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BE" w:rsidRPr="007056FF" w:rsidRDefault="002A5FA9" w:rsidP="004813E4">
      <w:pPr>
        <w:pStyle w:val="ListParagraph"/>
        <w:spacing w:line="360" w:lineRule="auto"/>
        <w:ind w:left="502"/>
        <w:jc w:val="both"/>
        <w:rPr>
          <w:rFonts w:ascii="Times New Roman" w:hAnsi="Times New Roman" w:cs="Times New Roman"/>
          <w:b/>
          <w:sz w:val="32"/>
          <w:szCs w:val="32"/>
          <w:u w:val="single"/>
        </w:rPr>
      </w:pPr>
      <w:proofErr w:type="spellStart"/>
      <w:r w:rsidRPr="007056FF">
        <w:rPr>
          <w:rFonts w:ascii="Times New Roman" w:hAnsi="Times New Roman" w:cs="Times New Roman"/>
          <w:b/>
          <w:sz w:val="32"/>
          <w:szCs w:val="32"/>
          <w:u w:val="single"/>
        </w:rPr>
        <w:t>Contribution</w:t>
      </w:r>
      <w:proofErr w:type="spellEnd"/>
      <w:r w:rsidRPr="007056FF">
        <w:rPr>
          <w:rFonts w:ascii="Times New Roman" w:hAnsi="Times New Roman" w:cs="Times New Roman"/>
          <w:b/>
          <w:sz w:val="32"/>
          <w:szCs w:val="32"/>
          <w:u w:val="single"/>
        </w:rPr>
        <w:t xml:space="preserve"> of the Republic of Turkey </w:t>
      </w:r>
      <w:r w:rsidRPr="007056FF">
        <w:rPr>
          <w:rFonts w:ascii="Times New Roman" w:hAnsi="Times New Roman" w:cs="Times New Roman"/>
          <w:b/>
          <w:sz w:val="32"/>
          <w:szCs w:val="32"/>
          <w:u w:val="single"/>
        </w:rPr>
        <w:t xml:space="preserve">to the </w:t>
      </w:r>
      <w:r w:rsidRPr="007056FF">
        <w:rPr>
          <w:rFonts w:ascii="Times New Roman" w:hAnsi="Times New Roman" w:cs="Times New Roman"/>
          <w:b/>
          <w:sz w:val="32"/>
          <w:szCs w:val="32"/>
          <w:u w:val="single"/>
        </w:rPr>
        <w:t xml:space="preserve">OHCHR </w:t>
      </w:r>
      <w:r w:rsidRPr="007056FF">
        <w:rPr>
          <w:rFonts w:ascii="Times New Roman" w:hAnsi="Times New Roman" w:cs="Times New Roman"/>
          <w:b/>
          <w:sz w:val="32"/>
          <w:szCs w:val="32"/>
          <w:u w:val="single"/>
        </w:rPr>
        <w:t xml:space="preserve">Report to be </w:t>
      </w:r>
      <w:proofErr w:type="spellStart"/>
      <w:r w:rsidRPr="007056FF">
        <w:rPr>
          <w:rFonts w:ascii="Times New Roman" w:hAnsi="Times New Roman" w:cs="Times New Roman"/>
          <w:b/>
          <w:sz w:val="32"/>
          <w:szCs w:val="32"/>
          <w:u w:val="single"/>
        </w:rPr>
        <w:t>Prepared</w:t>
      </w:r>
      <w:proofErr w:type="spellEnd"/>
      <w:r w:rsidRPr="007056FF">
        <w:rPr>
          <w:rFonts w:ascii="Times New Roman" w:hAnsi="Times New Roman" w:cs="Times New Roman"/>
          <w:b/>
          <w:sz w:val="32"/>
          <w:szCs w:val="32"/>
          <w:u w:val="single"/>
        </w:rPr>
        <w:t xml:space="preserve"> </w:t>
      </w:r>
      <w:proofErr w:type="spellStart"/>
      <w:r w:rsidRPr="007056FF">
        <w:rPr>
          <w:rFonts w:ascii="Times New Roman" w:hAnsi="Times New Roman" w:cs="Times New Roman"/>
          <w:b/>
          <w:sz w:val="32"/>
          <w:szCs w:val="32"/>
          <w:u w:val="single"/>
        </w:rPr>
        <w:t>In</w:t>
      </w:r>
      <w:proofErr w:type="spellEnd"/>
      <w:r w:rsidRPr="007056FF">
        <w:rPr>
          <w:rFonts w:ascii="Times New Roman" w:hAnsi="Times New Roman" w:cs="Times New Roman"/>
          <w:b/>
          <w:sz w:val="32"/>
          <w:szCs w:val="32"/>
          <w:u w:val="single"/>
        </w:rPr>
        <w:t xml:space="preserve"> </w:t>
      </w:r>
      <w:proofErr w:type="spellStart"/>
      <w:r w:rsidRPr="007056FF">
        <w:rPr>
          <w:rFonts w:ascii="Times New Roman" w:hAnsi="Times New Roman" w:cs="Times New Roman"/>
          <w:b/>
          <w:sz w:val="32"/>
          <w:szCs w:val="32"/>
          <w:u w:val="single"/>
        </w:rPr>
        <w:t>Accordance</w:t>
      </w:r>
      <w:proofErr w:type="spellEnd"/>
      <w:r w:rsidRPr="007056FF">
        <w:rPr>
          <w:rFonts w:ascii="Times New Roman" w:hAnsi="Times New Roman" w:cs="Times New Roman"/>
          <w:b/>
          <w:sz w:val="32"/>
          <w:szCs w:val="32"/>
          <w:u w:val="single"/>
        </w:rPr>
        <w:t xml:space="preserve"> </w:t>
      </w:r>
      <w:proofErr w:type="spellStart"/>
      <w:r w:rsidRPr="007056FF">
        <w:rPr>
          <w:rFonts w:ascii="Times New Roman" w:hAnsi="Times New Roman" w:cs="Times New Roman"/>
          <w:b/>
          <w:sz w:val="32"/>
          <w:szCs w:val="32"/>
          <w:u w:val="single"/>
        </w:rPr>
        <w:t>With</w:t>
      </w:r>
      <w:proofErr w:type="spellEnd"/>
      <w:r w:rsidRPr="007056FF">
        <w:rPr>
          <w:rFonts w:ascii="Times New Roman" w:hAnsi="Times New Roman" w:cs="Times New Roman"/>
          <w:b/>
          <w:sz w:val="32"/>
          <w:szCs w:val="32"/>
          <w:u w:val="single"/>
        </w:rPr>
        <w:t xml:space="preserve"> </w:t>
      </w:r>
      <w:proofErr w:type="spellStart"/>
      <w:r w:rsidRPr="007056FF">
        <w:rPr>
          <w:rFonts w:ascii="Times New Roman" w:hAnsi="Times New Roman" w:cs="Times New Roman"/>
          <w:b/>
          <w:sz w:val="32"/>
          <w:szCs w:val="32"/>
          <w:u w:val="single"/>
        </w:rPr>
        <w:t>Resolution</w:t>
      </w:r>
      <w:proofErr w:type="spellEnd"/>
      <w:r w:rsidRPr="007056FF">
        <w:rPr>
          <w:rFonts w:ascii="Times New Roman" w:hAnsi="Times New Roman" w:cs="Times New Roman"/>
          <w:b/>
          <w:sz w:val="32"/>
          <w:szCs w:val="32"/>
          <w:u w:val="single"/>
        </w:rPr>
        <w:t xml:space="preserve"> 34/16</w:t>
      </w:r>
      <w:r w:rsidRPr="007056FF">
        <w:rPr>
          <w:rFonts w:ascii="Times New Roman" w:hAnsi="Times New Roman" w:cs="Times New Roman"/>
          <w:b/>
          <w:sz w:val="32"/>
          <w:szCs w:val="32"/>
          <w:u w:val="single"/>
        </w:rPr>
        <w:t xml:space="preserve"> </w:t>
      </w:r>
      <w:r w:rsidRPr="007056FF">
        <w:rPr>
          <w:rFonts w:ascii="Times New Roman" w:hAnsi="Times New Roman" w:cs="Times New Roman"/>
          <w:b/>
          <w:sz w:val="32"/>
          <w:szCs w:val="32"/>
          <w:u w:val="single"/>
        </w:rPr>
        <w:t xml:space="preserve">on the </w:t>
      </w:r>
      <w:proofErr w:type="spellStart"/>
      <w:r w:rsidRPr="007056FF">
        <w:rPr>
          <w:rFonts w:ascii="Times New Roman" w:hAnsi="Times New Roman" w:cs="Times New Roman"/>
          <w:b/>
          <w:sz w:val="32"/>
          <w:szCs w:val="32"/>
          <w:u w:val="single"/>
        </w:rPr>
        <w:t>rights</w:t>
      </w:r>
      <w:proofErr w:type="spellEnd"/>
      <w:r w:rsidRPr="007056FF">
        <w:rPr>
          <w:rFonts w:ascii="Times New Roman" w:hAnsi="Times New Roman" w:cs="Times New Roman"/>
          <w:b/>
          <w:sz w:val="32"/>
          <w:szCs w:val="32"/>
          <w:u w:val="single"/>
        </w:rPr>
        <w:t xml:space="preserve"> of the </w:t>
      </w:r>
      <w:proofErr w:type="spellStart"/>
      <w:r w:rsidRPr="007056FF">
        <w:rPr>
          <w:rFonts w:ascii="Times New Roman" w:hAnsi="Times New Roman" w:cs="Times New Roman"/>
          <w:b/>
          <w:sz w:val="32"/>
          <w:szCs w:val="32"/>
          <w:u w:val="single"/>
        </w:rPr>
        <w:t>child</w:t>
      </w:r>
      <w:proofErr w:type="spellEnd"/>
      <w:r w:rsidRPr="007056FF">
        <w:rPr>
          <w:rFonts w:ascii="Times New Roman" w:hAnsi="Times New Roman" w:cs="Times New Roman"/>
          <w:b/>
          <w:sz w:val="32"/>
          <w:szCs w:val="32"/>
          <w:u w:val="single"/>
        </w:rPr>
        <w:t xml:space="preserve"> </w:t>
      </w:r>
    </w:p>
    <w:p w:rsidR="00E30EBE" w:rsidRPr="007056FF" w:rsidRDefault="00E30EBE" w:rsidP="004813E4">
      <w:pPr>
        <w:pStyle w:val="ListParagraph"/>
        <w:spacing w:line="360" w:lineRule="auto"/>
        <w:ind w:left="502"/>
        <w:jc w:val="both"/>
        <w:rPr>
          <w:rFonts w:ascii="Times New Roman" w:hAnsi="Times New Roman" w:cs="Times New Roman"/>
          <w:b/>
          <w:sz w:val="24"/>
          <w:szCs w:val="24"/>
          <w:u w:val="single"/>
        </w:rPr>
      </w:pPr>
    </w:p>
    <w:p w:rsidR="0033155F" w:rsidRDefault="00B1184E" w:rsidP="004813E4">
      <w:pPr>
        <w:pStyle w:val="ListParagraph"/>
        <w:numPr>
          <w:ilvl w:val="0"/>
          <w:numId w:val="1"/>
        </w:numPr>
        <w:spacing w:line="360" w:lineRule="auto"/>
        <w:jc w:val="both"/>
        <w:rPr>
          <w:rFonts w:ascii="Times New Roman" w:hAnsi="Times New Roman" w:cs="Times New Roman"/>
          <w:b/>
          <w:sz w:val="24"/>
          <w:szCs w:val="24"/>
          <w:lang w:val="en-US"/>
        </w:rPr>
      </w:pPr>
      <w:r w:rsidRPr="007056FF">
        <w:rPr>
          <w:rFonts w:ascii="Times New Roman" w:hAnsi="Times New Roman" w:cs="Times New Roman"/>
          <w:b/>
          <w:sz w:val="24"/>
          <w:szCs w:val="24"/>
          <w:lang w:val="en-US"/>
        </w:rPr>
        <w:t xml:space="preserve">Please provide information on the main challenges that your country is facing in protecting the rights of the child in humanitarian situations. </w:t>
      </w:r>
    </w:p>
    <w:p w:rsidR="00B44432" w:rsidRPr="007F0A25" w:rsidRDefault="00B44432" w:rsidP="004813E4">
      <w:pPr>
        <w:spacing w:line="360" w:lineRule="auto"/>
        <w:jc w:val="both"/>
        <w:rPr>
          <w:rFonts w:ascii="Times New Roman" w:hAnsi="Times New Roman" w:cs="Times New Roman"/>
          <w:sz w:val="24"/>
          <w:szCs w:val="24"/>
          <w:lang w:val="en-US"/>
        </w:rPr>
      </w:pPr>
      <w:r w:rsidRPr="007F0A25">
        <w:rPr>
          <w:rFonts w:ascii="Times New Roman" w:hAnsi="Times New Roman" w:cs="Times New Roman"/>
          <w:sz w:val="24"/>
          <w:szCs w:val="24"/>
          <w:lang w:val="en-US"/>
        </w:rPr>
        <w:t>The difficulties we face in protection of children’s rights in the Syrian crises:</w:t>
      </w:r>
    </w:p>
    <w:p w:rsidR="00B44432" w:rsidRPr="007F0A25" w:rsidRDefault="00B44432" w:rsidP="004813E4">
      <w:pPr>
        <w:pStyle w:val="ListParagraph"/>
        <w:numPr>
          <w:ilvl w:val="0"/>
          <w:numId w:val="4"/>
        </w:numPr>
        <w:spacing w:line="360" w:lineRule="auto"/>
        <w:jc w:val="both"/>
        <w:rPr>
          <w:rFonts w:ascii="Times New Roman" w:hAnsi="Times New Roman" w:cs="Times New Roman"/>
          <w:sz w:val="24"/>
          <w:szCs w:val="24"/>
          <w:lang w:val="en-US"/>
        </w:rPr>
      </w:pPr>
      <w:r w:rsidRPr="007F0A25">
        <w:rPr>
          <w:rFonts w:ascii="Times New Roman" w:hAnsi="Times New Roman" w:cs="Times New Roman"/>
          <w:sz w:val="24"/>
          <w:szCs w:val="24"/>
          <w:lang w:val="en-US"/>
        </w:rPr>
        <w:t>Having different mother tongue,</w:t>
      </w:r>
    </w:p>
    <w:p w:rsidR="00B44432" w:rsidRPr="007F0A25" w:rsidRDefault="00B44432" w:rsidP="004813E4">
      <w:pPr>
        <w:pStyle w:val="ListParagraph"/>
        <w:numPr>
          <w:ilvl w:val="0"/>
          <w:numId w:val="4"/>
        </w:numPr>
        <w:spacing w:line="360" w:lineRule="auto"/>
        <w:jc w:val="both"/>
        <w:rPr>
          <w:rFonts w:ascii="Times New Roman" w:hAnsi="Times New Roman" w:cs="Times New Roman"/>
          <w:sz w:val="24"/>
          <w:szCs w:val="24"/>
          <w:lang w:val="en-US"/>
        </w:rPr>
      </w:pPr>
      <w:r w:rsidRPr="007F0A25">
        <w:rPr>
          <w:rFonts w:ascii="Times New Roman" w:hAnsi="Times New Roman" w:cs="Times New Roman"/>
          <w:sz w:val="24"/>
          <w:szCs w:val="24"/>
          <w:lang w:val="en-US"/>
        </w:rPr>
        <w:t>Inadequacy of infrastructure resulting from immigration surpassing school and hospital capacities,</w:t>
      </w:r>
    </w:p>
    <w:p w:rsidR="00B44432" w:rsidRPr="007F0A25" w:rsidRDefault="00B44432" w:rsidP="004813E4">
      <w:pPr>
        <w:pStyle w:val="ListParagraph"/>
        <w:numPr>
          <w:ilvl w:val="0"/>
          <w:numId w:val="4"/>
        </w:numPr>
        <w:spacing w:line="360" w:lineRule="auto"/>
        <w:jc w:val="both"/>
        <w:rPr>
          <w:rFonts w:ascii="Times New Roman" w:hAnsi="Times New Roman" w:cs="Times New Roman"/>
          <w:sz w:val="24"/>
          <w:szCs w:val="24"/>
          <w:lang w:val="en-US"/>
        </w:rPr>
      </w:pPr>
      <w:r w:rsidRPr="007F0A25">
        <w:rPr>
          <w:rFonts w:ascii="Times New Roman" w:hAnsi="Times New Roman" w:cs="Times New Roman"/>
          <w:sz w:val="24"/>
          <w:szCs w:val="24"/>
          <w:lang w:val="en-US"/>
        </w:rPr>
        <w:t xml:space="preserve">Increase in unaccompanied children. </w:t>
      </w:r>
    </w:p>
    <w:p w:rsidR="0027644F" w:rsidRPr="007056FF" w:rsidRDefault="0027644F" w:rsidP="004813E4">
      <w:pPr>
        <w:pStyle w:val="ListParagraph"/>
        <w:spacing w:line="360" w:lineRule="auto"/>
        <w:jc w:val="both"/>
        <w:rPr>
          <w:rFonts w:ascii="Times New Roman" w:hAnsi="Times New Roman" w:cs="Times New Roman"/>
          <w:b/>
          <w:sz w:val="24"/>
          <w:szCs w:val="24"/>
          <w:lang w:val="en-US"/>
        </w:rPr>
      </w:pPr>
    </w:p>
    <w:p w:rsidR="00B1184E" w:rsidRPr="007056FF" w:rsidRDefault="00B1184E" w:rsidP="004813E4">
      <w:pPr>
        <w:pStyle w:val="ListParagraph"/>
        <w:numPr>
          <w:ilvl w:val="0"/>
          <w:numId w:val="1"/>
        </w:numPr>
        <w:spacing w:line="360" w:lineRule="auto"/>
        <w:jc w:val="both"/>
        <w:rPr>
          <w:rFonts w:ascii="Times New Roman" w:hAnsi="Times New Roman" w:cs="Times New Roman"/>
          <w:b/>
          <w:sz w:val="24"/>
          <w:szCs w:val="24"/>
          <w:lang w:val="en-US"/>
        </w:rPr>
      </w:pPr>
      <w:r w:rsidRPr="007056FF">
        <w:rPr>
          <w:rFonts w:ascii="Times New Roman" w:hAnsi="Times New Roman" w:cs="Times New Roman"/>
          <w:b/>
          <w:sz w:val="24"/>
          <w:szCs w:val="24"/>
          <w:lang w:val="en-US"/>
        </w:rPr>
        <w:t xml:space="preserve">Please indicate the </w:t>
      </w:r>
      <w:proofErr w:type="gramStart"/>
      <w:r w:rsidRPr="007056FF">
        <w:rPr>
          <w:rFonts w:ascii="Times New Roman" w:hAnsi="Times New Roman" w:cs="Times New Roman"/>
          <w:b/>
          <w:sz w:val="24"/>
          <w:szCs w:val="24"/>
          <w:lang w:val="en-US"/>
        </w:rPr>
        <w:t>current status</w:t>
      </w:r>
      <w:proofErr w:type="gramEnd"/>
      <w:r w:rsidRPr="007056FF">
        <w:rPr>
          <w:rFonts w:ascii="Times New Roman" w:hAnsi="Times New Roman" w:cs="Times New Roman"/>
          <w:b/>
          <w:sz w:val="24"/>
          <w:szCs w:val="24"/>
          <w:lang w:val="en-US"/>
        </w:rPr>
        <w:t xml:space="preserve"> of your country’s legal framework with regard to the protection of the rights </w:t>
      </w:r>
      <w:r w:rsidR="00AE2B48" w:rsidRPr="007056FF">
        <w:rPr>
          <w:rFonts w:ascii="Times New Roman" w:hAnsi="Times New Roman" w:cs="Times New Roman"/>
          <w:b/>
          <w:sz w:val="24"/>
          <w:szCs w:val="24"/>
          <w:lang w:val="en-US"/>
        </w:rPr>
        <w:t>of the child in humanitarian situations. Please include information on legal provisions (including Constitutional provisions) which explicitly deal with regard to their physical and mental health</w:t>
      </w:r>
      <w:r w:rsidR="00C14A6A" w:rsidRPr="007056FF">
        <w:rPr>
          <w:rFonts w:ascii="Times New Roman" w:hAnsi="Times New Roman" w:cs="Times New Roman"/>
          <w:b/>
          <w:sz w:val="24"/>
          <w:szCs w:val="24"/>
          <w:lang w:val="en-US"/>
        </w:rPr>
        <w:t xml:space="preserve">, protection from exploitation </w:t>
      </w:r>
      <w:r w:rsidR="00AE2B48" w:rsidRPr="007056FF">
        <w:rPr>
          <w:rFonts w:ascii="Times New Roman" w:hAnsi="Times New Roman" w:cs="Times New Roman"/>
          <w:b/>
          <w:sz w:val="24"/>
          <w:szCs w:val="24"/>
          <w:lang w:val="en-US"/>
        </w:rPr>
        <w:t xml:space="preserve">and education. </w:t>
      </w:r>
    </w:p>
    <w:p w:rsidR="00C14A6A" w:rsidRPr="007056FF" w:rsidRDefault="00C14A6A" w:rsidP="004813E4">
      <w:pPr>
        <w:pStyle w:val="ListParagraph"/>
        <w:spacing w:line="360" w:lineRule="auto"/>
        <w:jc w:val="both"/>
        <w:rPr>
          <w:rFonts w:ascii="Times New Roman" w:hAnsi="Times New Roman" w:cs="Times New Roman"/>
          <w:sz w:val="24"/>
          <w:szCs w:val="24"/>
          <w:lang w:val="en-US"/>
        </w:rPr>
      </w:pPr>
    </w:p>
    <w:p w:rsidR="00C14A6A" w:rsidRDefault="00F906BC"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Protection of children and young people </w:t>
      </w:r>
      <w:proofErr w:type="gramStart"/>
      <w:r w:rsidRPr="007056FF">
        <w:rPr>
          <w:rFonts w:ascii="Times New Roman" w:hAnsi="Times New Roman" w:cs="Times New Roman"/>
          <w:sz w:val="24"/>
          <w:szCs w:val="24"/>
          <w:lang w:val="en-US"/>
        </w:rPr>
        <w:t>is guaranteed</w:t>
      </w:r>
      <w:proofErr w:type="gramEnd"/>
      <w:r w:rsidRPr="007056FF">
        <w:rPr>
          <w:rFonts w:ascii="Times New Roman" w:hAnsi="Times New Roman" w:cs="Times New Roman"/>
          <w:sz w:val="24"/>
          <w:szCs w:val="24"/>
          <w:lang w:val="en-US"/>
        </w:rPr>
        <w:t xml:space="preserve"> under the Constitution. </w:t>
      </w:r>
    </w:p>
    <w:p w:rsidR="00B44432" w:rsidRPr="00B44432" w:rsidRDefault="00B44432" w:rsidP="004813E4">
      <w:pPr>
        <w:autoSpaceDE w:val="0"/>
        <w:autoSpaceDN w:val="0"/>
        <w:adjustRightInd w:val="0"/>
        <w:spacing w:after="0" w:line="360" w:lineRule="auto"/>
        <w:jc w:val="both"/>
        <w:rPr>
          <w:rFonts w:ascii="Times New Roman" w:hAnsi="Times New Roman" w:cs="Times New Roman"/>
          <w:sz w:val="24"/>
          <w:szCs w:val="24"/>
          <w:lang w:val="en-US"/>
        </w:rPr>
      </w:pPr>
    </w:p>
    <w:p w:rsidR="00F906BC" w:rsidRPr="007056FF" w:rsidRDefault="00F906BC"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Republic of Turkey is party to Convention on Protection of Children </w:t>
      </w:r>
      <w:proofErr w:type="gramStart"/>
      <w:r w:rsidRPr="007056FF">
        <w:rPr>
          <w:rFonts w:ascii="Times New Roman" w:hAnsi="Times New Roman" w:cs="Times New Roman"/>
          <w:sz w:val="24"/>
          <w:szCs w:val="24"/>
          <w:lang w:val="en-US"/>
        </w:rPr>
        <w:t>Against</w:t>
      </w:r>
      <w:proofErr w:type="gramEnd"/>
      <w:r w:rsidRPr="007056FF">
        <w:rPr>
          <w:rFonts w:ascii="Times New Roman" w:hAnsi="Times New Roman" w:cs="Times New Roman"/>
          <w:sz w:val="24"/>
          <w:szCs w:val="24"/>
          <w:lang w:val="en-US"/>
        </w:rPr>
        <w:t xml:space="preserve"> Sexual Exploitation and Sexual Abuse (Lanzarote Convention) dated 25.10.2007.</w:t>
      </w:r>
    </w:p>
    <w:p w:rsidR="00F906BC" w:rsidRPr="007056FF" w:rsidRDefault="00F906BC" w:rsidP="004813E4">
      <w:pPr>
        <w:autoSpaceDE w:val="0"/>
        <w:autoSpaceDN w:val="0"/>
        <w:adjustRightInd w:val="0"/>
        <w:spacing w:after="0" w:line="360" w:lineRule="auto"/>
        <w:jc w:val="both"/>
        <w:rPr>
          <w:rFonts w:ascii="Times New Roman" w:hAnsi="Times New Roman" w:cs="Times New Roman"/>
          <w:b/>
          <w:sz w:val="24"/>
          <w:szCs w:val="24"/>
          <w:lang w:val="en-US"/>
        </w:rPr>
      </w:pPr>
    </w:p>
    <w:p w:rsidR="00F906BC" w:rsidRPr="007056FF" w:rsidRDefault="00F906BC"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The legal framework for children with regard to the protection of the rights and wellbeing of the child</w:t>
      </w:r>
      <w:r w:rsidR="00E836CD" w:rsidRPr="007056FF">
        <w:rPr>
          <w:rFonts w:ascii="Times New Roman" w:hAnsi="Times New Roman" w:cs="Times New Roman"/>
          <w:sz w:val="24"/>
          <w:szCs w:val="24"/>
          <w:lang w:val="en-US"/>
        </w:rPr>
        <w:t>ren in need of protection</w:t>
      </w:r>
      <w:r w:rsidRPr="007056FF">
        <w:rPr>
          <w:rFonts w:ascii="Times New Roman" w:hAnsi="Times New Roman" w:cs="Times New Roman"/>
          <w:sz w:val="24"/>
          <w:szCs w:val="24"/>
          <w:lang w:val="en-US"/>
        </w:rPr>
        <w:t xml:space="preserve"> </w:t>
      </w:r>
      <w:proofErr w:type="gramStart"/>
      <w:r w:rsidRPr="007056FF">
        <w:rPr>
          <w:rFonts w:ascii="Times New Roman" w:hAnsi="Times New Roman" w:cs="Times New Roman"/>
          <w:sz w:val="24"/>
          <w:szCs w:val="24"/>
          <w:lang w:val="en-US"/>
        </w:rPr>
        <w:t>is stated</w:t>
      </w:r>
      <w:proofErr w:type="gramEnd"/>
      <w:r w:rsidRPr="007056FF">
        <w:rPr>
          <w:rFonts w:ascii="Times New Roman" w:hAnsi="Times New Roman" w:cs="Times New Roman"/>
          <w:sz w:val="24"/>
          <w:szCs w:val="24"/>
          <w:lang w:val="en-US"/>
        </w:rPr>
        <w:t xml:space="preserve"> below. </w:t>
      </w:r>
    </w:p>
    <w:p w:rsidR="00E836CD" w:rsidRPr="007056FF" w:rsidRDefault="00E836CD"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 Social Services Law No</w:t>
      </w:r>
      <w:proofErr w:type="gramStart"/>
      <w:r w:rsidRPr="007056FF">
        <w:rPr>
          <w:rFonts w:ascii="Times New Roman" w:hAnsi="Times New Roman" w:cs="Times New Roman"/>
          <w:sz w:val="24"/>
          <w:szCs w:val="24"/>
          <w:lang w:val="en-US"/>
        </w:rPr>
        <w:t>:2828</w:t>
      </w:r>
      <w:proofErr w:type="gramEnd"/>
    </w:p>
    <w:p w:rsidR="00E836CD" w:rsidRPr="007056FF" w:rsidRDefault="00E836CD"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 Juvenile Protection Law No: 5395</w:t>
      </w:r>
    </w:p>
    <w:p w:rsidR="00E836CD" w:rsidRPr="007056FF" w:rsidRDefault="00EF3EA3"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w:t>
      </w:r>
      <w:r w:rsidR="00E836CD" w:rsidRPr="007056FF">
        <w:rPr>
          <w:rFonts w:ascii="Times New Roman" w:hAnsi="Times New Roman" w:cs="Times New Roman"/>
          <w:sz w:val="24"/>
          <w:szCs w:val="24"/>
          <w:lang w:val="en-US"/>
        </w:rPr>
        <w:t>he</w:t>
      </w:r>
      <w:proofErr w:type="gramEnd"/>
      <w:r w:rsidR="00E836CD" w:rsidRPr="007056FF">
        <w:rPr>
          <w:rFonts w:ascii="Times New Roman" w:hAnsi="Times New Roman" w:cs="Times New Roman"/>
          <w:sz w:val="24"/>
          <w:szCs w:val="24"/>
          <w:lang w:val="en-US"/>
        </w:rPr>
        <w:t xml:space="preserve"> Basic Law of National Education No: 1739</w:t>
      </w:r>
    </w:p>
    <w:p w:rsidR="00E836CD" w:rsidRPr="007056FF" w:rsidRDefault="00E836CD"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 Human Rights and Equality Institution of Turkey Law No: 6701</w:t>
      </w:r>
    </w:p>
    <w:p w:rsidR="00E836CD" w:rsidRPr="007056FF" w:rsidRDefault="00E836CD"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lastRenderedPageBreak/>
        <w:t>● Protection of Family and Prevention of Violence Against Women Law No</w:t>
      </w:r>
      <w:proofErr w:type="gramStart"/>
      <w:r w:rsidRPr="007056FF">
        <w:rPr>
          <w:rFonts w:ascii="Times New Roman" w:hAnsi="Times New Roman" w:cs="Times New Roman"/>
          <w:sz w:val="24"/>
          <w:szCs w:val="24"/>
          <w:lang w:val="en-US"/>
        </w:rPr>
        <w:t>:6284</w:t>
      </w:r>
      <w:proofErr w:type="gramEnd"/>
      <w:r w:rsidRPr="007056FF">
        <w:rPr>
          <w:rFonts w:ascii="Times New Roman" w:hAnsi="Times New Roman" w:cs="Times New Roman"/>
          <w:sz w:val="24"/>
          <w:szCs w:val="24"/>
          <w:lang w:val="en-US"/>
        </w:rPr>
        <w:t xml:space="preserve"> </w:t>
      </w:r>
    </w:p>
    <w:p w:rsidR="00E836CD" w:rsidRPr="007056FF" w:rsidRDefault="00E836CD"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 Turkish Criminal Code No: 5237 </w:t>
      </w:r>
    </w:p>
    <w:p w:rsidR="00C14A6A" w:rsidRPr="007056FF" w:rsidRDefault="00E836CD" w:rsidP="004813E4">
      <w:pPr>
        <w:spacing w:line="360" w:lineRule="auto"/>
        <w:rPr>
          <w:rFonts w:ascii="Times New Roman" w:hAnsi="Times New Roman" w:cs="Times New Roman"/>
          <w:color w:val="545454"/>
          <w:sz w:val="24"/>
          <w:szCs w:val="24"/>
          <w:shd w:val="clear" w:color="auto" w:fill="FFFFFF"/>
        </w:rPr>
      </w:pPr>
      <w:r w:rsidRPr="007056FF">
        <w:rPr>
          <w:rFonts w:ascii="Times New Roman" w:hAnsi="Times New Roman" w:cs="Times New Roman"/>
          <w:sz w:val="24"/>
          <w:szCs w:val="24"/>
          <w:lang w:val="en-US"/>
        </w:rPr>
        <w:t xml:space="preserve">● Protection of Children from Obscenity Law No: 1117 </w:t>
      </w:r>
    </w:p>
    <w:p w:rsidR="00E836CD" w:rsidRPr="007056FF" w:rsidRDefault="00E836CD"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 </w:t>
      </w:r>
      <w:r w:rsidR="0009299E" w:rsidRPr="007056FF">
        <w:rPr>
          <w:rFonts w:ascii="Times New Roman" w:hAnsi="Times New Roman" w:cs="Times New Roman"/>
          <w:sz w:val="24"/>
          <w:szCs w:val="24"/>
          <w:lang w:val="en-US"/>
        </w:rPr>
        <w:t xml:space="preserve">Press Law No: 5187 </w:t>
      </w:r>
    </w:p>
    <w:p w:rsidR="0009299E" w:rsidRPr="007056FF" w:rsidRDefault="0009299E" w:rsidP="004813E4">
      <w:pPr>
        <w:spacing w:line="360" w:lineRule="auto"/>
        <w:rPr>
          <w:rFonts w:ascii="Times New Roman" w:hAnsi="Times New Roman" w:cs="Times New Roman"/>
          <w:sz w:val="24"/>
          <w:szCs w:val="24"/>
          <w:lang w:val="en-US"/>
        </w:rPr>
      </w:pPr>
      <w:proofErr w:type="gramStart"/>
      <w:r w:rsidRPr="007056FF">
        <w:rPr>
          <w:rFonts w:ascii="Times New Roman" w:hAnsi="Times New Roman" w:cs="Times New Roman"/>
          <w:sz w:val="24"/>
          <w:szCs w:val="24"/>
          <w:lang w:val="en-US"/>
        </w:rPr>
        <w:t>● Regulating</w:t>
      </w:r>
      <w:proofErr w:type="gramEnd"/>
      <w:r w:rsidRPr="007056FF">
        <w:rPr>
          <w:rFonts w:ascii="Times New Roman" w:hAnsi="Times New Roman" w:cs="Times New Roman"/>
          <w:sz w:val="24"/>
          <w:szCs w:val="24"/>
          <w:lang w:val="en-US"/>
        </w:rPr>
        <w:t xml:space="preserve"> Broadcasting in the Internet and Fighting Against Crimes Committed through Internet Broadcasting Law No: 5651</w:t>
      </w:r>
    </w:p>
    <w:p w:rsidR="0009299E" w:rsidRPr="007056FF" w:rsidRDefault="0009299E"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w:t>
      </w:r>
      <w:r w:rsidR="00EF3EA3">
        <w:rPr>
          <w:rFonts w:ascii="Times New Roman" w:hAnsi="Times New Roman" w:cs="Times New Roman"/>
          <w:sz w:val="24"/>
          <w:szCs w:val="24"/>
          <w:lang w:val="en-US"/>
        </w:rPr>
        <w:t xml:space="preserve"> </w:t>
      </w:r>
      <w:r w:rsidRPr="007056FF">
        <w:rPr>
          <w:rFonts w:ascii="Times New Roman" w:hAnsi="Times New Roman" w:cs="Times New Roman"/>
          <w:sz w:val="24"/>
          <w:szCs w:val="24"/>
          <w:lang w:val="en-US"/>
        </w:rPr>
        <w:t xml:space="preserve">Protection of Personal Data Law No: 6698 </w:t>
      </w:r>
    </w:p>
    <w:p w:rsidR="0009299E" w:rsidRDefault="0009299E" w:rsidP="004813E4">
      <w:pPr>
        <w:spacing w:line="360" w:lineRule="auto"/>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 Foreigners and International Protection Law No: 6548 </w:t>
      </w:r>
    </w:p>
    <w:p w:rsidR="00EF3EA3" w:rsidRDefault="00EF3EA3" w:rsidP="004813E4">
      <w:pPr>
        <w:spacing w:line="360" w:lineRule="auto"/>
        <w:rPr>
          <w:rFonts w:ascii="Times New Roman" w:hAnsi="Times New Roman" w:cs="Times New Roman"/>
          <w:sz w:val="24"/>
          <w:szCs w:val="24"/>
          <w:lang w:val="en-US"/>
        </w:rPr>
      </w:pPr>
    </w:p>
    <w:p w:rsidR="00EF3EA3" w:rsidRDefault="00EF3EA3" w:rsidP="004813E4">
      <w:pPr>
        <w:spacing w:line="360" w:lineRule="auto"/>
        <w:rPr>
          <w:rFonts w:ascii="Times New Roman" w:hAnsi="Times New Roman" w:cs="Times New Roman"/>
          <w:sz w:val="24"/>
          <w:szCs w:val="24"/>
          <w:u w:val="single"/>
          <w:lang w:val="en-US"/>
        </w:rPr>
      </w:pPr>
      <w:r w:rsidRPr="00EF3EA3">
        <w:rPr>
          <w:rFonts w:ascii="Times New Roman" w:hAnsi="Times New Roman" w:cs="Times New Roman"/>
          <w:sz w:val="24"/>
          <w:szCs w:val="24"/>
          <w:u w:val="single"/>
          <w:lang w:val="en-US"/>
        </w:rPr>
        <w:t xml:space="preserve">Under Temporary Protection Regulation: </w:t>
      </w:r>
    </w:p>
    <w:p w:rsidR="00EF3EA3" w:rsidRDefault="00EF3EA3" w:rsidP="004813E4">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Health services: </w:t>
      </w:r>
    </w:p>
    <w:p w:rsidR="00EF3EA3" w:rsidRDefault="00EF3EA3" w:rsidP="004813E4">
      <w:pPr>
        <w:spacing w:line="360" w:lineRule="auto"/>
        <w:rPr>
          <w:rFonts w:ascii="Times New Roman" w:hAnsi="Times New Roman" w:cs="Times New Roman"/>
          <w:sz w:val="24"/>
          <w:szCs w:val="24"/>
          <w:lang w:val="en-US"/>
        </w:rPr>
      </w:pPr>
      <w:r w:rsidRPr="00EF3EA3">
        <w:rPr>
          <w:rFonts w:ascii="Times New Roman" w:hAnsi="Times New Roman" w:cs="Times New Roman"/>
          <w:sz w:val="24"/>
          <w:szCs w:val="24"/>
          <w:lang w:val="en-US"/>
        </w:rPr>
        <w:t>ARTICLE 27</w:t>
      </w:r>
      <w:r>
        <w:rPr>
          <w:rFonts w:ascii="Times New Roman" w:hAnsi="Times New Roman" w:cs="Times New Roman"/>
          <w:sz w:val="24"/>
          <w:szCs w:val="24"/>
          <w:lang w:val="en-US"/>
        </w:rPr>
        <w:t xml:space="preserve"> - (1) The following health services </w:t>
      </w:r>
      <w:proofErr w:type="gramStart"/>
      <w:r>
        <w:rPr>
          <w:rFonts w:ascii="Times New Roman" w:hAnsi="Times New Roman" w:cs="Times New Roman"/>
          <w:sz w:val="24"/>
          <w:szCs w:val="24"/>
          <w:lang w:val="en-US"/>
        </w:rPr>
        <w:t>shall be provided</w:t>
      </w:r>
      <w:proofErr w:type="gramEnd"/>
      <w:r>
        <w:rPr>
          <w:rFonts w:ascii="Times New Roman" w:hAnsi="Times New Roman" w:cs="Times New Roman"/>
          <w:sz w:val="24"/>
          <w:szCs w:val="24"/>
          <w:lang w:val="en-US"/>
        </w:rPr>
        <w:t xml:space="preserve"> or have provided inside and outside of the temporary accommodation centers under the control and responsibility of the Ministry of Health.</w:t>
      </w:r>
    </w:p>
    <w:p w:rsidR="00EF3EA3" w:rsidRDefault="00EF3EA3"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 All measures with respect to conduct of necessary vaccination for children </w:t>
      </w:r>
      <w:proofErr w:type="gramStart"/>
      <w:r>
        <w:rPr>
          <w:rFonts w:ascii="Times New Roman" w:hAnsi="Times New Roman" w:cs="Times New Roman"/>
          <w:sz w:val="24"/>
          <w:szCs w:val="24"/>
          <w:lang w:val="en-US"/>
        </w:rPr>
        <w:t>shall be taken</w:t>
      </w:r>
      <w:proofErr w:type="gramEnd"/>
      <w:r>
        <w:rPr>
          <w:rFonts w:ascii="Times New Roman" w:hAnsi="Times New Roman" w:cs="Times New Roman"/>
          <w:sz w:val="24"/>
          <w:szCs w:val="24"/>
          <w:lang w:val="en-US"/>
        </w:rPr>
        <w:t xml:space="preserve"> </w:t>
      </w:r>
    </w:p>
    <w:p w:rsidR="00EF3EA3" w:rsidRDefault="00EF3EA3" w:rsidP="004813E4">
      <w:pPr>
        <w:spacing w:line="360" w:lineRule="auto"/>
        <w:rPr>
          <w:rFonts w:ascii="Times New Roman" w:hAnsi="Times New Roman" w:cs="Times New Roman"/>
          <w:sz w:val="24"/>
          <w:szCs w:val="24"/>
          <w:u w:val="single"/>
          <w:lang w:val="en-US"/>
        </w:rPr>
      </w:pPr>
      <w:r w:rsidRPr="00EF3EA3">
        <w:rPr>
          <w:rFonts w:ascii="Times New Roman" w:hAnsi="Times New Roman" w:cs="Times New Roman"/>
          <w:sz w:val="24"/>
          <w:szCs w:val="24"/>
          <w:u w:val="single"/>
          <w:lang w:val="en-US"/>
        </w:rPr>
        <w:t xml:space="preserve">Education services: </w:t>
      </w:r>
    </w:p>
    <w:p w:rsidR="00C40EFF" w:rsidRDefault="00EF3EA3" w:rsidP="004813E4">
      <w:pPr>
        <w:spacing w:line="360" w:lineRule="auto"/>
        <w:rPr>
          <w:rFonts w:ascii="Times New Roman" w:hAnsi="Times New Roman" w:cs="Times New Roman"/>
          <w:sz w:val="24"/>
          <w:szCs w:val="24"/>
          <w:lang w:val="en-US"/>
        </w:rPr>
      </w:pPr>
      <w:r w:rsidRPr="00EF3EA3">
        <w:rPr>
          <w:rFonts w:ascii="Times New Roman" w:hAnsi="Times New Roman" w:cs="Times New Roman"/>
          <w:sz w:val="24"/>
          <w:szCs w:val="24"/>
          <w:lang w:val="en-US"/>
        </w:rPr>
        <w:t xml:space="preserve">ARTICLE 28 – (1) </w:t>
      </w:r>
      <w:r>
        <w:rPr>
          <w:rFonts w:ascii="Times New Roman" w:hAnsi="Times New Roman" w:cs="Times New Roman"/>
          <w:sz w:val="24"/>
          <w:szCs w:val="24"/>
          <w:lang w:val="en-US"/>
        </w:rPr>
        <w:t xml:space="preserve">Education activities for foreigners under this Regulation </w:t>
      </w:r>
      <w:proofErr w:type="gramStart"/>
      <w:r>
        <w:rPr>
          <w:rFonts w:ascii="Times New Roman" w:hAnsi="Times New Roman" w:cs="Times New Roman"/>
          <w:sz w:val="24"/>
          <w:szCs w:val="24"/>
          <w:lang w:val="en-US"/>
        </w:rPr>
        <w:t>shall be conducted</w:t>
      </w:r>
      <w:proofErr w:type="gramEnd"/>
      <w:r>
        <w:rPr>
          <w:rFonts w:ascii="Times New Roman" w:hAnsi="Times New Roman" w:cs="Times New Roman"/>
          <w:sz w:val="24"/>
          <w:szCs w:val="24"/>
          <w:lang w:val="en-US"/>
        </w:rPr>
        <w:t xml:space="preserve"> </w:t>
      </w:r>
      <w:r w:rsidR="00C40EFF">
        <w:rPr>
          <w:rFonts w:ascii="Times New Roman" w:hAnsi="Times New Roman" w:cs="Times New Roman"/>
          <w:sz w:val="24"/>
          <w:szCs w:val="24"/>
          <w:lang w:val="en-US"/>
        </w:rPr>
        <w:t xml:space="preserve">inside and outside temporary accommodation centers under the control and the responsibility of the Ministry of National Education. In that </w:t>
      </w:r>
      <w:proofErr w:type="spellStart"/>
      <w:r w:rsidR="00C40EFF">
        <w:rPr>
          <w:rFonts w:ascii="Times New Roman" w:hAnsi="Times New Roman" w:cs="Times New Roman"/>
          <w:sz w:val="24"/>
          <w:szCs w:val="24"/>
          <w:lang w:val="en-US"/>
        </w:rPr>
        <w:t>regard:</w:t>
      </w:r>
    </w:p>
    <w:p w:rsidR="00C40EFF" w:rsidRDefault="00C40EFF" w:rsidP="004813E4">
      <w:pPr>
        <w:spacing w:line="360" w:lineRule="auto"/>
        <w:rPr>
          <w:rFonts w:ascii="Times New Roman" w:hAnsi="Times New Roman" w:cs="Times New Roman"/>
          <w:sz w:val="24"/>
          <w:szCs w:val="24"/>
          <w:lang w:val="en-US"/>
        </w:rPr>
      </w:pPr>
      <w:proofErr w:type="spellEnd"/>
      <w:proofErr w:type="gramStart"/>
      <w:r w:rsidRPr="00C40EFF">
        <w:rPr>
          <w:rFonts w:ascii="Times New Roman" w:hAnsi="Times New Roman" w:cs="Times New Roman"/>
          <w:sz w:val="24"/>
          <w:szCs w:val="24"/>
          <w:lang w:val="en-US"/>
        </w:rPr>
        <w:t>a)Pre</w:t>
      </w:r>
      <w:proofErr w:type="gramEnd"/>
      <w:r w:rsidRPr="00C40EFF">
        <w:rPr>
          <w:rFonts w:ascii="Times New Roman" w:hAnsi="Times New Roman" w:cs="Times New Roman"/>
          <w:sz w:val="24"/>
          <w:szCs w:val="24"/>
          <w:lang w:val="en-US"/>
        </w:rPr>
        <w:t>-school education services may be provided to children who are 36-66 months old, where the children who are 54-66 months old are prioritized.</w:t>
      </w:r>
    </w:p>
    <w:p w:rsidR="00C40EFF" w:rsidRDefault="00C40EFF"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 Education activities for those at the age of primary and secondary education </w:t>
      </w:r>
      <w:proofErr w:type="gramStart"/>
      <w:r>
        <w:rPr>
          <w:rFonts w:ascii="Times New Roman" w:hAnsi="Times New Roman" w:cs="Times New Roman"/>
          <w:sz w:val="24"/>
          <w:szCs w:val="24"/>
          <w:lang w:val="en-US"/>
        </w:rPr>
        <w:t>shall be carried out</w:t>
      </w:r>
      <w:proofErr w:type="gramEnd"/>
      <w:r>
        <w:rPr>
          <w:rFonts w:ascii="Times New Roman" w:hAnsi="Times New Roman" w:cs="Times New Roman"/>
          <w:sz w:val="24"/>
          <w:szCs w:val="24"/>
          <w:lang w:val="en-US"/>
        </w:rPr>
        <w:t xml:space="preserve"> in line with the relevant legislation of the </w:t>
      </w:r>
      <w:r>
        <w:rPr>
          <w:rFonts w:ascii="Times New Roman" w:hAnsi="Times New Roman" w:cs="Times New Roman"/>
          <w:sz w:val="24"/>
          <w:szCs w:val="24"/>
          <w:lang w:val="en-US"/>
        </w:rPr>
        <w:t>Ministry of National Education</w:t>
      </w:r>
      <w:r>
        <w:rPr>
          <w:rFonts w:ascii="Times New Roman" w:hAnsi="Times New Roman" w:cs="Times New Roman"/>
          <w:sz w:val="24"/>
          <w:szCs w:val="24"/>
          <w:lang w:val="en-US"/>
        </w:rPr>
        <w:t>.</w:t>
      </w:r>
    </w:p>
    <w:p w:rsidR="00C40EFF" w:rsidRDefault="00C40EFF"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 Language education, vocational courses, skills training and hobby courses addressing all age groups </w:t>
      </w:r>
      <w:proofErr w:type="gramStart"/>
      <w:r>
        <w:rPr>
          <w:rFonts w:ascii="Times New Roman" w:hAnsi="Times New Roman" w:cs="Times New Roman"/>
          <w:sz w:val="24"/>
          <w:szCs w:val="24"/>
          <w:lang w:val="en-US"/>
        </w:rPr>
        <w:t>may be organized</w:t>
      </w:r>
      <w:proofErr w:type="gramEnd"/>
      <w:r>
        <w:rPr>
          <w:rFonts w:ascii="Times New Roman" w:hAnsi="Times New Roman" w:cs="Times New Roman"/>
          <w:sz w:val="24"/>
          <w:szCs w:val="24"/>
          <w:lang w:val="en-US"/>
        </w:rPr>
        <w:t xml:space="preserve"> depending on the demand. </w:t>
      </w:r>
    </w:p>
    <w:p w:rsidR="00C40EFF" w:rsidRDefault="00C40EFF"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Procedures and principles related to associate, undergraduate, masters and doctorate degrees </w:t>
      </w:r>
      <w:proofErr w:type="gramStart"/>
      <w:r>
        <w:rPr>
          <w:rFonts w:ascii="Times New Roman" w:hAnsi="Times New Roman" w:cs="Times New Roman"/>
          <w:sz w:val="24"/>
          <w:szCs w:val="24"/>
          <w:lang w:val="en-US"/>
        </w:rPr>
        <w:t>shall</w:t>
      </w:r>
      <w:proofErr w:type="gramEnd"/>
      <w:r>
        <w:rPr>
          <w:rFonts w:ascii="Times New Roman" w:hAnsi="Times New Roman" w:cs="Times New Roman"/>
          <w:sz w:val="24"/>
          <w:szCs w:val="24"/>
          <w:lang w:val="en-US"/>
        </w:rPr>
        <w:t xml:space="preserve"> be determined by the Presidency of Council of Higher Education. </w:t>
      </w:r>
    </w:p>
    <w:p w:rsidR="00C40EFF" w:rsidRDefault="00C40EFF"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A document indicating the content and duration of the education </w:t>
      </w:r>
      <w:proofErr w:type="gramStart"/>
      <w:r>
        <w:rPr>
          <w:rFonts w:ascii="Times New Roman" w:hAnsi="Times New Roman" w:cs="Times New Roman"/>
          <w:sz w:val="24"/>
          <w:szCs w:val="24"/>
          <w:lang w:val="en-US"/>
        </w:rPr>
        <w:t>shall be issued</w:t>
      </w:r>
      <w:proofErr w:type="gramEnd"/>
      <w:r>
        <w:rPr>
          <w:rFonts w:ascii="Times New Roman" w:hAnsi="Times New Roman" w:cs="Times New Roman"/>
          <w:sz w:val="24"/>
          <w:szCs w:val="24"/>
          <w:lang w:val="en-US"/>
        </w:rPr>
        <w:t xml:space="preserve"> for foreigners receiving education in our country within the scope of this Regulation. If the foreigner has received education under a different curriculum, which was documented, </w:t>
      </w:r>
      <w:proofErr w:type="gramStart"/>
      <w:r>
        <w:rPr>
          <w:rFonts w:ascii="Times New Roman" w:hAnsi="Times New Roman" w:cs="Times New Roman"/>
          <w:sz w:val="24"/>
          <w:szCs w:val="24"/>
          <w:lang w:val="en-US"/>
        </w:rPr>
        <w:t xml:space="preserve">these documents shall be evaluated by relevant units of the </w:t>
      </w:r>
      <w:r>
        <w:rPr>
          <w:rFonts w:ascii="Times New Roman" w:hAnsi="Times New Roman" w:cs="Times New Roman"/>
          <w:sz w:val="24"/>
          <w:szCs w:val="24"/>
          <w:lang w:val="en-US"/>
        </w:rPr>
        <w:t>Ministry of National Education</w:t>
      </w:r>
      <w:proofErr w:type="gramEnd"/>
      <w:r>
        <w:rPr>
          <w:rFonts w:ascii="Times New Roman" w:hAnsi="Times New Roman" w:cs="Times New Roman"/>
          <w:sz w:val="24"/>
          <w:szCs w:val="24"/>
          <w:lang w:val="en-US"/>
        </w:rPr>
        <w:t xml:space="preserve"> or Presidency </w:t>
      </w:r>
      <w:r>
        <w:rPr>
          <w:rFonts w:ascii="Times New Roman" w:hAnsi="Times New Roman" w:cs="Times New Roman"/>
          <w:sz w:val="24"/>
          <w:szCs w:val="24"/>
          <w:lang w:val="en-US"/>
        </w:rPr>
        <w:t>of Council of Higher Education</w:t>
      </w:r>
      <w:r>
        <w:rPr>
          <w:rFonts w:ascii="Times New Roman" w:hAnsi="Times New Roman" w:cs="Times New Roman"/>
          <w:sz w:val="24"/>
          <w:szCs w:val="24"/>
          <w:lang w:val="en-US"/>
        </w:rPr>
        <w:t xml:space="preserve"> and equivalence proceedings shall be conducted for the grades deemed appropriate. </w:t>
      </w:r>
    </w:p>
    <w:p w:rsidR="00C40EFF" w:rsidRDefault="00C40EFF" w:rsidP="004813E4">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(4) Other relevant procedures and principles regarding the education activities for foreigners under this Regulation shall be regulated by the Ministry </w:t>
      </w:r>
      <w:r>
        <w:rPr>
          <w:rFonts w:ascii="Times New Roman" w:hAnsi="Times New Roman" w:cs="Times New Roman"/>
          <w:sz w:val="24"/>
          <w:szCs w:val="24"/>
          <w:lang w:val="en-US"/>
        </w:rPr>
        <w:t>of National Education</w:t>
      </w:r>
      <w:proofErr w:type="gramEnd"/>
      <w:r w:rsidR="00AF505F">
        <w:rPr>
          <w:rFonts w:ascii="Times New Roman" w:hAnsi="Times New Roman" w:cs="Times New Roman"/>
          <w:sz w:val="24"/>
          <w:szCs w:val="24"/>
          <w:lang w:val="en-US"/>
        </w:rPr>
        <w:t xml:space="preserve">. </w:t>
      </w:r>
    </w:p>
    <w:p w:rsidR="00AF505F" w:rsidRDefault="00AF505F" w:rsidP="004813E4">
      <w:pPr>
        <w:spacing w:line="360" w:lineRule="auto"/>
        <w:rPr>
          <w:rFonts w:ascii="Times New Roman" w:hAnsi="Times New Roman" w:cs="Times New Roman"/>
          <w:sz w:val="24"/>
          <w:szCs w:val="24"/>
          <w:u w:val="single"/>
          <w:lang w:val="en-US"/>
        </w:rPr>
      </w:pPr>
      <w:r w:rsidRPr="00AF505F">
        <w:rPr>
          <w:rFonts w:ascii="Times New Roman" w:hAnsi="Times New Roman" w:cs="Times New Roman"/>
          <w:sz w:val="24"/>
          <w:szCs w:val="24"/>
          <w:u w:val="single"/>
          <w:lang w:val="en-US"/>
        </w:rPr>
        <w:t xml:space="preserve">Persons with special needs: </w:t>
      </w:r>
    </w:p>
    <w:p w:rsidR="00AF505F" w:rsidRDefault="00AF505F" w:rsidP="004813E4">
      <w:pPr>
        <w:spacing w:line="360" w:lineRule="auto"/>
        <w:rPr>
          <w:rFonts w:ascii="Times New Roman" w:hAnsi="Times New Roman" w:cs="Times New Roman"/>
          <w:sz w:val="24"/>
          <w:szCs w:val="24"/>
          <w:lang w:val="en-US"/>
        </w:rPr>
      </w:pPr>
      <w:r w:rsidRPr="00AF505F">
        <w:rPr>
          <w:rFonts w:ascii="Times New Roman" w:hAnsi="Times New Roman" w:cs="Times New Roman"/>
          <w:sz w:val="24"/>
          <w:szCs w:val="24"/>
          <w:lang w:val="en-US"/>
        </w:rPr>
        <w:t xml:space="preserve">ARTICLE 48 – (1) </w:t>
      </w:r>
      <w:r w:rsidR="0085456F">
        <w:rPr>
          <w:rFonts w:ascii="Times New Roman" w:hAnsi="Times New Roman" w:cs="Times New Roman"/>
          <w:sz w:val="24"/>
          <w:szCs w:val="24"/>
          <w:lang w:val="en-US"/>
        </w:rPr>
        <w:t xml:space="preserve">Health services, psycho-social support, rehabilitation and all other assistance and support to be provided to those with special needs among the foreigners under this Regulation shall be prioritized and provided free of charge within the capacity. </w:t>
      </w:r>
    </w:p>
    <w:p w:rsidR="0085456F" w:rsidRPr="004813E4" w:rsidRDefault="0085456F"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The best interest of the child </w:t>
      </w:r>
      <w:proofErr w:type="gramStart"/>
      <w:r>
        <w:rPr>
          <w:rFonts w:ascii="Times New Roman" w:hAnsi="Times New Roman" w:cs="Times New Roman"/>
          <w:sz w:val="24"/>
          <w:szCs w:val="24"/>
          <w:lang w:val="en-US"/>
        </w:rPr>
        <w:t>shall be observed</w:t>
      </w:r>
      <w:proofErr w:type="gramEnd"/>
      <w:r>
        <w:rPr>
          <w:rFonts w:ascii="Times New Roman" w:hAnsi="Times New Roman" w:cs="Times New Roman"/>
          <w:sz w:val="24"/>
          <w:szCs w:val="24"/>
          <w:lang w:val="en-US"/>
        </w:rPr>
        <w:t xml:space="preserve"> in all proceedings related to children and provisions of the relevant leg</w:t>
      </w:r>
      <w:r w:rsidR="004813E4">
        <w:rPr>
          <w:rFonts w:ascii="Times New Roman" w:hAnsi="Times New Roman" w:cs="Times New Roman"/>
          <w:sz w:val="24"/>
          <w:szCs w:val="24"/>
          <w:lang w:val="en-US"/>
        </w:rPr>
        <w:t xml:space="preserve">islation shall be implemented. </w:t>
      </w:r>
    </w:p>
    <w:p w:rsidR="0085456F" w:rsidRDefault="0085456F" w:rsidP="004813E4">
      <w:pPr>
        <w:spacing w:line="360" w:lineRule="auto"/>
        <w:rPr>
          <w:rFonts w:ascii="Times New Roman" w:hAnsi="Times New Roman" w:cs="Times New Roman"/>
          <w:sz w:val="24"/>
          <w:szCs w:val="24"/>
          <w:u w:val="single"/>
          <w:lang w:val="en-US"/>
        </w:rPr>
      </w:pPr>
      <w:r w:rsidRPr="0085456F">
        <w:rPr>
          <w:rFonts w:ascii="Times New Roman" w:hAnsi="Times New Roman" w:cs="Times New Roman"/>
          <w:sz w:val="24"/>
          <w:szCs w:val="24"/>
          <w:u w:val="single"/>
          <w:lang w:val="en-US"/>
        </w:rPr>
        <w:t xml:space="preserve">Family reunification: </w:t>
      </w:r>
    </w:p>
    <w:p w:rsidR="0085456F" w:rsidRDefault="0085456F" w:rsidP="004813E4">
      <w:pPr>
        <w:spacing w:line="360" w:lineRule="auto"/>
        <w:rPr>
          <w:rFonts w:ascii="Times New Roman" w:hAnsi="Times New Roman" w:cs="Times New Roman"/>
          <w:sz w:val="24"/>
          <w:szCs w:val="24"/>
          <w:lang w:val="en-US"/>
        </w:rPr>
      </w:pPr>
      <w:r w:rsidRPr="0085456F">
        <w:rPr>
          <w:rFonts w:ascii="Times New Roman" w:hAnsi="Times New Roman" w:cs="Times New Roman"/>
          <w:sz w:val="24"/>
          <w:szCs w:val="24"/>
          <w:lang w:val="en-US"/>
        </w:rPr>
        <w:t xml:space="preserve">ARTICLE 49 – (1) </w:t>
      </w:r>
      <w:r>
        <w:rPr>
          <w:rFonts w:ascii="Times New Roman" w:hAnsi="Times New Roman" w:cs="Times New Roman"/>
          <w:sz w:val="24"/>
          <w:szCs w:val="24"/>
          <w:lang w:val="en-US"/>
        </w:rPr>
        <w:t xml:space="preserve">Foreigners under this Regulation may apply for family reunification in Turkey to reunify with his or her spouse, children who have not attained maturity and dependent children who have attained maturity, who are in another country. </w:t>
      </w:r>
      <w:proofErr w:type="gramStart"/>
      <w:r>
        <w:rPr>
          <w:rFonts w:ascii="Times New Roman" w:hAnsi="Times New Roman" w:cs="Times New Roman"/>
          <w:sz w:val="24"/>
          <w:szCs w:val="24"/>
          <w:lang w:val="en-US"/>
        </w:rPr>
        <w:t>These applications shall be evaluated by the Directorate General</w:t>
      </w:r>
      <w:proofErr w:type="gramEnd"/>
      <w:r>
        <w:rPr>
          <w:rFonts w:ascii="Times New Roman" w:hAnsi="Times New Roman" w:cs="Times New Roman"/>
          <w:sz w:val="24"/>
          <w:szCs w:val="24"/>
          <w:lang w:val="en-US"/>
        </w:rPr>
        <w:t xml:space="preserve"> and necessary actions may be carried out in cooperation with relevant public institutions and organizations, international organizations, and civil society organizations. </w:t>
      </w:r>
    </w:p>
    <w:p w:rsidR="0085456F" w:rsidRPr="0085456F" w:rsidRDefault="0085456F" w:rsidP="004813E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Family reunification procedures for children who </w:t>
      </w:r>
      <w:proofErr w:type="gramStart"/>
      <w:r>
        <w:rPr>
          <w:rFonts w:ascii="Times New Roman" w:hAnsi="Times New Roman" w:cs="Times New Roman"/>
          <w:sz w:val="24"/>
          <w:szCs w:val="24"/>
          <w:lang w:val="en-US"/>
        </w:rPr>
        <w:t>are identified</w:t>
      </w:r>
      <w:proofErr w:type="gramEnd"/>
      <w:r>
        <w:rPr>
          <w:rFonts w:ascii="Times New Roman" w:hAnsi="Times New Roman" w:cs="Times New Roman"/>
          <w:sz w:val="24"/>
          <w:szCs w:val="24"/>
          <w:lang w:val="en-US"/>
        </w:rPr>
        <w:t xml:space="preserve"> to be unaccompanied shall be immediately initiated without waiting for the request of the child. </w:t>
      </w:r>
    </w:p>
    <w:p w:rsidR="00C40EFF" w:rsidRPr="00C40EFF" w:rsidRDefault="00C40EFF" w:rsidP="004813E4">
      <w:pPr>
        <w:pStyle w:val="ListParagraph"/>
        <w:spacing w:line="360" w:lineRule="auto"/>
        <w:rPr>
          <w:rFonts w:ascii="Times New Roman" w:hAnsi="Times New Roman" w:cs="Times New Roman"/>
          <w:b/>
          <w:sz w:val="24"/>
          <w:szCs w:val="24"/>
          <w:lang w:val="en-US"/>
        </w:rPr>
      </w:pPr>
    </w:p>
    <w:p w:rsidR="00C14A6A" w:rsidRDefault="00C14A6A" w:rsidP="004813E4">
      <w:pPr>
        <w:pStyle w:val="ListParagraph"/>
        <w:spacing w:line="360" w:lineRule="auto"/>
        <w:jc w:val="both"/>
        <w:rPr>
          <w:rFonts w:ascii="Times New Roman" w:hAnsi="Times New Roman" w:cs="Times New Roman"/>
          <w:sz w:val="24"/>
          <w:szCs w:val="24"/>
          <w:lang w:val="en-US"/>
        </w:rPr>
      </w:pPr>
    </w:p>
    <w:p w:rsidR="004813E4" w:rsidRPr="007056FF" w:rsidRDefault="004813E4" w:rsidP="004813E4">
      <w:pPr>
        <w:pStyle w:val="ListParagraph"/>
        <w:spacing w:line="360" w:lineRule="auto"/>
        <w:jc w:val="both"/>
        <w:rPr>
          <w:rFonts w:ascii="Times New Roman" w:hAnsi="Times New Roman" w:cs="Times New Roman"/>
          <w:sz w:val="24"/>
          <w:szCs w:val="24"/>
          <w:lang w:val="en-US"/>
        </w:rPr>
      </w:pPr>
      <w:bookmarkStart w:id="0" w:name="_GoBack"/>
      <w:bookmarkEnd w:id="0"/>
    </w:p>
    <w:p w:rsidR="00AE2B48" w:rsidRPr="007056FF" w:rsidRDefault="00AE2B48" w:rsidP="004813E4">
      <w:pPr>
        <w:pStyle w:val="ListParagraph"/>
        <w:numPr>
          <w:ilvl w:val="0"/>
          <w:numId w:val="1"/>
        </w:numPr>
        <w:spacing w:line="360" w:lineRule="auto"/>
        <w:jc w:val="both"/>
        <w:rPr>
          <w:rFonts w:ascii="Times New Roman" w:hAnsi="Times New Roman" w:cs="Times New Roman"/>
          <w:b/>
          <w:sz w:val="24"/>
          <w:szCs w:val="24"/>
          <w:lang w:val="en-US"/>
        </w:rPr>
      </w:pPr>
      <w:r w:rsidRPr="007056FF">
        <w:rPr>
          <w:rFonts w:ascii="Times New Roman" w:hAnsi="Times New Roman" w:cs="Times New Roman"/>
          <w:b/>
          <w:sz w:val="24"/>
          <w:szCs w:val="24"/>
          <w:lang w:val="en-US"/>
        </w:rPr>
        <w:lastRenderedPageBreak/>
        <w:t>Please provide information on na</w:t>
      </w:r>
      <w:r w:rsidR="00C14A6A" w:rsidRPr="007056FF">
        <w:rPr>
          <w:rFonts w:ascii="Times New Roman" w:hAnsi="Times New Roman" w:cs="Times New Roman"/>
          <w:b/>
          <w:sz w:val="24"/>
          <w:szCs w:val="24"/>
          <w:lang w:val="en-US"/>
        </w:rPr>
        <w:t>tional policies, strategies and plans of action relating to rights of the children in humanitarian situations.</w:t>
      </w:r>
    </w:p>
    <w:p w:rsidR="0009299E" w:rsidRPr="007056FF" w:rsidRDefault="0009299E" w:rsidP="004813E4">
      <w:pPr>
        <w:pStyle w:val="ListParagraph"/>
        <w:spacing w:line="360" w:lineRule="auto"/>
        <w:jc w:val="both"/>
        <w:rPr>
          <w:rFonts w:ascii="Times New Roman" w:hAnsi="Times New Roman" w:cs="Times New Roman"/>
          <w:b/>
          <w:sz w:val="24"/>
          <w:szCs w:val="24"/>
          <w:lang w:val="en-US"/>
        </w:rPr>
      </w:pPr>
    </w:p>
    <w:p w:rsidR="005C44F3" w:rsidRPr="007056FF" w:rsidRDefault="005C44F3"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Various strategy papers and action plans </w:t>
      </w:r>
      <w:proofErr w:type="gramStart"/>
      <w:r w:rsidRPr="007056FF">
        <w:rPr>
          <w:rFonts w:ascii="Times New Roman" w:hAnsi="Times New Roman" w:cs="Times New Roman"/>
          <w:sz w:val="24"/>
          <w:szCs w:val="24"/>
          <w:lang w:val="en-US"/>
        </w:rPr>
        <w:t>are prepared</w:t>
      </w:r>
      <w:proofErr w:type="gramEnd"/>
      <w:r w:rsidRPr="007056FF">
        <w:rPr>
          <w:rFonts w:ascii="Times New Roman" w:hAnsi="Times New Roman" w:cs="Times New Roman"/>
          <w:sz w:val="24"/>
          <w:szCs w:val="24"/>
          <w:lang w:val="en-US"/>
        </w:rPr>
        <w:t xml:space="preserve"> by related state institutions in order </w:t>
      </w:r>
      <w:r w:rsidR="00B74088" w:rsidRPr="007056FF">
        <w:rPr>
          <w:rFonts w:ascii="Times New Roman" w:hAnsi="Times New Roman" w:cs="Times New Roman"/>
          <w:sz w:val="24"/>
          <w:szCs w:val="24"/>
          <w:lang w:val="en-US"/>
        </w:rPr>
        <w:t xml:space="preserve">to improve and protect child rights in Turkey. Within this context, in order to implement child rights </w:t>
      </w:r>
      <w:proofErr w:type="gramStart"/>
      <w:r w:rsidR="00B74088" w:rsidRPr="007056FF">
        <w:rPr>
          <w:rFonts w:ascii="Times New Roman" w:hAnsi="Times New Roman" w:cs="Times New Roman"/>
          <w:sz w:val="24"/>
          <w:szCs w:val="24"/>
          <w:lang w:val="en-US"/>
        </w:rPr>
        <w:t xml:space="preserve">in an effective way and </w:t>
      </w:r>
      <w:r w:rsidR="007F770E" w:rsidRPr="007056FF">
        <w:rPr>
          <w:rFonts w:ascii="Times New Roman" w:hAnsi="Times New Roman" w:cs="Times New Roman"/>
          <w:sz w:val="24"/>
          <w:szCs w:val="24"/>
          <w:lang w:val="en-US"/>
        </w:rPr>
        <w:t xml:space="preserve">to coordinate “Turkey Strategy Paper </w:t>
      </w:r>
      <w:r w:rsidR="00D86351" w:rsidRPr="007056FF">
        <w:rPr>
          <w:rFonts w:ascii="Times New Roman" w:hAnsi="Times New Roman" w:cs="Times New Roman"/>
          <w:sz w:val="24"/>
          <w:szCs w:val="24"/>
          <w:lang w:val="en-US"/>
        </w:rPr>
        <w:t>and</w:t>
      </w:r>
      <w:r w:rsidR="007F770E" w:rsidRPr="007056FF">
        <w:rPr>
          <w:rFonts w:ascii="Times New Roman" w:hAnsi="Times New Roman" w:cs="Times New Roman"/>
          <w:sz w:val="24"/>
          <w:szCs w:val="24"/>
          <w:lang w:val="en-US"/>
        </w:rPr>
        <w:t xml:space="preserve"> Plan </w:t>
      </w:r>
      <w:r w:rsidR="00D86351" w:rsidRPr="007056FF">
        <w:rPr>
          <w:rFonts w:ascii="Times New Roman" w:hAnsi="Times New Roman" w:cs="Times New Roman"/>
          <w:sz w:val="24"/>
          <w:szCs w:val="24"/>
          <w:lang w:val="en-US"/>
        </w:rPr>
        <w:t xml:space="preserve">of Action </w:t>
      </w:r>
      <w:r w:rsidR="007F770E" w:rsidRPr="007056FF">
        <w:rPr>
          <w:rFonts w:ascii="Times New Roman" w:hAnsi="Times New Roman" w:cs="Times New Roman"/>
          <w:sz w:val="24"/>
          <w:szCs w:val="24"/>
          <w:lang w:val="en-US"/>
        </w:rPr>
        <w:t>on Child Rights 2013-2017”</w:t>
      </w:r>
      <w:proofErr w:type="gramEnd"/>
      <w:r w:rsidR="007F770E" w:rsidRPr="007056FF">
        <w:rPr>
          <w:rFonts w:ascii="Times New Roman" w:hAnsi="Times New Roman" w:cs="Times New Roman"/>
          <w:sz w:val="24"/>
          <w:szCs w:val="24"/>
          <w:lang w:val="en-US"/>
        </w:rPr>
        <w:t xml:space="preserve"> was prepared. </w:t>
      </w:r>
      <w:r w:rsidR="007F62B6" w:rsidRPr="007056FF">
        <w:rPr>
          <w:rFonts w:ascii="Times New Roman" w:hAnsi="Times New Roman" w:cs="Times New Roman"/>
          <w:sz w:val="24"/>
          <w:szCs w:val="24"/>
          <w:lang w:val="en-US"/>
        </w:rPr>
        <w:t>Monitoring</w:t>
      </w:r>
      <w:r w:rsidR="007F770E" w:rsidRPr="007056FF">
        <w:rPr>
          <w:rFonts w:ascii="Times New Roman" w:hAnsi="Times New Roman" w:cs="Times New Roman"/>
          <w:sz w:val="24"/>
          <w:szCs w:val="24"/>
          <w:lang w:val="en-US"/>
        </w:rPr>
        <w:t xml:space="preserve"> and assessment of implementation is done by “</w:t>
      </w:r>
      <w:r w:rsidR="00D86351" w:rsidRPr="007056FF">
        <w:rPr>
          <w:rFonts w:ascii="Times New Roman" w:hAnsi="Times New Roman" w:cs="Times New Roman"/>
          <w:sz w:val="24"/>
          <w:szCs w:val="24"/>
          <w:lang w:val="en-US"/>
        </w:rPr>
        <w:t>Monitoring</w:t>
      </w:r>
      <w:r w:rsidR="007F770E" w:rsidRPr="007056FF">
        <w:rPr>
          <w:rFonts w:ascii="Times New Roman" w:hAnsi="Times New Roman" w:cs="Times New Roman"/>
          <w:sz w:val="24"/>
          <w:szCs w:val="24"/>
          <w:lang w:val="en-US"/>
        </w:rPr>
        <w:t xml:space="preserve"> and Assessment Board on Child Rights” </w:t>
      </w:r>
      <w:r w:rsidR="00D86351" w:rsidRPr="007056FF">
        <w:rPr>
          <w:rFonts w:ascii="Times New Roman" w:hAnsi="Times New Roman" w:cs="Times New Roman"/>
          <w:sz w:val="24"/>
          <w:szCs w:val="24"/>
          <w:lang w:val="en-US"/>
        </w:rPr>
        <w:t xml:space="preserve">Ministry of Family and Social Policy-led. </w:t>
      </w:r>
    </w:p>
    <w:p w:rsidR="00D86351" w:rsidRPr="007056FF" w:rsidRDefault="00D86351" w:rsidP="004813E4">
      <w:pPr>
        <w:autoSpaceDE w:val="0"/>
        <w:autoSpaceDN w:val="0"/>
        <w:adjustRightInd w:val="0"/>
        <w:spacing w:after="0" w:line="360" w:lineRule="auto"/>
        <w:jc w:val="both"/>
        <w:rPr>
          <w:rFonts w:ascii="Times New Roman" w:hAnsi="Times New Roman" w:cs="Times New Roman"/>
          <w:sz w:val="24"/>
          <w:szCs w:val="24"/>
        </w:rPr>
      </w:pPr>
    </w:p>
    <w:p w:rsidR="005C44F3" w:rsidRPr="007056FF" w:rsidRDefault="00D86351"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National </w:t>
      </w:r>
      <w:proofErr w:type="spellStart"/>
      <w:r w:rsidR="00D155E4" w:rsidRPr="007056FF">
        <w:rPr>
          <w:rFonts w:ascii="Times New Roman" w:hAnsi="Times New Roman" w:cs="Times New Roman"/>
          <w:sz w:val="24"/>
          <w:szCs w:val="24"/>
          <w:lang w:val="en-US"/>
        </w:rPr>
        <w:t>Programme</w:t>
      </w:r>
      <w:proofErr w:type="spellEnd"/>
      <w:r w:rsidR="00D155E4" w:rsidRPr="007056FF">
        <w:rPr>
          <w:rFonts w:ascii="Times New Roman" w:hAnsi="Times New Roman" w:cs="Times New Roman"/>
          <w:sz w:val="24"/>
          <w:szCs w:val="24"/>
          <w:lang w:val="en-US"/>
        </w:rPr>
        <w:t xml:space="preserve"> of Combatting Child </w:t>
      </w:r>
      <w:proofErr w:type="spellStart"/>
      <w:r w:rsidR="00D155E4" w:rsidRPr="007056FF">
        <w:rPr>
          <w:rFonts w:ascii="Times New Roman" w:hAnsi="Times New Roman" w:cs="Times New Roman"/>
          <w:sz w:val="24"/>
          <w:szCs w:val="24"/>
          <w:lang w:val="en-US"/>
        </w:rPr>
        <w:t>Labour</w:t>
      </w:r>
      <w:proofErr w:type="spellEnd"/>
      <w:r w:rsidR="00D155E4" w:rsidRPr="007056FF">
        <w:rPr>
          <w:rFonts w:ascii="Times New Roman" w:hAnsi="Times New Roman" w:cs="Times New Roman"/>
          <w:sz w:val="24"/>
          <w:szCs w:val="24"/>
          <w:lang w:val="en-US"/>
        </w:rPr>
        <w:t xml:space="preserve"> (2017-2023) was prepared within the coordination of Ministry of </w:t>
      </w:r>
      <w:proofErr w:type="spellStart"/>
      <w:r w:rsidR="00D155E4" w:rsidRPr="007056FF">
        <w:rPr>
          <w:rFonts w:ascii="Times New Roman" w:hAnsi="Times New Roman" w:cs="Times New Roman"/>
          <w:sz w:val="24"/>
          <w:szCs w:val="24"/>
          <w:lang w:val="en-US"/>
        </w:rPr>
        <w:t>Labour</w:t>
      </w:r>
      <w:proofErr w:type="spellEnd"/>
      <w:r w:rsidR="00D155E4" w:rsidRPr="007056FF">
        <w:rPr>
          <w:rFonts w:ascii="Times New Roman" w:hAnsi="Times New Roman" w:cs="Times New Roman"/>
          <w:sz w:val="24"/>
          <w:szCs w:val="24"/>
          <w:lang w:val="en-US"/>
        </w:rPr>
        <w:t xml:space="preserve"> and Social Security with participation of related stakeholders. </w:t>
      </w:r>
    </w:p>
    <w:p w:rsidR="00D155E4" w:rsidRPr="007056FF" w:rsidRDefault="00D155E4" w:rsidP="004813E4">
      <w:pPr>
        <w:autoSpaceDE w:val="0"/>
        <w:autoSpaceDN w:val="0"/>
        <w:adjustRightInd w:val="0"/>
        <w:spacing w:after="0" w:line="360" w:lineRule="auto"/>
        <w:jc w:val="both"/>
        <w:rPr>
          <w:rFonts w:ascii="Times New Roman" w:hAnsi="Times New Roman" w:cs="Times New Roman"/>
          <w:sz w:val="24"/>
          <w:szCs w:val="24"/>
          <w:lang w:val="en-US"/>
        </w:rPr>
      </w:pPr>
    </w:p>
    <w:p w:rsidR="007F62B6" w:rsidRPr="007056FF" w:rsidRDefault="00D155E4"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Strategy Paper on Coordination of Child Protection Services (2014-2019) was prepared to ensure coordination and cooperati</w:t>
      </w:r>
      <w:r w:rsidR="00A8649E" w:rsidRPr="007056FF">
        <w:rPr>
          <w:rFonts w:ascii="Times New Roman" w:hAnsi="Times New Roman" w:cs="Times New Roman"/>
          <w:sz w:val="24"/>
          <w:szCs w:val="24"/>
          <w:lang w:val="en-US"/>
        </w:rPr>
        <w:t xml:space="preserve">on between related institutions, to implement preventive and supportive measures taken as </w:t>
      </w:r>
      <w:r w:rsidR="007F62B6" w:rsidRPr="007056FF">
        <w:rPr>
          <w:rFonts w:ascii="Times New Roman" w:hAnsi="Times New Roman" w:cs="Times New Roman"/>
          <w:sz w:val="24"/>
          <w:szCs w:val="24"/>
          <w:lang w:val="en-US"/>
        </w:rPr>
        <w:t xml:space="preserve">per Juvenile Protection Law No: 5395. Follow up and </w:t>
      </w:r>
      <w:proofErr w:type="gramStart"/>
      <w:r w:rsidR="007F62B6" w:rsidRPr="007056FF">
        <w:rPr>
          <w:rFonts w:ascii="Times New Roman" w:hAnsi="Times New Roman" w:cs="Times New Roman"/>
          <w:sz w:val="24"/>
          <w:szCs w:val="24"/>
          <w:lang w:val="en-US"/>
        </w:rPr>
        <w:t>assessment is done by Central Coordination Council Undersecretary of Ministry of Family and Social Policy-led</w:t>
      </w:r>
      <w:proofErr w:type="gramEnd"/>
      <w:r w:rsidR="007F62B6" w:rsidRPr="007056FF">
        <w:rPr>
          <w:rFonts w:ascii="Times New Roman" w:hAnsi="Times New Roman" w:cs="Times New Roman"/>
          <w:sz w:val="24"/>
          <w:szCs w:val="24"/>
          <w:lang w:val="en-US"/>
        </w:rPr>
        <w:t xml:space="preserve">. </w:t>
      </w:r>
    </w:p>
    <w:p w:rsidR="0009299E" w:rsidRPr="007056FF" w:rsidRDefault="0009299E" w:rsidP="004813E4">
      <w:pPr>
        <w:spacing w:line="360" w:lineRule="auto"/>
        <w:jc w:val="both"/>
        <w:rPr>
          <w:rFonts w:ascii="Times New Roman" w:hAnsi="Times New Roman" w:cs="Times New Roman"/>
          <w:b/>
          <w:sz w:val="24"/>
          <w:szCs w:val="24"/>
          <w:lang w:val="en-US"/>
        </w:rPr>
      </w:pPr>
    </w:p>
    <w:p w:rsidR="00BB06B0" w:rsidRPr="007056FF" w:rsidRDefault="00C14A6A" w:rsidP="004813E4">
      <w:pPr>
        <w:pStyle w:val="ListParagraph"/>
        <w:numPr>
          <w:ilvl w:val="0"/>
          <w:numId w:val="1"/>
        </w:numPr>
        <w:spacing w:line="360" w:lineRule="auto"/>
        <w:jc w:val="both"/>
        <w:rPr>
          <w:rFonts w:ascii="Times New Roman" w:hAnsi="Times New Roman" w:cs="Times New Roman"/>
          <w:b/>
          <w:sz w:val="24"/>
          <w:szCs w:val="24"/>
          <w:lang w:val="en-US"/>
        </w:rPr>
      </w:pPr>
      <w:r w:rsidRPr="007056FF">
        <w:rPr>
          <w:rFonts w:ascii="Times New Roman" w:hAnsi="Times New Roman" w:cs="Times New Roman"/>
          <w:b/>
          <w:sz w:val="24"/>
          <w:szCs w:val="24"/>
          <w:lang w:val="en-US"/>
        </w:rPr>
        <w:t>Please provide examples of good practices undertaken by your Government to protect the rights of the child in humanitarian situations, both with your State and internationally.</w:t>
      </w:r>
    </w:p>
    <w:p w:rsidR="0027644F" w:rsidRPr="007056FF" w:rsidRDefault="0027644F" w:rsidP="004813E4">
      <w:pPr>
        <w:pStyle w:val="ListParagraph"/>
        <w:spacing w:line="360" w:lineRule="auto"/>
        <w:jc w:val="both"/>
        <w:rPr>
          <w:rFonts w:ascii="Times New Roman" w:hAnsi="Times New Roman" w:cs="Times New Roman"/>
          <w:b/>
          <w:sz w:val="24"/>
          <w:szCs w:val="24"/>
          <w:lang w:val="en-US"/>
        </w:rPr>
      </w:pPr>
    </w:p>
    <w:p w:rsidR="00F573BB" w:rsidRPr="007056FF" w:rsidRDefault="009B150B" w:rsidP="004813E4">
      <w:pPr>
        <w:spacing w:line="360" w:lineRule="auto"/>
        <w:jc w:val="both"/>
        <w:rPr>
          <w:rFonts w:ascii="Times New Roman" w:hAnsi="Times New Roman" w:cs="Times New Roman"/>
          <w:b/>
          <w:sz w:val="24"/>
          <w:szCs w:val="24"/>
          <w:lang w:val="en-US"/>
        </w:rPr>
      </w:pPr>
      <w:r w:rsidRPr="007056FF">
        <w:rPr>
          <w:rFonts w:ascii="Times New Roman" w:hAnsi="Times New Roman" w:cs="Times New Roman"/>
          <w:sz w:val="24"/>
          <w:szCs w:val="24"/>
          <w:lang w:val="en-US"/>
        </w:rPr>
        <w:t xml:space="preserve">Foreigners and International Protection Law No: 6548 </w:t>
      </w:r>
      <w:proofErr w:type="gramStart"/>
      <w:r w:rsidRPr="007056FF">
        <w:rPr>
          <w:rFonts w:ascii="Times New Roman" w:hAnsi="Times New Roman" w:cs="Times New Roman"/>
          <w:sz w:val="24"/>
          <w:szCs w:val="24"/>
          <w:lang w:val="en-US"/>
        </w:rPr>
        <w:t>was enacted</w:t>
      </w:r>
      <w:proofErr w:type="gramEnd"/>
      <w:r w:rsidRPr="007056FF">
        <w:rPr>
          <w:rFonts w:ascii="Times New Roman" w:hAnsi="Times New Roman" w:cs="Times New Roman"/>
          <w:sz w:val="24"/>
          <w:szCs w:val="24"/>
          <w:lang w:val="en-US"/>
        </w:rPr>
        <w:t xml:space="preserve"> in 2014. Temporary protection </w:t>
      </w:r>
      <w:r w:rsidR="00F346ED" w:rsidRPr="007056FF">
        <w:rPr>
          <w:rFonts w:ascii="Times New Roman" w:hAnsi="Times New Roman" w:cs="Times New Roman"/>
          <w:sz w:val="24"/>
          <w:szCs w:val="24"/>
          <w:lang w:val="en-US"/>
        </w:rPr>
        <w:t xml:space="preserve">regime </w:t>
      </w:r>
      <w:proofErr w:type="gramStart"/>
      <w:r w:rsidR="00F346ED" w:rsidRPr="007056FF">
        <w:rPr>
          <w:rFonts w:ascii="Times New Roman" w:hAnsi="Times New Roman" w:cs="Times New Roman"/>
          <w:sz w:val="24"/>
          <w:szCs w:val="24"/>
          <w:lang w:val="en-US"/>
        </w:rPr>
        <w:t>was enacted</w:t>
      </w:r>
      <w:proofErr w:type="gramEnd"/>
      <w:r w:rsidR="00F346ED" w:rsidRPr="007056FF">
        <w:rPr>
          <w:rFonts w:ascii="Times New Roman" w:hAnsi="Times New Roman" w:cs="Times New Roman"/>
          <w:sz w:val="24"/>
          <w:szCs w:val="24"/>
          <w:lang w:val="en-US"/>
        </w:rPr>
        <w:t xml:space="preserve"> first </w:t>
      </w:r>
      <w:r w:rsidR="0027644F" w:rsidRPr="007056FF">
        <w:rPr>
          <w:rFonts w:ascii="Times New Roman" w:hAnsi="Times New Roman" w:cs="Times New Roman"/>
          <w:sz w:val="24"/>
          <w:szCs w:val="24"/>
          <w:lang w:val="en-US"/>
        </w:rPr>
        <w:t xml:space="preserve">time </w:t>
      </w:r>
      <w:r w:rsidR="00F346ED" w:rsidRPr="007056FF">
        <w:rPr>
          <w:rFonts w:ascii="Times New Roman" w:hAnsi="Times New Roman" w:cs="Times New Roman"/>
          <w:sz w:val="24"/>
          <w:szCs w:val="24"/>
          <w:lang w:val="en-US"/>
        </w:rPr>
        <w:t xml:space="preserve">with this Law. </w:t>
      </w:r>
      <w:r w:rsidR="000C1133" w:rsidRPr="007056FF">
        <w:rPr>
          <w:rFonts w:ascii="Times New Roman" w:hAnsi="Times New Roman" w:cs="Times New Roman"/>
          <w:sz w:val="24"/>
          <w:szCs w:val="24"/>
          <w:lang w:val="en-US"/>
        </w:rPr>
        <w:t xml:space="preserve">As per Article 91 of the Law, </w:t>
      </w:r>
      <w:r w:rsidR="00CD4910" w:rsidRPr="007056FF">
        <w:rPr>
          <w:rFonts w:ascii="Times New Roman" w:hAnsi="Times New Roman" w:cs="Times New Roman"/>
          <w:sz w:val="24"/>
          <w:szCs w:val="24"/>
          <w:lang w:val="en-US"/>
        </w:rPr>
        <w:t>Temporary Protection Directive dated 22 October 2014 and numbered 2014/6883</w:t>
      </w:r>
      <w:r w:rsidR="0027644F" w:rsidRPr="007056FF">
        <w:rPr>
          <w:rFonts w:ascii="Times New Roman" w:hAnsi="Times New Roman" w:cs="Times New Roman"/>
          <w:sz w:val="24"/>
          <w:szCs w:val="24"/>
          <w:lang w:val="en-US"/>
        </w:rPr>
        <w:t xml:space="preserve"> </w:t>
      </w:r>
      <w:proofErr w:type="gramStart"/>
      <w:r w:rsidR="0027644F" w:rsidRPr="007056FF">
        <w:rPr>
          <w:rFonts w:ascii="Times New Roman" w:hAnsi="Times New Roman" w:cs="Times New Roman"/>
          <w:sz w:val="24"/>
          <w:szCs w:val="24"/>
          <w:lang w:val="en-US"/>
        </w:rPr>
        <w:t>was issued</w:t>
      </w:r>
      <w:proofErr w:type="gramEnd"/>
      <w:r w:rsidR="0027644F" w:rsidRPr="007056FF">
        <w:rPr>
          <w:rFonts w:ascii="Times New Roman" w:hAnsi="Times New Roman" w:cs="Times New Roman"/>
          <w:sz w:val="24"/>
          <w:szCs w:val="24"/>
          <w:lang w:val="en-US"/>
        </w:rPr>
        <w:t>.</w:t>
      </w:r>
      <w:r w:rsidR="00CD4910" w:rsidRPr="007056FF">
        <w:rPr>
          <w:rFonts w:ascii="Times New Roman" w:hAnsi="Times New Roman" w:cs="Times New Roman"/>
          <w:sz w:val="24"/>
          <w:szCs w:val="24"/>
          <w:lang w:val="en-US"/>
        </w:rPr>
        <w:t xml:space="preserve"> </w:t>
      </w:r>
      <w:r w:rsidR="0027644F" w:rsidRPr="007056FF">
        <w:rPr>
          <w:rFonts w:ascii="Times New Roman" w:hAnsi="Times New Roman" w:cs="Times New Roman"/>
          <w:sz w:val="24"/>
          <w:szCs w:val="24"/>
          <w:lang w:val="en-US"/>
        </w:rPr>
        <w:t>It</w:t>
      </w:r>
      <w:r w:rsidR="00F573BB" w:rsidRPr="007056FF">
        <w:rPr>
          <w:rFonts w:ascii="Times New Roman" w:hAnsi="Times New Roman" w:cs="Times New Roman"/>
          <w:sz w:val="24"/>
          <w:szCs w:val="24"/>
          <w:lang w:val="en-US"/>
        </w:rPr>
        <w:t xml:space="preserve"> regulates the procedures and principles</w:t>
      </w:r>
      <w:r w:rsidR="00CD4910" w:rsidRPr="007056FF">
        <w:rPr>
          <w:rFonts w:ascii="Times New Roman" w:hAnsi="Times New Roman" w:cs="Times New Roman"/>
          <w:sz w:val="24"/>
          <w:szCs w:val="24"/>
          <w:lang w:val="en-US"/>
        </w:rPr>
        <w:t xml:space="preserve"> on temporary protection of foreigners, who </w:t>
      </w:r>
      <w:proofErr w:type="gramStart"/>
      <w:r w:rsidR="00CD4910" w:rsidRPr="007056FF">
        <w:rPr>
          <w:rFonts w:ascii="Times New Roman" w:hAnsi="Times New Roman" w:cs="Times New Roman"/>
          <w:sz w:val="24"/>
          <w:szCs w:val="24"/>
          <w:lang w:val="en-US"/>
        </w:rPr>
        <w:t>were forced</w:t>
      </w:r>
      <w:proofErr w:type="gramEnd"/>
      <w:r w:rsidR="00CD4910" w:rsidRPr="007056FF">
        <w:rPr>
          <w:rFonts w:ascii="Times New Roman" w:hAnsi="Times New Roman" w:cs="Times New Roman"/>
          <w:sz w:val="24"/>
          <w:szCs w:val="24"/>
          <w:lang w:val="en-US"/>
        </w:rPr>
        <w:t xml:space="preserve"> to leave their country, cannot return to the country they left, arrived at or crossed our borders in masses or individually during a period of mass influx, to seek emergency and temporary protection</w:t>
      </w:r>
      <w:r w:rsidR="0027644F" w:rsidRPr="007056FF">
        <w:rPr>
          <w:rFonts w:ascii="Times New Roman" w:hAnsi="Times New Roman" w:cs="Times New Roman"/>
          <w:sz w:val="24"/>
          <w:szCs w:val="24"/>
          <w:lang w:val="en-US"/>
        </w:rPr>
        <w:t>.</w:t>
      </w:r>
      <w:r w:rsidR="00CD4910" w:rsidRPr="007056FF">
        <w:rPr>
          <w:rFonts w:ascii="Times New Roman" w:hAnsi="Times New Roman" w:cs="Times New Roman"/>
          <w:sz w:val="24"/>
          <w:szCs w:val="24"/>
          <w:lang w:val="en-US"/>
        </w:rPr>
        <w:t xml:space="preserve"> </w:t>
      </w:r>
      <w:r w:rsidR="00F573BB" w:rsidRPr="007056FF">
        <w:rPr>
          <w:rFonts w:ascii="Times New Roman" w:hAnsi="Times New Roman" w:cs="Times New Roman"/>
          <w:sz w:val="24"/>
          <w:szCs w:val="24"/>
          <w:lang w:val="en-US"/>
        </w:rPr>
        <w:t xml:space="preserve">Syrians </w:t>
      </w:r>
      <w:proofErr w:type="gramStart"/>
      <w:r w:rsidR="00F573BB" w:rsidRPr="007056FF">
        <w:rPr>
          <w:rFonts w:ascii="Times New Roman" w:hAnsi="Times New Roman" w:cs="Times New Roman"/>
          <w:sz w:val="24"/>
          <w:szCs w:val="24"/>
          <w:lang w:val="en-US"/>
        </w:rPr>
        <w:t>were granted</w:t>
      </w:r>
      <w:proofErr w:type="gramEnd"/>
      <w:r w:rsidR="00F573BB" w:rsidRPr="007056FF">
        <w:rPr>
          <w:rFonts w:ascii="Times New Roman" w:hAnsi="Times New Roman" w:cs="Times New Roman"/>
          <w:sz w:val="24"/>
          <w:szCs w:val="24"/>
          <w:lang w:val="en-US"/>
        </w:rPr>
        <w:t xml:space="preserve"> Temporary Protection Status as per this Directive. Within</w:t>
      </w:r>
      <w:r w:rsidR="003F25E2" w:rsidRPr="007056FF">
        <w:rPr>
          <w:rFonts w:ascii="Times New Roman" w:hAnsi="Times New Roman" w:cs="Times New Roman"/>
          <w:sz w:val="24"/>
          <w:szCs w:val="24"/>
          <w:lang w:val="en-US"/>
        </w:rPr>
        <w:t xml:space="preserve"> this </w:t>
      </w:r>
      <w:proofErr w:type="gramStart"/>
      <w:r w:rsidR="003F25E2" w:rsidRPr="007056FF">
        <w:rPr>
          <w:rFonts w:ascii="Times New Roman" w:hAnsi="Times New Roman" w:cs="Times New Roman"/>
          <w:sz w:val="24"/>
          <w:szCs w:val="24"/>
          <w:lang w:val="en-US"/>
        </w:rPr>
        <w:t>scope</w:t>
      </w:r>
      <w:proofErr w:type="gramEnd"/>
      <w:r w:rsidR="003F25E2" w:rsidRPr="007056FF">
        <w:rPr>
          <w:rFonts w:ascii="Times New Roman" w:hAnsi="Times New Roman" w:cs="Times New Roman"/>
          <w:sz w:val="24"/>
          <w:szCs w:val="24"/>
          <w:lang w:val="en-US"/>
        </w:rPr>
        <w:t xml:space="preserve"> </w:t>
      </w:r>
      <w:r w:rsidR="003F25E2" w:rsidRPr="007056FF">
        <w:rPr>
          <w:rFonts w:ascii="Times New Roman" w:hAnsi="Times New Roman" w:cs="Times New Roman"/>
          <w:sz w:val="24"/>
          <w:szCs w:val="24"/>
          <w:lang w:val="en-US"/>
        </w:rPr>
        <w:lastRenderedPageBreak/>
        <w:t>Syrian children have been</w:t>
      </w:r>
      <w:r w:rsidR="00F573BB" w:rsidRPr="007056FF">
        <w:rPr>
          <w:rFonts w:ascii="Times New Roman" w:hAnsi="Times New Roman" w:cs="Times New Roman"/>
          <w:sz w:val="24"/>
          <w:szCs w:val="24"/>
          <w:lang w:val="en-US"/>
        </w:rPr>
        <w:t xml:space="preserve"> granted with the rights and services that are entitled to Turkish children.  </w:t>
      </w:r>
    </w:p>
    <w:p w:rsidR="00BB06B0" w:rsidRPr="007056FF" w:rsidRDefault="00BB06B0" w:rsidP="004813E4">
      <w:pPr>
        <w:autoSpaceDE w:val="0"/>
        <w:autoSpaceDN w:val="0"/>
        <w:adjustRightInd w:val="0"/>
        <w:spacing w:after="0" w:line="360" w:lineRule="auto"/>
        <w:jc w:val="both"/>
        <w:rPr>
          <w:rFonts w:ascii="Times New Roman" w:hAnsi="Times New Roman" w:cs="Times New Roman"/>
          <w:sz w:val="24"/>
          <w:szCs w:val="24"/>
        </w:rPr>
      </w:pPr>
    </w:p>
    <w:p w:rsidR="003F25E2" w:rsidRPr="007056FF" w:rsidRDefault="003F25E2"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Ministry of Family and Social Policy General Directorate of Child Services Directive on Unaccompanied Children was issued on 20.10.2015 in order to ensure coordination between institutions/organizations that render services for unaccompanied children </w:t>
      </w:r>
      <w:proofErr w:type="gramStart"/>
      <w:r w:rsidRPr="007056FF">
        <w:rPr>
          <w:rFonts w:ascii="Times New Roman" w:hAnsi="Times New Roman" w:cs="Times New Roman"/>
          <w:sz w:val="24"/>
          <w:szCs w:val="24"/>
          <w:lang w:val="en-US"/>
        </w:rPr>
        <w:t>and also</w:t>
      </w:r>
      <w:proofErr w:type="gramEnd"/>
      <w:r w:rsidRPr="007056FF">
        <w:rPr>
          <w:rFonts w:ascii="Times New Roman" w:hAnsi="Times New Roman" w:cs="Times New Roman"/>
          <w:sz w:val="24"/>
          <w:szCs w:val="24"/>
          <w:lang w:val="en-US"/>
        </w:rPr>
        <w:t xml:space="preserve"> to increase the efficiency and effectivity of these services. </w:t>
      </w:r>
    </w:p>
    <w:p w:rsidR="003F25E2" w:rsidRPr="007056FF" w:rsidRDefault="003F25E2" w:rsidP="004813E4">
      <w:pPr>
        <w:autoSpaceDE w:val="0"/>
        <w:autoSpaceDN w:val="0"/>
        <w:adjustRightInd w:val="0"/>
        <w:spacing w:after="0" w:line="360" w:lineRule="auto"/>
        <w:jc w:val="both"/>
        <w:rPr>
          <w:rFonts w:ascii="Times New Roman" w:hAnsi="Times New Roman" w:cs="Times New Roman"/>
          <w:sz w:val="24"/>
          <w:szCs w:val="24"/>
          <w:lang w:val="en-US"/>
        </w:rPr>
      </w:pPr>
    </w:p>
    <w:p w:rsidR="00BB06B0" w:rsidRPr="007056FF" w:rsidRDefault="003F25E2" w:rsidP="004813E4">
      <w:pPr>
        <w:spacing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 “Social Cohesion and Education </w:t>
      </w:r>
      <w:proofErr w:type="spellStart"/>
      <w:r w:rsidRPr="007056FF">
        <w:rPr>
          <w:rFonts w:ascii="Times New Roman" w:hAnsi="Times New Roman" w:cs="Times New Roman"/>
          <w:sz w:val="24"/>
          <w:szCs w:val="24"/>
          <w:lang w:val="en-US"/>
        </w:rPr>
        <w:t>Programme</w:t>
      </w:r>
      <w:proofErr w:type="spellEnd"/>
      <w:r w:rsidRPr="007056FF">
        <w:rPr>
          <w:rFonts w:ascii="Times New Roman" w:hAnsi="Times New Roman" w:cs="Times New Roman"/>
          <w:sz w:val="24"/>
          <w:szCs w:val="24"/>
          <w:lang w:val="en-US"/>
        </w:rPr>
        <w:t xml:space="preserve"> for Syrian children living outside the </w:t>
      </w:r>
      <w:proofErr w:type="gramStart"/>
      <w:r w:rsidRPr="007056FF">
        <w:rPr>
          <w:rFonts w:ascii="Times New Roman" w:hAnsi="Times New Roman" w:cs="Times New Roman"/>
          <w:sz w:val="24"/>
          <w:szCs w:val="24"/>
          <w:lang w:val="en-US"/>
        </w:rPr>
        <w:t>camps ”</w:t>
      </w:r>
      <w:proofErr w:type="gramEnd"/>
      <w:r w:rsidRPr="007056FF">
        <w:rPr>
          <w:rFonts w:ascii="Times New Roman" w:hAnsi="Times New Roman" w:cs="Times New Roman"/>
          <w:sz w:val="24"/>
          <w:szCs w:val="24"/>
          <w:lang w:val="en-US"/>
        </w:rPr>
        <w:t xml:space="preserve"> has been formed for social integration of Syrian children with </w:t>
      </w:r>
      <w:r w:rsidR="004C20DB" w:rsidRPr="007056FF">
        <w:rPr>
          <w:rFonts w:ascii="Times New Roman" w:hAnsi="Times New Roman" w:cs="Times New Roman"/>
          <w:sz w:val="24"/>
          <w:szCs w:val="24"/>
          <w:lang w:val="en-US"/>
        </w:rPr>
        <w:t xml:space="preserve">technical cooperation of UNICEF and Ministry of Family and Social Policy.  </w:t>
      </w:r>
      <w:r w:rsidRPr="007056FF">
        <w:rPr>
          <w:rFonts w:ascii="Times New Roman" w:hAnsi="Times New Roman" w:cs="Times New Roman"/>
          <w:sz w:val="24"/>
          <w:szCs w:val="24"/>
          <w:lang w:val="en-US"/>
        </w:rPr>
        <w:t xml:space="preserve">The purposes of this </w:t>
      </w:r>
      <w:proofErr w:type="spellStart"/>
      <w:r w:rsidRPr="007056FF">
        <w:rPr>
          <w:rFonts w:ascii="Times New Roman" w:hAnsi="Times New Roman" w:cs="Times New Roman"/>
          <w:sz w:val="24"/>
          <w:szCs w:val="24"/>
          <w:lang w:val="en-US"/>
        </w:rPr>
        <w:t>programme</w:t>
      </w:r>
      <w:proofErr w:type="spellEnd"/>
      <w:r w:rsidRPr="007056FF">
        <w:rPr>
          <w:rFonts w:ascii="Times New Roman" w:hAnsi="Times New Roman" w:cs="Times New Roman"/>
          <w:sz w:val="24"/>
          <w:szCs w:val="24"/>
          <w:lang w:val="en-US"/>
        </w:rPr>
        <w:t xml:space="preserve"> are minimizing the social cohesion problems of Syrian children, raising awareness on current risks and resources </w:t>
      </w:r>
      <w:proofErr w:type="gramStart"/>
      <w:r w:rsidRPr="007056FF">
        <w:rPr>
          <w:rFonts w:ascii="Times New Roman" w:hAnsi="Times New Roman" w:cs="Times New Roman"/>
          <w:sz w:val="24"/>
          <w:szCs w:val="24"/>
          <w:lang w:val="en-US"/>
        </w:rPr>
        <w:t>and also</w:t>
      </w:r>
      <w:proofErr w:type="gramEnd"/>
      <w:r w:rsidRPr="007056FF">
        <w:rPr>
          <w:rFonts w:ascii="Times New Roman" w:hAnsi="Times New Roman" w:cs="Times New Roman"/>
          <w:sz w:val="24"/>
          <w:szCs w:val="24"/>
          <w:lang w:val="en-US"/>
        </w:rPr>
        <w:t xml:space="preserve"> developing mutual understanding and tolerance between two cultures. </w:t>
      </w:r>
    </w:p>
    <w:p w:rsidR="00BB06B0" w:rsidRPr="007056FF" w:rsidRDefault="006652B3"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Under the cooperation of Ministry of Family and Social Policy and UNICEF Turkey Office, 19 units of Family Education </w:t>
      </w:r>
      <w:proofErr w:type="spellStart"/>
      <w:r w:rsidRPr="007056FF">
        <w:rPr>
          <w:rFonts w:ascii="Times New Roman" w:hAnsi="Times New Roman" w:cs="Times New Roman"/>
          <w:sz w:val="24"/>
          <w:szCs w:val="24"/>
          <w:lang w:val="en-US"/>
        </w:rPr>
        <w:t>Programme</w:t>
      </w:r>
      <w:proofErr w:type="spellEnd"/>
      <w:r w:rsidRPr="007056FF">
        <w:rPr>
          <w:rFonts w:ascii="Times New Roman" w:hAnsi="Times New Roman" w:cs="Times New Roman"/>
          <w:sz w:val="24"/>
          <w:szCs w:val="24"/>
          <w:lang w:val="en-US"/>
        </w:rPr>
        <w:t xml:space="preserve">, that is thought to be useful for Syrians who stays in shelters, have been translated into Arabic and </w:t>
      </w:r>
      <w:proofErr w:type="gramStart"/>
      <w:r w:rsidRPr="007056FF">
        <w:rPr>
          <w:rFonts w:ascii="Times New Roman" w:hAnsi="Times New Roman" w:cs="Times New Roman"/>
          <w:sz w:val="24"/>
          <w:szCs w:val="24"/>
          <w:lang w:val="en-US"/>
        </w:rPr>
        <w:t>started to be implemented</w:t>
      </w:r>
      <w:proofErr w:type="gramEnd"/>
      <w:r w:rsidRPr="007056FF">
        <w:rPr>
          <w:rFonts w:ascii="Times New Roman" w:hAnsi="Times New Roman" w:cs="Times New Roman"/>
          <w:sz w:val="24"/>
          <w:szCs w:val="24"/>
          <w:lang w:val="en-US"/>
        </w:rPr>
        <w:t xml:space="preserve"> in order to emp</w:t>
      </w:r>
      <w:r w:rsidR="0027644F" w:rsidRPr="007056FF">
        <w:rPr>
          <w:rFonts w:ascii="Times New Roman" w:hAnsi="Times New Roman" w:cs="Times New Roman"/>
          <w:sz w:val="24"/>
          <w:szCs w:val="24"/>
          <w:lang w:val="en-US"/>
        </w:rPr>
        <w:t>ower the families with a focus to</w:t>
      </w:r>
      <w:r w:rsidRPr="007056FF">
        <w:rPr>
          <w:rFonts w:ascii="Times New Roman" w:hAnsi="Times New Roman" w:cs="Times New Roman"/>
          <w:sz w:val="24"/>
          <w:szCs w:val="24"/>
          <w:lang w:val="en-US"/>
        </w:rPr>
        <w:t xml:space="preserve"> child’s best interest. </w:t>
      </w:r>
      <w:proofErr w:type="gramStart"/>
      <w:r w:rsidRPr="007056FF">
        <w:rPr>
          <w:rFonts w:ascii="Times New Roman" w:hAnsi="Times New Roman" w:cs="Times New Roman"/>
          <w:sz w:val="24"/>
          <w:szCs w:val="24"/>
          <w:lang w:val="en-US"/>
        </w:rPr>
        <w:t>Also</w:t>
      </w:r>
      <w:proofErr w:type="gramEnd"/>
      <w:r w:rsidRPr="007056FF">
        <w:rPr>
          <w:rFonts w:ascii="Times New Roman" w:hAnsi="Times New Roman" w:cs="Times New Roman"/>
          <w:sz w:val="24"/>
          <w:szCs w:val="24"/>
          <w:lang w:val="en-US"/>
        </w:rPr>
        <w:t xml:space="preserve"> Education on Child Protection has been included into the </w:t>
      </w:r>
      <w:proofErr w:type="spellStart"/>
      <w:r w:rsidRPr="007056FF">
        <w:rPr>
          <w:rFonts w:ascii="Times New Roman" w:hAnsi="Times New Roman" w:cs="Times New Roman"/>
          <w:sz w:val="24"/>
          <w:szCs w:val="24"/>
          <w:lang w:val="en-US"/>
        </w:rPr>
        <w:t>programme</w:t>
      </w:r>
      <w:proofErr w:type="spellEnd"/>
      <w:r w:rsidRPr="007056FF">
        <w:rPr>
          <w:rFonts w:ascii="Times New Roman" w:hAnsi="Times New Roman" w:cs="Times New Roman"/>
          <w:sz w:val="24"/>
          <w:szCs w:val="24"/>
          <w:lang w:val="en-US"/>
        </w:rPr>
        <w:t xml:space="preserve">. </w:t>
      </w:r>
      <w:proofErr w:type="gramStart"/>
      <w:r w:rsidRPr="007056FF">
        <w:rPr>
          <w:rFonts w:ascii="Times New Roman" w:hAnsi="Times New Roman" w:cs="Times New Roman"/>
          <w:sz w:val="24"/>
          <w:szCs w:val="24"/>
          <w:lang w:val="en-US"/>
        </w:rPr>
        <w:t>105</w:t>
      </w:r>
      <w:proofErr w:type="gramEnd"/>
      <w:r w:rsidRPr="007056FF">
        <w:rPr>
          <w:rFonts w:ascii="Times New Roman" w:hAnsi="Times New Roman" w:cs="Times New Roman"/>
          <w:sz w:val="24"/>
          <w:szCs w:val="24"/>
          <w:lang w:val="en-US"/>
        </w:rPr>
        <w:t xml:space="preserve"> </w:t>
      </w:r>
      <w:r w:rsidR="0027644F" w:rsidRPr="007056FF">
        <w:rPr>
          <w:rFonts w:ascii="Times New Roman" w:hAnsi="Times New Roman" w:cs="Times New Roman"/>
          <w:sz w:val="24"/>
          <w:szCs w:val="24"/>
          <w:lang w:val="en-US"/>
        </w:rPr>
        <w:t xml:space="preserve">graduate </w:t>
      </w:r>
      <w:r w:rsidRPr="007056FF">
        <w:rPr>
          <w:rFonts w:ascii="Times New Roman" w:hAnsi="Times New Roman" w:cs="Times New Roman"/>
          <w:sz w:val="24"/>
          <w:szCs w:val="24"/>
          <w:lang w:val="en-US"/>
        </w:rPr>
        <w:t>educators</w:t>
      </w:r>
      <w:r w:rsidR="00DF1ACA" w:rsidRPr="007056FF">
        <w:rPr>
          <w:rFonts w:ascii="Times New Roman" w:hAnsi="Times New Roman" w:cs="Times New Roman"/>
          <w:sz w:val="24"/>
          <w:szCs w:val="24"/>
          <w:lang w:val="en-US"/>
        </w:rPr>
        <w:t xml:space="preserve"> have been trained as trainers. These trainers educated 15.000 Syrians by public education in 12 shelters. </w:t>
      </w:r>
      <w:r w:rsidRPr="007056FF">
        <w:rPr>
          <w:rFonts w:ascii="Times New Roman" w:hAnsi="Times New Roman" w:cs="Times New Roman"/>
          <w:sz w:val="24"/>
          <w:szCs w:val="24"/>
          <w:lang w:val="en-US"/>
        </w:rPr>
        <w:t xml:space="preserve"> </w:t>
      </w:r>
      <w:proofErr w:type="gramStart"/>
      <w:r w:rsidR="00DF1ACA" w:rsidRPr="007056FF">
        <w:rPr>
          <w:rFonts w:ascii="Times New Roman" w:hAnsi="Times New Roman" w:cs="Times New Roman"/>
          <w:sz w:val="24"/>
          <w:szCs w:val="24"/>
          <w:lang w:val="en-US"/>
        </w:rPr>
        <w:t>The trainers are rendered incentive payments by UNICEF</w:t>
      </w:r>
      <w:proofErr w:type="gramEnd"/>
      <w:r w:rsidR="00DF1ACA" w:rsidRPr="007056FF">
        <w:rPr>
          <w:rFonts w:ascii="Times New Roman" w:hAnsi="Times New Roman" w:cs="Times New Roman"/>
          <w:sz w:val="24"/>
          <w:szCs w:val="24"/>
          <w:lang w:val="en-US"/>
        </w:rPr>
        <w:t xml:space="preserve"> in return for public education. This facilitates the integration and favorable communication of Syrians by making them realize their potentials and empowering them. </w:t>
      </w:r>
      <w:r w:rsidR="00616976">
        <w:rPr>
          <w:rFonts w:ascii="Times New Roman" w:hAnsi="Times New Roman" w:cs="Times New Roman"/>
          <w:sz w:val="24"/>
          <w:szCs w:val="24"/>
          <w:lang w:val="en-US"/>
        </w:rPr>
        <w:t xml:space="preserve">The child friendly areas for Syrian children </w:t>
      </w:r>
      <w:proofErr w:type="gramStart"/>
      <w:r w:rsidR="00616976">
        <w:rPr>
          <w:rFonts w:ascii="Times New Roman" w:hAnsi="Times New Roman" w:cs="Times New Roman"/>
          <w:sz w:val="24"/>
          <w:szCs w:val="24"/>
          <w:lang w:val="en-US"/>
        </w:rPr>
        <w:t>were opened</w:t>
      </w:r>
      <w:proofErr w:type="gramEnd"/>
      <w:r w:rsidR="00616976">
        <w:rPr>
          <w:rFonts w:ascii="Times New Roman" w:hAnsi="Times New Roman" w:cs="Times New Roman"/>
          <w:sz w:val="24"/>
          <w:szCs w:val="24"/>
          <w:lang w:val="en-US"/>
        </w:rPr>
        <w:t xml:space="preserve"> in order to evaluate leisure time in all the temporary protection centers. Cultural and sportive activities </w:t>
      </w:r>
      <w:proofErr w:type="gramStart"/>
      <w:r w:rsidR="00616976">
        <w:rPr>
          <w:rFonts w:ascii="Times New Roman" w:hAnsi="Times New Roman" w:cs="Times New Roman"/>
          <w:sz w:val="24"/>
          <w:szCs w:val="24"/>
          <w:lang w:val="en-US"/>
        </w:rPr>
        <w:t>are carried out</w:t>
      </w:r>
      <w:proofErr w:type="gramEnd"/>
      <w:r w:rsidR="00616976">
        <w:rPr>
          <w:rFonts w:ascii="Times New Roman" w:hAnsi="Times New Roman" w:cs="Times New Roman"/>
          <w:sz w:val="24"/>
          <w:szCs w:val="24"/>
          <w:lang w:val="en-US"/>
        </w:rPr>
        <w:t xml:space="preserve"> in these areas.  </w:t>
      </w:r>
    </w:p>
    <w:p w:rsidR="00BB06B0" w:rsidRPr="007056FF" w:rsidRDefault="00BB06B0" w:rsidP="004813E4">
      <w:pPr>
        <w:autoSpaceDE w:val="0"/>
        <w:autoSpaceDN w:val="0"/>
        <w:adjustRightInd w:val="0"/>
        <w:spacing w:after="0" w:line="360" w:lineRule="auto"/>
        <w:jc w:val="both"/>
        <w:rPr>
          <w:rFonts w:ascii="Times New Roman" w:hAnsi="Times New Roman" w:cs="Times New Roman"/>
          <w:sz w:val="24"/>
          <w:szCs w:val="24"/>
        </w:rPr>
      </w:pPr>
    </w:p>
    <w:p w:rsidR="008C0CC9" w:rsidRPr="007056FF" w:rsidRDefault="004C20DB" w:rsidP="004813E4">
      <w:pPr>
        <w:spacing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Child Support Centers have been established for </w:t>
      </w:r>
      <w:r w:rsidR="00DF1ACA" w:rsidRPr="007056FF">
        <w:rPr>
          <w:rFonts w:ascii="Times New Roman" w:hAnsi="Times New Roman" w:cs="Times New Roman"/>
          <w:sz w:val="24"/>
          <w:szCs w:val="24"/>
          <w:lang w:val="en-US"/>
        </w:rPr>
        <w:t xml:space="preserve">care, protection and </w:t>
      </w:r>
      <w:proofErr w:type="gramStart"/>
      <w:r w:rsidR="00DF1ACA" w:rsidRPr="007056FF">
        <w:rPr>
          <w:rFonts w:ascii="Times New Roman" w:hAnsi="Times New Roman" w:cs="Times New Roman"/>
          <w:sz w:val="24"/>
          <w:szCs w:val="24"/>
          <w:lang w:val="en-US"/>
        </w:rPr>
        <w:t>psycho-social</w:t>
      </w:r>
      <w:proofErr w:type="gramEnd"/>
      <w:r w:rsidR="00DF1ACA" w:rsidRPr="007056FF">
        <w:rPr>
          <w:rFonts w:ascii="Times New Roman" w:hAnsi="Times New Roman" w:cs="Times New Roman"/>
          <w:sz w:val="24"/>
          <w:szCs w:val="24"/>
          <w:lang w:val="en-US"/>
        </w:rPr>
        <w:t xml:space="preserve"> support of </w:t>
      </w:r>
      <w:r w:rsidRPr="007056FF">
        <w:rPr>
          <w:rFonts w:ascii="Times New Roman" w:hAnsi="Times New Roman" w:cs="Times New Roman"/>
          <w:sz w:val="24"/>
          <w:szCs w:val="24"/>
          <w:lang w:val="en-US"/>
        </w:rPr>
        <w:t xml:space="preserve">children </w:t>
      </w:r>
      <w:r w:rsidR="008C0CC9" w:rsidRPr="007056FF">
        <w:rPr>
          <w:rFonts w:ascii="Times New Roman" w:hAnsi="Times New Roman" w:cs="Times New Roman"/>
          <w:sz w:val="24"/>
          <w:szCs w:val="24"/>
          <w:lang w:val="en-US"/>
        </w:rPr>
        <w:t>who are victims of crime,</w:t>
      </w:r>
      <w:r w:rsidR="00DF1ACA" w:rsidRPr="007056FF">
        <w:rPr>
          <w:rFonts w:ascii="Times New Roman" w:hAnsi="Times New Roman" w:cs="Times New Roman"/>
          <w:sz w:val="24"/>
          <w:szCs w:val="24"/>
          <w:lang w:val="en-US"/>
        </w:rPr>
        <w:t xml:space="preserve"> </w:t>
      </w:r>
      <w:r w:rsidR="008C0CC9" w:rsidRPr="007056FF">
        <w:rPr>
          <w:rFonts w:ascii="Times New Roman" w:hAnsi="Times New Roman" w:cs="Times New Roman"/>
          <w:sz w:val="24"/>
          <w:szCs w:val="24"/>
          <w:lang w:val="en-US"/>
        </w:rPr>
        <w:t>children a</w:t>
      </w:r>
      <w:r w:rsidR="0027644F" w:rsidRPr="007056FF">
        <w:rPr>
          <w:rFonts w:ascii="Times New Roman" w:hAnsi="Times New Roman" w:cs="Times New Roman"/>
          <w:sz w:val="24"/>
          <w:szCs w:val="24"/>
          <w:lang w:val="en-US"/>
        </w:rPr>
        <w:t xml:space="preserve">t risk and at streets </w:t>
      </w:r>
      <w:r w:rsidR="008C0CC9" w:rsidRPr="007056FF">
        <w:rPr>
          <w:rFonts w:ascii="Times New Roman" w:hAnsi="Times New Roman" w:cs="Times New Roman"/>
          <w:sz w:val="24"/>
          <w:szCs w:val="24"/>
          <w:lang w:val="en-US"/>
        </w:rPr>
        <w:t xml:space="preserve">and children who are pushed into crime. </w:t>
      </w:r>
      <w:r w:rsidRPr="007056FF">
        <w:rPr>
          <w:rFonts w:ascii="Times New Roman" w:hAnsi="Times New Roman" w:cs="Times New Roman"/>
          <w:sz w:val="24"/>
          <w:szCs w:val="24"/>
          <w:lang w:val="en-US"/>
        </w:rPr>
        <w:t xml:space="preserve">In these </w:t>
      </w:r>
      <w:r w:rsidR="008C0CC9" w:rsidRPr="007056FF">
        <w:rPr>
          <w:rFonts w:ascii="Times New Roman" w:hAnsi="Times New Roman" w:cs="Times New Roman"/>
          <w:sz w:val="24"/>
          <w:szCs w:val="24"/>
          <w:lang w:val="en-US"/>
        </w:rPr>
        <w:t xml:space="preserve">72 </w:t>
      </w:r>
      <w:r w:rsidRPr="007056FF">
        <w:rPr>
          <w:rFonts w:ascii="Times New Roman" w:hAnsi="Times New Roman" w:cs="Times New Roman"/>
          <w:sz w:val="24"/>
          <w:szCs w:val="24"/>
          <w:lang w:val="en-US"/>
        </w:rPr>
        <w:t>centers</w:t>
      </w:r>
      <w:r w:rsidR="0027644F" w:rsidRPr="007056FF">
        <w:rPr>
          <w:rFonts w:ascii="Times New Roman" w:hAnsi="Times New Roman" w:cs="Times New Roman"/>
          <w:sz w:val="24"/>
          <w:szCs w:val="24"/>
          <w:lang w:val="en-US"/>
        </w:rPr>
        <w:t>,</w:t>
      </w:r>
      <w:r w:rsidRPr="007056FF">
        <w:rPr>
          <w:rFonts w:ascii="Times New Roman" w:hAnsi="Times New Roman" w:cs="Times New Roman"/>
          <w:sz w:val="24"/>
          <w:szCs w:val="24"/>
          <w:lang w:val="en-US"/>
        </w:rPr>
        <w:t xml:space="preserve"> </w:t>
      </w:r>
      <w:r w:rsidR="008C0CC9" w:rsidRPr="007056FF">
        <w:rPr>
          <w:rFonts w:ascii="Times New Roman" w:hAnsi="Times New Roman" w:cs="Times New Roman"/>
          <w:sz w:val="24"/>
          <w:szCs w:val="24"/>
          <w:lang w:val="en-US"/>
        </w:rPr>
        <w:t xml:space="preserve">the children </w:t>
      </w:r>
      <w:proofErr w:type="gramStart"/>
      <w:r w:rsidR="008C0CC9" w:rsidRPr="007056FF">
        <w:rPr>
          <w:rFonts w:ascii="Times New Roman" w:hAnsi="Times New Roman" w:cs="Times New Roman"/>
          <w:sz w:val="24"/>
          <w:szCs w:val="24"/>
          <w:lang w:val="en-US"/>
        </w:rPr>
        <w:t>ar</w:t>
      </w:r>
      <w:r w:rsidR="0035057E" w:rsidRPr="007056FF">
        <w:rPr>
          <w:rFonts w:ascii="Times New Roman" w:hAnsi="Times New Roman" w:cs="Times New Roman"/>
          <w:sz w:val="24"/>
          <w:szCs w:val="24"/>
          <w:lang w:val="en-US"/>
        </w:rPr>
        <w:t>e</w:t>
      </w:r>
      <w:r w:rsidR="008C0CC9" w:rsidRPr="007056FF">
        <w:rPr>
          <w:rFonts w:ascii="Times New Roman" w:hAnsi="Times New Roman" w:cs="Times New Roman"/>
          <w:sz w:val="24"/>
          <w:szCs w:val="24"/>
          <w:lang w:val="en-US"/>
        </w:rPr>
        <w:t xml:space="preserve"> rendered</w:t>
      </w:r>
      <w:proofErr w:type="gramEnd"/>
      <w:r w:rsidR="008C0CC9" w:rsidRPr="007056FF">
        <w:rPr>
          <w:rFonts w:ascii="Times New Roman" w:hAnsi="Times New Roman" w:cs="Times New Roman"/>
          <w:sz w:val="24"/>
          <w:szCs w:val="24"/>
          <w:lang w:val="en-US"/>
        </w:rPr>
        <w:t xml:space="preserve"> specialized services according to their necessities. </w:t>
      </w:r>
    </w:p>
    <w:p w:rsidR="008C0CC9" w:rsidRPr="007056FF" w:rsidRDefault="004C20DB" w:rsidP="004813E4">
      <w:pPr>
        <w:spacing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ANKA Child Support Program </w:t>
      </w:r>
      <w:proofErr w:type="gramStart"/>
      <w:r w:rsidR="0027644F" w:rsidRPr="007056FF">
        <w:rPr>
          <w:rFonts w:ascii="Times New Roman" w:hAnsi="Times New Roman" w:cs="Times New Roman"/>
          <w:sz w:val="24"/>
          <w:szCs w:val="24"/>
          <w:lang w:val="en-US"/>
        </w:rPr>
        <w:t>is</w:t>
      </w:r>
      <w:r w:rsidRPr="007056FF">
        <w:rPr>
          <w:rFonts w:ascii="Times New Roman" w:hAnsi="Times New Roman" w:cs="Times New Roman"/>
          <w:sz w:val="24"/>
          <w:szCs w:val="24"/>
          <w:lang w:val="en-US"/>
        </w:rPr>
        <w:t xml:space="preserve"> </w:t>
      </w:r>
      <w:r w:rsidR="0027644F" w:rsidRPr="007056FF">
        <w:rPr>
          <w:rFonts w:ascii="Times New Roman" w:hAnsi="Times New Roman" w:cs="Times New Roman"/>
          <w:sz w:val="24"/>
          <w:szCs w:val="24"/>
          <w:lang w:val="en-US"/>
        </w:rPr>
        <w:t>implemented</w:t>
      </w:r>
      <w:proofErr w:type="gramEnd"/>
      <w:r w:rsidRPr="007056FF">
        <w:rPr>
          <w:rFonts w:ascii="Times New Roman" w:hAnsi="Times New Roman" w:cs="Times New Roman"/>
          <w:sz w:val="24"/>
          <w:szCs w:val="24"/>
          <w:lang w:val="en-US"/>
        </w:rPr>
        <w:t xml:space="preserve"> </w:t>
      </w:r>
      <w:r w:rsidR="008C0CC9" w:rsidRPr="007056FF">
        <w:rPr>
          <w:rFonts w:ascii="Times New Roman" w:hAnsi="Times New Roman" w:cs="Times New Roman"/>
          <w:sz w:val="24"/>
          <w:szCs w:val="24"/>
          <w:lang w:val="en-US"/>
        </w:rPr>
        <w:t xml:space="preserve">in these centers </w:t>
      </w:r>
      <w:r w:rsidRPr="007056FF">
        <w:rPr>
          <w:rFonts w:ascii="Times New Roman" w:hAnsi="Times New Roman" w:cs="Times New Roman"/>
          <w:sz w:val="24"/>
          <w:szCs w:val="24"/>
          <w:lang w:val="en-US"/>
        </w:rPr>
        <w:t xml:space="preserve">for </w:t>
      </w:r>
      <w:r w:rsidR="008C0CC9" w:rsidRPr="007056FF">
        <w:rPr>
          <w:rFonts w:ascii="Times New Roman" w:hAnsi="Times New Roman" w:cs="Times New Roman"/>
          <w:sz w:val="24"/>
          <w:szCs w:val="24"/>
          <w:lang w:val="en-US"/>
        </w:rPr>
        <w:t xml:space="preserve">both children and their families. </w:t>
      </w:r>
      <w:r w:rsidRPr="007056FF">
        <w:rPr>
          <w:rFonts w:ascii="Times New Roman" w:eastAsia="Calibri" w:hAnsi="Times New Roman" w:cs="Times New Roman"/>
          <w:sz w:val="24"/>
          <w:szCs w:val="24"/>
          <w:lang w:val="en-US"/>
        </w:rPr>
        <w:t xml:space="preserve">A professional consultant (social worker, psychologist, teacher, child development specialist) </w:t>
      </w:r>
      <w:proofErr w:type="gramStart"/>
      <w:r w:rsidRPr="007056FF">
        <w:rPr>
          <w:rFonts w:ascii="Times New Roman" w:eastAsia="Calibri" w:hAnsi="Times New Roman" w:cs="Times New Roman"/>
          <w:sz w:val="24"/>
          <w:szCs w:val="24"/>
          <w:lang w:val="en-US"/>
        </w:rPr>
        <w:t>is assigned</w:t>
      </w:r>
      <w:proofErr w:type="gramEnd"/>
      <w:r w:rsidRPr="007056FF">
        <w:rPr>
          <w:rFonts w:ascii="Times New Roman" w:eastAsia="Calibri" w:hAnsi="Times New Roman" w:cs="Times New Roman"/>
          <w:sz w:val="24"/>
          <w:szCs w:val="24"/>
          <w:lang w:val="en-US"/>
        </w:rPr>
        <w:t xml:space="preserve"> for every </w:t>
      </w:r>
      <w:r w:rsidR="008C0CC9" w:rsidRPr="007056FF">
        <w:rPr>
          <w:rFonts w:ascii="Times New Roman" w:eastAsia="Calibri" w:hAnsi="Times New Roman" w:cs="Times New Roman"/>
          <w:sz w:val="24"/>
          <w:szCs w:val="24"/>
          <w:lang w:val="en-US"/>
        </w:rPr>
        <w:t xml:space="preserve">ten </w:t>
      </w:r>
      <w:r w:rsidRPr="007056FF">
        <w:rPr>
          <w:rFonts w:ascii="Times New Roman" w:eastAsia="Calibri" w:hAnsi="Times New Roman" w:cs="Times New Roman"/>
          <w:sz w:val="24"/>
          <w:szCs w:val="24"/>
          <w:lang w:val="en-US"/>
        </w:rPr>
        <w:t>children</w:t>
      </w:r>
      <w:r w:rsidR="008C0CC9" w:rsidRPr="007056FF">
        <w:rPr>
          <w:rFonts w:ascii="Times New Roman" w:eastAsia="Calibri" w:hAnsi="Times New Roman" w:cs="Times New Roman"/>
          <w:sz w:val="24"/>
          <w:szCs w:val="24"/>
          <w:lang w:val="en-US"/>
        </w:rPr>
        <w:t xml:space="preserve">, the consultant fills a form of individual needs and </w:t>
      </w:r>
      <w:r w:rsidR="008C0CC9" w:rsidRPr="007056FF">
        <w:rPr>
          <w:rFonts w:ascii="Times New Roman" w:eastAsia="Calibri" w:hAnsi="Times New Roman" w:cs="Times New Roman"/>
          <w:sz w:val="24"/>
          <w:szCs w:val="24"/>
          <w:lang w:val="en-US"/>
        </w:rPr>
        <w:lastRenderedPageBreak/>
        <w:t xml:space="preserve">risk assessment of the child (BİRDEF) and studies are considered in line with the application plan </w:t>
      </w:r>
      <w:r w:rsidRPr="007056FF">
        <w:rPr>
          <w:rFonts w:ascii="Times New Roman" w:eastAsia="Calibri" w:hAnsi="Times New Roman" w:cs="Times New Roman"/>
          <w:sz w:val="24"/>
          <w:szCs w:val="24"/>
          <w:lang w:val="en-US"/>
        </w:rPr>
        <w:t>as part of ANKA Child Support Program</w:t>
      </w:r>
      <w:r w:rsidR="008C0CC9" w:rsidRPr="007056FF">
        <w:rPr>
          <w:rFonts w:ascii="Times New Roman" w:eastAsia="Calibri" w:hAnsi="Times New Roman" w:cs="Times New Roman"/>
          <w:sz w:val="24"/>
          <w:szCs w:val="24"/>
          <w:lang w:val="en-US"/>
        </w:rPr>
        <w:t>.</w:t>
      </w:r>
    </w:p>
    <w:p w:rsidR="00BB06B0" w:rsidRPr="007056FF" w:rsidRDefault="00BB06B0" w:rsidP="004813E4">
      <w:pPr>
        <w:pStyle w:val="ListParagraph"/>
        <w:spacing w:line="360" w:lineRule="auto"/>
        <w:jc w:val="both"/>
        <w:rPr>
          <w:rFonts w:ascii="Times New Roman" w:hAnsi="Times New Roman" w:cs="Times New Roman"/>
          <w:b/>
          <w:sz w:val="24"/>
          <w:szCs w:val="24"/>
          <w:lang w:val="en-US"/>
        </w:rPr>
      </w:pPr>
    </w:p>
    <w:p w:rsidR="00C14A6A" w:rsidRPr="007056FF" w:rsidRDefault="00C14A6A" w:rsidP="004813E4">
      <w:pPr>
        <w:pStyle w:val="ListParagraph"/>
        <w:numPr>
          <w:ilvl w:val="0"/>
          <w:numId w:val="1"/>
        </w:numPr>
        <w:spacing w:line="360" w:lineRule="auto"/>
        <w:jc w:val="both"/>
        <w:rPr>
          <w:rFonts w:ascii="Times New Roman" w:hAnsi="Times New Roman" w:cs="Times New Roman"/>
          <w:b/>
          <w:sz w:val="24"/>
          <w:szCs w:val="24"/>
          <w:lang w:val="en-US"/>
        </w:rPr>
      </w:pPr>
      <w:r w:rsidRPr="007056FF">
        <w:rPr>
          <w:rFonts w:ascii="Times New Roman" w:hAnsi="Times New Roman" w:cs="Times New Roman"/>
          <w:b/>
          <w:sz w:val="24"/>
          <w:szCs w:val="24"/>
          <w:lang w:val="en-US"/>
        </w:rPr>
        <w:t xml:space="preserve">Please specifically indicate how your Government involves children in decision-making process relating to humanitarian situations-both in terms of planning and implementation. </w:t>
      </w:r>
    </w:p>
    <w:p w:rsidR="00C14A6A" w:rsidRPr="007056FF" w:rsidRDefault="00C14A6A" w:rsidP="004813E4">
      <w:pPr>
        <w:pStyle w:val="ListParagraph"/>
        <w:spacing w:line="360" w:lineRule="auto"/>
        <w:jc w:val="both"/>
        <w:rPr>
          <w:rFonts w:ascii="Times New Roman" w:hAnsi="Times New Roman" w:cs="Times New Roman"/>
          <w:sz w:val="24"/>
          <w:szCs w:val="24"/>
          <w:lang w:val="en-US"/>
        </w:rPr>
      </w:pPr>
    </w:p>
    <w:p w:rsidR="00C14A6A" w:rsidRPr="007056FF" w:rsidRDefault="00C14A6A" w:rsidP="004813E4">
      <w:pPr>
        <w:pStyle w:val="ListParagraph"/>
        <w:spacing w:line="360" w:lineRule="auto"/>
        <w:jc w:val="both"/>
        <w:rPr>
          <w:rFonts w:ascii="Times New Roman" w:hAnsi="Times New Roman" w:cs="Times New Roman"/>
          <w:sz w:val="24"/>
          <w:szCs w:val="24"/>
          <w:lang w:val="en-US"/>
        </w:rPr>
      </w:pPr>
    </w:p>
    <w:p w:rsidR="00F573BB" w:rsidRPr="007056FF" w:rsidRDefault="008B0F1A" w:rsidP="004813E4">
      <w:pPr>
        <w:autoSpaceDE w:val="0"/>
        <w:autoSpaceDN w:val="0"/>
        <w:adjustRightInd w:val="0"/>
        <w:spacing w:after="0" w:line="360" w:lineRule="auto"/>
        <w:jc w:val="both"/>
        <w:rPr>
          <w:rFonts w:ascii="Times New Roman" w:hAnsi="Times New Roman" w:cs="Times New Roman"/>
          <w:sz w:val="24"/>
          <w:szCs w:val="24"/>
          <w:lang w:val="en-US"/>
        </w:rPr>
      </w:pPr>
      <w:proofErr w:type="gramStart"/>
      <w:r w:rsidRPr="007056FF">
        <w:rPr>
          <w:rFonts w:ascii="Times New Roman" w:hAnsi="Times New Roman" w:cs="Times New Roman"/>
          <w:sz w:val="24"/>
          <w:szCs w:val="24"/>
          <w:lang w:val="en-US"/>
        </w:rPr>
        <w:t>With an aim to</w:t>
      </w:r>
      <w:r w:rsidR="0035057E" w:rsidRPr="007056FF">
        <w:rPr>
          <w:rFonts w:ascii="Times New Roman" w:hAnsi="Times New Roman" w:cs="Times New Roman"/>
          <w:sz w:val="24"/>
          <w:szCs w:val="24"/>
          <w:lang w:val="en-US"/>
        </w:rPr>
        <w:t xml:space="preserve"> </w:t>
      </w:r>
      <w:r w:rsidRPr="007056FF">
        <w:rPr>
          <w:rFonts w:ascii="Times New Roman" w:hAnsi="Times New Roman" w:cs="Times New Roman"/>
          <w:sz w:val="24"/>
          <w:szCs w:val="24"/>
          <w:lang w:val="en-US"/>
        </w:rPr>
        <w:t>put into practice</w:t>
      </w:r>
      <w:r w:rsidR="0035057E" w:rsidRPr="007056FF">
        <w:rPr>
          <w:rFonts w:ascii="Times New Roman" w:hAnsi="Times New Roman" w:cs="Times New Roman"/>
          <w:sz w:val="24"/>
          <w:szCs w:val="24"/>
          <w:lang w:val="en-US"/>
        </w:rPr>
        <w:t xml:space="preserve"> the principles and provisions </w:t>
      </w:r>
      <w:r w:rsidRPr="007056FF">
        <w:rPr>
          <w:rFonts w:ascii="Times New Roman" w:hAnsi="Times New Roman" w:cs="Times New Roman"/>
          <w:sz w:val="24"/>
          <w:szCs w:val="24"/>
          <w:lang w:val="en-US"/>
        </w:rPr>
        <w:t>of Convention on the Rights of the Child, in order to ensure coordination between Provincial Committees on Child Rights and to plan national and international activities</w:t>
      </w:r>
      <w:r w:rsidR="0027644F" w:rsidRPr="007056FF">
        <w:rPr>
          <w:rFonts w:ascii="Times New Roman" w:hAnsi="Times New Roman" w:cs="Times New Roman"/>
          <w:sz w:val="24"/>
          <w:szCs w:val="24"/>
          <w:lang w:val="en-US"/>
        </w:rPr>
        <w:t>;</w:t>
      </w:r>
      <w:r w:rsidRPr="007056FF">
        <w:rPr>
          <w:rFonts w:ascii="Times New Roman" w:hAnsi="Times New Roman" w:cs="Times New Roman"/>
          <w:sz w:val="24"/>
          <w:szCs w:val="24"/>
          <w:lang w:val="en-US"/>
        </w:rPr>
        <w:t xml:space="preserve"> Child Advisory Boards </w:t>
      </w:r>
      <w:r w:rsidR="0027644F" w:rsidRPr="007056FF">
        <w:rPr>
          <w:rFonts w:ascii="Times New Roman" w:hAnsi="Times New Roman" w:cs="Times New Roman"/>
          <w:sz w:val="24"/>
          <w:szCs w:val="24"/>
          <w:lang w:val="en-US"/>
        </w:rPr>
        <w:t>which</w:t>
      </w:r>
      <w:r w:rsidR="00BA0680" w:rsidRPr="007056FF">
        <w:rPr>
          <w:rFonts w:ascii="Times New Roman" w:hAnsi="Times New Roman" w:cs="Times New Roman"/>
          <w:sz w:val="24"/>
          <w:szCs w:val="24"/>
          <w:lang w:val="en-US"/>
        </w:rPr>
        <w:t xml:space="preserve"> includes a more active core representatives were established with “Directive on Establishing Child Advisory Boards and Working Procedures and Principles”.</w:t>
      </w:r>
      <w:proofErr w:type="gramEnd"/>
    </w:p>
    <w:p w:rsidR="00BA0680" w:rsidRPr="007056FF" w:rsidRDefault="00BA0680" w:rsidP="004813E4">
      <w:pPr>
        <w:autoSpaceDE w:val="0"/>
        <w:autoSpaceDN w:val="0"/>
        <w:adjustRightInd w:val="0"/>
        <w:spacing w:after="0" w:line="360" w:lineRule="auto"/>
        <w:ind w:left="360"/>
        <w:jc w:val="both"/>
        <w:rPr>
          <w:rFonts w:ascii="Times New Roman" w:hAnsi="Times New Roman" w:cs="Times New Roman"/>
          <w:sz w:val="24"/>
          <w:szCs w:val="24"/>
          <w:lang w:val="en-US"/>
        </w:rPr>
      </w:pPr>
    </w:p>
    <w:p w:rsidR="00F573BB" w:rsidRPr="007056FF" w:rsidRDefault="00FF3F56" w:rsidP="004813E4">
      <w:pPr>
        <w:autoSpaceDE w:val="0"/>
        <w:autoSpaceDN w:val="0"/>
        <w:adjustRightInd w:val="0"/>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Child Advisory Boards consist of </w:t>
      </w:r>
      <w:proofErr w:type="gramStart"/>
      <w:r w:rsidRPr="007056FF">
        <w:rPr>
          <w:rFonts w:ascii="Times New Roman" w:hAnsi="Times New Roman" w:cs="Times New Roman"/>
          <w:sz w:val="24"/>
          <w:szCs w:val="24"/>
          <w:lang w:val="en-US"/>
        </w:rPr>
        <w:t>9</w:t>
      </w:r>
      <w:proofErr w:type="gramEnd"/>
      <w:r w:rsidRPr="007056FF">
        <w:rPr>
          <w:rFonts w:ascii="Times New Roman" w:hAnsi="Times New Roman" w:cs="Times New Roman"/>
          <w:sz w:val="24"/>
          <w:szCs w:val="24"/>
          <w:lang w:val="en-US"/>
        </w:rPr>
        <w:t xml:space="preserve"> girls, 9 boys and 2 Turkey Child Coordinators a total of 20 children elected </w:t>
      </w:r>
      <w:r w:rsidR="0027644F" w:rsidRPr="007056FF">
        <w:rPr>
          <w:rFonts w:ascii="Times New Roman" w:hAnsi="Times New Roman" w:cs="Times New Roman"/>
          <w:sz w:val="24"/>
          <w:szCs w:val="24"/>
          <w:lang w:val="en-US"/>
        </w:rPr>
        <w:t>from</w:t>
      </w:r>
      <w:r w:rsidRPr="007056FF">
        <w:rPr>
          <w:rFonts w:ascii="Times New Roman" w:hAnsi="Times New Roman" w:cs="Times New Roman"/>
          <w:sz w:val="24"/>
          <w:szCs w:val="24"/>
          <w:lang w:val="en-US"/>
        </w:rPr>
        <w:t xml:space="preserve"> the members of Provincial Committees on Child Rights and every two years during Child Forums. Syrian children take part in the Boards.  </w:t>
      </w:r>
    </w:p>
    <w:p w:rsidR="00FF3F56" w:rsidRPr="007056FF" w:rsidRDefault="00FF3F56" w:rsidP="004813E4">
      <w:pPr>
        <w:autoSpaceDE w:val="0"/>
        <w:autoSpaceDN w:val="0"/>
        <w:adjustRightInd w:val="0"/>
        <w:spacing w:after="0" w:line="360" w:lineRule="auto"/>
        <w:ind w:left="360"/>
        <w:jc w:val="both"/>
        <w:rPr>
          <w:rFonts w:ascii="Times New Roman" w:hAnsi="Times New Roman" w:cs="Times New Roman"/>
          <w:sz w:val="24"/>
          <w:szCs w:val="24"/>
        </w:rPr>
      </w:pPr>
    </w:p>
    <w:p w:rsidR="00C14A6A" w:rsidRPr="004813E4" w:rsidRDefault="00BE1C8E" w:rsidP="004813E4">
      <w:pPr>
        <w:spacing w:after="0" w:line="360" w:lineRule="auto"/>
        <w:jc w:val="both"/>
        <w:rPr>
          <w:rFonts w:ascii="Times New Roman" w:hAnsi="Times New Roman" w:cs="Times New Roman"/>
          <w:sz w:val="24"/>
          <w:szCs w:val="24"/>
          <w:lang w:val="en-US"/>
        </w:rPr>
      </w:pPr>
      <w:r w:rsidRPr="007056FF">
        <w:rPr>
          <w:rFonts w:ascii="Times New Roman" w:hAnsi="Times New Roman" w:cs="Times New Roman"/>
          <w:sz w:val="24"/>
          <w:szCs w:val="24"/>
          <w:lang w:val="en-US"/>
        </w:rPr>
        <w:t xml:space="preserve">Child Advisory Boards were assigned </w:t>
      </w:r>
      <w:r w:rsidR="00F31CFB" w:rsidRPr="007056FF">
        <w:rPr>
          <w:rFonts w:ascii="Times New Roman" w:hAnsi="Times New Roman" w:cs="Times New Roman"/>
          <w:sz w:val="24"/>
          <w:szCs w:val="24"/>
          <w:lang w:val="en-US"/>
        </w:rPr>
        <w:t>to express opinions for</w:t>
      </w:r>
      <w:r w:rsidRPr="007056FF">
        <w:rPr>
          <w:rFonts w:ascii="Times New Roman" w:hAnsi="Times New Roman" w:cs="Times New Roman"/>
          <w:sz w:val="24"/>
          <w:szCs w:val="24"/>
          <w:lang w:val="en-US"/>
        </w:rPr>
        <w:t xml:space="preserve"> </w:t>
      </w:r>
      <w:r w:rsidR="00F31CFB" w:rsidRPr="007056FF">
        <w:rPr>
          <w:rFonts w:ascii="Times New Roman" w:hAnsi="Times New Roman" w:cs="Times New Roman"/>
          <w:sz w:val="24"/>
          <w:szCs w:val="24"/>
          <w:lang w:val="en-US"/>
        </w:rPr>
        <w:t>policies and legal regulations,</w:t>
      </w:r>
      <w:r w:rsidRPr="007056FF">
        <w:rPr>
          <w:rFonts w:ascii="Times New Roman" w:hAnsi="Times New Roman" w:cs="Times New Roman"/>
          <w:sz w:val="24"/>
          <w:szCs w:val="24"/>
          <w:lang w:val="en-US"/>
        </w:rPr>
        <w:t xml:space="preserve"> to </w:t>
      </w:r>
      <w:r w:rsidR="00F31CFB" w:rsidRPr="007056FF">
        <w:rPr>
          <w:rFonts w:ascii="Times New Roman" w:hAnsi="Times New Roman" w:cs="Times New Roman"/>
          <w:sz w:val="24"/>
          <w:szCs w:val="24"/>
          <w:lang w:val="en-US"/>
        </w:rPr>
        <w:t>study</w:t>
      </w:r>
      <w:r w:rsidRPr="007056FF">
        <w:rPr>
          <w:rFonts w:ascii="Times New Roman" w:hAnsi="Times New Roman" w:cs="Times New Roman"/>
          <w:sz w:val="24"/>
          <w:szCs w:val="24"/>
          <w:lang w:val="en-US"/>
        </w:rPr>
        <w:t xml:space="preserve"> for </w:t>
      </w:r>
      <w:r w:rsidR="00F31CFB" w:rsidRPr="007056FF">
        <w:rPr>
          <w:rFonts w:ascii="Times New Roman" w:hAnsi="Times New Roman" w:cs="Times New Roman"/>
          <w:sz w:val="24"/>
          <w:szCs w:val="24"/>
          <w:lang w:val="en-US"/>
        </w:rPr>
        <w:t>publicity and awareness raising</w:t>
      </w:r>
      <w:r w:rsidRPr="007056FF">
        <w:rPr>
          <w:rFonts w:ascii="Times New Roman" w:hAnsi="Times New Roman" w:cs="Times New Roman"/>
          <w:sz w:val="24"/>
          <w:szCs w:val="24"/>
          <w:lang w:val="en-US"/>
        </w:rPr>
        <w:t xml:space="preserve"> about c</w:t>
      </w:r>
      <w:r w:rsidR="00F31CFB" w:rsidRPr="007056FF">
        <w:rPr>
          <w:rFonts w:ascii="Times New Roman" w:hAnsi="Times New Roman" w:cs="Times New Roman"/>
          <w:sz w:val="24"/>
          <w:szCs w:val="24"/>
          <w:lang w:val="en-US"/>
        </w:rPr>
        <w:t xml:space="preserve">hild rights </w:t>
      </w:r>
      <w:r w:rsidR="0027644F" w:rsidRPr="007056FF">
        <w:rPr>
          <w:rFonts w:ascii="Times New Roman" w:hAnsi="Times New Roman" w:cs="Times New Roman"/>
          <w:sz w:val="24"/>
          <w:szCs w:val="24"/>
          <w:lang w:val="en-US"/>
        </w:rPr>
        <w:t xml:space="preserve">both </w:t>
      </w:r>
      <w:r w:rsidR="00F31CFB" w:rsidRPr="007056FF">
        <w:rPr>
          <w:rFonts w:ascii="Times New Roman" w:hAnsi="Times New Roman" w:cs="Times New Roman"/>
          <w:sz w:val="24"/>
          <w:szCs w:val="24"/>
          <w:lang w:val="en-US"/>
        </w:rPr>
        <w:t>national</w:t>
      </w:r>
      <w:r w:rsidR="0027644F" w:rsidRPr="007056FF">
        <w:rPr>
          <w:rFonts w:ascii="Times New Roman" w:hAnsi="Times New Roman" w:cs="Times New Roman"/>
          <w:sz w:val="24"/>
          <w:szCs w:val="24"/>
          <w:lang w:val="en-US"/>
        </w:rPr>
        <w:t>ly and internationally, prepare</w:t>
      </w:r>
      <w:r w:rsidRPr="007056FF">
        <w:rPr>
          <w:rFonts w:ascii="Times New Roman" w:hAnsi="Times New Roman" w:cs="Times New Roman"/>
          <w:sz w:val="24"/>
          <w:szCs w:val="24"/>
          <w:lang w:val="en-US"/>
        </w:rPr>
        <w:t xml:space="preserve"> plans </w:t>
      </w:r>
      <w:r w:rsidR="0027644F" w:rsidRPr="007056FF">
        <w:rPr>
          <w:rFonts w:ascii="Times New Roman" w:hAnsi="Times New Roman" w:cs="Times New Roman"/>
          <w:sz w:val="24"/>
          <w:szCs w:val="24"/>
          <w:lang w:val="en-US"/>
        </w:rPr>
        <w:t xml:space="preserve">of action </w:t>
      </w:r>
      <w:r w:rsidR="00F31CFB" w:rsidRPr="007056FF">
        <w:rPr>
          <w:rFonts w:ascii="Times New Roman" w:hAnsi="Times New Roman" w:cs="Times New Roman"/>
          <w:sz w:val="24"/>
          <w:szCs w:val="24"/>
          <w:lang w:val="en-US"/>
        </w:rPr>
        <w:t xml:space="preserve">every year, share this plan with other </w:t>
      </w:r>
      <w:r w:rsidR="00357466" w:rsidRPr="007056FF">
        <w:rPr>
          <w:rFonts w:ascii="Times New Roman" w:hAnsi="Times New Roman" w:cs="Times New Roman"/>
          <w:sz w:val="24"/>
          <w:szCs w:val="24"/>
          <w:lang w:val="en-US"/>
        </w:rPr>
        <w:t>stakeholders and Provincial Committees on Child Rights</w:t>
      </w:r>
      <w:r w:rsidR="00242772" w:rsidRPr="007056FF">
        <w:rPr>
          <w:rFonts w:ascii="Times New Roman" w:hAnsi="Times New Roman" w:cs="Times New Roman"/>
          <w:sz w:val="24"/>
          <w:szCs w:val="24"/>
          <w:lang w:val="en-US"/>
        </w:rPr>
        <w:t xml:space="preserve"> </w:t>
      </w:r>
      <w:proofErr w:type="gramStart"/>
      <w:r w:rsidR="00242772" w:rsidRPr="007056FF">
        <w:rPr>
          <w:rFonts w:ascii="Times New Roman" w:hAnsi="Times New Roman" w:cs="Times New Roman"/>
          <w:sz w:val="24"/>
          <w:szCs w:val="24"/>
          <w:lang w:val="en-US"/>
        </w:rPr>
        <w:t>and also</w:t>
      </w:r>
      <w:proofErr w:type="gramEnd"/>
      <w:r w:rsidR="00242772" w:rsidRPr="007056FF">
        <w:rPr>
          <w:rFonts w:ascii="Times New Roman" w:hAnsi="Times New Roman" w:cs="Times New Roman"/>
          <w:sz w:val="24"/>
          <w:szCs w:val="24"/>
          <w:lang w:val="en-US"/>
        </w:rPr>
        <w:t xml:space="preserve"> monitor the implementation</w:t>
      </w:r>
      <w:r w:rsidR="0027644F" w:rsidRPr="007056FF">
        <w:rPr>
          <w:rFonts w:ascii="Times New Roman" w:hAnsi="Times New Roman" w:cs="Times New Roman"/>
          <w:sz w:val="24"/>
          <w:szCs w:val="24"/>
          <w:lang w:val="en-US"/>
        </w:rPr>
        <w:t xml:space="preserve"> of this, </w:t>
      </w:r>
      <w:r w:rsidR="00764E56" w:rsidRPr="007056FF">
        <w:rPr>
          <w:rFonts w:ascii="Times New Roman" w:hAnsi="Times New Roman" w:cs="Times New Roman"/>
          <w:sz w:val="24"/>
          <w:szCs w:val="24"/>
          <w:lang w:val="en-US"/>
        </w:rPr>
        <w:t>make recomme</w:t>
      </w:r>
      <w:r w:rsidR="00242772" w:rsidRPr="007056FF">
        <w:rPr>
          <w:rFonts w:ascii="Times New Roman" w:hAnsi="Times New Roman" w:cs="Times New Roman"/>
          <w:sz w:val="24"/>
          <w:szCs w:val="24"/>
          <w:lang w:val="en-US"/>
        </w:rPr>
        <w:t xml:space="preserve">ndations to related authorities.  </w:t>
      </w:r>
    </w:p>
    <w:sectPr w:rsidR="00C14A6A" w:rsidRPr="004813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42" w:rsidRDefault="00BC0A42" w:rsidP="0027644F">
      <w:pPr>
        <w:spacing w:after="0" w:line="240" w:lineRule="auto"/>
      </w:pPr>
      <w:r>
        <w:separator/>
      </w:r>
    </w:p>
  </w:endnote>
  <w:endnote w:type="continuationSeparator" w:id="0">
    <w:p w:rsidR="00BC0A42" w:rsidRDefault="00BC0A42" w:rsidP="00276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138853"/>
      <w:docPartObj>
        <w:docPartGallery w:val="Page Numbers (Bottom of Page)"/>
        <w:docPartUnique/>
      </w:docPartObj>
    </w:sdtPr>
    <w:sdtEndPr/>
    <w:sdtContent>
      <w:p w:rsidR="0027644F" w:rsidRDefault="0027644F">
        <w:pPr>
          <w:pStyle w:val="Footer"/>
          <w:jc w:val="right"/>
        </w:pPr>
        <w:r>
          <w:fldChar w:fldCharType="begin"/>
        </w:r>
        <w:r>
          <w:instrText>PAGE   \* MERGEFORMAT</w:instrText>
        </w:r>
        <w:r>
          <w:fldChar w:fldCharType="separate"/>
        </w:r>
        <w:r w:rsidR="004813E4">
          <w:rPr>
            <w:noProof/>
          </w:rPr>
          <w:t>6</w:t>
        </w:r>
        <w:r>
          <w:fldChar w:fldCharType="end"/>
        </w:r>
      </w:p>
    </w:sdtContent>
  </w:sdt>
  <w:p w:rsidR="0027644F" w:rsidRDefault="0027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42" w:rsidRDefault="00BC0A42" w:rsidP="0027644F">
      <w:pPr>
        <w:spacing w:after="0" w:line="240" w:lineRule="auto"/>
      </w:pPr>
      <w:r>
        <w:separator/>
      </w:r>
    </w:p>
  </w:footnote>
  <w:footnote w:type="continuationSeparator" w:id="0">
    <w:p w:rsidR="00BC0A42" w:rsidRDefault="00BC0A42" w:rsidP="00276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3265"/>
    <w:multiLevelType w:val="hybridMultilevel"/>
    <w:tmpl w:val="6C603C12"/>
    <w:lvl w:ilvl="0" w:tplc="C60C6B94">
      <w:start w:val="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22BC1"/>
    <w:multiLevelType w:val="hybridMultilevel"/>
    <w:tmpl w:val="31F0492A"/>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77639A"/>
    <w:multiLevelType w:val="hybridMultilevel"/>
    <w:tmpl w:val="6946449E"/>
    <w:lvl w:ilvl="0" w:tplc="AFCE23D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57F4EC6"/>
    <w:multiLevelType w:val="hybridMultilevel"/>
    <w:tmpl w:val="B0845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4D1C5D"/>
    <w:multiLevelType w:val="hybridMultilevel"/>
    <w:tmpl w:val="FF9A54E2"/>
    <w:lvl w:ilvl="0" w:tplc="E0FCCE6A">
      <w:start w:val="1"/>
      <w:numFmt w:val="lowerLetter"/>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65"/>
    <w:rsid w:val="0009299E"/>
    <w:rsid w:val="000C1133"/>
    <w:rsid w:val="00242772"/>
    <w:rsid w:val="0027644F"/>
    <w:rsid w:val="002A5FA9"/>
    <w:rsid w:val="0033155F"/>
    <w:rsid w:val="0035057E"/>
    <w:rsid w:val="00357466"/>
    <w:rsid w:val="003F25E2"/>
    <w:rsid w:val="00427B8B"/>
    <w:rsid w:val="00471BF0"/>
    <w:rsid w:val="004813E4"/>
    <w:rsid w:val="004C20DB"/>
    <w:rsid w:val="004F7B61"/>
    <w:rsid w:val="005A7EDB"/>
    <w:rsid w:val="005C44F3"/>
    <w:rsid w:val="00616976"/>
    <w:rsid w:val="006652B3"/>
    <w:rsid w:val="006A5254"/>
    <w:rsid w:val="007056FF"/>
    <w:rsid w:val="00764E56"/>
    <w:rsid w:val="00774865"/>
    <w:rsid w:val="007F0A25"/>
    <w:rsid w:val="007F62B6"/>
    <w:rsid w:val="007F770E"/>
    <w:rsid w:val="0085456F"/>
    <w:rsid w:val="00895004"/>
    <w:rsid w:val="008B0F1A"/>
    <w:rsid w:val="008C0CC9"/>
    <w:rsid w:val="009B150B"/>
    <w:rsid w:val="00A8649E"/>
    <w:rsid w:val="00AE2B48"/>
    <w:rsid w:val="00AF505F"/>
    <w:rsid w:val="00B1184E"/>
    <w:rsid w:val="00B42EFF"/>
    <w:rsid w:val="00B44432"/>
    <w:rsid w:val="00B47A78"/>
    <w:rsid w:val="00B74088"/>
    <w:rsid w:val="00BA0680"/>
    <w:rsid w:val="00BB06B0"/>
    <w:rsid w:val="00BC0A42"/>
    <w:rsid w:val="00BE1C8E"/>
    <w:rsid w:val="00C14A6A"/>
    <w:rsid w:val="00C40EFF"/>
    <w:rsid w:val="00CD4910"/>
    <w:rsid w:val="00D155E4"/>
    <w:rsid w:val="00D80191"/>
    <w:rsid w:val="00D86351"/>
    <w:rsid w:val="00DF1ACA"/>
    <w:rsid w:val="00E30EBE"/>
    <w:rsid w:val="00E836CD"/>
    <w:rsid w:val="00EF3EA3"/>
    <w:rsid w:val="00F31CFB"/>
    <w:rsid w:val="00F346ED"/>
    <w:rsid w:val="00F573BB"/>
    <w:rsid w:val="00F906BC"/>
    <w:rsid w:val="00FF3F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4E01"/>
  <w15:docId w15:val="{042BC964-424F-4203-8DAB-73E140CC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299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184E"/>
    <w:pPr>
      <w:ind w:left="720"/>
      <w:contextualSpacing/>
    </w:pPr>
  </w:style>
  <w:style w:type="character" w:customStyle="1" w:styleId="Heading2Char">
    <w:name w:val="Heading 2 Char"/>
    <w:basedOn w:val="DefaultParagraphFont"/>
    <w:link w:val="Heading2"/>
    <w:uiPriority w:val="9"/>
    <w:rsid w:val="0009299E"/>
    <w:rPr>
      <w:rFonts w:ascii="Times New Roman" w:eastAsia="Times New Roman" w:hAnsi="Times New Roman" w:cs="Times New Roman"/>
      <w:b/>
      <w:bCs/>
      <w:sz w:val="36"/>
      <w:szCs w:val="36"/>
      <w:lang w:eastAsia="tr-TR"/>
    </w:rPr>
  </w:style>
  <w:style w:type="paragraph" w:styleId="Subtitle">
    <w:name w:val="Subtitle"/>
    <w:basedOn w:val="Normal"/>
    <w:next w:val="Normal"/>
    <w:link w:val="SubtitleChar"/>
    <w:uiPriority w:val="11"/>
    <w:qFormat/>
    <w:rsid w:val="006652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52B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2764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644F"/>
  </w:style>
  <w:style w:type="paragraph" w:styleId="Footer">
    <w:name w:val="footer"/>
    <w:basedOn w:val="Normal"/>
    <w:link w:val="FooterChar"/>
    <w:uiPriority w:val="99"/>
    <w:unhideWhenUsed/>
    <w:rsid w:val="002764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644F"/>
  </w:style>
  <w:style w:type="character" w:customStyle="1" w:styleId="ListParagraphChar">
    <w:name w:val="List Paragraph Char"/>
    <w:basedOn w:val="DefaultParagraphFont"/>
    <w:link w:val="ListParagraph"/>
    <w:uiPriority w:val="34"/>
    <w:locked/>
    <w:rsid w:val="002A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1690">
      <w:bodyDiv w:val="1"/>
      <w:marLeft w:val="0"/>
      <w:marRight w:val="0"/>
      <w:marTop w:val="0"/>
      <w:marBottom w:val="0"/>
      <w:divBdr>
        <w:top w:val="none" w:sz="0" w:space="0" w:color="auto"/>
        <w:left w:val="none" w:sz="0" w:space="0" w:color="auto"/>
        <w:bottom w:val="none" w:sz="0" w:space="0" w:color="auto"/>
        <w:right w:val="none" w:sz="0" w:space="0" w:color="auto"/>
      </w:divBdr>
    </w:div>
    <w:div w:id="11019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306CCE-403F-4345-952D-47476960AC00}"/>
</file>

<file path=customXml/itemProps2.xml><?xml version="1.0" encoding="utf-8"?>
<ds:datastoreItem xmlns:ds="http://schemas.openxmlformats.org/officeDocument/2006/customXml" ds:itemID="{61202831-67C4-4020-8F63-A7B41CFA89FF}"/>
</file>

<file path=customXml/itemProps3.xml><?xml version="1.0" encoding="utf-8"?>
<ds:datastoreItem xmlns:ds="http://schemas.openxmlformats.org/officeDocument/2006/customXml" ds:itemID="{76E94892-D5DE-4F6E-B6AE-EA5FFB1AA78D}"/>
</file>

<file path=docProps/app.xml><?xml version="1.0" encoding="utf-8"?>
<Properties xmlns="http://schemas.openxmlformats.org/officeDocument/2006/extended-properties" xmlns:vt="http://schemas.openxmlformats.org/officeDocument/2006/docPropsVTypes">
  <Template>Normal</Template>
  <TotalTime>35</TotalTime>
  <Pages>6</Pages>
  <Words>1597</Words>
  <Characters>9105</Characters>
  <Application>Microsoft Office Word</Application>
  <DocSecurity>0</DocSecurity>
  <Lines>75</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TORTOP</dc:creator>
  <cp:keywords/>
  <dc:description/>
  <cp:lastModifiedBy>Esra Dicle</cp:lastModifiedBy>
  <cp:revision>12</cp:revision>
  <dcterms:created xsi:type="dcterms:W3CDTF">2017-08-14T08:22:00Z</dcterms:created>
  <dcterms:modified xsi:type="dcterms:W3CDTF">2017-08-18T08:45:00Z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