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81A" w:rsidRDefault="00A9081A" w:rsidP="00A9081A">
      <w:pPr>
        <w:jc w:val="center"/>
        <w:rPr>
          <w:caps/>
          <w:sz w:val="24"/>
          <w:lang w:val="en-US"/>
        </w:rPr>
      </w:pPr>
    </w:p>
    <w:p w:rsidR="00A9081A" w:rsidRDefault="00A9081A" w:rsidP="00A9081A">
      <w:pPr>
        <w:jc w:val="center"/>
        <w:rPr>
          <w:caps/>
          <w:sz w:val="24"/>
          <w:lang w:val="en-US"/>
        </w:rPr>
      </w:pPr>
    </w:p>
    <w:p w:rsidR="00DA5AD4" w:rsidRDefault="00DA5AD4" w:rsidP="00A9081A">
      <w:pPr>
        <w:jc w:val="center"/>
        <w:rPr>
          <w:caps/>
          <w:sz w:val="24"/>
          <w:lang w:val="en-US"/>
        </w:rPr>
      </w:pPr>
    </w:p>
    <w:p w:rsidR="00DA5AD4" w:rsidRDefault="00D02F26" w:rsidP="00DA5AD4">
      <w:pPr>
        <w:jc w:val="center"/>
        <w:rPr>
          <w:b/>
          <w:sz w:val="24"/>
          <w:lang w:val="en-US"/>
        </w:rPr>
      </w:pPr>
      <w:r w:rsidRPr="00D02F26">
        <w:rPr>
          <w:b/>
          <w:sz w:val="24"/>
          <w:lang w:val="en-US"/>
        </w:rPr>
        <w:t>Human rights</w:t>
      </w:r>
      <w:r w:rsidR="00D83DE7">
        <w:rPr>
          <w:b/>
          <w:sz w:val="24"/>
          <w:lang w:val="en-US"/>
        </w:rPr>
        <w:t>, migration</w:t>
      </w:r>
      <w:r w:rsidRPr="00D02F26">
        <w:rPr>
          <w:b/>
          <w:sz w:val="24"/>
          <w:lang w:val="en-US"/>
        </w:rPr>
        <w:t xml:space="preserve"> and </w:t>
      </w:r>
      <w:r>
        <w:rPr>
          <w:b/>
          <w:sz w:val="24"/>
          <w:lang w:val="en-US"/>
        </w:rPr>
        <w:t>cross-border displacement</w:t>
      </w:r>
      <w:r>
        <w:rPr>
          <w:b/>
          <w:sz w:val="24"/>
          <w:lang w:val="en-US"/>
        </w:rPr>
        <w:br/>
        <w:t>in the context of adverse effects of climate change</w:t>
      </w:r>
    </w:p>
    <w:p w:rsidR="00D02F26" w:rsidRDefault="00D02F26" w:rsidP="00DA5AD4">
      <w:pPr>
        <w:jc w:val="center"/>
        <w:rPr>
          <w:lang w:val="en-US"/>
        </w:rPr>
      </w:pPr>
      <w:r w:rsidRPr="00D02F26">
        <w:rPr>
          <w:lang w:val="en-US"/>
        </w:rPr>
        <w:t>Walter Kaelin, Envoy of the Platform on Disaster Displacement</w:t>
      </w:r>
    </w:p>
    <w:p w:rsidR="00D02F26" w:rsidRDefault="00D02F26" w:rsidP="00DA5AD4">
      <w:pPr>
        <w:jc w:val="center"/>
        <w:rPr>
          <w:lang w:val="en-US"/>
        </w:rPr>
      </w:pPr>
    </w:p>
    <w:p w:rsidR="00921CC1" w:rsidRPr="00E95A9E" w:rsidRDefault="00921CC1" w:rsidP="00394C05">
      <w:pPr>
        <w:rPr>
          <w:lang w:val="en-US"/>
        </w:rPr>
      </w:pPr>
      <w:r w:rsidRPr="00E95A9E">
        <w:rPr>
          <w:lang w:val="en-US"/>
        </w:rPr>
        <w:t>Chairperson, Excellencies, Ladies and Gentlemen,</w:t>
      </w:r>
    </w:p>
    <w:p w:rsidR="004E2ACD" w:rsidRPr="00E95A9E" w:rsidRDefault="004E2ACD" w:rsidP="00394C05">
      <w:pPr>
        <w:rPr>
          <w:lang w:val="en-US"/>
        </w:rPr>
      </w:pPr>
      <w:r w:rsidRPr="00E95A9E">
        <w:rPr>
          <w:lang w:val="en-US"/>
        </w:rPr>
        <w:t>Imagine</w:t>
      </w:r>
      <w:r w:rsidR="00FB6AF2" w:rsidRPr="00E95A9E">
        <w:rPr>
          <w:lang w:val="en-US"/>
        </w:rPr>
        <w:t>: Y</w:t>
      </w:r>
      <w:r w:rsidRPr="00E95A9E">
        <w:rPr>
          <w:lang w:val="en-US"/>
        </w:rPr>
        <w:t xml:space="preserve">ou just survived hurricane </w:t>
      </w:r>
      <w:r w:rsidR="004271BF" w:rsidRPr="00E95A9E">
        <w:rPr>
          <w:lang w:val="en-US"/>
        </w:rPr>
        <w:t>Irma. Y</w:t>
      </w:r>
      <w:r w:rsidRPr="00E95A9E">
        <w:rPr>
          <w:lang w:val="en-US"/>
        </w:rPr>
        <w:t>our island is totally destroyed and you have lost ever</w:t>
      </w:r>
      <w:r w:rsidR="004271BF" w:rsidRPr="00E95A9E">
        <w:rPr>
          <w:lang w:val="en-US"/>
        </w:rPr>
        <w:t>y</w:t>
      </w:r>
      <w:r w:rsidRPr="00E95A9E">
        <w:rPr>
          <w:lang w:val="en-US"/>
        </w:rPr>
        <w:t xml:space="preserve">thing. Humanitarian assistance is insufficient, your child needs urgent medical care but hospitals are </w:t>
      </w:r>
      <w:r w:rsidR="00E17AA8" w:rsidRPr="00E95A9E">
        <w:rPr>
          <w:lang w:val="en-US"/>
        </w:rPr>
        <w:t>not functioning, and your only hope is to join relatives in a neighboring country.</w:t>
      </w:r>
    </w:p>
    <w:p w:rsidR="00E17AA8" w:rsidRPr="00E95A9E" w:rsidRDefault="00E17AA8" w:rsidP="00394C05">
      <w:pPr>
        <w:rPr>
          <w:lang w:val="en-US"/>
        </w:rPr>
      </w:pPr>
      <w:r w:rsidRPr="00E95A9E">
        <w:rPr>
          <w:lang w:val="en-US"/>
        </w:rPr>
        <w:t>Imagin</w:t>
      </w:r>
      <w:r w:rsidR="00FB6AF2" w:rsidRPr="00E95A9E">
        <w:rPr>
          <w:lang w:val="en-US"/>
        </w:rPr>
        <w:t>e</w:t>
      </w:r>
      <w:r w:rsidRPr="00E95A9E">
        <w:rPr>
          <w:lang w:val="en-US"/>
        </w:rPr>
        <w:t xml:space="preserve"> living on a low-lying atoll island in the middle of the Pacific</w:t>
      </w:r>
      <w:r w:rsidR="00366C8B" w:rsidRPr="00E95A9E">
        <w:rPr>
          <w:lang w:val="en-US"/>
        </w:rPr>
        <w:t>. C</w:t>
      </w:r>
      <w:r w:rsidRPr="00E95A9E">
        <w:rPr>
          <w:lang w:val="en-US"/>
        </w:rPr>
        <w:t>oastal erosion and the saliniz</w:t>
      </w:r>
      <w:r w:rsidRPr="00E95A9E">
        <w:rPr>
          <w:lang w:val="en-US"/>
        </w:rPr>
        <w:t>a</w:t>
      </w:r>
      <w:r w:rsidRPr="00E95A9E">
        <w:rPr>
          <w:lang w:val="en-US"/>
        </w:rPr>
        <w:t xml:space="preserve">tion of drinking water and once fertile gardens </w:t>
      </w:r>
      <w:r w:rsidR="00366C8B" w:rsidRPr="00E95A9E">
        <w:rPr>
          <w:lang w:val="en-US"/>
        </w:rPr>
        <w:t>make lif</w:t>
      </w:r>
      <w:r w:rsidR="00FB6AF2" w:rsidRPr="00E95A9E">
        <w:rPr>
          <w:lang w:val="en-US"/>
        </w:rPr>
        <w:t>e increasingly difficult.</w:t>
      </w:r>
      <w:r w:rsidR="005521B3" w:rsidRPr="00E95A9E">
        <w:rPr>
          <w:lang w:val="en-US"/>
        </w:rPr>
        <w:t xml:space="preserve"> Wouldn’t you, if you had the means, consider migra</w:t>
      </w:r>
      <w:r w:rsidR="005521B3" w:rsidRPr="00E95A9E">
        <w:rPr>
          <w:lang w:val="en-US"/>
        </w:rPr>
        <w:t>t</w:t>
      </w:r>
      <w:r w:rsidR="005521B3" w:rsidRPr="00E95A9E">
        <w:rPr>
          <w:lang w:val="en-US"/>
        </w:rPr>
        <w:t xml:space="preserve">ing to another country? </w:t>
      </w:r>
    </w:p>
    <w:p w:rsidR="00FB6AF2" w:rsidRPr="00E95A9E" w:rsidRDefault="00FB6AF2" w:rsidP="00394C05">
      <w:pPr>
        <w:rPr>
          <w:lang w:val="en-US"/>
        </w:rPr>
      </w:pPr>
      <w:r w:rsidRPr="00E95A9E">
        <w:rPr>
          <w:lang w:val="en-US"/>
        </w:rPr>
        <w:t>S</w:t>
      </w:r>
      <w:r w:rsidR="005521B3" w:rsidRPr="00E95A9E">
        <w:rPr>
          <w:lang w:val="en-US"/>
        </w:rPr>
        <w:t xml:space="preserve">uch scenarios are </w:t>
      </w:r>
      <w:r w:rsidR="00CE5CBA" w:rsidRPr="00E95A9E">
        <w:rPr>
          <w:lang w:val="en-US"/>
        </w:rPr>
        <w:t xml:space="preserve">improbable for most of us, </w:t>
      </w:r>
      <w:r w:rsidRPr="00E95A9E">
        <w:rPr>
          <w:lang w:val="en-US"/>
        </w:rPr>
        <w:t xml:space="preserve">but </w:t>
      </w:r>
      <w:r w:rsidR="00CE5CBA" w:rsidRPr="00E95A9E">
        <w:rPr>
          <w:lang w:val="en-US"/>
        </w:rPr>
        <w:t xml:space="preserve">they are </w:t>
      </w:r>
      <w:r w:rsidR="004271BF" w:rsidRPr="00E95A9E">
        <w:rPr>
          <w:lang w:val="en-US"/>
        </w:rPr>
        <w:t>a</w:t>
      </w:r>
      <w:r w:rsidR="00CE5CBA" w:rsidRPr="00E95A9E">
        <w:rPr>
          <w:lang w:val="en-US"/>
        </w:rPr>
        <w:t xml:space="preserve"> reality for </w:t>
      </w:r>
      <w:r w:rsidRPr="00E95A9E">
        <w:rPr>
          <w:lang w:val="en-US"/>
        </w:rPr>
        <w:t>many</w:t>
      </w:r>
      <w:r w:rsidR="00CE5CBA" w:rsidRPr="00E95A9E">
        <w:rPr>
          <w:lang w:val="en-US"/>
        </w:rPr>
        <w:t xml:space="preserve"> people all over the world</w:t>
      </w:r>
      <w:r w:rsidR="004271BF" w:rsidRPr="00E95A9E">
        <w:rPr>
          <w:lang w:val="en-US"/>
        </w:rPr>
        <w:t xml:space="preserve">. </w:t>
      </w:r>
      <w:r w:rsidR="00CE5CBA" w:rsidRPr="00E95A9E">
        <w:rPr>
          <w:lang w:val="en-US"/>
        </w:rPr>
        <w:t>Already today, million</w:t>
      </w:r>
      <w:r w:rsidR="00366C8B" w:rsidRPr="00E95A9E">
        <w:rPr>
          <w:lang w:val="en-US"/>
        </w:rPr>
        <w:t>s of</w:t>
      </w:r>
      <w:r w:rsidR="00CE5CBA" w:rsidRPr="00E95A9E">
        <w:rPr>
          <w:lang w:val="en-US"/>
        </w:rPr>
        <w:t xml:space="preserve"> people are displaced each year in the context of sudden-onset di</w:t>
      </w:r>
      <w:r w:rsidR="00CE5CBA" w:rsidRPr="00E95A9E">
        <w:rPr>
          <w:lang w:val="en-US"/>
        </w:rPr>
        <w:t>s</w:t>
      </w:r>
      <w:r w:rsidR="00CE5CBA" w:rsidRPr="00E95A9E">
        <w:rPr>
          <w:lang w:val="en-US"/>
        </w:rPr>
        <w:t xml:space="preserve">asters, particularly floods and tropical storms. Others have to move because of the effects of slow onset </w:t>
      </w:r>
      <w:r w:rsidR="00366C8B" w:rsidRPr="00E95A9E">
        <w:rPr>
          <w:lang w:val="en-US"/>
        </w:rPr>
        <w:t>processes</w:t>
      </w:r>
      <w:r w:rsidR="00CE5CBA" w:rsidRPr="00E95A9E">
        <w:rPr>
          <w:lang w:val="en-US"/>
        </w:rPr>
        <w:t xml:space="preserve"> such as drought, sea level rise</w:t>
      </w:r>
      <w:r w:rsidR="00366C8B" w:rsidRPr="00E95A9E">
        <w:rPr>
          <w:lang w:val="en-US"/>
        </w:rPr>
        <w:t>, permafrost melting</w:t>
      </w:r>
      <w:r w:rsidR="00CE5CBA" w:rsidRPr="00E95A9E">
        <w:rPr>
          <w:lang w:val="en-US"/>
        </w:rPr>
        <w:t xml:space="preserve"> </w:t>
      </w:r>
      <w:r w:rsidR="00366C8B" w:rsidRPr="00E95A9E">
        <w:rPr>
          <w:lang w:val="en-US"/>
        </w:rPr>
        <w:t>or</w:t>
      </w:r>
      <w:r w:rsidR="00CE5CBA" w:rsidRPr="00E95A9E">
        <w:rPr>
          <w:lang w:val="en-US"/>
        </w:rPr>
        <w:t xml:space="preserve"> desertification. </w:t>
      </w:r>
    </w:p>
    <w:p w:rsidR="004E2ACD" w:rsidRPr="00E95A9E" w:rsidRDefault="00F7392C" w:rsidP="00394C05">
      <w:pPr>
        <w:rPr>
          <w:lang w:val="en-US"/>
        </w:rPr>
      </w:pPr>
      <w:r w:rsidRPr="00E95A9E">
        <w:rPr>
          <w:lang w:val="en-US"/>
        </w:rPr>
        <w:t>While the large majority of the displaced remain within their own country as internally displaced persons, s</w:t>
      </w:r>
      <w:r w:rsidR="00CE5CBA" w:rsidRPr="00E95A9E">
        <w:rPr>
          <w:lang w:val="en-US"/>
        </w:rPr>
        <w:t>ome cross international borders to find protection and assistance</w:t>
      </w:r>
      <w:r w:rsidRPr="00E95A9E">
        <w:rPr>
          <w:lang w:val="en-US"/>
        </w:rPr>
        <w:t xml:space="preserve"> abroad </w:t>
      </w:r>
      <w:r w:rsidR="00CE5CBA" w:rsidRPr="00E95A9E">
        <w:rPr>
          <w:lang w:val="en-US"/>
        </w:rPr>
        <w:t>—</w:t>
      </w:r>
      <w:r w:rsidRPr="00E95A9E">
        <w:rPr>
          <w:lang w:val="en-US"/>
        </w:rPr>
        <w:t xml:space="preserve"> </w:t>
      </w:r>
      <w:r w:rsidR="00CE5CBA" w:rsidRPr="00E95A9E">
        <w:rPr>
          <w:lang w:val="en-US"/>
        </w:rPr>
        <w:t>usually in neighboring countries or within their region. While some instances are well doc</w:t>
      </w:r>
      <w:r w:rsidR="00CE5CBA" w:rsidRPr="00E95A9E">
        <w:rPr>
          <w:lang w:val="en-US"/>
        </w:rPr>
        <w:t>u</w:t>
      </w:r>
      <w:r w:rsidR="00CE5CBA" w:rsidRPr="00E95A9E">
        <w:rPr>
          <w:lang w:val="en-US"/>
        </w:rPr>
        <w:t xml:space="preserve">mented, the overall number of </w:t>
      </w:r>
      <w:r w:rsidR="00FB6AF2" w:rsidRPr="00E95A9E">
        <w:rPr>
          <w:lang w:val="en-US"/>
        </w:rPr>
        <w:t xml:space="preserve">such </w:t>
      </w:r>
      <w:r w:rsidR="00CE5CBA" w:rsidRPr="00E95A9E">
        <w:rPr>
          <w:lang w:val="en-US"/>
        </w:rPr>
        <w:t xml:space="preserve">persons is unknown. </w:t>
      </w:r>
      <w:r w:rsidR="007D2DED" w:rsidRPr="00E95A9E">
        <w:rPr>
          <w:lang w:val="en-US"/>
        </w:rPr>
        <w:t xml:space="preserve">Present international law does not provide them with a right </w:t>
      </w:r>
      <w:r w:rsidR="00CE5CBA" w:rsidRPr="00E95A9E">
        <w:rPr>
          <w:lang w:val="en-US"/>
        </w:rPr>
        <w:t xml:space="preserve">to </w:t>
      </w:r>
      <w:r w:rsidRPr="00E95A9E">
        <w:rPr>
          <w:lang w:val="en-US"/>
        </w:rPr>
        <w:t>admission and</w:t>
      </w:r>
      <w:r w:rsidR="00CE5CBA" w:rsidRPr="00E95A9E">
        <w:rPr>
          <w:lang w:val="en-US"/>
        </w:rPr>
        <w:t xml:space="preserve"> stay</w:t>
      </w:r>
      <w:r w:rsidR="00DB39E5" w:rsidRPr="00E95A9E">
        <w:rPr>
          <w:lang w:val="en-US"/>
        </w:rPr>
        <w:t xml:space="preserve">. Those who decide </w:t>
      </w:r>
      <w:r w:rsidR="007D2DED" w:rsidRPr="00E95A9E">
        <w:rPr>
          <w:lang w:val="en-US"/>
        </w:rPr>
        <w:t xml:space="preserve">with some measure of choice </w:t>
      </w:r>
      <w:r w:rsidR="00DB39E5" w:rsidRPr="00E95A9E">
        <w:rPr>
          <w:lang w:val="en-US"/>
        </w:rPr>
        <w:t xml:space="preserve">to migrate in anticipation of </w:t>
      </w:r>
      <w:r w:rsidR="007D2DED" w:rsidRPr="00E95A9E">
        <w:rPr>
          <w:lang w:val="en-US"/>
        </w:rPr>
        <w:t xml:space="preserve">or in the aftermath of </w:t>
      </w:r>
      <w:r w:rsidR="00366C8B" w:rsidRPr="00E95A9E">
        <w:rPr>
          <w:lang w:val="en-US"/>
        </w:rPr>
        <w:t xml:space="preserve">adverse effects of climate change </w:t>
      </w:r>
      <w:r w:rsidR="00DB39E5" w:rsidRPr="00E95A9E">
        <w:rPr>
          <w:lang w:val="en-US"/>
        </w:rPr>
        <w:t>may end up being marginalized</w:t>
      </w:r>
      <w:r w:rsidRPr="00E95A9E">
        <w:rPr>
          <w:lang w:val="en-US"/>
        </w:rPr>
        <w:t xml:space="preserve"> and</w:t>
      </w:r>
      <w:r w:rsidR="00DB39E5" w:rsidRPr="00E95A9E">
        <w:rPr>
          <w:lang w:val="en-US"/>
        </w:rPr>
        <w:t xml:space="preserve"> exploited as irregular m</w:t>
      </w:r>
      <w:r w:rsidR="00DB39E5" w:rsidRPr="00E95A9E">
        <w:rPr>
          <w:lang w:val="en-US"/>
        </w:rPr>
        <w:t>i</w:t>
      </w:r>
      <w:r w:rsidR="00DB39E5" w:rsidRPr="00E95A9E">
        <w:rPr>
          <w:lang w:val="en-US"/>
        </w:rPr>
        <w:t xml:space="preserve">grants. </w:t>
      </w:r>
    </w:p>
    <w:p w:rsidR="007F2BA1" w:rsidRPr="00E95A9E" w:rsidRDefault="00562FFD" w:rsidP="00394C05">
      <w:pPr>
        <w:rPr>
          <w:lang w:val="en-US"/>
        </w:rPr>
      </w:pPr>
      <w:r w:rsidRPr="00E95A9E">
        <w:rPr>
          <w:lang w:val="en-US"/>
        </w:rPr>
        <w:t xml:space="preserve">What then can human rights do to protect </w:t>
      </w:r>
      <w:r w:rsidR="007D2DED" w:rsidRPr="00E95A9E">
        <w:rPr>
          <w:lang w:val="en-US"/>
        </w:rPr>
        <w:t>such people</w:t>
      </w:r>
      <w:r w:rsidRPr="00E95A9E">
        <w:rPr>
          <w:lang w:val="en-US"/>
        </w:rPr>
        <w:t>?</w:t>
      </w:r>
      <w:r w:rsidR="00984440" w:rsidRPr="00E95A9E">
        <w:rPr>
          <w:lang w:val="en-US"/>
        </w:rPr>
        <w:t xml:space="preserve"> </w:t>
      </w:r>
      <w:r w:rsidRPr="00E95A9E">
        <w:rPr>
          <w:lang w:val="en-US"/>
        </w:rPr>
        <w:t>The answer is not easy as t</w:t>
      </w:r>
      <w:r w:rsidR="00D02F26" w:rsidRPr="00E95A9E">
        <w:rPr>
          <w:lang w:val="en-US"/>
        </w:rPr>
        <w:t>he rel</w:t>
      </w:r>
      <w:r w:rsidR="00D02F26" w:rsidRPr="00E95A9E">
        <w:rPr>
          <w:lang w:val="en-US"/>
        </w:rPr>
        <w:t>a</w:t>
      </w:r>
      <w:r w:rsidR="00D02F26" w:rsidRPr="00E95A9E">
        <w:rPr>
          <w:lang w:val="en-US"/>
        </w:rPr>
        <w:t xml:space="preserve">tionship between climate change and human rights is very complex. </w:t>
      </w:r>
      <w:r w:rsidR="007F2BA1" w:rsidRPr="00E95A9E">
        <w:rPr>
          <w:lang w:val="en-US"/>
        </w:rPr>
        <w:t xml:space="preserve">Nevertheless, </w:t>
      </w:r>
      <w:r w:rsidR="000A0792" w:rsidRPr="00E95A9E">
        <w:rPr>
          <w:lang w:val="en-US"/>
        </w:rPr>
        <w:t xml:space="preserve">as </w:t>
      </w:r>
      <w:r w:rsidR="007F2BA1" w:rsidRPr="00E95A9E">
        <w:rPr>
          <w:lang w:val="en-US"/>
        </w:rPr>
        <w:t>the consultations unde</w:t>
      </w:r>
      <w:r w:rsidR="007F2BA1" w:rsidRPr="00E95A9E">
        <w:rPr>
          <w:lang w:val="en-US"/>
        </w:rPr>
        <w:t>r</w:t>
      </w:r>
      <w:r w:rsidR="007F2BA1" w:rsidRPr="00E95A9E">
        <w:rPr>
          <w:lang w:val="en-US"/>
        </w:rPr>
        <w:t>taken by the Nansen Initiative on cross-border disaster displacement have shown</w:t>
      </w:r>
      <w:r w:rsidR="000A0792" w:rsidRPr="00E95A9E">
        <w:rPr>
          <w:lang w:val="en-US"/>
        </w:rPr>
        <w:t xml:space="preserve">, </w:t>
      </w:r>
      <w:r w:rsidR="007F2BA1" w:rsidRPr="00E95A9E">
        <w:rPr>
          <w:lang w:val="en-US"/>
        </w:rPr>
        <w:t>human rights play an i</w:t>
      </w:r>
      <w:r w:rsidR="007F2BA1" w:rsidRPr="00E95A9E">
        <w:rPr>
          <w:lang w:val="en-US"/>
        </w:rPr>
        <w:t>m</w:t>
      </w:r>
      <w:r w:rsidR="007F2BA1" w:rsidRPr="00E95A9E">
        <w:rPr>
          <w:lang w:val="en-US"/>
        </w:rPr>
        <w:t xml:space="preserve">portant role in </w:t>
      </w:r>
      <w:r w:rsidR="002E2205" w:rsidRPr="00E95A9E">
        <w:rPr>
          <w:lang w:val="en-US"/>
        </w:rPr>
        <w:t>at least three</w:t>
      </w:r>
      <w:r w:rsidR="007F2BA1" w:rsidRPr="00E95A9E">
        <w:rPr>
          <w:lang w:val="en-US"/>
        </w:rPr>
        <w:t xml:space="preserve"> </w:t>
      </w:r>
      <w:r w:rsidR="00E95A9E">
        <w:rPr>
          <w:lang w:val="en-US"/>
        </w:rPr>
        <w:t>regards</w:t>
      </w:r>
      <w:r w:rsidR="007F2BA1" w:rsidRPr="00E95A9E">
        <w:rPr>
          <w:lang w:val="en-US"/>
        </w:rPr>
        <w:t>:</w:t>
      </w:r>
    </w:p>
    <w:p w:rsidR="00F10BBA" w:rsidRPr="00E95A9E" w:rsidRDefault="007F2BA1" w:rsidP="00394C05">
      <w:pPr>
        <w:rPr>
          <w:lang w:val="en-US"/>
        </w:rPr>
      </w:pPr>
      <w:r w:rsidRPr="00E95A9E">
        <w:rPr>
          <w:i/>
          <w:lang w:val="en-US"/>
        </w:rPr>
        <w:t xml:space="preserve">First, human rights </w:t>
      </w:r>
      <w:r w:rsidR="000A0792" w:rsidRPr="00E95A9E">
        <w:rPr>
          <w:i/>
          <w:lang w:val="en-US"/>
        </w:rPr>
        <w:t>provide guidance on the implementation of</w:t>
      </w:r>
      <w:r w:rsidRPr="00E95A9E">
        <w:rPr>
          <w:i/>
          <w:lang w:val="en-US"/>
        </w:rPr>
        <w:t xml:space="preserve"> measures to reduce and manage di</w:t>
      </w:r>
      <w:r w:rsidRPr="00E95A9E">
        <w:rPr>
          <w:i/>
          <w:lang w:val="en-US"/>
        </w:rPr>
        <w:t>s</w:t>
      </w:r>
      <w:r w:rsidRPr="00E95A9E">
        <w:rPr>
          <w:i/>
          <w:lang w:val="en-US"/>
        </w:rPr>
        <w:t xml:space="preserve">placement risks in countries of origin: </w:t>
      </w:r>
      <w:r w:rsidR="00984440" w:rsidRPr="00E95A9E">
        <w:rPr>
          <w:lang w:val="en-US"/>
        </w:rPr>
        <w:t>People are displaced when they are exposed to natural ha</w:t>
      </w:r>
      <w:r w:rsidR="00984440" w:rsidRPr="00E95A9E">
        <w:rPr>
          <w:lang w:val="en-US"/>
        </w:rPr>
        <w:t>z</w:t>
      </w:r>
      <w:r w:rsidR="00984440" w:rsidRPr="00E95A9E">
        <w:rPr>
          <w:lang w:val="en-US"/>
        </w:rPr>
        <w:t>ard</w:t>
      </w:r>
      <w:r w:rsidR="004A2615" w:rsidRPr="00E95A9E">
        <w:rPr>
          <w:lang w:val="en-US"/>
        </w:rPr>
        <w:t>s</w:t>
      </w:r>
      <w:r w:rsidR="00984440" w:rsidRPr="00E95A9E">
        <w:rPr>
          <w:lang w:val="en-US"/>
        </w:rPr>
        <w:t xml:space="preserve"> and are too vulnerable to withstand </w:t>
      </w:r>
      <w:r w:rsidR="004A2615" w:rsidRPr="00E95A9E">
        <w:rPr>
          <w:lang w:val="en-US"/>
        </w:rPr>
        <w:t>their</w:t>
      </w:r>
      <w:r w:rsidR="00984440" w:rsidRPr="00E95A9E">
        <w:rPr>
          <w:lang w:val="en-US"/>
        </w:rPr>
        <w:t xml:space="preserve"> impacts. </w:t>
      </w:r>
      <w:r w:rsidR="000A0792" w:rsidRPr="00E95A9E">
        <w:rPr>
          <w:lang w:val="en-US"/>
        </w:rPr>
        <w:t>H</w:t>
      </w:r>
      <w:r w:rsidR="008E6B01" w:rsidRPr="00E95A9E">
        <w:rPr>
          <w:lang w:val="en-US"/>
        </w:rPr>
        <w:t xml:space="preserve">uman </w:t>
      </w:r>
      <w:r w:rsidR="00984440" w:rsidRPr="00E95A9E">
        <w:rPr>
          <w:lang w:val="en-US"/>
        </w:rPr>
        <w:t xml:space="preserve">factors such as population density, </w:t>
      </w:r>
      <w:r w:rsidR="00F7392C" w:rsidRPr="00E95A9E">
        <w:rPr>
          <w:lang w:val="en-US"/>
        </w:rPr>
        <w:t>po</w:t>
      </w:r>
      <w:r w:rsidR="00F7392C" w:rsidRPr="00E95A9E">
        <w:rPr>
          <w:lang w:val="en-US"/>
        </w:rPr>
        <w:t>v</w:t>
      </w:r>
      <w:r w:rsidR="00F7392C" w:rsidRPr="00E95A9E">
        <w:rPr>
          <w:lang w:val="en-US"/>
        </w:rPr>
        <w:t>erty</w:t>
      </w:r>
      <w:r w:rsidR="00984440" w:rsidRPr="00E95A9E">
        <w:rPr>
          <w:lang w:val="en-US"/>
        </w:rPr>
        <w:t xml:space="preserve">, </w:t>
      </w:r>
      <w:r w:rsidR="00F7392C" w:rsidRPr="00E95A9E">
        <w:rPr>
          <w:lang w:val="en-US"/>
        </w:rPr>
        <w:t>bad</w:t>
      </w:r>
      <w:r w:rsidR="00984440" w:rsidRPr="00E95A9E">
        <w:rPr>
          <w:lang w:val="en-US"/>
        </w:rPr>
        <w:t xml:space="preserve"> gover</w:t>
      </w:r>
      <w:r w:rsidR="00984440" w:rsidRPr="00E95A9E">
        <w:rPr>
          <w:lang w:val="en-US"/>
        </w:rPr>
        <w:t>n</w:t>
      </w:r>
      <w:r w:rsidR="00984440" w:rsidRPr="00E95A9E">
        <w:rPr>
          <w:lang w:val="en-US"/>
        </w:rPr>
        <w:t>ance</w:t>
      </w:r>
      <w:r w:rsidR="000A0792" w:rsidRPr="00E95A9E">
        <w:rPr>
          <w:lang w:val="en-US"/>
        </w:rPr>
        <w:t>,</w:t>
      </w:r>
      <w:r w:rsidR="008E6B01" w:rsidRPr="00E95A9E">
        <w:rPr>
          <w:lang w:val="en-US"/>
        </w:rPr>
        <w:t xml:space="preserve"> or</w:t>
      </w:r>
      <w:r w:rsidR="00A72B1E" w:rsidRPr="00E95A9E">
        <w:rPr>
          <w:lang w:val="en-US"/>
        </w:rPr>
        <w:t xml:space="preserve"> discrimination </w:t>
      </w:r>
      <w:r w:rsidR="00984440" w:rsidRPr="00E95A9E">
        <w:rPr>
          <w:lang w:val="en-US"/>
        </w:rPr>
        <w:t xml:space="preserve">all contribute to whether people </w:t>
      </w:r>
      <w:r w:rsidR="004A2615" w:rsidRPr="00E95A9E">
        <w:rPr>
          <w:lang w:val="en-US"/>
        </w:rPr>
        <w:t xml:space="preserve">affected </w:t>
      </w:r>
      <w:r w:rsidR="004A2615" w:rsidRPr="00E95A9E">
        <w:rPr>
          <w:lang w:val="en-US"/>
        </w:rPr>
        <w:t>by adverse effects of cl</w:t>
      </w:r>
      <w:r w:rsidR="004A2615" w:rsidRPr="00E95A9E">
        <w:rPr>
          <w:lang w:val="en-US"/>
        </w:rPr>
        <w:t>i</w:t>
      </w:r>
      <w:r w:rsidR="004A2615" w:rsidRPr="00E95A9E">
        <w:rPr>
          <w:lang w:val="en-US"/>
        </w:rPr>
        <w:t xml:space="preserve">mate change </w:t>
      </w:r>
      <w:r w:rsidR="00984440" w:rsidRPr="00E95A9E">
        <w:rPr>
          <w:lang w:val="en-US"/>
        </w:rPr>
        <w:t xml:space="preserve">will be able to stay </w:t>
      </w:r>
      <w:r w:rsidR="007D2DED" w:rsidRPr="00E95A9E">
        <w:rPr>
          <w:lang w:val="en-US"/>
        </w:rPr>
        <w:t>or have to move</w:t>
      </w:r>
      <w:r w:rsidR="00163A1B" w:rsidRPr="00E95A9E">
        <w:rPr>
          <w:lang w:val="en-US"/>
        </w:rPr>
        <w:t xml:space="preserve">. </w:t>
      </w:r>
      <w:r w:rsidR="004A2615" w:rsidRPr="00E95A9E">
        <w:rPr>
          <w:lang w:val="en-US"/>
        </w:rPr>
        <w:t>The</w:t>
      </w:r>
      <w:r w:rsidR="00544D4B" w:rsidRPr="00E95A9E">
        <w:rPr>
          <w:lang w:val="en-US"/>
        </w:rPr>
        <w:t xml:space="preserve"> rights to life</w:t>
      </w:r>
      <w:r w:rsidR="00600DC3" w:rsidRPr="00E95A9E">
        <w:rPr>
          <w:lang w:val="en-US"/>
        </w:rPr>
        <w:t>, safety</w:t>
      </w:r>
      <w:r w:rsidR="00544D4B" w:rsidRPr="00E95A9E">
        <w:rPr>
          <w:lang w:val="en-US"/>
        </w:rPr>
        <w:t xml:space="preserve"> or health suggest that countries have a general obligation to protect people </w:t>
      </w:r>
      <w:r w:rsidR="004A2615" w:rsidRPr="00E95A9E">
        <w:rPr>
          <w:lang w:val="en-US"/>
        </w:rPr>
        <w:t xml:space="preserve">under their jurisdiction </w:t>
      </w:r>
      <w:r w:rsidR="00544D4B" w:rsidRPr="00E95A9E">
        <w:rPr>
          <w:lang w:val="en-US"/>
        </w:rPr>
        <w:t xml:space="preserve">from </w:t>
      </w:r>
      <w:r w:rsidR="004A2615" w:rsidRPr="00E95A9E">
        <w:rPr>
          <w:lang w:val="en-US"/>
        </w:rPr>
        <w:t>adverse</w:t>
      </w:r>
      <w:r w:rsidR="00544D4B" w:rsidRPr="00E95A9E">
        <w:rPr>
          <w:lang w:val="en-US"/>
        </w:rPr>
        <w:t xml:space="preserve"> effects of </w:t>
      </w:r>
      <w:r w:rsidR="004A2615" w:rsidRPr="00E95A9E">
        <w:rPr>
          <w:lang w:val="en-US"/>
        </w:rPr>
        <w:t>climate change</w:t>
      </w:r>
      <w:r w:rsidR="00544D4B" w:rsidRPr="00E95A9E">
        <w:rPr>
          <w:lang w:val="en-US"/>
        </w:rPr>
        <w:t xml:space="preserve"> by r</w:t>
      </w:r>
      <w:r w:rsidR="00544D4B" w:rsidRPr="00E95A9E">
        <w:rPr>
          <w:lang w:val="en-US"/>
        </w:rPr>
        <w:t>e</w:t>
      </w:r>
      <w:r w:rsidR="00544D4B" w:rsidRPr="00E95A9E">
        <w:rPr>
          <w:lang w:val="en-US"/>
        </w:rPr>
        <w:t xml:space="preserve">ducing their vulnerability through </w:t>
      </w:r>
      <w:r w:rsidR="009A019B" w:rsidRPr="00E95A9E">
        <w:rPr>
          <w:lang w:val="en-US"/>
        </w:rPr>
        <w:t>climate change</w:t>
      </w:r>
      <w:r w:rsidR="003B688F" w:rsidRPr="00E95A9E">
        <w:rPr>
          <w:lang w:val="en-US"/>
        </w:rPr>
        <w:t xml:space="preserve"> adaptation</w:t>
      </w:r>
      <w:r w:rsidR="009A019B" w:rsidRPr="00E95A9E">
        <w:rPr>
          <w:lang w:val="en-US"/>
        </w:rPr>
        <w:t xml:space="preserve">- and disaster risk reduction-measures </w:t>
      </w:r>
      <w:r w:rsidR="004A2615" w:rsidRPr="00E95A9E">
        <w:rPr>
          <w:lang w:val="en-US"/>
        </w:rPr>
        <w:t>and in particular strengthening the resilience of particula</w:t>
      </w:r>
      <w:r w:rsidR="004A2615" w:rsidRPr="00E95A9E">
        <w:rPr>
          <w:lang w:val="en-US"/>
        </w:rPr>
        <w:t>r</w:t>
      </w:r>
      <w:r w:rsidR="004A2615" w:rsidRPr="00E95A9E">
        <w:rPr>
          <w:lang w:val="en-US"/>
        </w:rPr>
        <w:t>ly vulnerable people and comm</w:t>
      </w:r>
      <w:r w:rsidR="004A2615" w:rsidRPr="00E95A9E">
        <w:rPr>
          <w:lang w:val="en-US"/>
        </w:rPr>
        <w:t>u</w:t>
      </w:r>
      <w:r w:rsidR="004A2615" w:rsidRPr="00E95A9E">
        <w:rPr>
          <w:lang w:val="en-US"/>
        </w:rPr>
        <w:t xml:space="preserve">nities through </w:t>
      </w:r>
      <w:r w:rsidR="00BC7860" w:rsidRPr="00E95A9E">
        <w:rPr>
          <w:lang w:val="en-US"/>
        </w:rPr>
        <w:t xml:space="preserve">development efforts </w:t>
      </w:r>
      <w:r w:rsidR="004A2615" w:rsidRPr="00E95A9E">
        <w:rPr>
          <w:lang w:val="en-US"/>
        </w:rPr>
        <w:t xml:space="preserve">that are </w:t>
      </w:r>
      <w:r w:rsidR="00BC7860" w:rsidRPr="00E95A9E">
        <w:rPr>
          <w:lang w:val="en-US"/>
        </w:rPr>
        <w:t xml:space="preserve">in line with the Sustainable Development Goals. Where such measures are </w:t>
      </w:r>
      <w:r w:rsidR="009A019B" w:rsidRPr="00E95A9E">
        <w:rPr>
          <w:lang w:val="en-US"/>
        </w:rPr>
        <w:t>insu</w:t>
      </w:r>
      <w:r w:rsidR="009A019B" w:rsidRPr="00E95A9E">
        <w:rPr>
          <w:lang w:val="en-US"/>
        </w:rPr>
        <w:t>f</w:t>
      </w:r>
      <w:r w:rsidR="009A019B" w:rsidRPr="00E95A9E">
        <w:rPr>
          <w:lang w:val="en-US"/>
        </w:rPr>
        <w:t>ficient</w:t>
      </w:r>
      <w:r w:rsidR="00BC7860" w:rsidRPr="00E95A9E">
        <w:rPr>
          <w:lang w:val="en-US"/>
        </w:rPr>
        <w:t xml:space="preserve"> to protect people </w:t>
      </w:r>
      <w:r w:rsidR="00BC7860" w:rsidRPr="00E95A9E">
        <w:rPr>
          <w:i/>
          <w:lang w:val="en-US"/>
        </w:rPr>
        <w:t>in situ</w:t>
      </w:r>
      <w:r w:rsidR="00BC7860" w:rsidRPr="00E95A9E">
        <w:rPr>
          <w:lang w:val="en-US"/>
        </w:rPr>
        <w:t xml:space="preserve">, </w:t>
      </w:r>
      <w:r w:rsidR="00B4272E" w:rsidRPr="00E95A9E">
        <w:rPr>
          <w:lang w:val="en-US"/>
        </w:rPr>
        <w:t xml:space="preserve">States </w:t>
      </w:r>
      <w:r w:rsidR="00621B29" w:rsidRPr="00E95A9E">
        <w:rPr>
          <w:lang w:val="en-US"/>
        </w:rPr>
        <w:t>may</w:t>
      </w:r>
      <w:r w:rsidR="00B4272E" w:rsidRPr="00E95A9E">
        <w:rPr>
          <w:lang w:val="en-US"/>
        </w:rPr>
        <w:t xml:space="preserve"> be obliged</w:t>
      </w:r>
      <w:r w:rsidR="009A019B" w:rsidRPr="00E95A9E">
        <w:rPr>
          <w:lang w:val="en-US"/>
        </w:rPr>
        <w:t xml:space="preserve"> to move </w:t>
      </w:r>
      <w:r w:rsidR="009A019B" w:rsidRPr="00E95A9E">
        <w:rPr>
          <w:lang w:val="en-US"/>
        </w:rPr>
        <w:lastRenderedPageBreak/>
        <w:t xml:space="preserve">them out of harm’s way, particularly through evacuation and planned relocation. </w:t>
      </w:r>
      <w:r w:rsidR="008E6B01" w:rsidRPr="00E95A9E">
        <w:rPr>
          <w:lang w:val="en-US"/>
        </w:rPr>
        <w:t>S</w:t>
      </w:r>
      <w:r w:rsidRPr="00E95A9E">
        <w:rPr>
          <w:lang w:val="en-US"/>
        </w:rPr>
        <w:t xml:space="preserve">uch measures </w:t>
      </w:r>
      <w:r w:rsidR="008E6B01" w:rsidRPr="00E95A9E">
        <w:rPr>
          <w:lang w:val="en-US"/>
        </w:rPr>
        <w:t>must respect all relevant human rights guarantees, including the rights to information</w:t>
      </w:r>
      <w:r w:rsidR="000A0792" w:rsidRPr="00E95A9E">
        <w:rPr>
          <w:lang w:val="en-US"/>
        </w:rPr>
        <w:t xml:space="preserve"> and</w:t>
      </w:r>
      <w:r w:rsidR="008E6B01" w:rsidRPr="00E95A9E">
        <w:rPr>
          <w:lang w:val="en-US"/>
        </w:rPr>
        <w:t xml:space="preserve"> particip</w:t>
      </w:r>
      <w:r w:rsidR="008E6B01" w:rsidRPr="00E95A9E">
        <w:rPr>
          <w:lang w:val="en-US"/>
        </w:rPr>
        <w:t>a</w:t>
      </w:r>
      <w:r w:rsidR="008E6B01" w:rsidRPr="00E95A9E">
        <w:rPr>
          <w:lang w:val="en-US"/>
        </w:rPr>
        <w:t>tion</w:t>
      </w:r>
      <w:r w:rsidR="000A0792" w:rsidRPr="00E95A9E">
        <w:rPr>
          <w:lang w:val="en-US"/>
        </w:rPr>
        <w:t xml:space="preserve"> of affected persons or the</w:t>
      </w:r>
      <w:r w:rsidR="008E6B01" w:rsidRPr="00E95A9E">
        <w:rPr>
          <w:lang w:val="en-US"/>
        </w:rPr>
        <w:t xml:space="preserve"> prote</w:t>
      </w:r>
      <w:r w:rsidR="008E6B01" w:rsidRPr="00E95A9E">
        <w:rPr>
          <w:lang w:val="en-US"/>
        </w:rPr>
        <w:t>c</w:t>
      </w:r>
      <w:r w:rsidR="008E6B01" w:rsidRPr="00E95A9E">
        <w:rPr>
          <w:lang w:val="en-US"/>
        </w:rPr>
        <w:t xml:space="preserve">tion of </w:t>
      </w:r>
      <w:r w:rsidR="000A0792" w:rsidRPr="00E95A9E">
        <w:rPr>
          <w:lang w:val="en-US"/>
        </w:rPr>
        <w:t xml:space="preserve">their </w:t>
      </w:r>
      <w:r w:rsidR="006537BF" w:rsidRPr="00E95A9E">
        <w:rPr>
          <w:lang w:val="en-US"/>
        </w:rPr>
        <w:t>housing, land and property rights</w:t>
      </w:r>
      <w:r w:rsidR="00600DC3" w:rsidRPr="00E95A9E">
        <w:rPr>
          <w:lang w:val="en-US"/>
        </w:rPr>
        <w:t>,</w:t>
      </w:r>
      <w:r w:rsidR="008E6B01" w:rsidRPr="00E95A9E">
        <w:rPr>
          <w:lang w:val="en-US"/>
        </w:rPr>
        <w:t xml:space="preserve"> </w:t>
      </w:r>
      <w:r w:rsidR="006537BF" w:rsidRPr="00E95A9E">
        <w:rPr>
          <w:lang w:val="en-US"/>
        </w:rPr>
        <w:t>cultural rights</w:t>
      </w:r>
      <w:r w:rsidR="006537BF" w:rsidRPr="00E95A9E">
        <w:rPr>
          <w:lang w:val="en-US"/>
        </w:rPr>
        <w:t>,</w:t>
      </w:r>
      <w:r w:rsidR="006537BF" w:rsidRPr="00E95A9E">
        <w:rPr>
          <w:lang w:val="en-US"/>
        </w:rPr>
        <w:t xml:space="preserve"> </w:t>
      </w:r>
      <w:r w:rsidR="00BC7860" w:rsidRPr="00E95A9E">
        <w:rPr>
          <w:lang w:val="en-US"/>
        </w:rPr>
        <w:t>the rights of women and chi</w:t>
      </w:r>
      <w:r w:rsidR="00BC7860" w:rsidRPr="00E95A9E">
        <w:rPr>
          <w:lang w:val="en-US"/>
        </w:rPr>
        <w:t>l</w:t>
      </w:r>
      <w:r w:rsidR="00BC7860" w:rsidRPr="00E95A9E">
        <w:rPr>
          <w:lang w:val="en-US"/>
        </w:rPr>
        <w:t>dren</w:t>
      </w:r>
      <w:r w:rsidR="006537BF" w:rsidRPr="00E95A9E">
        <w:rPr>
          <w:lang w:val="en-US"/>
        </w:rPr>
        <w:t>,</w:t>
      </w:r>
      <w:r w:rsidR="00BC7860" w:rsidRPr="00E95A9E">
        <w:rPr>
          <w:lang w:val="en-US"/>
        </w:rPr>
        <w:t xml:space="preserve"> </w:t>
      </w:r>
      <w:r w:rsidR="008E6B01" w:rsidRPr="00E95A9E">
        <w:rPr>
          <w:lang w:val="en-US"/>
        </w:rPr>
        <w:t>or</w:t>
      </w:r>
      <w:r w:rsidR="007D2DED" w:rsidRPr="00E95A9E">
        <w:rPr>
          <w:lang w:val="en-US"/>
        </w:rPr>
        <w:t xml:space="preserve"> the rights o</w:t>
      </w:r>
      <w:r w:rsidR="008E6B01" w:rsidRPr="00E95A9E">
        <w:rPr>
          <w:lang w:val="en-US"/>
        </w:rPr>
        <w:t>f indigenous peoples</w:t>
      </w:r>
      <w:r w:rsidR="006537BF" w:rsidRPr="00E95A9E">
        <w:rPr>
          <w:lang w:val="en-US"/>
        </w:rPr>
        <w:t>, in particular their right to self-determination</w:t>
      </w:r>
      <w:r w:rsidR="008E6B01" w:rsidRPr="00E95A9E">
        <w:rPr>
          <w:lang w:val="en-US"/>
        </w:rPr>
        <w:t>.</w:t>
      </w:r>
      <w:r w:rsidR="003635DA" w:rsidRPr="00E95A9E">
        <w:rPr>
          <w:lang w:val="en-US"/>
        </w:rPr>
        <w:t xml:space="preserve"> </w:t>
      </w:r>
      <w:r w:rsidR="000A0792" w:rsidRPr="00E95A9E">
        <w:rPr>
          <w:lang w:val="en-US"/>
        </w:rPr>
        <w:t>Further</w:t>
      </w:r>
      <w:r w:rsidR="009D6D0B" w:rsidRPr="00E95A9E">
        <w:rPr>
          <w:lang w:val="en-US"/>
        </w:rPr>
        <w:t>m</w:t>
      </w:r>
      <w:r w:rsidR="000A0792" w:rsidRPr="00E95A9E">
        <w:rPr>
          <w:lang w:val="en-US"/>
        </w:rPr>
        <w:t>ore, the cooperation of S</w:t>
      </w:r>
      <w:r w:rsidR="003635DA" w:rsidRPr="00E95A9E">
        <w:rPr>
          <w:lang w:val="en-US"/>
        </w:rPr>
        <w:t xml:space="preserve">tates of origin and </w:t>
      </w:r>
      <w:r w:rsidR="000A0792" w:rsidRPr="00E95A9E">
        <w:rPr>
          <w:lang w:val="en-US"/>
        </w:rPr>
        <w:t xml:space="preserve">States of </w:t>
      </w:r>
      <w:r w:rsidR="003635DA" w:rsidRPr="00E95A9E">
        <w:rPr>
          <w:lang w:val="en-US"/>
        </w:rPr>
        <w:t xml:space="preserve">destination </w:t>
      </w:r>
      <w:r w:rsidR="000A0792" w:rsidRPr="00E95A9E">
        <w:rPr>
          <w:lang w:val="en-US"/>
        </w:rPr>
        <w:t xml:space="preserve">is necessary to </w:t>
      </w:r>
      <w:r w:rsidR="003635DA" w:rsidRPr="00E95A9E">
        <w:rPr>
          <w:lang w:val="en-US"/>
        </w:rPr>
        <w:t>facilitat</w:t>
      </w:r>
      <w:r w:rsidR="000A0792" w:rsidRPr="00E95A9E">
        <w:rPr>
          <w:lang w:val="en-US"/>
        </w:rPr>
        <w:t>e</w:t>
      </w:r>
      <w:r w:rsidR="003635DA" w:rsidRPr="00E95A9E">
        <w:rPr>
          <w:lang w:val="en-US"/>
        </w:rPr>
        <w:t xml:space="preserve"> </w:t>
      </w:r>
      <w:r w:rsidR="003B688F" w:rsidRPr="00E95A9E">
        <w:rPr>
          <w:lang w:val="en-US"/>
        </w:rPr>
        <w:t xml:space="preserve">safe, dignified and </w:t>
      </w:r>
      <w:r w:rsidR="003635DA" w:rsidRPr="00E95A9E">
        <w:rPr>
          <w:lang w:val="en-US"/>
        </w:rPr>
        <w:t xml:space="preserve">regular migration </w:t>
      </w:r>
      <w:r w:rsidR="00887805" w:rsidRPr="00E95A9E">
        <w:rPr>
          <w:lang w:val="en-US"/>
        </w:rPr>
        <w:t>of a</w:t>
      </w:r>
      <w:r w:rsidR="00887805" w:rsidRPr="00E95A9E">
        <w:rPr>
          <w:lang w:val="en-US"/>
        </w:rPr>
        <w:t>f</w:t>
      </w:r>
      <w:r w:rsidR="00887805" w:rsidRPr="00E95A9E">
        <w:rPr>
          <w:lang w:val="en-US"/>
        </w:rPr>
        <w:t>fected persons to other countries as an important means to adapt to the rea</w:t>
      </w:r>
      <w:r w:rsidR="00887805" w:rsidRPr="00E95A9E">
        <w:rPr>
          <w:lang w:val="en-US"/>
        </w:rPr>
        <w:t>l</w:t>
      </w:r>
      <w:r w:rsidR="00887805" w:rsidRPr="00E95A9E">
        <w:rPr>
          <w:lang w:val="en-US"/>
        </w:rPr>
        <w:t xml:space="preserve">ity of climate change, </w:t>
      </w:r>
      <w:r w:rsidR="000A0792" w:rsidRPr="00E95A9E">
        <w:rPr>
          <w:lang w:val="en-US"/>
        </w:rPr>
        <w:t>for instance</w:t>
      </w:r>
      <w:r w:rsidR="00234C61" w:rsidRPr="00E95A9E">
        <w:rPr>
          <w:lang w:val="en-US"/>
        </w:rPr>
        <w:t xml:space="preserve"> where low-lying atoll i</w:t>
      </w:r>
      <w:r w:rsidR="00887805" w:rsidRPr="00E95A9E">
        <w:rPr>
          <w:lang w:val="en-US"/>
        </w:rPr>
        <w:t>s</w:t>
      </w:r>
      <w:r w:rsidR="00234C61" w:rsidRPr="00E95A9E">
        <w:rPr>
          <w:lang w:val="en-US"/>
        </w:rPr>
        <w:t>land s</w:t>
      </w:r>
      <w:r w:rsidR="00887805" w:rsidRPr="00E95A9E">
        <w:rPr>
          <w:lang w:val="en-US"/>
        </w:rPr>
        <w:t xml:space="preserve">tates </w:t>
      </w:r>
      <w:r w:rsidR="007D2DED" w:rsidRPr="00E95A9E">
        <w:rPr>
          <w:lang w:val="en-US"/>
        </w:rPr>
        <w:t xml:space="preserve">risk becoming </w:t>
      </w:r>
      <w:r w:rsidR="00600DC3" w:rsidRPr="00E95A9E">
        <w:rPr>
          <w:lang w:val="en-US"/>
        </w:rPr>
        <w:t xml:space="preserve">permanently </w:t>
      </w:r>
      <w:r w:rsidR="00887805" w:rsidRPr="00E95A9E">
        <w:rPr>
          <w:lang w:val="en-US"/>
        </w:rPr>
        <w:t>inhabit</w:t>
      </w:r>
      <w:r w:rsidR="00887805" w:rsidRPr="00E95A9E">
        <w:rPr>
          <w:lang w:val="en-US"/>
        </w:rPr>
        <w:t>a</w:t>
      </w:r>
      <w:r w:rsidR="00887805" w:rsidRPr="00E95A9E">
        <w:rPr>
          <w:lang w:val="en-US"/>
        </w:rPr>
        <w:t>ble</w:t>
      </w:r>
      <w:r w:rsidR="003B688F" w:rsidRPr="00E95A9E">
        <w:rPr>
          <w:lang w:val="en-US"/>
        </w:rPr>
        <w:t xml:space="preserve"> due to sea-level-rise</w:t>
      </w:r>
      <w:r w:rsidR="00887805" w:rsidRPr="00E95A9E">
        <w:rPr>
          <w:lang w:val="en-US"/>
        </w:rPr>
        <w:t>.</w:t>
      </w:r>
    </w:p>
    <w:p w:rsidR="008E6B01" w:rsidRPr="00E95A9E" w:rsidRDefault="008E6B01" w:rsidP="00394C05">
      <w:pPr>
        <w:rPr>
          <w:lang w:val="en-US"/>
        </w:rPr>
      </w:pPr>
      <w:r w:rsidRPr="00E95A9E">
        <w:rPr>
          <w:i/>
          <w:lang w:val="en-US"/>
        </w:rPr>
        <w:t xml:space="preserve">Second, human rights are particularly important for the protection of </w:t>
      </w:r>
      <w:r w:rsidR="00837909" w:rsidRPr="00E95A9E">
        <w:rPr>
          <w:i/>
          <w:lang w:val="en-US"/>
        </w:rPr>
        <w:t xml:space="preserve">affected persons </w:t>
      </w:r>
      <w:r w:rsidR="00600DC3" w:rsidRPr="00E95A9E">
        <w:rPr>
          <w:i/>
          <w:lang w:val="en-US"/>
        </w:rPr>
        <w:t>while moving abroad</w:t>
      </w:r>
      <w:r w:rsidRPr="00E95A9E">
        <w:rPr>
          <w:lang w:val="en-US"/>
        </w:rPr>
        <w:t>:</w:t>
      </w:r>
      <w:r w:rsidR="00837909" w:rsidRPr="00E95A9E">
        <w:rPr>
          <w:lang w:val="en-US"/>
        </w:rPr>
        <w:t xml:space="preserve"> Rights to adequate food and water, shelter or health and education or rights </w:t>
      </w:r>
      <w:r w:rsidR="000A0792" w:rsidRPr="00E95A9E">
        <w:rPr>
          <w:lang w:val="en-US"/>
        </w:rPr>
        <w:t xml:space="preserve">such </w:t>
      </w:r>
      <w:r w:rsidR="00837909" w:rsidRPr="00E95A9E">
        <w:rPr>
          <w:lang w:val="en-US"/>
        </w:rPr>
        <w:t>as those to be protected against gender-based and other forms of violence</w:t>
      </w:r>
      <w:r w:rsidR="007D2DED" w:rsidRPr="00E95A9E">
        <w:rPr>
          <w:lang w:val="en-US"/>
        </w:rPr>
        <w:t xml:space="preserve"> or traff</w:t>
      </w:r>
      <w:r w:rsidR="00837909" w:rsidRPr="00E95A9E">
        <w:rPr>
          <w:lang w:val="en-US"/>
        </w:rPr>
        <w:t xml:space="preserve">icking and the right </w:t>
      </w:r>
      <w:r w:rsidR="00600DC3" w:rsidRPr="00E95A9E">
        <w:rPr>
          <w:lang w:val="en-US"/>
        </w:rPr>
        <w:t xml:space="preserve">to </w:t>
      </w:r>
      <w:r w:rsidR="00837909" w:rsidRPr="00E95A9E">
        <w:rPr>
          <w:lang w:val="en-US"/>
        </w:rPr>
        <w:t xml:space="preserve">access humanitarian protection and assistance must be respected, protected and fulfilled regardless of whether </w:t>
      </w:r>
      <w:r w:rsidR="003B688F" w:rsidRPr="00E95A9E">
        <w:rPr>
          <w:lang w:val="en-US"/>
        </w:rPr>
        <w:t>displaced</w:t>
      </w:r>
      <w:r w:rsidR="00837909" w:rsidRPr="00E95A9E">
        <w:rPr>
          <w:lang w:val="en-US"/>
        </w:rPr>
        <w:t xml:space="preserve"> persons have or have not crossed </w:t>
      </w:r>
      <w:r w:rsidR="009D6D0B" w:rsidRPr="00E95A9E">
        <w:rPr>
          <w:lang w:val="en-US"/>
        </w:rPr>
        <w:t>inte</w:t>
      </w:r>
      <w:r w:rsidR="009D6D0B" w:rsidRPr="00E95A9E">
        <w:rPr>
          <w:lang w:val="en-US"/>
        </w:rPr>
        <w:t>r</w:t>
      </w:r>
      <w:r w:rsidR="009D6D0B" w:rsidRPr="00E95A9E">
        <w:rPr>
          <w:lang w:val="en-US"/>
        </w:rPr>
        <w:t>national borders.</w:t>
      </w:r>
      <w:r w:rsidR="00BC7860" w:rsidRPr="00E95A9E">
        <w:rPr>
          <w:lang w:val="en-US"/>
        </w:rPr>
        <w:t xml:space="preserve"> </w:t>
      </w:r>
      <w:r w:rsidR="00BD317A" w:rsidRPr="00E95A9E">
        <w:rPr>
          <w:lang w:val="en-US"/>
        </w:rPr>
        <w:t>Specific efforts to protect the rights of w</w:t>
      </w:r>
      <w:r w:rsidR="00BC7860" w:rsidRPr="00E95A9E">
        <w:rPr>
          <w:lang w:val="en-US"/>
        </w:rPr>
        <w:t>omen and child</w:t>
      </w:r>
      <w:r w:rsidR="00B4272E" w:rsidRPr="00E95A9E">
        <w:rPr>
          <w:lang w:val="en-US"/>
        </w:rPr>
        <w:t>ren are</w:t>
      </w:r>
      <w:r w:rsidR="00BC7860" w:rsidRPr="00E95A9E">
        <w:rPr>
          <w:lang w:val="en-US"/>
        </w:rPr>
        <w:t xml:space="preserve"> </w:t>
      </w:r>
      <w:r w:rsidR="00BD317A" w:rsidRPr="00E95A9E">
        <w:rPr>
          <w:lang w:val="en-US"/>
        </w:rPr>
        <w:t xml:space="preserve">needed as they face particularly </w:t>
      </w:r>
      <w:r w:rsidR="00BC7860" w:rsidRPr="00E95A9E">
        <w:rPr>
          <w:lang w:val="en-US"/>
        </w:rPr>
        <w:t>high risks of rights abuses du</w:t>
      </w:r>
      <w:r w:rsidR="00BC7860" w:rsidRPr="00E95A9E">
        <w:rPr>
          <w:lang w:val="en-US"/>
        </w:rPr>
        <w:t>r</w:t>
      </w:r>
      <w:r w:rsidR="00BC7860" w:rsidRPr="00E95A9E">
        <w:rPr>
          <w:lang w:val="en-US"/>
        </w:rPr>
        <w:t xml:space="preserve">ing </w:t>
      </w:r>
      <w:r w:rsidR="00B4272E" w:rsidRPr="00E95A9E">
        <w:rPr>
          <w:lang w:val="en-US"/>
        </w:rPr>
        <w:t xml:space="preserve">displacement and </w:t>
      </w:r>
      <w:r w:rsidR="00BC7860" w:rsidRPr="00E95A9E">
        <w:rPr>
          <w:lang w:val="en-US"/>
        </w:rPr>
        <w:t>migration</w:t>
      </w:r>
      <w:r w:rsidR="00B4272E" w:rsidRPr="00E95A9E">
        <w:rPr>
          <w:lang w:val="en-US"/>
        </w:rPr>
        <w:t>.</w:t>
      </w:r>
      <w:r w:rsidR="00BC7860" w:rsidRPr="00E95A9E">
        <w:rPr>
          <w:lang w:val="en-US"/>
        </w:rPr>
        <w:t xml:space="preserve"> </w:t>
      </w:r>
    </w:p>
    <w:p w:rsidR="00274150" w:rsidRPr="00E95A9E" w:rsidRDefault="002E2205" w:rsidP="00394C05">
      <w:pPr>
        <w:rPr>
          <w:lang w:val="en-US"/>
        </w:rPr>
      </w:pPr>
      <w:r w:rsidRPr="00E95A9E">
        <w:rPr>
          <w:i/>
          <w:lang w:val="en-US"/>
        </w:rPr>
        <w:t>Third</w:t>
      </w:r>
      <w:r w:rsidR="009A019B" w:rsidRPr="00E95A9E">
        <w:rPr>
          <w:i/>
          <w:lang w:val="en-US"/>
        </w:rPr>
        <w:t>, h</w:t>
      </w:r>
      <w:r w:rsidR="006C7EAC" w:rsidRPr="00E95A9E">
        <w:rPr>
          <w:i/>
          <w:lang w:val="en-US"/>
        </w:rPr>
        <w:t xml:space="preserve">uman rights-based approaches </w:t>
      </w:r>
      <w:r w:rsidR="00A72B1E" w:rsidRPr="00E95A9E">
        <w:rPr>
          <w:i/>
          <w:lang w:val="en-US"/>
        </w:rPr>
        <w:t>can help affected people</w:t>
      </w:r>
      <w:r w:rsidR="00600DC3" w:rsidRPr="00E95A9E">
        <w:rPr>
          <w:i/>
          <w:lang w:val="en-US"/>
        </w:rPr>
        <w:t xml:space="preserve"> to gain admission to and stay i</w:t>
      </w:r>
      <w:r w:rsidR="00A72B1E" w:rsidRPr="00E95A9E">
        <w:rPr>
          <w:i/>
          <w:lang w:val="en-US"/>
        </w:rPr>
        <w:t xml:space="preserve">n countries </w:t>
      </w:r>
      <w:r w:rsidR="003B688F" w:rsidRPr="00E95A9E">
        <w:rPr>
          <w:i/>
          <w:lang w:val="en-US"/>
        </w:rPr>
        <w:t>of refuge</w:t>
      </w:r>
      <w:r w:rsidR="006537BF" w:rsidRPr="00E95A9E">
        <w:rPr>
          <w:i/>
          <w:lang w:val="en-US"/>
        </w:rPr>
        <w:t xml:space="preserve"> and to find durable solutions</w:t>
      </w:r>
      <w:r w:rsidR="00A72B1E" w:rsidRPr="00E95A9E">
        <w:rPr>
          <w:lang w:val="en-US"/>
        </w:rPr>
        <w:t xml:space="preserve">: </w:t>
      </w:r>
      <w:r w:rsidR="003B688F" w:rsidRPr="00E95A9E">
        <w:rPr>
          <w:lang w:val="en-US"/>
        </w:rPr>
        <w:t>Disaster-affected p</w:t>
      </w:r>
      <w:r w:rsidR="003635DA" w:rsidRPr="00E95A9E">
        <w:rPr>
          <w:lang w:val="en-US"/>
        </w:rPr>
        <w:t xml:space="preserve">ersons </w:t>
      </w:r>
      <w:r w:rsidR="004C6D94" w:rsidRPr="00E95A9E">
        <w:rPr>
          <w:lang w:val="en-US"/>
        </w:rPr>
        <w:t xml:space="preserve">affected who </w:t>
      </w:r>
      <w:r w:rsidR="003635DA" w:rsidRPr="00E95A9E">
        <w:rPr>
          <w:lang w:val="en-US"/>
        </w:rPr>
        <w:t xml:space="preserve">are </w:t>
      </w:r>
      <w:r w:rsidR="004C6D94" w:rsidRPr="00E95A9E">
        <w:rPr>
          <w:lang w:val="en-US"/>
        </w:rPr>
        <w:t>di</w:t>
      </w:r>
      <w:r w:rsidR="004C6D94" w:rsidRPr="00E95A9E">
        <w:rPr>
          <w:lang w:val="en-US"/>
        </w:rPr>
        <w:t>s</w:t>
      </w:r>
      <w:r w:rsidR="004C6D94" w:rsidRPr="00E95A9E">
        <w:rPr>
          <w:lang w:val="en-US"/>
        </w:rPr>
        <w:t>placed</w:t>
      </w:r>
      <w:r w:rsidR="003635DA" w:rsidRPr="00E95A9E">
        <w:rPr>
          <w:lang w:val="en-US"/>
        </w:rPr>
        <w:t xml:space="preserve"> across international borders do not qualify as refugees per se, although forms of pe</w:t>
      </w:r>
      <w:r w:rsidR="003635DA" w:rsidRPr="00E95A9E">
        <w:rPr>
          <w:lang w:val="en-US"/>
        </w:rPr>
        <w:t>r</w:t>
      </w:r>
      <w:r w:rsidR="003635DA" w:rsidRPr="00E95A9E">
        <w:rPr>
          <w:lang w:val="en-US"/>
        </w:rPr>
        <w:t>secution and violence rel</w:t>
      </w:r>
      <w:r w:rsidR="003635DA" w:rsidRPr="00E95A9E">
        <w:rPr>
          <w:lang w:val="en-US"/>
        </w:rPr>
        <w:t>e</w:t>
      </w:r>
      <w:r w:rsidR="003635DA" w:rsidRPr="00E95A9E">
        <w:rPr>
          <w:lang w:val="en-US"/>
        </w:rPr>
        <w:t>vant under refugee law may also occur in disaster con</w:t>
      </w:r>
      <w:r w:rsidR="00600DC3" w:rsidRPr="00E95A9E">
        <w:rPr>
          <w:lang w:val="en-US"/>
        </w:rPr>
        <w:t>texts. T</w:t>
      </w:r>
      <w:r w:rsidR="003635DA" w:rsidRPr="00E95A9E">
        <w:rPr>
          <w:lang w:val="en-US"/>
        </w:rPr>
        <w:t>he non-refoulement obligation</w:t>
      </w:r>
      <w:r w:rsidR="003B688F" w:rsidRPr="00E95A9E">
        <w:rPr>
          <w:lang w:val="en-US"/>
        </w:rPr>
        <w:t>s</w:t>
      </w:r>
      <w:r w:rsidR="003635DA" w:rsidRPr="00E95A9E">
        <w:rPr>
          <w:lang w:val="en-US"/>
        </w:rPr>
        <w:t xml:space="preserve"> under international human rights law may impose constraints on returns of persons to disaster-affected countries</w:t>
      </w:r>
      <w:r w:rsidR="00600DC3" w:rsidRPr="00E95A9E">
        <w:rPr>
          <w:lang w:val="en-US"/>
        </w:rPr>
        <w:t>, but this is li</w:t>
      </w:r>
      <w:r w:rsidR="00600DC3" w:rsidRPr="00E95A9E">
        <w:rPr>
          <w:lang w:val="en-US"/>
        </w:rPr>
        <w:t>m</w:t>
      </w:r>
      <w:r w:rsidR="00600DC3" w:rsidRPr="00E95A9E">
        <w:rPr>
          <w:lang w:val="en-US"/>
        </w:rPr>
        <w:t>ited to exceptional cases</w:t>
      </w:r>
      <w:r w:rsidR="003635DA" w:rsidRPr="00E95A9E">
        <w:rPr>
          <w:lang w:val="en-US"/>
        </w:rPr>
        <w:t>. However, the Nansen Initiative has identified more than 50 States that have used their discretion in migration ma</w:t>
      </w:r>
      <w:r w:rsidR="003635DA" w:rsidRPr="00E95A9E">
        <w:rPr>
          <w:lang w:val="en-US"/>
        </w:rPr>
        <w:t>t</w:t>
      </w:r>
      <w:r w:rsidR="003635DA" w:rsidRPr="00E95A9E">
        <w:rPr>
          <w:lang w:val="en-US"/>
        </w:rPr>
        <w:t>ters to admit such persons at least on a temporary basis</w:t>
      </w:r>
      <w:r w:rsidR="00600DC3" w:rsidRPr="00E95A9E">
        <w:rPr>
          <w:lang w:val="en-US"/>
        </w:rPr>
        <w:t xml:space="preserve"> or</w:t>
      </w:r>
      <w:r w:rsidR="003635DA" w:rsidRPr="00E95A9E">
        <w:rPr>
          <w:lang w:val="en-US"/>
        </w:rPr>
        <w:t xml:space="preserve"> to refrain from </w:t>
      </w:r>
      <w:r w:rsidR="00600DC3" w:rsidRPr="00E95A9E">
        <w:rPr>
          <w:lang w:val="en-US"/>
        </w:rPr>
        <w:t xml:space="preserve">returning them to countries affected by </w:t>
      </w:r>
      <w:r w:rsidR="006537BF" w:rsidRPr="00E95A9E">
        <w:rPr>
          <w:lang w:val="en-US"/>
        </w:rPr>
        <w:t>tro</w:t>
      </w:r>
      <w:r w:rsidR="006537BF" w:rsidRPr="00E95A9E">
        <w:rPr>
          <w:lang w:val="en-US"/>
        </w:rPr>
        <w:t>p</w:t>
      </w:r>
      <w:r w:rsidR="006537BF" w:rsidRPr="00E95A9E">
        <w:rPr>
          <w:lang w:val="en-US"/>
        </w:rPr>
        <w:t xml:space="preserve">ical storms and other </w:t>
      </w:r>
      <w:r w:rsidR="00600DC3" w:rsidRPr="00E95A9E">
        <w:rPr>
          <w:lang w:val="en-US"/>
        </w:rPr>
        <w:t xml:space="preserve">disasters. </w:t>
      </w:r>
      <w:r w:rsidR="003635DA" w:rsidRPr="00E95A9E">
        <w:rPr>
          <w:lang w:val="en-US"/>
        </w:rPr>
        <w:t xml:space="preserve">States </w:t>
      </w:r>
      <w:r w:rsidR="006C7EAC" w:rsidRPr="00E95A9E">
        <w:rPr>
          <w:lang w:val="en-US"/>
        </w:rPr>
        <w:t>have been</w:t>
      </w:r>
      <w:r w:rsidR="003635DA" w:rsidRPr="00E95A9E">
        <w:rPr>
          <w:lang w:val="en-US"/>
        </w:rPr>
        <w:t xml:space="preserve"> willing to </w:t>
      </w:r>
      <w:r w:rsidR="00600DC3" w:rsidRPr="00E95A9E">
        <w:rPr>
          <w:lang w:val="en-US"/>
        </w:rPr>
        <w:t xml:space="preserve">do </w:t>
      </w:r>
      <w:r w:rsidR="003B688F" w:rsidRPr="00E95A9E">
        <w:rPr>
          <w:lang w:val="en-US"/>
        </w:rPr>
        <w:t xml:space="preserve">so </w:t>
      </w:r>
      <w:r w:rsidR="006C7EAC" w:rsidRPr="00E95A9E">
        <w:rPr>
          <w:lang w:val="en-US"/>
        </w:rPr>
        <w:t xml:space="preserve">particularly </w:t>
      </w:r>
      <w:r w:rsidR="00921CC1" w:rsidRPr="00E95A9E">
        <w:rPr>
          <w:lang w:val="en-US"/>
        </w:rPr>
        <w:t xml:space="preserve">in cases </w:t>
      </w:r>
      <w:r w:rsidR="006C7EAC" w:rsidRPr="00E95A9E">
        <w:rPr>
          <w:lang w:val="en-US"/>
        </w:rPr>
        <w:t xml:space="preserve">where </w:t>
      </w:r>
      <w:r w:rsidR="00600DC3" w:rsidRPr="00E95A9E">
        <w:rPr>
          <w:lang w:val="en-US"/>
        </w:rPr>
        <w:t>persons</w:t>
      </w:r>
      <w:r w:rsidR="003635DA" w:rsidRPr="00E95A9E">
        <w:rPr>
          <w:lang w:val="en-US"/>
        </w:rPr>
        <w:t xml:space="preserve"> </w:t>
      </w:r>
      <w:r w:rsidR="006C7EAC" w:rsidRPr="00E95A9E">
        <w:rPr>
          <w:lang w:val="en-US"/>
        </w:rPr>
        <w:t>were</w:t>
      </w:r>
      <w:r w:rsidR="003635DA" w:rsidRPr="00E95A9E">
        <w:rPr>
          <w:lang w:val="en-US"/>
        </w:rPr>
        <w:t xml:space="preserve"> ser</w:t>
      </w:r>
      <w:r w:rsidR="003635DA" w:rsidRPr="00E95A9E">
        <w:rPr>
          <w:lang w:val="en-US"/>
        </w:rPr>
        <w:t>i</w:t>
      </w:r>
      <w:r w:rsidR="003635DA" w:rsidRPr="00E95A9E">
        <w:rPr>
          <w:lang w:val="en-US"/>
        </w:rPr>
        <w:t xml:space="preserve">ously and personally affected by </w:t>
      </w:r>
      <w:r w:rsidR="006C7EAC" w:rsidRPr="00E95A9E">
        <w:rPr>
          <w:lang w:val="en-US"/>
        </w:rPr>
        <w:t>a</w:t>
      </w:r>
      <w:r w:rsidR="003635DA" w:rsidRPr="00E95A9E">
        <w:rPr>
          <w:lang w:val="en-US"/>
        </w:rPr>
        <w:t xml:space="preserve"> disaster</w:t>
      </w:r>
      <w:r w:rsidR="006537BF" w:rsidRPr="00E95A9E">
        <w:rPr>
          <w:lang w:val="en-US"/>
        </w:rPr>
        <w:t xml:space="preserve">, for instance because they were </w:t>
      </w:r>
      <w:r w:rsidR="003635DA" w:rsidRPr="00E95A9E">
        <w:rPr>
          <w:lang w:val="en-US"/>
        </w:rPr>
        <w:t>wounded</w:t>
      </w:r>
      <w:r w:rsidR="00274150" w:rsidRPr="00E95A9E">
        <w:rPr>
          <w:lang w:val="en-US"/>
        </w:rPr>
        <w:t xml:space="preserve"> or</w:t>
      </w:r>
      <w:r w:rsidR="003635DA" w:rsidRPr="00E95A9E">
        <w:rPr>
          <w:lang w:val="en-US"/>
        </w:rPr>
        <w:t xml:space="preserve"> </w:t>
      </w:r>
      <w:r w:rsidR="006537BF" w:rsidRPr="00E95A9E">
        <w:rPr>
          <w:lang w:val="en-US"/>
        </w:rPr>
        <w:t xml:space="preserve">had </w:t>
      </w:r>
      <w:r w:rsidR="003635DA" w:rsidRPr="00E95A9E">
        <w:rPr>
          <w:lang w:val="en-US"/>
        </w:rPr>
        <w:t>lost family members</w:t>
      </w:r>
      <w:r w:rsidR="00F4187A" w:rsidRPr="00E95A9E">
        <w:rPr>
          <w:lang w:val="en-US"/>
        </w:rPr>
        <w:t xml:space="preserve">, </w:t>
      </w:r>
      <w:r w:rsidR="006537BF" w:rsidRPr="00E95A9E">
        <w:rPr>
          <w:lang w:val="en-US"/>
        </w:rPr>
        <w:t xml:space="preserve">because they </w:t>
      </w:r>
      <w:r w:rsidR="003635DA" w:rsidRPr="00E95A9E">
        <w:rPr>
          <w:lang w:val="en-US"/>
        </w:rPr>
        <w:t>face</w:t>
      </w:r>
      <w:r w:rsidR="006C7EAC" w:rsidRPr="00E95A9E">
        <w:rPr>
          <w:lang w:val="en-US"/>
        </w:rPr>
        <w:t>d</w:t>
      </w:r>
      <w:r w:rsidR="003635DA" w:rsidRPr="00E95A9E">
        <w:rPr>
          <w:lang w:val="en-US"/>
        </w:rPr>
        <w:t xml:space="preserve"> </w:t>
      </w:r>
      <w:r w:rsidR="00234C61" w:rsidRPr="00E95A9E">
        <w:rPr>
          <w:lang w:val="en-US"/>
        </w:rPr>
        <w:t>life</w:t>
      </w:r>
      <w:bookmarkStart w:id="0" w:name="_GoBack"/>
      <w:bookmarkEnd w:id="0"/>
      <w:r w:rsidR="00234C61" w:rsidRPr="00E95A9E">
        <w:rPr>
          <w:lang w:val="en-US"/>
        </w:rPr>
        <w:t>-threatening</w:t>
      </w:r>
      <w:r w:rsidR="003635DA" w:rsidRPr="00E95A9E">
        <w:rPr>
          <w:lang w:val="en-US"/>
        </w:rPr>
        <w:t xml:space="preserve"> real risk</w:t>
      </w:r>
      <w:r w:rsidR="00234C61" w:rsidRPr="00E95A9E">
        <w:rPr>
          <w:lang w:val="en-US"/>
        </w:rPr>
        <w:t>s</w:t>
      </w:r>
      <w:r w:rsidR="003635DA" w:rsidRPr="00E95A9E">
        <w:rPr>
          <w:lang w:val="en-US"/>
        </w:rPr>
        <w:t xml:space="preserve"> </w:t>
      </w:r>
      <w:r w:rsidR="00921CC1" w:rsidRPr="00E95A9E">
        <w:rPr>
          <w:lang w:val="en-US"/>
        </w:rPr>
        <w:t xml:space="preserve">in the country of origin, </w:t>
      </w:r>
      <w:r w:rsidR="00F4187A" w:rsidRPr="00E95A9E">
        <w:rPr>
          <w:lang w:val="en-US"/>
        </w:rPr>
        <w:t>or b</w:t>
      </w:r>
      <w:r w:rsidR="00F4187A" w:rsidRPr="00E95A9E">
        <w:rPr>
          <w:lang w:val="en-US"/>
        </w:rPr>
        <w:t>e</w:t>
      </w:r>
      <w:r w:rsidR="00F4187A" w:rsidRPr="00E95A9E">
        <w:rPr>
          <w:lang w:val="en-US"/>
        </w:rPr>
        <w:t xml:space="preserve">cause their return </w:t>
      </w:r>
      <w:r w:rsidR="00234C61" w:rsidRPr="00E95A9E">
        <w:rPr>
          <w:lang w:val="en-US"/>
        </w:rPr>
        <w:t>the lack of humanitarian protection and assi</w:t>
      </w:r>
      <w:r w:rsidR="00234C61" w:rsidRPr="00E95A9E">
        <w:rPr>
          <w:lang w:val="en-US"/>
        </w:rPr>
        <w:t>s</w:t>
      </w:r>
      <w:r w:rsidR="00234C61" w:rsidRPr="00E95A9E">
        <w:rPr>
          <w:lang w:val="en-US"/>
        </w:rPr>
        <w:t>tance there</w:t>
      </w:r>
      <w:r w:rsidR="00234C61" w:rsidRPr="00E95A9E">
        <w:rPr>
          <w:lang w:val="en-US"/>
        </w:rPr>
        <w:t xml:space="preserve"> </w:t>
      </w:r>
      <w:r w:rsidR="00F4187A" w:rsidRPr="00E95A9E">
        <w:rPr>
          <w:lang w:val="en-US"/>
        </w:rPr>
        <w:t>would have cause</w:t>
      </w:r>
      <w:r w:rsidR="00234C61" w:rsidRPr="00E95A9E">
        <w:rPr>
          <w:lang w:val="en-US"/>
        </w:rPr>
        <w:t>d</w:t>
      </w:r>
      <w:r w:rsidR="00F4187A" w:rsidRPr="00E95A9E">
        <w:rPr>
          <w:lang w:val="en-US"/>
        </w:rPr>
        <w:t xml:space="preserve"> </w:t>
      </w:r>
      <w:r w:rsidR="003635DA" w:rsidRPr="00E95A9E">
        <w:rPr>
          <w:lang w:val="en-US"/>
        </w:rPr>
        <w:t xml:space="preserve">very serious hardship. </w:t>
      </w:r>
      <w:r w:rsidR="00E71158" w:rsidRPr="00E95A9E">
        <w:rPr>
          <w:lang w:val="en-US"/>
        </w:rPr>
        <w:t xml:space="preserve">While </w:t>
      </w:r>
      <w:r w:rsidR="00921CC1" w:rsidRPr="00E95A9E">
        <w:rPr>
          <w:lang w:val="en-US"/>
        </w:rPr>
        <w:t xml:space="preserve">States based </w:t>
      </w:r>
      <w:r w:rsidR="00E71158" w:rsidRPr="00E95A9E">
        <w:rPr>
          <w:lang w:val="en-US"/>
        </w:rPr>
        <w:t xml:space="preserve">such decisions on humanitarian grounds, they </w:t>
      </w:r>
      <w:r w:rsidR="00234C61" w:rsidRPr="00E95A9E">
        <w:rPr>
          <w:lang w:val="en-US"/>
        </w:rPr>
        <w:t xml:space="preserve">arguably are also warranted by </w:t>
      </w:r>
      <w:r w:rsidR="00E71158" w:rsidRPr="00E95A9E">
        <w:rPr>
          <w:lang w:val="en-US"/>
        </w:rPr>
        <w:t xml:space="preserve">human rights principles. In the absence of specific </w:t>
      </w:r>
      <w:r w:rsidR="00234C61" w:rsidRPr="00E95A9E">
        <w:rPr>
          <w:lang w:val="en-US"/>
        </w:rPr>
        <w:t>intern</w:t>
      </w:r>
      <w:r w:rsidR="00234C61" w:rsidRPr="00E95A9E">
        <w:rPr>
          <w:lang w:val="en-US"/>
        </w:rPr>
        <w:t>a</w:t>
      </w:r>
      <w:r w:rsidR="00234C61" w:rsidRPr="00E95A9E">
        <w:rPr>
          <w:lang w:val="en-US"/>
        </w:rPr>
        <w:t xml:space="preserve">tional </w:t>
      </w:r>
      <w:r w:rsidR="00E71158" w:rsidRPr="00E95A9E">
        <w:rPr>
          <w:lang w:val="en-US"/>
        </w:rPr>
        <w:t>obligations to admit and not return persons displaced across borders in the context of adverse effects of climate change and other disasters, harmonizing and strengthen</w:t>
      </w:r>
      <w:r w:rsidR="00921CC1" w:rsidRPr="00E95A9E">
        <w:rPr>
          <w:lang w:val="en-US"/>
        </w:rPr>
        <w:t>ing</w:t>
      </w:r>
      <w:r w:rsidR="00E71158" w:rsidRPr="00E95A9E">
        <w:rPr>
          <w:lang w:val="en-US"/>
        </w:rPr>
        <w:t xml:space="preserve"> such domestic approaches </w:t>
      </w:r>
      <w:r w:rsidR="00921CC1" w:rsidRPr="00E95A9E">
        <w:rPr>
          <w:lang w:val="en-US"/>
        </w:rPr>
        <w:t>is</w:t>
      </w:r>
      <w:r w:rsidR="00E71158" w:rsidRPr="00E95A9E">
        <w:rPr>
          <w:lang w:val="en-US"/>
        </w:rPr>
        <w:t xml:space="preserve"> crucial for the pr</w:t>
      </w:r>
      <w:r w:rsidR="00E71158" w:rsidRPr="00E95A9E">
        <w:rPr>
          <w:lang w:val="en-US"/>
        </w:rPr>
        <w:t>o</w:t>
      </w:r>
      <w:r w:rsidR="00E71158" w:rsidRPr="00E95A9E">
        <w:rPr>
          <w:lang w:val="en-US"/>
        </w:rPr>
        <w:t xml:space="preserve">tection of such </w:t>
      </w:r>
      <w:r w:rsidR="00A62703" w:rsidRPr="00E95A9E">
        <w:rPr>
          <w:lang w:val="en-US"/>
        </w:rPr>
        <w:t>pe</w:t>
      </w:r>
      <w:r w:rsidR="00A62703" w:rsidRPr="00E95A9E">
        <w:rPr>
          <w:lang w:val="en-US"/>
        </w:rPr>
        <w:t>r</w:t>
      </w:r>
      <w:r w:rsidR="00A62703" w:rsidRPr="00E95A9E">
        <w:rPr>
          <w:lang w:val="en-US"/>
        </w:rPr>
        <w:t>sons</w:t>
      </w:r>
      <w:r w:rsidR="00A8186D" w:rsidRPr="00E95A9E">
        <w:rPr>
          <w:lang w:val="en-US"/>
        </w:rPr>
        <w:t>. T</w:t>
      </w:r>
      <w:r w:rsidR="00F4187A" w:rsidRPr="00E95A9E">
        <w:rPr>
          <w:lang w:val="en-US"/>
        </w:rPr>
        <w:t>he Global Compact on Migration</w:t>
      </w:r>
      <w:r w:rsidR="00A8186D" w:rsidRPr="00E95A9E">
        <w:rPr>
          <w:lang w:val="en-US"/>
        </w:rPr>
        <w:t xml:space="preserve"> provides a unique chance to commit to such approach</w:t>
      </w:r>
      <w:r w:rsidR="00A62703" w:rsidRPr="00E95A9E">
        <w:rPr>
          <w:lang w:val="en-US"/>
        </w:rPr>
        <w:t xml:space="preserve">. </w:t>
      </w:r>
    </w:p>
    <w:p w:rsidR="003635DA" w:rsidRPr="003635DA" w:rsidRDefault="00921CC1" w:rsidP="00394C05">
      <w:pPr>
        <w:rPr>
          <w:lang w:val="en-US"/>
        </w:rPr>
      </w:pPr>
      <w:r>
        <w:rPr>
          <w:lang w:val="en-US"/>
        </w:rPr>
        <w:t>________</w:t>
      </w:r>
    </w:p>
    <w:sectPr w:rsidR="003635DA" w:rsidRPr="003635DA" w:rsidSect="00D43E9D">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8E7" w:rsidRDefault="007328E7" w:rsidP="006B3139">
      <w:pPr>
        <w:spacing w:after="0" w:line="240" w:lineRule="auto"/>
      </w:pPr>
      <w:r>
        <w:separator/>
      </w:r>
    </w:p>
  </w:endnote>
  <w:endnote w:type="continuationSeparator" w:id="0">
    <w:p w:rsidR="007328E7" w:rsidRDefault="007328E7" w:rsidP="006B3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213955"/>
      <w:docPartObj>
        <w:docPartGallery w:val="Page Numbers (Bottom of Page)"/>
        <w:docPartUnique/>
      </w:docPartObj>
    </w:sdtPr>
    <w:sdtEndPr/>
    <w:sdtContent>
      <w:p w:rsidR="00FA0C7E" w:rsidRDefault="00693CEE">
        <w:pPr>
          <w:pStyle w:val="Fuzeile"/>
          <w:jc w:val="right"/>
        </w:pPr>
        <w:r>
          <w:fldChar w:fldCharType="begin"/>
        </w:r>
        <w:r>
          <w:instrText>PAGE   \* MERGEFORMAT</w:instrText>
        </w:r>
        <w:r>
          <w:fldChar w:fldCharType="separate"/>
        </w:r>
        <w:r w:rsidR="00394C05" w:rsidRPr="00394C05">
          <w:rPr>
            <w:noProof/>
            <w:lang w:val="de-DE"/>
          </w:rPr>
          <w:t>1</w:t>
        </w:r>
        <w:r>
          <w:rPr>
            <w:noProof/>
            <w:lang w:val="de-DE"/>
          </w:rPr>
          <w:fldChar w:fldCharType="end"/>
        </w:r>
      </w:p>
    </w:sdtContent>
  </w:sdt>
  <w:p w:rsidR="00FA0C7E" w:rsidRDefault="00FA0C7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8E7" w:rsidRDefault="007328E7" w:rsidP="006B3139">
      <w:pPr>
        <w:spacing w:after="0" w:line="240" w:lineRule="auto"/>
      </w:pPr>
      <w:r>
        <w:separator/>
      </w:r>
    </w:p>
  </w:footnote>
  <w:footnote w:type="continuationSeparator" w:id="0">
    <w:p w:rsidR="007328E7" w:rsidRDefault="007328E7" w:rsidP="006B31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7E" w:rsidRDefault="000E34DF" w:rsidP="000E34DF">
    <w:pPr>
      <w:pStyle w:val="Kopfzeile"/>
      <w:jc w:val="left"/>
      <w:rPr>
        <w:sz w:val="18"/>
        <w:lang w:val="en-GB"/>
      </w:rPr>
    </w:pPr>
    <w:r w:rsidRPr="00D72086">
      <w:rPr>
        <w:rFonts w:cs="Arial"/>
        <w:noProof/>
        <w:lang w:eastAsia="de-CH"/>
      </w:rPr>
      <w:drawing>
        <wp:anchor distT="0" distB="0" distL="114300" distR="114300" simplePos="0" relativeHeight="251659264" behindDoc="0" locked="0" layoutInCell="1" allowOverlap="1" wp14:anchorId="2FFBD2FB" wp14:editId="6AD9B52F">
          <wp:simplePos x="0" y="0"/>
          <wp:positionH relativeFrom="column">
            <wp:posOffset>3584575</wp:posOffset>
          </wp:positionH>
          <wp:positionV relativeFrom="paragraph">
            <wp:posOffset>-382270</wp:posOffset>
          </wp:positionV>
          <wp:extent cx="2585085" cy="1195070"/>
          <wp:effectExtent l="0" t="0" r="5715" b="5080"/>
          <wp:wrapSquare wrapText="bothSides"/>
          <wp:docPr id="2" name="Picture 1" descr="C:\Users\Atles\AppData\Local\Microsoft\Windows\Temporary Internet Files\Content.Outlook\S0NZ9CUC\PoDD-RG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les\AppData\Local\Microsoft\Windows\Temporary Internet Files\Content.Outlook\S0NZ9CUC\PoDD-RGB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085" cy="1195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2F26" w:rsidRPr="00D02F26">
      <w:rPr>
        <w:sz w:val="18"/>
        <w:lang w:val="en-GB"/>
      </w:rPr>
      <w:t>Intersessional panel discussion on human rights, climate change,</w:t>
    </w:r>
    <w:r w:rsidRPr="000E34DF">
      <w:rPr>
        <w:rFonts w:cs="Arial"/>
        <w:noProof/>
        <w:lang w:val="en-US" w:eastAsia="de-CH"/>
      </w:rPr>
      <w:t xml:space="preserve"> </w:t>
    </w:r>
    <w:r w:rsidR="00D02F26" w:rsidRPr="00D02F26">
      <w:rPr>
        <w:sz w:val="18"/>
        <w:lang w:val="en-GB"/>
      </w:rPr>
      <w:br/>
      <w:t>migrants and persons displaced across international borders</w:t>
    </w:r>
  </w:p>
  <w:p w:rsidR="000E34DF" w:rsidRDefault="000E34DF" w:rsidP="000E34DF">
    <w:pPr>
      <w:pStyle w:val="Kopfzeile"/>
      <w:jc w:val="left"/>
      <w:rPr>
        <w:sz w:val="18"/>
        <w:lang w:val="en-GB"/>
      </w:rPr>
    </w:pPr>
    <w:r>
      <w:rPr>
        <w:sz w:val="18"/>
        <w:lang w:val="en-GB"/>
      </w:rPr>
      <w:t>Human Rights Council, 6 October 2017</w:t>
    </w:r>
  </w:p>
  <w:p w:rsidR="001E1FC2" w:rsidRDefault="001E1FC2" w:rsidP="000E34DF">
    <w:pPr>
      <w:pStyle w:val="Kopfzeile"/>
      <w:jc w:val="left"/>
      <w:rPr>
        <w:sz w:val="18"/>
        <w:lang w:val="en-GB"/>
      </w:rPr>
    </w:pPr>
  </w:p>
  <w:p w:rsidR="001E1FC2" w:rsidRPr="00D02F26" w:rsidRDefault="001E1FC2" w:rsidP="000E34DF">
    <w:pPr>
      <w:pStyle w:val="Kopfzeile"/>
      <w:jc w:val="lef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3C3A"/>
    <w:multiLevelType w:val="hybridMultilevel"/>
    <w:tmpl w:val="971EE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74C2C5E"/>
    <w:multiLevelType w:val="hybridMultilevel"/>
    <w:tmpl w:val="F58EE04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32150D93"/>
    <w:multiLevelType w:val="hybridMultilevel"/>
    <w:tmpl w:val="F40AE286"/>
    <w:lvl w:ilvl="0" w:tplc="152A6408">
      <w:start w:val="1"/>
      <w:numFmt w:val="lowerRoman"/>
      <w:lvlText w:val="(%1)"/>
      <w:lvlJc w:val="left"/>
      <w:pPr>
        <w:ind w:left="1080" w:hanging="72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6607588A"/>
    <w:multiLevelType w:val="hybridMultilevel"/>
    <w:tmpl w:val="0CB61AA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nsid w:val="6D5A5D91"/>
    <w:multiLevelType w:val="hybridMultilevel"/>
    <w:tmpl w:val="6E4E302E"/>
    <w:lvl w:ilvl="0" w:tplc="B66015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554978"/>
    <w:multiLevelType w:val="hybridMultilevel"/>
    <w:tmpl w:val="6FF6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4831331"/>
    <w:multiLevelType w:val="hybridMultilevel"/>
    <w:tmpl w:val="07E88E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nsid w:val="7A1C6509"/>
    <w:multiLevelType w:val="hybridMultilevel"/>
    <w:tmpl w:val="F62ED58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6"/>
  </w:num>
  <w:num w:numId="5">
    <w:abstractNumId w:val="3"/>
  </w:num>
  <w:num w:numId="6">
    <w:abstractNumId w:val="7"/>
  </w:num>
  <w:num w:numId="7">
    <w:abstractNumId w:val="5"/>
  </w:num>
  <w:num w:numId="8">
    <w:abstractNumId w:val="0"/>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B44"/>
    <w:rsid w:val="00003288"/>
    <w:rsid w:val="00006DBE"/>
    <w:rsid w:val="00012C3E"/>
    <w:rsid w:val="00014049"/>
    <w:rsid w:val="0001650B"/>
    <w:rsid w:val="00030A99"/>
    <w:rsid w:val="0003515E"/>
    <w:rsid w:val="00043BAD"/>
    <w:rsid w:val="000516DA"/>
    <w:rsid w:val="00057080"/>
    <w:rsid w:val="00063F3A"/>
    <w:rsid w:val="0007116C"/>
    <w:rsid w:val="00071DA5"/>
    <w:rsid w:val="00092216"/>
    <w:rsid w:val="000A0792"/>
    <w:rsid w:val="000A2961"/>
    <w:rsid w:val="000A7D90"/>
    <w:rsid w:val="000B1161"/>
    <w:rsid w:val="000B36C5"/>
    <w:rsid w:val="000B5C55"/>
    <w:rsid w:val="000C4B62"/>
    <w:rsid w:val="000E34DF"/>
    <w:rsid w:val="000E49C6"/>
    <w:rsid w:val="000F3AF5"/>
    <w:rsid w:val="000F4C9A"/>
    <w:rsid w:val="00113D92"/>
    <w:rsid w:val="001143DB"/>
    <w:rsid w:val="0011682D"/>
    <w:rsid w:val="001370CF"/>
    <w:rsid w:val="00141E8D"/>
    <w:rsid w:val="00146AAA"/>
    <w:rsid w:val="001512E7"/>
    <w:rsid w:val="00153074"/>
    <w:rsid w:val="00163A1B"/>
    <w:rsid w:val="00163D7B"/>
    <w:rsid w:val="00177209"/>
    <w:rsid w:val="00181577"/>
    <w:rsid w:val="0018787C"/>
    <w:rsid w:val="0019187B"/>
    <w:rsid w:val="0019288D"/>
    <w:rsid w:val="00193D9B"/>
    <w:rsid w:val="00195577"/>
    <w:rsid w:val="001B0488"/>
    <w:rsid w:val="001C3E70"/>
    <w:rsid w:val="001C6B71"/>
    <w:rsid w:val="001C7DB8"/>
    <w:rsid w:val="001D4218"/>
    <w:rsid w:val="001D7A43"/>
    <w:rsid w:val="001D7D16"/>
    <w:rsid w:val="001E1FC2"/>
    <w:rsid w:val="00212F08"/>
    <w:rsid w:val="00221C5C"/>
    <w:rsid w:val="00224B28"/>
    <w:rsid w:val="00227FDE"/>
    <w:rsid w:val="00234C61"/>
    <w:rsid w:val="00240928"/>
    <w:rsid w:val="0024415C"/>
    <w:rsid w:val="002648B1"/>
    <w:rsid w:val="0026729D"/>
    <w:rsid w:val="00274150"/>
    <w:rsid w:val="00274866"/>
    <w:rsid w:val="00285DF0"/>
    <w:rsid w:val="00294437"/>
    <w:rsid w:val="00297951"/>
    <w:rsid w:val="002A1A1D"/>
    <w:rsid w:val="002A730D"/>
    <w:rsid w:val="002B01A5"/>
    <w:rsid w:val="002C0E8E"/>
    <w:rsid w:val="002C33A3"/>
    <w:rsid w:val="002D4997"/>
    <w:rsid w:val="002E2205"/>
    <w:rsid w:val="002E26EC"/>
    <w:rsid w:val="002E7C40"/>
    <w:rsid w:val="00310B72"/>
    <w:rsid w:val="0031121B"/>
    <w:rsid w:val="00317BF8"/>
    <w:rsid w:val="00325814"/>
    <w:rsid w:val="00333D22"/>
    <w:rsid w:val="00352E74"/>
    <w:rsid w:val="003577FE"/>
    <w:rsid w:val="00362147"/>
    <w:rsid w:val="00362F2E"/>
    <w:rsid w:val="003635DA"/>
    <w:rsid w:val="003645A1"/>
    <w:rsid w:val="00366C8B"/>
    <w:rsid w:val="003733AC"/>
    <w:rsid w:val="00381743"/>
    <w:rsid w:val="0038551E"/>
    <w:rsid w:val="003869BC"/>
    <w:rsid w:val="00394C05"/>
    <w:rsid w:val="00397A40"/>
    <w:rsid w:val="003A1DFB"/>
    <w:rsid w:val="003B4B44"/>
    <w:rsid w:val="003B688F"/>
    <w:rsid w:val="003B6D92"/>
    <w:rsid w:val="003C7862"/>
    <w:rsid w:val="003E4B2D"/>
    <w:rsid w:val="003F4701"/>
    <w:rsid w:val="004073CB"/>
    <w:rsid w:val="00424813"/>
    <w:rsid w:val="0042584D"/>
    <w:rsid w:val="004269FB"/>
    <w:rsid w:val="004271BF"/>
    <w:rsid w:val="0042786F"/>
    <w:rsid w:val="004279C6"/>
    <w:rsid w:val="004423B5"/>
    <w:rsid w:val="00450209"/>
    <w:rsid w:val="00491E89"/>
    <w:rsid w:val="004956F3"/>
    <w:rsid w:val="004A2615"/>
    <w:rsid w:val="004C19AD"/>
    <w:rsid w:val="004C225D"/>
    <w:rsid w:val="004C26D8"/>
    <w:rsid w:val="004C40A1"/>
    <w:rsid w:val="004C6706"/>
    <w:rsid w:val="004C6D94"/>
    <w:rsid w:val="004E28EA"/>
    <w:rsid w:val="004E2ACD"/>
    <w:rsid w:val="004F02ED"/>
    <w:rsid w:val="005062E7"/>
    <w:rsid w:val="00520E7D"/>
    <w:rsid w:val="00521E10"/>
    <w:rsid w:val="00526D93"/>
    <w:rsid w:val="0053045D"/>
    <w:rsid w:val="005315F2"/>
    <w:rsid w:val="0054478D"/>
    <w:rsid w:val="00544D4B"/>
    <w:rsid w:val="005521B3"/>
    <w:rsid w:val="00562FFD"/>
    <w:rsid w:val="00563D0C"/>
    <w:rsid w:val="00571E31"/>
    <w:rsid w:val="005760EC"/>
    <w:rsid w:val="00576EC9"/>
    <w:rsid w:val="00582498"/>
    <w:rsid w:val="00597F45"/>
    <w:rsid w:val="005B0037"/>
    <w:rsid w:val="005D01BD"/>
    <w:rsid w:val="005D1BB6"/>
    <w:rsid w:val="005E35FA"/>
    <w:rsid w:val="005E607C"/>
    <w:rsid w:val="005F661E"/>
    <w:rsid w:val="00600DC3"/>
    <w:rsid w:val="00600F9C"/>
    <w:rsid w:val="00621B29"/>
    <w:rsid w:val="00631A33"/>
    <w:rsid w:val="00635A6E"/>
    <w:rsid w:val="00637F18"/>
    <w:rsid w:val="00640E0C"/>
    <w:rsid w:val="00641231"/>
    <w:rsid w:val="00643EE3"/>
    <w:rsid w:val="006506E4"/>
    <w:rsid w:val="006509F1"/>
    <w:rsid w:val="006537BF"/>
    <w:rsid w:val="00655120"/>
    <w:rsid w:val="006561EB"/>
    <w:rsid w:val="00661548"/>
    <w:rsid w:val="00667109"/>
    <w:rsid w:val="0068652C"/>
    <w:rsid w:val="00686BA4"/>
    <w:rsid w:val="006878FB"/>
    <w:rsid w:val="00691D12"/>
    <w:rsid w:val="00693CEE"/>
    <w:rsid w:val="006A076A"/>
    <w:rsid w:val="006A4BD4"/>
    <w:rsid w:val="006A6046"/>
    <w:rsid w:val="006B3139"/>
    <w:rsid w:val="006C2D45"/>
    <w:rsid w:val="006C3145"/>
    <w:rsid w:val="006C5F5C"/>
    <w:rsid w:val="006C7EAC"/>
    <w:rsid w:val="006D1C6E"/>
    <w:rsid w:val="006D3440"/>
    <w:rsid w:val="006D69CB"/>
    <w:rsid w:val="006D771E"/>
    <w:rsid w:val="006D7F4E"/>
    <w:rsid w:val="006E0AB5"/>
    <w:rsid w:val="006E4919"/>
    <w:rsid w:val="006F7516"/>
    <w:rsid w:val="007051CB"/>
    <w:rsid w:val="00705282"/>
    <w:rsid w:val="00706656"/>
    <w:rsid w:val="00707054"/>
    <w:rsid w:val="00707C07"/>
    <w:rsid w:val="007123F2"/>
    <w:rsid w:val="007260B0"/>
    <w:rsid w:val="00727884"/>
    <w:rsid w:val="00731002"/>
    <w:rsid w:val="007328E7"/>
    <w:rsid w:val="0073588E"/>
    <w:rsid w:val="00743B6D"/>
    <w:rsid w:val="007462D0"/>
    <w:rsid w:val="00751D20"/>
    <w:rsid w:val="00782553"/>
    <w:rsid w:val="0078393E"/>
    <w:rsid w:val="00786164"/>
    <w:rsid w:val="0079335E"/>
    <w:rsid w:val="00793BDB"/>
    <w:rsid w:val="007A68DE"/>
    <w:rsid w:val="007A7A99"/>
    <w:rsid w:val="007B1864"/>
    <w:rsid w:val="007D2DED"/>
    <w:rsid w:val="007D393D"/>
    <w:rsid w:val="007E6576"/>
    <w:rsid w:val="007F1D82"/>
    <w:rsid w:val="007F2629"/>
    <w:rsid w:val="007F2BA1"/>
    <w:rsid w:val="007F43EC"/>
    <w:rsid w:val="008012F2"/>
    <w:rsid w:val="00814A90"/>
    <w:rsid w:val="008150FB"/>
    <w:rsid w:val="0081642E"/>
    <w:rsid w:val="00830295"/>
    <w:rsid w:val="00832C9C"/>
    <w:rsid w:val="00833CEC"/>
    <w:rsid w:val="00837909"/>
    <w:rsid w:val="008434BD"/>
    <w:rsid w:val="00846AF6"/>
    <w:rsid w:val="00847220"/>
    <w:rsid w:val="00852C87"/>
    <w:rsid w:val="00853E4C"/>
    <w:rsid w:val="0086118A"/>
    <w:rsid w:val="008647DD"/>
    <w:rsid w:val="00874C4E"/>
    <w:rsid w:val="00874E12"/>
    <w:rsid w:val="00883124"/>
    <w:rsid w:val="00887805"/>
    <w:rsid w:val="008953ED"/>
    <w:rsid w:val="008B0A47"/>
    <w:rsid w:val="008B19C1"/>
    <w:rsid w:val="008C23BB"/>
    <w:rsid w:val="008D1835"/>
    <w:rsid w:val="008D7EC7"/>
    <w:rsid w:val="008E509F"/>
    <w:rsid w:val="008E6B01"/>
    <w:rsid w:val="008F2C30"/>
    <w:rsid w:val="00901482"/>
    <w:rsid w:val="009026DD"/>
    <w:rsid w:val="0090699C"/>
    <w:rsid w:val="00907F71"/>
    <w:rsid w:val="009118B6"/>
    <w:rsid w:val="009120C4"/>
    <w:rsid w:val="009159A4"/>
    <w:rsid w:val="00921CC1"/>
    <w:rsid w:val="00921E8D"/>
    <w:rsid w:val="00933F51"/>
    <w:rsid w:val="009401BF"/>
    <w:rsid w:val="00960DCC"/>
    <w:rsid w:val="00960F2A"/>
    <w:rsid w:val="00981A00"/>
    <w:rsid w:val="00984440"/>
    <w:rsid w:val="009A019B"/>
    <w:rsid w:val="009A1616"/>
    <w:rsid w:val="009A18A0"/>
    <w:rsid w:val="009A7846"/>
    <w:rsid w:val="009D6D0B"/>
    <w:rsid w:val="009F3625"/>
    <w:rsid w:val="00A215BA"/>
    <w:rsid w:val="00A23736"/>
    <w:rsid w:val="00A309AE"/>
    <w:rsid w:val="00A4271E"/>
    <w:rsid w:val="00A52A0C"/>
    <w:rsid w:val="00A62703"/>
    <w:rsid w:val="00A64A13"/>
    <w:rsid w:val="00A72B1E"/>
    <w:rsid w:val="00A8186D"/>
    <w:rsid w:val="00A81B43"/>
    <w:rsid w:val="00A82EAE"/>
    <w:rsid w:val="00A9081A"/>
    <w:rsid w:val="00A94D98"/>
    <w:rsid w:val="00A97C2C"/>
    <w:rsid w:val="00AA48D6"/>
    <w:rsid w:val="00AB62B9"/>
    <w:rsid w:val="00AC73DF"/>
    <w:rsid w:val="00AC7BA5"/>
    <w:rsid w:val="00AE03C4"/>
    <w:rsid w:val="00AE2CCB"/>
    <w:rsid w:val="00AE58B2"/>
    <w:rsid w:val="00B018D3"/>
    <w:rsid w:val="00B1091D"/>
    <w:rsid w:val="00B14170"/>
    <w:rsid w:val="00B220EB"/>
    <w:rsid w:val="00B225C8"/>
    <w:rsid w:val="00B310BB"/>
    <w:rsid w:val="00B35AF3"/>
    <w:rsid w:val="00B41BC5"/>
    <w:rsid w:val="00B4272E"/>
    <w:rsid w:val="00B43638"/>
    <w:rsid w:val="00B44FCC"/>
    <w:rsid w:val="00B4561A"/>
    <w:rsid w:val="00B50499"/>
    <w:rsid w:val="00B561F4"/>
    <w:rsid w:val="00B65186"/>
    <w:rsid w:val="00B661FB"/>
    <w:rsid w:val="00B86498"/>
    <w:rsid w:val="00B90C69"/>
    <w:rsid w:val="00B94D26"/>
    <w:rsid w:val="00BA3889"/>
    <w:rsid w:val="00BA5961"/>
    <w:rsid w:val="00BA640E"/>
    <w:rsid w:val="00BB3F9D"/>
    <w:rsid w:val="00BC2A3A"/>
    <w:rsid w:val="00BC53C2"/>
    <w:rsid w:val="00BC7860"/>
    <w:rsid w:val="00BD237E"/>
    <w:rsid w:val="00BD317A"/>
    <w:rsid w:val="00BD66D8"/>
    <w:rsid w:val="00BE4BBA"/>
    <w:rsid w:val="00BE4EA2"/>
    <w:rsid w:val="00BF21E5"/>
    <w:rsid w:val="00BF248B"/>
    <w:rsid w:val="00BF7805"/>
    <w:rsid w:val="00BF7AE6"/>
    <w:rsid w:val="00C01AA6"/>
    <w:rsid w:val="00C023F3"/>
    <w:rsid w:val="00C12480"/>
    <w:rsid w:val="00C12755"/>
    <w:rsid w:val="00C14A76"/>
    <w:rsid w:val="00C214B6"/>
    <w:rsid w:val="00C278E5"/>
    <w:rsid w:val="00C33E86"/>
    <w:rsid w:val="00C34E4F"/>
    <w:rsid w:val="00C54367"/>
    <w:rsid w:val="00C6207B"/>
    <w:rsid w:val="00C771EE"/>
    <w:rsid w:val="00C85C8E"/>
    <w:rsid w:val="00C9504E"/>
    <w:rsid w:val="00CA1248"/>
    <w:rsid w:val="00CA2163"/>
    <w:rsid w:val="00CB001F"/>
    <w:rsid w:val="00CB0EAC"/>
    <w:rsid w:val="00CB46A2"/>
    <w:rsid w:val="00CB6457"/>
    <w:rsid w:val="00CC62DD"/>
    <w:rsid w:val="00CD543F"/>
    <w:rsid w:val="00CE3AE5"/>
    <w:rsid w:val="00CE5CBA"/>
    <w:rsid w:val="00CE6FE2"/>
    <w:rsid w:val="00CF3358"/>
    <w:rsid w:val="00CF451E"/>
    <w:rsid w:val="00D02F26"/>
    <w:rsid w:val="00D04B89"/>
    <w:rsid w:val="00D17124"/>
    <w:rsid w:val="00D2169B"/>
    <w:rsid w:val="00D21D10"/>
    <w:rsid w:val="00D22AB3"/>
    <w:rsid w:val="00D25CA6"/>
    <w:rsid w:val="00D27538"/>
    <w:rsid w:val="00D30E16"/>
    <w:rsid w:val="00D379E8"/>
    <w:rsid w:val="00D43E9D"/>
    <w:rsid w:val="00D6489A"/>
    <w:rsid w:val="00D718B2"/>
    <w:rsid w:val="00D82723"/>
    <w:rsid w:val="00D83DE7"/>
    <w:rsid w:val="00D86D8E"/>
    <w:rsid w:val="00D90987"/>
    <w:rsid w:val="00D9145B"/>
    <w:rsid w:val="00D92A4E"/>
    <w:rsid w:val="00D9538B"/>
    <w:rsid w:val="00DA5AD4"/>
    <w:rsid w:val="00DB39E5"/>
    <w:rsid w:val="00DB4505"/>
    <w:rsid w:val="00DB60FC"/>
    <w:rsid w:val="00DD6010"/>
    <w:rsid w:val="00DE50C3"/>
    <w:rsid w:val="00DE5560"/>
    <w:rsid w:val="00E17AA8"/>
    <w:rsid w:val="00E32658"/>
    <w:rsid w:val="00E40B03"/>
    <w:rsid w:val="00E42EA2"/>
    <w:rsid w:val="00E57B0B"/>
    <w:rsid w:val="00E635FF"/>
    <w:rsid w:val="00E673EB"/>
    <w:rsid w:val="00E71158"/>
    <w:rsid w:val="00E7351F"/>
    <w:rsid w:val="00E73615"/>
    <w:rsid w:val="00E76763"/>
    <w:rsid w:val="00E8703B"/>
    <w:rsid w:val="00E92D1C"/>
    <w:rsid w:val="00E95A9E"/>
    <w:rsid w:val="00EA0ACF"/>
    <w:rsid w:val="00EA150F"/>
    <w:rsid w:val="00EA4E1F"/>
    <w:rsid w:val="00EB08B4"/>
    <w:rsid w:val="00EB531A"/>
    <w:rsid w:val="00ED18DD"/>
    <w:rsid w:val="00ED2062"/>
    <w:rsid w:val="00ED60D3"/>
    <w:rsid w:val="00F10BBA"/>
    <w:rsid w:val="00F25D1C"/>
    <w:rsid w:val="00F352DF"/>
    <w:rsid w:val="00F4187A"/>
    <w:rsid w:val="00F54FC6"/>
    <w:rsid w:val="00F57079"/>
    <w:rsid w:val="00F735FE"/>
    <w:rsid w:val="00F7392C"/>
    <w:rsid w:val="00F7566B"/>
    <w:rsid w:val="00F75B9D"/>
    <w:rsid w:val="00F92CB1"/>
    <w:rsid w:val="00FA0C7E"/>
    <w:rsid w:val="00FA601F"/>
    <w:rsid w:val="00FA709F"/>
    <w:rsid w:val="00FA7FEB"/>
    <w:rsid w:val="00FB484B"/>
    <w:rsid w:val="00FB6AF2"/>
    <w:rsid w:val="00FD4200"/>
    <w:rsid w:val="00FE2848"/>
    <w:rsid w:val="00FE5C31"/>
    <w:rsid w:val="00FF708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20EB"/>
    <w:pPr>
      <w:spacing w:after="12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3B4B44"/>
    <w:pPr>
      <w:ind w:left="720"/>
      <w:contextualSpacing/>
    </w:pPr>
  </w:style>
  <w:style w:type="paragraph" w:styleId="Funoten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Standard"/>
    <w:link w:val="FunotentextZchn"/>
    <w:uiPriority w:val="99"/>
    <w:unhideWhenUsed/>
    <w:qFormat/>
    <w:rsid w:val="006B3139"/>
    <w:pPr>
      <w:spacing w:after="0" w:line="240" w:lineRule="auto"/>
    </w:pPr>
    <w:rPr>
      <w:sz w:val="20"/>
      <w:szCs w:val="20"/>
    </w:rPr>
  </w:style>
  <w:style w:type="character" w:customStyle="1" w:styleId="FunotentextZchn">
    <w:name w:val="Fußnotentext Zchn"/>
    <w:aliases w:val="Footnote Text Char Char Char Char Char Zchn,Footnote Text Char Char Char Char Zchn,Footnote reference Zchn,FA Fu Zchn,Footnote Text Char Char Char Zchn,Footnote Text Cha Zchn,FA Fußnotentext Zchn,FA Fuﬂnotentext Zchn,footnote text Zchn"/>
    <w:basedOn w:val="Absatz-Standardschriftart"/>
    <w:link w:val="Funotentext"/>
    <w:uiPriority w:val="99"/>
    <w:rsid w:val="006B3139"/>
    <w:rPr>
      <w:sz w:val="20"/>
      <w:szCs w:val="20"/>
    </w:rPr>
  </w:style>
  <w:style w:type="character" w:styleId="Funotenzeichen">
    <w:name w:val="footnote reference"/>
    <w:aliases w:val="Ref,de nota al pie,Footnotes refss,Texto de nota al pie,referencia nota al pie,BVI fnr,Appel note de bas de page,Footnote symbol,Footnote,Footnote number,Ref. de nota al pie.,4_G,Footnote Ref,16 Point,Superscript 6 Point,callout,f"/>
    <w:basedOn w:val="Absatz-Standardschriftart"/>
    <w:uiPriority w:val="99"/>
    <w:unhideWhenUsed/>
    <w:qFormat/>
    <w:rsid w:val="006B3139"/>
    <w:rPr>
      <w:vertAlign w:val="superscript"/>
    </w:rPr>
  </w:style>
  <w:style w:type="character" w:customStyle="1" w:styleId="ListenabsatzZchn">
    <w:name w:val="Listenabsatz Zchn"/>
    <w:basedOn w:val="Absatz-Standardschriftart"/>
    <w:link w:val="Listenabsatz"/>
    <w:uiPriority w:val="34"/>
    <w:locked/>
    <w:rsid w:val="00582498"/>
  </w:style>
  <w:style w:type="paragraph" w:styleId="Kopfzeile">
    <w:name w:val="header"/>
    <w:basedOn w:val="Standard"/>
    <w:link w:val="KopfzeileZchn"/>
    <w:uiPriority w:val="99"/>
    <w:unhideWhenUsed/>
    <w:rsid w:val="00AB62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62B9"/>
  </w:style>
  <w:style w:type="paragraph" w:styleId="Fuzeile">
    <w:name w:val="footer"/>
    <w:basedOn w:val="Standard"/>
    <w:link w:val="FuzeileZchn"/>
    <w:uiPriority w:val="99"/>
    <w:unhideWhenUsed/>
    <w:rsid w:val="00AB62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62B9"/>
  </w:style>
  <w:style w:type="paragraph" w:styleId="Sprechblasentext">
    <w:name w:val="Balloon Text"/>
    <w:basedOn w:val="Standard"/>
    <w:link w:val="SprechblasentextZchn"/>
    <w:uiPriority w:val="99"/>
    <w:semiHidden/>
    <w:unhideWhenUsed/>
    <w:rsid w:val="00C127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2755"/>
    <w:rPr>
      <w:rFonts w:ascii="Tahoma" w:hAnsi="Tahoma" w:cs="Tahoma"/>
      <w:sz w:val="16"/>
      <w:szCs w:val="16"/>
    </w:rPr>
  </w:style>
  <w:style w:type="character" w:styleId="Kommentarzeichen">
    <w:name w:val="annotation reference"/>
    <w:basedOn w:val="Absatz-Standardschriftart"/>
    <w:uiPriority w:val="99"/>
    <w:semiHidden/>
    <w:unhideWhenUsed/>
    <w:rsid w:val="00C12755"/>
    <w:rPr>
      <w:sz w:val="16"/>
      <w:szCs w:val="16"/>
    </w:rPr>
  </w:style>
  <w:style w:type="paragraph" w:styleId="Kommentartext">
    <w:name w:val="annotation text"/>
    <w:basedOn w:val="Standard"/>
    <w:link w:val="KommentartextZchn"/>
    <w:uiPriority w:val="99"/>
    <w:semiHidden/>
    <w:unhideWhenUsed/>
    <w:rsid w:val="00C127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755"/>
    <w:rPr>
      <w:sz w:val="20"/>
      <w:szCs w:val="20"/>
    </w:rPr>
  </w:style>
  <w:style w:type="paragraph" w:styleId="Kommentarthema">
    <w:name w:val="annotation subject"/>
    <w:basedOn w:val="Kommentartext"/>
    <w:next w:val="Kommentartext"/>
    <w:link w:val="KommentarthemaZchn"/>
    <w:uiPriority w:val="99"/>
    <w:semiHidden/>
    <w:unhideWhenUsed/>
    <w:rsid w:val="00C12755"/>
    <w:rPr>
      <w:b/>
      <w:bCs/>
    </w:rPr>
  </w:style>
  <w:style w:type="character" w:customStyle="1" w:styleId="KommentarthemaZchn">
    <w:name w:val="Kommentarthema Zchn"/>
    <w:basedOn w:val="KommentartextZchn"/>
    <w:link w:val="Kommentarthema"/>
    <w:uiPriority w:val="99"/>
    <w:semiHidden/>
    <w:rsid w:val="00C12755"/>
    <w:rPr>
      <w:b/>
      <w:bCs/>
      <w:sz w:val="20"/>
      <w:szCs w:val="20"/>
    </w:rPr>
  </w:style>
  <w:style w:type="character" w:styleId="Hyperlink">
    <w:name w:val="Hyperlink"/>
    <w:basedOn w:val="Absatz-Standardschriftart"/>
    <w:uiPriority w:val="99"/>
    <w:unhideWhenUsed/>
    <w:rsid w:val="002E7C40"/>
    <w:rPr>
      <w:color w:val="0000FF" w:themeColor="hyperlink"/>
      <w:u w:val="single"/>
    </w:rPr>
  </w:style>
  <w:style w:type="character" w:styleId="BesuchterHyperlink">
    <w:name w:val="FollowedHyperlink"/>
    <w:basedOn w:val="Absatz-Standardschriftart"/>
    <w:uiPriority w:val="99"/>
    <w:semiHidden/>
    <w:unhideWhenUsed/>
    <w:rsid w:val="00B436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20EB"/>
    <w:pPr>
      <w:spacing w:after="12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3B4B44"/>
    <w:pPr>
      <w:ind w:left="720"/>
      <w:contextualSpacing/>
    </w:pPr>
  </w:style>
  <w:style w:type="paragraph" w:styleId="Funoten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Standard"/>
    <w:link w:val="FunotentextZchn"/>
    <w:uiPriority w:val="99"/>
    <w:unhideWhenUsed/>
    <w:qFormat/>
    <w:rsid w:val="006B3139"/>
    <w:pPr>
      <w:spacing w:after="0" w:line="240" w:lineRule="auto"/>
    </w:pPr>
    <w:rPr>
      <w:sz w:val="20"/>
      <w:szCs w:val="20"/>
    </w:rPr>
  </w:style>
  <w:style w:type="character" w:customStyle="1" w:styleId="FunotentextZchn">
    <w:name w:val="Fußnotentext Zchn"/>
    <w:aliases w:val="Footnote Text Char Char Char Char Char Zchn,Footnote Text Char Char Char Char Zchn,Footnote reference Zchn,FA Fu Zchn,Footnote Text Char Char Char Zchn,Footnote Text Cha Zchn,FA Fußnotentext Zchn,FA Fuﬂnotentext Zchn,footnote text Zchn"/>
    <w:basedOn w:val="Absatz-Standardschriftart"/>
    <w:link w:val="Funotentext"/>
    <w:uiPriority w:val="99"/>
    <w:rsid w:val="006B3139"/>
    <w:rPr>
      <w:sz w:val="20"/>
      <w:szCs w:val="20"/>
    </w:rPr>
  </w:style>
  <w:style w:type="character" w:styleId="Funotenzeichen">
    <w:name w:val="footnote reference"/>
    <w:aliases w:val="Ref,de nota al pie,Footnotes refss,Texto de nota al pie,referencia nota al pie,BVI fnr,Appel note de bas de page,Footnote symbol,Footnote,Footnote number,Ref. de nota al pie.,4_G,Footnote Ref,16 Point,Superscript 6 Point,callout,f"/>
    <w:basedOn w:val="Absatz-Standardschriftart"/>
    <w:uiPriority w:val="99"/>
    <w:unhideWhenUsed/>
    <w:qFormat/>
    <w:rsid w:val="006B3139"/>
    <w:rPr>
      <w:vertAlign w:val="superscript"/>
    </w:rPr>
  </w:style>
  <w:style w:type="character" w:customStyle="1" w:styleId="ListenabsatzZchn">
    <w:name w:val="Listenabsatz Zchn"/>
    <w:basedOn w:val="Absatz-Standardschriftart"/>
    <w:link w:val="Listenabsatz"/>
    <w:uiPriority w:val="34"/>
    <w:locked/>
    <w:rsid w:val="00582498"/>
  </w:style>
  <w:style w:type="paragraph" w:styleId="Kopfzeile">
    <w:name w:val="header"/>
    <w:basedOn w:val="Standard"/>
    <w:link w:val="KopfzeileZchn"/>
    <w:uiPriority w:val="99"/>
    <w:unhideWhenUsed/>
    <w:rsid w:val="00AB62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62B9"/>
  </w:style>
  <w:style w:type="paragraph" w:styleId="Fuzeile">
    <w:name w:val="footer"/>
    <w:basedOn w:val="Standard"/>
    <w:link w:val="FuzeileZchn"/>
    <w:uiPriority w:val="99"/>
    <w:unhideWhenUsed/>
    <w:rsid w:val="00AB62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62B9"/>
  </w:style>
  <w:style w:type="paragraph" w:styleId="Sprechblasentext">
    <w:name w:val="Balloon Text"/>
    <w:basedOn w:val="Standard"/>
    <w:link w:val="SprechblasentextZchn"/>
    <w:uiPriority w:val="99"/>
    <w:semiHidden/>
    <w:unhideWhenUsed/>
    <w:rsid w:val="00C127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2755"/>
    <w:rPr>
      <w:rFonts w:ascii="Tahoma" w:hAnsi="Tahoma" w:cs="Tahoma"/>
      <w:sz w:val="16"/>
      <w:szCs w:val="16"/>
    </w:rPr>
  </w:style>
  <w:style w:type="character" w:styleId="Kommentarzeichen">
    <w:name w:val="annotation reference"/>
    <w:basedOn w:val="Absatz-Standardschriftart"/>
    <w:uiPriority w:val="99"/>
    <w:semiHidden/>
    <w:unhideWhenUsed/>
    <w:rsid w:val="00C12755"/>
    <w:rPr>
      <w:sz w:val="16"/>
      <w:szCs w:val="16"/>
    </w:rPr>
  </w:style>
  <w:style w:type="paragraph" w:styleId="Kommentartext">
    <w:name w:val="annotation text"/>
    <w:basedOn w:val="Standard"/>
    <w:link w:val="KommentartextZchn"/>
    <w:uiPriority w:val="99"/>
    <w:semiHidden/>
    <w:unhideWhenUsed/>
    <w:rsid w:val="00C127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755"/>
    <w:rPr>
      <w:sz w:val="20"/>
      <w:szCs w:val="20"/>
    </w:rPr>
  </w:style>
  <w:style w:type="paragraph" w:styleId="Kommentarthema">
    <w:name w:val="annotation subject"/>
    <w:basedOn w:val="Kommentartext"/>
    <w:next w:val="Kommentartext"/>
    <w:link w:val="KommentarthemaZchn"/>
    <w:uiPriority w:val="99"/>
    <w:semiHidden/>
    <w:unhideWhenUsed/>
    <w:rsid w:val="00C12755"/>
    <w:rPr>
      <w:b/>
      <w:bCs/>
    </w:rPr>
  </w:style>
  <w:style w:type="character" w:customStyle="1" w:styleId="KommentarthemaZchn">
    <w:name w:val="Kommentarthema Zchn"/>
    <w:basedOn w:val="KommentartextZchn"/>
    <w:link w:val="Kommentarthema"/>
    <w:uiPriority w:val="99"/>
    <w:semiHidden/>
    <w:rsid w:val="00C12755"/>
    <w:rPr>
      <w:b/>
      <w:bCs/>
      <w:sz w:val="20"/>
      <w:szCs w:val="20"/>
    </w:rPr>
  </w:style>
  <w:style w:type="character" w:styleId="Hyperlink">
    <w:name w:val="Hyperlink"/>
    <w:basedOn w:val="Absatz-Standardschriftart"/>
    <w:uiPriority w:val="99"/>
    <w:unhideWhenUsed/>
    <w:rsid w:val="002E7C40"/>
    <w:rPr>
      <w:color w:val="0000FF" w:themeColor="hyperlink"/>
      <w:u w:val="single"/>
    </w:rPr>
  </w:style>
  <w:style w:type="character" w:styleId="BesuchterHyperlink">
    <w:name w:val="FollowedHyperlink"/>
    <w:basedOn w:val="Absatz-Standardschriftart"/>
    <w:uiPriority w:val="99"/>
    <w:semiHidden/>
    <w:unhideWhenUsed/>
    <w:rsid w:val="00B436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12304">
      <w:bodyDiv w:val="1"/>
      <w:marLeft w:val="0"/>
      <w:marRight w:val="0"/>
      <w:marTop w:val="0"/>
      <w:marBottom w:val="0"/>
      <w:divBdr>
        <w:top w:val="none" w:sz="0" w:space="0" w:color="auto"/>
        <w:left w:val="none" w:sz="0" w:space="0" w:color="auto"/>
        <w:bottom w:val="none" w:sz="0" w:space="0" w:color="auto"/>
        <w:right w:val="none" w:sz="0" w:space="0" w:color="auto"/>
      </w:divBdr>
    </w:div>
    <w:div w:id="969088013">
      <w:bodyDiv w:val="1"/>
      <w:marLeft w:val="0"/>
      <w:marRight w:val="0"/>
      <w:marTop w:val="0"/>
      <w:marBottom w:val="0"/>
      <w:divBdr>
        <w:top w:val="none" w:sz="0" w:space="0" w:color="auto"/>
        <w:left w:val="none" w:sz="0" w:space="0" w:color="auto"/>
        <w:bottom w:val="none" w:sz="0" w:space="0" w:color="auto"/>
        <w:right w:val="none" w:sz="0" w:space="0" w:color="auto"/>
      </w:divBdr>
      <w:divsChild>
        <w:div w:id="1883440656">
          <w:marLeft w:val="0"/>
          <w:marRight w:val="0"/>
          <w:marTop w:val="0"/>
          <w:marBottom w:val="0"/>
          <w:divBdr>
            <w:top w:val="none" w:sz="0" w:space="0" w:color="auto"/>
            <w:left w:val="none" w:sz="0" w:space="0" w:color="auto"/>
            <w:bottom w:val="none" w:sz="0" w:space="0" w:color="auto"/>
            <w:right w:val="none" w:sz="0" w:space="0" w:color="auto"/>
          </w:divBdr>
        </w:div>
        <w:div w:id="693384859">
          <w:marLeft w:val="0"/>
          <w:marRight w:val="0"/>
          <w:marTop w:val="0"/>
          <w:marBottom w:val="0"/>
          <w:divBdr>
            <w:top w:val="none" w:sz="0" w:space="0" w:color="auto"/>
            <w:left w:val="none" w:sz="0" w:space="0" w:color="auto"/>
            <w:bottom w:val="none" w:sz="0" w:space="0" w:color="auto"/>
            <w:right w:val="none" w:sz="0" w:space="0" w:color="auto"/>
          </w:divBdr>
        </w:div>
        <w:div w:id="1875313876">
          <w:marLeft w:val="0"/>
          <w:marRight w:val="0"/>
          <w:marTop w:val="0"/>
          <w:marBottom w:val="0"/>
          <w:divBdr>
            <w:top w:val="none" w:sz="0" w:space="0" w:color="auto"/>
            <w:left w:val="none" w:sz="0" w:space="0" w:color="auto"/>
            <w:bottom w:val="none" w:sz="0" w:space="0" w:color="auto"/>
            <w:right w:val="none" w:sz="0" w:space="0" w:color="auto"/>
          </w:divBdr>
        </w:div>
        <w:div w:id="1422869277">
          <w:marLeft w:val="0"/>
          <w:marRight w:val="0"/>
          <w:marTop w:val="0"/>
          <w:marBottom w:val="0"/>
          <w:divBdr>
            <w:top w:val="none" w:sz="0" w:space="0" w:color="auto"/>
            <w:left w:val="none" w:sz="0" w:space="0" w:color="auto"/>
            <w:bottom w:val="none" w:sz="0" w:space="0" w:color="auto"/>
            <w:right w:val="none" w:sz="0" w:space="0" w:color="auto"/>
          </w:divBdr>
        </w:div>
        <w:div w:id="1113091106">
          <w:marLeft w:val="0"/>
          <w:marRight w:val="0"/>
          <w:marTop w:val="0"/>
          <w:marBottom w:val="0"/>
          <w:divBdr>
            <w:top w:val="none" w:sz="0" w:space="0" w:color="auto"/>
            <w:left w:val="none" w:sz="0" w:space="0" w:color="auto"/>
            <w:bottom w:val="none" w:sz="0" w:space="0" w:color="auto"/>
            <w:right w:val="none" w:sz="0" w:space="0" w:color="auto"/>
          </w:divBdr>
        </w:div>
        <w:div w:id="1838881672">
          <w:marLeft w:val="0"/>
          <w:marRight w:val="0"/>
          <w:marTop w:val="0"/>
          <w:marBottom w:val="0"/>
          <w:divBdr>
            <w:top w:val="none" w:sz="0" w:space="0" w:color="auto"/>
            <w:left w:val="none" w:sz="0" w:space="0" w:color="auto"/>
            <w:bottom w:val="none" w:sz="0" w:space="0" w:color="auto"/>
            <w:right w:val="none" w:sz="0" w:space="0" w:color="auto"/>
          </w:divBdr>
        </w:div>
      </w:divsChild>
    </w:div>
    <w:div w:id="1189678130">
      <w:bodyDiv w:val="1"/>
      <w:marLeft w:val="0"/>
      <w:marRight w:val="0"/>
      <w:marTop w:val="0"/>
      <w:marBottom w:val="0"/>
      <w:divBdr>
        <w:top w:val="none" w:sz="0" w:space="0" w:color="auto"/>
        <w:left w:val="none" w:sz="0" w:space="0" w:color="auto"/>
        <w:bottom w:val="none" w:sz="0" w:space="0" w:color="auto"/>
        <w:right w:val="none" w:sz="0" w:space="0" w:color="auto"/>
      </w:divBdr>
    </w:div>
    <w:div w:id="1692147388">
      <w:bodyDiv w:val="1"/>
      <w:marLeft w:val="0"/>
      <w:marRight w:val="0"/>
      <w:marTop w:val="0"/>
      <w:marBottom w:val="0"/>
      <w:divBdr>
        <w:top w:val="none" w:sz="0" w:space="0" w:color="auto"/>
        <w:left w:val="none" w:sz="0" w:space="0" w:color="auto"/>
        <w:bottom w:val="none" w:sz="0" w:space="0" w:color="auto"/>
        <w:right w:val="none" w:sz="0" w:space="0" w:color="auto"/>
      </w:divBdr>
      <w:divsChild>
        <w:div w:id="1594126757">
          <w:marLeft w:val="0"/>
          <w:marRight w:val="0"/>
          <w:marTop w:val="0"/>
          <w:marBottom w:val="0"/>
          <w:divBdr>
            <w:top w:val="none" w:sz="0" w:space="0" w:color="auto"/>
            <w:left w:val="none" w:sz="0" w:space="0" w:color="auto"/>
            <w:bottom w:val="none" w:sz="0" w:space="0" w:color="auto"/>
            <w:right w:val="none" w:sz="0" w:space="0" w:color="auto"/>
          </w:divBdr>
        </w:div>
        <w:div w:id="17048779">
          <w:marLeft w:val="0"/>
          <w:marRight w:val="0"/>
          <w:marTop w:val="0"/>
          <w:marBottom w:val="0"/>
          <w:divBdr>
            <w:top w:val="none" w:sz="0" w:space="0" w:color="auto"/>
            <w:left w:val="none" w:sz="0" w:space="0" w:color="auto"/>
            <w:bottom w:val="none" w:sz="0" w:space="0" w:color="auto"/>
            <w:right w:val="none" w:sz="0" w:space="0" w:color="auto"/>
          </w:divBdr>
        </w:div>
        <w:div w:id="137966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3DBFEB-427B-4216-BE14-B2E7B31D5016}">
  <ds:schemaRefs>
    <ds:schemaRef ds:uri="http://schemas.openxmlformats.org/officeDocument/2006/bibliography"/>
  </ds:schemaRefs>
</ds:datastoreItem>
</file>

<file path=customXml/itemProps2.xml><?xml version="1.0" encoding="utf-8"?>
<ds:datastoreItem xmlns:ds="http://schemas.openxmlformats.org/officeDocument/2006/customXml" ds:itemID="{4089398C-7033-4B93-83F1-50B0518DDE08}"/>
</file>

<file path=customXml/itemProps3.xml><?xml version="1.0" encoding="utf-8"?>
<ds:datastoreItem xmlns:ds="http://schemas.openxmlformats.org/officeDocument/2006/customXml" ds:itemID="{E261ADC9-91EE-446C-851D-39EEDD403B6E}"/>
</file>

<file path=customXml/itemProps4.xml><?xml version="1.0" encoding="utf-8"?>
<ds:datastoreItem xmlns:ds="http://schemas.openxmlformats.org/officeDocument/2006/customXml" ds:itemID="{F1E5EEBE-1846-456D-926B-C88BB1947707}"/>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5370</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UNOPS</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Kaelin Statement</dc:title>
  <dc:creator>WKaelin</dc:creator>
  <cp:lastModifiedBy>WKaelin</cp:lastModifiedBy>
  <cp:revision>8</cp:revision>
  <cp:lastPrinted>2017-10-05T19:53:00Z</cp:lastPrinted>
  <dcterms:created xsi:type="dcterms:W3CDTF">2017-10-04T20:46:00Z</dcterms:created>
  <dcterms:modified xsi:type="dcterms:W3CDTF">2017-10-05T19:53:00Z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