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E1" w:rsidRPr="00E471E1" w:rsidRDefault="00E471E1" w:rsidP="00E471E1">
      <w:pPr>
        <w:spacing w:before="1680" w:after="60" w:line="240" w:lineRule="auto"/>
        <w:jc w:val="center"/>
        <w:rPr>
          <w:rFonts w:ascii="Times New Roman" w:eastAsia="Times New Roman" w:hAnsi="Times New Roman" w:cs="Times New Roman"/>
          <w:snapToGrid w:val="0"/>
          <w:sz w:val="14"/>
          <w:szCs w:val="14"/>
        </w:rPr>
      </w:pPr>
      <w:r w:rsidRPr="00E471E1">
        <w:rPr>
          <w:rFonts w:ascii="Times New Roman" w:eastAsia="Times New Roman" w:hAnsi="Times New Roman" w:cs="Times New Roman"/>
          <w:noProof/>
          <w:snapToGrid w:val="0"/>
          <w:sz w:val="14"/>
          <w:szCs w:val="14"/>
          <w:lang w:eastAsia="en-GB"/>
        </w:rPr>
        <w:drawing>
          <wp:anchor distT="0" distB="0" distL="114300" distR="114300" simplePos="0" relativeHeight="251664384" behindDoc="1" locked="0" layoutInCell="1" allowOverlap="1" wp14:anchorId="34040094" wp14:editId="18970D60">
            <wp:simplePos x="0" y="0"/>
            <wp:positionH relativeFrom="margin">
              <wp:posOffset>742950</wp:posOffset>
            </wp:positionH>
            <wp:positionV relativeFrom="paragraph">
              <wp:posOffset>112395</wp:posOffset>
            </wp:positionV>
            <wp:extent cx="3962400" cy="7239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1E1">
        <w:rPr>
          <w:rFonts w:ascii="Times New Roman" w:eastAsia="Times New Roman" w:hAnsi="Times New Roman" w:cs="Times New Roman"/>
          <w:snapToGrid w:val="0"/>
          <w:sz w:val="14"/>
          <w:szCs w:val="14"/>
        </w:rPr>
        <w:t>HAUT-COMMISSARIAT AUX DROITS DE L’HOMME • OFFICE OF THE HIGH COMMISSIONER FOR HUMAN RIGHTS</w:t>
      </w:r>
    </w:p>
    <w:p w:rsidR="00E471E1" w:rsidRPr="00DD6941" w:rsidRDefault="00E471E1" w:rsidP="00E471E1">
      <w:pPr>
        <w:tabs>
          <w:tab w:val="right" w:pos="3686"/>
          <w:tab w:val="center" w:pos="4513"/>
          <w:tab w:val="left" w:pos="5812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es-ES"/>
        </w:rPr>
      </w:pPr>
      <w:r w:rsidRPr="00DD6941">
        <w:rPr>
          <w:rFonts w:ascii="Times New Roman" w:hAnsi="Times New Roman" w:cs="Times New Roman"/>
          <w:sz w:val="14"/>
          <w:szCs w:val="14"/>
          <w:lang w:val="es-ES"/>
        </w:rPr>
        <w:t>PALAIS DES NATIONS • 1211 GENEVA 10, SWITZERLAND</w:t>
      </w:r>
    </w:p>
    <w:p w:rsidR="00E471E1" w:rsidRPr="00DD6941" w:rsidRDefault="00E471E1" w:rsidP="00E471E1">
      <w:pPr>
        <w:tabs>
          <w:tab w:val="right" w:pos="3686"/>
          <w:tab w:val="center" w:pos="4513"/>
          <w:tab w:val="left" w:pos="5812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es-ES"/>
        </w:rPr>
      </w:pPr>
      <w:r w:rsidRPr="00DD6941">
        <w:rPr>
          <w:rFonts w:ascii="Times New Roman" w:hAnsi="Times New Roman" w:cs="Times New Roman"/>
          <w:sz w:val="14"/>
          <w:szCs w:val="14"/>
          <w:lang w:val="es-ES"/>
        </w:rPr>
        <w:t xml:space="preserve">www.ohchr.org • TEL:  +41 22 917 92 54 • FAX:  +41 22 917 9006 • E-MAIL:  </w:t>
      </w:r>
      <w:hyperlink r:id="rId9" w:history="1">
        <w:r w:rsidRPr="00DD6941">
          <w:rPr>
            <w:rFonts w:ascii="Times New Roman" w:hAnsi="Times New Roman" w:cs="Times New Roman"/>
            <w:color w:val="0000FF"/>
            <w:sz w:val="14"/>
            <w:szCs w:val="14"/>
            <w:u w:val="single"/>
            <w:lang w:val="es-ES"/>
          </w:rPr>
          <w:t>srculturalrights@ohchr.org</w:t>
        </w:r>
      </w:hyperlink>
    </w:p>
    <w:p w:rsidR="00E471E1" w:rsidRPr="00DD6941" w:rsidRDefault="00E471E1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La Oficina del Alto Comisionado de las Naciones Unidas 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de los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Derechos Humanos saluda 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cordialmente a todas las Misiones P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ermanentes y observadores ante las Naciones Unidas en Ginebra y tiene el honor de transmitir una carta de la Relatora Especial </w:t>
      </w:r>
      <w:r w:rsidR="00056A7F">
        <w:rPr>
          <w:rFonts w:ascii="Times New Roman" w:hAnsi="Times New Roman" w:cs="Times New Roman"/>
          <w:sz w:val="24"/>
          <w:szCs w:val="24"/>
          <w:lang w:val="es-ES"/>
        </w:rPr>
        <w:t xml:space="preserve">en la esfera 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los derechos culturales, Sra. Karima Bennoune. </w:t>
      </w:r>
      <w:r w:rsidR="00056A7F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Relator</w:t>
      </w:r>
      <w:r w:rsidR="00056A7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Especial los invita a contribuir a una consulta destinada a hacer un balance de los efectos de la labor del mandato </w:t>
      </w:r>
      <w:r w:rsidR="007908CD">
        <w:rPr>
          <w:rFonts w:ascii="Times New Roman" w:hAnsi="Times New Roman" w:cs="Times New Roman"/>
          <w:sz w:val="24"/>
          <w:szCs w:val="24"/>
          <w:lang w:val="es-ES"/>
        </w:rPr>
        <w:t>en el campo de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los derechos culturales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desde su creación y a </w:t>
      </w:r>
      <w:r w:rsidR="007908CD">
        <w:rPr>
          <w:rFonts w:ascii="Times New Roman" w:hAnsi="Times New Roman" w:cs="Times New Roman"/>
          <w:sz w:val="24"/>
          <w:szCs w:val="24"/>
          <w:lang w:val="es-ES"/>
        </w:rPr>
        <w:t>identificar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las cuestiones relacionadas con los derechos culturales que las partes interesadas consideran prioritarias para la labor del mandato en los próximos años. 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La Relatora Especial dedicará su próximo informe temático al Consejo de Derechos Humanos a las cuestiones menciona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das. 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Esta consulta brindará a todas las partes interesadas la opo</w:t>
      </w:r>
      <w:bookmarkStart w:id="0" w:name="_GoBack"/>
      <w:bookmarkEnd w:id="0"/>
      <w:r w:rsidRPr="000F0AF0">
        <w:rPr>
          <w:rFonts w:ascii="Times New Roman" w:hAnsi="Times New Roman" w:cs="Times New Roman"/>
          <w:sz w:val="24"/>
          <w:szCs w:val="24"/>
          <w:lang w:val="es-ES"/>
        </w:rPr>
        <w:t>rtunidad de compartir sus opiniones y experie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ncias con </w:t>
      </w:r>
      <w:r w:rsidR="007908CD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 Relator</w:t>
      </w:r>
      <w:r w:rsidR="007908C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 Especial. </w:t>
      </w:r>
    </w:p>
    <w:p w:rsidR="000236BD" w:rsidRPr="000F0AF0" w:rsidRDefault="007908C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Relator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Especial agradecer</w:t>
      </w:r>
      <w:r>
        <w:rPr>
          <w:rFonts w:ascii="Times New Roman" w:hAnsi="Times New Roman" w:cs="Times New Roman"/>
          <w:sz w:val="24"/>
          <w:szCs w:val="24"/>
          <w:lang w:val="es-ES"/>
        </w:rPr>
        <w:t>á recibir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las comunicaciones 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por vía 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lectrónica 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hyperlink r:id="rId10" w:history="1">
        <w:r w:rsidRPr="00A128AA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srculturalrights@ohchr.org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a más tardar el </w:t>
      </w:r>
      <w:r w:rsidR="000236BD" w:rsidRPr="000F0AF0">
        <w:rPr>
          <w:rFonts w:ascii="Times New Roman" w:hAnsi="Times New Roman" w:cs="Times New Roman"/>
          <w:b/>
          <w:sz w:val="24"/>
          <w:szCs w:val="24"/>
          <w:lang w:val="es-ES"/>
        </w:rPr>
        <w:t>26 de octubre de 2018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. Por favor, limite sus respuestas a 2.500 palabras y adjunte anexos cuando sea necesario. 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Por favor, indique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también si tiene alguna objeción a que su respuesta se publique en </w:t>
      </w:r>
      <w:r>
        <w:rPr>
          <w:rFonts w:ascii="Times New Roman" w:hAnsi="Times New Roman" w:cs="Times New Roman"/>
          <w:sz w:val="24"/>
          <w:szCs w:val="24"/>
          <w:lang w:val="es-ES"/>
        </w:rPr>
        <w:t>el sitio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>web del ACNUDH.</w:t>
      </w:r>
    </w:p>
    <w:p w:rsidR="000F0AF0" w:rsidRDefault="000F0AF0" w:rsidP="000F0AF0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236BD" w:rsidRPr="000F0AF0" w:rsidRDefault="000236BD" w:rsidP="000F0AF0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24 de septiembre de 2018</w:t>
      </w:r>
    </w:p>
    <w:sectPr w:rsidR="000236BD" w:rsidRPr="000F0AF0" w:rsidSect="001B30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7B" w:rsidRDefault="00BF157B" w:rsidP="00BF157B">
      <w:pPr>
        <w:spacing w:after="0" w:line="240" w:lineRule="auto"/>
      </w:pPr>
      <w:r>
        <w:separator/>
      </w:r>
    </w:p>
  </w:endnote>
  <w:endnote w:type="continuationSeparator" w:id="0">
    <w:p w:rsidR="00BF157B" w:rsidRDefault="00BF157B" w:rsidP="00B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7B" w:rsidRDefault="00BF157B" w:rsidP="00BF157B">
      <w:pPr>
        <w:spacing w:after="0" w:line="240" w:lineRule="auto"/>
      </w:pPr>
      <w:r>
        <w:separator/>
      </w:r>
    </w:p>
  </w:footnote>
  <w:footnote w:type="continuationSeparator" w:id="0">
    <w:p w:rsidR="00BF157B" w:rsidRDefault="00BF157B" w:rsidP="00BF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40" w:rsidRPr="001B3040" w:rsidRDefault="001B3040" w:rsidP="001B3040">
    <w:pPr>
      <w:pStyle w:val="Header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31E"/>
    <w:multiLevelType w:val="hybridMultilevel"/>
    <w:tmpl w:val="EC3403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982C701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C062C"/>
    <w:multiLevelType w:val="hybridMultilevel"/>
    <w:tmpl w:val="DB5E37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107F6"/>
    <w:multiLevelType w:val="hybridMultilevel"/>
    <w:tmpl w:val="04E4E7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F2A0E"/>
    <w:multiLevelType w:val="hybridMultilevel"/>
    <w:tmpl w:val="134472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6FE2"/>
    <w:multiLevelType w:val="hybridMultilevel"/>
    <w:tmpl w:val="E63E70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8B5"/>
    <w:multiLevelType w:val="hybridMultilevel"/>
    <w:tmpl w:val="68D40C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BD"/>
    <w:rsid w:val="000236BD"/>
    <w:rsid w:val="00056A7F"/>
    <w:rsid w:val="000D0FB3"/>
    <w:rsid w:val="000F0AF0"/>
    <w:rsid w:val="00107BB8"/>
    <w:rsid w:val="001B3040"/>
    <w:rsid w:val="003A31F1"/>
    <w:rsid w:val="00454A2A"/>
    <w:rsid w:val="004F2ECB"/>
    <w:rsid w:val="00570C5E"/>
    <w:rsid w:val="00650914"/>
    <w:rsid w:val="006E7A2B"/>
    <w:rsid w:val="007908CD"/>
    <w:rsid w:val="008D289E"/>
    <w:rsid w:val="00AC2B34"/>
    <w:rsid w:val="00AF555A"/>
    <w:rsid w:val="00BF157B"/>
    <w:rsid w:val="00D05993"/>
    <w:rsid w:val="00D661D2"/>
    <w:rsid w:val="00DA0A95"/>
    <w:rsid w:val="00DD6941"/>
    <w:rsid w:val="00E471E1"/>
    <w:rsid w:val="00E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595724-E9AC-4995-8EB9-185DA348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8C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5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5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5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040"/>
  </w:style>
  <w:style w:type="paragraph" w:styleId="Footer">
    <w:name w:val="footer"/>
    <w:basedOn w:val="Normal"/>
    <w:link w:val="FooterChar"/>
    <w:uiPriority w:val="99"/>
    <w:unhideWhenUsed/>
    <w:rsid w:val="001B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rculturalrights@ohch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culturalrights@ohchr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1FA55-AF4E-474C-9705-5654AA7FD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A42DA-720E-4120-AA4D-162691FEADC9}"/>
</file>

<file path=customXml/itemProps3.xml><?xml version="1.0" encoding="utf-8"?>
<ds:datastoreItem xmlns:ds="http://schemas.openxmlformats.org/officeDocument/2006/customXml" ds:itemID="{6046D9BA-BBFD-4F9D-8996-C49C4EFA0F96}"/>
</file>

<file path=customXml/itemProps4.xml><?xml version="1.0" encoding="utf-8"?>
<ds:datastoreItem xmlns:ds="http://schemas.openxmlformats.org/officeDocument/2006/customXml" ds:itemID="{BD5D8914-5E3F-4DDC-B2A2-086C8EA5F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SPB Intern11</dc:creator>
  <cp:keywords/>
  <dc:description/>
  <cp:lastModifiedBy>BOUCHARD Johanne</cp:lastModifiedBy>
  <cp:revision>3</cp:revision>
  <dcterms:created xsi:type="dcterms:W3CDTF">2019-04-25T06:47:00Z</dcterms:created>
  <dcterms:modified xsi:type="dcterms:W3CDTF">2019-04-25T06:49:00Z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