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9656F" w14:textId="77777777" w:rsidR="007A32D3" w:rsidRPr="00065F99" w:rsidRDefault="007A32D3" w:rsidP="007A32D3">
      <w:pPr>
        <w:jc w:val="center"/>
        <w:rPr>
          <w:b/>
          <w:sz w:val="22"/>
        </w:rPr>
      </w:pPr>
      <w:r>
        <w:rPr>
          <w:b/>
        </w:rPr>
        <w:t xml:space="preserve">Mandate of </w:t>
      </w:r>
      <w:r w:rsidRPr="00160251">
        <w:rPr>
          <w:b/>
        </w:rPr>
        <w:t>the Special Rapporteur in the field of cultural rights</w:t>
      </w:r>
      <w:bookmarkStart w:id="0" w:name="_GoBack"/>
      <w:bookmarkEnd w:id="0"/>
    </w:p>
    <w:p w14:paraId="0BDC440D" w14:textId="3B4ED5AC" w:rsidR="00DC6032" w:rsidRDefault="00DC6032" w:rsidP="00B926D0">
      <w:pPr>
        <w:tabs>
          <w:tab w:val="left" w:pos="426"/>
          <w:tab w:val="left" w:pos="851"/>
        </w:tabs>
        <w:autoSpaceDE w:val="0"/>
        <w:autoSpaceDN w:val="0"/>
        <w:adjustRightInd w:val="0"/>
        <w:spacing w:line="240" w:lineRule="atLeast"/>
        <w:jc w:val="both"/>
        <w:rPr>
          <w:sz w:val="24"/>
          <w:szCs w:val="24"/>
        </w:rPr>
      </w:pPr>
    </w:p>
    <w:p w14:paraId="413DA151" w14:textId="77777777" w:rsidR="00D03ACC" w:rsidRPr="004D3907" w:rsidRDefault="00D03ACC" w:rsidP="00D03ACC">
      <w:pPr>
        <w:ind w:firstLine="720"/>
        <w:jc w:val="center"/>
        <w:rPr>
          <w:rStyle w:val="CommentReference"/>
          <w:b/>
          <w:caps/>
          <w:sz w:val="24"/>
          <w:szCs w:val="24"/>
        </w:rPr>
      </w:pPr>
      <w:r w:rsidRPr="004D3907">
        <w:rPr>
          <w:rStyle w:val="CommentReference"/>
          <w:b/>
          <w:caps/>
          <w:sz w:val="24"/>
          <w:szCs w:val="24"/>
        </w:rPr>
        <w:t>Questionnaire on cultural rights and climate change</w:t>
      </w:r>
    </w:p>
    <w:p w14:paraId="4A01FAD0" w14:textId="77777777" w:rsidR="00486ECB" w:rsidRDefault="00486ECB" w:rsidP="00B926D0">
      <w:pPr>
        <w:tabs>
          <w:tab w:val="left" w:pos="426"/>
          <w:tab w:val="left" w:pos="851"/>
        </w:tabs>
        <w:autoSpaceDE w:val="0"/>
        <w:autoSpaceDN w:val="0"/>
        <w:adjustRightInd w:val="0"/>
        <w:spacing w:line="240" w:lineRule="atLeast"/>
        <w:jc w:val="both"/>
        <w:rPr>
          <w:sz w:val="24"/>
          <w:szCs w:val="24"/>
        </w:rPr>
      </w:pPr>
    </w:p>
    <w:p w14:paraId="24EB7BE2" w14:textId="77777777" w:rsidR="00337DF0" w:rsidRDefault="00486ECB" w:rsidP="00B926D0">
      <w:pPr>
        <w:tabs>
          <w:tab w:val="left" w:pos="426"/>
          <w:tab w:val="left" w:pos="851"/>
        </w:tabs>
        <w:autoSpaceDE w:val="0"/>
        <w:autoSpaceDN w:val="0"/>
        <w:adjustRightInd w:val="0"/>
        <w:spacing w:line="240" w:lineRule="atLeast"/>
        <w:jc w:val="both"/>
        <w:rPr>
          <w:sz w:val="24"/>
          <w:szCs w:val="24"/>
        </w:rPr>
      </w:pPr>
      <w:r>
        <w:rPr>
          <w:sz w:val="24"/>
          <w:szCs w:val="24"/>
        </w:rPr>
        <w:tab/>
        <w:t>In her next report to be presented to the General Assembly in October 2020, t</w:t>
      </w:r>
      <w:r w:rsidRPr="00E013A3">
        <w:rPr>
          <w:sz w:val="24"/>
          <w:szCs w:val="24"/>
        </w:rPr>
        <w:t>he United Nations Special Rapporteur in the field of cultural rights, Karima Bennoune, will consider</w:t>
      </w:r>
      <w:r>
        <w:rPr>
          <w:sz w:val="24"/>
          <w:szCs w:val="24"/>
        </w:rPr>
        <w:t xml:space="preserve"> the theme of climate change, culture and cultural rights. </w:t>
      </w:r>
    </w:p>
    <w:p w14:paraId="05C6C012" w14:textId="77777777" w:rsidR="00337DF0" w:rsidRDefault="00337DF0" w:rsidP="00B926D0">
      <w:pPr>
        <w:tabs>
          <w:tab w:val="left" w:pos="426"/>
          <w:tab w:val="left" w:pos="851"/>
        </w:tabs>
        <w:autoSpaceDE w:val="0"/>
        <w:autoSpaceDN w:val="0"/>
        <w:adjustRightInd w:val="0"/>
        <w:spacing w:line="240" w:lineRule="atLeast"/>
        <w:jc w:val="both"/>
        <w:rPr>
          <w:sz w:val="24"/>
          <w:szCs w:val="24"/>
        </w:rPr>
      </w:pPr>
    </w:p>
    <w:p w14:paraId="61B393E5" w14:textId="7D430342" w:rsidR="00D03ACC" w:rsidRDefault="00337DF0" w:rsidP="00B926D0">
      <w:pPr>
        <w:tabs>
          <w:tab w:val="left" w:pos="426"/>
          <w:tab w:val="left" w:pos="851"/>
        </w:tabs>
        <w:autoSpaceDE w:val="0"/>
        <w:autoSpaceDN w:val="0"/>
        <w:adjustRightInd w:val="0"/>
        <w:spacing w:line="240" w:lineRule="atLeast"/>
        <w:jc w:val="both"/>
        <w:rPr>
          <w:sz w:val="24"/>
          <w:szCs w:val="24"/>
        </w:rPr>
      </w:pPr>
      <w:r>
        <w:rPr>
          <w:sz w:val="24"/>
          <w:szCs w:val="24"/>
          <w:lang w:val="en-US"/>
        </w:rPr>
        <w:tab/>
        <w:t>The Special Rapporteur believes it is critical</w:t>
      </w:r>
      <w:r w:rsidRPr="00FA0B5F">
        <w:rPr>
          <w:sz w:val="24"/>
          <w:szCs w:val="24"/>
          <w:lang w:val="en-US"/>
        </w:rPr>
        <w:t xml:space="preserve"> to think more broadly about the relationship between culture</w:t>
      </w:r>
      <w:r>
        <w:rPr>
          <w:sz w:val="24"/>
          <w:szCs w:val="24"/>
          <w:lang w:val="en-US"/>
        </w:rPr>
        <w:t xml:space="preserve"> and cultural rights on the one hand,</w:t>
      </w:r>
      <w:r w:rsidRPr="00FA0B5F">
        <w:rPr>
          <w:sz w:val="24"/>
          <w:szCs w:val="24"/>
          <w:lang w:val="en-US"/>
        </w:rPr>
        <w:t xml:space="preserve"> and addressing climate change</w:t>
      </w:r>
      <w:r>
        <w:rPr>
          <w:sz w:val="24"/>
          <w:szCs w:val="24"/>
          <w:lang w:val="en-US"/>
        </w:rPr>
        <w:t xml:space="preserve"> on the other</w:t>
      </w:r>
      <w:r w:rsidRPr="00FA0B5F">
        <w:rPr>
          <w:sz w:val="24"/>
          <w:szCs w:val="24"/>
          <w:lang w:val="en-US"/>
        </w:rPr>
        <w:t xml:space="preserve">. </w:t>
      </w:r>
      <w:r w:rsidR="00486ECB">
        <w:rPr>
          <w:sz w:val="24"/>
          <w:szCs w:val="24"/>
        </w:rPr>
        <w:t xml:space="preserve">The report will address both the threats posed by climate change to culture, heritage </w:t>
      </w:r>
      <w:r w:rsidR="00271328">
        <w:rPr>
          <w:sz w:val="24"/>
          <w:szCs w:val="24"/>
        </w:rPr>
        <w:t>and</w:t>
      </w:r>
      <w:r w:rsidR="009F6C77">
        <w:rPr>
          <w:sz w:val="24"/>
          <w:szCs w:val="24"/>
        </w:rPr>
        <w:t xml:space="preserve"> </w:t>
      </w:r>
      <w:r w:rsidR="00486ECB">
        <w:rPr>
          <w:sz w:val="24"/>
          <w:szCs w:val="24"/>
        </w:rPr>
        <w:t xml:space="preserve">the cultural rights guaranteed by international law, </w:t>
      </w:r>
      <w:r w:rsidR="00956E95" w:rsidRPr="00056E33">
        <w:rPr>
          <w:iCs/>
          <w:sz w:val="24"/>
          <w:szCs w:val="24"/>
        </w:rPr>
        <w:t xml:space="preserve">including </w:t>
      </w:r>
      <w:r w:rsidR="00271328">
        <w:rPr>
          <w:iCs/>
          <w:sz w:val="24"/>
          <w:szCs w:val="24"/>
        </w:rPr>
        <w:t xml:space="preserve">the right to take part in cultural life without discrimination, </w:t>
      </w:r>
      <w:r w:rsidR="00956E95" w:rsidRPr="00056E33">
        <w:rPr>
          <w:sz w:val="24"/>
          <w:szCs w:val="24"/>
        </w:rPr>
        <w:t>the right</w:t>
      </w:r>
      <w:r w:rsidR="00271328">
        <w:rPr>
          <w:sz w:val="24"/>
          <w:szCs w:val="24"/>
        </w:rPr>
        <w:t>s</w:t>
      </w:r>
      <w:r w:rsidR="009F6C77">
        <w:rPr>
          <w:sz w:val="24"/>
          <w:szCs w:val="24"/>
        </w:rPr>
        <w:t xml:space="preserve"> </w:t>
      </w:r>
      <w:r w:rsidR="00956E95" w:rsidRPr="00056E33">
        <w:rPr>
          <w:sz w:val="24"/>
          <w:szCs w:val="24"/>
        </w:rPr>
        <w:t>to artistic</w:t>
      </w:r>
      <w:r w:rsidR="00271328">
        <w:rPr>
          <w:sz w:val="24"/>
          <w:szCs w:val="24"/>
        </w:rPr>
        <w:t xml:space="preserve"> and scientific</w:t>
      </w:r>
      <w:r w:rsidR="00956E95" w:rsidRPr="00056E33">
        <w:rPr>
          <w:sz w:val="24"/>
          <w:szCs w:val="24"/>
        </w:rPr>
        <w:t xml:space="preserve"> freedom, the right to enjoy and access cultural heritage,</w:t>
      </w:r>
      <w:r w:rsidR="00956E95">
        <w:rPr>
          <w:sz w:val="24"/>
          <w:szCs w:val="24"/>
        </w:rPr>
        <w:t xml:space="preserve"> </w:t>
      </w:r>
      <w:r w:rsidR="00486ECB">
        <w:rPr>
          <w:sz w:val="24"/>
          <w:szCs w:val="24"/>
        </w:rPr>
        <w:t>as well as the positive potential of culture, heritage,</w:t>
      </w:r>
      <w:r w:rsidR="009F6C77">
        <w:rPr>
          <w:sz w:val="24"/>
          <w:szCs w:val="24"/>
        </w:rPr>
        <w:t xml:space="preserve"> </w:t>
      </w:r>
      <w:r w:rsidR="00271328">
        <w:rPr>
          <w:sz w:val="24"/>
          <w:szCs w:val="24"/>
        </w:rPr>
        <w:t>and</w:t>
      </w:r>
      <w:r w:rsidR="009F6C77">
        <w:rPr>
          <w:sz w:val="24"/>
          <w:szCs w:val="24"/>
        </w:rPr>
        <w:t xml:space="preserve"> </w:t>
      </w:r>
      <w:r w:rsidR="00486ECB">
        <w:rPr>
          <w:sz w:val="24"/>
          <w:szCs w:val="24"/>
        </w:rPr>
        <w:t>traditional knowledge, and the enjoyment of cultural rights,</w:t>
      </w:r>
      <w:r w:rsidR="00486ECB" w:rsidRPr="00E013A3">
        <w:rPr>
          <w:sz w:val="24"/>
          <w:szCs w:val="24"/>
        </w:rPr>
        <w:t xml:space="preserve"> </w:t>
      </w:r>
      <w:r w:rsidR="00486ECB">
        <w:rPr>
          <w:sz w:val="24"/>
          <w:szCs w:val="24"/>
        </w:rPr>
        <w:t>to help avoid catastrophic climate change and to adapt to the changes already in motion.</w:t>
      </w:r>
    </w:p>
    <w:p w14:paraId="499EFF8A" w14:textId="77777777" w:rsidR="00337DF0" w:rsidRDefault="00337DF0" w:rsidP="00B926D0">
      <w:pPr>
        <w:tabs>
          <w:tab w:val="left" w:pos="426"/>
          <w:tab w:val="left" w:pos="851"/>
        </w:tabs>
        <w:autoSpaceDE w:val="0"/>
        <w:autoSpaceDN w:val="0"/>
        <w:adjustRightInd w:val="0"/>
        <w:spacing w:line="240" w:lineRule="atLeast"/>
        <w:jc w:val="both"/>
        <w:rPr>
          <w:sz w:val="24"/>
          <w:szCs w:val="24"/>
        </w:rPr>
      </w:pPr>
    </w:p>
    <w:p w14:paraId="136CD353" w14:textId="7E4D4AD9" w:rsidR="00337DF0" w:rsidRPr="00B94BAB" w:rsidRDefault="00337DF0" w:rsidP="00B926D0">
      <w:pPr>
        <w:tabs>
          <w:tab w:val="left" w:pos="426"/>
          <w:tab w:val="left" w:pos="851"/>
        </w:tabs>
        <w:autoSpaceDE w:val="0"/>
        <w:autoSpaceDN w:val="0"/>
        <w:adjustRightInd w:val="0"/>
        <w:spacing w:line="240" w:lineRule="atLeast"/>
        <w:jc w:val="both"/>
        <w:rPr>
          <w:sz w:val="24"/>
          <w:szCs w:val="24"/>
        </w:rPr>
      </w:pPr>
      <w:r>
        <w:rPr>
          <w:sz w:val="24"/>
          <w:szCs w:val="24"/>
        </w:rPr>
        <w:tab/>
        <w:t xml:space="preserve">As climate change </w:t>
      </w:r>
      <w:r w:rsidR="00B94BAB">
        <w:rPr>
          <w:sz w:val="24"/>
          <w:szCs w:val="24"/>
        </w:rPr>
        <w:t>is, and will continue, changing our habits, ways of life, modes of production and of interaction, a</w:t>
      </w:r>
      <w:proofErr w:type="spellStart"/>
      <w:r>
        <w:rPr>
          <w:sz w:val="24"/>
          <w:szCs w:val="24"/>
          <w:lang w:val="en-US"/>
        </w:rPr>
        <w:t>ddressing</w:t>
      </w:r>
      <w:proofErr w:type="spellEnd"/>
      <w:r>
        <w:rPr>
          <w:sz w:val="24"/>
          <w:szCs w:val="24"/>
          <w:lang w:val="en-US"/>
        </w:rPr>
        <w:t xml:space="preserve"> climate change</w:t>
      </w:r>
      <w:r w:rsidRPr="00FA0B5F">
        <w:rPr>
          <w:sz w:val="24"/>
          <w:szCs w:val="24"/>
          <w:lang w:val="en-US"/>
        </w:rPr>
        <w:t xml:space="preserve"> requires marshaling cultural resources and</w:t>
      </w:r>
      <w:r w:rsidRPr="00010166">
        <w:rPr>
          <w:sz w:val="24"/>
          <w:szCs w:val="24"/>
          <w:lang w:val="en-US"/>
        </w:rPr>
        <w:t xml:space="preserve"> necessitates cultural change, including improving the culture of our relationship with nature.</w:t>
      </w:r>
      <w:r w:rsidR="00B94BAB">
        <w:rPr>
          <w:sz w:val="24"/>
          <w:szCs w:val="24"/>
          <w:lang w:val="en-US"/>
        </w:rPr>
        <w:t xml:space="preserve"> </w:t>
      </w:r>
      <w:r w:rsidR="00B94BAB" w:rsidDel="00337DF0">
        <w:rPr>
          <w:sz w:val="24"/>
          <w:szCs w:val="24"/>
          <w:lang w:val="en-US"/>
        </w:rPr>
        <w:t>A</w:t>
      </w:r>
      <w:r w:rsidR="00B94BAB" w:rsidRPr="00883442" w:rsidDel="00337DF0">
        <w:rPr>
          <w:sz w:val="24"/>
          <w:szCs w:val="24"/>
          <w:lang w:val="en-US"/>
        </w:rPr>
        <w:t xml:space="preserve"> vital aspect of the human rights approach is the emphasis on participation and consultation of affected people</w:t>
      </w:r>
      <w:r w:rsidR="00271328">
        <w:rPr>
          <w:sz w:val="24"/>
          <w:szCs w:val="24"/>
          <w:lang w:val="en-US"/>
        </w:rPr>
        <w:t xml:space="preserve"> especially those most affected</w:t>
      </w:r>
      <w:r w:rsidR="00B94BAB" w:rsidRPr="00883442" w:rsidDel="00337DF0">
        <w:rPr>
          <w:sz w:val="24"/>
          <w:szCs w:val="24"/>
          <w:lang w:val="en-US"/>
        </w:rPr>
        <w:t xml:space="preserve"> with reg</w:t>
      </w:r>
      <w:r w:rsidR="00B94BAB" w:rsidDel="00337DF0">
        <w:rPr>
          <w:sz w:val="24"/>
          <w:szCs w:val="24"/>
          <w:lang w:val="en-US"/>
        </w:rPr>
        <w:t>ard to policies and responses.</w:t>
      </w:r>
    </w:p>
    <w:p w14:paraId="5BC203A6" w14:textId="77777777" w:rsidR="00337DF0" w:rsidRPr="00266D80" w:rsidRDefault="00337DF0" w:rsidP="00B926D0">
      <w:pPr>
        <w:tabs>
          <w:tab w:val="left" w:pos="426"/>
          <w:tab w:val="left" w:pos="851"/>
        </w:tabs>
        <w:autoSpaceDE w:val="0"/>
        <w:autoSpaceDN w:val="0"/>
        <w:adjustRightInd w:val="0"/>
        <w:spacing w:line="240" w:lineRule="atLeast"/>
        <w:jc w:val="both"/>
        <w:rPr>
          <w:sz w:val="24"/>
          <w:szCs w:val="24"/>
        </w:rPr>
      </w:pPr>
    </w:p>
    <w:p w14:paraId="3AA165D1" w14:textId="3451DF56" w:rsidR="00B926D0" w:rsidRDefault="00337DF0" w:rsidP="00B926D0">
      <w:pPr>
        <w:tabs>
          <w:tab w:val="left" w:pos="426"/>
          <w:tab w:val="left" w:pos="851"/>
        </w:tabs>
        <w:autoSpaceDE w:val="0"/>
        <w:autoSpaceDN w:val="0"/>
        <w:adjustRightInd w:val="0"/>
        <w:spacing w:line="240" w:lineRule="atLeast"/>
        <w:jc w:val="both"/>
        <w:rPr>
          <w:sz w:val="24"/>
          <w:szCs w:val="24"/>
        </w:rPr>
      </w:pPr>
      <w:r>
        <w:rPr>
          <w:sz w:val="24"/>
          <w:szCs w:val="24"/>
        </w:rPr>
        <w:tab/>
      </w:r>
      <w:r w:rsidR="00B926D0" w:rsidRPr="00266D80">
        <w:rPr>
          <w:sz w:val="24"/>
          <w:szCs w:val="24"/>
        </w:rPr>
        <w:t>Those submitting information should feel free to answer only specific questions that they find most relevant.</w:t>
      </w:r>
      <w:r w:rsidR="00B926D0" w:rsidRPr="00532B3E">
        <w:rPr>
          <w:sz w:val="24"/>
          <w:szCs w:val="24"/>
        </w:rPr>
        <w:t xml:space="preserve"> </w:t>
      </w:r>
    </w:p>
    <w:p w14:paraId="5AEC8A7F" w14:textId="3F8A1ECD" w:rsidR="008E0171" w:rsidRDefault="008E0171" w:rsidP="00B926D0">
      <w:pPr>
        <w:tabs>
          <w:tab w:val="left" w:pos="426"/>
          <w:tab w:val="left" w:pos="851"/>
        </w:tabs>
        <w:autoSpaceDE w:val="0"/>
        <w:autoSpaceDN w:val="0"/>
        <w:adjustRightInd w:val="0"/>
        <w:spacing w:line="240" w:lineRule="atLeast"/>
        <w:jc w:val="both"/>
        <w:rPr>
          <w:sz w:val="24"/>
          <w:szCs w:val="24"/>
        </w:rPr>
      </w:pPr>
    </w:p>
    <w:p w14:paraId="241C6929" w14:textId="4F4AB8A1" w:rsidR="00AB654A" w:rsidRDefault="00AB654A" w:rsidP="00B926D0">
      <w:pPr>
        <w:tabs>
          <w:tab w:val="left" w:pos="426"/>
          <w:tab w:val="left" w:pos="851"/>
        </w:tabs>
        <w:autoSpaceDE w:val="0"/>
        <w:autoSpaceDN w:val="0"/>
        <w:adjustRightInd w:val="0"/>
        <w:spacing w:line="240" w:lineRule="atLeast"/>
        <w:jc w:val="both"/>
        <w:rPr>
          <w:b/>
          <w:sz w:val="24"/>
          <w:szCs w:val="24"/>
        </w:rPr>
      </w:pPr>
      <w:r w:rsidRPr="00AB654A">
        <w:rPr>
          <w:b/>
          <w:sz w:val="24"/>
          <w:szCs w:val="24"/>
        </w:rPr>
        <w:t>Negative impacts of climate change on</w:t>
      </w:r>
      <w:r>
        <w:rPr>
          <w:b/>
          <w:sz w:val="24"/>
          <w:szCs w:val="24"/>
        </w:rPr>
        <w:t xml:space="preserve"> culture and cultural rights</w:t>
      </w:r>
    </w:p>
    <w:p w14:paraId="389BE270" w14:textId="77777777" w:rsidR="00AB654A" w:rsidRPr="00AB654A" w:rsidRDefault="00AB654A" w:rsidP="00B926D0">
      <w:pPr>
        <w:tabs>
          <w:tab w:val="left" w:pos="426"/>
          <w:tab w:val="left" w:pos="851"/>
        </w:tabs>
        <w:autoSpaceDE w:val="0"/>
        <w:autoSpaceDN w:val="0"/>
        <w:adjustRightInd w:val="0"/>
        <w:spacing w:line="240" w:lineRule="atLeast"/>
        <w:jc w:val="both"/>
        <w:rPr>
          <w:b/>
          <w:sz w:val="24"/>
          <w:szCs w:val="24"/>
        </w:rPr>
      </w:pPr>
    </w:p>
    <w:p w14:paraId="67AD3ED6" w14:textId="1D1F0329" w:rsidR="00755F40" w:rsidRDefault="008E0171" w:rsidP="008E0171">
      <w:pPr>
        <w:pStyle w:val="ListParagraph"/>
        <w:numPr>
          <w:ilvl w:val="0"/>
          <w:numId w:val="3"/>
        </w:numPr>
        <w:tabs>
          <w:tab w:val="left" w:pos="426"/>
          <w:tab w:val="left" w:pos="851"/>
        </w:tabs>
        <w:autoSpaceDE w:val="0"/>
        <w:autoSpaceDN w:val="0"/>
        <w:adjustRightInd w:val="0"/>
        <w:spacing w:line="240" w:lineRule="atLeast"/>
        <w:jc w:val="both"/>
        <w:rPr>
          <w:sz w:val="24"/>
          <w:szCs w:val="24"/>
        </w:rPr>
      </w:pPr>
      <w:r>
        <w:rPr>
          <w:sz w:val="24"/>
          <w:szCs w:val="24"/>
        </w:rPr>
        <w:t>What negative impacts of climate change on culture, heritage and the enjoyment of cultural rights</w:t>
      </w:r>
      <w:r w:rsidR="00E3004D">
        <w:rPr>
          <w:sz w:val="24"/>
          <w:szCs w:val="24"/>
        </w:rPr>
        <w:t xml:space="preserve"> by all</w:t>
      </w:r>
      <w:r>
        <w:rPr>
          <w:sz w:val="24"/>
          <w:szCs w:val="24"/>
        </w:rPr>
        <w:t xml:space="preserve"> have be</w:t>
      </w:r>
      <w:r w:rsidR="008D0D9E">
        <w:rPr>
          <w:sz w:val="24"/>
          <w:szCs w:val="24"/>
        </w:rPr>
        <w:t xml:space="preserve">en documented in your context? </w:t>
      </w:r>
      <w:r w:rsidR="00E3004D">
        <w:rPr>
          <w:sz w:val="24"/>
          <w:szCs w:val="24"/>
        </w:rPr>
        <w:t xml:space="preserve">Are particular groups, such as women, persons with disabilities, indigenous peoples, rural persons or peasants, and youth or future generations, as well as cultural practitioners being impacted in specific and disproportionate ways? </w:t>
      </w:r>
      <w:r>
        <w:rPr>
          <w:sz w:val="24"/>
          <w:szCs w:val="24"/>
        </w:rPr>
        <w:t xml:space="preserve">What efforts are </w:t>
      </w:r>
      <w:r w:rsidR="00E3004D">
        <w:rPr>
          <w:sz w:val="24"/>
          <w:szCs w:val="24"/>
        </w:rPr>
        <w:t xml:space="preserve">being </w:t>
      </w:r>
      <w:r>
        <w:rPr>
          <w:sz w:val="24"/>
          <w:szCs w:val="24"/>
        </w:rPr>
        <w:t>undertaken to inven</w:t>
      </w:r>
      <w:r w:rsidR="008D0D9E">
        <w:rPr>
          <w:sz w:val="24"/>
          <w:szCs w:val="24"/>
        </w:rPr>
        <w:t xml:space="preserve">tory and monitor such impacts? </w:t>
      </w:r>
    </w:p>
    <w:p w14:paraId="376F784A" w14:textId="77777777" w:rsidR="00755F40" w:rsidRDefault="00755F40" w:rsidP="00755F40">
      <w:pPr>
        <w:pStyle w:val="ListParagraph"/>
        <w:tabs>
          <w:tab w:val="left" w:pos="426"/>
          <w:tab w:val="left" w:pos="851"/>
        </w:tabs>
        <w:autoSpaceDE w:val="0"/>
        <w:autoSpaceDN w:val="0"/>
        <w:adjustRightInd w:val="0"/>
        <w:spacing w:line="240" w:lineRule="atLeast"/>
        <w:jc w:val="both"/>
        <w:rPr>
          <w:sz w:val="24"/>
          <w:szCs w:val="24"/>
        </w:rPr>
      </w:pPr>
    </w:p>
    <w:p w14:paraId="152EE6ED" w14:textId="5F87A50C" w:rsidR="00146D19" w:rsidRPr="00146D19" w:rsidRDefault="00755F40" w:rsidP="00146D19">
      <w:pPr>
        <w:pStyle w:val="ListParagraph"/>
        <w:numPr>
          <w:ilvl w:val="0"/>
          <w:numId w:val="3"/>
        </w:numPr>
        <w:tabs>
          <w:tab w:val="left" w:pos="426"/>
          <w:tab w:val="left" w:pos="851"/>
        </w:tabs>
        <w:autoSpaceDE w:val="0"/>
        <w:autoSpaceDN w:val="0"/>
        <w:adjustRightInd w:val="0"/>
        <w:spacing w:line="240" w:lineRule="atLeast"/>
        <w:jc w:val="both"/>
        <w:rPr>
          <w:sz w:val="24"/>
          <w:szCs w:val="24"/>
        </w:rPr>
      </w:pPr>
      <w:r>
        <w:rPr>
          <w:iCs/>
          <w:sz w:val="24"/>
          <w:szCs w:val="24"/>
        </w:rPr>
        <w:t>A</w:t>
      </w:r>
      <w:r w:rsidR="00146D19" w:rsidRPr="00146D19">
        <w:rPr>
          <w:iCs/>
          <w:sz w:val="24"/>
          <w:szCs w:val="24"/>
        </w:rPr>
        <w:t>re cultural sites or resources which are critical to</w:t>
      </w:r>
      <w:r w:rsidR="00146D19">
        <w:rPr>
          <w:iCs/>
          <w:sz w:val="24"/>
          <w:szCs w:val="24"/>
        </w:rPr>
        <w:t xml:space="preserve"> participation in</w:t>
      </w:r>
      <w:r w:rsidR="00146D19" w:rsidRPr="00146D19">
        <w:rPr>
          <w:iCs/>
          <w:sz w:val="24"/>
          <w:szCs w:val="24"/>
        </w:rPr>
        <w:t xml:space="preserve"> cultural </w:t>
      </w:r>
      <w:r w:rsidR="00146D19">
        <w:rPr>
          <w:iCs/>
          <w:sz w:val="24"/>
          <w:szCs w:val="24"/>
        </w:rPr>
        <w:t>life</w:t>
      </w:r>
      <w:r w:rsidR="00146D19" w:rsidRPr="00146D19">
        <w:rPr>
          <w:iCs/>
          <w:sz w:val="24"/>
          <w:szCs w:val="24"/>
        </w:rPr>
        <w:t xml:space="preserve"> identified as being threatened due to climate change</w:t>
      </w:r>
      <w:r>
        <w:rPr>
          <w:iCs/>
          <w:sz w:val="24"/>
          <w:szCs w:val="24"/>
        </w:rPr>
        <w:t xml:space="preserve"> and if so, how</w:t>
      </w:r>
      <w:r w:rsidR="00146D19" w:rsidRPr="00146D19">
        <w:rPr>
          <w:iCs/>
          <w:sz w:val="24"/>
          <w:szCs w:val="24"/>
        </w:rPr>
        <w:t>? What processes are used to analyse the risk of harm or inaccessibility to these areas and resources? Are records being kept about these risks and impacts?</w:t>
      </w:r>
    </w:p>
    <w:p w14:paraId="12DCDE4E" w14:textId="77777777" w:rsidR="0059489A" w:rsidRDefault="0059489A" w:rsidP="00AC7BF2">
      <w:pPr>
        <w:jc w:val="both"/>
        <w:rPr>
          <w:iCs/>
          <w:sz w:val="24"/>
          <w:szCs w:val="24"/>
        </w:rPr>
      </w:pPr>
    </w:p>
    <w:p w14:paraId="5F9A641D" w14:textId="52BD29B1" w:rsidR="00146D19" w:rsidRDefault="00524510" w:rsidP="00146D19">
      <w:pPr>
        <w:numPr>
          <w:ilvl w:val="0"/>
          <w:numId w:val="3"/>
        </w:numPr>
        <w:jc w:val="both"/>
        <w:rPr>
          <w:iCs/>
          <w:sz w:val="24"/>
          <w:szCs w:val="24"/>
        </w:rPr>
      </w:pPr>
      <w:r w:rsidRPr="00AC7BF2">
        <w:rPr>
          <w:iCs/>
          <w:sz w:val="24"/>
          <w:szCs w:val="24"/>
        </w:rPr>
        <w:t xml:space="preserve">Please </w:t>
      </w:r>
      <w:r w:rsidR="00755F40">
        <w:rPr>
          <w:iCs/>
          <w:sz w:val="24"/>
          <w:szCs w:val="24"/>
        </w:rPr>
        <w:t>provide examples</w:t>
      </w:r>
      <w:r w:rsidRPr="00AC7BF2">
        <w:rPr>
          <w:iCs/>
          <w:sz w:val="24"/>
          <w:szCs w:val="24"/>
        </w:rPr>
        <w:t xml:space="preserve"> o</w:t>
      </w:r>
      <w:r w:rsidR="00755F40">
        <w:rPr>
          <w:iCs/>
          <w:sz w:val="24"/>
          <w:szCs w:val="24"/>
        </w:rPr>
        <w:t>f</w:t>
      </w:r>
      <w:r w:rsidRPr="00AC7BF2">
        <w:rPr>
          <w:iCs/>
          <w:sz w:val="24"/>
          <w:szCs w:val="24"/>
        </w:rPr>
        <w:t xml:space="preserve"> specific natural resources</w:t>
      </w:r>
      <w:r w:rsidR="00755F40">
        <w:rPr>
          <w:iCs/>
          <w:sz w:val="24"/>
          <w:szCs w:val="24"/>
        </w:rPr>
        <w:t>, local sites</w:t>
      </w:r>
      <w:r w:rsidRPr="00AC7BF2">
        <w:rPr>
          <w:iCs/>
          <w:sz w:val="24"/>
          <w:szCs w:val="24"/>
        </w:rPr>
        <w:t xml:space="preserve"> </w:t>
      </w:r>
      <w:r w:rsidR="00271328">
        <w:rPr>
          <w:iCs/>
          <w:sz w:val="24"/>
          <w:szCs w:val="24"/>
        </w:rPr>
        <w:t>used for</w:t>
      </w:r>
      <w:r w:rsidR="00755F40">
        <w:rPr>
          <w:iCs/>
          <w:sz w:val="24"/>
          <w:szCs w:val="24"/>
        </w:rPr>
        <w:t xml:space="preserve"> cultural practices </w:t>
      </w:r>
      <w:r w:rsidRPr="00AC7BF2">
        <w:rPr>
          <w:iCs/>
          <w:sz w:val="24"/>
          <w:szCs w:val="24"/>
        </w:rPr>
        <w:t>or seasonal patterns that influence the ability to participate in</w:t>
      </w:r>
      <w:r w:rsidR="00146D19">
        <w:rPr>
          <w:iCs/>
          <w:sz w:val="24"/>
          <w:szCs w:val="24"/>
        </w:rPr>
        <w:t xml:space="preserve"> diverse aspects of</w:t>
      </w:r>
      <w:r w:rsidRPr="00AC7BF2">
        <w:rPr>
          <w:iCs/>
          <w:sz w:val="24"/>
          <w:szCs w:val="24"/>
        </w:rPr>
        <w:t xml:space="preserve"> cultural life </w:t>
      </w:r>
      <w:r w:rsidR="00755F40">
        <w:rPr>
          <w:iCs/>
          <w:sz w:val="24"/>
          <w:szCs w:val="24"/>
        </w:rPr>
        <w:t>that</w:t>
      </w:r>
      <w:r w:rsidRPr="00AC7BF2">
        <w:rPr>
          <w:iCs/>
          <w:sz w:val="24"/>
          <w:szCs w:val="24"/>
        </w:rPr>
        <w:t xml:space="preserve"> may be subject to volatility due to climate cha</w:t>
      </w:r>
      <w:r>
        <w:rPr>
          <w:iCs/>
          <w:sz w:val="24"/>
          <w:szCs w:val="24"/>
        </w:rPr>
        <w:t>nge. Consider also</w:t>
      </w:r>
      <w:r w:rsidR="00D35613">
        <w:rPr>
          <w:iCs/>
          <w:sz w:val="24"/>
          <w:szCs w:val="24"/>
        </w:rPr>
        <w:t xml:space="preserve"> diffuse </w:t>
      </w:r>
      <w:r w:rsidR="00C51B0E">
        <w:rPr>
          <w:iCs/>
          <w:sz w:val="24"/>
          <w:szCs w:val="24"/>
        </w:rPr>
        <w:t>geographical features</w:t>
      </w:r>
      <w:r w:rsidR="00D35613">
        <w:rPr>
          <w:iCs/>
          <w:sz w:val="24"/>
          <w:szCs w:val="24"/>
        </w:rPr>
        <w:t xml:space="preserve"> or resources </w:t>
      </w:r>
      <w:r w:rsidR="00630291">
        <w:rPr>
          <w:iCs/>
          <w:sz w:val="24"/>
          <w:szCs w:val="24"/>
        </w:rPr>
        <w:t>that</w:t>
      </w:r>
      <w:r>
        <w:rPr>
          <w:iCs/>
          <w:sz w:val="24"/>
          <w:szCs w:val="24"/>
        </w:rPr>
        <w:t xml:space="preserve"> may be at risk and </w:t>
      </w:r>
      <w:r w:rsidR="00D35613">
        <w:rPr>
          <w:iCs/>
          <w:sz w:val="24"/>
          <w:szCs w:val="24"/>
        </w:rPr>
        <w:t xml:space="preserve">are definitive or influential in the practice and development of culture on either a </w:t>
      </w:r>
      <w:r>
        <w:rPr>
          <w:iCs/>
          <w:sz w:val="24"/>
          <w:szCs w:val="24"/>
        </w:rPr>
        <w:t>collecti</w:t>
      </w:r>
      <w:r w:rsidR="00C51B0E">
        <w:rPr>
          <w:iCs/>
          <w:sz w:val="24"/>
          <w:szCs w:val="24"/>
        </w:rPr>
        <w:t>ve or individual basis.</w:t>
      </w:r>
    </w:p>
    <w:p w14:paraId="31836A9E" w14:textId="77777777" w:rsidR="0087343E" w:rsidRPr="0087343E" w:rsidRDefault="0087343E" w:rsidP="008D0D9E">
      <w:pPr>
        <w:pStyle w:val="ListParagraph"/>
        <w:rPr>
          <w:iCs/>
          <w:sz w:val="24"/>
          <w:szCs w:val="24"/>
        </w:rPr>
      </w:pPr>
    </w:p>
    <w:p w14:paraId="5C01C4A9" w14:textId="77777777" w:rsidR="00404519" w:rsidRPr="00404519" w:rsidRDefault="00404519" w:rsidP="00404519">
      <w:pPr>
        <w:jc w:val="both"/>
        <w:rPr>
          <w:b/>
          <w:iCs/>
          <w:sz w:val="24"/>
          <w:szCs w:val="24"/>
        </w:rPr>
      </w:pPr>
      <w:r w:rsidRPr="00404519">
        <w:rPr>
          <w:b/>
          <w:iCs/>
          <w:sz w:val="24"/>
          <w:szCs w:val="24"/>
        </w:rPr>
        <w:t xml:space="preserve">Positive potential of culture and cultural rights to enhance responses to climate change </w:t>
      </w:r>
    </w:p>
    <w:p w14:paraId="40FF8879" w14:textId="77777777" w:rsidR="00146D19" w:rsidRDefault="00146D19" w:rsidP="00146D19">
      <w:pPr>
        <w:pStyle w:val="ListParagraph"/>
        <w:rPr>
          <w:sz w:val="24"/>
          <w:szCs w:val="24"/>
        </w:rPr>
      </w:pPr>
    </w:p>
    <w:p w14:paraId="7B83D169" w14:textId="52B370DA" w:rsidR="00146D19" w:rsidRDefault="00FA0B5F" w:rsidP="00146D19">
      <w:pPr>
        <w:numPr>
          <w:ilvl w:val="0"/>
          <w:numId w:val="3"/>
        </w:numPr>
        <w:jc w:val="both"/>
        <w:rPr>
          <w:iCs/>
          <w:sz w:val="24"/>
          <w:szCs w:val="24"/>
        </w:rPr>
      </w:pPr>
      <w:r w:rsidRPr="00146D19">
        <w:rPr>
          <w:sz w:val="24"/>
          <w:szCs w:val="24"/>
        </w:rPr>
        <w:t>What are ways in which</w:t>
      </w:r>
      <w:r w:rsidR="00C51B0E" w:rsidRPr="00146D19">
        <w:rPr>
          <w:sz w:val="24"/>
          <w:szCs w:val="24"/>
        </w:rPr>
        <w:t xml:space="preserve"> </w:t>
      </w:r>
      <w:r w:rsidR="00146D19" w:rsidRPr="00146D19">
        <w:rPr>
          <w:sz w:val="24"/>
          <w:szCs w:val="24"/>
        </w:rPr>
        <w:t>culture and cultural resources, such as traditional</w:t>
      </w:r>
      <w:r w:rsidR="00C51B0E" w:rsidRPr="00146D19">
        <w:rPr>
          <w:sz w:val="24"/>
          <w:szCs w:val="24"/>
        </w:rPr>
        <w:t xml:space="preserve"> knowledge</w:t>
      </w:r>
      <w:r w:rsidR="00A52BDC">
        <w:rPr>
          <w:sz w:val="24"/>
          <w:szCs w:val="24"/>
        </w:rPr>
        <w:t>,</w:t>
      </w:r>
      <w:r w:rsidR="00C51B0E" w:rsidRPr="00146D19">
        <w:rPr>
          <w:sz w:val="24"/>
          <w:szCs w:val="24"/>
        </w:rPr>
        <w:t xml:space="preserve"> </w:t>
      </w:r>
      <w:r w:rsidR="00A52BDC">
        <w:rPr>
          <w:sz w:val="24"/>
          <w:szCs w:val="24"/>
        </w:rPr>
        <w:t xml:space="preserve">are </w:t>
      </w:r>
      <w:r w:rsidRPr="00146D19">
        <w:rPr>
          <w:sz w:val="24"/>
          <w:szCs w:val="24"/>
        </w:rPr>
        <w:t xml:space="preserve">being used </w:t>
      </w:r>
      <w:r w:rsidR="00C51B0E" w:rsidRPr="00146D19">
        <w:rPr>
          <w:sz w:val="24"/>
          <w:szCs w:val="24"/>
        </w:rPr>
        <w:t xml:space="preserve">to mitigate and/or adapt in the face of climate change? Where available, please share examples of best practices for applying traditional knowledge </w:t>
      </w:r>
      <w:r w:rsidR="007C3DA9" w:rsidRPr="00146D19">
        <w:rPr>
          <w:sz w:val="24"/>
          <w:szCs w:val="24"/>
        </w:rPr>
        <w:t xml:space="preserve">and cultural </w:t>
      </w:r>
      <w:r w:rsidR="00146D19" w:rsidRPr="00146D19">
        <w:rPr>
          <w:sz w:val="24"/>
          <w:szCs w:val="24"/>
        </w:rPr>
        <w:t>practices,</w:t>
      </w:r>
      <w:r w:rsidR="007C3DA9" w:rsidRPr="00146D19">
        <w:rPr>
          <w:sz w:val="24"/>
          <w:szCs w:val="24"/>
        </w:rPr>
        <w:t xml:space="preserve"> such as</w:t>
      </w:r>
      <w:r w:rsidR="007C3DA9" w:rsidRPr="00146D19">
        <w:rPr>
          <w:sz w:val="24"/>
          <w:szCs w:val="24"/>
          <w:lang w:val="en-US"/>
        </w:rPr>
        <w:t xml:space="preserve"> those of indigenous peoples, peasants and fisher</w:t>
      </w:r>
      <w:r w:rsidR="00146D19" w:rsidRPr="00146D19">
        <w:rPr>
          <w:sz w:val="24"/>
          <w:szCs w:val="24"/>
          <w:lang w:val="en-US"/>
        </w:rPr>
        <w:t xml:space="preserve"> people</w:t>
      </w:r>
      <w:r w:rsidR="007C3DA9" w:rsidRPr="00146D19">
        <w:rPr>
          <w:sz w:val="24"/>
          <w:szCs w:val="24"/>
          <w:lang w:val="en-US"/>
        </w:rPr>
        <w:t>, including traditional fire management and agricultural techniques that should be considered in developing mitigation and adaptation responses.</w:t>
      </w:r>
      <w:r w:rsidR="00A52BDC" w:rsidRPr="00A52BDC">
        <w:rPr>
          <w:sz w:val="24"/>
          <w:szCs w:val="24"/>
        </w:rPr>
        <w:t xml:space="preserve"> </w:t>
      </w:r>
      <w:r w:rsidR="00A52BDC" w:rsidRPr="00146D19">
        <w:rPr>
          <w:sz w:val="24"/>
          <w:szCs w:val="24"/>
        </w:rPr>
        <w:t>What is being done to inventory and preserve such cultural resources that could be useful to addressing climate change?</w:t>
      </w:r>
    </w:p>
    <w:p w14:paraId="0B05AA53" w14:textId="77777777" w:rsidR="00146D19" w:rsidRDefault="00146D19" w:rsidP="00146D19">
      <w:pPr>
        <w:pStyle w:val="ListParagraph"/>
        <w:rPr>
          <w:iCs/>
          <w:sz w:val="24"/>
          <w:szCs w:val="24"/>
        </w:rPr>
      </w:pPr>
    </w:p>
    <w:p w14:paraId="5F9CB2ED" w14:textId="48FD3E2D" w:rsidR="00146D19" w:rsidRDefault="00842F9F" w:rsidP="00146D19">
      <w:pPr>
        <w:numPr>
          <w:ilvl w:val="0"/>
          <w:numId w:val="3"/>
        </w:numPr>
        <w:jc w:val="both"/>
        <w:rPr>
          <w:iCs/>
          <w:sz w:val="24"/>
          <w:szCs w:val="24"/>
        </w:rPr>
      </w:pPr>
      <w:r w:rsidRPr="00146D19">
        <w:rPr>
          <w:iCs/>
          <w:sz w:val="24"/>
          <w:szCs w:val="24"/>
        </w:rPr>
        <w:t xml:space="preserve">What </w:t>
      </w:r>
      <w:r w:rsidR="00B926D0" w:rsidRPr="00146D19">
        <w:rPr>
          <w:iCs/>
          <w:sz w:val="24"/>
          <w:szCs w:val="24"/>
        </w:rPr>
        <w:t>are the diverse legal frameworks, trends and practices at the nat</w:t>
      </w:r>
      <w:r w:rsidRPr="00146D19">
        <w:rPr>
          <w:iCs/>
          <w:sz w:val="24"/>
          <w:szCs w:val="24"/>
        </w:rPr>
        <w:t xml:space="preserve">ional </w:t>
      </w:r>
      <w:r w:rsidR="00146D19" w:rsidRPr="00146D19">
        <w:rPr>
          <w:iCs/>
          <w:sz w:val="24"/>
          <w:szCs w:val="24"/>
        </w:rPr>
        <w:t xml:space="preserve">and international </w:t>
      </w:r>
      <w:r w:rsidRPr="00146D19">
        <w:rPr>
          <w:iCs/>
          <w:sz w:val="24"/>
          <w:szCs w:val="24"/>
        </w:rPr>
        <w:t>level</w:t>
      </w:r>
      <w:r w:rsidR="00146D19" w:rsidRPr="00146D19">
        <w:rPr>
          <w:iCs/>
          <w:sz w:val="24"/>
          <w:szCs w:val="24"/>
        </w:rPr>
        <w:t>s</w:t>
      </w:r>
      <w:r w:rsidRPr="00146D19">
        <w:rPr>
          <w:iCs/>
          <w:sz w:val="24"/>
          <w:szCs w:val="24"/>
        </w:rPr>
        <w:t xml:space="preserve"> that promote intervention</w:t>
      </w:r>
      <w:r w:rsidR="00B926D0" w:rsidRPr="00146D19">
        <w:rPr>
          <w:iCs/>
          <w:sz w:val="24"/>
          <w:szCs w:val="24"/>
        </w:rPr>
        <w:t xml:space="preserve"> from across the cultural ecosystem, including</w:t>
      </w:r>
      <w:r w:rsidR="00146D19">
        <w:rPr>
          <w:iCs/>
          <w:sz w:val="24"/>
          <w:szCs w:val="24"/>
        </w:rPr>
        <w:t xml:space="preserve"> by cultural rights defenders and cultural practitioners, as well as</w:t>
      </w:r>
      <w:r w:rsidR="00B926D0" w:rsidRPr="00146D19">
        <w:rPr>
          <w:iCs/>
          <w:sz w:val="24"/>
          <w:szCs w:val="24"/>
        </w:rPr>
        <w:t xml:space="preserve"> </w:t>
      </w:r>
      <w:r w:rsidR="00010166" w:rsidRPr="00146D19">
        <w:rPr>
          <w:iCs/>
          <w:sz w:val="24"/>
          <w:szCs w:val="24"/>
        </w:rPr>
        <w:t>women,</w:t>
      </w:r>
      <w:r w:rsidRPr="00146D19">
        <w:rPr>
          <w:iCs/>
          <w:sz w:val="24"/>
          <w:szCs w:val="24"/>
        </w:rPr>
        <w:t xml:space="preserve"> </w:t>
      </w:r>
      <w:r w:rsidR="00B926D0" w:rsidRPr="00146D19">
        <w:rPr>
          <w:iCs/>
          <w:sz w:val="24"/>
          <w:szCs w:val="24"/>
        </w:rPr>
        <w:t>persons with disabilities,</w:t>
      </w:r>
      <w:r w:rsidRPr="00146D19">
        <w:rPr>
          <w:iCs/>
          <w:sz w:val="24"/>
          <w:szCs w:val="24"/>
        </w:rPr>
        <w:t xml:space="preserve"> </w:t>
      </w:r>
      <w:r w:rsidR="00146D19">
        <w:rPr>
          <w:iCs/>
          <w:sz w:val="24"/>
          <w:szCs w:val="24"/>
        </w:rPr>
        <w:t xml:space="preserve">indigenous peoples, rural people and peasants, and youth, </w:t>
      </w:r>
      <w:r w:rsidRPr="00146D19">
        <w:rPr>
          <w:iCs/>
          <w:sz w:val="24"/>
          <w:szCs w:val="24"/>
        </w:rPr>
        <w:t>in addressing disparate impacts and influencing</w:t>
      </w:r>
      <w:r w:rsidR="00071519" w:rsidRPr="00146D19">
        <w:rPr>
          <w:iCs/>
          <w:sz w:val="24"/>
          <w:szCs w:val="24"/>
        </w:rPr>
        <w:t xml:space="preserve"> decisions around climate change mitigation and adaptation?</w:t>
      </w:r>
      <w:r w:rsidRPr="00146D19">
        <w:rPr>
          <w:iCs/>
          <w:sz w:val="24"/>
          <w:szCs w:val="24"/>
        </w:rPr>
        <w:t xml:space="preserve"> Wh</w:t>
      </w:r>
      <w:r w:rsidR="00146D19">
        <w:rPr>
          <w:iCs/>
          <w:sz w:val="24"/>
          <w:szCs w:val="24"/>
        </w:rPr>
        <w:t>at</w:t>
      </w:r>
      <w:r w:rsidRPr="00146D19">
        <w:rPr>
          <w:iCs/>
          <w:sz w:val="24"/>
          <w:szCs w:val="24"/>
        </w:rPr>
        <w:t xml:space="preserve"> are the challenges to </w:t>
      </w:r>
      <w:r w:rsidR="00146D19">
        <w:rPr>
          <w:iCs/>
          <w:sz w:val="24"/>
          <w:szCs w:val="24"/>
        </w:rPr>
        <w:t>such inclusivity</w:t>
      </w:r>
      <w:r w:rsidRPr="00146D19">
        <w:rPr>
          <w:iCs/>
          <w:sz w:val="24"/>
          <w:szCs w:val="24"/>
        </w:rPr>
        <w:t xml:space="preserve"> and how are they being addressed?</w:t>
      </w:r>
    </w:p>
    <w:p w14:paraId="19890D8F" w14:textId="77777777" w:rsidR="00146D19" w:rsidRDefault="00146D19" w:rsidP="00146D19">
      <w:pPr>
        <w:pStyle w:val="ListParagraph"/>
        <w:rPr>
          <w:rStyle w:val="Emphasis"/>
          <w:i w:val="0"/>
          <w:sz w:val="24"/>
          <w:szCs w:val="24"/>
        </w:rPr>
      </w:pPr>
    </w:p>
    <w:p w14:paraId="4CD1C86D" w14:textId="4C3C3EF0" w:rsidR="00146D19" w:rsidRDefault="00842F9F" w:rsidP="00146D19">
      <w:pPr>
        <w:numPr>
          <w:ilvl w:val="0"/>
          <w:numId w:val="3"/>
        </w:numPr>
        <w:jc w:val="both"/>
        <w:rPr>
          <w:rStyle w:val="Emphasis"/>
          <w:i w:val="0"/>
          <w:sz w:val="24"/>
          <w:szCs w:val="24"/>
        </w:rPr>
      </w:pPr>
      <w:r w:rsidRPr="00146D19">
        <w:rPr>
          <w:rStyle w:val="Emphasis"/>
          <w:i w:val="0"/>
          <w:sz w:val="24"/>
          <w:szCs w:val="24"/>
        </w:rPr>
        <w:t xml:space="preserve">What opportunities are available for people to publicly engage </w:t>
      </w:r>
      <w:r w:rsidR="00630291" w:rsidRPr="00146D19">
        <w:rPr>
          <w:rStyle w:val="Emphasis"/>
          <w:i w:val="0"/>
          <w:sz w:val="24"/>
          <w:szCs w:val="24"/>
        </w:rPr>
        <w:t>in cultural life in ways that demonstrate contemporary cultural shifts in response to climate change? Are there currently visible signs of cultural change underway? What factors might impede such practice of cultural life?</w:t>
      </w:r>
    </w:p>
    <w:p w14:paraId="0B89605A" w14:textId="77777777" w:rsidR="00404519" w:rsidRDefault="00404519" w:rsidP="00404519">
      <w:pPr>
        <w:pStyle w:val="ListParagraph"/>
        <w:rPr>
          <w:rStyle w:val="Emphasis"/>
          <w:i w:val="0"/>
          <w:sz w:val="24"/>
          <w:szCs w:val="24"/>
        </w:rPr>
      </w:pPr>
    </w:p>
    <w:p w14:paraId="61D1EBE2" w14:textId="77777777" w:rsidR="00404519" w:rsidRDefault="00404519" w:rsidP="00404519">
      <w:pPr>
        <w:pStyle w:val="ListParagraph"/>
        <w:numPr>
          <w:ilvl w:val="0"/>
          <w:numId w:val="3"/>
        </w:numPr>
        <w:jc w:val="both"/>
        <w:rPr>
          <w:sz w:val="24"/>
          <w:szCs w:val="24"/>
        </w:rPr>
      </w:pPr>
      <w:r w:rsidRPr="00AC7BF2">
        <w:rPr>
          <w:sz w:val="24"/>
          <w:szCs w:val="24"/>
        </w:rPr>
        <w:t xml:space="preserve">In what capacities do </w:t>
      </w:r>
      <w:r>
        <w:rPr>
          <w:sz w:val="24"/>
          <w:szCs w:val="24"/>
        </w:rPr>
        <w:t>experts from across the field of culture</w:t>
      </w:r>
      <w:r w:rsidRPr="00AC7BF2">
        <w:rPr>
          <w:sz w:val="24"/>
          <w:szCs w:val="24"/>
        </w:rPr>
        <w:t xml:space="preserve"> and climate interact and exchange knowledge at the national</w:t>
      </w:r>
      <w:r>
        <w:rPr>
          <w:sz w:val="24"/>
          <w:szCs w:val="24"/>
        </w:rPr>
        <w:t xml:space="preserve"> or international</w:t>
      </w:r>
      <w:r w:rsidRPr="00AC7BF2">
        <w:rPr>
          <w:sz w:val="24"/>
          <w:szCs w:val="24"/>
        </w:rPr>
        <w:t xml:space="preserve"> level</w:t>
      </w:r>
      <w:r>
        <w:rPr>
          <w:sz w:val="24"/>
          <w:szCs w:val="24"/>
        </w:rPr>
        <w:t>s</w:t>
      </w:r>
      <w:r w:rsidRPr="00AC7BF2">
        <w:rPr>
          <w:sz w:val="24"/>
          <w:szCs w:val="24"/>
        </w:rPr>
        <w:t xml:space="preserve">? For example, are experts from various cultural fields involved in relevant climate change policy? Are climate change experts </w:t>
      </w:r>
      <w:r>
        <w:rPr>
          <w:sz w:val="24"/>
          <w:szCs w:val="24"/>
        </w:rPr>
        <w:t>engaging with</w:t>
      </w:r>
      <w:r w:rsidRPr="00AC7BF2">
        <w:rPr>
          <w:sz w:val="24"/>
          <w:szCs w:val="24"/>
        </w:rPr>
        <w:t xml:space="preserve"> </w:t>
      </w:r>
      <w:r>
        <w:rPr>
          <w:sz w:val="24"/>
          <w:szCs w:val="24"/>
        </w:rPr>
        <w:t>the</w:t>
      </w:r>
      <w:r w:rsidRPr="00AC7BF2">
        <w:rPr>
          <w:sz w:val="24"/>
          <w:szCs w:val="24"/>
        </w:rPr>
        <w:t xml:space="preserve"> cultural </w:t>
      </w:r>
      <w:r>
        <w:rPr>
          <w:sz w:val="24"/>
          <w:szCs w:val="24"/>
        </w:rPr>
        <w:t>sector</w:t>
      </w:r>
      <w:r w:rsidRPr="00AC7BF2">
        <w:rPr>
          <w:sz w:val="24"/>
          <w:szCs w:val="24"/>
        </w:rPr>
        <w:t>s</w:t>
      </w:r>
      <w:r>
        <w:rPr>
          <w:sz w:val="24"/>
          <w:szCs w:val="24"/>
        </w:rPr>
        <w:t>, and if so how</w:t>
      </w:r>
      <w:r w:rsidRPr="00AC7BF2">
        <w:rPr>
          <w:sz w:val="24"/>
          <w:szCs w:val="24"/>
        </w:rPr>
        <w:t>?</w:t>
      </w:r>
    </w:p>
    <w:p w14:paraId="4FCBD145" w14:textId="77777777" w:rsidR="00E3004D" w:rsidRDefault="00E3004D" w:rsidP="00E3004D">
      <w:pPr>
        <w:pStyle w:val="ListParagraph"/>
        <w:rPr>
          <w:rStyle w:val="Emphasis"/>
          <w:i w:val="0"/>
          <w:sz w:val="24"/>
          <w:szCs w:val="24"/>
        </w:rPr>
      </w:pPr>
    </w:p>
    <w:p w14:paraId="62F9D9C6" w14:textId="21ECADED" w:rsidR="00404519" w:rsidRPr="00404519" w:rsidRDefault="00404519" w:rsidP="00404519">
      <w:pPr>
        <w:rPr>
          <w:rStyle w:val="Emphasis"/>
          <w:b/>
          <w:i w:val="0"/>
          <w:sz w:val="24"/>
          <w:szCs w:val="24"/>
        </w:rPr>
      </w:pPr>
      <w:r w:rsidRPr="00404519">
        <w:rPr>
          <w:rStyle w:val="Emphasis"/>
          <w:b/>
          <w:i w:val="0"/>
          <w:sz w:val="24"/>
          <w:szCs w:val="24"/>
        </w:rPr>
        <w:t xml:space="preserve">Measures </w:t>
      </w:r>
      <w:r>
        <w:rPr>
          <w:rStyle w:val="Emphasis"/>
          <w:b/>
          <w:i w:val="0"/>
          <w:sz w:val="24"/>
          <w:szCs w:val="24"/>
        </w:rPr>
        <w:t xml:space="preserve">taken </w:t>
      </w:r>
      <w:r w:rsidRPr="00404519">
        <w:rPr>
          <w:rStyle w:val="Emphasis"/>
          <w:b/>
          <w:i w:val="0"/>
          <w:sz w:val="24"/>
          <w:szCs w:val="24"/>
        </w:rPr>
        <w:t>and recommendations</w:t>
      </w:r>
    </w:p>
    <w:p w14:paraId="26246749" w14:textId="77777777" w:rsidR="00404519" w:rsidRDefault="00404519" w:rsidP="00E3004D">
      <w:pPr>
        <w:pStyle w:val="ListParagraph"/>
        <w:rPr>
          <w:rStyle w:val="Emphasis"/>
          <w:i w:val="0"/>
          <w:sz w:val="24"/>
          <w:szCs w:val="24"/>
        </w:rPr>
      </w:pPr>
    </w:p>
    <w:p w14:paraId="3E474917" w14:textId="21C13831" w:rsidR="00E3004D" w:rsidRDefault="00E3004D" w:rsidP="00146D19">
      <w:pPr>
        <w:numPr>
          <w:ilvl w:val="0"/>
          <w:numId w:val="3"/>
        </w:numPr>
        <w:jc w:val="both"/>
        <w:rPr>
          <w:rStyle w:val="Emphasis"/>
          <w:i w:val="0"/>
          <w:sz w:val="24"/>
          <w:szCs w:val="24"/>
        </w:rPr>
      </w:pPr>
      <w:r>
        <w:rPr>
          <w:rStyle w:val="Emphasis"/>
          <w:i w:val="0"/>
          <w:sz w:val="24"/>
          <w:szCs w:val="24"/>
        </w:rPr>
        <w:t>Are affected persons and groups being consulted and enabled to participate in discussions related to climate policy and climate action?</w:t>
      </w:r>
    </w:p>
    <w:p w14:paraId="5D306862" w14:textId="77777777" w:rsidR="0087343E" w:rsidRPr="0087343E" w:rsidRDefault="0087343E" w:rsidP="008D0D9E">
      <w:pPr>
        <w:pStyle w:val="ListParagraph"/>
        <w:rPr>
          <w:rStyle w:val="Emphasis"/>
          <w:i w:val="0"/>
          <w:sz w:val="24"/>
          <w:szCs w:val="24"/>
        </w:rPr>
      </w:pPr>
    </w:p>
    <w:p w14:paraId="0C95782F" w14:textId="14D07590" w:rsidR="0087343E" w:rsidRPr="0087343E" w:rsidRDefault="0087343E" w:rsidP="00146D19">
      <w:pPr>
        <w:numPr>
          <w:ilvl w:val="0"/>
          <w:numId w:val="3"/>
        </w:numPr>
        <w:jc w:val="both"/>
        <w:rPr>
          <w:rStyle w:val="Emphasis"/>
          <w:i w:val="0"/>
          <w:sz w:val="24"/>
          <w:szCs w:val="24"/>
        </w:rPr>
      </w:pPr>
      <w:r>
        <w:rPr>
          <w:sz w:val="24"/>
          <w:szCs w:val="24"/>
          <w:shd w:val="clear" w:color="auto" w:fill="FFFFFF"/>
        </w:rPr>
        <w:t>A</w:t>
      </w:r>
      <w:r w:rsidRPr="008D0D9E">
        <w:rPr>
          <w:sz w:val="24"/>
          <w:szCs w:val="24"/>
          <w:shd w:val="clear" w:color="auto" w:fill="FFFFFF"/>
        </w:rPr>
        <w:t>re cultural rights defenders</w:t>
      </w:r>
      <w:r w:rsidR="002D2293">
        <w:rPr>
          <w:rStyle w:val="FootnoteReference"/>
          <w:sz w:val="24"/>
          <w:szCs w:val="24"/>
          <w:shd w:val="clear" w:color="auto" w:fill="FFFFFF"/>
        </w:rPr>
        <w:footnoteReference w:id="1"/>
      </w:r>
      <w:r w:rsidRPr="008D0D9E">
        <w:rPr>
          <w:sz w:val="24"/>
          <w:szCs w:val="24"/>
          <w:shd w:val="clear" w:color="auto" w:fill="FFFFFF"/>
        </w:rPr>
        <w:t xml:space="preserve"> who are working on climate-related harms to culture and cultural rights</w:t>
      </w:r>
      <w:r w:rsidR="00DF4D31">
        <w:rPr>
          <w:sz w:val="24"/>
          <w:szCs w:val="24"/>
          <w:shd w:val="clear" w:color="auto" w:fill="FFFFFF"/>
        </w:rPr>
        <w:t xml:space="preserve"> facing specific challenges in their work, and are they</w:t>
      </w:r>
      <w:r w:rsidRPr="008D0D9E">
        <w:rPr>
          <w:sz w:val="24"/>
          <w:szCs w:val="24"/>
          <w:shd w:val="clear" w:color="auto" w:fill="FFFFFF"/>
        </w:rPr>
        <w:t xml:space="preserve"> at particular risk of threats, harassment and human rights violations? If so, how should these human rights defenders be better protected</w:t>
      </w:r>
      <w:r w:rsidR="00DF4D31">
        <w:rPr>
          <w:sz w:val="24"/>
          <w:szCs w:val="24"/>
          <w:shd w:val="clear" w:color="auto" w:fill="FFFFFF"/>
        </w:rPr>
        <w:t xml:space="preserve"> and supported</w:t>
      </w:r>
      <w:r w:rsidRPr="008D0D9E">
        <w:rPr>
          <w:sz w:val="24"/>
          <w:szCs w:val="24"/>
          <w:shd w:val="clear" w:color="auto" w:fill="FFFFFF"/>
        </w:rPr>
        <w:t>?</w:t>
      </w:r>
    </w:p>
    <w:p w14:paraId="345A3723" w14:textId="77777777" w:rsidR="00E3004D" w:rsidRDefault="00E3004D" w:rsidP="00E3004D">
      <w:pPr>
        <w:pStyle w:val="ListParagraph"/>
        <w:rPr>
          <w:rStyle w:val="Emphasis"/>
          <w:i w:val="0"/>
          <w:sz w:val="24"/>
          <w:szCs w:val="24"/>
        </w:rPr>
      </w:pPr>
    </w:p>
    <w:p w14:paraId="040077E7" w14:textId="77777777" w:rsidR="00464644" w:rsidRDefault="00464644" w:rsidP="00464644">
      <w:pPr>
        <w:pStyle w:val="ListParagraph"/>
        <w:numPr>
          <w:ilvl w:val="0"/>
          <w:numId w:val="3"/>
        </w:numPr>
        <w:tabs>
          <w:tab w:val="left" w:pos="426"/>
          <w:tab w:val="left" w:pos="851"/>
        </w:tabs>
        <w:autoSpaceDE w:val="0"/>
        <w:autoSpaceDN w:val="0"/>
        <w:adjustRightInd w:val="0"/>
        <w:spacing w:line="240" w:lineRule="atLeast"/>
        <w:jc w:val="both"/>
        <w:rPr>
          <w:sz w:val="24"/>
          <w:szCs w:val="24"/>
        </w:rPr>
      </w:pPr>
      <w:r>
        <w:rPr>
          <w:sz w:val="24"/>
          <w:szCs w:val="24"/>
        </w:rPr>
        <w:t xml:space="preserve">Has your country </w:t>
      </w:r>
      <w:r w:rsidRPr="00755F40">
        <w:rPr>
          <w:sz w:val="24"/>
          <w:szCs w:val="24"/>
        </w:rPr>
        <w:t>adopted specific regulations</w:t>
      </w:r>
      <w:r>
        <w:rPr>
          <w:sz w:val="24"/>
          <w:szCs w:val="24"/>
        </w:rPr>
        <w:t xml:space="preserve"> or measure to address the negative impacts of climate change on culture and cultural rights? If so, p</w:t>
      </w:r>
      <w:r w:rsidRPr="009916D0">
        <w:rPr>
          <w:sz w:val="24"/>
          <w:szCs w:val="24"/>
        </w:rPr>
        <w:t xml:space="preserve">lease </w:t>
      </w:r>
      <w:r>
        <w:rPr>
          <w:sz w:val="24"/>
          <w:szCs w:val="24"/>
        </w:rPr>
        <w:t>specify the content of such regulation and measures. Is a human rights approach taken to these questions?</w:t>
      </w:r>
    </w:p>
    <w:p w14:paraId="735CFC39" w14:textId="77777777" w:rsidR="00464644" w:rsidRPr="00464644" w:rsidRDefault="00464644" w:rsidP="00464644">
      <w:pPr>
        <w:pStyle w:val="ListParagraph"/>
        <w:rPr>
          <w:sz w:val="24"/>
          <w:szCs w:val="24"/>
        </w:rPr>
      </w:pPr>
    </w:p>
    <w:p w14:paraId="3D7CD8AE" w14:textId="77777777" w:rsidR="00464644" w:rsidRDefault="001A76C5" w:rsidP="00464644">
      <w:pPr>
        <w:numPr>
          <w:ilvl w:val="0"/>
          <w:numId w:val="3"/>
        </w:numPr>
        <w:jc w:val="both"/>
        <w:rPr>
          <w:rStyle w:val="Emphasis"/>
          <w:i w:val="0"/>
          <w:sz w:val="24"/>
          <w:szCs w:val="24"/>
        </w:rPr>
      </w:pPr>
      <w:r>
        <w:rPr>
          <w:rStyle w:val="Emphasis"/>
          <w:i w:val="0"/>
          <w:sz w:val="24"/>
          <w:szCs w:val="24"/>
        </w:rPr>
        <w:t>A</w:t>
      </w:r>
      <w:r w:rsidR="00E3004D">
        <w:rPr>
          <w:rStyle w:val="Emphasis"/>
          <w:i w:val="0"/>
          <w:sz w:val="24"/>
          <w:szCs w:val="24"/>
        </w:rPr>
        <w:t>re the impacts of climate policy and climate action on culture</w:t>
      </w:r>
      <w:r w:rsidR="001E17FE">
        <w:rPr>
          <w:rStyle w:val="Emphasis"/>
          <w:i w:val="0"/>
          <w:sz w:val="24"/>
          <w:szCs w:val="24"/>
        </w:rPr>
        <w:t xml:space="preserve">, </w:t>
      </w:r>
      <w:r w:rsidR="008D0D9E">
        <w:rPr>
          <w:rStyle w:val="Emphasis"/>
          <w:i w:val="0"/>
          <w:sz w:val="24"/>
          <w:szCs w:val="24"/>
        </w:rPr>
        <w:t>cultural rights</w:t>
      </w:r>
      <w:r w:rsidR="001E17FE">
        <w:rPr>
          <w:rStyle w:val="Emphasis"/>
          <w:i w:val="0"/>
          <w:sz w:val="24"/>
          <w:szCs w:val="24"/>
        </w:rPr>
        <w:t xml:space="preserve"> and human rights more broadly </w:t>
      </w:r>
      <w:r w:rsidR="00E3004D">
        <w:rPr>
          <w:rStyle w:val="Emphasis"/>
          <w:i w:val="0"/>
          <w:sz w:val="24"/>
          <w:szCs w:val="24"/>
        </w:rPr>
        <w:t>being assessed</w:t>
      </w:r>
      <w:r>
        <w:rPr>
          <w:rStyle w:val="Emphasis"/>
          <w:i w:val="0"/>
          <w:sz w:val="24"/>
          <w:szCs w:val="24"/>
        </w:rPr>
        <w:t>?</w:t>
      </w:r>
      <w:r w:rsidR="001E17FE">
        <w:rPr>
          <w:rStyle w:val="Emphasis"/>
          <w:i w:val="0"/>
          <w:sz w:val="24"/>
          <w:szCs w:val="24"/>
        </w:rPr>
        <w:t xml:space="preserve"> </w:t>
      </w:r>
      <w:r>
        <w:rPr>
          <w:rStyle w:val="Emphasis"/>
          <w:i w:val="0"/>
          <w:sz w:val="24"/>
          <w:szCs w:val="24"/>
        </w:rPr>
        <w:t>W</w:t>
      </w:r>
      <w:r w:rsidR="001E17FE">
        <w:rPr>
          <w:rStyle w:val="Emphasis"/>
          <w:i w:val="0"/>
          <w:sz w:val="24"/>
          <w:szCs w:val="24"/>
        </w:rPr>
        <w:t>hat should be undertaken in future in this regard?</w:t>
      </w:r>
    </w:p>
    <w:p w14:paraId="5C67D8D7" w14:textId="77777777" w:rsidR="00421F85" w:rsidRDefault="00421F85" w:rsidP="00421F85">
      <w:pPr>
        <w:pStyle w:val="ListParagraph"/>
        <w:rPr>
          <w:rStyle w:val="Emphasis"/>
          <w:i w:val="0"/>
          <w:sz w:val="24"/>
          <w:szCs w:val="24"/>
        </w:rPr>
      </w:pPr>
    </w:p>
    <w:p w14:paraId="53B36BEC" w14:textId="7991559D" w:rsidR="00146D19" w:rsidRPr="00464644" w:rsidRDefault="00464644" w:rsidP="00464644">
      <w:pPr>
        <w:numPr>
          <w:ilvl w:val="0"/>
          <w:numId w:val="3"/>
        </w:numPr>
        <w:jc w:val="both"/>
        <w:rPr>
          <w:rStyle w:val="Emphasis"/>
          <w:i w:val="0"/>
          <w:sz w:val="24"/>
          <w:szCs w:val="24"/>
        </w:rPr>
      </w:pPr>
      <w:r w:rsidRPr="00464644">
        <w:rPr>
          <w:sz w:val="24"/>
          <w:szCs w:val="24"/>
          <w:shd w:val="clear" w:color="auto" w:fill="FFFFFF"/>
        </w:rPr>
        <w:t>What opportunities or mechanisms, if any, for remedies and redress are being made available to respond effectively to the harm to culture and cultural rights caused by the climate crisis?</w:t>
      </w:r>
    </w:p>
    <w:p w14:paraId="578E5B80" w14:textId="77777777" w:rsidR="00464644" w:rsidRDefault="00464644" w:rsidP="00464644">
      <w:pPr>
        <w:pStyle w:val="ListParagraph"/>
        <w:jc w:val="both"/>
        <w:rPr>
          <w:rStyle w:val="Emphasis"/>
          <w:i w:val="0"/>
          <w:iCs w:val="0"/>
          <w:sz w:val="24"/>
          <w:szCs w:val="24"/>
        </w:rPr>
      </w:pPr>
    </w:p>
    <w:p w14:paraId="2702D5A4" w14:textId="670A6CCF" w:rsidR="00146D19" w:rsidRDefault="00146D19" w:rsidP="00146D19">
      <w:pPr>
        <w:pStyle w:val="ListParagraph"/>
        <w:numPr>
          <w:ilvl w:val="0"/>
          <w:numId w:val="3"/>
        </w:numPr>
        <w:jc w:val="both"/>
        <w:rPr>
          <w:rStyle w:val="Emphasis"/>
          <w:i w:val="0"/>
          <w:iCs w:val="0"/>
          <w:sz w:val="24"/>
          <w:szCs w:val="24"/>
        </w:rPr>
      </w:pPr>
      <w:r>
        <w:rPr>
          <w:rStyle w:val="Emphasis"/>
          <w:i w:val="0"/>
          <w:iCs w:val="0"/>
          <w:sz w:val="24"/>
          <w:szCs w:val="24"/>
        </w:rPr>
        <w:t>What national, regional and international initiatives are being undertaken to address the intersections of climate change</w:t>
      </w:r>
      <w:r w:rsidR="001A76C5">
        <w:rPr>
          <w:rStyle w:val="Emphasis"/>
          <w:i w:val="0"/>
          <w:iCs w:val="0"/>
          <w:sz w:val="24"/>
          <w:szCs w:val="24"/>
        </w:rPr>
        <w:t xml:space="preserve">, culture and cultural rights? </w:t>
      </w:r>
      <w:r>
        <w:rPr>
          <w:rStyle w:val="Emphasis"/>
          <w:i w:val="0"/>
          <w:iCs w:val="0"/>
          <w:sz w:val="24"/>
          <w:szCs w:val="24"/>
        </w:rPr>
        <w:t>How effective have such initiatives been, what primary challenges have they faced, and what additional efforts should be suggested in this regard?</w:t>
      </w:r>
    </w:p>
    <w:p w14:paraId="793749BC" w14:textId="77777777" w:rsidR="00146D19" w:rsidRPr="00146D19" w:rsidRDefault="00146D19" w:rsidP="00146D19">
      <w:pPr>
        <w:jc w:val="both"/>
        <w:rPr>
          <w:rStyle w:val="Emphasis"/>
          <w:i w:val="0"/>
          <w:iCs w:val="0"/>
          <w:sz w:val="24"/>
          <w:szCs w:val="24"/>
        </w:rPr>
      </w:pPr>
    </w:p>
    <w:p w14:paraId="5AAFDA27" w14:textId="2432D2E8" w:rsidR="003F26D9" w:rsidRPr="00146D19" w:rsidRDefault="00B926D0" w:rsidP="00146D19">
      <w:pPr>
        <w:numPr>
          <w:ilvl w:val="0"/>
          <w:numId w:val="3"/>
        </w:numPr>
        <w:jc w:val="both"/>
        <w:rPr>
          <w:iCs/>
          <w:sz w:val="24"/>
          <w:szCs w:val="24"/>
        </w:rPr>
      </w:pPr>
      <w:r w:rsidRPr="00146D19">
        <w:rPr>
          <w:rStyle w:val="Emphasis"/>
          <w:i w:val="0"/>
          <w:sz w:val="24"/>
          <w:szCs w:val="24"/>
        </w:rPr>
        <w:t>What recommendations should be made to States and other stakeholders concerning these topics?</w:t>
      </w:r>
    </w:p>
    <w:sectPr w:rsidR="003F26D9" w:rsidRPr="00146D19" w:rsidSect="00EB33D2">
      <w:footerReference w:type="default" r:id="rId11"/>
      <w:headerReference w:type="first" r:id="rId12"/>
      <w:footerReference w:type="first" r:id="rId13"/>
      <w:pgSz w:w="11906" w:h="16838" w:code="9"/>
      <w:pgMar w:top="1134" w:right="1701" w:bottom="289" w:left="1701" w:header="227" w:footer="567" w:gutter="0"/>
      <w:pgNumType w:start="1"/>
      <w:cols w:space="720"/>
      <w:formProt w:val="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E0DE03" w16cid:durableId="22233D1D"/>
  <w16cid:commentId w16cid:paraId="539148FA" w16cid:durableId="222331C0"/>
  <w16cid:commentId w16cid:paraId="4295E23D" w16cid:durableId="2223318D"/>
  <w16cid:commentId w16cid:paraId="74BC290F" w16cid:durableId="22233221"/>
  <w16cid:commentId w16cid:paraId="25A79F71" w16cid:durableId="22233CD9"/>
  <w16cid:commentId w16cid:paraId="6345C251" w16cid:durableId="2223318E"/>
  <w16cid:commentId w16cid:paraId="3B4DF7BB" w16cid:durableId="22233293"/>
  <w16cid:commentId w16cid:paraId="40E9A13B" w16cid:durableId="2223318F"/>
  <w16cid:commentId w16cid:paraId="1604B3FC" w16cid:durableId="22233343"/>
  <w16cid:commentId w16cid:paraId="24375180" w16cid:durableId="22233190"/>
  <w16cid:commentId w16cid:paraId="1FA2BA04" w16cid:durableId="222339DC"/>
  <w16cid:commentId w16cid:paraId="68DB5FA9" w16cid:durableId="22233191"/>
  <w16cid:commentId w16cid:paraId="27670585" w16cid:durableId="22233A31"/>
  <w16cid:commentId w16cid:paraId="7CD1319F" w16cid:durableId="22233A1D"/>
  <w16cid:commentId w16cid:paraId="62EF6299" w16cid:durableId="22233A65"/>
  <w16cid:commentId w16cid:paraId="2A98CB5B" w16cid:durableId="22233D64"/>
  <w16cid:commentId w16cid:paraId="598D6D2D" w16cid:durableId="22233AF9"/>
  <w16cid:commentId w16cid:paraId="03896263" w16cid:durableId="22233192"/>
  <w16cid:commentId w16cid:paraId="045FE6B7" w16cid:durableId="22233193"/>
  <w16cid:commentId w16cid:paraId="12B2D1B3" w16cid:durableId="22233DB6"/>
  <w16cid:commentId w16cid:paraId="653054C2" w16cid:durableId="22233194"/>
  <w16cid:commentId w16cid:paraId="7A7BCED6" w16cid:durableId="22233DE6"/>
  <w16cid:commentId w16cid:paraId="7176F400" w16cid:durableId="22233EB0"/>
  <w16cid:commentId w16cid:paraId="3043A644" w16cid:durableId="22233F42"/>
  <w16cid:commentId w16cid:paraId="17B8EACB" w16cid:durableId="22233FC7"/>
  <w16cid:commentId w16cid:paraId="78359AFA" w16cid:durableId="22233196"/>
  <w16cid:commentId w16cid:paraId="779A655E" w16cid:durableId="22233197"/>
  <w16cid:commentId w16cid:paraId="0BEF2BEE" w16cid:durableId="22234015"/>
  <w16cid:commentId w16cid:paraId="15FD289A" w16cid:durableId="22234165"/>
  <w16cid:commentId w16cid:paraId="1F15417E" w16cid:durableId="22233198"/>
  <w16cid:commentId w16cid:paraId="55A4C79F" w16cid:durableId="222340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D99AE" w14:textId="77777777" w:rsidR="0009641C" w:rsidRDefault="0009641C">
      <w:r>
        <w:separator/>
      </w:r>
    </w:p>
  </w:endnote>
  <w:endnote w:type="continuationSeparator" w:id="0">
    <w:p w14:paraId="5BEEA963" w14:textId="77777777" w:rsidR="0009641C" w:rsidRDefault="0009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798169"/>
      <w:docPartObj>
        <w:docPartGallery w:val="Page Numbers (Bottom of Page)"/>
        <w:docPartUnique/>
      </w:docPartObj>
    </w:sdtPr>
    <w:sdtEndPr>
      <w:rPr>
        <w:noProof/>
      </w:rPr>
    </w:sdtEndPr>
    <w:sdtContent>
      <w:p w14:paraId="1538CF96" w14:textId="3A29265F" w:rsidR="00146D19" w:rsidRDefault="00F009FA">
        <w:pPr>
          <w:pStyle w:val="Footer"/>
          <w:jc w:val="right"/>
        </w:pPr>
        <w:r>
          <w:rPr>
            <w:noProof/>
          </w:rPr>
          <w:t>3</w:t>
        </w:r>
      </w:p>
    </w:sdtContent>
  </w:sdt>
  <w:p w14:paraId="2AA19E0B" w14:textId="77777777" w:rsidR="00146D19" w:rsidRDefault="00146D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152F" w14:textId="77777777" w:rsidR="006D38AC" w:rsidRPr="000619FB" w:rsidRDefault="00BD263D" w:rsidP="00EB33D2">
    <w:pPr>
      <w:pStyle w:val="Footer"/>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46AE6" w14:textId="77777777" w:rsidR="0009641C" w:rsidRDefault="0009641C">
      <w:r>
        <w:separator/>
      </w:r>
    </w:p>
  </w:footnote>
  <w:footnote w:type="continuationSeparator" w:id="0">
    <w:p w14:paraId="42C9A3B2" w14:textId="77777777" w:rsidR="0009641C" w:rsidRDefault="0009641C">
      <w:r>
        <w:continuationSeparator/>
      </w:r>
    </w:p>
  </w:footnote>
  <w:footnote w:id="1">
    <w:p w14:paraId="334B7822" w14:textId="36F49832" w:rsidR="002D2293" w:rsidRPr="002D2293" w:rsidRDefault="002D2293">
      <w:pPr>
        <w:pStyle w:val="FootnoteText"/>
        <w:rPr>
          <w:sz w:val="20"/>
        </w:rPr>
      </w:pPr>
      <w:r w:rsidRPr="002D2293">
        <w:rPr>
          <w:rStyle w:val="FootnoteReference"/>
          <w:sz w:val="20"/>
        </w:rPr>
        <w:footnoteRef/>
      </w:r>
      <w:r w:rsidRPr="002D2293">
        <w:rPr>
          <w:sz w:val="20"/>
        </w:rPr>
        <w:t xml:space="preserve"> </w:t>
      </w:r>
      <w:r>
        <w:rPr>
          <w:sz w:val="20"/>
          <w:shd w:val="clear" w:color="auto" w:fill="FFFFFF"/>
        </w:rPr>
        <w:t>D</w:t>
      </w:r>
      <w:r w:rsidRPr="002D2293">
        <w:rPr>
          <w:sz w:val="20"/>
          <w:shd w:val="clear" w:color="auto" w:fill="FFFFFF"/>
        </w:rPr>
        <w:t>efenders of cultural rights in accordance with international standards; see A/HRC/43/50</w:t>
      </w:r>
      <w:r>
        <w:rPr>
          <w:sz w:val="20"/>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B0323" w14:textId="679F0501" w:rsidR="006D38AC" w:rsidRPr="00925A9D" w:rsidRDefault="00B4191D" w:rsidP="00B4191D">
    <w:pPr>
      <w:pStyle w:val="Header"/>
      <w:tabs>
        <w:tab w:val="clear" w:pos="4153"/>
        <w:tab w:val="clear" w:pos="8306"/>
        <w:tab w:val="center" w:pos="4252"/>
        <w:tab w:val="right" w:pos="8504"/>
      </w:tabs>
      <w:rPr>
        <w:sz w:val="14"/>
        <w:szCs w:val="14"/>
        <w:lang w:val="en-GB"/>
      </w:rPr>
    </w:pPr>
    <w:r>
      <w:rPr>
        <w:sz w:val="14"/>
        <w:szCs w:val="14"/>
        <w:lang w:val="en-GB"/>
      </w:rPr>
      <w:tab/>
    </w:r>
    <w:r w:rsidR="006D38AC" w:rsidRPr="00D70CB3">
      <w:rPr>
        <w:noProof/>
        <w:snapToGrid/>
        <w:sz w:val="14"/>
        <w:szCs w:val="14"/>
        <w:lang w:val="en-GB" w:eastAsia="en-GB"/>
      </w:rPr>
      <w:drawing>
        <wp:inline distT="0" distB="0" distL="0" distR="0" wp14:anchorId="4A80F84F" wp14:editId="74CB3C51">
          <wp:extent cx="3034145" cy="1221740"/>
          <wp:effectExtent l="0" t="0" r="0" b="0"/>
          <wp:docPr id="4" name="Picture 4"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014" cy="1222493"/>
                  </a:xfrm>
                  <a:prstGeom prst="rect">
                    <a:avLst/>
                  </a:prstGeom>
                  <a:noFill/>
                  <a:ln>
                    <a:noFill/>
                  </a:ln>
                </pic:spPr>
              </pic:pic>
            </a:graphicData>
          </a:graphic>
        </wp:inline>
      </w:drawing>
    </w:r>
    <w:r>
      <w:rPr>
        <w:sz w:val="14"/>
        <w:szCs w:val="14"/>
        <w:lang w:val="en-GB"/>
      </w:rPr>
      <w:tab/>
    </w:r>
  </w:p>
  <w:p w14:paraId="50F44DD3" w14:textId="77777777" w:rsidR="006D38AC" w:rsidRPr="002745FF" w:rsidRDefault="006D38AC" w:rsidP="00EB33D2">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475A7816" w14:textId="77777777" w:rsidR="006D38AC" w:rsidRPr="0043526C" w:rsidRDefault="006D38AC" w:rsidP="00EB33D2">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34858"/>
    <w:multiLevelType w:val="hybridMultilevel"/>
    <w:tmpl w:val="185E1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97C06"/>
    <w:multiLevelType w:val="hybridMultilevel"/>
    <w:tmpl w:val="2B747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3755EE"/>
    <w:multiLevelType w:val="hybridMultilevel"/>
    <w:tmpl w:val="84308ECA"/>
    <w:lvl w:ilvl="0" w:tplc="0809000F">
      <w:start w:val="1"/>
      <w:numFmt w:val="decimal"/>
      <w:lvlText w:val="%1."/>
      <w:lvlJc w:val="left"/>
      <w:pPr>
        <w:ind w:left="1140" w:hanging="360"/>
      </w:pPr>
      <w:rPr>
        <w:rFonts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D0"/>
    <w:rsid w:val="00010166"/>
    <w:rsid w:val="00011AF4"/>
    <w:rsid w:val="0002654F"/>
    <w:rsid w:val="00060476"/>
    <w:rsid w:val="00071519"/>
    <w:rsid w:val="0009641C"/>
    <w:rsid w:val="000F018B"/>
    <w:rsid w:val="00115880"/>
    <w:rsid w:val="00124927"/>
    <w:rsid w:val="0012542B"/>
    <w:rsid w:val="00146D19"/>
    <w:rsid w:val="001A76C5"/>
    <w:rsid w:val="001C0AA0"/>
    <w:rsid w:val="001C1428"/>
    <w:rsid w:val="001C2DB8"/>
    <w:rsid w:val="001E17FE"/>
    <w:rsid w:val="001F2C30"/>
    <w:rsid w:val="00246EEF"/>
    <w:rsid w:val="00271328"/>
    <w:rsid w:val="002B16A4"/>
    <w:rsid w:val="002D2293"/>
    <w:rsid w:val="002E2321"/>
    <w:rsid w:val="00337DF0"/>
    <w:rsid w:val="003F26D9"/>
    <w:rsid w:val="0040015E"/>
    <w:rsid w:val="00404519"/>
    <w:rsid w:val="00421F85"/>
    <w:rsid w:val="00424916"/>
    <w:rsid w:val="00464644"/>
    <w:rsid w:val="00486ECB"/>
    <w:rsid w:val="004A1A2A"/>
    <w:rsid w:val="004A2D10"/>
    <w:rsid w:val="004C09E3"/>
    <w:rsid w:val="004C1897"/>
    <w:rsid w:val="004D3907"/>
    <w:rsid w:val="005162B4"/>
    <w:rsid w:val="00524510"/>
    <w:rsid w:val="00565D11"/>
    <w:rsid w:val="0059489A"/>
    <w:rsid w:val="00630291"/>
    <w:rsid w:val="006847CA"/>
    <w:rsid w:val="00686D4C"/>
    <w:rsid w:val="006D38AC"/>
    <w:rsid w:val="00755F40"/>
    <w:rsid w:val="007A32D3"/>
    <w:rsid w:val="007C3DA9"/>
    <w:rsid w:val="00831292"/>
    <w:rsid w:val="008318C8"/>
    <w:rsid w:val="00842F9F"/>
    <w:rsid w:val="00871DF9"/>
    <w:rsid w:val="0087343E"/>
    <w:rsid w:val="00877433"/>
    <w:rsid w:val="00883442"/>
    <w:rsid w:val="00896550"/>
    <w:rsid w:val="008D0D9E"/>
    <w:rsid w:val="008E0171"/>
    <w:rsid w:val="009461EC"/>
    <w:rsid w:val="00956E95"/>
    <w:rsid w:val="00957182"/>
    <w:rsid w:val="00966560"/>
    <w:rsid w:val="009748EE"/>
    <w:rsid w:val="00985235"/>
    <w:rsid w:val="009A6873"/>
    <w:rsid w:val="009C11EC"/>
    <w:rsid w:val="009F6C77"/>
    <w:rsid w:val="00A518F3"/>
    <w:rsid w:val="00A52BDC"/>
    <w:rsid w:val="00AB35E9"/>
    <w:rsid w:val="00AB654A"/>
    <w:rsid w:val="00AB7771"/>
    <w:rsid w:val="00AC7BF2"/>
    <w:rsid w:val="00AD6A27"/>
    <w:rsid w:val="00AF1086"/>
    <w:rsid w:val="00B4191D"/>
    <w:rsid w:val="00B50EC4"/>
    <w:rsid w:val="00B926D0"/>
    <w:rsid w:val="00B94BAB"/>
    <w:rsid w:val="00BA2290"/>
    <w:rsid w:val="00BD263D"/>
    <w:rsid w:val="00C419A6"/>
    <w:rsid w:val="00C51B0E"/>
    <w:rsid w:val="00C56C67"/>
    <w:rsid w:val="00C64AB9"/>
    <w:rsid w:val="00C87377"/>
    <w:rsid w:val="00D03ACC"/>
    <w:rsid w:val="00D33DEA"/>
    <w:rsid w:val="00D35613"/>
    <w:rsid w:val="00D9413C"/>
    <w:rsid w:val="00DC6032"/>
    <w:rsid w:val="00DF4D31"/>
    <w:rsid w:val="00E013A3"/>
    <w:rsid w:val="00E04A78"/>
    <w:rsid w:val="00E3004D"/>
    <w:rsid w:val="00E30E26"/>
    <w:rsid w:val="00E34FFB"/>
    <w:rsid w:val="00E54204"/>
    <w:rsid w:val="00E612D5"/>
    <w:rsid w:val="00EB33D2"/>
    <w:rsid w:val="00F009FA"/>
    <w:rsid w:val="00F05577"/>
    <w:rsid w:val="00F10F61"/>
    <w:rsid w:val="00F447D6"/>
    <w:rsid w:val="00FA0B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CD1B5C7"/>
  <w15:docId w15:val="{9BC8D239-3E53-497B-8AEA-B26B92BE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26D0"/>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B926D0"/>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B926D0"/>
    <w:pPr>
      <w:tabs>
        <w:tab w:val="center" w:pos="4153"/>
        <w:tab w:val="right" w:pos="8306"/>
      </w:tabs>
    </w:pPr>
  </w:style>
  <w:style w:type="character" w:customStyle="1" w:styleId="FooterChar">
    <w:name w:val="Footer Char"/>
    <w:basedOn w:val="DefaultParagraphFont"/>
    <w:link w:val="Footer"/>
    <w:uiPriority w:val="99"/>
    <w:rsid w:val="00B926D0"/>
    <w:rPr>
      <w:rFonts w:ascii="Times New Roman" w:eastAsia="Times New Roman" w:hAnsi="Times New Roman" w:cs="Times New Roman"/>
      <w:sz w:val="20"/>
      <w:szCs w:val="20"/>
    </w:rPr>
  </w:style>
  <w:style w:type="character" w:styleId="Hyperlink">
    <w:name w:val="Hyperlink"/>
    <w:rsid w:val="00B926D0"/>
    <w:rPr>
      <w:color w:val="0000FF"/>
      <w:u w:val="single"/>
    </w:rPr>
  </w:style>
  <w:style w:type="character" w:styleId="CommentReference">
    <w:name w:val="annotation reference"/>
    <w:rsid w:val="00B926D0"/>
    <w:rPr>
      <w:sz w:val="16"/>
      <w:szCs w:val="16"/>
    </w:rPr>
  </w:style>
  <w:style w:type="paragraph" w:styleId="ListParagraph">
    <w:name w:val="List Paragraph"/>
    <w:basedOn w:val="Normal"/>
    <w:uiPriority w:val="34"/>
    <w:qFormat/>
    <w:rsid w:val="00B926D0"/>
    <w:pPr>
      <w:ind w:left="720"/>
    </w:pPr>
  </w:style>
  <w:style w:type="paragraph" w:customStyle="1" w:styleId="SingleTxtG">
    <w:name w:val="_ Single Txt_G"/>
    <w:basedOn w:val="Normal"/>
    <w:link w:val="SingleTxtGChar"/>
    <w:rsid w:val="00B926D0"/>
    <w:pPr>
      <w:suppressAutoHyphens/>
      <w:spacing w:after="120" w:line="240" w:lineRule="atLeast"/>
      <w:ind w:left="1134" w:right="1134"/>
      <w:jc w:val="both"/>
    </w:pPr>
  </w:style>
  <w:style w:type="character" w:customStyle="1" w:styleId="SingleTxtGChar">
    <w:name w:val="_ Single Txt_G Char"/>
    <w:link w:val="SingleTxtG"/>
    <w:rsid w:val="00B926D0"/>
    <w:rPr>
      <w:rFonts w:ascii="Times New Roman" w:eastAsia="Times New Roman" w:hAnsi="Times New Roman" w:cs="Times New Roman"/>
      <w:sz w:val="20"/>
      <w:szCs w:val="20"/>
    </w:rPr>
  </w:style>
  <w:style w:type="character" w:styleId="Emphasis">
    <w:name w:val="Emphasis"/>
    <w:qFormat/>
    <w:rsid w:val="00B926D0"/>
    <w:rPr>
      <w:i/>
      <w:iCs/>
    </w:rPr>
  </w:style>
  <w:style w:type="paragraph" w:styleId="BalloonText">
    <w:name w:val="Balloon Text"/>
    <w:basedOn w:val="Normal"/>
    <w:link w:val="BalloonTextChar"/>
    <w:uiPriority w:val="99"/>
    <w:semiHidden/>
    <w:unhideWhenUsed/>
    <w:rsid w:val="00AB7771"/>
    <w:rPr>
      <w:rFonts w:ascii="Lucida Grande" w:hAnsi="Lucida Grande"/>
      <w:sz w:val="18"/>
      <w:szCs w:val="18"/>
    </w:rPr>
  </w:style>
  <w:style w:type="character" w:customStyle="1" w:styleId="BalloonTextChar">
    <w:name w:val="Balloon Text Char"/>
    <w:basedOn w:val="DefaultParagraphFont"/>
    <w:link w:val="BalloonText"/>
    <w:uiPriority w:val="99"/>
    <w:semiHidden/>
    <w:rsid w:val="00AB7771"/>
    <w:rPr>
      <w:rFonts w:ascii="Lucida Grande" w:eastAsia="Times New Roman" w:hAnsi="Lucida Grande" w:cs="Times New Roman"/>
      <w:sz w:val="18"/>
      <w:szCs w:val="18"/>
    </w:rPr>
  </w:style>
  <w:style w:type="paragraph" w:styleId="CommentText">
    <w:name w:val="annotation text"/>
    <w:basedOn w:val="Normal"/>
    <w:link w:val="CommentTextChar"/>
    <w:uiPriority w:val="99"/>
    <w:semiHidden/>
    <w:unhideWhenUsed/>
    <w:rsid w:val="00524510"/>
    <w:rPr>
      <w:sz w:val="24"/>
      <w:szCs w:val="24"/>
    </w:rPr>
  </w:style>
  <w:style w:type="character" w:customStyle="1" w:styleId="CommentTextChar">
    <w:name w:val="Comment Text Char"/>
    <w:basedOn w:val="DefaultParagraphFont"/>
    <w:link w:val="CommentText"/>
    <w:uiPriority w:val="99"/>
    <w:semiHidden/>
    <w:rsid w:val="0052451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24510"/>
    <w:rPr>
      <w:b/>
      <w:bCs/>
      <w:sz w:val="20"/>
      <w:szCs w:val="20"/>
    </w:rPr>
  </w:style>
  <w:style w:type="character" w:customStyle="1" w:styleId="CommentSubjectChar">
    <w:name w:val="Comment Subject Char"/>
    <w:basedOn w:val="CommentTextChar"/>
    <w:link w:val="CommentSubject"/>
    <w:uiPriority w:val="99"/>
    <w:semiHidden/>
    <w:rsid w:val="0052451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883442"/>
    <w:rPr>
      <w:sz w:val="24"/>
      <w:szCs w:val="24"/>
    </w:rPr>
  </w:style>
  <w:style w:type="character" w:customStyle="1" w:styleId="FootnoteTextChar">
    <w:name w:val="Footnote Text Char"/>
    <w:basedOn w:val="DefaultParagraphFont"/>
    <w:link w:val="FootnoteText"/>
    <w:uiPriority w:val="99"/>
    <w:rsid w:val="00883442"/>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883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A1001-BAB6-4AED-9515-422461DC1CD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BC92EC7-2B0E-40C1-9E10-452550CEDE10}">
  <ds:schemaRefs>
    <ds:schemaRef ds:uri="http://schemas.microsoft.com/sharepoint/v3/contenttype/forms"/>
  </ds:schemaRefs>
</ds:datastoreItem>
</file>

<file path=customXml/itemProps3.xml><?xml version="1.0" encoding="utf-8"?>
<ds:datastoreItem xmlns:ds="http://schemas.openxmlformats.org/officeDocument/2006/customXml" ds:itemID="{66A4BDAF-ACA0-4B32-BCCA-48D8ACF9702D}"/>
</file>

<file path=customXml/itemProps4.xml><?xml version="1.0" encoding="utf-8"?>
<ds:datastoreItem xmlns:ds="http://schemas.openxmlformats.org/officeDocument/2006/customXml" ds:itemID="{085E9F1A-7B2B-470B-A55C-9DBA492A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Johanne</dc:creator>
  <cp:keywords/>
  <dc:description/>
  <cp:lastModifiedBy>NIETO Maria Teresa</cp:lastModifiedBy>
  <cp:revision>4</cp:revision>
  <dcterms:created xsi:type="dcterms:W3CDTF">2020-03-26T16:46:00Z</dcterms:created>
  <dcterms:modified xsi:type="dcterms:W3CDTF">2020-03-26T16:50:00Z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