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16DDC" w14:textId="6E207D31" w:rsidR="00C938DD" w:rsidRPr="00875AA5" w:rsidRDefault="00492F75" w:rsidP="00C938DD">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الفريق العامل المعني بالاحتجاز التعسفي:</w:t>
      </w:r>
    </w:p>
    <w:p w14:paraId="37BA5013" w14:textId="1EBDB3E3" w:rsidR="00492F75" w:rsidRPr="00875AA5" w:rsidRDefault="00492F75"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 xml:space="preserve">النتائج الأولية لزيارة الفريق العامل إلى قطر (3 - 14 </w:t>
      </w:r>
      <w:r w:rsidR="00FC52B2">
        <w:rPr>
          <w:rFonts w:ascii="Simplified Arabic" w:eastAsia="Times New Roman" w:hAnsi="Simplified Arabic" w:cs="Simplified Arabic" w:hint="cs"/>
          <w:b/>
          <w:bCs/>
          <w:sz w:val="28"/>
          <w:szCs w:val="28"/>
          <w:rtl/>
          <w:lang w:val="en-GB" w:eastAsia="fr-CH" w:bidi="ar-EG"/>
        </w:rPr>
        <w:t>تشرين الثاني/</w:t>
      </w:r>
      <w:r w:rsidRPr="00875AA5">
        <w:rPr>
          <w:rFonts w:ascii="Simplified Arabic" w:eastAsia="Times New Roman" w:hAnsi="Simplified Arabic" w:cs="Simplified Arabic"/>
          <w:b/>
          <w:bCs/>
          <w:sz w:val="28"/>
          <w:szCs w:val="28"/>
          <w:rtl/>
          <w:lang w:val="en-GB" w:eastAsia="fr-CH"/>
        </w:rPr>
        <w:t>نوفمبر 2019)</w:t>
      </w:r>
    </w:p>
    <w:p w14:paraId="019ECD63" w14:textId="77777777" w:rsidR="00492F75" w:rsidRPr="00875AA5" w:rsidRDefault="00492F75"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مقدمة</w:t>
      </w:r>
    </w:p>
    <w:p w14:paraId="4439F255" w14:textId="688F0CF8" w:rsidR="00492F75" w:rsidRPr="00875AA5" w:rsidRDefault="00492F75" w:rsidP="008B26C8">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بدعوة من الحكومة، قام فريق الأمم المتحدة العامل المعني بالاحتجاز التعسفي بزيارة رسمية إلى قطر في الفترة من 3 إلى 14 </w:t>
      </w:r>
      <w:r w:rsidR="00FC52B2">
        <w:rPr>
          <w:rFonts w:ascii="Simplified Arabic" w:eastAsia="Times New Roman" w:hAnsi="Simplified Arabic" w:cs="Simplified Arabic" w:hint="cs"/>
          <w:sz w:val="28"/>
          <w:szCs w:val="28"/>
          <w:rtl/>
          <w:lang w:val="en-GB" w:eastAsia="fr-CH"/>
        </w:rPr>
        <w:t>تشرين الثاني/</w:t>
      </w:r>
      <w:r w:rsidRPr="00875AA5">
        <w:rPr>
          <w:rFonts w:ascii="Simplified Arabic" w:eastAsia="Times New Roman" w:hAnsi="Simplified Arabic" w:cs="Simplified Arabic"/>
          <w:sz w:val="28"/>
          <w:szCs w:val="28"/>
          <w:rtl/>
          <w:lang w:val="en-GB" w:eastAsia="fr-CH"/>
        </w:rPr>
        <w:t>نوفمبر 2019. مثل الفريق العامل كل من السيدة لي تومي (أستراليا، نائبة الرئيسة)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السيدة إلينا شتاينرت (لاتفيا، نائبة الرئيسة) والسيد سيتونجي رولاند أدجوفي (بنين) ورافقهم موظفون من مكتب مفوض الأمم المتحدة السامي لحقوق الإنسان. يشكر الفريق العامل مركز </w:t>
      </w:r>
      <w:r w:rsidR="008B26C8">
        <w:rPr>
          <w:rFonts w:ascii="Simplified Arabic" w:eastAsia="Times New Roman" w:hAnsi="Simplified Arabic" w:cs="Simplified Arabic" w:hint="cs"/>
          <w:sz w:val="28"/>
          <w:szCs w:val="28"/>
          <w:rtl/>
          <w:lang w:val="en-GB" w:eastAsia="fr-CH"/>
        </w:rPr>
        <w:t xml:space="preserve">الأمم المتحدة للتدريب </w:t>
      </w:r>
      <w:r w:rsidRPr="00875AA5">
        <w:rPr>
          <w:rFonts w:ascii="Simplified Arabic" w:eastAsia="Times New Roman" w:hAnsi="Simplified Arabic" w:cs="Simplified Arabic"/>
          <w:sz w:val="28"/>
          <w:szCs w:val="28"/>
          <w:rtl/>
          <w:lang w:val="en-GB" w:eastAsia="fr-CH"/>
        </w:rPr>
        <w:t xml:space="preserve">والتوثيق لجنوب غرب آسيا والمنطقة العربيّة التابع </w:t>
      </w:r>
      <w:r w:rsidR="008B26C8">
        <w:rPr>
          <w:rFonts w:ascii="Simplified Arabic" w:eastAsia="Times New Roman" w:hAnsi="Simplified Arabic" w:cs="Simplified Arabic" w:hint="cs"/>
          <w:sz w:val="28"/>
          <w:szCs w:val="28"/>
          <w:rtl/>
          <w:lang w:val="en-GB" w:eastAsia="fr-CH"/>
        </w:rPr>
        <w:t xml:space="preserve">لمفوضية الأمم المتحدة السامية لحقوق الإنسان </w:t>
      </w:r>
      <w:r w:rsidRPr="00875AA5">
        <w:rPr>
          <w:rFonts w:ascii="Simplified Arabic" w:eastAsia="Times New Roman" w:hAnsi="Simplified Arabic" w:cs="Simplified Arabic"/>
          <w:sz w:val="28"/>
          <w:szCs w:val="28"/>
          <w:rtl/>
          <w:lang w:val="en-GB" w:eastAsia="fr-CH"/>
        </w:rPr>
        <w:t xml:space="preserve">على </w:t>
      </w:r>
      <w:r w:rsidR="00FC52B2">
        <w:rPr>
          <w:rFonts w:ascii="Simplified Arabic" w:eastAsia="Times New Roman" w:hAnsi="Simplified Arabic" w:cs="Simplified Arabic" w:hint="cs"/>
          <w:sz w:val="28"/>
          <w:szCs w:val="28"/>
          <w:rtl/>
          <w:lang w:val="en-GB" w:eastAsia="fr-CH"/>
        </w:rPr>
        <w:t xml:space="preserve">ما قدمه من دعم </w:t>
      </w:r>
      <w:r w:rsidRPr="00875AA5">
        <w:rPr>
          <w:rFonts w:ascii="Simplified Arabic" w:eastAsia="Times New Roman" w:hAnsi="Simplified Arabic" w:cs="Simplified Arabic"/>
          <w:sz w:val="28"/>
          <w:szCs w:val="28"/>
          <w:rtl/>
          <w:lang w:val="en-GB" w:eastAsia="fr-CH"/>
        </w:rPr>
        <w:t>لوجستي قبل الزيارة وأثناءها.</w:t>
      </w:r>
    </w:p>
    <w:p w14:paraId="7E127686" w14:textId="3811B467" w:rsidR="00492F75" w:rsidRPr="00875AA5" w:rsidRDefault="00492F75" w:rsidP="008B26C8">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يعرب الفريق العامل عن تقديره ل</w:t>
      </w:r>
      <w:r w:rsidR="00FC52B2">
        <w:rPr>
          <w:rFonts w:ascii="Simplified Arabic" w:eastAsia="Times New Roman" w:hAnsi="Simplified Arabic" w:cs="Simplified Arabic" w:hint="cs"/>
          <w:sz w:val="28"/>
          <w:szCs w:val="28"/>
          <w:rtl/>
          <w:lang w:val="en-GB" w:eastAsia="fr-CH"/>
        </w:rPr>
        <w:t xml:space="preserve">دعوة </w:t>
      </w:r>
      <w:r w:rsidRPr="00875AA5">
        <w:rPr>
          <w:rFonts w:ascii="Simplified Arabic" w:eastAsia="Times New Roman" w:hAnsi="Simplified Arabic" w:cs="Simplified Arabic"/>
          <w:sz w:val="28"/>
          <w:szCs w:val="28"/>
          <w:rtl/>
          <w:lang w:val="en-GB" w:eastAsia="fr-CH"/>
        </w:rPr>
        <w:t>حكومة قطر ل</w:t>
      </w:r>
      <w:r w:rsidR="00FC52B2">
        <w:rPr>
          <w:rFonts w:ascii="Simplified Arabic" w:eastAsia="Times New Roman" w:hAnsi="Simplified Arabic" w:cs="Simplified Arabic" w:hint="cs"/>
          <w:sz w:val="28"/>
          <w:szCs w:val="28"/>
          <w:rtl/>
          <w:lang w:val="en-GB" w:eastAsia="fr-CH"/>
        </w:rPr>
        <w:t xml:space="preserve">ه </w:t>
      </w:r>
      <w:r w:rsidRPr="00875AA5">
        <w:rPr>
          <w:rFonts w:ascii="Simplified Arabic" w:eastAsia="Times New Roman" w:hAnsi="Simplified Arabic" w:cs="Simplified Arabic"/>
          <w:sz w:val="28"/>
          <w:szCs w:val="28"/>
          <w:rtl/>
          <w:lang w:val="en-GB" w:eastAsia="fr-CH"/>
        </w:rPr>
        <w:t>للقيام بهذه الزيارة القطرية وإلى مختلف السلطات التي قامت باستقباله، بما في ذلك: رئيس الوزراء ووزير العدل ومستشار الأمن القومي لصاحب السمو الأمير</w:t>
      </w:r>
      <w:r w:rsidR="001D5910" w:rsidRPr="00875AA5">
        <w:rPr>
          <w:rFonts w:ascii="Simplified Arabic" w:eastAsia="Times New Roman" w:hAnsi="Simplified Arabic" w:cs="Simplified Arabic"/>
          <w:sz w:val="28"/>
          <w:szCs w:val="28"/>
          <w:rtl/>
          <w:lang w:val="en-GB" w:eastAsia="fr-CH"/>
        </w:rPr>
        <w:t xml:space="preserve"> و</w:t>
      </w:r>
      <w:r w:rsidRPr="00875AA5">
        <w:rPr>
          <w:rFonts w:ascii="Simplified Arabic" w:eastAsia="Times New Roman" w:hAnsi="Simplified Arabic" w:cs="Simplified Arabic"/>
          <w:sz w:val="28"/>
          <w:szCs w:val="28"/>
          <w:rtl/>
          <w:lang w:val="en-GB" w:eastAsia="fr-CH"/>
        </w:rPr>
        <w:t>نائب وزير ا</w:t>
      </w:r>
      <w:r w:rsidR="001D5910" w:rsidRPr="00875AA5">
        <w:rPr>
          <w:rFonts w:ascii="Simplified Arabic" w:eastAsia="Times New Roman" w:hAnsi="Simplified Arabic" w:cs="Simplified Arabic"/>
          <w:sz w:val="28"/>
          <w:szCs w:val="28"/>
          <w:rtl/>
          <w:lang w:val="en-GB" w:eastAsia="fr-CH"/>
        </w:rPr>
        <w:t>لخارجية، بالإضافة إلى ممثلي</w:t>
      </w:r>
      <w:r w:rsidRPr="00875AA5">
        <w:rPr>
          <w:rFonts w:ascii="Simplified Arabic" w:eastAsia="Times New Roman" w:hAnsi="Simplified Arabic" w:cs="Simplified Arabic"/>
          <w:sz w:val="28"/>
          <w:szCs w:val="28"/>
          <w:rtl/>
          <w:lang w:val="en-GB" w:eastAsia="fr-CH"/>
        </w:rPr>
        <w:t xml:space="preserve"> </w:t>
      </w:r>
      <w:r w:rsidR="001D5910" w:rsidRPr="00875AA5">
        <w:rPr>
          <w:rFonts w:ascii="Simplified Arabic" w:eastAsia="Times New Roman" w:hAnsi="Simplified Arabic" w:cs="Simplified Arabic"/>
          <w:sz w:val="28"/>
          <w:szCs w:val="28"/>
          <w:rtl/>
          <w:lang w:val="en-GB" w:eastAsia="fr-CH"/>
        </w:rPr>
        <w:t xml:space="preserve">مختلف إدارات وزارة الداخلية، وزارة الصحة العامة، وزارة التنمية الإدارية </w:t>
      </w:r>
      <w:r w:rsidR="008B26C8">
        <w:rPr>
          <w:rFonts w:ascii="Simplified Arabic" w:eastAsia="Times New Roman" w:hAnsi="Simplified Arabic" w:cs="Simplified Arabic" w:hint="cs"/>
          <w:sz w:val="28"/>
          <w:szCs w:val="28"/>
          <w:rtl/>
          <w:lang w:val="en-GB" w:eastAsia="fr-CH"/>
        </w:rPr>
        <w:t>و</w:t>
      </w:r>
      <w:r w:rsidR="001D5910" w:rsidRPr="00875AA5">
        <w:rPr>
          <w:rFonts w:ascii="Simplified Arabic" w:eastAsia="Times New Roman" w:hAnsi="Simplified Arabic" w:cs="Simplified Arabic"/>
          <w:sz w:val="28"/>
          <w:szCs w:val="28"/>
          <w:rtl/>
          <w:lang w:val="en-GB" w:eastAsia="fr-CH"/>
        </w:rPr>
        <w:t>العمل والشؤون الاجتماعية، جهاز أمن الدولة</w:t>
      </w:r>
      <w:r w:rsidRPr="00875AA5">
        <w:rPr>
          <w:rFonts w:ascii="Simplified Arabic" w:eastAsia="Times New Roman" w:hAnsi="Simplified Arabic" w:cs="Simplified Arabic"/>
          <w:sz w:val="28"/>
          <w:szCs w:val="28"/>
          <w:rtl/>
          <w:lang w:val="en-GB" w:eastAsia="fr-CH"/>
        </w:rPr>
        <w:t>، النيابة العامة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المجلس الأعلى </w:t>
      </w:r>
      <w:r w:rsidR="00FC52B2">
        <w:rPr>
          <w:rFonts w:ascii="Simplified Arabic" w:eastAsia="Times New Roman" w:hAnsi="Simplified Arabic" w:cs="Simplified Arabic" w:hint="cs"/>
          <w:sz w:val="28"/>
          <w:szCs w:val="28"/>
          <w:rtl/>
          <w:lang w:val="en-GB" w:eastAsia="fr-CH"/>
        </w:rPr>
        <w:t xml:space="preserve">للقضاء </w:t>
      </w:r>
      <w:r w:rsidRPr="00875AA5">
        <w:rPr>
          <w:rFonts w:ascii="Simplified Arabic" w:eastAsia="Times New Roman" w:hAnsi="Simplified Arabic" w:cs="Simplified Arabic"/>
          <w:sz w:val="28"/>
          <w:szCs w:val="28"/>
          <w:rtl/>
          <w:lang w:val="en-GB" w:eastAsia="fr-CH"/>
        </w:rPr>
        <w:t>واللجنة الوطنية لحقوق الإنسان. كما التقى الفريق العامل مع أصحاب المصلحة الآخرين الذين تبادلوا وجهات نظرهم بشأن الحرمان التعسفي من الحرية في قطر. ي</w:t>
      </w:r>
      <w:r w:rsidR="001D5910" w:rsidRPr="00875AA5">
        <w:rPr>
          <w:rFonts w:ascii="Simplified Arabic" w:eastAsia="Times New Roman" w:hAnsi="Simplified Arabic" w:cs="Simplified Arabic"/>
          <w:sz w:val="28"/>
          <w:szCs w:val="28"/>
          <w:rtl/>
          <w:lang w:val="en-GB" w:eastAsia="fr-CH"/>
        </w:rPr>
        <w:t>تقدم</w:t>
      </w:r>
      <w:r w:rsidRPr="00875AA5">
        <w:rPr>
          <w:rFonts w:ascii="Simplified Arabic" w:eastAsia="Times New Roman" w:hAnsi="Simplified Arabic" w:cs="Simplified Arabic"/>
          <w:sz w:val="28"/>
          <w:szCs w:val="28"/>
          <w:rtl/>
          <w:lang w:val="en-GB" w:eastAsia="fr-CH"/>
        </w:rPr>
        <w:t xml:space="preserve"> الفريق العامل </w:t>
      </w:r>
      <w:r w:rsidR="001D5910" w:rsidRPr="00875AA5">
        <w:rPr>
          <w:rFonts w:ascii="Simplified Arabic" w:eastAsia="Times New Roman" w:hAnsi="Simplified Arabic" w:cs="Simplified Arabic"/>
          <w:sz w:val="28"/>
          <w:szCs w:val="28"/>
          <w:rtl/>
          <w:lang w:val="en-GB" w:eastAsia="fr-CH"/>
        </w:rPr>
        <w:t>بالشكر إلى الجميع</w:t>
      </w:r>
      <w:r w:rsidRPr="00875AA5">
        <w:rPr>
          <w:rFonts w:ascii="Simplified Arabic" w:eastAsia="Times New Roman" w:hAnsi="Simplified Arabic" w:cs="Simplified Arabic"/>
          <w:sz w:val="28"/>
          <w:szCs w:val="28"/>
          <w:rtl/>
          <w:lang w:val="en-GB" w:eastAsia="fr-CH"/>
        </w:rPr>
        <w:t xml:space="preserve"> على المعلومات والمساعدة التي قدموها. ويؤكد أنه لا ينبغي إخضاع أي شخص لأعمال انتقامية بسبب</w:t>
      </w:r>
      <w:r w:rsidR="001D5910" w:rsidRPr="00875AA5">
        <w:rPr>
          <w:rFonts w:ascii="Simplified Arabic" w:eastAsia="Times New Roman" w:hAnsi="Simplified Arabic" w:cs="Simplified Arabic"/>
          <w:sz w:val="28"/>
          <w:szCs w:val="28"/>
          <w:rtl/>
          <w:lang w:val="en-GB" w:eastAsia="fr-CH"/>
        </w:rPr>
        <w:t xml:space="preserve"> تعاونه مع </w:t>
      </w:r>
      <w:r w:rsidR="00FC52B2">
        <w:rPr>
          <w:rFonts w:ascii="Simplified Arabic" w:eastAsia="Times New Roman" w:hAnsi="Simplified Arabic" w:cs="Simplified Arabic" w:hint="cs"/>
          <w:sz w:val="28"/>
          <w:szCs w:val="28"/>
          <w:rtl/>
          <w:lang w:val="en-GB" w:eastAsia="fr-CH"/>
        </w:rPr>
        <w:t>آليات</w:t>
      </w:r>
      <w:r w:rsidR="001D5910" w:rsidRPr="00875AA5">
        <w:rPr>
          <w:rFonts w:ascii="Simplified Arabic" w:eastAsia="Times New Roman" w:hAnsi="Simplified Arabic" w:cs="Simplified Arabic"/>
          <w:sz w:val="28"/>
          <w:szCs w:val="28"/>
          <w:rtl/>
          <w:lang w:val="en-GB" w:eastAsia="fr-CH"/>
        </w:rPr>
        <w:t xml:space="preserve"> الأمم المتحدة</w:t>
      </w:r>
      <w:r w:rsidRPr="00875AA5">
        <w:rPr>
          <w:rFonts w:ascii="Simplified Arabic" w:eastAsia="Times New Roman" w:hAnsi="Simplified Arabic" w:cs="Simplified Arabic"/>
          <w:sz w:val="28"/>
          <w:szCs w:val="28"/>
          <w:rtl/>
          <w:lang w:val="en-GB" w:eastAsia="fr-CH"/>
        </w:rPr>
        <w:t xml:space="preserve">، </w:t>
      </w:r>
      <w:r w:rsidR="001D5910" w:rsidRPr="00875AA5">
        <w:rPr>
          <w:rFonts w:ascii="Simplified Arabic" w:eastAsia="Times New Roman" w:hAnsi="Simplified Arabic" w:cs="Simplified Arabic"/>
          <w:sz w:val="28"/>
          <w:szCs w:val="28"/>
          <w:rtl/>
          <w:lang w:val="en-GB" w:eastAsia="fr-CH"/>
        </w:rPr>
        <w:t>بما في ذلك</w:t>
      </w:r>
      <w:r w:rsidRPr="00875AA5">
        <w:rPr>
          <w:rFonts w:ascii="Simplified Arabic" w:eastAsia="Times New Roman" w:hAnsi="Simplified Arabic" w:cs="Simplified Arabic"/>
          <w:sz w:val="28"/>
          <w:szCs w:val="28"/>
          <w:rtl/>
          <w:lang w:val="en-GB" w:eastAsia="fr-CH"/>
        </w:rPr>
        <w:t xml:space="preserve"> الأشخاص الذين يتعاملون مع الفريق العامل. </w:t>
      </w:r>
      <w:r w:rsidR="00FC52B2">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يتعين على الحكومة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بموجب الفقرة 27 من أساليب عمل الفريق العامل وصلاحيات الزيارات القطرية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ضمان عدم حدوث مثل هذه الأعمال الانتقامية.</w:t>
      </w:r>
    </w:p>
    <w:p w14:paraId="255A0192" w14:textId="21FEE935" w:rsidR="001D5910" w:rsidRPr="00875AA5" w:rsidRDefault="001D5910" w:rsidP="002834E4">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تشكل الملاحظات المقدمة اليوم النتائج الأولية ل</w:t>
      </w:r>
      <w:r w:rsidR="00FC52B2">
        <w:rPr>
          <w:rFonts w:ascii="Simplified Arabic" w:eastAsia="Times New Roman" w:hAnsi="Simplified Arabic" w:cs="Simplified Arabic" w:hint="cs"/>
          <w:sz w:val="28"/>
          <w:szCs w:val="28"/>
          <w:rtl/>
          <w:lang w:val="en-GB" w:eastAsia="fr-CH"/>
        </w:rPr>
        <w:t>زيارة ا</w:t>
      </w:r>
      <w:r w:rsidRPr="00875AA5">
        <w:rPr>
          <w:rFonts w:ascii="Simplified Arabic" w:eastAsia="Times New Roman" w:hAnsi="Simplified Arabic" w:cs="Simplified Arabic"/>
          <w:sz w:val="28"/>
          <w:szCs w:val="28"/>
          <w:rtl/>
          <w:lang w:val="en-GB" w:eastAsia="fr-CH"/>
        </w:rPr>
        <w:t xml:space="preserve">لفريق العامل. وستكون بمثابة أساس للمداولات المستقبلية بين أعضاء الفريق العامل الخمسة خلال </w:t>
      </w:r>
      <w:r w:rsidR="002834E4">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دورات المقبلة </w:t>
      </w:r>
      <w:r w:rsidR="002834E4">
        <w:rPr>
          <w:rFonts w:ascii="Simplified Arabic" w:eastAsia="Times New Roman" w:hAnsi="Simplified Arabic" w:cs="Simplified Arabic" w:hint="cs"/>
          <w:sz w:val="28"/>
          <w:szCs w:val="28"/>
          <w:rtl/>
          <w:lang w:val="en-GB" w:eastAsia="fr-CH"/>
        </w:rPr>
        <w:t xml:space="preserve">للفريق العامل </w:t>
      </w:r>
      <w:r w:rsidRPr="00875AA5">
        <w:rPr>
          <w:rFonts w:ascii="Simplified Arabic" w:eastAsia="Times New Roman" w:hAnsi="Simplified Arabic" w:cs="Simplified Arabic"/>
          <w:sz w:val="28"/>
          <w:szCs w:val="28"/>
          <w:rtl/>
          <w:lang w:val="en-GB" w:eastAsia="fr-CH"/>
        </w:rPr>
        <w:t xml:space="preserve">في جنيف. سيقوم الفريق العامل بعد ذلك بإعداد واعتماد تقرير رسمي عن الزيارة </w:t>
      </w:r>
      <w:r w:rsidR="002834E4">
        <w:rPr>
          <w:rFonts w:ascii="Simplified Arabic" w:eastAsia="Times New Roman" w:hAnsi="Simplified Arabic" w:cs="Simplified Arabic" w:hint="cs"/>
          <w:sz w:val="28"/>
          <w:szCs w:val="28"/>
          <w:rtl/>
          <w:lang w:val="en-GB" w:eastAsia="fr-CH"/>
        </w:rPr>
        <w:t xml:space="preserve">سيقدمه </w:t>
      </w:r>
      <w:r w:rsidRPr="00875AA5">
        <w:rPr>
          <w:rFonts w:ascii="Simplified Arabic" w:eastAsia="Times New Roman" w:hAnsi="Simplified Arabic" w:cs="Simplified Arabic"/>
          <w:sz w:val="28"/>
          <w:szCs w:val="28"/>
          <w:rtl/>
          <w:lang w:val="en-GB" w:eastAsia="fr-CH"/>
        </w:rPr>
        <w:t>إلى مجلس حقوق الإنسان التابع للأمم المتحدة في</w:t>
      </w:r>
      <w:r w:rsidR="00FC52B2">
        <w:rPr>
          <w:rFonts w:ascii="Simplified Arabic" w:eastAsia="Times New Roman" w:hAnsi="Simplified Arabic" w:cs="Simplified Arabic" w:hint="cs"/>
          <w:sz w:val="28"/>
          <w:szCs w:val="28"/>
          <w:rtl/>
          <w:lang w:val="en-GB" w:eastAsia="fr-CH"/>
        </w:rPr>
        <w:t xml:space="preserve"> دورته رقم</w:t>
      </w:r>
      <w:r w:rsidRPr="00875AA5">
        <w:rPr>
          <w:rFonts w:ascii="Simplified Arabic" w:eastAsia="Times New Roman" w:hAnsi="Simplified Arabic" w:cs="Simplified Arabic"/>
          <w:sz w:val="28"/>
          <w:szCs w:val="28"/>
          <w:rtl/>
          <w:lang w:val="en-GB" w:eastAsia="fr-CH"/>
        </w:rPr>
        <w:t xml:space="preserve"> 45 </w:t>
      </w:r>
      <w:r w:rsidR="00FC52B2">
        <w:rPr>
          <w:rFonts w:ascii="Simplified Arabic" w:eastAsia="Times New Roman" w:hAnsi="Simplified Arabic" w:cs="Simplified Arabic" w:hint="cs"/>
          <w:sz w:val="28"/>
          <w:szCs w:val="28"/>
          <w:rtl/>
          <w:lang w:val="en-GB" w:eastAsia="fr-CH"/>
        </w:rPr>
        <w:t xml:space="preserve">التي ستعقد </w:t>
      </w:r>
      <w:r w:rsidRPr="00875AA5">
        <w:rPr>
          <w:rFonts w:ascii="Simplified Arabic" w:eastAsia="Times New Roman" w:hAnsi="Simplified Arabic" w:cs="Simplified Arabic"/>
          <w:sz w:val="28"/>
          <w:szCs w:val="28"/>
          <w:rtl/>
          <w:lang w:val="en-GB" w:eastAsia="fr-CH"/>
        </w:rPr>
        <w:t xml:space="preserve">في </w:t>
      </w:r>
      <w:r w:rsidR="00FC52B2">
        <w:rPr>
          <w:rFonts w:ascii="Simplified Arabic" w:eastAsia="Times New Roman" w:hAnsi="Simplified Arabic" w:cs="Simplified Arabic" w:hint="cs"/>
          <w:sz w:val="28"/>
          <w:szCs w:val="28"/>
          <w:rtl/>
          <w:lang w:val="en-GB" w:eastAsia="fr-CH"/>
        </w:rPr>
        <w:t>أيلول/</w:t>
      </w:r>
      <w:r w:rsidRPr="00875AA5">
        <w:rPr>
          <w:rFonts w:ascii="Simplified Arabic" w:eastAsia="Times New Roman" w:hAnsi="Simplified Arabic" w:cs="Simplified Arabic"/>
          <w:sz w:val="28"/>
          <w:szCs w:val="28"/>
          <w:rtl/>
          <w:lang w:val="en-GB" w:eastAsia="fr-CH"/>
        </w:rPr>
        <w:t>سبتمبر 2020.</w:t>
      </w:r>
    </w:p>
    <w:p w14:paraId="08FB0081" w14:textId="04D19CC1" w:rsidR="001D5910" w:rsidRPr="00875AA5" w:rsidRDefault="001D5910" w:rsidP="00FC52B2">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زار الفريق العامل 12 مكانًا للحرمان من الحر</w:t>
      </w:r>
      <w:r w:rsidR="003C4F69" w:rsidRPr="00875AA5">
        <w:rPr>
          <w:rFonts w:ascii="Simplified Arabic" w:eastAsia="Times New Roman" w:hAnsi="Simplified Arabic" w:cs="Simplified Arabic"/>
          <w:sz w:val="28"/>
          <w:szCs w:val="28"/>
          <w:rtl/>
          <w:lang w:val="en-GB" w:eastAsia="fr-CH"/>
        </w:rPr>
        <w:t>ية داخل العاصمة وخارجها، بما في ذلك مراكز الشرطة؛ مرافق الاحتجاز قبل المحاكمة؛ سجن الدوحة المركزي</w:t>
      </w:r>
      <w:r w:rsidRPr="00875AA5">
        <w:rPr>
          <w:rFonts w:ascii="Simplified Arabic" w:eastAsia="Times New Roman" w:hAnsi="Simplified Arabic" w:cs="Simplified Arabic"/>
          <w:sz w:val="28"/>
          <w:szCs w:val="28"/>
          <w:rtl/>
          <w:lang w:val="en-GB" w:eastAsia="fr-CH"/>
        </w:rPr>
        <w:t xml:space="preserve">؛ مركز </w:t>
      </w:r>
      <w:r w:rsidR="003C4F69" w:rsidRPr="00875AA5">
        <w:rPr>
          <w:rFonts w:ascii="Simplified Arabic" w:eastAsia="Times New Roman" w:hAnsi="Simplified Arabic" w:cs="Simplified Arabic"/>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ترحيل </w:t>
      </w:r>
      <w:r w:rsidR="003C4F69" w:rsidRPr="00875AA5">
        <w:rPr>
          <w:rFonts w:ascii="Simplified Arabic" w:eastAsia="Times New Roman" w:hAnsi="Simplified Arabic" w:cs="Simplified Arabic"/>
          <w:sz w:val="28"/>
          <w:szCs w:val="28"/>
          <w:rtl/>
          <w:lang w:val="en-GB" w:eastAsia="fr-CH"/>
        </w:rPr>
        <w:t xml:space="preserve">بالدوحة؛ مستشفى </w:t>
      </w:r>
      <w:r w:rsidR="00FC52B2">
        <w:rPr>
          <w:rFonts w:ascii="Simplified Arabic" w:eastAsia="Times New Roman" w:hAnsi="Simplified Arabic" w:cs="Simplified Arabic" w:hint="cs"/>
          <w:sz w:val="28"/>
          <w:szCs w:val="28"/>
          <w:rtl/>
          <w:lang w:val="en-GB" w:eastAsia="fr-CH"/>
        </w:rPr>
        <w:t>الطب النفسي ب</w:t>
      </w:r>
      <w:r w:rsidR="003C4F69" w:rsidRPr="00875AA5">
        <w:rPr>
          <w:rFonts w:ascii="Simplified Arabic" w:eastAsia="Times New Roman" w:hAnsi="Simplified Arabic" w:cs="Simplified Arabic"/>
          <w:sz w:val="28"/>
          <w:szCs w:val="28"/>
          <w:rtl/>
          <w:lang w:val="en-GB" w:eastAsia="fr-CH"/>
        </w:rPr>
        <w:t>الدوحة</w:t>
      </w:r>
      <w:r w:rsidRPr="00875AA5">
        <w:rPr>
          <w:rFonts w:ascii="Simplified Arabic" w:eastAsia="Times New Roman" w:hAnsi="Simplified Arabic" w:cs="Simplified Arabic"/>
          <w:sz w:val="28"/>
          <w:szCs w:val="28"/>
          <w:rtl/>
          <w:lang w:val="en-GB" w:eastAsia="fr-CH"/>
        </w:rPr>
        <w:t xml:space="preserve">، ومركز </w:t>
      </w:r>
      <w:r w:rsidR="003C4F69" w:rsidRPr="00875AA5">
        <w:rPr>
          <w:rFonts w:ascii="Simplified Arabic" w:eastAsia="Times New Roman" w:hAnsi="Simplified Arabic" w:cs="Simplified Arabic"/>
          <w:sz w:val="28"/>
          <w:szCs w:val="28"/>
          <w:rtl/>
          <w:lang w:val="en-GB" w:eastAsia="fr-CH"/>
        </w:rPr>
        <w:t>ال</w:t>
      </w:r>
      <w:r w:rsidRPr="00875AA5">
        <w:rPr>
          <w:rFonts w:ascii="Simplified Arabic" w:eastAsia="Times New Roman" w:hAnsi="Simplified Arabic" w:cs="Simplified Arabic"/>
          <w:sz w:val="28"/>
          <w:szCs w:val="28"/>
          <w:rtl/>
          <w:lang w:val="en-GB" w:eastAsia="fr-CH"/>
        </w:rPr>
        <w:t>رعاية ا</w:t>
      </w:r>
      <w:r w:rsidR="003C4F69" w:rsidRPr="00875AA5">
        <w:rPr>
          <w:rFonts w:ascii="Simplified Arabic" w:eastAsia="Times New Roman" w:hAnsi="Simplified Arabic" w:cs="Simplified Arabic"/>
          <w:sz w:val="28"/>
          <w:szCs w:val="28"/>
          <w:rtl/>
          <w:lang w:val="en-GB" w:eastAsia="fr-CH"/>
        </w:rPr>
        <w:t>لا</w:t>
      </w:r>
      <w:r w:rsidRPr="00875AA5">
        <w:rPr>
          <w:rFonts w:ascii="Simplified Arabic" w:eastAsia="Times New Roman" w:hAnsi="Simplified Arabic" w:cs="Simplified Arabic"/>
          <w:sz w:val="28"/>
          <w:szCs w:val="28"/>
          <w:rtl/>
          <w:lang w:val="en-GB" w:eastAsia="fr-CH"/>
        </w:rPr>
        <w:t>جتماعية للأطفال المخالفين للقانون. وتمكن</w:t>
      </w:r>
      <w:r w:rsidR="00FC52B2">
        <w:rPr>
          <w:rFonts w:ascii="Simplified Arabic" w:eastAsia="Times New Roman" w:hAnsi="Simplified Arabic" w:cs="Simplified Arabic" w:hint="cs"/>
          <w:sz w:val="28"/>
          <w:szCs w:val="28"/>
          <w:rtl/>
          <w:lang w:val="en-GB" w:eastAsia="fr-CH"/>
        </w:rPr>
        <w:t xml:space="preserve"> الفريق العامل</w:t>
      </w:r>
      <w:r w:rsidRPr="00875AA5">
        <w:rPr>
          <w:rFonts w:ascii="Simplified Arabic" w:eastAsia="Times New Roman" w:hAnsi="Simplified Arabic" w:cs="Simplified Arabic"/>
          <w:sz w:val="28"/>
          <w:szCs w:val="28"/>
          <w:rtl/>
          <w:lang w:val="en-GB" w:eastAsia="fr-CH"/>
        </w:rPr>
        <w:t xml:space="preserve"> من إجراء مقابل</w:t>
      </w:r>
      <w:r w:rsidR="00FC52B2">
        <w:rPr>
          <w:rFonts w:ascii="Simplified Arabic" w:eastAsia="Times New Roman" w:hAnsi="Simplified Arabic" w:cs="Simplified Arabic" w:hint="cs"/>
          <w:sz w:val="28"/>
          <w:szCs w:val="28"/>
          <w:rtl/>
          <w:lang w:val="en-GB" w:eastAsia="fr-CH"/>
        </w:rPr>
        <w:t>ات</w:t>
      </w:r>
      <w:r w:rsidRPr="00875AA5">
        <w:rPr>
          <w:rFonts w:ascii="Simplified Arabic" w:eastAsia="Times New Roman" w:hAnsi="Simplified Arabic" w:cs="Simplified Arabic"/>
          <w:sz w:val="28"/>
          <w:szCs w:val="28"/>
          <w:rtl/>
          <w:lang w:val="en-GB" w:eastAsia="fr-CH"/>
        </w:rPr>
        <w:t xml:space="preserve"> سرية مع أكثر من 200 شخص محرومين من حريتهم.</w:t>
      </w:r>
    </w:p>
    <w:p w14:paraId="204F0CC3" w14:textId="293C4331" w:rsidR="003C4F69" w:rsidRPr="00875AA5" w:rsidRDefault="003C4F69" w:rsidP="00FC52B2">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كما زار الفريق العامل مركز نوف</w:t>
      </w:r>
      <w:r w:rsidR="00373147" w:rsidRPr="00875AA5">
        <w:rPr>
          <w:rFonts w:ascii="Simplified Arabic" w:eastAsia="Times New Roman" w:hAnsi="Simplified Arabic" w:cs="Simplified Arabic"/>
          <w:sz w:val="28"/>
          <w:szCs w:val="28"/>
          <w:rtl/>
          <w:lang w:val="en-GB" w:eastAsia="fr-CH"/>
        </w:rPr>
        <w:t>ر الذي يوفر الرعاية والإقامة</w:t>
      </w:r>
      <w:r w:rsidRPr="00875AA5">
        <w:rPr>
          <w:rFonts w:ascii="Simplified Arabic" w:eastAsia="Times New Roman" w:hAnsi="Simplified Arabic" w:cs="Simplified Arabic"/>
          <w:sz w:val="28"/>
          <w:szCs w:val="28"/>
          <w:rtl/>
          <w:lang w:val="en-GB" w:eastAsia="fr-CH"/>
        </w:rPr>
        <w:t xml:space="preserve"> الطوعية </w:t>
      </w:r>
      <w:r w:rsidR="00373147" w:rsidRPr="00875AA5">
        <w:rPr>
          <w:rFonts w:ascii="Simplified Arabic" w:eastAsia="Times New Roman" w:hAnsi="Simplified Arabic" w:cs="Simplified Arabic"/>
          <w:sz w:val="28"/>
          <w:szCs w:val="28"/>
          <w:rtl/>
          <w:lang w:val="en-GB" w:eastAsia="fr-CH"/>
        </w:rPr>
        <w:t>ل</w:t>
      </w:r>
      <w:r w:rsidRPr="00875AA5">
        <w:rPr>
          <w:rFonts w:ascii="Simplified Arabic" w:eastAsia="Times New Roman" w:hAnsi="Simplified Arabic" w:cs="Simplified Arabic"/>
          <w:sz w:val="28"/>
          <w:szCs w:val="28"/>
          <w:rtl/>
          <w:lang w:val="en-GB" w:eastAsia="fr-CH"/>
        </w:rPr>
        <w:t>علاج الاعتماد على المخدرات وإدمانها. يعرب الفريق العامل عن تقديره على تمكينه من زيارة المرفق والتحدث مع كل من المسؤولين عن</w:t>
      </w:r>
      <w:r w:rsidR="00373147" w:rsidRPr="00875AA5">
        <w:rPr>
          <w:rFonts w:ascii="Simplified Arabic" w:eastAsia="Times New Roman" w:hAnsi="Simplified Arabic" w:cs="Simplified Arabic"/>
          <w:sz w:val="28"/>
          <w:szCs w:val="28"/>
          <w:rtl/>
          <w:lang w:val="en-GB" w:eastAsia="fr-CH"/>
        </w:rPr>
        <w:t>ه</w:t>
      </w:r>
      <w:r w:rsidRPr="00875AA5">
        <w:rPr>
          <w:rFonts w:ascii="Simplified Arabic" w:eastAsia="Times New Roman" w:hAnsi="Simplified Arabic" w:cs="Simplified Arabic"/>
          <w:sz w:val="28"/>
          <w:szCs w:val="28"/>
          <w:rtl/>
          <w:lang w:val="en-GB" w:eastAsia="fr-CH"/>
        </w:rPr>
        <w:t xml:space="preserve"> </w:t>
      </w:r>
      <w:r w:rsidR="00FC52B2">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 xml:space="preserve">المقيمين </w:t>
      </w:r>
      <w:r w:rsidR="00373147" w:rsidRPr="00875AA5">
        <w:rPr>
          <w:rFonts w:ascii="Simplified Arabic" w:eastAsia="Times New Roman" w:hAnsi="Simplified Arabic" w:cs="Simplified Arabic"/>
          <w:sz w:val="28"/>
          <w:szCs w:val="28"/>
          <w:rtl/>
          <w:lang w:val="en-GB" w:eastAsia="fr-CH"/>
        </w:rPr>
        <w:t xml:space="preserve">به، </w:t>
      </w:r>
      <w:r w:rsidR="00FC52B2">
        <w:rPr>
          <w:rFonts w:ascii="Simplified Arabic" w:eastAsia="Times New Roman" w:hAnsi="Simplified Arabic" w:cs="Simplified Arabic" w:hint="cs"/>
          <w:sz w:val="28"/>
          <w:szCs w:val="28"/>
          <w:rtl/>
          <w:lang w:val="en-GB" w:eastAsia="fr-CH"/>
        </w:rPr>
        <w:t>مما مكن الفريق العامل إلى أن يخلص إلى أن المركز</w:t>
      </w:r>
      <w:r w:rsidRPr="00875AA5">
        <w:rPr>
          <w:rFonts w:ascii="Simplified Arabic" w:eastAsia="Times New Roman" w:hAnsi="Simplified Arabic" w:cs="Simplified Arabic"/>
          <w:sz w:val="28"/>
          <w:szCs w:val="28"/>
          <w:rtl/>
          <w:lang w:val="en-GB" w:eastAsia="fr-CH"/>
        </w:rPr>
        <w:t xml:space="preserve"> ليس مكانًا للحرمان من الحرية.</w:t>
      </w:r>
    </w:p>
    <w:p w14:paraId="13A95BA6" w14:textId="41F6734D" w:rsidR="00373147" w:rsidRPr="00875AA5" w:rsidRDefault="00373147" w:rsidP="00922378">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لتحديد ما إذا كان الحرمان من الحرية تعسفيًا، يشير الفريق العامل إلى الفئات الخمس المبينة في أساليب عمله، وهي: 1) عندما يكون من المستحيل التذرع بأي أساس قانوني </w:t>
      </w:r>
      <w:r w:rsidR="00084040">
        <w:rPr>
          <w:rFonts w:ascii="Simplified Arabic" w:eastAsia="Times New Roman" w:hAnsi="Simplified Arabic" w:cs="Simplified Arabic" w:hint="cs"/>
          <w:sz w:val="28"/>
          <w:szCs w:val="28"/>
          <w:rtl/>
          <w:lang w:val="en-GB" w:eastAsia="fr-CH"/>
        </w:rPr>
        <w:t>لت</w:t>
      </w:r>
      <w:r w:rsidRPr="00875AA5">
        <w:rPr>
          <w:rFonts w:ascii="Simplified Arabic" w:eastAsia="Times New Roman" w:hAnsi="Simplified Arabic" w:cs="Simplified Arabic"/>
          <w:sz w:val="28"/>
          <w:szCs w:val="28"/>
          <w:rtl/>
          <w:lang w:val="en-GB" w:eastAsia="fr-CH"/>
        </w:rPr>
        <w:t>بر</w:t>
      </w:r>
      <w:r w:rsidR="00084040">
        <w:rPr>
          <w:rFonts w:ascii="Simplified Arabic" w:eastAsia="Times New Roman" w:hAnsi="Simplified Arabic" w:cs="Simplified Arabic" w:hint="cs"/>
          <w:sz w:val="28"/>
          <w:szCs w:val="28"/>
          <w:rtl/>
          <w:lang w:val="en-GB" w:eastAsia="fr-CH"/>
        </w:rPr>
        <w:t>ي</w:t>
      </w:r>
      <w:r w:rsidRPr="00875AA5">
        <w:rPr>
          <w:rFonts w:ascii="Simplified Arabic" w:eastAsia="Times New Roman" w:hAnsi="Simplified Arabic" w:cs="Simplified Arabic"/>
          <w:sz w:val="28"/>
          <w:szCs w:val="28"/>
          <w:rtl/>
          <w:lang w:val="en-GB" w:eastAsia="fr-CH"/>
        </w:rPr>
        <w:t>ر الحرمان من الحرية؛ 2) عندما يكون الحرمان من الحرية ناتجا عن ممارسة بعض الحقوق المكفولة في الإعلان العالمي لحقوق الإنسان أو العهد الدولي الخاص بالحقوق</w:t>
      </w:r>
      <w:r w:rsidR="00922378">
        <w:rPr>
          <w:rFonts w:ascii="Simplified Arabic" w:eastAsia="Times New Roman" w:hAnsi="Simplified Arabic" w:cs="Simplified Arabic"/>
          <w:sz w:val="28"/>
          <w:szCs w:val="28"/>
          <w:lang w:val="en-GB" w:eastAsia="fr-CH"/>
        </w:rPr>
        <w:t xml:space="preserve"> </w:t>
      </w:r>
      <w:r w:rsidRPr="00875AA5">
        <w:rPr>
          <w:rFonts w:ascii="Simplified Arabic" w:eastAsia="Times New Roman" w:hAnsi="Simplified Arabic" w:cs="Simplified Arabic"/>
          <w:sz w:val="28"/>
          <w:szCs w:val="28"/>
          <w:rtl/>
          <w:lang w:val="en-GB" w:eastAsia="fr-CH"/>
        </w:rPr>
        <w:t xml:space="preserve">المدنية والسياسية؛ 3) عند انتهاك الحق في المحاكمة العادلة. 4) عندما يتعرض طالبو اللجوء أو المهاجرون أو اللاجئون للاحتجاز الإداري المطول دون إمكانية مراجعة إدارية </w:t>
      </w:r>
      <w:r w:rsidRPr="00875AA5">
        <w:rPr>
          <w:rFonts w:ascii="Simplified Arabic" w:eastAsia="Times New Roman" w:hAnsi="Simplified Arabic" w:cs="Simplified Arabic"/>
          <w:sz w:val="28"/>
          <w:szCs w:val="28"/>
          <w:rtl/>
          <w:lang w:val="en-GB" w:eastAsia="fr-CH"/>
        </w:rPr>
        <w:lastRenderedPageBreak/>
        <w:t xml:space="preserve">أو </w:t>
      </w:r>
      <w:r w:rsidR="00084040">
        <w:rPr>
          <w:rFonts w:ascii="Simplified Arabic" w:eastAsia="Times New Roman" w:hAnsi="Simplified Arabic" w:cs="Simplified Arabic" w:hint="cs"/>
          <w:sz w:val="28"/>
          <w:szCs w:val="28"/>
          <w:rtl/>
          <w:lang w:val="en-GB" w:eastAsia="fr-CH"/>
        </w:rPr>
        <w:t xml:space="preserve">التظلم </w:t>
      </w:r>
      <w:r w:rsidRPr="00875AA5">
        <w:rPr>
          <w:rFonts w:ascii="Simplified Arabic" w:eastAsia="Times New Roman" w:hAnsi="Simplified Arabic" w:cs="Simplified Arabic"/>
          <w:sz w:val="28"/>
          <w:szCs w:val="28"/>
          <w:rtl/>
          <w:lang w:val="en-GB" w:eastAsia="fr-CH"/>
        </w:rPr>
        <w:t>إداري</w:t>
      </w:r>
      <w:r w:rsidR="00084040">
        <w:rPr>
          <w:rFonts w:ascii="Simplified Arabic" w:eastAsia="Times New Roman" w:hAnsi="Simplified Arabic" w:cs="Simplified Arabic" w:hint="cs"/>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أو قضائي</w:t>
      </w:r>
      <w:r w:rsidR="00084040">
        <w:rPr>
          <w:rFonts w:ascii="Simplified Arabic" w:eastAsia="Times New Roman" w:hAnsi="Simplified Arabic" w:cs="Simplified Arabic" w:hint="cs"/>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5) عندما يشكل الحرمان من الحرية انتهاكًا للقانون الدولي </w:t>
      </w:r>
      <w:r w:rsidR="00084040">
        <w:rPr>
          <w:rFonts w:ascii="Simplified Arabic" w:eastAsia="Times New Roman" w:hAnsi="Simplified Arabic" w:cs="Simplified Arabic" w:hint="cs"/>
          <w:sz w:val="28"/>
          <w:szCs w:val="28"/>
          <w:rtl/>
          <w:lang w:val="en-GB" w:eastAsia="fr-CH"/>
        </w:rPr>
        <w:t xml:space="preserve">بسبب </w:t>
      </w:r>
      <w:r w:rsidRPr="00875AA5">
        <w:rPr>
          <w:rFonts w:ascii="Simplified Arabic" w:eastAsia="Times New Roman" w:hAnsi="Simplified Arabic" w:cs="Simplified Arabic"/>
          <w:sz w:val="28"/>
          <w:szCs w:val="28"/>
          <w:rtl/>
          <w:lang w:val="en-GB" w:eastAsia="fr-CH"/>
        </w:rPr>
        <w:t xml:space="preserve">التمييز </w:t>
      </w:r>
      <w:r w:rsidR="00084040">
        <w:rPr>
          <w:rFonts w:ascii="Simplified Arabic" w:eastAsia="Times New Roman" w:hAnsi="Simplified Arabic" w:cs="Simplified Arabic" w:hint="cs"/>
          <w:sz w:val="28"/>
          <w:szCs w:val="28"/>
          <w:rtl/>
          <w:lang w:val="en-GB" w:eastAsia="fr-CH"/>
        </w:rPr>
        <w:t>على أي أساس كان</w:t>
      </w:r>
      <w:r w:rsidRPr="00875AA5">
        <w:rPr>
          <w:rFonts w:ascii="Simplified Arabic" w:eastAsia="Times New Roman" w:hAnsi="Simplified Arabic" w:cs="Simplified Arabic"/>
          <w:sz w:val="28"/>
          <w:szCs w:val="28"/>
          <w:rtl/>
          <w:lang w:val="en-GB" w:eastAsia="fr-CH"/>
        </w:rPr>
        <w:t>.</w:t>
      </w:r>
    </w:p>
    <w:p w14:paraId="632DBBBB" w14:textId="77777777" w:rsidR="00373147" w:rsidRPr="00875AA5" w:rsidRDefault="00373147"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التعاون خلال الزيارة</w:t>
      </w:r>
    </w:p>
    <w:p w14:paraId="63BD1745" w14:textId="1BDC4257" w:rsidR="00922378" w:rsidRDefault="00373147" w:rsidP="002834E4">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تشكل دعوة الحكومة إلى الفريق العامل للقيام بزيارته مثالًا هامًا لبلدان المنطقة الأخرى. لم يتلق الفريق العامل استجابة إيجابية </w:t>
      </w:r>
      <w:r w:rsidR="002834E4">
        <w:rPr>
          <w:rFonts w:ascii="Simplified Arabic" w:eastAsia="Times New Roman" w:hAnsi="Simplified Arabic" w:cs="Simplified Arabic" w:hint="cs"/>
          <w:sz w:val="28"/>
          <w:szCs w:val="28"/>
          <w:rtl/>
          <w:lang w:val="en-GB" w:eastAsia="fr-CH"/>
        </w:rPr>
        <w:t xml:space="preserve">من بلدان أخرى في المنطقة </w:t>
      </w:r>
      <w:r w:rsidRPr="00875AA5">
        <w:rPr>
          <w:rFonts w:ascii="Simplified Arabic" w:eastAsia="Times New Roman" w:hAnsi="Simplified Arabic" w:cs="Simplified Arabic"/>
          <w:sz w:val="28"/>
          <w:szCs w:val="28"/>
          <w:rtl/>
          <w:lang w:val="en-GB" w:eastAsia="fr-CH"/>
        </w:rPr>
        <w:t>لطلباته العديدة  منذ ما يقرب من عقدين</w:t>
      </w:r>
      <w:r w:rsidR="002834E4">
        <w:rPr>
          <w:rFonts w:ascii="Simplified Arabic" w:eastAsia="Times New Roman" w:hAnsi="Simplified Arabic" w:cs="Simplified Arabic" w:hint="cs"/>
          <w:sz w:val="28"/>
          <w:szCs w:val="28"/>
          <w:rtl/>
          <w:lang w:val="en-GB" w:eastAsia="fr-CH"/>
        </w:rPr>
        <w:t xml:space="preserve"> لزيارتها</w:t>
      </w:r>
      <w:r w:rsidRPr="00875AA5">
        <w:rPr>
          <w:rFonts w:ascii="Simplified Arabic" w:eastAsia="Times New Roman" w:hAnsi="Simplified Arabic" w:cs="Simplified Arabic"/>
          <w:sz w:val="28"/>
          <w:szCs w:val="28"/>
          <w:rtl/>
          <w:lang w:val="en-GB" w:eastAsia="fr-CH"/>
        </w:rPr>
        <w:t xml:space="preserve">. </w:t>
      </w:r>
      <w:r w:rsidR="002834E4">
        <w:rPr>
          <w:rFonts w:ascii="Simplified Arabic" w:eastAsia="Times New Roman" w:hAnsi="Simplified Arabic" w:cs="Simplified Arabic" w:hint="cs"/>
          <w:sz w:val="28"/>
          <w:szCs w:val="28"/>
          <w:rtl/>
          <w:lang w:val="en-GB" w:eastAsia="fr-CH"/>
        </w:rPr>
        <w:t xml:space="preserve">إن </w:t>
      </w:r>
      <w:r w:rsidRPr="00875AA5">
        <w:rPr>
          <w:rFonts w:ascii="Simplified Arabic" w:eastAsia="Times New Roman" w:hAnsi="Simplified Arabic" w:cs="Simplified Arabic"/>
          <w:sz w:val="28"/>
          <w:szCs w:val="28"/>
          <w:rtl/>
          <w:lang w:val="en-GB" w:eastAsia="fr-CH"/>
        </w:rPr>
        <w:t xml:space="preserve">القبول الفوري للحكومة تعبير ملموس عن التزام قطر بتعزيز وحماية حقوق الإنسان، وهو ما </w:t>
      </w:r>
      <w:r w:rsidR="00750299" w:rsidRPr="00875AA5">
        <w:rPr>
          <w:rFonts w:ascii="Simplified Arabic" w:eastAsia="Times New Roman" w:hAnsi="Simplified Arabic" w:cs="Simplified Arabic"/>
          <w:sz w:val="28"/>
          <w:szCs w:val="28"/>
          <w:rtl/>
          <w:lang w:val="en-GB" w:eastAsia="fr-CH"/>
        </w:rPr>
        <w:t>يشيد به</w:t>
      </w:r>
      <w:r w:rsidRPr="00875AA5">
        <w:rPr>
          <w:rFonts w:ascii="Simplified Arabic" w:eastAsia="Times New Roman" w:hAnsi="Simplified Arabic" w:cs="Simplified Arabic"/>
          <w:sz w:val="28"/>
          <w:szCs w:val="28"/>
          <w:rtl/>
          <w:lang w:val="en-GB" w:eastAsia="fr-CH"/>
        </w:rPr>
        <w:t xml:space="preserve"> الفريق العامل.</w:t>
      </w:r>
    </w:p>
    <w:p w14:paraId="32A6C17F" w14:textId="304BAA51" w:rsidR="00750299" w:rsidRPr="00875AA5" w:rsidRDefault="00750299" w:rsidP="002834E4">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يعرب الفريق العامل عن تقديره للتعاون الذي تلقاه خلال الزيارة، ويشكر وزارة الخارجية على جهودها في تسهيلها. </w:t>
      </w:r>
      <w:r w:rsidR="00A74365">
        <w:rPr>
          <w:rFonts w:ascii="Simplified Arabic" w:eastAsia="Times New Roman" w:hAnsi="Simplified Arabic" w:cs="Simplified Arabic" w:hint="cs"/>
          <w:sz w:val="28"/>
          <w:szCs w:val="28"/>
          <w:rtl/>
          <w:lang w:val="en-GB" w:eastAsia="fr-CH" w:bidi="ar-EG"/>
        </w:rPr>
        <w:t xml:space="preserve">وينوه </w:t>
      </w:r>
      <w:r w:rsidRPr="00875AA5">
        <w:rPr>
          <w:rFonts w:ascii="Simplified Arabic" w:eastAsia="Times New Roman" w:hAnsi="Simplified Arabic" w:cs="Simplified Arabic"/>
          <w:sz w:val="28"/>
          <w:szCs w:val="28"/>
          <w:rtl/>
          <w:lang w:val="en-GB" w:eastAsia="fr-CH"/>
        </w:rPr>
        <w:t xml:space="preserve">الفريق العامل إلى أنه عندما دعته الحكومة لزيارة البلاد، تعهدت باحترام كامل لحرية </w:t>
      </w:r>
      <w:r w:rsidR="00A74365">
        <w:rPr>
          <w:rFonts w:ascii="Simplified Arabic" w:eastAsia="Times New Roman" w:hAnsi="Simplified Arabic" w:cs="Simplified Arabic" w:hint="cs"/>
          <w:sz w:val="28"/>
          <w:szCs w:val="28"/>
          <w:rtl/>
          <w:lang w:val="en-GB" w:eastAsia="fr-CH"/>
        </w:rPr>
        <w:t xml:space="preserve">وفد </w:t>
      </w:r>
      <w:r w:rsidRPr="00875AA5">
        <w:rPr>
          <w:rFonts w:ascii="Simplified Arabic" w:eastAsia="Times New Roman" w:hAnsi="Simplified Arabic" w:cs="Simplified Arabic"/>
          <w:sz w:val="28"/>
          <w:szCs w:val="28"/>
          <w:rtl/>
          <w:lang w:val="en-GB" w:eastAsia="fr-CH"/>
        </w:rPr>
        <w:t xml:space="preserve">الفريق العامل في التحقيق من خلال السماح </w:t>
      </w:r>
      <w:r w:rsidR="00A74365">
        <w:rPr>
          <w:rFonts w:ascii="Simplified Arabic" w:eastAsia="Times New Roman" w:hAnsi="Simplified Arabic" w:cs="Simplified Arabic" w:hint="cs"/>
          <w:sz w:val="28"/>
          <w:szCs w:val="28"/>
          <w:rtl/>
          <w:lang w:val="en-GB" w:eastAsia="fr-CH"/>
        </w:rPr>
        <w:t xml:space="preserve">له </w:t>
      </w:r>
      <w:r w:rsidRPr="00875AA5">
        <w:rPr>
          <w:rFonts w:ascii="Simplified Arabic" w:eastAsia="Times New Roman" w:hAnsi="Simplified Arabic" w:cs="Simplified Arabic"/>
          <w:sz w:val="28"/>
          <w:szCs w:val="28"/>
          <w:rtl/>
          <w:lang w:val="en-GB" w:eastAsia="fr-CH"/>
        </w:rPr>
        <w:t>بالوصول دون قيود إلى جميع المعلومات التي يراها ذات صلة، وتيسير</w:t>
      </w:r>
      <w:r w:rsidR="002834E4">
        <w:rPr>
          <w:rFonts w:ascii="Simplified Arabic" w:eastAsia="Times New Roman" w:hAnsi="Simplified Arabic" w:cs="Simplified Arabic" w:hint="cs"/>
          <w:sz w:val="28"/>
          <w:szCs w:val="28"/>
          <w:rtl/>
          <w:lang w:val="en-GB" w:eastAsia="fr-CH"/>
        </w:rPr>
        <w:t xml:space="preserve"> اجتماعاته</w:t>
      </w:r>
      <w:r w:rsidRPr="00875AA5">
        <w:rPr>
          <w:rFonts w:ascii="Simplified Arabic" w:eastAsia="Times New Roman" w:hAnsi="Simplified Arabic" w:cs="Simplified Arabic"/>
          <w:sz w:val="28"/>
          <w:szCs w:val="28"/>
          <w:rtl/>
          <w:lang w:val="en-GB" w:eastAsia="fr-CH"/>
        </w:rPr>
        <w:t xml:space="preserve"> مع المسؤولين وتأمين دخول</w:t>
      </w:r>
      <w:r w:rsidR="00A74365">
        <w:rPr>
          <w:rFonts w:ascii="Simplified Arabic" w:eastAsia="Times New Roman" w:hAnsi="Simplified Arabic" w:cs="Simplified Arabic" w:hint="cs"/>
          <w:sz w:val="28"/>
          <w:szCs w:val="28"/>
          <w:rtl/>
          <w:lang w:val="en-GB" w:eastAsia="fr-CH"/>
        </w:rPr>
        <w:t>ه</w:t>
      </w:r>
      <w:r w:rsidRPr="00875AA5">
        <w:rPr>
          <w:rFonts w:ascii="Simplified Arabic" w:eastAsia="Times New Roman" w:hAnsi="Simplified Arabic" w:cs="Simplified Arabic"/>
          <w:sz w:val="28"/>
          <w:szCs w:val="28"/>
          <w:rtl/>
          <w:lang w:val="en-GB" w:eastAsia="fr-CH"/>
        </w:rPr>
        <w:t xml:space="preserve"> دون عوائق إلى جميع أماكن الحرمان من الحرية في البلاد، بما في ذلك الوصول إليها دون إشعار أو تصريح مسبق.</w:t>
      </w:r>
    </w:p>
    <w:p w14:paraId="4259FD2D" w14:textId="4D3377AA" w:rsidR="00750299" w:rsidRPr="00875AA5" w:rsidRDefault="00750299" w:rsidP="003409DB">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يأسف الفريق العامل</w:t>
      </w:r>
      <w:r w:rsidR="004C44EF" w:rsidRPr="00875AA5">
        <w:rPr>
          <w:rFonts w:ascii="Simplified Arabic" w:eastAsia="Times New Roman" w:hAnsi="Simplified Arabic" w:cs="Simplified Arabic"/>
          <w:sz w:val="28"/>
          <w:szCs w:val="28"/>
          <w:rtl/>
          <w:lang w:val="en-GB" w:eastAsia="fr-CH"/>
        </w:rPr>
        <w:t xml:space="preserve">، </w:t>
      </w:r>
      <w:r w:rsidR="00A74365">
        <w:rPr>
          <w:rFonts w:ascii="Simplified Arabic" w:eastAsia="Times New Roman" w:hAnsi="Simplified Arabic" w:cs="Simplified Arabic" w:hint="cs"/>
          <w:sz w:val="28"/>
          <w:szCs w:val="28"/>
          <w:rtl/>
          <w:lang w:val="en-GB" w:eastAsia="fr-CH"/>
        </w:rPr>
        <w:t xml:space="preserve">فبالرغم من أنه قد طلب قبل وصوله إلى الدوحة أن يقابل خلال الزيارة </w:t>
      </w:r>
      <w:r w:rsidRPr="00875AA5">
        <w:rPr>
          <w:rFonts w:ascii="Simplified Arabic" w:eastAsia="Times New Roman" w:hAnsi="Simplified Arabic" w:cs="Simplified Arabic"/>
          <w:sz w:val="28"/>
          <w:szCs w:val="28"/>
          <w:rtl/>
          <w:lang w:val="en-GB" w:eastAsia="fr-CH"/>
        </w:rPr>
        <w:t>وزارة الدفاع و</w:t>
      </w:r>
      <w:r w:rsidR="00A74365">
        <w:rPr>
          <w:rFonts w:ascii="Simplified Arabic" w:eastAsia="Times New Roman" w:hAnsi="Simplified Arabic" w:cs="Simplified Arabic" w:hint="cs"/>
          <w:sz w:val="28"/>
          <w:szCs w:val="28"/>
          <w:rtl/>
          <w:lang w:val="en-GB" w:eastAsia="fr-CH"/>
        </w:rPr>
        <w:t>جهاز</w:t>
      </w:r>
      <w:r w:rsidRPr="00875AA5">
        <w:rPr>
          <w:rFonts w:ascii="Simplified Arabic" w:eastAsia="Times New Roman" w:hAnsi="Simplified Arabic" w:cs="Simplified Arabic"/>
          <w:sz w:val="28"/>
          <w:szCs w:val="28"/>
          <w:rtl/>
          <w:lang w:val="en-GB" w:eastAsia="fr-CH"/>
        </w:rPr>
        <w:t xml:space="preserve"> </w:t>
      </w:r>
      <w:r w:rsidR="004C44EF" w:rsidRPr="00875AA5">
        <w:rPr>
          <w:rFonts w:ascii="Simplified Arabic" w:eastAsia="Times New Roman" w:hAnsi="Simplified Arabic" w:cs="Simplified Arabic"/>
          <w:sz w:val="28"/>
          <w:szCs w:val="28"/>
          <w:rtl/>
          <w:lang w:val="en-GB" w:eastAsia="fr-CH"/>
        </w:rPr>
        <w:t>أمن الدولة</w:t>
      </w:r>
      <w:r w:rsidRPr="00875AA5">
        <w:rPr>
          <w:rFonts w:ascii="Simplified Arabic" w:eastAsia="Times New Roman" w:hAnsi="Simplified Arabic" w:cs="Simplified Arabic"/>
          <w:sz w:val="28"/>
          <w:szCs w:val="28"/>
          <w:rtl/>
          <w:lang w:val="en-GB" w:eastAsia="fr-CH"/>
        </w:rPr>
        <w:t xml:space="preserve">، </w:t>
      </w:r>
      <w:r w:rsidR="00A74365">
        <w:rPr>
          <w:rFonts w:ascii="Simplified Arabic" w:eastAsia="Times New Roman" w:hAnsi="Simplified Arabic" w:cs="Simplified Arabic" w:hint="cs"/>
          <w:sz w:val="28"/>
          <w:szCs w:val="28"/>
          <w:rtl/>
          <w:lang w:val="en-GB" w:eastAsia="fr-CH"/>
        </w:rPr>
        <w:t xml:space="preserve">إلا أنه </w:t>
      </w:r>
      <w:r w:rsidR="004C44EF" w:rsidRPr="00875AA5">
        <w:rPr>
          <w:rFonts w:ascii="Simplified Arabic" w:eastAsia="Times New Roman" w:hAnsi="Simplified Arabic" w:cs="Simplified Arabic"/>
          <w:sz w:val="28"/>
          <w:szCs w:val="28"/>
          <w:rtl/>
          <w:lang w:val="en-GB" w:eastAsia="fr-CH"/>
        </w:rPr>
        <w:t>ل</w:t>
      </w:r>
      <w:r w:rsidR="00A74365">
        <w:rPr>
          <w:rFonts w:ascii="Simplified Arabic" w:eastAsia="Times New Roman" w:hAnsi="Simplified Arabic" w:cs="Simplified Arabic" w:hint="cs"/>
          <w:sz w:val="28"/>
          <w:szCs w:val="28"/>
          <w:rtl/>
          <w:lang w:val="en-GB" w:eastAsia="fr-CH"/>
        </w:rPr>
        <w:t xml:space="preserve">م يتمكن </w:t>
      </w:r>
      <w:r w:rsidR="004C44EF" w:rsidRPr="00875AA5">
        <w:rPr>
          <w:rFonts w:ascii="Simplified Arabic" w:eastAsia="Times New Roman" w:hAnsi="Simplified Arabic" w:cs="Simplified Arabic"/>
          <w:sz w:val="28"/>
          <w:szCs w:val="28"/>
          <w:rtl/>
          <w:lang w:val="en-GB" w:eastAsia="fr-CH"/>
        </w:rPr>
        <w:t>من لقاء</w:t>
      </w:r>
      <w:r w:rsidRPr="00875AA5">
        <w:rPr>
          <w:rFonts w:ascii="Simplified Arabic" w:eastAsia="Times New Roman" w:hAnsi="Simplified Arabic" w:cs="Simplified Arabic"/>
          <w:sz w:val="28"/>
          <w:szCs w:val="28"/>
          <w:rtl/>
          <w:lang w:val="en-GB" w:eastAsia="fr-CH"/>
        </w:rPr>
        <w:t xml:space="preserve"> </w:t>
      </w:r>
      <w:r w:rsidR="00A74365">
        <w:rPr>
          <w:rFonts w:ascii="Simplified Arabic" w:eastAsia="Times New Roman" w:hAnsi="Simplified Arabic" w:cs="Simplified Arabic" w:hint="cs"/>
          <w:sz w:val="28"/>
          <w:szCs w:val="28"/>
          <w:rtl/>
          <w:lang w:val="en-GB" w:eastAsia="fr-CH"/>
        </w:rPr>
        <w:t xml:space="preserve">جهاز </w:t>
      </w:r>
      <w:r w:rsidRPr="00875AA5">
        <w:rPr>
          <w:rFonts w:ascii="Simplified Arabic" w:eastAsia="Times New Roman" w:hAnsi="Simplified Arabic" w:cs="Simplified Arabic"/>
          <w:sz w:val="28"/>
          <w:szCs w:val="28"/>
          <w:rtl/>
          <w:lang w:val="en-GB" w:eastAsia="fr-CH"/>
        </w:rPr>
        <w:t xml:space="preserve">أمن الدولة </w:t>
      </w:r>
      <w:r w:rsidR="004C44EF" w:rsidRPr="00875AA5">
        <w:rPr>
          <w:rFonts w:ascii="Simplified Arabic" w:eastAsia="Times New Roman" w:hAnsi="Simplified Arabic" w:cs="Simplified Arabic"/>
          <w:sz w:val="28"/>
          <w:szCs w:val="28"/>
          <w:rtl/>
          <w:lang w:val="en-GB" w:eastAsia="fr-CH"/>
        </w:rPr>
        <w:t>إلا في اليوم الأخير للزيارة، بينما</w:t>
      </w:r>
      <w:r w:rsidR="004D153A">
        <w:rPr>
          <w:rFonts w:ascii="Simplified Arabic" w:eastAsia="Times New Roman" w:hAnsi="Simplified Arabic" w:cs="Simplified Arabic"/>
          <w:sz w:val="28"/>
          <w:szCs w:val="28"/>
          <w:rtl/>
          <w:lang w:val="en-GB" w:eastAsia="fr-CH"/>
        </w:rPr>
        <w:t xml:space="preserve"> </w:t>
      </w:r>
      <w:r w:rsidR="004C44EF" w:rsidRPr="00875AA5">
        <w:rPr>
          <w:rFonts w:ascii="Simplified Arabic" w:eastAsia="Times New Roman" w:hAnsi="Simplified Arabic" w:cs="Simplified Arabic"/>
          <w:sz w:val="28"/>
          <w:szCs w:val="28"/>
          <w:rtl/>
          <w:lang w:val="en-GB" w:eastAsia="fr-CH"/>
        </w:rPr>
        <w:t xml:space="preserve">لم يستطع لقاء </w:t>
      </w:r>
      <w:r w:rsidRPr="00875AA5">
        <w:rPr>
          <w:rFonts w:ascii="Simplified Arabic" w:eastAsia="Times New Roman" w:hAnsi="Simplified Arabic" w:cs="Simplified Arabic"/>
          <w:sz w:val="28"/>
          <w:szCs w:val="28"/>
          <w:rtl/>
          <w:lang w:val="en-GB" w:eastAsia="fr-CH"/>
        </w:rPr>
        <w:t xml:space="preserve">وزارة الدفاع. </w:t>
      </w:r>
      <w:r w:rsidR="00A74365">
        <w:rPr>
          <w:rFonts w:ascii="Simplified Arabic" w:eastAsia="Times New Roman" w:hAnsi="Simplified Arabic" w:cs="Simplified Arabic" w:hint="cs"/>
          <w:sz w:val="28"/>
          <w:szCs w:val="28"/>
          <w:rtl/>
          <w:lang w:val="en-GB" w:eastAsia="fr-CH"/>
        </w:rPr>
        <w:t xml:space="preserve">كما أنه </w:t>
      </w:r>
      <w:r w:rsidRPr="00875AA5">
        <w:rPr>
          <w:rFonts w:ascii="Simplified Arabic" w:eastAsia="Times New Roman" w:hAnsi="Simplified Arabic" w:cs="Simplified Arabic"/>
          <w:sz w:val="28"/>
          <w:szCs w:val="28"/>
          <w:rtl/>
          <w:lang w:val="en-GB" w:eastAsia="fr-CH"/>
        </w:rPr>
        <w:t xml:space="preserve">أثناء </w:t>
      </w:r>
      <w:r w:rsidR="004C44EF" w:rsidRPr="00875AA5">
        <w:rPr>
          <w:rFonts w:ascii="Simplified Arabic" w:eastAsia="Times New Roman" w:hAnsi="Simplified Arabic" w:cs="Simplified Arabic"/>
          <w:sz w:val="28"/>
          <w:szCs w:val="28"/>
          <w:rtl/>
          <w:lang w:val="en-GB" w:eastAsia="fr-CH"/>
        </w:rPr>
        <w:t xml:space="preserve">اجتماعات </w:t>
      </w:r>
      <w:r w:rsidRPr="00875AA5">
        <w:rPr>
          <w:rFonts w:ascii="Simplified Arabic" w:eastAsia="Times New Roman" w:hAnsi="Simplified Arabic" w:cs="Simplified Arabic"/>
          <w:sz w:val="28"/>
          <w:szCs w:val="28"/>
          <w:rtl/>
          <w:lang w:val="en-GB" w:eastAsia="fr-CH"/>
        </w:rPr>
        <w:t xml:space="preserve">أخرى، لم </w:t>
      </w:r>
      <w:r w:rsidR="004C44EF" w:rsidRPr="00875AA5">
        <w:rPr>
          <w:rFonts w:ascii="Simplified Arabic" w:eastAsia="Times New Roman" w:hAnsi="Simplified Arabic" w:cs="Simplified Arabic"/>
          <w:sz w:val="28"/>
          <w:szCs w:val="28"/>
          <w:rtl/>
          <w:lang w:val="en-GB" w:eastAsia="fr-CH"/>
        </w:rPr>
        <w:t xml:space="preserve">يحضر </w:t>
      </w:r>
      <w:r w:rsidRPr="00875AA5">
        <w:rPr>
          <w:rFonts w:ascii="Simplified Arabic" w:eastAsia="Times New Roman" w:hAnsi="Simplified Arabic" w:cs="Simplified Arabic"/>
          <w:sz w:val="28"/>
          <w:szCs w:val="28"/>
          <w:rtl/>
          <w:lang w:val="en-GB" w:eastAsia="fr-CH"/>
        </w:rPr>
        <w:t xml:space="preserve">المسؤولون عن المجالات التي تهم الفريق العامل، مما أثر سلبًا على قدرة الفريق العامل على الاستفسار عن </w:t>
      </w:r>
      <w:r w:rsidR="004C44EF" w:rsidRPr="00875AA5">
        <w:rPr>
          <w:rFonts w:ascii="Simplified Arabic" w:eastAsia="Times New Roman" w:hAnsi="Simplified Arabic" w:cs="Simplified Arabic"/>
          <w:sz w:val="28"/>
          <w:szCs w:val="28"/>
          <w:rtl/>
          <w:lang w:val="en-GB" w:eastAsia="fr-CH"/>
        </w:rPr>
        <w:t>تلك</w:t>
      </w:r>
      <w:r w:rsidRPr="00875AA5">
        <w:rPr>
          <w:rFonts w:ascii="Simplified Arabic" w:eastAsia="Times New Roman" w:hAnsi="Simplified Arabic" w:cs="Simplified Arabic"/>
          <w:sz w:val="28"/>
          <w:szCs w:val="28"/>
          <w:rtl/>
          <w:lang w:val="en-GB" w:eastAsia="fr-CH"/>
        </w:rPr>
        <w:t xml:space="preserve"> المجالات وأدى إلى إع</w:t>
      </w:r>
      <w:r w:rsidR="004C44EF" w:rsidRPr="00875AA5">
        <w:rPr>
          <w:rFonts w:ascii="Simplified Arabic" w:eastAsia="Times New Roman" w:hAnsi="Simplified Arabic" w:cs="Simplified Arabic"/>
          <w:sz w:val="28"/>
          <w:szCs w:val="28"/>
          <w:rtl/>
          <w:lang w:val="en-GB" w:eastAsia="fr-CH"/>
        </w:rPr>
        <w:t>ادة جدولة الاجتماعات. وبالإضافة إلى ذلك</w:t>
      </w:r>
      <w:r w:rsidRPr="00875AA5">
        <w:rPr>
          <w:rFonts w:ascii="Simplified Arabic" w:eastAsia="Times New Roman" w:hAnsi="Simplified Arabic" w:cs="Simplified Arabic"/>
          <w:sz w:val="28"/>
          <w:szCs w:val="28"/>
          <w:rtl/>
          <w:lang w:val="en-GB" w:eastAsia="fr-CH"/>
        </w:rPr>
        <w:t>، عندما قرر الفريق العامل زيارة أحد مرا</w:t>
      </w:r>
      <w:r w:rsidR="004C44EF" w:rsidRPr="00875AA5">
        <w:rPr>
          <w:rFonts w:ascii="Simplified Arabic" w:eastAsia="Times New Roman" w:hAnsi="Simplified Arabic" w:cs="Simplified Arabic"/>
          <w:sz w:val="28"/>
          <w:szCs w:val="28"/>
          <w:rtl/>
          <w:lang w:val="en-GB" w:eastAsia="fr-CH"/>
        </w:rPr>
        <w:t>فق الاحتجاز التابعة لأمن الدولة</w:t>
      </w:r>
      <w:r w:rsidRPr="00875AA5">
        <w:rPr>
          <w:rFonts w:ascii="Simplified Arabic" w:eastAsia="Times New Roman" w:hAnsi="Simplified Arabic" w:cs="Simplified Arabic"/>
          <w:sz w:val="28"/>
          <w:szCs w:val="28"/>
          <w:rtl/>
          <w:lang w:val="en-GB" w:eastAsia="fr-CH"/>
        </w:rPr>
        <w:t>، والتي تلقى الفريق بشأنها مزاعم موثوقة بالاحتجاز المطول دون رقابة قضائية وسوء المعاملة</w:t>
      </w:r>
      <w:r w:rsidR="004C44EF" w:rsidRPr="00875AA5">
        <w:rPr>
          <w:rFonts w:ascii="Simplified Arabic" w:eastAsia="Times New Roman" w:hAnsi="Simplified Arabic" w:cs="Simplified Arabic"/>
          <w:sz w:val="28"/>
          <w:szCs w:val="28"/>
          <w:rtl/>
          <w:lang w:val="en-GB" w:eastAsia="fr-CH"/>
        </w:rPr>
        <w:t>، مُنع من القيام بذلك. وبالمثل</w:t>
      </w:r>
      <w:r w:rsidRPr="00875AA5">
        <w:rPr>
          <w:rFonts w:ascii="Simplified Arabic" w:eastAsia="Times New Roman" w:hAnsi="Simplified Arabic" w:cs="Simplified Arabic"/>
          <w:sz w:val="28"/>
          <w:szCs w:val="28"/>
          <w:rtl/>
          <w:lang w:val="en-GB" w:eastAsia="fr-CH"/>
        </w:rPr>
        <w:t xml:space="preserve">، عندما زار الفريق العامل بعض </w:t>
      </w:r>
      <w:r w:rsidR="00A74365">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أماكن </w:t>
      </w:r>
      <w:r w:rsidR="00A74365">
        <w:rPr>
          <w:rFonts w:ascii="Simplified Arabic" w:eastAsia="Times New Roman" w:hAnsi="Simplified Arabic" w:cs="Simplified Arabic" w:hint="cs"/>
          <w:sz w:val="28"/>
          <w:szCs w:val="28"/>
          <w:rtl/>
          <w:lang w:val="en-GB" w:eastAsia="fr-CH"/>
        </w:rPr>
        <w:t>الأخرى ل</w:t>
      </w:r>
      <w:r w:rsidRPr="00875AA5">
        <w:rPr>
          <w:rFonts w:ascii="Simplified Arabic" w:eastAsia="Times New Roman" w:hAnsi="Simplified Arabic" w:cs="Simplified Arabic"/>
          <w:sz w:val="28"/>
          <w:szCs w:val="28"/>
          <w:rtl/>
          <w:lang w:val="en-GB" w:eastAsia="fr-CH"/>
        </w:rPr>
        <w:t>لحرمان من الحرية</w:t>
      </w:r>
      <w:r w:rsidR="004C44EF" w:rsidRPr="00875AA5">
        <w:rPr>
          <w:rFonts w:ascii="Simplified Arabic" w:eastAsia="Times New Roman" w:hAnsi="Simplified Arabic" w:cs="Simplified Arabic"/>
          <w:sz w:val="28"/>
          <w:szCs w:val="28"/>
          <w:rtl/>
          <w:lang w:val="en-GB" w:eastAsia="fr-CH"/>
        </w:rPr>
        <w:t xml:space="preserve">، وجدها </w:t>
      </w:r>
      <w:r w:rsidRPr="00875AA5">
        <w:rPr>
          <w:rFonts w:ascii="Simplified Arabic" w:eastAsia="Times New Roman" w:hAnsi="Simplified Arabic" w:cs="Simplified Arabic"/>
          <w:sz w:val="28"/>
          <w:szCs w:val="28"/>
          <w:rtl/>
          <w:lang w:val="en-GB" w:eastAsia="fr-CH"/>
        </w:rPr>
        <w:t>خالية تقريبًا</w:t>
      </w:r>
      <w:r w:rsidR="004C44EF" w:rsidRPr="00875AA5">
        <w:rPr>
          <w:rFonts w:ascii="Simplified Arabic" w:eastAsia="Times New Roman" w:hAnsi="Simplified Arabic" w:cs="Simplified Arabic"/>
          <w:sz w:val="28"/>
          <w:szCs w:val="28"/>
          <w:rtl/>
          <w:lang w:val="en-GB" w:eastAsia="fr-CH"/>
        </w:rPr>
        <w:t>، وتوصل</w:t>
      </w:r>
      <w:r w:rsidRPr="00875AA5">
        <w:rPr>
          <w:rFonts w:ascii="Simplified Arabic" w:eastAsia="Times New Roman" w:hAnsi="Simplified Arabic" w:cs="Simplified Arabic"/>
          <w:sz w:val="28"/>
          <w:szCs w:val="28"/>
          <w:rtl/>
          <w:lang w:val="en-GB" w:eastAsia="fr-CH"/>
        </w:rPr>
        <w:t xml:space="preserve"> </w:t>
      </w:r>
      <w:r w:rsidR="004C44EF" w:rsidRPr="00875AA5">
        <w:rPr>
          <w:rFonts w:ascii="Simplified Arabic" w:eastAsia="Times New Roman" w:hAnsi="Simplified Arabic" w:cs="Simplified Arabic"/>
          <w:sz w:val="28"/>
          <w:szCs w:val="28"/>
          <w:rtl/>
          <w:lang w:val="en-GB" w:eastAsia="fr-CH"/>
        </w:rPr>
        <w:t>ب</w:t>
      </w:r>
      <w:r w:rsidRPr="00875AA5">
        <w:rPr>
          <w:rFonts w:ascii="Simplified Arabic" w:eastAsia="Times New Roman" w:hAnsi="Simplified Arabic" w:cs="Simplified Arabic"/>
          <w:sz w:val="28"/>
          <w:szCs w:val="28"/>
          <w:rtl/>
          <w:lang w:val="en-GB" w:eastAsia="fr-CH"/>
        </w:rPr>
        <w:t>تقارير موثوقة تفيد بأن الم</w:t>
      </w:r>
      <w:r w:rsidR="003409DB">
        <w:rPr>
          <w:rFonts w:ascii="Simplified Arabic" w:eastAsia="Times New Roman" w:hAnsi="Simplified Arabic" w:cs="Simplified Arabic" w:hint="cs"/>
          <w:sz w:val="28"/>
          <w:szCs w:val="28"/>
          <w:rtl/>
          <w:lang w:val="en-GB" w:eastAsia="fr-CH"/>
        </w:rPr>
        <w:t>حتجزين</w:t>
      </w:r>
      <w:r w:rsidRPr="00875AA5">
        <w:rPr>
          <w:rFonts w:ascii="Simplified Arabic" w:eastAsia="Times New Roman" w:hAnsi="Simplified Arabic" w:cs="Simplified Arabic"/>
          <w:sz w:val="28"/>
          <w:szCs w:val="28"/>
          <w:rtl/>
          <w:lang w:val="en-GB" w:eastAsia="fr-CH"/>
        </w:rPr>
        <w:t xml:space="preserve"> قد نُقلوا إلى مرافق أخرى قبل وصول</w:t>
      </w:r>
      <w:r w:rsidR="004C44EF" w:rsidRPr="00875AA5">
        <w:rPr>
          <w:rFonts w:ascii="Simplified Arabic" w:eastAsia="Times New Roman" w:hAnsi="Simplified Arabic" w:cs="Simplified Arabic"/>
          <w:sz w:val="28"/>
          <w:szCs w:val="28"/>
          <w:rtl/>
          <w:lang w:val="en-GB" w:eastAsia="fr-CH"/>
        </w:rPr>
        <w:t>ه إلى هناك</w:t>
      </w:r>
      <w:r w:rsidRPr="00875AA5">
        <w:rPr>
          <w:rFonts w:ascii="Simplified Arabic" w:eastAsia="Times New Roman" w:hAnsi="Simplified Arabic" w:cs="Simplified Arabic"/>
          <w:sz w:val="28"/>
          <w:szCs w:val="28"/>
          <w:rtl/>
          <w:lang w:val="en-GB" w:eastAsia="fr-CH"/>
        </w:rPr>
        <w:t>.</w:t>
      </w:r>
    </w:p>
    <w:p w14:paraId="11529199" w14:textId="0B2CD1EC" w:rsidR="004C44EF" w:rsidRPr="00875AA5" w:rsidRDefault="004C44EF" w:rsidP="00A74365">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هذه </w:t>
      </w:r>
      <w:r w:rsidR="003202CE" w:rsidRPr="00875AA5">
        <w:rPr>
          <w:rFonts w:ascii="Simplified Arabic" w:eastAsia="Times New Roman" w:hAnsi="Simplified Arabic" w:cs="Simplified Arabic"/>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تدخلات </w:t>
      </w:r>
      <w:r w:rsidR="003202CE" w:rsidRPr="00875AA5">
        <w:rPr>
          <w:rFonts w:ascii="Simplified Arabic" w:eastAsia="Times New Roman" w:hAnsi="Simplified Arabic" w:cs="Simplified Arabic"/>
          <w:sz w:val="28"/>
          <w:szCs w:val="28"/>
          <w:rtl/>
          <w:lang w:val="en-GB" w:eastAsia="fr-CH"/>
        </w:rPr>
        <w:t>غير المبررة</w:t>
      </w:r>
      <w:r w:rsidR="004D153A">
        <w:rPr>
          <w:rFonts w:ascii="Simplified Arabic" w:eastAsia="Times New Roman" w:hAnsi="Simplified Arabic" w:cs="Simplified Arabic"/>
          <w:sz w:val="28"/>
          <w:szCs w:val="28"/>
          <w:rtl/>
          <w:lang w:val="en-GB" w:eastAsia="fr-CH"/>
        </w:rPr>
        <w:t xml:space="preserve"> </w:t>
      </w:r>
      <w:r w:rsidR="003202CE" w:rsidRPr="00875AA5">
        <w:rPr>
          <w:rFonts w:ascii="Simplified Arabic" w:eastAsia="Times New Roman" w:hAnsi="Simplified Arabic" w:cs="Simplified Arabic"/>
          <w:sz w:val="28"/>
          <w:szCs w:val="28"/>
          <w:rtl/>
          <w:lang w:val="en-GB" w:eastAsia="fr-CH"/>
        </w:rPr>
        <w:t>ل</w:t>
      </w:r>
      <w:r w:rsidRPr="00875AA5">
        <w:rPr>
          <w:rFonts w:ascii="Simplified Arabic" w:eastAsia="Times New Roman" w:hAnsi="Simplified Arabic" w:cs="Simplified Arabic"/>
          <w:sz w:val="28"/>
          <w:szCs w:val="28"/>
          <w:rtl/>
          <w:lang w:val="en-GB" w:eastAsia="fr-CH"/>
        </w:rPr>
        <w:t>حرية</w:t>
      </w:r>
      <w:r w:rsidR="003202CE" w:rsidRPr="00875AA5">
        <w:rPr>
          <w:rFonts w:ascii="Simplified Arabic" w:eastAsia="Times New Roman" w:hAnsi="Simplified Arabic" w:cs="Simplified Arabic"/>
          <w:sz w:val="28"/>
          <w:szCs w:val="28"/>
          <w:rtl/>
          <w:lang w:val="en-GB" w:eastAsia="fr-CH"/>
        </w:rPr>
        <w:t xml:space="preserve"> الفريق العامل</w:t>
      </w:r>
      <w:r w:rsidRPr="00875AA5">
        <w:rPr>
          <w:rFonts w:ascii="Simplified Arabic" w:eastAsia="Times New Roman" w:hAnsi="Simplified Arabic" w:cs="Simplified Arabic"/>
          <w:sz w:val="28"/>
          <w:szCs w:val="28"/>
          <w:rtl/>
          <w:lang w:val="en-GB" w:eastAsia="fr-CH"/>
        </w:rPr>
        <w:t xml:space="preserve"> </w:t>
      </w:r>
      <w:r w:rsidR="003202CE" w:rsidRPr="00875AA5">
        <w:rPr>
          <w:rFonts w:ascii="Simplified Arabic" w:eastAsia="Times New Roman" w:hAnsi="Simplified Arabic" w:cs="Simplified Arabic"/>
          <w:sz w:val="28"/>
          <w:szCs w:val="28"/>
          <w:rtl/>
          <w:lang w:val="en-GB" w:eastAsia="fr-CH"/>
        </w:rPr>
        <w:t xml:space="preserve">في </w:t>
      </w:r>
      <w:r w:rsidRPr="00875AA5">
        <w:rPr>
          <w:rFonts w:ascii="Simplified Arabic" w:eastAsia="Times New Roman" w:hAnsi="Simplified Arabic" w:cs="Simplified Arabic"/>
          <w:sz w:val="28"/>
          <w:szCs w:val="28"/>
          <w:rtl/>
          <w:lang w:val="en-GB" w:eastAsia="fr-CH"/>
        </w:rPr>
        <w:t xml:space="preserve">التحقيق </w:t>
      </w:r>
      <w:r w:rsidR="003202CE" w:rsidRPr="00875AA5">
        <w:rPr>
          <w:rFonts w:ascii="Simplified Arabic" w:eastAsia="Times New Roman" w:hAnsi="Simplified Arabic" w:cs="Simplified Arabic"/>
          <w:sz w:val="28"/>
          <w:szCs w:val="28"/>
          <w:rtl/>
          <w:lang w:val="en-GB" w:eastAsia="fr-CH"/>
        </w:rPr>
        <w:t xml:space="preserve">لا </w:t>
      </w:r>
      <w:r w:rsidRPr="00875AA5">
        <w:rPr>
          <w:rFonts w:ascii="Simplified Arabic" w:eastAsia="Times New Roman" w:hAnsi="Simplified Arabic" w:cs="Simplified Arabic"/>
          <w:sz w:val="28"/>
          <w:szCs w:val="28"/>
          <w:rtl/>
          <w:lang w:val="en-GB" w:eastAsia="fr-CH"/>
        </w:rPr>
        <w:t xml:space="preserve">مكان </w:t>
      </w:r>
      <w:r w:rsidR="003202CE" w:rsidRPr="00875AA5">
        <w:rPr>
          <w:rFonts w:ascii="Simplified Arabic" w:eastAsia="Times New Roman" w:hAnsi="Simplified Arabic" w:cs="Simplified Arabic"/>
          <w:sz w:val="28"/>
          <w:szCs w:val="28"/>
          <w:rtl/>
          <w:lang w:val="en-GB" w:eastAsia="fr-CH"/>
        </w:rPr>
        <w:t xml:space="preserve">لها </w:t>
      </w:r>
      <w:r w:rsidRPr="00875AA5">
        <w:rPr>
          <w:rFonts w:ascii="Simplified Arabic" w:eastAsia="Times New Roman" w:hAnsi="Simplified Arabic" w:cs="Simplified Arabic"/>
          <w:sz w:val="28"/>
          <w:szCs w:val="28"/>
          <w:rtl/>
          <w:lang w:val="en-GB" w:eastAsia="fr-CH"/>
        </w:rPr>
        <w:t xml:space="preserve">في أي بلد ديمقراطي تحكمه سيادة القانون. </w:t>
      </w:r>
      <w:r w:rsidR="00A74365">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ي</w:t>
      </w:r>
      <w:r w:rsidR="003202CE" w:rsidRPr="00875AA5">
        <w:rPr>
          <w:rFonts w:ascii="Simplified Arabic" w:eastAsia="Times New Roman" w:hAnsi="Simplified Arabic" w:cs="Simplified Arabic"/>
          <w:sz w:val="28"/>
          <w:szCs w:val="28"/>
          <w:rtl/>
          <w:lang w:val="en-GB" w:eastAsia="fr-CH"/>
        </w:rPr>
        <w:t>ذكر الفريق العامل ب</w:t>
      </w:r>
      <w:r w:rsidRPr="00875AA5">
        <w:rPr>
          <w:rFonts w:ascii="Simplified Arabic" w:eastAsia="Times New Roman" w:hAnsi="Simplified Arabic" w:cs="Simplified Arabic"/>
          <w:sz w:val="28"/>
          <w:szCs w:val="28"/>
          <w:rtl/>
          <w:lang w:val="en-GB" w:eastAsia="fr-CH"/>
        </w:rPr>
        <w:t>أنه من الممكن لأي</w:t>
      </w:r>
      <w:r w:rsidR="003202CE" w:rsidRPr="00875AA5">
        <w:rPr>
          <w:rFonts w:ascii="Simplified Arabic" w:eastAsia="Times New Roman" w:hAnsi="Simplified Arabic" w:cs="Simplified Arabic"/>
          <w:sz w:val="28"/>
          <w:szCs w:val="28"/>
          <w:rtl/>
          <w:lang w:val="en-GB" w:eastAsia="fr-CH"/>
        </w:rPr>
        <w:t>ة</w:t>
      </w:r>
      <w:r w:rsidRPr="00875AA5">
        <w:rPr>
          <w:rFonts w:ascii="Simplified Arabic" w:eastAsia="Times New Roman" w:hAnsi="Simplified Arabic" w:cs="Simplified Arabic"/>
          <w:sz w:val="28"/>
          <w:szCs w:val="28"/>
          <w:rtl/>
          <w:lang w:val="en-GB" w:eastAsia="fr-CH"/>
        </w:rPr>
        <w:t xml:space="preserve"> دولة زارها ا</w:t>
      </w:r>
      <w:r w:rsidR="003202CE" w:rsidRPr="00875AA5">
        <w:rPr>
          <w:rFonts w:ascii="Simplified Arabic" w:eastAsia="Times New Roman" w:hAnsi="Simplified Arabic" w:cs="Simplified Arabic"/>
          <w:sz w:val="28"/>
          <w:szCs w:val="28"/>
          <w:rtl/>
          <w:lang w:val="en-GB" w:eastAsia="fr-CH"/>
        </w:rPr>
        <w:t>لفريق العامل أن تدعوه للقيام بزيارة متابعة</w:t>
      </w:r>
      <w:r w:rsidRPr="00875AA5">
        <w:rPr>
          <w:rFonts w:ascii="Simplified Arabic" w:eastAsia="Times New Roman" w:hAnsi="Simplified Arabic" w:cs="Simplified Arabic"/>
          <w:sz w:val="28"/>
          <w:szCs w:val="28"/>
          <w:rtl/>
          <w:lang w:val="en-GB" w:eastAsia="fr-CH"/>
        </w:rPr>
        <w:t xml:space="preserve">، عادة </w:t>
      </w:r>
      <w:r w:rsidR="003202CE" w:rsidRPr="00875AA5">
        <w:rPr>
          <w:rFonts w:ascii="Simplified Arabic" w:eastAsia="Times New Roman" w:hAnsi="Simplified Arabic" w:cs="Simplified Arabic"/>
          <w:sz w:val="28"/>
          <w:szCs w:val="28"/>
          <w:rtl/>
          <w:lang w:val="en-GB" w:eastAsia="fr-CH"/>
        </w:rPr>
        <w:t>في ظرف سنتين من الزيارة الأصلية</w:t>
      </w:r>
      <w:r w:rsidRPr="00875AA5">
        <w:rPr>
          <w:rFonts w:ascii="Simplified Arabic" w:eastAsia="Times New Roman" w:hAnsi="Simplified Arabic" w:cs="Simplified Arabic"/>
          <w:sz w:val="28"/>
          <w:szCs w:val="28"/>
          <w:rtl/>
          <w:lang w:val="en-GB" w:eastAsia="fr-CH"/>
        </w:rPr>
        <w:t xml:space="preserve">، على النحو المنصوص عليه في الفقرة 32 من أساليب عمله. </w:t>
      </w:r>
      <w:r w:rsidR="00A74365">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 xml:space="preserve">يدعو الفريق العامل حكومة قطر إلى </w:t>
      </w:r>
      <w:r w:rsidR="00A74365">
        <w:rPr>
          <w:rFonts w:ascii="Simplified Arabic" w:eastAsia="Times New Roman" w:hAnsi="Simplified Arabic" w:cs="Simplified Arabic" w:hint="cs"/>
          <w:sz w:val="28"/>
          <w:szCs w:val="28"/>
          <w:rtl/>
          <w:lang w:val="en-GB" w:eastAsia="fr-CH"/>
        </w:rPr>
        <w:t>النظر بشكل جاد في دعوته للقيام ب</w:t>
      </w:r>
      <w:r w:rsidRPr="00875AA5">
        <w:rPr>
          <w:rFonts w:ascii="Simplified Arabic" w:eastAsia="Times New Roman" w:hAnsi="Simplified Arabic" w:cs="Simplified Arabic"/>
          <w:sz w:val="28"/>
          <w:szCs w:val="28"/>
          <w:rtl/>
          <w:lang w:val="en-GB" w:eastAsia="fr-CH"/>
        </w:rPr>
        <w:t xml:space="preserve">زيارة </w:t>
      </w:r>
      <w:r w:rsidR="003202CE" w:rsidRPr="00875AA5">
        <w:rPr>
          <w:rFonts w:ascii="Simplified Arabic" w:eastAsia="Times New Roman" w:hAnsi="Simplified Arabic" w:cs="Simplified Arabic"/>
          <w:sz w:val="28"/>
          <w:szCs w:val="28"/>
          <w:rtl/>
          <w:lang w:val="en-GB" w:eastAsia="fr-CH"/>
        </w:rPr>
        <w:t>مستقبلية</w:t>
      </w:r>
      <w:r w:rsidRPr="00875AA5">
        <w:rPr>
          <w:rFonts w:ascii="Simplified Arabic" w:eastAsia="Times New Roman" w:hAnsi="Simplified Arabic" w:cs="Simplified Arabic"/>
          <w:sz w:val="28"/>
          <w:szCs w:val="28"/>
          <w:rtl/>
          <w:lang w:val="en-GB" w:eastAsia="fr-CH"/>
        </w:rPr>
        <w:t>، ويتطلع إلى دعو</w:t>
      </w:r>
      <w:r w:rsidR="00A74365">
        <w:rPr>
          <w:rFonts w:ascii="Simplified Arabic" w:eastAsia="Times New Roman" w:hAnsi="Simplified Arabic" w:cs="Simplified Arabic" w:hint="cs"/>
          <w:sz w:val="28"/>
          <w:szCs w:val="28"/>
          <w:rtl/>
          <w:lang w:val="en-GB" w:eastAsia="fr-CH"/>
        </w:rPr>
        <w:t>ته</w:t>
      </w:r>
      <w:r w:rsidRPr="00875AA5">
        <w:rPr>
          <w:rFonts w:ascii="Simplified Arabic" w:eastAsia="Times New Roman" w:hAnsi="Simplified Arabic" w:cs="Simplified Arabic"/>
          <w:sz w:val="28"/>
          <w:szCs w:val="28"/>
          <w:rtl/>
          <w:lang w:val="en-GB" w:eastAsia="fr-CH"/>
        </w:rPr>
        <w:t xml:space="preserve"> للقيام بزيارة متابعة في عام 202</w:t>
      </w:r>
      <w:r w:rsidR="003202CE" w:rsidRPr="00875AA5">
        <w:rPr>
          <w:rFonts w:ascii="Simplified Arabic" w:eastAsia="Times New Roman" w:hAnsi="Simplified Arabic" w:cs="Simplified Arabic"/>
          <w:sz w:val="28"/>
          <w:szCs w:val="28"/>
          <w:rtl/>
          <w:lang w:val="en-GB" w:eastAsia="fr-CH"/>
        </w:rPr>
        <w:t xml:space="preserve">2 تحترم بالكامل </w:t>
      </w:r>
      <w:r w:rsidRPr="00875AA5">
        <w:rPr>
          <w:rFonts w:ascii="Simplified Arabic" w:eastAsia="Times New Roman" w:hAnsi="Simplified Arabic" w:cs="Simplified Arabic"/>
          <w:sz w:val="28"/>
          <w:szCs w:val="28"/>
          <w:rtl/>
          <w:lang w:val="en-GB" w:eastAsia="fr-CH"/>
        </w:rPr>
        <w:t>اختصاصات الزيارات القطرية.</w:t>
      </w:r>
    </w:p>
    <w:p w14:paraId="27A863CA" w14:textId="5EB3D3D1" w:rsidR="003202CE" w:rsidRPr="00875AA5" w:rsidRDefault="00772F4E" w:rsidP="00772F4E">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hint="cs"/>
          <w:b/>
          <w:bCs/>
          <w:sz w:val="28"/>
          <w:szCs w:val="28"/>
          <w:rtl/>
          <w:lang w:val="en-GB" w:eastAsia="fr-CH"/>
        </w:rPr>
        <w:t xml:space="preserve">أولا: </w:t>
      </w:r>
      <w:r w:rsidR="003202CE" w:rsidRPr="00875AA5">
        <w:rPr>
          <w:rFonts w:ascii="Simplified Arabic" w:eastAsia="Times New Roman" w:hAnsi="Simplified Arabic" w:cs="Simplified Arabic"/>
          <w:b/>
          <w:bCs/>
          <w:sz w:val="28"/>
          <w:szCs w:val="28"/>
          <w:rtl/>
          <w:lang w:val="en-GB" w:eastAsia="fr-CH"/>
        </w:rPr>
        <w:t>ممارسات جيدة وتطورات إيجابية</w:t>
      </w:r>
    </w:p>
    <w:p w14:paraId="0209019F" w14:textId="77777777" w:rsidR="003202CE" w:rsidRPr="00875AA5" w:rsidRDefault="003202C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الانضمام إلى العهد الدولي الخاص بالحقوق المدنية والسياسية</w:t>
      </w:r>
    </w:p>
    <w:p w14:paraId="2E8FDDF2" w14:textId="24D761F9" w:rsidR="003202CE" w:rsidRPr="00875AA5" w:rsidRDefault="003202CE" w:rsidP="003409DB">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يرحب الفريق العامل بانضمام قطر في </w:t>
      </w:r>
      <w:r w:rsidR="003409DB">
        <w:rPr>
          <w:rFonts w:ascii="Simplified Arabic" w:eastAsia="Times New Roman" w:hAnsi="Simplified Arabic" w:cs="Simplified Arabic" w:hint="cs"/>
          <w:sz w:val="28"/>
          <w:szCs w:val="28"/>
          <w:rtl/>
          <w:lang w:val="en-GB" w:eastAsia="fr-CH"/>
        </w:rPr>
        <w:t>أيار/</w:t>
      </w:r>
      <w:r w:rsidRPr="00875AA5">
        <w:rPr>
          <w:rFonts w:ascii="Simplified Arabic" w:eastAsia="Times New Roman" w:hAnsi="Simplified Arabic" w:cs="Simplified Arabic"/>
          <w:sz w:val="28"/>
          <w:szCs w:val="28"/>
          <w:rtl/>
          <w:lang w:val="en-GB" w:eastAsia="fr-CH"/>
        </w:rPr>
        <w:t>مايو 2018 إلى العهد الدولي الخاص بالحقوق المدنية والسياسية. و</w:t>
      </w:r>
      <w:r w:rsidR="00C730B8">
        <w:rPr>
          <w:rFonts w:ascii="Simplified Arabic" w:eastAsia="Times New Roman" w:hAnsi="Simplified Arabic" w:cs="Simplified Arabic" w:hint="cs"/>
          <w:sz w:val="28"/>
          <w:szCs w:val="28"/>
          <w:rtl/>
          <w:lang w:val="en-GB" w:eastAsia="fr-CH" w:bidi="ar-EG"/>
        </w:rPr>
        <w:t xml:space="preserve">هو ما </w:t>
      </w:r>
      <w:r w:rsidRPr="00875AA5">
        <w:rPr>
          <w:rFonts w:ascii="Simplified Arabic" w:eastAsia="Times New Roman" w:hAnsi="Simplified Arabic" w:cs="Simplified Arabic"/>
          <w:sz w:val="28"/>
          <w:szCs w:val="28"/>
          <w:rtl/>
          <w:lang w:val="en-GB" w:eastAsia="fr-CH"/>
        </w:rPr>
        <w:t>يمثل تقدما كبيرا</w:t>
      </w:r>
      <w:r w:rsidR="004D153A">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لقطر في الاعتراف بالحقوق المدنية والسياسية، بما في ذلك الحق في الحرية بموجب المادة 9 وأيضا إلى الحق في محاكمة عادلة المضمونة بموجب المادة 14</w:t>
      </w:r>
      <w:r w:rsidR="00C730B8">
        <w:rPr>
          <w:rFonts w:ascii="Simplified Arabic" w:eastAsia="Times New Roman" w:hAnsi="Simplified Arabic" w:cs="Simplified Arabic" w:hint="cs"/>
          <w:sz w:val="28"/>
          <w:szCs w:val="28"/>
          <w:rtl/>
          <w:lang w:val="en-GB" w:eastAsia="fr-CH"/>
        </w:rPr>
        <w:t xml:space="preserve"> </w:t>
      </w:r>
      <w:r w:rsidR="00C730B8" w:rsidRPr="00875AA5">
        <w:rPr>
          <w:rFonts w:ascii="Simplified Arabic" w:eastAsia="Times New Roman" w:hAnsi="Simplified Arabic" w:cs="Simplified Arabic"/>
          <w:sz w:val="28"/>
          <w:szCs w:val="28"/>
          <w:rtl/>
          <w:lang w:val="en-GB" w:eastAsia="fr-CH"/>
        </w:rPr>
        <w:t>من العهد الدولي الخاص بالحقوق المدنية والسياسية</w:t>
      </w:r>
      <w:r w:rsidRPr="00875AA5">
        <w:rPr>
          <w:rFonts w:ascii="Simplified Arabic" w:eastAsia="Times New Roman" w:hAnsi="Simplified Arabic" w:cs="Simplified Arabic"/>
          <w:sz w:val="28"/>
          <w:szCs w:val="28"/>
          <w:rtl/>
          <w:lang w:val="en-GB" w:eastAsia="fr-CH"/>
        </w:rPr>
        <w:t>. ومع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فإن التحفظات وال</w:t>
      </w:r>
      <w:r w:rsidR="00C730B8">
        <w:rPr>
          <w:rFonts w:ascii="Simplified Arabic" w:eastAsia="Times New Roman" w:hAnsi="Simplified Arabic" w:cs="Simplified Arabic" w:hint="cs"/>
          <w:sz w:val="28"/>
          <w:szCs w:val="28"/>
          <w:rtl/>
          <w:lang w:val="en-GB" w:eastAsia="fr-CH"/>
        </w:rPr>
        <w:t xml:space="preserve">إعلانات </w:t>
      </w:r>
      <w:r w:rsidRPr="00875AA5">
        <w:rPr>
          <w:rFonts w:ascii="Simplified Arabic" w:eastAsia="Times New Roman" w:hAnsi="Simplified Arabic" w:cs="Simplified Arabic"/>
          <w:sz w:val="28"/>
          <w:szCs w:val="28"/>
          <w:rtl/>
          <w:lang w:val="en-GB" w:eastAsia="fr-CH"/>
        </w:rPr>
        <w:t>التي أدل</w:t>
      </w:r>
      <w:r w:rsidR="00C730B8">
        <w:rPr>
          <w:rFonts w:ascii="Simplified Arabic" w:eastAsia="Times New Roman" w:hAnsi="Simplified Arabic" w:cs="Simplified Arabic" w:hint="cs"/>
          <w:sz w:val="28"/>
          <w:szCs w:val="28"/>
          <w:rtl/>
          <w:lang w:val="en-GB" w:eastAsia="fr-CH"/>
        </w:rPr>
        <w:t>ت</w:t>
      </w:r>
      <w:r w:rsidR="00E95646" w:rsidRPr="00875AA5">
        <w:rPr>
          <w:rFonts w:ascii="Simplified Arabic" w:eastAsia="Times New Roman" w:hAnsi="Simplified Arabic" w:cs="Simplified Arabic"/>
          <w:sz w:val="28"/>
          <w:szCs w:val="28"/>
          <w:rtl/>
          <w:lang w:val="en-GB" w:eastAsia="fr-CH"/>
        </w:rPr>
        <w:t xml:space="preserve"> بها</w:t>
      </w:r>
      <w:r w:rsidRPr="00875AA5">
        <w:rPr>
          <w:rFonts w:ascii="Simplified Arabic" w:eastAsia="Times New Roman" w:hAnsi="Simplified Arabic" w:cs="Simplified Arabic"/>
          <w:sz w:val="28"/>
          <w:szCs w:val="28"/>
          <w:rtl/>
          <w:lang w:val="en-GB" w:eastAsia="fr-CH"/>
        </w:rPr>
        <w:t xml:space="preserve"> </w:t>
      </w:r>
      <w:r w:rsidR="00E95646" w:rsidRPr="00875AA5">
        <w:rPr>
          <w:rFonts w:ascii="Simplified Arabic" w:eastAsia="Times New Roman" w:hAnsi="Simplified Arabic" w:cs="Simplified Arabic"/>
          <w:sz w:val="28"/>
          <w:szCs w:val="28"/>
          <w:rtl/>
          <w:lang w:val="en-GB" w:eastAsia="fr-CH"/>
        </w:rPr>
        <w:t>قطر حين</w:t>
      </w:r>
      <w:r w:rsidRPr="00875AA5">
        <w:rPr>
          <w:rFonts w:ascii="Simplified Arabic" w:eastAsia="Times New Roman" w:hAnsi="Simplified Arabic" w:cs="Simplified Arabic"/>
          <w:sz w:val="28"/>
          <w:szCs w:val="28"/>
          <w:rtl/>
          <w:lang w:val="en-GB" w:eastAsia="fr-CH"/>
        </w:rPr>
        <w:t xml:space="preserve"> انضمام</w:t>
      </w:r>
      <w:r w:rsidR="00E95646" w:rsidRPr="00875AA5">
        <w:rPr>
          <w:rFonts w:ascii="Simplified Arabic" w:eastAsia="Times New Roman" w:hAnsi="Simplified Arabic" w:cs="Simplified Arabic"/>
          <w:sz w:val="28"/>
          <w:szCs w:val="28"/>
          <w:rtl/>
          <w:lang w:val="en-GB" w:eastAsia="fr-CH"/>
        </w:rPr>
        <w:t>ه</w:t>
      </w:r>
      <w:r w:rsidR="00C730B8">
        <w:rPr>
          <w:rFonts w:ascii="Simplified Arabic" w:eastAsia="Times New Roman" w:hAnsi="Simplified Arabic" w:cs="Simplified Arabic" w:hint="cs"/>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إلى العهد الدولي الخاص بالحقوق المدنية والسياسية تحد من نطاق الحماية بموجب </w:t>
      </w:r>
      <w:r w:rsidR="00C730B8">
        <w:rPr>
          <w:rFonts w:ascii="Simplified Arabic" w:eastAsia="Times New Roman" w:hAnsi="Simplified Arabic" w:cs="Simplified Arabic" w:hint="cs"/>
          <w:sz w:val="28"/>
          <w:szCs w:val="28"/>
          <w:rtl/>
          <w:lang w:val="en-GB" w:eastAsia="fr-CH"/>
        </w:rPr>
        <w:t>العهد</w:t>
      </w:r>
      <w:r w:rsidRPr="00875AA5">
        <w:rPr>
          <w:rFonts w:ascii="Simplified Arabic" w:eastAsia="Times New Roman" w:hAnsi="Simplified Arabic" w:cs="Simplified Arabic"/>
          <w:sz w:val="28"/>
          <w:szCs w:val="28"/>
          <w:rtl/>
          <w:lang w:val="en-GB" w:eastAsia="fr-CH"/>
        </w:rPr>
        <w:t xml:space="preserve">. </w:t>
      </w:r>
      <w:r w:rsidR="00E95646" w:rsidRPr="00875AA5">
        <w:rPr>
          <w:rFonts w:ascii="Simplified Arabic" w:eastAsia="Times New Roman" w:hAnsi="Simplified Arabic" w:cs="Simplified Arabic"/>
          <w:sz w:val="28"/>
          <w:szCs w:val="28"/>
          <w:rtl/>
          <w:lang w:val="en-GB" w:eastAsia="fr-CH"/>
        </w:rPr>
        <w:t>فعلى سبيل المثال</w:t>
      </w:r>
      <w:r w:rsidRPr="00875AA5">
        <w:rPr>
          <w:rFonts w:ascii="Simplified Arabic" w:eastAsia="Times New Roman" w:hAnsi="Simplified Arabic" w:cs="Simplified Arabic"/>
          <w:sz w:val="28"/>
          <w:szCs w:val="28"/>
          <w:rtl/>
          <w:lang w:val="en-GB" w:eastAsia="fr-CH"/>
        </w:rPr>
        <w:t>، ذكرت قطر أنها ستطبق تفسيرها الخاص للأحكام المتعلقة بالمعاملة غير ا</w:t>
      </w:r>
      <w:r w:rsidR="00E95646" w:rsidRPr="00875AA5">
        <w:rPr>
          <w:rFonts w:ascii="Simplified Arabic" w:eastAsia="Times New Roman" w:hAnsi="Simplified Arabic" w:cs="Simplified Arabic"/>
          <w:sz w:val="28"/>
          <w:szCs w:val="28"/>
          <w:rtl/>
          <w:lang w:val="en-GB" w:eastAsia="fr-CH"/>
        </w:rPr>
        <w:t>لإنسانية والعقاب بموجب المادة 7</w:t>
      </w:r>
      <w:r w:rsidRPr="00875AA5">
        <w:rPr>
          <w:rFonts w:ascii="Simplified Arabic" w:eastAsia="Times New Roman" w:hAnsi="Simplified Arabic" w:cs="Simplified Arabic"/>
          <w:sz w:val="28"/>
          <w:szCs w:val="28"/>
          <w:rtl/>
          <w:lang w:val="en-GB" w:eastAsia="fr-CH"/>
        </w:rPr>
        <w:t>، وحرية الضمير بموجب المادة 18 (2)</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وحرية</w:t>
      </w:r>
      <w:r w:rsidR="00E95646" w:rsidRPr="00875AA5">
        <w:rPr>
          <w:rFonts w:ascii="Simplified Arabic" w:eastAsia="Times New Roman" w:hAnsi="Simplified Arabic" w:cs="Simplified Arabic"/>
          <w:sz w:val="28"/>
          <w:szCs w:val="28"/>
          <w:rtl/>
          <w:lang w:val="en-GB" w:eastAsia="fr-CH"/>
        </w:rPr>
        <w:t xml:space="preserve"> تكوين الجمعيات بموجب المادة 22</w:t>
      </w:r>
      <w:r w:rsidRPr="00875AA5">
        <w:rPr>
          <w:rFonts w:ascii="Simplified Arabic" w:eastAsia="Times New Roman" w:hAnsi="Simplified Arabic" w:cs="Simplified Arabic"/>
          <w:sz w:val="28"/>
          <w:szCs w:val="28"/>
          <w:rtl/>
          <w:lang w:val="en-GB" w:eastAsia="fr-CH"/>
        </w:rPr>
        <w:t xml:space="preserve">، وحق الأقليات الدينية في ممارسة دينهم بموجب المادة 27. إن تطبيق هذه التحفظات يمكن أن يؤدي إلى احتجاز الأفراد لممارستهم السلمية لحقوقهم. تجدر الإشارة إلى أن هذه الحقوق منصوص عليها </w:t>
      </w:r>
      <w:r w:rsidR="003409DB">
        <w:rPr>
          <w:rFonts w:ascii="Simplified Arabic" w:eastAsia="Times New Roman" w:hAnsi="Simplified Arabic" w:cs="Simplified Arabic" w:hint="cs"/>
          <w:sz w:val="28"/>
          <w:szCs w:val="28"/>
          <w:rtl/>
          <w:lang w:val="en-GB" w:eastAsia="fr-CH"/>
        </w:rPr>
        <w:t>على نحو مناظر</w:t>
      </w:r>
      <w:r w:rsidR="00E95646" w:rsidRPr="00875AA5">
        <w:rPr>
          <w:rFonts w:ascii="Simplified Arabic" w:eastAsia="Times New Roman" w:hAnsi="Simplified Arabic" w:cs="Simplified Arabic"/>
          <w:sz w:val="28"/>
          <w:szCs w:val="28"/>
          <w:rtl/>
          <w:lang w:val="en-GB" w:eastAsia="fr-CH"/>
        </w:rPr>
        <w:t xml:space="preserve"> في القانون </w:t>
      </w:r>
      <w:r w:rsidR="00E95646" w:rsidRPr="00875AA5">
        <w:rPr>
          <w:rFonts w:ascii="Simplified Arabic" w:eastAsia="Times New Roman" w:hAnsi="Simplified Arabic" w:cs="Simplified Arabic"/>
          <w:sz w:val="28"/>
          <w:szCs w:val="28"/>
          <w:rtl/>
          <w:lang w:val="en-GB" w:eastAsia="fr-CH"/>
        </w:rPr>
        <w:lastRenderedPageBreak/>
        <w:t>العرفي الدولي</w:t>
      </w:r>
      <w:r w:rsidRPr="00875AA5">
        <w:rPr>
          <w:rFonts w:ascii="Simplified Arabic" w:eastAsia="Times New Roman" w:hAnsi="Simplified Arabic" w:cs="Simplified Arabic"/>
          <w:sz w:val="28"/>
          <w:szCs w:val="28"/>
          <w:rtl/>
          <w:lang w:val="en-GB" w:eastAsia="fr-CH"/>
        </w:rPr>
        <w:t>، وخاصة الإعلان العالمي لحقوق الإنسان. يحث الفريق العامل الحكومة على سحب جميع التحفظات وال</w:t>
      </w:r>
      <w:r w:rsidR="00C730B8">
        <w:rPr>
          <w:rFonts w:ascii="Simplified Arabic" w:eastAsia="Times New Roman" w:hAnsi="Simplified Arabic" w:cs="Simplified Arabic" w:hint="cs"/>
          <w:sz w:val="28"/>
          <w:szCs w:val="28"/>
          <w:rtl/>
          <w:lang w:val="en-GB" w:eastAsia="fr-CH"/>
        </w:rPr>
        <w:t xml:space="preserve">إعلانات التفسيرية التي قدمتها قطر </w:t>
      </w:r>
      <w:r w:rsidRPr="00875AA5">
        <w:rPr>
          <w:rFonts w:ascii="Simplified Arabic" w:eastAsia="Times New Roman" w:hAnsi="Simplified Arabic" w:cs="Simplified Arabic"/>
          <w:sz w:val="28"/>
          <w:szCs w:val="28"/>
          <w:rtl/>
          <w:lang w:val="en-GB" w:eastAsia="fr-CH"/>
        </w:rPr>
        <w:t>على العهد الدولي الخاص بالحقوق المدنية والسياسية وغ</w:t>
      </w:r>
      <w:r w:rsidR="00E95646" w:rsidRPr="00875AA5">
        <w:rPr>
          <w:rFonts w:ascii="Simplified Arabic" w:eastAsia="Times New Roman" w:hAnsi="Simplified Arabic" w:cs="Simplified Arabic"/>
          <w:sz w:val="28"/>
          <w:szCs w:val="28"/>
          <w:rtl/>
          <w:lang w:val="en-GB" w:eastAsia="fr-CH"/>
        </w:rPr>
        <w:t>يره من الصكوك الدولية التي قطر طرف</w:t>
      </w:r>
      <w:r w:rsidRPr="00875AA5">
        <w:rPr>
          <w:rFonts w:ascii="Simplified Arabic" w:eastAsia="Times New Roman" w:hAnsi="Simplified Arabic" w:cs="Simplified Arabic"/>
          <w:sz w:val="28"/>
          <w:szCs w:val="28"/>
          <w:rtl/>
          <w:lang w:val="en-GB" w:eastAsia="fr-CH"/>
        </w:rPr>
        <w:t xml:space="preserve"> فيها، </w:t>
      </w:r>
      <w:r w:rsidR="00E95646" w:rsidRPr="00875AA5">
        <w:rPr>
          <w:rFonts w:ascii="Simplified Arabic" w:eastAsia="Times New Roman" w:hAnsi="Simplified Arabic" w:cs="Simplified Arabic"/>
          <w:sz w:val="28"/>
          <w:szCs w:val="28"/>
          <w:rtl/>
          <w:lang w:val="en-GB" w:eastAsia="fr-CH"/>
        </w:rPr>
        <w:t>و</w:t>
      </w:r>
      <w:r w:rsidRPr="00875AA5">
        <w:rPr>
          <w:rFonts w:ascii="Simplified Arabic" w:eastAsia="Times New Roman" w:hAnsi="Simplified Arabic" w:cs="Simplified Arabic"/>
          <w:sz w:val="28"/>
          <w:szCs w:val="28"/>
          <w:rtl/>
          <w:lang w:val="en-GB" w:eastAsia="fr-CH"/>
        </w:rPr>
        <w:t>أن تتبنى بالكامل التزامات حقوق الإنسان الدولية المنصوص عليها في هذه الصكوك.</w:t>
      </w:r>
    </w:p>
    <w:p w14:paraId="604254B2" w14:textId="77777777" w:rsidR="00E95646" w:rsidRPr="00875AA5" w:rsidRDefault="00E95646"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اللجنة الوطنية لحقوق الإنسان</w:t>
      </w:r>
    </w:p>
    <w:p w14:paraId="6BB821F4" w14:textId="45566759" w:rsidR="00E95646" w:rsidRPr="00875AA5" w:rsidRDefault="00E95646" w:rsidP="00433F03">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كان إنشا</w:t>
      </w:r>
      <w:r w:rsidR="001C04BD" w:rsidRPr="00875AA5">
        <w:rPr>
          <w:rFonts w:ascii="Simplified Arabic" w:eastAsia="Times New Roman" w:hAnsi="Simplified Arabic" w:cs="Simplified Arabic"/>
          <w:sz w:val="28"/>
          <w:szCs w:val="28"/>
          <w:rtl/>
          <w:lang w:val="en-GB" w:eastAsia="fr-CH"/>
        </w:rPr>
        <w:t>ء اللجنة الوطنية لحقوق الإنسان في 2002 خطوة هامة</w:t>
      </w:r>
      <w:r w:rsidRPr="00875AA5">
        <w:rPr>
          <w:rFonts w:ascii="Simplified Arabic" w:eastAsia="Times New Roman" w:hAnsi="Simplified Arabic" w:cs="Simplified Arabic"/>
          <w:sz w:val="28"/>
          <w:szCs w:val="28"/>
          <w:rtl/>
          <w:lang w:val="en-GB" w:eastAsia="fr-CH"/>
        </w:rPr>
        <w:t xml:space="preserve"> في تعزيز وحماية حقوق الإنسان في قطر. </w:t>
      </w:r>
      <w:r w:rsidR="001C04BD" w:rsidRPr="00875AA5">
        <w:rPr>
          <w:rFonts w:ascii="Simplified Arabic" w:eastAsia="Times New Roman" w:hAnsi="Simplified Arabic" w:cs="Simplified Arabic"/>
          <w:sz w:val="28"/>
          <w:szCs w:val="28"/>
          <w:rtl/>
          <w:lang w:val="en-GB" w:eastAsia="fr-CH"/>
        </w:rPr>
        <w:t>اعتمدت</w:t>
      </w:r>
      <w:r w:rsidRPr="00875AA5">
        <w:rPr>
          <w:rFonts w:ascii="Simplified Arabic" w:eastAsia="Times New Roman" w:hAnsi="Simplified Arabic" w:cs="Simplified Arabic"/>
          <w:sz w:val="28"/>
          <w:szCs w:val="28"/>
          <w:rtl/>
          <w:lang w:val="en-GB" w:eastAsia="fr-CH"/>
        </w:rPr>
        <w:t xml:space="preserve"> اللجنة </w:t>
      </w:r>
      <w:r w:rsidR="001C04BD" w:rsidRPr="00875AA5">
        <w:rPr>
          <w:rFonts w:ascii="Simplified Arabic" w:eastAsia="Times New Roman" w:hAnsi="Simplified Arabic" w:cs="Simplified Arabic"/>
          <w:sz w:val="28"/>
          <w:szCs w:val="28"/>
          <w:rtl/>
          <w:lang w:val="en-GB" w:eastAsia="fr-CH"/>
        </w:rPr>
        <w:t>في الفئة (أ) ل</w:t>
      </w:r>
      <w:r w:rsidR="00C730B8">
        <w:rPr>
          <w:rFonts w:ascii="Simplified Arabic" w:eastAsia="Times New Roman" w:hAnsi="Simplified Arabic" w:cs="Simplified Arabic" w:hint="cs"/>
          <w:sz w:val="28"/>
          <w:szCs w:val="28"/>
          <w:rtl/>
          <w:lang w:val="en-GB" w:eastAsia="fr-CH" w:bidi="ar-EG"/>
        </w:rPr>
        <w:t xml:space="preserve">فترتين </w:t>
      </w:r>
      <w:r w:rsidRPr="00875AA5">
        <w:rPr>
          <w:rFonts w:ascii="Simplified Arabic" w:eastAsia="Times New Roman" w:hAnsi="Simplified Arabic" w:cs="Simplified Arabic"/>
          <w:sz w:val="28"/>
          <w:szCs w:val="28"/>
          <w:rtl/>
          <w:lang w:val="en-GB" w:eastAsia="fr-CH"/>
        </w:rPr>
        <w:t xml:space="preserve">متتاليين من قبل التحالف العالمي للمؤسسات الوطنية لحقوق الإنسان </w:t>
      </w:r>
      <w:r w:rsidR="001C04BD" w:rsidRPr="00875AA5">
        <w:rPr>
          <w:rFonts w:ascii="Simplified Arabic" w:eastAsia="Times New Roman" w:hAnsi="Simplified Arabic" w:cs="Simplified Arabic"/>
          <w:sz w:val="28"/>
          <w:szCs w:val="28"/>
          <w:rtl/>
          <w:lang w:val="en-GB" w:eastAsia="fr-CH"/>
        </w:rPr>
        <w:t>وذلك في 2010</w:t>
      </w:r>
      <w:r w:rsidR="004D153A">
        <w:rPr>
          <w:rFonts w:ascii="Simplified Arabic" w:eastAsia="Times New Roman" w:hAnsi="Simplified Arabic" w:cs="Simplified Arabic"/>
          <w:sz w:val="28"/>
          <w:szCs w:val="28"/>
          <w:rtl/>
          <w:lang w:val="en-GB" w:eastAsia="fr-CH"/>
        </w:rPr>
        <w:t xml:space="preserve"> و</w:t>
      </w:r>
      <w:r w:rsidR="001C04BD" w:rsidRPr="00875AA5">
        <w:rPr>
          <w:rFonts w:ascii="Simplified Arabic" w:eastAsia="Times New Roman" w:hAnsi="Simplified Arabic" w:cs="Simplified Arabic"/>
          <w:sz w:val="28"/>
          <w:szCs w:val="28"/>
          <w:rtl/>
          <w:lang w:val="en-GB" w:eastAsia="fr-CH"/>
        </w:rPr>
        <w:t>2015، ويشيد الفريق العامل بعمل اللجنة</w:t>
      </w:r>
      <w:r w:rsidRPr="00875AA5">
        <w:rPr>
          <w:rFonts w:ascii="Simplified Arabic" w:eastAsia="Times New Roman" w:hAnsi="Simplified Arabic" w:cs="Simplified Arabic"/>
          <w:sz w:val="28"/>
          <w:szCs w:val="28"/>
          <w:rtl/>
          <w:lang w:val="en-GB" w:eastAsia="fr-CH"/>
        </w:rPr>
        <w:t xml:space="preserve"> كمحاور مهم بين الدولة والأفراد أو الجماعات. </w:t>
      </w:r>
      <w:r w:rsidR="001C04BD" w:rsidRPr="00875AA5">
        <w:rPr>
          <w:rFonts w:ascii="Simplified Arabic" w:eastAsia="Times New Roman" w:hAnsi="Simplified Arabic" w:cs="Simplified Arabic"/>
          <w:sz w:val="28"/>
          <w:szCs w:val="28"/>
          <w:rtl/>
          <w:lang w:val="en-GB" w:eastAsia="fr-CH"/>
        </w:rPr>
        <w:t>كما يتضح من هذه النتائج الأولية</w:t>
      </w:r>
      <w:r w:rsidRPr="00875AA5">
        <w:rPr>
          <w:rFonts w:ascii="Simplified Arabic" w:eastAsia="Times New Roman" w:hAnsi="Simplified Arabic" w:cs="Simplified Arabic"/>
          <w:sz w:val="28"/>
          <w:szCs w:val="28"/>
          <w:rtl/>
          <w:lang w:val="en-GB" w:eastAsia="fr-CH"/>
        </w:rPr>
        <w:t xml:space="preserve">، فإن </w:t>
      </w:r>
      <w:r w:rsidR="001C04BD" w:rsidRPr="00875AA5">
        <w:rPr>
          <w:rFonts w:ascii="Simplified Arabic" w:eastAsia="Times New Roman" w:hAnsi="Simplified Arabic" w:cs="Simplified Arabic"/>
          <w:sz w:val="28"/>
          <w:szCs w:val="28"/>
          <w:rtl/>
          <w:lang w:val="en-GB" w:eastAsia="fr-CH"/>
        </w:rPr>
        <w:t>الفريق العامل</w:t>
      </w:r>
      <w:r w:rsidRPr="00875AA5">
        <w:rPr>
          <w:rFonts w:ascii="Simplified Arabic" w:eastAsia="Times New Roman" w:hAnsi="Simplified Arabic" w:cs="Simplified Arabic"/>
          <w:sz w:val="28"/>
          <w:szCs w:val="28"/>
          <w:rtl/>
          <w:lang w:val="en-GB" w:eastAsia="fr-CH"/>
        </w:rPr>
        <w:t xml:space="preserve"> </w:t>
      </w:r>
      <w:r w:rsidR="001C04BD" w:rsidRPr="00875AA5">
        <w:rPr>
          <w:rFonts w:ascii="Simplified Arabic" w:eastAsia="Times New Roman" w:hAnsi="Simplified Arabic" w:cs="Simplified Arabic"/>
          <w:sz w:val="28"/>
          <w:szCs w:val="28"/>
          <w:rtl/>
          <w:lang w:val="en-GB" w:eastAsia="fr-CH"/>
        </w:rPr>
        <w:t>ي</w:t>
      </w:r>
      <w:r w:rsidRPr="00875AA5">
        <w:rPr>
          <w:rFonts w:ascii="Simplified Arabic" w:eastAsia="Times New Roman" w:hAnsi="Simplified Arabic" w:cs="Simplified Arabic"/>
          <w:sz w:val="28"/>
          <w:szCs w:val="28"/>
          <w:rtl/>
          <w:lang w:val="en-GB" w:eastAsia="fr-CH"/>
        </w:rPr>
        <w:t xml:space="preserve">ؤيد العديد من التوصيات الصادرة عن اللجنة الوطنية لحقوق الإنسان. يدعو الفريق العامل حكومة قطر إلى </w:t>
      </w:r>
      <w:r w:rsidR="001C04BD" w:rsidRPr="00875AA5">
        <w:rPr>
          <w:rFonts w:ascii="Simplified Arabic" w:eastAsia="Times New Roman" w:hAnsi="Simplified Arabic" w:cs="Simplified Arabic"/>
          <w:sz w:val="28"/>
          <w:szCs w:val="28"/>
          <w:rtl/>
          <w:lang w:val="en-GB" w:eastAsia="fr-CH"/>
        </w:rPr>
        <w:t>المشاركة على نحو استباقي</w:t>
      </w:r>
      <w:r w:rsidRPr="00875AA5">
        <w:rPr>
          <w:rFonts w:ascii="Simplified Arabic" w:eastAsia="Times New Roman" w:hAnsi="Simplified Arabic" w:cs="Simplified Arabic"/>
          <w:sz w:val="28"/>
          <w:szCs w:val="28"/>
          <w:rtl/>
          <w:lang w:val="en-GB" w:eastAsia="fr-CH"/>
        </w:rPr>
        <w:t xml:space="preserve"> </w:t>
      </w:r>
      <w:r w:rsidR="001C04BD" w:rsidRPr="00875AA5">
        <w:rPr>
          <w:rFonts w:ascii="Simplified Arabic" w:eastAsia="Times New Roman" w:hAnsi="Simplified Arabic" w:cs="Simplified Arabic"/>
          <w:sz w:val="28"/>
          <w:szCs w:val="28"/>
          <w:rtl/>
          <w:lang w:val="en-GB" w:eastAsia="fr-CH"/>
        </w:rPr>
        <w:t>مع اللجنة الوطنية لحقوق الإنسان</w:t>
      </w:r>
      <w:r w:rsidRPr="00875AA5">
        <w:rPr>
          <w:rFonts w:ascii="Simplified Arabic" w:eastAsia="Times New Roman" w:hAnsi="Simplified Arabic" w:cs="Simplified Arabic"/>
          <w:sz w:val="28"/>
          <w:szCs w:val="28"/>
          <w:rtl/>
          <w:lang w:val="en-GB" w:eastAsia="fr-CH"/>
        </w:rPr>
        <w:t xml:space="preserve">، لا سيما فيما يتعلق بتنفيذ التوصيات الصادرة عن </w:t>
      </w:r>
      <w:r w:rsidR="00433F03">
        <w:rPr>
          <w:rFonts w:ascii="Simplified Arabic" w:eastAsia="Times New Roman" w:hAnsi="Simplified Arabic" w:cs="Simplified Arabic" w:hint="cs"/>
          <w:sz w:val="28"/>
          <w:szCs w:val="28"/>
          <w:rtl/>
          <w:lang w:val="en-GB" w:eastAsia="fr-CH" w:bidi="ar-EG"/>
        </w:rPr>
        <w:t>اللجنة</w:t>
      </w:r>
      <w:r w:rsidRPr="00875AA5">
        <w:rPr>
          <w:rFonts w:ascii="Simplified Arabic" w:eastAsia="Times New Roman" w:hAnsi="Simplified Arabic" w:cs="Simplified Arabic"/>
          <w:sz w:val="28"/>
          <w:szCs w:val="28"/>
          <w:rtl/>
          <w:lang w:val="en-GB" w:eastAsia="fr-CH"/>
        </w:rPr>
        <w:t xml:space="preserve">. كما يدعو </w:t>
      </w:r>
      <w:r w:rsidR="003409DB">
        <w:rPr>
          <w:rFonts w:ascii="Simplified Arabic" w:eastAsia="Times New Roman" w:hAnsi="Simplified Arabic" w:cs="Simplified Arabic" w:hint="cs"/>
          <w:sz w:val="28"/>
          <w:szCs w:val="28"/>
          <w:rtl/>
          <w:lang w:val="en-GB" w:eastAsia="fr-CH"/>
        </w:rPr>
        <w:t xml:space="preserve">الفريق العامل </w:t>
      </w:r>
      <w:r w:rsidRPr="00875AA5">
        <w:rPr>
          <w:rFonts w:ascii="Simplified Arabic" w:eastAsia="Times New Roman" w:hAnsi="Simplified Arabic" w:cs="Simplified Arabic"/>
          <w:sz w:val="28"/>
          <w:szCs w:val="28"/>
          <w:rtl/>
          <w:lang w:val="en-GB" w:eastAsia="fr-CH"/>
        </w:rPr>
        <w:t>اللجنة الوطنية لحقوق الإنسان والحكومة إلى الانخراط في تنفيذ التوصيات الصادرة عن اللجنة الفرعية لاعتماد المؤسسات الوطنية لحقوق الإنسان في عام 2015 بشأن سبل مواصلة</w:t>
      </w:r>
      <w:r w:rsidR="001C04BD" w:rsidRPr="00875AA5">
        <w:rPr>
          <w:rFonts w:ascii="Simplified Arabic" w:eastAsia="Times New Roman" w:hAnsi="Simplified Arabic" w:cs="Simplified Arabic"/>
          <w:sz w:val="28"/>
          <w:szCs w:val="28"/>
          <w:rtl/>
          <w:lang w:val="en-GB" w:eastAsia="fr-CH"/>
        </w:rPr>
        <w:t xml:space="preserve"> تعزيز الاستقلال الفعلي والمتوخى</w:t>
      </w:r>
      <w:r w:rsidRPr="00875AA5">
        <w:rPr>
          <w:rFonts w:ascii="Simplified Arabic" w:eastAsia="Times New Roman" w:hAnsi="Simplified Arabic" w:cs="Simplified Arabic"/>
          <w:sz w:val="28"/>
          <w:szCs w:val="28"/>
          <w:rtl/>
          <w:lang w:val="en-GB" w:eastAsia="fr-CH"/>
        </w:rPr>
        <w:t xml:space="preserve"> لل</w:t>
      </w:r>
      <w:r w:rsidR="00433F03">
        <w:rPr>
          <w:rFonts w:ascii="Simplified Arabic" w:eastAsia="Times New Roman" w:hAnsi="Simplified Arabic" w:cs="Simplified Arabic" w:hint="cs"/>
          <w:sz w:val="28"/>
          <w:szCs w:val="28"/>
          <w:rtl/>
          <w:lang w:val="en-GB" w:eastAsia="fr-CH"/>
        </w:rPr>
        <w:t>جنة</w:t>
      </w:r>
      <w:r w:rsidRPr="00875AA5">
        <w:rPr>
          <w:rFonts w:ascii="Simplified Arabic" w:eastAsia="Times New Roman" w:hAnsi="Simplified Arabic" w:cs="Simplified Arabic"/>
          <w:sz w:val="28"/>
          <w:szCs w:val="28"/>
          <w:rtl/>
          <w:lang w:val="en-GB" w:eastAsia="fr-CH"/>
        </w:rPr>
        <w:t>.</w:t>
      </w:r>
    </w:p>
    <w:p w14:paraId="11FB800F" w14:textId="77777777" w:rsidR="001C04BD" w:rsidRPr="00875AA5" w:rsidRDefault="001C04BD"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الرقابة على أماكن الحرمان من الحرية</w:t>
      </w:r>
    </w:p>
    <w:p w14:paraId="786C8102" w14:textId="1D29AE7F" w:rsidR="001C04BD" w:rsidRPr="00875AA5" w:rsidRDefault="001C04BD" w:rsidP="007C36DA">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 xml:space="preserve">تم إبلاغ الفريق العامل أن العديد من الكيانات الحكومية لها الحق في تفتيش أماكن الاحتجاز في قطر. </w:t>
      </w:r>
      <w:r w:rsidR="003409DB">
        <w:rPr>
          <w:rFonts w:ascii="Simplified Arabic" w:eastAsia="Times New Roman" w:hAnsi="Simplified Arabic" w:cs="Simplified Arabic" w:hint="cs"/>
          <w:sz w:val="28"/>
          <w:szCs w:val="28"/>
          <w:rtl/>
          <w:lang w:val="en-GB" w:eastAsia="fr-CH"/>
        </w:rPr>
        <w:t>ف</w:t>
      </w:r>
      <w:r w:rsidRPr="00875AA5">
        <w:rPr>
          <w:rFonts w:ascii="Simplified Arabic" w:eastAsia="Times New Roman" w:hAnsi="Simplified Arabic" w:cs="Simplified Arabic"/>
          <w:sz w:val="28"/>
          <w:szCs w:val="28"/>
          <w:rtl/>
          <w:lang w:val="en-GB" w:eastAsia="fr-CH"/>
        </w:rPr>
        <w:t xml:space="preserve">بموجب المادة 395 من قانون الإجراءات الجنائية، يحق للنيابة العامة دخول </w:t>
      </w:r>
      <w:r w:rsidR="00433F03">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أماكن </w:t>
      </w:r>
      <w:r w:rsidR="00433F03">
        <w:rPr>
          <w:rFonts w:ascii="Simplified Arabic" w:eastAsia="Times New Roman" w:hAnsi="Simplified Arabic" w:cs="Simplified Arabic" w:hint="cs"/>
          <w:sz w:val="28"/>
          <w:szCs w:val="28"/>
          <w:rtl/>
          <w:lang w:val="en-GB" w:eastAsia="fr-CH"/>
        </w:rPr>
        <w:t>المخصصة للحبس</w:t>
      </w:r>
      <w:r w:rsidRPr="00875AA5">
        <w:rPr>
          <w:rFonts w:ascii="Simplified Arabic" w:eastAsia="Times New Roman" w:hAnsi="Simplified Arabic" w:cs="Simplified Arabic"/>
          <w:sz w:val="28"/>
          <w:szCs w:val="28"/>
          <w:rtl/>
          <w:lang w:val="en-GB" w:eastAsia="fr-CH"/>
        </w:rPr>
        <w:t xml:space="preserve"> لضمان عدم وجود أشخاص </w:t>
      </w:r>
      <w:r w:rsidR="00433F03">
        <w:rPr>
          <w:rFonts w:ascii="Simplified Arabic" w:eastAsia="Times New Roman" w:hAnsi="Simplified Arabic" w:cs="Simplified Arabic" w:hint="cs"/>
          <w:sz w:val="28"/>
          <w:szCs w:val="28"/>
          <w:rtl/>
          <w:lang w:val="en-GB" w:eastAsia="fr-CH"/>
        </w:rPr>
        <w:t>محبوسين بصفة غير قانونية</w:t>
      </w:r>
      <w:r w:rsidRPr="00875AA5">
        <w:rPr>
          <w:rFonts w:ascii="Simplified Arabic" w:eastAsia="Times New Roman" w:hAnsi="Simplified Arabic" w:cs="Simplified Arabic"/>
          <w:sz w:val="28"/>
          <w:szCs w:val="28"/>
          <w:rtl/>
          <w:lang w:val="en-GB" w:eastAsia="fr-CH"/>
        </w:rPr>
        <w:t>، بما في ذلك فحص</w:t>
      </w:r>
      <w:r w:rsidR="004411B1" w:rsidRPr="00875AA5">
        <w:rPr>
          <w:rFonts w:ascii="Simplified Arabic" w:eastAsia="Times New Roman" w:hAnsi="Simplified Arabic" w:cs="Simplified Arabic"/>
          <w:sz w:val="28"/>
          <w:szCs w:val="28"/>
          <w:rtl/>
          <w:lang w:val="en-GB" w:eastAsia="fr-CH"/>
        </w:rPr>
        <w:t xml:space="preserve"> السجلات وأوامر القبض</w:t>
      </w:r>
      <w:r w:rsidRPr="00875AA5">
        <w:rPr>
          <w:rFonts w:ascii="Simplified Arabic" w:eastAsia="Times New Roman" w:hAnsi="Simplified Arabic" w:cs="Simplified Arabic"/>
          <w:sz w:val="28"/>
          <w:szCs w:val="28"/>
          <w:rtl/>
          <w:lang w:val="en-GB" w:eastAsia="fr-CH"/>
        </w:rPr>
        <w:t xml:space="preserve"> والسجن، وسماع شكاوى الأشخاص المحتجزين. بالإضافة إلى ذلك، يحق لإدارة حقوق الإنسان بوزارة الداخلية القيام بزيارات غير معلنة للمؤسسات العقابية والإصلاحية للتأكد من الظرو</w:t>
      </w:r>
      <w:r w:rsidR="004411B1" w:rsidRPr="00875AA5">
        <w:rPr>
          <w:rFonts w:ascii="Simplified Arabic" w:eastAsia="Times New Roman" w:hAnsi="Simplified Arabic" w:cs="Simplified Arabic"/>
          <w:sz w:val="28"/>
          <w:szCs w:val="28"/>
          <w:rtl/>
          <w:lang w:val="en-GB" w:eastAsia="fr-CH"/>
        </w:rPr>
        <w:t>ف التي يتم فيها احتجاز الم</w:t>
      </w:r>
      <w:r w:rsidR="003409DB">
        <w:rPr>
          <w:rFonts w:ascii="Simplified Arabic" w:eastAsia="Times New Roman" w:hAnsi="Simplified Arabic" w:cs="Simplified Arabic" w:hint="cs"/>
          <w:sz w:val="28"/>
          <w:szCs w:val="28"/>
          <w:rtl/>
          <w:lang w:val="en-GB" w:eastAsia="fr-CH"/>
        </w:rPr>
        <w:t>حبوسين</w:t>
      </w:r>
      <w:r w:rsidR="004411B1" w:rsidRPr="00875AA5">
        <w:rPr>
          <w:rFonts w:ascii="Simplified Arabic" w:eastAsia="Times New Roman" w:hAnsi="Simplified Arabic" w:cs="Simplified Arabic"/>
          <w:sz w:val="28"/>
          <w:szCs w:val="28"/>
          <w:rtl/>
          <w:lang w:val="en-GB" w:eastAsia="fr-CH"/>
        </w:rPr>
        <w:t>. أيضًا</w:t>
      </w:r>
      <w:r w:rsidRPr="00875AA5">
        <w:rPr>
          <w:rFonts w:ascii="Simplified Arabic" w:eastAsia="Times New Roman" w:hAnsi="Simplified Arabic" w:cs="Simplified Arabic"/>
          <w:sz w:val="28"/>
          <w:szCs w:val="28"/>
          <w:rtl/>
          <w:lang w:val="en-GB" w:eastAsia="fr-CH"/>
        </w:rPr>
        <w:t>، بموجب المادة 4 من القانون المنشئ لها (المرسوم بقانون رقم 17 لعام 2010)</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w:t>
      </w:r>
      <w:r w:rsidR="003409DB">
        <w:rPr>
          <w:rFonts w:ascii="Simplified Arabic" w:eastAsia="Times New Roman" w:hAnsi="Simplified Arabic" w:cs="Simplified Arabic" w:hint="cs"/>
          <w:sz w:val="28"/>
          <w:szCs w:val="28"/>
          <w:rtl/>
          <w:lang w:val="en-GB" w:eastAsia="fr-CH"/>
        </w:rPr>
        <w:t xml:space="preserve">كما أن </w:t>
      </w:r>
      <w:r w:rsidRPr="00875AA5">
        <w:rPr>
          <w:rFonts w:ascii="Simplified Arabic" w:eastAsia="Times New Roman" w:hAnsi="Simplified Arabic" w:cs="Simplified Arabic"/>
          <w:sz w:val="28"/>
          <w:szCs w:val="28"/>
          <w:rtl/>
          <w:lang w:val="en-GB" w:eastAsia="fr-CH"/>
        </w:rPr>
        <w:t xml:space="preserve">اللجنة الوطنية لحقوق الإنسان </w:t>
      </w:r>
      <w:r w:rsidR="004411B1" w:rsidRPr="00875AA5">
        <w:rPr>
          <w:rFonts w:ascii="Simplified Arabic" w:eastAsia="Times New Roman" w:hAnsi="Simplified Arabic" w:cs="Simplified Arabic"/>
          <w:sz w:val="28"/>
          <w:szCs w:val="28"/>
          <w:rtl/>
          <w:lang w:val="en-GB" w:eastAsia="fr-CH"/>
        </w:rPr>
        <w:t>مكلفة</w:t>
      </w:r>
      <w:r w:rsidRPr="00875AA5">
        <w:rPr>
          <w:rFonts w:ascii="Simplified Arabic" w:eastAsia="Times New Roman" w:hAnsi="Simplified Arabic" w:cs="Simplified Arabic"/>
          <w:sz w:val="28"/>
          <w:szCs w:val="28"/>
          <w:rtl/>
          <w:lang w:val="en-GB" w:eastAsia="fr-CH"/>
        </w:rPr>
        <w:t xml:space="preserve"> </w:t>
      </w:r>
      <w:r w:rsidR="004411B1" w:rsidRPr="00875AA5">
        <w:rPr>
          <w:rFonts w:ascii="Simplified Arabic" w:eastAsia="Times New Roman" w:hAnsi="Simplified Arabic" w:cs="Simplified Arabic"/>
          <w:sz w:val="28"/>
          <w:szCs w:val="28"/>
          <w:rtl/>
          <w:lang w:val="en-GB" w:eastAsia="fr-CH"/>
        </w:rPr>
        <w:t>بالقيام بأنشطتها بشكل مستقل</w:t>
      </w:r>
      <w:r w:rsidRPr="00875AA5">
        <w:rPr>
          <w:rFonts w:ascii="Simplified Arabic" w:eastAsia="Times New Roman" w:hAnsi="Simplified Arabic" w:cs="Simplified Arabic"/>
          <w:sz w:val="28"/>
          <w:szCs w:val="28"/>
          <w:rtl/>
          <w:lang w:val="en-GB" w:eastAsia="fr-CH"/>
        </w:rPr>
        <w:t xml:space="preserve">، وتشمل مهامها بموجب المادة 3 (10) زيارة أماكن الاحتجاز. وشكلت اللجنة الوطنية لحقوق الإنسان </w:t>
      </w:r>
      <w:r w:rsidR="003409DB">
        <w:rPr>
          <w:rFonts w:ascii="Simplified Arabic" w:eastAsia="Times New Roman" w:hAnsi="Simplified Arabic" w:cs="Simplified Arabic" w:hint="cs"/>
          <w:sz w:val="28"/>
          <w:szCs w:val="28"/>
          <w:rtl/>
          <w:lang w:val="en-GB" w:eastAsia="fr-CH"/>
        </w:rPr>
        <w:t xml:space="preserve">وحدة </w:t>
      </w:r>
      <w:r w:rsidR="004411B1" w:rsidRPr="00875AA5">
        <w:rPr>
          <w:rFonts w:ascii="Simplified Arabic" w:eastAsia="Times New Roman" w:hAnsi="Simplified Arabic" w:cs="Simplified Arabic"/>
          <w:sz w:val="28"/>
          <w:szCs w:val="28"/>
          <w:rtl/>
          <w:lang w:val="en-GB" w:eastAsia="fr-CH"/>
        </w:rPr>
        <w:t>خاصة</w:t>
      </w:r>
      <w:r w:rsidRPr="00875AA5">
        <w:rPr>
          <w:rFonts w:ascii="Simplified Arabic" w:eastAsia="Times New Roman" w:hAnsi="Simplified Arabic" w:cs="Simplified Arabic"/>
          <w:sz w:val="28"/>
          <w:szCs w:val="28"/>
          <w:rtl/>
          <w:lang w:val="en-GB" w:eastAsia="fr-CH"/>
        </w:rPr>
        <w:t xml:space="preserve"> تقوم بهذه الزيارات </w:t>
      </w:r>
      <w:r w:rsidR="004411B1" w:rsidRPr="00875AA5">
        <w:rPr>
          <w:rFonts w:ascii="Simplified Arabic" w:eastAsia="Times New Roman" w:hAnsi="Simplified Arabic" w:cs="Simplified Arabic"/>
          <w:sz w:val="28"/>
          <w:szCs w:val="28"/>
          <w:rtl/>
          <w:lang w:val="en-GB" w:eastAsia="fr-CH"/>
        </w:rPr>
        <w:t xml:space="preserve">وأفادت </w:t>
      </w:r>
      <w:r w:rsidR="007C36DA">
        <w:rPr>
          <w:rFonts w:ascii="Simplified Arabic" w:eastAsia="Times New Roman" w:hAnsi="Simplified Arabic" w:cs="Simplified Arabic" w:hint="cs"/>
          <w:sz w:val="28"/>
          <w:szCs w:val="28"/>
          <w:rtl/>
          <w:lang w:val="en-GB" w:eastAsia="fr-CH"/>
        </w:rPr>
        <w:t xml:space="preserve">أنها قامت </w:t>
      </w:r>
      <w:r w:rsidRPr="00875AA5">
        <w:rPr>
          <w:rFonts w:ascii="Simplified Arabic" w:eastAsia="Times New Roman" w:hAnsi="Simplified Arabic" w:cs="Simplified Arabic"/>
          <w:sz w:val="28"/>
          <w:szCs w:val="28"/>
          <w:rtl/>
          <w:lang w:val="en-GB" w:eastAsia="fr-CH"/>
        </w:rPr>
        <w:t xml:space="preserve">في عام 2018 </w:t>
      </w:r>
      <w:r w:rsidR="004411B1" w:rsidRPr="00875AA5">
        <w:rPr>
          <w:rFonts w:ascii="Simplified Arabic" w:eastAsia="Times New Roman" w:hAnsi="Simplified Arabic" w:cs="Simplified Arabic"/>
          <w:sz w:val="28"/>
          <w:szCs w:val="28"/>
          <w:rtl/>
          <w:lang w:val="en-GB" w:eastAsia="fr-CH"/>
        </w:rPr>
        <w:t>بـ 94 زيارة. ومع ذلك</w:t>
      </w:r>
      <w:r w:rsidRPr="00875AA5">
        <w:rPr>
          <w:rFonts w:ascii="Simplified Arabic" w:eastAsia="Times New Roman" w:hAnsi="Simplified Arabic" w:cs="Simplified Arabic"/>
          <w:sz w:val="28"/>
          <w:szCs w:val="28"/>
          <w:rtl/>
          <w:lang w:val="en-GB" w:eastAsia="fr-CH"/>
        </w:rPr>
        <w:t xml:space="preserve">، </w:t>
      </w:r>
      <w:r w:rsidR="004411B1" w:rsidRPr="00875AA5">
        <w:rPr>
          <w:rFonts w:ascii="Simplified Arabic" w:eastAsia="Times New Roman" w:hAnsi="Simplified Arabic" w:cs="Simplified Arabic"/>
          <w:sz w:val="28"/>
          <w:szCs w:val="28"/>
          <w:rtl/>
          <w:lang w:val="en-GB" w:eastAsia="fr-CH"/>
        </w:rPr>
        <w:t>لا</w:t>
      </w:r>
      <w:r w:rsidR="003409DB">
        <w:rPr>
          <w:rFonts w:ascii="Simplified Arabic" w:eastAsia="Times New Roman" w:hAnsi="Simplified Arabic" w:cs="Simplified Arabic" w:hint="cs"/>
          <w:sz w:val="28"/>
          <w:szCs w:val="28"/>
          <w:rtl/>
          <w:lang w:val="en-GB" w:eastAsia="fr-CH"/>
        </w:rPr>
        <w:t xml:space="preserve"> </w:t>
      </w:r>
      <w:r w:rsidR="004411B1" w:rsidRPr="00875AA5">
        <w:rPr>
          <w:rFonts w:ascii="Simplified Arabic" w:eastAsia="Times New Roman" w:hAnsi="Simplified Arabic" w:cs="Simplified Arabic"/>
          <w:sz w:val="28"/>
          <w:szCs w:val="28"/>
          <w:rtl/>
          <w:lang w:val="en-GB" w:eastAsia="fr-CH"/>
        </w:rPr>
        <w:t>يبدو واضحا إن كان ل</w:t>
      </w:r>
      <w:r w:rsidRPr="00875AA5">
        <w:rPr>
          <w:rFonts w:ascii="Simplified Arabic" w:eastAsia="Times New Roman" w:hAnsi="Simplified Arabic" w:cs="Simplified Arabic"/>
          <w:sz w:val="28"/>
          <w:szCs w:val="28"/>
          <w:rtl/>
          <w:lang w:val="en-GB" w:eastAsia="fr-CH"/>
        </w:rPr>
        <w:t>زيارات هذه الهيئات</w:t>
      </w:r>
      <w:r w:rsidR="004411B1" w:rsidRPr="00875AA5">
        <w:rPr>
          <w:rFonts w:ascii="Simplified Arabic" w:eastAsia="Times New Roman" w:hAnsi="Simplified Arabic" w:cs="Simplified Arabic"/>
          <w:sz w:val="28"/>
          <w:szCs w:val="28"/>
          <w:rtl/>
          <w:lang w:val="en-GB" w:eastAsia="fr-CH"/>
        </w:rPr>
        <w:t xml:space="preserve"> تأثير وكيف</w:t>
      </w:r>
      <w:r w:rsidRPr="00875AA5">
        <w:rPr>
          <w:rFonts w:ascii="Simplified Arabic" w:eastAsia="Times New Roman" w:hAnsi="Simplified Arabic" w:cs="Simplified Arabic"/>
          <w:sz w:val="28"/>
          <w:szCs w:val="28"/>
          <w:rtl/>
          <w:lang w:val="en-GB" w:eastAsia="fr-CH"/>
        </w:rPr>
        <w:t>. علاوة على ذلك، ووفقًا للشهادة التي وردت خلال زيارة</w:t>
      </w:r>
      <w:r w:rsidR="00CD6F12" w:rsidRPr="00875AA5">
        <w:rPr>
          <w:rFonts w:ascii="Simplified Arabic" w:eastAsia="Times New Roman" w:hAnsi="Simplified Arabic" w:cs="Simplified Arabic"/>
          <w:sz w:val="28"/>
          <w:szCs w:val="28"/>
          <w:rtl/>
          <w:lang w:val="en-GB" w:eastAsia="fr-CH"/>
        </w:rPr>
        <w:t xml:space="preserve"> الفريق العامل</w:t>
      </w:r>
      <w:r w:rsidRPr="00875AA5">
        <w:rPr>
          <w:rFonts w:ascii="Simplified Arabic" w:eastAsia="Times New Roman" w:hAnsi="Simplified Arabic" w:cs="Simplified Arabic"/>
          <w:sz w:val="28"/>
          <w:szCs w:val="28"/>
          <w:rtl/>
          <w:lang w:val="en-GB" w:eastAsia="fr-CH"/>
        </w:rPr>
        <w:t>، لم تتح لمعظم الم</w:t>
      </w:r>
      <w:r w:rsidR="003409DB">
        <w:rPr>
          <w:rFonts w:ascii="Simplified Arabic" w:eastAsia="Times New Roman" w:hAnsi="Simplified Arabic" w:cs="Simplified Arabic" w:hint="cs"/>
          <w:sz w:val="28"/>
          <w:szCs w:val="28"/>
          <w:rtl/>
          <w:lang w:val="en-GB" w:eastAsia="fr-CH"/>
        </w:rPr>
        <w:t>حتجزين</w:t>
      </w:r>
      <w:r w:rsidRPr="00875AA5">
        <w:rPr>
          <w:rFonts w:ascii="Simplified Arabic" w:eastAsia="Times New Roman" w:hAnsi="Simplified Arabic" w:cs="Simplified Arabic"/>
          <w:sz w:val="28"/>
          <w:szCs w:val="28"/>
          <w:rtl/>
          <w:lang w:val="en-GB" w:eastAsia="fr-CH"/>
        </w:rPr>
        <w:t xml:space="preserve"> فرصة للاجتماع مع </w:t>
      </w:r>
      <w:r w:rsidR="007C36DA">
        <w:rPr>
          <w:rFonts w:ascii="Simplified Arabic" w:eastAsia="Times New Roman" w:hAnsi="Simplified Arabic" w:cs="Simplified Arabic" w:hint="cs"/>
          <w:sz w:val="28"/>
          <w:szCs w:val="28"/>
          <w:rtl/>
          <w:lang w:val="en-GB" w:eastAsia="fr-CH"/>
        </w:rPr>
        <w:t xml:space="preserve">ممثلي </w:t>
      </w:r>
      <w:r w:rsidRPr="00875AA5">
        <w:rPr>
          <w:rFonts w:ascii="Simplified Arabic" w:eastAsia="Times New Roman" w:hAnsi="Simplified Arabic" w:cs="Simplified Arabic"/>
          <w:sz w:val="28"/>
          <w:szCs w:val="28"/>
          <w:rtl/>
          <w:lang w:val="en-GB" w:eastAsia="fr-CH"/>
        </w:rPr>
        <w:t xml:space="preserve">اللجنة الوطنية لحقوق الإنسان أو </w:t>
      </w:r>
      <w:r w:rsidR="007C36DA">
        <w:rPr>
          <w:rFonts w:ascii="Simplified Arabic" w:eastAsia="Times New Roman" w:hAnsi="Simplified Arabic" w:cs="Simplified Arabic" w:hint="cs"/>
          <w:sz w:val="28"/>
          <w:szCs w:val="28"/>
          <w:rtl/>
          <w:lang w:val="en-GB" w:eastAsia="fr-CH"/>
        </w:rPr>
        <w:t xml:space="preserve">النيابة العامة </w:t>
      </w:r>
      <w:r w:rsidRPr="00875AA5">
        <w:rPr>
          <w:rFonts w:ascii="Simplified Arabic" w:eastAsia="Times New Roman" w:hAnsi="Simplified Arabic" w:cs="Simplified Arabic"/>
          <w:sz w:val="28"/>
          <w:szCs w:val="28"/>
          <w:rtl/>
          <w:lang w:val="en-GB" w:eastAsia="fr-CH"/>
        </w:rPr>
        <w:t xml:space="preserve">أو إدارة حقوق الإنسان في وزارة الداخلية، عندما تقوم هذه الهيئات بزيارات </w:t>
      </w:r>
      <w:r w:rsidR="00CD6F12" w:rsidRPr="00875AA5">
        <w:rPr>
          <w:rFonts w:ascii="Simplified Arabic" w:eastAsia="Times New Roman" w:hAnsi="Simplified Arabic" w:cs="Simplified Arabic"/>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مراقبة </w:t>
      </w:r>
      <w:r w:rsidR="00CD6F12" w:rsidRPr="00875AA5">
        <w:rPr>
          <w:rFonts w:ascii="Simplified Arabic" w:eastAsia="Times New Roman" w:hAnsi="Simplified Arabic" w:cs="Simplified Arabic"/>
          <w:sz w:val="28"/>
          <w:szCs w:val="28"/>
          <w:rtl/>
          <w:lang w:val="en-GB" w:eastAsia="fr-CH"/>
        </w:rPr>
        <w:t>ال</w:t>
      </w:r>
      <w:r w:rsidRPr="00875AA5">
        <w:rPr>
          <w:rFonts w:ascii="Simplified Arabic" w:eastAsia="Times New Roman" w:hAnsi="Simplified Arabic" w:cs="Simplified Arabic"/>
          <w:sz w:val="28"/>
          <w:szCs w:val="28"/>
          <w:rtl/>
          <w:lang w:val="en-GB" w:eastAsia="fr-CH"/>
        </w:rPr>
        <w:t>خاصة به</w:t>
      </w:r>
      <w:r w:rsidR="00CD6F12"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w:t>
      </w:r>
    </w:p>
    <w:p w14:paraId="759E2774" w14:textId="2DC0BA66" w:rsidR="00CD6F12" w:rsidRPr="00875AA5" w:rsidRDefault="00CD6F12" w:rsidP="007C36DA">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من حيث المبدأ، تعتبر الأحكام القانونية الخاصة بهذه الهيئات للقيام بزيارات أمرا إيجابيا، لأن الرقابة المنتظمة على جميع أماكن الحرمان من الحرية لها دور هام في الحد من حالات الاحتجاز التعسفي. يدعو الفريق العامل حكومة قطر إلى التصديق على البروتوكول الاختياري لاتفاقية الأمم المتحدة لمناهضة التعذيب وغيره من ضروب المعاملة أو العقوبة القاسية أو اللاإنسانية أو المهينة وإنشاء آليتها الوقائية الوطنية وفقًا </w:t>
      </w:r>
      <w:r w:rsidR="00433F03">
        <w:rPr>
          <w:rFonts w:ascii="Simplified Arabic" w:eastAsia="Times New Roman" w:hAnsi="Simplified Arabic" w:cs="Simplified Arabic" w:hint="cs"/>
          <w:sz w:val="28"/>
          <w:szCs w:val="28"/>
          <w:rtl/>
          <w:lang w:val="en-GB" w:eastAsia="fr-CH"/>
        </w:rPr>
        <w:t>ل</w:t>
      </w:r>
      <w:r w:rsidR="007C36DA">
        <w:rPr>
          <w:rFonts w:ascii="Simplified Arabic" w:eastAsia="Times New Roman" w:hAnsi="Simplified Arabic" w:cs="Simplified Arabic" w:hint="cs"/>
          <w:sz w:val="28"/>
          <w:szCs w:val="28"/>
          <w:rtl/>
          <w:lang w:val="en-GB" w:eastAsia="fr-CH"/>
        </w:rPr>
        <w:t>هذا ا</w:t>
      </w:r>
      <w:r w:rsidR="00433F03">
        <w:rPr>
          <w:rFonts w:ascii="Simplified Arabic" w:eastAsia="Times New Roman" w:hAnsi="Simplified Arabic" w:cs="Simplified Arabic" w:hint="cs"/>
          <w:sz w:val="28"/>
          <w:szCs w:val="28"/>
          <w:rtl/>
          <w:lang w:val="en-GB" w:eastAsia="fr-CH"/>
        </w:rPr>
        <w:t>لبروتوكول</w:t>
      </w:r>
      <w:r w:rsidRPr="00875AA5">
        <w:rPr>
          <w:rFonts w:ascii="Simplified Arabic" w:eastAsia="Times New Roman" w:hAnsi="Simplified Arabic" w:cs="Simplified Arabic"/>
          <w:sz w:val="28"/>
          <w:szCs w:val="28"/>
          <w:rtl/>
          <w:lang w:val="en-GB" w:eastAsia="fr-CH"/>
        </w:rPr>
        <w:t>. وهذا من شأنه أن يوفر رقابة أساسية منتظمة ومستقلة في الظروف المحيطة بالحرمان من الحرية ال</w:t>
      </w:r>
      <w:r w:rsidR="00433F03">
        <w:rPr>
          <w:rFonts w:ascii="Simplified Arabic" w:eastAsia="Times New Roman" w:hAnsi="Simplified Arabic" w:cs="Simplified Arabic" w:hint="cs"/>
          <w:sz w:val="28"/>
          <w:szCs w:val="28"/>
          <w:rtl/>
          <w:lang w:val="en-GB" w:eastAsia="fr-CH"/>
        </w:rPr>
        <w:t xml:space="preserve">أمر الذي </w:t>
      </w:r>
      <w:r w:rsidRPr="00875AA5">
        <w:rPr>
          <w:rFonts w:ascii="Simplified Arabic" w:eastAsia="Times New Roman" w:hAnsi="Simplified Arabic" w:cs="Simplified Arabic"/>
          <w:sz w:val="28"/>
          <w:szCs w:val="28"/>
          <w:rtl/>
          <w:lang w:val="en-GB" w:eastAsia="fr-CH"/>
        </w:rPr>
        <w:t>تفتقر إليه قطر حالياً.</w:t>
      </w:r>
    </w:p>
    <w:p w14:paraId="4F5C858D" w14:textId="77777777" w:rsidR="006116B5" w:rsidRPr="00875AA5" w:rsidRDefault="006116B5"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الاحتجاز السابق للعقوبة</w:t>
      </w:r>
    </w:p>
    <w:p w14:paraId="0B2BD364" w14:textId="6A322B3F" w:rsidR="00597EC9" w:rsidRPr="00875AA5" w:rsidRDefault="006116B5" w:rsidP="008E4E26">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وفقًا للمادة 350 من قانون الإجراءات الجنائية في قطر (القانون رقم 23 لعام 2004)</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w:t>
      </w:r>
      <w:r w:rsidR="00433F03">
        <w:rPr>
          <w:rFonts w:ascii="Simplified Arabic" w:eastAsia="Times New Roman" w:hAnsi="Simplified Arabic" w:cs="Simplified Arabic" w:hint="cs"/>
          <w:sz w:val="28"/>
          <w:szCs w:val="28"/>
          <w:rtl/>
          <w:lang w:val="en-GB" w:eastAsia="fr-CH"/>
        </w:rPr>
        <w:t>تبدأ</w:t>
      </w:r>
      <w:r w:rsidRPr="00875AA5">
        <w:rPr>
          <w:rFonts w:ascii="Simplified Arabic" w:eastAsia="Times New Roman" w:hAnsi="Simplified Arabic" w:cs="Simplified Arabic"/>
          <w:sz w:val="28"/>
          <w:szCs w:val="28"/>
          <w:rtl/>
          <w:lang w:val="en-GB" w:eastAsia="fr-CH"/>
        </w:rPr>
        <w:t xml:space="preserve"> أي عقوبة </w:t>
      </w:r>
      <w:r w:rsidR="00433F03">
        <w:rPr>
          <w:rFonts w:ascii="Simplified Arabic" w:eastAsia="Times New Roman" w:hAnsi="Simplified Arabic" w:cs="Simplified Arabic" w:hint="cs"/>
          <w:sz w:val="28"/>
          <w:szCs w:val="28"/>
          <w:rtl/>
          <w:lang w:val="en-GB" w:eastAsia="fr-CH"/>
        </w:rPr>
        <w:t xml:space="preserve">مقيدة للحرية </w:t>
      </w:r>
      <w:r w:rsidRPr="00875AA5">
        <w:rPr>
          <w:rFonts w:ascii="Simplified Arabic" w:eastAsia="Times New Roman" w:hAnsi="Simplified Arabic" w:cs="Simplified Arabic"/>
          <w:sz w:val="28"/>
          <w:szCs w:val="28"/>
          <w:rtl/>
          <w:lang w:val="en-GB" w:eastAsia="fr-CH"/>
        </w:rPr>
        <w:t xml:space="preserve">من يوم القبض على الشخص المدان، ثم يتم خصم فترات الاحتجاز السابقة لنفس الجريمة من العقوبة التي ستُنفَّذ. أكد أصحاب المصلحة للفريق العامل أن هذا الحكم يطبق باستمرار في الممارسة، مع مراعاة فترة </w:t>
      </w:r>
      <w:r w:rsidR="007C36DA">
        <w:rPr>
          <w:rFonts w:ascii="Simplified Arabic" w:eastAsia="Times New Roman" w:hAnsi="Simplified Arabic" w:cs="Simplified Arabic" w:hint="cs"/>
          <w:sz w:val="28"/>
          <w:szCs w:val="28"/>
          <w:rtl/>
          <w:lang w:val="en-GB" w:eastAsia="fr-CH"/>
        </w:rPr>
        <w:t>الاحتجاز</w:t>
      </w:r>
      <w:r w:rsidRPr="00875AA5">
        <w:rPr>
          <w:rFonts w:ascii="Simplified Arabic" w:eastAsia="Times New Roman" w:hAnsi="Simplified Arabic" w:cs="Simplified Arabic"/>
          <w:sz w:val="28"/>
          <w:szCs w:val="28"/>
          <w:rtl/>
          <w:lang w:val="en-GB" w:eastAsia="fr-CH"/>
        </w:rPr>
        <w:t xml:space="preserve"> والوقت الذي يقضيه في الاحتجاز السابق للمحاكمة عند </w:t>
      </w:r>
      <w:r w:rsidR="008E4E26">
        <w:rPr>
          <w:rFonts w:ascii="Simplified Arabic" w:eastAsia="Times New Roman" w:hAnsi="Simplified Arabic" w:cs="Simplified Arabic" w:hint="cs"/>
          <w:sz w:val="28"/>
          <w:szCs w:val="28"/>
          <w:rtl/>
          <w:lang w:val="en-GB" w:eastAsia="fr-CH"/>
        </w:rPr>
        <w:t xml:space="preserve">تنفيذ </w:t>
      </w:r>
      <w:r w:rsidRPr="00875AA5">
        <w:rPr>
          <w:rFonts w:ascii="Simplified Arabic" w:eastAsia="Times New Roman" w:hAnsi="Simplified Arabic" w:cs="Simplified Arabic"/>
          <w:sz w:val="28"/>
          <w:szCs w:val="28"/>
          <w:rtl/>
          <w:lang w:val="en-GB" w:eastAsia="fr-CH"/>
        </w:rPr>
        <w:t>العقوبات الجنائية. يثني الفريق العامل على النهج الذي تتبعه الجهات الفاعلة ذات الصلة في أنظمة العدالة الجنائية، بما في ذلك النيابة العامة باعتبارها الهيئة المسؤولة عن إنفاذ الأحكام، لضمان احتساب الوقت الذي قُضي في</w:t>
      </w:r>
      <w:r w:rsidR="00433F03">
        <w:rPr>
          <w:rFonts w:ascii="Simplified Arabic" w:eastAsia="Times New Roman" w:hAnsi="Simplified Arabic" w:cs="Simplified Arabic" w:hint="cs"/>
          <w:sz w:val="28"/>
          <w:szCs w:val="28"/>
          <w:rtl/>
          <w:lang w:val="en-GB" w:eastAsia="fr-CH"/>
        </w:rPr>
        <w:t xml:space="preserve"> الحبس الاحتياطي</w:t>
      </w:r>
      <w:r w:rsidRPr="00875AA5">
        <w:rPr>
          <w:rFonts w:ascii="Simplified Arabic" w:eastAsia="Times New Roman" w:hAnsi="Simplified Arabic" w:cs="Simplified Arabic"/>
          <w:sz w:val="28"/>
          <w:szCs w:val="28"/>
          <w:rtl/>
          <w:lang w:val="en-GB" w:eastAsia="fr-CH"/>
        </w:rPr>
        <w:t xml:space="preserve"> في الاعتبار، امتثالاً لالتزامات قطر بموجب القانون الدولي </w:t>
      </w:r>
      <w:r w:rsidR="00433F03">
        <w:rPr>
          <w:rFonts w:ascii="Simplified Arabic" w:eastAsia="Times New Roman" w:hAnsi="Simplified Arabic" w:cs="Simplified Arabic" w:hint="cs"/>
          <w:sz w:val="28"/>
          <w:szCs w:val="28"/>
          <w:rtl/>
          <w:lang w:val="en-GB" w:eastAsia="fr-CH"/>
        </w:rPr>
        <w:t>لحقوق الإنسان</w:t>
      </w:r>
      <w:r w:rsidRPr="00875AA5">
        <w:rPr>
          <w:rFonts w:ascii="Simplified Arabic" w:eastAsia="Times New Roman" w:hAnsi="Simplified Arabic" w:cs="Simplified Arabic"/>
          <w:sz w:val="28"/>
          <w:szCs w:val="28"/>
          <w:rtl/>
          <w:lang w:val="en-GB" w:eastAsia="fr-CH"/>
        </w:rPr>
        <w:t>.</w:t>
      </w:r>
    </w:p>
    <w:p w14:paraId="59E95A35" w14:textId="233799F6" w:rsidR="006116B5" w:rsidRPr="00875AA5" w:rsidRDefault="006116B5" w:rsidP="0030408B">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b/>
          <w:bCs/>
          <w:sz w:val="28"/>
          <w:szCs w:val="28"/>
          <w:rtl/>
          <w:lang w:val="en-GB" w:eastAsia="fr-CH"/>
        </w:rPr>
        <w:t xml:space="preserve">الرعاية النفسية </w:t>
      </w:r>
    </w:p>
    <w:p w14:paraId="6836931F" w14:textId="15C2747C" w:rsidR="006116B5" w:rsidRPr="00875AA5" w:rsidRDefault="00597EC9" w:rsidP="008E4E26">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ينهج</w:t>
      </w:r>
      <w:r w:rsidR="006116B5" w:rsidRPr="00875AA5">
        <w:rPr>
          <w:rFonts w:ascii="Simplified Arabic" w:eastAsia="Times New Roman" w:hAnsi="Simplified Arabic" w:cs="Simplified Arabic"/>
          <w:sz w:val="28"/>
          <w:szCs w:val="28"/>
          <w:rtl/>
          <w:lang w:val="en-GB" w:eastAsia="fr-CH"/>
        </w:rPr>
        <w:t xml:space="preserve"> مستشفى حمد للأمراض النفسية</w:t>
      </w:r>
      <w:r w:rsidRPr="00875AA5">
        <w:rPr>
          <w:rFonts w:ascii="Simplified Arabic" w:eastAsia="Times New Roman" w:hAnsi="Simplified Arabic" w:cs="Simplified Arabic"/>
          <w:sz w:val="28"/>
          <w:szCs w:val="28"/>
          <w:rtl/>
          <w:lang w:val="en-GB" w:eastAsia="fr-CH"/>
        </w:rPr>
        <w:t xml:space="preserve"> في حدود استطاعته</w:t>
      </w:r>
      <w:r w:rsidR="000A208A" w:rsidRPr="00875AA5">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التوعية المجتمعية وي</w:t>
      </w:r>
      <w:r w:rsidR="006116B5" w:rsidRPr="00875AA5">
        <w:rPr>
          <w:rFonts w:ascii="Simplified Arabic" w:eastAsia="Times New Roman" w:hAnsi="Simplified Arabic" w:cs="Simplified Arabic"/>
          <w:sz w:val="28"/>
          <w:szCs w:val="28"/>
          <w:rtl/>
          <w:lang w:val="en-GB" w:eastAsia="fr-CH"/>
        </w:rPr>
        <w:t>شجع توفير</w:t>
      </w:r>
      <w:r w:rsidR="000A208A" w:rsidRPr="00875AA5">
        <w:rPr>
          <w:rFonts w:ascii="Simplified Arabic" w:eastAsia="Times New Roman" w:hAnsi="Simplified Arabic" w:cs="Simplified Arabic"/>
          <w:sz w:val="28"/>
          <w:szCs w:val="28"/>
          <w:rtl/>
          <w:lang w:val="en-GB" w:eastAsia="fr-CH"/>
        </w:rPr>
        <w:t xml:space="preserve"> الرعاية داخل</w:t>
      </w:r>
      <w:r w:rsidR="006116B5" w:rsidRPr="00875AA5">
        <w:rPr>
          <w:rFonts w:ascii="Simplified Arabic" w:eastAsia="Times New Roman" w:hAnsi="Simplified Arabic" w:cs="Simplified Arabic"/>
          <w:sz w:val="28"/>
          <w:szCs w:val="28"/>
          <w:rtl/>
          <w:lang w:val="en-GB" w:eastAsia="fr-CH"/>
        </w:rPr>
        <w:t xml:space="preserve"> المجتمع. هذا يعني أن مستشفى الطب النفسي مخصص فقط لأولئك الذين لا يمكن توفير الرعاية لهم في المجتمع. يشيد الفريق العامل بشدة بهذا النهج لأنه يعطي الأولوية للحرية الشخصية للأفراد الذين يحتاجون إلى رعاية نفسية اجتماعية امتثالًا للمادة 9 من العهد الدولي الخاص بالحقوق المدنية والسياسية والمادة 14 من ا</w:t>
      </w:r>
      <w:r w:rsidR="000A208A" w:rsidRPr="00875AA5">
        <w:rPr>
          <w:rFonts w:ascii="Simplified Arabic" w:eastAsia="Times New Roman" w:hAnsi="Simplified Arabic" w:cs="Simplified Arabic"/>
          <w:sz w:val="28"/>
          <w:szCs w:val="28"/>
          <w:rtl/>
          <w:lang w:val="en-GB" w:eastAsia="fr-CH"/>
        </w:rPr>
        <w:t>تفاقية حقوق الأشخاص ذوي الإعاقة، بدلاً من الرعاية المؤسسية</w:t>
      </w:r>
      <w:r w:rsidR="006116B5" w:rsidRPr="00875AA5">
        <w:rPr>
          <w:rFonts w:ascii="Simplified Arabic" w:eastAsia="Times New Roman" w:hAnsi="Simplified Arabic" w:cs="Simplified Arabic"/>
          <w:sz w:val="28"/>
          <w:szCs w:val="28"/>
          <w:rtl/>
          <w:lang w:val="en-GB" w:eastAsia="fr-CH"/>
        </w:rPr>
        <w:t xml:space="preserve">، </w:t>
      </w:r>
      <w:r w:rsidR="008E4E26">
        <w:rPr>
          <w:rFonts w:ascii="Simplified Arabic" w:eastAsia="Times New Roman" w:hAnsi="Simplified Arabic" w:cs="Simplified Arabic" w:hint="cs"/>
          <w:sz w:val="28"/>
          <w:szCs w:val="28"/>
          <w:rtl/>
          <w:lang w:val="en-GB" w:eastAsia="fr-CH"/>
        </w:rPr>
        <w:t xml:space="preserve">كما أن هذا النهج </w:t>
      </w:r>
      <w:r w:rsidR="006116B5" w:rsidRPr="00875AA5">
        <w:rPr>
          <w:rFonts w:ascii="Simplified Arabic" w:eastAsia="Times New Roman" w:hAnsi="Simplified Arabic" w:cs="Simplified Arabic"/>
          <w:sz w:val="28"/>
          <w:szCs w:val="28"/>
          <w:rtl/>
          <w:lang w:val="en-GB" w:eastAsia="fr-CH"/>
        </w:rPr>
        <w:t xml:space="preserve">يسعى </w:t>
      </w:r>
      <w:r w:rsidR="000A208A" w:rsidRPr="00875AA5">
        <w:rPr>
          <w:rFonts w:ascii="Simplified Arabic" w:eastAsia="Times New Roman" w:hAnsi="Simplified Arabic" w:cs="Simplified Arabic"/>
          <w:sz w:val="28"/>
          <w:szCs w:val="28"/>
          <w:rtl/>
          <w:lang w:val="en-GB" w:eastAsia="fr-CH"/>
        </w:rPr>
        <w:t>للحد من الشعور بالعار المحيط</w:t>
      </w:r>
      <w:r w:rsidR="006116B5" w:rsidRPr="00875AA5">
        <w:rPr>
          <w:rFonts w:ascii="Simplified Arabic" w:eastAsia="Times New Roman" w:hAnsi="Simplified Arabic" w:cs="Simplified Arabic"/>
          <w:sz w:val="28"/>
          <w:szCs w:val="28"/>
          <w:rtl/>
          <w:lang w:val="en-GB" w:eastAsia="fr-CH"/>
        </w:rPr>
        <w:t xml:space="preserve"> بالإعاقة النفسية والاجتماعية. يشجع الفريق العامل الحكومة على زيادة جهودها في توفير الرعاية الطبية المهنية المناسبة والكافية في المجتمع للأشخاص المتضررين من الإعاقات النفسية والاجتماعية. بالإضافة إلى ذلك</w:t>
      </w:r>
      <w:r w:rsidR="004D153A">
        <w:rPr>
          <w:rFonts w:ascii="Simplified Arabic" w:eastAsia="Times New Roman" w:hAnsi="Simplified Arabic" w:cs="Simplified Arabic"/>
          <w:sz w:val="28"/>
          <w:szCs w:val="28"/>
          <w:rtl/>
          <w:lang w:val="en-GB" w:eastAsia="fr-CH"/>
        </w:rPr>
        <w:t>،</w:t>
      </w:r>
      <w:r w:rsidR="006116B5" w:rsidRPr="00875AA5">
        <w:rPr>
          <w:rFonts w:ascii="Simplified Arabic" w:eastAsia="Times New Roman" w:hAnsi="Simplified Arabic" w:cs="Simplified Arabic"/>
          <w:sz w:val="28"/>
          <w:szCs w:val="28"/>
          <w:rtl/>
          <w:lang w:val="en-GB" w:eastAsia="fr-CH"/>
        </w:rPr>
        <w:t xml:space="preserve"> ينبغي للحكومة أن تضمن بقاء الموظفين والموارد المتاحة في مرفق الرعاية النفسية والاجتماعية في الدوحة كافية لتلبية احتياجات المجتمع بفعالية، بما يتم</w:t>
      </w:r>
      <w:r w:rsidR="000A208A" w:rsidRPr="00875AA5">
        <w:rPr>
          <w:rFonts w:ascii="Simplified Arabic" w:eastAsia="Times New Roman" w:hAnsi="Simplified Arabic" w:cs="Simplified Arabic"/>
          <w:sz w:val="28"/>
          <w:szCs w:val="28"/>
          <w:rtl/>
          <w:lang w:val="en-GB" w:eastAsia="fr-CH"/>
        </w:rPr>
        <w:t>ا</w:t>
      </w:r>
      <w:r w:rsidR="006116B5" w:rsidRPr="00875AA5">
        <w:rPr>
          <w:rFonts w:ascii="Simplified Arabic" w:eastAsia="Times New Roman" w:hAnsi="Simplified Arabic" w:cs="Simplified Arabic"/>
          <w:sz w:val="28"/>
          <w:szCs w:val="28"/>
          <w:rtl/>
          <w:lang w:val="en-GB" w:eastAsia="fr-CH"/>
        </w:rPr>
        <w:t>شى مع التزاماتها بموجب اتفاقية حقوق الأشخاص ذوي الإعاقة.</w:t>
      </w:r>
    </w:p>
    <w:p w14:paraId="10B6ED5F" w14:textId="659F19AE" w:rsidR="000A208A" w:rsidRPr="00875AA5" w:rsidRDefault="000A208A" w:rsidP="008E4E26">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كما تم إبلاغ الفريق العامل بالمبادرة التي اتخذتها مؤسسة حمد الطبية في توفير الرعاية النفسية والاجتماعية اللازمة في أماكن الاحتجاز في قطر </w:t>
      </w:r>
      <w:r w:rsidR="00433F03" w:rsidRPr="00875AA5">
        <w:rPr>
          <w:rFonts w:ascii="Simplified Arabic" w:eastAsia="Times New Roman" w:hAnsi="Simplified Arabic" w:cs="Simplified Arabic"/>
          <w:sz w:val="28"/>
          <w:szCs w:val="28"/>
          <w:rtl/>
          <w:lang w:val="en-GB" w:eastAsia="fr-CH"/>
        </w:rPr>
        <w:t xml:space="preserve">للمحتجزين </w:t>
      </w:r>
      <w:r w:rsidR="00433F03">
        <w:rPr>
          <w:rFonts w:ascii="Simplified Arabic" w:eastAsia="Times New Roman" w:hAnsi="Simplified Arabic" w:cs="Simplified Arabic" w:hint="cs"/>
          <w:sz w:val="28"/>
          <w:szCs w:val="28"/>
          <w:rtl/>
          <w:lang w:val="en-GB" w:eastAsia="fr-CH"/>
        </w:rPr>
        <w:t xml:space="preserve">والمحكوم عليهم </w:t>
      </w:r>
      <w:r w:rsidRPr="00875AA5">
        <w:rPr>
          <w:rFonts w:ascii="Simplified Arabic" w:eastAsia="Times New Roman" w:hAnsi="Simplified Arabic" w:cs="Simplified Arabic"/>
          <w:sz w:val="28"/>
          <w:szCs w:val="28"/>
          <w:rtl/>
          <w:lang w:val="en-GB" w:eastAsia="fr-CH"/>
        </w:rPr>
        <w:t>من خلال مذكرات التفاهم مع وزارة الداخلية. وبينما ليس من الواضح أن كان هذا الاتفاق قد تم تنفيذه بالكامل حتى الآن</w:t>
      </w:r>
      <w:r w:rsidR="00433F03">
        <w:rPr>
          <w:rFonts w:ascii="Simplified Arabic" w:eastAsia="Times New Roman" w:hAnsi="Simplified Arabic" w:cs="Simplified Arabic" w:hint="cs"/>
          <w:sz w:val="28"/>
          <w:szCs w:val="28"/>
          <w:rtl/>
          <w:lang w:val="en-GB" w:eastAsia="fr-CH"/>
        </w:rPr>
        <w:t xml:space="preserve"> على صعيد الممارسة</w:t>
      </w:r>
      <w:r w:rsidRPr="00875AA5">
        <w:rPr>
          <w:rFonts w:ascii="Simplified Arabic" w:eastAsia="Times New Roman" w:hAnsi="Simplified Arabic" w:cs="Simplified Arabic"/>
          <w:sz w:val="28"/>
          <w:szCs w:val="28"/>
          <w:rtl/>
          <w:lang w:val="en-GB" w:eastAsia="fr-CH"/>
        </w:rPr>
        <w:t>، إلا أنه مبادرة مثالية يرحب بها الفريق العامل ويحث الحكومة على تقديم دعمها الكامل لتعزيز</w:t>
      </w:r>
      <w:r w:rsidR="000F35C3" w:rsidRPr="00875AA5">
        <w:rPr>
          <w:rFonts w:ascii="Simplified Arabic" w:eastAsia="Times New Roman" w:hAnsi="Simplified Arabic" w:cs="Simplified Arabic"/>
          <w:sz w:val="28"/>
          <w:szCs w:val="28"/>
          <w:rtl/>
          <w:lang w:val="en-GB" w:eastAsia="fr-CH"/>
        </w:rPr>
        <w:t xml:space="preserve"> التعاون بين مؤسسة حمد الطبية وأماكن</w:t>
      </w:r>
      <w:r w:rsidRPr="00875AA5">
        <w:rPr>
          <w:rFonts w:ascii="Simplified Arabic" w:eastAsia="Times New Roman" w:hAnsi="Simplified Arabic" w:cs="Simplified Arabic"/>
          <w:sz w:val="28"/>
          <w:szCs w:val="28"/>
          <w:rtl/>
          <w:lang w:val="en-GB" w:eastAsia="fr-CH"/>
        </w:rPr>
        <w:t xml:space="preserve"> الحرمان من الحرية في قطر.</w:t>
      </w:r>
    </w:p>
    <w:p w14:paraId="54BD1892" w14:textId="1E0B676F" w:rsidR="000F35C3" w:rsidRPr="00875AA5" w:rsidRDefault="00772F4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hint="cs"/>
          <w:b/>
          <w:bCs/>
          <w:sz w:val="28"/>
          <w:szCs w:val="28"/>
          <w:rtl/>
          <w:lang w:val="en-GB" w:eastAsia="fr-CH"/>
        </w:rPr>
        <w:t>ثانيا:</w:t>
      </w:r>
      <w:r w:rsidR="000F35C3" w:rsidRPr="00875AA5">
        <w:rPr>
          <w:rFonts w:ascii="Simplified Arabic" w:eastAsia="Times New Roman" w:hAnsi="Simplified Arabic" w:cs="Simplified Arabic"/>
          <w:b/>
          <w:bCs/>
          <w:sz w:val="28"/>
          <w:szCs w:val="28"/>
          <w:rtl/>
          <w:lang w:val="en-GB" w:eastAsia="fr-CH"/>
        </w:rPr>
        <w:t xml:space="preserve"> الحرمان من الحرية في سياق نظام العدالة الجنائية</w:t>
      </w:r>
    </w:p>
    <w:p w14:paraId="756488AE" w14:textId="77777777" w:rsidR="000F35C3" w:rsidRPr="00875AA5" w:rsidRDefault="000F35C3"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تجريم بعض الأفعال</w:t>
      </w:r>
    </w:p>
    <w:p w14:paraId="2CDC6DC7" w14:textId="2AEDA2C7" w:rsidR="000F35C3" w:rsidRPr="00875AA5" w:rsidRDefault="000F35C3" w:rsidP="00CC32B8">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يعرب الفريق العامل عن انشغاله البالغ إزاء مجموعة الأعمال غير العنيفة المجرمة في قطر حاليًا. وتشمل الزنا، والعلاقات الحميمة خارج إطار الزواج، والديون</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والهروب من صاحب العمل، والشعوذة، وعصيان الآباء والأمهات، والتسول، واستهلاك الكحول وتعاطي المخدرات. لاحظ الفريق العامل </w:t>
      </w:r>
      <w:r w:rsidR="00CC32B8">
        <w:rPr>
          <w:rFonts w:ascii="Simplified Arabic" w:eastAsia="Times New Roman" w:hAnsi="Simplified Arabic" w:cs="Simplified Arabic" w:hint="cs"/>
          <w:sz w:val="28"/>
          <w:szCs w:val="28"/>
          <w:rtl/>
          <w:lang w:val="en-GB" w:eastAsia="fr-CH" w:bidi="ar-EG"/>
        </w:rPr>
        <w:t xml:space="preserve">وجود العديد من المحتجزين </w:t>
      </w:r>
      <w:r w:rsidRPr="00875AA5">
        <w:rPr>
          <w:rFonts w:ascii="Simplified Arabic" w:eastAsia="Times New Roman" w:hAnsi="Simplified Arabic" w:cs="Simplified Arabic"/>
          <w:sz w:val="28"/>
          <w:szCs w:val="28"/>
          <w:rtl/>
          <w:lang w:val="en-GB" w:eastAsia="fr-CH"/>
        </w:rPr>
        <w:t>بموجب أحكام قانون العقوبات الذي يجرم هذه الأفعال</w:t>
      </w:r>
      <w:r w:rsidR="008E4E26">
        <w:rPr>
          <w:rFonts w:ascii="Simplified Arabic" w:eastAsia="Times New Roman" w:hAnsi="Simplified Arabic" w:cs="Simplified Arabic" w:hint="cs"/>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و</w:t>
      </w:r>
      <w:r w:rsidR="00433F03">
        <w:rPr>
          <w:rFonts w:ascii="Simplified Arabic" w:eastAsia="Times New Roman" w:hAnsi="Simplified Arabic" w:cs="Simplified Arabic" w:hint="cs"/>
          <w:sz w:val="28"/>
          <w:szCs w:val="28"/>
          <w:rtl/>
          <w:lang w:val="en-GB" w:eastAsia="fr-CH"/>
        </w:rPr>
        <w:t>ي</w:t>
      </w:r>
      <w:r w:rsidRPr="00875AA5">
        <w:rPr>
          <w:rFonts w:ascii="Simplified Arabic" w:eastAsia="Times New Roman" w:hAnsi="Simplified Arabic" w:cs="Simplified Arabic"/>
          <w:sz w:val="28"/>
          <w:szCs w:val="28"/>
          <w:rtl/>
          <w:lang w:val="en-GB" w:eastAsia="fr-CH"/>
        </w:rPr>
        <w:t xml:space="preserve">ذكر </w:t>
      </w:r>
      <w:r w:rsidR="00433F03">
        <w:rPr>
          <w:rFonts w:ascii="Simplified Arabic" w:eastAsia="Times New Roman" w:hAnsi="Simplified Arabic" w:cs="Simplified Arabic" w:hint="cs"/>
          <w:sz w:val="28"/>
          <w:szCs w:val="28"/>
          <w:rtl/>
          <w:lang w:val="en-GB" w:eastAsia="fr-CH"/>
        </w:rPr>
        <w:t xml:space="preserve">الفريق العامل </w:t>
      </w:r>
      <w:r w:rsidRPr="00875AA5">
        <w:rPr>
          <w:rFonts w:ascii="Simplified Arabic" w:eastAsia="Times New Roman" w:hAnsi="Simplified Arabic" w:cs="Simplified Arabic"/>
          <w:sz w:val="28"/>
          <w:szCs w:val="28"/>
          <w:rtl/>
          <w:lang w:val="en-GB" w:eastAsia="fr-CH"/>
        </w:rPr>
        <w:t>حكومة قطر بأن الاحتجاز يجب أن يكون إجراءً استثنائيًا وفقًا للمادة 9 (3) من العهد الدولي الخاص بالحقوق المدنية والسياسية</w:t>
      </w:r>
      <w:r w:rsidRPr="00875AA5">
        <w:rPr>
          <w:rFonts w:ascii="Simplified Arabic" w:eastAsia="Times New Roman" w:hAnsi="Simplified Arabic" w:cs="Simplified Arabic"/>
          <w:sz w:val="28"/>
          <w:szCs w:val="28"/>
          <w:lang w:val="en-GB" w:eastAsia="fr-CH"/>
        </w:rPr>
        <w:t>.</w:t>
      </w:r>
    </w:p>
    <w:p w14:paraId="1F6C3ACB" w14:textId="77777777" w:rsidR="000F35C3" w:rsidRPr="00875AA5" w:rsidRDefault="000F35C3"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المثول بسرعة أمام السلطة القضائية</w:t>
      </w:r>
    </w:p>
    <w:p w14:paraId="16184CE0" w14:textId="7DD33EA3" w:rsidR="006720C0" w:rsidRPr="00875AA5" w:rsidRDefault="000F35C3" w:rsidP="00A7708C">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وفقًا للمادة 107 من قانون الإجراءات الجنائية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يجب </w:t>
      </w:r>
      <w:r w:rsidR="001D37ED" w:rsidRPr="00875AA5">
        <w:rPr>
          <w:rFonts w:ascii="Simplified Arabic" w:eastAsia="Times New Roman" w:hAnsi="Simplified Arabic" w:cs="Simplified Arabic"/>
          <w:sz w:val="28"/>
          <w:szCs w:val="28"/>
          <w:rtl/>
          <w:lang w:val="en-GB" w:eastAsia="fr-CH"/>
        </w:rPr>
        <w:t>إحالة المقبوض عليه إلى</w:t>
      </w:r>
      <w:r w:rsidRPr="00875AA5">
        <w:rPr>
          <w:rFonts w:ascii="Simplified Arabic" w:eastAsia="Times New Roman" w:hAnsi="Simplified Arabic" w:cs="Simplified Arabic"/>
          <w:sz w:val="28"/>
          <w:szCs w:val="28"/>
          <w:rtl/>
          <w:lang w:val="en-GB" w:eastAsia="fr-CH"/>
        </w:rPr>
        <w:t xml:space="preserve"> النيابة العامة في غضون 24 ساعة. </w:t>
      </w:r>
      <w:r w:rsidR="00CC32B8">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بموجب المادة 117 من قانون الإجراءات الجنائية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إذا قررت النيابة العامة احتجاز الشخص المتهم</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فيمكنها القيام بذلك لمدة أربعة أيام قابلة للتجديد لمدة أربعة أيام أخرى قبل تقديم الشخص إلى القاضي</w:t>
      </w:r>
      <w:r w:rsidR="00CC32B8">
        <w:rPr>
          <w:rFonts w:ascii="Simplified Arabic" w:eastAsia="Times New Roman" w:hAnsi="Simplified Arabic" w:cs="Simplified Arabic" w:hint="cs"/>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لاحظ الفريق العامل بشكل عام أن هذا</w:t>
      </w:r>
      <w:r w:rsidR="001D37ED" w:rsidRPr="00875AA5">
        <w:rPr>
          <w:rFonts w:ascii="Simplified Arabic" w:eastAsia="Times New Roman" w:hAnsi="Simplified Arabic" w:cs="Simplified Arabic"/>
          <w:sz w:val="28"/>
          <w:szCs w:val="28"/>
          <w:rtl/>
          <w:lang w:val="en-GB" w:eastAsia="fr-CH"/>
        </w:rPr>
        <w:t xml:space="preserve"> يبدو</w:t>
      </w:r>
      <w:r w:rsidRPr="00875AA5">
        <w:rPr>
          <w:rFonts w:ascii="Simplified Arabic" w:eastAsia="Times New Roman" w:hAnsi="Simplified Arabic" w:cs="Simplified Arabic"/>
          <w:sz w:val="28"/>
          <w:szCs w:val="28"/>
          <w:rtl/>
          <w:lang w:val="en-GB" w:eastAsia="fr-CH"/>
        </w:rPr>
        <w:t xml:space="preserve"> محترم</w:t>
      </w:r>
      <w:r w:rsidR="001D37ED"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من الناحية العملية. ومع ذلك، يرى الفريق العامل أن هذه العملية، قد تؤدي إلى احتجاز المتهم لمدة تصل إلى تسعة أيام قبل تقديمه إلى سلطة قضائية، </w:t>
      </w:r>
      <w:r w:rsidR="001D37ED" w:rsidRPr="00875AA5">
        <w:rPr>
          <w:rFonts w:ascii="Simplified Arabic" w:eastAsia="Times New Roman" w:hAnsi="Simplified Arabic" w:cs="Simplified Arabic"/>
          <w:sz w:val="28"/>
          <w:szCs w:val="28"/>
          <w:rtl/>
          <w:lang w:val="en-GB" w:eastAsia="fr-CH"/>
        </w:rPr>
        <w:t>مما ي</w:t>
      </w:r>
      <w:r w:rsidRPr="00875AA5">
        <w:rPr>
          <w:rFonts w:ascii="Simplified Arabic" w:eastAsia="Times New Roman" w:hAnsi="Simplified Arabic" w:cs="Simplified Arabic"/>
          <w:sz w:val="28"/>
          <w:szCs w:val="28"/>
          <w:rtl/>
          <w:lang w:val="en-GB" w:eastAsia="fr-CH"/>
        </w:rPr>
        <w:t>تعارض مع المادة 9 (3) من العهد الدولي الخاص بالحقوق المدنية والسياسية</w:t>
      </w:r>
      <w:r w:rsidR="00A7708C">
        <w:rPr>
          <w:rFonts w:ascii="Simplified Arabic" w:eastAsia="Times New Roman" w:hAnsi="Simplified Arabic" w:cs="Simplified Arabic" w:hint="cs"/>
          <w:sz w:val="28"/>
          <w:szCs w:val="28"/>
          <w:rtl/>
          <w:lang w:val="en-GB" w:eastAsia="fr-CH"/>
        </w:rPr>
        <w:t xml:space="preserve">، والتي </w:t>
      </w:r>
      <w:r w:rsidR="007349DA" w:rsidRPr="00875AA5">
        <w:rPr>
          <w:rFonts w:ascii="Simplified Arabic" w:eastAsia="Times New Roman" w:hAnsi="Simplified Arabic" w:cs="Simplified Arabic"/>
          <w:sz w:val="28"/>
          <w:szCs w:val="28"/>
          <w:rtl/>
          <w:lang w:val="en-GB" w:eastAsia="fr-CH"/>
        </w:rPr>
        <w:t>تنص</w:t>
      </w:r>
      <w:r w:rsidRPr="00875AA5">
        <w:rPr>
          <w:rFonts w:ascii="Simplified Arabic" w:eastAsia="Times New Roman" w:hAnsi="Simplified Arabic" w:cs="Simplified Arabic"/>
          <w:sz w:val="28"/>
          <w:szCs w:val="28"/>
          <w:rtl/>
          <w:lang w:val="en-GB" w:eastAsia="fr-CH"/>
        </w:rPr>
        <w:t xml:space="preserve"> </w:t>
      </w:r>
      <w:r w:rsidR="00A7708C">
        <w:rPr>
          <w:rFonts w:ascii="Simplified Arabic" w:eastAsia="Times New Roman" w:hAnsi="Simplified Arabic" w:cs="Simplified Arabic" w:hint="cs"/>
          <w:sz w:val="28"/>
          <w:szCs w:val="28"/>
          <w:rtl/>
          <w:lang w:val="en-GB" w:eastAsia="fr-CH"/>
        </w:rPr>
        <w:t xml:space="preserve">على </w:t>
      </w:r>
      <w:r w:rsidRPr="00875AA5">
        <w:rPr>
          <w:rFonts w:ascii="Simplified Arabic" w:eastAsia="Times New Roman" w:hAnsi="Simplified Arabic" w:cs="Simplified Arabic"/>
          <w:sz w:val="28"/>
          <w:szCs w:val="28"/>
          <w:rtl/>
          <w:lang w:val="en-GB" w:eastAsia="fr-CH"/>
        </w:rPr>
        <w:t xml:space="preserve">أن </w:t>
      </w:r>
      <w:r w:rsidR="00A7708C">
        <w:rPr>
          <w:rFonts w:ascii="Simplified Arabic" w:eastAsia="Times New Roman" w:hAnsi="Simplified Arabic" w:cs="Simplified Arabic" w:hint="cs"/>
          <w:sz w:val="28"/>
          <w:szCs w:val="28"/>
          <w:rtl/>
          <w:lang w:val="en-GB" w:eastAsia="fr-CH"/>
        </w:rPr>
        <w:t xml:space="preserve">يقدم الشخص المتهم </w:t>
      </w:r>
      <w:r w:rsidRPr="00875AA5">
        <w:rPr>
          <w:rFonts w:ascii="Simplified Arabic" w:eastAsia="Times New Roman" w:hAnsi="Simplified Arabic" w:cs="Simplified Arabic"/>
          <w:sz w:val="28"/>
          <w:szCs w:val="28"/>
          <w:rtl/>
          <w:lang w:val="en-GB" w:eastAsia="fr-CH"/>
        </w:rPr>
        <w:t>"على وجه السرعة" أمام القاضي. إن شرط المثول أمام القاضي "على وجه السرعة" يعني أنه يجب تقديم المتهم إلى سلطة قضائية في</w:t>
      </w:r>
      <w:r w:rsidR="007349DA" w:rsidRPr="00875AA5">
        <w:rPr>
          <w:rFonts w:ascii="Simplified Arabic" w:eastAsia="Times New Roman" w:hAnsi="Simplified Arabic" w:cs="Simplified Arabic"/>
          <w:sz w:val="28"/>
          <w:szCs w:val="28"/>
          <w:rtl/>
          <w:lang w:val="en-GB" w:eastAsia="fr-CH"/>
        </w:rPr>
        <w:t xml:space="preserve"> غضون 48 ساعة من القبض، ويجب أن يظل أي تأخير </w:t>
      </w:r>
      <w:r w:rsidRPr="00875AA5">
        <w:rPr>
          <w:rFonts w:ascii="Simplified Arabic" w:eastAsia="Times New Roman" w:hAnsi="Simplified Arabic" w:cs="Simplified Arabic"/>
          <w:sz w:val="28"/>
          <w:szCs w:val="28"/>
          <w:rtl/>
          <w:lang w:val="en-GB" w:eastAsia="fr-CH"/>
        </w:rPr>
        <w:t>استثنائياً تما</w:t>
      </w:r>
      <w:r w:rsidR="007349DA" w:rsidRPr="00875AA5">
        <w:rPr>
          <w:rFonts w:ascii="Simplified Arabic" w:eastAsia="Times New Roman" w:hAnsi="Simplified Arabic" w:cs="Simplified Arabic"/>
          <w:sz w:val="28"/>
          <w:szCs w:val="28"/>
          <w:rtl/>
          <w:lang w:val="en-GB" w:eastAsia="fr-CH"/>
        </w:rPr>
        <w:t>مًا وأن يكون له من الظروف ما يبرره. بالإضافة إلى ذلك</w:t>
      </w:r>
      <w:r w:rsidRPr="00875AA5">
        <w:rPr>
          <w:rFonts w:ascii="Simplified Arabic" w:eastAsia="Times New Roman" w:hAnsi="Simplified Arabic" w:cs="Simplified Arabic"/>
          <w:sz w:val="28"/>
          <w:szCs w:val="28"/>
          <w:rtl/>
          <w:lang w:val="en-GB" w:eastAsia="fr-CH"/>
        </w:rPr>
        <w:t>، بينما يشار إلى النيابة العامة كهيئة قضائية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يرى الفريق العامل أنها ليست محكمة مستقلة أو هيئة قضائية أخرى مخولة بممارسة السلطة القضائية بالمعنى المقصود في المادة 9 (3) من العهد الدولي الخاص بالحقوق المدنية والسياسية. ويلاحظ الفريق العامل كذلك أن ال</w:t>
      </w:r>
      <w:r w:rsidR="00A7708C">
        <w:rPr>
          <w:rFonts w:ascii="Simplified Arabic" w:eastAsia="Times New Roman" w:hAnsi="Simplified Arabic" w:cs="Simplified Arabic" w:hint="cs"/>
          <w:sz w:val="28"/>
          <w:szCs w:val="28"/>
          <w:rtl/>
          <w:lang w:val="en-GB" w:eastAsia="fr-CH"/>
        </w:rPr>
        <w:t xml:space="preserve">نيابة العامة هي </w:t>
      </w:r>
      <w:r w:rsidRPr="00875AA5">
        <w:rPr>
          <w:rFonts w:ascii="Simplified Arabic" w:eastAsia="Times New Roman" w:hAnsi="Simplified Arabic" w:cs="Simplified Arabic"/>
          <w:sz w:val="28"/>
          <w:szCs w:val="28"/>
          <w:rtl/>
          <w:lang w:val="en-GB" w:eastAsia="fr-CH"/>
        </w:rPr>
        <w:t xml:space="preserve">هو هيئة التحقيق وكذلك سلطة الاحتجاز </w:t>
      </w:r>
      <w:r w:rsidR="007349DA" w:rsidRPr="00875AA5">
        <w:rPr>
          <w:rFonts w:ascii="Simplified Arabic" w:eastAsia="Times New Roman" w:hAnsi="Simplified Arabic" w:cs="Simplified Arabic"/>
          <w:sz w:val="28"/>
          <w:szCs w:val="28"/>
          <w:rtl/>
          <w:lang w:val="en-GB" w:eastAsia="fr-CH"/>
        </w:rPr>
        <w:t>وهذا تعارض بين</w:t>
      </w:r>
      <w:r w:rsidRPr="00875AA5">
        <w:rPr>
          <w:rFonts w:ascii="Simplified Arabic" w:eastAsia="Times New Roman" w:hAnsi="Simplified Arabic" w:cs="Simplified Arabic"/>
          <w:sz w:val="28"/>
          <w:szCs w:val="28"/>
          <w:rtl/>
          <w:lang w:val="en-GB" w:eastAsia="fr-CH"/>
        </w:rPr>
        <w:t xml:space="preserve"> المصالح.</w:t>
      </w:r>
    </w:p>
    <w:p w14:paraId="3D49D9A8" w14:textId="77777777" w:rsidR="007349DA" w:rsidRPr="00875AA5" w:rsidRDefault="007349DA"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إجراءات القبض والحق في المساعدة القانونية</w:t>
      </w:r>
    </w:p>
    <w:p w14:paraId="552FE948" w14:textId="080C3B9E" w:rsidR="007349DA" w:rsidRPr="00875AA5" w:rsidRDefault="007349DA" w:rsidP="00CC32B8">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أُبلغ الفريق العامل بأنه، ما لم تُرتكب جريمة في حالة تلبس، فإن النيابة العامة ملزمة بإصدار مذكرة توقيف تؤكد الأساس القانوني لاحتجاز الفرد. وفقًا للمادة 113 من قانون الإجراءات الجنائية، يجب إبلاغ أي شخص موقوف على الفور بأسباب القبض عليه ويحق له التواصل مع أي شخص و</w:t>
      </w:r>
      <w:r w:rsidR="00CC32B8">
        <w:rPr>
          <w:rFonts w:ascii="Simplified Arabic" w:eastAsia="Times New Roman" w:hAnsi="Simplified Arabic" w:cs="Simplified Arabic" w:hint="cs"/>
          <w:sz w:val="28"/>
          <w:szCs w:val="28"/>
          <w:rtl/>
          <w:lang w:val="en-GB" w:eastAsia="fr-CH"/>
        </w:rPr>
        <w:t>الاستعانة</w:t>
      </w:r>
      <w:r w:rsidRPr="00875AA5">
        <w:rPr>
          <w:rFonts w:ascii="Simplified Arabic" w:eastAsia="Times New Roman" w:hAnsi="Simplified Arabic" w:cs="Simplified Arabic"/>
          <w:sz w:val="28"/>
          <w:szCs w:val="28"/>
          <w:rtl/>
          <w:lang w:val="en-GB" w:eastAsia="fr-CH"/>
        </w:rPr>
        <w:t xml:space="preserve"> </w:t>
      </w:r>
      <w:r w:rsidR="00CC32B8">
        <w:rPr>
          <w:rFonts w:ascii="Simplified Arabic" w:eastAsia="Times New Roman" w:hAnsi="Simplified Arabic" w:cs="Simplified Arabic" w:hint="cs"/>
          <w:sz w:val="28"/>
          <w:szCs w:val="28"/>
          <w:rtl/>
          <w:lang w:val="en-GB" w:eastAsia="fr-CH"/>
        </w:rPr>
        <w:t>ب</w:t>
      </w:r>
      <w:r w:rsidRPr="00875AA5">
        <w:rPr>
          <w:rFonts w:ascii="Simplified Arabic" w:eastAsia="Times New Roman" w:hAnsi="Simplified Arabic" w:cs="Simplified Arabic"/>
          <w:sz w:val="28"/>
          <w:szCs w:val="28"/>
          <w:rtl/>
          <w:lang w:val="en-GB" w:eastAsia="fr-CH"/>
        </w:rPr>
        <w:t>محامٍ. ومع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يبدو أنه في الممارسة، لا يمكن للشخص التواصل مع محاميه إلا بطلب ذلك، مما قد يشكل عقبات كبيرة أمام الإجراءات القانونية للأشخاص الذين ليسوا على علم بهذا الحق. </w:t>
      </w:r>
      <w:r w:rsidR="00CC32B8">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 xml:space="preserve">تلقى الفريق العامل أيضًا العديد من الشهادات التي تشير إلى أن المساعدة القانونية ليست دوما </w:t>
      </w:r>
      <w:r w:rsidR="006D68CE" w:rsidRPr="00875AA5">
        <w:rPr>
          <w:rFonts w:ascii="Simplified Arabic" w:eastAsia="Times New Roman" w:hAnsi="Simplified Arabic" w:cs="Simplified Arabic"/>
          <w:sz w:val="28"/>
          <w:szCs w:val="28"/>
          <w:rtl/>
          <w:lang w:val="en-GB" w:eastAsia="fr-CH"/>
        </w:rPr>
        <w:t>مفيدة</w:t>
      </w:r>
      <w:r w:rsidRPr="00875AA5">
        <w:rPr>
          <w:rFonts w:ascii="Simplified Arabic" w:eastAsia="Times New Roman" w:hAnsi="Simplified Arabic" w:cs="Simplified Arabic"/>
          <w:sz w:val="28"/>
          <w:szCs w:val="28"/>
          <w:lang w:val="en-GB" w:eastAsia="fr-CH"/>
        </w:rPr>
        <w:t>.</w:t>
      </w:r>
    </w:p>
    <w:p w14:paraId="2A155489" w14:textId="5857DB7D" w:rsidR="006720C0" w:rsidRPr="00875AA5" w:rsidRDefault="007349DA" w:rsidP="00A7708C">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 xml:space="preserve">تلقى الفريق العامل أيضًا معلومات تشير إلى أن الحق في الاستعانة بمحامٍ لا ينطبق خلال فترة الـ 24 ساعة الأولى أثناء الاحتجاز لدى الشرطة، وأن </w:t>
      </w:r>
      <w:r w:rsidR="006D68CE"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لشخص لن يكون له سوى الحق في الاستعانة بمحاميه الخاص أو في محامٍ عينته الحكومة بعد الإحالة إلى النيابة العامة. ويشير الفريق العامل إلى أن جميع الأشخاص المحرومين من حريتهم لهم الحق في الحصول على المساعدة القانوني</w:t>
      </w:r>
      <w:r w:rsidR="006D68CE" w:rsidRPr="00875AA5">
        <w:rPr>
          <w:rFonts w:ascii="Simplified Arabic" w:eastAsia="Times New Roman" w:hAnsi="Simplified Arabic" w:cs="Simplified Arabic"/>
          <w:sz w:val="28"/>
          <w:szCs w:val="28"/>
          <w:rtl/>
          <w:lang w:val="en-GB" w:eastAsia="fr-CH"/>
        </w:rPr>
        <w:t>ة من قِبل المحامي الذي يختارونه</w:t>
      </w:r>
      <w:r w:rsidRPr="00875AA5">
        <w:rPr>
          <w:rFonts w:ascii="Simplified Arabic" w:eastAsia="Times New Roman" w:hAnsi="Simplified Arabic" w:cs="Simplified Arabic"/>
          <w:sz w:val="28"/>
          <w:szCs w:val="28"/>
          <w:rtl/>
          <w:lang w:val="en-GB" w:eastAsia="fr-CH"/>
        </w:rPr>
        <w:t>، في أي وقت أثناء احتجازهم، بما في ذلك فور القبض عليهم. و</w:t>
      </w:r>
      <w:r w:rsidR="00A7708C">
        <w:rPr>
          <w:rFonts w:ascii="Simplified Arabic" w:eastAsia="Times New Roman" w:hAnsi="Simplified Arabic" w:cs="Simplified Arabic" w:hint="cs"/>
          <w:sz w:val="28"/>
          <w:szCs w:val="28"/>
          <w:rtl/>
          <w:lang w:val="en-GB" w:eastAsia="fr-CH"/>
        </w:rPr>
        <w:t xml:space="preserve">يوصي الفريق العامل </w:t>
      </w:r>
      <w:r w:rsidRPr="00875AA5">
        <w:rPr>
          <w:rFonts w:ascii="Simplified Arabic" w:eastAsia="Times New Roman" w:hAnsi="Simplified Arabic" w:cs="Simplified Arabic"/>
          <w:sz w:val="28"/>
          <w:szCs w:val="28"/>
          <w:rtl/>
          <w:lang w:val="en-GB" w:eastAsia="fr-CH"/>
        </w:rPr>
        <w:t>كذلك بضمان عدم إدلاء المحتجز بأي تصريح دون الحصول مسبقًا ع</w:t>
      </w:r>
      <w:r w:rsidR="006D68CE" w:rsidRPr="00875AA5">
        <w:rPr>
          <w:rFonts w:ascii="Simplified Arabic" w:eastAsia="Times New Roman" w:hAnsi="Simplified Arabic" w:cs="Simplified Arabic"/>
          <w:sz w:val="28"/>
          <w:szCs w:val="28"/>
          <w:rtl/>
          <w:lang w:val="en-GB" w:eastAsia="fr-CH"/>
        </w:rPr>
        <w:t>لى مساعدة قانونية فعالة ومفيدة</w:t>
      </w:r>
      <w:r w:rsidRPr="00875AA5">
        <w:rPr>
          <w:rFonts w:ascii="Simplified Arabic" w:eastAsia="Times New Roman" w:hAnsi="Simplified Arabic" w:cs="Simplified Arabic"/>
          <w:sz w:val="28"/>
          <w:szCs w:val="28"/>
          <w:rtl/>
          <w:lang w:val="en-GB" w:eastAsia="fr-CH"/>
        </w:rPr>
        <w:t>.</w:t>
      </w:r>
      <w:r w:rsidR="006720C0" w:rsidRPr="00875AA5">
        <w:rPr>
          <w:rFonts w:ascii="Simplified Arabic" w:eastAsia="Times New Roman" w:hAnsi="Simplified Arabic" w:cs="Simplified Arabic"/>
          <w:sz w:val="28"/>
          <w:szCs w:val="28"/>
          <w:lang w:val="en-GB" w:eastAsia="fr-CH"/>
        </w:rPr>
        <w:t xml:space="preserve"> </w:t>
      </w:r>
    </w:p>
    <w:p w14:paraId="0F58DC65" w14:textId="77777777" w:rsidR="006D68CE" w:rsidRPr="00875AA5" w:rsidRDefault="006D68C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سجلات المحتجزين في مراكز الشرطة</w:t>
      </w:r>
    </w:p>
    <w:p w14:paraId="5F0BD340" w14:textId="6E62517A" w:rsidR="006D68CE" w:rsidRPr="00875AA5" w:rsidRDefault="00E33D3D" w:rsidP="008D3D79">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أثناء التوقيف الأولي</w:t>
      </w:r>
      <w:r w:rsidR="006D68CE" w:rsidRPr="00875AA5">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xml:space="preserve">يمكن أن </w:t>
      </w:r>
      <w:r w:rsidR="006D68CE" w:rsidRPr="00875AA5">
        <w:rPr>
          <w:rFonts w:ascii="Simplified Arabic" w:eastAsia="Times New Roman" w:hAnsi="Simplified Arabic" w:cs="Simplified Arabic"/>
          <w:sz w:val="28"/>
          <w:szCs w:val="28"/>
          <w:rtl/>
          <w:lang w:val="en-GB" w:eastAsia="fr-CH"/>
        </w:rPr>
        <w:t>ت</w:t>
      </w:r>
      <w:r w:rsidRPr="00875AA5">
        <w:rPr>
          <w:rFonts w:ascii="Simplified Arabic" w:eastAsia="Times New Roman" w:hAnsi="Simplified Arabic" w:cs="Simplified Arabic"/>
          <w:sz w:val="28"/>
          <w:szCs w:val="28"/>
          <w:rtl/>
          <w:lang w:val="en-GB" w:eastAsia="fr-CH"/>
        </w:rPr>
        <w:t>حتفظ</w:t>
      </w:r>
      <w:r w:rsidR="006D68CE" w:rsidRPr="00875AA5">
        <w:rPr>
          <w:rFonts w:ascii="Simplified Arabic" w:eastAsia="Times New Roman" w:hAnsi="Simplified Arabic" w:cs="Simplified Arabic"/>
          <w:sz w:val="28"/>
          <w:szCs w:val="28"/>
          <w:rtl/>
          <w:lang w:val="en-GB" w:eastAsia="fr-CH"/>
        </w:rPr>
        <w:t xml:space="preserve"> الشرطة </w:t>
      </w:r>
      <w:r w:rsidRPr="00875AA5">
        <w:rPr>
          <w:rFonts w:ascii="Simplified Arabic" w:eastAsia="Times New Roman" w:hAnsi="Simplified Arabic" w:cs="Simplified Arabic"/>
          <w:sz w:val="28"/>
          <w:szCs w:val="28"/>
          <w:rtl/>
          <w:lang w:val="en-GB" w:eastAsia="fr-CH"/>
        </w:rPr>
        <w:t>ب</w:t>
      </w:r>
      <w:r w:rsidR="006D68CE" w:rsidRPr="00875AA5">
        <w:rPr>
          <w:rFonts w:ascii="Simplified Arabic" w:eastAsia="Times New Roman" w:hAnsi="Simplified Arabic" w:cs="Simplified Arabic"/>
          <w:sz w:val="28"/>
          <w:szCs w:val="28"/>
          <w:rtl/>
          <w:lang w:val="en-GB" w:eastAsia="fr-CH"/>
        </w:rPr>
        <w:t xml:space="preserve">المحتجزين لمدة تصل إلى 24 ساعة قبل تقديمهم إلى </w:t>
      </w:r>
      <w:r w:rsidR="009A7C8F">
        <w:rPr>
          <w:rFonts w:ascii="Simplified Arabic" w:eastAsia="Times New Roman" w:hAnsi="Simplified Arabic" w:cs="Simplified Arabic" w:hint="cs"/>
          <w:sz w:val="28"/>
          <w:szCs w:val="28"/>
          <w:rtl/>
          <w:lang w:val="en-GB" w:eastAsia="fr-CH"/>
        </w:rPr>
        <w:t>النيابة العامة</w:t>
      </w:r>
      <w:r w:rsidR="006D68CE" w:rsidRPr="00875AA5">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بينما</w:t>
      </w:r>
      <w:r w:rsidR="006D68CE" w:rsidRPr="00875AA5">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xml:space="preserve">تعلم </w:t>
      </w:r>
      <w:r w:rsidR="006D68CE" w:rsidRPr="00875AA5">
        <w:rPr>
          <w:rFonts w:ascii="Simplified Arabic" w:eastAsia="Times New Roman" w:hAnsi="Simplified Arabic" w:cs="Simplified Arabic"/>
          <w:sz w:val="28"/>
          <w:szCs w:val="28"/>
          <w:rtl/>
          <w:lang w:val="en-GB" w:eastAsia="fr-CH"/>
        </w:rPr>
        <w:t>غالبية أ</w:t>
      </w:r>
      <w:r w:rsidRPr="00875AA5">
        <w:rPr>
          <w:rFonts w:ascii="Simplified Arabic" w:eastAsia="Times New Roman" w:hAnsi="Simplified Arabic" w:cs="Simplified Arabic"/>
          <w:sz w:val="28"/>
          <w:szCs w:val="28"/>
          <w:rtl/>
          <w:lang w:val="en-GB" w:eastAsia="fr-CH"/>
        </w:rPr>
        <w:t>صحاب المصلحة ب</w:t>
      </w:r>
      <w:r w:rsidR="009A7C8F">
        <w:rPr>
          <w:rFonts w:ascii="Simplified Arabic" w:eastAsia="Times New Roman" w:hAnsi="Simplified Arabic" w:cs="Simplified Arabic" w:hint="cs"/>
          <w:sz w:val="28"/>
          <w:szCs w:val="28"/>
          <w:rtl/>
          <w:lang w:val="en-GB" w:eastAsia="fr-CH"/>
        </w:rPr>
        <w:t>ذلك</w:t>
      </w:r>
      <w:r w:rsidR="009A7C8F" w:rsidRPr="00875AA5" w:rsidDel="009A7C8F">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إلا أنه</w:t>
      </w:r>
      <w:r w:rsidR="006D68CE" w:rsidRPr="00875AA5">
        <w:rPr>
          <w:rFonts w:ascii="Simplified Arabic" w:eastAsia="Times New Roman" w:hAnsi="Simplified Arabic" w:cs="Simplified Arabic"/>
          <w:sz w:val="28"/>
          <w:szCs w:val="28"/>
          <w:rtl/>
          <w:lang w:val="en-GB" w:eastAsia="fr-CH"/>
        </w:rPr>
        <w:t xml:space="preserve"> ليس </w:t>
      </w:r>
      <w:r w:rsidRPr="00875AA5">
        <w:rPr>
          <w:rFonts w:ascii="Simplified Arabic" w:eastAsia="Times New Roman" w:hAnsi="Simplified Arabic" w:cs="Simplified Arabic"/>
          <w:sz w:val="28"/>
          <w:szCs w:val="28"/>
          <w:rtl/>
          <w:lang w:val="en-GB" w:eastAsia="fr-CH"/>
        </w:rPr>
        <w:t>واضحا إن</w:t>
      </w:r>
      <w:r w:rsidR="006D68CE" w:rsidRPr="00875AA5">
        <w:rPr>
          <w:rFonts w:ascii="Simplified Arabic" w:eastAsia="Times New Roman" w:hAnsi="Simplified Arabic" w:cs="Simplified Arabic"/>
          <w:sz w:val="28"/>
          <w:szCs w:val="28"/>
          <w:rtl/>
          <w:lang w:val="en-GB" w:eastAsia="fr-CH"/>
        </w:rPr>
        <w:t xml:space="preserve"> كانت جميع مراكز الشرطة تمتثل له. على الرغم من أن جميع أماكن الاحتجاز في قطر تشترك في نظام سجل </w:t>
      </w:r>
      <w:r w:rsidRPr="00875AA5">
        <w:rPr>
          <w:rFonts w:ascii="Simplified Arabic" w:eastAsia="Times New Roman" w:hAnsi="Simplified Arabic" w:cs="Simplified Arabic"/>
          <w:sz w:val="28"/>
          <w:szCs w:val="28"/>
          <w:rtl/>
          <w:lang w:val="en-GB" w:eastAsia="fr-CH"/>
        </w:rPr>
        <w:t xml:space="preserve">معلوماتي </w:t>
      </w:r>
      <w:r w:rsidR="006D68CE" w:rsidRPr="00875AA5">
        <w:rPr>
          <w:rFonts w:ascii="Simplified Arabic" w:eastAsia="Times New Roman" w:hAnsi="Simplified Arabic" w:cs="Simplified Arabic"/>
          <w:sz w:val="28"/>
          <w:szCs w:val="28"/>
          <w:rtl/>
          <w:lang w:val="en-GB" w:eastAsia="fr-CH"/>
        </w:rPr>
        <w:t>موحد، وهو أمر يستحق الثناء</w:t>
      </w:r>
      <w:r w:rsidR="004D153A">
        <w:rPr>
          <w:rFonts w:ascii="Simplified Arabic" w:eastAsia="Times New Roman" w:hAnsi="Simplified Arabic" w:cs="Simplified Arabic"/>
          <w:sz w:val="28"/>
          <w:szCs w:val="28"/>
          <w:rtl/>
          <w:lang w:val="en-GB" w:eastAsia="fr-CH"/>
        </w:rPr>
        <w:t>،</w:t>
      </w:r>
      <w:r w:rsidR="006D68CE" w:rsidRPr="00875AA5">
        <w:rPr>
          <w:rFonts w:ascii="Simplified Arabic" w:eastAsia="Times New Roman" w:hAnsi="Simplified Arabic" w:cs="Simplified Arabic"/>
          <w:sz w:val="28"/>
          <w:szCs w:val="28"/>
          <w:rtl/>
          <w:lang w:val="en-GB" w:eastAsia="fr-CH"/>
        </w:rPr>
        <w:t xml:space="preserve"> فإن النظام الحالي لا يسمح للمشرفين والضباط بالتحقق من عدد ووضع المحتجزين حاليًا في أي مؤسسة </w:t>
      </w:r>
      <w:r w:rsidRPr="00875AA5">
        <w:rPr>
          <w:rFonts w:ascii="Simplified Arabic" w:eastAsia="Times New Roman" w:hAnsi="Simplified Arabic" w:cs="Simplified Arabic"/>
          <w:sz w:val="28"/>
          <w:szCs w:val="28"/>
          <w:rtl/>
          <w:lang w:val="en-GB" w:eastAsia="fr-CH"/>
        </w:rPr>
        <w:t>معينة</w:t>
      </w:r>
      <w:r w:rsidR="006D68CE" w:rsidRPr="00875AA5">
        <w:rPr>
          <w:rFonts w:ascii="Simplified Arabic" w:eastAsia="Times New Roman" w:hAnsi="Simplified Arabic" w:cs="Simplified Arabic"/>
          <w:sz w:val="28"/>
          <w:szCs w:val="28"/>
          <w:rtl/>
          <w:lang w:val="en-GB" w:eastAsia="fr-CH"/>
        </w:rPr>
        <w:t>. بدلاً من ذلك</w:t>
      </w:r>
      <w:r w:rsidR="004D153A">
        <w:rPr>
          <w:rFonts w:ascii="Simplified Arabic" w:eastAsia="Times New Roman" w:hAnsi="Simplified Arabic" w:cs="Simplified Arabic"/>
          <w:sz w:val="28"/>
          <w:szCs w:val="28"/>
          <w:rtl/>
          <w:lang w:val="en-GB" w:eastAsia="fr-CH"/>
        </w:rPr>
        <w:t>،</w:t>
      </w:r>
      <w:r w:rsidR="006D68CE" w:rsidRPr="00875AA5">
        <w:rPr>
          <w:rFonts w:ascii="Simplified Arabic" w:eastAsia="Times New Roman" w:hAnsi="Simplified Arabic" w:cs="Simplified Arabic"/>
          <w:sz w:val="28"/>
          <w:szCs w:val="28"/>
          <w:rtl/>
          <w:lang w:val="en-GB" w:eastAsia="fr-CH"/>
        </w:rPr>
        <w:t xml:space="preserve"> لا يمكن تحديد موقع شخص </w:t>
      </w:r>
      <w:r w:rsidRPr="00875AA5">
        <w:rPr>
          <w:rFonts w:ascii="Simplified Arabic" w:eastAsia="Times New Roman" w:hAnsi="Simplified Arabic" w:cs="Simplified Arabic"/>
          <w:sz w:val="28"/>
          <w:szCs w:val="28"/>
          <w:rtl/>
          <w:lang w:val="en-GB" w:eastAsia="fr-CH"/>
        </w:rPr>
        <w:t xml:space="preserve">معين والحصول على المعلومات المتعلقة به </w:t>
      </w:r>
      <w:r w:rsidR="006D68CE" w:rsidRPr="00875AA5">
        <w:rPr>
          <w:rFonts w:ascii="Simplified Arabic" w:eastAsia="Times New Roman" w:hAnsi="Simplified Arabic" w:cs="Simplified Arabic"/>
          <w:sz w:val="28"/>
          <w:szCs w:val="28"/>
          <w:rtl/>
          <w:lang w:val="en-GB" w:eastAsia="fr-CH"/>
        </w:rPr>
        <w:t xml:space="preserve">إلا عند إدخال </w:t>
      </w:r>
      <w:r w:rsidRPr="00875AA5">
        <w:rPr>
          <w:rFonts w:ascii="Simplified Arabic" w:eastAsia="Times New Roman" w:hAnsi="Simplified Arabic" w:cs="Simplified Arabic"/>
          <w:sz w:val="28"/>
          <w:szCs w:val="28"/>
          <w:rtl/>
          <w:lang w:val="en-GB" w:eastAsia="fr-CH"/>
        </w:rPr>
        <w:t>البيانات المتعلقة مثلا بالقضية أو</w:t>
      </w:r>
      <w:r w:rsidR="009A7C8F">
        <w:rPr>
          <w:rFonts w:ascii="Simplified Arabic" w:eastAsia="Times New Roman" w:hAnsi="Simplified Arabic" w:cs="Simplified Arabic" w:hint="cs"/>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xml:space="preserve">رقم </w:t>
      </w:r>
      <w:r w:rsidR="006D68CE" w:rsidRPr="00875AA5">
        <w:rPr>
          <w:rFonts w:ascii="Simplified Arabic" w:eastAsia="Times New Roman" w:hAnsi="Simplified Arabic" w:cs="Simplified Arabic"/>
          <w:sz w:val="28"/>
          <w:szCs w:val="28"/>
          <w:rtl/>
          <w:lang w:val="en-GB" w:eastAsia="fr-CH"/>
        </w:rPr>
        <w:t xml:space="preserve">هوية </w:t>
      </w:r>
      <w:r w:rsidRPr="00875AA5">
        <w:rPr>
          <w:rFonts w:ascii="Simplified Arabic" w:eastAsia="Times New Roman" w:hAnsi="Simplified Arabic" w:cs="Simplified Arabic"/>
          <w:sz w:val="28"/>
          <w:szCs w:val="28"/>
          <w:rtl/>
          <w:lang w:val="en-GB" w:eastAsia="fr-CH"/>
        </w:rPr>
        <w:t>ا</w:t>
      </w:r>
      <w:r w:rsidR="006D68CE" w:rsidRPr="00875AA5">
        <w:rPr>
          <w:rFonts w:ascii="Simplified Arabic" w:eastAsia="Times New Roman" w:hAnsi="Simplified Arabic" w:cs="Simplified Arabic"/>
          <w:sz w:val="28"/>
          <w:szCs w:val="28"/>
          <w:rtl/>
          <w:lang w:val="en-GB" w:eastAsia="fr-CH"/>
        </w:rPr>
        <w:t xml:space="preserve">لشخص المعني. لاحظ الفريق العامل بقلق، </w:t>
      </w:r>
      <w:r w:rsidRPr="00875AA5">
        <w:rPr>
          <w:rFonts w:ascii="Simplified Arabic" w:eastAsia="Times New Roman" w:hAnsi="Simplified Arabic" w:cs="Simplified Arabic"/>
          <w:sz w:val="28"/>
          <w:szCs w:val="28"/>
          <w:rtl/>
          <w:lang w:val="en-GB" w:eastAsia="fr-CH"/>
        </w:rPr>
        <w:t xml:space="preserve">أثناء زياراته لمرافق الاحتجاز </w:t>
      </w:r>
      <w:r w:rsidR="009A7C8F">
        <w:rPr>
          <w:rFonts w:ascii="Simplified Arabic" w:eastAsia="Times New Roman" w:hAnsi="Simplified Arabic" w:cs="Simplified Arabic" w:hint="cs"/>
          <w:sz w:val="28"/>
          <w:szCs w:val="28"/>
          <w:rtl/>
          <w:lang w:val="en-GB" w:eastAsia="fr-CH"/>
        </w:rPr>
        <w:t xml:space="preserve">القصور </w:t>
      </w:r>
      <w:r w:rsidR="00593001" w:rsidRPr="00875AA5">
        <w:rPr>
          <w:rFonts w:ascii="Simplified Arabic" w:eastAsia="Times New Roman" w:hAnsi="Simplified Arabic" w:cs="Simplified Arabic"/>
          <w:sz w:val="28"/>
          <w:szCs w:val="28"/>
          <w:rtl/>
          <w:lang w:val="en-GB" w:eastAsia="fr-CH"/>
        </w:rPr>
        <w:t xml:space="preserve">العام </w:t>
      </w:r>
      <w:r w:rsidR="008D3D79">
        <w:rPr>
          <w:rFonts w:ascii="Simplified Arabic" w:eastAsia="Times New Roman" w:hAnsi="Simplified Arabic" w:cs="Simplified Arabic" w:hint="cs"/>
          <w:sz w:val="28"/>
          <w:szCs w:val="28"/>
          <w:rtl/>
          <w:lang w:val="en-GB" w:eastAsia="fr-CH"/>
        </w:rPr>
        <w:t xml:space="preserve">فيما يتعلق بعمل ضابط مرفق الاحتجاز </w:t>
      </w:r>
      <w:r w:rsidRPr="00875AA5">
        <w:rPr>
          <w:rFonts w:ascii="Simplified Arabic" w:eastAsia="Times New Roman" w:hAnsi="Simplified Arabic" w:cs="Simplified Arabic"/>
          <w:sz w:val="28"/>
          <w:szCs w:val="28"/>
          <w:rtl/>
          <w:lang w:val="en-GB" w:eastAsia="fr-CH"/>
        </w:rPr>
        <w:t>بالعدد الحالي للمحتجزين</w:t>
      </w:r>
      <w:r w:rsidR="006D68CE" w:rsidRPr="00875AA5">
        <w:rPr>
          <w:rFonts w:ascii="Simplified Arabic" w:eastAsia="Times New Roman" w:hAnsi="Simplified Arabic" w:cs="Simplified Arabic"/>
          <w:sz w:val="28"/>
          <w:szCs w:val="28"/>
          <w:rtl/>
          <w:lang w:val="en-GB" w:eastAsia="fr-CH"/>
        </w:rPr>
        <w:t xml:space="preserve">، وقد عُرض </w:t>
      </w:r>
      <w:r w:rsidR="008D3D79">
        <w:rPr>
          <w:rFonts w:ascii="Simplified Arabic" w:eastAsia="Times New Roman" w:hAnsi="Simplified Arabic" w:cs="Simplified Arabic" w:hint="cs"/>
          <w:sz w:val="28"/>
          <w:szCs w:val="28"/>
          <w:rtl/>
          <w:lang w:val="en-GB" w:eastAsia="fr-CH"/>
        </w:rPr>
        <w:t xml:space="preserve">على الفريق العامل </w:t>
      </w:r>
      <w:r w:rsidR="00593001" w:rsidRPr="00875AA5">
        <w:rPr>
          <w:rFonts w:ascii="Simplified Arabic" w:eastAsia="Times New Roman" w:hAnsi="Simplified Arabic" w:cs="Simplified Arabic"/>
          <w:sz w:val="28"/>
          <w:szCs w:val="28"/>
          <w:rtl/>
          <w:lang w:val="en-GB" w:eastAsia="fr-CH"/>
        </w:rPr>
        <w:t>تفاصيل عن المحتجزين</w:t>
      </w:r>
      <w:r w:rsidR="006D68CE" w:rsidRPr="00875AA5">
        <w:rPr>
          <w:rFonts w:ascii="Simplified Arabic" w:eastAsia="Times New Roman" w:hAnsi="Simplified Arabic" w:cs="Simplified Arabic"/>
          <w:sz w:val="28"/>
          <w:szCs w:val="28"/>
          <w:rtl/>
          <w:lang w:val="en-GB" w:eastAsia="fr-CH"/>
        </w:rPr>
        <w:t>، بمن فيهم أولئك الذين تم إطلاق سراحهم أو نقلهم.</w:t>
      </w:r>
    </w:p>
    <w:p w14:paraId="63B41FCE" w14:textId="4CDC977A" w:rsidR="00593001" w:rsidRPr="00875AA5" w:rsidRDefault="00593001" w:rsidP="009A7C8F">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 xml:space="preserve">وبالإضافة إلى ذلك، فإن سجل الأشخاص المحتجزين في بعض مراكز الشرطة، لا يظهر بضوح تاريخ ووقت احتجاز الأفراد ونقلهم إلى النيابة العامة. وهذا يجعل من المستحيل عملياً التأكد من احترام متطلبات المادة 107 من قانون الإجراءات الجنائية. ينظر الفريق العامل إلى سجلات الاحتجاز كأدوات مهمة في منع الاحتجاز التعسفي لأن الالتزام بالحفاظ على هذه السجلات على النحو الواجب يقلل من خطر عدم امتثال السلطات للضمانات. يدعو الفريق العامل السلطات القطرية إلى إعطاء الأولوية لمعالجة أوجه القصور </w:t>
      </w:r>
      <w:r w:rsidR="009A7C8F">
        <w:rPr>
          <w:rFonts w:ascii="Simplified Arabic" w:eastAsia="Times New Roman" w:hAnsi="Simplified Arabic" w:cs="Simplified Arabic" w:hint="cs"/>
          <w:sz w:val="28"/>
          <w:szCs w:val="28"/>
          <w:rtl/>
          <w:lang w:val="en-GB" w:eastAsia="fr-CH"/>
        </w:rPr>
        <w:t xml:space="preserve">الحالية </w:t>
      </w:r>
      <w:r w:rsidRPr="00875AA5">
        <w:rPr>
          <w:rFonts w:ascii="Simplified Arabic" w:eastAsia="Times New Roman" w:hAnsi="Simplified Arabic" w:cs="Simplified Arabic"/>
          <w:sz w:val="28"/>
          <w:szCs w:val="28"/>
          <w:rtl/>
          <w:lang w:val="en-GB" w:eastAsia="fr-CH"/>
        </w:rPr>
        <w:t>في سجلات المحتجزين.</w:t>
      </w:r>
    </w:p>
    <w:p w14:paraId="10350EB6" w14:textId="5E29F9D3" w:rsidR="00D92644" w:rsidRDefault="00D92644" w:rsidP="0030408B">
      <w:pPr>
        <w:bidi/>
        <w:spacing w:before="100" w:beforeAutospacing="1" w:after="100" w:afterAutospacing="1" w:line="240" w:lineRule="auto"/>
        <w:jc w:val="both"/>
        <w:rPr>
          <w:rFonts w:ascii="Simplified Arabic" w:eastAsia="Times New Roman" w:hAnsi="Simplified Arabic" w:cs="Simplified Arabic"/>
          <w:b/>
          <w:bCs/>
          <w:sz w:val="28"/>
          <w:szCs w:val="28"/>
          <w:rtl/>
          <w:lang w:val="en-GB" w:eastAsia="fr-CH"/>
        </w:rPr>
      </w:pPr>
      <w:r w:rsidRPr="00875AA5">
        <w:rPr>
          <w:rFonts w:ascii="Simplified Arabic" w:eastAsia="Times New Roman" w:hAnsi="Simplified Arabic" w:cs="Simplified Arabic"/>
          <w:b/>
          <w:bCs/>
          <w:sz w:val="28"/>
          <w:szCs w:val="28"/>
          <w:rtl/>
          <w:lang w:val="en-GB" w:eastAsia="fr-CH"/>
        </w:rPr>
        <w:t>الاحتجاز السابق للمحاكمة</w:t>
      </w:r>
    </w:p>
    <w:p w14:paraId="3B8BE7A8" w14:textId="77777777" w:rsidR="008D3D79" w:rsidRDefault="008D3D79" w:rsidP="008D3D79">
      <w:pPr>
        <w:bidi/>
        <w:jc w:val="both"/>
        <w:rPr>
          <w:rFonts w:eastAsia="Times New Roman"/>
          <w:rtl/>
        </w:rPr>
      </w:pPr>
      <w:r>
        <w:rPr>
          <w:rFonts w:eastAsia="Times New Roman"/>
          <w:rtl/>
        </w:rPr>
        <w:t xml:space="preserve">فإذا استلزمت مصلحة التحقيق استمرار حبس المتهم احتياطيا بعد انقضاء المدة المشار إليها في الفقرة السابقة وجب على النيابة العامة أن تعرض الأمر على أحد قضاة المحكمة الابتدائية المختصة ليصدر أمره، بعد الاطلاع على الأوراق وسماع أقوال النيابة العامة والمتهم، بمد الحبس لمدة لا تجاوز ثلاثين يوماً قابلة للتجديد لمدة أو لمدد أخرى مماثلة أو الإفراج عنه بكفالة أو بغير كفالة. </w:t>
      </w:r>
      <w:r>
        <w:rPr>
          <w:rFonts w:eastAsia="Times New Roman"/>
          <w:rtl/>
        </w:rPr>
        <w:br/>
        <w:t>وفي جميع الأحوال، لا يجوز أن تزيد مدة الحبس الاحتياطي على ستة أشهر، ما لم يكن المتهم قد أعلن بإحالته إلى المحكمة الجنائية المختصة قبل انتهاء هذه المدة. فإذا كانت التهمة المنسوبة إليه جناية فلا يجوز أن تزيد مدة الحبس الاحتياطي على ستة أشهر إلا بعد الحصول قبل انقضائها على أمر، من محكمة الجنايات المختصة، بمد الحبس مدة لا تزيد على خمسة وأربعين يوماً قابلة للتجديد لمدة أو لمدد أخرى مماثلة وإلا وجب الإفراج عن المتهم</w:t>
      </w:r>
    </w:p>
    <w:p w14:paraId="0142EAE8" w14:textId="77777777" w:rsidR="008D3D79" w:rsidRDefault="008D3D79" w:rsidP="008D3D79">
      <w:pPr>
        <w:bidi/>
        <w:jc w:val="both"/>
        <w:rPr>
          <w:rFonts w:eastAsia="Times New Roman"/>
          <w:sz w:val="23"/>
          <w:szCs w:val="23"/>
          <w:rtl/>
        </w:rPr>
      </w:pPr>
      <w:r>
        <w:rPr>
          <w:rFonts w:eastAsia="Times New Roman"/>
          <w:rtl/>
        </w:rPr>
        <w:t>ويجب الإفراج عن المتهم المحبوس احتياطيا، إذا قضى في الحبس الاحتياطي مدة تساوي نصف الحد الأقصى للعقوبة المقررة للجريمة المحبوس احتياطيا من أجلها.</w:t>
      </w:r>
    </w:p>
    <w:p w14:paraId="0B62028D" w14:textId="77777777" w:rsidR="008D3D79" w:rsidRPr="00875AA5" w:rsidRDefault="008D3D79" w:rsidP="008D3D79">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p>
    <w:p w14:paraId="5E820CAB" w14:textId="7FC67400" w:rsidR="00D92644" w:rsidRPr="00875AA5" w:rsidRDefault="00D92644" w:rsidP="007C23AB">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وفقًا للمادة 117 من قانون الإجراءات الجنائية، يمتد الحد الأقصى لفترة </w:t>
      </w:r>
      <w:r w:rsidR="008D3D79">
        <w:rPr>
          <w:rFonts w:ascii="Simplified Arabic" w:eastAsia="Times New Roman" w:hAnsi="Simplified Arabic" w:cs="Simplified Arabic" w:hint="cs"/>
          <w:sz w:val="28"/>
          <w:szCs w:val="28"/>
          <w:rtl/>
          <w:lang w:val="en-GB" w:eastAsia="fr-CH"/>
        </w:rPr>
        <w:t xml:space="preserve">الحبس الاحتياطي في قبل </w:t>
      </w:r>
      <w:r w:rsidR="009A7C8F">
        <w:rPr>
          <w:rFonts w:ascii="Simplified Arabic" w:eastAsia="Times New Roman" w:hAnsi="Simplified Arabic" w:cs="Simplified Arabic" w:hint="cs"/>
          <w:sz w:val="28"/>
          <w:szCs w:val="28"/>
          <w:rtl/>
          <w:lang w:val="en-GB" w:eastAsia="fr-CH"/>
        </w:rPr>
        <w:t xml:space="preserve">الإحالة إلى </w:t>
      </w:r>
      <w:r w:rsidRPr="00875AA5">
        <w:rPr>
          <w:rFonts w:ascii="Simplified Arabic" w:eastAsia="Times New Roman" w:hAnsi="Simplified Arabic" w:cs="Simplified Arabic"/>
          <w:sz w:val="28"/>
          <w:szCs w:val="28"/>
          <w:rtl/>
          <w:lang w:val="en-GB" w:eastAsia="fr-CH"/>
        </w:rPr>
        <w:t>المحاكمة ستة أشهر، وتم إبلاغ الفريق العامل بأن هذه الفترة تحظى بالاحترام في الممارسة العملية. ومع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فإن </w:t>
      </w:r>
      <w:r w:rsidR="008D3D79">
        <w:rPr>
          <w:rFonts w:ascii="Simplified Arabic" w:eastAsia="Times New Roman" w:hAnsi="Simplified Arabic" w:cs="Simplified Arabic" w:hint="cs"/>
          <w:sz w:val="28"/>
          <w:szCs w:val="28"/>
          <w:rtl/>
          <w:lang w:val="en-GB" w:eastAsia="fr-CH"/>
        </w:rPr>
        <w:t xml:space="preserve">هذه المادة توفر </w:t>
      </w:r>
      <w:r w:rsidRPr="00875AA5">
        <w:rPr>
          <w:rFonts w:ascii="Simplified Arabic" w:eastAsia="Times New Roman" w:hAnsi="Simplified Arabic" w:cs="Simplified Arabic"/>
          <w:sz w:val="28"/>
          <w:szCs w:val="28"/>
          <w:rtl/>
          <w:lang w:val="en-GB" w:eastAsia="fr-CH"/>
        </w:rPr>
        <w:t xml:space="preserve">أيضًا استثناءًا </w:t>
      </w:r>
      <w:r w:rsidR="008D3D79">
        <w:rPr>
          <w:rFonts w:ascii="Simplified Arabic" w:eastAsia="Times New Roman" w:hAnsi="Simplified Arabic" w:cs="Simplified Arabic" w:hint="cs"/>
          <w:sz w:val="28"/>
          <w:szCs w:val="28"/>
          <w:rtl/>
          <w:lang w:val="en-GB" w:eastAsia="fr-CH"/>
        </w:rPr>
        <w:t xml:space="preserve">إذ تنص على أنه </w:t>
      </w:r>
      <w:r w:rsidRPr="00875AA5">
        <w:rPr>
          <w:rFonts w:ascii="Simplified Arabic" w:eastAsia="Times New Roman" w:hAnsi="Simplified Arabic" w:cs="Simplified Arabic"/>
          <w:sz w:val="28"/>
          <w:szCs w:val="28"/>
          <w:rtl/>
          <w:lang w:val="en-GB" w:eastAsia="fr-CH"/>
        </w:rPr>
        <w:t>لفترة الستة أشهر "ما لم ي</w:t>
      </w:r>
      <w:r w:rsidR="008D3D79">
        <w:rPr>
          <w:rFonts w:ascii="Simplified Arabic" w:eastAsia="Times New Roman" w:hAnsi="Simplified Arabic" w:cs="Simplified Arabic" w:hint="cs"/>
          <w:sz w:val="28"/>
          <w:szCs w:val="28"/>
          <w:rtl/>
          <w:lang w:val="en-GB" w:eastAsia="fr-CH"/>
        </w:rPr>
        <w:t xml:space="preserve">كن المتهم قد أعلن بإحالته </w:t>
      </w:r>
      <w:r w:rsidRPr="00875AA5">
        <w:rPr>
          <w:rFonts w:ascii="Simplified Arabic" w:eastAsia="Times New Roman" w:hAnsi="Simplified Arabic" w:cs="Simplified Arabic"/>
          <w:sz w:val="28"/>
          <w:szCs w:val="28"/>
          <w:rtl/>
          <w:lang w:val="en-GB" w:eastAsia="fr-CH"/>
        </w:rPr>
        <w:t xml:space="preserve">إلى </w:t>
      </w:r>
      <w:r w:rsidR="009A7C8F">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محكمة </w:t>
      </w:r>
      <w:r w:rsidR="009A7C8F">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جنائية </w:t>
      </w:r>
      <w:r w:rsidR="009A7C8F">
        <w:rPr>
          <w:rFonts w:ascii="Simplified Arabic" w:eastAsia="Times New Roman" w:hAnsi="Simplified Arabic" w:cs="Simplified Arabic" w:hint="cs"/>
          <w:sz w:val="28"/>
          <w:szCs w:val="28"/>
          <w:rtl/>
          <w:lang w:val="en-GB" w:eastAsia="fr-CH"/>
        </w:rPr>
        <w:t xml:space="preserve">المختصة </w:t>
      </w:r>
      <w:r w:rsidRPr="00875AA5">
        <w:rPr>
          <w:rFonts w:ascii="Simplified Arabic" w:eastAsia="Times New Roman" w:hAnsi="Simplified Arabic" w:cs="Simplified Arabic"/>
          <w:sz w:val="28"/>
          <w:szCs w:val="28"/>
          <w:rtl/>
          <w:lang w:val="en-GB" w:eastAsia="fr-CH"/>
        </w:rPr>
        <w:t>قبل انتهاء هذه ال</w:t>
      </w:r>
      <w:r w:rsidR="009A7C8F">
        <w:rPr>
          <w:rFonts w:ascii="Simplified Arabic" w:eastAsia="Times New Roman" w:hAnsi="Simplified Arabic" w:cs="Simplified Arabic" w:hint="cs"/>
          <w:sz w:val="28"/>
          <w:szCs w:val="28"/>
          <w:rtl/>
          <w:lang w:val="en-GB" w:eastAsia="fr-CH"/>
        </w:rPr>
        <w:t>مدة</w:t>
      </w:r>
      <w:r w:rsidRPr="00875AA5">
        <w:rPr>
          <w:rFonts w:ascii="Simplified Arabic" w:eastAsia="Times New Roman" w:hAnsi="Simplified Arabic" w:cs="Simplified Arabic"/>
          <w:sz w:val="28"/>
          <w:szCs w:val="28"/>
          <w:rtl/>
          <w:lang w:val="en-GB" w:eastAsia="fr-CH"/>
        </w:rPr>
        <w:t xml:space="preserve">". </w:t>
      </w:r>
      <w:r w:rsidR="008D3D79">
        <w:rPr>
          <w:rFonts w:ascii="Simplified Arabic" w:eastAsia="Times New Roman" w:hAnsi="Simplified Arabic" w:cs="Simplified Arabic" w:hint="cs"/>
          <w:sz w:val="28"/>
          <w:szCs w:val="28"/>
          <w:rtl/>
          <w:lang w:val="en-GB" w:eastAsia="fr-CH"/>
        </w:rPr>
        <w:t>ففي هذه الحالة وفقا لهذه المادة إذا كانت التهمة المنسوبة للمتهم جناية فهناك إمكانية لمد حبسه مدة لا تزيد على 25 يوما قابلة للتجديد لمدة أو لمدد أخرى مماثلة</w:t>
      </w:r>
      <w:r w:rsidRPr="00875AA5">
        <w:rPr>
          <w:rFonts w:ascii="Simplified Arabic" w:eastAsia="Times New Roman" w:hAnsi="Simplified Arabic" w:cs="Simplified Arabic"/>
          <w:sz w:val="28"/>
          <w:szCs w:val="28"/>
          <w:rtl/>
          <w:lang w:val="en-GB" w:eastAsia="fr-CH"/>
        </w:rPr>
        <w:t xml:space="preserve">. </w:t>
      </w:r>
      <w:r w:rsidR="007C23AB">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 xml:space="preserve">يجب </w:t>
      </w:r>
      <w:r w:rsidR="001D20D2" w:rsidRPr="00875AA5">
        <w:rPr>
          <w:rFonts w:ascii="Simplified Arabic" w:eastAsia="Times New Roman" w:hAnsi="Simplified Arabic" w:cs="Simplified Arabic"/>
          <w:sz w:val="28"/>
          <w:szCs w:val="28"/>
          <w:rtl/>
          <w:lang w:val="en-GB" w:eastAsia="fr-CH"/>
        </w:rPr>
        <w:t>الإفراج عن</w:t>
      </w:r>
      <w:r w:rsidRPr="00875AA5">
        <w:rPr>
          <w:rFonts w:ascii="Simplified Arabic" w:eastAsia="Times New Roman" w:hAnsi="Simplified Arabic" w:cs="Simplified Arabic"/>
          <w:sz w:val="28"/>
          <w:szCs w:val="28"/>
          <w:rtl/>
          <w:lang w:val="en-GB" w:eastAsia="fr-CH"/>
        </w:rPr>
        <w:t xml:space="preserve"> المتهم </w:t>
      </w:r>
      <w:r w:rsidR="007C23AB">
        <w:rPr>
          <w:rFonts w:ascii="Simplified Arabic" w:eastAsia="Times New Roman" w:hAnsi="Simplified Arabic" w:cs="Simplified Arabic" w:hint="cs"/>
          <w:sz w:val="28"/>
          <w:szCs w:val="28"/>
          <w:rtl/>
          <w:lang w:val="en-GB" w:eastAsia="fr-CH"/>
        </w:rPr>
        <w:t xml:space="preserve">المحبوس احتياطياً إذا قضى </w:t>
      </w:r>
      <w:r w:rsidR="009A7C8F">
        <w:rPr>
          <w:rFonts w:ascii="Simplified Arabic" w:eastAsia="Times New Roman" w:hAnsi="Simplified Arabic" w:cs="Simplified Arabic" w:hint="cs"/>
          <w:sz w:val="28"/>
          <w:szCs w:val="28"/>
          <w:rtl/>
          <w:lang w:val="en-GB" w:eastAsia="fr-CH"/>
        </w:rPr>
        <w:t>في الحبس الاحتياطي مدة تساوي نصف الحد الأقصى للع</w:t>
      </w:r>
      <w:r w:rsidR="007C23AB">
        <w:rPr>
          <w:rFonts w:ascii="Simplified Arabic" w:eastAsia="Times New Roman" w:hAnsi="Simplified Arabic" w:cs="Simplified Arabic" w:hint="cs"/>
          <w:sz w:val="28"/>
          <w:szCs w:val="28"/>
          <w:rtl/>
          <w:lang w:val="en-GB" w:eastAsia="fr-CH"/>
        </w:rPr>
        <w:t>ق</w:t>
      </w:r>
      <w:r w:rsidR="009A7C8F">
        <w:rPr>
          <w:rFonts w:ascii="Simplified Arabic" w:eastAsia="Times New Roman" w:hAnsi="Simplified Arabic" w:cs="Simplified Arabic" w:hint="cs"/>
          <w:sz w:val="28"/>
          <w:szCs w:val="28"/>
          <w:rtl/>
          <w:lang w:val="en-GB" w:eastAsia="fr-CH"/>
        </w:rPr>
        <w:t>و</w:t>
      </w:r>
      <w:r w:rsidR="007C23AB">
        <w:rPr>
          <w:rFonts w:ascii="Simplified Arabic" w:eastAsia="Times New Roman" w:hAnsi="Simplified Arabic" w:cs="Simplified Arabic" w:hint="cs"/>
          <w:sz w:val="28"/>
          <w:szCs w:val="28"/>
          <w:rtl/>
          <w:lang w:val="en-GB" w:eastAsia="fr-CH"/>
        </w:rPr>
        <w:t>ب</w:t>
      </w:r>
      <w:r w:rsidR="009A7C8F">
        <w:rPr>
          <w:rFonts w:ascii="Simplified Arabic" w:eastAsia="Times New Roman" w:hAnsi="Simplified Arabic" w:cs="Simplified Arabic" w:hint="cs"/>
          <w:sz w:val="28"/>
          <w:szCs w:val="28"/>
          <w:rtl/>
          <w:lang w:val="en-GB" w:eastAsia="fr-CH"/>
        </w:rPr>
        <w:t xml:space="preserve">ة المقررة </w:t>
      </w:r>
      <w:r w:rsidR="007C23AB">
        <w:rPr>
          <w:rFonts w:ascii="Simplified Arabic" w:eastAsia="Times New Roman" w:hAnsi="Simplified Arabic" w:cs="Simplified Arabic" w:hint="cs"/>
          <w:sz w:val="28"/>
          <w:szCs w:val="28"/>
          <w:rtl/>
          <w:lang w:val="en-GB" w:eastAsia="fr-CH"/>
        </w:rPr>
        <w:t xml:space="preserve">للجريمة </w:t>
      </w:r>
      <w:r w:rsidR="009A7C8F">
        <w:rPr>
          <w:rFonts w:ascii="Simplified Arabic" w:eastAsia="Times New Roman" w:hAnsi="Simplified Arabic" w:cs="Simplified Arabic" w:hint="cs"/>
          <w:sz w:val="28"/>
          <w:szCs w:val="28"/>
          <w:rtl/>
          <w:lang w:val="en-GB" w:eastAsia="fr-CH"/>
        </w:rPr>
        <w:t xml:space="preserve">المحبوس احتياطياً </w:t>
      </w:r>
      <w:r w:rsidR="001D20D2" w:rsidRPr="00875AA5">
        <w:rPr>
          <w:rFonts w:ascii="Simplified Arabic" w:eastAsia="Times New Roman" w:hAnsi="Simplified Arabic" w:cs="Simplified Arabic"/>
          <w:sz w:val="28"/>
          <w:szCs w:val="28"/>
          <w:rtl/>
          <w:lang w:val="en-GB" w:eastAsia="fr-CH"/>
        </w:rPr>
        <w:t>من أجلها</w:t>
      </w:r>
      <w:r w:rsidRPr="00875AA5">
        <w:rPr>
          <w:rFonts w:ascii="Simplified Arabic" w:eastAsia="Times New Roman" w:hAnsi="Simplified Arabic" w:cs="Simplified Arabic"/>
          <w:sz w:val="28"/>
          <w:szCs w:val="28"/>
          <w:rtl/>
          <w:lang w:val="en-GB" w:eastAsia="fr-CH"/>
        </w:rPr>
        <w:t>. يشعر الفريق العامل بالقلق لأن هذه الأحكام قد تؤدي</w:t>
      </w:r>
      <w:r w:rsidR="007C23AB">
        <w:rPr>
          <w:rFonts w:ascii="Simplified Arabic" w:eastAsia="Times New Roman" w:hAnsi="Simplified Arabic" w:cs="Simplified Arabic" w:hint="cs"/>
          <w:sz w:val="28"/>
          <w:szCs w:val="28"/>
          <w:rtl/>
          <w:lang w:val="en-GB" w:eastAsia="fr-CH"/>
        </w:rPr>
        <w:t xml:space="preserve"> إلى</w:t>
      </w:r>
      <w:r w:rsidRPr="00875AA5">
        <w:rPr>
          <w:rFonts w:ascii="Simplified Arabic" w:eastAsia="Times New Roman" w:hAnsi="Simplified Arabic" w:cs="Simplified Arabic"/>
          <w:sz w:val="28"/>
          <w:szCs w:val="28"/>
          <w:rtl/>
          <w:lang w:val="en-GB" w:eastAsia="fr-CH"/>
        </w:rPr>
        <w:t xml:space="preserve">، </w:t>
      </w:r>
      <w:r w:rsidR="001D20D2" w:rsidRPr="00875AA5">
        <w:rPr>
          <w:rFonts w:ascii="Simplified Arabic" w:eastAsia="Times New Roman" w:hAnsi="Simplified Arabic" w:cs="Simplified Arabic"/>
          <w:sz w:val="28"/>
          <w:szCs w:val="28"/>
          <w:rtl/>
          <w:lang w:val="en-GB" w:eastAsia="fr-CH"/>
        </w:rPr>
        <w:t>وأحيانا ينتج عنها</w:t>
      </w:r>
      <w:r w:rsidRPr="00875AA5">
        <w:rPr>
          <w:rFonts w:ascii="Simplified Arabic" w:eastAsia="Times New Roman" w:hAnsi="Simplified Arabic" w:cs="Simplified Arabic"/>
          <w:sz w:val="28"/>
          <w:szCs w:val="28"/>
          <w:rtl/>
          <w:lang w:val="en-GB" w:eastAsia="fr-CH"/>
        </w:rPr>
        <w:t xml:space="preserve">، فترات طويلة من الاحتجاز السابق للمحاكمة </w:t>
      </w:r>
      <w:r w:rsidR="007C23AB">
        <w:rPr>
          <w:rFonts w:ascii="Simplified Arabic" w:eastAsia="Times New Roman" w:hAnsi="Simplified Arabic" w:cs="Simplified Arabic" w:hint="cs"/>
          <w:sz w:val="28"/>
          <w:szCs w:val="28"/>
          <w:rtl/>
          <w:lang w:val="en-GB" w:eastAsia="fr-CH"/>
        </w:rPr>
        <w:t>بما ي</w:t>
      </w:r>
      <w:r w:rsidRPr="00875AA5">
        <w:rPr>
          <w:rFonts w:ascii="Simplified Arabic" w:eastAsia="Times New Roman" w:hAnsi="Simplified Arabic" w:cs="Simplified Arabic"/>
          <w:sz w:val="28"/>
          <w:szCs w:val="28"/>
          <w:rtl/>
          <w:lang w:val="en-GB" w:eastAsia="fr-CH"/>
        </w:rPr>
        <w:t xml:space="preserve">تعارض مع المادة 9 (3) من العهد الدولي </w:t>
      </w:r>
      <w:r w:rsidR="001D20D2" w:rsidRPr="00875AA5">
        <w:rPr>
          <w:rFonts w:ascii="Simplified Arabic" w:eastAsia="Times New Roman" w:hAnsi="Simplified Arabic" w:cs="Simplified Arabic"/>
          <w:sz w:val="28"/>
          <w:szCs w:val="28"/>
          <w:rtl/>
          <w:lang w:val="en-GB" w:eastAsia="fr-CH"/>
        </w:rPr>
        <w:t>الخاص بالحقوق المدنية والسياسية</w:t>
      </w:r>
      <w:r w:rsidRPr="00875AA5">
        <w:rPr>
          <w:rFonts w:ascii="Simplified Arabic" w:eastAsia="Times New Roman" w:hAnsi="Simplified Arabic" w:cs="Simplified Arabic"/>
          <w:sz w:val="28"/>
          <w:szCs w:val="28"/>
          <w:rtl/>
          <w:lang w:val="en-GB" w:eastAsia="fr-CH"/>
        </w:rPr>
        <w:t>، والتي تشترط أن يكون الاحتجاز قبل المحا</w:t>
      </w:r>
      <w:r w:rsidR="001D20D2" w:rsidRPr="00875AA5">
        <w:rPr>
          <w:rFonts w:ascii="Simplified Arabic" w:eastAsia="Times New Roman" w:hAnsi="Simplified Arabic" w:cs="Simplified Arabic"/>
          <w:sz w:val="28"/>
          <w:szCs w:val="28"/>
          <w:rtl/>
          <w:lang w:val="en-GB" w:eastAsia="fr-CH"/>
        </w:rPr>
        <w:t>كمة هو الاستثناء وليس القاعدة، وأن يكون قصيرا</w:t>
      </w:r>
      <w:r w:rsidRPr="00875AA5">
        <w:rPr>
          <w:rFonts w:ascii="Simplified Arabic" w:eastAsia="Times New Roman" w:hAnsi="Simplified Arabic" w:cs="Simplified Arabic"/>
          <w:sz w:val="28"/>
          <w:szCs w:val="28"/>
          <w:rtl/>
          <w:lang w:val="en-GB" w:eastAsia="fr-CH"/>
        </w:rPr>
        <w:t xml:space="preserve"> قدر الإمكان. وفقًا للشهادات التي </w:t>
      </w:r>
      <w:r w:rsidR="009A7C8F">
        <w:rPr>
          <w:rFonts w:ascii="Simplified Arabic" w:eastAsia="Times New Roman" w:hAnsi="Simplified Arabic" w:cs="Simplified Arabic" w:hint="cs"/>
          <w:sz w:val="28"/>
          <w:szCs w:val="28"/>
          <w:rtl/>
          <w:lang w:val="en-GB" w:eastAsia="fr-CH"/>
        </w:rPr>
        <w:t xml:space="preserve">تلقاها </w:t>
      </w:r>
      <w:r w:rsidR="001D20D2" w:rsidRPr="00875AA5">
        <w:rPr>
          <w:rFonts w:ascii="Simplified Arabic" w:eastAsia="Times New Roman" w:hAnsi="Simplified Arabic" w:cs="Simplified Arabic"/>
          <w:sz w:val="28"/>
          <w:szCs w:val="28"/>
          <w:rtl/>
          <w:lang w:val="en-GB" w:eastAsia="fr-CH"/>
        </w:rPr>
        <w:t>الفريق</w:t>
      </w:r>
      <w:r w:rsidR="009A7C8F">
        <w:rPr>
          <w:rFonts w:ascii="Simplified Arabic" w:eastAsia="Times New Roman" w:hAnsi="Simplified Arabic" w:cs="Simplified Arabic" w:hint="cs"/>
          <w:sz w:val="28"/>
          <w:szCs w:val="28"/>
          <w:rtl/>
          <w:lang w:val="en-GB" w:eastAsia="fr-CH"/>
        </w:rPr>
        <w:t xml:space="preserve"> العامل</w:t>
      </w:r>
      <w:r w:rsidRPr="00875AA5">
        <w:rPr>
          <w:rFonts w:ascii="Simplified Arabic" w:eastAsia="Times New Roman" w:hAnsi="Simplified Arabic" w:cs="Simplified Arabic"/>
          <w:sz w:val="28"/>
          <w:szCs w:val="28"/>
          <w:rtl/>
          <w:lang w:val="en-GB" w:eastAsia="fr-CH"/>
        </w:rPr>
        <w:t xml:space="preserve">، على الرغم من أن فترات </w:t>
      </w:r>
      <w:r w:rsidR="007C36DA">
        <w:rPr>
          <w:rFonts w:ascii="Simplified Arabic" w:eastAsia="Times New Roman" w:hAnsi="Simplified Arabic" w:cs="Simplified Arabic" w:hint="cs"/>
          <w:sz w:val="28"/>
          <w:szCs w:val="28"/>
          <w:rtl/>
          <w:lang w:val="en-GB" w:eastAsia="fr-CH"/>
        </w:rPr>
        <w:t xml:space="preserve">الحبس </w:t>
      </w:r>
      <w:r w:rsidRPr="00875AA5">
        <w:rPr>
          <w:rFonts w:ascii="Simplified Arabic" w:eastAsia="Times New Roman" w:hAnsi="Simplified Arabic" w:cs="Simplified Arabic"/>
          <w:sz w:val="28"/>
          <w:szCs w:val="28"/>
          <w:rtl/>
          <w:lang w:val="en-GB" w:eastAsia="fr-CH"/>
        </w:rPr>
        <w:t>السابقة للمحاكمة في قطر لا تبدو مفرطة، فإن العديد من ا</w:t>
      </w:r>
      <w:r w:rsidR="001D20D2" w:rsidRPr="00875AA5">
        <w:rPr>
          <w:rFonts w:ascii="Simplified Arabic" w:eastAsia="Times New Roman" w:hAnsi="Simplified Arabic" w:cs="Simplified Arabic"/>
          <w:sz w:val="28"/>
          <w:szCs w:val="28"/>
          <w:rtl/>
          <w:lang w:val="en-GB" w:eastAsia="fr-CH"/>
        </w:rPr>
        <w:t>لموقوفين</w:t>
      </w:r>
      <w:r w:rsidRPr="00875AA5">
        <w:rPr>
          <w:rFonts w:ascii="Simplified Arabic" w:eastAsia="Times New Roman" w:hAnsi="Simplified Arabic" w:cs="Simplified Arabic"/>
          <w:sz w:val="28"/>
          <w:szCs w:val="28"/>
          <w:rtl/>
          <w:lang w:val="en-GB" w:eastAsia="fr-CH"/>
        </w:rPr>
        <w:t xml:space="preserve"> يتم احتجازهم لفترات طويلة من الزمن، في بعض الحالات لسنوات، قبل المحاكمة. وقد لفتت اللجنة الوطنية لحقوق الإنسان الانتباه إلى هذه </w:t>
      </w:r>
      <w:r w:rsidR="009A7C8F">
        <w:rPr>
          <w:rFonts w:ascii="Simplified Arabic" w:eastAsia="Times New Roman" w:hAnsi="Simplified Arabic" w:cs="Simplified Arabic" w:hint="cs"/>
          <w:sz w:val="28"/>
          <w:szCs w:val="28"/>
          <w:rtl/>
          <w:lang w:val="en-GB" w:eastAsia="fr-CH"/>
        </w:rPr>
        <w:t>المسألة</w:t>
      </w:r>
      <w:r w:rsidRPr="00875AA5">
        <w:rPr>
          <w:rFonts w:ascii="Simplified Arabic" w:eastAsia="Times New Roman" w:hAnsi="Simplified Arabic" w:cs="Simplified Arabic"/>
          <w:sz w:val="28"/>
          <w:szCs w:val="28"/>
          <w:rtl/>
          <w:lang w:val="en-GB" w:eastAsia="fr-CH"/>
        </w:rPr>
        <w:t xml:space="preserve"> في تقريرها السنوي الأخير</w:t>
      </w:r>
      <w:r w:rsidR="009A7C8F">
        <w:rPr>
          <w:rFonts w:ascii="Simplified Arabic" w:eastAsia="Times New Roman" w:hAnsi="Simplified Arabic" w:cs="Simplified Arabic" w:hint="cs"/>
          <w:sz w:val="28"/>
          <w:szCs w:val="28"/>
          <w:rtl/>
          <w:lang w:val="en-GB" w:eastAsia="fr-CH"/>
        </w:rPr>
        <w:t xml:space="preserve"> لعام 2018</w:t>
      </w:r>
      <w:r w:rsidRPr="00875AA5">
        <w:rPr>
          <w:rFonts w:ascii="Simplified Arabic" w:eastAsia="Times New Roman" w:hAnsi="Simplified Arabic" w:cs="Simplified Arabic"/>
          <w:sz w:val="28"/>
          <w:szCs w:val="28"/>
          <w:rtl/>
          <w:lang w:val="en-GB" w:eastAsia="fr-CH"/>
        </w:rPr>
        <w:t>، مشيرةً إلى أن الظروف التي ي</w:t>
      </w:r>
      <w:r w:rsidR="001D20D2" w:rsidRPr="00875AA5">
        <w:rPr>
          <w:rFonts w:ascii="Simplified Arabic" w:eastAsia="Times New Roman" w:hAnsi="Simplified Arabic" w:cs="Simplified Arabic"/>
          <w:sz w:val="28"/>
          <w:szCs w:val="28"/>
          <w:rtl/>
          <w:lang w:val="en-GB" w:eastAsia="fr-CH"/>
        </w:rPr>
        <w:t>مكن فيها استخدام الاحتجاز السابق للمحاكمة يجب أن ت</w:t>
      </w:r>
      <w:r w:rsidRPr="00875AA5">
        <w:rPr>
          <w:rFonts w:ascii="Simplified Arabic" w:eastAsia="Times New Roman" w:hAnsi="Simplified Arabic" w:cs="Simplified Arabic"/>
          <w:sz w:val="28"/>
          <w:szCs w:val="28"/>
          <w:rtl/>
          <w:lang w:val="en-GB" w:eastAsia="fr-CH"/>
        </w:rPr>
        <w:t>كون محدودة و</w:t>
      </w:r>
      <w:r w:rsidR="001D20D2" w:rsidRPr="00875AA5">
        <w:rPr>
          <w:rFonts w:ascii="Simplified Arabic" w:eastAsia="Times New Roman" w:hAnsi="Simplified Arabic" w:cs="Simplified Arabic"/>
          <w:sz w:val="28"/>
          <w:szCs w:val="28"/>
          <w:rtl/>
          <w:lang w:val="en-GB" w:eastAsia="fr-CH"/>
        </w:rPr>
        <w:t xml:space="preserve">أن يتم </w:t>
      </w:r>
      <w:r w:rsidRPr="00875AA5">
        <w:rPr>
          <w:rFonts w:ascii="Simplified Arabic" w:eastAsia="Times New Roman" w:hAnsi="Simplified Arabic" w:cs="Simplified Arabic"/>
          <w:sz w:val="28"/>
          <w:szCs w:val="28"/>
          <w:rtl/>
          <w:lang w:val="en-GB" w:eastAsia="fr-CH"/>
        </w:rPr>
        <w:t>توسيع استخدام التدابير البديلة للاحتجاز.</w:t>
      </w:r>
    </w:p>
    <w:p w14:paraId="3E2CF0EF" w14:textId="77777777" w:rsidR="001D20D2" w:rsidRPr="00875AA5" w:rsidRDefault="00E7792F"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جريمة الإعابة في ذات الأمير</w:t>
      </w:r>
    </w:p>
    <w:p w14:paraId="5D23E17B" w14:textId="5D201AEE" w:rsidR="001D20D2" w:rsidRPr="00875AA5" w:rsidRDefault="001D20D2" w:rsidP="007C23AB">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وفقًا للمادة 134 من قانون العقوبات (القانون رقم 11 لعام 2004)</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w:t>
      </w:r>
      <w:r w:rsidR="00E7792F" w:rsidRPr="00875AA5">
        <w:rPr>
          <w:rFonts w:ascii="Simplified Arabic" w:eastAsia="Times New Roman" w:hAnsi="Simplified Arabic" w:cs="Simplified Arabic"/>
          <w:sz w:val="28"/>
          <w:szCs w:val="28"/>
          <w:rtl/>
          <w:lang w:val="en-GB" w:eastAsia="fr-CH"/>
        </w:rPr>
        <w:t>"</w:t>
      </w:r>
      <w:r w:rsidR="00E7792F" w:rsidRPr="00875AA5">
        <w:rPr>
          <w:rFonts w:ascii="Simplified Arabic" w:hAnsi="Simplified Arabic" w:cs="Simplified Arabic"/>
          <w:sz w:val="28"/>
          <w:szCs w:val="28"/>
          <w:rtl/>
        </w:rPr>
        <w:t>يُعاقب بالحبس مدة لا تجاوز خمس سنوات، كل من طعن بإحدى طرق العلانية في ممارسة الأمير لحقوقه وسلطاته، أو عاب في ذاته</w:t>
      </w:r>
      <w:r w:rsidR="00E7792F" w:rsidRPr="00875AA5">
        <w:rPr>
          <w:rFonts w:ascii="Simplified Arabic" w:hAnsi="Simplified Arabic" w:cs="Simplified Arabic"/>
          <w:sz w:val="28"/>
          <w:szCs w:val="28"/>
          <w:lang w:val="en-GB"/>
        </w:rPr>
        <w:t>.</w:t>
      </w:r>
      <w:r w:rsidR="00E7792F" w:rsidRPr="00875AA5">
        <w:rPr>
          <w:rFonts w:ascii="Simplified Arabic" w:hAnsi="Simplified Arabic" w:cs="Simplified Arabic"/>
          <w:sz w:val="28"/>
          <w:szCs w:val="28"/>
          <w:rtl/>
        </w:rPr>
        <w:t xml:space="preserve"> ويُعاقب بذات العقوبة، كل من ارتكب فعلاً من الأفعال السابقة على نائب الأمير، أو ولي العهد". </w:t>
      </w:r>
      <w:r w:rsidR="00E7792F" w:rsidRPr="00875AA5">
        <w:rPr>
          <w:rFonts w:ascii="Simplified Arabic" w:eastAsia="Times New Roman" w:hAnsi="Simplified Arabic" w:cs="Simplified Arabic"/>
          <w:sz w:val="28"/>
          <w:szCs w:val="28"/>
          <w:rtl/>
          <w:lang w:val="en-GB" w:eastAsia="fr-CH"/>
        </w:rPr>
        <w:t>أوضح</w:t>
      </w:r>
      <w:r w:rsidRPr="00875AA5">
        <w:rPr>
          <w:rFonts w:ascii="Simplified Arabic" w:eastAsia="Times New Roman" w:hAnsi="Simplified Arabic" w:cs="Simplified Arabic"/>
          <w:sz w:val="28"/>
          <w:szCs w:val="28"/>
          <w:rtl/>
          <w:lang w:val="en-GB" w:eastAsia="fr-CH"/>
        </w:rPr>
        <w:t xml:space="preserve"> الفريق العامل </w:t>
      </w:r>
      <w:r w:rsidR="007C23AB">
        <w:rPr>
          <w:rFonts w:ascii="Simplified Arabic" w:eastAsia="Times New Roman" w:hAnsi="Simplified Arabic" w:cs="Simplified Arabic" w:hint="cs"/>
          <w:sz w:val="28"/>
          <w:szCs w:val="28"/>
          <w:rtl/>
          <w:lang w:val="en-GB" w:eastAsia="fr-CH"/>
        </w:rPr>
        <w:t xml:space="preserve">رأيه </w:t>
      </w:r>
      <w:r w:rsidRPr="00875AA5">
        <w:rPr>
          <w:rFonts w:ascii="Simplified Arabic" w:eastAsia="Times New Roman" w:hAnsi="Simplified Arabic" w:cs="Simplified Arabic"/>
          <w:sz w:val="28"/>
          <w:szCs w:val="28"/>
          <w:rtl/>
          <w:lang w:val="en-GB" w:eastAsia="fr-CH"/>
        </w:rPr>
        <w:t>في المادة 134 من قانون العقوبات في</w:t>
      </w:r>
      <w:r w:rsidR="00E7792F" w:rsidRPr="00875AA5">
        <w:rPr>
          <w:rFonts w:ascii="Simplified Arabic" w:eastAsia="Times New Roman" w:hAnsi="Simplified Arabic" w:cs="Simplified Arabic"/>
          <w:sz w:val="28"/>
          <w:szCs w:val="28"/>
          <w:rtl/>
          <w:lang w:val="en-GB" w:eastAsia="fr-CH"/>
        </w:rPr>
        <w:t xml:space="preserve"> قراره رقم 48/2016</w:t>
      </w:r>
      <w:r w:rsidRPr="00875AA5">
        <w:rPr>
          <w:rFonts w:ascii="Simplified Arabic" w:eastAsia="Times New Roman" w:hAnsi="Simplified Arabic" w:cs="Simplified Arabic"/>
          <w:sz w:val="28"/>
          <w:szCs w:val="28"/>
          <w:rtl/>
          <w:lang w:val="en-GB" w:eastAsia="fr-CH"/>
        </w:rPr>
        <w:t xml:space="preserve">، الذي خلص فيه إلى أن الاحتجاز عملاً بهذا الحكم كان تعسفياً لأنه </w:t>
      </w:r>
      <w:r w:rsidR="00E7792F" w:rsidRPr="00875AA5">
        <w:rPr>
          <w:rFonts w:ascii="Simplified Arabic" w:eastAsia="Times New Roman" w:hAnsi="Simplified Arabic" w:cs="Simplified Arabic"/>
          <w:sz w:val="28"/>
          <w:szCs w:val="28"/>
          <w:rtl/>
          <w:lang w:val="en-GB" w:eastAsia="fr-CH"/>
        </w:rPr>
        <w:t>يجرم</w:t>
      </w:r>
      <w:r w:rsidRPr="00875AA5">
        <w:rPr>
          <w:rFonts w:ascii="Simplified Arabic" w:eastAsia="Times New Roman" w:hAnsi="Simplified Arabic" w:cs="Simplified Arabic"/>
          <w:sz w:val="28"/>
          <w:szCs w:val="28"/>
          <w:rtl/>
          <w:lang w:val="en-GB" w:eastAsia="fr-CH"/>
        </w:rPr>
        <w:t xml:space="preserve"> الحق في حرية التعبير.</w:t>
      </w:r>
    </w:p>
    <w:p w14:paraId="448E11A9" w14:textId="754092FE" w:rsidR="00E7792F" w:rsidRPr="00875AA5" w:rsidRDefault="00E7792F" w:rsidP="007C23AB">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 xml:space="preserve">جرى إبلاغ الفريق العامل أن المادة 134 من قانون العقوبات نادراً ما تطبق في الممارسة. </w:t>
      </w:r>
      <w:r w:rsidR="00343765" w:rsidRPr="00875AA5">
        <w:rPr>
          <w:rFonts w:ascii="Simplified Arabic" w:eastAsia="Times New Roman" w:hAnsi="Simplified Arabic" w:cs="Simplified Arabic"/>
          <w:sz w:val="28"/>
          <w:szCs w:val="28"/>
          <w:rtl/>
          <w:lang w:val="en-GB" w:eastAsia="fr-CH"/>
        </w:rPr>
        <w:t>لكن استمرار</w:t>
      </w:r>
      <w:r w:rsidRPr="00875AA5">
        <w:rPr>
          <w:rFonts w:ascii="Simplified Arabic" w:eastAsia="Times New Roman" w:hAnsi="Simplified Arabic" w:cs="Simplified Arabic"/>
          <w:sz w:val="28"/>
          <w:szCs w:val="28"/>
          <w:rtl/>
          <w:lang w:val="en-GB" w:eastAsia="fr-CH"/>
        </w:rPr>
        <w:t xml:space="preserve"> </w:t>
      </w:r>
      <w:r w:rsidR="00343765" w:rsidRPr="00875AA5">
        <w:rPr>
          <w:rFonts w:ascii="Simplified Arabic" w:eastAsia="Times New Roman" w:hAnsi="Simplified Arabic" w:cs="Simplified Arabic"/>
          <w:sz w:val="28"/>
          <w:szCs w:val="28"/>
          <w:rtl/>
          <w:lang w:val="en-GB" w:eastAsia="fr-CH"/>
        </w:rPr>
        <w:t xml:space="preserve">وجود </w:t>
      </w:r>
      <w:r w:rsidRPr="00875AA5">
        <w:rPr>
          <w:rFonts w:ascii="Simplified Arabic" w:eastAsia="Times New Roman" w:hAnsi="Simplified Arabic" w:cs="Simplified Arabic"/>
          <w:sz w:val="28"/>
          <w:szCs w:val="28"/>
          <w:rtl/>
          <w:lang w:val="en-GB" w:eastAsia="fr-CH"/>
        </w:rPr>
        <w:t>هذا الحكم في قانون العقوبات</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w:t>
      </w:r>
      <w:r w:rsidR="00343765" w:rsidRPr="00875AA5">
        <w:rPr>
          <w:rFonts w:ascii="Simplified Arabic" w:eastAsia="Times New Roman" w:hAnsi="Simplified Arabic" w:cs="Simplified Arabic"/>
          <w:sz w:val="28"/>
          <w:szCs w:val="28"/>
          <w:rtl/>
          <w:lang w:val="en-GB" w:eastAsia="fr-CH"/>
        </w:rPr>
        <w:t>يشكل</w:t>
      </w:r>
      <w:r w:rsidRPr="00875AA5">
        <w:rPr>
          <w:rFonts w:ascii="Simplified Arabic" w:eastAsia="Times New Roman" w:hAnsi="Simplified Arabic" w:cs="Simplified Arabic"/>
          <w:sz w:val="28"/>
          <w:szCs w:val="28"/>
          <w:rtl/>
          <w:lang w:val="en-GB" w:eastAsia="fr-CH"/>
        </w:rPr>
        <w:t xml:space="preserve"> خطر</w:t>
      </w:r>
      <w:r w:rsidR="00343765"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حقيقي</w:t>
      </w:r>
      <w:r w:rsidR="00343765"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يتمثل في خنق حرية التعبير أو استخدامها لمحاكمة الأشخاص الذين يمارسون بشكل سلمي حقهم في حرية التعبير بموجب المادة 19 من الإعلان العالمي لحقوق الإنسان</w:t>
      </w:r>
      <w:r w:rsidR="00343765" w:rsidRPr="00875AA5">
        <w:rPr>
          <w:rFonts w:ascii="Simplified Arabic" w:eastAsia="Times New Roman" w:hAnsi="Simplified Arabic" w:cs="Simplified Arabic"/>
          <w:sz w:val="28"/>
          <w:szCs w:val="28"/>
          <w:rtl/>
          <w:lang w:val="en-GB" w:eastAsia="fr-CH"/>
        </w:rPr>
        <w:t xml:space="preserve">، والمادة 19 </w:t>
      </w:r>
      <w:r w:rsidRPr="00875AA5">
        <w:rPr>
          <w:rFonts w:ascii="Simplified Arabic" w:eastAsia="Times New Roman" w:hAnsi="Simplified Arabic" w:cs="Simplified Arabic"/>
          <w:sz w:val="28"/>
          <w:szCs w:val="28"/>
          <w:rtl/>
          <w:lang w:val="en-GB" w:eastAsia="fr-CH"/>
        </w:rPr>
        <w:t xml:space="preserve">من العهد الدولي الخاص بالحقوق المدنية والسياسية. </w:t>
      </w:r>
      <w:r w:rsidR="007C23AB">
        <w:rPr>
          <w:rFonts w:ascii="Simplified Arabic" w:eastAsia="Times New Roman" w:hAnsi="Simplified Arabic" w:cs="Simplified Arabic" w:hint="cs"/>
          <w:sz w:val="28"/>
          <w:szCs w:val="28"/>
          <w:rtl/>
          <w:lang w:val="en-GB" w:eastAsia="fr-CH"/>
        </w:rPr>
        <w:t>ف</w:t>
      </w:r>
      <w:r w:rsidRPr="00875AA5">
        <w:rPr>
          <w:rFonts w:ascii="Simplified Arabic" w:eastAsia="Times New Roman" w:hAnsi="Simplified Arabic" w:cs="Simplified Arabic"/>
          <w:sz w:val="28"/>
          <w:szCs w:val="28"/>
          <w:rtl/>
          <w:lang w:val="en-GB" w:eastAsia="fr-CH"/>
        </w:rPr>
        <w:t>بمو</w:t>
      </w:r>
      <w:r w:rsidR="00343765" w:rsidRPr="00875AA5">
        <w:rPr>
          <w:rFonts w:ascii="Simplified Arabic" w:eastAsia="Times New Roman" w:hAnsi="Simplified Arabic" w:cs="Simplified Arabic"/>
          <w:sz w:val="28"/>
          <w:szCs w:val="28"/>
          <w:rtl/>
          <w:lang w:val="en-GB" w:eastAsia="fr-CH"/>
        </w:rPr>
        <w:t>جب القانون الدولي لحقوق الإنسان</w:t>
      </w:r>
      <w:r w:rsidRPr="00875AA5">
        <w:rPr>
          <w:rFonts w:ascii="Simplified Arabic" w:eastAsia="Times New Roman" w:hAnsi="Simplified Arabic" w:cs="Simplified Arabic"/>
          <w:sz w:val="28"/>
          <w:szCs w:val="28"/>
          <w:rtl/>
          <w:lang w:val="en-GB" w:eastAsia="fr-CH"/>
        </w:rPr>
        <w:t xml:space="preserve">، فإن مجرد اعتبار أشكال سلمية للتعبير إهانة لشخصية عامة لا يكفي لتبرير فرض العقوبات. </w:t>
      </w:r>
      <w:r w:rsidR="00343765" w:rsidRPr="00875AA5">
        <w:rPr>
          <w:rFonts w:ascii="Simplified Arabic" w:eastAsia="Times New Roman" w:hAnsi="Simplified Arabic" w:cs="Simplified Arabic"/>
          <w:sz w:val="28"/>
          <w:szCs w:val="28"/>
          <w:rtl/>
          <w:lang w:val="en-GB" w:eastAsia="fr-CH"/>
        </w:rPr>
        <w:t xml:space="preserve">ويرى الفريق العامل أن </w:t>
      </w:r>
      <w:r w:rsidR="007C23AB">
        <w:rPr>
          <w:rFonts w:ascii="Simplified Arabic" w:eastAsia="Times New Roman" w:hAnsi="Simplified Arabic" w:cs="Simplified Arabic" w:hint="cs"/>
          <w:sz w:val="28"/>
          <w:szCs w:val="28"/>
          <w:rtl/>
          <w:lang w:val="en-GB" w:eastAsia="fr-CH"/>
        </w:rPr>
        <w:t xml:space="preserve">رفع </w:t>
      </w:r>
      <w:r w:rsidRPr="00875AA5">
        <w:rPr>
          <w:rFonts w:ascii="Simplified Arabic" w:eastAsia="Times New Roman" w:hAnsi="Simplified Arabic" w:cs="Simplified Arabic"/>
          <w:sz w:val="28"/>
          <w:szCs w:val="28"/>
          <w:rtl/>
          <w:lang w:val="en-GB" w:eastAsia="fr-CH"/>
        </w:rPr>
        <w:t>دع</w:t>
      </w:r>
      <w:r w:rsidR="00343765" w:rsidRPr="00875AA5">
        <w:rPr>
          <w:rFonts w:ascii="Simplified Arabic" w:eastAsia="Times New Roman" w:hAnsi="Simplified Arabic" w:cs="Simplified Arabic"/>
          <w:sz w:val="28"/>
          <w:szCs w:val="28"/>
          <w:rtl/>
          <w:lang w:val="en-GB" w:eastAsia="fr-CH"/>
        </w:rPr>
        <w:t>وى</w:t>
      </w:r>
      <w:r w:rsidRPr="00875AA5">
        <w:rPr>
          <w:rFonts w:ascii="Simplified Arabic" w:eastAsia="Times New Roman" w:hAnsi="Simplified Arabic" w:cs="Simplified Arabic"/>
          <w:sz w:val="28"/>
          <w:szCs w:val="28"/>
          <w:rtl/>
          <w:lang w:val="en-GB" w:eastAsia="fr-CH"/>
        </w:rPr>
        <w:t xml:space="preserve"> مدنية </w:t>
      </w:r>
      <w:r w:rsidR="00343765" w:rsidRPr="00875AA5">
        <w:rPr>
          <w:rFonts w:ascii="Simplified Arabic" w:eastAsia="Times New Roman" w:hAnsi="Simplified Arabic" w:cs="Simplified Arabic"/>
          <w:sz w:val="28"/>
          <w:szCs w:val="28"/>
          <w:rtl/>
          <w:lang w:val="en-GB" w:eastAsia="fr-CH"/>
        </w:rPr>
        <w:t>بدل المتابعة بموجب القانون الجنائي</w:t>
      </w:r>
      <w:r w:rsidRPr="00875AA5">
        <w:rPr>
          <w:rFonts w:ascii="Simplified Arabic" w:eastAsia="Times New Roman" w:hAnsi="Simplified Arabic" w:cs="Simplified Arabic"/>
          <w:sz w:val="28"/>
          <w:szCs w:val="28"/>
          <w:rtl/>
          <w:lang w:val="en-GB" w:eastAsia="fr-CH"/>
        </w:rPr>
        <w:t xml:space="preserve">، </w:t>
      </w:r>
      <w:r w:rsidR="007C23AB">
        <w:rPr>
          <w:rFonts w:ascii="Simplified Arabic" w:eastAsia="Times New Roman" w:hAnsi="Simplified Arabic" w:cs="Simplified Arabic" w:hint="cs"/>
          <w:sz w:val="28"/>
          <w:szCs w:val="28"/>
          <w:rtl/>
          <w:lang w:val="en-GB" w:eastAsia="fr-CH"/>
        </w:rPr>
        <w:t xml:space="preserve">أمر كاف </w:t>
      </w:r>
      <w:r w:rsidRPr="00875AA5">
        <w:rPr>
          <w:rFonts w:ascii="Simplified Arabic" w:eastAsia="Times New Roman" w:hAnsi="Simplified Arabic" w:cs="Simplified Arabic"/>
          <w:sz w:val="28"/>
          <w:szCs w:val="28"/>
          <w:rtl/>
          <w:lang w:val="en-GB" w:eastAsia="fr-CH"/>
        </w:rPr>
        <w:t xml:space="preserve">لتصحيح أي </w:t>
      </w:r>
      <w:r w:rsidR="00343765" w:rsidRPr="00875AA5">
        <w:rPr>
          <w:rFonts w:ascii="Simplified Arabic" w:eastAsia="Times New Roman" w:hAnsi="Simplified Arabic" w:cs="Simplified Arabic"/>
          <w:sz w:val="28"/>
          <w:szCs w:val="28"/>
          <w:rtl/>
          <w:lang w:val="en-GB" w:eastAsia="fr-CH"/>
        </w:rPr>
        <w:t>تصريح</w:t>
      </w:r>
      <w:r w:rsidRPr="00875AA5">
        <w:rPr>
          <w:rFonts w:ascii="Simplified Arabic" w:eastAsia="Times New Roman" w:hAnsi="Simplified Arabic" w:cs="Simplified Arabic"/>
          <w:sz w:val="28"/>
          <w:szCs w:val="28"/>
          <w:rtl/>
          <w:lang w:val="en-GB" w:eastAsia="fr-CH"/>
        </w:rPr>
        <w:t xml:space="preserve"> </w:t>
      </w:r>
      <w:r w:rsidR="00343765" w:rsidRPr="00875AA5">
        <w:rPr>
          <w:rFonts w:ascii="Simplified Arabic" w:eastAsia="Times New Roman" w:hAnsi="Simplified Arabic" w:cs="Simplified Arabic"/>
          <w:sz w:val="28"/>
          <w:szCs w:val="28"/>
          <w:rtl/>
          <w:lang w:val="en-GB" w:eastAsia="fr-CH"/>
        </w:rPr>
        <w:t>ي</w:t>
      </w:r>
      <w:r w:rsidRPr="00875AA5">
        <w:rPr>
          <w:rFonts w:ascii="Simplified Arabic" w:eastAsia="Times New Roman" w:hAnsi="Simplified Arabic" w:cs="Simplified Arabic"/>
          <w:sz w:val="28"/>
          <w:szCs w:val="28"/>
          <w:rtl/>
          <w:lang w:val="en-GB" w:eastAsia="fr-CH"/>
        </w:rPr>
        <w:t>عتبر تشهيري</w:t>
      </w:r>
      <w:r w:rsidR="00343765"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w:t>
      </w:r>
      <w:r w:rsidR="00343765" w:rsidRPr="00875AA5">
        <w:rPr>
          <w:rFonts w:ascii="Simplified Arabic" w:eastAsia="Times New Roman" w:hAnsi="Simplified Arabic" w:cs="Simplified Arabic"/>
          <w:sz w:val="28"/>
          <w:szCs w:val="28"/>
          <w:rtl/>
          <w:lang w:val="en-GB" w:eastAsia="fr-CH"/>
        </w:rPr>
        <w:t>ضد</w:t>
      </w:r>
      <w:r w:rsidRPr="00875AA5">
        <w:rPr>
          <w:rFonts w:ascii="Simplified Arabic" w:eastAsia="Times New Roman" w:hAnsi="Simplified Arabic" w:cs="Simplified Arabic"/>
          <w:sz w:val="28"/>
          <w:szCs w:val="28"/>
          <w:rtl/>
          <w:lang w:val="en-GB" w:eastAsia="fr-CH"/>
        </w:rPr>
        <w:t xml:space="preserve"> أي فرد</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بما في ذلك أفراد العائلة ال</w:t>
      </w:r>
      <w:r w:rsidR="007C23AB">
        <w:rPr>
          <w:rFonts w:ascii="Simplified Arabic" w:eastAsia="Times New Roman" w:hAnsi="Simplified Arabic" w:cs="Simplified Arabic" w:hint="cs"/>
          <w:sz w:val="28"/>
          <w:szCs w:val="28"/>
          <w:rtl/>
          <w:lang w:val="en-GB" w:eastAsia="fr-CH"/>
        </w:rPr>
        <w:t>أميرية</w:t>
      </w:r>
      <w:r w:rsidRPr="00875AA5">
        <w:rPr>
          <w:rFonts w:ascii="Simplified Arabic" w:eastAsia="Times New Roman" w:hAnsi="Simplified Arabic" w:cs="Simplified Arabic"/>
          <w:sz w:val="28"/>
          <w:szCs w:val="28"/>
          <w:rtl/>
          <w:lang w:val="en-GB" w:eastAsia="fr-CH"/>
        </w:rPr>
        <w:t xml:space="preserve"> في قطر. يدعو الفريق العامل الحكومة إلى إلغاء المادة 134 من قانون العقوبات وأي أحكام أخرى تجرم الممارسة السلمية لحقوق الإنسان.</w:t>
      </w:r>
    </w:p>
    <w:p w14:paraId="19486267" w14:textId="77777777" w:rsidR="00343765" w:rsidRPr="00875AA5" w:rsidRDefault="00343765"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الجرائم الجنسية</w:t>
      </w:r>
    </w:p>
    <w:p w14:paraId="08F3D360" w14:textId="49540A37" w:rsidR="00343765" w:rsidRPr="00875AA5" w:rsidRDefault="00343765" w:rsidP="009A7C8F">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وفقًا للسلطات القطرية، فإن العقوبات المفروضة على ارتكاب جرائم جنسية معينة، بما في ذلك الزنا</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هي نفسها المفروضة على الرجال والنساء. على سبيل المثال، </w:t>
      </w:r>
      <w:r w:rsidR="00CF2A83" w:rsidRPr="00875AA5">
        <w:rPr>
          <w:rFonts w:ascii="Simplified Arabic" w:eastAsia="Times New Roman" w:hAnsi="Simplified Arabic" w:cs="Simplified Arabic"/>
          <w:sz w:val="28"/>
          <w:szCs w:val="28"/>
          <w:rtl/>
          <w:lang w:val="en-GB" w:eastAsia="fr-CH"/>
        </w:rPr>
        <w:t>تفرض</w:t>
      </w:r>
      <w:r w:rsidRPr="00875AA5">
        <w:rPr>
          <w:rFonts w:ascii="Simplified Arabic" w:eastAsia="Times New Roman" w:hAnsi="Simplified Arabic" w:cs="Simplified Arabic"/>
          <w:sz w:val="28"/>
          <w:szCs w:val="28"/>
          <w:rtl/>
          <w:lang w:val="en-GB" w:eastAsia="fr-CH"/>
        </w:rPr>
        <w:t xml:space="preserve"> المادة 281 من قانون العقوبات</w:t>
      </w:r>
      <w:r w:rsidR="00CF2A83" w:rsidRPr="00875AA5">
        <w:rPr>
          <w:rFonts w:ascii="Simplified Arabic" w:eastAsia="Times New Roman" w:hAnsi="Simplified Arabic" w:cs="Simplified Arabic"/>
          <w:sz w:val="28"/>
          <w:szCs w:val="28"/>
          <w:rtl/>
          <w:lang w:val="en-GB" w:eastAsia="fr-CH"/>
        </w:rPr>
        <w:t xml:space="preserve"> "الحبس مدة لا تجاوز سبع سنوات، كل من واقعَ أُنثى بغير إكراه، أو تهديد، أو حيلة، وكانت قد أتمت السادسة عشرة من عمرها</w:t>
      </w:r>
      <w:r w:rsidR="00CF2A83" w:rsidRPr="00875AA5">
        <w:rPr>
          <w:rFonts w:ascii="Simplified Arabic" w:eastAsia="Times New Roman" w:hAnsi="Simplified Arabic" w:cs="Simplified Arabic"/>
          <w:sz w:val="28"/>
          <w:szCs w:val="28"/>
          <w:lang w:val="en-GB" w:eastAsia="fr-CH"/>
        </w:rPr>
        <w:t>.</w:t>
      </w:r>
      <w:r w:rsidR="00CF2A83" w:rsidRPr="00875AA5">
        <w:rPr>
          <w:rFonts w:ascii="Simplified Arabic" w:eastAsia="Times New Roman" w:hAnsi="Simplified Arabic" w:cs="Simplified Arabic"/>
          <w:sz w:val="28"/>
          <w:szCs w:val="28"/>
          <w:rtl/>
          <w:lang w:val="en-GB" w:eastAsia="fr-CH"/>
        </w:rPr>
        <w:t xml:space="preserve"> وتعاقب بذات العقوبة الأنثى التي قبلت ذلك على نفسها". </w:t>
      </w:r>
      <w:r w:rsidRPr="00875AA5">
        <w:rPr>
          <w:rFonts w:ascii="Simplified Arabic" w:eastAsia="Times New Roman" w:hAnsi="Simplified Arabic" w:cs="Simplified Arabic"/>
          <w:sz w:val="28"/>
          <w:szCs w:val="28"/>
          <w:rtl/>
          <w:lang w:val="en-GB" w:eastAsia="fr-CH"/>
        </w:rPr>
        <w:t xml:space="preserve">كما أن المادة 298 من </w:t>
      </w:r>
      <w:r w:rsidR="009A7C8F">
        <w:rPr>
          <w:rFonts w:ascii="Simplified Arabic" w:eastAsia="Times New Roman" w:hAnsi="Simplified Arabic" w:cs="Simplified Arabic" w:hint="cs"/>
          <w:sz w:val="28"/>
          <w:szCs w:val="28"/>
          <w:rtl/>
          <w:lang w:val="en-GB" w:eastAsia="fr-CH"/>
        </w:rPr>
        <w:t xml:space="preserve">نفس </w:t>
      </w:r>
      <w:r w:rsidR="00CF2A83" w:rsidRPr="00875AA5">
        <w:rPr>
          <w:rFonts w:ascii="Simplified Arabic" w:eastAsia="Times New Roman" w:hAnsi="Simplified Arabic" w:cs="Simplified Arabic"/>
          <w:sz w:val="28"/>
          <w:szCs w:val="28"/>
          <w:rtl/>
          <w:lang w:val="en-GB" w:eastAsia="fr-CH"/>
        </w:rPr>
        <w:t xml:space="preserve">القانون </w:t>
      </w:r>
      <w:r w:rsidR="00CF2A83" w:rsidRPr="00875AA5">
        <w:rPr>
          <w:rFonts w:ascii="Simplified Arabic" w:hAnsi="Simplified Arabic" w:cs="Simplified Arabic"/>
          <w:sz w:val="28"/>
          <w:szCs w:val="28"/>
          <w:rtl/>
        </w:rPr>
        <w:t>تعاقب "بالحبس مدة لا تجاوز عشر سنوات، كل من اتخذ من ممارسة البغاء أو اللواط حرفة أو وسيلة للتعيّش</w:t>
      </w:r>
      <w:r w:rsidR="00CF2A83" w:rsidRPr="00875AA5">
        <w:rPr>
          <w:rFonts w:ascii="Simplified Arabic" w:hAnsi="Simplified Arabic" w:cs="Simplified Arabic"/>
          <w:sz w:val="28"/>
          <w:szCs w:val="28"/>
        </w:rPr>
        <w:t>.</w:t>
      </w:r>
      <w:r w:rsidR="00CF2A83" w:rsidRPr="00875AA5">
        <w:rPr>
          <w:rFonts w:ascii="Simplified Arabic" w:hAnsi="Simplified Arabic" w:cs="Simplified Arabic"/>
          <w:sz w:val="28"/>
          <w:szCs w:val="28"/>
          <w:rtl/>
        </w:rPr>
        <w:t>"</w:t>
      </w:r>
    </w:p>
    <w:p w14:paraId="0D00C812" w14:textId="14EBE7C4" w:rsidR="00CF2A83" w:rsidRPr="00875AA5" w:rsidRDefault="00CF2A83" w:rsidP="0030408B">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بينما يبدو أن </w:t>
      </w:r>
      <w:r w:rsidR="00F06627" w:rsidRPr="00875AA5">
        <w:rPr>
          <w:rFonts w:ascii="Simplified Arabic" w:eastAsia="Times New Roman" w:hAnsi="Simplified Arabic" w:cs="Simplified Arabic"/>
          <w:sz w:val="28"/>
          <w:szCs w:val="28"/>
          <w:rtl/>
          <w:lang w:val="en-GB" w:eastAsia="fr-CH"/>
        </w:rPr>
        <w:t xml:space="preserve">جريمة </w:t>
      </w:r>
      <w:r w:rsidRPr="00875AA5">
        <w:rPr>
          <w:rFonts w:ascii="Simplified Arabic" w:eastAsia="Times New Roman" w:hAnsi="Simplified Arabic" w:cs="Simplified Arabic"/>
          <w:sz w:val="28"/>
          <w:szCs w:val="28"/>
          <w:rtl/>
          <w:lang w:val="en-GB" w:eastAsia="fr-CH"/>
        </w:rPr>
        <w:t xml:space="preserve">الزنا </w:t>
      </w:r>
      <w:r w:rsidR="00F06627" w:rsidRPr="00875AA5">
        <w:rPr>
          <w:rFonts w:ascii="Simplified Arabic" w:eastAsia="Times New Roman" w:hAnsi="Simplified Arabic" w:cs="Simplified Arabic"/>
          <w:sz w:val="28"/>
          <w:szCs w:val="28"/>
          <w:rtl/>
          <w:lang w:val="en-GB" w:eastAsia="fr-CH"/>
        </w:rPr>
        <w:t>لا تفرق</w:t>
      </w:r>
      <w:r w:rsidRPr="00875AA5">
        <w:rPr>
          <w:rFonts w:ascii="Simplified Arabic" w:eastAsia="Times New Roman" w:hAnsi="Simplified Arabic" w:cs="Simplified Arabic"/>
          <w:sz w:val="28"/>
          <w:szCs w:val="28"/>
          <w:rtl/>
          <w:lang w:val="en-GB" w:eastAsia="fr-CH"/>
        </w:rPr>
        <w:t xml:space="preserve"> ظاهر</w:t>
      </w:r>
      <w:r w:rsidR="00F06627" w:rsidRPr="00875AA5">
        <w:rPr>
          <w:rFonts w:ascii="Simplified Arabic" w:eastAsia="Times New Roman" w:hAnsi="Simplified Arabic" w:cs="Simplified Arabic"/>
          <w:sz w:val="28"/>
          <w:szCs w:val="28"/>
          <w:rtl/>
          <w:lang w:val="en-GB" w:eastAsia="fr-CH"/>
        </w:rPr>
        <w:t>ياً بين الجنسين</w:t>
      </w:r>
      <w:r w:rsidRPr="00875AA5">
        <w:rPr>
          <w:rFonts w:ascii="Simplified Arabic" w:eastAsia="Times New Roman" w:hAnsi="Simplified Arabic" w:cs="Simplified Arabic"/>
          <w:sz w:val="28"/>
          <w:szCs w:val="28"/>
          <w:rtl/>
          <w:lang w:val="en-GB" w:eastAsia="fr-CH"/>
        </w:rPr>
        <w:t>، تلقى الفريق العامل معلومات تشير إلى أن إنفاذ هذه القوانين يؤدي في المقام الأول إلى احتجاز النساء. أُبلغ الفريق العا</w:t>
      </w:r>
      <w:r w:rsidR="00F06627" w:rsidRPr="00875AA5">
        <w:rPr>
          <w:rFonts w:ascii="Simplified Arabic" w:eastAsia="Times New Roman" w:hAnsi="Simplified Arabic" w:cs="Simplified Arabic"/>
          <w:sz w:val="28"/>
          <w:szCs w:val="28"/>
          <w:rtl/>
          <w:lang w:val="en-GB" w:eastAsia="fr-CH"/>
        </w:rPr>
        <w:t>مل</w:t>
      </w:r>
      <w:r w:rsidR="004D153A">
        <w:rPr>
          <w:rFonts w:ascii="Simplified Arabic" w:eastAsia="Times New Roman" w:hAnsi="Simplified Arabic" w:cs="Simplified Arabic"/>
          <w:sz w:val="28"/>
          <w:szCs w:val="28"/>
          <w:rtl/>
          <w:lang w:val="en-GB" w:eastAsia="fr-CH"/>
        </w:rPr>
        <w:t>،</w:t>
      </w:r>
      <w:r w:rsidR="00F06627" w:rsidRPr="00875AA5">
        <w:rPr>
          <w:rFonts w:ascii="Simplified Arabic" w:eastAsia="Times New Roman" w:hAnsi="Simplified Arabic" w:cs="Simplified Arabic"/>
          <w:sz w:val="28"/>
          <w:szCs w:val="28"/>
          <w:rtl/>
          <w:lang w:val="en-GB" w:eastAsia="fr-CH"/>
        </w:rPr>
        <w:t xml:space="preserve"> أثناء زيارته للسجن المركزي</w:t>
      </w:r>
      <w:r w:rsidRPr="00875AA5">
        <w:rPr>
          <w:rFonts w:ascii="Simplified Arabic" w:eastAsia="Times New Roman" w:hAnsi="Simplified Arabic" w:cs="Simplified Arabic"/>
          <w:sz w:val="28"/>
          <w:szCs w:val="28"/>
          <w:rtl/>
          <w:lang w:val="en-GB" w:eastAsia="fr-CH"/>
        </w:rPr>
        <w:t>، أن الأشخاص الـ 26 ال</w:t>
      </w:r>
      <w:r w:rsidR="00F06627" w:rsidRPr="00875AA5">
        <w:rPr>
          <w:rFonts w:ascii="Simplified Arabic" w:eastAsia="Times New Roman" w:hAnsi="Simplified Arabic" w:cs="Simplified Arabic"/>
          <w:sz w:val="28"/>
          <w:szCs w:val="28"/>
          <w:rtl/>
          <w:lang w:val="en-GB" w:eastAsia="fr-CH"/>
        </w:rPr>
        <w:t>محتجزين بتهمة الزنا كن جميعا من النساء</w:t>
      </w:r>
      <w:r w:rsidRPr="00875AA5">
        <w:rPr>
          <w:rFonts w:ascii="Simplified Arabic" w:eastAsia="Times New Roman" w:hAnsi="Simplified Arabic" w:cs="Simplified Arabic"/>
          <w:sz w:val="28"/>
          <w:szCs w:val="28"/>
          <w:rtl/>
          <w:lang w:val="en-GB" w:eastAsia="fr-CH"/>
        </w:rPr>
        <w:t xml:space="preserve">، كثير منهم من غير القطريين الذين يقضون عقوبات طويلة بالسجن برفقة أطفال صغار. وبينما علم الفريق العامل </w:t>
      </w:r>
      <w:r w:rsidR="00F06627" w:rsidRPr="00875AA5">
        <w:rPr>
          <w:rFonts w:ascii="Simplified Arabic" w:eastAsia="Times New Roman" w:hAnsi="Simplified Arabic" w:cs="Simplified Arabic"/>
          <w:sz w:val="28"/>
          <w:szCs w:val="28"/>
          <w:rtl/>
          <w:lang w:val="en-GB" w:eastAsia="fr-CH"/>
        </w:rPr>
        <w:t xml:space="preserve">باحتجاز </w:t>
      </w:r>
      <w:r w:rsidRPr="00875AA5">
        <w:rPr>
          <w:rFonts w:ascii="Simplified Arabic" w:eastAsia="Times New Roman" w:hAnsi="Simplified Arabic" w:cs="Simplified Arabic"/>
          <w:sz w:val="28"/>
          <w:szCs w:val="28"/>
          <w:rtl/>
          <w:lang w:val="en-GB" w:eastAsia="fr-CH"/>
        </w:rPr>
        <w:t>الشركاء ا</w:t>
      </w:r>
      <w:r w:rsidR="00F06627" w:rsidRPr="00875AA5">
        <w:rPr>
          <w:rFonts w:ascii="Simplified Arabic" w:eastAsia="Times New Roman" w:hAnsi="Simplified Arabic" w:cs="Simplified Arabic"/>
          <w:sz w:val="28"/>
          <w:szCs w:val="28"/>
          <w:rtl/>
          <w:lang w:val="en-GB" w:eastAsia="fr-CH"/>
        </w:rPr>
        <w:t>لذكور لهؤلاء النساء</w:t>
      </w:r>
      <w:r w:rsidRPr="00875AA5">
        <w:rPr>
          <w:rFonts w:ascii="Simplified Arabic" w:eastAsia="Times New Roman" w:hAnsi="Simplified Arabic" w:cs="Simplified Arabic"/>
          <w:sz w:val="28"/>
          <w:szCs w:val="28"/>
          <w:rtl/>
          <w:lang w:val="en-GB" w:eastAsia="fr-CH"/>
        </w:rPr>
        <w:t>، إلا أنه لم يلاحظ</w:t>
      </w:r>
      <w:r w:rsidR="004D153A">
        <w:rPr>
          <w:rFonts w:ascii="Simplified Arabic" w:eastAsia="Times New Roman" w:hAnsi="Simplified Arabic" w:cs="Simplified Arabic"/>
          <w:sz w:val="28"/>
          <w:szCs w:val="28"/>
          <w:rtl/>
          <w:lang w:val="en-GB" w:eastAsia="fr-CH"/>
        </w:rPr>
        <w:t xml:space="preserve"> </w:t>
      </w:r>
      <w:r w:rsidR="00F06627" w:rsidRPr="00875AA5">
        <w:rPr>
          <w:rFonts w:ascii="Simplified Arabic" w:eastAsia="Times New Roman" w:hAnsi="Simplified Arabic" w:cs="Simplified Arabic"/>
          <w:sz w:val="28"/>
          <w:szCs w:val="28"/>
          <w:rtl/>
          <w:lang w:val="en-GB" w:eastAsia="fr-CH"/>
        </w:rPr>
        <w:t>نفس عدد ا</w:t>
      </w:r>
      <w:r w:rsidRPr="00875AA5">
        <w:rPr>
          <w:rFonts w:ascii="Simplified Arabic" w:eastAsia="Times New Roman" w:hAnsi="Simplified Arabic" w:cs="Simplified Arabic"/>
          <w:sz w:val="28"/>
          <w:szCs w:val="28"/>
          <w:rtl/>
          <w:lang w:val="en-GB" w:eastAsia="fr-CH"/>
        </w:rPr>
        <w:t>لذكور المحتجزين بسبب ارتكابهم الزنا.</w:t>
      </w:r>
    </w:p>
    <w:p w14:paraId="38AFD0E7" w14:textId="59B28B82" w:rsidR="002E38D6" w:rsidRPr="00875AA5" w:rsidRDefault="00217829" w:rsidP="001066DC">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بالإضافة إلى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يعتبر اللواط (أو العلاقات الجنسية المثلية بين الرجال) جريمة يعاقب عليها بالسجن بموجب القانون</w:t>
      </w:r>
      <w:r w:rsidR="004D153A">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xml:space="preserve">القطري. </w:t>
      </w:r>
      <w:r w:rsidR="009B526C">
        <w:rPr>
          <w:rFonts w:ascii="Simplified Arabic" w:eastAsia="Times New Roman" w:hAnsi="Simplified Arabic" w:cs="Simplified Arabic" w:hint="cs"/>
          <w:sz w:val="28"/>
          <w:szCs w:val="28"/>
          <w:rtl/>
          <w:lang w:val="en-GB" w:eastAsia="fr-CH"/>
        </w:rPr>
        <w:t>ف</w:t>
      </w:r>
      <w:r w:rsidR="002E38D6" w:rsidRPr="00875AA5">
        <w:rPr>
          <w:rFonts w:ascii="Simplified Arabic" w:eastAsia="Times New Roman" w:hAnsi="Simplified Arabic" w:cs="Simplified Arabic"/>
          <w:sz w:val="28"/>
          <w:szCs w:val="28"/>
          <w:rtl/>
          <w:lang w:val="en-GB" w:eastAsia="fr-CH"/>
        </w:rPr>
        <w:t>طبقا</w:t>
      </w:r>
      <w:r w:rsidRPr="00875AA5">
        <w:rPr>
          <w:rFonts w:ascii="Simplified Arabic" w:eastAsia="Times New Roman" w:hAnsi="Simplified Arabic" w:cs="Simplified Arabic"/>
          <w:sz w:val="28"/>
          <w:szCs w:val="28"/>
          <w:rtl/>
          <w:lang w:val="en-GB" w:eastAsia="fr-CH"/>
        </w:rPr>
        <w:t xml:space="preserve"> للمادة 296 من قانون العقوبات، </w:t>
      </w:r>
      <w:r w:rsidR="009B526C">
        <w:rPr>
          <w:rFonts w:ascii="Simplified Arabic" w:eastAsia="Times New Roman" w:hAnsi="Simplified Arabic" w:cs="Simplified Arabic" w:hint="cs"/>
          <w:sz w:val="28"/>
          <w:szCs w:val="28"/>
          <w:rtl/>
          <w:lang w:val="en-GB" w:eastAsia="fr-CH"/>
        </w:rPr>
        <w:t xml:space="preserve">يعاقب </w:t>
      </w:r>
      <w:r w:rsidRPr="00875AA5">
        <w:rPr>
          <w:rFonts w:ascii="Simplified Arabic" w:eastAsia="Times New Roman" w:hAnsi="Simplified Arabic" w:cs="Simplified Arabic"/>
          <w:sz w:val="28"/>
          <w:szCs w:val="28"/>
          <w:rtl/>
          <w:lang w:val="en-GB" w:eastAsia="fr-CH"/>
        </w:rPr>
        <w:t>كل من "</w:t>
      </w:r>
      <w:r w:rsidRPr="00875AA5">
        <w:rPr>
          <w:rFonts w:ascii="Simplified Arabic" w:hAnsi="Simplified Arabic" w:cs="Simplified Arabic"/>
          <w:sz w:val="28"/>
          <w:szCs w:val="28"/>
          <w:rtl/>
        </w:rPr>
        <w:t xml:space="preserve"> قاد أو حرض أو أغرى بأي وسيلة ذكراً لارتكاب فعل اللواط أو الفجور</w:t>
      </w:r>
      <w:r w:rsidRPr="00875AA5">
        <w:rPr>
          <w:rFonts w:ascii="Simplified Arabic" w:eastAsia="Times New Roman" w:hAnsi="Simplified Arabic" w:cs="Simplified Arabic"/>
          <w:sz w:val="28"/>
          <w:szCs w:val="28"/>
          <w:rtl/>
          <w:lang w:val="en-GB" w:eastAsia="fr-CH"/>
        </w:rPr>
        <w:t>"،</w:t>
      </w:r>
      <w:r w:rsidR="004D153A">
        <w:rPr>
          <w:rFonts w:ascii="Simplified Arabic" w:eastAsia="Times New Roman" w:hAnsi="Simplified Arabic" w:cs="Simplified Arabic"/>
          <w:sz w:val="28"/>
          <w:szCs w:val="28"/>
          <w:rtl/>
          <w:lang w:val="en-GB" w:eastAsia="fr-CH"/>
        </w:rPr>
        <w:t xml:space="preserve"> و</w:t>
      </w:r>
      <w:r w:rsidR="001066DC">
        <w:rPr>
          <w:rFonts w:ascii="Simplified Arabic" w:eastAsia="Times New Roman" w:hAnsi="Simplified Arabic" w:cs="Simplified Arabic" w:hint="cs"/>
          <w:sz w:val="28"/>
          <w:szCs w:val="28"/>
          <w:rtl/>
          <w:lang w:val="en-GB" w:eastAsia="fr-CH" w:bidi="ar-EG"/>
        </w:rPr>
        <w:t xml:space="preserve">كذلك كل من </w:t>
      </w:r>
      <w:r w:rsidRPr="00875AA5">
        <w:rPr>
          <w:rFonts w:ascii="Simplified Arabic" w:eastAsia="Times New Roman" w:hAnsi="Simplified Arabic" w:cs="Simplified Arabic"/>
          <w:sz w:val="28"/>
          <w:szCs w:val="28"/>
          <w:rtl/>
          <w:lang w:val="en-GB" w:eastAsia="fr-CH"/>
        </w:rPr>
        <w:t xml:space="preserve">"حرض أو أغرى بأي وسيلة ذكراً أو أنثى </w:t>
      </w:r>
      <w:r w:rsidR="009B526C" w:rsidRPr="00875AA5">
        <w:rPr>
          <w:rFonts w:ascii="Simplified Arabic" w:eastAsia="Times New Roman" w:hAnsi="Simplified Arabic" w:cs="Simplified Arabic" w:hint="cs"/>
          <w:sz w:val="28"/>
          <w:szCs w:val="28"/>
          <w:rtl/>
          <w:lang w:val="en-GB" w:eastAsia="fr-CH"/>
        </w:rPr>
        <w:t>لإتيان</w:t>
      </w:r>
      <w:r w:rsidRPr="00875AA5">
        <w:rPr>
          <w:rFonts w:ascii="Simplified Arabic" w:eastAsia="Times New Roman" w:hAnsi="Simplified Arabic" w:cs="Simplified Arabic"/>
          <w:sz w:val="28"/>
          <w:szCs w:val="28"/>
          <w:rtl/>
          <w:lang w:val="en-GB" w:eastAsia="fr-CH"/>
        </w:rPr>
        <w:t xml:space="preserve"> أفعال منافية للآداب أو غير مشروعة" بالسجن لمدة تصل إلى ثلاث سنوات. ليس من الواضح ما إذا كان هذا القانون يهدف إلى حظر جميع الأفعال مع نفس الجنس. وفقا للسجلات الرسمية التي قدمها السجن المركزي، تم </w:t>
      </w:r>
      <w:r w:rsidR="007C36DA">
        <w:rPr>
          <w:rFonts w:ascii="Simplified Arabic" w:eastAsia="Times New Roman" w:hAnsi="Simplified Arabic" w:cs="Simplified Arabic" w:hint="cs"/>
          <w:sz w:val="28"/>
          <w:szCs w:val="28"/>
          <w:rtl/>
          <w:lang w:val="en-GB" w:eastAsia="fr-CH"/>
        </w:rPr>
        <w:t>احتجاز</w:t>
      </w:r>
      <w:r w:rsidRPr="00875AA5">
        <w:rPr>
          <w:rFonts w:ascii="Simplified Arabic" w:eastAsia="Times New Roman" w:hAnsi="Simplified Arabic" w:cs="Simplified Arabic"/>
          <w:sz w:val="28"/>
          <w:szCs w:val="28"/>
          <w:rtl/>
          <w:lang w:val="en-GB" w:eastAsia="fr-CH"/>
        </w:rPr>
        <w:t xml:space="preserve"> خمسة أشخاص بتهمة اللواط في وقت زيارة الفريق العامل.</w:t>
      </w:r>
      <w:r w:rsidR="002E38D6" w:rsidRPr="00875AA5">
        <w:rPr>
          <w:rFonts w:ascii="Simplified Arabic" w:eastAsia="Times New Roman" w:hAnsi="Simplified Arabic" w:cs="Simplified Arabic"/>
          <w:sz w:val="28"/>
          <w:szCs w:val="28"/>
          <w:rtl/>
          <w:lang w:val="en-GB" w:eastAsia="fr-CH"/>
        </w:rPr>
        <w:t xml:space="preserve">يشير الفريق العامل إلى أن احتجاز الأفراد على أساس تمييزي، مثل الجنس أو الميول الجنسية، تعسفي بموجب القانون الدولي. ويرى الفريق العامل أن تجريم العلاقات الجنسية الرضائية بين البالغين يشكل أيضًا تدخلاً في خصوصية الأفراد المعنيين. يدعو الفريق العامل الحكومة إلى المراجعة الشاملة لقانون العقوبات وإلغاء جميع الأحكام التي قد تميز </w:t>
      </w:r>
      <w:r w:rsidR="00964888" w:rsidRPr="00875AA5">
        <w:rPr>
          <w:rFonts w:ascii="Simplified Arabic" w:eastAsia="Times New Roman" w:hAnsi="Simplified Arabic" w:cs="Simplified Arabic"/>
          <w:sz w:val="28"/>
          <w:szCs w:val="28"/>
          <w:rtl/>
          <w:lang w:val="en-GB" w:eastAsia="fr-CH"/>
        </w:rPr>
        <w:t>أو لها تأثير تمييزي ضد أي فرد أو مجموعة</w:t>
      </w:r>
      <w:r w:rsidR="002E38D6" w:rsidRPr="00875AA5">
        <w:rPr>
          <w:rFonts w:ascii="Simplified Arabic" w:eastAsia="Times New Roman" w:hAnsi="Simplified Arabic" w:cs="Simplified Arabic"/>
          <w:sz w:val="28"/>
          <w:szCs w:val="28"/>
          <w:rtl/>
          <w:lang w:val="en-GB" w:eastAsia="fr-CH"/>
        </w:rPr>
        <w:t>، بما في ذلك النساء ومجتمع</w:t>
      </w:r>
      <w:r w:rsidR="00964888" w:rsidRPr="00875AA5">
        <w:rPr>
          <w:rFonts w:ascii="Simplified Arabic" w:hAnsi="Simplified Arabic" w:cs="Simplified Arabic"/>
          <w:sz w:val="28"/>
          <w:szCs w:val="28"/>
          <w:rtl/>
        </w:rPr>
        <w:t xml:space="preserve"> </w:t>
      </w:r>
      <w:r w:rsidR="00964888" w:rsidRPr="00875AA5">
        <w:rPr>
          <w:rFonts w:ascii="Simplified Arabic" w:eastAsia="Times New Roman" w:hAnsi="Simplified Arabic" w:cs="Simplified Arabic"/>
          <w:sz w:val="28"/>
          <w:szCs w:val="28"/>
          <w:rtl/>
          <w:lang w:val="en-GB" w:eastAsia="fr-CH"/>
        </w:rPr>
        <w:t>المثليات والمثليين ومزدوجي الميل الجنسي والمتحولين جنسياً.</w:t>
      </w:r>
    </w:p>
    <w:p w14:paraId="4BEE0B5A" w14:textId="77777777" w:rsidR="00964888" w:rsidRPr="00875AA5" w:rsidRDefault="00964888"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السجن بسبب الديون</w:t>
      </w:r>
    </w:p>
    <w:p w14:paraId="063668F2" w14:textId="01ACAF3A" w:rsidR="0025138F" w:rsidRPr="00875AA5" w:rsidRDefault="00964888" w:rsidP="009B526C">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التقى الفريق العامل، خلال زيارته،</w:t>
      </w:r>
      <w:r w:rsidR="004D153A">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بعدد كبير من الأفراد المحتجزين بسبب عجزهم عن سداد دين، الذي لم يكن في كثير من الأحيان مبلغًا كبيرًا من المال. أُبلغ الوفد أنه من الشائع في قطر، عند أخذ قرض أو استئجار عقار، أن يطلب</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بالإضافة إلى الموافقة على جدول التسديدات أو مدفوعات الإيجار العادية، أن يقدم الشخص شيكًا </w:t>
      </w:r>
      <w:r w:rsidR="009B526C">
        <w:rPr>
          <w:rFonts w:ascii="Simplified Arabic" w:eastAsia="Times New Roman" w:hAnsi="Simplified Arabic" w:cs="Simplified Arabic" w:hint="cs"/>
          <w:sz w:val="28"/>
          <w:szCs w:val="28"/>
          <w:rtl/>
          <w:lang w:val="en-GB" w:eastAsia="fr-CH"/>
        </w:rPr>
        <w:t>ب</w:t>
      </w:r>
      <w:r w:rsidRPr="00875AA5">
        <w:rPr>
          <w:rFonts w:ascii="Simplified Arabic" w:eastAsia="Times New Roman" w:hAnsi="Simplified Arabic" w:cs="Simplified Arabic"/>
          <w:sz w:val="28"/>
          <w:szCs w:val="28"/>
          <w:rtl/>
          <w:lang w:val="en-GB" w:eastAsia="fr-CH"/>
        </w:rPr>
        <w:t>إجمالي المبلغ المالي المستحق كضمان. تعني هذه الممارسة في حد ذاتها أن الأفراد يُجبرون على انتهاك المادتين 357</w:t>
      </w:r>
      <w:r w:rsidR="004D153A">
        <w:rPr>
          <w:rFonts w:ascii="Simplified Arabic" w:eastAsia="Times New Roman" w:hAnsi="Simplified Arabic" w:cs="Simplified Arabic"/>
          <w:sz w:val="28"/>
          <w:szCs w:val="28"/>
          <w:rtl/>
          <w:lang w:val="en-GB" w:eastAsia="fr-CH"/>
        </w:rPr>
        <w:t xml:space="preserve"> و</w:t>
      </w:r>
      <w:r w:rsidRPr="00875AA5">
        <w:rPr>
          <w:rFonts w:ascii="Simplified Arabic" w:eastAsia="Times New Roman" w:hAnsi="Simplified Arabic" w:cs="Simplified Arabic"/>
          <w:sz w:val="28"/>
          <w:szCs w:val="28"/>
          <w:rtl/>
          <w:lang w:val="en-GB" w:eastAsia="fr-CH"/>
        </w:rPr>
        <w:t xml:space="preserve">358 من قانون العقوبات (رقم 11 لعام 2004)، </w:t>
      </w:r>
      <w:r w:rsidR="009B526C">
        <w:rPr>
          <w:rFonts w:ascii="Simplified Arabic" w:eastAsia="Times New Roman" w:hAnsi="Simplified Arabic" w:cs="Simplified Arabic" w:hint="cs"/>
          <w:sz w:val="28"/>
          <w:szCs w:val="28"/>
          <w:rtl/>
          <w:lang w:val="en-GB" w:eastAsia="fr-CH"/>
        </w:rPr>
        <w:t xml:space="preserve">حيث </w:t>
      </w:r>
      <w:r w:rsidRPr="00875AA5">
        <w:rPr>
          <w:rFonts w:ascii="Simplified Arabic" w:eastAsia="Times New Roman" w:hAnsi="Simplified Arabic" w:cs="Simplified Arabic"/>
          <w:sz w:val="28"/>
          <w:szCs w:val="28"/>
          <w:rtl/>
          <w:lang w:val="en-GB" w:eastAsia="fr-CH"/>
        </w:rPr>
        <w:t>كتابة الشيك دون أموال كافية لتغطية قيمته معاقب عليها بالسجن لمدة ثلاثة أش</w:t>
      </w:r>
      <w:r w:rsidR="0025138F" w:rsidRPr="00875AA5">
        <w:rPr>
          <w:rFonts w:ascii="Simplified Arabic" w:eastAsia="Times New Roman" w:hAnsi="Simplified Arabic" w:cs="Simplified Arabic"/>
          <w:sz w:val="28"/>
          <w:szCs w:val="28"/>
          <w:rtl/>
          <w:lang w:val="en-GB" w:eastAsia="fr-CH"/>
        </w:rPr>
        <w:t>هر</w:t>
      </w:r>
      <w:r w:rsidR="004D153A">
        <w:rPr>
          <w:rFonts w:ascii="Simplified Arabic" w:eastAsia="Times New Roman" w:hAnsi="Simplified Arabic" w:cs="Simplified Arabic"/>
          <w:sz w:val="28"/>
          <w:szCs w:val="28"/>
          <w:rtl/>
          <w:lang w:val="en-GB" w:eastAsia="fr-CH"/>
        </w:rPr>
        <w:t xml:space="preserve"> و</w:t>
      </w:r>
      <w:r w:rsidR="0025138F" w:rsidRPr="00875AA5">
        <w:rPr>
          <w:rFonts w:ascii="Simplified Arabic" w:eastAsia="Times New Roman" w:hAnsi="Simplified Arabic" w:cs="Simplified Arabic"/>
          <w:sz w:val="28"/>
          <w:szCs w:val="28"/>
          <w:rtl/>
          <w:lang w:val="en-GB" w:eastAsia="fr-CH"/>
        </w:rPr>
        <w:t>غرامة كبيرة. علاوة على ذلك</w:t>
      </w:r>
      <w:r w:rsidRPr="00875AA5">
        <w:rPr>
          <w:rFonts w:ascii="Simplified Arabic" w:eastAsia="Times New Roman" w:hAnsi="Simplified Arabic" w:cs="Simplified Arabic"/>
          <w:sz w:val="28"/>
          <w:szCs w:val="28"/>
          <w:rtl/>
          <w:lang w:val="en-GB" w:eastAsia="fr-CH"/>
        </w:rPr>
        <w:t xml:space="preserve">، بمجرد التخلف </w:t>
      </w:r>
      <w:r w:rsidR="0025138F" w:rsidRPr="00875AA5">
        <w:rPr>
          <w:rFonts w:ascii="Simplified Arabic" w:eastAsia="Times New Roman" w:hAnsi="Simplified Arabic" w:cs="Simplified Arabic"/>
          <w:sz w:val="28"/>
          <w:szCs w:val="28"/>
          <w:rtl/>
          <w:lang w:val="en-GB" w:eastAsia="fr-CH"/>
        </w:rPr>
        <w:t>عن سداد دفعة واحدة</w:t>
      </w:r>
      <w:r w:rsidRPr="00875AA5">
        <w:rPr>
          <w:rFonts w:ascii="Simplified Arabic" w:eastAsia="Times New Roman" w:hAnsi="Simplified Arabic" w:cs="Simplified Arabic"/>
          <w:sz w:val="28"/>
          <w:szCs w:val="28"/>
          <w:rtl/>
          <w:lang w:val="en-GB" w:eastAsia="fr-CH"/>
        </w:rPr>
        <w:t xml:space="preserve">، </w:t>
      </w:r>
      <w:r w:rsidR="009B526C">
        <w:rPr>
          <w:rFonts w:ascii="Simplified Arabic" w:eastAsia="Times New Roman" w:hAnsi="Simplified Arabic" w:cs="Simplified Arabic" w:hint="cs"/>
          <w:sz w:val="28"/>
          <w:szCs w:val="28"/>
          <w:rtl/>
          <w:lang w:val="en-GB" w:eastAsia="fr-CH"/>
        </w:rPr>
        <w:t xml:space="preserve">قد </w:t>
      </w:r>
      <w:r w:rsidRPr="00875AA5">
        <w:rPr>
          <w:rFonts w:ascii="Simplified Arabic" w:eastAsia="Times New Roman" w:hAnsi="Simplified Arabic" w:cs="Simplified Arabic"/>
          <w:sz w:val="28"/>
          <w:szCs w:val="28"/>
          <w:rtl/>
          <w:lang w:val="en-GB" w:eastAsia="fr-CH"/>
        </w:rPr>
        <w:t xml:space="preserve">يتم </w:t>
      </w:r>
      <w:r w:rsidR="009B526C">
        <w:rPr>
          <w:rFonts w:ascii="Simplified Arabic" w:eastAsia="Times New Roman" w:hAnsi="Simplified Arabic" w:cs="Simplified Arabic" w:hint="cs"/>
          <w:sz w:val="28"/>
          <w:szCs w:val="28"/>
          <w:rtl/>
          <w:lang w:val="en-GB" w:eastAsia="fr-CH"/>
        </w:rPr>
        <w:t xml:space="preserve">تقديم </w:t>
      </w:r>
      <w:r w:rsidRPr="00875AA5">
        <w:rPr>
          <w:rFonts w:ascii="Simplified Arabic" w:eastAsia="Times New Roman" w:hAnsi="Simplified Arabic" w:cs="Simplified Arabic"/>
          <w:sz w:val="28"/>
          <w:szCs w:val="28"/>
          <w:rtl/>
          <w:lang w:val="en-GB" w:eastAsia="fr-CH"/>
        </w:rPr>
        <w:t>شيك الضمان</w:t>
      </w:r>
      <w:r w:rsidR="009B526C">
        <w:rPr>
          <w:rFonts w:ascii="Simplified Arabic" w:eastAsia="Times New Roman" w:hAnsi="Simplified Arabic" w:cs="Simplified Arabic" w:hint="cs"/>
          <w:sz w:val="28"/>
          <w:szCs w:val="28"/>
          <w:rtl/>
          <w:lang w:val="en-GB" w:eastAsia="fr-CH"/>
        </w:rPr>
        <w:t xml:space="preserve"> لصرفه</w:t>
      </w:r>
      <w:r w:rsidR="0025138F" w:rsidRPr="00875AA5">
        <w:rPr>
          <w:rFonts w:ascii="Simplified Arabic" w:eastAsia="Times New Roman" w:hAnsi="Simplified Arabic" w:cs="Simplified Arabic"/>
          <w:sz w:val="28"/>
          <w:szCs w:val="28"/>
          <w:rtl/>
          <w:lang w:val="en-GB" w:eastAsia="fr-CH"/>
        </w:rPr>
        <w:t>، ولأنه لن ت</w:t>
      </w:r>
      <w:r w:rsidRPr="00875AA5">
        <w:rPr>
          <w:rFonts w:ascii="Simplified Arabic" w:eastAsia="Times New Roman" w:hAnsi="Simplified Arabic" w:cs="Simplified Arabic"/>
          <w:sz w:val="28"/>
          <w:szCs w:val="28"/>
          <w:rtl/>
          <w:lang w:val="en-GB" w:eastAsia="fr-CH"/>
        </w:rPr>
        <w:t>كون هناك أموال كافية لتغطية كامل القرض أو الإيجار السنوي، فقد يواجه الفرد إجراءات جنائية بموجب الماد</w:t>
      </w:r>
      <w:r w:rsidR="0025138F" w:rsidRPr="00875AA5">
        <w:rPr>
          <w:rFonts w:ascii="Simplified Arabic" w:eastAsia="Times New Roman" w:hAnsi="Simplified Arabic" w:cs="Simplified Arabic"/>
          <w:sz w:val="28"/>
          <w:szCs w:val="28"/>
          <w:rtl/>
          <w:lang w:val="en-GB" w:eastAsia="fr-CH"/>
        </w:rPr>
        <w:t>تين 357</w:t>
      </w:r>
      <w:r w:rsidR="004D153A">
        <w:rPr>
          <w:rFonts w:ascii="Simplified Arabic" w:eastAsia="Times New Roman" w:hAnsi="Simplified Arabic" w:cs="Simplified Arabic"/>
          <w:sz w:val="28"/>
          <w:szCs w:val="28"/>
          <w:rtl/>
          <w:lang w:val="en-GB" w:eastAsia="fr-CH"/>
        </w:rPr>
        <w:t xml:space="preserve"> و</w:t>
      </w:r>
      <w:r w:rsidR="0025138F" w:rsidRPr="00875AA5">
        <w:rPr>
          <w:rFonts w:ascii="Simplified Arabic" w:eastAsia="Times New Roman" w:hAnsi="Simplified Arabic" w:cs="Simplified Arabic"/>
          <w:sz w:val="28"/>
          <w:szCs w:val="28"/>
          <w:rtl/>
          <w:lang w:val="en-GB" w:eastAsia="fr-CH"/>
        </w:rPr>
        <w:t>358 من قانون العقوبات</w:t>
      </w:r>
      <w:r w:rsidRPr="00875AA5">
        <w:rPr>
          <w:rFonts w:ascii="Simplified Arabic" w:eastAsia="Times New Roman" w:hAnsi="Simplified Arabic" w:cs="Simplified Arabic"/>
          <w:sz w:val="28"/>
          <w:szCs w:val="28"/>
          <w:rtl/>
          <w:lang w:val="en-GB" w:eastAsia="fr-CH"/>
        </w:rPr>
        <w:t>. يمثل الأفراد المتهمون والمحكوم عليهم بموجب هذه الجرائم نسبة كبيرة من المحتجزين الحاليين في قطر ويساهمون بشكل كبير في الاكتظاظ.</w:t>
      </w:r>
      <w:r w:rsidR="006720C0" w:rsidRPr="00875AA5">
        <w:rPr>
          <w:rFonts w:ascii="Simplified Arabic" w:eastAsia="Times New Roman" w:hAnsi="Simplified Arabic" w:cs="Simplified Arabic"/>
          <w:sz w:val="28"/>
          <w:szCs w:val="28"/>
          <w:lang w:val="en-GB" w:eastAsia="fr-CH"/>
        </w:rPr>
        <w:t xml:space="preserve"> </w:t>
      </w:r>
    </w:p>
    <w:p w14:paraId="7064B8F1" w14:textId="58CAEA82" w:rsidR="006720C0" w:rsidRPr="00875AA5" w:rsidRDefault="0025138F" w:rsidP="009B526C">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يحظر القانون الدولي لحقوق الإنسان الحرمان من الحرية بسبب الدين على النحو المنصوص عليه في المادة 11 من العهد الدولي الخاص بالحقوق المدنية والسياسية. هذا الحظر غير قابل للانتقاص ويشكل في الواقع جزءًا من القانون الدولي العرفي. يرى الفريق العامل أن الاحتجاز بسبب عدم القدرة على سداد الديون هو في حد ذاته حرمان تعسفي من الحرية. كما أنه تعسفي لأنه يميز ضد الأفراد على أساس وضعهم الاقتصادي. يحث الفريق العامل حكومة قطر على مراجعة النظام الحالي بشكل عاجل وضمان عدم </w:t>
      </w:r>
      <w:r w:rsidR="009B526C">
        <w:rPr>
          <w:rFonts w:ascii="Simplified Arabic" w:eastAsia="Times New Roman" w:hAnsi="Simplified Arabic" w:cs="Simplified Arabic" w:hint="cs"/>
          <w:sz w:val="28"/>
          <w:szCs w:val="28"/>
          <w:rtl/>
          <w:lang w:val="en-GB" w:eastAsia="fr-CH"/>
        </w:rPr>
        <w:t>احتجاز</w:t>
      </w:r>
      <w:r w:rsidRPr="00875AA5">
        <w:rPr>
          <w:rFonts w:ascii="Simplified Arabic" w:eastAsia="Times New Roman" w:hAnsi="Simplified Arabic" w:cs="Simplified Arabic"/>
          <w:sz w:val="28"/>
          <w:szCs w:val="28"/>
          <w:rtl/>
          <w:lang w:val="en-GB" w:eastAsia="fr-CH"/>
        </w:rPr>
        <w:t xml:space="preserve"> الأفراد بسبب عجزهم عن سداد الديون.</w:t>
      </w:r>
      <w:r w:rsidR="006720C0" w:rsidRPr="00875AA5">
        <w:rPr>
          <w:rFonts w:ascii="Simplified Arabic" w:eastAsia="Times New Roman" w:hAnsi="Simplified Arabic" w:cs="Simplified Arabic"/>
          <w:sz w:val="28"/>
          <w:szCs w:val="28"/>
          <w:lang w:val="en-GB" w:eastAsia="fr-CH"/>
        </w:rPr>
        <w:t xml:space="preserve"> </w:t>
      </w:r>
    </w:p>
    <w:p w14:paraId="2A3013CB" w14:textId="77777777" w:rsidR="0025138F" w:rsidRPr="00875AA5" w:rsidRDefault="0025138F" w:rsidP="0030408B">
      <w:pPr>
        <w:bidi/>
        <w:spacing w:before="100" w:beforeAutospacing="1" w:after="100" w:afterAutospacing="1" w:line="240" w:lineRule="auto"/>
        <w:jc w:val="both"/>
        <w:rPr>
          <w:rFonts w:ascii="Simplified Arabic" w:eastAsia="Times New Roman" w:hAnsi="Simplified Arabic" w:cs="Simplified Arabic"/>
          <w:b/>
          <w:bCs/>
          <w:sz w:val="28"/>
          <w:szCs w:val="28"/>
          <w:rtl/>
          <w:lang w:val="en-GB" w:eastAsia="fr-CH"/>
        </w:rPr>
      </w:pPr>
      <w:r w:rsidRPr="00875AA5">
        <w:rPr>
          <w:rFonts w:ascii="Simplified Arabic" w:eastAsia="Times New Roman" w:hAnsi="Simplified Arabic" w:cs="Simplified Arabic"/>
          <w:b/>
          <w:bCs/>
          <w:sz w:val="28"/>
          <w:szCs w:val="28"/>
          <w:rtl/>
          <w:lang w:val="en-GB" w:eastAsia="fr-CH"/>
        </w:rPr>
        <w:t>قضاء الأحداث والحد الأدنى لسن المسؤولية الجنائية</w:t>
      </w:r>
    </w:p>
    <w:p w14:paraId="1174271E" w14:textId="5F8B63D2" w:rsidR="0025138F" w:rsidRPr="00875AA5" w:rsidRDefault="0025138F" w:rsidP="0030408B">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أُبلغ الفريق العامل أن احتجاز القاصرين يحدث في نسبة مئوية ضئيلة</w:t>
      </w:r>
      <w:r w:rsidR="00454CF2" w:rsidRPr="00875AA5">
        <w:rPr>
          <w:rFonts w:ascii="Simplified Arabic" w:eastAsia="Times New Roman" w:hAnsi="Simplified Arabic" w:cs="Simplified Arabic"/>
          <w:sz w:val="28"/>
          <w:szCs w:val="28"/>
          <w:rtl/>
          <w:lang w:val="en-GB" w:eastAsia="fr-CH"/>
        </w:rPr>
        <w:t xml:space="preserve"> من الحالا</w:t>
      </w:r>
      <w:r w:rsidR="001066DC">
        <w:rPr>
          <w:rFonts w:ascii="Simplified Arabic" w:eastAsia="Times New Roman" w:hAnsi="Simplified Arabic" w:cs="Simplified Arabic" w:hint="cs"/>
          <w:sz w:val="28"/>
          <w:szCs w:val="28"/>
          <w:rtl/>
          <w:lang w:val="en-GB" w:eastAsia="fr-CH"/>
        </w:rPr>
        <w:t>ت</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وغالبًا ما يكون لفترة قصيرة من الوقت </w:t>
      </w:r>
      <w:r w:rsidR="00454CF2" w:rsidRPr="00875AA5">
        <w:rPr>
          <w:rFonts w:ascii="Simplified Arabic" w:eastAsia="Times New Roman" w:hAnsi="Simplified Arabic" w:cs="Simplified Arabic"/>
          <w:sz w:val="28"/>
          <w:szCs w:val="28"/>
          <w:rtl/>
          <w:lang w:val="en-GB" w:eastAsia="fr-CH"/>
        </w:rPr>
        <w:t>في الحوادث غير الخطيرة، مثل العراك في المدرسة و</w:t>
      </w:r>
      <w:r w:rsidRPr="00875AA5">
        <w:rPr>
          <w:rFonts w:ascii="Simplified Arabic" w:eastAsia="Times New Roman" w:hAnsi="Simplified Arabic" w:cs="Simplified Arabic"/>
          <w:sz w:val="28"/>
          <w:szCs w:val="28"/>
          <w:rtl/>
          <w:lang w:val="en-GB" w:eastAsia="fr-CH"/>
        </w:rPr>
        <w:t>ع</w:t>
      </w:r>
      <w:r w:rsidR="00454CF2" w:rsidRPr="00875AA5">
        <w:rPr>
          <w:rFonts w:ascii="Simplified Arabic" w:eastAsia="Times New Roman" w:hAnsi="Simplified Arabic" w:cs="Simplified Arabic"/>
          <w:sz w:val="28"/>
          <w:szCs w:val="28"/>
          <w:rtl/>
          <w:lang w:val="en-GB" w:eastAsia="fr-CH"/>
        </w:rPr>
        <w:t>صيان</w:t>
      </w:r>
      <w:r w:rsidRPr="00875AA5">
        <w:rPr>
          <w:rFonts w:ascii="Simplified Arabic" w:eastAsia="Times New Roman" w:hAnsi="Simplified Arabic" w:cs="Simplified Arabic"/>
          <w:sz w:val="28"/>
          <w:szCs w:val="28"/>
          <w:rtl/>
          <w:lang w:val="en-GB" w:eastAsia="fr-CH"/>
        </w:rPr>
        <w:t xml:space="preserve"> الوالدين وتعاطي المخدرات. يعتبر الأفراد الذين تتراوح أعمارهم </w:t>
      </w:r>
      <w:r w:rsidR="00454CF2" w:rsidRPr="00875AA5">
        <w:rPr>
          <w:rFonts w:ascii="Simplified Arabic" w:eastAsia="Times New Roman" w:hAnsi="Simplified Arabic" w:cs="Simplified Arabic"/>
          <w:sz w:val="28"/>
          <w:szCs w:val="28"/>
          <w:rtl/>
          <w:lang w:val="en-GB" w:eastAsia="fr-CH"/>
        </w:rPr>
        <w:t>بين 17</w:t>
      </w:r>
      <w:r w:rsidR="004D153A">
        <w:rPr>
          <w:rFonts w:ascii="Simplified Arabic" w:eastAsia="Times New Roman" w:hAnsi="Simplified Arabic" w:cs="Simplified Arabic"/>
          <w:sz w:val="28"/>
          <w:szCs w:val="28"/>
          <w:rtl/>
          <w:lang w:val="en-GB" w:eastAsia="fr-CH"/>
        </w:rPr>
        <w:t xml:space="preserve"> و</w:t>
      </w:r>
      <w:r w:rsidR="00454CF2" w:rsidRPr="00875AA5">
        <w:rPr>
          <w:rFonts w:ascii="Simplified Arabic" w:eastAsia="Times New Roman" w:hAnsi="Simplified Arabic" w:cs="Simplified Arabic"/>
          <w:sz w:val="28"/>
          <w:szCs w:val="28"/>
          <w:rtl/>
          <w:lang w:val="en-GB" w:eastAsia="fr-CH"/>
        </w:rPr>
        <w:t>18 عامًا من البالغين و</w:t>
      </w:r>
      <w:r w:rsidRPr="00875AA5">
        <w:rPr>
          <w:rFonts w:ascii="Simplified Arabic" w:eastAsia="Times New Roman" w:hAnsi="Simplified Arabic" w:cs="Simplified Arabic"/>
          <w:sz w:val="28"/>
          <w:szCs w:val="28"/>
          <w:rtl/>
          <w:lang w:val="en-GB" w:eastAsia="fr-CH"/>
        </w:rPr>
        <w:t>يتم الحكم عليهم كبالغين.</w:t>
      </w:r>
    </w:p>
    <w:p w14:paraId="300D719B" w14:textId="1765280B" w:rsidR="00454CF2" w:rsidRPr="00875AA5" w:rsidRDefault="00454CF2" w:rsidP="009B526C">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وفقًا للسلطات القطرية، يبلغ الحد الأدنى لسن المسؤولية الجنائية 16 عامًا. لا يُعتبر الطفل دون سن السابعة قادرًا على تمييز أفعاله، وبالتالي فهو معفي من المسؤولية الجنائية. أُبلغ الفريق العامل أنه بموجب قانون الأحداث (رقم 1 لعام 1994)</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فإن الشخص الذي يتراوح عمره بين 7</w:t>
      </w:r>
      <w:r w:rsidR="004D153A">
        <w:rPr>
          <w:rFonts w:ascii="Simplified Arabic" w:eastAsia="Times New Roman" w:hAnsi="Simplified Arabic" w:cs="Simplified Arabic"/>
          <w:sz w:val="28"/>
          <w:szCs w:val="28"/>
          <w:rtl/>
          <w:lang w:val="en-GB" w:eastAsia="fr-CH"/>
        </w:rPr>
        <w:t xml:space="preserve"> و</w:t>
      </w:r>
      <w:r w:rsidRPr="00875AA5">
        <w:rPr>
          <w:rFonts w:ascii="Simplified Arabic" w:eastAsia="Times New Roman" w:hAnsi="Simplified Arabic" w:cs="Simplified Arabic"/>
          <w:sz w:val="28"/>
          <w:szCs w:val="28"/>
          <w:rtl/>
          <w:lang w:val="en-GB" w:eastAsia="fr-CH"/>
        </w:rPr>
        <w:t xml:space="preserve">16 عامًا وقت ارتكاب جريمة جنائية يعتبر ق. إذا ارتكب قاصر جريمة جنائية، يتم احتجازه في </w:t>
      </w:r>
      <w:r w:rsidR="00BD7274" w:rsidRPr="00875AA5">
        <w:rPr>
          <w:rFonts w:ascii="Simplified Arabic" w:eastAsia="Times New Roman" w:hAnsi="Simplified Arabic" w:cs="Simplified Arabic"/>
          <w:sz w:val="28"/>
          <w:szCs w:val="28"/>
          <w:rtl/>
          <w:lang w:val="en-GB" w:eastAsia="fr-CH"/>
        </w:rPr>
        <w:t xml:space="preserve">مراكز </w:t>
      </w:r>
      <w:r w:rsidR="00967CC5" w:rsidRPr="00875AA5">
        <w:rPr>
          <w:rFonts w:ascii="Simplified Arabic" w:eastAsia="Times New Roman" w:hAnsi="Simplified Arabic" w:cs="Simplified Arabic"/>
          <w:sz w:val="28"/>
          <w:szCs w:val="28"/>
          <w:rtl/>
          <w:lang w:val="en-GB" w:eastAsia="fr-CH"/>
        </w:rPr>
        <w:t>الرعاية</w:t>
      </w:r>
      <w:r w:rsidRPr="00875AA5">
        <w:rPr>
          <w:rFonts w:ascii="Simplified Arabic" w:eastAsia="Times New Roman" w:hAnsi="Simplified Arabic" w:cs="Simplified Arabic"/>
          <w:sz w:val="28"/>
          <w:szCs w:val="28"/>
          <w:rtl/>
          <w:lang w:val="en-GB" w:eastAsia="fr-CH"/>
        </w:rPr>
        <w:t xml:space="preserve"> الاجتماعية في الدوح</w:t>
      </w:r>
      <w:r w:rsidR="00BD7274" w:rsidRPr="00875AA5">
        <w:rPr>
          <w:rFonts w:ascii="Simplified Arabic" w:eastAsia="Times New Roman" w:hAnsi="Simplified Arabic" w:cs="Simplified Arabic"/>
          <w:sz w:val="28"/>
          <w:szCs w:val="28"/>
          <w:rtl/>
          <w:lang w:val="en-GB" w:eastAsia="fr-CH"/>
        </w:rPr>
        <w:t xml:space="preserve">ة. يرى الفريق العامل </w:t>
      </w:r>
      <w:r w:rsidRPr="00875AA5">
        <w:rPr>
          <w:rFonts w:ascii="Simplified Arabic" w:eastAsia="Times New Roman" w:hAnsi="Simplified Arabic" w:cs="Simplified Arabic"/>
          <w:sz w:val="28"/>
          <w:szCs w:val="28"/>
          <w:rtl/>
          <w:lang w:val="en-GB" w:eastAsia="fr-CH"/>
        </w:rPr>
        <w:t>أن الحد الأدنى لسن المسؤولية ا</w:t>
      </w:r>
      <w:r w:rsidR="00967CC5" w:rsidRPr="00875AA5">
        <w:rPr>
          <w:rFonts w:ascii="Simplified Arabic" w:eastAsia="Times New Roman" w:hAnsi="Simplified Arabic" w:cs="Simplified Arabic"/>
          <w:sz w:val="28"/>
          <w:szCs w:val="28"/>
          <w:rtl/>
          <w:lang w:val="en-GB" w:eastAsia="fr-CH"/>
        </w:rPr>
        <w:t xml:space="preserve">لجنائية هو في الواقع 7 سنوات </w:t>
      </w:r>
      <w:r w:rsidRPr="00875AA5">
        <w:rPr>
          <w:rFonts w:ascii="Simplified Arabic" w:eastAsia="Times New Roman" w:hAnsi="Simplified Arabic" w:cs="Simplified Arabic"/>
          <w:sz w:val="28"/>
          <w:szCs w:val="28"/>
          <w:rtl/>
          <w:lang w:val="en-GB" w:eastAsia="fr-CH"/>
        </w:rPr>
        <w:t>لأنه يمكن احتجاز الأطفال الذين تتراوح أعمارهم بين 7</w:t>
      </w:r>
      <w:r w:rsidR="004D153A">
        <w:rPr>
          <w:rFonts w:ascii="Simplified Arabic" w:eastAsia="Times New Roman" w:hAnsi="Simplified Arabic" w:cs="Simplified Arabic"/>
          <w:sz w:val="28"/>
          <w:szCs w:val="28"/>
          <w:rtl/>
          <w:lang w:val="en-GB" w:eastAsia="fr-CH"/>
        </w:rPr>
        <w:t xml:space="preserve"> و</w:t>
      </w:r>
      <w:r w:rsidR="00BD7274" w:rsidRPr="00875AA5">
        <w:rPr>
          <w:rFonts w:ascii="Simplified Arabic" w:eastAsia="Times New Roman" w:hAnsi="Simplified Arabic" w:cs="Simplified Arabic"/>
          <w:sz w:val="28"/>
          <w:szCs w:val="28"/>
          <w:rtl/>
          <w:lang w:val="en-GB" w:eastAsia="fr-CH"/>
        </w:rPr>
        <w:t>16 عامًا لارتكابهم جرائم جنائية</w:t>
      </w:r>
      <w:r w:rsidRPr="00875AA5">
        <w:rPr>
          <w:rFonts w:ascii="Simplified Arabic" w:eastAsia="Times New Roman" w:hAnsi="Simplified Arabic" w:cs="Simplified Arabic"/>
          <w:sz w:val="28"/>
          <w:szCs w:val="28"/>
          <w:rtl/>
          <w:lang w:val="en-GB" w:eastAsia="fr-CH"/>
        </w:rPr>
        <w:t>. و</w:t>
      </w:r>
      <w:r w:rsidR="00BD7274" w:rsidRPr="00875AA5">
        <w:rPr>
          <w:rFonts w:ascii="Simplified Arabic" w:eastAsia="Times New Roman" w:hAnsi="Simplified Arabic" w:cs="Simplified Arabic"/>
          <w:sz w:val="28"/>
          <w:szCs w:val="28"/>
          <w:rtl/>
          <w:lang w:val="en-GB" w:eastAsia="fr-CH"/>
        </w:rPr>
        <w:t>هي النتائج نفسها التي</w:t>
      </w:r>
      <w:r w:rsidRPr="00875AA5">
        <w:rPr>
          <w:rFonts w:ascii="Simplified Arabic" w:eastAsia="Times New Roman" w:hAnsi="Simplified Arabic" w:cs="Simplified Arabic"/>
          <w:sz w:val="28"/>
          <w:szCs w:val="28"/>
          <w:rtl/>
          <w:lang w:val="en-GB" w:eastAsia="fr-CH"/>
        </w:rPr>
        <w:t xml:space="preserve"> توصلت </w:t>
      </w:r>
      <w:r w:rsidR="00BD7274" w:rsidRPr="00875AA5">
        <w:rPr>
          <w:rFonts w:ascii="Simplified Arabic" w:eastAsia="Times New Roman" w:hAnsi="Simplified Arabic" w:cs="Simplified Arabic"/>
          <w:sz w:val="28"/>
          <w:szCs w:val="28"/>
          <w:rtl/>
          <w:lang w:val="en-GB" w:eastAsia="fr-CH"/>
        </w:rPr>
        <w:t xml:space="preserve">إليها </w:t>
      </w:r>
      <w:r w:rsidR="009B526C">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آليات </w:t>
      </w:r>
      <w:r w:rsidR="009B526C">
        <w:rPr>
          <w:rFonts w:ascii="Simplified Arabic" w:eastAsia="Times New Roman" w:hAnsi="Simplified Arabic" w:cs="Simplified Arabic" w:hint="cs"/>
          <w:sz w:val="28"/>
          <w:szCs w:val="28"/>
          <w:rtl/>
          <w:lang w:val="en-GB" w:eastAsia="fr-CH"/>
        </w:rPr>
        <w:t>الدولية الأخرى ل</w:t>
      </w:r>
      <w:r w:rsidR="00BD7274" w:rsidRPr="00875AA5">
        <w:rPr>
          <w:rFonts w:ascii="Simplified Arabic" w:eastAsia="Times New Roman" w:hAnsi="Simplified Arabic" w:cs="Simplified Arabic"/>
          <w:sz w:val="28"/>
          <w:szCs w:val="28"/>
          <w:rtl/>
          <w:lang w:val="en-GB" w:eastAsia="fr-CH"/>
        </w:rPr>
        <w:t>حقوق الإنسان</w:t>
      </w:r>
      <w:r w:rsidR="009B526C" w:rsidRPr="00875AA5" w:rsidDel="009B526C">
        <w:rPr>
          <w:rFonts w:ascii="Simplified Arabic" w:eastAsia="Times New Roman" w:hAnsi="Simplified Arabic" w:cs="Simplified Arabic"/>
          <w:sz w:val="28"/>
          <w:szCs w:val="28"/>
          <w:rtl/>
          <w:lang w:val="en-GB" w:eastAsia="fr-CH"/>
        </w:rPr>
        <w:t xml:space="preserve"> </w:t>
      </w:r>
      <w:r w:rsidR="00BD7274" w:rsidRPr="00875AA5">
        <w:rPr>
          <w:rFonts w:ascii="Simplified Arabic" w:eastAsia="Times New Roman" w:hAnsi="Simplified Arabic" w:cs="Simplified Arabic"/>
          <w:sz w:val="28"/>
          <w:szCs w:val="28"/>
          <w:rtl/>
          <w:lang w:val="en-GB" w:eastAsia="fr-CH"/>
        </w:rPr>
        <w:t xml:space="preserve">، كلجنة </w:t>
      </w:r>
      <w:r w:rsidR="009B526C">
        <w:rPr>
          <w:rFonts w:ascii="Simplified Arabic" w:eastAsia="Times New Roman" w:hAnsi="Simplified Arabic" w:cs="Simplified Arabic" w:hint="cs"/>
          <w:sz w:val="28"/>
          <w:szCs w:val="28"/>
          <w:rtl/>
          <w:lang w:val="en-GB" w:eastAsia="fr-CH"/>
        </w:rPr>
        <w:t>حقوق الطفل ب</w:t>
      </w:r>
      <w:r w:rsidR="00BD7274" w:rsidRPr="00875AA5">
        <w:rPr>
          <w:rFonts w:ascii="Simplified Arabic" w:eastAsia="Times New Roman" w:hAnsi="Simplified Arabic" w:cs="Simplified Arabic"/>
          <w:sz w:val="28"/>
          <w:szCs w:val="28"/>
          <w:rtl/>
          <w:lang w:val="en-GB" w:eastAsia="fr-CH"/>
        </w:rPr>
        <w:t>الأمم المتحدة</w:t>
      </w:r>
      <w:r w:rsidRPr="00875AA5">
        <w:rPr>
          <w:rFonts w:ascii="Simplified Arabic" w:eastAsia="Times New Roman" w:hAnsi="Simplified Arabic" w:cs="Simplified Arabic"/>
          <w:sz w:val="28"/>
          <w:szCs w:val="28"/>
          <w:rtl/>
          <w:lang w:val="en-GB" w:eastAsia="fr-CH"/>
        </w:rPr>
        <w:t>.</w:t>
      </w:r>
    </w:p>
    <w:p w14:paraId="15724FB4" w14:textId="18AB4017" w:rsidR="006720C0" w:rsidRPr="00875AA5" w:rsidRDefault="000D07BF" w:rsidP="001066DC">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يرى الفريق العامل أن الحد الأدنى الحالي لسن المسؤولية الجنائية </w:t>
      </w:r>
      <w:r w:rsidR="00BD7274" w:rsidRPr="00875AA5">
        <w:rPr>
          <w:rFonts w:ascii="Simplified Arabic" w:eastAsia="Times New Roman" w:hAnsi="Simplified Arabic" w:cs="Simplified Arabic"/>
          <w:sz w:val="28"/>
          <w:szCs w:val="28"/>
          <w:rtl/>
          <w:lang w:val="en-GB" w:eastAsia="fr-CH"/>
        </w:rPr>
        <w:t xml:space="preserve">الذي </w:t>
      </w:r>
      <w:r w:rsidRPr="00875AA5">
        <w:rPr>
          <w:rFonts w:ascii="Simplified Arabic" w:eastAsia="Times New Roman" w:hAnsi="Simplified Arabic" w:cs="Simplified Arabic"/>
          <w:sz w:val="28"/>
          <w:szCs w:val="28"/>
          <w:rtl/>
          <w:lang w:val="en-GB" w:eastAsia="fr-CH"/>
        </w:rPr>
        <w:t xml:space="preserve">هو 7 سنوات من العمر منخفض للغاية وقد يؤدي إلى حرمان الأطفال الذين يفتقرون للنضج لفهم نتيجة أفعالهم </w:t>
      </w:r>
      <w:r w:rsidR="00BD7274" w:rsidRPr="00875AA5">
        <w:rPr>
          <w:rFonts w:ascii="Simplified Arabic" w:eastAsia="Times New Roman" w:hAnsi="Simplified Arabic" w:cs="Simplified Arabic"/>
          <w:sz w:val="28"/>
          <w:szCs w:val="28"/>
          <w:rtl/>
          <w:lang w:val="en-GB" w:eastAsia="fr-CH"/>
        </w:rPr>
        <w:t xml:space="preserve">من حريتهم في </w:t>
      </w:r>
      <w:r w:rsidRPr="00875AA5">
        <w:rPr>
          <w:rFonts w:ascii="Simplified Arabic" w:eastAsia="Times New Roman" w:hAnsi="Simplified Arabic" w:cs="Simplified Arabic"/>
          <w:sz w:val="28"/>
          <w:szCs w:val="28"/>
          <w:rtl/>
          <w:lang w:val="en-GB" w:eastAsia="fr-CH"/>
        </w:rPr>
        <w:t xml:space="preserve">دور الرعاية الاجتماعية. ويوصي </w:t>
      </w:r>
      <w:r w:rsidR="009B526C">
        <w:rPr>
          <w:rFonts w:ascii="Simplified Arabic" w:eastAsia="Times New Roman" w:hAnsi="Simplified Arabic" w:cs="Simplified Arabic" w:hint="cs"/>
          <w:sz w:val="28"/>
          <w:szCs w:val="28"/>
          <w:rtl/>
          <w:lang w:val="en-GB" w:eastAsia="fr-CH"/>
        </w:rPr>
        <w:t xml:space="preserve">الفريق العامل </w:t>
      </w:r>
      <w:r w:rsidRPr="00875AA5">
        <w:rPr>
          <w:rFonts w:ascii="Simplified Arabic" w:eastAsia="Times New Roman" w:hAnsi="Simplified Arabic" w:cs="Simplified Arabic"/>
          <w:sz w:val="28"/>
          <w:szCs w:val="28"/>
          <w:rtl/>
          <w:lang w:val="en-GB" w:eastAsia="fr-CH"/>
        </w:rPr>
        <w:t>بأن تقوم الحكومة القطرية، بشكل عاجل، برفع الحد الأدنى لسن المسؤولية الجنائية إلى 14 عامًا على الأقل، وفقًا للمعايير الدولية. علاوة على ذلك، ووفقًا لاتفاقية حقوق الطفل، يُعتبر الشخص طفلاً حتى بلوغه 18 عامًا.</w:t>
      </w:r>
      <w:r w:rsidR="004D153A">
        <w:rPr>
          <w:rFonts w:ascii="Simplified Arabic" w:eastAsia="Times New Roman" w:hAnsi="Simplified Arabic" w:cs="Simplified Arabic"/>
          <w:sz w:val="28"/>
          <w:szCs w:val="28"/>
          <w:rtl/>
          <w:lang w:val="en-GB" w:eastAsia="fr-CH"/>
        </w:rPr>
        <w:t xml:space="preserve"> و</w:t>
      </w:r>
      <w:r w:rsidR="00BD7274" w:rsidRPr="00875AA5">
        <w:rPr>
          <w:rFonts w:ascii="Simplified Arabic" w:eastAsia="Times New Roman" w:hAnsi="Simplified Arabic" w:cs="Simplified Arabic"/>
          <w:sz w:val="28"/>
          <w:szCs w:val="28"/>
          <w:rtl/>
          <w:lang w:val="en-GB" w:eastAsia="fr-CH"/>
        </w:rPr>
        <w:t xml:space="preserve">يجب على قطر، </w:t>
      </w:r>
      <w:r w:rsidRPr="00875AA5">
        <w:rPr>
          <w:rFonts w:ascii="Simplified Arabic" w:eastAsia="Times New Roman" w:hAnsi="Simplified Arabic" w:cs="Simplified Arabic"/>
          <w:sz w:val="28"/>
          <w:szCs w:val="28"/>
          <w:rtl/>
          <w:lang w:val="en-GB" w:eastAsia="fr-CH"/>
        </w:rPr>
        <w:t>لضمان امتثال ق</w:t>
      </w:r>
      <w:r w:rsidR="00625CA8" w:rsidRPr="00875AA5">
        <w:rPr>
          <w:rFonts w:ascii="Simplified Arabic" w:eastAsia="Times New Roman" w:hAnsi="Simplified Arabic" w:cs="Simplified Arabic"/>
          <w:sz w:val="28"/>
          <w:szCs w:val="28"/>
          <w:rtl/>
          <w:lang w:val="en-GB" w:eastAsia="fr-CH"/>
        </w:rPr>
        <w:t xml:space="preserve">وانينها للاتفاقية </w:t>
      </w:r>
      <w:r w:rsidRPr="00875AA5">
        <w:rPr>
          <w:rFonts w:ascii="Simplified Arabic" w:eastAsia="Times New Roman" w:hAnsi="Simplified Arabic" w:cs="Simplified Arabic"/>
          <w:sz w:val="28"/>
          <w:szCs w:val="28"/>
          <w:rtl/>
          <w:lang w:val="en-GB" w:eastAsia="fr-CH"/>
        </w:rPr>
        <w:t>عدم معاقبة الأشخاص دون</w:t>
      </w:r>
      <w:r w:rsidR="00625CA8" w:rsidRPr="00875AA5">
        <w:rPr>
          <w:rFonts w:ascii="Simplified Arabic" w:eastAsia="Times New Roman" w:hAnsi="Simplified Arabic" w:cs="Simplified Arabic"/>
          <w:sz w:val="28"/>
          <w:szCs w:val="28"/>
          <w:rtl/>
          <w:lang w:val="en-GB" w:eastAsia="fr-CH"/>
        </w:rPr>
        <w:t xml:space="preserve"> سن 18</w:t>
      </w:r>
      <w:r w:rsidRPr="00875AA5">
        <w:rPr>
          <w:rFonts w:ascii="Simplified Arabic" w:eastAsia="Times New Roman" w:hAnsi="Simplified Arabic" w:cs="Simplified Arabic"/>
          <w:sz w:val="28"/>
          <w:szCs w:val="28"/>
          <w:rtl/>
          <w:lang w:val="en-GB" w:eastAsia="fr-CH"/>
        </w:rPr>
        <w:t xml:space="preserve"> كبالغين</w:t>
      </w:r>
      <w:r w:rsidRPr="00875AA5">
        <w:rPr>
          <w:rFonts w:ascii="Simplified Arabic" w:eastAsia="Times New Roman" w:hAnsi="Simplified Arabic" w:cs="Simplified Arabic"/>
          <w:sz w:val="28"/>
          <w:szCs w:val="28"/>
          <w:lang w:val="en-GB" w:eastAsia="fr-CH"/>
        </w:rPr>
        <w:t>.</w:t>
      </w:r>
    </w:p>
    <w:p w14:paraId="51C17F39" w14:textId="7C78C693" w:rsidR="00625CA8" w:rsidRPr="00875AA5" w:rsidRDefault="00772F4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hint="cs"/>
          <w:b/>
          <w:bCs/>
          <w:sz w:val="28"/>
          <w:szCs w:val="28"/>
          <w:rtl/>
          <w:lang w:val="en-GB" w:eastAsia="fr-CH"/>
        </w:rPr>
        <w:t>ثالثا:</w:t>
      </w:r>
      <w:r w:rsidR="00625CA8" w:rsidRPr="00875AA5">
        <w:rPr>
          <w:rFonts w:ascii="Simplified Arabic" w:eastAsia="Times New Roman" w:hAnsi="Simplified Arabic" w:cs="Simplified Arabic"/>
          <w:b/>
          <w:bCs/>
          <w:sz w:val="28"/>
          <w:szCs w:val="28"/>
          <w:rtl/>
          <w:lang w:val="en-GB" w:eastAsia="fr-CH"/>
        </w:rPr>
        <w:t xml:space="preserve"> مراعاة حقوق المحاكمة العادلة</w:t>
      </w:r>
    </w:p>
    <w:p w14:paraId="073A951D" w14:textId="77777777" w:rsidR="00625CA8" w:rsidRPr="00875AA5" w:rsidRDefault="00625CA8"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استقلال المحامين</w:t>
      </w:r>
    </w:p>
    <w:p w14:paraId="440F0DE2" w14:textId="42B6E5A3" w:rsidR="00303079" w:rsidRPr="00875AA5" w:rsidRDefault="00625CA8" w:rsidP="00527A1A">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 xml:space="preserve">ينص القانون رقم (1) لسنة 2018 بشأن تعديل بعض أحكام قانون المحاماة الصادر بالقانون رقم (23) لسنة 2006 على ضمانات مختلفة لكفالة استقلال المحامين. تلقى الفريق العامل عدة روايات بشأن استقلال المحامين في قطر وقدرتهم على ممارسة مهنتهم بحرية. </w:t>
      </w:r>
      <w:r w:rsidR="001066DC">
        <w:rPr>
          <w:rFonts w:ascii="Simplified Arabic" w:eastAsia="Times New Roman" w:hAnsi="Simplified Arabic" w:cs="Simplified Arabic" w:hint="cs"/>
          <w:sz w:val="28"/>
          <w:szCs w:val="28"/>
          <w:rtl/>
          <w:lang w:val="en-GB" w:eastAsia="fr-CH"/>
        </w:rPr>
        <w:t xml:space="preserve">غير أنه، </w:t>
      </w:r>
      <w:r w:rsidRPr="00875AA5">
        <w:rPr>
          <w:rFonts w:ascii="Simplified Arabic" w:eastAsia="Times New Roman" w:hAnsi="Simplified Arabic" w:cs="Simplified Arabic"/>
          <w:sz w:val="28"/>
          <w:szCs w:val="28"/>
          <w:rtl/>
          <w:lang w:val="en-GB" w:eastAsia="fr-CH"/>
        </w:rPr>
        <w:t xml:space="preserve"> لا توجد نقابة محامين في قطر، لأن الجمعيات الحالية التي توحد أعضاء المهنة القانونية هي جمعيات فضفاضة ترمي إلى زيادة الوعي وتحسين المؤهلات المهنية. تتم الرقابة التنظيمية على مهنة المحاماة في قطر من قبل </w:t>
      </w:r>
      <w:r w:rsidR="00D36922" w:rsidRPr="00875AA5">
        <w:rPr>
          <w:rFonts w:ascii="Simplified Arabic" w:eastAsia="Times New Roman" w:hAnsi="Simplified Arabic" w:cs="Simplified Arabic"/>
          <w:sz w:val="28"/>
          <w:szCs w:val="28"/>
          <w:rtl/>
          <w:lang w:val="en-GB" w:eastAsia="fr-CH"/>
        </w:rPr>
        <w:t>إدارة شؤون المحاماة</w:t>
      </w:r>
      <w:r w:rsidRPr="00875AA5">
        <w:rPr>
          <w:rFonts w:ascii="Simplified Arabic" w:eastAsia="Times New Roman" w:hAnsi="Simplified Arabic" w:cs="Simplified Arabic"/>
          <w:sz w:val="28"/>
          <w:szCs w:val="28"/>
          <w:rtl/>
          <w:lang w:val="en-GB" w:eastAsia="fr-CH"/>
        </w:rPr>
        <w:t xml:space="preserve"> التابعة لوزارة العدل. </w:t>
      </w:r>
      <w:r w:rsidR="00527A1A">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تتولى هذه ال</w:t>
      </w:r>
      <w:r w:rsidR="00527A1A">
        <w:rPr>
          <w:rFonts w:ascii="Simplified Arabic" w:eastAsia="Times New Roman" w:hAnsi="Simplified Arabic" w:cs="Simplified Arabic" w:hint="cs"/>
          <w:sz w:val="28"/>
          <w:szCs w:val="28"/>
          <w:rtl/>
          <w:lang w:val="en-GB" w:eastAsia="fr-CH"/>
        </w:rPr>
        <w:t xml:space="preserve">إدارة </w:t>
      </w:r>
      <w:r w:rsidR="00D36922" w:rsidRPr="00875AA5">
        <w:rPr>
          <w:rFonts w:ascii="Simplified Arabic" w:eastAsia="Times New Roman" w:hAnsi="Simplified Arabic" w:cs="Simplified Arabic"/>
          <w:sz w:val="28"/>
          <w:szCs w:val="28"/>
          <w:rtl/>
          <w:lang w:val="en-GB" w:eastAsia="fr-CH"/>
        </w:rPr>
        <w:t xml:space="preserve">قيد </w:t>
      </w:r>
      <w:r w:rsidRPr="00875AA5">
        <w:rPr>
          <w:rFonts w:ascii="Simplified Arabic" w:eastAsia="Times New Roman" w:hAnsi="Simplified Arabic" w:cs="Simplified Arabic"/>
          <w:sz w:val="28"/>
          <w:szCs w:val="28"/>
          <w:rtl/>
          <w:lang w:val="en-GB" w:eastAsia="fr-CH"/>
        </w:rPr>
        <w:t>المحامين في البلا</w:t>
      </w:r>
      <w:r w:rsidR="00D36922" w:rsidRPr="00875AA5">
        <w:rPr>
          <w:rFonts w:ascii="Simplified Arabic" w:eastAsia="Times New Roman" w:hAnsi="Simplified Arabic" w:cs="Simplified Arabic"/>
          <w:sz w:val="28"/>
          <w:szCs w:val="28"/>
          <w:rtl/>
          <w:lang w:val="en-GB" w:eastAsia="fr-CH"/>
        </w:rPr>
        <w:t>د</w:t>
      </w:r>
      <w:r w:rsidRPr="00875AA5">
        <w:rPr>
          <w:rFonts w:ascii="Simplified Arabic" w:eastAsia="Times New Roman" w:hAnsi="Simplified Arabic" w:cs="Simplified Arabic"/>
          <w:sz w:val="28"/>
          <w:szCs w:val="28"/>
          <w:rtl/>
          <w:lang w:val="en-GB" w:eastAsia="fr-CH"/>
        </w:rPr>
        <w:t xml:space="preserve"> </w:t>
      </w:r>
      <w:r w:rsidR="00D36922" w:rsidRPr="00875AA5">
        <w:rPr>
          <w:rFonts w:ascii="Simplified Arabic" w:eastAsia="Times New Roman" w:hAnsi="Simplified Arabic" w:cs="Simplified Arabic"/>
          <w:sz w:val="28"/>
          <w:szCs w:val="28"/>
          <w:rtl/>
          <w:lang w:val="en-GB" w:eastAsia="fr-CH"/>
        </w:rPr>
        <w:t xml:space="preserve">إلى جانب النظر في المخالفات التأديبية للمحامين. </w:t>
      </w:r>
      <w:r w:rsidR="00303079" w:rsidRPr="00875AA5">
        <w:rPr>
          <w:rFonts w:ascii="Simplified Arabic" w:eastAsia="Times New Roman" w:hAnsi="Simplified Arabic" w:cs="Simplified Arabic"/>
          <w:sz w:val="28"/>
          <w:szCs w:val="28"/>
          <w:rtl/>
          <w:lang w:val="en-GB" w:eastAsia="fr-CH"/>
        </w:rPr>
        <w:t xml:space="preserve">ولأنها </w:t>
      </w:r>
      <w:r w:rsidRPr="00875AA5">
        <w:rPr>
          <w:rFonts w:ascii="Simplified Arabic" w:eastAsia="Times New Roman" w:hAnsi="Simplified Arabic" w:cs="Simplified Arabic"/>
          <w:sz w:val="28"/>
          <w:szCs w:val="28"/>
          <w:rtl/>
          <w:lang w:val="en-GB" w:eastAsia="fr-CH"/>
        </w:rPr>
        <w:t xml:space="preserve">جزء من وزارة العدل </w:t>
      </w:r>
      <w:r w:rsidR="00AA04AE">
        <w:rPr>
          <w:rFonts w:ascii="Simplified Arabic" w:eastAsia="Times New Roman" w:hAnsi="Simplified Arabic" w:cs="Simplified Arabic" w:hint="cs"/>
          <w:sz w:val="28"/>
          <w:szCs w:val="28"/>
          <w:rtl/>
          <w:lang w:val="en-GB" w:eastAsia="fr-CH"/>
        </w:rPr>
        <w:t>ف</w:t>
      </w:r>
      <w:r w:rsidR="00D36922" w:rsidRPr="00875AA5">
        <w:rPr>
          <w:rFonts w:ascii="Simplified Arabic" w:eastAsia="Times New Roman" w:hAnsi="Simplified Arabic" w:cs="Simplified Arabic"/>
          <w:sz w:val="28"/>
          <w:szCs w:val="28"/>
          <w:rtl/>
          <w:lang w:val="en-GB" w:eastAsia="fr-CH"/>
        </w:rPr>
        <w:t xml:space="preserve">بالتالي </w:t>
      </w:r>
      <w:r w:rsidR="00AA04AE">
        <w:rPr>
          <w:rFonts w:ascii="Simplified Arabic" w:eastAsia="Times New Roman" w:hAnsi="Simplified Arabic" w:cs="Simplified Arabic" w:hint="cs"/>
          <w:sz w:val="28"/>
          <w:szCs w:val="28"/>
          <w:rtl/>
          <w:lang w:val="en-GB" w:eastAsia="fr-CH"/>
        </w:rPr>
        <w:t>قد يكون ل</w:t>
      </w:r>
      <w:r w:rsidR="00D36922" w:rsidRPr="00875AA5">
        <w:rPr>
          <w:rFonts w:ascii="Simplified Arabic" w:eastAsia="Times New Roman" w:hAnsi="Simplified Arabic" w:cs="Simplified Arabic"/>
          <w:sz w:val="28"/>
          <w:szCs w:val="28"/>
          <w:rtl/>
          <w:lang w:val="en-GB" w:eastAsia="fr-CH"/>
        </w:rPr>
        <w:t xml:space="preserve">لسلطة التنفيذية </w:t>
      </w:r>
      <w:r w:rsidRPr="00875AA5">
        <w:rPr>
          <w:rFonts w:ascii="Simplified Arabic" w:eastAsia="Times New Roman" w:hAnsi="Simplified Arabic" w:cs="Simplified Arabic"/>
          <w:sz w:val="28"/>
          <w:szCs w:val="28"/>
          <w:rtl/>
          <w:lang w:val="en-GB" w:eastAsia="fr-CH"/>
        </w:rPr>
        <w:t>تأثير لا داعي له على المهنيين</w:t>
      </w:r>
      <w:r w:rsidR="00D36922" w:rsidRPr="00875AA5">
        <w:rPr>
          <w:rFonts w:ascii="Simplified Arabic" w:eastAsia="Times New Roman" w:hAnsi="Simplified Arabic" w:cs="Simplified Arabic"/>
          <w:sz w:val="28"/>
          <w:szCs w:val="28"/>
          <w:rtl/>
          <w:lang w:val="en-GB" w:eastAsia="fr-CH"/>
        </w:rPr>
        <w:t xml:space="preserve"> القانونيين</w:t>
      </w:r>
      <w:r w:rsidR="00303079" w:rsidRPr="00875AA5">
        <w:rPr>
          <w:rFonts w:ascii="Simplified Arabic" w:eastAsia="Times New Roman" w:hAnsi="Simplified Arabic" w:cs="Simplified Arabic"/>
          <w:sz w:val="28"/>
          <w:szCs w:val="28"/>
          <w:rtl/>
          <w:lang w:val="en-GB" w:eastAsia="fr-CH"/>
        </w:rPr>
        <w:t xml:space="preserve">، </w:t>
      </w:r>
      <w:r w:rsidR="00AA04AE">
        <w:rPr>
          <w:rFonts w:ascii="Simplified Arabic" w:eastAsia="Times New Roman" w:hAnsi="Simplified Arabic" w:cs="Simplified Arabic" w:hint="cs"/>
          <w:sz w:val="28"/>
          <w:szCs w:val="28"/>
          <w:rtl/>
          <w:lang w:val="en-GB" w:eastAsia="fr-CH"/>
        </w:rPr>
        <w:t>و</w:t>
      </w:r>
      <w:r w:rsidR="00303079" w:rsidRPr="00875AA5">
        <w:rPr>
          <w:rFonts w:ascii="Simplified Arabic" w:eastAsia="Times New Roman" w:hAnsi="Simplified Arabic" w:cs="Simplified Arabic"/>
          <w:sz w:val="28"/>
          <w:szCs w:val="28"/>
          <w:rtl/>
          <w:lang w:val="en-GB" w:eastAsia="fr-CH"/>
        </w:rPr>
        <w:t>لا يمكن اعتبار هذه ال</w:t>
      </w:r>
      <w:r w:rsidR="00527A1A">
        <w:rPr>
          <w:rFonts w:ascii="Simplified Arabic" w:eastAsia="Times New Roman" w:hAnsi="Simplified Arabic" w:cs="Simplified Arabic" w:hint="cs"/>
          <w:sz w:val="28"/>
          <w:szCs w:val="28"/>
          <w:rtl/>
          <w:lang w:val="en-GB" w:eastAsia="fr-CH"/>
        </w:rPr>
        <w:t xml:space="preserve">إدارة </w:t>
      </w:r>
      <w:r w:rsidR="00303079" w:rsidRPr="00875AA5">
        <w:rPr>
          <w:rFonts w:ascii="Simplified Arabic" w:eastAsia="Times New Roman" w:hAnsi="Simplified Arabic" w:cs="Simplified Arabic"/>
          <w:sz w:val="28"/>
          <w:szCs w:val="28"/>
          <w:rtl/>
          <w:lang w:val="en-GB" w:eastAsia="fr-CH"/>
        </w:rPr>
        <w:t>مستقلة</w:t>
      </w:r>
      <w:r w:rsidR="00D36922" w:rsidRPr="00875AA5">
        <w:rPr>
          <w:rFonts w:ascii="Simplified Arabic" w:eastAsia="Times New Roman" w:hAnsi="Simplified Arabic" w:cs="Simplified Arabic"/>
          <w:sz w:val="28"/>
          <w:szCs w:val="28"/>
          <w:rtl/>
          <w:lang w:val="en-GB" w:eastAsia="fr-CH"/>
        </w:rPr>
        <w:t>. ي</w:t>
      </w:r>
      <w:r w:rsidR="00303079" w:rsidRPr="00875AA5">
        <w:rPr>
          <w:rFonts w:ascii="Simplified Arabic" w:eastAsia="Times New Roman" w:hAnsi="Simplified Arabic" w:cs="Simplified Arabic"/>
          <w:sz w:val="28"/>
          <w:szCs w:val="28"/>
          <w:rtl/>
          <w:lang w:val="en-GB" w:eastAsia="fr-CH"/>
        </w:rPr>
        <w:t>عي الفريق العامل</w:t>
      </w:r>
      <w:r w:rsidRPr="00875AA5">
        <w:rPr>
          <w:rFonts w:ascii="Simplified Arabic" w:eastAsia="Times New Roman" w:hAnsi="Simplified Arabic" w:cs="Simplified Arabic"/>
          <w:sz w:val="28"/>
          <w:szCs w:val="28"/>
          <w:rtl/>
          <w:lang w:val="en-GB" w:eastAsia="fr-CH"/>
        </w:rPr>
        <w:t xml:space="preserve"> توصيات</w:t>
      </w:r>
      <w:r w:rsidR="00AA04AE">
        <w:rPr>
          <w:rFonts w:ascii="Simplified Arabic" w:eastAsia="Times New Roman" w:hAnsi="Simplified Arabic" w:cs="Simplified Arabic" w:hint="cs"/>
          <w:sz w:val="28"/>
          <w:szCs w:val="28"/>
          <w:rtl/>
          <w:lang w:val="en-GB" w:eastAsia="fr-CH"/>
        </w:rPr>
        <w:t xml:space="preserve"> عام</w:t>
      </w:r>
      <w:r w:rsidRPr="00875AA5">
        <w:rPr>
          <w:rFonts w:ascii="Simplified Arabic" w:eastAsia="Times New Roman" w:hAnsi="Simplified Arabic" w:cs="Simplified Arabic"/>
          <w:sz w:val="28"/>
          <w:szCs w:val="28"/>
          <w:rtl/>
          <w:lang w:val="en-GB" w:eastAsia="fr-CH"/>
        </w:rPr>
        <w:t xml:space="preserve"> 2018 الصادرة عن اللجنة الوطنية لحقوق الإنسان في هذا الصدد والتي توضح أن النظام الحالي يشكل تهديدًا خطيرًا لاستقلال مهنة المحاماة في قطر. </w:t>
      </w:r>
      <w:r w:rsidR="00527A1A">
        <w:rPr>
          <w:rFonts w:ascii="Simplified Arabic" w:eastAsia="Times New Roman" w:hAnsi="Simplified Arabic" w:cs="Simplified Arabic" w:hint="cs"/>
          <w:sz w:val="28"/>
          <w:szCs w:val="28"/>
          <w:rtl/>
          <w:lang w:val="en-GB" w:eastAsia="fr-CH"/>
        </w:rPr>
        <w:t xml:space="preserve">ويضم </w:t>
      </w:r>
      <w:r w:rsidR="00303079" w:rsidRPr="00875AA5">
        <w:rPr>
          <w:rFonts w:ascii="Simplified Arabic" w:eastAsia="Times New Roman" w:hAnsi="Simplified Arabic" w:cs="Simplified Arabic"/>
          <w:sz w:val="28"/>
          <w:szCs w:val="28"/>
          <w:rtl/>
          <w:lang w:val="en-GB" w:eastAsia="fr-CH"/>
        </w:rPr>
        <w:t>الفريق العامل</w:t>
      </w:r>
      <w:r w:rsidRPr="00875AA5">
        <w:rPr>
          <w:rFonts w:ascii="Simplified Arabic" w:eastAsia="Times New Roman" w:hAnsi="Simplified Arabic" w:cs="Simplified Arabic"/>
          <w:sz w:val="28"/>
          <w:szCs w:val="28"/>
          <w:rtl/>
          <w:lang w:val="en-GB" w:eastAsia="fr-CH"/>
        </w:rPr>
        <w:t xml:space="preserve"> </w:t>
      </w:r>
      <w:r w:rsidR="00303079" w:rsidRPr="00875AA5">
        <w:rPr>
          <w:rFonts w:ascii="Simplified Arabic" w:eastAsia="Times New Roman" w:hAnsi="Simplified Arabic" w:cs="Simplified Arabic"/>
          <w:sz w:val="28"/>
          <w:szCs w:val="28"/>
          <w:rtl/>
          <w:lang w:val="en-GB" w:eastAsia="fr-CH"/>
        </w:rPr>
        <w:t>صوته إلى</w:t>
      </w:r>
      <w:r w:rsidRPr="00875AA5">
        <w:rPr>
          <w:rFonts w:ascii="Simplified Arabic" w:eastAsia="Times New Roman" w:hAnsi="Simplified Arabic" w:cs="Simplified Arabic"/>
          <w:sz w:val="28"/>
          <w:szCs w:val="28"/>
          <w:rtl/>
          <w:lang w:val="en-GB" w:eastAsia="fr-CH"/>
        </w:rPr>
        <w:t xml:space="preserve"> هذه التوصيات و</w:t>
      </w:r>
      <w:r w:rsidR="00303079" w:rsidRPr="00875AA5">
        <w:rPr>
          <w:rFonts w:ascii="Simplified Arabic" w:eastAsia="Times New Roman" w:hAnsi="Simplified Arabic" w:cs="Simplified Arabic"/>
          <w:sz w:val="28"/>
          <w:szCs w:val="28"/>
          <w:rtl/>
          <w:lang w:val="en-GB" w:eastAsia="fr-CH"/>
        </w:rPr>
        <w:t xml:space="preserve">أيضا إلى توصيات </w:t>
      </w:r>
      <w:r w:rsidR="00AA04AE">
        <w:rPr>
          <w:rFonts w:ascii="Simplified Arabic" w:eastAsia="Times New Roman" w:hAnsi="Simplified Arabic" w:cs="Simplified Arabic" w:hint="cs"/>
          <w:sz w:val="28"/>
          <w:szCs w:val="28"/>
          <w:rtl/>
          <w:lang w:val="en-GB" w:eastAsia="fr-CH"/>
        </w:rPr>
        <w:t>عام 2015 ل</w:t>
      </w:r>
      <w:r w:rsidR="00303079" w:rsidRPr="00875AA5">
        <w:rPr>
          <w:rFonts w:ascii="Simplified Arabic" w:eastAsia="Times New Roman" w:hAnsi="Simplified Arabic" w:cs="Simplified Arabic"/>
          <w:sz w:val="28"/>
          <w:szCs w:val="28"/>
          <w:rtl/>
          <w:lang w:val="en-GB" w:eastAsia="fr-CH"/>
        </w:rPr>
        <w:t xml:space="preserve">لمقرر الخاص للأمم المتحدة المعني باستقلال القضاة والمحامين </w:t>
      </w:r>
      <w:r w:rsidR="00AA04AE">
        <w:rPr>
          <w:rFonts w:ascii="Simplified Arabic" w:eastAsia="Times New Roman" w:hAnsi="Simplified Arabic" w:cs="Simplified Arabic" w:hint="cs"/>
          <w:sz w:val="28"/>
          <w:szCs w:val="28"/>
          <w:rtl/>
          <w:lang w:val="en-GB" w:eastAsia="fr-CH"/>
        </w:rPr>
        <w:t xml:space="preserve">والتي يدعو </w:t>
      </w:r>
      <w:r w:rsidRPr="00875AA5">
        <w:rPr>
          <w:rFonts w:ascii="Simplified Arabic" w:eastAsia="Times New Roman" w:hAnsi="Simplified Arabic" w:cs="Simplified Arabic"/>
          <w:sz w:val="28"/>
          <w:szCs w:val="28"/>
          <w:rtl/>
          <w:lang w:val="en-GB" w:eastAsia="fr-CH"/>
        </w:rPr>
        <w:t>حكومة قطر إلى تنفيذها دون تأخير.</w:t>
      </w:r>
    </w:p>
    <w:p w14:paraId="3A928A63" w14:textId="777CAEBB" w:rsidR="00303079" w:rsidRPr="00875AA5" w:rsidRDefault="00303079"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 xml:space="preserve">الترجمة </w:t>
      </w:r>
      <w:r w:rsidR="00D1117B" w:rsidRPr="00875AA5">
        <w:rPr>
          <w:rFonts w:ascii="Simplified Arabic" w:eastAsia="Times New Roman" w:hAnsi="Simplified Arabic" w:cs="Simplified Arabic"/>
          <w:b/>
          <w:bCs/>
          <w:sz w:val="28"/>
          <w:szCs w:val="28"/>
          <w:rtl/>
          <w:lang w:val="en-GB" w:eastAsia="fr-CH"/>
        </w:rPr>
        <w:t>خلال</w:t>
      </w:r>
      <w:r w:rsidRPr="00875AA5">
        <w:rPr>
          <w:rFonts w:ascii="Simplified Arabic" w:eastAsia="Times New Roman" w:hAnsi="Simplified Arabic" w:cs="Simplified Arabic"/>
          <w:b/>
          <w:bCs/>
          <w:sz w:val="28"/>
          <w:szCs w:val="28"/>
          <w:rtl/>
          <w:lang w:val="en-GB" w:eastAsia="fr-CH"/>
        </w:rPr>
        <w:t xml:space="preserve"> الإجراءات القانونية</w:t>
      </w:r>
    </w:p>
    <w:p w14:paraId="283990AF" w14:textId="4A356691" w:rsidR="00303079" w:rsidRPr="00875AA5" w:rsidRDefault="00303079" w:rsidP="00527A1A">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ووفقًا لشهادة توصل بها الفريق العامل، لم يحصل الكثير من الم</w:t>
      </w:r>
      <w:r w:rsidR="003409DB">
        <w:rPr>
          <w:rFonts w:ascii="Simplified Arabic" w:eastAsia="Times New Roman" w:hAnsi="Simplified Arabic" w:cs="Simplified Arabic" w:hint="cs"/>
          <w:sz w:val="28"/>
          <w:szCs w:val="28"/>
          <w:rtl/>
          <w:lang w:val="en-GB" w:eastAsia="fr-CH"/>
        </w:rPr>
        <w:t>حتجزين</w:t>
      </w:r>
      <w:r w:rsidRPr="00875AA5">
        <w:rPr>
          <w:rFonts w:ascii="Simplified Arabic" w:eastAsia="Times New Roman" w:hAnsi="Simplified Arabic" w:cs="Simplified Arabic"/>
          <w:sz w:val="28"/>
          <w:szCs w:val="28"/>
          <w:rtl/>
          <w:lang w:val="en-GB" w:eastAsia="fr-CH"/>
        </w:rPr>
        <w:t xml:space="preserve"> غير القطريين الذين لا يتحدثون العربية على ترجمة كافية سواء أثناء استجو</w:t>
      </w:r>
      <w:r w:rsidR="00752D86" w:rsidRPr="00875AA5">
        <w:rPr>
          <w:rFonts w:ascii="Simplified Arabic" w:eastAsia="Times New Roman" w:hAnsi="Simplified Arabic" w:cs="Simplified Arabic"/>
          <w:sz w:val="28"/>
          <w:szCs w:val="28"/>
          <w:rtl/>
          <w:lang w:val="en-GB" w:eastAsia="fr-CH"/>
        </w:rPr>
        <w:t>ابهم أو محاكمتهم. علاوة على ذلك</w:t>
      </w:r>
      <w:r w:rsidRPr="00875AA5">
        <w:rPr>
          <w:rFonts w:ascii="Simplified Arabic" w:eastAsia="Times New Roman" w:hAnsi="Simplified Arabic" w:cs="Simplified Arabic"/>
          <w:sz w:val="28"/>
          <w:szCs w:val="28"/>
          <w:rtl/>
          <w:lang w:val="en-GB" w:eastAsia="fr-CH"/>
        </w:rPr>
        <w:t xml:space="preserve">، </w:t>
      </w:r>
      <w:r w:rsidR="00527A1A">
        <w:rPr>
          <w:rFonts w:ascii="Simplified Arabic" w:eastAsia="Times New Roman" w:hAnsi="Simplified Arabic" w:cs="Simplified Arabic" w:hint="cs"/>
          <w:sz w:val="28"/>
          <w:szCs w:val="28"/>
          <w:rtl/>
          <w:lang w:val="en-GB" w:eastAsia="fr-CH"/>
        </w:rPr>
        <w:t xml:space="preserve">أبلغ الفريق العامل </w:t>
      </w:r>
      <w:r w:rsidRPr="00875AA5">
        <w:rPr>
          <w:rFonts w:ascii="Simplified Arabic" w:eastAsia="Times New Roman" w:hAnsi="Simplified Arabic" w:cs="Simplified Arabic"/>
          <w:sz w:val="28"/>
          <w:szCs w:val="28"/>
          <w:rtl/>
          <w:lang w:val="en-GB" w:eastAsia="fr-CH"/>
        </w:rPr>
        <w:t xml:space="preserve"> أن العديد من المدعى عليهم لم يتمكنوا من التواصل بفعالية مع المحامين الذين عينتهم المحكمة والذين قدموا المشورة باللغة العربية بالدرجة الأولى. بموجب المادة 14 (3) (و) من العهد الدولي الخاص بالحقوق المدنية والسياسية، يحق ل</w:t>
      </w:r>
      <w:r w:rsidR="00AA04AE">
        <w:rPr>
          <w:rFonts w:ascii="Simplified Arabic" w:eastAsia="Times New Roman" w:hAnsi="Simplified Arabic" w:cs="Simplified Arabic" w:hint="cs"/>
          <w:sz w:val="28"/>
          <w:szCs w:val="28"/>
          <w:rtl/>
          <w:lang w:val="en-GB" w:eastAsia="fr-CH"/>
        </w:rPr>
        <w:t xml:space="preserve">كل متهم </w:t>
      </w:r>
      <w:r w:rsidRPr="00875AA5">
        <w:rPr>
          <w:rFonts w:ascii="Simplified Arabic" w:eastAsia="Times New Roman" w:hAnsi="Simplified Arabic" w:cs="Simplified Arabic"/>
          <w:sz w:val="28"/>
          <w:szCs w:val="28"/>
          <w:rtl/>
          <w:lang w:val="en-GB" w:eastAsia="fr-CH"/>
        </w:rPr>
        <w:t xml:space="preserve">بارتكاب جريمة جنائية الحصول </w:t>
      </w:r>
      <w:r w:rsidR="00752D86" w:rsidRPr="00875AA5">
        <w:rPr>
          <w:rFonts w:ascii="Simplified Arabic" w:eastAsia="Times New Roman" w:hAnsi="Simplified Arabic" w:cs="Simplified Arabic"/>
          <w:sz w:val="28"/>
          <w:szCs w:val="28"/>
          <w:rtl/>
          <w:lang w:val="en-GB" w:eastAsia="fr-CH"/>
        </w:rPr>
        <w:t>مجانا على ترجمان إذا كان لا يفهم أو لا يتكلم اللغة المستخدمة في المحكمة. كما ت</w:t>
      </w:r>
      <w:r w:rsidRPr="00875AA5">
        <w:rPr>
          <w:rFonts w:ascii="Simplified Arabic" w:eastAsia="Times New Roman" w:hAnsi="Simplified Arabic" w:cs="Simplified Arabic"/>
          <w:sz w:val="28"/>
          <w:szCs w:val="28"/>
          <w:rtl/>
          <w:lang w:val="en-GB" w:eastAsia="fr-CH"/>
        </w:rPr>
        <w:t>وجد ضمان</w:t>
      </w:r>
      <w:r w:rsidR="00752D86" w:rsidRPr="00875AA5">
        <w:rPr>
          <w:rFonts w:ascii="Simplified Arabic" w:eastAsia="Times New Roman" w:hAnsi="Simplified Arabic" w:cs="Simplified Arabic"/>
          <w:sz w:val="28"/>
          <w:szCs w:val="28"/>
          <w:rtl/>
          <w:lang w:val="en-GB" w:eastAsia="fr-CH"/>
        </w:rPr>
        <w:t>ة</w:t>
      </w:r>
      <w:r w:rsidRPr="00875AA5">
        <w:rPr>
          <w:rFonts w:ascii="Simplified Arabic" w:eastAsia="Times New Roman" w:hAnsi="Simplified Arabic" w:cs="Simplified Arabic"/>
          <w:sz w:val="28"/>
          <w:szCs w:val="28"/>
          <w:rtl/>
          <w:lang w:val="en-GB" w:eastAsia="fr-CH"/>
        </w:rPr>
        <w:t xml:space="preserve"> مماثل</w:t>
      </w:r>
      <w:r w:rsidR="00752D86" w:rsidRPr="00875AA5">
        <w:rPr>
          <w:rFonts w:ascii="Simplified Arabic" w:eastAsia="Times New Roman" w:hAnsi="Simplified Arabic" w:cs="Simplified Arabic"/>
          <w:sz w:val="28"/>
          <w:szCs w:val="28"/>
          <w:rtl/>
          <w:lang w:val="en-GB" w:eastAsia="fr-CH"/>
        </w:rPr>
        <w:t>ة</w:t>
      </w:r>
      <w:r w:rsidRPr="00875AA5">
        <w:rPr>
          <w:rFonts w:ascii="Simplified Arabic" w:eastAsia="Times New Roman" w:hAnsi="Simplified Arabic" w:cs="Simplified Arabic"/>
          <w:sz w:val="28"/>
          <w:szCs w:val="28"/>
          <w:rtl/>
          <w:lang w:val="en-GB" w:eastAsia="fr-CH"/>
        </w:rPr>
        <w:t xml:space="preserve"> في المادة 72 من قانون الإجراءات الجنائية في قطر</w:t>
      </w:r>
      <w:r w:rsidR="00752D86" w:rsidRPr="00875AA5">
        <w:rPr>
          <w:rFonts w:ascii="Simplified Arabic" w:eastAsia="Times New Roman" w:hAnsi="Simplified Arabic" w:cs="Simplified Arabic"/>
          <w:sz w:val="28"/>
          <w:szCs w:val="28"/>
          <w:rtl/>
          <w:lang w:val="en-GB" w:eastAsia="fr-CH"/>
        </w:rPr>
        <w:t>، والتي ت</w:t>
      </w:r>
      <w:r w:rsidRPr="00875AA5">
        <w:rPr>
          <w:rFonts w:ascii="Simplified Arabic" w:eastAsia="Times New Roman" w:hAnsi="Simplified Arabic" w:cs="Simplified Arabic"/>
          <w:sz w:val="28"/>
          <w:szCs w:val="28"/>
          <w:rtl/>
          <w:lang w:val="en-GB" w:eastAsia="fr-CH"/>
        </w:rPr>
        <w:t>نص على أن ال</w:t>
      </w:r>
      <w:r w:rsidR="00752D86" w:rsidRPr="00875AA5">
        <w:rPr>
          <w:rFonts w:ascii="Simplified Arabic" w:eastAsia="Times New Roman" w:hAnsi="Simplified Arabic" w:cs="Simplified Arabic"/>
          <w:sz w:val="28"/>
          <w:szCs w:val="28"/>
          <w:rtl/>
          <w:lang w:val="en-GB" w:eastAsia="fr-CH"/>
        </w:rPr>
        <w:t>تحقيق يجب أن يتم باللغة العربية</w:t>
      </w:r>
      <w:r w:rsidRPr="00875AA5">
        <w:rPr>
          <w:rFonts w:ascii="Simplified Arabic" w:eastAsia="Times New Roman" w:hAnsi="Simplified Arabic" w:cs="Simplified Arabic"/>
          <w:sz w:val="28"/>
          <w:szCs w:val="28"/>
          <w:rtl/>
          <w:lang w:val="en-GB" w:eastAsia="fr-CH"/>
        </w:rPr>
        <w:t>، لكن يجب على النيابة العامة الاستماع إلى أقوال الأطراف أو الشهود الذين لا يتحدثون اللغة من خلال مترجم. يرى الفريق العامل أن جميع مراحل الإجراءات الجنائية يجب أن تتم بلغة يفهمها المتهم وأن عدم القيام بذلك يجعل الإجراءات غير عادلة بشكل أساسي. بالإضافة إلى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ووفقًا للمادة 14 (3) (ب) من العهد الدولي الخاص بالحقوق المدنية والسياسية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يحق لأي شخص متهم بجريمة جنائية الحصول على الوقت والتسهيلات الكافية لإعداد دفاعه والتواصل مع محام من اختياره. </w:t>
      </w:r>
      <w:r w:rsidR="00AA04AE">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لا يتم</w:t>
      </w:r>
      <w:r w:rsidR="00752D86" w:rsidRPr="00875AA5">
        <w:rPr>
          <w:rFonts w:ascii="Simplified Arabic" w:eastAsia="Times New Roman" w:hAnsi="Simplified Arabic" w:cs="Simplified Arabic"/>
          <w:sz w:val="28"/>
          <w:szCs w:val="28"/>
          <w:rtl/>
          <w:lang w:val="en-GB" w:eastAsia="fr-CH"/>
        </w:rPr>
        <w:t xml:space="preserve"> الوفاء بهذه </w:t>
      </w:r>
      <w:r w:rsidRPr="00875AA5">
        <w:rPr>
          <w:rFonts w:ascii="Simplified Arabic" w:eastAsia="Times New Roman" w:hAnsi="Simplified Arabic" w:cs="Simplified Arabic"/>
          <w:sz w:val="28"/>
          <w:szCs w:val="28"/>
          <w:rtl/>
          <w:lang w:val="en-GB" w:eastAsia="fr-CH"/>
        </w:rPr>
        <w:t>الضمان</w:t>
      </w:r>
      <w:r w:rsidR="00752D86" w:rsidRPr="00875AA5">
        <w:rPr>
          <w:rFonts w:ascii="Simplified Arabic" w:eastAsia="Times New Roman" w:hAnsi="Simplified Arabic" w:cs="Simplified Arabic"/>
          <w:sz w:val="28"/>
          <w:szCs w:val="28"/>
          <w:rtl/>
          <w:lang w:val="en-GB" w:eastAsia="fr-CH"/>
        </w:rPr>
        <w:t>ة</w:t>
      </w:r>
      <w:r w:rsidRPr="00875AA5">
        <w:rPr>
          <w:rFonts w:ascii="Simplified Arabic" w:eastAsia="Times New Roman" w:hAnsi="Simplified Arabic" w:cs="Simplified Arabic"/>
          <w:sz w:val="28"/>
          <w:szCs w:val="28"/>
          <w:rtl/>
          <w:lang w:val="en-GB" w:eastAsia="fr-CH"/>
        </w:rPr>
        <w:t xml:space="preserve"> عندما يتعذر على المدعى عليه فهم</w:t>
      </w:r>
      <w:r w:rsidR="00752D86" w:rsidRPr="00875AA5">
        <w:rPr>
          <w:rFonts w:ascii="Simplified Arabic" w:eastAsia="Times New Roman" w:hAnsi="Simplified Arabic" w:cs="Simplified Arabic"/>
          <w:sz w:val="28"/>
          <w:szCs w:val="28"/>
          <w:rtl/>
          <w:lang w:val="en-GB" w:eastAsia="fr-CH"/>
        </w:rPr>
        <w:t xml:space="preserve"> محاميه</w:t>
      </w:r>
      <w:r w:rsidRPr="00875AA5">
        <w:rPr>
          <w:rFonts w:ascii="Simplified Arabic" w:eastAsia="Times New Roman" w:hAnsi="Simplified Arabic" w:cs="Simplified Arabic"/>
          <w:sz w:val="28"/>
          <w:szCs w:val="28"/>
          <w:rtl/>
          <w:lang w:val="en-GB" w:eastAsia="fr-CH"/>
        </w:rPr>
        <w:t xml:space="preserve"> أو </w:t>
      </w:r>
      <w:r w:rsidR="00752D86" w:rsidRPr="00875AA5">
        <w:rPr>
          <w:rFonts w:ascii="Simplified Arabic" w:eastAsia="Times New Roman" w:hAnsi="Simplified Arabic" w:cs="Simplified Arabic"/>
          <w:sz w:val="28"/>
          <w:szCs w:val="28"/>
          <w:rtl/>
          <w:lang w:val="en-GB" w:eastAsia="fr-CH"/>
        </w:rPr>
        <w:t>إ</w:t>
      </w:r>
      <w:r w:rsidRPr="00875AA5">
        <w:rPr>
          <w:rFonts w:ascii="Simplified Arabic" w:eastAsia="Times New Roman" w:hAnsi="Simplified Arabic" w:cs="Simplified Arabic"/>
          <w:sz w:val="28"/>
          <w:szCs w:val="28"/>
          <w:rtl/>
          <w:lang w:val="en-GB" w:eastAsia="fr-CH"/>
        </w:rPr>
        <w:t>فه</w:t>
      </w:r>
      <w:r w:rsidR="00752D86"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مه. يحث الفريق العامل قطر على ضمان التقيد بالمادة 72</w:t>
      </w:r>
      <w:r w:rsidR="00752D86" w:rsidRPr="00875AA5">
        <w:rPr>
          <w:rFonts w:ascii="Simplified Arabic" w:eastAsia="Times New Roman" w:hAnsi="Simplified Arabic" w:cs="Simplified Arabic"/>
          <w:sz w:val="28"/>
          <w:szCs w:val="28"/>
          <w:rtl/>
          <w:lang w:val="en-GB" w:eastAsia="fr-CH"/>
        </w:rPr>
        <w:t xml:space="preserve"> من قانون الإجراءات الجنائية في الممارسة </w:t>
      </w:r>
      <w:r w:rsidR="00AA04AE">
        <w:rPr>
          <w:rFonts w:ascii="Simplified Arabic" w:eastAsia="Times New Roman" w:hAnsi="Simplified Arabic" w:cs="Simplified Arabic" w:hint="cs"/>
          <w:sz w:val="28"/>
          <w:szCs w:val="28"/>
          <w:rtl/>
          <w:lang w:val="en-GB" w:eastAsia="fr-CH"/>
        </w:rPr>
        <w:t>العملية</w:t>
      </w:r>
      <w:r w:rsidR="00752D86" w:rsidRPr="00875AA5">
        <w:rPr>
          <w:rFonts w:ascii="Simplified Arabic" w:eastAsia="Times New Roman" w:hAnsi="Simplified Arabic" w:cs="Simplified Arabic"/>
          <w:sz w:val="28"/>
          <w:szCs w:val="28"/>
          <w:rtl/>
          <w:lang w:val="en-GB" w:eastAsia="fr-CH"/>
        </w:rPr>
        <w:t xml:space="preserve"> من خلال توفير الترجمة عند الحاجة</w:t>
      </w:r>
      <w:r w:rsidRPr="00875AA5">
        <w:rPr>
          <w:rFonts w:ascii="Simplified Arabic" w:eastAsia="Times New Roman" w:hAnsi="Simplified Arabic" w:cs="Simplified Arabic"/>
          <w:sz w:val="28"/>
          <w:szCs w:val="28"/>
          <w:rtl/>
          <w:lang w:val="en-GB" w:eastAsia="fr-CH"/>
        </w:rPr>
        <w:t>، و</w:t>
      </w:r>
      <w:r w:rsidR="00752D86" w:rsidRPr="00875AA5">
        <w:rPr>
          <w:rFonts w:ascii="Simplified Arabic" w:eastAsia="Times New Roman" w:hAnsi="Simplified Arabic" w:cs="Simplified Arabic"/>
          <w:sz w:val="28"/>
          <w:szCs w:val="28"/>
          <w:rtl/>
          <w:lang w:val="en-GB" w:eastAsia="fr-CH"/>
        </w:rPr>
        <w:t>إعادة النظر في</w:t>
      </w:r>
      <w:r w:rsidRPr="00875AA5">
        <w:rPr>
          <w:rFonts w:ascii="Simplified Arabic" w:eastAsia="Times New Roman" w:hAnsi="Simplified Arabic" w:cs="Simplified Arabic"/>
          <w:sz w:val="28"/>
          <w:szCs w:val="28"/>
          <w:rtl/>
          <w:lang w:val="en-GB" w:eastAsia="fr-CH"/>
        </w:rPr>
        <w:t xml:space="preserve"> جميع الحالات التي لم يتم فيها توفير الترجمة الفورية لإطلاق سراح الأشخاص المحتجزين دون </w:t>
      </w:r>
      <w:r w:rsidR="00D1117B" w:rsidRPr="00875AA5">
        <w:rPr>
          <w:rFonts w:ascii="Simplified Arabic" w:eastAsia="Times New Roman" w:hAnsi="Simplified Arabic" w:cs="Simplified Arabic"/>
          <w:sz w:val="28"/>
          <w:szCs w:val="28"/>
          <w:rtl/>
          <w:lang w:val="en-GB" w:eastAsia="fr-CH"/>
        </w:rPr>
        <w:t>يحظوا بالإجراءات القانونية الواجبة</w:t>
      </w:r>
      <w:r w:rsidRPr="00875AA5">
        <w:rPr>
          <w:rFonts w:ascii="Simplified Arabic" w:eastAsia="Times New Roman" w:hAnsi="Simplified Arabic" w:cs="Simplified Arabic"/>
          <w:sz w:val="28"/>
          <w:szCs w:val="28"/>
          <w:rtl/>
          <w:lang w:val="en-GB" w:eastAsia="fr-CH"/>
        </w:rPr>
        <w:t>.</w:t>
      </w:r>
    </w:p>
    <w:p w14:paraId="3479336B" w14:textId="7DACA330" w:rsidR="00D05B9F" w:rsidRPr="00875AA5" w:rsidRDefault="00D05B9F" w:rsidP="00AA04AE">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 xml:space="preserve">إجراءات </w:t>
      </w:r>
      <w:r w:rsidR="00AA04AE">
        <w:rPr>
          <w:rFonts w:ascii="Simplified Arabic" w:eastAsia="Times New Roman" w:hAnsi="Simplified Arabic" w:cs="Simplified Arabic" w:hint="cs"/>
          <w:b/>
          <w:bCs/>
          <w:sz w:val="28"/>
          <w:szCs w:val="28"/>
          <w:rtl/>
          <w:lang w:val="en-GB" w:eastAsia="fr-CH"/>
        </w:rPr>
        <w:t>جادة</w:t>
      </w:r>
      <w:r w:rsidRPr="00875AA5">
        <w:rPr>
          <w:rFonts w:ascii="Simplified Arabic" w:eastAsia="Times New Roman" w:hAnsi="Simplified Arabic" w:cs="Simplified Arabic"/>
          <w:b/>
          <w:bCs/>
          <w:sz w:val="28"/>
          <w:szCs w:val="28"/>
          <w:rtl/>
          <w:lang w:val="en-GB" w:eastAsia="fr-CH"/>
        </w:rPr>
        <w:t xml:space="preserve"> للمحاكمة </w:t>
      </w:r>
    </w:p>
    <w:p w14:paraId="53F08EBC" w14:textId="2EA9BFE6" w:rsidR="00D1117B" w:rsidRPr="00875AA5" w:rsidRDefault="00D05B9F" w:rsidP="00AA04AE">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وصف العديد من المحتجزين جلسات الاستماع أمام المحكمة بأنها قصيرة جدًا وموجزة، ولا تستغرق إلا بضع دقائق. ووفقًا للشهادات التي توصل بها الفريق</w:t>
      </w:r>
      <w:r w:rsidR="00527A1A">
        <w:rPr>
          <w:rFonts w:ascii="Simplified Arabic" w:eastAsia="Times New Roman" w:hAnsi="Simplified Arabic" w:cs="Simplified Arabic" w:hint="cs"/>
          <w:sz w:val="28"/>
          <w:szCs w:val="28"/>
          <w:rtl/>
          <w:lang w:val="en-GB" w:eastAsia="fr-CH"/>
        </w:rPr>
        <w:t xml:space="preserve"> العامل</w:t>
      </w:r>
      <w:r w:rsidRPr="00875AA5">
        <w:rPr>
          <w:rFonts w:ascii="Simplified Arabic" w:eastAsia="Times New Roman" w:hAnsi="Simplified Arabic" w:cs="Simplified Arabic"/>
          <w:sz w:val="28"/>
          <w:szCs w:val="28"/>
          <w:rtl/>
          <w:lang w:val="en-GB" w:eastAsia="fr-CH"/>
        </w:rPr>
        <w:t>، لم يُسمح للمد</w:t>
      </w:r>
      <w:r w:rsidR="009434AB" w:rsidRPr="00875AA5">
        <w:rPr>
          <w:rFonts w:ascii="Simplified Arabic" w:eastAsia="Times New Roman" w:hAnsi="Simplified Arabic" w:cs="Simplified Arabic"/>
          <w:sz w:val="28"/>
          <w:szCs w:val="28"/>
          <w:rtl/>
          <w:lang w:val="en-GB" w:eastAsia="fr-CH"/>
        </w:rPr>
        <w:t>عى عليهم عمومًا بمخاطبة المحكمة</w:t>
      </w:r>
      <w:r w:rsidRPr="00875AA5">
        <w:rPr>
          <w:rFonts w:ascii="Simplified Arabic" w:eastAsia="Times New Roman" w:hAnsi="Simplified Arabic" w:cs="Simplified Arabic"/>
          <w:sz w:val="28"/>
          <w:szCs w:val="28"/>
          <w:rtl/>
          <w:lang w:val="en-GB" w:eastAsia="fr-CH"/>
        </w:rPr>
        <w:t xml:space="preserve">، </w:t>
      </w:r>
      <w:r w:rsidR="009434AB" w:rsidRPr="00875AA5">
        <w:rPr>
          <w:rFonts w:ascii="Simplified Arabic" w:eastAsia="Times New Roman" w:hAnsi="Simplified Arabic" w:cs="Simplified Arabic"/>
          <w:sz w:val="28"/>
          <w:szCs w:val="28"/>
          <w:rtl/>
          <w:lang w:val="en-GB" w:eastAsia="fr-CH"/>
        </w:rPr>
        <w:t>و</w:t>
      </w:r>
      <w:r w:rsidRPr="00875AA5">
        <w:rPr>
          <w:rFonts w:ascii="Simplified Arabic" w:eastAsia="Times New Roman" w:hAnsi="Simplified Arabic" w:cs="Simplified Arabic"/>
          <w:sz w:val="28"/>
          <w:szCs w:val="28"/>
          <w:rtl/>
          <w:lang w:val="en-GB" w:eastAsia="fr-CH"/>
        </w:rPr>
        <w:t xml:space="preserve">حتى في القضايا التي تنطوي على جرائم خطيرة </w:t>
      </w:r>
      <w:r w:rsidR="00AA04AE">
        <w:rPr>
          <w:rFonts w:ascii="Simplified Arabic" w:eastAsia="Times New Roman" w:hAnsi="Simplified Arabic" w:cs="Simplified Arabic" w:hint="cs"/>
          <w:sz w:val="28"/>
          <w:szCs w:val="28"/>
          <w:rtl/>
          <w:lang w:val="en-GB" w:eastAsia="fr-CH"/>
        </w:rPr>
        <w:t>عقوبتها</w:t>
      </w:r>
      <w:r w:rsidRPr="00875AA5">
        <w:rPr>
          <w:rFonts w:ascii="Simplified Arabic" w:eastAsia="Times New Roman" w:hAnsi="Simplified Arabic" w:cs="Simplified Arabic"/>
          <w:sz w:val="28"/>
          <w:szCs w:val="28"/>
          <w:rtl/>
          <w:lang w:val="en-GB" w:eastAsia="fr-CH"/>
        </w:rPr>
        <w:t xml:space="preserve"> القصوى هي السجن لفترة طويلة؛ لم يُسمح لهم بتقديم أدلة. وصف بعض المحتجزين إجراءا</w:t>
      </w:r>
      <w:r w:rsidR="009434AB" w:rsidRPr="00875AA5">
        <w:rPr>
          <w:rFonts w:ascii="Simplified Arabic" w:eastAsia="Times New Roman" w:hAnsi="Simplified Arabic" w:cs="Simplified Arabic"/>
          <w:sz w:val="28"/>
          <w:szCs w:val="28"/>
          <w:rtl/>
          <w:lang w:val="en-GB" w:eastAsia="fr-CH"/>
        </w:rPr>
        <w:t>تهم على أنها شكلية فقط</w:t>
      </w:r>
      <w:r w:rsidRPr="00875AA5">
        <w:rPr>
          <w:rFonts w:ascii="Simplified Arabic" w:eastAsia="Times New Roman" w:hAnsi="Simplified Arabic" w:cs="Simplified Arabic"/>
          <w:sz w:val="28"/>
          <w:szCs w:val="28"/>
          <w:rtl/>
          <w:lang w:val="en-GB" w:eastAsia="fr-CH"/>
        </w:rPr>
        <w:t>، حيث يبدو أن الإدانة والحكم قد حددهما القاضي مسب</w:t>
      </w:r>
      <w:r w:rsidR="009434AB" w:rsidRPr="00875AA5">
        <w:rPr>
          <w:rFonts w:ascii="Simplified Arabic" w:eastAsia="Times New Roman" w:hAnsi="Simplified Arabic" w:cs="Simplified Arabic"/>
          <w:sz w:val="28"/>
          <w:szCs w:val="28"/>
          <w:rtl/>
          <w:lang w:val="en-GB" w:eastAsia="fr-CH"/>
        </w:rPr>
        <w:t>قًا. يشير الفريق العامل إلى أنه</w:t>
      </w:r>
      <w:r w:rsidRPr="00875AA5">
        <w:rPr>
          <w:rFonts w:ascii="Simplified Arabic" w:eastAsia="Times New Roman" w:hAnsi="Simplified Arabic" w:cs="Simplified Arabic"/>
          <w:sz w:val="28"/>
          <w:szCs w:val="28"/>
          <w:rtl/>
          <w:lang w:val="en-GB" w:eastAsia="fr-CH"/>
        </w:rPr>
        <w:t xml:space="preserve">، في </w:t>
      </w:r>
      <w:r w:rsidR="00AA04AE">
        <w:rPr>
          <w:rFonts w:ascii="Simplified Arabic" w:eastAsia="Times New Roman" w:hAnsi="Simplified Arabic" w:cs="Simplified Arabic" w:hint="cs"/>
          <w:sz w:val="28"/>
          <w:szCs w:val="28"/>
          <w:rtl/>
          <w:lang w:val="en-GB" w:eastAsia="fr-CH"/>
        </w:rPr>
        <w:t>آرائه السابقة</w:t>
      </w:r>
      <w:r w:rsidR="00AA04AE" w:rsidRPr="00875AA5" w:rsidDel="00AA04AE">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xml:space="preserve">، </w:t>
      </w:r>
      <w:r w:rsidR="00AA04AE">
        <w:rPr>
          <w:rFonts w:ascii="Simplified Arabic" w:eastAsia="Times New Roman" w:hAnsi="Simplified Arabic" w:cs="Simplified Arabic" w:hint="cs"/>
          <w:sz w:val="28"/>
          <w:szCs w:val="28"/>
          <w:rtl/>
          <w:lang w:val="en-GB" w:eastAsia="fr-CH"/>
        </w:rPr>
        <w:t xml:space="preserve">خلص إلى أن محاكمة قصيرة أو استئناف قصير على نحو غير ملائم يشير </w:t>
      </w:r>
      <w:r w:rsidR="009434AB" w:rsidRPr="00875AA5">
        <w:rPr>
          <w:rFonts w:ascii="Simplified Arabic" w:eastAsia="Times New Roman" w:hAnsi="Simplified Arabic" w:cs="Simplified Arabic"/>
          <w:sz w:val="28"/>
          <w:szCs w:val="28"/>
          <w:rtl/>
          <w:lang w:val="en-GB" w:eastAsia="fr-CH"/>
        </w:rPr>
        <w:t>إلى أن المدعى عليه جنائيا</w:t>
      </w:r>
      <w:r w:rsidRPr="00875AA5">
        <w:rPr>
          <w:rFonts w:ascii="Simplified Arabic" w:eastAsia="Times New Roman" w:hAnsi="Simplified Arabic" w:cs="Simplified Arabic"/>
          <w:sz w:val="28"/>
          <w:szCs w:val="28"/>
          <w:rtl/>
          <w:lang w:val="en-GB" w:eastAsia="fr-CH"/>
        </w:rPr>
        <w:t xml:space="preserve"> لم يُمنح حقه في محاكمة عادلة بموجب المادة 14 (1) من العهد الدولي </w:t>
      </w:r>
      <w:r w:rsidR="009434AB" w:rsidRPr="00875AA5">
        <w:rPr>
          <w:rFonts w:ascii="Simplified Arabic" w:eastAsia="Times New Roman" w:hAnsi="Simplified Arabic" w:cs="Simplified Arabic"/>
          <w:sz w:val="28"/>
          <w:szCs w:val="28"/>
          <w:rtl/>
          <w:lang w:val="en-GB" w:eastAsia="fr-CH"/>
        </w:rPr>
        <w:t>الخاص بالحقوق المدنية والسياسية، ولم يمنح قرينة البراءة</w:t>
      </w:r>
      <w:r w:rsidRPr="00875AA5">
        <w:rPr>
          <w:rFonts w:ascii="Simplified Arabic" w:eastAsia="Times New Roman" w:hAnsi="Simplified Arabic" w:cs="Simplified Arabic"/>
          <w:sz w:val="28"/>
          <w:szCs w:val="28"/>
          <w:rtl/>
          <w:lang w:val="en-GB" w:eastAsia="fr-CH"/>
        </w:rPr>
        <w:t xml:space="preserve"> بموجب المادة 14 (2). يدعو الفريق العامل قطر إلى القيام بالتدريب والإشراف الضروريين للمدعين العامين والقضاة لضمان إدراكهم لضمانات المحاكمة العادلة المنطبقة بموجب القانون الدولي والوطني، وضمان تطبيقها في الممارسة العم</w:t>
      </w:r>
      <w:r w:rsidR="009434AB" w:rsidRPr="00875AA5">
        <w:rPr>
          <w:rFonts w:ascii="Simplified Arabic" w:eastAsia="Times New Roman" w:hAnsi="Simplified Arabic" w:cs="Simplified Arabic"/>
          <w:sz w:val="28"/>
          <w:szCs w:val="28"/>
          <w:rtl/>
          <w:lang w:val="en-GB" w:eastAsia="fr-CH"/>
        </w:rPr>
        <w:t>لية من خلال إجراءات قضائية صحيحة</w:t>
      </w:r>
      <w:r w:rsidRPr="00875AA5">
        <w:rPr>
          <w:rFonts w:ascii="Simplified Arabic" w:eastAsia="Times New Roman" w:hAnsi="Simplified Arabic" w:cs="Simplified Arabic"/>
          <w:sz w:val="28"/>
          <w:szCs w:val="28"/>
          <w:rtl/>
          <w:lang w:val="en-GB" w:eastAsia="fr-CH"/>
        </w:rPr>
        <w:t>.</w:t>
      </w:r>
    </w:p>
    <w:p w14:paraId="69A72F9B" w14:textId="77777777" w:rsidR="009434AB" w:rsidRPr="00875AA5" w:rsidRDefault="009434AB"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المحاكمات الغيابية</w:t>
      </w:r>
    </w:p>
    <w:p w14:paraId="1EC8ECF5" w14:textId="403B4F78" w:rsidR="006720C0" w:rsidRPr="00875AA5" w:rsidRDefault="009434AB" w:rsidP="00AA04AE">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أُبلغ الفريق العامل بالعديد من الحالات التي صدرت فيها أحكام دون علم المدعى عليه</w:t>
      </w:r>
      <w:r w:rsidR="00527A1A">
        <w:rPr>
          <w:rFonts w:ascii="Simplified Arabic" w:eastAsia="Times New Roman" w:hAnsi="Simplified Arabic" w:cs="Simplified Arabic" w:hint="cs"/>
          <w:sz w:val="28"/>
          <w:szCs w:val="28"/>
          <w:rtl/>
          <w:lang w:val="en-GB" w:eastAsia="fr-CH"/>
        </w:rPr>
        <w:t>م</w:t>
      </w:r>
      <w:r w:rsidRPr="00875AA5">
        <w:rPr>
          <w:rFonts w:ascii="Simplified Arabic" w:eastAsia="Times New Roman" w:hAnsi="Simplified Arabic" w:cs="Simplified Arabic"/>
          <w:sz w:val="28"/>
          <w:szCs w:val="28"/>
          <w:rtl/>
          <w:lang w:val="en-GB" w:eastAsia="fr-CH"/>
        </w:rPr>
        <w:t xml:space="preserve"> نتيجة لإجراءات بدأت ونفذت دون محاولة </w:t>
      </w:r>
      <w:r w:rsidR="00AA04AE">
        <w:rPr>
          <w:rFonts w:ascii="Simplified Arabic" w:eastAsia="Times New Roman" w:hAnsi="Simplified Arabic" w:cs="Simplified Arabic" w:hint="cs"/>
          <w:sz w:val="28"/>
          <w:szCs w:val="28"/>
          <w:rtl/>
          <w:lang w:val="en-GB" w:eastAsia="fr-CH"/>
        </w:rPr>
        <w:t>مناسبة</w:t>
      </w:r>
      <w:r w:rsidRPr="00875AA5">
        <w:rPr>
          <w:rFonts w:ascii="Simplified Arabic" w:eastAsia="Times New Roman" w:hAnsi="Simplified Arabic" w:cs="Simplified Arabic"/>
          <w:sz w:val="28"/>
          <w:szCs w:val="28"/>
          <w:rtl/>
          <w:lang w:val="en-GB" w:eastAsia="fr-CH"/>
        </w:rPr>
        <w:t xml:space="preserve"> لاستدعاء </w:t>
      </w:r>
      <w:r w:rsidR="00E26FA9" w:rsidRPr="00875AA5">
        <w:rPr>
          <w:rFonts w:ascii="Simplified Arabic" w:eastAsia="Times New Roman" w:hAnsi="Simplified Arabic" w:cs="Simplified Arabic"/>
          <w:sz w:val="28"/>
          <w:szCs w:val="28"/>
          <w:rtl/>
          <w:lang w:val="en-GB" w:eastAsia="fr-CH"/>
        </w:rPr>
        <w:t>الشخص</w:t>
      </w:r>
      <w:r w:rsidRPr="00875AA5">
        <w:rPr>
          <w:rFonts w:ascii="Simplified Arabic" w:eastAsia="Times New Roman" w:hAnsi="Simplified Arabic" w:cs="Simplified Arabic"/>
          <w:sz w:val="28"/>
          <w:szCs w:val="28"/>
          <w:rtl/>
          <w:lang w:val="en-GB" w:eastAsia="fr-CH"/>
        </w:rPr>
        <w:t xml:space="preserve"> المعني لحضور الجلسة. يقدر الفريق العامل التحدي الذي قد تواجهه السلطات عندما يكون </w:t>
      </w:r>
      <w:r w:rsidR="00E26FA9" w:rsidRPr="00875AA5">
        <w:rPr>
          <w:rFonts w:ascii="Simplified Arabic" w:eastAsia="Times New Roman" w:hAnsi="Simplified Arabic" w:cs="Simplified Arabic"/>
          <w:sz w:val="28"/>
          <w:szCs w:val="28"/>
          <w:rtl/>
          <w:lang w:val="en-GB" w:eastAsia="fr-CH"/>
        </w:rPr>
        <w:t>الشخص</w:t>
      </w:r>
      <w:r w:rsidRPr="00875AA5">
        <w:rPr>
          <w:rFonts w:ascii="Simplified Arabic" w:eastAsia="Times New Roman" w:hAnsi="Simplified Arabic" w:cs="Simplified Arabic"/>
          <w:sz w:val="28"/>
          <w:szCs w:val="28"/>
          <w:rtl/>
          <w:lang w:val="en-GB" w:eastAsia="fr-CH"/>
        </w:rPr>
        <w:t xml:space="preserve"> غي</w:t>
      </w:r>
      <w:r w:rsidR="00E26FA9" w:rsidRPr="00875AA5">
        <w:rPr>
          <w:rFonts w:ascii="Simplified Arabic" w:eastAsia="Times New Roman" w:hAnsi="Simplified Arabic" w:cs="Simplified Arabic"/>
          <w:sz w:val="28"/>
          <w:szCs w:val="28"/>
          <w:rtl/>
          <w:lang w:val="en-GB" w:eastAsia="fr-CH"/>
        </w:rPr>
        <w:t>ر راغب في المشاركة في الإجراءات،</w:t>
      </w:r>
      <w:r w:rsidRPr="00875AA5">
        <w:rPr>
          <w:rFonts w:ascii="Simplified Arabic" w:eastAsia="Times New Roman" w:hAnsi="Simplified Arabic" w:cs="Simplified Arabic"/>
          <w:sz w:val="28"/>
          <w:szCs w:val="28"/>
          <w:rtl/>
          <w:lang w:val="en-GB" w:eastAsia="fr-CH"/>
        </w:rPr>
        <w:t xml:space="preserve"> </w:t>
      </w:r>
      <w:r w:rsidR="00E26FA9" w:rsidRPr="00875AA5">
        <w:rPr>
          <w:rFonts w:ascii="Simplified Arabic" w:eastAsia="Times New Roman" w:hAnsi="Simplified Arabic" w:cs="Simplified Arabic"/>
          <w:sz w:val="28"/>
          <w:szCs w:val="28"/>
          <w:rtl/>
          <w:lang w:val="en-GB" w:eastAsia="fr-CH"/>
        </w:rPr>
        <w:t xml:space="preserve">إلا أن </w:t>
      </w:r>
      <w:r w:rsidR="00AA04AE">
        <w:rPr>
          <w:rFonts w:ascii="Simplified Arabic" w:eastAsia="Times New Roman" w:hAnsi="Simplified Arabic" w:cs="Simplified Arabic" w:hint="cs"/>
          <w:sz w:val="28"/>
          <w:szCs w:val="28"/>
          <w:rtl/>
          <w:lang w:val="en-GB" w:eastAsia="fr-CH"/>
        </w:rPr>
        <w:t>عدد الحالات التي حكم فيها بالسجن لمدة شهور غيابياً كان كبيراً</w:t>
      </w:r>
      <w:r w:rsidR="00094EA7" w:rsidRPr="00875AA5">
        <w:rPr>
          <w:rFonts w:ascii="Simplified Arabic" w:eastAsia="Times New Roman" w:hAnsi="Simplified Arabic" w:cs="Simplified Arabic"/>
          <w:sz w:val="28"/>
          <w:szCs w:val="28"/>
          <w:rtl/>
          <w:lang w:val="en-GB" w:eastAsia="fr-CH"/>
        </w:rPr>
        <w:t xml:space="preserve">. كما تلقى الفريق العامل معلومات عن </w:t>
      </w:r>
      <w:r w:rsidRPr="00875AA5">
        <w:rPr>
          <w:rFonts w:ascii="Simplified Arabic" w:eastAsia="Times New Roman" w:hAnsi="Simplified Arabic" w:cs="Simplified Arabic"/>
          <w:sz w:val="28"/>
          <w:szCs w:val="28"/>
          <w:rtl/>
          <w:lang w:val="en-GB" w:eastAsia="fr-CH"/>
        </w:rPr>
        <w:t xml:space="preserve">محتجزين لم يسمح لهم </w:t>
      </w:r>
      <w:r w:rsidR="00094EA7" w:rsidRPr="00875AA5">
        <w:rPr>
          <w:rFonts w:ascii="Simplified Arabic" w:eastAsia="Times New Roman" w:hAnsi="Simplified Arabic" w:cs="Simplified Arabic"/>
          <w:sz w:val="28"/>
          <w:szCs w:val="28"/>
          <w:rtl/>
          <w:lang w:val="en-GB" w:eastAsia="fr-CH"/>
        </w:rPr>
        <w:t xml:space="preserve">من قبل سلطة الاحتجاز </w:t>
      </w:r>
      <w:r w:rsidRPr="00875AA5">
        <w:rPr>
          <w:rFonts w:ascii="Simplified Arabic" w:eastAsia="Times New Roman" w:hAnsi="Simplified Arabic" w:cs="Simplified Arabic"/>
          <w:sz w:val="28"/>
          <w:szCs w:val="28"/>
          <w:rtl/>
          <w:lang w:val="en-GB" w:eastAsia="fr-CH"/>
        </w:rPr>
        <w:t xml:space="preserve">بحضور جلسات الاستماع. لا تتوافق المحاكمات الغيابية مع الفقرة 3 (د) من المادة 14 من العهد الدولي الخاص بالحقوق المدنية والسياسية إذا </w:t>
      </w:r>
      <w:r w:rsidR="00AA04AE">
        <w:rPr>
          <w:rFonts w:ascii="Simplified Arabic" w:eastAsia="Times New Roman" w:hAnsi="Simplified Arabic" w:cs="Simplified Arabic" w:hint="cs"/>
          <w:sz w:val="28"/>
          <w:szCs w:val="28"/>
          <w:rtl/>
          <w:lang w:val="en-GB" w:eastAsia="fr-CH"/>
        </w:rPr>
        <w:t>لم ي</w:t>
      </w:r>
      <w:r w:rsidRPr="00875AA5">
        <w:rPr>
          <w:rFonts w:ascii="Simplified Arabic" w:eastAsia="Times New Roman" w:hAnsi="Simplified Arabic" w:cs="Simplified Arabic"/>
          <w:sz w:val="28"/>
          <w:szCs w:val="28"/>
          <w:rtl/>
          <w:lang w:val="en-GB" w:eastAsia="fr-CH"/>
        </w:rPr>
        <w:t xml:space="preserve">تم اتخاذ الخطوات اللازمة لإبلاغ المتهم بالتهمة، </w:t>
      </w:r>
      <w:r w:rsidR="00AA04AE">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لاستدعاء</w:t>
      </w:r>
      <w:r w:rsidR="00AA04AE">
        <w:rPr>
          <w:rFonts w:ascii="Simplified Arabic" w:eastAsia="Times New Roman" w:hAnsi="Simplified Arabic" w:cs="Simplified Arabic" w:hint="cs"/>
          <w:sz w:val="28"/>
          <w:szCs w:val="28"/>
          <w:rtl/>
          <w:lang w:val="en-GB" w:eastAsia="fr-CH"/>
        </w:rPr>
        <w:t>ه</w:t>
      </w:r>
      <w:r w:rsidR="00204357" w:rsidRPr="00875AA5">
        <w:rPr>
          <w:rFonts w:ascii="Simplified Arabic" w:eastAsia="Times New Roman" w:hAnsi="Simplified Arabic" w:cs="Simplified Arabic"/>
          <w:sz w:val="28"/>
          <w:szCs w:val="28"/>
          <w:rtl/>
          <w:lang w:val="en-GB" w:eastAsia="fr-CH"/>
        </w:rPr>
        <w:t xml:space="preserve"> في الوقت المناسب</w:t>
      </w:r>
      <w:r w:rsidRPr="00875AA5">
        <w:rPr>
          <w:rFonts w:ascii="Simplified Arabic" w:eastAsia="Times New Roman" w:hAnsi="Simplified Arabic" w:cs="Simplified Arabic"/>
          <w:sz w:val="28"/>
          <w:szCs w:val="28"/>
          <w:rtl/>
          <w:lang w:val="en-GB" w:eastAsia="fr-CH"/>
        </w:rPr>
        <w:t xml:space="preserve">، </w:t>
      </w:r>
      <w:r w:rsidR="00AA04AE">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لإ</w:t>
      </w:r>
      <w:r w:rsidR="00204357" w:rsidRPr="00875AA5">
        <w:rPr>
          <w:rFonts w:ascii="Simplified Arabic" w:eastAsia="Times New Roman" w:hAnsi="Simplified Arabic" w:cs="Simplified Arabic"/>
          <w:sz w:val="28"/>
          <w:szCs w:val="28"/>
          <w:rtl/>
          <w:lang w:val="en-GB" w:eastAsia="fr-CH"/>
        </w:rPr>
        <w:t>بلاغه مسبقاً ب</w:t>
      </w:r>
      <w:r w:rsidRPr="00875AA5">
        <w:rPr>
          <w:rFonts w:ascii="Simplified Arabic" w:eastAsia="Times New Roman" w:hAnsi="Simplified Arabic" w:cs="Simplified Arabic"/>
          <w:sz w:val="28"/>
          <w:szCs w:val="28"/>
          <w:rtl/>
          <w:lang w:val="en-GB" w:eastAsia="fr-CH"/>
        </w:rPr>
        <w:t>تاريخ ومكان محاكمته وطلب حضوره. يدعو الفريق العامل السلطات القطرية إلى ضمان حق جميع المتهمين في حضور محاكمتهم وأن تصبح المحاكمات الغيابية استثناءً حقيقياً.</w:t>
      </w:r>
      <w:r w:rsidR="00094EA7" w:rsidRPr="00875AA5">
        <w:rPr>
          <w:rFonts w:ascii="Simplified Arabic" w:eastAsia="Times New Roman" w:hAnsi="Simplified Arabic" w:cs="Simplified Arabic"/>
          <w:sz w:val="28"/>
          <w:szCs w:val="28"/>
          <w:rtl/>
          <w:lang w:val="en-GB" w:eastAsia="fr-CH"/>
        </w:rPr>
        <w:t xml:space="preserve"> </w:t>
      </w:r>
    </w:p>
    <w:p w14:paraId="2D132CEF" w14:textId="77777777" w:rsidR="00204357" w:rsidRPr="00875AA5" w:rsidRDefault="00204357"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المساعدة القنصلية</w:t>
      </w:r>
    </w:p>
    <w:p w14:paraId="1EADC880" w14:textId="40BBAED5" w:rsidR="000005E8" w:rsidRPr="00875AA5" w:rsidRDefault="00204357" w:rsidP="007473C2">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أُبلغ الفريق العامل بأنه على الرغم من أن العديد من المحتجزين غير القطريين قد زارتهم سفاراتهم مرة واحدة على الأقل، إلا أن المساعدة المقدمة خلال </w:t>
      </w:r>
      <w:r w:rsidR="000005E8" w:rsidRPr="00875AA5">
        <w:rPr>
          <w:rFonts w:ascii="Simplified Arabic" w:eastAsia="Times New Roman" w:hAnsi="Simplified Arabic" w:cs="Simplified Arabic"/>
          <w:sz w:val="28"/>
          <w:szCs w:val="28"/>
          <w:rtl/>
          <w:lang w:val="en-GB" w:eastAsia="fr-CH"/>
        </w:rPr>
        <w:t xml:space="preserve">ذلك </w:t>
      </w:r>
      <w:r w:rsidRPr="00875AA5">
        <w:rPr>
          <w:rFonts w:ascii="Simplified Arabic" w:eastAsia="Times New Roman" w:hAnsi="Simplified Arabic" w:cs="Simplified Arabic"/>
          <w:sz w:val="28"/>
          <w:szCs w:val="28"/>
          <w:rtl/>
          <w:lang w:val="en-GB" w:eastAsia="fr-CH"/>
        </w:rPr>
        <w:t>كانت غير فعالة بشكل عام في سياق الإجراءات الجنائية. أشار أصحاب المصلحة إلى أن السلطات في مراكز الاحتجاز لا تخطر دائمًا السفارات ذات الصلة بأن رعاياها محتجزون في قضايا جنائية، وكثيراً ما يتم إبلاغ السفارات بالاحتجاز من طرف أقرباء المحتجزين أو زملائهم في العمل. وفقًا للمادة 36 (ب) من اتفاقية فيينا للعلاقات القنصلية، والتي قطر دولة طرف فيها، إذا طلب المحتجز ذلك، تقوم سلطات الدولة الم</w:t>
      </w:r>
      <w:r w:rsidR="00527A1A">
        <w:rPr>
          <w:rFonts w:ascii="Simplified Arabic" w:eastAsia="Times New Roman" w:hAnsi="Simplified Arabic" w:cs="Simplified Arabic" w:hint="cs"/>
          <w:sz w:val="28"/>
          <w:szCs w:val="28"/>
          <w:rtl/>
          <w:lang w:val="en-GB" w:eastAsia="fr-CH"/>
        </w:rPr>
        <w:t>ضيفة</w:t>
      </w:r>
      <w:r w:rsidRPr="00875AA5">
        <w:rPr>
          <w:rFonts w:ascii="Simplified Arabic" w:eastAsia="Times New Roman" w:hAnsi="Simplified Arabic" w:cs="Simplified Arabic"/>
          <w:sz w:val="28"/>
          <w:szCs w:val="28"/>
          <w:rtl/>
          <w:lang w:val="en-GB" w:eastAsia="fr-CH"/>
        </w:rPr>
        <w:t>، دون تأخير</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بإبلاغ </w:t>
      </w:r>
      <w:r w:rsidR="00527A1A">
        <w:rPr>
          <w:rFonts w:ascii="Simplified Arabic" w:eastAsia="Times New Roman" w:hAnsi="Simplified Arabic" w:cs="Simplified Arabic" w:hint="cs"/>
          <w:sz w:val="28"/>
          <w:szCs w:val="28"/>
          <w:rtl/>
          <w:lang w:val="en-GB" w:eastAsia="fr-CH"/>
        </w:rPr>
        <w:t>البعثة القنصلية</w:t>
      </w:r>
      <w:r w:rsidR="000005E8" w:rsidRPr="00875AA5">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إذا</w:t>
      </w:r>
      <w:r w:rsidR="000005E8" w:rsidRPr="00875AA5">
        <w:rPr>
          <w:rFonts w:ascii="Simplified Arabic" w:eastAsia="Times New Roman" w:hAnsi="Simplified Arabic" w:cs="Simplified Arabic"/>
          <w:sz w:val="28"/>
          <w:szCs w:val="28"/>
          <w:rtl/>
          <w:lang w:val="en-GB" w:eastAsia="fr-CH"/>
        </w:rPr>
        <w:t xml:space="preserve"> احتجز</w:t>
      </w:r>
      <w:r w:rsidRPr="00875AA5">
        <w:rPr>
          <w:rFonts w:ascii="Simplified Arabic" w:eastAsia="Times New Roman" w:hAnsi="Simplified Arabic" w:cs="Simplified Arabic"/>
          <w:sz w:val="28"/>
          <w:szCs w:val="28"/>
          <w:rtl/>
          <w:lang w:val="en-GB" w:eastAsia="fr-CH"/>
        </w:rPr>
        <w:t xml:space="preserve"> </w:t>
      </w:r>
      <w:r w:rsidR="000005E8" w:rsidRPr="00875AA5">
        <w:rPr>
          <w:rFonts w:ascii="Simplified Arabic" w:eastAsia="Times New Roman" w:hAnsi="Simplified Arabic" w:cs="Simplified Arabic"/>
          <w:sz w:val="28"/>
          <w:szCs w:val="28"/>
          <w:rtl/>
          <w:lang w:val="en-GB" w:eastAsia="fr-CH"/>
        </w:rPr>
        <w:t xml:space="preserve">أو اعتقل </w:t>
      </w:r>
      <w:r w:rsidRPr="00875AA5">
        <w:rPr>
          <w:rFonts w:ascii="Simplified Arabic" w:eastAsia="Times New Roman" w:hAnsi="Simplified Arabic" w:cs="Simplified Arabic"/>
          <w:sz w:val="28"/>
          <w:szCs w:val="28"/>
          <w:rtl/>
          <w:lang w:val="en-GB" w:eastAsia="fr-CH"/>
        </w:rPr>
        <w:t>مواطن من</w:t>
      </w:r>
      <w:r w:rsidR="000005E8" w:rsidRPr="00875AA5">
        <w:rPr>
          <w:rFonts w:ascii="Simplified Arabic" w:eastAsia="Times New Roman" w:hAnsi="Simplified Arabic" w:cs="Simplified Arabic"/>
          <w:sz w:val="28"/>
          <w:szCs w:val="28"/>
          <w:rtl/>
          <w:lang w:val="en-GB" w:eastAsia="fr-CH"/>
        </w:rPr>
        <w:t xml:space="preserve"> الدولة المعنية</w:t>
      </w:r>
      <w:r w:rsidRPr="00875AA5">
        <w:rPr>
          <w:rFonts w:ascii="Simplified Arabic" w:eastAsia="Times New Roman" w:hAnsi="Simplified Arabic" w:cs="Simplified Arabic"/>
          <w:sz w:val="28"/>
          <w:szCs w:val="28"/>
          <w:rtl/>
          <w:lang w:val="en-GB" w:eastAsia="fr-CH"/>
        </w:rPr>
        <w:t>.</w:t>
      </w:r>
      <w:r w:rsidR="000005E8" w:rsidRPr="00875AA5">
        <w:rPr>
          <w:rFonts w:ascii="Simplified Arabic" w:eastAsia="Times New Roman" w:hAnsi="Simplified Arabic" w:cs="Simplified Arabic"/>
          <w:sz w:val="28"/>
          <w:szCs w:val="28"/>
          <w:rtl/>
          <w:lang w:val="en-GB" w:eastAsia="fr-CH"/>
        </w:rPr>
        <w:t>بالإضافة إلى ذلك، وبالنظر إلى العدد الكبير لغير القطريين المقيمين في قطر، فإن معظم السفارات لا يوجد لديها عدد كاف من الموظفين</w:t>
      </w:r>
      <w:r w:rsidR="00837756" w:rsidRPr="00875AA5">
        <w:rPr>
          <w:rFonts w:ascii="Simplified Arabic" w:eastAsia="Times New Roman" w:hAnsi="Simplified Arabic" w:cs="Simplified Arabic"/>
          <w:sz w:val="28"/>
          <w:szCs w:val="28"/>
          <w:rtl/>
          <w:lang w:val="en-GB" w:eastAsia="fr-CH"/>
        </w:rPr>
        <w:t xml:space="preserve"> للقيام بزيارات في جميع الحالات</w:t>
      </w:r>
      <w:r w:rsidR="000005E8" w:rsidRPr="00875AA5">
        <w:rPr>
          <w:rFonts w:ascii="Simplified Arabic" w:eastAsia="Times New Roman" w:hAnsi="Simplified Arabic" w:cs="Simplified Arabic"/>
          <w:sz w:val="28"/>
          <w:szCs w:val="28"/>
          <w:rtl/>
          <w:lang w:val="en-GB" w:eastAsia="fr-CH"/>
        </w:rPr>
        <w:t xml:space="preserve">، حيث تفيد التقارير أن العديد من السفارات تعطي الأولوية </w:t>
      </w:r>
      <w:r w:rsidR="00837756" w:rsidRPr="00875AA5">
        <w:rPr>
          <w:rFonts w:ascii="Simplified Arabic" w:eastAsia="Times New Roman" w:hAnsi="Simplified Arabic" w:cs="Simplified Arabic"/>
          <w:sz w:val="28"/>
          <w:szCs w:val="28"/>
          <w:rtl/>
          <w:lang w:val="en-GB" w:eastAsia="fr-CH"/>
        </w:rPr>
        <w:t xml:space="preserve">في تقديم المساعدة القنصلية </w:t>
      </w:r>
      <w:r w:rsidR="000005E8" w:rsidRPr="00875AA5">
        <w:rPr>
          <w:rFonts w:ascii="Simplified Arabic" w:eastAsia="Times New Roman" w:hAnsi="Simplified Arabic" w:cs="Simplified Arabic"/>
          <w:sz w:val="28"/>
          <w:szCs w:val="28"/>
          <w:rtl/>
          <w:lang w:val="en-GB" w:eastAsia="fr-CH"/>
        </w:rPr>
        <w:t>لأنواع معينة من الجرائم الخطيرة. يرى الفريق العامل أن المساعدة القنصلية تساهم في محاكمة عادلة من خلال إتاحة فرصة فعالة للمحتجزين لل</w:t>
      </w:r>
      <w:r w:rsidR="00837756" w:rsidRPr="00875AA5">
        <w:rPr>
          <w:rFonts w:ascii="Simplified Arabic" w:eastAsia="Times New Roman" w:hAnsi="Simplified Arabic" w:cs="Simplified Arabic"/>
          <w:sz w:val="28"/>
          <w:szCs w:val="28"/>
          <w:rtl/>
          <w:lang w:val="en-GB" w:eastAsia="fr-CH"/>
        </w:rPr>
        <w:t>وصول إلى محام وإلى أي أدلة براءة</w:t>
      </w:r>
      <w:r w:rsidR="000005E8" w:rsidRPr="00875AA5">
        <w:rPr>
          <w:rFonts w:ascii="Simplified Arabic" w:eastAsia="Times New Roman" w:hAnsi="Simplified Arabic" w:cs="Simplified Arabic"/>
          <w:sz w:val="28"/>
          <w:szCs w:val="28"/>
          <w:rtl/>
          <w:lang w:val="en-GB" w:eastAsia="fr-CH"/>
        </w:rPr>
        <w:t xml:space="preserve"> ذات صلة (</w:t>
      </w:r>
      <w:r w:rsidR="00837756" w:rsidRPr="00875AA5">
        <w:rPr>
          <w:rFonts w:ascii="Simplified Arabic" w:eastAsia="Times New Roman" w:hAnsi="Simplified Arabic" w:cs="Simplified Arabic"/>
          <w:sz w:val="28"/>
          <w:szCs w:val="28"/>
          <w:rtl/>
          <w:lang w:val="en-GB" w:eastAsia="fr-CH"/>
        </w:rPr>
        <w:t>عدم تورط المحتجز</w:t>
      </w:r>
      <w:r w:rsidR="000005E8" w:rsidRPr="00875AA5">
        <w:rPr>
          <w:rFonts w:ascii="Simplified Arabic" w:eastAsia="Times New Roman" w:hAnsi="Simplified Arabic" w:cs="Simplified Arabic"/>
          <w:sz w:val="28"/>
          <w:szCs w:val="28"/>
          <w:rtl/>
          <w:lang w:val="en-GB" w:eastAsia="fr-CH"/>
        </w:rPr>
        <w:t xml:space="preserve"> في جريمة جنائية معينة). </w:t>
      </w:r>
      <w:r w:rsidR="007473C2">
        <w:rPr>
          <w:rFonts w:ascii="Simplified Arabic" w:eastAsia="Times New Roman" w:hAnsi="Simplified Arabic" w:cs="Simplified Arabic" w:hint="cs"/>
          <w:sz w:val="28"/>
          <w:szCs w:val="28"/>
          <w:rtl/>
          <w:lang w:val="en-GB" w:eastAsia="fr-CH" w:bidi="ar-EG"/>
        </w:rPr>
        <w:t xml:space="preserve">تسهل </w:t>
      </w:r>
      <w:r w:rsidR="000005E8" w:rsidRPr="00875AA5">
        <w:rPr>
          <w:rFonts w:ascii="Simplified Arabic" w:eastAsia="Times New Roman" w:hAnsi="Simplified Arabic" w:cs="Simplified Arabic"/>
          <w:sz w:val="28"/>
          <w:szCs w:val="28"/>
          <w:rtl/>
          <w:lang w:val="en-GB" w:eastAsia="fr-CH"/>
        </w:rPr>
        <w:t>المساعدة القنصلية أيضًا المراقبة المستقلة للمحاكمات التي يق</w:t>
      </w:r>
      <w:r w:rsidR="00837756" w:rsidRPr="00875AA5">
        <w:rPr>
          <w:rFonts w:ascii="Simplified Arabic" w:eastAsia="Times New Roman" w:hAnsi="Simplified Arabic" w:cs="Simplified Arabic"/>
          <w:sz w:val="28"/>
          <w:szCs w:val="28"/>
          <w:rtl/>
          <w:lang w:val="en-GB" w:eastAsia="fr-CH"/>
        </w:rPr>
        <w:t xml:space="preserve">وم بها المسؤولون القنصليون وتقديم هؤلاء المسؤولين عند إصدار الحكم </w:t>
      </w:r>
      <w:r w:rsidR="000005E8" w:rsidRPr="00875AA5">
        <w:rPr>
          <w:rFonts w:ascii="Simplified Arabic" w:eastAsia="Times New Roman" w:hAnsi="Simplified Arabic" w:cs="Simplified Arabic"/>
          <w:sz w:val="28"/>
          <w:szCs w:val="28"/>
          <w:rtl/>
          <w:lang w:val="en-GB" w:eastAsia="fr-CH"/>
        </w:rPr>
        <w:t xml:space="preserve">أدلة على </w:t>
      </w:r>
      <w:r w:rsidR="00837756" w:rsidRPr="00875AA5">
        <w:rPr>
          <w:rFonts w:ascii="Simplified Arabic" w:eastAsia="Times New Roman" w:hAnsi="Simplified Arabic" w:cs="Simplified Arabic"/>
          <w:sz w:val="28"/>
          <w:szCs w:val="28"/>
          <w:rtl/>
          <w:lang w:eastAsia="fr-CH"/>
        </w:rPr>
        <w:t>حسن سلوك المدعى</w:t>
      </w:r>
      <w:r w:rsidR="000005E8" w:rsidRPr="00875AA5">
        <w:rPr>
          <w:rFonts w:ascii="Simplified Arabic" w:eastAsia="Times New Roman" w:hAnsi="Simplified Arabic" w:cs="Simplified Arabic"/>
          <w:sz w:val="28"/>
          <w:szCs w:val="28"/>
          <w:rtl/>
          <w:lang w:val="en-GB" w:eastAsia="fr-CH"/>
        </w:rPr>
        <w:t>. يحث الفريق العامل قطر على ضمان وفائها بالتزاماتها بموجب اتفاقية فيينا للعلاقات القنصلية.</w:t>
      </w:r>
      <w:r w:rsidR="00837756" w:rsidRPr="00875AA5">
        <w:rPr>
          <w:rFonts w:ascii="Simplified Arabic" w:eastAsia="Times New Roman" w:hAnsi="Simplified Arabic" w:cs="Simplified Arabic"/>
          <w:sz w:val="28"/>
          <w:szCs w:val="28"/>
          <w:rtl/>
          <w:lang w:val="en-GB" w:eastAsia="fr-CH"/>
        </w:rPr>
        <w:t xml:space="preserve"> </w:t>
      </w:r>
    </w:p>
    <w:p w14:paraId="14DB89AD" w14:textId="08BA9B9D" w:rsidR="00837756" w:rsidRPr="00875AA5" w:rsidRDefault="00772F4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hint="cs"/>
          <w:b/>
          <w:bCs/>
          <w:sz w:val="28"/>
          <w:szCs w:val="28"/>
          <w:rtl/>
          <w:lang w:val="en-GB" w:eastAsia="fr-CH"/>
        </w:rPr>
        <w:t xml:space="preserve">رابعا: </w:t>
      </w:r>
      <w:r w:rsidR="00837756" w:rsidRPr="00875AA5">
        <w:rPr>
          <w:rFonts w:ascii="Simplified Arabic" w:eastAsia="Times New Roman" w:hAnsi="Simplified Arabic" w:cs="Simplified Arabic"/>
          <w:b/>
          <w:bCs/>
          <w:sz w:val="28"/>
          <w:szCs w:val="28"/>
          <w:rtl/>
          <w:lang w:val="en-GB" w:eastAsia="fr-CH"/>
        </w:rPr>
        <w:t xml:space="preserve">أشكال أخرى </w:t>
      </w:r>
      <w:r w:rsidRPr="00875AA5">
        <w:rPr>
          <w:rFonts w:ascii="Simplified Arabic" w:eastAsia="Times New Roman" w:hAnsi="Simplified Arabic" w:cs="Simplified Arabic" w:hint="cs"/>
          <w:b/>
          <w:bCs/>
          <w:sz w:val="28"/>
          <w:szCs w:val="28"/>
          <w:rtl/>
          <w:lang w:val="en-GB" w:eastAsia="fr-CH"/>
        </w:rPr>
        <w:t>ل</w:t>
      </w:r>
      <w:r w:rsidR="00837756" w:rsidRPr="00875AA5">
        <w:rPr>
          <w:rFonts w:ascii="Simplified Arabic" w:eastAsia="Times New Roman" w:hAnsi="Simplified Arabic" w:cs="Simplified Arabic"/>
          <w:b/>
          <w:bCs/>
          <w:sz w:val="28"/>
          <w:szCs w:val="28"/>
          <w:rtl/>
          <w:lang w:val="en-GB" w:eastAsia="fr-CH"/>
        </w:rPr>
        <w:t>لحرمان من الحرية</w:t>
      </w:r>
    </w:p>
    <w:p w14:paraId="453D7CC7" w14:textId="77777777" w:rsidR="00837756" w:rsidRPr="00875AA5" w:rsidRDefault="00837756"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الاحتجاز الإداري</w:t>
      </w:r>
    </w:p>
    <w:p w14:paraId="12DBD9D3" w14:textId="5123EAA6" w:rsidR="00837756" w:rsidRPr="00875AA5" w:rsidRDefault="00837756" w:rsidP="00AA04AE">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تسمح العديد من القوانين في قطر بالاحتجاز خارج نطاق قانون الإجراءات الجنائية. ويشمل ذلك قانون حماية المجتمع (رقم 17 لعام 2002)</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وقانون </w:t>
      </w:r>
      <w:r w:rsidR="00AA04AE">
        <w:rPr>
          <w:rFonts w:ascii="Simplified Arabic" w:eastAsia="Times New Roman" w:hAnsi="Simplified Arabic" w:cs="Simplified Arabic" w:hint="cs"/>
          <w:sz w:val="28"/>
          <w:szCs w:val="28"/>
          <w:rtl/>
          <w:lang w:val="en-GB" w:eastAsia="fr-CH"/>
        </w:rPr>
        <w:t xml:space="preserve">إنشاء جهاز </w:t>
      </w:r>
      <w:r w:rsidRPr="00875AA5">
        <w:rPr>
          <w:rFonts w:ascii="Simplified Arabic" w:eastAsia="Times New Roman" w:hAnsi="Simplified Arabic" w:cs="Simplified Arabic"/>
          <w:sz w:val="28"/>
          <w:szCs w:val="28"/>
          <w:rtl/>
          <w:lang w:val="en-GB" w:eastAsia="fr-CH"/>
        </w:rPr>
        <w:t>أمن الدولة (رقم 5 لعام 2003) وقانون مكافحة الإرهاب (القانون رقم 3 لعام 2004)</w:t>
      </w:r>
      <w:r w:rsidRPr="00875AA5">
        <w:rPr>
          <w:rFonts w:ascii="Simplified Arabic" w:eastAsia="Times New Roman" w:hAnsi="Simplified Arabic" w:cs="Simplified Arabic"/>
          <w:sz w:val="28"/>
          <w:szCs w:val="28"/>
          <w:lang w:val="en-GB" w:eastAsia="fr-CH"/>
        </w:rPr>
        <w:t>.</w:t>
      </w:r>
    </w:p>
    <w:p w14:paraId="5CDCF6C2" w14:textId="07D27D6B" w:rsidR="00837756" w:rsidRPr="00875AA5" w:rsidRDefault="00837756"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قانون حماية المجتمع</w:t>
      </w:r>
    </w:p>
    <w:p w14:paraId="3060C209" w14:textId="373447EB" w:rsidR="00837756" w:rsidRPr="00875AA5" w:rsidRDefault="00837756" w:rsidP="00AA04AE">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تسمح المادة 1 من قانون حماية المجتمع رقم 17 لعام 2002، لوزير الداخلية</w:t>
      </w:r>
      <w:r w:rsidR="00597EC9" w:rsidRPr="00875AA5">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w:t>
      </w:r>
      <w:r w:rsidR="00597EC9" w:rsidRPr="00875AA5">
        <w:rPr>
          <w:rFonts w:ascii="Simplified Arabic" w:eastAsia="Times New Roman" w:hAnsi="Simplified Arabic" w:cs="Simplified Arabic"/>
          <w:sz w:val="28"/>
          <w:szCs w:val="28"/>
          <w:rtl/>
          <w:lang w:val="en-GB" w:eastAsia="fr-CH"/>
        </w:rPr>
        <w:t xml:space="preserve">على أساس تقرير مقدم من مدير </w:t>
      </w:r>
      <w:r w:rsidR="00AA04AE">
        <w:rPr>
          <w:rFonts w:ascii="Simplified Arabic" w:eastAsia="Times New Roman" w:hAnsi="Simplified Arabic" w:cs="Simplified Arabic" w:hint="cs"/>
          <w:sz w:val="28"/>
          <w:szCs w:val="28"/>
          <w:rtl/>
          <w:lang w:val="en-GB" w:eastAsia="fr-CH"/>
        </w:rPr>
        <w:t xml:space="preserve">عام </w:t>
      </w:r>
      <w:r w:rsidR="00597EC9" w:rsidRPr="00875AA5">
        <w:rPr>
          <w:rFonts w:ascii="Simplified Arabic" w:eastAsia="Times New Roman" w:hAnsi="Simplified Arabic" w:cs="Simplified Arabic"/>
          <w:sz w:val="28"/>
          <w:szCs w:val="28"/>
          <w:rtl/>
          <w:lang w:val="en-GB" w:eastAsia="fr-CH"/>
        </w:rPr>
        <w:t xml:space="preserve">الأمن العام، </w:t>
      </w:r>
      <w:r w:rsidRPr="00875AA5">
        <w:rPr>
          <w:rFonts w:ascii="Simplified Arabic" w:eastAsia="Times New Roman" w:hAnsi="Simplified Arabic" w:cs="Simplified Arabic"/>
          <w:sz w:val="28"/>
          <w:szCs w:val="28"/>
          <w:rtl/>
          <w:lang w:val="en-GB" w:eastAsia="fr-CH"/>
        </w:rPr>
        <w:t xml:space="preserve">بأن يأمر بالاحتجاز المؤقت للمدعى عليه في جرائم تمت صياغتها بشكل مبهم </w:t>
      </w:r>
      <w:r w:rsidR="00AA04AE">
        <w:rPr>
          <w:rFonts w:ascii="Simplified Arabic" w:eastAsia="Times New Roman" w:hAnsi="Simplified Arabic" w:cs="Simplified Arabic" w:hint="cs"/>
          <w:sz w:val="28"/>
          <w:szCs w:val="28"/>
          <w:rtl/>
          <w:lang w:val="en-GB" w:eastAsia="fr-CH"/>
        </w:rPr>
        <w:t xml:space="preserve">تتعلق </w:t>
      </w:r>
      <w:r w:rsidRPr="00875AA5">
        <w:rPr>
          <w:rFonts w:ascii="Simplified Arabic" w:eastAsia="Times New Roman" w:hAnsi="Simplified Arabic" w:cs="Simplified Arabic"/>
          <w:sz w:val="28"/>
          <w:szCs w:val="28"/>
          <w:rtl/>
          <w:lang w:val="en-GB" w:eastAsia="fr-CH"/>
        </w:rPr>
        <w:t>"</w:t>
      </w:r>
      <w:r w:rsidR="00AA04AE">
        <w:rPr>
          <w:rFonts w:ascii="Simplified Arabic" w:eastAsia="Times New Roman" w:hAnsi="Simplified Arabic" w:cs="Simplified Arabic" w:hint="cs"/>
          <w:sz w:val="28"/>
          <w:szCs w:val="28"/>
          <w:rtl/>
          <w:lang w:val="en-GB" w:eastAsia="fr-CH"/>
        </w:rPr>
        <w:t>ب</w:t>
      </w:r>
      <w:r w:rsidRPr="00875AA5">
        <w:rPr>
          <w:rFonts w:ascii="Simplified Arabic" w:eastAsia="Times New Roman" w:hAnsi="Simplified Arabic" w:cs="Simplified Arabic"/>
          <w:sz w:val="28"/>
          <w:szCs w:val="28"/>
          <w:rtl/>
          <w:lang w:val="en-GB" w:eastAsia="fr-CH"/>
        </w:rPr>
        <w:t xml:space="preserve">أمن الدولة أو </w:t>
      </w:r>
      <w:r w:rsidR="00AA04AE">
        <w:rPr>
          <w:rFonts w:ascii="Simplified Arabic" w:eastAsia="Times New Roman" w:hAnsi="Simplified Arabic" w:cs="Simplified Arabic" w:hint="cs"/>
          <w:sz w:val="28"/>
          <w:szCs w:val="28"/>
          <w:rtl/>
          <w:lang w:val="en-GB" w:eastAsia="fr-CH"/>
        </w:rPr>
        <w:t>العرض أو خدش الحياء</w:t>
      </w:r>
      <w:r w:rsidRPr="00875AA5">
        <w:rPr>
          <w:rFonts w:ascii="Simplified Arabic" w:eastAsia="Times New Roman" w:hAnsi="Simplified Arabic" w:cs="Simplified Arabic"/>
          <w:sz w:val="28"/>
          <w:szCs w:val="28"/>
          <w:rtl/>
          <w:lang w:val="en-GB" w:eastAsia="fr-CH"/>
        </w:rPr>
        <w:t xml:space="preserve"> أو الآداب العامة". لا يجوز لوزير الداخلية القيام بذلك إلا إذا كانت هناك أسباب قوية للاعتقاد ب</w:t>
      </w:r>
      <w:r w:rsidR="00597EC9" w:rsidRPr="00875AA5">
        <w:rPr>
          <w:rFonts w:ascii="Simplified Arabic" w:eastAsia="Times New Roman" w:hAnsi="Simplified Arabic" w:cs="Simplified Arabic"/>
          <w:sz w:val="28"/>
          <w:szCs w:val="28"/>
          <w:rtl/>
          <w:lang w:val="en-GB" w:eastAsia="fr-CH"/>
        </w:rPr>
        <w:t>احتمال تورط</w:t>
      </w:r>
      <w:r w:rsidRPr="00875AA5">
        <w:rPr>
          <w:rFonts w:ascii="Simplified Arabic" w:eastAsia="Times New Roman" w:hAnsi="Simplified Arabic" w:cs="Simplified Arabic"/>
          <w:sz w:val="28"/>
          <w:szCs w:val="28"/>
          <w:rtl/>
          <w:lang w:val="en-GB" w:eastAsia="fr-CH"/>
        </w:rPr>
        <w:t xml:space="preserve"> المدعى عليه </w:t>
      </w:r>
      <w:r w:rsidR="00597EC9" w:rsidRPr="00875AA5">
        <w:rPr>
          <w:rFonts w:ascii="Simplified Arabic" w:eastAsia="Times New Roman" w:hAnsi="Simplified Arabic" w:cs="Simplified Arabic"/>
          <w:sz w:val="28"/>
          <w:szCs w:val="28"/>
          <w:rtl/>
          <w:lang w:val="en-GB" w:eastAsia="fr-CH"/>
        </w:rPr>
        <w:t xml:space="preserve">في </w:t>
      </w:r>
      <w:r w:rsidRPr="00875AA5">
        <w:rPr>
          <w:rFonts w:ascii="Simplified Arabic" w:eastAsia="Times New Roman" w:hAnsi="Simplified Arabic" w:cs="Simplified Arabic"/>
          <w:sz w:val="28"/>
          <w:szCs w:val="28"/>
          <w:rtl/>
          <w:lang w:val="en-GB" w:eastAsia="fr-CH"/>
        </w:rPr>
        <w:t>الجريمة (الجرائم) التي اتهم بارتكابها. هذا الاحت</w:t>
      </w:r>
      <w:r w:rsidR="00597EC9" w:rsidRPr="00875AA5">
        <w:rPr>
          <w:rFonts w:ascii="Simplified Arabic" w:eastAsia="Times New Roman" w:hAnsi="Simplified Arabic" w:cs="Simplified Arabic"/>
          <w:sz w:val="28"/>
          <w:szCs w:val="28"/>
          <w:rtl/>
          <w:lang w:val="en-GB" w:eastAsia="fr-CH"/>
        </w:rPr>
        <w:t>جاز مسموح به لمدة أسبوعين</w:t>
      </w:r>
      <w:r w:rsidR="004D153A">
        <w:rPr>
          <w:rFonts w:ascii="Simplified Arabic" w:eastAsia="Times New Roman" w:hAnsi="Simplified Arabic" w:cs="Simplified Arabic"/>
          <w:sz w:val="28"/>
          <w:szCs w:val="28"/>
          <w:rtl/>
          <w:lang w:val="en-GB" w:eastAsia="fr-CH"/>
        </w:rPr>
        <w:t>،</w:t>
      </w:r>
      <w:r w:rsidR="00597EC9" w:rsidRPr="00875AA5">
        <w:rPr>
          <w:rFonts w:ascii="Simplified Arabic" w:eastAsia="Times New Roman" w:hAnsi="Simplified Arabic" w:cs="Simplified Arabic"/>
          <w:sz w:val="28"/>
          <w:szCs w:val="28"/>
          <w:rtl/>
          <w:lang w:val="en-GB" w:eastAsia="fr-CH"/>
        </w:rPr>
        <w:t xml:space="preserve"> و</w:t>
      </w:r>
      <w:r w:rsidR="00AA04AE">
        <w:rPr>
          <w:rFonts w:ascii="Simplified Arabic" w:eastAsia="Times New Roman" w:hAnsi="Simplified Arabic" w:cs="Simplified Arabic" w:hint="cs"/>
          <w:sz w:val="28"/>
          <w:szCs w:val="28"/>
          <w:rtl/>
          <w:lang w:val="en-GB" w:eastAsia="fr-CH"/>
        </w:rPr>
        <w:t>وفقاً للمادة 2 فإن هذه المدة قابلة للتمديد لمدة أو مدد أخرى مماثلة وبحد أقصى ستة أشهر</w:t>
      </w:r>
      <w:r w:rsidRPr="00875AA5">
        <w:rPr>
          <w:rFonts w:ascii="Simplified Arabic" w:eastAsia="Times New Roman" w:hAnsi="Simplified Arabic" w:cs="Simplified Arabic"/>
          <w:sz w:val="28"/>
          <w:szCs w:val="28"/>
          <w:rtl/>
          <w:lang w:val="en-GB" w:eastAsia="fr-CH"/>
        </w:rPr>
        <w:t>. ومع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بموجب المادة 2</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يمكن</w:t>
      </w:r>
      <w:r w:rsidR="00597EC9" w:rsidRPr="00875AA5">
        <w:rPr>
          <w:rFonts w:ascii="Simplified Arabic" w:eastAsia="Times New Roman" w:hAnsi="Simplified Arabic" w:cs="Simplified Arabic"/>
          <w:sz w:val="28"/>
          <w:szCs w:val="28"/>
          <w:rtl/>
          <w:lang w:val="en-GB" w:eastAsia="fr-CH"/>
        </w:rPr>
        <w:t xml:space="preserve"> أن يستمر هذا الاحتجاز لمدة عام</w:t>
      </w:r>
      <w:r w:rsidRPr="00875AA5">
        <w:rPr>
          <w:rFonts w:ascii="Simplified Arabic" w:eastAsia="Times New Roman" w:hAnsi="Simplified Arabic" w:cs="Simplified Arabic"/>
          <w:sz w:val="28"/>
          <w:szCs w:val="28"/>
          <w:rtl/>
          <w:lang w:val="en-GB" w:eastAsia="fr-CH"/>
        </w:rPr>
        <w:t>، إذا كانت الجريمة تتعلق بأمن الدولة. وفقًا للمادة 3</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يمكن استئناف قرار احتجاز أو تمديد الاحتجاز ل</w:t>
      </w:r>
      <w:r w:rsidR="00597EC9" w:rsidRPr="00875AA5">
        <w:rPr>
          <w:rFonts w:ascii="Simplified Arabic" w:eastAsia="Times New Roman" w:hAnsi="Simplified Arabic" w:cs="Simplified Arabic"/>
          <w:sz w:val="28"/>
          <w:szCs w:val="28"/>
          <w:rtl/>
          <w:lang w:val="en-GB" w:eastAsia="fr-CH"/>
        </w:rPr>
        <w:t xml:space="preserve">دى </w:t>
      </w:r>
      <w:r w:rsidRPr="00875AA5">
        <w:rPr>
          <w:rFonts w:ascii="Simplified Arabic" w:eastAsia="Times New Roman" w:hAnsi="Simplified Arabic" w:cs="Simplified Arabic"/>
          <w:sz w:val="28"/>
          <w:szCs w:val="28"/>
          <w:rtl/>
          <w:lang w:val="en-GB" w:eastAsia="fr-CH"/>
        </w:rPr>
        <w:t>رئيس الوزراء.</w:t>
      </w:r>
    </w:p>
    <w:p w14:paraId="6114FE43" w14:textId="1ADE1DC4" w:rsidR="006720C0" w:rsidRPr="00875AA5" w:rsidRDefault="00597EC9" w:rsidP="00D45EA8">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لاحظ الفريق العامل أثناء زيارته تضاربًا خطيرً</w:t>
      </w:r>
      <w:r w:rsidR="006E149F" w:rsidRPr="00875AA5">
        <w:rPr>
          <w:rFonts w:ascii="Simplified Arabic" w:eastAsia="Times New Roman" w:hAnsi="Simplified Arabic" w:cs="Simplified Arabic"/>
          <w:sz w:val="28"/>
          <w:szCs w:val="28"/>
          <w:rtl/>
          <w:lang w:val="en-GB" w:eastAsia="fr-CH"/>
        </w:rPr>
        <w:t>ا بين أحكام قانون حماية المجتمع</w:t>
      </w:r>
      <w:r w:rsidRPr="00875AA5">
        <w:rPr>
          <w:rFonts w:ascii="Simplified Arabic" w:eastAsia="Times New Roman" w:hAnsi="Simplified Arabic" w:cs="Simplified Arabic"/>
          <w:sz w:val="28"/>
          <w:szCs w:val="28"/>
          <w:rtl/>
          <w:lang w:val="en-GB" w:eastAsia="fr-CH"/>
        </w:rPr>
        <w:t>، و</w:t>
      </w:r>
      <w:r w:rsidR="006E149F" w:rsidRPr="00875AA5">
        <w:rPr>
          <w:rFonts w:ascii="Simplified Arabic" w:eastAsia="Times New Roman" w:hAnsi="Simplified Arabic" w:cs="Simplified Arabic"/>
          <w:sz w:val="28"/>
          <w:szCs w:val="28"/>
          <w:rtl/>
          <w:lang w:val="en-GB" w:eastAsia="fr-CH"/>
        </w:rPr>
        <w:t>طريقة إخبار الفريق</w:t>
      </w:r>
      <w:r w:rsidRPr="00875AA5">
        <w:rPr>
          <w:rFonts w:ascii="Simplified Arabic" w:eastAsia="Times New Roman" w:hAnsi="Simplified Arabic" w:cs="Simplified Arabic"/>
          <w:sz w:val="28"/>
          <w:szCs w:val="28"/>
          <w:rtl/>
          <w:lang w:val="en-GB" w:eastAsia="fr-CH"/>
        </w:rPr>
        <w:t xml:space="preserve"> ب</w:t>
      </w:r>
      <w:r w:rsidR="006E149F" w:rsidRPr="00875AA5">
        <w:rPr>
          <w:rFonts w:ascii="Simplified Arabic" w:eastAsia="Times New Roman" w:hAnsi="Simplified Arabic" w:cs="Simplified Arabic"/>
          <w:sz w:val="28"/>
          <w:szCs w:val="28"/>
          <w:rtl/>
          <w:lang w:val="en-GB" w:eastAsia="fr-CH"/>
        </w:rPr>
        <w:t xml:space="preserve">كيفية </w:t>
      </w:r>
      <w:r w:rsidR="00AA04AE">
        <w:rPr>
          <w:rFonts w:ascii="Simplified Arabic" w:eastAsia="Times New Roman" w:hAnsi="Simplified Arabic" w:cs="Simplified Arabic" w:hint="cs"/>
          <w:sz w:val="28"/>
          <w:szCs w:val="28"/>
          <w:rtl/>
          <w:lang w:val="en-GB" w:eastAsia="fr-CH"/>
        </w:rPr>
        <w:t xml:space="preserve">العمل به </w:t>
      </w:r>
      <w:r w:rsidRPr="00875AA5">
        <w:rPr>
          <w:rFonts w:ascii="Simplified Arabic" w:eastAsia="Times New Roman" w:hAnsi="Simplified Arabic" w:cs="Simplified Arabic"/>
          <w:sz w:val="28"/>
          <w:szCs w:val="28"/>
          <w:rtl/>
          <w:lang w:val="en-GB" w:eastAsia="fr-CH"/>
        </w:rPr>
        <w:t xml:space="preserve">فعليًا. يحدد قانون حماية المجتمع </w:t>
      </w:r>
      <w:r w:rsidR="006E149F" w:rsidRPr="00875AA5">
        <w:rPr>
          <w:rFonts w:ascii="Simplified Arabic" w:eastAsia="Times New Roman" w:hAnsi="Simplified Arabic" w:cs="Simplified Arabic"/>
          <w:sz w:val="28"/>
          <w:szCs w:val="28"/>
          <w:rtl/>
          <w:lang w:val="en-GB" w:eastAsia="fr-CH"/>
        </w:rPr>
        <w:t>تدابير</w:t>
      </w:r>
      <w:r w:rsidRPr="00875AA5">
        <w:rPr>
          <w:rFonts w:ascii="Simplified Arabic" w:eastAsia="Times New Roman" w:hAnsi="Simplified Arabic" w:cs="Simplified Arabic"/>
          <w:sz w:val="28"/>
          <w:szCs w:val="28"/>
          <w:rtl/>
          <w:lang w:val="en-GB" w:eastAsia="fr-CH"/>
        </w:rPr>
        <w:t xml:space="preserve"> موازية لتلك المنصوص عليها في قانون الإجراءات الجنائية وليس من الواضح سبب ذلك. أُبلغ الفريق </w:t>
      </w:r>
      <w:r w:rsidR="006E149F" w:rsidRPr="00875AA5">
        <w:rPr>
          <w:rFonts w:ascii="Simplified Arabic" w:eastAsia="Times New Roman" w:hAnsi="Simplified Arabic" w:cs="Simplified Arabic"/>
          <w:sz w:val="28"/>
          <w:szCs w:val="28"/>
          <w:rtl/>
          <w:lang w:val="en-GB" w:eastAsia="fr-CH"/>
        </w:rPr>
        <w:t xml:space="preserve">العامل </w:t>
      </w:r>
      <w:r w:rsidRPr="00875AA5">
        <w:rPr>
          <w:rFonts w:ascii="Simplified Arabic" w:eastAsia="Times New Roman" w:hAnsi="Simplified Arabic" w:cs="Simplified Arabic"/>
          <w:sz w:val="28"/>
          <w:szCs w:val="28"/>
          <w:rtl/>
          <w:lang w:val="en-GB" w:eastAsia="fr-CH"/>
        </w:rPr>
        <w:t xml:space="preserve">أن اللجوء إلى أحكام هذا القانون </w:t>
      </w:r>
      <w:r w:rsidR="006E149F" w:rsidRPr="00875AA5">
        <w:rPr>
          <w:rFonts w:ascii="Simplified Arabic" w:eastAsia="Times New Roman" w:hAnsi="Simplified Arabic" w:cs="Simplified Arabic"/>
          <w:sz w:val="28"/>
          <w:szCs w:val="28"/>
          <w:rtl/>
          <w:lang w:val="en-GB" w:eastAsia="fr-CH"/>
        </w:rPr>
        <w:t xml:space="preserve">في الممارسة العملية </w:t>
      </w:r>
      <w:r w:rsidRPr="00875AA5">
        <w:rPr>
          <w:rFonts w:ascii="Simplified Arabic" w:eastAsia="Times New Roman" w:hAnsi="Simplified Arabic" w:cs="Simplified Arabic"/>
          <w:sz w:val="28"/>
          <w:szCs w:val="28"/>
          <w:rtl/>
          <w:lang w:val="en-GB" w:eastAsia="fr-CH"/>
        </w:rPr>
        <w:t>أمر استثنائي</w:t>
      </w:r>
      <w:r w:rsidR="006E149F" w:rsidRPr="00875AA5">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لأنه يستخدم لتهدئة الاضطرابات بين العائلات لتجنب المزيد من </w:t>
      </w:r>
      <w:r w:rsidR="006E149F" w:rsidRPr="00875AA5">
        <w:rPr>
          <w:rFonts w:ascii="Simplified Arabic" w:eastAsia="Times New Roman" w:hAnsi="Simplified Arabic" w:cs="Simplified Arabic"/>
          <w:sz w:val="28"/>
          <w:szCs w:val="28"/>
          <w:rtl/>
          <w:lang w:val="en-GB" w:eastAsia="fr-CH"/>
        </w:rPr>
        <w:t xml:space="preserve">التصعيد أو </w:t>
      </w:r>
      <w:r w:rsidR="00AA04AE">
        <w:rPr>
          <w:rFonts w:ascii="Simplified Arabic" w:eastAsia="Times New Roman" w:hAnsi="Simplified Arabic" w:cs="Simplified Arabic" w:hint="cs"/>
          <w:sz w:val="28"/>
          <w:szCs w:val="28"/>
          <w:rtl/>
          <w:lang w:val="en-GB" w:eastAsia="fr-CH"/>
        </w:rPr>
        <w:t xml:space="preserve">لمنع </w:t>
      </w:r>
      <w:r w:rsidR="006E149F" w:rsidRPr="00875AA5">
        <w:rPr>
          <w:rFonts w:ascii="Simplified Arabic" w:eastAsia="Times New Roman" w:hAnsi="Simplified Arabic" w:cs="Simplified Arabic"/>
          <w:sz w:val="28"/>
          <w:szCs w:val="28"/>
          <w:rtl/>
          <w:lang w:val="en-GB" w:eastAsia="fr-CH"/>
        </w:rPr>
        <w:t>الإحراج، و</w:t>
      </w:r>
      <w:r w:rsidR="00AA04AE">
        <w:rPr>
          <w:rFonts w:ascii="Simplified Arabic" w:eastAsia="Times New Roman" w:hAnsi="Simplified Arabic" w:cs="Simplified Arabic" w:hint="cs"/>
          <w:sz w:val="28"/>
          <w:szCs w:val="28"/>
          <w:rtl/>
          <w:lang w:val="en-GB" w:eastAsia="fr-CH"/>
        </w:rPr>
        <w:t xml:space="preserve">أنه </w:t>
      </w:r>
      <w:r w:rsidR="006E149F" w:rsidRPr="00875AA5">
        <w:rPr>
          <w:rFonts w:ascii="Simplified Arabic" w:eastAsia="Times New Roman" w:hAnsi="Simplified Arabic" w:cs="Simplified Arabic"/>
          <w:sz w:val="28"/>
          <w:szCs w:val="28"/>
          <w:rtl/>
          <w:lang w:val="en-GB" w:eastAsia="fr-CH"/>
        </w:rPr>
        <w:t xml:space="preserve">لا يهدف إلى التحايل على </w:t>
      </w:r>
      <w:r w:rsidRPr="00875AA5">
        <w:rPr>
          <w:rFonts w:ascii="Simplified Arabic" w:eastAsia="Times New Roman" w:hAnsi="Simplified Arabic" w:cs="Simplified Arabic"/>
          <w:sz w:val="28"/>
          <w:szCs w:val="28"/>
          <w:rtl/>
          <w:lang w:val="en-GB" w:eastAsia="fr-CH"/>
        </w:rPr>
        <w:t>أحكام قانون الإجراءات الجنائية. ومع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هذا ليس ما لاحظه الفريق العامل في الممارسة أثناء زيارته. صادف الفريق العامل حالات أفرج عنها من قبل النيابة العامة </w:t>
      </w:r>
      <w:r w:rsidR="00D40E9C" w:rsidRPr="00875AA5">
        <w:rPr>
          <w:rFonts w:ascii="Simplified Arabic" w:eastAsia="Times New Roman" w:hAnsi="Simplified Arabic" w:cs="Simplified Arabic"/>
          <w:sz w:val="28"/>
          <w:szCs w:val="28"/>
          <w:rtl/>
          <w:lang w:val="en-GB" w:eastAsia="fr-CH"/>
        </w:rPr>
        <w:t>بعد توقف الإجراءات الجنائية أو تبرئة</w:t>
      </w:r>
      <w:r w:rsidRPr="00875AA5">
        <w:rPr>
          <w:rFonts w:ascii="Simplified Arabic" w:eastAsia="Times New Roman" w:hAnsi="Simplified Arabic" w:cs="Simplified Arabic"/>
          <w:sz w:val="28"/>
          <w:szCs w:val="28"/>
          <w:rtl/>
          <w:lang w:val="en-GB" w:eastAsia="fr-CH"/>
        </w:rPr>
        <w:t xml:space="preserve"> المحكمة </w:t>
      </w:r>
      <w:r w:rsidR="00D40E9C" w:rsidRPr="00875AA5">
        <w:rPr>
          <w:rFonts w:ascii="Simplified Arabic" w:eastAsia="Times New Roman" w:hAnsi="Simplified Arabic" w:cs="Simplified Arabic"/>
          <w:sz w:val="28"/>
          <w:szCs w:val="28"/>
          <w:rtl/>
          <w:lang w:val="en-GB" w:eastAsia="fr-CH"/>
        </w:rPr>
        <w:t>ل</w:t>
      </w:r>
      <w:r w:rsidRPr="00875AA5">
        <w:rPr>
          <w:rFonts w:ascii="Simplified Arabic" w:eastAsia="Times New Roman" w:hAnsi="Simplified Arabic" w:cs="Simplified Arabic"/>
          <w:sz w:val="28"/>
          <w:szCs w:val="28"/>
          <w:rtl/>
          <w:lang w:val="en-GB" w:eastAsia="fr-CH"/>
        </w:rPr>
        <w:t>لمتهم، و</w:t>
      </w:r>
      <w:r w:rsidR="00AA04AE">
        <w:rPr>
          <w:rFonts w:ascii="Simplified Arabic" w:eastAsia="Times New Roman" w:hAnsi="Simplified Arabic" w:cs="Simplified Arabic" w:hint="cs"/>
          <w:sz w:val="28"/>
          <w:szCs w:val="28"/>
          <w:rtl/>
          <w:lang w:val="en-GB" w:eastAsia="fr-CH"/>
        </w:rPr>
        <w:t xml:space="preserve">تم احتجازها </w:t>
      </w:r>
      <w:r w:rsidRPr="00875AA5">
        <w:rPr>
          <w:rFonts w:ascii="Simplified Arabic" w:eastAsia="Times New Roman" w:hAnsi="Simplified Arabic" w:cs="Simplified Arabic"/>
          <w:sz w:val="28"/>
          <w:szCs w:val="28"/>
          <w:rtl/>
          <w:lang w:val="en-GB" w:eastAsia="fr-CH"/>
        </w:rPr>
        <w:t>فو</w:t>
      </w:r>
      <w:r w:rsidR="00D40E9C" w:rsidRPr="00875AA5">
        <w:rPr>
          <w:rFonts w:ascii="Simplified Arabic" w:eastAsia="Times New Roman" w:hAnsi="Simplified Arabic" w:cs="Simplified Arabic"/>
          <w:sz w:val="28"/>
          <w:szCs w:val="28"/>
          <w:rtl/>
          <w:lang w:val="en-GB" w:eastAsia="fr-CH"/>
        </w:rPr>
        <w:t>رًا بموجب قانون حماية المجتمع لنفس السلوك المزعوم</w:t>
      </w:r>
      <w:r w:rsidRPr="00875AA5">
        <w:rPr>
          <w:rFonts w:ascii="Simplified Arabic" w:eastAsia="Times New Roman" w:hAnsi="Simplified Arabic" w:cs="Simplified Arabic"/>
          <w:sz w:val="28"/>
          <w:szCs w:val="28"/>
          <w:rtl/>
          <w:lang w:val="en-GB" w:eastAsia="fr-CH"/>
        </w:rPr>
        <w:t>، في انتهاك لأحكام المادة 14 (7) من العهد الدولي الخاص بالحقوق المدنية والسياسية. صادف الفريق العامل حالات استفاد منها الآباء والأمهات الذين يحضرون أطفالهم "ال</w:t>
      </w:r>
      <w:r w:rsidR="00D40E9C" w:rsidRPr="00875AA5">
        <w:rPr>
          <w:rFonts w:ascii="Simplified Arabic" w:eastAsia="Times New Roman" w:hAnsi="Simplified Arabic" w:cs="Simplified Arabic"/>
          <w:sz w:val="28"/>
          <w:szCs w:val="28"/>
          <w:rtl/>
          <w:lang w:val="en-GB" w:eastAsia="fr-CH"/>
        </w:rPr>
        <w:t>عاصين" كأحد أشكال إدارة السلوكيات الصعبة</w:t>
      </w:r>
      <w:r w:rsidRPr="00875AA5">
        <w:rPr>
          <w:rFonts w:ascii="Simplified Arabic" w:eastAsia="Times New Roman" w:hAnsi="Simplified Arabic" w:cs="Simplified Arabic"/>
          <w:sz w:val="28"/>
          <w:szCs w:val="28"/>
          <w:rtl/>
          <w:lang w:val="en-GB" w:eastAsia="fr-CH"/>
        </w:rPr>
        <w:t xml:space="preserve">، </w:t>
      </w:r>
      <w:r w:rsidR="00AA04AE">
        <w:rPr>
          <w:rFonts w:ascii="Simplified Arabic" w:eastAsia="Times New Roman" w:hAnsi="Simplified Arabic" w:cs="Simplified Arabic" w:hint="cs"/>
          <w:sz w:val="28"/>
          <w:szCs w:val="28"/>
          <w:rtl/>
          <w:lang w:val="en-GB" w:eastAsia="fr-CH"/>
        </w:rPr>
        <w:t xml:space="preserve">كما تم ابلاغ الفريق العامل بحالات لأشخاص </w:t>
      </w:r>
      <w:r w:rsidRPr="00875AA5">
        <w:rPr>
          <w:rFonts w:ascii="Simplified Arabic" w:eastAsia="Times New Roman" w:hAnsi="Simplified Arabic" w:cs="Simplified Arabic"/>
          <w:sz w:val="28"/>
          <w:szCs w:val="28"/>
          <w:rtl/>
          <w:lang w:val="en-GB" w:eastAsia="fr-CH"/>
        </w:rPr>
        <w:t>متحولين جنسياً يتم احتجازهم "حتى يغيروا سلوكهم". وبالمثل</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تم استخدام القانون كأداة م</w:t>
      </w:r>
      <w:r w:rsidR="00D40E9C" w:rsidRPr="00875AA5">
        <w:rPr>
          <w:rFonts w:ascii="Simplified Arabic" w:eastAsia="Times New Roman" w:hAnsi="Simplified Arabic" w:cs="Simplified Arabic"/>
          <w:sz w:val="28"/>
          <w:szCs w:val="28"/>
          <w:rtl/>
          <w:lang w:val="en-GB" w:eastAsia="fr-CH"/>
        </w:rPr>
        <w:t xml:space="preserve">ن قبل العائلات النافدة لاحتجاز </w:t>
      </w:r>
      <w:r w:rsidRPr="00875AA5">
        <w:rPr>
          <w:rFonts w:ascii="Simplified Arabic" w:eastAsia="Times New Roman" w:hAnsi="Simplified Arabic" w:cs="Simplified Arabic"/>
          <w:sz w:val="28"/>
          <w:szCs w:val="28"/>
          <w:rtl/>
          <w:lang w:val="en-GB" w:eastAsia="fr-CH"/>
        </w:rPr>
        <w:t xml:space="preserve">آخرين لأسباب شخصية </w:t>
      </w:r>
      <w:r w:rsidR="00D40E9C" w:rsidRPr="00875AA5">
        <w:rPr>
          <w:rFonts w:ascii="Simplified Arabic" w:eastAsia="Times New Roman" w:hAnsi="Simplified Arabic" w:cs="Simplified Arabic"/>
          <w:sz w:val="28"/>
          <w:szCs w:val="28"/>
          <w:rtl/>
          <w:lang w:val="en-GB" w:eastAsia="fr-CH"/>
        </w:rPr>
        <w:t>انتقامية بحتة.</w:t>
      </w:r>
      <w:r w:rsidRPr="00875AA5">
        <w:rPr>
          <w:rFonts w:ascii="Simplified Arabic" w:eastAsia="Times New Roman" w:hAnsi="Simplified Arabic" w:cs="Simplified Arabic"/>
          <w:sz w:val="28"/>
          <w:szCs w:val="28"/>
          <w:rtl/>
          <w:lang w:val="en-GB" w:eastAsia="fr-CH"/>
        </w:rPr>
        <w:t xml:space="preserve"> كانت هناك </w:t>
      </w:r>
      <w:r w:rsidR="00D40E9C" w:rsidRPr="00875AA5">
        <w:rPr>
          <w:rFonts w:ascii="Simplified Arabic" w:eastAsia="Times New Roman" w:hAnsi="Simplified Arabic" w:cs="Simplified Arabic"/>
          <w:sz w:val="28"/>
          <w:szCs w:val="28"/>
          <w:rtl/>
          <w:lang w:val="en-GB" w:eastAsia="fr-CH"/>
        </w:rPr>
        <w:t xml:space="preserve">أيضا </w:t>
      </w:r>
      <w:r w:rsidRPr="00875AA5">
        <w:rPr>
          <w:rFonts w:ascii="Simplified Arabic" w:eastAsia="Times New Roman" w:hAnsi="Simplified Arabic" w:cs="Simplified Arabic"/>
          <w:sz w:val="28"/>
          <w:szCs w:val="28"/>
          <w:rtl/>
          <w:lang w:val="en-GB" w:eastAsia="fr-CH"/>
        </w:rPr>
        <w:t xml:space="preserve">حالات لأشخاص </w:t>
      </w:r>
      <w:r w:rsidR="00D40E9C" w:rsidRPr="00875AA5">
        <w:rPr>
          <w:rFonts w:ascii="Simplified Arabic" w:eastAsia="Times New Roman" w:hAnsi="Simplified Arabic" w:cs="Simplified Arabic"/>
          <w:sz w:val="28"/>
          <w:szCs w:val="28"/>
          <w:rtl/>
          <w:lang w:val="en-GB" w:eastAsia="fr-CH"/>
        </w:rPr>
        <w:t>ذوي إعاقات نفسية</w:t>
      </w:r>
      <w:r w:rsidRPr="00875AA5">
        <w:rPr>
          <w:rFonts w:ascii="Simplified Arabic" w:eastAsia="Times New Roman" w:hAnsi="Simplified Arabic" w:cs="Simplified Arabic"/>
          <w:sz w:val="28"/>
          <w:szCs w:val="28"/>
          <w:rtl/>
          <w:lang w:val="en-GB" w:eastAsia="fr-CH"/>
        </w:rPr>
        <w:t xml:space="preserve"> محتجزين بموجب أحكام هذا القانون </w:t>
      </w:r>
      <w:r w:rsidR="00D40E9C" w:rsidRPr="00875AA5">
        <w:rPr>
          <w:rFonts w:ascii="Simplified Arabic" w:eastAsia="Times New Roman" w:hAnsi="Simplified Arabic" w:cs="Simplified Arabic"/>
          <w:sz w:val="28"/>
          <w:szCs w:val="28"/>
          <w:rtl/>
          <w:lang w:val="en-GB" w:eastAsia="fr-CH"/>
        </w:rPr>
        <w:t>بعد أن</w:t>
      </w:r>
      <w:r w:rsidRPr="00875AA5">
        <w:rPr>
          <w:rFonts w:ascii="Simplified Arabic" w:eastAsia="Times New Roman" w:hAnsi="Simplified Arabic" w:cs="Simplified Arabic"/>
          <w:sz w:val="28"/>
          <w:szCs w:val="28"/>
          <w:rtl/>
          <w:lang w:val="en-GB" w:eastAsia="fr-CH"/>
        </w:rPr>
        <w:t xml:space="preserve"> تدهورت الحالة الصحية للشخص </w:t>
      </w:r>
      <w:r w:rsidR="00D40E9C" w:rsidRPr="00875AA5">
        <w:rPr>
          <w:rFonts w:ascii="Simplified Arabic" w:eastAsia="Times New Roman" w:hAnsi="Simplified Arabic" w:cs="Simplified Arabic"/>
          <w:sz w:val="28"/>
          <w:szCs w:val="28"/>
          <w:rtl/>
          <w:lang w:val="en-GB" w:eastAsia="fr-CH"/>
        </w:rPr>
        <w:t>وعانت الأسر في تدبر أمرهم</w:t>
      </w:r>
      <w:r w:rsidRPr="00875AA5">
        <w:rPr>
          <w:rFonts w:ascii="Simplified Arabic" w:eastAsia="Times New Roman" w:hAnsi="Simplified Arabic" w:cs="Simplified Arabic"/>
          <w:sz w:val="28"/>
          <w:szCs w:val="28"/>
          <w:rtl/>
          <w:lang w:val="en-GB" w:eastAsia="fr-CH"/>
        </w:rPr>
        <w:t>.</w:t>
      </w:r>
      <w:r w:rsidR="006720C0" w:rsidRPr="00875AA5">
        <w:rPr>
          <w:rFonts w:ascii="Simplified Arabic" w:eastAsia="Times New Roman" w:hAnsi="Simplified Arabic" w:cs="Simplified Arabic"/>
          <w:sz w:val="28"/>
          <w:szCs w:val="28"/>
          <w:lang w:val="en-GB" w:eastAsia="fr-CH"/>
        </w:rPr>
        <w:t xml:space="preserve"> </w:t>
      </w:r>
    </w:p>
    <w:p w14:paraId="6049E5ED" w14:textId="726A0B88" w:rsidR="00D40E9C" w:rsidRPr="00875AA5" w:rsidRDefault="00D40E9C" w:rsidP="001F79B4">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يلاحظ الفريق العامل أن أحكام هذا القانون تستخدم للتحايل على نصوص قانون الإجراءات الجنائية ولتجنب الضمانات التي يضعها القانون لمنع حالات الحرمان التعسفي من الحرية. لا يحق للأفراد ال</w:t>
      </w:r>
      <w:r w:rsidR="008546F1" w:rsidRPr="00875AA5">
        <w:rPr>
          <w:rFonts w:ascii="Simplified Arabic" w:eastAsia="Times New Roman" w:hAnsi="Simplified Arabic" w:cs="Simplified Arabic"/>
          <w:sz w:val="28"/>
          <w:szCs w:val="28"/>
          <w:rtl/>
          <w:lang w:val="en-GB" w:eastAsia="fr-CH"/>
        </w:rPr>
        <w:t>محتجزين بموجب أحكام هذا القانون</w:t>
      </w:r>
      <w:r w:rsidRPr="00875AA5">
        <w:rPr>
          <w:rFonts w:ascii="Simplified Arabic" w:eastAsia="Times New Roman" w:hAnsi="Simplified Arabic" w:cs="Simplified Arabic"/>
          <w:sz w:val="28"/>
          <w:szCs w:val="28"/>
          <w:rtl/>
          <w:lang w:val="en-GB" w:eastAsia="fr-CH"/>
        </w:rPr>
        <w:t>، على سبيل المثال</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الحصول على مساعدة قانونية ولا يمثلون أ</w:t>
      </w:r>
      <w:r w:rsidR="008546F1" w:rsidRPr="00875AA5">
        <w:rPr>
          <w:rFonts w:ascii="Simplified Arabic" w:eastAsia="Times New Roman" w:hAnsi="Simplified Arabic" w:cs="Simplified Arabic"/>
          <w:sz w:val="28"/>
          <w:szCs w:val="28"/>
          <w:rtl/>
          <w:lang w:val="en-GB" w:eastAsia="fr-CH"/>
        </w:rPr>
        <w:t>مام محكمة أو سلطة قضائية أخرى</w:t>
      </w:r>
      <w:r w:rsidRPr="00875AA5">
        <w:rPr>
          <w:rFonts w:ascii="Simplified Arabic" w:eastAsia="Times New Roman" w:hAnsi="Simplified Arabic" w:cs="Simplified Arabic"/>
          <w:sz w:val="28"/>
          <w:szCs w:val="28"/>
          <w:rtl/>
          <w:lang w:val="en-GB" w:eastAsia="fr-CH"/>
        </w:rPr>
        <w:t xml:space="preserve">، </w:t>
      </w:r>
      <w:r w:rsidR="008546F1" w:rsidRPr="00875AA5">
        <w:rPr>
          <w:rFonts w:ascii="Simplified Arabic" w:eastAsia="Times New Roman" w:hAnsi="Simplified Arabic" w:cs="Simplified Arabic"/>
          <w:sz w:val="28"/>
          <w:szCs w:val="28"/>
          <w:rtl/>
          <w:lang w:val="en-GB" w:eastAsia="fr-CH"/>
        </w:rPr>
        <w:t>لتراجع</w:t>
      </w:r>
      <w:r w:rsidRPr="00875AA5">
        <w:rPr>
          <w:rFonts w:ascii="Simplified Arabic" w:eastAsia="Times New Roman" w:hAnsi="Simplified Arabic" w:cs="Simplified Arabic"/>
          <w:sz w:val="28"/>
          <w:szCs w:val="28"/>
          <w:rtl/>
          <w:lang w:val="en-GB" w:eastAsia="fr-CH"/>
        </w:rPr>
        <w:t xml:space="preserve"> بشكل مستقل شرعية أو مدة احتجازهم</w:t>
      </w:r>
      <w:r w:rsidR="001F79B4">
        <w:rPr>
          <w:rFonts w:ascii="Simplified Arabic" w:eastAsia="Times New Roman" w:hAnsi="Simplified Arabic" w:cs="Simplified Arabic" w:hint="cs"/>
          <w:sz w:val="28"/>
          <w:szCs w:val="28"/>
          <w:rtl/>
          <w:lang w:val="en-GB" w:eastAsia="fr-CH"/>
        </w:rPr>
        <w:t xml:space="preserve"> كما </w:t>
      </w:r>
      <w:r w:rsidR="008546F1" w:rsidRPr="00875AA5">
        <w:rPr>
          <w:rFonts w:ascii="Simplified Arabic" w:eastAsia="Times New Roman" w:hAnsi="Simplified Arabic" w:cs="Simplified Arabic"/>
          <w:sz w:val="28"/>
          <w:szCs w:val="28"/>
          <w:rtl/>
          <w:lang w:val="en-GB" w:eastAsia="fr-CH"/>
        </w:rPr>
        <w:t xml:space="preserve">لا يستفيدون </w:t>
      </w:r>
      <w:r w:rsidRPr="00875AA5">
        <w:rPr>
          <w:rFonts w:ascii="Simplified Arabic" w:eastAsia="Times New Roman" w:hAnsi="Simplified Arabic" w:cs="Simplified Arabic"/>
          <w:sz w:val="28"/>
          <w:szCs w:val="28"/>
          <w:rtl/>
          <w:lang w:val="en-GB" w:eastAsia="fr-CH"/>
        </w:rPr>
        <w:t>من زيارات المراقبة التي تقوم بها النيابة العامة بموجب المادة 395 من قانون الإجراءات الجنائية.</w:t>
      </w:r>
    </w:p>
    <w:p w14:paraId="1C7E0497" w14:textId="1C73D1CB" w:rsidR="008546F1" w:rsidRPr="00875AA5" w:rsidRDefault="008546F1" w:rsidP="007C36DA">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تحدث الفريق العامل مع العديد من المحتجزين بموجب أحكام هذا القانون، ولم يكن يعلم أي منهم المدة التي سيقضيها ولم يتمكن أي منهم من الطعن في </w:t>
      </w:r>
      <w:r w:rsidR="007C36DA">
        <w:rPr>
          <w:rFonts w:ascii="Simplified Arabic" w:eastAsia="Times New Roman" w:hAnsi="Simplified Arabic" w:cs="Simplified Arabic" w:hint="cs"/>
          <w:sz w:val="28"/>
          <w:szCs w:val="28"/>
          <w:rtl/>
          <w:lang w:val="en-GB" w:eastAsia="fr-CH"/>
        </w:rPr>
        <w:t>احتجازه</w:t>
      </w:r>
      <w:r w:rsidRPr="00875AA5">
        <w:rPr>
          <w:rFonts w:ascii="Simplified Arabic" w:eastAsia="Times New Roman" w:hAnsi="Simplified Arabic" w:cs="Simplified Arabic"/>
          <w:sz w:val="28"/>
          <w:szCs w:val="28"/>
          <w:rtl/>
          <w:lang w:val="en-GB" w:eastAsia="fr-CH"/>
        </w:rPr>
        <w:t>. صادف الفريق العامل حالات استمر فيها هذا الاحتجاز لأكثر من عام</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لفترة أطول بوضوح مما يسمح به القانون. وأُبلغ الفريق العامل أن هذا قد يكون أطول وربما غير محدد بحكم الأمر الواقع لأ</w:t>
      </w:r>
      <w:r w:rsidR="001F79B4">
        <w:rPr>
          <w:rFonts w:ascii="Simplified Arabic" w:eastAsia="Times New Roman" w:hAnsi="Simplified Arabic" w:cs="Simplified Arabic" w:hint="cs"/>
          <w:sz w:val="28"/>
          <w:szCs w:val="28"/>
          <w:rtl/>
          <w:lang w:val="en-GB" w:eastAsia="fr-CH"/>
        </w:rPr>
        <w:t>ن</w:t>
      </w:r>
      <w:r w:rsidRPr="00875AA5">
        <w:rPr>
          <w:rFonts w:ascii="Simplified Arabic" w:eastAsia="Times New Roman" w:hAnsi="Simplified Arabic" w:cs="Simplified Arabic"/>
          <w:sz w:val="28"/>
          <w:szCs w:val="28"/>
          <w:rtl/>
          <w:lang w:val="en-GB" w:eastAsia="fr-CH"/>
        </w:rPr>
        <w:t xml:space="preserve"> احتجازا من هذا القبيل </w:t>
      </w:r>
      <w:r w:rsidR="00014066" w:rsidRPr="00875AA5">
        <w:rPr>
          <w:rFonts w:ascii="Simplified Arabic" w:eastAsia="Times New Roman" w:hAnsi="Simplified Arabic" w:cs="Simplified Arabic"/>
          <w:sz w:val="28"/>
          <w:szCs w:val="28"/>
          <w:rtl/>
          <w:lang w:val="en-GB" w:eastAsia="fr-CH"/>
        </w:rPr>
        <w:t>مفروض</w:t>
      </w:r>
      <w:r w:rsidRPr="00875AA5">
        <w:rPr>
          <w:rFonts w:ascii="Simplified Arabic" w:eastAsia="Times New Roman" w:hAnsi="Simplified Arabic" w:cs="Simplified Arabic"/>
          <w:sz w:val="28"/>
          <w:szCs w:val="28"/>
          <w:rtl/>
          <w:lang w:val="en-GB" w:eastAsia="fr-CH"/>
        </w:rPr>
        <w:t xml:space="preserve"> "حتى إشعار آخر". على الرغم من أن القانون ينص على إمكانية الطعن </w:t>
      </w:r>
      <w:r w:rsidR="00014066" w:rsidRPr="00875AA5">
        <w:rPr>
          <w:rFonts w:ascii="Simplified Arabic" w:eastAsia="Times New Roman" w:hAnsi="Simplified Arabic" w:cs="Simplified Arabic"/>
          <w:sz w:val="28"/>
          <w:szCs w:val="28"/>
          <w:rtl/>
          <w:lang w:val="en-GB" w:eastAsia="fr-CH"/>
        </w:rPr>
        <w:t xml:space="preserve">أمام رئيس الوزراء </w:t>
      </w:r>
      <w:r w:rsidRPr="00875AA5">
        <w:rPr>
          <w:rFonts w:ascii="Simplified Arabic" w:eastAsia="Times New Roman" w:hAnsi="Simplified Arabic" w:cs="Simplified Arabic"/>
          <w:sz w:val="28"/>
          <w:szCs w:val="28"/>
          <w:rtl/>
          <w:lang w:val="en-GB" w:eastAsia="fr-CH"/>
        </w:rPr>
        <w:t>في قرار الا</w:t>
      </w:r>
      <w:r w:rsidR="00014066" w:rsidRPr="00875AA5">
        <w:rPr>
          <w:rFonts w:ascii="Simplified Arabic" w:eastAsia="Times New Roman" w:hAnsi="Simplified Arabic" w:cs="Simplified Arabic"/>
          <w:sz w:val="28"/>
          <w:szCs w:val="28"/>
          <w:rtl/>
          <w:lang w:val="en-GB" w:eastAsia="fr-CH"/>
        </w:rPr>
        <w:t>حتجاز الذي اتخذه وزير الداخلية</w:t>
      </w:r>
      <w:r w:rsidRPr="00875AA5">
        <w:rPr>
          <w:rFonts w:ascii="Simplified Arabic" w:eastAsia="Times New Roman" w:hAnsi="Simplified Arabic" w:cs="Simplified Arabic"/>
          <w:sz w:val="28"/>
          <w:szCs w:val="28"/>
          <w:rtl/>
          <w:lang w:val="en-GB" w:eastAsia="fr-CH"/>
        </w:rPr>
        <w:t>، فإن القانون لا ينص على أي إجراء بشأن كيفية حدوث ذلك في الممارسة العملية. علاوة على ذلك</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فإن هذا الطعن لا يفي بمعايير المراجعة المستقلة لشرعية وتناسب قرار الاحتجاز على النحو الوارد في المادتين 9</w:t>
      </w:r>
      <w:r w:rsidR="004D153A">
        <w:rPr>
          <w:rFonts w:ascii="Simplified Arabic" w:eastAsia="Times New Roman" w:hAnsi="Simplified Arabic" w:cs="Simplified Arabic"/>
          <w:sz w:val="28"/>
          <w:szCs w:val="28"/>
          <w:rtl/>
          <w:lang w:val="en-GB" w:eastAsia="fr-CH"/>
        </w:rPr>
        <w:t xml:space="preserve"> و</w:t>
      </w:r>
      <w:r w:rsidRPr="00875AA5">
        <w:rPr>
          <w:rFonts w:ascii="Simplified Arabic" w:eastAsia="Times New Roman" w:hAnsi="Simplified Arabic" w:cs="Simplified Arabic"/>
          <w:sz w:val="28"/>
          <w:szCs w:val="28"/>
          <w:rtl/>
          <w:lang w:val="en-GB" w:eastAsia="fr-CH"/>
        </w:rPr>
        <w:t>14 من العهد الدولي الخاص بالحقوق المدنية والسياسية باعتبار أن وزير الداخلية ورئيس الوزراء ك</w:t>
      </w:r>
      <w:r w:rsidR="00014066" w:rsidRPr="00875AA5">
        <w:rPr>
          <w:rFonts w:ascii="Simplified Arabic" w:eastAsia="Times New Roman" w:hAnsi="Simplified Arabic" w:cs="Simplified Arabic"/>
          <w:sz w:val="28"/>
          <w:szCs w:val="28"/>
          <w:rtl/>
          <w:lang w:val="en-GB" w:eastAsia="fr-CH"/>
        </w:rPr>
        <w:t>ليهما جزء من السلطة التنفيذية لل</w:t>
      </w:r>
      <w:r w:rsidRPr="00875AA5">
        <w:rPr>
          <w:rFonts w:ascii="Simplified Arabic" w:eastAsia="Times New Roman" w:hAnsi="Simplified Arabic" w:cs="Simplified Arabic"/>
          <w:sz w:val="28"/>
          <w:szCs w:val="28"/>
          <w:rtl/>
          <w:lang w:val="en-GB" w:eastAsia="fr-CH"/>
        </w:rPr>
        <w:t>دولة</w:t>
      </w:r>
      <w:r w:rsidR="00014066" w:rsidRPr="00875AA5">
        <w:rPr>
          <w:rFonts w:ascii="Simplified Arabic" w:eastAsia="Times New Roman" w:hAnsi="Simplified Arabic" w:cs="Simplified Arabic"/>
          <w:sz w:val="28"/>
          <w:szCs w:val="28"/>
          <w:rtl/>
          <w:lang w:val="en-GB" w:eastAsia="fr-CH"/>
        </w:rPr>
        <w:t>، وعلاوة على ذلك</w:t>
      </w:r>
      <w:r w:rsidRPr="00875AA5">
        <w:rPr>
          <w:rFonts w:ascii="Simplified Arabic" w:eastAsia="Times New Roman" w:hAnsi="Simplified Arabic" w:cs="Simplified Arabic"/>
          <w:sz w:val="28"/>
          <w:szCs w:val="28"/>
          <w:rtl/>
          <w:lang w:val="en-GB" w:eastAsia="fr-CH"/>
        </w:rPr>
        <w:t xml:space="preserve">، </w:t>
      </w:r>
      <w:r w:rsidR="00014066" w:rsidRPr="00875AA5">
        <w:rPr>
          <w:rFonts w:ascii="Simplified Arabic" w:eastAsia="Times New Roman" w:hAnsi="Simplified Arabic" w:cs="Simplified Arabic"/>
          <w:sz w:val="28"/>
          <w:szCs w:val="28"/>
          <w:rtl/>
          <w:lang w:val="en-GB" w:eastAsia="fr-CH"/>
        </w:rPr>
        <w:t>حاليا يشغل</w:t>
      </w:r>
      <w:r w:rsidRPr="00875AA5">
        <w:rPr>
          <w:rFonts w:ascii="Simplified Arabic" w:eastAsia="Times New Roman" w:hAnsi="Simplified Arabic" w:cs="Simplified Arabic"/>
          <w:sz w:val="28"/>
          <w:szCs w:val="28"/>
          <w:rtl/>
          <w:lang w:val="en-GB" w:eastAsia="fr-CH"/>
        </w:rPr>
        <w:t xml:space="preserve"> نفس الشخص</w:t>
      </w:r>
      <w:r w:rsidR="00014066" w:rsidRPr="00875AA5">
        <w:rPr>
          <w:rFonts w:ascii="Simplified Arabic" w:eastAsia="Times New Roman" w:hAnsi="Simplified Arabic" w:cs="Simplified Arabic"/>
          <w:sz w:val="28"/>
          <w:szCs w:val="28"/>
          <w:rtl/>
          <w:lang w:val="en-GB" w:eastAsia="fr-CH"/>
        </w:rPr>
        <w:t xml:space="preserve"> الوظيفتين</w:t>
      </w:r>
      <w:r w:rsidRPr="00875AA5">
        <w:rPr>
          <w:rFonts w:ascii="Simplified Arabic" w:eastAsia="Times New Roman" w:hAnsi="Simplified Arabic" w:cs="Simplified Arabic"/>
          <w:sz w:val="28"/>
          <w:szCs w:val="28"/>
          <w:rtl/>
          <w:lang w:val="en-GB" w:eastAsia="fr-CH"/>
        </w:rPr>
        <w:t>.</w:t>
      </w:r>
    </w:p>
    <w:p w14:paraId="515FC921" w14:textId="0408CE7F" w:rsidR="00014066" w:rsidRPr="00875AA5" w:rsidRDefault="00014066"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قانون جهاز أمن الدولة وقانون مكافحة الإرهاب</w:t>
      </w:r>
    </w:p>
    <w:p w14:paraId="260EC336" w14:textId="2A0E1BEE" w:rsidR="007728B1" w:rsidRPr="00875AA5" w:rsidRDefault="00014066" w:rsidP="0030408B">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تسمح المادة 7 من قانون جهاز أمن الدولة (رقم 5 لعام 2003) بالاحتجاز لمدة أقصاها 30 يومًا قبل أن يتم تقديم الشخص إلى النائب العام بسبب جرائم مبهمة مثل "أنشطة مضرة بأمن الدولة واستقرارها وعلاقاتها مع البلدان الأخرى". ويجوز تمديد هذه الفترة إلى 6 أشهر، كما يمكن فرض حظر على السفر للأفراد كاستثناء للعملية المنصوص عليها في قانون الإجراءات الجنائية. لا ينص القانون على أي رقابة قضائية على هذا الاحتجاز، وقد أُبلغ الفريق العامل أن هذا الاحتجاز</w:t>
      </w:r>
      <w:r w:rsidR="007728B1" w:rsidRPr="00875AA5">
        <w:rPr>
          <w:rFonts w:ascii="Simplified Arabic" w:eastAsia="Times New Roman" w:hAnsi="Simplified Arabic" w:cs="Simplified Arabic"/>
          <w:sz w:val="28"/>
          <w:szCs w:val="28"/>
          <w:rtl/>
          <w:lang w:val="en-GB" w:eastAsia="fr-CH"/>
        </w:rPr>
        <w:t xml:space="preserve"> قد </w:t>
      </w:r>
      <w:r w:rsidRPr="00875AA5">
        <w:rPr>
          <w:rFonts w:ascii="Simplified Arabic" w:eastAsia="Times New Roman" w:hAnsi="Simplified Arabic" w:cs="Simplified Arabic"/>
          <w:sz w:val="28"/>
          <w:szCs w:val="28"/>
          <w:rtl/>
          <w:lang w:val="en-GB" w:eastAsia="fr-CH"/>
        </w:rPr>
        <w:t>يؤدي</w:t>
      </w:r>
      <w:r w:rsidR="004D153A">
        <w:rPr>
          <w:rFonts w:ascii="Simplified Arabic" w:eastAsia="Times New Roman" w:hAnsi="Simplified Arabic" w:cs="Simplified Arabic"/>
          <w:sz w:val="28"/>
          <w:szCs w:val="28"/>
          <w:rtl/>
          <w:lang w:val="en-GB" w:eastAsia="fr-CH"/>
        </w:rPr>
        <w:t xml:space="preserve"> </w:t>
      </w:r>
      <w:r w:rsidR="007728B1" w:rsidRPr="00875AA5">
        <w:rPr>
          <w:rFonts w:ascii="Simplified Arabic" w:eastAsia="Times New Roman" w:hAnsi="Simplified Arabic" w:cs="Simplified Arabic"/>
          <w:sz w:val="28"/>
          <w:szCs w:val="28"/>
          <w:rtl/>
          <w:lang w:val="en-GB" w:eastAsia="fr-CH"/>
        </w:rPr>
        <w:t xml:space="preserve">في الممارسة </w:t>
      </w:r>
      <w:r w:rsidRPr="00875AA5">
        <w:rPr>
          <w:rFonts w:ascii="Simplified Arabic" w:eastAsia="Times New Roman" w:hAnsi="Simplified Arabic" w:cs="Simplified Arabic"/>
          <w:sz w:val="28"/>
          <w:szCs w:val="28"/>
          <w:rtl/>
          <w:lang w:val="en-GB" w:eastAsia="fr-CH"/>
        </w:rPr>
        <w:t>إلى فترات احتجاز طويلة تنتهك القواعد الدولية لحقوق الإنسان.</w:t>
      </w:r>
    </w:p>
    <w:p w14:paraId="4D765712" w14:textId="0EF4A132" w:rsidR="007728B1" w:rsidRPr="00875AA5" w:rsidRDefault="007728B1" w:rsidP="00B433EF">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وبالمثل، وفقًا للمادة 18 من قانون مكافحة الإرهاب (القانون رقم 3 لعام 2004)</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يجوز </w:t>
      </w:r>
      <w:r w:rsidR="00B433EF">
        <w:rPr>
          <w:rFonts w:ascii="Simplified Arabic" w:eastAsia="Times New Roman" w:hAnsi="Simplified Arabic" w:cs="Simplified Arabic" w:hint="cs"/>
          <w:sz w:val="28"/>
          <w:szCs w:val="28"/>
          <w:rtl/>
          <w:lang w:val="en-GB" w:eastAsia="fr-CH"/>
        </w:rPr>
        <w:t xml:space="preserve">للنيابة العامة </w:t>
      </w:r>
      <w:r w:rsidRPr="00875AA5">
        <w:rPr>
          <w:rFonts w:ascii="Simplified Arabic" w:eastAsia="Times New Roman" w:hAnsi="Simplified Arabic" w:cs="Simplified Arabic"/>
          <w:sz w:val="28"/>
          <w:szCs w:val="28"/>
          <w:rtl/>
          <w:lang w:val="en-GB" w:eastAsia="fr-CH"/>
        </w:rPr>
        <w:t>إبقاء المشتبه فيه رهن الاحتجاز لمدة 15 يومًا دون تقديم</w:t>
      </w:r>
      <w:r w:rsidR="00B433EF">
        <w:rPr>
          <w:rFonts w:ascii="Simplified Arabic" w:eastAsia="Times New Roman" w:hAnsi="Simplified Arabic" w:cs="Simplified Arabic" w:hint="cs"/>
          <w:sz w:val="28"/>
          <w:szCs w:val="28"/>
          <w:rtl/>
          <w:lang w:val="en-GB" w:eastAsia="fr-CH"/>
        </w:rPr>
        <w:t>ه</w:t>
      </w:r>
      <w:r w:rsidRPr="00875AA5">
        <w:rPr>
          <w:rFonts w:ascii="Simplified Arabic" w:eastAsia="Times New Roman" w:hAnsi="Simplified Arabic" w:cs="Simplified Arabic"/>
          <w:sz w:val="28"/>
          <w:szCs w:val="28"/>
          <w:rtl/>
          <w:lang w:val="en-GB" w:eastAsia="fr-CH"/>
        </w:rPr>
        <w:t xml:space="preserve"> إلى سلطة قضائية إذا كان متهماً بارتكاب أي جريمة "بغرض الإرهاب". يمكن تمديد هذا الاحتجاز وقد يستمر لمدة تصل إلى ستة أشهر قبل عرض الشخص على ال</w:t>
      </w:r>
      <w:r w:rsidR="00B433EF">
        <w:rPr>
          <w:rFonts w:ascii="Simplified Arabic" w:eastAsia="Times New Roman" w:hAnsi="Simplified Arabic" w:cs="Simplified Arabic" w:hint="cs"/>
          <w:sz w:val="28"/>
          <w:szCs w:val="28"/>
          <w:rtl/>
          <w:lang w:val="en-GB" w:eastAsia="fr-CH"/>
        </w:rPr>
        <w:t>سلطة القضائية</w:t>
      </w:r>
      <w:r w:rsidRPr="00875AA5">
        <w:rPr>
          <w:rFonts w:ascii="Simplified Arabic" w:eastAsia="Times New Roman" w:hAnsi="Simplified Arabic" w:cs="Simplified Arabic"/>
          <w:sz w:val="28"/>
          <w:szCs w:val="28"/>
          <w:rtl/>
          <w:lang w:val="en-GB" w:eastAsia="fr-CH"/>
        </w:rPr>
        <w:t xml:space="preserve">. أُبلغ الفريق العامل بأنه سيصدر قانونا جديدا بشأن الإرهاب في الأسابيع المقبلة، وسيكون من المهم أن تأخذ السلطات بعين الاعتبار </w:t>
      </w:r>
      <w:r w:rsidR="007843A6" w:rsidRPr="00875AA5">
        <w:rPr>
          <w:rFonts w:ascii="Simplified Arabic" w:eastAsia="Times New Roman" w:hAnsi="Simplified Arabic" w:cs="Simplified Arabic"/>
          <w:sz w:val="28"/>
          <w:szCs w:val="28"/>
          <w:rtl/>
          <w:lang w:val="en-GB" w:eastAsia="fr-CH"/>
        </w:rPr>
        <w:t>مطابقته ل</w:t>
      </w:r>
      <w:r w:rsidRPr="00875AA5">
        <w:rPr>
          <w:rFonts w:ascii="Simplified Arabic" w:eastAsia="Times New Roman" w:hAnsi="Simplified Arabic" w:cs="Simplified Arabic"/>
          <w:sz w:val="28"/>
          <w:szCs w:val="28"/>
          <w:rtl/>
          <w:lang w:val="en-GB" w:eastAsia="fr-CH"/>
        </w:rPr>
        <w:t>لمعايير الدولية.</w:t>
      </w:r>
    </w:p>
    <w:p w14:paraId="007E4018" w14:textId="03B0DD1A" w:rsidR="006720C0" w:rsidRPr="00875AA5" w:rsidRDefault="007843A6" w:rsidP="00B433EF">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تشكل ممارسات الاعتقال الإداري القائمة</w:t>
      </w:r>
      <w:r w:rsidR="004D153A">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في قطر وفقًا لهذه القوانين الثلاثة تجاوزا للالتزام الذي تعهدت به الدولة بموجب المادتين 9</w:t>
      </w:r>
      <w:r w:rsidR="004D153A">
        <w:rPr>
          <w:rFonts w:ascii="Simplified Arabic" w:eastAsia="Times New Roman" w:hAnsi="Simplified Arabic" w:cs="Simplified Arabic"/>
          <w:sz w:val="28"/>
          <w:szCs w:val="28"/>
          <w:rtl/>
          <w:lang w:val="en-GB" w:eastAsia="fr-CH"/>
        </w:rPr>
        <w:t xml:space="preserve"> و</w:t>
      </w:r>
      <w:r w:rsidRPr="00875AA5">
        <w:rPr>
          <w:rFonts w:ascii="Simplified Arabic" w:eastAsia="Times New Roman" w:hAnsi="Simplified Arabic" w:cs="Simplified Arabic"/>
          <w:sz w:val="28"/>
          <w:szCs w:val="28"/>
          <w:rtl/>
          <w:lang w:val="en-GB" w:eastAsia="fr-CH"/>
        </w:rPr>
        <w:t xml:space="preserve">14 من العهد الدولي </w:t>
      </w:r>
      <w:r w:rsidR="00745E0C" w:rsidRPr="00875AA5">
        <w:rPr>
          <w:rFonts w:ascii="Simplified Arabic" w:eastAsia="Times New Roman" w:hAnsi="Simplified Arabic" w:cs="Simplified Arabic"/>
          <w:sz w:val="28"/>
          <w:szCs w:val="28"/>
          <w:rtl/>
          <w:lang w:val="en-GB" w:eastAsia="fr-CH"/>
        </w:rPr>
        <w:t>الخاص بالحقوق المدنية والسياسية</w:t>
      </w:r>
      <w:r w:rsidRPr="00875AA5">
        <w:rPr>
          <w:rFonts w:ascii="Simplified Arabic" w:eastAsia="Times New Roman" w:hAnsi="Simplified Arabic" w:cs="Simplified Arabic"/>
          <w:sz w:val="28"/>
          <w:szCs w:val="28"/>
          <w:rtl/>
          <w:lang w:val="en-GB" w:eastAsia="fr-CH"/>
        </w:rPr>
        <w:t>، ح</w:t>
      </w:r>
      <w:r w:rsidR="00745E0C" w:rsidRPr="00875AA5">
        <w:rPr>
          <w:rFonts w:ascii="Simplified Arabic" w:eastAsia="Times New Roman" w:hAnsi="Simplified Arabic" w:cs="Simplified Arabic"/>
          <w:sz w:val="28"/>
          <w:szCs w:val="28"/>
          <w:rtl/>
          <w:lang w:val="en-GB" w:eastAsia="fr-CH"/>
        </w:rPr>
        <w:t>يث تم</w:t>
      </w:r>
      <w:r w:rsidRPr="00875AA5">
        <w:rPr>
          <w:rFonts w:ascii="Simplified Arabic" w:eastAsia="Times New Roman" w:hAnsi="Simplified Arabic" w:cs="Simplified Arabic"/>
          <w:sz w:val="28"/>
          <w:szCs w:val="28"/>
          <w:rtl/>
          <w:lang w:val="en-GB" w:eastAsia="fr-CH"/>
        </w:rPr>
        <w:t xml:space="preserve"> </w:t>
      </w:r>
      <w:r w:rsidR="00745E0C" w:rsidRPr="00875AA5">
        <w:rPr>
          <w:rFonts w:ascii="Simplified Arabic" w:eastAsia="Times New Roman" w:hAnsi="Simplified Arabic" w:cs="Simplified Arabic"/>
          <w:sz w:val="28"/>
          <w:szCs w:val="28"/>
          <w:rtl/>
          <w:lang w:val="en-GB" w:eastAsia="fr-CH"/>
        </w:rPr>
        <w:t>إقصاء</w:t>
      </w:r>
      <w:r w:rsidRPr="00875AA5">
        <w:rPr>
          <w:rFonts w:ascii="Simplified Arabic" w:eastAsia="Times New Roman" w:hAnsi="Simplified Arabic" w:cs="Simplified Arabic"/>
          <w:sz w:val="28"/>
          <w:szCs w:val="28"/>
          <w:rtl/>
          <w:lang w:val="en-GB" w:eastAsia="fr-CH"/>
        </w:rPr>
        <w:t xml:space="preserve"> الضمانات التي تمنع الحرمان التعسفي من الحرية وإلغاء </w:t>
      </w:r>
      <w:r w:rsidR="00745E0C" w:rsidRPr="00875AA5">
        <w:rPr>
          <w:rFonts w:ascii="Simplified Arabic" w:eastAsia="Times New Roman" w:hAnsi="Simplified Arabic" w:cs="Simplified Arabic"/>
          <w:sz w:val="28"/>
          <w:szCs w:val="28"/>
          <w:rtl/>
          <w:lang w:val="en-GB" w:eastAsia="fr-CH"/>
        </w:rPr>
        <w:t xml:space="preserve">الإشراف المستقل للقضاء على </w:t>
      </w:r>
      <w:r w:rsidRPr="00875AA5">
        <w:rPr>
          <w:rFonts w:ascii="Simplified Arabic" w:eastAsia="Times New Roman" w:hAnsi="Simplified Arabic" w:cs="Simplified Arabic"/>
          <w:sz w:val="28"/>
          <w:szCs w:val="28"/>
          <w:rtl/>
          <w:lang w:val="en-GB" w:eastAsia="fr-CH"/>
        </w:rPr>
        <w:t>هذا الاحتجاز. بدون إشراف فعال ومستقل من قبل القضاء</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يكون الاحتجاز </w:t>
      </w:r>
      <w:r w:rsidR="00745E0C" w:rsidRPr="00875AA5">
        <w:rPr>
          <w:rFonts w:ascii="Simplified Arabic" w:eastAsia="Times New Roman" w:hAnsi="Simplified Arabic" w:cs="Simplified Arabic"/>
          <w:sz w:val="28"/>
          <w:szCs w:val="28"/>
          <w:rtl/>
          <w:lang w:val="en-GB" w:eastAsia="fr-CH"/>
        </w:rPr>
        <w:t xml:space="preserve">بحد ذاته </w:t>
      </w:r>
      <w:r w:rsidRPr="00875AA5">
        <w:rPr>
          <w:rFonts w:ascii="Simplified Arabic" w:eastAsia="Times New Roman" w:hAnsi="Simplified Arabic" w:cs="Simplified Arabic"/>
          <w:sz w:val="28"/>
          <w:szCs w:val="28"/>
          <w:rtl/>
          <w:lang w:val="en-GB" w:eastAsia="fr-CH"/>
        </w:rPr>
        <w:t xml:space="preserve">دائمًا تعسفيًا. يشير الفريق العامل إلى </w:t>
      </w:r>
      <w:r w:rsidR="00B433EF">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 xml:space="preserve">توصية الصادرة </w:t>
      </w:r>
      <w:r w:rsidR="00B433EF">
        <w:rPr>
          <w:rFonts w:ascii="Simplified Arabic" w:eastAsia="Times New Roman" w:hAnsi="Simplified Arabic" w:cs="Simplified Arabic" w:hint="cs"/>
          <w:sz w:val="28"/>
          <w:szCs w:val="28"/>
          <w:rtl/>
          <w:lang w:val="en-GB" w:eastAsia="fr-CH"/>
        </w:rPr>
        <w:t xml:space="preserve">عام 2018 </w:t>
      </w:r>
      <w:r w:rsidRPr="00875AA5">
        <w:rPr>
          <w:rFonts w:ascii="Simplified Arabic" w:eastAsia="Times New Roman" w:hAnsi="Simplified Arabic" w:cs="Simplified Arabic"/>
          <w:sz w:val="28"/>
          <w:szCs w:val="28"/>
          <w:rtl/>
          <w:lang w:val="en-GB" w:eastAsia="fr-CH"/>
        </w:rPr>
        <w:t xml:space="preserve">عن اللجنة الوطنية لحقوق الإنسان بإلغاء هذه القوانين ويحث الحكومة على القيام بذلك </w:t>
      </w:r>
      <w:r w:rsidR="00745E0C" w:rsidRPr="00875AA5">
        <w:rPr>
          <w:rFonts w:ascii="Simplified Arabic" w:eastAsia="Times New Roman" w:hAnsi="Simplified Arabic" w:cs="Simplified Arabic"/>
          <w:sz w:val="28"/>
          <w:szCs w:val="28"/>
          <w:rtl/>
          <w:lang w:val="en-GB" w:eastAsia="fr-CH"/>
        </w:rPr>
        <w:t>بسرعة</w:t>
      </w:r>
      <w:r w:rsidRPr="00875AA5">
        <w:rPr>
          <w:rFonts w:ascii="Simplified Arabic" w:eastAsia="Times New Roman" w:hAnsi="Simplified Arabic" w:cs="Simplified Arabic"/>
          <w:sz w:val="28"/>
          <w:szCs w:val="28"/>
          <w:rtl/>
          <w:lang w:val="en-GB" w:eastAsia="fr-CH"/>
        </w:rPr>
        <w:t>.</w:t>
      </w:r>
      <w:r w:rsidR="00745E0C" w:rsidRPr="00875AA5">
        <w:rPr>
          <w:rFonts w:ascii="Simplified Arabic" w:eastAsia="Times New Roman" w:hAnsi="Simplified Arabic" w:cs="Simplified Arabic"/>
          <w:sz w:val="28"/>
          <w:szCs w:val="28"/>
          <w:rtl/>
          <w:lang w:val="en-GB" w:eastAsia="fr-CH"/>
        </w:rPr>
        <w:t xml:space="preserve"> </w:t>
      </w:r>
    </w:p>
    <w:p w14:paraId="4C5988A2" w14:textId="6BAFAA30" w:rsidR="00F60CF8" w:rsidRPr="00875AA5" w:rsidRDefault="00F60CF8" w:rsidP="0030408B">
      <w:pPr>
        <w:bidi/>
        <w:spacing w:before="100" w:beforeAutospacing="1" w:after="100" w:afterAutospacing="1" w:line="240" w:lineRule="auto"/>
        <w:jc w:val="both"/>
        <w:rPr>
          <w:rFonts w:ascii="Simplified Arabic" w:eastAsia="Times New Roman" w:hAnsi="Simplified Arabic" w:cs="Simplified Arabic"/>
          <w:b/>
          <w:bCs/>
          <w:sz w:val="28"/>
          <w:szCs w:val="28"/>
          <w:lang w:eastAsia="fr-CH"/>
        </w:rPr>
      </w:pPr>
      <w:r w:rsidRPr="00875AA5">
        <w:rPr>
          <w:rFonts w:ascii="Simplified Arabic" w:eastAsia="Times New Roman" w:hAnsi="Simplified Arabic" w:cs="Simplified Arabic"/>
          <w:b/>
          <w:bCs/>
          <w:sz w:val="28"/>
          <w:szCs w:val="28"/>
          <w:rtl/>
          <w:lang w:eastAsia="fr-CH"/>
        </w:rPr>
        <w:t>ال</w:t>
      </w:r>
      <w:r w:rsidR="00A0760F" w:rsidRPr="00875AA5">
        <w:rPr>
          <w:rFonts w:ascii="Simplified Arabic" w:eastAsia="Times New Roman" w:hAnsi="Simplified Arabic" w:cs="Simplified Arabic"/>
          <w:b/>
          <w:bCs/>
          <w:sz w:val="28"/>
          <w:szCs w:val="28"/>
          <w:rtl/>
          <w:lang w:eastAsia="fr-CH"/>
        </w:rPr>
        <w:t xml:space="preserve">حرمان الفعلي من الحرية من قبل جهات فاعلة </w:t>
      </w:r>
      <w:r w:rsidRPr="00875AA5">
        <w:rPr>
          <w:rFonts w:ascii="Simplified Arabic" w:eastAsia="Times New Roman" w:hAnsi="Simplified Arabic" w:cs="Simplified Arabic"/>
          <w:b/>
          <w:bCs/>
          <w:sz w:val="28"/>
          <w:szCs w:val="28"/>
          <w:rtl/>
          <w:lang w:eastAsia="fr-CH"/>
        </w:rPr>
        <w:t>خاصة</w:t>
      </w:r>
    </w:p>
    <w:p w14:paraId="21DB99A0" w14:textId="77777777" w:rsidR="00F60CF8" w:rsidRPr="00875AA5" w:rsidRDefault="00F60CF8" w:rsidP="0030408B">
      <w:pPr>
        <w:bidi/>
        <w:spacing w:before="100" w:beforeAutospacing="1" w:after="100" w:afterAutospacing="1" w:line="240" w:lineRule="auto"/>
        <w:jc w:val="both"/>
        <w:rPr>
          <w:rFonts w:ascii="Simplified Arabic" w:eastAsia="Times New Roman" w:hAnsi="Simplified Arabic" w:cs="Simplified Arabic"/>
          <w:sz w:val="28"/>
          <w:szCs w:val="28"/>
          <w:lang w:eastAsia="fr-CH"/>
        </w:rPr>
      </w:pPr>
      <w:r w:rsidRPr="00875AA5">
        <w:rPr>
          <w:rFonts w:ascii="Simplified Arabic" w:eastAsia="Times New Roman" w:hAnsi="Simplified Arabic" w:cs="Simplified Arabic"/>
          <w:sz w:val="28"/>
          <w:szCs w:val="28"/>
          <w:rtl/>
          <w:lang w:eastAsia="fr-CH"/>
        </w:rPr>
        <w:t>تلقى الفريق العامل عددًا من التقارير المتعلقة بالحرمان الفعلي من الحرية من قِبل جهات فاعلة خاصة في قطر.</w:t>
      </w:r>
    </w:p>
    <w:p w14:paraId="57352061" w14:textId="4385E421" w:rsidR="00745E0C" w:rsidRPr="00875AA5" w:rsidRDefault="00F60CF8" w:rsidP="0030408B">
      <w:pPr>
        <w:bidi/>
        <w:spacing w:before="100" w:beforeAutospacing="1" w:after="100" w:afterAutospacing="1" w:line="240" w:lineRule="auto"/>
        <w:jc w:val="both"/>
        <w:rPr>
          <w:rFonts w:ascii="Simplified Arabic" w:eastAsia="Times New Roman" w:hAnsi="Simplified Arabic" w:cs="Simplified Arabic"/>
          <w:sz w:val="28"/>
          <w:szCs w:val="28"/>
          <w:lang w:eastAsia="fr-CH"/>
        </w:rPr>
      </w:pPr>
      <w:r w:rsidRPr="00875AA5">
        <w:rPr>
          <w:rFonts w:ascii="Simplified Arabic" w:eastAsia="Times New Roman" w:hAnsi="Simplified Arabic" w:cs="Simplified Arabic"/>
          <w:sz w:val="28"/>
          <w:szCs w:val="28"/>
          <w:rtl/>
          <w:lang w:eastAsia="fr-CH"/>
        </w:rPr>
        <w:t xml:space="preserve">أُبلغ الفريق العامل أن أحكام الوصاية المعمول بها حاليًا في قطر تفرض على النساء دون سن 25 عامًا الحصول على إذن من الأوصياء القانونيين ليس فقط بالنسبة لأنشطتهم اليومية المنتظمة، بما في ذلك توقيع العقود، ولكن أيضًا لمغادرة البلاد. تلقى الفريق العامل تقارير موثوق بها تفيد بأن هذا الحظر للمغادرة امتد ليشمل </w:t>
      </w:r>
      <w:r w:rsidR="00A0760F" w:rsidRPr="00875AA5">
        <w:rPr>
          <w:rFonts w:ascii="Simplified Arabic" w:eastAsia="Times New Roman" w:hAnsi="Simplified Arabic" w:cs="Simplified Arabic"/>
          <w:sz w:val="28"/>
          <w:szCs w:val="28"/>
          <w:rtl/>
          <w:lang w:eastAsia="fr-CH"/>
        </w:rPr>
        <w:t xml:space="preserve">حتى </w:t>
      </w:r>
      <w:r w:rsidRPr="00875AA5">
        <w:rPr>
          <w:rFonts w:ascii="Simplified Arabic" w:eastAsia="Times New Roman" w:hAnsi="Simplified Arabic" w:cs="Simplified Arabic"/>
          <w:sz w:val="28"/>
          <w:szCs w:val="28"/>
          <w:rtl/>
          <w:lang w:eastAsia="fr-CH"/>
        </w:rPr>
        <w:t>المساكن الخاصة، مما يعني أن النساء يُمنعن من مغادرة منازل أسرهن دون إذن من الأوصياء القانونيين، مما يؤدي إلى حرمانهن من حريتهم من قبل أسرهن بحكم الأمر الواقع. هذا انتهاك لكل من المادتين 12</w:t>
      </w:r>
      <w:r w:rsidR="004D153A">
        <w:rPr>
          <w:rFonts w:ascii="Simplified Arabic" w:eastAsia="Times New Roman" w:hAnsi="Simplified Arabic" w:cs="Simplified Arabic"/>
          <w:sz w:val="28"/>
          <w:szCs w:val="28"/>
          <w:rtl/>
          <w:lang w:eastAsia="fr-CH"/>
        </w:rPr>
        <w:t xml:space="preserve"> و</w:t>
      </w:r>
      <w:r w:rsidRPr="00875AA5">
        <w:rPr>
          <w:rFonts w:ascii="Simplified Arabic" w:eastAsia="Times New Roman" w:hAnsi="Simplified Arabic" w:cs="Simplified Arabic"/>
          <w:sz w:val="28"/>
          <w:szCs w:val="28"/>
          <w:rtl/>
          <w:lang w:eastAsia="fr-CH"/>
        </w:rPr>
        <w:t>26 من العهد الدولي الخاص بالحقوق المدنية والسياسية</w:t>
      </w:r>
      <w:r w:rsidR="004D153A">
        <w:rPr>
          <w:rFonts w:ascii="Simplified Arabic" w:eastAsia="Times New Roman" w:hAnsi="Simplified Arabic" w:cs="Simplified Arabic"/>
          <w:sz w:val="28"/>
          <w:szCs w:val="28"/>
          <w:rtl/>
          <w:lang w:eastAsia="fr-CH"/>
        </w:rPr>
        <w:t>،</w:t>
      </w:r>
      <w:r w:rsidRPr="00875AA5">
        <w:rPr>
          <w:rFonts w:ascii="Simplified Arabic" w:eastAsia="Times New Roman" w:hAnsi="Simplified Arabic" w:cs="Simplified Arabic"/>
          <w:sz w:val="28"/>
          <w:szCs w:val="28"/>
          <w:rtl/>
          <w:lang w:eastAsia="fr-CH"/>
        </w:rPr>
        <w:t xml:space="preserve"> وي</w:t>
      </w:r>
      <w:r w:rsidR="00A0760F" w:rsidRPr="00875AA5">
        <w:rPr>
          <w:rFonts w:ascii="Simplified Arabic" w:eastAsia="Times New Roman" w:hAnsi="Simplified Arabic" w:cs="Simplified Arabic"/>
          <w:sz w:val="28"/>
          <w:szCs w:val="28"/>
          <w:rtl/>
          <w:lang w:eastAsia="fr-CH"/>
        </w:rPr>
        <w:t>رقى</w:t>
      </w:r>
      <w:r w:rsidRPr="00875AA5">
        <w:rPr>
          <w:rFonts w:ascii="Simplified Arabic" w:eastAsia="Times New Roman" w:hAnsi="Simplified Arabic" w:cs="Simplified Arabic"/>
          <w:sz w:val="28"/>
          <w:szCs w:val="28"/>
          <w:rtl/>
          <w:lang w:eastAsia="fr-CH"/>
        </w:rPr>
        <w:t xml:space="preserve"> إلى حد التمييز على أساس الجنس.</w:t>
      </w:r>
    </w:p>
    <w:p w14:paraId="67914644" w14:textId="4DDF9B3B" w:rsidR="00A0760F" w:rsidRPr="00875AA5" w:rsidRDefault="00A0760F" w:rsidP="00D45EA8">
      <w:pPr>
        <w:bidi/>
        <w:spacing w:before="100" w:beforeAutospacing="1" w:after="100" w:afterAutospacing="1" w:line="240" w:lineRule="auto"/>
        <w:jc w:val="both"/>
        <w:rPr>
          <w:rFonts w:ascii="Simplified Arabic" w:eastAsia="Times New Roman" w:hAnsi="Simplified Arabic" w:cs="Simplified Arabic"/>
          <w:sz w:val="28"/>
          <w:szCs w:val="28"/>
          <w:rtl/>
          <w:lang w:val="en-GB" w:eastAsia="fr-CH"/>
        </w:rPr>
      </w:pPr>
      <w:r w:rsidRPr="00875AA5">
        <w:rPr>
          <w:rFonts w:ascii="Simplified Arabic" w:eastAsia="Times New Roman" w:hAnsi="Simplified Arabic" w:cs="Simplified Arabic"/>
          <w:sz w:val="28"/>
          <w:szCs w:val="28"/>
          <w:rtl/>
          <w:lang w:val="en-GB" w:eastAsia="fr-CH"/>
        </w:rPr>
        <w:t>وتوصل الفريق العامل بتقارير مماثلة من مجتمع العمال المهاجرين، تفيد بأن العمال مُنعوا من مغادرة المساكن حيث كانوا يعملون كخدم في المنازل، أو فرض عليهم حظر التجول من قِبل أرباب العمل الذين يمنعونهم من مغادرة مساكنهم بعد وقت معين في المساء. تلقى الفريق العامل تقارير موثوق بها عن أصحاب العمل الذين يحتجزون مستندات وراتب الموظفين ك</w:t>
      </w:r>
      <w:r w:rsidR="00D45EA8">
        <w:rPr>
          <w:rFonts w:ascii="Simplified Arabic" w:eastAsia="Times New Roman" w:hAnsi="Simplified Arabic" w:cs="Simplified Arabic" w:hint="cs"/>
          <w:sz w:val="28"/>
          <w:szCs w:val="28"/>
          <w:rtl/>
          <w:lang w:val="en-GB" w:eastAsia="fr-CH"/>
        </w:rPr>
        <w:t xml:space="preserve">وسيلة </w:t>
      </w:r>
      <w:r w:rsidRPr="00875AA5">
        <w:rPr>
          <w:rFonts w:ascii="Simplified Arabic" w:eastAsia="Times New Roman" w:hAnsi="Simplified Arabic" w:cs="Simplified Arabic"/>
          <w:sz w:val="28"/>
          <w:szCs w:val="28"/>
          <w:rtl/>
          <w:lang w:val="en-GB" w:eastAsia="fr-CH"/>
        </w:rPr>
        <w:t>مالية لضمان عدم مغادرتهم. ووردت أيضًا تقارير موثوقة عن أرباب ل</w:t>
      </w:r>
      <w:r w:rsidR="00B433EF">
        <w:rPr>
          <w:rFonts w:ascii="Simplified Arabic" w:eastAsia="Times New Roman" w:hAnsi="Simplified Arabic" w:cs="Simplified Arabic" w:hint="cs"/>
          <w:sz w:val="28"/>
          <w:szCs w:val="28"/>
          <w:rtl/>
          <w:lang w:val="en-GB" w:eastAsia="fr-CH" w:bidi="ar-EG"/>
        </w:rPr>
        <w:t>ل</w:t>
      </w:r>
      <w:r w:rsidRPr="00875AA5">
        <w:rPr>
          <w:rFonts w:ascii="Simplified Arabic" w:eastAsia="Times New Roman" w:hAnsi="Simplified Arabic" w:cs="Simplified Arabic"/>
          <w:sz w:val="28"/>
          <w:szCs w:val="28"/>
          <w:rtl/>
          <w:lang w:val="en-GB" w:eastAsia="fr-CH"/>
        </w:rPr>
        <w:t xml:space="preserve">عمل يلجأون إلى اتهامات كاذبة بالفرار كوسيلة للسيطرة على عمالهم. </w:t>
      </w:r>
      <w:r w:rsidR="00D45EA8">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هذه الاتهامات تؤدي تلقائيًا إلى إلقاء القبض عل</w:t>
      </w:r>
      <w:r w:rsidR="00B433EF">
        <w:rPr>
          <w:rFonts w:ascii="Simplified Arabic" w:eastAsia="Times New Roman" w:hAnsi="Simplified Arabic" w:cs="Simplified Arabic" w:hint="cs"/>
          <w:sz w:val="28"/>
          <w:szCs w:val="28"/>
          <w:rtl/>
          <w:lang w:val="en-GB" w:eastAsia="fr-CH"/>
        </w:rPr>
        <w:t xml:space="preserve">ى العامل </w:t>
      </w:r>
      <w:r w:rsidRPr="00875AA5">
        <w:rPr>
          <w:rFonts w:ascii="Simplified Arabic" w:eastAsia="Times New Roman" w:hAnsi="Simplified Arabic" w:cs="Simplified Arabic"/>
          <w:sz w:val="28"/>
          <w:szCs w:val="28"/>
          <w:rtl/>
          <w:lang w:val="en-GB" w:eastAsia="fr-CH"/>
        </w:rPr>
        <w:t>من طرف الشرطة</w:t>
      </w:r>
      <w:r w:rsidR="004D153A">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وبالتالي إلى احتجا</w:t>
      </w:r>
      <w:r w:rsidR="00B433EF">
        <w:rPr>
          <w:rFonts w:ascii="Simplified Arabic" w:eastAsia="Times New Roman" w:hAnsi="Simplified Arabic" w:cs="Simplified Arabic" w:hint="cs"/>
          <w:sz w:val="28"/>
          <w:szCs w:val="28"/>
          <w:rtl/>
          <w:lang w:val="en-GB" w:eastAsia="fr-CH"/>
        </w:rPr>
        <w:t>ه</w:t>
      </w:r>
      <w:r w:rsidRPr="00875AA5">
        <w:rPr>
          <w:rFonts w:ascii="Simplified Arabic" w:eastAsia="Times New Roman" w:hAnsi="Simplified Arabic" w:cs="Simplified Arabic"/>
          <w:sz w:val="28"/>
          <w:szCs w:val="28"/>
          <w:rtl/>
          <w:lang w:val="en-GB" w:eastAsia="fr-CH"/>
        </w:rPr>
        <w:t xml:space="preserve"> </w:t>
      </w:r>
      <w:r w:rsidR="00A24F88" w:rsidRPr="00875AA5">
        <w:rPr>
          <w:rFonts w:ascii="Simplified Arabic" w:eastAsia="Times New Roman" w:hAnsi="Simplified Arabic" w:cs="Simplified Arabic"/>
          <w:sz w:val="28"/>
          <w:szCs w:val="28"/>
          <w:rtl/>
          <w:lang w:val="en-GB" w:eastAsia="fr-CH"/>
        </w:rPr>
        <w:t>مدة</w:t>
      </w:r>
      <w:r w:rsidRPr="00875AA5">
        <w:rPr>
          <w:rFonts w:ascii="Simplified Arabic" w:eastAsia="Times New Roman" w:hAnsi="Simplified Arabic" w:cs="Simplified Arabic"/>
          <w:sz w:val="28"/>
          <w:szCs w:val="28"/>
          <w:rtl/>
          <w:lang w:val="en-GB" w:eastAsia="fr-CH"/>
        </w:rPr>
        <w:t xml:space="preserve"> التحقيق.</w:t>
      </w:r>
    </w:p>
    <w:p w14:paraId="5225F433" w14:textId="32425263" w:rsidR="00A0760F" w:rsidRPr="00875AA5" w:rsidRDefault="00A0760F" w:rsidP="00D45EA8">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هذه </w:t>
      </w:r>
      <w:r w:rsidR="00A24F88" w:rsidRPr="00875AA5">
        <w:rPr>
          <w:rFonts w:ascii="Simplified Arabic" w:eastAsia="Times New Roman" w:hAnsi="Simplified Arabic" w:cs="Simplified Arabic"/>
          <w:sz w:val="28"/>
          <w:szCs w:val="28"/>
          <w:rtl/>
          <w:lang w:val="en-GB" w:eastAsia="fr-CH"/>
        </w:rPr>
        <w:t>الأوضاع</w:t>
      </w:r>
      <w:r w:rsidRPr="00875AA5">
        <w:rPr>
          <w:rFonts w:ascii="Simplified Arabic" w:eastAsia="Times New Roman" w:hAnsi="Simplified Arabic" w:cs="Simplified Arabic"/>
          <w:sz w:val="28"/>
          <w:szCs w:val="28"/>
          <w:rtl/>
          <w:lang w:val="en-GB" w:eastAsia="fr-CH"/>
        </w:rPr>
        <w:t xml:space="preserve"> </w:t>
      </w:r>
      <w:r w:rsidR="00A24F88" w:rsidRPr="00875AA5">
        <w:rPr>
          <w:rFonts w:ascii="Simplified Arabic" w:eastAsia="Times New Roman" w:hAnsi="Simplified Arabic" w:cs="Simplified Arabic"/>
          <w:sz w:val="28"/>
          <w:szCs w:val="28"/>
          <w:rtl/>
          <w:lang w:val="en-GB" w:eastAsia="fr-CH"/>
        </w:rPr>
        <w:t xml:space="preserve">غير المنصوص عليها في التشريعات الوطنية لدولة قطر ولا بموجب القانون الدولي تؤدي </w:t>
      </w:r>
      <w:r w:rsidRPr="00875AA5">
        <w:rPr>
          <w:rFonts w:ascii="Simplified Arabic" w:eastAsia="Times New Roman" w:hAnsi="Simplified Arabic" w:cs="Simplified Arabic"/>
          <w:sz w:val="28"/>
          <w:szCs w:val="28"/>
          <w:rtl/>
          <w:lang w:val="en-GB" w:eastAsia="fr-CH"/>
        </w:rPr>
        <w:t xml:space="preserve">إلى الحرمان الفعلي من الحرية من قِبل الجهات الفاعلة الخاصة. تمنح المادة 9 من العهد الدولي الخاص بالحقوق المدنية والسياسية الحق في الحرية الشخصية للجميع وتحمي الجميع من الحرمان التعسفي من الحرية. </w:t>
      </w:r>
      <w:r w:rsidR="00A24F88" w:rsidRPr="00875AA5">
        <w:rPr>
          <w:rFonts w:ascii="Simplified Arabic" w:eastAsia="Times New Roman" w:hAnsi="Simplified Arabic" w:cs="Simplified Arabic"/>
          <w:sz w:val="28"/>
          <w:szCs w:val="28"/>
          <w:rtl/>
          <w:lang w:val="en-GB" w:eastAsia="fr-CH"/>
        </w:rPr>
        <w:t xml:space="preserve">يجب </w:t>
      </w:r>
      <w:r w:rsidRPr="00875AA5">
        <w:rPr>
          <w:rFonts w:ascii="Simplified Arabic" w:eastAsia="Times New Roman" w:hAnsi="Simplified Arabic" w:cs="Simplified Arabic"/>
          <w:sz w:val="28"/>
          <w:szCs w:val="28"/>
          <w:rtl/>
          <w:lang w:val="en-GB" w:eastAsia="fr-CH"/>
        </w:rPr>
        <w:t>على كل دولة طرف في العهد الدولي الخاص بالحقوق المدنية والسياسية</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بما في ذل</w:t>
      </w:r>
      <w:r w:rsidR="00A24F88" w:rsidRPr="00875AA5">
        <w:rPr>
          <w:rFonts w:ascii="Simplified Arabic" w:eastAsia="Times New Roman" w:hAnsi="Simplified Arabic" w:cs="Simplified Arabic"/>
          <w:sz w:val="28"/>
          <w:szCs w:val="28"/>
          <w:rtl/>
          <w:lang w:val="en-GB" w:eastAsia="fr-CH"/>
        </w:rPr>
        <w:t>ك قطر</w:t>
      </w:r>
      <w:r w:rsidRPr="00875AA5">
        <w:rPr>
          <w:rFonts w:ascii="Simplified Arabic" w:eastAsia="Times New Roman" w:hAnsi="Simplified Arabic" w:cs="Simplified Arabic"/>
          <w:sz w:val="28"/>
          <w:szCs w:val="28"/>
          <w:rtl/>
          <w:lang w:val="en-GB" w:eastAsia="fr-CH"/>
        </w:rPr>
        <w:t>، ضمان أل</w:t>
      </w:r>
      <w:r w:rsidR="00A24F88" w:rsidRPr="00875AA5">
        <w:rPr>
          <w:rFonts w:ascii="Simplified Arabic" w:eastAsia="Times New Roman" w:hAnsi="Simplified Arabic" w:cs="Simplified Arabic"/>
          <w:sz w:val="28"/>
          <w:szCs w:val="28"/>
          <w:rtl/>
          <w:lang w:val="en-GB" w:eastAsia="fr-CH"/>
        </w:rPr>
        <w:t>ا ينتهك أي شخص يتصرف نيابة عنها، مثل سلطات الدولة ووكلائها</w:t>
      </w:r>
      <w:r w:rsidRPr="00875AA5">
        <w:rPr>
          <w:rFonts w:ascii="Simplified Arabic" w:eastAsia="Times New Roman" w:hAnsi="Simplified Arabic" w:cs="Simplified Arabic"/>
          <w:sz w:val="28"/>
          <w:szCs w:val="28"/>
          <w:rtl/>
          <w:lang w:val="en-GB" w:eastAsia="fr-CH"/>
        </w:rPr>
        <w:t xml:space="preserve">، هذا الحق، </w:t>
      </w:r>
      <w:r w:rsidR="00A24F88" w:rsidRPr="00875AA5">
        <w:rPr>
          <w:rFonts w:ascii="Simplified Arabic" w:eastAsia="Times New Roman" w:hAnsi="Simplified Arabic" w:cs="Simplified Arabic"/>
          <w:sz w:val="28"/>
          <w:szCs w:val="28"/>
          <w:rtl/>
          <w:lang w:val="en-GB" w:eastAsia="fr-CH"/>
        </w:rPr>
        <w:t xml:space="preserve">وعليها </w:t>
      </w:r>
      <w:r w:rsidRPr="00875AA5">
        <w:rPr>
          <w:rFonts w:ascii="Simplified Arabic" w:eastAsia="Times New Roman" w:hAnsi="Simplified Arabic" w:cs="Simplified Arabic"/>
          <w:sz w:val="28"/>
          <w:szCs w:val="28"/>
          <w:rtl/>
          <w:lang w:val="en-GB" w:eastAsia="fr-CH"/>
        </w:rPr>
        <w:t xml:space="preserve">أيضًا </w:t>
      </w:r>
      <w:r w:rsidR="00A24F88" w:rsidRPr="00875AA5">
        <w:rPr>
          <w:rFonts w:ascii="Simplified Arabic" w:eastAsia="Times New Roman" w:hAnsi="Simplified Arabic" w:cs="Simplified Arabic"/>
          <w:sz w:val="28"/>
          <w:szCs w:val="28"/>
          <w:rtl/>
          <w:lang w:val="en-GB" w:eastAsia="fr-CH"/>
        </w:rPr>
        <w:t>ال</w:t>
      </w:r>
      <w:r w:rsidRPr="00875AA5">
        <w:rPr>
          <w:rFonts w:ascii="Simplified Arabic" w:eastAsia="Times New Roman" w:hAnsi="Simplified Arabic" w:cs="Simplified Arabic"/>
          <w:sz w:val="28"/>
          <w:szCs w:val="28"/>
          <w:rtl/>
          <w:lang w:val="en-GB" w:eastAsia="fr-CH"/>
        </w:rPr>
        <w:t>تزام إيجابي بحماية كل فرد في إقليمها</w:t>
      </w:r>
      <w:r w:rsidR="00D626B4" w:rsidRPr="00875AA5">
        <w:rPr>
          <w:rFonts w:ascii="Simplified Arabic" w:eastAsia="Times New Roman" w:hAnsi="Simplified Arabic" w:cs="Simplified Arabic"/>
          <w:sz w:val="28"/>
          <w:szCs w:val="28"/>
          <w:rtl/>
          <w:lang w:val="en-GB" w:eastAsia="fr-CH"/>
        </w:rPr>
        <w:t xml:space="preserve"> أو تحت ولايتها من انتهاك</w:t>
      </w:r>
      <w:r w:rsidRPr="00875AA5">
        <w:rPr>
          <w:rFonts w:ascii="Simplified Arabic" w:eastAsia="Times New Roman" w:hAnsi="Simplified Arabic" w:cs="Simplified Arabic"/>
          <w:sz w:val="28"/>
          <w:szCs w:val="28"/>
          <w:rtl/>
          <w:lang w:val="en-GB" w:eastAsia="fr-CH"/>
        </w:rPr>
        <w:t xml:space="preserve"> هذا الحق من قبل </w:t>
      </w:r>
      <w:r w:rsidR="00D626B4" w:rsidRPr="00875AA5">
        <w:rPr>
          <w:rFonts w:ascii="Simplified Arabic" w:eastAsia="Times New Roman" w:hAnsi="Simplified Arabic" w:cs="Simplified Arabic"/>
          <w:sz w:val="28"/>
          <w:szCs w:val="28"/>
          <w:rtl/>
          <w:lang w:val="en-GB" w:eastAsia="fr-CH"/>
        </w:rPr>
        <w:t>خواص</w:t>
      </w:r>
      <w:r w:rsidRPr="00875AA5">
        <w:rPr>
          <w:rFonts w:ascii="Simplified Arabic" w:eastAsia="Times New Roman" w:hAnsi="Simplified Arabic" w:cs="Simplified Arabic"/>
          <w:sz w:val="28"/>
          <w:szCs w:val="28"/>
          <w:rtl/>
          <w:lang w:val="en-GB" w:eastAsia="fr-CH"/>
        </w:rPr>
        <w:t>. يود الفريق العامل التأكيد على أن هذا الواجب القانوني والإيجابي لدولة قطر لحماية كل فرد في إقليمها أو خاضع لولايتها القضائية من أي انتهاك لحقوق الإنسان يمتد إلى ا</w:t>
      </w:r>
      <w:r w:rsidR="00D626B4" w:rsidRPr="00875AA5">
        <w:rPr>
          <w:rFonts w:ascii="Simplified Arabic" w:eastAsia="Times New Roman" w:hAnsi="Simplified Arabic" w:cs="Simplified Arabic"/>
          <w:sz w:val="28"/>
          <w:szCs w:val="28"/>
          <w:rtl/>
          <w:lang w:val="en-GB" w:eastAsia="fr-CH"/>
        </w:rPr>
        <w:t>لا</w:t>
      </w:r>
      <w:r w:rsidRPr="00875AA5">
        <w:rPr>
          <w:rFonts w:ascii="Simplified Arabic" w:eastAsia="Times New Roman" w:hAnsi="Simplified Arabic" w:cs="Simplified Arabic"/>
          <w:sz w:val="28"/>
          <w:szCs w:val="28"/>
          <w:rtl/>
          <w:lang w:val="en-GB" w:eastAsia="fr-CH"/>
        </w:rPr>
        <w:t>لتزام بتوفير سبل انتصاف فعالة كلما حدث انتهاك. يدعو الفريق العامل حكومة قطر إلى إلغاء نظام الوصاية على الفور والتأكد من أن جميع النساء في قطر يتمتعن بالح</w:t>
      </w:r>
      <w:r w:rsidR="00D626B4" w:rsidRPr="00875AA5">
        <w:rPr>
          <w:rFonts w:ascii="Simplified Arabic" w:eastAsia="Times New Roman" w:hAnsi="Simplified Arabic" w:cs="Simplified Arabic"/>
          <w:sz w:val="28"/>
          <w:szCs w:val="28"/>
          <w:rtl/>
          <w:lang w:val="en-GB" w:eastAsia="fr-CH"/>
        </w:rPr>
        <w:t>رية في مغادرة منازل أسرهن أو</w:t>
      </w:r>
      <w:r w:rsidR="00B433EF">
        <w:rPr>
          <w:rFonts w:ascii="Simplified Arabic" w:eastAsia="Times New Roman" w:hAnsi="Simplified Arabic" w:cs="Simplified Arabic" w:hint="cs"/>
          <w:sz w:val="28"/>
          <w:szCs w:val="28"/>
          <w:rtl/>
          <w:lang w:val="en-GB" w:eastAsia="fr-CH"/>
        </w:rPr>
        <w:t xml:space="preserve"> </w:t>
      </w:r>
      <w:r w:rsidR="00D626B4" w:rsidRPr="00875AA5">
        <w:rPr>
          <w:rFonts w:ascii="Simplified Arabic" w:eastAsia="Times New Roman" w:hAnsi="Simplified Arabic" w:cs="Simplified Arabic"/>
          <w:sz w:val="28"/>
          <w:szCs w:val="28"/>
          <w:rtl/>
          <w:lang w:val="en-GB" w:eastAsia="fr-CH"/>
        </w:rPr>
        <w:t>غيرها إذا أردن</w:t>
      </w:r>
      <w:r w:rsidRPr="00875AA5">
        <w:rPr>
          <w:rFonts w:ascii="Simplified Arabic" w:eastAsia="Times New Roman" w:hAnsi="Simplified Arabic" w:cs="Simplified Arabic"/>
          <w:sz w:val="28"/>
          <w:szCs w:val="28"/>
          <w:rtl/>
          <w:lang w:val="en-GB" w:eastAsia="fr-CH"/>
        </w:rPr>
        <w:t xml:space="preserve"> ذلك.</w:t>
      </w:r>
    </w:p>
    <w:p w14:paraId="254327E5" w14:textId="19C3958B" w:rsidR="00D626B4" w:rsidRPr="00875AA5" w:rsidRDefault="00D626B4" w:rsidP="007C36DA">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يحث الفريق العامل حكومة قطر على ضمان احترام الحق في الحرية الشخصية لجميع الأفراد في قطر سواء في القطاع العام أو</w:t>
      </w:r>
      <w:r w:rsidR="00B433EF">
        <w:rPr>
          <w:rFonts w:ascii="Simplified Arabic" w:eastAsia="Times New Roman" w:hAnsi="Simplified Arabic" w:cs="Simplified Arabic" w:hint="cs"/>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 xml:space="preserve">الخاص. يرحب الفريق العامل بالخطوات التي اتخذتها الحكومة لإلغاء نظام الكفالة للعمال المهاجرين كخطوة مهمة في هذا الاتجاه ويقر </w:t>
      </w:r>
      <w:r w:rsidR="00B433EF">
        <w:rPr>
          <w:rFonts w:ascii="Simplified Arabic" w:eastAsia="Times New Roman" w:hAnsi="Simplified Arabic" w:cs="Simplified Arabic" w:hint="cs"/>
          <w:sz w:val="28"/>
          <w:szCs w:val="28"/>
          <w:rtl/>
          <w:lang w:val="en-GB" w:eastAsia="fr-CH"/>
        </w:rPr>
        <w:t xml:space="preserve">الفريق العامل </w:t>
      </w:r>
      <w:r w:rsidRPr="00875AA5">
        <w:rPr>
          <w:rFonts w:ascii="Simplified Arabic" w:eastAsia="Times New Roman" w:hAnsi="Simplified Arabic" w:cs="Simplified Arabic"/>
          <w:sz w:val="28"/>
          <w:szCs w:val="28"/>
          <w:rtl/>
          <w:lang w:val="en-GB" w:eastAsia="fr-CH"/>
        </w:rPr>
        <w:t xml:space="preserve">بالعمل الهام الذي قامت به وزارة التنمية الإدارية والعمل والشؤون الاجتماعية في هذا المجال. يدعو الفريق العامل الحكومة إلى تكثيف جهودها </w:t>
      </w:r>
      <w:r w:rsidR="00931258" w:rsidRPr="00875AA5">
        <w:rPr>
          <w:rFonts w:ascii="Simplified Arabic" w:eastAsia="Times New Roman" w:hAnsi="Simplified Arabic" w:cs="Simplified Arabic"/>
          <w:sz w:val="28"/>
          <w:szCs w:val="28"/>
          <w:rtl/>
          <w:lang w:val="en-GB" w:eastAsia="fr-CH"/>
        </w:rPr>
        <w:t>للموازنة</w:t>
      </w:r>
      <w:r w:rsidRPr="00875AA5">
        <w:rPr>
          <w:rFonts w:ascii="Simplified Arabic" w:eastAsia="Times New Roman" w:hAnsi="Simplified Arabic" w:cs="Simplified Arabic"/>
          <w:sz w:val="28"/>
          <w:szCs w:val="28"/>
          <w:rtl/>
          <w:lang w:val="en-GB" w:eastAsia="fr-CH"/>
        </w:rPr>
        <w:t xml:space="preserve"> بين أصحاب العمل والموظفين من خلال، على سبيل المثال</w:t>
      </w:r>
      <w:r w:rsidR="004D153A">
        <w:rPr>
          <w:rFonts w:ascii="Simplified Arabic" w:eastAsia="Times New Roman" w:hAnsi="Simplified Arabic" w:cs="Simplified Arabic"/>
          <w:sz w:val="28"/>
          <w:szCs w:val="28"/>
          <w:rtl/>
          <w:lang w:val="en-GB" w:eastAsia="fr-CH"/>
        </w:rPr>
        <w:t>،</w:t>
      </w:r>
      <w:r w:rsidRPr="00875AA5">
        <w:rPr>
          <w:rFonts w:ascii="Simplified Arabic" w:eastAsia="Times New Roman" w:hAnsi="Simplified Arabic" w:cs="Simplified Arabic"/>
          <w:sz w:val="28"/>
          <w:szCs w:val="28"/>
          <w:rtl/>
          <w:lang w:val="en-GB" w:eastAsia="fr-CH"/>
        </w:rPr>
        <w:t xml:space="preserve"> تمكين الموظفين من تجديد بطاقات الهوية بأنفسهم</w:t>
      </w:r>
      <w:r w:rsidR="00931258" w:rsidRPr="00875AA5">
        <w:rPr>
          <w:rFonts w:ascii="Simplified Arabic" w:eastAsia="Times New Roman" w:hAnsi="Simplified Arabic" w:cs="Simplified Arabic"/>
          <w:sz w:val="28"/>
          <w:szCs w:val="28"/>
          <w:rtl/>
          <w:lang w:val="en-GB" w:eastAsia="fr-CH"/>
        </w:rPr>
        <w:t>، ومتابعة</w:t>
      </w:r>
      <w:r w:rsidRPr="00875AA5">
        <w:rPr>
          <w:rFonts w:ascii="Simplified Arabic" w:eastAsia="Times New Roman" w:hAnsi="Simplified Arabic" w:cs="Simplified Arabic"/>
          <w:sz w:val="28"/>
          <w:szCs w:val="28"/>
          <w:rtl/>
          <w:lang w:val="en-GB" w:eastAsia="fr-CH"/>
        </w:rPr>
        <w:t xml:space="preserve"> أصحاب العمل الذين يحتفظون بوثائق ورواتب موظفيهم. يجب إلغاء ممارسة فرض حظر التجول </w:t>
      </w:r>
      <w:r w:rsidR="00931258" w:rsidRPr="00875AA5">
        <w:rPr>
          <w:rFonts w:ascii="Simplified Arabic" w:eastAsia="Times New Roman" w:hAnsi="Simplified Arabic" w:cs="Simplified Arabic"/>
          <w:sz w:val="28"/>
          <w:szCs w:val="28"/>
          <w:rtl/>
          <w:lang w:val="en-GB" w:eastAsia="fr-CH"/>
        </w:rPr>
        <w:t>على</w:t>
      </w:r>
      <w:r w:rsidRPr="00875AA5">
        <w:rPr>
          <w:rFonts w:ascii="Simplified Arabic" w:eastAsia="Times New Roman" w:hAnsi="Simplified Arabic" w:cs="Simplified Arabic"/>
          <w:sz w:val="28"/>
          <w:szCs w:val="28"/>
          <w:rtl/>
          <w:lang w:val="en-GB" w:eastAsia="fr-CH"/>
        </w:rPr>
        <w:t xml:space="preserve"> المساكن المنزلية للعمال، ويجب أن يكون جميع العمال أحرارا في </w:t>
      </w:r>
      <w:r w:rsidR="00931258" w:rsidRPr="00875AA5">
        <w:rPr>
          <w:rFonts w:ascii="Simplified Arabic" w:eastAsia="Times New Roman" w:hAnsi="Simplified Arabic" w:cs="Simplified Arabic"/>
          <w:sz w:val="28"/>
          <w:szCs w:val="28"/>
          <w:rtl/>
          <w:lang w:val="en-GB" w:eastAsia="fr-CH"/>
        </w:rPr>
        <w:t>استعمال أوقات</w:t>
      </w:r>
      <w:r w:rsidRPr="00875AA5">
        <w:rPr>
          <w:rFonts w:ascii="Simplified Arabic" w:eastAsia="Times New Roman" w:hAnsi="Simplified Arabic" w:cs="Simplified Arabic"/>
          <w:sz w:val="28"/>
          <w:szCs w:val="28"/>
          <w:rtl/>
          <w:lang w:val="en-GB" w:eastAsia="fr-CH"/>
        </w:rPr>
        <w:t xml:space="preserve"> فراغهم </w:t>
      </w:r>
      <w:r w:rsidR="00931258" w:rsidRPr="00875AA5">
        <w:rPr>
          <w:rFonts w:ascii="Simplified Arabic" w:eastAsia="Times New Roman" w:hAnsi="Simplified Arabic" w:cs="Simplified Arabic"/>
          <w:sz w:val="28"/>
          <w:szCs w:val="28"/>
          <w:rtl/>
          <w:lang w:val="en-GB" w:eastAsia="fr-CH"/>
        </w:rPr>
        <w:t>كيفما يشاؤون</w:t>
      </w:r>
      <w:r w:rsidRPr="00875AA5">
        <w:rPr>
          <w:rFonts w:ascii="Simplified Arabic" w:eastAsia="Times New Roman" w:hAnsi="Simplified Arabic" w:cs="Simplified Arabic"/>
          <w:sz w:val="28"/>
          <w:szCs w:val="28"/>
          <w:rtl/>
          <w:lang w:val="en-GB" w:eastAsia="fr-CH"/>
        </w:rPr>
        <w:t xml:space="preserve">. يجب السماح للعمال بمغادرة أرباب عملهم دون خوف من التعرض </w:t>
      </w:r>
      <w:r w:rsidR="007C36DA">
        <w:rPr>
          <w:rFonts w:ascii="Simplified Arabic" w:eastAsia="Times New Roman" w:hAnsi="Simplified Arabic" w:cs="Simplified Arabic" w:hint="cs"/>
          <w:sz w:val="28"/>
          <w:szCs w:val="28"/>
          <w:rtl/>
          <w:lang w:val="en-GB" w:eastAsia="fr-CH"/>
        </w:rPr>
        <w:t>للاحتجاز</w:t>
      </w:r>
      <w:r w:rsidR="00931258" w:rsidRPr="00875AA5">
        <w:rPr>
          <w:rFonts w:ascii="Simplified Arabic" w:eastAsia="Times New Roman" w:hAnsi="Simplified Arabic" w:cs="Simplified Arabic"/>
          <w:sz w:val="28"/>
          <w:szCs w:val="28"/>
          <w:rtl/>
          <w:lang w:val="en-GB" w:eastAsia="fr-CH"/>
        </w:rPr>
        <w:t xml:space="preserve"> بسبب ما يسمى بجريمة الفرار</w:t>
      </w:r>
      <w:r w:rsidRPr="00875AA5">
        <w:rPr>
          <w:rFonts w:ascii="Simplified Arabic" w:eastAsia="Times New Roman" w:hAnsi="Simplified Arabic" w:cs="Simplified Arabic"/>
          <w:sz w:val="28"/>
          <w:szCs w:val="28"/>
          <w:rtl/>
          <w:lang w:val="en-GB" w:eastAsia="fr-CH"/>
        </w:rPr>
        <w:t>، ويجب على الشرطة ضمان أن تكون تحقيقاته</w:t>
      </w:r>
      <w:r w:rsidR="00B433EF">
        <w:rPr>
          <w:rFonts w:ascii="Simplified Arabic" w:eastAsia="Times New Roman" w:hAnsi="Simplified Arabic" w:cs="Simplified Arabic" w:hint="cs"/>
          <w:sz w:val="28"/>
          <w:szCs w:val="28"/>
          <w:rtl/>
          <w:lang w:val="en-GB" w:eastAsia="fr-CH"/>
        </w:rPr>
        <w:t>ا</w:t>
      </w:r>
      <w:r w:rsidRPr="00875AA5">
        <w:rPr>
          <w:rFonts w:ascii="Simplified Arabic" w:eastAsia="Times New Roman" w:hAnsi="Simplified Arabic" w:cs="Simplified Arabic"/>
          <w:sz w:val="28"/>
          <w:szCs w:val="28"/>
          <w:rtl/>
          <w:lang w:val="en-GB" w:eastAsia="fr-CH"/>
        </w:rPr>
        <w:t xml:space="preserve"> في مزاع</w:t>
      </w:r>
      <w:r w:rsidR="00931258" w:rsidRPr="00875AA5">
        <w:rPr>
          <w:rFonts w:ascii="Simplified Arabic" w:eastAsia="Times New Roman" w:hAnsi="Simplified Arabic" w:cs="Simplified Arabic"/>
          <w:sz w:val="28"/>
          <w:szCs w:val="28"/>
          <w:rtl/>
          <w:lang w:val="en-GB" w:eastAsia="fr-CH"/>
        </w:rPr>
        <w:t>م أصحاب العمل د العمال موضوعية</w:t>
      </w:r>
      <w:r w:rsidRPr="00875AA5">
        <w:rPr>
          <w:rFonts w:ascii="Simplified Arabic" w:eastAsia="Times New Roman" w:hAnsi="Simplified Arabic" w:cs="Simplified Arabic"/>
          <w:sz w:val="28"/>
          <w:szCs w:val="28"/>
          <w:rtl/>
          <w:lang w:val="en-GB" w:eastAsia="fr-CH"/>
        </w:rPr>
        <w:t xml:space="preserve">، وأن تحترم </w:t>
      </w:r>
      <w:r w:rsidR="00931258" w:rsidRPr="00875AA5">
        <w:rPr>
          <w:rFonts w:ascii="Simplified Arabic" w:eastAsia="Times New Roman" w:hAnsi="Simplified Arabic" w:cs="Simplified Arabic"/>
          <w:sz w:val="28"/>
          <w:szCs w:val="28"/>
          <w:rtl/>
          <w:lang w:val="en-GB" w:eastAsia="fr-CH"/>
        </w:rPr>
        <w:t xml:space="preserve">قرينة </w:t>
      </w:r>
      <w:r w:rsidRPr="00875AA5">
        <w:rPr>
          <w:rFonts w:ascii="Simplified Arabic" w:eastAsia="Times New Roman" w:hAnsi="Simplified Arabic" w:cs="Simplified Arabic"/>
          <w:sz w:val="28"/>
          <w:szCs w:val="28"/>
          <w:rtl/>
          <w:lang w:val="en-GB" w:eastAsia="fr-CH"/>
        </w:rPr>
        <w:t>البراءة و</w:t>
      </w:r>
      <w:r w:rsidR="00931258" w:rsidRPr="00875AA5">
        <w:rPr>
          <w:rFonts w:ascii="Simplified Arabic" w:eastAsia="Times New Roman" w:hAnsi="Simplified Arabic" w:cs="Simplified Arabic"/>
          <w:sz w:val="28"/>
          <w:szCs w:val="28"/>
          <w:rtl/>
          <w:lang w:val="en-GB" w:eastAsia="fr-CH"/>
        </w:rPr>
        <w:t>أن</w:t>
      </w:r>
      <w:r w:rsidR="00B433EF">
        <w:rPr>
          <w:rFonts w:ascii="Simplified Arabic" w:eastAsia="Times New Roman" w:hAnsi="Simplified Arabic" w:cs="Simplified Arabic" w:hint="cs"/>
          <w:sz w:val="28"/>
          <w:szCs w:val="28"/>
          <w:rtl/>
          <w:lang w:val="en-GB" w:eastAsia="fr-CH"/>
        </w:rPr>
        <w:t xml:space="preserve"> </w:t>
      </w:r>
      <w:r w:rsidR="00931258" w:rsidRPr="00875AA5">
        <w:rPr>
          <w:rFonts w:ascii="Simplified Arabic" w:eastAsia="Times New Roman" w:hAnsi="Simplified Arabic" w:cs="Simplified Arabic"/>
          <w:sz w:val="28"/>
          <w:szCs w:val="28"/>
          <w:rtl/>
          <w:lang w:val="en-GB" w:eastAsia="fr-CH"/>
        </w:rPr>
        <w:t xml:space="preserve">لا </w:t>
      </w:r>
      <w:r w:rsidR="00B433EF">
        <w:rPr>
          <w:rFonts w:ascii="Simplified Arabic" w:eastAsia="Times New Roman" w:hAnsi="Simplified Arabic" w:cs="Simplified Arabic" w:hint="cs"/>
          <w:sz w:val="28"/>
          <w:szCs w:val="28"/>
          <w:rtl/>
          <w:lang w:val="en-GB" w:eastAsia="fr-CH"/>
        </w:rPr>
        <w:t xml:space="preserve">تؤدي تحقيقاتها </w:t>
      </w:r>
      <w:r w:rsidRPr="00875AA5">
        <w:rPr>
          <w:rFonts w:ascii="Simplified Arabic" w:eastAsia="Times New Roman" w:hAnsi="Simplified Arabic" w:cs="Simplified Arabic"/>
          <w:sz w:val="28"/>
          <w:szCs w:val="28"/>
          <w:rtl/>
          <w:lang w:val="en-GB" w:eastAsia="fr-CH"/>
        </w:rPr>
        <w:t xml:space="preserve">إلى الاحتجاز التلقائي للعمال </w:t>
      </w:r>
      <w:r w:rsidR="00B433EF">
        <w:rPr>
          <w:rFonts w:ascii="Simplified Arabic" w:eastAsia="Times New Roman" w:hAnsi="Simplified Arabic" w:cs="Simplified Arabic" w:hint="cs"/>
          <w:sz w:val="28"/>
          <w:szCs w:val="28"/>
          <w:rtl/>
          <w:lang w:val="en-GB" w:eastAsia="fr-CH"/>
        </w:rPr>
        <w:t xml:space="preserve">مدة </w:t>
      </w:r>
      <w:r w:rsidRPr="00875AA5">
        <w:rPr>
          <w:rFonts w:ascii="Simplified Arabic" w:eastAsia="Times New Roman" w:hAnsi="Simplified Arabic" w:cs="Simplified Arabic"/>
          <w:sz w:val="28"/>
          <w:szCs w:val="28"/>
          <w:rtl/>
          <w:lang w:val="en-GB" w:eastAsia="fr-CH"/>
        </w:rPr>
        <w:t>التحقيق.</w:t>
      </w:r>
    </w:p>
    <w:p w14:paraId="74E44CEE" w14:textId="01231D42" w:rsidR="0003588E" w:rsidRPr="00875AA5" w:rsidRDefault="00772F4E" w:rsidP="00772F4E">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خامسا</w:t>
      </w:r>
      <w:r w:rsidRPr="00875AA5">
        <w:rPr>
          <w:rFonts w:ascii="Simplified Arabic" w:eastAsia="Times New Roman" w:hAnsi="Simplified Arabic" w:cs="Simplified Arabic" w:hint="cs"/>
          <w:b/>
          <w:bCs/>
          <w:sz w:val="28"/>
          <w:szCs w:val="28"/>
          <w:rtl/>
          <w:lang w:val="en-GB" w:eastAsia="fr-CH"/>
        </w:rPr>
        <w:t>:</w:t>
      </w:r>
      <w:r w:rsidR="0003588E" w:rsidRPr="00875AA5">
        <w:rPr>
          <w:rFonts w:ascii="Simplified Arabic" w:eastAsia="Times New Roman" w:hAnsi="Simplified Arabic" w:cs="Simplified Arabic"/>
          <w:b/>
          <w:bCs/>
          <w:sz w:val="28"/>
          <w:szCs w:val="28"/>
          <w:rtl/>
          <w:lang w:val="en-GB" w:eastAsia="fr-CH"/>
        </w:rPr>
        <w:t xml:space="preserve"> ملاحظات عامة </w:t>
      </w:r>
      <w:r w:rsidRPr="00875AA5">
        <w:rPr>
          <w:rFonts w:ascii="Simplified Arabic" w:eastAsia="Times New Roman" w:hAnsi="Simplified Arabic" w:cs="Simplified Arabic" w:hint="cs"/>
          <w:b/>
          <w:bCs/>
          <w:sz w:val="28"/>
          <w:szCs w:val="28"/>
          <w:rtl/>
          <w:lang w:val="en-GB" w:eastAsia="fr-CH"/>
        </w:rPr>
        <w:t>بشأن</w:t>
      </w:r>
      <w:r w:rsidR="0003588E" w:rsidRPr="00875AA5">
        <w:rPr>
          <w:rFonts w:ascii="Simplified Arabic" w:eastAsia="Times New Roman" w:hAnsi="Simplified Arabic" w:cs="Simplified Arabic"/>
          <w:b/>
          <w:bCs/>
          <w:sz w:val="28"/>
          <w:szCs w:val="28"/>
          <w:rtl/>
          <w:lang w:val="en-GB" w:eastAsia="fr-CH"/>
        </w:rPr>
        <w:t xml:space="preserve"> الحرمان من الحرية في قطر</w:t>
      </w:r>
    </w:p>
    <w:p w14:paraId="756842D7" w14:textId="0C933F42" w:rsidR="0003588E" w:rsidRPr="00875AA5" w:rsidRDefault="0003588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b/>
          <w:bCs/>
          <w:sz w:val="28"/>
          <w:szCs w:val="28"/>
          <w:rtl/>
          <w:lang w:val="en-GB" w:eastAsia="fr-CH"/>
        </w:rPr>
        <w:t>استقلال</w:t>
      </w:r>
      <w:r w:rsidR="00420C3C" w:rsidRPr="00875AA5">
        <w:rPr>
          <w:rFonts w:ascii="Simplified Arabic" w:eastAsia="Times New Roman" w:hAnsi="Simplified Arabic" w:cs="Simplified Arabic"/>
          <w:b/>
          <w:bCs/>
          <w:sz w:val="28"/>
          <w:szCs w:val="28"/>
          <w:rtl/>
          <w:lang w:val="en-GB" w:eastAsia="fr-CH"/>
        </w:rPr>
        <w:t>ية</w:t>
      </w:r>
      <w:r w:rsidRPr="00875AA5">
        <w:rPr>
          <w:rFonts w:ascii="Simplified Arabic" w:eastAsia="Times New Roman" w:hAnsi="Simplified Arabic" w:cs="Simplified Arabic"/>
          <w:b/>
          <w:bCs/>
          <w:sz w:val="28"/>
          <w:szCs w:val="28"/>
          <w:rtl/>
          <w:lang w:val="en-GB" w:eastAsia="fr-CH"/>
        </w:rPr>
        <w:t xml:space="preserve"> المجتمع المدني</w:t>
      </w:r>
    </w:p>
    <w:p w14:paraId="3DA14342" w14:textId="41117370" w:rsidR="0003588E" w:rsidRPr="00875AA5" w:rsidRDefault="00420C3C" w:rsidP="00B433EF">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أُبلغ الفريق العامل </w:t>
      </w:r>
      <w:r w:rsidR="0003588E" w:rsidRPr="00875AA5">
        <w:rPr>
          <w:rFonts w:ascii="Simplified Arabic" w:eastAsia="Times New Roman" w:hAnsi="Simplified Arabic" w:cs="Simplified Arabic"/>
          <w:sz w:val="28"/>
          <w:szCs w:val="28"/>
          <w:rtl/>
          <w:lang w:val="en-GB" w:eastAsia="fr-CH"/>
        </w:rPr>
        <w:t>أن كل</w:t>
      </w:r>
      <w:r w:rsidRPr="00875AA5">
        <w:rPr>
          <w:rFonts w:ascii="Simplified Arabic" w:eastAsia="Times New Roman" w:hAnsi="Simplified Arabic" w:cs="Simplified Arabic"/>
          <w:sz w:val="28"/>
          <w:szCs w:val="28"/>
          <w:rtl/>
          <w:lang w:val="en-GB" w:eastAsia="fr-CH"/>
        </w:rPr>
        <w:t>ا</w:t>
      </w:r>
      <w:r w:rsidR="0003588E" w:rsidRPr="00875AA5">
        <w:rPr>
          <w:rFonts w:ascii="Simplified Arabic" w:eastAsia="Times New Roman" w:hAnsi="Simplified Arabic" w:cs="Simplified Arabic"/>
          <w:sz w:val="28"/>
          <w:szCs w:val="28"/>
          <w:rtl/>
          <w:lang w:val="en-GB" w:eastAsia="fr-CH"/>
        </w:rPr>
        <w:t xml:space="preserve"> من منظمات المجتمع المدني الخاصة والحكومية</w:t>
      </w:r>
      <w:r w:rsidR="004D153A">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تعمل في قطر. ومع ذلك</w:t>
      </w:r>
      <w:r w:rsidR="0003588E" w:rsidRPr="00875AA5">
        <w:rPr>
          <w:rFonts w:ascii="Simplified Arabic" w:eastAsia="Times New Roman" w:hAnsi="Simplified Arabic" w:cs="Simplified Arabic"/>
          <w:sz w:val="28"/>
          <w:szCs w:val="28"/>
          <w:rtl/>
          <w:lang w:val="en-GB" w:eastAsia="fr-CH"/>
        </w:rPr>
        <w:t xml:space="preserve">، يرى أصحاب المصلحة أن هناك حاجة </w:t>
      </w:r>
      <w:r w:rsidRPr="00875AA5">
        <w:rPr>
          <w:rFonts w:ascii="Simplified Arabic" w:eastAsia="Times New Roman" w:hAnsi="Simplified Arabic" w:cs="Simplified Arabic"/>
          <w:sz w:val="28"/>
          <w:szCs w:val="28"/>
          <w:rtl/>
          <w:lang w:val="en-GB" w:eastAsia="fr-CH"/>
        </w:rPr>
        <w:t xml:space="preserve">كبيرة </w:t>
      </w:r>
      <w:r w:rsidR="0003588E" w:rsidRPr="00875AA5">
        <w:rPr>
          <w:rFonts w:ascii="Simplified Arabic" w:eastAsia="Times New Roman" w:hAnsi="Simplified Arabic" w:cs="Simplified Arabic"/>
          <w:sz w:val="28"/>
          <w:szCs w:val="28"/>
          <w:rtl/>
          <w:lang w:val="en-GB" w:eastAsia="fr-CH"/>
        </w:rPr>
        <w:t xml:space="preserve">إلى تعزيز </w:t>
      </w:r>
      <w:r w:rsidRPr="00875AA5">
        <w:rPr>
          <w:rFonts w:ascii="Simplified Arabic" w:eastAsia="Times New Roman" w:hAnsi="Simplified Arabic" w:cs="Simplified Arabic"/>
          <w:sz w:val="28"/>
          <w:szCs w:val="28"/>
          <w:rtl/>
          <w:lang w:val="en-GB" w:eastAsia="fr-CH"/>
        </w:rPr>
        <w:t>استقلالية</w:t>
      </w:r>
      <w:r w:rsidR="0003588E" w:rsidRPr="00875AA5">
        <w:rPr>
          <w:rFonts w:ascii="Simplified Arabic" w:eastAsia="Times New Roman" w:hAnsi="Simplified Arabic" w:cs="Simplified Arabic"/>
          <w:sz w:val="28"/>
          <w:szCs w:val="28"/>
          <w:rtl/>
          <w:lang w:val="en-GB" w:eastAsia="fr-CH"/>
        </w:rPr>
        <w:t xml:space="preserve"> المجتمع المدني. </w:t>
      </w:r>
      <w:r w:rsidRPr="00875AA5">
        <w:rPr>
          <w:rFonts w:ascii="Simplified Arabic" w:eastAsia="Times New Roman" w:hAnsi="Simplified Arabic" w:cs="Simplified Arabic"/>
          <w:sz w:val="28"/>
          <w:szCs w:val="28"/>
          <w:rtl/>
          <w:lang w:val="en-GB" w:eastAsia="fr-CH"/>
        </w:rPr>
        <w:t xml:space="preserve">حاليا، يجب الحصول </w:t>
      </w:r>
      <w:r w:rsidR="00B433EF" w:rsidRPr="00875AA5">
        <w:rPr>
          <w:rFonts w:ascii="Simplified Arabic" w:eastAsia="Times New Roman" w:hAnsi="Simplified Arabic" w:cs="Simplified Arabic"/>
          <w:sz w:val="28"/>
          <w:szCs w:val="28"/>
          <w:rtl/>
          <w:lang w:val="en-GB" w:eastAsia="fr-CH"/>
        </w:rPr>
        <w:t xml:space="preserve">من وزارة التنمية الإدارية والعمل والشؤون الاجتماعية </w:t>
      </w:r>
      <w:r w:rsidRPr="00875AA5">
        <w:rPr>
          <w:rFonts w:ascii="Simplified Arabic" w:eastAsia="Times New Roman" w:hAnsi="Simplified Arabic" w:cs="Simplified Arabic"/>
          <w:sz w:val="28"/>
          <w:szCs w:val="28"/>
          <w:rtl/>
          <w:lang w:val="en-GB" w:eastAsia="fr-CH"/>
        </w:rPr>
        <w:t xml:space="preserve">على موافقة </w:t>
      </w:r>
      <w:r w:rsidR="0003588E" w:rsidRPr="00875AA5">
        <w:rPr>
          <w:rFonts w:ascii="Simplified Arabic" w:eastAsia="Times New Roman" w:hAnsi="Simplified Arabic" w:cs="Simplified Arabic"/>
          <w:sz w:val="28"/>
          <w:szCs w:val="28"/>
          <w:rtl/>
          <w:lang w:val="en-GB" w:eastAsia="fr-CH"/>
        </w:rPr>
        <w:t>لتسجيل وإنشاء منظمات المجتمع المدني</w:t>
      </w:r>
      <w:r w:rsidRPr="00875AA5">
        <w:rPr>
          <w:rFonts w:ascii="Simplified Arabic" w:eastAsia="Times New Roman" w:hAnsi="Simplified Arabic" w:cs="Simplified Arabic"/>
          <w:sz w:val="28"/>
          <w:szCs w:val="28"/>
          <w:rtl/>
          <w:lang w:val="en-GB" w:eastAsia="fr-CH"/>
        </w:rPr>
        <w:t>، وذلك</w:t>
      </w:r>
      <w:r w:rsidR="0003588E" w:rsidRPr="00875AA5">
        <w:rPr>
          <w:rFonts w:ascii="Simplified Arabic" w:eastAsia="Times New Roman" w:hAnsi="Simplified Arabic" w:cs="Simplified Arabic"/>
          <w:sz w:val="28"/>
          <w:szCs w:val="28"/>
          <w:rtl/>
          <w:lang w:val="en-GB" w:eastAsia="fr-CH"/>
        </w:rPr>
        <w:t xml:space="preserve"> بموجب المادة 6 من القانون رقم 12 لعام 2004 بشأن الجمعيات و</w:t>
      </w:r>
      <w:r w:rsidRPr="00875AA5">
        <w:rPr>
          <w:rFonts w:ascii="Simplified Arabic" w:eastAsia="Times New Roman" w:hAnsi="Simplified Arabic" w:cs="Simplified Arabic"/>
          <w:sz w:val="28"/>
          <w:szCs w:val="28"/>
          <w:rtl/>
          <w:lang w:val="en-GB" w:eastAsia="fr-CH"/>
        </w:rPr>
        <w:t>المؤسسات الخاصة. وفقًا للمادة 7</w:t>
      </w:r>
      <w:r w:rsidR="0003588E" w:rsidRPr="00875AA5">
        <w:rPr>
          <w:rFonts w:ascii="Simplified Arabic" w:eastAsia="Times New Roman" w:hAnsi="Simplified Arabic" w:cs="Simplified Arabic"/>
          <w:sz w:val="28"/>
          <w:szCs w:val="28"/>
          <w:rtl/>
          <w:lang w:val="en-GB" w:eastAsia="fr-CH"/>
        </w:rPr>
        <w:t xml:space="preserve">، يجوز للوزارة رفض طلب إنشاء منظمات المجتمع المدني "إذا اقتضت المصلحة العامة ذلك". </w:t>
      </w:r>
      <w:r w:rsidRPr="00875AA5">
        <w:rPr>
          <w:rFonts w:ascii="Simplified Arabic" w:eastAsia="Times New Roman" w:hAnsi="Simplified Arabic" w:cs="Simplified Arabic"/>
          <w:sz w:val="28"/>
          <w:szCs w:val="28"/>
          <w:rtl/>
          <w:lang w:val="en-GB" w:eastAsia="fr-CH"/>
        </w:rPr>
        <w:t>و</w:t>
      </w:r>
      <w:r w:rsidR="0003588E" w:rsidRPr="00875AA5">
        <w:rPr>
          <w:rFonts w:ascii="Simplified Arabic" w:eastAsia="Times New Roman" w:hAnsi="Simplified Arabic" w:cs="Simplified Arabic"/>
          <w:sz w:val="28"/>
          <w:szCs w:val="28"/>
          <w:rtl/>
          <w:lang w:val="en-GB" w:eastAsia="fr-CH"/>
        </w:rPr>
        <w:t>وفقًا للمادة 35 (3)</w:t>
      </w:r>
      <w:r w:rsidR="004D153A">
        <w:rPr>
          <w:rFonts w:ascii="Simplified Arabic" w:eastAsia="Times New Roman" w:hAnsi="Simplified Arabic" w:cs="Simplified Arabic"/>
          <w:sz w:val="28"/>
          <w:szCs w:val="28"/>
          <w:rtl/>
          <w:lang w:val="en-GB" w:eastAsia="fr-CH"/>
        </w:rPr>
        <w:t>،</w:t>
      </w:r>
      <w:r w:rsidR="0003588E" w:rsidRPr="00875AA5">
        <w:rPr>
          <w:rFonts w:ascii="Simplified Arabic" w:eastAsia="Times New Roman" w:hAnsi="Simplified Arabic" w:cs="Simplified Arabic"/>
          <w:sz w:val="28"/>
          <w:szCs w:val="28"/>
          <w:rtl/>
          <w:lang w:val="en-GB" w:eastAsia="fr-CH"/>
        </w:rPr>
        <w:t xml:space="preserve"> يجوز للوزارة حل جمعية إذا كانت تعمل في "</w:t>
      </w:r>
      <w:r w:rsidRPr="00875AA5">
        <w:rPr>
          <w:rFonts w:ascii="Simplified Arabic" w:eastAsia="Times New Roman" w:hAnsi="Simplified Arabic" w:cs="Simplified Arabic"/>
          <w:sz w:val="28"/>
          <w:szCs w:val="28"/>
          <w:rtl/>
          <w:lang w:val="en-GB" w:eastAsia="fr-CH"/>
        </w:rPr>
        <w:t>الأمور</w:t>
      </w:r>
      <w:r w:rsidR="0003588E" w:rsidRPr="00875AA5">
        <w:rPr>
          <w:rFonts w:ascii="Simplified Arabic" w:eastAsia="Times New Roman" w:hAnsi="Simplified Arabic" w:cs="Simplified Arabic"/>
          <w:sz w:val="28"/>
          <w:szCs w:val="28"/>
          <w:rtl/>
          <w:lang w:val="en-GB" w:eastAsia="fr-CH"/>
        </w:rPr>
        <w:t xml:space="preserve"> </w:t>
      </w:r>
      <w:r w:rsidRPr="00875AA5">
        <w:rPr>
          <w:rFonts w:ascii="Simplified Arabic" w:eastAsia="Times New Roman" w:hAnsi="Simplified Arabic" w:cs="Simplified Arabic"/>
          <w:sz w:val="28"/>
          <w:szCs w:val="28"/>
          <w:rtl/>
          <w:lang w:val="en-GB" w:eastAsia="fr-CH"/>
        </w:rPr>
        <w:t>ال</w:t>
      </w:r>
      <w:r w:rsidR="003970BF" w:rsidRPr="00875AA5">
        <w:rPr>
          <w:rFonts w:ascii="Simplified Arabic" w:eastAsia="Times New Roman" w:hAnsi="Simplified Arabic" w:cs="Simplified Arabic"/>
          <w:sz w:val="28"/>
          <w:szCs w:val="28"/>
          <w:rtl/>
          <w:lang w:val="en-GB" w:eastAsia="fr-CH"/>
        </w:rPr>
        <w:t>سياسية". وبموجب المادة 43 (2)</w:t>
      </w:r>
      <w:r w:rsidR="0003588E" w:rsidRPr="00875AA5">
        <w:rPr>
          <w:rFonts w:ascii="Simplified Arabic" w:eastAsia="Times New Roman" w:hAnsi="Simplified Arabic" w:cs="Simplified Arabic"/>
          <w:sz w:val="28"/>
          <w:szCs w:val="28"/>
          <w:rtl/>
          <w:lang w:val="en-GB" w:eastAsia="fr-CH"/>
        </w:rPr>
        <w:t xml:space="preserve">، </w:t>
      </w:r>
      <w:r w:rsidR="003970BF" w:rsidRPr="00875AA5">
        <w:rPr>
          <w:rFonts w:ascii="Simplified Arabic" w:eastAsia="Times New Roman" w:hAnsi="Simplified Arabic" w:cs="Simplified Arabic"/>
          <w:sz w:val="28"/>
          <w:szCs w:val="28"/>
          <w:rtl/>
          <w:lang w:val="en-GB" w:eastAsia="fr-CH"/>
        </w:rPr>
        <w:t xml:space="preserve">يعاقب </w:t>
      </w:r>
      <w:r w:rsidR="00B433EF">
        <w:rPr>
          <w:rFonts w:ascii="Simplified Arabic" w:eastAsia="Times New Roman" w:hAnsi="Simplified Arabic" w:cs="Simplified Arabic" w:hint="cs"/>
          <w:sz w:val="28"/>
          <w:szCs w:val="28"/>
          <w:rtl/>
          <w:lang w:val="en-GB" w:eastAsia="fr-CH"/>
        </w:rPr>
        <w:t xml:space="preserve">كل من </w:t>
      </w:r>
      <w:r w:rsidRPr="00875AA5">
        <w:rPr>
          <w:rFonts w:ascii="Simplified Arabic" w:eastAsia="Times New Roman" w:hAnsi="Simplified Arabic" w:cs="Simplified Arabic"/>
          <w:sz w:val="28"/>
          <w:szCs w:val="28"/>
          <w:rtl/>
          <w:lang w:val="en-GB" w:eastAsia="fr-CH"/>
        </w:rPr>
        <w:t>"باشر من نشاطاً للجمعية أو المؤسسة الخاصة قبل تسجيلها وشهرها</w:t>
      </w:r>
      <w:r w:rsidR="003970BF" w:rsidRPr="00875AA5">
        <w:rPr>
          <w:rFonts w:ascii="Simplified Arabic" w:eastAsia="Times New Roman" w:hAnsi="Simplified Arabic" w:cs="Simplified Arabic"/>
          <w:sz w:val="28"/>
          <w:szCs w:val="28"/>
          <w:rtl/>
          <w:lang w:val="en-GB" w:eastAsia="fr-CH"/>
        </w:rPr>
        <w:t xml:space="preserve">" </w:t>
      </w:r>
      <w:r w:rsidR="0003588E" w:rsidRPr="00875AA5">
        <w:rPr>
          <w:rFonts w:ascii="Simplified Arabic" w:eastAsia="Times New Roman" w:hAnsi="Simplified Arabic" w:cs="Simplified Arabic"/>
          <w:sz w:val="28"/>
          <w:szCs w:val="28"/>
          <w:rtl/>
          <w:lang w:val="en-GB" w:eastAsia="fr-CH"/>
        </w:rPr>
        <w:t>بالسجن لمدة تتراوح بين شهر وسنة واحدة وغرامة تتراوح بين 15000</w:t>
      </w:r>
      <w:r w:rsidR="004D153A">
        <w:rPr>
          <w:rFonts w:ascii="Simplified Arabic" w:eastAsia="Times New Roman" w:hAnsi="Simplified Arabic" w:cs="Simplified Arabic"/>
          <w:sz w:val="28"/>
          <w:szCs w:val="28"/>
          <w:rtl/>
          <w:lang w:val="en-GB" w:eastAsia="fr-CH"/>
        </w:rPr>
        <w:t xml:space="preserve"> و</w:t>
      </w:r>
      <w:r w:rsidR="0003588E" w:rsidRPr="00875AA5">
        <w:rPr>
          <w:rFonts w:ascii="Simplified Arabic" w:eastAsia="Times New Roman" w:hAnsi="Simplified Arabic" w:cs="Simplified Arabic"/>
          <w:sz w:val="28"/>
          <w:szCs w:val="28"/>
          <w:rtl/>
          <w:lang w:val="en-GB" w:eastAsia="fr-CH"/>
        </w:rPr>
        <w:t>50000 ريال. يرى الفريق العامل أن هذه الأحكام تقيد بشدة إنشاء و</w:t>
      </w:r>
      <w:r w:rsidR="00B433EF">
        <w:rPr>
          <w:rFonts w:ascii="Simplified Arabic" w:eastAsia="Times New Roman" w:hAnsi="Simplified Arabic" w:cs="Simplified Arabic" w:hint="cs"/>
          <w:sz w:val="28"/>
          <w:szCs w:val="28"/>
          <w:rtl/>
          <w:lang w:val="en-GB" w:eastAsia="fr-CH"/>
        </w:rPr>
        <w:t>ممارسة</w:t>
      </w:r>
      <w:r w:rsidR="0003588E" w:rsidRPr="00875AA5">
        <w:rPr>
          <w:rFonts w:ascii="Simplified Arabic" w:eastAsia="Times New Roman" w:hAnsi="Simplified Arabic" w:cs="Simplified Arabic"/>
          <w:sz w:val="28"/>
          <w:szCs w:val="28"/>
          <w:rtl/>
          <w:lang w:val="en-GB" w:eastAsia="fr-CH"/>
        </w:rPr>
        <w:t xml:space="preserve"> منظمات حقوق الإنسان المستقلة في قطر.</w:t>
      </w:r>
    </w:p>
    <w:p w14:paraId="044A3559" w14:textId="4F377309" w:rsidR="003970BF" w:rsidRPr="00875AA5" w:rsidRDefault="003970BF" w:rsidP="00B433EF">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أعربت العديد من آليات حقوق الإنسان التابعة للأمم المتحدة عن قلقها إزاء عدم وجود منظمات مستقلة للمجتمع المدني وغياب التشاور الحكومي مع منظمات المجتمع المدني بشأن تنفيذ معاهدات حقوق الإنسان، وأوصت بتعديل القانون رقم 12 لعام 2004 لتهيئة بيئة أكثر ملاءمة. كما طالبت اللجنة الوطنية لحقوق الإنسان في قطر في أحدث تقرير سنوي</w:t>
      </w:r>
      <w:r w:rsidR="00B433EF">
        <w:rPr>
          <w:rFonts w:ascii="Simplified Arabic" w:eastAsia="Times New Roman" w:hAnsi="Simplified Arabic" w:cs="Simplified Arabic" w:hint="cs"/>
          <w:sz w:val="28"/>
          <w:szCs w:val="28"/>
          <w:rtl/>
          <w:lang w:val="en-GB" w:eastAsia="fr-CH"/>
        </w:rPr>
        <w:t xml:space="preserve"> لها</w:t>
      </w:r>
      <w:r w:rsidRPr="00875AA5">
        <w:rPr>
          <w:rFonts w:ascii="Simplified Arabic" w:eastAsia="Times New Roman" w:hAnsi="Simplified Arabic" w:cs="Simplified Arabic"/>
          <w:sz w:val="28"/>
          <w:szCs w:val="28"/>
          <w:rtl/>
          <w:lang w:val="en-GB" w:eastAsia="fr-CH"/>
        </w:rPr>
        <w:t xml:space="preserve"> لعام 2018 بـ"إتاحة مساحة أكبر"</w:t>
      </w:r>
      <w:r w:rsidR="00B433EF">
        <w:rPr>
          <w:rFonts w:ascii="Simplified Arabic" w:eastAsia="Times New Roman" w:hAnsi="Simplified Arabic" w:cs="Simplified Arabic" w:hint="cs"/>
          <w:sz w:val="28"/>
          <w:szCs w:val="28"/>
          <w:rtl/>
          <w:lang w:val="en-GB" w:eastAsia="fr-CH"/>
        </w:rPr>
        <w:t xml:space="preserve"> للمجتمع المدني</w:t>
      </w:r>
      <w:r w:rsidRPr="00875AA5">
        <w:rPr>
          <w:rFonts w:ascii="Simplified Arabic" w:eastAsia="Times New Roman" w:hAnsi="Simplified Arabic" w:cs="Simplified Arabic"/>
          <w:sz w:val="28"/>
          <w:szCs w:val="28"/>
          <w:rtl/>
          <w:lang w:val="en-GB" w:eastAsia="fr-CH"/>
        </w:rPr>
        <w:t xml:space="preserve">. </w:t>
      </w:r>
      <w:r w:rsidR="00B433EF">
        <w:rPr>
          <w:rFonts w:ascii="Simplified Arabic" w:eastAsia="Times New Roman" w:hAnsi="Simplified Arabic" w:cs="Simplified Arabic" w:hint="cs"/>
          <w:sz w:val="28"/>
          <w:szCs w:val="28"/>
          <w:rtl/>
          <w:lang w:val="en-GB" w:eastAsia="fr-CH"/>
        </w:rPr>
        <w:t xml:space="preserve"> إن ل</w:t>
      </w:r>
      <w:r w:rsidRPr="00875AA5">
        <w:rPr>
          <w:rFonts w:ascii="Simplified Arabic" w:eastAsia="Times New Roman" w:hAnsi="Simplified Arabic" w:cs="Simplified Arabic"/>
          <w:sz w:val="28"/>
          <w:szCs w:val="28"/>
          <w:rtl/>
          <w:lang w:val="en-GB" w:eastAsia="fr-CH"/>
        </w:rPr>
        <w:t>منظمات المجتمع المدني دوراً حيوياً في الحد من حالات الحرمان التعسفي من الحرية من خلال رصدها لأماكن الاحتجاز، والدعوة إلى التغيير في القوانين والممارسات ذات الصلة، وتقديم المشورة بشأن تنفيذ معايير حقوق الإنسان، والتوعية بالحق في حرية. يحث الفريق العامل الحكومة على تعديل جميع القوانين التي تقيد قدرة منظمات المجتمع المدني على القيام بهذه المهام، بما في ذلك القانون رقم 12 لعام 2004.</w:t>
      </w:r>
    </w:p>
    <w:p w14:paraId="74A1C776" w14:textId="65915195" w:rsidR="003970BF" w:rsidRPr="00875AA5" w:rsidRDefault="00772F4E" w:rsidP="0030408B">
      <w:pPr>
        <w:bidi/>
        <w:spacing w:before="100" w:beforeAutospacing="1" w:after="100" w:afterAutospacing="1" w:line="240" w:lineRule="auto"/>
        <w:jc w:val="both"/>
        <w:rPr>
          <w:rFonts w:ascii="Simplified Arabic" w:eastAsia="Times New Roman" w:hAnsi="Simplified Arabic" w:cs="Simplified Arabic"/>
          <w:b/>
          <w:bCs/>
          <w:sz w:val="28"/>
          <w:szCs w:val="28"/>
          <w:lang w:val="en-GB" w:eastAsia="fr-CH"/>
        </w:rPr>
      </w:pPr>
      <w:r w:rsidRPr="00875AA5">
        <w:rPr>
          <w:rFonts w:ascii="Simplified Arabic" w:eastAsia="Times New Roman" w:hAnsi="Simplified Arabic" w:cs="Simplified Arabic" w:hint="cs"/>
          <w:b/>
          <w:bCs/>
          <w:sz w:val="28"/>
          <w:szCs w:val="28"/>
          <w:rtl/>
          <w:lang w:val="en-GB" w:eastAsia="fr-CH"/>
        </w:rPr>
        <w:t>سادسا: آراء ا</w:t>
      </w:r>
      <w:r w:rsidR="003970BF" w:rsidRPr="00875AA5">
        <w:rPr>
          <w:rFonts w:ascii="Simplified Arabic" w:eastAsia="Times New Roman" w:hAnsi="Simplified Arabic" w:cs="Simplified Arabic"/>
          <w:b/>
          <w:bCs/>
          <w:sz w:val="28"/>
          <w:szCs w:val="28"/>
          <w:rtl/>
          <w:lang w:val="en-GB" w:eastAsia="fr-CH"/>
        </w:rPr>
        <w:t>لفريق العامل المعني بالاحتجاز التعسفي</w:t>
      </w:r>
    </w:p>
    <w:p w14:paraId="7D6DF32C" w14:textId="78A68813" w:rsidR="003970BF" w:rsidRPr="00875AA5" w:rsidRDefault="003970BF" w:rsidP="006D2D6C">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يدعو الفريق العامل الحكومة إلى </w:t>
      </w:r>
      <w:r w:rsidR="00B433EF" w:rsidRPr="00875AA5">
        <w:rPr>
          <w:rFonts w:ascii="Simplified Arabic" w:eastAsia="Times New Roman" w:hAnsi="Simplified Arabic" w:cs="Simplified Arabic" w:hint="cs"/>
          <w:sz w:val="28"/>
          <w:szCs w:val="28"/>
          <w:rtl/>
          <w:lang w:val="en-GB" w:eastAsia="fr-CH"/>
        </w:rPr>
        <w:t>التنفيذ</w:t>
      </w:r>
      <w:r w:rsidRPr="00875AA5">
        <w:rPr>
          <w:rFonts w:ascii="Simplified Arabic" w:eastAsia="Times New Roman" w:hAnsi="Simplified Arabic" w:cs="Simplified Arabic"/>
          <w:sz w:val="28"/>
          <w:szCs w:val="28"/>
          <w:rtl/>
          <w:lang w:val="en-GB" w:eastAsia="fr-CH"/>
        </w:rPr>
        <w:t xml:space="preserve"> الكامل </w:t>
      </w:r>
      <w:r w:rsidR="00E35111">
        <w:rPr>
          <w:rFonts w:ascii="Simplified Arabic" w:eastAsia="Times New Roman" w:hAnsi="Simplified Arabic" w:cs="Simplified Arabic" w:hint="cs"/>
          <w:sz w:val="28"/>
          <w:szCs w:val="28"/>
          <w:rtl/>
          <w:lang w:val="en-GB" w:eastAsia="fr-CH" w:bidi="ar-EG"/>
        </w:rPr>
        <w:t>ل</w:t>
      </w:r>
      <w:r w:rsidR="006D2D6C">
        <w:rPr>
          <w:rFonts w:ascii="Simplified Arabic" w:eastAsia="Times New Roman" w:hAnsi="Simplified Arabic" w:cs="Simplified Arabic" w:hint="cs"/>
          <w:sz w:val="28"/>
          <w:szCs w:val="28"/>
          <w:rtl/>
          <w:lang w:val="en-GB" w:eastAsia="fr-CH"/>
        </w:rPr>
        <w:t xml:space="preserve">لآراء التي اعتمدها الفريق العامل </w:t>
      </w:r>
      <w:r w:rsidRPr="00875AA5">
        <w:rPr>
          <w:rFonts w:ascii="Simplified Arabic" w:eastAsia="Times New Roman" w:hAnsi="Simplified Arabic" w:cs="Simplified Arabic"/>
          <w:sz w:val="28"/>
          <w:szCs w:val="28"/>
          <w:rtl/>
          <w:lang w:val="en-GB" w:eastAsia="fr-CH"/>
        </w:rPr>
        <w:t>بشأن قطر.</w:t>
      </w:r>
    </w:p>
    <w:p w14:paraId="5BA625D2" w14:textId="1005DEEE" w:rsidR="0030408B" w:rsidRPr="00875AA5" w:rsidRDefault="0030408B" w:rsidP="0030408B">
      <w:pPr>
        <w:bidi/>
        <w:spacing w:before="100" w:beforeAutospacing="1" w:after="100" w:afterAutospacing="1" w:line="240" w:lineRule="auto"/>
        <w:jc w:val="both"/>
        <w:rPr>
          <w:rFonts w:ascii="Simplified Arabic" w:eastAsia="Times New Roman" w:hAnsi="Simplified Arabic" w:cs="Simplified Arabic"/>
          <w:b/>
          <w:bCs/>
          <w:sz w:val="28"/>
          <w:szCs w:val="28"/>
          <w:rtl/>
          <w:lang w:val="en-GB" w:eastAsia="fr-CH"/>
        </w:rPr>
      </w:pPr>
      <w:r w:rsidRPr="00875AA5">
        <w:rPr>
          <w:rFonts w:ascii="Simplified Arabic" w:eastAsia="Times New Roman" w:hAnsi="Simplified Arabic" w:cs="Simplified Arabic"/>
          <w:b/>
          <w:bCs/>
          <w:sz w:val="28"/>
          <w:szCs w:val="28"/>
          <w:rtl/>
          <w:lang w:val="en-GB" w:eastAsia="fr-CH"/>
        </w:rPr>
        <w:t>خاتمة</w:t>
      </w:r>
    </w:p>
    <w:p w14:paraId="7F5821D2" w14:textId="112F2488" w:rsidR="003970BF" w:rsidRPr="00875AA5" w:rsidRDefault="003970BF" w:rsidP="00E35111">
      <w:pPr>
        <w:bidi/>
        <w:spacing w:before="100" w:beforeAutospacing="1" w:after="100" w:afterAutospacing="1" w:line="240" w:lineRule="auto"/>
        <w:jc w:val="both"/>
        <w:rPr>
          <w:rFonts w:ascii="Simplified Arabic" w:eastAsia="Times New Roman" w:hAnsi="Simplified Arabic" w:cs="Simplified Arabic"/>
          <w:sz w:val="28"/>
          <w:szCs w:val="28"/>
          <w:lang w:val="en-GB" w:eastAsia="fr-CH"/>
        </w:rPr>
      </w:pPr>
      <w:r w:rsidRPr="00875AA5">
        <w:rPr>
          <w:rFonts w:ascii="Simplified Arabic" w:eastAsia="Times New Roman" w:hAnsi="Simplified Arabic" w:cs="Simplified Arabic"/>
          <w:sz w:val="28"/>
          <w:szCs w:val="28"/>
          <w:rtl/>
          <w:lang w:val="en-GB" w:eastAsia="fr-CH"/>
        </w:rPr>
        <w:t xml:space="preserve">هذه هي النتائج الأولية </w:t>
      </w:r>
      <w:r w:rsidR="006D2D6C">
        <w:rPr>
          <w:rFonts w:ascii="Simplified Arabic" w:eastAsia="Times New Roman" w:hAnsi="Simplified Arabic" w:cs="Simplified Arabic" w:hint="cs"/>
          <w:sz w:val="28"/>
          <w:szCs w:val="28"/>
          <w:rtl/>
          <w:lang w:val="en-GB" w:eastAsia="fr-CH"/>
        </w:rPr>
        <w:t xml:space="preserve">لزيارة الفريق </w:t>
      </w:r>
      <w:r w:rsidRPr="00875AA5">
        <w:rPr>
          <w:rFonts w:ascii="Simplified Arabic" w:eastAsia="Times New Roman" w:hAnsi="Simplified Arabic" w:cs="Simplified Arabic"/>
          <w:sz w:val="28"/>
          <w:szCs w:val="28"/>
          <w:rtl/>
          <w:lang w:val="en-GB" w:eastAsia="fr-CH"/>
        </w:rPr>
        <w:t xml:space="preserve">العامل. </w:t>
      </w:r>
      <w:r w:rsidR="006D2D6C">
        <w:rPr>
          <w:rFonts w:ascii="Simplified Arabic" w:eastAsia="Times New Roman" w:hAnsi="Simplified Arabic" w:cs="Simplified Arabic" w:hint="cs"/>
          <w:sz w:val="28"/>
          <w:szCs w:val="28"/>
          <w:rtl/>
          <w:lang w:val="en-GB" w:eastAsia="fr-CH"/>
        </w:rPr>
        <w:t>و</w:t>
      </w:r>
      <w:r w:rsidRPr="00875AA5">
        <w:rPr>
          <w:rFonts w:ascii="Simplified Arabic" w:eastAsia="Times New Roman" w:hAnsi="Simplified Arabic" w:cs="Simplified Arabic"/>
          <w:sz w:val="28"/>
          <w:szCs w:val="28"/>
          <w:rtl/>
          <w:lang w:val="en-GB" w:eastAsia="fr-CH"/>
        </w:rPr>
        <w:t xml:space="preserve">يتطلع </w:t>
      </w:r>
      <w:r w:rsidR="00E35111">
        <w:rPr>
          <w:rFonts w:ascii="Simplified Arabic" w:eastAsia="Times New Roman" w:hAnsi="Simplified Arabic" w:cs="Simplified Arabic" w:hint="cs"/>
          <w:sz w:val="28"/>
          <w:szCs w:val="28"/>
          <w:rtl/>
          <w:lang w:val="en-GB" w:eastAsia="fr-CH"/>
        </w:rPr>
        <w:t>ال</w:t>
      </w:r>
      <w:r w:rsidRPr="00875AA5">
        <w:rPr>
          <w:rFonts w:ascii="Simplified Arabic" w:eastAsia="Times New Roman" w:hAnsi="Simplified Arabic" w:cs="Simplified Arabic"/>
          <w:sz w:val="28"/>
          <w:szCs w:val="28"/>
          <w:rtl/>
          <w:lang w:val="en-GB" w:eastAsia="fr-CH"/>
        </w:rPr>
        <w:t>فريق الع</w:t>
      </w:r>
      <w:r w:rsidR="0030408B" w:rsidRPr="00875AA5">
        <w:rPr>
          <w:rFonts w:ascii="Simplified Arabic" w:eastAsia="Times New Roman" w:hAnsi="Simplified Arabic" w:cs="Simplified Arabic"/>
          <w:sz w:val="28"/>
          <w:szCs w:val="28"/>
          <w:rtl/>
          <w:lang w:val="en-GB" w:eastAsia="fr-CH"/>
        </w:rPr>
        <w:t>ا</w:t>
      </w:r>
      <w:r w:rsidRPr="00875AA5">
        <w:rPr>
          <w:rFonts w:ascii="Simplified Arabic" w:eastAsia="Times New Roman" w:hAnsi="Simplified Arabic" w:cs="Simplified Arabic"/>
          <w:sz w:val="28"/>
          <w:szCs w:val="28"/>
          <w:rtl/>
          <w:lang w:val="en-GB" w:eastAsia="fr-CH"/>
        </w:rPr>
        <w:t>مل إلى حوار بناء</w:t>
      </w:r>
      <w:r w:rsidR="0030408B" w:rsidRPr="00875AA5">
        <w:rPr>
          <w:rFonts w:ascii="Simplified Arabic" w:eastAsia="Times New Roman" w:hAnsi="Simplified Arabic" w:cs="Simplified Arabic"/>
          <w:sz w:val="28"/>
          <w:szCs w:val="28"/>
          <w:rtl/>
          <w:lang w:val="en-GB" w:eastAsia="fr-CH"/>
        </w:rPr>
        <w:t xml:space="preserve"> مع حكومة قطر في الأشهر المقبلة</w:t>
      </w:r>
      <w:r w:rsidRPr="00875AA5">
        <w:rPr>
          <w:rFonts w:ascii="Simplified Arabic" w:eastAsia="Times New Roman" w:hAnsi="Simplified Arabic" w:cs="Simplified Arabic"/>
          <w:sz w:val="28"/>
          <w:szCs w:val="28"/>
          <w:rtl/>
          <w:lang w:val="en-GB" w:eastAsia="fr-CH"/>
        </w:rPr>
        <w:t xml:space="preserve">، </w:t>
      </w:r>
      <w:r w:rsidR="0030408B" w:rsidRPr="00875AA5">
        <w:rPr>
          <w:rFonts w:ascii="Simplified Arabic" w:eastAsia="Times New Roman" w:hAnsi="Simplified Arabic" w:cs="Simplified Arabic"/>
          <w:sz w:val="28"/>
          <w:szCs w:val="28"/>
          <w:rtl/>
          <w:lang w:val="en-GB" w:eastAsia="fr-CH"/>
        </w:rPr>
        <w:t xml:space="preserve">بينما يحضر </w:t>
      </w:r>
      <w:r w:rsidRPr="00875AA5">
        <w:rPr>
          <w:rFonts w:ascii="Simplified Arabic" w:eastAsia="Times New Roman" w:hAnsi="Simplified Arabic" w:cs="Simplified Arabic"/>
          <w:sz w:val="28"/>
          <w:szCs w:val="28"/>
          <w:rtl/>
          <w:lang w:val="en-GB" w:eastAsia="fr-CH"/>
        </w:rPr>
        <w:t xml:space="preserve">استنتاجاته النهائية </w:t>
      </w:r>
      <w:r w:rsidR="0030408B" w:rsidRPr="00875AA5">
        <w:rPr>
          <w:rFonts w:ascii="Simplified Arabic" w:eastAsia="Times New Roman" w:hAnsi="Simplified Arabic" w:cs="Simplified Arabic"/>
          <w:sz w:val="28"/>
          <w:szCs w:val="28"/>
          <w:rtl/>
          <w:lang w:val="en-GB" w:eastAsia="fr-CH"/>
        </w:rPr>
        <w:t>المتعلقة</w:t>
      </w:r>
      <w:r w:rsidRPr="00875AA5">
        <w:rPr>
          <w:rFonts w:ascii="Simplified Arabic" w:eastAsia="Times New Roman" w:hAnsi="Simplified Arabic" w:cs="Simplified Arabic"/>
          <w:sz w:val="28"/>
          <w:szCs w:val="28"/>
          <w:rtl/>
          <w:lang w:val="en-GB" w:eastAsia="fr-CH"/>
        </w:rPr>
        <w:t xml:space="preserve"> بهذه الزيارة القطرية. </w:t>
      </w:r>
      <w:r w:rsidR="0030408B" w:rsidRPr="00875AA5">
        <w:rPr>
          <w:rFonts w:ascii="Simplified Arabic" w:eastAsia="Times New Roman" w:hAnsi="Simplified Arabic" w:cs="Simplified Arabic"/>
          <w:sz w:val="28"/>
          <w:szCs w:val="28"/>
          <w:rtl/>
          <w:lang w:val="en-GB" w:eastAsia="fr-CH"/>
        </w:rPr>
        <w:t xml:space="preserve">يعرب </w:t>
      </w:r>
      <w:r w:rsidRPr="00875AA5">
        <w:rPr>
          <w:rFonts w:ascii="Simplified Arabic" w:eastAsia="Times New Roman" w:hAnsi="Simplified Arabic" w:cs="Simplified Arabic"/>
          <w:sz w:val="28"/>
          <w:szCs w:val="28"/>
          <w:rtl/>
          <w:lang w:val="en-GB" w:eastAsia="fr-CH"/>
        </w:rPr>
        <w:t xml:space="preserve">الفريق العامل </w:t>
      </w:r>
      <w:r w:rsidR="0030408B" w:rsidRPr="00875AA5">
        <w:rPr>
          <w:rFonts w:ascii="Simplified Arabic" w:eastAsia="Times New Roman" w:hAnsi="Simplified Arabic" w:cs="Simplified Arabic"/>
          <w:sz w:val="28"/>
          <w:szCs w:val="28"/>
          <w:rtl/>
          <w:lang w:val="en-GB" w:eastAsia="fr-CH"/>
        </w:rPr>
        <w:t xml:space="preserve">عن امتنانه </w:t>
      </w:r>
      <w:r w:rsidR="00E35111">
        <w:rPr>
          <w:rFonts w:ascii="Simplified Arabic" w:eastAsia="Times New Roman" w:hAnsi="Simplified Arabic" w:cs="Simplified Arabic" w:hint="cs"/>
          <w:sz w:val="28"/>
          <w:szCs w:val="28"/>
          <w:rtl/>
          <w:lang w:val="en-GB" w:eastAsia="fr-CH"/>
        </w:rPr>
        <w:t xml:space="preserve">لقطر </w:t>
      </w:r>
      <w:r w:rsidR="0030408B" w:rsidRPr="00875AA5">
        <w:rPr>
          <w:rFonts w:ascii="Simplified Arabic" w:eastAsia="Times New Roman" w:hAnsi="Simplified Arabic" w:cs="Simplified Arabic"/>
          <w:sz w:val="28"/>
          <w:szCs w:val="28"/>
          <w:rtl/>
          <w:lang w:val="en-GB" w:eastAsia="fr-CH"/>
        </w:rPr>
        <w:t>على دعوتها له</w:t>
      </w:r>
      <w:r w:rsidRPr="00875AA5">
        <w:rPr>
          <w:rFonts w:ascii="Simplified Arabic" w:eastAsia="Times New Roman" w:hAnsi="Simplified Arabic" w:cs="Simplified Arabic"/>
          <w:sz w:val="28"/>
          <w:szCs w:val="28"/>
          <w:rtl/>
          <w:lang w:val="en-GB" w:eastAsia="fr-CH"/>
        </w:rPr>
        <w:t xml:space="preserve"> </w:t>
      </w:r>
      <w:r w:rsidR="00E35111">
        <w:rPr>
          <w:rFonts w:ascii="Simplified Arabic" w:eastAsia="Times New Roman" w:hAnsi="Simplified Arabic" w:cs="Simplified Arabic" w:hint="cs"/>
          <w:sz w:val="28"/>
          <w:szCs w:val="28"/>
          <w:rtl/>
          <w:lang w:val="en-GB" w:eastAsia="fr-CH"/>
        </w:rPr>
        <w:t>لزيارتها</w:t>
      </w:r>
      <w:r w:rsidRPr="00875AA5">
        <w:rPr>
          <w:rFonts w:ascii="Simplified Arabic" w:eastAsia="Times New Roman" w:hAnsi="Simplified Arabic" w:cs="Simplified Arabic"/>
          <w:sz w:val="28"/>
          <w:szCs w:val="28"/>
          <w:rtl/>
          <w:lang w:val="en-GB" w:eastAsia="fr-CH"/>
        </w:rPr>
        <w:t xml:space="preserve"> </w:t>
      </w:r>
      <w:r w:rsidR="0030408B" w:rsidRPr="00875AA5">
        <w:rPr>
          <w:rFonts w:ascii="Simplified Arabic" w:eastAsia="Times New Roman" w:hAnsi="Simplified Arabic" w:cs="Simplified Arabic"/>
          <w:sz w:val="28"/>
          <w:szCs w:val="28"/>
          <w:rtl/>
          <w:lang w:val="en-GB" w:eastAsia="fr-CH"/>
        </w:rPr>
        <w:t>ويرى أنها كانت</w:t>
      </w:r>
      <w:r w:rsidRPr="00875AA5">
        <w:rPr>
          <w:rFonts w:ascii="Simplified Arabic" w:eastAsia="Times New Roman" w:hAnsi="Simplified Arabic" w:cs="Simplified Arabic"/>
          <w:sz w:val="28"/>
          <w:szCs w:val="28"/>
          <w:rtl/>
          <w:lang w:val="en-GB" w:eastAsia="fr-CH"/>
        </w:rPr>
        <w:t xml:space="preserve"> فرصة ل</w:t>
      </w:r>
      <w:r w:rsidR="0030408B" w:rsidRPr="00875AA5">
        <w:rPr>
          <w:rFonts w:ascii="Simplified Arabic" w:eastAsia="Times New Roman" w:hAnsi="Simplified Arabic" w:cs="Simplified Arabic"/>
          <w:sz w:val="28"/>
          <w:szCs w:val="28"/>
          <w:rtl/>
          <w:lang w:val="en-GB" w:eastAsia="fr-CH"/>
        </w:rPr>
        <w:t>طرح</w:t>
      </w:r>
      <w:r w:rsidRPr="00875AA5">
        <w:rPr>
          <w:rFonts w:ascii="Simplified Arabic" w:eastAsia="Times New Roman" w:hAnsi="Simplified Arabic" w:cs="Simplified Arabic"/>
          <w:sz w:val="28"/>
          <w:szCs w:val="28"/>
          <w:rtl/>
          <w:lang w:val="en-GB" w:eastAsia="fr-CH"/>
        </w:rPr>
        <w:t xml:space="preserve"> إصلاحات لمعالجة الحالات التي قد تصل إلى حد الحرمان التعسفي من الحرية.</w:t>
      </w:r>
    </w:p>
    <w:sectPr w:rsidR="003970BF" w:rsidRPr="00875A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190FE" w14:textId="77777777" w:rsidR="00C938DD" w:rsidRDefault="00C938DD" w:rsidP="00C938DD">
      <w:pPr>
        <w:spacing w:after="0" w:line="240" w:lineRule="auto"/>
      </w:pPr>
      <w:r>
        <w:separator/>
      </w:r>
    </w:p>
  </w:endnote>
  <w:endnote w:type="continuationSeparator" w:id="0">
    <w:p w14:paraId="14335B00" w14:textId="77777777" w:rsidR="00C938DD" w:rsidRDefault="00C938DD" w:rsidP="00C9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B20C" w14:textId="77777777" w:rsidR="00C938DD" w:rsidRDefault="00C93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C5F8" w14:textId="77777777" w:rsidR="00C938DD" w:rsidRDefault="00C93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B5EC2" w14:textId="77777777" w:rsidR="00C938DD" w:rsidRDefault="00C9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7325" w14:textId="77777777" w:rsidR="00C938DD" w:rsidRDefault="00C938DD" w:rsidP="00C938DD">
      <w:pPr>
        <w:spacing w:after="0" w:line="240" w:lineRule="auto"/>
      </w:pPr>
      <w:r>
        <w:separator/>
      </w:r>
    </w:p>
  </w:footnote>
  <w:footnote w:type="continuationSeparator" w:id="0">
    <w:p w14:paraId="5AA6BE92" w14:textId="77777777" w:rsidR="00C938DD" w:rsidRDefault="00C938DD" w:rsidP="00C93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AFFB" w14:textId="77777777" w:rsidR="00C938DD" w:rsidRDefault="00C93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A0E44" w14:textId="461EECC7" w:rsidR="00C938DD" w:rsidRPr="00C938DD" w:rsidRDefault="00C938DD">
    <w:pPr>
      <w:pStyle w:val="Header"/>
      <w:rPr>
        <w:rFonts w:ascii="Times New Roman" w:hAnsi="Times New Roman" w:cs="Times New Roman"/>
        <w:i/>
        <w:lang w:val="en-GB"/>
      </w:rPr>
    </w:pPr>
    <w:r w:rsidRPr="00C938DD">
      <w:rPr>
        <w:rFonts w:ascii="Times New Roman" w:hAnsi="Times New Roman" w:cs="Times New Roman"/>
        <w:i/>
        <w:lang w:val="en-GB"/>
      </w:rPr>
      <w:t>UNOFFICI</w:t>
    </w:r>
    <w:bookmarkStart w:id="0" w:name="_GoBack"/>
    <w:bookmarkEnd w:id="0"/>
    <w:r w:rsidRPr="00C938DD">
      <w:rPr>
        <w:rFonts w:ascii="Times New Roman" w:hAnsi="Times New Roman" w:cs="Times New Roman"/>
        <w:i/>
        <w:lang w:val="en-GB"/>
      </w:rPr>
      <w:t>AL TRANSLATION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87825" w14:textId="77777777" w:rsidR="00C938DD" w:rsidRDefault="00C93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C0"/>
    <w:rsid w:val="000005E8"/>
    <w:rsid w:val="00014066"/>
    <w:rsid w:val="0003588E"/>
    <w:rsid w:val="00084040"/>
    <w:rsid w:val="00094EA7"/>
    <w:rsid w:val="000A208A"/>
    <w:rsid w:val="000D07BF"/>
    <w:rsid w:val="000F35C3"/>
    <w:rsid w:val="001066DC"/>
    <w:rsid w:val="001C04BD"/>
    <w:rsid w:val="001D20D2"/>
    <w:rsid w:val="001D37ED"/>
    <w:rsid w:val="001D5910"/>
    <w:rsid w:val="001F79B4"/>
    <w:rsid w:val="00204357"/>
    <w:rsid w:val="00217829"/>
    <w:rsid w:val="0025138F"/>
    <w:rsid w:val="002834E4"/>
    <w:rsid w:val="002E38D6"/>
    <w:rsid w:val="00303079"/>
    <w:rsid w:val="0030408B"/>
    <w:rsid w:val="0031428C"/>
    <w:rsid w:val="003202CE"/>
    <w:rsid w:val="003409DB"/>
    <w:rsid w:val="00343765"/>
    <w:rsid w:val="00373147"/>
    <w:rsid w:val="003970BF"/>
    <w:rsid w:val="003C4F69"/>
    <w:rsid w:val="00420C3C"/>
    <w:rsid w:val="00433F03"/>
    <w:rsid w:val="004411B1"/>
    <w:rsid w:val="00454CF2"/>
    <w:rsid w:val="00492F75"/>
    <w:rsid w:val="004C44EF"/>
    <w:rsid w:val="004D153A"/>
    <w:rsid w:val="00527A1A"/>
    <w:rsid w:val="00583E24"/>
    <w:rsid w:val="00593001"/>
    <w:rsid w:val="00597EC9"/>
    <w:rsid w:val="005B14C8"/>
    <w:rsid w:val="006116B5"/>
    <w:rsid w:val="00625CA8"/>
    <w:rsid w:val="006567FA"/>
    <w:rsid w:val="006720C0"/>
    <w:rsid w:val="006D2D6C"/>
    <w:rsid w:val="006D68CE"/>
    <w:rsid w:val="006E149F"/>
    <w:rsid w:val="007349DA"/>
    <w:rsid w:val="00745E0C"/>
    <w:rsid w:val="007473C2"/>
    <w:rsid w:val="00750299"/>
    <w:rsid w:val="00752D86"/>
    <w:rsid w:val="007728B1"/>
    <w:rsid w:val="00772F4E"/>
    <w:rsid w:val="007843A6"/>
    <w:rsid w:val="007B2179"/>
    <w:rsid w:val="007C23AB"/>
    <w:rsid w:val="007C36DA"/>
    <w:rsid w:val="00837756"/>
    <w:rsid w:val="008546F1"/>
    <w:rsid w:val="00875AA5"/>
    <w:rsid w:val="008B26C8"/>
    <w:rsid w:val="008D3D79"/>
    <w:rsid w:val="008E4E26"/>
    <w:rsid w:val="00922378"/>
    <w:rsid w:val="00931258"/>
    <w:rsid w:val="009434AB"/>
    <w:rsid w:val="00964888"/>
    <w:rsid w:val="00967CC5"/>
    <w:rsid w:val="00971CD9"/>
    <w:rsid w:val="009A7C8F"/>
    <w:rsid w:val="009B526C"/>
    <w:rsid w:val="00A0760F"/>
    <w:rsid w:val="00A24F88"/>
    <w:rsid w:val="00A40225"/>
    <w:rsid w:val="00A74365"/>
    <w:rsid w:val="00A7708C"/>
    <w:rsid w:val="00AA04AE"/>
    <w:rsid w:val="00AD527D"/>
    <w:rsid w:val="00B433EF"/>
    <w:rsid w:val="00BD7274"/>
    <w:rsid w:val="00C730B8"/>
    <w:rsid w:val="00C938DD"/>
    <w:rsid w:val="00CC32B8"/>
    <w:rsid w:val="00CD6F12"/>
    <w:rsid w:val="00CF2A83"/>
    <w:rsid w:val="00D05B9F"/>
    <w:rsid w:val="00D1117B"/>
    <w:rsid w:val="00D36922"/>
    <w:rsid w:val="00D40E9C"/>
    <w:rsid w:val="00D45EA8"/>
    <w:rsid w:val="00D626B4"/>
    <w:rsid w:val="00D92644"/>
    <w:rsid w:val="00E26FA9"/>
    <w:rsid w:val="00E33D3D"/>
    <w:rsid w:val="00E35111"/>
    <w:rsid w:val="00E7792F"/>
    <w:rsid w:val="00E95646"/>
    <w:rsid w:val="00F06627"/>
    <w:rsid w:val="00F60CF8"/>
    <w:rsid w:val="00FC52B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5264"/>
  <w15:chartTrackingRefBased/>
  <w15:docId w15:val="{4903ED68-D6C3-4FB2-8940-609A5B1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6720C0"/>
  </w:style>
  <w:style w:type="character" w:customStyle="1" w:styleId="lblnewsfulltext">
    <w:name w:val="lblnewsfulltext"/>
    <w:basedOn w:val="DefaultParagraphFont"/>
    <w:rsid w:val="006720C0"/>
  </w:style>
  <w:style w:type="paragraph" w:styleId="NormalWeb">
    <w:name w:val="Normal (Web)"/>
    <w:basedOn w:val="Normal"/>
    <w:uiPriority w:val="99"/>
    <w:semiHidden/>
    <w:unhideWhenUsed/>
    <w:rsid w:val="006720C0"/>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Strong">
    <w:name w:val="Strong"/>
    <w:basedOn w:val="DefaultParagraphFont"/>
    <w:uiPriority w:val="22"/>
    <w:qFormat/>
    <w:rsid w:val="006720C0"/>
    <w:rPr>
      <w:b/>
      <w:bCs/>
    </w:rPr>
  </w:style>
  <w:style w:type="character" w:styleId="Emphasis">
    <w:name w:val="Emphasis"/>
    <w:basedOn w:val="DefaultParagraphFont"/>
    <w:uiPriority w:val="20"/>
    <w:qFormat/>
    <w:rsid w:val="006720C0"/>
    <w:rPr>
      <w:i/>
      <w:iCs/>
    </w:rPr>
  </w:style>
  <w:style w:type="character" w:styleId="CommentReference">
    <w:name w:val="annotation reference"/>
    <w:basedOn w:val="DefaultParagraphFont"/>
    <w:uiPriority w:val="99"/>
    <w:semiHidden/>
    <w:unhideWhenUsed/>
    <w:rsid w:val="002E38D6"/>
    <w:rPr>
      <w:sz w:val="16"/>
      <w:szCs w:val="16"/>
    </w:rPr>
  </w:style>
  <w:style w:type="paragraph" w:styleId="CommentText">
    <w:name w:val="annotation text"/>
    <w:basedOn w:val="Normal"/>
    <w:link w:val="CommentTextChar"/>
    <w:uiPriority w:val="99"/>
    <w:semiHidden/>
    <w:unhideWhenUsed/>
    <w:rsid w:val="002E38D6"/>
    <w:pPr>
      <w:spacing w:line="240" w:lineRule="auto"/>
    </w:pPr>
    <w:rPr>
      <w:sz w:val="20"/>
      <w:szCs w:val="20"/>
    </w:rPr>
  </w:style>
  <w:style w:type="character" w:customStyle="1" w:styleId="CommentTextChar">
    <w:name w:val="Comment Text Char"/>
    <w:basedOn w:val="DefaultParagraphFont"/>
    <w:link w:val="CommentText"/>
    <w:uiPriority w:val="99"/>
    <w:semiHidden/>
    <w:rsid w:val="002E38D6"/>
    <w:rPr>
      <w:sz w:val="20"/>
      <w:szCs w:val="20"/>
    </w:rPr>
  </w:style>
  <w:style w:type="paragraph" w:styleId="CommentSubject">
    <w:name w:val="annotation subject"/>
    <w:basedOn w:val="CommentText"/>
    <w:next w:val="CommentText"/>
    <w:link w:val="CommentSubjectChar"/>
    <w:uiPriority w:val="99"/>
    <w:semiHidden/>
    <w:unhideWhenUsed/>
    <w:rsid w:val="002E38D6"/>
    <w:rPr>
      <w:b/>
      <w:bCs/>
    </w:rPr>
  </w:style>
  <w:style w:type="character" w:customStyle="1" w:styleId="CommentSubjectChar">
    <w:name w:val="Comment Subject Char"/>
    <w:basedOn w:val="CommentTextChar"/>
    <w:link w:val="CommentSubject"/>
    <w:uiPriority w:val="99"/>
    <w:semiHidden/>
    <w:rsid w:val="002E38D6"/>
    <w:rPr>
      <w:b/>
      <w:bCs/>
      <w:sz w:val="20"/>
      <w:szCs w:val="20"/>
    </w:rPr>
  </w:style>
  <w:style w:type="paragraph" w:styleId="BalloonText">
    <w:name w:val="Balloon Text"/>
    <w:basedOn w:val="Normal"/>
    <w:link w:val="BalloonTextChar"/>
    <w:uiPriority w:val="99"/>
    <w:semiHidden/>
    <w:unhideWhenUsed/>
    <w:rsid w:val="002E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D6"/>
    <w:rPr>
      <w:rFonts w:ascii="Segoe UI" w:hAnsi="Segoe UI" w:cs="Segoe UI"/>
      <w:sz w:val="18"/>
      <w:szCs w:val="18"/>
    </w:rPr>
  </w:style>
  <w:style w:type="paragraph" w:styleId="Revision">
    <w:name w:val="Revision"/>
    <w:hidden/>
    <w:uiPriority w:val="99"/>
    <w:semiHidden/>
    <w:rsid w:val="00922378"/>
    <w:pPr>
      <w:spacing w:after="0" w:line="240" w:lineRule="auto"/>
    </w:pPr>
  </w:style>
  <w:style w:type="paragraph" w:styleId="Header">
    <w:name w:val="header"/>
    <w:basedOn w:val="Normal"/>
    <w:link w:val="HeaderChar"/>
    <w:uiPriority w:val="99"/>
    <w:unhideWhenUsed/>
    <w:rsid w:val="00C9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8DD"/>
  </w:style>
  <w:style w:type="paragraph" w:styleId="Footer">
    <w:name w:val="footer"/>
    <w:basedOn w:val="Normal"/>
    <w:link w:val="FooterChar"/>
    <w:uiPriority w:val="99"/>
    <w:unhideWhenUsed/>
    <w:rsid w:val="00C9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1312">
      <w:bodyDiv w:val="1"/>
      <w:marLeft w:val="0"/>
      <w:marRight w:val="0"/>
      <w:marTop w:val="0"/>
      <w:marBottom w:val="0"/>
      <w:divBdr>
        <w:top w:val="none" w:sz="0" w:space="0" w:color="auto"/>
        <w:left w:val="none" w:sz="0" w:space="0" w:color="auto"/>
        <w:bottom w:val="none" w:sz="0" w:space="0" w:color="auto"/>
        <w:right w:val="none" w:sz="0" w:space="0" w:color="auto"/>
      </w:divBdr>
    </w:div>
    <w:div w:id="645669688">
      <w:bodyDiv w:val="1"/>
      <w:marLeft w:val="0"/>
      <w:marRight w:val="0"/>
      <w:marTop w:val="0"/>
      <w:marBottom w:val="0"/>
      <w:divBdr>
        <w:top w:val="none" w:sz="0" w:space="0" w:color="auto"/>
        <w:left w:val="none" w:sz="0" w:space="0" w:color="auto"/>
        <w:bottom w:val="none" w:sz="0" w:space="0" w:color="auto"/>
        <w:right w:val="none" w:sz="0" w:space="0" w:color="auto"/>
      </w:divBdr>
    </w:div>
    <w:div w:id="811481003">
      <w:bodyDiv w:val="1"/>
      <w:marLeft w:val="0"/>
      <w:marRight w:val="0"/>
      <w:marTop w:val="0"/>
      <w:marBottom w:val="0"/>
      <w:divBdr>
        <w:top w:val="none" w:sz="0" w:space="0" w:color="auto"/>
        <w:left w:val="none" w:sz="0" w:space="0" w:color="auto"/>
        <w:bottom w:val="none" w:sz="0" w:space="0" w:color="auto"/>
        <w:right w:val="none" w:sz="0" w:space="0" w:color="auto"/>
      </w:divBdr>
      <w:divsChild>
        <w:div w:id="1098720540">
          <w:marLeft w:val="0"/>
          <w:marRight w:val="0"/>
          <w:marTop w:val="0"/>
          <w:marBottom w:val="0"/>
          <w:divBdr>
            <w:top w:val="none" w:sz="0" w:space="0" w:color="auto"/>
            <w:left w:val="none" w:sz="0" w:space="0" w:color="auto"/>
            <w:bottom w:val="none" w:sz="0" w:space="0" w:color="auto"/>
            <w:right w:val="none" w:sz="0" w:space="0" w:color="auto"/>
          </w:divBdr>
        </w:div>
      </w:divsChild>
    </w:div>
    <w:div w:id="13908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4A3A42-AFD0-42FD-BFC2-0662CF35C5EA}">
  <ds:schemaRefs>
    <ds:schemaRef ds:uri="http://schemas.openxmlformats.org/officeDocument/2006/bibliography"/>
  </ds:schemaRefs>
</ds:datastoreItem>
</file>

<file path=customXml/itemProps2.xml><?xml version="1.0" encoding="utf-8"?>
<ds:datastoreItem xmlns:ds="http://schemas.openxmlformats.org/officeDocument/2006/customXml" ds:itemID="{CB1DC716-62C8-4F6A-8B40-E025742E0E5D}"/>
</file>

<file path=customXml/itemProps3.xml><?xml version="1.0" encoding="utf-8"?>
<ds:datastoreItem xmlns:ds="http://schemas.openxmlformats.org/officeDocument/2006/customXml" ds:itemID="{A85AB85F-4B18-44DF-B5C4-25601566368C}"/>
</file>

<file path=customXml/itemProps4.xml><?xml version="1.0" encoding="utf-8"?>
<ds:datastoreItem xmlns:ds="http://schemas.openxmlformats.org/officeDocument/2006/customXml" ds:itemID="{384D7195-2E3C-458E-88F0-369DFCE9BF55}"/>
</file>

<file path=docProps/app.xml><?xml version="1.0" encoding="utf-8"?>
<Properties xmlns="http://schemas.openxmlformats.org/officeDocument/2006/extended-properties" xmlns:vt="http://schemas.openxmlformats.org/officeDocument/2006/docPropsVTypes">
  <Template>Normal.dotm</Template>
  <TotalTime>1</TotalTime>
  <Pages>13</Pages>
  <Words>5884</Words>
  <Characters>33541</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Qatar: UNWGAD Preliminary Findings</vt:lpstr>
      <vt:lpstr/>
    </vt:vector>
  </TitlesOfParts>
  <Manager>UNWGAD</Manager>
  <Company>UNWGAD</Company>
  <LinksUpToDate>false</LinksUpToDate>
  <CharactersWithSpaces>39347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Qatar: UNWGAD Preliminary Findings</dc:title>
  <dc:subject>UNWGAD: Country Visit to Qatar</dc:subject>
  <dc:creator>UNWGAD</dc:creator>
  <cp:keywords/>
  <dc:description/>
  <cp:lastModifiedBy>Heyer Frigo Isabelle</cp:lastModifiedBy>
  <cp:revision>3</cp:revision>
  <cp:lastPrinted>2019-12-22T06:52:00Z</cp:lastPrinted>
  <dcterms:created xsi:type="dcterms:W3CDTF">2019-12-23T18:00:00Z</dcterms:created>
  <dcterms:modified xsi:type="dcterms:W3CDTF">2019-12-24T10:03:00Z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