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68FC4" w14:textId="5177A8E8" w:rsidR="006B2CEE" w:rsidRDefault="006B2CEE">
      <w:pPr>
        <w:bidi w:val="0"/>
        <w:rPr>
          <w:rtl/>
          <w:lang w:bidi="ar-IQ"/>
        </w:rPr>
      </w:pPr>
      <w:r>
        <w:rPr>
          <w:rtl/>
          <w:lang w:bidi="ar-IQ"/>
        </w:rPr>
        <w:br w:type="page"/>
      </w:r>
    </w:p>
    <w:p w14:paraId="7697A3B8" w14:textId="77777777" w:rsidR="003E4B0C" w:rsidRDefault="003E4B0C" w:rsidP="00D95750">
      <w:pPr>
        <w:spacing w:after="0" w:line="240" w:lineRule="auto"/>
        <w:rPr>
          <w:rtl/>
          <w:lang w:bidi="ar-IQ"/>
        </w:rPr>
      </w:pPr>
    </w:p>
    <w:p w14:paraId="3B75F891" w14:textId="77777777" w:rsidR="002159E6" w:rsidRDefault="002159E6" w:rsidP="00D95750">
      <w:pPr>
        <w:spacing w:after="0" w:line="240" w:lineRule="auto"/>
        <w:jc w:val="center"/>
        <w:rPr>
          <w:rFonts w:ascii="Traditional Arabic" w:hAnsi="Traditional Arabic" w:cs="Traditional Arabic"/>
          <w:b/>
          <w:bCs/>
          <w:sz w:val="32"/>
          <w:szCs w:val="32"/>
          <w:rtl/>
          <w:lang w:bidi="ar-IQ"/>
        </w:rPr>
      </w:pPr>
    </w:p>
    <w:p w14:paraId="37CDAC84" w14:textId="77777777" w:rsidR="002159E6" w:rsidRPr="00EF4D2B" w:rsidRDefault="00EF4D2B" w:rsidP="00F53846">
      <w:pPr>
        <w:tabs>
          <w:tab w:val="left" w:pos="185"/>
          <w:tab w:val="left" w:pos="226"/>
        </w:tabs>
        <w:spacing w:before="240" w:after="0" w:line="360" w:lineRule="auto"/>
        <w:ind w:right="-142"/>
        <w:jc w:val="both"/>
        <w:rPr>
          <w:rFonts w:ascii="Traditional Arabic" w:hAnsi="Traditional Arabic" w:cs="Traditional Arabic"/>
          <w:b/>
          <w:bCs/>
          <w:color w:val="000000" w:themeColor="text1"/>
          <w:sz w:val="28"/>
          <w:szCs w:val="28"/>
          <w:rtl/>
          <w:lang w:bidi="ar-IQ"/>
        </w:rPr>
      </w:pPr>
      <w:r>
        <w:rPr>
          <w:rFonts w:ascii="Traditional Arabic" w:hAnsi="Traditional Arabic" w:cs="Traditional Arabic" w:hint="cs"/>
          <w:b/>
          <w:bCs/>
          <w:color w:val="000000" w:themeColor="text1"/>
          <w:sz w:val="28"/>
          <w:szCs w:val="28"/>
          <w:rtl/>
          <w:lang w:bidi="ar-IQ"/>
        </w:rPr>
        <w:t xml:space="preserve">       </w:t>
      </w:r>
      <w:r w:rsidR="002159E6" w:rsidRPr="00EF4D2B">
        <w:rPr>
          <w:rFonts w:ascii="Traditional Arabic" w:hAnsi="Traditional Arabic" w:cs="Traditional Arabic"/>
          <w:b/>
          <w:bCs/>
          <w:color w:val="000000" w:themeColor="text1"/>
          <w:sz w:val="28"/>
          <w:szCs w:val="28"/>
          <w:rtl/>
          <w:lang w:bidi="ar-IQ"/>
        </w:rPr>
        <w:t xml:space="preserve">المحتويات                                                                           الفقرات        الصفحة                                                                  </w:t>
      </w:r>
    </w:p>
    <w:p w14:paraId="6860159F" w14:textId="77777777" w:rsidR="002159E6" w:rsidRPr="00EF4D2B" w:rsidRDefault="002159E6" w:rsidP="005E36B4">
      <w:pPr>
        <w:tabs>
          <w:tab w:val="left" w:pos="185"/>
          <w:tab w:val="left" w:pos="226"/>
        </w:tabs>
        <w:spacing w:before="240" w:after="0" w:line="360" w:lineRule="auto"/>
        <w:ind w:left="468" w:right="-142" w:hanging="425"/>
        <w:jc w:val="both"/>
        <w:rPr>
          <w:rFonts w:ascii="Traditional Arabic" w:hAnsi="Traditional Arabic" w:cs="Traditional Arabic"/>
          <w:b/>
          <w:bCs/>
          <w:color w:val="000000" w:themeColor="text1"/>
          <w:sz w:val="28"/>
          <w:szCs w:val="28"/>
          <w:rtl/>
          <w:lang w:bidi="ar-IQ"/>
        </w:rPr>
      </w:pPr>
      <w:r w:rsidRPr="00EF4D2B">
        <w:rPr>
          <w:rFonts w:ascii="Traditional Arabic" w:hAnsi="Traditional Arabic" w:cs="Traditional Arabic"/>
          <w:b/>
          <w:bCs/>
          <w:color w:val="000000" w:themeColor="text1"/>
          <w:sz w:val="28"/>
          <w:szCs w:val="28"/>
          <w:rtl/>
          <w:lang w:bidi="ar-IQ"/>
        </w:rPr>
        <w:t xml:space="preserve">أولاً - </w:t>
      </w:r>
      <w:proofErr w:type="gramStart"/>
      <w:r w:rsidRPr="00EF4D2B">
        <w:rPr>
          <w:rFonts w:ascii="Traditional Arabic" w:hAnsi="Traditional Arabic" w:cs="Traditional Arabic"/>
          <w:b/>
          <w:bCs/>
          <w:color w:val="000000" w:themeColor="text1"/>
          <w:sz w:val="28"/>
          <w:szCs w:val="28"/>
          <w:rtl/>
          <w:lang w:bidi="ar-IQ"/>
        </w:rPr>
        <w:t>المقدمة  .................................</w:t>
      </w:r>
      <w:r w:rsidR="00F60666" w:rsidRPr="00EF4D2B">
        <w:rPr>
          <w:rFonts w:ascii="Traditional Arabic" w:hAnsi="Traditional Arabic" w:cs="Traditional Arabic"/>
          <w:b/>
          <w:bCs/>
          <w:color w:val="000000" w:themeColor="text1"/>
          <w:sz w:val="28"/>
          <w:szCs w:val="28"/>
          <w:rtl/>
          <w:lang w:bidi="ar-IQ"/>
        </w:rPr>
        <w:t>.....................</w:t>
      </w:r>
      <w:proofErr w:type="gramEnd"/>
      <w:r w:rsidRPr="00EF4D2B">
        <w:rPr>
          <w:rFonts w:ascii="Traditional Arabic" w:hAnsi="Traditional Arabic" w:cs="Traditional Arabic"/>
          <w:b/>
          <w:bCs/>
          <w:color w:val="000000" w:themeColor="text1"/>
          <w:sz w:val="28"/>
          <w:szCs w:val="28"/>
          <w:rtl/>
          <w:lang w:bidi="ar-IQ"/>
        </w:rPr>
        <w:t xml:space="preserve">  </w:t>
      </w:r>
      <w:r w:rsidR="00EF4D2B">
        <w:rPr>
          <w:rFonts w:ascii="Traditional Arabic" w:hAnsi="Traditional Arabic" w:cs="Traditional Arabic" w:hint="cs"/>
          <w:b/>
          <w:bCs/>
          <w:color w:val="000000" w:themeColor="text1"/>
          <w:sz w:val="28"/>
          <w:szCs w:val="28"/>
          <w:rtl/>
          <w:lang w:bidi="ar-IQ"/>
        </w:rPr>
        <w:t xml:space="preserve">         </w:t>
      </w:r>
      <w:r w:rsidRPr="00EF4D2B">
        <w:rPr>
          <w:rFonts w:ascii="Traditional Arabic" w:hAnsi="Traditional Arabic" w:cs="Traditional Arabic"/>
          <w:b/>
          <w:bCs/>
          <w:color w:val="000000" w:themeColor="text1"/>
          <w:sz w:val="28"/>
          <w:szCs w:val="28"/>
          <w:rtl/>
          <w:lang w:bidi="ar-IQ"/>
        </w:rPr>
        <w:t xml:space="preserve"> </w:t>
      </w:r>
      <w:r w:rsidR="007139A5">
        <w:rPr>
          <w:rFonts w:ascii="Traditional Arabic" w:hAnsi="Traditional Arabic" w:cs="Traditional Arabic" w:hint="cs"/>
          <w:b/>
          <w:bCs/>
          <w:color w:val="000000" w:themeColor="text1"/>
          <w:sz w:val="28"/>
          <w:szCs w:val="28"/>
          <w:rtl/>
          <w:lang w:bidi="ar-IQ"/>
        </w:rPr>
        <w:t xml:space="preserve"> </w:t>
      </w:r>
      <w:r w:rsidR="006459E9" w:rsidRPr="00EF4D2B">
        <w:rPr>
          <w:rFonts w:ascii="Traditional Arabic" w:hAnsi="Traditional Arabic" w:cs="Traditional Arabic"/>
          <w:b/>
          <w:bCs/>
          <w:color w:val="000000" w:themeColor="text1"/>
          <w:sz w:val="28"/>
          <w:szCs w:val="28"/>
          <w:rtl/>
          <w:lang w:bidi="ar-IQ"/>
        </w:rPr>
        <w:t xml:space="preserve">   1</w:t>
      </w:r>
      <w:r w:rsidRPr="00EF4D2B">
        <w:rPr>
          <w:rFonts w:ascii="Traditional Arabic" w:hAnsi="Traditional Arabic" w:cs="Traditional Arabic"/>
          <w:b/>
          <w:bCs/>
          <w:color w:val="000000" w:themeColor="text1"/>
          <w:sz w:val="28"/>
          <w:szCs w:val="28"/>
          <w:rtl/>
          <w:lang w:bidi="ar-IQ"/>
        </w:rPr>
        <w:t xml:space="preserve">          </w:t>
      </w:r>
      <w:r w:rsidR="006459E9" w:rsidRPr="00EF4D2B">
        <w:rPr>
          <w:rFonts w:ascii="Traditional Arabic" w:hAnsi="Traditional Arabic" w:cs="Traditional Arabic"/>
          <w:b/>
          <w:bCs/>
          <w:color w:val="000000" w:themeColor="text1"/>
          <w:sz w:val="28"/>
          <w:szCs w:val="28"/>
          <w:rtl/>
          <w:lang w:bidi="ar-IQ"/>
        </w:rPr>
        <w:t xml:space="preserve">      </w:t>
      </w:r>
      <w:r w:rsidRPr="00EF4D2B">
        <w:rPr>
          <w:rFonts w:ascii="Traditional Arabic" w:hAnsi="Traditional Arabic" w:cs="Traditional Arabic"/>
          <w:b/>
          <w:bCs/>
          <w:color w:val="000000" w:themeColor="text1"/>
          <w:sz w:val="28"/>
          <w:szCs w:val="28"/>
          <w:rtl/>
          <w:lang w:bidi="ar-IQ"/>
        </w:rPr>
        <w:t xml:space="preserve">  </w:t>
      </w:r>
      <w:r w:rsidR="005E36B4">
        <w:rPr>
          <w:rFonts w:ascii="Traditional Arabic" w:hAnsi="Traditional Arabic" w:cs="Traditional Arabic" w:hint="cs"/>
          <w:b/>
          <w:bCs/>
          <w:color w:val="000000" w:themeColor="text1"/>
          <w:sz w:val="28"/>
          <w:szCs w:val="28"/>
          <w:rtl/>
          <w:lang w:bidi="ar-IQ"/>
        </w:rPr>
        <w:t>2</w:t>
      </w:r>
    </w:p>
    <w:p w14:paraId="492A7484" w14:textId="77777777" w:rsidR="002159E6" w:rsidRPr="00EF4D2B" w:rsidRDefault="002159E6" w:rsidP="00EB4755">
      <w:pPr>
        <w:tabs>
          <w:tab w:val="left" w:pos="185"/>
          <w:tab w:val="left" w:pos="226"/>
        </w:tabs>
        <w:spacing w:before="240" w:after="0" w:line="360" w:lineRule="auto"/>
        <w:ind w:left="468" w:right="-142" w:hanging="425"/>
        <w:jc w:val="both"/>
        <w:rPr>
          <w:rFonts w:ascii="Traditional Arabic" w:hAnsi="Traditional Arabic" w:cs="Traditional Arabic"/>
          <w:b/>
          <w:bCs/>
          <w:color w:val="000000" w:themeColor="text1"/>
          <w:sz w:val="28"/>
          <w:szCs w:val="28"/>
          <w:rtl/>
          <w:lang w:bidi="ar-IQ"/>
        </w:rPr>
      </w:pPr>
      <w:r w:rsidRPr="00EF4D2B">
        <w:rPr>
          <w:rFonts w:ascii="Traditional Arabic" w:hAnsi="Traditional Arabic" w:cs="Traditional Arabic"/>
          <w:b/>
          <w:bCs/>
          <w:color w:val="000000" w:themeColor="text1"/>
          <w:sz w:val="28"/>
          <w:szCs w:val="28"/>
          <w:rtl/>
          <w:lang w:bidi="ar-IQ"/>
        </w:rPr>
        <w:t xml:space="preserve">ثانياً - </w:t>
      </w:r>
      <w:r w:rsidR="00F60666" w:rsidRPr="00EF4D2B">
        <w:rPr>
          <w:rFonts w:ascii="Traditional Arabic" w:hAnsi="Traditional Arabic" w:cs="Traditional Arabic" w:hint="cs"/>
          <w:b/>
          <w:bCs/>
          <w:sz w:val="28"/>
          <w:szCs w:val="28"/>
          <w:rtl/>
          <w:lang w:bidi="ar-IQ"/>
        </w:rPr>
        <w:t>التنمية والحقوق المدنية والسياسية</w:t>
      </w:r>
      <w:r w:rsidRPr="00EF4D2B">
        <w:rPr>
          <w:rFonts w:ascii="Traditional Arabic" w:hAnsi="Traditional Arabic" w:cs="Traditional Arabic"/>
          <w:b/>
          <w:bCs/>
          <w:color w:val="000000" w:themeColor="text1"/>
          <w:sz w:val="28"/>
          <w:szCs w:val="28"/>
          <w:rtl/>
          <w:lang w:bidi="ar-IQ"/>
        </w:rPr>
        <w:t>.......</w:t>
      </w:r>
      <w:r w:rsidR="00F60666" w:rsidRPr="00EF4D2B">
        <w:rPr>
          <w:rFonts w:ascii="Traditional Arabic" w:hAnsi="Traditional Arabic" w:cs="Traditional Arabic"/>
          <w:b/>
          <w:bCs/>
          <w:color w:val="000000" w:themeColor="text1"/>
          <w:sz w:val="28"/>
          <w:szCs w:val="28"/>
          <w:rtl/>
          <w:lang w:bidi="ar-IQ"/>
        </w:rPr>
        <w:t>.................</w:t>
      </w:r>
      <w:r w:rsidR="00EF4D2B">
        <w:rPr>
          <w:rFonts w:ascii="Traditional Arabic" w:hAnsi="Traditional Arabic" w:cs="Traditional Arabic" w:hint="cs"/>
          <w:b/>
          <w:bCs/>
          <w:color w:val="000000" w:themeColor="text1"/>
          <w:sz w:val="28"/>
          <w:szCs w:val="28"/>
          <w:rtl/>
          <w:lang w:bidi="ar-IQ"/>
        </w:rPr>
        <w:t>.....</w:t>
      </w:r>
      <w:r w:rsidR="006429DF">
        <w:rPr>
          <w:rFonts w:ascii="Traditional Arabic" w:hAnsi="Traditional Arabic" w:cs="Traditional Arabic" w:hint="cs"/>
          <w:b/>
          <w:bCs/>
          <w:color w:val="000000" w:themeColor="text1"/>
          <w:sz w:val="28"/>
          <w:szCs w:val="28"/>
          <w:rtl/>
          <w:lang w:bidi="ar-IQ"/>
        </w:rPr>
        <w:t>.</w:t>
      </w:r>
      <w:r w:rsidRPr="00EF4D2B">
        <w:rPr>
          <w:rFonts w:ascii="Traditional Arabic" w:hAnsi="Traditional Arabic" w:cs="Traditional Arabic"/>
          <w:b/>
          <w:bCs/>
          <w:color w:val="000000" w:themeColor="text1"/>
          <w:sz w:val="28"/>
          <w:szCs w:val="28"/>
          <w:rtl/>
          <w:lang w:bidi="ar-IQ"/>
        </w:rPr>
        <w:t xml:space="preserve">   </w:t>
      </w:r>
      <w:r w:rsidR="00EF4D2B">
        <w:rPr>
          <w:rFonts w:ascii="Traditional Arabic" w:hAnsi="Traditional Arabic" w:cs="Traditional Arabic" w:hint="cs"/>
          <w:b/>
          <w:bCs/>
          <w:color w:val="000000" w:themeColor="text1"/>
          <w:sz w:val="28"/>
          <w:szCs w:val="28"/>
          <w:rtl/>
          <w:lang w:bidi="ar-IQ"/>
        </w:rPr>
        <w:t xml:space="preserve">       </w:t>
      </w:r>
      <w:r w:rsidRPr="00EF4D2B">
        <w:rPr>
          <w:rFonts w:ascii="Traditional Arabic" w:hAnsi="Traditional Arabic" w:cs="Traditional Arabic"/>
          <w:b/>
          <w:bCs/>
          <w:color w:val="000000" w:themeColor="text1"/>
          <w:sz w:val="28"/>
          <w:szCs w:val="28"/>
          <w:rtl/>
          <w:lang w:bidi="ar-IQ"/>
        </w:rPr>
        <w:t xml:space="preserve"> </w:t>
      </w:r>
      <w:r w:rsidR="008E5DF1" w:rsidRPr="00EF4D2B">
        <w:rPr>
          <w:rFonts w:ascii="Traditional Arabic" w:hAnsi="Traditional Arabic" w:cs="Traditional Arabic" w:hint="cs"/>
          <w:b/>
          <w:bCs/>
          <w:color w:val="000000" w:themeColor="text1"/>
          <w:sz w:val="28"/>
          <w:szCs w:val="28"/>
          <w:rtl/>
          <w:lang w:bidi="ar-IQ"/>
        </w:rPr>
        <w:t>2</w:t>
      </w:r>
      <w:r w:rsidRPr="00EF4D2B">
        <w:rPr>
          <w:rFonts w:ascii="Traditional Arabic" w:hAnsi="Traditional Arabic" w:cs="Traditional Arabic"/>
          <w:b/>
          <w:bCs/>
          <w:color w:val="000000" w:themeColor="text1"/>
          <w:sz w:val="28"/>
          <w:szCs w:val="28"/>
          <w:rtl/>
          <w:lang w:bidi="ar-IQ"/>
        </w:rPr>
        <w:t xml:space="preserve"> – </w:t>
      </w:r>
      <w:r w:rsidR="008E5DF1" w:rsidRPr="00EF4D2B">
        <w:rPr>
          <w:rFonts w:ascii="Traditional Arabic" w:hAnsi="Traditional Arabic" w:cs="Traditional Arabic" w:hint="cs"/>
          <w:b/>
          <w:bCs/>
          <w:color w:val="000000" w:themeColor="text1"/>
          <w:sz w:val="28"/>
          <w:szCs w:val="28"/>
          <w:rtl/>
          <w:lang w:bidi="ar-IQ"/>
        </w:rPr>
        <w:t>10</w:t>
      </w:r>
      <w:r w:rsidRPr="00EF4D2B">
        <w:rPr>
          <w:rFonts w:ascii="Traditional Arabic" w:hAnsi="Traditional Arabic" w:cs="Traditional Arabic"/>
          <w:b/>
          <w:bCs/>
          <w:color w:val="000000" w:themeColor="text1"/>
          <w:sz w:val="28"/>
          <w:szCs w:val="28"/>
          <w:rtl/>
          <w:lang w:bidi="ar-IQ"/>
        </w:rPr>
        <w:t xml:space="preserve">            </w:t>
      </w:r>
      <w:r w:rsidR="00EB4755">
        <w:rPr>
          <w:rFonts w:ascii="Traditional Arabic" w:hAnsi="Traditional Arabic" w:cs="Traditional Arabic" w:hint="cs"/>
          <w:b/>
          <w:bCs/>
          <w:color w:val="000000" w:themeColor="text1"/>
          <w:sz w:val="28"/>
          <w:szCs w:val="28"/>
          <w:rtl/>
          <w:lang w:bidi="ar-IQ"/>
        </w:rPr>
        <w:t>2</w:t>
      </w:r>
      <w:r w:rsidR="006429DF">
        <w:rPr>
          <w:rFonts w:ascii="Traditional Arabic" w:hAnsi="Traditional Arabic" w:cs="Traditional Arabic" w:hint="cs"/>
          <w:b/>
          <w:bCs/>
          <w:color w:val="000000" w:themeColor="text1"/>
          <w:sz w:val="28"/>
          <w:szCs w:val="28"/>
          <w:rtl/>
          <w:lang w:bidi="ar-IQ"/>
        </w:rPr>
        <w:t xml:space="preserve"> - </w:t>
      </w:r>
      <w:r w:rsidR="00EB4755">
        <w:rPr>
          <w:rFonts w:ascii="Traditional Arabic" w:hAnsi="Traditional Arabic" w:cs="Traditional Arabic" w:hint="cs"/>
          <w:b/>
          <w:bCs/>
          <w:color w:val="000000" w:themeColor="text1"/>
          <w:sz w:val="28"/>
          <w:szCs w:val="28"/>
          <w:rtl/>
          <w:lang w:bidi="ar-IQ"/>
        </w:rPr>
        <w:t>3</w:t>
      </w:r>
      <w:r w:rsidRPr="00EF4D2B">
        <w:rPr>
          <w:rFonts w:ascii="Traditional Arabic" w:hAnsi="Traditional Arabic" w:cs="Traditional Arabic"/>
          <w:b/>
          <w:bCs/>
          <w:color w:val="000000" w:themeColor="text1"/>
          <w:sz w:val="28"/>
          <w:szCs w:val="28"/>
          <w:rtl/>
          <w:lang w:bidi="ar-IQ"/>
        </w:rPr>
        <w:t xml:space="preserve"> </w:t>
      </w:r>
    </w:p>
    <w:p w14:paraId="7CC4BA2D" w14:textId="77777777" w:rsidR="002159E6" w:rsidRPr="00EF4D2B" w:rsidRDefault="002159E6" w:rsidP="003E55BB">
      <w:pPr>
        <w:tabs>
          <w:tab w:val="left" w:pos="185"/>
          <w:tab w:val="left" w:pos="226"/>
        </w:tabs>
        <w:spacing w:before="240" w:after="0" w:line="360" w:lineRule="auto"/>
        <w:ind w:left="468" w:right="-142" w:hanging="425"/>
        <w:jc w:val="both"/>
        <w:rPr>
          <w:rFonts w:ascii="Traditional Arabic" w:hAnsi="Traditional Arabic" w:cs="Traditional Arabic"/>
          <w:b/>
          <w:bCs/>
          <w:color w:val="000000" w:themeColor="text1"/>
          <w:sz w:val="28"/>
          <w:szCs w:val="28"/>
          <w:rtl/>
          <w:lang w:bidi="ar-IQ"/>
        </w:rPr>
      </w:pPr>
      <w:r w:rsidRPr="00EF4D2B">
        <w:rPr>
          <w:rFonts w:ascii="Traditional Arabic" w:hAnsi="Traditional Arabic" w:cs="Traditional Arabic"/>
          <w:b/>
          <w:bCs/>
          <w:color w:val="000000" w:themeColor="text1"/>
          <w:sz w:val="28"/>
          <w:szCs w:val="28"/>
          <w:rtl/>
          <w:lang w:bidi="ar-IQ"/>
        </w:rPr>
        <w:t xml:space="preserve">ثالثاً - </w:t>
      </w:r>
      <w:r w:rsidR="0073307E" w:rsidRPr="00EF4D2B">
        <w:rPr>
          <w:rFonts w:ascii="Traditional Arabic" w:eastAsia="Calibri" w:hAnsi="Traditional Arabic" w:cs="Traditional Arabic" w:hint="cs"/>
          <w:b/>
          <w:bCs/>
          <w:color w:val="000000" w:themeColor="text1"/>
          <w:w w:val="103"/>
          <w:kern w:val="14"/>
          <w:sz w:val="28"/>
          <w:szCs w:val="28"/>
          <w:rtl/>
        </w:rPr>
        <w:t xml:space="preserve">التنمية والحقوق </w:t>
      </w:r>
      <w:proofErr w:type="spellStart"/>
      <w:r w:rsidR="0073307E" w:rsidRPr="00EF4D2B">
        <w:rPr>
          <w:rFonts w:ascii="Traditional Arabic" w:eastAsia="Calibri" w:hAnsi="Traditional Arabic" w:cs="Traditional Arabic" w:hint="cs"/>
          <w:b/>
          <w:bCs/>
          <w:color w:val="000000" w:themeColor="text1"/>
          <w:w w:val="103"/>
          <w:kern w:val="14"/>
          <w:sz w:val="28"/>
          <w:szCs w:val="28"/>
          <w:rtl/>
        </w:rPr>
        <w:t>الإقتصادية</w:t>
      </w:r>
      <w:proofErr w:type="spellEnd"/>
      <w:r w:rsidR="0073307E" w:rsidRPr="00EF4D2B">
        <w:rPr>
          <w:rFonts w:ascii="Traditional Arabic" w:eastAsia="Calibri" w:hAnsi="Traditional Arabic" w:cs="Traditional Arabic" w:hint="cs"/>
          <w:b/>
          <w:bCs/>
          <w:color w:val="000000" w:themeColor="text1"/>
          <w:w w:val="103"/>
          <w:kern w:val="14"/>
          <w:sz w:val="28"/>
          <w:szCs w:val="28"/>
          <w:rtl/>
        </w:rPr>
        <w:t xml:space="preserve"> </w:t>
      </w:r>
      <w:proofErr w:type="spellStart"/>
      <w:r w:rsidR="0073307E" w:rsidRPr="00EF4D2B">
        <w:rPr>
          <w:rFonts w:ascii="Traditional Arabic" w:eastAsia="Calibri" w:hAnsi="Traditional Arabic" w:cs="Traditional Arabic" w:hint="cs"/>
          <w:b/>
          <w:bCs/>
          <w:color w:val="000000" w:themeColor="text1"/>
          <w:w w:val="103"/>
          <w:kern w:val="14"/>
          <w:sz w:val="28"/>
          <w:szCs w:val="28"/>
          <w:rtl/>
        </w:rPr>
        <w:t>والإجتماعية</w:t>
      </w:r>
      <w:proofErr w:type="spellEnd"/>
      <w:r w:rsidR="0073307E" w:rsidRPr="00EF4D2B">
        <w:rPr>
          <w:rFonts w:ascii="Traditional Arabic" w:eastAsia="Calibri" w:hAnsi="Traditional Arabic" w:cs="Traditional Arabic" w:hint="cs"/>
          <w:b/>
          <w:bCs/>
          <w:color w:val="000000" w:themeColor="text1"/>
          <w:w w:val="103"/>
          <w:kern w:val="14"/>
          <w:sz w:val="28"/>
          <w:szCs w:val="28"/>
          <w:rtl/>
        </w:rPr>
        <w:t xml:space="preserve"> </w:t>
      </w:r>
      <w:proofErr w:type="gramStart"/>
      <w:r w:rsidR="0073307E" w:rsidRPr="00EF4D2B">
        <w:rPr>
          <w:rFonts w:ascii="Traditional Arabic" w:eastAsia="Calibri" w:hAnsi="Traditional Arabic" w:cs="Traditional Arabic" w:hint="cs"/>
          <w:b/>
          <w:bCs/>
          <w:color w:val="000000" w:themeColor="text1"/>
          <w:w w:val="103"/>
          <w:kern w:val="14"/>
          <w:sz w:val="28"/>
          <w:szCs w:val="28"/>
          <w:rtl/>
        </w:rPr>
        <w:t xml:space="preserve">والثقافية  </w:t>
      </w:r>
      <w:r w:rsidR="00EF4D2B">
        <w:rPr>
          <w:rFonts w:ascii="Traditional Arabic" w:hAnsi="Traditional Arabic" w:cs="Traditional Arabic"/>
          <w:b/>
          <w:bCs/>
          <w:color w:val="000000" w:themeColor="text1"/>
          <w:sz w:val="28"/>
          <w:szCs w:val="28"/>
          <w:rtl/>
          <w:lang w:bidi="ar-IQ"/>
        </w:rPr>
        <w:t>............</w:t>
      </w:r>
      <w:r w:rsidR="006429DF">
        <w:rPr>
          <w:rFonts w:ascii="Traditional Arabic" w:hAnsi="Traditional Arabic" w:cs="Traditional Arabic" w:hint="cs"/>
          <w:b/>
          <w:bCs/>
          <w:color w:val="000000" w:themeColor="text1"/>
          <w:sz w:val="28"/>
          <w:szCs w:val="28"/>
          <w:rtl/>
          <w:lang w:bidi="ar-IQ"/>
        </w:rPr>
        <w:t>.</w:t>
      </w:r>
      <w:proofErr w:type="gramEnd"/>
      <w:r w:rsidR="00EF4D2B">
        <w:rPr>
          <w:rFonts w:ascii="Traditional Arabic" w:hAnsi="Traditional Arabic" w:cs="Traditional Arabic" w:hint="cs"/>
          <w:b/>
          <w:bCs/>
          <w:color w:val="000000" w:themeColor="text1"/>
          <w:sz w:val="28"/>
          <w:szCs w:val="28"/>
          <w:rtl/>
          <w:lang w:bidi="ar-IQ"/>
        </w:rPr>
        <w:t xml:space="preserve">      </w:t>
      </w:r>
      <w:r w:rsidR="006429DF">
        <w:rPr>
          <w:rFonts w:ascii="Traditional Arabic" w:hAnsi="Traditional Arabic" w:cs="Traditional Arabic" w:hint="cs"/>
          <w:b/>
          <w:bCs/>
          <w:color w:val="000000" w:themeColor="text1"/>
          <w:sz w:val="28"/>
          <w:szCs w:val="28"/>
          <w:rtl/>
          <w:lang w:bidi="ar-IQ"/>
        </w:rPr>
        <w:t xml:space="preserve"> </w:t>
      </w:r>
      <w:r w:rsidR="00EF4D2B">
        <w:rPr>
          <w:rFonts w:ascii="Traditional Arabic" w:hAnsi="Traditional Arabic" w:cs="Traditional Arabic" w:hint="cs"/>
          <w:b/>
          <w:bCs/>
          <w:color w:val="000000" w:themeColor="text1"/>
          <w:sz w:val="28"/>
          <w:szCs w:val="28"/>
          <w:rtl/>
          <w:lang w:bidi="ar-IQ"/>
        </w:rPr>
        <w:t xml:space="preserve">  </w:t>
      </w:r>
      <w:r w:rsidR="0073307E" w:rsidRPr="00EF4D2B">
        <w:rPr>
          <w:rFonts w:ascii="Traditional Arabic" w:hAnsi="Traditional Arabic" w:cs="Traditional Arabic" w:hint="cs"/>
          <w:b/>
          <w:bCs/>
          <w:color w:val="000000" w:themeColor="text1"/>
          <w:sz w:val="28"/>
          <w:szCs w:val="28"/>
          <w:rtl/>
          <w:lang w:bidi="ar-IQ"/>
        </w:rPr>
        <w:t xml:space="preserve"> 12</w:t>
      </w:r>
      <w:r w:rsidRPr="00EF4D2B">
        <w:rPr>
          <w:rFonts w:ascii="Traditional Arabic" w:hAnsi="Traditional Arabic" w:cs="Traditional Arabic"/>
          <w:b/>
          <w:bCs/>
          <w:color w:val="000000" w:themeColor="text1"/>
          <w:sz w:val="28"/>
          <w:szCs w:val="28"/>
          <w:rtl/>
          <w:lang w:bidi="ar-IQ"/>
        </w:rPr>
        <w:t xml:space="preserve"> – </w:t>
      </w:r>
      <w:r w:rsidR="0073307E" w:rsidRPr="00EF4D2B">
        <w:rPr>
          <w:rFonts w:ascii="Traditional Arabic" w:hAnsi="Traditional Arabic" w:cs="Traditional Arabic" w:hint="cs"/>
          <w:b/>
          <w:bCs/>
          <w:color w:val="000000" w:themeColor="text1"/>
          <w:sz w:val="28"/>
          <w:szCs w:val="28"/>
          <w:rtl/>
          <w:lang w:bidi="ar-IQ"/>
        </w:rPr>
        <w:t>14</w:t>
      </w:r>
      <w:r w:rsidRPr="00EF4D2B">
        <w:rPr>
          <w:rFonts w:ascii="Traditional Arabic" w:hAnsi="Traditional Arabic" w:cs="Traditional Arabic"/>
          <w:b/>
          <w:bCs/>
          <w:color w:val="000000" w:themeColor="text1"/>
          <w:sz w:val="28"/>
          <w:szCs w:val="28"/>
          <w:rtl/>
          <w:lang w:bidi="ar-IQ"/>
        </w:rPr>
        <w:t xml:space="preserve">       </w:t>
      </w:r>
      <w:r w:rsidR="0073307E" w:rsidRPr="00EF4D2B">
        <w:rPr>
          <w:rFonts w:ascii="Traditional Arabic" w:hAnsi="Traditional Arabic" w:cs="Traditional Arabic"/>
          <w:b/>
          <w:bCs/>
          <w:color w:val="000000" w:themeColor="text1"/>
          <w:sz w:val="28"/>
          <w:szCs w:val="28"/>
          <w:rtl/>
          <w:lang w:bidi="ar-IQ"/>
        </w:rPr>
        <w:t xml:space="preserve"> </w:t>
      </w:r>
      <w:r w:rsidRPr="00EF4D2B">
        <w:rPr>
          <w:rFonts w:ascii="Traditional Arabic" w:hAnsi="Traditional Arabic" w:cs="Traditional Arabic"/>
          <w:b/>
          <w:bCs/>
          <w:color w:val="000000" w:themeColor="text1"/>
          <w:sz w:val="28"/>
          <w:szCs w:val="28"/>
          <w:rtl/>
          <w:lang w:bidi="ar-IQ"/>
        </w:rPr>
        <w:t xml:space="preserve"> </w:t>
      </w:r>
      <w:r w:rsidR="003E55BB">
        <w:rPr>
          <w:rFonts w:ascii="Traditional Arabic" w:hAnsi="Traditional Arabic" w:cs="Traditional Arabic" w:hint="cs"/>
          <w:b/>
          <w:bCs/>
          <w:color w:val="000000" w:themeColor="text1"/>
          <w:sz w:val="28"/>
          <w:szCs w:val="28"/>
          <w:rtl/>
          <w:lang w:bidi="ar-IQ"/>
        </w:rPr>
        <w:t xml:space="preserve">    </w:t>
      </w:r>
      <w:r w:rsidRPr="00EF4D2B">
        <w:rPr>
          <w:rFonts w:ascii="Traditional Arabic" w:hAnsi="Traditional Arabic" w:cs="Traditional Arabic"/>
          <w:b/>
          <w:bCs/>
          <w:color w:val="000000" w:themeColor="text1"/>
          <w:sz w:val="28"/>
          <w:szCs w:val="28"/>
          <w:rtl/>
          <w:lang w:bidi="ar-IQ"/>
        </w:rPr>
        <w:t xml:space="preserve"> </w:t>
      </w:r>
      <w:r w:rsidR="003E55BB">
        <w:rPr>
          <w:rFonts w:ascii="Traditional Arabic" w:hAnsi="Traditional Arabic" w:cs="Traditional Arabic" w:hint="cs"/>
          <w:b/>
          <w:bCs/>
          <w:color w:val="000000" w:themeColor="text1"/>
          <w:sz w:val="28"/>
          <w:szCs w:val="28"/>
          <w:rtl/>
          <w:lang w:bidi="ar-IQ"/>
        </w:rPr>
        <w:t>3</w:t>
      </w:r>
      <w:r w:rsidRPr="00EF4D2B">
        <w:rPr>
          <w:rFonts w:ascii="Traditional Arabic" w:hAnsi="Traditional Arabic" w:cs="Traditional Arabic"/>
          <w:b/>
          <w:bCs/>
          <w:color w:val="000000" w:themeColor="text1"/>
          <w:sz w:val="28"/>
          <w:szCs w:val="28"/>
          <w:rtl/>
          <w:lang w:bidi="ar-IQ"/>
        </w:rPr>
        <w:t xml:space="preserve">             </w:t>
      </w:r>
    </w:p>
    <w:p w14:paraId="22274277" w14:textId="77777777" w:rsidR="002159E6" w:rsidRPr="00EF4D2B" w:rsidRDefault="002159E6" w:rsidP="003A0B1C">
      <w:pPr>
        <w:tabs>
          <w:tab w:val="left" w:pos="185"/>
          <w:tab w:val="left" w:pos="226"/>
        </w:tabs>
        <w:spacing w:before="240" w:after="0" w:line="360" w:lineRule="auto"/>
        <w:ind w:left="468" w:right="-142" w:hanging="425"/>
        <w:jc w:val="both"/>
        <w:rPr>
          <w:rFonts w:ascii="Traditional Arabic" w:hAnsi="Traditional Arabic" w:cs="Traditional Arabic"/>
          <w:b/>
          <w:bCs/>
          <w:color w:val="000000" w:themeColor="text1"/>
          <w:sz w:val="28"/>
          <w:szCs w:val="28"/>
          <w:rtl/>
          <w:lang w:bidi="ar-IQ"/>
        </w:rPr>
      </w:pPr>
      <w:r w:rsidRPr="00EF4D2B">
        <w:rPr>
          <w:rFonts w:ascii="Traditional Arabic" w:hAnsi="Traditional Arabic" w:cs="Traditional Arabic"/>
          <w:b/>
          <w:bCs/>
          <w:color w:val="000000" w:themeColor="text1"/>
          <w:sz w:val="28"/>
          <w:szCs w:val="28"/>
          <w:rtl/>
          <w:lang w:bidi="ar-IQ"/>
        </w:rPr>
        <w:t xml:space="preserve">رابعاً - </w:t>
      </w:r>
      <w:r w:rsidR="00230946" w:rsidRPr="00EF4D2B">
        <w:rPr>
          <w:rFonts w:ascii="Traditional Arabic" w:hAnsi="Traditional Arabic" w:cs="Traditional Arabic" w:hint="cs"/>
          <w:b/>
          <w:bCs/>
          <w:color w:val="000000" w:themeColor="text1"/>
          <w:sz w:val="28"/>
          <w:szCs w:val="28"/>
          <w:rtl/>
          <w:lang w:bidi="ar-IQ"/>
        </w:rPr>
        <w:t xml:space="preserve">الحقوق التضامنية   </w:t>
      </w:r>
      <w:r w:rsidRPr="00EF4D2B">
        <w:rPr>
          <w:rFonts w:ascii="Traditional Arabic" w:hAnsi="Traditional Arabic" w:cs="Traditional Arabic"/>
          <w:b/>
          <w:bCs/>
          <w:color w:val="000000" w:themeColor="text1"/>
          <w:sz w:val="28"/>
          <w:szCs w:val="28"/>
          <w:rtl/>
          <w:lang w:bidi="ar-IQ"/>
        </w:rPr>
        <w:t>.....................</w:t>
      </w:r>
      <w:r w:rsidR="00EF4D2B">
        <w:rPr>
          <w:rFonts w:ascii="Traditional Arabic" w:hAnsi="Traditional Arabic" w:cs="Traditional Arabic"/>
          <w:b/>
          <w:bCs/>
          <w:color w:val="000000" w:themeColor="text1"/>
          <w:sz w:val="28"/>
          <w:szCs w:val="28"/>
          <w:rtl/>
          <w:lang w:bidi="ar-IQ"/>
        </w:rPr>
        <w:t>.</w:t>
      </w:r>
      <w:r w:rsidR="00EF4D2B">
        <w:rPr>
          <w:rFonts w:ascii="Traditional Arabic" w:hAnsi="Traditional Arabic" w:cs="Traditional Arabic" w:hint="cs"/>
          <w:b/>
          <w:bCs/>
          <w:color w:val="000000" w:themeColor="text1"/>
          <w:sz w:val="28"/>
          <w:szCs w:val="28"/>
          <w:rtl/>
          <w:lang w:bidi="ar-IQ"/>
        </w:rPr>
        <w:t>....................</w:t>
      </w:r>
      <w:r w:rsidR="006429DF">
        <w:rPr>
          <w:rFonts w:ascii="Traditional Arabic" w:hAnsi="Traditional Arabic" w:cs="Traditional Arabic" w:hint="cs"/>
          <w:b/>
          <w:bCs/>
          <w:color w:val="000000" w:themeColor="text1"/>
          <w:sz w:val="28"/>
          <w:szCs w:val="28"/>
          <w:rtl/>
          <w:lang w:bidi="ar-IQ"/>
        </w:rPr>
        <w:t>.</w:t>
      </w:r>
      <w:r w:rsidRPr="00EF4D2B">
        <w:rPr>
          <w:rFonts w:ascii="Traditional Arabic" w:hAnsi="Traditional Arabic" w:cs="Traditional Arabic"/>
          <w:b/>
          <w:bCs/>
          <w:color w:val="000000" w:themeColor="text1"/>
          <w:sz w:val="28"/>
          <w:szCs w:val="28"/>
          <w:rtl/>
          <w:lang w:bidi="ar-IQ"/>
        </w:rPr>
        <w:t xml:space="preserve">   </w:t>
      </w:r>
      <w:r w:rsidR="00230946" w:rsidRPr="00EF4D2B">
        <w:rPr>
          <w:rFonts w:ascii="Traditional Arabic" w:hAnsi="Traditional Arabic" w:cs="Traditional Arabic" w:hint="cs"/>
          <w:b/>
          <w:bCs/>
          <w:color w:val="000000" w:themeColor="text1"/>
          <w:sz w:val="28"/>
          <w:szCs w:val="28"/>
          <w:rtl/>
          <w:lang w:bidi="ar-IQ"/>
        </w:rPr>
        <w:t xml:space="preserve">      </w:t>
      </w:r>
      <w:r w:rsidRPr="00EF4D2B">
        <w:rPr>
          <w:rFonts w:ascii="Traditional Arabic" w:hAnsi="Traditional Arabic" w:cs="Traditional Arabic"/>
          <w:b/>
          <w:bCs/>
          <w:color w:val="000000" w:themeColor="text1"/>
          <w:sz w:val="28"/>
          <w:szCs w:val="28"/>
          <w:rtl/>
          <w:lang w:bidi="ar-IQ"/>
        </w:rPr>
        <w:t xml:space="preserve"> </w:t>
      </w:r>
      <w:r w:rsidR="00230946" w:rsidRPr="00EF4D2B">
        <w:rPr>
          <w:rFonts w:ascii="Traditional Arabic" w:hAnsi="Traditional Arabic" w:cs="Traditional Arabic" w:hint="cs"/>
          <w:b/>
          <w:bCs/>
          <w:color w:val="000000" w:themeColor="text1"/>
          <w:sz w:val="28"/>
          <w:szCs w:val="28"/>
          <w:rtl/>
          <w:lang w:bidi="ar-IQ"/>
        </w:rPr>
        <w:t>15</w:t>
      </w:r>
      <w:r w:rsidRPr="00EF4D2B">
        <w:rPr>
          <w:rFonts w:ascii="Traditional Arabic" w:hAnsi="Traditional Arabic" w:cs="Traditional Arabic"/>
          <w:b/>
          <w:bCs/>
          <w:color w:val="000000" w:themeColor="text1"/>
          <w:sz w:val="28"/>
          <w:szCs w:val="28"/>
          <w:rtl/>
          <w:lang w:bidi="ar-IQ"/>
        </w:rPr>
        <w:t>–</w:t>
      </w:r>
      <w:r w:rsidR="00230946" w:rsidRPr="00EF4D2B">
        <w:rPr>
          <w:rFonts w:ascii="Traditional Arabic" w:hAnsi="Traditional Arabic" w:cs="Traditional Arabic" w:hint="cs"/>
          <w:b/>
          <w:bCs/>
          <w:color w:val="000000" w:themeColor="text1"/>
          <w:sz w:val="28"/>
          <w:szCs w:val="28"/>
          <w:rtl/>
          <w:lang w:bidi="ar-IQ"/>
        </w:rPr>
        <w:t xml:space="preserve"> 23  </w:t>
      </w:r>
      <w:r w:rsidRPr="00EF4D2B">
        <w:rPr>
          <w:rFonts w:ascii="Traditional Arabic" w:hAnsi="Traditional Arabic" w:cs="Traditional Arabic"/>
          <w:b/>
          <w:bCs/>
          <w:color w:val="000000" w:themeColor="text1"/>
          <w:sz w:val="28"/>
          <w:szCs w:val="28"/>
          <w:rtl/>
          <w:lang w:bidi="ar-IQ"/>
        </w:rPr>
        <w:t xml:space="preserve">     </w:t>
      </w:r>
      <w:r w:rsidR="00703BBE">
        <w:rPr>
          <w:rFonts w:ascii="Traditional Arabic" w:hAnsi="Traditional Arabic" w:cs="Traditional Arabic" w:hint="cs"/>
          <w:b/>
          <w:bCs/>
          <w:color w:val="000000" w:themeColor="text1"/>
          <w:sz w:val="28"/>
          <w:szCs w:val="28"/>
          <w:rtl/>
          <w:lang w:bidi="ar-IQ"/>
        </w:rPr>
        <w:t xml:space="preserve"> </w:t>
      </w:r>
      <w:r w:rsidRPr="00EF4D2B">
        <w:rPr>
          <w:rFonts w:ascii="Traditional Arabic" w:hAnsi="Traditional Arabic" w:cs="Traditional Arabic"/>
          <w:b/>
          <w:bCs/>
          <w:color w:val="000000" w:themeColor="text1"/>
          <w:sz w:val="28"/>
          <w:szCs w:val="28"/>
          <w:rtl/>
          <w:lang w:bidi="ar-IQ"/>
        </w:rPr>
        <w:t xml:space="preserve">  </w:t>
      </w:r>
      <w:r w:rsidR="003A0B1C">
        <w:rPr>
          <w:rFonts w:ascii="Traditional Arabic" w:hAnsi="Traditional Arabic" w:cs="Traditional Arabic" w:hint="cs"/>
          <w:b/>
          <w:bCs/>
          <w:color w:val="000000" w:themeColor="text1"/>
          <w:sz w:val="28"/>
          <w:szCs w:val="28"/>
          <w:rtl/>
          <w:lang w:bidi="ar-IQ"/>
        </w:rPr>
        <w:t>4</w:t>
      </w:r>
      <w:r w:rsidRPr="00EF4D2B">
        <w:rPr>
          <w:rFonts w:ascii="Traditional Arabic" w:hAnsi="Traditional Arabic" w:cs="Traditional Arabic"/>
          <w:b/>
          <w:bCs/>
          <w:color w:val="000000" w:themeColor="text1"/>
          <w:sz w:val="28"/>
          <w:szCs w:val="28"/>
          <w:rtl/>
          <w:lang w:bidi="ar-IQ"/>
        </w:rPr>
        <w:t xml:space="preserve"> – </w:t>
      </w:r>
      <w:r w:rsidR="003A0B1C">
        <w:rPr>
          <w:rFonts w:ascii="Traditional Arabic" w:hAnsi="Traditional Arabic" w:cs="Traditional Arabic" w:hint="cs"/>
          <w:b/>
          <w:bCs/>
          <w:color w:val="000000" w:themeColor="text1"/>
          <w:sz w:val="28"/>
          <w:szCs w:val="28"/>
          <w:rtl/>
          <w:lang w:bidi="ar-IQ"/>
        </w:rPr>
        <w:t>5</w:t>
      </w:r>
      <w:r w:rsidRPr="00EF4D2B">
        <w:rPr>
          <w:rFonts w:ascii="Traditional Arabic" w:hAnsi="Traditional Arabic" w:cs="Traditional Arabic"/>
          <w:b/>
          <w:bCs/>
          <w:color w:val="000000" w:themeColor="text1"/>
          <w:sz w:val="28"/>
          <w:szCs w:val="28"/>
          <w:rtl/>
          <w:lang w:bidi="ar-IQ"/>
        </w:rPr>
        <w:t xml:space="preserve">    </w:t>
      </w:r>
    </w:p>
    <w:p w14:paraId="572D9B48" w14:textId="77777777" w:rsidR="002159E6" w:rsidRPr="00EF4D2B" w:rsidRDefault="002159E6" w:rsidP="003A0B1C">
      <w:pPr>
        <w:tabs>
          <w:tab w:val="left" w:pos="185"/>
          <w:tab w:val="left" w:pos="226"/>
        </w:tabs>
        <w:spacing w:before="240" w:after="0" w:line="360" w:lineRule="auto"/>
        <w:ind w:left="468" w:right="-142" w:hanging="425"/>
        <w:jc w:val="both"/>
        <w:rPr>
          <w:rFonts w:ascii="Traditional Arabic" w:hAnsi="Traditional Arabic" w:cs="Traditional Arabic"/>
          <w:b/>
          <w:bCs/>
          <w:color w:val="000000" w:themeColor="text1"/>
          <w:sz w:val="28"/>
          <w:szCs w:val="28"/>
          <w:rtl/>
          <w:lang w:bidi="ar-IQ"/>
        </w:rPr>
      </w:pPr>
      <w:r w:rsidRPr="00EF4D2B">
        <w:rPr>
          <w:rFonts w:ascii="Traditional Arabic" w:hAnsi="Traditional Arabic" w:cs="Traditional Arabic"/>
          <w:b/>
          <w:bCs/>
          <w:color w:val="000000" w:themeColor="text1"/>
          <w:sz w:val="28"/>
          <w:szCs w:val="28"/>
          <w:rtl/>
          <w:lang w:bidi="ar-IQ"/>
        </w:rPr>
        <w:t xml:space="preserve">خامساً - </w:t>
      </w:r>
      <w:proofErr w:type="spellStart"/>
      <w:r w:rsidR="00644617" w:rsidRPr="00EF4D2B">
        <w:rPr>
          <w:rFonts w:ascii="Traditional Arabic" w:hAnsi="Traditional Arabic" w:cs="Traditional Arabic"/>
          <w:b/>
          <w:bCs/>
          <w:color w:val="000000" w:themeColor="text1"/>
          <w:sz w:val="28"/>
          <w:szCs w:val="28"/>
          <w:rtl/>
          <w:lang w:bidi="ar-IQ"/>
        </w:rPr>
        <w:t>الستراتيجيات</w:t>
      </w:r>
      <w:proofErr w:type="spellEnd"/>
      <w:r w:rsidR="00644617" w:rsidRPr="00EF4D2B">
        <w:rPr>
          <w:rFonts w:ascii="Traditional Arabic" w:hAnsi="Traditional Arabic" w:cs="Traditional Arabic"/>
          <w:b/>
          <w:bCs/>
          <w:color w:val="000000" w:themeColor="text1"/>
          <w:sz w:val="28"/>
          <w:szCs w:val="28"/>
          <w:rtl/>
          <w:lang w:bidi="ar-IQ"/>
        </w:rPr>
        <w:t xml:space="preserve"> الوطنية المعنية بالتنمية</w:t>
      </w:r>
      <w:r w:rsidRPr="00EF4D2B">
        <w:rPr>
          <w:rFonts w:ascii="Traditional Arabic" w:hAnsi="Traditional Arabic" w:cs="Traditional Arabic"/>
          <w:b/>
          <w:bCs/>
          <w:color w:val="000000" w:themeColor="text1"/>
          <w:sz w:val="28"/>
          <w:szCs w:val="28"/>
          <w:rtl/>
          <w:lang w:bidi="ar-IQ"/>
        </w:rPr>
        <w:t>.................</w:t>
      </w:r>
      <w:r w:rsidR="00EF4D2B">
        <w:rPr>
          <w:rFonts w:ascii="Traditional Arabic" w:hAnsi="Traditional Arabic" w:cs="Traditional Arabic" w:hint="cs"/>
          <w:b/>
          <w:bCs/>
          <w:color w:val="000000" w:themeColor="text1"/>
          <w:sz w:val="28"/>
          <w:szCs w:val="28"/>
          <w:rtl/>
          <w:lang w:bidi="ar-IQ"/>
        </w:rPr>
        <w:t>.......</w:t>
      </w:r>
      <w:r w:rsidR="006429DF">
        <w:rPr>
          <w:rFonts w:ascii="Traditional Arabic" w:hAnsi="Traditional Arabic" w:cs="Traditional Arabic" w:hint="cs"/>
          <w:b/>
          <w:bCs/>
          <w:color w:val="000000" w:themeColor="text1"/>
          <w:sz w:val="28"/>
          <w:szCs w:val="28"/>
          <w:rtl/>
          <w:lang w:bidi="ar-IQ"/>
        </w:rPr>
        <w:t>.</w:t>
      </w:r>
      <w:r w:rsidRPr="00EF4D2B">
        <w:rPr>
          <w:rFonts w:ascii="Traditional Arabic" w:hAnsi="Traditional Arabic" w:cs="Traditional Arabic"/>
          <w:b/>
          <w:bCs/>
          <w:color w:val="000000" w:themeColor="text1"/>
          <w:sz w:val="28"/>
          <w:szCs w:val="28"/>
          <w:rtl/>
          <w:lang w:bidi="ar-IQ"/>
        </w:rPr>
        <w:t xml:space="preserve">    </w:t>
      </w:r>
      <w:r w:rsidR="00EF4D2B">
        <w:rPr>
          <w:rFonts w:ascii="Traditional Arabic" w:hAnsi="Traditional Arabic" w:cs="Traditional Arabic" w:hint="cs"/>
          <w:b/>
          <w:bCs/>
          <w:color w:val="000000" w:themeColor="text1"/>
          <w:sz w:val="28"/>
          <w:szCs w:val="28"/>
          <w:rtl/>
          <w:lang w:bidi="ar-IQ"/>
        </w:rPr>
        <w:t xml:space="preserve"> </w:t>
      </w:r>
      <w:r w:rsidR="006429DF">
        <w:rPr>
          <w:rFonts w:ascii="Traditional Arabic" w:hAnsi="Traditional Arabic" w:cs="Traditional Arabic" w:hint="cs"/>
          <w:b/>
          <w:bCs/>
          <w:color w:val="000000" w:themeColor="text1"/>
          <w:sz w:val="28"/>
          <w:szCs w:val="28"/>
          <w:rtl/>
          <w:lang w:bidi="ar-IQ"/>
        </w:rPr>
        <w:t xml:space="preserve"> </w:t>
      </w:r>
      <w:r w:rsidR="00EF4D2B">
        <w:rPr>
          <w:rFonts w:ascii="Traditional Arabic" w:hAnsi="Traditional Arabic" w:cs="Traditional Arabic" w:hint="cs"/>
          <w:b/>
          <w:bCs/>
          <w:color w:val="000000" w:themeColor="text1"/>
          <w:sz w:val="28"/>
          <w:szCs w:val="28"/>
          <w:rtl/>
          <w:lang w:bidi="ar-IQ"/>
        </w:rPr>
        <w:t xml:space="preserve">  </w:t>
      </w:r>
      <w:r w:rsidRPr="00EF4D2B">
        <w:rPr>
          <w:rFonts w:ascii="Traditional Arabic" w:hAnsi="Traditional Arabic" w:cs="Traditional Arabic"/>
          <w:b/>
          <w:bCs/>
          <w:color w:val="000000" w:themeColor="text1"/>
          <w:sz w:val="28"/>
          <w:szCs w:val="28"/>
          <w:rtl/>
          <w:lang w:bidi="ar-IQ"/>
        </w:rPr>
        <w:t xml:space="preserve">  </w:t>
      </w:r>
      <w:r w:rsidR="00133582" w:rsidRPr="00EF4D2B">
        <w:rPr>
          <w:rFonts w:ascii="Traditional Arabic" w:hAnsi="Traditional Arabic" w:cs="Traditional Arabic" w:hint="cs"/>
          <w:b/>
          <w:bCs/>
          <w:color w:val="000000" w:themeColor="text1"/>
          <w:sz w:val="28"/>
          <w:szCs w:val="28"/>
          <w:rtl/>
          <w:lang w:bidi="ar-IQ"/>
        </w:rPr>
        <w:t>24</w:t>
      </w:r>
      <w:r w:rsidR="00133582" w:rsidRPr="00EF4D2B">
        <w:rPr>
          <w:rFonts w:ascii="Traditional Arabic" w:hAnsi="Traditional Arabic" w:cs="Traditional Arabic"/>
          <w:b/>
          <w:bCs/>
          <w:color w:val="000000" w:themeColor="text1"/>
          <w:sz w:val="28"/>
          <w:szCs w:val="28"/>
          <w:rtl/>
          <w:lang w:bidi="ar-IQ"/>
        </w:rPr>
        <w:t xml:space="preserve"> – </w:t>
      </w:r>
      <w:r w:rsidR="00133582" w:rsidRPr="00EF4D2B">
        <w:rPr>
          <w:rFonts w:ascii="Traditional Arabic" w:hAnsi="Traditional Arabic" w:cs="Traditional Arabic" w:hint="cs"/>
          <w:b/>
          <w:bCs/>
          <w:color w:val="000000" w:themeColor="text1"/>
          <w:sz w:val="28"/>
          <w:szCs w:val="28"/>
          <w:rtl/>
          <w:lang w:bidi="ar-IQ"/>
        </w:rPr>
        <w:t xml:space="preserve">34     </w:t>
      </w:r>
      <w:r w:rsidR="00644617" w:rsidRPr="00EF4D2B">
        <w:rPr>
          <w:rFonts w:ascii="Traditional Arabic" w:hAnsi="Traditional Arabic" w:cs="Traditional Arabic" w:hint="cs"/>
          <w:b/>
          <w:bCs/>
          <w:color w:val="000000" w:themeColor="text1"/>
          <w:sz w:val="28"/>
          <w:szCs w:val="28"/>
          <w:rtl/>
          <w:lang w:bidi="ar-IQ"/>
        </w:rPr>
        <w:t xml:space="preserve">    </w:t>
      </w:r>
      <w:r w:rsidRPr="00EF4D2B">
        <w:rPr>
          <w:rFonts w:ascii="Traditional Arabic" w:hAnsi="Traditional Arabic" w:cs="Traditional Arabic"/>
          <w:b/>
          <w:bCs/>
          <w:color w:val="000000" w:themeColor="text1"/>
          <w:sz w:val="28"/>
          <w:szCs w:val="28"/>
          <w:rtl/>
          <w:lang w:bidi="ar-IQ"/>
        </w:rPr>
        <w:t xml:space="preserve"> </w:t>
      </w:r>
      <w:r w:rsidR="003A0B1C">
        <w:rPr>
          <w:rFonts w:ascii="Traditional Arabic" w:hAnsi="Traditional Arabic" w:cs="Traditional Arabic" w:hint="cs"/>
          <w:b/>
          <w:bCs/>
          <w:color w:val="000000" w:themeColor="text1"/>
          <w:sz w:val="28"/>
          <w:szCs w:val="28"/>
          <w:rtl/>
          <w:lang w:bidi="ar-IQ"/>
        </w:rPr>
        <w:t>5</w:t>
      </w:r>
      <w:r w:rsidR="00FB4306" w:rsidRPr="00EF4D2B">
        <w:rPr>
          <w:rFonts w:ascii="Traditional Arabic" w:hAnsi="Traditional Arabic" w:cs="Traditional Arabic" w:hint="cs"/>
          <w:b/>
          <w:bCs/>
          <w:color w:val="000000" w:themeColor="text1"/>
          <w:sz w:val="28"/>
          <w:szCs w:val="28"/>
          <w:rtl/>
          <w:lang w:bidi="ar-IQ"/>
        </w:rPr>
        <w:t xml:space="preserve"> - </w:t>
      </w:r>
      <w:r w:rsidR="003A0B1C">
        <w:rPr>
          <w:rFonts w:ascii="Traditional Arabic" w:hAnsi="Traditional Arabic" w:cs="Traditional Arabic" w:hint="cs"/>
          <w:b/>
          <w:bCs/>
          <w:color w:val="000000" w:themeColor="text1"/>
          <w:sz w:val="28"/>
          <w:szCs w:val="28"/>
          <w:rtl/>
          <w:lang w:bidi="ar-IQ"/>
        </w:rPr>
        <w:t>7</w:t>
      </w:r>
      <w:r w:rsidR="00FB4306" w:rsidRPr="00EF4D2B">
        <w:rPr>
          <w:rFonts w:ascii="Traditional Arabic" w:hAnsi="Traditional Arabic" w:cs="Traditional Arabic"/>
          <w:b/>
          <w:bCs/>
          <w:color w:val="000000" w:themeColor="text1"/>
          <w:sz w:val="28"/>
          <w:szCs w:val="28"/>
          <w:rtl/>
          <w:lang w:bidi="ar-IQ"/>
        </w:rPr>
        <w:t xml:space="preserve">      </w:t>
      </w:r>
    </w:p>
    <w:p w14:paraId="0BAB0103" w14:textId="77777777" w:rsidR="002159E6" w:rsidRPr="00EF4D2B" w:rsidRDefault="002159E6" w:rsidP="00D16A93">
      <w:pPr>
        <w:tabs>
          <w:tab w:val="left" w:pos="185"/>
          <w:tab w:val="left" w:pos="226"/>
        </w:tabs>
        <w:spacing w:before="240" w:after="0" w:line="360" w:lineRule="auto"/>
        <w:ind w:left="468" w:right="-142" w:hanging="425"/>
        <w:jc w:val="lowKashida"/>
        <w:rPr>
          <w:rFonts w:ascii="Traditional Arabic" w:eastAsiaTheme="minorHAnsi" w:hAnsi="Traditional Arabic" w:cs="Traditional Arabic"/>
          <w:b/>
          <w:bCs/>
          <w:color w:val="000000" w:themeColor="text1"/>
          <w:sz w:val="28"/>
          <w:szCs w:val="28"/>
          <w:rtl/>
          <w:lang w:bidi="ar-IQ"/>
        </w:rPr>
      </w:pPr>
      <w:r w:rsidRPr="00EF4D2B">
        <w:rPr>
          <w:rFonts w:ascii="Traditional Arabic" w:hAnsi="Traditional Arabic" w:cs="Traditional Arabic"/>
          <w:b/>
          <w:bCs/>
          <w:color w:val="000000" w:themeColor="text1"/>
          <w:sz w:val="28"/>
          <w:szCs w:val="28"/>
          <w:rtl/>
          <w:lang w:bidi="ar-IQ"/>
        </w:rPr>
        <w:t xml:space="preserve">سادساً - </w:t>
      </w:r>
      <w:r w:rsidR="00486E00" w:rsidRPr="00EF4D2B">
        <w:rPr>
          <w:rFonts w:ascii="Traditional Arabic" w:hAnsi="Traditional Arabic" w:cs="Traditional Arabic" w:hint="cs"/>
          <w:b/>
          <w:bCs/>
          <w:sz w:val="28"/>
          <w:szCs w:val="28"/>
          <w:rtl/>
          <w:lang w:bidi="ar-IQ"/>
        </w:rPr>
        <w:t>برامج وخطط عمل التنمية</w:t>
      </w:r>
      <w:r w:rsidR="00EF4D2B">
        <w:rPr>
          <w:rFonts w:ascii="Traditional Arabic" w:hAnsi="Traditional Arabic" w:cs="Traditional Arabic" w:hint="cs"/>
          <w:b/>
          <w:bCs/>
          <w:sz w:val="28"/>
          <w:szCs w:val="28"/>
          <w:rtl/>
          <w:lang w:bidi="ar-IQ"/>
        </w:rPr>
        <w:t>...............................</w:t>
      </w:r>
      <w:r w:rsidR="006429DF">
        <w:rPr>
          <w:rFonts w:ascii="Traditional Arabic" w:hAnsi="Traditional Arabic" w:cs="Traditional Arabic" w:hint="cs"/>
          <w:b/>
          <w:bCs/>
          <w:sz w:val="28"/>
          <w:szCs w:val="28"/>
          <w:rtl/>
          <w:lang w:bidi="ar-IQ"/>
        </w:rPr>
        <w:t>.</w:t>
      </w:r>
      <w:r w:rsidR="00486E00" w:rsidRPr="00EF4D2B">
        <w:rPr>
          <w:rFonts w:ascii="Traditional Arabic" w:hAnsi="Traditional Arabic" w:cs="Traditional Arabic" w:hint="cs"/>
          <w:b/>
          <w:bCs/>
          <w:sz w:val="28"/>
          <w:szCs w:val="28"/>
          <w:rtl/>
          <w:lang w:bidi="ar-IQ"/>
        </w:rPr>
        <w:t xml:space="preserve">     </w:t>
      </w:r>
      <w:r w:rsidR="006429DF">
        <w:rPr>
          <w:rFonts w:ascii="Traditional Arabic" w:hAnsi="Traditional Arabic" w:cs="Traditional Arabic" w:hint="cs"/>
          <w:b/>
          <w:bCs/>
          <w:sz w:val="28"/>
          <w:szCs w:val="28"/>
          <w:rtl/>
          <w:lang w:bidi="ar-IQ"/>
        </w:rPr>
        <w:t xml:space="preserve"> </w:t>
      </w:r>
      <w:r w:rsidR="00486E00" w:rsidRPr="00EF4D2B">
        <w:rPr>
          <w:rFonts w:ascii="Traditional Arabic" w:hAnsi="Traditional Arabic" w:cs="Traditional Arabic" w:hint="cs"/>
          <w:b/>
          <w:bCs/>
          <w:sz w:val="28"/>
          <w:szCs w:val="28"/>
          <w:rtl/>
          <w:lang w:bidi="ar-IQ"/>
        </w:rPr>
        <w:t xml:space="preserve">     </w:t>
      </w:r>
      <w:r w:rsidR="00133582" w:rsidRPr="00EF4D2B">
        <w:rPr>
          <w:rFonts w:ascii="Traditional Arabic" w:hAnsi="Traditional Arabic" w:cs="Traditional Arabic" w:hint="cs"/>
          <w:b/>
          <w:bCs/>
          <w:sz w:val="28"/>
          <w:szCs w:val="28"/>
          <w:rtl/>
          <w:lang w:bidi="ar-IQ"/>
        </w:rPr>
        <w:t xml:space="preserve">35 - 42  </w:t>
      </w:r>
      <w:r w:rsidR="00101220" w:rsidRPr="00EF4D2B">
        <w:rPr>
          <w:rFonts w:ascii="Traditional Arabic" w:hAnsi="Traditional Arabic" w:cs="Traditional Arabic" w:hint="cs"/>
          <w:b/>
          <w:bCs/>
          <w:sz w:val="28"/>
          <w:szCs w:val="28"/>
          <w:rtl/>
          <w:lang w:bidi="ar-IQ"/>
        </w:rPr>
        <w:t xml:space="preserve">  </w:t>
      </w:r>
      <w:r w:rsidR="00486E00" w:rsidRPr="00EF4D2B">
        <w:rPr>
          <w:rFonts w:ascii="Traditional Arabic" w:hAnsi="Traditional Arabic" w:cs="Traditional Arabic" w:hint="cs"/>
          <w:b/>
          <w:bCs/>
          <w:sz w:val="28"/>
          <w:szCs w:val="28"/>
          <w:rtl/>
          <w:lang w:bidi="ar-IQ"/>
        </w:rPr>
        <w:t xml:space="preserve"> </w:t>
      </w:r>
      <w:r w:rsidR="00133582" w:rsidRPr="00EF4D2B">
        <w:rPr>
          <w:rFonts w:ascii="Traditional Arabic" w:hAnsi="Traditional Arabic" w:cs="Traditional Arabic" w:hint="cs"/>
          <w:b/>
          <w:bCs/>
          <w:sz w:val="28"/>
          <w:szCs w:val="28"/>
          <w:rtl/>
          <w:lang w:bidi="ar-IQ"/>
        </w:rPr>
        <w:t xml:space="preserve"> </w:t>
      </w:r>
      <w:r w:rsidR="00486E00" w:rsidRPr="00EF4D2B">
        <w:rPr>
          <w:rFonts w:ascii="Traditional Arabic" w:hAnsi="Traditional Arabic" w:cs="Traditional Arabic" w:hint="cs"/>
          <w:b/>
          <w:bCs/>
          <w:sz w:val="28"/>
          <w:szCs w:val="28"/>
          <w:rtl/>
          <w:lang w:bidi="ar-IQ"/>
        </w:rPr>
        <w:t xml:space="preserve"> </w:t>
      </w:r>
      <w:r w:rsidR="00703BBE">
        <w:rPr>
          <w:rFonts w:ascii="Traditional Arabic" w:hAnsi="Traditional Arabic" w:cs="Traditional Arabic" w:hint="cs"/>
          <w:b/>
          <w:bCs/>
          <w:sz w:val="28"/>
          <w:szCs w:val="28"/>
          <w:rtl/>
          <w:lang w:bidi="ar-IQ"/>
        </w:rPr>
        <w:t xml:space="preserve"> </w:t>
      </w:r>
      <w:r w:rsidR="00486E00" w:rsidRPr="00EF4D2B">
        <w:rPr>
          <w:rFonts w:ascii="Traditional Arabic" w:eastAsiaTheme="minorHAnsi" w:hAnsi="Traditional Arabic" w:cs="Traditional Arabic"/>
          <w:b/>
          <w:bCs/>
          <w:color w:val="000000" w:themeColor="text1"/>
          <w:sz w:val="28"/>
          <w:szCs w:val="28"/>
          <w:rtl/>
          <w:lang w:bidi="ar-IQ"/>
        </w:rPr>
        <w:t xml:space="preserve"> </w:t>
      </w:r>
      <w:r w:rsidR="00D16A93">
        <w:rPr>
          <w:rFonts w:ascii="Traditional Arabic" w:eastAsiaTheme="minorHAnsi" w:hAnsi="Traditional Arabic" w:cs="Traditional Arabic" w:hint="cs"/>
          <w:b/>
          <w:bCs/>
          <w:color w:val="000000" w:themeColor="text1"/>
          <w:sz w:val="28"/>
          <w:szCs w:val="28"/>
          <w:rtl/>
          <w:lang w:bidi="ar-IQ"/>
        </w:rPr>
        <w:t>7</w:t>
      </w:r>
      <w:r w:rsidRPr="00EF4D2B">
        <w:rPr>
          <w:rFonts w:ascii="Traditional Arabic" w:eastAsiaTheme="minorHAnsi" w:hAnsi="Traditional Arabic" w:cs="Traditional Arabic"/>
          <w:b/>
          <w:bCs/>
          <w:color w:val="000000" w:themeColor="text1"/>
          <w:sz w:val="28"/>
          <w:szCs w:val="28"/>
          <w:rtl/>
          <w:lang w:bidi="ar-IQ"/>
        </w:rPr>
        <w:t xml:space="preserve">– </w:t>
      </w:r>
      <w:r w:rsidR="00D16A93">
        <w:rPr>
          <w:rFonts w:ascii="Traditional Arabic" w:eastAsiaTheme="minorHAnsi" w:hAnsi="Traditional Arabic" w:cs="Traditional Arabic" w:hint="cs"/>
          <w:b/>
          <w:bCs/>
          <w:color w:val="000000" w:themeColor="text1"/>
          <w:sz w:val="28"/>
          <w:szCs w:val="28"/>
          <w:rtl/>
          <w:lang w:bidi="ar-IQ"/>
        </w:rPr>
        <w:t>10</w:t>
      </w:r>
      <w:r w:rsidRPr="00EF4D2B">
        <w:rPr>
          <w:rFonts w:ascii="Traditional Arabic" w:eastAsiaTheme="minorHAnsi" w:hAnsi="Traditional Arabic" w:cs="Traditional Arabic"/>
          <w:b/>
          <w:bCs/>
          <w:color w:val="000000" w:themeColor="text1"/>
          <w:sz w:val="28"/>
          <w:szCs w:val="28"/>
          <w:rtl/>
          <w:lang w:bidi="ar-IQ"/>
        </w:rPr>
        <w:t xml:space="preserve">   </w:t>
      </w:r>
    </w:p>
    <w:p w14:paraId="3A527A20" w14:textId="77777777" w:rsidR="002159E6" w:rsidRPr="00EF4D2B" w:rsidRDefault="002159E6" w:rsidP="005C2342">
      <w:pPr>
        <w:pStyle w:val="ListParagraph"/>
        <w:spacing w:before="240" w:after="0" w:line="360" w:lineRule="auto"/>
        <w:ind w:left="-58"/>
        <w:jc w:val="both"/>
        <w:rPr>
          <w:rFonts w:ascii="Traditional Arabic" w:hAnsi="Traditional Arabic" w:cs="Traditional Arabic"/>
          <w:b/>
          <w:bCs/>
          <w:color w:val="000000" w:themeColor="text1"/>
          <w:sz w:val="28"/>
          <w:szCs w:val="28"/>
          <w:rtl/>
        </w:rPr>
      </w:pPr>
      <w:r w:rsidRPr="00EF4D2B">
        <w:rPr>
          <w:rFonts w:ascii="Traditional Arabic" w:hAnsi="Traditional Arabic" w:cs="Traditional Arabic"/>
          <w:b/>
          <w:bCs/>
          <w:color w:val="000000" w:themeColor="text1"/>
          <w:sz w:val="28"/>
          <w:szCs w:val="28"/>
          <w:rtl/>
        </w:rPr>
        <w:t xml:space="preserve">سابعاً – </w:t>
      </w:r>
      <w:r w:rsidR="00F3577D" w:rsidRPr="00EF4D2B">
        <w:rPr>
          <w:rFonts w:ascii="Traditional Arabic" w:hAnsi="Traditional Arabic" w:cs="Traditional Arabic" w:hint="cs"/>
          <w:b/>
          <w:bCs/>
          <w:color w:val="000000" w:themeColor="text1"/>
          <w:sz w:val="28"/>
          <w:szCs w:val="28"/>
          <w:rtl/>
          <w:lang w:bidi="ar-IQ"/>
        </w:rPr>
        <w:t>اهداف التنمية المستدامة 2030</w:t>
      </w:r>
      <w:r w:rsidRPr="00EF4D2B">
        <w:rPr>
          <w:rFonts w:ascii="Traditional Arabic" w:hAnsi="Traditional Arabic" w:cs="Traditional Arabic"/>
          <w:b/>
          <w:bCs/>
          <w:color w:val="000000" w:themeColor="text1"/>
          <w:sz w:val="28"/>
          <w:szCs w:val="28"/>
          <w:rtl/>
        </w:rPr>
        <w:t>...........................</w:t>
      </w:r>
      <w:r w:rsidR="00EF4D2B">
        <w:rPr>
          <w:rFonts w:ascii="Traditional Arabic" w:hAnsi="Traditional Arabic" w:cs="Traditional Arabic"/>
          <w:b/>
          <w:bCs/>
          <w:color w:val="000000" w:themeColor="text1"/>
          <w:sz w:val="28"/>
          <w:szCs w:val="28"/>
          <w:rtl/>
        </w:rPr>
        <w:t>.</w:t>
      </w:r>
      <w:r w:rsidR="006429DF">
        <w:rPr>
          <w:rFonts w:ascii="Traditional Arabic" w:hAnsi="Traditional Arabic" w:cs="Traditional Arabic" w:hint="cs"/>
          <w:b/>
          <w:bCs/>
          <w:color w:val="000000" w:themeColor="text1"/>
          <w:sz w:val="28"/>
          <w:szCs w:val="28"/>
          <w:rtl/>
        </w:rPr>
        <w:t xml:space="preserve">..       </w:t>
      </w:r>
      <w:r w:rsidR="00EF4D2B">
        <w:rPr>
          <w:rFonts w:ascii="Traditional Arabic" w:hAnsi="Traditional Arabic" w:cs="Traditional Arabic" w:hint="cs"/>
          <w:b/>
          <w:bCs/>
          <w:color w:val="000000" w:themeColor="text1"/>
          <w:sz w:val="28"/>
          <w:szCs w:val="28"/>
          <w:rtl/>
        </w:rPr>
        <w:t xml:space="preserve"> </w:t>
      </w:r>
      <w:r w:rsidRPr="00EF4D2B">
        <w:rPr>
          <w:rFonts w:ascii="Traditional Arabic" w:hAnsi="Traditional Arabic" w:cs="Traditional Arabic"/>
          <w:b/>
          <w:bCs/>
          <w:color w:val="000000" w:themeColor="text1"/>
          <w:sz w:val="28"/>
          <w:szCs w:val="28"/>
          <w:rtl/>
        </w:rPr>
        <w:t xml:space="preserve"> </w:t>
      </w:r>
      <w:r w:rsidR="00F3577D" w:rsidRPr="00EF4D2B">
        <w:rPr>
          <w:rFonts w:ascii="Traditional Arabic" w:hAnsi="Traditional Arabic" w:cs="Traditional Arabic" w:hint="cs"/>
          <w:b/>
          <w:bCs/>
          <w:color w:val="000000" w:themeColor="text1"/>
          <w:sz w:val="28"/>
          <w:szCs w:val="28"/>
          <w:rtl/>
        </w:rPr>
        <w:t>43</w:t>
      </w:r>
      <w:r w:rsidRPr="00EF4D2B">
        <w:rPr>
          <w:rFonts w:ascii="Traditional Arabic" w:hAnsi="Traditional Arabic" w:cs="Traditional Arabic"/>
          <w:b/>
          <w:bCs/>
          <w:color w:val="000000" w:themeColor="text1"/>
          <w:sz w:val="28"/>
          <w:szCs w:val="28"/>
          <w:rtl/>
        </w:rPr>
        <w:t xml:space="preserve">– </w:t>
      </w:r>
      <w:r w:rsidR="00415D03" w:rsidRPr="00EF4D2B">
        <w:rPr>
          <w:rFonts w:ascii="Traditional Arabic" w:hAnsi="Traditional Arabic" w:cs="Traditional Arabic" w:hint="cs"/>
          <w:b/>
          <w:bCs/>
          <w:color w:val="000000" w:themeColor="text1"/>
          <w:sz w:val="28"/>
          <w:szCs w:val="28"/>
          <w:rtl/>
        </w:rPr>
        <w:t>56</w:t>
      </w:r>
      <w:r w:rsidRPr="00EF4D2B">
        <w:rPr>
          <w:rFonts w:ascii="Traditional Arabic" w:hAnsi="Traditional Arabic" w:cs="Traditional Arabic"/>
          <w:b/>
          <w:bCs/>
          <w:color w:val="000000" w:themeColor="text1"/>
          <w:sz w:val="28"/>
          <w:szCs w:val="28"/>
          <w:rtl/>
        </w:rPr>
        <w:t xml:space="preserve">   </w:t>
      </w:r>
      <w:r w:rsidR="00415D03" w:rsidRPr="00EF4D2B">
        <w:rPr>
          <w:rFonts w:ascii="Traditional Arabic" w:hAnsi="Traditional Arabic" w:cs="Traditional Arabic" w:hint="cs"/>
          <w:b/>
          <w:bCs/>
          <w:color w:val="000000" w:themeColor="text1"/>
          <w:sz w:val="28"/>
          <w:szCs w:val="28"/>
          <w:rtl/>
        </w:rPr>
        <w:t xml:space="preserve">    </w:t>
      </w:r>
      <w:r w:rsidRPr="00EF4D2B">
        <w:rPr>
          <w:rFonts w:ascii="Traditional Arabic" w:hAnsi="Traditional Arabic" w:cs="Traditional Arabic"/>
          <w:b/>
          <w:bCs/>
          <w:color w:val="000000" w:themeColor="text1"/>
          <w:sz w:val="28"/>
          <w:szCs w:val="28"/>
          <w:rtl/>
        </w:rPr>
        <w:t xml:space="preserve"> </w:t>
      </w:r>
      <w:r w:rsidR="005C2342">
        <w:rPr>
          <w:rFonts w:ascii="Traditional Arabic" w:hAnsi="Traditional Arabic" w:cs="Traditional Arabic" w:hint="cs"/>
          <w:b/>
          <w:bCs/>
          <w:color w:val="000000" w:themeColor="text1"/>
          <w:sz w:val="28"/>
          <w:szCs w:val="28"/>
          <w:rtl/>
        </w:rPr>
        <w:t>10</w:t>
      </w:r>
      <w:r w:rsidRPr="00EF4D2B">
        <w:rPr>
          <w:rFonts w:ascii="Traditional Arabic" w:hAnsi="Traditional Arabic" w:cs="Traditional Arabic"/>
          <w:b/>
          <w:bCs/>
          <w:color w:val="000000" w:themeColor="text1"/>
          <w:sz w:val="28"/>
          <w:szCs w:val="28"/>
          <w:rtl/>
        </w:rPr>
        <w:t xml:space="preserve"> – </w:t>
      </w:r>
      <w:r w:rsidR="00415D03" w:rsidRPr="00EF4D2B">
        <w:rPr>
          <w:rFonts w:ascii="Traditional Arabic" w:hAnsi="Traditional Arabic" w:cs="Traditional Arabic" w:hint="cs"/>
          <w:b/>
          <w:bCs/>
          <w:color w:val="000000" w:themeColor="text1"/>
          <w:sz w:val="28"/>
          <w:szCs w:val="28"/>
          <w:rtl/>
        </w:rPr>
        <w:t>1</w:t>
      </w:r>
      <w:r w:rsidR="005C2342">
        <w:rPr>
          <w:rFonts w:ascii="Traditional Arabic" w:hAnsi="Traditional Arabic" w:cs="Traditional Arabic" w:hint="cs"/>
          <w:b/>
          <w:bCs/>
          <w:color w:val="000000" w:themeColor="text1"/>
          <w:sz w:val="28"/>
          <w:szCs w:val="28"/>
          <w:rtl/>
        </w:rPr>
        <w:t>4</w:t>
      </w:r>
      <w:r w:rsidRPr="00EF4D2B">
        <w:rPr>
          <w:rFonts w:ascii="Traditional Arabic" w:hAnsi="Traditional Arabic" w:cs="Traditional Arabic"/>
          <w:b/>
          <w:bCs/>
          <w:color w:val="000000" w:themeColor="text1"/>
          <w:sz w:val="28"/>
          <w:szCs w:val="28"/>
          <w:rtl/>
        </w:rPr>
        <w:t xml:space="preserve">      </w:t>
      </w:r>
    </w:p>
    <w:p w14:paraId="0923F3A5" w14:textId="77777777" w:rsidR="002159E6" w:rsidRPr="00EF4D2B" w:rsidRDefault="002159E6" w:rsidP="001977C6">
      <w:pPr>
        <w:tabs>
          <w:tab w:val="left" w:pos="185"/>
          <w:tab w:val="left" w:pos="226"/>
        </w:tabs>
        <w:spacing w:before="240" w:after="0" w:line="360" w:lineRule="auto"/>
        <w:ind w:right="-142"/>
        <w:jc w:val="both"/>
        <w:rPr>
          <w:rFonts w:ascii="Traditional Arabic" w:hAnsi="Traditional Arabic" w:cs="Traditional Arabic"/>
          <w:b/>
          <w:bCs/>
          <w:color w:val="000000" w:themeColor="text1"/>
          <w:sz w:val="28"/>
          <w:szCs w:val="28"/>
          <w:rtl/>
          <w:lang w:bidi="ar-IQ"/>
        </w:rPr>
      </w:pPr>
      <w:r w:rsidRPr="00EF4D2B">
        <w:rPr>
          <w:rFonts w:ascii="Traditional Arabic" w:eastAsiaTheme="minorHAnsi" w:hAnsi="Traditional Arabic" w:cs="Traditional Arabic"/>
          <w:b/>
          <w:bCs/>
          <w:color w:val="000000" w:themeColor="text1"/>
          <w:sz w:val="28"/>
          <w:szCs w:val="28"/>
          <w:rtl/>
        </w:rPr>
        <w:t xml:space="preserve">ثامناً – </w:t>
      </w:r>
      <w:r w:rsidR="00132AEC" w:rsidRPr="00EF4D2B">
        <w:rPr>
          <w:rFonts w:ascii="Traditional Arabic" w:hAnsi="Traditional Arabic" w:cs="Traditional Arabic" w:hint="cs"/>
          <w:b/>
          <w:bCs/>
          <w:sz w:val="28"/>
          <w:szCs w:val="28"/>
          <w:rtl/>
          <w:lang w:bidi="ar-IQ"/>
        </w:rPr>
        <w:t xml:space="preserve">جائحة فيروس </w:t>
      </w:r>
      <w:proofErr w:type="spellStart"/>
      <w:r w:rsidR="00132AEC" w:rsidRPr="00EF4D2B">
        <w:rPr>
          <w:rFonts w:ascii="Traditional Arabic" w:hAnsi="Traditional Arabic" w:cs="Traditional Arabic" w:hint="cs"/>
          <w:b/>
          <w:bCs/>
          <w:sz w:val="28"/>
          <w:szCs w:val="28"/>
          <w:rtl/>
          <w:lang w:bidi="ar-IQ"/>
        </w:rPr>
        <w:t>كوفيد</w:t>
      </w:r>
      <w:proofErr w:type="spellEnd"/>
      <w:r w:rsidR="00132AEC" w:rsidRPr="00EF4D2B">
        <w:rPr>
          <w:rFonts w:ascii="Traditional Arabic" w:hAnsi="Traditional Arabic" w:cs="Traditional Arabic" w:hint="cs"/>
          <w:b/>
          <w:bCs/>
          <w:sz w:val="28"/>
          <w:szCs w:val="28"/>
          <w:rtl/>
          <w:lang w:bidi="ar-IQ"/>
        </w:rPr>
        <w:t xml:space="preserve"> </w:t>
      </w:r>
      <w:r w:rsidR="00132AEC" w:rsidRPr="00EF4D2B">
        <w:rPr>
          <w:rFonts w:ascii="Traditional Arabic" w:hAnsi="Traditional Arabic" w:cs="Traditional Arabic"/>
          <w:b/>
          <w:bCs/>
          <w:sz w:val="28"/>
          <w:szCs w:val="28"/>
          <w:rtl/>
          <w:lang w:bidi="ar-IQ"/>
        </w:rPr>
        <w:t>–</w:t>
      </w:r>
      <w:r w:rsidR="00132AEC" w:rsidRPr="00EF4D2B">
        <w:rPr>
          <w:rFonts w:ascii="Traditional Arabic" w:hAnsi="Traditional Arabic" w:cs="Traditional Arabic" w:hint="cs"/>
          <w:b/>
          <w:bCs/>
          <w:sz w:val="28"/>
          <w:szCs w:val="28"/>
          <w:rtl/>
          <w:lang w:bidi="ar-IQ"/>
        </w:rPr>
        <w:t xml:space="preserve"> 19 (كورونا)</w:t>
      </w:r>
      <w:r w:rsidRPr="00EF4D2B">
        <w:rPr>
          <w:rFonts w:ascii="Traditional Arabic" w:eastAsiaTheme="minorHAnsi" w:hAnsi="Traditional Arabic" w:cs="Traditional Arabic"/>
          <w:b/>
          <w:bCs/>
          <w:color w:val="000000" w:themeColor="text1"/>
          <w:sz w:val="28"/>
          <w:szCs w:val="28"/>
          <w:rtl/>
          <w:lang w:bidi="ar-IQ"/>
        </w:rPr>
        <w:t>....</w:t>
      </w:r>
      <w:r w:rsidR="00EF4D2B">
        <w:rPr>
          <w:rFonts w:ascii="Traditional Arabic" w:eastAsiaTheme="minorHAnsi" w:hAnsi="Traditional Arabic" w:cs="Traditional Arabic"/>
          <w:b/>
          <w:bCs/>
          <w:color w:val="000000" w:themeColor="text1"/>
          <w:sz w:val="28"/>
          <w:szCs w:val="28"/>
          <w:rtl/>
          <w:lang w:bidi="ar-IQ"/>
        </w:rPr>
        <w:t>.....................</w:t>
      </w:r>
      <w:r w:rsidR="006429DF">
        <w:rPr>
          <w:rFonts w:ascii="Traditional Arabic" w:eastAsiaTheme="minorHAnsi" w:hAnsi="Traditional Arabic" w:cs="Traditional Arabic" w:hint="cs"/>
          <w:b/>
          <w:bCs/>
          <w:color w:val="000000" w:themeColor="text1"/>
          <w:sz w:val="28"/>
          <w:szCs w:val="28"/>
          <w:rtl/>
          <w:lang w:bidi="ar-IQ"/>
        </w:rPr>
        <w:t>..</w:t>
      </w:r>
      <w:r w:rsidR="00EF4D2B">
        <w:rPr>
          <w:rFonts w:ascii="Traditional Arabic" w:eastAsiaTheme="minorHAnsi" w:hAnsi="Traditional Arabic" w:cs="Traditional Arabic" w:hint="cs"/>
          <w:b/>
          <w:bCs/>
          <w:color w:val="000000" w:themeColor="text1"/>
          <w:sz w:val="28"/>
          <w:szCs w:val="28"/>
          <w:rtl/>
          <w:lang w:bidi="ar-IQ"/>
        </w:rPr>
        <w:t xml:space="preserve">          </w:t>
      </w:r>
      <w:r w:rsidR="00132AEC" w:rsidRPr="00EF4D2B">
        <w:rPr>
          <w:rFonts w:ascii="Traditional Arabic" w:eastAsiaTheme="minorHAnsi" w:hAnsi="Traditional Arabic" w:cs="Traditional Arabic" w:hint="cs"/>
          <w:b/>
          <w:bCs/>
          <w:color w:val="000000" w:themeColor="text1"/>
          <w:sz w:val="28"/>
          <w:szCs w:val="28"/>
          <w:rtl/>
          <w:lang w:bidi="ar-IQ"/>
        </w:rPr>
        <w:t xml:space="preserve">57- </w:t>
      </w:r>
      <w:r w:rsidR="00997F4F" w:rsidRPr="00EF4D2B">
        <w:rPr>
          <w:rFonts w:ascii="Traditional Arabic" w:hAnsi="Traditional Arabic" w:cs="Traditional Arabic" w:hint="cs"/>
          <w:b/>
          <w:bCs/>
          <w:color w:val="000000" w:themeColor="text1"/>
          <w:sz w:val="28"/>
          <w:szCs w:val="28"/>
          <w:rtl/>
          <w:lang w:bidi="ar-IQ"/>
        </w:rPr>
        <w:t>108</w:t>
      </w:r>
      <w:r w:rsidRPr="00EF4D2B">
        <w:rPr>
          <w:rFonts w:ascii="Traditional Arabic" w:hAnsi="Traditional Arabic" w:cs="Traditional Arabic"/>
          <w:b/>
          <w:bCs/>
          <w:color w:val="000000" w:themeColor="text1"/>
          <w:sz w:val="28"/>
          <w:szCs w:val="28"/>
          <w:rtl/>
          <w:lang w:bidi="ar-IQ"/>
        </w:rPr>
        <w:t xml:space="preserve">  </w:t>
      </w:r>
      <w:r w:rsidR="00997F4F" w:rsidRPr="00EF4D2B">
        <w:rPr>
          <w:rFonts w:ascii="Traditional Arabic" w:hAnsi="Traditional Arabic" w:cs="Traditional Arabic" w:hint="cs"/>
          <w:b/>
          <w:bCs/>
          <w:color w:val="000000" w:themeColor="text1"/>
          <w:sz w:val="28"/>
          <w:szCs w:val="28"/>
          <w:rtl/>
          <w:lang w:bidi="ar-IQ"/>
        </w:rPr>
        <w:t xml:space="preserve"> </w:t>
      </w:r>
      <w:r w:rsidR="00132AEC" w:rsidRPr="00EF4D2B">
        <w:rPr>
          <w:rFonts w:ascii="Traditional Arabic" w:hAnsi="Traditional Arabic" w:cs="Traditional Arabic"/>
          <w:b/>
          <w:bCs/>
          <w:color w:val="000000" w:themeColor="text1"/>
          <w:sz w:val="28"/>
          <w:szCs w:val="28"/>
          <w:rtl/>
          <w:lang w:bidi="ar-IQ"/>
        </w:rPr>
        <w:t xml:space="preserve"> </w:t>
      </w:r>
      <w:r w:rsidRPr="00EF4D2B">
        <w:rPr>
          <w:rFonts w:ascii="Traditional Arabic" w:hAnsi="Traditional Arabic" w:cs="Traditional Arabic"/>
          <w:b/>
          <w:bCs/>
          <w:color w:val="000000" w:themeColor="text1"/>
          <w:sz w:val="28"/>
          <w:szCs w:val="28"/>
          <w:rtl/>
          <w:lang w:bidi="ar-IQ"/>
        </w:rPr>
        <w:t xml:space="preserve">  </w:t>
      </w:r>
      <w:r w:rsidR="00132AEC" w:rsidRPr="00EF4D2B">
        <w:rPr>
          <w:rFonts w:ascii="Traditional Arabic" w:hAnsi="Traditional Arabic" w:cs="Traditional Arabic" w:hint="cs"/>
          <w:b/>
          <w:bCs/>
          <w:color w:val="000000" w:themeColor="text1"/>
          <w:sz w:val="28"/>
          <w:szCs w:val="28"/>
          <w:rtl/>
          <w:lang w:bidi="ar-IQ"/>
        </w:rPr>
        <w:t>1</w:t>
      </w:r>
      <w:r w:rsidR="005C2342">
        <w:rPr>
          <w:rFonts w:ascii="Traditional Arabic" w:hAnsi="Traditional Arabic" w:cs="Traditional Arabic" w:hint="cs"/>
          <w:b/>
          <w:bCs/>
          <w:color w:val="000000" w:themeColor="text1"/>
          <w:sz w:val="28"/>
          <w:szCs w:val="28"/>
          <w:rtl/>
          <w:lang w:bidi="ar-IQ"/>
        </w:rPr>
        <w:t>4</w:t>
      </w:r>
      <w:r w:rsidR="00347976" w:rsidRPr="00EF4D2B">
        <w:rPr>
          <w:rFonts w:ascii="Traditional Arabic" w:hAnsi="Traditional Arabic" w:cs="Traditional Arabic" w:hint="cs"/>
          <w:b/>
          <w:bCs/>
          <w:color w:val="000000" w:themeColor="text1"/>
          <w:sz w:val="28"/>
          <w:szCs w:val="28"/>
          <w:rtl/>
          <w:lang w:bidi="ar-IQ"/>
        </w:rPr>
        <w:t xml:space="preserve">- </w:t>
      </w:r>
      <w:r w:rsidR="001977C6">
        <w:rPr>
          <w:rFonts w:ascii="Traditional Arabic" w:hAnsi="Traditional Arabic" w:cs="Traditional Arabic" w:hint="cs"/>
          <w:b/>
          <w:bCs/>
          <w:color w:val="000000" w:themeColor="text1"/>
          <w:sz w:val="28"/>
          <w:szCs w:val="28"/>
          <w:rtl/>
          <w:lang w:bidi="ar-IQ"/>
        </w:rPr>
        <w:t>20</w:t>
      </w:r>
    </w:p>
    <w:p w14:paraId="4346C880" w14:textId="77777777" w:rsidR="002159E6" w:rsidRPr="00EF4D2B" w:rsidRDefault="002159E6" w:rsidP="001977C6">
      <w:pPr>
        <w:tabs>
          <w:tab w:val="left" w:pos="185"/>
          <w:tab w:val="left" w:pos="226"/>
        </w:tabs>
        <w:spacing w:before="240" w:after="0" w:line="360" w:lineRule="auto"/>
        <w:ind w:right="-142"/>
        <w:jc w:val="both"/>
        <w:rPr>
          <w:rFonts w:ascii="Traditional Arabic" w:hAnsi="Traditional Arabic" w:cs="Traditional Arabic"/>
          <w:b/>
          <w:bCs/>
          <w:color w:val="000000" w:themeColor="text1"/>
          <w:sz w:val="28"/>
          <w:szCs w:val="28"/>
          <w:rtl/>
          <w:lang w:bidi="ar-IQ"/>
        </w:rPr>
      </w:pPr>
      <w:r w:rsidRPr="00EF4D2B">
        <w:rPr>
          <w:rFonts w:ascii="Traditional Arabic" w:hAnsi="Traditional Arabic" w:cs="Traditional Arabic"/>
          <w:b/>
          <w:bCs/>
          <w:color w:val="000000" w:themeColor="text1"/>
          <w:sz w:val="28"/>
          <w:szCs w:val="28"/>
          <w:rtl/>
          <w:lang w:bidi="ar-IQ"/>
        </w:rPr>
        <w:t xml:space="preserve">تاسعاً </w:t>
      </w:r>
      <w:proofErr w:type="gramStart"/>
      <w:r w:rsidRPr="00EF4D2B">
        <w:rPr>
          <w:rFonts w:ascii="Traditional Arabic" w:hAnsi="Traditional Arabic" w:cs="Traditional Arabic"/>
          <w:b/>
          <w:bCs/>
          <w:color w:val="000000" w:themeColor="text1"/>
          <w:sz w:val="28"/>
          <w:szCs w:val="28"/>
          <w:rtl/>
          <w:lang w:bidi="ar-IQ"/>
        </w:rPr>
        <w:t>-  الخاتمة</w:t>
      </w:r>
      <w:proofErr w:type="gramEnd"/>
      <w:r w:rsidRPr="00EF4D2B">
        <w:rPr>
          <w:rFonts w:ascii="Traditional Arabic" w:hAnsi="Traditional Arabic" w:cs="Traditional Arabic"/>
          <w:b/>
          <w:bCs/>
          <w:color w:val="000000" w:themeColor="text1"/>
          <w:sz w:val="28"/>
          <w:szCs w:val="28"/>
          <w:rtl/>
          <w:lang w:bidi="ar-IQ"/>
        </w:rPr>
        <w:t xml:space="preserve"> .............................</w:t>
      </w:r>
      <w:r w:rsidR="00EF4D2B">
        <w:rPr>
          <w:rFonts w:ascii="Traditional Arabic" w:hAnsi="Traditional Arabic" w:cs="Traditional Arabic"/>
          <w:b/>
          <w:bCs/>
          <w:color w:val="000000" w:themeColor="text1"/>
          <w:sz w:val="28"/>
          <w:szCs w:val="28"/>
          <w:rtl/>
          <w:lang w:bidi="ar-IQ"/>
        </w:rPr>
        <w:t>....................</w:t>
      </w:r>
      <w:r w:rsidR="006429DF">
        <w:rPr>
          <w:rFonts w:ascii="Traditional Arabic" w:hAnsi="Traditional Arabic" w:cs="Traditional Arabic" w:hint="cs"/>
          <w:b/>
          <w:bCs/>
          <w:color w:val="000000" w:themeColor="text1"/>
          <w:sz w:val="28"/>
          <w:szCs w:val="28"/>
          <w:rtl/>
          <w:lang w:bidi="ar-IQ"/>
        </w:rPr>
        <w:t>...</w:t>
      </w:r>
      <w:r w:rsidRPr="00EF4D2B">
        <w:rPr>
          <w:rFonts w:ascii="Traditional Arabic" w:hAnsi="Traditional Arabic" w:cs="Traditional Arabic"/>
          <w:b/>
          <w:bCs/>
          <w:color w:val="000000" w:themeColor="text1"/>
          <w:sz w:val="28"/>
          <w:szCs w:val="28"/>
          <w:rtl/>
          <w:lang w:bidi="ar-IQ"/>
        </w:rPr>
        <w:t xml:space="preserve"> </w:t>
      </w:r>
      <w:r w:rsidR="00EF4D2B">
        <w:rPr>
          <w:rFonts w:ascii="Traditional Arabic" w:hAnsi="Traditional Arabic" w:cs="Traditional Arabic" w:hint="cs"/>
          <w:b/>
          <w:bCs/>
          <w:color w:val="000000" w:themeColor="text1"/>
          <w:sz w:val="28"/>
          <w:szCs w:val="28"/>
          <w:rtl/>
          <w:lang w:bidi="ar-IQ"/>
        </w:rPr>
        <w:t xml:space="preserve">             </w:t>
      </w:r>
      <w:r w:rsidRPr="00EF4D2B">
        <w:rPr>
          <w:rFonts w:ascii="Traditional Arabic" w:hAnsi="Traditional Arabic" w:cs="Traditional Arabic"/>
          <w:b/>
          <w:bCs/>
          <w:color w:val="000000" w:themeColor="text1"/>
          <w:sz w:val="28"/>
          <w:szCs w:val="28"/>
          <w:rtl/>
          <w:lang w:bidi="ar-IQ"/>
        </w:rPr>
        <w:t xml:space="preserve"> </w:t>
      </w:r>
      <w:r w:rsidR="00830CEB" w:rsidRPr="00EF4D2B">
        <w:rPr>
          <w:rFonts w:ascii="Traditional Arabic" w:hAnsi="Traditional Arabic" w:cs="Traditional Arabic" w:hint="cs"/>
          <w:b/>
          <w:bCs/>
          <w:color w:val="000000" w:themeColor="text1"/>
          <w:sz w:val="28"/>
          <w:szCs w:val="28"/>
          <w:rtl/>
          <w:lang w:bidi="ar-IQ"/>
        </w:rPr>
        <w:t xml:space="preserve">109 </w:t>
      </w:r>
      <w:r w:rsidRPr="00EF4D2B">
        <w:rPr>
          <w:rFonts w:ascii="Traditional Arabic" w:hAnsi="Traditional Arabic" w:cs="Traditional Arabic"/>
          <w:b/>
          <w:bCs/>
          <w:color w:val="000000" w:themeColor="text1"/>
          <w:sz w:val="28"/>
          <w:szCs w:val="28"/>
          <w:rtl/>
          <w:lang w:bidi="ar-IQ"/>
        </w:rPr>
        <w:t xml:space="preserve">             </w:t>
      </w:r>
      <w:r w:rsidR="001977C6">
        <w:rPr>
          <w:rFonts w:ascii="Traditional Arabic" w:hAnsi="Traditional Arabic" w:cs="Traditional Arabic" w:hint="cs"/>
          <w:b/>
          <w:bCs/>
          <w:color w:val="000000" w:themeColor="text1"/>
          <w:sz w:val="28"/>
          <w:szCs w:val="28"/>
          <w:rtl/>
          <w:lang w:bidi="ar-IQ"/>
        </w:rPr>
        <w:t>20</w:t>
      </w:r>
    </w:p>
    <w:p w14:paraId="0D869BE3" w14:textId="77777777" w:rsidR="002159E6" w:rsidRPr="00A3327C" w:rsidRDefault="002159E6" w:rsidP="002159E6">
      <w:pPr>
        <w:tabs>
          <w:tab w:val="left" w:pos="185"/>
          <w:tab w:val="left" w:pos="226"/>
        </w:tabs>
        <w:spacing w:before="240" w:after="0" w:line="360" w:lineRule="auto"/>
        <w:ind w:right="-142"/>
        <w:jc w:val="both"/>
        <w:rPr>
          <w:rFonts w:asciiTheme="majorBidi" w:hAnsiTheme="majorBidi" w:cstheme="majorBidi"/>
          <w:color w:val="000000" w:themeColor="text1"/>
          <w:sz w:val="28"/>
          <w:szCs w:val="28"/>
          <w:rtl/>
          <w:lang w:bidi="ar-IQ"/>
        </w:rPr>
      </w:pPr>
    </w:p>
    <w:p w14:paraId="00170E96" w14:textId="77777777" w:rsidR="002159E6" w:rsidRDefault="002159E6" w:rsidP="00D95750">
      <w:pPr>
        <w:spacing w:after="0" w:line="240" w:lineRule="auto"/>
        <w:jc w:val="center"/>
        <w:rPr>
          <w:rFonts w:ascii="Traditional Arabic" w:hAnsi="Traditional Arabic" w:cs="Traditional Arabic"/>
          <w:b/>
          <w:bCs/>
          <w:sz w:val="32"/>
          <w:szCs w:val="32"/>
          <w:rtl/>
          <w:lang w:bidi="ar-IQ"/>
        </w:rPr>
      </w:pPr>
    </w:p>
    <w:p w14:paraId="0F975009" w14:textId="77777777" w:rsidR="002159E6" w:rsidRDefault="002159E6" w:rsidP="00D95750">
      <w:pPr>
        <w:spacing w:after="0" w:line="240" w:lineRule="auto"/>
        <w:jc w:val="center"/>
        <w:rPr>
          <w:rFonts w:ascii="Traditional Arabic" w:hAnsi="Traditional Arabic" w:cs="Traditional Arabic"/>
          <w:b/>
          <w:bCs/>
          <w:sz w:val="32"/>
          <w:szCs w:val="32"/>
          <w:rtl/>
          <w:lang w:bidi="ar-IQ"/>
        </w:rPr>
      </w:pPr>
    </w:p>
    <w:p w14:paraId="3AE61DF2" w14:textId="77777777" w:rsidR="002159E6" w:rsidRDefault="002159E6" w:rsidP="00D95750">
      <w:pPr>
        <w:spacing w:after="0" w:line="240" w:lineRule="auto"/>
        <w:jc w:val="center"/>
        <w:rPr>
          <w:rFonts w:ascii="Traditional Arabic" w:hAnsi="Traditional Arabic" w:cs="Traditional Arabic"/>
          <w:b/>
          <w:bCs/>
          <w:sz w:val="32"/>
          <w:szCs w:val="32"/>
          <w:rtl/>
          <w:lang w:bidi="ar-IQ"/>
        </w:rPr>
      </w:pPr>
    </w:p>
    <w:p w14:paraId="2917A8A6" w14:textId="77777777" w:rsidR="002159E6" w:rsidRDefault="002159E6" w:rsidP="002159E6">
      <w:pPr>
        <w:spacing w:after="0" w:line="240" w:lineRule="auto"/>
        <w:rPr>
          <w:rFonts w:ascii="Traditional Arabic" w:hAnsi="Traditional Arabic" w:cs="Traditional Arabic"/>
          <w:b/>
          <w:bCs/>
          <w:sz w:val="32"/>
          <w:szCs w:val="32"/>
          <w:rtl/>
          <w:lang w:bidi="ar-IQ"/>
        </w:rPr>
      </w:pPr>
    </w:p>
    <w:p w14:paraId="0BADA081" w14:textId="77777777" w:rsidR="00C124FC" w:rsidRDefault="00C124FC" w:rsidP="002159E6">
      <w:pPr>
        <w:spacing w:after="0" w:line="240" w:lineRule="auto"/>
        <w:rPr>
          <w:rFonts w:ascii="Traditional Arabic" w:hAnsi="Traditional Arabic" w:cs="Traditional Arabic"/>
          <w:b/>
          <w:bCs/>
          <w:sz w:val="32"/>
          <w:szCs w:val="32"/>
          <w:rtl/>
          <w:lang w:bidi="ar-IQ"/>
        </w:rPr>
      </w:pPr>
    </w:p>
    <w:p w14:paraId="1EF3312F" w14:textId="77777777" w:rsidR="00703BBE" w:rsidRDefault="00703BBE" w:rsidP="00D95750">
      <w:pPr>
        <w:spacing w:after="0" w:line="240" w:lineRule="auto"/>
        <w:jc w:val="center"/>
        <w:rPr>
          <w:rFonts w:ascii="Traditional Arabic" w:hAnsi="Traditional Arabic" w:cs="Traditional Arabic"/>
          <w:b/>
          <w:bCs/>
          <w:sz w:val="32"/>
          <w:szCs w:val="32"/>
          <w:rtl/>
          <w:lang w:bidi="ar-IQ"/>
        </w:rPr>
      </w:pPr>
    </w:p>
    <w:p w14:paraId="72B29404" w14:textId="77777777" w:rsidR="00373D5A" w:rsidRDefault="00373D5A" w:rsidP="00D95750">
      <w:pPr>
        <w:spacing w:after="0" w:line="240" w:lineRule="auto"/>
        <w:jc w:val="center"/>
        <w:rPr>
          <w:rFonts w:ascii="Traditional Arabic" w:hAnsi="Traditional Arabic" w:cs="Traditional Arabic"/>
          <w:b/>
          <w:bCs/>
          <w:sz w:val="32"/>
          <w:szCs w:val="32"/>
          <w:rtl/>
          <w:lang w:bidi="ar-IQ"/>
        </w:rPr>
        <w:sectPr w:rsidR="00373D5A" w:rsidSect="00D52D6D">
          <w:footerReference w:type="default" r:id="rId8"/>
          <w:pgSz w:w="11906" w:h="16838"/>
          <w:pgMar w:top="1440" w:right="1800" w:bottom="1440" w:left="1800" w:header="708" w:footer="708" w:gutter="0"/>
          <w:pgNumType w:start="1"/>
          <w:cols w:space="708"/>
          <w:docGrid w:linePitch="360"/>
        </w:sectPr>
      </w:pPr>
    </w:p>
    <w:p w14:paraId="47E54348" w14:textId="77777777" w:rsidR="00703BBE" w:rsidRDefault="00703BBE" w:rsidP="00D95750">
      <w:pPr>
        <w:spacing w:after="0" w:line="240" w:lineRule="auto"/>
        <w:jc w:val="center"/>
        <w:rPr>
          <w:rFonts w:ascii="Traditional Arabic" w:hAnsi="Traditional Arabic" w:cs="Traditional Arabic"/>
          <w:b/>
          <w:bCs/>
          <w:sz w:val="32"/>
          <w:szCs w:val="32"/>
          <w:rtl/>
          <w:lang w:bidi="ar-IQ"/>
        </w:rPr>
      </w:pPr>
    </w:p>
    <w:p w14:paraId="4152F54D" w14:textId="77777777" w:rsidR="00E52D43" w:rsidRDefault="00C25B0C" w:rsidP="00D95750">
      <w:pPr>
        <w:spacing w:after="0" w:line="240" w:lineRule="auto"/>
        <w:jc w:val="center"/>
        <w:rPr>
          <w:rFonts w:ascii="Traditional Arabic" w:hAnsi="Traditional Arabic" w:cs="Traditional Arabic"/>
          <w:b/>
          <w:bCs/>
          <w:sz w:val="32"/>
          <w:szCs w:val="32"/>
          <w:rtl/>
          <w:lang w:bidi="ar-IQ"/>
        </w:rPr>
      </w:pPr>
      <w:r w:rsidRPr="00C25B0C">
        <w:rPr>
          <w:rFonts w:ascii="Traditional Arabic" w:hAnsi="Traditional Arabic" w:cs="Traditional Arabic"/>
          <w:b/>
          <w:bCs/>
          <w:sz w:val="32"/>
          <w:szCs w:val="32"/>
          <w:rtl/>
          <w:lang w:bidi="ar-IQ"/>
        </w:rPr>
        <w:t xml:space="preserve">دراسة حول </w:t>
      </w:r>
    </w:p>
    <w:p w14:paraId="26996424" w14:textId="77777777" w:rsidR="002C104A" w:rsidRPr="00E52D43" w:rsidRDefault="00C25B0C" w:rsidP="00E52D43">
      <w:pPr>
        <w:spacing w:after="0" w:line="240" w:lineRule="auto"/>
        <w:jc w:val="center"/>
        <w:rPr>
          <w:rFonts w:ascii="Traditional Arabic" w:hAnsi="Traditional Arabic" w:cs="Traditional Arabic"/>
          <w:b/>
          <w:bCs/>
          <w:sz w:val="32"/>
          <w:szCs w:val="32"/>
          <w:rtl/>
          <w:lang w:bidi="ar-IQ"/>
        </w:rPr>
      </w:pPr>
      <w:r>
        <w:rPr>
          <w:rFonts w:ascii="Traditional Arabic" w:hAnsi="Traditional Arabic" w:cs="Traditional Arabic" w:hint="cs"/>
          <w:b/>
          <w:bCs/>
          <w:sz w:val="32"/>
          <w:szCs w:val="32"/>
          <w:rtl/>
          <w:lang w:bidi="ar-IQ"/>
        </w:rPr>
        <w:t>(</w:t>
      </w:r>
      <w:r w:rsidR="00FF26E3" w:rsidRPr="00C25B0C">
        <w:rPr>
          <w:rFonts w:ascii="Traditional Arabic" w:hAnsi="Traditional Arabic" w:cs="Traditional Arabic"/>
          <w:b/>
          <w:bCs/>
          <w:color w:val="000000" w:themeColor="text1"/>
          <w:sz w:val="32"/>
          <w:szCs w:val="32"/>
          <w:rtl/>
          <w:lang w:bidi="ar-IQ"/>
        </w:rPr>
        <w:t>إسهام التنمية في التمتع بجميع حقوق الإنسان</w:t>
      </w:r>
      <w:r>
        <w:rPr>
          <w:rFonts w:ascii="Traditional Arabic" w:hAnsi="Traditional Arabic" w:cs="Traditional Arabic" w:hint="cs"/>
          <w:b/>
          <w:bCs/>
          <w:sz w:val="32"/>
          <w:szCs w:val="32"/>
          <w:rtl/>
          <w:lang w:bidi="ar-IQ"/>
        </w:rPr>
        <w:t>)</w:t>
      </w:r>
    </w:p>
    <w:p w14:paraId="65A37265" w14:textId="77777777" w:rsidR="002C104A" w:rsidRPr="002A2E37" w:rsidRDefault="002C104A" w:rsidP="00D95750">
      <w:pPr>
        <w:tabs>
          <w:tab w:val="left" w:pos="1003"/>
        </w:tabs>
        <w:spacing w:line="240" w:lineRule="auto"/>
        <w:jc w:val="lowKashida"/>
        <w:rPr>
          <w:rFonts w:ascii="Traditional Arabic" w:hAnsi="Traditional Arabic" w:cs="Traditional Arabic"/>
          <w:b/>
          <w:bCs/>
          <w:color w:val="000000" w:themeColor="text1"/>
          <w:sz w:val="32"/>
          <w:szCs w:val="32"/>
          <w:rtl/>
          <w:lang w:bidi="ar-IQ"/>
        </w:rPr>
      </w:pPr>
      <w:r>
        <w:rPr>
          <w:rFonts w:ascii="Traditional Arabic" w:hAnsi="Traditional Arabic" w:cs="Traditional Arabic" w:hint="cs"/>
          <w:b/>
          <w:bCs/>
          <w:color w:val="000000" w:themeColor="text1"/>
          <w:sz w:val="32"/>
          <w:szCs w:val="32"/>
          <w:rtl/>
          <w:lang w:bidi="ar-IQ"/>
        </w:rPr>
        <w:t xml:space="preserve">اولاً - </w:t>
      </w:r>
      <w:r w:rsidRPr="002A2E37">
        <w:rPr>
          <w:rFonts w:ascii="Traditional Arabic" w:hAnsi="Traditional Arabic" w:cs="Traditional Arabic" w:hint="cs"/>
          <w:b/>
          <w:bCs/>
          <w:color w:val="000000" w:themeColor="text1"/>
          <w:sz w:val="32"/>
          <w:szCs w:val="32"/>
          <w:rtl/>
          <w:lang w:bidi="ar-IQ"/>
        </w:rPr>
        <w:t>المقدمة</w:t>
      </w:r>
    </w:p>
    <w:p w14:paraId="4A688B2C" w14:textId="77777777" w:rsidR="002C104A" w:rsidRPr="00477F37" w:rsidRDefault="002C104A" w:rsidP="00D95750">
      <w:pPr>
        <w:tabs>
          <w:tab w:val="left" w:pos="1003"/>
        </w:tabs>
        <w:spacing w:line="240" w:lineRule="auto"/>
        <w:jc w:val="lowKashida"/>
        <w:rPr>
          <w:rFonts w:ascii="Traditional Arabic" w:hAnsi="Traditional Arabic" w:cs="Traditional Arabic"/>
          <w:sz w:val="28"/>
          <w:szCs w:val="28"/>
          <w:rtl/>
        </w:rPr>
      </w:pPr>
      <w:r>
        <w:rPr>
          <w:rFonts w:ascii="Traditional Arabic" w:hAnsi="Traditional Arabic" w:cs="Traditional Arabic" w:hint="cs"/>
          <w:color w:val="000000" w:themeColor="text1"/>
          <w:sz w:val="28"/>
          <w:szCs w:val="28"/>
          <w:rtl/>
          <w:lang w:bidi="ar-IQ"/>
        </w:rPr>
        <w:t xml:space="preserve">1.  تعرض العراق خلال الفترة الماضية إلى </w:t>
      </w:r>
      <w:r w:rsidRPr="00477F37">
        <w:rPr>
          <w:rFonts w:ascii="Traditional Arabic" w:hAnsi="Traditional Arabic" w:cs="Traditional Arabic"/>
          <w:color w:val="000000" w:themeColor="text1"/>
          <w:sz w:val="28"/>
          <w:szCs w:val="28"/>
          <w:rtl/>
          <w:lang w:bidi="ar-IQ"/>
        </w:rPr>
        <w:t>سيطر</w:t>
      </w:r>
      <w:r>
        <w:rPr>
          <w:rFonts w:ascii="Traditional Arabic" w:hAnsi="Traditional Arabic" w:cs="Traditional Arabic" w:hint="cs"/>
          <w:color w:val="000000" w:themeColor="text1"/>
          <w:sz w:val="28"/>
          <w:szCs w:val="28"/>
          <w:rtl/>
          <w:lang w:bidi="ar-IQ"/>
        </w:rPr>
        <w:t xml:space="preserve">ة </w:t>
      </w:r>
      <w:r w:rsidRPr="00477F37">
        <w:rPr>
          <w:rFonts w:ascii="Traditional Arabic" w:hAnsi="Traditional Arabic" w:cs="Traditional Arabic"/>
          <w:color w:val="000000" w:themeColor="text1"/>
          <w:sz w:val="28"/>
          <w:szCs w:val="28"/>
          <w:rtl/>
          <w:lang w:bidi="ar-IQ"/>
        </w:rPr>
        <w:t xml:space="preserve">تنظيم داعش الارهابي على </w:t>
      </w:r>
      <w:r>
        <w:rPr>
          <w:rFonts w:ascii="Traditional Arabic" w:hAnsi="Traditional Arabic" w:cs="Traditional Arabic"/>
          <w:color w:val="000000" w:themeColor="text1"/>
          <w:sz w:val="28"/>
          <w:szCs w:val="28"/>
          <w:rtl/>
        </w:rPr>
        <w:t>ثلث مساح</w:t>
      </w:r>
      <w:r>
        <w:rPr>
          <w:rFonts w:ascii="Traditional Arabic" w:hAnsi="Traditional Arabic" w:cs="Traditional Arabic" w:hint="cs"/>
          <w:color w:val="000000" w:themeColor="text1"/>
          <w:sz w:val="28"/>
          <w:szCs w:val="28"/>
          <w:rtl/>
        </w:rPr>
        <w:t>ته</w:t>
      </w:r>
      <w:r w:rsidRPr="00477F37">
        <w:rPr>
          <w:rFonts w:ascii="Traditional Arabic" w:hAnsi="Traditional Arabic" w:cs="Traditional Arabic"/>
          <w:color w:val="000000" w:themeColor="text1"/>
          <w:sz w:val="28"/>
          <w:szCs w:val="28"/>
          <w:rtl/>
        </w:rPr>
        <w:t xml:space="preserve">، </w:t>
      </w:r>
      <w:r w:rsidRPr="00477F37">
        <w:rPr>
          <w:rFonts w:ascii="Traditional Arabic" w:hAnsi="Traditional Arabic" w:cs="Traditional Arabic"/>
          <w:color w:val="000000" w:themeColor="text1"/>
          <w:sz w:val="28"/>
          <w:szCs w:val="28"/>
          <w:rtl/>
          <w:lang w:bidi="ar-JO"/>
        </w:rPr>
        <w:t xml:space="preserve">وانتهج </w:t>
      </w:r>
      <w:r w:rsidRPr="00477F37">
        <w:rPr>
          <w:rFonts w:ascii="Traditional Arabic" w:hAnsi="Traditional Arabic" w:cs="Traditional Arabic"/>
          <w:color w:val="000000" w:themeColor="text1"/>
          <w:sz w:val="28"/>
          <w:szCs w:val="28"/>
          <w:rtl/>
        </w:rPr>
        <w:t xml:space="preserve">عمليات القتل والسبي </w:t>
      </w:r>
      <w:proofErr w:type="spellStart"/>
      <w:r w:rsidRPr="00477F37">
        <w:rPr>
          <w:rFonts w:ascii="Traditional Arabic" w:hAnsi="Traditional Arabic" w:cs="Traditional Arabic"/>
          <w:color w:val="000000" w:themeColor="text1"/>
          <w:sz w:val="28"/>
          <w:szCs w:val="28"/>
          <w:rtl/>
        </w:rPr>
        <w:t>والإغتصاب</w:t>
      </w:r>
      <w:proofErr w:type="spellEnd"/>
      <w:r w:rsidRPr="00477F37">
        <w:rPr>
          <w:rFonts w:ascii="Traditional Arabic" w:hAnsi="Traditional Arabic" w:cs="Traditional Arabic"/>
          <w:color w:val="000000" w:themeColor="text1"/>
          <w:sz w:val="28"/>
          <w:szCs w:val="28"/>
          <w:rtl/>
        </w:rPr>
        <w:t xml:space="preserve"> خاصة لأبناء الأقليات، كما حطّم البنى التحتية </w:t>
      </w:r>
      <w:proofErr w:type="spellStart"/>
      <w:r w:rsidRPr="00477F37">
        <w:rPr>
          <w:rFonts w:ascii="Traditional Arabic" w:hAnsi="Traditional Arabic" w:cs="Traditional Arabic"/>
          <w:color w:val="000000" w:themeColor="text1"/>
          <w:sz w:val="28"/>
          <w:szCs w:val="28"/>
          <w:rtl/>
        </w:rPr>
        <w:t>والمنشئآت</w:t>
      </w:r>
      <w:proofErr w:type="spellEnd"/>
      <w:r w:rsidRPr="00477F37">
        <w:rPr>
          <w:rFonts w:ascii="Traditional Arabic" w:hAnsi="Traditional Arabic" w:cs="Traditional Arabic"/>
          <w:color w:val="000000" w:themeColor="text1"/>
          <w:sz w:val="28"/>
          <w:szCs w:val="28"/>
          <w:rtl/>
        </w:rPr>
        <w:t xml:space="preserve"> الخدمية، ودمر ما لا يقل عن (150) ألف وحدة سكنية، ونزح نحو (5) ملايين عراقي من مناطق الصراع إلى محافظات أخرى من العراق وإقليم كردستان، وقد رافق هذا الحدث </w:t>
      </w:r>
      <w:proofErr w:type="spellStart"/>
      <w:r w:rsidRPr="00477F37">
        <w:rPr>
          <w:rFonts w:ascii="Traditional Arabic" w:hAnsi="Traditional Arabic" w:cs="Traditional Arabic"/>
          <w:color w:val="000000" w:themeColor="text1"/>
          <w:sz w:val="28"/>
          <w:szCs w:val="28"/>
          <w:rtl/>
        </w:rPr>
        <w:t>إنخفاض</w:t>
      </w:r>
      <w:proofErr w:type="spellEnd"/>
      <w:r w:rsidRPr="00477F37">
        <w:rPr>
          <w:rFonts w:ascii="Traditional Arabic" w:hAnsi="Traditional Arabic" w:cs="Traditional Arabic"/>
          <w:color w:val="000000" w:themeColor="text1"/>
          <w:sz w:val="28"/>
          <w:szCs w:val="28"/>
          <w:rtl/>
        </w:rPr>
        <w:t xml:space="preserve"> إيرادات النفط، مما أدى إلى تقشف مالي لتأمين تكاليف الألة العسكرية بغية تحرير المدن المحتلة</w:t>
      </w:r>
      <w:r>
        <w:rPr>
          <w:rFonts w:ascii="Traditional Arabic" w:hAnsi="Traditional Arabic" w:cs="Traditional Arabic" w:hint="cs"/>
          <w:color w:val="000000" w:themeColor="text1"/>
          <w:sz w:val="28"/>
          <w:szCs w:val="28"/>
          <w:rtl/>
        </w:rPr>
        <w:t xml:space="preserve">، مما كان له الأثر على حياة المواطنين في التمتع بالحقوق المدنية والسياسية </w:t>
      </w:r>
      <w:proofErr w:type="spellStart"/>
      <w:r>
        <w:rPr>
          <w:rFonts w:ascii="Traditional Arabic" w:hAnsi="Traditional Arabic" w:cs="Traditional Arabic" w:hint="cs"/>
          <w:color w:val="000000" w:themeColor="text1"/>
          <w:sz w:val="28"/>
          <w:szCs w:val="28"/>
          <w:rtl/>
        </w:rPr>
        <w:t>والإقتصادية</w:t>
      </w:r>
      <w:proofErr w:type="spellEnd"/>
      <w:r>
        <w:rPr>
          <w:rFonts w:ascii="Traditional Arabic" w:hAnsi="Traditional Arabic" w:cs="Traditional Arabic" w:hint="cs"/>
          <w:color w:val="000000" w:themeColor="text1"/>
          <w:sz w:val="28"/>
          <w:szCs w:val="28"/>
          <w:rtl/>
        </w:rPr>
        <w:t xml:space="preserve"> </w:t>
      </w:r>
      <w:proofErr w:type="spellStart"/>
      <w:r>
        <w:rPr>
          <w:rFonts w:ascii="Traditional Arabic" w:hAnsi="Traditional Arabic" w:cs="Traditional Arabic" w:hint="cs"/>
          <w:color w:val="000000" w:themeColor="text1"/>
          <w:sz w:val="28"/>
          <w:szCs w:val="28"/>
          <w:rtl/>
        </w:rPr>
        <w:t>والإجتماعية</w:t>
      </w:r>
      <w:proofErr w:type="spellEnd"/>
      <w:r>
        <w:rPr>
          <w:rFonts w:ascii="Traditional Arabic" w:hAnsi="Traditional Arabic" w:cs="Traditional Arabic" w:hint="cs"/>
          <w:color w:val="000000" w:themeColor="text1"/>
          <w:sz w:val="28"/>
          <w:szCs w:val="28"/>
          <w:rtl/>
        </w:rPr>
        <w:t xml:space="preserve"> والثقافية.</w:t>
      </w:r>
      <w:r>
        <w:rPr>
          <w:rFonts w:ascii="Traditional Arabic" w:hAnsi="Traditional Arabic" w:cs="Traditional Arabic" w:hint="cs"/>
          <w:sz w:val="28"/>
          <w:szCs w:val="28"/>
          <w:rtl/>
        </w:rPr>
        <w:t xml:space="preserve"> وعلى الرغم من كل تلك التحديات، الا ان العراق استمر في التطلع نحو مستقبل </w:t>
      </w:r>
      <w:proofErr w:type="gramStart"/>
      <w:r>
        <w:rPr>
          <w:rFonts w:ascii="Traditional Arabic" w:hAnsi="Traditional Arabic" w:cs="Traditional Arabic" w:hint="cs"/>
          <w:sz w:val="28"/>
          <w:szCs w:val="28"/>
          <w:rtl/>
        </w:rPr>
        <w:t>افضل</w:t>
      </w:r>
      <w:proofErr w:type="gramEnd"/>
      <w:r>
        <w:rPr>
          <w:rFonts w:ascii="Traditional Arabic" w:hAnsi="Traditional Arabic" w:cs="Traditional Arabic" w:hint="cs"/>
          <w:sz w:val="28"/>
          <w:szCs w:val="28"/>
          <w:rtl/>
        </w:rPr>
        <w:t>، من خلال التواصل مع اهداف الالفية في المحاولة للعودة بالعراق الى الساحة الدولية قوياً، والتطلع الى تحقيق التنمية على نحو عادل بين جميع الفئات والمناطق من دون تهميش أو أقصاء.</w:t>
      </w:r>
    </w:p>
    <w:p w14:paraId="27AFE1D7" w14:textId="77777777" w:rsidR="002C104A" w:rsidRPr="00225594" w:rsidRDefault="002C104A" w:rsidP="00D95750">
      <w:pPr>
        <w:tabs>
          <w:tab w:val="left" w:pos="1003"/>
        </w:tabs>
        <w:spacing w:line="240" w:lineRule="auto"/>
        <w:jc w:val="lowKashida"/>
        <w:rPr>
          <w:rFonts w:ascii="Traditional Arabic" w:hAnsi="Traditional Arabic" w:cs="Traditional Arabic"/>
          <w:b/>
          <w:bCs/>
          <w:sz w:val="32"/>
          <w:szCs w:val="32"/>
          <w:rtl/>
          <w:lang w:bidi="ar-IQ"/>
        </w:rPr>
      </w:pPr>
      <w:r w:rsidRPr="00225594">
        <w:rPr>
          <w:rFonts w:ascii="Traditional Arabic" w:hAnsi="Traditional Arabic" w:cs="Traditional Arabic" w:hint="cs"/>
          <w:b/>
          <w:bCs/>
          <w:sz w:val="32"/>
          <w:szCs w:val="32"/>
          <w:rtl/>
          <w:lang w:bidi="ar-IQ"/>
        </w:rPr>
        <w:t xml:space="preserve">ثانياً </w:t>
      </w:r>
      <w:proofErr w:type="gramStart"/>
      <w:r w:rsidRPr="00225594">
        <w:rPr>
          <w:rFonts w:ascii="Traditional Arabic" w:hAnsi="Traditional Arabic" w:cs="Traditional Arabic" w:hint="cs"/>
          <w:b/>
          <w:bCs/>
          <w:sz w:val="32"/>
          <w:szCs w:val="32"/>
          <w:rtl/>
          <w:lang w:bidi="ar-IQ"/>
        </w:rPr>
        <w:t>-  التنمية</w:t>
      </w:r>
      <w:proofErr w:type="gramEnd"/>
      <w:r w:rsidRPr="00225594">
        <w:rPr>
          <w:rFonts w:ascii="Traditional Arabic" w:hAnsi="Traditional Arabic" w:cs="Traditional Arabic" w:hint="cs"/>
          <w:b/>
          <w:bCs/>
          <w:sz w:val="32"/>
          <w:szCs w:val="32"/>
          <w:rtl/>
          <w:lang w:bidi="ar-IQ"/>
        </w:rPr>
        <w:t xml:space="preserve"> والحقوق المدنية والسياسية</w:t>
      </w:r>
    </w:p>
    <w:p w14:paraId="2177BA31" w14:textId="77777777" w:rsidR="002C104A" w:rsidRDefault="002C104A" w:rsidP="00D95750">
      <w:pPr>
        <w:tabs>
          <w:tab w:val="left" w:pos="185"/>
          <w:tab w:val="left" w:pos="226"/>
        </w:tabs>
        <w:spacing w:after="0" w:line="240" w:lineRule="auto"/>
        <w:ind w:left="84" w:right="-142" w:hanging="41"/>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sz w:val="28"/>
          <w:szCs w:val="28"/>
          <w:rtl/>
          <w:lang w:bidi="ar-IQ"/>
        </w:rPr>
        <w:t>2.</w:t>
      </w:r>
      <w:r w:rsidRPr="0067258D">
        <w:rPr>
          <w:rFonts w:ascii="Traditional Arabic" w:hAnsi="Traditional Arabic" w:cs="Traditional Arabic" w:hint="cs"/>
          <w:sz w:val="28"/>
          <w:szCs w:val="28"/>
          <w:rtl/>
          <w:lang w:bidi="ar-IQ"/>
        </w:rPr>
        <w:t xml:space="preserve"> </w:t>
      </w:r>
      <w:r w:rsidRPr="0067258D">
        <w:rPr>
          <w:rFonts w:ascii="Traditional Arabic" w:hAnsi="Traditional Arabic" w:cs="Traditional Arabic" w:hint="cs"/>
          <w:color w:val="000000" w:themeColor="text1"/>
          <w:sz w:val="28"/>
          <w:szCs w:val="28"/>
          <w:rtl/>
          <w:lang w:bidi="ar-IQ"/>
        </w:rPr>
        <w:t>خص الدستو</w:t>
      </w:r>
      <w:r>
        <w:rPr>
          <w:rFonts w:ascii="Traditional Arabic" w:hAnsi="Traditional Arabic" w:cs="Traditional Arabic" w:hint="cs"/>
          <w:color w:val="000000" w:themeColor="text1"/>
          <w:sz w:val="28"/>
          <w:szCs w:val="28"/>
          <w:rtl/>
          <w:lang w:bidi="ar-IQ"/>
        </w:rPr>
        <w:t>ر العراقي في الباب الثاني منه باب (</w:t>
      </w:r>
      <w:r w:rsidRPr="0067258D">
        <w:rPr>
          <w:rFonts w:ascii="Traditional Arabic" w:hAnsi="Traditional Arabic" w:cs="Traditional Arabic" w:hint="cs"/>
          <w:color w:val="000000" w:themeColor="text1"/>
          <w:sz w:val="28"/>
          <w:szCs w:val="28"/>
          <w:rtl/>
          <w:lang w:bidi="ar-IQ"/>
        </w:rPr>
        <w:t>الحقوق والحريات</w:t>
      </w:r>
      <w:r>
        <w:rPr>
          <w:rFonts w:ascii="Traditional Arabic" w:hAnsi="Traditional Arabic" w:cs="Traditional Arabic" w:hint="cs"/>
          <w:color w:val="000000" w:themeColor="text1"/>
          <w:sz w:val="28"/>
          <w:szCs w:val="28"/>
          <w:rtl/>
          <w:lang w:bidi="ar-IQ"/>
        </w:rPr>
        <w:t>)</w:t>
      </w:r>
      <w:r w:rsidRPr="0067258D">
        <w:rPr>
          <w:rFonts w:ascii="Traditional Arabic" w:hAnsi="Traditional Arabic" w:cs="Traditional Arabic" w:hint="cs"/>
          <w:color w:val="000000" w:themeColor="text1"/>
          <w:sz w:val="28"/>
          <w:szCs w:val="28"/>
          <w:rtl/>
          <w:lang w:bidi="ar-IQ"/>
        </w:rPr>
        <w:t xml:space="preserve">، حيث ورد في المادة (14) منه </w:t>
      </w:r>
      <w:proofErr w:type="gramStart"/>
      <w:r w:rsidRPr="0067258D">
        <w:rPr>
          <w:rFonts w:ascii="Traditional Arabic" w:hAnsi="Traditional Arabic" w:cs="Traditional Arabic" w:hint="cs"/>
          <w:color w:val="000000" w:themeColor="text1"/>
          <w:sz w:val="28"/>
          <w:szCs w:val="28"/>
          <w:rtl/>
          <w:lang w:bidi="ar-IQ"/>
        </w:rPr>
        <w:t>( العراقيون</w:t>
      </w:r>
      <w:proofErr w:type="gramEnd"/>
      <w:r w:rsidRPr="0067258D">
        <w:rPr>
          <w:rFonts w:ascii="Traditional Arabic" w:hAnsi="Traditional Arabic" w:cs="Traditional Arabic" w:hint="cs"/>
          <w:color w:val="000000" w:themeColor="text1"/>
          <w:sz w:val="28"/>
          <w:szCs w:val="28"/>
          <w:rtl/>
          <w:lang w:bidi="ar-IQ"/>
        </w:rPr>
        <w:t xml:space="preserve"> متساوون امام القانون دون تمييز بسبب الجنس أو العراق أو القومية أو الاصل أو اللون أو الدين أو المذهب أو المعتقد أو الرأي أو الوضع الاقتصادي أو الاجتماعي، والمادة (15) منه ( لكل فرد الحق في الحياة والأمن والحرية، ولا يجوز الحرمان من هذه الحقوق أو تقييدها إلا وفقاً للقانون). </w:t>
      </w:r>
    </w:p>
    <w:p w14:paraId="092EAF6A" w14:textId="77777777" w:rsidR="00A41B9D" w:rsidRDefault="002C104A" w:rsidP="00A41B9D">
      <w:pPr>
        <w:tabs>
          <w:tab w:val="left" w:pos="1003"/>
        </w:tabs>
        <w:spacing w:after="0" w:line="240" w:lineRule="auto"/>
        <w:jc w:val="lowKashida"/>
        <w:rPr>
          <w:rFonts w:ascii="Traditional Arabic" w:hAnsi="Traditional Arabic" w:cs="Traditional Arabic"/>
          <w:sz w:val="28"/>
          <w:szCs w:val="28"/>
          <w:rtl/>
        </w:rPr>
      </w:pPr>
      <w:r>
        <w:rPr>
          <w:rFonts w:ascii="Traditional Arabic" w:hAnsi="Traditional Arabic" w:cs="Traditional Arabic" w:hint="cs"/>
          <w:sz w:val="28"/>
          <w:szCs w:val="28"/>
          <w:rtl/>
          <w:lang w:bidi="ar-IQ"/>
        </w:rPr>
        <w:t>3.</w:t>
      </w:r>
      <w:r w:rsidRPr="0067258D">
        <w:rPr>
          <w:rFonts w:ascii="Traditional Arabic" w:hAnsi="Traditional Arabic" w:cs="Traditional Arabic" w:hint="cs"/>
          <w:sz w:val="28"/>
          <w:szCs w:val="28"/>
          <w:rtl/>
          <w:lang w:bidi="ar-IQ"/>
        </w:rPr>
        <w:t xml:space="preserve"> </w:t>
      </w:r>
      <w:r w:rsidRPr="0067258D">
        <w:rPr>
          <w:rFonts w:ascii="Traditional Arabic" w:hAnsi="Traditional Arabic" w:cs="Traditional Arabic" w:hint="cs"/>
          <w:color w:val="000000" w:themeColor="text1"/>
          <w:sz w:val="28"/>
          <w:szCs w:val="28"/>
          <w:rtl/>
        </w:rPr>
        <w:t xml:space="preserve">نص قانون الاحزاب السياسية رقم (36) لسنة 2015 في المادة </w:t>
      </w:r>
      <w:proofErr w:type="gramStart"/>
      <w:r w:rsidRPr="0067258D">
        <w:rPr>
          <w:rFonts w:ascii="Traditional Arabic" w:hAnsi="Traditional Arabic" w:cs="Traditional Arabic" w:hint="cs"/>
          <w:color w:val="000000" w:themeColor="text1"/>
          <w:sz w:val="28"/>
          <w:szCs w:val="28"/>
          <w:rtl/>
        </w:rPr>
        <w:t>( 4</w:t>
      </w:r>
      <w:proofErr w:type="gramEnd"/>
      <w:r w:rsidRPr="0067258D">
        <w:rPr>
          <w:rFonts w:ascii="Traditional Arabic" w:hAnsi="Traditional Arabic" w:cs="Traditional Arabic" w:hint="cs"/>
          <w:color w:val="000000" w:themeColor="text1"/>
          <w:sz w:val="28"/>
          <w:szCs w:val="28"/>
          <w:rtl/>
        </w:rPr>
        <w:t>/ اولاً) انه ( للمواطنين رجالاً ونساءً حق المشاركة في تأسيس حزب سياسي او الانتماء إليه او الانسحاب منه).</w:t>
      </w:r>
    </w:p>
    <w:p w14:paraId="5F0C1F2B" w14:textId="77777777" w:rsidR="00A41B9D" w:rsidRDefault="00A41B9D" w:rsidP="00A41B9D">
      <w:pPr>
        <w:tabs>
          <w:tab w:val="left" w:pos="1003"/>
        </w:tabs>
        <w:spacing w:after="0" w:line="240" w:lineRule="auto"/>
        <w:jc w:val="lowKashida"/>
        <w:rPr>
          <w:rFonts w:ascii="Traditional Arabic" w:hAnsi="Traditional Arabic" w:cs="Traditional Arabic"/>
          <w:sz w:val="28"/>
          <w:szCs w:val="28"/>
          <w:rtl/>
        </w:rPr>
      </w:pPr>
      <w:r>
        <w:rPr>
          <w:rFonts w:ascii="Traditional Arabic" w:hAnsi="Traditional Arabic" w:cs="Traditional Arabic" w:hint="cs"/>
          <w:sz w:val="28"/>
          <w:szCs w:val="28"/>
          <w:rtl/>
        </w:rPr>
        <w:t xml:space="preserve">4. </w:t>
      </w:r>
      <w:r w:rsidR="002C104A" w:rsidRPr="00B25E07">
        <w:rPr>
          <w:rFonts w:ascii="Traditional Arabic" w:hAnsi="Traditional Arabic" w:cs="Traditional Arabic"/>
          <w:color w:val="000000" w:themeColor="text1"/>
          <w:w w:val="103"/>
          <w:kern w:val="14"/>
          <w:sz w:val="28"/>
          <w:szCs w:val="28"/>
          <w:rtl/>
        </w:rPr>
        <w:t xml:space="preserve"> تمثل (</w:t>
      </w:r>
      <w:r w:rsidR="002C104A" w:rsidRPr="00B25E07">
        <w:rPr>
          <w:rFonts w:ascii="Traditional Arabic" w:eastAsia="Calibri" w:hAnsi="Traditional Arabic" w:cs="Traditional Arabic"/>
          <w:color w:val="000000" w:themeColor="text1"/>
          <w:w w:val="103"/>
          <w:kern w:val="14"/>
          <w:sz w:val="28"/>
          <w:szCs w:val="28"/>
          <w:rtl/>
        </w:rPr>
        <w:t xml:space="preserve">الكوتا) الخاصة بالنساء التي </w:t>
      </w:r>
      <w:r w:rsidR="002C104A">
        <w:rPr>
          <w:rFonts w:ascii="Traditional Arabic" w:eastAsia="Calibri" w:hAnsi="Traditional Arabic" w:cs="Traditional Arabic"/>
          <w:color w:val="000000" w:themeColor="text1"/>
          <w:w w:val="103"/>
          <w:kern w:val="14"/>
          <w:sz w:val="28"/>
          <w:szCs w:val="28"/>
          <w:rtl/>
        </w:rPr>
        <w:t>لا تقل عن (25%) ضمن مجلس النواب، مساهمة فاعلة للمرأة في الحياة</w:t>
      </w:r>
      <w:r w:rsidR="002C104A">
        <w:rPr>
          <w:rFonts w:ascii="Traditional Arabic" w:eastAsia="Calibri" w:hAnsi="Traditional Arabic" w:cs="Traditional Arabic" w:hint="cs"/>
          <w:color w:val="000000" w:themeColor="text1"/>
          <w:w w:val="103"/>
          <w:kern w:val="14"/>
          <w:sz w:val="28"/>
          <w:szCs w:val="28"/>
          <w:rtl/>
        </w:rPr>
        <w:t xml:space="preserve"> </w:t>
      </w:r>
      <w:proofErr w:type="gramStart"/>
      <w:r w:rsidR="002C104A" w:rsidRPr="00B25E07">
        <w:rPr>
          <w:rFonts w:ascii="Traditional Arabic" w:eastAsia="Calibri" w:hAnsi="Traditional Arabic" w:cs="Traditional Arabic"/>
          <w:color w:val="000000" w:themeColor="text1"/>
          <w:w w:val="103"/>
          <w:kern w:val="14"/>
          <w:sz w:val="28"/>
          <w:szCs w:val="28"/>
          <w:rtl/>
        </w:rPr>
        <w:t>السياسية ،</w:t>
      </w:r>
      <w:proofErr w:type="gramEnd"/>
      <w:r w:rsidR="002C104A" w:rsidRPr="00B25E07">
        <w:rPr>
          <w:rFonts w:ascii="Traditional Arabic" w:eastAsia="Calibri" w:hAnsi="Traditional Arabic" w:cs="Traditional Arabic"/>
          <w:color w:val="000000" w:themeColor="text1"/>
          <w:w w:val="103"/>
          <w:kern w:val="14"/>
          <w:sz w:val="28"/>
          <w:szCs w:val="28"/>
          <w:rtl/>
        </w:rPr>
        <w:t xml:space="preserve"> وانعكست في السلطة التنفيذية وفي المناصب القيادية في الدولة على مستوى وكلاء الوزارات والدرجات الخاصة.</w:t>
      </w:r>
    </w:p>
    <w:p w14:paraId="6F148E28" w14:textId="77777777" w:rsidR="002C104A" w:rsidRPr="00A41B9D" w:rsidRDefault="00A41B9D" w:rsidP="00A41B9D">
      <w:pPr>
        <w:tabs>
          <w:tab w:val="left" w:pos="1003"/>
        </w:tabs>
        <w:spacing w:after="0" w:line="240" w:lineRule="auto"/>
        <w:jc w:val="lowKashida"/>
        <w:rPr>
          <w:rFonts w:ascii="Traditional Arabic" w:hAnsi="Traditional Arabic" w:cs="Traditional Arabic"/>
          <w:sz w:val="28"/>
          <w:szCs w:val="28"/>
          <w:rtl/>
        </w:rPr>
      </w:pPr>
      <w:r>
        <w:rPr>
          <w:rFonts w:ascii="Traditional Arabic" w:hAnsi="Traditional Arabic" w:cs="Traditional Arabic" w:hint="cs"/>
          <w:sz w:val="28"/>
          <w:szCs w:val="28"/>
          <w:rtl/>
        </w:rPr>
        <w:t>5.</w:t>
      </w:r>
      <w:r w:rsidR="002C104A">
        <w:rPr>
          <w:rFonts w:ascii="Traditional Arabic" w:eastAsia="Calibri" w:hAnsi="Traditional Arabic" w:cs="Traditional Arabic" w:hint="cs"/>
          <w:color w:val="000000" w:themeColor="text1"/>
          <w:w w:val="103"/>
          <w:kern w:val="14"/>
          <w:sz w:val="28"/>
          <w:szCs w:val="28"/>
          <w:rtl/>
        </w:rPr>
        <w:t xml:space="preserve"> خصص قانون الانتخابات العراقي (9) مقاعد للأقليات كحصة اضافية </w:t>
      </w:r>
      <w:proofErr w:type="gramStart"/>
      <w:r w:rsidR="002C104A">
        <w:rPr>
          <w:rFonts w:ascii="Traditional Arabic" w:eastAsia="Calibri" w:hAnsi="Traditional Arabic" w:cs="Traditional Arabic" w:hint="cs"/>
          <w:color w:val="000000" w:themeColor="text1"/>
          <w:w w:val="103"/>
          <w:kern w:val="14"/>
          <w:sz w:val="28"/>
          <w:szCs w:val="28"/>
          <w:rtl/>
        </w:rPr>
        <w:t>( كوتا</w:t>
      </w:r>
      <w:proofErr w:type="gramEnd"/>
      <w:r w:rsidR="002C104A">
        <w:rPr>
          <w:rFonts w:ascii="Traditional Arabic" w:eastAsia="Calibri" w:hAnsi="Traditional Arabic" w:cs="Traditional Arabic" w:hint="cs"/>
          <w:color w:val="000000" w:themeColor="text1"/>
          <w:w w:val="103"/>
          <w:kern w:val="14"/>
          <w:sz w:val="28"/>
          <w:szCs w:val="28"/>
          <w:rtl/>
        </w:rPr>
        <w:t xml:space="preserve"> ) في البرلمان العراقي موزعة على نحو (5) مقاعد للمسيحين، و(3) مقاعد </w:t>
      </w:r>
      <w:proofErr w:type="spellStart"/>
      <w:r w:rsidR="002C104A">
        <w:rPr>
          <w:rFonts w:ascii="Traditional Arabic" w:eastAsia="Calibri" w:hAnsi="Traditional Arabic" w:cs="Traditional Arabic" w:hint="cs"/>
          <w:color w:val="000000" w:themeColor="text1"/>
          <w:w w:val="103"/>
          <w:kern w:val="14"/>
          <w:sz w:val="28"/>
          <w:szCs w:val="28"/>
          <w:rtl/>
        </w:rPr>
        <w:t>للإيزيدين</w:t>
      </w:r>
      <w:proofErr w:type="spellEnd"/>
      <w:r w:rsidR="002C104A">
        <w:rPr>
          <w:rFonts w:ascii="Traditional Arabic" w:eastAsia="Calibri" w:hAnsi="Traditional Arabic" w:cs="Traditional Arabic" w:hint="cs"/>
          <w:color w:val="000000" w:themeColor="text1"/>
          <w:w w:val="103"/>
          <w:kern w:val="14"/>
          <w:sz w:val="28"/>
          <w:szCs w:val="28"/>
          <w:rtl/>
        </w:rPr>
        <w:t xml:space="preserve"> والصابئة المندائيين والشبك، ومقعد (1) </w:t>
      </w:r>
      <w:proofErr w:type="spellStart"/>
      <w:r w:rsidR="002C104A">
        <w:rPr>
          <w:rFonts w:ascii="Traditional Arabic" w:eastAsia="Calibri" w:hAnsi="Traditional Arabic" w:cs="Traditional Arabic" w:hint="cs"/>
          <w:color w:val="000000" w:themeColor="text1"/>
          <w:w w:val="103"/>
          <w:kern w:val="14"/>
          <w:sz w:val="28"/>
          <w:szCs w:val="28"/>
          <w:rtl/>
        </w:rPr>
        <w:t>للكورد</w:t>
      </w:r>
      <w:proofErr w:type="spellEnd"/>
      <w:r w:rsidR="002C104A">
        <w:rPr>
          <w:rFonts w:ascii="Traditional Arabic" w:eastAsia="Calibri" w:hAnsi="Traditional Arabic" w:cs="Traditional Arabic" w:hint="cs"/>
          <w:color w:val="000000" w:themeColor="text1"/>
          <w:w w:val="103"/>
          <w:kern w:val="14"/>
          <w:sz w:val="28"/>
          <w:szCs w:val="28"/>
          <w:rtl/>
        </w:rPr>
        <w:t xml:space="preserve"> </w:t>
      </w:r>
      <w:proofErr w:type="spellStart"/>
      <w:r w:rsidR="002C104A">
        <w:rPr>
          <w:rFonts w:ascii="Traditional Arabic" w:eastAsia="Calibri" w:hAnsi="Traditional Arabic" w:cs="Traditional Arabic" w:hint="cs"/>
          <w:color w:val="000000" w:themeColor="text1"/>
          <w:w w:val="103"/>
          <w:kern w:val="14"/>
          <w:sz w:val="28"/>
          <w:szCs w:val="28"/>
          <w:rtl/>
        </w:rPr>
        <w:t>الفيليين</w:t>
      </w:r>
      <w:proofErr w:type="spellEnd"/>
      <w:r w:rsidR="002C104A">
        <w:rPr>
          <w:rFonts w:ascii="Traditional Arabic" w:eastAsia="Calibri" w:hAnsi="Traditional Arabic" w:cs="Traditional Arabic" w:hint="cs"/>
          <w:color w:val="000000" w:themeColor="text1"/>
          <w:w w:val="103"/>
          <w:kern w:val="14"/>
          <w:sz w:val="28"/>
          <w:szCs w:val="28"/>
          <w:rtl/>
        </w:rPr>
        <w:t>، مع احتفاظ المرشحين من الاقليات الدخول في مجال التنافس على المقاعد الـــ (320) المتبقية.</w:t>
      </w:r>
    </w:p>
    <w:p w14:paraId="029E970F" w14:textId="77777777" w:rsidR="00A41B9D" w:rsidRDefault="002C104A" w:rsidP="00A41B9D">
      <w:pPr>
        <w:spacing w:after="0" w:line="240" w:lineRule="auto"/>
        <w:jc w:val="lowKashida"/>
        <w:rPr>
          <w:rFonts w:ascii="Traditional Arabic" w:hAnsi="Traditional Arabic" w:cs="Traditional Arabic"/>
          <w:b/>
          <w:bCs/>
          <w:color w:val="000000" w:themeColor="text1"/>
          <w:sz w:val="28"/>
          <w:szCs w:val="28"/>
          <w:rtl/>
        </w:rPr>
      </w:pPr>
      <w:r>
        <w:rPr>
          <w:rFonts w:ascii="Traditional Arabic" w:eastAsia="Calibri" w:hAnsi="Traditional Arabic" w:cs="Traditional Arabic" w:hint="cs"/>
          <w:color w:val="000000" w:themeColor="text1"/>
          <w:w w:val="103"/>
          <w:kern w:val="14"/>
          <w:sz w:val="28"/>
          <w:szCs w:val="28"/>
          <w:rtl/>
        </w:rPr>
        <w:t xml:space="preserve">6. </w:t>
      </w:r>
      <w:r w:rsidRPr="004D3D7A">
        <w:rPr>
          <w:rFonts w:ascii="Traditional Arabic" w:hAnsi="Traditional Arabic" w:cs="Traditional Arabic"/>
          <w:color w:val="000000" w:themeColor="text1"/>
          <w:sz w:val="28"/>
          <w:szCs w:val="28"/>
          <w:rtl/>
        </w:rPr>
        <w:t>ينتظر حالياً وبعد استكمال</w:t>
      </w:r>
      <w:r w:rsidRPr="004D3D7A">
        <w:rPr>
          <w:rFonts w:ascii="Traditional Arabic" w:hAnsi="Traditional Arabic" w:cs="Traditional Arabic"/>
          <w:color w:val="000000" w:themeColor="text1"/>
          <w:w w:val="103"/>
          <w:kern w:val="14"/>
          <w:sz w:val="28"/>
          <w:szCs w:val="28"/>
          <w:rtl/>
        </w:rPr>
        <w:t xml:space="preserve"> إجراءات التشريع في مجلس النواب </w:t>
      </w:r>
      <w:proofErr w:type="gramStart"/>
      <w:r w:rsidRPr="004D3D7A">
        <w:rPr>
          <w:rFonts w:ascii="Traditional Arabic" w:hAnsi="Traditional Arabic" w:cs="Traditional Arabic"/>
          <w:color w:val="000000" w:themeColor="text1"/>
          <w:w w:val="103"/>
          <w:kern w:val="14"/>
          <w:sz w:val="28"/>
          <w:szCs w:val="28"/>
          <w:rtl/>
        </w:rPr>
        <w:t>صدور( قانون</w:t>
      </w:r>
      <w:proofErr w:type="gramEnd"/>
      <w:r w:rsidRPr="004D3D7A">
        <w:rPr>
          <w:rFonts w:ascii="Traditional Arabic" w:hAnsi="Traditional Arabic" w:cs="Traditional Arabic"/>
          <w:color w:val="000000" w:themeColor="text1"/>
          <w:w w:val="103"/>
          <w:kern w:val="14"/>
          <w:sz w:val="28"/>
          <w:szCs w:val="28"/>
          <w:rtl/>
        </w:rPr>
        <w:t xml:space="preserve"> حرية التعبير عن الراي والاجتماع والتظاهر السلمي).</w:t>
      </w:r>
    </w:p>
    <w:p w14:paraId="1915DE1D" w14:textId="77777777" w:rsidR="002C104A" w:rsidRPr="00696849" w:rsidRDefault="00A41B9D" w:rsidP="00A41B9D">
      <w:pPr>
        <w:spacing w:after="0" w:line="240" w:lineRule="auto"/>
        <w:jc w:val="lowKashida"/>
        <w:rPr>
          <w:rFonts w:ascii="Traditional Arabic" w:hAnsi="Traditional Arabic" w:cs="Traditional Arabic"/>
          <w:color w:val="000000" w:themeColor="text1"/>
          <w:sz w:val="28"/>
          <w:szCs w:val="28"/>
          <w:rtl/>
        </w:rPr>
      </w:pPr>
      <w:r w:rsidRPr="00696849">
        <w:rPr>
          <w:rFonts w:ascii="Traditional Arabic" w:hAnsi="Traditional Arabic" w:cs="Traditional Arabic" w:hint="cs"/>
          <w:color w:val="000000" w:themeColor="text1"/>
          <w:sz w:val="28"/>
          <w:szCs w:val="28"/>
          <w:rtl/>
        </w:rPr>
        <w:t>7.</w:t>
      </w:r>
      <w:r w:rsidR="002C104A" w:rsidRPr="00696849">
        <w:rPr>
          <w:rFonts w:ascii="Traditional Arabic" w:hAnsi="Traditional Arabic" w:cs="Traditional Arabic"/>
          <w:color w:val="000000" w:themeColor="text1"/>
          <w:sz w:val="28"/>
          <w:szCs w:val="28"/>
          <w:rtl/>
        </w:rPr>
        <w:t xml:space="preserve"> </w:t>
      </w:r>
      <w:r w:rsidR="002C104A" w:rsidRPr="00696849">
        <w:rPr>
          <w:rFonts w:ascii="Traditional Arabic" w:hAnsi="Traditional Arabic" w:cs="Traditional Arabic" w:hint="cs"/>
          <w:w w:val="103"/>
          <w:kern w:val="14"/>
          <w:sz w:val="28"/>
          <w:szCs w:val="28"/>
          <w:rtl/>
        </w:rPr>
        <w:t>يوجد حالياً</w:t>
      </w:r>
      <w:r w:rsidR="002C104A" w:rsidRPr="00696849">
        <w:rPr>
          <w:rFonts w:ascii="Traditional Arabic" w:hAnsi="Traditional Arabic" w:cs="Traditional Arabic"/>
          <w:w w:val="103"/>
          <w:kern w:val="14"/>
          <w:sz w:val="28"/>
          <w:szCs w:val="28"/>
          <w:rtl/>
        </w:rPr>
        <w:t xml:space="preserve"> مشروع قانون حماية التنوع ومنع التمييز في </w:t>
      </w:r>
      <w:proofErr w:type="gramStart"/>
      <w:r w:rsidR="002C104A" w:rsidRPr="00696849">
        <w:rPr>
          <w:rFonts w:ascii="Traditional Arabic" w:hAnsi="Traditional Arabic" w:cs="Traditional Arabic"/>
          <w:w w:val="103"/>
          <w:kern w:val="14"/>
          <w:sz w:val="28"/>
          <w:szCs w:val="28"/>
          <w:rtl/>
        </w:rPr>
        <w:t>البرلمان</w:t>
      </w:r>
      <w:proofErr w:type="gramEnd"/>
      <w:r w:rsidR="002C104A" w:rsidRPr="00696849">
        <w:rPr>
          <w:rFonts w:ascii="Traditional Arabic" w:hAnsi="Traditional Arabic" w:cs="Traditional Arabic"/>
          <w:w w:val="103"/>
          <w:kern w:val="14"/>
          <w:sz w:val="28"/>
          <w:szCs w:val="28"/>
          <w:rtl/>
        </w:rPr>
        <w:t xml:space="preserve"> </w:t>
      </w:r>
      <w:r w:rsidR="002C104A" w:rsidRPr="00696849">
        <w:rPr>
          <w:rFonts w:ascii="Traditional Arabic" w:hAnsi="Traditional Arabic" w:cs="Traditional Arabic" w:hint="cs"/>
          <w:w w:val="103"/>
          <w:kern w:val="14"/>
          <w:sz w:val="28"/>
          <w:szCs w:val="28"/>
          <w:rtl/>
        </w:rPr>
        <w:t>وهو تحت إجراءات التشريع.</w:t>
      </w:r>
    </w:p>
    <w:p w14:paraId="76F6B2D6" w14:textId="77777777" w:rsidR="007A075A" w:rsidRPr="00C05F7C" w:rsidRDefault="002C104A" w:rsidP="007A075A">
      <w:pPr>
        <w:pStyle w:val="SingleTxt"/>
        <w:tabs>
          <w:tab w:val="left" w:pos="7133"/>
          <w:tab w:val="left" w:pos="8126"/>
        </w:tabs>
        <w:spacing w:after="0" w:line="240" w:lineRule="auto"/>
        <w:ind w:left="0" w:right="-142" w:hanging="1"/>
        <w:rPr>
          <w:rFonts w:ascii="Traditional Arabic" w:hAnsi="Traditional Arabic"/>
          <w:sz w:val="28"/>
          <w:szCs w:val="28"/>
          <w:rtl/>
          <w:lang w:bidi="ar-IQ"/>
        </w:rPr>
      </w:pPr>
      <w:r>
        <w:rPr>
          <w:rFonts w:ascii="Traditional Arabic" w:hAnsi="Traditional Arabic" w:hint="cs"/>
          <w:sz w:val="28"/>
          <w:szCs w:val="28"/>
          <w:rtl/>
        </w:rPr>
        <w:t xml:space="preserve">8. </w:t>
      </w:r>
      <w:r w:rsidRPr="00C05F7C">
        <w:rPr>
          <w:rFonts w:ascii="Traditional Arabic" w:hAnsi="Traditional Arabic"/>
          <w:sz w:val="28"/>
          <w:szCs w:val="28"/>
          <w:rtl/>
        </w:rPr>
        <w:t xml:space="preserve"> اعتبر قانون الجنسية العراقي النافذ الشخص المولود لام عراقية واب اجنبي (غير </w:t>
      </w:r>
      <w:proofErr w:type="gramStart"/>
      <w:r w:rsidRPr="00C05F7C">
        <w:rPr>
          <w:rFonts w:ascii="Traditional Arabic" w:hAnsi="Traditional Arabic"/>
          <w:sz w:val="28"/>
          <w:szCs w:val="28"/>
          <w:rtl/>
        </w:rPr>
        <w:t>عراقي )</w:t>
      </w:r>
      <w:proofErr w:type="gramEnd"/>
      <w:r>
        <w:rPr>
          <w:rFonts w:ascii="Traditional Arabic" w:hAnsi="Traditional Arabic" w:hint="cs"/>
          <w:sz w:val="28"/>
          <w:szCs w:val="28"/>
          <w:rtl/>
        </w:rPr>
        <w:t xml:space="preserve"> </w:t>
      </w:r>
      <w:r w:rsidRPr="00C05F7C">
        <w:rPr>
          <w:rFonts w:ascii="Traditional Arabic" w:hAnsi="Traditional Arabic"/>
          <w:sz w:val="28"/>
          <w:szCs w:val="28"/>
          <w:rtl/>
        </w:rPr>
        <w:t>عراقي الجنسية بغض النظر عن محل ولادته داخل او خارج العراق</w:t>
      </w:r>
      <w:r>
        <w:rPr>
          <w:rFonts w:ascii="Traditional Arabic" w:hAnsi="Traditional Arabic" w:hint="cs"/>
          <w:sz w:val="28"/>
          <w:szCs w:val="28"/>
          <w:rtl/>
        </w:rPr>
        <w:t>.</w:t>
      </w:r>
    </w:p>
    <w:p w14:paraId="7137A457" w14:textId="77777777" w:rsidR="002C104A" w:rsidRPr="00F522A2" w:rsidRDefault="002C104A" w:rsidP="00D95750">
      <w:pPr>
        <w:pStyle w:val="SingleTxt"/>
        <w:tabs>
          <w:tab w:val="left" w:pos="7133"/>
          <w:tab w:val="left" w:pos="8126"/>
        </w:tabs>
        <w:spacing w:after="0" w:line="240" w:lineRule="auto"/>
        <w:ind w:left="0" w:right="-142" w:hanging="1"/>
        <w:rPr>
          <w:rFonts w:ascii="Traditional Arabic" w:hAnsi="Traditional Arabic"/>
          <w:sz w:val="28"/>
          <w:szCs w:val="28"/>
          <w:rtl/>
        </w:rPr>
      </w:pPr>
      <w:r w:rsidRPr="00AD5411">
        <w:rPr>
          <w:rFonts w:ascii="Traditional Arabic" w:hAnsi="Traditional Arabic"/>
          <w:sz w:val="28"/>
          <w:szCs w:val="28"/>
          <w:rtl/>
        </w:rPr>
        <w:lastRenderedPageBreak/>
        <w:t xml:space="preserve"> </w:t>
      </w:r>
      <w:r>
        <w:rPr>
          <w:rFonts w:ascii="Traditional Arabic" w:hAnsi="Traditional Arabic" w:hint="cs"/>
          <w:sz w:val="28"/>
          <w:szCs w:val="28"/>
          <w:rtl/>
        </w:rPr>
        <w:t xml:space="preserve">9. </w:t>
      </w:r>
      <w:r w:rsidRPr="00AD5411">
        <w:rPr>
          <w:rFonts w:ascii="Traditional Arabic" w:hAnsi="Traditional Arabic"/>
          <w:sz w:val="28"/>
          <w:szCs w:val="28"/>
          <w:rtl/>
        </w:rPr>
        <w:t>اتخذت وزارة الداخلية -</w:t>
      </w:r>
      <w:r w:rsidRPr="00AD5411">
        <w:rPr>
          <w:rFonts w:ascii="Traditional Arabic" w:hAnsi="Traditional Arabic" w:hint="cs"/>
          <w:sz w:val="28"/>
          <w:szCs w:val="28"/>
          <w:rtl/>
        </w:rPr>
        <w:t xml:space="preserve"> </w:t>
      </w:r>
      <w:r w:rsidRPr="00AD5411">
        <w:rPr>
          <w:rFonts w:ascii="Traditional Arabic" w:hAnsi="Traditional Arabic"/>
          <w:sz w:val="28"/>
          <w:szCs w:val="28"/>
          <w:rtl/>
        </w:rPr>
        <w:t>دائرة الجوازات</w:t>
      </w:r>
      <w:r>
        <w:rPr>
          <w:rFonts w:ascii="Traditional Arabic" w:hAnsi="Traditional Arabic" w:hint="cs"/>
          <w:sz w:val="28"/>
          <w:szCs w:val="28"/>
          <w:rtl/>
        </w:rPr>
        <w:t>،</w:t>
      </w:r>
      <w:r w:rsidRPr="00AD5411">
        <w:rPr>
          <w:rFonts w:ascii="Traditional Arabic" w:hAnsi="Traditional Arabic"/>
          <w:sz w:val="28"/>
          <w:szCs w:val="28"/>
          <w:rtl/>
        </w:rPr>
        <w:t xml:space="preserve"> اجراءات لا تميز مطلقا بشأن إصدار جواز السفر </w:t>
      </w:r>
      <w:r w:rsidRPr="00AD5411">
        <w:rPr>
          <w:rFonts w:ascii="Traditional Arabic" w:hAnsi="Traditional Arabic" w:hint="cs"/>
          <w:sz w:val="28"/>
          <w:szCs w:val="28"/>
          <w:rtl/>
        </w:rPr>
        <w:t xml:space="preserve">اي </w:t>
      </w:r>
      <w:r w:rsidRPr="00AD5411">
        <w:rPr>
          <w:rFonts w:ascii="Traditional Arabic" w:hAnsi="Traditional Arabic"/>
          <w:sz w:val="28"/>
          <w:szCs w:val="28"/>
          <w:rtl/>
        </w:rPr>
        <w:t>بغض النظر عن</w:t>
      </w:r>
      <w:r w:rsidRPr="00F522A2">
        <w:rPr>
          <w:rFonts w:ascii="Traditional Arabic" w:hAnsi="Traditional Arabic"/>
          <w:sz w:val="28"/>
          <w:szCs w:val="28"/>
          <w:rtl/>
        </w:rPr>
        <w:t xml:space="preserve"> </w:t>
      </w:r>
      <w:r>
        <w:rPr>
          <w:rFonts w:ascii="Traditional Arabic" w:hAnsi="Traditional Arabic" w:hint="cs"/>
          <w:sz w:val="28"/>
          <w:szCs w:val="28"/>
          <w:rtl/>
        </w:rPr>
        <w:t>ال</w:t>
      </w:r>
      <w:r>
        <w:rPr>
          <w:rFonts w:ascii="Traditional Arabic" w:hAnsi="Traditional Arabic"/>
          <w:sz w:val="28"/>
          <w:szCs w:val="28"/>
          <w:rtl/>
        </w:rPr>
        <w:t>جنس،</w:t>
      </w:r>
      <w:r w:rsidR="007446AA">
        <w:rPr>
          <w:rFonts w:ascii="Traditional Arabic" w:hAnsi="Traditional Arabic" w:hint="cs"/>
          <w:sz w:val="28"/>
          <w:szCs w:val="28"/>
          <w:rtl/>
        </w:rPr>
        <w:t xml:space="preserve"> </w:t>
      </w:r>
      <w:r>
        <w:rPr>
          <w:rFonts w:ascii="Traditional Arabic" w:hAnsi="Traditional Arabic"/>
          <w:sz w:val="28"/>
          <w:szCs w:val="28"/>
          <w:rtl/>
        </w:rPr>
        <w:t>واشترط</w:t>
      </w:r>
      <w:r>
        <w:rPr>
          <w:rFonts w:ascii="Traditional Arabic" w:hAnsi="Traditional Arabic" w:hint="cs"/>
          <w:sz w:val="28"/>
          <w:szCs w:val="28"/>
          <w:rtl/>
        </w:rPr>
        <w:t>ت</w:t>
      </w:r>
      <w:r w:rsidRPr="00F522A2">
        <w:rPr>
          <w:rFonts w:ascii="Traditional Arabic" w:hAnsi="Traditional Arabic"/>
          <w:sz w:val="28"/>
          <w:szCs w:val="28"/>
          <w:rtl/>
        </w:rPr>
        <w:t xml:space="preserve"> موافقة و</w:t>
      </w:r>
      <w:r>
        <w:rPr>
          <w:rFonts w:ascii="Traditional Arabic" w:hAnsi="Traditional Arabic"/>
          <w:sz w:val="28"/>
          <w:szCs w:val="28"/>
          <w:rtl/>
        </w:rPr>
        <w:t>لي الأمر فقط بالنسبة لمن يقل</w:t>
      </w:r>
      <w:r>
        <w:rPr>
          <w:rFonts w:ascii="Traditional Arabic" w:hAnsi="Traditional Arabic" w:hint="cs"/>
          <w:sz w:val="28"/>
          <w:szCs w:val="28"/>
          <w:rtl/>
        </w:rPr>
        <w:t xml:space="preserve"> </w:t>
      </w:r>
      <w:r w:rsidRPr="00F522A2">
        <w:rPr>
          <w:rFonts w:ascii="Traditional Arabic" w:hAnsi="Traditional Arabic"/>
          <w:sz w:val="28"/>
          <w:szCs w:val="28"/>
          <w:rtl/>
        </w:rPr>
        <w:t xml:space="preserve">عمره عن </w:t>
      </w:r>
      <w:r>
        <w:rPr>
          <w:rFonts w:ascii="Traditional Arabic" w:hAnsi="Traditional Arabic" w:hint="cs"/>
          <w:sz w:val="28"/>
          <w:szCs w:val="28"/>
          <w:rtl/>
        </w:rPr>
        <w:t>(</w:t>
      </w:r>
      <w:r w:rsidRPr="00F522A2">
        <w:rPr>
          <w:rFonts w:ascii="Traditional Arabic" w:hAnsi="Traditional Arabic"/>
          <w:sz w:val="28"/>
          <w:szCs w:val="28"/>
          <w:rtl/>
        </w:rPr>
        <w:t>18</w:t>
      </w:r>
      <w:r>
        <w:rPr>
          <w:rFonts w:ascii="Traditional Arabic" w:hAnsi="Traditional Arabic" w:hint="cs"/>
          <w:sz w:val="28"/>
          <w:szCs w:val="28"/>
          <w:rtl/>
        </w:rPr>
        <w:t>)</w:t>
      </w:r>
      <w:r w:rsidRPr="00F522A2">
        <w:rPr>
          <w:rFonts w:ascii="Traditional Arabic" w:hAnsi="Traditional Arabic"/>
          <w:sz w:val="28"/>
          <w:szCs w:val="28"/>
          <w:rtl/>
        </w:rPr>
        <w:t xml:space="preserve"> عاما في طلب جواز السفر ولم يقيد القانون حق المرأة سواء في طلب الجواز أو السفر بموافقة ولي الأمر أو وجود محرم باستثناء حالتين: </w:t>
      </w:r>
    </w:p>
    <w:p w14:paraId="7EA88D52" w14:textId="77777777" w:rsidR="002C104A" w:rsidRDefault="002C104A" w:rsidP="00D95750">
      <w:pPr>
        <w:pStyle w:val="SingleTxt"/>
        <w:tabs>
          <w:tab w:val="left" w:pos="7133"/>
          <w:tab w:val="left" w:pos="8126"/>
        </w:tabs>
        <w:spacing w:after="0" w:line="240" w:lineRule="auto"/>
        <w:ind w:left="0" w:right="-142" w:hanging="1"/>
        <w:rPr>
          <w:rFonts w:ascii="Traditional Arabic" w:hAnsi="Traditional Arabic"/>
          <w:sz w:val="28"/>
          <w:szCs w:val="28"/>
          <w:rtl/>
        </w:rPr>
      </w:pPr>
      <w:r>
        <w:rPr>
          <w:rFonts w:ascii="Traditional Arabic" w:hAnsi="Traditional Arabic"/>
          <w:sz w:val="28"/>
          <w:szCs w:val="28"/>
          <w:rtl/>
        </w:rPr>
        <w:t>أ‌</w:t>
      </w:r>
      <w:r>
        <w:rPr>
          <w:rFonts w:ascii="Traditional Arabic" w:hAnsi="Traditional Arabic" w:hint="cs"/>
          <w:sz w:val="28"/>
          <w:szCs w:val="28"/>
          <w:rtl/>
        </w:rPr>
        <w:t xml:space="preserve">. </w:t>
      </w:r>
      <w:r w:rsidRPr="00F522A2">
        <w:rPr>
          <w:rFonts w:ascii="Traditional Arabic" w:hAnsi="Traditional Arabic"/>
          <w:sz w:val="28"/>
          <w:szCs w:val="28"/>
          <w:rtl/>
        </w:rPr>
        <w:t>بالنسبة للمطلقة أو الأرملة إذا رغبت بالسفر مع أطفالها أن تقدم حجة وصاية صادرة عن محكمة الأحوال الشخصية.</w:t>
      </w:r>
    </w:p>
    <w:p w14:paraId="23427C66" w14:textId="77777777" w:rsidR="002C104A" w:rsidRDefault="002C104A" w:rsidP="00D95750">
      <w:pPr>
        <w:pStyle w:val="SingleTxt"/>
        <w:tabs>
          <w:tab w:val="left" w:pos="7133"/>
          <w:tab w:val="left" w:pos="8126"/>
        </w:tabs>
        <w:spacing w:after="0" w:line="240" w:lineRule="auto"/>
        <w:ind w:left="0" w:right="-142" w:hanging="1"/>
        <w:rPr>
          <w:rFonts w:ascii="Traditional Arabic" w:hAnsi="Traditional Arabic"/>
          <w:sz w:val="28"/>
          <w:szCs w:val="28"/>
          <w:rtl/>
        </w:rPr>
      </w:pPr>
      <w:r>
        <w:rPr>
          <w:rFonts w:ascii="Traditional Arabic" w:hAnsi="Traditional Arabic"/>
          <w:sz w:val="28"/>
          <w:szCs w:val="28"/>
          <w:rtl/>
        </w:rPr>
        <w:t>ب</w:t>
      </w:r>
      <w:r>
        <w:rPr>
          <w:rFonts w:ascii="Traditional Arabic" w:hAnsi="Traditional Arabic" w:hint="cs"/>
          <w:sz w:val="28"/>
          <w:szCs w:val="28"/>
          <w:rtl/>
        </w:rPr>
        <w:t xml:space="preserve">. </w:t>
      </w:r>
      <w:r w:rsidRPr="00BE7D18">
        <w:rPr>
          <w:rFonts w:ascii="Traditional Arabic" w:hAnsi="Traditional Arabic"/>
          <w:sz w:val="28"/>
          <w:szCs w:val="28"/>
          <w:rtl/>
        </w:rPr>
        <w:t xml:space="preserve"> بالنسبة لقصد الحج اشترطت الدولة المضيفة للحجاج وجود محرم، وهذا لا يتعلق </w:t>
      </w:r>
      <w:proofErr w:type="gramStart"/>
      <w:r w:rsidRPr="00BE7D18">
        <w:rPr>
          <w:rFonts w:ascii="Traditional Arabic" w:hAnsi="Traditional Arabic"/>
          <w:sz w:val="28"/>
          <w:szCs w:val="28"/>
          <w:rtl/>
        </w:rPr>
        <w:t>بالعراق .</w:t>
      </w:r>
      <w:proofErr w:type="gramEnd"/>
    </w:p>
    <w:p w14:paraId="48AB2767" w14:textId="77777777" w:rsidR="002C104A" w:rsidRDefault="002C104A" w:rsidP="00D95750">
      <w:pPr>
        <w:pStyle w:val="NormalWeb"/>
        <w:tabs>
          <w:tab w:val="left" w:pos="941"/>
        </w:tabs>
        <w:bidi/>
        <w:spacing w:before="0" w:beforeAutospacing="0" w:after="0" w:afterAutospacing="0"/>
        <w:jc w:val="lowKashida"/>
        <w:rPr>
          <w:rFonts w:ascii="Traditional Arabic" w:hAnsi="Traditional Arabic" w:cs="Traditional Arabic"/>
          <w:sz w:val="28"/>
          <w:szCs w:val="28"/>
          <w:rtl/>
        </w:rPr>
      </w:pPr>
      <w:r>
        <w:rPr>
          <w:rFonts w:ascii="Traditional Arabic" w:hAnsi="Traditional Arabic" w:cs="Traditional Arabic" w:hint="cs"/>
          <w:sz w:val="28"/>
          <w:szCs w:val="28"/>
          <w:rtl/>
        </w:rPr>
        <w:t xml:space="preserve">10. </w:t>
      </w:r>
      <w:r>
        <w:rPr>
          <w:rFonts w:ascii="Traditional Arabic" w:hAnsi="Traditional Arabic" w:cs="Traditional Arabic"/>
          <w:w w:val="103"/>
          <w:kern w:val="14"/>
          <w:sz w:val="28"/>
          <w:szCs w:val="28"/>
          <w:rtl/>
          <w:lang w:bidi="ar-IQ"/>
        </w:rPr>
        <w:t>أع</w:t>
      </w:r>
      <w:r>
        <w:rPr>
          <w:rFonts w:ascii="Traditional Arabic" w:hAnsi="Traditional Arabic" w:cs="Traditional Arabic" w:hint="cs"/>
          <w:w w:val="103"/>
          <w:kern w:val="14"/>
          <w:sz w:val="28"/>
          <w:szCs w:val="28"/>
          <w:rtl/>
          <w:lang w:bidi="ar-IQ"/>
        </w:rPr>
        <w:t xml:space="preserve">لنت الحكومة العراقية اعتماد </w:t>
      </w:r>
      <w:r w:rsidRPr="00BD032C">
        <w:rPr>
          <w:rFonts w:ascii="Traditional Arabic" w:hAnsi="Traditional Arabic" w:cs="Traditional Arabic"/>
          <w:w w:val="103"/>
          <w:kern w:val="14"/>
          <w:sz w:val="28"/>
          <w:szCs w:val="28"/>
          <w:rtl/>
          <w:lang w:bidi="ar-IQ"/>
        </w:rPr>
        <w:t xml:space="preserve">تسجيل شريحتي الغجر </w:t>
      </w:r>
      <w:proofErr w:type="spellStart"/>
      <w:r w:rsidRPr="00BD032C">
        <w:rPr>
          <w:rFonts w:ascii="Traditional Arabic" w:hAnsi="Traditional Arabic" w:cs="Traditional Arabic"/>
          <w:w w:val="103"/>
          <w:kern w:val="14"/>
          <w:sz w:val="28"/>
          <w:szCs w:val="28"/>
          <w:rtl/>
          <w:lang w:bidi="ar-IQ"/>
        </w:rPr>
        <w:t>والقرج</w:t>
      </w:r>
      <w:proofErr w:type="spellEnd"/>
      <w:r w:rsidRPr="00BD032C">
        <w:rPr>
          <w:rFonts w:ascii="Traditional Arabic" w:hAnsi="Traditional Arabic" w:cs="Traditional Arabic"/>
          <w:w w:val="103"/>
          <w:kern w:val="14"/>
          <w:sz w:val="28"/>
          <w:szCs w:val="28"/>
          <w:rtl/>
          <w:lang w:bidi="ar-IQ"/>
        </w:rPr>
        <w:t xml:space="preserve"> (روما</w:t>
      </w:r>
      <w:proofErr w:type="gramStart"/>
      <w:r w:rsidRPr="00BD032C">
        <w:rPr>
          <w:rFonts w:ascii="Traditional Arabic" w:hAnsi="Traditional Arabic" w:cs="Traditional Arabic"/>
          <w:w w:val="103"/>
          <w:kern w:val="14"/>
          <w:sz w:val="28"/>
          <w:szCs w:val="28"/>
          <w:rtl/>
          <w:lang w:bidi="ar-IQ"/>
        </w:rPr>
        <w:t>)،عند</w:t>
      </w:r>
      <w:proofErr w:type="gramEnd"/>
      <w:r w:rsidRPr="00BD032C">
        <w:rPr>
          <w:rFonts w:ascii="Traditional Arabic" w:hAnsi="Traditional Arabic" w:cs="Traditional Arabic"/>
          <w:w w:val="103"/>
          <w:kern w:val="14"/>
          <w:sz w:val="28"/>
          <w:szCs w:val="28"/>
          <w:rtl/>
          <w:lang w:bidi="ar-IQ"/>
        </w:rPr>
        <w:t xml:space="preserve"> مراجعتهم </w:t>
      </w:r>
      <w:proofErr w:type="spellStart"/>
      <w:r w:rsidRPr="00BD032C">
        <w:rPr>
          <w:rFonts w:ascii="Traditional Arabic" w:hAnsi="Traditional Arabic" w:cs="Traditional Arabic"/>
          <w:w w:val="103"/>
          <w:kern w:val="14"/>
          <w:sz w:val="28"/>
          <w:szCs w:val="28"/>
          <w:rtl/>
          <w:lang w:bidi="ar-IQ"/>
        </w:rPr>
        <w:t>الدوائرة</w:t>
      </w:r>
      <w:proofErr w:type="spellEnd"/>
      <w:r w:rsidRPr="00BD032C">
        <w:rPr>
          <w:rFonts w:ascii="Traditional Arabic" w:hAnsi="Traditional Arabic" w:cs="Traditional Arabic"/>
          <w:w w:val="103"/>
          <w:kern w:val="14"/>
          <w:sz w:val="28"/>
          <w:szCs w:val="28"/>
          <w:rtl/>
          <w:lang w:bidi="ar-IQ"/>
        </w:rPr>
        <w:t xml:space="preserve"> العاملة بنظام المعلومات المدني، ومنحهم البطاقة الوطنية</w:t>
      </w:r>
      <w:r>
        <w:rPr>
          <w:rFonts w:ascii="Traditional Arabic" w:hAnsi="Traditional Arabic" w:cs="Traditional Arabic" w:hint="cs"/>
          <w:w w:val="103"/>
          <w:kern w:val="14"/>
          <w:sz w:val="28"/>
          <w:szCs w:val="28"/>
          <w:rtl/>
          <w:lang w:bidi="ar-IQ"/>
        </w:rPr>
        <w:t xml:space="preserve"> الموحدة</w:t>
      </w:r>
      <w:r w:rsidRPr="00BD032C">
        <w:rPr>
          <w:rFonts w:ascii="Traditional Arabic" w:hAnsi="Traditional Arabic" w:cs="Traditional Arabic"/>
          <w:w w:val="103"/>
          <w:kern w:val="14"/>
          <w:sz w:val="28"/>
          <w:szCs w:val="28"/>
          <w:rtl/>
          <w:lang w:bidi="ar-IQ"/>
        </w:rPr>
        <w:t>.</w:t>
      </w:r>
    </w:p>
    <w:p w14:paraId="691365CB" w14:textId="77777777" w:rsidR="002159E6" w:rsidRPr="00153FF5" w:rsidRDefault="002159E6" w:rsidP="002159E6">
      <w:pPr>
        <w:pStyle w:val="NormalWeb"/>
        <w:tabs>
          <w:tab w:val="left" w:pos="941"/>
        </w:tabs>
        <w:bidi/>
        <w:spacing w:before="0" w:beforeAutospacing="0" w:after="0" w:afterAutospacing="0"/>
        <w:jc w:val="lowKashida"/>
        <w:rPr>
          <w:rFonts w:ascii="Traditional Arabic" w:hAnsi="Traditional Arabic" w:cs="Traditional Arabic"/>
          <w:sz w:val="28"/>
          <w:szCs w:val="28"/>
          <w:rtl/>
        </w:rPr>
      </w:pPr>
    </w:p>
    <w:p w14:paraId="2835129C" w14:textId="77777777" w:rsidR="002C104A" w:rsidRPr="000E39A0" w:rsidRDefault="002C104A" w:rsidP="002159E6">
      <w:pPr>
        <w:tabs>
          <w:tab w:val="right" w:pos="0"/>
        </w:tabs>
        <w:spacing w:after="0" w:line="240" w:lineRule="auto"/>
        <w:ind w:right="459"/>
        <w:jc w:val="lowKashida"/>
        <w:rPr>
          <w:rFonts w:ascii="Traditional Arabic" w:eastAsia="Calibri" w:hAnsi="Traditional Arabic" w:cs="Traditional Arabic"/>
          <w:b/>
          <w:bCs/>
          <w:color w:val="000000" w:themeColor="text1"/>
          <w:w w:val="103"/>
          <w:kern w:val="14"/>
          <w:sz w:val="28"/>
          <w:szCs w:val="28"/>
          <w:rtl/>
        </w:rPr>
      </w:pPr>
      <w:r w:rsidRPr="000E39A0">
        <w:rPr>
          <w:rFonts w:ascii="Traditional Arabic" w:eastAsia="Calibri" w:hAnsi="Traditional Arabic" w:cs="Traditional Arabic" w:hint="cs"/>
          <w:b/>
          <w:bCs/>
          <w:color w:val="000000" w:themeColor="text1"/>
          <w:w w:val="103"/>
          <w:kern w:val="14"/>
          <w:sz w:val="28"/>
          <w:szCs w:val="28"/>
          <w:rtl/>
        </w:rPr>
        <w:t xml:space="preserve">ثالثاً </w:t>
      </w:r>
      <w:proofErr w:type="gramStart"/>
      <w:r w:rsidRPr="000E39A0">
        <w:rPr>
          <w:rFonts w:ascii="Traditional Arabic" w:eastAsia="Calibri" w:hAnsi="Traditional Arabic" w:cs="Traditional Arabic" w:hint="cs"/>
          <w:b/>
          <w:bCs/>
          <w:color w:val="000000" w:themeColor="text1"/>
          <w:w w:val="103"/>
          <w:kern w:val="14"/>
          <w:sz w:val="28"/>
          <w:szCs w:val="28"/>
          <w:rtl/>
        </w:rPr>
        <w:t>-  التنمية</w:t>
      </w:r>
      <w:proofErr w:type="gramEnd"/>
      <w:r w:rsidRPr="000E39A0">
        <w:rPr>
          <w:rFonts w:ascii="Traditional Arabic" w:eastAsia="Calibri" w:hAnsi="Traditional Arabic" w:cs="Traditional Arabic" w:hint="cs"/>
          <w:b/>
          <w:bCs/>
          <w:color w:val="000000" w:themeColor="text1"/>
          <w:w w:val="103"/>
          <w:kern w:val="14"/>
          <w:sz w:val="28"/>
          <w:szCs w:val="28"/>
          <w:rtl/>
        </w:rPr>
        <w:t xml:space="preserve"> والحقوق </w:t>
      </w:r>
      <w:proofErr w:type="spellStart"/>
      <w:r w:rsidRPr="000E39A0">
        <w:rPr>
          <w:rFonts w:ascii="Traditional Arabic" w:eastAsia="Calibri" w:hAnsi="Traditional Arabic" w:cs="Traditional Arabic" w:hint="cs"/>
          <w:b/>
          <w:bCs/>
          <w:color w:val="000000" w:themeColor="text1"/>
          <w:w w:val="103"/>
          <w:kern w:val="14"/>
          <w:sz w:val="28"/>
          <w:szCs w:val="28"/>
          <w:rtl/>
        </w:rPr>
        <w:t>الإقتصادية</w:t>
      </w:r>
      <w:proofErr w:type="spellEnd"/>
      <w:r w:rsidRPr="000E39A0">
        <w:rPr>
          <w:rFonts w:ascii="Traditional Arabic" w:eastAsia="Calibri" w:hAnsi="Traditional Arabic" w:cs="Traditional Arabic" w:hint="cs"/>
          <w:b/>
          <w:bCs/>
          <w:color w:val="000000" w:themeColor="text1"/>
          <w:w w:val="103"/>
          <w:kern w:val="14"/>
          <w:sz w:val="28"/>
          <w:szCs w:val="28"/>
          <w:rtl/>
        </w:rPr>
        <w:t xml:space="preserve"> </w:t>
      </w:r>
      <w:proofErr w:type="spellStart"/>
      <w:r w:rsidRPr="000E39A0">
        <w:rPr>
          <w:rFonts w:ascii="Traditional Arabic" w:eastAsia="Calibri" w:hAnsi="Traditional Arabic" w:cs="Traditional Arabic" w:hint="cs"/>
          <w:b/>
          <w:bCs/>
          <w:color w:val="000000" w:themeColor="text1"/>
          <w:w w:val="103"/>
          <w:kern w:val="14"/>
          <w:sz w:val="28"/>
          <w:szCs w:val="28"/>
          <w:rtl/>
        </w:rPr>
        <w:t>والإجتماعية</w:t>
      </w:r>
      <w:proofErr w:type="spellEnd"/>
      <w:r w:rsidRPr="000E39A0">
        <w:rPr>
          <w:rFonts w:ascii="Traditional Arabic" w:eastAsia="Calibri" w:hAnsi="Traditional Arabic" w:cs="Traditional Arabic" w:hint="cs"/>
          <w:b/>
          <w:bCs/>
          <w:color w:val="000000" w:themeColor="text1"/>
          <w:w w:val="103"/>
          <w:kern w:val="14"/>
          <w:sz w:val="28"/>
          <w:szCs w:val="28"/>
          <w:rtl/>
        </w:rPr>
        <w:t xml:space="preserve"> والثقافية  </w:t>
      </w:r>
    </w:p>
    <w:p w14:paraId="1717B9CD" w14:textId="77777777" w:rsidR="002C104A" w:rsidRPr="00AB1161" w:rsidRDefault="002C104A" w:rsidP="002159E6">
      <w:pPr>
        <w:tabs>
          <w:tab w:val="right" w:pos="0"/>
        </w:tabs>
        <w:spacing w:after="0" w:line="240" w:lineRule="auto"/>
        <w:ind w:right="459"/>
        <w:jc w:val="lowKashida"/>
        <w:rPr>
          <w:rFonts w:ascii="Traditional Arabic" w:eastAsia="Calibri" w:hAnsi="Traditional Arabic" w:cs="Traditional Arabic"/>
          <w:b/>
          <w:bCs/>
          <w:color w:val="000000" w:themeColor="text1"/>
          <w:w w:val="103"/>
          <w:kern w:val="14"/>
          <w:sz w:val="28"/>
          <w:szCs w:val="28"/>
          <w:rtl/>
        </w:rPr>
      </w:pPr>
      <w:r w:rsidRPr="00AB1161">
        <w:rPr>
          <w:rFonts w:ascii="Traditional Arabic" w:eastAsia="Calibri" w:hAnsi="Traditional Arabic" w:cs="Traditional Arabic" w:hint="cs"/>
          <w:b/>
          <w:bCs/>
          <w:color w:val="000000" w:themeColor="text1"/>
          <w:w w:val="103"/>
          <w:kern w:val="14"/>
          <w:sz w:val="28"/>
          <w:szCs w:val="28"/>
          <w:rtl/>
        </w:rPr>
        <w:t xml:space="preserve">الف </w:t>
      </w:r>
      <w:proofErr w:type="gramStart"/>
      <w:r w:rsidRPr="00AB1161">
        <w:rPr>
          <w:rFonts w:ascii="Traditional Arabic" w:eastAsia="Calibri" w:hAnsi="Traditional Arabic" w:cs="Traditional Arabic" w:hint="cs"/>
          <w:b/>
          <w:bCs/>
          <w:color w:val="000000" w:themeColor="text1"/>
          <w:w w:val="103"/>
          <w:kern w:val="14"/>
          <w:sz w:val="28"/>
          <w:szCs w:val="28"/>
          <w:rtl/>
        </w:rPr>
        <w:t xml:space="preserve">- </w:t>
      </w:r>
      <w:r w:rsidRPr="00AB1161">
        <w:rPr>
          <w:rFonts w:ascii="Traditional Arabic" w:hAnsi="Traditional Arabic" w:cs="Traditional Arabic" w:hint="cs"/>
          <w:b/>
          <w:bCs/>
          <w:color w:val="000000"/>
          <w:sz w:val="28"/>
          <w:szCs w:val="28"/>
          <w:rtl/>
          <w:lang w:bidi="ar-IQ"/>
        </w:rPr>
        <w:t xml:space="preserve"> التعليم</w:t>
      </w:r>
      <w:proofErr w:type="gramEnd"/>
    </w:p>
    <w:p w14:paraId="043F99C2" w14:textId="77777777" w:rsidR="002C104A" w:rsidRPr="001F50E1" w:rsidRDefault="002C104A" w:rsidP="002159E6">
      <w:pPr>
        <w:spacing w:after="0" w:line="240" w:lineRule="auto"/>
        <w:jc w:val="lowKashida"/>
        <w:rPr>
          <w:rFonts w:ascii="Traditional Arabic" w:hAnsi="Traditional Arabic" w:cs="Traditional Arabic"/>
          <w:color w:val="000000"/>
          <w:sz w:val="28"/>
          <w:szCs w:val="28"/>
          <w:rtl/>
        </w:rPr>
      </w:pPr>
      <w:r>
        <w:rPr>
          <w:rFonts w:ascii="Traditional Arabic" w:hAnsi="Traditional Arabic" w:cs="Traditional Arabic" w:hint="cs"/>
          <w:color w:val="000000"/>
          <w:sz w:val="28"/>
          <w:szCs w:val="28"/>
          <w:rtl/>
          <w:lang w:bidi="ar-IQ"/>
        </w:rPr>
        <w:t>11.  طورت وزارة التربية</w:t>
      </w:r>
      <w:r w:rsidRPr="005F7837">
        <w:rPr>
          <w:rFonts w:ascii="Traditional Arabic" w:hAnsi="Traditional Arabic" w:cs="Traditional Arabic"/>
          <w:color w:val="000000"/>
          <w:sz w:val="28"/>
          <w:szCs w:val="28"/>
          <w:rtl/>
          <w:lang w:bidi="ar-IQ"/>
        </w:rPr>
        <w:t xml:space="preserve"> المناهج الدراسية وفقاً للمعايير العالمية من خلال تطبيق نظام الــ </w:t>
      </w:r>
      <w:proofErr w:type="gramStart"/>
      <w:r w:rsidRPr="005F7837">
        <w:rPr>
          <w:rFonts w:ascii="Traditional Arabic" w:hAnsi="Traditional Arabic" w:cs="Traditional Arabic"/>
          <w:color w:val="000000"/>
          <w:sz w:val="28"/>
          <w:szCs w:val="28"/>
          <w:rtl/>
          <w:lang w:bidi="ar-IQ"/>
        </w:rPr>
        <w:t>( كورسات</w:t>
      </w:r>
      <w:proofErr w:type="gramEnd"/>
      <w:r w:rsidRPr="005F7837">
        <w:rPr>
          <w:rFonts w:ascii="Traditional Arabic" w:hAnsi="Traditional Arabic" w:cs="Traditional Arabic"/>
          <w:color w:val="000000"/>
          <w:sz w:val="28"/>
          <w:szCs w:val="28"/>
          <w:rtl/>
          <w:lang w:bidi="ar-IQ"/>
        </w:rPr>
        <w:t xml:space="preserve"> )، وتطبيق نظام تنويع التعليم الذي يتيح للطلبة تحديد مساراتهم الدراسية ، والعمل على تعزيز التعليم </w:t>
      </w:r>
      <w:proofErr w:type="spellStart"/>
      <w:r w:rsidRPr="005F7837">
        <w:rPr>
          <w:rFonts w:ascii="Traditional Arabic" w:hAnsi="Traditional Arabic" w:cs="Traditional Arabic"/>
          <w:color w:val="000000"/>
          <w:sz w:val="28"/>
          <w:szCs w:val="28"/>
          <w:rtl/>
          <w:lang w:bidi="ar-IQ"/>
        </w:rPr>
        <w:t>الألكتروني</w:t>
      </w:r>
      <w:proofErr w:type="spellEnd"/>
      <w:r w:rsidRPr="005F7837">
        <w:rPr>
          <w:rFonts w:ascii="Traditional Arabic" w:hAnsi="Traditional Arabic" w:cs="Traditional Arabic"/>
          <w:color w:val="000000"/>
          <w:sz w:val="28"/>
          <w:szCs w:val="28"/>
          <w:rtl/>
          <w:lang w:bidi="ar-IQ"/>
        </w:rPr>
        <w:t xml:space="preserve"> وتطوير المختبر </w:t>
      </w:r>
      <w:proofErr w:type="spellStart"/>
      <w:r w:rsidRPr="005F7837">
        <w:rPr>
          <w:rFonts w:ascii="Traditional Arabic" w:hAnsi="Traditional Arabic" w:cs="Traditional Arabic"/>
          <w:color w:val="000000"/>
          <w:sz w:val="28"/>
          <w:szCs w:val="28"/>
          <w:rtl/>
          <w:lang w:bidi="ar-IQ"/>
        </w:rPr>
        <w:t>الإفتراضي</w:t>
      </w:r>
      <w:proofErr w:type="spellEnd"/>
      <w:r w:rsidRPr="005F7837">
        <w:rPr>
          <w:rFonts w:ascii="Traditional Arabic" w:hAnsi="Traditional Arabic" w:cs="Traditional Arabic"/>
          <w:color w:val="000000"/>
          <w:sz w:val="28"/>
          <w:szCs w:val="28"/>
          <w:rtl/>
          <w:lang w:bidi="ar-IQ"/>
        </w:rPr>
        <w:t xml:space="preserve"> الذي يعمل على توضيح المفاهيم العلمية بشكل واضح لدى الطلبة.</w:t>
      </w:r>
      <w:r>
        <w:rPr>
          <w:rFonts w:asciiTheme="majorBidi" w:hAnsiTheme="majorBidi" w:cstheme="majorBidi" w:hint="cs"/>
          <w:color w:val="000000" w:themeColor="text1"/>
          <w:sz w:val="28"/>
          <w:szCs w:val="28"/>
          <w:rtl/>
          <w:lang w:bidi="ar-IQ"/>
        </w:rPr>
        <w:t xml:space="preserve"> </w:t>
      </w:r>
      <w:r>
        <w:rPr>
          <w:rFonts w:ascii="Traditional Arabic" w:hAnsi="Traditional Arabic" w:cs="Traditional Arabic" w:hint="cs"/>
          <w:color w:val="000000" w:themeColor="text1"/>
          <w:sz w:val="28"/>
          <w:szCs w:val="28"/>
          <w:rtl/>
          <w:lang w:bidi="ar-IQ"/>
        </w:rPr>
        <w:t xml:space="preserve">كما </w:t>
      </w:r>
      <w:r w:rsidRPr="00DC5759">
        <w:rPr>
          <w:rFonts w:ascii="Traditional Arabic" w:hAnsi="Traditional Arabic" w:cs="Traditional Arabic"/>
          <w:color w:val="000000" w:themeColor="text1"/>
          <w:sz w:val="28"/>
          <w:szCs w:val="28"/>
          <w:rtl/>
          <w:lang w:bidi="ar-IQ"/>
        </w:rPr>
        <w:t xml:space="preserve">اتخذت وزارة التربية جملة من الإجراءات والتوجيهات لضمان حصول الأطفال </w:t>
      </w:r>
      <w:proofErr w:type="gramStart"/>
      <w:r w:rsidRPr="00DC5759">
        <w:rPr>
          <w:rFonts w:ascii="Traditional Arabic" w:hAnsi="Traditional Arabic" w:cs="Traditional Arabic"/>
          <w:color w:val="000000" w:themeColor="text1"/>
          <w:sz w:val="28"/>
          <w:szCs w:val="28"/>
          <w:rtl/>
          <w:lang w:bidi="ar-IQ"/>
        </w:rPr>
        <w:t xml:space="preserve">التاركين </w:t>
      </w:r>
      <w:r>
        <w:rPr>
          <w:rFonts w:ascii="Traditional Arabic" w:hAnsi="Traditional Arabic" w:cs="Traditional Arabic"/>
          <w:color w:val="000000" w:themeColor="text1"/>
          <w:sz w:val="28"/>
          <w:szCs w:val="28"/>
          <w:rtl/>
          <w:lang w:bidi="ar-IQ"/>
        </w:rPr>
        <w:t xml:space="preserve"> </w:t>
      </w:r>
      <w:r>
        <w:rPr>
          <w:rFonts w:ascii="Traditional Arabic" w:hAnsi="Traditional Arabic" w:cs="Traditional Arabic" w:hint="cs"/>
          <w:color w:val="000000" w:themeColor="text1"/>
          <w:sz w:val="28"/>
          <w:szCs w:val="28"/>
          <w:rtl/>
          <w:lang w:bidi="ar-IQ"/>
        </w:rPr>
        <w:t>ل</w:t>
      </w:r>
      <w:r w:rsidRPr="00DC5759">
        <w:rPr>
          <w:rFonts w:ascii="Traditional Arabic" w:hAnsi="Traditional Arabic" w:cs="Traditional Arabic"/>
          <w:color w:val="000000" w:themeColor="text1"/>
          <w:sz w:val="28"/>
          <w:szCs w:val="28"/>
          <w:rtl/>
          <w:lang w:bidi="ar-IQ"/>
        </w:rPr>
        <w:t>لتعليم</w:t>
      </w:r>
      <w:proofErr w:type="gramEnd"/>
      <w:r w:rsidRPr="00DC5759">
        <w:rPr>
          <w:rFonts w:ascii="Traditional Arabic" w:hAnsi="Traditional Arabic" w:cs="Traditional Arabic"/>
          <w:color w:val="000000" w:themeColor="text1"/>
          <w:sz w:val="28"/>
          <w:szCs w:val="28"/>
          <w:rtl/>
          <w:lang w:bidi="ar-IQ"/>
        </w:rPr>
        <w:t>،</w:t>
      </w:r>
      <w:r>
        <w:rPr>
          <w:rFonts w:ascii="Traditional Arabic" w:hAnsi="Traditional Arabic" w:cs="Traditional Arabic" w:hint="cs"/>
          <w:color w:val="000000" w:themeColor="text1"/>
          <w:sz w:val="28"/>
          <w:szCs w:val="28"/>
          <w:rtl/>
          <w:lang w:bidi="ar-IQ"/>
        </w:rPr>
        <w:t xml:space="preserve"> </w:t>
      </w:r>
      <w:r w:rsidRPr="00DC5759">
        <w:rPr>
          <w:rFonts w:ascii="Traditional Arabic" w:hAnsi="Traditional Arabic" w:cs="Traditional Arabic"/>
          <w:color w:val="000000" w:themeColor="text1"/>
          <w:sz w:val="28"/>
          <w:szCs w:val="28"/>
          <w:rtl/>
          <w:lang w:bidi="ar-IQ"/>
        </w:rPr>
        <w:t>تمثلت بـ</w:t>
      </w:r>
      <w:r w:rsidRPr="00DC5759">
        <w:rPr>
          <w:rFonts w:ascii="Traditional Arabic" w:hAnsi="Traditional Arabic" w:cs="Traditional Arabic"/>
          <w:sz w:val="28"/>
          <w:szCs w:val="28"/>
          <w:rtl/>
        </w:rPr>
        <w:t xml:space="preserve">فتح مراكز </w:t>
      </w:r>
      <w:r>
        <w:rPr>
          <w:rFonts w:ascii="Traditional Arabic" w:hAnsi="Traditional Arabic" w:cs="Traditional Arabic" w:hint="cs"/>
          <w:sz w:val="28"/>
          <w:szCs w:val="28"/>
          <w:rtl/>
        </w:rPr>
        <w:t>(</w:t>
      </w:r>
      <w:r w:rsidRPr="00DC5759">
        <w:rPr>
          <w:rFonts w:ascii="Traditional Arabic" w:hAnsi="Traditional Arabic" w:cs="Traditional Arabic"/>
          <w:sz w:val="28"/>
          <w:szCs w:val="28"/>
          <w:rtl/>
        </w:rPr>
        <w:t>حقك في التعليم</w:t>
      </w:r>
      <w:r>
        <w:rPr>
          <w:rFonts w:ascii="Traditional Arabic" w:hAnsi="Traditional Arabic" w:cs="Traditional Arabic" w:hint="cs"/>
          <w:sz w:val="28"/>
          <w:szCs w:val="28"/>
          <w:rtl/>
        </w:rPr>
        <w:t>)</w:t>
      </w:r>
      <w:r w:rsidRPr="00DC5759">
        <w:rPr>
          <w:rFonts w:ascii="Traditional Arabic" w:hAnsi="Traditional Arabic" w:cs="Traditional Arabic"/>
          <w:sz w:val="28"/>
          <w:szCs w:val="28"/>
          <w:rtl/>
        </w:rPr>
        <w:t xml:space="preserve"> لتسجيل </w:t>
      </w:r>
      <w:r>
        <w:rPr>
          <w:rFonts w:ascii="Traditional Arabic" w:hAnsi="Traditional Arabic" w:cs="Traditional Arabic"/>
          <w:sz w:val="28"/>
          <w:szCs w:val="28"/>
          <w:rtl/>
        </w:rPr>
        <w:t>الطلبة الذين تتراوح اعمارهم بين</w:t>
      </w:r>
      <w:r w:rsidRPr="00DC5759">
        <w:rPr>
          <w:rFonts w:ascii="Traditional Arabic" w:hAnsi="Traditional Arabic" w:cs="Traditional Arabic"/>
          <w:sz w:val="28"/>
          <w:szCs w:val="28"/>
          <w:rtl/>
        </w:rPr>
        <w:t>(10-18) سنة من الذكور والاناث</w:t>
      </w:r>
      <w:r>
        <w:rPr>
          <w:rFonts w:ascii="Traditional Arabic" w:hAnsi="Traditional Arabic" w:cs="Traditional Arabic" w:hint="cs"/>
          <w:color w:val="000000"/>
          <w:sz w:val="28"/>
          <w:szCs w:val="28"/>
          <w:rtl/>
        </w:rPr>
        <w:t>.</w:t>
      </w:r>
      <w:r w:rsidRPr="001207B2">
        <w:rPr>
          <w:rFonts w:asciiTheme="majorBidi" w:hAnsiTheme="majorBidi" w:cstheme="majorBidi" w:hint="cs"/>
          <w:color w:val="000000"/>
          <w:sz w:val="28"/>
          <w:szCs w:val="28"/>
          <w:rtl/>
        </w:rPr>
        <w:t xml:space="preserve"> </w:t>
      </w:r>
      <w:r w:rsidRPr="001207B2">
        <w:rPr>
          <w:rFonts w:ascii="Traditional Arabic" w:hAnsi="Traditional Arabic" w:cs="Traditional Arabic"/>
          <w:color w:val="000000"/>
          <w:sz w:val="28"/>
          <w:szCs w:val="28"/>
          <w:rtl/>
        </w:rPr>
        <w:t xml:space="preserve">كما قامت الجهات الحكومية وبالتعاون مع منظمات المجتمع المدني بحملات توعية تخص المناطق الريفية لحث الأهالي لتسجيل </w:t>
      </w:r>
      <w:proofErr w:type="gramStart"/>
      <w:r w:rsidRPr="001207B2">
        <w:rPr>
          <w:rFonts w:ascii="Traditional Arabic" w:hAnsi="Traditional Arabic" w:cs="Traditional Arabic"/>
          <w:color w:val="000000"/>
          <w:sz w:val="28"/>
          <w:szCs w:val="28"/>
          <w:rtl/>
        </w:rPr>
        <w:t>أبنائهم  (</w:t>
      </w:r>
      <w:proofErr w:type="gramEnd"/>
      <w:r w:rsidRPr="001207B2">
        <w:rPr>
          <w:rFonts w:ascii="Traditional Arabic" w:hAnsi="Traditional Arabic" w:cs="Traditional Arabic"/>
          <w:color w:val="000000"/>
          <w:sz w:val="28"/>
          <w:szCs w:val="28"/>
          <w:rtl/>
        </w:rPr>
        <w:t>ذكوراً وإناثاً) في المدارس لضمان حقوقهم الأساسية.</w:t>
      </w:r>
    </w:p>
    <w:p w14:paraId="16FA685E" w14:textId="77777777" w:rsidR="002C104A" w:rsidRPr="005076C5" w:rsidRDefault="002C104A" w:rsidP="00822B1C">
      <w:pPr>
        <w:spacing w:after="0" w:line="240" w:lineRule="auto"/>
        <w:jc w:val="lowKashida"/>
        <w:rPr>
          <w:rFonts w:ascii="Traditional Arabic" w:hAnsi="Traditional Arabic" w:cs="Traditional Arabic"/>
          <w:b/>
          <w:bCs/>
          <w:color w:val="000000"/>
          <w:sz w:val="28"/>
          <w:szCs w:val="28"/>
          <w:rtl/>
          <w:lang w:bidi="ar-IQ"/>
        </w:rPr>
      </w:pPr>
      <w:r w:rsidRPr="005076C5">
        <w:rPr>
          <w:rFonts w:ascii="Traditional Arabic" w:hAnsi="Traditional Arabic" w:cs="Traditional Arabic" w:hint="cs"/>
          <w:b/>
          <w:bCs/>
          <w:color w:val="000000"/>
          <w:sz w:val="28"/>
          <w:szCs w:val="28"/>
          <w:rtl/>
          <w:lang w:bidi="ar-IQ"/>
        </w:rPr>
        <w:t>باء -</w:t>
      </w:r>
      <w:r w:rsidRPr="005076C5">
        <w:rPr>
          <w:rFonts w:ascii="Traditional Arabic" w:hAnsi="Traditional Arabic" w:cs="Traditional Arabic"/>
          <w:b/>
          <w:bCs/>
          <w:color w:val="000000"/>
          <w:sz w:val="28"/>
          <w:szCs w:val="28"/>
          <w:rtl/>
          <w:lang w:bidi="ar-IQ"/>
        </w:rPr>
        <w:t xml:space="preserve"> الصحة</w:t>
      </w:r>
    </w:p>
    <w:p w14:paraId="1F829D2A" w14:textId="77777777" w:rsidR="002C104A" w:rsidRPr="001F50E1" w:rsidRDefault="002C104A" w:rsidP="00822B1C">
      <w:pPr>
        <w:spacing w:after="0" w:line="240" w:lineRule="auto"/>
        <w:jc w:val="lowKashida"/>
        <w:rPr>
          <w:rFonts w:ascii="Traditional Arabic" w:hAnsi="Traditional Arabic" w:cs="Traditional Arabic"/>
          <w:sz w:val="28"/>
          <w:szCs w:val="28"/>
          <w:rtl/>
          <w:lang w:bidi="ar-IQ"/>
        </w:rPr>
      </w:pPr>
      <w:r w:rsidRPr="00D33012">
        <w:rPr>
          <w:rFonts w:ascii="Traditional Arabic" w:hAnsi="Traditional Arabic" w:cs="Traditional Arabic"/>
          <w:color w:val="000000"/>
          <w:sz w:val="28"/>
          <w:szCs w:val="28"/>
          <w:rtl/>
          <w:lang w:bidi="ar-IQ"/>
        </w:rPr>
        <w:t xml:space="preserve"> </w:t>
      </w:r>
      <w:r>
        <w:rPr>
          <w:rFonts w:ascii="Traditional Arabic" w:hAnsi="Traditional Arabic" w:cs="Traditional Arabic" w:hint="cs"/>
          <w:color w:val="000000"/>
          <w:sz w:val="28"/>
          <w:szCs w:val="28"/>
          <w:rtl/>
          <w:lang w:bidi="ar-IQ"/>
        </w:rPr>
        <w:t xml:space="preserve">12. </w:t>
      </w:r>
      <w:r>
        <w:rPr>
          <w:rFonts w:ascii="Traditional Arabic" w:hAnsi="Traditional Arabic" w:cs="Traditional Arabic"/>
          <w:sz w:val="28"/>
          <w:szCs w:val="28"/>
          <w:rtl/>
          <w:lang w:bidi="ar-IQ"/>
        </w:rPr>
        <w:t>تقوم</w:t>
      </w:r>
      <w:r w:rsidRPr="00D33012">
        <w:rPr>
          <w:rFonts w:ascii="Traditional Arabic" w:hAnsi="Traditional Arabic" w:cs="Traditional Arabic"/>
          <w:sz w:val="28"/>
          <w:szCs w:val="28"/>
          <w:rtl/>
          <w:lang w:bidi="ar-IQ"/>
        </w:rPr>
        <w:t xml:space="preserve"> وزارة المالية</w:t>
      </w:r>
      <w:r>
        <w:rPr>
          <w:rFonts w:ascii="Traditional Arabic" w:hAnsi="Traditional Arabic" w:cs="Traditional Arabic" w:hint="cs"/>
          <w:sz w:val="28"/>
          <w:szCs w:val="28"/>
          <w:rtl/>
          <w:lang w:bidi="ar-IQ"/>
        </w:rPr>
        <w:t xml:space="preserve"> سنوياً</w:t>
      </w:r>
      <w:r w:rsidRPr="00D33012">
        <w:rPr>
          <w:rFonts w:ascii="Traditional Arabic" w:hAnsi="Traditional Arabic" w:cs="Traditional Arabic"/>
          <w:sz w:val="28"/>
          <w:szCs w:val="28"/>
          <w:rtl/>
          <w:lang w:bidi="ar-IQ"/>
        </w:rPr>
        <w:t xml:space="preserve"> برصد تخصيص</w:t>
      </w:r>
      <w:r>
        <w:rPr>
          <w:rFonts w:ascii="Traditional Arabic" w:hAnsi="Traditional Arabic" w:cs="Traditional Arabic" w:hint="cs"/>
          <w:sz w:val="28"/>
          <w:szCs w:val="28"/>
          <w:rtl/>
          <w:lang w:bidi="ar-IQ"/>
        </w:rPr>
        <w:t>ات مالية</w:t>
      </w:r>
      <w:r>
        <w:rPr>
          <w:rFonts w:ascii="Traditional Arabic" w:hAnsi="Traditional Arabic" w:cs="Traditional Arabic"/>
          <w:sz w:val="28"/>
          <w:szCs w:val="28"/>
          <w:rtl/>
          <w:lang w:bidi="ar-IQ"/>
        </w:rPr>
        <w:t xml:space="preserve"> </w:t>
      </w:r>
      <w:r>
        <w:rPr>
          <w:rFonts w:ascii="Traditional Arabic" w:hAnsi="Traditional Arabic" w:cs="Traditional Arabic" w:hint="cs"/>
          <w:sz w:val="28"/>
          <w:szCs w:val="28"/>
          <w:rtl/>
          <w:lang w:bidi="ar-IQ"/>
        </w:rPr>
        <w:t>الى</w:t>
      </w:r>
      <w:r w:rsidRPr="00D33012">
        <w:rPr>
          <w:rFonts w:ascii="Traditional Arabic" w:hAnsi="Traditional Arabic" w:cs="Traditional Arabic"/>
          <w:sz w:val="28"/>
          <w:szCs w:val="28"/>
          <w:rtl/>
          <w:lang w:bidi="ar-IQ"/>
        </w:rPr>
        <w:t xml:space="preserve"> وزارة الصحة والدوائر </w:t>
      </w:r>
      <w:r>
        <w:rPr>
          <w:rFonts w:ascii="Traditional Arabic" w:hAnsi="Traditional Arabic" w:cs="Traditional Arabic"/>
          <w:sz w:val="28"/>
          <w:szCs w:val="28"/>
          <w:rtl/>
          <w:lang w:bidi="ar-IQ"/>
        </w:rPr>
        <w:t xml:space="preserve">التابعة لها في المحافظات كافة </w:t>
      </w:r>
      <w:r>
        <w:rPr>
          <w:rFonts w:ascii="Traditional Arabic" w:hAnsi="Traditional Arabic" w:cs="Traditional Arabic" w:hint="cs"/>
          <w:sz w:val="28"/>
          <w:szCs w:val="28"/>
          <w:rtl/>
          <w:lang w:bidi="ar-IQ"/>
        </w:rPr>
        <w:t>لغرض</w:t>
      </w:r>
      <w:r>
        <w:rPr>
          <w:rFonts w:ascii="Traditional Arabic" w:hAnsi="Traditional Arabic" w:cs="Traditional Arabic"/>
          <w:sz w:val="28"/>
          <w:szCs w:val="28"/>
          <w:rtl/>
          <w:lang w:bidi="ar-IQ"/>
        </w:rPr>
        <w:t xml:space="preserve"> شراء الادوية</w:t>
      </w:r>
      <w:r>
        <w:rPr>
          <w:rFonts w:ascii="Traditional Arabic" w:hAnsi="Traditional Arabic" w:cs="Traditional Arabic" w:hint="cs"/>
          <w:sz w:val="28"/>
          <w:szCs w:val="28"/>
          <w:rtl/>
          <w:lang w:bidi="ar-IQ"/>
        </w:rPr>
        <w:t>، ول</w:t>
      </w:r>
      <w:r w:rsidRPr="00D33012">
        <w:rPr>
          <w:rFonts w:ascii="Traditional Arabic" w:hAnsi="Traditional Arabic" w:cs="Traditional Arabic"/>
          <w:sz w:val="28"/>
          <w:szCs w:val="28"/>
          <w:rtl/>
          <w:lang w:bidi="ar-IQ"/>
        </w:rPr>
        <w:t xml:space="preserve">شمول </w:t>
      </w:r>
      <w:proofErr w:type="gramStart"/>
      <w:r w:rsidRPr="00D33012">
        <w:rPr>
          <w:rFonts w:ascii="Traditional Arabic" w:hAnsi="Traditional Arabic" w:cs="Traditional Arabic"/>
          <w:sz w:val="28"/>
          <w:szCs w:val="28"/>
          <w:rtl/>
          <w:lang w:bidi="ar-IQ"/>
        </w:rPr>
        <w:t>اكبر</w:t>
      </w:r>
      <w:proofErr w:type="gramEnd"/>
      <w:r w:rsidRPr="00D33012">
        <w:rPr>
          <w:rFonts w:ascii="Traditional Arabic" w:hAnsi="Traditional Arabic" w:cs="Traditional Arabic"/>
          <w:sz w:val="28"/>
          <w:szCs w:val="28"/>
          <w:rtl/>
          <w:lang w:bidi="ar-IQ"/>
        </w:rPr>
        <w:t xml:space="preserve"> عدد ممكن من كافة الفئات </w:t>
      </w:r>
      <w:proofErr w:type="spellStart"/>
      <w:r w:rsidRPr="00D33012">
        <w:rPr>
          <w:rFonts w:ascii="Traditional Arabic" w:hAnsi="Traditional Arabic" w:cs="Traditional Arabic"/>
          <w:sz w:val="28"/>
          <w:szCs w:val="28"/>
          <w:rtl/>
          <w:lang w:bidi="ar-IQ"/>
        </w:rPr>
        <w:t>وبالاخص</w:t>
      </w:r>
      <w:proofErr w:type="spellEnd"/>
      <w:r w:rsidRPr="00D33012">
        <w:rPr>
          <w:rFonts w:ascii="Traditional Arabic" w:hAnsi="Traditional Arabic" w:cs="Traditional Arabic"/>
          <w:sz w:val="28"/>
          <w:szCs w:val="28"/>
          <w:rtl/>
          <w:lang w:bidi="ar-IQ"/>
        </w:rPr>
        <w:t xml:space="preserve"> من اصحاب الدخل المحدود</w:t>
      </w:r>
      <w:r>
        <w:rPr>
          <w:rFonts w:ascii="Traditional Arabic" w:hAnsi="Traditional Arabic" w:cs="Traditional Arabic" w:hint="cs"/>
          <w:sz w:val="28"/>
          <w:szCs w:val="28"/>
          <w:rtl/>
          <w:lang w:bidi="ar-IQ"/>
        </w:rPr>
        <w:t xml:space="preserve"> بالخدمات الصحية.</w:t>
      </w:r>
    </w:p>
    <w:p w14:paraId="70D424E1" w14:textId="77777777" w:rsidR="002C104A" w:rsidRPr="005076C5" w:rsidRDefault="002C104A" w:rsidP="00822B1C">
      <w:pPr>
        <w:tabs>
          <w:tab w:val="left" w:pos="185"/>
          <w:tab w:val="left" w:pos="226"/>
        </w:tabs>
        <w:spacing w:after="0" w:line="240" w:lineRule="auto"/>
        <w:ind w:left="84" w:right="-142" w:hanging="41"/>
        <w:jc w:val="lowKashida"/>
        <w:rPr>
          <w:rFonts w:ascii="Traditional Arabic" w:hAnsi="Traditional Arabic" w:cs="Traditional Arabic"/>
          <w:b/>
          <w:bCs/>
          <w:color w:val="000000" w:themeColor="text1"/>
          <w:sz w:val="28"/>
          <w:szCs w:val="28"/>
          <w:rtl/>
          <w:lang w:bidi="ar-IQ"/>
        </w:rPr>
      </w:pPr>
      <w:r w:rsidRPr="005076C5">
        <w:rPr>
          <w:rFonts w:ascii="Traditional Arabic" w:hAnsi="Traditional Arabic" w:cs="Traditional Arabic" w:hint="cs"/>
          <w:b/>
          <w:bCs/>
          <w:color w:val="000000" w:themeColor="text1"/>
          <w:sz w:val="28"/>
          <w:szCs w:val="28"/>
          <w:rtl/>
          <w:lang w:bidi="ar-IQ"/>
        </w:rPr>
        <w:t>جيم - السكن</w:t>
      </w:r>
    </w:p>
    <w:p w14:paraId="1597B6AA" w14:textId="77777777" w:rsidR="002C104A" w:rsidRDefault="002C104A" w:rsidP="00822B1C">
      <w:pPr>
        <w:tabs>
          <w:tab w:val="left" w:pos="185"/>
          <w:tab w:val="left" w:pos="226"/>
        </w:tabs>
        <w:spacing w:after="0" w:line="240" w:lineRule="auto"/>
        <w:ind w:left="84" w:right="-142" w:hanging="41"/>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 xml:space="preserve">13. اعلنت الحكومة العراقية تفعيل مبادرة البنك المركزي العراقي بإقراض المواطنين لبناء وشراء الوحدات السكنية من دون فائدة تفرض على القرض، حيث ستكون قروض شراء الوحدات السكنية في المجمعات </w:t>
      </w:r>
      <w:proofErr w:type="spellStart"/>
      <w:r>
        <w:rPr>
          <w:rFonts w:ascii="Traditional Arabic" w:hAnsi="Traditional Arabic" w:cs="Traditional Arabic" w:hint="cs"/>
          <w:color w:val="000000" w:themeColor="text1"/>
          <w:sz w:val="28"/>
          <w:szCs w:val="28"/>
          <w:rtl/>
          <w:lang w:bidi="ar-IQ"/>
        </w:rPr>
        <w:t>الأستثمارية</w:t>
      </w:r>
      <w:proofErr w:type="spellEnd"/>
      <w:r>
        <w:rPr>
          <w:rFonts w:ascii="Traditional Arabic" w:hAnsi="Traditional Arabic" w:cs="Traditional Arabic" w:hint="cs"/>
          <w:color w:val="000000" w:themeColor="text1"/>
          <w:sz w:val="28"/>
          <w:szCs w:val="28"/>
          <w:rtl/>
          <w:lang w:bidi="ar-IQ"/>
        </w:rPr>
        <w:t xml:space="preserve"> بدون فائدة وبمبلغ (125) مليون دينار عراقي، وبمدة سداد (20) سنة لصالح البنك العقاري، وستكون قروض بناء الوحدات </w:t>
      </w:r>
      <w:proofErr w:type="gramStart"/>
      <w:r>
        <w:rPr>
          <w:rFonts w:ascii="Traditional Arabic" w:hAnsi="Traditional Arabic" w:cs="Traditional Arabic" w:hint="cs"/>
          <w:color w:val="000000" w:themeColor="text1"/>
          <w:sz w:val="28"/>
          <w:szCs w:val="28"/>
          <w:rtl/>
          <w:lang w:bidi="ar-IQ"/>
        </w:rPr>
        <w:t>السكنية  بمبلغ</w:t>
      </w:r>
      <w:proofErr w:type="gramEnd"/>
      <w:r>
        <w:rPr>
          <w:rFonts w:ascii="Traditional Arabic" w:hAnsi="Traditional Arabic" w:cs="Traditional Arabic" w:hint="cs"/>
          <w:color w:val="000000" w:themeColor="text1"/>
          <w:sz w:val="28"/>
          <w:szCs w:val="28"/>
          <w:rtl/>
          <w:lang w:bidi="ar-IQ"/>
        </w:rPr>
        <w:t xml:space="preserve"> (75) مليون دينار عراقي وبمدة سداد (20) سنة من خلال صندوق الأسكان العراقي.</w:t>
      </w:r>
    </w:p>
    <w:p w14:paraId="78475306" w14:textId="77777777" w:rsidR="002C104A" w:rsidRPr="00652899" w:rsidRDefault="002C104A" w:rsidP="00822B1C">
      <w:pPr>
        <w:tabs>
          <w:tab w:val="left" w:pos="185"/>
          <w:tab w:val="left" w:pos="226"/>
        </w:tabs>
        <w:spacing w:after="0" w:line="240" w:lineRule="auto"/>
        <w:ind w:left="84" w:right="-142" w:hanging="41"/>
        <w:jc w:val="lowKashida"/>
        <w:rPr>
          <w:rFonts w:ascii="Traditional Arabic" w:hAnsi="Traditional Arabic" w:cs="Traditional Arabic"/>
          <w:b/>
          <w:bCs/>
          <w:color w:val="000000" w:themeColor="text1"/>
          <w:sz w:val="28"/>
          <w:szCs w:val="28"/>
          <w:rtl/>
          <w:lang w:bidi="ar-IQ"/>
        </w:rPr>
      </w:pPr>
      <w:r w:rsidRPr="00652899">
        <w:rPr>
          <w:rFonts w:ascii="Traditional Arabic" w:hAnsi="Traditional Arabic" w:cs="Traditional Arabic" w:hint="cs"/>
          <w:b/>
          <w:bCs/>
          <w:color w:val="000000" w:themeColor="text1"/>
          <w:sz w:val="28"/>
          <w:szCs w:val="28"/>
          <w:rtl/>
          <w:lang w:bidi="ar-IQ"/>
        </w:rPr>
        <w:t xml:space="preserve">دال </w:t>
      </w:r>
      <w:r w:rsidRPr="00652899">
        <w:rPr>
          <w:rFonts w:ascii="Traditional Arabic" w:hAnsi="Traditional Arabic" w:cs="Traditional Arabic"/>
          <w:b/>
          <w:bCs/>
          <w:color w:val="000000" w:themeColor="text1"/>
          <w:sz w:val="28"/>
          <w:szCs w:val="28"/>
          <w:rtl/>
          <w:lang w:bidi="ar-IQ"/>
        </w:rPr>
        <w:t>–</w:t>
      </w:r>
      <w:r w:rsidRPr="00652899">
        <w:rPr>
          <w:rFonts w:ascii="Traditional Arabic" w:hAnsi="Traditional Arabic" w:cs="Traditional Arabic" w:hint="cs"/>
          <w:b/>
          <w:bCs/>
          <w:color w:val="000000" w:themeColor="text1"/>
          <w:sz w:val="28"/>
          <w:szCs w:val="28"/>
          <w:rtl/>
          <w:lang w:bidi="ar-IQ"/>
        </w:rPr>
        <w:t xml:space="preserve"> العمل </w:t>
      </w:r>
    </w:p>
    <w:p w14:paraId="63490104" w14:textId="77777777" w:rsidR="002C104A" w:rsidRDefault="002C104A" w:rsidP="00822B1C">
      <w:pPr>
        <w:tabs>
          <w:tab w:val="left" w:pos="185"/>
          <w:tab w:val="left" w:pos="226"/>
        </w:tabs>
        <w:spacing w:after="0" w:line="240" w:lineRule="auto"/>
        <w:ind w:left="84" w:right="-142" w:hanging="41"/>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 xml:space="preserve">14. صوت مجلس الوزراء العراقي على مشروع قانون التقاعد والضمان </w:t>
      </w:r>
      <w:proofErr w:type="spellStart"/>
      <w:r>
        <w:rPr>
          <w:rFonts w:ascii="Traditional Arabic" w:hAnsi="Traditional Arabic" w:cs="Traditional Arabic" w:hint="cs"/>
          <w:color w:val="000000" w:themeColor="text1"/>
          <w:sz w:val="28"/>
          <w:szCs w:val="28"/>
          <w:rtl/>
          <w:lang w:bidi="ar-IQ"/>
        </w:rPr>
        <w:t>الإجتماعي</w:t>
      </w:r>
      <w:proofErr w:type="spellEnd"/>
      <w:r>
        <w:rPr>
          <w:rFonts w:ascii="Traditional Arabic" w:hAnsi="Traditional Arabic" w:cs="Traditional Arabic" w:hint="cs"/>
          <w:color w:val="000000" w:themeColor="text1"/>
          <w:sz w:val="28"/>
          <w:szCs w:val="28"/>
          <w:rtl/>
          <w:lang w:bidi="ar-IQ"/>
        </w:rPr>
        <w:t xml:space="preserve"> للعمال، واحيل الى مجلس النواب العراقي لإكمال إجراءات التشريع، حيث سيوفر القانون الجديد للعمال في القطاع الخاص رواتب تقاعدية مماثلة لنظرائهم من الموظفين في القطاع العام.</w:t>
      </w:r>
      <w:r w:rsidRPr="0067258D">
        <w:rPr>
          <w:rFonts w:ascii="Traditional Arabic" w:hAnsi="Traditional Arabic" w:cs="Traditional Arabic" w:hint="cs"/>
          <w:color w:val="000000" w:themeColor="text1"/>
          <w:sz w:val="28"/>
          <w:szCs w:val="28"/>
          <w:rtl/>
          <w:lang w:bidi="ar-IQ"/>
        </w:rPr>
        <w:t xml:space="preserve"> </w:t>
      </w:r>
    </w:p>
    <w:p w14:paraId="02B8EFC4" w14:textId="77777777" w:rsidR="00822B1C" w:rsidRDefault="00822B1C" w:rsidP="00822B1C">
      <w:pPr>
        <w:tabs>
          <w:tab w:val="left" w:pos="185"/>
          <w:tab w:val="left" w:pos="226"/>
        </w:tabs>
        <w:spacing w:after="0" w:line="240" w:lineRule="auto"/>
        <w:ind w:left="84" w:right="-142" w:hanging="41"/>
        <w:jc w:val="lowKashida"/>
        <w:rPr>
          <w:rFonts w:ascii="Traditional Arabic" w:hAnsi="Traditional Arabic" w:cs="Traditional Arabic"/>
          <w:color w:val="000000" w:themeColor="text1"/>
          <w:sz w:val="28"/>
          <w:szCs w:val="28"/>
          <w:rtl/>
          <w:lang w:bidi="ar-IQ"/>
        </w:rPr>
      </w:pPr>
    </w:p>
    <w:p w14:paraId="0BD2E89B" w14:textId="77777777" w:rsidR="00822B1C" w:rsidRDefault="00822B1C" w:rsidP="00822B1C">
      <w:pPr>
        <w:tabs>
          <w:tab w:val="left" w:pos="185"/>
          <w:tab w:val="left" w:pos="226"/>
        </w:tabs>
        <w:spacing w:after="0" w:line="240" w:lineRule="auto"/>
        <w:ind w:left="84" w:right="-142" w:hanging="41"/>
        <w:jc w:val="lowKashida"/>
        <w:rPr>
          <w:rFonts w:ascii="Traditional Arabic" w:hAnsi="Traditional Arabic" w:cs="Traditional Arabic"/>
          <w:color w:val="000000" w:themeColor="text1"/>
          <w:sz w:val="28"/>
          <w:szCs w:val="28"/>
          <w:rtl/>
          <w:lang w:bidi="ar-IQ"/>
        </w:rPr>
      </w:pPr>
    </w:p>
    <w:p w14:paraId="353230D8" w14:textId="77777777" w:rsidR="00822B1C" w:rsidRDefault="00822B1C" w:rsidP="00822B1C">
      <w:pPr>
        <w:tabs>
          <w:tab w:val="left" w:pos="185"/>
          <w:tab w:val="left" w:pos="226"/>
        </w:tabs>
        <w:spacing w:after="0" w:line="240" w:lineRule="auto"/>
        <w:ind w:left="84" w:right="-142" w:hanging="41"/>
        <w:jc w:val="lowKashida"/>
        <w:rPr>
          <w:rFonts w:ascii="Traditional Arabic" w:hAnsi="Traditional Arabic" w:cs="Traditional Arabic"/>
          <w:color w:val="000000" w:themeColor="text1"/>
          <w:sz w:val="28"/>
          <w:szCs w:val="28"/>
          <w:rtl/>
          <w:lang w:bidi="ar-IQ"/>
        </w:rPr>
      </w:pPr>
    </w:p>
    <w:p w14:paraId="61889138" w14:textId="77777777" w:rsidR="002C104A" w:rsidRPr="00225594" w:rsidRDefault="002C104A" w:rsidP="00D95750">
      <w:pPr>
        <w:tabs>
          <w:tab w:val="left" w:pos="185"/>
          <w:tab w:val="left" w:pos="226"/>
        </w:tabs>
        <w:spacing w:line="240" w:lineRule="auto"/>
        <w:ind w:left="84" w:right="-142" w:hanging="41"/>
        <w:jc w:val="lowKashida"/>
        <w:rPr>
          <w:rFonts w:ascii="Traditional Arabic" w:hAnsi="Traditional Arabic" w:cs="Traditional Arabic"/>
          <w:b/>
          <w:bCs/>
          <w:color w:val="000000" w:themeColor="text1"/>
          <w:sz w:val="32"/>
          <w:szCs w:val="32"/>
          <w:rtl/>
          <w:lang w:bidi="ar-IQ"/>
        </w:rPr>
      </w:pPr>
      <w:r w:rsidRPr="00225594">
        <w:rPr>
          <w:rFonts w:ascii="Traditional Arabic" w:hAnsi="Traditional Arabic" w:cs="Traditional Arabic" w:hint="cs"/>
          <w:b/>
          <w:bCs/>
          <w:color w:val="000000" w:themeColor="text1"/>
          <w:sz w:val="32"/>
          <w:szCs w:val="32"/>
          <w:rtl/>
          <w:lang w:bidi="ar-IQ"/>
        </w:rPr>
        <w:lastRenderedPageBreak/>
        <w:t xml:space="preserve">رابعاً - الحقوق التضامنية </w:t>
      </w:r>
    </w:p>
    <w:p w14:paraId="4F37FC3A" w14:textId="77777777" w:rsidR="002C104A" w:rsidRPr="00225594" w:rsidRDefault="002C104A" w:rsidP="00782E41">
      <w:pPr>
        <w:tabs>
          <w:tab w:val="left" w:pos="185"/>
          <w:tab w:val="left" w:pos="226"/>
        </w:tabs>
        <w:spacing w:after="0" w:line="240" w:lineRule="auto"/>
        <w:ind w:left="84" w:right="-142" w:hanging="41"/>
        <w:jc w:val="lowKashida"/>
        <w:rPr>
          <w:rFonts w:ascii="Traditional Arabic" w:hAnsi="Traditional Arabic" w:cs="Traditional Arabic"/>
          <w:b/>
          <w:bCs/>
          <w:color w:val="000000" w:themeColor="text1"/>
          <w:sz w:val="28"/>
          <w:szCs w:val="28"/>
          <w:rtl/>
          <w:lang w:bidi="ar-IQ"/>
        </w:rPr>
      </w:pPr>
      <w:proofErr w:type="gramStart"/>
      <w:r w:rsidRPr="00225594">
        <w:rPr>
          <w:rFonts w:ascii="Traditional Arabic" w:hAnsi="Traditional Arabic" w:cs="Traditional Arabic" w:hint="cs"/>
          <w:b/>
          <w:bCs/>
          <w:color w:val="000000" w:themeColor="text1"/>
          <w:sz w:val="28"/>
          <w:szCs w:val="28"/>
          <w:rtl/>
          <w:lang w:bidi="ar-IQ"/>
        </w:rPr>
        <w:t>الف</w:t>
      </w:r>
      <w:proofErr w:type="gramEnd"/>
      <w:r w:rsidRPr="00225594">
        <w:rPr>
          <w:rFonts w:ascii="Traditional Arabic" w:hAnsi="Traditional Arabic" w:cs="Traditional Arabic" w:hint="cs"/>
          <w:b/>
          <w:bCs/>
          <w:color w:val="000000" w:themeColor="text1"/>
          <w:sz w:val="28"/>
          <w:szCs w:val="28"/>
          <w:rtl/>
          <w:lang w:bidi="ar-IQ"/>
        </w:rPr>
        <w:t xml:space="preserve"> - الحق في السلام </w:t>
      </w:r>
    </w:p>
    <w:p w14:paraId="31D42E5D" w14:textId="77777777" w:rsidR="002C104A" w:rsidRPr="003A0B1C" w:rsidRDefault="002C104A" w:rsidP="00782E41">
      <w:pPr>
        <w:shd w:val="clear" w:color="auto" w:fill="FFFFFF"/>
        <w:spacing w:after="0" w:line="240" w:lineRule="auto"/>
        <w:ind w:right="480"/>
        <w:jc w:val="lowKashida"/>
        <w:rPr>
          <w:rFonts w:ascii="Traditional Arabic" w:hAnsi="Traditional Arabic" w:cs="Traditional Arabic"/>
          <w:color w:val="000000" w:themeColor="text1"/>
          <w:sz w:val="28"/>
          <w:szCs w:val="28"/>
          <w:rtl/>
        </w:rPr>
      </w:pPr>
      <w:r w:rsidRPr="003A0B1C">
        <w:rPr>
          <w:rFonts w:ascii="Traditional Arabic" w:hAnsi="Traditional Arabic" w:cs="Traditional Arabic"/>
          <w:color w:val="000000" w:themeColor="text1"/>
          <w:sz w:val="28"/>
          <w:szCs w:val="28"/>
          <w:rtl/>
        </w:rPr>
        <w:t>15.  قامت لجنة متابعة وتنفيذ المصالحة الوطنية التابعة إلى مكتب رئيس الوزراء من جهد مؤسسي شامل عالج أهم ملفات الدولة وبالأخص تلك المتصلة بكيانات النظام السابق المنحلة.</w:t>
      </w:r>
    </w:p>
    <w:p w14:paraId="340371D7" w14:textId="77777777" w:rsidR="002C104A" w:rsidRPr="003A0B1C" w:rsidRDefault="002C104A" w:rsidP="00782E41">
      <w:pPr>
        <w:spacing w:after="0" w:line="240" w:lineRule="auto"/>
        <w:jc w:val="lowKashida"/>
        <w:rPr>
          <w:rFonts w:ascii="Traditional Arabic" w:hAnsi="Traditional Arabic" w:cs="Traditional Arabic"/>
          <w:color w:val="000000" w:themeColor="text1"/>
          <w:sz w:val="28"/>
          <w:szCs w:val="28"/>
          <w:rtl/>
          <w:lang w:bidi="ar-IQ"/>
        </w:rPr>
      </w:pPr>
      <w:r w:rsidRPr="003A0B1C">
        <w:rPr>
          <w:rFonts w:ascii="Traditional Arabic" w:hAnsi="Traditional Arabic" w:cs="Traditional Arabic"/>
          <w:color w:val="000000" w:themeColor="text1"/>
          <w:sz w:val="28"/>
          <w:szCs w:val="28"/>
          <w:rtl/>
        </w:rPr>
        <w:t xml:space="preserve">16. </w:t>
      </w:r>
      <w:r w:rsidRPr="003A0B1C">
        <w:rPr>
          <w:rFonts w:ascii="Traditional Arabic" w:hAnsi="Traditional Arabic" w:cs="Traditional Arabic"/>
          <w:color w:val="000000" w:themeColor="text1"/>
          <w:sz w:val="28"/>
          <w:szCs w:val="28"/>
          <w:rtl/>
          <w:lang w:bidi="ar-IQ"/>
        </w:rPr>
        <w:t>بلغ عدد منتسبي الجيش العراقي السابق المحلول، والذين أحيلوا الى التقاعد ومن ثم إعادتهم إلى الخدمة في وزارة الدفاع والوزارات الأخرى هو (</w:t>
      </w:r>
      <w:proofErr w:type="gramStart"/>
      <w:r w:rsidRPr="003A0B1C">
        <w:rPr>
          <w:rFonts w:ascii="Traditional Arabic" w:hAnsi="Traditional Arabic" w:cs="Traditional Arabic"/>
          <w:color w:val="000000" w:themeColor="text1"/>
          <w:sz w:val="28"/>
          <w:szCs w:val="28"/>
          <w:rtl/>
          <w:lang w:bidi="ar-IQ"/>
        </w:rPr>
        <w:t>98,364 )</w:t>
      </w:r>
      <w:proofErr w:type="gramEnd"/>
      <w:r w:rsidRPr="003A0B1C">
        <w:rPr>
          <w:rFonts w:ascii="Traditional Arabic" w:hAnsi="Traditional Arabic" w:cs="Traditional Arabic"/>
          <w:color w:val="000000" w:themeColor="text1"/>
          <w:sz w:val="28"/>
          <w:szCs w:val="28"/>
          <w:rtl/>
          <w:lang w:bidi="ar-IQ"/>
        </w:rPr>
        <w:t xml:space="preserve"> الف منتسب بموجب القوانين النافذة، ليكون إجمالي العدد (274,162) ألف، كما وصلت المبالغ المصروفة  للفترة من عام 2007 - 2016 ، للمحالين إلى التقاعد وعددهم (127,594) الف منتسب، هو أكثر من (4) ترليون دينار عراقي أي </w:t>
      </w:r>
      <w:proofErr w:type="spellStart"/>
      <w:r w:rsidRPr="003A0B1C">
        <w:rPr>
          <w:rFonts w:ascii="Traditional Arabic" w:hAnsi="Traditional Arabic" w:cs="Traditional Arabic"/>
          <w:color w:val="000000" w:themeColor="text1"/>
          <w:sz w:val="28"/>
          <w:szCs w:val="28"/>
          <w:rtl/>
          <w:lang w:bidi="ar-IQ"/>
        </w:rPr>
        <w:t>مايعادل</w:t>
      </w:r>
      <w:proofErr w:type="spellEnd"/>
      <w:r w:rsidRPr="003A0B1C">
        <w:rPr>
          <w:rFonts w:ascii="Traditional Arabic" w:hAnsi="Traditional Arabic" w:cs="Traditional Arabic"/>
          <w:color w:val="000000" w:themeColor="text1"/>
          <w:sz w:val="28"/>
          <w:szCs w:val="28"/>
          <w:rtl/>
          <w:lang w:bidi="ar-IQ"/>
        </w:rPr>
        <w:t xml:space="preserve"> أكثر من (3،5) مليار دولار أمريكي.</w:t>
      </w:r>
    </w:p>
    <w:p w14:paraId="03330699" w14:textId="77777777" w:rsidR="002C104A" w:rsidRPr="003A0B1C" w:rsidRDefault="002C104A" w:rsidP="00782E41">
      <w:pPr>
        <w:spacing w:after="0" w:line="240" w:lineRule="auto"/>
        <w:jc w:val="lowKashida"/>
        <w:rPr>
          <w:rFonts w:ascii="Traditional Arabic" w:hAnsi="Traditional Arabic" w:cs="Traditional Arabic"/>
          <w:color w:val="000000" w:themeColor="text1"/>
          <w:sz w:val="28"/>
          <w:szCs w:val="28"/>
          <w:rtl/>
          <w:lang w:bidi="ar-IQ"/>
        </w:rPr>
      </w:pPr>
      <w:r w:rsidRPr="003A0B1C">
        <w:rPr>
          <w:rFonts w:ascii="Traditional Arabic" w:hAnsi="Traditional Arabic" w:cs="Traditional Arabic"/>
          <w:color w:val="000000" w:themeColor="text1"/>
          <w:sz w:val="28"/>
          <w:szCs w:val="28"/>
          <w:rtl/>
          <w:lang w:bidi="ar-IQ"/>
        </w:rPr>
        <w:t xml:space="preserve">17. كما وصلت المبالغ المصروفة كرواتب تقاعدية لمنتسبي الكيانات المنحلة من الاجهزة الأمنية القمعية والبالغ عددهم (22,246) منذ عام 2007 - 2016 اكثر من (566) مليار دينار عراقي اي ما يعادل اكثر من </w:t>
      </w:r>
      <w:proofErr w:type="gramStart"/>
      <w:r w:rsidRPr="003A0B1C">
        <w:rPr>
          <w:rFonts w:ascii="Traditional Arabic" w:hAnsi="Traditional Arabic" w:cs="Traditional Arabic"/>
          <w:color w:val="000000" w:themeColor="text1"/>
          <w:sz w:val="28"/>
          <w:szCs w:val="28"/>
          <w:rtl/>
          <w:lang w:bidi="ar-IQ"/>
        </w:rPr>
        <w:t>( 488</w:t>
      </w:r>
      <w:proofErr w:type="gramEnd"/>
      <w:r w:rsidRPr="003A0B1C">
        <w:rPr>
          <w:rFonts w:ascii="Traditional Arabic" w:hAnsi="Traditional Arabic" w:cs="Traditional Arabic"/>
          <w:color w:val="000000" w:themeColor="text1"/>
          <w:sz w:val="28"/>
          <w:szCs w:val="28"/>
          <w:rtl/>
          <w:lang w:bidi="ar-IQ"/>
        </w:rPr>
        <w:t xml:space="preserve">) مليون دولار أمريكي. </w:t>
      </w:r>
    </w:p>
    <w:p w14:paraId="5790C59E" w14:textId="77777777" w:rsidR="002C104A" w:rsidRPr="003A0B1C" w:rsidRDefault="002C104A" w:rsidP="00782E41">
      <w:pPr>
        <w:tabs>
          <w:tab w:val="right" w:pos="328"/>
        </w:tabs>
        <w:spacing w:after="0" w:line="240" w:lineRule="auto"/>
        <w:jc w:val="lowKashida"/>
        <w:rPr>
          <w:rFonts w:ascii="Traditional Arabic" w:hAnsi="Traditional Arabic" w:cs="Traditional Arabic"/>
          <w:sz w:val="28"/>
          <w:szCs w:val="28"/>
          <w:rtl/>
          <w:lang w:bidi="ar-IQ"/>
        </w:rPr>
      </w:pPr>
      <w:r w:rsidRPr="003A0B1C">
        <w:rPr>
          <w:rFonts w:ascii="Traditional Arabic" w:hAnsi="Traditional Arabic" w:cs="Traditional Arabic"/>
          <w:color w:val="000000" w:themeColor="text1"/>
          <w:sz w:val="28"/>
          <w:szCs w:val="28"/>
          <w:rtl/>
          <w:lang w:bidi="ar-IQ"/>
        </w:rPr>
        <w:t xml:space="preserve">18. </w:t>
      </w:r>
      <w:proofErr w:type="gramStart"/>
      <w:r w:rsidRPr="003A0B1C">
        <w:rPr>
          <w:rFonts w:ascii="Traditional Arabic" w:hAnsi="Traditional Arabic" w:cs="Traditional Arabic"/>
          <w:sz w:val="28"/>
          <w:szCs w:val="28"/>
          <w:rtl/>
          <w:lang w:bidi="ar-IQ"/>
        </w:rPr>
        <w:t>وقع  اهالي</w:t>
      </w:r>
      <w:proofErr w:type="gramEnd"/>
      <w:r w:rsidRPr="003A0B1C">
        <w:rPr>
          <w:rFonts w:ascii="Traditional Arabic" w:hAnsi="Traditional Arabic" w:cs="Traditional Arabic"/>
          <w:sz w:val="28"/>
          <w:szCs w:val="28"/>
          <w:rtl/>
          <w:lang w:bidi="ar-IQ"/>
        </w:rPr>
        <w:t xml:space="preserve"> سهل نينوى وثيقة التعايش السلمي في  اذار/ 2018 وتؤكد الوثيقة على الوحدة الوطنية والبدء </w:t>
      </w:r>
      <w:proofErr w:type="spellStart"/>
      <w:r w:rsidRPr="003A0B1C">
        <w:rPr>
          <w:rFonts w:ascii="Traditional Arabic" w:hAnsi="Traditional Arabic" w:cs="Traditional Arabic"/>
          <w:sz w:val="28"/>
          <w:szCs w:val="28"/>
          <w:rtl/>
          <w:lang w:bidi="ar-IQ"/>
        </w:rPr>
        <w:t>باعادة</w:t>
      </w:r>
      <w:proofErr w:type="spellEnd"/>
      <w:r w:rsidRPr="003A0B1C">
        <w:rPr>
          <w:rFonts w:ascii="Traditional Arabic" w:hAnsi="Traditional Arabic" w:cs="Traditional Arabic"/>
          <w:sz w:val="28"/>
          <w:szCs w:val="28"/>
          <w:rtl/>
          <w:lang w:bidi="ar-IQ"/>
        </w:rPr>
        <w:t xml:space="preserve"> الاعمار وتطيب النفوس وتتضمن : </w:t>
      </w:r>
    </w:p>
    <w:p w14:paraId="67FA146B" w14:textId="77777777" w:rsidR="002C104A" w:rsidRPr="003A0B1C" w:rsidRDefault="002C104A" w:rsidP="00782E41">
      <w:pPr>
        <w:tabs>
          <w:tab w:val="right" w:pos="328"/>
        </w:tabs>
        <w:spacing w:after="0" w:line="240" w:lineRule="auto"/>
        <w:jc w:val="lowKashida"/>
        <w:rPr>
          <w:rFonts w:ascii="Traditional Arabic" w:hAnsi="Traditional Arabic" w:cs="Traditional Arabic"/>
          <w:sz w:val="28"/>
          <w:szCs w:val="28"/>
          <w:rtl/>
          <w:lang w:bidi="ar-IQ"/>
        </w:rPr>
      </w:pPr>
      <w:r w:rsidRPr="003A0B1C">
        <w:rPr>
          <w:rFonts w:ascii="Traditional Arabic" w:hAnsi="Traditional Arabic" w:cs="Traditional Arabic"/>
          <w:sz w:val="28"/>
          <w:szCs w:val="28"/>
          <w:rtl/>
          <w:lang w:bidi="ar-IQ"/>
        </w:rPr>
        <w:t xml:space="preserve">أ- تجريم الطائفية والعنصرية ونبذ استخدام العنف الذي </w:t>
      </w:r>
      <w:proofErr w:type="spellStart"/>
      <w:proofErr w:type="gramStart"/>
      <w:r w:rsidRPr="003A0B1C">
        <w:rPr>
          <w:rFonts w:ascii="Traditional Arabic" w:hAnsi="Traditional Arabic" w:cs="Traditional Arabic"/>
          <w:sz w:val="28"/>
          <w:szCs w:val="28"/>
          <w:rtl/>
          <w:lang w:bidi="ar-IQ"/>
        </w:rPr>
        <w:t>مارسة</w:t>
      </w:r>
      <w:proofErr w:type="spellEnd"/>
      <w:r w:rsidRPr="003A0B1C">
        <w:rPr>
          <w:rFonts w:ascii="Traditional Arabic" w:hAnsi="Traditional Arabic" w:cs="Traditional Arabic"/>
          <w:sz w:val="28"/>
          <w:szCs w:val="28"/>
          <w:rtl/>
          <w:lang w:bidi="ar-IQ"/>
        </w:rPr>
        <w:t xml:space="preserve">  تنظيم</w:t>
      </w:r>
      <w:proofErr w:type="gramEnd"/>
      <w:r w:rsidRPr="003A0B1C">
        <w:rPr>
          <w:rFonts w:ascii="Traditional Arabic" w:hAnsi="Traditional Arabic" w:cs="Traditional Arabic"/>
          <w:sz w:val="28"/>
          <w:szCs w:val="28"/>
          <w:rtl/>
          <w:lang w:bidi="ar-IQ"/>
        </w:rPr>
        <w:t xml:space="preserve"> داعش الإرهابي.</w:t>
      </w:r>
    </w:p>
    <w:p w14:paraId="7FEE2B6D" w14:textId="77777777" w:rsidR="002C104A" w:rsidRPr="003A0B1C" w:rsidRDefault="002C104A" w:rsidP="00782E41">
      <w:pPr>
        <w:tabs>
          <w:tab w:val="right" w:pos="328"/>
        </w:tabs>
        <w:spacing w:after="0" w:line="240" w:lineRule="auto"/>
        <w:jc w:val="lowKashida"/>
        <w:rPr>
          <w:rFonts w:ascii="Traditional Arabic" w:hAnsi="Traditional Arabic" w:cs="Traditional Arabic"/>
          <w:sz w:val="28"/>
          <w:szCs w:val="28"/>
          <w:rtl/>
          <w:lang w:bidi="ar-IQ"/>
        </w:rPr>
      </w:pPr>
      <w:r w:rsidRPr="003A0B1C">
        <w:rPr>
          <w:rFonts w:ascii="Traditional Arabic" w:hAnsi="Traditional Arabic" w:cs="Traditional Arabic"/>
          <w:sz w:val="28"/>
          <w:szCs w:val="28"/>
          <w:rtl/>
          <w:lang w:bidi="ar-IQ"/>
        </w:rPr>
        <w:t>ب- نبذ الكراهية والاحقاد وخلق حالة الانسجام والتناغم الاجتماعي والذهنية المنفتحة.</w:t>
      </w:r>
    </w:p>
    <w:p w14:paraId="6F04FDA4" w14:textId="77777777" w:rsidR="002C104A" w:rsidRPr="003A0B1C" w:rsidRDefault="002C104A" w:rsidP="00782E41">
      <w:pPr>
        <w:tabs>
          <w:tab w:val="right" w:pos="328"/>
        </w:tabs>
        <w:spacing w:after="0" w:line="240" w:lineRule="auto"/>
        <w:jc w:val="lowKashida"/>
        <w:rPr>
          <w:rFonts w:ascii="Traditional Arabic" w:hAnsi="Traditional Arabic" w:cs="Traditional Arabic"/>
          <w:sz w:val="28"/>
          <w:szCs w:val="28"/>
          <w:rtl/>
          <w:lang w:bidi="ar-IQ"/>
        </w:rPr>
      </w:pPr>
      <w:r w:rsidRPr="003A0B1C">
        <w:rPr>
          <w:rFonts w:ascii="Traditional Arabic" w:hAnsi="Traditional Arabic" w:cs="Traditional Arabic"/>
          <w:sz w:val="28"/>
          <w:szCs w:val="28"/>
          <w:rtl/>
          <w:lang w:bidi="ar-IQ"/>
        </w:rPr>
        <w:t>ج- ازالة اثار تنظيم داعش الإرهابي عن مجريات الحياة اليومية كافة.</w:t>
      </w:r>
    </w:p>
    <w:p w14:paraId="2D835EF6" w14:textId="77777777" w:rsidR="002C104A" w:rsidRPr="003A0B1C" w:rsidRDefault="002C104A" w:rsidP="00782E41">
      <w:pPr>
        <w:tabs>
          <w:tab w:val="right" w:pos="328"/>
        </w:tabs>
        <w:spacing w:after="0" w:line="240" w:lineRule="auto"/>
        <w:jc w:val="lowKashida"/>
        <w:rPr>
          <w:rFonts w:ascii="Traditional Arabic" w:hAnsi="Traditional Arabic" w:cs="Traditional Arabic"/>
          <w:sz w:val="28"/>
          <w:szCs w:val="28"/>
          <w:rtl/>
          <w:lang w:bidi="ar-IQ"/>
        </w:rPr>
      </w:pPr>
      <w:r w:rsidRPr="003A0B1C">
        <w:rPr>
          <w:rFonts w:ascii="Traditional Arabic" w:hAnsi="Traditional Arabic" w:cs="Traditional Arabic"/>
          <w:sz w:val="28"/>
          <w:szCs w:val="28"/>
          <w:rtl/>
          <w:lang w:bidi="ar-IQ"/>
        </w:rPr>
        <w:t>د- تبني تفكير جماعي جديد وتحديث خطاب الوسائل الاعلامية والدينية في عموم نينوى بما يعزز دور المجتمع المدني في اشاعة روح الوئام والتعاون.</w:t>
      </w:r>
    </w:p>
    <w:p w14:paraId="23DEC9E0" w14:textId="77777777" w:rsidR="002C104A" w:rsidRDefault="002C104A" w:rsidP="00D95750">
      <w:p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هـ- </w:t>
      </w:r>
      <w:r>
        <w:rPr>
          <w:rFonts w:ascii="Traditional Arabic" w:hAnsi="Traditional Arabic" w:cs="Traditional Arabic"/>
          <w:sz w:val="28"/>
          <w:szCs w:val="28"/>
          <w:rtl/>
          <w:lang w:bidi="ar-IQ"/>
        </w:rPr>
        <w:t>العمل المشترك لت</w:t>
      </w:r>
      <w:r>
        <w:rPr>
          <w:rFonts w:ascii="Traditional Arabic" w:hAnsi="Traditional Arabic" w:cs="Traditional Arabic" w:hint="cs"/>
          <w:sz w:val="28"/>
          <w:szCs w:val="28"/>
          <w:rtl/>
          <w:lang w:bidi="ar-IQ"/>
        </w:rPr>
        <w:t>أ</w:t>
      </w:r>
      <w:r w:rsidRPr="005515EF">
        <w:rPr>
          <w:rFonts w:ascii="Traditional Arabic" w:hAnsi="Traditional Arabic" w:cs="Traditional Arabic"/>
          <w:sz w:val="28"/>
          <w:szCs w:val="28"/>
          <w:rtl/>
          <w:lang w:bidi="ar-IQ"/>
        </w:rPr>
        <w:t>مين حق كل المواطنين في ضمان حقوقهم في حياة حرة كريمة وامنة ومستقرة وتعويض الاضرار</w:t>
      </w:r>
      <w:r w:rsidRPr="005515EF">
        <w:rPr>
          <w:rFonts w:ascii="Traditional Arabic" w:hAnsi="Traditional Arabic" w:cs="Traditional Arabic" w:hint="cs"/>
          <w:sz w:val="28"/>
          <w:szCs w:val="28"/>
          <w:rtl/>
          <w:lang w:bidi="ar-IQ"/>
        </w:rPr>
        <w:t>.</w:t>
      </w:r>
    </w:p>
    <w:p w14:paraId="34F36D4B" w14:textId="77777777" w:rsidR="002C104A" w:rsidRPr="005515EF" w:rsidRDefault="002C104A" w:rsidP="00D95750">
      <w:p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و- </w:t>
      </w:r>
      <w:r w:rsidRPr="005515EF">
        <w:rPr>
          <w:rFonts w:ascii="Traditional Arabic" w:hAnsi="Traditional Arabic" w:cs="Traditional Arabic"/>
          <w:sz w:val="28"/>
          <w:szCs w:val="28"/>
          <w:rtl/>
          <w:lang w:bidi="ar-IQ"/>
        </w:rPr>
        <w:t xml:space="preserve">نبذ جرائم التهجير القسري ولكل اطياف سهل نينوى من مسيح وشبك </w:t>
      </w:r>
      <w:proofErr w:type="spellStart"/>
      <w:r w:rsidRPr="005515EF">
        <w:rPr>
          <w:rFonts w:ascii="Traditional Arabic" w:hAnsi="Traditional Arabic" w:cs="Traditional Arabic"/>
          <w:sz w:val="28"/>
          <w:szCs w:val="28"/>
          <w:rtl/>
          <w:lang w:bidi="ar-IQ"/>
        </w:rPr>
        <w:t>وايزيدين</w:t>
      </w:r>
      <w:proofErr w:type="spellEnd"/>
      <w:r w:rsidRPr="005515EF">
        <w:rPr>
          <w:rFonts w:ascii="Traditional Arabic" w:hAnsi="Traditional Arabic" w:cs="Traditional Arabic"/>
          <w:sz w:val="28"/>
          <w:szCs w:val="28"/>
          <w:rtl/>
          <w:lang w:bidi="ar-IQ"/>
        </w:rPr>
        <w:t xml:space="preserve"> وتركمان </w:t>
      </w:r>
      <w:proofErr w:type="spellStart"/>
      <w:r w:rsidRPr="005515EF">
        <w:rPr>
          <w:rFonts w:ascii="Traditional Arabic" w:hAnsi="Traditional Arabic" w:cs="Traditional Arabic"/>
          <w:sz w:val="28"/>
          <w:szCs w:val="28"/>
          <w:rtl/>
          <w:lang w:bidi="ar-IQ"/>
        </w:rPr>
        <w:t>وكاكائية</w:t>
      </w:r>
      <w:proofErr w:type="spellEnd"/>
      <w:r w:rsidRPr="005515EF">
        <w:rPr>
          <w:rFonts w:ascii="Traditional Arabic" w:hAnsi="Traditional Arabic" w:cs="Traditional Arabic"/>
          <w:sz w:val="28"/>
          <w:szCs w:val="28"/>
          <w:rtl/>
          <w:lang w:bidi="ar-IQ"/>
        </w:rPr>
        <w:t xml:space="preserve"> وكرد وعرب. </w:t>
      </w:r>
    </w:p>
    <w:p w14:paraId="79B4A4B1" w14:textId="77777777" w:rsidR="002C104A" w:rsidRPr="00B0755E" w:rsidRDefault="002C104A" w:rsidP="00D95750">
      <w:pPr>
        <w:tabs>
          <w:tab w:val="left" w:pos="1003"/>
        </w:tabs>
        <w:spacing w:after="0" w:line="240" w:lineRule="auto"/>
        <w:jc w:val="lowKashida"/>
        <w:rPr>
          <w:rFonts w:ascii="Traditional Arabic" w:hAnsi="Traditional Arabic" w:cs="Traditional Arabic"/>
          <w:b/>
          <w:bCs/>
          <w:sz w:val="28"/>
          <w:szCs w:val="28"/>
          <w:rtl/>
          <w:lang w:bidi="ar-IQ"/>
        </w:rPr>
      </w:pPr>
      <w:r w:rsidRPr="00B0755E">
        <w:rPr>
          <w:rFonts w:ascii="Traditional Arabic" w:hAnsi="Traditional Arabic" w:cs="Traditional Arabic" w:hint="cs"/>
          <w:b/>
          <w:bCs/>
          <w:sz w:val="28"/>
          <w:szCs w:val="28"/>
          <w:rtl/>
          <w:lang w:bidi="ar-IQ"/>
        </w:rPr>
        <w:t xml:space="preserve">باء - </w:t>
      </w:r>
      <w:r w:rsidRPr="00B0755E">
        <w:rPr>
          <w:rFonts w:ascii="Traditional Arabic" w:hAnsi="Traditional Arabic" w:cs="Traditional Arabic"/>
          <w:b/>
          <w:bCs/>
          <w:sz w:val="28"/>
          <w:szCs w:val="28"/>
          <w:rtl/>
          <w:lang w:bidi="ar-IQ"/>
        </w:rPr>
        <w:t xml:space="preserve">الحق في التنمية </w:t>
      </w:r>
    </w:p>
    <w:p w14:paraId="221F2153" w14:textId="77777777" w:rsidR="002C104A" w:rsidRDefault="002C104A" w:rsidP="00822B1C">
      <w:pPr>
        <w:tabs>
          <w:tab w:val="right" w:pos="328"/>
        </w:tabs>
        <w:spacing w:after="0" w:line="240" w:lineRule="auto"/>
        <w:jc w:val="lowKashida"/>
        <w:rPr>
          <w:rFonts w:ascii="Traditional Arabic" w:hAnsi="Traditional Arabic" w:cs="Traditional Arabic"/>
          <w:sz w:val="28"/>
          <w:szCs w:val="28"/>
          <w:rtl/>
        </w:rPr>
      </w:pPr>
      <w:r>
        <w:rPr>
          <w:rFonts w:ascii="Traditional Arabic" w:hAnsi="Traditional Arabic" w:cs="Traditional Arabic" w:hint="cs"/>
          <w:sz w:val="28"/>
          <w:szCs w:val="28"/>
          <w:rtl/>
        </w:rPr>
        <w:t xml:space="preserve">19. </w:t>
      </w:r>
      <w:r w:rsidRPr="00B53643">
        <w:rPr>
          <w:rFonts w:ascii="Traditional Arabic" w:hAnsi="Traditional Arabic" w:cs="Traditional Arabic"/>
          <w:sz w:val="28"/>
          <w:szCs w:val="28"/>
          <w:rtl/>
        </w:rPr>
        <w:t>ان خطط التنمية الوطنية والاستراتيجيات القطاعية والسياسات المتبناة من قبل الحكومة والمتمثلة في وزارة التخطيط تؤكد على ما جاء في الدستور العراقي</w:t>
      </w:r>
      <w:r>
        <w:rPr>
          <w:rFonts w:ascii="Traditional Arabic" w:hAnsi="Traditional Arabic" w:cs="Traditional Arabic" w:hint="cs"/>
          <w:sz w:val="28"/>
          <w:szCs w:val="28"/>
          <w:rtl/>
        </w:rPr>
        <w:t xml:space="preserve"> الدائم لسنة</w:t>
      </w:r>
      <w:r w:rsidRPr="00B53643">
        <w:rPr>
          <w:rFonts w:ascii="Traditional Arabic" w:hAnsi="Traditional Arabic" w:cs="Traditional Arabic"/>
          <w:sz w:val="28"/>
          <w:szCs w:val="28"/>
          <w:rtl/>
        </w:rPr>
        <w:t xml:space="preserve"> 2005 حول توفير فرص التعليم والتوظيف والصحة بما يحقق المساواة بين الرجل والمرأة باعتبارها حق ل</w:t>
      </w:r>
      <w:r>
        <w:rPr>
          <w:rFonts w:ascii="Traditional Arabic" w:hAnsi="Traditional Arabic" w:cs="Traditional Arabic" w:hint="cs"/>
          <w:sz w:val="28"/>
          <w:szCs w:val="28"/>
          <w:rtl/>
        </w:rPr>
        <w:t>ل</w:t>
      </w:r>
      <w:r w:rsidRPr="00B53643">
        <w:rPr>
          <w:rFonts w:ascii="Traditional Arabic" w:hAnsi="Traditional Arabic" w:cs="Traditional Arabic"/>
          <w:sz w:val="28"/>
          <w:szCs w:val="28"/>
          <w:rtl/>
        </w:rPr>
        <w:t>جميع</w:t>
      </w:r>
      <w:r>
        <w:rPr>
          <w:rFonts w:ascii="Traditional Arabic" w:hAnsi="Traditional Arabic" w:cs="Traditional Arabic" w:hint="cs"/>
          <w:sz w:val="28"/>
          <w:szCs w:val="28"/>
          <w:rtl/>
        </w:rPr>
        <w:t>،</w:t>
      </w:r>
      <w:r w:rsidRPr="00B53643">
        <w:rPr>
          <w:rFonts w:ascii="Traditional Arabic" w:hAnsi="Traditional Arabic" w:cs="Traditional Arabic"/>
          <w:sz w:val="28"/>
          <w:szCs w:val="28"/>
          <w:rtl/>
        </w:rPr>
        <w:t xml:space="preserve"> وان تقدم دون تمييز</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مع التأكيد على الفئات</w:t>
      </w:r>
      <w:r>
        <w:rPr>
          <w:rFonts w:ascii="Traditional Arabic" w:hAnsi="Traditional Arabic" w:cs="Traditional Arabic" w:hint="cs"/>
          <w:sz w:val="28"/>
          <w:szCs w:val="28"/>
          <w:rtl/>
        </w:rPr>
        <w:t xml:space="preserve"> </w:t>
      </w:r>
      <w:r w:rsidRPr="00B53643">
        <w:rPr>
          <w:rFonts w:ascii="Traditional Arabic" w:hAnsi="Traditional Arabic" w:cs="Traditional Arabic"/>
          <w:sz w:val="28"/>
          <w:szCs w:val="28"/>
          <w:rtl/>
        </w:rPr>
        <w:t xml:space="preserve">الضعيفة </w:t>
      </w:r>
      <w:proofErr w:type="spellStart"/>
      <w:r w:rsidRPr="00B53643">
        <w:rPr>
          <w:rFonts w:ascii="Traditional Arabic" w:hAnsi="Traditional Arabic" w:cs="Traditional Arabic"/>
          <w:sz w:val="28"/>
          <w:szCs w:val="28"/>
          <w:rtl/>
        </w:rPr>
        <w:t>كالارامل</w:t>
      </w:r>
      <w:proofErr w:type="spellEnd"/>
      <w:r w:rsidRPr="00B53643">
        <w:rPr>
          <w:rFonts w:ascii="Traditional Arabic" w:hAnsi="Traditional Arabic" w:cs="Traditional Arabic"/>
          <w:sz w:val="28"/>
          <w:szCs w:val="28"/>
          <w:rtl/>
        </w:rPr>
        <w:t xml:space="preserve"> وال</w:t>
      </w:r>
      <w:r>
        <w:rPr>
          <w:rFonts w:ascii="Traditional Arabic" w:hAnsi="Traditional Arabic" w:cs="Traditional Arabic"/>
          <w:sz w:val="28"/>
          <w:szCs w:val="28"/>
          <w:rtl/>
        </w:rPr>
        <w:t>مطلقات وفاقدي الرعاية الابوية</w:t>
      </w:r>
      <w:r>
        <w:rPr>
          <w:rFonts w:ascii="Traditional Arabic" w:hAnsi="Traditional Arabic" w:cs="Traditional Arabic" w:hint="cs"/>
          <w:sz w:val="28"/>
          <w:szCs w:val="28"/>
          <w:rtl/>
        </w:rPr>
        <w:t>.</w:t>
      </w:r>
    </w:p>
    <w:p w14:paraId="1F4E2CEB" w14:textId="77777777" w:rsidR="002C104A" w:rsidRPr="00500BF2" w:rsidRDefault="002C104A" w:rsidP="00822B1C">
      <w:pPr>
        <w:tabs>
          <w:tab w:val="right" w:pos="328"/>
        </w:tabs>
        <w:spacing w:after="0" w:line="240" w:lineRule="auto"/>
        <w:jc w:val="lowKashida"/>
        <w:rPr>
          <w:rFonts w:ascii="Traditional Arabic" w:hAnsi="Traditional Arabic" w:cs="Traditional Arabic"/>
          <w:b/>
          <w:bCs/>
          <w:sz w:val="28"/>
          <w:szCs w:val="28"/>
          <w:rtl/>
        </w:rPr>
      </w:pPr>
      <w:r w:rsidRPr="00500BF2">
        <w:rPr>
          <w:rFonts w:ascii="Traditional Arabic" w:hAnsi="Traditional Arabic" w:cs="Traditional Arabic" w:hint="cs"/>
          <w:b/>
          <w:bCs/>
          <w:sz w:val="28"/>
          <w:szCs w:val="28"/>
          <w:rtl/>
        </w:rPr>
        <w:t xml:space="preserve">جيم - الحق في البيئة </w:t>
      </w:r>
    </w:p>
    <w:p w14:paraId="151DFCF4" w14:textId="77777777" w:rsidR="002C104A" w:rsidRDefault="002C104A" w:rsidP="00822B1C">
      <w:pPr>
        <w:tabs>
          <w:tab w:val="left" w:pos="1003"/>
        </w:tabs>
        <w:spacing w:after="0" w:line="240" w:lineRule="auto"/>
        <w:jc w:val="lowKashida"/>
        <w:rPr>
          <w:rFonts w:ascii="Traditional Arabic" w:hAnsi="Traditional Arabic" w:cs="Traditional Arabic"/>
          <w:sz w:val="28"/>
          <w:szCs w:val="28"/>
          <w:rtl/>
        </w:rPr>
      </w:pPr>
      <w:r>
        <w:rPr>
          <w:rFonts w:ascii="Traditional Arabic" w:hAnsi="Traditional Arabic" w:cs="Traditional Arabic" w:hint="cs"/>
          <w:sz w:val="28"/>
          <w:szCs w:val="28"/>
          <w:rtl/>
        </w:rPr>
        <w:t xml:space="preserve">20.  نص الدستور العراقي لسنة 2005 في المادة (33) </w:t>
      </w:r>
      <w:proofErr w:type="gramStart"/>
      <w:r>
        <w:rPr>
          <w:rFonts w:ascii="Traditional Arabic" w:hAnsi="Traditional Arabic" w:cs="Traditional Arabic" w:hint="cs"/>
          <w:sz w:val="28"/>
          <w:szCs w:val="28"/>
          <w:rtl/>
        </w:rPr>
        <w:t>منه :</w:t>
      </w:r>
      <w:proofErr w:type="gramEnd"/>
      <w:r>
        <w:rPr>
          <w:rFonts w:ascii="Traditional Arabic" w:hAnsi="Traditional Arabic" w:cs="Traditional Arabic" w:hint="cs"/>
          <w:sz w:val="28"/>
          <w:szCs w:val="28"/>
          <w:rtl/>
        </w:rPr>
        <w:t xml:space="preserve"> أولاً ( لكل فرد حق العيش في ظروف بيئية سليمة). </w:t>
      </w:r>
      <w:proofErr w:type="gramStart"/>
      <w:r>
        <w:rPr>
          <w:rFonts w:ascii="Traditional Arabic" w:hAnsi="Traditional Arabic" w:cs="Traditional Arabic" w:hint="cs"/>
          <w:sz w:val="28"/>
          <w:szCs w:val="28"/>
          <w:rtl/>
        </w:rPr>
        <w:t xml:space="preserve">ثانياً </w:t>
      </w:r>
      <w:r w:rsidR="00487140">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w:t>
      </w:r>
      <w:proofErr w:type="gramEnd"/>
      <w:r>
        <w:rPr>
          <w:rFonts w:ascii="Traditional Arabic" w:hAnsi="Traditional Arabic" w:cs="Traditional Arabic" w:hint="cs"/>
          <w:sz w:val="28"/>
          <w:szCs w:val="28"/>
          <w:rtl/>
        </w:rPr>
        <w:t xml:space="preserve"> تكفل الدولة حماية البيئة والتنوع الاحيائي والحفاظ عليهما).</w:t>
      </w:r>
    </w:p>
    <w:p w14:paraId="3A7DDE5A" w14:textId="77777777" w:rsidR="002C104A" w:rsidRDefault="002C104A" w:rsidP="00822B1C">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rPr>
        <w:t xml:space="preserve">21. </w:t>
      </w:r>
      <w:r w:rsidRPr="007E2F09">
        <w:rPr>
          <w:rFonts w:ascii="Traditional Arabic" w:hAnsi="Traditional Arabic" w:cs="Traditional Arabic"/>
          <w:sz w:val="28"/>
          <w:szCs w:val="28"/>
          <w:rtl/>
          <w:lang w:bidi="ar-IQ"/>
        </w:rPr>
        <w:t xml:space="preserve">أنضم العراق الى </w:t>
      </w:r>
      <w:proofErr w:type="spellStart"/>
      <w:r w:rsidRPr="007E2F09">
        <w:rPr>
          <w:rFonts w:ascii="Traditional Arabic" w:hAnsi="Traditional Arabic" w:cs="Traditional Arabic"/>
          <w:sz w:val="28"/>
          <w:szCs w:val="28"/>
          <w:rtl/>
          <w:lang w:bidi="ar-IQ"/>
        </w:rPr>
        <w:t>الأتفاقيات</w:t>
      </w:r>
      <w:proofErr w:type="spellEnd"/>
      <w:r w:rsidRPr="007E2F09">
        <w:rPr>
          <w:rFonts w:ascii="Traditional Arabic" w:hAnsi="Traditional Arabic" w:cs="Traditional Arabic"/>
          <w:sz w:val="28"/>
          <w:szCs w:val="28"/>
          <w:rtl/>
          <w:lang w:bidi="ar-IQ"/>
        </w:rPr>
        <w:t xml:space="preserve"> البيئية متعددة الأطراف وتم متابعتها من خلال الخطة الوطنية للتنمية المستدامة وهي عديدة منها </w:t>
      </w:r>
      <w:proofErr w:type="gramStart"/>
      <w:r w:rsidRPr="007E2F09">
        <w:rPr>
          <w:rFonts w:ascii="Traditional Arabic" w:hAnsi="Traditional Arabic" w:cs="Traditional Arabic"/>
          <w:sz w:val="28"/>
          <w:szCs w:val="28"/>
          <w:rtl/>
          <w:lang w:bidi="ar-IQ"/>
        </w:rPr>
        <w:t xml:space="preserve">( </w:t>
      </w:r>
      <w:proofErr w:type="spellStart"/>
      <w:r w:rsidRPr="007E2F09">
        <w:rPr>
          <w:rFonts w:ascii="Traditional Arabic" w:hAnsi="Traditional Arabic" w:cs="Traditional Arabic"/>
          <w:sz w:val="28"/>
          <w:szCs w:val="28"/>
          <w:rtl/>
          <w:lang w:bidi="ar-IQ"/>
        </w:rPr>
        <w:t>أتفاقية</w:t>
      </w:r>
      <w:proofErr w:type="spellEnd"/>
      <w:proofErr w:type="gramEnd"/>
      <w:r w:rsidRPr="007E2F09">
        <w:rPr>
          <w:rFonts w:ascii="Traditional Arabic" w:hAnsi="Traditional Arabic" w:cs="Traditional Arabic"/>
          <w:sz w:val="28"/>
          <w:szCs w:val="28"/>
          <w:rtl/>
          <w:lang w:bidi="ar-IQ"/>
        </w:rPr>
        <w:t xml:space="preserve"> التنوع الأحيائي</w:t>
      </w:r>
      <w:r>
        <w:rPr>
          <w:rFonts w:ascii="Traditional Arabic" w:hAnsi="Traditional Arabic" w:cs="Traditional Arabic" w:hint="cs"/>
          <w:sz w:val="28"/>
          <w:szCs w:val="28"/>
          <w:rtl/>
          <w:lang w:bidi="ar-IQ"/>
        </w:rPr>
        <w:t>،</w:t>
      </w:r>
      <w:r>
        <w:rPr>
          <w:rFonts w:ascii="Traditional Arabic" w:hAnsi="Traditional Arabic" w:cs="Traditional Arabic"/>
          <w:sz w:val="28"/>
          <w:szCs w:val="28"/>
          <w:rtl/>
          <w:lang w:bidi="ar-IQ"/>
        </w:rPr>
        <w:t xml:space="preserve"> </w:t>
      </w:r>
      <w:r w:rsidRPr="007E2F09">
        <w:rPr>
          <w:rFonts w:ascii="Traditional Arabic" w:hAnsi="Traditional Arabic" w:cs="Traditional Arabic"/>
          <w:sz w:val="28"/>
          <w:szCs w:val="28"/>
          <w:rtl/>
          <w:lang w:bidi="ar-IQ"/>
        </w:rPr>
        <w:t xml:space="preserve"> بازل بشأن التحكم بنقل النفايات الخطرة</w:t>
      </w:r>
      <w:r>
        <w:rPr>
          <w:rFonts w:ascii="Traditional Arabic" w:hAnsi="Traditional Arabic" w:cs="Traditional Arabic" w:hint="cs"/>
          <w:sz w:val="28"/>
          <w:szCs w:val="28"/>
          <w:rtl/>
          <w:lang w:bidi="ar-IQ"/>
        </w:rPr>
        <w:t>،</w:t>
      </w:r>
      <w:r>
        <w:rPr>
          <w:rFonts w:ascii="Traditional Arabic" w:hAnsi="Traditional Arabic" w:cs="Traditional Arabic"/>
          <w:sz w:val="28"/>
          <w:szCs w:val="28"/>
          <w:rtl/>
          <w:lang w:bidi="ar-IQ"/>
        </w:rPr>
        <w:t xml:space="preserve"> </w:t>
      </w:r>
      <w:r w:rsidRPr="007E2F09">
        <w:rPr>
          <w:rFonts w:ascii="Traditional Arabic" w:hAnsi="Traditional Arabic" w:cs="Traditional Arabic"/>
          <w:sz w:val="28"/>
          <w:szCs w:val="28"/>
          <w:rtl/>
          <w:lang w:bidi="ar-IQ"/>
        </w:rPr>
        <w:t xml:space="preserve"> </w:t>
      </w:r>
      <w:proofErr w:type="spellStart"/>
      <w:r w:rsidRPr="007E2F09">
        <w:rPr>
          <w:rFonts w:ascii="Traditional Arabic" w:hAnsi="Traditional Arabic" w:cs="Traditional Arabic"/>
          <w:sz w:val="28"/>
          <w:szCs w:val="28"/>
          <w:rtl/>
          <w:lang w:bidi="ar-IQ"/>
        </w:rPr>
        <w:t>رامسار</w:t>
      </w:r>
      <w:proofErr w:type="spellEnd"/>
      <w:r w:rsidRPr="007E2F09">
        <w:rPr>
          <w:rFonts w:ascii="Traditional Arabic" w:hAnsi="Traditional Arabic" w:cs="Traditional Arabic"/>
          <w:sz w:val="28"/>
          <w:szCs w:val="28"/>
          <w:rtl/>
          <w:lang w:bidi="ar-IQ"/>
        </w:rPr>
        <w:t xml:space="preserve"> للأراضي الرطبة</w:t>
      </w:r>
      <w:r>
        <w:rPr>
          <w:rFonts w:ascii="Traditional Arabic" w:hAnsi="Traditional Arabic" w:cs="Traditional Arabic" w:hint="cs"/>
          <w:sz w:val="28"/>
          <w:szCs w:val="28"/>
          <w:rtl/>
          <w:lang w:bidi="ar-IQ"/>
        </w:rPr>
        <w:t>،</w:t>
      </w:r>
      <w:r w:rsidRPr="007E2F09">
        <w:rPr>
          <w:rFonts w:ascii="Traditional Arabic" w:hAnsi="Traditional Arabic" w:cs="Traditional Arabic"/>
          <w:sz w:val="28"/>
          <w:szCs w:val="28"/>
          <w:rtl/>
          <w:lang w:bidi="ar-IQ"/>
        </w:rPr>
        <w:t xml:space="preserve"> </w:t>
      </w:r>
      <w:proofErr w:type="spellStart"/>
      <w:r w:rsidRPr="007E2F09">
        <w:rPr>
          <w:rFonts w:ascii="Traditional Arabic" w:hAnsi="Traditional Arabic" w:cs="Traditional Arabic"/>
          <w:sz w:val="28"/>
          <w:szCs w:val="28"/>
          <w:rtl/>
          <w:lang w:bidi="ar-IQ"/>
        </w:rPr>
        <w:t>وأتفاقية</w:t>
      </w:r>
      <w:proofErr w:type="spellEnd"/>
      <w:r w:rsidRPr="007E2F09">
        <w:rPr>
          <w:rFonts w:ascii="Traditional Arabic" w:hAnsi="Traditional Arabic" w:cs="Traditional Arabic"/>
          <w:sz w:val="28"/>
          <w:szCs w:val="28"/>
          <w:rtl/>
          <w:lang w:bidi="ar-IQ"/>
        </w:rPr>
        <w:t xml:space="preserve"> الأمم المتحدة </w:t>
      </w:r>
      <w:proofErr w:type="spellStart"/>
      <w:r w:rsidRPr="007E2F09">
        <w:rPr>
          <w:rFonts w:ascii="Traditional Arabic" w:hAnsi="Traditional Arabic" w:cs="Traditional Arabic"/>
          <w:sz w:val="28"/>
          <w:szCs w:val="28"/>
          <w:rtl/>
          <w:lang w:bidi="ar-IQ"/>
        </w:rPr>
        <w:t>الأطارية</w:t>
      </w:r>
      <w:proofErr w:type="spellEnd"/>
      <w:r w:rsidRPr="007E2F09">
        <w:rPr>
          <w:rFonts w:ascii="Traditional Arabic" w:hAnsi="Traditional Arabic" w:cs="Traditional Arabic"/>
          <w:sz w:val="28"/>
          <w:szCs w:val="28"/>
          <w:rtl/>
          <w:lang w:bidi="ar-IQ"/>
        </w:rPr>
        <w:t xml:space="preserve"> لمكافحة التصحر</w:t>
      </w:r>
      <w:r>
        <w:rPr>
          <w:rFonts w:ascii="Traditional Arabic" w:hAnsi="Traditional Arabic" w:cs="Traditional Arabic" w:hint="cs"/>
          <w:sz w:val="28"/>
          <w:szCs w:val="28"/>
          <w:rtl/>
          <w:lang w:bidi="ar-IQ"/>
        </w:rPr>
        <w:t>).</w:t>
      </w:r>
    </w:p>
    <w:p w14:paraId="09C80801" w14:textId="77777777" w:rsidR="002C104A" w:rsidRDefault="002C104A" w:rsidP="00D95750">
      <w:pPr>
        <w:spacing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22. عملت الحكومة العراقية على احتواء ملف ادارة الالغام والقذائف غير المنفلقة بعد تغيير النظام عام (2003)، وذلك بتأسيس دائرة تتبنى برنامج شؤون الالغام في العراق يعمل وفق المعايير الدولية الا ان هذا البرنامج بدأ بخطوات متباطئة حيث لم تتعدى المساحات المطهرة </w:t>
      </w:r>
      <w:proofErr w:type="gramStart"/>
      <w:r>
        <w:rPr>
          <w:rFonts w:ascii="Traditional Arabic" w:hAnsi="Traditional Arabic" w:cs="Traditional Arabic" w:hint="cs"/>
          <w:sz w:val="28"/>
          <w:szCs w:val="28"/>
          <w:rtl/>
          <w:lang w:bidi="ar-IQ"/>
        </w:rPr>
        <w:t>( 27</w:t>
      </w:r>
      <w:proofErr w:type="gramEnd"/>
      <w:r>
        <w:rPr>
          <w:rFonts w:ascii="Traditional Arabic" w:hAnsi="Traditional Arabic" w:cs="Traditional Arabic" w:hint="cs"/>
          <w:sz w:val="28"/>
          <w:szCs w:val="28"/>
          <w:rtl/>
          <w:lang w:bidi="ar-IQ"/>
        </w:rPr>
        <w:t xml:space="preserve">) كم2 في (237) موقعاً من المحافظات التسع المتأثرة وذلك نتيجة للظروف الأمنية </w:t>
      </w:r>
      <w:proofErr w:type="spellStart"/>
      <w:r>
        <w:rPr>
          <w:rFonts w:ascii="Traditional Arabic" w:hAnsi="Traditional Arabic" w:cs="Traditional Arabic" w:hint="cs"/>
          <w:sz w:val="28"/>
          <w:szCs w:val="28"/>
          <w:rtl/>
          <w:lang w:bidi="ar-IQ"/>
        </w:rPr>
        <w:t>انذاك</w:t>
      </w:r>
      <w:proofErr w:type="spellEnd"/>
      <w:r>
        <w:rPr>
          <w:rFonts w:ascii="Traditional Arabic" w:hAnsi="Traditional Arabic" w:cs="Traditional Arabic" w:hint="cs"/>
          <w:sz w:val="28"/>
          <w:szCs w:val="28"/>
          <w:rtl/>
          <w:lang w:bidi="ar-IQ"/>
        </w:rPr>
        <w:t xml:space="preserve"> والتي استمرت لغاية عام 2008. وبعد ارتباط الدائرة بوزارة البيئة سابقا وزارة الصحة والبيئة حالياً اخذت على عاتقها تبني هذه القضية الجوهرية، كما انضم العراق الى الاتفاقيات الدولية المعنية بالألغام كاتفاقية (اوتاوا) للألغام واتفاقية (اوسلو) عام 2009،و قام بمسح للمناطق الملوثة في محافظات ذي قار والمثنى وميسان والبصرة وواسط ، وتنفيذ العديد من مشاريع إزالة الالغام شاملة مسح للضحايا الناجين المعوقين وانشاء قاعدة بيانات خاصة بهم، وزيادة الرعاية والاهتمام بالمعوقين عبر المصادقة على اتفاقية حقوق الأشخاص ذوي الإعاقة عام 2013، واطلاق حملات توعية وتثقيف بمخاطر الالغام في كافة المحافظات من العراق بالتعاون مع الوزارات المعنية والمنظمات الدولية ووضع معايير وطنية محلية للتعامل مع هذه المخلفات.</w:t>
      </w:r>
    </w:p>
    <w:p w14:paraId="59E7B1A7" w14:textId="77777777" w:rsidR="002C104A" w:rsidRPr="00CF52D8" w:rsidRDefault="002C104A" w:rsidP="00782E41">
      <w:pPr>
        <w:shd w:val="clear" w:color="auto" w:fill="FFFFFF"/>
        <w:spacing w:after="0" w:line="240" w:lineRule="auto"/>
        <w:ind w:right="480"/>
        <w:jc w:val="lowKashida"/>
        <w:rPr>
          <w:rFonts w:ascii="Traditional Arabic" w:hAnsi="Traditional Arabic" w:cs="Traditional Arabic"/>
          <w:b/>
          <w:bCs/>
          <w:color w:val="000000" w:themeColor="text1"/>
          <w:sz w:val="28"/>
          <w:szCs w:val="28"/>
          <w:rtl/>
          <w:lang w:bidi="ar-IQ"/>
        </w:rPr>
      </w:pPr>
      <w:r w:rsidRPr="00CF52D8">
        <w:rPr>
          <w:rFonts w:ascii="Traditional Arabic" w:hAnsi="Traditional Arabic" w:cs="Traditional Arabic" w:hint="cs"/>
          <w:b/>
          <w:bCs/>
          <w:color w:val="000000" w:themeColor="text1"/>
          <w:sz w:val="28"/>
          <w:szCs w:val="28"/>
          <w:rtl/>
          <w:lang w:bidi="ar-IQ"/>
        </w:rPr>
        <w:t xml:space="preserve">دال - الحقوق الرقمية </w:t>
      </w:r>
    </w:p>
    <w:p w14:paraId="289742B7" w14:textId="77777777" w:rsidR="002C104A" w:rsidRPr="009B4CAE" w:rsidRDefault="002C104A" w:rsidP="00782E41">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 xml:space="preserve">23. نصت المادة (40) من الباب الثاني / الحقوق والحريات / الحقوق / الفرع </w:t>
      </w:r>
      <w:proofErr w:type="gramStart"/>
      <w:r>
        <w:rPr>
          <w:rFonts w:ascii="Traditional Arabic" w:hAnsi="Traditional Arabic" w:cs="Traditional Arabic" w:hint="cs"/>
          <w:color w:val="000000" w:themeColor="text1"/>
          <w:sz w:val="28"/>
          <w:szCs w:val="28"/>
          <w:rtl/>
          <w:lang w:bidi="ar-IQ"/>
        </w:rPr>
        <w:t>الأول :</w:t>
      </w:r>
      <w:proofErr w:type="gramEnd"/>
      <w:r>
        <w:rPr>
          <w:rFonts w:ascii="Traditional Arabic" w:hAnsi="Traditional Arabic" w:cs="Traditional Arabic" w:hint="cs"/>
          <w:color w:val="000000" w:themeColor="text1"/>
          <w:sz w:val="28"/>
          <w:szCs w:val="28"/>
          <w:rtl/>
          <w:lang w:bidi="ar-IQ"/>
        </w:rPr>
        <w:t xml:space="preserve">- الحقوق المدنية والسياسية/ من الدستور العراقي الدائم لسنة 2005 على (حرية </w:t>
      </w:r>
      <w:proofErr w:type="spellStart"/>
      <w:r>
        <w:rPr>
          <w:rFonts w:ascii="Traditional Arabic" w:hAnsi="Traditional Arabic" w:cs="Traditional Arabic" w:hint="cs"/>
          <w:color w:val="000000" w:themeColor="text1"/>
          <w:sz w:val="28"/>
          <w:szCs w:val="28"/>
          <w:rtl/>
          <w:lang w:bidi="ar-IQ"/>
        </w:rPr>
        <w:t>الأتصالات</w:t>
      </w:r>
      <w:proofErr w:type="spellEnd"/>
      <w:r>
        <w:rPr>
          <w:rFonts w:ascii="Traditional Arabic" w:hAnsi="Traditional Arabic" w:cs="Traditional Arabic" w:hint="cs"/>
          <w:color w:val="000000" w:themeColor="text1"/>
          <w:sz w:val="28"/>
          <w:szCs w:val="28"/>
          <w:rtl/>
          <w:lang w:bidi="ar-IQ"/>
        </w:rPr>
        <w:t xml:space="preserve"> والمراسلات البريدية والبرقية والهاتفية والالكترونية وغيرها مكفولة، </w:t>
      </w:r>
      <w:proofErr w:type="spellStart"/>
      <w:r>
        <w:rPr>
          <w:rFonts w:ascii="Traditional Arabic" w:hAnsi="Traditional Arabic" w:cs="Traditional Arabic" w:hint="cs"/>
          <w:color w:val="000000" w:themeColor="text1"/>
          <w:sz w:val="28"/>
          <w:szCs w:val="28"/>
          <w:rtl/>
          <w:lang w:bidi="ar-IQ"/>
        </w:rPr>
        <w:t>ولايجوز</w:t>
      </w:r>
      <w:proofErr w:type="spellEnd"/>
      <w:r>
        <w:rPr>
          <w:rFonts w:ascii="Traditional Arabic" w:hAnsi="Traditional Arabic" w:cs="Traditional Arabic" w:hint="cs"/>
          <w:color w:val="000000" w:themeColor="text1"/>
          <w:sz w:val="28"/>
          <w:szCs w:val="28"/>
          <w:rtl/>
          <w:lang w:bidi="ar-IQ"/>
        </w:rPr>
        <w:t xml:space="preserve"> مراقبتها أو التنصت عليها أو الكشف عنها، الا لضرورة قانونية وأمنية وبقرار قضائي).</w:t>
      </w:r>
    </w:p>
    <w:p w14:paraId="4DE7214C" w14:textId="77777777" w:rsidR="002C104A" w:rsidRDefault="002C104A" w:rsidP="00D95750">
      <w:pPr>
        <w:shd w:val="clear" w:color="auto" w:fill="FFFFFF"/>
        <w:spacing w:line="240" w:lineRule="auto"/>
        <w:ind w:right="480"/>
        <w:jc w:val="lowKashida"/>
        <w:rPr>
          <w:rFonts w:ascii="Traditional Arabic" w:hAnsi="Traditional Arabic" w:cs="Traditional Arabic"/>
          <w:b/>
          <w:bCs/>
          <w:color w:val="000000" w:themeColor="text1"/>
          <w:sz w:val="32"/>
          <w:szCs w:val="32"/>
          <w:rtl/>
          <w:lang w:bidi="ar-IQ"/>
        </w:rPr>
      </w:pPr>
      <w:r w:rsidRPr="00CF52D8">
        <w:rPr>
          <w:rFonts w:ascii="Traditional Arabic" w:hAnsi="Traditional Arabic" w:cs="Traditional Arabic" w:hint="cs"/>
          <w:b/>
          <w:bCs/>
          <w:color w:val="000000" w:themeColor="text1"/>
          <w:sz w:val="32"/>
          <w:szCs w:val="32"/>
          <w:rtl/>
          <w:lang w:bidi="ar-IQ"/>
        </w:rPr>
        <w:t xml:space="preserve">خامساً - </w:t>
      </w:r>
      <w:proofErr w:type="spellStart"/>
      <w:r w:rsidRPr="00CF52D8">
        <w:rPr>
          <w:rFonts w:ascii="Traditional Arabic" w:hAnsi="Traditional Arabic" w:cs="Traditional Arabic"/>
          <w:b/>
          <w:bCs/>
          <w:color w:val="000000" w:themeColor="text1"/>
          <w:sz w:val="32"/>
          <w:szCs w:val="32"/>
          <w:rtl/>
          <w:lang w:bidi="ar-IQ"/>
        </w:rPr>
        <w:t>الستراتيجيات</w:t>
      </w:r>
      <w:proofErr w:type="spellEnd"/>
      <w:r w:rsidRPr="00CF52D8">
        <w:rPr>
          <w:rFonts w:ascii="Traditional Arabic" w:hAnsi="Traditional Arabic" w:cs="Traditional Arabic"/>
          <w:b/>
          <w:bCs/>
          <w:color w:val="000000" w:themeColor="text1"/>
          <w:sz w:val="32"/>
          <w:szCs w:val="32"/>
          <w:rtl/>
          <w:lang w:bidi="ar-IQ"/>
        </w:rPr>
        <w:t xml:space="preserve"> الوطنية المعنية بالتنمية </w:t>
      </w:r>
    </w:p>
    <w:p w14:paraId="36F55101" w14:textId="77777777" w:rsidR="002C104A" w:rsidRPr="00CF52D8" w:rsidRDefault="002C104A" w:rsidP="00D95750">
      <w:pPr>
        <w:pStyle w:val="ListParagraph"/>
        <w:tabs>
          <w:tab w:val="right" w:pos="328"/>
        </w:tabs>
        <w:spacing w:after="0" w:line="240" w:lineRule="auto"/>
        <w:ind w:left="0"/>
        <w:jc w:val="lowKashida"/>
        <w:rPr>
          <w:rFonts w:ascii="Traditional Arabic" w:hAnsi="Traditional Arabic" w:cs="Traditional Arabic"/>
          <w:b/>
          <w:bCs/>
          <w:sz w:val="28"/>
          <w:szCs w:val="28"/>
          <w:lang w:bidi="ar-IQ"/>
        </w:rPr>
      </w:pPr>
      <w:proofErr w:type="gramStart"/>
      <w:r w:rsidRPr="00CF52D8">
        <w:rPr>
          <w:rFonts w:ascii="Traditional Arabic" w:eastAsia="Times New Roman" w:hAnsi="Traditional Arabic" w:cs="Traditional Arabic" w:hint="cs"/>
          <w:b/>
          <w:bCs/>
          <w:color w:val="000000" w:themeColor="text1"/>
          <w:sz w:val="28"/>
          <w:szCs w:val="28"/>
          <w:rtl/>
          <w:lang w:bidi="ar-IQ"/>
        </w:rPr>
        <w:t>الف</w:t>
      </w:r>
      <w:proofErr w:type="gramEnd"/>
      <w:r w:rsidRPr="00CF52D8">
        <w:rPr>
          <w:rFonts w:ascii="Traditional Arabic" w:eastAsia="Times New Roman" w:hAnsi="Traditional Arabic" w:cs="Traditional Arabic" w:hint="cs"/>
          <w:b/>
          <w:bCs/>
          <w:color w:val="000000" w:themeColor="text1"/>
          <w:sz w:val="28"/>
          <w:szCs w:val="28"/>
          <w:rtl/>
          <w:lang w:bidi="ar-IQ"/>
        </w:rPr>
        <w:t xml:space="preserve"> - </w:t>
      </w:r>
      <w:proofErr w:type="spellStart"/>
      <w:r>
        <w:rPr>
          <w:rFonts w:ascii="Traditional Arabic" w:hAnsi="Traditional Arabic" w:cs="Traditional Arabic"/>
          <w:b/>
          <w:bCs/>
          <w:sz w:val="28"/>
          <w:szCs w:val="28"/>
          <w:rtl/>
          <w:lang w:bidi="ar-IQ"/>
        </w:rPr>
        <w:t>ال</w:t>
      </w:r>
      <w:r w:rsidRPr="00CF52D8">
        <w:rPr>
          <w:rFonts w:ascii="Traditional Arabic" w:hAnsi="Traditional Arabic" w:cs="Traditional Arabic"/>
          <w:b/>
          <w:bCs/>
          <w:sz w:val="28"/>
          <w:szCs w:val="28"/>
          <w:rtl/>
          <w:lang w:bidi="ar-IQ"/>
        </w:rPr>
        <w:t>ستراتيجية</w:t>
      </w:r>
      <w:proofErr w:type="spellEnd"/>
      <w:r w:rsidRPr="00CF52D8">
        <w:rPr>
          <w:rFonts w:ascii="Traditional Arabic" w:hAnsi="Traditional Arabic" w:cs="Traditional Arabic"/>
          <w:b/>
          <w:bCs/>
          <w:sz w:val="28"/>
          <w:szCs w:val="28"/>
          <w:rtl/>
          <w:lang w:bidi="ar-IQ"/>
        </w:rPr>
        <w:t xml:space="preserve"> الوطنية للتخفيف من الفقر للسنوات (2018-2022)</w:t>
      </w:r>
    </w:p>
    <w:p w14:paraId="7C315885" w14:textId="77777777" w:rsidR="002C104A" w:rsidRPr="00AC7545"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sidRPr="00AC7545">
        <w:rPr>
          <w:rFonts w:ascii="Traditional Arabic" w:hAnsi="Traditional Arabic" w:cs="Traditional Arabic" w:hint="cs"/>
          <w:sz w:val="28"/>
          <w:szCs w:val="28"/>
          <w:rtl/>
          <w:lang w:bidi="ar-IQ"/>
        </w:rPr>
        <w:t xml:space="preserve">24. </w:t>
      </w:r>
      <w:r>
        <w:rPr>
          <w:rFonts w:ascii="Traditional Arabic" w:hAnsi="Traditional Arabic" w:cs="Traditional Arabic" w:hint="cs"/>
          <w:sz w:val="28"/>
          <w:szCs w:val="28"/>
          <w:rtl/>
          <w:lang w:bidi="ar-IQ"/>
        </w:rPr>
        <w:t xml:space="preserve">تتمثل </w:t>
      </w:r>
      <w:r w:rsidRPr="00AC7545">
        <w:rPr>
          <w:rFonts w:ascii="Traditional Arabic" w:hAnsi="Traditional Arabic" w:cs="Traditional Arabic"/>
          <w:sz w:val="28"/>
          <w:szCs w:val="28"/>
          <w:rtl/>
          <w:lang w:bidi="ar-IQ"/>
        </w:rPr>
        <w:t>العناصر الرئيسية للإستراتيجية وهي اركان اساسية في رؤية العراق 2030</w:t>
      </w:r>
      <w:r>
        <w:rPr>
          <w:rFonts w:ascii="Traditional Arabic" w:hAnsi="Traditional Arabic" w:cs="Traditional Arabic" w:hint="cs"/>
          <w:sz w:val="28"/>
          <w:szCs w:val="28"/>
          <w:rtl/>
          <w:lang w:bidi="ar-IQ"/>
        </w:rPr>
        <w:t xml:space="preserve">، </w:t>
      </w:r>
      <w:proofErr w:type="spellStart"/>
      <w:r>
        <w:rPr>
          <w:rFonts w:ascii="Traditional Arabic" w:hAnsi="Traditional Arabic" w:cs="Traditional Arabic" w:hint="cs"/>
          <w:sz w:val="28"/>
          <w:szCs w:val="28"/>
          <w:rtl/>
          <w:lang w:bidi="ar-IQ"/>
        </w:rPr>
        <w:t>بالأتي</w:t>
      </w:r>
      <w:proofErr w:type="spellEnd"/>
      <w:r w:rsidRPr="00AC7545">
        <w:rPr>
          <w:rFonts w:ascii="Traditional Arabic" w:hAnsi="Traditional Arabic" w:cs="Traditional Arabic"/>
          <w:sz w:val="28"/>
          <w:szCs w:val="28"/>
          <w:rtl/>
          <w:lang w:bidi="ar-IQ"/>
        </w:rPr>
        <w:t>:</w:t>
      </w:r>
    </w:p>
    <w:p w14:paraId="0C1DD943" w14:textId="77777777" w:rsidR="002C104A" w:rsidRPr="00EB73B5"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 xml:space="preserve"> </w:t>
      </w:r>
      <w:r>
        <w:rPr>
          <w:rFonts w:ascii="Traditional Arabic" w:hAnsi="Traditional Arabic" w:cs="Traditional Arabic" w:hint="cs"/>
          <w:sz w:val="28"/>
          <w:szCs w:val="28"/>
          <w:rtl/>
          <w:lang w:bidi="ar-IQ"/>
        </w:rPr>
        <w:t xml:space="preserve">أ- </w:t>
      </w:r>
      <w:r w:rsidRPr="00EB73B5">
        <w:rPr>
          <w:rFonts w:ascii="Traditional Arabic" w:hAnsi="Traditional Arabic" w:cs="Traditional Arabic"/>
          <w:sz w:val="28"/>
          <w:szCs w:val="28"/>
          <w:rtl/>
          <w:lang w:bidi="ar-IQ"/>
        </w:rPr>
        <w:t>إيجاد فرص توليد الدخل المستدام.</w:t>
      </w:r>
    </w:p>
    <w:p w14:paraId="70248507" w14:textId="77777777" w:rsidR="002C104A" w:rsidRPr="00EB73B5"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ب</w:t>
      </w:r>
      <w:proofErr w:type="gramStart"/>
      <w:r>
        <w:rPr>
          <w:rFonts w:ascii="Traditional Arabic" w:hAnsi="Traditional Arabic" w:cs="Traditional Arabic" w:hint="cs"/>
          <w:sz w:val="28"/>
          <w:szCs w:val="28"/>
          <w:rtl/>
          <w:lang w:bidi="ar-IQ"/>
        </w:rPr>
        <w:t xml:space="preserve">- </w:t>
      </w:r>
      <w:r w:rsidRPr="00EB73B5">
        <w:rPr>
          <w:rFonts w:ascii="Traditional Arabic" w:hAnsi="Traditional Arabic" w:cs="Traditional Arabic"/>
          <w:sz w:val="28"/>
          <w:szCs w:val="28"/>
          <w:rtl/>
          <w:lang w:bidi="ar-IQ"/>
        </w:rPr>
        <w:t xml:space="preserve"> التمكين</w:t>
      </w:r>
      <w:proofErr w:type="gramEnd"/>
      <w:r w:rsidRPr="00EB73B5">
        <w:rPr>
          <w:rFonts w:ascii="Traditional Arabic" w:hAnsi="Traditional Arabic" w:cs="Traditional Arabic"/>
          <w:sz w:val="28"/>
          <w:szCs w:val="28"/>
          <w:rtl/>
          <w:lang w:bidi="ar-IQ"/>
        </w:rPr>
        <w:t xml:space="preserve"> وبناء رأس المال البشري.</w:t>
      </w:r>
    </w:p>
    <w:p w14:paraId="44104565" w14:textId="77777777" w:rsidR="002C104A" w:rsidRPr="00EB73B5"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ج- </w:t>
      </w:r>
      <w:r w:rsidRPr="00EB73B5">
        <w:rPr>
          <w:rFonts w:ascii="Traditional Arabic" w:hAnsi="Traditional Arabic" w:cs="Traditional Arabic"/>
          <w:sz w:val="28"/>
          <w:szCs w:val="28"/>
          <w:rtl/>
          <w:lang w:bidi="ar-IQ"/>
        </w:rPr>
        <w:t xml:space="preserve">تأسيس شبكة أمان </w:t>
      </w:r>
      <w:proofErr w:type="spellStart"/>
      <w:r w:rsidRPr="00EB73B5">
        <w:rPr>
          <w:rFonts w:ascii="Traditional Arabic" w:hAnsi="Traditional Arabic" w:cs="Traditional Arabic"/>
          <w:sz w:val="28"/>
          <w:szCs w:val="28"/>
          <w:rtl/>
          <w:lang w:bidi="ar-IQ"/>
        </w:rPr>
        <w:t>إجتماعي</w:t>
      </w:r>
      <w:proofErr w:type="spellEnd"/>
      <w:r w:rsidRPr="00EB73B5">
        <w:rPr>
          <w:rFonts w:ascii="Traditional Arabic" w:hAnsi="Traditional Arabic" w:cs="Traditional Arabic"/>
          <w:sz w:val="28"/>
          <w:szCs w:val="28"/>
          <w:rtl/>
          <w:lang w:bidi="ar-IQ"/>
        </w:rPr>
        <w:t xml:space="preserve"> فعالة.</w:t>
      </w:r>
    </w:p>
    <w:p w14:paraId="3F43043D" w14:textId="77777777" w:rsidR="002C104A" w:rsidRPr="00AC7545"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sidRPr="00AC7545">
        <w:rPr>
          <w:rFonts w:ascii="Traditional Arabic" w:hAnsi="Traditional Arabic" w:cs="Traditional Arabic" w:hint="cs"/>
          <w:sz w:val="28"/>
          <w:szCs w:val="28"/>
          <w:rtl/>
          <w:lang w:bidi="ar-IQ"/>
        </w:rPr>
        <w:t xml:space="preserve">25. </w:t>
      </w:r>
      <w:r>
        <w:rPr>
          <w:rFonts w:ascii="Traditional Arabic" w:hAnsi="Traditional Arabic" w:cs="Traditional Arabic" w:hint="cs"/>
          <w:sz w:val="28"/>
          <w:szCs w:val="28"/>
          <w:rtl/>
          <w:lang w:bidi="ar-IQ"/>
        </w:rPr>
        <w:t xml:space="preserve">اما </w:t>
      </w:r>
      <w:r w:rsidRPr="00AC7545">
        <w:rPr>
          <w:rFonts w:ascii="Traditional Arabic" w:hAnsi="Traditional Arabic" w:cs="Traditional Arabic"/>
          <w:sz w:val="28"/>
          <w:szCs w:val="28"/>
          <w:rtl/>
          <w:lang w:bidi="ar-IQ"/>
        </w:rPr>
        <w:t xml:space="preserve">المحصلات الستة لغرض ابعاد الفقر </w:t>
      </w:r>
      <w:proofErr w:type="gramStart"/>
      <w:r w:rsidRPr="00AC7545">
        <w:rPr>
          <w:rFonts w:ascii="Traditional Arabic" w:hAnsi="Traditional Arabic" w:cs="Traditional Arabic"/>
          <w:sz w:val="28"/>
          <w:szCs w:val="28"/>
          <w:rtl/>
          <w:lang w:bidi="ar-IQ"/>
        </w:rPr>
        <w:t>وهي :</w:t>
      </w:r>
      <w:proofErr w:type="gramEnd"/>
    </w:p>
    <w:p w14:paraId="09067C1E" w14:textId="77777777" w:rsidR="002C104A" w:rsidRPr="00EB73B5"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أ</w:t>
      </w:r>
      <w:proofErr w:type="gramStart"/>
      <w:r>
        <w:rPr>
          <w:rFonts w:ascii="Traditional Arabic" w:hAnsi="Traditional Arabic" w:cs="Traditional Arabic" w:hint="cs"/>
          <w:sz w:val="28"/>
          <w:szCs w:val="28"/>
          <w:rtl/>
          <w:lang w:bidi="ar-IQ"/>
        </w:rPr>
        <w:t xml:space="preserve">- </w:t>
      </w:r>
      <w:r w:rsidRPr="00EB73B5">
        <w:rPr>
          <w:rFonts w:ascii="Traditional Arabic" w:hAnsi="Traditional Arabic" w:cs="Traditional Arabic"/>
          <w:sz w:val="28"/>
          <w:szCs w:val="28"/>
          <w:rtl/>
          <w:lang w:bidi="ar-IQ"/>
        </w:rPr>
        <w:t xml:space="preserve"> دخل</w:t>
      </w:r>
      <w:proofErr w:type="gramEnd"/>
      <w:r w:rsidRPr="00EB73B5">
        <w:rPr>
          <w:rFonts w:ascii="Traditional Arabic" w:hAnsi="Traditional Arabic" w:cs="Traditional Arabic"/>
          <w:sz w:val="28"/>
          <w:szCs w:val="28"/>
          <w:rtl/>
          <w:lang w:bidi="ar-IQ"/>
        </w:rPr>
        <w:t xml:space="preserve"> اعلى ومستدام من العمل للفقراء.</w:t>
      </w:r>
    </w:p>
    <w:p w14:paraId="58D44A36" w14:textId="77777777" w:rsidR="002C104A" w:rsidRPr="00EB73B5"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ب- </w:t>
      </w:r>
      <w:r w:rsidRPr="00EB73B5">
        <w:rPr>
          <w:rFonts w:ascii="Traditional Arabic" w:hAnsi="Traditional Arabic" w:cs="Traditional Arabic"/>
          <w:sz w:val="28"/>
          <w:szCs w:val="28"/>
          <w:rtl/>
          <w:lang w:bidi="ar-IQ"/>
        </w:rPr>
        <w:t>تحسين المستوى الصحي.</w:t>
      </w:r>
    </w:p>
    <w:p w14:paraId="632FE61D" w14:textId="77777777" w:rsidR="002C104A" w:rsidRPr="00EB73B5"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ج- </w:t>
      </w:r>
      <w:r w:rsidRPr="00EB73B5">
        <w:rPr>
          <w:rFonts w:ascii="Traditional Arabic" w:hAnsi="Traditional Arabic" w:cs="Traditional Arabic"/>
          <w:sz w:val="28"/>
          <w:szCs w:val="28"/>
          <w:rtl/>
          <w:lang w:bidi="ar-IQ"/>
        </w:rPr>
        <w:t>تحسين تعليم الفقراء.</w:t>
      </w:r>
    </w:p>
    <w:p w14:paraId="3F9BC0F9" w14:textId="77777777" w:rsidR="002C104A" w:rsidRPr="00EB73B5"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د- </w:t>
      </w:r>
      <w:r>
        <w:rPr>
          <w:rFonts w:ascii="Traditional Arabic" w:hAnsi="Traditional Arabic" w:cs="Traditional Arabic"/>
          <w:sz w:val="28"/>
          <w:szCs w:val="28"/>
          <w:rtl/>
          <w:lang w:bidi="ar-IQ"/>
        </w:rPr>
        <w:t xml:space="preserve">سكن ملائم </w:t>
      </w:r>
      <w:r>
        <w:rPr>
          <w:rFonts w:ascii="Traditional Arabic" w:hAnsi="Traditional Arabic" w:cs="Traditional Arabic" w:hint="cs"/>
          <w:sz w:val="28"/>
          <w:szCs w:val="28"/>
          <w:rtl/>
          <w:lang w:bidi="ar-IQ"/>
        </w:rPr>
        <w:t>و</w:t>
      </w:r>
      <w:r w:rsidRPr="00EB73B5">
        <w:rPr>
          <w:rFonts w:ascii="Traditional Arabic" w:hAnsi="Traditional Arabic" w:cs="Traditional Arabic"/>
          <w:sz w:val="28"/>
          <w:szCs w:val="28"/>
          <w:rtl/>
          <w:lang w:bidi="ar-IQ"/>
        </w:rPr>
        <w:t>بيئة مستجيبة للتحديات.</w:t>
      </w:r>
    </w:p>
    <w:p w14:paraId="5546F383" w14:textId="77777777" w:rsidR="002C104A"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هـ- </w:t>
      </w:r>
      <w:r w:rsidRPr="00EB73B5">
        <w:rPr>
          <w:rFonts w:ascii="Traditional Arabic" w:hAnsi="Traditional Arabic" w:cs="Traditional Arabic"/>
          <w:sz w:val="28"/>
          <w:szCs w:val="28"/>
          <w:rtl/>
          <w:lang w:bidi="ar-IQ"/>
        </w:rPr>
        <w:t>حماية اجتماعية فعالة للفقراء.</w:t>
      </w:r>
    </w:p>
    <w:p w14:paraId="1DF8C760" w14:textId="77777777" w:rsidR="002C104A"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و- </w:t>
      </w:r>
      <w:r w:rsidRPr="00EB73B5">
        <w:rPr>
          <w:rFonts w:ascii="Traditional Arabic" w:hAnsi="Traditional Arabic" w:cs="Traditional Arabic"/>
          <w:sz w:val="28"/>
          <w:szCs w:val="28"/>
          <w:rtl/>
          <w:lang w:bidi="ar-IQ"/>
        </w:rPr>
        <w:t>الأنشطة المستجيبة للطوارئ.</w:t>
      </w:r>
    </w:p>
    <w:p w14:paraId="6C057F18" w14:textId="77777777" w:rsidR="002C104A" w:rsidRPr="005551EA"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lang w:bidi="ar-IQ"/>
        </w:rPr>
      </w:pPr>
      <w:r>
        <w:rPr>
          <w:rFonts w:ascii="Traditional Arabic" w:hAnsi="Traditional Arabic" w:cs="Traditional Arabic" w:hint="cs"/>
          <w:b/>
          <w:bCs/>
          <w:color w:val="000000"/>
          <w:sz w:val="28"/>
          <w:szCs w:val="28"/>
          <w:rtl/>
          <w:lang w:bidi="ar-IQ"/>
        </w:rPr>
        <w:t xml:space="preserve">باء </w:t>
      </w:r>
      <w:proofErr w:type="gramStart"/>
      <w:r>
        <w:rPr>
          <w:rFonts w:ascii="Traditional Arabic" w:hAnsi="Traditional Arabic" w:cs="Traditional Arabic" w:hint="cs"/>
          <w:b/>
          <w:bCs/>
          <w:color w:val="000000"/>
          <w:sz w:val="28"/>
          <w:szCs w:val="28"/>
          <w:rtl/>
          <w:lang w:bidi="ar-IQ"/>
        </w:rPr>
        <w:t xml:space="preserve">- </w:t>
      </w:r>
      <w:r>
        <w:rPr>
          <w:rFonts w:ascii="Traditional Arabic" w:hAnsi="Traditional Arabic" w:cs="Traditional Arabic"/>
          <w:b/>
          <w:bCs/>
          <w:color w:val="000000"/>
          <w:sz w:val="28"/>
          <w:szCs w:val="28"/>
          <w:rtl/>
          <w:lang w:bidi="ar-IQ"/>
        </w:rPr>
        <w:t xml:space="preserve"> </w:t>
      </w:r>
      <w:proofErr w:type="spellStart"/>
      <w:r>
        <w:rPr>
          <w:rFonts w:ascii="Traditional Arabic" w:hAnsi="Traditional Arabic" w:cs="Traditional Arabic"/>
          <w:b/>
          <w:bCs/>
          <w:color w:val="000000"/>
          <w:sz w:val="28"/>
          <w:szCs w:val="28"/>
          <w:rtl/>
          <w:lang w:bidi="ar-IQ"/>
        </w:rPr>
        <w:t>ال</w:t>
      </w:r>
      <w:r w:rsidRPr="00735987">
        <w:rPr>
          <w:rFonts w:ascii="Traditional Arabic" w:hAnsi="Traditional Arabic" w:cs="Traditional Arabic"/>
          <w:b/>
          <w:bCs/>
          <w:color w:val="000000"/>
          <w:sz w:val="28"/>
          <w:szCs w:val="28"/>
          <w:rtl/>
          <w:lang w:bidi="ar-IQ"/>
        </w:rPr>
        <w:t>ستراتيجية</w:t>
      </w:r>
      <w:proofErr w:type="spellEnd"/>
      <w:proofErr w:type="gramEnd"/>
      <w:r w:rsidRPr="00735987">
        <w:rPr>
          <w:rFonts w:ascii="Traditional Arabic" w:hAnsi="Traditional Arabic" w:cs="Traditional Arabic"/>
          <w:b/>
          <w:bCs/>
          <w:color w:val="000000"/>
          <w:sz w:val="28"/>
          <w:szCs w:val="28"/>
          <w:rtl/>
          <w:lang w:bidi="ar-IQ"/>
        </w:rPr>
        <w:t xml:space="preserve"> الوطنية للتربية والتعليم في العراق (2012 – 2022) </w:t>
      </w:r>
    </w:p>
    <w:p w14:paraId="29E9B807" w14:textId="77777777" w:rsidR="002C104A"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Pr>
          <w:rFonts w:ascii="Traditional Arabic" w:hAnsi="Traditional Arabic" w:cs="Traditional Arabic" w:hint="cs"/>
          <w:color w:val="000000"/>
          <w:sz w:val="28"/>
          <w:szCs w:val="28"/>
          <w:rtl/>
          <w:lang w:bidi="ar-IQ"/>
        </w:rPr>
        <w:t xml:space="preserve">26. </w:t>
      </w:r>
      <w:r w:rsidRPr="00735987">
        <w:rPr>
          <w:rFonts w:ascii="Traditional Arabic" w:hAnsi="Traditional Arabic" w:cs="Traditional Arabic"/>
          <w:color w:val="000000"/>
          <w:sz w:val="28"/>
          <w:szCs w:val="28"/>
          <w:rtl/>
          <w:lang w:bidi="ar-IQ"/>
        </w:rPr>
        <w:t xml:space="preserve">تتضمن مشاريع عديدة فيما يخص توفير الخدمات الأساسية للأطفال منها </w:t>
      </w:r>
      <w:proofErr w:type="gramStart"/>
      <w:r w:rsidRPr="00735987">
        <w:rPr>
          <w:rFonts w:ascii="Traditional Arabic" w:hAnsi="Traditional Arabic" w:cs="Traditional Arabic"/>
          <w:color w:val="000000"/>
          <w:sz w:val="28"/>
          <w:szCs w:val="28"/>
          <w:rtl/>
          <w:lang w:bidi="ar-IQ"/>
        </w:rPr>
        <w:t>( مد</w:t>
      </w:r>
      <w:proofErr w:type="gramEnd"/>
      <w:r w:rsidRPr="00735987">
        <w:rPr>
          <w:rFonts w:ascii="Traditional Arabic" w:hAnsi="Traditional Arabic" w:cs="Traditional Arabic"/>
          <w:color w:val="000000"/>
          <w:sz w:val="28"/>
          <w:szCs w:val="28"/>
          <w:rtl/>
          <w:lang w:bidi="ar-IQ"/>
        </w:rPr>
        <w:t xml:space="preserve"> التعليم الإلزامي إلى المرحلة المتوسطة، وبناء مدارس لمختلف المراحل والصفوف ، وتوفير فرص التعليم الكفوء للجميع وزيادة </w:t>
      </w:r>
      <w:proofErr w:type="spellStart"/>
      <w:r w:rsidRPr="00735987">
        <w:rPr>
          <w:rFonts w:ascii="Traditional Arabic" w:hAnsi="Traditional Arabic" w:cs="Traditional Arabic"/>
          <w:color w:val="000000"/>
          <w:sz w:val="28"/>
          <w:szCs w:val="28"/>
          <w:rtl/>
          <w:lang w:bidi="ar-IQ"/>
        </w:rPr>
        <w:t>الإلتحاق</w:t>
      </w:r>
      <w:proofErr w:type="spellEnd"/>
      <w:r w:rsidRPr="00735987">
        <w:rPr>
          <w:rFonts w:ascii="Traditional Arabic" w:hAnsi="Traditional Arabic" w:cs="Traditional Arabic"/>
          <w:color w:val="000000"/>
          <w:sz w:val="28"/>
          <w:szCs w:val="28"/>
          <w:rtl/>
          <w:lang w:bidi="ar-IQ"/>
        </w:rPr>
        <w:t xml:space="preserve"> للتلاميذ والطلبة.</w:t>
      </w:r>
    </w:p>
    <w:p w14:paraId="0645A536" w14:textId="77777777" w:rsidR="002C104A" w:rsidRDefault="002C104A" w:rsidP="00D95750">
      <w:pPr>
        <w:pStyle w:val="ListParagraph"/>
        <w:tabs>
          <w:tab w:val="right" w:pos="328"/>
        </w:tabs>
        <w:spacing w:after="0" w:line="240" w:lineRule="auto"/>
        <w:ind w:left="0"/>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جيم </w:t>
      </w:r>
      <w:proofErr w:type="gramStart"/>
      <w:r>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الخطة</w:t>
      </w:r>
      <w:proofErr w:type="gramEnd"/>
      <w:r>
        <w:rPr>
          <w:rFonts w:ascii="Traditional Arabic" w:hAnsi="Traditional Arabic" w:cs="Traditional Arabic" w:hint="cs"/>
          <w:b/>
          <w:bCs/>
          <w:sz w:val="28"/>
          <w:szCs w:val="28"/>
          <w:rtl/>
          <w:lang w:bidi="ar-IQ"/>
        </w:rPr>
        <w:t xml:space="preserve"> الوطنية </w:t>
      </w:r>
      <w:proofErr w:type="spellStart"/>
      <w:r>
        <w:rPr>
          <w:rFonts w:ascii="Traditional Arabic" w:hAnsi="Traditional Arabic" w:cs="Traditional Arabic" w:hint="cs"/>
          <w:b/>
          <w:bCs/>
          <w:sz w:val="28"/>
          <w:szCs w:val="28"/>
          <w:rtl/>
          <w:lang w:bidi="ar-IQ"/>
        </w:rPr>
        <w:t>ال</w:t>
      </w:r>
      <w:r w:rsidRPr="00735987">
        <w:rPr>
          <w:rFonts w:ascii="Traditional Arabic" w:hAnsi="Traditional Arabic" w:cs="Traditional Arabic"/>
          <w:b/>
          <w:bCs/>
          <w:sz w:val="28"/>
          <w:szCs w:val="28"/>
          <w:rtl/>
          <w:lang w:bidi="ar-IQ"/>
        </w:rPr>
        <w:t>ستراتيجية</w:t>
      </w:r>
      <w:proofErr w:type="spellEnd"/>
      <w:r>
        <w:rPr>
          <w:rFonts w:ascii="Traditional Arabic" w:hAnsi="Traditional Arabic" w:cs="Traditional Arabic"/>
          <w:b/>
          <w:bCs/>
          <w:sz w:val="28"/>
          <w:szCs w:val="28"/>
          <w:rtl/>
          <w:lang w:bidi="ar-IQ"/>
        </w:rPr>
        <w:t xml:space="preserve"> </w:t>
      </w:r>
      <w:r>
        <w:rPr>
          <w:rFonts w:ascii="Traditional Arabic" w:hAnsi="Traditional Arabic" w:cs="Traditional Arabic" w:hint="cs"/>
          <w:b/>
          <w:bCs/>
          <w:sz w:val="28"/>
          <w:szCs w:val="28"/>
          <w:rtl/>
          <w:lang w:bidi="ar-IQ"/>
        </w:rPr>
        <w:t>ل</w:t>
      </w:r>
      <w:r w:rsidRPr="00735987">
        <w:rPr>
          <w:rFonts w:ascii="Traditional Arabic" w:hAnsi="Traditional Arabic" w:cs="Traditional Arabic"/>
          <w:b/>
          <w:bCs/>
          <w:sz w:val="28"/>
          <w:szCs w:val="28"/>
          <w:rtl/>
          <w:lang w:bidi="ar-IQ"/>
        </w:rPr>
        <w:t>لص</w:t>
      </w:r>
      <w:r>
        <w:rPr>
          <w:rFonts w:ascii="Traditional Arabic" w:hAnsi="Traditional Arabic" w:cs="Traditional Arabic"/>
          <w:b/>
          <w:bCs/>
          <w:sz w:val="28"/>
          <w:szCs w:val="28"/>
          <w:rtl/>
          <w:lang w:bidi="ar-IQ"/>
        </w:rPr>
        <w:t xml:space="preserve">حة </w:t>
      </w:r>
      <w:r>
        <w:rPr>
          <w:rFonts w:ascii="Traditional Arabic" w:hAnsi="Traditional Arabic" w:cs="Traditional Arabic" w:hint="cs"/>
          <w:b/>
          <w:bCs/>
          <w:sz w:val="28"/>
          <w:szCs w:val="28"/>
          <w:rtl/>
          <w:lang w:bidi="ar-IQ"/>
        </w:rPr>
        <w:t>المدرسية</w:t>
      </w:r>
      <w:r>
        <w:rPr>
          <w:rFonts w:ascii="Traditional Arabic" w:hAnsi="Traditional Arabic" w:cs="Traditional Arabic"/>
          <w:b/>
          <w:bCs/>
          <w:sz w:val="28"/>
          <w:szCs w:val="28"/>
          <w:rtl/>
          <w:lang w:bidi="ar-IQ"/>
        </w:rPr>
        <w:t xml:space="preserve"> </w:t>
      </w:r>
      <w:proofErr w:type="spellStart"/>
      <w:r>
        <w:rPr>
          <w:rFonts w:ascii="Traditional Arabic" w:hAnsi="Traditional Arabic" w:cs="Traditional Arabic"/>
          <w:b/>
          <w:bCs/>
          <w:sz w:val="28"/>
          <w:szCs w:val="28"/>
          <w:rtl/>
          <w:lang w:bidi="ar-IQ"/>
        </w:rPr>
        <w:t>للاعوام</w:t>
      </w:r>
      <w:proofErr w:type="spellEnd"/>
      <w:r>
        <w:rPr>
          <w:rFonts w:ascii="Traditional Arabic" w:hAnsi="Traditional Arabic" w:cs="Traditional Arabic"/>
          <w:b/>
          <w:bCs/>
          <w:sz w:val="28"/>
          <w:szCs w:val="28"/>
          <w:rtl/>
          <w:lang w:bidi="ar-IQ"/>
        </w:rPr>
        <w:t xml:space="preserve"> (2018-2022) </w:t>
      </w:r>
    </w:p>
    <w:p w14:paraId="38DFB2BA" w14:textId="77777777" w:rsidR="002C104A" w:rsidRPr="00E05E77"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lang w:bidi="ar-IQ"/>
        </w:rPr>
      </w:pPr>
      <w:r>
        <w:rPr>
          <w:rFonts w:ascii="Traditional Arabic" w:hAnsi="Traditional Arabic" w:cs="Traditional Arabic" w:hint="cs"/>
          <w:sz w:val="28"/>
          <w:szCs w:val="28"/>
          <w:rtl/>
          <w:lang w:bidi="ar-IQ"/>
        </w:rPr>
        <w:t xml:space="preserve">27. </w:t>
      </w:r>
      <w:r w:rsidRPr="00E05E77">
        <w:rPr>
          <w:rFonts w:ascii="Traditional Arabic" w:hAnsi="Traditional Arabic" w:cs="Traditional Arabic" w:hint="cs"/>
          <w:sz w:val="28"/>
          <w:szCs w:val="28"/>
          <w:rtl/>
          <w:lang w:bidi="ar-IQ"/>
        </w:rPr>
        <w:t xml:space="preserve">تهدف </w:t>
      </w:r>
      <w:r>
        <w:rPr>
          <w:rFonts w:ascii="Traditional Arabic" w:hAnsi="Traditional Arabic" w:cs="Traditional Arabic" w:hint="cs"/>
          <w:sz w:val="28"/>
          <w:szCs w:val="28"/>
          <w:rtl/>
          <w:lang w:bidi="ar-IQ"/>
        </w:rPr>
        <w:t xml:space="preserve">هذه الخطة الى </w:t>
      </w:r>
      <w:r w:rsidRPr="00E05E77">
        <w:rPr>
          <w:rFonts w:ascii="Traditional Arabic" w:hAnsi="Traditional Arabic" w:cs="Traditional Arabic" w:hint="cs"/>
          <w:sz w:val="28"/>
          <w:szCs w:val="28"/>
          <w:rtl/>
          <w:lang w:bidi="ar-IQ"/>
        </w:rPr>
        <w:t xml:space="preserve">صحة المجتمع المدرسي لضمان تعليم </w:t>
      </w:r>
      <w:proofErr w:type="gramStart"/>
      <w:r w:rsidRPr="00E05E77">
        <w:rPr>
          <w:rFonts w:ascii="Traditional Arabic" w:hAnsi="Traditional Arabic" w:cs="Traditional Arabic" w:hint="cs"/>
          <w:sz w:val="28"/>
          <w:szCs w:val="28"/>
          <w:rtl/>
          <w:lang w:bidi="ar-IQ"/>
        </w:rPr>
        <w:t>افضل</w:t>
      </w:r>
      <w:proofErr w:type="gramEnd"/>
      <w:r>
        <w:rPr>
          <w:rFonts w:ascii="Traditional Arabic" w:hAnsi="Traditional Arabic" w:cs="Traditional Arabic" w:hint="cs"/>
          <w:sz w:val="28"/>
          <w:szCs w:val="28"/>
          <w:rtl/>
          <w:lang w:bidi="ar-IQ"/>
        </w:rPr>
        <w:t xml:space="preserve">، من خلال </w:t>
      </w:r>
      <w:r w:rsidRPr="00E05E77">
        <w:rPr>
          <w:rFonts w:ascii="Traditional Arabic" w:hAnsi="Traditional Arabic" w:cs="Traditional Arabic" w:hint="cs"/>
          <w:sz w:val="28"/>
          <w:szCs w:val="28"/>
          <w:rtl/>
          <w:lang w:bidi="ar-IQ"/>
        </w:rPr>
        <w:t>تحسين الخدمات الصحية من اجل تحقيق اهداف التنمية المستدامة</w:t>
      </w:r>
      <w:r>
        <w:rPr>
          <w:rFonts w:ascii="Traditional Arabic" w:hAnsi="Traditional Arabic" w:cs="Traditional Arabic" w:hint="cs"/>
          <w:sz w:val="28"/>
          <w:szCs w:val="28"/>
          <w:rtl/>
          <w:lang w:bidi="ar-IQ"/>
        </w:rPr>
        <w:t>، حيث</w:t>
      </w:r>
      <w:r w:rsidRPr="00E05E77">
        <w:rPr>
          <w:rFonts w:ascii="Traditional Arabic" w:hAnsi="Traditional Arabic" w:cs="Traditional Arabic" w:hint="cs"/>
          <w:sz w:val="28"/>
          <w:szCs w:val="28"/>
          <w:rtl/>
          <w:lang w:bidi="ar-IQ"/>
        </w:rPr>
        <w:t xml:space="preserve"> تتضمن مجتمع مدرسي ينعم برعاية صحية شاملة ومستدامه ذات جودة تعتمد على الشمولية والانصاف وحقوق الإنسان والاستجابة للنوع المجتمعي.</w:t>
      </w:r>
    </w:p>
    <w:p w14:paraId="78D8668E" w14:textId="77777777" w:rsidR="002C104A" w:rsidRDefault="002C104A" w:rsidP="00D95750">
      <w:pPr>
        <w:pStyle w:val="ListParagraph"/>
        <w:tabs>
          <w:tab w:val="right" w:pos="328"/>
        </w:tabs>
        <w:spacing w:after="0" w:line="240" w:lineRule="auto"/>
        <w:ind w:left="0"/>
        <w:jc w:val="lowKashida"/>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IQ"/>
        </w:rPr>
        <w:t xml:space="preserve">دال - </w:t>
      </w:r>
      <w:r w:rsidRPr="00735987">
        <w:rPr>
          <w:rFonts w:ascii="Traditional Arabic" w:hAnsi="Traditional Arabic" w:cs="Traditional Arabic"/>
          <w:b/>
          <w:bCs/>
          <w:sz w:val="28"/>
          <w:szCs w:val="28"/>
          <w:rtl/>
          <w:lang w:bidi="ar-IQ"/>
        </w:rPr>
        <w:t xml:space="preserve">إستراتيجية </w:t>
      </w:r>
      <w:r>
        <w:rPr>
          <w:rFonts w:ascii="Traditional Arabic" w:hAnsi="Traditional Arabic" w:cs="Traditional Arabic"/>
          <w:b/>
          <w:bCs/>
          <w:sz w:val="28"/>
          <w:szCs w:val="28"/>
          <w:rtl/>
          <w:lang w:bidi="ar-IQ"/>
        </w:rPr>
        <w:t>ت</w:t>
      </w:r>
      <w:r>
        <w:rPr>
          <w:rFonts w:ascii="Traditional Arabic" w:hAnsi="Traditional Arabic" w:cs="Traditional Arabic" w:hint="cs"/>
          <w:b/>
          <w:bCs/>
          <w:sz w:val="28"/>
          <w:szCs w:val="28"/>
          <w:rtl/>
          <w:lang w:bidi="ar-IQ"/>
        </w:rPr>
        <w:t>طوير</w:t>
      </w:r>
      <w:r>
        <w:rPr>
          <w:rFonts w:ascii="Traditional Arabic" w:hAnsi="Traditional Arabic" w:cs="Traditional Arabic"/>
          <w:b/>
          <w:bCs/>
          <w:sz w:val="28"/>
          <w:szCs w:val="28"/>
          <w:rtl/>
          <w:lang w:bidi="ar-IQ"/>
        </w:rPr>
        <w:t xml:space="preserve"> القطاع الخاص (2014- 2030)</w:t>
      </w:r>
    </w:p>
    <w:p w14:paraId="20E33F63" w14:textId="77777777" w:rsidR="002C104A" w:rsidRPr="004863C1"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lang w:bidi="ar-IQ"/>
        </w:rPr>
      </w:pPr>
      <w:r>
        <w:rPr>
          <w:rFonts w:ascii="Traditional Arabic" w:hAnsi="Traditional Arabic" w:cs="Traditional Arabic" w:hint="cs"/>
          <w:sz w:val="28"/>
          <w:szCs w:val="28"/>
          <w:rtl/>
          <w:lang w:bidi="ar-IQ"/>
        </w:rPr>
        <w:t xml:space="preserve">28. تهدف هذه </w:t>
      </w:r>
      <w:proofErr w:type="spellStart"/>
      <w:r>
        <w:rPr>
          <w:rFonts w:ascii="Traditional Arabic" w:hAnsi="Traditional Arabic" w:cs="Traditional Arabic" w:hint="cs"/>
          <w:sz w:val="28"/>
          <w:szCs w:val="28"/>
          <w:rtl/>
          <w:lang w:bidi="ar-IQ"/>
        </w:rPr>
        <w:t>الستراتيجية</w:t>
      </w:r>
      <w:proofErr w:type="spellEnd"/>
      <w:r>
        <w:rPr>
          <w:rFonts w:ascii="Traditional Arabic" w:hAnsi="Traditional Arabic" w:cs="Traditional Arabic" w:hint="cs"/>
          <w:sz w:val="28"/>
          <w:szCs w:val="28"/>
          <w:rtl/>
          <w:lang w:bidi="ar-IQ"/>
        </w:rPr>
        <w:t xml:space="preserve"> الى تحقيق النمو وتوفير فرص العمل، من خلال تنويع مجالات القطاع الخاص، وتترجم هذه </w:t>
      </w:r>
      <w:proofErr w:type="spellStart"/>
      <w:r>
        <w:rPr>
          <w:rFonts w:ascii="Traditional Arabic" w:hAnsi="Traditional Arabic" w:cs="Traditional Arabic" w:hint="cs"/>
          <w:sz w:val="28"/>
          <w:szCs w:val="28"/>
          <w:rtl/>
          <w:lang w:bidi="ar-IQ"/>
        </w:rPr>
        <w:t>الستراتيجية</w:t>
      </w:r>
      <w:proofErr w:type="spellEnd"/>
      <w:r>
        <w:rPr>
          <w:rFonts w:ascii="Traditional Arabic" w:hAnsi="Traditional Arabic" w:cs="Traditional Arabic" w:hint="cs"/>
          <w:sz w:val="28"/>
          <w:szCs w:val="28"/>
          <w:rtl/>
          <w:lang w:bidi="ar-IQ"/>
        </w:rPr>
        <w:t xml:space="preserve"> رؤية طويلة المدى، ناجمة عن عملية تشاركية بين الحكومة العراقية والقطاع الخاص.</w:t>
      </w:r>
    </w:p>
    <w:p w14:paraId="49037EB9" w14:textId="77777777" w:rsidR="002C104A" w:rsidRDefault="002C104A" w:rsidP="00D95750">
      <w:pPr>
        <w:pStyle w:val="ListParagraph"/>
        <w:tabs>
          <w:tab w:val="right" w:pos="328"/>
        </w:tabs>
        <w:spacing w:after="0" w:line="240" w:lineRule="auto"/>
        <w:ind w:left="0"/>
        <w:jc w:val="lowKashida"/>
        <w:rPr>
          <w:rFonts w:ascii="Traditional Arabic" w:hAnsi="Traditional Arabic" w:cs="Traditional Arabic"/>
          <w:b/>
          <w:bCs/>
          <w:color w:val="000000" w:themeColor="text1"/>
          <w:sz w:val="28"/>
          <w:szCs w:val="28"/>
          <w:rtl/>
          <w:lang w:bidi="ar-IQ"/>
        </w:rPr>
      </w:pPr>
      <w:r>
        <w:rPr>
          <w:rFonts w:ascii="Traditional Arabic" w:hAnsi="Traditional Arabic" w:cs="Traditional Arabic" w:hint="cs"/>
          <w:b/>
          <w:bCs/>
          <w:color w:val="000000" w:themeColor="text1"/>
          <w:sz w:val="28"/>
          <w:szCs w:val="28"/>
          <w:rtl/>
          <w:lang w:bidi="ar-IQ"/>
        </w:rPr>
        <w:t xml:space="preserve">هاء </w:t>
      </w:r>
      <w:r>
        <w:rPr>
          <w:rFonts w:ascii="Traditional Arabic" w:hAnsi="Traditional Arabic" w:cs="Traditional Arabic"/>
          <w:b/>
          <w:bCs/>
          <w:color w:val="000000" w:themeColor="text1"/>
          <w:sz w:val="28"/>
          <w:szCs w:val="28"/>
          <w:rtl/>
          <w:lang w:bidi="ar-IQ"/>
        </w:rPr>
        <w:t>–</w:t>
      </w:r>
      <w:r>
        <w:rPr>
          <w:rFonts w:ascii="Traditional Arabic" w:hAnsi="Traditional Arabic" w:cs="Traditional Arabic" w:hint="cs"/>
          <w:b/>
          <w:bCs/>
          <w:color w:val="000000" w:themeColor="text1"/>
          <w:sz w:val="28"/>
          <w:szCs w:val="28"/>
          <w:rtl/>
          <w:lang w:bidi="ar-IQ"/>
        </w:rPr>
        <w:t xml:space="preserve"> </w:t>
      </w:r>
      <w:proofErr w:type="spellStart"/>
      <w:r>
        <w:rPr>
          <w:rFonts w:ascii="Traditional Arabic" w:hAnsi="Traditional Arabic" w:cs="Traditional Arabic" w:hint="cs"/>
          <w:b/>
          <w:bCs/>
          <w:color w:val="000000" w:themeColor="text1"/>
          <w:sz w:val="28"/>
          <w:szCs w:val="28"/>
          <w:rtl/>
          <w:lang w:bidi="ar-IQ"/>
        </w:rPr>
        <w:t>ال</w:t>
      </w:r>
      <w:r w:rsidRPr="00735987">
        <w:rPr>
          <w:rFonts w:ascii="Traditional Arabic" w:hAnsi="Traditional Arabic" w:cs="Traditional Arabic"/>
          <w:b/>
          <w:bCs/>
          <w:color w:val="000000" w:themeColor="text1"/>
          <w:sz w:val="28"/>
          <w:szCs w:val="28"/>
          <w:rtl/>
          <w:lang w:bidi="ar-IQ"/>
        </w:rPr>
        <w:t>ستراتيجية</w:t>
      </w:r>
      <w:proofErr w:type="spellEnd"/>
      <w:r>
        <w:rPr>
          <w:rFonts w:ascii="Traditional Arabic" w:hAnsi="Traditional Arabic" w:cs="Traditional Arabic" w:hint="cs"/>
          <w:b/>
          <w:bCs/>
          <w:color w:val="000000" w:themeColor="text1"/>
          <w:sz w:val="28"/>
          <w:szCs w:val="28"/>
          <w:rtl/>
          <w:lang w:bidi="ar-IQ"/>
        </w:rPr>
        <w:t xml:space="preserve"> الوطنية للوقاية والسيطرة على الامراض غير الانتقالية</w:t>
      </w:r>
      <w:r>
        <w:rPr>
          <w:rFonts w:ascii="Traditional Arabic" w:hAnsi="Traditional Arabic" w:cs="Traditional Arabic"/>
          <w:b/>
          <w:bCs/>
          <w:color w:val="000000" w:themeColor="text1"/>
          <w:sz w:val="28"/>
          <w:szCs w:val="28"/>
          <w:rtl/>
          <w:lang w:bidi="ar-IQ"/>
        </w:rPr>
        <w:t xml:space="preserve"> </w:t>
      </w:r>
      <w:r>
        <w:rPr>
          <w:rFonts w:ascii="Traditional Arabic" w:hAnsi="Traditional Arabic" w:cs="Traditional Arabic" w:hint="cs"/>
          <w:b/>
          <w:bCs/>
          <w:color w:val="000000" w:themeColor="text1"/>
          <w:sz w:val="28"/>
          <w:szCs w:val="28"/>
          <w:rtl/>
          <w:lang w:bidi="ar-IQ"/>
        </w:rPr>
        <w:t xml:space="preserve">لعام </w:t>
      </w:r>
      <w:r w:rsidRPr="00735987">
        <w:rPr>
          <w:rFonts w:ascii="Traditional Arabic" w:hAnsi="Traditional Arabic" w:cs="Traditional Arabic"/>
          <w:b/>
          <w:bCs/>
          <w:color w:val="000000" w:themeColor="text1"/>
          <w:sz w:val="28"/>
          <w:szCs w:val="28"/>
          <w:rtl/>
          <w:lang w:bidi="ar-IQ"/>
        </w:rPr>
        <w:t>(2018 – 2022)</w:t>
      </w:r>
    </w:p>
    <w:p w14:paraId="26215D2B" w14:textId="77777777" w:rsidR="002C104A" w:rsidRDefault="002C104A" w:rsidP="00D95750">
      <w:pPr>
        <w:pStyle w:val="ListParagraph"/>
        <w:tabs>
          <w:tab w:val="right" w:pos="328"/>
        </w:tabs>
        <w:spacing w:after="0" w:line="240" w:lineRule="auto"/>
        <w:ind w:left="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 xml:space="preserve">29. </w:t>
      </w:r>
      <w:r w:rsidRPr="00A14BCC">
        <w:rPr>
          <w:rFonts w:ascii="Traditional Arabic" w:hAnsi="Traditional Arabic" w:cs="Traditional Arabic" w:hint="cs"/>
          <w:color w:val="000000" w:themeColor="text1"/>
          <w:sz w:val="28"/>
          <w:szCs w:val="28"/>
          <w:rtl/>
          <w:lang w:bidi="ar-IQ"/>
        </w:rPr>
        <w:t xml:space="preserve">وتهدف هذه </w:t>
      </w:r>
      <w:proofErr w:type="spellStart"/>
      <w:r w:rsidRPr="00A14BCC">
        <w:rPr>
          <w:rFonts w:ascii="Traditional Arabic" w:hAnsi="Traditional Arabic" w:cs="Traditional Arabic" w:hint="cs"/>
          <w:color w:val="000000" w:themeColor="text1"/>
          <w:sz w:val="28"/>
          <w:szCs w:val="28"/>
          <w:rtl/>
          <w:lang w:bidi="ar-IQ"/>
        </w:rPr>
        <w:t>ال</w:t>
      </w:r>
      <w:r>
        <w:rPr>
          <w:rFonts w:ascii="Traditional Arabic" w:hAnsi="Traditional Arabic" w:cs="Traditional Arabic" w:hint="cs"/>
          <w:color w:val="000000" w:themeColor="text1"/>
          <w:sz w:val="28"/>
          <w:szCs w:val="28"/>
          <w:rtl/>
          <w:lang w:bidi="ar-IQ"/>
        </w:rPr>
        <w:t>ستراتيجية</w:t>
      </w:r>
      <w:proofErr w:type="spellEnd"/>
      <w:r>
        <w:rPr>
          <w:rFonts w:ascii="Traditional Arabic" w:hAnsi="Traditional Arabic" w:cs="Traditional Arabic" w:hint="cs"/>
          <w:color w:val="000000" w:themeColor="text1"/>
          <w:sz w:val="28"/>
          <w:szCs w:val="28"/>
          <w:rtl/>
          <w:lang w:bidi="ar-IQ"/>
        </w:rPr>
        <w:t xml:space="preserve"> الى خفض معدلات </w:t>
      </w:r>
      <w:proofErr w:type="spellStart"/>
      <w:r>
        <w:rPr>
          <w:rFonts w:ascii="Traditional Arabic" w:hAnsi="Traditional Arabic" w:cs="Traditional Arabic" w:hint="cs"/>
          <w:color w:val="000000" w:themeColor="text1"/>
          <w:sz w:val="28"/>
          <w:szCs w:val="28"/>
          <w:rtl/>
          <w:lang w:bidi="ar-IQ"/>
        </w:rPr>
        <w:t>المراضة</w:t>
      </w:r>
      <w:proofErr w:type="spellEnd"/>
      <w:r w:rsidRPr="00A14BCC">
        <w:rPr>
          <w:rFonts w:ascii="Traditional Arabic" w:hAnsi="Traditional Arabic" w:cs="Traditional Arabic" w:hint="cs"/>
          <w:color w:val="000000" w:themeColor="text1"/>
          <w:sz w:val="28"/>
          <w:szCs w:val="28"/>
          <w:rtl/>
          <w:lang w:bidi="ar-IQ"/>
        </w:rPr>
        <w:t xml:space="preserve"> والوفيات المبكرة بسبب الامراض غير الانتقالية</w:t>
      </w:r>
      <w:r>
        <w:rPr>
          <w:rFonts w:ascii="Traditional Arabic" w:hAnsi="Traditional Arabic" w:cs="Traditional Arabic" w:hint="cs"/>
          <w:color w:val="000000" w:themeColor="text1"/>
          <w:sz w:val="28"/>
          <w:szCs w:val="28"/>
          <w:rtl/>
          <w:lang w:bidi="ar-IQ"/>
        </w:rPr>
        <w:t xml:space="preserve"> </w:t>
      </w:r>
      <w:r w:rsidRPr="00A14BCC">
        <w:rPr>
          <w:rFonts w:ascii="Traditional Arabic" w:hAnsi="Traditional Arabic" w:cs="Traditional Arabic" w:hint="cs"/>
          <w:color w:val="000000" w:themeColor="text1"/>
          <w:sz w:val="28"/>
          <w:szCs w:val="28"/>
          <w:rtl/>
          <w:lang w:bidi="ar-IQ"/>
        </w:rPr>
        <w:t>المزمنة الممكن اجتنابها لما يحقق الوصول الى اعلى مستوى يمكن بلوغه من الصحة والانتاجية لكافة الاعمار لتعزيز التنمية الاقتصادية والاجتماعية</w:t>
      </w:r>
      <w:r>
        <w:rPr>
          <w:rFonts w:ascii="Traditional Arabic" w:hAnsi="Traditional Arabic" w:cs="Traditional Arabic" w:hint="cs"/>
          <w:color w:val="000000" w:themeColor="text1"/>
          <w:sz w:val="28"/>
          <w:szCs w:val="28"/>
          <w:rtl/>
          <w:lang w:bidi="ar-IQ"/>
        </w:rPr>
        <w:t>.</w:t>
      </w:r>
    </w:p>
    <w:p w14:paraId="69000BEB" w14:textId="77777777" w:rsidR="002C104A"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Pr>
          <w:rFonts w:ascii="Traditional Arabic" w:hAnsi="Traditional Arabic" w:cs="Traditional Arabic" w:hint="cs"/>
          <w:color w:val="000000" w:themeColor="text1"/>
          <w:sz w:val="28"/>
          <w:szCs w:val="28"/>
          <w:rtl/>
          <w:lang w:bidi="ar-IQ"/>
        </w:rPr>
        <w:t xml:space="preserve">30. ويشمل </w:t>
      </w:r>
      <w:r>
        <w:rPr>
          <w:rFonts w:ascii="Traditional Arabic" w:hAnsi="Traditional Arabic" w:cs="Traditional Arabic" w:hint="cs"/>
          <w:sz w:val="28"/>
          <w:szCs w:val="28"/>
          <w:rtl/>
          <w:lang w:bidi="ar-IQ"/>
        </w:rPr>
        <w:t xml:space="preserve">نطاق خطة عمل هذه </w:t>
      </w:r>
      <w:proofErr w:type="spellStart"/>
      <w:r>
        <w:rPr>
          <w:rFonts w:ascii="Traditional Arabic" w:hAnsi="Traditional Arabic" w:cs="Traditional Arabic" w:hint="cs"/>
          <w:sz w:val="28"/>
          <w:szCs w:val="28"/>
          <w:rtl/>
          <w:lang w:bidi="ar-IQ"/>
        </w:rPr>
        <w:t>الستراتيجية</w:t>
      </w:r>
      <w:proofErr w:type="spellEnd"/>
      <w:r>
        <w:rPr>
          <w:rFonts w:ascii="Traditional Arabic" w:hAnsi="Traditional Arabic" w:cs="Traditional Arabic" w:hint="cs"/>
          <w:sz w:val="28"/>
          <w:szCs w:val="28"/>
          <w:rtl/>
          <w:lang w:bidi="ar-IQ"/>
        </w:rPr>
        <w:t xml:space="preserve"> الامراض غير الانتقالية المزمنة الرئيسية التي تمثل الاسباب الرئيسية للوفيات </w:t>
      </w:r>
      <w:proofErr w:type="spellStart"/>
      <w:r>
        <w:rPr>
          <w:rFonts w:ascii="Traditional Arabic" w:hAnsi="Traditional Arabic" w:cs="Traditional Arabic" w:hint="cs"/>
          <w:sz w:val="28"/>
          <w:szCs w:val="28"/>
          <w:rtl/>
          <w:lang w:bidi="ar-IQ"/>
        </w:rPr>
        <w:t>والمراضة</w:t>
      </w:r>
      <w:proofErr w:type="spellEnd"/>
      <w:r>
        <w:rPr>
          <w:rFonts w:ascii="Traditional Arabic" w:hAnsi="Traditional Arabic" w:cs="Traditional Arabic" w:hint="cs"/>
          <w:sz w:val="28"/>
          <w:szCs w:val="28"/>
          <w:rtl/>
          <w:lang w:bidi="ar-IQ"/>
        </w:rPr>
        <w:t xml:space="preserve"> في العراق، وهي </w:t>
      </w:r>
      <w:proofErr w:type="gramStart"/>
      <w:r>
        <w:rPr>
          <w:rFonts w:ascii="Traditional Arabic" w:hAnsi="Traditional Arabic" w:cs="Traditional Arabic" w:hint="cs"/>
          <w:sz w:val="28"/>
          <w:szCs w:val="28"/>
          <w:rtl/>
          <w:lang w:bidi="ar-IQ"/>
        </w:rPr>
        <w:t>( امراض</w:t>
      </w:r>
      <w:proofErr w:type="gramEnd"/>
      <w:r>
        <w:rPr>
          <w:rFonts w:ascii="Traditional Arabic" w:hAnsi="Traditional Arabic" w:cs="Traditional Arabic" w:hint="cs"/>
          <w:sz w:val="28"/>
          <w:szCs w:val="28"/>
          <w:rtl/>
          <w:lang w:bidi="ar-IQ"/>
        </w:rPr>
        <w:t xml:space="preserve"> القلب والاوعية الدموية، السرطانات المحددة، السكري، والامراض التنفسية المزمنة)، وتشمل الخطة ايضا الحالات التي لها علاقة </w:t>
      </w:r>
      <w:proofErr w:type="spellStart"/>
      <w:r>
        <w:rPr>
          <w:rFonts w:ascii="Traditional Arabic" w:hAnsi="Traditional Arabic" w:cs="Traditional Arabic" w:hint="cs"/>
          <w:sz w:val="28"/>
          <w:szCs w:val="28"/>
          <w:rtl/>
          <w:lang w:bidi="ar-IQ"/>
        </w:rPr>
        <w:t>بالامراض</w:t>
      </w:r>
      <w:proofErr w:type="spellEnd"/>
      <w:r>
        <w:rPr>
          <w:rFonts w:ascii="Traditional Arabic" w:hAnsi="Traditional Arabic" w:cs="Traditional Arabic" w:hint="cs"/>
          <w:sz w:val="28"/>
          <w:szCs w:val="28"/>
          <w:rtl/>
          <w:lang w:bidi="ar-IQ"/>
        </w:rPr>
        <w:t xml:space="preserve"> الرئيسية الاربعة وتماثلها في سبل الوقاية والسيطرة عليها، وهي ( مسببات العمى وضعف البصر الممكن </w:t>
      </w:r>
      <w:proofErr w:type="spellStart"/>
      <w:r>
        <w:rPr>
          <w:rFonts w:ascii="Traditional Arabic" w:hAnsi="Traditional Arabic" w:cs="Traditional Arabic" w:hint="cs"/>
          <w:sz w:val="28"/>
          <w:szCs w:val="28"/>
          <w:rtl/>
          <w:lang w:bidi="ar-IQ"/>
        </w:rPr>
        <w:t>إجتنابها</w:t>
      </w:r>
      <w:proofErr w:type="spellEnd"/>
      <w:r>
        <w:rPr>
          <w:rFonts w:ascii="Traditional Arabic" w:hAnsi="Traditional Arabic" w:cs="Traditional Arabic" w:hint="cs"/>
          <w:sz w:val="28"/>
          <w:szCs w:val="28"/>
          <w:rtl/>
          <w:lang w:bidi="ar-IQ"/>
        </w:rPr>
        <w:t>، الصم وضعف السمع، الاعتلال العضلي العظمي).</w:t>
      </w:r>
    </w:p>
    <w:p w14:paraId="41D61348" w14:textId="77777777" w:rsidR="002C104A"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31. وتتمثل المجالات ذات الأولوية </w:t>
      </w:r>
      <w:proofErr w:type="spellStart"/>
      <w:r>
        <w:rPr>
          <w:rFonts w:ascii="Traditional Arabic" w:hAnsi="Traditional Arabic" w:cs="Traditional Arabic" w:hint="cs"/>
          <w:sz w:val="28"/>
          <w:szCs w:val="28"/>
          <w:rtl/>
          <w:lang w:bidi="ar-IQ"/>
        </w:rPr>
        <w:t>المأخذوة</w:t>
      </w:r>
      <w:proofErr w:type="spellEnd"/>
      <w:r>
        <w:rPr>
          <w:rFonts w:ascii="Traditional Arabic" w:hAnsi="Traditional Arabic" w:cs="Traditional Arabic" w:hint="cs"/>
          <w:sz w:val="28"/>
          <w:szCs w:val="28"/>
          <w:rtl/>
          <w:lang w:bidi="ar-IQ"/>
        </w:rPr>
        <w:t xml:space="preserve"> بنظر الاعتبار للهدف من </w:t>
      </w:r>
      <w:proofErr w:type="spellStart"/>
      <w:r>
        <w:rPr>
          <w:rFonts w:ascii="Traditional Arabic" w:hAnsi="Traditional Arabic" w:cs="Traditional Arabic" w:hint="cs"/>
          <w:sz w:val="28"/>
          <w:szCs w:val="28"/>
          <w:rtl/>
          <w:lang w:bidi="ar-IQ"/>
        </w:rPr>
        <w:t>الستراتيجية</w:t>
      </w:r>
      <w:proofErr w:type="spellEnd"/>
      <w:r>
        <w:rPr>
          <w:rFonts w:ascii="Traditional Arabic" w:hAnsi="Traditional Arabic" w:cs="Traditional Arabic" w:hint="cs"/>
          <w:sz w:val="28"/>
          <w:szCs w:val="28"/>
          <w:rtl/>
          <w:lang w:bidi="ar-IQ"/>
        </w:rPr>
        <w:t xml:space="preserve"> هي:</w:t>
      </w:r>
    </w:p>
    <w:p w14:paraId="4CAE93FC" w14:textId="77777777" w:rsidR="002C104A"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تخفيف العبء الاقتصادي للأمراض غير </w:t>
      </w:r>
      <w:proofErr w:type="spellStart"/>
      <w:r>
        <w:rPr>
          <w:rFonts w:ascii="Traditional Arabic" w:hAnsi="Traditional Arabic" w:cs="Traditional Arabic" w:hint="cs"/>
          <w:sz w:val="28"/>
          <w:szCs w:val="28"/>
          <w:rtl/>
          <w:lang w:bidi="ar-IQ"/>
        </w:rPr>
        <w:t>الإنتقالية</w:t>
      </w:r>
      <w:proofErr w:type="spellEnd"/>
      <w:r>
        <w:rPr>
          <w:rFonts w:ascii="Traditional Arabic" w:hAnsi="Traditional Arabic" w:cs="Traditional Arabic" w:hint="cs"/>
          <w:sz w:val="28"/>
          <w:szCs w:val="28"/>
          <w:rtl/>
          <w:lang w:bidi="ar-IQ"/>
        </w:rPr>
        <w:t>.</w:t>
      </w:r>
    </w:p>
    <w:p w14:paraId="60701ACA" w14:textId="77777777" w:rsidR="002C104A"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أ- تقوية النظام الصحي.</w:t>
      </w:r>
    </w:p>
    <w:p w14:paraId="47C094F8" w14:textId="77777777" w:rsidR="002C104A"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ب- رعاية حقوق الإنسان.</w:t>
      </w:r>
    </w:p>
    <w:p w14:paraId="421FC2EA" w14:textId="77777777" w:rsidR="002C104A"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ج- النهج المعتمدة على العدالة.</w:t>
      </w:r>
    </w:p>
    <w:p w14:paraId="57855629" w14:textId="77777777" w:rsidR="002C104A" w:rsidRPr="00B00738"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lang w:bidi="ar-IQ"/>
        </w:rPr>
      </w:pPr>
      <w:r>
        <w:rPr>
          <w:rFonts w:ascii="Traditional Arabic" w:hAnsi="Traditional Arabic" w:cs="Traditional Arabic" w:hint="cs"/>
          <w:sz w:val="28"/>
          <w:szCs w:val="28"/>
          <w:rtl/>
          <w:lang w:bidi="ar-IQ"/>
        </w:rPr>
        <w:t>د- التغطية الصحية الشاملة.</w:t>
      </w:r>
    </w:p>
    <w:p w14:paraId="314743DA" w14:textId="77777777" w:rsidR="002C104A" w:rsidRDefault="002C104A" w:rsidP="00D95750">
      <w:pPr>
        <w:pStyle w:val="ListParagraph"/>
        <w:tabs>
          <w:tab w:val="right" w:pos="328"/>
        </w:tabs>
        <w:spacing w:after="0" w:line="240" w:lineRule="auto"/>
        <w:ind w:left="0"/>
        <w:jc w:val="lowKashida"/>
        <w:rPr>
          <w:rFonts w:ascii="Traditional Arabic" w:hAnsi="Traditional Arabic" w:cs="Traditional Arabic"/>
          <w:b/>
          <w:bCs/>
          <w:sz w:val="28"/>
          <w:szCs w:val="28"/>
          <w:rtl/>
          <w:lang w:bidi="ar-IQ"/>
        </w:rPr>
      </w:pPr>
      <w:r>
        <w:rPr>
          <w:rFonts w:ascii="Traditional Arabic" w:hAnsi="Traditional Arabic" w:cs="Traditional Arabic" w:hint="cs"/>
          <w:b/>
          <w:bCs/>
          <w:color w:val="000000" w:themeColor="text1"/>
          <w:sz w:val="28"/>
          <w:szCs w:val="28"/>
          <w:rtl/>
          <w:lang w:bidi="ar-IQ"/>
        </w:rPr>
        <w:t xml:space="preserve">واو- </w:t>
      </w:r>
      <w:r w:rsidRPr="00735987">
        <w:rPr>
          <w:rFonts w:ascii="Traditional Arabic" w:hAnsi="Traditional Arabic" w:cs="Traditional Arabic"/>
          <w:b/>
          <w:bCs/>
          <w:color w:val="000000" w:themeColor="text1"/>
          <w:sz w:val="28"/>
          <w:szCs w:val="28"/>
          <w:rtl/>
          <w:lang w:bidi="ar-IQ"/>
        </w:rPr>
        <w:t>إستراتيجية التدريب والتعليم المهني والتقني في العراق</w:t>
      </w:r>
      <w:r>
        <w:rPr>
          <w:rFonts w:ascii="Traditional Arabic" w:hAnsi="Traditional Arabic" w:cs="Traditional Arabic" w:hint="cs"/>
          <w:b/>
          <w:bCs/>
          <w:color w:val="000000" w:themeColor="text1"/>
          <w:sz w:val="28"/>
          <w:szCs w:val="28"/>
          <w:rtl/>
          <w:lang w:bidi="ar-IQ"/>
        </w:rPr>
        <w:t xml:space="preserve"> (</w:t>
      </w:r>
      <w:r w:rsidRPr="00735987">
        <w:rPr>
          <w:rFonts w:ascii="Traditional Arabic" w:hAnsi="Traditional Arabic" w:cs="Traditional Arabic"/>
          <w:b/>
          <w:bCs/>
          <w:color w:val="000000" w:themeColor="text1"/>
          <w:sz w:val="28"/>
          <w:szCs w:val="28"/>
          <w:rtl/>
          <w:lang w:bidi="ar-IQ"/>
        </w:rPr>
        <w:t>2014– 2023</w:t>
      </w:r>
      <w:r>
        <w:rPr>
          <w:rFonts w:ascii="Traditional Arabic" w:hAnsi="Traditional Arabic" w:cs="Traditional Arabic" w:hint="cs"/>
          <w:b/>
          <w:bCs/>
          <w:color w:val="000000" w:themeColor="text1"/>
          <w:sz w:val="28"/>
          <w:szCs w:val="28"/>
          <w:rtl/>
          <w:lang w:bidi="ar-IQ"/>
        </w:rPr>
        <w:t>)</w:t>
      </w:r>
    </w:p>
    <w:p w14:paraId="1602DDB0" w14:textId="77777777" w:rsidR="002C104A"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32. </w:t>
      </w:r>
      <w:r w:rsidRPr="004003E7">
        <w:rPr>
          <w:rFonts w:ascii="Traditional Arabic" w:hAnsi="Traditional Arabic" w:cs="Traditional Arabic" w:hint="cs"/>
          <w:sz w:val="28"/>
          <w:szCs w:val="28"/>
          <w:rtl/>
          <w:lang w:bidi="ar-IQ"/>
        </w:rPr>
        <w:t xml:space="preserve">تهدف </w:t>
      </w:r>
      <w:r>
        <w:rPr>
          <w:rFonts w:ascii="Traditional Arabic" w:hAnsi="Traditional Arabic" w:cs="Traditional Arabic" w:hint="cs"/>
          <w:sz w:val="28"/>
          <w:szCs w:val="28"/>
          <w:rtl/>
          <w:lang w:bidi="ar-IQ"/>
        </w:rPr>
        <w:t xml:space="preserve">هذه </w:t>
      </w:r>
      <w:proofErr w:type="spellStart"/>
      <w:r>
        <w:rPr>
          <w:rFonts w:ascii="Traditional Arabic" w:hAnsi="Traditional Arabic" w:cs="Traditional Arabic" w:hint="cs"/>
          <w:sz w:val="28"/>
          <w:szCs w:val="28"/>
          <w:rtl/>
          <w:lang w:bidi="ar-IQ"/>
        </w:rPr>
        <w:t>الستراتيجية</w:t>
      </w:r>
      <w:proofErr w:type="spellEnd"/>
      <w:r>
        <w:rPr>
          <w:rFonts w:ascii="Traditional Arabic" w:hAnsi="Traditional Arabic" w:cs="Traditional Arabic" w:hint="cs"/>
          <w:sz w:val="28"/>
          <w:szCs w:val="28"/>
          <w:rtl/>
          <w:lang w:bidi="ar-IQ"/>
        </w:rPr>
        <w:t xml:space="preserve"> الى ايجاد منظومة ديناميكية لسوق العمل والنهج التعليمي والتدريبي في العراق، وتركز </w:t>
      </w:r>
      <w:proofErr w:type="spellStart"/>
      <w:r>
        <w:rPr>
          <w:rFonts w:ascii="Traditional Arabic" w:hAnsi="Traditional Arabic" w:cs="Traditional Arabic" w:hint="cs"/>
          <w:sz w:val="28"/>
          <w:szCs w:val="28"/>
          <w:rtl/>
          <w:lang w:bidi="ar-IQ"/>
        </w:rPr>
        <w:t>الستراتيجية</w:t>
      </w:r>
      <w:proofErr w:type="spellEnd"/>
      <w:r>
        <w:rPr>
          <w:rFonts w:ascii="Traditional Arabic" w:hAnsi="Traditional Arabic" w:cs="Traditional Arabic" w:hint="cs"/>
          <w:sz w:val="28"/>
          <w:szCs w:val="28"/>
          <w:rtl/>
          <w:lang w:bidi="ar-IQ"/>
        </w:rPr>
        <w:t xml:space="preserve"> على النهوض بواقع التعليم المهني والتقني من ناحية المدخلات والعمليات لتأمين مخرجات بمستوى من الجودة تتوافق مع الاحتياجات الفعلية لسوق العمل. وتتضمن هذه </w:t>
      </w:r>
      <w:proofErr w:type="spellStart"/>
      <w:r>
        <w:rPr>
          <w:rFonts w:ascii="Traditional Arabic" w:hAnsi="Traditional Arabic" w:cs="Traditional Arabic" w:hint="cs"/>
          <w:sz w:val="28"/>
          <w:szCs w:val="28"/>
          <w:rtl/>
          <w:lang w:bidi="ar-IQ"/>
        </w:rPr>
        <w:t>الستراتيجية</w:t>
      </w:r>
      <w:proofErr w:type="spellEnd"/>
      <w:r>
        <w:rPr>
          <w:rFonts w:ascii="Traditional Arabic" w:hAnsi="Traditional Arabic" w:cs="Traditional Arabic" w:hint="cs"/>
          <w:sz w:val="28"/>
          <w:szCs w:val="28"/>
          <w:rtl/>
          <w:lang w:bidi="ar-IQ"/>
        </w:rPr>
        <w:t xml:space="preserve"> اعادة النظر في البنى التحتية والأهداف والمناهج المتبعة وأساليب </w:t>
      </w:r>
    </w:p>
    <w:p w14:paraId="06FF541A" w14:textId="77777777" w:rsidR="00EE49A8" w:rsidRPr="004003E7" w:rsidRDefault="002C104A" w:rsidP="00782E41">
      <w:pPr>
        <w:pStyle w:val="ListParagraph"/>
        <w:tabs>
          <w:tab w:val="right" w:pos="328"/>
        </w:tabs>
        <w:spacing w:after="0" w:line="240" w:lineRule="auto"/>
        <w:ind w:left="0"/>
        <w:jc w:val="lowKashida"/>
        <w:rPr>
          <w:rFonts w:ascii="Traditional Arabic" w:hAnsi="Traditional Arabic" w:cs="Traditional Arabic"/>
          <w:sz w:val="28"/>
          <w:szCs w:val="28"/>
          <w:lang w:bidi="ar-IQ"/>
        </w:rPr>
      </w:pPr>
      <w:r>
        <w:rPr>
          <w:rFonts w:ascii="Traditional Arabic" w:hAnsi="Traditional Arabic" w:cs="Traditional Arabic" w:hint="cs"/>
          <w:sz w:val="28"/>
          <w:szCs w:val="28"/>
          <w:rtl/>
          <w:lang w:bidi="ar-IQ"/>
        </w:rPr>
        <w:t>التدريب وطرائق التدريس.</w:t>
      </w:r>
    </w:p>
    <w:p w14:paraId="0C4A0E8A" w14:textId="77777777" w:rsidR="002C104A" w:rsidRDefault="002C104A" w:rsidP="00D95750">
      <w:pPr>
        <w:pStyle w:val="ListParagraph"/>
        <w:tabs>
          <w:tab w:val="right" w:pos="328"/>
        </w:tabs>
        <w:spacing w:after="0" w:line="240" w:lineRule="auto"/>
        <w:ind w:left="0"/>
        <w:jc w:val="lowKashida"/>
        <w:rPr>
          <w:rFonts w:ascii="Traditional Arabic" w:hAnsi="Traditional Arabic" w:cs="Traditional Arabic"/>
          <w:b/>
          <w:bCs/>
          <w:color w:val="000000" w:themeColor="text1"/>
          <w:sz w:val="28"/>
          <w:szCs w:val="28"/>
          <w:rtl/>
          <w:lang w:bidi="ar-IQ"/>
        </w:rPr>
      </w:pPr>
      <w:r>
        <w:rPr>
          <w:rFonts w:ascii="Traditional Arabic" w:hAnsi="Traditional Arabic" w:cs="Traditional Arabic" w:hint="cs"/>
          <w:b/>
          <w:bCs/>
          <w:color w:val="000000" w:themeColor="text1"/>
          <w:sz w:val="28"/>
          <w:szCs w:val="28"/>
          <w:rtl/>
          <w:lang w:bidi="ar-IQ"/>
        </w:rPr>
        <w:t xml:space="preserve">زاي - </w:t>
      </w:r>
      <w:proofErr w:type="spellStart"/>
      <w:r w:rsidRPr="00735987">
        <w:rPr>
          <w:rFonts w:ascii="Traditional Arabic" w:hAnsi="Traditional Arabic" w:cs="Traditional Arabic"/>
          <w:b/>
          <w:bCs/>
          <w:color w:val="000000" w:themeColor="text1"/>
          <w:sz w:val="28"/>
          <w:szCs w:val="28"/>
          <w:rtl/>
          <w:lang w:bidi="ar-IQ"/>
        </w:rPr>
        <w:t>الستراتيجية</w:t>
      </w:r>
      <w:proofErr w:type="spellEnd"/>
      <w:r w:rsidRPr="00735987">
        <w:rPr>
          <w:rFonts w:ascii="Traditional Arabic" w:hAnsi="Traditional Arabic" w:cs="Traditional Arabic"/>
          <w:b/>
          <w:bCs/>
          <w:color w:val="000000" w:themeColor="text1"/>
          <w:sz w:val="28"/>
          <w:szCs w:val="28"/>
          <w:rtl/>
          <w:lang w:bidi="ar-IQ"/>
        </w:rPr>
        <w:t xml:space="preserve"> الوطنية للصحة الإنجابية وصحة الأم والولي</w:t>
      </w:r>
      <w:r>
        <w:rPr>
          <w:rFonts w:ascii="Traditional Arabic" w:hAnsi="Traditional Arabic" w:cs="Traditional Arabic" w:hint="cs"/>
          <w:b/>
          <w:bCs/>
          <w:color w:val="000000" w:themeColor="text1"/>
          <w:sz w:val="28"/>
          <w:szCs w:val="28"/>
          <w:rtl/>
          <w:lang w:bidi="ar-IQ"/>
        </w:rPr>
        <w:t>د</w:t>
      </w:r>
      <w:r w:rsidRPr="00735987">
        <w:rPr>
          <w:rFonts w:ascii="Traditional Arabic" w:hAnsi="Traditional Arabic" w:cs="Traditional Arabic"/>
          <w:b/>
          <w:bCs/>
          <w:color w:val="000000" w:themeColor="text1"/>
          <w:sz w:val="28"/>
          <w:szCs w:val="28"/>
          <w:rtl/>
          <w:lang w:bidi="ar-IQ"/>
        </w:rPr>
        <w:t xml:space="preserve"> والطفل والمراهقين</w:t>
      </w:r>
      <w:r>
        <w:rPr>
          <w:rFonts w:ascii="Traditional Arabic" w:hAnsi="Traditional Arabic" w:cs="Traditional Arabic" w:hint="cs"/>
          <w:b/>
          <w:bCs/>
          <w:color w:val="000000" w:themeColor="text1"/>
          <w:sz w:val="28"/>
          <w:szCs w:val="28"/>
          <w:rtl/>
          <w:lang w:bidi="ar-IQ"/>
        </w:rPr>
        <w:t xml:space="preserve"> للعام</w:t>
      </w:r>
      <w:r w:rsidRPr="00735987">
        <w:rPr>
          <w:rFonts w:ascii="Traditional Arabic" w:hAnsi="Traditional Arabic" w:cs="Traditional Arabic"/>
          <w:b/>
          <w:bCs/>
          <w:color w:val="000000" w:themeColor="text1"/>
          <w:sz w:val="28"/>
          <w:szCs w:val="28"/>
          <w:rtl/>
          <w:lang w:bidi="ar-IQ"/>
        </w:rPr>
        <w:t xml:space="preserve"> </w:t>
      </w:r>
      <w:r>
        <w:rPr>
          <w:rFonts w:ascii="Traditional Arabic" w:hAnsi="Traditional Arabic" w:cs="Traditional Arabic" w:hint="cs"/>
          <w:b/>
          <w:bCs/>
          <w:color w:val="000000" w:themeColor="text1"/>
          <w:sz w:val="28"/>
          <w:szCs w:val="28"/>
          <w:rtl/>
          <w:lang w:bidi="ar-IQ"/>
        </w:rPr>
        <w:t>(</w:t>
      </w:r>
      <w:r w:rsidRPr="00735987">
        <w:rPr>
          <w:rFonts w:ascii="Traditional Arabic" w:hAnsi="Traditional Arabic" w:cs="Traditional Arabic"/>
          <w:b/>
          <w:bCs/>
          <w:color w:val="000000" w:themeColor="text1"/>
          <w:sz w:val="28"/>
          <w:szCs w:val="28"/>
          <w:rtl/>
          <w:lang w:bidi="ar-IQ"/>
        </w:rPr>
        <w:t>2018– 2020</w:t>
      </w:r>
      <w:r>
        <w:rPr>
          <w:rFonts w:ascii="Traditional Arabic" w:hAnsi="Traditional Arabic" w:cs="Traditional Arabic" w:hint="cs"/>
          <w:b/>
          <w:bCs/>
          <w:color w:val="000000" w:themeColor="text1"/>
          <w:sz w:val="28"/>
          <w:szCs w:val="28"/>
          <w:rtl/>
          <w:lang w:bidi="ar-IQ"/>
        </w:rPr>
        <w:t>)</w:t>
      </w:r>
    </w:p>
    <w:p w14:paraId="101C743D" w14:textId="77777777" w:rsidR="002C104A" w:rsidRDefault="002C104A" w:rsidP="00D95750">
      <w:pPr>
        <w:pStyle w:val="ListParagraph"/>
        <w:tabs>
          <w:tab w:val="right" w:pos="328"/>
        </w:tabs>
        <w:spacing w:after="0" w:line="240" w:lineRule="auto"/>
        <w:ind w:left="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 xml:space="preserve">33. </w:t>
      </w:r>
      <w:r w:rsidRPr="009A1083">
        <w:rPr>
          <w:rFonts w:ascii="Traditional Arabic" w:hAnsi="Traditional Arabic" w:cs="Traditional Arabic" w:hint="cs"/>
          <w:color w:val="000000" w:themeColor="text1"/>
          <w:sz w:val="28"/>
          <w:szCs w:val="28"/>
          <w:rtl/>
          <w:lang w:bidi="ar-IQ"/>
        </w:rPr>
        <w:t xml:space="preserve">تهدف هذه </w:t>
      </w:r>
      <w:proofErr w:type="spellStart"/>
      <w:r w:rsidRPr="009A1083">
        <w:rPr>
          <w:rFonts w:ascii="Traditional Arabic" w:hAnsi="Traditional Arabic" w:cs="Traditional Arabic" w:hint="cs"/>
          <w:color w:val="000000" w:themeColor="text1"/>
          <w:sz w:val="28"/>
          <w:szCs w:val="28"/>
          <w:rtl/>
          <w:lang w:bidi="ar-IQ"/>
        </w:rPr>
        <w:t>الستراتيجية</w:t>
      </w:r>
      <w:proofErr w:type="spellEnd"/>
      <w:r w:rsidRPr="009A1083">
        <w:rPr>
          <w:rFonts w:ascii="Traditional Arabic" w:hAnsi="Traditional Arabic" w:cs="Traditional Arabic" w:hint="cs"/>
          <w:color w:val="000000" w:themeColor="text1"/>
          <w:sz w:val="28"/>
          <w:szCs w:val="28"/>
          <w:rtl/>
          <w:lang w:bidi="ar-IQ"/>
        </w:rPr>
        <w:t xml:space="preserve"> الى معالجة التفاوتات بين المناطق التي تفتقر الى الخدمات</w:t>
      </w:r>
      <w:r>
        <w:rPr>
          <w:rFonts w:ascii="Traditional Arabic" w:hAnsi="Traditional Arabic" w:cs="Traditional Arabic" w:hint="cs"/>
          <w:color w:val="000000" w:themeColor="text1"/>
          <w:sz w:val="28"/>
          <w:szCs w:val="28"/>
          <w:rtl/>
          <w:lang w:bidi="ar-IQ"/>
        </w:rPr>
        <w:t xml:space="preserve"> في العراق والامتثال لقياس ورصد التقدم المحرز ومراعاة الجوانب المتعلقة بالعمل الانساني والالتزام </w:t>
      </w:r>
      <w:proofErr w:type="spellStart"/>
      <w:r>
        <w:rPr>
          <w:rFonts w:ascii="Traditional Arabic" w:hAnsi="Traditional Arabic" w:cs="Traditional Arabic" w:hint="cs"/>
          <w:color w:val="000000" w:themeColor="text1"/>
          <w:sz w:val="28"/>
          <w:szCs w:val="28"/>
          <w:rtl/>
          <w:lang w:bidi="ar-IQ"/>
        </w:rPr>
        <w:t>بالاهداف</w:t>
      </w:r>
      <w:proofErr w:type="spellEnd"/>
      <w:r>
        <w:rPr>
          <w:rFonts w:ascii="Traditional Arabic" w:hAnsi="Traditional Arabic" w:cs="Traditional Arabic" w:hint="cs"/>
          <w:color w:val="000000" w:themeColor="text1"/>
          <w:sz w:val="28"/>
          <w:szCs w:val="28"/>
          <w:rtl/>
          <w:lang w:bidi="ar-IQ"/>
        </w:rPr>
        <w:t xml:space="preserve"> الواردة في خطة التنمية المستدامة 2030، لاسيما تلك المتعلقة بصحة النساء والأطفال والمراهقين.</w:t>
      </w:r>
    </w:p>
    <w:p w14:paraId="2EA4132A" w14:textId="77777777" w:rsidR="002C104A" w:rsidRDefault="002C104A" w:rsidP="00D95750">
      <w:pPr>
        <w:pStyle w:val="ListParagraph"/>
        <w:tabs>
          <w:tab w:val="right" w:pos="328"/>
        </w:tabs>
        <w:spacing w:after="0" w:line="240" w:lineRule="auto"/>
        <w:ind w:left="0"/>
        <w:jc w:val="lowKashida"/>
        <w:rPr>
          <w:rFonts w:ascii="Traditional Arabic" w:hAnsi="Traditional Arabic" w:cs="Traditional Arabic"/>
          <w:b/>
          <w:bCs/>
          <w:sz w:val="28"/>
          <w:szCs w:val="28"/>
          <w:rtl/>
          <w:lang w:bidi="ar-IQ"/>
        </w:rPr>
      </w:pPr>
      <w:r>
        <w:rPr>
          <w:rFonts w:ascii="Traditional Arabic" w:hAnsi="Traditional Arabic" w:cs="Traditional Arabic" w:hint="cs"/>
          <w:b/>
          <w:bCs/>
          <w:color w:val="000000" w:themeColor="text1"/>
          <w:sz w:val="28"/>
          <w:szCs w:val="28"/>
          <w:rtl/>
          <w:lang w:bidi="ar-IQ"/>
        </w:rPr>
        <w:t xml:space="preserve">حاء - </w:t>
      </w:r>
      <w:r w:rsidRPr="00735987">
        <w:rPr>
          <w:rFonts w:ascii="Traditional Arabic" w:hAnsi="Traditional Arabic" w:cs="Traditional Arabic"/>
          <w:b/>
          <w:bCs/>
          <w:color w:val="000000" w:themeColor="text1"/>
          <w:sz w:val="28"/>
          <w:szCs w:val="28"/>
          <w:rtl/>
          <w:lang w:bidi="ar-IQ"/>
        </w:rPr>
        <w:t xml:space="preserve">إستراتيجية التغذية </w:t>
      </w:r>
      <w:r>
        <w:rPr>
          <w:rFonts w:ascii="Traditional Arabic" w:hAnsi="Traditional Arabic" w:cs="Traditional Arabic" w:hint="cs"/>
          <w:b/>
          <w:bCs/>
          <w:color w:val="000000" w:themeColor="text1"/>
          <w:sz w:val="28"/>
          <w:szCs w:val="28"/>
          <w:rtl/>
          <w:lang w:bidi="ar-IQ"/>
        </w:rPr>
        <w:t>الوطنية (</w:t>
      </w:r>
      <w:r w:rsidRPr="00735987">
        <w:rPr>
          <w:rFonts w:ascii="Traditional Arabic" w:hAnsi="Traditional Arabic" w:cs="Traditional Arabic"/>
          <w:b/>
          <w:bCs/>
          <w:color w:val="000000" w:themeColor="text1"/>
          <w:sz w:val="28"/>
          <w:szCs w:val="28"/>
          <w:rtl/>
          <w:lang w:bidi="ar-IQ"/>
        </w:rPr>
        <w:t>201</w:t>
      </w:r>
      <w:r>
        <w:rPr>
          <w:rFonts w:ascii="Traditional Arabic" w:hAnsi="Traditional Arabic" w:cs="Traditional Arabic" w:hint="cs"/>
          <w:b/>
          <w:bCs/>
          <w:color w:val="000000" w:themeColor="text1"/>
          <w:sz w:val="28"/>
          <w:szCs w:val="28"/>
          <w:rtl/>
          <w:lang w:bidi="ar-IQ"/>
        </w:rPr>
        <w:t>2</w:t>
      </w:r>
      <w:r w:rsidRPr="00735987">
        <w:rPr>
          <w:rFonts w:ascii="Traditional Arabic" w:hAnsi="Traditional Arabic" w:cs="Traditional Arabic"/>
          <w:b/>
          <w:bCs/>
          <w:color w:val="000000" w:themeColor="text1"/>
          <w:sz w:val="28"/>
          <w:szCs w:val="28"/>
          <w:rtl/>
          <w:lang w:bidi="ar-IQ"/>
        </w:rPr>
        <w:t>-202</w:t>
      </w:r>
      <w:r>
        <w:rPr>
          <w:rFonts w:ascii="Traditional Arabic" w:hAnsi="Traditional Arabic" w:cs="Traditional Arabic" w:hint="cs"/>
          <w:b/>
          <w:bCs/>
          <w:color w:val="000000" w:themeColor="text1"/>
          <w:sz w:val="28"/>
          <w:szCs w:val="28"/>
          <w:rtl/>
          <w:lang w:bidi="ar-IQ"/>
        </w:rPr>
        <w:t>1)</w:t>
      </w:r>
    </w:p>
    <w:p w14:paraId="67800547" w14:textId="77777777" w:rsidR="002C104A"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34. </w:t>
      </w:r>
      <w:r w:rsidRPr="00BE51FB">
        <w:rPr>
          <w:rFonts w:ascii="Traditional Arabic" w:hAnsi="Traditional Arabic" w:cs="Traditional Arabic" w:hint="cs"/>
          <w:sz w:val="28"/>
          <w:szCs w:val="28"/>
          <w:rtl/>
          <w:lang w:bidi="ar-IQ"/>
        </w:rPr>
        <w:t xml:space="preserve">تهدف هذه </w:t>
      </w:r>
      <w:proofErr w:type="spellStart"/>
      <w:r w:rsidRPr="00BE51FB">
        <w:rPr>
          <w:rFonts w:ascii="Traditional Arabic" w:hAnsi="Traditional Arabic" w:cs="Traditional Arabic" w:hint="cs"/>
          <w:sz w:val="28"/>
          <w:szCs w:val="28"/>
          <w:rtl/>
          <w:lang w:bidi="ar-IQ"/>
        </w:rPr>
        <w:t>الستراتيجية</w:t>
      </w:r>
      <w:proofErr w:type="spellEnd"/>
      <w:r w:rsidRPr="00BE51FB">
        <w:rPr>
          <w:rFonts w:ascii="Traditional Arabic" w:hAnsi="Traditional Arabic" w:cs="Traditional Arabic" w:hint="cs"/>
          <w:sz w:val="28"/>
          <w:szCs w:val="28"/>
          <w:rtl/>
          <w:lang w:bidi="ar-IQ"/>
        </w:rPr>
        <w:t xml:space="preserve"> </w:t>
      </w:r>
      <w:proofErr w:type="gramStart"/>
      <w:r w:rsidRPr="00BE51FB">
        <w:rPr>
          <w:rFonts w:ascii="Traditional Arabic" w:hAnsi="Traditional Arabic" w:cs="Traditional Arabic" w:hint="cs"/>
          <w:sz w:val="28"/>
          <w:szCs w:val="28"/>
          <w:rtl/>
          <w:lang w:bidi="ar-IQ"/>
        </w:rPr>
        <w:t xml:space="preserve">الى </w:t>
      </w:r>
      <w:r>
        <w:rPr>
          <w:rFonts w:ascii="Traditional Arabic" w:hAnsi="Traditional Arabic" w:cs="Traditional Arabic" w:hint="cs"/>
          <w:sz w:val="28"/>
          <w:szCs w:val="28"/>
          <w:rtl/>
          <w:lang w:bidi="ar-IQ"/>
        </w:rPr>
        <w:t>:</w:t>
      </w:r>
      <w:proofErr w:type="gramEnd"/>
    </w:p>
    <w:p w14:paraId="35575886" w14:textId="77777777" w:rsidR="002C104A"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أ- تعزيز الالتزام السياسي والتعاون بين القطاعات بما يتوافق مع خطة التنمية الوطنية.</w:t>
      </w:r>
    </w:p>
    <w:p w14:paraId="72EBDD73" w14:textId="77777777" w:rsidR="002C104A"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ب- مراجعة السياسات </w:t>
      </w:r>
      <w:proofErr w:type="spellStart"/>
      <w:r>
        <w:rPr>
          <w:rFonts w:ascii="Traditional Arabic" w:hAnsi="Traditional Arabic" w:cs="Traditional Arabic" w:hint="cs"/>
          <w:sz w:val="28"/>
          <w:szCs w:val="28"/>
          <w:rtl/>
          <w:lang w:bidi="ar-IQ"/>
        </w:rPr>
        <w:t>والستراتيجيات</w:t>
      </w:r>
      <w:proofErr w:type="spellEnd"/>
      <w:r>
        <w:rPr>
          <w:rFonts w:ascii="Traditional Arabic" w:hAnsi="Traditional Arabic" w:cs="Traditional Arabic" w:hint="cs"/>
          <w:sz w:val="28"/>
          <w:szCs w:val="28"/>
          <w:rtl/>
          <w:lang w:bidi="ar-IQ"/>
        </w:rPr>
        <w:t xml:space="preserve"> والتشريعات وتحديثها.</w:t>
      </w:r>
    </w:p>
    <w:p w14:paraId="5D9B7DA3" w14:textId="77777777" w:rsidR="002C104A"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ج- دمج التعليم المهني حول التغذية في نظام التعليم العالي في العراق بحلول عام 2016.</w:t>
      </w:r>
    </w:p>
    <w:p w14:paraId="312FAF9B" w14:textId="77777777" w:rsidR="002C104A"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د- الحد من انشار الهزال </w:t>
      </w:r>
      <w:proofErr w:type="spellStart"/>
      <w:r>
        <w:rPr>
          <w:rFonts w:ascii="Traditional Arabic" w:hAnsi="Traditional Arabic" w:cs="Traditional Arabic" w:hint="cs"/>
          <w:sz w:val="28"/>
          <w:szCs w:val="28"/>
          <w:rtl/>
          <w:lang w:bidi="ar-IQ"/>
        </w:rPr>
        <w:t>والتقزم</w:t>
      </w:r>
      <w:proofErr w:type="spellEnd"/>
      <w:r>
        <w:rPr>
          <w:rFonts w:ascii="Traditional Arabic" w:hAnsi="Traditional Arabic" w:cs="Traditional Arabic" w:hint="cs"/>
          <w:sz w:val="28"/>
          <w:szCs w:val="28"/>
          <w:rtl/>
          <w:lang w:bidi="ar-IQ"/>
        </w:rPr>
        <w:t xml:space="preserve"> بين الاطفال الذين تقل اعمارهم عن (5) سنوات.</w:t>
      </w:r>
    </w:p>
    <w:p w14:paraId="0D709B8A" w14:textId="77777777" w:rsidR="002C104A"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ه- الحد من انتشار زيادة الوزن والسمنة بين جميع الفئات العمرية.</w:t>
      </w:r>
    </w:p>
    <w:p w14:paraId="340BA286" w14:textId="77777777" w:rsidR="002C104A"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و- توفير الإرشاد </w:t>
      </w:r>
      <w:proofErr w:type="spellStart"/>
      <w:r>
        <w:rPr>
          <w:rFonts w:ascii="Traditional Arabic" w:hAnsi="Traditional Arabic" w:cs="Traditional Arabic" w:hint="cs"/>
          <w:sz w:val="28"/>
          <w:szCs w:val="28"/>
          <w:rtl/>
          <w:lang w:bidi="ar-IQ"/>
        </w:rPr>
        <w:t>التغذوي</w:t>
      </w:r>
      <w:proofErr w:type="spellEnd"/>
      <w:r>
        <w:rPr>
          <w:rFonts w:ascii="Traditional Arabic" w:hAnsi="Traditional Arabic" w:cs="Traditional Arabic" w:hint="cs"/>
          <w:sz w:val="28"/>
          <w:szCs w:val="28"/>
          <w:rtl/>
          <w:lang w:bidi="ar-IQ"/>
        </w:rPr>
        <w:t xml:space="preserve"> والمشورة لمختلف مستويات المجتمع.</w:t>
      </w:r>
    </w:p>
    <w:p w14:paraId="3D66BAA8" w14:textId="77777777" w:rsidR="002C104A"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ز- الحد من انتشار النقص في المغذيات الدقيقة.</w:t>
      </w:r>
    </w:p>
    <w:p w14:paraId="29139FEA" w14:textId="77777777" w:rsidR="002C104A"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ح- ضمان مأمونية الغذاء لجميع الفئات العمرية في جميع الأوقات.</w:t>
      </w:r>
    </w:p>
    <w:p w14:paraId="70EAA886" w14:textId="77777777" w:rsidR="002C104A"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ط- توفر الغذاء الأمن وقدرة جميع الفئات العمرية على الوصول إليه واستخدامه في جميع الأوقات.</w:t>
      </w:r>
    </w:p>
    <w:p w14:paraId="755018AF" w14:textId="77777777" w:rsidR="002C104A" w:rsidRDefault="002C104A" w:rsidP="00C228AE">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ي- تبني وتطوير خطة للمراقبة والتقويم </w:t>
      </w:r>
      <w:r w:rsidR="00C228AE">
        <w:rPr>
          <w:rFonts w:ascii="Traditional Arabic" w:hAnsi="Traditional Arabic" w:cs="Traditional Arabic" w:hint="cs"/>
          <w:sz w:val="28"/>
          <w:szCs w:val="28"/>
          <w:rtl/>
          <w:lang w:bidi="ar-IQ"/>
        </w:rPr>
        <w:t xml:space="preserve">والرصد </w:t>
      </w:r>
      <w:proofErr w:type="spellStart"/>
      <w:r>
        <w:rPr>
          <w:rFonts w:ascii="Traditional Arabic" w:hAnsi="Traditional Arabic" w:cs="Traditional Arabic" w:hint="cs"/>
          <w:sz w:val="28"/>
          <w:szCs w:val="28"/>
          <w:rtl/>
          <w:lang w:bidi="ar-IQ"/>
        </w:rPr>
        <w:t>والأستجابة</w:t>
      </w:r>
      <w:proofErr w:type="spellEnd"/>
      <w:r>
        <w:rPr>
          <w:rFonts w:ascii="Traditional Arabic" w:hAnsi="Traditional Arabic" w:cs="Traditional Arabic" w:hint="cs"/>
          <w:sz w:val="28"/>
          <w:szCs w:val="28"/>
          <w:rtl/>
          <w:lang w:bidi="ar-IQ"/>
        </w:rPr>
        <w:t>.</w:t>
      </w:r>
    </w:p>
    <w:p w14:paraId="1CCFE318" w14:textId="77777777" w:rsidR="00EE49A8" w:rsidRPr="009B4CAE" w:rsidRDefault="00EE49A8"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p>
    <w:p w14:paraId="6E47CA63" w14:textId="77777777" w:rsidR="002C104A" w:rsidRPr="00A66A5B" w:rsidRDefault="002C104A" w:rsidP="00D95750">
      <w:pPr>
        <w:pStyle w:val="ListParagraph"/>
        <w:tabs>
          <w:tab w:val="right" w:pos="328"/>
        </w:tabs>
        <w:spacing w:after="0" w:line="240" w:lineRule="auto"/>
        <w:ind w:left="0"/>
        <w:jc w:val="lowKashida"/>
        <w:rPr>
          <w:rFonts w:ascii="Traditional Arabic" w:hAnsi="Traditional Arabic" w:cs="Traditional Arabic"/>
          <w:b/>
          <w:bCs/>
          <w:sz w:val="32"/>
          <w:szCs w:val="32"/>
          <w:rtl/>
          <w:lang w:bidi="ar-IQ"/>
        </w:rPr>
      </w:pPr>
      <w:r w:rsidRPr="00A66A5B">
        <w:rPr>
          <w:rFonts w:ascii="Traditional Arabic" w:hAnsi="Traditional Arabic" w:cs="Traditional Arabic" w:hint="cs"/>
          <w:b/>
          <w:bCs/>
          <w:sz w:val="32"/>
          <w:szCs w:val="32"/>
          <w:rtl/>
          <w:lang w:bidi="ar-IQ"/>
        </w:rPr>
        <w:t xml:space="preserve">سادساً </w:t>
      </w:r>
      <w:r>
        <w:rPr>
          <w:rFonts w:ascii="Traditional Arabic" w:hAnsi="Traditional Arabic" w:cs="Traditional Arabic"/>
          <w:b/>
          <w:bCs/>
          <w:sz w:val="32"/>
          <w:szCs w:val="32"/>
          <w:rtl/>
          <w:lang w:bidi="ar-IQ"/>
        </w:rPr>
        <w:t>–</w:t>
      </w:r>
      <w:r w:rsidRPr="00A66A5B">
        <w:rPr>
          <w:rFonts w:ascii="Traditional Arabic" w:hAnsi="Traditional Arabic" w:cs="Traditional Arabic" w:hint="cs"/>
          <w:b/>
          <w:bCs/>
          <w:sz w:val="32"/>
          <w:szCs w:val="32"/>
          <w:rtl/>
          <w:lang w:bidi="ar-IQ"/>
        </w:rPr>
        <w:t xml:space="preserve"> </w:t>
      </w:r>
      <w:r>
        <w:rPr>
          <w:rFonts w:ascii="Traditional Arabic" w:hAnsi="Traditional Arabic" w:cs="Traditional Arabic" w:hint="cs"/>
          <w:b/>
          <w:bCs/>
          <w:sz w:val="32"/>
          <w:szCs w:val="32"/>
          <w:rtl/>
          <w:lang w:bidi="ar-IQ"/>
        </w:rPr>
        <w:t xml:space="preserve">برامج وخطط عمل </w:t>
      </w:r>
      <w:r w:rsidRPr="00A66A5B">
        <w:rPr>
          <w:rFonts w:ascii="Traditional Arabic" w:hAnsi="Traditional Arabic" w:cs="Traditional Arabic" w:hint="cs"/>
          <w:b/>
          <w:bCs/>
          <w:sz w:val="32"/>
          <w:szCs w:val="32"/>
          <w:rtl/>
          <w:lang w:bidi="ar-IQ"/>
        </w:rPr>
        <w:t>التنمية</w:t>
      </w:r>
    </w:p>
    <w:p w14:paraId="532C1A6B" w14:textId="77777777" w:rsidR="002C104A" w:rsidRDefault="002C104A" w:rsidP="00D95750">
      <w:pPr>
        <w:pStyle w:val="ListParagraph"/>
        <w:tabs>
          <w:tab w:val="right" w:pos="328"/>
        </w:tabs>
        <w:spacing w:after="0" w:line="240" w:lineRule="auto"/>
        <w:ind w:left="0"/>
        <w:jc w:val="lowKashida"/>
        <w:rPr>
          <w:rFonts w:ascii="Traditional Arabic" w:hAnsi="Traditional Arabic" w:cs="Traditional Arabic"/>
          <w:b/>
          <w:bCs/>
          <w:sz w:val="28"/>
          <w:szCs w:val="28"/>
          <w:lang w:bidi="ar-IQ"/>
        </w:rPr>
      </w:pPr>
      <w:proofErr w:type="gramStart"/>
      <w:r>
        <w:rPr>
          <w:rFonts w:ascii="Traditional Arabic" w:hAnsi="Traditional Arabic" w:cs="Traditional Arabic" w:hint="cs"/>
          <w:b/>
          <w:bCs/>
          <w:sz w:val="28"/>
          <w:szCs w:val="28"/>
          <w:rtl/>
          <w:lang w:bidi="ar-IQ"/>
        </w:rPr>
        <w:t>الف</w:t>
      </w:r>
      <w:proofErr w:type="gramEnd"/>
      <w:r>
        <w:rPr>
          <w:rFonts w:ascii="Traditional Arabic" w:hAnsi="Traditional Arabic" w:cs="Traditional Arabic" w:hint="cs"/>
          <w:b/>
          <w:bCs/>
          <w:sz w:val="28"/>
          <w:szCs w:val="28"/>
          <w:rtl/>
          <w:lang w:bidi="ar-IQ"/>
        </w:rPr>
        <w:t xml:space="preserve"> - </w:t>
      </w:r>
      <w:r w:rsidRPr="00B84120">
        <w:rPr>
          <w:rFonts w:ascii="Traditional Arabic" w:hAnsi="Traditional Arabic" w:cs="Traditional Arabic"/>
          <w:b/>
          <w:bCs/>
          <w:sz w:val="28"/>
          <w:szCs w:val="28"/>
          <w:rtl/>
          <w:lang w:bidi="ar-IQ"/>
        </w:rPr>
        <w:t>برنامج حكومة العراق 1018 –</w:t>
      </w:r>
      <w:r>
        <w:rPr>
          <w:rFonts w:ascii="Traditional Arabic" w:hAnsi="Traditional Arabic" w:cs="Traditional Arabic"/>
          <w:b/>
          <w:bCs/>
          <w:sz w:val="28"/>
          <w:szCs w:val="28"/>
          <w:rtl/>
          <w:lang w:bidi="ar-IQ"/>
        </w:rPr>
        <w:t xml:space="preserve"> 2022</w:t>
      </w:r>
    </w:p>
    <w:p w14:paraId="5DFE6EC9" w14:textId="77777777" w:rsidR="002C104A" w:rsidRPr="00B84120" w:rsidRDefault="002C104A" w:rsidP="00D95750">
      <w:pPr>
        <w:pStyle w:val="NormalWeb"/>
        <w:tabs>
          <w:tab w:val="left" w:pos="941"/>
        </w:tabs>
        <w:bidi/>
        <w:spacing w:before="0" w:beforeAutospacing="0" w:after="0" w:afterAutospacing="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 xml:space="preserve">35. </w:t>
      </w:r>
      <w:r w:rsidRPr="00B84120">
        <w:rPr>
          <w:rFonts w:ascii="Traditional Arabic" w:hAnsi="Traditional Arabic" w:cs="Traditional Arabic"/>
          <w:color w:val="000000" w:themeColor="text1"/>
          <w:sz w:val="28"/>
          <w:szCs w:val="28"/>
          <w:rtl/>
          <w:lang w:bidi="ar-IQ"/>
        </w:rPr>
        <w:t xml:space="preserve">تضمن البرنامج الحكومي محور التنمية المستدامة والخدمات </w:t>
      </w:r>
      <w:proofErr w:type="spellStart"/>
      <w:r w:rsidRPr="00B84120">
        <w:rPr>
          <w:rFonts w:ascii="Traditional Arabic" w:hAnsi="Traditional Arabic" w:cs="Traditional Arabic"/>
          <w:color w:val="000000" w:themeColor="text1"/>
          <w:sz w:val="28"/>
          <w:szCs w:val="28"/>
          <w:rtl/>
          <w:lang w:bidi="ar-IQ"/>
        </w:rPr>
        <w:t>الإجتماعية</w:t>
      </w:r>
      <w:proofErr w:type="spellEnd"/>
      <w:r w:rsidRPr="00B84120">
        <w:rPr>
          <w:rFonts w:ascii="Traditional Arabic" w:hAnsi="Traditional Arabic" w:cs="Traditional Arabic"/>
          <w:color w:val="000000" w:themeColor="text1"/>
          <w:sz w:val="28"/>
          <w:szCs w:val="28"/>
          <w:rtl/>
          <w:lang w:bidi="ar-IQ"/>
        </w:rPr>
        <w:t xml:space="preserve">، والذي يهدف إلى </w:t>
      </w:r>
      <w:proofErr w:type="spellStart"/>
      <w:r w:rsidRPr="00B84120">
        <w:rPr>
          <w:rFonts w:ascii="Traditional Arabic" w:hAnsi="Traditional Arabic" w:cs="Traditional Arabic"/>
          <w:color w:val="000000" w:themeColor="text1"/>
          <w:sz w:val="28"/>
          <w:szCs w:val="28"/>
          <w:rtl/>
          <w:lang w:bidi="ar-IQ"/>
        </w:rPr>
        <w:t>الإرتقاء</w:t>
      </w:r>
      <w:proofErr w:type="spellEnd"/>
      <w:r w:rsidRPr="00B84120">
        <w:rPr>
          <w:rFonts w:ascii="Traditional Arabic" w:hAnsi="Traditional Arabic" w:cs="Traditional Arabic"/>
          <w:color w:val="000000" w:themeColor="text1"/>
          <w:sz w:val="28"/>
          <w:szCs w:val="28"/>
          <w:rtl/>
          <w:lang w:bidi="ar-IQ"/>
        </w:rPr>
        <w:t xml:space="preserve"> بالمؤسسات الإصلاحية </w:t>
      </w:r>
      <w:proofErr w:type="gramStart"/>
      <w:r w:rsidRPr="00B84120">
        <w:rPr>
          <w:rFonts w:ascii="Traditional Arabic" w:hAnsi="Traditional Arabic" w:cs="Traditional Arabic"/>
          <w:color w:val="000000" w:themeColor="text1"/>
          <w:sz w:val="28"/>
          <w:szCs w:val="28"/>
          <w:rtl/>
          <w:lang w:bidi="ar-IQ"/>
        </w:rPr>
        <w:t>و مراعاة</w:t>
      </w:r>
      <w:proofErr w:type="gramEnd"/>
      <w:r w:rsidRPr="00B84120">
        <w:rPr>
          <w:rFonts w:ascii="Traditional Arabic" w:hAnsi="Traditional Arabic" w:cs="Traditional Arabic"/>
          <w:color w:val="000000" w:themeColor="text1"/>
          <w:sz w:val="28"/>
          <w:szCs w:val="28"/>
          <w:rtl/>
          <w:lang w:bidi="ar-IQ"/>
        </w:rPr>
        <w:t xml:space="preserve"> حقوق الإنسان، من خلال:</w:t>
      </w:r>
    </w:p>
    <w:p w14:paraId="04ECEECA" w14:textId="77777777" w:rsidR="002C104A" w:rsidRDefault="002C104A" w:rsidP="00D95750">
      <w:pPr>
        <w:pStyle w:val="NormalWeb"/>
        <w:tabs>
          <w:tab w:val="left" w:pos="941"/>
        </w:tabs>
        <w:bidi/>
        <w:spacing w:before="0" w:beforeAutospacing="0" w:after="0" w:afterAutospacing="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 xml:space="preserve">أ- </w:t>
      </w:r>
      <w:r w:rsidRPr="00B84120">
        <w:rPr>
          <w:rFonts w:ascii="Traditional Arabic" w:hAnsi="Traditional Arabic" w:cs="Traditional Arabic"/>
          <w:color w:val="000000" w:themeColor="text1"/>
          <w:sz w:val="28"/>
          <w:szCs w:val="28"/>
          <w:rtl/>
          <w:lang w:bidi="ar-IQ"/>
        </w:rPr>
        <w:t>بناء سجون وفق المعايير الدولية، وتحسين الواقع الصحي فيها.</w:t>
      </w:r>
    </w:p>
    <w:p w14:paraId="10915FBA" w14:textId="77777777" w:rsidR="002C104A" w:rsidRDefault="002C104A" w:rsidP="00D95750">
      <w:pPr>
        <w:pStyle w:val="NormalWeb"/>
        <w:tabs>
          <w:tab w:val="left" w:pos="941"/>
        </w:tabs>
        <w:bidi/>
        <w:spacing w:before="0" w:beforeAutospacing="0" w:after="0" w:afterAutospacing="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 xml:space="preserve">ب- </w:t>
      </w:r>
      <w:r w:rsidRPr="00B84120">
        <w:rPr>
          <w:rFonts w:ascii="Traditional Arabic" w:hAnsi="Traditional Arabic" w:cs="Traditional Arabic"/>
          <w:color w:val="000000" w:themeColor="text1"/>
          <w:sz w:val="28"/>
          <w:szCs w:val="28"/>
          <w:rtl/>
          <w:lang w:bidi="ar-IQ"/>
        </w:rPr>
        <w:t>استحداث مركز وطني للدعم النفسي، وتشغيل النزلاء.</w:t>
      </w:r>
    </w:p>
    <w:p w14:paraId="341219B8" w14:textId="77777777" w:rsidR="002C104A" w:rsidRPr="009B4CAE" w:rsidRDefault="002C104A" w:rsidP="00D95750">
      <w:pPr>
        <w:pStyle w:val="NormalWeb"/>
        <w:tabs>
          <w:tab w:val="left" w:pos="941"/>
        </w:tabs>
        <w:bidi/>
        <w:spacing w:before="0" w:beforeAutospacing="0" w:after="0" w:afterAutospacing="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ج</w:t>
      </w:r>
      <w:proofErr w:type="gramStart"/>
      <w:r>
        <w:rPr>
          <w:rFonts w:ascii="Traditional Arabic" w:hAnsi="Traditional Arabic" w:cs="Traditional Arabic" w:hint="cs"/>
          <w:color w:val="000000" w:themeColor="text1"/>
          <w:sz w:val="28"/>
          <w:szCs w:val="28"/>
          <w:rtl/>
          <w:lang w:bidi="ar-IQ"/>
        </w:rPr>
        <w:t xml:space="preserve">- </w:t>
      </w:r>
      <w:r w:rsidRPr="00B84120">
        <w:rPr>
          <w:rFonts w:ascii="Traditional Arabic" w:hAnsi="Traditional Arabic" w:cs="Traditional Arabic"/>
          <w:color w:val="000000" w:themeColor="text1"/>
          <w:sz w:val="28"/>
          <w:szCs w:val="28"/>
          <w:rtl/>
          <w:lang w:bidi="ar-IQ"/>
        </w:rPr>
        <w:t xml:space="preserve"> توفير</w:t>
      </w:r>
      <w:proofErr w:type="gramEnd"/>
      <w:r w:rsidRPr="00B84120">
        <w:rPr>
          <w:rFonts w:ascii="Traditional Arabic" w:hAnsi="Traditional Arabic" w:cs="Traditional Arabic"/>
          <w:color w:val="000000" w:themeColor="text1"/>
          <w:sz w:val="28"/>
          <w:szCs w:val="28"/>
          <w:rtl/>
          <w:lang w:bidi="ar-IQ"/>
        </w:rPr>
        <w:t xml:space="preserve"> البيانات الإحصائية الخاصة بحقوق الإنسان.</w:t>
      </w:r>
    </w:p>
    <w:p w14:paraId="357175B2" w14:textId="77777777" w:rsidR="002C104A" w:rsidRDefault="002C104A" w:rsidP="00D95750">
      <w:pPr>
        <w:pStyle w:val="NormalWeb"/>
        <w:tabs>
          <w:tab w:val="left" w:pos="941"/>
        </w:tabs>
        <w:bidi/>
        <w:spacing w:before="0" w:beforeAutospacing="0" w:after="0" w:afterAutospacing="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د-</w:t>
      </w:r>
      <w:r w:rsidRPr="00B84120">
        <w:rPr>
          <w:rFonts w:ascii="Traditional Arabic" w:hAnsi="Traditional Arabic" w:cs="Traditional Arabic"/>
          <w:color w:val="000000" w:themeColor="text1"/>
          <w:sz w:val="28"/>
          <w:szCs w:val="28"/>
          <w:rtl/>
          <w:lang w:bidi="ar-IQ"/>
        </w:rPr>
        <w:t xml:space="preserve"> تنفيذ التزامات العراق الدولية الخاصة بحقوق الإنسان في مجال تقديم التقارير الدولية.</w:t>
      </w:r>
    </w:p>
    <w:p w14:paraId="5CBCFCF0" w14:textId="77777777" w:rsidR="002C104A" w:rsidRDefault="002C104A" w:rsidP="00D95750">
      <w:pPr>
        <w:pStyle w:val="NormalWeb"/>
        <w:tabs>
          <w:tab w:val="left" w:pos="941"/>
        </w:tabs>
        <w:bidi/>
        <w:spacing w:before="0" w:beforeAutospacing="0" w:after="0" w:afterAutospacing="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 xml:space="preserve">هـ- </w:t>
      </w:r>
      <w:proofErr w:type="spellStart"/>
      <w:r w:rsidRPr="00B84120">
        <w:rPr>
          <w:rFonts w:ascii="Traditional Arabic" w:hAnsi="Traditional Arabic" w:cs="Traditional Arabic"/>
          <w:color w:val="000000" w:themeColor="text1"/>
          <w:sz w:val="28"/>
          <w:szCs w:val="28"/>
          <w:rtl/>
          <w:lang w:bidi="ar-IQ"/>
        </w:rPr>
        <w:t>الأستمرار</w:t>
      </w:r>
      <w:proofErr w:type="spellEnd"/>
      <w:r w:rsidRPr="00B84120">
        <w:rPr>
          <w:rFonts w:ascii="Traditional Arabic" w:hAnsi="Traditional Arabic" w:cs="Traditional Arabic"/>
          <w:color w:val="000000" w:themeColor="text1"/>
          <w:sz w:val="28"/>
          <w:szCs w:val="28"/>
          <w:rtl/>
          <w:lang w:bidi="ar-IQ"/>
        </w:rPr>
        <w:t xml:space="preserve"> </w:t>
      </w:r>
      <w:proofErr w:type="spellStart"/>
      <w:r w:rsidRPr="00B84120">
        <w:rPr>
          <w:rFonts w:ascii="Traditional Arabic" w:hAnsi="Traditional Arabic" w:cs="Traditional Arabic"/>
          <w:color w:val="000000" w:themeColor="text1"/>
          <w:sz w:val="28"/>
          <w:szCs w:val="28"/>
          <w:rtl/>
          <w:lang w:bidi="ar-IQ"/>
        </w:rPr>
        <w:t>بأعتماد</w:t>
      </w:r>
      <w:proofErr w:type="spellEnd"/>
      <w:r w:rsidRPr="00B84120">
        <w:rPr>
          <w:rFonts w:ascii="Traditional Arabic" w:hAnsi="Traditional Arabic" w:cs="Traditional Arabic"/>
          <w:color w:val="000000" w:themeColor="text1"/>
          <w:sz w:val="28"/>
          <w:szCs w:val="28"/>
          <w:rtl/>
          <w:lang w:bidi="ar-IQ"/>
        </w:rPr>
        <w:t xml:space="preserve"> نظام الضمان الصحي، وتحسين جودة الرعاية والخدمات الصحية، وخفض نسبة الوفيات.</w:t>
      </w:r>
    </w:p>
    <w:p w14:paraId="594063C5" w14:textId="77777777" w:rsidR="002C104A" w:rsidRDefault="002C104A" w:rsidP="00D95750">
      <w:pPr>
        <w:pStyle w:val="NormalWeb"/>
        <w:tabs>
          <w:tab w:val="left" w:pos="941"/>
        </w:tabs>
        <w:bidi/>
        <w:spacing w:before="0" w:beforeAutospacing="0" w:after="0" w:afterAutospacing="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 xml:space="preserve">و- </w:t>
      </w:r>
      <w:r w:rsidRPr="00B84120">
        <w:rPr>
          <w:rFonts w:ascii="Traditional Arabic" w:hAnsi="Traditional Arabic" w:cs="Traditional Arabic"/>
          <w:color w:val="000000" w:themeColor="text1"/>
          <w:sz w:val="28"/>
          <w:szCs w:val="28"/>
          <w:rtl/>
          <w:lang w:bidi="ar-IQ"/>
        </w:rPr>
        <w:t>دعم المشاريع المدرة للدخل لتشغيل العاطلين.</w:t>
      </w:r>
    </w:p>
    <w:p w14:paraId="16405B94" w14:textId="77777777" w:rsidR="002C104A" w:rsidRPr="00422456" w:rsidRDefault="002C104A" w:rsidP="00D95750">
      <w:pPr>
        <w:pStyle w:val="NormalWeb"/>
        <w:tabs>
          <w:tab w:val="left" w:pos="941"/>
        </w:tabs>
        <w:bidi/>
        <w:spacing w:before="0" w:beforeAutospacing="0" w:after="0" w:afterAutospacing="0"/>
        <w:jc w:val="lowKashida"/>
        <w:rPr>
          <w:rFonts w:ascii="Traditional Arabic" w:hAnsi="Traditional Arabic" w:cs="Traditional Arabic"/>
          <w:color w:val="000000" w:themeColor="text1"/>
          <w:sz w:val="28"/>
          <w:szCs w:val="28"/>
          <w:lang w:bidi="ar-IQ"/>
        </w:rPr>
      </w:pPr>
      <w:r>
        <w:rPr>
          <w:rFonts w:ascii="Traditional Arabic" w:hAnsi="Traditional Arabic" w:cs="Traditional Arabic" w:hint="cs"/>
          <w:color w:val="000000" w:themeColor="text1"/>
          <w:sz w:val="28"/>
          <w:szCs w:val="28"/>
          <w:rtl/>
          <w:lang w:bidi="ar-IQ"/>
        </w:rPr>
        <w:t>ه-</w:t>
      </w:r>
      <w:r w:rsidRPr="00B84120">
        <w:rPr>
          <w:rFonts w:ascii="Traditional Arabic" w:hAnsi="Traditional Arabic" w:cs="Traditional Arabic"/>
          <w:color w:val="000000" w:themeColor="text1"/>
          <w:sz w:val="28"/>
          <w:szCs w:val="28"/>
          <w:rtl/>
          <w:lang w:bidi="ar-IQ"/>
        </w:rPr>
        <w:t xml:space="preserve"> تشجيع العودة الطوعية للنازحين والمهجرين والمهاجرين.</w:t>
      </w:r>
    </w:p>
    <w:p w14:paraId="3E05FC88" w14:textId="77777777" w:rsidR="002C104A" w:rsidRPr="00A66A5B" w:rsidRDefault="002C104A" w:rsidP="00D95750">
      <w:pPr>
        <w:pStyle w:val="ListParagraph"/>
        <w:tabs>
          <w:tab w:val="right" w:pos="328"/>
        </w:tabs>
        <w:spacing w:after="0" w:line="240" w:lineRule="auto"/>
        <w:ind w:left="0"/>
        <w:jc w:val="lowKashida"/>
        <w:rPr>
          <w:rFonts w:ascii="Traditional Arabic" w:hAnsi="Traditional Arabic" w:cs="Traditional Arabic"/>
          <w:b/>
          <w:bCs/>
          <w:sz w:val="28"/>
          <w:szCs w:val="28"/>
          <w:lang w:bidi="ar-IQ"/>
        </w:rPr>
      </w:pPr>
      <w:r w:rsidRPr="00A66A5B">
        <w:rPr>
          <w:rFonts w:ascii="Traditional Arabic" w:hAnsi="Traditional Arabic" w:cs="Traditional Arabic" w:hint="cs"/>
          <w:b/>
          <w:bCs/>
          <w:sz w:val="28"/>
          <w:szCs w:val="28"/>
          <w:rtl/>
          <w:lang w:bidi="ar-IQ"/>
        </w:rPr>
        <w:t xml:space="preserve">باء - خطة التنمية الوطنية 2018 </w:t>
      </w:r>
      <w:r w:rsidRPr="00A66A5B">
        <w:rPr>
          <w:rFonts w:ascii="Traditional Arabic" w:hAnsi="Traditional Arabic" w:cs="Traditional Arabic"/>
          <w:b/>
          <w:bCs/>
          <w:sz w:val="28"/>
          <w:szCs w:val="28"/>
          <w:rtl/>
          <w:lang w:bidi="ar-IQ"/>
        </w:rPr>
        <w:t>–</w:t>
      </w:r>
      <w:r w:rsidRPr="00A66A5B">
        <w:rPr>
          <w:rFonts w:ascii="Traditional Arabic" w:hAnsi="Traditional Arabic" w:cs="Traditional Arabic" w:hint="cs"/>
          <w:b/>
          <w:bCs/>
          <w:sz w:val="28"/>
          <w:szCs w:val="28"/>
          <w:rtl/>
          <w:lang w:bidi="ar-IQ"/>
        </w:rPr>
        <w:t xml:space="preserve"> 2022 </w:t>
      </w:r>
    </w:p>
    <w:p w14:paraId="06B5B6FD" w14:textId="77777777" w:rsidR="002C104A"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36. اعتمدت هذه الخطة كسابقاتها على الاسلوب التشاركي في اعدادها في جميع مراحلها من وضع </w:t>
      </w:r>
      <w:proofErr w:type="gramStart"/>
      <w:r>
        <w:rPr>
          <w:rFonts w:ascii="Traditional Arabic" w:hAnsi="Traditional Arabic" w:cs="Traditional Arabic" w:hint="cs"/>
          <w:sz w:val="28"/>
          <w:szCs w:val="28"/>
          <w:rtl/>
          <w:lang w:bidi="ar-IQ"/>
        </w:rPr>
        <w:t>الاطار</w:t>
      </w:r>
      <w:proofErr w:type="gramEnd"/>
      <w:r>
        <w:rPr>
          <w:rFonts w:ascii="Traditional Arabic" w:hAnsi="Traditional Arabic" w:cs="Traditional Arabic" w:hint="cs"/>
          <w:sz w:val="28"/>
          <w:szCs w:val="28"/>
          <w:rtl/>
          <w:lang w:bidi="ar-IQ"/>
        </w:rPr>
        <w:t xml:space="preserve"> العام لها الى تشخيص الواقع </w:t>
      </w:r>
      <w:proofErr w:type="spellStart"/>
      <w:r>
        <w:rPr>
          <w:rFonts w:ascii="Traditional Arabic" w:hAnsi="Traditional Arabic" w:cs="Traditional Arabic" w:hint="cs"/>
          <w:sz w:val="28"/>
          <w:szCs w:val="28"/>
          <w:rtl/>
          <w:lang w:bidi="ar-IQ"/>
        </w:rPr>
        <w:t>والأمكانات</w:t>
      </w:r>
      <w:proofErr w:type="spellEnd"/>
      <w:r>
        <w:rPr>
          <w:rFonts w:ascii="Traditional Arabic" w:hAnsi="Traditional Arabic" w:cs="Traditional Arabic" w:hint="cs"/>
          <w:sz w:val="28"/>
          <w:szCs w:val="28"/>
          <w:rtl/>
          <w:lang w:bidi="ar-IQ"/>
        </w:rPr>
        <w:t xml:space="preserve"> لتحديد المشاكل والمحددات، ورسم الرؤى وترجمتها الى اهداف ووسائل لتحقيق الاهداف. وتتمثل الايرادات المالية للخطة من واردات النفط بالدرجة الأساس و واردات اخرى غير نفطية تتمثل بـــــ </w:t>
      </w:r>
      <w:r w:rsidR="00561CF2">
        <w:rPr>
          <w:rFonts w:ascii="Traditional Arabic" w:hAnsi="Traditional Arabic" w:cs="Traditional Arabic" w:hint="cs"/>
          <w:sz w:val="28"/>
          <w:szCs w:val="28"/>
          <w:rtl/>
          <w:lang w:bidi="ar-IQ"/>
        </w:rPr>
        <w:t xml:space="preserve"> </w:t>
      </w:r>
      <w:proofErr w:type="gramStart"/>
      <w:r w:rsidR="00561CF2">
        <w:rPr>
          <w:rFonts w:ascii="Traditional Arabic" w:hAnsi="Traditional Arabic" w:cs="Traditional Arabic" w:hint="cs"/>
          <w:sz w:val="28"/>
          <w:szCs w:val="28"/>
          <w:rtl/>
          <w:lang w:bidi="ar-IQ"/>
        </w:rPr>
        <w:t xml:space="preserve">   </w:t>
      </w:r>
      <w:r>
        <w:rPr>
          <w:rFonts w:ascii="Traditional Arabic" w:hAnsi="Traditional Arabic" w:cs="Traditional Arabic" w:hint="cs"/>
          <w:sz w:val="28"/>
          <w:szCs w:val="28"/>
          <w:rtl/>
          <w:lang w:bidi="ar-IQ"/>
        </w:rPr>
        <w:t>(</w:t>
      </w:r>
      <w:proofErr w:type="gramEnd"/>
      <w:r>
        <w:rPr>
          <w:rFonts w:ascii="Traditional Arabic" w:hAnsi="Traditional Arabic" w:cs="Traditional Arabic" w:hint="cs"/>
          <w:sz w:val="28"/>
          <w:szCs w:val="28"/>
          <w:rtl/>
          <w:lang w:bidi="ar-IQ"/>
        </w:rPr>
        <w:t xml:space="preserve"> الضرائب المباشرة وغير المباشرة، وايرادات اخرى).</w:t>
      </w:r>
    </w:p>
    <w:p w14:paraId="0439C9A0" w14:textId="77777777" w:rsidR="002C104A"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37. شارك في اعداد هذه الخطة اعضاء من مجلس النواب والوزارات والجهات غير المرتبطة بوزارة والمحافظات والقطاع الخاص والاتحادات المهنية </w:t>
      </w:r>
      <w:proofErr w:type="gramStart"/>
      <w:r>
        <w:rPr>
          <w:rFonts w:ascii="Traditional Arabic" w:hAnsi="Traditional Arabic" w:cs="Traditional Arabic" w:hint="cs"/>
          <w:sz w:val="28"/>
          <w:szCs w:val="28"/>
          <w:rtl/>
          <w:lang w:bidi="ar-IQ"/>
        </w:rPr>
        <w:t>والاكاديميين</w:t>
      </w:r>
      <w:proofErr w:type="gramEnd"/>
      <w:r>
        <w:rPr>
          <w:rFonts w:ascii="Traditional Arabic" w:hAnsi="Traditional Arabic" w:cs="Traditional Arabic" w:hint="cs"/>
          <w:sz w:val="28"/>
          <w:szCs w:val="28"/>
          <w:rtl/>
          <w:lang w:bidi="ar-IQ"/>
        </w:rPr>
        <w:t xml:space="preserve"> من ذوي العلاقة ومنظمات المجتمع المدني والمنظمات الدولية والمانحين.</w:t>
      </w:r>
    </w:p>
    <w:p w14:paraId="37F8BE11" w14:textId="77777777" w:rsidR="002C104A" w:rsidRPr="005A4D9E"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sidRPr="005A4D9E">
        <w:rPr>
          <w:rFonts w:ascii="Traditional Arabic" w:hAnsi="Traditional Arabic" w:cs="Traditional Arabic" w:hint="cs"/>
          <w:sz w:val="28"/>
          <w:szCs w:val="28"/>
          <w:rtl/>
          <w:lang w:bidi="ar-IQ"/>
        </w:rPr>
        <w:t>3</w:t>
      </w:r>
      <w:r>
        <w:rPr>
          <w:rFonts w:ascii="Traditional Arabic" w:hAnsi="Traditional Arabic" w:cs="Traditional Arabic" w:hint="cs"/>
          <w:sz w:val="28"/>
          <w:szCs w:val="28"/>
          <w:rtl/>
          <w:lang w:bidi="ar-IQ"/>
        </w:rPr>
        <w:t>8</w:t>
      </w:r>
      <w:r w:rsidRPr="005A4D9E">
        <w:rPr>
          <w:rFonts w:ascii="Traditional Arabic" w:hAnsi="Traditional Arabic" w:cs="Traditional Arabic" w:hint="cs"/>
          <w:sz w:val="28"/>
          <w:szCs w:val="28"/>
          <w:rtl/>
          <w:lang w:bidi="ar-IQ"/>
        </w:rPr>
        <w:t xml:space="preserve">. اهم الاهداف الانمائية للخطة، </w:t>
      </w:r>
      <w:proofErr w:type="gramStart"/>
      <w:r w:rsidRPr="005A4D9E">
        <w:rPr>
          <w:rFonts w:ascii="Traditional Arabic" w:hAnsi="Traditional Arabic" w:cs="Traditional Arabic" w:hint="cs"/>
          <w:sz w:val="28"/>
          <w:szCs w:val="28"/>
          <w:rtl/>
          <w:lang w:bidi="ar-IQ"/>
        </w:rPr>
        <w:t>ومنها:-</w:t>
      </w:r>
      <w:proofErr w:type="gramEnd"/>
    </w:p>
    <w:p w14:paraId="5CA05BD4" w14:textId="77777777" w:rsidR="002C104A" w:rsidRDefault="002C104A" w:rsidP="00D95750">
      <w:pPr>
        <w:pStyle w:val="ListParagraph"/>
        <w:numPr>
          <w:ilvl w:val="0"/>
          <w:numId w:val="1"/>
        </w:numPr>
        <w:tabs>
          <w:tab w:val="right" w:pos="328"/>
        </w:tabs>
        <w:spacing w:after="0" w:line="240" w:lineRule="auto"/>
        <w:jc w:val="lowKashida"/>
        <w:rPr>
          <w:rFonts w:ascii="Traditional Arabic" w:hAnsi="Traditional Arabic" w:cs="Traditional Arabic"/>
          <w:sz w:val="28"/>
          <w:szCs w:val="28"/>
          <w:lang w:bidi="ar-IQ"/>
        </w:rPr>
      </w:pPr>
      <w:r>
        <w:rPr>
          <w:rFonts w:ascii="Traditional Arabic" w:hAnsi="Traditional Arabic" w:cs="Traditional Arabic" w:hint="cs"/>
          <w:sz w:val="28"/>
          <w:szCs w:val="28"/>
          <w:rtl/>
          <w:lang w:bidi="ar-IQ"/>
        </w:rPr>
        <w:t>اعادة النازحين والمهجرين طوعيا الى اماكنهم الاصلية بنسبة 100% من اجمالي النازحين.</w:t>
      </w:r>
    </w:p>
    <w:p w14:paraId="0EEFC310" w14:textId="77777777" w:rsidR="002C104A" w:rsidRDefault="002C104A" w:rsidP="00D95750">
      <w:pPr>
        <w:pStyle w:val="ListParagraph"/>
        <w:numPr>
          <w:ilvl w:val="0"/>
          <w:numId w:val="1"/>
        </w:numPr>
        <w:tabs>
          <w:tab w:val="right" w:pos="328"/>
        </w:tabs>
        <w:spacing w:after="0" w:line="240" w:lineRule="auto"/>
        <w:jc w:val="lowKashida"/>
        <w:rPr>
          <w:rFonts w:ascii="Traditional Arabic" w:hAnsi="Traditional Arabic" w:cs="Traditional Arabic"/>
          <w:sz w:val="28"/>
          <w:szCs w:val="28"/>
          <w:lang w:bidi="ar-IQ"/>
        </w:rPr>
      </w:pPr>
      <w:r w:rsidRPr="005A4D9E">
        <w:rPr>
          <w:rFonts w:ascii="Traditional Arabic" w:hAnsi="Traditional Arabic" w:cs="Traditional Arabic" w:hint="cs"/>
          <w:sz w:val="28"/>
          <w:szCs w:val="28"/>
          <w:rtl/>
          <w:lang w:bidi="ar-IQ"/>
        </w:rPr>
        <w:t>خفض معدل البطالة.</w:t>
      </w:r>
    </w:p>
    <w:p w14:paraId="1F1AF7A2" w14:textId="77777777" w:rsidR="002C104A" w:rsidRDefault="002C104A" w:rsidP="00D95750">
      <w:pPr>
        <w:pStyle w:val="ListParagraph"/>
        <w:numPr>
          <w:ilvl w:val="0"/>
          <w:numId w:val="1"/>
        </w:numPr>
        <w:tabs>
          <w:tab w:val="right" w:pos="328"/>
        </w:tabs>
        <w:spacing w:after="0" w:line="240" w:lineRule="auto"/>
        <w:jc w:val="lowKashida"/>
        <w:rPr>
          <w:rFonts w:ascii="Traditional Arabic" w:hAnsi="Traditional Arabic" w:cs="Traditional Arabic"/>
          <w:sz w:val="28"/>
          <w:szCs w:val="28"/>
          <w:lang w:bidi="ar-IQ"/>
        </w:rPr>
      </w:pPr>
      <w:r w:rsidRPr="005A4D9E">
        <w:rPr>
          <w:rFonts w:ascii="Traditional Arabic" w:hAnsi="Traditional Arabic" w:cs="Traditional Arabic" w:hint="cs"/>
          <w:sz w:val="28"/>
          <w:szCs w:val="28"/>
          <w:rtl/>
          <w:lang w:bidi="ar-IQ"/>
        </w:rPr>
        <w:t>تعزيز سيادة القانون والحد من انتهاكات حقوق الإنسان.</w:t>
      </w:r>
    </w:p>
    <w:p w14:paraId="689ACBE1" w14:textId="77777777" w:rsidR="002C104A" w:rsidRDefault="002C104A" w:rsidP="00D95750">
      <w:pPr>
        <w:pStyle w:val="ListParagraph"/>
        <w:numPr>
          <w:ilvl w:val="0"/>
          <w:numId w:val="1"/>
        </w:numPr>
        <w:tabs>
          <w:tab w:val="right" w:pos="328"/>
        </w:tabs>
        <w:spacing w:after="0" w:line="240" w:lineRule="auto"/>
        <w:jc w:val="lowKashida"/>
        <w:rPr>
          <w:rFonts w:ascii="Traditional Arabic" w:hAnsi="Traditional Arabic" w:cs="Traditional Arabic"/>
          <w:sz w:val="28"/>
          <w:szCs w:val="28"/>
          <w:lang w:bidi="ar-IQ"/>
        </w:rPr>
      </w:pPr>
      <w:r w:rsidRPr="005A4D9E">
        <w:rPr>
          <w:rFonts w:ascii="Traditional Arabic" w:hAnsi="Traditional Arabic" w:cs="Traditional Arabic" w:hint="cs"/>
          <w:sz w:val="28"/>
          <w:szCs w:val="28"/>
          <w:rtl/>
          <w:lang w:bidi="ar-IQ"/>
        </w:rPr>
        <w:t xml:space="preserve"> تطوير قدرات المؤسسات المعنية بحقوق الإنسان.</w:t>
      </w:r>
    </w:p>
    <w:p w14:paraId="158C6243" w14:textId="77777777" w:rsidR="002C104A" w:rsidRDefault="002C104A" w:rsidP="00D95750">
      <w:pPr>
        <w:pStyle w:val="ListParagraph"/>
        <w:numPr>
          <w:ilvl w:val="0"/>
          <w:numId w:val="1"/>
        </w:numPr>
        <w:tabs>
          <w:tab w:val="right" w:pos="328"/>
        </w:tabs>
        <w:spacing w:after="0" w:line="240" w:lineRule="auto"/>
        <w:jc w:val="lowKashida"/>
        <w:rPr>
          <w:rFonts w:ascii="Traditional Arabic" w:hAnsi="Traditional Arabic" w:cs="Traditional Arabic"/>
          <w:sz w:val="28"/>
          <w:szCs w:val="28"/>
          <w:lang w:bidi="ar-IQ"/>
        </w:rPr>
      </w:pPr>
      <w:r w:rsidRPr="005A4D9E">
        <w:rPr>
          <w:rFonts w:ascii="Traditional Arabic" w:hAnsi="Traditional Arabic" w:cs="Traditional Arabic" w:hint="cs"/>
          <w:sz w:val="28"/>
          <w:szCs w:val="28"/>
          <w:rtl/>
          <w:lang w:bidi="ar-IQ"/>
        </w:rPr>
        <w:t xml:space="preserve"> تحسين تطبيق اللامركزية الادارية.</w:t>
      </w:r>
    </w:p>
    <w:p w14:paraId="45A270EB" w14:textId="77777777" w:rsidR="002C104A" w:rsidRPr="005A4D9E" w:rsidRDefault="002C104A" w:rsidP="00D95750">
      <w:pPr>
        <w:pStyle w:val="ListParagraph"/>
        <w:numPr>
          <w:ilvl w:val="0"/>
          <w:numId w:val="1"/>
        </w:numPr>
        <w:tabs>
          <w:tab w:val="right" w:pos="328"/>
        </w:tabs>
        <w:spacing w:after="0" w:line="240" w:lineRule="auto"/>
        <w:jc w:val="lowKashida"/>
        <w:rPr>
          <w:rFonts w:ascii="Traditional Arabic" w:hAnsi="Traditional Arabic" w:cs="Traditional Arabic"/>
          <w:sz w:val="28"/>
          <w:szCs w:val="28"/>
          <w:rtl/>
          <w:lang w:bidi="ar-IQ"/>
        </w:rPr>
      </w:pPr>
      <w:r w:rsidRPr="005A4D9E">
        <w:rPr>
          <w:rFonts w:ascii="Traditional Arabic" w:hAnsi="Traditional Arabic" w:cs="Traditional Arabic" w:hint="cs"/>
          <w:sz w:val="28"/>
          <w:szCs w:val="28"/>
          <w:rtl/>
          <w:lang w:bidi="ar-IQ"/>
        </w:rPr>
        <w:t xml:space="preserve"> تفعيل دور القطاع الخاص وتطوير بيئة الأعمال والاستثمار.</w:t>
      </w:r>
    </w:p>
    <w:p w14:paraId="03D2B347" w14:textId="77777777" w:rsidR="002C104A" w:rsidRDefault="002C104A" w:rsidP="00D95750">
      <w:pPr>
        <w:pStyle w:val="ListParagraph"/>
        <w:numPr>
          <w:ilvl w:val="0"/>
          <w:numId w:val="2"/>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 إعمار وتنمية المحافظات </w:t>
      </w:r>
      <w:proofErr w:type="spellStart"/>
      <w:r>
        <w:rPr>
          <w:rFonts w:ascii="Traditional Arabic" w:hAnsi="Traditional Arabic" w:cs="Traditional Arabic" w:hint="cs"/>
          <w:sz w:val="28"/>
          <w:szCs w:val="28"/>
          <w:rtl/>
          <w:lang w:bidi="ar-IQ"/>
        </w:rPr>
        <w:t>مابعد</w:t>
      </w:r>
      <w:proofErr w:type="spellEnd"/>
      <w:r>
        <w:rPr>
          <w:rFonts w:ascii="Traditional Arabic" w:hAnsi="Traditional Arabic" w:cs="Traditional Arabic" w:hint="cs"/>
          <w:sz w:val="28"/>
          <w:szCs w:val="28"/>
          <w:rtl/>
          <w:lang w:bidi="ar-IQ"/>
        </w:rPr>
        <w:t xml:space="preserve"> الازمة.</w:t>
      </w:r>
    </w:p>
    <w:p w14:paraId="45345E58" w14:textId="77777777" w:rsidR="002C104A" w:rsidRDefault="002C104A" w:rsidP="00D95750">
      <w:pPr>
        <w:pStyle w:val="ListParagraph"/>
        <w:numPr>
          <w:ilvl w:val="0"/>
          <w:numId w:val="2"/>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تخفيف الفقر.</w:t>
      </w:r>
    </w:p>
    <w:p w14:paraId="05142E9D" w14:textId="77777777" w:rsidR="002C104A" w:rsidRDefault="002C104A" w:rsidP="00D95750">
      <w:pPr>
        <w:pStyle w:val="ListParagraph"/>
        <w:numPr>
          <w:ilvl w:val="0"/>
          <w:numId w:val="2"/>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 زيادة نسبة مساهمة القطاع الزراعي في الناتج المحلي الإجمالي </w:t>
      </w:r>
      <w:proofErr w:type="spellStart"/>
      <w:r>
        <w:rPr>
          <w:rFonts w:ascii="Traditional Arabic" w:hAnsi="Traditional Arabic" w:cs="Traditional Arabic" w:hint="cs"/>
          <w:sz w:val="28"/>
          <w:szCs w:val="28"/>
          <w:rtl/>
          <w:lang w:bidi="ar-IQ"/>
        </w:rPr>
        <w:t>للانشطة</w:t>
      </w:r>
      <w:proofErr w:type="spellEnd"/>
      <w:r>
        <w:rPr>
          <w:rFonts w:ascii="Traditional Arabic" w:hAnsi="Traditional Arabic" w:cs="Traditional Arabic" w:hint="cs"/>
          <w:sz w:val="28"/>
          <w:szCs w:val="28"/>
          <w:rtl/>
          <w:lang w:bidi="ar-IQ"/>
        </w:rPr>
        <w:t xml:space="preserve"> غير النفطية.</w:t>
      </w:r>
    </w:p>
    <w:p w14:paraId="724CEBF0" w14:textId="77777777" w:rsidR="002C104A" w:rsidRDefault="002C104A" w:rsidP="00D95750">
      <w:pPr>
        <w:pStyle w:val="ListParagraph"/>
        <w:numPr>
          <w:ilvl w:val="0"/>
          <w:numId w:val="2"/>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 العمل على توفير موارد مائية مستدامة.</w:t>
      </w:r>
    </w:p>
    <w:p w14:paraId="0C044B27" w14:textId="77777777" w:rsidR="002C104A" w:rsidRDefault="002C104A" w:rsidP="00D95750">
      <w:pPr>
        <w:pStyle w:val="ListParagraph"/>
        <w:numPr>
          <w:ilvl w:val="0"/>
          <w:numId w:val="2"/>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 زيادة الطاقة الانتاجية والقدرة التصديرية للنفط الخام.</w:t>
      </w:r>
    </w:p>
    <w:p w14:paraId="1BC3DF7A" w14:textId="77777777" w:rsidR="002C104A" w:rsidRDefault="002C104A" w:rsidP="00D95750">
      <w:pPr>
        <w:pStyle w:val="ListParagraph"/>
        <w:numPr>
          <w:ilvl w:val="0"/>
          <w:numId w:val="2"/>
        </w:numPr>
        <w:tabs>
          <w:tab w:val="right" w:pos="328"/>
        </w:tabs>
        <w:spacing w:after="0" w:line="240" w:lineRule="auto"/>
        <w:jc w:val="lowKashida"/>
        <w:rPr>
          <w:rFonts w:ascii="Traditional Arabic" w:hAnsi="Traditional Arabic" w:cs="Traditional Arabic"/>
          <w:sz w:val="28"/>
          <w:szCs w:val="28"/>
          <w:lang w:bidi="ar-IQ"/>
        </w:rPr>
      </w:pPr>
      <w:r>
        <w:rPr>
          <w:rFonts w:ascii="Traditional Arabic" w:hAnsi="Traditional Arabic" w:cs="Traditional Arabic" w:hint="cs"/>
          <w:sz w:val="28"/>
          <w:szCs w:val="28"/>
          <w:rtl/>
          <w:lang w:bidi="ar-IQ"/>
        </w:rPr>
        <w:t xml:space="preserve"> زيادة الطاقة الانتاجية في المنظومة الكهربائية.</w:t>
      </w:r>
    </w:p>
    <w:p w14:paraId="446109A9" w14:textId="77777777" w:rsidR="002C104A" w:rsidRDefault="002C104A" w:rsidP="00D95750">
      <w:pPr>
        <w:pStyle w:val="ListParagraph"/>
        <w:numPr>
          <w:ilvl w:val="0"/>
          <w:numId w:val="2"/>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زيادة مساهمة الصناعات التحويلية والاستخراجية غير النفطية في الناتج المحلي الاجمالي.</w:t>
      </w:r>
    </w:p>
    <w:p w14:paraId="59BC7707" w14:textId="77777777" w:rsidR="002C104A" w:rsidRDefault="002C104A" w:rsidP="00D95750">
      <w:pPr>
        <w:pStyle w:val="ListParagraph"/>
        <w:numPr>
          <w:ilvl w:val="0"/>
          <w:numId w:val="2"/>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 إكمال البنى الاولية والمباشرة بإنشاء ميناء الفاو الكبير.</w:t>
      </w:r>
    </w:p>
    <w:p w14:paraId="2E2F3131" w14:textId="77777777" w:rsidR="002C104A" w:rsidRDefault="002C104A" w:rsidP="00D95750">
      <w:pPr>
        <w:pStyle w:val="ListParagraph"/>
        <w:numPr>
          <w:ilvl w:val="0"/>
          <w:numId w:val="2"/>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 دعم قطاعات النقل البري والبحري والجوي وتحسين الاداء.</w:t>
      </w:r>
    </w:p>
    <w:p w14:paraId="637F02FC" w14:textId="77777777" w:rsidR="002C104A" w:rsidRDefault="002C104A" w:rsidP="00D95750">
      <w:pPr>
        <w:pStyle w:val="ListParagraph"/>
        <w:numPr>
          <w:ilvl w:val="0"/>
          <w:numId w:val="2"/>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 دعم خدمات الطرق والجسور.</w:t>
      </w:r>
    </w:p>
    <w:p w14:paraId="1AA263C0" w14:textId="77777777" w:rsidR="002C104A" w:rsidRDefault="002C104A" w:rsidP="00D95750">
      <w:pPr>
        <w:pStyle w:val="ListParagraph"/>
        <w:numPr>
          <w:ilvl w:val="0"/>
          <w:numId w:val="2"/>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 تلبية الطلب على خدمات الاتصالات بأسعار ونوعيات تنافسية.</w:t>
      </w:r>
    </w:p>
    <w:p w14:paraId="62D98D4C" w14:textId="77777777" w:rsidR="002C104A" w:rsidRDefault="002C104A" w:rsidP="00D95750">
      <w:pPr>
        <w:pStyle w:val="ListParagraph"/>
        <w:numPr>
          <w:ilvl w:val="0"/>
          <w:numId w:val="2"/>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 مواكبة التطور السريع لقطاعات الاتصالات والمعلوماتية.</w:t>
      </w:r>
    </w:p>
    <w:p w14:paraId="4F0E8090" w14:textId="77777777" w:rsidR="002C104A" w:rsidRDefault="002C104A" w:rsidP="00D95750">
      <w:pPr>
        <w:pStyle w:val="ListParagraph"/>
        <w:numPr>
          <w:ilvl w:val="0"/>
          <w:numId w:val="2"/>
        </w:numPr>
        <w:tabs>
          <w:tab w:val="right" w:pos="328"/>
        </w:tabs>
        <w:spacing w:after="0" w:line="240" w:lineRule="auto"/>
        <w:jc w:val="lowKashida"/>
        <w:rPr>
          <w:rFonts w:ascii="Traditional Arabic" w:hAnsi="Traditional Arabic" w:cs="Traditional Arabic"/>
          <w:sz w:val="28"/>
          <w:szCs w:val="28"/>
          <w:lang w:bidi="ar-IQ"/>
        </w:rPr>
      </w:pPr>
      <w:r>
        <w:rPr>
          <w:rFonts w:ascii="Traditional Arabic" w:hAnsi="Traditional Arabic" w:cs="Traditional Arabic" w:hint="cs"/>
          <w:sz w:val="28"/>
          <w:szCs w:val="28"/>
          <w:rtl/>
          <w:lang w:bidi="ar-IQ"/>
        </w:rPr>
        <w:t xml:space="preserve"> تأمين خزين إستراتيجي من المحاصيل الاساسية.</w:t>
      </w:r>
    </w:p>
    <w:p w14:paraId="7A66F9FD" w14:textId="77777777" w:rsidR="002C104A" w:rsidRDefault="002C104A" w:rsidP="00D95750">
      <w:pPr>
        <w:pStyle w:val="ListParagraph"/>
        <w:numPr>
          <w:ilvl w:val="0"/>
          <w:numId w:val="2"/>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انجاز المشاريع السكنية قيد التنفيذ او المتوقفة وبضمنها الاستثمارية.</w:t>
      </w:r>
    </w:p>
    <w:p w14:paraId="5B914B68" w14:textId="77777777" w:rsidR="002C104A" w:rsidRDefault="002C104A" w:rsidP="00D95750">
      <w:pPr>
        <w:pStyle w:val="ListParagraph"/>
        <w:numPr>
          <w:ilvl w:val="0"/>
          <w:numId w:val="2"/>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توفير (50 %) من التمويل العقاري من استثمارات القطاع </w:t>
      </w:r>
      <w:proofErr w:type="gramStart"/>
      <w:r>
        <w:rPr>
          <w:rFonts w:ascii="Traditional Arabic" w:hAnsi="Traditional Arabic" w:cs="Traditional Arabic" w:hint="cs"/>
          <w:sz w:val="28"/>
          <w:szCs w:val="28"/>
          <w:rtl/>
          <w:lang w:bidi="ar-IQ"/>
        </w:rPr>
        <w:t>الخاص .</w:t>
      </w:r>
      <w:proofErr w:type="gramEnd"/>
    </w:p>
    <w:p w14:paraId="7006AF38" w14:textId="77777777" w:rsidR="002C104A" w:rsidRDefault="002C104A" w:rsidP="00D95750">
      <w:pPr>
        <w:pStyle w:val="ListParagraph"/>
        <w:numPr>
          <w:ilvl w:val="0"/>
          <w:numId w:val="2"/>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 ضمان تجهيز الماء الصالح للشرب وفق المواصفات العالمية.</w:t>
      </w:r>
    </w:p>
    <w:p w14:paraId="4B7CDA66" w14:textId="77777777" w:rsidR="002C104A" w:rsidRDefault="002C104A" w:rsidP="00D95750">
      <w:pPr>
        <w:pStyle w:val="ListParagraph"/>
        <w:numPr>
          <w:ilvl w:val="0"/>
          <w:numId w:val="2"/>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زيادة نسبة المخدومين من الصرف الصحي الى (97%) في </w:t>
      </w:r>
      <w:proofErr w:type="gramStart"/>
      <w:r>
        <w:rPr>
          <w:rFonts w:ascii="Traditional Arabic" w:hAnsi="Traditional Arabic" w:cs="Traditional Arabic" w:hint="cs"/>
          <w:sz w:val="28"/>
          <w:szCs w:val="28"/>
          <w:rtl/>
          <w:lang w:bidi="ar-IQ"/>
        </w:rPr>
        <w:t>بغداد ،</w:t>
      </w:r>
      <w:proofErr w:type="gramEnd"/>
      <w:r>
        <w:rPr>
          <w:rFonts w:ascii="Traditional Arabic" w:hAnsi="Traditional Arabic" w:cs="Traditional Arabic" w:hint="cs"/>
          <w:sz w:val="28"/>
          <w:szCs w:val="28"/>
          <w:rtl/>
          <w:lang w:bidi="ar-IQ"/>
        </w:rPr>
        <w:t xml:space="preserve"> و اكثر من (72%) في باقي المحافظات.</w:t>
      </w:r>
    </w:p>
    <w:p w14:paraId="0FD359FE" w14:textId="77777777" w:rsidR="002C104A" w:rsidRDefault="002C104A" w:rsidP="00D95750">
      <w:pPr>
        <w:pStyle w:val="ListParagraph"/>
        <w:numPr>
          <w:ilvl w:val="0"/>
          <w:numId w:val="2"/>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 استكمال انجاز مشاريع البنى التحتية المستمرة او المتوقعة في مجال الثقافة </w:t>
      </w:r>
      <w:proofErr w:type="gramStart"/>
      <w:r>
        <w:rPr>
          <w:rFonts w:ascii="Traditional Arabic" w:hAnsi="Traditional Arabic" w:cs="Traditional Arabic" w:hint="cs"/>
          <w:sz w:val="28"/>
          <w:szCs w:val="28"/>
          <w:rtl/>
          <w:lang w:bidi="ar-IQ"/>
        </w:rPr>
        <w:t>والسياحة .</w:t>
      </w:r>
      <w:proofErr w:type="gramEnd"/>
    </w:p>
    <w:p w14:paraId="3A301E12" w14:textId="77777777" w:rsidR="002C104A" w:rsidRDefault="002C104A" w:rsidP="00D95750">
      <w:pPr>
        <w:pStyle w:val="ListParagraph"/>
        <w:numPr>
          <w:ilvl w:val="0"/>
          <w:numId w:val="2"/>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 رفع مساهمة النشاط السياحي في الناتج المحلي الاجمالي.</w:t>
      </w:r>
    </w:p>
    <w:p w14:paraId="62FE663D" w14:textId="77777777" w:rsidR="002C104A" w:rsidRDefault="002C104A" w:rsidP="00D95750">
      <w:pPr>
        <w:pStyle w:val="ListParagraph"/>
        <w:numPr>
          <w:ilvl w:val="0"/>
          <w:numId w:val="2"/>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 تقليل التفاوت التنموي بين المحافظات، وتعزيز البنية الريفية.</w:t>
      </w:r>
    </w:p>
    <w:p w14:paraId="54A519DC" w14:textId="77777777" w:rsidR="002C104A" w:rsidRDefault="002C104A" w:rsidP="00D95750">
      <w:pPr>
        <w:pStyle w:val="ListParagraph"/>
        <w:numPr>
          <w:ilvl w:val="0"/>
          <w:numId w:val="2"/>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 تعزيز اللامركزية ونقل الصلاحيات والمشاركة في إدارة التنمية بين المحافظات.</w:t>
      </w:r>
    </w:p>
    <w:p w14:paraId="5CDDF5BF" w14:textId="77777777" w:rsidR="002C104A" w:rsidRDefault="002C104A" w:rsidP="00D95750">
      <w:pPr>
        <w:pStyle w:val="ListParagraph"/>
        <w:numPr>
          <w:ilvl w:val="0"/>
          <w:numId w:val="2"/>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 زيادة نسبة الالتحاق الصفي لكافة المراحل التعليمية.</w:t>
      </w:r>
    </w:p>
    <w:p w14:paraId="4A297EA5" w14:textId="77777777" w:rsidR="002C104A" w:rsidRDefault="002C104A" w:rsidP="00D95750">
      <w:pPr>
        <w:pStyle w:val="ListParagraph"/>
        <w:numPr>
          <w:ilvl w:val="0"/>
          <w:numId w:val="2"/>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 تحسين كفاءة النظام التعليمي.</w:t>
      </w:r>
    </w:p>
    <w:p w14:paraId="34EC6D1D" w14:textId="77777777" w:rsidR="002C104A" w:rsidRDefault="002C104A" w:rsidP="00D95750">
      <w:pPr>
        <w:pStyle w:val="ListParagraph"/>
        <w:numPr>
          <w:ilvl w:val="0"/>
          <w:numId w:val="2"/>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 دعم مشاريع محو الأمية.</w:t>
      </w:r>
    </w:p>
    <w:p w14:paraId="6D22BDF6" w14:textId="77777777" w:rsidR="002C104A" w:rsidRDefault="002C104A" w:rsidP="00D95750">
      <w:pPr>
        <w:pStyle w:val="ListParagraph"/>
        <w:numPr>
          <w:ilvl w:val="0"/>
          <w:numId w:val="2"/>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 تطوير الجانب </w:t>
      </w:r>
      <w:proofErr w:type="gramStart"/>
      <w:r>
        <w:rPr>
          <w:rFonts w:ascii="Traditional Arabic" w:hAnsi="Traditional Arabic" w:cs="Traditional Arabic" w:hint="cs"/>
          <w:sz w:val="28"/>
          <w:szCs w:val="28"/>
          <w:rtl/>
          <w:lang w:bidi="ar-IQ"/>
        </w:rPr>
        <w:t>الاكاديمي</w:t>
      </w:r>
      <w:proofErr w:type="gramEnd"/>
      <w:r>
        <w:rPr>
          <w:rFonts w:ascii="Traditional Arabic" w:hAnsi="Traditional Arabic" w:cs="Traditional Arabic" w:hint="cs"/>
          <w:sz w:val="28"/>
          <w:szCs w:val="28"/>
          <w:rtl/>
          <w:lang w:bidi="ar-IQ"/>
        </w:rPr>
        <w:t xml:space="preserve"> للجامعات العراقية.</w:t>
      </w:r>
    </w:p>
    <w:p w14:paraId="68DE6AB2" w14:textId="77777777" w:rsidR="002C104A" w:rsidRDefault="002C104A" w:rsidP="00D95750">
      <w:pPr>
        <w:pStyle w:val="ListParagraph"/>
        <w:numPr>
          <w:ilvl w:val="0"/>
          <w:numId w:val="2"/>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 إعادة اعمار وتأهيل الجامعات في المناطق </w:t>
      </w:r>
      <w:proofErr w:type="gramStart"/>
      <w:r>
        <w:rPr>
          <w:rFonts w:ascii="Traditional Arabic" w:hAnsi="Traditional Arabic" w:cs="Traditional Arabic" w:hint="cs"/>
          <w:sz w:val="28"/>
          <w:szCs w:val="28"/>
          <w:rtl/>
          <w:lang w:bidi="ar-IQ"/>
        </w:rPr>
        <w:t>المحررة .</w:t>
      </w:r>
      <w:proofErr w:type="gramEnd"/>
    </w:p>
    <w:p w14:paraId="37B010E5" w14:textId="77777777" w:rsidR="002C104A" w:rsidRDefault="002C104A" w:rsidP="00D95750">
      <w:pPr>
        <w:pStyle w:val="ListParagraph"/>
        <w:numPr>
          <w:ilvl w:val="0"/>
          <w:numId w:val="2"/>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 تحسين وتحديث النظام الصحي.</w:t>
      </w:r>
    </w:p>
    <w:p w14:paraId="7885000C" w14:textId="77777777" w:rsidR="002C104A" w:rsidRDefault="002C104A" w:rsidP="00D95750">
      <w:pPr>
        <w:pStyle w:val="ListParagraph"/>
        <w:numPr>
          <w:ilvl w:val="0"/>
          <w:numId w:val="2"/>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 خفض معدلات الامراض الانتقالية وغير الانتقالية.</w:t>
      </w:r>
    </w:p>
    <w:p w14:paraId="215FCAEA" w14:textId="77777777" w:rsidR="002C104A" w:rsidRDefault="002C104A" w:rsidP="00D95750">
      <w:pPr>
        <w:pStyle w:val="ListParagraph"/>
        <w:numPr>
          <w:ilvl w:val="0"/>
          <w:numId w:val="2"/>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 اعادة اعمار وتأهيل المؤسسات الصحية في المناطق المتضررة.</w:t>
      </w:r>
    </w:p>
    <w:p w14:paraId="72F844E7" w14:textId="77777777" w:rsidR="002C104A" w:rsidRDefault="002C104A" w:rsidP="00D95750">
      <w:pPr>
        <w:pStyle w:val="ListParagraph"/>
        <w:numPr>
          <w:ilvl w:val="0"/>
          <w:numId w:val="2"/>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 تمكين المرأة في جميع </w:t>
      </w:r>
      <w:proofErr w:type="spellStart"/>
      <w:r>
        <w:rPr>
          <w:rFonts w:ascii="Traditional Arabic" w:hAnsi="Traditional Arabic" w:cs="Traditional Arabic" w:hint="cs"/>
          <w:sz w:val="28"/>
          <w:szCs w:val="28"/>
          <w:rtl/>
          <w:lang w:bidi="ar-IQ"/>
        </w:rPr>
        <w:t>الالمجالات</w:t>
      </w:r>
      <w:proofErr w:type="spellEnd"/>
      <w:r>
        <w:rPr>
          <w:rFonts w:ascii="Traditional Arabic" w:hAnsi="Traditional Arabic" w:cs="Traditional Arabic" w:hint="cs"/>
          <w:sz w:val="28"/>
          <w:szCs w:val="28"/>
          <w:rtl/>
          <w:lang w:bidi="ar-IQ"/>
        </w:rPr>
        <w:t>.</w:t>
      </w:r>
    </w:p>
    <w:p w14:paraId="39784037" w14:textId="77777777" w:rsidR="002C104A" w:rsidRPr="00C04D9D" w:rsidRDefault="002C104A" w:rsidP="00D95750">
      <w:pPr>
        <w:pStyle w:val="ListParagraph"/>
        <w:numPr>
          <w:ilvl w:val="0"/>
          <w:numId w:val="2"/>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 توفير بيئة ممكنة للشباب.</w:t>
      </w:r>
    </w:p>
    <w:p w14:paraId="55443FD7" w14:textId="77777777" w:rsidR="002C104A" w:rsidRDefault="002C104A" w:rsidP="00D95750">
      <w:pPr>
        <w:pStyle w:val="ListParagraph"/>
        <w:numPr>
          <w:ilvl w:val="0"/>
          <w:numId w:val="2"/>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 تحسين مستوى الخدمات المؤسسية لتمكين الاشخاص ذوي الاعاقة والاحتياجات الخاصة.</w:t>
      </w:r>
    </w:p>
    <w:p w14:paraId="36520E59" w14:textId="77777777" w:rsidR="002C104A" w:rsidRDefault="002C104A" w:rsidP="00D95750">
      <w:pPr>
        <w:pStyle w:val="ListParagraph"/>
        <w:numPr>
          <w:ilvl w:val="0"/>
          <w:numId w:val="2"/>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 خفض معدل عمالة الاطفال والعنف ضدهم..</w:t>
      </w:r>
    </w:p>
    <w:p w14:paraId="04FD2DC0" w14:textId="77777777" w:rsidR="002C104A" w:rsidRDefault="002C104A" w:rsidP="00782E41">
      <w:pPr>
        <w:pStyle w:val="ListParagraph"/>
        <w:numPr>
          <w:ilvl w:val="0"/>
          <w:numId w:val="2"/>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 خفض نسبة الزواج المبكر للإناث.</w:t>
      </w:r>
    </w:p>
    <w:p w14:paraId="7FD0C1D0" w14:textId="77777777" w:rsidR="002C104A" w:rsidRPr="007F51D0" w:rsidRDefault="002C104A" w:rsidP="00782E41">
      <w:pPr>
        <w:pStyle w:val="ListParagraph"/>
        <w:numPr>
          <w:ilvl w:val="0"/>
          <w:numId w:val="2"/>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 ضمان التوافر والادارة المستدامة للمياه والصرف الصحي.</w:t>
      </w:r>
    </w:p>
    <w:p w14:paraId="06A84911" w14:textId="77777777" w:rsidR="002C104A" w:rsidRPr="00727094" w:rsidRDefault="002C104A" w:rsidP="00782E41">
      <w:pPr>
        <w:spacing w:line="240" w:lineRule="auto"/>
        <w:jc w:val="lowKashida"/>
        <w:rPr>
          <w:rFonts w:ascii="Traditional Arabic" w:hAnsi="Traditional Arabic" w:cs="Traditional Arabic"/>
          <w:sz w:val="28"/>
          <w:szCs w:val="28"/>
          <w:rtl/>
          <w:lang w:bidi="ar-IQ"/>
        </w:rPr>
      </w:pPr>
      <w:r w:rsidRPr="00727094">
        <w:rPr>
          <w:rFonts w:ascii="Traditional Arabic" w:hAnsi="Traditional Arabic" w:cs="Traditional Arabic" w:hint="cs"/>
          <w:sz w:val="28"/>
          <w:szCs w:val="28"/>
          <w:rtl/>
          <w:lang w:bidi="ar-IQ"/>
        </w:rPr>
        <w:t>3</w:t>
      </w:r>
      <w:r>
        <w:rPr>
          <w:rFonts w:ascii="Traditional Arabic" w:hAnsi="Traditional Arabic" w:cs="Traditional Arabic" w:hint="cs"/>
          <w:sz w:val="28"/>
          <w:szCs w:val="28"/>
          <w:rtl/>
          <w:lang w:bidi="ar-IQ"/>
        </w:rPr>
        <w:t>9</w:t>
      </w:r>
      <w:r w:rsidRPr="00727094">
        <w:rPr>
          <w:rFonts w:ascii="Traditional Arabic" w:hAnsi="Traditional Arabic" w:cs="Traditional Arabic" w:hint="cs"/>
          <w:sz w:val="28"/>
          <w:szCs w:val="28"/>
          <w:rtl/>
          <w:lang w:bidi="ar-IQ"/>
        </w:rPr>
        <w:t xml:space="preserve">. تحديات خطة التنمية </w:t>
      </w:r>
      <w:proofErr w:type="gramStart"/>
      <w:r w:rsidRPr="00727094">
        <w:rPr>
          <w:rFonts w:ascii="Traditional Arabic" w:hAnsi="Traditional Arabic" w:cs="Traditional Arabic" w:hint="cs"/>
          <w:sz w:val="28"/>
          <w:szCs w:val="28"/>
          <w:rtl/>
          <w:lang w:bidi="ar-IQ"/>
        </w:rPr>
        <w:t xml:space="preserve">الوطنية </w:t>
      </w:r>
      <w:r>
        <w:rPr>
          <w:rFonts w:ascii="Traditional Arabic" w:hAnsi="Traditional Arabic" w:cs="Traditional Arabic" w:hint="cs"/>
          <w:sz w:val="28"/>
          <w:szCs w:val="28"/>
          <w:rtl/>
          <w:lang w:bidi="ar-IQ"/>
        </w:rPr>
        <w:t>:</w:t>
      </w:r>
      <w:proofErr w:type="gramEnd"/>
    </w:p>
    <w:p w14:paraId="0107D870" w14:textId="77777777" w:rsidR="002C104A" w:rsidRPr="00CB5B07" w:rsidRDefault="002C104A" w:rsidP="00782E41">
      <w:pPr>
        <w:spacing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أ- </w:t>
      </w:r>
      <w:r w:rsidRPr="00CB5B07">
        <w:rPr>
          <w:rFonts w:ascii="Traditional Arabic" w:hAnsi="Traditional Arabic" w:cs="Traditional Arabic" w:hint="cs"/>
          <w:sz w:val="28"/>
          <w:szCs w:val="28"/>
          <w:rtl/>
          <w:lang w:bidi="ar-IQ"/>
        </w:rPr>
        <w:t xml:space="preserve">التحديات </w:t>
      </w:r>
      <w:proofErr w:type="gramStart"/>
      <w:r w:rsidRPr="00CB5B07">
        <w:rPr>
          <w:rFonts w:ascii="Traditional Arabic" w:hAnsi="Traditional Arabic" w:cs="Traditional Arabic" w:hint="cs"/>
          <w:sz w:val="28"/>
          <w:szCs w:val="28"/>
          <w:rtl/>
          <w:lang w:bidi="ar-IQ"/>
        </w:rPr>
        <w:t xml:space="preserve">المؤسساتية </w:t>
      </w:r>
      <w:r>
        <w:rPr>
          <w:rFonts w:ascii="Traditional Arabic" w:hAnsi="Traditional Arabic" w:cs="Traditional Arabic" w:hint="cs"/>
          <w:sz w:val="28"/>
          <w:szCs w:val="28"/>
          <w:rtl/>
          <w:lang w:bidi="ar-IQ"/>
        </w:rPr>
        <w:t>:</w:t>
      </w:r>
      <w:proofErr w:type="gramEnd"/>
    </w:p>
    <w:p w14:paraId="2506EA33" w14:textId="77777777" w:rsidR="002C104A" w:rsidRPr="002C104A" w:rsidRDefault="002C104A" w:rsidP="00782E41">
      <w:pPr>
        <w:pStyle w:val="ListParagraph"/>
        <w:numPr>
          <w:ilvl w:val="0"/>
          <w:numId w:val="3"/>
        </w:numPr>
        <w:spacing w:after="0" w:line="240" w:lineRule="auto"/>
        <w:jc w:val="lowKashida"/>
        <w:rPr>
          <w:rFonts w:ascii="Traditional Arabic" w:hAnsi="Traditional Arabic" w:cs="Traditional Arabic"/>
          <w:sz w:val="28"/>
          <w:szCs w:val="28"/>
          <w:rtl/>
          <w:lang w:bidi="ar-IQ"/>
        </w:rPr>
      </w:pPr>
      <w:r w:rsidRPr="00CB5B07">
        <w:rPr>
          <w:rFonts w:ascii="Traditional Arabic" w:hAnsi="Traditional Arabic" w:cs="Traditional Arabic" w:hint="cs"/>
          <w:sz w:val="28"/>
          <w:szCs w:val="28"/>
          <w:rtl/>
          <w:lang w:bidi="ar-IQ"/>
        </w:rPr>
        <w:t>تدني كفاءة الاداء المؤسساتي.</w:t>
      </w:r>
    </w:p>
    <w:p w14:paraId="15537222" w14:textId="77777777" w:rsidR="002C104A" w:rsidRPr="00CB5B07" w:rsidRDefault="002C104A" w:rsidP="00D95750">
      <w:pPr>
        <w:pStyle w:val="ListParagraph"/>
        <w:numPr>
          <w:ilvl w:val="0"/>
          <w:numId w:val="3"/>
        </w:numPr>
        <w:spacing w:after="0" w:line="240" w:lineRule="auto"/>
        <w:jc w:val="lowKashida"/>
        <w:rPr>
          <w:rFonts w:ascii="Traditional Arabic" w:hAnsi="Traditional Arabic" w:cs="Traditional Arabic"/>
          <w:sz w:val="28"/>
          <w:szCs w:val="28"/>
          <w:rtl/>
          <w:lang w:bidi="ar-IQ"/>
        </w:rPr>
      </w:pPr>
      <w:r w:rsidRPr="00CB5B07">
        <w:rPr>
          <w:rFonts w:ascii="Traditional Arabic" w:hAnsi="Traditional Arabic" w:cs="Traditional Arabic" w:hint="cs"/>
          <w:sz w:val="28"/>
          <w:szCs w:val="28"/>
          <w:rtl/>
          <w:lang w:bidi="ar-IQ"/>
        </w:rPr>
        <w:t>تضخم الجهاز الإداري وتدني انتاجية القوى العاملة.</w:t>
      </w:r>
    </w:p>
    <w:p w14:paraId="3D4E4BE5" w14:textId="77777777" w:rsidR="002C104A" w:rsidRDefault="002C104A" w:rsidP="00D95750">
      <w:pPr>
        <w:pStyle w:val="ListParagraph"/>
        <w:numPr>
          <w:ilvl w:val="0"/>
          <w:numId w:val="3"/>
        </w:numPr>
        <w:spacing w:after="0" w:line="240" w:lineRule="auto"/>
        <w:jc w:val="lowKashida"/>
        <w:rPr>
          <w:rFonts w:ascii="Traditional Arabic" w:hAnsi="Traditional Arabic" w:cs="Traditional Arabic"/>
          <w:sz w:val="28"/>
          <w:szCs w:val="28"/>
          <w:lang w:bidi="ar-IQ"/>
        </w:rPr>
      </w:pPr>
      <w:r w:rsidRPr="00CB5B07">
        <w:rPr>
          <w:rFonts w:ascii="Traditional Arabic" w:hAnsi="Traditional Arabic" w:cs="Traditional Arabic" w:hint="cs"/>
          <w:sz w:val="28"/>
          <w:szCs w:val="28"/>
          <w:rtl/>
          <w:lang w:bidi="ar-IQ"/>
        </w:rPr>
        <w:t>الفساد المالي والاداري.</w:t>
      </w:r>
    </w:p>
    <w:p w14:paraId="7FC26199" w14:textId="77777777" w:rsidR="002C104A" w:rsidRPr="00CB5B07" w:rsidRDefault="002C104A" w:rsidP="00D95750">
      <w:pPr>
        <w:spacing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ب</w:t>
      </w:r>
      <w:proofErr w:type="gramStart"/>
      <w:r>
        <w:rPr>
          <w:rFonts w:ascii="Traditional Arabic" w:hAnsi="Traditional Arabic" w:cs="Traditional Arabic" w:hint="cs"/>
          <w:sz w:val="28"/>
          <w:szCs w:val="28"/>
          <w:rtl/>
          <w:lang w:bidi="ar-IQ"/>
        </w:rPr>
        <w:t xml:space="preserve">- </w:t>
      </w:r>
      <w:r w:rsidRPr="00CB5B07">
        <w:rPr>
          <w:rFonts w:ascii="Traditional Arabic" w:hAnsi="Traditional Arabic" w:cs="Traditional Arabic" w:hint="cs"/>
          <w:sz w:val="28"/>
          <w:szCs w:val="28"/>
          <w:rtl/>
          <w:lang w:bidi="ar-IQ"/>
        </w:rPr>
        <w:t xml:space="preserve"> التحديات</w:t>
      </w:r>
      <w:proofErr w:type="gramEnd"/>
      <w:r w:rsidRPr="00CB5B07">
        <w:rPr>
          <w:rFonts w:ascii="Traditional Arabic" w:hAnsi="Traditional Arabic" w:cs="Traditional Arabic" w:hint="cs"/>
          <w:sz w:val="28"/>
          <w:szCs w:val="28"/>
          <w:rtl/>
          <w:lang w:bidi="ar-IQ"/>
        </w:rPr>
        <w:t xml:space="preserve"> الاقتصادية :</w:t>
      </w:r>
    </w:p>
    <w:p w14:paraId="5F27252A" w14:textId="77777777" w:rsidR="002C104A" w:rsidRPr="00CB5B07" w:rsidRDefault="002C104A" w:rsidP="00D95750">
      <w:pPr>
        <w:pStyle w:val="ListParagraph"/>
        <w:numPr>
          <w:ilvl w:val="0"/>
          <w:numId w:val="4"/>
        </w:numPr>
        <w:spacing w:after="0" w:line="240" w:lineRule="auto"/>
        <w:jc w:val="lowKashida"/>
        <w:rPr>
          <w:rFonts w:ascii="Traditional Arabic" w:hAnsi="Traditional Arabic" w:cs="Traditional Arabic"/>
          <w:sz w:val="28"/>
          <w:szCs w:val="28"/>
          <w:rtl/>
          <w:lang w:bidi="ar-IQ"/>
        </w:rPr>
      </w:pPr>
      <w:r w:rsidRPr="00CB5B07">
        <w:rPr>
          <w:rFonts w:ascii="Traditional Arabic" w:hAnsi="Traditional Arabic" w:cs="Traditional Arabic" w:hint="cs"/>
          <w:sz w:val="28"/>
          <w:szCs w:val="28"/>
          <w:rtl/>
          <w:lang w:bidi="ar-IQ"/>
        </w:rPr>
        <w:t>تردي مناخ الاستثمار.</w:t>
      </w:r>
    </w:p>
    <w:p w14:paraId="7BC99C63" w14:textId="77777777" w:rsidR="002C104A" w:rsidRDefault="002C104A" w:rsidP="00D95750">
      <w:pPr>
        <w:pStyle w:val="ListParagraph"/>
        <w:numPr>
          <w:ilvl w:val="0"/>
          <w:numId w:val="4"/>
        </w:numPr>
        <w:spacing w:after="0" w:line="240" w:lineRule="auto"/>
        <w:jc w:val="lowKashida"/>
        <w:rPr>
          <w:rFonts w:ascii="Traditional Arabic" w:hAnsi="Traditional Arabic" w:cs="Traditional Arabic"/>
          <w:sz w:val="28"/>
          <w:szCs w:val="28"/>
          <w:lang w:bidi="ar-IQ"/>
        </w:rPr>
      </w:pPr>
      <w:r w:rsidRPr="00CB5B07">
        <w:rPr>
          <w:rFonts w:ascii="Traditional Arabic" w:hAnsi="Traditional Arabic" w:cs="Traditional Arabic" w:hint="cs"/>
          <w:sz w:val="28"/>
          <w:szCs w:val="28"/>
          <w:rtl/>
          <w:lang w:bidi="ar-IQ"/>
        </w:rPr>
        <w:t xml:space="preserve">اختلال بنية </w:t>
      </w:r>
      <w:proofErr w:type="gramStart"/>
      <w:r w:rsidRPr="00CB5B07">
        <w:rPr>
          <w:rFonts w:ascii="Traditional Arabic" w:hAnsi="Traditional Arabic" w:cs="Traditional Arabic" w:hint="cs"/>
          <w:sz w:val="28"/>
          <w:szCs w:val="28"/>
          <w:rtl/>
          <w:lang w:bidi="ar-IQ"/>
        </w:rPr>
        <w:t>الانتاج .</w:t>
      </w:r>
      <w:proofErr w:type="gramEnd"/>
    </w:p>
    <w:p w14:paraId="008183E5" w14:textId="77777777" w:rsidR="002C104A" w:rsidRDefault="002C104A" w:rsidP="00D95750">
      <w:pPr>
        <w:pStyle w:val="ListParagraph"/>
        <w:numPr>
          <w:ilvl w:val="0"/>
          <w:numId w:val="4"/>
        </w:numPr>
        <w:spacing w:after="0" w:line="240" w:lineRule="auto"/>
        <w:jc w:val="lowKashida"/>
        <w:rPr>
          <w:rFonts w:ascii="Traditional Arabic" w:hAnsi="Traditional Arabic" w:cs="Traditional Arabic"/>
          <w:sz w:val="28"/>
          <w:szCs w:val="28"/>
          <w:lang w:bidi="ar-IQ"/>
        </w:rPr>
      </w:pPr>
      <w:r w:rsidRPr="00CB5B07">
        <w:rPr>
          <w:rFonts w:ascii="Traditional Arabic" w:hAnsi="Traditional Arabic" w:cs="Traditional Arabic" w:hint="cs"/>
          <w:sz w:val="28"/>
          <w:szCs w:val="28"/>
          <w:rtl/>
          <w:lang w:bidi="ar-IQ"/>
        </w:rPr>
        <w:t xml:space="preserve"> اختلال الميزان </w:t>
      </w:r>
      <w:proofErr w:type="gramStart"/>
      <w:r w:rsidRPr="00CB5B07">
        <w:rPr>
          <w:rFonts w:ascii="Traditional Arabic" w:hAnsi="Traditional Arabic" w:cs="Traditional Arabic" w:hint="cs"/>
          <w:sz w:val="28"/>
          <w:szCs w:val="28"/>
          <w:rtl/>
          <w:lang w:bidi="ar-IQ"/>
        </w:rPr>
        <w:t>التجاري .</w:t>
      </w:r>
      <w:proofErr w:type="gramEnd"/>
    </w:p>
    <w:p w14:paraId="03AD9A79" w14:textId="77777777" w:rsidR="002C104A" w:rsidRDefault="002C104A" w:rsidP="00D95750">
      <w:pPr>
        <w:pStyle w:val="ListParagraph"/>
        <w:numPr>
          <w:ilvl w:val="0"/>
          <w:numId w:val="4"/>
        </w:numPr>
        <w:spacing w:after="0" w:line="240" w:lineRule="auto"/>
        <w:jc w:val="lowKashida"/>
        <w:rPr>
          <w:rFonts w:ascii="Traditional Arabic" w:hAnsi="Traditional Arabic" w:cs="Traditional Arabic"/>
          <w:sz w:val="28"/>
          <w:szCs w:val="28"/>
          <w:lang w:bidi="ar-IQ"/>
        </w:rPr>
      </w:pPr>
      <w:r w:rsidRPr="00CB5B07">
        <w:rPr>
          <w:rFonts w:ascii="Traditional Arabic" w:hAnsi="Traditional Arabic" w:cs="Traditional Arabic" w:hint="cs"/>
          <w:sz w:val="28"/>
          <w:szCs w:val="28"/>
          <w:rtl/>
          <w:lang w:bidi="ar-IQ"/>
        </w:rPr>
        <w:t xml:space="preserve">اختلال بنية الموازنة </w:t>
      </w:r>
      <w:proofErr w:type="gramStart"/>
      <w:r w:rsidRPr="00CB5B07">
        <w:rPr>
          <w:rFonts w:ascii="Traditional Arabic" w:hAnsi="Traditional Arabic" w:cs="Traditional Arabic" w:hint="cs"/>
          <w:sz w:val="28"/>
          <w:szCs w:val="28"/>
          <w:rtl/>
          <w:lang w:bidi="ar-IQ"/>
        </w:rPr>
        <w:t>العامة .</w:t>
      </w:r>
      <w:proofErr w:type="gramEnd"/>
    </w:p>
    <w:p w14:paraId="360BC2DD" w14:textId="77777777" w:rsidR="002C104A" w:rsidRDefault="002C104A" w:rsidP="00D95750">
      <w:pPr>
        <w:pStyle w:val="ListParagraph"/>
        <w:numPr>
          <w:ilvl w:val="0"/>
          <w:numId w:val="4"/>
        </w:numPr>
        <w:spacing w:after="0" w:line="240" w:lineRule="auto"/>
        <w:jc w:val="lowKashida"/>
        <w:rPr>
          <w:rFonts w:ascii="Traditional Arabic" w:hAnsi="Traditional Arabic" w:cs="Traditional Arabic"/>
          <w:sz w:val="28"/>
          <w:szCs w:val="28"/>
          <w:lang w:bidi="ar-IQ"/>
        </w:rPr>
      </w:pPr>
      <w:r w:rsidRPr="00CB5B07">
        <w:rPr>
          <w:rFonts w:ascii="Traditional Arabic" w:hAnsi="Traditional Arabic" w:cs="Traditional Arabic" w:hint="cs"/>
          <w:sz w:val="28"/>
          <w:szCs w:val="28"/>
          <w:rtl/>
          <w:lang w:bidi="ar-IQ"/>
        </w:rPr>
        <w:t xml:space="preserve">ارتفاع الدين </w:t>
      </w:r>
      <w:proofErr w:type="gramStart"/>
      <w:r w:rsidRPr="00CB5B07">
        <w:rPr>
          <w:rFonts w:ascii="Traditional Arabic" w:hAnsi="Traditional Arabic" w:cs="Traditional Arabic" w:hint="cs"/>
          <w:sz w:val="28"/>
          <w:szCs w:val="28"/>
          <w:rtl/>
          <w:lang w:bidi="ar-IQ"/>
        </w:rPr>
        <w:t>العام .</w:t>
      </w:r>
      <w:proofErr w:type="gramEnd"/>
    </w:p>
    <w:p w14:paraId="7C3F7261" w14:textId="77777777" w:rsidR="002C104A" w:rsidRDefault="002C104A" w:rsidP="00D95750">
      <w:pPr>
        <w:pStyle w:val="ListParagraph"/>
        <w:numPr>
          <w:ilvl w:val="0"/>
          <w:numId w:val="4"/>
        </w:numPr>
        <w:spacing w:after="0" w:line="240" w:lineRule="auto"/>
        <w:jc w:val="lowKashida"/>
        <w:rPr>
          <w:rFonts w:ascii="Traditional Arabic" w:hAnsi="Traditional Arabic" w:cs="Traditional Arabic"/>
          <w:sz w:val="28"/>
          <w:szCs w:val="28"/>
          <w:lang w:bidi="ar-IQ"/>
        </w:rPr>
      </w:pPr>
      <w:r>
        <w:rPr>
          <w:rFonts w:ascii="Traditional Arabic" w:hAnsi="Traditional Arabic" w:cs="Traditional Arabic" w:hint="cs"/>
          <w:sz w:val="28"/>
          <w:szCs w:val="28"/>
          <w:rtl/>
          <w:lang w:bidi="ar-IQ"/>
        </w:rPr>
        <w:t>التخلف في النظام المصرفي.</w:t>
      </w:r>
    </w:p>
    <w:p w14:paraId="2913E8E1" w14:textId="77777777" w:rsidR="002C104A" w:rsidRDefault="002C104A" w:rsidP="00D95750">
      <w:pPr>
        <w:pStyle w:val="ListParagraph"/>
        <w:numPr>
          <w:ilvl w:val="0"/>
          <w:numId w:val="4"/>
        </w:numPr>
        <w:spacing w:after="0" w:line="240" w:lineRule="auto"/>
        <w:jc w:val="lowKashida"/>
        <w:rPr>
          <w:rFonts w:ascii="Traditional Arabic" w:hAnsi="Traditional Arabic" w:cs="Traditional Arabic"/>
          <w:sz w:val="28"/>
          <w:szCs w:val="28"/>
          <w:lang w:bidi="ar-IQ"/>
        </w:rPr>
      </w:pPr>
      <w:r>
        <w:rPr>
          <w:rFonts w:ascii="Traditional Arabic" w:hAnsi="Traditional Arabic" w:cs="Traditional Arabic" w:hint="cs"/>
          <w:sz w:val="28"/>
          <w:szCs w:val="28"/>
          <w:rtl/>
          <w:lang w:bidi="ar-IQ"/>
        </w:rPr>
        <w:t>اتساع نطاق القطاع غير المنظم.</w:t>
      </w:r>
    </w:p>
    <w:p w14:paraId="7BD9BA1B" w14:textId="77777777" w:rsidR="002C104A" w:rsidRDefault="002C104A" w:rsidP="00D95750">
      <w:pPr>
        <w:pStyle w:val="ListParagraph"/>
        <w:numPr>
          <w:ilvl w:val="0"/>
          <w:numId w:val="4"/>
        </w:numPr>
        <w:spacing w:after="0" w:line="240" w:lineRule="auto"/>
        <w:jc w:val="lowKashida"/>
        <w:rPr>
          <w:rFonts w:ascii="Traditional Arabic" w:hAnsi="Traditional Arabic" w:cs="Traditional Arabic"/>
          <w:sz w:val="28"/>
          <w:szCs w:val="28"/>
          <w:lang w:bidi="ar-IQ"/>
        </w:rPr>
      </w:pPr>
      <w:r>
        <w:rPr>
          <w:rFonts w:ascii="Traditional Arabic" w:hAnsi="Traditional Arabic" w:cs="Traditional Arabic" w:hint="cs"/>
          <w:sz w:val="28"/>
          <w:szCs w:val="28"/>
          <w:rtl/>
          <w:lang w:bidi="ar-IQ"/>
        </w:rPr>
        <w:t>محدودية دور القطاع الخاص.</w:t>
      </w:r>
    </w:p>
    <w:p w14:paraId="6AC58AC1" w14:textId="77777777" w:rsidR="002C104A" w:rsidRPr="00006F3B" w:rsidRDefault="002C104A" w:rsidP="00D95750">
      <w:pPr>
        <w:spacing w:line="240" w:lineRule="auto"/>
        <w:jc w:val="lowKashida"/>
        <w:rPr>
          <w:rFonts w:ascii="Traditional Arabic" w:hAnsi="Traditional Arabic" w:cs="Traditional Arabic"/>
          <w:sz w:val="28"/>
          <w:szCs w:val="28"/>
          <w:rtl/>
          <w:lang w:bidi="ar-IQ"/>
        </w:rPr>
      </w:pPr>
      <w:r w:rsidRPr="00006F3B">
        <w:rPr>
          <w:rFonts w:ascii="Traditional Arabic" w:hAnsi="Traditional Arabic" w:cs="Traditional Arabic" w:hint="cs"/>
          <w:sz w:val="28"/>
          <w:szCs w:val="28"/>
          <w:rtl/>
          <w:lang w:bidi="ar-IQ"/>
        </w:rPr>
        <w:t xml:space="preserve">ج- التحديات </w:t>
      </w:r>
      <w:proofErr w:type="gramStart"/>
      <w:r w:rsidRPr="00006F3B">
        <w:rPr>
          <w:rFonts w:ascii="Traditional Arabic" w:hAnsi="Traditional Arabic" w:cs="Traditional Arabic" w:hint="cs"/>
          <w:sz w:val="28"/>
          <w:szCs w:val="28"/>
          <w:rtl/>
          <w:lang w:bidi="ar-IQ"/>
        </w:rPr>
        <w:t>الاجتماعية .</w:t>
      </w:r>
      <w:proofErr w:type="gramEnd"/>
    </w:p>
    <w:p w14:paraId="3768EC26" w14:textId="77777777" w:rsidR="002C104A" w:rsidRPr="00662C3B" w:rsidRDefault="002C104A" w:rsidP="00D95750">
      <w:pPr>
        <w:pStyle w:val="ListParagraph"/>
        <w:numPr>
          <w:ilvl w:val="0"/>
          <w:numId w:val="5"/>
        </w:numPr>
        <w:spacing w:after="0" w:line="240" w:lineRule="auto"/>
        <w:jc w:val="lowKashida"/>
        <w:rPr>
          <w:rFonts w:ascii="Traditional Arabic" w:hAnsi="Traditional Arabic" w:cs="Traditional Arabic"/>
          <w:sz w:val="28"/>
          <w:szCs w:val="28"/>
          <w:rtl/>
          <w:lang w:bidi="ar-IQ"/>
        </w:rPr>
      </w:pPr>
      <w:r w:rsidRPr="00662C3B">
        <w:rPr>
          <w:rFonts w:ascii="Traditional Arabic" w:hAnsi="Traditional Arabic" w:cs="Traditional Arabic" w:hint="cs"/>
          <w:sz w:val="28"/>
          <w:szCs w:val="28"/>
          <w:rtl/>
          <w:lang w:bidi="ar-IQ"/>
        </w:rPr>
        <w:t xml:space="preserve">هيمنة الولاءات الفرعية وضعف سلطة القانون والنفاذ </w:t>
      </w:r>
      <w:proofErr w:type="gramStart"/>
      <w:r w:rsidRPr="00662C3B">
        <w:rPr>
          <w:rFonts w:ascii="Traditional Arabic" w:hAnsi="Traditional Arabic" w:cs="Traditional Arabic" w:hint="cs"/>
          <w:sz w:val="28"/>
          <w:szCs w:val="28"/>
          <w:rtl/>
          <w:lang w:bidi="ar-IQ"/>
        </w:rPr>
        <w:t>للعدالة .</w:t>
      </w:r>
      <w:proofErr w:type="gramEnd"/>
    </w:p>
    <w:p w14:paraId="4F384625" w14:textId="77777777" w:rsidR="002C104A" w:rsidRPr="00662C3B" w:rsidRDefault="002C104A" w:rsidP="00D95750">
      <w:pPr>
        <w:pStyle w:val="ListParagraph"/>
        <w:numPr>
          <w:ilvl w:val="0"/>
          <w:numId w:val="5"/>
        </w:numPr>
        <w:spacing w:after="0" w:line="240" w:lineRule="auto"/>
        <w:jc w:val="lowKashida"/>
        <w:rPr>
          <w:rFonts w:ascii="Traditional Arabic" w:hAnsi="Traditional Arabic" w:cs="Traditional Arabic"/>
          <w:sz w:val="28"/>
          <w:szCs w:val="28"/>
          <w:rtl/>
          <w:lang w:bidi="ar-IQ"/>
        </w:rPr>
      </w:pPr>
      <w:r w:rsidRPr="00662C3B">
        <w:rPr>
          <w:rFonts w:ascii="Traditional Arabic" w:hAnsi="Traditional Arabic" w:cs="Traditional Arabic" w:hint="cs"/>
          <w:sz w:val="28"/>
          <w:szCs w:val="28"/>
          <w:rtl/>
          <w:lang w:bidi="ar-IQ"/>
        </w:rPr>
        <w:t xml:space="preserve">ارتفاع مستويات الفقر متعدد </w:t>
      </w:r>
      <w:proofErr w:type="gramStart"/>
      <w:r w:rsidRPr="00662C3B">
        <w:rPr>
          <w:rFonts w:ascii="Traditional Arabic" w:hAnsi="Traditional Arabic" w:cs="Traditional Arabic" w:hint="cs"/>
          <w:sz w:val="28"/>
          <w:szCs w:val="28"/>
          <w:rtl/>
          <w:lang w:bidi="ar-IQ"/>
        </w:rPr>
        <w:t>الابعاد .</w:t>
      </w:r>
      <w:proofErr w:type="gramEnd"/>
    </w:p>
    <w:p w14:paraId="3CE7D933" w14:textId="77777777" w:rsidR="002C104A" w:rsidRPr="00662C3B" w:rsidRDefault="002C104A" w:rsidP="00D95750">
      <w:pPr>
        <w:pStyle w:val="ListParagraph"/>
        <w:numPr>
          <w:ilvl w:val="0"/>
          <w:numId w:val="5"/>
        </w:numPr>
        <w:spacing w:after="0" w:line="240" w:lineRule="auto"/>
        <w:jc w:val="lowKashida"/>
        <w:rPr>
          <w:rFonts w:ascii="Traditional Arabic" w:hAnsi="Traditional Arabic" w:cs="Traditional Arabic"/>
          <w:sz w:val="28"/>
          <w:szCs w:val="28"/>
          <w:rtl/>
          <w:lang w:bidi="ar-IQ"/>
        </w:rPr>
      </w:pPr>
      <w:r w:rsidRPr="00662C3B">
        <w:rPr>
          <w:rFonts w:ascii="Traditional Arabic" w:hAnsi="Traditional Arabic" w:cs="Traditional Arabic" w:hint="cs"/>
          <w:sz w:val="28"/>
          <w:szCs w:val="28"/>
          <w:rtl/>
          <w:lang w:bidi="ar-IQ"/>
        </w:rPr>
        <w:t xml:space="preserve">ضعف السياسات </w:t>
      </w:r>
      <w:proofErr w:type="gramStart"/>
      <w:r w:rsidRPr="00662C3B">
        <w:rPr>
          <w:rFonts w:ascii="Traditional Arabic" w:hAnsi="Traditional Arabic" w:cs="Traditional Arabic" w:hint="cs"/>
          <w:sz w:val="28"/>
          <w:szCs w:val="28"/>
          <w:rtl/>
          <w:lang w:bidi="ar-IQ"/>
        </w:rPr>
        <w:t>الاجتماعية .</w:t>
      </w:r>
      <w:proofErr w:type="gramEnd"/>
    </w:p>
    <w:p w14:paraId="2584589D" w14:textId="77777777" w:rsidR="002C104A" w:rsidRPr="00662C3B" w:rsidRDefault="002C104A" w:rsidP="00D95750">
      <w:pPr>
        <w:pStyle w:val="ListParagraph"/>
        <w:numPr>
          <w:ilvl w:val="0"/>
          <w:numId w:val="5"/>
        </w:numPr>
        <w:spacing w:after="0" w:line="240" w:lineRule="auto"/>
        <w:jc w:val="lowKashida"/>
        <w:rPr>
          <w:rFonts w:ascii="Traditional Arabic" w:hAnsi="Traditional Arabic" w:cs="Traditional Arabic"/>
          <w:sz w:val="28"/>
          <w:szCs w:val="28"/>
          <w:rtl/>
          <w:lang w:bidi="ar-IQ"/>
        </w:rPr>
      </w:pPr>
      <w:r w:rsidRPr="00662C3B">
        <w:rPr>
          <w:rFonts w:ascii="Traditional Arabic" w:hAnsi="Traditional Arabic" w:cs="Traditional Arabic" w:hint="cs"/>
          <w:sz w:val="28"/>
          <w:szCs w:val="28"/>
          <w:rtl/>
          <w:lang w:bidi="ar-IQ"/>
        </w:rPr>
        <w:t xml:space="preserve">تعرض المجتمع الى الازمات وضعف السياسات </w:t>
      </w:r>
      <w:proofErr w:type="gramStart"/>
      <w:r w:rsidRPr="00662C3B">
        <w:rPr>
          <w:rFonts w:ascii="Traditional Arabic" w:hAnsi="Traditional Arabic" w:cs="Traditional Arabic" w:hint="cs"/>
          <w:sz w:val="28"/>
          <w:szCs w:val="28"/>
          <w:rtl/>
          <w:lang w:bidi="ar-IQ"/>
        </w:rPr>
        <w:t>الحمائية .</w:t>
      </w:r>
      <w:proofErr w:type="gramEnd"/>
    </w:p>
    <w:p w14:paraId="614845C4" w14:textId="77777777" w:rsidR="002C104A" w:rsidRPr="00515117" w:rsidRDefault="002C104A" w:rsidP="00D95750">
      <w:pPr>
        <w:pStyle w:val="ListParagraph"/>
        <w:numPr>
          <w:ilvl w:val="0"/>
          <w:numId w:val="5"/>
        </w:numPr>
        <w:spacing w:after="0" w:line="240" w:lineRule="auto"/>
        <w:jc w:val="lowKashida"/>
        <w:rPr>
          <w:rFonts w:ascii="Traditional Arabic" w:hAnsi="Traditional Arabic" w:cs="Traditional Arabic"/>
          <w:sz w:val="28"/>
          <w:szCs w:val="28"/>
          <w:rtl/>
          <w:lang w:bidi="ar-IQ"/>
        </w:rPr>
      </w:pPr>
      <w:r w:rsidRPr="00662C3B">
        <w:rPr>
          <w:rFonts w:ascii="Traditional Arabic" w:hAnsi="Traditional Arabic" w:cs="Traditional Arabic" w:hint="cs"/>
          <w:sz w:val="28"/>
          <w:szCs w:val="28"/>
          <w:rtl/>
          <w:lang w:bidi="ar-IQ"/>
        </w:rPr>
        <w:t xml:space="preserve">القوالب النمطية التقليدية المحددة </w:t>
      </w:r>
      <w:proofErr w:type="spellStart"/>
      <w:r w:rsidRPr="00662C3B">
        <w:rPr>
          <w:rFonts w:ascii="Traditional Arabic" w:hAnsi="Traditional Arabic" w:cs="Traditional Arabic" w:hint="cs"/>
          <w:sz w:val="28"/>
          <w:szCs w:val="28"/>
          <w:rtl/>
          <w:lang w:bidi="ar-IQ"/>
        </w:rPr>
        <w:t>لادوار</w:t>
      </w:r>
      <w:proofErr w:type="spellEnd"/>
      <w:r w:rsidRPr="00662C3B">
        <w:rPr>
          <w:rFonts w:ascii="Traditional Arabic" w:hAnsi="Traditional Arabic" w:cs="Traditional Arabic" w:hint="cs"/>
          <w:sz w:val="28"/>
          <w:szCs w:val="28"/>
          <w:rtl/>
          <w:lang w:bidi="ar-IQ"/>
        </w:rPr>
        <w:t xml:space="preserve"> </w:t>
      </w:r>
      <w:proofErr w:type="gramStart"/>
      <w:r w:rsidRPr="00662C3B">
        <w:rPr>
          <w:rFonts w:ascii="Traditional Arabic" w:hAnsi="Traditional Arabic" w:cs="Traditional Arabic" w:hint="cs"/>
          <w:sz w:val="28"/>
          <w:szCs w:val="28"/>
          <w:rtl/>
          <w:lang w:bidi="ar-IQ"/>
        </w:rPr>
        <w:t>المرأة .</w:t>
      </w:r>
      <w:proofErr w:type="gramEnd"/>
    </w:p>
    <w:p w14:paraId="2CA95C07" w14:textId="77777777" w:rsidR="002C104A" w:rsidRPr="00662C3B" w:rsidRDefault="002C104A" w:rsidP="00D95750">
      <w:pPr>
        <w:pStyle w:val="ListParagraph"/>
        <w:numPr>
          <w:ilvl w:val="0"/>
          <w:numId w:val="5"/>
        </w:numPr>
        <w:spacing w:after="0" w:line="240" w:lineRule="auto"/>
        <w:jc w:val="lowKashida"/>
        <w:rPr>
          <w:rFonts w:ascii="Traditional Arabic" w:hAnsi="Traditional Arabic" w:cs="Traditional Arabic"/>
          <w:sz w:val="28"/>
          <w:szCs w:val="28"/>
          <w:rtl/>
          <w:lang w:bidi="ar-IQ"/>
        </w:rPr>
      </w:pPr>
      <w:r w:rsidRPr="00662C3B">
        <w:rPr>
          <w:rFonts w:ascii="Traditional Arabic" w:hAnsi="Traditional Arabic" w:cs="Traditional Arabic" w:hint="cs"/>
          <w:sz w:val="28"/>
          <w:szCs w:val="28"/>
          <w:rtl/>
          <w:lang w:bidi="ar-IQ"/>
        </w:rPr>
        <w:t xml:space="preserve">عجز الدولة والمجتمع عن استيعاب الشباب وتأطيرهم في الحياة </w:t>
      </w:r>
      <w:proofErr w:type="gramStart"/>
      <w:r w:rsidRPr="00662C3B">
        <w:rPr>
          <w:rFonts w:ascii="Traditional Arabic" w:hAnsi="Traditional Arabic" w:cs="Traditional Arabic" w:hint="cs"/>
          <w:sz w:val="28"/>
          <w:szCs w:val="28"/>
          <w:rtl/>
          <w:lang w:bidi="ar-IQ"/>
        </w:rPr>
        <w:t>العامة .</w:t>
      </w:r>
      <w:proofErr w:type="gramEnd"/>
    </w:p>
    <w:p w14:paraId="783C3AA0" w14:textId="77777777" w:rsidR="002C104A" w:rsidRPr="00662C3B" w:rsidRDefault="002C104A" w:rsidP="00D95750">
      <w:pPr>
        <w:pStyle w:val="ListParagraph"/>
        <w:numPr>
          <w:ilvl w:val="0"/>
          <w:numId w:val="5"/>
        </w:numPr>
        <w:spacing w:after="0" w:line="240" w:lineRule="auto"/>
        <w:jc w:val="lowKashida"/>
        <w:rPr>
          <w:rFonts w:ascii="Traditional Arabic" w:hAnsi="Traditional Arabic" w:cs="Traditional Arabic"/>
          <w:sz w:val="28"/>
          <w:szCs w:val="28"/>
          <w:rtl/>
          <w:lang w:bidi="ar-IQ"/>
        </w:rPr>
      </w:pPr>
      <w:r w:rsidRPr="00662C3B">
        <w:rPr>
          <w:rFonts w:ascii="Traditional Arabic" w:hAnsi="Traditional Arabic" w:cs="Traditional Arabic" w:hint="cs"/>
          <w:sz w:val="28"/>
          <w:szCs w:val="28"/>
          <w:rtl/>
          <w:lang w:bidi="ar-IQ"/>
        </w:rPr>
        <w:t xml:space="preserve">استمرار تراجع مستوى الخدمات الصحية وضعف </w:t>
      </w:r>
      <w:proofErr w:type="gramStart"/>
      <w:r w:rsidRPr="00662C3B">
        <w:rPr>
          <w:rFonts w:ascii="Traditional Arabic" w:hAnsi="Traditional Arabic" w:cs="Traditional Arabic" w:hint="cs"/>
          <w:sz w:val="28"/>
          <w:szCs w:val="28"/>
          <w:rtl/>
          <w:lang w:bidi="ar-IQ"/>
        </w:rPr>
        <w:t>انتشارها .</w:t>
      </w:r>
      <w:proofErr w:type="gramEnd"/>
    </w:p>
    <w:p w14:paraId="39A21445" w14:textId="77777777" w:rsidR="002C104A" w:rsidRPr="00662C3B" w:rsidRDefault="002C104A" w:rsidP="00D95750">
      <w:pPr>
        <w:spacing w:line="240" w:lineRule="auto"/>
        <w:jc w:val="lowKashida"/>
        <w:rPr>
          <w:rFonts w:ascii="Traditional Arabic" w:hAnsi="Traditional Arabic" w:cs="Traditional Arabic"/>
          <w:sz w:val="28"/>
          <w:szCs w:val="28"/>
          <w:rtl/>
          <w:lang w:bidi="ar-IQ"/>
        </w:rPr>
      </w:pPr>
      <w:r w:rsidRPr="00662C3B">
        <w:rPr>
          <w:rFonts w:ascii="Traditional Arabic" w:hAnsi="Traditional Arabic" w:cs="Traditional Arabic" w:hint="cs"/>
          <w:sz w:val="28"/>
          <w:szCs w:val="28"/>
          <w:rtl/>
          <w:lang w:bidi="ar-IQ"/>
        </w:rPr>
        <w:t xml:space="preserve">د- التحديات البيئية </w:t>
      </w:r>
    </w:p>
    <w:p w14:paraId="19F0768E" w14:textId="77777777" w:rsidR="002C104A" w:rsidRPr="000C7094" w:rsidRDefault="002C104A" w:rsidP="00D95750">
      <w:pPr>
        <w:pStyle w:val="ListParagraph"/>
        <w:numPr>
          <w:ilvl w:val="0"/>
          <w:numId w:val="6"/>
        </w:num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التلوث البيئي.</w:t>
      </w:r>
    </w:p>
    <w:p w14:paraId="3900F71C" w14:textId="77777777" w:rsidR="002C104A" w:rsidRPr="000C7094" w:rsidRDefault="002C104A" w:rsidP="00D95750">
      <w:pPr>
        <w:pStyle w:val="ListParagraph"/>
        <w:numPr>
          <w:ilvl w:val="0"/>
          <w:numId w:val="6"/>
        </w:numPr>
        <w:spacing w:after="0" w:line="240" w:lineRule="auto"/>
        <w:jc w:val="lowKashida"/>
        <w:rPr>
          <w:rFonts w:ascii="Traditional Arabic" w:hAnsi="Traditional Arabic" w:cs="Traditional Arabic"/>
          <w:sz w:val="28"/>
          <w:szCs w:val="28"/>
          <w:rtl/>
          <w:lang w:bidi="ar-IQ"/>
        </w:rPr>
      </w:pPr>
      <w:r w:rsidRPr="000C7094">
        <w:rPr>
          <w:rFonts w:ascii="Traditional Arabic" w:hAnsi="Traditional Arabic" w:cs="Traditional Arabic" w:hint="cs"/>
          <w:sz w:val="28"/>
          <w:szCs w:val="28"/>
          <w:rtl/>
          <w:lang w:bidi="ar-IQ"/>
        </w:rPr>
        <w:t xml:space="preserve">التوسع العشوائي في </w:t>
      </w:r>
      <w:proofErr w:type="gramStart"/>
      <w:r w:rsidRPr="000C7094">
        <w:rPr>
          <w:rFonts w:ascii="Traditional Arabic" w:hAnsi="Traditional Arabic" w:cs="Traditional Arabic" w:hint="cs"/>
          <w:sz w:val="28"/>
          <w:szCs w:val="28"/>
          <w:rtl/>
          <w:lang w:bidi="ar-IQ"/>
        </w:rPr>
        <w:t>العمران .</w:t>
      </w:r>
      <w:proofErr w:type="gramEnd"/>
    </w:p>
    <w:p w14:paraId="7514B89F" w14:textId="77777777" w:rsidR="002C104A" w:rsidRPr="000C7094" w:rsidRDefault="002C104A" w:rsidP="00D95750">
      <w:pPr>
        <w:pStyle w:val="ListParagraph"/>
        <w:numPr>
          <w:ilvl w:val="0"/>
          <w:numId w:val="6"/>
        </w:numPr>
        <w:spacing w:after="0" w:line="240" w:lineRule="auto"/>
        <w:jc w:val="lowKashida"/>
        <w:rPr>
          <w:rFonts w:ascii="Traditional Arabic" w:hAnsi="Traditional Arabic" w:cs="Traditional Arabic"/>
          <w:sz w:val="28"/>
          <w:szCs w:val="28"/>
          <w:rtl/>
          <w:lang w:bidi="ar-IQ"/>
        </w:rPr>
      </w:pPr>
      <w:r w:rsidRPr="000C7094">
        <w:rPr>
          <w:rFonts w:ascii="Traditional Arabic" w:hAnsi="Traditional Arabic" w:cs="Traditional Arabic" w:hint="cs"/>
          <w:sz w:val="28"/>
          <w:szCs w:val="28"/>
          <w:rtl/>
          <w:lang w:bidi="ar-IQ"/>
        </w:rPr>
        <w:t xml:space="preserve">ادارة بيئية غير متكاملة وقصور في التشريعات </w:t>
      </w:r>
      <w:proofErr w:type="gramStart"/>
      <w:r w:rsidRPr="000C7094">
        <w:rPr>
          <w:rFonts w:ascii="Traditional Arabic" w:hAnsi="Traditional Arabic" w:cs="Traditional Arabic" w:hint="cs"/>
          <w:sz w:val="28"/>
          <w:szCs w:val="28"/>
          <w:rtl/>
          <w:lang w:bidi="ar-IQ"/>
        </w:rPr>
        <w:t>البيئية .</w:t>
      </w:r>
      <w:proofErr w:type="gramEnd"/>
    </w:p>
    <w:p w14:paraId="36FBA898" w14:textId="77777777" w:rsidR="002C104A" w:rsidRPr="002C104A" w:rsidRDefault="002C104A" w:rsidP="00D95750">
      <w:pPr>
        <w:pStyle w:val="ListParagraph"/>
        <w:numPr>
          <w:ilvl w:val="0"/>
          <w:numId w:val="6"/>
        </w:numPr>
        <w:spacing w:after="0" w:line="240" w:lineRule="auto"/>
        <w:jc w:val="lowKashida"/>
        <w:rPr>
          <w:rFonts w:ascii="Traditional Arabic" w:hAnsi="Traditional Arabic" w:cs="Traditional Arabic"/>
          <w:sz w:val="28"/>
          <w:szCs w:val="28"/>
          <w:rtl/>
          <w:lang w:bidi="ar-IQ"/>
        </w:rPr>
      </w:pPr>
      <w:r w:rsidRPr="000C7094">
        <w:rPr>
          <w:rFonts w:ascii="Traditional Arabic" w:hAnsi="Traditional Arabic" w:cs="Traditional Arabic" w:hint="cs"/>
          <w:sz w:val="28"/>
          <w:szCs w:val="28"/>
          <w:rtl/>
          <w:lang w:bidi="ar-IQ"/>
        </w:rPr>
        <w:t>التصحر.</w:t>
      </w:r>
    </w:p>
    <w:p w14:paraId="6F7F9A5F" w14:textId="77777777" w:rsidR="002C104A" w:rsidRPr="000C7094" w:rsidRDefault="002C104A" w:rsidP="00D95750">
      <w:pPr>
        <w:pStyle w:val="ListParagraph"/>
        <w:numPr>
          <w:ilvl w:val="0"/>
          <w:numId w:val="6"/>
        </w:numPr>
        <w:spacing w:after="0" w:line="240" w:lineRule="auto"/>
        <w:jc w:val="lowKashida"/>
        <w:rPr>
          <w:rFonts w:ascii="Traditional Arabic" w:hAnsi="Traditional Arabic" w:cs="Traditional Arabic"/>
          <w:sz w:val="28"/>
          <w:szCs w:val="28"/>
          <w:rtl/>
          <w:lang w:bidi="ar-IQ"/>
        </w:rPr>
      </w:pPr>
      <w:r w:rsidRPr="000C7094">
        <w:rPr>
          <w:rFonts w:ascii="Traditional Arabic" w:hAnsi="Traditional Arabic" w:cs="Traditional Arabic" w:hint="cs"/>
          <w:sz w:val="28"/>
          <w:szCs w:val="28"/>
          <w:rtl/>
          <w:lang w:bidi="ar-IQ"/>
        </w:rPr>
        <w:t xml:space="preserve">التغيرات </w:t>
      </w:r>
      <w:proofErr w:type="gramStart"/>
      <w:r w:rsidRPr="000C7094">
        <w:rPr>
          <w:rFonts w:ascii="Traditional Arabic" w:hAnsi="Traditional Arabic" w:cs="Traditional Arabic" w:hint="cs"/>
          <w:sz w:val="28"/>
          <w:szCs w:val="28"/>
          <w:rtl/>
          <w:lang w:bidi="ar-IQ"/>
        </w:rPr>
        <w:t>المناخية .</w:t>
      </w:r>
      <w:proofErr w:type="gramEnd"/>
    </w:p>
    <w:p w14:paraId="0D520F79" w14:textId="77777777" w:rsidR="002C104A" w:rsidRPr="00C013EA" w:rsidRDefault="002C104A" w:rsidP="00D95750">
      <w:pPr>
        <w:pStyle w:val="ListParagraph"/>
        <w:numPr>
          <w:ilvl w:val="0"/>
          <w:numId w:val="6"/>
        </w:numPr>
        <w:spacing w:after="0" w:line="240" w:lineRule="auto"/>
        <w:jc w:val="lowKashida"/>
        <w:rPr>
          <w:rFonts w:ascii="Traditional Arabic" w:hAnsi="Traditional Arabic" w:cs="Traditional Arabic"/>
          <w:sz w:val="28"/>
          <w:szCs w:val="28"/>
          <w:lang w:bidi="ar-IQ"/>
        </w:rPr>
      </w:pPr>
      <w:r w:rsidRPr="000C7094">
        <w:rPr>
          <w:rFonts w:ascii="Traditional Arabic" w:hAnsi="Traditional Arabic" w:cs="Traditional Arabic" w:hint="cs"/>
          <w:sz w:val="28"/>
          <w:szCs w:val="28"/>
          <w:rtl/>
          <w:lang w:bidi="ar-IQ"/>
        </w:rPr>
        <w:t xml:space="preserve">الاعتماد على الطاقة غير </w:t>
      </w:r>
      <w:proofErr w:type="gramStart"/>
      <w:r w:rsidRPr="000C7094">
        <w:rPr>
          <w:rFonts w:ascii="Traditional Arabic" w:hAnsi="Traditional Arabic" w:cs="Traditional Arabic" w:hint="cs"/>
          <w:sz w:val="28"/>
          <w:szCs w:val="28"/>
          <w:rtl/>
          <w:lang w:bidi="ar-IQ"/>
        </w:rPr>
        <w:t>المتجددة .</w:t>
      </w:r>
      <w:proofErr w:type="gramEnd"/>
    </w:p>
    <w:p w14:paraId="20284A3C" w14:textId="77777777" w:rsidR="002C104A" w:rsidRPr="0013530D"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rPr>
        <w:t>40</w:t>
      </w:r>
      <w:r w:rsidRPr="00C013EA">
        <w:rPr>
          <w:rFonts w:ascii="Traditional Arabic" w:hAnsi="Traditional Arabic" w:cs="Traditional Arabic"/>
          <w:sz w:val="28"/>
          <w:szCs w:val="28"/>
          <w:rtl/>
        </w:rPr>
        <w:t xml:space="preserve">. واعدت </w:t>
      </w:r>
      <w:r>
        <w:rPr>
          <w:rFonts w:ascii="Traditional Arabic" w:hAnsi="Traditional Arabic" w:cs="Traditional Arabic" w:hint="cs"/>
          <w:sz w:val="28"/>
          <w:szCs w:val="28"/>
          <w:rtl/>
        </w:rPr>
        <w:t>و</w:t>
      </w:r>
      <w:r w:rsidRPr="00C013EA">
        <w:rPr>
          <w:rFonts w:ascii="Traditional Arabic" w:hAnsi="Traditional Arabic" w:cs="Traditional Arabic"/>
          <w:sz w:val="28"/>
          <w:szCs w:val="28"/>
          <w:rtl/>
        </w:rPr>
        <w:t xml:space="preserve">ثيقة </w:t>
      </w:r>
      <w:proofErr w:type="gramStart"/>
      <w:r w:rsidRPr="00C013EA">
        <w:rPr>
          <w:rFonts w:ascii="Traditional Arabic" w:hAnsi="Traditional Arabic" w:cs="Traditional Arabic"/>
          <w:sz w:val="28"/>
          <w:szCs w:val="28"/>
          <w:rtl/>
        </w:rPr>
        <w:t>الاطار</w:t>
      </w:r>
      <w:proofErr w:type="gramEnd"/>
      <w:r w:rsidRPr="00C013EA">
        <w:rPr>
          <w:rFonts w:ascii="Traditional Arabic" w:hAnsi="Traditional Arabic" w:cs="Traditional Arabic"/>
          <w:sz w:val="28"/>
          <w:szCs w:val="28"/>
          <w:rtl/>
        </w:rPr>
        <w:t xml:space="preserve"> العام للخطة الوطنية </w:t>
      </w:r>
      <w:proofErr w:type="spellStart"/>
      <w:r w:rsidRPr="00C013EA">
        <w:rPr>
          <w:rFonts w:ascii="Traditional Arabic" w:hAnsi="Traditional Arabic" w:cs="Traditional Arabic"/>
          <w:sz w:val="28"/>
          <w:szCs w:val="28"/>
          <w:rtl/>
        </w:rPr>
        <w:t>لاعادة</w:t>
      </w:r>
      <w:proofErr w:type="spellEnd"/>
      <w:r w:rsidRPr="00C013EA">
        <w:rPr>
          <w:rFonts w:ascii="Traditional Arabic" w:hAnsi="Traditional Arabic" w:cs="Traditional Arabic"/>
          <w:sz w:val="28"/>
          <w:szCs w:val="28"/>
          <w:rtl/>
        </w:rPr>
        <w:t xml:space="preserve"> اعمار والتنمية للمحافظات المتضررة جراء ا</w:t>
      </w:r>
      <w:r>
        <w:rPr>
          <w:rFonts w:ascii="Traditional Arabic" w:hAnsi="Traditional Arabic" w:cs="Traditional Arabic"/>
          <w:sz w:val="28"/>
          <w:szCs w:val="28"/>
          <w:rtl/>
        </w:rPr>
        <w:t xml:space="preserve">لعمليات الإرهابية (2018- 2027) </w:t>
      </w:r>
      <w:r w:rsidRPr="00C013EA">
        <w:rPr>
          <w:rFonts w:ascii="Traditional Arabic" w:hAnsi="Traditional Arabic" w:cs="Traditional Arabic"/>
          <w:sz w:val="28"/>
          <w:szCs w:val="28"/>
          <w:rtl/>
        </w:rPr>
        <w:t>بكلفة (10) مليار دولار ويمكن الاطلاع على تفاصيل الوثيقة على الموقع الالكتروني لوزارة التخطيط.</w:t>
      </w:r>
      <w:hyperlink r:id="rId9" w:history="1">
        <w:r w:rsidRPr="00C013EA">
          <w:rPr>
            <w:rStyle w:val="Hyperlink"/>
            <w:rFonts w:ascii="Traditional Arabic" w:hAnsi="Traditional Arabic" w:cs="Traditional Arabic"/>
            <w:sz w:val="28"/>
            <w:szCs w:val="28"/>
          </w:rPr>
          <w:t>https://mop.gov.iq/page/view/details?id=62</w:t>
        </w:r>
      </w:hyperlink>
    </w:p>
    <w:p w14:paraId="44B498E4" w14:textId="77777777" w:rsidR="002C104A" w:rsidRDefault="002C104A" w:rsidP="00D95750">
      <w:pPr>
        <w:pStyle w:val="ListParagraph"/>
        <w:tabs>
          <w:tab w:val="right" w:pos="328"/>
        </w:tabs>
        <w:spacing w:after="0" w:line="240" w:lineRule="auto"/>
        <w:ind w:left="0"/>
        <w:jc w:val="lowKashida"/>
        <w:rPr>
          <w:rFonts w:ascii="Traditional Arabic" w:hAnsi="Traditional Arabic" w:cs="Traditional Arabic"/>
          <w:b/>
          <w:bCs/>
          <w:sz w:val="28"/>
          <w:szCs w:val="28"/>
          <w:lang w:bidi="ar-IQ"/>
        </w:rPr>
      </w:pPr>
      <w:r>
        <w:rPr>
          <w:rFonts w:ascii="Traditional Arabic" w:hAnsi="Traditional Arabic" w:cs="Traditional Arabic" w:hint="cs"/>
          <w:b/>
          <w:bCs/>
          <w:sz w:val="28"/>
          <w:szCs w:val="28"/>
          <w:rtl/>
          <w:lang w:bidi="ar-IQ"/>
        </w:rPr>
        <w:t xml:space="preserve">دال - خطة العمل الوطنية الثانية 2021 </w:t>
      </w:r>
      <w:r>
        <w:rPr>
          <w:rFonts w:ascii="Traditional Arabic" w:hAnsi="Traditional Arabic" w:cs="Traditional Arabic"/>
          <w:b/>
          <w:bCs/>
          <w:sz w:val="28"/>
          <w:szCs w:val="28"/>
          <w:rtl/>
          <w:lang w:bidi="ar-IQ"/>
        </w:rPr>
        <w:t>–</w:t>
      </w:r>
      <w:r>
        <w:rPr>
          <w:rFonts w:ascii="Traditional Arabic" w:hAnsi="Traditional Arabic" w:cs="Traditional Arabic" w:hint="cs"/>
          <w:b/>
          <w:bCs/>
          <w:sz w:val="28"/>
          <w:szCs w:val="28"/>
          <w:rtl/>
          <w:lang w:bidi="ar-IQ"/>
        </w:rPr>
        <w:t xml:space="preserve"> 2024 الخاصة لتنفيذ ومتابعة قرار مجلس الأمن 1325 الخاص بالمرأة </w:t>
      </w:r>
      <w:r w:rsidRPr="00733A98">
        <w:rPr>
          <w:rFonts w:ascii="Traditional Arabic" w:hAnsi="Traditional Arabic" w:cs="Traditional Arabic" w:hint="cs"/>
          <w:b/>
          <w:bCs/>
          <w:sz w:val="28"/>
          <w:szCs w:val="28"/>
          <w:rtl/>
          <w:lang w:bidi="ar-IQ"/>
        </w:rPr>
        <w:t>والسلام والأمن</w:t>
      </w:r>
      <w:r>
        <w:rPr>
          <w:rFonts w:ascii="Traditional Arabic" w:hAnsi="Traditional Arabic" w:cs="Traditional Arabic" w:hint="cs"/>
          <w:b/>
          <w:bCs/>
          <w:sz w:val="28"/>
          <w:szCs w:val="28"/>
          <w:rtl/>
          <w:lang w:bidi="ar-IQ"/>
        </w:rPr>
        <w:t>.</w:t>
      </w:r>
    </w:p>
    <w:p w14:paraId="5F5A4C67" w14:textId="77777777" w:rsidR="002C104A" w:rsidRPr="00733A98"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lang w:bidi="ar-IQ"/>
        </w:rPr>
      </w:pPr>
      <w:r>
        <w:rPr>
          <w:rFonts w:ascii="Traditional Arabic" w:hAnsi="Traditional Arabic" w:cs="Traditional Arabic" w:hint="cs"/>
          <w:sz w:val="28"/>
          <w:szCs w:val="28"/>
          <w:rtl/>
          <w:lang w:bidi="ar-IQ"/>
        </w:rPr>
        <w:t>41.</w:t>
      </w:r>
      <w:r w:rsidRPr="00733A98">
        <w:rPr>
          <w:rFonts w:ascii="Traditional Arabic" w:hAnsi="Traditional Arabic" w:cs="Traditional Arabic" w:hint="cs"/>
          <w:sz w:val="28"/>
          <w:szCs w:val="28"/>
          <w:rtl/>
          <w:lang w:bidi="ar-IQ"/>
        </w:rPr>
        <w:t xml:space="preserve"> تركز هذه الخطة </w:t>
      </w:r>
      <w:proofErr w:type="gramStart"/>
      <w:r w:rsidRPr="00733A98">
        <w:rPr>
          <w:rFonts w:ascii="Traditional Arabic" w:hAnsi="Traditional Arabic" w:cs="Traditional Arabic" w:hint="cs"/>
          <w:sz w:val="28"/>
          <w:szCs w:val="28"/>
          <w:rtl/>
          <w:lang w:bidi="ar-IQ"/>
        </w:rPr>
        <w:t>على :</w:t>
      </w:r>
      <w:proofErr w:type="gramEnd"/>
      <w:r w:rsidRPr="00733A98">
        <w:rPr>
          <w:rFonts w:ascii="Traditional Arabic" w:hAnsi="Traditional Arabic" w:cs="Traditional Arabic" w:hint="cs"/>
          <w:sz w:val="28"/>
          <w:szCs w:val="28"/>
          <w:rtl/>
          <w:lang w:bidi="ar-IQ"/>
        </w:rPr>
        <w:t xml:space="preserve"> </w:t>
      </w:r>
    </w:p>
    <w:p w14:paraId="2631E2A3" w14:textId="77777777" w:rsidR="002C104A" w:rsidRDefault="002C104A" w:rsidP="00D95750">
      <w:pPr>
        <w:pStyle w:val="ListParagraph"/>
        <w:numPr>
          <w:ilvl w:val="0"/>
          <w:numId w:val="7"/>
        </w:numPr>
        <w:tabs>
          <w:tab w:val="right" w:pos="328"/>
        </w:tabs>
        <w:spacing w:after="0" w:line="240" w:lineRule="auto"/>
        <w:jc w:val="lowKashida"/>
        <w:rPr>
          <w:rFonts w:ascii="Traditional Arabic" w:hAnsi="Traditional Arabic" w:cs="Traditional Arabic"/>
          <w:sz w:val="28"/>
          <w:szCs w:val="28"/>
          <w:rtl/>
          <w:lang w:bidi="ar-IQ"/>
        </w:rPr>
      </w:pPr>
      <w:r w:rsidRPr="00733A98">
        <w:rPr>
          <w:rFonts w:ascii="Traditional Arabic" w:hAnsi="Traditional Arabic" w:cs="Traditional Arabic" w:hint="cs"/>
          <w:sz w:val="28"/>
          <w:szCs w:val="28"/>
          <w:rtl/>
          <w:lang w:bidi="ar-IQ"/>
        </w:rPr>
        <w:t>زيادة نسبة عدد النساء العاملات في برامج الإغاثة الإنسانية</w:t>
      </w:r>
      <w:r>
        <w:rPr>
          <w:rFonts w:ascii="Traditional Arabic" w:hAnsi="Traditional Arabic" w:cs="Traditional Arabic" w:hint="cs"/>
          <w:sz w:val="28"/>
          <w:szCs w:val="28"/>
          <w:rtl/>
          <w:lang w:bidi="ar-IQ"/>
        </w:rPr>
        <w:t>.</w:t>
      </w:r>
    </w:p>
    <w:p w14:paraId="62D04B2C" w14:textId="77777777" w:rsidR="002C104A" w:rsidRDefault="002C104A" w:rsidP="00D95750">
      <w:pPr>
        <w:pStyle w:val="ListParagraph"/>
        <w:numPr>
          <w:ilvl w:val="0"/>
          <w:numId w:val="7"/>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إعادة الاعمار.</w:t>
      </w:r>
    </w:p>
    <w:p w14:paraId="6BE0CD85" w14:textId="77777777" w:rsidR="002C104A" w:rsidRDefault="002C104A" w:rsidP="00D95750">
      <w:pPr>
        <w:pStyle w:val="ListParagraph"/>
        <w:numPr>
          <w:ilvl w:val="0"/>
          <w:numId w:val="7"/>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خلق نساء قادرات ومؤثرات في إدارة المفاوضات وبناء السلام.</w:t>
      </w:r>
    </w:p>
    <w:p w14:paraId="2A394ECB" w14:textId="77777777" w:rsidR="002C104A" w:rsidRDefault="002C104A" w:rsidP="00D95750">
      <w:pPr>
        <w:pStyle w:val="ListParagraph"/>
        <w:tabs>
          <w:tab w:val="right" w:pos="328"/>
        </w:tabs>
        <w:spacing w:after="0" w:line="240" w:lineRule="auto"/>
        <w:ind w:left="0"/>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42. وتتضمن هذه الخطة على ثلاث ركائز أساسية، وتتضمن كل منها عدد من الأنشطة والفعاليات التي تقوم بها الوزارات مدعومة من قبل الأمم المتحدة، وهذه الركائز هي:</w:t>
      </w:r>
    </w:p>
    <w:p w14:paraId="739095BD" w14:textId="77777777" w:rsidR="002C104A" w:rsidRDefault="002C104A" w:rsidP="00D95750">
      <w:pPr>
        <w:pStyle w:val="ListParagraph"/>
        <w:numPr>
          <w:ilvl w:val="0"/>
          <w:numId w:val="8"/>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المشاركة.</w:t>
      </w:r>
    </w:p>
    <w:p w14:paraId="0CCD6541" w14:textId="77777777" w:rsidR="002C104A" w:rsidRDefault="002C104A" w:rsidP="00D95750">
      <w:pPr>
        <w:pStyle w:val="ListParagraph"/>
        <w:numPr>
          <w:ilvl w:val="0"/>
          <w:numId w:val="8"/>
        </w:numPr>
        <w:tabs>
          <w:tab w:val="right" w:pos="328"/>
        </w:tabs>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الحماية.</w:t>
      </w:r>
    </w:p>
    <w:p w14:paraId="3EB2302D" w14:textId="77777777" w:rsidR="002C104A" w:rsidRDefault="002C104A" w:rsidP="00D95750">
      <w:pPr>
        <w:pStyle w:val="ListParagraph"/>
        <w:numPr>
          <w:ilvl w:val="0"/>
          <w:numId w:val="8"/>
        </w:numPr>
        <w:tabs>
          <w:tab w:val="right" w:pos="328"/>
        </w:tabs>
        <w:spacing w:after="0" w:line="240" w:lineRule="auto"/>
        <w:jc w:val="lowKashida"/>
        <w:rPr>
          <w:rFonts w:ascii="Traditional Arabic" w:hAnsi="Traditional Arabic" w:cs="Traditional Arabic"/>
          <w:sz w:val="28"/>
          <w:szCs w:val="28"/>
          <w:lang w:bidi="ar-IQ"/>
        </w:rPr>
      </w:pPr>
      <w:r>
        <w:rPr>
          <w:rFonts w:ascii="Traditional Arabic" w:hAnsi="Traditional Arabic" w:cs="Traditional Arabic" w:hint="cs"/>
          <w:sz w:val="28"/>
          <w:szCs w:val="28"/>
          <w:rtl/>
          <w:lang w:bidi="ar-IQ"/>
        </w:rPr>
        <w:t xml:space="preserve">الوقاية.  </w:t>
      </w:r>
    </w:p>
    <w:p w14:paraId="54EF05B7" w14:textId="77777777" w:rsidR="00EE49A8" w:rsidRPr="00515117" w:rsidRDefault="00EE49A8" w:rsidP="00D95750">
      <w:pPr>
        <w:pStyle w:val="ListParagraph"/>
        <w:tabs>
          <w:tab w:val="right" w:pos="328"/>
        </w:tabs>
        <w:spacing w:after="0" w:line="240" w:lineRule="auto"/>
        <w:jc w:val="lowKashida"/>
        <w:rPr>
          <w:rFonts w:ascii="Traditional Arabic" w:hAnsi="Traditional Arabic" w:cs="Traditional Arabic"/>
          <w:sz w:val="28"/>
          <w:szCs w:val="28"/>
          <w:lang w:bidi="ar-IQ"/>
        </w:rPr>
      </w:pPr>
    </w:p>
    <w:p w14:paraId="70BB0F60" w14:textId="77777777" w:rsidR="002C104A" w:rsidRPr="007967CF" w:rsidRDefault="002C104A" w:rsidP="00D95750">
      <w:pPr>
        <w:shd w:val="clear" w:color="auto" w:fill="FFFFFF"/>
        <w:spacing w:line="240" w:lineRule="auto"/>
        <w:ind w:right="480"/>
        <w:jc w:val="lowKashida"/>
        <w:rPr>
          <w:rFonts w:ascii="Traditional Arabic" w:hAnsi="Traditional Arabic" w:cs="Traditional Arabic"/>
          <w:b/>
          <w:bCs/>
          <w:color w:val="000000" w:themeColor="text1"/>
          <w:sz w:val="32"/>
          <w:szCs w:val="32"/>
          <w:rtl/>
          <w:lang w:bidi="ar-IQ"/>
        </w:rPr>
      </w:pPr>
      <w:r w:rsidRPr="007967CF">
        <w:rPr>
          <w:rFonts w:ascii="Traditional Arabic" w:hAnsi="Traditional Arabic" w:cs="Traditional Arabic" w:hint="cs"/>
          <w:b/>
          <w:bCs/>
          <w:color w:val="000000" w:themeColor="text1"/>
          <w:sz w:val="32"/>
          <w:szCs w:val="32"/>
          <w:rtl/>
          <w:lang w:bidi="ar-IQ"/>
        </w:rPr>
        <w:t>سابعاً - اهداف التنمية المستدامة 2030</w:t>
      </w:r>
    </w:p>
    <w:p w14:paraId="5349C42B" w14:textId="77777777" w:rsidR="002C104A" w:rsidRPr="007967CF" w:rsidRDefault="002C104A" w:rsidP="00782E41">
      <w:pPr>
        <w:spacing w:after="0" w:line="240" w:lineRule="auto"/>
        <w:jc w:val="lowKashida"/>
        <w:rPr>
          <w:rFonts w:ascii="Traditional Arabic" w:hAnsi="Traditional Arabic" w:cs="Traditional Arabic"/>
          <w:b/>
          <w:bCs/>
          <w:sz w:val="28"/>
          <w:szCs w:val="28"/>
          <w:rtl/>
          <w:lang w:bidi="ar-IQ"/>
        </w:rPr>
      </w:pPr>
      <w:proofErr w:type="gramStart"/>
      <w:r w:rsidRPr="007967CF">
        <w:rPr>
          <w:rFonts w:ascii="Traditional Arabic" w:hAnsi="Traditional Arabic" w:cs="Traditional Arabic" w:hint="cs"/>
          <w:b/>
          <w:bCs/>
          <w:sz w:val="28"/>
          <w:szCs w:val="28"/>
          <w:rtl/>
          <w:lang w:bidi="ar-IQ"/>
        </w:rPr>
        <w:t>الف</w:t>
      </w:r>
      <w:proofErr w:type="gramEnd"/>
      <w:r w:rsidRPr="007967CF">
        <w:rPr>
          <w:rFonts w:ascii="Traditional Arabic" w:hAnsi="Traditional Arabic" w:cs="Traditional Arabic" w:hint="cs"/>
          <w:b/>
          <w:bCs/>
          <w:sz w:val="28"/>
          <w:szCs w:val="28"/>
          <w:rtl/>
          <w:lang w:bidi="ar-IQ"/>
        </w:rPr>
        <w:t>- الاطار الوطني الداعم للتنمية المستدامة</w:t>
      </w:r>
    </w:p>
    <w:p w14:paraId="4FF78DD8" w14:textId="77777777" w:rsidR="002C104A" w:rsidRDefault="002C104A" w:rsidP="00782E41">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43. تعتبر وزارة التخطيط</w:t>
      </w:r>
      <w:r w:rsidRPr="00FE3A8B">
        <w:rPr>
          <w:rFonts w:ascii="Traditional Arabic" w:hAnsi="Traditional Arabic" w:cs="Traditional Arabic" w:hint="cs"/>
          <w:sz w:val="28"/>
          <w:szCs w:val="28"/>
          <w:rtl/>
          <w:lang w:bidi="ar-IQ"/>
        </w:rPr>
        <w:t xml:space="preserve"> </w:t>
      </w:r>
      <w:r>
        <w:rPr>
          <w:rFonts w:ascii="Traditional Arabic" w:hAnsi="Traditional Arabic" w:cs="Traditional Arabic" w:hint="cs"/>
          <w:sz w:val="28"/>
          <w:szCs w:val="28"/>
          <w:rtl/>
          <w:lang w:bidi="ar-IQ"/>
        </w:rPr>
        <w:t>هي الاطار الوطني و المسؤولة</w:t>
      </w:r>
      <w:r w:rsidR="0072698E">
        <w:rPr>
          <w:rFonts w:ascii="Traditional Arabic" w:hAnsi="Traditional Arabic" w:cs="Traditional Arabic" w:hint="cs"/>
          <w:sz w:val="28"/>
          <w:szCs w:val="28"/>
          <w:rtl/>
          <w:lang w:bidi="ar-IQ"/>
        </w:rPr>
        <w:t xml:space="preserve"> عن</w:t>
      </w:r>
      <w:r>
        <w:rPr>
          <w:rFonts w:ascii="Traditional Arabic" w:hAnsi="Traditional Arabic" w:cs="Traditional Arabic" w:hint="cs"/>
          <w:sz w:val="28"/>
          <w:szCs w:val="28"/>
          <w:rtl/>
          <w:lang w:bidi="ar-IQ"/>
        </w:rPr>
        <w:t xml:space="preserve"> تنفيذ اهداف التنمية </w:t>
      </w:r>
      <w:proofErr w:type="gramStart"/>
      <w:r>
        <w:rPr>
          <w:rFonts w:ascii="Traditional Arabic" w:hAnsi="Traditional Arabic" w:cs="Traditional Arabic" w:hint="cs"/>
          <w:sz w:val="28"/>
          <w:szCs w:val="28"/>
          <w:rtl/>
          <w:lang w:bidi="ar-IQ"/>
        </w:rPr>
        <w:t>المستدامة ،</w:t>
      </w:r>
      <w:proofErr w:type="gramEnd"/>
      <w:r>
        <w:rPr>
          <w:rFonts w:ascii="Traditional Arabic" w:hAnsi="Traditional Arabic" w:cs="Traditional Arabic" w:hint="cs"/>
          <w:sz w:val="28"/>
          <w:szCs w:val="28"/>
          <w:rtl/>
          <w:lang w:bidi="ar-IQ"/>
        </w:rPr>
        <w:t xml:space="preserve"> وتهيئة المقدمات الكفيلة بتطوير الاقتصاد ووضع السياسات والخطط المستقبلية، لذا سعت الوزارة لتهيئة اطار مؤسسي لمتابعة تنفيذ اهداف التنمية المستدامة وتعمل الوزارة ايضا على متابعة اهداف التنمية المستدامة و</w:t>
      </w:r>
      <w:r w:rsidR="00B57631">
        <w:rPr>
          <w:rFonts w:ascii="Traditional Arabic" w:hAnsi="Traditional Arabic" w:cs="Traditional Arabic" w:hint="cs"/>
          <w:sz w:val="28"/>
          <w:szCs w:val="28"/>
          <w:rtl/>
          <w:lang w:bidi="ar-IQ"/>
        </w:rPr>
        <w:t>م</w:t>
      </w:r>
      <w:r>
        <w:rPr>
          <w:rFonts w:ascii="Traditional Arabic" w:hAnsi="Traditional Arabic" w:cs="Traditional Arabic" w:hint="cs"/>
          <w:sz w:val="28"/>
          <w:szCs w:val="28"/>
          <w:rtl/>
          <w:lang w:bidi="ar-IQ"/>
        </w:rPr>
        <w:t>قاصدها ومؤشراتها، من خلال اللجنة الوطنية للتنمية المستدامة التي يرأسها وزير التخطيط.</w:t>
      </w:r>
    </w:p>
    <w:p w14:paraId="67098AB5" w14:textId="77777777" w:rsidR="002C104A" w:rsidRDefault="002C104A" w:rsidP="00782E41">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44. وتتمثل مكونات</w:t>
      </w:r>
      <w:r w:rsidRPr="00F610C9">
        <w:rPr>
          <w:rFonts w:ascii="Traditional Arabic" w:hAnsi="Traditional Arabic" w:cs="Traditional Arabic" w:hint="cs"/>
          <w:sz w:val="28"/>
          <w:szCs w:val="28"/>
          <w:rtl/>
          <w:lang w:bidi="ar-IQ"/>
        </w:rPr>
        <w:t xml:space="preserve"> </w:t>
      </w:r>
      <w:r>
        <w:rPr>
          <w:rFonts w:ascii="Traditional Arabic" w:hAnsi="Traditional Arabic" w:cs="Traditional Arabic" w:hint="cs"/>
          <w:sz w:val="28"/>
          <w:szCs w:val="28"/>
          <w:rtl/>
          <w:lang w:bidi="ar-IQ"/>
        </w:rPr>
        <w:t>الإطار المؤسسي للتنمية المستدامة، من:</w:t>
      </w:r>
    </w:p>
    <w:p w14:paraId="741B2987" w14:textId="77777777" w:rsidR="002C104A" w:rsidRDefault="002C104A" w:rsidP="00782E41">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أ- خلية المتابعة: برئاسة وزير التخطيط وعضوية وكلاء وزارات وممثلين عن منظمات المجتمع المدني والقطاع الخاص وخبراء من الجامعات.</w:t>
      </w:r>
    </w:p>
    <w:p w14:paraId="51150FD6" w14:textId="77777777" w:rsidR="002C104A" w:rsidRPr="006700E3" w:rsidRDefault="002C104A" w:rsidP="00782E41">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ب- اللجنة الوطنية للتنمية المستدامة: برئاسة وزير التخطيط وعضوية الوزارات ذات العلاقة ممن هم بدرجة مدير عام او خبير وعدد أعضائها (27) عضواً.</w:t>
      </w:r>
    </w:p>
    <w:p w14:paraId="300D5EE2" w14:textId="77777777" w:rsidR="002C104A" w:rsidRDefault="002C104A" w:rsidP="00782E41">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45</w:t>
      </w:r>
      <w:r w:rsidRPr="001A005C">
        <w:rPr>
          <w:rFonts w:ascii="Traditional Arabic" w:hAnsi="Traditional Arabic" w:cs="Traditional Arabic" w:hint="cs"/>
          <w:color w:val="000000" w:themeColor="text1"/>
          <w:sz w:val="28"/>
          <w:szCs w:val="28"/>
          <w:rtl/>
          <w:lang w:bidi="ar-IQ"/>
        </w:rPr>
        <w:t>. يعتبر الدستور اعلى تشريع يحدد الاسس التي تنظم المجتمع وطبيعة الع</w:t>
      </w:r>
      <w:r>
        <w:rPr>
          <w:rFonts w:ascii="Traditional Arabic" w:hAnsi="Traditional Arabic" w:cs="Traditional Arabic" w:hint="cs"/>
          <w:color w:val="000000" w:themeColor="text1"/>
          <w:sz w:val="28"/>
          <w:szCs w:val="28"/>
          <w:rtl/>
          <w:lang w:bidi="ar-IQ"/>
        </w:rPr>
        <w:t xml:space="preserve">لاقة بين مكوناته، ومنها التنمية </w:t>
      </w:r>
      <w:r w:rsidRPr="001A005C">
        <w:rPr>
          <w:rFonts w:ascii="Traditional Arabic" w:hAnsi="Traditional Arabic" w:cs="Traditional Arabic" w:hint="cs"/>
          <w:color w:val="000000" w:themeColor="text1"/>
          <w:sz w:val="28"/>
          <w:szCs w:val="28"/>
          <w:rtl/>
          <w:lang w:bidi="ar-IQ"/>
        </w:rPr>
        <w:t>المستدامة،</w:t>
      </w:r>
      <w:r>
        <w:rPr>
          <w:rFonts w:ascii="Traditional Arabic" w:hAnsi="Traditional Arabic" w:cs="Traditional Arabic" w:hint="cs"/>
          <w:color w:val="000000" w:themeColor="text1"/>
          <w:sz w:val="28"/>
          <w:szCs w:val="28"/>
          <w:rtl/>
          <w:lang w:bidi="ar-IQ"/>
        </w:rPr>
        <w:t xml:space="preserve"> ويؤثر في الظروف الاجتماعية والسياسية والاقتصادية والثقافية في المجتمع والحقوق والواجبات التي ينص عليه.</w:t>
      </w:r>
    </w:p>
    <w:p w14:paraId="0BFDCB49" w14:textId="77777777" w:rsidR="002C104A" w:rsidRPr="00E36BEB" w:rsidRDefault="002C104A" w:rsidP="00782E41">
      <w:pPr>
        <w:shd w:val="clear" w:color="auto" w:fill="FFFFFF"/>
        <w:spacing w:after="0" w:line="240" w:lineRule="auto"/>
        <w:ind w:right="480"/>
        <w:jc w:val="lowKashida"/>
        <w:rPr>
          <w:rFonts w:ascii="Traditional Arabic" w:hAnsi="Traditional Arabic" w:cs="Traditional Arabic"/>
          <w:b/>
          <w:bCs/>
          <w:color w:val="000000" w:themeColor="text1"/>
          <w:sz w:val="28"/>
          <w:szCs w:val="28"/>
          <w:rtl/>
          <w:lang w:bidi="ar-IQ"/>
        </w:rPr>
      </w:pPr>
      <w:r w:rsidRPr="00E36BEB">
        <w:rPr>
          <w:rFonts w:ascii="Traditional Arabic" w:hAnsi="Traditional Arabic" w:cs="Traditional Arabic" w:hint="cs"/>
          <w:b/>
          <w:bCs/>
          <w:color w:val="000000" w:themeColor="text1"/>
          <w:sz w:val="28"/>
          <w:szCs w:val="28"/>
          <w:rtl/>
          <w:lang w:bidi="ar-IQ"/>
        </w:rPr>
        <w:t xml:space="preserve">باء </w:t>
      </w:r>
      <w:proofErr w:type="gramStart"/>
      <w:r w:rsidRPr="00E36BEB">
        <w:rPr>
          <w:rFonts w:ascii="Traditional Arabic" w:hAnsi="Traditional Arabic" w:cs="Traditional Arabic" w:hint="cs"/>
          <w:b/>
          <w:bCs/>
          <w:color w:val="000000" w:themeColor="text1"/>
          <w:sz w:val="28"/>
          <w:szCs w:val="28"/>
          <w:rtl/>
          <w:lang w:bidi="ar-IQ"/>
        </w:rPr>
        <w:t>-  دستور</w:t>
      </w:r>
      <w:proofErr w:type="gramEnd"/>
      <w:r w:rsidRPr="00E36BEB">
        <w:rPr>
          <w:rFonts w:ascii="Traditional Arabic" w:hAnsi="Traditional Arabic" w:cs="Traditional Arabic" w:hint="cs"/>
          <w:b/>
          <w:bCs/>
          <w:color w:val="000000" w:themeColor="text1"/>
          <w:sz w:val="28"/>
          <w:szCs w:val="28"/>
          <w:rtl/>
          <w:lang w:bidi="ar-IQ"/>
        </w:rPr>
        <w:t xml:space="preserve"> العراق الدائم لسنة 2005  واهداف التنمية المستدامة </w:t>
      </w:r>
    </w:p>
    <w:p w14:paraId="226C786D" w14:textId="77777777" w:rsidR="002C104A" w:rsidRDefault="002C104A" w:rsidP="00D95750">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 xml:space="preserve"> 46. يعتبر الدستور هو أعلى تشريع يحدد الأسس التي تنظم المجتمع، وقد تضمن قيم تمثلت بالتنمية والعدالة والحقوق الاقتصادية والاجتماعية في العمل والضمان الاجتماعي، وهو ينسجم مع روح اهداف التنمية المستدامة 2030، ونصت مواده على الحقوق المدنية والسياسية والاقتصادية والاجتماعية والثقافية والحقوق التضامنية كالحق في التنمية والعيش في بيئة </w:t>
      </w:r>
      <w:proofErr w:type="gramStart"/>
      <w:r>
        <w:rPr>
          <w:rFonts w:ascii="Traditional Arabic" w:hAnsi="Traditional Arabic" w:cs="Traditional Arabic" w:hint="cs"/>
          <w:color w:val="000000" w:themeColor="text1"/>
          <w:sz w:val="28"/>
          <w:szCs w:val="28"/>
          <w:rtl/>
          <w:lang w:bidi="ar-IQ"/>
        </w:rPr>
        <w:t>نظيفة ،</w:t>
      </w:r>
      <w:proofErr w:type="gramEnd"/>
      <w:r>
        <w:rPr>
          <w:rFonts w:ascii="Traditional Arabic" w:hAnsi="Traditional Arabic" w:cs="Traditional Arabic" w:hint="cs"/>
          <w:color w:val="000000" w:themeColor="text1"/>
          <w:sz w:val="28"/>
          <w:szCs w:val="28"/>
          <w:rtl/>
          <w:lang w:bidi="ar-IQ"/>
        </w:rPr>
        <w:t xml:space="preserve"> وعلى النحو الاتي:</w:t>
      </w:r>
    </w:p>
    <w:p w14:paraId="3654BD53" w14:textId="77777777" w:rsidR="002C104A" w:rsidRDefault="002C104A" w:rsidP="00D95750">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أ- الحق في تكافؤ الفرص: نصت المادة (16) على ان "تكافؤ الفرص حق مكفول لجميع العراقيين، وتكفل الدولة اتخاذ الإجراءات اللازمة لتحقيق ذلك".</w:t>
      </w:r>
    </w:p>
    <w:p w14:paraId="6BEFD6D1" w14:textId="77777777" w:rsidR="002C104A" w:rsidRPr="0095348C" w:rsidRDefault="002C104A" w:rsidP="00D95750">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 xml:space="preserve">ب- الحق في </w:t>
      </w:r>
      <w:proofErr w:type="gramStart"/>
      <w:r>
        <w:rPr>
          <w:rFonts w:ascii="Traditional Arabic" w:hAnsi="Traditional Arabic" w:cs="Traditional Arabic" w:hint="cs"/>
          <w:color w:val="000000" w:themeColor="text1"/>
          <w:sz w:val="28"/>
          <w:szCs w:val="28"/>
          <w:rtl/>
          <w:lang w:bidi="ar-IQ"/>
        </w:rPr>
        <w:t>العمل :</w:t>
      </w:r>
      <w:proofErr w:type="gramEnd"/>
      <w:r>
        <w:rPr>
          <w:rFonts w:ascii="Traditional Arabic" w:hAnsi="Traditional Arabic" w:cs="Traditional Arabic" w:hint="cs"/>
          <w:color w:val="000000" w:themeColor="text1"/>
          <w:sz w:val="28"/>
          <w:szCs w:val="28"/>
          <w:rtl/>
          <w:lang w:bidi="ar-IQ"/>
        </w:rPr>
        <w:t xml:space="preserve"> المادة (22/ اولا) لكل العراقيين بما يضمن لهم حياة كريمة، المادة (22/ ثانياً) "ينظم القانون ، العلاقة بين العمال واصحاب العمل على اسس اقتصادية، مع مراعاة قواعد العدالة </w:t>
      </w:r>
      <w:proofErr w:type="spellStart"/>
      <w:r>
        <w:rPr>
          <w:rFonts w:ascii="Traditional Arabic" w:hAnsi="Traditional Arabic" w:cs="Traditional Arabic" w:hint="cs"/>
          <w:color w:val="000000" w:themeColor="text1"/>
          <w:sz w:val="28"/>
          <w:szCs w:val="28"/>
          <w:rtl/>
          <w:lang w:bidi="ar-IQ"/>
        </w:rPr>
        <w:t>الإجتماعية</w:t>
      </w:r>
      <w:proofErr w:type="spellEnd"/>
      <w:r>
        <w:rPr>
          <w:rFonts w:ascii="Traditional Arabic" w:hAnsi="Traditional Arabic" w:cs="Traditional Arabic" w:hint="cs"/>
          <w:color w:val="000000" w:themeColor="text1"/>
          <w:sz w:val="28"/>
          <w:szCs w:val="28"/>
          <w:rtl/>
          <w:lang w:bidi="ar-IQ"/>
        </w:rPr>
        <w:t>".</w:t>
      </w:r>
    </w:p>
    <w:p w14:paraId="6B10FC92" w14:textId="77777777" w:rsidR="002C104A" w:rsidRDefault="002C104A" w:rsidP="00D95750">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ج- حرية تأسيس النقابات: المادة (22/ثالثاً) " تكفل الدولة حق تأسيس النقابات والاتحادات المهنية، او الانضمام إليها".</w:t>
      </w:r>
    </w:p>
    <w:p w14:paraId="05B65591" w14:textId="77777777" w:rsidR="002C104A" w:rsidRDefault="002C104A" w:rsidP="00D95750">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د- الحق في التوزيع العادل للضريبة: المادة (28/ ثانياً) " يعفى اصحاب الدخول المنخفضة من الضرائب، بما يكفل عدم المساس بالحد الادنى اللازم للمعيشة".</w:t>
      </w:r>
    </w:p>
    <w:p w14:paraId="3EFD5E23" w14:textId="77777777" w:rsidR="002C104A" w:rsidRDefault="002C104A" w:rsidP="00D95750">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 xml:space="preserve">ه- الحق في </w:t>
      </w:r>
      <w:proofErr w:type="gramStart"/>
      <w:r>
        <w:rPr>
          <w:rFonts w:ascii="Traditional Arabic" w:hAnsi="Traditional Arabic" w:cs="Traditional Arabic" w:hint="cs"/>
          <w:color w:val="000000" w:themeColor="text1"/>
          <w:sz w:val="28"/>
          <w:szCs w:val="28"/>
          <w:rtl/>
          <w:lang w:bidi="ar-IQ"/>
        </w:rPr>
        <w:t>التعليم :</w:t>
      </w:r>
      <w:proofErr w:type="gramEnd"/>
      <w:r>
        <w:rPr>
          <w:rFonts w:ascii="Traditional Arabic" w:hAnsi="Traditional Arabic" w:cs="Traditional Arabic" w:hint="cs"/>
          <w:color w:val="000000" w:themeColor="text1"/>
          <w:sz w:val="28"/>
          <w:szCs w:val="28"/>
          <w:rtl/>
          <w:lang w:bidi="ar-IQ"/>
        </w:rPr>
        <w:t xml:space="preserve"> المادة (34) "اولا : التعليم عمل اساس لتقدم المجتمع وحق تكفله الدولة، وهو الزامي في المرحلة الابتدائية ، وتكفل الدولة مكافحة الامية. </w:t>
      </w:r>
      <w:proofErr w:type="gramStart"/>
      <w:r>
        <w:rPr>
          <w:rFonts w:ascii="Traditional Arabic" w:hAnsi="Traditional Arabic" w:cs="Traditional Arabic" w:hint="cs"/>
          <w:color w:val="000000" w:themeColor="text1"/>
          <w:sz w:val="28"/>
          <w:szCs w:val="28"/>
          <w:rtl/>
          <w:lang w:bidi="ar-IQ"/>
        </w:rPr>
        <w:t>ثانيا :</w:t>
      </w:r>
      <w:proofErr w:type="gramEnd"/>
      <w:r>
        <w:rPr>
          <w:rFonts w:ascii="Traditional Arabic" w:hAnsi="Traditional Arabic" w:cs="Traditional Arabic" w:hint="cs"/>
          <w:color w:val="000000" w:themeColor="text1"/>
          <w:sz w:val="28"/>
          <w:szCs w:val="28"/>
          <w:rtl/>
          <w:lang w:bidi="ar-IQ"/>
        </w:rPr>
        <w:t xml:space="preserve"> التعليم المجاني حق لكل العراقيين في مختلف مراحله. ثالثا: تشجع الدولة البحث العلمي للأغراض السلمية بما يخدم الانسانية، وترعى التفوق والابداع والابتكار ومختلف مظاهر النبوغ. رابعاً: التعليم الخاص </w:t>
      </w:r>
      <w:proofErr w:type="gramStart"/>
      <w:r>
        <w:rPr>
          <w:rFonts w:ascii="Traditional Arabic" w:hAnsi="Traditional Arabic" w:cs="Traditional Arabic" w:hint="cs"/>
          <w:color w:val="000000" w:themeColor="text1"/>
          <w:sz w:val="28"/>
          <w:szCs w:val="28"/>
          <w:rtl/>
          <w:lang w:bidi="ar-IQ"/>
        </w:rPr>
        <w:t>و الاهلي</w:t>
      </w:r>
      <w:proofErr w:type="gramEnd"/>
      <w:r>
        <w:rPr>
          <w:rFonts w:ascii="Traditional Arabic" w:hAnsi="Traditional Arabic" w:cs="Traditional Arabic" w:hint="cs"/>
          <w:color w:val="000000" w:themeColor="text1"/>
          <w:sz w:val="28"/>
          <w:szCs w:val="28"/>
          <w:rtl/>
          <w:lang w:bidi="ar-IQ"/>
        </w:rPr>
        <w:t xml:space="preserve"> مكفول وينظم بقانون".</w:t>
      </w:r>
    </w:p>
    <w:p w14:paraId="191142FA" w14:textId="77777777" w:rsidR="002C104A" w:rsidRDefault="002C104A" w:rsidP="00D95750">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 xml:space="preserve">و- الحق في الصحة: المادة (31): "اولاً: لكل عراقي الحق في الرعاية الصحية، وتعنى الدولة بالصحة العامة، وتكفل وسائل الوقاية والعلاج بإنشاء مختلف انواع المستشفيات والمؤسسات الصحية. ثانياً: للأفراد والهيئات إنشاء مستشفيات </w:t>
      </w:r>
    </w:p>
    <w:p w14:paraId="464337A1" w14:textId="77777777" w:rsidR="002C104A" w:rsidRDefault="002C104A" w:rsidP="00D95750">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أو مستوصفات أو دور علاج خاصة وبإشراف من الدولة، وينظم ذلك بقانون".</w:t>
      </w:r>
    </w:p>
    <w:p w14:paraId="1BB9E7EB" w14:textId="77777777" w:rsidR="002C104A" w:rsidRDefault="002C104A" w:rsidP="00D95750">
      <w:pPr>
        <w:shd w:val="clear" w:color="auto" w:fill="FFFFFF"/>
        <w:spacing w:line="240" w:lineRule="auto"/>
        <w:ind w:right="48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 xml:space="preserve">ز- اعتماد سياسة مناسبة للإنفاق الاجتماعي: المادة (30/ثانياً) " تكفل الدولة الضمان الاجتماعي </w:t>
      </w:r>
      <w:proofErr w:type="gramStart"/>
      <w:r>
        <w:rPr>
          <w:rFonts w:ascii="Traditional Arabic" w:hAnsi="Traditional Arabic" w:cs="Traditional Arabic" w:hint="cs"/>
          <w:color w:val="000000" w:themeColor="text1"/>
          <w:sz w:val="28"/>
          <w:szCs w:val="28"/>
          <w:rtl/>
          <w:lang w:bidi="ar-IQ"/>
        </w:rPr>
        <w:t>و الصحي</w:t>
      </w:r>
      <w:proofErr w:type="gramEnd"/>
      <w:r>
        <w:rPr>
          <w:rFonts w:ascii="Traditional Arabic" w:hAnsi="Traditional Arabic" w:cs="Traditional Arabic" w:hint="cs"/>
          <w:color w:val="000000" w:themeColor="text1"/>
          <w:sz w:val="28"/>
          <w:szCs w:val="28"/>
          <w:rtl/>
          <w:lang w:bidi="ar-IQ"/>
        </w:rPr>
        <w:t xml:space="preserve"> للعراقيين في حالة الشيخوخة او المرض او العجز عن العمل او التشرد او اليتم او البطالة، وتعمل على وقايتهم منن الجهل والخوف والفاقة، وتوفر لهم السكن والمناهج الخاصة لتأهيلهم والعناية بهم، وينظم ذلك بقانون.</w:t>
      </w:r>
    </w:p>
    <w:p w14:paraId="4602E056" w14:textId="77777777" w:rsidR="002C104A" w:rsidRDefault="002C104A" w:rsidP="00D95750">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 xml:space="preserve">ح- حماية البيئية والتنوع الإحيائي: المادة (33) اولا: " لكل فرد حق العيش في ظروف بيئية سليمة". ثانيا: تكفل الدولة حماية البيئة والنوع الأحيائي والحفاظ عليهما. </w:t>
      </w:r>
    </w:p>
    <w:p w14:paraId="77652565" w14:textId="77777777" w:rsidR="002C104A" w:rsidRDefault="002C104A" w:rsidP="00D95750">
      <w:pPr>
        <w:shd w:val="clear" w:color="auto" w:fill="FFFFFF"/>
        <w:spacing w:after="0" w:line="240" w:lineRule="auto"/>
        <w:ind w:right="480"/>
        <w:jc w:val="lowKashida"/>
        <w:rPr>
          <w:rFonts w:ascii="Traditional Arabic" w:hAnsi="Traditional Arabic" w:cs="Traditional Arabic"/>
          <w:b/>
          <w:bCs/>
          <w:color w:val="000000" w:themeColor="text1"/>
          <w:sz w:val="32"/>
          <w:szCs w:val="32"/>
          <w:rtl/>
          <w:lang w:bidi="ar-IQ"/>
        </w:rPr>
      </w:pPr>
      <w:r w:rsidRPr="00831149">
        <w:rPr>
          <w:rFonts w:ascii="Traditional Arabic" w:hAnsi="Traditional Arabic" w:cs="Traditional Arabic" w:hint="cs"/>
          <w:b/>
          <w:bCs/>
          <w:color w:val="000000" w:themeColor="text1"/>
          <w:sz w:val="28"/>
          <w:szCs w:val="28"/>
          <w:rtl/>
          <w:lang w:bidi="ar-IQ"/>
        </w:rPr>
        <w:t xml:space="preserve">جيم - التحديات </w:t>
      </w:r>
    </w:p>
    <w:p w14:paraId="7E5891F1" w14:textId="77777777" w:rsidR="002C104A" w:rsidRPr="00243730" w:rsidRDefault="002C104A" w:rsidP="00D95750">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sidRPr="00243730">
        <w:rPr>
          <w:rFonts w:ascii="Traditional Arabic" w:hAnsi="Traditional Arabic" w:cs="Traditional Arabic" w:hint="cs"/>
          <w:color w:val="000000" w:themeColor="text1"/>
          <w:sz w:val="28"/>
          <w:szCs w:val="28"/>
          <w:rtl/>
          <w:lang w:bidi="ar-IQ"/>
        </w:rPr>
        <w:t xml:space="preserve">47. تتمثل التحديات التي تواجه عملية تنفيذ اهداف التنمية المستدامة </w:t>
      </w:r>
      <w:proofErr w:type="spellStart"/>
      <w:r w:rsidRPr="00243730">
        <w:rPr>
          <w:rFonts w:ascii="Traditional Arabic" w:hAnsi="Traditional Arabic" w:cs="Traditional Arabic" w:hint="cs"/>
          <w:color w:val="000000" w:themeColor="text1"/>
          <w:sz w:val="28"/>
          <w:szCs w:val="28"/>
          <w:rtl/>
          <w:lang w:bidi="ar-IQ"/>
        </w:rPr>
        <w:t>بالأتي</w:t>
      </w:r>
      <w:proofErr w:type="spellEnd"/>
      <w:r w:rsidRPr="00243730">
        <w:rPr>
          <w:rFonts w:ascii="Traditional Arabic" w:hAnsi="Traditional Arabic" w:cs="Traditional Arabic" w:hint="cs"/>
          <w:color w:val="000000" w:themeColor="text1"/>
          <w:sz w:val="28"/>
          <w:szCs w:val="28"/>
          <w:rtl/>
          <w:lang w:bidi="ar-IQ"/>
        </w:rPr>
        <w:t>:</w:t>
      </w:r>
    </w:p>
    <w:p w14:paraId="26E3CD4D" w14:textId="77777777" w:rsidR="002C104A" w:rsidRPr="0026588A" w:rsidRDefault="002C104A" w:rsidP="00D95750">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sz w:val="28"/>
          <w:szCs w:val="28"/>
          <w:rtl/>
          <w:lang w:bidi="ar-IQ"/>
        </w:rPr>
        <w:t xml:space="preserve">أ- </w:t>
      </w:r>
      <w:r w:rsidRPr="0026588A">
        <w:rPr>
          <w:rFonts w:ascii="Traditional Arabic" w:hAnsi="Traditional Arabic" w:cs="Traditional Arabic" w:hint="cs"/>
          <w:sz w:val="28"/>
          <w:szCs w:val="28"/>
          <w:rtl/>
          <w:lang w:bidi="ar-IQ"/>
        </w:rPr>
        <w:t xml:space="preserve">النمو السكاني المرتفع في المجتمع، </w:t>
      </w:r>
      <w:proofErr w:type="spellStart"/>
      <w:r w:rsidRPr="0026588A">
        <w:rPr>
          <w:rFonts w:ascii="Traditional Arabic" w:hAnsi="Traditional Arabic" w:cs="Traditional Arabic" w:hint="cs"/>
          <w:sz w:val="28"/>
          <w:szCs w:val="28"/>
          <w:rtl/>
          <w:lang w:bidi="ar-IQ"/>
        </w:rPr>
        <w:t>ممايشكل</w:t>
      </w:r>
      <w:proofErr w:type="spellEnd"/>
      <w:r w:rsidRPr="0026588A">
        <w:rPr>
          <w:rFonts w:ascii="Traditional Arabic" w:hAnsi="Traditional Arabic" w:cs="Traditional Arabic" w:hint="cs"/>
          <w:sz w:val="28"/>
          <w:szCs w:val="28"/>
          <w:rtl/>
          <w:lang w:bidi="ar-IQ"/>
        </w:rPr>
        <w:t xml:space="preserve"> تحديا في وجه التقدم المحرز نحو القضاء على الفقر وخفض البطالة لاسيما بين الشباب.</w:t>
      </w:r>
    </w:p>
    <w:p w14:paraId="0C47DB77" w14:textId="77777777" w:rsidR="002C104A" w:rsidRPr="0026588A" w:rsidRDefault="002C104A" w:rsidP="00D95750">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 xml:space="preserve">ب- </w:t>
      </w:r>
      <w:r w:rsidRPr="0026588A">
        <w:rPr>
          <w:rFonts w:ascii="Traditional Arabic" w:hAnsi="Traditional Arabic" w:cs="Traditional Arabic" w:hint="cs"/>
          <w:color w:val="000000" w:themeColor="text1"/>
          <w:sz w:val="28"/>
          <w:szCs w:val="28"/>
          <w:rtl/>
          <w:lang w:bidi="ar-IQ"/>
        </w:rPr>
        <w:t xml:space="preserve">طبيعة </w:t>
      </w:r>
      <w:proofErr w:type="spellStart"/>
      <w:r w:rsidRPr="0026588A">
        <w:rPr>
          <w:rFonts w:ascii="Traditional Arabic" w:hAnsi="Traditional Arabic" w:cs="Traditional Arabic" w:hint="cs"/>
          <w:color w:val="000000" w:themeColor="text1"/>
          <w:sz w:val="28"/>
          <w:szCs w:val="28"/>
          <w:rtl/>
          <w:lang w:bidi="ar-IQ"/>
        </w:rPr>
        <w:t>الاقتصادر</w:t>
      </w:r>
      <w:proofErr w:type="spellEnd"/>
      <w:r w:rsidRPr="0026588A">
        <w:rPr>
          <w:rFonts w:ascii="Traditional Arabic" w:hAnsi="Traditional Arabic" w:cs="Traditional Arabic" w:hint="cs"/>
          <w:color w:val="000000" w:themeColor="text1"/>
          <w:sz w:val="28"/>
          <w:szCs w:val="28"/>
          <w:rtl/>
          <w:lang w:bidi="ar-IQ"/>
        </w:rPr>
        <w:t xml:space="preserve"> </w:t>
      </w:r>
      <w:proofErr w:type="spellStart"/>
      <w:r w:rsidRPr="0026588A">
        <w:rPr>
          <w:rFonts w:ascii="Traditional Arabic" w:hAnsi="Traditional Arabic" w:cs="Traditional Arabic" w:hint="cs"/>
          <w:color w:val="000000" w:themeColor="text1"/>
          <w:sz w:val="28"/>
          <w:szCs w:val="28"/>
          <w:rtl/>
          <w:lang w:bidi="ar-IQ"/>
        </w:rPr>
        <w:t>الريعي</w:t>
      </w:r>
      <w:proofErr w:type="spellEnd"/>
      <w:r w:rsidRPr="0026588A">
        <w:rPr>
          <w:rFonts w:ascii="Traditional Arabic" w:hAnsi="Traditional Arabic" w:cs="Traditional Arabic" w:hint="cs"/>
          <w:color w:val="000000" w:themeColor="text1"/>
          <w:sz w:val="28"/>
          <w:szCs w:val="28"/>
          <w:rtl/>
          <w:lang w:bidi="ar-IQ"/>
        </w:rPr>
        <w:t xml:space="preserve"> المعتمد على النفط، جعلته غير قادر على توليد فرص العمل.</w:t>
      </w:r>
    </w:p>
    <w:p w14:paraId="3BBB2B90" w14:textId="77777777" w:rsidR="002C104A" w:rsidRPr="0026588A" w:rsidRDefault="002C104A" w:rsidP="00D95750">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sidRPr="0026588A">
        <w:rPr>
          <w:rFonts w:ascii="Traditional Arabic" w:hAnsi="Traditional Arabic" w:cs="Traditional Arabic" w:hint="cs"/>
          <w:color w:val="000000" w:themeColor="text1"/>
          <w:sz w:val="28"/>
          <w:szCs w:val="28"/>
          <w:rtl/>
          <w:lang w:bidi="ar-IQ"/>
        </w:rPr>
        <w:t>ج</w:t>
      </w:r>
      <w:proofErr w:type="gramStart"/>
      <w:r w:rsidRPr="0026588A">
        <w:rPr>
          <w:rFonts w:ascii="Traditional Arabic" w:hAnsi="Traditional Arabic" w:cs="Traditional Arabic" w:hint="cs"/>
          <w:color w:val="000000" w:themeColor="text1"/>
          <w:sz w:val="28"/>
          <w:szCs w:val="28"/>
          <w:rtl/>
          <w:lang w:bidi="ar-IQ"/>
        </w:rPr>
        <w:t>-  عدم</w:t>
      </w:r>
      <w:proofErr w:type="gramEnd"/>
      <w:r w:rsidRPr="0026588A">
        <w:rPr>
          <w:rFonts w:ascii="Traditional Arabic" w:hAnsi="Traditional Arabic" w:cs="Traditional Arabic" w:hint="cs"/>
          <w:color w:val="000000" w:themeColor="text1"/>
          <w:sz w:val="28"/>
          <w:szCs w:val="28"/>
          <w:rtl/>
          <w:lang w:bidi="ar-IQ"/>
        </w:rPr>
        <w:t xml:space="preserve"> الاستقرار السياسي.</w:t>
      </w:r>
    </w:p>
    <w:p w14:paraId="16830A28" w14:textId="77777777" w:rsidR="002C104A" w:rsidRPr="0026588A" w:rsidRDefault="002C104A" w:rsidP="00D95750">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sidRPr="0026588A">
        <w:rPr>
          <w:rFonts w:ascii="Traditional Arabic" w:hAnsi="Traditional Arabic" w:cs="Traditional Arabic" w:hint="cs"/>
          <w:color w:val="000000" w:themeColor="text1"/>
          <w:sz w:val="28"/>
          <w:szCs w:val="28"/>
          <w:rtl/>
          <w:lang w:bidi="ar-IQ"/>
        </w:rPr>
        <w:t>د- ضعف الاداء المؤسسي ومقومات الحكم الرشيد.</w:t>
      </w:r>
    </w:p>
    <w:p w14:paraId="3C296803" w14:textId="77777777" w:rsidR="002C104A" w:rsidRPr="0026588A" w:rsidRDefault="002C104A" w:rsidP="00D95750">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sidRPr="0026588A">
        <w:rPr>
          <w:rFonts w:ascii="Traditional Arabic" w:hAnsi="Traditional Arabic" w:cs="Traditional Arabic" w:hint="cs"/>
          <w:color w:val="000000" w:themeColor="text1"/>
          <w:sz w:val="28"/>
          <w:szCs w:val="28"/>
          <w:rtl/>
          <w:lang w:bidi="ar-IQ"/>
        </w:rPr>
        <w:t>ه- الفساد الاداري والمالي.</w:t>
      </w:r>
    </w:p>
    <w:p w14:paraId="1B881FDF" w14:textId="77777777" w:rsidR="002C104A" w:rsidRPr="0095348C" w:rsidRDefault="002C104A" w:rsidP="00D95750">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sidRPr="0026588A">
        <w:rPr>
          <w:rFonts w:ascii="Traditional Arabic" w:hAnsi="Traditional Arabic" w:cs="Traditional Arabic" w:hint="cs"/>
          <w:color w:val="000000" w:themeColor="text1"/>
          <w:sz w:val="28"/>
          <w:szCs w:val="28"/>
          <w:rtl/>
          <w:lang w:bidi="ar-IQ"/>
        </w:rPr>
        <w:t>و- الارتباك المؤسسي، نتيجة التحول الذي شهده العراق منذ عام 2003.</w:t>
      </w:r>
    </w:p>
    <w:p w14:paraId="503B6D40" w14:textId="77777777" w:rsidR="002C104A" w:rsidRPr="0026588A" w:rsidRDefault="002C104A" w:rsidP="00D95750">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sidRPr="0026588A">
        <w:rPr>
          <w:rFonts w:ascii="Traditional Arabic" w:hAnsi="Traditional Arabic" w:cs="Traditional Arabic" w:hint="cs"/>
          <w:color w:val="000000" w:themeColor="text1"/>
          <w:sz w:val="28"/>
          <w:szCs w:val="28"/>
          <w:rtl/>
          <w:lang w:bidi="ar-IQ"/>
        </w:rPr>
        <w:t>ز</w:t>
      </w:r>
      <w:proofErr w:type="gramStart"/>
      <w:r w:rsidRPr="0026588A">
        <w:rPr>
          <w:rFonts w:ascii="Traditional Arabic" w:hAnsi="Traditional Arabic" w:cs="Traditional Arabic" w:hint="cs"/>
          <w:color w:val="000000" w:themeColor="text1"/>
          <w:sz w:val="28"/>
          <w:szCs w:val="28"/>
          <w:rtl/>
          <w:lang w:bidi="ar-IQ"/>
        </w:rPr>
        <w:t>-  ضعف</w:t>
      </w:r>
      <w:proofErr w:type="gramEnd"/>
      <w:r w:rsidRPr="0026588A">
        <w:rPr>
          <w:rFonts w:ascii="Traditional Arabic" w:hAnsi="Traditional Arabic" w:cs="Traditional Arabic" w:hint="cs"/>
          <w:color w:val="000000" w:themeColor="text1"/>
          <w:sz w:val="28"/>
          <w:szCs w:val="28"/>
          <w:rtl/>
          <w:lang w:bidi="ar-IQ"/>
        </w:rPr>
        <w:t xml:space="preserve"> التنسيق المؤسسي على المستويين المحلي </w:t>
      </w:r>
      <w:proofErr w:type="spellStart"/>
      <w:r w:rsidRPr="0026588A">
        <w:rPr>
          <w:rFonts w:ascii="Traditional Arabic" w:hAnsi="Traditional Arabic" w:cs="Traditional Arabic" w:hint="cs"/>
          <w:color w:val="000000" w:themeColor="text1"/>
          <w:sz w:val="28"/>
          <w:szCs w:val="28"/>
          <w:rtl/>
          <w:lang w:bidi="ar-IQ"/>
        </w:rPr>
        <w:t>والأتحادي</w:t>
      </w:r>
      <w:proofErr w:type="spellEnd"/>
      <w:r w:rsidRPr="0026588A">
        <w:rPr>
          <w:rFonts w:ascii="Traditional Arabic" w:hAnsi="Traditional Arabic" w:cs="Traditional Arabic" w:hint="cs"/>
          <w:color w:val="000000" w:themeColor="text1"/>
          <w:sz w:val="28"/>
          <w:szCs w:val="28"/>
          <w:rtl/>
          <w:lang w:bidi="ar-IQ"/>
        </w:rPr>
        <w:t>.</w:t>
      </w:r>
    </w:p>
    <w:p w14:paraId="12DB15C8" w14:textId="77777777" w:rsidR="002C104A" w:rsidRPr="0026588A" w:rsidRDefault="002C104A" w:rsidP="00D95750">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sidRPr="0026588A">
        <w:rPr>
          <w:rFonts w:ascii="Traditional Arabic" w:hAnsi="Traditional Arabic" w:cs="Traditional Arabic" w:hint="cs"/>
          <w:color w:val="000000" w:themeColor="text1"/>
          <w:sz w:val="28"/>
          <w:szCs w:val="28"/>
          <w:rtl/>
          <w:lang w:bidi="ar-IQ"/>
        </w:rPr>
        <w:t xml:space="preserve">ح- اعادة اعمار المحافظات </w:t>
      </w:r>
      <w:proofErr w:type="spellStart"/>
      <w:r w:rsidRPr="0026588A">
        <w:rPr>
          <w:rFonts w:ascii="Traditional Arabic" w:hAnsi="Traditional Arabic" w:cs="Traditional Arabic" w:hint="cs"/>
          <w:color w:val="000000" w:themeColor="text1"/>
          <w:sz w:val="28"/>
          <w:szCs w:val="28"/>
          <w:rtl/>
          <w:lang w:bidi="ar-IQ"/>
        </w:rPr>
        <w:t>التضررة</w:t>
      </w:r>
      <w:proofErr w:type="spellEnd"/>
      <w:r w:rsidRPr="0026588A">
        <w:rPr>
          <w:rFonts w:ascii="Traditional Arabic" w:hAnsi="Traditional Arabic" w:cs="Traditional Arabic" w:hint="cs"/>
          <w:color w:val="000000" w:themeColor="text1"/>
          <w:sz w:val="28"/>
          <w:szCs w:val="28"/>
          <w:rtl/>
          <w:lang w:bidi="ar-IQ"/>
        </w:rPr>
        <w:t xml:space="preserve"> ماديا نتيجة الحرب ضد تنظيمات داعش الارهابية.</w:t>
      </w:r>
    </w:p>
    <w:p w14:paraId="79DF51D9" w14:textId="77777777" w:rsidR="002C104A" w:rsidRPr="0026588A" w:rsidRDefault="002C104A" w:rsidP="00D95750">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sidRPr="0026588A">
        <w:rPr>
          <w:rFonts w:ascii="Traditional Arabic" w:hAnsi="Traditional Arabic" w:cs="Traditional Arabic" w:hint="cs"/>
          <w:color w:val="000000" w:themeColor="text1"/>
          <w:sz w:val="28"/>
          <w:szCs w:val="28"/>
          <w:rtl/>
          <w:lang w:bidi="ar-IQ"/>
        </w:rPr>
        <w:t>ط- التغير المناخي.</w:t>
      </w:r>
    </w:p>
    <w:p w14:paraId="0753FAE1" w14:textId="77777777" w:rsidR="002C104A" w:rsidRPr="0026588A" w:rsidRDefault="002C104A" w:rsidP="00D95750">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sidRPr="0026588A">
        <w:rPr>
          <w:rFonts w:ascii="Traditional Arabic" w:hAnsi="Traditional Arabic" w:cs="Traditional Arabic" w:hint="cs"/>
          <w:color w:val="000000" w:themeColor="text1"/>
          <w:sz w:val="28"/>
          <w:szCs w:val="28"/>
          <w:rtl/>
          <w:lang w:bidi="ar-IQ"/>
        </w:rPr>
        <w:t>ي- التغير العالمي والاقليمي.</w:t>
      </w:r>
    </w:p>
    <w:p w14:paraId="3BCC45C2" w14:textId="77777777" w:rsidR="002C104A" w:rsidRPr="0026588A" w:rsidRDefault="002C104A" w:rsidP="00D95750">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sidRPr="0026588A">
        <w:rPr>
          <w:rFonts w:ascii="Traditional Arabic" w:hAnsi="Traditional Arabic" w:cs="Traditional Arabic" w:hint="cs"/>
          <w:color w:val="000000" w:themeColor="text1"/>
          <w:sz w:val="28"/>
          <w:szCs w:val="28"/>
          <w:rtl/>
          <w:lang w:bidi="ar-IQ"/>
        </w:rPr>
        <w:t>ك- فجوة النوع.</w:t>
      </w:r>
    </w:p>
    <w:p w14:paraId="269CE9E9" w14:textId="77777777" w:rsidR="002C104A" w:rsidRPr="0026588A" w:rsidRDefault="002C104A" w:rsidP="00D95750">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sidRPr="0026588A">
        <w:rPr>
          <w:rFonts w:ascii="Traditional Arabic" w:hAnsi="Traditional Arabic" w:cs="Traditional Arabic" w:hint="cs"/>
          <w:color w:val="000000" w:themeColor="text1"/>
          <w:sz w:val="28"/>
          <w:szCs w:val="28"/>
          <w:rtl/>
          <w:lang w:bidi="ar-IQ"/>
        </w:rPr>
        <w:t>ل- تحدي البيانات بعد العام 2014 واحتلال ثلاث محافظات من قبل التنظيمات الارهابية.</w:t>
      </w:r>
    </w:p>
    <w:p w14:paraId="6CC65F97" w14:textId="77777777" w:rsidR="002C104A" w:rsidRPr="0026588A" w:rsidRDefault="002C104A" w:rsidP="00D95750">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sidRPr="0026588A">
        <w:rPr>
          <w:rFonts w:ascii="Traditional Arabic" w:hAnsi="Traditional Arabic" w:cs="Traditional Arabic" w:hint="cs"/>
          <w:color w:val="000000" w:themeColor="text1"/>
          <w:sz w:val="28"/>
          <w:szCs w:val="28"/>
          <w:rtl/>
          <w:lang w:bidi="ar-IQ"/>
        </w:rPr>
        <w:t>م- التحدي التنفيذ للخطط التنموية.</w:t>
      </w:r>
    </w:p>
    <w:p w14:paraId="114E1CCB" w14:textId="77777777" w:rsidR="002C104A" w:rsidRPr="00CD7D8E" w:rsidRDefault="002C104A" w:rsidP="00782E41">
      <w:pPr>
        <w:shd w:val="clear" w:color="auto" w:fill="FFFFFF"/>
        <w:spacing w:after="0" w:line="240" w:lineRule="auto"/>
        <w:ind w:right="480"/>
        <w:jc w:val="lowKashida"/>
        <w:rPr>
          <w:rFonts w:ascii="Traditional Arabic" w:hAnsi="Traditional Arabic" w:cs="Traditional Arabic"/>
          <w:b/>
          <w:bCs/>
          <w:color w:val="000000" w:themeColor="text1"/>
          <w:sz w:val="28"/>
          <w:szCs w:val="28"/>
          <w:rtl/>
          <w:lang w:bidi="ar-IQ"/>
        </w:rPr>
      </w:pPr>
      <w:r w:rsidRPr="00CD7D8E">
        <w:rPr>
          <w:rFonts w:ascii="Traditional Arabic" w:hAnsi="Traditional Arabic" w:cs="Traditional Arabic" w:hint="cs"/>
          <w:b/>
          <w:bCs/>
          <w:color w:val="000000" w:themeColor="text1"/>
          <w:sz w:val="28"/>
          <w:szCs w:val="28"/>
          <w:rtl/>
          <w:lang w:bidi="ar-IQ"/>
        </w:rPr>
        <w:t>دال - التعاون الدولي لتحقيق اهداف التنمية المستدامة</w:t>
      </w:r>
    </w:p>
    <w:p w14:paraId="7CB351D0" w14:textId="77777777" w:rsidR="002C104A" w:rsidRDefault="002C104A" w:rsidP="00782E41">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 xml:space="preserve">48. العراق عضو مؤسس في منظمة الامم المتحدة وعدد من المنظمات الأممية، وهو طرف في عدد من الاتفاقيات الدولية والاقليمية، وفي عام 2008 انضم الى الاتفاقية الاطارية للتغييرات المناخية وصادق على بروتوكول (كيتو) </w:t>
      </w:r>
      <w:proofErr w:type="gramStart"/>
      <w:r>
        <w:rPr>
          <w:rFonts w:ascii="Traditional Arabic" w:hAnsi="Traditional Arabic" w:cs="Traditional Arabic" w:hint="cs"/>
          <w:color w:val="000000" w:themeColor="text1"/>
          <w:sz w:val="28"/>
          <w:szCs w:val="28"/>
          <w:rtl/>
          <w:lang w:bidi="ar-IQ"/>
        </w:rPr>
        <w:t>الملحق  بها</w:t>
      </w:r>
      <w:proofErr w:type="gramEnd"/>
      <w:r>
        <w:rPr>
          <w:rFonts w:ascii="Traditional Arabic" w:hAnsi="Traditional Arabic" w:cs="Traditional Arabic" w:hint="cs"/>
          <w:color w:val="000000" w:themeColor="text1"/>
          <w:sz w:val="28"/>
          <w:szCs w:val="28"/>
          <w:rtl/>
          <w:lang w:bidi="ar-IQ"/>
        </w:rPr>
        <w:t xml:space="preserve"> عام 2009.</w:t>
      </w:r>
    </w:p>
    <w:p w14:paraId="06569001" w14:textId="77777777" w:rsidR="002C104A" w:rsidRPr="005F1158" w:rsidRDefault="002C104A" w:rsidP="00782E41">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49. يبذل العراق جهودا كبيرة للتعاون مع الدول الجارة والصديقة لمواجهة التحديات التي تواجهه ومنها التنمية واعادة الاعمار والإرهاب وتداعيات التغير المناخي. ويلتزم العراق بالشراكة العالمية في الجهود الدولية الرامية الى تحقيق التنمية وتعزيزها. ويشارك بفعالية في المفاوضات في مختلف المحافل الدولية حول قضايا التنمية والبيئة والتغير المناخي.</w:t>
      </w:r>
    </w:p>
    <w:p w14:paraId="41DF1828" w14:textId="77777777" w:rsidR="002C104A" w:rsidRPr="005F1158" w:rsidRDefault="002C104A" w:rsidP="00782E41">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50</w:t>
      </w:r>
      <w:r w:rsidRPr="005F1158">
        <w:rPr>
          <w:rFonts w:ascii="Traditional Arabic" w:hAnsi="Traditional Arabic" w:cs="Traditional Arabic" w:hint="cs"/>
          <w:color w:val="000000" w:themeColor="text1"/>
          <w:sz w:val="28"/>
          <w:szCs w:val="28"/>
          <w:rtl/>
          <w:lang w:bidi="ar-IQ"/>
        </w:rPr>
        <w:t xml:space="preserve">. </w:t>
      </w:r>
      <w:r>
        <w:rPr>
          <w:rFonts w:ascii="Traditional Arabic" w:hAnsi="Traditional Arabic" w:cs="Traditional Arabic" w:hint="cs"/>
          <w:color w:val="000000" w:themeColor="text1"/>
          <w:sz w:val="28"/>
          <w:szCs w:val="28"/>
          <w:rtl/>
          <w:lang w:bidi="ar-IQ"/>
        </w:rPr>
        <w:t>ويتمثل عمل وكالات الأمم المتحدة</w:t>
      </w:r>
      <w:r w:rsidRPr="005F1158">
        <w:rPr>
          <w:rFonts w:ascii="Traditional Arabic" w:hAnsi="Traditional Arabic" w:cs="Traditional Arabic" w:hint="cs"/>
          <w:color w:val="000000" w:themeColor="text1"/>
          <w:sz w:val="28"/>
          <w:szCs w:val="28"/>
          <w:rtl/>
          <w:lang w:bidi="ar-IQ"/>
        </w:rPr>
        <w:t xml:space="preserve"> في</w:t>
      </w:r>
      <w:r>
        <w:rPr>
          <w:rFonts w:ascii="Traditional Arabic" w:hAnsi="Traditional Arabic" w:cs="Traditional Arabic" w:hint="cs"/>
          <w:color w:val="000000" w:themeColor="text1"/>
          <w:sz w:val="28"/>
          <w:szCs w:val="28"/>
          <w:rtl/>
          <w:lang w:bidi="ar-IQ"/>
        </w:rPr>
        <w:t xml:space="preserve"> مجال تنفيذ اهداف التنمية المستدامة </w:t>
      </w:r>
      <w:proofErr w:type="gramStart"/>
      <w:r>
        <w:rPr>
          <w:rFonts w:ascii="Traditional Arabic" w:hAnsi="Traditional Arabic" w:cs="Traditional Arabic" w:hint="cs"/>
          <w:color w:val="000000" w:themeColor="text1"/>
          <w:sz w:val="28"/>
          <w:szCs w:val="28"/>
          <w:rtl/>
          <w:lang w:bidi="ar-IQ"/>
        </w:rPr>
        <w:t xml:space="preserve">في </w:t>
      </w:r>
      <w:r w:rsidRPr="005F1158">
        <w:rPr>
          <w:rFonts w:ascii="Traditional Arabic" w:hAnsi="Traditional Arabic" w:cs="Traditional Arabic" w:hint="cs"/>
          <w:color w:val="000000" w:themeColor="text1"/>
          <w:sz w:val="28"/>
          <w:szCs w:val="28"/>
          <w:rtl/>
          <w:lang w:bidi="ar-IQ"/>
        </w:rPr>
        <w:t xml:space="preserve"> العراق</w:t>
      </w:r>
      <w:proofErr w:type="gramEnd"/>
      <w:r>
        <w:rPr>
          <w:rFonts w:ascii="Traditional Arabic" w:hAnsi="Traditional Arabic" w:cs="Traditional Arabic" w:hint="cs"/>
          <w:color w:val="000000" w:themeColor="text1"/>
          <w:sz w:val="28"/>
          <w:szCs w:val="28"/>
          <w:rtl/>
          <w:lang w:bidi="ar-IQ"/>
        </w:rPr>
        <w:t xml:space="preserve">، على النحو </w:t>
      </w:r>
      <w:proofErr w:type="spellStart"/>
      <w:r>
        <w:rPr>
          <w:rFonts w:ascii="Traditional Arabic" w:hAnsi="Traditional Arabic" w:cs="Traditional Arabic" w:hint="cs"/>
          <w:color w:val="000000" w:themeColor="text1"/>
          <w:sz w:val="28"/>
          <w:szCs w:val="28"/>
          <w:rtl/>
          <w:lang w:bidi="ar-IQ"/>
        </w:rPr>
        <w:t>الأتي</w:t>
      </w:r>
      <w:proofErr w:type="spellEnd"/>
      <w:r>
        <w:rPr>
          <w:rFonts w:ascii="Traditional Arabic" w:hAnsi="Traditional Arabic" w:cs="Traditional Arabic" w:hint="cs"/>
          <w:color w:val="000000" w:themeColor="text1"/>
          <w:sz w:val="28"/>
          <w:szCs w:val="28"/>
          <w:rtl/>
          <w:lang w:bidi="ar-IQ"/>
        </w:rPr>
        <w:t>:</w:t>
      </w:r>
    </w:p>
    <w:p w14:paraId="26AE8D4D" w14:textId="77777777" w:rsidR="002C104A" w:rsidRPr="005F1158" w:rsidRDefault="002C104A" w:rsidP="00782E41">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 xml:space="preserve">أ- يقود فريق الأمم المتحدة القطري في العراق والذي يضم (20) وكالة وصندوقاً وبرنامجاً من بينها (16) وكالة مقيمة و (4) وكالات غير مقيمة خاصة (برنامج الغذاء العالمي، منظمة الاغذية </w:t>
      </w:r>
      <w:proofErr w:type="spellStart"/>
      <w:r>
        <w:rPr>
          <w:rFonts w:ascii="Traditional Arabic" w:hAnsi="Traditional Arabic" w:cs="Traditional Arabic" w:hint="cs"/>
          <w:color w:val="000000" w:themeColor="text1"/>
          <w:sz w:val="28"/>
          <w:szCs w:val="28"/>
          <w:rtl/>
          <w:lang w:bidi="ar-IQ"/>
        </w:rPr>
        <w:t>والزراعه</w:t>
      </w:r>
      <w:proofErr w:type="spellEnd"/>
      <w:r>
        <w:rPr>
          <w:rFonts w:ascii="Traditional Arabic" w:hAnsi="Traditional Arabic" w:cs="Traditional Arabic" w:hint="cs"/>
          <w:color w:val="000000" w:themeColor="text1"/>
          <w:sz w:val="28"/>
          <w:szCs w:val="28"/>
          <w:rtl/>
          <w:lang w:bidi="ar-IQ"/>
        </w:rPr>
        <w:t>، صندوق الامم المتحدة للسكان، ومنظمة الامم المتحدة للطفولة</w:t>
      </w:r>
      <w:proofErr w:type="gramStart"/>
      <w:r>
        <w:rPr>
          <w:rFonts w:ascii="Traditional Arabic" w:hAnsi="Traditional Arabic" w:cs="Traditional Arabic" w:hint="cs"/>
          <w:color w:val="000000" w:themeColor="text1"/>
          <w:sz w:val="28"/>
          <w:szCs w:val="28"/>
          <w:rtl/>
          <w:lang w:bidi="ar-IQ"/>
        </w:rPr>
        <w:t>)،  وتتبنى</w:t>
      </w:r>
      <w:proofErr w:type="gramEnd"/>
      <w:r>
        <w:rPr>
          <w:rFonts w:ascii="Traditional Arabic" w:hAnsi="Traditional Arabic" w:cs="Traditional Arabic" w:hint="cs"/>
          <w:color w:val="000000" w:themeColor="text1"/>
          <w:sz w:val="28"/>
          <w:szCs w:val="28"/>
          <w:rtl/>
          <w:lang w:bidi="ar-IQ"/>
        </w:rPr>
        <w:t xml:space="preserve"> برنامج عمل يتعلق بالأمور الإنسانية </w:t>
      </w:r>
      <w:proofErr w:type="spellStart"/>
      <w:r>
        <w:rPr>
          <w:rFonts w:ascii="Traditional Arabic" w:hAnsi="Traditional Arabic" w:cs="Traditional Arabic" w:hint="cs"/>
          <w:color w:val="000000" w:themeColor="text1"/>
          <w:sz w:val="28"/>
          <w:szCs w:val="28"/>
          <w:rtl/>
          <w:lang w:bidi="ar-IQ"/>
        </w:rPr>
        <w:t>ةإعادة</w:t>
      </w:r>
      <w:proofErr w:type="spellEnd"/>
      <w:r>
        <w:rPr>
          <w:rFonts w:ascii="Traditional Arabic" w:hAnsi="Traditional Arabic" w:cs="Traditional Arabic" w:hint="cs"/>
          <w:color w:val="000000" w:themeColor="text1"/>
          <w:sz w:val="28"/>
          <w:szCs w:val="28"/>
          <w:rtl/>
          <w:lang w:bidi="ar-IQ"/>
        </w:rPr>
        <w:t xml:space="preserve"> الإعمار والتنمية يعتمد على الاولويات الوطنية، ويهدف الى تقديم مساعدة منسقة.</w:t>
      </w:r>
    </w:p>
    <w:p w14:paraId="116F837D" w14:textId="77777777" w:rsidR="002C104A" w:rsidRDefault="002C104A" w:rsidP="00782E41">
      <w:pPr>
        <w:shd w:val="clear" w:color="auto" w:fill="FFFFFF"/>
        <w:spacing w:line="240" w:lineRule="auto"/>
        <w:ind w:right="480"/>
        <w:jc w:val="lowKashida"/>
        <w:rPr>
          <w:rFonts w:ascii="Traditional Arabic" w:hAnsi="Traditional Arabic" w:cs="Traditional Arabic"/>
          <w:color w:val="000000" w:themeColor="text1"/>
          <w:sz w:val="28"/>
          <w:szCs w:val="28"/>
          <w:rtl/>
          <w:lang w:bidi="ar-IQ"/>
        </w:rPr>
      </w:pPr>
      <w:r w:rsidRPr="005F1158">
        <w:rPr>
          <w:rFonts w:ascii="Traditional Arabic" w:hAnsi="Traditional Arabic" w:cs="Traditional Arabic" w:hint="cs"/>
          <w:color w:val="000000" w:themeColor="text1"/>
          <w:sz w:val="28"/>
          <w:szCs w:val="28"/>
          <w:rtl/>
          <w:lang w:bidi="ar-IQ"/>
        </w:rPr>
        <w:t xml:space="preserve">ب- </w:t>
      </w:r>
      <w:r>
        <w:rPr>
          <w:rFonts w:ascii="Traditional Arabic" w:hAnsi="Traditional Arabic" w:cs="Traditional Arabic" w:hint="cs"/>
          <w:color w:val="000000" w:themeColor="text1"/>
          <w:sz w:val="28"/>
          <w:szCs w:val="28"/>
          <w:rtl/>
          <w:lang w:bidi="ar-IQ"/>
        </w:rPr>
        <w:t xml:space="preserve">يدعم </w:t>
      </w:r>
      <w:r w:rsidRPr="005F1158">
        <w:rPr>
          <w:rFonts w:ascii="Traditional Arabic" w:hAnsi="Traditional Arabic" w:cs="Traditional Arabic" w:hint="cs"/>
          <w:color w:val="000000" w:themeColor="text1"/>
          <w:sz w:val="28"/>
          <w:szCs w:val="28"/>
          <w:rtl/>
          <w:lang w:bidi="ar-IQ"/>
        </w:rPr>
        <w:t xml:space="preserve">برنامج الأمم المتحدة الإنمائي في العراق </w:t>
      </w:r>
      <w:proofErr w:type="gramStart"/>
      <w:r w:rsidRPr="005F1158">
        <w:rPr>
          <w:rFonts w:ascii="Traditional Arabic" w:hAnsi="Traditional Arabic" w:cs="Traditional Arabic" w:hint="cs"/>
          <w:color w:val="000000" w:themeColor="text1"/>
          <w:sz w:val="28"/>
          <w:szCs w:val="28"/>
          <w:rtl/>
          <w:lang w:bidi="ar-IQ"/>
        </w:rPr>
        <w:t xml:space="preserve">( </w:t>
      </w:r>
      <w:r w:rsidRPr="005F1158">
        <w:rPr>
          <w:rFonts w:ascii="Traditional Arabic" w:hAnsi="Traditional Arabic" w:cs="Traditional Arabic"/>
          <w:color w:val="000000" w:themeColor="text1"/>
          <w:sz w:val="28"/>
          <w:szCs w:val="28"/>
          <w:lang w:bidi="ar-IQ"/>
        </w:rPr>
        <w:t>UNDP</w:t>
      </w:r>
      <w:proofErr w:type="gramEnd"/>
      <w:r w:rsidRPr="005F1158">
        <w:rPr>
          <w:rFonts w:ascii="Traditional Arabic" w:hAnsi="Traditional Arabic" w:cs="Traditional Arabic" w:hint="cs"/>
          <w:color w:val="000000" w:themeColor="text1"/>
          <w:sz w:val="28"/>
          <w:szCs w:val="28"/>
          <w:rtl/>
          <w:lang w:bidi="ar-IQ"/>
        </w:rPr>
        <w:t>)</w:t>
      </w:r>
      <w:r>
        <w:rPr>
          <w:rFonts w:ascii="Traditional Arabic" w:hAnsi="Traditional Arabic" w:cs="Traditional Arabic" w:hint="cs"/>
          <w:color w:val="000000" w:themeColor="text1"/>
          <w:sz w:val="28"/>
          <w:szCs w:val="28"/>
          <w:rtl/>
          <w:lang w:bidi="ar-IQ"/>
        </w:rPr>
        <w:t xml:space="preserve"> رؤية الح</w:t>
      </w:r>
      <w:r w:rsidR="00B5212D">
        <w:rPr>
          <w:rFonts w:ascii="Traditional Arabic" w:hAnsi="Traditional Arabic" w:cs="Traditional Arabic" w:hint="cs"/>
          <w:color w:val="000000" w:themeColor="text1"/>
          <w:sz w:val="28"/>
          <w:szCs w:val="28"/>
          <w:rtl/>
          <w:lang w:bidi="ar-IQ"/>
        </w:rPr>
        <w:t>كومة العراقية في تحقيق عراق مسال</w:t>
      </w:r>
      <w:r>
        <w:rPr>
          <w:rFonts w:ascii="Traditional Arabic" w:hAnsi="Traditional Arabic" w:cs="Traditional Arabic" w:hint="cs"/>
          <w:color w:val="000000" w:themeColor="text1"/>
          <w:sz w:val="28"/>
          <w:szCs w:val="28"/>
          <w:rtl/>
          <w:lang w:bidi="ar-IQ"/>
        </w:rPr>
        <w:t xml:space="preserve">م، من خلال اتباع نهج يعزز قدرة المجتمع على مواجهة الازمات، ويسترشد البرنامج عمله بوثيقة البرنامج القطري للعراق 2020 </w:t>
      </w:r>
      <w:r>
        <w:rPr>
          <w:rFonts w:ascii="Traditional Arabic" w:hAnsi="Traditional Arabic" w:cs="Traditional Arabic"/>
          <w:color w:val="000000" w:themeColor="text1"/>
          <w:sz w:val="28"/>
          <w:szCs w:val="28"/>
          <w:rtl/>
          <w:lang w:bidi="ar-IQ"/>
        </w:rPr>
        <w:t>–</w:t>
      </w:r>
      <w:r>
        <w:rPr>
          <w:rFonts w:ascii="Traditional Arabic" w:hAnsi="Traditional Arabic" w:cs="Traditional Arabic" w:hint="cs"/>
          <w:color w:val="000000" w:themeColor="text1"/>
          <w:sz w:val="28"/>
          <w:szCs w:val="28"/>
          <w:rtl/>
          <w:lang w:bidi="ar-IQ"/>
        </w:rPr>
        <w:t xml:space="preserve"> 2024. كما يدعم البرنامج </w:t>
      </w:r>
      <w:proofErr w:type="gramStart"/>
      <w:r>
        <w:rPr>
          <w:rFonts w:ascii="Traditional Arabic" w:hAnsi="Traditional Arabic" w:cs="Traditional Arabic" w:hint="cs"/>
          <w:color w:val="000000" w:themeColor="text1"/>
          <w:sz w:val="28"/>
          <w:szCs w:val="28"/>
          <w:rtl/>
          <w:lang w:bidi="ar-IQ"/>
        </w:rPr>
        <w:t>اربعة</w:t>
      </w:r>
      <w:proofErr w:type="gramEnd"/>
      <w:r>
        <w:rPr>
          <w:rFonts w:ascii="Traditional Arabic" w:hAnsi="Traditional Arabic" w:cs="Traditional Arabic" w:hint="cs"/>
          <w:color w:val="000000" w:themeColor="text1"/>
          <w:sz w:val="28"/>
          <w:szCs w:val="28"/>
          <w:rtl/>
          <w:lang w:bidi="ar-IQ"/>
        </w:rPr>
        <w:t xml:space="preserve"> مسارات تنموية مترابطة وشامله، قادرة على تلبية احتياجات المجتمعات، وهذه المسارات هي:</w:t>
      </w:r>
    </w:p>
    <w:p w14:paraId="7E1414F1" w14:textId="77777777" w:rsidR="002C104A" w:rsidRDefault="002C104A" w:rsidP="00D95750">
      <w:pPr>
        <w:pStyle w:val="ListParagraph"/>
        <w:numPr>
          <w:ilvl w:val="0"/>
          <w:numId w:val="9"/>
        </w:numPr>
        <w:shd w:val="clear" w:color="auto" w:fill="FFFFFF"/>
        <w:spacing w:after="0" w:line="240" w:lineRule="auto"/>
        <w:ind w:right="480"/>
        <w:jc w:val="lowKashida"/>
        <w:rPr>
          <w:rFonts w:ascii="Traditional Arabic" w:hAnsi="Traditional Arabic" w:cs="Traditional Arabic"/>
          <w:color w:val="000000" w:themeColor="text1"/>
          <w:sz w:val="28"/>
          <w:szCs w:val="28"/>
          <w:lang w:bidi="ar-IQ"/>
        </w:rPr>
      </w:pPr>
      <w:r w:rsidRPr="00034324">
        <w:rPr>
          <w:rFonts w:ascii="Traditional Arabic" w:hAnsi="Traditional Arabic" w:cs="Traditional Arabic" w:hint="cs"/>
          <w:color w:val="000000" w:themeColor="text1"/>
          <w:sz w:val="28"/>
          <w:szCs w:val="28"/>
          <w:rtl/>
          <w:lang w:bidi="ar-IQ"/>
        </w:rPr>
        <w:t xml:space="preserve">تعزيز </w:t>
      </w:r>
      <w:proofErr w:type="spellStart"/>
      <w:r w:rsidRPr="00034324">
        <w:rPr>
          <w:rFonts w:ascii="Traditional Arabic" w:hAnsi="Traditional Arabic" w:cs="Traditional Arabic" w:hint="cs"/>
          <w:color w:val="000000" w:themeColor="text1"/>
          <w:sz w:val="28"/>
          <w:szCs w:val="28"/>
          <w:rtl/>
          <w:lang w:bidi="ar-IQ"/>
        </w:rPr>
        <w:t>الأستقرار</w:t>
      </w:r>
      <w:proofErr w:type="spellEnd"/>
      <w:r w:rsidRPr="00034324">
        <w:rPr>
          <w:rFonts w:ascii="Traditional Arabic" w:hAnsi="Traditional Arabic" w:cs="Traditional Arabic" w:hint="cs"/>
          <w:color w:val="000000" w:themeColor="text1"/>
          <w:sz w:val="28"/>
          <w:szCs w:val="28"/>
          <w:rtl/>
          <w:lang w:bidi="ar-IQ"/>
        </w:rPr>
        <w:t>.</w:t>
      </w:r>
    </w:p>
    <w:p w14:paraId="63746D24" w14:textId="77777777" w:rsidR="002C104A" w:rsidRPr="00034324" w:rsidRDefault="002C104A" w:rsidP="00D95750">
      <w:pPr>
        <w:pStyle w:val="ListParagraph"/>
        <w:numPr>
          <w:ilvl w:val="0"/>
          <w:numId w:val="9"/>
        </w:num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sidRPr="00034324">
        <w:rPr>
          <w:rFonts w:ascii="Traditional Arabic" w:hAnsi="Traditional Arabic" w:cs="Traditional Arabic" w:hint="cs"/>
          <w:color w:val="000000" w:themeColor="text1"/>
          <w:sz w:val="28"/>
          <w:szCs w:val="28"/>
          <w:rtl/>
          <w:lang w:bidi="ar-IQ"/>
        </w:rPr>
        <w:t>تعزيز النمو الاقتصادي للمجتمعات الفقيرة من اجل تحقيق سبل عيش مستدامة.</w:t>
      </w:r>
    </w:p>
    <w:p w14:paraId="048BE735" w14:textId="77777777" w:rsidR="002C104A" w:rsidRDefault="002C104A" w:rsidP="00D95750">
      <w:pPr>
        <w:pStyle w:val="ListParagraph"/>
        <w:numPr>
          <w:ilvl w:val="0"/>
          <w:numId w:val="9"/>
        </w:numPr>
        <w:shd w:val="clear" w:color="auto" w:fill="FFFFFF"/>
        <w:spacing w:after="0" w:line="240" w:lineRule="auto"/>
        <w:ind w:right="480"/>
        <w:jc w:val="lowKashida"/>
        <w:rPr>
          <w:rFonts w:ascii="Traditional Arabic" w:hAnsi="Traditional Arabic" w:cs="Traditional Arabic"/>
          <w:color w:val="000000" w:themeColor="text1"/>
          <w:sz w:val="28"/>
          <w:szCs w:val="28"/>
          <w:lang w:bidi="ar-IQ"/>
        </w:rPr>
      </w:pPr>
      <w:r w:rsidRPr="00034324">
        <w:rPr>
          <w:rFonts w:ascii="Traditional Arabic" w:hAnsi="Traditional Arabic" w:cs="Traditional Arabic" w:hint="cs"/>
          <w:color w:val="000000" w:themeColor="text1"/>
          <w:sz w:val="28"/>
          <w:szCs w:val="28"/>
          <w:rtl/>
          <w:lang w:bidi="ar-IQ"/>
        </w:rPr>
        <w:t>تحسين الحوكمة عبر مؤسسات تخضع للمساءلة، وتحمي حقوق الفئات الضعيفة، وتمهد الطريق لثقة متبادلة بين الدولة والمواطن.</w:t>
      </w:r>
    </w:p>
    <w:p w14:paraId="063189AA" w14:textId="77777777" w:rsidR="002C104A" w:rsidRPr="00034324" w:rsidRDefault="002C104A" w:rsidP="00D95750">
      <w:pPr>
        <w:pStyle w:val="ListParagraph"/>
        <w:numPr>
          <w:ilvl w:val="0"/>
          <w:numId w:val="9"/>
        </w:num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sidRPr="00034324">
        <w:rPr>
          <w:rFonts w:ascii="Traditional Arabic" w:hAnsi="Traditional Arabic" w:cs="Traditional Arabic" w:hint="cs"/>
          <w:color w:val="000000" w:themeColor="text1"/>
          <w:sz w:val="28"/>
          <w:szCs w:val="28"/>
          <w:rtl/>
          <w:lang w:bidi="ar-IQ"/>
        </w:rPr>
        <w:t xml:space="preserve"> تخفيف حدة التأثيرات الناجمة عن تغير المناخ.</w:t>
      </w:r>
    </w:p>
    <w:p w14:paraId="357AF515" w14:textId="77777777" w:rsidR="002C104A" w:rsidRPr="00F32621" w:rsidRDefault="002C104A" w:rsidP="00782E41">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51.</w:t>
      </w:r>
      <w:r w:rsidRPr="00820086">
        <w:rPr>
          <w:rFonts w:ascii="Traditional Arabic" w:hAnsi="Traditional Arabic" w:cs="Traditional Arabic" w:hint="cs"/>
          <w:color w:val="000000" w:themeColor="text1"/>
          <w:sz w:val="28"/>
          <w:szCs w:val="28"/>
          <w:rtl/>
          <w:lang w:bidi="ar-IQ"/>
        </w:rPr>
        <w:t xml:space="preserve"> </w:t>
      </w:r>
      <w:r>
        <w:rPr>
          <w:rFonts w:ascii="Traditional Arabic" w:hAnsi="Traditional Arabic" w:cs="Traditional Arabic" w:hint="cs"/>
          <w:color w:val="000000" w:themeColor="text1"/>
          <w:sz w:val="28"/>
          <w:szCs w:val="28"/>
          <w:rtl/>
          <w:lang w:bidi="ar-IQ"/>
        </w:rPr>
        <w:t xml:space="preserve">ويعمل </w:t>
      </w:r>
      <w:r w:rsidRPr="00820086">
        <w:rPr>
          <w:rFonts w:ascii="Traditional Arabic" w:hAnsi="Traditional Arabic" w:cs="Traditional Arabic" w:hint="cs"/>
          <w:color w:val="000000" w:themeColor="text1"/>
          <w:sz w:val="28"/>
          <w:szCs w:val="28"/>
          <w:rtl/>
          <w:lang w:bidi="ar-IQ"/>
        </w:rPr>
        <w:t xml:space="preserve">برنامج الأمم المتحدة للبيئة ومرفق البيئة العالمي </w:t>
      </w:r>
      <w:r>
        <w:rPr>
          <w:rFonts w:ascii="Traditional Arabic" w:hAnsi="Traditional Arabic" w:cs="Traditional Arabic" w:hint="cs"/>
          <w:color w:val="000000" w:themeColor="text1"/>
          <w:sz w:val="28"/>
          <w:szCs w:val="28"/>
          <w:rtl/>
          <w:lang w:bidi="ar-IQ"/>
        </w:rPr>
        <w:t xml:space="preserve">مع برنامج الامم </w:t>
      </w:r>
      <w:proofErr w:type="spellStart"/>
      <w:r>
        <w:rPr>
          <w:rFonts w:ascii="Traditional Arabic" w:hAnsi="Traditional Arabic" w:cs="Traditional Arabic" w:hint="cs"/>
          <w:color w:val="000000" w:themeColor="text1"/>
          <w:sz w:val="28"/>
          <w:szCs w:val="28"/>
          <w:rtl/>
          <w:lang w:bidi="ar-IQ"/>
        </w:rPr>
        <w:t>المتحة</w:t>
      </w:r>
      <w:proofErr w:type="spellEnd"/>
      <w:r>
        <w:rPr>
          <w:rFonts w:ascii="Traditional Arabic" w:hAnsi="Traditional Arabic" w:cs="Traditional Arabic" w:hint="cs"/>
          <w:color w:val="000000" w:themeColor="text1"/>
          <w:sz w:val="28"/>
          <w:szCs w:val="28"/>
          <w:rtl/>
          <w:lang w:bidi="ar-IQ"/>
        </w:rPr>
        <w:t xml:space="preserve"> الانمائي في الشأن البيئي العراقي، ودعموا اصدار البلاغ الوطني الأول للعراق المقدم لاتفاقية الامم المتحدة لتغير المناخ عام 2016.</w:t>
      </w:r>
    </w:p>
    <w:p w14:paraId="4918F48E" w14:textId="77777777" w:rsidR="002C104A" w:rsidRPr="0077525F" w:rsidRDefault="002C104A" w:rsidP="00782E41">
      <w:pPr>
        <w:shd w:val="clear" w:color="auto" w:fill="FFFFFF"/>
        <w:spacing w:after="0" w:line="240" w:lineRule="auto"/>
        <w:ind w:right="480"/>
        <w:jc w:val="lowKashida"/>
        <w:rPr>
          <w:rFonts w:ascii="Traditional Arabic" w:hAnsi="Traditional Arabic" w:cs="Traditional Arabic"/>
          <w:b/>
          <w:bCs/>
          <w:color w:val="000000" w:themeColor="text1"/>
          <w:sz w:val="28"/>
          <w:szCs w:val="28"/>
          <w:rtl/>
          <w:lang w:bidi="ar-IQ"/>
        </w:rPr>
      </w:pPr>
      <w:r w:rsidRPr="0077525F">
        <w:rPr>
          <w:rFonts w:ascii="Traditional Arabic" w:hAnsi="Traditional Arabic" w:cs="Traditional Arabic" w:hint="cs"/>
          <w:b/>
          <w:bCs/>
          <w:color w:val="000000" w:themeColor="text1"/>
          <w:sz w:val="28"/>
          <w:szCs w:val="28"/>
          <w:rtl/>
          <w:lang w:bidi="ar-IQ"/>
        </w:rPr>
        <w:t>هاء - دور منظمات المجتمع المدني في عملية التنمية</w:t>
      </w:r>
    </w:p>
    <w:p w14:paraId="5D6AC1D4" w14:textId="77777777" w:rsidR="002C104A" w:rsidRDefault="002C104A" w:rsidP="00782E41">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52. تستند رؤية العراق حول تحقيق</w:t>
      </w:r>
      <w:r w:rsidRPr="00823CD3">
        <w:rPr>
          <w:rFonts w:ascii="Traditional Arabic" w:hAnsi="Traditional Arabic" w:cs="Traditional Arabic" w:hint="cs"/>
          <w:color w:val="000000" w:themeColor="text1"/>
          <w:sz w:val="28"/>
          <w:szCs w:val="28"/>
          <w:rtl/>
          <w:lang w:bidi="ar-IQ"/>
        </w:rPr>
        <w:t xml:space="preserve"> اهداف التنمية المستدامة </w:t>
      </w:r>
      <w:r>
        <w:rPr>
          <w:rFonts w:ascii="Traditional Arabic" w:hAnsi="Traditional Arabic" w:cs="Traditional Arabic" w:hint="cs"/>
          <w:color w:val="000000" w:themeColor="text1"/>
          <w:sz w:val="28"/>
          <w:szCs w:val="28"/>
          <w:rtl/>
          <w:lang w:bidi="ar-IQ"/>
        </w:rPr>
        <w:t xml:space="preserve">الى اسس الشراكة الثلاثية بين </w:t>
      </w:r>
      <w:proofErr w:type="gramStart"/>
      <w:r>
        <w:rPr>
          <w:rFonts w:ascii="Traditional Arabic" w:hAnsi="Traditional Arabic" w:cs="Traditional Arabic" w:hint="cs"/>
          <w:color w:val="000000" w:themeColor="text1"/>
          <w:sz w:val="28"/>
          <w:szCs w:val="28"/>
          <w:rtl/>
          <w:lang w:bidi="ar-IQ"/>
        </w:rPr>
        <w:t>( الدولة</w:t>
      </w:r>
      <w:proofErr w:type="gramEnd"/>
      <w:r>
        <w:rPr>
          <w:rFonts w:ascii="Traditional Arabic" w:hAnsi="Traditional Arabic" w:cs="Traditional Arabic" w:hint="cs"/>
          <w:color w:val="000000" w:themeColor="text1"/>
          <w:sz w:val="28"/>
          <w:szCs w:val="28"/>
          <w:rtl/>
          <w:lang w:bidi="ar-IQ"/>
        </w:rPr>
        <w:t xml:space="preserve"> </w:t>
      </w:r>
      <w:r>
        <w:rPr>
          <w:rFonts w:ascii="Traditional Arabic" w:hAnsi="Traditional Arabic" w:cs="Traditional Arabic"/>
          <w:color w:val="000000" w:themeColor="text1"/>
          <w:sz w:val="28"/>
          <w:szCs w:val="28"/>
          <w:rtl/>
          <w:lang w:bidi="ar-IQ"/>
        </w:rPr>
        <w:t>–</w:t>
      </w:r>
      <w:r>
        <w:rPr>
          <w:rFonts w:ascii="Traditional Arabic" w:hAnsi="Traditional Arabic" w:cs="Traditional Arabic" w:hint="cs"/>
          <w:color w:val="000000" w:themeColor="text1"/>
          <w:sz w:val="28"/>
          <w:szCs w:val="28"/>
          <w:rtl/>
          <w:lang w:bidi="ar-IQ"/>
        </w:rPr>
        <w:t xml:space="preserve"> القطاع الخاص </w:t>
      </w:r>
      <w:r>
        <w:rPr>
          <w:rFonts w:ascii="Traditional Arabic" w:hAnsi="Traditional Arabic" w:cs="Traditional Arabic"/>
          <w:color w:val="000000" w:themeColor="text1"/>
          <w:sz w:val="28"/>
          <w:szCs w:val="28"/>
          <w:rtl/>
          <w:lang w:bidi="ar-IQ"/>
        </w:rPr>
        <w:t>–</w:t>
      </w:r>
      <w:r>
        <w:rPr>
          <w:rFonts w:ascii="Traditional Arabic" w:hAnsi="Traditional Arabic" w:cs="Traditional Arabic" w:hint="cs"/>
          <w:color w:val="000000" w:themeColor="text1"/>
          <w:sz w:val="28"/>
          <w:szCs w:val="28"/>
          <w:rtl/>
          <w:lang w:bidi="ar-IQ"/>
        </w:rPr>
        <w:t xml:space="preserve"> المجتمع المدني) وتمكين جميع اصحاب المصلحة من المشاركة في عمليات التخطيط والتنفيذ والرقابة.</w:t>
      </w:r>
    </w:p>
    <w:p w14:paraId="639ABE7A" w14:textId="77777777" w:rsidR="002C104A" w:rsidRDefault="00630DAD" w:rsidP="00782E41">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53.</w:t>
      </w:r>
      <w:r w:rsidR="002C104A">
        <w:rPr>
          <w:rFonts w:ascii="Traditional Arabic" w:hAnsi="Traditional Arabic" w:cs="Traditional Arabic" w:hint="cs"/>
          <w:color w:val="000000" w:themeColor="text1"/>
          <w:sz w:val="28"/>
          <w:szCs w:val="28"/>
          <w:rtl/>
          <w:lang w:bidi="ar-IQ"/>
        </w:rPr>
        <w:t>لقد افرزت الازمة التي انتجتها الحرب ضد التنظيمات الارهابية بروز عدد من المنظمات التي نشطت في مواجهة اوضاع</w:t>
      </w:r>
      <w:r w:rsidR="00146CAD">
        <w:rPr>
          <w:rFonts w:ascii="Traditional Arabic" w:hAnsi="Traditional Arabic" w:cs="Traditional Arabic" w:hint="cs"/>
          <w:color w:val="000000" w:themeColor="text1"/>
          <w:sz w:val="28"/>
          <w:szCs w:val="28"/>
          <w:rtl/>
          <w:lang w:bidi="ar-IQ"/>
        </w:rPr>
        <w:t xml:space="preserve"> </w:t>
      </w:r>
      <w:r w:rsidR="002C104A">
        <w:rPr>
          <w:rFonts w:ascii="Traditional Arabic" w:hAnsi="Traditional Arabic" w:cs="Traditional Arabic" w:hint="cs"/>
          <w:color w:val="000000" w:themeColor="text1"/>
          <w:sz w:val="28"/>
          <w:szCs w:val="28"/>
          <w:rtl/>
          <w:lang w:bidi="ar-IQ"/>
        </w:rPr>
        <w:t xml:space="preserve">النازحين والعنف واضطرابات </w:t>
      </w:r>
      <w:r w:rsidR="00744889">
        <w:rPr>
          <w:rFonts w:ascii="Traditional Arabic" w:hAnsi="Traditional Arabic" w:cs="Traditional Arabic" w:hint="cs"/>
          <w:color w:val="000000" w:themeColor="text1"/>
          <w:sz w:val="28"/>
          <w:szCs w:val="28"/>
          <w:rtl/>
          <w:lang w:bidi="ar-IQ"/>
        </w:rPr>
        <w:t>و</w:t>
      </w:r>
      <w:r w:rsidR="002C104A">
        <w:rPr>
          <w:rFonts w:ascii="Traditional Arabic" w:hAnsi="Traditional Arabic" w:cs="Traditional Arabic" w:hint="cs"/>
          <w:color w:val="000000" w:themeColor="text1"/>
          <w:sz w:val="28"/>
          <w:szCs w:val="28"/>
          <w:rtl/>
          <w:lang w:bidi="ar-IQ"/>
        </w:rPr>
        <w:t xml:space="preserve">ضغوط ما بعد الأزمة </w:t>
      </w:r>
      <w:proofErr w:type="spellStart"/>
      <w:r w:rsidR="002C104A">
        <w:rPr>
          <w:rFonts w:ascii="Traditional Arabic" w:hAnsi="Traditional Arabic" w:cs="Traditional Arabic" w:hint="cs"/>
          <w:color w:val="000000" w:themeColor="text1"/>
          <w:sz w:val="28"/>
          <w:szCs w:val="28"/>
          <w:rtl/>
          <w:lang w:bidi="ar-IQ"/>
        </w:rPr>
        <w:t>زإعادة</w:t>
      </w:r>
      <w:proofErr w:type="spellEnd"/>
      <w:r w:rsidR="002C104A">
        <w:rPr>
          <w:rFonts w:ascii="Traditional Arabic" w:hAnsi="Traditional Arabic" w:cs="Traditional Arabic" w:hint="cs"/>
          <w:color w:val="000000" w:themeColor="text1"/>
          <w:sz w:val="28"/>
          <w:szCs w:val="28"/>
          <w:rtl/>
          <w:lang w:bidi="ar-IQ"/>
        </w:rPr>
        <w:t xml:space="preserve"> التأهيل الاجتماعي.</w:t>
      </w:r>
    </w:p>
    <w:p w14:paraId="428A2DB4" w14:textId="77777777" w:rsidR="002C104A" w:rsidRDefault="002C104A" w:rsidP="000A2D73">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5</w:t>
      </w:r>
      <w:r w:rsidR="00107FF1">
        <w:rPr>
          <w:rFonts w:ascii="Traditional Arabic" w:hAnsi="Traditional Arabic" w:cs="Traditional Arabic" w:hint="cs"/>
          <w:color w:val="000000" w:themeColor="text1"/>
          <w:sz w:val="28"/>
          <w:szCs w:val="28"/>
          <w:rtl/>
          <w:lang w:bidi="ar-IQ"/>
        </w:rPr>
        <w:t>4</w:t>
      </w:r>
      <w:r>
        <w:rPr>
          <w:rFonts w:ascii="Traditional Arabic" w:hAnsi="Traditional Arabic" w:cs="Traditional Arabic" w:hint="cs"/>
          <w:color w:val="000000" w:themeColor="text1"/>
          <w:sz w:val="28"/>
          <w:szCs w:val="28"/>
          <w:rtl/>
          <w:lang w:bidi="ar-IQ"/>
        </w:rPr>
        <w:t xml:space="preserve">. وسيكون اشراك وسائل الاعلام المحلية والمجتمع المدني كوسطاء رئيسيين عبر وسائل التواصل الاجتماعي والاتصال المباشر لضمان الوصول الى جميع المجموعات وشرائح المجتمع. وتشمل الشراكة في بناء السلام من المجتمع المدني </w:t>
      </w:r>
      <w:proofErr w:type="gramStart"/>
      <w:r>
        <w:rPr>
          <w:rFonts w:ascii="Traditional Arabic" w:hAnsi="Traditional Arabic" w:cs="Traditional Arabic" w:hint="cs"/>
          <w:color w:val="000000" w:themeColor="text1"/>
          <w:sz w:val="28"/>
          <w:szCs w:val="28"/>
          <w:rtl/>
          <w:lang w:bidi="ar-IQ"/>
        </w:rPr>
        <w:t>والشباب</w:t>
      </w:r>
      <w:proofErr w:type="gramEnd"/>
      <w:r>
        <w:rPr>
          <w:rFonts w:ascii="Traditional Arabic" w:hAnsi="Traditional Arabic" w:cs="Traditional Arabic" w:hint="cs"/>
          <w:color w:val="000000" w:themeColor="text1"/>
          <w:sz w:val="28"/>
          <w:szCs w:val="28"/>
          <w:rtl/>
          <w:lang w:bidi="ar-IQ"/>
        </w:rPr>
        <w:t xml:space="preserve"> والنساء والقيادات العشائرية والدينية.</w:t>
      </w:r>
    </w:p>
    <w:p w14:paraId="4A0834FF" w14:textId="77777777" w:rsidR="002C104A" w:rsidRDefault="002C104A" w:rsidP="000A2D73">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5</w:t>
      </w:r>
      <w:r w:rsidR="00107FF1">
        <w:rPr>
          <w:rFonts w:ascii="Traditional Arabic" w:hAnsi="Traditional Arabic" w:cs="Traditional Arabic" w:hint="cs"/>
          <w:color w:val="000000" w:themeColor="text1"/>
          <w:sz w:val="28"/>
          <w:szCs w:val="28"/>
          <w:rtl/>
          <w:lang w:bidi="ar-IQ"/>
        </w:rPr>
        <w:t>5</w:t>
      </w:r>
      <w:r>
        <w:rPr>
          <w:rFonts w:ascii="Traditional Arabic" w:hAnsi="Traditional Arabic" w:cs="Traditional Arabic" w:hint="cs"/>
          <w:color w:val="000000" w:themeColor="text1"/>
          <w:sz w:val="28"/>
          <w:szCs w:val="28"/>
          <w:rtl/>
          <w:lang w:bidi="ar-IQ"/>
        </w:rPr>
        <w:t xml:space="preserve">.كما تعمل المنظمات غير الحكومية جهوداً ملموسة في مجال بناء وتعزيز القدرات، وتقديم الخدمات </w:t>
      </w:r>
      <w:proofErr w:type="spellStart"/>
      <w:r>
        <w:rPr>
          <w:rFonts w:ascii="Traditional Arabic" w:hAnsi="Traditional Arabic" w:cs="Traditional Arabic" w:hint="cs"/>
          <w:color w:val="000000" w:themeColor="text1"/>
          <w:sz w:val="28"/>
          <w:szCs w:val="28"/>
          <w:rtl/>
          <w:lang w:bidi="ar-IQ"/>
        </w:rPr>
        <w:t>الإجتماعية</w:t>
      </w:r>
      <w:proofErr w:type="spellEnd"/>
      <w:r>
        <w:rPr>
          <w:rFonts w:ascii="Traditional Arabic" w:hAnsi="Traditional Arabic" w:cs="Traditional Arabic" w:hint="cs"/>
          <w:color w:val="000000" w:themeColor="text1"/>
          <w:sz w:val="28"/>
          <w:szCs w:val="28"/>
          <w:rtl/>
          <w:lang w:bidi="ar-IQ"/>
        </w:rPr>
        <w:t xml:space="preserve">، وعلى النحو </w:t>
      </w:r>
      <w:proofErr w:type="spellStart"/>
      <w:r>
        <w:rPr>
          <w:rFonts w:ascii="Traditional Arabic" w:hAnsi="Traditional Arabic" w:cs="Traditional Arabic" w:hint="cs"/>
          <w:color w:val="000000" w:themeColor="text1"/>
          <w:sz w:val="28"/>
          <w:szCs w:val="28"/>
          <w:rtl/>
          <w:lang w:bidi="ar-IQ"/>
        </w:rPr>
        <w:t>الأتي</w:t>
      </w:r>
      <w:proofErr w:type="spellEnd"/>
      <w:r>
        <w:rPr>
          <w:rFonts w:ascii="Traditional Arabic" w:hAnsi="Traditional Arabic" w:cs="Traditional Arabic" w:hint="cs"/>
          <w:color w:val="000000" w:themeColor="text1"/>
          <w:sz w:val="28"/>
          <w:szCs w:val="28"/>
          <w:rtl/>
          <w:lang w:bidi="ar-IQ"/>
        </w:rPr>
        <w:t xml:space="preserve">: </w:t>
      </w:r>
    </w:p>
    <w:p w14:paraId="37E5F5FA" w14:textId="77777777" w:rsidR="002C104A" w:rsidRDefault="002C104A" w:rsidP="000A2D73">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أ-</w:t>
      </w:r>
      <w:r w:rsidRPr="001D3173">
        <w:rPr>
          <w:rFonts w:ascii="Traditional Arabic" w:hAnsi="Traditional Arabic" w:cs="Traditional Arabic" w:hint="cs"/>
          <w:color w:val="000000" w:themeColor="text1"/>
          <w:sz w:val="28"/>
          <w:szCs w:val="28"/>
          <w:rtl/>
          <w:lang w:bidi="ar-IQ"/>
        </w:rPr>
        <w:t xml:space="preserve"> </w:t>
      </w:r>
      <w:r>
        <w:rPr>
          <w:rFonts w:ascii="Traditional Arabic" w:hAnsi="Traditional Arabic" w:cs="Traditional Arabic" w:hint="cs"/>
          <w:color w:val="000000" w:themeColor="text1"/>
          <w:sz w:val="28"/>
          <w:szCs w:val="28"/>
          <w:rtl/>
          <w:lang w:bidi="ar-IQ"/>
        </w:rPr>
        <w:t>تطوير الموارد البشرية العاملة في مؤسسات المجتمع المدني لما لهذه المؤسسات من دور فاعل في الوصول الى تنمية مستدامة.</w:t>
      </w:r>
    </w:p>
    <w:p w14:paraId="0C1A3B69" w14:textId="77777777" w:rsidR="002C104A" w:rsidRDefault="002C104A" w:rsidP="00D95750">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 xml:space="preserve">ب- التعريف </w:t>
      </w:r>
      <w:proofErr w:type="spellStart"/>
      <w:r>
        <w:rPr>
          <w:rFonts w:ascii="Traditional Arabic" w:hAnsi="Traditional Arabic" w:cs="Traditional Arabic" w:hint="cs"/>
          <w:color w:val="000000" w:themeColor="text1"/>
          <w:sz w:val="28"/>
          <w:szCs w:val="28"/>
          <w:rtl/>
          <w:lang w:bidi="ar-IQ"/>
        </w:rPr>
        <w:t>بمادئ</w:t>
      </w:r>
      <w:proofErr w:type="spellEnd"/>
      <w:r>
        <w:rPr>
          <w:rFonts w:ascii="Traditional Arabic" w:hAnsi="Traditional Arabic" w:cs="Traditional Arabic" w:hint="cs"/>
          <w:color w:val="000000" w:themeColor="text1"/>
          <w:sz w:val="28"/>
          <w:szCs w:val="28"/>
          <w:rtl/>
          <w:lang w:bidi="ar-IQ"/>
        </w:rPr>
        <w:t xml:space="preserve"> حقوق الإنسان والديمقراطية ومؤسسات المجتمع المدني والعمل على مساواة المرأة وتفعيل </w:t>
      </w:r>
      <w:proofErr w:type="spellStart"/>
      <w:r>
        <w:rPr>
          <w:rFonts w:ascii="Traditional Arabic" w:hAnsi="Traditional Arabic" w:cs="Traditional Arabic" w:hint="cs"/>
          <w:color w:val="000000" w:themeColor="text1"/>
          <w:sz w:val="28"/>
          <w:szCs w:val="28"/>
          <w:rtl/>
          <w:lang w:bidi="ar-IQ"/>
        </w:rPr>
        <w:t>غمكانياتها</w:t>
      </w:r>
      <w:proofErr w:type="spellEnd"/>
      <w:r>
        <w:rPr>
          <w:rFonts w:ascii="Traditional Arabic" w:hAnsi="Traditional Arabic" w:cs="Traditional Arabic" w:hint="cs"/>
          <w:color w:val="000000" w:themeColor="text1"/>
          <w:sz w:val="28"/>
          <w:szCs w:val="28"/>
          <w:rtl/>
          <w:lang w:bidi="ar-IQ"/>
        </w:rPr>
        <w:t xml:space="preserve"> وتمكينها من اداء دورها في المجتمع.</w:t>
      </w:r>
    </w:p>
    <w:p w14:paraId="6565D879" w14:textId="77777777" w:rsidR="002C104A" w:rsidRDefault="002C104A" w:rsidP="00D95750">
      <w:pPr>
        <w:shd w:val="clear" w:color="auto" w:fill="FFFFFF"/>
        <w:spacing w:after="0" w:line="240" w:lineRule="auto"/>
        <w:ind w:right="48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 xml:space="preserve">ج - توفير خدمات اجتماعية معينة للعوائل المحتاجة مثل الخدمات الصحية والرعاية </w:t>
      </w:r>
      <w:proofErr w:type="spellStart"/>
      <w:r>
        <w:rPr>
          <w:rFonts w:ascii="Traditional Arabic" w:hAnsi="Traditional Arabic" w:cs="Traditional Arabic" w:hint="cs"/>
          <w:color w:val="000000" w:themeColor="text1"/>
          <w:sz w:val="28"/>
          <w:szCs w:val="28"/>
          <w:rtl/>
          <w:lang w:bidi="ar-IQ"/>
        </w:rPr>
        <w:t>الإجتماعية</w:t>
      </w:r>
      <w:proofErr w:type="spellEnd"/>
      <w:r>
        <w:rPr>
          <w:rFonts w:ascii="Traditional Arabic" w:hAnsi="Traditional Arabic" w:cs="Traditional Arabic" w:hint="cs"/>
          <w:color w:val="000000" w:themeColor="text1"/>
          <w:sz w:val="28"/>
          <w:szCs w:val="28"/>
          <w:rtl/>
          <w:lang w:bidi="ar-IQ"/>
        </w:rPr>
        <w:t>.</w:t>
      </w:r>
    </w:p>
    <w:p w14:paraId="0F2E960B" w14:textId="77777777" w:rsidR="002C104A" w:rsidRDefault="002C104A" w:rsidP="00D95750">
      <w:pPr>
        <w:spacing w:after="0" w:line="240" w:lineRule="auto"/>
        <w:jc w:val="lowKashida"/>
        <w:rPr>
          <w:rFonts w:ascii="Traditional Arabic" w:hAnsi="Traditional Arabic" w:cs="Traditional Arabic"/>
          <w:b/>
          <w:bCs/>
          <w:sz w:val="28"/>
          <w:szCs w:val="28"/>
          <w:rtl/>
          <w:lang w:bidi="ar-IQ"/>
        </w:rPr>
      </w:pPr>
      <w:r w:rsidRPr="00CC1D1A">
        <w:rPr>
          <w:rFonts w:ascii="Traditional Arabic" w:hAnsi="Traditional Arabic" w:cs="Traditional Arabic" w:hint="cs"/>
          <w:b/>
          <w:bCs/>
          <w:sz w:val="28"/>
          <w:szCs w:val="28"/>
          <w:rtl/>
          <w:lang w:bidi="ar-IQ"/>
        </w:rPr>
        <w:t xml:space="preserve">واو - مؤشرات الانجاز </w:t>
      </w:r>
    </w:p>
    <w:p w14:paraId="093ECFAF" w14:textId="77777777" w:rsidR="002C104A" w:rsidRPr="00D71F6E" w:rsidRDefault="002C104A" w:rsidP="00D95750">
      <w:pPr>
        <w:spacing w:after="0" w:line="240" w:lineRule="auto"/>
        <w:jc w:val="lowKashida"/>
        <w:rPr>
          <w:rFonts w:ascii="Traditional Arabic" w:hAnsi="Traditional Arabic" w:cs="Traditional Arabic"/>
          <w:sz w:val="28"/>
          <w:szCs w:val="28"/>
          <w:rtl/>
          <w:lang w:bidi="ar-IQ"/>
        </w:rPr>
      </w:pPr>
      <w:r w:rsidRPr="00D71F6E">
        <w:rPr>
          <w:rFonts w:ascii="Traditional Arabic" w:hAnsi="Traditional Arabic" w:cs="Traditional Arabic" w:hint="cs"/>
          <w:sz w:val="28"/>
          <w:szCs w:val="28"/>
          <w:rtl/>
          <w:lang w:bidi="ar-IQ"/>
        </w:rPr>
        <w:t>5</w:t>
      </w:r>
      <w:r w:rsidR="00215562">
        <w:rPr>
          <w:rFonts w:ascii="Traditional Arabic" w:hAnsi="Traditional Arabic" w:cs="Traditional Arabic" w:hint="cs"/>
          <w:sz w:val="28"/>
          <w:szCs w:val="28"/>
          <w:rtl/>
          <w:lang w:bidi="ar-IQ"/>
        </w:rPr>
        <w:t>6</w:t>
      </w:r>
      <w:r w:rsidRPr="00D71F6E">
        <w:rPr>
          <w:rFonts w:ascii="Traditional Arabic" w:hAnsi="Traditional Arabic" w:cs="Traditional Arabic" w:hint="cs"/>
          <w:sz w:val="28"/>
          <w:szCs w:val="28"/>
          <w:rtl/>
          <w:lang w:bidi="ar-IQ"/>
        </w:rPr>
        <w:t xml:space="preserve">. تتمثل مؤشرات الانجاز الخاصة </w:t>
      </w:r>
      <w:proofErr w:type="spellStart"/>
      <w:r w:rsidRPr="00D71F6E">
        <w:rPr>
          <w:rFonts w:ascii="Traditional Arabic" w:hAnsi="Traditional Arabic" w:cs="Traditional Arabic" w:hint="cs"/>
          <w:sz w:val="28"/>
          <w:szCs w:val="28"/>
          <w:rtl/>
          <w:lang w:bidi="ar-IQ"/>
        </w:rPr>
        <w:t>باهداف</w:t>
      </w:r>
      <w:proofErr w:type="spellEnd"/>
      <w:r w:rsidRPr="00D71F6E">
        <w:rPr>
          <w:rFonts w:ascii="Traditional Arabic" w:hAnsi="Traditional Arabic" w:cs="Traditional Arabic" w:hint="cs"/>
          <w:sz w:val="28"/>
          <w:szCs w:val="28"/>
          <w:rtl/>
          <w:lang w:bidi="ar-IQ"/>
        </w:rPr>
        <w:t xml:space="preserve"> التنمية المستدامة على النحو </w:t>
      </w:r>
      <w:proofErr w:type="spellStart"/>
      <w:r w:rsidRPr="00D71F6E">
        <w:rPr>
          <w:rFonts w:ascii="Traditional Arabic" w:hAnsi="Traditional Arabic" w:cs="Traditional Arabic" w:hint="cs"/>
          <w:sz w:val="28"/>
          <w:szCs w:val="28"/>
          <w:rtl/>
          <w:lang w:bidi="ar-IQ"/>
        </w:rPr>
        <w:t>الأتي</w:t>
      </w:r>
      <w:proofErr w:type="spellEnd"/>
      <w:r w:rsidRPr="00D71F6E">
        <w:rPr>
          <w:rFonts w:ascii="Traditional Arabic" w:hAnsi="Traditional Arabic" w:cs="Traditional Arabic" w:hint="cs"/>
          <w:sz w:val="28"/>
          <w:szCs w:val="28"/>
          <w:rtl/>
          <w:lang w:bidi="ar-IQ"/>
        </w:rPr>
        <w:t>:</w:t>
      </w:r>
    </w:p>
    <w:p w14:paraId="49B21C14" w14:textId="77777777" w:rsidR="002C104A" w:rsidRDefault="002C104A" w:rsidP="00D95750">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أ</w:t>
      </w:r>
      <w:r w:rsidRPr="002D2F20">
        <w:rPr>
          <w:rFonts w:ascii="Traditional Arabic" w:hAnsi="Traditional Arabic" w:cs="Traditional Arabic" w:hint="cs"/>
          <w:sz w:val="28"/>
          <w:szCs w:val="28"/>
          <w:rtl/>
          <w:lang w:bidi="ar-IQ"/>
        </w:rPr>
        <w:t>- يحصل حوالي</w:t>
      </w:r>
      <w:r>
        <w:rPr>
          <w:rFonts w:ascii="Traditional Arabic" w:hAnsi="Traditional Arabic" w:cs="Traditional Arabic" w:hint="cs"/>
          <w:sz w:val="28"/>
          <w:szCs w:val="28"/>
          <w:rtl/>
          <w:lang w:bidi="ar-IQ"/>
        </w:rPr>
        <w:t xml:space="preserve"> </w:t>
      </w:r>
      <w:proofErr w:type="gramStart"/>
      <w:r>
        <w:rPr>
          <w:rFonts w:ascii="Traditional Arabic" w:hAnsi="Traditional Arabic" w:cs="Traditional Arabic" w:hint="cs"/>
          <w:sz w:val="28"/>
          <w:szCs w:val="28"/>
          <w:rtl/>
          <w:lang w:bidi="ar-IQ"/>
        </w:rPr>
        <w:t>(</w:t>
      </w:r>
      <w:r w:rsidRPr="002D2F20">
        <w:rPr>
          <w:rFonts w:ascii="Traditional Arabic" w:hAnsi="Traditional Arabic" w:cs="Traditional Arabic" w:hint="cs"/>
          <w:sz w:val="28"/>
          <w:szCs w:val="28"/>
          <w:rtl/>
          <w:lang w:bidi="ar-IQ"/>
        </w:rPr>
        <w:t xml:space="preserve"> 63</w:t>
      </w:r>
      <w:proofErr w:type="gramEnd"/>
      <w:r w:rsidRPr="002D2F20">
        <w:rPr>
          <w:rFonts w:ascii="Traditional Arabic" w:hAnsi="Traditional Arabic" w:cs="Traditional Arabic" w:hint="cs"/>
          <w:sz w:val="28"/>
          <w:szCs w:val="28"/>
          <w:rtl/>
          <w:lang w:bidi="ar-IQ"/>
        </w:rPr>
        <w:t xml:space="preserve">% </w:t>
      </w:r>
      <w:r>
        <w:rPr>
          <w:rFonts w:ascii="Traditional Arabic" w:hAnsi="Traditional Arabic" w:cs="Traditional Arabic" w:hint="cs"/>
          <w:sz w:val="28"/>
          <w:szCs w:val="28"/>
          <w:rtl/>
          <w:lang w:bidi="ar-IQ"/>
        </w:rPr>
        <w:t xml:space="preserve">) من السكان على الرعايا الصحية الاولية، ويسعى العراق </w:t>
      </w:r>
      <w:proofErr w:type="spellStart"/>
      <w:r>
        <w:rPr>
          <w:rFonts w:ascii="Traditional Arabic" w:hAnsi="Traditional Arabic" w:cs="Traditional Arabic" w:hint="cs"/>
          <w:sz w:val="28"/>
          <w:szCs w:val="28"/>
          <w:rtl/>
          <w:lang w:bidi="ar-IQ"/>
        </w:rPr>
        <w:t>اللى</w:t>
      </w:r>
      <w:proofErr w:type="spellEnd"/>
      <w:r>
        <w:rPr>
          <w:rFonts w:ascii="Traditional Arabic" w:hAnsi="Traditional Arabic" w:cs="Traditional Arabic" w:hint="cs"/>
          <w:sz w:val="28"/>
          <w:szCs w:val="28"/>
          <w:rtl/>
          <w:lang w:bidi="ar-IQ"/>
        </w:rPr>
        <w:t xml:space="preserve"> شمول كافة السكان.</w:t>
      </w:r>
    </w:p>
    <w:p w14:paraId="50EC0B40" w14:textId="77777777" w:rsidR="002C104A" w:rsidRDefault="002C104A" w:rsidP="00D95750">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ب- انخفاض ملموس في معدل وفيات الأطفال دون سن الخامسة منذ ارتفاعها في التسعينيات بفعل العقوبات عندما وصل أكثر من (60) طفل لكل (1000) مولود حي، اذ تراوحت المعدلات بين (22-26) طفل لكل (1000) مولود حي للأعوام 2014 </w:t>
      </w:r>
      <w:r>
        <w:rPr>
          <w:rFonts w:ascii="Traditional Arabic" w:hAnsi="Traditional Arabic" w:cs="Traditional Arabic"/>
          <w:sz w:val="28"/>
          <w:szCs w:val="28"/>
          <w:rtl/>
          <w:lang w:bidi="ar-IQ"/>
        </w:rPr>
        <w:t>–</w:t>
      </w:r>
      <w:r>
        <w:rPr>
          <w:rFonts w:ascii="Traditional Arabic" w:hAnsi="Traditional Arabic" w:cs="Traditional Arabic" w:hint="cs"/>
          <w:sz w:val="28"/>
          <w:szCs w:val="28"/>
          <w:rtl/>
          <w:lang w:bidi="ar-IQ"/>
        </w:rPr>
        <w:t xml:space="preserve"> 2018، بينما بلغت وفيات </w:t>
      </w:r>
      <w:proofErr w:type="spellStart"/>
      <w:r>
        <w:rPr>
          <w:rFonts w:ascii="Traditional Arabic" w:hAnsi="Traditional Arabic" w:cs="Traditional Arabic" w:hint="cs"/>
          <w:sz w:val="28"/>
          <w:szCs w:val="28"/>
          <w:rtl/>
          <w:lang w:bidi="ar-IQ"/>
        </w:rPr>
        <w:t>الأطفالحديثي</w:t>
      </w:r>
      <w:proofErr w:type="spellEnd"/>
      <w:r>
        <w:rPr>
          <w:rFonts w:ascii="Traditional Arabic" w:hAnsi="Traditional Arabic" w:cs="Traditional Arabic" w:hint="cs"/>
          <w:sz w:val="28"/>
          <w:szCs w:val="28"/>
          <w:rtl/>
          <w:lang w:bidi="ar-IQ"/>
        </w:rPr>
        <w:t xml:space="preserve"> الولادة (14) طفل لكل (1000) مولود حي عام 2018.</w:t>
      </w:r>
    </w:p>
    <w:p w14:paraId="0A7863E1" w14:textId="77777777" w:rsidR="002C104A" w:rsidRDefault="002C104A" w:rsidP="00D95750">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ج- حصول تقدم في مؤشرات التعليم ولاسيما الالتحاق بالتعليم </w:t>
      </w:r>
      <w:proofErr w:type="spellStart"/>
      <w:r>
        <w:rPr>
          <w:rFonts w:ascii="Traditional Arabic" w:hAnsi="Traditional Arabic" w:cs="Traditional Arabic" w:hint="cs"/>
          <w:sz w:val="28"/>
          <w:szCs w:val="28"/>
          <w:rtl/>
          <w:lang w:bidi="ar-IQ"/>
        </w:rPr>
        <w:t>الأبتدائي</w:t>
      </w:r>
      <w:proofErr w:type="spellEnd"/>
      <w:r>
        <w:rPr>
          <w:rFonts w:ascii="Traditional Arabic" w:hAnsi="Traditional Arabic" w:cs="Traditional Arabic" w:hint="cs"/>
          <w:sz w:val="28"/>
          <w:szCs w:val="28"/>
          <w:rtl/>
          <w:lang w:bidi="ar-IQ"/>
        </w:rPr>
        <w:t xml:space="preserve"> حتى وصل الى (94%) في عام 2018، مع بقاء فجوة النوع الاجتماعي بين الفتيات والاولاد.</w:t>
      </w:r>
    </w:p>
    <w:p w14:paraId="479C691B" w14:textId="77777777" w:rsidR="002C104A" w:rsidRDefault="002C104A" w:rsidP="00D95750">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د- تبنت الحكومة مشروعات طموحة لتحسين الاوضاع </w:t>
      </w:r>
      <w:proofErr w:type="spellStart"/>
      <w:r>
        <w:rPr>
          <w:rFonts w:ascii="Traditional Arabic" w:hAnsi="Traditional Arabic" w:cs="Traditional Arabic" w:hint="cs"/>
          <w:sz w:val="28"/>
          <w:szCs w:val="28"/>
          <w:rtl/>
          <w:lang w:bidi="ar-IQ"/>
        </w:rPr>
        <w:t>الاقتصاديةوتنويع</w:t>
      </w:r>
      <w:proofErr w:type="spellEnd"/>
      <w:r>
        <w:rPr>
          <w:rFonts w:ascii="Traditional Arabic" w:hAnsi="Traditional Arabic" w:cs="Traditional Arabic" w:hint="cs"/>
          <w:sz w:val="28"/>
          <w:szCs w:val="28"/>
          <w:rtl/>
          <w:lang w:bidi="ar-IQ"/>
        </w:rPr>
        <w:t xml:space="preserve"> الاقتصاد منها مشروع ميناء الفاو الكبير الذي تصل طاقته الاستيعابية الى (99) مليون طن سنويا ويضم مشاريع تقدر قيمتها بحوالي (5) مليارات دولار لإنشاء بنى تحتية صديقة للبيئة.</w:t>
      </w:r>
    </w:p>
    <w:p w14:paraId="56791DC1" w14:textId="77777777" w:rsidR="002C104A" w:rsidRDefault="002C104A" w:rsidP="00D95750">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ه- مضت الحكومة بإجراءات الإدارة اللامركزية عن طريق نقل الصلاحيات المالية والإدارية لمجموعة من الوزارات وبصورة تدريجية </w:t>
      </w:r>
      <w:proofErr w:type="gramStart"/>
      <w:r>
        <w:rPr>
          <w:rFonts w:ascii="Traditional Arabic" w:hAnsi="Traditional Arabic" w:cs="Traditional Arabic" w:hint="cs"/>
          <w:sz w:val="28"/>
          <w:szCs w:val="28"/>
          <w:rtl/>
          <w:lang w:bidi="ar-IQ"/>
        </w:rPr>
        <w:t>( وزارة</w:t>
      </w:r>
      <w:proofErr w:type="gramEnd"/>
      <w:r>
        <w:rPr>
          <w:rFonts w:ascii="Traditional Arabic" w:hAnsi="Traditional Arabic" w:cs="Traditional Arabic" w:hint="cs"/>
          <w:sz w:val="28"/>
          <w:szCs w:val="28"/>
          <w:rtl/>
          <w:lang w:bidi="ar-IQ"/>
        </w:rPr>
        <w:t xml:space="preserve"> البلديات والاعمار والاسكان، التربية، الصحة، الزراعة، الشباب، العمل والشؤون الاجتماعية).</w:t>
      </w:r>
    </w:p>
    <w:p w14:paraId="7F7752FF" w14:textId="77777777" w:rsidR="002C104A" w:rsidRDefault="002C104A" w:rsidP="00D95750">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و- اصلاح نظام الادارة المالية وإدارة الاستثمارات العامة وبدعم من البنك الدولي، فضلا عن المضي بخطوات للعمل في </w:t>
      </w:r>
    </w:p>
    <w:p w14:paraId="1FB7F155" w14:textId="77777777" w:rsidR="002C104A" w:rsidRDefault="002C104A" w:rsidP="00D95750">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الحكومة الالكترونية بإجراءات الدفع </w:t>
      </w:r>
      <w:proofErr w:type="spellStart"/>
      <w:r>
        <w:rPr>
          <w:rFonts w:ascii="Traditional Arabic" w:hAnsi="Traditional Arabic" w:cs="Traditional Arabic" w:hint="cs"/>
          <w:sz w:val="28"/>
          <w:szCs w:val="28"/>
          <w:rtl/>
          <w:lang w:bidi="ar-IQ"/>
        </w:rPr>
        <w:t>الألكترونية</w:t>
      </w:r>
      <w:proofErr w:type="spellEnd"/>
      <w:r>
        <w:rPr>
          <w:rFonts w:ascii="Traditional Arabic" w:hAnsi="Traditional Arabic" w:cs="Traditional Arabic" w:hint="cs"/>
          <w:sz w:val="28"/>
          <w:szCs w:val="28"/>
          <w:rtl/>
          <w:lang w:bidi="ar-IQ"/>
        </w:rPr>
        <w:t xml:space="preserve"> والبطاقة الوظيفية والتهيئة لأتمتة الأنظمة الحكومية مثل نظام </w:t>
      </w:r>
      <w:proofErr w:type="spellStart"/>
      <w:r>
        <w:rPr>
          <w:rFonts w:ascii="Traditional Arabic" w:hAnsi="Traditional Arabic" w:cs="Traditional Arabic" w:hint="cs"/>
          <w:sz w:val="28"/>
          <w:szCs w:val="28"/>
          <w:rtl/>
          <w:lang w:bidi="ar-IQ"/>
        </w:rPr>
        <w:t>الكمارك</w:t>
      </w:r>
      <w:proofErr w:type="spellEnd"/>
      <w:r>
        <w:rPr>
          <w:rFonts w:ascii="Traditional Arabic" w:hAnsi="Traditional Arabic" w:cs="Traditional Arabic" w:hint="cs"/>
          <w:sz w:val="28"/>
          <w:szCs w:val="28"/>
          <w:rtl/>
          <w:lang w:bidi="ar-IQ"/>
        </w:rPr>
        <w:t xml:space="preserve"> والضريبة.</w:t>
      </w:r>
    </w:p>
    <w:p w14:paraId="6EB2048C" w14:textId="77777777" w:rsidR="002C104A" w:rsidRDefault="002C104A" w:rsidP="00D95750">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ز- بلغت نسبة السكان الحاصلين على المياه الصالحة للشرب (78%) في المحافظات عدا العاصمة بغداد التي تقترب فيها النسبة من (100%) وهي ترتفع في الحظر الى (86%) وتنخفض في الريف الى (66%) وقد تأثرت هذه النسبة بالأوضاع الناتجة عن العمليات الارهابية وبخاصة بعد العام 2014ـ اذ كانت نسبة السكان الحاصلين على المياه الصالحة للشرب تصل الى (84%) عام 2014.</w:t>
      </w:r>
    </w:p>
    <w:p w14:paraId="3E655151" w14:textId="77777777" w:rsidR="00835908" w:rsidRDefault="00835908" w:rsidP="00D95750">
      <w:pPr>
        <w:spacing w:after="0" w:line="240" w:lineRule="auto"/>
        <w:jc w:val="lowKashida"/>
        <w:rPr>
          <w:rFonts w:ascii="Traditional Arabic" w:hAnsi="Traditional Arabic" w:cs="Traditional Arabic"/>
          <w:sz w:val="28"/>
          <w:szCs w:val="28"/>
          <w:rtl/>
          <w:lang w:bidi="ar-IQ"/>
        </w:rPr>
      </w:pPr>
    </w:p>
    <w:p w14:paraId="4FED5DFA" w14:textId="77777777" w:rsidR="000A2D73" w:rsidRPr="00835908" w:rsidRDefault="00835908" w:rsidP="00847B9A">
      <w:pPr>
        <w:spacing w:after="0" w:line="240" w:lineRule="auto"/>
        <w:jc w:val="lowKashida"/>
        <w:rPr>
          <w:rFonts w:ascii="Traditional Arabic" w:hAnsi="Traditional Arabic" w:cs="Traditional Arabic"/>
          <w:b/>
          <w:bCs/>
          <w:sz w:val="32"/>
          <w:szCs w:val="32"/>
          <w:rtl/>
          <w:lang w:bidi="ar-IQ"/>
        </w:rPr>
      </w:pPr>
      <w:r w:rsidRPr="00835908">
        <w:rPr>
          <w:rFonts w:ascii="Traditional Arabic" w:hAnsi="Traditional Arabic" w:cs="Traditional Arabic" w:hint="cs"/>
          <w:b/>
          <w:bCs/>
          <w:sz w:val="32"/>
          <w:szCs w:val="32"/>
          <w:rtl/>
          <w:lang w:bidi="ar-IQ"/>
        </w:rPr>
        <w:t xml:space="preserve">ثامناً </w:t>
      </w:r>
      <w:r w:rsidRPr="00835908">
        <w:rPr>
          <w:rFonts w:ascii="Traditional Arabic" w:hAnsi="Traditional Arabic" w:cs="Traditional Arabic"/>
          <w:b/>
          <w:bCs/>
          <w:sz w:val="32"/>
          <w:szCs w:val="32"/>
          <w:rtl/>
          <w:lang w:bidi="ar-IQ"/>
        </w:rPr>
        <w:t>–</w:t>
      </w:r>
      <w:r w:rsidRPr="00835908">
        <w:rPr>
          <w:rFonts w:ascii="Traditional Arabic" w:hAnsi="Traditional Arabic" w:cs="Traditional Arabic" w:hint="cs"/>
          <w:b/>
          <w:bCs/>
          <w:sz w:val="32"/>
          <w:szCs w:val="32"/>
          <w:rtl/>
          <w:lang w:bidi="ar-IQ"/>
        </w:rPr>
        <w:t xml:space="preserve"> جائحة فيروس </w:t>
      </w:r>
      <w:proofErr w:type="spellStart"/>
      <w:r w:rsidRPr="00835908">
        <w:rPr>
          <w:rFonts w:ascii="Traditional Arabic" w:hAnsi="Traditional Arabic" w:cs="Traditional Arabic" w:hint="cs"/>
          <w:b/>
          <w:bCs/>
          <w:sz w:val="32"/>
          <w:szCs w:val="32"/>
          <w:rtl/>
          <w:lang w:bidi="ar-IQ"/>
        </w:rPr>
        <w:t>كوفيد</w:t>
      </w:r>
      <w:proofErr w:type="spellEnd"/>
      <w:r w:rsidRPr="00835908">
        <w:rPr>
          <w:rFonts w:ascii="Traditional Arabic" w:hAnsi="Traditional Arabic" w:cs="Traditional Arabic" w:hint="cs"/>
          <w:b/>
          <w:bCs/>
          <w:sz w:val="32"/>
          <w:szCs w:val="32"/>
          <w:rtl/>
          <w:lang w:bidi="ar-IQ"/>
        </w:rPr>
        <w:t xml:space="preserve"> </w:t>
      </w:r>
      <w:r w:rsidRPr="00835908">
        <w:rPr>
          <w:rFonts w:ascii="Traditional Arabic" w:hAnsi="Traditional Arabic" w:cs="Traditional Arabic"/>
          <w:b/>
          <w:bCs/>
          <w:sz w:val="32"/>
          <w:szCs w:val="32"/>
          <w:rtl/>
          <w:lang w:bidi="ar-IQ"/>
        </w:rPr>
        <w:t>–</w:t>
      </w:r>
      <w:r w:rsidRPr="00835908">
        <w:rPr>
          <w:rFonts w:ascii="Traditional Arabic" w:hAnsi="Traditional Arabic" w:cs="Traditional Arabic" w:hint="cs"/>
          <w:b/>
          <w:bCs/>
          <w:sz w:val="32"/>
          <w:szCs w:val="32"/>
          <w:rtl/>
          <w:lang w:bidi="ar-IQ"/>
        </w:rPr>
        <w:t xml:space="preserve"> 19 (كورونا)</w:t>
      </w:r>
    </w:p>
    <w:p w14:paraId="603B1995" w14:textId="77777777" w:rsidR="00FF7335" w:rsidRDefault="000D62D4" w:rsidP="00D95750">
      <w:pPr>
        <w:spacing w:after="0" w:line="240" w:lineRule="auto"/>
        <w:jc w:val="lowKashida"/>
        <w:rPr>
          <w:rFonts w:ascii="Traditional Arabic" w:hAnsi="Traditional Arabic" w:cs="Traditional Arabic"/>
          <w:b/>
          <w:bCs/>
          <w:sz w:val="28"/>
          <w:szCs w:val="28"/>
          <w:rtl/>
          <w:lang w:bidi="ar-IQ"/>
        </w:rPr>
      </w:pPr>
      <w:proofErr w:type="gramStart"/>
      <w:r w:rsidRPr="000D62D4">
        <w:rPr>
          <w:rFonts w:ascii="Traditional Arabic" w:hAnsi="Traditional Arabic" w:cs="Traditional Arabic" w:hint="cs"/>
          <w:b/>
          <w:bCs/>
          <w:sz w:val="28"/>
          <w:szCs w:val="28"/>
          <w:rtl/>
          <w:lang w:bidi="ar-IQ"/>
        </w:rPr>
        <w:t>الف</w:t>
      </w:r>
      <w:proofErr w:type="gramEnd"/>
      <w:r w:rsidRPr="000D62D4">
        <w:rPr>
          <w:rFonts w:ascii="Traditional Arabic" w:hAnsi="Traditional Arabic" w:cs="Traditional Arabic" w:hint="cs"/>
          <w:b/>
          <w:bCs/>
          <w:sz w:val="28"/>
          <w:szCs w:val="28"/>
          <w:rtl/>
          <w:lang w:bidi="ar-IQ"/>
        </w:rPr>
        <w:t xml:space="preserve"> </w:t>
      </w:r>
      <w:r w:rsidRPr="000D62D4">
        <w:rPr>
          <w:rFonts w:ascii="Traditional Arabic" w:hAnsi="Traditional Arabic" w:cs="Traditional Arabic"/>
          <w:b/>
          <w:bCs/>
          <w:sz w:val="28"/>
          <w:szCs w:val="28"/>
          <w:rtl/>
          <w:lang w:bidi="ar-IQ"/>
        </w:rPr>
        <w:t>–</w:t>
      </w:r>
      <w:r w:rsidRPr="000D62D4">
        <w:rPr>
          <w:rFonts w:ascii="Traditional Arabic" w:hAnsi="Traditional Arabic" w:cs="Traditional Arabic" w:hint="cs"/>
          <w:b/>
          <w:bCs/>
          <w:sz w:val="28"/>
          <w:szCs w:val="28"/>
          <w:rtl/>
          <w:lang w:bidi="ar-IQ"/>
        </w:rPr>
        <w:t xml:space="preserve"> إجراءات الحكومة العراقية</w:t>
      </w:r>
      <w:r w:rsidR="00807822">
        <w:rPr>
          <w:rFonts w:ascii="Traditional Arabic" w:hAnsi="Traditional Arabic" w:cs="Traditional Arabic" w:hint="cs"/>
          <w:b/>
          <w:bCs/>
          <w:sz w:val="28"/>
          <w:szCs w:val="28"/>
          <w:rtl/>
          <w:lang w:bidi="ar-IQ"/>
        </w:rPr>
        <w:t xml:space="preserve"> لمواجهة فيروس كورونا</w:t>
      </w:r>
    </w:p>
    <w:p w14:paraId="56515A32" w14:textId="77777777" w:rsidR="00835908" w:rsidRPr="00FF7335" w:rsidRDefault="00FF7335" w:rsidP="00D95750">
      <w:pPr>
        <w:spacing w:after="0" w:line="240" w:lineRule="auto"/>
        <w:jc w:val="lowKashida"/>
        <w:rPr>
          <w:rFonts w:ascii="Traditional Arabic" w:hAnsi="Traditional Arabic" w:cs="Traditional Arabic"/>
          <w:b/>
          <w:bCs/>
          <w:sz w:val="28"/>
          <w:szCs w:val="28"/>
          <w:rtl/>
          <w:lang w:bidi="ar-IQ"/>
        </w:rPr>
      </w:pPr>
      <w:r>
        <w:rPr>
          <w:rFonts w:ascii="Traditional Arabic" w:hAnsi="Traditional Arabic" w:cs="Traditional Arabic" w:hint="cs"/>
          <w:sz w:val="28"/>
          <w:szCs w:val="28"/>
          <w:rtl/>
          <w:lang w:bidi="ar-IQ"/>
        </w:rPr>
        <w:t xml:space="preserve">57. </w:t>
      </w:r>
      <w:r w:rsidR="00835908" w:rsidRPr="00AE5DC8">
        <w:rPr>
          <w:rFonts w:ascii="Traditional Arabic" w:hAnsi="Traditional Arabic" w:cs="Traditional Arabic"/>
          <w:sz w:val="28"/>
          <w:szCs w:val="28"/>
          <w:rtl/>
          <w:lang w:bidi="ar-IQ"/>
        </w:rPr>
        <w:t xml:space="preserve"> عملت حكومة العراق الى تطبيق (حالة طوارئ صحية) تسمح لها </w:t>
      </w:r>
      <w:proofErr w:type="spellStart"/>
      <w:r w:rsidR="00835908" w:rsidRPr="00AE5DC8">
        <w:rPr>
          <w:rFonts w:ascii="Traditional Arabic" w:hAnsi="Traditional Arabic" w:cs="Traditional Arabic"/>
          <w:sz w:val="28"/>
          <w:szCs w:val="28"/>
          <w:rtl/>
          <w:lang w:bidi="ar-IQ"/>
        </w:rPr>
        <w:t>باصدار</w:t>
      </w:r>
      <w:proofErr w:type="spellEnd"/>
      <w:r w:rsidR="00835908" w:rsidRPr="00AE5DC8">
        <w:rPr>
          <w:rFonts w:ascii="Traditional Arabic" w:hAnsi="Traditional Arabic" w:cs="Traditional Arabic"/>
          <w:sz w:val="28"/>
          <w:szCs w:val="28"/>
          <w:rtl/>
          <w:lang w:bidi="ar-IQ"/>
        </w:rPr>
        <w:t xml:space="preserve"> قرارات واجراءات استثنائية صارمة للحد من انتشار </w:t>
      </w:r>
      <w:proofErr w:type="gramStart"/>
      <w:r w:rsidR="00835908" w:rsidRPr="00AE5DC8">
        <w:rPr>
          <w:rFonts w:ascii="Traditional Arabic" w:hAnsi="Traditional Arabic" w:cs="Traditional Arabic"/>
          <w:sz w:val="28"/>
          <w:szCs w:val="28"/>
          <w:rtl/>
          <w:lang w:bidi="ar-IQ"/>
        </w:rPr>
        <w:t>فايروس</w:t>
      </w:r>
      <w:r w:rsidR="00835908">
        <w:rPr>
          <w:rFonts w:ascii="Traditional Arabic" w:hAnsi="Traditional Arabic" w:cs="Traditional Arabic" w:hint="cs"/>
          <w:sz w:val="28"/>
          <w:szCs w:val="28"/>
          <w:rtl/>
          <w:lang w:bidi="ar-IQ"/>
        </w:rPr>
        <w:t>(</w:t>
      </w:r>
      <w:r w:rsidR="00835908" w:rsidRPr="00AE5DC8">
        <w:rPr>
          <w:rFonts w:ascii="Traditional Arabic" w:hAnsi="Traditional Arabic" w:cs="Traditional Arabic"/>
          <w:sz w:val="28"/>
          <w:szCs w:val="28"/>
          <w:rtl/>
          <w:lang w:bidi="ar-IQ"/>
        </w:rPr>
        <w:t xml:space="preserve"> كورونا</w:t>
      </w:r>
      <w:proofErr w:type="gramEnd"/>
      <w:r w:rsidR="00835908" w:rsidRPr="00AE5DC8">
        <w:rPr>
          <w:rFonts w:ascii="Traditional Arabic" w:hAnsi="Traditional Arabic" w:cs="Traditional Arabic"/>
          <w:sz w:val="28"/>
          <w:szCs w:val="28"/>
          <w:rtl/>
          <w:lang w:bidi="ar-IQ"/>
        </w:rPr>
        <w:t xml:space="preserve"> المستجد</w:t>
      </w:r>
      <w:r w:rsidR="00835908">
        <w:rPr>
          <w:rFonts w:ascii="Traditional Arabic" w:hAnsi="Traditional Arabic" w:cs="Traditional Arabic" w:hint="cs"/>
          <w:sz w:val="28"/>
          <w:szCs w:val="28"/>
          <w:rtl/>
          <w:lang w:bidi="ar-IQ"/>
        </w:rPr>
        <w:t>)، مع اتخاذ بعض التدابير التي تعتبر ضرورية لحماية حقوق الإنسان ومن ضمنها الحق في الحياة والصحة.</w:t>
      </w:r>
    </w:p>
    <w:p w14:paraId="09FE0DAE" w14:textId="77777777" w:rsidR="00835908" w:rsidRDefault="00FF7335" w:rsidP="00D95750">
      <w:pPr>
        <w:spacing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58. </w:t>
      </w:r>
      <w:r w:rsidR="00835908">
        <w:rPr>
          <w:rFonts w:ascii="Traditional Arabic" w:hAnsi="Traditional Arabic" w:cs="Traditional Arabic" w:hint="cs"/>
          <w:sz w:val="28"/>
          <w:szCs w:val="28"/>
          <w:rtl/>
          <w:lang w:bidi="ar-IQ"/>
        </w:rPr>
        <w:t>بموجب الأمر الديواني رقم (55) لسنة 2020، شكلت اللجنة العليا للصحة والسلامة الوطنية برئاسة السيد رئيس الوزراء معنية بتعزيز الاجراءات الحكومية في مجالات الوقاية والسيطرة الصحية والتوعية من مرض كورونا.</w:t>
      </w:r>
    </w:p>
    <w:p w14:paraId="725F73B2" w14:textId="77777777" w:rsidR="00B96E24" w:rsidRDefault="00374F06" w:rsidP="00491A10">
      <w:pPr>
        <w:spacing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59. </w:t>
      </w:r>
      <w:r w:rsidR="00660975">
        <w:rPr>
          <w:rFonts w:ascii="Traditional Arabic" w:hAnsi="Traditional Arabic" w:cs="Traditional Arabic" w:hint="cs"/>
          <w:sz w:val="28"/>
          <w:szCs w:val="28"/>
          <w:rtl/>
          <w:lang w:bidi="ar-IQ"/>
        </w:rPr>
        <w:t xml:space="preserve">من اجل الحفاظ على سلامة وصحة </w:t>
      </w:r>
      <w:proofErr w:type="spellStart"/>
      <w:proofErr w:type="gramStart"/>
      <w:r w:rsidR="00660975">
        <w:rPr>
          <w:rFonts w:ascii="Traditional Arabic" w:hAnsi="Traditional Arabic" w:cs="Traditional Arabic" w:hint="cs"/>
          <w:sz w:val="28"/>
          <w:szCs w:val="28"/>
          <w:rtl/>
          <w:lang w:bidi="ar-IQ"/>
        </w:rPr>
        <w:t>المواطنيين</w:t>
      </w:r>
      <w:proofErr w:type="spellEnd"/>
      <w:r w:rsidR="00660975">
        <w:rPr>
          <w:rFonts w:ascii="Traditional Arabic" w:hAnsi="Traditional Arabic" w:cs="Traditional Arabic" w:hint="cs"/>
          <w:sz w:val="28"/>
          <w:szCs w:val="28"/>
          <w:rtl/>
          <w:lang w:bidi="ar-IQ"/>
        </w:rPr>
        <w:t xml:space="preserve"> ،اتخذت</w:t>
      </w:r>
      <w:proofErr w:type="gramEnd"/>
      <w:r w:rsidR="00660975">
        <w:rPr>
          <w:rFonts w:ascii="Traditional Arabic" w:hAnsi="Traditional Arabic" w:cs="Traditional Arabic" w:hint="cs"/>
          <w:sz w:val="28"/>
          <w:szCs w:val="28"/>
          <w:rtl/>
          <w:lang w:bidi="ar-IQ"/>
        </w:rPr>
        <w:t xml:space="preserve"> الحكومة العراقية عدة </w:t>
      </w:r>
      <w:proofErr w:type="spellStart"/>
      <w:r w:rsidR="00AF78B2">
        <w:rPr>
          <w:rFonts w:ascii="Traditional Arabic" w:hAnsi="Traditional Arabic" w:cs="Traditional Arabic" w:hint="cs"/>
          <w:sz w:val="28"/>
          <w:szCs w:val="28"/>
          <w:rtl/>
          <w:lang w:bidi="ar-IQ"/>
        </w:rPr>
        <w:t>قرارت</w:t>
      </w:r>
      <w:proofErr w:type="spellEnd"/>
      <w:r w:rsidR="00AF78B2">
        <w:rPr>
          <w:rFonts w:ascii="Traditional Arabic" w:hAnsi="Traditional Arabic" w:cs="Traditional Arabic" w:hint="cs"/>
          <w:sz w:val="28"/>
          <w:szCs w:val="28"/>
          <w:rtl/>
          <w:lang w:bidi="ar-IQ"/>
        </w:rPr>
        <w:t xml:space="preserve"> من خلال اللجنة العليا للصحة والسلامة الوطنية</w:t>
      </w:r>
      <w:r w:rsidR="00A5734D">
        <w:rPr>
          <w:rFonts w:ascii="Traditional Arabic" w:hAnsi="Traditional Arabic" w:cs="Traditional Arabic" w:hint="cs"/>
          <w:sz w:val="28"/>
          <w:szCs w:val="28"/>
          <w:rtl/>
          <w:lang w:bidi="ar-IQ"/>
        </w:rPr>
        <w:t>،</w:t>
      </w:r>
      <w:r w:rsidR="00660975">
        <w:rPr>
          <w:rFonts w:ascii="Traditional Arabic" w:hAnsi="Traditional Arabic" w:cs="Traditional Arabic" w:hint="cs"/>
          <w:sz w:val="28"/>
          <w:szCs w:val="28"/>
          <w:rtl/>
          <w:lang w:bidi="ar-IQ"/>
        </w:rPr>
        <w:t xml:space="preserve"> للوقاية من انتشار فيروس كورونا ، وعلى النحو الاتي:</w:t>
      </w:r>
    </w:p>
    <w:p w14:paraId="52E6694D" w14:textId="77777777" w:rsidR="00B96E24" w:rsidRDefault="00B96E24" w:rsidP="00D95750">
      <w:pPr>
        <w:spacing w:line="240" w:lineRule="auto"/>
        <w:jc w:val="lowKashida"/>
        <w:rPr>
          <w:rFonts w:ascii="Traditional Arabic" w:hAnsi="Traditional Arabic" w:cs="Traditional Arabic"/>
          <w:sz w:val="28"/>
          <w:szCs w:val="28"/>
          <w:rtl/>
          <w:lang w:bidi="ar-IQ"/>
        </w:rPr>
      </w:pPr>
      <w:r w:rsidRPr="00B96E24">
        <w:rPr>
          <w:rFonts w:ascii="Traditional Arabic" w:hAnsi="Traditional Arabic" w:cs="Traditional Arabic" w:hint="cs"/>
          <w:sz w:val="28"/>
          <w:szCs w:val="28"/>
          <w:rtl/>
          <w:lang w:bidi="ar-IQ"/>
        </w:rPr>
        <w:t xml:space="preserve">أ- </w:t>
      </w:r>
      <w:r w:rsidR="000371A6" w:rsidRPr="00B96E24">
        <w:rPr>
          <w:rFonts w:ascii="Traditional Arabic" w:hAnsi="Traditional Arabic" w:cs="Traditional Arabic" w:hint="cs"/>
          <w:sz w:val="28"/>
          <w:szCs w:val="28"/>
          <w:rtl/>
          <w:lang w:bidi="ar-IQ"/>
        </w:rPr>
        <w:t>خدمات مجانية</w:t>
      </w:r>
      <w:r>
        <w:rPr>
          <w:rFonts w:ascii="Traditional Arabic" w:hAnsi="Traditional Arabic" w:cs="Traditional Arabic" w:hint="cs"/>
          <w:sz w:val="28"/>
          <w:szCs w:val="28"/>
          <w:rtl/>
          <w:lang w:bidi="ar-IQ"/>
        </w:rPr>
        <w:t>:</w:t>
      </w:r>
    </w:p>
    <w:p w14:paraId="6C628FB4" w14:textId="77777777" w:rsidR="005B1F86" w:rsidRDefault="00BB1390" w:rsidP="00D95750">
      <w:pPr>
        <w:spacing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 </w:t>
      </w:r>
      <w:r w:rsidR="00D6223A">
        <w:rPr>
          <w:rFonts w:ascii="Traditional Arabic" w:hAnsi="Traditional Arabic" w:cs="Traditional Arabic" w:hint="cs"/>
          <w:sz w:val="28"/>
          <w:szCs w:val="28"/>
          <w:rtl/>
          <w:lang w:bidi="ar-IQ"/>
        </w:rPr>
        <w:t xml:space="preserve">60. </w:t>
      </w:r>
      <w:r>
        <w:rPr>
          <w:rFonts w:ascii="Traditional Arabic" w:hAnsi="Traditional Arabic" w:cs="Traditional Arabic" w:hint="cs"/>
          <w:sz w:val="28"/>
          <w:szCs w:val="28"/>
          <w:rtl/>
          <w:lang w:bidi="ar-IQ"/>
        </w:rPr>
        <w:t xml:space="preserve">استعداد وزارة الاتصالات / الشركة العامة للبريد </w:t>
      </w:r>
      <w:r w:rsidR="0072300D">
        <w:rPr>
          <w:rFonts w:ascii="Traditional Arabic" w:hAnsi="Traditional Arabic" w:cs="Traditional Arabic" w:hint="cs"/>
          <w:sz w:val="28"/>
          <w:szCs w:val="28"/>
          <w:rtl/>
          <w:lang w:bidi="ar-IQ"/>
        </w:rPr>
        <w:t>والتوفير، من خلال مكاتبها في بغداد والمحافظات كافة لتقديم الخدمات المجانية الى جميع المواطنين بدءاً من خدمات التوصيل المنزلي وخدمات الإعانات الحكومية والسلة الغذائية، والاعانات الطبية</w:t>
      </w:r>
      <w:r w:rsidR="00CD1FF9">
        <w:rPr>
          <w:rFonts w:ascii="Traditional Arabic" w:hAnsi="Traditional Arabic" w:cs="Traditional Arabic" w:hint="cs"/>
          <w:sz w:val="28"/>
          <w:szCs w:val="28"/>
          <w:rtl/>
          <w:lang w:bidi="ar-IQ"/>
        </w:rPr>
        <w:t xml:space="preserve"> وغيرها من المتطلبات التي تساهم في توفير الحياة الكريمة للمواطن العراقي وتضمن بقاءه في منزلة خلال مدة فرض حظر التجوال ولحين الانتهاء من جائحة وباء فيروس كورونا.</w:t>
      </w:r>
    </w:p>
    <w:p w14:paraId="1C2FD957" w14:textId="77777777" w:rsidR="000371A6" w:rsidRPr="00F00CF3" w:rsidRDefault="00F00CF3" w:rsidP="00D95750">
      <w:pPr>
        <w:spacing w:after="0" w:line="240" w:lineRule="auto"/>
        <w:jc w:val="lowKashida"/>
        <w:rPr>
          <w:rFonts w:ascii="Traditional Arabic" w:hAnsi="Traditional Arabic" w:cs="Traditional Arabic"/>
          <w:sz w:val="28"/>
          <w:szCs w:val="28"/>
          <w:rtl/>
          <w:lang w:bidi="ar-IQ"/>
        </w:rPr>
      </w:pPr>
      <w:r w:rsidRPr="00F00CF3">
        <w:rPr>
          <w:rFonts w:ascii="Traditional Arabic" w:hAnsi="Traditional Arabic" w:cs="Traditional Arabic" w:hint="cs"/>
          <w:sz w:val="28"/>
          <w:szCs w:val="28"/>
          <w:rtl/>
          <w:lang w:bidi="ar-IQ"/>
        </w:rPr>
        <w:t xml:space="preserve">ب- </w:t>
      </w:r>
      <w:r w:rsidR="000371A6" w:rsidRPr="00F00CF3">
        <w:rPr>
          <w:rFonts w:ascii="Traditional Arabic" w:hAnsi="Traditional Arabic" w:cs="Traditional Arabic" w:hint="cs"/>
          <w:sz w:val="28"/>
          <w:szCs w:val="28"/>
          <w:rtl/>
          <w:lang w:bidi="ar-IQ"/>
        </w:rPr>
        <w:t xml:space="preserve">حظر التجوال </w:t>
      </w:r>
      <w:proofErr w:type="gramStart"/>
      <w:r w:rsidR="000371A6" w:rsidRPr="00F00CF3">
        <w:rPr>
          <w:rFonts w:ascii="Traditional Arabic" w:hAnsi="Traditional Arabic" w:cs="Traditional Arabic" w:hint="cs"/>
          <w:sz w:val="28"/>
          <w:szCs w:val="28"/>
          <w:rtl/>
          <w:lang w:bidi="ar-IQ"/>
        </w:rPr>
        <w:t>الجزئي</w:t>
      </w:r>
      <w:r>
        <w:rPr>
          <w:rFonts w:ascii="Traditional Arabic" w:hAnsi="Traditional Arabic" w:cs="Traditional Arabic" w:hint="cs"/>
          <w:sz w:val="28"/>
          <w:szCs w:val="28"/>
          <w:rtl/>
          <w:lang w:bidi="ar-IQ"/>
        </w:rPr>
        <w:t xml:space="preserve"> :</w:t>
      </w:r>
      <w:proofErr w:type="gramEnd"/>
    </w:p>
    <w:p w14:paraId="72B19646" w14:textId="77777777" w:rsidR="002048BA" w:rsidRDefault="00A27519" w:rsidP="00D95750">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61. </w:t>
      </w:r>
      <w:r w:rsidR="002048BA">
        <w:rPr>
          <w:rFonts w:ascii="Traditional Arabic" w:hAnsi="Traditional Arabic" w:cs="Traditional Arabic" w:hint="cs"/>
          <w:sz w:val="28"/>
          <w:szCs w:val="28"/>
          <w:rtl/>
          <w:lang w:bidi="ar-IQ"/>
        </w:rPr>
        <w:t>فرض حظر للتجوال</w:t>
      </w:r>
      <w:r w:rsidR="00722B36">
        <w:rPr>
          <w:rFonts w:ascii="Traditional Arabic" w:hAnsi="Traditional Arabic" w:cs="Traditional Arabic" w:hint="cs"/>
          <w:sz w:val="28"/>
          <w:szCs w:val="28"/>
          <w:rtl/>
          <w:lang w:bidi="ar-IQ"/>
        </w:rPr>
        <w:t xml:space="preserve"> حفاظا على سلامة المواطنين من المرض وانسجامنا مع توصيات منظمة الصحة العالمية</w:t>
      </w:r>
      <w:r w:rsidR="002048BA">
        <w:rPr>
          <w:rFonts w:ascii="Traditional Arabic" w:hAnsi="Traditional Arabic" w:cs="Traditional Arabic" w:hint="cs"/>
          <w:sz w:val="28"/>
          <w:szCs w:val="28"/>
          <w:rtl/>
          <w:lang w:bidi="ar-IQ"/>
        </w:rPr>
        <w:t xml:space="preserve">، على ان </w:t>
      </w:r>
      <w:proofErr w:type="spellStart"/>
      <w:proofErr w:type="gramStart"/>
      <w:r w:rsidR="002048BA">
        <w:rPr>
          <w:rFonts w:ascii="Traditional Arabic" w:hAnsi="Traditional Arabic" w:cs="Traditional Arabic" w:hint="cs"/>
          <w:sz w:val="28"/>
          <w:szCs w:val="28"/>
          <w:rtl/>
          <w:lang w:bidi="ar-IQ"/>
        </w:rPr>
        <w:t>لايشمل</w:t>
      </w:r>
      <w:proofErr w:type="spellEnd"/>
      <w:r w:rsidR="002048BA">
        <w:rPr>
          <w:rFonts w:ascii="Traditional Arabic" w:hAnsi="Traditional Arabic" w:cs="Traditional Arabic" w:hint="cs"/>
          <w:sz w:val="28"/>
          <w:szCs w:val="28"/>
          <w:rtl/>
          <w:lang w:bidi="ar-IQ"/>
        </w:rPr>
        <w:t xml:space="preserve"> :</w:t>
      </w:r>
      <w:proofErr w:type="gramEnd"/>
    </w:p>
    <w:p w14:paraId="21DEFA10" w14:textId="77777777" w:rsidR="0008510E" w:rsidRPr="00DD3CCD" w:rsidRDefault="002048BA" w:rsidP="00D95750">
      <w:pPr>
        <w:pStyle w:val="ListParagraph"/>
        <w:numPr>
          <w:ilvl w:val="0"/>
          <w:numId w:val="10"/>
        </w:numPr>
        <w:spacing w:after="0" w:line="240" w:lineRule="auto"/>
        <w:jc w:val="lowKashida"/>
        <w:rPr>
          <w:rFonts w:ascii="Traditional Arabic" w:hAnsi="Traditional Arabic" w:cs="Traditional Arabic"/>
          <w:sz w:val="28"/>
          <w:szCs w:val="28"/>
          <w:rtl/>
          <w:lang w:bidi="ar-IQ"/>
        </w:rPr>
      </w:pPr>
      <w:r w:rsidRPr="00DD3CCD">
        <w:rPr>
          <w:rFonts w:ascii="Traditional Arabic" w:hAnsi="Traditional Arabic" w:cs="Traditional Arabic" w:hint="cs"/>
          <w:sz w:val="28"/>
          <w:szCs w:val="28"/>
          <w:rtl/>
          <w:lang w:bidi="ar-IQ"/>
        </w:rPr>
        <w:t xml:space="preserve">حركة البضائع والمنتوجات والمواد </w:t>
      </w:r>
      <w:proofErr w:type="gramStart"/>
      <w:r w:rsidRPr="00DD3CCD">
        <w:rPr>
          <w:rFonts w:ascii="Traditional Arabic" w:hAnsi="Traditional Arabic" w:cs="Traditional Arabic" w:hint="cs"/>
          <w:sz w:val="28"/>
          <w:szCs w:val="28"/>
          <w:rtl/>
          <w:lang w:bidi="ar-IQ"/>
        </w:rPr>
        <w:t>الغذائية</w:t>
      </w:r>
      <w:proofErr w:type="gramEnd"/>
      <w:r w:rsidRPr="00DD3CCD">
        <w:rPr>
          <w:rFonts w:ascii="Traditional Arabic" w:hAnsi="Traditional Arabic" w:cs="Traditional Arabic" w:hint="cs"/>
          <w:sz w:val="28"/>
          <w:szCs w:val="28"/>
          <w:rtl/>
          <w:lang w:bidi="ar-IQ"/>
        </w:rPr>
        <w:t xml:space="preserve"> والزراعية والمواد الضرورية والأفران.</w:t>
      </w:r>
    </w:p>
    <w:p w14:paraId="022BEA65" w14:textId="77777777" w:rsidR="002048BA" w:rsidRPr="00DD3CCD" w:rsidRDefault="002048BA" w:rsidP="00D95750">
      <w:pPr>
        <w:pStyle w:val="ListParagraph"/>
        <w:numPr>
          <w:ilvl w:val="0"/>
          <w:numId w:val="10"/>
        </w:numPr>
        <w:spacing w:after="0" w:line="240" w:lineRule="auto"/>
        <w:jc w:val="lowKashida"/>
        <w:rPr>
          <w:rFonts w:ascii="Traditional Arabic" w:hAnsi="Traditional Arabic" w:cs="Traditional Arabic"/>
          <w:sz w:val="28"/>
          <w:szCs w:val="28"/>
          <w:rtl/>
          <w:lang w:bidi="ar-IQ"/>
        </w:rPr>
      </w:pPr>
      <w:r w:rsidRPr="00DD3CCD">
        <w:rPr>
          <w:rFonts w:ascii="Traditional Arabic" w:hAnsi="Traditional Arabic" w:cs="Traditional Arabic" w:hint="cs"/>
          <w:sz w:val="28"/>
          <w:szCs w:val="28"/>
          <w:rtl/>
          <w:lang w:bidi="ar-IQ"/>
        </w:rPr>
        <w:t>حركة صهاريج المشتقات النفطية والغاز والبنزين وعجلات بيع اسطوانات غاز الطبخ.</w:t>
      </w:r>
    </w:p>
    <w:p w14:paraId="69CBC91B" w14:textId="77777777" w:rsidR="002048BA" w:rsidRPr="00DD3CCD" w:rsidRDefault="002048BA" w:rsidP="00D95750">
      <w:pPr>
        <w:pStyle w:val="ListParagraph"/>
        <w:numPr>
          <w:ilvl w:val="0"/>
          <w:numId w:val="10"/>
        </w:numPr>
        <w:spacing w:after="0" w:line="240" w:lineRule="auto"/>
        <w:jc w:val="lowKashida"/>
        <w:rPr>
          <w:rFonts w:ascii="Traditional Arabic" w:hAnsi="Traditional Arabic" w:cs="Traditional Arabic"/>
          <w:sz w:val="28"/>
          <w:szCs w:val="28"/>
          <w:rtl/>
          <w:lang w:bidi="ar-IQ"/>
        </w:rPr>
      </w:pPr>
      <w:r w:rsidRPr="00DD3CCD">
        <w:rPr>
          <w:rFonts w:ascii="Traditional Arabic" w:hAnsi="Traditional Arabic" w:cs="Traditional Arabic" w:hint="cs"/>
          <w:sz w:val="28"/>
          <w:szCs w:val="28"/>
          <w:rtl/>
          <w:lang w:bidi="ar-IQ"/>
        </w:rPr>
        <w:t xml:space="preserve">الصيدليات والمراكز الصحية </w:t>
      </w:r>
      <w:proofErr w:type="spellStart"/>
      <w:r w:rsidRPr="00DD3CCD">
        <w:rPr>
          <w:rFonts w:ascii="Traditional Arabic" w:hAnsi="Traditional Arabic" w:cs="Traditional Arabic" w:hint="cs"/>
          <w:sz w:val="28"/>
          <w:szCs w:val="28"/>
          <w:rtl/>
          <w:lang w:bidi="ar-IQ"/>
        </w:rPr>
        <w:t>والمش</w:t>
      </w:r>
      <w:r w:rsidR="001B3585" w:rsidRPr="00DD3CCD">
        <w:rPr>
          <w:rFonts w:ascii="Traditional Arabic" w:hAnsi="Traditional Arabic" w:cs="Traditional Arabic" w:hint="cs"/>
          <w:sz w:val="28"/>
          <w:szCs w:val="28"/>
          <w:rtl/>
          <w:lang w:bidi="ar-IQ"/>
        </w:rPr>
        <w:t>تشفيات</w:t>
      </w:r>
      <w:proofErr w:type="spellEnd"/>
      <w:r w:rsidRPr="00DD3CCD">
        <w:rPr>
          <w:rFonts w:ascii="Traditional Arabic" w:hAnsi="Traditional Arabic" w:cs="Traditional Arabic" w:hint="cs"/>
          <w:sz w:val="28"/>
          <w:szCs w:val="28"/>
          <w:rtl/>
          <w:lang w:bidi="ar-IQ"/>
        </w:rPr>
        <w:t xml:space="preserve"> الخاصة.</w:t>
      </w:r>
    </w:p>
    <w:p w14:paraId="49EEF54A" w14:textId="77777777" w:rsidR="00045BA2" w:rsidRDefault="002048BA" w:rsidP="00D95750">
      <w:pPr>
        <w:pStyle w:val="ListParagraph"/>
        <w:numPr>
          <w:ilvl w:val="0"/>
          <w:numId w:val="10"/>
        </w:numPr>
        <w:spacing w:after="0" w:line="240" w:lineRule="auto"/>
        <w:jc w:val="lowKashida"/>
        <w:rPr>
          <w:rFonts w:ascii="Traditional Arabic" w:hAnsi="Traditional Arabic" w:cs="Traditional Arabic"/>
          <w:sz w:val="28"/>
          <w:szCs w:val="28"/>
          <w:lang w:bidi="ar-IQ"/>
        </w:rPr>
      </w:pPr>
      <w:r w:rsidRPr="00DD3CCD">
        <w:rPr>
          <w:rFonts w:ascii="Traditional Arabic" w:hAnsi="Traditional Arabic" w:cs="Traditional Arabic" w:hint="cs"/>
          <w:sz w:val="28"/>
          <w:szCs w:val="28"/>
          <w:rtl/>
          <w:lang w:bidi="ar-IQ"/>
        </w:rPr>
        <w:t>الاجهزة الأمنية والمؤسسات الخدمية التي تقدم خدماتها الأساسية للمواطنين ووسائل الإعلام المصرح بعملها والدبلوماسيين.</w:t>
      </w:r>
    </w:p>
    <w:p w14:paraId="6F44F89D" w14:textId="77777777" w:rsidR="001961CF" w:rsidRPr="00045BA2" w:rsidRDefault="00045BA2" w:rsidP="00D95750">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62. </w:t>
      </w:r>
      <w:r w:rsidR="002048BA" w:rsidRPr="00045BA2">
        <w:rPr>
          <w:rFonts w:ascii="Traditional Arabic" w:hAnsi="Traditional Arabic" w:cs="Traditional Arabic" w:hint="cs"/>
          <w:sz w:val="28"/>
          <w:szCs w:val="28"/>
          <w:rtl/>
          <w:lang w:bidi="ar-IQ"/>
        </w:rPr>
        <w:t>قيام وزارة الداخلية بمتابعة الغلاء في الاسعار للمواد الغذائية التي تباع الى المواطنين وأخذ الإجراءات القانونية بحق المخالفين.</w:t>
      </w:r>
    </w:p>
    <w:p w14:paraId="44028BFB" w14:textId="77777777" w:rsidR="00660975" w:rsidRDefault="000924E0" w:rsidP="00D95750">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63. </w:t>
      </w:r>
      <w:r w:rsidR="001961CF">
        <w:rPr>
          <w:rFonts w:ascii="Traditional Arabic" w:hAnsi="Traditional Arabic" w:cs="Traditional Arabic" w:hint="cs"/>
          <w:sz w:val="28"/>
          <w:szCs w:val="28"/>
          <w:rtl/>
          <w:lang w:bidi="ar-IQ"/>
        </w:rPr>
        <w:t>تعطيل الدوام الرسمي في جميع الوزارات والمؤسسات الحكومية وغير الحكومية ويستثنى من ذلك الاجهزة الامنية، والمؤسسات الخدمية، ووسائل الاعلام.</w:t>
      </w:r>
      <w:r w:rsidR="00660975">
        <w:rPr>
          <w:rFonts w:ascii="Traditional Arabic" w:hAnsi="Traditional Arabic" w:cs="Traditional Arabic" w:hint="cs"/>
          <w:sz w:val="28"/>
          <w:szCs w:val="28"/>
          <w:rtl/>
          <w:lang w:bidi="ar-IQ"/>
        </w:rPr>
        <w:t xml:space="preserve"> </w:t>
      </w:r>
    </w:p>
    <w:p w14:paraId="30C0FA38" w14:textId="77777777" w:rsidR="00B04389" w:rsidRDefault="000924E0" w:rsidP="00D95750">
      <w:pPr>
        <w:spacing w:after="0" w:line="240" w:lineRule="auto"/>
        <w:jc w:val="lowKashida"/>
        <w:rPr>
          <w:rFonts w:ascii="Traditional Arabic" w:hAnsi="Traditional Arabic" w:cs="Traditional Arabic"/>
          <w:sz w:val="28"/>
          <w:szCs w:val="28"/>
          <w:rtl/>
          <w:lang w:bidi="ar-IQ"/>
        </w:rPr>
      </w:pPr>
      <w:r w:rsidRPr="000924E0">
        <w:rPr>
          <w:rFonts w:ascii="Traditional Arabic" w:hAnsi="Traditional Arabic" w:cs="Traditional Arabic" w:hint="cs"/>
          <w:sz w:val="28"/>
          <w:szCs w:val="28"/>
          <w:rtl/>
          <w:lang w:bidi="ar-IQ"/>
        </w:rPr>
        <w:t xml:space="preserve">ج- </w:t>
      </w:r>
      <w:r w:rsidR="00B04389">
        <w:rPr>
          <w:rFonts w:ascii="Traditional Arabic" w:hAnsi="Traditional Arabic" w:cs="Traditional Arabic" w:hint="cs"/>
          <w:sz w:val="28"/>
          <w:szCs w:val="28"/>
          <w:rtl/>
          <w:lang w:bidi="ar-IQ"/>
        </w:rPr>
        <w:t xml:space="preserve">عودة العراقيين في الخارج: </w:t>
      </w:r>
    </w:p>
    <w:p w14:paraId="764C0E9B" w14:textId="77777777" w:rsidR="00B04389" w:rsidRDefault="00B04389" w:rsidP="00D95750">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64. </w:t>
      </w:r>
      <w:r w:rsidR="008B2B2D">
        <w:rPr>
          <w:rFonts w:ascii="Traditional Arabic" w:hAnsi="Traditional Arabic" w:cs="Traditional Arabic" w:hint="cs"/>
          <w:sz w:val="28"/>
          <w:szCs w:val="28"/>
          <w:rtl/>
          <w:lang w:bidi="ar-IQ"/>
        </w:rPr>
        <w:t>تقسيم دول العالم الى مجموعتين بحسب معدل حدوث الاصابة</w:t>
      </w:r>
      <w:r w:rsidR="00CC6FDB">
        <w:rPr>
          <w:rFonts w:ascii="Traditional Arabic" w:hAnsi="Traditional Arabic" w:cs="Traditional Arabic" w:hint="cs"/>
          <w:sz w:val="28"/>
          <w:szCs w:val="28"/>
          <w:rtl/>
          <w:lang w:bidi="ar-IQ"/>
        </w:rPr>
        <w:t xml:space="preserve"> في البلد</w:t>
      </w:r>
      <w:r w:rsidR="004D5FB8">
        <w:rPr>
          <w:rFonts w:ascii="Traditional Arabic" w:hAnsi="Traditional Arabic" w:cs="Traditional Arabic" w:hint="cs"/>
          <w:sz w:val="28"/>
          <w:szCs w:val="28"/>
          <w:rtl/>
          <w:lang w:bidi="ar-IQ"/>
        </w:rPr>
        <w:t xml:space="preserve">، بالنسبة للعراقيين العائدين من </w:t>
      </w:r>
      <w:proofErr w:type="spellStart"/>
      <w:proofErr w:type="gramStart"/>
      <w:r w:rsidR="004D5FB8">
        <w:rPr>
          <w:rFonts w:ascii="Traditional Arabic" w:hAnsi="Traditional Arabic" w:cs="Traditional Arabic" w:hint="cs"/>
          <w:sz w:val="28"/>
          <w:szCs w:val="28"/>
          <w:rtl/>
          <w:lang w:bidi="ar-IQ"/>
        </w:rPr>
        <w:t>الخارج،مجموعة</w:t>
      </w:r>
      <w:proofErr w:type="spellEnd"/>
      <w:proofErr w:type="gramEnd"/>
      <w:r w:rsidR="004D5FB8">
        <w:rPr>
          <w:rFonts w:ascii="Traditional Arabic" w:hAnsi="Traditional Arabic" w:cs="Traditional Arabic" w:hint="cs"/>
          <w:sz w:val="28"/>
          <w:szCs w:val="28"/>
          <w:rtl/>
          <w:lang w:bidi="ar-IQ"/>
        </w:rPr>
        <w:t xml:space="preserve"> ذات نسبة حدوث عالية،</w:t>
      </w:r>
      <w:r w:rsidR="004D5FB8" w:rsidRPr="004D5FB8">
        <w:rPr>
          <w:rFonts w:ascii="Traditional Arabic" w:hAnsi="Traditional Arabic" w:cs="Traditional Arabic" w:hint="cs"/>
          <w:sz w:val="28"/>
          <w:szCs w:val="28"/>
          <w:rtl/>
          <w:lang w:bidi="ar-IQ"/>
        </w:rPr>
        <w:t xml:space="preserve"> </w:t>
      </w:r>
      <w:r w:rsidR="004D5FB8">
        <w:rPr>
          <w:rFonts w:ascii="Traditional Arabic" w:hAnsi="Traditional Arabic" w:cs="Traditional Arabic" w:hint="cs"/>
          <w:sz w:val="28"/>
          <w:szCs w:val="28"/>
          <w:rtl/>
          <w:lang w:bidi="ar-IQ"/>
        </w:rPr>
        <w:t>ومجموعة ذات نسبة حدوث واطئة</w:t>
      </w:r>
      <w:r>
        <w:rPr>
          <w:rFonts w:ascii="Traditional Arabic" w:hAnsi="Traditional Arabic" w:cs="Traditional Arabic" w:hint="cs"/>
          <w:sz w:val="28"/>
          <w:szCs w:val="28"/>
          <w:rtl/>
          <w:lang w:bidi="ar-IQ"/>
        </w:rPr>
        <w:t>،</w:t>
      </w:r>
      <w:r w:rsidR="004D5FB8">
        <w:rPr>
          <w:rFonts w:ascii="Traditional Arabic" w:hAnsi="Traditional Arabic" w:cs="Traditional Arabic" w:hint="cs"/>
          <w:sz w:val="28"/>
          <w:szCs w:val="28"/>
          <w:rtl/>
          <w:lang w:bidi="ar-IQ"/>
        </w:rPr>
        <w:t xml:space="preserve"> حيث يتم فحصهم من الجهات الصحية في المنافذ الحدودية، واستكمال </w:t>
      </w:r>
      <w:r w:rsidR="00CD636E">
        <w:rPr>
          <w:rFonts w:ascii="Traditional Arabic" w:hAnsi="Traditional Arabic" w:cs="Traditional Arabic" w:hint="cs"/>
          <w:sz w:val="28"/>
          <w:szCs w:val="28"/>
          <w:rtl/>
          <w:lang w:bidi="ar-IQ"/>
        </w:rPr>
        <w:t xml:space="preserve">باقي الاجراءات اللازمة </w:t>
      </w:r>
      <w:proofErr w:type="spellStart"/>
      <w:r w:rsidR="00CD636E">
        <w:rPr>
          <w:rFonts w:ascii="Traditional Arabic" w:hAnsi="Traditional Arabic" w:cs="Traditional Arabic" w:hint="cs"/>
          <w:sz w:val="28"/>
          <w:szCs w:val="28"/>
          <w:rtl/>
          <w:lang w:bidi="ar-IQ"/>
        </w:rPr>
        <w:t>للتاكد</w:t>
      </w:r>
      <w:proofErr w:type="spellEnd"/>
      <w:r w:rsidR="00CD636E">
        <w:rPr>
          <w:rFonts w:ascii="Traditional Arabic" w:hAnsi="Traditional Arabic" w:cs="Traditional Arabic" w:hint="cs"/>
          <w:sz w:val="28"/>
          <w:szCs w:val="28"/>
          <w:rtl/>
          <w:lang w:bidi="ar-IQ"/>
        </w:rPr>
        <w:t xml:space="preserve"> من سلامتهم.</w:t>
      </w:r>
    </w:p>
    <w:p w14:paraId="5ED94F76" w14:textId="77777777" w:rsidR="00782D3B" w:rsidRDefault="00B04389" w:rsidP="00D95750">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65. </w:t>
      </w:r>
      <w:r w:rsidR="00782D3B">
        <w:rPr>
          <w:rFonts w:ascii="Traditional Arabic" w:hAnsi="Traditional Arabic" w:cs="Traditional Arabic" w:hint="cs"/>
          <w:sz w:val="28"/>
          <w:szCs w:val="28"/>
          <w:rtl/>
          <w:lang w:bidi="ar-IQ"/>
        </w:rPr>
        <w:t xml:space="preserve">استحداث مراكز للفحص الصحي </w:t>
      </w:r>
      <w:r w:rsidR="00DB1580">
        <w:rPr>
          <w:rFonts w:ascii="Traditional Arabic" w:hAnsi="Traditional Arabic" w:cs="Traditional Arabic" w:hint="cs"/>
          <w:sz w:val="28"/>
          <w:szCs w:val="28"/>
          <w:rtl/>
          <w:lang w:bidi="ar-IQ"/>
        </w:rPr>
        <w:t>في المطارات والمنافذ الحدودية.</w:t>
      </w:r>
    </w:p>
    <w:p w14:paraId="51CA4525" w14:textId="77777777" w:rsidR="00490B8B" w:rsidRDefault="00B04389" w:rsidP="00D95750">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66. </w:t>
      </w:r>
      <w:r w:rsidR="00490B8B">
        <w:rPr>
          <w:rFonts w:ascii="Traditional Arabic" w:hAnsi="Traditional Arabic" w:cs="Traditional Arabic" w:hint="cs"/>
          <w:sz w:val="28"/>
          <w:szCs w:val="28"/>
          <w:rtl/>
          <w:lang w:bidi="ar-IQ"/>
        </w:rPr>
        <w:t xml:space="preserve">يفرض على الوافدين الى العراق العراقيين وغيرهم </w:t>
      </w:r>
      <w:proofErr w:type="gramStart"/>
      <w:r w:rsidR="00490B8B">
        <w:rPr>
          <w:rFonts w:ascii="Traditional Arabic" w:hAnsi="Traditional Arabic" w:cs="Traditional Arabic" w:hint="cs"/>
          <w:sz w:val="28"/>
          <w:szCs w:val="28"/>
          <w:rtl/>
          <w:lang w:bidi="ar-IQ"/>
        </w:rPr>
        <w:t>( بدون</w:t>
      </w:r>
      <w:proofErr w:type="gramEnd"/>
      <w:r w:rsidR="00490B8B">
        <w:rPr>
          <w:rFonts w:ascii="Traditional Arabic" w:hAnsi="Traditional Arabic" w:cs="Traditional Arabic" w:hint="cs"/>
          <w:sz w:val="28"/>
          <w:szCs w:val="28"/>
          <w:rtl/>
          <w:lang w:bidi="ar-IQ"/>
        </w:rPr>
        <w:t xml:space="preserve"> اي استثناء) تقديم فحص (</w:t>
      </w:r>
      <w:r w:rsidR="00322E81">
        <w:rPr>
          <w:rFonts w:ascii="Traditional Arabic" w:hAnsi="Traditional Arabic" w:cs="Traditional Arabic"/>
          <w:sz w:val="28"/>
          <w:szCs w:val="28"/>
          <w:lang w:bidi="ar-IQ"/>
        </w:rPr>
        <w:t>PCR</w:t>
      </w:r>
      <w:r w:rsidR="00322E81">
        <w:rPr>
          <w:rFonts w:ascii="Traditional Arabic" w:hAnsi="Traditional Arabic" w:cs="Traditional Arabic" w:hint="cs"/>
          <w:sz w:val="28"/>
          <w:szCs w:val="28"/>
          <w:rtl/>
          <w:lang w:bidi="ar-IQ"/>
        </w:rPr>
        <w:t>) يؤكد ان نتيجة الفحص سالبة، على ان يجري الفحص خلال (72) ساعة قبل الصعود الى الطائرة او الدخول الى العراق من المنفذ البري او البحري.</w:t>
      </w:r>
    </w:p>
    <w:p w14:paraId="57CB9021" w14:textId="77777777" w:rsidR="00352D93" w:rsidRDefault="00D95750" w:rsidP="00D95750">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67.</w:t>
      </w:r>
      <w:r w:rsidR="00352D93">
        <w:rPr>
          <w:rFonts w:ascii="Traditional Arabic" w:hAnsi="Traditional Arabic" w:cs="Traditional Arabic" w:hint="cs"/>
          <w:sz w:val="28"/>
          <w:szCs w:val="28"/>
          <w:rtl/>
          <w:lang w:bidi="ar-IQ"/>
        </w:rPr>
        <w:t>استثناء الاطفال الوافدين والمسافرين دون سن (10) سنوات من شرط فحص (</w:t>
      </w:r>
      <w:r w:rsidR="00352D93">
        <w:rPr>
          <w:rFonts w:ascii="Traditional Arabic" w:hAnsi="Traditional Arabic" w:cs="Traditional Arabic"/>
          <w:sz w:val="28"/>
          <w:szCs w:val="28"/>
          <w:lang w:bidi="ar-IQ"/>
        </w:rPr>
        <w:t>PCR</w:t>
      </w:r>
      <w:r w:rsidR="00352D93">
        <w:rPr>
          <w:rFonts w:ascii="Traditional Arabic" w:hAnsi="Traditional Arabic" w:cs="Traditional Arabic" w:hint="cs"/>
          <w:sz w:val="28"/>
          <w:szCs w:val="28"/>
          <w:rtl/>
          <w:lang w:bidi="ar-IQ"/>
        </w:rPr>
        <w:t>) عند السفر مع ذويهم.</w:t>
      </w:r>
    </w:p>
    <w:p w14:paraId="37652D36" w14:textId="77777777" w:rsidR="004D5FB8" w:rsidRDefault="00D95750" w:rsidP="00D95750">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68. </w:t>
      </w:r>
      <w:r w:rsidR="00C02B78">
        <w:rPr>
          <w:rFonts w:ascii="Traditional Arabic" w:hAnsi="Traditional Arabic" w:cs="Traditional Arabic" w:hint="cs"/>
          <w:sz w:val="28"/>
          <w:szCs w:val="28"/>
          <w:rtl/>
          <w:lang w:bidi="ar-IQ"/>
        </w:rPr>
        <w:t xml:space="preserve">تكون القوات المسلحة العراقية على أهبة الاستعداد لتقديم الدعم اللازم </w:t>
      </w:r>
      <w:proofErr w:type="gramStart"/>
      <w:r w:rsidR="00C02B78">
        <w:rPr>
          <w:rFonts w:ascii="Traditional Arabic" w:hAnsi="Traditional Arabic" w:cs="Traditional Arabic" w:hint="cs"/>
          <w:sz w:val="28"/>
          <w:szCs w:val="28"/>
          <w:rtl/>
          <w:lang w:bidi="ar-IQ"/>
        </w:rPr>
        <w:t>بشان</w:t>
      </w:r>
      <w:proofErr w:type="gramEnd"/>
      <w:r w:rsidR="00C02B78">
        <w:rPr>
          <w:rFonts w:ascii="Traditional Arabic" w:hAnsi="Traditional Arabic" w:cs="Traditional Arabic" w:hint="cs"/>
          <w:sz w:val="28"/>
          <w:szCs w:val="28"/>
          <w:rtl/>
          <w:lang w:bidi="ar-IQ"/>
        </w:rPr>
        <w:t xml:space="preserve"> استقبال الوافدين والمنافذ الحدودية، وتوفير البنايات الملائمة، وتهيئة طائرات خاصة إذا استلزم الأمر، متى ما طلب منها ذلك بموافقة القائد العام للقوات المسلحة.</w:t>
      </w:r>
    </w:p>
    <w:p w14:paraId="3F8447AF" w14:textId="77777777" w:rsidR="00F911F3" w:rsidRDefault="00D95750" w:rsidP="00F911F3">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69. </w:t>
      </w:r>
      <w:r w:rsidR="004C1B47">
        <w:rPr>
          <w:rFonts w:ascii="Traditional Arabic" w:hAnsi="Traditional Arabic" w:cs="Traditional Arabic" w:hint="cs"/>
          <w:sz w:val="28"/>
          <w:szCs w:val="28"/>
          <w:rtl/>
          <w:lang w:bidi="ar-IQ"/>
        </w:rPr>
        <w:t>تسيير الرحلات اللازمة وحسب الاولويات التي تحددها وزارتي الخارجية والصحة، لنقل العراقيين من الخارج.</w:t>
      </w:r>
    </w:p>
    <w:p w14:paraId="50BEE0F6" w14:textId="77777777" w:rsidR="0077304B" w:rsidRPr="00761C9F" w:rsidRDefault="00761C9F" w:rsidP="00D95750">
      <w:pPr>
        <w:spacing w:after="0" w:line="240" w:lineRule="auto"/>
        <w:jc w:val="lowKashida"/>
        <w:rPr>
          <w:rFonts w:ascii="Traditional Arabic" w:hAnsi="Traditional Arabic" w:cs="Traditional Arabic"/>
          <w:sz w:val="28"/>
          <w:szCs w:val="28"/>
          <w:rtl/>
          <w:lang w:bidi="ar-IQ"/>
        </w:rPr>
      </w:pPr>
      <w:r w:rsidRPr="00761C9F">
        <w:rPr>
          <w:rFonts w:ascii="Traditional Arabic" w:hAnsi="Traditional Arabic" w:cs="Traditional Arabic" w:hint="cs"/>
          <w:sz w:val="28"/>
          <w:szCs w:val="28"/>
          <w:rtl/>
          <w:lang w:bidi="ar-IQ"/>
        </w:rPr>
        <w:t xml:space="preserve">د- </w:t>
      </w:r>
      <w:r>
        <w:rPr>
          <w:rFonts w:ascii="Traditional Arabic" w:hAnsi="Traditional Arabic" w:cs="Traditional Arabic" w:hint="cs"/>
          <w:sz w:val="28"/>
          <w:szCs w:val="28"/>
          <w:rtl/>
          <w:lang w:bidi="ar-IQ"/>
        </w:rPr>
        <w:t>معالجات ومقترحات:</w:t>
      </w:r>
    </w:p>
    <w:p w14:paraId="45C915C8" w14:textId="77777777" w:rsidR="00C32B05" w:rsidRDefault="00F911F3" w:rsidP="00D95750">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70. </w:t>
      </w:r>
      <w:r w:rsidR="00C32B05">
        <w:rPr>
          <w:rFonts w:ascii="Traditional Arabic" w:hAnsi="Traditional Arabic" w:cs="Traditional Arabic" w:hint="cs"/>
          <w:sz w:val="28"/>
          <w:szCs w:val="28"/>
          <w:rtl/>
          <w:lang w:bidi="ar-IQ"/>
        </w:rPr>
        <w:t xml:space="preserve"> تأجيل استيفاء مبالغ الاقساط المستحقة عن بدلات قطع الاراضي السكنية المباعة او المؤجرة الى المواطنين من غير الموظفين.</w:t>
      </w:r>
    </w:p>
    <w:p w14:paraId="4E558062" w14:textId="77777777" w:rsidR="00C32B05" w:rsidRDefault="00F911F3" w:rsidP="00D95750">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71. </w:t>
      </w:r>
      <w:r w:rsidR="00E21CEF">
        <w:rPr>
          <w:rFonts w:ascii="Traditional Arabic" w:hAnsi="Traditional Arabic" w:cs="Traditional Arabic" w:hint="cs"/>
          <w:sz w:val="28"/>
          <w:szCs w:val="28"/>
          <w:rtl/>
          <w:lang w:bidi="ar-IQ"/>
        </w:rPr>
        <w:t>إعفاء مستأجرو العقارات التجارية او الصناعية او غيرها التي تعود الى المؤسسات الحكومية من بدلات الإيجار المترتبة بذمتهم.</w:t>
      </w:r>
    </w:p>
    <w:p w14:paraId="412B0A91" w14:textId="77777777" w:rsidR="0034021C" w:rsidRDefault="0034021C" w:rsidP="0034021C">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72. </w:t>
      </w:r>
      <w:r w:rsidR="00510171">
        <w:rPr>
          <w:rFonts w:ascii="Traditional Arabic" w:hAnsi="Traditional Arabic" w:cs="Traditional Arabic" w:hint="cs"/>
          <w:sz w:val="28"/>
          <w:szCs w:val="28"/>
          <w:rtl/>
          <w:lang w:bidi="ar-IQ"/>
        </w:rPr>
        <w:t xml:space="preserve">تمديد مدة تسديد بدلات </w:t>
      </w:r>
      <w:proofErr w:type="gramStart"/>
      <w:r w:rsidR="00510171">
        <w:rPr>
          <w:rFonts w:ascii="Traditional Arabic" w:hAnsi="Traditional Arabic" w:cs="Traditional Arabic" w:hint="cs"/>
          <w:sz w:val="28"/>
          <w:szCs w:val="28"/>
          <w:rtl/>
          <w:lang w:bidi="ar-IQ"/>
        </w:rPr>
        <w:t>( الايجار</w:t>
      </w:r>
      <w:proofErr w:type="gramEnd"/>
      <w:r w:rsidR="00510171">
        <w:rPr>
          <w:rFonts w:ascii="Traditional Arabic" w:hAnsi="Traditional Arabic" w:cs="Traditional Arabic" w:hint="cs"/>
          <w:sz w:val="28"/>
          <w:szCs w:val="28"/>
          <w:rtl/>
          <w:lang w:bidi="ar-IQ"/>
        </w:rPr>
        <w:t xml:space="preserve"> او </w:t>
      </w:r>
      <w:proofErr w:type="spellStart"/>
      <w:r w:rsidR="00510171">
        <w:rPr>
          <w:rFonts w:ascii="Traditional Arabic" w:hAnsi="Traditional Arabic" w:cs="Traditional Arabic" w:hint="cs"/>
          <w:sz w:val="28"/>
          <w:szCs w:val="28"/>
          <w:rtl/>
          <w:lang w:bidi="ar-IQ"/>
        </w:rPr>
        <w:t>المساطحة</w:t>
      </w:r>
      <w:proofErr w:type="spellEnd"/>
      <w:r w:rsidR="00510171">
        <w:rPr>
          <w:rFonts w:ascii="Traditional Arabic" w:hAnsi="Traditional Arabic" w:cs="Traditional Arabic" w:hint="cs"/>
          <w:sz w:val="28"/>
          <w:szCs w:val="28"/>
          <w:rtl/>
          <w:lang w:bidi="ar-IQ"/>
        </w:rPr>
        <w:t xml:space="preserve"> او البيع) لحالات الإحالة النهائية</w:t>
      </w:r>
      <w:r w:rsidR="00094921">
        <w:rPr>
          <w:rFonts w:ascii="Traditional Arabic" w:hAnsi="Traditional Arabic" w:cs="Traditional Arabic" w:hint="cs"/>
          <w:sz w:val="28"/>
          <w:szCs w:val="28"/>
          <w:rtl/>
          <w:lang w:bidi="ar-IQ"/>
        </w:rPr>
        <w:t xml:space="preserve"> التي تزامنت مع قرار فرض حظر التجوال.</w:t>
      </w:r>
    </w:p>
    <w:p w14:paraId="2B4123C9" w14:textId="77777777" w:rsidR="0034021C" w:rsidRDefault="0034021C" w:rsidP="0034021C">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73. </w:t>
      </w:r>
      <w:r w:rsidR="007220D0">
        <w:rPr>
          <w:rFonts w:ascii="Traditional Arabic" w:hAnsi="Traditional Arabic" w:cs="Traditional Arabic" w:hint="cs"/>
          <w:sz w:val="28"/>
          <w:szCs w:val="28"/>
          <w:rtl/>
          <w:lang w:bidi="ar-IQ"/>
        </w:rPr>
        <w:t xml:space="preserve"> تمديد مدة تسديد بدلات بيع قطع الأراضي السكنية المباعة الى المواطنين من غير الموظفين.</w:t>
      </w:r>
    </w:p>
    <w:p w14:paraId="7D0697F4" w14:textId="77777777" w:rsidR="0034021C" w:rsidRDefault="0034021C" w:rsidP="0034021C">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74. </w:t>
      </w:r>
      <w:r w:rsidR="007A3954">
        <w:rPr>
          <w:rFonts w:ascii="Traditional Arabic" w:hAnsi="Traditional Arabic" w:cs="Traditional Arabic" w:hint="cs"/>
          <w:sz w:val="28"/>
          <w:szCs w:val="28"/>
          <w:rtl/>
          <w:lang w:bidi="ar-IQ"/>
        </w:rPr>
        <w:t>اعفاء شاغلو ومستأجرو العقارات التجارية او الصناعية وغيرها</w:t>
      </w:r>
      <w:r w:rsidR="00351FDC">
        <w:rPr>
          <w:rFonts w:ascii="Traditional Arabic" w:hAnsi="Traditional Arabic" w:cs="Traditional Arabic" w:hint="cs"/>
          <w:sz w:val="28"/>
          <w:szCs w:val="28"/>
          <w:rtl/>
          <w:lang w:bidi="ar-IQ"/>
        </w:rPr>
        <w:t xml:space="preserve"> التي تعود ملكيتها الى المؤسسات الحكومية كافة او للغير من تسديد اجور خدمات التنظيف.</w:t>
      </w:r>
    </w:p>
    <w:p w14:paraId="010065DA" w14:textId="77777777" w:rsidR="000F0CDB" w:rsidRDefault="0034021C" w:rsidP="0034021C">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75. </w:t>
      </w:r>
      <w:r w:rsidR="00031A1A">
        <w:rPr>
          <w:rFonts w:ascii="Traditional Arabic" w:hAnsi="Traditional Arabic" w:cs="Traditional Arabic" w:hint="cs"/>
          <w:sz w:val="28"/>
          <w:szCs w:val="28"/>
          <w:rtl/>
          <w:lang w:bidi="ar-IQ"/>
        </w:rPr>
        <w:t xml:space="preserve"> تأجيل </w:t>
      </w:r>
      <w:proofErr w:type="spellStart"/>
      <w:r w:rsidR="00031A1A">
        <w:rPr>
          <w:rFonts w:ascii="Traditional Arabic" w:hAnsi="Traditional Arabic" w:cs="Traditional Arabic" w:hint="cs"/>
          <w:sz w:val="28"/>
          <w:szCs w:val="28"/>
          <w:rtl/>
          <w:lang w:bidi="ar-IQ"/>
        </w:rPr>
        <w:t>إستيفاء</w:t>
      </w:r>
      <w:proofErr w:type="spellEnd"/>
      <w:r w:rsidR="00031A1A">
        <w:rPr>
          <w:rFonts w:ascii="Traditional Arabic" w:hAnsi="Traditional Arabic" w:cs="Traditional Arabic" w:hint="cs"/>
          <w:sz w:val="28"/>
          <w:szCs w:val="28"/>
          <w:rtl/>
          <w:lang w:bidi="ar-IQ"/>
        </w:rPr>
        <w:t xml:space="preserve"> رسم الإعلان ورسم ممارسة الأعمال والمهن.</w:t>
      </w:r>
    </w:p>
    <w:p w14:paraId="07501991" w14:textId="77777777" w:rsidR="00624B26" w:rsidRPr="00D865BD" w:rsidRDefault="005B4599" w:rsidP="00D95750">
      <w:pPr>
        <w:spacing w:after="0" w:line="240" w:lineRule="auto"/>
        <w:jc w:val="lowKashida"/>
        <w:rPr>
          <w:rFonts w:ascii="Traditional Arabic" w:hAnsi="Traditional Arabic" w:cs="Traditional Arabic"/>
          <w:sz w:val="28"/>
          <w:szCs w:val="28"/>
          <w:rtl/>
          <w:lang w:bidi="ar-IQ"/>
        </w:rPr>
      </w:pPr>
      <w:r w:rsidRPr="00D865BD">
        <w:rPr>
          <w:rFonts w:ascii="Traditional Arabic" w:hAnsi="Traditional Arabic" w:cs="Traditional Arabic" w:hint="cs"/>
          <w:sz w:val="28"/>
          <w:szCs w:val="28"/>
          <w:rtl/>
          <w:lang w:bidi="ar-IQ"/>
        </w:rPr>
        <w:t xml:space="preserve">ه- </w:t>
      </w:r>
      <w:r w:rsidR="000371A6" w:rsidRPr="00D865BD">
        <w:rPr>
          <w:rFonts w:ascii="Traditional Arabic" w:hAnsi="Traditional Arabic" w:cs="Traditional Arabic" w:hint="cs"/>
          <w:sz w:val="28"/>
          <w:szCs w:val="28"/>
          <w:rtl/>
          <w:lang w:bidi="ar-IQ"/>
        </w:rPr>
        <w:t>دعم المواطنين من ذوي الدخل المحدود</w:t>
      </w:r>
      <w:r w:rsidRPr="00D865BD">
        <w:rPr>
          <w:rFonts w:ascii="Traditional Arabic" w:hAnsi="Traditional Arabic" w:cs="Traditional Arabic" w:hint="cs"/>
          <w:sz w:val="28"/>
          <w:szCs w:val="28"/>
          <w:rtl/>
          <w:lang w:bidi="ar-IQ"/>
        </w:rPr>
        <w:t>:</w:t>
      </w:r>
    </w:p>
    <w:p w14:paraId="26F17A17" w14:textId="77777777" w:rsidR="00624B26" w:rsidRDefault="00C25873" w:rsidP="00D95750">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76. </w:t>
      </w:r>
      <w:r w:rsidR="00624B26">
        <w:rPr>
          <w:rFonts w:ascii="Traditional Arabic" w:hAnsi="Traditional Arabic" w:cs="Traditional Arabic" w:hint="cs"/>
          <w:sz w:val="28"/>
          <w:szCs w:val="28"/>
          <w:rtl/>
          <w:lang w:bidi="ar-IQ"/>
        </w:rPr>
        <w:t xml:space="preserve">تخصيص منحة طارئة للعائلة التي </w:t>
      </w:r>
      <w:proofErr w:type="spellStart"/>
      <w:r w:rsidR="00624B26">
        <w:rPr>
          <w:rFonts w:ascii="Traditional Arabic" w:hAnsi="Traditional Arabic" w:cs="Traditional Arabic" w:hint="cs"/>
          <w:sz w:val="28"/>
          <w:szCs w:val="28"/>
          <w:rtl/>
          <w:lang w:bidi="ar-IQ"/>
        </w:rPr>
        <w:t>لايتقاضى</w:t>
      </w:r>
      <w:proofErr w:type="spellEnd"/>
      <w:r w:rsidR="00624B26">
        <w:rPr>
          <w:rFonts w:ascii="Traditional Arabic" w:hAnsi="Traditional Arabic" w:cs="Traditional Arabic" w:hint="cs"/>
          <w:sz w:val="28"/>
          <w:szCs w:val="28"/>
          <w:rtl/>
          <w:lang w:bidi="ar-IQ"/>
        </w:rPr>
        <w:t xml:space="preserve"> اي فرد من افرادها دخلاً من الحكومة من الذين تضرروا من جراء فرض حظر التجوال بمبلغ قدره (30) </w:t>
      </w:r>
      <w:proofErr w:type="gramStart"/>
      <w:r w:rsidR="00624B26">
        <w:rPr>
          <w:rFonts w:ascii="Traditional Arabic" w:hAnsi="Traditional Arabic" w:cs="Traditional Arabic" w:hint="cs"/>
          <w:sz w:val="28"/>
          <w:szCs w:val="28"/>
          <w:rtl/>
          <w:lang w:bidi="ar-IQ"/>
        </w:rPr>
        <w:t>الف</w:t>
      </w:r>
      <w:proofErr w:type="gramEnd"/>
      <w:r w:rsidR="00624B26">
        <w:rPr>
          <w:rFonts w:ascii="Traditional Arabic" w:hAnsi="Traditional Arabic" w:cs="Traditional Arabic" w:hint="cs"/>
          <w:sz w:val="28"/>
          <w:szCs w:val="28"/>
          <w:rtl/>
          <w:lang w:bidi="ar-IQ"/>
        </w:rPr>
        <w:t xml:space="preserve"> دينار للفرد الواحد</w:t>
      </w:r>
      <w:r w:rsidR="00CC7107">
        <w:rPr>
          <w:rFonts w:ascii="Traditional Arabic" w:hAnsi="Traditional Arabic" w:cs="Traditional Arabic" w:hint="cs"/>
          <w:sz w:val="28"/>
          <w:szCs w:val="28"/>
          <w:rtl/>
          <w:lang w:bidi="ar-IQ"/>
        </w:rPr>
        <w:t>، وبتقدير اولي (10) ملايين فرد</w:t>
      </w:r>
      <w:r w:rsidR="00624B26">
        <w:rPr>
          <w:rFonts w:ascii="Traditional Arabic" w:hAnsi="Traditional Arabic" w:cs="Traditional Arabic" w:hint="cs"/>
          <w:sz w:val="28"/>
          <w:szCs w:val="28"/>
          <w:rtl/>
          <w:lang w:bidi="ar-IQ"/>
        </w:rPr>
        <w:t>، ولمدة شهرين فقط.</w:t>
      </w:r>
    </w:p>
    <w:p w14:paraId="18E57BFE" w14:textId="77777777" w:rsidR="00916AC7" w:rsidRDefault="00C25873" w:rsidP="00916AC7">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77. </w:t>
      </w:r>
      <w:r w:rsidR="00954538">
        <w:rPr>
          <w:rFonts w:ascii="Traditional Arabic" w:hAnsi="Traditional Arabic" w:cs="Traditional Arabic" w:hint="cs"/>
          <w:sz w:val="28"/>
          <w:szCs w:val="28"/>
          <w:rtl/>
          <w:lang w:bidi="ar-IQ"/>
        </w:rPr>
        <w:t xml:space="preserve">اعتماد الالية التي اقرها المجلس الوزاري للاقتصاد </w:t>
      </w:r>
      <w:proofErr w:type="spellStart"/>
      <w:r w:rsidR="00CA0EE1">
        <w:rPr>
          <w:rFonts w:ascii="Traditional Arabic" w:hAnsi="Traditional Arabic" w:cs="Traditional Arabic" w:hint="cs"/>
          <w:sz w:val="28"/>
          <w:szCs w:val="28"/>
          <w:rtl/>
          <w:lang w:bidi="ar-IQ"/>
        </w:rPr>
        <w:t>لاغراض</w:t>
      </w:r>
      <w:proofErr w:type="spellEnd"/>
      <w:r w:rsidR="00CA0EE1">
        <w:rPr>
          <w:rFonts w:ascii="Traditional Arabic" w:hAnsi="Traditional Arabic" w:cs="Traditional Arabic" w:hint="cs"/>
          <w:sz w:val="28"/>
          <w:szCs w:val="28"/>
          <w:rtl/>
          <w:lang w:bidi="ar-IQ"/>
        </w:rPr>
        <w:t xml:space="preserve"> حصر المستفيدين وتوزيع المنحة من خلال تطبيق متاح في اجهزة الهاتف النقال يكون بمتناول الجميع</w:t>
      </w:r>
      <w:r>
        <w:rPr>
          <w:rFonts w:ascii="Traditional Arabic" w:hAnsi="Traditional Arabic" w:cs="Traditional Arabic" w:hint="cs"/>
          <w:sz w:val="28"/>
          <w:szCs w:val="28"/>
          <w:rtl/>
          <w:lang w:bidi="ar-IQ"/>
        </w:rPr>
        <w:t>، و</w:t>
      </w:r>
      <w:r w:rsidR="00CC7107">
        <w:rPr>
          <w:rFonts w:ascii="Traditional Arabic" w:hAnsi="Traditional Arabic" w:cs="Traditional Arabic" w:hint="cs"/>
          <w:sz w:val="28"/>
          <w:szCs w:val="28"/>
          <w:rtl/>
          <w:lang w:bidi="ar-IQ"/>
        </w:rPr>
        <w:t>تتولى وزارة العمل</w:t>
      </w:r>
      <w:r w:rsidR="00D26062">
        <w:rPr>
          <w:rFonts w:ascii="Traditional Arabic" w:hAnsi="Traditional Arabic" w:cs="Traditional Arabic" w:hint="cs"/>
          <w:sz w:val="28"/>
          <w:szCs w:val="28"/>
          <w:rtl/>
          <w:lang w:bidi="ar-IQ"/>
        </w:rPr>
        <w:t xml:space="preserve"> </w:t>
      </w:r>
      <w:r w:rsidR="002B5099">
        <w:rPr>
          <w:rFonts w:ascii="Traditional Arabic" w:hAnsi="Traditional Arabic" w:cs="Traditional Arabic" w:hint="cs"/>
          <w:sz w:val="28"/>
          <w:szCs w:val="28"/>
          <w:rtl/>
          <w:lang w:bidi="ar-IQ"/>
        </w:rPr>
        <w:t>والشؤون الاجتماعية تنفيذ المنحة، و</w:t>
      </w:r>
      <w:r w:rsidR="00A54B35">
        <w:rPr>
          <w:rFonts w:ascii="Traditional Arabic" w:hAnsi="Traditional Arabic" w:cs="Traditional Arabic" w:hint="cs"/>
          <w:sz w:val="28"/>
          <w:szCs w:val="28"/>
          <w:rtl/>
          <w:lang w:bidi="ar-IQ"/>
        </w:rPr>
        <w:t xml:space="preserve">يتولى البنك المركزي فتح حساب </w:t>
      </w:r>
      <w:proofErr w:type="spellStart"/>
      <w:r w:rsidR="00A54B35">
        <w:rPr>
          <w:rFonts w:ascii="Traditional Arabic" w:hAnsi="Traditional Arabic" w:cs="Traditional Arabic" w:hint="cs"/>
          <w:sz w:val="28"/>
          <w:szCs w:val="28"/>
          <w:rtl/>
          <w:lang w:bidi="ar-IQ"/>
        </w:rPr>
        <w:t>بأسم</w:t>
      </w:r>
      <w:proofErr w:type="spellEnd"/>
      <w:r w:rsidR="00A54B35">
        <w:rPr>
          <w:rFonts w:ascii="Traditional Arabic" w:hAnsi="Traditional Arabic" w:cs="Traditional Arabic" w:hint="cs"/>
          <w:sz w:val="28"/>
          <w:szCs w:val="28"/>
          <w:rtl/>
          <w:lang w:bidi="ar-IQ"/>
        </w:rPr>
        <w:t xml:space="preserve"> (حساب التكافل الاجتماعي) من اجل تمويل هذا المشروع من الحكومة والمتبرعين لدعم المبادرة.</w:t>
      </w:r>
      <w:r w:rsidR="00CC7107">
        <w:rPr>
          <w:rFonts w:ascii="Traditional Arabic" w:hAnsi="Traditional Arabic" w:cs="Traditional Arabic" w:hint="cs"/>
          <w:sz w:val="28"/>
          <w:szCs w:val="28"/>
          <w:rtl/>
          <w:lang w:bidi="ar-IQ"/>
        </w:rPr>
        <w:t xml:space="preserve"> </w:t>
      </w:r>
    </w:p>
    <w:p w14:paraId="36D280E0" w14:textId="77777777" w:rsidR="00624B26" w:rsidRDefault="00916AC7" w:rsidP="00916AC7">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78. </w:t>
      </w:r>
      <w:r w:rsidR="00954538">
        <w:rPr>
          <w:rFonts w:ascii="Traditional Arabic" w:hAnsi="Traditional Arabic" w:cs="Traditional Arabic" w:hint="cs"/>
          <w:sz w:val="28"/>
          <w:szCs w:val="28"/>
          <w:rtl/>
          <w:lang w:bidi="ar-IQ"/>
        </w:rPr>
        <w:t>تبرع السي</w:t>
      </w:r>
      <w:r w:rsidR="00A54B35">
        <w:rPr>
          <w:rFonts w:ascii="Traditional Arabic" w:hAnsi="Traditional Arabic" w:cs="Traditional Arabic" w:hint="cs"/>
          <w:sz w:val="28"/>
          <w:szCs w:val="28"/>
          <w:rtl/>
          <w:lang w:bidi="ar-IQ"/>
        </w:rPr>
        <w:t>د</w:t>
      </w:r>
      <w:r w:rsidR="00954538">
        <w:rPr>
          <w:rFonts w:ascii="Traditional Arabic" w:hAnsi="Traditional Arabic" w:cs="Traditional Arabic" w:hint="cs"/>
          <w:sz w:val="28"/>
          <w:szCs w:val="28"/>
          <w:rtl/>
          <w:lang w:bidi="ar-IQ"/>
        </w:rPr>
        <w:t xml:space="preserve"> رئيس مجلس الوزراء والسادة الوزراء ومن هم بدرجة وزير. بكامل رواتبهم لمدة شهر واحد وتحويلها للمساهمة في تمويل</w:t>
      </w:r>
      <w:r w:rsidR="00CD7D0D">
        <w:rPr>
          <w:rFonts w:ascii="Traditional Arabic" w:hAnsi="Traditional Arabic" w:cs="Traditional Arabic" w:hint="cs"/>
          <w:sz w:val="28"/>
          <w:szCs w:val="28"/>
          <w:rtl/>
          <w:lang w:bidi="ar-IQ"/>
        </w:rPr>
        <w:t xml:space="preserve"> هذا المشروع، وفتح باب التبرع بالرواتب الى بقية الرئاسات واعضاء مجلس النواب.</w:t>
      </w:r>
      <w:r w:rsidR="00954538">
        <w:rPr>
          <w:rFonts w:ascii="Traditional Arabic" w:hAnsi="Traditional Arabic" w:cs="Traditional Arabic" w:hint="cs"/>
          <w:sz w:val="28"/>
          <w:szCs w:val="28"/>
          <w:rtl/>
          <w:lang w:bidi="ar-IQ"/>
        </w:rPr>
        <w:t xml:space="preserve"> </w:t>
      </w:r>
    </w:p>
    <w:p w14:paraId="44A6D90B" w14:textId="77777777" w:rsidR="000F0CDB" w:rsidRPr="00A55D35" w:rsidRDefault="009A0DE6" w:rsidP="00D95750">
      <w:pPr>
        <w:spacing w:after="0" w:line="240" w:lineRule="auto"/>
        <w:jc w:val="lowKashida"/>
        <w:rPr>
          <w:rFonts w:ascii="Traditional Arabic" w:hAnsi="Traditional Arabic" w:cs="Traditional Arabic"/>
          <w:sz w:val="28"/>
          <w:szCs w:val="28"/>
          <w:rtl/>
          <w:lang w:bidi="ar-IQ"/>
        </w:rPr>
      </w:pPr>
      <w:r w:rsidRPr="00A55D35">
        <w:rPr>
          <w:rFonts w:ascii="Traditional Arabic" w:hAnsi="Traditional Arabic" w:cs="Traditional Arabic" w:hint="cs"/>
          <w:sz w:val="28"/>
          <w:szCs w:val="28"/>
          <w:rtl/>
          <w:lang w:bidi="ar-IQ"/>
        </w:rPr>
        <w:t xml:space="preserve">و- </w:t>
      </w:r>
      <w:r w:rsidR="00DB1580" w:rsidRPr="00A55D35">
        <w:rPr>
          <w:rFonts w:ascii="Traditional Arabic" w:hAnsi="Traditional Arabic" w:cs="Traditional Arabic" w:hint="cs"/>
          <w:sz w:val="28"/>
          <w:szCs w:val="28"/>
          <w:rtl/>
          <w:lang w:bidi="ar-IQ"/>
        </w:rPr>
        <w:t>حاجة السوق من الم</w:t>
      </w:r>
      <w:r w:rsidR="007D11BF" w:rsidRPr="00A55D35">
        <w:rPr>
          <w:rFonts w:ascii="Traditional Arabic" w:hAnsi="Traditional Arabic" w:cs="Traditional Arabic" w:hint="cs"/>
          <w:sz w:val="28"/>
          <w:szCs w:val="28"/>
          <w:rtl/>
          <w:lang w:bidi="ar-IQ"/>
        </w:rPr>
        <w:t>واد</w:t>
      </w:r>
      <w:r w:rsidR="00DB1580" w:rsidRPr="00A55D35">
        <w:rPr>
          <w:rFonts w:ascii="Traditional Arabic" w:hAnsi="Traditional Arabic" w:cs="Traditional Arabic" w:hint="cs"/>
          <w:sz w:val="28"/>
          <w:szCs w:val="28"/>
          <w:rtl/>
          <w:lang w:bidi="ar-IQ"/>
        </w:rPr>
        <w:t xml:space="preserve"> (الغذائية والزراعية والطبية)</w:t>
      </w:r>
      <w:r w:rsidR="00A55D35">
        <w:rPr>
          <w:rFonts w:ascii="Traditional Arabic" w:hAnsi="Traditional Arabic" w:cs="Traditional Arabic" w:hint="cs"/>
          <w:sz w:val="28"/>
          <w:szCs w:val="28"/>
          <w:rtl/>
          <w:lang w:bidi="ar-IQ"/>
        </w:rPr>
        <w:t>:</w:t>
      </w:r>
    </w:p>
    <w:p w14:paraId="4FE15E0D" w14:textId="77777777" w:rsidR="00405B95" w:rsidRDefault="00405B95" w:rsidP="00405B95">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79. </w:t>
      </w:r>
      <w:proofErr w:type="gramStart"/>
      <w:r w:rsidR="009672D2">
        <w:rPr>
          <w:rFonts w:ascii="Traditional Arabic" w:hAnsi="Traditional Arabic" w:cs="Traditional Arabic" w:hint="cs"/>
          <w:sz w:val="28"/>
          <w:szCs w:val="28"/>
          <w:rtl/>
          <w:lang w:bidi="ar-IQ"/>
        </w:rPr>
        <w:t>اطلاق</w:t>
      </w:r>
      <w:proofErr w:type="gramEnd"/>
      <w:r w:rsidR="009672D2">
        <w:rPr>
          <w:rFonts w:ascii="Traditional Arabic" w:hAnsi="Traditional Arabic" w:cs="Traditional Arabic" w:hint="cs"/>
          <w:sz w:val="28"/>
          <w:szCs w:val="28"/>
          <w:rtl/>
          <w:lang w:bidi="ar-IQ"/>
        </w:rPr>
        <w:t xml:space="preserve"> وتمويل العقود العاجلة التي وقعتها وزارة الصحة والبيئة وخاصة الاجهزة التنفسية وعدد الوقاية للملاكات الطبية.</w:t>
      </w:r>
    </w:p>
    <w:p w14:paraId="13E1F783" w14:textId="77777777" w:rsidR="00405B95" w:rsidRDefault="00405B95" w:rsidP="00405B95">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80. </w:t>
      </w:r>
      <w:r w:rsidR="007D11BF">
        <w:rPr>
          <w:rFonts w:ascii="Traditional Arabic" w:hAnsi="Traditional Arabic" w:cs="Traditional Arabic" w:hint="cs"/>
          <w:sz w:val="28"/>
          <w:szCs w:val="28"/>
          <w:rtl/>
          <w:lang w:bidi="ar-IQ"/>
        </w:rPr>
        <w:t>تعامل وزارة الصحة والبيئة مع المصانع المحلية للقطاع الخاص من اجل الافادة من امكانياتها في انتاج العدد الوقائية من فيروس كورونا.</w:t>
      </w:r>
    </w:p>
    <w:p w14:paraId="5EE10773" w14:textId="77777777" w:rsidR="00405B95" w:rsidRDefault="00405B95" w:rsidP="00405B95">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81.</w:t>
      </w:r>
      <w:r w:rsidR="007D11BF">
        <w:rPr>
          <w:rFonts w:ascii="Traditional Arabic" w:hAnsi="Traditional Arabic" w:cs="Traditional Arabic" w:hint="cs"/>
          <w:sz w:val="28"/>
          <w:szCs w:val="28"/>
          <w:rtl/>
          <w:lang w:bidi="ar-IQ"/>
        </w:rPr>
        <w:t xml:space="preserve"> تتولى هيئة المنافذ الحدودية تسهيل إدخال المواد الأولية العائدة للقطاع الخاص لغرض تصنيع المعقمات.</w:t>
      </w:r>
    </w:p>
    <w:p w14:paraId="79E79CB8" w14:textId="77777777" w:rsidR="007D11BF" w:rsidRDefault="00405B95" w:rsidP="00405B95">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82. </w:t>
      </w:r>
      <w:r w:rsidR="007D11BF">
        <w:rPr>
          <w:rFonts w:ascii="Traditional Arabic" w:hAnsi="Traditional Arabic" w:cs="Traditional Arabic" w:hint="cs"/>
          <w:sz w:val="28"/>
          <w:szCs w:val="28"/>
          <w:rtl/>
          <w:lang w:bidi="ar-IQ"/>
        </w:rPr>
        <w:t xml:space="preserve">فتح نافذة تبرع خاصة </w:t>
      </w:r>
      <w:proofErr w:type="spellStart"/>
      <w:r w:rsidR="007D11BF">
        <w:rPr>
          <w:rFonts w:ascii="Traditional Arabic" w:hAnsi="Traditional Arabic" w:cs="Traditional Arabic" w:hint="cs"/>
          <w:sz w:val="28"/>
          <w:szCs w:val="28"/>
          <w:rtl/>
          <w:lang w:bidi="ar-IQ"/>
        </w:rPr>
        <w:t>للاجهزة</w:t>
      </w:r>
      <w:proofErr w:type="spellEnd"/>
      <w:r w:rsidR="007D11BF">
        <w:rPr>
          <w:rFonts w:ascii="Traditional Arabic" w:hAnsi="Traditional Arabic" w:cs="Traditional Arabic" w:hint="cs"/>
          <w:sz w:val="28"/>
          <w:szCs w:val="28"/>
          <w:rtl/>
          <w:lang w:bidi="ar-IQ"/>
        </w:rPr>
        <w:t xml:space="preserve"> والمستلزمات الطبية الوقائية التي يحتاجها الظرف الصحي الحالي من خبراء الصحة.</w:t>
      </w:r>
    </w:p>
    <w:p w14:paraId="457425CC" w14:textId="77777777" w:rsidR="00341485" w:rsidRDefault="00405B95" w:rsidP="00D95750">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83. </w:t>
      </w:r>
      <w:r w:rsidR="00341485">
        <w:rPr>
          <w:rFonts w:ascii="Traditional Arabic" w:hAnsi="Traditional Arabic" w:cs="Traditional Arabic" w:hint="cs"/>
          <w:sz w:val="28"/>
          <w:szCs w:val="28"/>
          <w:rtl/>
          <w:lang w:bidi="ar-IQ"/>
        </w:rPr>
        <w:t>الموافقة على دخول مادة الكلور من المنافذ الحدودية كافة.</w:t>
      </w:r>
    </w:p>
    <w:p w14:paraId="13DACCC4" w14:textId="77777777" w:rsidR="00063477" w:rsidRPr="000266C0" w:rsidRDefault="000266C0" w:rsidP="00D95750">
      <w:pPr>
        <w:spacing w:after="0" w:line="240" w:lineRule="auto"/>
        <w:jc w:val="lowKashida"/>
        <w:rPr>
          <w:rFonts w:ascii="Traditional Arabic" w:hAnsi="Traditional Arabic" w:cs="Traditional Arabic"/>
          <w:sz w:val="28"/>
          <w:szCs w:val="28"/>
          <w:rtl/>
          <w:lang w:bidi="ar-IQ"/>
        </w:rPr>
      </w:pPr>
      <w:r w:rsidRPr="000266C0">
        <w:rPr>
          <w:rFonts w:ascii="Traditional Arabic" w:hAnsi="Traditional Arabic" w:cs="Traditional Arabic" w:hint="cs"/>
          <w:sz w:val="28"/>
          <w:szCs w:val="28"/>
          <w:rtl/>
          <w:lang w:bidi="ar-IQ"/>
        </w:rPr>
        <w:t xml:space="preserve">ز- </w:t>
      </w:r>
      <w:r w:rsidR="00063477" w:rsidRPr="000266C0">
        <w:rPr>
          <w:rFonts w:ascii="Traditional Arabic" w:hAnsi="Traditional Arabic" w:cs="Traditional Arabic" w:hint="cs"/>
          <w:sz w:val="28"/>
          <w:szCs w:val="28"/>
          <w:rtl/>
          <w:lang w:bidi="ar-IQ"/>
        </w:rPr>
        <w:t>تسهيل اجراءات دخول البضائع</w:t>
      </w:r>
      <w:r>
        <w:rPr>
          <w:rFonts w:ascii="Traditional Arabic" w:hAnsi="Traditional Arabic" w:cs="Traditional Arabic" w:hint="cs"/>
          <w:sz w:val="28"/>
          <w:szCs w:val="28"/>
          <w:rtl/>
          <w:lang w:bidi="ar-IQ"/>
        </w:rPr>
        <w:t>:</w:t>
      </w:r>
      <w:r w:rsidR="00063477" w:rsidRPr="000266C0">
        <w:rPr>
          <w:rFonts w:ascii="Traditional Arabic" w:hAnsi="Traditional Arabic" w:cs="Traditional Arabic" w:hint="cs"/>
          <w:sz w:val="28"/>
          <w:szCs w:val="28"/>
          <w:rtl/>
          <w:lang w:bidi="ar-IQ"/>
        </w:rPr>
        <w:t xml:space="preserve"> </w:t>
      </w:r>
    </w:p>
    <w:p w14:paraId="4BEE43E2" w14:textId="77777777" w:rsidR="00F74BA2" w:rsidRDefault="00F74BA2" w:rsidP="00F74BA2">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84. </w:t>
      </w:r>
      <w:r w:rsidR="00063477">
        <w:rPr>
          <w:rFonts w:ascii="Traditional Arabic" w:hAnsi="Traditional Arabic" w:cs="Traditional Arabic" w:hint="cs"/>
          <w:sz w:val="28"/>
          <w:szCs w:val="28"/>
          <w:rtl/>
          <w:lang w:bidi="ar-IQ"/>
        </w:rPr>
        <w:t>تصفي</w:t>
      </w:r>
      <w:r w:rsidR="00C41ECC">
        <w:rPr>
          <w:rFonts w:ascii="Traditional Arabic" w:hAnsi="Traditional Arabic" w:cs="Traditional Arabic" w:hint="cs"/>
          <w:sz w:val="28"/>
          <w:szCs w:val="28"/>
          <w:rtl/>
          <w:lang w:bidi="ar-IQ"/>
        </w:rPr>
        <w:t>ر</w:t>
      </w:r>
      <w:r w:rsidR="00063477">
        <w:rPr>
          <w:rFonts w:ascii="Traditional Arabic" w:hAnsi="Traditional Arabic" w:cs="Traditional Arabic" w:hint="cs"/>
          <w:sz w:val="28"/>
          <w:szCs w:val="28"/>
          <w:rtl/>
          <w:lang w:bidi="ar-IQ"/>
        </w:rPr>
        <w:t xml:space="preserve"> الرسوم </w:t>
      </w:r>
      <w:proofErr w:type="spellStart"/>
      <w:r w:rsidR="00063477">
        <w:rPr>
          <w:rFonts w:ascii="Traditional Arabic" w:hAnsi="Traditional Arabic" w:cs="Traditional Arabic" w:hint="cs"/>
          <w:sz w:val="28"/>
          <w:szCs w:val="28"/>
          <w:rtl/>
          <w:lang w:bidi="ar-IQ"/>
        </w:rPr>
        <w:t>الكمركية</w:t>
      </w:r>
      <w:proofErr w:type="spellEnd"/>
      <w:r w:rsidR="00063477">
        <w:rPr>
          <w:rFonts w:ascii="Traditional Arabic" w:hAnsi="Traditional Arabic" w:cs="Traditional Arabic" w:hint="cs"/>
          <w:sz w:val="28"/>
          <w:szCs w:val="28"/>
          <w:rtl/>
          <w:lang w:bidi="ar-IQ"/>
        </w:rPr>
        <w:t xml:space="preserve"> عن مواد البطاقة التموينية والمواد الغذائية الاساسية الاخرى ومواد التعقيم والاجهزة والمستلزمات الطبية، وكل </w:t>
      </w:r>
      <w:proofErr w:type="spellStart"/>
      <w:r w:rsidR="00063477">
        <w:rPr>
          <w:rFonts w:ascii="Traditional Arabic" w:hAnsi="Traditional Arabic" w:cs="Traditional Arabic" w:hint="cs"/>
          <w:sz w:val="28"/>
          <w:szCs w:val="28"/>
          <w:rtl/>
          <w:lang w:bidi="ar-IQ"/>
        </w:rPr>
        <w:t>مايتعلق</w:t>
      </w:r>
      <w:proofErr w:type="spellEnd"/>
      <w:r w:rsidR="00063477">
        <w:rPr>
          <w:rFonts w:ascii="Traditional Arabic" w:hAnsi="Traditional Arabic" w:cs="Traditional Arabic" w:hint="cs"/>
          <w:sz w:val="28"/>
          <w:szCs w:val="28"/>
          <w:rtl/>
          <w:lang w:bidi="ar-IQ"/>
        </w:rPr>
        <w:t xml:space="preserve"> بمكافحة فيروس كورونا.</w:t>
      </w:r>
    </w:p>
    <w:p w14:paraId="0EAF1649" w14:textId="77777777" w:rsidR="00E475EB" w:rsidRDefault="00F74BA2" w:rsidP="00E475EB">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85. </w:t>
      </w:r>
      <w:r w:rsidR="00C41ECC">
        <w:rPr>
          <w:rFonts w:ascii="Traditional Arabic" w:hAnsi="Traditional Arabic" w:cs="Traditional Arabic" w:hint="cs"/>
          <w:sz w:val="28"/>
          <w:szCs w:val="28"/>
          <w:rtl/>
          <w:lang w:bidi="ar-IQ"/>
        </w:rPr>
        <w:t xml:space="preserve">تتولى الملحقيات التجارية وسفارات العراق في دول الشحن مساعدة المستوردين وانجاز متطلبات الشحن عبر الوسائل الالكترونية لضمان عدم </w:t>
      </w:r>
      <w:proofErr w:type="spellStart"/>
      <w:r w:rsidR="00C41ECC">
        <w:rPr>
          <w:rFonts w:ascii="Traditional Arabic" w:hAnsi="Traditional Arabic" w:cs="Traditional Arabic" w:hint="cs"/>
          <w:sz w:val="28"/>
          <w:szCs w:val="28"/>
          <w:rtl/>
          <w:lang w:bidi="ar-IQ"/>
        </w:rPr>
        <w:t>التاخر</w:t>
      </w:r>
      <w:proofErr w:type="spellEnd"/>
      <w:r w:rsidR="00C41ECC">
        <w:rPr>
          <w:rFonts w:ascii="Traditional Arabic" w:hAnsi="Traditional Arabic" w:cs="Traditional Arabic" w:hint="cs"/>
          <w:sz w:val="28"/>
          <w:szCs w:val="28"/>
          <w:rtl/>
          <w:lang w:bidi="ar-IQ"/>
        </w:rPr>
        <w:t>.</w:t>
      </w:r>
    </w:p>
    <w:p w14:paraId="6DF6B88C" w14:textId="77777777" w:rsidR="00E475EB" w:rsidRDefault="00E475EB" w:rsidP="00E475EB">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86. </w:t>
      </w:r>
      <w:r w:rsidR="00C41ECC">
        <w:rPr>
          <w:rFonts w:ascii="Traditional Arabic" w:hAnsi="Traditional Arabic" w:cs="Traditional Arabic" w:hint="cs"/>
          <w:sz w:val="28"/>
          <w:szCs w:val="28"/>
          <w:rtl/>
          <w:lang w:bidi="ar-IQ"/>
        </w:rPr>
        <w:t xml:space="preserve">اعتماد </w:t>
      </w:r>
      <w:r w:rsidR="00FC510A">
        <w:rPr>
          <w:rFonts w:ascii="Traditional Arabic" w:hAnsi="Traditional Arabic" w:cs="Traditional Arabic" w:hint="cs"/>
          <w:sz w:val="28"/>
          <w:szCs w:val="28"/>
          <w:rtl/>
          <w:lang w:bidi="ar-IQ"/>
        </w:rPr>
        <w:t>الوثائق والمستندات عبر الانترنت، لتسهيل اجراءات دخول تلك البضائع.</w:t>
      </w:r>
    </w:p>
    <w:p w14:paraId="2D12BE62" w14:textId="77777777" w:rsidR="00BB18A2" w:rsidRDefault="00E475EB" w:rsidP="00E475EB">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87.</w:t>
      </w:r>
      <w:r w:rsidR="00BB18A2">
        <w:rPr>
          <w:rFonts w:ascii="Traditional Arabic" w:hAnsi="Traditional Arabic" w:cs="Traditional Arabic" w:hint="cs"/>
          <w:sz w:val="28"/>
          <w:szCs w:val="28"/>
          <w:rtl/>
          <w:lang w:bidi="ar-IQ"/>
        </w:rPr>
        <w:t xml:space="preserve"> تسهيل مهمة عبور الشاحنات ومركبات الحمل والبرادات الخاصة بنقل المواد الغذائية والمحاصيل الزراعية والشحية والبيطرية بين المحافظات وداخل المدن وعودتها بعد تفريغ حمولتها.</w:t>
      </w:r>
    </w:p>
    <w:p w14:paraId="431E8241" w14:textId="77777777" w:rsidR="00426070" w:rsidRPr="00E47D9D" w:rsidRDefault="007537D2" w:rsidP="00E47D9D">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88. </w:t>
      </w:r>
      <w:r w:rsidR="0070432C" w:rsidRPr="007537D2">
        <w:rPr>
          <w:rFonts w:ascii="Traditional Arabic" w:hAnsi="Traditional Arabic" w:cs="Traditional Arabic" w:hint="cs"/>
          <w:sz w:val="28"/>
          <w:szCs w:val="28"/>
          <w:rtl/>
          <w:lang w:bidi="ar-IQ"/>
        </w:rPr>
        <w:t xml:space="preserve"> الفحص السريري للوافدين العراقيين جميعهم فضلا عن الفحص السريع</w:t>
      </w:r>
      <w:r w:rsidR="00EB71B0" w:rsidRPr="007537D2">
        <w:rPr>
          <w:rFonts w:ascii="Traditional Arabic" w:hAnsi="Traditional Arabic" w:cs="Traditional Arabic" w:hint="cs"/>
          <w:sz w:val="28"/>
          <w:szCs w:val="28"/>
          <w:rtl/>
          <w:lang w:bidi="ar-IQ"/>
        </w:rPr>
        <w:t xml:space="preserve">، وفي حال عدم وجود اعراض وظهور </w:t>
      </w:r>
      <w:r w:rsidR="00C76FE0" w:rsidRPr="007537D2">
        <w:rPr>
          <w:rFonts w:ascii="Traditional Arabic" w:hAnsi="Traditional Arabic" w:cs="Traditional Arabic" w:hint="cs"/>
          <w:sz w:val="28"/>
          <w:szCs w:val="28"/>
          <w:rtl/>
          <w:lang w:bidi="ar-IQ"/>
        </w:rPr>
        <w:t xml:space="preserve">نتيجة الفحص سالبة يجرى لهم الحجر الصحي المنزلي (اربعة عشر يوماً) واعلام دائرة الصحة المعنية للمتابعة، اما </w:t>
      </w:r>
      <w:proofErr w:type="gramStart"/>
      <w:r w:rsidR="00C76FE0" w:rsidRPr="007537D2">
        <w:rPr>
          <w:rFonts w:ascii="Traditional Arabic" w:hAnsi="Traditional Arabic" w:cs="Traditional Arabic" w:hint="cs"/>
          <w:sz w:val="28"/>
          <w:szCs w:val="28"/>
          <w:rtl/>
          <w:lang w:bidi="ar-IQ"/>
        </w:rPr>
        <w:t>اذا</w:t>
      </w:r>
      <w:proofErr w:type="gramEnd"/>
      <w:r w:rsidR="00C76FE0" w:rsidRPr="007537D2">
        <w:rPr>
          <w:rFonts w:ascii="Traditional Arabic" w:hAnsi="Traditional Arabic" w:cs="Traditional Arabic" w:hint="cs"/>
          <w:sz w:val="28"/>
          <w:szCs w:val="28"/>
          <w:rtl/>
          <w:lang w:bidi="ar-IQ"/>
        </w:rPr>
        <w:t xml:space="preserve"> تبين وجود اعراض فيروس كورونا او نتيجة الفحص موجبة يحال الى المستشفى المعني لإجراء اللازم.</w:t>
      </w:r>
    </w:p>
    <w:p w14:paraId="0477CA7D" w14:textId="77777777" w:rsidR="00993764" w:rsidRPr="007537D2" w:rsidRDefault="007537D2" w:rsidP="00D95750">
      <w:pPr>
        <w:spacing w:after="0" w:line="240" w:lineRule="auto"/>
        <w:jc w:val="lowKashida"/>
        <w:rPr>
          <w:rFonts w:ascii="Traditional Arabic" w:hAnsi="Traditional Arabic" w:cs="Traditional Arabic"/>
          <w:sz w:val="28"/>
          <w:szCs w:val="28"/>
          <w:rtl/>
          <w:lang w:bidi="ar-IQ"/>
        </w:rPr>
      </w:pPr>
      <w:r w:rsidRPr="007537D2">
        <w:rPr>
          <w:rFonts w:ascii="Traditional Arabic" w:hAnsi="Traditional Arabic" w:cs="Traditional Arabic" w:hint="cs"/>
          <w:sz w:val="28"/>
          <w:szCs w:val="28"/>
          <w:rtl/>
          <w:lang w:bidi="ar-IQ"/>
        </w:rPr>
        <w:t xml:space="preserve">ح- </w:t>
      </w:r>
      <w:r w:rsidR="00426070" w:rsidRPr="007537D2">
        <w:rPr>
          <w:rFonts w:ascii="Traditional Arabic" w:hAnsi="Traditional Arabic" w:cs="Traditional Arabic" w:hint="cs"/>
          <w:sz w:val="28"/>
          <w:szCs w:val="28"/>
          <w:rtl/>
          <w:lang w:bidi="ar-IQ"/>
        </w:rPr>
        <w:t>دعم جهود وزارة الصحة في مكافحة جائحة كورونا</w:t>
      </w:r>
      <w:r>
        <w:rPr>
          <w:rFonts w:ascii="Traditional Arabic" w:hAnsi="Traditional Arabic" w:cs="Traditional Arabic" w:hint="cs"/>
          <w:sz w:val="28"/>
          <w:szCs w:val="28"/>
          <w:rtl/>
          <w:lang w:bidi="ar-IQ"/>
        </w:rPr>
        <w:t>:</w:t>
      </w:r>
    </w:p>
    <w:p w14:paraId="029FCCD8" w14:textId="77777777" w:rsidR="00426070" w:rsidRDefault="00B84A09" w:rsidP="00D95750">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89. </w:t>
      </w:r>
      <w:r w:rsidR="00426070">
        <w:rPr>
          <w:rFonts w:ascii="Traditional Arabic" w:hAnsi="Traditional Arabic" w:cs="Traditional Arabic" w:hint="cs"/>
          <w:sz w:val="28"/>
          <w:szCs w:val="28"/>
          <w:rtl/>
          <w:lang w:bidi="ar-IQ"/>
        </w:rPr>
        <w:t xml:space="preserve">الالتزام بتطبيق الاجراءات الوقاية للحد من انتشار مرض </w:t>
      </w:r>
      <w:proofErr w:type="spellStart"/>
      <w:r w:rsidR="00426070">
        <w:rPr>
          <w:rFonts w:ascii="Traditional Arabic" w:hAnsi="Traditional Arabic" w:cs="Traditional Arabic" w:hint="cs"/>
          <w:sz w:val="28"/>
          <w:szCs w:val="28"/>
          <w:rtl/>
          <w:lang w:bidi="ar-IQ"/>
        </w:rPr>
        <w:t>كوفيد</w:t>
      </w:r>
      <w:proofErr w:type="spellEnd"/>
      <w:r w:rsidR="00426070">
        <w:rPr>
          <w:rFonts w:ascii="Traditional Arabic" w:hAnsi="Traditional Arabic" w:cs="Traditional Arabic" w:hint="cs"/>
          <w:sz w:val="28"/>
          <w:szCs w:val="28"/>
          <w:rtl/>
          <w:lang w:bidi="ar-IQ"/>
        </w:rPr>
        <w:t xml:space="preserve"> </w:t>
      </w:r>
      <w:r w:rsidR="00426070">
        <w:rPr>
          <w:rFonts w:ascii="Traditional Arabic" w:hAnsi="Traditional Arabic" w:cs="Traditional Arabic"/>
          <w:sz w:val="28"/>
          <w:szCs w:val="28"/>
          <w:rtl/>
          <w:lang w:bidi="ar-IQ"/>
        </w:rPr>
        <w:t>–</w:t>
      </w:r>
      <w:r w:rsidR="00426070">
        <w:rPr>
          <w:rFonts w:ascii="Traditional Arabic" w:hAnsi="Traditional Arabic" w:cs="Traditional Arabic" w:hint="cs"/>
          <w:sz w:val="28"/>
          <w:szCs w:val="28"/>
          <w:rtl/>
          <w:lang w:bidi="ar-IQ"/>
        </w:rPr>
        <w:t xml:space="preserve"> 19 والمتمثلة </w:t>
      </w:r>
      <w:proofErr w:type="gramStart"/>
      <w:r w:rsidR="00DF7E45">
        <w:rPr>
          <w:rFonts w:ascii="Traditional Arabic" w:hAnsi="Traditional Arabic" w:cs="Traditional Arabic" w:hint="cs"/>
          <w:sz w:val="28"/>
          <w:szCs w:val="28"/>
          <w:rtl/>
          <w:lang w:bidi="ar-IQ"/>
        </w:rPr>
        <w:t>بالزام</w:t>
      </w:r>
      <w:proofErr w:type="gramEnd"/>
      <w:r w:rsidR="00DF7E45">
        <w:rPr>
          <w:rFonts w:ascii="Traditional Arabic" w:hAnsi="Traditional Arabic" w:cs="Traditional Arabic" w:hint="cs"/>
          <w:sz w:val="28"/>
          <w:szCs w:val="28"/>
          <w:rtl/>
          <w:lang w:bidi="ar-IQ"/>
        </w:rPr>
        <w:t xml:space="preserve"> الموظفين والمراجعين جميعاً،</w:t>
      </w:r>
      <w:r w:rsidR="00426070">
        <w:rPr>
          <w:rFonts w:ascii="Traditional Arabic" w:hAnsi="Traditional Arabic" w:cs="Traditional Arabic" w:hint="cs"/>
          <w:sz w:val="28"/>
          <w:szCs w:val="28"/>
          <w:rtl/>
          <w:lang w:bidi="ar-IQ"/>
        </w:rPr>
        <w:t xml:space="preserve"> وارتداء الكمامات، ومنع التجمعات والحفاظ على مسافة التباعد البدني، وتوفير مستلزمات غسل اليدين وتعقيمهما مع ضرورة تقليل المراجعات التي تتطلب حضور الاشخاص وجها لوجه والاستعانة بالتكنولوجيا الحديثة </w:t>
      </w:r>
      <w:proofErr w:type="spellStart"/>
      <w:r w:rsidR="00426070">
        <w:rPr>
          <w:rFonts w:ascii="Traditional Arabic" w:hAnsi="Traditional Arabic" w:cs="Traditional Arabic" w:hint="cs"/>
          <w:sz w:val="28"/>
          <w:szCs w:val="28"/>
          <w:rtl/>
          <w:lang w:bidi="ar-IQ"/>
        </w:rPr>
        <w:t>لاكمال</w:t>
      </w:r>
      <w:proofErr w:type="spellEnd"/>
      <w:r w:rsidR="00426070">
        <w:rPr>
          <w:rFonts w:ascii="Traditional Arabic" w:hAnsi="Traditional Arabic" w:cs="Traditional Arabic" w:hint="cs"/>
          <w:sz w:val="28"/>
          <w:szCs w:val="28"/>
          <w:rtl/>
          <w:lang w:bidi="ar-IQ"/>
        </w:rPr>
        <w:t xml:space="preserve"> المعاملات.</w:t>
      </w:r>
    </w:p>
    <w:p w14:paraId="47822D1F" w14:textId="77777777" w:rsidR="00426070" w:rsidRDefault="00DF7E45" w:rsidP="00D95750">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90. </w:t>
      </w:r>
      <w:r w:rsidR="00AB6346">
        <w:rPr>
          <w:rFonts w:ascii="Traditional Arabic" w:hAnsi="Traditional Arabic" w:cs="Traditional Arabic" w:hint="cs"/>
          <w:sz w:val="28"/>
          <w:szCs w:val="28"/>
          <w:rtl/>
          <w:lang w:bidi="ar-IQ"/>
        </w:rPr>
        <w:t xml:space="preserve">التزام المحافظين بعدم اصدار التوجيهات التي تقلل من الاجراءات الواجب اخذها في محافظاتهم للحد من انشار </w:t>
      </w:r>
      <w:proofErr w:type="spellStart"/>
      <w:r w:rsidR="00AB6346">
        <w:rPr>
          <w:rFonts w:ascii="Traditional Arabic" w:hAnsi="Traditional Arabic" w:cs="Traditional Arabic" w:hint="cs"/>
          <w:sz w:val="28"/>
          <w:szCs w:val="28"/>
          <w:rtl/>
          <w:lang w:bidi="ar-IQ"/>
        </w:rPr>
        <w:t>كوفيد</w:t>
      </w:r>
      <w:proofErr w:type="spellEnd"/>
      <w:r w:rsidR="00AB6346">
        <w:rPr>
          <w:rFonts w:ascii="Traditional Arabic" w:hAnsi="Traditional Arabic" w:cs="Traditional Arabic" w:hint="cs"/>
          <w:sz w:val="28"/>
          <w:szCs w:val="28"/>
          <w:rtl/>
          <w:lang w:bidi="ar-IQ"/>
        </w:rPr>
        <w:t xml:space="preserve"> </w:t>
      </w:r>
      <w:r w:rsidR="00AB6346">
        <w:rPr>
          <w:rFonts w:ascii="Traditional Arabic" w:hAnsi="Traditional Arabic" w:cs="Traditional Arabic"/>
          <w:sz w:val="28"/>
          <w:szCs w:val="28"/>
          <w:rtl/>
          <w:lang w:bidi="ar-IQ"/>
        </w:rPr>
        <w:t>–</w:t>
      </w:r>
      <w:r w:rsidR="00AB6346">
        <w:rPr>
          <w:rFonts w:ascii="Traditional Arabic" w:hAnsi="Traditional Arabic" w:cs="Traditional Arabic" w:hint="cs"/>
          <w:sz w:val="28"/>
          <w:szCs w:val="28"/>
          <w:rtl/>
          <w:lang w:bidi="ar-IQ"/>
        </w:rPr>
        <w:t xml:space="preserve"> 19 والتي اوصت بها وزارة الصحة واقرت من اللجنة العليا للصحة والسلامة الوطنية.</w:t>
      </w:r>
    </w:p>
    <w:p w14:paraId="6809D002" w14:textId="77777777" w:rsidR="00FF1832" w:rsidRDefault="00DF7E45" w:rsidP="00D95750">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91. </w:t>
      </w:r>
      <w:r w:rsidR="00FE16D1">
        <w:rPr>
          <w:rFonts w:ascii="Traditional Arabic" w:hAnsi="Traditional Arabic" w:cs="Traditional Arabic" w:hint="cs"/>
          <w:sz w:val="28"/>
          <w:szCs w:val="28"/>
          <w:rtl/>
          <w:lang w:bidi="ar-IQ"/>
        </w:rPr>
        <w:t>التزام وزارتي الت</w:t>
      </w:r>
      <w:r w:rsidR="00726615">
        <w:rPr>
          <w:rFonts w:ascii="Traditional Arabic" w:hAnsi="Traditional Arabic" w:cs="Traditional Arabic" w:hint="cs"/>
          <w:sz w:val="28"/>
          <w:szCs w:val="28"/>
          <w:rtl/>
          <w:lang w:bidi="ar-IQ"/>
        </w:rPr>
        <w:t>ربي</w:t>
      </w:r>
      <w:r w:rsidR="00FE16D1">
        <w:rPr>
          <w:rFonts w:ascii="Traditional Arabic" w:hAnsi="Traditional Arabic" w:cs="Traditional Arabic" w:hint="cs"/>
          <w:sz w:val="28"/>
          <w:szCs w:val="28"/>
          <w:rtl/>
          <w:lang w:bidi="ar-IQ"/>
        </w:rPr>
        <w:t>ة</w:t>
      </w:r>
      <w:r w:rsidR="00726615">
        <w:rPr>
          <w:rFonts w:ascii="Traditional Arabic" w:hAnsi="Traditional Arabic" w:cs="Traditional Arabic" w:hint="cs"/>
          <w:sz w:val="28"/>
          <w:szCs w:val="28"/>
          <w:rtl/>
          <w:lang w:bidi="ar-IQ"/>
        </w:rPr>
        <w:t xml:space="preserve"> والتعليم العالي والبحث العلمي لقرارات اللجنة العليا للصحة والسلامة الوطنية الخاصة بدوام المدارس والكليات </w:t>
      </w:r>
      <w:proofErr w:type="gramStart"/>
      <w:r w:rsidR="00726615">
        <w:rPr>
          <w:rFonts w:ascii="Traditional Arabic" w:hAnsi="Traditional Arabic" w:cs="Traditional Arabic" w:hint="cs"/>
          <w:sz w:val="28"/>
          <w:szCs w:val="28"/>
          <w:rtl/>
          <w:lang w:bidi="ar-IQ"/>
        </w:rPr>
        <w:t>( الحكومية</w:t>
      </w:r>
      <w:proofErr w:type="gramEnd"/>
      <w:r w:rsidR="00726615">
        <w:rPr>
          <w:rFonts w:ascii="Traditional Arabic" w:hAnsi="Traditional Arabic" w:cs="Traditional Arabic" w:hint="cs"/>
          <w:sz w:val="28"/>
          <w:szCs w:val="28"/>
          <w:rtl/>
          <w:lang w:bidi="ar-IQ"/>
        </w:rPr>
        <w:t xml:space="preserve"> والاهلية على حد السواء) وعدم اعطاء اي استثناءات فيما يخص عدد ايام الدوام </w:t>
      </w:r>
      <w:r w:rsidR="003554B2">
        <w:rPr>
          <w:rFonts w:ascii="Traditional Arabic" w:hAnsi="Traditional Arabic" w:cs="Traditional Arabic" w:hint="cs"/>
          <w:sz w:val="28"/>
          <w:szCs w:val="28"/>
          <w:rtl/>
          <w:lang w:bidi="ar-IQ"/>
        </w:rPr>
        <w:t xml:space="preserve">    </w:t>
      </w:r>
      <w:r w:rsidR="00726615">
        <w:rPr>
          <w:rFonts w:ascii="Traditional Arabic" w:hAnsi="Traditional Arabic" w:cs="Traditional Arabic" w:hint="cs"/>
          <w:sz w:val="28"/>
          <w:szCs w:val="28"/>
          <w:rtl/>
          <w:lang w:bidi="ar-IQ"/>
        </w:rPr>
        <w:t>(لاي م</w:t>
      </w:r>
      <w:r w:rsidR="003554B2">
        <w:rPr>
          <w:rFonts w:ascii="Traditional Arabic" w:hAnsi="Traditional Arabic" w:cs="Traditional Arabic" w:hint="cs"/>
          <w:sz w:val="28"/>
          <w:szCs w:val="28"/>
          <w:rtl/>
          <w:lang w:bidi="ar-IQ"/>
        </w:rPr>
        <w:t>رحلة درسية) مع اتباع التعليمات والارشادات الوا</w:t>
      </w:r>
      <w:r w:rsidR="00726615">
        <w:rPr>
          <w:rFonts w:ascii="Traditional Arabic" w:hAnsi="Traditional Arabic" w:cs="Traditional Arabic" w:hint="cs"/>
          <w:sz w:val="28"/>
          <w:szCs w:val="28"/>
          <w:rtl/>
          <w:lang w:bidi="ar-IQ"/>
        </w:rPr>
        <w:t xml:space="preserve">جب اخذها فيما يخص دوام </w:t>
      </w:r>
      <w:r w:rsidR="00D344DC">
        <w:rPr>
          <w:rFonts w:ascii="Traditional Arabic" w:hAnsi="Traditional Arabic" w:cs="Traditional Arabic" w:hint="cs"/>
          <w:sz w:val="28"/>
          <w:szCs w:val="28"/>
          <w:rtl/>
          <w:lang w:bidi="ar-IQ"/>
        </w:rPr>
        <w:t>المدارس والكليات والتي تم اعمامها من قبل وزارة الصحة وبعكسه ستغلق المؤسسة التعليمية المخالفة.</w:t>
      </w:r>
    </w:p>
    <w:p w14:paraId="5B7DD416" w14:textId="77777777" w:rsidR="009C54D2" w:rsidRPr="00426070" w:rsidRDefault="00E928B6" w:rsidP="00D95750">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92. </w:t>
      </w:r>
      <w:r w:rsidR="00BD6738">
        <w:rPr>
          <w:rFonts w:ascii="Traditional Arabic" w:hAnsi="Traditional Arabic" w:cs="Traditional Arabic" w:hint="cs"/>
          <w:sz w:val="28"/>
          <w:szCs w:val="28"/>
          <w:rtl/>
          <w:lang w:bidi="ar-IQ"/>
        </w:rPr>
        <w:t xml:space="preserve">تكثيف القنوات الاعلامية حملتها التوعية الخاصة </w:t>
      </w:r>
      <w:proofErr w:type="spellStart"/>
      <w:r w:rsidR="00BD6738">
        <w:rPr>
          <w:rFonts w:ascii="Traditional Arabic" w:hAnsi="Traditional Arabic" w:cs="Traditional Arabic" w:hint="cs"/>
          <w:sz w:val="28"/>
          <w:szCs w:val="28"/>
          <w:rtl/>
          <w:lang w:bidi="ar-IQ"/>
        </w:rPr>
        <w:t>بالاجراءات</w:t>
      </w:r>
      <w:proofErr w:type="spellEnd"/>
      <w:r w:rsidR="00BD6738">
        <w:rPr>
          <w:rFonts w:ascii="Traditional Arabic" w:hAnsi="Traditional Arabic" w:cs="Traditional Arabic" w:hint="cs"/>
          <w:sz w:val="28"/>
          <w:szCs w:val="28"/>
          <w:rtl/>
          <w:lang w:bidi="ar-IQ"/>
        </w:rPr>
        <w:t xml:space="preserve"> الوقائية الواجب اخذها في المدارس والمعاهد والكليات </w:t>
      </w:r>
      <w:r w:rsidR="00D23A89">
        <w:rPr>
          <w:rFonts w:ascii="Traditional Arabic" w:hAnsi="Traditional Arabic" w:cs="Traditional Arabic" w:hint="cs"/>
          <w:sz w:val="28"/>
          <w:szCs w:val="28"/>
          <w:rtl/>
          <w:lang w:bidi="ar-IQ"/>
        </w:rPr>
        <w:t xml:space="preserve">مع تسليط الضوء على الالتزام </w:t>
      </w:r>
      <w:proofErr w:type="spellStart"/>
      <w:r w:rsidR="00D23A89">
        <w:rPr>
          <w:rFonts w:ascii="Traditional Arabic" w:hAnsi="Traditional Arabic" w:cs="Traditional Arabic" w:hint="cs"/>
          <w:sz w:val="28"/>
          <w:szCs w:val="28"/>
          <w:rtl/>
          <w:lang w:bidi="ar-IQ"/>
        </w:rPr>
        <w:t>بايام</w:t>
      </w:r>
      <w:proofErr w:type="spellEnd"/>
      <w:r w:rsidR="00D23A89">
        <w:rPr>
          <w:rFonts w:ascii="Traditional Arabic" w:hAnsi="Traditional Arabic" w:cs="Traditional Arabic" w:hint="cs"/>
          <w:sz w:val="28"/>
          <w:szCs w:val="28"/>
          <w:rtl/>
          <w:lang w:bidi="ar-IQ"/>
        </w:rPr>
        <w:t xml:space="preserve"> الدوام المحددة لكل مرحلة والتي اقرت اللجنة العليا للصحة والسلامة الوطنية ونقل المعلومات الدقيقة من الجهات المخولة وعدم اعتمادها من جهات اخرى.</w:t>
      </w:r>
    </w:p>
    <w:p w14:paraId="053E3766" w14:textId="77777777" w:rsidR="00DB5BF0" w:rsidRDefault="00E928B6" w:rsidP="00D95750">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93.</w:t>
      </w:r>
      <w:r w:rsidR="006214A2">
        <w:rPr>
          <w:rFonts w:ascii="Traditional Arabic" w:hAnsi="Traditional Arabic" w:cs="Traditional Arabic" w:hint="cs"/>
          <w:sz w:val="28"/>
          <w:szCs w:val="28"/>
          <w:rtl/>
          <w:lang w:bidi="ar-IQ"/>
        </w:rPr>
        <w:t>تحدي</w:t>
      </w:r>
      <w:r w:rsidR="008E6DEA">
        <w:rPr>
          <w:rFonts w:ascii="Traditional Arabic" w:hAnsi="Traditional Arabic" w:cs="Traditional Arabic" w:hint="cs"/>
          <w:sz w:val="28"/>
          <w:szCs w:val="28"/>
          <w:rtl/>
          <w:lang w:bidi="ar-IQ"/>
        </w:rPr>
        <w:t>د الاماكن التي تصلح للحجر الصحي</w:t>
      </w:r>
      <w:r w:rsidR="00DB5BF0">
        <w:rPr>
          <w:rFonts w:ascii="Traditional Arabic" w:hAnsi="Traditional Arabic" w:cs="Traditional Arabic" w:hint="cs"/>
          <w:sz w:val="28"/>
          <w:szCs w:val="28"/>
          <w:rtl/>
          <w:lang w:bidi="ar-IQ"/>
        </w:rPr>
        <w:t>.</w:t>
      </w:r>
    </w:p>
    <w:p w14:paraId="3EDFEAA5" w14:textId="77777777" w:rsidR="00DB5BF0" w:rsidRDefault="00E928B6" w:rsidP="00D95750">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94.</w:t>
      </w:r>
      <w:r w:rsidR="00DB5BF0">
        <w:rPr>
          <w:rFonts w:ascii="Traditional Arabic" w:hAnsi="Traditional Arabic" w:cs="Traditional Arabic" w:hint="cs"/>
          <w:sz w:val="28"/>
          <w:szCs w:val="28"/>
          <w:rtl/>
          <w:lang w:bidi="ar-IQ"/>
        </w:rPr>
        <w:t xml:space="preserve">انشاء مستشفى ميداني </w:t>
      </w:r>
      <w:proofErr w:type="gramStart"/>
      <w:r w:rsidR="00DB5BF0">
        <w:rPr>
          <w:rFonts w:ascii="Traditional Arabic" w:hAnsi="Traditional Arabic" w:cs="Traditional Arabic" w:hint="cs"/>
          <w:sz w:val="28"/>
          <w:szCs w:val="28"/>
          <w:rtl/>
          <w:lang w:bidi="ar-IQ"/>
        </w:rPr>
        <w:t>( مستشفى</w:t>
      </w:r>
      <w:proofErr w:type="gramEnd"/>
      <w:r w:rsidR="00DB5BF0">
        <w:rPr>
          <w:rFonts w:ascii="Traditional Arabic" w:hAnsi="Traditional Arabic" w:cs="Traditional Arabic" w:hint="cs"/>
          <w:sz w:val="28"/>
          <w:szCs w:val="28"/>
          <w:rtl/>
          <w:lang w:bidi="ar-IQ"/>
        </w:rPr>
        <w:t xml:space="preserve"> السلام ) على ارض معرض بغداد الدولي يتكون من عدة قاعات كبير تحتوي اسرة طبية وكافة المستلزمات الطبية </w:t>
      </w:r>
      <w:proofErr w:type="spellStart"/>
      <w:r w:rsidR="00DB5BF0">
        <w:rPr>
          <w:rFonts w:ascii="Traditional Arabic" w:hAnsi="Traditional Arabic" w:cs="Traditional Arabic" w:hint="cs"/>
          <w:sz w:val="28"/>
          <w:szCs w:val="28"/>
          <w:rtl/>
          <w:lang w:bidi="ar-IQ"/>
        </w:rPr>
        <w:t>لاستقابل</w:t>
      </w:r>
      <w:proofErr w:type="spellEnd"/>
      <w:r w:rsidR="00DB5BF0">
        <w:rPr>
          <w:rFonts w:ascii="Traditional Arabic" w:hAnsi="Traditional Arabic" w:cs="Traditional Arabic" w:hint="cs"/>
          <w:sz w:val="28"/>
          <w:szCs w:val="28"/>
          <w:rtl/>
          <w:lang w:bidi="ar-IQ"/>
        </w:rPr>
        <w:t xml:space="preserve"> الحالات المصابة بفيروس كورنا وتقديم العناية الصحية اللازمة.</w:t>
      </w:r>
    </w:p>
    <w:p w14:paraId="2F398453" w14:textId="77777777" w:rsidR="00F60B05" w:rsidRDefault="00E928B6" w:rsidP="00D95750">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95. </w:t>
      </w:r>
      <w:r w:rsidR="00F60B05">
        <w:rPr>
          <w:rFonts w:ascii="Traditional Arabic" w:hAnsi="Traditional Arabic" w:cs="Traditional Arabic" w:hint="cs"/>
          <w:sz w:val="28"/>
          <w:szCs w:val="28"/>
          <w:rtl/>
          <w:lang w:bidi="ar-IQ"/>
        </w:rPr>
        <w:t xml:space="preserve">اعتماد وزارة الصحة والبيئة كجهة مخولة وحيدة </w:t>
      </w:r>
      <w:proofErr w:type="spellStart"/>
      <w:r w:rsidR="00F60B05">
        <w:rPr>
          <w:rFonts w:ascii="Traditional Arabic" w:hAnsi="Traditional Arabic" w:cs="Traditional Arabic" w:hint="cs"/>
          <w:sz w:val="28"/>
          <w:szCs w:val="28"/>
          <w:rtl/>
          <w:lang w:bidi="ar-IQ"/>
        </w:rPr>
        <w:t>للاعلان</w:t>
      </w:r>
      <w:proofErr w:type="spellEnd"/>
      <w:r w:rsidR="00F60B05">
        <w:rPr>
          <w:rFonts w:ascii="Traditional Arabic" w:hAnsi="Traditional Arabic" w:cs="Traditional Arabic" w:hint="cs"/>
          <w:sz w:val="28"/>
          <w:szCs w:val="28"/>
          <w:rtl/>
          <w:lang w:bidi="ar-IQ"/>
        </w:rPr>
        <w:t xml:space="preserve"> </w:t>
      </w:r>
      <w:r w:rsidR="005E10C6">
        <w:rPr>
          <w:rFonts w:ascii="Traditional Arabic" w:hAnsi="Traditional Arabic" w:cs="Traditional Arabic" w:hint="cs"/>
          <w:sz w:val="28"/>
          <w:szCs w:val="28"/>
          <w:rtl/>
          <w:lang w:bidi="ar-IQ"/>
        </w:rPr>
        <w:t>عن عدد الاصابات الرسمية بفيروس كورونا في العراق.</w:t>
      </w:r>
    </w:p>
    <w:p w14:paraId="4C962976" w14:textId="77777777" w:rsidR="00A74EE0" w:rsidRDefault="009B4DF5" w:rsidP="00D95750">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96. </w:t>
      </w:r>
      <w:r w:rsidR="00373DC7">
        <w:rPr>
          <w:rFonts w:ascii="Traditional Arabic" w:hAnsi="Traditional Arabic" w:cs="Traditional Arabic" w:hint="cs"/>
          <w:sz w:val="28"/>
          <w:szCs w:val="28"/>
          <w:rtl/>
          <w:lang w:bidi="ar-IQ"/>
        </w:rPr>
        <w:t>تتولى وزارة المالية تهيئة التخصيصات المالية اللازمة الى وزارة الصحة</w:t>
      </w:r>
      <w:r w:rsidR="00A04FEF">
        <w:rPr>
          <w:rFonts w:ascii="Traditional Arabic" w:hAnsi="Traditional Arabic" w:cs="Traditional Arabic" w:hint="cs"/>
          <w:sz w:val="28"/>
          <w:szCs w:val="28"/>
          <w:rtl/>
          <w:lang w:bidi="ar-IQ"/>
        </w:rPr>
        <w:t>.</w:t>
      </w:r>
    </w:p>
    <w:p w14:paraId="37C16E62" w14:textId="77777777" w:rsidR="00A04FEF" w:rsidRDefault="009B4DF5" w:rsidP="00D95750">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97.</w:t>
      </w:r>
      <w:r w:rsidR="00A04FEF">
        <w:rPr>
          <w:rFonts w:ascii="Traditional Arabic" w:hAnsi="Traditional Arabic" w:cs="Traditional Arabic" w:hint="cs"/>
          <w:sz w:val="28"/>
          <w:szCs w:val="28"/>
          <w:rtl/>
          <w:lang w:bidi="ar-IQ"/>
        </w:rPr>
        <w:t xml:space="preserve"> </w:t>
      </w:r>
      <w:proofErr w:type="spellStart"/>
      <w:r w:rsidR="00990CAD">
        <w:rPr>
          <w:rFonts w:ascii="Traditional Arabic" w:hAnsi="Traditional Arabic" w:cs="Traditional Arabic" w:hint="cs"/>
          <w:sz w:val="28"/>
          <w:szCs w:val="28"/>
          <w:rtl/>
          <w:lang w:bidi="ar-IQ"/>
        </w:rPr>
        <w:t>إستيعاب</w:t>
      </w:r>
      <w:proofErr w:type="spellEnd"/>
      <w:r w:rsidR="00990CAD">
        <w:rPr>
          <w:rFonts w:ascii="Traditional Arabic" w:hAnsi="Traditional Arabic" w:cs="Traditional Arabic" w:hint="cs"/>
          <w:sz w:val="28"/>
          <w:szCs w:val="28"/>
          <w:rtl/>
          <w:lang w:bidi="ar-IQ"/>
        </w:rPr>
        <w:t xml:space="preserve"> ما تحتاجه وزارة الصحة من </w:t>
      </w:r>
      <w:proofErr w:type="gramStart"/>
      <w:r w:rsidR="00990CAD">
        <w:rPr>
          <w:rFonts w:ascii="Traditional Arabic" w:hAnsi="Traditional Arabic" w:cs="Traditional Arabic" w:hint="cs"/>
          <w:sz w:val="28"/>
          <w:szCs w:val="28"/>
          <w:rtl/>
          <w:lang w:bidi="ar-IQ"/>
        </w:rPr>
        <w:t>الملاكات</w:t>
      </w:r>
      <w:proofErr w:type="gramEnd"/>
      <w:r w:rsidR="00990CAD">
        <w:rPr>
          <w:rFonts w:ascii="Traditional Arabic" w:hAnsi="Traditional Arabic" w:cs="Traditional Arabic" w:hint="cs"/>
          <w:sz w:val="28"/>
          <w:szCs w:val="28"/>
          <w:rtl/>
          <w:lang w:bidi="ar-IQ"/>
        </w:rPr>
        <w:t xml:space="preserve"> الطبية اما بطريقة التعيين او التعاقد.</w:t>
      </w:r>
    </w:p>
    <w:p w14:paraId="12B46944" w14:textId="77777777" w:rsidR="00990CAD" w:rsidRDefault="009B4DF5" w:rsidP="00D95750">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98. </w:t>
      </w:r>
      <w:r w:rsidR="00D23445">
        <w:rPr>
          <w:rFonts w:ascii="Traditional Arabic" w:hAnsi="Traditional Arabic" w:cs="Traditional Arabic" w:hint="cs"/>
          <w:sz w:val="28"/>
          <w:szCs w:val="28"/>
          <w:rtl/>
          <w:lang w:bidi="ar-IQ"/>
        </w:rPr>
        <w:t>اعداد مشروع قانون يتضمن منح المتوفين من ذوي المهن الطبية والصحية نتيجة مواجهة (فيروي كورونا) راتباً تقاعدياً.</w:t>
      </w:r>
    </w:p>
    <w:p w14:paraId="2E370A01" w14:textId="77777777" w:rsidR="00D23445" w:rsidRDefault="00087526" w:rsidP="00D95750">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99. </w:t>
      </w:r>
      <w:r w:rsidR="00D23445">
        <w:rPr>
          <w:rFonts w:ascii="Traditional Arabic" w:hAnsi="Traditional Arabic" w:cs="Traditional Arabic" w:hint="cs"/>
          <w:sz w:val="28"/>
          <w:szCs w:val="28"/>
          <w:rtl/>
          <w:lang w:bidi="ar-IQ"/>
        </w:rPr>
        <w:t xml:space="preserve">تقوم وزارة الصحة بالسماح لبعض </w:t>
      </w:r>
      <w:r w:rsidR="003A1497">
        <w:rPr>
          <w:rFonts w:ascii="Traditional Arabic" w:hAnsi="Traditional Arabic" w:cs="Traditional Arabic" w:hint="cs"/>
          <w:sz w:val="28"/>
          <w:szCs w:val="28"/>
          <w:rtl/>
          <w:lang w:bidi="ar-IQ"/>
        </w:rPr>
        <w:t>المختبرات الأهلية المعتمدة إجراء الفحوصات الخاصة بالكشف عن (فيروس كورونا).</w:t>
      </w:r>
    </w:p>
    <w:p w14:paraId="108799F7" w14:textId="77777777" w:rsidR="00F14A26" w:rsidRPr="00087526" w:rsidRDefault="00087526" w:rsidP="00D95750">
      <w:pPr>
        <w:spacing w:after="0" w:line="240" w:lineRule="auto"/>
        <w:jc w:val="lowKashida"/>
        <w:rPr>
          <w:rFonts w:ascii="Traditional Arabic" w:hAnsi="Traditional Arabic" w:cs="Traditional Arabic"/>
          <w:sz w:val="28"/>
          <w:szCs w:val="28"/>
          <w:rtl/>
          <w:lang w:bidi="ar-IQ"/>
        </w:rPr>
      </w:pPr>
      <w:r w:rsidRPr="00087526">
        <w:rPr>
          <w:rFonts w:ascii="Traditional Arabic" w:hAnsi="Traditional Arabic" w:cs="Traditional Arabic" w:hint="cs"/>
          <w:sz w:val="28"/>
          <w:szCs w:val="28"/>
          <w:rtl/>
          <w:lang w:bidi="ar-IQ"/>
        </w:rPr>
        <w:t xml:space="preserve">100. </w:t>
      </w:r>
      <w:r w:rsidR="007D7162" w:rsidRPr="00087526">
        <w:rPr>
          <w:rFonts w:ascii="Traditional Arabic" w:hAnsi="Traditional Arabic" w:cs="Traditional Arabic" w:hint="cs"/>
          <w:sz w:val="28"/>
          <w:szCs w:val="28"/>
          <w:rtl/>
          <w:lang w:bidi="ar-IQ"/>
        </w:rPr>
        <w:t>تتولى</w:t>
      </w:r>
      <w:r w:rsidR="00F14A26" w:rsidRPr="00087526">
        <w:rPr>
          <w:rFonts w:ascii="Traditional Arabic" w:hAnsi="Traditional Arabic" w:cs="Traditional Arabic" w:hint="cs"/>
          <w:sz w:val="28"/>
          <w:szCs w:val="28"/>
          <w:rtl/>
          <w:lang w:bidi="ar-IQ"/>
        </w:rPr>
        <w:t xml:space="preserve"> وزارتي الصحة والخارجية التفاوض مع المعنيين في الدول التي اعلنت احتمالية توصلها إلى علاج (فيروس كورونا)، من اجل حصول العراق على الأدوية والمستلزمات الطبية وبما يضمن الحد من عدد الوفيات على وفق السياقات المعتمدة من وزارة الصحة. </w:t>
      </w:r>
    </w:p>
    <w:p w14:paraId="3D2A44CA" w14:textId="77777777" w:rsidR="008E6DEA" w:rsidRDefault="00F271FE" w:rsidP="00D95750">
      <w:pPr>
        <w:spacing w:after="0" w:line="240" w:lineRule="auto"/>
        <w:jc w:val="lowKashida"/>
        <w:rPr>
          <w:rFonts w:ascii="Traditional Arabic" w:hAnsi="Traditional Arabic" w:cs="Traditional Arabic"/>
          <w:b/>
          <w:bCs/>
          <w:sz w:val="28"/>
          <w:szCs w:val="28"/>
          <w:rtl/>
          <w:lang w:bidi="ar-IQ"/>
        </w:rPr>
      </w:pPr>
      <w:r>
        <w:rPr>
          <w:rFonts w:ascii="Traditional Arabic" w:hAnsi="Traditional Arabic" w:cs="Traditional Arabic" w:hint="cs"/>
          <w:sz w:val="28"/>
          <w:szCs w:val="28"/>
          <w:rtl/>
          <w:lang w:bidi="ar-IQ"/>
        </w:rPr>
        <w:t xml:space="preserve">101. </w:t>
      </w:r>
      <w:r w:rsidR="008E6DEA">
        <w:rPr>
          <w:rFonts w:ascii="Traditional Arabic" w:hAnsi="Traditional Arabic" w:cs="Traditional Arabic" w:hint="cs"/>
          <w:sz w:val="28"/>
          <w:szCs w:val="28"/>
          <w:rtl/>
          <w:lang w:bidi="ar-IQ"/>
        </w:rPr>
        <w:t>وضع الية دفن حالات الوفاة للمصابين بفيروس كورونا</w:t>
      </w:r>
      <w:r w:rsidR="00426070">
        <w:rPr>
          <w:rFonts w:ascii="Traditional Arabic" w:hAnsi="Traditional Arabic" w:cs="Traditional Arabic" w:hint="cs"/>
          <w:b/>
          <w:bCs/>
          <w:sz w:val="28"/>
          <w:szCs w:val="28"/>
          <w:rtl/>
          <w:lang w:bidi="ar-IQ"/>
        </w:rPr>
        <w:t>.</w:t>
      </w:r>
    </w:p>
    <w:p w14:paraId="199DCBBB" w14:textId="77777777" w:rsidR="000231D1" w:rsidRPr="00E47D9D" w:rsidRDefault="00E47D9D" w:rsidP="00D95750">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ط. </w:t>
      </w:r>
      <w:r w:rsidR="000231D1" w:rsidRPr="00E47D9D">
        <w:rPr>
          <w:rFonts w:ascii="Traditional Arabic" w:hAnsi="Traditional Arabic" w:cs="Traditional Arabic" w:hint="cs"/>
          <w:sz w:val="28"/>
          <w:szCs w:val="28"/>
          <w:rtl/>
          <w:lang w:bidi="ar-IQ"/>
        </w:rPr>
        <w:t xml:space="preserve">دعم </w:t>
      </w:r>
      <w:proofErr w:type="gramStart"/>
      <w:r w:rsidR="000231D1" w:rsidRPr="00E47D9D">
        <w:rPr>
          <w:rFonts w:ascii="Traditional Arabic" w:hAnsi="Traditional Arabic" w:cs="Traditional Arabic" w:hint="cs"/>
          <w:sz w:val="28"/>
          <w:szCs w:val="28"/>
          <w:rtl/>
          <w:lang w:bidi="ar-IQ"/>
        </w:rPr>
        <w:t>الملاكات</w:t>
      </w:r>
      <w:proofErr w:type="gramEnd"/>
      <w:r w:rsidR="000231D1" w:rsidRPr="00E47D9D">
        <w:rPr>
          <w:rFonts w:ascii="Traditional Arabic" w:hAnsi="Traditional Arabic" w:cs="Traditional Arabic" w:hint="cs"/>
          <w:sz w:val="28"/>
          <w:szCs w:val="28"/>
          <w:rtl/>
          <w:lang w:bidi="ar-IQ"/>
        </w:rPr>
        <w:t xml:space="preserve"> العاملة في المؤسسات الصحية</w:t>
      </w:r>
      <w:r>
        <w:rPr>
          <w:rFonts w:ascii="Traditional Arabic" w:hAnsi="Traditional Arabic" w:cs="Traditional Arabic" w:hint="cs"/>
          <w:sz w:val="28"/>
          <w:szCs w:val="28"/>
          <w:rtl/>
          <w:lang w:bidi="ar-IQ"/>
        </w:rPr>
        <w:t>:</w:t>
      </w:r>
    </w:p>
    <w:p w14:paraId="559D904F" w14:textId="77777777" w:rsidR="00880D75" w:rsidRDefault="00E47D9D" w:rsidP="00880D75">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102. </w:t>
      </w:r>
      <w:r w:rsidR="00A74EE0">
        <w:rPr>
          <w:rFonts w:ascii="Traditional Arabic" w:hAnsi="Traditional Arabic" w:cs="Traditional Arabic" w:hint="cs"/>
          <w:sz w:val="28"/>
          <w:szCs w:val="28"/>
          <w:rtl/>
          <w:lang w:bidi="ar-IQ"/>
        </w:rPr>
        <w:t>دعم</w:t>
      </w:r>
      <w:r>
        <w:rPr>
          <w:rFonts w:ascii="Traditional Arabic" w:hAnsi="Traditional Arabic" w:cs="Traditional Arabic" w:hint="cs"/>
          <w:sz w:val="28"/>
          <w:szCs w:val="28"/>
          <w:rtl/>
          <w:lang w:bidi="ar-IQ"/>
        </w:rPr>
        <w:t xml:space="preserve"> </w:t>
      </w:r>
      <w:proofErr w:type="gramStart"/>
      <w:r>
        <w:rPr>
          <w:rFonts w:ascii="Traditional Arabic" w:hAnsi="Traditional Arabic" w:cs="Traditional Arabic" w:hint="cs"/>
          <w:sz w:val="28"/>
          <w:szCs w:val="28"/>
          <w:rtl/>
          <w:lang w:bidi="ar-IQ"/>
        </w:rPr>
        <w:t>الملاكات</w:t>
      </w:r>
      <w:proofErr w:type="gramEnd"/>
      <w:r>
        <w:rPr>
          <w:rFonts w:ascii="Traditional Arabic" w:hAnsi="Traditional Arabic" w:cs="Traditional Arabic" w:hint="cs"/>
          <w:sz w:val="28"/>
          <w:szCs w:val="28"/>
          <w:rtl/>
          <w:lang w:bidi="ar-IQ"/>
        </w:rPr>
        <w:t xml:space="preserve"> العاملة في وزارة الصحة</w:t>
      </w:r>
      <w:r w:rsidR="00A74EE0">
        <w:rPr>
          <w:rFonts w:ascii="Traditional Arabic" w:hAnsi="Traditional Arabic" w:cs="Traditional Arabic" w:hint="cs"/>
          <w:sz w:val="28"/>
          <w:szCs w:val="28"/>
          <w:rtl/>
          <w:lang w:bidi="ar-IQ"/>
        </w:rPr>
        <w:t xml:space="preserve"> من العاملين الذين لديهم تماس مع المصابين بفيروس كورونا بقطع اراضي سكنية وفقا </w:t>
      </w:r>
      <w:proofErr w:type="spellStart"/>
      <w:r w:rsidR="00A74EE0">
        <w:rPr>
          <w:rFonts w:ascii="Traditional Arabic" w:hAnsi="Traditional Arabic" w:cs="Traditional Arabic" w:hint="cs"/>
          <w:sz w:val="28"/>
          <w:szCs w:val="28"/>
          <w:rtl/>
          <w:lang w:bidi="ar-IQ"/>
        </w:rPr>
        <w:t>لاولويات</w:t>
      </w:r>
      <w:proofErr w:type="spellEnd"/>
      <w:r w:rsidR="00A74EE0">
        <w:rPr>
          <w:rFonts w:ascii="Traditional Arabic" w:hAnsi="Traditional Arabic" w:cs="Traditional Arabic" w:hint="cs"/>
          <w:sz w:val="28"/>
          <w:szCs w:val="28"/>
          <w:rtl/>
          <w:lang w:bidi="ar-IQ"/>
        </w:rPr>
        <w:t xml:space="preserve"> تحددها وزارة الصحة.</w:t>
      </w:r>
    </w:p>
    <w:p w14:paraId="18B61C90" w14:textId="77777777" w:rsidR="00F87F9B" w:rsidRDefault="00880D75" w:rsidP="008B5707">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103. </w:t>
      </w:r>
      <w:r w:rsidR="00A74EE0">
        <w:rPr>
          <w:rFonts w:ascii="Traditional Arabic" w:hAnsi="Traditional Arabic" w:cs="Traditional Arabic" w:hint="cs"/>
          <w:sz w:val="28"/>
          <w:szCs w:val="28"/>
          <w:rtl/>
          <w:lang w:bidi="ar-IQ"/>
        </w:rPr>
        <w:t xml:space="preserve">قيام وزارة التعليم العالي والبحث العلمي تخصيص مقاعد للدراسات العليا خارج خطة للعام الدراسي </w:t>
      </w:r>
      <w:r w:rsidR="008B5707">
        <w:rPr>
          <w:rFonts w:ascii="Traditional Arabic" w:hAnsi="Traditional Arabic" w:cs="Traditional Arabic" w:hint="cs"/>
          <w:sz w:val="28"/>
          <w:szCs w:val="28"/>
          <w:rtl/>
          <w:lang w:bidi="ar-IQ"/>
        </w:rPr>
        <w:t xml:space="preserve"> </w:t>
      </w:r>
      <w:proofErr w:type="gramStart"/>
      <w:r w:rsidR="008B5707">
        <w:rPr>
          <w:rFonts w:ascii="Traditional Arabic" w:hAnsi="Traditional Arabic" w:cs="Traditional Arabic" w:hint="cs"/>
          <w:sz w:val="28"/>
          <w:szCs w:val="28"/>
          <w:rtl/>
          <w:lang w:bidi="ar-IQ"/>
        </w:rPr>
        <w:t xml:space="preserve">   </w:t>
      </w:r>
      <w:r w:rsidR="00A74EE0">
        <w:rPr>
          <w:rFonts w:ascii="Traditional Arabic" w:hAnsi="Traditional Arabic" w:cs="Traditional Arabic" w:hint="cs"/>
          <w:sz w:val="28"/>
          <w:szCs w:val="28"/>
          <w:rtl/>
          <w:lang w:bidi="ar-IQ"/>
        </w:rPr>
        <w:t>(</w:t>
      </w:r>
      <w:proofErr w:type="gramEnd"/>
      <w:r w:rsidR="00A74EE0">
        <w:rPr>
          <w:rFonts w:ascii="Traditional Arabic" w:hAnsi="Traditional Arabic" w:cs="Traditional Arabic" w:hint="cs"/>
          <w:sz w:val="28"/>
          <w:szCs w:val="28"/>
          <w:rtl/>
          <w:lang w:bidi="ar-IQ"/>
        </w:rPr>
        <w:t xml:space="preserve">2020 </w:t>
      </w:r>
      <w:r w:rsidR="00A74EE0">
        <w:rPr>
          <w:rFonts w:ascii="Traditional Arabic" w:hAnsi="Traditional Arabic" w:cs="Traditional Arabic"/>
          <w:sz w:val="28"/>
          <w:szCs w:val="28"/>
          <w:rtl/>
          <w:lang w:bidi="ar-IQ"/>
        </w:rPr>
        <w:t>–</w:t>
      </w:r>
      <w:r w:rsidR="00A74EE0">
        <w:rPr>
          <w:rFonts w:ascii="Traditional Arabic" w:hAnsi="Traditional Arabic" w:cs="Traditional Arabic" w:hint="cs"/>
          <w:sz w:val="28"/>
          <w:szCs w:val="28"/>
          <w:rtl/>
          <w:lang w:bidi="ar-IQ"/>
        </w:rPr>
        <w:t xml:space="preserve"> 2021) للجيش الابيض دعما للملاكات الطبية والتمريضية والفرق </w:t>
      </w:r>
      <w:r w:rsidR="003207D9">
        <w:rPr>
          <w:rFonts w:ascii="Traditional Arabic" w:hAnsi="Traditional Arabic" w:cs="Traditional Arabic" w:hint="cs"/>
          <w:sz w:val="28"/>
          <w:szCs w:val="28"/>
          <w:rtl/>
          <w:lang w:bidi="ar-IQ"/>
        </w:rPr>
        <w:t xml:space="preserve">الساندة في وزارة الصحة، وتقديراً </w:t>
      </w:r>
      <w:r w:rsidR="00A74EE0">
        <w:rPr>
          <w:rFonts w:ascii="Traditional Arabic" w:hAnsi="Traditional Arabic" w:cs="Traditional Arabic" w:hint="cs"/>
          <w:sz w:val="28"/>
          <w:szCs w:val="28"/>
          <w:rtl/>
          <w:lang w:bidi="ar-IQ"/>
        </w:rPr>
        <w:t>لجهودهم وتضحياتهم في مواجهة الجائحة الصحية العالمية (كورونا).</w:t>
      </w:r>
    </w:p>
    <w:p w14:paraId="1D728F70" w14:textId="77777777" w:rsidR="00F87F9B" w:rsidRPr="008B5707" w:rsidRDefault="008B5707" w:rsidP="00D95750">
      <w:pPr>
        <w:spacing w:after="0" w:line="240" w:lineRule="auto"/>
        <w:jc w:val="lowKashida"/>
        <w:rPr>
          <w:rFonts w:ascii="Traditional Arabic" w:hAnsi="Traditional Arabic" w:cs="Traditional Arabic"/>
          <w:sz w:val="28"/>
          <w:szCs w:val="28"/>
          <w:rtl/>
          <w:lang w:bidi="ar-IQ"/>
        </w:rPr>
      </w:pPr>
      <w:r w:rsidRPr="008B5707">
        <w:rPr>
          <w:rFonts w:ascii="Traditional Arabic" w:hAnsi="Traditional Arabic" w:cs="Traditional Arabic" w:hint="cs"/>
          <w:sz w:val="28"/>
          <w:szCs w:val="28"/>
          <w:rtl/>
          <w:lang w:bidi="ar-IQ"/>
        </w:rPr>
        <w:t xml:space="preserve">ي- </w:t>
      </w:r>
      <w:r w:rsidR="00F87F9B" w:rsidRPr="008B5707">
        <w:rPr>
          <w:rFonts w:ascii="Traditional Arabic" w:hAnsi="Traditional Arabic" w:cs="Traditional Arabic" w:hint="cs"/>
          <w:sz w:val="28"/>
          <w:szCs w:val="28"/>
          <w:rtl/>
          <w:lang w:bidi="ar-IQ"/>
        </w:rPr>
        <w:t>حملة المنظمات غير الحكومية للإغاثة من آثار جائحة كورونا</w:t>
      </w:r>
      <w:r w:rsidR="00FB6206">
        <w:rPr>
          <w:rFonts w:ascii="Traditional Arabic" w:hAnsi="Traditional Arabic" w:cs="Traditional Arabic" w:hint="cs"/>
          <w:sz w:val="28"/>
          <w:szCs w:val="28"/>
          <w:rtl/>
          <w:lang w:bidi="ar-IQ"/>
        </w:rPr>
        <w:t>:</w:t>
      </w:r>
    </w:p>
    <w:p w14:paraId="4EF58E55" w14:textId="77777777" w:rsidR="004A01DE" w:rsidRPr="001608A5" w:rsidRDefault="00254899" w:rsidP="001608A5">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104. </w:t>
      </w:r>
      <w:r w:rsidR="00AD7560">
        <w:rPr>
          <w:rFonts w:ascii="Traditional Arabic" w:hAnsi="Traditional Arabic" w:cs="Traditional Arabic" w:hint="cs"/>
          <w:sz w:val="28"/>
          <w:szCs w:val="28"/>
          <w:rtl/>
          <w:lang w:bidi="ar-IQ"/>
        </w:rPr>
        <w:t xml:space="preserve">اطلقت دائرة المنظمات غير الحكومية حملتها الوطنية للمنظمات من اجل مواجهة اثار جائحة كورونا والتي حملت الوسم ( العطاء </w:t>
      </w:r>
      <w:r w:rsidR="00AD7560">
        <w:rPr>
          <w:rFonts w:ascii="Traditional Arabic" w:hAnsi="Traditional Arabic" w:cs="Traditional Arabic"/>
          <w:sz w:val="28"/>
          <w:szCs w:val="28"/>
          <w:rtl/>
          <w:lang w:bidi="ar-IQ"/>
        </w:rPr>
        <w:t>–</w:t>
      </w:r>
      <w:r w:rsidR="00AD7560">
        <w:rPr>
          <w:rFonts w:ascii="Traditional Arabic" w:hAnsi="Traditional Arabic" w:cs="Traditional Arabic" w:hint="cs"/>
          <w:sz w:val="28"/>
          <w:szCs w:val="28"/>
          <w:rtl/>
          <w:lang w:bidi="ar-IQ"/>
        </w:rPr>
        <w:t xml:space="preserve"> عراقي) انطلاقا من شهر اذار 2020 ومشاركة (885) منظمة </w:t>
      </w:r>
      <w:r w:rsidR="00110BC2">
        <w:rPr>
          <w:rFonts w:ascii="Traditional Arabic" w:hAnsi="Traditional Arabic" w:cs="Traditional Arabic" w:hint="cs"/>
          <w:sz w:val="28"/>
          <w:szCs w:val="28"/>
          <w:rtl/>
          <w:lang w:bidi="ar-IQ"/>
        </w:rPr>
        <w:t>غالب</w:t>
      </w:r>
      <w:r w:rsidR="00581AE4">
        <w:rPr>
          <w:rFonts w:ascii="Traditional Arabic" w:hAnsi="Traditional Arabic" w:cs="Traditional Arabic" w:hint="cs"/>
          <w:sz w:val="28"/>
          <w:szCs w:val="28"/>
          <w:rtl/>
          <w:lang w:bidi="ar-IQ"/>
        </w:rPr>
        <w:t>ي</w:t>
      </w:r>
      <w:r w:rsidR="00110BC2">
        <w:rPr>
          <w:rFonts w:ascii="Traditional Arabic" w:hAnsi="Traditional Arabic" w:cs="Traditional Arabic" w:hint="cs"/>
          <w:sz w:val="28"/>
          <w:szCs w:val="28"/>
          <w:rtl/>
          <w:lang w:bidi="ar-IQ"/>
        </w:rPr>
        <w:t>تها من المنظمات المحلية، وساهمة في تقديم ال</w:t>
      </w:r>
      <w:r w:rsidR="00581AE4">
        <w:rPr>
          <w:rFonts w:ascii="Traditional Arabic" w:hAnsi="Traditional Arabic" w:cs="Traditional Arabic" w:hint="cs"/>
          <w:sz w:val="28"/>
          <w:szCs w:val="28"/>
          <w:rtl/>
          <w:lang w:bidi="ar-IQ"/>
        </w:rPr>
        <w:t>م</w:t>
      </w:r>
      <w:r w:rsidR="00110BC2">
        <w:rPr>
          <w:rFonts w:ascii="Traditional Arabic" w:hAnsi="Traditional Arabic" w:cs="Traditional Arabic" w:hint="cs"/>
          <w:sz w:val="28"/>
          <w:szCs w:val="28"/>
          <w:rtl/>
          <w:lang w:bidi="ar-IQ"/>
        </w:rPr>
        <w:t>ساعدات ا</w:t>
      </w:r>
      <w:r w:rsidR="00581AE4">
        <w:rPr>
          <w:rFonts w:ascii="Traditional Arabic" w:hAnsi="Traditional Arabic" w:cs="Traditional Arabic" w:hint="cs"/>
          <w:sz w:val="28"/>
          <w:szCs w:val="28"/>
          <w:rtl/>
          <w:lang w:bidi="ar-IQ"/>
        </w:rPr>
        <w:t>ل</w:t>
      </w:r>
      <w:r w:rsidR="00110BC2">
        <w:rPr>
          <w:rFonts w:ascii="Traditional Arabic" w:hAnsi="Traditional Arabic" w:cs="Traditional Arabic" w:hint="cs"/>
          <w:sz w:val="28"/>
          <w:szCs w:val="28"/>
          <w:rtl/>
          <w:lang w:bidi="ar-IQ"/>
        </w:rPr>
        <w:t xml:space="preserve">غذائية والطبية ومواد التعقيم للشرائح المجتمعية التي تقطعت بهم سبل المعيشة بفعل الاجراءات الاحترازية المتخذة للحد من تفشي الفيروس المستجد فضلا عن البرامج التوعوية من مخاطر الفيروس المستجد، </w:t>
      </w:r>
      <w:r w:rsidR="00B34D80">
        <w:rPr>
          <w:rFonts w:ascii="Traditional Arabic" w:hAnsi="Traditional Arabic" w:cs="Traditional Arabic" w:hint="cs"/>
          <w:sz w:val="28"/>
          <w:szCs w:val="28"/>
          <w:rtl/>
          <w:lang w:bidi="ar-IQ"/>
        </w:rPr>
        <w:t>تلبية لنداء الواجب الوطني حيث تجاوز عدد المستفيدين حاجز(ار</w:t>
      </w:r>
      <w:r w:rsidR="00581AE4">
        <w:rPr>
          <w:rFonts w:ascii="Traditional Arabic" w:hAnsi="Traditional Arabic" w:cs="Traditional Arabic" w:hint="cs"/>
          <w:sz w:val="28"/>
          <w:szCs w:val="28"/>
          <w:rtl/>
          <w:lang w:bidi="ar-IQ"/>
        </w:rPr>
        <w:t>ب</w:t>
      </w:r>
      <w:r w:rsidR="00B34D80">
        <w:rPr>
          <w:rFonts w:ascii="Traditional Arabic" w:hAnsi="Traditional Arabic" w:cs="Traditional Arabic" w:hint="cs"/>
          <w:sz w:val="28"/>
          <w:szCs w:val="28"/>
          <w:rtl/>
          <w:lang w:bidi="ar-IQ"/>
        </w:rPr>
        <w:t>عة ملايين وثلاثمائة الف مواطن) من خلال الحملات التي تجاوزت حاجز (احد عشر الف حملة شملت 18 محافظة</w:t>
      </w:r>
      <w:r w:rsidR="000A5054">
        <w:rPr>
          <w:rFonts w:ascii="Traditional Arabic" w:hAnsi="Traditional Arabic" w:cs="Traditional Arabic" w:hint="cs"/>
          <w:sz w:val="28"/>
          <w:szCs w:val="28"/>
          <w:rtl/>
          <w:lang w:bidi="ar-IQ"/>
        </w:rPr>
        <w:t xml:space="preserve"> والفي موقع)، ويمكن الاطلاع على اخر تحديث لتفاصيل الحملات الوطنية التي تم توحيدها في التقرير التراكمي العاشر </w:t>
      </w:r>
      <w:r w:rsidR="004A01DE">
        <w:rPr>
          <w:rFonts w:ascii="Traditional Arabic" w:hAnsi="Traditional Arabic" w:cs="Traditional Arabic" w:hint="cs"/>
          <w:sz w:val="28"/>
          <w:szCs w:val="28"/>
          <w:rtl/>
          <w:lang w:bidi="ar-IQ"/>
        </w:rPr>
        <w:t>للفترة (22 آذار ولغاية 1 آب 202) من خلال الرابط:</w:t>
      </w:r>
      <w:r w:rsidR="004A01DE" w:rsidRPr="00766D88">
        <w:rPr>
          <w:rFonts w:ascii="Traditional Arabic" w:hAnsi="Traditional Arabic" w:cs="Traditional Arabic" w:hint="cs"/>
          <w:b/>
          <w:bCs/>
          <w:sz w:val="28"/>
          <w:szCs w:val="28"/>
          <w:rtl/>
          <w:lang w:bidi="ar-IQ"/>
        </w:rPr>
        <w:t>(</w:t>
      </w:r>
      <w:hyperlink r:id="rId10" w:history="1">
        <w:r w:rsidR="00766D88" w:rsidRPr="000B17E4">
          <w:rPr>
            <w:rStyle w:val="Hyperlink"/>
            <w:rFonts w:ascii="Traditional Arabic" w:hAnsi="Traditional Arabic" w:cs="Traditional Arabic"/>
            <w:b/>
            <w:bCs/>
            <w:sz w:val="28"/>
            <w:szCs w:val="28"/>
            <w:lang w:bidi="ar-IQ"/>
          </w:rPr>
          <w:t>www.generosityisiraqi.com</w:t>
        </w:r>
      </w:hyperlink>
      <w:r w:rsidR="00461FD8" w:rsidRPr="00766D88">
        <w:rPr>
          <w:rFonts w:ascii="Traditional Arabic" w:hAnsi="Traditional Arabic" w:cs="Traditional Arabic" w:hint="cs"/>
          <w:b/>
          <w:bCs/>
          <w:sz w:val="28"/>
          <w:szCs w:val="28"/>
          <w:rtl/>
          <w:lang w:bidi="ar-IQ"/>
        </w:rPr>
        <w:t>).</w:t>
      </w:r>
    </w:p>
    <w:p w14:paraId="3D623A21" w14:textId="77777777" w:rsidR="00E21CEF" w:rsidRDefault="00E21CEF" w:rsidP="00D95750">
      <w:pPr>
        <w:spacing w:after="0" w:line="240" w:lineRule="auto"/>
        <w:jc w:val="lowKashida"/>
        <w:rPr>
          <w:rFonts w:ascii="Traditional Arabic" w:hAnsi="Traditional Arabic" w:cs="Traditional Arabic"/>
          <w:sz w:val="28"/>
          <w:szCs w:val="28"/>
          <w:rtl/>
          <w:lang w:bidi="ar-IQ"/>
        </w:rPr>
      </w:pPr>
    </w:p>
    <w:p w14:paraId="7C5CE95D" w14:textId="77777777" w:rsidR="004C1B47" w:rsidRDefault="00D479CE" w:rsidP="00DE4876">
      <w:pPr>
        <w:spacing w:after="0" w:line="240" w:lineRule="auto"/>
        <w:jc w:val="lowKashida"/>
        <w:rPr>
          <w:rFonts w:ascii="Traditional Arabic" w:hAnsi="Traditional Arabic" w:cs="Traditional Arabic"/>
          <w:b/>
          <w:bCs/>
          <w:sz w:val="28"/>
          <w:szCs w:val="28"/>
          <w:rtl/>
          <w:lang w:bidi="ar-IQ"/>
        </w:rPr>
      </w:pPr>
      <w:r w:rsidRPr="00F63EBA">
        <w:rPr>
          <w:rFonts w:ascii="Traditional Arabic" w:hAnsi="Traditional Arabic" w:cs="Traditional Arabic" w:hint="cs"/>
          <w:b/>
          <w:bCs/>
          <w:sz w:val="28"/>
          <w:szCs w:val="28"/>
          <w:rtl/>
          <w:lang w:bidi="ar-IQ"/>
        </w:rPr>
        <w:t>باء - اجراءات وزارة العدل الخاصة بالنزلاء والموقوفين في السجون التابعة لها</w:t>
      </w:r>
    </w:p>
    <w:p w14:paraId="13718BC6" w14:textId="77777777" w:rsidR="00452FAF" w:rsidRDefault="00DE4876" w:rsidP="00452FAF">
      <w:pPr>
        <w:spacing w:after="0" w:line="240" w:lineRule="auto"/>
        <w:jc w:val="lowKashida"/>
        <w:rPr>
          <w:rFonts w:ascii="Traditional Arabic" w:hAnsi="Traditional Arabic" w:cs="Traditional Arabic"/>
          <w:sz w:val="28"/>
          <w:szCs w:val="28"/>
          <w:rtl/>
          <w:lang w:bidi="ar-IQ"/>
        </w:rPr>
      </w:pPr>
      <w:r w:rsidRPr="00DE4876">
        <w:rPr>
          <w:rFonts w:ascii="Traditional Arabic" w:hAnsi="Traditional Arabic" w:cs="Traditional Arabic" w:hint="cs"/>
          <w:sz w:val="28"/>
          <w:szCs w:val="28"/>
          <w:rtl/>
          <w:lang w:bidi="ar-IQ"/>
        </w:rPr>
        <w:t xml:space="preserve">105. </w:t>
      </w:r>
      <w:r w:rsidR="00AA55E5" w:rsidRPr="00DE4876">
        <w:rPr>
          <w:rFonts w:ascii="Traditional Arabic" w:hAnsi="Traditional Arabic" w:cs="Traditional Arabic" w:hint="cs"/>
          <w:sz w:val="28"/>
          <w:szCs w:val="28"/>
          <w:rtl/>
          <w:lang w:bidi="ar-IQ"/>
        </w:rPr>
        <w:t>الاجراءات القانونية المتخذة من قبل وزارة العدل لمواجهة الجائحة</w:t>
      </w:r>
      <w:r>
        <w:rPr>
          <w:rFonts w:ascii="Traditional Arabic" w:hAnsi="Traditional Arabic" w:cs="Traditional Arabic" w:hint="cs"/>
          <w:sz w:val="28"/>
          <w:szCs w:val="28"/>
          <w:rtl/>
          <w:lang w:bidi="ar-IQ"/>
        </w:rPr>
        <w:t>:</w:t>
      </w:r>
    </w:p>
    <w:p w14:paraId="060BEF7E" w14:textId="77777777" w:rsidR="00AA55E5" w:rsidRDefault="00452FAF" w:rsidP="00452FAF">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أ- </w:t>
      </w:r>
      <w:r w:rsidR="00AA55E5">
        <w:rPr>
          <w:rFonts w:ascii="Traditional Arabic" w:hAnsi="Traditional Arabic" w:cs="Traditional Arabic" w:hint="cs"/>
          <w:sz w:val="28"/>
          <w:szCs w:val="28"/>
          <w:rtl/>
          <w:lang w:bidi="ar-IQ"/>
        </w:rPr>
        <w:t>شكلت خلية ازمة في الوزارة برئاسة السيد الوزير تتولى تنفيذ مقررات لجنة الامر الديواني رقم (55) لسنة 2020.</w:t>
      </w:r>
    </w:p>
    <w:p w14:paraId="12EF6FF8" w14:textId="77777777" w:rsidR="00AA55E5" w:rsidRDefault="00452FAF" w:rsidP="00DE4876">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ب</w:t>
      </w:r>
      <w:proofErr w:type="gramStart"/>
      <w:r>
        <w:rPr>
          <w:rFonts w:ascii="Traditional Arabic" w:hAnsi="Traditional Arabic" w:cs="Traditional Arabic" w:hint="cs"/>
          <w:sz w:val="28"/>
          <w:szCs w:val="28"/>
          <w:rtl/>
          <w:lang w:bidi="ar-IQ"/>
        </w:rPr>
        <w:t xml:space="preserve">- </w:t>
      </w:r>
      <w:r w:rsidR="00AA55E5">
        <w:rPr>
          <w:rFonts w:ascii="Traditional Arabic" w:hAnsi="Traditional Arabic" w:cs="Traditional Arabic" w:hint="cs"/>
          <w:sz w:val="28"/>
          <w:szCs w:val="28"/>
          <w:rtl/>
          <w:lang w:bidi="ar-IQ"/>
        </w:rPr>
        <w:t xml:space="preserve"> فتح</w:t>
      </w:r>
      <w:proofErr w:type="gramEnd"/>
      <w:r w:rsidR="00AA55E5">
        <w:rPr>
          <w:rFonts w:ascii="Traditional Arabic" w:hAnsi="Traditional Arabic" w:cs="Traditional Arabic" w:hint="cs"/>
          <w:sz w:val="28"/>
          <w:szCs w:val="28"/>
          <w:rtl/>
          <w:lang w:bidi="ar-IQ"/>
        </w:rPr>
        <w:t xml:space="preserve"> مقر مسيطر.</w:t>
      </w:r>
    </w:p>
    <w:p w14:paraId="06A7439B" w14:textId="77777777" w:rsidR="00AA55E5" w:rsidRDefault="00452FAF" w:rsidP="00DE4876">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ج- </w:t>
      </w:r>
      <w:r w:rsidR="00AA55E5">
        <w:rPr>
          <w:rFonts w:ascii="Traditional Arabic" w:hAnsi="Traditional Arabic" w:cs="Traditional Arabic" w:hint="cs"/>
          <w:sz w:val="28"/>
          <w:szCs w:val="28"/>
          <w:rtl/>
          <w:lang w:bidi="ar-IQ"/>
        </w:rPr>
        <w:t>دعم جهود دائرة المنظمات غير الحكومية في الامانة العامة لمجلس الوزراء في ادارة الحملة الوطنية لمواجهة اثار الجائحة موضوع البحث.</w:t>
      </w:r>
    </w:p>
    <w:p w14:paraId="59D941DC" w14:textId="77777777" w:rsidR="00AA55E5" w:rsidRDefault="00452FAF" w:rsidP="00DE4876">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د- </w:t>
      </w:r>
      <w:r w:rsidR="00AA55E5" w:rsidRPr="003D2125">
        <w:rPr>
          <w:rFonts w:ascii="Traditional Arabic" w:hAnsi="Traditional Arabic" w:cs="Traditional Arabic" w:hint="cs"/>
          <w:sz w:val="28"/>
          <w:szCs w:val="28"/>
          <w:rtl/>
          <w:lang w:bidi="ar-IQ"/>
        </w:rPr>
        <w:t>تحديد الاحتياجات للأماكن التي تصلح للحجز الصحي</w:t>
      </w:r>
      <w:r w:rsidR="00AA55E5">
        <w:rPr>
          <w:rFonts w:ascii="Traditional Arabic" w:hAnsi="Traditional Arabic" w:cs="Traditional Arabic" w:hint="cs"/>
          <w:sz w:val="28"/>
          <w:szCs w:val="28"/>
          <w:rtl/>
          <w:lang w:bidi="ar-IQ"/>
        </w:rPr>
        <w:t>.</w:t>
      </w:r>
    </w:p>
    <w:p w14:paraId="7EC089BB" w14:textId="77777777" w:rsidR="00AA55E5" w:rsidRPr="00244686" w:rsidRDefault="00244686" w:rsidP="00DE4876">
      <w:pPr>
        <w:spacing w:after="0" w:line="240" w:lineRule="auto"/>
        <w:jc w:val="lowKashida"/>
        <w:rPr>
          <w:rFonts w:ascii="Traditional Arabic" w:hAnsi="Traditional Arabic" w:cs="Traditional Arabic"/>
          <w:sz w:val="28"/>
          <w:szCs w:val="28"/>
          <w:rtl/>
          <w:lang w:bidi="ar-IQ"/>
        </w:rPr>
      </w:pPr>
      <w:r w:rsidRPr="00244686">
        <w:rPr>
          <w:rFonts w:ascii="Traditional Arabic" w:hAnsi="Traditional Arabic" w:cs="Traditional Arabic" w:hint="cs"/>
          <w:sz w:val="28"/>
          <w:szCs w:val="28"/>
          <w:rtl/>
          <w:lang w:bidi="ar-IQ"/>
        </w:rPr>
        <w:t xml:space="preserve">106. </w:t>
      </w:r>
      <w:r w:rsidR="00AA55E5" w:rsidRPr="00244686">
        <w:rPr>
          <w:rFonts w:ascii="Traditional Arabic" w:hAnsi="Traditional Arabic" w:cs="Traditional Arabic" w:hint="cs"/>
          <w:sz w:val="28"/>
          <w:szCs w:val="28"/>
          <w:rtl/>
          <w:lang w:bidi="ar-IQ"/>
        </w:rPr>
        <w:t xml:space="preserve">الاجراءات الوقائية </w:t>
      </w:r>
      <w:r w:rsidR="00AA55E5" w:rsidRPr="00244686">
        <w:rPr>
          <w:rFonts w:ascii="Traditional Arabic" w:hAnsi="Traditional Arabic" w:cs="Traditional Arabic"/>
          <w:sz w:val="28"/>
          <w:szCs w:val="28"/>
          <w:rtl/>
          <w:lang w:bidi="ar-IQ"/>
        </w:rPr>
        <w:t>–</w:t>
      </w:r>
      <w:r w:rsidR="00AA55E5" w:rsidRPr="00244686">
        <w:rPr>
          <w:rFonts w:ascii="Traditional Arabic" w:hAnsi="Traditional Arabic" w:cs="Traditional Arabic" w:hint="cs"/>
          <w:sz w:val="28"/>
          <w:szCs w:val="28"/>
          <w:rtl/>
          <w:lang w:bidi="ar-IQ"/>
        </w:rPr>
        <w:t xml:space="preserve"> الصحية المتخذة من قبل وزارة العدل لمواجهة الجائحة</w:t>
      </w:r>
      <w:r w:rsidR="000E65BE">
        <w:rPr>
          <w:rFonts w:ascii="Traditional Arabic" w:hAnsi="Traditional Arabic" w:cs="Traditional Arabic" w:hint="cs"/>
          <w:sz w:val="28"/>
          <w:szCs w:val="28"/>
          <w:rtl/>
          <w:lang w:bidi="ar-IQ"/>
        </w:rPr>
        <w:t>:</w:t>
      </w:r>
    </w:p>
    <w:p w14:paraId="3B70D1F4" w14:textId="77777777" w:rsidR="00AA55E5" w:rsidRDefault="00E132CD" w:rsidP="00DE4876">
      <w:pPr>
        <w:spacing w:after="0" w:line="240" w:lineRule="auto"/>
        <w:jc w:val="lowKashida"/>
        <w:rPr>
          <w:rFonts w:ascii="Traditional Arabic" w:hAnsi="Traditional Arabic" w:cs="Traditional Arabic"/>
          <w:b/>
          <w:bCs/>
          <w:sz w:val="28"/>
          <w:szCs w:val="28"/>
          <w:u w:val="single"/>
          <w:rtl/>
          <w:lang w:bidi="ar-IQ"/>
        </w:rPr>
      </w:pPr>
      <w:r>
        <w:rPr>
          <w:rFonts w:ascii="Traditional Arabic" w:hAnsi="Traditional Arabic" w:cs="Traditional Arabic" w:hint="cs"/>
          <w:sz w:val="28"/>
          <w:szCs w:val="28"/>
          <w:rtl/>
          <w:lang w:bidi="ar-IQ"/>
        </w:rPr>
        <w:t xml:space="preserve">أ- </w:t>
      </w:r>
      <w:r w:rsidR="00AA55E5">
        <w:rPr>
          <w:rFonts w:ascii="Traditional Arabic" w:hAnsi="Traditional Arabic" w:cs="Traditional Arabic" w:hint="cs"/>
          <w:sz w:val="28"/>
          <w:szCs w:val="28"/>
          <w:rtl/>
          <w:lang w:bidi="ar-IQ"/>
        </w:rPr>
        <w:t xml:space="preserve">ترأس السيد وزير العدل القاضي </w:t>
      </w:r>
      <w:proofErr w:type="spellStart"/>
      <w:r w:rsidR="00AA55E5">
        <w:rPr>
          <w:rFonts w:ascii="Traditional Arabic" w:hAnsi="Traditional Arabic" w:cs="Traditional Arabic" w:hint="cs"/>
          <w:sz w:val="28"/>
          <w:szCs w:val="28"/>
          <w:rtl/>
          <w:lang w:bidi="ar-IQ"/>
        </w:rPr>
        <w:t>سالار</w:t>
      </w:r>
      <w:proofErr w:type="spellEnd"/>
      <w:r w:rsidR="00AA55E5">
        <w:rPr>
          <w:rFonts w:ascii="Traditional Arabic" w:hAnsi="Traditional Arabic" w:cs="Traditional Arabic" w:hint="cs"/>
          <w:sz w:val="28"/>
          <w:szCs w:val="28"/>
          <w:rtl/>
          <w:lang w:bidi="ar-IQ"/>
        </w:rPr>
        <w:t xml:space="preserve"> عبد الستار محمد اجتماعات اللجنة المركزية الخاصة بمتابعة إجراءات الوقاية الصحية في السجون </w:t>
      </w:r>
      <w:proofErr w:type="spellStart"/>
      <w:r w:rsidR="00AA55E5">
        <w:rPr>
          <w:rFonts w:ascii="Traditional Arabic" w:hAnsi="Traditional Arabic" w:cs="Traditional Arabic" w:hint="cs"/>
          <w:sz w:val="28"/>
          <w:szCs w:val="28"/>
          <w:rtl/>
          <w:lang w:bidi="ar-IQ"/>
        </w:rPr>
        <w:t>الأصلاحية</w:t>
      </w:r>
      <w:proofErr w:type="spellEnd"/>
      <w:r w:rsidR="00AA55E5">
        <w:rPr>
          <w:rFonts w:ascii="Traditional Arabic" w:hAnsi="Traditional Arabic" w:cs="Traditional Arabic" w:hint="cs"/>
          <w:sz w:val="28"/>
          <w:szCs w:val="28"/>
          <w:rtl/>
          <w:lang w:bidi="ar-IQ"/>
        </w:rPr>
        <w:t xml:space="preserve"> وعضوية وكيل الوزارة ومديري عام دائرة الاصلاح العراقية ودائرة اصلاح الاحداث ومدير دائرة حقوق الإنسان، لغرض مناقشة عدة توصيات منها التشديد على اتخاذ الإجراءات الوقائية اللازمة لمنع تفشي الوباء في السجون التابعة لدائرتي الاصلاح العراقية واصلاح الاحداث، وتفعيل التعاون والتنسيق بين وزارتي العدل والصحة من خلال دور ممثل الوزارة في خلية الأزمة المركزية لغرض اطلاعهم على اخر المستجدات الوقائية الصحية والخاصة بجائحة (كورونا)، اضافة الى تكفل وزارة الصحة بالإعلان عن حالات أعداد المصابين.</w:t>
      </w:r>
    </w:p>
    <w:p w14:paraId="723363C4" w14:textId="77777777" w:rsidR="00AA55E5" w:rsidRDefault="00E132CD" w:rsidP="00DE4876">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ب- </w:t>
      </w:r>
      <w:r w:rsidR="00AA55E5">
        <w:rPr>
          <w:rFonts w:ascii="Traditional Arabic" w:hAnsi="Traditional Arabic" w:cs="Traditional Arabic" w:hint="cs"/>
          <w:sz w:val="28"/>
          <w:szCs w:val="28"/>
          <w:rtl/>
          <w:lang w:bidi="ar-IQ"/>
        </w:rPr>
        <w:t xml:space="preserve">اصدر السيد وزير العدل عددا من المقررات حول الية عمل دائرتي الاصلاح، لاتخاذ الاجراءات اللازمة للوقائية ومنع تفشي </w:t>
      </w:r>
      <w:proofErr w:type="gramStart"/>
      <w:r w:rsidR="00AA55E5">
        <w:rPr>
          <w:rFonts w:ascii="Traditional Arabic" w:hAnsi="Traditional Arabic" w:cs="Traditional Arabic" w:hint="cs"/>
          <w:sz w:val="28"/>
          <w:szCs w:val="28"/>
          <w:rtl/>
          <w:lang w:bidi="ar-IQ"/>
        </w:rPr>
        <w:t>الوباء ،</w:t>
      </w:r>
      <w:proofErr w:type="gramEnd"/>
      <w:r w:rsidR="00AA55E5">
        <w:rPr>
          <w:rFonts w:ascii="Traditional Arabic" w:hAnsi="Traditional Arabic" w:cs="Traditional Arabic" w:hint="cs"/>
          <w:sz w:val="28"/>
          <w:szCs w:val="28"/>
          <w:rtl/>
          <w:lang w:bidi="ar-IQ"/>
        </w:rPr>
        <w:t xml:space="preserve"> وهي على النحو </w:t>
      </w:r>
      <w:proofErr w:type="spellStart"/>
      <w:r w:rsidR="00AA55E5">
        <w:rPr>
          <w:rFonts w:ascii="Traditional Arabic" w:hAnsi="Traditional Arabic" w:cs="Traditional Arabic" w:hint="cs"/>
          <w:sz w:val="28"/>
          <w:szCs w:val="28"/>
          <w:rtl/>
          <w:lang w:bidi="ar-IQ"/>
        </w:rPr>
        <w:t>الأتي</w:t>
      </w:r>
      <w:proofErr w:type="spellEnd"/>
      <w:r w:rsidR="00AA55E5">
        <w:rPr>
          <w:rFonts w:ascii="Traditional Arabic" w:hAnsi="Traditional Arabic" w:cs="Traditional Arabic" w:hint="cs"/>
          <w:sz w:val="28"/>
          <w:szCs w:val="28"/>
          <w:rtl/>
          <w:lang w:bidi="ar-IQ"/>
        </w:rPr>
        <w:t>:</w:t>
      </w:r>
    </w:p>
    <w:p w14:paraId="38874626" w14:textId="77777777" w:rsidR="00E132CD" w:rsidRDefault="00AA55E5" w:rsidP="00E132CD">
      <w:pPr>
        <w:pStyle w:val="ListParagraph"/>
        <w:numPr>
          <w:ilvl w:val="0"/>
          <w:numId w:val="11"/>
        </w:numPr>
        <w:spacing w:after="0" w:line="240" w:lineRule="auto"/>
        <w:jc w:val="lowKashida"/>
        <w:rPr>
          <w:rFonts w:ascii="Traditional Arabic" w:hAnsi="Traditional Arabic" w:cs="Traditional Arabic"/>
          <w:sz w:val="28"/>
          <w:szCs w:val="28"/>
          <w:lang w:bidi="ar-IQ"/>
        </w:rPr>
      </w:pPr>
      <w:r w:rsidRPr="00E132CD">
        <w:rPr>
          <w:rFonts w:ascii="Traditional Arabic" w:hAnsi="Traditional Arabic" w:cs="Traditional Arabic" w:hint="cs"/>
          <w:sz w:val="28"/>
          <w:szCs w:val="28"/>
          <w:rtl/>
          <w:lang w:bidi="ar-IQ"/>
        </w:rPr>
        <w:t xml:space="preserve">تحويل دوام المنتسبين العاملين في دوائر الاصلاحيات </w:t>
      </w:r>
      <w:proofErr w:type="spellStart"/>
      <w:r w:rsidRPr="00E132CD">
        <w:rPr>
          <w:rFonts w:ascii="Traditional Arabic" w:hAnsi="Traditional Arabic" w:cs="Traditional Arabic" w:hint="cs"/>
          <w:sz w:val="28"/>
          <w:szCs w:val="28"/>
          <w:rtl/>
          <w:lang w:bidi="ar-IQ"/>
        </w:rPr>
        <w:t>ألى</w:t>
      </w:r>
      <w:proofErr w:type="spellEnd"/>
      <w:r w:rsidRPr="00E132CD">
        <w:rPr>
          <w:rFonts w:ascii="Traditional Arabic" w:hAnsi="Traditional Arabic" w:cs="Traditional Arabic" w:hint="cs"/>
          <w:sz w:val="28"/>
          <w:szCs w:val="28"/>
          <w:rtl/>
          <w:lang w:bidi="ar-IQ"/>
        </w:rPr>
        <w:t xml:space="preserve"> (14) يوما، و (7) أيام إجازة.</w:t>
      </w:r>
    </w:p>
    <w:p w14:paraId="389AE1AB" w14:textId="77777777" w:rsidR="00E132CD" w:rsidRDefault="00AA55E5" w:rsidP="00E132CD">
      <w:pPr>
        <w:pStyle w:val="ListParagraph"/>
        <w:numPr>
          <w:ilvl w:val="0"/>
          <w:numId w:val="11"/>
        </w:numPr>
        <w:spacing w:after="0" w:line="240" w:lineRule="auto"/>
        <w:jc w:val="lowKashida"/>
        <w:rPr>
          <w:rFonts w:ascii="Traditional Arabic" w:hAnsi="Traditional Arabic" w:cs="Traditional Arabic"/>
          <w:sz w:val="28"/>
          <w:szCs w:val="28"/>
          <w:lang w:bidi="ar-IQ"/>
        </w:rPr>
      </w:pPr>
      <w:r w:rsidRPr="00E132CD">
        <w:rPr>
          <w:rFonts w:ascii="Traditional Arabic" w:hAnsi="Traditional Arabic" w:cs="Traditional Arabic" w:hint="cs"/>
          <w:sz w:val="28"/>
          <w:szCs w:val="28"/>
          <w:rtl/>
          <w:lang w:bidi="ar-IQ"/>
        </w:rPr>
        <w:t xml:space="preserve"> التأكد ومتابعة المنتسبين بعدم دخولهم الى اماكن عملهم الا بعد اجراء الفحص الطبي </w:t>
      </w:r>
      <w:proofErr w:type="spellStart"/>
      <w:r w:rsidRPr="00E132CD">
        <w:rPr>
          <w:rFonts w:ascii="Traditional Arabic" w:hAnsi="Traditional Arabic" w:cs="Traditional Arabic" w:hint="cs"/>
          <w:sz w:val="28"/>
          <w:szCs w:val="28"/>
          <w:rtl/>
          <w:lang w:bidi="ar-IQ"/>
        </w:rPr>
        <w:t>باجهزة</w:t>
      </w:r>
      <w:proofErr w:type="spellEnd"/>
      <w:r w:rsidRPr="00E132CD">
        <w:rPr>
          <w:rFonts w:ascii="Traditional Arabic" w:hAnsi="Traditional Arabic" w:cs="Traditional Arabic" w:hint="cs"/>
          <w:sz w:val="28"/>
          <w:szCs w:val="28"/>
          <w:rtl/>
          <w:lang w:bidi="ar-IQ"/>
        </w:rPr>
        <w:t xml:space="preserve"> المقياس الحراري، والتعقيم.</w:t>
      </w:r>
    </w:p>
    <w:p w14:paraId="28D02A00" w14:textId="77777777" w:rsidR="00E132CD" w:rsidRDefault="00AA55E5" w:rsidP="00E132CD">
      <w:pPr>
        <w:pStyle w:val="ListParagraph"/>
        <w:numPr>
          <w:ilvl w:val="0"/>
          <w:numId w:val="11"/>
        </w:numPr>
        <w:spacing w:after="0" w:line="240" w:lineRule="auto"/>
        <w:jc w:val="lowKashida"/>
        <w:rPr>
          <w:rFonts w:ascii="Traditional Arabic" w:hAnsi="Traditional Arabic" w:cs="Traditional Arabic"/>
          <w:sz w:val="28"/>
          <w:szCs w:val="28"/>
          <w:lang w:bidi="ar-IQ"/>
        </w:rPr>
      </w:pPr>
      <w:r w:rsidRPr="00E132CD">
        <w:rPr>
          <w:rFonts w:ascii="Traditional Arabic" w:hAnsi="Traditional Arabic" w:cs="Traditional Arabic" w:hint="cs"/>
          <w:sz w:val="28"/>
          <w:szCs w:val="28"/>
          <w:rtl/>
          <w:lang w:bidi="ar-IQ"/>
        </w:rPr>
        <w:t>تعقيم وتعفير جميع القواطع السجنية وبشكل كامل.</w:t>
      </w:r>
    </w:p>
    <w:p w14:paraId="54E80369" w14:textId="77777777" w:rsidR="00E132CD" w:rsidRDefault="00AA55E5" w:rsidP="00E132CD">
      <w:pPr>
        <w:pStyle w:val="ListParagraph"/>
        <w:numPr>
          <w:ilvl w:val="0"/>
          <w:numId w:val="11"/>
        </w:numPr>
        <w:spacing w:after="0" w:line="240" w:lineRule="auto"/>
        <w:jc w:val="lowKashida"/>
        <w:rPr>
          <w:rFonts w:ascii="Traditional Arabic" w:hAnsi="Traditional Arabic" w:cs="Traditional Arabic"/>
          <w:sz w:val="28"/>
          <w:szCs w:val="28"/>
          <w:lang w:bidi="ar-IQ"/>
        </w:rPr>
      </w:pPr>
      <w:r w:rsidRPr="00E132CD">
        <w:rPr>
          <w:rFonts w:ascii="Traditional Arabic" w:hAnsi="Traditional Arabic" w:cs="Traditional Arabic" w:hint="cs"/>
          <w:sz w:val="28"/>
          <w:szCs w:val="28"/>
          <w:rtl/>
          <w:lang w:bidi="ar-IQ"/>
        </w:rPr>
        <w:t>عدم الدخول الى القواطع السجنية الداخلية.</w:t>
      </w:r>
    </w:p>
    <w:p w14:paraId="63D7C2F0" w14:textId="77777777" w:rsidR="00E132CD" w:rsidRDefault="00AA55E5" w:rsidP="00E132CD">
      <w:pPr>
        <w:pStyle w:val="ListParagraph"/>
        <w:numPr>
          <w:ilvl w:val="0"/>
          <w:numId w:val="11"/>
        </w:numPr>
        <w:spacing w:after="0" w:line="240" w:lineRule="auto"/>
        <w:jc w:val="lowKashida"/>
        <w:rPr>
          <w:rFonts w:ascii="Traditional Arabic" w:hAnsi="Traditional Arabic" w:cs="Traditional Arabic"/>
          <w:sz w:val="28"/>
          <w:szCs w:val="28"/>
          <w:lang w:bidi="ar-IQ"/>
        </w:rPr>
      </w:pPr>
      <w:r w:rsidRPr="00E132CD">
        <w:rPr>
          <w:rFonts w:ascii="Traditional Arabic" w:hAnsi="Traditional Arabic" w:cs="Traditional Arabic" w:hint="cs"/>
          <w:sz w:val="28"/>
          <w:szCs w:val="28"/>
          <w:rtl/>
          <w:lang w:bidi="ar-IQ"/>
        </w:rPr>
        <w:t xml:space="preserve"> تقسيم العراق الى 6 مناطق (خلايا ازمة) برئاسة معاوني المدير العام وبالتنسيق مع المحافظين.</w:t>
      </w:r>
    </w:p>
    <w:p w14:paraId="675E4B53" w14:textId="77777777" w:rsidR="00E132CD" w:rsidRDefault="00AA55E5" w:rsidP="00E132CD">
      <w:pPr>
        <w:pStyle w:val="ListParagraph"/>
        <w:numPr>
          <w:ilvl w:val="0"/>
          <w:numId w:val="11"/>
        </w:numPr>
        <w:spacing w:after="0" w:line="240" w:lineRule="auto"/>
        <w:jc w:val="lowKashida"/>
        <w:rPr>
          <w:rFonts w:ascii="Traditional Arabic" w:hAnsi="Traditional Arabic" w:cs="Traditional Arabic"/>
          <w:sz w:val="28"/>
          <w:szCs w:val="28"/>
          <w:lang w:bidi="ar-IQ"/>
        </w:rPr>
      </w:pPr>
      <w:r w:rsidRPr="00E132CD">
        <w:rPr>
          <w:rFonts w:ascii="Traditional Arabic" w:hAnsi="Traditional Arabic" w:cs="Traditional Arabic" w:hint="cs"/>
          <w:sz w:val="28"/>
          <w:szCs w:val="28"/>
          <w:rtl/>
          <w:lang w:bidi="ar-IQ"/>
        </w:rPr>
        <w:t xml:space="preserve">تسريع عملية اطلاق </w:t>
      </w:r>
      <w:proofErr w:type="gramStart"/>
      <w:r w:rsidRPr="00E132CD">
        <w:rPr>
          <w:rFonts w:ascii="Traditional Arabic" w:hAnsi="Traditional Arabic" w:cs="Traditional Arabic" w:hint="cs"/>
          <w:sz w:val="28"/>
          <w:szCs w:val="28"/>
          <w:rtl/>
          <w:lang w:bidi="ar-IQ"/>
        </w:rPr>
        <w:t>( السراح</w:t>
      </w:r>
      <w:proofErr w:type="gramEnd"/>
      <w:r w:rsidRPr="00E132CD">
        <w:rPr>
          <w:rFonts w:ascii="Traditional Arabic" w:hAnsi="Traditional Arabic" w:cs="Traditional Arabic" w:hint="cs"/>
          <w:sz w:val="28"/>
          <w:szCs w:val="28"/>
          <w:rtl/>
          <w:lang w:bidi="ar-IQ"/>
        </w:rPr>
        <w:t xml:space="preserve"> الشرطي ) وبالتنسيق مع مجلس القضاء الأعلى.</w:t>
      </w:r>
    </w:p>
    <w:p w14:paraId="277C9CB3" w14:textId="77777777" w:rsidR="00E132CD" w:rsidRDefault="00AA55E5" w:rsidP="00E132CD">
      <w:pPr>
        <w:pStyle w:val="ListParagraph"/>
        <w:numPr>
          <w:ilvl w:val="0"/>
          <w:numId w:val="11"/>
        </w:numPr>
        <w:spacing w:after="0" w:line="240" w:lineRule="auto"/>
        <w:jc w:val="lowKashida"/>
        <w:rPr>
          <w:rFonts w:ascii="Traditional Arabic" w:hAnsi="Traditional Arabic" w:cs="Traditional Arabic"/>
          <w:sz w:val="28"/>
          <w:szCs w:val="28"/>
          <w:lang w:bidi="ar-IQ"/>
        </w:rPr>
      </w:pPr>
      <w:r w:rsidRPr="00E132CD">
        <w:rPr>
          <w:rFonts w:ascii="Traditional Arabic" w:hAnsi="Traditional Arabic" w:cs="Traditional Arabic" w:hint="cs"/>
          <w:sz w:val="28"/>
          <w:szCs w:val="28"/>
          <w:rtl/>
          <w:lang w:bidi="ar-IQ"/>
        </w:rPr>
        <w:t>تشكيل خلية ازمة لمكافحة الدعاية والتأهيل النفسي للنزلاء</w:t>
      </w:r>
      <w:r w:rsidR="00E132CD">
        <w:rPr>
          <w:rFonts w:ascii="Traditional Arabic" w:hAnsi="Traditional Arabic" w:cs="Traditional Arabic" w:hint="cs"/>
          <w:sz w:val="28"/>
          <w:szCs w:val="28"/>
          <w:rtl/>
          <w:lang w:bidi="ar-IQ"/>
        </w:rPr>
        <w:t>.</w:t>
      </w:r>
    </w:p>
    <w:p w14:paraId="729447EE" w14:textId="77777777" w:rsidR="00E132CD" w:rsidRDefault="00AA55E5" w:rsidP="00E132CD">
      <w:pPr>
        <w:pStyle w:val="ListParagraph"/>
        <w:numPr>
          <w:ilvl w:val="0"/>
          <w:numId w:val="11"/>
        </w:numPr>
        <w:spacing w:after="0" w:line="240" w:lineRule="auto"/>
        <w:jc w:val="lowKashida"/>
        <w:rPr>
          <w:rFonts w:ascii="Traditional Arabic" w:hAnsi="Traditional Arabic" w:cs="Traditional Arabic"/>
          <w:sz w:val="28"/>
          <w:szCs w:val="28"/>
          <w:lang w:bidi="ar-IQ"/>
        </w:rPr>
      </w:pPr>
      <w:r w:rsidRPr="00E132CD">
        <w:rPr>
          <w:rFonts w:ascii="Traditional Arabic" w:hAnsi="Traditional Arabic" w:cs="Traditional Arabic" w:hint="cs"/>
          <w:sz w:val="28"/>
          <w:szCs w:val="28"/>
          <w:rtl/>
          <w:lang w:bidi="ar-IQ"/>
        </w:rPr>
        <w:t xml:space="preserve"> التنسيق الكامل مع وزارة الصحة لأي طارئة.</w:t>
      </w:r>
    </w:p>
    <w:p w14:paraId="3D986B8C" w14:textId="77777777" w:rsidR="00E132CD" w:rsidRDefault="00AA55E5" w:rsidP="00E132CD">
      <w:pPr>
        <w:pStyle w:val="ListParagraph"/>
        <w:numPr>
          <w:ilvl w:val="0"/>
          <w:numId w:val="11"/>
        </w:numPr>
        <w:spacing w:after="0" w:line="240" w:lineRule="auto"/>
        <w:jc w:val="lowKashida"/>
        <w:rPr>
          <w:rFonts w:ascii="Traditional Arabic" w:hAnsi="Traditional Arabic" w:cs="Traditional Arabic"/>
          <w:sz w:val="28"/>
          <w:szCs w:val="28"/>
          <w:lang w:bidi="ar-IQ"/>
        </w:rPr>
      </w:pPr>
      <w:r w:rsidRPr="00E132CD">
        <w:rPr>
          <w:rFonts w:ascii="Traditional Arabic" w:hAnsi="Traditional Arabic" w:cs="Traditional Arabic" w:hint="cs"/>
          <w:sz w:val="28"/>
          <w:szCs w:val="28"/>
          <w:rtl/>
          <w:lang w:bidi="ar-IQ"/>
        </w:rPr>
        <w:t>توفير خزين مناسب من المستلزمات الطبية والبدلات ومواد التعقيم.</w:t>
      </w:r>
    </w:p>
    <w:p w14:paraId="1B62BDE4" w14:textId="77777777" w:rsidR="00E132CD" w:rsidRDefault="00AA55E5" w:rsidP="00E132CD">
      <w:pPr>
        <w:pStyle w:val="ListParagraph"/>
        <w:numPr>
          <w:ilvl w:val="0"/>
          <w:numId w:val="11"/>
        </w:numPr>
        <w:spacing w:after="0" w:line="240" w:lineRule="auto"/>
        <w:jc w:val="lowKashida"/>
        <w:rPr>
          <w:rFonts w:ascii="Traditional Arabic" w:hAnsi="Traditional Arabic" w:cs="Traditional Arabic"/>
          <w:sz w:val="28"/>
          <w:szCs w:val="28"/>
          <w:lang w:bidi="ar-IQ"/>
        </w:rPr>
      </w:pPr>
      <w:r w:rsidRPr="00E132CD">
        <w:rPr>
          <w:rFonts w:ascii="Traditional Arabic" w:hAnsi="Traditional Arabic" w:cs="Traditional Arabic" w:hint="cs"/>
          <w:sz w:val="28"/>
          <w:szCs w:val="28"/>
          <w:rtl/>
          <w:lang w:bidi="ar-IQ"/>
        </w:rPr>
        <w:t xml:space="preserve"> التنسيق مع المنظمات الدولية ومنها اللجنة الدولية للصليب الأحمر </w:t>
      </w:r>
      <w:r w:rsidRPr="00E132CD">
        <w:rPr>
          <w:rFonts w:ascii="Traditional Arabic" w:hAnsi="Traditional Arabic" w:cs="Traditional Arabic"/>
          <w:sz w:val="28"/>
          <w:szCs w:val="28"/>
          <w:lang w:bidi="ar-IQ"/>
        </w:rPr>
        <w:t>ICRC</w:t>
      </w:r>
      <w:r w:rsidRPr="00E132CD">
        <w:rPr>
          <w:rFonts w:ascii="Traditional Arabic" w:hAnsi="Traditional Arabic" w:cs="Traditional Arabic" w:hint="cs"/>
          <w:sz w:val="28"/>
          <w:szCs w:val="28"/>
          <w:rtl/>
          <w:lang w:bidi="ar-IQ"/>
        </w:rPr>
        <w:t xml:space="preserve"> حول تقديم المساعدات الصحية.</w:t>
      </w:r>
    </w:p>
    <w:p w14:paraId="361B9A1D" w14:textId="77777777" w:rsidR="00E132CD" w:rsidRDefault="00AA55E5" w:rsidP="00E132CD">
      <w:pPr>
        <w:pStyle w:val="ListParagraph"/>
        <w:numPr>
          <w:ilvl w:val="0"/>
          <w:numId w:val="11"/>
        </w:numPr>
        <w:spacing w:after="0" w:line="240" w:lineRule="auto"/>
        <w:jc w:val="lowKashida"/>
        <w:rPr>
          <w:rFonts w:ascii="Traditional Arabic" w:hAnsi="Traditional Arabic" w:cs="Traditional Arabic"/>
          <w:sz w:val="28"/>
          <w:szCs w:val="28"/>
          <w:lang w:bidi="ar-IQ"/>
        </w:rPr>
      </w:pPr>
      <w:r w:rsidRPr="00E132CD">
        <w:rPr>
          <w:rFonts w:ascii="Traditional Arabic" w:hAnsi="Traditional Arabic" w:cs="Traditional Arabic" w:hint="cs"/>
          <w:sz w:val="28"/>
          <w:szCs w:val="28"/>
          <w:rtl/>
          <w:lang w:bidi="ar-IQ"/>
        </w:rPr>
        <w:t xml:space="preserve"> تواصل النزلاء المستمر مع عوائلهم بالرسائل الالكترونية.</w:t>
      </w:r>
    </w:p>
    <w:p w14:paraId="5BF40C8C" w14:textId="77777777" w:rsidR="00E132CD" w:rsidRDefault="00AA55E5" w:rsidP="00E132CD">
      <w:pPr>
        <w:pStyle w:val="ListParagraph"/>
        <w:numPr>
          <w:ilvl w:val="0"/>
          <w:numId w:val="11"/>
        </w:numPr>
        <w:spacing w:after="0" w:line="240" w:lineRule="auto"/>
        <w:jc w:val="lowKashida"/>
        <w:rPr>
          <w:rFonts w:ascii="Traditional Arabic" w:hAnsi="Traditional Arabic" w:cs="Traditional Arabic"/>
          <w:sz w:val="28"/>
          <w:szCs w:val="28"/>
          <w:lang w:bidi="ar-IQ"/>
        </w:rPr>
      </w:pPr>
      <w:r w:rsidRPr="00E132CD">
        <w:rPr>
          <w:rFonts w:ascii="Traditional Arabic" w:hAnsi="Traditional Arabic" w:cs="Traditional Arabic" w:hint="cs"/>
          <w:sz w:val="28"/>
          <w:szCs w:val="28"/>
          <w:rtl/>
          <w:lang w:bidi="ar-IQ"/>
        </w:rPr>
        <w:t xml:space="preserve"> زيادة ساعات المشاهدة التلفزيونية وساعات الالعاب.</w:t>
      </w:r>
    </w:p>
    <w:p w14:paraId="3C9231AC" w14:textId="77777777" w:rsidR="00E132CD" w:rsidRDefault="00AA55E5" w:rsidP="00E132CD">
      <w:pPr>
        <w:pStyle w:val="ListParagraph"/>
        <w:numPr>
          <w:ilvl w:val="0"/>
          <w:numId w:val="11"/>
        </w:numPr>
        <w:spacing w:after="0" w:line="240" w:lineRule="auto"/>
        <w:jc w:val="lowKashida"/>
        <w:rPr>
          <w:rFonts w:ascii="Traditional Arabic" w:hAnsi="Traditional Arabic" w:cs="Traditional Arabic"/>
          <w:sz w:val="28"/>
          <w:szCs w:val="28"/>
          <w:lang w:bidi="ar-IQ"/>
        </w:rPr>
      </w:pPr>
      <w:r w:rsidRPr="00E132CD">
        <w:rPr>
          <w:rFonts w:ascii="Traditional Arabic" w:hAnsi="Traditional Arabic" w:cs="Traditional Arabic" w:hint="cs"/>
          <w:sz w:val="28"/>
          <w:szCs w:val="28"/>
          <w:rtl/>
          <w:lang w:bidi="ar-IQ"/>
        </w:rPr>
        <w:t xml:space="preserve">زيادة ساعات </w:t>
      </w:r>
      <w:proofErr w:type="spellStart"/>
      <w:r w:rsidRPr="00E132CD">
        <w:rPr>
          <w:rFonts w:ascii="Traditional Arabic" w:hAnsi="Traditional Arabic" w:cs="Traditional Arabic" w:hint="cs"/>
          <w:sz w:val="28"/>
          <w:szCs w:val="28"/>
          <w:rtl/>
          <w:lang w:bidi="ar-IQ"/>
        </w:rPr>
        <w:t>التشميس</w:t>
      </w:r>
      <w:proofErr w:type="spellEnd"/>
      <w:r w:rsidRPr="00E132CD">
        <w:rPr>
          <w:rFonts w:ascii="Traditional Arabic" w:hAnsi="Traditional Arabic" w:cs="Traditional Arabic" w:hint="cs"/>
          <w:sz w:val="28"/>
          <w:szCs w:val="28"/>
          <w:rtl/>
          <w:lang w:bidi="ar-IQ"/>
        </w:rPr>
        <w:t xml:space="preserve"> والتهوية.</w:t>
      </w:r>
    </w:p>
    <w:p w14:paraId="4F887304" w14:textId="77777777" w:rsidR="00AA55E5" w:rsidRPr="00E132CD" w:rsidRDefault="00AA55E5" w:rsidP="00E132CD">
      <w:pPr>
        <w:pStyle w:val="ListParagraph"/>
        <w:numPr>
          <w:ilvl w:val="0"/>
          <w:numId w:val="11"/>
        </w:numPr>
        <w:spacing w:after="0" w:line="240" w:lineRule="auto"/>
        <w:jc w:val="lowKashida"/>
        <w:rPr>
          <w:rFonts w:ascii="Traditional Arabic" w:hAnsi="Traditional Arabic" w:cs="Traditional Arabic"/>
          <w:sz w:val="28"/>
          <w:szCs w:val="28"/>
          <w:rtl/>
          <w:lang w:bidi="ar-IQ"/>
        </w:rPr>
      </w:pPr>
      <w:r w:rsidRPr="00E132CD">
        <w:rPr>
          <w:rFonts w:ascii="Traditional Arabic" w:hAnsi="Traditional Arabic" w:cs="Traditional Arabic" w:hint="cs"/>
          <w:sz w:val="28"/>
          <w:szCs w:val="28"/>
          <w:rtl/>
          <w:lang w:bidi="ar-IQ"/>
        </w:rPr>
        <w:t xml:space="preserve"> توفير الكمامات الصحية والقفازات اليدوية وتوزيعها على جميع النزلاء والمنتسبين.</w:t>
      </w:r>
    </w:p>
    <w:p w14:paraId="40B150FF" w14:textId="77777777" w:rsidR="00AA55E5" w:rsidRDefault="00CB6451" w:rsidP="00DE4876">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ج</w:t>
      </w:r>
      <w:proofErr w:type="gramStart"/>
      <w:r>
        <w:rPr>
          <w:rFonts w:ascii="Traditional Arabic" w:hAnsi="Traditional Arabic" w:cs="Traditional Arabic" w:hint="cs"/>
          <w:sz w:val="28"/>
          <w:szCs w:val="28"/>
          <w:rtl/>
          <w:lang w:bidi="ar-IQ"/>
        </w:rPr>
        <w:t xml:space="preserve">- </w:t>
      </w:r>
      <w:r w:rsidR="00AA55E5">
        <w:rPr>
          <w:rFonts w:ascii="Traditional Arabic" w:hAnsi="Traditional Arabic" w:cs="Traditional Arabic" w:hint="cs"/>
          <w:sz w:val="28"/>
          <w:szCs w:val="28"/>
          <w:rtl/>
          <w:lang w:bidi="ar-IQ"/>
        </w:rPr>
        <w:t xml:space="preserve"> قيام</w:t>
      </w:r>
      <w:proofErr w:type="gramEnd"/>
      <w:r w:rsidR="00AA55E5">
        <w:rPr>
          <w:rFonts w:ascii="Traditional Arabic" w:hAnsi="Traditional Arabic" w:cs="Traditional Arabic" w:hint="cs"/>
          <w:sz w:val="28"/>
          <w:szCs w:val="28"/>
          <w:rtl/>
          <w:lang w:bidi="ar-IQ"/>
        </w:rPr>
        <w:t xml:space="preserve"> السيد وزير العدل بزيارات تفقدية لمقري دائرتي الاصلاح العراقية واصلاح الاحداث فضلا عن الاقسام السجنية، لتفقد القواطع السجنية الخاصة بالنزلاء والاطلاع على الاحوال الصحية والخدمية والغذائية المقدمة لهم التزاما بتعزيز وحماية حقوق الانسان في السجون.</w:t>
      </w:r>
    </w:p>
    <w:p w14:paraId="6D7D19BB" w14:textId="77777777" w:rsidR="00AA55E5" w:rsidRDefault="000B1676" w:rsidP="000B1676">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د-</w:t>
      </w:r>
      <w:r w:rsidR="00AA55E5">
        <w:rPr>
          <w:rFonts w:ascii="Traditional Arabic" w:hAnsi="Traditional Arabic" w:cs="Traditional Arabic" w:hint="cs"/>
          <w:sz w:val="28"/>
          <w:szCs w:val="28"/>
          <w:rtl/>
          <w:lang w:bidi="ar-IQ"/>
        </w:rPr>
        <w:t xml:space="preserve"> إرسال قوائم المودعين في الاقسام السجنية التابعة لوزارة العدل من المشمولين بالعفو الخاص الى الامانة العامة لمجلس الوزراء، حيث شملت اسماء المودعين في دائرة الاصلاح العراقية والبالغ عددهم (950</w:t>
      </w:r>
      <w:proofErr w:type="gramStart"/>
      <w:r w:rsidR="00AA55E5">
        <w:rPr>
          <w:rFonts w:ascii="Traditional Arabic" w:hAnsi="Traditional Arabic" w:cs="Traditional Arabic" w:hint="cs"/>
          <w:sz w:val="28"/>
          <w:szCs w:val="28"/>
          <w:rtl/>
          <w:lang w:bidi="ar-IQ"/>
        </w:rPr>
        <w:t>)  نزيلا</w:t>
      </w:r>
      <w:proofErr w:type="gramEnd"/>
      <w:r w:rsidR="00AA55E5">
        <w:rPr>
          <w:rFonts w:ascii="Traditional Arabic" w:hAnsi="Traditional Arabic" w:cs="Traditional Arabic" w:hint="cs"/>
          <w:sz w:val="28"/>
          <w:szCs w:val="28"/>
          <w:rtl/>
          <w:lang w:bidi="ar-IQ"/>
        </w:rPr>
        <w:t xml:space="preserve"> مع نسخ من قرارات الحكم الصادرة بحقهم من المحاكم المختصة، اضافة الى اسماء النزلاء في دائرة اصلاح الاحداث والبالغ عددهم (57) حدثاً.</w:t>
      </w:r>
    </w:p>
    <w:p w14:paraId="735105A1" w14:textId="77777777" w:rsidR="00AA55E5" w:rsidRDefault="000B1676" w:rsidP="001C0729">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ه</w:t>
      </w:r>
      <w:proofErr w:type="gramStart"/>
      <w:r>
        <w:rPr>
          <w:rFonts w:ascii="Traditional Arabic" w:hAnsi="Traditional Arabic" w:cs="Traditional Arabic" w:hint="cs"/>
          <w:sz w:val="28"/>
          <w:szCs w:val="28"/>
          <w:rtl/>
          <w:lang w:bidi="ar-IQ"/>
        </w:rPr>
        <w:t xml:space="preserve">- </w:t>
      </w:r>
      <w:r w:rsidR="00AA55E5">
        <w:rPr>
          <w:rFonts w:ascii="Traditional Arabic" w:hAnsi="Traditional Arabic" w:cs="Traditional Arabic" w:hint="cs"/>
          <w:sz w:val="28"/>
          <w:szCs w:val="28"/>
          <w:rtl/>
          <w:lang w:bidi="ar-IQ"/>
        </w:rPr>
        <w:t xml:space="preserve"> متابعة</w:t>
      </w:r>
      <w:proofErr w:type="gramEnd"/>
      <w:r w:rsidR="00AA55E5">
        <w:rPr>
          <w:rFonts w:ascii="Traditional Arabic" w:hAnsi="Traditional Arabic" w:cs="Traditional Arabic" w:hint="cs"/>
          <w:sz w:val="28"/>
          <w:szCs w:val="28"/>
          <w:rtl/>
          <w:lang w:bidi="ar-IQ"/>
        </w:rPr>
        <w:t xml:space="preserve"> ملف اطلق سراح عدد من الموقوفين وحسب الاوامر القضائية الصادرة من قضاة التحقيق بهدف الحد من انتشار مرض وباء (كورونا المستجد) وللتخفيف من اكتظاظ السجون وتعزيز الاجراءات الوقائية للحد من الوباء.</w:t>
      </w:r>
    </w:p>
    <w:p w14:paraId="0651E482" w14:textId="77777777" w:rsidR="00AA55E5" w:rsidRPr="001C0729" w:rsidRDefault="001C0729" w:rsidP="00DE4876">
      <w:pPr>
        <w:spacing w:after="0" w:line="240" w:lineRule="auto"/>
        <w:jc w:val="lowKashida"/>
        <w:rPr>
          <w:rFonts w:ascii="Traditional Arabic" w:hAnsi="Traditional Arabic" w:cs="Traditional Arabic"/>
          <w:sz w:val="28"/>
          <w:szCs w:val="28"/>
          <w:rtl/>
          <w:lang w:bidi="ar-IQ"/>
        </w:rPr>
      </w:pPr>
      <w:r w:rsidRPr="001C0729">
        <w:rPr>
          <w:rFonts w:ascii="Traditional Arabic" w:hAnsi="Traditional Arabic" w:cs="Traditional Arabic" w:hint="cs"/>
          <w:sz w:val="28"/>
          <w:szCs w:val="28"/>
          <w:rtl/>
          <w:lang w:bidi="ar-IQ"/>
        </w:rPr>
        <w:t xml:space="preserve">107. </w:t>
      </w:r>
      <w:r w:rsidR="00AA55E5" w:rsidRPr="001C0729">
        <w:rPr>
          <w:rFonts w:ascii="Traditional Arabic" w:hAnsi="Traditional Arabic" w:cs="Traditional Arabic" w:hint="cs"/>
          <w:sz w:val="28"/>
          <w:szCs w:val="28"/>
          <w:rtl/>
          <w:lang w:bidi="ar-IQ"/>
        </w:rPr>
        <w:t>إجراءات دائرتي الإصلاح العراقية وإصلاح الأحداث</w:t>
      </w:r>
      <w:r w:rsidR="00D164B7">
        <w:rPr>
          <w:rFonts w:ascii="Traditional Arabic" w:hAnsi="Traditional Arabic" w:cs="Traditional Arabic" w:hint="cs"/>
          <w:sz w:val="28"/>
          <w:szCs w:val="28"/>
          <w:rtl/>
          <w:lang w:bidi="ar-IQ"/>
        </w:rPr>
        <w:t>:</w:t>
      </w:r>
    </w:p>
    <w:p w14:paraId="0EB7FBD0" w14:textId="77777777" w:rsidR="009E398D" w:rsidRDefault="00AA55E5" w:rsidP="009E398D">
      <w:pPr>
        <w:pStyle w:val="ListParagraph"/>
        <w:numPr>
          <w:ilvl w:val="0"/>
          <w:numId w:val="12"/>
        </w:numPr>
        <w:spacing w:after="0" w:line="240" w:lineRule="auto"/>
        <w:jc w:val="lowKashida"/>
        <w:rPr>
          <w:rFonts w:ascii="Traditional Arabic" w:hAnsi="Traditional Arabic" w:cs="Traditional Arabic"/>
          <w:sz w:val="28"/>
          <w:szCs w:val="28"/>
          <w:lang w:bidi="ar-IQ"/>
        </w:rPr>
      </w:pPr>
      <w:r w:rsidRPr="009E398D">
        <w:rPr>
          <w:rFonts w:ascii="Traditional Arabic" w:hAnsi="Traditional Arabic" w:cs="Traditional Arabic" w:hint="cs"/>
          <w:sz w:val="28"/>
          <w:szCs w:val="28"/>
          <w:rtl/>
          <w:lang w:bidi="ar-IQ"/>
        </w:rPr>
        <w:t>تشكيل خلية ازمة لتنفيذ الاجراءات الوقائية.</w:t>
      </w:r>
    </w:p>
    <w:p w14:paraId="434410F6" w14:textId="77777777" w:rsidR="009E398D" w:rsidRDefault="00AA55E5" w:rsidP="009E398D">
      <w:pPr>
        <w:pStyle w:val="ListParagraph"/>
        <w:numPr>
          <w:ilvl w:val="0"/>
          <w:numId w:val="12"/>
        </w:numPr>
        <w:spacing w:after="0" w:line="240" w:lineRule="auto"/>
        <w:jc w:val="lowKashida"/>
        <w:rPr>
          <w:rFonts w:ascii="Traditional Arabic" w:hAnsi="Traditional Arabic" w:cs="Traditional Arabic"/>
          <w:sz w:val="28"/>
          <w:szCs w:val="28"/>
          <w:lang w:bidi="ar-IQ"/>
        </w:rPr>
      </w:pPr>
      <w:r w:rsidRPr="009E398D">
        <w:rPr>
          <w:rFonts w:ascii="Traditional Arabic" w:hAnsi="Traditional Arabic" w:cs="Traditional Arabic" w:hint="cs"/>
          <w:sz w:val="28"/>
          <w:szCs w:val="28"/>
          <w:rtl/>
          <w:lang w:bidi="ar-IQ"/>
        </w:rPr>
        <w:t xml:space="preserve"> فحص درجة حرارة المنتسبين والنزلاء كافة وعزل الحالات المشتبه بها، مع فحص دوري للمنتسبين الوافدين الى </w:t>
      </w:r>
      <w:proofErr w:type="gramStart"/>
      <w:r w:rsidRPr="009E398D">
        <w:rPr>
          <w:rFonts w:ascii="Traditional Arabic" w:hAnsi="Traditional Arabic" w:cs="Traditional Arabic" w:hint="cs"/>
          <w:sz w:val="28"/>
          <w:szCs w:val="28"/>
          <w:rtl/>
          <w:lang w:bidi="ar-IQ"/>
        </w:rPr>
        <w:t>الاقسام .</w:t>
      </w:r>
      <w:proofErr w:type="gramEnd"/>
    </w:p>
    <w:p w14:paraId="254B8243" w14:textId="77777777" w:rsidR="009E398D" w:rsidRDefault="00AA55E5" w:rsidP="009E398D">
      <w:pPr>
        <w:pStyle w:val="ListParagraph"/>
        <w:numPr>
          <w:ilvl w:val="0"/>
          <w:numId w:val="12"/>
        </w:numPr>
        <w:spacing w:after="0" w:line="240" w:lineRule="auto"/>
        <w:jc w:val="lowKashida"/>
        <w:rPr>
          <w:rFonts w:ascii="Traditional Arabic" w:hAnsi="Traditional Arabic" w:cs="Traditional Arabic"/>
          <w:sz w:val="28"/>
          <w:szCs w:val="28"/>
          <w:lang w:bidi="ar-IQ"/>
        </w:rPr>
      </w:pPr>
      <w:r w:rsidRPr="009E398D">
        <w:rPr>
          <w:rFonts w:ascii="Traditional Arabic" w:hAnsi="Traditional Arabic" w:cs="Traditional Arabic" w:hint="cs"/>
          <w:sz w:val="28"/>
          <w:szCs w:val="28"/>
          <w:rtl/>
          <w:lang w:bidi="ar-IQ"/>
        </w:rPr>
        <w:t xml:space="preserve">تخصيص قاعات سجنية وردهات عزل داخل الاقسام السجنية لعزل الحالات المشتبه بها واحالتهم اليها بالسرعة الممكنة، وتجهيز هذه القاعات </w:t>
      </w:r>
      <w:proofErr w:type="spellStart"/>
      <w:r w:rsidRPr="009E398D">
        <w:rPr>
          <w:rFonts w:ascii="Traditional Arabic" w:hAnsi="Traditional Arabic" w:cs="Traditional Arabic" w:hint="cs"/>
          <w:sz w:val="28"/>
          <w:szCs w:val="28"/>
          <w:rtl/>
          <w:lang w:bidi="ar-IQ"/>
        </w:rPr>
        <w:t>بالنستلزمات</w:t>
      </w:r>
      <w:proofErr w:type="spellEnd"/>
      <w:r w:rsidRPr="009E398D">
        <w:rPr>
          <w:rFonts w:ascii="Traditional Arabic" w:hAnsi="Traditional Arabic" w:cs="Traditional Arabic" w:hint="cs"/>
          <w:sz w:val="28"/>
          <w:szCs w:val="28"/>
          <w:rtl/>
          <w:lang w:bidi="ar-IQ"/>
        </w:rPr>
        <w:t xml:space="preserve"> الطبية الاساسية واجهزة التنفس </w:t>
      </w:r>
      <w:proofErr w:type="gramStart"/>
      <w:r w:rsidRPr="009E398D">
        <w:rPr>
          <w:rFonts w:ascii="Traditional Arabic" w:hAnsi="Traditional Arabic" w:cs="Traditional Arabic" w:hint="cs"/>
          <w:sz w:val="28"/>
          <w:szCs w:val="28"/>
          <w:rtl/>
          <w:lang w:bidi="ar-IQ"/>
        </w:rPr>
        <w:t>( قناني</w:t>
      </w:r>
      <w:proofErr w:type="gramEnd"/>
      <w:r w:rsidRPr="009E398D">
        <w:rPr>
          <w:rFonts w:ascii="Traditional Arabic" w:hAnsi="Traditional Arabic" w:cs="Traditional Arabic" w:hint="cs"/>
          <w:sz w:val="28"/>
          <w:szCs w:val="28"/>
          <w:rtl/>
          <w:lang w:bidi="ar-IQ"/>
        </w:rPr>
        <w:t xml:space="preserve"> أوكسجين).</w:t>
      </w:r>
    </w:p>
    <w:p w14:paraId="5CD11676" w14:textId="77777777" w:rsidR="009E398D" w:rsidRDefault="00AA55E5" w:rsidP="009E398D">
      <w:pPr>
        <w:pStyle w:val="ListParagraph"/>
        <w:numPr>
          <w:ilvl w:val="0"/>
          <w:numId w:val="12"/>
        </w:numPr>
        <w:spacing w:after="0" w:line="240" w:lineRule="auto"/>
        <w:jc w:val="lowKashida"/>
        <w:rPr>
          <w:rFonts w:ascii="Traditional Arabic" w:hAnsi="Traditional Arabic" w:cs="Traditional Arabic"/>
          <w:sz w:val="28"/>
          <w:szCs w:val="28"/>
          <w:lang w:bidi="ar-IQ"/>
        </w:rPr>
      </w:pPr>
      <w:r w:rsidRPr="009E398D">
        <w:rPr>
          <w:rFonts w:ascii="Traditional Arabic" w:hAnsi="Traditional Arabic" w:cs="Traditional Arabic" w:hint="cs"/>
          <w:sz w:val="28"/>
          <w:szCs w:val="28"/>
          <w:rtl/>
          <w:lang w:bidi="ar-IQ"/>
        </w:rPr>
        <w:t>عدم استلام اي نزيل موقوف او محكوم من جميع جهات الاعتقال.</w:t>
      </w:r>
    </w:p>
    <w:p w14:paraId="5C5789B4" w14:textId="77777777" w:rsidR="009E398D" w:rsidRDefault="00AA55E5" w:rsidP="009E398D">
      <w:pPr>
        <w:pStyle w:val="ListParagraph"/>
        <w:numPr>
          <w:ilvl w:val="0"/>
          <w:numId w:val="12"/>
        </w:numPr>
        <w:spacing w:after="0" w:line="240" w:lineRule="auto"/>
        <w:jc w:val="lowKashida"/>
        <w:rPr>
          <w:rFonts w:ascii="Traditional Arabic" w:hAnsi="Traditional Arabic" w:cs="Traditional Arabic"/>
          <w:sz w:val="28"/>
          <w:szCs w:val="28"/>
          <w:lang w:bidi="ar-IQ"/>
        </w:rPr>
      </w:pPr>
      <w:r w:rsidRPr="009E398D">
        <w:rPr>
          <w:rFonts w:ascii="Traditional Arabic" w:hAnsi="Traditional Arabic" w:cs="Traditional Arabic" w:hint="cs"/>
          <w:sz w:val="28"/>
          <w:szCs w:val="28"/>
          <w:rtl/>
          <w:lang w:bidi="ar-IQ"/>
        </w:rPr>
        <w:t xml:space="preserve"> التشدد على تطبيق معايير السلامة من ارتداء الكمامات والقفازات والتباعد الاجتماعي بين المنتسبين والنزلاء.</w:t>
      </w:r>
    </w:p>
    <w:p w14:paraId="254A9A41" w14:textId="77777777" w:rsidR="009E398D" w:rsidRDefault="00AA55E5" w:rsidP="009E398D">
      <w:pPr>
        <w:pStyle w:val="ListParagraph"/>
        <w:numPr>
          <w:ilvl w:val="0"/>
          <w:numId w:val="12"/>
        </w:numPr>
        <w:spacing w:after="0" w:line="240" w:lineRule="auto"/>
        <w:jc w:val="lowKashida"/>
        <w:rPr>
          <w:rFonts w:ascii="Traditional Arabic" w:hAnsi="Traditional Arabic" w:cs="Traditional Arabic"/>
          <w:sz w:val="28"/>
          <w:szCs w:val="28"/>
          <w:lang w:bidi="ar-IQ"/>
        </w:rPr>
      </w:pPr>
      <w:r w:rsidRPr="009E398D">
        <w:rPr>
          <w:rFonts w:ascii="Traditional Arabic" w:hAnsi="Traditional Arabic" w:cs="Traditional Arabic" w:hint="cs"/>
          <w:sz w:val="28"/>
          <w:szCs w:val="28"/>
          <w:rtl/>
          <w:lang w:bidi="ar-IQ"/>
        </w:rPr>
        <w:t>نصب اجهزة التعفير عند مداخل الاقسام الاصلاحية.</w:t>
      </w:r>
    </w:p>
    <w:p w14:paraId="3A0C7D9D" w14:textId="77777777" w:rsidR="009E398D" w:rsidRDefault="00AA55E5" w:rsidP="009E398D">
      <w:pPr>
        <w:pStyle w:val="ListParagraph"/>
        <w:numPr>
          <w:ilvl w:val="0"/>
          <w:numId w:val="12"/>
        </w:numPr>
        <w:spacing w:after="0" w:line="240" w:lineRule="auto"/>
        <w:jc w:val="lowKashida"/>
        <w:rPr>
          <w:rFonts w:ascii="Traditional Arabic" w:hAnsi="Traditional Arabic" w:cs="Traditional Arabic"/>
          <w:sz w:val="28"/>
          <w:szCs w:val="28"/>
          <w:lang w:bidi="ar-IQ"/>
        </w:rPr>
      </w:pPr>
      <w:r w:rsidRPr="009E398D">
        <w:rPr>
          <w:rFonts w:ascii="Traditional Arabic" w:hAnsi="Traditional Arabic" w:cs="Traditional Arabic" w:hint="cs"/>
          <w:sz w:val="28"/>
          <w:szCs w:val="28"/>
          <w:rtl/>
          <w:lang w:bidi="ar-IQ"/>
        </w:rPr>
        <w:t xml:space="preserve"> زيادة ساعات </w:t>
      </w:r>
      <w:proofErr w:type="spellStart"/>
      <w:r w:rsidRPr="009E398D">
        <w:rPr>
          <w:rFonts w:ascii="Traditional Arabic" w:hAnsi="Traditional Arabic" w:cs="Traditional Arabic" w:hint="cs"/>
          <w:sz w:val="28"/>
          <w:szCs w:val="28"/>
          <w:rtl/>
          <w:lang w:bidi="ar-IQ"/>
        </w:rPr>
        <w:t>التشميس</w:t>
      </w:r>
      <w:proofErr w:type="spellEnd"/>
      <w:r w:rsidRPr="009E398D">
        <w:rPr>
          <w:rFonts w:ascii="Traditional Arabic" w:hAnsi="Traditional Arabic" w:cs="Traditional Arabic" w:hint="cs"/>
          <w:sz w:val="28"/>
          <w:szCs w:val="28"/>
          <w:rtl/>
          <w:lang w:bidi="ar-IQ"/>
        </w:rPr>
        <w:t xml:space="preserve"> للنزلاء.</w:t>
      </w:r>
    </w:p>
    <w:p w14:paraId="0C3BCD40" w14:textId="77777777" w:rsidR="009E398D" w:rsidRDefault="00AA55E5" w:rsidP="009E398D">
      <w:pPr>
        <w:pStyle w:val="ListParagraph"/>
        <w:numPr>
          <w:ilvl w:val="0"/>
          <w:numId w:val="12"/>
        </w:numPr>
        <w:spacing w:after="0" w:line="240" w:lineRule="auto"/>
        <w:jc w:val="lowKashida"/>
        <w:rPr>
          <w:rFonts w:ascii="Traditional Arabic" w:hAnsi="Traditional Arabic" w:cs="Traditional Arabic"/>
          <w:sz w:val="28"/>
          <w:szCs w:val="28"/>
          <w:lang w:bidi="ar-IQ"/>
        </w:rPr>
      </w:pPr>
      <w:r w:rsidRPr="009E398D">
        <w:rPr>
          <w:rFonts w:ascii="Traditional Arabic" w:hAnsi="Traditional Arabic" w:cs="Traditional Arabic" w:hint="cs"/>
          <w:sz w:val="28"/>
          <w:szCs w:val="28"/>
          <w:rtl/>
          <w:lang w:bidi="ar-IQ"/>
        </w:rPr>
        <w:t xml:space="preserve"> استحداث بعض الورش </w:t>
      </w:r>
      <w:proofErr w:type="spellStart"/>
      <w:r w:rsidRPr="009E398D">
        <w:rPr>
          <w:rFonts w:ascii="Traditional Arabic" w:hAnsi="Traditional Arabic" w:cs="Traditional Arabic" w:hint="cs"/>
          <w:sz w:val="28"/>
          <w:szCs w:val="28"/>
          <w:rtl/>
          <w:lang w:bidi="ar-IQ"/>
        </w:rPr>
        <w:t>لانتاج</w:t>
      </w:r>
      <w:proofErr w:type="spellEnd"/>
      <w:r w:rsidRPr="009E398D">
        <w:rPr>
          <w:rFonts w:ascii="Traditional Arabic" w:hAnsi="Traditional Arabic" w:cs="Traditional Arabic" w:hint="cs"/>
          <w:sz w:val="28"/>
          <w:szCs w:val="28"/>
          <w:rtl/>
          <w:lang w:bidi="ar-IQ"/>
        </w:rPr>
        <w:t xml:space="preserve"> الكمامات داخل دائرة الاصلاح العراقية.</w:t>
      </w:r>
    </w:p>
    <w:p w14:paraId="6D3DC23A" w14:textId="77777777" w:rsidR="009E398D" w:rsidRDefault="00AA55E5" w:rsidP="009E398D">
      <w:pPr>
        <w:pStyle w:val="ListParagraph"/>
        <w:numPr>
          <w:ilvl w:val="0"/>
          <w:numId w:val="12"/>
        </w:numPr>
        <w:spacing w:after="0" w:line="240" w:lineRule="auto"/>
        <w:jc w:val="lowKashida"/>
        <w:rPr>
          <w:rFonts w:ascii="Traditional Arabic" w:hAnsi="Traditional Arabic" w:cs="Traditional Arabic"/>
          <w:sz w:val="28"/>
          <w:szCs w:val="28"/>
          <w:lang w:bidi="ar-IQ"/>
        </w:rPr>
      </w:pPr>
      <w:r w:rsidRPr="009E398D">
        <w:rPr>
          <w:rFonts w:ascii="Traditional Arabic" w:hAnsi="Traditional Arabic" w:cs="Traditional Arabic" w:hint="cs"/>
          <w:sz w:val="28"/>
          <w:szCs w:val="28"/>
          <w:rtl/>
          <w:lang w:bidi="ar-IQ"/>
        </w:rPr>
        <w:t xml:space="preserve">تهيئة سجن </w:t>
      </w:r>
      <w:proofErr w:type="gramStart"/>
      <w:r w:rsidRPr="009E398D">
        <w:rPr>
          <w:rFonts w:ascii="Traditional Arabic" w:hAnsi="Traditional Arabic" w:cs="Traditional Arabic" w:hint="cs"/>
          <w:sz w:val="28"/>
          <w:szCs w:val="28"/>
          <w:rtl/>
          <w:lang w:bidi="ar-IQ"/>
        </w:rPr>
        <w:t>البلديات  بــ</w:t>
      </w:r>
      <w:proofErr w:type="gramEnd"/>
      <w:r w:rsidRPr="009E398D">
        <w:rPr>
          <w:rFonts w:ascii="Traditional Arabic" w:hAnsi="Traditional Arabic" w:cs="Traditional Arabic" w:hint="cs"/>
          <w:sz w:val="28"/>
          <w:szCs w:val="28"/>
          <w:rtl/>
          <w:lang w:bidi="ar-IQ"/>
        </w:rPr>
        <w:t xml:space="preserve"> ( 100) سرير لحالات الطوارئ.</w:t>
      </w:r>
    </w:p>
    <w:p w14:paraId="75510AD3" w14:textId="77777777" w:rsidR="009E398D" w:rsidRDefault="00AA55E5" w:rsidP="009E398D">
      <w:pPr>
        <w:pStyle w:val="ListParagraph"/>
        <w:numPr>
          <w:ilvl w:val="0"/>
          <w:numId w:val="12"/>
        </w:numPr>
        <w:spacing w:after="0" w:line="240" w:lineRule="auto"/>
        <w:jc w:val="lowKashida"/>
        <w:rPr>
          <w:rFonts w:ascii="Traditional Arabic" w:hAnsi="Traditional Arabic" w:cs="Traditional Arabic"/>
          <w:sz w:val="28"/>
          <w:szCs w:val="28"/>
          <w:lang w:bidi="ar-IQ"/>
        </w:rPr>
      </w:pPr>
      <w:r w:rsidRPr="009E398D">
        <w:rPr>
          <w:rFonts w:ascii="Traditional Arabic" w:hAnsi="Traditional Arabic" w:cs="Traditional Arabic" w:hint="cs"/>
          <w:sz w:val="28"/>
          <w:szCs w:val="28"/>
          <w:rtl/>
          <w:lang w:bidi="ar-IQ"/>
        </w:rPr>
        <w:t xml:space="preserve"> تقسيم وجبات العمل بين المنتسبين.</w:t>
      </w:r>
    </w:p>
    <w:p w14:paraId="41194640" w14:textId="77777777" w:rsidR="009E398D" w:rsidRDefault="00AA55E5" w:rsidP="009E398D">
      <w:pPr>
        <w:pStyle w:val="ListParagraph"/>
        <w:numPr>
          <w:ilvl w:val="0"/>
          <w:numId w:val="12"/>
        </w:numPr>
        <w:spacing w:after="0" w:line="240" w:lineRule="auto"/>
        <w:jc w:val="lowKashida"/>
        <w:rPr>
          <w:rFonts w:ascii="Traditional Arabic" w:hAnsi="Traditional Arabic" w:cs="Traditional Arabic"/>
          <w:sz w:val="28"/>
          <w:szCs w:val="28"/>
          <w:lang w:bidi="ar-IQ"/>
        </w:rPr>
      </w:pPr>
      <w:r w:rsidRPr="009E398D">
        <w:rPr>
          <w:rFonts w:ascii="Traditional Arabic" w:hAnsi="Traditional Arabic" w:cs="Traditional Arabic" w:hint="cs"/>
          <w:sz w:val="28"/>
          <w:szCs w:val="28"/>
          <w:rtl/>
          <w:lang w:bidi="ar-IQ"/>
        </w:rPr>
        <w:t xml:space="preserve">تجهيز الوحدات الصحية الموجودة في الاقسام السجنية </w:t>
      </w:r>
      <w:proofErr w:type="spellStart"/>
      <w:r w:rsidRPr="009E398D">
        <w:rPr>
          <w:rFonts w:ascii="Traditional Arabic" w:hAnsi="Traditional Arabic" w:cs="Traditional Arabic" w:hint="cs"/>
          <w:sz w:val="28"/>
          <w:szCs w:val="28"/>
          <w:rtl/>
          <w:lang w:bidi="ar-IQ"/>
        </w:rPr>
        <w:t>بالادوية</w:t>
      </w:r>
      <w:proofErr w:type="spellEnd"/>
      <w:r w:rsidRPr="009E398D">
        <w:rPr>
          <w:rFonts w:ascii="Traditional Arabic" w:hAnsi="Traditional Arabic" w:cs="Traditional Arabic" w:hint="cs"/>
          <w:sz w:val="28"/>
          <w:szCs w:val="28"/>
          <w:rtl/>
          <w:lang w:bidi="ar-IQ"/>
        </w:rPr>
        <w:t xml:space="preserve"> والمستلزمات الصحية، مع توفير ملاك طبي بما يتناسب مع اعداد النزلاء.</w:t>
      </w:r>
    </w:p>
    <w:p w14:paraId="01A8D9FF" w14:textId="77777777" w:rsidR="009E398D" w:rsidRDefault="00AA55E5" w:rsidP="009E398D">
      <w:pPr>
        <w:pStyle w:val="ListParagraph"/>
        <w:numPr>
          <w:ilvl w:val="0"/>
          <w:numId w:val="12"/>
        </w:numPr>
        <w:spacing w:after="0" w:line="240" w:lineRule="auto"/>
        <w:jc w:val="lowKashida"/>
        <w:rPr>
          <w:rFonts w:ascii="Traditional Arabic" w:hAnsi="Traditional Arabic" w:cs="Traditional Arabic"/>
          <w:sz w:val="28"/>
          <w:szCs w:val="28"/>
          <w:lang w:bidi="ar-IQ"/>
        </w:rPr>
      </w:pPr>
      <w:r w:rsidRPr="009E398D">
        <w:rPr>
          <w:rFonts w:ascii="Traditional Arabic" w:hAnsi="Traditional Arabic" w:cs="Traditional Arabic" w:hint="cs"/>
          <w:sz w:val="28"/>
          <w:szCs w:val="28"/>
          <w:rtl/>
          <w:lang w:bidi="ar-IQ"/>
        </w:rPr>
        <w:t xml:space="preserve">ايقاف الزيارات العائلية، والاكتفاء بالاتصال الهاتفي مع ذويهم، مع تفعيل منظومة </w:t>
      </w:r>
      <w:proofErr w:type="spellStart"/>
      <w:r w:rsidRPr="009E398D">
        <w:rPr>
          <w:rFonts w:ascii="Traditional Arabic" w:hAnsi="Traditional Arabic" w:cs="Traditional Arabic" w:hint="cs"/>
          <w:sz w:val="28"/>
          <w:szCs w:val="28"/>
          <w:rtl/>
          <w:lang w:bidi="ar-IQ"/>
        </w:rPr>
        <w:t>النترنت</w:t>
      </w:r>
      <w:proofErr w:type="spellEnd"/>
      <w:r w:rsidRPr="009E398D">
        <w:rPr>
          <w:rFonts w:ascii="Traditional Arabic" w:hAnsi="Traditional Arabic" w:cs="Traditional Arabic" w:hint="cs"/>
          <w:sz w:val="28"/>
          <w:szCs w:val="28"/>
          <w:rtl/>
          <w:lang w:bidi="ar-IQ"/>
        </w:rPr>
        <w:t xml:space="preserve"> </w:t>
      </w:r>
      <w:proofErr w:type="spellStart"/>
      <w:r w:rsidRPr="009E398D">
        <w:rPr>
          <w:rFonts w:ascii="Traditional Arabic" w:hAnsi="Traditional Arabic" w:cs="Traditional Arabic" w:hint="cs"/>
          <w:sz w:val="28"/>
          <w:szCs w:val="28"/>
          <w:rtl/>
          <w:lang w:bidi="ar-IQ"/>
        </w:rPr>
        <w:t>لاجراء</w:t>
      </w:r>
      <w:proofErr w:type="spellEnd"/>
      <w:r w:rsidRPr="009E398D">
        <w:rPr>
          <w:rFonts w:ascii="Traditional Arabic" w:hAnsi="Traditional Arabic" w:cs="Traditional Arabic" w:hint="cs"/>
          <w:sz w:val="28"/>
          <w:szCs w:val="28"/>
          <w:rtl/>
          <w:lang w:bidi="ar-IQ"/>
        </w:rPr>
        <w:t xml:space="preserve"> مكالمات </w:t>
      </w:r>
      <w:proofErr w:type="spellStart"/>
      <w:r w:rsidRPr="009E398D">
        <w:rPr>
          <w:rFonts w:ascii="Traditional Arabic" w:hAnsi="Traditional Arabic" w:cs="Traditional Arabic" w:hint="cs"/>
          <w:sz w:val="28"/>
          <w:szCs w:val="28"/>
          <w:rtl/>
          <w:lang w:bidi="ar-IQ"/>
        </w:rPr>
        <w:t>فيديوية</w:t>
      </w:r>
      <w:proofErr w:type="spellEnd"/>
      <w:r w:rsidRPr="009E398D">
        <w:rPr>
          <w:rFonts w:ascii="Traditional Arabic" w:hAnsi="Traditional Arabic" w:cs="Traditional Arabic" w:hint="cs"/>
          <w:sz w:val="28"/>
          <w:szCs w:val="28"/>
          <w:rtl/>
          <w:lang w:bidi="ar-IQ"/>
        </w:rPr>
        <w:t xml:space="preserve"> عن طريق مواقع التواصل الاجتماعي.</w:t>
      </w:r>
    </w:p>
    <w:p w14:paraId="45BFCFD2" w14:textId="77777777" w:rsidR="009E398D" w:rsidRDefault="00AA55E5" w:rsidP="009E398D">
      <w:pPr>
        <w:pStyle w:val="ListParagraph"/>
        <w:numPr>
          <w:ilvl w:val="0"/>
          <w:numId w:val="12"/>
        </w:numPr>
        <w:spacing w:after="0" w:line="240" w:lineRule="auto"/>
        <w:jc w:val="lowKashida"/>
        <w:rPr>
          <w:rFonts w:ascii="Traditional Arabic" w:hAnsi="Traditional Arabic" w:cs="Traditional Arabic"/>
          <w:sz w:val="28"/>
          <w:szCs w:val="28"/>
          <w:lang w:bidi="ar-IQ"/>
        </w:rPr>
      </w:pPr>
      <w:r w:rsidRPr="009E398D">
        <w:rPr>
          <w:rFonts w:ascii="Traditional Arabic" w:hAnsi="Traditional Arabic" w:cs="Traditional Arabic" w:hint="cs"/>
          <w:sz w:val="28"/>
          <w:szCs w:val="28"/>
          <w:rtl/>
          <w:lang w:bidi="ar-IQ"/>
        </w:rPr>
        <w:t xml:space="preserve"> منح اجازة وقائية للمصابين والملامسين والمشتبه بهم.</w:t>
      </w:r>
    </w:p>
    <w:p w14:paraId="6A94905E" w14:textId="77777777" w:rsidR="009E398D" w:rsidRDefault="00AA55E5" w:rsidP="009E398D">
      <w:pPr>
        <w:pStyle w:val="ListParagraph"/>
        <w:numPr>
          <w:ilvl w:val="0"/>
          <w:numId w:val="12"/>
        </w:numPr>
        <w:spacing w:after="0" w:line="240" w:lineRule="auto"/>
        <w:jc w:val="lowKashida"/>
        <w:rPr>
          <w:rFonts w:ascii="Traditional Arabic" w:hAnsi="Traditional Arabic" w:cs="Traditional Arabic"/>
          <w:sz w:val="28"/>
          <w:szCs w:val="28"/>
          <w:lang w:bidi="ar-IQ"/>
        </w:rPr>
      </w:pPr>
      <w:r w:rsidRPr="009E398D">
        <w:rPr>
          <w:rFonts w:ascii="Traditional Arabic" w:hAnsi="Traditional Arabic" w:cs="Traditional Arabic" w:hint="cs"/>
          <w:sz w:val="28"/>
          <w:szCs w:val="28"/>
          <w:rtl/>
          <w:lang w:bidi="ar-IQ"/>
        </w:rPr>
        <w:t xml:space="preserve"> نظافة ملابس وافرشة النزلاء وتعفيرها وتعريضها </w:t>
      </w:r>
      <w:proofErr w:type="spellStart"/>
      <w:r w:rsidRPr="009E398D">
        <w:rPr>
          <w:rFonts w:ascii="Traditional Arabic" w:hAnsi="Traditional Arabic" w:cs="Traditional Arabic" w:hint="cs"/>
          <w:sz w:val="28"/>
          <w:szCs w:val="28"/>
          <w:rtl/>
          <w:lang w:bidi="ar-IQ"/>
        </w:rPr>
        <w:t>لاشعة</w:t>
      </w:r>
      <w:proofErr w:type="spellEnd"/>
      <w:r w:rsidRPr="009E398D">
        <w:rPr>
          <w:rFonts w:ascii="Traditional Arabic" w:hAnsi="Traditional Arabic" w:cs="Traditional Arabic" w:hint="cs"/>
          <w:sz w:val="28"/>
          <w:szCs w:val="28"/>
          <w:rtl/>
          <w:lang w:bidi="ar-IQ"/>
        </w:rPr>
        <w:t xml:space="preserve"> الشمس.</w:t>
      </w:r>
    </w:p>
    <w:p w14:paraId="60734CB9" w14:textId="77777777" w:rsidR="009E398D" w:rsidRDefault="00AA55E5" w:rsidP="009E398D">
      <w:pPr>
        <w:pStyle w:val="ListParagraph"/>
        <w:numPr>
          <w:ilvl w:val="0"/>
          <w:numId w:val="12"/>
        </w:numPr>
        <w:spacing w:after="0" w:line="240" w:lineRule="auto"/>
        <w:jc w:val="lowKashida"/>
        <w:rPr>
          <w:rFonts w:ascii="Traditional Arabic" w:hAnsi="Traditional Arabic" w:cs="Traditional Arabic"/>
          <w:sz w:val="28"/>
          <w:szCs w:val="28"/>
          <w:lang w:bidi="ar-IQ"/>
        </w:rPr>
      </w:pPr>
      <w:r w:rsidRPr="009E398D">
        <w:rPr>
          <w:rFonts w:ascii="Traditional Arabic" w:hAnsi="Traditional Arabic" w:cs="Traditional Arabic" w:hint="cs"/>
          <w:sz w:val="28"/>
          <w:szCs w:val="28"/>
          <w:rtl/>
          <w:lang w:bidi="ar-IQ"/>
        </w:rPr>
        <w:t xml:space="preserve">الاسراع بعمليات اطلاق السراح والمشمولين </w:t>
      </w:r>
      <w:proofErr w:type="gramStart"/>
      <w:r w:rsidRPr="009E398D">
        <w:rPr>
          <w:rFonts w:ascii="Traditional Arabic" w:hAnsi="Traditional Arabic" w:cs="Traditional Arabic" w:hint="cs"/>
          <w:sz w:val="28"/>
          <w:szCs w:val="28"/>
          <w:rtl/>
          <w:lang w:bidi="ar-IQ"/>
        </w:rPr>
        <w:t>بقانون  (</w:t>
      </w:r>
      <w:proofErr w:type="gramEnd"/>
      <w:r w:rsidRPr="009E398D">
        <w:rPr>
          <w:rFonts w:ascii="Traditional Arabic" w:hAnsi="Traditional Arabic" w:cs="Traditional Arabic" w:hint="cs"/>
          <w:sz w:val="28"/>
          <w:szCs w:val="28"/>
          <w:rtl/>
          <w:lang w:bidi="ar-IQ"/>
        </w:rPr>
        <w:t>الافراج الشرطي) والذين استكملوا مدة محكوميتهم وعلى وجه السرعة.</w:t>
      </w:r>
    </w:p>
    <w:p w14:paraId="42534899" w14:textId="77777777" w:rsidR="009E398D" w:rsidRDefault="00AA55E5" w:rsidP="009E398D">
      <w:pPr>
        <w:pStyle w:val="ListParagraph"/>
        <w:numPr>
          <w:ilvl w:val="0"/>
          <w:numId w:val="12"/>
        </w:numPr>
        <w:spacing w:after="0" w:line="240" w:lineRule="auto"/>
        <w:jc w:val="lowKashida"/>
        <w:rPr>
          <w:rFonts w:ascii="Traditional Arabic" w:hAnsi="Traditional Arabic" w:cs="Traditional Arabic"/>
          <w:sz w:val="28"/>
          <w:szCs w:val="28"/>
          <w:lang w:bidi="ar-IQ"/>
        </w:rPr>
      </w:pPr>
      <w:r w:rsidRPr="009E398D">
        <w:rPr>
          <w:rFonts w:ascii="Traditional Arabic" w:hAnsi="Traditional Arabic" w:cs="Traditional Arabic" w:hint="cs"/>
          <w:sz w:val="28"/>
          <w:szCs w:val="28"/>
          <w:rtl/>
          <w:lang w:bidi="ar-IQ"/>
        </w:rPr>
        <w:t xml:space="preserve">التنسيق مع دائرتي صحة بغداد </w:t>
      </w:r>
      <w:proofErr w:type="gramStart"/>
      <w:r w:rsidRPr="009E398D">
        <w:rPr>
          <w:rFonts w:ascii="Traditional Arabic" w:hAnsi="Traditional Arabic" w:cs="Traditional Arabic" w:hint="cs"/>
          <w:sz w:val="28"/>
          <w:szCs w:val="28"/>
          <w:rtl/>
          <w:lang w:bidi="ar-IQ"/>
        </w:rPr>
        <w:t>( الكرخ</w:t>
      </w:r>
      <w:proofErr w:type="gramEnd"/>
      <w:r w:rsidRPr="009E398D">
        <w:rPr>
          <w:rFonts w:ascii="Traditional Arabic" w:hAnsi="Traditional Arabic" w:cs="Traditional Arabic" w:hint="cs"/>
          <w:sz w:val="28"/>
          <w:szCs w:val="28"/>
          <w:rtl/>
          <w:lang w:bidi="ar-IQ"/>
        </w:rPr>
        <w:t xml:space="preserve"> والرصافة) لتنسيب الاطباء للفحص الدوري </w:t>
      </w:r>
      <w:proofErr w:type="spellStart"/>
      <w:r w:rsidRPr="009E398D">
        <w:rPr>
          <w:rFonts w:ascii="Traditional Arabic" w:hAnsi="Traditional Arabic" w:cs="Traditional Arabic" w:hint="cs"/>
          <w:sz w:val="28"/>
          <w:szCs w:val="28"/>
          <w:rtl/>
          <w:lang w:bidi="ar-IQ"/>
        </w:rPr>
        <w:t>للاحداث</w:t>
      </w:r>
      <w:proofErr w:type="spellEnd"/>
      <w:r w:rsidRPr="009E398D">
        <w:rPr>
          <w:rFonts w:ascii="Traditional Arabic" w:hAnsi="Traditional Arabic" w:cs="Traditional Arabic" w:hint="cs"/>
          <w:sz w:val="28"/>
          <w:szCs w:val="28"/>
          <w:rtl/>
          <w:lang w:bidi="ar-IQ"/>
        </w:rPr>
        <w:t xml:space="preserve"> وتشخيص حالتهم الصحية.</w:t>
      </w:r>
    </w:p>
    <w:p w14:paraId="1014E4EF" w14:textId="77777777" w:rsidR="00D12110" w:rsidRDefault="00AA55E5" w:rsidP="00D12110">
      <w:pPr>
        <w:pStyle w:val="ListParagraph"/>
        <w:numPr>
          <w:ilvl w:val="0"/>
          <w:numId w:val="12"/>
        </w:numPr>
        <w:spacing w:after="0" w:line="240" w:lineRule="auto"/>
        <w:jc w:val="lowKashida"/>
        <w:rPr>
          <w:rFonts w:ascii="Traditional Arabic" w:hAnsi="Traditional Arabic" w:cs="Traditional Arabic"/>
          <w:sz w:val="28"/>
          <w:szCs w:val="28"/>
          <w:lang w:bidi="ar-IQ"/>
        </w:rPr>
      </w:pPr>
      <w:r w:rsidRPr="009E398D">
        <w:rPr>
          <w:rFonts w:ascii="Traditional Arabic" w:hAnsi="Traditional Arabic" w:cs="Traditional Arabic" w:hint="cs"/>
          <w:sz w:val="28"/>
          <w:szCs w:val="28"/>
          <w:rtl/>
          <w:lang w:bidi="ar-IQ"/>
        </w:rPr>
        <w:t xml:space="preserve"> تخصيص قاعات عزل صحية </w:t>
      </w:r>
      <w:proofErr w:type="spellStart"/>
      <w:r w:rsidRPr="009E398D">
        <w:rPr>
          <w:rFonts w:ascii="Traditional Arabic" w:hAnsi="Traditional Arabic" w:cs="Traditional Arabic" w:hint="cs"/>
          <w:sz w:val="28"/>
          <w:szCs w:val="28"/>
          <w:rtl/>
          <w:lang w:bidi="ar-IQ"/>
        </w:rPr>
        <w:t>للاحداث</w:t>
      </w:r>
      <w:proofErr w:type="spellEnd"/>
      <w:r w:rsidRPr="009E398D">
        <w:rPr>
          <w:rFonts w:ascii="Traditional Arabic" w:hAnsi="Traditional Arabic" w:cs="Traditional Arabic" w:hint="cs"/>
          <w:sz w:val="28"/>
          <w:szCs w:val="28"/>
          <w:rtl/>
          <w:lang w:bidi="ar-IQ"/>
        </w:rPr>
        <w:t xml:space="preserve"> المصابين وتقديم الرعاية الصحية اللازمة لهم والعلاج بالتنسيق مع وزارة الصحة.</w:t>
      </w:r>
    </w:p>
    <w:p w14:paraId="0C9F6604" w14:textId="77777777" w:rsidR="005B7F23" w:rsidRPr="008C5C51" w:rsidRDefault="00AA55E5" w:rsidP="008C5C51">
      <w:pPr>
        <w:pStyle w:val="ListParagraph"/>
        <w:numPr>
          <w:ilvl w:val="0"/>
          <w:numId w:val="12"/>
        </w:numPr>
        <w:spacing w:after="0" w:line="240" w:lineRule="auto"/>
        <w:jc w:val="lowKashida"/>
        <w:rPr>
          <w:rFonts w:ascii="Traditional Arabic" w:hAnsi="Traditional Arabic" w:cs="Traditional Arabic"/>
          <w:sz w:val="28"/>
          <w:szCs w:val="28"/>
          <w:rtl/>
          <w:lang w:bidi="ar-IQ"/>
        </w:rPr>
      </w:pPr>
      <w:r w:rsidRPr="00D12110">
        <w:rPr>
          <w:rFonts w:ascii="Traditional Arabic" w:hAnsi="Traditional Arabic" w:cs="Traditional Arabic" w:hint="cs"/>
          <w:sz w:val="28"/>
          <w:szCs w:val="28"/>
          <w:rtl/>
          <w:lang w:bidi="ar-IQ"/>
        </w:rPr>
        <w:t xml:space="preserve"> بذل الجهود لتقليل عدد حالات الحبس الجديدة والاسراع في الافراج عن فئات مختارة من الاحداث.</w:t>
      </w:r>
    </w:p>
    <w:p w14:paraId="5A195BFA" w14:textId="77777777" w:rsidR="00AA55E5" w:rsidRPr="00D12110" w:rsidRDefault="00D12110" w:rsidP="00DE4876">
      <w:pPr>
        <w:spacing w:after="0" w:line="240" w:lineRule="auto"/>
        <w:jc w:val="lowKashida"/>
        <w:rPr>
          <w:rFonts w:ascii="Traditional Arabic" w:hAnsi="Traditional Arabic" w:cs="Traditional Arabic"/>
          <w:sz w:val="28"/>
          <w:szCs w:val="28"/>
          <w:rtl/>
          <w:lang w:bidi="ar-IQ"/>
        </w:rPr>
      </w:pPr>
      <w:r w:rsidRPr="00D12110">
        <w:rPr>
          <w:rFonts w:ascii="Traditional Arabic" w:hAnsi="Traditional Arabic" w:cs="Traditional Arabic" w:hint="cs"/>
          <w:sz w:val="28"/>
          <w:szCs w:val="28"/>
          <w:rtl/>
          <w:lang w:bidi="ar-IQ"/>
        </w:rPr>
        <w:t xml:space="preserve">108. </w:t>
      </w:r>
      <w:r w:rsidR="00AA55E5" w:rsidRPr="00D12110">
        <w:rPr>
          <w:rFonts w:ascii="Traditional Arabic" w:hAnsi="Traditional Arabic" w:cs="Traditional Arabic" w:hint="cs"/>
          <w:sz w:val="28"/>
          <w:szCs w:val="28"/>
          <w:rtl/>
          <w:lang w:bidi="ar-IQ"/>
        </w:rPr>
        <w:t>إجراءات دائرة حقوق الإنسان</w:t>
      </w:r>
      <w:r>
        <w:rPr>
          <w:rFonts w:ascii="Traditional Arabic" w:hAnsi="Traditional Arabic" w:cs="Traditional Arabic" w:hint="cs"/>
          <w:sz w:val="28"/>
          <w:szCs w:val="28"/>
          <w:rtl/>
          <w:lang w:bidi="ar-IQ"/>
        </w:rPr>
        <w:t xml:space="preserve"> في وزارة العدل:</w:t>
      </w:r>
    </w:p>
    <w:p w14:paraId="19EA6C53" w14:textId="77777777" w:rsidR="00327A89" w:rsidRDefault="00327A89" w:rsidP="00327A89">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أ</w:t>
      </w:r>
      <w:proofErr w:type="gramStart"/>
      <w:r>
        <w:rPr>
          <w:rFonts w:ascii="Traditional Arabic" w:hAnsi="Traditional Arabic" w:cs="Traditional Arabic" w:hint="cs"/>
          <w:sz w:val="28"/>
          <w:szCs w:val="28"/>
          <w:rtl/>
          <w:lang w:bidi="ar-IQ"/>
        </w:rPr>
        <w:t xml:space="preserve">- </w:t>
      </w:r>
      <w:r w:rsidR="00AA55E5">
        <w:rPr>
          <w:rFonts w:ascii="Traditional Arabic" w:hAnsi="Traditional Arabic" w:cs="Traditional Arabic" w:hint="cs"/>
          <w:sz w:val="28"/>
          <w:szCs w:val="28"/>
          <w:rtl/>
          <w:lang w:bidi="ar-IQ"/>
        </w:rPr>
        <w:t xml:space="preserve"> متابعة</w:t>
      </w:r>
      <w:proofErr w:type="gramEnd"/>
      <w:r w:rsidR="00AA55E5">
        <w:rPr>
          <w:rFonts w:ascii="Traditional Arabic" w:hAnsi="Traditional Arabic" w:cs="Traditional Arabic" w:hint="cs"/>
          <w:sz w:val="28"/>
          <w:szCs w:val="28"/>
          <w:rtl/>
          <w:lang w:bidi="ar-IQ"/>
        </w:rPr>
        <w:t xml:space="preserve"> حقوق النزلاء والمودعين في دائرتي الاصح العراقية واصلاح الاحداث وفق الاتفاقيات الدولية التي اقرها الدستور العراقي.</w:t>
      </w:r>
    </w:p>
    <w:p w14:paraId="514A7236" w14:textId="77777777" w:rsidR="00327A89" w:rsidRDefault="00327A89" w:rsidP="00327A89">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ب</w:t>
      </w:r>
      <w:proofErr w:type="gramStart"/>
      <w:r>
        <w:rPr>
          <w:rFonts w:ascii="Traditional Arabic" w:hAnsi="Traditional Arabic" w:cs="Traditional Arabic" w:hint="cs"/>
          <w:sz w:val="28"/>
          <w:szCs w:val="28"/>
          <w:rtl/>
          <w:lang w:bidi="ar-IQ"/>
        </w:rPr>
        <w:t xml:space="preserve">- </w:t>
      </w:r>
      <w:r w:rsidR="00AA55E5">
        <w:rPr>
          <w:rFonts w:ascii="Traditional Arabic" w:hAnsi="Traditional Arabic" w:cs="Traditional Arabic" w:hint="cs"/>
          <w:sz w:val="28"/>
          <w:szCs w:val="28"/>
          <w:rtl/>
          <w:lang w:bidi="ar-IQ"/>
        </w:rPr>
        <w:t xml:space="preserve"> قيام</w:t>
      </w:r>
      <w:proofErr w:type="gramEnd"/>
      <w:r w:rsidR="00AA55E5">
        <w:rPr>
          <w:rFonts w:ascii="Traditional Arabic" w:hAnsi="Traditional Arabic" w:cs="Traditional Arabic" w:hint="cs"/>
          <w:sz w:val="28"/>
          <w:szCs w:val="28"/>
          <w:rtl/>
          <w:lang w:bidi="ar-IQ"/>
        </w:rPr>
        <w:t xml:space="preserve"> فريق الرصد التابع للدائرة بزيارات تفقدية الى دائرة الاصلاح العراقية للاطلاع على الاجراءات الاحترازية المتبعة لحماية النزلاء من الوباء.</w:t>
      </w:r>
    </w:p>
    <w:p w14:paraId="300C5517" w14:textId="77777777" w:rsidR="00AA55E5" w:rsidRDefault="00327A89" w:rsidP="00327A89">
      <w:pPr>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 xml:space="preserve">ج- </w:t>
      </w:r>
      <w:r w:rsidR="00AA55E5">
        <w:rPr>
          <w:rFonts w:ascii="Traditional Arabic" w:hAnsi="Traditional Arabic" w:cs="Traditional Arabic" w:hint="cs"/>
          <w:sz w:val="28"/>
          <w:szCs w:val="28"/>
          <w:rtl/>
          <w:lang w:bidi="ar-IQ"/>
        </w:rPr>
        <w:t>اجراء زيارة تفقدية الى قسم تأهيل الفتيان في دائرة اصلاح الاحداث للاطلاع على الواقع الصحي وتعزيز الاجراءات الوقائية للحد من انتشار الوباء.</w:t>
      </w:r>
    </w:p>
    <w:p w14:paraId="6429142B" w14:textId="77777777" w:rsidR="00215562" w:rsidRPr="003B2087" w:rsidRDefault="003B2087" w:rsidP="00DE4876">
      <w:pPr>
        <w:spacing w:after="0" w:line="240" w:lineRule="auto"/>
        <w:jc w:val="lowKashida"/>
        <w:rPr>
          <w:rFonts w:ascii="Traditional Arabic" w:hAnsi="Traditional Arabic" w:cs="Traditional Arabic"/>
          <w:b/>
          <w:bCs/>
          <w:sz w:val="32"/>
          <w:szCs w:val="32"/>
          <w:rtl/>
          <w:lang w:bidi="ar-IQ"/>
        </w:rPr>
      </w:pPr>
      <w:r w:rsidRPr="003B2087">
        <w:rPr>
          <w:rFonts w:ascii="Traditional Arabic" w:hAnsi="Traditional Arabic" w:cs="Traditional Arabic" w:hint="cs"/>
          <w:b/>
          <w:bCs/>
          <w:sz w:val="32"/>
          <w:szCs w:val="32"/>
          <w:rtl/>
          <w:lang w:bidi="ar-IQ"/>
        </w:rPr>
        <w:t>تاسعاً - الخاتمة</w:t>
      </w:r>
    </w:p>
    <w:p w14:paraId="16F79409" w14:textId="77777777" w:rsidR="002C104A" w:rsidRDefault="00D81FE0" w:rsidP="00D95750">
      <w:pPr>
        <w:shd w:val="clear" w:color="auto" w:fill="FFFFFF"/>
        <w:spacing w:line="240" w:lineRule="auto"/>
        <w:ind w:right="480"/>
        <w:jc w:val="lowKashida"/>
        <w:rPr>
          <w:rFonts w:ascii="Traditional Arabic" w:hAnsi="Traditional Arabic" w:cs="Traditional Arabic"/>
          <w:color w:val="000000" w:themeColor="text1"/>
          <w:sz w:val="28"/>
          <w:szCs w:val="28"/>
          <w:rtl/>
          <w:lang w:bidi="ar-IQ"/>
        </w:rPr>
      </w:pPr>
      <w:r>
        <w:rPr>
          <w:rFonts w:ascii="Traditional Arabic" w:hAnsi="Traditional Arabic" w:cs="Traditional Arabic" w:hint="cs"/>
          <w:color w:val="000000" w:themeColor="text1"/>
          <w:sz w:val="28"/>
          <w:szCs w:val="28"/>
          <w:rtl/>
          <w:lang w:bidi="ar-IQ"/>
        </w:rPr>
        <w:t>109</w:t>
      </w:r>
      <w:r w:rsidR="002C104A">
        <w:rPr>
          <w:rFonts w:ascii="Traditional Arabic" w:hAnsi="Traditional Arabic" w:cs="Traditional Arabic" w:hint="cs"/>
          <w:color w:val="000000" w:themeColor="text1"/>
          <w:sz w:val="28"/>
          <w:szCs w:val="28"/>
          <w:rtl/>
          <w:lang w:bidi="ar-IQ"/>
        </w:rPr>
        <w:t>. يتطلب تحقيق اهداف التنمية تعبئة قدرات الشركاء جميعاً على المستويات المحلية والوطنية والدولية العامة والخاصة علما ان الركن الاساس في هذه العملية هو العمل على تعبئة الموارد الع</w:t>
      </w:r>
      <w:r w:rsidR="00695457">
        <w:rPr>
          <w:rFonts w:ascii="Traditional Arabic" w:hAnsi="Traditional Arabic" w:cs="Traditional Arabic" w:hint="cs"/>
          <w:color w:val="000000" w:themeColor="text1"/>
          <w:sz w:val="28"/>
          <w:szCs w:val="28"/>
          <w:rtl/>
          <w:lang w:bidi="ar-IQ"/>
        </w:rPr>
        <w:t xml:space="preserve">امة والقدرات المؤسسية الحكومية، </w:t>
      </w:r>
      <w:r w:rsidR="002C104A">
        <w:rPr>
          <w:rFonts w:ascii="Traditional Arabic" w:hAnsi="Traditional Arabic" w:cs="Traditional Arabic" w:hint="cs"/>
          <w:color w:val="000000" w:themeColor="text1"/>
          <w:sz w:val="28"/>
          <w:szCs w:val="28"/>
          <w:rtl/>
          <w:lang w:bidi="ar-IQ"/>
        </w:rPr>
        <w:t>فضلا عن اتخاذ التدابير التي من شأنها تكييف اهداف التنمية المستدامة.</w:t>
      </w:r>
    </w:p>
    <w:p w14:paraId="32F6CBA7" w14:textId="77777777" w:rsidR="002C104A" w:rsidRDefault="002C104A" w:rsidP="00D95750">
      <w:pPr>
        <w:shd w:val="clear" w:color="auto" w:fill="FFFFFF"/>
        <w:spacing w:line="240" w:lineRule="auto"/>
        <w:ind w:right="480"/>
        <w:jc w:val="center"/>
        <w:rPr>
          <w:rFonts w:ascii="Traditional Arabic" w:hAnsi="Traditional Arabic" w:cs="Traditional Arabic"/>
          <w:b/>
          <w:bCs/>
          <w:color w:val="000000" w:themeColor="text1"/>
          <w:sz w:val="32"/>
          <w:szCs w:val="32"/>
          <w:rtl/>
          <w:lang w:bidi="ar-IQ"/>
        </w:rPr>
      </w:pPr>
    </w:p>
    <w:p w14:paraId="40EF89DA" w14:textId="77777777" w:rsidR="002C104A" w:rsidRDefault="002C104A" w:rsidP="00D95750">
      <w:pPr>
        <w:shd w:val="clear" w:color="auto" w:fill="FFFFFF"/>
        <w:spacing w:line="240" w:lineRule="auto"/>
        <w:ind w:right="480"/>
        <w:jc w:val="center"/>
        <w:rPr>
          <w:rFonts w:ascii="Traditional Arabic" w:hAnsi="Traditional Arabic" w:cs="Traditional Arabic"/>
          <w:b/>
          <w:bCs/>
          <w:color w:val="000000" w:themeColor="text1"/>
          <w:sz w:val="32"/>
          <w:szCs w:val="32"/>
          <w:rtl/>
          <w:lang w:bidi="ar-IQ"/>
        </w:rPr>
      </w:pPr>
    </w:p>
    <w:p w14:paraId="40885546" w14:textId="77777777" w:rsidR="002C104A" w:rsidRDefault="002C104A" w:rsidP="00D95750">
      <w:pPr>
        <w:tabs>
          <w:tab w:val="left" w:pos="1003"/>
        </w:tabs>
        <w:spacing w:line="240" w:lineRule="auto"/>
        <w:jc w:val="lowKashida"/>
        <w:rPr>
          <w:sz w:val="32"/>
          <w:rtl/>
          <w:lang w:bidi="ar-IQ"/>
        </w:rPr>
      </w:pPr>
    </w:p>
    <w:sectPr w:rsidR="002C104A" w:rsidSect="00D52D6D">
      <w:pgSz w:w="11906" w:h="16838"/>
      <w:pgMar w:top="1440" w:right="1797" w:bottom="1440" w:left="1797"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4C44C" w14:textId="77777777" w:rsidR="001D31E9" w:rsidRDefault="001D31E9" w:rsidP="00161E77">
      <w:pPr>
        <w:spacing w:after="0" w:line="240" w:lineRule="auto"/>
      </w:pPr>
      <w:r>
        <w:separator/>
      </w:r>
    </w:p>
  </w:endnote>
  <w:endnote w:type="continuationSeparator" w:id="0">
    <w:p w14:paraId="5BBA58B2" w14:textId="77777777" w:rsidR="001D31E9" w:rsidRDefault="001D31E9" w:rsidP="00161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739785"/>
      <w:docPartObj>
        <w:docPartGallery w:val="Page Numbers (Bottom of Page)"/>
        <w:docPartUnique/>
      </w:docPartObj>
    </w:sdtPr>
    <w:sdtContent>
      <w:p w14:paraId="5C30599F" w14:textId="77777777" w:rsidR="00DD179F" w:rsidRDefault="00DC5B83">
        <w:pPr>
          <w:pStyle w:val="Footer"/>
          <w:jc w:val="right"/>
        </w:pPr>
        <w:r>
          <w:fldChar w:fldCharType="begin"/>
        </w:r>
        <w:r>
          <w:instrText xml:space="preserve"> PAGE   \* MERGEFORMAT </w:instrText>
        </w:r>
        <w:r>
          <w:fldChar w:fldCharType="separate"/>
        </w:r>
        <w:r w:rsidR="00E52D43">
          <w:rPr>
            <w:noProof/>
            <w:rtl/>
          </w:rPr>
          <w:t>2</w:t>
        </w:r>
        <w:r>
          <w:rPr>
            <w:noProof/>
          </w:rPr>
          <w:fldChar w:fldCharType="end"/>
        </w:r>
      </w:p>
    </w:sdtContent>
  </w:sdt>
  <w:p w14:paraId="45EB073F" w14:textId="77777777" w:rsidR="00DD179F" w:rsidRDefault="00DD1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08CF02" w14:textId="77777777" w:rsidR="001D31E9" w:rsidRDefault="001D31E9" w:rsidP="00161E77">
      <w:pPr>
        <w:spacing w:after="0" w:line="240" w:lineRule="auto"/>
      </w:pPr>
      <w:r>
        <w:separator/>
      </w:r>
    </w:p>
  </w:footnote>
  <w:footnote w:type="continuationSeparator" w:id="0">
    <w:p w14:paraId="14FFA22F" w14:textId="77777777" w:rsidR="001D31E9" w:rsidRDefault="001D31E9" w:rsidP="00161E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101E2"/>
    <w:multiLevelType w:val="hybridMultilevel"/>
    <w:tmpl w:val="E47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B774C"/>
    <w:multiLevelType w:val="hybridMultilevel"/>
    <w:tmpl w:val="EC6C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4710D"/>
    <w:multiLevelType w:val="hybridMultilevel"/>
    <w:tmpl w:val="25EADC66"/>
    <w:lvl w:ilvl="0" w:tplc="04090001">
      <w:start w:val="1"/>
      <w:numFmt w:val="bullet"/>
      <w:lvlText w:val=""/>
      <w:lvlJc w:val="left"/>
      <w:pPr>
        <w:ind w:left="720" w:hanging="360"/>
      </w:pPr>
      <w:rPr>
        <w:rFonts w:ascii="Symbol" w:hAnsi="Symbol" w:hint="default"/>
      </w:rPr>
    </w:lvl>
    <w:lvl w:ilvl="1" w:tplc="DDEC5C04">
      <w:start w:val="40"/>
      <w:numFmt w:val="bullet"/>
      <w:lvlText w:val="-"/>
      <w:lvlJc w:val="left"/>
      <w:pPr>
        <w:ind w:left="1440" w:hanging="360"/>
      </w:pPr>
      <w:rPr>
        <w:rFonts w:ascii="Traditional Arabic" w:eastAsia="Calibri" w:hAnsi="Traditional Arabic" w:cs="Traditional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E7C44"/>
    <w:multiLevelType w:val="hybridMultilevel"/>
    <w:tmpl w:val="28EEB63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15:restartNumberingAfterBreak="0">
    <w:nsid w:val="1C981B96"/>
    <w:multiLevelType w:val="hybridMultilevel"/>
    <w:tmpl w:val="E5B0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B5A09"/>
    <w:multiLevelType w:val="hybridMultilevel"/>
    <w:tmpl w:val="C3402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720A0"/>
    <w:multiLevelType w:val="hybridMultilevel"/>
    <w:tmpl w:val="A892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1C6686"/>
    <w:multiLevelType w:val="hybridMultilevel"/>
    <w:tmpl w:val="E1E21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47066"/>
    <w:multiLevelType w:val="hybridMultilevel"/>
    <w:tmpl w:val="7F8E0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EB2C0A"/>
    <w:multiLevelType w:val="hybridMultilevel"/>
    <w:tmpl w:val="5436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70235C"/>
    <w:multiLevelType w:val="hybridMultilevel"/>
    <w:tmpl w:val="91C6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BA3777"/>
    <w:multiLevelType w:val="hybridMultilevel"/>
    <w:tmpl w:val="4350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9"/>
  </w:num>
  <w:num w:numId="6">
    <w:abstractNumId w:val="4"/>
  </w:num>
  <w:num w:numId="7">
    <w:abstractNumId w:val="11"/>
  </w:num>
  <w:num w:numId="8">
    <w:abstractNumId w:val="8"/>
  </w:num>
  <w:num w:numId="9">
    <w:abstractNumId w:val="10"/>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E3"/>
    <w:rsid w:val="000231D1"/>
    <w:rsid w:val="000266C0"/>
    <w:rsid w:val="00031A1A"/>
    <w:rsid w:val="00031B0C"/>
    <w:rsid w:val="000371A6"/>
    <w:rsid w:val="00045BA2"/>
    <w:rsid w:val="00056C87"/>
    <w:rsid w:val="00063477"/>
    <w:rsid w:val="000737C8"/>
    <w:rsid w:val="0008510E"/>
    <w:rsid w:val="0008625F"/>
    <w:rsid w:val="00087526"/>
    <w:rsid w:val="0009140D"/>
    <w:rsid w:val="000924E0"/>
    <w:rsid w:val="00094921"/>
    <w:rsid w:val="00094EF1"/>
    <w:rsid w:val="000A2D73"/>
    <w:rsid w:val="000A5054"/>
    <w:rsid w:val="000B1676"/>
    <w:rsid w:val="000D18A7"/>
    <w:rsid w:val="000D62D4"/>
    <w:rsid w:val="000E65BE"/>
    <w:rsid w:val="000F0CDB"/>
    <w:rsid w:val="00101220"/>
    <w:rsid w:val="00107FF1"/>
    <w:rsid w:val="00110886"/>
    <w:rsid w:val="00110AC4"/>
    <w:rsid w:val="00110BC2"/>
    <w:rsid w:val="00125816"/>
    <w:rsid w:val="00132AEC"/>
    <w:rsid w:val="00133582"/>
    <w:rsid w:val="0013530D"/>
    <w:rsid w:val="00146CAD"/>
    <w:rsid w:val="00150310"/>
    <w:rsid w:val="001541AF"/>
    <w:rsid w:val="001571B3"/>
    <w:rsid w:val="001608A5"/>
    <w:rsid w:val="00161E77"/>
    <w:rsid w:val="001640CC"/>
    <w:rsid w:val="001902B1"/>
    <w:rsid w:val="001961CF"/>
    <w:rsid w:val="001977C6"/>
    <w:rsid w:val="001B3585"/>
    <w:rsid w:val="001C0729"/>
    <w:rsid w:val="001D31E9"/>
    <w:rsid w:val="001E272C"/>
    <w:rsid w:val="001F01AC"/>
    <w:rsid w:val="001F4E6B"/>
    <w:rsid w:val="001F50E1"/>
    <w:rsid w:val="002048BA"/>
    <w:rsid w:val="00215562"/>
    <w:rsid w:val="002159E6"/>
    <w:rsid w:val="002225C3"/>
    <w:rsid w:val="00230946"/>
    <w:rsid w:val="00232046"/>
    <w:rsid w:val="00234DFB"/>
    <w:rsid w:val="002356E9"/>
    <w:rsid w:val="002442E6"/>
    <w:rsid w:val="00244686"/>
    <w:rsid w:val="00254899"/>
    <w:rsid w:val="00276651"/>
    <w:rsid w:val="00291DEF"/>
    <w:rsid w:val="002B5099"/>
    <w:rsid w:val="002C03C0"/>
    <w:rsid w:val="002C104A"/>
    <w:rsid w:val="002C7F03"/>
    <w:rsid w:val="002F137F"/>
    <w:rsid w:val="003207D9"/>
    <w:rsid w:val="00322E81"/>
    <w:rsid w:val="00327A89"/>
    <w:rsid w:val="0034021C"/>
    <w:rsid w:val="00341485"/>
    <w:rsid w:val="00346137"/>
    <w:rsid w:val="00347976"/>
    <w:rsid w:val="00351FDC"/>
    <w:rsid w:val="00352D93"/>
    <w:rsid w:val="003554B2"/>
    <w:rsid w:val="0036056A"/>
    <w:rsid w:val="00373D5A"/>
    <w:rsid w:val="00373DC7"/>
    <w:rsid w:val="00374F06"/>
    <w:rsid w:val="003908D1"/>
    <w:rsid w:val="0039363F"/>
    <w:rsid w:val="003A0B1C"/>
    <w:rsid w:val="003A1497"/>
    <w:rsid w:val="003B1E81"/>
    <w:rsid w:val="003B2087"/>
    <w:rsid w:val="003E2650"/>
    <w:rsid w:val="003E4B0C"/>
    <w:rsid w:val="003E55BB"/>
    <w:rsid w:val="00403380"/>
    <w:rsid w:val="00405B95"/>
    <w:rsid w:val="00415D03"/>
    <w:rsid w:val="00417917"/>
    <w:rsid w:val="00426070"/>
    <w:rsid w:val="004438DD"/>
    <w:rsid w:val="00452FAF"/>
    <w:rsid w:val="00461FD8"/>
    <w:rsid w:val="004755A3"/>
    <w:rsid w:val="00486E00"/>
    <w:rsid w:val="00487140"/>
    <w:rsid w:val="00490B8B"/>
    <w:rsid w:val="00491A10"/>
    <w:rsid w:val="00495F2B"/>
    <w:rsid w:val="004A01DE"/>
    <w:rsid w:val="004B650A"/>
    <w:rsid w:val="004C1B47"/>
    <w:rsid w:val="004C4D9F"/>
    <w:rsid w:val="004D1C36"/>
    <w:rsid w:val="004D5FB8"/>
    <w:rsid w:val="004E7219"/>
    <w:rsid w:val="004F3895"/>
    <w:rsid w:val="0050068F"/>
    <w:rsid w:val="00510171"/>
    <w:rsid w:val="0052176D"/>
    <w:rsid w:val="00523605"/>
    <w:rsid w:val="00561CF2"/>
    <w:rsid w:val="00581AE4"/>
    <w:rsid w:val="00586CE8"/>
    <w:rsid w:val="005B1F86"/>
    <w:rsid w:val="005B4599"/>
    <w:rsid w:val="005B7F23"/>
    <w:rsid w:val="005C2342"/>
    <w:rsid w:val="005E10C6"/>
    <w:rsid w:val="005E36B4"/>
    <w:rsid w:val="005F4A62"/>
    <w:rsid w:val="006214A2"/>
    <w:rsid w:val="00624B26"/>
    <w:rsid w:val="00630DAD"/>
    <w:rsid w:val="006429DF"/>
    <w:rsid w:val="00644617"/>
    <w:rsid w:val="006459E9"/>
    <w:rsid w:val="00660975"/>
    <w:rsid w:val="00676DE2"/>
    <w:rsid w:val="00695457"/>
    <w:rsid w:val="00696849"/>
    <w:rsid w:val="006B2CEE"/>
    <w:rsid w:val="00703BBE"/>
    <w:rsid w:val="0070432C"/>
    <w:rsid w:val="007051E3"/>
    <w:rsid w:val="007139A5"/>
    <w:rsid w:val="007220D0"/>
    <w:rsid w:val="00722B36"/>
    <w:rsid w:val="0072300D"/>
    <w:rsid w:val="00726615"/>
    <w:rsid w:val="0072698E"/>
    <w:rsid w:val="0073307E"/>
    <w:rsid w:val="00736C0C"/>
    <w:rsid w:val="007422B0"/>
    <w:rsid w:val="007446AA"/>
    <w:rsid w:val="00744889"/>
    <w:rsid w:val="00745806"/>
    <w:rsid w:val="007522AA"/>
    <w:rsid w:val="007537D2"/>
    <w:rsid w:val="00761C9F"/>
    <w:rsid w:val="0076351B"/>
    <w:rsid w:val="00766D88"/>
    <w:rsid w:val="0077304B"/>
    <w:rsid w:val="00782D3B"/>
    <w:rsid w:val="00782E41"/>
    <w:rsid w:val="007A075A"/>
    <w:rsid w:val="007A3954"/>
    <w:rsid w:val="007B0AF3"/>
    <w:rsid w:val="007B3D55"/>
    <w:rsid w:val="007D11BF"/>
    <w:rsid w:val="007D1817"/>
    <w:rsid w:val="007D7162"/>
    <w:rsid w:val="007F1F84"/>
    <w:rsid w:val="00807822"/>
    <w:rsid w:val="00822B1C"/>
    <w:rsid w:val="00830CEB"/>
    <w:rsid w:val="00835908"/>
    <w:rsid w:val="00847B9A"/>
    <w:rsid w:val="00863A7D"/>
    <w:rsid w:val="00880D75"/>
    <w:rsid w:val="008A26E9"/>
    <w:rsid w:val="008B2B2D"/>
    <w:rsid w:val="008B5707"/>
    <w:rsid w:val="008C5C51"/>
    <w:rsid w:val="008C7C2A"/>
    <w:rsid w:val="008E5DF1"/>
    <w:rsid w:val="008E6DEA"/>
    <w:rsid w:val="00916AC7"/>
    <w:rsid w:val="00925E7A"/>
    <w:rsid w:val="0095038E"/>
    <w:rsid w:val="009531FA"/>
    <w:rsid w:val="00954538"/>
    <w:rsid w:val="009672D2"/>
    <w:rsid w:val="00990CAD"/>
    <w:rsid w:val="00993764"/>
    <w:rsid w:val="00997F4F"/>
    <w:rsid w:val="009A0DE6"/>
    <w:rsid w:val="009B17C3"/>
    <w:rsid w:val="009B4DF5"/>
    <w:rsid w:val="009C1B62"/>
    <w:rsid w:val="009C54D2"/>
    <w:rsid w:val="009C61A4"/>
    <w:rsid w:val="009E398D"/>
    <w:rsid w:val="009F099C"/>
    <w:rsid w:val="00A04FEF"/>
    <w:rsid w:val="00A14FAA"/>
    <w:rsid w:val="00A27519"/>
    <w:rsid w:val="00A41B9D"/>
    <w:rsid w:val="00A5068F"/>
    <w:rsid w:val="00A54B35"/>
    <w:rsid w:val="00A55D35"/>
    <w:rsid w:val="00A5734D"/>
    <w:rsid w:val="00A60854"/>
    <w:rsid w:val="00A70BBE"/>
    <w:rsid w:val="00A741A4"/>
    <w:rsid w:val="00A74EE0"/>
    <w:rsid w:val="00A833CB"/>
    <w:rsid w:val="00A85AF6"/>
    <w:rsid w:val="00A90FE7"/>
    <w:rsid w:val="00AA55E5"/>
    <w:rsid w:val="00AB6346"/>
    <w:rsid w:val="00AD290F"/>
    <w:rsid w:val="00AD7560"/>
    <w:rsid w:val="00AF78B2"/>
    <w:rsid w:val="00B04389"/>
    <w:rsid w:val="00B07017"/>
    <w:rsid w:val="00B20C70"/>
    <w:rsid w:val="00B31202"/>
    <w:rsid w:val="00B34D80"/>
    <w:rsid w:val="00B44ADC"/>
    <w:rsid w:val="00B5212D"/>
    <w:rsid w:val="00B57631"/>
    <w:rsid w:val="00B7766F"/>
    <w:rsid w:val="00B84A09"/>
    <w:rsid w:val="00B96E24"/>
    <w:rsid w:val="00BB1390"/>
    <w:rsid w:val="00BB18A2"/>
    <w:rsid w:val="00BD5596"/>
    <w:rsid w:val="00BD6738"/>
    <w:rsid w:val="00C009EF"/>
    <w:rsid w:val="00C0189C"/>
    <w:rsid w:val="00C02B78"/>
    <w:rsid w:val="00C124FC"/>
    <w:rsid w:val="00C228AE"/>
    <w:rsid w:val="00C25873"/>
    <w:rsid w:val="00C25B0C"/>
    <w:rsid w:val="00C32B05"/>
    <w:rsid w:val="00C41ECC"/>
    <w:rsid w:val="00C74411"/>
    <w:rsid w:val="00C76FE0"/>
    <w:rsid w:val="00C97C5B"/>
    <w:rsid w:val="00CA0EE1"/>
    <w:rsid w:val="00CA4D89"/>
    <w:rsid w:val="00CB6451"/>
    <w:rsid w:val="00CC10DB"/>
    <w:rsid w:val="00CC6FDB"/>
    <w:rsid w:val="00CC7107"/>
    <w:rsid w:val="00CD1FF9"/>
    <w:rsid w:val="00CD636E"/>
    <w:rsid w:val="00CD7D0D"/>
    <w:rsid w:val="00D12110"/>
    <w:rsid w:val="00D164B7"/>
    <w:rsid w:val="00D16A93"/>
    <w:rsid w:val="00D23445"/>
    <w:rsid w:val="00D23A89"/>
    <w:rsid w:val="00D26062"/>
    <w:rsid w:val="00D344DC"/>
    <w:rsid w:val="00D4283B"/>
    <w:rsid w:val="00D479CE"/>
    <w:rsid w:val="00D52D6D"/>
    <w:rsid w:val="00D6223A"/>
    <w:rsid w:val="00D67026"/>
    <w:rsid w:val="00D67B42"/>
    <w:rsid w:val="00D71F6E"/>
    <w:rsid w:val="00D81281"/>
    <w:rsid w:val="00D81FE0"/>
    <w:rsid w:val="00D865BD"/>
    <w:rsid w:val="00D95750"/>
    <w:rsid w:val="00DA327D"/>
    <w:rsid w:val="00DA7B82"/>
    <w:rsid w:val="00DB1580"/>
    <w:rsid w:val="00DB5BF0"/>
    <w:rsid w:val="00DB739E"/>
    <w:rsid w:val="00DC5B83"/>
    <w:rsid w:val="00DC5B8C"/>
    <w:rsid w:val="00DD179F"/>
    <w:rsid w:val="00DD3CCD"/>
    <w:rsid w:val="00DE4876"/>
    <w:rsid w:val="00DF6611"/>
    <w:rsid w:val="00DF7E45"/>
    <w:rsid w:val="00E00B26"/>
    <w:rsid w:val="00E12968"/>
    <w:rsid w:val="00E132CD"/>
    <w:rsid w:val="00E21CEF"/>
    <w:rsid w:val="00E31584"/>
    <w:rsid w:val="00E35A71"/>
    <w:rsid w:val="00E475EB"/>
    <w:rsid w:val="00E47D9D"/>
    <w:rsid w:val="00E52D43"/>
    <w:rsid w:val="00E748CB"/>
    <w:rsid w:val="00E7544A"/>
    <w:rsid w:val="00E928B6"/>
    <w:rsid w:val="00E9338D"/>
    <w:rsid w:val="00E9355B"/>
    <w:rsid w:val="00EA2251"/>
    <w:rsid w:val="00EA4064"/>
    <w:rsid w:val="00EA5C8F"/>
    <w:rsid w:val="00EB4386"/>
    <w:rsid w:val="00EB4612"/>
    <w:rsid w:val="00EB4755"/>
    <w:rsid w:val="00EB71B0"/>
    <w:rsid w:val="00EE49A8"/>
    <w:rsid w:val="00EF268E"/>
    <w:rsid w:val="00EF4D2B"/>
    <w:rsid w:val="00F00CF3"/>
    <w:rsid w:val="00F14A26"/>
    <w:rsid w:val="00F204BF"/>
    <w:rsid w:val="00F20CF0"/>
    <w:rsid w:val="00F271FE"/>
    <w:rsid w:val="00F3577D"/>
    <w:rsid w:val="00F36506"/>
    <w:rsid w:val="00F53846"/>
    <w:rsid w:val="00F54A92"/>
    <w:rsid w:val="00F60666"/>
    <w:rsid w:val="00F60B05"/>
    <w:rsid w:val="00F63EBA"/>
    <w:rsid w:val="00F72201"/>
    <w:rsid w:val="00F74BA2"/>
    <w:rsid w:val="00F87F9B"/>
    <w:rsid w:val="00F911F3"/>
    <w:rsid w:val="00F93C37"/>
    <w:rsid w:val="00FB4306"/>
    <w:rsid w:val="00FB6206"/>
    <w:rsid w:val="00FC510A"/>
    <w:rsid w:val="00FC5DDE"/>
    <w:rsid w:val="00FD3067"/>
    <w:rsid w:val="00FD4F75"/>
    <w:rsid w:val="00FE16D1"/>
    <w:rsid w:val="00FF1731"/>
    <w:rsid w:val="00FF1832"/>
    <w:rsid w:val="00FF26E3"/>
    <w:rsid w:val="00FF73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18D4D"/>
  <w15:docId w15:val="{1123583A-1F0E-4953-B65A-364D850B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B0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F26E3"/>
    <w:rPr>
      <w:color w:val="0000FF"/>
      <w:u w:val="single"/>
    </w:rPr>
  </w:style>
  <w:style w:type="paragraph" w:styleId="ListParagraph">
    <w:name w:val="List Paragraph"/>
    <w:aliases w:val="YC Bulet"/>
    <w:basedOn w:val="Normal"/>
    <w:link w:val="ListParagraphChar"/>
    <w:qFormat/>
    <w:rsid w:val="00FF26E3"/>
    <w:pPr>
      <w:ind w:left="720"/>
      <w:contextualSpacing/>
    </w:pPr>
    <w:rPr>
      <w:rFonts w:ascii="Calibri" w:eastAsia="Calibri" w:hAnsi="Calibri" w:cs="Arial"/>
    </w:rPr>
  </w:style>
  <w:style w:type="paragraph" w:customStyle="1" w:styleId="SingleTxt">
    <w:name w:val="__Single Txt"/>
    <w:basedOn w:val="Normal"/>
    <w:qFormat/>
    <w:rsid w:val="00FF26E3"/>
    <w:pPr>
      <w:tabs>
        <w:tab w:val="left" w:pos="1930"/>
        <w:tab w:val="left" w:pos="2592"/>
        <w:tab w:val="left" w:pos="3254"/>
        <w:tab w:val="left" w:pos="3917"/>
        <w:tab w:val="left" w:pos="4579"/>
        <w:tab w:val="left" w:pos="5242"/>
        <w:tab w:val="left" w:pos="5904"/>
        <w:tab w:val="left" w:pos="6566"/>
      </w:tabs>
      <w:spacing w:after="120" w:line="400" w:lineRule="exact"/>
      <w:ind w:left="1264" w:right="1264"/>
      <w:jc w:val="lowKashida"/>
    </w:pPr>
    <w:rPr>
      <w:rFonts w:ascii="Times New Roman" w:eastAsia="Calibri" w:hAnsi="Times New Roman" w:cs="Traditional Arabic"/>
      <w:w w:val="103"/>
      <w:kern w:val="14"/>
      <w:sz w:val="20"/>
      <w:szCs w:val="30"/>
    </w:rPr>
  </w:style>
  <w:style w:type="paragraph" w:styleId="NormalWeb">
    <w:name w:val="Normal (Web)"/>
    <w:basedOn w:val="Normal"/>
    <w:uiPriority w:val="99"/>
    <w:rsid w:val="00FF26E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YC Bulet Char"/>
    <w:link w:val="ListParagraph"/>
    <w:rsid w:val="00FF26E3"/>
    <w:rPr>
      <w:rFonts w:ascii="Calibri" w:eastAsia="Calibri" w:hAnsi="Calibri" w:cs="Arial"/>
    </w:rPr>
  </w:style>
  <w:style w:type="paragraph" w:styleId="Header">
    <w:name w:val="header"/>
    <w:basedOn w:val="Normal"/>
    <w:link w:val="HeaderChar"/>
    <w:uiPriority w:val="99"/>
    <w:semiHidden/>
    <w:unhideWhenUsed/>
    <w:rsid w:val="00161E7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61E77"/>
  </w:style>
  <w:style w:type="paragraph" w:styleId="Footer">
    <w:name w:val="footer"/>
    <w:basedOn w:val="Normal"/>
    <w:link w:val="FooterChar"/>
    <w:uiPriority w:val="99"/>
    <w:unhideWhenUsed/>
    <w:rsid w:val="00161E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1E77"/>
  </w:style>
  <w:style w:type="character" w:styleId="LineNumber">
    <w:name w:val="line number"/>
    <w:basedOn w:val="DefaultParagraphFont"/>
    <w:uiPriority w:val="99"/>
    <w:semiHidden/>
    <w:unhideWhenUsed/>
    <w:rsid w:val="00373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www.generosityisiraqi.com" TargetMode="External"/><Relationship Id="rId4" Type="http://schemas.openxmlformats.org/officeDocument/2006/relationships/settings" Target="settings.xml"/><Relationship Id="rId9" Type="http://schemas.openxmlformats.org/officeDocument/2006/relationships/hyperlink" Target="https://mop.gov.iq/page/view/details?id=62"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8BF1D0-8BA7-459D-AABD-544F92F6DAB9}">
  <ds:schemaRefs>
    <ds:schemaRef ds:uri="http://schemas.openxmlformats.org/officeDocument/2006/bibliography"/>
  </ds:schemaRefs>
</ds:datastoreItem>
</file>

<file path=customXml/itemProps2.xml><?xml version="1.0" encoding="utf-8"?>
<ds:datastoreItem xmlns:ds="http://schemas.openxmlformats.org/officeDocument/2006/customXml" ds:itemID="{1FC6306A-1880-4862-9468-E90677E1D7DA}"/>
</file>

<file path=customXml/itemProps3.xml><?xml version="1.0" encoding="utf-8"?>
<ds:datastoreItem xmlns:ds="http://schemas.openxmlformats.org/officeDocument/2006/customXml" ds:itemID="{E940F1C5-8552-4812-BBB7-548082B558AB}"/>
</file>

<file path=customXml/itemProps4.xml><?xml version="1.0" encoding="utf-8"?>
<ds:datastoreItem xmlns:ds="http://schemas.openxmlformats.org/officeDocument/2006/customXml" ds:itemID="{A2088113-FC32-44C6-B791-56DE68C473D8}"/>
</file>

<file path=docProps/app.xml><?xml version="1.0" encoding="utf-8"?>
<Properties xmlns="http://schemas.openxmlformats.org/officeDocument/2006/extended-properties" xmlns:vt="http://schemas.openxmlformats.org/officeDocument/2006/docPropsVTypes">
  <Template>Normal</Template>
  <TotalTime>658</TotalTime>
  <Pages>5</Pages>
  <Words>6518</Words>
  <Characters>35199</Characters>
  <Application>Microsoft Office Word</Application>
  <DocSecurity>0</DocSecurity>
  <Lines>293</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VALADARES VASCONCELOS NETO Diego</cp:lastModifiedBy>
  <cp:revision>1</cp:revision>
  <dcterms:created xsi:type="dcterms:W3CDTF">2021-02-04T09:42:00Z</dcterms:created>
  <dcterms:modified xsi:type="dcterms:W3CDTF">2021-02-25T20:23:00Z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