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sldx" ContentType="application/vnd.openxmlformats-officedocument.presentationml.slide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17" w:rsidRPr="0016067E" w:rsidRDefault="00CE0D17" w:rsidP="00CB423D">
      <w:pPr>
        <w:rPr>
          <w:rFonts w:ascii="Arial" w:hAnsi="Arial" w:cs="Arial"/>
          <w:noProof/>
          <w:lang w:val="en-GB"/>
        </w:rPr>
      </w:pPr>
    </w:p>
    <w:p w:rsidR="00CE0D17" w:rsidRPr="0016067E" w:rsidRDefault="00656D00" w:rsidP="00E577A7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noProof/>
          <w:lang w:val="en-GB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4.85pt;margin-top:1.65pt;width:333.7pt;height:23.75pt;z-index:251658240" fillcolor="#0070c0" strokecolor="#4f81bd" strokeweight=".5pt">
            <v:textbox style="mso-next-textbox:#_x0000_s1026">
              <w:txbxContent>
                <w:p w:rsidR="00CE0D17" w:rsidRPr="00723ABD" w:rsidRDefault="003F14E8" w:rsidP="00CF1DE1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  <w:r w:rsidRPr="00723ABD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N</w:t>
                  </w:r>
                  <w:r w:rsidR="00CE0D17" w:rsidRPr="00723ABD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ote for the facilitator</w:t>
                  </w:r>
                </w:p>
              </w:txbxContent>
            </v:textbox>
          </v:shape>
        </w:pict>
      </w:r>
    </w:p>
    <w:p w:rsidR="00CE0D17" w:rsidRPr="0016067E" w:rsidRDefault="00CE0D17" w:rsidP="001D747D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page" w:horzAnchor="margin" w:tblpY="2056"/>
        <w:tblW w:w="5000" w:type="pct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9079"/>
      </w:tblGrid>
      <w:tr w:rsidR="00CE0D17" w:rsidRPr="0016067E" w:rsidTr="00BC3727">
        <w:trPr>
          <w:trHeight w:val="619"/>
        </w:trPr>
        <w:tc>
          <w:tcPr>
            <w:tcW w:w="879" w:type="pct"/>
          </w:tcPr>
          <w:p w:rsidR="00CE0D17" w:rsidRPr="0016067E" w:rsidRDefault="003F14E8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16067E">
              <w:rPr>
                <w:rFonts w:cs="Arial"/>
                <w:b w:val="0"/>
                <w:sz w:val="24"/>
                <w:szCs w:val="24"/>
              </w:rPr>
              <w:t>M</w:t>
            </w:r>
            <w:r w:rsidR="00CE0D17" w:rsidRPr="0016067E">
              <w:rPr>
                <w:rFonts w:cs="Arial"/>
                <w:b w:val="0"/>
                <w:sz w:val="24"/>
                <w:szCs w:val="24"/>
              </w:rPr>
              <w:t>odule/topic</w:t>
            </w:r>
          </w:p>
          <w:p w:rsidR="00CE0D17" w:rsidRPr="0016067E" w:rsidRDefault="00656D00" w:rsidP="008561DC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5pt;height:24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">
                  <v:imagedata r:id="rId8" o:title="" cropbottom="-1092f"/>
                  <o:lock v:ext="edit" aspectratio="f"/>
                </v:shape>
              </w:pict>
            </w:r>
          </w:p>
          <w:p w:rsidR="00CE0D17" w:rsidRPr="0016067E" w:rsidRDefault="00CE0D17" w:rsidP="008561DC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121" w:type="pct"/>
          </w:tcPr>
          <w:p w:rsidR="00CE0D17" w:rsidRPr="0016067E" w:rsidRDefault="00981D23" w:rsidP="00470641">
            <w:pPr>
              <w:spacing w:line="260" w:lineRule="exact"/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16067E">
              <w:rPr>
                <w:rFonts w:ascii="Arial" w:hAnsi="Arial" w:cs="Arial"/>
                <w:b/>
                <w:color w:val="1F497D"/>
                <w:sz w:val="22"/>
                <w:szCs w:val="22"/>
                <w:lang w:val="en-GB"/>
              </w:rPr>
              <w:t>Module 4</w:t>
            </w:r>
            <w:r w:rsidR="00CE0D17" w:rsidRPr="0016067E">
              <w:rPr>
                <w:rFonts w:ascii="Arial" w:hAnsi="Arial" w:cs="Arial"/>
                <w:b/>
                <w:color w:val="1F497D"/>
                <w:sz w:val="22"/>
                <w:szCs w:val="22"/>
                <w:lang w:val="en-GB"/>
              </w:rPr>
              <w:t>:</w:t>
            </w:r>
            <w:r w:rsidR="0016067E">
              <w:rPr>
                <w:rFonts w:ascii="Arial" w:hAnsi="Arial" w:cs="Arial"/>
                <w:b/>
                <w:color w:val="1F497D"/>
                <w:sz w:val="22"/>
                <w:szCs w:val="22"/>
                <w:lang w:val="en-GB"/>
              </w:rPr>
              <w:t xml:space="preserve"> </w:t>
            </w:r>
            <w:r w:rsidR="00CE0D17" w:rsidRPr="0016067E">
              <w:rPr>
                <w:rFonts w:ascii="Arial" w:hAnsi="Arial" w:cs="Arial"/>
                <w:color w:val="000000"/>
                <w:kern w:val="24"/>
                <w:sz w:val="96"/>
                <w:szCs w:val="96"/>
                <w:lang w:val="en-GB"/>
              </w:rPr>
              <w:t xml:space="preserve"> </w:t>
            </w:r>
            <w:r w:rsidR="004D3E7F" w:rsidRPr="0016067E">
              <w:rPr>
                <w:rFonts w:ascii="Arial" w:hAnsi="Arial" w:cs="Arial"/>
                <w:b/>
                <w:color w:val="1F497D"/>
                <w:sz w:val="22"/>
                <w:szCs w:val="22"/>
                <w:lang w:val="en-GB"/>
              </w:rPr>
              <w:t>I</w:t>
            </w:r>
            <w:r w:rsidR="00CE0D17" w:rsidRPr="0016067E">
              <w:rPr>
                <w:rFonts w:ascii="Arial" w:hAnsi="Arial" w:cs="Arial"/>
                <w:b/>
                <w:color w:val="1F497D"/>
                <w:sz w:val="22"/>
                <w:szCs w:val="22"/>
                <w:lang w:val="en-GB"/>
              </w:rPr>
              <w:t>mplementation measures</w:t>
            </w:r>
          </w:p>
          <w:p w:rsidR="00CE0D17" w:rsidRPr="0016067E" w:rsidRDefault="00CE0D17" w:rsidP="00BC3727">
            <w:pPr>
              <w:pStyle w:val="ListParagraph"/>
              <w:ind w:left="360"/>
              <w:rPr>
                <w:rFonts w:ascii="Arial" w:hAnsi="Arial" w:cs="Arial"/>
                <w:bCs/>
                <w:lang w:val="en-GB"/>
              </w:rPr>
            </w:pPr>
          </w:p>
        </w:tc>
      </w:tr>
      <w:tr w:rsidR="00CE0D17" w:rsidRPr="0016067E" w:rsidTr="00BC3727">
        <w:trPr>
          <w:trHeight w:val="1300"/>
        </w:trPr>
        <w:tc>
          <w:tcPr>
            <w:tcW w:w="879" w:type="pct"/>
          </w:tcPr>
          <w:p w:rsidR="00CE0D17" w:rsidRPr="0016067E" w:rsidRDefault="003F14E8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16067E">
              <w:rPr>
                <w:rFonts w:cs="Arial"/>
                <w:b w:val="0"/>
                <w:sz w:val="24"/>
                <w:szCs w:val="24"/>
              </w:rPr>
              <w:t>S</w:t>
            </w:r>
            <w:r w:rsidR="00CE0D17" w:rsidRPr="0016067E">
              <w:rPr>
                <w:rFonts w:cs="Arial"/>
                <w:b w:val="0"/>
                <w:sz w:val="24"/>
                <w:szCs w:val="24"/>
              </w:rPr>
              <w:t>ession sequence</w:t>
            </w:r>
          </w:p>
          <w:p w:rsidR="00CE0D17" w:rsidRPr="0016067E" w:rsidRDefault="00CE0D17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16067E">
              <w:rPr>
                <w:rFonts w:ascii="Arial" w:hAnsi="Arial" w:cs="Arial"/>
                <w:lang w:val="en-GB"/>
              </w:rPr>
              <w:object w:dxaOrig="7191" w:dyaOrig="5399">
                <v:shape id="_x0000_i1026" type="#_x0000_t75" style="width:1in;height:54pt" o:ole="">
                  <v:imagedata r:id="rId9" o:title=""/>
                </v:shape>
                <o:OLEObject Type="Embed" ProgID="PowerPoint.Slide.12" ShapeID="_x0000_i1026" DrawAspect="Content" ObjectID="_1406707893" r:id="rId10"/>
              </w:object>
            </w:r>
          </w:p>
        </w:tc>
        <w:tc>
          <w:tcPr>
            <w:tcW w:w="4121" w:type="pct"/>
          </w:tcPr>
          <w:p w:rsidR="00CE0D17" w:rsidRPr="0016067E" w:rsidRDefault="00CE0D17" w:rsidP="00C1150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Presentation </w:t>
            </w:r>
          </w:p>
          <w:p w:rsidR="00CE0D17" w:rsidRPr="0016067E" w:rsidRDefault="00CE0D17" w:rsidP="00C1150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Questions </w:t>
            </w:r>
            <w:r w:rsidR="008F4C0F">
              <w:rPr>
                <w:rFonts w:ascii="Arial" w:hAnsi="Arial" w:cs="Arial"/>
                <w:bCs/>
                <w:sz w:val="22"/>
                <w:szCs w:val="22"/>
                <w:lang w:val="en-GB"/>
              </w:rPr>
              <w:t>and</w:t>
            </w:r>
            <w:r w:rsidR="008F4C0F" w:rsidRPr="0016067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</w:t>
            </w:r>
            <w:r w:rsidRPr="0016067E">
              <w:rPr>
                <w:rFonts w:ascii="Arial" w:hAnsi="Arial" w:cs="Arial"/>
                <w:bCs/>
                <w:sz w:val="22"/>
                <w:szCs w:val="22"/>
                <w:lang w:val="en-GB"/>
              </w:rPr>
              <w:t>nswers</w:t>
            </w:r>
          </w:p>
          <w:p w:rsidR="00CE0D17" w:rsidRPr="0016067E" w:rsidRDefault="00CE0D17" w:rsidP="00C1150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sz w:val="22"/>
                <w:szCs w:val="22"/>
                <w:lang w:val="en-GB"/>
              </w:rPr>
              <w:t>Group activity</w:t>
            </w:r>
          </w:p>
        </w:tc>
      </w:tr>
      <w:tr w:rsidR="00CE0D17" w:rsidRPr="0016067E" w:rsidTr="00BC3727">
        <w:trPr>
          <w:trHeight w:val="367"/>
        </w:trPr>
        <w:tc>
          <w:tcPr>
            <w:tcW w:w="879" w:type="pct"/>
          </w:tcPr>
          <w:p w:rsidR="00CE0D17" w:rsidRPr="0016067E" w:rsidRDefault="003F14E8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16067E">
              <w:rPr>
                <w:rFonts w:cs="Arial"/>
                <w:b w:val="0"/>
                <w:bCs w:val="0"/>
                <w:sz w:val="24"/>
                <w:szCs w:val="24"/>
              </w:rPr>
              <w:t>T</w:t>
            </w:r>
            <w:r w:rsidR="00CE0D17" w:rsidRPr="0016067E">
              <w:rPr>
                <w:rFonts w:cs="Arial"/>
                <w:b w:val="0"/>
                <w:bCs w:val="0"/>
                <w:sz w:val="24"/>
                <w:szCs w:val="24"/>
              </w:rPr>
              <w:t>otal duration</w:t>
            </w:r>
          </w:p>
          <w:p w:rsidR="00CE0D17" w:rsidRPr="0016067E" w:rsidRDefault="00656D00" w:rsidP="00BC3727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zh-CN"/>
              </w:rPr>
              <w:pict>
                <v:shape id="_x0000_i1027" type="#_x0000_t75" style="width:45pt;height:33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">
                  <v:imagedata r:id="rId11" o:title="" cropbottom="-546f" cropright="-73f"/>
                  <o:lock v:ext="edit" aspectratio="f"/>
                </v:shape>
              </w:pict>
            </w:r>
          </w:p>
          <w:p w:rsidR="00CE0D17" w:rsidRPr="0016067E" w:rsidRDefault="00CE0D17" w:rsidP="00BC3727">
            <w:pPr>
              <w:jc w:val="center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4121" w:type="pct"/>
          </w:tcPr>
          <w:p w:rsidR="00FB5336" w:rsidRPr="0016067E" w:rsidRDefault="00CE0D17" w:rsidP="00BC3727">
            <w:pPr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+/- </w:t>
            </w:r>
            <w:r w:rsidR="005F444E" w:rsidRPr="0016067E">
              <w:rPr>
                <w:rFonts w:ascii="Arial" w:hAnsi="Arial" w:cs="Arial"/>
                <w:bCs/>
                <w:sz w:val="22"/>
                <w:szCs w:val="22"/>
                <w:lang w:val="en-GB"/>
              </w:rPr>
              <w:t>2 hours</w:t>
            </w:r>
            <w:r w:rsidRPr="0016067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:rsidR="00FB5336" w:rsidRPr="0016067E" w:rsidRDefault="00FB5336" w:rsidP="00BC3727">
            <w:pPr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lang w:val="en-GB"/>
              </w:rPr>
              <w:t>45 min presentation</w:t>
            </w:r>
          </w:p>
          <w:p w:rsidR="00CE0D17" w:rsidRPr="0016067E" w:rsidRDefault="00FB5336" w:rsidP="00BC3727">
            <w:pPr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lang w:val="en-GB"/>
              </w:rPr>
              <w:t xml:space="preserve">50 min </w:t>
            </w:r>
            <w:r w:rsidR="008F4C0F">
              <w:rPr>
                <w:rFonts w:ascii="Arial" w:hAnsi="Arial" w:cs="Arial"/>
                <w:bCs/>
                <w:lang w:val="en-GB"/>
              </w:rPr>
              <w:t>“</w:t>
            </w:r>
            <w:r w:rsidRPr="0016067E">
              <w:rPr>
                <w:rFonts w:ascii="Arial" w:hAnsi="Arial" w:cs="Arial"/>
                <w:bCs/>
                <w:lang w:val="en-GB"/>
              </w:rPr>
              <w:t>Mapping actors for implementation</w:t>
            </w:r>
            <w:r w:rsidR="008F4C0F">
              <w:rPr>
                <w:rFonts w:ascii="Arial" w:hAnsi="Arial" w:cs="Arial"/>
                <w:bCs/>
                <w:lang w:val="en-GB"/>
              </w:rPr>
              <w:t>”</w:t>
            </w:r>
          </w:p>
          <w:p w:rsidR="00CE0D17" w:rsidRPr="0016067E" w:rsidRDefault="00CE0D17" w:rsidP="00BC3727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E0D17" w:rsidRPr="0016067E" w:rsidTr="00BC3727">
        <w:tc>
          <w:tcPr>
            <w:tcW w:w="879" w:type="pct"/>
          </w:tcPr>
          <w:p w:rsidR="00CE0D17" w:rsidRPr="0016067E" w:rsidRDefault="003F14E8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16067E">
              <w:rPr>
                <w:rFonts w:ascii="Arial" w:hAnsi="Arial" w:cs="Arial"/>
                <w:lang w:val="en-GB"/>
              </w:rPr>
              <w:t>T</w:t>
            </w:r>
            <w:r w:rsidR="00CE0D17" w:rsidRPr="0016067E">
              <w:rPr>
                <w:rFonts w:ascii="Arial" w:hAnsi="Arial" w:cs="Arial"/>
                <w:lang w:val="en-GB"/>
              </w:rPr>
              <w:t xml:space="preserve">raining material </w:t>
            </w:r>
          </w:p>
          <w:p w:rsidR="00CE0D17" w:rsidRPr="0016067E" w:rsidRDefault="00656D00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 w:eastAsia="zh-CN"/>
              </w:rPr>
              <w:pict>
                <v:shape id="_x0000_i1028" type="#_x0000_t75" style="width:46.5pt;height:28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">
                  <v:imagedata r:id="rId12" o:title="" cropbottom="-3243f" cropright="-213f"/>
                  <o:lock v:ext="edit" aspectratio="f"/>
                </v:shape>
              </w:pict>
            </w:r>
            <w:r>
              <w:rPr>
                <w:rFonts w:ascii="Arial" w:hAnsi="Arial" w:cs="Arial"/>
                <w:noProof/>
                <w:lang w:val="en-GB" w:eastAsia="zh-CN"/>
              </w:rPr>
              <w:pict>
                <v:shape id="_x0000_i1029" type="#_x0000_t75" style="width:33pt;height:27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">
                  <v:imagedata r:id="rId13" o:title="" cropbottom="-551f" cropright="-369f"/>
                  <o:lock v:ext="edit" aspectratio="f"/>
                </v:shape>
              </w:pict>
            </w:r>
          </w:p>
        </w:tc>
        <w:tc>
          <w:tcPr>
            <w:tcW w:w="4121" w:type="pct"/>
          </w:tcPr>
          <w:p w:rsidR="00CE0D17" w:rsidRPr="0016067E" w:rsidRDefault="004D3E7F" w:rsidP="00BC3727">
            <w:pPr>
              <w:numPr>
                <w:ilvl w:val="0"/>
                <w:numId w:val="29"/>
              </w:numPr>
              <w:ind w:right="22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Computer slide</w:t>
            </w:r>
            <w:r w:rsidRPr="0016067E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CE0D17" w:rsidRPr="0016067E">
              <w:rPr>
                <w:rFonts w:ascii="Arial" w:hAnsi="Arial" w:cs="Arial"/>
                <w:bCs/>
                <w:color w:val="000000"/>
                <w:lang w:val="en-GB"/>
              </w:rPr>
              <w:t xml:space="preserve">presentation on </w:t>
            </w:r>
            <w:r w:rsidR="00CE0D17" w:rsidRPr="0016067E">
              <w:rPr>
                <w:rFonts w:ascii="Arial" w:hAnsi="Arial" w:cs="Arial"/>
                <w:color w:val="000000"/>
                <w:lang w:val="en-GB"/>
              </w:rPr>
              <w:t>implementation measures</w:t>
            </w:r>
          </w:p>
          <w:p w:rsidR="00CE0D17" w:rsidRPr="0016067E" w:rsidRDefault="00CE0D17" w:rsidP="00BC3727">
            <w:pPr>
              <w:numPr>
                <w:ilvl w:val="0"/>
                <w:numId w:val="29"/>
              </w:numPr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16067E">
              <w:rPr>
                <w:rFonts w:ascii="Arial" w:hAnsi="Arial" w:cs="Arial"/>
                <w:lang w:val="en-GB"/>
              </w:rPr>
              <w:t>Note for facilitator (this note)</w:t>
            </w:r>
          </w:p>
          <w:p w:rsidR="00CE0D17" w:rsidRPr="0016067E" w:rsidRDefault="00CE0D17" w:rsidP="00FB5336">
            <w:pPr>
              <w:numPr>
                <w:ilvl w:val="0"/>
                <w:numId w:val="29"/>
              </w:numPr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16067E">
              <w:rPr>
                <w:rFonts w:ascii="Arial" w:hAnsi="Arial" w:cs="Arial"/>
                <w:lang w:val="en-GB"/>
              </w:rPr>
              <w:t xml:space="preserve">Instructions for group activity: </w:t>
            </w:r>
            <w:r w:rsidR="00FB5336" w:rsidRPr="0016067E">
              <w:rPr>
                <w:rFonts w:ascii="Arial" w:hAnsi="Arial" w:cs="Arial"/>
                <w:lang w:val="en-GB"/>
              </w:rPr>
              <w:t>‘Mapping actors working on implementation’</w:t>
            </w:r>
          </w:p>
        </w:tc>
      </w:tr>
      <w:tr w:rsidR="00CE0D17" w:rsidRPr="0016067E" w:rsidTr="00BC3727">
        <w:tc>
          <w:tcPr>
            <w:tcW w:w="879" w:type="pct"/>
          </w:tcPr>
          <w:p w:rsidR="00CE0D17" w:rsidRPr="0016067E" w:rsidRDefault="003F14E8" w:rsidP="00BC3727">
            <w:pPr>
              <w:spacing w:line="260" w:lineRule="exact"/>
              <w:ind w:right="22"/>
              <w:jc w:val="center"/>
              <w:rPr>
                <w:rFonts w:ascii="Arial" w:hAnsi="Arial" w:cs="Arial"/>
                <w:lang w:val="en-GB"/>
              </w:rPr>
            </w:pPr>
            <w:r w:rsidRPr="0016067E">
              <w:rPr>
                <w:rFonts w:ascii="Arial" w:hAnsi="Arial" w:cs="Arial"/>
                <w:lang w:val="en-GB"/>
              </w:rPr>
              <w:t>B</w:t>
            </w:r>
            <w:r w:rsidR="00CE0D17" w:rsidRPr="0016067E">
              <w:rPr>
                <w:rFonts w:ascii="Arial" w:hAnsi="Arial" w:cs="Arial"/>
                <w:lang w:val="en-GB"/>
              </w:rPr>
              <w:t>ackground reading for the facilitator</w:t>
            </w:r>
          </w:p>
          <w:p w:rsidR="00CE0D17" w:rsidRPr="0016067E" w:rsidRDefault="00656D00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 w:eastAsia="zh-CN"/>
              </w:rPr>
              <w:pict>
                <v:shape id="_x0000_i1030" type="#_x0000_t75" style="width:71.5pt;height:46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">
                  <v:imagedata r:id="rId14" o:title="" cropbottom="-144f" cropleft="-2275f"/>
                  <o:lock v:ext="edit" aspectratio="f"/>
                </v:shape>
              </w:pict>
            </w:r>
          </w:p>
          <w:p w:rsidR="00CE0D17" w:rsidRPr="0016067E" w:rsidRDefault="00CE0D17" w:rsidP="00BC37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121" w:type="pct"/>
          </w:tcPr>
          <w:p w:rsidR="00CE0D17" w:rsidRPr="00F14C55" w:rsidRDefault="00CE0D17" w:rsidP="007C26A8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38758C">
              <w:rPr>
                <w:rFonts w:ascii="Arial" w:hAnsi="Arial" w:cs="Arial"/>
                <w:bCs/>
                <w:lang w:val="en-GB"/>
              </w:rPr>
              <w:t>On sources, references and websites used</w:t>
            </w:r>
            <w:r w:rsidR="00F14C55">
              <w:rPr>
                <w:rFonts w:ascii="Arial" w:hAnsi="Arial" w:cs="Arial"/>
                <w:bCs/>
                <w:lang w:val="en-GB"/>
              </w:rPr>
              <w:t>,</w:t>
            </w:r>
            <w:r w:rsidRPr="00F14C55">
              <w:rPr>
                <w:rFonts w:ascii="Arial" w:hAnsi="Arial" w:cs="Arial"/>
                <w:bCs/>
                <w:lang w:val="en-GB"/>
              </w:rPr>
              <w:t xml:space="preserve"> see last slide in </w:t>
            </w:r>
            <w:r w:rsidR="00F14C55">
              <w:rPr>
                <w:rFonts w:ascii="Arial" w:hAnsi="Arial" w:cs="Arial"/>
                <w:bCs/>
                <w:lang w:val="en-GB"/>
              </w:rPr>
              <w:t>module</w:t>
            </w:r>
          </w:p>
          <w:p w:rsidR="00CE0D17" w:rsidRPr="0038758C" w:rsidRDefault="0038758C" w:rsidP="00BC3727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38758C">
              <w:rPr>
                <w:rFonts w:ascii="Arial" w:hAnsi="Arial" w:cs="Arial"/>
                <w:bCs/>
                <w:i/>
                <w:lang w:val="en-GB"/>
              </w:rPr>
              <w:t>Human Rights Training: A Manual on Human Rights Training Methodology</w:t>
            </w:r>
            <w:r w:rsidRPr="0038758C">
              <w:rPr>
                <w:rFonts w:ascii="Arial" w:hAnsi="Arial" w:cs="Arial"/>
                <w:bCs/>
                <w:lang w:val="en-GB"/>
              </w:rPr>
              <w:t xml:space="preserve">, Professional Training Series No. 6 </w:t>
            </w:r>
          </w:p>
          <w:p w:rsidR="00CE0D17" w:rsidRPr="0016067E" w:rsidRDefault="00CE0D17" w:rsidP="0038758C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lang w:val="en-GB"/>
              </w:rPr>
              <w:t>On training techniques, including compilation of icebreakers, see OHCHR METS</w:t>
            </w:r>
            <w:r w:rsidR="0038758C" w:rsidRPr="0016067E">
              <w:rPr>
                <w:rFonts w:ascii="Arial" w:hAnsi="Arial" w:cs="Arial"/>
                <w:bCs/>
                <w:lang w:val="en-GB"/>
              </w:rPr>
              <w:t xml:space="preserve"> materials</w:t>
            </w:r>
          </w:p>
        </w:tc>
      </w:tr>
      <w:tr w:rsidR="00CE0D17" w:rsidRPr="0016067E" w:rsidTr="00BC3727">
        <w:tc>
          <w:tcPr>
            <w:tcW w:w="879" w:type="pct"/>
          </w:tcPr>
          <w:p w:rsidR="00CE0D17" w:rsidRPr="0016067E" w:rsidRDefault="003F14E8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16067E">
              <w:rPr>
                <w:rFonts w:ascii="Arial" w:hAnsi="Arial" w:cs="Arial"/>
                <w:lang w:val="en-GB"/>
              </w:rPr>
              <w:t>H</w:t>
            </w:r>
            <w:r w:rsidR="00CE0D17" w:rsidRPr="0016067E">
              <w:rPr>
                <w:rFonts w:ascii="Arial" w:hAnsi="Arial" w:cs="Arial"/>
                <w:lang w:val="en-GB"/>
              </w:rPr>
              <w:t>andouts for participants</w:t>
            </w:r>
          </w:p>
          <w:p w:rsidR="00CE0D17" w:rsidRPr="0016067E" w:rsidRDefault="00656D00" w:rsidP="00BC372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noProof/>
                <w:lang w:val="en-GB" w:eastAsia="zh-CN"/>
              </w:rPr>
              <w:pict>
                <v:shape id="_x0000_i1031" type="#_x0000_t75" style="width:64.5pt;height:40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">
                  <v:imagedata r:id="rId15" o:title="" croptop="-2475f" cropbottom="-427f" cropright="-153f"/>
                  <o:lock v:ext="edit" aspectratio="f"/>
                </v:shape>
              </w:pict>
            </w:r>
          </w:p>
        </w:tc>
        <w:tc>
          <w:tcPr>
            <w:tcW w:w="4121" w:type="pct"/>
          </w:tcPr>
          <w:p w:rsidR="00CE0D17" w:rsidRPr="0016067E" w:rsidRDefault="004D3E7F" w:rsidP="00656D0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Computer slide presentation</w:t>
            </w:r>
            <w:r w:rsidRPr="0016067E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CE0D17" w:rsidRPr="0016067E">
              <w:rPr>
                <w:rFonts w:ascii="Arial" w:hAnsi="Arial" w:cs="Arial"/>
                <w:bCs/>
                <w:lang w:val="en-GB"/>
              </w:rPr>
              <w:t xml:space="preserve">(print </w:t>
            </w:r>
            <w:r>
              <w:rPr>
                <w:rFonts w:ascii="Arial" w:hAnsi="Arial" w:cs="Arial"/>
                <w:bCs/>
                <w:lang w:val="en-GB"/>
              </w:rPr>
              <w:t>four</w:t>
            </w:r>
            <w:r w:rsidRPr="0016067E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CE0D17" w:rsidRPr="0016067E">
              <w:rPr>
                <w:rFonts w:ascii="Arial" w:hAnsi="Arial" w:cs="Arial"/>
                <w:bCs/>
                <w:lang w:val="en-GB"/>
              </w:rPr>
              <w:t>slides per page)</w:t>
            </w:r>
          </w:p>
          <w:p w:rsidR="00CE0D17" w:rsidRPr="0016067E" w:rsidRDefault="00CE0D17" w:rsidP="00753AA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lang w:val="en-GB"/>
              </w:rPr>
              <w:t>Convention on the Rights of Persons with Disabilities</w:t>
            </w:r>
          </w:p>
          <w:p w:rsidR="00BC12C4" w:rsidRPr="0016067E" w:rsidRDefault="00915326" w:rsidP="00BC12C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GB"/>
              </w:rPr>
            </w:pPr>
            <w:r w:rsidRPr="005F4647">
              <w:rPr>
                <w:rFonts w:ascii="Arial" w:hAnsi="Arial" w:cs="Arial"/>
                <w:bCs/>
                <w:lang w:val="en-GB"/>
              </w:rPr>
              <w:t>A/HRC/10/48</w:t>
            </w:r>
          </w:p>
          <w:p w:rsidR="00CE0D17" w:rsidRPr="0016067E" w:rsidRDefault="00CE0D17" w:rsidP="006B706C">
            <w:pPr>
              <w:pStyle w:val="ListParagraph"/>
              <w:ind w:left="394"/>
              <w:rPr>
                <w:rFonts w:ascii="Arial" w:hAnsi="Arial" w:cs="Arial"/>
                <w:bCs/>
                <w:lang w:val="en-GB"/>
              </w:rPr>
            </w:pPr>
          </w:p>
        </w:tc>
      </w:tr>
      <w:tr w:rsidR="00CE0D17" w:rsidRPr="0016067E" w:rsidTr="00BC3727">
        <w:tc>
          <w:tcPr>
            <w:tcW w:w="879" w:type="pct"/>
          </w:tcPr>
          <w:p w:rsidR="00CE0D17" w:rsidRPr="0016067E" w:rsidRDefault="003F14E8" w:rsidP="00BC372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lang w:val="en-GB"/>
              </w:rPr>
              <w:t>R</w:t>
            </w:r>
            <w:r w:rsidR="00CE0D17" w:rsidRPr="0016067E">
              <w:rPr>
                <w:rFonts w:ascii="Arial" w:hAnsi="Arial" w:cs="Arial"/>
                <w:bCs/>
                <w:lang w:val="en-GB"/>
              </w:rPr>
              <w:t>eading material for participants</w:t>
            </w:r>
            <w:r w:rsidR="00CE0D17" w:rsidRPr="0016067E">
              <w:rPr>
                <w:rFonts w:ascii="Arial" w:hAnsi="Arial" w:cs="Arial"/>
                <w:noProof/>
                <w:lang w:val="en-GB"/>
              </w:rPr>
              <w:t xml:space="preserve"> </w:t>
            </w:r>
          </w:p>
          <w:p w:rsidR="00CE0D17" w:rsidRPr="0016067E" w:rsidRDefault="003F14E8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6067E">
              <w:rPr>
                <w:rFonts w:ascii="Arial" w:hAnsi="Arial" w:cs="Arial"/>
                <w:lang w:val="en-GB"/>
              </w:rPr>
              <w:object w:dxaOrig="6813" w:dyaOrig="5114">
                <v:shape id="_x0000_i1032" type="#_x0000_t75" style="width:82pt;height:59pt" o:ole="">
                  <v:imagedata r:id="rId16" o:title=""/>
                </v:shape>
                <o:OLEObject Type="Embed" ProgID="PowerPoint.Slide.12" ShapeID="_x0000_i1032" DrawAspect="Content" ObjectID="_1406707894" r:id="rId17"/>
              </w:object>
            </w:r>
          </w:p>
        </w:tc>
        <w:tc>
          <w:tcPr>
            <w:tcW w:w="4121" w:type="pct"/>
          </w:tcPr>
          <w:p w:rsidR="00CE0D17" w:rsidRPr="0016067E" w:rsidRDefault="00CE0D17" w:rsidP="00BC3727">
            <w:pPr>
              <w:numPr>
                <w:ilvl w:val="0"/>
                <w:numId w:val="11"/>
              </w:numPr>
              <w:tabs>
                <w:tab w:val="clear" w:pos="720"/>
                <w:tab w:val="num" w:pos="431"/>
              </w:tabs>
              <w:ind w:left="431"/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lang w:val="en-GB"/>
              </w:rPr>
              <w:t>Convention on the Rights of Persons with Disabilities</w:t>
            </w:r>
          </w:p>
          <w:p w:rsidR="00CE0D17" w:rsidRPr="0016067E" w:rsidRDefault="00CE0D17" w:rsidP="00BC3727">
            <w:pPr>
              <w:numPr>
                <w:ilvl w:val="0"/>
                <w:numId w:val="11"/>
              </w:numPr>
              <w:tabs>
                <w:tab w:val="clear" w:pos="720"/>
                <w:tab w:val="num" w:pos="431"/>
              </w:tabs>
              <w:ind w:left="431"/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lang w:val="en-GB"/>
              </w:rPr>
              <w:t xml:space="preserve">OHCHR, Q&amp;A on the </w:t>
            </w:r>
            <w:r w:rsidR="004D3E7F">
              <w:rPr>
                <w:rFonts w:ascii="Arial" w:hAnsi="Arial" w:cs="Arial"/>
                <w:bCs/>
                <w:lang w:val="en-GB"/>
              </w:rPr>
              <w:t>Convention</w:t>
            </w:r>
            <w:r w:rsidR="004D3E7F" w:rsidRPr="0016067E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CE0D17" w:rsidRPr="00107D7E" w:rsidRDefault="007F0361" w:rsidP="00656D00">
            <w:pPr>
              <w:numPr>
                <w:ilvl w:val="0"/>
                <w:numId w:val="11"/>
              </w:numPr>
              <w:tabs>
                <w:tab w:val="clear" w:pos="720"/>
                <w:tab w:val="num" w:pos="431"/>
              </w:tabs>
              <w:ind w:left="431"/>
              <w:rPr>
                <w:rFonts w:ascii="Arial" w:hAnsi="Arial" w:cs="Arial"/>
                <w:bCs/>
                <w:lang w:val="en-GB"/>
              </w:rPr>
            </w:pPr>
            <w:r w:rsidRPr="00656D00">
              <w:rPr>
                <w:rFonts w:ascii="Arial" w:hAnsi="Arial" w:cs="Arial"/>
                <w:bCs/>
                <w:i/>
                <w:lang w:val="en-GB"/>
              </w:rPr>
              <w:t>Monitoring the Convention on the Rights of Persons with Disabilities: Guidance for Human Rights Monitors</w:t>
            </w:r>
            <w:r w:rsidRPr="00656D00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AB4FDD" w:rsidRPr="004831EE">
              <w:rPr>
                <w:rFonts w:ascii="Arial" w:hAnsi="Arial" w:cs="Arial"/>
                <w:bCs/>
                <w:lang w:val="en-GB"/>
              </w:rPr>
              <w:t>Professional</w:t>
            </w:r>
            <w:r w:rsidRPr="00656D00">
              <w:rPr>
                <w:rFonts w:ascii="Arial" w:hAnsi="Arial" w:cs="Arial"/>
                <w:bCs/>
                <w:lang w:val="en-GB"/>
              </w:rPr>
              <w:t xml:space="preserve"> Training Series No. 17</w:t>
            </w:r>
            <w:r w:rsidR="004831EE" w:rsidRPr="004831EE">
              <w:rPr>
                <w:rFonts w:ascii="Arial" w:hAnsi="Arial" w:cs="Arial"/>
                <w:bCs/>
                <w:lang w:val="en-GB"/>
              </w:rPr>
              <w:t xml:space="preserve"> (HR/P/PT/17)</w:t>
            </w:r>
          </w:p>
          <w:p w:rsidR="00CE0D17" w:rsidRPr="0016067E" w:rsidRDefault="00915326" w:rsidP="00753AA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GB"/>
              </w:rPr>
            </w:pPr>
            <w:r w:rsidRPr="005F4647">
              <w:rPr>
                <w:rFonts w:ascii="Arial" w:hAnsi="Arial" w:cs="Arial"/>
                <w:bCs/>
                <w:i/>
                <w:lang w:val="en-GB"/>
              </w:rPr>
              <w:t xml:space="preserve">From Exclusion to Equality: Realizing the Rights of Persons with Disabilities—Handbook for Parliamentarians on the Convention on the Rights of Persons with Disabilities and its Optional </w:t>
            </w:r>
            <w:r w:rsidRPr="00107D7E">
              <w:rPr>
                <w:rFonts w:ascii="Arial" w:hAnsi="Arial" w:cs="Arial"/>
                <w:bCs/>
                <w:i/>
                <w:lang w:val="en-GB"/>
              </w:rPr>
              <w:t>Protocol</w:t>
            </w:r>
            <w:r w:rsidR="00107D7E">
              <w:rPr>
                <w:rFonts w:ascii="Arial" w:hAnsi="Arial" w:cs="Arial"/>
                <w:bCs/>
                <w:lang w:val="en-GB"/>
              </w:rPr>
              <w:t xml:space="preserve"> (HR/PUB/07/6)</w:t>
            </w:r>
            <w:r w:rsidR="00CE0D17" w:rsidRPr="0016067E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FB5336" w:rsidRPr="0016067E" w:rsidRDefault="00915326" w:rsidP="00FB533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GB"/>
              </w:rPr>
            </w:pPr>
            <w:r w:rsidRPr="005F4647">
              <w:rPr>
                <w:rFonts w:ascii="Arial" w:hAnsi="Arial" w:cs="Arial"/>
                <w:bCs/>
                <w:lang w:val="en-GB"/>
              </w:rPr>
              <w:t>A/HRC/10/48</w:t>
            </w:r>
          </w:p>
          <w:p w:rsidR="006B706C" w:rsidRPr="0016067E" w:rsidRDefault="006B706C" w:rsidP="006B706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GB"/>
              </w:rPr>
            </w:pPr>
            <w:r w:rsidRPr="0016067E">
              <w:rPr>
                <w:rFonts w:ascii="Arial" w:hAnsi="Arial" w:cs="Arial"/>
                <w:bCs/>
                <w:lang w:val="en-GB"/>
              </w:rPr>
              <w:t>OHCHR</w:t>
            </w:r>
            <w:r w:rsidR="00915326">
              <w:rPr>
                <w:rFonts w:ascii="Arial" w:hAnsi="Arial" w:cs="Arial"/>
                <w:bCs/>
                <w:lang w:val="en-GB"/>
              </w:rPr>
              <w:t>,</w:t>
            </w:r>
            <w:r w:rsidRPr="0016067E">
              <w:rPr>
                <w:rFonts w:ascii="Arial" w:hAnsi="Arial" w:cs="Arial"/>
                <w:bCs/>
                <w:lang w:val="en-GB"/>
              </w:rPr>
              <w:t xml:space="preserve"> Legislation Handbook (forthcoming)</w:t>
            </w:r>
          </w:p>
          <w:p w:rsidR="006B706C" w:rsidRPr="0016067E" w:rsidRDefault="006B706C" w:rsidP="006B706C">
            <w:pPr>
              <w:pStyle w:val="ListParagraph"/>
              <w:ind w:left="394"/>
              <w:rPr>
                <w:rFonts w:ascii="Arial" w:hAnsi="Arial" w:cs="Arial"/>
                <w:bCs/>
                <w:highlight w:val="yellow"/>
                <w:lang w:val="en-GB"/>
              </w:rPr>
            </w:pPr>
          </w:p>
        </w:tc>
      </w:tr>
    </w:tbl>
    <w:p w:rsidR="00CE0D17" w:rsidRPr="0016067E" w:rsidRDefault="00CE0D17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CE0D17" w:rsidRPr="0016067E" w:rsidRDefault="00CE0D17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CE0D17" w:rsidRPr="0016067E" w:rsidRDefault="00CE0D17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CE0D17" w:rsidRPr="0016067E" w:rsidRDefault="00CE0D17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CE0D17" w:rsidRPr="0016067E" w:rsidRDefault="00CE0D17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CE0D17" w:rsidRPr="0016067E" w:rsidRDefault="00CE0D17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CE0D17" w:rsidRPr="0016067E" w:rsidRDefault="00CE0D17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A46D4E" w:rsidRDefault="00A46D4E" w:rsidP="0016067E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CE0D17" w:rsidRPr="0016067E" w:rsidRDefault="00CE0D17" w:rsidP="0016067E">
      <w:pPr>
        <w:rPr>
          <w:rFonts w:ascii="Arial" w:hAnsi="Arial" w:cs="Arial"/>
          <w:b/>
          <w:bCs/>
          <w:iCs/>
          <w:color w:val="1F497D"/>
          <w:u w:val="single"/>
          <w:lang w:val="en-GB"/>
        </w:rPr>
      </w:pPr>
      <w:r w:rsidRPr="0016067E">
        <w:rPr>
          <w:rFonts w:ascii="Arial" w:hAnsi="Arial" w:cs="Arial"/>
          <w:b/>
          <w:bCs/>
          <w:color w:val="1F497D"/>
          <w:u w:val="single"/>
          <w:lang w:val="en-GB"/>
        </w:rPr>
        <w:t xml:space="preserve">Learning </w:t>
      </w:r>
      <w:r w:rsidR="002A05DC" w:rsidRPr="0016067E">
        <w:rPr>
          <w:rFonts w:ascii="Arial" w:hAnsi="Arial" w:cs="Arial"/>
          <w:b/>
          <w:bCs/>
          <w:color w:val="1F497D"/>
          <w:u w:val="single"/>
          <w:lang w:val="en-GB"/>
        </w:rPr>
        <w:t>o</w:t>
      </w:r>
      <w:r w:rsidRPr="0016067E">
        <w:rPr>
          <w:rFonts w:ascii="Arial" w:hAnsi="Arial" w:cs="Arial"/>
          <w:b/>
          <w:bCs/>
          <w:color w:val="1F497D"/>
          <w:u w:val="single"/>
          <w:lang w:val="en-GB"/>
        </w:rPr>
        <w:t>bjectives (skills, kno</w:t>
      </w:r>
      <w:bookmarkStart w:id="0" w:name="_GoBack"/>
      <w:bookmarkEnd w:id="0"/>
      <w:r w:rsidRPr="0016067E">
        <w:rPr>
          <w:rFonts w:ascii="Arial" w:hAnsi="Arial" w:cs="Arial"/>
          <w:b/>
          <w:bCs/>
          <w:color w:val="1F497D"/>
          <w:u w:val="single"/>
          <w:lang w:val="en-GB"/>
        </w:rPr>
        <w:t>wledge, attitudes)</w:t>
      </w:r>
    </w:p>
    <w:p w:rsidR="00CE0D17" w:rsidRPr="0016067E" w:rsidRDefault="00CE0D17" w:rsidP="0016067E">
      <w:pPr>
        <w:rPr>
          <w:rFonts w:ascii="Arial" w:hAnsi="Arial" w:cs="Arial"/>
          <w:lang w:val="en-GB"/>
        </w:rPr>
      </w:pPr>
    </w:p>
    <w:p w:rsidR="00CE0D17" w:rsidRPr="0016067E" w:rsidRDefault="00CE0D17" w:rsidP="0016067E">
      <w:p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 xml:space="preserve">At the end of </w:t>
      </w:r>
      <w:r w:rsidR="00751A58" w:rsidRPr="0016067E">
        <w:rPr>
          <w:rFonts w:ascii="Arial" w:hAnsi="Arial" w:cs="Arial"/>
          <w:lang w:val="en-GB"/>
        </w:rPr>
        <w:t>m</w:t>
      </w:r>
      <w:r w:rsidRPr="0016067E">
        <w:rPr>
          <w:rFonts w:ascii="Arial" w:hAnsi="Arial" w:cs="Arial"/>
          <w:lang w:val="en-GB"/>
        </w:rPr>
        <w:t>od</w:t>
      </w:r>
      <w:r w:rsidR="00751A58">
        <w:rPr>
          <w:rFonts w:ascii="Arial" w:hAnsi="Arial" w:cs="Arial"/>
          <w:lang w:val="en-GB"/>
        </w:rPr>
        <w:t>ule</w:t>
      </w:r>
      <w:r w:rsidRPr="0016067E">
        <w:rPr>
          <w:rFonts w:ascii="Arial" w:hAnsi="Arial" w:cs="Arial"/>
          <w:lang w:val="en-GB"/>
        </w:rPr>
        <w:t xml:space="preserve"> 4, participants will be able to:</w:t>
      </w:r>
    </w:p>
    <w:p w:rsidR="00CE0D17" w:rsidRPr="0016067E" w:rsidRDefault="00CE0D17" w:rsidP="0016067E">
      <w:pPr>
        <w:rPr>
          <w:rFonts w:ascii="Arial" w:hAnsi="Arial" w:cs="Arial"/>
          <w:lang w:val="en-GB"/>
        </w:rPr>
      </w:pPr>
    </w:p>
    <w:p w:rsidR="00CE0D17" w:rsidRPr="0016067E" w:rsidRDefault="004518FD" w:rsidP="0016067E">
      <w:pPr>
        <w:numPr>
          <w:ilvl w:val="0"/>
          <w:numId w:val="45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 xml:space="preserve">Explain </w:t>
      </w:r>
      <w:r w:rsidR="00CE0D17" w:rsidRPr="0016067E">
        <w:rPr>
          <w:rFonts w:ascii="Arial" w:hAnsi="Arial" w:cs="Arial"/>
          <w:lang w:val="en-GB"/>
        </w:rPr>
        <w:t xml:space="preserve">the main measures that States should undertake to implement the </w:t>
      </w:r>
      <w:r w:rsidR="00751A58">
        <w:rPr>
          <w:rFonts w:ascii="Arial" w:hAnsi="Arial" w:cs="Arial"/>
          <w:lang w:val="en-GB"/>
        </w:rPr>
        <w:t>Convention on the Rights of Persons with Disabilities</w:t>
      </w:r>
    </w:p>
    <w:p w:rsidR="00CE0D17" w:rsidRPr="0016067E" w:rsidRDefault="00CE0D17" w:rsidP="0016067E">
      <w:pPr>
        <w:ind w:left="720"/>
        <w:rPr>
          <w:rFonts w:ascii="Arial" w:hAnsi="Arial" w:cs="Arial"/>
          <w:lang w:val="en-GB"/>
        </w:rPr>
      </w:pPr>
    </w:p>
    <w:p w:rsidR="00BC12C4" w:rsidRPr="0016067E" w:rsidRDefault="00BC12C4" w:rsidP="0016067E">
      <w:pPr>
        <w:rPr>
          <w:rFonts w:ascii="Arial" w:hAnsi="Arial" w:cs="Arial"/>
          <w:b/>
          <w:color w:val="1F497D"/>
          <w:u w:val="single"/>
          <w:lang w:val="en-GB"/>
        </w:rPr>
      </w:pPr>
      <w:r w:rsidRPr="0016067E">
        <w:rPr>
          <w:rFonts w:ascii="Arial" w:hAnsi="Arial" w:cs="Arial"/>
          <w:b/>
          <w:color w:val="1F497D"/>
          <w:u w:val="single"/>
          <w:lang w:val="en-GB"/>
        </w:rPr>
        <w:t xml:space="preserve">Approach to </w:t>
      </w:r>
      <w:r w:rsidR="002A05DC" w:rsidRPr="0016067E">
        <w:rPr>
          <w:rFonts w:ascii="Arial" w:hAnsi="Arial" w:cs="Arial"/>
          <w:b/>
          <w:color w:val="1F497D"/>
          <w:u w:val="single"/>
          <w:lang w:val="en-GB"/>
        </w:rPr>
        <w:t>m</w:t>
      </w:r>
      <w:r w:rsidRPr="0016067E">
        <w:rPr>
          <w:rFonts w:ascii="Arial" w:hAnsi="Arial" w:cs="Arial"/>
          <w:b/>
          <w:color w:val="1F497D"/>
          <w:u w:val="single"/>
          <w:lang w:val="en-GB"/>
        </w:rPr>
        <w:t xml:space="preserve">odule </w:t>
      </w:r>
      <w:r w:rsidR="00033331" w:rsidRPr="0016067E">
        <w:rPr>
          <w:rFonts w:ascii="Arial" w:hAnsi="Arial" w:cs="Arial"/>
          <w:b/>
          <w:color w:val="1F497D"/>
          <w:u w:val="single"/>
          <w:lang w:val="en-GB"/>
        </w:rPr>
        <w:t>4</w:t>
      </w:r>
    </w:p>
    <w:p w:rsidR="00BC12C4" w:rsidRPr="0016067E" w:rsidRDefault="00BC12C4" w:rsidP="0016067E">
      <w:pPr>
        <w:rPr>
          <w:rFonts w:ascii="Arial" w:hAnsi="Arial" w:cs="Arial"/>
          <w:lang w:val="en-GB"/>
        </w:rPr>
      </w:pPr>
    </w:p>
    <w:p w:rsidR="000D42B1" w:rsidRPr="0016067E" w:rsidRDefault="00033331" w:rsidP="0016067E">
      <w:p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>Module 4 introduces implementation measures.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A discussion </w:t>
      </w:r>
      <w:r w:rsidR="00FF1BD0">
        <w:rPr>
          <w:rFonts w:ascii="Arial" w:hAnsi="Arial" w:cs="Arial"/>
          <w:lang w:val="en-GB"/>
        </w:rPr>
        <w:t>on this subject</w:t>
      </w:r>
      <w:r w:rsidRPr="0016067E">
        <w:rPr>
          <w:rFonts w:ascii="Arial" w:hAnsi="Arial" w:cs="Arial"/>
          <w:lang w:val="en-GB"/>
        </w:rPr>
        <w:t xml:space="preserve"> is crucial for all countries</w:t>
      </w:r>
      <w:r w:rsidR="00FF1BD0">
        <w:rPr>
          <w:rFonts w:ascii="Arial" w:hAnsi="Arial" w:cs="Arial"/>
          <w:lang w:val="en-GB"/>
        </w:rPr>
        <w:t>—</w:t>
      </w:r>
      <w:r w:rsidRPr="0016067E">
        <w:rPr>
          <w:rFonts w:ascii="Arial" w:hAnsi="Arial" w:cs="Arial"/>
          <w:lang w:val="en-GB"/>
        </w:rPr>
        <w:t xml:space="preserve">whether they are considering ratifying the </w:t>
      </w:r>
      <w:r w:rsidR="00D95154">
        <w:rPr>
          <w:rFonts w:ascii="Arial" w:hAnsi="Arial" w:cs="Arial"/>
          <w:lang w:val="en-GB"/>
        </w:rPr>
        <w:t>Convention</w:t>
      </w:r>
      <w:r w:rsidR="00D95154" w:rsidRP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or whether they have </w:t>
      </w:r>
      <w:r w:rsidR="00CE6CC8">
        <w:rPr>
          <w:rFonts w:ascii="Arial" w:hAnsi="Arial" w:cs="Arial"/>
          <w:lang w:val="en-GB"/>
        </w:rPr>
        <w:t xml:space="preserve">already </w:t>
      </w:r>
      <w:r w:rsidRPr="0016067E">
        <w:rPr>
          <w:rFonts w:ascii="Arial" w:hAnsi="Arial" w:cs="Arial"/>
          <w:lang w:val="en-GB"/>
        </w:rPr>
        <w:t xml:space="preserve">ratified and are now looking at </w:t>
      </w:r>
      <w:r w:rsidR="00D95154">
        <w:rPr>
          <w:rFonts w:ascii="Arial" w:hAnsi="Arial" w:cs="Arial"/>
          <w:lang w:val="en-GB"/>
        </w:rPr>
        <w:t xml:space="preserve">the </w:t>
      </w:r>
      <w:r w:rsidRPr="0016067E">
        <w:rPr>
          <w:rFonts w:ascii="Arial" w:hAnsi="Arial" w:cs="Arial"/>
          <w:lang w:val="en-GB"/>
        </w:rPr>
        <w:t>next steps.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The module attempts to group implementation </w:t>
      </w:r>
      <w:r w:rsidR="00403F1E" w:rsidRPr="0016067E">
        <w:rPr>
          <w:rFonts w:ascii="Arial" w:hAnsi="Arial" w:cs="Arial"/>
          <w:lang w:val="en-GB"/>
        </w:rPr>
        <w:t xml:space="preserve">measures </w:t>
      </w:r>
      <w:r w:rsidRPr="0016067E">
        <w:rPr>
          <w:rFonts w:ascii="Arial" w:hAnsi="Arial" w:cs="Arial"/>
          <w:lang w:val="en-GB"/>
        </w:rPr>
        <w:t>in a way that does justice to the many different</w:t>
      </w:r>
      <w:r w:rsidR="00403F1E" w:rsidRPr="0016067E">
        <w:rPr>
          <w:rFonts w:ascii="Arial" w:hAnsi="Arial" w:cs="Arial"/>
          <w:lang w:val="en-GB"/>
        </w:rPr>
        <w:t xml:space="preserve"> obligations set out in the Convention</w:t>
      </w:r>
      <w:r w:rsidR="00CE6CC8" w:rsidRPr="00CE6CC8">
        <w:rPr>
          <w:rFonts w:ascii="Arial" w:hAnsi="Arial" w:cs="Arial"/>
          <w:lang w:val="en-GB"/>
        </w:rPr>
        <w:t xml:space="preserve"> </w:t>
      </w:r>
      <w:r w:rsidR="00CE6CC8">
        <w:rPr>
          <w:rFonts w:ascii="Arial" w:hAnsi="Arial" w:cs="Arial"/>
          <w:lang w:val="en-GB"/>
        </w:rPr>
        <w:t>without</w:t>
      </w:r>
      <w:r w:rsidR="00CE6CC8" w:rsidRPr="0016067E">
        <w:rPr>
          <w:rFonts w:ascii="Arial" w:hAnsi="Arial" w:cs="Arial"/>
          <w:lang w:val="en-GB"/>
        </w:rPr>
        <w:t xml:space="preserve"> being too technical</w:t>
      </w:r>
      <w:r w:rsidR="00403F1E" w:rsidRPr="0016067E">
        <w:rPr>
          <w:rFonts w:ascii="Arial" w:hAnsi="Arial" w:cs="Arial"/>
          <w:lang w:val="en-GB"/>
        </w:rPr>
        <w:t>.</w:t>
      </w:r>
      <w:r w:rsidR="0016067E">
        <w:rPr>
          <w:rFonts w:ascii="Arial" w:hAnsi="Arial" w:cs="Arial"/>
          <w:lang w:val="en-GB"/>
        </w:rPr>
        <w:t xml:space="preserve"> </w:t>
      </w:r>
      <w:r w:rsidR="00403F1E" w:rsidRPr="0016067E">
        <w:rPr>
          <w:rFonts w:ascii="Arial" w:hAnsi="Arial" w:cs="Arial"/>
          <w:lang w:val="en-GB"/>
        </w:rPr>
        <w:t xml:space="preserve">Chief among them are </w:t>
      </w:r>
      <w:r w:rsidR="00CE6CC8">
        <w:rPr>
          <w:rFonts w:ascii="Arial" w:hAnsi="Arial" w:cs="Arial"/>
          <w:lang w:val="en-GB"/>
        </w:rPr>
        <w:t>legal</w:t>
      </w:r>
      <w:r w:rsidR="00403F1E" w:rsidRPr="0016067E">
        <w:rPr>
          <w:rFonts w:ascii="Arial" w:hAnsi="Arial" w:cs="Arial"/>
          <w:lang w:val="en-GB"/>
        </w:rPr>
        <w:t>, policy and budget measures as well as ensuring access to inclusive services.</w:t>
      </w:r>
      <w:r w:rsidR="0016067E">
        <w:rPr>
          <w:rFonts w:ascii="Arial" w:hAnsi="Arial" w:cs="Arial"/>
          <w:lang w:val="en-GB"/>
        </w:rPr>
        <w:t xml:space="preserve"> </w:t>
      </w:r>
      <w:r w:rsidR="00403F1E" w:rsidRPr="0016067E">
        <w:rPr>
          <w:rFonts w:ascii="Arial" w:hAnsi="Arial" w:cs="Arial"/>
          <w:lang w:val="en-GB"/>
        </w:rPr>
        <w:t>However, measures such as awareness-raising, training, research and monitoring are also very important to complete the implementation cycle.</w:t>
      </w:r>
    </w:p>
    <w:p w:rsidR="00BC12C4" w:rsidRPr="0016067E" w:rsidRDefault="00BC12C4" w:rsidP="0016067E">
      <w:pPr>
        <w:rPr>
          <w:rFonts w:ascii="Arial" w:hAnsi="Arial" w:cs="Arial"/>
          <w:lang w:val="en-GB"/>
        </w:rPr>
      </w:pPr>
    </w:p>
    <w:p w:rsidR="001872A7" w:rsidRPr="0016067E" w:rsidRDefault="001872A7" w:rsidP="0016067E">
      <w:p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b/>
          <w:color w:val="1F497D"/>
          <w:u w:val="single"/>
          <w:lang w:val="en-GB"/>
        </w:rPr>
        <w:t>General tips</w:t>
      </w:r>
    </w:p>
    <w:p w:rsidR="001872A7" w:rsidRPr="0016067E" w:rsidRDefault="001872A7" w:rsidP="0016067E">
      <w:pPr>
        <w:rPr>
          <w:rFonts w:ascii="Arial" w:hAnsi="Arial" w:cs="Arial"/>
          <w:lang w:val="en-GB"/>
        </w:rPr>
      </w:pPr>
    </w:p>
    <w:p w:rsidR="00733066" w:rsidRPr="0016067E" w:rsidRDefault="00733066" w:rsidP="0016067E">
      <w:pPr>
        <w:pStyle w:val="ListParagraph"/>
        <w:numPr>
          <w:ilvl w:val="0"/>
          <w:numId w:val="47"/>
        </w:numPr>
        <w:spacing w:line="260" w:lineRule="exact"/>
        <w:ind w:right="22"/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 xml:space="preserve">It is expected that the facilitator will adapt the materials to the audience and </w:t>
      </w:r>
      <w:r w:rsidR="000C2651">
        <w:rPr>
          <w:rFonts w:ascii="Arial" w:hAnsi="Arial" w:cs="Arial"/>
          <w:lang w:val="en-GB"/>
        </w:rPr>
        <w:t xml:space="preserve">to </w:t>
      </w:r>
      <w:r w:rsidR="00CE6CC8">
        <w:rPr>
          <w:rFonts w:ascii="Arial" w:hAnsi="Arial" w:cs="Arial"/>
          <w:lang w:val="en-GB"/>
        </w:rPr>
        <w:t>the national</w:t>
      </w:r>
      <w:r w:rsidRPr="0016067E">
        <w:rPr>
          <w:rFonts w:ascii="Arial" w:hAnsi="Arial" w:cs="Arial"/>
          <w:lang w:val="en-GB"/>
        </w:rPr>
        <w:t xml:space="preserve"> or regional context.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The </w:t>
      </w:r>
      <w:r w:rsidR="00CE6CC8">
        <w:rPr>
          <w:rFonts w:ascii="Arial" w:hAnsi="Arial" w:cs="Arial"/>
          <w:lang w:val="en-GB"/>
        </w:rPr>
        <w:t>computer slide</w:t>
      </w:r>
      <w:r w:rsidRPr="0016067E">
        <w:rPr>
          <w:rFonts w:ascii="Arial" w:hAnsi="Arial" w:cs="Arial"/>
          <w:lang w:val="en-GB"/>
        </w:rPr>
        <w:t xml:space="preserve"> presentation and the notes are provided as a basis upon which the facilitator can build a training </w:t>
      </w:r>
      <w:r w:rsidR="00684267">
        <w:rPr>
          <w:rFonts w:ascii="Arial" w:hAnsi="Arial" w:cs="Arial"/>
          <w:lang w:val="en-GB"/>
        </w:rPr>
        <w:t>course</w:t>
      </w:r>
      <w:r w:rsidR="00684267" w:rsidRP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that suits the </w:t>
      </w:r>
      <w:r w:rsidR="00CE6CC8" w:rsidRPr="0016067E">
        <w:rPr>
          <w:rFonts w:ascii="Arial" w:hAnsi="Arial" w:cs="Arial"/>
          <w:lang w:val="en-GB"/>
        </w:rPr>
        <w:t>participants</w:t>
      </w:r>
      <w:r w:rsidR="00CE6CC8">
        <w:rPr>
          <w:rFonts w:ascii="Arial" w:hAnsi="Arial" w:cs="Arial"/>
          <w:lang w:val="en-GB"/>
        </w:rPr>
        <w:t>’</w:t>
      </w:r>
      <w:r w:rsidR="00CE6CC8" w:rsidRP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requirements and specificities</w:t>
      </w:r>
      <w:r w:rsidR="00CE6CC8">
        <w:rPr>
          <w:rFonts w:ascii="Arial" w:hAnsi="Arial" w:cs="Arial"/>
          <w:lang w:val="en-GB"/>
        </w:rPr>
        <w:t>. T</w:t>
      </w:r>
      <w:r w:rsidRPr="0016067E">
        <w:rPr>
          <w:rFonts w:ascii="Arial" w:hAnsi="Arial" w:cs="Arial"/>
          <w:lang w:val="en-GB"/>
        </w:rPr>
        <w:t>here is no need to follow the presentation and notes slavishly!</w:t>
      </w:r>
    </w:p>
    <w:p w:rsidR="00733066" w:rsidRPr="0016067E" w:rsidRDefault="00733066" w:rsidP="0016067E">
      <w:pPr>
        <w:pStyle w:val="ListParagraph"/>
        <w:spacing w:line="260" w:lineRule="exact"/>
        <w:ind w:right="22"/>
        <w:rPr>
          <w:rFonts w:ascii="Arial" w:hAnsi="Arial" w:cs="Arial"/>
          <w:lang w:val="en-GB"/>
        </w:rPr>
      </w:pPr>
    </w:p>
    <w:p w:rsidR="00733066" w:rsidRPr="0016067E" w:rsidRDefault="00733066" w:rsidP="0016067E">
      <w:pPr>
        <w:pStyle w:val="ListParagraph"/>
        <w:numPr>
          <w:ilvl w:val="0"/>
          <w:numId w:val="47"/>
        </w:numPr>
        <w:spacing w:line="260" w:lineRule="exact"/>
        <w:ind w:right="22"/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 xml:space="preserve">Some practical examples are contained in the notes; however, when preparing the presentation </w:t>
      </w:r>
      <w:r w:rsidR="000C2651" w:rsidRPr="0016067E">
        <w:rPr>
          <w:rFonts w:ascii="Arial" w:hAnsi="Arial" w:cs="Arial"/>
          <w:lang w:val="en-GB"/>
        </w:rPr>
        <w:t xml:space="preserve">the </w:t>
      </w:r>
      <w:r w:rsidR="000C2651">
        <w:rPr>
          <w:rFonts w:ascii="Arial" w:hAnsi="Arial" w:cs="Arial"/>
          <w:lang w:val="en-GB"/>
        </w:rPr>
        <w:t>facilitator</w:t>
      </w:r>
      <w:r w:rsidR="000C2651" w:rsidRP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should have some additional examples on hand, based on his/her own experience and research that take into account domestic and regional situations and information sources.</w:t>
      </w:r>
    </w:p>
    <w:p w:rsidR="00733066" w:rsidRPr="0016067E" w:rsidRDefault="00733066" w:rsidP="0016067E">
      <w:pPr>
        <w:pStyle w:val="ListParagraph"/>
        <w:rPr>
          <w:rFonts w:ascii="Arial" w:hAnsi="Arial" w:cs="Arial"/>
          <w:lang w:val="en-GB"/>
        </w:rPr>
      </w:pPr>
    </w:p>
    <w:p w:rsidR="00733066" w:rsidRPr="0016067E" w:rsidRDefault="00733066" w:rsidP="0016067E">
      <w:pPr>
        <w:rPr>
          <w:rFonts w:ascii="Arial" w:hAnsi="Arial" w:cs="Arial"/>
          <w:lang w:val="en-GB"/>
        </w:rPr>
      </w:pPr>
    </w:p>
    <w:p w:rsidR="001872A7" w:rsidRPr="0016067E" w:rsidRDefault="001872A7" w:rsidP="0016067E">
      <w:p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b/>
          <w:color w:val="1F497D"/>
          <w:u w:val="single"/>
          <w:lang w:val="en-GB"/>
        </w:rPr>
        <w:t>Specific slides</w:t>
      </w:r>
    </w:p>
    <w:p w:rsidR="001872A7" w:rsidRPr="0016067E" w:rsidRDefault="001872A7" w:rsidP="0016067E">
      <w:pPr>
        <w:rPr>
          <w:rFonts w:ascii="Arial" w:hAnsi="Arial" w:cs="Arial"/>
          <w:lang w:val="en-GB"/>
        </w:rPr>
      </w:pPr>
    </w:p>
    <w:p w:rsidR="00F72BE4" w:rsidRPr="0016067E" w:rsidRDefault="00F72BE4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 xml:space="preserve">Slide 1 – title </w:t>
      </w:r>
    </w:p>
    <w:p w:rsidR="00F72BE4" w:rsidRPr="0016067E" w:rsidRDefault="00F72BE4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>Slide 2 – objectives and module flow</w:t>
      </w:r>
    </w:p>
    <w:p w:rsidR="00F72BE4" w:rsidRPr="0016067E" w:rsidRDefault="00F72BE4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>Slide 3 – sets out article 4</w:t>
      </w:r>
      <w:r w:rsidR="006D1676">
        <w:rPr>
          <w:rFonts w:ascii="Arial" w:hAnsi="Arial" w:cs="Arial"/>
          <w:lang w:val="en-GB"/>
        </w:rPr>
        <w:t> </w:t>
      </w:r>
      <w:r w:rsidRPr="0016067E">
        <w:rPr>
          <w:rFonts w:ascii="Arial" w:hAnsi="Arial" w:cs="Arial"/>
          <w:lang w:val="en-GB"/>
        </w:rPr>
        <w:t>(1)</w:t>
      </w:r>
      <w:r w:rsidR="006D1676">
        <w:rPr>
          <w:rFonts w:ascii="Arial" w:hAnsi="Arial" w:cs="Arial"/>
          <w:lang w:val="en-GB"/>
        </w:rPr>
        <w:t> </w:t>
      </w:r>
      <w:r w:rsidRPr="0016067E">
        <w:rPr>
          <w:rFonts w:ascii="Arial" w:hAnsi="Arial" w:cs="Arial"/>
          <w:lang w:val="en-GB"/>
        </w:rPr>
        <w:t xml:space="preserve">(a) of the </w:t>
      </w:r>
      <w:r w:rsidR="006D1676">
        <w:rPr>
          <w:rFonts w:ascii="Arial" w:hAnsi="Arial" w:cs="Arial"/>
          <w:lang w:val="en-GB"/>
        </w:rPr>
        <w:t>Convention</w:t>
      </w:r>
      <w:r w:rsidR="006D1676" w:rsidRPr="0016067E">
        <w:rPr>
          <w:rFonts w:ascii="Arial" w:hAnsi="Arial" w:cs="Arial"/>
          <w:lang w:val="en-GB"/>
        </w:rPr>
        <w:t xml:space="preserve"> </w:t>
      </w:r>
      <w:r w:rsidR="006D1676">
        <w:rPr>
          <w:rFonts w:ascii="Arial" w:hAnsi="Arial" w:cs="Arial"/>
          <w:lang w:val="en-GB"/>
        </w:rPr>
        <w:t>with</w:t>
      </w:r>
      <w:r w:rsidRPr="0016067E">
        <w:rPr>
          <w:rFonts w:ascii="Arial" w:hAnsi="Arial" w:cs="Arial"/>
          <w:lang w:val="en-GB"/>
        </w:rPr>
        <w:t xml:space="preserve"> the overall general obligation in relation to implementation</w:t>
      </w:r>
    </w:p>
    <w:p w:rsidR="00F72BE4" w:rsidRPr="0016067E" w:rsidRDefault="00F72BE4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 xml:space="preserve">Slide 4 – many participants will be interested </w:t>
      </w:r>
      <w:r w:rsidR="00AA34B1">
        <w:rPr>
          <w:rFonts w:ascii="Arial" w:hAnsi="Arial" w:cs="Arial"/>
          <w:lang w:val="en-GB"/>
        </w:rPr>
        <w:t>in</w:t>
      </w:r>
      <w:r w:rsidRPr="0016067E">
        <w:rPr>
          <w:rFonts w:ascii="Arial" w:hAnsi="Arial" w:cs="Arial"/>
          <w:lang w:val="en-GB"/>
        </w:rPr>
        <w:t xml:space="preserve"> some practical steps that they can take or encourage other</w:t>
      </w:r>
      <w:r w:rsidR="00FE101D">
        <w:rPr>
          <w:rFonts w:ascii="Arial" w:hAnsi="Arial" w:cs="Arial"/>
          <w:lang w:val="en-GB"/>
        </w:rPr>
        <w:t>s</w:t>
      </w:r>
      <w:r w:rsidRPr="0016067E">
        <w:rPr>
          <w:rFonts w:ascii="Arial" w:hAnsi="Arial" w:cs="Arial"/>
          <w:lang w:val="en-GB"/>
        </w:rPr>
        <w:t xml:space="preserve"> to take as soon as possible.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This slide attempts to </w:t>
      </w:r>
      <w:r w:rsidR="002A5EEE">
        <w:rPr>
          <w:rFonts w:ascii="Arial" w:hAnsi="Arial" w:cs="Arial"/>
          <w:lang w:val="en-GB"/>
        </w:rPr>
        <w:t>gives</w:t>
      </w:r>
      <w:r w:rsidR="00240D34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participants some </w:t>
      </w:r>
      <w:r w:rsidR="002A5EEE">
        <w:rPr>
          <w:rFonts w:ascii="Arial" w:hAnsi="Arial" w:cs="Arial"/>
          <w:lang w:val="en-GB"/>
        </w:rPr>
        <w:t>suggestions</w:t>
      </w:r>
      <w:r w:rsidR="002A5EEE" w:rsidRP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that they </w:t>
      </w:r>
      <w:r w:rsidR="002A5EEE">
        <w:rPr>
          <w:rFonts w:ascii="Arial" w:hAnsi="Arial" w:cs="Arial"/>
          <w:lang w:val="en-GB"/>
        </w:rPr>
        <w:t>can</w:t>
      </w:r>
      <w:r w:rsidRPr="0016067E">
        <w:rPr>
          <w:rFonts w:ascii="Arial" w:hAnsi="Arial" w:cs="Arial"/>
          <w:lang w:val="en-GB"/>
        </w:rPr>
        <w:t xml:space="preserve"> follow</w:t>
      </w:r>
      <w:r w:rsidR="00240D34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up on after the </w:t>
      </w:r>
      <w:r w:rsidRPr="00945BE0">
        <w:rPr>
          <w:rFonts w:ascii="Arial" w:hAnsi="Arial" w:cs="Arial"/>
          <w:lang w:val="en-GB"/>
        </w:rPr>
        <w:t xml:space="preserve">training </w:t>
      </w:r>
      <w:r w:rsidR="00945BE0" w:rsidRPr="00945BE0">
        <w:rPr>
          <w:rFonts w:ascii="Arial" w:hAnsi="Arial" w:cs="Arial"/>
          <w:lang w:val="en-GB"/>
        </w:rPr>
        <w:t>course</w:t>
      </w:r>
      <w:r w:rsidRPr="0016067E">
        <w:rPr>
          <w:rFonts w:ascii="Arial" w:hAnsi="Arial" w:cs="Arial"/>
          <w:lang w:val="en-GB"/>
        </w:rPr>
        <w:t>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The other slides </w:t>
      </w:r>
      <w:r w:rsidR="00FE101D">
        <w:rPr>
          <w:rFonts w:ascii="Arial" w:hAnsi="Arial" w:cs="Arial"/>
          <w:lang w:val="en-GB"/>
        </w:rPr>
        <w:t>concern</w:t>
      </w:r>
      <w:r w:rsidRPr="0016067E">
        <w:rPr>
          <w:rFonts w:ascii="Arial" w:hAnsi="Arial" w:cs="Arial"/>
          <w:lang w:val="en-GB"/>
        </w:rPr>
        <w:t xml:space="preserve"> longer</w:t>
      </w:r>
      <w:r w:rsidR="00FE101D">
        <w:rPr>
          <w:rFonts w:ascii="Arial" w:hAnsi="Arial" w:cs="Arial"/>
          <w:lang w:val="en-GB"/>
        </w:rPr>
        <w:t>-</w:t>
      </w:r>
      <w:r w:rsidRPr="0016067E">
        <w:rPr>
          <w:rFonts w:ascii="Arial" w:hAnsi="Arial" w:cs="Arial"/>
          <w:lang w:val="en-GB"/>
        </w:rPr>
        <w:t xml:space="preserve">term implementation </w:t>
      </w:r>
    </w:p>
    <w:p w:rsidR="00A46D4E" w:rsidRDefault="00F72BE4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>Slide 5 – sets out the implementation cycle and, in doing so, the sorts of measures which are discussed in the rest of the presentation.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There is no need to go into any detail as these </w:t>
      </w:r>
      <w:r w:rsidR="00C806CA">
        <w:rPr>
          <w:rFonts w:ascii="Arial" w:hAnsi="Arial" w:cs="Arial"/>
          <w:lang w:val="en-GB"/>
        </w:rPr>
        <w:t xml:space="preserve">measures </w:t>
      </w:r>
      <w:r w:rsidRPr="0016067E">
        <w:rPr>
          <w:rFonts w:ascii="Arial" w:hAnsi="Arial" w:cs="Arial"/>
          <w:lang w:val="en-GB"/>
        </w:rPr>
        <w:t>will be discussed later.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The important factor to stress at this stage is </w:t>
      </w:r>
      <w:r w:rsidR="005D5A41">
        <w:rPr>
          <w:rFonts w:ascii="Arial" w:hAnsi="Arial" w:cs="Arial"/>
          <w:lang w:val="en-GB"/>
        </w:rPr>
        <w:t xml:space="preserve">that </w:t>
      </w:r>
      <w:r w:rsidRPr="0016067E">
        <w:rPr>
          <w:rFonts w:ascii="Arial" w:hAnsi="Arial" w:cs="Arial"/>
          <w:lang w:val="en-GB"/>
        </w:rPr>
        <w:t>the implementation is cyclical and iterative and measures are interconnected.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Law and policy require budgets and </w:t>
      </w:r>
      <w:r w:rsidR="005D5A41">
        <w:rPr>
          <w:rFonts w:ascii="Arial" w:hAnsi="Arial" w:cs="Arial"/>
          <w:lang w:val="en-GB"/>
        </w:rPr>
        <w:t xml:space="preserve">the raising of public </w:t>
      </w:r>
      <w:r w:rsidRPr="0016067E">
        <w:rPr>
          <w:rFonts w:ascii="Arial" w:hAnsi="Arial" w:cs="Arial"/>
          <w:lang w:val="en-GB"/>
        </w:rPr>
        <w:t>awareness.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Similarly, laws and policies that are properly funded and in</w:t>
      </w:r>
      <w:r w:rsidR="007A3EE1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line with the </w:t>
      </w:r>
      <w:r w:rsidR="007A3EE1">
        <w:rPr>
          <w:rFonts w:ascii="Arial" w:hAnsi="Arial" w:cs="Arial"/>
          <w:lang w:val="en-GB"/>
        </w:rPr>
        <w:t>Convention</w:t>
      </w:r>
      <w:r w:rsidR="007A3EE1" w:rsidRP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reflect </w:t>
      </w:r>
      <w:r w:rsidR="007A3EE1">
        <w:rPr>
          <w:rFonts w:ascii="Arial" w:hAnsi="Arial" w:cs="Arial"/>
          <w:lang w:val="en-GB"/>
        </w:rPr>
        <w:t>its</w:t>
      </w:r>
      <w:r w:rsidR="007A3EE1" w:rsidRP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principles</w:t>
      </w:r>
      <w:r w:rsidR="006C3A16" w:rsidRPr="006C3A16">
        <w:rPr>
          <w:rFonts w:ascii="Arial" w:hAnsi="Arial" w:cs="Arial"/>
          <w:lang w:val="en-GB"/>
        </w:rPr>
        <w:t xml:space="preserve"> </w:t>
      </w:r>
      <w:r w:rsidR="006C3A16" w:rsidRPr="0016067E">
        <w:rPr>
          <w:rFonts w:ascii="Arial" w:hAnsi="Arial" w:cs="Arial"/>
          <w:lang w:val="en-GB"/>
        </w:rPr>
        <w:t>and</w:t>
      </w:r>
      <w:r w:rsidR="006C3A16" w:rsidRPr="006C3A16">
        <w:rPr>
          <w:rFonts w:ascii="Arial" w:hAnsi="Arial" w:cs="Arial"/>
          <w:lang w:val="en-GB"/>
        </w:rPr>
        <w:t xml:space="preserve"> </w:t>
      </w:r>
      <w:r w:rsidR="006C3A16" w:rsidRPr="0016067E">
        <w:rPr>
          <w:rFonts w:ascii="Arial" w:hAnsi="Arial" w:cs="Arial"/>
          <w:lang w:val="en-GB"/>
        </w:rPr>
        <w:t>lead to services that are inclusive</w:t>
      </w:r>
      <w:r w:rsidRPr="0016067E">
        <w:rPr>
          <w:rFonts w:ascii="Arial" w:hAnsi="Arial" w:cs="Arial"/>
          <w:lang w:val="en-GB"/>
        </w:rPr>
        <w:t>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Further</w:t>
      </w:r>
      <w:r w:rsidR="007A3EE1">
        <w:rPr>
          <w:rFonts w:ascii="Arial" w:hAnsi="Arial" w:cs="Arial"/>
          <w:lang w:val="en-GB"/>
        </w:rPr>
        <w:t>more</w:t>
      </w:r>
      <w:r w:rsidRPr="0016067E">
        <w:rPr>
          <w:rFonts w:ascii="Arial" w:hAnsi="Arial" w:cs="Arial"/>
          <w:lang w:val="en-GB"/>
        </w:rPr>
        <w:t>, research and monitoring provide data to evaluate laws and policies which in turn might lead to further law reform after a period of implementation</w:t>
      </w:r>
    </w:p>
    <w:p w:rsidR="00F72BE4" w:rsidRPr="0016067E" w:rsidRDefault="00A46D4E" w:rsidP="00656D00">
      <w:pPr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F72BE4" w:rsidRPr="0016067E" w:rsidRDefault="00F72BE4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 xml:space="preserve">Slide 6 – identifies some of the many stakeholders that could have a role to play in implementing the </w:t>
      </w:r>
      <w:r w:rsidR="006C3A16">
        <w:rPr>
          <w:rFonts w:ascii="Arial" w:hAnsi="Arial" w:cs="Arial"/>
          <w:lang w:val="en-GB"/>
        </w:rPr>
        <w:t>Convention</w:t>
      </w:r>
    </w:p>
    <w:p w:rsidR="00F72BE4" w:rsidRPr="0016067E" w:rsidRDefault="00F72BE4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>Slide 7 – introduces focal points, coordination mechanisms and independent implementation and monitoring frameworks.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These will be dealt with in greater detail in another module but are introduced here </w:t>
      </w:r>
      <w:r w:rsidR="001E0633">
        <w:rPr>
          <w:rFonts w:ascii="Arial" w:hAnsi="Arial" w:cs="Arial"/>
          <w:lang w:val="en-GB"/>
        </w:rPr>
        <w:t>because they are</w:t>
      </w:r>
      <w:r w:rsidRPr="0016067E">
        <w:rPr>
          <w:rFonts w:ascii="Arial" w:hAnsi="Arial" w:cs="Arial"/>
          <w:lang w:val="en-GB"/>
        </w:rPr>
        <w:t xml:space="preserve"> particularly important in providing an adequate institutional structure to own and follow</w:t>
      </w:r>
      <w:r w:rsidR="001E0633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through on implementation</w:t>
      </w:r>
    </w:p>
    <w:p w:rsidR="00F72BE4" w:rsidRPr="0016067E" w:rsidRDefault="00F72BE4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>Slide 8 – discusses laws and policies.</w:t>
      </w:r>
      <w:r w:rsidR="0016067E">
        <w:rPr>
          <w:rFonts w:ascii="Arial" w:hAnsi="Arial" w:cs="Arial"/>
          <w:lang w:val="en-GB"/>
        </w:rPr>
        <w:t xml:space="preserve"> </w:t>
      </w:r>
      <w:r w:rsidR="00E4759E">
        <w:rPr>
          <w:rFonts w:ascii="Arial" w:hAnsi="Arial" w:cs="Arial"/>
          <w:lang w:val="en-GB"/>
        </w:rPr>
        <w:t>A</w:t>
      </w:r>
      <w:r w:rsidRPr="0016067E">
        <w:rPr>
          <w:rFonts w:ascii="Arial" w:hAnsi="Arial" w:cs="Arial"/>
          <w:lang w:val="en-GB"/>
        </w:rPr>
        <w:t xml:space="preserve"> twin-track approach to law and policy reform is important</w:t>
      </w:r>
      <w:r w:rsidR="00FC2811">
        <w:rPr>
          <w:rFonts w:ascii="Arial" w:hAnsi="Arial" w:cs="Arial"/>
          <w:lang w:val="en-GB"/>
        </w:rPr>
        <w:t>.</w:t>
      </w:r>
      <w:r w:rsidRPr="0016067E">
        <w:rPr>
          <w:rFonts w:ascii="Arial" w:hAnsi="Arial" w:cs="Arial"/>
          <w:lang w:val="en-GB"/>
        </w:rPr>
        <w:t xml:space="preserve"> </w:t>
      </w:r>
      <w:r w:rsidR="00FC2811">
        <w:rPr>
          <w:rFonts w:ascii="Arial" w:hAnsi="Arial" w:cs="Arial"/>
          <w:lang w:val="en-GB"/>
        </w:rPr>
        <w:t>N</w:t>
      </w:r>
      <w:r w:rsidRPr="0016067E">
        <w:rPr>
          <w:rFonts w:ascii="Arial" w:hAnsi="Arial" w:cs="Arial"/>
          <w:lang w:val="en-GB"/>
        </w:rPr>
        <w:t xml:space="preserve">on-discrimination laws and integral disability rights laws are important but a whole range of other laws and policies will have to be reviewed and possibly reformed so that they are in line with the </w:t>
      </w:r>
      <w:r w:rsidR="00FC2811">
        <w:rPr>
          <w:rFonts w:ascii="Arial" w:hAnsi="Arial" w:cs="Arial"/>
          <w:lang w:val="en-GB"/>
        </w:rPr>
        <w:t>Convention</w:t>
      </w:r>
      <w:r w:rsidRPr="0016067E">
        <w:rPr>
          <w:rFonts w:ascii="Arial" w:hAnsi="Arial" w:cs="Arial"/>
          <w:lang w:val="en-GB"/>
        </w:rPr>
        <w:t>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This includes laws such as construction laws or intellectual property laws</w:t>
      </w:r>
      <w:r w:rsidR="0042474B">
        <w:rPr>
          <w:rFonts w:ascii="Arial" w:hAnsi="Arial" w:cs="Arial"/>
          <w:lang w:val="en-GB"/>
        </w:rPr>
        <w:t>,</w:t>
      </w:r>
      <w:r w:rsidRPr="0016067E">
        <w:rPr>
          <w:rFonts w:ascii="Arial" w:hAnsi="Arial" w:cs="Arial"/>
          <w:lang w:val="en-GB"/>
        </w:rPr>
        <w:t xml:space="preserve"> which many </w:t>
      </w:r>
      <w:r w:rsidR="00945BE0">
        <w:rPr>
          <w:rFonts w:ascii="Arial" w:hAnsi="Arial" w:cs="Arial"/>
          <w:lang w:val="en-GB"/>
        </w:rPr>
        <w:t>people</w:t>
      </w:r>
      <w:r w:rsidRPr="0016067E">
        <w:rPr>
          <w:rFonts w:ascii="Arial" w:hAnsi="Arial" w:cs="Arial"/>
          <w:lang w:val="en-GB"/>
        </w:rPr>
        <w:t xml:space="preserve"> would never think of as having a connection with disabilities</w:t>
      </w:r>
    </w:p>
    <w:p w:rsidR="00F72BE4" w:rsidRPr="0016067E" w:rsidRDefault="00F72BE4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>Slide 9 – raises the very important issue of funding.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Without funding, many laws and policies will </w:t>
      </w:r>
      <w:r w:rsidR="0057467F">
        <w:rPr>
          <w:rFonts w:ascii="Arial" w:hAnsi="Arial" w:cs="Arial"/>
          <w:lang w:val="en-GB"/>
        </w:rPr>
        <w:t xml:space="preserve">simply </w:t>
      </w:r>
      <w:r w:rsidRPr="0016067E">
        <w:rPr>
          <w:rFonts w:ascii="Arial" w:hAnsi="Arial" w:cs="Arial"/>
          <w:lang w:val="en-GB"/>
        </w:rPr>
        <w:t>sit on the shelf.</w:t>
      </w:r>
      <w:r w:rsidR="0016067E">
        <w:rPr>
          <w:rFonts w:ascii="Arial" w:hAnsi="Arial" w:cs="Arial"/>
          <w:lang w:val="en-GB"/>
        </w:rPr>
        <w:t xml:space="preserve"> </w:t>
      </w:r>
      <w:r w:rsidR="0089249D" w:rsidRPr="0016067E">
        <w:rPr>
          <w:rFonts w:ascii="Arial" w:hAnsi="Arial" w:cs="Arial"/>
          <w:lang w:val="en-GB"/>
        </w:rPr>
        <w:t>Funding laws and policies is a crucial step in a package of implementation measures that translates international standards into national law.</w:t>
      </w:r>
      <w:r w:rsidR="0016067E">
        <w:rPr>
          <w:rFonts w:ascii="Arial" w:hAnsi="Arial" w:cs="Arial"/>
          <w:lang w:val="en-GB"/>
        </w:rPr>
        <w:t xml:space="preserve"> </w:t>
      </w:r>
      <w:r w:rsidR="0089249D" w:rsidRPr="0016067E">
        <w:rPr>
          <w:rFonts w:ascii="Arial" w:hAnsi="Arial" w:cs="Arial"/>
          <w:lang w:val="en-GB"/>
        </w:rPr>
        <w:t xml:space="preserve">This requires not only aligning budgets with disability rights law reform, but also engaging those responsible for budgets, such as the </w:t>
      </w:r>
      <w:r w:rsidR="0057467F" w:rsidRPr="0016067E">
        <w:rPr>
          <w:rFonts w:ascii="Arial" w:hAnsi="Arial" w:cs="Arial"/>
          <w:lang w:val="en-GB"/>
        </w:rPr>
        <w:t>ministry of finance</w:t>
      </w:r>
      <w:r w:rsidR="0089249D" w:rsidRPr="0016067E">
        <w:rPr>
          <w:rFonts w:ascii="Arial" w:hAnsi="Arial" w:cs="Arial"/>
          <w:lang w:val="en-GB"/>
        </w:rPr>
        <w:t>, in discussions on law and policy reform at early stages.</w:t>
      </w:r>
      <w:r w:rsidR="0016067E">
        <w:rPr>
          <w:rFonts w:ascii="Arial" w:hAnsi="Arial" w:cs="Arial"/>
          <w:lang w:val="en-GB"/>
        </w:rPr>
        <w:t xml:space="preserve"> </w:t>
      </w:r>
      <w:r w:rsidR="0089249D" w:rsidRPr="0016067E">
        <w:rPr>
          <w:rFonts w:ascii="Arial" w:hAnsi="Arial" w:cs="Arial"/>
          <w:lang w:val="en-GB"/>
        </w:rPr>
        <w:t>Finally, thinking about funding also highlights the importance of identifying which implementation measures are immediate and which can be achieved progressively</w:t>
      </w:r>
    </w:p>
    <w:p w:rsidR="00296D3B" w:rsidRPr="0016067E" w:rsidRDefault="00296D3B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 xml:space="preserve">Slide 10 – highlights the three </w:t>
      </w:r>
      <w:r w:rsidR="00154994">
        <w:rPr>
          <w:rFonts w:ascii="Arial" w:hAnsi="Arial" w:cs="Arial"/>
          <w:lang w:val="en-GB"/>
        </w:rPr>
        <w:t>“</w:t>
      </w:r>
      <w:r w:rsidRPr="0016067E">
        <w:rPr>
          <w:rFonts w:ascii="Arial" w:hAnsi="Arial" w:cs="Arial"/>
          <w:lang w:val="en-GB"/>
        </w:rPr>
        <w:t>groups</w:t>
      </w:r>
      <w:r w:rsidR="00154994">
        <w:rPr>
          <w:rFonts w:ascii="Arial" w:hAnsi="Arial" w:cs="Arial"/>
          <w:lang w:val="en-GB"/>
        </w:rPr>
        <w:t>”</w:t>
      </w:r>
      <w:r w:rsidRPr="0016067E">
        <w:rPr>
          <w:rFonts w:ascii="Arial" w:hAnsi="Arial" w:cs="Arial"/>
          <w:lang w:val="en-GB"/>
        </w:rPr>
        <w:t xml:space="preserve"> of services that can help ensure that service delivery is truly inclusive.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Ideally, mainstream services should be inclusive for persons with disabilities so that they enjoy services on an equal basis with others.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This might require taking additional measures to ensure accessibility.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However, support services might also be needed</w:t>
      </w:r>
      <w:r w:rsidR="00DB3E25">
        <w:rPr>
          <w:rFonts w:ascii="Arial" w:hAnsi="Arial" w:cs="Arial"/>
          <w:lang w:val="en-GB"/>
        </w:rPr>
        <w:t>,</w:t>
      </w:r>
      <w:r w:rsidRPr="0016067E">
        <w:rPr>
          <w:rFonts w:ascii="Arial" w:hAnsi="Arial" w:cs="Arial"/>
          <w:lang w:val="en-GB"/>
        </w:rPr>
        <w:t xml:space="preserve"> such as support for legal decision-making under article 12.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Finally, some permanent services focused specifically on persons with disabilities might also be necessary</w:t>
      </w:r>
      <w:r w:rsidR="00DB3E25">
        <w:rPr>
          <w:rFonts w:ascii="Arial" w:hAnsi="Arial" w:cs="Arial"/>
          <w:lang w:val="en-GB"/>
        </w:rPr>
        <w:t>—</w:t>
      </w:r>
      <w:r w:rsidRPr="0016067E">
        <w:rPr>
          <w:rFonts w:ascii="Arial" w:hAnsi="Arial" w:cs="Arial"/>
          <w:lang w:val="en-GB"/>
        </w:rPr>
        <w:t>such as day</w:t>
      </w:r>
      <w:r w:rsidR="00DB3E25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care for persons with severe disabilities</w:t>
      </w:r>
      <w:r w:rsidR="00DB3E25">
        <w:rPr>
          <w:rFonts w:ascii="Arial" w:hAnsi="Arial" w:cs="Arial"/>
          <w:lang w:val="en-GB"/>
        </w:rPr>
        <w:t>—</w:t>
      </w:r>
      <w:r w:rsidRPr="0016067E">
        <w:rPr>
          <w:rFonts w:ascii="Arial" w:hAnsi="Arial" w:cs="Arial"/>
          <w:lang w:val="en-GB"/>
        </w:rPr>
        <w:t>so that these persons can live in the community and not be segregated (and thus excluded) in institutions</w:t>
      </w:r>
    </w:p>
    <w:p w:rsidR="00296D3B" w:rsidRPr="0016067E" w:rsidRDefault="00296D3B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 xml:space="preserve">Slide 11 – provides a link to a video by </w:t>
      </w:r>
      <w:r w:rsidR="00DB3E25">
        <w:rPr>
          <w:rFonts w:ascii="Arial" w:hAnsi="Arial" w:cs="Arial"/>
          <w:lang w:val="en-GB"/>
        </w:rPr>
        <w:t xml:space="preserve">the </w:t>
      </w:r>
      <w:r w:rsidRPr="0016067E">
        <w:rPr>
          <w:rFonts w:ascii="Arial" w:hAnsi="Arial" w:cs="Arial"/>
          <w:lang w:val="en-GB"/>
        </w:rPr>
        <w:t>U</w:t>
      </w:r>
      <w:r w:rsidR="00DB3E25">
        <w:rPr>
          <w:rFonts w:ascii="Arial" w:hAnsi="Arial" w:cs="Arial"/>
          <w:lang w:val="en-GB"/>
        </w:rPr>
        <w:t xml:space="preserve">nited </w:t>
      </w:r>
      <w:r w:rsidRPr="0016067E">
        <w:rPr>
          <w:rFonts w:ascii="Arial" w:hAnsi="Arial" w:cs="Arial"/>
          <w:lang w:val="en-GB"/>
        </w:rPr>
        <w:t>N</w:t>
      </w:r>
      <w:r w:rsidR="00DB3E25">
        <w:rPr>
          <w:rFonts w:ascii="Arial" w:hAnsi="Arial" w:cs="Arial"/>
          <w:lang w:val="en-GB"/>
        </w:rPr>
        <w:t>ations</w:t>
      </w:r>
      <w:r w:rsidRPr="0016067E">
        <w:rPr>
          <w:rFonts w:ascii="Arial" w:hAnsi="Arial" w:cs="Arial"/>
          <w:lang w:val="en-GB"/>
        </w:rPr>
        <w:t xml:space="preserve"> to raise awareness of persons with disabilities.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This can act: (1) as an example of awareness-raising; (2) as a focus for later discussion; (3) as an awareness-raising exercise for the participants</w:t>
      </w:r>
    </w:p>
    <w:p w:rsidR="00296D3B" w:rsidRPr="0016067E" w:rsidRDefault="00296D3B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>Slide 12 – identifies research as an important component of implementation.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Research can help provide additional technological and other means to ensure accessibility of the environment and of services</w:t>
      </w:r>
      <w:r w:rsidR="00CD104A">
        <w:rPr>
          <w:rFonts w:ascii="Arial" w:hAnsi="Arial" w:cs="Arial"/>
          <w:lang w:val="en-GB"/>
        </w:rPr>
        <w:t>—</w:t>
      </w:r>
      <w:r w:rsidRPr="0016067E">
        <w:rPr>
          <w:rFonts w:ascii="Arial" w:hAnsi="Arial" w:cs="Arial"/>
          <w:lang w:val="en-GB"/>
        </w:rPr>
        <w:t>an important step in ensuring equality</w:t>
      </w:r>
    </w:p>
    <w:p w:rsidR="00296D3B" w:rsidRPr="0016067E" w:rsidRDefault="00296D3B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>Slide 13 – refers to monitoring.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The </w:t>
      </w:r>
      <w:r w:rsidR="003A682B">
        <w:rPr>
          <w:rFonts w:ascii="Arial" w:hAnsi="Arial" w:cs="Arial"/>
          <w:lang w:val="en-GB"/>
        </w:rPr>
        <w:t>Convention</w:t>
      </w:r>
      <w:r w:rsidR="003A682B" w:rsidRP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 xml:space="preserve">recognizes that data collection and statistics </w:t>
      </w:r>
      <w:r w:rsidR="00CD104A">
        <w:rPr>
          <w:rFonts w:ascii="Arial" w:hAnsi="Arial" w:cs="Arial"/>
          <w:lang w:val="en-GB"/>
        </w:rPr>
        <w:t xml:space="preserve">make for </w:t>
      </w:r>
      <w:r w:rsidRPr="0016067E">
        <w:rPr>
          <w:rFonts w:ascii="Arial" w:hAnsi="Arial" w:cs="Arial"/>
          <w:lang w:val="en-GB"/>
        </w:rPr>
        <w:t>better laws and policies.</w:t>
      </w:r>
      <w:r w:rsidR="0016067E">
        <w:rPr>
          <w:rFonts w:ascii="Arial" w:hAnsi="Arial" w:cs="Arial"/>
          <w:lang w:val="en-GB"/>
        </w:rPr>
        <w:t xml:space="preserve"> </w:t>
      </w:r>
      <w:r w:rsidR="003A682B">
        <w:rPr>
          <w:rFonts w:ascii="Arial" w:hAnsi="Arial" w:cs="Arial"/>
          <w:lang w:val="en-GB"/>
        </w:rPr>
        <w:t>They</w:t>
      </w:r>
      <w:r w:rsidR="003A682B" w:rsidRP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also help in providing correct information for the report to the Committee</w:t>
      </w:r>
      <w:r w:rsidR="006D1676">
        <w:rPr>
          <w:rFonts w:ascii="Arial" w:hAnsi="Arial" w:cs="Arial"/>
          <w:lang w:val="en-GB"/>
        </w:rPr>
        <w:t xml:space="preserve"> on the Rights of Persons with Disabilities</w:t>
      </w:r>
      <w:r w:rsidRPr="0016067E">
        <w:rPr>
          <w:rFonts w:ascii="Arial" w:hAnsi="Arial" w:cs="Arial"/>
          <w:lang w:val="en-GB"/>
        </w:rPr>
        <w:t>.</w:t>
      </w:r>
      <w:r w:rsidR="0016067E">
        <w:rPr>
          <w:rFonts w:ascii="Arial" w:hAnsi="Arial" w:cs="Arial"/>
          <w:lang w:val="en-GB"/>
        </w:rPr>
        <w:t xml:space="preserve"> </w:t>
      </w:r>
      <w:r w:rsidRPr="0016067E">
        <w:rPr>
          <w:rFonts w:ascii="Arial" w:hAnsi="Arial" w:cs="Arial"/>
          <w:lang w:val="en-GB"/>
        </w:rPr>
        <w:t>In this way, monitoring closes the cycle of implementation and the process can begin again</w:t>
      </w:r>
    </w:p>
    <w:p w:rsidR="00296D3B" w:rsidRPr="0016067E" w:rsidRDefault="00296D3B" w:rsidP="0016067E">
      <w:pPr>
        <w:numPr>
          <w:ilvl w:val="0"/>
          <w:numId w:val="48"/>
        </w:numPr>
        <w:rPr>
          <w:rFonts w:ascii="Arial" w:hAnsi="Arial" w:cs="Arial"/>
          <w:lang w:val="en-GB"/>
        </w:rPr>
      </w:pPr>
      <w:r w:rsidRPr="0016067E">
        <w:rPr>
          <w:rFonts w:ascii="Arial" w:hAnsi="Arial" w:cs="Arial"/>
          <w:lang w:val="en-GB"/>
        </w:rPr>
        <w:t xml:space="preserve">Slide 14 – </w:t>
      </w:r>
      <w:r w:rsidR="007F75FB">
        <w:rPr>
          <w:rFonts w:ascii="Arial" w:hAnsi="Arial" w:cs="Arial"/>
          <w:bCs/>
          <w:lang w:val="en-GB"/>
        </w:rPr>
        <w:t>provides sources of additional information</w:t>
      </w:r>
    </w:p>
    <w:sectPr w:rsidR="00296D3B" w:rsidRPr="0016067E" w:rsidSect="009816E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17" w:rsidRDefault="00CE0D17">
      <w:r>
        <w:separator/>
      </w:r>
    </w:p>
  </w:endnote>
  <w:endnote w:type="continuationSeparator" w:id="0">
    <w:p w:rsidR="00CE0D17" w:rsidRDefault="00CE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17" w:rsidRDefault="00CE0D17" w:rsidP="00895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0D17" w:rsidRDefault="00CE0D17" w:rsidP="005526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17" w:rsidRPr="005526DF" w:rsidRDefault="00CE0D17" w:rsidP="00895B6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526DF">
      <w:rPr>
        <w:rStyle w:val="PageNumber"/>
        <w:rFonts w:ascii="Arial" w:hAnsi="Arial" w:cs="Arial"/>
      </w:rPr>
      <w:fldChar w:fldCharType="begin"/>
    </w:r>
    <w:r w:rsidRPr="005526DF">
      <w:rPr>
        <w:rStyle w:val="PageNumber"/>
        <w:rFonts w:ascii="Arial" w:hAnsi="Arial" w:cs="Arial"/>
      </w:rPr>
      <w:instrText xml:space="preserve">PAGE  </w:instrText>
    </w:r>
    <w:r w:rsidRPr="005526DF">
      <w:rPr>
        <w:rStyle w:val="PageNumber"/>
        <w:rFonts w:ascii="Arial" w:hAnsi="Arial" w:cs="Arial"/>
      </w:rPr>
      <w:fldChar w:fldCharType="separate"/>
    </w:r>
    <w:r w:rsidR="00656D00">
      <w:rPr>
        <w:rStyle w:val="PageNumber"/>
        <w:rFonts w:ascii="Arial" w:hAnsi="Arial" w:cs="Arial"/>
        <w:noProof/>
      </w:rPr>
      <w:t>3</w:t>
    </w:r>
    <w:r w:rsidRPr="005526DF">
      <w:rPr>
        <w:rStyle w:val="PageNumber"/>
        <w:rFonts w:ascii="Arial" w:hAnsi="Arial" w:cs="Arial"/>
      </w:rPr>
      <w:fldChar w:fldCharType="end"/>
    </w:r>
  </w:p>
  <w:p w:rsidR="00CE0D17" w:rsidRPr="00656D00" w:rsidRDefault="00FA418C" w:rsidP="00FA418C">
    <w:pPr>
      <w:pStyle w:val="Footer"/>
      <w:ind w:right="360"/>
      <w:rPr>
        <w:rFonts w:ascii="Arial" w:hAnsi="Arial" w:cs="Arial"/>
        <w:b/>
        <w:color w:val="4F81BD"/>
        <w:sz w:val="20"/>
        <w:szCs w:val="20"/>
        <w:lang w:val="en-GB"/>
      </w:rPr>
    </w:pPr>
    <w:r>
      <w:rPr>
        <w:rFonts w:ascii="Arial" w:hAnsi="Arial" w:cs="Arial"/>
        <w:b/>
        <w:color w:val="4F81BD"/>
        <w:sz w:val="20"/>
        <w:szCs w:val="20"/>
      </w:rPr>
      <w:t>© 2012 United Nations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7C" w:rsidRDefault="00DC0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17" w:rsidRDefault="00CE0D17">
      <w:r>
        <w:separator/>
      </w:r>
    </w:p>
  </w:footnote>
  <w:footnote w:type="continuationSeparator" w:id="0">
    <w:p w:rsidR="00CE0D17" w:rsidRDefault="00CE0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7C" w:rsidRDefault="00DC0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17" w:rsidRPr="00E0544F" w:rsidRDefault="00DC057C" w:rsidP="00723ABD">
    <w:pPr>
      <w:pStyle w:val="Header"/>
      <w:tabs>
        <w:tab w:val="clear" w:pos="4320"/>
        <w:tab w:val="clear" w:pos="8640"/>
        <w:tab w:val="right" w:pos="10800"/>
      </w:tabs>
      <w:rPr>
        <w:rFonts w:ascii="Calibri" w:hAnsi="Calibri"/>
        <w:i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Module 4</w:t>
    </w:r>
    <w:r w:rsidR="00CE0D17">
      <w:rPr>
        <w:rFonts w:ascii="Calibri" w:hAnsi="Calibri"/>
        <w:iCs/>
        <w:sz w:val="20"/>
        <w:szCs w:val="20"/>
      </w:rPr>
      <w:tab/>
    </w:r>
    <w:r w:rsidR="00CE0D17" w:rsidRPr="00656D00">
      <w:rPr>
        <w:rFonts w:ascii="Arial" w:hAnsi="Arial" w:cs="Arial"/>
        <w:iCs/>
        <w:sz w:val="20"/>
        <w:szCs w:val="20"/>
      </w:rPr>
      <w:t>Convention on the Rights of Persons with Disabilities</w:t>
    </w:r>
    <w:r w:rsidR="00FA418C">
      <w:rPr>
        <w:rFonts w:ascii="Arial" w:hAnsi="Arial" w:cs="Arial"/>
        <w:iCs/>
        <w:sz w:val="20"/>
        <w:szCs w:val="20"/>
      </w:rPr>
      <w:t>: training package</w:t>
    </w:r>
    <w:r w:rsidR="00CE0D17" w:rsidRPr="00E0544F">
      <w:rPr>
        <w:rFonts w:ascii="Calibri" w:hAnsi="Calibri"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7C" w:rsidRDefault="00DC0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28E"/>
    <w:multiLevelType w:val="hybridMultilevel"/>
    <w:tmpl w:val="2C6A26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52E06"/>
    <w:multiLevelType w:val="hybridMultilevel"/>
    <w:tmpl w:val="BB9A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1B59"/>
    <w:multiLevelType w:val="hybridMultilevel"/>
    <w:tmpl w:val="C9CAF7A8"/>
    <w:lvl w:ilvl="0" w:tplc="95542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C5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CF4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09D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616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67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8D9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015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6F5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41479E"/>
    <w:multiLevelType w:val="hybridMultilevel"/>
    <w:tmpl w:val="0A083F2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A84E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3435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EAF5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2E51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7AF0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4E7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810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BE9E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0F352029"/>
    <w:multiLevelType w:val="hybridMultilevel"/>
    <w:tmpl w:val="1E921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84250"/>
    <w:multiLevelType w:val="hybridMultilevel"/>
    <w:tmpl w:val="5066DC8A"/>
    <w:lvl w:ilvl="0" w:tplc="B3E60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23F59"/>
    <w:multiLevelType w:val="hybridMultilevel"/>
    <w:tmpl w:val="CEDA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FF47E9"/>
    <w:multiLevelType w:val="hybridMultilevel"/>
    <w:tmpl w:val="12267B4E"/>
    <w:lvl w:ilvl="0" w:tplc="E1121B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ED4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2402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677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CC9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6F6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C60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E6A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ACB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C7DD8"/>
    <w:multiLevelType w:val="hybridMultilevel"/>
    <w:tmpl w:val="2A461492"/>
    <w:lvl w:ilvl="0" w:tplc="955425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60052"/>
    <w:multiLevelType w:val="hybridMultilevel"/>
    <w:tmpl w:val="286E8D1E"/>
    <w:lvl w:ilvl="0" w:tplc="608C30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40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27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69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097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E7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42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2A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27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BE7B58"/>
    <w:multiLevelType w:val="hybridMultilevel"/>
    <w:tmpl w:val="61A46A1A"/>
    <w:lvl w:ilvl="0" w:tplc="C4F0E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9F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AE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AE3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E60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8B6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EDA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2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43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55A89"/>
    <w:multiLevelType w:val="hybridMultilevel"/>
    <w:tmpl w:val="F6E43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D66D4"/>
    <w:multiLevelType w:val="hybridMultilevel"/>
    <w:tmpl w:val="301CEB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87689"/>
    <w:multiLevelType w:val="hybridMultilevel"/>
    <w:tmpl w:val="8258D6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11204"/>
    <w:multiLevelType w:val="hybridMultilevel"/>
    <w:tmpl w:val="B6044078"/>
    <w:lvl w:ilvl="0" w:tplc="A7EC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6575D6"/>
    <w:multiLevelType w:val="hybridMultilevel"/>
    <w:tmpl w:val="E59AEBF2"/>
    <w:lvl w:ilvl="0" w:tplc="955425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47968"/>
    <w:multiLevelType w:val="hybridMultilevel"/>
    <w:tmpl w:val="D1BA60D2"/>
    <w:lvl w:ilvl="0" w:tplc="D4A08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A4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0D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47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4A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C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6C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C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A9258DF"/>
    <w:multiLevelType w:val="hybridMultilevel"/>
    <w:tmpl w:val="5E6E064A"/>
    <w:lvl w:ilvl="0" w:tplc="B3E60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12BE0"/>
    <w:multiLevelType w:val="hybridMultilevel"/>
    <w:tmpl w:val="C96A6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669DD"/>
    <w:multiLevelType w:val="hybridMultilevel"/>
    <w:tmpl w:val="76EE22E6"/>
    <w:lvl w:ilvl="0" w:tplc="1D4AEC7C">
      <w:start w:val="1"/>
      <w:numFmt w:val="bullet"/>
      <w:lvlText w:val=""/>
      <w:lvlJc w:val="left"/>
      <w:pPr>
        <w:ind w:left="39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0">
    <w:nsid w:val="2EBF02F9"/>
    <w:multiLevelType w:val="hybridMultilevel"/>
    <w:tmpl w:val="5A4EC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36016"/>
    <w:multiLevelType w:val="hybridMultilevel"/>
    <w:tmpl w:val="0194FC28"/>
    <w:lvl w:ilvl="0" w:tplc="480EC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22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64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43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61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3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4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8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A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6EC495B"/>
    <w:multiLevelType w:val="hybridMultilevel"/>
    <w:tmpl w:val="7CAC4DB4"/>
    <w:lvl w:ilvl="0" w:tplc="B3E60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E09FE"/>
    <w:multiLevelType w:val="hybridMultilevel"/>
    <w:tmpl w:val="F4F03682"/>
    <w:lvl w:ilvl="0" w:tplc="82EABC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ABB6200"/>
    <w:multiLevelType w:val="hybridMultilevel"/>
    <w:tmpl w:val="F69AFAFC"/>
    <w:lvl w:ilvl="0" w:tplc="23D06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DF3E66"/>
    <w:multiLevelType w:val="hybridMultilevel"/>
    <w:tmpl w:val="01CA156E"/>
    <w:lvl w:ilvl="0" w:tplc="23D06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8D3D4C"/>
    <w:multiLevelType w:val="hybridMultilevel"/>
    <w:tmpl w:val="8A6E1024"/>
    <w:lvl w:ilvl="0" w:tplc="A9549C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5D74BE"/>
    <w:multiLevelType w:val="hybridMultilevel"/>
    <w:tmpl w:val="E4F65B1A"/>
    <w:lvl w:ilvl="0" w:tplc="B3E60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565B6B"/>
    <w:multiLevelType w:val="hybridMultilevel"/>
    <w:tmpl w:val="A6A6CDFC"/>
    <w:lvl w:ilvl="0" w:tplc="D1206C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EB2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09B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006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A5F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A3D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4E2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F421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842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D8566B"/>
    <w:multiLevelType w:val="hybridMultilevel"/>
    <w:tmpl w:val="3402C07A"/>
    <w:lvl w:ilvl="0" w:tplc="A678F0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C38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289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EC5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CAF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A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E90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C14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49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4A24D8"/>
    <w:multiLevelType w:val="hybridMultilevel"/>
    <w:tmpl w:val="02667F60"/>
    <w:lvl w:ilvl="0" w:tplc="04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4B6B7A6A"/>
    <w:multiLevelType w:val="hybridMultilevel"/>
    <w:tmpl w:val="2DC4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505B07"/>
    <w:multiLevelType w:val="hybridMultilevel"/>
    <w:tmpl w:val="7A742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3C3457"/>
    <w:multiLevelType w:val="hybridMultilevel"/>
    <w:tmpl w:val="F0162974"/>
    <w:lvl w:ilvl="0" w:tplc="23D06DC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52095A5A"/>
    <w:multiLevelType w:val="hybridMultilevel"/>
    <w:tmpl w:val="13920918"/>
    <w:lvl w:ilvl="0" w:tplc="B49E857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3D30D7D"/>
    <w:multiLevelType w:val="hybridMultilevel"/>
    <w:tmpl w:val="601457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5E5CD7"/>
    <w:multiLevelType w:val="hybridMultilevel"/>
    <w:tmpl w:val="BD54FA3E"/>
    <w:lvl w:ilvl="0" w:tplc="955425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5E6393"/>
    <w:multiLevelType w:val="hybridMultilevel"/>
    <w:tmpl w:val="A7889848"/>
    <w:lvl w:ilvl="0" w:tplc="8FDA08EA">
      <w:numFmt w:val="bullet"/>
      <w:lvlText w:val="&gt;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hint="default"/>
      </w:rPr>
    </w:lvl>
    <w:lvl w:ilvl="1" w:tplc="118691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1F4E2A"/>
    <w:multiLevelType w:val="hybridMultilevel"/>
    <w:tmpl w:val="2244FD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CB56DF"/>
    <w:multiLevelType w:val="hybridMultilevel"/>
    <w:tmpl w:val="0512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76701"/>
    <w:multiLevelType w:val="hybridMultilevel"/>
    <w:tmpl w:val="DB32BE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DC055C"/>
    <w:multiLevelType w:val="hybridMultilevel"/>
    <w:tmpl w:val="F022021E"/>
    <w:lvl w:ilvl="0" w:tplc="3DEE3A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9191F42"/>
    <w:multiLevelType w:val="hybridMultilevel"/>
    <w:tmpl w:val="AAA8913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00C5193"/>
    <w:multiLevelType w:val="hybridMultilevel"/>
    <w:tmpl w:val="F482E3B8"/>
    <w:lvl w:ilvl="0" w:tplc="0B9CA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5F3E94"/>
    <w:multiLevelType w:val="hybridMultilevel"/>
    <w:tmpl w:val="CB26ECFC"/>
    <w:lvl w:ilvl="0" w:tplc="201AEE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0AA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EE1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A17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0FC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E9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EA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CAD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0D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FB35F8"/>
    <w:multiLevelType w:val="hybridMultilevel"/>
    <w:tmpl w:val="756E9A28"/>
    <w:lvl w:ilvl="0" w:tplc="8E18B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60C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E7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0E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E9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0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AD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B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80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E91A7F"/>
    <w:multiLevelType w:val="hybridMultilevel"/>
    <w:tmpl w:val="7A626F8A"/>
    <w:lvl w:ilvl="0" w:tplc="58E49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8B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8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0D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06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A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AA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D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3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ED74618"/>
    <w:multiLevelType w:val="hybridMultilevel"/>
    <w:tmpl w:val="BC0487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33"/>
  </w:num>
  <w:num w:numId="4">
    <w:abstractNumId w:val="11"/>
  </w:num>
  <w:num w:numId="5">
    <w:abstractNumId w:val="41"/>
  </w:num>
  <w:num w:numId="6">
    <w:abstractNumId w:val="44"/>
  </w:num>
  <w:num w:numId="7">
    <w:abstractNumId w:val="40"/>
  </w:num>
  <w:num w:numId="8">
    <w:abstractNumId w:val="13"/>
  </w:num>
  <w:num w:numId="9">
    <w:abstractNumId w:val="37"/>
  </w:num>
  <w:num w:numId="10">
    <w:abstractNumId w:val="32"/>
  </w:num>
  <w:num w:numId="11">
    <w:abstractNumId w:val="14"/>
  </w:num>
  <w:num w:numId="12">
    <w:abstractNumId w:val="42"/>
  </w:num>
  <w:num w:numId="13">
    <w:abstractNumId w:val="6"/>
  </w:num>
  <w:num w:numId="14">
    <w:abstractNumId w:val="2"/>
  </w:num>
  <w:num w:numId="15">
    <w:abstractNumId w:val="47"/>
  </w:num>
  <w:num w:numId="16">
    <w:abstractNumId w:val="43"/>
  </w:num>
  <w:num w:numId="17">
    <w:abstractNumId w:val="15"/>
  </w:num>
  <w:num w:numId="18">
    <w:abstractNumId w:val="8"/>
  </w:num>
  <w:num w:numId="19">
    <w:abstractNumId w:val="20"/>
  </w:num>
  <w:num w:numId="20">
    <w:abstractNumId w:val="36"/>
  </w:num>
  <w:num w:numId="21">
    <w:abstractNumId w:val="22"/>
  </w:num>
  <w:num w:numId="22">
    <w:abstractNumId w:val="5"/>
  </w:num>
  <w:num w:numId="23">
    <w:abstractNumId w:val="27"/>
  </w:num>
  <w:num w:numId="24">
    <w:abstractNumId w:val="17"/>
  </w:num>
  <w:num w:numId="25">
    <w:abstractNumId w:val="7"/>
  </w:num>
  <w:num w:numId="26">
    <w:abstractNumId w:val="4"/>
  </w:num>
  <w:num w:numId="27">
    <w:abstractNumId w:val="9"/>
  </w:num>
  <w:num w:numId="28">
    <w:abstractNumId w:val="39"/>
  </w:num>
  <w:num w:numId="29">
    <w:abstractNumId w:val="19"/>
  </w:num>
  <w:num w:numId="30">
    <w:abstractNumId w:val="46"/>
  </w:num>
  <w:num w:numId="31">
    <w:abstractNumId w:val="16"/>
  </w:num>
  <w:num w:numId="32">
    <w:abstractNumId w:val="23"/>
  </w:num>
  <w:num w:numId="33">
    <w:abstractNumId w:val="30"/>
  </w:num>
  <w:num w:numId="34">
    <w:abstractNumId w:val="1"/>
  </w:num>
  <w:num w:numId="35">
    <w:abstractNumId w:val="35"/>
  </w:num>
  <w:num w:numId="36">
    <w:abstractNumId w:val="38"/>
  </w:num>
  <w:num w:numId="37">
    <w:abstractNumId w:val="0"/>
  </w:num>
  <w:num w:numId="38">
    <w:abstractNumId w:val="34"/>
  </w:num>
  <w:num w:numId="39">
    <w:abstractNumId w:val="45"/>
  </w:num>
  <w:num w:numId="40">
    <w:abstractNumId w:val="3"/>
  </w:num>
  <w:num w:numId="41">
    <w:abstractNumId w:val="10"/>
  </w:num>
  <w:num w:numId="42">
    <w:abstractNumId w:val="26"/>
  </w:num>
  <w:num w:numId="43">
    <w:abstractNumId w:val="21"/>
  </w:num>
  <w:num w:numId="44">
    <w:abstractNumId w:val="28"/>
  </w:num>
  <w:num w:numId="45">
    <w:abstractNumId w:val="29"/>
  </w:num>
  <w:num w:numId="46">
    <w:abstractNumId w:val="18"/>
  </w:num>
  <w:num w:numId="47">
    <w:abstractNumId w:val="3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6BB"/>
    <w:rsid w:val="00022250"/>
    <w:rsid w:val="0002316C"/>
    <w:rsid w:val="00024964"/>
    <w:rsid w:val="0002527E"/>
    <w:rsid w:val="00033331"/>
    <w:rsid w:val="00040A70"/>
    <w:rsid w:val="00081EE2"/>
    <w:rsid w:val="00086549"/>
    <w:rsid w:val="000A0B75"/>
    <w:rsid w:val="000A0B78"/>
    <w:rsid w:val="000A346F"/>
    <w:rsid w:val="000A780F"/>
    <w:rsid w:val="000B1483"/>
    <w:rsid w:val="000C2651"/>
    <w:rsid w:val="000C6506"/>
    <w:rsid w:val="000C6CCA"/>
    <w:rsid w:val="000D42B1"/>
    <w:rsid w:val="000D7032"/>
    <w:rsid w:val="000D7432"/>
    <w:rsid w:val="000F284D"/>
    <w:rsid w:val="00106050"/>
    <w:rsid w:val="0010663E"/>
    <w:rsid w:val="00107D7E"/>
    <w:rsid w:val="0011200B"/>
    <w:rsid w:val="00120883"/>
    <w:rsid w:val="00127CB0"/>
    <w:rsid w:val="00130DAD"/>
    <w:rsid w:val="00133CA1"/>
    <w:rsid w:val="00133E3A"/>
    <w:rsid w:val="0014409C"/>
    <w:rsid w:val="00154994"/>
    <w:rsid w:val="0016067E"/>
    <w:rsid w:val="0016135F"/>
    <w:rsid w:val="001751C9"/>
    <w:rsid w:val="00182BB3"/>
    <w:rsid w:val="001872A7"/>
    <w:rsid w:val="0018795A"/>
    <w:rsid w:val="00193191"/>
    <w:rsid w:val="001B5212"/>
    <w:rsid w:val="001B7CFB"/>
    <w:rsid w:val="001C770E"/>
    <w:rsid w:val="001D747D"/>
    <w:rsid w:val="001E0633"/>
    <w:rsid w:val="001E73C9"/>
    <w:rsid w:val="002106EA"/>
    <w:rsid w:val="002320AB"/>
    <w:rsid w:val="00235CD0"/>
    <w:rsid w:val="00240BC0"/>
    <w:rsid w:val="00240D34"/>
    <w:rsid w:val="00241835"/>
    <w:rsid w:val="00246C90"/>
    <w:rsid w:val="00255E26"/>
    <w:rsid w:val="00262699"/>
    <w:rsid w:val="00264897"/>
    <w:rsid w:val="002675BF"/>
    <w:rsid w:val="00270564"/>
    <w:rsid w:val="00271066"/>
    <w:rsid w:val="002840BC"/>
    <w:rsid w:val="00287A03"/>
    <w:rsid w:val="002931BB"/>
    <w:rsid w:val="00296D3B"/>
    <w:rsid w:val="002A05DC"/>
    <w:rsid w:val="002A5EEE"/>
    <w:rsid w:val="002A6377"/>
    <w:rsid w:val="002B0149"/>
    <w:rsid w:val="002B3196"/>
    <w:rsid w:val="002B717D"/>
    <w:rsid w:val="002B7E95"/>
    <w:rsid w:val="002C2991"/>
    <w:rsid w:val="002C7E30"/>
    <w:rsid w:val="002E165F"/>
    <w:rsid w:val="002E4388"/>
    <w:rsid w:val="002F6C94"/>
    <w:rsid w:val="002F79AD"/>
    <w:rsid w:val="00302DAD"/>
    <w:rsid w:val="00305717"/>
    <w:rsid w:val="00307874"/>
    <w:rsid w:val="00317326"/>
    <w:rsid w:val="00320BC1"/>
    <w:rsid w:val="00336311"/>
    <w:rsid w:val="00347CF5"/>
    <w:rsid w:val="0035488F"/>
    <w:rsid w:val="00356C3D"/>
    <w:rsid w:val="0036253A"/>
    <w:rsid w:val="003640D1"/>
    <w:rsid w:val="00367BDB"/>
    <w:rsid w:val="00373776"/>
    <w:rsid w:val="0038758C"/>
    <w:rsid w:val="003919F5"/>
    <w:rsid w:val="00394508"/>
    <w:rsid w:val="003A14F9"/>
    <w:rsid w:val="003A1DA1"/>
    <w:rsid w:val="003A66DA"/>
    <w:rsid w:val="003A682B"/>
    <w:rsid w:val="003B2611"/>
    <w:rsid w:val="003C5BA5"/>
    <w:rsid w:val="003C5D69"/>
    <w:rsid w:val="003C6810"/>
    <w:rsid w:val="003C7A00"/>
    <w:rsid w:val="003D0B7F"/>
    <w:rsid w:val="003D3D05"/>
    <w:rsid w:val="003D63F2"/>
    <w:rsid w:val="003D7054"/>
    <w:rsid w:val="003E0B6B"/>
    <w:rsid w:val="003E39C8"/>
    <w:rsid w:val="003E482A"/>
    <w:rsid w:val="003F14E8"/>
    <w:rsid w:val="003F7A4B"/>
    <w:rsid w:val="003F7DAE"/>
    <w:rsid w:val="00403F1E"/>
    <w:rsid w:val="00406A81"/>
    <w:rsid w:val="00413D74"/>
    <w:rsid w:val="004172A6"/>
    <w:rsid w:val="004232D0"/>
    <w:rsid w:val="0042474B"/>
    <w:rsid w:val="00425821"/>
    <w:rsid w:val="004376A1"/>
    <w:rsid w:val="00442016"/>
    <w:rsid w:val="004434FA"/>
    <w:rsid w:val="004518FD"/>
    <w:rsid w:val="0045411E"/>
    <w:rsid w:val="00456068"/>
    <w:rsid w:val="00467C83"/>
    <w:rsid w:val="00470641"/>
    <w:rsid w:val="004731F2"/>
    <w:rsid w:val="004800D6"/>
    <w:rsid w:val="004831EE"/>
    <w:rsid w:val="004831FD"/>
    <w:rsid w:val="00497057"/>
    <w:rsid w:val="00497C8F"/>
    <w:rsid w:val="004A6F2B"/>
    <w:rsid w:val="004C602F"/>
    <w:rsid w:val="004D1D7F"/>
    <w:rsid w:val="004D3E7F"/>
    <w:rsid w:val="004F006D"/>
    <w:rsid w:val="004F542D"/>
    <w:rsid w:val="005007D7"/>
    <w:rsid w:val="00504BD1"/>
    <w:rsid w:val="005148F4"/>
    <w:rsid w:val="005216CB"/>
    <w:rsid w:val="00531E04"/>
    <w:rsid w:val="00534E2B"/>
    <w:rsid w:val="00541588"/>
    <w:rsid w:val="005526DF"/>
    <w:rsid w:val="005529C6"/>
    <w:rsid w:val="00552C0E"/>
    <w:rsid w:val="00554A04"/>
    <w:rsid w:val="005571BB"/>
    <w:rsid w:val="0057291B"/>
    <w:rsid w:val="0057467F"/>
    <w:rsid w:val="00584E77"/>
    <w:rsid w:val="005910DB"/>
    <w:rsid w:val="005916C5"/>
    <w:rsid w:val="0059198E"/>
    <w:rsid w:val="00592C90"/>
    <w:rsid w:val="005955B2"/>
    <w:rsid w:val="005A128C"/>
    <w:rsid w:val="005A36CF"/>
    <w:rsid w:val="005A3DE8"/>
    <w:rsid w:val="005A42AE"/>
    <w:rsid w:val="005A7521"/>
    <w:rsid w:val="005C2832"/>
    <w:rsid w:val="005C2D50"/>
    <w:rsid w:val="005C332F"/>
    <w:rsid w:val="005C6BAA"/>
    <w:rsid w:val="005D0B1A"/>
    <w:rsid w:val="005D0F68"/>
    <w:rsid w:val="005D5A41"/>
    <w:rsid w:val="005D7FEB"/>
    <w:rsid w:val="005F444E"/>
    <w:rsid w:val="00621C33"/>
    <w:rsid w:val="00623EA1"/>
    <w:rsid w:val="00642494"/>
    <w:rsid w:val="00642E23"/>
    <w:rsid w:val="006432C5"/>
    <w:rsid w:val="00646A99"/>
    <w:rsid w:val="00646E6C"/>
    <w:rsid w:val="00646F24"/>
    <w:rsid w:val="00647373"/>
    <w:rsid w:val="00654223"/>
    <w:rsid w:val="00656D00"/>
    <w:rsid w:val="00667BFF"/>
    <w:rsid w:val="006734F5"/>
    <w:rsid w:val="00674EDF"/>
    <w:rsid w:val="00684267"/>
    <w:rsid w:val="0069180E"/>
    <w:rsid w:val="006929CF"/>
    <w:rsid w:val="006A5012"/>
    <w:rsid w:val="006A62ED"/>
    <w:rsid w:val="006B706C"/>
    <w:rsid w:val="006C12FD"/>
    <w:rsid w:val="006C284E"/>
    <w:rsid w:val="006C3A16"/>
    <w:rsid w:val="006D1676"/>
    <w:rsid w:val="006D1CC6"/>
    <w:rsid w:val="006D6AA8"/>
    <w:rsid w:val="006D722F"/>
    <w:rsid w:val="006D7AB7"/>
    <w:rsid w:val="006E46F0"/>
    <w:rsid w:val="006F5AEE"/>
    <w:rsid w:val="00700658"/>
    <w:rsid w:val="007039CF"/>
    <w:rsid w:val="007045BF"/>
    <w:rsid w:val="00704CCD"/>
    <w:rsid w:val="00705027"/>
    <w:rsid w:val="007059B8"/>
    <w:rsid w:val="00713354"/>
    <w:rsid w:val="00714E6D"/>
    <w:rsid w:val="00723ABD"/>
    <w:rsid w:val="007248FF"/>
    <w:rsid w:val="00733066"/>
    <w:rsid w:val="007448F1"/>
    <w:rsid w:val="00751A58"/>
    <w:rsid w:val="00753AA4"/>
    <w:rsid w:val="007567B4"/>
    <w:rsid w:val="00783106"/>
    <w:rsid w:val="007971EA"/>
    <w:rsid w:val="007A3EE1"/>
    <w:rsid w:val="007B472D"/>
    <w:rsid w:val="007C26A8"/>
    <w:rsid w:val="007D3D37"/>
    <w:rsid w:val="007D54F6"/>
    <w:rsid w:val="007E0E18"/>
    <w:rsid w:val="007E6059"/>
    <w:rsid w:val="007F0361"/>
    <w:rsid w:val="007F05EE"/>
    <w:rsid w:val="007F1AD9"/>
    <w:rsid w:val="007F4CEF"/>
    <w:rsid w:val="007F75FB"/>
    <w:rsid w:val="00803651"/>
    <w:rsid w:val="008039AF"/>
    <w:rsid w:val="00805916"/>
    <w:rsid w:val="00822E0A"/>
    <w:rsid w:val="008244E8"/>
    <w:rsid w:val="00837961"/>
    <w:rsid w:val="008561DC"/>
    <w:rsid w:val="00857E78"/>
    <w:rsid w:val="0086691A"/>
    <w:rsid w:val="0088150F"/>
    <w:rsid w:val="008916BB"/>
    <w:rsid w:val="0089249D"/>
    <w:rsid w:val="00895B6A"/>
    <w:rsid w:val="00896AA9"/>
    <w:rsid w:val="008B7C96"/>
    <w:rsid w:val="008C6CE1"/>
    <w:rsid w:val="008D0133"/>
    <w:rsid w:val="008D576C"/>
    <w:rsid w:val="008D6EC4"/>
    <w:rsid w:val="008E3B6C"/>
    <w:rsid w:val="008E5CA4"/>
    <w:rsid w:val="008E6CE0"/>
    <w:rsid w:val="008E76E9"/>
    <w:rsid w:val="008F4C0F"/>
    <w:rsid w:val="008F52B6"/>
    <w:rsid w:val="00904F93"/>
    <w:rsid w:val="00905B19"/>
    <w:rsid w:val="00907A8C"/>
    <w:rsid w:val="00915326"/>
    <w:rsid w:val="00934FF9"/>
    <w:rsid w:val="009351FA"/>
    <w:rsid w:val="0093692E"/>
    <w:rsid w:val="00943FCA"/>
    <w:rsid w:val="00944352"/>
    <w:rsid w:val="00945BE0"/>
    <w:rsid w:val="00957CF4"/>
    <w:rsid w:val="00960456"/>
    <w:rsid w:val="009635C8"/>
    <w:rsid w:val="009710E2"/>
    <w:rsid w:val="009727B3"/>
    <w:rsid w:val="009816E4"/>
    <w:rsid w:val="00981CB0"/>
    <w:rsid w:val="00981D23"/>
    <w:rsid w:val="00985B22"/>
    <w:rsid w:val="00991846"/>
    <w:rsid w:val="009B0017"/>
    <w:rsid w:val="009C3560"/>
    <w:rsid w:val="009C4239"/>
    <w:rsid w:val="009C4E47"/>
    <w:rsid w:val="009D1DBD"/>
    <w:rsid w:val="009E14E0"/>
    <w:rsid w:val="009F6DEE"/>
    <w:rsid w:val="00A13AF6"/>
    <w:rsid w:val="00A2229E"/>
    <w:rsid w:val="00A22E8C"/>
    <w:rsid w:val="00A35182"/>
    <w:rsid w:val="00A3680A"/>
    <w:rsid w:val="00A46D4E"/>
    <w:rsid w:val="00A54448"/>
    <w:rsid w:val="00A61DA5"/>
    <w:rsid w:val="00A65668"/>
    <w:rsid w:val="00A70E54"/>
    <w:rsid w:val="00A81F4C"/>
    <w:rsid w:val="00A9365A"/>
    <w:rsid w:val="00AA0EA0"/>
    <w:rsid w:val="00AA34B1"/>
    <w:rsid w:val="00AA3C49"/>
    <w:rsid w:val="00AB4FDD"/>
    <w:rsid w:val="00AB5C1D"/>
    <w:rsid w:val="00AB7EDF"/>
    <w:rsid w:val="00AC0645"/>
    <w:rsid w:val="00AC109B"/>
    <w:rsid w:val="00B03B76"/>
    <w:rsid w:val="00B2519E"/>
    <w:rsid w:val="00B3164F"/>
    <w:rsid w:val="00B31B9D"/>
    <w:rsid w:val="00B335FB"/>
    <w:rsid w:val="00B540C1"/>
    <w:rsid w:val="00B75AF3"/>
    <w:rsid w:val="00B77FDE"/>
    <w:rsid w:val="00B82C11"/>
    <w:rsid w:val="00B871FF"/>
    <w:rsid w:val="00B96A3A"/>
    <w:rsid w:val="00BA2624"/>
    <w:rsid w:val="00BA4D1F"/>
    <w:rsid w:val="00BB00C3"/>
    <w:rsid w:val="00BB425F"/>
    <w:rsid w:val="00BB4FEE"/>
    <w:rsid w:val="00BB54C3"/>
    <w:rsid w:val="00BC12C4"/>
    <w:rsid w:val="00BC3727"/>
    <w:rsid w:val="00BD2E52"/>
    <w:rsid w:val="00BD58FB"/>
    <w:rsid w:val="00BD7051"/>
    <w:rsid w:val="00BE087F"/>
    <w:rsid w:val="00BE2E54"/>
    <w:rsid w:val="00BF1F85"/>
    <w:rsid w:val="00BF3312"/>
    <w:rsid w:val="00BF350E"/>
    <w:rsid w:val="00C00200"/>
    <w:rsid w:val="00C1150C"/>
    <w:rsid w:val="00C21FE6"/>
    <w:rsid w:val="00C35173"/>
    <w:rsid w:val="00C3677B"/>
    <w:rsid w:val="00C47CB1"/>
    <w:rsid w:val="00C56DA3"/>
    <w:rsid w:val="00C806CA"/>
    <w:rsid w:val="00C82F70"/>
    <w:rsid w:val="00CA0A61"/>
    <w:rsid w:val="00CB1829"/>
    <w:rsid w:val="00CB2E71"/>
    <w:rsid w:val="00CB36B4"/>
    <w:rsid w:val="00CB423D"/>
    <w:rsid w:val="00CB4552"/>
    <w:rsid w:val="00CB5C41"/>
    <w:rsid w:val="00CC0B35"/>
    <w:rsid w:val="00CC1343"/>
    <w:rsid w:val="00CC353E"/>
    <w:rsid w:val="00CC53B0"/>
    <w:rsid w:val="00CD104A"/>
    <w:rsid w:val="00CD4264"/>
    <w:rsid w:val="00CE0D17"/>
    <w:rsid w:val="00CE1253"/>
    <w:rsid w:val="00CE3DAA"/>
    <w:rsid w:val="00CE6CC8"/>
    <w:rsid w:val="00CF1DE1"/>
    <w:rsid w:val="00CF52F1"/>
    <w:rsid w:val="00D007FC"/>
    <w:rsid w:val="00D10B30"/>
    <w:rsid w:val="00D14959"/>
    <w:rsid w:val="00D14EB7"/>
    <w:rsid w:val="00D15EA9"/>
    <w:rsid w:val="00D3132D"/>
    <w:rsid w:val="00D35A55"/>
    <w:rsid w:val="00D372CD"/>
    <w:rsid w:val="00D557A8"/>
    <w:rsid w:val="00D62E96"/>
    <w:rsid w:val="00D6510B"/>
    <w:rsid w:val="00D651C7"/>
    <w:rsid w:val="00D760B7"/>
    <w:rsid w:val="00D80C4F"/>
    <w:rsid w:val="00D923E5"/>
    <w:rsid w:val="00D95154"/>
    <w:rsid w:val="00DB3E25"/>
    <w:rsid w:val="00DC057C"/>
    <w:rsid w:val="00DC7CA9"/>
    <w:rsid w:val="00DD5063"/>
    <w:rsid w:val="00DE3B88"/>
    <w:rsid w:val="00DE4C9F"/>
    <w:rsid w:val="00DF39A9"/>
    <w:rsid w:val="00E03E5C"/>
    <w:rsid w:val="00E0544F"/>
    <w:rsid w:val="00E10545"/>
    <w:rsid w:val="00E12996"/>
    <w:rsid w:val="00E158DC"/>
    <w:rsid w:val="00E23509"/>
    <w:rsid w:val="00E25694"/>
    <w:rsid w:val="00E32729"/>
    <w:rsid w:val="00E4759E"/>
    <w:rsid w:val="00E5161A"/>
    <w:rsid w:val="00E534E4"/>
    <w:rsid w:val="00E55127"/>
    <w:rsid w:val="00E577A7"/>
    <w:rsid w:val="00E6263B"/>
    <w:rsid w:val="00E62E69"/>
    <w:rsid w:val="00E652AC"/>
    <w:rsid w:val="00E675C3"/>
    <w:rsid w:val="00E70764"/>
    <w:rsid w:val="00E73EAF"/>
    <w:rsid w:val="00E928F7"/>
    <w:rsid w:val="00E96686"/>
    <w:rsid w:val="00EA7491"/>
    <w:rsid w:val="00EB2DDB"/>
    <w:rsid w:val="00EB36D8"/>
    <w:rsid w:val="00EB41B8"/>
    <w:rsid w:val="00ED677E"/>
    <w:rsid w:val="00EF137B"/>
    <w:rsid w:val="00EF3341"/>
    <w:rsid w:val="00F03483"/>
    <w:rsid w:val="00F03B06"/>
    <w:rsid w:val="00F119D0"/>
    <w:rsid w:val="00F14C55"/>
    <w:rsid w:val="00F20A86"/>
    <w:rsid w:val="00F327BB"/>
    <w:rsid w:val="00F416E9"/>
    <w:rsid w:val="00F42A27"/>
    <w:rsid w:val="00F44D70"/>
    <w:rsid w:val="00F52C06"/>
    <w:rsid w:val="00F65595"/>
    <w:rsid w:val="00F65971"/>
    <w:rsid w:val="00F67CFE"/>
    <w:rsid w:val="00F72BE4"/>
    <w:rsid w:val="00F73A7E"/>
    <w:rsid w:val="00F80523"/>
    <w:rsid w:val="00F83177"/>
    <w:rsid w:val="00F87890"/>
    <w:rsid w:val="00F9044A"/>
    <w:rsid w:val="00FA0902"/>
    <w:rsid w:val="00FA1907"/>
    <w:rsid w:val="00FA26C8"/>
    <w:rsid w:val="00FA2B5F"/>
    <w:rsid w:val="00FA418C"/>
    <w:rsid w:val="00FB5336"/>
    <w:rsid w:val="00FC2811"/>
    <w:rsid w:val="00FD5840"/>
    <w:rsid w:val="00FD63A9"/>
    <w:rsid w:val="00FD7D16"/>
    <w:rsid w:val="00FE101D"/>
    <w:rsid w:val="00FE425A"/>
    <w:rsid w:val="00FF1883"/>
    <w:rsid w:val="00FF1BD0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3483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3483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B96A3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335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16E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3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1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6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68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69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6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package" Target="embeddings/Microsoft_PowerPoint_Slide2.sld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package" Target="embeddings/Microsoft_PowerPoint_Slide1.sldx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8E110-6900-434F-B0B6-49536378300D}"/>
</file>

<file path=customXml/itemProps2.xml><?xml version="1.0" encoding="utf-8"?>
<ds:datastoreItem xmlns:ds="http://schemas.openxmlformats.org/officeDocument/2006/customXml" ds:itemID="{D1D85D64-6682-49CC-B4CD-EE746894A7A4}"/>
</file>

<file path=customXml/itemProps3.xml><?xml version="1.0" encoding="utf-8"?>
<ds:datastoreItem xmlns:ds="http://schemas.openxmlformats.org/officeDocument/2006/customXml" ds:itemID="{1470D937-9D77-4EAC-8F19-53BF960A7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package on the Convention on the Rights of Persons with Disabilities</vt:lpstr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package on the Convention on the Rights of Persons with Disabilities</dc:title>
  <dc:subject/>
  <dc:creator>Patrick Marega Castellan</dc:creator>
  <cp:keywords/>
  <dc:description/>
  <cp:lastModifiedBy>Caroline Lambein</cp:lastModifiedBy>
  <cp:revision>88</cp:revision>
  <cp:lastPrinted>2011-09-22T15:17:00Z</cp:lastPrinted>
  <dcterms:created xsi:type="dcterms:W3CDTF">2011-06-08T09:22:00Z</dcterms:created>
  <dcterms:modified xsi:type="dcterms:W3CDTF">2012-08-17T09:25:00Z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2767300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