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D79" w:rsidRPr="00BE6D79" w:rsidRDefault="00BE6D79" w:rsidP="00BE6D79">
      <w:pPr>
        <w:spacing w:after="240"/>
        <w:rPr>
          <w:rFonts w:ascii="Times" w:eastAsia="Times New Roman" w:hAnsi="Times" w:cs="Times New Roman"/>
          <w:lang w:val="en-US" w:eastAsia="en-US"/>
        </w:rPr>
      </w:pPr>
      <w:bookmarkStart w:id="0" w:name="_GoBack"/>
      <w:bookmarkEnd w:id="0"/>
    </w:p>
    <w:p w:rsidR="00BE6D79" w:rsidRPr="00BE6D79" w:rsidRDefault="00BE6D79" w:rsidP="00BE6D79">
      <w:pPr>
        <w:jc w:val="center"/>
        <w:rPr>
          <w:rFonts w:ascii="Times" w:hAnsi="Times" w:cs="Times New Roman"/>
          <w:lang w:val="en-US" w:eastAsia="en-US"/>
        </w:rPr>
      </w:pPr>
      <w:r w:rsidRPr="00BE6D79">
        <w:rPr>
          <w:rFonts w:cs="Times New Roman"/>
          <w:b/>
          <w:bCs/>
          <w:color w:val="000000"/>
          <w:lang w:val="en-US" w:eastAsia="en-US"/>
        </w:rPr>
        <w:t>QUESTIONNAIRE ON THE RIGHT OF PERSONS WITH DISABILITIES TO PARTICIPATION IN DECISION-MAKING</w:t>
      </w:r>
    </w:p>
    <w:p w:rsidR="00BE6D79" w:rsidRPr="00BE6D79" w:rsidRDefault="00BE6D79" w:rsidP="00BE6D79">
      <w:pPr>
        <w:jc w:val="center"/>
        <w:rPr>
          <w:rFonts w:ascii="Times" w:hAnsi="Times" w:cs="Times New Roman"/>
          <w:lang w:val="en-US" w:eastAsia="en-US"/>
        </w:rPr>
      </w:pPr>
      <w:r w:rsidRPr="00BE6D79">
        <w:rPr>
          <w:rFonts w:cs="Times New Roman"/>
          <w:b/>
          <w:bCs/>
          <w:color w:val="000000"/>
          <w:lang w:val="en-US" w:eastAsia="en-US"/>
        </w:rPr>
        <w:t>QUESTIONS FOR CIVIL SOCIETY (ENGLISH):</w:t>
      </w:r>
    </w:p>
    <w:p w:rsidR="00867B76" w:rsidRDefault="00867B76" w:rsidP="00E273E8">
      <w:pPr>
        <w:ind w:left="720"/>
        <w:jc w:val="both"/>
        <w:textAlignment w:val="baseline"/>
        <w:rPr>
          <w:rFonts w:cs="Times New Roman"/>
          <w:color w:val="000000"/>
          <w:lang w:val="en-US" w:eastAsia="en-US"/>
        </w:rPr>
      </w:pPr>
    </w:p>
    <w:p w:rsidR="00BE6D79" w:rsidRPr="00BE6D79" w:rsidRDefault="00BE6D79" w:rsidP="00BE6D79">
      <w:pPr>
        <w:numPr>
          <w:ilvl w:val="0"/>
          <w:numId w:val="3"/>
        </w:numPr>
        <w:jc w:val="both"/>
        <w:textAlignment w:val="baseline"/>
        <w:rPr>
          <w:rFonts w:cs="Times New Roman"/>
          <w:color w:val="000000"/>
          <w:lang w:val="en-US" w:eastAsia="en-US"/>
        </w:rPr>
      </w:pPr>
      <w:r w:rsidRPr="00BE6D79">
        <w:rPr>
          <w:rFonts w:cs="Times New Roman"/>
          <w:color w:val="000000"/>
          <w:lang w:val="en-US" w:eastAsia="en-US"/>
        </w:rPr>
        <w:t xml:space="preserve">Please provide information on the legislative and policy framework in place in your country related to the status, establishment, resourcing, and functioning of representative organizations of persons with disabilities at the national, regional and local levels. </w:t>
      </w:r>
    </w:p>
    <w:p w:rsidR="00BE6D79" w:rsidRPr="00BE6D79" w:rsidRDefault="00BE6D79" w:rsidP="00BE6D79">
      <w:pPr>
        <w:rPr>
          <w:rFonts w:ascii="Times" w:eastAsia="Times New Roman" w:hAnsi="Times" w:cs="Times New Roman"/>
          <w:lang w:val="en-US" w:eastAsia="en-US"/>
        </w:rPr>
      </w:pPr>
    </w:p>
    <w:p w:rsidR="00BE6D79" w:rsidRPr="00BE6D79" w:rsidRDefault="00BE6D79" w:rsidP="00BE6D79">
      <w:pPr>
        <w:jc w:val="both"/>
        <w:rPr>
          <w:rFonts w:ascii="Times" w:hAnsi="Times" w:cs="Times New Roman"/>
          <w:lang w:val="en-US" w:eastAsia="en-US"/>
        </w:rPr>
      </w:pPr>
      <w:r w:rsidRPr="00BE6D79">
        <w:rPr>
          <w:rFonts w:cs="Times New Roman"/>
          <w:b/>
          <w:bCs/>
          <w:color w:val="0000FF"/>
          <w:lang w:val="en-US" w:eastAsia="en-US"/>
        </w:rPr>
        <w:t>There is no special Hungarian regulation on the establishment, operation</w:t>
      </w:r>
      <w:r w:rsidR="00E273E8">
        <w:rPr>
          <w:rFonts w:cs="Times New Roman"/>
          <w:b/>
          <w:bCs/>
          <w:color w:val="0000FF"/>
          <w:lang w:val="en-US" w:eastAsia="en-US"/>
        </w:rPr>
        <w:t>, resourcing and functioning civil organizations of</w:t>
      </w:r>
      <w:r w:rsidRPr="00BE6D79">
        <w:rPr>
          <w:rFonts w:cs="Times New Roman"/>
          <w:b/>
          <w:bCs/>
          <w:color w:val="0000FF"/>
          <w:lang w:val="en-US" w:eastAsia="en-US"/>
        </w:rPr>
        <w:t xml:space="preserve"> people with disabilities (hereinafter referred to as: </w:t>
      </w:r>
      <w:r w:rsidR="00E273E8">
        <w:rPr>
          <w:rFonts w:cs="Times New Roman"/>
          <w:b/>
          <w:bCs/>
          <w:color w:val="0000FF"/>
          <w:lang w:val="en-US" w:eastAsia="en-US"/>
        </w:rPr>
        <w:t>DPOs</w:t>
      </w:r>
      <w:r w:rsidRPr="00BE6D79">
        <w:rPr>
          <w:rFonts w:cs="Times New Roman"/>
          <w:b/>
          <w:bCs/>
          <w:color w:val="0000FF"/>
          <w:lang w:val="en-US" w:eastAsia="en-US"/>
        </w:rPr>
        <w:t>), neither on national, nor on regional or local level.</w:t>
      </w:r>
    </w:p>
    <w:p w:rsidR="00E273E8" w:rsidRDefault="00E273E8" w:rsidP="00BE6D79">
      <w:pPr>
        <w:jc w:val="both"/>
        <w:rPr>
          <w:rFonts w:cs="Times New Roman"/>
          <w:b/>
          <w:bCs/>
          <w:color w:val="0000FF"/>
          <w:lang w:val="en-US" w:eastAsia="en-US"/>
        </w:rPr>
      </w:pPr>
    </w:p>
    <w:p w:rsidR="00BE6D79" w:rsidRPr="00BE6D79" w:rsidRDefault="00BE6D79" w:rsidP="00BE6D79">
      <w:pPr>
        <w:jc w:val="both"/>
        <w:rPr>
          <w:rFonts w:ascii="Times" w:hAnsi="Times" w:cs="Times New Roman"/>
          <w:lang w:val="en-US" w:eastAsia="en-US"/>
        </w:rPr>
      </w:pPr>
      <w:r w:rsidRPr="00BE6D79">
        <w:rPr>
          <w:rFonts w:cs="Times New Roman"/>
          <w:b/>
          <w:bCs/>
          <w:color w:val="0000FF"/>
          <w:lang w:val="en-US" w:eastAsia="en-US"/>
        </w:rPr>
        <w:t xml:space="preserve">The establishment, operation, </w:t>
      </w:r>
      <w:r w:rsidR="00E273E8">
        <w:rPr>
          <w:rFonts w:cs="Times New Roman"/>
          <w:b/>
          <w:bCs/>
          <w:color w:val="0000FF"/>
          <w:lang w:val="en-US" w:eastAsia="en-US"/>
        </w:rPr>
        <w:t xml:space="preserve">legal </w:t>
      </w:r>
      <w:r w:rsidRPr="00BE6D79">
        <w:rPr>
          <w:rFonts w:cs="Times New Roman"/>
          <w:b/>
          <w:bCs/>
          <w:color w:val="0000FF"/>
          <w:lang w:val="en-US" w:eastAsia="en-US"/>
        </w:rPr>
        <w:t xml:space="preserve">registration and the rules of financing with grants and applications of non-governmental organizations is regulated in a separate Act in general, which rules are also applicable to all civil organizations. </w:t>
      </w:r>
    </w:p>
    <w:p w:rsidR="00E273E8" w:rsidRDefault="00E273E8" w:rsidP="00BE6D79">
      <w:pPr>
        <w:jc w:val="both"/>
        <w:rPr>
          <w:rFonts w:cs="Times New Roman"/>
          <w:b/>
          <w:bCs/>
          <w:color w:val="0000FF"/>
          <w:lang w:val="en-US" w:eastAsia="en-US"/>
        </w:rPr>
      </w:pPr>
    </w:p>
    <w:p w:rsidR="00BE6D79" w:rsidRPr="00BE6D79" w:rsidRDefault="00BE6D79" w:rsidP="00BE6D79">
      <w:pPr>
        <w:jc w:val="both"/>
        <w:rPr>
          <w:rFonts w:ascii="Times" w:hAnsi="Times" w:cs="Times New Roman"/>
          <w:lang w:val="en-US" w:eastAsia="en-US"/>
        </w:rPr>
      </w:pPr>
      <w:r w:rsidRPr="00BE6D79">
        <w:rPr>
          <w:rFonts w:cs="Times New Roman"/>
          <w:b/>
          <w:bCs/>
          <w:color w:val="0000FF"/>
          <w:lang w:val="en-US" w:eastAsia="en-US"/>
        </w:rPr>
        <w:t>Section 26 2a) of Act XXVI of 1998 (hereinafte</w:t>
      </w:r>
      <w:r w:rsidR="00E273E8">
        <w:rPr>
          <w:rFonts w:cs="Times New Roman"/>
          <w:b/>
          <w:bCs/>
          <w:color w:val="0000FF"/>
          <w:lang w:val="en-US" w:eastAsia="en-US"/>
        </w:rPr>
        <w:t>r referred to as: Disability</w:t>
      </w:r>
      <w:r w:rsidRPr="00BE6D79">
        <w:rPr>
          <w:rFonts w:cs="Times New Roman"/>
          <w:b/>
          <w:bCs/>
          <w:color w:val="0000FF"/>
          <w:lang w:val="en-US" w:eastAsia="en-US"/>
        </w:rPr>
        <w:t xml:space="preserve"> Act) contains the </w:t>
      </w:r>
      <w:r w:rsidR="00E273E8">
        <w:rPr>
          <w:rFonts w:cs="Times New Roman"/>
          <w:b/>
          <w:bCs/>
          <w:color w:val="0000FF"/>
          <w:lang w:val="en-US" w:eastAsia="en-US"/>
        </w:rPr>
        <w:t>provisions for DPOs</w:t>
      </w:r>
      <w:r w:rsidRPr="00BE6D79">
        <w:rPr>
          <w:rFonts w:cs="Times New Roman"/>
          <w:b/>
          <w:bCs/>
          <w:color w:val="0000FF"/>
          <w:lang w:val="en-US" w:eastAsia="en-US"/>
        </w:rPr>
        <w:t xml:space="preserve"> regarding their participation in </w:t>
      </w:r>
      <w:r w:rsidR="00E273E8">
        <w:rPr>
          <w:rFonts w:cs="Times New Roman"/>
          <w:b/>
          <w:bCs/>
          <w:color w:val="0000FF"/>
          <w:lang w:val="en-US" w:eastAsia="en-US"/>
        </w:rPr>
        <w:t xml:space="preserve">advocacy activities </w:t>
      </w:r>
      <w:r w:rsidRPr="00BE6D79">
        <w:rPr>
          <w:rFonts w:cs="Times New Roman"/>
          <w:b/>
          <w:bCs/>
          <w:color w:val="0000FF"/>
          <w:lang w:val="en-US" w:eastAsia="en-US"/>
        </w:rPr>
        <w:t xml:space="preserve">on national level. According to this provision, the Government shall ensure the participation of the Hungarian National </w:t>
      </w:r>
      <w:r w:rsidR="00E273E8">
        <w:rPr>
          <w:rFonts w:cs="Times New Roman"/>
          <w:b/>
          <w:bCs/>
          <w:color w:val="0000FF"/>
          <w:lang w:val="en-US" w:eastAsia="en-US"/>
        </w:rPr>
        <w:t xml:space="preserve">Council on </w:t>
      </w:r>
      <w:r w:rsidRPr="00BE6D79">
        <w:rPr>
          <w:rFonts w:cs="Times New Roman"/>
          <w:b/>
          <w:bCs/>
          <w:color w:val="0000FF"/>
          <w:lang w:val="en-US" w:eastAsia="en-US"/>
        </w:rPr>
        <w:t xml:space="preserve">Disability </w:t>
      </w:r>
      <w:r w:rsidR="00E273E8">
        <w:rPr>
          <w:rFonts w:cs="Times New Roman"/>
          <w:b/>
          <w:bCs/>
          <w:color w:val="0000FF"/>
          <w:lang w:val="en-US" w:eastAsia="en-US"/>
        </w:rPr>
        <w:t>–</w:t>
      </w:r>
      <w:r w:rsidRPr="00BE6D79">
        <w:rPr>
          <w:rFonts w:cs="Times New Roman"/>
          <w:b/>
          <w:bCs/>
          <w:color w:val="0000FF"/>
          <w:lang w:val="en-US" w:eastAsia="en-US"/>
        </w:rPr>
        <w:t xml:space="preserve"> </w:t>
      </w:r>
      <w:r w:rsidR="00E273E8">
        <w:rPr>
          <w:rFonts w:cs="Times New Roman"/>
          <w:b/>
          <w:bCs/>
          <w:color w:val="0000FF"/>
          <w:lang w:val="en-US" w:eastAsia="en-US"/>
        </w:rPr>
        <w:t xml:space="preserve">consisting of national DPOs as members - </w:t>
      </w:r>
      <w:r w:rsidRPr="00BE6D79">
        <w:rPr>
          <w:rFonts w:cs="Times New Roman"/>
          <w:b/>
          <w:bCs/>
          <w:color w:val="0000FF"/>
          <w:lang w:val="en-US" w:eastAsia="en-US"/>
        </w:rPr>
        <w:t xml:space="preserve">in a consultative role in the creation of the National Disability Program. </w:t>
      </w:r>
    </w:p>
    <w:p w:rsidR="00BE6D79" w:rsidRPr="00BE6D79" w:rsidRDefault="00BE6D79" w:rsidP="00BE6D79">
      <w:pPr>
        <w:rPr>
          <w:rFonts w:ascii="Times" w:eastAsia="Times New Roman" w:hAnsi="Times" w:cs="Times New Roman"/>
          <w:lang w:val="en-US" w:eastAsia="en-US"/>
        </w:rPr>
      </w:pPr>
    </w:p>
    <w:p w:rsidR="00BE6D79" w:rsidRPr="00BE6D79" w:rsidRDefault="00BE6D79" w:rsidP="00BE6D79">
      <w:pPr>
        <w:jc w:val="both"/>
        <w:rPr>
          <w:rFonts w:ascii="Times" w:hAnsi="Times" w:cs="Times New Roman"/>
          <w:lang w:val="en-US" w:eastAsia="en-US"/>
        </w:rPr>
      </w:pPr>
      <w:r w:rsidRPr="00BE6D79">
        <w:rPr>
          <w:rFonts w:cs="Times New Roman"/>
          <w:color w:val="000000"/>
          <w:lang w:val="en-US" w:eastAsia="en-US"/>
        </w:rPr>
        <w:t xml:space="preserve">2. Please provide information on existing legislation and policies aimed at ensuring that persons with disabilities and their representative organizations, including children with disabilities, are consulted and involved in decision-making processes that directly or indirectly concern them; </w:t>
      </w:r>
    </w:p>
    <w:p w:rsidR="002B2BCF" w:rsidRDefault="002B2BCF" w:rsidP="00BE6D79">
      <w:pPr>
        <w:jc w:val="both"/>
        <w:rPr>
          <w:rFonts w:cs="Times New Roman"/>
          <w:b/>
          <w:bCs/>
          <w:color w:val="0000FF"/>
          <w:lang w:val="en-US" w:eastAsia="en-US"/>
        </w:rPr>
      </w:pPr>
    </w:p>
    <w:p w:rsidR="00BE6D79" w:rsidRPr="00BE6D79" w:rsidRDefault="002B2BCF" w:rsidP="00BE6D79">
      <w:pPr>
        <w:jc w:val="both"/>
        <w:rPr>
          <w:rFonts w:ascii="Times" w:hAnsi="Times" w:cs="Times New Roman"/>
          <w:lang w:val="en-US" w:eastAsia="en-US"/>
        </w:rPr>
      </w:pPr>
      <w:r>
        <w:rPr>
          <w:rFonts w:cs="Times New Roman"/>
          <w:b/>
          <w:bCs/>
          <w:color w:val="0000FF"/>
          <w:lang w:val="en-US" w:eastAsia="en-US"/>
        </w:rPr>
        <w:t xml:space="preserve">Legal participation of the DPOs in preparation and influencing the decisions is </w:t>
      </w:r>
      <w:r w:rsidR="00BE6D79" w:rsidRPr="00BE6D79">
        <w:rPr>
          <w:rFonts w:cs="Times New Roman"/>
          <w:b/>
          <w:bCs/>
          <w:color w:val="0000FF"/>
          <w:lang w:val="en-US" w:eastAsia="en-US"/>
        </w:rPr>
        <w:t xml:space="preserve">ensured </w:t>
      </w:r>
      <w:r>
        <w:rPr>
          <w:rFonts w:cs="Times New Roman"/>
          <w:b/>
          <w:bCs/>
          <w:color w:val="0000FF"/>
          <w:lang w:val="en-US" w:eastAsia="en-US"/>
        </w:rPr>
        <w:t xml:space="preserve">only </w:t>
      </w:r>
      <w:r w:rsidR="00BE6D79" w:rsidRPr="00BE6D79">
        <w:rPr>
          <w:rFonts w:cs="Times New Roman"/>
          <w:b/>
          <w:bCs/>
          <w:color w:val="0000FF"/>
          <w:lang w:val="en-US" w:eastAsia="en-US"/>
        </w:rPr>
        <w:t>by the above mentioned section of the Disab</w:t>
      </w:r>
      <w:r>
        <w:rPr>
          <w:rFonts w:cs="Times New Roman"/>
          <w:b/>
          <w:bCs/>
          <w:color w:val="0000FF"/>
          <w:lang w:val="en-US" w:eastAsia="en-US"/>
        </w:rPr>
        <w:t xml:space="preserve">ility </w:t>
      </w:r>
      <w:r w:rsidR="00BE6D79" w:rsidRPr="00BE6D79">
        <w:rPr>
          <w:rFonts w:cs="Times New Roman"/>
          <w:b/>
          <w:bCs/>
          <w:color w:val="0000FF"/>
          <w:lang w:val="en-US" w:eastAsia="en-US"/>
        </w:rPr>
        <w:t xml:space="preserve">Act, which only contains one reference mentioning the consultative role in the creation of the National Disability Program. </w:t>
      </w:r>
    </w:p>
    <w:p w:rsidR="00BE6D79" w:rsidRPr="00BE6D79" w:rsidRDefault="00BE6D79" w:rsidP="00BE6D79">
      <w:pPr>
        <w:rPr>
          <w:rFonts w:ascii="Times" w:eastAsia="Times New Roman" w:hAnsi="Times" w:cs="Times New Roman"/>
          <w:lang w:val="en-US" w:eastAsia="en-US"/>
        </w:rPr>
      </w:pPr>
    </w:p>
    <w:p w:rsidR="00BE6D79" w:rsidRPr="00BE6D79" w:rsidRDefault="002B2BCF" w:rsidP="00BE6D79">
      <w:pPr>
        <w:jc w:val="both"/>
        <w:rPr>
          <w:rFonts w:ascii="Times" w:hAnsi="Times" w:cs="Times New Roman"/>
          <w:lang w:val="en-US" w:eastAsia="en-US"/>
        </w:rPr>
      </w:pPr>
      <w:r>
        <w:rPr>
          <w:rFonts w:cs="Times New Roman"/>
          <w:b/>
          <w:bCs/>
          <w:color w:val="0000FF"/>
          <w:lang w:val="en-US" w:eastAsia="en-US"/>
        </w:rPr>
        <w:t xml:space="preserve">The Disability </w:t>
      </w:r>
      <w:r w:rsidR="00BE6D79" w:rsidRPr="00BE6D79">
        <w:rPr>
          <w:rFonts w:cs="Times New Roman"/>
          <w:b/>
          <w:bCs/>
          <w:color w:val="0000FF"/>
          <w:lang w:val="en-US" w:eastAsia="en-US"/>
        </w:rPr>
        <w:t>Act was significantly amended in 2013, making role and func</w:t>
      </w:r>
      <w:r w:rsidR="006617F1">
        <w:rPr>
          <w:rFonts w:cs="Times New Roman"/>
          <w:b/>
          <w:bCs/>
          <w:color w:val="0000FF"/>
          <w:lang w:val="en-US" w:eastAsia="en-US"/>
        </w:rPr>
        <w:t xml:space="preserve">tion of the National </w:t>
      </w:r>
      <w:r w:rsidR="00BE6D79" w:rsidRPr="00BE6D79">
        <w:rPr>
          <w:rFonts w:cs="Times New Roman"/>
          <w:b/>
          <w:bCs/>
          <w:color w:val="0000FF"/>
          <w:lang w:val="en-US" w:eastAsia="en-US"/>
        </w:rPr>
        <w:t xml:space="preserve">Council </w:t>
      </w:r>
      <w:r w:rsidR="006617F1">
        <w:rPr>
          <w:rFonts w:cs="Times New Roman"/>
          <w:b/>
          <w:bCs/>
          <w:color w:val="0000FF"/>
          <w:lang w:val="en-US" w:eastAsia="en-US"/>
        </w:rPr>
        <w:t xml:space="preserve">on Disability </w:t>
      </w:r>
      <w:r w:rsidR="00BE6D79" w:rsidRPr="00BE6D79">
        <w:rPr>
          <w:rFonts w:cs="Times New Roman"/>
          <w:b/>
          <w:bCs/>
          <w:color w:val="0000FF"/>
          <w:lang w:val="en-US" w:eastAsia="en-US"/>
        </w:rPr>
        <w:t xml:space="preserve">merely formal. Precisely, prior to the amendment, the Council had the role of a consultant organization to the Government, where - among the members themselves - were </w:t>
      </w:r>
      <w:r>
        <w:rPr>
          <w:rFonts w:cs="Times New Roman"/>
          <w:b/>
          <w:bCs/>
          <w:color w:val="0000FF"/>
          <w:lang w:val="en-US" w:eastAsia="en-US"/>
        </w:rPr>
        <w:t>DPOs</w:t>
      </w:r>
      <w:r w:rsidR="00BE6D79" w:rsidRPr="00BE6D79">
        <w:rPr>
          <w:rFonts w:cs="Times New Roman"/>
          <w:b/>
          <w:bCs/>
          <w:color w:val="0000FF"/>
          <w:lang w:val="en-US" w:eastAsia="en-US"/>
        </w:rPr>
        <w:t xml:space="preserve">, beside the governmental representatives, which ensured the cooperation and direct partnership between the </w:t>
      </w:r>
      <w:r>
        <w:rPr>
          <w:rFonts w:cs="Times New Roman"/>
          <w:b/>
          <w:bCs/>
          <w:color w:val="0000FF"/>
          <w:lang w:val="en-US" w:eastAsia="en-US"/>
        </w:rPr>
        <w:t xml:space="preserve">DPOs </w:t>
      </w:r>
      <w:r w:rsidR="00BE6D79" w:rsidRPr="00BE6D79">
        <w:rPr>
          <w:rFonts w:cs="Times New Roman"/>
          <w:b/>
          <w:bCs/>
          <w:color w:val="0000FF"/>
          <w:lang w:val="en-US" w:eastAsia="en-US"/>
        </w:rPr>
        <w:t xml:space="preserve">and the Government. </w:t>
      </w:r>
    </w:p>
    <w:p w:rsidR="006617F1" w:rsidRPr="00BE6D79" w:rsidRDefault="006617F1" w:rsidP="00BE6D79">
      <w:pPr>
        <w:jc w:val="both"/>
        <w:rPr>
          <w:rFonts w:ascii="Times" w:hAnsi="Times" w:cs="Times New Roman"/>
          <w:lang w:val="en-US" w:eastAsia="en-US"/>
        </w:rPr>
      </w:pPr>
    </w:p>
    <w:p w:rsidR="00BE6D79" w:rsidRPr="00BE6D79" w:rsidRDefault="00BE6D79" w:rsidP="00BE6D79">
      <w:pPr>
        <w:jc w:val="both"/>
        <w:rPr>
          <w:rFonts w:ascii="Times" w:hAnsi="Times" w:cs="Times New Roman"/>
          <w:lang w:val="en-US" w:eastAsia="en-US"/>
        </w:rPr>
      </w:pPr>
      <w:proofErr w:type="gramStart"/>
      <w:r w:rsidRPr="00BE6D79">
        <w:rPr>
          <w:rFonts w:cs="Times New Roman"/>
          <w:b/>
          <w:bCs/>
          <w:color w:val="0000FF"/>
          <w:lang w:val="en-US" w:eastAsia="en-US"/>
        </w:rPr>
        <w:t>According to the current regulation [Government Decision 1330/2013.</w:t>
      </w:r>
      <w:proofErr w:type="gramEnd"/>
      <w:r w:rsidRPr="00BE6D79">
        <w:rPr>
          <w:rFonts w:cs="Times New Roman"/>
          <w:b/>
          <w:bCs/>
          <w:color w:val="0000FF"/>
          <w:lang w:val="en-US" w:eastAsia="en-US"/>
        </w:rPr>
        <w:t xml:space="preserve"> (VI.13.) on the National </w:t>
      </w:r>
      <w:r w:rsidR="006617F1">
        <w:rPr>
          <w:rFonts w:cs="Times New Roman"/>
          <w:b/>
          <w:bCs/>
          <w:color w:val="0000FF"/>
          <w:lang w:val="en-US" w:eastAsia="en-US"/>
        </w:rPr>
        <w:t xml:space="preserve">Council on </w:t>
      </w:r>
      <w:r w:rsidRPr="00BE6D79">
        <w:rPr>
          <w:rFonts w:cs="Times New Roman"/>
          <w:b/>
          <w:bCs/>
          <w:color w:val="0000FF"/>
          <w:lang w:val="en-US" w:eastAsia="en-US"/>
        </w:rPr>
        <w:t xml:space="preserve">Disability], the Council only has a consultative role regarding the National Disability Program and in the creation and implementation of the Government’s </w:t>
      </w:r>
      <w:r w:rsidR="00441455">
        <w:rPr>
          <w:rFonts w:cs="Times New Roman"/>
          <w:b/>
          <w:bCs/>
          <w:color w:val="0000FF"/>
          <w:lang w:val="en-US" w:eastAsia="en-US"/>
        </w:rPr>
        <w:t xml:space="preserve">Action Plan aimed at the </w:t>
      </w:r>
      <w:r w:rsidRPr="00BE6D79">
        <w:rPr>
          <w:rFonts w:cs="Times New Roman"/>
          <w:b/>
          <w:bCs/>
          <w:color w:val="0000FF"/>
          <w:lang w:val="en-US" w:eastAsia="en-US"/>
        </w:rPr>
        <w:t>realiz</w:t>
      </w:r>
      <w:r w:rsidR="00441455">
        <w:rPr>
          <w:rFonts w:cs="Times New Roman"/>
          <w:b/>
          <w:bCs/>
          <w:color w:val="0000FF"/>
          <w:lang w:val="en-US" w:eastAsia="en-US"/>
        </w:rPr>
        <w:t xml:space="preserve">ation of </w:t>
      </w:r>
      <w:r w:rsidRPr="00BE6D79">
        <w:rPr>
          <w:rFonts w:cs="Times New Roman"/>
          <w:b/>
          <w:bCs/>
          <w:color w:val="0000FF"/>
          <w:lang w:val="en-US" w:eastAsia="en-US"/>
        </w:rPr>
        <w:t>the goals of the National Disability Program.</w:t>
      </w:r>
    </w:p>
    <w:p w:rsidR="00BE6D79" w:rsidRPr="00BE6D79" w:rsidRDefault="00BE6D79" w:rsidP="00BE6D79">
      <w:pPr>
        <w:rPr>
          <w:rFonts w:ascii="Times" w:eastAsia="Times New Roman" w:hAnsi="Times" w:cs="Times New Roman"/>
          <w:lang w:val="en-US" w:eastAsia="en-US"/>
        </w:rPr>
      </w:pPr>
    </w:p>
    <w:p w:rsidR="00BE6D79" w:rsidRPr="00BE6D79" w:rsidRDefault="00BE6D79" w:rsidP="00BE6D79">
      <w:pPr>
        <w:jc w:val="both"/>
        <w:rPr>
          <w:rFonts w:ascii="Times" w:hAnsi="Times" w:cs="Times New Roman"/>
          <w:lang w:val="en-US" w:eastAsia="en-US"/>
        </w:rPr>
      </w:pPr>
      <w:r w:rsidRPr="00BE6D79">
        <w:rPr>
          <w:rFonts w:cs="Times New Roman"/>
          <w:b/>
          <w:bCs/>
          <w:color w:val="0000FF"/>
          <w:lang w:val="en-US" w:eastAsia="en-US"/>
        </w:rPr>
        <w:t xml:space="preserve">According to the Government Decision, the members of the </w:t>
      </w:r>
      <w:r w:rsidR="00441455">
        <w:rPr>
          <w:rFonts w:cs="Times New Roman"/>
          <w:b/>
          <w:bCs/>
          <w:color w:val="0000FF"/>
          <w:lang w:val="en-US" w:eastAsia="en-US"/>
        </w:rPr>
        <w:t xml:space="preserve">National </w:t>
      </w:r>
      <w:r w:rsidRPr="00BE6D79">
        <w:rPr>
          <w:rFonts w:cs="Times New Roman"/>
          <w:b/>
          <w:bCs/>
          <w:color w:val="0000FF"/>
          <w:lang w:val="en-US" w:eastAsia="en-US"/>
        </w:rPr>
        <w:t xml:space="preserve">Council </w:t>
      </w:r>
      <w:r w:rsidR="00441455">
        <w:rPr>
          <w:rFonts w:cs="Times New Roman"/>
          <w:b/>
          <w:bCs/>
          <w:color w:val="0000FF"/>
          <w:lang w:val="en-US" w:eastAsia="en-US"/>
        </w:rPr>
        <w:t xml:space="preserve">on Disability </w:t>
      </w:r>
      <w:r w:rsidRPr="00BE6D79">
        <w:rPr>
          <w:rFonts w:cs="Times New Roman"/>
          <w:b/>
          <w:bCs/>
          <w:color w:val="0000FF"/>
          <w:lang w:val="en-US" w:eastAsia="en-US"/>
        </w:rPr>
        <w:t xml:space="preserve">are </w:t>
      </w:r>
      <w:r w:rsidR="00441455">
        <w:rPr>
          <w:rFonts w:cs="Times New Roman"/>
          <w:b/>
          <w:bCs/>
          <w:color w:val="0000FF"/>
          <w:lang w:val="en-US" w:eastAsia="en-US"/>
        </w:rPr>
        <w:t xml:space="preserve">advocacy DPOs working </w:t>
      </w:r>
      <w:r w:rsidRPr="00BE6D79">
        <w:rPr>
          <w:rFonts w:cs="Times New Roman"/>
          <w:b/>
          <w:bCs/>
          <w:color w:val="0000FF"/>
          <w:lang w:val="en-US" w:eastAsia="en-US"/>
        </w:rPr>
        <w:t xml:space="preserve">national scope, </w:t>
      </w:r>
      <w:r w:rsidR="00441455">
        <w:rPr>
          <w:rFonts w:cs="Times New Roman"/>
          <w:b/>
          <w:bCs/>
          <w:color w:val="0000FF"/>
          <w:lang w:val="en-US" w:eastAsia="en-US"/>
        </w:rPr>
        <w:t xml:space="preserve">as well as </w:t>
      </w:r>
      <w:r w:rsidRPr="00BE6D79">
        <w:rPr>
          <w:rFonts w:cs="Times New Roman"/>
          <w:b/>
          <w:bCs/>
          <w:color w:val="0000FF"/>
          <w:lang w:val="en-US" w:eastAsia="en-US"/>
        </w:rPr>
        <w:t xml:space="preserve">Minister </w:t>
      </w:r>
      <w:r w:rsidR="00441455">
        <w:rPr>
          <w:rFonts w:cs="Times New Roman"/>
          <w:b/>
          <w:bCs/>
          <w:color w:val="0000FF"/>
          <w:lang w:val="en-US" w:eastAsia="en-US"/>
        </w:rPr>
        <w:t xml:space="preserve">in charge of </w:t>
      </w:r>
      <w:r w:rsidRPr="00BE6D79">
        <w:rPr>
          <w:rFonts w:cs="Times New Roman"/>
          <w:b/>
          <w:bCs/>
          <w:color w:val="0000FF"/>
          <w:lang w:val="en-US" w:eastAsia="en-US"/>
        </w:rPr>
        <w:t xml:space="preserve">equal opportunities. </w:t>
      </w:r>
    </w:p>
    <w:p w:rsidR="00BE6D79" w:rsidRPr="00BE6D79" w:rsidRDefault="00BE6D79" w:rsidP="00BE6D79">
      <w:pPr>
        <w:jc w:val="both"/>
        <w:rPr>
          <w:rFonts w:ascii="Times" w:hAnsi="Times" w:cs="Times New Roman"/>
          <w:lang w:val="en-US" w:eastAsia="en-US"/>
        </w:rPr>
      </w:pPr>
      <w:r w:rsidRPr="00BE6D79">
        <w:rPr>
          <w:rFonts w:cs="Times New Roman"/>
          <w:b/>
          <w:bCs/>
          <w:color w:val="0000FF"/>
          <w:lang w:val="en-US" w:eastAsia="en-US"/>
        </w:rPr>
        <w:t xml:space="preserve">In our </w:t>
      </w:r>
      <w:r w:rsidR="00441455">
        <w:rPr>
          <w:rFonts w:cs="Times New Roman"/>
          <w:b/>
          <w:bCs/>
          <w:color w:val="0000FF"/>
          <w:lang w:val="en-US" w:eastAsia="en-US"/>
        </w:rPr>
        <w:t xml:space="preserve">view, </w:t>
      </w:r>
      <w:r w:rsidRPr="00BE6D79">
        <w:rPr>
          <w:rFonts w:cs="Times New Roman"/>
          <w:b/>
          <w:bCs/>
          <w:color w:val="0000FF"/>
          <w:lang w:val="en-US" w:eastAsia="en-US"/>
        </w:rPr>
        <w:t xml:space="preserve">the reason of the amendment of the Act was political, because prior to the amendment, the role of all </w:t>
      </w:r>
      <w:r w:rsidR="00441455">
        <w:rPr>
          <w:rFonts w:cs="Times New Roman"/>
          <w:b/>
          <w:bCs/>
          <w:color w:val="0000FF"/>
          <w:lang w:val="en-US" w:eastAsia="en-US"/>
        </w:rPr>
        <w:t xml:space="preserve">sectoral </w:t>
      </w:r>
      <w:r w:rsidRPr="00BE6D79">
        <w:rPr>
          <w:rFonts w:cs="Times New Roman"/>
          <w:b/>
          <w:bCs/>
          <w:color w:val="0000FF"/>
          <w:lang w:val="en-US" w:eastAsia="en-US"/>
        </w:rPr>
        <w:t xml:space="preserve">councils, </w:t>
      </w:r>
      <w:r w:rsidR="00441455">
        <w:rPr>
          <w:rFonts w:cs="Times New Roman"/>
          <w:b/>
          <w:bCs/>
          <w:color w:val="0000FF"/>
          <w:lang w:val="en-US" w:eastAsia="en-US"/>
        </w:rPr>
        <w:t xml:space="preserve">advocacy </w:t>
      </w:r>
      <w:r w:rsidRPr="00BE6D79">
        <w:rPr>
          <w:rFonts w:cs="Times New Roman"/>
          <w:b/>
          <w:bCs/>
          <w:color w:val="0000FF"/>
          <w:lang w:val="en-US" w:eastAsia="en-US"/>
        </w:rPr>
        <w:t>forums have been changed, reducing their power and possibilities.</w:t>
      </w:r>
    </w:p>
    <w:p w:rsidR="00BE6D79" w:rsidRPr="00BE6D79" w:rsidRDefault="00BE6D79" w:rsidP="00BE6D79">
      <w:pPr>
        <w:rPr>
          <w:rFonts w:ascii="Times" w:eastAsia="Times New Roman" w:hAnsi="Times" w:cs="Times New Roman"/>
          <w:lang w:val="en-US" w:eastAsia="en-US"/>
        </w:rPr>
      </w:pPr>
    </w:p>
    <w:p w:rsidR="00BE6D79" w:rsidRPr="00BE6D79" w:rsidRDefault="00BE6D79" w:rsidP="00BE6D79">
      <w:pPr>
        <w:jc w:val="both"/>
        <w:rPr>
          <w:rFonts w:ascii="Times" w:hAnsi="Times" w:cs="Times New Roman"/>
          <w:lang w:val="en-US" w:eastAsia="en-US"/>
        </w:rPr>
      </w:pPr>
      <w:r w:rsidRPr="00BE6D79">
        <w:rPr>
          <w:rFonts w:cs="Times New Roman"/>
          <w:b/>
          <w:bCs/>
          <w:color w:val="0000FF"/>
          <w:lang w:val="en-US" w:eastAsia="en-US"/>
        </w:rPr>
        <w:t>Recently, a</w:t>
      </w:r>
      <w:r w:rsidR="00441455">
        <w:rPr>
          <w:rFonts w:cs="Times New Roman"/>
          <w:b/>
          <w:bCs/>
          <w:color w:val="0000FF"/>
          <w:lang w:val="en-US" w:eastAsia="en-US"/>
        </w:rPr>
        <w:t>n</w:t>
      </w:r>
      <w:r w:rsidRPr="00BE6D79">
        <w:rPr>
          <w:rFonts w:cs="Times New Roman"/>
          <w:b/>
          <w:bCs/>
          <w:color w:val="0000FF"/>
          <w:lang w:val="en-US" w:eastAsia="en-US"/>
        </w:rPr>
        <w:t xml:space="preserve"> Inter-</w:t>
      </w:r>
      <w:r w:rsidR="00441455">
        <w:rPr>
          <w:rFonts w:cs="Times New Roman"/>
          <w:b/>
          <w:bCs/>
          <w:color w:val="0000FF"/>
          <w:lang w:val="en-US" w:eastAsia="en-US"/>
        </w:rPr>
        <w:t xml:space="preserve">governmental </w:t>
      </w:r>
      <w:r w:rsidRPr="00BE6D79">
        <w:rPr>
          <w:rFonts w:cs="Times New Roman"/>
          <w:b/>
          <w:bCs/>
          <w:color w:val="0000FF"/>
          <w:lang w:val="en-US" w:eastAsia="en-US"/>
        </w:rPr>
        <w:t xml:space="preserve">Committee has been created within the Government, </w:t>
      </w:r>
      <w:r w:rsidR="00441455">
        <w:rPr>
          <w:rFonts w:cs="Times New Roman"/>
          <w:b/>
          <w:bCs/>
          <w:color w:val="0000FF"/>
          <w:lang w:val="en-US" w:eastAsia="en-US"/>
        </w:rPr>
        <w:t xml:space="preserve">where </w:t>
      </w:r>
      <w:r w:rsidRPr="00BE6D79">
        <w:rPr>
          <w:rFonts w:cs="Times New Roman"/>
          <w:b/>
          <w:bCs/>
          <w:color w:val="0000FF"/>
          <w:lang w:val="en-US" w:eastAsia="en-US"/>
        </w:rPr>
        <w:t xml:space="preserve">only governmental representatives of the different ministries have the right to </w:t>
      </w:r>
      <w:r w:rsidR="00441455">
        <w:rPr>
          <w:rFonts w:cs="Times New Roman"/>
          <w:b/>
          <w:bCs/>
          <w:color w:val="0000FF"/>
          <w:lang w:val="en-US" w:eastAsia="en-US"/>
        </w:rPr>
        <w:t>take part</w:t>
      </w:r>
      <w:r w:rsidRPr="00BE6D79">
        <w:rPr>
          <w:rFonts w:cs="Times New Roman"/>
          <w:b/>
          <w:bCs/>
          <w:color w:val="0000FF"/>
          <w:lang w:val="en-US" w:eastAsia="en-US"/>
        </w:rPr>
        <w:t xml:space="preserve">, </w:t>
      </w:r>
      <w:r w:rsidR="00441455">
        <w:rPr>
          <w:rFonts w:cs="Times New Roman"/>
          <w:b/>
          <w:bCs/>
          <w:color w:val="0000FF"/>
          <w:lang w:val="en-US" w:eastAsia="en-US"/>
        </w:rPr>
        <w:t xml:space="preserve">DPOs are </w:t>
      </w:r>
      <w:r w:rsidRPr="00BE6D79">
        <w:rPr>
          <w:rFonts w:cs="Times New Roman"/>
          <w:b/>
          <w:bCs/>
          <w:color w:val="0000FF"/>
          <w:lang w:val="en-US" w:eastAsia="en-US"/>
        </w:rPr>
        <w:t>excluded from representation.  </w:t>
      </w:r>
    </w:p>
    <w:p w:rsidR="00BE6D79" w:rsidRPr="00BE6D79" w:rsidRDefault="00BE6D79" w:rsidP="00BE6D79">
      <w:pPr>
        <w:jc w:val="both"/>
        <w:rPr>
          <w:rFonts w:ascii="Times" w:hAnsi="Times" w:cs="Times New Roman"/>
          <w:lang w:val="en-US" w:eastAsia="en-US"/>
        </w:rPr>
      </w:pPr>
      <w:r w:rsidRPr="00BE6D79">
        <w:rPr>
          <w:rFonts w:cs="Times New Roman"/>
          <w:b/>
          <w:bCs/>
          <w:color w:val="0000FF"/>
          <w:lang w:val="en-US" w:eastAsia="en-US"/>
        </w:rPr>
        <w:t xml:space="preserve">We have no information </w:t>
      </w:r>
      <w:r w:rsidR="00441455">
        <w:rPr>
          <w:rFonts w:cs="Times New Roman"/>
          <w:b/>
          <w:bCs/>
          <w:color w:val="0000FF"/>
          <w:lang w:val="en-US" w:eastAsia="en-US"/>
        </w:rPr>
        <w:t xml:space="preserve">available </w:t>
      </w:r>
      <w:r w:rsidRPr="00BE6D79">
        <w:rPr>
          <w:rFonts w:cs="Times New Roman"/>
          <w:b/>
          <w:bCs/>
          <w:color w:val="0000FF"/>
          <w:lang w:val="en-US" w:eastAsia="en-US"/>
        </w:rPr>
        <w:t>about the achievements of the Inter-ministerial Committee.</w:t>
      </w:r>
    </w:p>
    <w:p w:rsidR="00BE6D79" w:rsidRPr="00BE6D79" w:rsidRDefault="00BE6D79" w:rsidP="00BE6D79">
      <w:pPr>
        <w:rPr>
          <w:rFonts w:ascii="Times" w:eastAsia="Times New Roman" w:hAnsi="Times" w:cs="Times New Roman"/>
          <w:lang w:val="en-US" w:eastAsia="en-US"/>
        </w:rPr>
      </w:pPr>
    </w:p>
    <w:p w:rsidR="00BE6D79" w:rsidRPr="00BE6D79" w:rsidRDefault="00BE6D79" w:rsidP="00BE6D79">
      <w:pPr>
        <w:rPr>
          <w:rFonts w:ascii="Times" w:hAnsi="Times" w:cs="Times New Roman"/>
          <w:lang w:val="en-US" w:eastAsia="en-US"/>
        </w:rPr>
      </w:pPr>
      <w:r w:rsidRPr="00BE6D79">
        <w:rPr>
          <w:rFonts w:cs="Times New Roman"/>
          <w:b/>
          <w:bCs/>
          <w:color w:val="0000FF"/>
          <w:lang w:val="en-US" w:eastAsia="en-US"/>
        </w:rPr>
        <w:t>Links of legal resources:</w:t>
      </w:r>
    </w:p>
    <w:p w:rsidR="00BE6D79" w:rsidRPr="00BE6D79" w:rsidRDefault="00BE6D79" w:rsidP="00BE6D79">
      <w:pPr>
        <w:rPr>
          <w:rFonts w:ascii="Times" w:eastAsia="Times New Roman" w:hAnsi="Times" w:cs="Times New Roman"/>
          <w:lang w:val="en-US" w:eastAsia="en-US"/>
        </w:rPr>
      </w:pPr>
    </w:p>
    <w:p w:rsidR="00BE6D79" w:rsidRPr="00BE6D79" w:rsidRDefault="002510A7" w:rsidP="00BE6D79">
      <w:pPr>
        <w:rPr>
          <w:rFonts w:ascii="Times" w:hAnsi="Times" w:cs="Times New Roman"/>
          <w:lang w:val="en-US" w:eastAsia="en-US"/>
        </w:rPr>
      </w:pPr>
      <w:hyperlink r:id="rId5" w:history="1">
        <w:r w:rsidR="00BE6D79" w:rsidRPr="00BE6D79">
          <w:rPr>
            <w:rFonts w:cs="Times New Roman"/>
            <w:color w:val="196AD4"/>
            <w:u w:val="single"/>
            <w:lang w:val="en-US" w:eastAsia="en-US"/>
          </w:rPr>
          <w:t>http://njt.hu/cgi_bin/njt_doc.cgi?docid=161163.243028</w:t>
        </w:r>
      </w:hyperlink>
      <w:r w:rsidR="00BE6D79" w:rsidRPr="00BE6D79">
        <w:rPr>
          <w:rFonts w:cs="Times New Roman"/>
          <w:color w:val="000000"/>
          <w:lang w:val="en-US" w:eastAsia="en-US"/>
        </w:rPr>
        <w:t xml:space="preserve"> </w:t>
      </w:r>
    </w:p>
    <w:p w:rsidR="00BE6D79" w:rsidRPr="00BE6D79" w:rsidRDefault="00F619EC" w:rsidP="00BE6D79">
      <w:pPr>
        <w:jc w:val="both"/>
        <w:rPr>
          <w:rFonts w:ascii="Times" w:hAnsi="Times" w:cs="Times New Roman"/>
          <w:lang w:val="en-US" w:eastAsia="en-US"/>
        </w:rPr>
      </w:pPr>
      <w:proofErr w:type="gramStart"/>
      <w:r>
        <w:rPr>
          <w:rFonts w:cs="Times New Roman"/>
          <w:b/>
          <w:bCs/>
          <w:color w:val="0000FF"/>
          <w:lang w:val="en-US" w:eastAsia="en-US"/>
        </w:rPr>
        <w:t xml:space="preserve">Link </w:t>
      </w:r>
      <w:r w:rsidR="00BE6D79" w:rsidRPr="00BE6D79">
        <w:rPr>
          <w:rFonts w:cs="Times New Roman"/>
          <w:b/>
          <w:bCs/>
          <w:color w:val="0000FF"/>
          <w:lang w:val="en-US" w:eastAsia="en-US"/>
        </w:rPr>
        <w:t>to the 1330/2013.</w:t>
      </w:r>
      <w:proofErr w:type="gramEnd"/>
      <w:r w:rsidR="00BE6D79" w:rsidRPr="00BE6D79">
        <w:rPr>
          <w:rFonts w:cs="Times New Roman"/>
          <w:b/>
          <w:bCs/>
          <w:color w:val="0000FF"/>
          <w:lang w:val="en-US" w:eastAsia="en-US"/>
        </w:rPr>
        <w:t xml:space="preserve"> (VI.13.) Government Decision on the National Disability Council: </w:t>
      </w:r>
      <w:hyperlink r:id="rId6" w:history="1">
        <w:r w:rsidR="00BE6D79" w:rsidRPr="00BE6D79">
          <w:rPr>
            <w:rFonts w:cs="Times New Roman"/>
            <w:b/>
            <w:bCs/>
            <w:color w:val="0000FF"/>
            <w:u w:val="single"/>
            <w:lang w:val="en-US" w:eastAsia="en-US"/>
          </w:rPr>
          <w:t>http://njt.hu/cgi_bin/njt_doc.cgi?docid=161163.243028</w:t>
        </w:r>
      </w:hyperlink>
    </w:p>
    <w:p w:rsidR="00BE6D79" w:rsidRPr="00BE6D79" w:rsidRDefault="00BE6D79" w:rsidP="00BE6D79">
      <w:pPr>
        <w:rPr>
          <w:rFonts w:ascii="Times" w:eastAsia="Times New Roman" w:hAnsi="Times" w:cs="Times New Roman"/>
          <w:lang w:val="en-US" w:eastAsia="en-US"/>
        </w:rPr>
      </w:pPr>
    </w:p>
    <w:p w:rsidR="00BE6D79" w:rsidRPr="00BE6D79" w:rsidRDefault="002510A7" w:rsidP="00BE6D79">
      <w:pPr>
        <w:rPr>
          <w:rFonts w:ascii="Times" w:hAnsi="Times" w:cs="Times New Roman"/>
          <w:lang w:val="en-US" w:eastAsia="en-US"/>
        </w:rPr>
      </w:pPr>
      <w:hyperlink r:id="rId7" w:history="1">
        <w:r w:rsidR="00BE6D79" w:rsidRPr="00BE6D79">
          <w:rPr>
            <w:rFonts w:cs="Times New Roman"/>
            <w:color w:val="196AD4"/>
            <w:u w:val="single"/>
            <w:lang w:val="en-US" w:eastAsia="en-US"/>
          </w:rPr>
          <w:t>http://www.kormany.hu/download/3/dc/50000/FTB.pdf</w:t>
        </w:r>
      </w:hyperlink>
    </w:p>
    <w:p w:rsidR="00BE6D79" w:rsidRPr="00BE6D79" w:rsidRDefault="00BE6D79" w:rsidP="00BE6D79">
      <w:pPr>
        <w:rPr>
          <w:rFonts w:ascii="Times" w:hAnsi="Times" w:cs="Times New Roman"/>
          <w:lang w:val="en-US" w:eastAsia="en-US"/>
        </w:rPr>
      </w:pPr>
      <w:proofErr w:type="gramStart"/>
      <w:r w:rsidRPr="00BE6D79">
        <w:rPr>
          <w:rFonts w:cs="Times New Roman"/>
          <w:b/>
          <w:bCs/>
          <w:color w:val="0000FF"/>
          <w:lang w:val="en-US" w:eastAsia="en-US"/>
        </w:rPr>
        <w:t>Description and draft of the Government Decision on the Disability Inter-ministerial Committee.</w:t>
      </w:r>
      <w:proofErr w:type="gramEnd"/>
    </w:p>
    <w:p w:rsidR="00F619EC" w:rsidRDefault="00F619EC" w:rsidP="00BE6D79"/>
    <w:p w:rsidR="00BE6D79" w:rsidRPr="00BE6D79" w:rsidRDefault="002510A7" w:rsidP="00BE6D79">
      <w:pPr>
        <w:rPr>
          <w:rFonts w:ascii="Times" w:hAnsi="Times" w:cs="Times New Roman"/>
          <w:lang w:val="en-US" w:eastAsia="en-US"/>
        </w:rPr>
      </w:pPr>
      <w:hyperlink r:id="rId8" w:history="1">
        <w:r w:rsidR="00BE6D79" w:rsidRPr="00BE6D79">
          <w:rPr>
            <w:rFonts w:cs="Times New Roman"/>
            <w:color w:val="196AD4"/>
            <w:u w:val="single"/>
            <w:lang w:val="en-US" w:eastAsia="en-US"/>
          </w:rPr>
          <w:t>http://revprojekt.hu/hir/193/orszagos-fogyatekossagugyi-program-2015-2025-</w:t>
        </w:r>
      </w:hyperlink>
    </w:p>
    <w:p w:rsidR="00BE6D79" w:rsidRPr="00BE6D79" w:rsidRDefault="00BE6D79" w:rsidP="00BE6D79">
      <w:pPr>
        <w:rPr>
          <w:rFonts w:ascii="Times" w:hAnsi="Times" w:cs="Times New Roman"/>
          <w:lang w:val="en-US" w:eastAsia="en-US"/>
        </w:rPr>
      </w:pPr>
      <w:proofErr w:type="gramStart"/>
      <w:r w:rsidRPr="00BE6D79">
        <w:rPr>
          <w:rFonts w:cs="Times New Roman"/>
          <w:b/>
          <w:bCs/>
          <w:color w:val="0000FF"/>
          <w:lang w:val="en-US" w:eastAsia="en-US"/>
        </w:rPr>
        <w:t>The Parliament’s 15/2015.</w:t>
      </w:r>
      <w:proofErr w:type="gramEnd"/>
      <w:r w:rsidRPr="00BE6D79">
        <w:rPr>
          <w:rFonts w:cs="Times New Roman"/>
          <w:b/>
          <w:bCs/>
          <w:color w:val="0000FF"/>
          <w:lang w:val="en-US" w:eastAsia="en-US"/>
        </w:rPr>
        <w:t xml:space="preserve"> (IV. 7.) </w:t>
      </w:r>
      <w:proofErr w:type="gramStart"/>
      <w:r w:rsidRPr="00BE6D79">
        <w:rPr>
          <w:rFonts w:cs="Times New Roman"/>
          <w:b/>
          <w:bCs/>
          <w:color w:val="0000FF"/>
          <w:lang w:val="en-US" w:eastAsia="en-US"/>
        </w:rPr>
        <w:t>decision</w:t>
      </w:r>
      <w:proofErr w:type="gramEnd"/>
      <w:r w:rsidRPr="00BE6D79">
        <w:rPr>
          <w:rFonts w:cs="Times New Roman"/>
          <w:b/>
          <w:bCs/>
          <w:color w:val="0000FF"/>
          <w:lang w:val="en-US" w:eastAsia="en-US"/>
        </w:rPr>
        <w:t xml:space="preserve"> on the National Disability Program (2015-2025), accessible in the Hungarian Gazette, Vol. 47. (IV.7.)</w:t>
      </w:r>
    </w:p>
    <w:p w:rsidR="00BE6D79" w:rsidRPr="00BE6D79" w:rsidRDefault="00BE6D79" w:rsidP="00BE6D79">
      <w:pPr>
        <w:spacing w:after="240"/>
        <w:rPr>
          <w:rFonts w:ascii="Times" w:eastAsia="Times New Roman" w:hAnsi="Times" w:cs="Times New Roman"/>
          <w:lang w:val="en-US" w:eastAsia="en-US"/>
        </w:rPr>
      </w:pPr>
    </w:p>
    <w:p w:rsidR="00BE6D79" w:rsidRPr="00BE6D79" w:rsidRDefault="00BE6D79" w:rsidP="00BE6D79">
      <w:pPr>
        <w:jc w:val="both"/>
        <w:rPr>
          <w:rFonts w:ascii="Times" w:hAnsi="Times" w:cs="Times New Roman"/>
          <w:lang w:val="en-US" w:eastAsia="en-US"/>
        </w:rPr>
      </w:pPr>
      <w:r w:rsidRPr="00BE6D79">
        <w:rPr>
          <w:rFonts w:cs="Times New Roman"/>
          <w:color w:val="000000"/>
          <w:lang w:val="en-US" w:eastAsia="en-US"/>
        </w:rPr>
        <w:t>3. Please provide information on any consultative body or mechanism established to consult and engage with representative organizations of persons with disabilities, including information about their composition, criteria for membership (nomination, appointment, election, etc.) and functioning;</w:t>
      </w:r>
    </w:p>
    <w:p w:rsidR="00F619EC" w:rsidRDefault="00F619EC" w:rsidP="00BE6D79">
      <w:pPr>
        <w:jc w:val="both"/>
        <w:rPr>
          <w:rFonts w:cs="Times New Roman"/>
          <w:b/>
          <w:bCs/>
          <w:color w:val="0000FF"/>
          <w:lang w:val="en-US" w:eastAsia="en-US"/>
        </w:rPr>
      </w:pPr>
    </w:p>
    <w:p w:rsidR="00BE6D79" w:rsidRPr="00BE6D79" w:rsidRDefault="00BE6D79" w:rsidP="00BE6D79">
      <w:pPr>
        <w:jc w:val="both"/>
        <w:rPr>
          <w:rFonts w:ascii="Times" w:hAnsi="Times" w:cs="Times New Roman"/>
          <w:lang w:val="en-US" w:eastAsia="en-US"/>
        </w:rPr>
      </w:pPr>
      <w:r w:rsidRPr="00BE6D79">
        <w:rPr>
          <w:rFonts w:cs="Times New Roman"/>
          <w:b/>
          <w:bCs/>
          <w:color w:val="0000FF"/>
          <w:lang w:val="en-US" w:eastAsia="en-US"/>
        </w:rPr>
        <w:t>The alrea</w:t>
      </w:r>
      <w:r w:rsidR="00F619EC">
        <w:rPr>
          <w:rFonts w:cs="Times New Roman"/>
          <w:b/>
          <w:bCs/>
          <w:color w:val="0000FF"/>
          <w:lang w:val="en-US" w:eastAsia="en-US"/>
        </w:rPr>
        <w:t>dy mentioned National</w:t>
      </w:r>
      <w:r w:rsidRPr="00BE6D79">
        <w:rPr>
          <w:rFonts w:cs="Times New Roman"/>
          <w:b/>
          <w:bCs/>
          <w:color w:val="0000FF"/>
          <w:lang w:val="en-US" w:eastAsia="en-US"/>
        </w:rPr>
        <w:t xml:space="preserve"> Council </w:t>
      </w:r>
      <w:r w:rsidR="00F619EC">
        <w:rPr>
          <w:rFonts w:cs="Times New Roman"/>
          <w:b/>
          <w:bCs/>
          <w:color w:val="0000FF"/>
          <w:lang w:val="en-US" w:eastAsia="en-US"/>
        </w:rPr>
        <w:t xml:space="preserve">on Disability </w:t>
      </w:r>
      <w:r w:rsidRPr="00BE6D79">
        <w:rPr>
          <w:rFonts w:cs="Times New Roman"/>
          <w:b/>
          <w:bCs/>
          <w:color w:val="0000FF"/>
          <w:lang w:val="en-US" w:eastAsia="en-US"/>
        </w:rPr>
        <w:t xml:space="preserve">is the only consultative organization working on a national level. </w:t>
      </w:r>
    </w:p>
    <w:p w:rsidR="00BE6D79" w:rsidRPr="00BE6D79" w:rsidRDefault="00BE6D79" w:rsidP="00BE6D79">
      <w:pPr>
        <w:rPr>
          <w:rFonts w:ascii="Times" w:eastAsia="Times New Roman" w:hAnsi="Times" w:cs="Times New Roman"/>
          <w:lang w:val="en-US" w:eastAsia="en-US"/>
        </w:rPr>
      </w:pPr>
    </w:p>
    <w:p w:rsidR="00BE6D79" w:rsidRPr="00BE6D79" w:rsidRDefault="00BE6D79" w:rsidP="00BE6D79">
      <w:pPr>
        <w:jc w:val="both"/>
        <w:rPr>
          <w:rFonts w:ascii="Times" w:hAnsi="Times" w:cs="Times New Roman"/>
          <w:lang w:val="en-US" w:eastAsia="en-US"/>
        </w:rPr>
      </w:pPr>
      <w:r w:rsidRPr="00BE6D79">
        <w:rPr>
          <w:rFonts w:cs="Times New Roman"/>
          <w:b/>
          <w:bCs/>
          <w:color w:val="0000FF"/>
          <w:lang w:val="en-US" w:eastAsia="en-US"/>
        </w:rPr>
        <w:t>Its legal status and operation - in contrast to the period before the</w:t>
      </w:r>
      <w:r w:rsidR="00F619EC">
        <w:rPr>
          <w:rFonts w:cs="Times New Roman"/>
          <w:b/>
          <w:bCs/>
          <w:color w:val="0000FF"/>
          <w:lang w:val="en-US" w:eastAsia="en-US"/>
        </w:rPr>
        <w:t xml:space="preserve"> amendment of 2013 - is currently r</w:t>
      </w:r>
      <w:r w:rsidRPr="00BE6D79">
        <w:rPr>
          <w:rFonts w:cs="Times New Roman"/>
          <w:b/>
          <w:bCs/>
          <w:color w:val="0000FF"/>
          <w:lang w:val="en-US" w:eastAsia="en-US"/>
        </w:rPr>
        <w:t xml:space="preserve">egulated in a Government Decision (which has a lower status in </w:t>
      </w:r>
      <w:r w:rsidR="00F619EC">
        <w:rPr>
          <w:rFonts w:cs="Times New Roman"/>
          <w:b/>
          <w:bCs/>
          <w:color w:val="0000FF"/>
          <w:lang w:val="en-US" w:eastAsia="en-US"/>
        </w:rPr>
        <w:t xml:space="preserve">the regulative hierarchy than an Act </w:t>
      </w:r>
      <w:r w:rsidRPr="00BE6D79">
        <w:rPr>
          <w:rFonts w:cs="Times New Roman"/>
          <w:b/>
          <w:bCs/>
          <w:color w:val="0000FF"/>
          <w:lang w:val="en-US" w:eastAsia="en-US"/>
        </w:rPr>
        <w:t xml:space="preserve">or a governmental decree). We do not have positive experience about </w:t>
      </w:r>
      <w:r w:rsidR="00F619EC">
        <w:rPr>
          <w:rFonts w:cs="Times New Roman"/>
          <w:b/>
          <w:bCs/>
          <w:color w:val="0000FF"/>
          <w:lang w:val="en-US" w:eastAsia="en-US"/>
        </w:rPr>
        <w:t xml:space="preserve">the Council’s operation, its role </w:t>
      </w:r>
      <w:r w:rsidR="00F619EC" w:rsidRPr="00BE6D79">
        <w:rPr>
          <w:rFonts w:cs="Times New Roman"/>
          <w:b/>
          <w:bCs/>
          <w:color w:val="0000FF"/>
          <w:lang w:val="en-US" w:eastAsia="en-US"/>
        </w:rPr>
        <w:t>decision-preparation and decision-making</w:t>
      </w:r>
      <w:r w:rsidR="00F619EC">
        <w:rPr>
          <w:rFonts w:cs="Times New Roman"/>
          <w:b/>
          <w:bCs/>
          <w:color w:val="0000FF"/>
          <w:lang w:val="en-US" w:eastAsia="en-US"/>
        </w:rPr>
        <w:t xml:space="preserve"> after the mentioned amendment</w:t>
      </w:r>
      <w:r w:rsidR="00F619EC" w:rsidRPr="00BE6D79">
        <w:rPr>
          <w:rFonts w:cs="Times New Roman"/>
          <w:b/>
          <w:bCs/>
          <w:color w:val="0000FF"/>
          <w:lang w:val="en-US" w:eastAsia="en-US"/>
        </w:rPr>
        <w:t>.</w:t>
      </w:r>
    </w:p>
    <w:p w:rsidR="00BE6D79" w:rsidRPr="00BE6D79" w:rsidRDefault="00BE6D79" w:rsidP="00BE6D79">
      <w:pPr>
        <w:spacing w:after="240"/>
        <w:rPr>
          <w:rFonts w:ascii="Times" w:eastAsia="Times New Roman" w:hAnsi="Times" w:cs="Times New Roman"/>
          <w:lang w:val="en-US" w:eastAsia="en-US"/>
        </w:rPr>
      </w:pPr>
    </w:p>
    <w:p w:rsidR="00BE6D79" w:rsidRPr="00BE6D79" w:rsidRDefault="00BE6D79" w:rsidP="00BE6D79">
      <w:pPr>
        <w:jc w:val="both"/>
        <w:rPr>
          <w:rFonts w:ascii="Times" w:hAnsi="Times" w:cs="Times New Roman"/>
          <w:lang w:val="en-US" w:eastAsia="en-US"/>
        </w:rPr>
      </w:pPr>
      <w:r w:rsidRPr="00BE6D79">
        <w:rPr>
          <w:rFonts w:cs="Times New Roman"/>
          <w:color w:val="000000"/>
          <w:lang w:val="en-US" w:eastAsia="en-US"/>
        </w:rPr>
        <w:t xml:space="preserve">4. Please provide information on the efforts undertaken at national, regional and/or local levels to strengthen the capacity of representative organizations of persons with disabilities, in order to facilitate their participation in legislative, policy and other decision-making processes; </w:t>
      </w:r>
    </w:p>
    <w:p w:rsidR="00F619EC" w:rsidRDefault="00F619EC" w:rsidP="00BE6D79">
      <w:pPr>
        <w:jc w:val="both"/>
        <w:rPr>
          <w:rFonts w:cs="Times New Roman"/>
          <w:b/>
          <w:bCs/>
          <w:color w:val="0000FF"/>
          <w:lang w:val="en-US" w:eastAsia="en-US"/>
        </w:rPr>
      </w:pPr>
    </w:p>
    <w:p w:rsidR="00BE6D79" w:rsidRPr="00BE6D79" w:rsidRDefault="00F619EC" w:rsidP="00BE6D79">
      <w:pPr>
        <w:jc w:val="both"/>
        <w:rPr>
          <w:rFonts w:ascii="Times" w:hAnsi="Times" w:cs="Times New Roman"/>
          <w:lang w:val="en-US" w:eastAsia="en-US"/>
        </w:rPr>
      </w:pPr>
      <w:r>
        <w:rPr>
          <w:rFonts w:cs="Times New Roman"/>
          <w:b/>
          <w:bCs/>
          <w:color w:val="0000FF"/>
          <w:lang w:val="en-US" w:eastAsia="en-US"/>
        </w:rPr>
        <w:t>I</w:t>
      </w:r>
      <w:r w:rsidRPr="00BE6D79">
        <w:rPr>
          <w:rFonts w:cs="Times New Roman"/>
          <w:b/>
          <w:bCs/>
          <w:color w:val="0000FF"/>
          <w:lang w:val="en-US" w:eastAsia="en-US"/>
        </w:rPr>
        <w:t xml:space="preserve">n the last 5 years </w:t>
      </w:r>
      <w:r>
        <w:rPr>
          <w:rFonts w:cs="Times New Roman"/>
          <w:b/>
          <w:bCs/>
          <w:color w:val="0000FF"/>
          <w:lang w:val="en-US" w:eastAsia="en-US"/>
        </w:rPr>
        <w:t>t</w:t>
      </w:r>
      <w:r w:rsidR="00BE6D79" w:rsidRPr="00BE6D79">
        <w:rPr>
          <w:rFonts w:cs="Times New Roman"/>
          <w:b/>
          <w:bCs/>
          <w:color w:val="0000FF"/>
          <w:lang w:val="en-US" w:eastAsia="en-US"/>
        </w:rPr>
        <w:t xml:space="preserve">here </w:t>
      </w:r>
      <w:r>
        <w:rPr>
          <w:rFonts w:cs="Times New Roman"/>
          <w:b/>
          <w:bCs/>
          <w:color w:val="0000FF"/>
          <w:lang w:val="en-US" w:eastAsia="en-US"/>
        </w:rPr>
        <w:t xml:space="preserve">were </w:t>
      </w:r>
      <w:r w:rsidR="00BE6D79" w:rsidRPr="00BE6D79">
        <w:rPr>
          <w:rFonts w:cs="Times New Roman"/>
          <w:b/>
          <w:bCs/>
          <w:color w:val="0000FF"/>
          <w:lang w:val="en-US" w:eastAsia="en-US"/>
        </w:rPr>
        <w:t xml:space="preserve">no funds </w:t>
      </w:r>
      <w:r>
        <w:rPr>
          <w:rFonts w:cs="Times New Roman"/>
          <w:b/>
          <w:bCs/>
          <w:color w:val="0000FF"/>
          <w:lang w:val="en-US" w:eastAsia="en-US"/>
        </w:rPr>
        <w:t xml:space="preserve">available </w:t>
      </w:r>
      <w:r w:rsidR="00BE6D79" w:rsidRPr="00BE6D79">
        <w:rPr>
          <w:rFonts w:cs="Times New Roman"/>
          <w:b/>
          <w:bCs/>
          <w:color w:val="0000FF"/>
          <w:lang w:val="en-US" w:eastAsia="en-US"/>
        </w:rPr>
        <w:t>either on na</w:t>
      </w:r>
      <w:r>
        <w:rPr>
          <w:rFonts w:cs="Times New Roman"/>
          <w:b/>
          <w:bCs/>
          <w:color w:val="0000FF"/>
          <w:lang w:val="en-US" w:eastAsia="en-US"/>
        </w:rPr>
        <w:t>tional, regional or local level</w:t>
      </w:r>
      <w:r w:rsidR="00BE6D79" w:rsidRPr="00BE6D79">
        <w:rPr>
          <w:rFonts w:cs="Times New Roman"/>
          <w:b/>
          <w:bCs/>
          <w:color w:val="0000FF"/>
          <w:lang w:val="en-US" w:eastAsia="en-US"/>
        </w:rPr>
        <w:t xml:space="preserve"> </w:t>
      </w:r>
      <w:r>
        <w:rPr>
          <w:rFonts w:cs="Times New Roman"/>
          <w:b/>
          <w:bCs/>
          <w:color w:val="0000FF"/>
          <w:lang w:val="en-US" w:eastAsia="en-US"/>
        </w:rPr>
        <w:t xml:space="preserve">dedicated to strengthen the </w:t>
      </w:r>
      <w:r w:rsidR="00BE6D79" w:rsidRPr="00BE6D79">
        <w:rPr>
          <w:rFonts w:cs="Times New Roman"/>
          <w:b/>
          <w:bCs/>
          <w:color w:val="0000FF"/>
          <w:lang w:val="en-US" w:eastAsia="en-US"/>
        </w:rPr>
        <w:t xml:space="preserve">capacity of </w:t>
      </w:r>
      <w:r>
        <w:rPr>
          <w:rFonts w:cs="Times New Roman"/>
          <w:b/>
          <w:bCs/>
          <w:color w:val="0000FF"/>
          <w:lang w:val="en-US" w:eastAsia="en-US"/>
        </w:rPr>
        <w:t xml:space="preserve">DPOs. </w:t>
      </w:r>
    </w:p>
    <w:p w:rsidR="00BE6D79" w:rsidRPr="00BE6D79" w:rsidRDefault="00BE6D79" w:rsidP="00BE6D79">
      <w:pPr>
        <w:jc w:val="both"/>
        <w:rPr>
          <w:rFonts w:ascii="Times" w:hAnsi="Times" w:cs="Times New Roman"/>
          <w:lang w:val="en-US" w:eastAsia="en-US"/>
        </w:rPr>
      </w:pPr>
      <w:r w:rsidRPr="00BE6D79">
        <w:rPr>
          <w:rFonts w:cs="Times New Roman"/>
          <w:b/>
          <w:bCs/>
          <w:color w:val="0000FF"/>
          <w:lang w:val="en-US" w:eastAsia="en-US"/>
        </w:rPr>
        <w:t xml:space="preserve">Only the Norwegian Civil Fund’s grants contain elements to </w:t>
      </w:r>
      <w:r w:rsidR="00F619EC">
        <w:rPr>
          <w:rFonts w:cs="Times New Roman"/>
          <w:b/>
          <w:bCs/>
          <w:color w:val="0000FF"/>
          <w:lang w:val="en-US" w:eastAsia="en-US"/>
        </w:rPr>
        <w:t xml:space="preserve">support </w:t>
      </w:r>
      <w:r w:rsidRPr="00BE6D79">
        <w:rPr>
          <w:rFonts w:cs="Times New Roman"/>
          <w:b/>
          <w:bCs/>
          <w:color w:val="0000FF"/>
          <w:lang w:val="en-US" w:eastAsia="en-US"/>
        </w:rPr>
        <w:t xml:space="preserve">capacity </w:t>
      </w:r>
      <w:r w:rsidR="00F619EC">
        <w:rPr>
          <w:rFonts w:cs="Times New Roman"/>
          <w:b/>
          <w:bCs/>
          <w:color w:val="0000FF"/>
          <w:lang w:val="en-US" w:eastAsia="en-US"/>
        </w:rPr>
        <w:t xml:space="preserve">building of DPOs, </w:t>
      </w:r>
      <w:r w:rsidRPr="00BE6D79">
        <w:rPr>
          <w:rFonts w:cs="Times New Roman"/>
          <w:b/>
          <w:bCs/>
          <w:color w:val="0000FF"/>
          <w:lang w:val="en-US" w:eastAsia="en-US"/>
        </w:rPr>
        <w:t xml:space="preserve">especially for the ones working locally. </w:t>
      </w:r>
    </w:p>
    <w:p w:rsidR="00BE6D79" w:rsidRPr="00BE6D79" w:rsidRDefault="006A690D" w:rsidP="00BE6D79">
      <w:pPr>
        <w:jc w:val="both"/>
        <w:rPr>
          <w:rFonts w:ascii="Times" w:hAnsi="Times" w:cs="Times New Roman"/>
          <w:lang w:val="en-US" w:eastAsia="en-US"/>
        </w:rPr>
      </w:pPr>
      <w:r>
        <w:rPr>
          <w:rFonts w:cs="Times New Roman"/>
          <w:b/>
          <w:bCs/>
          <w:color w:val="0000FF"/>
          <w:lang w:val="en-US" w:eastAsia="en-US"/>
        </w:rPr>
        <w:t>DPOs</w:t>
      </w:r>
      <w:r w:rsidR="00BE6D79" w:rsidRPr="00BE6D79">
        <w:rPr>
          <w:rFonts w:cs="Times New Roman"/>
          <w:b/>
          <w:bCs/>
          <w:color w:val="0000FF"/>
          <w:lang w:val="en-US" w:eastAsia="en-US"/>
        </w:rPr>
        <w:t xml:space="preserve"> with a nationwide competence receive </w:t>
      </w:r>
      <w:r>
        <w:rPr>
          <w:rFonts w:cs="Times New Roman"/>
          <w:b/>
          <w:bCs/>
          <w:color w:val="0000FF"/>
          <w:lang w:val="en-US" w:eastAsia="en-US"/>
        </w:rPr>
        <w:t xml:space="preserve">earmarked </w:t>
      </w:r>
      <w:r w:rsidR="00BE6D79" w:rsidRPr="00BE6D79">
        <w:rPr>
          <w:rFonts w:cs="Times New Roman"/>
          <w:b/>
          <w:bCs/>
          <w:color w:val="0000FF"/>
          <w:lang w:val="en-US" w:eastAsia="en-US"/>
        </w:rPr>
        <w:t xml:space="preserve">support from the national budget, although it only covers </w:t>
      </w:r>
      <w:r>
        <w:rPr>
          <w:rFonts w:cs="Times New Roman"/>
          <w:b/>
          <w:bCs/>
          <w:color w:val="0000FF"/>
          <w:lang w:val="en-US" w:eastAsia="en-US"/>
        </w:rPr>
        <w:t>the costs of the e</w:t>
      </w:r>
      <w:r w:rsidR="00BE6D79" w:rsidRPr="00BE6D79">
        <w:rPr>
          <w:rFonts w:cs="Times New Roman"/>
          <w:b/>
          <w:bCs/>
          <w:color w:val="0000FF"/>
          <w:lang w:val="en-US" w:eastAsia="en-US"/>
        </w:rPr>
        <w:t xml:space="preserve">xpenses of their operation. </w:t>
      </w:r>
    </w:p>
    <w:p w:rsidR="00BE6D79" w:rsidRPr="00BE6D79" w:rsidRDefault="00BE6D79" w:rsidP="00BE6D79">
      <w:pPr>
        <w:rPr>
          <w:rFonts w:ascii="Times" w:eastAsia="Times New Roman" w:hAnsi="Times" w:cs="Times New Roman"/>
          <w:lang w:val="en-US" w:eastAsia="en-US"/>
        </w:rPr>
      </w:pPr>
    </w:p>
    <w:p w:rsidR="00BE6D79" w:rsidRPr="00BE6D79" w:rsidRDefault="006A690D" w:rsidP="00BE6D79">
      <w:pPr>
        <w:jc w:val="both"/>
        <w:rPr>
          <w:rFonts w:ascii="Times" w:hAnsi="Times" w:cs="Times New Roman"/>
          <w:lang w:val="en-US" w:eastAsia="en-US"/>
        </w:rPr>
      </w:pPr>
      <w:r>
        <w:rPr>
          <w:rFonts w:cs="Times New Roman"/>
          <w:b/>
          <w:bCs/>
          <w:color w:val="0000FF"/>
          <w:lang w:val="en-US" w:eastAsia="en-US"/>
        </w:rPr>
        <w:t xml:space="preserve">Nevertheless, DPOs </w:t>
      </w:r>
      <w:r w:rsidR="00BE6D79" w:rsidRPr="00BE6D79">
        <w:rPr>
          <w:rFonts w:cs="Times New Roman"/>
          <w:b/>
          <w:bCs/>
          <w:color w:val="0000FF"/>
          <w:lang w:val="en-US" w:eastAsia="en-US"/>
        </w:rPr>
        <w:t>are still trying to improve their professional competence and extend their capacit</w:t>
      </w:r>
      <w:r>
        <w:rPr>
          <w:rFonts w:cs="Times New Roman"/>
          <w:b/>
          <w:bCs/>
          <w:color w:val="0000FF"/>
          <w:lang w:val="en-US" w:eastAsia="en-US"/>
        </w:rPr>
        <w:t xml:space="preserve">y without direct support, and at the same time give support to their member DPOs on </w:t>
      </w:r>
      <w:r w:rsidR="00BE6D79" w:rsidRPr="00BE6D79">
        <w:rPr>
          <w:rFonts w:cs="Times New Roman"/>
          <w:b/>
          <w:bCs/>
          <w:color w:val="0000FF"/>
          <w:lang w:val="en-US" w:eastAsia="en-US"/>
        </w:rPr>
        <w:t xml:space="preserve">regional and </w:t>
      </w:r>
      <w:r>
        <w:rPr>
          <w:rFonts w:cs="Times New Roman"/>
          <w:b/>
          <w:bCs/>
          <w:color w:val="0000FF"/>
          <w:lang w:val="en-US" w:eastAsia="en-US"/>
        </w:rPr>
        <w:t xml:space="preserve">local levels for </w:t>
      </w:r>
      <w:r w:rsidR="00BE6D79" w:rsidRPr="00BE6D79">
        <w:rPr>
          <w:rFonts w:cs="Times New Roman"/>
          <w:b/>
          <w:bCs/>
          <w:color w:val="0000FF"/>
          <w:lang w:val="en-US" w:eastAsia="en-US"/>
        </w:rPr>
        <w:t xml:space="preserve">effective and professional </w:t>
      </w:r>
      <w:r>
        <w:rPr>
          <w:rFonts w:cs="Times New Roman"/>
          <w:b/>
          <w:bCs/>
          <w:color w:val="0000FF"/>
          <w:lang w:val="en-US" w:eastAsia="en-US"/>
        </w:rPr>
        <w:t>advocacy activities.</w:t>
      </w:r>
    </w:p>
    <w:p w:rsidR="00BE6D79" w:rsidRPr="00BE6D79" w:rsidRDefault="00BE6D79" w:rsidP="00BE6D79">
      <w:pPr>
        <w:rPr>
          <w:rFonts w:ascii="Times" w:eastAsia="Times New Roman" w:hAnsi="Times" w:cs="Times New Roman"/>
          <w:lang w:val="en-US" w:eastAsia="en-US"/>
        </w:rPr>
      </w:pPr>
    </w:p>
    <w:p w:rsidR="00BE6D79" w:rsidRPr="00BE6D79" w:rsidRDefault="006A690D" w:rsidP="00BE6D79">
      <w:pPr>
        <w:jc w:val="both"/>
        <w:rPr>
          <w:rFonts w:ascii="Times" w:hAnsi="Times" w:cs="Times New Roman"/>
          <w:lang w:val="en-US" w:eastAsia="en-US"/>
        </w:rPr>
      </w:pPr>
      <w:r>
        <w:rPr>
          <w:rFonts w:cs="Times New Roman"/>
          <w:b/>
          <w:bCs/>
          <w:color w:val="0000FF"/>
          <w:lang w:val="en-US" w:eastAsia="en-US"/>
        </w:rPr>
        <w:t xml:space="preserve">DPOs do their utmost </w:t>
      </w:r>
      <w:r w:rsidR="00BE6D79" w:rsidRPr="00BE6D79">
        <w:rPr>
          <w:rFonts w:cs="Times New Roman"/>
          <w:b/>
          <w:bCs/>
          <w:color w:val="0000FF"/>
          <w:lang w:val="en-US" w:eastAsia="en-US"/>
        </w:rPr>
        <w:t xml:space="preserve">to </w:t>
      </w:r>
      <w:r>
        <w:rPr>
          <w:rFonts w:cs="Times New Roman"/>
          <w:b/>
          <w:bCs/>
          <w:color w:val="0000FF"/>
          <w:lang w:val="en-US" w:eastAsia="en-US"/>
        </w:rPr>
        <w:t xml:space="preserve">do their advocacy work </w:t>
      </w:r>
      <w:r w:rsidR="00BE6D79" w:rsidRPr="00BE6D79">
        <w:rPr>
          <w:rFonts w:cs="Times New Roman"/>
          <w:b/>
          <w:bCs/>
          <w:color w:val="0000FF"/>
          <w:lang w:val="en-US" w:eastAsia="en-US"/>
        </w:rPr>
        <w:t xml:space="preserve">- apart from the formal </w:t>
      </w:r>
      <w:r>
        <w:rPr>
          <w:rFonts w:cs="Times New Roman"/>
          <w:b/>
          <w:bCs/>
          <w:color w:val="0000FF"/>
          <w:lang w:val="en-US" w:eastAsia="en-US"/>
        </w:rPr>
        <w:t>m</w:t>
      </w:r>
      <w:r w:rsidR="00BE6D79" w:rsidRPr="00BE6D79">
        <w:rPr>
          <w:rFonts w:cs="Times New Roman"/>
          <w:b/>
          <w:bCs/>
          <w:color w:val="0000FF"/>
          <w:lang w:val="en-US" w:eastAsia="en-US"/>
        </w:rPr>
        <w:t xml:space="preserve">echanisms </w:t>
      </w:r>
      <w:r>
        <w:rPr>
          <w:rFonts w:cs="Times New Roman"/>
          <w:b/>
          <w:bCs/>
          <w:color w:val="0000FF"/>
          <w:lang w:val="en-US" w:eastAsia="en-US"/>
        </w:rPr>
        <w:t>–</w:t>
      </w:r>
      <w:r w:rsidR="00BE6D79" w:rsidRPr="00BE6D79">
        <w:rPr>
          <w:rFonts w:cs="Times New Roman"/>
          <w:b/>
          <w:bCs/>
          <w:color w:val="0000FF"/>
          <w:lang w:val="en-US" w:eastAsia="en-US"/>
        </w:rPr>
        <w:t xml:space="preserve"> </w:t>
      </w:r>
      <w:r>
        <w:rPr>
          <w:rFonts w:cs="Times New Roman"/>
          <w:b/>
          <w:bCs/>
          <w:color w:val="0000FF"/>
          <w:lang w:val="en-US" w:eastAsia="en-US"/>
        </w:rPr>
        <w:t xml:space="preserve">with tools of lobbying, giving consultancy, putting forward policy </w:t>
      </w:r>
      <w:r w:rsidR="00BE6D79" w:rsidRPr="00BE6D79">
        <w:rPr>
          <w:rFonts w:cs="Times New Roman"/>
          <w:b/>
          <w:bCs/>
          <w:color w:val="0000FF"/>
          <w:lang w:val="en-US" w:eastAsia="en-US"/>
        </w:rPr>
        <w:t>recommendations, using their direct social networks, and also by the usage of the media and publicity.</w:t>
      </w:r>
    </w:p>
    <w:p w:rsidR="00BE6D79" w:rsidRPr="00BE6D79" w:rsidRDefault="00BE6D79" w:rsidP="00BE6D79">
      <w:pPr>
        <w:spacing w:after="240"/>
        <w:rPr>
          <w:rFonts w:ascii="Times" w:eastAsia="Times New Roman" w:hAnsi="Times" w:cs="Times New Roman"/>
          <w:lang w:val="en-US" w:eastAsia="en-US"/>
        </w:rPr>
      </w:pPr>
    </w:p>
    <w:p w:rsidR="00BE6D79" w:rsidRPr="00BE6D79" w:rsidRDefault="00BE6D79" w:rsidP="00BE6D79">
      <w:pPr>
        <w:jc w:val="both"/>
        <w:rPr>
          <w:rFonts w:ascii="Times" w:hAnsi="Times" w:cs="Times New Roman"/>
          <w:lang w:val="en-US" w:eastAsia="en-US"/>
        </w:rPr>
      </w:pPr>
      <w:r w:rsidRPr="00BE6D79">
        <w:rPr>
          <w:rFonts w:cs="Times New Roman"/>
          <w:color w:val="000000"/>
          <w:lang w:val="en-US" w:eastAsia="en-US"/>
        </w:rPr>
        <w:t>5. Please explain whether and how persons with disabilities participate in monitoring the implementation of the United Nations Convention on the Rights of Persons with Disabilities (art. 33, para. 3), and in the nomination of experts to the Committee on the Rights of Persons with Disabilities (art. 34, para. 3);</w:t>
      </w:r>
    </w:p>
    <w:p w:rsidR="00BE6D79" w:rsidRPr="00BE6D79" w:rsidRDefault="00BE6D79" w:rsidP="00BE6D79">
      <w:pPr>
        <w:rPr>
          <w:rFonts w:ascii="Times" w:eastAsia="Times New Roman" w:hAnsi="Times" w:cs="Times New Roman"/>
          <w:lang w:val="en-US" w:eastAsia="en-US"/>
        </w:rPr>
      </w:pPr>
    </w:p>
    <w:p w:rsidR="00BE6D79" w:rsidRPr="00BE6D79" w:rsidRDefault="00BE6D79" w:rsidP="00BE6D79">
      <w:pPr>
        <w:jc w:val="both"/>
        <w:rPr>
          <w:rFonts w:ascii="Times" w:hAnsi="Times" w:cs="Times New Roman"/>
          <w:lang w:val="en-US" w:eastAsia="en-US"/>
        </w:rPr>
      </w:pPr>
      <w:r w:rsidRPr="00BE6D79">
        <w:rPr>
          <w:rFonts w:cs="Times New Roman"/>
          <w:b/>
          <w:bCs/>
          <w:color w:val="0000FF"/>
          <w:lang w:val="en-US" w:eastAsia="en-US"/>
        </w:rPr>
        <w:t xml:space="preserve">Civil organizations may </w:t>
      </w:r>
      <w:r w:rsidR="00716A7E">
        <w:rPr>
          <w:rFonts w:cs="Times New Roman"/>
          <w:b/>
          <w:bCs/>
          <w:color w:val="0000FF"/>
          <w:lang w:val="en-US" w:eastAsia="en-US"/>
        </w:rPr>
        <w:t xml:space="preserve">make </w:t>
      </w:r>
      <w:r w:rsidRPr="00BE6D79">
        <w:rPr>
          <w:rFonts w:cs="Times New Roman"/>
          <w:b/>
          <w:bCs/>
          <w:color w:val="0000FF"/>
          <w:lang w:val="en-US" w:eastAsia="en-US"/>
        </w:rPr>
        <w:t>the</w:t>
      </w:r>
      <w:r w:rsidR="00716A7E">
        <w:rPr>
          <w:rFonts w:cs="Times New Roman"/>
          <w:b/>
          <w:bCs/>
          <w:color w:val="0000FF"/>
          <w:lang w:val="en-US" w:eastAsia="en-US"/>
        </w:rPr>
        <w:t xml:space="preserve">ir </w:t>
      </w:r>
      <w:r w:rsidRPr="00BE6D79">
        <w:rPr>
          <w:rFonts w:cs="Times New Roman"/>
          <w:b/>
          <w:bCs/>
          <w:color w:val="0000FF"/>
          <w:lang w:val="en-US" w:eastAsia="en-US"/>
        </w:rPr>
        <w:t>monitoring activit</w:t>
      </w:r>
      <w:r w:rsidR="00716A7E">
        <w:rPr>
          <w:rFonts w:cs="Times New Roman"/>
          <w:b/>
          <w:bCs/>
          <w:color w:val="0000FF"/>
          <w:lang w:val="en-US" w:eastAsia="en-US"/>
        </w:rPr>
        <w:t xml:space="preserve">ies </w:t>
      </w:r>
      <w:r w:rsidR="00141179">
        <w:rPr>
          <w:rFonts w:cs="Times New Roman"/>
          <w:b/>
          <w:bCs/>
          <w:color w:val="0000FF"/>
          <w:lang w:val="en-US" w:eastAsia="en-US"/>
        </w:rPr>
        <w:t xml:space="preserve">according </w:t>
      </w:r>
      <w:proofErr w:type="gramStart"/>
      <w:r w:rsidR="00141179">
        <w:rPr>
          <w:rFonts w:cs="Times New Roman"/>
          <w:b/>
          <w:bCs/>
          <w:color w:val="0000FF"/>
          <w:lang w:val="en-US" w:eastAsia="en-US"/>
        </w:rPr>
        <w:t xml:space="preserve">to </w:t>
      </w:r>
      <w:r w:rsidRPr="00BE6D79">
        <w:rPr>
          <w:rFonts w:cs="Times New Roman"/>
          <w:b/>
          <w:bCs/>
          <w:color w:val="0000FF"/>
          <w:lang w:val="en-US" w:eastAsia="en-US"/>
        </w:rPr>
        <w:t xml:space="preserve"> Article</w:t>
      </w:r>
      <w:proofErr w:type="gramEnd"/>
      <w:r w:rsidRPr="00BE6D79">
        <w:rPr>
          <w:rFonts w:cs="Times New Roman"/>
          <w:b/>
          <w:bCs/>
          <w:color w:val="0000FF"/>
          <w:lang w:val="en-US" w:eastAsia="en-US"/>
        </w:rPr>
        <w:t xml:space="preserve"> 33. Paragraph 3. </w:t>
      </w:r>
      <w:proofErr w:type="gramStart"/>
      <w:r w:rsidRPr="00BE6D79">
        <w:rPr>
          <w:rFonts w:cs="Times New Roman"/>
          <w:b/>
          <w:bCs/>
          <w:color w:val="0000FF"/>
          <w:lang w:val="en-US" w:eastAsia="en-US"/>
        </w:rPr>
        <w:t>of</w:t>
      </w:r>
      <w:proofErr w:type="gramEnd"/>
      <w:r w:rsidRPr="00BE6D79">
        <w:rPr>
          <w:rFonts w:cs="Times New Roman"/>
          <w:b/>
          <w:bCs/>
          <w:color w:val="0000FF"/>
          <w:lang w:val="en-US" w:eastAsia="en-US"/>
        </w:rPr>
        <w:t xml:space="preserve"> the Convention - within the frame of the National </w:t>
      </w:r>
      <w:r w:rsidR="00716A7E">
        <w:rPr>
          <w:rFonts w:cs="Times New Roman"/>
          <w:b/>
          <w:bCs/>
          <w:color w:val="0000FF"/>
          <w:lang w:val="en-US" w:eastAsia="en-US"/>
        </w:rPr>
        <w:t xml:space="preserve">Council on </w:t>
      </w:r>
      <w:r w:rsidRPr="00BE6D79">
        <w:rPr>
          <w:rFonts w:cs="Times New Roman"/>
          <w:b/>
          <w:bCs/>
          <w:color w:val="0000FF"/>
          <w:lang w:val="en-US" w:eastAsia="en-US"/>
        </w:rPr>
        <w:t>Disability</w:t>
      </w:r>
      <w:r w:rsidR="00716A7E">
        <w:rPr>
          <w:rFonts w:cs="Times New Roman"/>
          <w:b/>
          <w:bCs/>
          <w:color w:val="0000FF"/>
          <w:lang w:val="en-US" w:eastAsia="en-US"/>
        </w:rPr>
        <w:t xml:space="preserve">. </w:t>
      </w:r>
      <w:proofErr w:type="gramStart"/>
      <w:r w:rsidR="00716A7E">
        <w:rPr>
          <w:rFonts w:cs="Times New Roman"/>
          <w:b/>
          <w:bCs/>
          <w:color w:val="0000FF"/>
          <w:lang w:val="en-US" w:eastAsia="en-US"/>
        </w:rPr>
        <w:t>and</w:t>
      </w:r>
      <w:proofErr w:type="gramEnd"/>
      <w:r w:rsidR="00716A7E">
        <w:rPr>
          <w:rFonts w:cs="Times New Roman"/>
          <w:b/>
          <w:bCs/>
          <w:color w:val="0000FF"/>
          <w:lang w:val="en-US" w:eastAsia="en-US"/>
        </w:rPr>
        <w:t xml:space="preserve"> </w:t>
      </w:r>
      <w:r w:rsidRPr="00BE6D79">
        <w:rPr>
          <w:rFonts w:cs="Times New Roman"/>
          <w:b/>
          <w:bCs/>
          <w:color w:val="0000FF"/>
          <w:lang w:val="en-US" w:eastAsia="en-US"/>
        </w:rPr>
        <w:t>also by preparing shadow-reports.</w:t>
      </w:r>
    </w:p>
    <w:p w:rsidR="00BE6D79" w:rsidRPr="00BE6D79" w:rsidRDefault="00BE6D79" w:rsidP="00BE6D79">
      <w:pPr>
        <w:jc w:val="both"/>
        <w:rPr>
          <w:rFonts w:ascii="Times" w:hAnsi="Times" w:cs="Times New Roman"/>
          <w:lang w:val="en-US" w:eastAsia="en-US"/>
        </w:rPr>
      </w:pPr>
      <w:r w:rsidRPr="00BE6D79">
        <w:rPr>
          <w:rFonts w:cs="Times New Roman"/>
          <w:b/>
          <w:bCs/>
          <w:color w:val="0000FF"/>
          <w:lang w:val="en-US" w:eastAsia="en-US"/>
        </w:rPr>
        <w:t xml:space="preserve">The Office of the Commissioner for Fundamental Rights (the Ombudsman’s Office) is also active in monitoring, by keeping non-formal, direct, continuous contact with the major national </w:t>
      </w:r>
      <w:r w:rsidR="00716A7E">
        <w:rPr>
          <w:rFonts w:cs="Times New Roman"/>
          <w:b/>
          <w:bCs/>
          <w:color w:val="0000FF"/>
          <w:lang w:val="en-US" w:eastAsia="en-US"/>
        </w:rPr>
        <w:t>advocacy DPOs</w:t>
      </w:r>
      <w:r w:rsidRPr="00BE6D79">
        <w:rPr>
          <w:rFonts w:cs="Times New Roman"/>
          <w:b/>
          <w:bCs/>
          <w:color w:val="0000FF"/>
          <w:lang w:val="en-US" w:eastAsia="en-US"/>
        </w:rPr>
        <w:t>.</w:t>
      </w:r>
    </w:p>
    <w:p w:rsidR="00BE6D79" w:rsidRPr="00BE6D79" w:rsidRDefault="00BE6D79" w:rsidP="00BE6D79">
      <w:pPr>
        <w:jc w:val="both"/>
        <w:rPr>
          <w:rFonts w:ascii="Times" w:hAnsi="Times" w:cs="Times New Roman"/>
          <w:lang w:val="en-US" w:eastAsia="en-US"/>
        </w:rPr>
      </w:pPr>
      <w:r w:rsidRPr="00BE6D79">
        <w:rPr>
          <w:rFonts w:cs="Times New Roman"/>
          <w:b/>
          <w:bCs/>
          <w:color w:val="0000FF"/>
          <w:lang w:val="en-US" w:eastAsia="en-US"/>
        </w:rPr>
        <w:t xml:space="preserve">The Government proposed </w:t>
      </w:r>
      <w:r w:rsidR="00716A7E">
        <w:rPr>
          <w:rFonts w:cs="Times New Roman"/>
          <w:b/>
          <w:bCs/>
          <w:color w:val="0000FF"/>
          <w:lang w:val="en-US" w:eastAsia="en-US"/>
        </w:rPr>
        <w:t xml:space="preserve">already 3 </w:t>
      </w:r>
      <w:r w:rsidRPr="00BE6D79">
        <w:rPr>
          <w:rFonts w:cs="Times New Roman"/>
          <w:b/>
          <w:bCs/>
          <w:color w:val="0000FF"/>
          <w:lang w:val="en-US" w:eastAsia="en-US"/>
        </w:rPr>
        <w:t>expert</w:t>
      </w:r>
      <w:r w:rsidR="00716A7E">
        <w:rPr>
          <w:rFonts w:cs="Times New Roman"/>
          <w:b/>
          <w:bCs/>
          <w:color w:val="0000FF"/>
          <w:lang w:val="en-US" w:eastAsia="en-US"/>
        </w:rPr>
        <w:t>s</w:t>
      </w:r>
      <w:r w:rsidRPr="00BE6D79">
        <w:rPr>
          <w:rFonts w:cs="Times New Roman"/>
          <w:b/>
          <w:bCs/>
          <w:color w:val="0000FF"/>
          <w:lang w:val="en-US" w:eastAsia="en-US"/>
        </w:rPr>
        <w:t xml:space="preserve"> to the CRPD Committee, while the </w:t>
      </w:r>
      <w:r w:rsidR="00716A7E">
        <w:rPr>
          <w:rFonts w:cs="Times New Roman"/>
          <w:b/>
          <w:bCs/>
          <w:color w:val="0000FF"/>
          <w:lang w:val="en-US" w:eastAsia="en-US"/>
        </w:rPr>
        <w:t xml:space="preserve">members of </w:t>
      </w:r>
      <w:r w:rsidRPr="00BE6D79">
        <w:rPr>
          <w:rFonts w:cs="Times New Roman"/>
          <w:b/>
          <w:bCs/>
          <w:color w:val="0000FF"/>
          <w:lang w:val="en-US" w:eastAsia="en-US"/>
        </w:rPr>
        <w:t xml:space="preserve">National </w:t>
      </w:r>
      <w:r w:rsidR="00716A7E">
        <w:rPr>
          <w:rFonts w:cs="Times New Roman"/>
          <w:b/>
          <w:bCs/>
          <w:color w:val="0000FF"/>
          <w:lang w:val="en-US" w:eastAsia="en-US"/>
        </w:rPr>
        <w:t xml:space="preserve">Council on </w:t>
      </w:r>
      <w:r w:rsidRPr="00BE6D79">
        <w:rPr>
          <w:rFonts w:cs="Times New Roman"/>
          <w:b/>
          <w:bCs/>
          <w:color w:val="0000FF"/>
          <w:lang w:val="en-US" w:eastAsia="en-US"/>
        </w:rPr>
        <w:t>Disability</w:t>
      </w:r>
      <w:r w:rsidR="00716A7E">
        <w:rPr>
          <w:rFonts w:cs="Times New Roman"/>
          <w:b/>
          <w:bCs/>
          <w:color w:val="0000FF"/>
          <w:lang w:val="en-US" w:eastAsia="en-US"/>
        </w:rPr>
        <w:t xml:space="preserve"> </w:t>
      </w:r>
      <w:r w:rsidRPr="00BE6D79">
        <w:rPr>
          <w:rFonts w:cs="Times New Roman"/>
          <w:b/>
          <w:bCs/>
          <w:color w:val="0000FF"/>
          <w:lang w:val="en-US" w:eastAsia="en-US"/>
        </w:rPr>
        <w:t xml:space="preserve">had the right to </w:t>
      </w:r>
      <w:r w:rsidR="00716A7E">
        <w:rPr>
          <w:rFonts w:cs="Times New Roman"/>
          <w:b/>
          <w:bCs/>
          <w:color w:val="0000FF"/>
          <w:lang w:val="en-US" w:eastAsia="en-US"/>
        </w:rPr>
        <w:t>express their views</w:t>
      </w:r>
      <w:r w:rsidRPr="00BE6D79">
        <w:rPr>
          <w:rFonts w:cs="Times New Roman"/>
          <w:b/>
          <w:bCs/>
          <w:color w:val="0000FF"/>
          <w:lang w:val="en-US" w:eastAsia="en-US"/>
        </w:rPr>
        <w:t>, including the possibility of a proposal of another expert.</w:t>
      </w:r>
    </w:p>
    <w:p w:rsidR="00BE6D79" w:rsidRPr="00BE6D79" w:rsidRDefault="00BE6D79" w:rsidP="00BE6D79">
      <w:pPr>
        <w:jc w:val="both"/>
        <w:rPr>
          <w:rFonts w:ascii="Times" w:hAnsi="Times" w:cs="Times New Roman"/>
          <w:lang w:val="en-US" w:eastAsia="en-US"/>
        </w:rPr>
      </w:pPr>
      <w:r w:rsidRPr="00BE6D79">
        <w:rPr>
          <w:rFonts w:cs="Times New Roman"/>
          <w:b/>
          <w:bCs/>
          <w:color w:val="0000FF"/>
          <w:lang w:val="en-US" w:eastAsia="en-US"/>
        </w:rPr>
        <w:t xml:space="preserve">The National </w:t>
      </w:r>
      <w:r w:rsidR="00716A7E">
        <w:rPr>
          <w:rFonts w:cs="Times New Roman"/>
          <w:b/>
          <w:bCs/>
          <w:color w:val="0000FF"/>
          <w:lang w:val="en-US" w:eastAsia="en-US"/>
        </w:rPr>
        <w:t xml:space="preserve">Council on </w:t>
      </w:r>
      <w:r w:rsidRPr="00BE6D79">
        <w:rPr>
          <w:rFonts w:cs="Times New Roman"/>
          <w:b/>
          <w:bCs/>
          <w:color w:val="0000FF"/>
          <w:lang w:val="en-US" w:eastAsia="en-US"/>
        </w:rPr>
        <w:t xml:space="preserve">Disability found the </w:t>
      </w:r>
      <w:r w:rsidR="00716A7E">
        <w:rPr>
          <w:rFonts w:cs="Times New Roman"/>
          <w:b/>
          <w:bCs/>
          <w:color w:val="0000FF"/>
          <w:lang w:val="en-US" w:eastAsia="en-US"/>
        </w:rPr>
        <w:t xml:space="preserve">Hungarian candidates for CRPD Committee </w:t>
      </w:r>
      <w:r w:rsidRPr="00BE6D79">
        <w:rPr>
          <w:rFonts w:cs="Times New Roman"/>
          <w:b/>
          <w:bCs/>
          <w:color w:val="0000FF"/>
          <w:lang w:val="en-US" w:eastAsia="en-US"/>
        </w:rPr>
        <w:t>acceptable so far, regarding their expertise and all other circumstances.</w:t>
      </w:r>
    </w:p>
    <w:p w:rsidR="00BE6D79" w:rsidRPr="00BE6D79" w:rsidRDefault="00BE6D79" w:rsidP="00BE6D79">
      <w:pPr>
        <w:spacing w:after="240"/>
        <w:rPr>
          <w:rFonts w:ascii="Times" w:eastAsia="Times New Roman" w:hAnsi="Times" w:cs="Times New Roman"/>
          <w:lang w:val="en-US" w:eastAsia="en-US"/>
        </w:rPr>
      </w:pPr>
    </w:p>
    <w:p w:rsidR="00BE6D79" w:rsidRPr="00BE6D79" w:rsidRDefault="00BE6D79" w:rsidP="00BE6D79">
      <w:pPr>
        <w:jc w:val="both"/>
        <w:rPr>
          <w:rFonts w:ascii="Times" w:hAnsi="Times" w:cs="Times New Roman"/>
          <w:lang w:val="en-US" w:eastAsia="en-US"/>
        </w:rPr>
      </w:pPr>
      <w:r w:rsidRPr="00BE6D79">
        <w:rPr>
          <w:rFonts w:cs="Times New Roman"/>
          <w:color w:val="000000"/>
          <w:lang w:val="en-US" w:eastAsia="en-US"/>
        </w:rPr>
        <w:lastRenderedPageBreak/>
        <w:t xml:space="preserve">6. Please identify the main challenges faced by the diversity of persons with disabilities in participating in mainstream and disability-specific decision-making processes at the national, regional and local levels, including challenges faced by persons who experience multiple discrimination (e.g., on the basis of disability, age, gender, ethnic origin, geographical location). </w:t>
      </w:r>
    </w:p>
    <w:p w:rsidR="00BE6D79" w:rsidRPr="00BE6D79" w:rsidRDefault="00BE6D79" w:rsidP="00BE6D79">
      <w:pPr>
        <w:rPr>
          <w:rFonts w:ascii="Times" w:eastAsia="Times New Roman" w:hAnsi="Times" w:cs="Times New Roman"/>
          <w:lang w:val="en-US" w:eastAsia="en-US"/>
        </w:rPr>
      </w:pPr>
    </w:p>
    <w:p w:rsidR="00BE6D79" w:rsidRPr="00BE6D79" w:rsidRDefault="00BE6D79" w:rsidP="00BE6D79">
      <w:pPr>
        <w:jc w:val="both"/>
        <w:rPr>
          <w:rFonts w:ascii="Times" w:hAnsi="Times" w:cs="Times New Roman"/>
          <w:lang w:val="en-US" w:eastAsia="en-US"/>
        </w:rPr>
      </w:pPr>
      <w:r w:rsidRPr="00BE6D79">
        <w:rPr>
          <w:rFonts w:cs="Times New Roman"/>
          <w:b/>
          <w:bCs/>
          <w:color w:val="0000FF"/>
          <w:lang w:val="en-US" w:eastAsia="en-US"/>
        </w:rPr>
        <w:t xml:space="preserve">In Hungary, </w:t>
      </w:r>
      <w:r w:rsidR="00716A7E">
        <w:rPr>
          <w:rFonts w:cs="Times New Roman"/>
          <w:b/>
          <w:bCs/>
          <w:color w:val="0000FF"/>
          <w:lang w:val="en-US" w:eastAsia="en-US"/>
        </w:rPr>
        <w:t xml:space="preserve">DPOs </w:t>
      </w:r>
      <w:r w:rsidRPr="00BE6D79">
        <w:rPr>
          <w:rFonts w:cs="Times New Roman"/>
          <w:b/>
          <w:bCs/>
          <w:color w:val="0000FF"/>
          <w:lang w:val="en-US" w:eastAsia="en-US"/>
        </w:rPr>
        <w:t xml:space="preserve">are usually active in all disability groups (autistic people, </w:t>
      </w:r>
      <w:r w:rsidR="00716A7E">
        <w:rPr>
          <w:rFonts w:cs="Times New Roman"/>
          <w:b/>
          <w:bCs/>
          <w:color w:val="0000FF"/>
          <w:lang w:val="en-US" w:eastAsia="en-US"/>
        </w:rPr>
        <w:t>people with intellectual, physical, psychosocial disability, deaf and blind people and people with hearing and visual disability) and perform advocacy and other professional activities for all ages within their disability group.</w:t>
      </w:r>
    </w:p>
    <w:p w:rsidR="00BE6D79" w:rsidRPr="00BE6D79" w:rsidRDefault="00716A7E" w:rsidP="00BE6D79">
      <w:pPr>
        <w:jc w:val="both"/>
        <w:rPr>
          <w:rFonts w:ascii="Times" w:hAnsi="Times" w:cs="Times New Roman"/>
          <w:lang w:val="en-US" w:eastAsia="en-US"/>
        </w:rPr>
      </w:pPr>
      <w:r>
        <w:rPr>
          <w:rFonts w:cs="Times New Roman"/>
          <w:b/>
          <w:bCs/>
          <w:color w:val="0000FF"/>
          <w:lang w:val="en-US" w:eastAsia="en-US"/>
        </w:rPr>
        <w:t xml:space="preserve">DPOs </w:t>
      </w:r>
      <w:r w:rsidR="00BE6D79" w:rsidRPr="00BE6D79">
        <w:rPr>
          <w:rFonts w:cs="Times New Roman"/>
          <w:b/>
          <w:bCs/>
          <w:color w:val="0000FF"/>
          <w:lang w:val="en-US" w:eastAsia="en-US"/>
        </w:rPr>
        <w:t xml:space="preserve">representing </w:t>
      </w:r>
      <w:r>
        <w:rPr>
          <w:rFonts w:cs="Times New Roman"/>
          <w:b/>
          <w:bCs/>
          <w:color w:val="0000FF"/>
          <w:lang w:val="en-US" w:eastAsia="en-US"/>
        </w:rPr>
        <w:t xml:space="preserve">various </w:t>
      </w:r>
      <w:r w:rsidR="00BE6D79" w:rsidRPr="00BE6D79">
        <w:rPr>
          <w:rFonts w:cs="Times New Roman"/>
          <w:b/>
          <w:bCs/>
          <w:color w:val="0000FF"/>
          <w:lang w:val="en-US" w:eastAsia="en-US"/>
        </w:rPr>
        <w:t>kinds of</w:t>
      </w:r>
      <w:r w:rsidR="00975F54">
        <w:rPr>
          <w:rFonts w:cs="Times New Roman"/>
          <w:b/>
          <w:bCs/>
          <w:color w:val="0000FF"/>
          <w:lang w:val="en-US" w:eastAsia="en-US"/>
        </w:rPr>
        <w:t xml:space="preserve"> persons with disabilities established their umbrella organization, the National </w:t>
      </w:r>
      <w:r w:rsidR="00BE6D79" w:rsidRPr="00BE6D79">
        <w:rPr>
          <w:rFonts w:cs="Times New Roman"/>
          <w:b/>
          <w:bCs/>
          <w:color w:val="0000FF"/>
          <w:lang w:val="en-US" w:eastAsia="en-US"/>
        </w:rPr>
        <w:t>Council of the Organizations of People With Disabilities (in Hungarian, and therefore hereinafter referred to as: FESZT), which</w:t>
      </w:r>
      <w:r w:rsidR="00975F54">
        <w:rPr>
          <w:rFonts w:cs="Times New Roman"/>
          <w:b/>
          <w:bCs/>
          <w:color w:val="0000FF"/>
          <w:lang w:val="en-US" w:eastAsia="en-US"/>
        </w:rPr>
        <w:t xml:space="preserve"> is an officially registered legal entity and </w:t>
      </w:r>
      <w:r w:rsidR="00BE6D79" w:rsidRPr="00BE6D79">
        <w:rPr>
          <w:rFonts w:cs="Times New Roman"/>
          <w:b/>
          <w:bCs/>
          <w:color w:val="0000FF"/>
          <w:lang w:val="en-US" w:eastAsia="en-US"/>
        </w:rPr>
        <w:t xml:space="preserve"> i</w:t>
      </w:r>
      <w:r w:rsidR="00975F54">
        <w:rPr>
          <w:rFonts w:cs="Times New Roman"/>
          <w:b/>
          <w:bCs/>
          <w:color w:val="0000FF"/>
          <w:lang w:val="en-US" w:eastAsia="en-US"/>
        </w:rPr>
        <w:t xml:space="preserve">ntends to make its advocacy work for the common interests of social groups with all kinds of disabilities. </w:t>
      </w:r>
    </w:p>
    <w:p w:rsidR="00BE6D79" w:rsidRPr="00BE6D79" w:rsidRDefault="00BE6D79" w:rsidP="00BE6D79">
      <w:pPr>
        <w:jc w:val="both"/>
        <w:rPr>
          <w:rFonts w:ascii="Times" w:hAnsi="Times" w:cs="Times New Roman"/>
          <w:lang w:val="en-US" w:eastAsia="en-US"/>
        </w:rPr>
      </w:pPr>
      <w:r w:rsidRPr="00BE6D79">
        <w:rPr>
          <w:rFonts w:cs="Times New Roman"/>
          <w:b/>
          <w:bCs/>
          <w:color w:val="0000FF"/>
          <w:lang w:val="en-US" w:eastAsia="en-US"/>
        </w:rPr>
        <w:t>The representative of the FESZT is also a regular me</w:t>
      </w:r>
      <w:r w:rsidR="00975F54">
        <w:rPr>
          <w:rFonts w:cs="Times New Roman"/>
          <w:b/>
          <w:bCs/>
          <w:color w:val="0000FF"/>
          <w:lang w:val="en-US" w:eastAsia="en-US"/>
        </w:rPr>
        <w:t xml:space="preserve">mber of the National </w:t>
      </w:r>
      <w:r w:rsidRPr="00BE6D79">
        <w:rPr>
          <w:rFonts w:cs="Times New Roman"/>
          <w:b/>
          <w:bCs/>
          <w:color w:val="0000FF"/>
          <w:lang w:val="en-US" w:eastAsia="en-US"/>
        </w:rPr>
        <w:t>Council</w:t>
      </w:r>
      <w:r w:rsidR="00975F54">
        <w:rPr>
          <w:rFonts w:cs="Times New Roman"/>
          <w:b/>
          <w:bCs/>
          <w:color w:val="0000FF"/>
          <w:lang w:val="en-US" w:eastAsia="en-US"/>
        </w:rPr>
        <w:t xml:space="preserve"> on Disability. FESZT, however, does not </w:t>
      </w:r>
      <w:r w:rsidRPr="00BE6D79">
        <w:rPr>
          <w:rFonts w:cs="Times New Roman"/>
          <w:b/>
          <w:bCs/>
          <w:color w:val="0000FF"/>
          <w:lang w:val="en-US" w:eastAsia="en-US"/>
        </w:rPr>
        <w:t>receiv</w:t>
      </w:r>
      <w:r w:rsidR="00975F54">
        <w:rPr>
          <w:rFonts w:cs="Times New Roman"/>
          <w:b/>
          <w:bCs/>
          <w:color w:val="0000FF"/>
          <w:lang w:val="en-US" w:eastAsia="en-US"/>
        </w:rPr>
        <w:t xml:space="preserve">e </w:t>
      </w:r>
      <w:r w:rsidRPr="00BE6D79">
        <w:rPr>
          <w:rFonts w:cs="Times New Roman"/>
          <w:b/>
          <w:bCs/>
          <w:color w:val="0000FF"/>
          <w:lang w:val="en-US" w:eastAsia="en-US"/>
        </w:rPr>
        <w:t>any state</w:t>
      </w:r>
      <w:r w:rsidR="00975F54">
        <w:rPr>
          <w:rFonts w:cs="Times New Roman"/>
          <w:b/>
          <w:bCs/>
          <w:color w:val="0000FF"/>
          <w:lang w:val="en-US" w:eastAsia="en-US"/>
        </w:rPr>
        <w:t xml:space="preserve"> support </w:t>
      </w:r>
      <w:r w:rsidRPr="00BE6D79">
        <w:rPr>
          <w:rFonts w:cs="Times New Roman"/>
          <w:b/>
          <w:bCs/>
          <w:color w:val="0000FF"/>
          <w:lang w:val="en-US" w:eastAsia="en-US"/>
        </w:rPr>
        <w:t xml:space="preserve">at the </w:t>
      </w:r>
      <w:proofErr w:type="gramStart"/>
      <w:r w:rsidRPr="00BE6D79">
        <w:rPr>
          <w:rFonts w:cs="Times New Roman"/>
          <w:b/>
          <w:bCs/>
          <w:color w:val="0000FF"/>
          <w:lang w:val="en-US" w:eastAsia="en-US"/>
        </w:rPr>
        <w:t>moment,</w:t>
      </w:r>
      <w:proofErr w:type="gramEnd"/>
      <w:r w:rsidRPr="00BE6D79">
        <w:rPr>
          <w:rFonts w:cs="Times New Roman"/>
          <w:b/>
          <w:bCs/>
          <w:color w:val="0000FF"/>
          <w:lang w:val="en-US" w:eastAsia="en-US"/>
        </w:rPr>
        <w:t xml:space="preserve"> therefore it is trying to sustain its modest organization from membership fees, and by applying for grants. Also, the experts </w:t>
      </w:r>
      <w:r w:rsidR="00975F54">
        <w:rPr>
          <w:rFonts w:cs="Times New Roman"/>
          <w:b/>
          <w:bCs/>
          <w:color w:val="0000FF"/>
          <w:lang w:val="en-US" w:eastAsia="en-US"/>
        </w:rPr>
        <w:t xml:space="preserve">of </w:t>
      </w:r>
      <w:r w:rsidRPr="00BE6D79">
        <w:rPr>
          <w:rFonts w:cs="Times New Roman"/>
          <w:b/>
          <w:bCs/>
          <w:color w:val="0000FF"/>
          <w:lang w:val="en-US" w:eastAsia="en-US"/>
        </w:rPr>
        <w:t xml:space="preserve">FESZT and </w:t>
      </w:r>
      <w:r w:rsidR="00975F54">
        <w:rPr>
          <w:rFonts w:cs="Times New Roman"/>
          <w:b/>
          <w:bCs/>
          <w:color w:val="0000FF"/>
          <w:lang w:val="en-US" w:eastAsia="en-US"/>
        </w:rPr>
        <w:t xml:space="preserve">persons with disabilities working </w:t>
      </w:r>
      <w:r w:rsidRPr="00BE6D79">
        <w:rPr>
          <w:rFonts w:cs="Times New Roman"/>
          <w:b/>
          <w:bCs/>
          <w:color w:val="0000FF"/>
          <w:lang w:val="en-US" w:eastAsia="en-US"/>
        </w:rPr>
        <w:t xml:space="preserve">in other organizations on national, regional and local level are </w:t>
      </w:r>
      <w:r w:rsidR="00975F54">
        <w:rPr>
          <w:rFonts w:cs="Times New Roman"/>
          <w:b/>
          <w:bCs/>
          <w:color w:val="0000FF"/>
          <w:lang w:val="en-US" w:eastAsia="en-US"/>
        </w:rPr>
        <w:t xml:space="preserve">mainly </w:t>
      </w:r>
      <w:r w:rsidRPr="00BE6D79">
        <w:rPr>
          <w:rFonts w:cs="Times New Roman"/>
          <w:b/>
          <w:bCs/>
          <w:color w:val="0000FF"/>
          <w:lang w:val="en-US" w:eastAsia="en-US"/>
        </w:rPr>
        <w:t>volunteers</w:t>
      </w:r>
      <w:r w:rsidR="00975F54">
        <w:rPr>
          <w:rFonts w:cs="Times New Roman"/>
          <w:b/>
          <w:bCs/>
          <w:color w:val="0000FF"/>
          <w:lang w:val="en-US" w:eastAsia="en-US"/>
        </w:rPr>
        <w:t xml:space="preserve">. </w:t>
      </w:r>
      <w:r w:rsidRPr="00BE6D79">
        <w:rPr>
          <w:rFonts w:cs="Times New Roman"/>
          <w:b/>
          <w:bCs/>
          <w:color w:val="0000FF"/>
          <w:lang w:val="en-US" w:eastAsia="en-US"/>
        </w:rPr>
        <w:t>In order to</w:t>
      </w:r>
      <w:r w:rsidR="00975F54">
        <w:rPr>
          <w:rFonts w:cs="Times New Roman"/>
          <w:b/>
          <w:bCs/>
          <w:color w:val="0000FF"/>
          <w:lang w:val="en-US" w:eastAsia="en-US"/>
        </w:rPr>
        <w:t xml:space="preserve"> let</w:t>
      </w:r>
      <w:r w:rsidRPr="00BE6D79">
        <w:rPr>
          <w:rFonts w:cs="Times New Roman"/>
          <w:b/>
          <w:bCs/>
          <w:color w:val="0000FF"/>
          <w:lang w:val="en-US" w:eastAsia="en-US"/>
        </w:rPr>
        <w:t xml:space="preserve"> handle specific issues, some national organizations </w:t>
      </w:r>
      <w:r w:rsidR="00975F54">
        <w:rPr>
          <w:rFonts w:cs="Times New Roman"/>
          <w:b/>
          <w:bCs/>
          <w:color w:val="0000FF"/>
          <w:lang w:val="en-US" w:eastAsia="en-US"/>
        </w:rPr>
        <w:t xml:space="preserve">established impairment specific, or age </w:t>
      </w:r>
      <w:r w:rsidR="00522F7A">
        <w:rPr>
          <w:rFonts w:cs="Times New Roman"/>
          <w:b/>
          <w:bCs/>
          <w:color w:val="0000FF"/>
          <w:lang w:val="en-US" w:eastAsia="en-US"/>
        </w:rPr>
        <w:t xml:space="preserve">or gender </w:t>
      </w:r>
      <w:r w:rsidR="00975F54">
        <w:rPr>
          <w:rFonts w:cs="Times New Roman"/>
          <w:b/>
          <w:bCs/>
          <w:color w:val="0000FF"/>
          <w:lang w:val="en-US" w:eastAsia="en-US"/>
        </w:rPr>
        <w:t xml:space="preserve">specific (e.g. youth) </w:t>
      </w:r>
      <w:r w:rsidRPr="00BE6D79">
        <w:rPr>
          <w:rFonts w:cs="Times New Roman"/>
          <w:b/>
          <w:bCs/>
          <w:color w:val="0000FF"/>
          <w:lang w:val="en-US" w:eastAsia="en-US"/>
        </w:rPr>
        <w:t>divisions, sections and workgroups.</w:t>
      </w:r>
    </w:p>
    <w:p w:rsidR="00BE6D79" w:rsidRPr="00BE6D79" w:rsidRDefault="00BE6D79" w:rsidP="00BE6D79">
      <w:pPr>
        <w:rPr>
          <w:rFonts w:ascii="Times" w:eastAsia="Times New Roman" w:hAnsi="Times" w:cs="Times New Roman"/>
          <w:lang w:val="en-US" w:eastAsia="en-US"/>
        </w:rPr>
      </w:pPr>
    </w:p>
    <w:p w:rsidR="00BE6D79" w:rsidRPr="00BE6D79" w:rsidRDefault="00BE6D79" w:rsidP="00BE6D79">
      <w:pPr>
        <w:jc w:val="both"/>
        <w:rPr>
          <w:rFonts w:ascii="Times" w:hAnsi="Times" w:cs="Times New Roman"/>
          <w:lang w:val="en-US" w:eastAsia="en-US"/>
        </w:rPr>
      </w:pPr>
      <w:r w:rsidRPr="00BE6D79">
        <w:rPr>
          <w:rFonts w:cs="Times New Roman"/>
          <w:color w:val="000000"/>
          <w:lang w:val="en-US" w:eastAsia="en-US"/>
        </w:rPr>
        <w:t>7. Please provide information on the existence of organizations of persons with disabilities in your country, including organizations of children and women with disabilities, as well as their composition and internal decision-making processes and procedures;</w:t>
      </w:r>
    </w:p>
    <w:p w:rsidR="00BE6D79" w:rsidRPr="00BE6D79" w:rsidRDefault="00BE6D79" w:rsidP="00BE6D79">
      <w:pPr>
        <w:rPr>
          <w:rFonts w:ascii="Times" w:eastAsia="Times New Roman" w:hAnsi="Times" w:cs="Times New Roman"/>
          <w:lang w:val="en-US" w:eastAsia="en-US"/>
        </w:rPr>
      </w:pPr>
    </w:p>
    <w:p w:rsidR="00BE6D79" w:rsidRPr="00BE6D79" w:rsidRDefault="00BE6D79" w:rsidP="00BE6D79">
      <w:pPr>
        <w:jc w:val="both"/>
        <w:rPr>
          <w:rFonts w:ascii="Times" w:hAnsi="Times" w:cs="Times New Roman"/>
          <w:lang w:val="en-US" w:eastAsia="en-US"/>
        </w:rPr>
      </w:pPr>
      <w:r w:rsidRPr="00BE6D79">
        <w:rPr>
          <w:rFonts w:cs="Times New Roman"/>
          <w:b/>
          <w:bCs/>
          <w:color w:val="0000FF"/>
          <w:lang w:val="en-US" w:eastAsia="en-US"/>
        </w:rPr>
        <w:t xml:space="preserve">In Hungary, </w:t>
      </w:r>
      <w:r w:rsidR="00522F7A">
        <w:rPr>
          <w:rFonts w:cs="Times New Roman"/>
          <w:b/>
          <w:bCs/>
          <w:color w:val="0000FF"/>
          <w:lang w:val="en-US" w:eastAsia="en-US"/>
        </w:rPr>
        <w:t xml:space="preserve">DPOs of persons with disabilities </w:t>
      </w:r>
      <w:r w:rsidRPr="00BE6D79">
        <w:rPr>
          <w:rFonts w:cs="Times New Roman"/>
          <w:b/>
          <w:bCs/>
          <w:color w:val="0000FF"/>
          <w:lang w:val="en-US" w:eastAsia="en-US"/>
        </w:rPr>
        <w:t xml:space="preserve">are usually open to everyone regardless of gender and age - also for children through their legal representatives. There are some foundations and civil organizations which are expressly supporting children (people under the age of legal adulthood), although most of the time they are not </w:t>
      </w:r>
      <w:r w:rsidR="00522F7A">
        <w:rPr>
          <w:rFonts w:cs="Times New Roman"/>
          <w:b/>
          <w:bCs/>
          <w:color w:val="0000FF"/>
          <w:lang w:val="en-US" w:eastAsia="en-US"/>
        </w:rPr>
        <w:t xml:space="preserve">making advocacy work. </w:t>
      </w:r>
      <w:r w:rsidRPr="00BE6D79">
        <w:rPr>
          <w:rFonts w:cs="Times New Roman"/>
          <w:b/>
          <w:bCs/>
          <w:color w:val="0000FF"/>
          <w:lang w:val="en-US" w:eastAsia="en-US"/>
        </w:rPr>
        <w:t>In organizations generally, there are workgroups and divisions for the specific issues of women and children.</w:t>
      </w:r>
    </w:p>
    <w:p w:rsidR="00522F7A" w:rsidRDefault="00522F7A" w:rsidP="00BE6D79">
      <w:pPr>
        <w:jc w:val="both"/>
        <w:rPr>
          <w:rFonts w:cs="Times New Roman"/>
          <w:b/>
          <w:bCs/>
          <w:color w:val="0000FF"/>
          <w:lang w:val="en-US" w:eastAsia="en-US"/>
        </w:rPr>
      </w:pPr>
    </w:p>
    <w:p w:rsidR="00BE6D79" w:rsidRPr="00BE6D79" w:rsidRDefault="00BE6D79" w:rsidP="00BE6D79">
      <w:pPr>
        <w:jc w:val="both"/>
        <w:rPr>
          <w:rFonts w:ascii="Times" w:hAnsi="Times" w:cs="Times New Roman"/>
          <w:lang w:val="en-US" w:eastAsia="en-US"/>
        </w:rPr>
      </w:pPr>
      <w:r w:rsidRPr="00BE6D79">
        <w:rPr>
          <w:rFonts w:cs="Times New Roman"/>
          <w:b/>
          <w:bCs/>
          <w:color w:val="0000FF"/>
          <w:lang w:val="en-US" w:eastAsia="en-US"/>
        </w:rPr>
        <w:t xml:space="preserve">According to our knowledge, there is no specific organization representing women with disabilities. All the </w:t>
      </w:r>
      <w:r w:rsidR="00522F7A">
        <w:rPr>
          <w:rFonts w:cs="Times New Roman"/>
          <w:b/>
          <w:bCs/>
          <w:color w:val="0000FF"/>
          <w:lang w:val="en-US" w:eastAsia="en-US"/>
        </w:rPr>
        <w:t xml:space="preserve">DPOs </w:t>
      </w:r>
      <w:r w:rsidRPr="00BE6D79">
        <w:rPr>
          <w:rFonts w:cs="Times New Roman"/>
          <w:b/>
          <w:bCs/>
          <w:color w:val="0000FF"/>
          <w:lang w:val="en-US" w:eastAsia="en-US"/>
        </w:rPr>
        <w:t>of people with various disabilities are cooperating on a national level within the frame</w:t>
      </w:r>
      <w:r w:rsidR="00522F7A">
        <w:rPr>
          <w:rFonts w:cs="Times New Roman"/>
          <w:b/>
          <w:bCs/>
          <w:color w:val="0000FF"/>
          <w:lang w:val="en-US" w:eastAsia="en-US"/>
        </w:rPr>
        <w:t xml:space="preserve">work </w:t>
      </w:r>
      <w:r w:rsidRPr="00BE6D79">
        <w:rPr>
          <w:rFonts w:cs="Times New Roman"/>
          <w:b/>
          <w:bCs/>
          <w:color w:val="0000FF"/>
          <w:lang w:val="en-US" w:eastAsia="en-US"/>
        </w:rPr>
        <w:t>of the FESZT. This organization regards the representation of women with disabilities as a high priority issue.</w:t>
      </w:r>
    </w:p>
    <w:p w:rsidR="00BE6D79" w:rsidRPr="00BE6D79" w:rsidRDefault="00BE6D79" w:rsidP="00BE6D79">
      <w:pPr>
        <w:spacing w:after="240"/>
        <w:rPr>
          <w:rFonts w:ascii="Times" w:eastAsia="Times New Roman" w:hAnsi="Times" w:cs="Times New Roman"/>
          <w:lang w:val="en-US" w:eastAsia="en-US"/>
        </w:rPr>
      </w:pPr>
    </w:p>
    <w:p w:rsidR="00BE6D79" w:rsidRPr="00BE6D79" w:rsidRDefault="00BE6D79" w:rsidP="00BE6D79">
      <w:pPr>
        <w:jc w:val="both"/>
        <w:rPr>
          <w:rFonts w:ascii="Times" w:hAnsi="Times" w:cs="Times New Roman"/>
          <w:lang w:val="en-US" w:eastAsia="en-US"/>
        </w:rPr>
      </w:pPr>
      <w:r w:rsidRPr="00BE6D79">
        <w:rPr>
          <w:rFonts w:cs="Times New Roman"/>
          <w:color w:val="000000"/>
          <w:lang w:val="en-US" w:eastAsia="en-US"/>
        </w:rPr>
        <w:t xml:space="preserve">8. Please identify the main challenges faced by the diversity of persons with disabilities as members of mainstream or disability-specific non-governmental organizations, and in participating in the activities of such organizations, including challenges faced by persons who experience </w:t>
      </w:r>
      <w:proofErr w:type="gramStart"/>
      <w:r w:rsidRPr="00BE6D79">
        <w:rPr>
          <w:rFonts w:cs="Times New Roman"/>
          <w:color w:val="000000"/>
          <w:lang w:val="en-US" w:eastAsia="en-US"/>
        </w:rPr>
        <w:t>multiple discrimination</w:t>
      </w:r>
      <w:proofErr w:type="gramEnd"/>
      <w:r w:rsidRPr="00BE6D79">
        <w:rPr>
          <w:rFonts w:cs="Times New Roman"/>
          <w:color w:val="000000"/>
          <w:lang w:val="en-US" w:eastAsia="en-US"/>
        </w:rPr>
        <w:t>.</w:t>
      </w:r>
    </w:p>
    <w:p w:rsidR="00522F7A" w:rsidRDefault="00522F7A" w:rsidP="00BE6D79">
      <w:pPr>
        <w:jc w:val="both"/>
        <w:rPr>
          <w:rFonts w:cs="Times New Roman"/>
          <w:b/>
          <w:bCs/>
          <w:color w:val="0000FF"/>
          <w:lang w:val="en-US" w:eastAsia="en-US"/>
        </w:rPr>
      </w:pPr>
    </w:p>
    <w:p w:rsidR="00BE6D79" w:rsidRPr="00BE6D79" w:rsidRDefault="00BE6D79" w:rsidP="00BE6D79">
      <w:pPr>
        <w:jc w:val="both"/>
        <w:rPr>
          <w:rFonts w:ascii="Times" w:hAnsi="Times" w:cs="Times New Roman"/>
          <w:lang w:val="en-US" w:eastAsia="en-US"/>
        </w:rPr>
      </w:pPr>
      <w:r w:rsidRPr="00BE6D79">
        <w:rPr>
          <w:rFonts w:cs="Times New Roman"/>
          <w:b/>
          <w:bCs/>
          <w:color w:val="0000FF"/>
          <w:lang w:val="en-US" w:eastAsia="en-US"/>
        </w:rPr>
        <w:t>In Hungary, the unique challenges in the lives of PWDs are the following:</w:t>
      </w:r>
    </w:p>
    <w:p w:rsidR="00BE6D79" w:rsidRPr="00BE6D79" w:rsidRDefault="00522F7A" w:rsidP="00BE6D79">
      <w:pPr>
        <w:jc w:val="both"/>
        <w:rPr>
          <w:rFonts w:ascii="Times" w:hAnsi="Times" w:cs="Times New Roman"/>
          <w:lang w:val="en-US" w:eastAsia="en-US"/>
        </w:rPr>
      </w:pPr>
      <w:r>
        <w:rPr>
          <w:rFonts w:cs="Times New Roman"/>
          <w:b/>
          <w:bCs/>
          <w:color w:val="0000FF"/>
          <w:lang w:val="en-US" w:eastAsia="en-US"/>
        </w:rPr>
        <w:t>- S</w:t>
      </w:r>
      <w:r w:rsidR="00BE6D79" w:rsidRPr="00BE6D79">
        <w:rPr>
          <w:rFonts w:cs="Times New Roman"/>
          <w:b/>
          <w:bCs/>
          <w:color w:val="0000FF"/>
          <w:lang w:val="en-US" w:eastAsia="en-US"/>
        </w:rPr>
        <w:t>ocial s</w:t>
      </w:r>
      <w:r>
        <w:rPr>
          <w:rFonts w:cs="Times New Roman"/>
          <w:b/>
          <w:bCs/>
          <w:color w:val="0000FF"/>
          <w:lang w:val="en-US" w:eastAsia="en-US"/>
        </w:rPr>
        <w:t>ecurity</w:t>
      </w:r>
      <w:r w:rsidR="00BE6D79" w:rsidRPr="00BE6D79">
        <w:rPr>
          <w:rFonts w:cs="Times New Roman"/>
          <w:b/>
          <w:bCs/>
          <w:color w:val="0000FF"/>
          <w:lang w:val="en-US" w:eastAsia="en-US"/>
        </w:rPr>
        <w:t>: the majority of PWDs are part of society’s deteriorating half (regarding quality of life), due to the lack of employment and the relative under-qualification, and also the low l</w:t>
      </w:r>
      <w:r>
        <w:rPr>
          <w:rFonts w:cs="Times New Roman"/>
          <w:b/>
          <w:bCs/>
          <w:color w:val="0000FF"/>
          <w:lang w:val="en-US" w:eastAsia="en-US"/>
        </w:rPr>
        <w:t>evel of social financial benefits</w:t>
      </w:r>
      <w:r w:rsidR="00BE6D79" w:rsidRPr="00BE6D79">
        <w:rPr>
          <w:rFonts w:cs="Times New Roman"/>
          <w:b/>
          <w:bCs/>
          <w:color w:val="0000FF"/>
          <w:lang w:val="en-US" w:eastAsia="en-US"/>
        </w:rPr>
        <w:t>. The average income of a PWD is only around the half of the Hungarian national average.</w:t>
      </w:r>
    </w:p>
    <w:p w:rsidR="00BE6D79" w:rsidRPr="00BE6D79" w:rsidRDefault="00BE6D79" w:rsidP="00BE6D79">
      <w:pPr>
        <w:jc w:val="both"/>
        <w:rPr>
          <w:rFonts w:ascii="Times" w:hAnsi="Times" w:cs="Times New Roman"/>
          <w:lang w:val="en-US" w:eastAsia="en-US"/>
        </w:rPr>
      </w:pPr>
      <w:r w:rsidRPr="00BE6D79">
        <w:rPr>
          <w:rFonts w:cs="Times New Roman"/>
          <w:b/>
          <w:bCs/>
          <w:color w:val="0000FF"/>
          <w:lang w:val="en-US" w:eastAsia="en-US"/>
        </w:rPr>
        <w:t>- Low participation in employment, as t</w:t>
      </w:r>
      <w:r w:rsidR="00522F7A">
        <w:rPr>
          <w:rFonts w:cs="Times New Roman"/>
          <w:b/>
          <w:bCs/>
          <w:color w:val="0000FF"/>
          <w:lang w:val="en-US" w:eastAsia="en-US"/>
        </w:rPr>
        <w:t>he educational level of PWDs is</w:t>
      </w:r>
      <w:r w:rsidRPr="00BE6D79">
        <w:rPr>
          <w:rFonts w:cs="Times New Roman"/>
          <w:b/>
          <w:bCs/>
          <w:color w:val="0000FF"/>
          <w:lang w:val="en-US" w:eastAsia="en-US"/>
        </w:rPr>
        <w:t xml:space="preserve"> </w:t>
      </w:r>
      <w:r w:rsidR="00522F7A">
        <w:rPr>
          <w:rFonts w:cs="Times New Roman"/>
          <w:b/>
          <w:bCs/>
          <w:color w:val="0000FF"/>
          <w:lang w:val="en-US" w:eastAsia="en-US"/>
        </w:rPr>
        <w:t xml:space="preserve">much </w:t>
      </w:r>
      <w:r w:rsidRPr="00BE6D79">
        <w:rPr>
          <w:rFonts w:cs="Times New Roman"/>
          <w:b/>
          <w:bCs/>
          <w:color w:val="0000FF"/>
          <w:lang w:val="en-US" w:eastAsia="en-US"/>
        </w:rPr>
        <w:t xml:space="preserve">lower than the population’s average. The unemployment rate among them is also significantly higher than the population’s average. The </w:t>
      </w:r>
      <w:r w:rsidR="00522F7A">
        <w:rPr>
          <w:rFonts w:cs="Times New Roman"/>
          <w:b/>
          <w:bCs/>
          <w:color w:val="0000FF"/>
          <w:lang w:val="en-US" w:eastAsia="en-US"/>
        </w:rPr>
        <w:t xml:space="preserve">main elements of </w:t>
      </w:r>
      <w:proofErr w:type="gramStart"/>
      <w:r w:rsidR="00522F7A">
        <w:rPr>
          <w:rFonts w:cs="Times New Roman"/>
          <w:b/>
          <w:bCs/>
          <w:color w:val="0000FF"/>
          <w:lang w:val="en-US" w:eastAsia="en-US"/>
        </w:rPr>
        <w:t>a</w:t>
      </w:r>
      <w:proofErr w:type="gramEnd"/>
      <w:r w:rsidR="00522F7A">
        <w:rPr>
          <w:rFonts w:cs="Times New Roman"/>
          <w:b/>
          <w:bCs/>
          <w:color w:val="0000FF"/>
          <w:lang w:val="en-US" w:eastAsia="en-US"/>
        </w:rPr>
        <w:t xml:space="preserve"> </w:t>
      </w:r>
      <w:r w:rsidRPr="00BE6D79">
        <w:rPr>
          <w:rFonts w:cs="Times New Roman"/>
          <w:b/>
          <w:bCs/>
          <w:color w:val="0000FF"/>
          <w:lang w:val="en-US" w:eastAsia="en-US"/>
        </w:rPr>
        <w:t xml:space="preserve">effective, capable supporting system to </w:t>
      </w:r>
      <w:r w:rsidR="00522F7A">
        <w:rPr>
          <w:rFonts w:cs="Times New Roman"/>
          <w:b/>
          <w:bCs/>
          <w:color w:val="0000FF"/>
          <w:lang w:val="en-US" w:eastAsia="en-US"/>
        </w:rPr>
        <w:t xml:space="preserve">occupational rehabilitation are lacking </w:t>
      </w:r>
      <w:r w:rsidRPr="00BE6D79">
        <w:rPr>
          <w:rFonts w:cs="Times New Roman"/>
          <w:b/>
          <w:bCs/>
          <w:color w:val="0000FF"/>
          <w:lang w:val="en-US" w:eastAsia="en-US"/>
        </w:rPr>
        <w:t>(education, re-</w:t>
      </w:r>
      <w:r w:rsidR="00522F7A">
        <w:rPr>
          <w:rFonts w:cs="Times New Roman"/>
          <w:b/>
          <w:bCs/>
          <w:color w:val="0000FF"/>
          <w:lang w:val="en-US" w:eastAsia="en-US"/>
        </w:rPr>
        <w:t>training</w:t>
      </w:r>
      <w:r w:rsidRPr="00BE6D79">
        <w:rPr>
          <w:rFonts w:cs="Times New Roman"/>
          <w:b/>
          <w:bCs/>
          <w:color w:val="0000FF"/>
          <w:lang w:val="en-US" w:eastAsia="en-US"/>
        </w:rPr>
        <w:t xml:space="preserve">, </w:t>
      </w:r>
      <w:r w:rsidR="00522F7A">
        <w:rPr>
          <w:rFonts w:cs="Times New Roman"/>
          <w:b/>
          <w:bCs/>
          <w:color w:val="0000FF"/>
          <w:lang w:val="en-US" w:eastAsia="en-US"/>
        </w:rPr>
        <w:t>preparation for the labour market</w:t>
      </w:r>
      <w:r w:rsidRPr="00BE6D79">
        <w:rPr>
          <w:rFonts w:cs="Times New Roman"/>
          <w:b/>
          <w:bCs/>
          <w:color w:val="0000FF"/>
          <w:lang w:val="en-US" w:eastAsia="en-US"/>
        </w:rPr>
        <w:t>, mentoring network etc.).</w:t>
      </w:r>
    </w:p>
    <w:p w:rsidR="00BE6D79" w:rsidRPr="00BE6D79" w:rsidRDefault="00BE6D79" w:rsidP="00BE6D79">
      <w:pPr>
        <w:jc w:val="both"/>
        <w:rPr>
          <w:rFonts w:ascii="Times" w:hAnsi="Times" w:cs="Times New Roman"/>
          <w:lang w:val="en-US" w:eastAsia="en-US"/>
        </w:rPr>
      </w:pPr>
      <w:r w:rsidRPr="00BE6D79">
        <w:rPr>
          <w:rFonts w:cs="Times New Roman"/>
          <w:b/>
          <w:bCs/>
          <w:color w:val="0000FF"/>
          <w:lang w:val="en-US" w:eastAsia="en-US"/>
        </w:rPr>
        <w:t xml:space="preserve">- Low educational levels, while the proportion of elderly people with obsolete professions and education is also high. Among PWDs, the numbers of people with university education and competent degrees are a lot smaller than among people without disabilities. The majority of PWDs are older than 50 - as </w:t>
      </w:r>
      <w:r w:rsidR="00522F7A">
        <w:rPr>
          <w:rFonts w:cs="Times New Roman"/>
          <w:b/>
          <w:bCs/>
          <w:color w:val="0000FF"/>
          <w:lang w:val="en-US" w:eastAsia="en-US"/>
        </w:rPr>
        <w:t xml:space="preserve">e.g. </w:t>
      </w:r>
      <w:r w:rsidRPr="00BE6D79">
        <w:rPr>
          <w:rFonts w:cs="Times New Roman"/>
          <w:b/>
          <w:bCs/>
          <w:color w:val="0000FF"/>
          <w:lang w:val="en-US" w:eastAsia="en-US"/>
        </w:rPr>
        <w:t xml:space="preserve">physical disability tends to evolve in the latter stages of life - which also </w:t>
      </w:r>
      <w:proofErr w:type="gramStart"/>
      <w:r w:rsidRPr="00BE6D79">
        <w:rPr>
          <w:rFonts w:cs="Times New Roman"/>
          <w:b/>
          <w:bCs/>
          <w:color w:val="0000FF"/>
          <w:lang w:val="en-US" w:eastAsia="en-US"/>
        </w:rPr>
        <w:t>acts</w:t>
      </w:r>
      <w:proofErr w:type="gramEnd"/>
      <w:r w:rsidRPr="00BE6D79">
        <w:rPr>
          <w:rFonts w:cs="Times New Roman"/>
          <w:b/>
          <w:bCs/>
          <w:color w:val="0000FF"/>
          <w:lang w:val="en-US" w:eastAsia="en-US"/>
        </w:rPr>
        <w:t xml:space="preserve"> as a barrier of the motivation and possibility for education or re-education.</w:t>
      </w:r>
    </w:p>
    <w:p w:rsidR="00BE6D79" w:rsidRDefault="00BE6D79" w:rsidP="00BE6D79">
      <w:pPr>
        <w:jc w:val="both"/>
        <w:rPr>
          <w:rFonts w:cs="Times New Roman"/>
          <w:b/>
          <w:bCs/>
          <w:color w:val="0000FF"/>
          <w:lang w:val="en-US" w:eastAsia="en-US"/>
        </w:rPr>
      </w:pPr>
      <w:r w:rsidRPr="00BE6D79">
        <w:rPr>
          <w:rFonts w:cs="Times New Roman"/>
          <w:b/>
          <w:bCs/>
          <w:color w:val="0000FF"/>
          <w:lang w:val="en-US" w:eastAsia="en-US"/>
        </w:rPr>
        <w:t>- The access to the social welfare system may greatly vary with the location of residence. For people living in small towns in the countryside, it is a lot less accessible than people living in cities, as in most of these locations, the supporting system of institutions are not present at all.</w:t>
      </w:r>
    </w:p>
    <w:p w:rsidR="00522F7A" w:rsidRDefault="00522F7A" w:rsidP="00BE6D79">
      <w:pPr>
        <w:jc w:val="both"/>
        <w:rPr>
          <w:rFonts w:cs="Times New Roman"/>
          <w:b/>
          <w:bCs/>
          <w:color w:val="0000FF"/>
          <w:lang w:val="en-US" w:eastAsia="en-US"/>
        </w:rPr>
      </w:pPr>
    </w:p>
    <w:p w:rsidR="00867B76" w:rsidRDefault="00867B76" w:rsidP="00867B76">
      <w:pPr>
        <w:textAlignment w:val="baseline"/>
        <w:rPr>
          <w:rFonts w:cs="Times New Roman"/>
          <w:color w:val="000000"/>
          <w:lang w:val="en-US" w:eastAsia="en-US"/>
        </w:rPr>
      </w:pPr>
      <w:r>
        <w:rPr>
          <w:rFonts w:ascii="Times" w:hAnsi="Times" w:cs="Times New Roman"/>
          <w:lang w:val="en-US" w:eastAsia="en-US"/>
        </w:rPr>
        <w:t xml:space="preserve">Prepared by the </w:t>
      </w:r>
      <w:r>
        <w:rPr>
          <w:rFonts w:cs="Times New Roman"/>
          <w:color w:val="000000"/>
          <w:lang w:val="en-US" w:eastAsia="en-US"/>
        </w:rPr>
        <w:t xml:space="preserve">National Council of Persons with Disabilities (FESZT), Hungary </w:t>
      </w:r>
    </w:p>
    <w:p w:rsidR="00522F7A" w:rsidRDefault="00867B76" w:rsidP="00867B76">
      <w:pPr>
        <w:rPr>
          <w:rFonts w:ascii="Times" w:hAnsi="Times" w:cs="Times New Roman"/>
          <w:lang w:val="en-US" w:eastAsia="en-US"/>
        </w:rPr>
      </w:pPr>
      <w:proofErr w:type="gramStart"/>
      <w:r>
        <w:rPr>
          <w:rFonts w:ascii="Times" w:hAnsi="Times" w:cs="Times New Roman"/>
          <w:lang w:val="en-US" w:eastAsia="en-US"/>
        </w:rPr>
        <w:t>e-mail</w:t>
      </w:r>
      <w:proofErr w:type="gramEnd"/>
      <w:r>
        <w:rPr>
          <w:rFonts w:ascii="Times" w:hAnsi="Times" w:cs="Times New Roman"/>
          <w:lang w:val="en-US" w:eastAsia="en-US"/>
        </w:rPr>
        <w:t xml:space="preserve">: </w:t>
      </w:r>
      <w:hyperlink r:id="rId9" w:history="1">
        <w:r w:rsidRPr="00A25A4E">
          <w:rPr>
            <w:rStyle w:val="Hiperhivatkozs"/>
            <w:rFonts w:ascii="Times" w:hAnsi="Times" w:cs="Times New Roman"/>
            <w:lang w:val="en-US" w:eastAsia="en-US"/>
          </w:rPr>
          <w:t>feszt@etikk.hu</w:t>
        </w:r>
      </w:hyperlink>
    </w:p>
    <w:p w:rsidR="00867B76" w:rsidRPr="00BE6D79" w:rsidRDefault="00867B76" w:rsidP="00867B76">
      <w:pPr>
        <w:rPr>
          <w:rFonts w:ascii="Times" w:hAnsi="Times" w:cs="Times New Roman"/>
          <w:lang w:val="en-US" w:eastAsia="en-US"/>
        </w:rPr>
      </w:pPr>
    </w:p>
    <w:sectPr w:rsidR="00867B76" w:rsidRPr="00BE6D79" w:rsidSect="005A0C4A">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Times">
    <w:panose1 w:val="02020603060405020304"/>
    <w:charset w:val="EE"/>
    <w:family w:val="roman"/>
    <w:pitch w:val="variable"/>
    <w:sig w:usb0="00000007" w:usb1="00000000" w:usb2="00000000" w:usb3="00000000" w:csb0="00000093" w:csb1="00000000"/>
  </w:font>
  <w:font w:name="ＭＳ ゴシック">
    <w:charset w:val="4E"/>
    <w:family w:val="auto"/>
    <w:pitch w:val="variable"/>
    <w:sig w:usb0="00000001"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434F6"/>
    <w:multiLevelType w:val="multilevel"/>
    <w:tmpl w:val="D946C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B122F1"/>
    <w:multiLevelType w:val="multilevel"/>
    <w:tmpl w:val="5DB6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6A1911"/>
    <w:multiLevelType w:val="multilevel"/>
    <w:tmpl w:val="B18851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F83423"/>
    <w:multiLevelType w:val="multilevel"/>
    <w:tmpl w:val="A1D624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3A1454"/>
    <w:multiLevelType w:val="multilevel"/>
    <w:tmpl w:val="322C0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D166F8C"/>
    <w:multiLevelType w:val="multilevel"/>
    <w:tmpl w:val="386AC1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FEF2851"/>
    <w:multiLevelType w:val="multilevel"/>
    <w:tmpl w:val="C2D4E9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B2D7D2F"/>
    <w:multiLevelType w:val="multilevel"/>
    <w:tmpl w:val="873C7B7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2557E26"/>
    <w:multiLevelType w:val="multilevel"/>
    <w:tmpl w:val="9BDE04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30F5616"/>
    <w:multiLevelType w:val="multilevel"/>
    <w:tmpl w:val="B650C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33E566A"/>
    <w:multiLevelType w:val="multilevel"/>
    <w:tmpl w:val="F5241A2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4"/>
  </w:num>
  <w:num w:numId="4">
    <w:abstractNumId w:val="9"/>
  </w:num>
  <w:num w:numId="5">
    <w:abstractNumId w:val="6"/>
    <w:lvlOverride w:ilvl="0">
      <w:lvl w:ilvl="0">
        <w:numFmt w:val="decimal"/>
        <w:lvlText w:val="%1."/>
        <w:lvlJc w:val="left"/>
      </w:lvl>
    </w:lvlOverride>
  </w:num>
  <w:num w:numId="6">
    <w:abstractNumId w:val="3"/>
    <w:lvlOverride w:ilvl="0">
      <w:lvl w:ilvl="0">
        <w:numFmt w:val="decimal"/>
        <w:lvlText w:val="%1."/>
        <w:lvlJc w:val="left"/>
      </w:lvl>
    </w:lvlOverride>
  </w:num>
  <w:num w:numId="7">
    <w:abstractNumId w:val="2"/>
    <w:lvlOverride w:ilvl="0">
      <w:lvl w:ilvl="0">
        <w:numFmt w:val="decimal"/>
        <w:lvlText w:val="%1."/>
        <w:lvlJc w:val="left"/>
      </w:lvl>
    </w:lvlOverride>
  </w:num>
  <w:num w:numId="8">
    <w:abstractNumId w:val="5"/>
    <w:lvlOverride w:ilvl="0">
      <w:lvl w:ilvl="0">
        <w:numFmt w:val="decimal"/>
        <w:lvlText w:val="%1."/>
        <w:lvlJc w:val="left"/>
      </w:lvl>
    </w:lvlOverride>
  </w:num>
  <w:num w:numId="9">
    <w:abstractNumId w:val="8"/>
    <w:lvlOverride w:ilvl="0">
      <w:lvl w:ilvl="0">
        <w:numFmt w:val="decimal"/>
        <w:lvlText w:val="%1."/>
        <w:lvlJc w:val="left"/>
      </w:lvl>
    </w:lvlOverride>
  </w:num>
  <w:num w:numId="10">
    <w:abstractNumId w:val="7"/>
    <w:lvlOverride w:ilvl="0">
      <w:lvl w:ilvl="0">
        <w:numFmt w:val="decimal"/>
        <w:lvlText w:val="%1."/>
        <w:lvlJc w:val="left"/>
      </w:lvl>
    </w:lvlOverride>
  </w:num>
  <w:num w:numId="11">
    <w:abstractNumId w:val="10"/>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grammar="clean"/>
  <w:defaultTabStop w:val="720"/>
  <w:hyphenationZone w:val="425"/>
  <w:characterSpacingControl w:val="doNotCompress"/>
  <w:compat>
    <w:useFELayout/>
  </w:compat>
  <w:rsids>
    <w:rsidRoot w:val="00BE6D79"/>
    <w:rsid w:val="00141179"/>
    <w:rsid w:val="001836B6"/>
    <w:rsid w:val="002510A7"/>
    <w:rsid w:val="002B2BCF"/>
    <w:rsid w:val="00441455"/>
    <w:rsid w:val="00522F7A"/>
    <w:rsid w:val="005A0C4A"/>
    <w:rsid w:val="006617F1"/>
    <w:rsid w:val="006A690D"/>
    <w:rsid w:val="00716A7E"/>
    <w:rsid w:val="00867B76"/>
    <w:rsid w:val="00975F54"/>
    <w:rsid w:val="00B20AA5"/>
    <w:rsid w:val="00BC0B58"/>
    <w:rsid w:val="00BE6D79"/>
    <w:rsid w:val="00DB5726"/>
    <w:rsid w:val="00E273E8"/>
    <w:rsid w:val="00E275D4"/>
    <w:rsid w:val="00F619EC"/>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HAns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510A7"/>
    <w:rPr>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BC0B58"/>
    <w:rPr>
      <w:rFonts w:ascii="Lucida Grande" w:hAnsi="Lucida Grande" w:cs="Lucida Grande"/>
      <w:sz w:val="18"/>
      <w:szCs w:val="18"/>
    </w:rPr>
  </w:style>
  <w:style w:type="character" w:customStyle="1" w:styleId="BuborkszvegChar">
    <w:name w:val="Buborékszöveg Char"/>
    <w:basedOn w:val="Bekezdsalapbettpusa"/>
    <w:link w:val="Buborkszveg"/>
    <w:uiPriority w:val="99"/>
    <w:semiHidden/>
    <w:rsid w:val="00BC0B58"/>
    <w:rPr>
      <w:rFonts w:ascii="Lucida Grande" w:hAnsi="Lucida Grande" w:cs="Lucida Grande"/>
      <w:sz w:val="18"/>
      <w:szCs w:val="18"/>
    </w:rPr>
  </w:style>
  <w:style w:type="paragraph" w:styleId="NormlWeb">
    <w:name w:val="Normal (Web)"/>
    <w:basedOn w:val="Norml"/>
    <w:uiPriority w:val="99"/>
    <w:semiHidden/>
    <w:unhideWhenUsed/>
    <w:rsid w:val="00BE6D79"/>
    <w:pPr>
      <w:spacing w:before="100" w:beforeAutospacing="1" w:after="100" w:afterAutospacing="1"/>
    </w:pPr>
    <w:rPr>
      <w:rFonts w:ascii="Times" w:hAnsi="Times" w:cs="Times New Roman"/>
      <w:lang w:val="en-US" w:eastAsia="en-US"/>
    </w:rPr>
  </w:style>
  <w:style w:type="character" w:styleId="Hiperhivatkozs">
    <w:name w:val="Hyperlink"/>
    <w:basedOn w:val="Bekezdsalapbettpusa"/>
    <w:uiPriority w:val="99"/>
    <w:unhideWhenUsed/>
    <w:rsid w:val="00BE6D79"/>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HAns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0B5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C0B58"/>
    <w:rPr>
      <w:rFonts w:ascii="Lucida Grande" w:hAnsi="Lucida Grande" w:cs="Lucida Grande"/>
      <w:sz w:val="18"/>
      <w:szCs w:val="18"/>
    </w:rPr>
  </w:style>
  <w:style w:type="paragraph" w:styleId="NormalWeb">
    <w:name w:val="Normal (Web)"/>
    <w:basedOn w:val="Normal"/>
    <w:uiPriority w:val="99"/>
    <w:semiHidden/>
    <w:unhideWhenUsed/>
    <w:rsid w:val="00BE6D79"/>
    <w:pPr>
      <w:spacing w:before="100" w:beforeAutospacing="1" w:after="100" w:afterAutospacing="1"/>
    </w:pPr>
    <w:rPr>
      <w:rFonts w:ascii="Times" w:hAnsi="Times" w:cs="Times New Roman"/>
      <w:lang w:val="en-US" w:eastAsia="en-US"/>
    </w:rPr>
  </w:style>
  <w:style w:type="character" w:styleId="Hyperlink">
    <w:name w:val="Hyperlink"/>
    <w:basedOn w:val="DefaultParagraphFont"/>
    <w:uiPriority w:val="99"/>
    <w:semiHidden/>
    <w:unhideWhenUsed/>
    <w:rsid w:val="00BE6D79"/>
    <w:rPr>
      <w:color w:val="0000FF"/>
      <w:u w:val="single"/>
    </w:rPr>
  </w:style>
</w:styles>
</file>

<file path=word/webSettings.xml><?xml version="1.0" encoding="utf-8"?>
<w:webSettings xmlns:r="http://schemas.openxmlformats.org/officeDocument/2006/relationships" xmlns:w="http://schemas.openxmlformats.org/wordprocessingml/2006/main">
  <w:divs>
    <w:div w:id="6972445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revprojekt.hu/hir/193/orszagos-fogyatekossagugyi-program-2015-2025-"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kormany.hu/download/3/dc/50000/FTB.pdf"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jt.hu/cgi_bin/njt_doc.cgi?docid=161163.243028" TargetMode="External"/><Relationship Id="rId11" Type="http://schemas.openxmlformats.org/officeDocument/2006/relationships/theme" Target="theme/theme1.xml"/><Relationship Id="rId5" Type="http://schemas.openxmlformats.org/officeDocument/2006/relationships/hyperlink" Target="http://njt.hu/cgi_bin/njt_doc.cgi?docid=161163.243028" TargetMode="Externa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eszt@etikk.hu"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06DD32-8962-43E0-B8EA-5D26E494D579}"/>
</file>

<file path=customXml/itemProps2.xml><?xml version="1.0" encoding="utf-8"?>
<ds:datastoreItem xmlns:ds="http://schemas.openxmlformats.org/officeDocument/2006/customXml" ds:itemID="{04F77114-0CD2-429D-B6F0-B6FD7366EDFC}"/>
</file>

<file path=customXml/itemProps3.xml><?xml version="1.0" encoding="utf-8"?>
<ds:datastoreItem xmlns:ds="http://schemas.openxmlformats.org/officeDocument/2006/customXml" ds:itemID="{E8F59951-D585-4C97-9CDA-0D0C7539C2C0}"/>
</file>

<file path=docProps/app.xml><?xml version="1.0" encoding="utf-8"?>
<Properties xmlns="http://schemas.openxmlformats.org/officeDocument/2006/extended-properties" xmlns:vt="http://schemas.openxmlformats.org/officeDocument/2006/docPropsVTypes">
  <Template>Normal</Template>
  <TotalTime>2</TotalTime>
  <Pages>4</Pages>
  <Words>1532</Words>
  <Characters>10575</Characters>
  <Application>Microsoft Office Word</Application>
  <DocSecurity>0</DocSecurity>
  <Lines>88</Lines>
  <Paragraphs>24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Orsolya Mikola</dc:creator>
  <cp:lastModifiedBy>Zsizsu</cp:lastModifiedBy>
  <cp:revision>2</cp:revision>
  <dcterms:created xsi:type="dcterms:W3CDTF">2015-09-03T21:21:00Z</dcterms:created>
  <dcterms:modified xsi:type="dcterms:W3CDTF">2015-09-03T21:21:00Z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3143500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