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B1B" w:rsidRPr="007A15F9" w:rsidRDefault="002E7B1B" w:rsidP="002E7B1B">
      <w:pPr>
        <w:spacing w:before="100" w:beforeAutospacing="1" w:after="100" w:afterAutospacing="1"/>
        <w:jc w:val="center"/>
        <w:rPr>
          <w:color w:val="000000"/>
          <w:sz w:val="24"/>
          <w:szCs w:val="24"/>
          <w:u w:val="single"/>
          <w:lang w:val="fr-CH" w:eastAsia="en-GB"/>
        </w:rPr>
      </w:pPr>
      <w:r w:rsidRPr="007A15F9">
        <w:rPr>
          <w:b/>
          <w:bCs/>
          <w:color w:val="000000"/>
          <w:sz w:val="24"/>
          <w:szCs w:val="24"/>
          <w:u w:val="single"/>
          <w:lang w:val="fr-CH" w:eastAsia="en-GB"/>
        </w:rPr>
        <w:t xml:space="preserve">Questionnaire sur </w:t>
      </w:r>
      <w:r>
        <w:rPr>
          <w:b/>
          <w:bCs/>
          <w:color w:val="000000"/>
          <w:sz w:val="24"/>
          <w:szCs w:val="24"/>
          <w:u w:val="single"/>
          <w:lang w:val="fr-CH" w:eastAsia="en-GB"/>
        </w:rPr>
        <w:t xml:space="preserve">les politiques inclusives des personnes handicapées </w:t>
      </w:r>
    </w:p>
    <w:p w:rsidR="002E7B1B" w:rsidRDefault="002E7B1B" w:rsidP="002E7B1B">
      <w:pPr>
        <w:pStyle w:val="ListParagraph"/>
        <w:ind w:left="0"/>
        <w:jc w:val="both"/>
        <w:rPr>
          <w:lang w:val="fr-CH"/>
        </w:rPr>
      </w:pPr>
    </w:p>
    <w:p w:rsidR="002E7B1B" w:rsidRDefault="002E7B1B" w:rsidP="002E7B1B">
      <w:pPr>
        <w:pStyle w:val="ListParagraph"/>
        <w:ind w:left="0"/>
        <w:jc w:val="both"/>
        <w:rPr>
          <w:b/>
          <w:lang w:val="fr-CH"/>
        </w:rPr>
      </w:pPr>
      <w:r w:rsidRPr="00025461">
        <w:rPr>
          <w:b/>
          <w:lang w:val="fr-CH"/>
        </w:rPr>
        <w:t>Questions pour les institutions nationales de droits humains (français</w:t>
      </w:r>
      <w:r>
        <w:rPr>
          <w:b/>
          <w:lang w:val="fr-CH"/>
        </w:rPr>
        <w:t xml:space="preserve">) : </w:t>
      </w:r>
    </w:p>
    <w:p w:rsidR="002E7B1B" w:rsidRDefault="002E7B1B" w:rsidP="002E7B1B">
      <w:pPr>
        <w:pStyle w:val="ListParagraph"/>
        <w:ind w:left="0"/>
        <w:jc w:val="both"/>
        <w:rPr>
          <w:b/>
          <w:lang w:val="fr-CH"/>
        </w:rPr>
      </w:pPr>
    </w:p>
    <w:p w:rsidR="002E7B1B" w:rsidRDefault="002E7B1B" w:rsidP="002E7B1B">
      <w:pPr>
        <w:tabs>
          <w:tab w:val="left" w:pos="1024"/>
          <w:tab w:val="left" w:pos="1703"/>
          <w:tab w:val="left" w:pos="2327"/>
          <w:tab w:val="left" w:pos="6693"/>
          <w:tab w:val="left" w:pos="7259"/>
        </w:tabs>
        <w:autoSpaceDE w:val="0"/>
        <w:autoSpaceDN w:val="0"/>
        <w:adjustRightInd w:val="0"/>
        <w:spacing w:after="120" w:line="240" w:lineRule="atLeast"/>
        <w:ind w:right="-1"/>
        <w:jc w:val="both"/>
        <w:rPr>
          <w:kern w:val="2"/>
          <w:sz w:val="24"/>
          <w:szCs w:val="24"/>
          <w:lang w:val="fr-CH"/>
        </w:rPr>
      </w:pPr>
      <w:r>
        <w:rPr>
          <w:kern w:val="2"/>
          <w:sz w:val="24"/>
          <w:szCs w:val="24"/>
          <w:lang w:val="fr-CH"/>
        </w:rPr>
        <w:t xml:space="preserve">1. Veuillez fournir des informations sur </w:t>
      </w:r>
      <w:r w:rsidRPr="001A2E9D">
        <w:rPr>
          <w:kern w:val="2"/>
          <w:sz w:val="24"/>
          <w:szCs w:val="24"/>
          <w:lang w:val="fr-CH"/>
        </w:rPr>
        <w:t xml:space="preserve">la façon dont votre pays </w:t>
      </w:r>
      <w:r w:rsidRPr="001A2E9D">
        <w:rPr>
          <w:b/>
          <w:kern w:val="2"/>
          <w:sz w:val="24"/>
          <w:szCs w:val="24"/>
          <w:lang w:val="fr-CH"/>
        </w:rPr>
        <w:t xml:space="preserve">considère les droits </w:t>
      </w:r>
      <w:r>
        <w:rPr>
          <w:b/>
          <w:kern w:val="2"/>
          <w:sz w:val="24"/>
          <w:szCs w:val="24"/>
          <w:lang w:val="fr-CH"/>
        </w:rPr>
        <w:t>des personnes handicapées dans se</w:t>
      </w:r>
      <w:r w:rsidRPr="001A2E9D">
        <w:rPr>
          <w:b/>
          <w:kern w:val="2"/>
          <w:sz w:val="24"/>
          <w:szCs w:val="24"/>
          <w:lang w:val="fr-CH"/>
        </w:rPr>
        <w:t>s</w:t>
      </w:r>
      <w:r w:rsidRPr="001A2E9D">
        <w:rPr>
          <w:kern w:val="2"/>
          <w:sz w:val="24"/>
          <w:szCs w:val="24"/>
          <w:lang w:val="fr-CH"/>
        </w:rPr>
        <w:t xml:space="preserve"> </w:t>
      </w:r>
      <w:r w:rsidRPr="001A2E9D">
        <w:rPr>
          <w:b/>
          <w:kern w:val="2"/>
          <w:sz w:val="24"/>
          <w:szCs w:val="24"/>
          <w:lang w:val="fr-CH"/>
        </w:rPr>
        <w:t>politiques visant à la mise en œuvre et le suivi des Objectifs de Développement Durable</w:t>
      </w:r>
      <w:r w:rsidRPr="001A2E9D">
        <w:rPr>
          <w:kern w:val="2"/>
          <w:sz w:val="24"/>
          <w:szCs w:val="24"/>
          <w:lang w:val="fr-CH"/>
        </w:rPr>
        <w:t>, y compris:</w:t>
      </w:r>
    </w:p>
    <w:p w:rsidR="002E7B1B" w:rsidRDefault="002E7B1B" w:rsidP="002E7B1B">
      <w:pPr>
        <w:numPr>
          <w:ilvl w:val="0"/>
          <w:numId w:val="1"/>
        </w:numPr>
        <w:jc w:val="both"/>
        <w:rPr>
          <w:kern w:val="2"/>
          <w:sz w:val="24"/>
          <w:szCs w:val="24"/>
          <w:lang w:val="fr-CH"/>
        </w:rPr>
      </w:pPr>
      <w:r w:rsidRPr="007E56C3">
        <w:rPr>
          <w:kern w:val="2"/>
          <w:sz w:val="24"/>
          <w:szCs w:val="24"/>
          <w:lang w:val="fr-CH"/>
        </w:rPr>
        <w:t>Les stratégies et plans d'action nationaux existants</w:t>
      </w:r>
      <w:r w:rsidRPr="00EE51DF">
        <w:rPr>
          <w:kern w:val="2"/>
          <w:sz w:val="24"/>
          <w:szCs w:val="24"/>
          <w:lang w:val="fr-CH"/>
        </w:rPr>
        <w:t>,</w:t>
      </w:r>
    </w:p>
    <w:p w:rsidR="002E7B1B" w:rsidRPr="00292C6C" w:rsidRDefault="002E7B1B" w:rsidP="002E7B1B">
      <w:pPr>
        <w:pStyle w:val="ListParagraph"/>
        <w:spacing w:line="360" w:lineRule="auto"/>
        <w:jc w:val="both"/>
        <w:rPr>
          <w:lang w:val="fr-CH"/>
        </w:rPr>
      </w:pPr>
      <w:r w:rsidRPr="00292C6C">
        <w:rPr>
          <w:lang w:val="fr-CH"/>
        </w:rPr>
        <w:t>- Plan stratégique et plan d'action pour les droits des personnes handicapées 2016-2019</w:t>
      </w:r>
      <w:r w:rsidR="00DF2651">
        <w:rPr>
          <w:lang w:val="fr-CH"/>
        </w:rPr>
        <w:t>;</w:t>
      </w:r>
    </w:p>
    <w:p w:rsidR="002E7B1B" w:rsidRPr="00292C6C" w:rsidRDefault="002E7B1B" w:rsidP="002E7B1B">
      <w:pPr>
        <w:pStyle w:val="ListParagraph"/>
        <w:spacing w:line="360" w:lineRule="auto"/>
        <w:jc w:val="both"/>
        <w:rPr>
          <w:lang w:val="fr-CH"/>
        </w:rPr>
      </w:pPr>
      <w:r w:rsidRPr="00292C6C">
        <w:rPr>
          <w:lang w:val="fr-CH"/>
        </w:rPr>
        <w:t>- Stratégie nationale pour la protection sociale</w:t>
      </w:r>
      <w:r w:rsidR="00DF2651">
        <w:rPr>
          <w:lang w:val="fr-CH"/>
        </w:rPr>
        <w:t>;</w:t>
      </w:r>
    </w:p>
    <w:p w:rsidR="002E7B1B" w:rsidRPr="00292C6C" w:rsidRDefault="002E7B1B" w:rsidP="002E7B1B">
      <w:pPr>
        <w:pStyle w:val="ListParagraph"/>
        <w:spacing w:line="360" w:lineRule="auto"/>
        <w:jc w:val="both"/>
        <w:rPr>
          <w:lang w:val="fr-CH"/>
        </w:rPr>
      </w:pPr>
      <w:r w:rsidRPr="00292C6C">
        <w:rPr>
          <w:lang w:val="fr-CH"/>
        </w:rPr>
        <w:t>- Document stratégique sur la croissance</w:t>
      </w:r>
      <w:r w:rsidR="000F694E">
        <w:rPr>
          <w:lang w:val="fr-CH"/>
        </w:rPr>
        <w:t xml:space="preserve"> et la réduction de la pauvreté</w:t>
      </w:r>
      <w:r w:rsidRPr="00292C6C">
        <w:rPr>
          <w:lang w:val="fr-CH"/>
        </w:rPr>
        <w:t>, DSRP III</w:t>
      </w:r>
      <w:r w:rsidR="00DF2651">
        <w:rPr>
          <w:lang w:val="fr-CH"/>
        </w:rPr>
        <w:t>;</w:t>
      </w:r>
    </w:p>
    <w:p w:rsidR="002E7B1B" w:rsidRPr="00D92472" w:rsidRDefault="002E7B1B" w:rsidP="002E7B1B">
      <w:pPr>
        <w:pStyle w:val="ListParagraph"/>
        <w:spacing w:line="360" w:lineRule="auto"/>
        <w:jc w:val="both"/>
        <w:rPr>
          <w:lang w:val="fr-CH"/>
        </w:rPr>
      </w:pPr>
      <w:r w:rsidRPr="00D92472">
        <w:rPr>
          <w:lang w:val="fr-CH"/>
        </w:rPr>
        <w:t>- Programme du gouvernement pour IX législature</w:t>
      </w:r>
      <w:r w:rsidR="00DF2651" w:rsidRPr="00D92472">
        <w:rPr>
          <w:lang w:val="fr-CH"/>
        </w:rPr>
        <w:t>;</w:t>
      </w:r>
    </w:p>
    <w:p w:rsidR="002E7B1B" w:rsidRPr="00292C6C" w:rsidRDefault="002E7B1B" w:rsidP="002E7B1B">
      <w:pPr>
        <w:pStyle w:val="ListParagraph"/>
        <w:spacing w:line="360" w:lineRule="auto"/>
        <w:jc w:val="both"/>
        <w:rPr>
          <w:lang w:val="fr-CH"/>
        </w:rPr>
      </w:pPr>
      <w:r w:rsidRPr="00292C6C">
        <w:rPr>
          <w:lang w:val="fr-CH"/>
        </w:rPr>
        <w:t>- Plan stratégique d'éducation (2003-2013)</w:t>
      </w:r>
      <w:r w:rsidR="00DF2651">
        <w:rPr>
          <w:lang w:val="fr-CH"/>
        </w:rPr>
        <w:t>;</w:t>
      </w:r>
    </w:p>
    <w:p w:rsidR="002E7B1B" w:rsidRPr="00292C6C" w:rsidRDefault="002E7B1B" w:rsidP="002E7B1B">
      <w:pPr>
        <w:pStyle w:val="ListParagraph"/>
        <w:spacing w:line="360" w:lineRule="auto"/>
        <w:jc w:val="both"/>
        <w:rPr>
          <w:lang w:val="fr-CH"/>
        </w:rPr>
      </w:pPr>
      <w:r w:rsidRPr="00292C6C">
        <w:rPr>
          <w:lang w:val="fr-CH"/>
        </w:rPr>
        <w:t>- Lettre de politique intégrée de l'éducat</w:t>
      </w:r>
      <w:r w:rsidR="000F694E">
        <w:rPr>
          <w:lang w:val="fr-CH"/>
        </w:rPr>
        <w:t>ion, la formation et l'emploi (</w:t>
      </w:r>
      <w:r w:rsidRPr="00292C6C">
        <w:rPr>
          <w:lang w:val="fr-CH"/>
        </w:rPr>
        <w:t>Résolution n ° 112/2013)</w:t>
      </w:r>
      <w:r w:rsidR="00DF2651">
        <w:rPr>
          <w:lang w:val="fr-CH"/>
        </w:rPr>
        <w:t> ;</w:t>
      </w:r>
    </w:p>
    <w:p w:rsidR="002E7B1B" w:rsidRDefault="000F694E" w:rsidP="002E7B1B">
      <w:pPr>
        <w:pStyle w:val="ListParagraph"/>
        <w:spacing w:line="360" w:lineRule="auto"/>
        <w:jc w:val="both"/>
        <w:rPr>
          <w:lang w:val="fr-CH"/>
        </w:rPr>
      </w:pPr>
      <w:r>
        <w:rPr>
          <w:lang w:val="fr-CH"/>
        </w:rPr>
        <w:t>- Plan national d'</w:t>
      </w:r>
      <w:r w:rsidR="002E7B1B" w:rsidRPr="00292C6C">
        <w:rPr>
          <w:lang w:val="fr-CH"/>
        </w:rPr>
        <w:t>action pour la Décennie africaine des personnes handicapées (2006/2009)</w:t>
      </w:r>
      <w:r w:rsidR="00DF2651">
        <w:rPr>
          <w:lang w:val="fr-CH"/>
        </w:rPr>
        <w:t>.</w:t>
      </w:r>
    </w:p>
    <w:p w:rsidR="002E7B1B" w:rsidRDefault="002E7B1B" w:rsidP="002E7B1B">
      <w:pPr>
        <w:ind w:left="720"/>
        <w:jc w:val="both"/>
        <w:rPr>
          <w:kern w:val="2"/>
          <w:sz w:val="24"/>
          <w:szCs w:val="24"/>
          <w:lang w:val="fr-CH"/>
        </w:rPr>
      </w:pPr>
    </w:p>
    <w:p w:rsidR="002E7B1B" w:rsidRDefault="002E7B1B" w:rsidP="002E7B1B">
      <w:pPr>
        <w:ind w:left="720"/>
        <w:jc w:val="both"/>
        <w:rPr>
          <w:kern w:val="2"/>
          <w:sz w:val="24"/>
          <w:szCs w:val="24"/>
          <w:lang w:val="fr-CH"/>
        </w:rPr>
      </w:pPr>
    </w:p>
    <w:p w:rsidR="002E7B1B" w:rsidRDefault="002E7B1B" w:rsidP="002E7B1B">
      <w:pPr>
        <w:numPr>
          <w:ilvl w:val="0"/>
          <w:numId w:val="1"/>
        </w:numPr>
        <w:spacing w:after="60"/>
        <w:jc w:val="both"/>
        <w:rPr>
          <w:kern w:val="2"/>
          <w:sz w:val="24"/>
          <w:szCs w:val="24"/>
          <w:lang w:val="fr-CH"/>
        </w:rPr>
      </w:pPr>
      <w:r w:rsidRPr="007E56C3">
        <w:rPr>
          <w:kern w:val="2"/>
          <w:sz w:val="24"/>
          <w:szCs w:val="24"/>
          <w:lang w:val="fr-CH"/>
        </w:rPr>
        <w:t>L’allocation de budget pour leur mise en œuvre</w:t>
      </w:r>
      <w:r>
        <w:rPr>
          <w:kern w:val="2"/>
          <w:sz w:val="24"/>
          <w:szCs w:val="24"/>
          <w:lang w:val="fr-CH"/>
        </w:rPr>
        <w:t xml:space="preserve">, </w:t>
      </w:r>
    </w:p>
    <w:p w:rsidR="002E7B1B" w:rsidRPr="00292C6C" w:rsidRDefault="002E7B1B" w:rsidP="002E7B1B">
      <w:pPr>
        <w:pStyle w:val="ListParagraph"/>
        <w:spacing w:line="360" w:lineRule="auto"/>
        <w:jc w:val="both"/>
        <w:rPr>
          <w:lang w:val="fr-CH"/>
        </w:rPr>
      </w:pPr>
      <w:r w:rsidRPr="00292C6C">
        <w:rPr>
          <w:lang w:val="fr-CH"/>
        </w:rPr>
        <w:t>- Budget de l'Etat</w:t>
      </w:r>
      <w:r w:rsidR="00DF2651">
        <w:rPr>
          <w:lang w:val="fr-CH"/>
        </w:rPr>
        <w:t> ;</w:t>
      </w:r>
    </w:p>
    <w:p w:rsidR="002E7B1B" w:rsidRDefault="002E7B1B" w:rsidP="002E7B1B">
      <w:pPr>
        <w:pStyle w:val="ListParagraph"/>
        <w:spacing w:line="360" w:lineRule="auto"/>
        <w:jc w:val="both"/>
        <w:rPr>
          <w:lang w:val="fr-CH"/>
        </w:rPr>
      </w:pPr>
      <w:r w:rsidRPr="00292C6C">
        <w:rPr>
          <w:lang w:val="fr-CH"/>
        </w:rPr>
        <w:t xml:space="preserve">- Financement de certaines actions par le Bureau </w:t>
      </w:r>
      <w:r w:rsidR="003B2867">
        <w:rPr>
          <w:lang w:val="fr-CH"/>
        </w:rPr>
        <w:t>C</w:t>
      </w:r>
      <w:r w:rsidRPr="00292C6C">
        <w:rPr>
          <w:lang w:val="fr-CH"/>
        </w:rPr>
        <w:t>ommun des Nations Unies</w:t>
      </w:r>
      <w:r w:rsidR="00DF2651">
        <w:rPr>
          <w:lang w:val="fr-CH"/>
        </w:rPr>
        <w:t>.</w:t>
      </w:r>
    </w:p>
    <w:p w:rsidR="002E7B1B" w:rsidRDefault="002E7B1B" w:rsidP="002E7B1B">
      <w:pPr>
        <w:pStyle w:val="ListParagraph"/>
        <w:spacing w:line="360" w:lineRule="auto"/>
        <w:jc w:val="both"/>
        <w:rPr>
          <w:kern w:val="2"/>
          <w:lang w:val="fr-CH"/>
        </w:rPr>
      </w:pPr>
    </w:p>
    <w:p w:rsidR="002E7B1B" w:rsidRDefault="002E7B1B" w:rsidP="002E7B1B">
      <w:pPr>
        <w:numPr>
          <w:ilvl w:val="0"/>
          <w:numId w:val="1"/>
        </w:numPr>
        <w:spacing w:after="60"/>
        <w:jc w:val="both"/>
        <w:rPr>
          <w:kern w:val="2"/>
          <w:sz w:val="24"/>
          <w:szCs w:val="24"/>
          <w:lang w:val="fr-CH"/>
        </w:rPr>
      </w:pPr>
      <w:r w:rsidRPr="007E56C3">
        <w:rPr>
          <w:kern w:val="2"/>
          <w:sz w:val="24"/>
          <w:szCs w:val="24"/>
          <w:lang w:val="fr-CH"/>
        </w:rPr>
        <w:t>Les mécanismes ou organes existants pour veiller à leur mise en œuvre</w:t>
      </w:r>
      <w:r>
        <w:rPr>
          <w:kern w:val="2"/>
          <w:sz w:val="24"/>
          <w:szCs w:val="24"/>
          <w:lang w:val="fr-CH"/>
        </w:rPr>
        <w:t>,</w:t>
      </w:r>
    </w:p>
    <w:p w:rsidR="002E7B1B" w:rsidRPr="00292C6C" w:rsidRDefault="002E7B1B" w:rsidP="002E7B1B">
      <w:pPr>
        <w:pStyle w:val="ListParagraph"/>
        <w:spacing w:line="360" w:lineRule="auto"/>
        <w:jc w:val="both"/>
        <w:rPr>
          <w:lang w:val="fr-CH"/>
        </w:rPr>
      </w:pPr>
      <w:r>
        <w:rPr>
          <w:kern w:val="2"/>
          <w:lang w:val="fr-CH"/>
        </w:rPr>
        <w:t>-</w:t>
      </w:r>
      <w:r w:rsidRPr="00292C6C">
        <w:rPr>
          <w:lang w:val="fr-CH"/>
        </w:rPr>
        <w:t xml:space="preserve">Ministère de la Famille et de l'inclusion sociale / </w:t>
      </w:r>
      <w:bookmarkStart w:id="0" w:name="_GoBack"/>
      <w:r w:rsidRPr="00292C6C">
        <w:rPr>
          <w:lang w:val="fr-CH"/>
        </w:rPr>
        <w:t>Conseil national pour les droits des personnes handicapées (CNDPD)</w:t>
      </w:r>
    </w:p>
    <w:bookmarkEnd w:id="0"/>
    <w:p w:rsidR="002E7B1B" w:rsidRPr="00292C6C" w:rsidRDefault="002E7B1B" w:rsidP="002E7B1B">
      <w:pPr>
        <w:pStyle w:val="ListParagraph"/>
        <w:spacing w:line="360" w:lineRule="auto"/>
        <w:ind w:left="0"/>
        <w:jc w:val="both"/>
        <w:rPr>
          <w:lang w:val="fr-CH"/>
        </w:rPr>
      </w:pPr>
      <w:r>
        <w:rPr>
          <w:lang w:val="fr-CH"/>
        </w:rPr>
        <w:t xml:space="preserve">          </w:t>
      </w:r>
      <w:r w:rsidRPr="00292C6C">
        <w:rPr>
          <w:lang w:val="fr-CH"/>
        </w:rPr>
        <w:t xml:space="preserve">- </w:t>
      </w:r>
      <w:r w:rsidR="000F694E" w:rsidRPr="00292C6C">
        <w:rPr>
          <w:lang w:val="fr-CH"/>
        </w:rPr>
        <w:t>C</w:t>
      </w:r>
      <w:r w:rsidR="000F694E">
        <w:rPr>
          <w:lang w:val="fr-CH"/>
        </w:rPr>
        <w:t xml:space="preserve">ommission </w:t>
      </w:r>
      <w:r w:rsidRPr="00292C6C">
        <w:rPr>
          <w:lang w:val="fr-CH"/>
        </w:rPr>
        <w:t>N</w:t>
      </w:r>
      <w:r w:rsidR="000F694E">
        <w:rPr>
          <w:lang w:val="fr-CH"/>
        </w:rPr>
        <w:t xml:space="preserve">ational pour les </w:t>
      </w:r>
      <w:r w:rsidRPr="00292C6C">
        <w:rPr>
          <w:lang w:val="fr-CH"/>
        </w:rPr>
        <w:t>D</w:t>
      </w:r>
      <w:r w:rsidR="000F694E">
        <w:rPr>
          <w:lang w:val="fr-CH"/>
        </w:rPr>
        <w:t xml:space="preserve">roits </w:t>
      </w:r>
      <w:r w:rsidRPr="00292C6C">
        <w:rPr>
          <w:lang w:val="fr-CH"/>
        </w:rPr>
        <w:t>H</w:t>
      </w:r>
      <w:r w:rsidR="000F694E">
        <w:rPr>
          <w:lang w:val="fr-CH"/>
        </w:rPr>
        <w:t xml:space="preserve">umains et la </w:t>
      </w:r>
      <w:r w:rsidR="000F694E" w:rsidRPr="00292C6C">
        <w:rPr>
          <w:lang w:val="fr-CH"/>
        </w:rPr>
        <w:t>C</w:t>
      </w:r>
      <w:r w:rsidR="000F694E">
        <w:rPr>
          <w:lang w:val="fr-CH"/>
        </w:rPr>
        <w:t>itoyenneté (CNDHC)</w:t>
      </w:r>
      <w:r w:rsidR="00DF2651">
        <w:rPr>
          <w:lang w:val="fr-CH"/>
        </w:rPr>
        <w:t>;</w:t>
      </w:r>
    </w:p>
    <w:p w:rsidR="002E7B1B" w:rsidRDefault="002E7B1B" w:rsidP="002E7B1B">
      <w:pPr>
        <w:pStyle w:val="ListParagraph"/>
        <w:spacing w:line="360" w:lineRule="auto"/>
        <w:ind w:left="0"/>
        <w:jc w:val="both"/>
        <w:rPr>
          <w:lang w:val="fr-CH"/>
        </w:rPr>
      </w:pPr>
      <w:r>
        <w:rPr>
          <w:lang w:val="fr-CH"/>
        </w:rPr>
        <w:t xml:space="preserve">          </w:t>
      </w:r>
      <w:r w:rsidRPr="00292C6C">
        <w:rPr>
          <w:lang w:val="fr-CH"/>
        </w:rPr>
        <w:t>- Nations</w:t>
      </w:r>
      <w:r>
        <w:rPr>
          <w:lang w:val="fr-CH"/>
        </w:rPr>
        <w:t xml:space="preserve"> Unies</w:t>
      </w:r>
      <w:r w:rsidR="00DF2651">
        <w:rPr>
          <w:lang w:val="fr-CH"/>
        </w:rPr>
        <w:t>.</w:t>
      </w:r>
    </w:p>
    <w:p w:rsidR="00DF2651" w:rsidRDefault="00DF2651" w:rsidP="002E7B1B">
      <w:pPr>
        <w:pStyle w:val="ListParagraph"/>
        <w:spacing w:line="360" w:lineRule="auto"/>
        <w:ind w:left="0"/>
        <w:jc w:val="both"/>
        <w:rPr>
          <w:kern w:val="2"/>
          <w:lang w:val="fr-CH"/>
        </w:rPr>
      </w:pPr>
    </w:p>
    <w:p w:rsidR="002E7B1B" w:rsidRDefault="002E7B1B" w:rsidP="002E7B1B">
      <w:pPr>
        <w:numPr>
          <w:ilvl w:val="0"/>
          <w:numId w:val="1"/>
        </w:numPr>
        <w:spacing w:after="60"/>
        <w:jc w:val="both"/>
        <w:rPr>
          <w:kern w:val="2"/>
          <w:sz w:val="24"/>
          <w:szCs w:val="24"/>
          <w:lang w:val="fr-CH"/>
        </w:rPr>
      </w:pPr>
      <w:r w:rsidRPr="002E7B1B">
        <w:rPr>
          <w:sz w:val="24"/>
          <w:szCs w:val="24"/>
          <w:lang w:val="fr-CH"/>
        </w:rPr>
        <w:t>Comment est-ce que ces stratégies et plans tiennent en compte de la situation des</w:t>
      </w:r>
      <w:r w:rsidRPr="007E56C3">
        <w:rPr>
          <w:kern w:val="2"/>
          <w:sz w:val="24"/>
          <w:szCs w:val="24"/>
          <w:lang w:val="fr-CH"/>
        </w:rPr>
        <w:t xml:space="preserve"> femmes et des filles handicapées, ainsi que des enfants et des personnes âgées handicapées</w:t>
      </w:r>
      <w:r>
        <w:rPr>
          <w:kern w:val="2"/>
          <w:sz w:val="24"/>
          <w:szCs w:val="24"/>
          <w:lang w:val="fr-CH"/>
        </w:rPr>
        <w:t> ?</w:t>
      </w:r>
    </w:p>
    <w:p w:rsidR="002E7B1B" w:rsidRPr="00292C6C" w:rsidRDefault="002E7B1B" w:rsidP="002E7B1B">
      <w:pPr>
        <w:pStyle w:val="ListParagraph"/>
        <w:spacing w:line="360" w:lineRule="auto"/>
        <w:jc w:val="both"/>
        <w:rPr>
          <w:lang w:val="fr-CH"/>
        </w:rPr>
      </w:pPr>
      <w:r w:rsidRPr="003B2867">
        <w:rPr>
          <w:lang w:val="fr-CH"/>
        </w:rPr>
        <w:lastRenderedPageBreak/>
        <w:t>- Plan stratégique et plan d'action pour les droits des personnes handicapées 2016-2019 contiennent des joints action sur les femmes handicapées (Plan encore dans la phase de validation).</w:t>
      </w:r>
    </w:p>
    <w:p w:rsidR="002E7B1B" w:rsidRDefault="002E7B1B" w:rsidP="002E7B1B">
      <w:pPr>
        <w:pStyle w:val="ListParagraph"/>
        <w:spacing w:line="360" w:lineRule="auto"/>
        <w:jc w:val="both"/>
        <w:rPr>
          <w:lang w:val="fr-CH"/>
        </w:rPr>
      </w:pPr>
    </w:p>
    <w:p w:rsidR="002E7B1B" w:rsidRDefault="002E7B1B" w:rsidP="002E7B1B">
      <w:pPr>
        <w:spacing w:after="60"/>
        <w:jc w:val="both"/>
        <w:rPr>
          <w:kern w:val="2"/>
          <w:sz w:val="24"/>
          <w:szCs w:val="24"/>
          <w:lang w:val="fr-CH"/>
        </w:rPr>
      </w:pPr>
    </w:p>
    <w:p w:rsidR="002E7B1B" w:rsidRPr="007E56C3" w:rsidRDefault="002E7B1B" w:rsidP="002E7B1B">
      <w:pPr>
        <w:numPr>
          <w:ilvl w:val="0"/>
          <w:numId w:val="1"/>
        </w:numPr>
        <w:spacing w:after="60"/>
        <w:jc w:val="both"/>
        <w:rPr>
          <w:kern w:val="2"/>
          <w:sz w:val="24"/>
          <w:szCs w:val="24"/>
          <w:lang w:val="fr-CH"/>
        </w:rPr>
      </w:pPr>
      <w:r w:rsidRPr="007E56C3">
        <w:rPr>
          <w:kern w:val="2"/>
          <w:sz w:val="24"/>
          <w:szCs w:val="24"/>
          <w:lang w:val="fr-CH"/>
        </w:rPr>
        <w:t>Comment la participation des personnes handicapées et leurs organisations représentatives est assurée dans le développement et la mise en œuvre de ces stratégies et plans?</w:t>
      </w:r>
    </w:p>
    <w:p w:rsidR="002E7B1B" w:rsidRDefault="002E7B1B" w:rsidP="002E7B1B">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4"/>
          <w:szCs w:val="24"/>
          <w:lang w:val="fr-CH"/>
        </w:rPr>
      </w:pPr>
    </w:p>
    <w:p w:rsidR="002E7B1B" w:rsidRPr="00292C6C" w:rsidRDefault="002E7B1B" w:rsidP="002E7B1B">
      <w:pPr>
        <w:pStyle w:val="ListParagraph"/>
        <w:spacing w:line="360" w:lineRule="auto"/>
        <w:jc w:val="both"/>
        <w:rPr>
          <w:kern w:val="2"/>
          <w:lang w:val="fr-CH"/>
        </w:rPr>
      </w:pPr>
      <w:r w:rsidRPr="00292C6C">
        <w:rPr>
          <w:kern w:val="2"/>
          <w:lang w:val="fr-CH"/>
        </w:rPr>
        <w:t>- Le plan stratégique a été élaboré avec la participation des associations qui travaillent avec et pour les personnes handicapées</w:t>
      </w:r>
      <w:r w:rsidR="008A5ECD">
        <w:rPr>
          <w:kern w:val="2"/>
          <w:lang w:val="fr-CH"/>
        </w:rPr>
        <w:t>;</w:t>
      </w:r>
    </w:p>
    <w:p w:rsidR="002E7B1B" w:rsidRDefault="002E7B1B" w:rsidP="002E7B1B">
      <w:pPr>
        <w:pStyle w:val="ListParagraph"/>
        <w:spacing w:line="360" w:lineRule="auto"/>
        <w:jc w:val="both"/>
        <w:rPr>
          <w:kern w:val="2"/>
          <w:lang w:val="fr-CH"/>
        </w:rPr>
      </w:pPr>
      <w:r w:rsidRPr="00292C6C">
        <w:rPr>
          <w:kern w:val="2"/>
          <w:lang w:val="fr-CH"/>
        </w:rPr>
        <w:t xml:space="preserve">- Le plan d'action, par les associations, sera </w:t>
      </w:r>
      <w:r w:rsidR="003B2867" w:rsidRPr="00292C6C">
        <w:rPr>
          <w:kern w:val="2"/>
          <w:lang w:val="fr-CH"/>
        </w:rPr>
        <w:t>fait</w:t>
      </w:r>
      <w:r w:rsidRPr="00292C6C">
        <w:rPr>
          <w:kern w:val="2"/>
          <w:lang w:val="fr-CH"/>
        </w:rPr>
        <w:t xml:space="preserve"> par le Conseil </w:t>
      </w:r>
      <w:r w:rsidR="008A5ECD">
        <w:rPr>
          <w:kern w:val="2"/>
          <w:lang w:val="fr-CH"/>
        </w:rPr>
        <w:t>N</w:t>
      </w:r>
      <w:r w:rsidRPr="00292C6C">
        <w:rPr>
          <w:kern w:val="2"/>
          <w:lang w:val="fr-CH"/>
        </w:rPr>
        <w:t xml:space="preserve">ational </w:t>
      </w:r>
      <w:r w:rsidR="008A5ECD">
        <w:rPr>
          <w:kern w:val="2"/>
          <w:lang w:val="fr-CH"/>
        </w:rPr>
        <w:t>P</w:t>
      </w:r>
      <w:r w:rsidRPr="00292C6C">
        <w:rPr>
          <w:kern w:val="2"/>
          <w:lang w:val="fr-CH"/>
        </w:rPr>
        <w:t xml:space="preserve">our les </w:t>
      </w:r>
      <w:r w:rsidR="008A5ECD">
        <w:rPr>
          <w:kern w:val="2"/>
          <w:lang w:val="fr-CH"/>
        </w:rPr>
        <w:t>D</w:t>
      </w:r>
      <w:r w:rsidRPr="00292C6C">
        <w:rPr>
          <w:kern w:val="2"/>
          <w:lang w:val="fr-CH"/>
        </w:rPr>
        <w:t xml:space="preserve">roits des </w:t>
      </w:r>
      <w:r w:rsidR="008A5ECD">
        <w:rPr>
          <w:kern w:val="2"/>
          <w:lang w:val="fr-CH"/>
        </w:rPr>
        <w:t>P</w:t>
      </w:r>
      <w:r w:rsidRPr="00292C6C">
        <w:rPr>
          <w:kern w:val="2"/>
          <w:lang w:val="fr-CH"/>
        </w:rPr>
        <w:t xml:space="preserve">ersonnes </w:t>
      </w:r>
      <w:r w:rsidR="008A5ECD">
        <w:rPr>
          <w:kern w:val="2"/>
          <w:lang w:val="fr-CH"/>
        </w:rPr>
        <w:t>H</w:t>
      </w:r>
      <w:r w:rsidR="000F694E">
        <w:rPr>
          <w:kern w:val="2"/>
          <w:lang w:val="fr-CH"/>
        </w:rPr>
        <w:t>andicapées (</w:t>
      </w:r>
      <w:r w:rsidRPr="00292C6C">
        <w:rPr>
          <w:kern w:val="2"/>
          <w:lang w:val="fr-CH"/>
        </w:rPr>
        <w:t>CNDPD)</w:t>
      </w:r>
      <w:r w:rsidR="008A5ECD">
        <w:rPr>
          <w:kern w:val="2"/>
          <w:lang w:val="fr-CH"/>
        </w:rPr>
        <w:t>.</w:t>
      </w:r>
    </w:p>
    <w:p w:rsidR="002E7B1B" w:rsidRDefault="002E7B1B" w:rsidP="002E7B1B">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4"/>
          <w:szCs w:val="24"/>
          <w:lang w:val="fr-CH"/>
        </w:rPr>
      </w:pPr>
    </w:p>
    <w:p w:rsidR="002E7B1B" w:rsidRDefault="002E7B1B" w:rsidP="002E7B1B">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4"/>
          <w:szCs w:val="24"/>
          <w:lang w:val="fr-CH"/>
        </w:rPr>
      </w:pPr>
    </w:p>
    <w:p w:rsidR="002E7B1B" w:rsidRDefault="002E7B1B" w:rsidP="002E7B1B">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4"/>
          <w:szCs w:val="24"/>
          <w:lang w:val="fr-CH"/>
        </w:rPr>
      </w:pPr>
    </w:p>
    <w:p w:rsidR="002E7B1B" w:rsidRPr="005005DF" w:rsidRDefault="002E7B1B" w:rsidP="002E7B1B">
      <w:pPr>
        <w:spacing w:after="120"/>
        <w:jc w:val="both"/>
        <w:rPr>
          <w:kern w:val="2"/>
          <w:sz w:val="24"/>
          <w:szCs w:val="24"/>
          <w:lang w:val="fr-CH"/>
        </w:rPr>
      </w:pPr>
      <w:r w:rsidRPr="005005DF">
        <w:rPr>
          <w:kern w:val="2"/>
          <w:sz w:val="24"/>
          <w:szCs w:val="24"/>
          <w:lang w:val="fr-CH"/>
        </w:rPr>
        <w:t xml:space="preserve">2. Veuillez fournir des informations sur toute </w:t>
      </w:r>
      <w:r w:rsidRPr="005005DF">
        <w:rPr>
          <w:b/>
          <w:kern w:val="2"/>
          <w:sz w:val="24"/>
          <w:szCs w:val="24"/>
          <w:lang w:val="fr-CH"/>
        </w:rPr>
        <w:t xml:space="preserve">législation et politiques adoptées par votre pays concernant </w:t>
      </w:r>
      <w:r w:rsidRPr="005005DF">
        <w:rPr>
          <w:b/>
          <w:kern w:val="2"/>
          <w:sz w:val="24"/>
          <w:szCs w:val="24"/>
          <w:lang w:val="fr-FR"/>
        </w:rPr>
        <w:t>la non-discrimination</w:t>
      </w:r>
      <w:r w:rsidRPr="005005DF">
        <w:rPr>
          <w:kern w:val="2"/>
          <w:sz w:val="24"/>
          <w:szCs w:val="24"/>
          <w:lang w:val="fr-FR"/>
        </w:rPr>
        <w:t>, y compris </w:t>
      </w:r>
      <w:r w:rsidRPr="005005DF">
        <w:rPr>
          <w:kern w:val="2"/>
          <w:sz w:val="24"/>
          <w:szCs w:val="24"/>
          <w:lang w:val="fr-CH"/>
        </w:rPr>
        <w:t xml:space="preserve">: </w:t>
      </w:r>
    </w:p>
    <w:p w:rsidR="002E7B1B" w:rsidRPr="005005DF" w:rsidRDefault="002E7B1B" w:rsidP="002E7B1B">
      <w:pPr>
        <w:numPr>
          <w:ilvl w:val="0"/>
          <w:numId w:val="1"/>
        </w:numPr>
        <w:spacing w:after="60"/>
        <w:jc w:val="both"/>
        <w:rPr>
          <w:kern w:val="2"/>
          <w:sz w:val="24"/>
          <w:szCs w:val="24"/>
          <w:lang w:val="fr-CH"/>
        </w:rPr>
      </w:pPr>
      <w:r w:rsidRPr="005005DF">
        <w:rPr>
          <w:kern w:val="2"/>
          <w:sz w:val="24"/>
          <w:szCs w:val="24"/>
          <w:lang w:val="fr-CH"/>
        </w:rPr>
        <w:t xml:space="preserve">S’il y a mention spécifique de la « discrimination fondée sur le handicap» comme motif de discrimination, </w:t>
      </w:r>
    </w:p>
    <w:p w:rsidR="00715058" w:rsidRPr="004918E6" w:rsidRDefault="005005DF" w:rsidP="00715058">
      <w:pPr>
        <w:spacing w:after="60"/>
        <w:ind w:left="720"/>
        <w:jc w:val="both"/>
        <w:rPr>
          <w:kern w:val="2"/>
          <w:sz w:val="24"/>
          <w:szCs w:val="24"/>
          <w:highlight w:val="yellow"/>
          <w:lang w:val="fr-CH"/>
        </w:rPr>
      </w:pPr>
      <w:r w:rsidRPr="004918E6">
        <w:rPr>
          <w:kern w:val="2"/>
          <w:sz w:val="24"/>
          <w:szCs w:val="24"/>
          <w:lang w:val="fr-CH"/>
        </w:rPr>
        <w:t>La constitution de la République du Ca</w:t>
      </w:r>
      <w:r w:rsidR="00BC7A60">
        <w:rPr>
          <w:kern w:val="2"/>
          <w:sz w:val="24"/>
          <w:szCs w:val="24"/>
          <w:lang w:val="fr-CH"/>
        </w:rPr>
        <w:t xml:space="preserve">bo </w:t>
      </w:r>
      <w:r w:rsidRPr="004918E6">
        <w:rPr>
          <w:kern w:val="2"/>
          <w:sz w:val="24"/>
          <w:szCs w:val="24"/>
          <w:lang w:val="fr-CH"/>
        </w:rPr>
        <w:t>Ver</w:t>
      </w:r>
      <w:r w:rsidR="00BC7A60">
        <w:rPr>
          <w:kern w:val="2"/>
          <w:sz w:val="24"/>
          <w:szCs w:val="24"/>
          <w:lang w:val="fr-CH"/>
        </w:rPr>
        <w:t>de</w:t>
      </w:r>
      <w:r w:rsidRPr="004918E6">
        <w:rPr>
          <w:kern w:val="2"/>
          <w:sz w:val="24"/>
          <w:szCs w:val="24"/>
          <w:lang w:val="fr-CH"/>
        </w:rPr>
        <w:t xml:space="preserve"> ne parle pas de la discrimination fondée sur le handicap, mais la Convention relative aux droits des personnes handicapées ratifiés par le Cap-Vert en 2011, interdit la discrimination fondée sur le handicap. Par conséqu</w:t>
      </w:r>
      <w:r w:rsidR="003B2867">
        <w:rPr>
          <w:kern w:val="2"/>
          <w:sz w:val="24"/>
          <w:szCs w:val="24"/>
          <w:lang w:val="fr-CH"/>
        </w:rPr>
        <w:t>ent, en cas de discrimination, leurs</w:t>
      </w:r>
      <w:r w:rsidRPr="004918E6">
        <w:rPr>
          <w:kern w:val="2"/>
          <w:sz w:val="24"/>
          <w:szCs w:val="24"/>
          <w:lang w:val="fr-CH"/>
        </w:rPr>
        <w:t xml:space="preserve"> droits seront toujours protégés.</w:t>
      </w:r>
    </w:p>
    <w:p w:rsidR="002E7B1B" w:rsidRPr="008A5ECD" w:rsidRDefault="002E7B1B" w:rsidP="002E7B1B">
      <w:pPr>
        <w:spacing w:after="60"/>
        <w:ind w:left="720"/>
        <w:jc w:val="both"/>
        <w:rPr>
          <w:color w:val="FF0000"/>
          <w:kern w:val="2"/>
          <w:sz w:val="24"/>
          <w:szCs w:val="24"/>
          <w:lang w:val="fr-CH"/>
        </w:rPr>
      </w:pPr>
    </w:p>
    <w:p w:rsidR="002E7B1B" w:rsidRDefault="002E7B1B" w:rsidP="002E7B1B">
      <w:pPr>
        <w:numPr>
          <w:ilvl w:val="0"/>
          <w:numId w:val="1"/>
        </w:numPr>
        <w:spacing w:after="60"/>
        <w:jc w:val="both"/>
        <w:rPr>
          <w:kern w:val="2"/>
          <w:sz w:val="24"/>
          <w:szCs w:val="24"/>
          <w:lang w:val="fr-CH"/>
        </w:rPr>
      </w:pPr>
      <w:r w:rsidRPr="00EE51DF">
        <w:rPr>
          <w:kern w:val="2"/>
          <w:sz w:val="24"/>
          <w:szCs w:val="24"/>
          <w:lang w:val="fr-CH"/>
        </w:rPr>
        <w:t xml:space="preserve">L'existence de tout mécanisme budgétaire pour assurer la provision d’aménagement raisonnable par les entités publiques ; </w:t>
      </w:r>
    </w:p>
    <w:p w:rsidR="002E7B1B" w:rsidRPr="002E7B1B" w:rsidRDefault="002E7B1B" w:rsidP="002E7B1B">
      <w:pPr>
        <w:pStyle w:val="ListParagraph"/>
        <w:rPr>
          <w:kern w:val="2"/>
          <w:lang w:val="fr-CH"/>
        </w:rPr>
      </w:pPr>
    </w:p>
    <w:p w:rsidR="002E7B1B" w:rsidRDefault="002E7B1B" w:rsidP="002E7B1B">
      <w:pPr>
        <w:pStyle w:val="ListParagraph"/>
        <w:ind w:left="1080"/>
        <w:rPr>
          <w:kern w:val="2"/>
          <w:lang w:val="fr-CH"/>
        </w:rPr>
      </w:pPr>
      <w:r>
        <w:rPr>
          <w:kern w:val="2"/>
          <w:lang w:val="fr-CH"/>
        </w:rPr>
        <w:t>-N´existe pas.</w:t>
      </w:r>
    </w:p>
    <w:p w:rsidR="002E7B1B" w:rsidRDefault="002E7B1B" w:rsidP="002E7B1B">
      <w:pPr>
        <w:spacing w:after="60"/>
        <w:ind w:left="720"/>
        <w:jc w:val="both"/>
        <w:rPr>
          <w:kern w:val="2"/>
          <w:sz w:val="24"/>
          <w:szCs w:val="24"/>
          <w:lang w:val="fr-CH"/>
        </w:rPr>
      </w:pPr>
    </w:p>
    <w:p w:rsidR="002E7B1B" w:rsidRDefault="002E7B1B" w:rsidP="002E7B1B">
      <w:pPr>
        <w:numPr>
          <w:ilvl w:val="0"/>
          <w:numId w:val="1"/>
        </w:numPr>
        <w:spacing w:after="60"/>
        <w:jc w:val="both"/>
        <w:rPr>
          <w:kern w:val="2"/>
          <w:sz w:val="24"/>
          <w:szCs w:val="24"/>
          <w:lang w:val="fr-CH"/>
        </w:rPr>
      </w:pPr>
      <w:r w:rsidRPr="00EE51DF">
        <w:rPr>
          <w:kern w:val="2"/>
          <w:sz w:val="24"/>
          <w:szCs w:val="24"/>
          <w:lang w:val="fr-CH"/>
        </w:rPr>
        <w:t xml:space="preserve">Si le refus de mettre en place l’aménagement raisonnable constitue de la discrimination fondée sur le handicap, </w:t>
      </w:r>
    </w:p>
    <w:p w:rsidR="002E7B1B" w:rsidRDefault="002E7B1B" w:rsidP="002E7B1B">
      <w:pPr>
        <w:pStyle w:val="ListParagraph"/>
        <w:spacing w:after="60"/>
        <w:ind w:left="1080"/>
        <w:jc w:val="both"/>
        <w:rPr>
          <w:kern w:val="2"/>
          <w:lang w:val="fr-CH"/>
        </w:rPr>
      </w:pPr>
      <w:r>
        <w:rPr>
          <w:kern w:val="2"/>
          <w:lang w:val="fr-CH"/>
        </w:rPr>
        <w:t>-Non.</w:t>
      </w:r>
    </w:p>
    <w:p w:rsidR="002E7B1B" w:rsidRPr="002E7B1B" w:rsidRDefault="002E7B1B" w:rsidP="002E7B1B">
      <w:pPr>
        <w:pStyle w:val="ListParagraph"/>
        <w:spacing w:after="60"/>
        <w:ind w:left="1080"/>
        <w:jc w:val="both"/>
        <w:rPr>
          <w:kern w:val="2"/>
          <w:lang w:val="fr-CH"/>
        </w:rPr>
      </w:pPr>
    </w:p>
    <w:p w:rsidR="002E7B1B" w:rsidRPr="00276189" w:rsidRDefault="002E7B1B" w:rsidP="002E7B1B">
      <w:pPr>
        <w:numPr>
          <w:ilvl w:val="0"/>
          <w:numId w:val="1"/>
        </w:numPr>
        <w:spacing w:after="60"/>
        <w:jc w:val="both"/>
        <w:rPr>
          <w:kern w:val="2"/>
          <w:sz w:val="24"/>
          <w:szCs w:val="24"/>
          <w:lang w:val="fr-CH"/>
        </w:rPr>
      </w:pPr>
      <w:r w:rsidRPr="00276189">
        <w:rPr>
          <w:kern w:val="2"/>
          <w:sz w:val="24"/>
          <w:szCs w:val="24"/>
          <w:lang w:val="fr-CH"/>
        </w:rPr>
        <w:t xml:space="preserve">L’existence de mesures d'action positive pour les personnes handicapées, </w:t>
      </w:r>
    </w:p>
    <w:p w:rsidR="00276189" w:rsidRPr="00276189" w:rsidRDefault="00276189" w:rsidP="00276189">
      <w:pPr>
        <w:spacing w:after="60"/>
        <w:ind w:left="720"/>
        <w:jc w:val="both"/>
        <w:rPr>
          <w:kern w:val="2"/>
          <w:sz w:val="24"/>
          <w:szCs w:val="24"/>
          <w:lang w:val="fr-CH"/>
        </w:rPr>
      </w:pPr>
      <w:r w:rsidRPr="00276189">
        <w:rPr>
          <w:kern w:val="2"/>
          <w:sz w:val="24"/>
          <w:szCs w:val="24"/>
          <w:lang w:val="fr-CH"/>
        </w:rPr>
        <w:t>Le décret-loi n ° 38/2015 du 29 Juillet, établit des quotas d'emploi pour les personnes handicapées en disant:</w:t>
      </w:r>
    </w:p>
    <w:p w:rsidR="00276189" w:rsidRPr="004918E6" w:rsidRDefault="00276189" w:rsidP="00276189">
      <w:pPr>
        <w:spacing w:after="60"/>
        <w:ind w:left="720"/>
        <w:jc w:val="both"/>
        <w:rPr>
          <w:kern w:val="2"/>
          <w:sz w:val="24"/>
          <w:szCs w:val="24"/>
          <w:lang w:val="fr-CH"/>
        </w:rPr>
      </w:pPr>
      <w:r w:rsidRPr="004918E6">
        <w:rPr>
          <w:kern w:val="2"/>
          <w:sz w:val="24"/>
          <w:szCs w:val="24"/>
          <w:lang w:val="fr-CH"/>
        </w:rPr>
        <w:t xml:space="preserve">- Dans les concours </w:t>
      </w:r>
      <w:r w:rsidR="00630FE4" w:rsidRPr="004918E6">
        <w:rPr>
          <w:kern w:val="2"/>
          <w:sz w:val="24"/>
          <w:szCs w:val="24"/>
          <w:lang w:val="fr-CH"/>
        </w:rPr>
        <w:t>externe</w:t>
      </w:r>
      <w:r w:rsidRPr="004918E6">
        <w:rPr>
          <w:kern w:val="2"/>
          <w:sz w:val="24"/>
          <w:szCs w:val="24"/>
          <w:lang w:val="fr-CH"/>
        </w:rPr>
        <w:t xml:space="preserve"> est garanti une part de 5% arrondi à l'unité, à remplir par les personnes ayant une déficience prouvée.</w:t>
      </w:r>
    </w:p>
    <w:p w:rsidR="003E2F43" w:rsidRDefault="00276189" w:rsidP="00276189">
      <w:pPr>
        <w:spacing w:after="60"/>
        <w:ind w:left="720"/>
        <w:jc w:val="both"/>
        <w:rPr>
          <w:kern w:val="2"/>
          <w:sz w:val="24"/>
          <w:szCs w:val="24"/>
          <w:lang w:val="fr-CH"/>
        </w:rPr>
      </w:pPr>
      <w:r w:rsidRPr="004918E6">
        <w:rPr>
          <w:kern w:val="2"/>
          <w:sz w:val="24"/>
          <w:szCs w:val="24"/>
          <w:lang w:val="fr-CH"/>
        </w:rPr>
        <w:lastRenderedPageBreak/>
        <w:t>- Dans les compétitions où le nombre de postes à pourvoir jusqu'à 5, le candidat ayant un handicap ont la préférence dans le même rang, qui l'emporte sur toute autre préférence juridique.</w:t>
      </w:r>
    </w:p>
    <w:p w:rsidR="004918E6" w:rsidRPr="004918E6" w:rsidRDefault="004918E6" w:rsidP="00276189">
      <w:pPr>
        <w:spacing w:after="60"/>
        <w:ind w:left="720"/>
        <w:jc w:val="both"/>
        <w:rPr>
          <w:kern w:val="2"/>
          <w:sz w:val="24"/>
          <w:szCs w:val="24"/>
          <w:lang w:val="fr-CH"/>
        </w:rPr>
      </w:pPr>
    </w:p>
    <w:p w:rsidR="002E7B1B" w:rsidRPr="005F0C3E" w:rsidRDefault="002E7B1B" w:rsidP="002E7B1B">
      <w:pPr>
        <w:numPr>
          <w:ilvl w:val="0"/>
          <w:numId w:val="1"/>
        </w:numPr>
        <w:spacing w:after="60"/>
        <w:jc w:val="both"/>
        <w:rPr>
          <w:kern w:val="2"/>
          <w:sz w:val="24"/>
          <w:szCs w:val="24"/>
          <w:lang w:val="fr-CH"/>
        </w:rPr>
      </w:pPr>
      <w:r w:rsidRPr="005F0C3E">
        <w:rPr>
          <w:kern w:val="2"/>
          <w:sz w:val="24"/>
          <w:szCs w:val="24"/>
          <w:lang w:val="fr-CH"/>
        </w:rPr>
        <w:t>L’existence de toutes voies de recours (juridique, administrative ou autres) disponibles et effectifs pour les personnes handicapées qui ont fait l'objet de discrimination fondée sur le handicap (y compris le refus d'aménagement raisonnable),</w:t>
      </w:r>
    </w:p>
    <w:p w:rsidR="005F0C3E" w:rsidRDefault="005F0C3E" w:rsidP="005F0C3E">
      <w:pPr>
        <w:spacing w:after="60"/>
        <w:ind w:left="720"/>
        <w:jc w:val="both"/>
        <w:rPr>
          <w:kern w:val="2"/>
          <w:sz w:val="24"/>
          <w:szCs w:val="24"/>
          <w:lang w:val="fr-CH"/>
        </w:rPr>
      </w:pPr>
      <w:r w:rsidRPr="004918E6">
        <w:rPr>
          <w:kern w:val="2"/>
          <w:sz w:val="24"/>
          <w:szCs w:val="24"/>
          <w:lang w:val="fr-CH"/>
        </w:rPr>
        <w:t xml:space="preserve">Il n'y a pas de contrainte juridique qui empêcherait une personne handicapée de tout recours pour avoir été victime d'un traitement discriminatoire sur la base du handicap. </w:t>
      </w:r>
    </w:p>
    <w:p w:rsidR="004918E6" w:rsidRPr="004918E6" w:rsidRDefault="004918E6" w:rsidP="005F0C3E">
      <w:pPr>
        <w:spacing w:after="60"/>
        <w:ind w:left="720"/>
        <w:jc w:val="both"/>
        <w:rPr>
          <w:kern w:val="2"/>
          <w:sz w:val="24"/>
          <w:szCs w:val="24"/>
          <w:lang w:val="fr-CH"/>
        </w:rPr>
      </w:pPr>
    </w:p>
    <w:p w:rsidR="002E7B1B" w:rsidRDefault="002E7B1B" w:rsidP="002E7B1B">
      <w:pPr>
        <w:numPr>
          <w:ilvl w:val="0"/>
          <w:numId w:val="1"/>
        </w:numPr>
        <w:spacing w:after="60"/>
        <w:jc w:val="both"/>
        <w:rPr>
          <w:kern w:val="2"/>
          <w:sz w:val="24"/>
          <w:szCs w:val="24"/>
          <w:lang w:val="fr-CH"/>
        </w:rPr>
      </w:pPr>
      <w:r w:rsidRPr="00EE51DF">
        <w:rPr>
          <w:kern w:val="2"/>
          <w:sz w:val="24"/>
          <w:szCs w:val="24"/>
          <w:lang w:val="fr-CH"/>
        </w:rPr>
        <w:t>La mise en place d'organes gouvernementaux ou autres institutions similaires qui auraient pour objet de garantir aux personnes handicapées l'égalité de traitement et la protection effective contre la discrimination fondée sur le handicap</w:t>
      </w:r>
      <w:r>
        <w:rPr>
          <w:kern w:val="2"/>
          <w:sz w:val="24"/>
          <w:szCs w:val="24"/>
          <w:lang w:val="fr-CH"/>
        </w:rPr>
        <w:t>.</w:t>
      </w:r>
    </w:p>
    <w:p w:rsidR="002E7B1B" w:rsidRPr="003B2867" w:rsidRDefault="002E7B1B" w:rsidP="002E7B1B">
      <w:pPr>
        <w:pStyle w:val="ListParagraph"/>
        <w:spacing w:after="60"/>
        <w:ind w:left="1080"/>
        <w:jc w:val="both"/>
        <w:rPr>
          <w:kern w:val="2"/>
          <w:lang w:val="fr-CH"/>
        </w:rPr>
      </w:pPr>
      <w:r w:rsidRPr="003B2867">
        <w:rPr>
          <w:kern w:val="2"/>
          <w:lang w:val="fr-CH"/>
        </w:rPr>
        <w:t>-</w:t>
      </w:r>
      <w:r w:rsidR="00BC7A60" w:rsidRPr="003B2867">
        <w:rPr>
          <w:kern w:val="2"/>
          <w:lang w:val="fr-CH"/>
        </w:rPr>
        <w:t xml:space="preserve"> Commission National pour les Droits Humains et la Citoyenneté</w:t>
      </w:r>
      <w:r w:rsidRPr="003B2867">
        <w:rPr>
          <w:kern w:val="2"/>
          <w:lang w:val="fr-CH"/>
        </w:rPr>
        <w:t xml:space="preserve">  (CNDHC)</w:t>
      </w:r>
    </w:p>
    <w:p w:rsidR="002E7B1B" w:rsidRDefault="002E7B1B" w:rsidP="002E7B1B">
      <w:pPr>
        <w:pStyle w:val="ListParagraph"/>
        <w:spacing w:after="60"/>
        <w:ind w:left="1080"/>
        <w:jc w:val="both"/>
        <w:rPr>
          <w:color w:val="222222"/>
          <w:lang w:val="fr-FR"/>
        </w:rPr>
      </w:pPr>
    </w:p>
    <w:p w:rsidR="002E7B1B" w:rsidRDefault="002E7B1B" w:rsidP="002E7B1B">
      <w:pPr>
        <w:pStyle w:val="ListParagraph"/>
        <w:spacing w:after="60"/>
        <w:ind w:left="1080"/>
        <w:jc w:val="both"/>
        <w:rPr>
          <w:lang w:val="fr-CH"/>
        </w:rPr>
      </w:pPr>
    </w:p>
    <w:p w:rsidR="002E7B1B" w:rsidRDefault="002E7B1B" w:rsidP="002E7B1B">
      <w:pPr>
        <w:tabs>
          <w:tab w:val="left" w:pos="1024"/>
          <w:tab w:val="left" w:pos="1703"/>
          <w:tab w:val="left" w:pos="2327"/>
          <w:tab w:val="left" w:pos="6693"/>
          <w:tab w:val="left" w:pos="7259"/>
        </w:tabs>
        <w:autoSpaceDE w:val="0"/>
        <w:autoSpaceDN w:val="0"/>
        <w:adjustRightInd w:val="0"/>
        <w:spacing w:after="120" w:line="240" w:lineRule="atLeast"/>
        <w:ind w:right="-1"/>
        <w:jc w:val="both"/>
        <w:rPr>
          <w:kern w:val="2"/>
          <w:sz w:val="24"/>
          <w:szCs w:val="24"/>
          <w:lang w:val="fr-CH"/>
        </w:rPr>
      </w:pPr>
      <w:r>
        <w:rPr>
          <w:kern w:val="2"/>
          <w:sz w:val="24"/>
          <w:szCs w:val="24"/>
          <w:lang w:val="fr-CH"/>
        </w:rPr>
        <w:t xml:space="preserve">3. Veuillez fournir des informations sur </w:t>
      </w:r>
      <w:r w:rsidRPr="00DF160B">
        <w:rPr>
          <w:kern w:val="2"/>
          <w:sz w:val="24"/>
          <w:szCs w:val="24"/>
          <w:lang w:val="fr-CH"/>
        </w:rPr>
        <w:t xml:space="preserve">toute </w:t>
      </w:r>
      <w:r w:rsidRPr="00DF160B">
        <w:rPr>
          <w:b/>
          <w:kern w:val="2"/>
          <w:sz w:val="24"/>
          <w:szCs w:val="24"/>
          <w:lang w:val="fr-CH"/>
        </w:rPr>
        <w:t xml:space="preserve">législation et politiques adoptées par votre pays concernant </w:t>
      </w:r>
      <w:r w:rsidRPr="00DF160B">
        <w:rPr>
          <w:b/>
          <w:kern w:val="2"/>
          <w:sz w:val="24"/>
          <w:szCs w:val="24"/>
          <w:lang w:val="fr-FR"/>
        </w:rPr>
        <w:t xml:space="preserve">l'accessibilité </w:t>
      </w:r>
      <w:r>
        <w:rPr>
          <w:b/>
          <w:kern w:val="2"/>
          <w:sz w:val="24"/>
          <w:szCs w:val="24"/>
          <w:lang w:val="fr-FR"/>
        </w:rPr>
        <w:t>d</w:t>
      </w:r>
      <w:r w:rsidRPr="00DF160B">
        <w:rPr>
          <w:b/>
          <w:kern w:val="2"/>
          <w:sz w:val="24"/>
          <w:szCs w:val="24"/>
          <w:lang w:val="fr-FR"/>
        </w:rPr>
        <w:t xml:space="preserve">es personnes handicapées </w:t>
      </w:r>
      <w:r>
        <w:rPr>
          <w:kern w:val="2"/>
          <w:sz w:val="24"/>
          <w:szCs w:val="24"/>
          <w:lang w:val="fr-FR"/>
        </w:rPr>
        <w:t>à l'environnement physique, aux</w:t>
      </w:r>
      <w:r w:rsidRPr="00DF160B">
        <w:rPr>
          <w:kern w:val="2"/>
          <w:sz w:val="24"/>
          <w:szCs w:val="24"/>
          <w:lang w:val="fr-FR"/>
        </w:rPr>
        <w:t xml:space="preserve"> transport</w:t>
      </w:r>
      <w:r>
        <w:rPr>
          <w:kern w:val="2"/>
          <w:sz w:val="24"/>
          <w:szCs w:val="24"/>
          <w:lang w:val="fr-FR"/>
        </w:rPr>
        <w:t>s</w:t>
      </w:r>
      <w:r w:rsidRPr="00DF160B">
        <w:rPr>
          <w:kern w:val="2"/>
          <w:sz w:val="24"/>
          <w:szCs w:val="24"/>
          <w:lang w:val="fr-FR"/>
        </w:rPr>
        <w:t xml:space="preserve">, </w:t>
      </w:r>
      <w:r>
        <w:rPr>
          <w:kern w:val="2"/>
          <w:sz w:val="24"/>
          <w:szCs w:val="24"/>
          <w:lang w:val="fr-FR"/>
        </w:rPr>
        <w:t>à l’</w:t>
      </w:r>
      <w:r w:rsidRPr="00DF160B">
        <w:rPr>
          <w:kern w:val="2"/>
          <w:sz w:val="24"/>
          <w:szCs w:val="24"/>
          <w:lang w:val="fr-FR"/>
        </w:rPr>
        <w:t xml:space="preserve">information </w:t>
      </w:r>
      <w:r>
        <w:rPr>
          <w:kern w:val="2"/>
          <w:sz w:val="24"/>
          <w:szCs w:val="24"/>
          <w:lang w:val="fr-FR"/>
        </w:rPr>
        <w:t>et</w:t>
      </w:r>
      <w:r w:rsidRPr="00DF160B">
        <w:rPr>
          <w:kern w:val="2"/>
          <w:sz w:val="24"/>
          <w:szCs w:val="24"/>
          <w:lang w:val="fr-FR"/>
        </w:rPr>
        <w:t xml:space="preserve"> la communication, et à d'au</w:t>
      </w:r>
      <w:r>
        <w:rPr>
          <w:kern w:val="2"/>
          <w:sz w:val="24"/>
          <w:szCs w:val="24"/>
          <w:lang w:val="fr-FR"/>
        </w:rPr>
        <w:t>tres équipements et services, y compris :</w:t>
      </w:r>
      <w:r w:rsidRPr="00DF160B">
        <w:rPr>
          <w:kern w:val="2"/>
          <w:sz w:val="24"/>
          <w:szCs w:val="24"/>
          <w:lang w:val="fr-CH"/>
        </w:rPr>
        <w:t xml:space="preserve"> </w:t>
      </w:r>
    </w:p>
    <w:p w:rsidR="002E7B1B" w:rsidRDefault="002E7B1B" w:rsidP="002E7B1B">
      <w:pPr>
        <w:numPr>
          <w:ilvl w:val="0"/>
          <w:numId w:val="1"/>
        </w:numPr>
        <w:jc w:val="both"/>
        <w:rPr>
          <w:kern w:val="2"/>
          <w:sz w:val="24"/>
          <w:szCs w:val="24"/>
          <w:lang w:val="fr-CH"/>
        </w:rPr>
      </w:pPr>
      <w:r w:rsidRPr="002E7B1B">
        <w:rPr>
          <w:kern w:val="2"/>
          <w:sz w:val="24"/>
          <w:szCs w:val="24"/>
          <w:lang w:val="fr-CH"/>
        </w:rPr>
        <w:t>L’existence de normes nationales, directives et règlements relatifs à l’accessibilité et la conception universelle, y compris l'accès aux systèmes et technologies de l’information et de la communication,</w:t>
      </w:r>
    </w:p>
    <w:p w:rsidR="002E7B1B" w:rsidRPr="002E7B1B" w:rsidRDefault="002E7B1B" w:rsidP="002E7B1B">
      <w:pPr>
        <w:ind w:left="720"/>
        <w:jc w:val="both"/>
        <w:rPr>
          <w:kern w:val="2"/>
          <w:sz w:val="24"/>
          <w:szCs w:val="24"/>
          <w:lang w:val="fr-CH"/>
        </w:rPr>
      </w:pPr>
    </w:p>
    <w:p w:rsidR="002E7B1B" w:rsidRPr="003B2867" w:rsidRDefault="002E7B1B" w:rsidP="002E7B1B">
      <w:pPr>
        <w:pStyle w:val="ListParagraph"/>
        <w:spacing w:after="60"/>
        <w:ind w:left="1080"/>
        <w:jc w:val="both"/>
        <w:rPr>
          <w:kern w:val="2"/>
          <w:lang w:val="fr-CH"/>
        </w:rPr>
      </w:pPr>
      <w:r w:rsidRPr="003B2867">
        <w:rPr>
          <w:kern w:val="2"/>
          <w:lang w:val="fr-CH"/>
        </w:rPr>
        <w:t>- Décret-loi n 18/2011</w:t>
      </w:r>
      <w:r w:rsidR="008A5ECD" w:rsidRPr="003B2867">
        <w:rPr>
          <w:kern w:val="2"/>
          <w:lang w:val="fr-CH"/>
        </w:rPr>
        <w:t> ;</w:t>
      </w:r>
    </w:p>
    <w:p w:rsidR="002E7B1B" w:rsidRPr="003B2867" w:rsidRDefault="002E7B1B" w:rsidP="002E7B1B">
      <w:pPr>
        <w:pStyle w:val="ListParagraph"/>
        <w:spacing w:after="60"/>
        <w:ind w:left="1080"/>
        <w:jc w:val="both"/>
        <w:rPr>
          <w:kern w:val="2"/>
          <w:lang w:val="fr-CH"/>
        </w:rPr>
      </w:pPr>
    </w:p>
    <w:p w:rsidR="002E7B1B" w:rsidRPr="003B2867" w:rsidRDefault="002E7B1B" w:rsidP="002E7B1B">
      <w:pPr>
        <w:pStyle w:val="ListParagraph"/>
        <w:spacing w:after="60"/>
        <w:ind w:left="1080"/>
        <w:jc w:val="both"/>
        <w:rPr>
          <w:kern w:val="2"/>
          <w:lang w:val="fr-CH"/>
        </w:rPr>
      </w:pPr>
      <w:r w:rsidRPr="003B2867">
        <w:rPr>
          <w:kern w:val="2"/>
          <w:lang w:val="fr-CH"/>
        </w:rPr>
        <w:t>- Décret-loi n 20/2011</w:t>
      </w:r>
      <w:r w:rsidR="008A5ECD" w:rsidRPr="003B2867">
        <w:rPr>
          <w:kern w:val="2"/>
          <w:lang w:val="fr-CH"/>
        </w:rPr>
        <w:t>.</w:t>
      </w:r>
    </w:p>
    <w:p w:rsidR="002E7B1B" w:rsidRPr="00EE51DF" w:rsidRDefault="002E7B1B" w:rsidP="002E7B1B">
      <w:pPr>
        <w:pStyle w:val="ListParagraph"/>
        <w:spacing w:after="60"/>
        <w:ind w:left="1080"/>
        <w:jc w:val="both"/>
        <w:rPr>
          <w:kern w:val="2"/>
          <w:lang w:val="fr-CH"/>
        </w:rPr>
      </w:pPr>
    </w:p>
    <w:p w:rsidR="002E7B1B" w:rsidRPr="005F0C3E" w:rsidRDefault="002E7B1B" w:rsidP="002E7B1B">
      <w:pPr>
        <w:numPr>
          <w:ilvl w:val="0"/>
          <w:numId w:val="1"/>
        </w:numPr>
        <w:spacing w:after="60"/>
        <w:jc w:val="both"/>
        <w:rPr>
          <w:kern w:val="2"/>
          <w:sz w:val="24"/>
          <w:szCs w:val="24"/>
          <w:lang w:val="fr-CH"/>
        </w:rPr>
      </w:pPr>
      <w:r w:rsidRPr="005F0C3E">
        <w:rPr>
          <w:kern w:val="2"/>
          <w:sz w:val="24"/>
          <w:szCs w:val="24"/>
          <w:lang w:val="fr-CH"/>
        </w:rPr>
        <w:t xml:space="preserve">L’existence de plans d’actions, assortis d’échéances précises, pour rendre les installations et les services publics et privés accessibles aux personnes handicapées, </w:t>
      </w:r>
    </w:p>
    <w:p w:rsidR="005F0C3E" w:rsidRPr="004918E6" w:rsidRDefault="005F0C3E" w:rsidP="005F0C3E">
      <w:pPr>
        <w:spacing w:after="60"/>
        <w:ind w:left="720"/>
        <w:jc w:val="both"/>
        <w:rPr>
          <w:kern w:val="2"/>
          <w:sz w:val="24"/>
          <w:szCs w:val="24"/>
          <w:lang w:val="fr-CH"/>
        </w:rPr>
      </w:pPr>
      <w:r w:rsidRPr="004918E6">
        <w:rPr>
          <w:kern w:val="2"/>
          <w:sz w:val="24"/>
          <w:szCs w:val="24"/>
          <w:lang w:val="fr-CH"/>
        </w:rPr>
        <w:t>Pas d’information.</w:t>
      </w:r>
    </w:p>
    <w:p w:rsidR="004918E6" w:rsidRPr="005F0C3E" w:rsidRDefault="004918E6" w:rsidP="005F0C3E">
      <w:pPr>
        <w:spacing w:after="60"/>
        <w:ind w:left="720"/>
        <w:jc w:val="both"/>
        <w:rPr>
          <w:color w:val="0070C0"/>
          <w:kern w:val="2"/>
          <w:sz w:val="24"/>
          <w:szCs w:val="24"/>
          <w:lang w:val="fr-CH"/>
        </w:rPr>
      </w:pPr>
    </w:p>
    <w:p w:rsidR="002E7B1B" w:rsidRPr="005F0C3E" w:rsidRDefault="002E7B1B" w:rsidP="002E7B1B">
      <w:pPr>
        <w:numPr>
          <w:ilvl w:val="0"/>
          <w:numId w:val="1"/>
        </w:numPr>
        <w:spacing w:after="60"/>
        <w:jc w:val="both"/>
        <w:rPr>
          <w:kern w:val="2"/>
          <w:sz w:val="24"/>
          <w:szCs w:val="24"/>
          <w:lang w:val="fr-CH"/>
        </w:rPr>
      </w:pPr>
      <w:r w:rsidRPr="005F0C3E">
        <w:rPr>
          <w:kern w:val="2"/>
          <w:sz w:val="24"/>
          <w:szCs w:val="24"/>
          <w:lang w:val="fr-CH"/>
        </w:rPr>
        <w:t>L’existence de critères d'accessibilité pour les procédures d’attribution de marchés publics,</w:t>
      </w:r>
    </w:p>
    <w:p w:rsidR="005F0C3E" w:rsidRPr="004918E6" w:rsidRDefault="005F0C3E" w:rsidP="005F0C3E">
      <w:pPr>
        <w:spacing w:after="60"/>
        <w:ind w:left="720"/>
        <w:jc w:val="both"/>
        <w:rPr>
          <w:kern w:val="2"/>
          <w:sz w:val="24"/>
          <w:szCs w:val="24"/>
          <w:lang w:val="fr-CH"/>
        </w:rPr>
      </w:pPr>
      <w:r w:rsidRPr="004918E6">
        <w:rPr>
          <w:kern w:val="2"/>
          <w:sz w:val="24"/>
          <w:szCs w:val="24"/>
          <w:lang w:val="fr-CH"/>
        </w:rPr>
        <w:t>Pas d’information.</w:t>
      </w:r>
    </w:p>
    <w:p w:rsidR="004918E6" w:rsidRPr="005F0C3E" w:rsidRDefault="004918E6" w:rsidP="005F0C3E">
      <w:pPr>
        <w:spacing w:after="60"/>
        <w:ind w:left="720"/>
        <w:jc w:val="both"/>
        <w:rPr>
          <w:color w:val="0070C0"/>
          <w:kern w:val="2"/>
          <w:sz w:val="24"/>
          <w:szCs w:val="24"/>
          <w:lang w:val="fr-CH"/>
        </w:rPr>
      </w:pPr>
    </w:p>
    <w:p w:rsidR="002E7B1B" w:rsidRDefault="002E7B1B" w:rsidP="002E7B1B">
      <w:pPr>
        <w:numPr>
          <w:ilvl w:val="0"/>
          <w:numId w:val="1"/>
        </w:numPr>
        <w:spacing w:after="60"/>
        <w:jc w:val="both"/>
        <w:rPr>
          <w:kern w:val="2"/>
          <w:sz w:val="24"/>
          <w:szCs w:val="24"/>
          <w:lang w:val="fr-CH"/>
        </w:rPr>
      </w:pPr>
      <w:r>
        <w:rPr>
          <w:kern w:val="2"/>
          <w:sz w:val="24"/>
          <w:szCs w:val="24"/>
          <w:lang w:val="fr-CH"/>
        </w:rPr>
        <w:t>L’existence de tout mécanisme pour assurer le respect des normes d’accessibilité,</w:t>
      </w:r>
    </w:p>
    <w:p w:rsidR="0000602B" w:rsidRPr="0000602B" w:rsidRDefault="0000602B" w:rsidP="0000602B">
      <w:pPr>
        <w:pStyle w:val="ListParagraph"/>
        <w:spacing w:after="60"/>
        <w:ind w:left="1080"/>
        <w:jc w:val="both"/>
        <w:rPr>
          <w:kern w:val="2"/>
          <w:lang w:val="fr-CH"/>
        </w:rPr>
      </w:pPr>
      <w:r>
        <w:rPr>
          <w:kern w:val="2"/>
          <w:lang w:val="fr-CH"/>
        </w:rPr>
        <w:lastRenderedPageBreak/>
        <w:t xml:space="preserve">  - </w:t>
      </w:r>
      <w:r w:rsidRPr="0000602B">
        <w:rPr>
          <w:kern w:val="2"/>
          <w:lang w:val="fr-CH"/>
        </w:rPr>
        <w:t>Décret-loi n ° 18/2011, prévoit déjà des amendes et des sanctions en cas de non -conformité</w:t>
      </w:r>
    </w:p>
    <w:p w:rsidR="0000602B" w:rsidRDefault="0000602B" w:rsidP="0000602B">
      <w:pPr>
        <w:spacing w:after="60"/>
        <w:ind w:firstLine="708"/>
        <w:jc w:val="both"/>
        <w:rPr>
          <w:kern w:val="2"/>
          <w:sz w:val="24"/>
          <w:szCs w:val="24"/>
          <w:lang w:val="fr-CH"/>
        </w:rPr>
      </w:pPr>
      <w:r>
        <w:rPr>
          <w:color w:val="222222"/>
          <w:sz w:val="24"/>
          <w:szCs w:val="24"/>
          <w:lang w:val="fr-CH" w:eastAsia="pt-PT"/>
        </w:rPr>
        <w:t xml:space="preserve">       </w:t>
      </w:r>
      <w:r w:rsidRPr="0000602B">
        <w:rPr>
          <w:color w:val="222222"/>
          <w:sz w:val="24"/>
          <w:szCs w:val="24"/>
          <w:lang w:val="fr-FR" w:eastAsia="pt-PT"/>
        </w:rPr>
        <w:t>- Décret-loi n ° 20/2011, prévoit déjà des amendes et des sanctions en cas de non -conformité</w:t>
      </w:r>
    </w:p>
    <w:p w:rsidR="002E7B1B" w:rsidRPr="00D92472" w:rsidRDefault="002E7B1B" w:rsidP="002E7B1B">
      <w:pPr>
        <w:numPr>
          <w:ilvl w:val="0"/>
          <w:numId w:val="1"/>
        </w:numPr>
        <w:spacing w:after="60"/>
        <w:jc w:val="both"/>
        <w:rPr>
          <w:kern w:val="2"/>
          <w:sz w:val="24"/>
          <w:szCs w:val="24"/>
          <w:lang w:val="fr-CH"/>
        </w:rPr>
      </w:pPr>
      <w:r w:rsidRPr="00D92472">
        <w:rPr>
          <w:kern w:val="2"/>
          <w:sz w:val="24"/>
          <w:szCs w:val="24"/>
          <w:lang w:val="fr-CH"/>
        </w:rPr>
        <w:t>Les efforts de formation des fonctionnaires et d'autres acteurs publics sur les questions d’accessibilité.</w:t>
      </w:r>
    </w:p>
    <w:p w:rsidR="00453230" w:rsidRPr="00453230" w:rsidRDefault="00453230" w:rsidP="00782F4D">
      <w:pPr>
        <w:pStyle w:val="HTMLPreformatted"/>
        <w:spacing w:line="360" w:lineRule="auto"/>
        <w:ind w:left="720"/>
        <w:jc w:val="both"/>
        <w:rPr>
          <w:rFonts w:ascii="Times New Roman" w:hAnsi="Times New Roman" w:cs="Times New Roman"/>
          <w:kern w:val="2"/>
          <w:sz w:val="24"/>
          <w:szCs w:val="24"/>
          <w:lang w:val="fr-CH"/>
        </w:rPr>
      </w:pPr>
      <w:r>
        <w:rPr>
          <w:kern w:val="2"/>
          <w:sz w:val="24"/>
          <w:szCs w:val="24"/>
          <w:lang w:val="fr-CH"/>
        </w:rPr>
        <w:t>-S</w:t>
      </w:r>
      <w:r w:rsidRPr="00453230">
        <w:rPr>
          <w:rFonts w:ascii="Times New Roman" w:hAnsi="Times New Roman" w:cs="Times New Roman"/>
          <w:kern w:val="2"/>
          <w:sz w:val="24"/>
          <w:szCs w:val="24"/>
          <w:lang w:val="fr-CH"/>
        </w:rPr>
        <w:t>éminaire sur l'accessibilité dans le cadre du projet d'accessibilité</w:t>
      </w:r>
      <w:r w:rsidR="00B738AE">
        <w:rPr>
          <w:rFonts w:ascii="Times New Roman" w:hAnsi="Times New Roman" w:cs="Times New Roman"/>
          <w:kern w:val="2"/>
          <w:sz w:val="24"/>
          <w:szCs w:val="24"/>
          <w:lang w:val="fr-CH"/>
        </w:rPr>
        <w:t xml:space="preserve"> </w:t>
      </w:r>
      <w:r w:rsidR="00B738AE" w:rsidRPr="00B738AE">
        <w:rPr>
          <w:rFonts w:ascii="Times New Roman" w:hAnsi="Times New Roman" w:cs="Times New Roman"/>
          <w:kern w:val="2"/>
          <w:sz w:val="24"/>
          <w:szCs w:val="24"/>
          <w:lang w:val="fr-CH"/>
        </w:rPr>
        <w:t xml:space="preserve">de la </w:t>
      </w:r>
      <w:r w:rsidR="00BC7A60" w:rsidRPr="00BC7A60">
        <w:rPr>
          <w:rFonts w:ascii="Times New Roman" w:hAnsi="Times New Roman" w:cs="Times New Roman"/>
          <w:kern w:val="2"/>
          <w:sz w:val="24"/>
          <w:szCs w:val="24"/>
          <w:lang w:val="fr-CH"/>
        </w:rPr>
        <w:t>Commission National pour les Droits Humains et la Citoyenneté</w:t>
      </w:r>
      <w:r w:rsidR="00B738AE" w:rsidRPr="00B738AE">
        <w:rPr>
          <w:rFonts w:ascii="Times New Roman" w:hAnsi="Times New Roman" w:cs="Times New Roman"/>
          <w:kern w:val="2"/>
          <w:sz w:val="24"/>
          <w:szCs w:val="24"/>
          <w:lang w:val="fr-CH"/>
        </w:rPr>
        <w:t xml:space="preserve"> </w:t>
      </w:r>
      <w:r w:rsidR="00782F4D">
        <w:rPr>
          <w:rFonts w:ascii="Times New Roman" w:hAnsi="Times New Roman" w:cs="Times New Roman"/>
          <w:kern w:val="2"/>
          <w:sz w:val="24"/>
          <w:szCs w:val="24"/>
          <w:lang w:val="fr-CH"/>
        </w:rPr>
        <w:t xml:space="preserve">(CNDHC) </w:t>
      </w:r>
      <w:r w:rsidR="00B738AE" w:rsidRPr="00B738AE">
        <w:rPr>
          <w:rFonts w:ascii="Times New Roman" w:hAnsi="Times New Roman" w:cs="Times New Roman"/>
          <w:kern w:val="2"/>
          <w:sz w:val="24"/>
          <w:szCs w:val="24"/>
          <w:lang w:val="fr-CH"/>
        </w:rPr>
        <w:t>et de l´</w:t>
      </w:r>
      <w:r w:rsidR="00782F4D">
        <w:rPr>
          <w:rFonts w:ascii="Times New Roman" w:hAnsi="Times New Roman" w:cs="Times New Roman"/>
          <w:kern w:val="2"/>
          <w:sz w:val="24"/>
          <w:szCs w:val="24"/>
          <w:lang w:val="fr-CH"/>
        </w:rPr>
        <w:t>A</w:t>
      </w:r>
      <w:r w:rsidR="00B738AE" w:rsidRPr="00B738AE">
        <w:rPr>
          <w:rFonts w:ascii="Times New Roman" w:hAnsi="Times New Roman" w:cs="Times New Roman"/>
          <w:kern w:val="2"/>
          <w:sz w:val="24"/>
          <w:szCs w:val="24"/>
          <w:lang w:val="fr-CH"/>
        </w:rPr>
        <w:t xml:space="preserve">ssociation des </w:t>
      </w:r>
      <w:r w:rsidR="00782F4D">
        <w:rPr>
          <w:rFonts w:ascii="Times New Roman" w:hAnsi="Times New Roman" w:cs="Times New Roman"/>
          <w:kern w:val="2"/>
          <w:sz w:val="24"/>
          <w:szCs w:val="24"/>
          <w:lang w:val="fr-CH"/>
        </w:rPr>
        <w:t>D</w:t>
      </w:r>
      <w:r w:rsidR="00782F4D" w:rsidRPr="00782F4D">
        <w:rPr>
          <w:rFonts w:ascii="Times New Roman" w:hAnsi="Times New Roman" w:cs="Times New Roman"/>
          <w:kern w:val="2"/>
          <w:sz w:val="24"/>
          <w:szCs w:val="24"/>
          <w:lang w:val="fr-CH"/>
        </w:rPr>
        <w:t xml:space="preserve">éficience </w:t>
      </w:r>
      <w:r w:rsidR="00782F4D">
        <w:rPr>
          <w:rFonts w:ascii="Times New Roman" w:hAnsi="Times New Roman" w:cs="Times New Roman"/>
          <w:kern w:val="2"/>
          <w:sz w:val="24"/>
          <w:szCs w:val="24"/>
          <w:lang w:val="fr-CH"/>
        </w:rPr>
        <w:t>V</w:t>
      </w:r>
      <w:r w:rsidR="00782F4D" w:rsidRPr="00782F4D">
        <w:rPr>
          <w:rFonts w:ascii="Times New Roman" w:hAnsi="Times New Roman" w:cs="Times New Roman"/>
          <w:kern w:val="2"/>
          <w:sz w:val="24"/>
          <w:szCs w:val="24"/>
          <w:lang w:val="fr-CH"/>
        </w:rPr>
        <w:t>isuelle</w:t>
      </w:r>
      <w:r w:rsidR="00782F4D">
        <w:rPr>
          <w:rFonts w:ascii="Times New Roman" w:hAnsi="Times New Roman" w:cs="Times New Roman"/>
          <w:kern w:val="2"/>
          <w:sz w:val="24"/>
          <w:szCs w:val="24"/>
          <w:lang w:val="fr-CH"/>
        </w:rPr>
        <w:t xml:space="preserve"> du Cabo Verde (ADEVIC)</w:t>
      </w:r>
      <w:r w:rsidRPr="00453230">
        <w:rPr>
          <w:rFonts w:ascii="Times New Roman" w:hAnsi="Times New Roman" w:cs="Times New Roman"/>
          <w:kern w:val="2"/>
          <w:sz w:val="24"/>
          <w:szCs w:val="24"/>
          <w:lang w:val="fr-CH"/>
        </w:rPr>
        <w:t xml:space="preserve">, dirigé vers </w:t>
      </w:r>
      <w:r w:rsidR="00B738AE">
        <w:rPr>
          <w:rFonts w:ascii="Times New Roman" w:hAnsi="Times New Roman" w:cs="Times New Roman"/>
          <w:kern w:val="2"/>
          <w:sz w:val="24"/>
          <w:szCs w:val="24"/>
          <w:lang w:val="fr-CH"/>
        </w:rPr>
        <w:t>partenai</w:t>
      </w:r>
      <w:r w:rsidRPr="00453230">
        <w:rPr>
          <w:rFonts w:ascii="Times New Roman" w:hAnsi="Times New Roman" w:cs="Times New Roman"/>
          <w:kern w:val="2"/>
          <w:sz w:val="24"/>
          <w:szCs w:val="24"/>
          <w:lang w:val="fr-CH"/>
        </w:rPr>
        <w:t>r</w:t>
      </w:r>
      <w:r w:rsidR="00B738AE">
        <w:rPr>
          <w:rFonts w:ascii="Times New Roman" w:hAnsi="Times New Roman" w:cs="Times New Roman"/>
          <w:kern w:val="2"/>
          <w:sz w:val="24"/>
          <w:szCs w:val="24"/>
          <w:lang w:val="fr-CH"/>
        </w:rPr>
        <w:t>e</w:t>
      </w:r>
      <w:r w:rsidRPr="00453230">
        <w:rPr>
          <w:rFonts w:ascii="Times New Roman" w:hAnsi="Times New Roman" w:cs="Times New Roman"/>
          <w:kern w:val="2"/>
          <w:sz w:val="24"/>
          <w:szCs w:val="24"/>
          <w:lang w:val="fr-CH"/>
        </w:rPr>
        <w:t>s</w:t>
      </w:r>
      <w:r w:rsidR="00B738AE">
        <w:rPr>
          <w:rFonts w:ascii="Times New Roman" w:hAnsi="Times New Roman" w:cs="Times New Roman"/>
          <w:kern w:val="2"/>
          <w:sz w:val="24"/>
          <w:szCs w:val="24"/>
          <w:lang w:val="fr-CH"/>
        </w:rPr>
        <w:t xml:space="preserve">, </w:t>
      </w:r>
      <w:r w:rsidR="00782F4D">
        <w:rPr>
          <w:rFonts w:ascii="Times New Roman" w:hAnsi="Times New Roman" w:cs="Times New Roman"/>
          <w:kern w:val="2"/>
          <w:sz w:val="24"/>
          <w:szCs w:val="24"/>
          <w:lang w:val="fr-CH"/>
        </w:rPr>
        <w:t>F</w:t>
      </w:r>
      <w:r w:rsidR="00B738AE" w:rsidRPr="00B738AE">
        <w:rPr>
          <w:rFonts w:ascii="Times New Roman" w:hAnsi="Times New Roman" w:cs="Times New Roman"/>
          <w:kern w:val="2"/>
          <w:sz w:val="24"/>
          <w:szCs w:val="24"/>
          <w:lang w:val="fr-CH"/>
        </w:rPr>
        <w:t>édération Ca</w:t>
      </w:r>
      <w:r w:rsidR="007C1778">
        <w:rPr>
          <w:rFonts w:ascii="Times New Roman" w:hAnsi="Times New Roman" w:cs="Times New Roman"/>
          <w:kern w:val="2"/>
          <w:sz w:val="24"/>
          <w:szCs w:val="24"/>
          <w:lang w:val="fr-CH"/>
        </w:rPr>
        <w:t>pverdienne</w:t>
      </w:r>
      <w:r w:rsidR="00B738AE" w:rsidRPr="00B738AE">
        <w:rPr>
          <w:rFonts w:ascii="Times New Roman" w:hAnsi="Times New Roman" w:cs="Times New Roman"/>
          <w:kern w:val="2"/>
          <w:sz w:val="24"/>
          <w:szCs w:val="24"/>
          <w:lang w:val="fr-CH"/>
        </w:rPr>
        <w:t xml:space="preserve"> des </w:t>
      </w:r>
      <w:r w:rsidR="00782F4D">
        <w:rPr>
          <w:rFonts w:ascii="Times New Roman" w:hAnsi="Times New Roman" w:cs="Times New Roman"/>
          <w:kern w:val="2"/>
          <w:sz w:val="24"/>
          <w:szCs w:val="24"/>
          <w:lang w:val="fr-CH"/>
        </w:rPr>
        <w:t>P</w:t>
      </w:r>
      <w:r w:rsidR="00B738AE" w:rsidRPr="00B738AE">
        <w:rPr>
          <w:rFonts w:ascii="Times New Roman" w:hAnsi="Times New Roman" w:cs="Times New Roman"/>
          <w:kern w:val="2"/>
          <w:sz w:val="24"/>
          <w:szCs w:val="24"/>
          <w:lang w:val="fr-CH"/>
        </w:rPr>
        <w:t xml:space="preserve">ersonnes </w:t>
      </w:r>
      <w:r w:rsidR="00782F4D">
        <w:rPr>
          <w:rFonts w:ascii="Times New Roman" w:hAnsi="Times New Roman" w:cs="Times New Roman"/>
          <w:kern w:val="2"/>
          <w:sz w:val="24"/>
          <w:szCs w:val="24"/>
          <w:lang w:val="fr-CH"/>
        </w:rPr>
        <w:t>H</w:t>
      </w:r>
      <w:r w:rsidR="00B738AE" w:rsidRPr="00B738AE">
        <w:rPr>
          <w:rFonts w:ascii="Times New Roman" w:hAnsi="Times New Roman" w:cs="Times New Roman"/>
          <w:kern w:val="2"/>
          <w:sz w:val="24"/>
          <w:szCs w:val="24"/>
          <w:lang w:val="fr-CH"/>
        </w:rPr>
        <w:t>andicapées</w:t>
      </w:r>
      <w:r w:rsidR="00782F4D">
        <w:rPr>
          <w:rFonts w:ascii="Times New Roman" w:hAnsi="Times New Roman" w:cs="Times New Roman"/>
          <w:kern w:val="2"/>
          <w:sz w:val="24"/>
          <w:szCs w:val="24"/>
          <w:lang w:val="fr-CH"/>
        </w:rPr>
        <w:t>(FECAD)</w:t>
      </w:r>
      <w:r w:rsidR="00B738AE" w:rsidRPr="00B738AE">
        <w:rPr>
          <w:rFonts w:ascii="Times New Roman" w:hAnsi="Times New Roman" w:cs="Times New Roman"/>
          <w:kern w:val="2"/>
          <w:sz w:val="24"/>
          <w:szCs w:val="24"/>
          <w:lang w:val="fr-CH"/>
        </w:rPr>
        <w:t>,</w:t>
      </w:r>
      <w:r w:rsidR="00B738AE">
        <w:rPr>
          <w:rFonts w:ascii="Times New Roman" w:hAnsi="Times New Roman" w:cs="Times New Roman"/>
          <w:kern w:val="2"/>
          <w:sz w:val="24"/>
          <w:szCs w:val="24"/>
          <w:lang w:val="fr-CH"/>
        </w:rPr>
        <w:t xml:space="preserve"> </w:t>
      </w:r>
      <w:r w:rsidR="00B738AE" w:rsidRPr="00B738AE">
        <w:rPr>
          <w:rFonts w:ascii="Times New Roman" w:hAnsi="Times New Roman" w:cs="Times New Roman"/>
          <w:kern w:val="2"/>
          <w:sz w:val="24"/>
          <w:szCs w:val="24"/>
          <w:lang w:val="fr-CH"/>
        </w:rPr>
        <w:t>C</w:t>
      </w:r>
      <w:r w:rsidR="00B738AE">
        <w:rPr>
          <w:rFonts w:ascii="Times New Roman" w:hAnsi="Times New Roman" w:cs="Times New Roman"/>
          <w:kern w:val="2"/>
          <w:sz w:val="24"/>
          <w:szCs w:val="24"/>
          <w:lang w:val="fr-CH"/>
        </w:rPr>
        <w:t>a</w:t>
      </w:r>
      <w:r w:rsidR="00B738AE" w:rsidRPr="00B738AE">
        <w:rPr>
          <w:rFonts w:ascii="Times New Roman" w:hAnsi="Times New Roman" w:cs="Times New Roman"/>
          <w:kern w:val="2"/>
          <w:sz w:val="24"/>
          <w:szCs w:val="24"/>
          <w:lang w:val="fr-CH"/>
        </w:rPr>
        <w:t>m</w:t>
      </w:r>
      <w:r w:rsidR="00B738AE">
        <w:rPr>
          <w:rFonts w:ascii="Times New Roman" w:hAnsi="Times New Roman" w:cs="Times New Roman"/>
          <w:kern w:val="2"/>
          <w:sz w:val="24"/>
          <w:szCs w:val="24"/>
          <w:lang w:val="fr-CH"/>
        </w:rPr>
        <w:t>a</w:t>
      </w:r>
      <w:r w:rsidR="00B738AE" w:rsidRPr="00B738AE">
        <w:rPr>
          <w:rFonts w:ascii="Times New Roman" w:hAnsi="Times New Roman" w:cs="Times New Roman"/>
          <w:kern w:val="2"/>
          <w:sz w:val="24"/>
          <w:szCs w:val="24"/>
          <w:lang w:val="fr-CH"/>
        </w:rPr>
        <w:t>ra Municipal da Praia</w:t>
      </w:r>
      <w:r w:rsidR="00782F4D">
        <w:rPr>
          <w:rFonts w:ascii="Times New Roman" w:hAnsi="Times New Roman" w:cs="Times New Roman"/>
          <w:kern w:val="2"/>
          <w:sz w:val="24"/>
          <w:szCs w:val="24"/>
          <w:lang w:val="fr-CH"/>
        </w:rPr>
        <w:t>(CMP) et</w:t>
      </w:r>
      <w:r w:rsidR="00B738AE" w:rsidRPr="00B738AE">
        <w:rPr>
          <w:rFonts w:ascii="Times New Roman" w:hAnsi="Times New Roman" w:cs="Times New Roman"/>
          <w:kern w:val="2"/>
          <w:sz w:val="24"/>
          <w:szCs w:val="24"/>
          <w:lang w:val="fr-CH"/>
        </w:rPr>
        <w:t xml:space="preserve"> Ministère de l'Environnement, le </w:t>
      </w:r>
      <w:r w:rsidR="00782F4D">
        <w:rPr>
          <w:rFonts w:ascii="Times New Roman" w:hAnsi="Times New Roman" w:cs="Times New Roman"/>
          <w:kern w:val="2"/>
          <w:sz w:val="24"/>
          <w:szCs w:val="24"/>
          <w:lang w:val="fr-CH"/>
        </w:rPr>
        <w:t>L</w:t>
      </w:r>
      <w:r w:rsidR="00B738AE" w:rsidRPr="00B738AE">
        <w:rPr>
          <w:rFonts w:ascii="Times New Roman" w:hAnsi="Times New Roman" w:cs="Times New Roman"/>
          <w:kern w:val="2"/>
          <w:sz w:val="24"/>
          <w:szCs w:val="24"/>
          <w:lang w:val="fr-CH"/>
        </w:rPr>
        <w:t>ogement et l'</w:t>
      </w:r>
      <w:r w:rsidR="00782F4D">
        <w:rPr>
          <w:rFonts w:ascii="Times New Roman" w:hAnsi="Times New Roman" w:cs="Times New Roman"/>
          <w:kern w:val="2"/>
          <w:sz w:val="24"/>
          <w:szCs w:val="24"/>
          <w:lang w:val="fr-CH"/>
        </w:rPr>
        <w:t>A</w:t>
      </w:r>
      <w:r w:rsidR="00B738AE" w:rsidRPr="00B738AE">
        <w:rPr>
          <w:rFonts w:ascii="Times New Roman" w:hAnsi="Times New Roman" w:cs="Times New Roman"/>
          <w:kern w:val="2"/>
          <w:sz w:val="24"/>
          <w:szCs w:val="24"/>
          <w:lang w:val="fr-CH"/>
        </w:rPr>
        <w:t xml:space="preserve">ménagement du </w:t>
      </w:r>
      <w:r w:rsidR="00782F4D">
        <w:rPr>
          <w:rFonts w:ascii="Times New Roman" w:hAnsi="Times New Roman" w:cs="Times New Roman"/>
          <w:kern w:val="2"/>
          <w:sz w:val="24"/>
          <w:szCs w:val="24"/>
          <w:lang w:val="fr-CH"/>
        </w:rPr>
        <w:t>T</w:t>
      </w:r>
      <w:r w:rsidR="00B738AE" w:rsidRPr="00B738AE">
        <w:rPr>
          <w:rFonts w:ascii="Times New Roman" w:hAnsi="Times New Roman" w:cs="Times New Roman"/>
          <w:kern w:val="2"/>
          <w:sz w:val="24"/>
          <w:szCs w:val="24"/>
          <w:lang w:val="fr-CH"/>
        </w:rPr>
        <w:t>erritoire</w:t>
      </w:r>
      <w:r w:rsidR="00782F4D">
        <w:rPr>
          <w:rFonts w:ascii="Times New Roman" w:hAnsi="Times New Roman" w:cs="Times New Roman"/>
          <w:kern w:val="2"/>
          <w:sz w:val="24"/>
          <w:szCs w:val="24"/>
          <w:lang w:val="fr-CH"/>
        </w:rPr>
        <w:t>(MAHOT).</w:t>
      </w:r>
    </w:p>
    <w:p w:rsidR="002E7B1B" w:rsidRPr="00425371" w:rsidRDefault="002E7B1B" w:rsidP="00453230">
      <w:pPr>
        <w:tabs>
          <w:tab w:val="left" w:pos="900"/>
        </w:tabs>
        <w:spacing w:after="60"/>
        <w:jc w:val="both"/>
        <w:rPr>
          <w:kern w:val="2"/>
          <w:sz w:val="24"/>
          <w:szCs w:val="24"/>
          <w:lang w:val="fr-CH"/>
        </w:rPr>
      </w:pPr>
    </w:p>
    <w:p w:rsidR="002E7B1B" w:rsidRDefault="002E7B1B" w:rsidP="002E7B1B">
      <w:pPr>
        <w:tabs>
          <w:tab w:val="left" w:pos="1024"/>
          <w:tab w:val="left" w:pos="1703"/>
          <w:tab w:val="left" w:pos="2327"/>
          <w:tab w:val="left" w:pos="6693"/>
          <w:tab w:val="left" w:pos="7259"/>
        </w:tabs>
        <w:autoSpaceDE w:val="0"/>
        <w:autoSpaceDN w:val="0"/>
        <w:adjustRightInd w:val="0"/>
        <w:spacing w:after="120" w:line="240" w:lineRule="atLeast"/>
        <w:ind w:right="-1"/>
        <w:jc w:val="both"/>
        <w:rPr>
          <w:kern w:val="2"/>
          <w:sz w:val="24"/>
          <w:szCs w:val="24"/>
          <w:lang w:val="fr-CH"/>
        </w:rPr>
      </w:pPr>
      <w:r>
        <w:rPr>
          <w:kern w:val="2"/>
          <w:sz w:val="24"/>
          <w:szCs w:val="24"/>
          <w:lang w:val="fr-CH"/>
        </w:rPr>
        <w:t xml:space="preserve">4. Veuillez fournir des informations </w:t>
      </w:r>
      <w:r w:rsidRPr="00A2248B">
        <w:rPr>
          <w:kern w:val="2"/>
          <w:sz w:val="24"/>
          <w:szCs w:val="24"/>
          <w:lang w:val="fr-CH"/>
        </w:rPr>
        <w:t xml:space="preserve">sur toute </w:t>
      </w:r>
      <w:r w:rsidRPr="00A2248B">
        <w:rPr>
          <w:b/>
          <w:kern w:val="2"/>
          <w:sz w:val="24"/>
          <w:szCs w:val="24"/>
          <w:lang w:val="fr-CH"/>
        </w:rPr>
        <w:t>législation et politiques adoptées par votre pays concernant</w:t>
      </w:r>
      <w:r>
        <w:rPr>
          <w:b/>
          <w:kern w:val="2"/>
          <w:sz w:val="24"/>
          <w:szCs w:val="24"/>
          <w:lang w:val="fr-CH"/>
        </w:rPr>
        <w:t xml:space="preserve"> les </w:t>
      </w:r>
      <w:r w:rsidRPr="007A50C9">
        <w:rPr>
          <w:b/>
          <w:kern w:val="2"/>
          <w:sz w:val="24"/>
          <w:szCs w:val="24"/>
          <w:lang w:val="fr-CH"/>
        </w:rPr>
        <w:t>services d’accompagnement</w:t>
      </w:r>
      <w:r>
        <w:rPr>
          <w:b/>
          <w:kern w:val="2"/>
          <w:sz w:val="24"/>
          <w:szCs w:val="24"/>
          <w:lang w:val="fr-CH"/>
        </w:rPr>
        <w:t xml:space="preserve"> aux personnes handicapées</w:t>
      </w:r>
      <w:r>
        <w:rPr>
          <w:kern w:val="2"/>
          <w:sz w:val="24"/>
          <w:szCs w:val="24"/>
          <w:lang w:val="fr-CH"/>
        </w:rPr>
        <w:t>, y compris :</w:t>
      </w:r>
    </w:p>
    <w:p w:rsidR="002E7B1B" w:rsidRDefault="002E7B1B" w:rsidP="002E7B1B">
      <w:pPr>
        <w:numPr>
          <w:ilvl w:val="0"/>
          <w:numId w:val="1"/>
        </w:numPr>
        <w:jc w:val="both"/>
        <w:rPr>
          <w:kern w:val="2"/>
          <w:sz w:val="24"/>
          <w:szCs w:val="24"/>
          <w:lang w:val="fr-CH"/>
        </w:rPr>
      </w:pPr>
      <w:r w:rsidRPr="00A534A9">
        <w:rPr>
          <w:kern w:val="2"/>
          <w:sz w:val="24"/>
          <w:szCs w:val="24"/>
          <w:lang w:val="fr-FR"/>
        </w:rPr>
        <w:t>La diversité et la couverture des services disponibles (par exemple, les services d’appui à la prise de décision, à la communication, mobilité, aide personnelle, logement, accès à des services généraux tels que l’éducation, l’emploi, la justice et la santé, et d'autres services communautaires)</w:t>
      </w:r>
      <w:r w:rsidRPr="00EE51DF">
        <w:rPr>
          <w:kern w:val="2"/>
          <w:sz w:val="24"/>
          <w:szCs w:val="24"/>
          <w:lang w:val="fr-CH"/>
        </w:rPr>
        <w:t>,</w:t>
      </w:r>
    </w:p>
    <w:p w:rsidR="0000602B" w:rsidRDefault="0000602B" w:rsidP="0000602B">
      <w:pPr>
        <w:ind w:left="720"/>
        <w:jc w:val="both"/>
        <w:rPr>
          <w:kern w:val="2"/>
          <w:sz w:val="24"/>
          <w:szCs w:val="24"/>
          <w:lang w:val="fr-CH"/>
        </w:rPr>
      </w:pPr>
    </w:p>
    <w:p w:rsidR="0000602B" w:rsidRDefault="0000602B" w:rsidP="0000602B">
      <w:pPr>
        <w:spacing w:after="60"/>
        <w:ind w:firstLine="708"/>
        <w:jc w:val="both"/>
        <w:rPr>
          <w:kern w:val="2"/>
          <w:sz w:val="24"/>
          <w:szCs w:val="24"/>
          <w:lang w:val="fr-CH"/>
        </w:rPr>
      </w:pPr>
      <w:r w:rsidRPr="0000602B">
        <w:rPr>
          <w:kern w:val="2"/>
          <w:sz w:val="24"/>
          <w:szCs w:val="24"/>
          <w:lang w:val="fr-CH"/>
        </w:rPr>
        <w:t xml:space="preserve">- Service de soutien pour les besoins particuliers </w:t>
      </w:r>
      <w:r>
        <w:rPr>
          <w:kern w:val="2"/>
          <w:sz w:val="24"/>
          <w:szCs w:val="24"/>
          <w:lang w:val="fr-CH"/>
        </w:rPr>
        <w:t>–</w:t>
      </w:r>
      <w:r w:rsidRPr="0000602B">
        <w:rPr>
          <w:kern w:val="2"/>
          <w:sz w:val="24"/>
          <w:szCs w:val="24"/>
          <w:lang w:val="fr-CH"/>
        </w:rPr>
        <w:t xml:space="preserve"> MFIS</w:t>
      </w:r>
      <w:r>
        <w:rPr>
          <w:kern w:val="2"/>
          <w:sz w:val="24"/>
          <w:szCs w:val="24"/>
          <w:lang w:val="fr-CH"/>
        </w:rPr>
        <w:t>,</w:t>
      </w:r>
    </w:p>
    <w:p w:rsidR="0000602B" w:rsidRDefault="0000602B" w:rsidP="0000602B">
      <w:pPr>
        <w:spacing w:after="60"/>
        <w:ind w:firstLine="708"/>
        <w:jc w:val="both"/>
        <w:rPr>
          <w:kern w:val="2"/>
          <w:sz w:val="24"/>
          <w:szCs w:val="24"/>
          <w:lang w:val="fr-CH"/>
        </w:rPr>
      </w:pPr>
      <w:r>
        <w:rPr>
          <w:kern w:val="2"/>
          <w:sz w:val="24"/>
          <w:szCs w:val="24"/>
          <w:lang w:val="fr-CH"/>
        </w:rPr>
        <w:t xml:space="preserve"> -S</w:t>
      </w:r>
      <w:r w:rsidRPr="0000602B">
        <w:rPr>
          <w:kern w:val="2"/>
          <w:sz w:val="24"/>
          <w:szCs w:val="24"/>
          <w:lang w:val="fr-CH"/>
        </w:rPr>
        <w:t xml:space="preserve">alle de ressources du </w:t>
      </w:r>
      <w:r w:rsidR="004509F7">
        <w:rPr>
          <w:kern w:val="2"/>
          <w:sz w:val="24"/>
          <w:szCs w:val="24"/>
          <w:lang w:val="fr-CH"/>
        </w:rPr>
        <w:t>M</w:t>
      </w:r>
      <w:r w:rsidRPr="0000602B">
        <w:rPr>
          <w:kern w:val="2"/>
          <w:sz w:val="24"/>
          <w:szCs w:val="24"/>
          <w:lang w:val="fr-CH"/>
        </w:rPr>
        <w:t xml:space="preserve">inistère de </w:t>
      </w:r>
      <w:r w:rsidR="004509F7">
        <w:rPr>
          <w:kern w:val="2"/>
          <w:sz w:val="24"/>
          <w:szCs w:val="24"/>
          <w:lang w:val="fr-CH"/>
        </w:rPr>
        <w:t>L</w:t>
      </w:r>
      <w:r w:rsidRPr="0000602B">
        <w:rPr>
          <w:kern w:val="2"/>
          <w:sz w:val="24"/>
          <w:szCs w:val="24"/>
          <w:lang w:val="fr-CH"/>
        </w:rPr>
        <w:t>'éducation</w:t>
      </w:r>
      <w:r w:rsidR="004509F7">
        <w:rPr>
          <w:kern w:val="2"/>
          <w:sz w:val="24"/>
          <w:szCs w:val="24"/>
          <w:lang w:val="fr-CH"/>
        </w:rPr>
        <w:t>- ME.</w:t>
      </w:r>
    </w:p>
    <w:p w:rsidR="0000602B" w:rsidRPr="0000602B" w:rsidRDefault="0000602B" w:rsidP="0000602B">
      <w:pPr>
        <w:spacing w:after="60"/>
        <w:ind w:firstLine="708"/>
        <w:jc w:val="both"/>
        <w:rPr>
          <w:kern w:val="2"/>
          <w:sz w:val="24"/>
          <w:szCs w:val="24"/>
          <w:lang w:val="fr-CH"/>
        </w:rPr>
      </w:pPr>
    </w:p>
    <w:p w:rsidR="004509F7" w:rsidRPr="004509F7" w:rsidRDefault="002E7B1B" w:rsidP="004509F7">
      <w:pPr>
        <w:numPr>
          <w:ilvl w:val="0"/>
          <w:numId w:val="1"/>
        </w:numPr>
        <w:spacing w:after="60"/>
        <w:jc w:val="both"/>
        <w:rPr>
          <w:kern w:val="2"/>
          <w:sz w:val="24"/>
          <w:szCs w:val="24"/>
          <w:lang w:val="fr-CH"/>
        </w:rPr>
      </w:pPr>
      <w:r w:rsidRPr="00A534A9">
        <w:rPr>
          <w:kern w:val="2"/>
          <w:sz w:val="24"/>
          <w:szCs w:val="24"/>
          <w:lang w:val="fr-FR"/>
        </w:rPr>
        <w:t>La disponibilité d’interprètes certifiés en langue des signes</w:t>
      </w:r>
      <w:r>
        <w:rPr>
          <w:kern w:val="2"/>
          <w:sz w:val="24"/>
          <w:szCs w:val="24"/>
          <w:lang w:val="fr-CH"/>
        </w:rPr>
        <w:t xml:space="preserve">, </w:t>
      </w:r>
    </w:p>
    <w:p w:rsidR="004509F7" w:rsidRDefault="004509F7" w:rsidP="00A06B7C">
      <w:pPr>
        <w:spacing w:after="60" w:line="360" w:lineRule="auto"/>
        <w:ind w:left="720"/>
        <w:jc w:val="both"/>
        <w:rPr>
          <w:kern w:val="2"/>
          <w:sz w:val="24"/>
          <w:szCs w:val="24"/>
          <w:lang w:val="fr-FR"/>
        </w:rPr>
      </w:pPr>
      <w:r w:rsidRPr="00782F4D">
        <w:rPr>
          <w:kern w:val="2"/>
          <w:sz w:val="24"/>
          <w:szCs w:val="24"/>
          <w:lang w:val="fr-FR"/>
        </w:rPr>
        <w:t>-</w:t>
      </w:r>
      <w:r w:rsidR="00782F4D" w:rsidRPr="00782F4D">
        <w:rPr>
          <w:kern w:val="2"/>
          <w:sz w:val="24"/>
          <w:szCs w:val="24"/>
          <w:lang w:val="fr-FR"/>
        </w:rPr>
        <w:t>Project de l´</w:t>
      </w:r>
      <w:r w:rsidRPr="00782F4D">
        <w:rPr>
          <w:kern w:val="2"/>
          <w:sz w:val="24"/>
          <w:szCs w:val="24"/>
          <w:lang w:val="fr-FR"/>
        </w:rPr>
        <w:t xml:space="preserve">Association des Sourds du </w:t>
      </w:r>
      <w:r w:rsidR="00782F4D">
        <w:rPr>
          <w:kern w:val="2"/>
          <w:sz w:val="24"/>
          <w:szCs w:val="24"/>
          <w:lang w:val="fr-FR"/>
        </w:rPr>
        <w:t xml:space="preserve">Cabo Verde </w:t>
      </w:r>
      <w:r w:rsidR="00A06B7C" w:rsidRPr="00A06B7C">
        <w:rPr>
          <w:kern w:val="2"/>
          <w:sz w:val="24"/>
          <w:szCs w:val="24"/>
          <w:lang w:val="fr-FR"/>
        </w:rPr>
        <w:t xml:space="preserve">en collaboration avec </w:t>
      </w:r>
      <w:r w:rsidR="00A06B7C">
        <w:rPr>
          <w:kern w:val="2"/>
          <w:sz w:val="24"/>
          <w:szCs w:val="24"/>
          <w:lang w:val="fr-FR"/>
        </w:rPr>
        <w:t xml:space="preserve">le </w:t>
      </w:r>
      <w:proofErr w:type="spellStart"/>
      <w:r w:rsidR="00A06B7C">
        <w:rPr>
          <w:kern w:val="2"/>
          <w:sz w:val="24"/>
          <w:szCs w:val="24"/>
          <w:lang w:val="fr-FR"/>
        </w:rPr>
        <w:t>Ministére</w:t>
      </w:r>
      <w:proofErr w:type="spellEnd"/>
      <w:r w:rsidR="00A06B7C">
        <w:rPr>
          <w:kern w:val="2"/>
          <w:sz w:val="24"/>
          <w:szCs w:val="24"/>
          <w:lang w:val="fr-FR"/>
        </w:rPr>
        <w:t xml:space="preserve"> de l´ Éducation. </w:t>
      </w:r>
    </w:p>
    <w:p w:rsidR="00A06B7C" w:rsidRPr="00782F4D" w:rsidRDefault="00A06B7C" w:rsidP="00A06B7C">
      <w:pPr>
        <w:spacing w:after="60" w:line="360" w:lineRule="auto"/>
        <w:ind w:left="720"/>
        <w:jc w:val="both"/>
        <w:rPr>
          <w:kern w:val="2"/>
          <w:sz w:val="24"/>
          <w:szCs w:val="24"/>
          <w:lang w:val="fr-FR"/>
        </w:rPr>
      </w:pPr>
    </w:p>
    <w:p w:rsidR="004509F7" w:rsidRDefault="002E7B1B" w:rsidP="004509F7">
      <w:pPr>
        <w:numPr>
          <w:ilvl w:val="0"/>
          <w:numId w:val="1"/>
        </w:numPr>
        <w:spacing w:after="60"/>
        <w:jc w:val="both"/>
        <w:rPr>
          <w:kern w:val="2"/>
          <w:sz w:val="24"/>
          <w:szCs w:val="24"/>
          <w:lang w:val="fr-CH"/>
        </w:rPr>
      </w:pPr>
      <w:r w:rsidRPr="004509F7">
        <w:rPr>
          <w:kern w:val="2"/>
          <w:sz w:val="24"/>
          <w:szCs w:val="24"/>
          <w:lang w:val="fr-FR"/>
        </w:rPr>
        <w:t>Les types d’arrangements de prestation de services (par exemple la prestation directe, les partenariats publics-privés, les partenariats avec des organisations non gouvernementales ou communautaires, la sous-traitance de services, la privatisation)</w:t>
      </w:r>
      <w:r w:rsidRPr="004509F7">
        <w:rPr>
          <w:kern w:val="2"/>
          <w:sz w:val="24"/>
          <w:szCs w:val="24"/>
          <w:lang w:val="fr-CH"/>
        </w:rPr>
        <w:t>,</w:t>
      </w:r>
    </w:p>
    <w:p w:rsidR="00A06B7C" w:rsidRPr="004509F7" w:rsidRDefault="00A06B7C" w:rsidP="00A06B7C">
      <w:pPr>
        <w:spacing w:after="60"/>
        <w:ind w:left="720"/>
        <w:jc w:val="both"/>
        <w:rPr>
          <w:kern w:val="2"/>
          <w:sz w:val="24"/>
          <w:szCs w:val="24"/>
          <w:lang w:val="fr-CH"/>
        </w:rPr>
      </w:pPr>
    </w:p>
    <w:p w:rsidR="004509F7" w:rsidRDefault="004509F7" w:rsidP="004509F7">
      <w:pPr>
        <w:spacing w:after="60"/>
        <w:ind w:left="720"/>
        <w:jc w:val="both"/>
        <w:rPr>
          <w:kern w:val="2"/>
          <w:sz w:val="24"/>
          <w:szCs w:val="24"/>
          <w:lang w:val="fr-FR"/>
        </w:rPr>
      </w:pPr>
      <w:r w:rsidRPr="00A06B7C">
        <w:rPr>
          <w:kern w:val="2"/>
          <w:sz w:val="24"/>
          <w:szCs w:val="24"/>
          <w:lang w:val="fr-FR"/>
        </w:rPr>
        <w:t>-Pas encore</w:t>
      </w:r>
      <w:r w:rsidR="00A06B7C">
        <w:rPr>
          <w:kern w:val="2"/>
          <w:sz w:val="24"/>
          <w:szCs w:val="24"/>
          <w:lang w:val="fr-FR"/>
        </w:rPr>
        <w:t>. À</w:t>
      </w:r>
      <w:r w:rsidRPr="00A06B7C">
        <w:rPr>
          <w:kern w:val="2"/>
          <w:sz w:val="24"/>
          <w:szCs w:val="24"/>
          <w:lang w:val="fr-FR"/>
        </w:rPr>
        <w:t xml:space="preserve"> l'étude.</w:t>
      </w:r>
    </w:p>
    <w:p w:rsidR="008A5ECD" w:rsidRPr="004509F7" w:rsidRDefault="008A5ECD" w:rsidP="004509F7">
      <w:pPr>
        <w:spacing w:after="60"/>
        <w:ind w:left="720"/>
        <w:jc w:val="both"/>
        <w:rPr>
          <w:i/>
          <w:kern w:val="2"/>
          <w:sz w:val="24"/>
          <w:szCs w:val="24"/>
          <w:lang w:val="fr-CH"/>
        </w:rPr>
      </w:pPr>
    </w:p>
    <w:p w:rsidR="002E7B1B" w:rsidRPr="00A06B7C" w:rsidRDefault="002E7B1B" w:rsidP="002E7B1B">
      <w:pPr>
        <w:numPr>
          <w:ilvl w:val="0"/>
          <w:numId w:val="1"/>
        </w:numPr>
        <w:spacing w:after="60"/>
        <w:jc w:val="both"/>
        <w:rPr>
          <w:kern w:val="2"/>
          <w:sz w:val="24"/>
          <w:szCs w:val="24"/>
          <w:lang w:val="fr-CH"/>
        </w:rPr>
      </w:pPr>
      <w:r w:rsidRPr="00A534A9">
        <w:rPr>
          <w:kern w:val="2"/>
          <w:sz w:val="24"/>
          <w:szCs w:val="24"/>
          <w:lang w:val="fr-FR"/>
        </w:rPr>
        <w:t>Les mécanismes financiers pour assurer l’accessibilité financière des services de soutien pour toutes les personnes handicapées</w:t>
      </w:r>
      <w:r>
        <w:rPr>
          <w:kern w:val="2"/>
          <w:sz w:val="24"/>
          <w:szCs w:val="24"/>
          <w:lang w:val="fr-FR"/>
        </w:rPr>
        <w:t>,</w:t>
      </w:r>
    </w:p>
    <w:p w:rsidR="00A06B7C" w:rsidRPr="004509F7" w:rsidRDefault="00A06B7C" w:rsidP="00A06B7C">
      <w:pPr>
        <w:spacing w:after="60"/>
        <w:ind w:left="720"/>
        <w:jc w:val="both"/>
        <w:rPr>
          <w:kern w:val="2"/>
          <w:sz w:val="24"/>
          <w:szCs w:val="24"/>
          <w:lang w:val="fr-CH"/>
        </w:rPr>
      </w:pPr>
    </w:p>
    <w:p w:rsidR="00A06B7C" w:rsidRPr="00A06B7C" w:rsidRDefault="00A06B7C" w:rsidP="00A06B7C">
      <w:pPr>
        <w:pStyle w:val="ListParagraph"/>
        <w:spacing w:after="60"/>
        <w:jc w:val="both"/>
        <w:rPr>
          <w:kern w:val="2"/>
          <w:lang w:val="fr-FR"/>
        </w:rPr>
      </w:pPr>
      <w:r w:rsidRPr="00A06B7C">
        <w:rPr>
          <w:kern w:val="2"/>
          <w:lang w:val="fr-FR"/>
        </w:rPr>
        <w:lastRenderedPageBreak/>
        <w:t>-Pas encore. À l'étude.</w:t>
      </w:r>
    </w:p>
    <w:p w:rsidR="002E7B1B" w:rsidRPr="00A06B7C" w:rsidRDefault="002E7B1B" w:rsidP="002E7B1B">
      <w:pPr>
        <w:numPr>
          <w:ilvl w:val="0"/>
          <w:numId w:val="1"/>
        </w:numPr>
        <w:spacing w:after="60"/>
        <w:jc w:val="both"/>
        <w:rPr>
          <w:kern w:val="2"/>
          <w:sz w:val="24"/>
          <w:szCs w:val="24"/>
          <w:lang w:val="fr-CH"/>
        </w:rPr>
      </w:pPr>
      <w:r w:rsidRPr="00D92472">
        <w:rPr>
          <w:kern w:val="2"/>
          <w:sz w:val="24"/>
          <w:szCs w:val="24"/>
          <w:lang w:val="fr-FR"/>
        </w:rPr>
        <w:t>Comment ces services facilitent le choix et le contrôl</w:t>
      </w:r>
      <w:r w:rsidR="00D92472" w:rsidRPr="00D92472">
        <w:rPr>
          <w:kern w:val="2"/>
          <w:sz w:val="24"/>
          <w:szCs w:val="24"/>
          <w:lang w:val="fr-FR"/>
        </w:rPr>
        <w:t>e direct des usagers handicapés</w:t>
      </w:r>
      <w:r w:rsidRPr="00D92472">
        <w:rPr>
          <w:kern w:val="2"/>
          <w:sz w:val="24"/>
          <w:szCs w:val="24"/>
          <w:lang w:val="fr-FR"/>
        </w:rPr>
        <w:t>?</w:t>
      </w:r>
    </w:p>
    <w:p w:rsidR="00A06B7C" w:rsidRPr="00D92472" w:rsidRDefault="00A06B7C" w:rsidP="00A06B7C">
      <w:pPr>
        <w:spacing w:after="60"/>
        <w:ind w:left="720"/>
        <w:jc w:val="both"/>
        <w:rPr>
          <w:kern w:val="2"/>
          <w:sz w:val="24"/>
          <w:szCs w:val="24"/>
          <w:lang w:val="fr-CH"/>
        </w:rPr>
      </w:pPr>
    </w:p>
    <w:p w:rsidR="00D92472" w:rsidRPr="004918E6" w:rsidRDefault="007C1778" w:rsidP="00D92472">
      <w:pPr>
        <w:spacing w:after="60"/>
        <w:ind w:left="720"/>
        <w:jc w:val="both"/>
        <w:rPr>
          <w:kern w:val="2"/>
          <w:sz w:val="24"/>
          <w:szCs w:val="24"/>
          <w:lang w:val="fr-CH"/>
        </w:rPr>
      </w:pPr>
      <w:r>
        <w:rPr>
          <w:kern w:val="2"/>
          <w:sz w:val="24"/>
          <w:szCs w:val="24"/>
          <w:lang w:val="fr-FR"/>
        </w:rPr>
        <w:t>-</w:t>
      </w:r>
      <w:r w:rsidR="00D92472" w:rsidRPr="004918E6">
        <w:rPr>
          <w:kern w:val="2"/>
          <w:sz w:val="24"/>
          <w:szCs w:val="24"/>
          <w:lang w:val="fr-FR"/>
        </w:rPr>
        <w:t>Pas d’information.</w:t>
      </w:r>
    </w:p>
    <w:p w:rsidR="002E7B1B" w:rsidRDefault="002E7B1B" w:rsidP="002E7B1B">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4"/>
          <w:szCs w:val="24"/>
          <w:lang w:val="fr-CH"/>
        </w:rPr>
      </w:pPr>
    </w:p>
    <w:p w:rsidR="002E7B1B" w:rsidRDefault="002E7B1B" w:rsidP="002E7B1B">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4"/>
          <w:szCs w:val="24"/>
          <w:lang w:val="fr-CH"/>
        </w:rPr>
      </w:pPr>
      <w:r w:rsidRPr="000B622A">
        <w:rPr>
          <w:kern w:val="2"/>
          <w:sz w:val="24"/>
          <w:szCs w:val="24"/>
          <w:lang w:val="fr-CH"/>
        </w:rPr>
        <w:t xml:space="preserve">5. Veuillez fournir </w:t>
      </w:r>
      <w:r w:rsidRPr="000B622A">
        <w:rPr>
          <w:b/>
          <w:kern w:val="2"/>
          <w:sz w:val="24"/>
          <w:szCs w:val="24"/>
          <w:lang w:val="fr-CH"/>
        </w:rPr>
        <w:t xml:space="preserve">toute autre information pertinente </w:t>
      </w:r>
      <w:r w:rsidRPr="000B622A">
        <w:rPr>
          <w:kern w:val="2"/>
          <w:sz w:val="24"/>
          <w:szCs w:val="24"/>
          <w:lang w:val="fr-CH"/>
        </w:rPr>
        <w:t xml:space="preserve">(y compris des informations provenant de sondages, recensements et données administratives - statistiques, rapports et études), </w:t>
      </w:r>
      <w:r w:rsidRPr="000B622A">
        <w:rPr>
          <w:b/>
          <w:kern w:val="2"/>
          <w:sz w:val="24"/>
          <w:szCs w:val="24"/>
          <w:lang w:val="fr-CH"/>
        </w:rPr>
        <w:t xml:space="preserve">concernant la mise en œuvre de politiques et plans d’actions inclusives </w:t>
      </w:r>
      <w:r w:rsidRPr="004918E6">
        <w:rPr>
          <w:b/>
          <w:kern w:val="2"/>
          <w:sz w:val="24"/>
          <w:szCs w:val="24"/>
          <w:lang w:val="fr-CH"/>
        </w:rPr>
        <w:t>des personnes handicapées</w:t>
      </w:r>
      <w:r w:rsidRPr="004918E6">
        <w:rPr>
          <w:kern w:val="2"/>
          <w:sz w:val="24"/>
          <w:szCs w:val="24"/>
          <w:lang w:val="fr-CH"/>
        </w:rPr>
        <w:t xml:space="preserve"> dans votre pays.</w:t>
      </w:r>
    </w:p>
    <w:p w:rsidR="007C1778" w:rsidRPr="004918E6" w:rsidRDefault="007C1778" w:rsidP="002E7B1B">
      <w:pPr>
        <w:tabs>
          <w:tab w:val="left" w:pos="1024"/>
          <w:tab w:val="left" w:pos="1703"/>
          <w:tab w:val="left" w:pos="2327"/>
          <w:tab w:val="left" w:pos="6693"/>
          <w:tab w:val="left" w:pos="7259"/>
        </w:tabs>
        <w:autoSpaceDE w:val="0"/>
        <w:autoSpaceDN w:val="0"/>
        <w:adjustRightInd w:val="0"/>
        <w:spacing w:line="240" w:lineRule="atLeast"/>
        <w:ind w:right="-1"/>
        <w:jc w:val="both"/>
        <w:rPr>
          <w:kern w:val="2"/>
          <w:sz w:val="24"/>
          <w:szCs w:val="24"/>
          <w:lang w:val="fr-CH"/>
        </w:rPr>
      </w:pPr>
    </w:p>
    <w:p w:rsidR="003A623C" w:rsidRPr="000B622A" w:rsidRDefault="007C1778" w:rsidP="002E7B1B">
      <w:pPr>
        <w:rPr>
          <w:sz w:val="24"/>
          <w:szCs w:val="24"/>
          <w:lang w:val="fr-CH"/>
        </w:rPr>
      </w:pPr>
      <w:r>
        <w:rPr>
          <w:sz w:val="24"/>
          <w:szCs w:val="24"/>
          <w:lang w:val="fr-CH"/>
        </w:rPr>
        <w:t>-</w:t>
      </w:r>
      <w:r w:rsidR="000B622A" w:rsidRPr="004918E6">
        <w:rPr>
          <w:sz w:val="24"/>
          <w:szCs w:val="24"/>
          <w:lang w:val="fr-CH"/>
        </w:rPr>
        <w:t>Pas d’informations complémentaires.</w:t>
      </w:r>
    </w:p>
    <w:sectPr w:rsidR="003A623C" w:rsidRPr="000B622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59" w:rsidRDefault="00D72F59" w:rsidP="004509F7">
      <w:r>
        <w:separator/>
      </w:r>
    </w:p>
  </w:endnote>
  <w:endnote w:type="continuationSeparator" w:id="0">
    <w:p w:rsidR="00D72F59" w:rsidRDefault="00D72F59" w:rsidP="0045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59" w:rsidRDefault="00D72F59" w:rsidP="004509F7">
      <w:r>
        <w:separator/>
      </w:r>
    </w:p>
  </w:footnote>
  <w:footnote w:type="continuationSeparator" w:id="0">
    <w:p w:rsidR="00D72F59" w:rsidRDefault="00D72F59" w:rsidP="0045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A5" w:rsidRDefault="009C40A5" w:rsidP="009C40A5">
    <w:pPr>
      <w:pStyle w:val="Header"/>
      <w:tabs>
        <w:tab w:val="right" w:pos="9214"/>
      </w:tabs>
      <w:spacing w:before="360" w:after="840"/>
      <w:rPr>
        <w:sz w:val="14"/>
        <w:szCs w:val="14"/>
      </w:rPr>
    </w:pPr>
    <w:r>
      <w:rPr>
        <w:noProof/>
        <w:lang w:eastAsia="en-GB"/>
      </w:rPr>
      <w:drawing>
        <wp:anchor distT="0" distB="0" distL="114300" distR="114300" simplePos="0" relativeHeight="251658240" behindDoc="1" locked="0" layoutInCell="1" allowOverlap="1" wp14:anchorId="614E4F85" wp14:editId="144D84AD">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Pr>
        <w:sz w:val="14"/>
        <w:szCs w:val="14"/>
      </w:rPr>
      <w:tab/>
      <w:t xml:space="preserve">PAGE </w:t>
    </w:r>
    <w:r>
      <w:rPr>
        <w:sz w:val="14"/>
        <w:szCs w:val="14"/>
      </w:rPr>
      <w:fldChar w:fldCharType="begin"/>
    </w:r>
    <w:r>
      <w:rPr>
        <w:sz w:val="14"/>
        <w:szCs w:val="14"/>
      </w:rPr>
      <w:instrText xml:space="preserve"> PAGE   \* MERGEFORMAT </w:instrText>
    </w:r>
    <w:r>
      <w:rPr>
        <w:sz w:val="14"/>
        <w:szCs w:val="14"/>
      </w:rPr>
      <w:fldChar w:fldCharType="separate"/>
    </w:r>
    <w:r w:rsidR="00B14B62">
      <w:rPr>
        <w:noProof/>
        <w:sz w:val="14"/>
        <w:szCs w:val="14"/>
      </w:rPr>
      <w:t>2</w:t>
    </w:r>
    <w:r>
      <w:rPr>
        <w:noProof/>
        <w:sz w:val="14"/>
        <w:szCs w:val="14"/>
      </w:rPr>
      <w:fldChar w:fldCharType="end"/>
    </w:r>
  </w:p>
  <w:p w:rsidR="009C40A5" w:rsidRDefault="009C40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F4FDA"/>
    <w:multiLevelType w:val="hybridMultilevel"/>
    <w:tmpl w:val="541A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C47A22"/>
    <w:multiLevelType w:val="hybridMultilevel"/>
    <w:tmpl w:val="6C20A76A"/>
    <w:lvl w:ilvl="0" w:tplc="A8404C3E">
      <w:start w:val="2"/>
      <w:numFmt w:val="bullet"/>
      <w:lvlText w:val="-"/>
      <w:lvlJc w:val="left"/>
      <w:pPr>
        <w:ind w:left="1080" w:hanging="360"/>
      </w:pPr>
      <w:rPr>
        <w:rFonts w:ascii="Times New Roman" w:eastAsia="Times New Roman" w:hAnsi="Times New Roman" w:cs="Times New Roman"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1B"/>
    <w:rsid w:val="0000602B"/>
    <w:rsid w:val="0002695D"/>
    <w:rsid w:val="000B622A"/>
    <w:rsid w:val="000F694E"/>
    <w:rsid w:val="00144F14"/>
    <w:rsid w:val="002202B4"/>
    <w:rsid w:val="00276189"/>
    <w:rsid w:val="002E7B1B"/>
    <w:rsid w:val="003A623C"/>
    <w:rsid w:val="003B2867"/>
    <w:rsid w:val="003E2F43"/>
    <w:rsid w:val="004509F7"/>
    <w:rsid w:val="00453230"/>
    <w:rsid w:val="004918E6"/>
    <w:rsid w:val="004B7CF8"/>
    <w:rsid w:val="005005DF"/>
    <w:rsid w:val="0059158B"/>
    <w:rsid w:val="005F0C3E"/>
    <w:rsid w:val="00630FE4"/>
    <w:rsid w:val="00715058"/>
    <w:rsid w:val="00782F4D"/>
    <w:rsid w:val="007C1778"/>
    <w:rsid w:val="008A5ECD"/>
    <w:rsid w:val="009C40A5"/>
    <w:rsid w:val="00A06B7C"/>
    <w:rsid w:val="00B14B62"/>
    <w:rsid w:val="00B235DE"/>
    <w:rsid w:val="00B738AE"/>
    <w:rsid w:val="00BC7A60"/>
    <w:rsid w:val="00C37117"/>
    <w:rsid w:val="00D72F59"/>
    <w:rsid w:val="00D92472"/>
    <w:rsid w:val="00DF2651"/>
    <w:rsid w:val="00E13FE1"/>
    <w:rsid w:val="00EC0AF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B1B"/>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B1B"/>
    <w:pPr>
      <w:ind w:left="720"/>
      <w:contextualSpacing/>
    </w:pPr>
    <w:rPr>
      <w:sz w:val="24"/>
      <w:szCs w:val="24"/>
      <w:lang w:val="en-US"/>
    </w:rPr>
  </w:style>
  <w:style w:type="paragraph" w:styleId="HTMLPreformatted">
    <w:name w:val="HTML Preformatted"/>
    <w:basedOn w:val="Normal"/>
    <w:link w:val="HTMLPreformattedChar"/>
    <w:uiPriority w:val="99"/>
    <w:semiHidden/>
    <w:unhideWhenUsed/>
    <w:rsid w:val="004509F7"/>
    <w:rPr>
      <w:rFonts w:ascii="Consolas" w:hAnsi="Consolas" w:cs="Consolas"/>
    </w:rPr>
  </w:style>
  <w:style w:type="character" w:customStyle="1" w:styleId="HTMLPreformattedChar">
    <w:name w:val="HTML Preformatted Char"/>
    <w:basedOn w:val="DefaultParagraphFont"/>
    <w:link w:val="HTMLPreformatted"/>
    <w:uiPriority w:val="99"/>
    <w:semiHidden/>
    <w:rsid w:val="004509F7"/>
    <w:rPr>
      <w:rFonts w:ascii="Consolas" w:eastAsia="Times New Roman" w:hAnsi="Consolas" w:cs="Consolas"/>
      <w:sz w:val="20"/>
      <w:szCs w:val="20"/>
      <w:lang w:val="en-GB"/>
    </w:rPr>
  </w:style>
  <w:style w:type="paragraph" w:styleId="Header">
    <w:name w:val="header"/>
    <w:basedOn w:val="Normal"/>
    <w:link w:val="HeaderChar"/>
    <w:uiPriority w:val="99"/>
    <w:unhideWhenUsed/>
    <w:rsid w:val="004509F7"/>
    <w:pPr>
      <w:tabs>
        <w:tab w:val="center" w:pos="4252"/>
        <w:tab w:val="right" w:pos="8504"/>
      </w:tabs>
    </w:pPr>
  </w:style>
  <w:style w:type="character" w:customStyle="1" w:styleId="HeaderChar">
    <w:name w:val="Header Char"/>
    <w:basedOn w:val="DefaultParagraphFont"/>
    <w:link w:val="Header"/>
    <w:uiPriority w:val="99"/>
    <w:rsid w:val="004509F7"/>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4509F7"/>
    <w:pPr>
      <w:tabs>
        <w:tab w:val="center" w:pos="4252"/>
        <w:tab w:val="right" w:pos="8504"/>
      </w:tabs>
    </w:pPr>
  </w:style>
  <w:style w:type="character" w:customStyle="1" w:styleId="FooterChar">
    <w:name w:val="Footer Char"/>
    <w:basedOn w:val="DefaultParagraphFont"/>
    <w:link w:val="Footer"/>
    <w:uiPriority w:val="99"/>
    <w:rsid w:val="004509F7"/>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B1B"/>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B1B"/>
    <w:pPr>
      <w:ind w:left="720"/>
      <w:contextualSpacing/>
    </w:pPr>
    <w:rPr>
      <w:sz w:val="24"/>
      <w:szCs w:val="24"/>
      <w:lang w:val="en-US"/>
    </w:rPr>
  </w:style>
  <w:style w:type="paragraph" w:styleId="HTMLPreformatted">
    <w:name w:val="HTML Preformatted"/>
    <w:basedOn w:val="Normal"/>
    <w:link w:val="HTMLPreformattedChar"/>
    <w:uiPriority w:val="99"/>
    <w:semiHidden/>
    <w:unhideWhenUsed/>
    <w:rsid w:val="004509F7"/>
    <w:rPr>
      <w:rFonts w:ascii="Consolas" w:hAnsi="Consolas" w:cs="Consolas"/>
    </w:rPr>
  </w:style>
  <w:style w:type="character" w:customStyle="1" w:styleId="HTMLPreformattedChar">
    <w:name w:val="HTML Preformatted Char"/>
    <w:basedOn w:val="DefaultParagraphFont"/>
    <w:link w:val="HTMLPreformatted"/>
    <w:uiPriority w:val="99"/>
    <w:semiHidden/>
    <w:rsid w:val="004509F7"/>
    <w:rPr>
      <w:rFonts w:ascii="Consolas" w:eastAsia="Times New Roman" w:hAnsi="Consolas" w:cs="Consolas"/>
      <w:sz w:val="20"/>
      <w:szCs w:val="20"/>
      <w:lang w:val="en-GB"/>
    </w:rPr>
  </w:style>
  <w:style w:type="paragraph" w:styleId="Header">
    <w:name w:val="header"/>
    <w:basedOn w:val="Normal"/>
    <w:link w:val="HeaderChar"/>
    <w:uiPriority w:val="99"/>
    <w:unhideWhenUsed/>
    <w:rsid w:val="004509F7"/>
    <w:pPr>
      <w:tabs>
        <w:tab w:val="center" w:pos="4252"/>
        <w:tab w:val="right" w:pos="8504"/>
      </w:tabs>
    </w:pPr>
  </w:style>
  <w:style w:type="character" w:customStyle="1" w:styleId="HeaderChar">
    <w:name w:val="Header Char"/>
    <w:basedOn w:val="DefaultParagraphFont"/>
    <w:link w:val="Header"/>
    <w:uiPriority w:val="99"/>
    <w:rsid w:val="004509F7"/>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4509F7"/>
    <w:pPr>
      <w:tabs>
        <w:tab w:val="center" w:pos="4252"/>
        <w:tab w:val="right" w:pos="8504"/>
      </w:tabs>
    </w:pPr>
  </w:style>
  <w:style w:type="character" w:customStyle="1" w:styleId="FooterChar">
    <w:name w:val="Footer Char"/>
    <w:basedOn w:val="DefaultParagraphFont"/>
    <w:link w:val="Footer"/>
    <w:uiPriority w:val="99"/>
    <w:rsid w:val="004509F7"/>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18625">
      <w:bodyDiv w:val="1"/>
      <w:marLeft w:val="0"/>
      <w:marRight w:val="0"/>
      <w:marTop w:val="0"/>
      <w:marBottom w:val="0"/>
      <w:divBdr>
        <w:top w:val="none" w:sz="0" w:space="0" w:color="auto"/>
        <w:left w:val="none" w:sz="0" w:space="0" w:color="auto"/>
        <w:bottom w:val="none" w:sz="0" w:space="0" w:color="auto"/>
        <w:right w:val="none" w:sz="0" w:space="0" w:color="auto"/>
      </w:divBdr>
      <w:divsChild>
        <w:div w:id="960066209">
          <w:marLeft w:val="0"/>
          <w:marRight w:val="0"/>
          <w:marTop w:val="0"/>
          <w:marBottom w:val="0"/>
          <w:divBdr>
            <w:top w:val="none" w:sz="0" w:space="0" w:color="auto"/>
            <w:left w:val="none" w:sz="0" w:space="0" w:color="auto"/>
            <w:bottom w:val="none" w:sz="0" w:space="0" w:color="auto"/>
            <w:right w:val="none" w:sz="0" w:space="0" w:color="auto"/>
          </w:divBdr>
          <w:divsChild>
            <w:div w:id="89545472">
              <w:marLeft w:val="0"/>
              <w:marRight w:val="0"/>
              <w:marTop w:val="0"/>
              <w:marBottom w:val="0"/>
              <w:divBdr>
                <w:top w:val="none" w:sz="0" w:space="0" w:color="auto"/>
                <w:left w:val="none" w:sz="0" w:space="0" w:color="auto"/>
                <w:bottom w:val="none" w:sz="0" w:space="0" w:color="auto"/>
                <w:right w:val="none" w:sz="0" w:space="0" w:color="auto"/>
              </w:divBdr>
              <w:divsChild>
                <w:div w:id="1012493576">
                  <w:marLeft w:val="0"/>
                  <w:marRight w:val="0"/>
                  <w:marTop w:val="0"/>
                  <w:marBottom w:val="0"/>
                  <w:divBdr>
                    <w:top w:val="none" w:sz="0" w:space="0" w:color="auto"/>
                    <w:left w:val="none" w:sz="0" w:space="0" w:color="auto"/>
                    <w:bottom w:val="none" w:sz="0" w:space="0" w:color="auto"/>
                    <w:right w:val="none" w:sz="0" w:space="0" w:color="auto"/>
                  </w:divBdr>
                  <w:divsChild>
                    <w:div w:id="1075978854">
                      <w:marLeft w:val="0"/>
                      <w:marRight w:val="0"/>
                      <w:marTop w:val="0"/>
                      <w:marBottom w:val="0"/>
                      <w:divBdr>
                        <w:top w:val="none" w:sz="0" w:space="0" w:color="auto"/>
                        <w:left w:val="none" w:sz="0" w:space="0" w:color="auto"/>
                        <w:bottom w:val="none" w:sz="0" w:space="0" w:color="auto"/>
                        <w:right w:val="none" w:sz="0" w:space="0" w:color="auto"/>
                      </w:divBdr>
                      <w:divsChild>
                        <w:div w:id="977959529">
                          <w:marLeft w:val="0"/>
                          <w:marRight w:val="0"/>
                          <w:marTop w:val="45"/>
                          <w:marBottom w:val="0"/>
                          <w:divBdr>
                            <w:top w:val="none" w:sz="0" w:space="0" w:color="auto"/>
                            <w:left w:val="none" w:sz="0" w:space="0" w:color="auto"/>
                            <w:bottom w:val="none" w:sz="0" w:space="0" w:color="auto"/>
                            <w:right w:val="none" w:sz="0" w:space="0" w:color="auto"/>
                          </w:divBdr>
                          <w:divsChild>
                            <w:div w:id="1428578162">
                              <w:marLeft w:val="0"/>
                              <w:marRight w:val="0"/>
                              <w:marTop w:val="0"/>
                              <w:marBottom w:val="0"/>
                              <w:divBdr>
                                <w:top w:val="none" w:sz="0" w:space="0" w:color="auto"/>
                                <w:left w:val="none" w:sz="0" w:space="0" w:color="auto"/>
                                <w:bottom w:val="none" w:sz="0" w:space="0" w:color="auto"/>
                                <w:right w:val="none" w:sz="0" w:space="0" w:color="auto"/>
                              </w:divBdr>
                              <w:divsChild>
                                <w:div w:id="1252083452">
                                  <w:marLeft w:val="2070"/>
                                  <w:marRight w:val="3810"/>
                                  <w:marTop w:val="0"/>
                                  <w:marBottom w:val="0"/>
                                  <w:divBdr>
                                    <w:top w:val="none" w:sz="0" w:space="0" w:color="auto"/>
                                    <w:left w:val="none" w:sz="0" w:space="0" w:color="auto"/>
                                    <w:bottom w:val="none" w:sz="0" w:space="0" w:color="auto"/>
                                    <w:right w:val="none" w:sz="0" w:space="0" w:color="auto"/>
                                  </w:divBdr>
                                  <w:divsChild>
                                    <w:div w:id="2073382919">
                                      <w:marLeft w:val="0"/>
                                      <w:marRight w:val="0"/>
                                      <w:marTop w:val="0"/>
                                      <w:marBottom w:val="0"/>
                                      <w:divBdr>
                                        <w:top w:val="none" w:sz="0" w:space="0" w:color="auto"/>
                                        <w:left w:val="none" w:sz="0" w:space="0" w:color="auto"/>
                                        <w:bottom w:val="none" w:sz="0" w:space="0" w:color="auto"/>
                                        <w:right w:val="none" w:sz="0" w:space="0" w:color="auto"/>
                                      </w:divBdr>
                                      <w:divsChild>
                                        <w:div w:id="571738342">
                                          <w:marLeft w:val="0"/>
                                          <w:marRight w:val="0"/>
                                          <w:marTop w:val="0"/>
                                          <w:marBottom w:val="0"/>
                                          <w:divBdr>
                                            <w:top w:val="none" w:sz="0" w:space="0" w:color="auto"/>
                                            <w:left w:val="none" w:sz="0" w:space="0" w:color="auto"/>
                                            <w:bottom w:val="none" w:sz="0" w:space="0" w:color="auto"/>
                                            <w:right w:val="none" w:sz="0" w:space="0" w:color="auto"/>
                                          </w:divBdr>
                                          <w:divsChild>
                                            <w:div w:id="415636222">
                                              <w:marLeft w:val="0"/>
                                              <w:marRight w:val="0"/>
                                              <w:marTop w:val="0"/>
                                              <w:marBottom w:val="0"/>
                                              <w:divBdr>
                                                <w:top w:val="none" w:sz="0" w:space="0" w:color="auto"/>
                                                <w:left w:val="none" w:sz="0" w:space="0" w:color="auto"/>
                                                <w:bottom w:val="none" w:sz="0" w:space="0" w:color="auto"/>
                                                <w:right w:val="none" w:sz="0" w:space="0" w:color="auto"/>
                                              </w:divBdr>
                                              <w:divsChild>
                                                <w:div w:id="1000233964">
                                                  <w:marLeft w:val="0"/>
                                                  <w:marRight w:val="0"/>
                                                  <w:marTop w:val="0"/>
                                                  <w:marBottom w:val="0"/>
                                                  <w:divBdr>
                                                    <w:top w:val="none" w:sz="0" w:space="0" w:color="auto"/>
                                                    <w:left w:val="none" w:sz="0" w:space="0" w:color="auto"/>
                                                    <w:bottom w:val="none" w:sz="0" w:space="0" w:color="auto"/>
                                                    <w:right w:val="none" w:sz="0" w:space="0" w:color="auto"/>
                                                  </w:divBdr>
                                                  <w:divsChild>
                                                    <w:div w:id="301159631">
                                                      <w:marLeft w:val="0"/>
                                                      <w:marRight w:val="0"/>
                                                      <w:marTop w:val="0"/>
                                                      <w:marBottom w:val="0"/>
                                                      <w:divBdr>
                                                        <w:top w:val="none" w:sz="0" w:space="0" w:color="auto"/>
                                                        <w:left w:val="none" w:sz="0" w:space="0" w:color="auto"/>
                                                        <w:bottom w:val="none" w:sz="0" w:space="0" w:color="auto"/>
                                                        <w:right w:val="none" w:sz="0" w:space="0" w:color="auto"/>
                                                      </w:divBdr>
                                                      <w:divsChild>
                                                        <w:div w:id="1133409145">
                                                          <w:marLeft w:val="0"/>
                                                          <w:marRight w:val="0"/>
                                                          <w:marTop w:val="0"/>
                                                          <w:marBottom w:val="345"/>
                                                          <w:divBdr>
                                                            <w:top w:val="none" w:sz="0" w:space="0" w:color="auto"/>
                                                            <w:left w:val="none" w:sz="0" w:space="0" w:color="auto"/>
                                                            <w:bottom w:val="none" w:sz="0" w:space="0" w:color="auto"/>
                                                            <w:right w:val="none" w:sz="0" w:space="0" w:color="auto"/>
                                                          </w:divBdr>
                                                          <w:divsChild>
                                                            <w:div w:id="1536770228">
                                                              <w:marLeft w:val="0"/>
                                                              <w:marRight w:val="0"/>
                                                              <w:marTop w:val="0"/>
                                                              <w:marBottom w:val="0"/>
                                                              <w:divBdr>
                                                                <w:top w:val="none" w:sz="0" w:space="0" w:color="auto"/>
                                                                <w:left w:val="none" w:sz="0" w:space="0" w:color="auto"/>
                                                                <w:bottom w:val="none" w:sz="0" w:space="0" w:color="auto"/>
                                                                <w:right w:val="none" w:sz="0" w:space="0" w:color="auto"/>
                                                              </w:divBdr>
                                                              <w:divsChild>
                                                                <w:div w:id="1304310063">
                                                                  <w:marLeft w:val="0"/>
                                                                  <w:marRight w:val="0"/>
                                                                  <w:marTop w:val="0"/>
                                                                  <w:marBottom w:val="0"/>
                                                                  <w:divBdr>
                                                                    <w:top w:val="none" w:sz="0" w:space="0" w:color="auto"/>
                                                                    <w:left w:val="none" w:sz="0" w:space="0" w:color="auto"/>
                                                                    <w:bottom w:val="none" w:sz="0" w:space="0" w:color="auto"/>
                                                                    <w:right w:val="none" w:sz="0" w:space="0" w:color="auto"/>
                                                                  </w:divBdr>
                                                                  <w:divsChild>
                                                                    <w:div w:id="1016417664">
                                                                      <w:marLeft w:val="0"/>
                                                                      <w:marRight w:val="0"/>
                                                                      <w:marTop w:val="0"/>
                                                                      <w:marBottom w:val="0"/>
                                                                      <w:divBdr>
                                                                        <w:top w:val="none" w:sz="0" w:space="0" w:color="auto"/>
                                                                        <w:left w:val="none" w:sz="0" w:space="0" w:color="auto"/>
                                                                        <w:bottom w:val="none" w:sz="0" w:space="0" w:color="auto"/>
                                                                        <w:right w:val="none" w:sz="0" w:space="0" w:color="auto"/>
                                                                      </w:divBdr>
                                                                      <w:divsChild>
                                                                        <w:div w:id="1541941482">
                                                                          <w:marLeft w:val="0"/>
                                                                          <w:marRight w:val="0"/>
                                                                          <w:marTop w:val="0"/>
                                                                          <w:marBottom w:val="0"/>
                                                                          <w:divBdr>
                                                                            <w:top w:val="none" w:sz="0" w:space="0" w:color="auto"/>
                                                                            <w:left w:val="none" w:sz="0" w:space="0" w:color="auto"/>
                                                                            <w:bottom w:val="none" w:sz="0" w:space="0" w:color="auto"/>
                                                                            <w:right w:val="none" w:sz="0" w:space="0" w:color="auto"/>
                                                                          </w:divBdr>
                                                                          <w:divsChild>
                                                                            <w:div w:id="609892892">
                                                                              <w:marLeft w:val="0"/>
                                                                              <w:marRight w:val="0"/>
                                                                              <w:marTop w:val="0"/>
                                                                              <w:marBottom w:val="0"/>
                                                                              <w:divBdr>
                                                                                <w:top w:val="none" w:sz="0" w:space="0" w:color="auto"/>
                                                                                <w:left w:val="none" w:sz="0" w:space="0" w:color="auto"/>
                                                                                <w:bottom w:val="none" w:sz="0" w:space="0" w:color="auto"/>
                                                                                <w:right w:val="none" w:sz="0" w:space="0" w:color="auto"/>
                                                                              </w:divBdr>
                                                                              <w:divsChild>
                                                                                <w:div w:id="924145284">
                                                                                  <w:marLeft w:val="0"/>
                                                                                  <w:marRight w:val="0"/>
                                                                                  <w:marTop w:val="0"/>
                                                                                  <w:marBottom w:val="0"/>
                                                                                  <w:divBdr>
                                                                                    <w:top w:val="none" w:sz="0" w:space="0" w:color="auto"/>
                                                                                    <w:left w:val="none" w:sz="0" w:space="0" w:color="auto"/>
                                                                                    <w:bottom w:val="none" w:sz="0" w:space="0" w:color="auto"/>
                                                                                    <w:right w:val="none" w:sz="0" w:space="0" w:color="auto"/>
                                                                                  </w:divBdr>
                                                                                  <w:divsChild>
                                                                                    <w:div w:id="2042197485">
                                                                                      <w:marLeft w:val="0"/>
                                                                                      <w:marRight w:val="0"/>
                                                                                      <w:marTop w:val="0"/>
                                                                                      <w:marBottom w:val="0"/>
                                                                                      <w:divBdr>
                                                                                        <w:top w:val="none" w:sz="0" w:space="0" w:color="auto"/>
                                                                                        <w:left w:val="none" w:sz="0" w:space="0" w:color="auto"/>
                                                                                        <w:bottom w:val="none" w:sz="0" w:space="0" w:color="auto"/>
                                                                                        <w:right w:val="none" w:sz="0" w:space="0" w:color="auto"/>
                                                                                      </w:divBdr>
                                                                                      <w:divsChild>
                                                                                        <w:div w:id="19076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409690">
      <w:bodyDiv w:val="1"/>
      <w:marLeft w:val="0"/>
      <w:marRight w:val="0"/>
      <w:marTop w:val="0"/>
      <w:marBottom w:val="0"/>
      <w:divBdr>
        <w:top w:val="none" w:sz="0" w:space="0" w:color="auto"/>
        <w:left w:val="none" w:sz="0" w:space="0" w:color="auto"/>
        <w:bottom w:val="none" w:sz="0" w:space="0" w:color="auto"/>
        <w:right w:val="none" w:sz="0" w:space="0" w:color="auto"/>
      </w:divBdr>
      <w:divsChild>
        <w:div w:id="575287524">
          <w:marLeft w:val="0"/>
          <w:marRight w:val="0"/>
          <w:marTop w:val="0"/>
          <w:marBottom w:val="0"/>
          <w:divBdr>
            <w:top w:val="none" w:sz="0" w:space="0" w:color="auto"/>
            <w:left w:val="none" w:sz="0" w:space="0" w:color="auto"/>
            <w:bottom w:val="none" w:sz="0" w:space="0" w:color="auto"/>
            <w:right w:val="none" w:sz="0" w:space="0" w:color="auto"/>
          </w:divBdr>
          <w:divsChild>
            <w:div w:id="344283677">
              <w:marLeft w:val="0"/>
              <w:marRight w:val="0"/>
              <w:marTop w:val="0"/>
              <w:marBottom w:val="0"/>
              <w:divBdr>
                <w:top w:val="none" w:sz="0" w:space="0" w:color="auto"/>
                <w:left w:val="none" w:sz="0" w:space="0" w:color="auto"/>
                <w:bottom w:val="none" w:sz="0" w:space="0" w:color="auto"/>
                <w:right w:val="none" w:sz="0" w:space="0" w:color="auto"/>
              </w:divBdr>
              <w:divsChild>
                <w:div w:id="1821925683">
                  <w:marLeft w:val="0"/>
                  <w:marRight w:val="0"/>
                  <w:marTop w:val="0"/>
                  <w:marBottom w:val="0"/>
                  <w:divBdr>
                    <w:top w:val="none" w:sz="0" w:space="0" w:color="auto"/>
                    <w:left w:val="none" w:sz="0" w:space="0" w:color="auto"/>
                    <w:bottom w:val="none" w:sz="0" w:space="0" w:color="auto"/>
                    <w:right w:val="none" w:sz="0" w:space="0" w:color="auto"/>
                  </w:divBdr>
                  <w:divsChild>
                    <w:div w:id="561645154">
                      <w:marLeft w:val="0"/>
                      <w:marRight w:val="0"/>
                      <w:marTop w:val="0"/>
                      <w:marBottom w:val="0"/>
                      <w:divBdr>
                        <w:top w:val="none" w:sz="0" w:space="0" w:color="auto"/>
                        <w:left w:val="none" w:sz="0" w:space="0" w:color="auto"/>
                        <w:bottom w:val="none" w:sz="0" w:space="0" w:color="auto"/>
                        <w:right w:val="none" w:sz="0" w:space="0" w:color="auto"/>
                      </w:divBdr>
                      <w:divsChild>
                        <w:div w:id="613488719">
                          <w:marLeft w:val="0"/>
                          <w:marRight w:val="0"/>
                          <w:marTop w:val="45"/>
                          <w:marBottom w:val="0"/>
                          <w:divBdr>
                            <w:top w:val="none" w:sz="0" w:space="0" w:color="auto"/>
                            <w:left w:val="none" w:sz="0" w:space="0" w:color="auto"/>
                            <w:bottom w:val="none" w:sz="0" w:space="0" w:color="auto"/>
                            <w:right w:val="none" w:sz="0" w:space="0" w:color="auto"/>
                          </w:divBdr>
                          <w:divsChild>
                            <w:div w:id="969674283">
                              <w:marLeft w:val="0"/>
                              <w:marRight w:val="0"/>
                              <w:marTop w:val="0"/>
                              <w:marBottom w:val="0"/>
                              <w:divBdr>
                                <w:top w:val="none" w:sz="0" w:space="0" w:color="auto"/>
                                <w:left w:val="none" w:sz="0" w:space="0" w:color="auto"/>
                                <w:bottom w:val="none" w:sz="0" w:space="0" w:color="auto"/>
                                <w:right w:val="none" w:sz="0" w:space="0" w:color="auto"/>
                              </w:divBdr>
                              <w:divsChild>
                                <w:div w:id="1648171368">
                                  <w:marLeft w:val="2070"/>
                                  <w:marRight w:val="3810"/>
                                  <w:marTop w:val="0"/>
                                  <w:marBottom w:val="0"/>
                                  <w:divBdr>
                                    <w:top w:val="none" w:sz="0" w:space="0" w:color="auto"/>
                                    <w:left w:val="none" w:sz="0" w:space="0" w:color="auto"/>
                                    <w:bottom w:val="none" w:sz="0" w:space="0" w:color="auto"/>
                                    <w:right w:val="none" w:sz="0" w:space="0" w:color="auto"/>
                                  </w:divBdr>
                                  <w:divsChild>
                                    <w:div w:id="277026827">
                                      <w:marLeft w:val="0"/>
                                      <w:marRight w:val="0"/>
                                      <w:marTop w:val="0"/>
                                      <w:marBottom w:val="0"/>
                                      <w:divBdr>
                                        <w:top w:val="none" w:sz="0" w:space="0" w:color="auto"/>
                                        <w:left w:val="none" w:sz="0" w:space="0" w:color="auto"/>
                                        <w:bottom w:val="none" w:sz="0" w:space="0" w:color="auto"/>
                                        <w:right w:val="none" w:sz="0" w:space="0" w:color="auto"/>
                                      </w:divBdr>
                                      <w:divsChild>
                                        <w:div w:id="328598131">
                                          <w:marLeft w:val="0"/>
                                          <w:marRight w:val="0"/>
                                          <w:marTop w:val="0"/>
                                          <w:marBottom w:val="0"/>
                                          <w:divBdr>
                                            <w:top w:val="none" w:sz="0" w:space="0" w:color="auto"/>
                                            <w:left w:val="none" w:sz="0" w:space="0" w:color="auto"/>
                                            <w:bottom w:val="none" w:sz="0" w:space="0" w:color="auto"/>
                                            <w:right w:val="none" w:sz="0" w:space="0" w:color="auto"/>
                                          </w:divBdr>
                                          <w:divsChild>
                                            <w:div w:id="340855742">
                                              <w:marLeft w:val="0"/>
                                              <w:marRight w:val="0"/>
                                              <w:marTop w:val="0"/>
                                              <w:marBottom w:val="0"/>
                                              <w:divBdr>
                                                <w:top w:val="none" w:sz="0" w:space="0" w:color="auto"/>
                                                <w:left w:val="none" w:sz="0" w:space="0" w:color="auto"/>
                                                <w:bottom w:val="none" w:sz="0" w:space="0" w:color="auto"/>
                                                <w:right w:val="none" w:sz="0" w:space="0" w:color="auto"/>
                                              </w:divBdr>
                                              <w:divsChild>
                                                <w:div w:id="2132553021">
                                                  <w:marLeft w:val="0"/>
                                                  <w:marRight w:val="0"/>
                                                  <w:marTop w:val="0"/>
                                                  <w:marBottom w:val="0"/>
                                                  <w:divBdr>
                                                    <w:top w:val="none" w:sz="0" w:space="0" w:color="auto"/>
                                                    <w:left w:val="none" w:sz="0" w:space="0" w:color="auto"/>
                                                    <w:bottom w:val="none" w:sz="0" w:space="0" w:color="auto"/>
                                                    <w:right w:val="none" w:sz="0" w:space="0" w:color="auto"/>
                                                  </w:divBdr>
                                                  <w:divsChild>
                                                    <w:div w:id="125317697">
                                                      <w:marLeft w:val="0"/>
                                                      <w:marRight w:val="0"/>
                                                      <w:marTop w:val="0"/>
                                                      <w:marBottom w:val="0"/>
                                                      <w:divBdr>
                                                        <w:top w:val="none" w:sz="0" w:space="0" w:color="auto"/>
                                                        <w:left w:val="none" w:sz="0" w:space="0" w:color="auto"/>
                                                        <w:bottom w:val="none" w:sz="0" w:space="0" w:color="auto"/>
                                                        <w:right w:val="none" w:sz="0" w:space="0" w:color="auto"/>
                                                      </w:divBdr>
                                                      <w:divsChild>
                                                        <w:div w:id="252057935">
                                                          <w:marLeft w:val="0"/>
                                                          <w:marRight w:val="0"/>
                                                          <w:marTop w:val="0"/>
                                                          <w:marBottom w:val="345"/>
                                                          <w:divBdr>
                                                            <w:top w:val="none" w:sz="0" w:space="0" w:color="auto"/>
                                                            <w:left w:val="none" w:sz="0" w:space="0" w:color="auto"/>
                                                            <w:bottom w:val="none" w:sz="0" w:space="0" w:color="auto"/>
                                                            <w:right w:val="none" w:sz="0" w:space="0" w:color="auto"/>
                                                          </w:divBdr>
                                                          <w:divsChild>
                                                            <w:div w:id="1032412997">
                                                              <w:marLeft w:val="0"/>
                                                              <w:marRight w:val="0"/>
                                                              <w:marTop w:val="0"/>
                                                              <w:marBottom w:val="0"/>
                                                              <w:divBdr>
                                                                <w:top w:val="none" w:sz="0" w:space="0" w:color="auto"/>
                                                                <w:left w:val="none" w:sz="0" w:space="0" w:color="auto"/>
                                                                <w:bottom w:val="none" w:sz="0" w:space="0" w:color="auto"/>
                                                                <w:right w:val="none" w:sz="0" w:space="0" w:color="auto"/>
                                                              </w:divBdr>
                                                              <w:divsChild>
                                                                <w:div w:id="89350409">
                                                                  <w:marLeft w:val="0"/>
                                                                  <w:marRight w:val="0"/>
                                                                  <w:marTop w:val="0"/>
                                                                  <w:marBottom w:val="0"/>
                                                                  <w:divBdr>
                                                                    <w:top w:val="none" w:sz="0" w:space="0" w:color="auto"/>
                                                                    <w:left w:val="none" w:sz="0" w:space="0" w:color="auto"/>
                                                                    <w:bottom w:val="none" w:sz="0" w:space="0" w:color="auto"/>
                                                                    <w:right w:val="none" w:sz="0" w:space="0" w:color="auto"/>
                                                                  </w:divBdr>
                                                                  <w:divsChild>
                                                                    <w:div w:id="1536190228">
                                                                      <w:marLeft w:val="0"/>
                                                                      <w:marRight w:val="0"/>
                                                                      <w:marTop w:val="0"/>
                                                                      <w:marBottom w:val="0"/>
                                                                      <w:divBdr>
                                                                        <w:top w:val="none" w:sz="0" w:space="0" w:color="auto"/>
                                                                        <w:left w:val="none" w:sz="0" w:space="0" w:color="auto"/>
                                                                        <w:bottom w:val="none" w:sz="0" w:space="0" w:color="auto"/>
                                                                        <w:right w:val="none" w:sz="0" w:space="0" w:color="auto"/>
                                                                      </w:divBdr>
                                                                      <w:divsChild>
                                                                        <w:div w:id="10690444">
                                                                          <w:marLeft w:val="0"/>
                                                                          <w:marRight w:val="0"/>
                                                                          <w:marTop w:val="0"/>
                                                                          <w:marBottom w:val="0"/>
                                                                          <w:divBdr>
                                                                            <w:top w:val="none" w:sz="0" w:space="0" w:color="auto"/>
                                                                            <w:left w:val="none" w:sz="0" w:space="0" w:color="auto"/>
                                                                            <w:bottom w:val="none" w:sz="0" w:space="0" w:color="auto"/>
                                                                            <w:right w:val="none" w:sz="0" w:space="0" w:color="auto"/>
                                                                          </w:divBdr>
                                                                          <w:divsChild>
                                                                            <w:div w:id="34083227">
                                                                              <w:marLeft w:val="0"/>
                                                                              <w:marRight w:val="0"/>
                                                                              <w:marTop w:val="0"/>
                                                                              <w:marBottom w:val="0"/>
                                                                              <w:divBdr>
                                                                                <w:top w:val="none" w:sz="0" w:space="0" w:color="auto"/>
                                                                                <w:left w:val="none" w:sz="0" w:space="0" w:color="auto"/>
                                                                                <w:bottom w:val="none" w:sz="0" w:space="0" w:color="auto"/>
                                                                                <w:right w:val="none" w:sz="0" w:space="0" w:color="auto"/>
                                                                              </w:divBdr>
                                                                              <w:divsChild>
                                                                                <w:div w:id="1660959578">
                                                                                  <w:marLeft w:val="0"/>
                                                                                  <w:marRight w:val="0"/>
                                                                                  <w:marTop w:val="0"/>
                                                                                  <w:marBottom w:val="0"/>
                                                                                  <w:divBdr>
                                                                                    <w:top w:val="none" w:sz="0" w:space="0" w:color="auto"/>
                                                                                    <w:left w:val="none" w:sz="0" w:space="0" w:color="auto"/>
                                                                                    <w:bottom w:val="none" w:sz="0" w:space="0" w:color="auto"/>
                                                                                    <w:right w:val="none" w:sz="0" w:space="0" w:color="auto"/>
                                                                                  </w:divBdr>
                                                                                  <w:divsChild>
                                                                                    <w:div w:id="1148664208">
                                                                                      <w:marLeft w:val="0"/>
                                                                                      <w:marRight w:val="0"/>
                                                                                      <w:marTop w:val="0"/>
                                                                                      <w:marBottom w:val="0"/>
                                                                                      <w:divBdr>
                                                                                        <w:top w:val="none" w:sz="0" w:space="0" w:color="auto"/>
                                                                                        <w:left w:val="none" w:sz="0" w:space="0" w:color="auto"/>
                                                                                        <w:bottom w:val="none" w:sz="0" w:space="0" w:color="auto"/>
                                                                                        <w:right w:val="none" w:sz="0" w:space="0" w:color="auto"/>
                                                                                      </w:divBdr>
                                                                                      <w:divsChild>
                                                                                        <w:div w:id="3816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766395">
      <w:bodyDiv w:val="1"/>
      <w:marLeft w:val="0"/>
      <w:marRight w:val="0"/>
      <w:marTop w:val="0"/>
      <w:marBottom w:val="0"/>
      <w:divBdr>
        <w:top w:val="none" w:sz="0" w:space="0" w:color="auto"/>
        <w:left w:val="none" w:sz="0" w:space="0" w:color="auto"/>
        <w:bottom w:val="none" w:sz="0" w:space="0" w:color="auto"/>
        <w:right w:val="none" w:sz="0" w:space="0" w:color="auto"/>
      </w:divBdr>
      <w:divsChild>
        <w:div w:id="1136685362">
          <w:marLeft w:val="0"/>
          <w:marRight w:val="0"/>
          <w:marTop w:val="0"/>
          <w:marBottom w:val="0"/>
          <w:divBdr>
            <w:top w:val="none" w:sz="0" w:space="0" w:color="auto"/>
            <w:left w:val="none" w:sz="0" w:space="0" w:color="auto"/>
            <w:bottom w:val="none" w:sz="0" w:space="0" w:color="auto"/>
            <w:right w:val="none" w:sz="0" w:space="0" w:color="auto"/>
          </w:divBdr>
          <w:divsChild>
            <w:div w:id="1796681566">
              <w:marLeft w:val="0"/>
              <w:marRight w:val="0"/>
              <w:marTop w:val="0"/>
              <w:marBottom w:val="0"/>
              <w:divBdr>
                <w:top w:val="none" w:sz="0" w:space="0" w:color="auto"/>
                <w:left w:val="none" w:sz="0" w:space="0" w:color="auto"/>
                <w:bottom w:val="none" w:sz="0" w:space="0" w:color="auto"/>
                <w:right w:val="none" w:sz="0" w:space="0" w:color="auto"/>
              </w:divBdr>
              <w:divsChild>
                <w:div w:id="1826704926">
                  <w:marLeft w:val="0"/>
                  <w:marRight w:val="0"/>
                  <w:marTop w:val="0"/>
                  <w:marBottom w:val="0"/>
                  <w:divBdr>
                    <w:top w:val="none" w:sz="0" w:space="0" w:color="auto"/>
                    <w:left w:val="none" w:sz="0" w:space="0" w:color="auto"/>
                    <w:bottom w:val="none" w:sz="0" w:space="0" w:color="auto"/>
                    <w:right w:val="none" w:sz="0" w:space="0" w:color="auto"/>
                  </w:divBdr>
                  <w:divsChild>
                    <w:div w:id="1923905010">
                      <w:marLeft w:val="0"/>
                      <w:marRight w:val="0"/>
                      <w:marTop w:val="0"/>
                      <w:marBottom w:val="0"/>
                      <w:divBdr>
                        <w:top w:val="none" w:sz="0" w:space="0" w:color="auto"/>
                        <w:left w:val="none" w:sz="0" w:space="0" w:color="auto"/>
                        <w:bottom w:val="none" w:sz="0" w:space="0" w:color="auto"/>
                        <w:right w:val="none" w:sz="0" w:space="0" w:color="auto"/>
                      </w:divBdr>
                      <w:divsChild>
                        <w:div w:id="878736245">
                          <w:marLeft w:val="0"/>
                          <w:marRight w:val="0"/>
                          <w:marTop w:val="45"/>
                          <w:marBottom w:val="0"/>
                          <w:divBdr>
                            <w:top w:val="none" w:sz="0" w:space="0" w:color="auto"/>
                            <w:left w:val="none" w:sz="0" w:space="0" w:color="auto"/>
                            <w:bottom w:val="none" w:sz="0" w:space="0" w:color="auto"/>
                            <w:right w:val="none" w:sz="0" w:space="0" w:color="auto"/>
                          </w:divBdr>
                          <w:divsChild>
                            <w:div w:id="1266377149">
                              <w:marLeft w:val="0"/>
                              <w:marRight w:val="0"/>
                              <w:marTop w:val="0"/>
                              <w:marBottom w:val="0"/>
                              <w:divBdr>
                                <w:top w:val="none" w:sz="0" w:space="0" w:color="auto"/>
                                <w:left w:val="none" w:sz="0" w:space="0" w:color="auto"/>
                                <w:bottom w:val="none" w:sz="0" w:space="0" w:color="auto"/>
                                <w:right w:val="none" w:sz="0" w:space="0" w:color="auto"/>
                              </w:divBdr>
                              <w:divsChild>
                                <w:div w:id="364794080">
                                  <w:marLeft w:val="2070"/>
                                  <w:marRight w:val="3810"/>
                                  <w:marTop w:val="0"/>
                                  <w:marBottom w:val="0"/>
                                  <w:divBdr>
                                    <w:top w:val="none" w:sz="0" w:space="0" w:color="auto"/>
                                    <w:left w:val="none" w:sz="0" w:space="0" w:color="auto"/>
                                    <w:bottom w:val="none" w:sz="0" w:space="0" w:color="auto"/>
                                    <w:right w:val="none" w:sz="0" w:space="0" w:color="auto"/>
                                  </w:divBdr>
                                  <w:divsChild>
                                    <w:div w:id="119693322">
                                      <w:marLeft w:val="0"/>
                                      <w:marRight w:val="0"/>
                                      <w:marTop w:val="0"/>
                                      <w:marBottom w:val="0"/>
                                      <w:divBdr>
                                        <w:top w:val="none" w:sz="0" w:space="0" w:color="auto"/>
                                        <w:left w:val="none" w:sz="0" w:space="0" w:color="auto"/>
                                        <w:bottom w:val="none" w:sz="0" w:space="0" w:color="auto"/>
                                        <w:right w:val="none" w:sz="0" w:space="0" w:color="auto"/>
                                      </w:divBdr>
                                      <w:divsChild>
                                        <w:div w:id="1972243760">
                                          <w:marLeft w:val="0"/>
                                          <w:marRight w:val="0"/>
                                          <w:marTop w:val="0"/>
                                          <w:marBottom w:val="0"/>
                                          <w:divBdr>
                                            <w:top w:val="none" w:sz="0" w:space="0" w:color="auto"/>
                                            <w:left w:val="none" w:sz="0" w:space="0" w:color="auto"/>
                                            <w:bottom w:val="none" w:sz="0" w:space="0" w:color="auto"/>
                                            <w:right w:val="none" w:sz="0" w:space="0" w:color="auto"/>
                                          </w:divBdr>
                                          <w:divsChild>
                                            <w:div w:id="784471378">
                                              <w:marLeft w:val="0"/>
                                              <w:marRight w:val="0"/>
                                              <w:marTop w:val="0"/>
                                              <w:marBottom w:val="0"/>
                                              <w:divBdr>
                                                <w:top w:val="none" w:sz="0" w:space="0" w:color="auto"/>
                                                <w:left w:val="none" w:sz="0" w:space="0" w:color="auto"/>
                                                <w:bottom w:val="none" w:sz="0" w:space="0" w:color="auto"/>
                                                <w:right w:val="none" w:sz="0" w:space="0" w:color="auto"/>
                                              </w:divBdr>
                                              <w:divsChild>
                                                <w:div w:id="365327089">
                                                  <w:marLeft w:val="0"/>
                                                  <w:marRight w:val="0"/>
                                                  <w:marTop w:val="0"/>
                                                  <w:marBottom w:val="0"/>
                                                  <w:divBdr>
                                                    <w:top w:val="none" w:sz="0" w:space="0" w:color="auto"/>
                                                    <w:left w:val="none" w:sz="0" w:space="0" w:color="auto"/>
                                                    <w:bottom w:val="none" w:sz="0" w:space="0" w:color="auto"/>
                                                    <w:right w:val="none" w:sz="0" w:space="0" w:color="auto"/>
                                                  </w:divBdr>
                                                  <w:divsChild>
                                                    <w:div w:id="1728526057">
                                                      <w:marLeft w:val="0"/>
                                                      <w:marRight w:val="0"/>
                                                      <w:marTop w:val="0"/>
                                                      <w:marBottom w:val="0"/>
                                                      <w:divBdr>
                                                        <w:top w:val="none" w:sz="0" w:space="0" w:color="auto"/>
                                                        <w:left w:val="none" w:sz="0" w:space="0" w:color="auto"/>
                                                        <w:bottom w:val="none" w:sz="0" w:space="0" w:color="auto"/>
                                                        <w:right w:val="none" w:sz="0" w:space="0" w:color="auto"/>
                                                      </w:divBdr>
                                                      <w:divsChild>
                                                        <w:div w:id="51852788">
                                                          <w:marLeft w:val="0"/>
                                                          <w:marRight w:val="0"/>
                                                          <w:marTop w:val="0"/>
                                                          <w:marBottom w:val="345"/>
                                                          <w:divBdr>
                                                            <w:top w:val="none" w:sz="0" w:space="0" w:color="auto"/>
                                                            <w:left w:val="none" w:sz="0" w:space="0" w:color="auto"/>
                                                            <w:bottom w:val="none" w:sz="0" w:space="0" w:color="auto"/>
                                                            <w:right w:val="none" w:sz="0" w:space="0" w:color="auto"/>
                                                          </w:divBdr>
                                                          <w:divsChild>
                                                            <w:div w:id="30810494">
                                                              <w:marLeft w:val="0"/>
                                                              <w:marRight w:val="0"/>
                                                              <w:marTop w:val="0"/>
                                                              <w:marBottom w:val="0"/>
                                                              <w:divBdr>
                                                                <w:top w:val="none" w:sz="0" w:space="0" w:color="auto"/>
                                                                <w:left w:val="none" w:sz="0" w:space="0" w:color="auto"/>
                                                                <w:bottom w:val="none" w:sz="0" w:space="0" w:color="auto"/>
                                                                <w:right w:val="none" w:sz="0" w:space="0" w:color="auto"/>
                                                              </w:divBdr>
                                                              <w:divsChild>
                                                                <w:div w:id="130440826">
                                                                  <w:marLeft w:val="0"/>
                                                                  <w:marRight w:val="0"/>
                                                                  <w:marTop w:val="0"/>
                                                                  <w:marBottom w:val="0"/>
                                                                  <w:divBdr>
                                                                    <w:top w:val="none" w:sz="0" w:space="0" w:color="auto"/>
                                                                    <w:left w:val="none" w:sz="0" w:space="0" w:color="auto"/>
                                                                    <w:bottom w:val="none" w:sz="0" w:space="0" w:color="auto"/>
                                                                    <w:right w:val="none" w:sz="0" w:space="0" w:color="auto"/>
                                                                  </w:divBdr>
                                                                  <w:divsChild>
                                                                    <w:div w:id="969751940">
                                                                      <w:marLeft w:val="0"/>
                                                                      <w:marRight w:val="0"/>
                                                                      <w:marTop w:val="0"/>
                                                                      <w:marBottom w:val="0"/>
                                                                      <w:divBdr>
                                                                        <w:top w:val="none" w:sz="0" w:space="0" w:color="auto"/>
                                                                        <w:left w:val="none" w:sz="0" w:space="0" w:color="auto"/>
                                                                        <w:bottom w:val="none" w:sz="0" w:space="0" w:color="auto"/>
                                                                        <w:right w:val="none" w:sz="0" w:space="0" w:color="auto"/>
                                                                      </w:divBdr>
                                                                      <w:divsChild>
                                                                        <w:div w:id="1048455466">
                                                                          <w:marLeft w:val="0"/>
                                                                          <w:marRight w:val="0"/>
                                                                          <w:marTop w:val="0"/>
                                                                          <w:marBottom w:val="0"/>
                                                                          <w:divBdr>
                                                                            <w:top w:val="none" w:sz="0" w:space="0" w:color="auto"/>
                                                                            <w:left w:val="none" w:sz="0" w:space="0" w:color="auto"/>
                                                                            <w:bottom w:val="none" w:sz="0" w:space="0" w:color="auto"/>
                                                                            <w:right w:val="none" w:sz="0" w:space="0" w:color="auto"/>
                                                                          </w:divBdr>
                                                                          <w:divsChild>
                                                                            <w:div w:id="2085376935">
                                                                              <w:marLeft w:val="0"/>
                                                                              <w:marRight w:val="0"/>
                                                                              <w:marTop w:val="0"/>
                                                                              <w:marBottom w:val="0"/>
                                                                              <w:divBdr>
                                                                                <w:top w:val="none" w:sz="0" w:space="0" w:color="auto"/>
                                                                                <w:left w:val="none" w:sz="0" w:space="0" w:color="auto"/>
                                                                                <w:bottom w:val="none" w:sz="0" w:space="0" w:color="auto"/>
                                                                                <w:right w:val="none" w:sz="0" w:space="0" w:color="auto"/>
                                                                              </w:divBdr>
                                                                              <w:divsChild>
                                                                                <w:div w:id="1424449272">
                                                                                  <w:marLeft w:val="0"/>
                                                                                  <w:marRight w:val="0"/>
                                                                                  <w:marTop w:val="0"/>
                                                                                  <w:marBottom w:val="0"/>
                                                                                  <w:divBdr>
                                                                                    <w:top w:val="none" w:sz="0" w:space="0" w:color="auto"/>
                                                                                    <w:left w:val="none" w:sz="0" w:space="0" w:color="auto"/>
                                                                                    <w:bottom w:val="none" w:sz="0" w:space="0" w:color="auto"/>
                                                                                    <w:right w:val="none" w:sz="0" w:space="0" w:color="auto"/>
                                                                                  </w:divBdr>
                                                                                  <w:divsChild>
                                                                                    <w:div w:id="2014989837">
                                                                                      <w:marLeft w:val="0"/>
                                                                                      <w:marRight w:val="0"/>
                                                                                      <w:marTop w:val="0"/>
                                                                                      <w:marBottom w:val="0"/>
                                                                                      <w:divBdr>
                                                                                        <w:top w:val="none" w:sz="0" w:space="0" w:color="auto"/>
                                                                                        <w:left w:val="none" w:sz="0" w:space="0" w:color="auto"/>
                                                                                        <w:bottom w:val="none" w:sz="0" w:space="0" w:color="auto"/>
                                                                                        <w:right w:val="none" w:sz="0" w:space="0" w:color="auto"/>
                                                                                      </w:divBdr>
                                                                                      <w:divsChild>
                                                                                        <w:div w:id="161659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628857">
      <w:bodyDiv w:val="1"/>
      <w:marLeft w:val="0"/>
      <w:marRight w:val="0"/>
      <w:marTop w:val="0"/>
      <w:marBottom w:val="0"/>
      <w:divBdr>
        <w:top w:val="none" w:sz="0" w:space="0" w:color="auto"/>
        <w:left w:val="none" w:sz="0" w:space="0" w:color="auto"/>
        <w:bottom w:val="none" w:sz="0" w:space="0" w:color="auto"/>
        <w:right w:val="none" w:sz="0" w:space="0" w:color="auto"/>
      </w:divBdr>
      <w:divsChild>
        <w:div w:id="641930784">
          <w:marLeft w:val="0"/>
          <w:marRight w:val="0"/>
          <w:marTop w:val="0"/>
          <w:marBottom w:val="0"/>
          <w:divBdr>
            <w:top w:val="none" w:sz="0" w:space="0" w:color="auto"/>
            <w:left w:val="none" w:sz="0" w:space="0" w:color="auto"/>
            <w:bottom w:val="none" w:sz="0" w:space="0" w:color="auto"/>
            <w:right w:val="none" w:sz="0" w:space="0" w:color="auto"/>
          </w:divBdr>
          <w:divsChild>
            <w:div w:id="881020060">
              <w:marLeft w:val="0"/>
              <w:marRight w:val="0"/>
              <w:marTop w:val="0"/>
              <w:marBottom w:val="0"/>
              <w:divBdr>
                <w:top w:val="none" w:sz="0" w:space="0" w:color="auto"/>
                <w:left w:val="none" w:sz="0" w:space="0" w:color="auto"/>
                <w:bottom w:val="none" w:sz="0" w:space="0" w:color="auto"/>
                <w:right w:val="none" w:sz="0" w:space="0" w:color="auto"/>
              </w:divBdr>
              <w:divsChild>
                <w:div w:id="1715155075">
                  <w:marLeft w:val="0"/>
                  <w:marRight w:val="0"/>
                  <w:marTop w:val="0"/>
                  <w:marBottom w:val="0"/>
                  <w:divBdr>
                    <w:top w:val="none" w:sz="0" w:space="0" w:color="auto"/>
                    <w:left w:val="none" w:sz="0" w:space="0" w:color="auto"/>
                    <w:bottom w:val="none" w:sz="0" w:space="0" w:color="auto"/>
                    <w:right w:val="none" w:sz="0" w:space="0" w:color="auto"/>
                  </w:divBdr>
                  <w:divsChild>
                    <w:div w:id="2115205111">
                      <w:marLeft w:val="0"/>
                      <w:marRight w:val="0"/>
                      <w:marTop w:val="0"/>
                      <w:marBottom w:val="0"/>
                      <w:divBdr>
                        <w:top w:val="none" w:sz="0" w:space="0" w:color="auto"/>
                        <w:left w:val="none" w:sz="0" w:space="0" w:color="auto"/>
                        <w:bottom w:val="none" w:sz="0" w:space="0" w:color="auto"/>
                        <w:right w:val="none" w:sz="0" w:space="0" w:color="auto"/>
                      </w:divBdr>
                      <w:divsChild>
                        <w:div w:id="2133090701">
                          <w:marLeft w:val="0"/>
                          <w:marRight w:val="0"/>
                          <w:marTop w:val="45"/>
                          <w:marBottom w:val="0"/>
                          <w:divBdr>
                            <w:top w:val="none" w:sz="0" w:space="0" w:color="auto"/>
                            <w:left w:val="none" w:sz="0" w:space="0" w:color="auto"/>
                            <w:bottom w:val="none" w:sz="0" w:space="0" w:color="auto"/>
                            <w:right w:val="none" w:sz="0" w:space="0" w:color="auto"/>
                          </w:divBdr>
                          <w:divsChild>
                            <w:div w:id="1717240845">
                              <w:marLeft w:val="0"/>
                              <w:marRight w:val="0"/>
                              <w:marTop w:val="0"/>
                              <w:marBottom w:val="0"/>
                              <w:divBdr>
                                <w:top w:val="none" w:sz="0" w:space="0" w:color="auto"/>
                                <w:left w:val="none" w:sz="0" w:space="0" w:color="auto"/>
                                <w:bottom w:val="none" w:sz="0" w:space="0" w:color="auto"/>
                                <w:right w:val="none" w:sz="0" w:space="0" w:color="auto"/>
                              </w:divBdr>
                              <w:divsChild>
                                <w:div w:id="2130928152">
                                  <w:marLeft w:val="2070"/>
                                  <w:marRight w:val="3810"/>
                                  <w:marTop w:val="0"/>
                                  <w:marBottom w:val="0"/>
                                  <w:divBdr>
                                    <w:top w:val="none" w:sz="0" w:space="0" w:color="auto"/>
                                    <w:left w:val="none" w:sz="0" w:space="0" w:color="auto"/>
                                    <w:bottom w:val="none" w:sz="0" w:space="0" w:color="auto"/>
                                    <w:right w:val="none" w:sz="0" w:space="0" w:color="auto"/>
                                  </w:divBdr>
                                  <w:divsChild>
                                    <w:div w:id="2080901200">
                                      <w:marLeft w:val="0"/>
                                      <w:marRight w:val="0"/>
                                      <w:marTop w:val="0"/>
                                      <w:marBottom w:val="0"/>
                                      <w:divBdr>
                                        <w:top w:val="none" w:sz="0" w:space="0" w:color="auto"/>
                                        <w:left w:val="none" w:sz="0" w:space="0" w:color="auto"/>
                                        <w:bottom w:val="none" w:sz="0" w:space="0" w:color="auto"/>
                                        <w:right w:val="none" w:sz="0" w:space="0" w:color="auto"/>
                                      </w:divBdr>
                                      <w:divsChild>
                                        <w:div w:id="1483888943">
                                          <w:marLeft w:val="0"/>
                                          <w:marRight w:val="0"/>
                                          <w:marTop w:val="0"/>
                                          <w:marBottom w:val="0"/>
                                          <w:divBdr>
                                            <w:top w:val="none" w:sz="0" w:space="0" w:color="auto"/>
                                            <w:left w:val="none" w:sz="0" w:space="0" w:color="auto"/>
                                            <w:bottom w:val="none" w:sz="0" w:space="0" w:color="auto"/>
                                            <w:right w:val="none" w:sz="0" w:space="0" w:color="auto"/>
                                          </w:divBdr>
                                          <w:divsChild>
                                            <w:div w:id="104547582">
                                              <w:marLeft w:val="0"/>
                                              <w:marRight w:val="0"/>
                                              <w:marTop w:val="0"/>
                                              <w:marBottom w:val="0"/>
                                              <w:divBdr>
                                                <w:top w:val="none" w:sz="0" w:space="0" w:color="auto"/>
                                                <w:left w:val="none" w:sz="0" w:space="0" w:color="auto"/>
                                                <w:bottom w:val="none" w:sz="0" w:space="0" w:color="auto"/>
                                                <w:right w:val="none" w:sz="0" w:space="0" w:color="auto"/>
                                              </w:divBdr>
                                              <w:divsChild>
                                                <w:div w:id="224462748">
                                                  <w:marLeft w:val="0"/>
                                                  <w:marRight w:val="0"/>
                                                  <w:marTop w:val="0"/>
                                                  <w:marBottom w:val="0"/>
                                                  <w:divBdr>
                                                    <w:top w:val="none" w:sz="0" w:space="0" w:color="auto"/>
                                                    <w:left w:val="none" w:sz="0" w:space="0" w:color="auto"/>
                                                    <w:bottom w:val="none" w:sz="0" w:space="0" w:color="auto"/>
                                                    <w:right w:val="none" w:sz="0" w:space="0" w:color="auto"/>
                                                  </w:divBdr>
                                                  <w:divsChild>
                                                    <w:div w:id="423459055">
                                                      <w:marLeft w:val="0"/>
                                                      <w:marRight w:val="0"/>
                                                      <w:marTop w:val="0"/>
                                                      <w:marBottom w:val="0"/>
                                                      <w:divBdr>
                                                        <w:top w:val="none" w:sz="0" w:space="0" w:color="auto"/>
                                                        <w:left w:val="none" w:sz="0" w:space="0" w:color="auto"/>
                                                        <w:bottom w:val="none" w:sz="0" w:space="0" w:color="auto"/>
                                                        <w:right w:val="none" w:sz="0" w:space="0" w:color="auto"/>
                                                      </w:divBdr>
                                                      <w:divsChild>
                                                        <w:div w:id="734746581">
                                                          <w:marLeft w:val="0"/>
                                                          <w:marRight w:val="0"/>
                                                          <w:marTop w:val="0"/>
                                                          <w:marBottom w:val="345"/>
                                                          <w:divBdr>
                                                            <w:top w:val="none" w:sz="0" w:space="0" w:color="auto"/>
                                                            <w:left w:val="none" w:sz="0" w:space="0" w:color="auto"/>
                                                            <w:bottom w:val="none" w:sz="0" w:space="0" w:color="auto"/>
                                                            <w:right w:val="none" w:sz="0" w:space="0" w:color="auto"/>
                                                          </w:divBdr>
                                                          <w:divsChild>
                                                            <w:div w:id="1793358381">
                                                              <w:marLeft w:val="0"/>
                                                              <w:marRight w:val="0"/>
                                                              <w:marTop w:val="0"/>
                                                              <w:marBottom w:val="0"/>
                                                              <w:divBdr>
                                                                <w:top w:val="none" w:sz="0" w:space="0" w:color="auto"/>
                                                                <w:left w:val="none" w:sz="0" w:space="0" w:color="auto"/>
                                                                <w:bottom w:val="none" w:sz="0" w:space="0" w:color="auto"/>
                                                                <w:right w:val="none" w:sz="0" w:space="0" w:color="auto"/>
                                                              </w:divBdr>
                                                              <w:divsChild>
                                                                <w:div w:id="2118400217">
                                                                  <w:marLeft w:val="0"/>
                                                                  <w:marRight w:val="0"/>
                                                                  <w:marTop w:val="0"/>
                                                                  <w:marBottom w:val="0"/>
                                                                  <w:divBdr>
                                                                    <w:top w:val="none" w:sz="0" w:space="0" w:color="auto"/>
                                                                    <w:left w:val="none" w:sz="0" w:space="0" w:color="auto"/>
                                                                    <w:bottom w:val="none" w:sz="0" w:space="0" w:color="auto"/>
                                                                    <w:right w:val="none" w:sz="0" w:space="0" w:color="auto"/>
                                                                  </w:divBdr>
                                                                  <w:divsChild>
                                                                    <w:div w:id="1081370081">
                                                                      <w:marLeft w:val="0"/>
                                                                      <w:marRight w:val="0"/>
                                                                      <w:marTop w:val="0"/>
                                                                      <w:marBottom w:val="0"/>
                                                                      <w:divBdr>
                                                                        <w:top w:val="none" w:sz="0" w:space="0" w:color="auto"/>
                                                                        <w:left w:val="none" w:sz="0" w:space="0" w:color="auto"/>
                                                                        <w:bottom w:val="none" w:sz="0" w:space="0" w:color="auto"/>
                                                                        <w:right w:val="none" w:sz="0" w:space="0" w:color="auto"/>
                                                                      </w:divBdr>
                                                                      <w:divsChild>
                                                                        <w:div w:id="2097438461">
                                                                          <w:marLeft w:val="0"/>
                                                                          <w:marRight w:val="0"/>
                                                                          <w:marTop w:val="0"/>
                                                                          <w:marBottom w:val="0"/>
                                                                          <w:divBdr>
                                                                            <w:top w:val="none" w:sz="0" w:space="0" w:color="auto"/>
                                                                            <w:left w:val="none" w:sz="0" w:space="0" w:color="auto"/>
                                                                            <w:bottom w:val="none" w:sz="0" w:space="0" w:color="auto"/>
                                                                            <w:right w:val="none" w:sz="0" w:space="0" w:color="auto"/>
                                                                          </w:divBdr>
                                                                          <w:divsChild>
                                                                            <w:div w:id="329456218">
                                                                              <w:marLeft w:val="0"/>
                                                                              <w:marRight w:val="0"/>
                                                                              <w:marTop w:val="0"/>
                                                                              <w:marBottom w:val="0"/>
                                                                              <w:divBdr>
                                                                                <w:top w:val="none" w:sz="0" w:space="0" w:color="auto"/>
                                                                                <w:left w:val="none" w:sz="0" w:space="0" w:color="auto"/>
                                                                                <w:bottom w:val="none" w:sz="0" w:space="0" w:color="auto"/>
                                                                                <w:right w:val="none" w:sz="0" w:space="0" w:color="auto"/>
                                                                              </w:divBdr>
                                                                              <w:divsChild>
                                                                                <w:div w:id="1539901614">
                                                                                  <w:marLeft w:val="0"/>
                                                                                  <w:marRight w:val="0"/>
                                                                                  <w:marTop w:val="0"/>
                                                                                  <w:marBottom w:val="0"/>
                                                                                  <w:divBdr>
                                                                                    <w:top w:val="none" w:sz="0" w:space="0" w:color="auto"/>
                                                                                    <w:left w:val="none" w:sz="0" w:space="0" w:color="auto"/>
                                                                                    <w:bottom w:val="none" w:sz="0" w:space="0" w:color="auto"/>
                                                                                    <w:right w:val="none" w:sz="0" w:space="0" w:color="auto"/>
                                                                                  </w:divBdr>
                                                                                  <w:divsChild>
                                                                                    <w:div w:id="623077823">
                                                                                      <w:marLeft w:val="0"/>
                                                                                      <w:marRight w:val="0"/>
                                                                                      <w:marTop w:val="0"/>
                                                                                      <w:marBottom w:val="0"/>
                                                                                      <w:divBdr>
                                                                                        <w:top w:val="none" w:sz="0" w:space="0" w:color="auto"/>
                                                                                        <w:left w:val="none" w:sz="0" w:space="0" w:color="auto"/>
                                                                                        <w:bottom w:val="none" w:sz="0" w:space="0" w:color="auto"/>
                                                                                        <w:right w:val="none" w:sz="0" w:space="0" w:color="auto"/>
                                                                                      </w:divBdr>
                                                                                      <w:divsChild>
                                                                                        <w:div w:id="19818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7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422ADA-4488-4A4F-8C3C-E0FC5CC90BDD}"/>
</file>

<file path=customXml/itemProps2.xml><?xml version="1.0" encoding="utf-8"?>
<ds:datastoreItem xmlns:ds="http://schemas.openxmlformats.org/officeDocument/2006/customXml" ds:itemID="{5EE6AD04-311E-49A8-B4DD-A74F3FC75AA1}"/>
</file>

<file path=customXml/itemProps3.xml><?xml version="1.0" encoding="utf-8"?>
<ds:datastoreItem xmlns:ds="http://schemas.openxmlformats.org/officeDocument/2006/customXml" ds:itemID="{A0AD28A7-BC02-4635-AA8B-307B131F6B2F}"/>
</file>

<file path=docProps/app.xml><?xml version="1.0" encoding="utf-8"?>
<Properties xmlns="http://schemas.openxmlformats.org/officeDocument/2006/extended-properties" xmlns:vt="http://schemas.openxmlformats.org/officeDocument/2006/docPropsVTypes">
  <Template>Normal.dotm</Template>
  <TotalTime>0</TotalTime>
  <Pages>5</Pages>
  <Words>1124</Words>
  <Characters>6413</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CNDHC - Zoraida Helena dos Reis Fortes</dc:creator>
  <cp:lastModifiedBy>Alina Grigoras</cp:lastModifiedBy>
  <cp:revision>2</cp:revision>
  <dcterms:created xsi:type="dcterms:W3CDTF">2016-06-03T08:53:00Z</dcterms:created>
  <dcterms:modified xsi:type="dcterms:W3CDTF">2016-06-03T08:53:00Z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3625100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