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36" w:type="dxa"/>
        <w:tblLook w:val="04A0" w:firstRow="1" w:lastRow="0" w:firstColumn="1" w:lastColumn="0" w:noHBand="0" w:noVBand="1"/>
      </w:tblPr>
      <w:tblGrid>
        <w:gridCol w:w="63"/>
        <w:gridCol w:w="119"/>
      </w:tblGrid>
      <w:tr w:rsidR="00562D63" w:rsidRPr="00FE427F" w:rsidTr="00562D63">
        <w:tc>
          <w:tcPr>
            <w:tcW w:w="0" w:type="auto"/>
            <w:shd w:val="clear" w:color="auto" w:fill="auto"/>
            <w:tcMar>
              <w:top w:w="113" w:type="dxa"/>
              <w:left w:w="57" w:type="dxa"/>
              <w:bottom w:w="113" w:type="dxa"/>
              <w:right w:w="0" w:type="dxa"/>
            </w:tcMar>
          </w:tcPr>
          <w:p w:rsidR="0055573E" w:rsidRPr="00FE427F" w:rsidRDefault="0055573E" w:rsidP="00682D26">
            <w:pPr>
              <w:rPr>
                <w:rFonts w:ascii="Arial" w:hAnsi="Arial" w:cs="Arial"/>
                <w:sz w:val="14"/>
                <w:szCs w:val="14"/>
              </w:rPr>
            </w:pPr>
          </w:p>
        </w:tc>
        <w:tc>
          <w:tcPr>
            <w:tcW w:w="0" w:type="auto"/>
            <w:shd w:val="clear" w:color="auto" w:fill="auto"/>
            <w:tcMar>
              <w:top w:w="113" w:type="dxa"/>
              <w:left w:w="113" w:type="dxa"/>
              <w:bottom w:w="113" w:type="dxa"/>
              <w:right w:w="0" w:type="dxa"/>
            </w:tcMar>
          </w:tcPr>
          <w:p w:rsidR="00447412" w:rsidRPr="00FE427F" w:rsidRDefault="00447412" w:rsidP="006F790C">
            <w:pPr>
              <w:rPr>
                <w:rFonts w:ascii="Arial" w:hAnsi="Arial" w:cs="Arial"/>
                <w:sz w:val="24"/>
                <w:szCs w:val="24"/>
              </w:rPr>
            </w:pPr>
          </w:p>
        </w:tc>
      </w:tr>
    </w:tbl>
    <w:p w:rsidR="007D16E7" w:rsidRPr="00FE427F" w:rsidRDefault="007D16E7" w:rsidP="00914C91">
      <w:pPr>
        <w:pStyle w:val="Header"/>
        <w:tabs>
          <w:tab w:val="clear" w:pos="4153"/>
          <w:tab w:val="clear" w:pos="8306"/>
          <w:tab w:val="right" w:pos="3686"/>
          <w:tab w:val="left" w:pos="5812"/>
        </w:tabs>
        <w:spacing w:before="80"/>
        <w:jc w:val="center"/>
        <w:rPr>
          <w:rFonts w:ascii="Arial" w:hAnsi="Arial" w:cs="Arial"/>
          <w:sz w:val="24"/>
          <w:szCs w:val="24"/>
          <w:lang w:val="en-US"/>
        </w:rPr>
      </w:pPr>
      <w:r w:rsidRPr="00FE427F">
        <w:rPr>
          <w:rFonts w:ascii="Arial" w:hAnsi="Arial" w:cs="Arial"/>
          <w:sz w:val="24"/>
          <w:szCs w:val="24"/>
          <w:lang w:val="en-US"/>
        </w:rPr>
        <w:t xml:space="preserve">Questionnaire: </w:t>
      </w:r>
      <w:r w:rsidR="000A3D25" w:rsidRPr="00FE427F">
        <w:rPr>
          <w:rFonts w:ascii="Arial" w:hAnsi="Arial" w:cs="Arial"/>
          <w:sz w:val="24"/>
          <w:szCs w:val="24"/>
          <w:lang w:val="en-US"/>
        </w:rPr>
        <w:t>S</w:t>
      </w:r>
      <w:r w:rsidRPr="00FE427F">
        <w:rPr>
          <w:rFonts w:ascii="Arial" w:hAnsi="Arial" w:cs="Arial"/>
          <w:sz w:val="24"/>
          <w:szCs w:val="24"/>
          <w:lang w:val="en-US"/>
        </w:rPr>
        <w:t xml:space="preserve">exual and reproductive health </w:t>
      </w:r>
      <w:r w:rsidR="000A3D25" w:rsidRPr="00FE427F">
        <w:rPr>
          <w:rFonts w:ascii="Arial" w:hAnsi="Arial" w:cs="Arial"/>
          <w:sz w:val="24"/>
          <w:szCs w:val="24"/>
          <w:lang w:val="en-US"/>
        </w:rPr>
        <w:t xml:space="preserve">and </w:t>
      </w:r>
      <w:r w:rsidRPr="00FE427F">
        <w:rPr>
          <w:rFonts w:ascii="Arial" w:hAnsi="Arial" w:cs="Arial"/>
          <w:sz w:val="24"/>
          <w:szCs w:val="24"/>
          <w:lang w:val="en-US"/>
        </w:rPr>
        <w:t>rights of</w:t>
      </w:r>
    </w:p>
    <w:p w:rsidR="00411822" w:rsidRDefault="007D16E7" w:rsidP="00411822">
      <w:pPr>
        <w:pStyle w:val="Header"/>
        <w:tabs>
          <w:tab w:val="clear" w:pos="4153"/>
          <w:tab w:val="clear" w:pos="8306"/>
          <w:tab w:val="right" w:pos="3686"/>
          <w:tab w:val="left" w:pos="5812"/>
        </w:tabs>
        <w:spacing w:before="80"/>
        <w:jc w:val="center"/>
        <w:rPr>
          <w:rFonts w:ascii="Arial" w:hAnsi="Arial" w:cs="Arial"/>
          <w:sz w:val="24"/>
          <w:szCs w:val="24"/>
          <w:lang w:val="en-US" w:eastAsia="ja-JP"/>
        </w:rPr>
      </w:pPr>
      <w:r w:rsidRPr="00FE427F">
        <w:rPr>
          <w:rFonts w:ascii="Arial" w:hAnsi="Arial" w:cs="Arial"/>
          <w:sz w:val="24"/>
          <w:szCs w:val="24"/>
          <w:lang w:val="en-US"/>
        </w:rPr>
        <w:t>girls with disabilities</w:t>
      </w:r>
      <w:r w:rsidR="00A53A58" w:rsidRPr="00FE427F">
        <w:rPr>
          <w:rFonts w:ascii="Arial" w:hAnsi="Arial" w:cs="Arial"/>
          <w:sz w:val="24"/>
          <w:szCs w:val="24"/>
          <w:lang w:val="en-US" w:eastAsia="ja-JP"/>
        </w:rPr>
        <w:t xml:space="preserve">　</w:t>
      </w:r>
    </w:p>
    <w:p w:rsidR="00F95C3F" w:rsidRDefault="00F95C3F" w:rsidP="00411822">
      <w:pPr>
        <w:pStyle w:val="Header"/>
        <w:tabs>
          <w:tab w:val="clear" w:pos="4153"/>
          <w:tab w:val="clear" w:pos="8306"/>
          <w:tab w:val="right" w:pos="3686"/>
          <w:tab w:val="left" w:pos="5812"/>
        </w:tabs>
        <w:spacing w:before="80"/>
        <w:jc w:val="center"/>
        <w:rPr>
          <w:rFonts w:ascii="Arial" w:hAnsi="Arial" w:cs="Arial"/>
          <w:lang w:eastAsia="ja-JP"/>
        </w:rPr>
      </w:pPr>
    </w:p>
    <w:p w:rsidR="007D16E7" w:rsidRPr="00FE427F" w:rsidRDefault="00411822" w:rsidP="00F95C3F">
      <w:pPr>
        <w:pStyle w:val="Header"/>
        <w:tabs>
          <w:tab w:val="clear" w:pos="4153"/>
          <w:tab w:val="clear" w:pos="8306"/>
          <w:tab w:val="right" w:pos="3686"/>
          <w:tab w:val="left" w:pos="5812"/>
        </w:tabs>
        <w:spacing w:before="80"/>
        <w:rPr>
          <w:rFonts w:ascii="Arial" w:eastAsia="Times New Roman" w:hAnsi="Arial" w:cs="Arial"/>
        </w:rPr>
      </w:pPr>
      <w:r w:rsidRPr="00FE427F">
        <w:rPr>
          <w:rFonts w:ascii="Arial" w:eastAsia="Times New Roman" w:hAnsi="Arial" w:cs="Arial"/>
        </w:rPr>
        <w:t xml:space="preserve"> </w:t>
      </w:r>
      <w:proofErr w:type="spellStart"/>
      <w:r w:rsidR="00670BA1">
        <w:rPr>
          <w:rFonts w:ascii="Arial" w:eastAsia="Times New Roman" w:hAnsi="Arial" w:cs="Arial"/>
        </w:rPr>
        <w:t>I.Co</w:t>
      </w:r>
      <w:r w:rsidR="007D16E7" w:rsidRPr="00FE427F">
        <w:rPr>
          <w:rFonts w:ascii="Arial" w:eastAsia="Times New Roman" w:hAnsi="Arial" w:cs="Arial"/>
        </w:rPr>
        <w:t>ntext</w:t>
      </w:r>
      <w:proofErr w:type="spellEnd"/>
      <w:r w:rsidR="007D16E7" w:rsidRPr="00FE427F">
        <w:rPr>
          <w:rFonts w:ascii="Arial" w:eastAsia="Times New Roman" w:hAnsi="Arial" w:cs="Arial"/>
        </w:rPr>
        <w:t xml:space="preserve"> </w:t>
      </w:r>
    </w:p>
    <w:p w:rsidR="007D16E7" w:rsidRPr="00FE427F" w:rsidRDefault="007D16E7" w:rsidP="007D16E7">
      <w:pPr>
        <w:tabs>
          <w:tab w:val="left" w:pos="426"/>
          <w:tab w:val="left" w:pos="6030"/>
        </w:tabs>
        <w:jc w:val="both"/>
        <w:rPr>
          <w:rFonts w:ascii="Arial" w:hAnsi="Arial" w:cs="Arial"/>
          <w:sz w:val="24"/>
          <w:szCs w:val="24"/>
        </w:rPr>
      </w:pPr>
    </w:p>
    <w:p w:rsidR="007D16E7" w:rsidRPr="00FE427F" w:rsidRDefault="007D16E7" w:rsidP="00411822">
      <w:pPr>
        <w:tabs>
          <w:tab w:val="left" w:pos="426"/>
          <w:tab w:val="left" w:pos="6030"/>
        </w:tabs>
        <w:jc w:val="both"/>
        <w:rPr>
          <w:rFonts w:ascii="Arial" w:hAnsi="Arial" w:cs="Arial"/>
          <w:sz w:val="24"/>
          <w:szCs w:val="24"/>
          <w:lang w:eastAsia="ja-JP"/>
        </w:rPr>
      </w:pPr>
      <w:r w:rsidRPr="00FE427F">
        <w:rPr>
          <w:rFonts w:ascii="Arial" w:hAnsi="Arial" w:cs="Arial"/>
          <w:sz w:val="24"/>
          <w:szCs w:val="24"/>
        </w:rPr>
        <w:t xml:space="preserve">For her next report to the General Assembly, 72nd session, the Special Rapporteur on the rights of persons with disabilities, Ms. Catalina </w:t>
      </w:r>
      <w:proofErr w:type="spellStart"/>
      <w:r w:rsidRPr="00FE427F">
        <w:rPr>
          <w:rFonts w:ascii="Arial" w:hAnsi="Arial" w:cs="Arial"/>
          <w:sz w:val="24"/>
          <w:szCs w:val="24"/>
        </w:rPr>
        <w:t>Devandas</w:t>
      </w:r>
      <w:proofErr w:type="spellEnd"/>
      <w:r w:rsidRPr="00FE427F">
        <w:rPr>
          <w:rFonts w:ascii="Arial" w:hAnsi="Arial" w:cs="Arial"/>
          <w:sz w:val="24"/>
          <w:szCs w:val="24"/>
        </w:rPr>
        <w:t xml:space="preserve"> Aguilar, intends to focus on the sexual and reproductive health </w:t>
      </w:r>
      <w:r w:rsidR="000A3D25" w:rsidRPr="00FE427F">
        <w:rPr>
          <w:rFonts w:ascii="Arial" w:hAnsi="Arial" w:cs="Arial"/>
          <w:sz w:val="24"/>
          <w:szCs w:val="24"/>
        </w:rPr>
        <w:t xml:space="preserve">and </w:t>
      </w:r>
      <w:r w:rsidRPr="00FE427F">
        <w:rPr>
          <w:rFonts w:ascii="Arial" w:hAnsi="Arial" w:cs="Arial"/>
          <w:sz w:val="24"/>
          <w:szCs w:val="24"/>
        </w:rPr>
        <w:t>rights of girls with disabilities.</w:t>
      </w:r>
    </w:p>
    <w:p w:rsidR="007D16E7" w:rsidRPr="00FE427F" w:rsidRDefault="007D16E7" w:rsidP="007D16E7">
      <w:pPr>
        <w:tabs>
          <w:tab w:val="left" w:pos="426"/>
          <w:tab w:val="left" w:pos="6030"/>
        </w:tabs>
        <w:jc w:val="both"/>
        <w:rPr>
          <w:rFonts w:ascii="Arial" w:hAnsi="Arial" w:cs="Arial"/>
          <w:sz w:val="24"/>
          <w:szCs w:val="24"/>
          <w:lang w:eastAsia="ja-JP"/>
        </w:rPr>
      </w:pPr>
      <w:r w:rsidRPr="00FE427F">
        <w:rPr>
          <w:rFonts w:ascii="Arial" w:hAnsi="Arial" w:cs="Arial"/>
          <w:sz w:val="24"/>
          <w:szCs w:val="24"/>
          <w:lang w:eastAsia="ja-JP"/>
        </w:rPr>
        <w:t xml:space="preserve">The Special Rapporteur is currently carrying out the research work and invites Governments, National Human Rights Institutions, independent monitoring mechanisms, civil society organizations and networks, including organizations of persons with disabilities, and other relevant stakeholders, to contribute by submitting </w:t>
      </w:r>
      <w:r w:rsidR="00F26526" w:rsidRPr="00FE427F">
        <w:rPr>
          <w:rFonts w:ascii="Arial" w:hAnsi="Arial" w:cs="Arial"/>
          <w:sz w:val="24"/>
          <w:szCs w:val="24"/>
          <w:lang w:eastAsia="ja-JP"/>
        </w:rPr>
        <w:t>replies</w:t>
      </w:r>
      <w:r w:rsidRPr="00FE427F">
        <w:rPr>
          <w:rFonts w:ascii="Arial" w:hAnsi="Arial" w:cs="Arial"/>
          <w:sz w:val="24"/>
          <w:szCs w:val="24"/>
          <w:lang w:eastAsia="ja-JP"/>
        </w:rPr>
        <w:t xml:space="preserve"> to </w:t>
      </w:r>
      <w:r w:rsidR="00F26526" w:rsidRPr="00FE427F">
        <w:rPr>
          <w:rFonts w:ascii="Arial" w:hAnsi="Arial" w:cs="Arial"/>
          <w:sz w:val="24"/>
          <w:szCs w:val="24"/>
          <w:lang w:eastAsia="ja-JP"/>
        </w:rPr>
        <w:t>the</w:t>
      </w:r>
      <w:r w:rsidRPr="00FE427F">
        <w:rPr>
          <w:rFonts w:ascii="Arial" w:hAnsi="Arial" w:cs="Arial"/>
          <w:sz w:val="24"/>
          <w:szCs w:val="24"/>
          <w:lang w:eastAsia="ja-JP"/>
        </w:rPr>
        <w:t xml:space="preserve"> questionnaire</w:t>
      </w:r>
      <w:r w:rsidR="00F26526" w:rsidRPr="00FE427F">
        <w:rPr>
          <w:rFonts w:ascii="Arial" w:hAnsi="Arial" w:cs="Arial"/>
          <w:sz w:val="24"/>
          <w:szCs w:val="24"/>
          <w:lang w:eastAsia="ja-JP"/>
        </w:rPr>
        <w:t xml:space="preserve"> below</w:t>
      </w:r>
      <w:r w:rsidRPr="00FE427F">
        <w:rPr>
          <w:rFonts w:ascii="Arial" w:hAnsi="Arial" w:cs="Arial"/>
          <w:sz w:val="24"/>
          <w:szCs w:val="24"/>
          <w:lang w:eastAsia="ja-JP"/>
        </w:rPr>
        <w:t>.</w:t>
      </w:r>
    </w:p>
    <w:p w:rsidR="007D16E7" w:rsidRPr="00FE427F" w:rsidRDefault="007D16E7" w:rsidP="007D16E7">
      <w:pPr>
        <w:tabs>
          <w:tab w:val="left" w:pos="426"/>
          <w:tab w:val="left" w:pos="6030"/>
        </w:tabs>
        <w:jc w:val="both"/>
        <w:rPr>
          <w:rFonts w:ascii="Arial" w:hAnsi="Arial" w:cs="Arial"/>
          <w:sz w:val="24"/>
          <w:szCs w:val="24"/>
          <w:lang w:eastAsia="ja-JP"/>
        </w:rPr>
      </w:pPr>
    </w:p>
    <w:p w:rsidR="007D16E7" w:rsidRPr="00FE427F" w:rsidRDefault="007D16E7" w:rsidP="007D16E7">
      <w:pPr>
        <w:tabs>
          <w:tab w:val="left" w:pos="426"/>
          <w:tab w:val="left" w:pos="6030"/>
        </w:tabs>
        <w:jc w:val="both"/>
        <w:rPr>
          <w:rFonts w:ascii="Arial" w:hAnsi="Arial" w:cs="Arial"/>
          <w:sz w:val="24"/>
          <w:szCs w:val="24"/>
        </w:rPr>
      </w:pPr>
      <w:r w:rsidRPr="00FE427F">
        <w:rPr>
          <w:rFonts w:ascii="Arial" w:hAnsi="Arial" w:cs="Arial"/>
          <w:sz w:val="24"/>
          <w:szCs w:val="24"/>
        </w:rPr>
        <w:t>Due to limited capacity for translation, we kindly request that you submit your an</w:t>
      </w:r>
      <w:r w:rsidR="00F26526" w:rsidRPr="00FE427F">
        <w:rPr>
          <w:rFonts w:ascii="Arial" w:hAnsi="Arial" w:cs="Arial"/>
          <w:sz w:val="24"/>
          <w:szCs w:val="24"/>
        </w:rPr>
        <w:t>swers, if possible, in English or Spanish and, no later than 20</w:t>
      </w:r>
      <w:r w:rsidRPr="00FE427F">
        <w:rPr>
          <w:rFonts w:ascii="Arial" w:hAnsi="Arial" w:cs="Arial"/>
          <w:sz w:val="24"/>
          <w:szCs w:val="24"/>
        </w:rPr>
        <w:t xml:space="preserve"> May 2017. Please keep your responses </w:t>
      </w:r>
      <w:r w:rsidR="00F26526" w:rsidRPr="00FE427F">
        <w:rPr>
          <w:rFonts w:ascii="Arial" w:hAnsi="Arial" w:cs="Arial"/>
          <w:sz w:val="24"/>
          <w:szCs w:val="24"/>
        </w:rPr>
        <w:t>concise</w:t>
      </w:r>
      <w:r w:rsidRPr="00FE427F">
        <w:rPr>
          <w:rFonts w:ascii="Arial" w:hAnsi="Arial" w:cs="Arial"/>
          <w:sz w:val="24"/>
          <w:szCs w:val="24"/>
        </w:rPr>
        <w:t>.</w:t>
      </w:r>
    </w:p>
    <w:p w:rsidR="007D16E7" w:rsidRPr="00FE427F" w:rsidRDefault="007D16E7" w:rsidP="007D16E7">
      <w:pPr>
        <w:tabs>
          <w:tab w:val="left" w:pos="426"/>
          <w:tab w:val="left" w:pos="6030"/>
        </w:tabs>
        <w:jc w:val="both"/>
        <w:rPr>
          <w:rFonts w:ascii="Arial" w:hAnsi="Arial" w:cs="Arial"/>
          <w:sz w:val="24"/>
          <w:szCs w:val="24"/>
          <w:lang w:eastAsia="ja-JP"/>
        </w:rPr>
      </w:pPr>
    </w:p>
    <w:p w:rsidR="00DF260C" w:rsidRPr="00FE427F" w:rsidRDefault="00DF260C" w:rsidP="00DF260C">
      <w:pPr>
        <w:tabs>
          <w:tab w:val="left" w:pos="426"/>
          <w:tab w:val="left" w:pos="6030"/>
        </w:tabs>
        <w:jc w:val="both"/>
        <w:rPr>
          <w:rFonts w:ascii="Arial" w:hAnsi="Arial" w:cs="Arial"/>
          <w:sz w:val="24"/>
          <w:szCs w:val="24"/>
        </w:rPr>
      </w:pPr>
      <w:r w:rsidRPr="00FE427F">
        <w:rPr>
          <w:rFonts w:ascii="Arial" w:hAnsi="Arial" w:cs="Arial"/>
          <w:sz w:val="24"/>
          <w:szCs w:val="24"/>
        </w:rPr>
        <w:t xml:space="preserve">We would be grateful if your submissions, in accessible formats (Word), could be sent electronically to </w:t>
      </w:r>
      <w:hyperlink r:id="rId12" w:history="1">
        <w:r w:rsidRPr="00FE427F">
          <w:rPr>
            <w:rStyle w:val="Hyperlink"/>
            <w:rFonts w:ascii="Arial" w:hAnsi="Arial" w:cs="Arial"/>
            <w:sz w:val="24"/>
            <w:szCs w:val="24"/>
          </w:rPr>
          <w:t>sr.disability@ohchr.org</w:t>
        </w:r>
      </w:hyperlink>
      <w:r w:rsidRPr="00FE427F">
        <w:rPr>
          <w:rFonts w:ascii="Arial" w:hAnsi="Arial" w:cs="Arial"/>
          <w:sz w:val="24"/>
          <w:szCs w:val="24"/>
        </w:rPr>
        <w:t xml:space="preserve">. </w:t>
      </w:r>
    </w:p>
    <w:p w:rsidR="007D16E7" w:rsidRPr="00FE427F" w:rsidRDefault="00DF260C" w:rsidP="00D6595F">
      <w:pPr>
        <w:tabs>
          <w:tab w:val="left" w:pos="426"/>
          <w:tab w:val="left" w:pos="6030"/>
        </w:tabs>
        <w:spacing w:before="240"/>
        <w:jc w:val="both"/>
        <w:rPr>
          <w:rFonts w:ascii="Arial" w:hAnsi="Arial" w:cs="Arial"/>
          <w:sz w:val="24"/>
          <w:szCs w:val="24"/>
        </w:rPr>
      </w:pPr>
      <w:r w:rsidRPr="00FE427F">
        <w:rPr>
          <w:rFonts w:ascii="Arial" w:hAnsi="Arial" w:cs="Arial"/>
          <w:sz w:val="24"/>
          <w:szCs w:val="24"/>
        </w:rPr>
        <w:t xml:space="preserve">For further information, please contact Ms. Alina </w:t>
      </w:r>
      <w:proofErr w:type="spellStart"/>
      <w:r w:rsidRPr="00FE427F">
        <w:rPr>
          <w:rFonts w:ascii="Arial" w:hAnsi="Arial" w:cs="Arial"/>
          <w:sz w:val="24"/>
          <w:szCs w:val="24"/>
        </w:rPr>
        <w:t>Grigoras</w:t>
      </w:r>
      <w:proofErr w:type="spellEnd"/>
      <w:r w:rsidRPr="00FE427F">
        <w:rPr>
          <w:rFonts w:ascii="Arial" w:hAnsi="Arial" w:cs="Arial"/>
          <w:sz w:val="24"/>
          <w:szCs w:val="24"/>
        </w:rPr>
        <w:t xml:space="preserve">, Associate Human Rights Officer (e-mail: agrigoras@ohchr.org, tel.: +41 22 917 92 89). </w:t>
      </w:r>
    </w:p>
    <w:p w:rsidR="008F35A7" w:rsidRPr="00670BA1" w:rsidRDefault="00670BA1" w:rsidP="00670BA1">
      <w:pPr>
        <w:tabs>
          <w:tab w:val="left" w:pos="680"/>
          <w:tab w:val="left" w:pos="1359"/>
          <w:tab w:val="left" w:pos="1983"/>
          <w:tab w:val="left" w:pos="6349"/>
          <w:tab w:val="left" w:pos="6915"/>
          <w:tab w:val="left" w:pos="8370"/>
        </w:tabs>
        <w:spacing w:before="240"/>
        <w:rPr>
          <w:rFonts w:ascii="Arial" w:hAnsi="Arial" w:cs="Arial"/>
          <w:snapToGrid w:val="0"/>
          <w:sz w:val="24"/>
          <w:szCs w:val="24"/>
          <w:lang w:val="en-US"/>
        </w:rPr>
      </w:pPr>
      <w:r w:rsidRPr="00670BA1">
        <w:rPr>
          <w:rFonts w:ascii="Arial" w:hAnsi="Arial" w:cs="Arial"/>
          <w:snapToGrid w:val="0"/>
          <w:sz w:val="24"/>
          <w:szCs w:val="24"/>
          <w:lang w:val="en-US"/>
        </w:rPr>
        <w:t>II.</w:t>
      </w:r>
      <w:r>
        <w:rPr>
          <w:rFonts w:ascii="Arial" w:hAnsi="Arial" w:cs="Arial"/>
          <w:snapToGrid w:val="0"/>
          <w:sz w:val="24"/>
          <w:szCs w:val="24"/>
          <w:lang w:val="en-US"/>
        </w:rPr>
        <w:t xml:space="preserve"> </w:t>
      </w:r>
      <w:r w:rsidR="00DF260C" w:rsidRPr="00670BA1">
        <w:rPr>
          <w:rFonts w:ascii="Arial" w:hAnsi="Arial" w:cs="Arial"/>
          <w:snapToGrid w:val="0"/>
          <w:sz w:val="24"/>
          <w:szCs w:val="24"/>
          <w:lang w:val="en-US"/>
        </w:rPr>
        <w:t>Questionnaire</w:t>
      </w:r>
    </w:p>
    <w:p w:rsidR="00F32E63" w:rsidRPr="008F35A7" w:rsidRDefault="00F32E63" w:rsidP="00F32E63">
      <w:pPr>
        <w:pStyle w:val="NoSpacing"/>
        <w:ind w:leftChars="100" w:left="200"/>
        <w:rPr>
          <w:rFonts w:ascii="Arial" w:hAnsi="Arial" w:cs="Arial"/>
          <w:sz w:val="24"/>
          <w:szCs w:val="24"/>
          <w:lang w:eastAsia="ja-JP"/>
        </w:rPr>
      </w:pPr>
      <w:r w:rsidRPr="008F35A7">
        <w:rPr>
          <w:rFonts w:ascii="Arial" w:hAnsi="Arial" w:cs="Arial"/>
          <w:snapToGrid w:val="0"/>
          <w:sz w:val="24"/>
          <w:szCs w:val="24"/>
          <w:lang w:val="en-US" w:eastAsia="ja-JP"/>
        </w:rPr>
        <w:t xml:space="preserve">Answered by both the </w:t>
      </w:r>
      <w:bookmarkStart w:id="0" w:name="_GoBack"/>
      <w:r w:rsidRPr="008F35A7">
        <w:rPr>
          <w:rFonts w:ascii="Arial" w:hAnsi="Arial" w:cs="Arial"/>
          <w:sz w:val="24"/>
          <w:szCs w:val="24"/>
        </w:rPr>
        <w:t>DPI Women’s Network Japan</w:t>
      </w:r>
      <w:r w:rsidRPr="008F35A7">
        <w:rPr>
          <w:rFonts w:ascii="Arial" w:hAnsi="Arial" w:cs="Arial"/>
          <w:sz w:val="24"/>
          <w:szCs w:val="24"/>
          <w:lang w:eastAsia="ja-JP"/>
        </w:rPr>
        <w:t xml:space="preserve"> </w:t>
      </w:r>
      <w:bookmarkEnd w:id="0"/>
      <w:r w:rsidR="00945530">
        <w:fldChar w:fldCharType="begin"/>
      </w:r>
      <w:r w:rsidR="00945530">
        <w:instrText xml:space="preserve"> HYPERLINK "http://dwnj.chobi.net/english.html" </w:instrText>
      </w:r>
      <w:r w:rsidR="00945530">
        <w:fldChar w:fldCharType="separate"/>
      </w:r>
      <w:r w:rsidRPr="008F35A7">
        <w:rPr>
          <w:rStyle w:val="Hyperlink"/>
          <w:rFonts w:ascii="Arial" w:hAnsi="Arial" w:cs="Arial"/>
          <w:color w:val="auto"/>
          <w:sz w:val="24"/>
          <w:szCs w:val="24"/>
          <w:lang w:eastAsia="ja-JP"/>
        </w:rPr>
        <w:t>http://dwnj.chobi.net/english.html</w:t>
      </w:r>
      <w:r w:rsidR="00945530">
        <w:rPr>
          <w:rStyle w:val="Hyperlink"/>
          <w:rFonts w:ascii="Arial" w:hAnsi="Arial" w:cs="Arial"/>
          <w:color w:val="auto"/>
          <w:sz w:val="24"/>
          <w:szCs w:val="24"/>
          <w:lang w:eastAsia="ja-JP"/>
        </w:rPr>
        <w:fldChar w:fldCharType="end"/>
      </w:r>
    </w:p>
    <w:p w:rsidR="00914C91" w:rsidRPr="008F35A7" w:rsidRDefault="00F32E63" w:rsidP="00411822">
      <w:pPr>
        <w:pStyle w:val="NoSpacing"/>
        <w:ind w:leftChars="100" w:left="200"/>
        <w:rPr>
          <w:rFonts w:ascii="Arial" w:hAnsi="Arial" w:cs="Arial"/>
          <w:snapToGrid w:val="0"/>
          <w:sz w:val="24"/>
          <w:szCs w:val="24"/>
          <w:lang w:val="en-US" w:eastAsia="ja-JP"/>
        </w:rPr>
      </w:pPr>
      <w:r w:rsidRPr="008F35A7">
        <w:rPr>
          <w:rFonts w:ascii="Arial" w:hAnsi="Arial" w:cs="Arial"/>
          <w:sz w:val="24"/>
          <w:szCs w:val="24"/>
          <w:lang w:eastAsia="ja-JP"/>
        </w:rPr>
        <w:t xml:space="preserve"> and </w:t>
      </w:r>
      <w:r w:rsidRPr="008F35A7">
        <w:rPr>
          <w:rFonts w:ascii="Arial" w:hAnsi="Arial" w:cs="Arial"/>
          <w:snapToGrid w:val="0"/>
          <w:sz w:val="24"/>
          <w:szCs w:val="24"/>
          <w:lang w:val="en-US" w:eastAsia="ja-JP"/>
        </w:rPr>
        <w:t xml:space="preserve"> the DPI Japan National Assembly of Disabled Peoples' International (DPI-Japan</w:t>
      </w:r>
      <w:r w:rsidRPr="008F35A7">
        <w:rPr>
          <w:rFonts w:ascii="Arial" w:hAnsi="Arial" w:cs="Arial"/>
          <w:snapToGrid w:val="0"/>
          <w:sz w:val="24"/>
          <w:szCs w:val="24"/>
          <w:lang w:val="en-US" w:eastAsia="ja-JP"/>
        </w:rPr>
        <w:t>）</w:t>
      </w:r>
      <w:r w:rsidRPr="008F35A7">
        <w:rPr>
          <w:rFonts w:ascii="Arial" w:hAnsi="Arial" w:cs="Arial"/>
          <w:snapToGrid w:val="0"/>
          <w:sz w:val="24"/>
          <w:szCs w:val="24"/>
          <w:lang w:val="en-US" w:eastAsia="ja-JP"/>
        </w:rPr>
        <w:t>http://dpi-japan.org/en/</w:t>
      </w:r>
    </w:p>
    <w:p w:rsidR="00EB3E38" w:rsidRPr="008F35A7" w:rsidRDefault="00EB3E38" w:rsidP="00943966">
      <w:pPr>
        <w:pStyle w:val="ListParagraph"/>
        <w:numPr>
          <w:ilvl w:val="0"/>
          <w:numId w:val="27"/>
        </w:numPr>
        <w:tabs>
          <w:tab w:val="left" w:pos="1359"/>
          <w:tab w:val="left" w:pos="1983"/>
          <w:tab w:val="left" w:pos="6349"/>
          <w:tab w:val="left" w:pos="6915"/>
          <w:tab w:val="left" w:pos="8370"/>
        </w:tabs>
        <w:spacing w:before="240"/>
        <w:ind w:left="426" w:hanging="357"/>
        <w:contextualSpacing w:val="0"/>
        <w:jc w:val="both"/>
        <w:rPr>
          <w:rFonts w:ascii="Arial" w:hAnsi="Arial" w:cs="Arial"/>
          <w:kern w:val="2"/>
          <w:sz w:val="24"/>
          <w:szCs w:val="24"/>
          <w:lang w:val="en-US"/>
        </w:rPr>
      </w:pPr>
      <w:r w:rsidRPr="008F35A7">
        <w:rPr>
          <w:rFonts w:ascii="Arial" w:hAnsi="Arial" w:cs="Arial"/>
          <w:kern w:val="2"/>
          <w:sz w:val="24"/>
          <w:szCs w:val="24"/>
          <w:lang w:val="en-US"/>
        </w:rPr>
        <w:t>Please provide any information and statistics (including surveys, censuses, administrative data, literature, legal and policy documents, reports, and studies) related to the exercise of sexual and reproductive health and rights of girls with disabilities, with particular focus in the following areas:</w:t>
      </w:r>
    </w:p>
    <w:p w:rsidR="00411822" w:rsidRPr="008F35A7" w:rsidRDefault="00411822" w:rsidP="00A17643">
      <w:pPr>
        <w:spacing w:after="200"/>
        <w:ind w:left="480"/>
        <w:jc w:val="both"/>
        <w:rPr>
          <w:rFonts w:ascii="Arial" w:hAnsi="Arial" w:cs="Arial"/>
          <w:sz w:val="24"/>
          <w:szCs w:val="24"/>
          <w:lang w:eastAsia="ja-JP"/>
        </w:rPr>
      </w:pPr>
    </w:p>
    <w:p w:rsidR="00047B6A" w:rsidRPr="008F35A7" w:rsidRDefault="00A17643" w:rsidP="00A17643">
      <w:pPr>
        <w:spacing w:after="200"/>
        <w:ind w:left="480"/>
        <w:jc w:val="both"/>
        <w:rPr>
          <w:rFonts w:ascii="Arial" w:hAnsi="Arial" w:cs="Arial"/>
          <w:sz w:val="24"/>
          <w:szCs w:val="24"/>
          <w:lang w:eastAsia="ja-JP"/>
        </w:rPr>
      </w:pPr>
      <w:r w:rsidRPr="008F35A7">
        <w:rPr>
          <w:rFonts w:ascii="Arial" w:hAnsi="Arial" w:cs="Arial"/>
          <w:sz w:val="24"/>
          <w:szCs w:val="24"/>
          <w:lang w:eastAsia="ja-JP"/>
        </w:rPr>
        <w:t xml:space="preserve">While government policy plans have begun to mention that women with disabilities face compounded difficulties, specific measures and policies have yet to be drawn up. In addition, there is an extreme paucity of gender-based data in statistics on persons with disabilities, and this lack of gender statistics, which are indispensable for policy making, is a serious problem. As a state party to the Convention on the Rights of Persons with Disabilities, Japan is urged to take appropriate measures by highlighting this issue. As </w:t>
      </w:r>
      <w:r w:rsidRPr="008F35A7">
        <w:rPr>
          <w:rFonts w:ascii="Arial" w:hAnsi="Arial" w:cs="Arial"/>
          <w:sz w:val="24"/>
          <w:szCs w:val="24"/>
          <w:lang w:eastAsia="ja-JP"/>
        </w:rPr>
        <w:lastRenderedPageBreak/>
        <w:t>such, we would like to report on current conditions as found and investigated by NGOs.</w:t>
      </w:r>
    </w:p>
    <w:p w:rsidR="00711F21" w:rsidRPr="008F35A7" w:rsidRDefault="00711F21" w:rsidP="003B2DEA">
      <w:pPr>
        <w:pStyle w:val="ListParagraph"/>
        <w:tabs>
          <w:tab w:val="left" w:pos="680"/>
          <w:tab w:val="left" w:pos="1359"/>
          <w:tab w:val="left" w:pos="1983"/>
          <w:tab w:val="left" w:pos="6349"/>
          <w:tab w:val="left" w:pos="6915"/>
          <w:tab w:val="left" w:pos="8370"/>
        </w:tabs>
        <w:ind w:leftChars="157" w:left="314"/>
        <w:contextualSpacing w:val="0"/>
        <w:rPr>
          <w:rFonts w:ascii="Arial" w:hAnsi="Arial" w:cs="Arial"/>
          <w:kern w:val="2"/>
          <w:sz w:val="24"/>
          <w:szCs w:val="24"/>
          <w:lang w:val="en-US" w:eastAsia="ja-JP"/>
        </w:rPr>
      </w:pPr>
    </w:p>
    <w:p w:rsidR="00711F21" w:rsidRPr="008F35A7" w:rsidRDefault="00EB3E38" w:rsidP="003B2DEA">
      <w:pPr>
        <w:pStyle w:val="ListParagraph"/>
        <w:numPr>
          <w:ilvl w:val="0"/>
          <w:numId w:val="28"/>
        </w:numPr>
        <w:tabs>
          <w:tab w:val="left" w:pos="680"/>
          <w:tab w:val="left" w:pos="1359"/>
          <w:tab w:val="left" w:pos="1983"/>
          <w:tab w:val="left" w:pos="6349"/>
          <w:tab w:val="left" w:pos="6915"/>
          <w:tab w:val="left" w:pos="8370"/>
        </w:tabs>
        <w:ind w:leftChars="338" w:left="1033" w:hanging="357"/>
        <w:contextualSpacing w:val="0"/>
        <w:jc w:val="both"/>
        <w:rPr>
          <w:rFonts w:ascii="Arial" w:hAnsi="Arial" w:cs="Arial"/>
          <w:kern w:val="2"/>
          <w:sz w:val="24"/>
          <w:szCs w:val="24"/>
          <w:lang w:val="en-US"/>
        </w:rPr>
      </w:pPr>
      <w:r w:rsidRPr="008F35A7">
        <w:rPr>
          <w:rFonts w:ascii="Arial" w:hAnsi="Arial" w:cs="Arial"/>
          <w:kern w:val="2"/>
          <w:sz w:val="24"/>
          <w:szCs w:val="24"/>
          <w:lang w:val="en-US"/>
        </w:rPr>
        <w:t xml:space="preserve">Harmful stereotypes, norms, values, taboos, attitudes and </w:t>
      </w:r>
      <w:proofErr w:type="spellStart"/>
      <w:r w:rsidRPr="008F35A7">
        <w:rPr>
          <w:rFonts w:ascii="Arial" w:hAnsi="Arial" w:cs="Arial"/>
          <w:kern w:val="2"/>
          <w:sz w:val="24"/>
          <w:szCs w:val="24"/>
          <w:lang w:val="en-US"/>
        </w:rPr>
        <w:t>behaviours</w:t>
      </w:r>
      <w:proofErr w:type="spellEnd"/>
      <w:r w:rsidRPr="008F35A7">
        <w:rPr>
          <w:rFonts w:ascii="Arial" w:hAnsi="Arial" w:cs="Arial"/>
          <w:kern w:val="2"/>
          <w:sz w:val="24"/>
          <w:szCs w:val="24"/>
          <w:lang w:val="en-US"/>
        </w:rPr>
        <w:t xml:space="preserve"> related to the sexual and reproductive health and rights of girls with disabilities;</w:t>
      </w:r>
    </w:p>
    <w:p w:rsidR="00411822" w:rsidRPr="008F35A7" w:rsidRDefault="00411822" w:rsidP="003B2DEA">
      <w:pPr>
        <w:pStyle w:val="ListParagraph"/>
        <w:tabs>
          <w:tab w:val="left" w:pos="680"/>
          <w:tab w:val="left" w:pos="1359"/>
          <w:tab w:val="left" w:pos="1983"/>
          <w:tab w:val="left" w:pos="6349"/>
          <w:tab w:val="left" w:pos="6915"/>
          <w:tab w:val="left" w:pos="8370"/>
        </w:tabs>
        <w:ind w:leftChars="520" w:left="1040"/>
        <w:rPr>
          <w:rFonts w:ascii="Arial" w:hAnsi="Arial" w:cs="Arial"/>
          <w:kern w:val="2"/>
          <w:sz w:val="24"/>
          <w:szCs w:val="24"/>
          <w:lang w:val="en-US" w:eastAsia="ja-JP"/>
        </w:rPr>
      </w:pPr>
    </w:p>
    <w:p w:rsidR="00556208" w:rsidRPr="008F35A7" w:rsidRDefault="00556208" w:rsidP="003B2DEA">
      <w:pPr>
        <w:pStyle w:val="ListParagraph"/>
        <w:tabs>
          <w:tab w:val="left" w:pos="680"/>
          <w:tab w:val="left" w:pos="1359"/>
          <w:tab w:val="left" w:pos="1983"/>
          <w:tab w:val="left" w:pos="6349"/>
          <w:tab w:val="left" w:pos="6915"/>
          <w:tab w:val="left" w:pos="8370"/>
        </w:tabs>
        <w:ind w:leftChars="520" w:left="1040"/>
        <w:rPr>
          <w:rFonts w:ascii="Arial" w:hAnsi="Arial" w:cs="Arial"/>
          <w:kern w:val="2"/>
          <w:sz w:val="24"/>
          <w:szCs w:val="24"/>
          <w:lang w:val="en-US" w:eastAsia="ja-JP"/>
        </w:rPr>
      </w:pPr>
      <w:r w:rsidRPr="008F35A7">
        <w:rPr>
          <w:rFonts w:ascii="Arial" w:hAnsi="Arial" w:cs="Arial"/>
          <w:kern w:val="2"/>
          <w:sz w:val="24"/>
          <w:szCs w:val="24"/>
          <w:lang w:val="en-US" w:eastAsia="ja-JP"/>
        </w:rPr>
        <w:t>There are few official studies of or attention on the multiple difficulties experienced by women with disabilities.</w:t>
      </w:r>
    </w:p>
    <w:p w:rsidR="00DE5F2D" w:rsidRPr="008F35A7" w:rsidRDefault="00DE5F2D" w:rsidP="003B2DEA">
      <w:pPr>
        <w:pStyle w:val="ListParagraph"/>
        <w:tabs>
          <w:tab w:val="left" w:pos="680"/>
          <w:tab w:val="left" w:pos="1359"/>
          <w:tab w:val="left" w:pos="1983"/>
          <w:tab w:val="left" w:pos="6349"/>
          <w:tab w:val="left" w:pos="6915"/>
          <w:tab w:val="left" w:pos="8370"/>
        </w:tabs>
        <w:ind w:leftChars="517" w:left="1034"/>
        <w:rPr>
          <w:rFonts w:ascii="Arial" w:hAnsi="Arial" w:cs="Arial"/>
          <w:kern w:val="2"/>
          <w:sz w:val="24"/>
          <w:szCs w:val="24"/>
          <w:lang w:val="en-US" w:eastAsia="ja-JP"/>
        </w:rPr>
      </w:pPr>
    </w:p>
    <w:p w:rsidR="00400B1F" w:rsidRPr="008F35A7" w:rsidRDefault="005E1B1D" w:rsidP="003B2DEA">
      <w:pPr>
        <w:ind w:leftChars="600" w:left="1200"/>
        <w:rPr>
          <w:rFonts w:ascii="Arial" w:hAnsi="Arial" w:cs="Arial"/>
          <w:kern w:val="2"/>
          <w:sz w:val="24"/>
          <w:szCs w:val="24"/>
          <w:lang w:val="en-US" w:eastAsia="ja-JP"/>
        </w:rPr>
      </w:pPr>
      <w:r w:rsidRPr="008F35A7">
        <w:rPr>
          <w:rFonts w:ascii="Arial" w:hAnsi="Arial" w:cs="Arial"/>
          <w:kern w:val="2"/>
          <w:sz w:val="24"/>
          <w:szCs w:val="24"/>
          <w:lang w:val="en-US" w:eastAsia="ja-JP"/>
        </w:rPr>
        <w:t xml:space="preserve"> </w:t>
      </w:r>
      <w:r w:rsidR="00573E4F" w:rsidRPr="008F35A7">
        <w:rPr>
          <w:rFonts w:ascii="Arial" w:hAnsi="Arial" w:cs="Arial"/>
          <w:kern w:val="2"/>
          <w:sz w:val="24"/>
          <w:szCs w:val="24"/>
          <w:lang w:val="en-US" w:eastAsia="ja-JP"/>
        </w:rPr>
        <w:t xml:space="preserve">The </w:t>
      </w:r>
      <w:r w:rsidR="007D3FC5" w:rsidRPr="008F35A7">
        <w:rPr>
          <w:rFonts w:ascii="Arial" w:hAnsi="Arial" w:cs="Arial"/>
          <w:sz w:val="24"/>
          <w:szCs w:val="24"/>
        </w:rPr>
        <w:t>DPI Women’s Network Japan</w:t>
      </w:r>
      <w:proofErr w:type="gramStart"/>
      <w:r w:rsidR="007D3FC5" w:rsidRPr="008F35A7">
        <w:rPr>
          <w:rFonts w:ascii="Arial" w:hAnsi="Arial" w:cs="Arial"/>
          <w:sz w:val="24"/>
          <w:szCs w:val="24"/>
          <w:lang w:eastAsia="ja-JP"/>
        </w:rPr>
        <w:t>,</w:t>
      </w:r>
      <w:r w:rsidR="007D3FC5" w:rsidRPr="008F35A7">
        <w:rPr>
          <w:rFonts w:ascii="Arial" w:hAnsi="Arial" w:cs="Arial"/>
          <w:sz w:val="24"/>
          <w:szCs w:val="24"/>
        </w:rPr>
        <w:t xml:space="preserve"> </w:t>
      </w:r>
      <w:r w:rsidR="007D3FC5" w:rsidRPr="008F35A7">
        <w:rPr>
          <w:rFonts w:ascii="Arial" w:hAnsi="Arial" w:cs="Arial"/>
          <w:sz w:val="24"/>
          <w:szCs w:val="24"/>
          <w:lang w:eastAsia="ja-JP"/>
        </w:rPr>
        <w:t xml:space="preserve"> an</w:t>
      </w:r>
      <w:proofErr w:type="gramEnd"/>
      <w:r w:rsidR="007D3FC5" w:rsidRPr="008F35A7">
        <w:rPr>
          <w:rFonts w:ascii="Arial" w:hAnsi="Arial" w:cs="Arial"/>
          <w:sz w:val="24"/>
          <w:szCs w:val="24"/>
          <w:lang w:eastAsia="ja-JP"/>
        </w:rPr>
        <w:t xml:space="preserve"> organic network linking women with disabilities in Japan that initially  established in 1986 aiming to encourage autonomy of women with disabilities and to advocate for the repea</w:t>
      </w:r>
      <w:r w:rsidR="00556208" w:rsidRPr="008F35A7">
        <w:rPr>
          <w:rFonts w:ascii="Arial" w:hAnsi="Arial" w:cs="Arial"/>
          <w:sz w:val="24"/>
          <w:szCs w:val="24"/>
          <w:lang w:eastAsia="ja-JP"/>
        </w:rPr>
        <w:t>l of the Eugenic Protection Act,</w:t>
      </w:r>
      <w:r w:rsidR="007D3FC5" w:rsidRPr="008F35A7">
        <w:rPr>
          <w:rFonts w:ascii="Arial" w:hAnsi="Arial" w:cs="Arial"/>
          <w:kern w:val="2"/>
          <w:sz w:val="24"/>
          <w:szCs w:val="24"/>
          <w:lang w:val="en-US" w:eastAsia="ja-JP"/>
        </w:rPr>
        <w:t xml:space="preserve"> </w:t>
      </w:r>
      <w:r w:rsidR="00556208" w:rsidRPr="008F35A7">
        <w:rPr>
          <w:rFonts w:ascii="Arial" w:hAnsi="Arial" w:cs="Arial"/>
          <w:kern w:val="2"/>
          <w:sz w:val="24"/>
          <w:szCs w:val="24"/>
          <w:lang w:val="en-US" w:eastAsia="ja-JP"/>
        </w:rPr>
        <w:t xml:space="preserve">has </w:t>
      </w:r>
      <w:r w:rsidR="007D3FC5" w:rsidRPr="008F35A7">
        <w:rPr>
          <w:rFonts w:ascii="Arial" w:hAnsi="Arial" w:cs="Arial"/>
          <w:kern w:val="2"/>
          <w:sz w:val="24"/>
          <w:szCs w:val="24"/>
          <w:lang w:val="en-US" w:eastAsia="ja-JP"/>
        </w:rPr>
        <w:t>conducted a survey on Difficulties in Life for Women with Disabilities in 2011</w:t>
      </w:r>
      <w:r w:rsidR="00556208" w:rsidRPr="008F35A7">
        <w:rPr>
          <w:rFonts w:ascii="Arial" w:hAnsi="Arial" w:cs="Arial"/>
          <w:kern w:val="2"/>
          <w:sz w:val="24"/>
          <w:szCs w:val="24"/>
          <w:lang w:val="en-US" w:eastAsia="ja-JP"/>
        </w:rPr>
        <w:t xml:space="preserve"> the survey in which</w:t>
      </w:r>
      <w:r w:rsidRPr="008F35A7">
        <w:rPr>
          <w:rFonts w:ascii="Arial" w:hAnsi="Arial" w:cs="Arial"/>
          <w:kern w:val="2"/>
          <w:sz w:val="24"/>
          <w:szCs w:val="24"/>
          <w:lang w:val="en-US" w:eastAsia="ja-JP"/>
        </w:rPr>
        <w:t xml:space="preserve"> 87 women with disabilities cooperated with the survey and 262 voices were collected. </w:t>
      </w:r>
    </w:p>
    <w:p w:rsidR="00DE5F2D" w:rsidRPr="008F35A7" w:rsidRDefault="00DE5F2D" w:rsidP="003B2DEA">
      <w:pPr>
        <w:rPr>
          <w:rFonts w:ascii="Arial" w:hAnsi="Arial" w:cs="Arial"/>
          <w:sz w:val="24"/>
          <w:szCs w:val="24"/>
          <w:lang w:eastAsia="ja-JP"/>
        </w:rPr>
      </w:pPr>
    </w:p>
    <w:p w:rsidR="00DE5F2D" w:rsidRPr="008F35A7" w:rsidRDefault="00093E48" w:rsidP="003B2DEA">
      <w:pPr>
        <w:ind w:leftChars="600" w:left="1200"/>
        <w:rPr>
          <w:rFonts w:ascii="Arial" w:hAnsi="Arial" w:cs="Arial"/>
          <w:kern w:val="2"/>
          <w:sz w:val="24"/>
          <w:szCs w:val="24"/>
          <w:lang w:val="en-US" w:eastAsia="ja-JP"/>
        </w:rPr>
      </w:pPr>
      <w:r w:rsidRPr="008F35A7">
        <w:rPr>
          <w:rFonts w:ascii="Arial" w:hAnsi="Arial" w:cs="Arial"/>
          <w:kern w:val="2"/>
          <w:sz w:val="24"/>
          <w:szCs w:val="24"/>
          <w:lang w:val="en-US" w:eastAsia="ja-JP"/>
        </w:rPr>
        <w:t>V</w:t>
      </w:r>
      <w:r w:rsidR="007354D3" w:rsidRPr="008F35A7">
        <w:rPr>
          <w:rFonts w:ascii="Arial" w:hAnsi="Arial" w:cs="Arial"/>
          <w:kern w:val="2"/>
          <w:sz w:val="24"/>
          <w:szCs w:val="24"/>
          <w:lang w:val="en-US" w:eastAsia="ja-JP"/>
        </w:rPr>
        <w:t>oices from the survey repeatedly show</w:t>
      </w:r>
      <w:r w:rsidR="00DE5F2D" w:rsidRPr="008F35A7">
        <w:rPr>
          <w:rFonts w:ascii="Arial" w:hAnsi="Arial" w:cs="Arial"/>
          <w:kern w:val="2"/>
          <w:sz w:val="24"/>
          <w:szCs w:val="24"/>
          <w:lang w:val="en-US" w:eastAsia="ja-JP"/>
        </w:rPr>
        <w:t xml:space="preserve"> that general </w:t>
      </w:r>
      <w:r w:rsidR="007354D3" w:rsidRPr="008F35A7">
        <w:rPr>
          <w:rFonts w:ascii="Arial" w:hAnsi="Arial" w:cs="Arial"/>
          <w:kern w:val="2"/>
          <w:sz w:val="24"/>
          <w:szCs w:val="24"/>
          <w:lang w:val="en-US" w:eastAsia="ja-JP"/>
        </w:rPr>
        <w:t>assumption</w:t>
      </w:r>
      <w:r w:rsidR="007F1CE2" w:rsidRPr="008F35A7">
        <w:rPr>
          <w:rFonts w:ascii="Arial" w:hAnsi="Arial" w:cs="Arial"/>
          <w:kern w:val="2"/>
          <w:sz w:val="24"/>
          <w:szCs w:val="24"/>
          <w:lang w:val="en-US" w:eastAsia="ja-JP"/>
        </w:rPr>
        <w:t xml:space="preserve"> and attitude</w:t>
      </w:r>
      <w:r w:rsidR="007354D3" w:rsidRPr="008F35A7">
        <w:rPr>
          <w:rFonts w:ascii="Arial" w:hAnsi="Arial" w:cs="Arial"/>
          <w:kern w:val="2"/>
          <w:sz w:val="24"/>
          <w:szCs w:val="24"/>
          <w:lang w:val="en-US" w:eastAsia="ja-JP"/>
        </w:rPr>
        <w:t xml:space="preserve"> </w:t>
      </w:r>
      <w:r w:rsidR="007F1CE2" w:rsidRPr="008F35A7">
        <w:rPr>
          <w:rFonts w:ascii="Arial" w:hAnsi="Arial" w:cs="Arial"/>
          <w:kern w:val="2"/>
          <w:sz w:val="24"/>
          <w:szCs w:val="24"/>
          <w:lang w:val="en-US" w:eastAsia="ja-JP"/>
        </w:rPr>
        <w:t xml:space="preserve">of people including family members and medical doctors for girls and women with disabilities ignore </w:t>
      </w:r>
      <w:r w:rsidR="007354D3" w:rsidRPr="008F35A7">
        <w:rPr>
          <w:rFonts w:ascii="Arial" w:hAnsi="Arial" w:cs="Arial"/>
          <w:kern w:val="2"/>
          <w:sz w:val="24"/>
          <w:szCs w:val="24"/>
          <w:lang w:val="en-US" w:eastAsia="ja-JP"/>
        </w:rPr>
        <w:t>their sexual and reproductive rights</w:t>
      </w:r>
      <w:r w:rsidR="00DE5F2D" w:rsidRPr="008F35A7">
        <w:rPr>
          <w:rFonts w:ascii="Arial" w:hAnsi="Arial" w:cs="Arial"/>
          <w:kern w:val="2"/>
          <w:sz w:val="24"/>
          <w:szCs w:val="24"/>
          <w:lang w:val="en-US" w:eastAsia="ja-JP"/>
        </w:rPr>
        <w:t>:</w:t>
      </w:r>
    </w:p>
    <w:p w:rsidR="00DE5F2D" w:rsidRPr="008F35A7" w:rsidRDefault="00DE5F2D" w:rsidP="003B2DEA">
      <w:pPr>
        <w:ind w:leftChars="600" w:left="1200"/>
        <w:rPr>
          <w:rFonts w:ascii="Arial" w:hAnsi="Arial" w:cs="Arial"/>
          <w:sz w:val="24"/>
          <w:szCs w:val="24"/>
          <w:lang w:eastAsia="ja-JP"/>
        </w:rPr>
      </w:pPr>
      <w:r w:rsidRPr="008F35A7">
        <w:rPr>
          <w:rFonts w:ascii="Arial" w:hAnsi="Arial" w:cs="Arial"/>
          <w:sz w:val="24"/>
          <w:szCs w:val="24"/>
          <w:lang w:eastAsia="ja-JP"/>
        </w:rPr>
        <w:t xml:space="preserve">“As I became pregnant, my doctors along with my mother recommended abortion because they thought I was going to </w:t>
      </w:r>
      <w:proofErr w:type="spellStart"/>
      <w:r w:rsidRPr="008F35A7">
        <w:rPr>
          <w:rFonts w:ascii="Arial" w:hAnsi="Arial" w:cs="Arial"/>
          <w:sz w:val="24"/>
          <w:szCs w:val="24"/>
          <w:lang w:eastAsia="ja-JP"/>
        </w:rPr>
        <w:t>havea</w:t>
      </w:r>
      <w:proofErr w:type="spellEnd"/>
      <w:r w:rsidRPr="008F35A7">
        <w:rPr>
          <w:rFonts w:ascii="Arial" w:hAnsi="Arial" w:cs="Arial"/>
          <w:sz w:val="24"/>
          <w:szCs w:val="24"/>
          <w:lang w:eastAsia="ja-JP"/>
        </w:rPr>
        <w:t xml:space="preserve"> disabled baby and doubted whether I would be able to raise him/her. (40’s. Visually disabled and with intractable disease)</w:t>
      </w:r>
    </w:p>
    <w:p w:rsidR="00573E4F" w:rsidRPr="008F35A7" w:rsidRDefault="00573E4F" w:rsidP="003B2DEA">
      <w:pPr>
        <w:tabs>
          <w:tab w:val="left" w:pos="680"/>
          <w:tab w:val="left" w:pos="1359"/>
          <w:tab w:val="left" w:pos="1983"/>
          <w:tab w:val="left" w:pos="6349"/>
          <w:tab w:val="left" w:pos="6915"/>
          <w:tab w:val="left" w:pos="8370"/>
        </w:tabs>
        <w:jc w:val="both"/>
        <w:rPr>
          <w:rFonts w:ascii="Arial" w:hAnsi="Arial" w:cs="Arial"/>
          <w:kern w:val="2"/>
          <w:sz w:val="24"/>
          <w:szCs w:val="24"/>
          <w:lang w:val="en-US" w:eastAsia="ja-JP"/>
        </w:rPr>
      </w:pPr>
    </w:p>
    <w:p w:rsidR="007D14FD" w:rsidRPr="008F35A7" w:rsidRDefault="007D14FD" w:rsidP="003B2DEA">
      <w:pPr>
        <w:ind w:leftChars="600" w:left="1200"/>
        <w:rPr>
          <w:rFonts w:ascii="Arial" w:hAnsi="Arial" w:cs="Arial"/>
          <w:kern w:val="2"/>
          <w:sz w:val="24"/>
          <w:szCs w:val="24"/>
          <w:lang w:val="en-US" w:eastAsia="ja-JP"/>
        </w:rPr>
      </w:pPr>
      <w:r w:rsidRPr="008F35A7">
        <w:rPr>
          <w:rFonts w:ascii="Arial" w:hAnsi="Arial" w:cs="Arial"/>
          <w:kern w:val="2"/>
          <w:sz w:val="24"/>
          <w:szCs w:val="24"/>
          <w:lang w:val="en-US" w:eastAsia="ja-JP"/>
        </w:rPr>
        <w:t xml:space="preserve">(These information above is taken from </w:t>
      </w:r>
      <w:r w:rsidRPr="008F35A7">
        <w:rPr>
          <w:rFonts w:ascii="Arial" w:hAnsi="Arial" w:cs="Arial"/>
          <w:sz w:val="24"/>
          <w:szCs w:val="24"/>
        </w:rPr>
        <w:t>DPI Women’s Network Japan</w:t>
      </w:r>
      <w:r w:rsidRPr="008F35A7">
        <w:rPr>
          <w:rFonts w:ascii="Arial" w:hAnsi="Arial" w:cs="Arial"/>
          <w:sz w:val="24"/>
          <w:szCs w:val="24"/>
          <w:lang w:eastAsia="ja-JP"/>
        </w:rPr>
        <w:t xml:space="preserve"> (2016</w:t>
      </w:r>
      <w:proofErr w:type="gramStart"/>
      <w:r w:rsidRPr="008F35A7">
        <w:rPr>
          <w:rFonts w:ascii="Arial" w:hAnsi="Arial" w:cs="Arial"/>
          <w:sz w:val="24"/>
          <w:szCs w:val="24"/>
          <w:lang w:eastAsia="ja-JP"/>
        </w:rPr>
        <w:t>)</w:t>
      </w:r>
      <w:r w:rsidRPr="008F35A7">
        <w:rPr>
          <w:rFonts w:ascii="Arial" w:hAnsi="Arial" w:cs="Arial"/>
          <w:kern w:val="2"/>
          <w:sz w:val="24"/>
          <w:szCs w:val="24"/>
          <w:lang w:val="en-US" w:eastAsia="ja-JP"/>
        </w:rPr>
        <w:t>“</w:t>
      </w:r>
      <w:proofErr w:type="gramEnd"/>
      <w:r w:rsidRPr="008F35A7">
        <w:rPr>
          <w:rFonts w:ascii="Arial" w:hAnsi="Arial" w:cs="Arial"/>
          <w:sz w:val="24"/>
          <w:szCs w:val="24"/>
        </w:rPr>
        <w:t>Nothing about us Without Us!</w:t>
      </w:r>
      <w:r w:rsidRPr="008F35A7">
        <w:rPr>
          <w:rFonts w:ascii="Arial" w:hAnsi="Arial" w:cs="Arial"/>
          <w:sz w:val="24"/>
          <w:szCs w:val="24"/>
          <w:lang w:eastAsia="ja-JP"/>
        </w:rPr>
        <w:t xml:space="preserve"> </w:t>
      </w:r>
      <w:r w:rsidRPr="008F35A7">
        <w:rPr>
          <w:rFonts w:ascii="Arial" w:hAnsi="Arial" w:cs="Arial"/>
          <w:sz w:val="24"/>
          <w:szCs w:val="24"/>
        </w:rPr>
        <w:t>Ongoing multiple discrimination toward women with disabilities</w:t>
      </w:r>
      <w:proofErr w:type="gramStart"/>
      <w:r w:rsidRPr="008F35A7">
        <w:rPr>
          <w:rFonts w:ascii="Arial" w:hAnsi="Arial" w:cs="Arial"/>
          <w:sz w:val="24"/>
          <w:szCs w:val="24"/>
          <w:lang w:eastAsia="ja-JP"/>
        </w:rPr>
        <w:t>”(</w:t>
      </w:r>
      <w:proofErr w:type="gramEnd"/>
      <w:r w:rsidRPr="008F35A7">
        <w:rPr>
          <w:rFonts w:ascii="Arial" w:hAnsi="Arial" w:cs="Arial"/>
          <w:sz w:val="24"/>
          <w:szCs w:val="24"/>
          <w:lang w:eastAsia="ja-JP"/>
        </w:rPr>
        <w:t>colour leaflet</w:t>
      </w:r>
      <w:r w:rsidRPr="008F35A7">
        <w:rPr>
          <w:rFonts w:ascii="Arial" w:hAnsi="Arial" w:cs="Arial"/>
          <w:kern w:val="2"/>
          <w:sz w:val="24"/>
          <w:szCs w:val="24"/>
          <w:lang w:val="en-US" w:eastAsia="ja-JP"/>
        </w:rPr>
        <w:t>)</w:t>
      </w:r>
      <w:r w:rsidR="00573E4F" w:rsidRPr="008F35A7">
        <w:rPr>
          <w:rFonts w:ascii="Arial" w:hAnsi="Arial" w:cs="Arial"/>
          <w:kern w:val="2"/>
          <w:sz w:val="24"/>
          <w:szCs w:val="24"/>
          <w:lang w:val="en-US" w:eastAsia="ja-JP"/>
        </w:rPr>
        <w:t>)</w:t>
      </w:r>
    </w:p>
    <w:p w:rsidR="00400B1F" w:rsidRPr="008F35A7" w:rsidRDefault="00400B1F" w:rsidP="003B2DEA">
      <w:pPr>
        <w:ind w:leftChars="600" w:left="1200"/>
        <w:rPr>
          <w:rFonts w:ascii="Arial" w:hAnsi="Arial" w:cs="Arial"/>
          <w:sz w:val="24"/>
          <w:szCs w:val="21"/>
          <w:lang w:eastAsia="ja-JP"/>
        </w:rPr>
      </w:pPr>
      <w:r w:rsidRPr="008F35A7">
        <w:rPr>
          <w:rFonts w:ascii="Arial" w:hAnsi="Arial" w:cs="Arial"/>
          <w:kern w:val="2"/>
          <w:sz w:val="24"/>
          <w:szCs w:val="21"/>
          <w:lang w:val="en-US" w:eastAsia="ja-JP"/>
        </w:rPr>
        <w:br/>
      </w:r>
    </w:p>
    <w:p w:rsidR="005C6B7C" w:rsidRPr="008F35A7" w:rsidRDefault="005C6B7C" w:rsidP="003B2DEA">
      <w:pPr>
        <w:tabs>
          <w:tab w:val="left" w:pos="680"/>
          <w:tab w:val="left" w:pos="1359"/>
          <w:tab w:val="left" w:pos="1983"/>
          <w:tab w:val="left" w:pos="6349"/>
          <w:tab w:val="left" w:pos="6915"/>
          <w:tab w:val="left" w:pos="8370"/>
        </w:tabs>
        <w:rPr>
          <w:rFonts w:ascii="Arial" w:hAnsi="Arial" w:cs="Arial"/>
          <w:kern w:val="2"/>
          <w:sz w:val="24"/>
          <w:szCs w:val="24"/>
          <w:lang w:eastAsia="ja-JP"/>
        </w:rPr>
      </w:pPr>
    </w:p>
    <w:p w:rsidR="00711F21" w:rsidRPr="008F35A7" w:rsidRDefault="00EB3E38" w:rsidP="003B2DEA">
      <w:pPr>
        <w:pStyle w:val="ListParagraph"/>
        <w:numPr>
          <w:ilvl w:val="0"/>
          <w:numId w:val="28"/>
        </w:numPr>
        <w:tabs>
          <w:tab w:val="left" w:pos="680"/>
          <w:tab w:val="left" w:pos="1359"/>
          <w:tab w:val="left" w:pos="1983"/>
          <w:tab w:val="left" w:pos="6349"/>
          <w:tab w:val="left" w:pos="6915"/>
          <w:tab w:val="left" w:pos="8370"/>
        </w:tabs>
        <w:ind w:leftChars="340" w:left="1040"/>
        <w:jc w:val="both"/>
        <w:rPr>
          <w:rFonts w:ascii="Arial" w:hAnsi="Arial" w:cs="Arial"/>
          <w:kern w:val="2"/>
          <w:sz w:val="24"/>
          <w:szCs w:val="24"/>
          <w:lang w:val="en-US"/>
        </w:rPr>
      </w:pPr>
      <w:r w:rsidRPr="008F35A7">
        <w:rPr>
          <w:rFonts w:ascii="Arial" w:hAnsi="Arial" w:cs="Arial"/>
          <w:kern w:val="2"/>
          <w:sz w:val="24"/>
          <w:szCs w:val="24"/>
          <w:lang w:val="en-US"/>
        </w:rPr>
        <w:t>Sex education (in formal and non-formal settings) and access to sexual and reproductive health information;</w:t>
      </w:r>
    </w:p>
    <w:p w:rsidR="008C3332" w:rsidRPr="008F35A7" w:rsidRDefault="008C3332" w:rsidP="003B2DEA">
      <w:pPr>
        <w:pStyle w:val="ListParagraph"/>
        <w:tabs>
          <w:tab w:val="left" w:pos="680"/>
          <w:tab w:val="left" w:pos="1359"/>
          <w:tab w:val="left" w:pos="1983"/>
          <w:tab w:val="left" w:pos="6349"/>
          <w:tab w:val="left" w:pos="6915"/>
          <w:tab w:val="left" w:pos="8370"/>
        </w:tabs>
        <w:ind w:leftChars="520" w:left="1040"/>
        <w:jc w:val="both"/>
        <w:rPr>
          <w:rFonts w:ascii="Arial" w:hAnsi="Arial" w:cs="Arial"/>
          <w:kern w:val="2"/>
          <w:sz w:val="24"/>
          <w:szCs w:val="24"/>
          <w:lang w:val="en-US" w:eastAsia="ja-JP"/>
        </w:rPr>
      </w:pPr>
    </w:p>
    <w:p w:rsidR="00FE427F" w:rsidRDefault="00FE427F" w:rsidP="003B2DEA">
      <w:pPr>
        <w:ind w:leftChars="500" w:left="1000"/>
        <w:rPr>
          <w:rFonts w:ascii="Arial" w:eastAsia="MS PGothic" w:hAnsi="Arial" w:cs="Arial"/>
          <w:sz w:val="24"/>
          <w:szCs w:val="24"/>
          <w:shd w:val="clear" w:color="auto" w:fill="FFFFFF"/>
          <w:lang w:val="en-US" w:eastAsia="ja-JP"/>
        </w:rPr>
      </w:pPr>
    </w:p>
    <w:p w:rsidR="00414762" w:rsidRDefault="00414762" w:rsidP="003B2DEA">
      <w:pPr>
        <w:ind w:leftChars="500" w:left="1000" w:firstLineChars="50" w:firstLine="120"/>
        <w:rPr>
          <w:rFonts w:ascii="Arial" w:eastAsia="MS PGothic" w:hAnsi="Arial" w:cs="Arial"/>
          <w:sz w:val="24"/>
          <w:szCs w:val="24"/>
          <w:shd w:val="clear" w:color="auto" w:fill="FFFFFF"/>
          <w:lang w:val="en-US" w:eastAsia="ja-JP"/>
        </w:rPr>
      </w:pPr>
      <w:r>
        <w:rPr>
          <w:rFonts w:ascii="Arial" w:eastAsia="MS PGothic" w:hAnsi="Arial" w:cs="Arial"/>
          <w:sz w:val="24"/>
          <w:szCs w:val="24"/>
          <w:shd w:val="clear" w:color="auto" w:fill="FFFFFF"/>
          <w:lang w:val="en-US" w:eastAsia="ja-JP"/>
        </w:rPr>
        <w:t xml:space="preserve">According </w:t>
      </w:r>
      <w:r w:rsidR="00D61E45">
        <w:rPr>
          <w:rFonts w:ascii="Arial" w:eastAsia="MS PGothic" w:hAnsi="Arial" w:cs="Arial" w:hint="eastAsia"/>
          <w:sz w:val="24"/>
          <w:szCs w:val="24"/>
          <w:shd w:val="clear" w:color="auto" w:fill="FFFFFF"/>
          <w:lang w:val="en-US" w:eastAsia="ja-JP"/>
        </w:rPr>
        <w:t xml:space="preserve">to </w:t>
      </w:r>
      <w:r>
        <w:rPr>
          <w:rFonts w:ascii="Arial" w:eastAsia="MS PGothic" w:hAnsi="Arial" w:cs="Arial"/>
          <w:sz w:val="24"/>
          <w:szCs w:val="24"/>
          <w:shd w:val="clear" w:color="auto" w:fill="FFFFFF"/>
          <w:lang w:val="en-US" w:eastAsia="ja-JP"/>
        </w:rPr>
        <w:t xml:space="preserve">the survey </w:t>
      </w:r>
      <w:r w:rsidR="003D6915">
        <w:rPr>
          <w:rFonts w:ascii="Arial" w:eastAsia="MS PGothic" w:hAnsi="Arial" w:cs="Arial"/>
          <w:sz w:val="24"/>
          <w:szCs w:val="24"/>
          <w:shd w:val="clear" w:color="auto" w:fill="FFFFFF"/>
          <w:lang w:val="en-US" w:eastAsia="ja-JP"/>
        </w:rPr>
        <w:t xml:space="preserve">by Kojima and </w:t>
      </w:r>
      <w:proofErr w:type="spellStart"/>
      <w:r w:rsidR="003D6915">
        <w:rPr>
          <w:rFonts w:ascii="Arial" w:eastAsia="MS PGothic" w:hAnsi="Arial" w:cs="Arial"/>
          <w:sz w:val="24"/>
          <w:szCs w:val="24"/>
          <w:shd w:val="clear" w:color="auto" w:fill="FFFFFF"/>
          <w:lang w:val="en-US" w:eastAsia="ja-JP"/>
        </w:rPr>
        <w:t>Hosobuchi</w:t>
      </w:r>
      <w:proofErr w:type="spellEnd"/>
      <w:r w:rsidR="00D61E45">
        <w:rPr>
          <w:rFonts w:ascii="Arial" w:eastAsia="MS PGothic" w:hAnsi="Arial" w:cs="Arial" w:hint="eastAsia"/>
          <w:sz w:val="24"/>
          <w:szCs w:val="24"/>
          <w:shd w:val="clear" w:color="auto" w:fill="FFFFFF"/>
          <w:lang w:val="en-US" w:eastAsia="ja-JP"/>
        </w:rPr>
        <w:t>（</w:t>
      </w:r>
      <w:r w:rsidR="00D61E45">
        <w:rPr>
          <w:rFonts w:ascii="Arial" w:eastAsia="MS PGothic" w:hAnsi="Arial" w:cs="Arial" w:hint="eastAsia"/>
          <w:sz w:val="24"/>
          <w:szCs w:val="24"/>
          <w:shd w:val="clear" w:color="auto" w:fill="FFFFFF"/>
          <w:lang w:val="en-US" w:eastAsia="ja-JP"/>
        </w:rPr>
        <w:t>2011</w:t>
      </w:r>
      <w:r w:rsidR="00D61E45">
        <w:rPr>
          <w:rFonts w:ascii="Arial" w:eastAsia="MS PGothic" w:hAnsi="Arial" w:cs="Arial" w:hint="eastAsia"/>
          <w:sz w:val="24"/>
          <w:szCs w:val="24"/>
          <w:shd w:val="clear" w:color="auto" w:fill="FFFFFF"/>
          <w:lang w:val="en-US" w:eastAsia="ja-JP"/>
        </w:rPr>
        <w:t>）</w:t>
      </w:r>
      <w:r w:rsidR="003D6915">
        <w:rPr>
          <w:rFonts w:ascii="Arial" w:eastAsia="MS PGothic" w:hAnsi="Arial" w:cs="Arial"/>
          <w:sz w:val="24"/>
          <w:szCs w:val="24"/>
          <w:shd w:val="clear" w:color="auto" w:fill="FFFFFF"/>
          <w:lang w:val="en-US" w:eastAsia="ja-JP"/>
        </w:rPr>
        <w:t>,</w:t>
      </w:r>
      <w:r>
        <w:rPr>
          <w:rFonts w:ascii="Arial" w:eastAsia="MS PGothic" w:hAnsi="Arial" w:cs="Arial"/>
          <w:sz w:val="24"/>
          <w:szCs w:val="24"/>
          <w:shd w:val="clear" w:color="auto" w:fill="FFFFFF"/>
          <w:lang w:val="en-US" w:eastAsia="ja-JP"/>
        </w:rPr>
        <w:t xml:space="preserve"> </w:t>
      </w:r>
      <w:r w:rsidR="003649CA">
        <w:rPr>
          <w:rFonts w:ascii="Arial" w:eastAsia="MS PGothic" w:hAnsi="Arial" w:cs="Arial" w:hint="eastAsia"/>
          <w:sz w:val="24"/>
          <w:szCs w:val="24"/>
          <w:shd w:val="clear" w:color="auto" w:fill="FFFFFF"/>
          <w:lang w:val="en-US" w:eastAsia="ja-JP"/>
        </w:rPr>
        <w:t xml:space="preserve">the result of </w:t>
      </w:r>
      <w:r>
        <w:rPr>
          <w:rFonts w:ascii="Arial" w:eastAsia="MS PGothic" w:hAnsi="Arial" w:cs="Arial"/>
          <w:sz w:val="24"/>
          <w:szCs w:val="24"/>
          <w:shd w:val="clear" w:color="auto" w:fill="FFFFFF"/>
          <w:lang w:val="en-US" w:eastAsia="ja-JP"/>
        </w:rPr>
        <w:t>sexuality ed</w:t>
      </w:r>
      <w:r w:rsidR="00D61E45">
        <w:rPr>
          <w:rFonts w:ascii="Arial" w:eastAsia="MS PGothic" w:hAnsi="Arial" w:cs="Arial"/>
          <w:sz w:val="24"/>
          <w:szCs w:val="24"/>
          <w:shd w:val="clear" w:color="auto" w:fill="FFFFFF"/>
          <w:lang w:val="en-US" w:eastAsia="ja-JP"/>
        </w:rPr>
        <w:t xml:space="preserve">ucation practice for children </w:t>
      </w:r>
      <w:r w:rsidR="00D61E45">
        <w:rPr>
          <w:rFonts w:ascii="Arial" w:eastAsia="MS PGothic" w:hAnsi="Arial" w:cs="Arial" w:hint="eastAsia"/>
          <w:sz w:val="24"/>
          <w:szCs w:val="24"/>
          <w:shd w:val="clear" w:color="auto" w:fill="FFFFFF"/>
          <w:lang w:val="en-US" w:eastAsia="ja-JP"/>
        </w:rPr>
        <w:t>with</w:t>
      </w:r>
      <w:r>
        <w:rPr>
          <w:rFonts w:ascii="Arial" w:eastAsia="MS PGothic" w:hAnsi="Arial" w:cs="Arial"/>
          <w:sz w:val="24"/>
          <w:szCs w:val="24"/>
          <w:shd w:val="clear" w:color="auto" w:fill="FFFFFF"/>
          <w:lang w:val="en-US" w:eastAsia="ja-JP"/>
        </w:rPr>
        <w:t xml:space="preserve"> intellectual disabilities in </w:t>
      </w:r>
      <w:r w:rsidR="0022264D">
        <w:rPr>
          <w:rFonts w:ascii="Arial" w:eastAsia="MS PGothic" w:hAnsi="Arial" w:cs="Arial"/>
          <w:sz w:val="24"/>
          <w:szCs w:val="24"/>
          <w:shd w:val="clear" w:color="auto" w:fill="FFFFFF"/>
          <w:lang w:val="en-US" w:eastAsia="ja-JP"/>
        </w:rPr>
        <w:t xml:space="preserve">802 </w:t>
      </w:r>
      <w:r>
        <w:rPr>
          <w:rFonts w:ascii="Arial" w:eastAsia="MS PGothic" w:hAnsi="Arial" w:cs="Arial"/>
          <w:sz w:val="24"/>
          <w:szCs w:val="24"/>
          <w:shd w:val="clear" w:color="auto" w:fill="FFFFFF"/>
          <w:lang w:val="en-US" w:eastAsia="ja-JP"/>
        </w:rPr>
        <w:t>speci</w:t>
      </w:r>
      <w:r w:rsidR="003649CA">
        <w:rPr>
          <w:rFonts w:ascii="Arial" w:eastAsia="MS PGothic" w:hAnsi="Arial" w:cs="Arial"/>
          <w:sz w:val="24"/>
          <w:szCs w:val="24"/>
          <w:shd w:val="clear" w:color="auto" w:fill="FFFFFF"/>
          <w:lang w:val="en-US" w:eastAsia="ja-JP"/>
        </w:rPr>
        <w:t xml:space="preserve">al schools turned out </w:t>
      </w:r>
      <w:r>
        <w:rPr>
          <w:rFonts w:ascii="Arial" w:eastAsia="MS PGothic" w:hAnsi="Arial" w:cs="Arial"/>
          <w:sz w:val="24"/>
          <w:szCs w:val="24"/>
          <w:shd w:val="clear" w:color="auto" w:fill="FFFFFF"/>
          <w:lang w:val="en-US" w:eastAsia="ja-JP"/>
        </w:rPr>
        <w:t xml:space="preserve"> as follows</w:t>
      </w:r>
      <w:r w:rsidR="00D61E45">
        <w:rPr>
          <w:rFonts w:ascii="Arial" w:eastAsia="MS PGothic" w:hAnsi="Arial" w:cs="Arial" w:hint="eastAsia"/>
          <w:sz w:val="24"/>
          <w:szCs w:val="24"/>
          <w:shd w:val="clear" w:color="auto" w:fill="FFFFFF"/>
          <w:lang w:val="en-US" w:eastAsia="ja-JP"/>
        </w:rPr>
        <w:t>:</w:t>
      </w:r>
      <w:r>
        <w:rPr>
          <w:rFonts w:ascii="Arial" w:eastAsia="MS PGothic" w:hAnsi="Arial" w:cs="Arial"/>
          <w:sz w:val="24"/>
          <w:szCs w:val="24"/>
          <w:shd w:val="clear" w:color="auto" w:fill="FFFFFF"/>
          <w:lang w:val="en-US" w:eastAsia="ja-JP"/>
        </w:rPr>
        <w:t xml:space="preserve"> </w:t>
      </w:r>
    </w:p>
    <w:p w:rsidR="00414762" w:rsidRDefault="00414762" w:rsidP="003B2DEA">
      <w:pPr>
        <w:ind w:leftChars="500" w:left="1000"/>
        <w:rPr>
          <w:rFonts w:ascii="Arial" w:eastAsia="MS PGothic" w:hAnsi="Arial" w:cs="Arial"/>
          <w:sz w:val="24"/>
          <w:szCs w:val="24"/>
          <w:shd w:val="clear" w:color="auto" w:fill="FFFFFF"/>
          <w:lang w:val="en-US" w:eastAsia="ja-JP"/>
        </w:rPr>
      </w:pPr>
      <w:r>
        <w:rPr>
          <w:rFonts w:ascii="Arial" w:eastAsia="MS PGothic" w:hAnsi="Arial" w:cs="Arial"/>
          <w:sz w:val="24"/>
          <w:szCs w:val="24"/>
          <w:shd w:val="clear" w:color="auto" w:fill="FFFFFF"/>
          <w:lang w:val="en-US" w:eastAsia="ja-JP"/>
        </w:rPr>
        <w:t xml:space="preserve">   </w:t>
      </w:r>
      <w:r w:rsidR="00C067C2">
        <w:rPr>
          <w:rFonts w:ascii="Arial" w:eastAsia="MS PGothic" w:hAnsi="Arial" w:cs="Arial"/>
          <w:sz w:val="24"/>
          <w:szCs w:val="24"/>
          <w:shd w:val="clear" w:color="auto" w:fill="FFFFFF"/>
          <w:lang w:val="en-US" w:eastAsia="ja-JP"/>
        </w:rPr>
        <w:t xml:space="preserve"> </w:t>
      </w:r>
      <w:r w:rsidR="0022264D">
        <w:rPr>
          <w:rFonts w:ascii="Arial" w:eastAsia="MS PGothic" w:hAnsi="Arial" w:cs="Arial"/>
          <w:sz w:val="24"/>
          <w:szCs w:val="24"/>
          <w:shd w:val="clear" w:color="auto" w:fill="FFFFFF"/>
          <w:lang w:val="en-US" w:eastAsia="ja-JP"/>
        </w:rPr>
        <w:t xml:space="preserve">At </w:t>
      </w:r>
      <w:r w:rsidR="00F95C3F">
        <w:rPr>
          <w:rFonts w:ascii="Arial" w:eastAsia="MS PGothic" w:hAnsi="Arial" w:cs="Arial" w:hint="eastAsia"/>
          <w:sz w:val="24"/>
          <w:szCs w:val="24"/>
          <w:shd w:val="clear" w:color="auto" w:fill="FFFFFF"/>
          <w:lang w:val="en-US" w:eastAsia="ja-JP"/>
        </w:rPr>
        <w:t>senior</w:t>
      </w:r>
      <w:r w:rsidR="00F95C3F">
        <w:rPr>
          <w:rFonts w:ascii="Arial" w:eastAsia="MS PGothic" w:hAnsi="Arial" w:cs="Arial" w:hint="eastAsia"/>
          <w:sz w:val="24"/>
          <w:szCs w:val="24"/>
          <w:shd w:val="clear" w:color="auto" w:fill="FFFFFF"/>
          <w:lang w:val="en-US" w:eastAsia="ja-JP"/>
        </w:rPr>
        <w:t xml:space="preserve">　</w:t>
      </w:r>
      <w:r w:rsidR="0022264D">
        <w:rPr>
          <w:rFonts w:ascii="Arial" w:eastAsia="MS PGothic" w:hAnsi="Arial" w:cs="Arial"/>
          <w:sz w:val="24"/>
          <w:szCs w:val="24"/>
          <w:shd w:val="clear" w:color="auto" w:fill="FFFFFF"/>
          <w:lang w:val="en-US" w:eastAsia="ja-JP"/>
        </w:rPr>
        <w:t>high school level, 58</w:t>
      </w:r>
      <w:r w:rsidR="00C067C2">
        <w:rPr>
          <w:rFonts w:ascii="Arial" w:eastAsia="MS PGothic" w:hAnsi="Arial" w:cs="Arial"/>
          <w:sz w:val="24"/>
          <w:szCs w:val="24"/>
          <w:shd w:val="clear" w:color="auto" w:fill="FFFFFF"/>
          <w:lang w:val="en-US" w:eastAsia="ja-JP"/>
        </w:rPr>
        <w:t xml:space="preserve">.9% </w:t>
      </w:r>
      <w:r>
        <w:rPr>
          <w:rFonts w:ascii="Arial" w:eastAsia="MS PGothic" w:hAnsi="Arial" w:cs="Arial"/>
          <w:sz w:val="24"/>
          <w:szCs w:val="24"/>
          <w:shd w:val="clear" w:color="auto" w:fill="FFFFFF"/>
          <w:lang w:val="en-US" w:eastAsia="ja-JP"/>
        </w:rPr>
        <w:t xml:space="preserve">of schools have </w:t>
      </w:r>
      <w:r w:rsidR="00D61E45">
        <w:rPr>
          <w:rFonts w:ascii="Arial" w:eastAsia="MS PGothic" w:hAnsi="Arial" w:cs="Arial" w:hint="eastAsia"/>
          <w:sz w:val="24"/>
          <w:szCs w:val="24"/>
          <w:shd w:val="clear" w:color="auto" w:fill="FFFFFF"/>
          <w:lang w:val="en-US" w:eastAsia="ja-JP"/>
        </w:rPr>
        <w:t xml:space="preserve">a </w:t>
      </w:r>
      <w:r>
        <w:rPr>
          <w:rFonts w:ascii="Arial" w:eastAsia="MS PGothic" w:hAnsi="Arial" w:cs="Arial"/>
          <w:sz w:val="24"/>
          <w:szCs w:val="24"/>
          <w:shd w:val="clear" w:color="auto" w:fill="FFFFFF"/>
          <w:lang w:val="en-US" w:eastAsia="ja-JP"/>
        </w:rPr>
        <w:t xml:space="preserve">curriculum </w:t>
      </w:r>
      <w:r w:rsidR="00C067C2">
        <w:rPr>
          <w:rFonts w:ascii="Arial" w:eastAsia="MS PGothic" w:hAnsi="Arial" w:cs="Arial"/>
          <w:sz w:val="24"/>
          <w:szCs w:val="24"/>
          <w:shd w:val="clear" w:color="auto" w:fill="FFFFFF"/>
          <w:lang w:val="en-US" w:eastAsia="ja-JP"/>
        </w:rPr>
        <w:t xml:space="preserve">and </w:t>
      </w:r>
      <w:r w:rsidR="00D61E45">
        <w:rPr>
          <w:rFonts w:ascii="Arial" w:eastAsia="MS PGothic" w:hAnsi="Arial" w:cs="Arial" w:hint="eastAsia"/>
          <w:sz w:val="24"/>
          <w:szCs w:val="24"/>
          <w:shd w:val="clear" w:color="auto" w:fill="FFFFFF"/>
          <w:lang w:val="en-US" w:eastAsia="ja-JP"/>
        </w:rPr>
        <w:t>lessons in</w:t>
      </w:r>
      <w:r w:rsidR="0022264D">
        <w:rPr>
          <w:rFonts w:ascii="Arial" w:eastAsia="MS PGothic" w:hAnsi="Arial" w:cs="Arial"/>
          <w:sz w:val="24"/>
          <w:szCs w:val="24"/>
          <w:shd w:val="clear" w:color="auto" w:fill="FFFFFF"/>
          <w:lang w:val="en-US" w:eastAsia="ja-JP"/>
        </w:rPr>
        <w:t xml:space="preserve"> </w:t>
      </w:r>
      <w:r>
        <w:rPr>
          <w:rFonts w:ascii="Arial" w:eastAsia="MS PGothic" w:hAnsi="Arial" w:cs="Arial"/>
          <w:sz w:val="24"/>
          <w:szCs w:val="24"/>
          <w:shd w:val="clear" w:color="auto" w:fill="FFFFFF"/>
          <w:lang w:val="en-US" w:eastAsia="ja-JP"/>
        </w:rPr>
        <w:t xml:space="preserve">sex education, </w:t>
      </w:r>
      <w:r w:rsidR="00C067C2">
        <w:rPr>
          <w:rFonts w:ascii="Arial" w:eastAsia="MS PGothic" w:hAnsi="Arial" w:cs="Arial"/>
          <w:sz w:val="24"/>
          <w:szCs w:val="24"/>
          <w:shd w:val="clear" w:color="auto" w:fill="FFFFFF"/>
          <w:lang w:val="en-US" w:eastAsia="ja-JP"/>
        </w:rPr>
        <w:t>3</w:t>
      </w:r>
      <w:r w:rsidR="0022264D">
        <w:rPr>
          <w:rFonts w:ascii="Arial" w:eastAsia="MS PGothic" w:hAnsi="Arial" w:cs="Arial"/>
          <w:sz w:val="24"/>
          <w:szCs w:val="24"/>
          <w:shd w:val="clear" w:color="auto" w:fill="FFFFFF"/>
          <w:lang w:val="en-US" w:eastAsia="ja-JP"/>
        </w:rPr>
        <w:t>2</w:t>
      </w:r>
      <w:r w:rsidR="00C067C2">
        <w:rPr>
          <w:rFonts w:ascii="Arial" w:eastAsia="MS PGothic" w:hAnsi="Arial" w:cs="Arial"/>
          <w:sz w:val="24"/>
          <w:szCs w:val="24"/>
          <w:shd w:val="clear" w:color="auto" w:fill="FFFFFF"/>
          <w:lang w:val="en-US" w:eastAsia="ja-JP"/>
        </w:rPr>
        <w:t>.</w:t>
      </w:r>
      <w:r w:rsidR="0022264D">
        <w:rPr>
          <w:rFonts w:ascii="Arial" w:eastAsia="MS PGothic" w:hAnsi="Arial" w:cs="Arial"/>
          <w:sz w:val="24"/>
          <w:szCs w:val="24"/>
          <w:shd w:val="clear" w:color="auto" w:fill="FFFFFF"/>
          <w:lang w:val="en-US" w:eastAsia="ja-JP"/>
        </w:rPr>
        <w:t>1</w:t>
      </w:r>
      <w:r w:rsidR="00C067C2">
        <w:rPr>
          <w:rFonts w:ascii="Arial" w:eastAsia="MS PGothic" w:hAnsi="Arial" w:cs="Arial"/>
          <w:sz w:val="24"/>
          <w:szCs w:val="24"/>
          <w:shd w:val="clear" w:color="auto" w:fill="FFFFFF"/>
          <w:lang w:val="en-US" w:eastAsia="ja-JP"/>
        </w:rPr>
        <w:t xml:space="preserve">%  have no curriculum but </w:t>
      </w:r>
      <w:r w:rsidR="00D61E45">
        <w:rPr>
          <w:rFonts w:ascii="Arial" w:eastAsia="MS PGothic" w:hAnsi="Arial" w:cs="Arial" w:hint="eastAsia"/>
          <w:sz w:val="24"/>
          <w:szCs w:val="24"/>
          <w:shd w:val="clear" w:color="auto" w:fill="FFFFFF"/>
          <w:lang w:val="en-US" w:eastAsia="ja-JP"/>
        </w:rPr>
        <w:t xml:space="preserve">have sex </w:t>
      </w:r>
      <w:r w:rsidR="00C067C2">
        <w:rPr>
          <w:rFonts w:ascii="Arial" w:eastAsia="MS PGothic" w:hAnsi="Arial" w:cs="Arial"/>
          <w:sz w:val="24"/>
          <w:szCs w:val="24"/>
          <w:shd w:val="clear" w:color="auto" w:fill="FFFFFF"/>
          <w:lang w:val="en-US" w:eastAsia="ja-JP"/>
        </w:rPr>
        <w:t xml:space="preserve"> education</w:t>
      </w:r>
      <w:r w:rsidR="00D61E45">
        <w:rPr>
          <w:rFonts w:ascii="Arial" w:eastAsia="MS PGothic" w:hAnsi="Arial" w:cs="Arial" w:hint="eastAsia"/>
          <w:sz w:val="24"/>
          <w:szCs w:val="24"/>
          <w:shd w:val="clear" w:color="auto" w:fill="FFFFFF"/>
          <w:lang w:val="en-US" w:eastAsia="ja-JP"/>
        </w:rPr>
        <w:t xml:space="preserve"> classes</w:t>
      </w:r>
      <w:r w:rsidR="00C067C2">
        <w:rPr>
          <w:rFonts w:ascii="Arial" w:eastAsia="MS PGothic" w:hAnsi="Arial" w:cs="Arial"/>
          <w:sz w:val="24"/>
          <w:szCs w:val="24"/>
          <w:shd w:val="clear" w:color="auto" w:fill="FFFFFF"/>
          <w:lang w:val="en-US" w:eastAsia="ja-JP"/>
        </w:rPr>
        <w:t>,</w:t>
      </w:r>
      <w:r w:rsidR="0022264D">
        <w:rPr>
          <w:rFonts w:ascii="Arial" w:eastAsia="MS PGothic" w:hAnsi="Arial" w:cs="Arial"/>
          <w:sz w:val="24"/>
          <w:szCs w:val="24"/>
          <w:shd w:val="clear" w:color="auto" w:fill="FFFFFF"/>
          <w:lang w:val="en-US" w:eastAsia="ja-JP"/>
        </w:rPr>
        <w:t>8.9</w:t>
      </w:r>
      <w:r w:rsidR="00C067C2">
        <w:rPr>
          <w:rFonts w:ascii="Arial" w:eastAsia="MS PGothic" w:hAnsi="Arial" w:cs="Arial"/>
          <w:sz w:val="24"/>
          <w:szCs w:val="24"/>
          <w:shd w:val="clear" w:color="auto" w:fill="FFFFFF"/>
          <w:lang w:val="en-US" w:eastAsia="ja-JP"/>
        </w:rPr>
        <w:t xml:space="preserve">% have </w:t>
      </w:r>
      <w:r w:rsidR="00D61E45">
        <w:rPr>
          <w:rFonts w:ascii="Arial" w:eastAsia="MS PGothic" w:hAnsi="Arial" w:cs="Arial" w:hint="eastAsia"/>
          <w:sz w:val="24"/>
          <w:szCs w:val="24"/>
          <w:shd w:val="clear" w:color="auto" w:fill="FFFFFF"/>
          <w:lang w:val="en-US" w:eastAsia="ja-JP"/>
        </w:rPr>
        <w:t xml:space="preserve">neither a </w:t>
      </w:r>
      <w:r w:rsidR="00C067C2">
        <w:rPr>
          <w:rFonts w:ascii="Arial" w:eastAsia="MS PGothic" w:hAnsi="Arial" w:cs="Arial"/>
          <w:sz w:val="24"/>
          <w:szCs w:val="24"/>
          <w:shd w:val="clear" w:color="auto" w:fill="FFFFFF"/>
          <w:lang w:val="en-US" w:eastAsia="ja-JP"/>
        </w:rPr>
        <w:t xml:space="preserve"> curriculum nor </w:t>
      </w:r>
      <w:r w:rsidR="00D61E45">
        <w:rPr>
          <w:rFonts w:ascii="Arial" w:eastAsia="MS PGothic" w:hAnsi="Arial" w:cs="Arial" w:hint="eastAsia"/>
          <w:sz w:val="24"/>
          <w:szCs w:val="24"/>
          <w:shd w:val="clear" w:color="auto" w:fill="FFFFFF"/>
          <w:lang w:val="en-US" w:eastAsia="ja-JP"/>
        </w:rPr>
        <w:t xml:space="preserve">instruction in </w:t>
      </w:r>
      <w:r w:rsidR="00C067C2">
        <w:rPr>
          <w:rFonts w:ascii="Arial" w:eastAsia="MS PGothic" w:hAnsi="Arial" w:cs="Arial"/>
          <w:sz w:val="24"/>
          <w:szCs w:val="24"/>
          <w:shd w:val="clear" w:color="auto" w:fill="FFFFFF"/>
          <w:lang w:val="en-US" w:eastAsia="ja-JP"/>
        </w:rPr>
        <w:t>sex education.</w:t>
      </w:r>
    </w:p>
    <w:p w:rsidR="00414762" w:rsidRPr="00D61E45" w:rsidRDefault="00414762" w:rsidP="003B2DEA">
      <w:pPr>
        <w:ind w:leftChars="500" w:left="1000"/>
        <w:rPr>
          <w:rFonts w:ascii="Arial" w:eastAsia="MS PGothic" w:hAnsi="Arial" w:cs="Arial"/>
          <w:sz w:val="24"/>
          <w:szCs w:val="24"/>
          <w:shd w:val="clear" w:color="auto" w:fill="FFFFFF"/>
          <w:lang w:val="en-US" w:eastAsia="ja-JP"/>
        </w:rPr>
      </w:pPr>
    </w:p>
    <w:p w:rsidR="0022264D" w:rsidRDefault="00F95C3F" w:rsidP="003B2DEA">
      <w:pPr>
        <w:ind w:leftChars="500" w:left="1000" w:firstLineChars="50" w:firstLine="120"/>
        <w:rPr>
          <w:rFonts w:ascii="Arial" w:eastAsia="MS PGothic" w:hAnsi="Arial" w:cs="Arial"/>
          <w:sz w:val="24"/>
          <w:szCs w:val="24"/>
          <w:shd w:val="clear" w:color="auto" w:fill="FFFFFF"/>
          <w:lang w:val="en-US" w:eastAsia="ja-JP"/>
        </w:rPr>
      </w:pPr>
      <w:r>
        <w:rPr>
          <w:rFonts w:ascii="Arial" w:eastAsia="MS PGothic" w:hAnsi="Arial" w:cs="Arial" w:hint="eastAsia"/>
          <w:sz w:val="24"/>
          <w:szCs w:val="24"/>
          <w:shd w:val="clear" w:color="auto" w:fill="FFFFFF"/>
          <w:lang w:val="en-US" w:eastAsia="ja-JP"/>
        </w:rPr>
        <w:t xml:space="preserve"> </w:t>
      </w:r>
      <w:r>
        <w:rPr>
          <w:rFonts w:ascii="Arial" w:eastAsia="MS PGothic" w:hAnsi="Arial" w:cs="Arial" w:hint="eastAsia"/>
          <w:sz w:val="24"/>
          <w:szCs w:val="24"/>
          <w:shd w:val="clear" w:color="auto" w:fill="FFFFFF"/>
          <w:lang w:val="en-US" w:eastAsia="ja-JP"/>
        </w:rPr>
        <w:t>（</w:t>
      </w:r>
      <w:r>
        <w:rPr>
          <w:rFonts w:ascii="Arial" w:eastAsia="MS PGothic" w:hAnsi="Arial" w:cs="Arial" w:hint="eastAsia"/>
          <w:sz w:val="24"/>
          <w:szCs w:val="24"/>
          <w:shd w:val="clear" w:color="auto" w:fill="FFFFFF"/>
          <w:lang w:val="en-US" w:eastAsia="ja-JP"/>
        </w:rPr>
        <w:t>Reference:</w:t>
      </w:r>
      <w:r w:rsidR="00D61E45">
        <w:rPr>
          <w:rFonts w:ascii="Arial" w:eastAsia="MS PGothic" w:hAnsi="Arial" w:cs="Arial" w:hint="eastAsia"/>
          <w:sz w:val="24"/>
          <w:szCs w:val="24"/>
          <w:shd w:val="clear" w:color="auto" w:fill="FFFFFF"/>
          <w:lang w:val="en-US" w:eastAsia="ja-JP"/>
        </w:rPr>
        <w:t xml:space="preserve"> </w:t>
      </w:r>
      <w:r w:rsidR="0022264D">
        <w:rPr>
          <w:rFonts w:ascii="Arial" w:eastAsia="MS PGothic" w:hAnsi="Arial" w:cs="Arial"/>
          <w:sz w:val="24"/>
          <w:szCs w:val="24"/>
          <w:shd w:val="clear" w:color="auto" w:fill="FFFFFF"/>
          <w:lang w:val="en-US" w:eastAsia="ja-JP"/>
        </w:rPr>
        <w:t xml:space="preserve">Yoshiro Kojima and </w:t>
      </w:r>
      <w:proofErr w:type="spellStart"/>
      <w:r w:rsidR="00C067C2">
        <w:rPr>
          <w:rFonts w:ascii="Arial" w:eastAsia="MS PGothic" w:hAnsi="Arial" w:cs="Arial"/>
          <w:sz w:val="24"/>
          <w:szCs w:val="24"/>
          <w:shd w:val="clear" w:color="auto" w:fill="FFFFFF"/>
          <w:lang w:val="en-US" w:eastAsia="ja-JP"/>
        </w:rPr>
        <w:t>Tomio</w:t>
      </w:r>
      <w:proofErr w:type="spellEnd"/>
      <w:r w:rsidR="00C067C2">
        <w:rPr>
          <w:rFonts w:ascii="Arial" w:eastAsia="MS PGothic" w:hAnsi="Arial" w:cs="Arial"/>
          <w:sz w:val="24"/>
          <w:szCs w:val="24"/>
          <w:shd w:val="clear" w:color="auto" w:fill="FFFFFF"/>
          <w:lang w:val="en-US" w:eastAsia="ja-JP"/>
        </w:rPr>
        <w:t xml:space="preserve"> </w:t>
      </w:r>
      <w:proofErr w:type="spellStart"/>
      <w:r w:rsidR="00C067C2">
        <w:rPr>
          <w:rFonts w:ascii="Arial" w:eastAsia="MS PGothic" w:hAnsi="Arial" w:cs="Arial"/>
          <w:sz w:val="24"/>
          <w:szCs w:val="24"/>
          <w:shd w:val="clear" w:color="auto" w:fill="FFFFFF"/>
          <w:lang w:val="en-US" w:eastAsia="ja-JP"/>
        </w:rPr>
        <w:t>Hosobuchi</w:t>
      </w:r>
      <w:proofErr w:type="spellEnd"/>
      <w:r w:rsidR="0022264D">
        <w:rPr>
          <w:rFonts w:ascii="Arial" w:eastAsia="MS PGothic" w:hAnsi="Arial" w:cs="Arial"/>
          <w:sz w:val="24"/>
          <w:szCs w:val="24"/>
          <w:shd w:val="clear" w:color="auto" w:fill="FFFFFF"/>
          <w:lang w:val="en-US" w:eastAsia="ja-JP"/>
        </w:rPr>
        <w:t>,</w:t>
      </w:r>
      <w:r w:rsidR="00C067C2">
        <w:rPr>
          <w:rFonts w:ascii="Arial" w:eastAsia="MS PGothic" w:hAnsi="Arial" w:cs="Arial"/>
          <w:sz w:val="24"/>
          <w:szCs w:val="24"/>
          <w:shd w:val="clear" w:color="auto" w:fill="FFFFFF"/>
          <w:lang w:val="en-US" w:eastAsia="ja-JP"/>
        </w:rPr>
        <w:t xml:space="preserve"> </w:t>
      </w:r>
      <w:r w:rsidR="0022264D">
        <w:rPr>
          <w:rFonts w:ascii="Arial" w:eastAsia="MS PGothic" w:hAnsi="Arial" w:cs="Arial"/>
          <w:sz w:val="24"/>
          <w:szCs w:val="24"/>
          <w:shd w:val="clear" w:color="auto" w:fill="FFFFFF"/>
          <w:lang w:val="en-US" w:eastAsia="ja-JP"/>
        </w:rPr>
        <w:t xml:space="preserve"> 2011 </w:t>
      </w:r>
      <w:r w:rsidR="00C067C2">
        <w:rPr>
          <w:rFonts w:ascii="Arial" w:eastAsia="MS PGothic" w:hAnsi="Arial" w:cs="Arial"/>
          <w:sz w:val="24"/>
          <w:szCs w:val="24"/>
          <w:shd w:val="clear" w:color="auto" w:fill="FFFFFF"/>
          <w:lang w:val="en-US" w:eastAsia="ja-JP"/>
        </w:rPr>
        <w:t>“The present conditions and issues of sexuality education practice for children with intellectual disabilities in schools for special needs education”</w:t>
      </w:r>
    </w:p>
    <w:p w:rsidR="0022264D" w:rsidRDefault="0022264D" w:rsidP="003B2DEA">
      <w:pPr>
        <w:ind w:leftChars="500" w:left="1000" w:firstLineChars="50" w:firstLine="120"/>
        <w:rPr>
          <w:rFonts w:ascii="Arial" w:eastAsia="MS PGothic" w:hAnsi="Arial" w:cs="Arial"/>
          <w:sz w:val="24"/>
          <w:szCs w:val="24"/>
          <w:shd w:val="clear" w:color="auto" w:fill="FFFFFF"/>
          <w:lang w:val="en-US" w:eastAsia="ja-JP"/>
        </w:rPr>
      </w:pPr>
      <w:r>
        <w:rPr>
          <w:rFonts w:ascii="Arial" w:eastAsia="MS PGothic" w:hAnsi="Arial" w:cs="Arial"/>
          <w:sz w:val="24"/>
          <w:szCs w:val="24"/>
          <w:shd w:val="clear" w:color="auto" w:fill="FFFFFF"/>
          <w:lang w:val="en-US" w:eastAsia="ja-JP"/>
        </w:rPr>
        <w:lastRenderedPageBreak/>
        <w:t xml:space="preserve">University </w:t>
      </w:r>
      <w:r w:rsidR="00D61E45">
        <w:rPr>
          <w:rFonts w:ascii="Arial" w:eastAsia="MS PGothic" w:hAnsi="Arial" w:cs="Arial" w:hint="eastAsia"/>
          <w:sz w:val="24"/>
          <w:szCs w:val="24"/>
          <w:shd w:val="clear" w:color="auto" w:fill="FFFFFF"/>
          <w:lang w:val="en-US" w:eastAsia="ja-JP"/>
        </w:rPr>
        <w:t>B</w:t>
      </w:r>
      <w:r w:rsidR="00D61E45">
        <w:rPr>
          <w:rFonts w:ascii="Arial" w:eastAsia="MS PGothic" w:hAnsi="Arial" w:cs="Arial"/>
          <w:sz w:val="24"/>
          <w:szCs w:val="24"/>
          <w:shd w:val="clear" w:color="auto" w:fill="FFFFFF"/>
          <w:lang w:val="en-US" w:eastAsia="ja-JP"/>
        </w:rPr>
        <w:t xml:space="preserve">ulletin for </w:t>
      </w:r>
      <w:r w:rsidR="00D61E45">
        <w:rPr>
          <w:rFonts w:ascii="Arial" w:eastAsia="MS PGothic" w:hAnsi="Arial" w:cs="Arial" w:hint="eastAsia"/>
          <w:sz w:val="24"/>
          <w:szCs w:val="24"/>
          <w:shd w:val="clear" w:color="auto" w:fill="FFFFFF"/>
          <w:lang w:val="en-US" w:eastAsia="ja-JP"/>
        </w:rPr>
        <w:t>E</w:t>
      </w:r>
      <w:r w:rsidR="00D61E45">
        <w:rPr>
          <w:rFonts w:ascii="Arial" w:eastAsia="MS PGothic" w:hAnsi="Arial" w:cs="Arial"/>
          <w:sz w:val="24"/>
          <w:szCs w:val="24"/>
          <w:shd w:val="clear" w:color="auto" w:fill="FFFFFF"/>
          <w:lang w:val="en-US" w:eastAsia="ja-JP"/>
        </w:rPr>
        <w:t xml:space="preserve">ducation </w:t>
      </w:r>
      <w:r w:rsidR="00D61E45">
        <w:rPr>
          <w:rFonts w:ascii="Arial" w:eastAsia="MS PGothic" w:hAnsi="Arial" w:cs="Arial" w:hint="eastAsia"/>
          <w:sz w:val="24"/>
          <w:szCs w:val="24"/>
          <w:shd w:val="clear" w:color="auto" w:fill="FFFFFF"/>
          <w:lang w:val="en-US" w:eastAsia="ja-JP"/>
        </w:rPr>
        <w:t>D</w:t>
      </w:r>
      <w:r>
        <w:rPr>
          <w:rFonts w:ascii="Arial" w:eastAsia="MS PGothic" w:hAnsi="Arial" w:cs="Arial"/>
          <w:sz w:val="24"/>
          <w:szCs w:val="24"/>
          <w:shd w:val="clear" w:color="auto" w:fill="FFFFFF"/>
          <w:lang w:val="en-US" w:eastAsia="ja-JP"/>
        </w:rPr>
        <w:t>epartment, Saitama University</w:t>
      </w:r>
    </w:p>
    <w:p w:rsidR="00C067C2" w:rsidRDefault="0022264D" w:rsidP="003B2DEA">
      <w:pPr>
        <w:ind w:leftChars="500" w:left="1000" w:firstLineChars="50" w:firstLine="120"/>
        <w:rPr>
          <w:rFonts w:ascii="Arial" w:eastAsia="MS PGothic" w:hAnsi="Arial" w:cs="Arial"/>
          <w:sz w:val="24"/>
          <w:szCs w:val="24"/>
          <w:shd w:val="clear" w:color="auto" w:fill="FFFFFF"/>
          <w:lang w:val="en-US" w:eastAsia="ja-JP"/>
        </w:rPr>
      </w:pPr>
      <w:r>
        <w:rPr>
          <w:rFonts w:ascii="Arial" w:eastAsia="MS PGothic" w:hAnsi="Arial" w:cs="Arial"/>
          <w:sz w:val="24"/>
          <w:szCs w:val="24"/>
          <w:shd w:val="clear" w:color="auto" w:fill="FFFFFF"/>
          <w:lang w:val="en-US" w:eastAsia="ja-JP"/>
        </w:rPr>
        <w:t>No.10 p105-110 (</w:t>
      </w:r>
      <w:hyperlink r:id="rId13" w:history="1">
        <w:r w:rsidR="00F95C3F" w:rsidRPr="00DE14FB">
          <w:rPr>
            <w:rStyle w:val="Hyperlink"/>
            <w:rFonts w:ascii="Arial" w:eastAsia="MS PGothic" w:hAnsi="Arial" w:cs="Arial"/>
            <w:sz w:val="24"/>
            <w:szCs w:val="24"/>
            <w:shd w:val="clear" w:color="auto" w:fill="FFFFFF"/>
            <w:lang w:val="en-US" w:eastAsia="ja-JP"/>
          </w:rPr>
          <w:t>http://ci.nii.ac.jp/naid/120002887177</w:t>
        </w:r>
      </w:hyperlink>
      <w:r w:rsidR="00C067C2">
        <w:rPr>
          <w:rFonts w:ascii="Arial" w:eastAsia="MS PGothic" w:hAnsi="Arial" w:cs="Arial" w:hint="eastAsia"/>
          <w:sz w:val="24"/>
          <w:szCs w:val="24"/>
          <w:shd w:val="clear" w:color="auto" w:fill="FFFFFF"/>
          <w:lang w:val="en-US" w:eastAsia="ja-JP"/>
        </w:rPr>
        <w:t>)</w:t>
      </w:r>
      <w:r w:rsidR="00F95C3F">
        <w:rPr>
          <w:rFonts w:ascii="Arial" w:eastAsia="MS PGothic" w:hAnsi="Arial" w:cs="Arial" w:hint="eastAsia"/>
          <w:sz w:val="24"/>
          <w:szCs w:val="24"/>
          <w:shd w:val="clear" w:color="auto" w:fill="FFFFFF"/>
          <w:lang w:val="en-US" w:eastAsia="ja-JP"/>
        </w:rPr>
        <w:t>）</w:t>
      </w:r>
    </w:p>
    <w:p w:rsidR="00C067C2" w:rsidRDefault="00C067C2" w:rsidP="003B2DEA">
      <w:pPr>
        <w:ind w:leftChars="500" w:left="1000"/>
        <w:rPr>
          <w:rFonts w:ascii="Arial" w:eastAsia="MS PGothic" w:hAnsi="Arial" w:cs="Arial"/>
          <w:sz w:val="24"/>
          <w:szCs w:val="24"/>
          <w:shd w:val="clear" w:color="auto" w:fill="FFFFFF"/>
          <w:lang w:val="en-US" w:eastAsia="ja-JP"/>
        </w:rPr>
      </w:pPr>
    </w:p>
    <w:p w:rsidR="00D61E45" w:rsidRPr="0022264D" w:rsidRDefault="00D61E45" w:rsidP="003B2DEA">
      <w:pPr>
        <w:ind w:leftChars="500" w:left="1000" w:firstLineChars="50" w:firstLine="120"/>
        <w:rPr>
          <w:rFonts w:ascii="Arial" w:eastAsia="MS PGothic" w:hAnsi="Arial" w:cs="Arial"/>
          <w:sz w:val="24"/>
          <w:szCs w:val="24"/>
          <w:shd w:val="clear" w:color="auto" w:fill="FFFFFF"/>
          <w:lang w:val="en-US" w:eastAsia="ja-JP"/>
        </w:rPr>
      </w:pPr>
      <w:r>
        <w:rPr>
          <w:rFonts w:ascii="Arial" w:eastAsia="MS PGothic" w:hAnsi="Arial" w:cs="Arial" w:hint="eastAsia"/>
          <w:sz w:val="24"/>
          <w:szCs w:val="24"/>
          <w:shd w:val="clear" w:color="auto" w:fill="FFFFFF"/>
          <w:lang w:val="en-US" w:eastAsia="ja-JP"/>
        </w:rPr>
        <w:t>Thus, there arguably isn</w:t>
      </w:r>
      <w:r>
        <w:rPr>
          <w:rFonts w:ascii="Arial" w:eastAsia="MS PGothic" w:hAnsi="Arial" w:cs="Arial"/>
          <w:sz w:val="24"/>
          <w:szCs w:val="24"/>
          <w:shd w:val="clear" w:color="auto" w:fill="FFFFFF"/>
          <w:lang w:val="en-US" w:eastAsia="ja-JP"/>
        </w:rPr>
        <w:t>’</w:t>
      </w:r>
      <w:r>
        <w:rPr>
          <w:rFonts w:ascii="Arial" w:eastAsia="MS PGothic" w:hAnsi="Arial" w:cs="Arial" w:hint="eastAsia"/>
          <w:sz w:val="24"/>
          <w:szCs w:val="24"/>
          <w:shd w:val="clear" w:color="auto" w:fill="FFFFFF"/>
          <w:lang w:val="en-US" w:eastAsia="ja-JP"/>
        </w:rPr>
        <w:t>t enough sex education for persons with disabilities.</w:t>
      </w:r>
    </w:p>
    <w:p w:rsidR="00414762" w:rsidRDefault="00414762" w:rsidP="003B2DEA">
      <w:pPr>
        <w:ind w:leftChars="500" w:left="1000"/>
        <w:rPr>
          <w:rFonts w:ascii="Arial" w:eastAsia="MS PGothic" w:hAnsi="Arial" w:cs="Arial"/>
          <w:sz w:val="24"/>
          <w:szCs w:val="24"/>
          <w:shd w:val="clear" w:color="auto" w:fill="FFFFFF"/>
          <w:lang w:val="en-US" w:eastAsia="ja-JP"/>
        </w:rPr>
      </w:pPr>
      <w:r>
        <w:rPr>
          <w:rFonts w:ascii="Arial" w:eastAsia="MS PGothic" w:hAnsi="Arial" w:cs="Arial"/>
          <w:sz w:val="24"/>
          <w:szCs w:val="24"/>
          <w:shd w:val="clear" w:color="auto" w:fill="FFFFFF"/>
          <w:lang w:val="en-US" w:eastAsia="ja-JP"/>
        </w:rPr>
        <w:t xml:space="preserve"> </w:t>
      </w:r>
    </w:p>
    <w:p w:rsidR="00FE427F" w:rsidRPr="008F35A7" w:rsidRDefault="00FE427F" w:rsidP="003B2DEA">
      <w:pPr>
        <w:ind w:leftChars="500" w:left="1000"/>
        <w:rPr>
          <w:rFonts w:ascii="Arial" w:eastAsia="MS PGothic" w:hAnsi="Arial" w:cs="Arial"/>
          <w:i/>
          <w:sz w:val="24"/>
          <w:szCs w:val="24"/>
          <w:shd w:val="clear" w:color="auto" w:fill="FFFFFF"/>
          <w:lang w:val="en-US" w:eastAsia="ja-JP"/>
        </w:rPr>
      </w:pPr>
      <w:r w:rsidRPr="008F35A7">
        <w:rPr>
          <w:rFonts w:ascii="Arial" w:eastAsia="MS PGothic" w:hAnsi="Arial" w:cs="Arial"/>
          <w:i/>
          <w:sz w:val="24"/>
          <w:szCs w:val="24"/>
          <w:shd w:val="clear" w:color="auto" w:fill="FFFFFF"/>
          <w:lang w:val="en-US" w:eastAsia="ja-JP"/>
        </w:rPr>
        <w:t>There was a</w:t>
      </w:r>
      <w:r w:rsidR="005F37A5" w:rsidRPr="008F35A7">
        <w:rPr>
          <w:rFonts w:ascii="Arial" w:eastAsia="MS PGothic" w:hAnsi="Arial" w:cs="Arial" w:hint="eastAsia"/>
          <w:i/>
          <w:sz w:val="24"/>
          <w:szCs w:val="24"/>
          <w:shd w:val="clear" w:color="auto" w:fill="FFFFFF"/>
          <w:lang w:val="en-US" w:eastAsia="ja-JP"/>
        </w:rPr>
        <w:t xml:space="preserve"> famous</w:t>
      </w:r>
      <w:r w:rsidRPr="008F35A7">
        <w:rPr>
          <w:rFonts w:ascii="Arial" w:eastAsia="MS PGothic" w:hAnsi="Arial" w:cs="Arial"/>
          <w:i/>
          <w:sz w:val="24"/>
          <w:szCs w:val="24"/>
          <w:shd w:val="clear" w:color="auto" w:fill="FFFFFF"/>
          <w:lang w:val="en-US" w:eastAsia="ja-JP"/>
        </w:rPr>
        <w:t xml:space="preserve"> court case in 2003 </w:t>
      </w:r>
      <w:r w:rsidR="000D1B5B" w:rsidRPr="008F35A7">
        <w:rPr>
          <w:rFonts w:ascii="Arial" w:eastAsia="MS PGothic" w:hAnsi="Arial" w:cs="Arial" w:hint="eastAsia"/>
          <w:i/>
          <w:sz w:val="24"/>
          <w:szCs w:val="24"/>
          <w:shd w:val="clear" w:color="auto" w:fill="FFFFFF"/>
          <w:lang w:val="en-US" w:eastAsia="ja-JP"/>
        </w:rPr>
        <w:t>regarding a</w:t>
      </w:r>
      <w:r w:rsidRPr="008F35A7">
        <w:rPr>
          <w:rFonts w:ascii="Arial" w:hAnsi="Arial" w:cs="Arial"/>
          <w:i/>
          <w:sz w:val="24"/>
          <w:szCs w:val="24"/>
        </w:rPr>
        <w:t xml:space="preserve"> </w:t>
      </w:r>
      <w:r w:rsidRPr="008F35A7">
        <w:rPr>
          <w:rFonts w:ascii="Arial" w:eastAsia="MS PGothic" w:hAnsi="Arial" w:cs="Arial"/>
          <w:i/>
          <w:sz w:val="24"/>
          <w:szCs w:val="24"/>
          <w:shd w:val="clear" w:color="auto" w:fill="FFFFFF"/>
          <w:lang w:val="en-US" w:eastAsia="ja-JP"/>
        </w:rPr>
        <w:t>sex education course</w:t>
      </w:r>
      <w:r w:rsidR="00D61E45">
        <w:rPr>
          <w:rFonts w:ascii="Arial" w:eastAsia="MS PGothic" w:hAnsi="Arial" w:cs="Arial" w:hint="eastAsia"/>
          <w:i/>
          <w:sz w:val="24"/>
          <w:szCs w:val="24"/>
          <w:shd w:val="clear" w:color="auto" w:fill="FFFFFF"/>
          <w:lang w:val="en-US" w:eastAsia="ja-JP"/>
        </w:rPr>
        <w:t xml:space="preserve"> provided</w:t>
      </w:r>
      <w:r w:rsidR="004338A5" w:rsidRPr="008F35A7">
        <w:rPr>
          <w:rFonts w:ascii="Arial" w:eastAsia="MS PGothic" w:hAnsi="Arial" w:cs="Arial" w:hint="eastAsia"/>
          <w:i/>
          <w:sz w:val="24"/>
          <w:szCs w:val="24"/>
          <w:shd w:val="clear" w:color="auto" w:fill="FFFFFF"/>
          <w:lang w:val="en-US" w:eastAsia="ja-JP"/>
        </w:rPr>
        <w:t xml:space="preserve"> by</w:t>
      </w:r>
      <w:r w:rsidRPr="008F35A7">
        <w:rPr>
          <w:rFonts w:ascii="Arial" w:eastAsia="MS PGothic" w:hAnsi="Arial" w:cs="Arial"/>
          <w:i/>
          <w:sz w:val="24"/>
          <w:szCs w:val="24"/>
          <w:shd w:val="clear" w:color="auto" w:fill="FFFFFF"/>
          <w:lang w:val="en-US" w:eastAsia="ja-JP"/>
        </w:rPr>
        <w:t xml:space="preserve"> t</w:t>
      </w:r>
      <w:r w:rsidR="000D1B5B" w:rsidRPr="008F35A7">
        <w:rPr>
          <w:rFonts w:ascii="Arial" w:eastAsia="MS PGothic" w:hAnsi="Arial" w:cs="Arial"/>
          <w:i/>
          <w:sz w:val="24"/>
          <w:szCs w:val="24"/>
          <w:shd w:val="clear" w:color="auto" w:fill="FFFFFF"/>
          <w:lang w:val="en-US" w:eastAsia="ja-JP"/>
        </w:rPr>
        <w:t>he</w:t>
      </w:r>
      <w:r w:rsidR="00A724D2" w:rsidRPr="008F35A7">
        <w:rPr>
          <w:rFonts w:ascii="Arial" w:eastAsia="MS PGothic" w:hAnsi="Arial" w:cs="Arial"/>
          <w:i/>
          <w:sz w:val="24"/>
          <w:szCs w:val="24"/>
          <w:shd w:val="clear" w:color="auto" w:fill="FFFFFF"/>
          <w:lang w:val="en-US" w:eastAsia="ja-JP"/>
        </w:rPr>
        <w:t xml:space="preserve"> </w:t>
      </w:r>
      <w:r w:rsidR="000D1B5B" w:rsidRPr="008F35A7">
        <w:rPr>
          <w:rFonts w:ascii="Arial" w:eastAsia="MS PGothic" w:hAnsi="Arial" w:cs="Arial" w:hint="eastAsia"/>
          <w:i/>
          <w:sz w:val="24"/>
          <w:szCs w:val="24"/>
          <w:shd w:val="clear" w:color="auto" w:fill="FFFFFF"/>
          <w:lang w:val="en-US" w:eastAsia="ja-JP"/>
        </w:rPr>
        <w:t xml:space="preserve">Tokyo </w:t>
      </w:r>
      <w:proofErr w:type="spellStart"/>
      <w:r w:rsidRPr="008F35A7">
        <w:rPr>
          <w:rFonts w:ascii="Arial" w:eastAsia="MS PGothic" w:hAnsi="Arial" w:cs="Arial"/>
          <w:i/>
          <w:sz w:val="24"/>
          <w:szCs w:val="24"/>
          <w:shd w:val="clear" w:color="auto" w:fill="FFFFFF"/>
          <w:lang w:val="en-US" w:eastAsia="ja-JP"/>
        </w:rPr>
        <w:t>Nanao</w:t>
      </w:r>
      <w:proofErr w:type="spellEnd"/>
      <w:r w:rsidRPr="008F35A7">
        <w:rPr>
          <w:rFonts w:ascii="Arial" w:eastAsia="MS PGothic" w:hAnsi="Arial" w:cs="Arial"/>
          <w:i/>
          <w:sz w:val="24"/>
          <w:szCs w:val="24"/>
          <w:shd w:val="clear" w:color="auto" w:fill="FFFFFF"/>
          <w:lang w:val="en-US" w:eastAsia="ja-JP"/>
        </w:rPr>
        <w:t xml:space="preserve"> </w:t>
      </w:r>
      <w:r w:rsidRPr="008F35A7">
        <w:rPr>
          <w:rFonts w:ascii="Arial" w:hAnsi="Arial" w:cs="Arial"/>
          <w:i/>
          <w:sz w:val="24"/>
          <w:szCs w:val="24"/>
        </w:rPr>
        <w:t>special school</w:t>
      </w:r>
      <w:r w:rsidRPr="008F35A7">
        <w:rPr>
          <w:rFonts w:ascii="Arial" w:hAnsi="Arial" w:cs="Arial"/>
          <w:i/>
          <w:sz w:val="24"/>
          <w:szCs w:val="24"/>
          <w:lang w:eastAsia="ja-JP"/>
        </w:rPr>
        <w:t xml:space="preserve"> for</w:t>
      </w:r>
      <w:r w:rsidR="004338A5" w:rsidRPr="008F35A7">
        <w:rPr>
          <w:rFonts w:ascii="Arial" w:hAnsi="Arial" w:cs="Arial" w:hint="eastAsia"/>
          <w:i/>
          <w:sz w:val="24"/>
          <w:szCs w:val="24"/>
          <w:lang w:eastAsia="ja-JP"/>
        </w:rPr>
        <w:t xml:space="preserve"> </w:t>
      </w:r>
      <w:r w:rsidR="00A724D2" w:rsidRPr="008F35A7">
        <w:rPr>
          <w:rFonts w:ascii="Arial" w:hAnsi="Arial" w:cs="Arial"/>
          <w:i/>
          <w:sz w:val="24"/>
          <w:szCs w:val="24"/>
          <w:lang w:eastAsia="ja-JP"/>
        </w:rPr>
        <w:t>its</w:t>
      </w:r>
      <w:r w:rsidR="000D1B5B" w:rsidRPr="008F35A7">
        <w:rPr>
          <w:rFonts w:ascii="Arial" w:hAnsi="Arial" w:cs="Arial" w:hint="eastAsia"/>
          <w:i/>
          <w:sz w:val="24"/>
          <w:szCs w:val="24"/>
          <w:lang w:eastAsia="ja-JP"/>
        </w:rPr>
        <w:t xml:space="preserve"> </w:t>
      </w:r>
      <w:r w:rsidR="004338A5" w:rsidRPr="008F35A7">
        <w:rPr>
          <w:rFonts w:ascii="Arial" w:hAnsi="Arial" w:cs="Arial"/>
          <w:i/>
          <w:sz w:val="24"/>
          <w:szCs w:val="24"/>
          <w:lang w:eastAsia="ja-JP"/>
        </w:rPr>
        <w:t>p</w:t>
      </w:r>
      <w:r w:rsidR="000D1B5B" w:rsidRPr="008F35A7">
        <w:rPr>
          <w:rFonts w:ascii="Arial" w:hAnsi="Arial" w:cs="Arial" w:hint="eastAsia"/>
          <w:i/>
          <w:sz w:val="24"/>
          <w:szCs w:val="24"/>
          <w:lang w:eastAsia="ja-JP"/>
        </w:rPr>
        <w:t>upil</w:t>
      </w:r>
      <w:r w:rsidR="00A724D2" w:rsidRPr="008F35A7">
        <w:rPr>
          <w:rFonts w:ascii="Arial" w:hAnsi="Arial" w:cs="Arial"/>
          <w:i/>
          <w:sz w:val="24"/>
          <w:szCs w:val="24"/>
          <w:lang w:eastAsia="ja-JP"/>
        </w:rPr>
        <w:t>s</w:t>
      </w:r>
      <w:r w:rsidR="000D1B5B" w:rsidRPr="008F35A7">
        <w:rPr>
          <w:rFonts w:ascii="Arial" w:hAnsi="Arial" w:cs="Arial" w:hint="eastAsia"/>
          <w:i/>
          <w:sz w:val="24"/>
          <w:szCs w:val="24"/>
          <w:lang w:eastAsia="ja-JP"/>
        </w:rPr>
        <w:t xml:space="preserve"> </w:t>
      </w:r>
      <w:r w:rsidRPr="008F35A7">
        <w:rPr>
          <w:rFonts w:ascii="Arial" w:hAnsi="Arial" w:cs="Arial"/>
          <w:i/>
          <w:sz w:val="24"/>
          <w:szCs w:val="24"/>
          <w:lang w:eastAsia="ja-JP"/>
        </w:rPr>
        <w:t xml:space="preserve">with </w:t>
      </w:r>
      <w:r w:rsidR="000D1B5B" w:rsidRPr="008F35A7">
        <w:rPr>
          <w:rFonts w:ascii="Arial" w:hAnsi="Arial" w:cs="Arial"/>
          <w:i/>
          <w:sz w:val="24"/>
          <w:szCs w:val="24"/>
          <w:lang w:eastAsia="ja-JP"/>
        </w:rPr>
        <w:t>learning</w:t>
      </w:r>
      <w:r w:rsidR="000D1B5B" w:rsidRPr="008F35A7">
        <w:rPr>
          <w:rFonts w:ascii="Arial" w:hAnsi="Arial" w:cs="Arial" w:hint="eastAsia"/>
          <w:i/>
          <w:sz w:val="24"/>
          <w:szCs w:val="24"/>
          <w:lang w:eastAsia="ja-JP"/>
        </w:rPr>
        <w:t xml:space="preserve"> </w:t>
      </w:r>
      <w:r w:rsidR="000D1B5B" w:rsidRPr="008F35A7">
        <w:rPr>
          <w:rFonts w:ascii="Arial" w:hAnsi="Arial" w:cs="Arial"/>
          <w:i/>
          <w:sz w:val="24"/>
          <w:szCs w:val="24"/>
          <w:lang w:eastAsia="ja-JP"/>
        </w:rPr>
        <w:t>disabilities</w:t>
      </w:r>
      <w:r w:rsidR="000D1B5B" w:rsidRPr="008F35A7">
        <w:rPr>
          <w:rFonts w:ascii="Arial" w:hAnsi="Arial" w:cs="Arial" w:hint="eastAsia"/>
          <w:i/>
          <w:sz w:val="24"/>
          <w:szCs w:val="24"/>
          <w:lang w:eastAsia="ja-JP"/>
        </w:rPr>
        <w:t>. The course</w:t>
      </w:r>
      <w:r w:rsidR="000D1B5B" w:rsidRPr="008F35A7">
        <w:rPr>
          <w:rFonts w:ascii="Arial" w:hAnsi="Arial" w:cs="Arial"/>
          <w:i/>
          <w:sz w:val="24"/>
          <w:szCs w:val="24"/>
          <w:lang w:eastAsia="ja-JP"/>
        </w:rPr>
        <w:t xml:space="preserve"> </w:t>
      </w:r>
      <w:r w:rsidR="000D1B5B" w:rsidRPr="008F35A7">
        <w:rPr>
          <w:rFonts w:ascii="Arial" w:eastAsia="MS PGothic" w:hAnsi="Arial" w:cs="Arial"/>
          <w:i/>
          <w:sz w:val="24"/>
          <w:szCs w:val="24"/>
          <w:shd w:val="clear" w:color="auto" w:fill="FFFFFF"/>
          <w:lang w:val="en-US" w:eastAsia="ja-JP"/>
        </w:rPr>
        <w:t>was</w:t>
      </w:r>
      <w:r w:rsidRPr="008F35A7">
        <w:rPr>
          <w:rFonts w:ascii="Arial" w:eastAsia="MS PGothic" w:hAnsi="Arial" w:cs="Arial"/>
          <w:i/>
          <w:sz w:val="24"/>
          <w:szCs w:val="24"/>
          <w:shd w:val="clear" w:color="auto" w:fill="FFFFFF"/>
          <w:lang w:val="en-US" w:eastAsia="ja-JP"/>
        </w:rPr>
        <w:t xml:space="preserve"> </w:t>
      </w:r>
      <w:r w:rsidR="000D1B5B" w:rsidRPr="008F35A7">
        <w:rPr>
          <w:rFonts w:ascii="Arial" w:eastAsia="MS PGothic" w:hAnsi="Arial" w:cs="Arial"/>
          <w:i/>
          <w:sz w:val="24"/>
          <w:szCs w:val="24"/>
          <w:shd w:val="clear" w:color="auto" w:fill="FFFFFF"/>
          <w:lang w:val="en-US" w:eastAsia="ja-JP"/>
        </w:rPr>
        <w:t>criticized as extreme</w:t>
      </w:r>
      <w:r w:rsidRPr="008F35A7">
        <w:rPr>
          <w:rFonts w:ascii="Arial" w:eastAsia="MS PGothic" w:hAnsi="Arial" w:cs="Arial"/>
          <w:i/>
          <w:sz w:val="24"/>
          <w:szCs w:val="24"/>
          <w:shd w:val="clear" w:color="auto" w:fill="FFFFFF"/>
          <w:lang w:val="en-US" w:eastAsia="ja-JP"/>
        </w:rPr>
        <w:t xml:space="preserve"> at a Tokyo assembly meeting.</w:t>
      </w:r>
      <w:r w:rsidRPr="008F35A7">
        <w:rPr>
          <w:rFonts w:ascii="Arial" w:eastAsia="MS PGothic" w:hAnsi="Arial" w:cs="Arial" w:hint="eastAsia"/>
          <w:i/>
          <w:sz w:val="24"/>
          <w:szCs w:val="24"/>
          <w:shd w:val="clear" w:color="auto" w:fill="FFFFFF"/>
          <w:lang w:val="en-US" w:eastAsia="ja-JP"/>
        </w:rPr>
        <w:t xml:space="preserve"> </w:t>
      </w:r>
    </w:p>
    <w:p w:rsidR="00FE427F" w:rsidRPr="00D94AFB" w:rsidRDefault="00FE427F" w:rsidP="003B2DEA">
      <w:pPr>
        <w:ind w:leftChars="500" w:left="1000"/>
        <w:jc w:val="both"/>
        <w:rPr>
          <w:rFonts w:ascii="Arial" w:eastAsia="MS PGothic" w:hAnsi="Arial" w:cs="Arial"/>
          <w:i/>
          <w:sz w:val="24"/>
          <w:szCs w:val="24"/>
          <w:shd w:val="clear" w:color="auto" w:fill="FFFFFF"/>
          <w:lang w:val="en-US" w:eastAsia="ja-JP"/>
        </w:rPr>
      </w:pPr>
      <w:r w:rsidRPr="008F35A7">
        <w:rPr>
          <w:rFonts w:ascii="Arial" w:hAnsi="Arial" w:cs="Arial"/>
          <w:i/>
          <w:kern w:val="2"/>
          <w:sz w:val="24"/>
          <w:szCs w:val="24"/>
          <w:lang w:val="en-US" w:eastAsia="ja-JP"/>
        </w:rPr>
        <w:t xml:space="preserve"> (Apr 9, 2009) Japan Press Weekly </w:t>
      </w:r>
      <w:r w:rsidRPr="008F35A7">
        <w:rPr>
          <w:rFonts w:ascii="Arial" w:eastAsia="MS PGothic" w:hAnsi="Arial" w:cs="Arial"/>
          <w:i/>
          <w:sz w:val="24"/>
          <w:szCs w:val="24"/>
          <w:shd w:val="clear" w:color="auto" w:fill="FFFFFF"/>
          <w:lang w:val="en-US" w:eastAsia="ja-JP"/>
        </w:rPr>
        <w:t>“</w:t>
      </w:r>
      <w:r w:rsidR="00D94AFB">
        <w:rPr>
          <w:rFonts w:ascii="Arial" w:eastAsia="MS PGothic" w:hAnsi="Arial" w:cs="Arial" w:hint="eastAsia"/>
          <w:i/>
          <w:sz w:val="24"/>
          <w:szCs w:val="24"/>
          <w:shd w:val="clear" w:color="auto" w:fill="FFFFFF"/>
          <w:lang w:val="en-US" w:eastAsia="ja-JP"/>
        </w:rPr>
        <w:t>C</w:t>
      </w:r>
      <w:r w:rsidR="00D94AFB">
        <w:rPr>
          <w:rFonts w:ascii="Arial" w:eastAsia="MS PGothic" w:hAnsi="Arial" w:cs="Arial"/>
          <w:i/>
          <w:sz w:val="24"/>
          <w:szCs w:val="24"/>
          <w:shd w:val="clear" w:color="auto" w:fill="FFFFFF"/>
          <w:lang w:val="en-US" w:eastAsia="ja-JP"/>
        </w:rPr>
        <w:t>ourt s</w:t>
      </w:r>
      <w:r w:rsidR="00D94AFB">
        <w:rPr>
          <w:rFonts w:ascii="Arial" w:eastAsia="MS PGothic" w:hAnsi="Arial" w:cs="Arial" w:hint="eastAsia"/>
          <w:i/>
          <w:sz w:val="24"/>
          <w:szCs w:val="24"/>
          <w:shd w:val="clear" w:color="auto" w:fill="FFFFFF"/>
          <w:lang w:val="en-US" w:eastAsia="ja-JP"/>
        </w:rPr>
        <w:t>ays</w:t>
      </w:r>
      <w:r w:rsidR="00D61E45">
        <w:rPr>
          <w:rFonts w:ascii="Arial" w:eastAsia="MS PGothic" w:hAnsi="Arial" w:cs="Arial" w:hint="eastAsia"/>
          <w:i/>
          <w:sz w:val="24"/>
          <w:szCs w:val="24"/>
          <w:shd w:val="clear" w:color="auto" w:fill="FFFFFF"/>
          <w:lang w:val="en-US" w:eastAsia="ja-JP"/>
        </w:rPr>
        <w:t xml:space="preserve"> </w:t>
      </w:r>
      <w:r w:rsidR="00D94AFB">
        <w:rPr>
          <w:rFonts w:ascii="Arial" w:eastAsia="MS PGothic" w:hAnsi="Arial" w:cs="Arial"/>
          <w:i/>
          <w:sz w:val="24"/>
          <w:szCs w:val="24"/>
          <w:shd w:val="clear" w:color="auto" w:fill="FFFFFF"/>
          <w:lang w:val="en-US" w:eastAsia="ja-JP"/>
        </w:rPr>
        <w:t>metropolitan board of education</w:t>
      </w:r>
      <w:r w:rsidR="00D61E45">
        <w:rPr>
          <w:rFonts w:ascii="Arial" w:eastAsia="MS PGothic" w:hAnsi="Arial" w:cs="Arial" w:hint="eastAsia"/>
          <w:i/>
          <w:sz w:val="24"/>
          <w:szCs w:val="24"/>
          <w:shd w:val="clear" w:color="auto" w:fill="FFFFFF"/>
          <w:lang w:val="en-US" w:eastAsia="ja-JP"/>
        </w:rPr>
        <w:t xml:space="preserve"> </w:t>
      </w:r>
      <w:r w:rsidR="00D94AFB">
        <w:rPr>
          <w:rFonts w:ascii="Arial" w:eastAsia="MS PGothic" w:hAnsi="Arial" w:cs="Arial"/>
          <w:i/>
          <w:sz w:val="24"/>
          <w:szCs w:val="24"/>
          <w:shd w:val="clear" w:color="auto" w:fill="FFFFFF"/>
          <w:lang w:val="en-US" w:eastAsia="ja-JP"/>
        </w:rPr>
        <w:t>illegally punished</w:t>
      </w:r>
      <w:r w:rsidR="00D61E45">
        <w:rPr>
          <w:rFonts w:ascii="Arial" w:eastAsia="MS PGothic" w:hAnsi="Arial" w:cs="Arial" w:hint="eastAsia"/>
          <w:i/>
          <w:sz w:val="24"/>
          <w:szCs w:val="24"/>
          <w:shd w:val="clear" w:color="auto" w:fill="FFFFFF"/>
          <w:lang w:val="en-US" w:eastAsia="ja-JP"/>
        </w:rPr>
        <w:t xml:space="preserve"> </w:t>
      </w:r>
      <w:r w:rsidRPr="008F35A7">
        <w:rPr>
          <w:rFonts w:ascii="Arial" w:eastAsia="MS PGothic" w:hAnsi="Arial" w:cs="Arial"/>
          <w:i/>
          <w:sz w:val="24"/>
          <w:szCs w:val="24"/>
          <w:shd w:val="clear" w:color="auto" w:fill="FFFFFF"/>
          <w:lang w:val="en-US" w:eastAsia="ja-JP"/>
        </w:rPr>
        <w:t>special school principal”</w:t>
      </w:r>
    </w:p>
    <w:p w:rsidR="00FE427F" w:rsidRPr="008F35A7" w:rsidRDefault="00945530" w:rsidP="003B2DEA">
      <w:pPr>
        <w:ind w:leftChars="500" w:left="1000"/>
        <w:jc w:val="both"/>
        <w:rPr>
          <w:rFonts w:ascii="Arial" w:hAnsi="Arial" w:cs="Arial"/>
          <w:i/>
          <w:kern w:val="2"/>
          <w:sz w:val="24"/>
          <w:szCs w:val="24"/>
          <w:lang w:val="en-US" w:eastAsia="ja-JP"/>
        </w:rPr>
      </w:pPr>
      <w:hyperlink r:id="rId14" w:history="1">
        <w:r w:rsidR="000D1B5B" w:rsidRPr="008F35A7">
          <w:rPr>
            <w:rStyle w:val="Hyperlink"/>
            <w:rFonts w:ascii="Arial" w:hAnsi="Arial" w:cs="Arial"/>
            <w:i/>
            <w:color w:val="auto"/>
            <w:kern w:val="2"/>
            <w:sz w:val="24"/>
            <w:szCs w:val="24"/>
            <w:lang w:val="en-US" w:eastAsia="ja-JP"/>
          </w:rPr>
          <w:t>www.japan-press.co.jp/2009/2618/wellbeing_1.html</w:t>
        </w:r>
      </w:hyperlink>
    </w:p>
    <w:p w:rsidR="000D1B5B" w:rsidRPr="000D1B5B" w:rsidRDefault="000D1B5B" w:rsidP="003B2DEA">
      <w:pPr>
        <w:ind w:leftChars="500" w:left="1000"/>
        <w:jc w:val="both"/>
        <w:rPr>
          <w:rFonts w:ascii="Arial" w:hAnsi="Arial" w:cs="Arial"/>
          <w:i/>
          <w:color w:val="0070C0"/>
          <w:kern w:val="2"/>
          <w:sz w:val="24"/>
          <w:szCs w:val="24"/>
          <w:lang w:val="en-US" w:eastAsia="ja-JP"/>
        </w:rPr>
      </w:pPr>
    </w:p>
    <w:p w:rsidR="00400B1F" w:rsidRPr="00FE427F" w:rsidRDefault="00400B1F" w:rsidP="003B2DEA">
      <w:pPr>
        <w:tabs>
          <w:tab w:val="left" w:pos="680"/>
          <w:tab w:val="left" w:pos="1359"/>
          <w:tab w:val="left" w:pos="1983"/>
          <w:tab w:val="left" w:pos="6349"/>
          <w:tab w:val="left" w:pos="6915"/>
          <w:tab w:val="left" w:pos="8370"/>
        </w:tabs>
        <w:jc w:val="both"/>
        <w:rPr>
          <w:rFonts w:ascii="Arial" w:hAnsi="Arial" w:cs="Arial"/>
          <w:color w:val="FF0000"/>
          <w:kern w:val="2"/>
          <w:sz w:val="24"/>
          <w:szCs w:val="24"/>
          <w:lang w:val="en-US" w:eastAsia="ja-JP"/>
        </w:rPr>
      </w:pPr>
    </w:p>
    <w:p w:rsidR="00F22240" w:rsidRPr="008F35A7" w:rsidRDefault="00300085" w:rsidP="003B2DEA">
      <w:pPr>
        <w:ind w:leftChars="500" w:left="1000"/>
        <w:rPr>
          <w:rFonts w:ascii="Arial" w:hAnsi="Arial" w:cs="Arial"/>
          <w:sz w:val="24"/>
          <w:szCs w:val="24"/>
          <w:lang w:eastAsia="ja-JP"/>
        </w:rPr>
      </w:pPr>
      <w:r w:rsidRPr="008F35A7">
        <w:rPr>
          <w:rFonts w:ascii="Arial" w:hAnsi="Arial" w:cs="Arial"/>
          <w:sz w:val="24"/>
          <w:szCs w:val="24"/>
          <w:lang w:eastAsia="ja-JP"/>
        </w:rPr>
        <w:t>Background information:</w:t>
      </w:r>
      <w:r w:rsidRPr="008F35A7">
        <w:rPr>
          <w:rFonts w:ascii="Arial" w:hAnsi="Arial" w:cs="Arial"/>
          <w:sz w:val="24"/>
          <w:szCs w:val="24"/>
        </w:rPr>
        <w:t xml:space="preserve"> </w:t>
      </w:r>
    </w:p>
    <w:p w:rsidR="007F55D9" w:rsidRPr="008F35A7" w:rsidRDefault="00300085" w:rsidP="003B2DEA">
      <w:pPr>
        <w:ind w:leftChars="500" w:left="1000"/>
        <w:rPr>
          <w:rFonts w:ascii="Arial" w:hAnsi="Arial" w:cs="Arial"/>
          <w:sz w:val="24"/>
          <w:szCs w:val="24"/>
          <w:lang w:eastAsia="ja-JP"/>
        </w:rPr>
      </w:pPr>
      <w:r w:rsidRPr="008F35A7">
        <w:rPr>
          <w:rFonts w:ascii="Arial" w:hAnsi="Arial" w:cs="Arial"/>
          <w:sz w:val="24"/>
          <w:szCs w:val="24"/>
        </w:rPr>
        <w:t>Japan</w:t>
      </w:r>
      <w:r w:rsidR="00400B1F" w:rsidRPr="008F35A7">
        <w:rPr>
          <w:rFonts w:ascii="Arial" w:hAnsi="Arial" w:cs="Arial"/>
          <w:sz w:val="24"/>
          <w:szCs w:val="24"/>
        </w:rPr>
        <w:t xml:space="preserve"> has mostly segregated education, not inclusive education, and there are issues of the non-existence of gender statistics of schoolchildren in special classes in ordinary schools in addition to the fact that there have been no surveys of children with disabilities in ordinary classes. Looking at the special schools, out of a total of 19,576 graduates of special high schools, the trend is for there to be more males (35% of graduates were females and 65% were males). </w:t>
      </w:r>
    </w:p>
    <w:p w:rsidR="003B2DEA" w:rsidRDefault="007F55D9" w:rsidP="003B2DEA">
      <w:pPr>
        <w:ind w:leftChars="500" w:left="1000" w:firstLine="40"/>
        <w:rPr>
          <w:rFonts w:ascii="Arial" w:hAnsi="Arial" w:cs="Arial"/>
          <w:sz w:val="24"/>
          <w:szCs w:val="24"/>
          <w:lang w:eastAsia="ja-JP"/>
        </w:rPr>
      </w:pPr>
      <w:r w:rsidRPr="008F35A7">
        <w:rPr>
          <w:rFonts w:ascii="Arial" w:hAnsi="Arial" w:cs="Arial"/>
          <w:sz w:val="24"/>
          <w:szCs w:val="24"/>
          <w:lang w:eastAsia="ja-JP"/>
        </w:rPr>
        <w:t>（</w:t>
      </w:r>
      <w:r w:rsidR="00400B1F" w:rsidRPr="008F35A7">
        <w:rPr>
          <w:rFonts w:ascii="Arial" w:hAnsi="Arial" w:cs="Arial"/>
          <w:sz w:val="24"/>
          <w:szCs w:val="24"/>
        </w:rPr>
        <w:t>Basic Survey on Schools for March 2014.</w:t>
      </w:r>
      <w:r w:rsidRPr="008F35A7">
        <w:rPr>
          <w:rFonts w:ascii="Arial" w:hAnsi="Arial" w:cs="Arial"/>
          <w:sz w:val="24"/>
          <w:szCs w:val="24"/>
          <w:lang w:eastAsia="ja-JP"/>
        </w:rPr>
        <w:t>）</w:t>
      </w:r>
      <w:r w:rsidR="00400B1F" w:rsidRPr="008F35A7">
        <w:rPr>
          <w:rFonts w:ascii="Arial" w:hAnsi="Arial" w:cs="Arial"/>
          <w:sz w:val="24"/>
          <w:szCs w:val="24"/>
        </w:rPr>
        <w:t xml:space="preserve"> </w:t>
      </w:r>
    </w:p>
    <w:p w:rsidR="00C87905" w:rsidRPr="003B2DEA" w:rsidRDefault="00C87905" w:rsidP="003B2DEA">
      <w:pPr>
        <w:ind w:leftChars="500" w:left="1000" w:firstLine="40"/>
        <w:rPr>
          <w:rFonts w:ascii="Arial" w:hAnsi="Arial" w:cs="Arial"/>
          <w:sz w:val="24"/>
          <w:szCs w:val="24"/>
        </w:rPr>
      </w:pPr>
      <w:r w:rsidRPr="008F35A7">
        <w:rPr>
          <w:rFonts w:ascii="Arial" w:eastAsia="Meiryo" w:hAnsi="Arial" w:cs="Arial"/>
          <w:szCs w:val="24"/>
          <w:lang w:eastAsia="ja-JP"/>
        </w:rPr>
        <w:t xml:space="preserve">(The information above is taken from the </w:t>
      </w:r>
      <w:r w:rsidRPr="008F35A7">
        <w:rPr>
          <w:rFonts w:ascii="Arial" w:hAnsi="Arial" w:cs="Arial"/>
          <w:szCs w:val="24"/>
          <w:shd w:val="clear" w:color="auto" w:fill="FFFFFF"/>
        </w:rPr>
        <w:t xml:space="preserve">Japan NGO </w:t>
      </w:r>
      <w:proofErr w:type="gramStart"/>
      <w:r w:rsidRPr="008F35A7">
        <w:rPr>
          <w:rFonts w:ascii="Arial" w:hAnsi="Arial" w:cs="Arial"/>
          <w:szCs w:val="24"/>
          <w:shd w:val="clear" w:color="auto" w:fill="FFFFFF"/>
        </w:rPr>
        <w:t xml:space="preserve">Network </w:t>
      </w:r>
      <w:r w:rsidRPr="008F35A7">
        <w:rPr>
          <w:rStyle w:val="Emphasis"/>
          <w:rFonts w:ascii="Arial" w:hAnsi="Arial" w:cs="Arial"/>
          <w:bCs/>
          <w:i w:val="0"/>
          <w:iCs w:val="0"/>
          <w:szCs w:val="24"/>
          <w:shd w:val="clear" w:color="auto" w:fill="FFFFFF"/>
          <w:lang w:eastAsia="ja-JP"/>
        </w:rPr>
        <w:t xml:space="preserve"> (</w:t>
      </w:r>
      <w:proofErr w:type="gramEnd"/>
      <w:r w:rsidRPr="008F35A7">
        <w:rPr>
          <w:rFonts w:ascii="Arial" w:eastAsia="Meiryo" w:hAnsi="Arial" w:cs="Arial"/>
          <w:szCs w:val="24"/>
          <w:lang w:eastAsia="ja-JP"/>
        </w:rPr>
        <w:t xml:space="preserve">JNNC) 2016 </w:t>
      </w:r>
      <w:r w:rsidRPr="008F35A7">
        <w:rPr>
          <w:rFonts w:ascii="Arial" w:hAnsi="Arial" w:cs="Arial"/>
          <w:bCs/>
          <w:szCs w:val="24"/>
        </w:rPr>
        <w:t>NGO Joint Report</w:t>
      </w:r>
      <w:r w:rsidRPr="008F35A7">
        <w:rPr>
          <w:rFonts w:ascii="Arial" w:hAnsi="Arial" w:cs="Arial"/>
          <w:bCs/>
          <w:szCs w:val="24"/>
        </w:rPr>
        <w:t>（</w:t>
      </w:r>
      <w:r w:rsidRPr="008F35A7">
        <w:rPr>
          <w:rFonts w:ascii="Arial" w:hAnsi="Arial" w:cs="Arial"/>
          <w:bCs/>
          <w:szCs w:val="24"/>
        </w:rPr>
        <w:t>Japan</w:t>
      </w:r>
      <w:r w:rsidRPr="008F35A7">
        <w:rPr>
          <w:rFonts w:ascii="Arial" w:hAnsi="Arial" w:cs="Arial"/>
          <w:bCs/>
          <w:szCs w:val="24"/>
        </w:rPr>
        <w:t>）</w:t>
      </w:r>
      <w:r w:rsidRPr="008F35A7">
        <w:rPr>
          <w:rFonts w:ascii="Arial" w:eastAsia="Meiryo" w:hAnsi="Arial" w:cs="Arial"/>
          <w:szCs w:val="24"/>
          <w:lang w:eastAsia="ja-JP"/>
        </w:rPr>
        <w:t>to CEDAW)</w:t>
      </w:r>
    </w:p>
    <w:p w:rsidR="00400B1F" w:rsidRPr="008F35A7" w:rsidRDefault="00400B1F" w:rsidP="003B2DEA">
      <w:pPr>
        <w:pStyle w:val="ListParagraph"/>
        <w:tabs>
          <w:tab w:val="left" w:pos="680"/>
          <w:tab w:val="left" w:pos="1359"/>
          <w:tab w:val="left" w:pos="1983"/>
          <w:tab w:val="left" w:pos="6349"/>
          <w:tab w:val="left" w:pos="6915"/>
          <w:tab w:val="left" w:pos="8370"/>
        </w:tabs>
        <w:ind w:leftChars="520" w:left="1040"/>
        <w:rPr>
          <w:rFonts w:ascii="Arial" w:hAnsi="Arial" w:cs="Arial"/>
          <w:kern w:val="2"/>
          <w:sz w:val="24"/>
          <w:szCs w:val="24"/>
          <w:lang w:eastAsia="ja-JP"/>
        </w:rPr>
      </w:pPr>
    </w:p>
    <w:p w:rsidR="000D3C40" w:rsidRPr="008F35A7" w:rsidRDefault="000D3C40" w:rsidP="003B2DEA">
      <w:pPr>
        <w:tabs>
          <w:tab w:val="left" w:pos="680"/>
          <w:tab w:val="left" w:pos="1359"/>
          <w:tab w:val="left" w:pos="1983"/>
          <w:tab w:val="left" w:pos="6349"/>
          <w:tab w:val="left" w:pos="6915"/>
          <w:tab w:val="left" w:pos="8370"/>
        </w:tabs>
        <w:jc w:val="both"/>
        <w:rPr>
          <w:rFonts w:ascii="Arial" w:hAnsi="Arial" w:cs="Arial"/>
          <w:kern w:val="2"/>
          <w:sz w:val="24"/>
          <w:szCs w:val="24"/>
          <w:lang w:val="en-US" w:eastAsia="ja-JP"/>
        </w:rPr>
      </w:pPr>
    </w:p>
    <w:p w:rsidR="00711F21" w:rsidRPr="00FE427F" w:rsidRDefault="00EB3E38" w:rsidP="003B2DEA">
      <w:pPr>
        <w:pStyle w:val="ListParagraph"/>
        <w:numPr>
          <w:ilvl w:val="0"/>
          <w:numId w:val="28"/>
        </w:numPr>
        <w:tabs>
          <w:tab w:val="left" w:pos="680"/>
          <w:tab w:val="left" w:pos="1359"/>
          <w:tab w:val="left" w:pos="1983"/>
          <w:tab w:val="left" w:pos="6349"/>
          <w:tab w:val="left" w:pos="6915"/>
          <w:tab w:val="left" w:pos="8370"/>
        </w:tabs>
        <w:ind w:leftChars="340" w:left="1040"/>
        <w:jc w:val="both"/>
        <w:rPr>
          <w:rFonts w:ascii="Arial" w:hAnsi="Arial" w:cs="Arial"/>
          <w:kern w:val="2"/>
          <w:sz w:val="24"/>
          <w:szCs w:val="24"/>
          <w:lang w:val="en-US"/>
        </w:rPr>
      </w:pPr>
      <w:r w:rsidRPr="00FE427F">
        <w:rPr>
          <w:rFonts w:ascii="Arial" w:hAnsi="Arial" w:cs="Arial"/>
          <w:kern w:val="2"/>
          <w:sz w:val="24"/>
          <w:szCs w:val="24"/>
          <w:lang w:val="en-US"/>
        </w:rPr>
        <w:t>Access to child and youth friendly quality sexual and reproductive health services;</w:t>
      </w:r>
    </w:p>
    <w:p w:rsidR="003522E8" w:rsidRPr="008F35A7" w:rsidRDefault="003522E8"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kern w:val="2"/>
          <w:sz w:val="24"/>
          <w:szCs w:val="24"/>
          <w:lang w:val="en-US" w:eastAsia="ja-JP"/>
        </w:rPr>
      </w:pPr>
    </w:p>
    <w:p w:rsidR="001F077E" w:rsidRPr="008F35A7" w:rsidRDefault="00F97D11"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kern w:val="2"/>
          <w:sz w:val="24"/>
          <w:szCs w:val="24"/>
          <w:lang w:val="en-US" w:eastAsia="ja-JP"/>
        </w:rPr>
      </w:pPr>
      <w:r w:rsidRPr="008F35A7">
        <w:rPr>
          <w:rFonts w:ascii="Arial" w:hAnsi="Arial" w:cs="Arial"/>
          <w:kern w:val="2"/>
          <w:sz w:val="24"/>
          <w:szCs w:val="24"/>
          <w:lang w:val="en-US" w:eastAsia="ja-JP"/>
        </w:rPr>
        <w:t>Public comprehensive support centers for pregnant women</w:t>
      </w:r>
      <w:r w:rsidR="00D82627" w:rsidRPr="008F35A7">
        <w:rPr>
          <w:rFonts w:ascii="Arial" w:hAnsi="Arial" w:cs="Arial"/>
          <w:kern w:val="2"/>
          <w:sz w:val="24"/>
          <w:szCs w:val="24"/>
          <w:lang w:val="en-US" w:eastAsia="ja-JP"/>
        </w:rPr>
        <w:t xml:space="preserve"> who have </w:t>
      </w:r>
      <w:r w:rsidR="00D94AFB">
        <w:rPr>
          <w:rFonts w:ascii="Arial" w:hAnsi="Arial" w:cs="Arial" w:hint="eastAsia"/>
          <w:kern w:val="2"/>
          <w:sz w:val="24"/>
          <w:szCs w:val="24"/>
          <w:lang w:val="en-US" w:eastAsia="ja-JP"/>
        </w:rPr>
        <w:t>social</w:t>
      </w:r>
      <w:r w:rsidR="00DC4195">
        <w:rPr>
          <w:rFonts w:ascii="Arial" w:hAnsi="Arial" w:cs="Arial" w:hint="eastAsia"/>
          <w:kern w:val="2"/>
          <w:sz w:val="24"/>
          <w:szCs w:val="24"/>
          <w:lang w:val="en-US" w:eastAsia="ja-JP"/>
        </w:rPr>
        <w:t xml:space="preserve"> </w:t>
      </w:r>
      <w:r w:rsidR="00DC4195">
        <w:rPr>
          <w:rFonts w:ascii="Arial" w:hAnsi="Arial" w:cs="Arial"/>
          <w:kern w:val="2"/>
          <w:sz w:val="24"/>
          <w:szCs w:val="24"/>
          <w:lang w:val="en-US" w:eastAsia="ja-JP"/>
        </w:rPr>
        <w:t xml:space="preserve">problems </w:t>
      </w:r>
      <w:r w:rsidR="00DC4195">
        <w:rPr>
          <w:rFonts w:ascii="Arial" w:hAnsi="Arial" w:cs="Arial" w:hint="eastAsia"/>
          <w:kern w:val="2"/>
          <w:sz w:val="24"/>
          <w:szCs w:val="24"/>
          <w:lang w:val="en-US" w:eastAsia="ja-JP"/>
        </w:rPr>
        <w:t>such a</w:t>
      </w:r>
      <w:r w:rsidR="00D94AFB">
        <w:rPr>
          <w:rFonts w:ascii="Arial" w:hAnsi="Arial" w:cs="Arial" w:hint="eastAsia"/>
          <w:kern w:val="2"/>
          <w:sz w:val="24"/>
          <w:szCs w:val="24"/>
          <w:lang w:val="en-US" w:eastAsia="ja-JP"/>
        </w:rPr>
        <w:t>s p</w:t>
      </w:r>
      <w:r w:rsidR="0017349C">
        <w:rPr>
          <w:rFonts w:ascii="Arial" w:hAnsi="Arial" w:cs="Arial" w:hint="eastAsia"/>
          <w:kern w:val="2"/>
          <w:sz w:val="24"/>
          <w:szCs w:val="24"/>
          <w:lang w:val="en-US" w:eastAsia="ja-JP"/>
        </w:rPr>
        <w:t xml:space="preserve">overty or single parenting, </w:t>
      </w:r>
      <w:r w:rsidR="0017349C">
        <w:rPr>
          <w:rFonts w:ascii="Arial" w:hAnsi="Arial" w:cs="Arial"/>
          <w:kern w:val="2"/>
          <w:sz w:val="24"/>
          <w:szCs w:val="24"/>
          <w:lang w:val="en-US" w:eastAsia="ja-JP"/>
        </w:rPr>
        <w:t>were</w:t>
      </w:r>
      <w:r w:rsidRPr="008F35A7">
        <w:rPr>
          <w:rFonts w:ascii="Arial" w:hAnsi="Arial" w:cs="Arial"/>
          <w:kern w:val="2"/>
          <w:sz w:val="24"/>
          <w:szCs w:val="24"/>
          <w:lang w:val="en-US" w:eastAsia="ja-JP"/>
        </w:rPr>
        <w:t xml:space="preserve"> just </w:t>
      </w:r>
      <w:r w:rsidR="001F077E" w:rsidRPr="008F35A7">
        <w:rPr>
          <w:rFonts w:ascii="Arial" w:hAnsi="Arial" w:cs="Arial"/>
          <w:kern w:val="2"/>
          <w:sz w:val="24"/>
          <w:szCs w:val="24"/>
          <w:lang w:val="en-US" w:eastAsia="ja-JP"/>
        </w:rPr>
        <w:t>launched</w:t>
      </w:r>
      <w:r w:rsidR="001F077E" w:rsidRPr="008F35A7">
        <w:rPr>
          <w:rFonts w:ascii="Arial" w:hAnsi="Arial" w:cs="Arial" w:hint="eastAsia"/>
          <w:kern w:val="2"/>
          <w:sz w:val="24"/>
          <w:szCs w:val="24"/>
          <w:lang w:val="en-US" w:eastAsia="ja-JP"/>
        </w:rPr>
        <w:t xml:space="preserve"> </w:t>
      </w:r>
      <w:r w:rsidR="0017349C">
        <w:rPr>
          <w:rFonts w:ascii="Arial" w:hAnsi="Arial" w:cs="Arial" w:hint="eastAsia"/>
          <w:kern w:val="2"/>
          <w:sz w:val="24"/>
          <w:szCs w:val="24"/>
          <w:lang w:val="en-US" w:eastAsia="ja-JP"/>
        </w:rPr>
        <w:t>from</w:t>
      </w:r>
      <w:r w:rsidR="001F077E" w:rsidRPr="008F35A7">
        <w:rPr>
          <w:rFonts w:ascii="Arial" w:hAnsi="Arial" w:cs="Arial" w:hint="eastAsia"/>
          <w:kern w:val="2"/>
          <w:sz w:val="24"/>
          <w:szCs w:val="24"/>
          <w:lang w:val="en-US" w:eastAsia="ja-JP"/>
        </w:rPr>
        <w:t xml:space="preserve"> 2015.</w:t>
      </w:r>
    </w:p>
    <w:p w:rsidR="002E6C82" w:rsidRDefault="000B4803" w:rsidP="003B2DEA">
      <w:pPr>
        <w:pStyle w:val="ListParagraph"/>
        <w:tabs>
          <w:tab w:val="left" w:pos="680"/>
          <w:tab w:val="left" w:pos="1359"/>
          <w:tab w:val="left" w:pos="1983"/>
          <w:tab w:val="left" w:pos="6349"/>
          <w:tab w:val="left" w:pos="6915"/>
          <w:tab w:val="left" w:pos="8370"/>
        </w:tabs>
        <w:ind w:leftChars="520" w:left="1040"/>
        <w:jc w:val="both"/>
        <w:rPr>
          <w:rFonts w:ascii="Arial" w:hAnsi="Arial" w:cs="Arial"/>
          <w:kern w:val="2"/>
          <w:sz w:val="24"/>
          <w:szCs w:val="24"/>
          <w:lang w:val="en-US" w:eastAsia="ja-JP"/>
        </w:rPr>
      </w:pPr>
      <w:r w:rsidRPr="008F35A7">
        <w:rPr>
          <w:rFonts w:ascii="Arial" w:hAnsi="Arial" w:cs="Arial"/>
          <w:kern w:val="2"/>
          <w:sz w:val="24"/>
          <w:szCs w:val="24"/>
          <w:lang w:val="en-US" w:eastAsia="ja-JP"/>
        </w:rPr>
        <w:t xml:space="preserve">  </w:t>
      </w:r>
      <w:r w:rsidR="001F077E" w:rsidRPr="008F35A7">
        <w:rPr>
          <w:rFonts w:ascii="Arial" w:hAnsi="Arial" w:cs="Arial" w:hint="eastAsia"/>
          <w:kern w:val="2"/>
          <w:sz w:val="24"/>
          <w:szCs w:val="24"/>
          <w:lang w:val="en-US" w:eastAsia="ja-JP"/>
        </w:rPr>
        <w:t xml:space="preserve"> However</w:t>
      </w:r>
      <w:r w:rsidR="00304496" w:rsidRPr="008F35A7">
        <w:rPr>
          <w:rFonts w:ascii="Arial" w:hAnsi="Arial" w:cs="Arial"/>
          <w:kern w:val="2"/>
          <w:sz w:val="24"/>
          <w:szCs w:val="24"/>
          <w:lang w:val="en-US" w:eastAsia="ja-JP"/>
        </w:rPr>
        <w:t>,</w:t>
      </w:r>
      <w:r w:rsidR="001F077E" w:rsidRPr="008F35A7">
        <w:rPr>
          <w:rFonts w:ascii="Arial" w:hAnsi="Arial" w:cs="Arial" w:hint="eastAsia"/>
          <w:kern w:val="2"/>
          <w:sz w:val="24"/>
          <w:szCs w:val="24"/>
          <w:lang w:val="en-US" w:eastAsia="ja-JP"/>
        </w:rPr>
        <w:t xml:space="preserve"> there is </w:t>
      </w:r>
      <w:r w:rsidR="00732166" w:rsidRPr="008F35A7">
        <w:rPr>
          <w:rFonts w:ascii="Arial" w:hAnsi="Arial" w:cs="Arial"/>
          <w:kern w:val="2"/>
          <w:sz w:val="24"/>
          <w:szCs w:val="24"/>
          <w:lang w:val="en-US" w:eastAsia="ja-JP"/>
        </w:rPr>
        <w:t>hardly</w:t>
      </w:r>
      <w:r w:rsidR="00D3553D" w:rsidRPr="008F35A7">
        <w:rPr>
          <w:rFonts w:ascii="Arial" w:hAnsi="Arial" w:cs="Arial"/>
          <w:kern w:val="2"/>
          <w:sz w:val="24"/>
          <w:szCs w:val="24"/>
          <w:lang w:val="en-US" w:eastAsia="ja-JP"/>
        </w:rPr>
        <w:t xml:space="preserve"> </w:t>
      </w:r>
      <w:r w:rsidR="00DC4195">
        <w:rPr>
          <w:rFonts w:ascii="Arial" w:hAnsi="Arial" w:cs="Arial" w:hint="eastAsia"/>
          <w:kern w:val="2"/>
          <w:sz w:val="24"/>
          <w:szCs w:val="24"/>
          <w:lang w:val="en-US" w:eastAsia="ja-JP"/>
        </w:rPr>
        <w:t xml:space="preserve">any </w:t>
      </w:r>
      <w:r w:rsidR="001F077E" w:rsidRPr="008F35A7">
        <w:rPr>
          <w:rFonts w:ascii="Arial" w:hAnsi="Arial" w:cs="Arial" w:hint="eastAsia"/>
          <w:kern w:val="2"/>
          <w:sz w:val="24"/>
          <w:szCs w:val="24"/>
          <w:lang w:val="en-US" w:eastAsia="ja-JP"/>
        </w:rPr>
        <w:t>public service for young people both with and without disab</w:t>
      </w:r>
      <w:r w:rsidR="001F077E" w:rsidRPr="008F35A7">
        <w:rPr>
          <w:rFonts w:ascii="Arial" w:hAnsi="Arial" w:cs="Arial"/>
          <w:kern w:val="2"/>
          <w:sz w:val="24"/>
          <w:szCs w:val="24"/>
          <w:lang w:val="en-US" w:eastAsia="ja-JP"/>
        </w:rPr>
        <w:t>i</w:t>
      </w:r>
      <w:r w:rsidR="001F077E" w:rsidRPr="008F35A7">
        <w:rPr>
          <w:rFonts w:ascii="Arial" w:hAnsi="Arial" w:cs="Arial" w:hint="eastAsia"/>
          <w:kern w:val="2"/>
          <w:sz w:val="24"/>
          <w:szCs w:val="24"/>
          <w:lang w:val="en-US" w:eastAsia="ja-JP"/>
        </w:rPr>
        <w:t>lities</w:t>
      </w:r>
      <w:r w:rsidR="001F077E" w:rsidRPr="008F35A7">
        <w:rPr>
          <w:rFonts w:ascii="Arial" w:hAnsi="Arial" w:cs="Arial"/>
          <w:kern w:val="2"/>
          <w:sz w:val="24"/>
          <w:szCs w:val="24"/>
          <w:lang w:val="en-US" w:eastAsia="ja-JP"/>
        </w:rPr>
        <w:t xml:space="preserve"> to provide </w:t>
      </w:r>
      <w:r w:rsidR="00304496" w:rsidRPr="008F35A7">
        <w:rPr>
          <w:rFonts w:ascii="Arial" w:hAnsi="Arial" w:cs="Arial"/>
          <w:kern w:val="2"/>
          <w:sz w:val="24"/>
          <w:szCs w:val="24"/>
          <w:lang w:val="en-US" w:eastAsia="ja-JP"/>
        </w:rPr>
        <w:t xml:space="preserve">precise and adequate </w:t>
      </w:r>
      <w:r w:rsidR="001F077E" w:rsidRPr="008F35A7">
        <w:rPr>
          <w:rFonts w:ascii="Arial" w:hAnsi="Arial" w:cs="Arial"/>
          <w:kern w:val="2"/>
          <w:sz w:val="24"/>
          <w:szCs w:val="24"/>
          <w:lang w:val="en-US" w:eastAsia="ja-JP"/>
        </w:rPr>
        <w:t xml:space="preserve">information for sex </w:t>
      </w:r>
      <w:r w:rsidR="00304496" w:rsidRPr="008F35A7">
        <w:rPr>
          <w:rFonts w:ascii="Arial" w:hAnsi="Arial" w:cs="Arial"/>
          <w:kern w:val="2"/>
          <w:sz w:val="24"/>
          <w:szCs w:val="24"/>
          <w:lang w:val="en-US" w:eastAsia="ja-JP"/>
        </w:rPr>
        <w:t>and reproductive health</w:t>
      </w:r>
      <w:r w:rsidR="001F077E" w:rsidRPr="008F35A7">
        <w:rPr>
          <w:rFonts w:ascii="Arial" w:hAnsi="Arial" w:cs="Arial"/>
          <w:kern w:val="2"/>
          <w:sz w:val="24"/>
          <w:szCs w:val="24"/>
          <w:lang w:val="en-US" w:eastAsia="ja-JP"/>
        </w:rPr>
        <w:t>.</w:t>
      </w:r>
      <w:r w:rsidR="00304496" w:rsidRPr="008F35A7">
        <w:rPr>
          <w:rFonts w:ascii="Arial" w:hAnsi="Arial" w:cs="Arial"/>
          <w:kern w:val="2"/>
          <w:sz w:val="24"/>
          <w:szCs w:val="24"/>
          <w:lang w:val="en-US" w:eastAsia="ja-JP"/>
        </w:rPr>
        <w:t xml:space="preserve"> </w:t>
      </w:r>
      <w:r w:rsidR="008E07A8" w:rsidRPr="008F35A7">
        <w:rPr>
          <w:rFonts w:ascii="Arial" w:hAnsi="Arial" w:cs="Arial"/>
          <w:kern w:val="2"/>
          <w:sz w:val="24"/>
          <w:szCs w:val="24"/>
          <w:lang w:val="en-US" w:eastAsia="ja-JP"/>
        </w:rPr>
        <w:t xml:space="preserve"> </w:t>
      </w:r>
      <w:r w:rsidR="00F95C3F">
        <w:rPr>
          <w:rFonts w:ascii="Arial" w:hAnsi="Arial" w:cs="Arial" w:hint="eastAsia"/>
          <w:kern w:val="2"/>
          <w:sz w:val="24"/>
          <w:szCs w:val="24"/>
          <w:lang w:val="en-US" w:eastAsia="ja-JP"/>
        </w:rPr>
        <w:t>\</w:t>
      </w:r>
      <w:r w:rsidR="002E6C82" w:rsidRPr="008F35A7">
        <w:rPr>
          <w:rFonts w:ascii="Arial" w:hAnsi="Arial" w:cs="Arial"/>
          <w:kern w:val="2"/>
          <w:sz w:val="24"/>
          <w:szCs w:val="24"/>
          <w:lang w:val="en-US" w:eastAsia="ja-JP"/>
        </w:rPr>
        <w:t xml:space="preserve"> </w:t>
      </w:r>
    </w:p>
    <w:p w:rsidR="00DC4195" w:rsidRPr="008F35A7" w:rsidRDefault="00DC4195" w:rsidP="003B2DEA">
      <w:pPr>
        <w:pStyle w:val="ListParagraph"/>
        <w:tabs>
          <w:tab w:val="left" w:pos="680"/>
          <w:tab w:val="left" w:pos="1359"/>
          <w:tab w:val="left" w:pos="1983"/>
          <w:tab w:val="left" w:pos="6349"/>
          <w:tab w:val="left" w:pos="6915"/>
          <w:tab w:val="left" w:pos="8370"/>
        </w:tabs>
        <w:ind w:leftChars="520" w:left="1040"/>
        <w:jc w:val="both"/>
        <w:rPr>
          <w:rFonts w:ascii="Arial" w:hAnsi="Arial" w:cs="Arial"/>
          <w:kern w:val="2"/>
          <w:sz w:val="24"/>
          <w:szCs w:val="24"/>
          <w:lang w:val="en-US" w:eastAsia="ja-JP"/>
        </w:rPr>
      </w:pPr>
    </w:p>
    <w:p w:rsidR="00DC4195" w:rsidRDefault="008E07A8" w:rsidP="003B2DEA">
      <w:pPr>
        <w:pStyle w:val="ListParagraph"/>
        <w:tabs>
          <w:tab w:val="left" w:pos="680"/>
          <w:tab w:val="left" w:pos="1359"/>
          <w:tab w:val="left" w:pos="1983"/>
          <w:tab w:val="left" w:pos="6349"/>
          <w:tab w:val="left" w:pos="6915"/>
          <w:tab w:val="left" w:pos="8370"/>
        </w:tabs>
        <w:ind w:leftChars="520" w:left="1040"/>
        <w:jc w:val="both"/>
        <w:rPr>
          <w:rFonts w:ascii="Arial" w:hAnsi="Arial" w:cs="Arial"/>
          <w:kern w:val="2"/>
          <w:sz w:val="24"/>
          <w:szCs w:val="24"/>
          <w:lang w:val="en-US" w:eastAsia="ja-JP"/>
        </w:rPr>
      </w:pPr>
      <w:r w:rsidRPr="008F35A7">
        <w:rPr>
          <w:rFonts w:ascii="Arial" w:hAnsi="Arial" w:cs="Arial"/>
          <w:kern w:val="2"/>
          <w:sz w:val="24"/>
          <w:szCs w:val="24"/>
          <w:lang w:val="en-US" w:eastAsia="ja-JP"/>
        </w:rPr>
        <w:t xml:space="preserve">  </w:t>
      </w:r>
      <w:r w:rsidR="002E6C82" w:rsidRPr="008F35A7">
        <w:rPr>
          <w:rFonts w:ascii="Arial" w:hAnsi="Arial" w:cs="Arial" w:hint="eastAsia"/>
          <w:kern w:val="2"/>
          <w:sz w:val="24"/>
          <w:szCs w:val="24"/>
          <w:lang w:val="en-US" w:eastAsia="ja-JP"/>
        </w:rPr>
        <w:t xml:space="preserve"> </w:t>
      </w:r>
      <w:r w:rsidR="002E6C82" w:rsidRPr="008F35A7">
        <w:rPr>
          <w:rFonts w:ascii="Arial" w:hAnsi="Arial" w:cs="Arial"/>
          <w:kern w:val="2"/>
          <w:sz w:val="24"/>
          <w:szCs w:val="24"/>
          <w:lang w:val="en-US" w:eastAsia="ja-JP"/>
        </w:rPr>
        <w:t xml:space="preserve"> </w:t>
      </w:r>
      <w:r w:rsidR="00D3553D" w:rsidRPr="008F35A7">
        <w:rPr>
          <w:rFonts w:ascii="Arial" w:hAnsi="Arial" w:cs="Arial"/>
          <w:kern w:val="2"/>
          <w:sz w:val="24"/>
          <w:szCs w:val="24"/>
          <w:lang w:val="en-US" w:eastAsia="ja-JP"/>
        </w:rPr>
        <w:t>Y</w:t>
      </w:r>
      <w:r w:rsidR="00304496" w:rsidRPr="008F35A7">
        <w:rPr>
          <w:rFonts w:ascii="Arial" w:hAnsi="Arial" w:cs="Arial"/>
          <w:kern w:val="2"/>
          <w:sz w:val="24"/>
          <w:szCs w:val="24"/>
          <w:lang w:val="en-US" w:eastAsia="ja-JP"/>
        </w:rPr>
        <w:t xml:space="preserve">oung people </w:t>
      </w:r>
      <w:r w:rsidR="002E6C82" w:rsidRPr="008F35A7">
        <w:rPr>
          <w:rFonts w:ascii="Arial" w:hAnsi="Arial" w:cs="Arial"/>
          <w:kern w:val="2"/>
          <w:sz w:val="24"/>
          <w:szCs w:val="24"/>
          <w:lang w:val="en-US" w:eastAsia="ja-JP"/>
        </w:rPr>
        <w:t xml:space="preserve">tend to </w:t>
      </w:r>
      <w:r w:rsidR="00304496" w:rsidRPr="008F35A7">
        <w:rPr>
          <w:rFonts w:ascii="Arial" w:hAnsi="Arial" w:cs="Arial"/>
          <w:kern w:val="2"/>
          <w:sz w:val="24"/>
          <w:szCs w:val="24"/>
          <w:lang w:val="en-US" w:eastAsia="ja-JP"/>
        </w:rPr>
        <w:t xml:space="preserve">receive information </w:t>
      </w:r>
      <w:r w:rsidR="002E6C82" w:rsidRPr="008F35A7">
        <w:rPr>
          <w:rFonts w:ascii="Arial" w:hAnsi="Arial" w:cs="Arial"/>
          <w:kern w:val="2"/>
          <w:sz w:val="24"/>
          <w:szCs w:val="24"/>
          <w:lang w:val="en-US" w:eastAsia="ja-JP"/>
        </w:rPr>
        <w:t xml:space="preserve">via </w:t>
      </w:r>
      <w:r w:rsidR="00501C5A" w:rsidRPr="008F35A7">
        <w:rPr>
          <w:rFonts w:ascii="Arial" w:hAnsi="Arial" w:cs="Arial"/>
          <w:kern w:val="2"/>
          <w:sz w:val="24"/>
          <w:szCs w:val="24"/>
          <w:lang w:val="en-US" w:eastAsia="ja-JP"/>
        </w:rPr>
        <w:t>comi</w:t>
      </w:r>
      <w:r w:rsidR="00D94AFB">
        <w:rPr>
          <w:rFonts w:ascii="Arial" w:hAnsi="Arial" w:cs="Arial"/>
          <w:kern w:val="2"/>
          <w:sz w:val="24"/>
          <w:szCs w:val="24"/>
          <w:lang w:val="en-US" w:eastAsia="ja-JP"/>
        </w:rPr>
        <w:t xml:space="preserve">cs, fashion magazines, and the </w:t>
      </w:r>
      <w:r w:rsidR="00D94AFB">
        <w:rPr>
          <w:rFonts w:ascii="Arial" w:hAnsi="Arial" w:cs="Arial" w:hint="eastAsia"/>
          <w:kern w:val="2"/>
          <w:sz w:val="24"/>
          <w:szCs w:val="24"/>
          <w:lang w:val="en-US" w:eastAsia="ja-JP"/>
        </w:rPr>
        <w:t>i</w:t>
      </w:r>
      <w:r w:rsidR="00501C5A" w:rsidRPr="008F35A7">
        <w:rPr>
          <w:rFonts w:ascii="Arial" w:hAnsi="Arial" w:cs="Arial"/>
          <w:kern w:val="2"/>
          <w:sz w:val="24"/>
          <w:szCs w:val="24"/>
          <w:lang w:val="en-US" w:eastAsia="ja-JP"/>
        </w:rPr>
        <w:t>nternet</w:t>
      </w:r>
      <w:r w:rsidRPr="008F35A7">
        <w:rPr>
          <w:rFonts w:ascii="Arial" w:hAnsi="Arial" w:cs="Arial"/>
          <w:kern w:val="2"/>
          <w:sz w:val="24"/>
          <w:szCs w:val="24"/>
          <w:lang w:val="en-US" w:eastAsia="ja-JP"/>
        </w:rPr>
        <w:t>,</w:t>
      </w:r>
      <w:r w:rsidR="00501C5A" w:rsidRPr="008F35A7">
        <w:rPr>
          <w:rFonts w:ascii="Arial" w:hAnsi="Arial" w:cs="Arial"/>
          <w:kern w:val="2"/>
          <w:sz w:val="24"/>
          <w:szCs w:val="24"/>
          <w:lang w:val="en-US" w:eastAsia="ja-JP"/>
        </w:rPr>
        <w:t xml:space="preserve"> which </w:t>
      </w:r>
      <w:r w:rsidR="00304496" w:rsidRPr="008F35A7">
        <w:rPr>
          <w:rFonts w:ascii="Arial" w:hAnsi="Arial" w:cs="Arial"/>
          <w:kern w:val="2"/>
          <w:sz w:val="24"/>
          <w:szCs w:val="24"/>
          <w:lang w:val="en-US" w:eastAsia="ja-JP"/>
        </w:rPr>
        <w:t xml:space="preserve">are </w:t>
      </w:r>
      <w:r w:rsidR="00501C5A" w:rsidRPr="008F35A7">
        <w:rPr>
          <w:rFonts w:ascii="Arial" w:hAnsi="Arial" w:cs="Arial"/>
          <w:kern w:val="2"/>
          <w:sz w:val="24"/>
          <w:szCs w:val="24"/>
          <w:lang w:val="en-US" w:eastAsia="ja-JP"/>
        </w:rPr>
        <w:t xml:space="preserve">sometimes </w:t>
      </w:r>
      <w:r w:rsidR="00304496" w:rsidRPr="008F35A7">
        <w:rPr>
          <w:rFonts w:ascii="Arial" w:hAnsi="Arial" w:cs="Arial"/>
          <w:kern w:val="2"/>
          <w:sz w:val="24"/>
          <w:szCs w:val="24"/>
          <w:lang w:val="en-US" w:eastAsia="ja-JP"/>
        </w:rPr>
        <w:t>unrealistic</w:t>
      </w:r>
      <w:r w:rsidR="00DC4195">
        <w:rPr>
          <w:rFonts w:ascii="Arial" w:hAnsi="Arial" w:cs="Arial" w:hint="eastAsia"/>
          <w:kern w:val="2"/>
          <w:sz w:val="24"/>
          <w:szCs w:val="24"/>
          <w:lang w:val="en-US" w:eastAsia="ja-JP"/>
        </w:rPr>
        <w:t>, do not seem to</w:t>
      </w:r>
      <w:r w:rsidR="00501C5A" w:rsidRPr="008F35A7">
        <w:rPr>
          <w:rFonts w:ascii="Arial" w:hAnsi="Arial" w:cs="Arial"/>
          <w:kern w:val="2"/>
          <w:sz w:val="24"/>
          <w:szCs w:val="24"/>
          <w:lang w:val="en-US" w:eastAsia="ja-JP"/>
        </w:rPr>
        <w:t xml:space="preserve"> care for </w:t>
      </w:r>
      <w:r w:rsidR="00DC4195">
        <w:rPr>
          <w:rFonts w:ascii="Arial" w:hAnsi="Arial" w:cs="Arial"/>
          <w:kern w:val="2"/>
          <w:sz w:val="24"/>
          <w:szCs w:val="24"/>
          <w:lang w:val="en-US" w:eastAsia="ja-JP"/>
        </w:rPr>
        <w:t>contraception</w:t>
      </w:r>
      <w:r w:rsidR="00DC4195">
        <w:rPr>
          <w:rFonts w:ascii="Arial" w:hAnsi="Arial" w:cs="Arial" w:hint="eastAsia"/>
          <w:kern w:val="2"/>
          <w:sz w:val="24"/>
          <w:szCs w:val="24"/>
          <w:lang w:val="en-US" w:eastAsia="ja-JP"/>
        </w:rPr>
        <w:t xml:space="preserve"> </w:t>
      </w:r>
      <w:r w:rsidR="00304496" w:rsidRPr="008F35A7">
        <w:rPr>
          <w:rFonts w:ascii="Arial" w:hAnsi="Arial" w:cs="Arial"/>
          <w:kern w:val="2"/>
          <w:sz w:val="24"/>
          <w:szCs w:val="24"/>
          <w:lang w:val="en-US" w:eastAsia="ja-JP"/>
        </w:rPr>
        <w:t xml:space="preserve">and </w:t>
      </w:r>
      <w:r w:rsidR="00DC4195">
        <w:rPr>
          <w:rFonts w:ascii="Arial" w:hAnsi="Arial" w:cs="Arial" w:hint="eastAsia"/>
          <w:kern w:val="2"/>
          <w:sz w:val="24"/>
          <w:szCs w:val="24"/>
          <w:lang w:val="en-US" w:eastAsia="ja-JP"/>
        </w:rPr>
        <w:t xml:space="preserve">they are also </w:t>
      </w:r>
      <w:r w:rsidR="00304496" w:rsidRPr="008F35A7">
        <w:rPr>
          <w:rFonts w:ascii="Arial" w:hAnsi="Arial" w:cs="Arial"/>
          <w:kern w:val="2"/>
          <w:sz w:val="24"/>
          <w:szCs w:val="24"/>
          <w:lang w:val="en-US" w:eastAsia="ja-JP"/>
        </w:rPr>
        <w:t>gender</w:t>
      </w:r>
      <w:r w:rsidR="008F35A7">
        <w:rPr>
          <w:rFonts w:ascii="Arial" w:hAnsi="Arial" w:cs="Arial"/>
          <w:kern w:val="2"/>
          <w:sz w:val="24"/>
          <w:szCs w:val="24"/>
          <w:lang w:val="en-US" w:eastAsia="ja-JP"/>
        </w:rPr>
        <w:t>-</w:t>
      </w:r>
      <w:r w:rsidR="00304496" w:rsidRPr="008F35A7">
        <w:rPr>
          <w:rFonts w:ascii="Arial" w:hAnsi="Arial" w:cs="Arial"/>
          <w:kern w:val="2"/>
          <w:sz w:val="24"/>
          <w:szCs w:val="24"/>
          <w:lang w:val="en-US" w:eastAsia="ja-JP"/>
        </w:rPr>
        <w:t>biased</w:t>
      </w:r>
      <w:r w:rsidR="00DC4195">
        <w:rPr>
          <w:rFonts w:ascii="Arial" w:hAnsi="Arial" w:cs="Arial" w:hint="eastAsia"/>
          <w:kern w:val="2"/>
          <w:sz w:val="24"/>
          <w:szCs w:val="24"/>
          <w:lang w:val="en-US" w:eastAsia="ja-JP"/>
        </w:rPr>
        <w:t xml:space="preserve"> in that men should be active and women should be passive</w:t>
      </w:r>
      <w:r w:rsidRPr="008F35A7">
        <w:rPr>
          <w:rFonts w:ascii="Arial" w:hAnsi="Arial" w:cs="Arial"/>
          <w:kern w:val="2"/>
          <w:sz w:val="24"/>
          <w:szCs w:val="24"/>
          <w:lang w:val="en-US" w:eastAsia="ja-JP"/>
        </w:rPr>
        <w:t>.</w:t>
      </w:r>
    </w:p>
    <w:p w:rsidR="008F35A7" w:rsidRDefault="002E6C82" w:rsidP="003B2DEA">
      <w:pPr>
        <w:pStyle w:val="ListParagraph"/>
        <w:tabs>
          <w:tab w:val="left" w:pos="680"/>
          <w:tab w:val="left" w:pos="1359"/>
          <w:tab w:val="left" w:pos="1983"/>
          <w:tab w:val="left" w:pos="6349"/>
          <w:tab w:val="left" w:pos="6915"/>
          <w:tab w:val="left" w:pos="8370"/>
        </w:tabs>
        <w:ind w:leftChars="520" w:left="1040"/>
        <w:jc w:val="both"/>
        <w:rPr>
          <w:rFonts w:ascii="Arial" w:hAnsi="Arial" w:cs="Arial"/>
          <w:kern w:val="2"/>
          <w:sz w:val="24"/>
          <w:szCs w:val="24"/>
          <w:lang w:val="en-US" w:eastAsia="ja-JP"/>
        </w:rPr>
      </w:pPr>
      <w:r w:rsidRPr="008F35A7">
        <w:rPr>
          <w:rFonts w:ascii="Arial" w:hAnsi="Arial" w:cs="Arial"/>
          <w:kern w:val="2"/>
          <w:sz w:val="24"/>
          <w:szCs w:val="24"/>
          <w:lang w:val="en-US" w:eastAsia="ja-JP"/>
        </w:rPr>
        <w:t xml:space="preserve"> </w:t>
      </w:r>
    </w:p>
    <w:p w:rsidR="008C3332" w:rsidRPr="003522E8" w:rsidRDefault="008C3332" w:rsidP="003B2DEA">
      <w:pPr>
        <w:tabs>
          <w:tab w:val="left" w:pos="680"/>
          <w:tab w:val="left" w:pos="1359"/>
          <w:tab w:val="left" w:pos="1983"/>
          <w:tab w:val="left" w:pos="6349"/>
          <w:tab w:val="left" w:pos="6915"/>
          <w:tab w:val="left" w:pos="8370"/>
        </w:tabs>
        <w:jc w:val="both"/>
        <w:rPr>
          <w:rFonts w:ascii="Arial" w:hAnsi="Arial" w:cs="Arial"/>
          <w:color w:val="FF0000"/>
          <w:kern w:val="2"/>
          <w:sz w:val="24"/>
          <w:szCs w:val="24"/>
          <w:lang w:val="en-US" w:eastAsia="ja-JP"/>
        </w:rPr>
      </w:pPr>
    </w:p>
    <w:p w:rsidR="008C3332" w:rsidRPr="003522E8" w:rsidRDefault="00EB3E38" w:rsidP="003B2DEA">
      <w:pPr>
        <w:pStyle w:val="ListParagraph"/>
        <w:numPr>
          <w:ilvl w:val="0"/>
          <w:numId w:val="28"/>
        </w:numPr>
        <w:tabs>
          <w:tab w:val="left" w:pos="680"/>
          <w:tab w:val="left" w:pos="1359"/>
          <w:tab w:val="left" w:pos="1983"/>
          <w:tab w:val="left" w:pos="6349"/>
          <w:tab w:val="left" w:pos="6915"/>
          <w:tab w:val="left" w:pos="8370"/>
        </w:tabs>
        <w:ind w:leftChars="340" w:left="1040"/>
        <w:jc w:val="both"/>
        <w:rPr>
          <w:rFonts w:ascii="Arial" w:hAnsi="Arial" w:cs="Arial"/>
          <w:kern w:val="2"/>
          <w:sz w:val="24"/>
          <w:szCs w:val="24"/>
          <w:lang w:val="en-US"/>
        </w:rPr>
      </w:pPr>
      <w:r w:rsidRPr="00FE427F">
        <w:rPr>
          <w:rFonts w:ascii="Arial" w:hAnsi="Arial" w:cs="Arial"/>
          <w:kern w:val="2"/>
          <w:sz w:val="24"/>
          <w:szCs w:val="24"/>
          <w:lang w:val="en-US"/>
        </w:rPr>
        <w:t>Prevention, care and treatment of sexually transmitted infections;</w:t>
      </w:r>
    </w:p>
    <w:p w:rsidR="00501C5A" w:rsidRPr="003B2DEA" w:rsidRDefault="00501C5A"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color w:val="4F81BD" w:themeColor="accent1"/>
          <w:kern w:val="2"/>
          <w:sz w:val="24"/>
          <w:szCs w:val="24"/>
          <w:lang w:val="en-US" w:eastAsia="ja-JP"/>
        </w:rPr>
      </w:pPr>
    </w:p>
    <w:p w:rsidR="00701FA5" w:rsidRPr="008F35A7" w:rsidRDefault="00DC4195"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kern w:val="2"/>
          <w:sz w:val="24"/>
          <w:szCs w:val="24"/>
          <w:lang w:val="en-US" w:eastAsia="ja-JP"/>
        </w:rPr>
      </w:pPr>
      <w:r>
        <w:rPr>
          <w:rFonts w:ascii="Arial" w:hAnsi="Arial" w:cs="Arial" w:hint="eastAsia"/>
          <w:kern w:val="2"/>
          <w:sz w:val="24"/>
          <w:szCs w:val="24"/>
          <w:lang w:val="en-US" w:eastAsia="ja-JP"/>
        </w:rPr>
        <w:t xml:space="preserve">Health </w:t>
      </w:r>
      <w:r w:rsidR="00B6773C" w:rsidRPr="008F35A7">
        <w:rPr>
          <w:rFonts w:ascii="Arial" w:hAnsi="Arial" w:cs="Arial"/>
          <w:kern w:val="2"/>
          <w:sz w:val="24"/>
          <w:szCs w:val="24"/>
          <w:lang w:val="en-US" w:eastAsia="ja-JP"/>
        </w:rPr>
        <w:t>cente</w:t>
      </w:r>
      <w:r w:rsidR="00F97D11" w:rsidRPr="008F35A7">
        <w:rPr>
          <w:rFonts w:ascii="Arial" w:hAnsi="Arial" w:cs="Arial"/>
          <w:kern w:val="2"/>
          <w:sz w:val="24"/>
          <w:szCs w:val="24"/>
          <w:lang w:val="en-US" w:eastAsia="ja-JP"/>
        </w:rPr>
        <w:t>rs</w:t>
      </w:r>
      <w:r>
        <w:rPr>
          <w:rFonts w:ascii="Arial" w:hAnsi="Arial" w:cs="Arial" w:hint="eastAsia"/>
          <w:kern w:val="2"/>
          <w:sz w:val="24"/>
          <w:szCs w:val="24"/>
          <w:lang w:val="en-US" w:eastAsia="ja-JP"/>
        </w:rPr>
        <w:t xml:space="preserve"> in local governments</w:t>
      </w:r>
      <w:r w:rsidR="00F97D11" w:rsidRPr="008F35A7">
        <w:rPr>
          <w:rFonts w:ascii="Arial" w:hAnsi="Arial" w:cs="Arial"/>
          <w:kern w:val="2"/>
          <w:sz w:val="24"/>
          <w:szCs w:val="24"/>
          <w:lang w:val="en-US" w:eastAsia="ja-JP"/>
        </w:rPr>
        <w:t xml:space="preserve"> provid</w:t>
      </w:r>
      <w:r w:rsidR="00E41ED6" w:rsidRPr="008F35A7">
        <w:rPr>
          <w:rFonts w:ascii="Arial" w:hAnsi="Arial" w:cs="Arial"/>
          <w:kern w:val="2"/>
          <w:sz w:val="24"/>
          <w:szCs w:val="24"/>
          <w:lang w:val="en-US" w:eastAsia="ja-JP"/>
        </w:rPr>
        <w:t>e</w:t>
      </w:r>
      <w:r w:rsidR="00F97D11" w:rsidRPr="008F35A7">
        <w:rPr>
          <w:rFonts w:ascii="Arial" w:hAnsi="Arial" w:cs="Arial"/>
          <w:kern w:val="2"/>
          <w:sz w:val="24"/>
          <w:szCs w:val="24"/>
          <w:lang w:val="en-US" w:eastAsia="ja-JP"/>
        </w:rPr>
        <w:t xml:space="preserve"> free </w:t>
      </w:r>
      <w:r w:rsidR="00D3553D" w:rsidRPr="008F35A7">
        <w:rPr>
          <w:rFonts w:ascii="Arial" w:hAnsi="Arial" w:cs="Arial"/>
          <w:kern w:val="2"/>
          <w:sz w:val="24"/>
          <w:szCs w:val="24"/>
          <w:lang w:val="en-US" w:eastAsia="ja-JP"/>
        </w:rPr>
        <w:t xml:space="preserve">anonymous </w:t>
      </w:r>
      <w:r w:rsidR="00F97D11" w:rsidRPr="008F35A7">
        <w:rPr>
          <w:rFonts w:ascii="Arial" w:hAnsi="Arial" w:cs="Arial"/>
          <w:kern w:val="2"/>
          <w:sz w:val="24"/>
          <w:szCs w:val="24"/>
          <w:lang w:val="en-US" w:eastAsia="ja-JP"/>
        </w:rPr>
        <w:t>checkup</w:t>
      </w:r>
      <w:r w:rsidR="00577D42" w:rsidRPr="008F35A7">
        <w:rPr>
          <w:rFonts w:ascii="Arial" w:hAnsi="Arial" w:cs="Arial"/>
          <w:kern w:val="2"/>
          <w:sz w:val="24"/>
          <w:szCs w:val="24"/>
          <w:lang w:val="en-US" w:eastAsia="ja-JP"/>
        </w:rPr>
        <w:t>s</w:t>
      </w:r>
      <w:r w:rsidR="00F97D11" w:rsidRPr="008F35A7">
        <w:rPr>
          <w:rFonts w:ascii="Arial" w:hAnsi="Arial" w:cs="Arial"/>
          <w:kern w:val="2"/>
          <w:sz w:val="24"/>
          <w:szCs w:val="24"/>
          <w:lang w:val="en-US" w:eastAsia="ja-JP"/>
        </w:rPr>
        <w:t xml:space="preserve"> of sexual</w:t>
      </w:r>
      <w:r>
        <w:rPr>
          <w:rFonts w:ascii="Arial" w:hAnsi="Arial" w:cs="Arial"/>
          <w:kern w:val="2"/>
          <w:sz w:val="24"/>
          <w:szCs w:val="24"/>
          <w:lang w:val="en-US" w:eastAsia="ja-JP"/>
        </w:rPr>
        <w:t>ly transmitt</w:t>
      </w:r>
      <w:r w:rsidR="00B6773C" w:rsidRPr="008F35A7">
        <w:rPr>
          <w:rFonts w:ascii="Arial" w:hAnsi="Arial" w:cs="Arial"/>
          <w:kern w:val="2"/>
          <w:sz w:val="24"/>
          <w:szCs w:val="24"/>
          <w:lang w:val="en-US" w:eastAsia="ja-JP"/>
        </w:rPr>
        <w:t>e</w:t>
      </w:r>
      <w:r>
        <w:rPr>
          <w:rFonts w:ascii="Arial" w:hAnsi="Arial" w:cs="Arial" w:hint="eastAsia"/>
          <w:kern w:val="2"/>
          <w:sz w:val="24"/>
          <w:szCs w:val="24"/>
          <w:lang w:val="en-US" w:eastAsia="ja-JP"/>
        </w:rPr>
        <w:t>d</w:t>
      </w:r>
      <w:r w:rsidR="00B6773C" w:rsidRPr="008F35A7">
        <w:rPr>
          <w:rFonts w:ascii="Arial" w:hAnsi="Arial" w:cs="Arial"/>
          <w:kern w:val="2"/>
          <w:sz w:val="24"/>
          <w:szCs w:val="24"/>
          <w:lang w:val="en-US" w:eastAsia="ja-JP"/>
        </w:rPr>
        <w:t xml:space="preserve"> disease</w:t>
      </w:r>
      <w:r w:rsidR="00F97D11" w:rsidRPr="008F35A7">
        <w:rPr>
          <w:rFonts w:ascii="Arial" w:hAnsi="Arial" w:cs="Arial"/>
          <w:kern w:val="2"/>
          <w:sz w:val="24"/>
          <w:szCs w:val="24"/>
          <w:lang w:val="en-US" w:eastAsia="ja-JP"/>
        </w:rPr>
        <w:t>s</w:t>
      </w:r>
      <w:r w:rsidR="00501C5A" w:rsidRPr="008F35A7">
        <w:rPr>
          <w:rFonts w:ascii="Arial" w:hAnsi="Arial" w:cs="Arial"/>
          <w:kern w:val="2"/>
          <w:sz w:val="24"/>
          <w:szCs w:val="24"/>
          <w:lang w:val="en-US" w:eastAsia="ja-JP"/>
        </w:rPr>
        <w:t xml:space="preserve"> for </w:t>
      </w:r>
      <w:r>
        <w:rPr>
          <w:rFonts w:ascii="Arial" w:hAnsi="Arial" w:cs="Arial" w:hint="eastAsia"/>
          <w:kern w:val="2"/>
          <w:sz w:val="24"/>
          <w:szCs w:val="24"/>
          <w:lang w:val="en-US" w:eastAsia="ja-JP"/>
        </w:rPr>
        <w:t xml:space="preserve">the </w:t>
      </w:r>
      <w:r w:rsidR="00501C5A" w:rsidRPr="008F35A7">
        <w:rPr>
          <w:rFonts w:ascii="Arial" w:hAnsi="Arial" w:cs="Arial"/>
          <w:kern w:val="2"/>
          <w:sz w:val="24"/>
          <w:szCs w:val="24"/>
          <w:lang w:val="en-US" w:eastAsia="ja-JP"/>
        </w:rPr>
        <w:t>general population.</w:t>
      </w:r>
    </w:p>
    <w:p w:rsidR="00EA3341" w:rsidRPr="008F35A7" w:rsidRDefault="00701FA5"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kern w:val="2"/>
          <w:sz w:val="24"/>
          <w:szCs w:val="24"/>
          <w:lang w:val="en-US" w:eastAsia="ja-JP"/>
        </w:rPr>
      </w:pPr>
      <w:r w:rsidRPr="008F35A7">
        <w:rPr>
          <w:rFonts w:ascii="Arial" w:hAnsi="Arial" w:cs="Arial" w:hint="eastAsia"/>
          <w:kern w:val="2"/>
          <w:sz w:val="24"/>
          <w:szCs w:val="24"/>
          <w:lang w:val="en-US" w:eastAsia="ja-JP"/>
        </w:rPr>
        <w:lastRenderedPageBreak/>
        <w:t>Medical institution</w:t>
      </w:r>
      <w:r w:rsidRPr="008F35A7">
        <w:rPr>
          <w:rFonts w:ascii="Arial" w:hAnsi="Arial" w:cs="Arial"/>
          <w:kern w:val="2"/>
          <w:sz w:val="24"/>
          <w:szCs w:val="24"/>
          <w:lang w:val="en-US" w:eastAsia="ja-JP"/>
        </w:rPr>
        <w:t>s</w:t>
      </w:r>
      <w:r w:rsidRPr="008F35A7">
        <w:rPr>
          <w:rFonts w:ascii="Arial" w:hAnsi="Arial" w:cs="Arial" w:hint="eastAsia"/>
          <w:kern w:val="2"/>
          <w:sz w:val="24"/>
          <w:szCs w:val="24"/>
          <w:lang w:val="en-US" w:eastAsia="ja-JP"/>
        </w:rPr>
        <w:t xml:space="preserve"> </w:t>
      </w:r>
      <w:r w:rsidRPr="008F35A7">
        <w:rPr>
          <w:rFonts w:ascii="Arial" w:hAnsi="Arial" w:cs="Arial"/>
          <w:kern w:val="2"/>
          <w:sz w:val="24"/>
          <w:szCs w:val="24"/>
          <w:lang w:val="en-US" w:eastAsia="ja-JP"/>
        </w:rPr>
        <w:t xml:space="preserve">provide </w:t>
      </w:r>
      <w:r w:rsidR="00E41ED6" w:rsidRPr="008F35A7">
        <w:rPr>
          <w:rFonts w:ascii="Arial" w:hAnsi="Arial" w:cs="Arial"/>
          <w:kern w:val="2"/>
          <w:sz w:val="24"/>
          <w:szCs w:val="24"/>
          <w:lang w:val="en-US" w:eastAsia="ja-JP"/>
        </w:rPr>
        <w:t>medical</w:t>
      </w:r>
      <w:r w:rsidR="007A2507">
        <w:rPr>
          <w:rFonts w:ascii="Arial" w:hAnsi="Arial" w:cs="Arial" w:hint="eastAsia"/>
          <w:kern w:val="2"/>
          <w:sz w:val="24"/>
          <w:szCs w:val="24"/>
          <w:lang w:val="en-US" w:eastAsia="ja-JP"/>
        </w:rPr>
        <w:t xml:space="preserve"> </w:t>
      </w:r>
      <w:r w:rsidRPr="008F35A7">
        <w:rPr>
          <w:rFonts w:ascii="Arial" w:hAnsi="Arial" w:cs="Arial" w:hint="eastAsia"/>
          <w:kern w:val="2"/>
          <w:sz w:val="24"/>
          <w:szCs w:val="24"/>
          <w:lang w:val="en-US" w:eastAsia="ja-JP"/>
        </w:rPr>
        <w:t>c</w:t>
      </w:r>
      <w:r w:rsidR="00E41ED6" w:rsidRPr="008F35A7">
        <w:rPr>
          <w:rFonts w:ascii="Arial" w:hAnsi="Arial" w:cs="Arial"/>
          <w:kern w:val="2"/>
          <w:sz w:val="24"/>
          <w:szCs w:val="24"/>
          <w:lang w:val="en-US" w:eastAsia="ja-JP"/>
        </w:rPr>
        <w:t xml:space="preserve">are </w:t>
      </w:r>
      <w:r w:rsidR="00E41ED6" w:rsidRPr="008F35A7">
        <w:rPr>
          <w:rFonts w:ascii="Arial" w:hAnsi="Arial" w:cs="Arial" w:hint="eastAsia"/>
          <w:kern w:val="2"/>
          <w:sz w:val="24"/>
          <w:szCs w:val="24"/>
          <w:lang w:val="en-US" w:eastAsia="ja-JP"/>
        </w:rPr>
        <w:t xml:space="preserve">for </w:t>
      </w:r>
      <w:r w:rsidRPr="008F35A7">
        <w:rPr>
          <w:rFonts w:ascii="Arial" w:hAnsi="Arial" w:cs="Arial"/>
          <w:kern w:val="2"/>
          <w:sz w:val="24"/>
          <w:szCs w:val="24"/>
          <w:lang w:val="en-US" w:eastAsia="ja-JP"/>
        </w:rPr>
        <w:t>sexually transmitted infections</w:t>
      </w:r>
      <w:r w:rsidR="00E41ED6" w:rsidRPr="008F35A7">
        <w:rPr>
          <w:rFonts w:ascii="Arial" w:hAnsi="Arial" w:cs="Arial"/>
          <w:kern w:val="2"/>
          <w:sz w:val="24"/>
          <w:szCs w:val="24"/>
          <w:lang w:val="en-US" w:eastAsia="ja-JP"/>
        </w:rPr>
        <w:t xml:space="preserve">. </w:t>
      </w:r>
      <w:r w:rsidR="00D37742" w:rsidRPr="008F35A7">
        <w:rPr>
          <w:rFonts w:ascii="Arial" w:hAnsi="Arial" w:cs="Arial"/>
          <w:kern w:val="2"/>
          <w:sz w:val="24"/>
          <w:szCs w:val="24"/>
          <w:lang w:val="en-US" w:eastAsia="ja-JP"/>
        </w:rPr>
        <w:t>T</w:t>
      </w:r>
      <w:r w:rsidR="00E41ED6" w:rsidRPr="008F35A7">
        <w:rPr>
          <w:rFonts w:ascii="Arial" w:hAnsi="Arial" w:cs="Arial"/>
          <w:kern w:val="2"/>
          <w:sz w:val="24"/>
          <w:szCs w:val="24"/>
          <w:lang w:val="en-US" w:eastAsia="ja-JP"/>
        </w:rPr>
        <w:t xml:space="preserve">eenagers sometimes hesitate to go to </w:t>
      </w:r>
      <w:r w:rsidR="00D37742" w:rsidRPr="008F35A7">
        <w:rPr>
          <w:rFonts w:ascii="Arial" w:hAnsi="Arial" w:cs="Arial"/>
          <w:kern w:val="2"/>
          <w:sz w:val="24"/>
          <w:szCs w:val="24"/>
          <w:lang w:val="en-US" w:eastAsia="ja-JP"/>
        </w:rPr>
        <w:t>such</w:t>
      </w:r>
      <w:r w:rsidR="00E41ED6" w:rsidRPr="008F35A7">
        <w:rPr>
          <w:rFonts w:ascii="Arial" w:hAnsi="Arial" w:cs="Arial"/>
          <w:kern w:val="2"/>
          <w:sz w:val="24"/>
          <w:szCs w:val="24"/>
          <w:lang w:val="en-US" w:eastAsia="ja-JP"/>
        </w:rPr>
        <w:t xml:space="preserve"> institutions</w:t>
      </w:r>
      <w:r w:rsidR="00D37742" w:rsidRPr="008F35A7">
        <w:rPr>
          <w:rFonts w:ascii="Arial" w:hAnsi="Arial" w:cs="Arial"/>
          <w:kern w:val="2"/>
          <w:sz w:val="24"/>
          <w:szCs w:val="24"/>
          <w:lang w:val="en-US" w:eastAsia="ja-JP"/>
        </w:rPr>
        <w:t xml:space="preserve"> as </w:t>
      </w:r>
      <w:r w:rsidR="00E41ED6" w:rsidRPr="008F35A7">
        <w:rPr>
          <w:rFonts w:ascii="Arial" w:hAnsi="Arial" w:cs="Arial"/>
          <w:kern w:val="2"/>
          <w:sz w:val="24"/>
          <w:szCs w:val="24"/>
          <w:lang w:val="en-US" w:eastAsia="ja-JP"/>
        </w:rPr>
        <w:t xml:space="preserve">they </w:t>
      </w:r>
      <w:r w:rsidR="00D37742" w:rsidRPr="008F35A7">
        <w:rPr>
          <w:rFonts w:ascii="Arial" w:hAnsi="Arial" w:cs="Arial"/>
          <w:kern w:val="2"/>
          <w:sz w:val="24"/>
          <w:szCs w:val="24"/>
          <w:lang w:val="en-US" w:eastAsia="ja-JP"/>
        </w:rPr>
        <w:t xml:space="preserve">want to keep </w:t>
      </w:r>
      <w:r w:rsidR="00DC4195">
        <w:rPr>
          <w:rFonts w:ascii="Arial" w:hAnsi="Arial" w:cs="Arial"/>
          <w:kern w:val="2"/>
          <w:sz w:val="24"/>
          <w:szCs w:val="24"/>
          <w:lang w:val="en-US" w:eastAsia="ja-JP"/>
        </w:rPr>
        <w:t xml:space="preserve">secrets </w:t>
      </w:r>
      <w:r w:rsidR="00DC4195">
        <w:rPr>
          <w:rFonts w:ascii="Arial" w:hAnsi="Arial" w:cs="Arial" w:hint="eastAsia"/>
          <w:kern w:val="2"/>
          <w:sz w:val="24"/>
          <w:szCs w:val="24"/>
          <w:lang w:val="en-US" w:eastAsia="ja-JP"/>
        </w:rPr>
        <w:t>from</w:t>
      </w:r>
      <w:r w:rsidR="00D37742" w:rsidRPr="008F35A7">
        <w:rPr>
          <w:rFonts w:ascii="Arial" w:hAnsi="Arial" w:cs="Arial"/>
          <w:kern w:val="2"/>
          <w:sz w:val="24"/>
          <w:szCs w:val="24"/>
          <w:lang w:val="en-US" w:eastAsia="ja-JP"/>
        </w:rPr>
        <w:t xml:space="preserve"> their parents.</w:t>
      </w:r>
      <w:r w:rsidR="002E6C82" w:rsidRPr="008F35A7">
        <w:rPr>
          <w:rFonts w:ascii="Arial" w:hAnsi="Arial" w:cs="Arial"/>
          <w:kern w:val="2"/>
          <w:sz w:val="24"/>
          <w:szCs w:val="24"/>
          <w:lang w:val="en-US" w:eastAsia="ja-JP"/>
        </w:rPr>
        <w:t xml:space="preserve"> </w:t>
      </w:r>
    </w:p>
    <w:p w:rsidR="00EA3341" w:rsidRDefault="00DC4195"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kern w:val="2"/>
          <w:sz w:val="24"/>
          <w:szCs w:val="24"/>
          <w:lang w:val="en-US" w:eastAsia="ja-JP"/>
        </w:rPr>
      </w:pPr>
      <w:r>
        <w:rPr>
          <w:rFonts w:ascii="Arial" w:hAnsi="Arial" w:cs="Arial" w:hint="eastAsia"/>
          <w:kern w:val="2"/>
          <w:sz w:val="24"/>
          <w:szCs w:val="24"/>
          <w:lang w:val="en-US" w:eastAsia="ja-JP"/>
        </w:rPr>
        <w:t xml:space="preserve">There are </w:t>
      </w:r>
      <w:r w:rsidR="00C13A9E" w:rsidRPr="008F35A7">
        <w:rPr>
          <w:rFonts w:ascii="Arial" w:hAnsi="Arial" w:cs="Arial" w:hint="eastAsia"/>
          <w:kern w:val="2"/>
          <w:sz w:val="24"/>
          <w:szCs w:val="24"/>
          <w:lang w:val="en-US" w:eastAsia="ja-JP"/>
        </w:rPr>
        <w:t>no p</w:t>
      </w:r>
      <w:r w:rsidR="00FA779C" w:rsidRPr="008F35A7">
        <w:rPr>
          <w:rFonts w:ascii="Arial" w:hAnsi="Arial" w:cs="Arial" w:hint="eastAsia"/>
          <w:kern w:val="2"/>
          <w:sz w:val="24"/>
          <w:szCs w:val="24"/>
          <w:lang w:val="en-US" w:eastAsia="ja-JP"/>
        </w:rPr>
        <w:t>rogram</w:t>
      </w:r>
      <w:r w:rsidR="007A2507">
        <w:rPr>
          <w:rFonts w:ascii="Arial" w:hAnsi="Arial" w:cs="Arial" w:hint="eastAsia"/>
          <w:kern w:val="2"/>
          <w:sz w:val="24"/>
          <w:szCs w:val="24"/>
          <w:lang w:val="en-US" w:eastAsia="ja-JP"/>
        </w:rPr>
        <w:t>s</w:t>
      </w:r>
      <w:r w:rsidR="00FA779C" w:rsidRPr="008F35A7">
        <w:rPr>
          <w:rFonts w:ascii="Arial" w:hAnsi="Arial" w:cs="Arial" w:hint="eastAsia"/>
          <w:kern w:val="2"/>
          <w:sz w:val="24"/>
          <w:szCs w:val="24"/>
          <w:lang w:val="en-US" w:eastAsia="ja-JP"/>
        </w:rPr>
        <w:t xml:space="preserve"> </w:t>
      </w:r>
      <w:r w:rsidR="00FA779C" w:rsidRPr="008F35A7">
        <w:rPr>
          <w:rFonts w:ascii="Arial" w:hAnsi="Arial" w:cs="Arial"/>
          <w:kern w:val="2"/>
          <w:sz w:val="24"/>
          <w:szCs w:val="24"/>
          <w:lang w:val="en-US" w:eastAsia="ja-JP"/>
        </w:rPr>
        <w:t xml:space="preserve">tailored </w:t>
      </w:r>
      <w:r w:rsidR="00FA779C" w:rsidRPr="008F35A7">
        <w:rPr>
          <w:rFonts w:ascii="Arial" w:hAnsi="Arial" w:cs="Arial" w:hint="eastAsia"/>
          <w:kern w:val="2"/>
          <w:sz w:val="24"/>
          <w:szCs w:val="24"/>
          <w:lang w:val="en-US" w:eastAsia="ja-JP"/>
        </w:rPr>
        <w:t>for people with disabilities.</w:t>
      </w:r>
      <w:r w:rsidR="00372564" w:rsidRPr="008F35A7">
        <w:rPr>
          <w:rFonts w:ascii="Arial" w:hAnsi="Arial" w:cs="Arial"/>
          <w:kern w:val="2"/>
          <w:sz w:val="24"/>
          <w:szCs w:val="24"/>
          <w:lang w:val="en-US" w:eastAsia="ja-JP"/>
        </w:rPr>
        <w:t xml:space="preserve"> </w:t>
      </w:r>
    </w:p>
    <w:p w:rsidR="0061286B" w:rsidRDefault="008F35A7"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kern w:val="2"/>
          <w:sz w:val="24"/>
          <w:szCs w:val="24"/>
          <w:lang w:val="en-US" w:eastAsia="ja-JP"/>
        </w:rPr>
      </w:pPr>
      <w:r>
        <w:rPr>
          <w:rFonts w:ascii="Arial" w:hAnsi="Arial" w:cs="Arial"/>
          <w:kern w:val="2"/>
          <w:sz w:val="24"/>
          <w:szCs w:val="24"/>
          <w:lang w:val="en-US" w:eastAsia="ja-JP"/>
        </w:rPr>
        <w:t xml:space="preserve">Not only </w:t>
      </w:r>
      <w:r w:rsidR="00DC4195">
        <w:rPr>
          <w:rFonts w:ascii="Arial" w:hAnsi="Arial" w:cs="Arial" w:hint="eastAsia"/>
          <w:kern w:val="2"/>
          <w:sz w:val="24"/>
          <w:szCs w:val="24"/>
          <w:lang w:val="en-US" w:eastAsia="ja-JP"/>
        </w:rPr>
        <w:t xml:space="preserve">for </w:t>
      </w:r>
      <w:r w:rsidR="0061286B">
        <w:rPr>
          <w:rFonts w:ascii="Arial" w:hAnsi="Arial" w:cs="Arial"/>
          <w:kern w:val="2"/>
          <w:sz w:val="24"/>
          <w:szCs w:val="24"/>
          <w:lang w:val="en-US" w:eastAsia="ja-JP"/>
        </w:rPr>
        <w:t>sexually transmitted diseases,</w:t>
      </w:r>
      <w:r w:rsidR="00162759">
        <w:rPr>
          <w:rFonts w:ascii="Arial" w:hAnsi="Arial" w:cs="Arial" w:hint="eastAsia"/>
          <w:kern w:val="2"/>
          <w:sz w:val="24"/>
          <w:szCs w:val="24"/>
          <w:lang w:val="en-US" w:eastAsia="ja-JP"/>
        </w:rPr>
        <w:t xml:space="preserve"> </w:t>
      </w:r>
      <w:r>
        <w:rPr>
          <w:rFonts w:ascii="Arial" w:hAnsi="Arial" w:cs="Arial"/>
          <w:kern w:val="2"/>
          <w:sz w:val="24"/>
          <w:szCs w:val="24"/>
          <w:lang w:val="en-US" w:eastAsia="ja-JP"/>
        </w:rPr>
        <w:t>i</w:t>
      </w:r>
      <w:r>
        <w:rPr>
          <w:rFonts w:ascii="Arial" w:hAnsi="Arial" w:cs="Arial" w:hint="eastAsia"/>
          <w:kern w:val="2"/>
          <w:sz w:val="24"/>
          <w:szCs w:val="24"/>
          <w:lang w:val="en-US" w:eastAsia="ja-JP"/>
        </w:rPr>
        <w:t>t</w:t>
      </w:r>
      <w:r w:rsidR="0061286B">
        <w:rPr>
          <w:rFonts w:ascii="Arial" w:hAnsi="Arial" w:cs="Arial" w:hint="eastAsia"/>
          <w:kern w:val="2"/>
          <w:sz w:val="24"/>
          <w:szCs w:val="24"/>
          <w:lang w:val="en-US" w:eastAsia="ja-JP"/>
        </w:rPr>
        <w:t xml:space="preserve"> seems that </w:t>
      </w:r>
      <w:r w:rsidRPr="008F35A7">
        <w:rPr>
          <w:rFonts w:ascii="Arial" w:hAnsi="Arial" w:cs="Arial" w:hint="eastAsia"/>
          <w:kern w:val="2"/>
          <w:sz w:val="24"/>
          <w:szCs w:val="24"/>
          <w:lang w:val="en-US" w:eastAsia="ja-JP"/>
        </w:rPr>
        <w:t xml:space="preserve">women </w:t>
      </w:r>
      <w:r w:rsidR="0061286B">
        <w:rPr>
          <w:rFonts w:ascii="Arial" w:hAnsi="Arial" w:cs="Arial" w:hint="eastAsia"/>
          <w:kern w:val="2"/>
          <w:sz w:val="24"/>
          <w:szCs w:val="24"/>
          <w:lang w:val="en-US" w:eastAsia="ja-JP"/>
        </w:rPr>
        <w:t xml:space="preserve">with disabilities </w:t>
      </w:r>
      <w:r w:rsidRPr="008F35A7">
        <w:rPr>
          <w:rFonts w:ascii="Arial" w:hAnsi="Arial" w:cs="Arial" w:hint="eastAsia"/>
          <w:kern w:val="2"/>
          <w:sz w:val="24"/>
          <w:szCs w:val="24"/>
          <w:lang w:val="en-US" w:eastAsia="ja-JP"/>
        </w:rPr>
        <w:t>are in</w:t>
      </w:r>
      <w:r w:rsidR="00DC4195">
        <w:rPr>
          <w:rFonts w:ascii="Arial" w:hAnsi="Arial" w:cs="Arial" w:hint="eastAsia"/>
          <w:kern w:val="2"/>
          <w:sz w:val="24"/>
          <w:szCs w:val="24"/>
          <w:lang w:val="en-US" w:eastAsia="ja-JP"/>
        </w:rPr>
        <w:t xml:space="preserve"> a</w:t>
      </w:r>
      <w:r w:rsidRPr="008F35A7">
        <w:rPr>
          <w:rFonts w:ascii="Arial" w:hAnsi="Arial" w:cs="Arial" w:hint="eastAsia"/>
          <w:kern w:val="2"/>
          <w:sz w:val="24"/>
          <w:szCs w:val="24"/>
          <w:lang w:val="en-US" w:eastAsia="ja-JP"/>
        </w:rPr>
        <w:t xml:space="preserve"> lower rate of checkups for gender-specific diseases such breast cancers and uterine cancers compared to women in general </w:t>
      </w:r>
      <w:r w:rsidR="0061286B">
        <w:rPr>
          <w:rFonts w:ascii="Arial" w:hAnsi="Arial" w:cs="Arial" w:hint="eastAsia"/>
          <w:kern w:val="2"/>
          <w:sz w:val="24"/>
          <w:szCs w:val="24"/>
          <w:lang w:val="en-US" w:eastAsia="ja-JP"/>
        </w:rPr>
        <w:t>due to</w:t>
      </w:r>
      <w:r w:rsidRPr="008F35A7">
        <w:rPr>
          <w:rFonts w:ascii="Arial" w:hAnsi="Arial" w:cs="Arial" w:hint="eastAsia"/>
          <w:kern w:val="2"/>
          <w:sz w:val="24"/>
          <w:szCs w:val="24"/>
          <w:lang w:val="en-US" w:eastAsia="ja-JP"/>
        </w:rPr>
        <w:t xml:space="preserve"> the lack of accessib</w:t>
      </w:r>
      <w:r w:rsidR="0061286B">
        <w:rPr>
          <w:rFonts w:ascii="Arial" w:hAnsi="Arial" w:cs="Arial" w:hint="eastAsia"/>
          <w:kern w:val="2"/>
          <w:sz w:val="24"/>
          <w:szCs w:val="24"/>
          <w:lang w:val="en-US" w:eastAsia="ja-JP"/>
        </w:rPr>
        <w:t>le accommodations</w:t>
      </w:r>
      <w:r w:rsidRPr="008F35A7">
        <w:rPr>
          <w:rFonts w:ascii="Arial" w:hAnsi="Arial" w:cs="Arial" w:hint="eastAsia"/>
          <w:kern w:val="2"/>
          <w:sz w:val="24"/>
          <w:szCs w:val="24"/>
          <w:lang w:val="en-US" w:eastAsia="ja-JP"/>
        </w:rPr>
        <w:t>.</w:t>
      </w:r>
      <w:r w:rsidRPr="008F35A7">
        <w:rPr>
          <w:rFonts w:ascii="Arial" w:hAnsi="Arial" w:cs="Arial" w:hint="eastAsia"/>
          <w:kern w:val="2"/>
          <w:sz w:val="24"/>
          <w:szCs w:val="24"/>
          <w:lang w:val="en-US" w:eastAsia="ja-JP"/>
        </w:rPr>
        <w:t xml:space="preserve">　</w:t>
      </w:r>
    </w:p>
    <w:p w:rsidR="008F35A7" w:rsidRDefault="008F35A7"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kern w:val="2"/>
          <w:sz w:val="24"/>
          <w:szCs w:val="24"/>
          <w:lang w:val="en-US" w:eastAsia="ja-JP"/>
        </w:rPr>
      </w:pPr>
      <w:r w:rsidRPr="008F35A7">
        <w:rPr>
          <w:rFonts w:ascii="Arial" w:hAnsi="Arial" w:cs="Arial" w:hint="eastAsia"/>
          <w:kern w:val="2"/>
          <w:sz w:val="24"/>
          <w:szCs w:val="24"/>
          <w:lang w:val="en-US" w:eastAsia="ja-JP"/>
        </w:rPr>
        <w:t>(So far there is no official data</w:t>
      </w:r>
      <w:r w:rsidR="0061286B">
        <w:rPr>
          <w:rFonts w:ascii="Arial" w:hAnsi="Arial" w:cs="Arial" w:hint="eastAsia"/>
          <w:kern w:val="2"/>
          <w:sz w:val="24"/>
          <w:szCs w:val="24"/>
          <w:lang w:val="en-US" w:eastAsia="ja-JP"/>
        </w:rPr>
        <w:t xml:space="preserve"> in Japan</w:t>
      </w:r>
      <w:r w:rsidRPr="008F35A7">
        <w:rPr>
          <w:rFonts w:ascii="Arial" w:hAnsi="Arial" w:cs="Arial" w:hint="eastAsia"/>
          <w:kern w:val="2"/>
          <w:sz w:val="24"/>
          <w:szCs w:val="24"/>
          <w:lang w:val="en-US" w:eastAsia="ja-JP"/>
        </w:rPr>
        <w:t xml:space="preserve">, gender-specific data </w:t>
      </w:r>
      <w:r w:rsidRPr="008F35A7">
        <w:rPr>
          <w:rFonts w:ascii="Arial" w:hAnsi="Arial" w:cs="Arial"/>
          <w:kern w:val="2"/>
          <w:sz w:val="24"/>
          <w:szCs w:val="24"/>
          <w:lang w:val="en-US" w:eastAsia="ja-JP"/>
        </w:rPr>
        <w:t>collection for people with disabilities is necessary)</w:t>
      </w:r>
    </w:p>
    <w:p w:rsidR="008F35A7" w:rsidRDefault="008F35A7" w:rsidP="003B2DEA">
      <w:pPr>
        <w:pStyle w:val="ListParagraph"/>
        <w:tabs>
          <w:tab w:val="left" w:pos="680"/>
          <w:tab w:val="left" w:pos="1359"/>
          <w:tab w:val="left" w:pos="1983"/>
          <w:tab w:val="left" w:pos="6349"/>
          <w:tab w:val="left" w:pos="6915"/>
          <w:tab w:val="left" w:pos="8370"/>
        </w:tabs>
        <w:ind w:leftChars="520" w:left="1040" w:firstLineChars="100" w:firstLine="240"/>
        <w:jc w:val="both"/>
        <w:rPr>
          <w:rFonts w:ascii="Arial" w:hAnsi="Arial" w:cs="Arial"/>
          <w:kern w:val="2"/>
          <w:sz w:val="24"/>
          <w:szCs w:val="24"/>
          <w:lang w:val="en-US" w:eastAsia="ja-JP"/>
        </w:rPr>
      </w:pPr>
    </w:p>
    <w:p w:rsidR="00E41ED6" w:rsidRDefault="00E41ED6" w:rsidP="003B2DEA">
      <w:pPr>
        <w:tabs>
          <w:tab w:val="left" w:pos="680"/>
          <w:tab w:val="left" w:pos="1359"/>
          <w:tab w:val="left" w:pos="1983"/>
          <w:tab w:val="left" w:pos="6349"/>
          <w:tab w:val="left" w:pos="6915"/>
          <w:tab w:val="left" w:pos="8370"/>
        </w:tabs>
        <w:jc w:val="both"/>
        <w:rPr>
          <w:rFonts w:ascii="Arial" w:hAnsi="Arial" w:cs="Arial"/>
          <w:color w:val="4F81BD" w:themeColor="accent1"/>
          <w:kern w:val="2"/>
          <w:sz w:val="24"/>
          <w:szCs w:val="24"/>
          <w:lang w:val="en-US" w:eastAsia="ja-JP"/>
        </w:rPr>
      </w:pPr>
    </w:p>
    <w:p w:rsidR="00711F21" w:rsidRPr="00FE427F" w:rsidRDefault="00EB3E38" w:rsidP="003B2DEA">
      <w:pPr>
        <w:pStyle w:val="ListParagraph"/>
        <w:numPr>
          <w:ilvl w:val="0"/>
          <w:numId w:val="28"/>
        </w:numPr>
        <w:tabs>
          <w:tab w:val="left" w:pos="680"/>
          <w:tab w:val="left" w:pos="1359"/>
          <w:tab w:val="left" w:pos="1983"/>
          <w:tab w:val="left" w:pos="6349"/>
          <w:tab w:val="left" w:pos="6915"/>
          <w:tab w:val="left" w:pos="8370"/>
        </w:tabs>
        <w:ind w:leftChars="340" w:left="1040"/>
        <w:jc w:val="both"/>
        <w:rPr>
          <w:rFonts w:ascii="Arial" w:hAnsi="Arial" w:cs="Arial"/>
          <w:kern w:val="2"/>
          <w:sz w:val="24"/>
          <w:szCs w:val="24"/>
          <w:lang w:val="en-US"/>
        </w:rPr>
      </w:pPr>
      <w:r w:rsidRPr="00FE427F">
        <w:rPr>
          <w:rFonts w:ascii="Arial" w:hAnsi="Arial" w:cs="Arial"/>
          <w:kern w:val="2"/>
          <w:sz w:val="24"/>
          <w:szCs w:val="24"/>
          <w:lang w:val="en-US"/>
        </w:rPr>
        <w:t>Violence against girls with disabilities impacting their enjoyment of sexual and reproductive health rights; and</w:t>
      </w:r>
    </w:p>
    <w:p w:rsidR="00B441D1" w:rsidRPr="003522E8" w:rsidRDefault="00B441D1" w:rsidP="003B2DEA">
      <w:pPr>
        <w:tabs>
          <w:tab w:val="left" w:pos="680"/>
          <w:tab w:val="left" w:pos="1359"/>
          <w:tab w:val="left" w:pos="1983"/>
          <w:tab w:val="left" w:pos="6349"/>
          <w:tab w:val="left" w:pos="6915"/>
          <w:tab w:val="left" w:pos="8370"/>
        </w:tabs>
        <w:rPr>
          <w:rFonts w:ascii="Arial" w:hAnsi="Arial" w:cs="Arial"/>
          <w:kern w:val="2"/>
          <w:sz w:val="24"/>
          <w:szCs w:val="24"/>
          <w:lang w:val="en-US" w:eastAsia="ja-JP"/>
        </w:rPr>
      </w:pPr>
    </w:p>
    <w:p w:rsidR="00F02693" w:rsidRPr="008F35A7" w:rsidRDefault="00B441D1" w:rsidP="003B2DEA">
      <w:pPr>
        <w:pStyle w:val="ListParagraph"/>
        <w:tabs>
          <w:tab w:val="left" w:pos="680"/>
          <w:tab w:val="left" w:pos="1359"/>
          <w:tab w:val="left" w:pos="1983"/>
          <w:tab w:val="left" w:pos="6349"/>
          <w:tab w:val="left" w:pos="6915"/>
          <w:tab w:val="left" w:pos="8370"/>
        </w:tabs>
        <w:ind w:leftChars="517" w:left="1034"/>
        <w:rPr>
          <w:rFonts w:ascii="Arial" w:hAnsi="Arial" w:cs="Arial"/>
          <w:kern w:val="2"/>
          <w:sz w:val="24"/>
          <w:szCs w:val="24"/>
          <w:lang w:val="en-US" w:eastAsia="ja-JP"/>
        </w:rPr>
      </w:pPr>
      <w:r w:rsidRPr="008F35A7">
        <w:rPr>
          <w:rFonts w:ascii="Arial" w:hAnsi="Arial" w:cs="Arial"/>
          <w:kern w:val="2"/>
          <w:sz w:val="24"/>
          <w:szCs w:val="24"/>
          <w:lang w:val="en-US" w:eastAsia="ja-JP"/>
        </w:rPr>
        <w:t xml:space="preserve">There are serious issues in the health sector. There is a predisposition on the part of society to regard women with disabilities as neither a sexual nor a reproductive being and as </w:t>
      </w:r>
    </w:p>
    <w:p w:rsidR="00B0580A" w:rsidRDefault="00B441D1" w:rsidP="00B0580A">
      <w:pPr>
        <w:pStyle w:val="ListParagraph"/>
        <w:tabs>
          <w:tab w:val="left" w:pos="680"/>
          <w:tab w:val="left" w:pos="1359"/>
          <w:tab w:val="left" w:pos="1983"/>
          <w:tab w:val="left" w:pos="6349"/>
          <w:tab w:val="left" w:pos="6915"/>
          <w:tab w:val="left" w:pos="8370"/>
        </w:tabs>
        <w:ind w:leftChars="517" w:left="1034"/>
        <w:rPr>
          <w:rFonts w:ascii="Arial" w:hAnsi="Arial" w:cs="Arial"/>
          <w:kern w:val="2"/>
          <w:sz w:val="24"/>
          <w:szCs w:val="24"/>
          <w:lang w:val="en-US" w:eastAsia="ja-JP"/>
        </w:rPr>
      </w:pPr>
      <w:r w:rsidRPr="008F35A7">
        <w:rPr>
          <w:rFonts w:ascii="Arial" w:hAnsi="Arial" w:cs="Arial"/>
          <w:kern w:val="2"/>
          <w:sz w:val="24"/>
          <w:szCs w:val="24"/>
          <w:lang w:val="en-US" w:eastAsia="ja-JP"/>
        </w:rPr>
        <w:t>people, who, as women, are in some sense inferior. Women with disabilities also experience insensitive treatment and discrimination on a daily basis, such as in bathroom assistance from persons of the opposite gender and mixed-gender rooms during hospitalization. Medical, health and welfare organizations related to pregnancy, birth and child rearing are almost totally unprepared for the use of facilities by women with disabilities. These women are often placed in an even more difficult situation by the refusal to give treatment or by negative attitudes. With regard to the system of provision of health and medical services, the gathering and provision of information and the establishment of systems for consultation, sufficient measures have not been taken from the viewpoint of a reasonable accommodation for women with disabilities. Barriers also exist in terms of examination equipment and facilities’ environments.</w:t>
      </w:r>
    </w:p>
    <w:p w:rsidR="00B0580A" w:rsidRDefault="00B0580A" w:rsidP="00B0580A">
      <w:pPr>
        <w:pStyle w:val="ListParagraph"/>
        <w:tabs>
          <w:tab w:val="left" w:pos="680"/>
          <w:tab w:val="left" w:pos="1359"/>
          <w:tab w:val="left" w:pos="1983"/>
          <w:tab w:val="left" w:pos="6349"/>
          <w:tab w:val="left" w:pos="6915"/>
          <w:tab w:val="left" w:pos="8370"/>
        </w:tabs>
        <w:ind w:leftChars="517" w:left="1034"/>
        <w:rPr>
          <w:rFonts w:ascii="Arial" w:hAnsi="Arial" w:cs="Arial"/>
          <w:kern w:val="2"/>
          <w:sz w:val="24"/>
          <w:szCs w:val="24"/>
          <w:lang w:val="en-US" w:eastAsia="ja-JP"/>
        </w:rPr>
      </w:pPr>
    </w:p>
    <w:p w:rsidR="00B441D1" w:rsidRPr="00B0580A" w:rsidRDefault="002224A1" w:rsidP="00B0580A">
      <w:pPr>
        <w:pStyle w:val="ListParagraph"/>
        <w:tabs>
          <w:tab w:val="left" w:pos="680"/>
          <w:tab w:val="left" w:pos="1359"/>
          <w:tab w:val="left" w:pos="1983"/>
          <w:tab w:val="left" w:pos="6349"/>
          <w:tab w:val="left" w:pos="6915"/>
          <w:tab w:val="left" w:pos="8370"/>
        </w:tabs>
        <w:ind w:leftChars="517" w:left="1034"/>
        <w:rPr>
          <w:rFonts w:ascii="Arial" w:hAnsi="Arial" w:cs="Arial"/>
          <w:kern w:val="2"/>
          <w:sz w:val="24"/>
          <w:szCs w:val="24"/>
          <w:lang w:val="en-US" w:eastAsia="ja-JP"/>
        </w:rPr>
      </w:pPr>
      <w:r w:rsidRPr="008F35A7">
        <w:rPr>
          <w:rFonts w:ascii="Arial" w:eastAsia="Meiryo" w:hAnsi="Arial" w:cs="Arial"/>
          <w:szCs w:val="24"/>
          <w:lang w:eastAsia="ja-JP"/>
        </w:rPr>
        <w:t xml:space="preserve">(The information above is taken from the </w:t>
      </w:r>
      <w:r w:rsidRPr="008F35A7">
        <w:rPr>
          <w:rFonts w:ascii="Arial" w:hAnsi="Arial" w:cs="Arial"/>
          <w:szCs w:val="24"/>
          <w:shd w:val="clear" w:color="auto" w:fill="FFFFFF"/>
        </w:rPr>
        <w:t xml:space="preserve">Japan NGO </w:t>
      </w:r>
      <w:proofErr w:type="gramStart"/>
      <w:r w:rsidRPr="008F35A7">
        <w:rPr>
          <w:rFonts w:ascii="Arial" w:hAnsi="Arial" w:cs="Arial"/>
          <w:szCs w:val="24"/>
          <w:shd w:val="clear" w:color="auto" w:fill="FFFFFF"/>
        </w:rPr>
        <w:t xml:space="preserve">Network </w:t>
      </w:r>
      <w:r w:rsidRPr="008F35A7">
        <w:rPr>
          <w:rStyle w:val="Emphasis"/>
          <w:rFonts w:ascii="Arial" w:hAnsi="Arial" w:cs="Arial"/>
          <w:bCs/>
          <w:i w:val="0"/>
          <w:iCs w:val="0"/>
          <w:szCs w:val="24"/>
          <w:shd w:val="clear" w:color="auto" w:fill="FFFFFF"/>
          <w:lang w:eastAsia="ja-JP"/>
        </w:rPr>
        <w:t xml:space="preserve"> (</w:t>
      </w:r>
      <w:proofErr w:type="gramEnd"/>
      <w:r w:rsidRPr="008F35A7">
        <w:rPr>
          <w:rFonts w:ascii="Arial" w:eastAsia="Meiryo" w:hAnsi="Arial" w:cs="Arial"/>
          <w:szCs w:val="24"/>
          <w:lang w:eastAsia="ja-JP"/>
        </w:rPr>
        <w:t xml:space="preserve">JNNC) 2016 </w:t>
      </w:r>
      <w:r w:rsidRPr="008F35A7">
        <w:rPr>
          <w:rFonts w:ascii="Arial" w:hAnsi="Arial" w:cs="Arial"/>
          <w:bCs/>
          <w:szCs w:val="24"/>
        </w:rPr>
        <w:t>NGO Joint Report</w:t>
      </w:r>
      <w:r w:rsidRPr="008F35A7">
        <w:rPr>
          <w:rFonts w:ascii="Arial" w:hAnsi="Arial" w:cs="Arial"/>
          <w:bCs/>
          <w:szCs w:val="24"/>
        </w:rPr>
        <w:t>（</w:t>
      </w:r>
      <w:r w:rsidRPr="008F35A7">
        <w:rPr>
          <w:rFonts w:ascii="Arial" w:hAnsi="Arial" w:cs="Arial"/>
          <w:bCs/>
          <w:szCs w:val="24"/>
        </w:rPr>
        <w:t>Japan</w:t>
      </w:r>
      <w:r w:rsidRPr="008F35A7">
        <w:rPr>
          <w:rFonts w:ascii="Arial" w:hAnsi="Arial" w:cs="Arial"/>
          <w:bCs/>
          <w:szCs w:val="24"/>
        </w:rPr>
        <w:t>）</w:t>
      </w:r>
      <w:r w:rsidRPr="008F35A7">
        <w:rPr>
          <w:rFonts w:ascii="Arial" w:eastAsia="Meiryo" w:hAnsi="Arial" w:cs="Arial"/>
          <w:szCs w:val="24"/>
          <w:lang w:eastAsia="ja-JP"/>
        </w:rPr>
        <w:t>to CEDAW)</w:t>
      </w:r>
    </w:p>
    <w:p w:rsidR="00A17643" w:rsidRPr="008F35A7" w:rsidRDefault="00A17643" w:rsidP="003B2DEA">
      <w:pPr>
        <w:tabs>
          <w:tab w:val="left" w:pos="680"/>
          <w:tab w:val="left" w:pos="1359"/>
          <w:tab w:val="left" w:pos="1983"/>
          <w:tab w:val="left" w:pos="6349"/>
          <w:tab w:val="left" w:pos="6915"/>
          <w:tab w:val="left" w:pos="8370"/>
        </w:tabs>
        <w:ind w:leftChars="160" w:left="320"/>
        <w:rPr>
          <w:rFonts w:ascii="Arial" w:hAnsi="Arial" w:cs="Arial"/>
          <w:kern w:val="2"/>
          <w:sz w:val="24"/>
          <w:szCs w:val="24"/>
          <w:lang w:val="en-US" w:eastAsia="ja-JP"/>
        </w:rPr>
      </w:pPr>
    </w:p>
    <w:p w:rsidR="00093E48" w:rsidRPr="008F35A7" w:rsidRDefault="00A17643" w:rsidP="003B2DEA">
      <w:pPr>
        <w:tabs>
          <w:tab w:val="left" w:pos="680"/>
          <w:tab w:val="left" w:pos="1359"/>
          <w:tab w:val="left" w:pos="6349"/>
          <w:tab w:val="left" w:pos="6915"/>
          <w:tab w:val="left" w:pos="8370"/>
        </w:tabs>
        <w:ind w:leftChars="517" w:left="1034"/>
        <w:rPr>
          <w:rFonts w:ascii="Arial" w:hAnsi="Arial" w:cs="Arial"/>
          <w:kern w:val="2"/>
          <w:sz w:val="24"/>
          <w:szCs w:val="24"/>
          <w:lang w:val="en-US" w:eastAsia="ja-JP"/>
        </w:rPr>
      </w:pPr>
      <w:r w:rsidRPr="008F35A7">
        <w:rPr>
          <w:rFonts w:ascii="Arial" w:hAnsi="Arial" w:cs="Arial"/>
          <w:kern w:val="2"/>
          <w:sz w:val="24"/>
          <w:szCs w:val="24"/>
          <w:lang w:val="en-US" w:eastAsia="ja-JP"/>
        </w:rPr>
        <w:t xml:space="preserve">Many women and girls with disabilities have to accept male caregivers for their bathing and toilet assistance. They face a high risk of sexual violence. </w:t>
      </w:r>
      <w:r w:rsidRPr="008F35A7">
        <w:rPr>
          <w:rFonts w:ascii="Arial" w:hAnsi="Arial" w:cs="Arial"/>
          <w:sz w:val="24"/>
          <w:szCs w:val="24"/>
          <w:lang w:val="en-US" w:eastAsia="ja-JP"/>
        </w:rPr>
        <w:t>V</w:t>
      </w:r>
      <w:proofErr w:type="spellStart"/>
      <w:r w:rsidR="00093E48" w:rsidRPr="008F35A7">
        <w:rPr>
          <w:rFonts w:ascii="Arial" w:hAnsi="Arial" w:cs="Arial"/>
          <w:sz w:val="24"/>
          <w:szCs w:val="24"/>
          <w:lang w:eastAsia="ja-JP"/>
        </w:rPr>
        <w:t>oice</w:t>
      </w:r>
      <w:r w:rsidRPr="008F35A7">
        <w:rPr>
          <w:rFonts w:ascii="Arial" w:hAnsi="Arial" w:cs="Arial"/>
          <w:sz w:val="24"/>
          <w:szCs w:val="24"/>
          <w:lang w:eastAsia="ja-JP"/>
        </w:rPr>
        <w:t>s</w:t>
      </w:r>
      <w:proofErr w:type="spellEnd"/>
      <w:r w:rsidR="00093E48" w:rsidRPr="008F35A7">
        <w:rPr>
          <w:rFonts w:ascii="Arial" w:hAnsi="Arial" w:cs="Arial"/>
          <w:sz w:val="24"/>
          <w:szCs w:val="24"/>
          <w:lang w:eastAsia="ja-JP"/>
        </w:rPr>
        <w:t xml:space="preserve"> form the </w:t>
      </w:r>
      <w:r w:rsidR="00093E48" w:rsidRPr="008F35A7">
        <w:rPr>
          <w:rFonts w:ascii="Arial" w:hAnsi="Arial" w:cs="Arial"/>
          <w:sz w:val="21"/>
        </w:rPr>
        <w:t>DPI Women’s Network Japan</w:t>
      </w:r>
      <w:r w:rsidR="00093E48" w:rsidRPr="008F35A7">
        <w:rPr>
          <w:rFonts w:ascii="Arial" w:hAnsi="Arial" w:cs="Arial"/>
          <w:sz w:val="21"/>
          <w:lang w:eastAsia="ja-JP"/>
        </w:rPr>
        <w:t xml:space="preserve">’s </w:t>
      </w:r>
      <w:r w:rsidR="00093E48" w:rsidRPr="008F35A7">
        <w:rPr>
          <w:rFonts w:ascii="Arial" w:hAnsi="Arial" w:cs="Arial"/>
          <w:sz w:val="24"/>
          <w:szCs w:val="24"/>
          <w:lang w:eastAsia="ja-JP"/>
        </w:rPr>
        <w:t xml:space="preserve">survey illustrate that girls’ and women’ s risk </w:t>
      </w:r>
      <w:r w:rsidR="005F37A5" w:rsidRPr="008F35A7">
        <w:rPr>
          <w:rFonts w:ascii="Arial" w:hAnsi="Arial" w:cs="Arial"/>
          <w:sz w:val="24"/>
          <w:szCs w:val="24"/>
          <w:lang w:eastAsia="ja-JP"/>
        </w:rPr>
        <w:t xml:space="preserve">of </w:t>
      </w:r>
      <w:r w:rsidR="00093E48" w:rsidRPr="008F35A7">
        <w:rPr>
          <w:rFonts w:ascii="Arial" w:hAnsi="Arial" w:cs="Arial"/>
          <w:sz w:val="24"/>
          <w:szCs w:val="24"/>
          <w:lang w:eastAsia="ja-JP"/>
        </w:rPr>
        <w:t>be</w:t>
      </w:r>
      <w:r w:rsidR="005F37A5" w:rsidRPr="008F35A7">
        <w:rPr>
          <w:rFonts w:ascii="Arial" w:hAnsi="Arial" w:cs="Arial"/>
          <w:sz w:val="24"/>
          <w:szCs w:val="24"/>
          <w:lang w:eastAsia="ja-JP"/>
        </w:rPr>
        <w:t>ing</w:t>
      </w:r>
      <w:r w:rsidR="00093E48" w:rsidRPr="008F35A7">
        <w:rPr>
          <w:rFonts w:ascii="Arial" w:hAnsi="Arial" w:cs="Arial"/>
          <w:sz w:val="24"/>
          <w:szCs w:val="24"/>
          <w:lang w:eastAsia="ja-JP"/>
        </w:rPr>
        <w:t xml:space="preserve"> sexually assaulted is underestimated </w:t>
      </w:r>
      <w:r w:rsidRPr="008F35A7">
        <w:rPr>
          <w:rFonts w:ascii="Arial" w:hAnsi="Arial" w:cs="Arial"/>
          <w:sz w:val="24"/>
          <w:szCs w:val="24"/>
          <w:lang w:eastAsia="ja-JP"/>
        </w:rPr>
        <w:t xml:space="preserve">and/or unnoticed </w:t>
      </w:r>
      <w:r w:rsidR="00093E48" w:rsidRPr="008F35A7">
        <w:rPr>
          <w:rFonts w:ascii="Arial" w:hAnsi="Arial" w:cs="Arial"/>
          <w:sz w:val="24"/>
          <w:szCs w:val="24"/>
          <w:lang w:eastAsia="ja-JP"/>
        </w:rPr>
        <w:t>by their relatives and other people:</w:t>
      </w:r>
    </w:p>
    <w:p w:rsidR="00A17643" w:rsidRPr="008F35A7" w:rsidRDefault="00A17643" w:rsidP="003B2DEA">
      <w:pPr>
        <w:ind w:leftChars="600" w:left="1200"/>
        <w:rPr>
          <w:rFonts w:ascii="Arial" w:hAnsi="Arial" w:cs="Arial"/>
          <w:sz w:val="24"/>
          <w:szCs w:val="24"/>
          <w:lang w:eastAsia="ja-JP"/>
        </w:rPr>
      </w:pPr>
    </w:p>
    <w:p w:rsidR="00093E48" w:rsidRPr="008F35A7" w:rsidRDefault="00093E48" w:rsidP="003B2DEA">
      <w:pPr>
        <w:ind w:leftChars="600" w:left="1200"/>
        <w:rPr>
          <w:rFonts w:ascii="Arial" w:hAnsi="Arial" w:cs="Arial"/>
          <w:sz w:val="24"/>
          <w:szCs w:val="24"/>
          <w:lang w:eastAsia="ja-JP"/>
        </w:rPr>
      </w:pPr>
      <w:r w:rsidRPr="008F35A7">
        <w:rPr>
          <w:rFonts w:ascii="Arial" w:hAnsi="Arial" w:cs="Arial"/>
          <w:sz w:val="24"/>
          <w:szCs w:val="24"/>
          <w:lang w:eastAsia="ja-JP"/>
        </w:rPr>
        <w:t xml:space="preserve"> “I was sexually molested by my mom’s boyfriend. While he was assisting me in bathing, he touched my breasts and other parts of</w:t>
      </w:r>
      <w:r w:rsidR="003522E8" w:rsidRPr="008F35A7">
        <w:rPr>
          <w:rFonts w:ascii="Arial" w:hAnsi="Arial" w:cs="Arial"/>
          <w:sz w:val="24"/>
          <w:szCs w:val="24"/>
          <w:lang w:eastAsia="ja-JP"/>
        </w:rPr>
        <w:t xml:space="preserve"> </w:t>
      </w:r>
      <w:r w:rsidRPr="008F35A7">
        <w:rPr>
          <w:rFonts w:ascii="Arial" w:hAnsi="Arial" w:cs="Arial"/>
          <w:sz w:val="24"/>
          <w:szCs w:val="24"/>
          <w:lang w:eastAsia="ja-JP"/>
        </w:rPr>
        <w:t>my body. It was horrible. I told my mom but she did not believe me.</w:t>
      </w:r>
      <w:r w:rsidR="009B42CB">
        <w:rPr>
          <w:rFonts w:ascii="Arial" w:hAnsi="Arial" w:cs="Arial" w:hint="eastAsia"/>
          <w:sz w:val="24"/>
          <w:szCs w:val="24"/>
          <w:lang w:eastAsia="ja-JP"/>
        </w:rPr>
        <w:t xml:space="preserve"> </w:t>
      </w:r>
      <w:r w:rsidRPr="008F35A7">
        <w:rPr>
          <w:rFonts w:ascii="Arial" w:hAnsi="Arial" w:cs="Arial"/>
          <w:sz w:val="24"/>
          <w:szCs w:val="24"/>
          <w:lang w:eastAsia="ja-JP"/>
        </w:rPr>
        <w:t xml:space="preserve">That was even worse. </w:t>
      </w:r>
      <w:proofErr w:type="gramStart"/>
      <w:r w:rsidRPr="008F35A7">
        <w:rPr>
          <w:rFonts w:ascii="Arial" w:hAnsi="Arial" w:cs="Arial"/>
          <w:sz w:val="24"/>
          <w:szCs w:val="24"/>
          <w:lang w:eastAsia="ja-JP"/>
        </w:rPr>
        <w:t>“ (</w:t>
      </w:r>
      <w:proofErr w:type="gramEnd"/>
      <w:r w:rsidRPr="008F35A7">
        <w:rPr>
          <w:rFonts w:ascii="Arial" w:hAnsi="Arial" w:cs="Arial"/>
          <w:sz w:val="24"/>
          <w:szCs w:val="24"/>
          <w:lang w:eastAsia="ja-JP"/>
        </w:rPr>
        <w:t>30’s. Physically disabled)</w:t>
      </w:r>
    </w:p>
    <w:p w:rsidR="00093E48" w:rsidRPr="008F35A7" w:rsidRDefault="00093E48" w:rsidP="003B2DEA">
      <w:pPr>
        <w:ind w:leftChars="600" w:left="1200"/>
        <w:rPr>
          <w:rFonts w:ascii="Arial" w:hAnsi="Arial" w:cs="Arial"/>
          <w:sz w:val="24"/>
          <w:szCs w:val="24"/>
          <w:lang w:eastAsia="ja-JP"/>
        </w:rPr>
      </w:pPr>
    </w:p>
    <w:p w:rsidR="00093E48" w:rsidRPr="008F35A7" w:rsidRDefault="00093E48" w:rsidP="003B2DEA">
      <w:pPr>
        <w:ind w:leftChars="600" w:left="1200"/>
        <w:rPr>
          <w:rFonts w:ascii="Arial" w:hAnsi="Arial" w:cs="Arial"/>
          <w:sz w:val="24"/>
          <w:szCs w:val="24"/>
        </w:rPr>
      </w:pPr>
      <w:r w:rsidRPr="008F35A7">
        <w:rPr>
          <w:rFonts w:ascii="Arial" w:hAnsi="Arial" w:cs="Arial"/>
          <w:sz w:val="24"/>
          <w:szCs w:val="24"/>
        </w:rPr>
        <w:t>･</w:t>
      </w:r>
      <w:r w:rsidRPr="008F35A7">
        <w:rPr>
          <w:rFonts w:ascii="Arial" w:hAnsi="Arial" w:cs="Arial"/>
          <w:sz w:val="24"/>
          <w:szCs w:val="24"/>
        </w:rPr>
        <w:t xml:space="preserve">I was sexually molested at elementary school. You need to communicate to get help. I was not able to call out for help because </w:t>
      </w:r>
      <w:r w:rsidRPr="008F35A7">
        <w:rPr>
          <w:rFonts w:ascii="Arial" w:hAnsi="Arial" w:cs="Arial"/>
          <w:sz w:val="24"/>
          <w:szCs w:val="24"/>
        </w:rPr>
        <w:lastRenderedPageBreak/>
        <w:t>of my hearing disability. The same person molested me again when I was a junior high school student.</w:t>
      </w:r>
    </w:p>
    <w:p w:rsidR="00093E48" w:rsidRPr="008F35A7" w:rsidRDefault="00093E48" w:rsidP="003B2DEA">
      <w:pPr>
        <w:ind w:leftChars="600" w:left="1200"/>
        <w:rPr>
          <w:rFonts w:ascii="Arial" w:hAnsi="Arial" w:cs="Arial"/>
          <w:sz w:val="24"/>
          <w:szCs w:val="24"/>
        </w:rPr>
      </w:pPr>
      <w:r w:rsidRPr="008F35A7">
        <w:rPr>
          <w:rFonts w:ascii="Arial" w:hAnsi="Arial" w:cs="Arial"/>
          <w:sz w:val="24"/>
          <w:szCs w:val="24"/>
        </w:rPr>
        <w:t xml:space="preserve"> (20’s. Hearing disabled)</w:t>
      </w:r>
    </w:p>
    <w:p w:rsidR="00093E48" w:rsidRPr="008F35A7" w:rsidRDefault="00093E48" w:rsidP="003B2DEA">
      <w:pPr>
        <w:pStyle w:val="ListParagraph"/>
        <w:tabs>
          <w:tab w:val="left" w:pos="680"/>
          <w:tab w:val="left" w:pos="1359"/>
          <w:tab w:val="left" w:pos="1983"/>
          <w:tab w:val="left" w:pos="6349"/>
          <w:tab w:val="left" w:pos="6915"/>
          <w:tab w:val="left" w:pos="8370"/>
        </w:tabs>
        <w:ind w:leftChars="517" w:left="1034"/>
        <w:rPr>
          <w:rFonts w:ascii="Arial" w:hAnsi="Arial" w:cs="Arial"/>
          <w:kern w:val="2"/>
          <w:sz w:val="24"/>
          <w:szCs w:val="24"/>
          <w:lang w:val="en-US" w:eastAsia="ja-JP"/>
        </w:rPr>
      </w:pPr>
    </w:p>
    <w:p w:rsidR="00093E48" w:rsidRPr="008F35A7" w:rsidRDefault="00093E48" w:rsidP="003B2DEA">
      <w:pPr>
        <w:tabs>
          <w:tab w:val="left" w:pos="680"/>
          <w:tab w:val="left" w:pos="1359"/>
          <w:tab w:val="left" w:pos="1983"/>
          <w:tab w:val="left" w:pos="6349"/>
          <w:tab w:val="left" w:pos="6915"/>
          <w:tab w:val="left" w:pos="8370"/>
        </w:tabs>
        <w:rPr>
          <w:rFonts w:ascii="Arial" w:hAnsi="Arial" w:cs="Arial"/>
          <w:kern w:val="2"/>
          <w:sz w:val="24"/>
          <w:szCs w:val="24"/>
          <w:lang w:val="en-US" w:eastAsia="ja-JP"/>
        </w:rPr>
      </w:pPr>
    </w:p>
    <w:p w:rsidR="00C91A2C" w:rsidRPr="008F35A7" w:rsidRDefault="00C91A2C" w:rsidP="00C91A2C">
      <w:pPr>
        <w:pStyle w:val="ListParagraph"/>
        <w:tabs>
          <w:tab w:val="left" w:pos="680"/>
          <w:tab w:val="left" w:pos="1359"/>
          <w:tab w:val="left" w:pos="1983"/>
          <w:tab w:val="left" w:pos="6349"/>
          <w:tab w:val="left" w:pos="6915"/>
          <w:tab w:val="left" w:pos="8370"/>
        </w:tabs>
        <w:ind w:left="1434"/>
        <w:rPr>
          <w:rFonts w:ascii="Arial" w:hAnsi="Arial" w:cs="Arial"/>
          <w:kern w:val="2"/>
          <w:sz w:val="24"/>
          <w:szCs w:val="24"/>
          <w:lang w:val="en-US" w:eastAsia="ja-JP"/>
        </w:rPr>
      </w:pPr>
      <w:r w:rsidRPr="008F35A7">
        <w:rPr>
          <w:rFonts w:ascii="Arial" w:hAnsi="Arial" w:cs="Arial"/>
          <w:kern w:val="2"/>
          <w:sz w:val="24"/>
          <w:szCs w:val="24"/>
          <w:lang w:val="en-US" w:eastAsia="ja-JP"/>
        </w:rPr>
        <w:t xml:space="preserve">The </w:t>
      </w:r>
      <w:r w:rsidRPr="008F35A7">
        <w:rPr>
          <w:rFonts w:ascii="Arial" w:hAnsi="Arial" w:cs="Arial"/>
          <w:sz w:val="21"/>
        </w:rPr>
        <w:t>DPI Women’s Network Japan</w:t>
      </w:r>
      <w:r w:rsidRPr="008F35A7">
        <w:rPr>
          <w:rFonts w:ascii="Arial" w:hAnsi="Arial" w:cs="Arial"/>
          <w:sz w:val="21"/>
          <w:lang w:eastAsia="ja-JP"/>
        </w:rPr>
        <w:t xml:space="preserve"> </w:t>
      </w:r>
      <w:r w:rsidRPr="008F35A7">
        <w:rPr>
          <w:rFonts w:ascii="Arial" w:hAnsi="Arial" w:cs="Arial"/>
          <w:kern w:val="2"/>
          <w:sz w:val="24"/>
          <w:szCs w:val="24"/>
          <w:lang w:val="en-US" w:eastAsia="ja-JP"/>
        </w:rPr>
        <w:t>investigated official documents such as the Domestic Violence Prevention Program in all municipalities in Japan to discover whether or not they include policies regarding women with disabilities in 2011.</w:t>
      </w:r>
    </w:p>
    <w:p w:rsidR="00C91A2C" w:rsidRPr="008F35A7" w:rsidRDefault="00C91A2C" w:rsidP="00556208">
      <w:pPr>
        <w:pStyle w:val="ListParagraph"/>
        <w:tabs>
          <w:tab w:val="left" w:pos="680"/>
          <w:tab w:val="left" w:pos="1359"/>
          <w:tab w:val="left" w:pos="1983"/>
          <w:tab w:val="left" w:pos="6349"/>
          <w:tab w:val="left" w:pos="6915"/>
          <w:tab w:val="left" w:pos="8370"/>
        </w:tabs>
        <w:ind w:left="1434"/>
        <w:rPr>
          <w:rFonts w:ascii="Arial" w:hAnsi="Arial" w:cs="Arial"/>
          <w:b/>
          <w:kern w:val="2"/>
          <w:sz w:val="24"/>
          <w:szCs w:val="24"/>
          <w:lang w:val="en-US" w:eastAsia="ja-JP"/>
        </w:rPr>
      </w:pPr>
    </w:p>
    <w:p w:rsidR="004D51B4" w:rsidRPr="008F35A7" w:rsidRDefault="004D51B4" w:rsidP="004D51B4">
      <w:pPr>
        <w:ind w:leftChars="800" w:left="1600"/>
        <w:rPr>
          <w:rFonts w:ascii="Arial" w:hAnsi="Arial" w:cs="Arial"/>
          <w:kern w:val="2"/>
          <w:sz w:val="24"/>
          <w:szCs w:val="24"/>
          <w:lang w:val="en-US" w:eastAsia="ja-JP"/>
        </w:rPr>
      </w:pPr>
      <w:r w:rsidRPr="008F35A7">
        <w:rPr>
          <w:rFonts w:ascii="Arial" w:hAnsi="Arial" w:cs="Arial"/>
          <w:kern w:val="2"/>
          <w:sz w:val="24"/>
          <w:szCs w:val="24"/>
          <w:lang w:val="en-US" w:eastAsia="ja-JP"/>
        </w:rPr>
        <w:t xml:space="preserve">(The information above is taken from </w:t>
      </w:r>
      <w:r w:rsidRPr="008F35A7">
        <w:rPr>
          <w:rFonts w:ascii="Arial" w:hAnsi="Arial" w:cs="Arial"/>
          <w:sz w:val="24"/>
          <w:szCs w:val="24"/>
        </w:rPr>
        <w:t>DPI Women’s Network Japan</w:t>
      </w:r>
      <w:r w:rsidRPr="008F35A7">
        <w:rPr>
          <w:rFonts w:ascii="Arial" w:hAnsi="Arial" w:cs="Arial"/>
          <w:sz w:val="24"/>
          <w:szCs w:val="24"/>
          <w:lang w:eastAsia="ja-JP"/>
        </w:rPr>
        <w:t xml:space="preserve"> (2016) colour leaflet</w:t>
      </w:r>
      <w:r w:rsidRPr="008F35A7">
        <w:rPr>
          <w:rFonts w:ascii="Arial" w:hAnsi="Arial" w:cs="Arial"/>
          <w:kern w:val="2"/>
          <w:sz w:val="24"/>
          <w:szCs w:val="24"/>
          <w:lang w:val="en-US" w:eastAsia="ja-JP"/>
        </w:rPr>
        <w:t>))</w:t>
      </w:r>
    </w:p>
    <w:p w:rsidR="00B441D1" w:rsidRPr="008F35A7" w:rsidRDefault="00B441D1" w:rsidP="004D51B4">
      <w:pPr>
        <w:ind w:leftChars="800" w:left="1600"/>
        <w:rPr>
          <w:rFonts w:ascii="Arial" w:hAnsi="Arial" w:cs="Arial"/>
          <w:kern w:val="2"/>
          <w:sz w:val="24"/>
          <w:szCs w:val="24"/>
          <w:lang w:val="en-US" w:eastAsia="ja-JP"/>
        </w:rPr>
      </w:pPr>
    </w:p>
    <w:p w:rsidR="00423630" w:rsidRPr="008F35A7" w:rsidRDefault="00423630" w:rsidP="00423630">
      <w:pPr>
        <w:rPr>
          <w:rFonts w:ascii="Arial" w:eastAsia="MS PGothic" w:hAnsi="Arial" w:cs="Arial"/>
          <w:sz w:val="24"/>
          <w:szCs w:val="24"/>
          <w:lang w:val="en-US" w:eastAsia="ja-JP"/>
        </w:rPr>
      </w:pPr>
    </w:p>
    <w:p w:rsidR="00423630" w:rsidRPr="008F35A7" w:rsidRDefault="005020A1" w:rsidP="00556208">
      <w:pPr>
        <w:pStyle w:val="ListParagraph"/>
        <w:tabs>
          <w:tab w:val="left" w:pos="680"/>
          <w:tab w:val="left" w:pos="1359"/>
          <w:tab w:val="left" w:pos="1983"/>
          <w:tab w:val="left" w:pos="6349"/>
          <w:tab w:val="left" w:pos="6915"/>
          <w:tab w:val="left" w:pos="8370"/>
        </w:tabs>
        <w:ind w:left="1434"/>
        <w:rPr>
          <w:rFonts w:ascii="Arial" w:hAnsi="Arial" w:cs="Arial"/>
          <w:kern w:val="2"/>
          <w:sz w:val="24"/>
          <w:szCs w:val="24"/>
          <w:lang w:val="en-US" w:eastAsia="ja-JP"/>
        </w:rPr>
      </w:pPr>
      <w:r w:rsidRPr="008F35A7">
        <w:rPr>
          <w:rFonts w:ascii="Arial" w:hAnsi="Arial" w:cs="Arial"/>
          <w:kern w:val="2"/>
          <w:sz w:val="24"/>
          <w:szCs w:val="24"/>
          <w:lang w:val="en-US" w:eastAsia="ja-JP"/>
        </w:rPr>
        <w:t>Official survey statistics on sexual violence against women with disabilities do not exist. However, according to responses to a questionnaire survey conducted by DPI Women’s Network in 2011, the dominant response was that those surveyed suffered sexual abuse, with 35% stating that they had experienced sexual violence. The responses indicate that the offenders were their bosses at work, teachers or staffs at school, service providers at welfare facilities or healthcare settings, caregivers and family members at home. There are some cases where, for women who have intellectual disabilities, it is difficult for them to have their testimony accepted. Some offenders may take advantage of certain characteristics of women with disabilities, such as the inability to escape, counter sexual abuse or identify offenders by voice or physical appearance. Thus, women with disabilities, while being denied the right to sex and reproduction, are also exploited for sex.</w:t>
      </w:r>
    </w:p>
    <w:p w:rsidR="005020A1" w:rsidRPr="008F35A7" w:rsidRDefault="005020A1" w:rsidP="00556208">
      <w:pPr>
        <w:pStyle w:val="ListParagraph"/>
        <w:tabs>
          <w:tab w:val="left" w:pos="680"/>
          <w:tab w:val="left" w:pos="1359"/>
          <w:tab w:val="left" w:pos="1983"/>
          <w:tab w:val="left" w:pos="6349"/>
          <w:tab w:val="left" w:pos="6915"/>
          <w:tab w:val="left" w:pos="8370"/>
        </w:tabs>
        <w:ind w:left="1434"/>
        <w:rPr>
          <w:rFonts w:ascii="Arial" w:hAnsi="Arial" w:cs="Arial"/>
          <w:kern w:val="2"/>
          <w:sz w:val="24"/>
          <w:szCs w:val="24"/>
          <w:lang w:val="en-US" w:eastAsia="ja-JP"/>
        </w:rPr>
      </w:pPr>
    </w:p>
    <w:p w:rsidR="00400B1F" w:rsidRPr="008F35A7" w:rsidRDefault="00400B1F" w:rsidP="00400B1F">
      <w:pPr>
        <w:pStyle w:val="Heading3"/>
        <w:shd w:val="clear" w:color="auto" w:fill="FFFFFF"/>
        <w:ind w:leftChars="700" w:left="1400"/>
        <w:jc w:val="left"/>
        <w:rPr>
          <w:rFonts w:ascii="Arial" w:eastAsia="Meiryo" w:hAnsi="Arial" w:cs="Arial"/>
          <w:b w:val="0"/>
          <w:szCs w:val="24"/>
          <w:lang w:eastAsia="ja-JP"/>
        </w:rPr>
      </w:pPr>
      <w:r w:rsidRPr="008F35A7">
        <w:rPr>
          <w:rFonts w:ascii="Arial" w:eastAsia="Meiryo" w:hAnsi="Arial" w:cs="Arial"/>
          <w:b w:val="0"/>
          <w:szCs w:val="24"/>
          <w:lang w:eastAsia="ja-JP"/>
        </w:rPr>
        <w:t xml:space="preserve">(The information above is taken from the </w:t>
      </w:r>
      <w:r w:rsidRPr="008F35A7">
        <w:rPr>
          <w:rFonts w:ascii="Arial" w:hAnsi="Arial" w:cs="Arial"/>
          <w:b w:val="0"/>
          <w:szCs w:val="24"/>
          <w:shd w:val="clear" w:color="auto" w:fill="FFFFFF"/>
        </w:rPr>
        <w:t xml:space="preserve">Japan NGO </w:t>
      </w:r>
      <w:proofErr w:type="gramStart"/>
      <w:r w:rsidRPr="008F35A7">
        <w:rPr>
          <w:rFonts w:ascii="Arial" w:hAnsi="Arial" w:cs="Arial"/>
          <w:b w:val="0"/>
          <w:szCs w:val="24"/>
          <w:shd w:val="clear" w:color="auto" w:fill="FFFFFF"/>
        </w:rPr>
        <w:t xml:space="preserve">Network </w:t>
      </w:r>
      <w:r w:rsidRPr="008F35A7">
        <w:rPr>
          <w:rStyle w:val="Emphasis"/>
          <w:rFonts w:ascii="Arial" w:hAnsi="Arial" w:cs="Arial"/>
          <w:b w:val="0"/>
          <w:bCs/>
          <w:i w:val="0"/>
          <w:iCs w:val="0"/>
          <w:szCs w:val="24"/>
          <w:shd w:val="clear" w:color="auto" w:fill="FFFFFF"/>
          <w:lang w:eastAsia="ja-JP"/>
        </w:rPr>
        <w:t xml:space="preserve"> (</w:t>
      </w:r>
      <w:proofErr w:type="gramEnd"/>
      <w:r w:rsidRPr="008F35A7">
        <w:rPr>
          <w:rFonts w:ascii="Arial" w:eastAsia="Meiryo" w:hAnsi="Arial" w:cs="Arial"/>
          <w:b w:val="0"/>
          <w:szCs w:val="24"/>
          <w:lang w:eastAsia="ja-JP"/>
        </w:rPr>
        <w:t xml:space="preserve">JNNC) 2016 </w:t>
      </w:r>
      <w:r w:rsidRPr="008F35A7">
        <w:rPr>
          <w:rFonts w:ascii="Arial" w:hAnsi="Arial" w:cs="Arial"/>
          <w:b w:val="0"/>
          <w:bCs/>
          <w:szCs w:val="24"/>
        </w:rPr>
        <w:t>NGO Joint Report</w:t>
      </w:r>
      <w:r w:rsidRPr="008F35A7">
        <w:rPr>
          <w:rFonts w:ascii="Arial" w:hAnsi="Arial" w:cs="Arial"/>
          <w:b w:val="0"/>
          <w:bCs/>
          <w:szCs w:val="24"/>
        </w:rPr>
        <w:t>（</w:t>
      </w:r>
      <w:r w:rsidRPr="008F35A7">
        <w:rPr>
          <w:rFonts w:ascii="Arial" w:hAnsi="Arial" w:cs="Arial"/>
          <w:b w:val="0"/>
          <w:bCs/>
          <w:szCs w:val="24"/>
        </w:rPr>
        <w:t>Japan</w:t>
      </w:r>
      <w:r w:rsidRPr="008F35A7">
        <w:rPr>
          <w:rFonts w:ascii="Arial" w:hAnsi="Arial" w:cs="Arial"/>
          <w:b w:val="0"/>
          <w:bCs/>
          <w:szCs w:val="24"/>
        </w:rPr>
        <w:t>）</w:t>
      </w:r>
      <w:r w:rsidRPr="008F35A7">
        <w:rPr>
          <w:rFonts w:ascii="Arial" w:eastAsia="Meiryo" w:hAnsi="Arial" w:cs="Arial"/>
          <w:b w:val="0"/>
          <w:szCs w:val="24"/>
          <w:lang w:eastAsia="ja-JP"/>
        </w:rPr>
        <w:t>to CEDAW)</w:t>
      </w:r>
    </w:p>
    <w:p w:rsidR="005C6B7C" w:rsidRPr="008F35A7" w:rsidRDefault="005C6B7C" w:rsidP="005C6B7C">
      <w:pPr>
        <w:pStyle w:val="ListParagraph"/>
        <w:tabs>
          <w:tab w:val="left" w:pos="680"/>
          <w:tab w:val="left" w:pos="1359"/>
          <w:tab w:val="left" w:pos="1983"/>
          <w:tab w:val="left" w:pos="6349"/>
          <w:tab w:val="left" w:pos="6915"/>
          <w:tab w:val="left" w:pos="8370"/>
        </w:tabs>
        <w:ind w:left="1440"/>
        <w:jc w:val="both"/>
        <w:rPr>
          <w:rFonts w:ascii="Arial" w:hAnsi="Arial" w:cs="Arial"/>
          <w:kern w:val="2"/>
          <w:sz w:val="24"/>
          <w:szCs w:val="24"/>
          <w:lang w:eastAsia="ja-JP"/>
        </w:rPr>
      </w:pPr>
    </w:p>
    <w:p w:rsidR="0026337D" w:rsidRPr="008F35A7" w:rsidRDefault="0026337D" w:rsidP="005C6B7C">
      <w:pPr>
        <w:pStyle w:val="ListParagraph"/>
        <w:tabs>
          <w:tab w:val="left" w:pos="680"/>
          <w:tab w:val="left" w:pos="1359"/>
          <w:tab w:val="left" w:pos="1983"/>
          <w:tab w:val="left" w:pos="6349"/>
          <w:tab w:val="left" w:pos="6915"/>
          <w:tab w:val="left" w:pos="8370"/>
        </w:tabs>
        <w:ind w:left="1440"/>
        <w:jc w:val="both"/>
        <w:rPr>
          <w:rFonts w:ascii="Arial" w:hAnsi="Arial" w:cs="Arial"/>
          <w:kern w:val="2"/>
          <w:sz w:val="24"/>
          <w:szCs w:val="24"/>
          <w:lang w:eastAsia="ja-JP"/>
        </w:rPr>
      </w:pPr>
    </w:p>
    <w:p w:rsidR="0026337D" w:rsidRPr="008F35A7" w:rsidRDefault="0026337D" w:rsidP="00EE61F4">
      <w:pPr>
        <w:pStyle w:val="ListParagraph"/>
        <w:tabs>
          <w:tab w:val="left" w:pos="680"/>
          <w:tab w:val="left" w:pos="1359"/>
          <w:tab w:val="left" w:pos="1983"/>
          <w:tab w:val="left" w:pos="6349"/>
          <w:tab w:val="left" w:pos="6915"/>
          <w:tab w:val="left" w:pos="8370"/>
        </w:tabs>
        <w:ind w:left="1440" w:firstLineChars="50" w:firstLine="120"/>
        <w:jc w:val="both"/>
        <w:rPr>
          <w:rFonts w:ascii="Arial" w:hAnsi="Arial" w:cs="Arial"/>
          <w:kern w:val="2"/>
          <w:sz w:val="24"/>
          <w:szCs w:val="24"/>
          <w:lang w:eastAsia="ja-JP"/>
        </w:rPr>
      </w:pPr>
      <w:r w:rsidRPr="008F35A7">
        <w:rPr>
          <w:rFonts w:ascii="Arial" w:hAnsi="Arial" w:cs="Arial"/>
          <w:kern w:val="2"/>
          <w:sz w:val="24"/>
          <w:szCs w:val="24"/>
          <w:lang w:eastAsia="ja-JP"/>
        </w:rPr>
        <w:t>Data on persons with disabilities who have experienced domestic violence</w:t>
      </w:r>
      <w:r w:rsidR="0061286B">
        <w:rPr>
          <w:rFonts w:ascii="Arial" w:hAnsi="Arial" w:cs="Arial" w:hint="eastAsia"/>
          <w:kern w:val="2"/>
          <w:sz w:val="24"/>
          <w:szCs w:val="24"/>
          <w:lang w:eastAsia="ja-JP"/>
        </w:rPr>
        <w:t xml:space="preserve"> (DV)</w:t>
      </w:r>
      <w:r w:rsidRPr="008F35A7">
        <w:rPr>
          <w:rFonts w:ascii="Arial" w:hAnsi="Arial" w:cs="Arial"/>
          <w:kern w:val="2"/>
          <w:sz w:val="24"/>
          <w:szCs w:val="24"/>
          <w:lang w:eastAsia="ja-JP"/>
        </w:rPr>
        <w:t xml:space="preserve"> has not been collected, but, of persons with disabilities who have been abused, 62.9% are women (FY2013 MHLW Report).</w:t>
      </w:r>
    </w:p>
    <w:p w:rsidR="002E0B28" w:rsidRDefault="0061286B" w:rsidP="0026337D">
      <w:pPr>
        <w:pStyle w:val="ListParagraph"/>
        <w:tabs>
          <w:tab w:val="left" w:pos="680"/>
          <w:tab w:val="left" w:pos="1359"/>
          <w:tab w:val="left" w:pos="1983"/>
          <w:tab w:val="left" w:pos="6349"/>
          <w:tab w:val="left" w:pos="6915"/>
          <w:tab w:val="left" w:pos="8370"/>
        </w:tabs>
        <w:ind w:left="1440" w:firstLineChars="50" w:firstLine="120"/>
        <w:jc w:val="both"/>
        <w:rPr>
          <w:rFonts w:ascii="Arial" w:hAnsi="Arial" w:cs="Arial"/>
          <w:kern w:val="2"/>
          <w:sz w:val="24"/>
          <w:szCs w:val="24"/>
          <w:lang w:eastAsia="ja-JP"/>
        </w:rPr>
      </w:pPr>
      <w:r>
        <w:rPr>
          <w:rFonts w:ascii="Arial" w:hAnsi="Arial" w:cs="Arial" w:hint="eastAsia"/>
          <w:kern w:val="2"/>
          <w:sz w:val="24"/>
          <w:szCs w:val="24"/>
          <w:lang w:eastAsia="ja-JP"/>
        </w:rPr>
        <w:t xml:space="preserve">In addition, a </w:t>
      </w:r>
      <w:r w:rsidR="002269F2" w:rsidRPr="008F35A7">
        <w:rPr>
          <w:rFonts w:ascii="Arial" w:hAnsi="Arial" w:cs="Arial" w:hint="eastAsia"/>
          <w:kern w:val="2"/>
          <w:sz w:val="24"/>
          <w:szCs w:val="24"/>
          <w:lang w:eastAsia="ja-JP"/>
        </w:rPr>
        <w:t xml:space="preserve">survey </w:t>
      </w:r>
      <w:r>
        <w:rPr>
          <w:rFonts w:ascii="Arial" w:hAnsi="Arial" w:cs="Arial"/>
          <w:kern w:val="2"/>
          <w:sz w:val="24"/>
          <w:szCs w:val="24"/>
          <w:lang w:eastAsia="ja-JP"/>
        </w:rPr>
        <w:t xml:space="preserve">by the </w:t>
      </w:r>
      <w:r>
        <w:rPr>
          <w:rFonts w:ascii="Arial" w:hAnsi="Arial" w:cs="Arial" w:hint="eastAsia"/>
          <w:kern w:val="2"/>
          <w:sz w:val="24"/>
          <w:szCs w:val="24"/>
          <w:lang w:eastAsia="ja-JP"/>
        </w:rPr>
        <w:t>A</w:t>
      </w:r>
      <w:r w:rsidR="002269F2" w:rsidRPr="008F35A7">
        <w:rPr>
          <w:rFonts w:ascii="Arial" w:hAnsi="Arial" w:cs="Arial"/>
          <w:kern w:val="2"/>
          <w:sz w:val="24"/>
          <w:szCs w:val="24"/>
          <w:lang w:eastAsia="ja-JP"/>
        </w:rPr>
        <w:t xml:space="preserve">ssociation of </w:t>
      </w:r>
      <w:r>
        <w:rPr>
          <w:rFonts w:ascii="Arial" w:hAnsi="Arial" w:cs="Arial"/>
          <w:kern w:val="2"/>
          <w:sz w:val="24"/>
          <w:szCs w:val="24"/>
          <w:lang w:eastAsia="ja-JP"/>
        </w:rPr>
        <w:t xml:space="preserve"> </w:t>
      </w:r>
      <w:r>
        <w:rPr>
          <w:rFonts w:ascii="Arial" w:hAnsi="Arial" w:cs="Arial" w:hint="eastAsia"/>
          <w:kern w:val="2"/>
          <w:sz w:val="24"/>
          <w:szCs w:val="24"/>
          <w:lang w:eastAsia="ja-JP"/>
        </w:rPr>
        <w:t>M</w:t>
      </w:r>
      <w:r>
        <w:rPr>
          <w:rFonts w:ascii="Arial" w:hAnsi="Arial" w:cs="Arial"/>
          <w:kern w:val="2"/>
          <w:sz w:val="24"/>
          <w:szCs w:val="24"/>
          <w:lang w:eastAsia="ja-JP"/>
        </w:rPr>
        <w:t xml:space="preserve">aternal and </w:t>
      </w:r>
      <w:r>
        <w:rPr>
          <w:rFonts w:ascii="Arial" w:hAnsi="Arial" w:cs="Arial" w:hint="eastAsia"/>
          <w:kern w:val="2"/>
          <w:sz w:val="24"/>
          <w:szCs w:val="24"/>
          <w:lang w:eastAsia="ja-JP"/>
        </w:rPr>
        <w:t>C</w:t>
      </w:r>
      <w:r w:rsidR="002E0B28" w:rsidRPr="008F35A7">
        <w:rPr>
          <w:rFonts w:ascii="Arial" w:hAnsi="Arial" w:cs="Arial"/>
          <w:kern w:val="2"/>
          <w:sz w:val="24"/>
          <w:szCs w:val="24"/>
          <w:lang w:eastAsia="ja-JP"/>
        </w:rPr>
        <w:t xml:space="preserve">hild </w:t>
      </w:r>
      <w:r>
        <w:rPr>
          <w:rFonts w:ascii="Arial" w:hAnsi="Arial" w:cs="Arial" w:hint="eastAsia"/>
          <w:kern w:val="2"/>
          <w:sz w:val="24"/>
          <w:szCs w:val="24"/>
          <w:lang w:eastAsia="ja-JP"/>
        </w:rPr>
        <w:t>L</w:t>
      </w:r>
      <w:r>
        <w:rPr>
          <w:rFonts w:ascii="Arial" w:hAnsi="Arial" w:cs="Arial"/>
          <w:kern w:val="2"/>
          <w:sz w:val="24"/>
          <w:szCs w:val="24"/>
          <w:lang w:eastAsia="ja-JP"/>
        </w:rPr>
        <w:t xml:space="preserve">iving </w:t>
      </w:r>
      <w:r>
        <w:rPr>
          <w:rFonts w:ascii="Arial" w:hAnsi="Arial" w:cs="Arial" w:hint="eastAsia"/>
          <w:kern w:val="2"/>
          <w:sz w:val="24"/>
          <w:szCs w:val="24"/>
          <w:lang w:eastAsia="ja-JP"/>
        </w:rPr>
        <w:t>S</w:t>
      </w:r>
      <w:r>
        <w:rPr>
          <w:rFonts w:ascii="Arial" w:hAnsi="Arial" w:cs="Arial"/>
          <w:kern w:val="2"/>
          <w:sz w:val="24"/>
          <w:szCs w:val="24"/>
          <w:lang w:eastAsia="ja-JP"/>
        </w:rPr>
        <w:t xml:space="preserve">upport </w:t>
      </w:r>
      <w:r>
        <w:rPr>
          <w:rFonts w:ascii="Arial" w:hAnsi="Arial" w:cs="Arial" w:hint="eastAsia"/>
          <w:kern w:val="2"/>
          <w:sz w:val="24"/>
          <w:szCs w:val="24"/>
          <w:lang w:eastAsia="ja-JP"/>
        </w:rPr>
        <w:t>F</w:t>
      </w:r>
      <w:r w:rsidR="002E0B28" w:rsidRPr="008F35A7">
        <w:rPr>
          <w:rFonts w:ascii="Arial" w:hAnsi="Arial" w:cs="Arial"/>
          <w:kern w:val="2"/>
          <w:sz w:val="24"/>
          <w:szCs w:val="24"/>
          <w:lang w:eastAsia="ja-JP"/>
        </w:rPr>
        <w:t>acilities</w:t>
      </w:r>
      <w:r w:rsidR="00F331DC" w:rsidRPr="008F35A7">
        <w:rPr>
          <w:rFonts w:ascii="Arial" w:hAnsi="Arial" w:cs="Arial"/>
          <w:kern w:val="2"/>
          <w:sz w:val="24"/>
          <w:szCs w:val="24"/>
          <w:lang w:eastAsia="ja-JP"/>
        </w:rPr>
        <w:t xml:space="preserve"> in 2014</w:t>
      </w:r>
      <w:r w:rsidR="00645748" w:rsidRPr="008F35A7">
        <w:rPr>
          <w:rFonts w:ascii="Arial" w:hAnsi="Arial" w:cs="Arial" w:hint="eastAsia"/>
          <w:kern w:val="2"/>
          <w:sz w:val="24"/>
          <w:szCs w:val="24"/>
          <w:lang w:eastAsia="ja-JP"/>
        </w:rPr>
        <w:t>（</w:t>
      </w:r>
      <w:r w:rsidR="00F331DC" w:rsidRPr="008F35A7">
        <w:rPr>
          <w:rFonts w:ascii="Arial" w:hAnsi="Arial" w:cs="Arial"/>
          <w:kern w:val="2"/>
          <w:sz w:val="24"/>
          <w:szCs w:val="24"/>
          <w:lang w:eastAsia="ja-JP"/>
        </w:rPr>
        <w:t>3,465 families</w:t>
      </w:r>
      <w:r w:rsidR="00F331DC" w:rsidRPr="008F35A7">
        <w:rPr>
          <w:rFonts w:ascii="Arial" w:hAnsi="Arial" w:cs="Arial" w:hint="eastAsia"/>
          <w:kern w:val="2"/>
          <w:sz w:val="24"/>
          <w:szCs w:val="24"/>
          <w:lang w:eastAsia="ja-JP"/>
        </w:rPr>
        <w:t xml:space="preserve"> </w:t>
      </w:r>
      <w:r w:rsidR="00F331DC" w:rsidRPr="008F35A7">
        <w:rPr>
          <w:rFonts w:ascii="Arial" w:hAnsi="Arial" w:cs="Arial"/>
          <w:kern w:val="2"/>
          <w:sz w:val="24"/>
          <w:szCs w:val="24"/>
          <w:lang w:eastAsia="ja-JP"/>
        </w:rPr>
        <w:t>living in 243 sites</w:t>
      </w:r>
      <w:r w:rsidR="00645748" w:rsidRPr="008F35A7">
        <w:rPr>
          <w:rFonts w:ascii="Arial" w:hAnsi="Arial" w:cs="Arial" w:hint="eastAsia"/>
          <w:kern w:val="2"/>
          <w:sz w:val="24"/>
          <w:szCs w:val="24"/>
          <w:lang w:eastAsia="ja-JP"/>
        </w:rPr>
        <w:t>）</w:t>
      </w:r>
      <w:r w:rsidR="002E0B28" w:rsidRPr="008F35A7">
        <w:rPr>
          <w:rFonts w:ascii="Arial" w:hAnsi="Arial" w:cs="Arial" w:hint="eastAsia"/>
          <w:kern w:val="2"/>
          <w:sz w:val="24"/>
          <w:szCs w:val="24"/>
          <w:lang w:eastAsia="ja-JP"/>
        </w:rPr>
        <w:t>shows that</w:t>
      </w:r>
      <w:r w:rsidR="002E0B28" w:rsidRPr="008F35A7">
        <w:rPr>
          <w:rFonts w:ascii="Arial" w:hAnsi="Arial" w:cs="Arial"/>
          <w:kern w:val="2"/>
          <w:sz w:val="24"/>
          <w:szCs w:val="24"/>
          <w:lang w:eastAsia="ja-JP"/>
        </w:rPr>
        <w:t xml:space="preserve"> </w:t>
      </w:r>
      <w:r w:rsidR="00B860C2" w:rsidRPr="008F35A7">
        <w:rPr>
          <w:rFonts w:ascii="Arial" w:hAnsi="Arial" w:cs="Arial"/>
          <w:kern w:val="2"/>
          <w:sz w:val="24"/>
          <w:szCs w:val="24"/>
          <w:lang w:eastAsia="ja-JP"/>
        </w:rPr>
        <w:t xml:space="preserve">50.6% of mothers and children escape </w:t>
      </w:r>
      <w:r>
        <w:rPr>
          <w:rFonts w:ascii="Arial" w:hAnsi="Arial" w:cs="Arial" w:hint="eastAsia"/>
          <w:kern w:val="2"/>
          <w:sz w:val="24"/>
          <w:szCs w:val="24"/>
          <w:lang w:eastAsia="ja-JP"/>
        </w:rPr>
        <w:t>from</w:t>
      </w:r>
      <w:r w:rsidR="00B860C2" w:rsidRPr="008F35A7">
        <w:rPr>
          <w:rFonts w:ascii="Arial" w:hAnsi="Arial" w:cs="Arial"/>
          <w:kern w:val="2"/>
          <w:sz w:val="24"/>
          <w:szCs w:val="24"/>
          <w:lang w:eastAsia="ja-JP"/>
        </w:rPr>
        <w:t xml:space="preserve"> DV </w:t>
      </w:r>
      <w:r>
        <w:rPr>
          <w:rFonts w:ascii="Arial" w:hAnsi="Arial" w:cs="Arial" w:hint="eastAsia"/>
          <w:kern w:val="2"/>
          <w:sz w:val="24"/>
          <w:szCs w:val="24"/>
          <w:lang w:eastAsia="ja-JP"/>
        </w:rPr>
        <w:t>inflicted by the</w:t>
      </w:r>
      <w:r w:rsidR="00B860C2" w:rsidRPr="008F35A7">
        <w:rPr>
          <w:rFonts w:ascii="Arial" w:hAnsi="Arial" w:cs="Arial"/>
          <w:kern w:val="2"/>
          <w:sz w:val="24"/>
          <w:szCs w:val="24"/>
          <w:lang w:eastAsia="ja-JP"/>
        </w:rPr>
        <w:t xml:space="preserve"> mothers’ spouses. A</w:t>
      </w:r>
      <w:r w:rsidR="00CC30E6" w:rsidRPr="008F35A7">
        <w:rPr>
          <w:rFonts w:ascii="Arial" w:hAnsi="Arial" w:cs="Arial"/>
          <w:kern w:val="2"/>
          <w:sz w:val="24"/>
          <w:szCs w:val="24"/>
          <w:lang w:eastAsia="ja-JP"/>
        </w:rPr>
        <w:t xml:space="preserve">bout </w:t>
      </w:r>
      <w:r w:rsidR="00A82026" w:rsidRPr="008F35A7">
        <w:rPr>
          <w:rFonts w:ascii="Arial" w:hAnsi="Arial" w:cs="Arial"/>
          <w:kern w:val="2"/>
          <w:sz w:val="24"/>
          <w:szCs w:val="24"/>
          <w:lang w:eastAsia="ja-JP"/>
        </w:rPr>
        <w:t>30 % of mothers have disabilities (</w:t>
      </w:r>
      <w:r w:rsidR="00645748" w:rsidRPr="008F35A7">
        <w:rPr>
          <w:rFonts w:ascii="Arial" w:hAnsi="Arial" w:cs="Arial" w:hint="eastAsia"/>
          <w:kern w:val="2"/>
          <w:sz w:val="24"/>
          <w:szCs w:val="24"/>
          <w:lang w:eastAsia="ja-JP"/>
        </w:rPr>
        <w:t>170</w:t>
      </w:r>
      <w:r w:rsidR="00645748" w:rsidRPr="008F35A7">
        <w:rPr>
          <w:rFonts w:ascii="Arial" w:hAnsi="Arial" w:cs="Arial"/>
          <w:kern w:val="2"/>
          <w:sz w:val="24"/>
          <w:szCs w:val="24"/>
          <w:lang w:eastAsia="ja-JP"/>
        </w:rPr>
        <w:t xml:space="preserve"> </w:t>
      </w:r>
      <w:r w:rsidR="00645748" w:rsidRPr="008F35A7">
        <w:rPr>
          <w:rFonts w:ascii="Arial" w:hAnsi="Arial" w:cs="Arial" w:hint="eastAsia"/>
          <w:kern w:val="2"/>
          <w:sz w:val="24"/>
          <w:szCs w:val="24"/>
          <w:lang w:eastAsia="ja-JP"/>
        </w:rPr>
        <w:t xml:space="preserve">for </w:t>
      </w:r>
      <w:r w:rsidR="002204C1" w:rsidRPr="008F35A7">
        <w:rPr>
          <w:rFonts w:ascii="Arial" w:hAnsi="Arial" w:cs="Arial"/>
          <w:kern w:val="2"/>
          <w:sz w:val="24"/>
          <w:szCs w:val="24"/>
          <w:lang w:eastAsia="ja-JP"/>
        </w:rPr>
        <w:t xml:space="preserve">mental </w:t>
      </w:r>
      <w:r w:rsidR="00A82026" w:rsidRPr="008F35A7">
        <w:rPr>
          <w:rFonts w:ascii="Arial" w:hAnsi="Arial" w:cs="Arial"/>
          <w:kern w:val="2"/>
          <w:sz w:val="24"/>
          <w:szCs w:val="24"/>
          <w:lang w:eastAsia="ja-JP"/>
        </w:rPr>
        <w:t>illness</w:t>
      </w:r>
      <w:r w:rsidR="009B42CB">
        <w:rPr>
          <w:rFonts w:ascii="Arial" w:hAnsi="Arial" w:cs="Arial" w:hint="eastAsia"/>
          <w:kern w:val="2"/>
          <w:sz w:val="24"/>
          <w:szCs w:val="24"/>
          <w:lang w:eastAsia="ja-JP"/>
        </w:rPr>
        <w:t xml:space="preserve">, </w:t>
      </w:r>
      <w:r w:rsidR="00645748" w:rsidRPr="008F35A7">
        <w:rPr>
          <w:rFonts w:ascii="Arial" w:hAnsi="Arial" w:cs="Arial"/>
          <w:kern w:val="2"/>
          <w:sz w:val="24"/>
          <w:szCs w:val="24"/>
          <w:lang w:eastAsia="ja-JP"/>
        </w:rPr>
        <w:t xml:space="preserve">166 for </w:t>
      </w:r>
      <w:r>
        <w:rPr>
          <w:rFonts w:ascii="Arial" w:hAnsi="Arial" w:cs="Arial" w:hint="eastAsia"/>
          <w:kern w:val="2"/>
          <w:sz w:val="24"/>
          <w:szCs w:val="24"/>
          <w:lang w:eastAsia="ja-JP"/>
        </w:rPr>
        <w:t>intellectual</w:t>
      </w:r>
      <w:r w:rsidR="00A82026" w:rsidRPr="008F35A7">
        <w:rPr>
          <w:rFonts w:ascii="Arial" w:hAnsi="Arial" w:cs="Arial"/>
          <w:kern w:val="2"/>
          <w:sz w:val="24"/>
          <w:szCs w:val="24"/>
          <w:lang w:eastAsia="ja-JP"/>
        </w:rPr>
        <w:t xml:space="preserve"> disabilities</w:t>
      </w:r>
      <w:r w:rsidR="002204C1" w:rsidRPr="008F35A7">
        <w:rPr>
          <w:rFonts w:ascii="Arial" w:hAnsi="Arial" w:cs="Arial"/>
          <w:kern w:val="2"/>
          <w:sz w:val="24"/>
          <w:szCs w:val="24"/>
          <w:lang w:eastAsia="ja-JP"/>
        </w:rPr>
        <w:t xml:space="preserve"> </w:t>
      </w:r>
      <w:r>
        <w:rPr>
          <w:rFonts w:ascii="Arial" w:hAnsi="Arial" w:cs="Arial" w:hint="eastAsia"/>
          <w:kern w:val="2"/>
          <w:sz w:val="24"/>
          <w:szCs w:val="24"/>
          <w:lang w:eastAsia="ja-JP"/>
        </w:rPr>
        <w:t xml:space="preserve">and </w:t>
      </w:r>
      <w:r w:rsidR="00645748" w:rsidRPr="008F35A7">
        <w:rPr>
          <w:rFonts w:ascii="Arial" w:hAnsi="Arial" w:cs="Arial"/>
          <w:kern w:val="2"/>
          <w:sz w:val="24"/>
          <w:szCs w:val="24"/>
          <w:lang w:eastAsia="ja-JP"/>
        </w:rPr>
        <w:t xml:space="preserve">57 for </w:t>
      </w:r>
      <w:r w:rsidR="00E5586D" w:rsidRPr="008F35A7">
        <w:rPr>
          <w:rFonts w:ascii="Arial" w:hAnsi="Arial" w:cs="Arial"/>
          <w:kern w:val="2"/>
          <w:sz w:val="24"/>
          <w:szCs w:val="24"/>
          <w:lang w:eastAsia="ja-JP"/>
        </w:rPr>
        <w:t>physical disabilities</w:t>
      </w:r>
      <w:r w:rsidR="00A82026" w:rsidRPr="008F35A7">
        <w:rPr>
          <w:rFonts w:ascii="Arial" w:hAnsi="Arial" w:cs="Arial"/>
          <w:kern w:val="2"/>
          <w:sz w:val="24"/>
          <w:szCs w:val="24"/>
          <w:lang w:eastAsia="ja-JP"/>
        </w:rPr>
        <w:t>) and 16.6% of children have some sort of disabilit</w:t>
      </w:r>
      <w:r w:rsidR="00253260">
        <w:rPr>
          <w:rFonts w:ascii="Arial" w:hAnsi="Arial" w:cs="Arial" w:hint="eastAsia"/>
          <w:kern w:val="2"/>
          <w:sz w:val="24"/>
          <w:szCs w:val="24"/>
          <w:lang w:eastAsia="ja-JP"/>
        </w:rPr>
        <w:t>y</w:t>
      </w:r>
      <w:r w:rsidR="009B42CB">
        <w:rPr>
          <w:rFonts w:ascii="Arial" w:hAnsi="Arial" w:cs="Arial" w:hint="eastAsia"/>
          <w:kern w:val="2"/>
          <w:sz w:val="24"/>
          <w:szCs w:val="24"/>
          <w:lang w:eastAsia="ja-JP"/>
        </w:rPr>
        <w:t>, t</w:t>
      </w:r>
      <w:r w:rsidR="002204C1" w:rsidRPr="008F35A7">
        <w:rPr>
          <w:rFonts w:ascii="Arial" w:hAnsi="Arial" w:cs="Arial"/>
          <w:kern w:val="2"/>
          <w:sz w:val="24"/>
          <w:szCs w:val="24"/>
          <w:lang w:eastAsia="ja-JP"/>
        </w:rPr>
        <w:t xml:space="preserve">hough </w:t>
      </w:r>
      <w:r w:rsidR="002269F2" w:rsidRPr="008F35A7">
        <w:rPr>
          <w:rFonts w:ascii="Arial" w:hAnsi="Arial" w:cs="Arial"/>
          <w:kern w:val="2"/>
          <w:sz w:val="24"/>
          <w:szCs w:val="24"/>
          <w:lang w:eastAsia="ja-JP"/>
        </w:rPr>
        <w:t>these facilities</w:t>
      </w:r>
      <w:r w:rsidR="009B42CB">
        <w:rPr>
          <w:rFonts w:ascii="Arial" w:hAnsi="Arial" w:cs="Arial" w:hint="eastAsia"/>
          <w:kern w:val="2"/>
          <w:sz w:val="24"/>
          <w:szCs w:val="24"/>
          <w:lang w:eastAsia="ja-JP"/>
        </w:rPr>
        <w:t xml:space="preserve"> </w:t>
      </w:r>
      <w:r w:rsidR="002204C1" w:rsidRPr="008F35A7">
        <w:rPr>
          <w:rFonts w:ascii="Arial" w:hAnsi="Arial" w:cs="Arial"/>
          <w:kern w:val="2"/>
          <w:sz w:val="24"/>
          <w:szCs w:val="24"/>
          <w:lang w:eastAsia="ja-JP"/>
        </w:rPr>
        <w:t>are not accessible in terms of physical and communication</w:t>
      </w:r>
      <w:r w:rsidR="00F331DC" w:rsidRPr="008F35A7">
        <w:rPr>
          <w:rFonts w:ascii="Arial" w:hAnsi="Arial" w:cs="Arial"/>
          <w:kern w:val="2"/>
          <w:sz w:val="24"/>
          <w:szCs w:val="24"/>
          <w:lang w:eastAsia="ja-JP"/>
        </w:rPr>
        <w:t xml:space="preserve"> accommodation</w:t>
      </w:r>
      <w:r w:rsidR="002204C1" w:rsidRPr="008F35A7">
        <w:rPr>
          <w:rFonts w:ascii="Arial" w:hAnsi="Arial" w:cs="Arial"/>
          <w:kern w:val="2"/>
          <w:sz w:val="24"/>
          <w:szCs w:val="24"/>
          <w:lang w:eastAsia="ja-JP"/>
        </w:rPr>
        <w:t>.</w:t>
      </w:r>
      <w:r w:rsidR="004945DB" w:rsidRPr="008F35A7">
        <w:rPr>
          <w:rFonts w:ascii="Arial" w:hAnsi="Arial" w:cs="Arial"/>
          <w:kern w:val="2"/>
          <w:sz w:val="24"/>
          <w:szCs w:val="24"/>
          <w:lang w:eastAsia="ja-JP"/>
        </w:rPr>
        <w:t xml:space="preserve"> </w:t>
      </w:r>
    </w:p>
    <w:p w:rsidR="00253260" w:rsidRDefault="00253260" w:rsidP="0026337D">
      <w:pPr>
        <w:pStyle w:val="ListParagraph"/>
        <w:tabs>
          <w:tab w:val="left" w:pos="680"/>
          <w:tab w:val="left" w:pos="1359"/>
          <w:tab w:val="left" w:pos="1983"/>
          <w:tab w:val="left" w:pos="6349"/>
          <w:tab w:val="left" w:pos="6915"/>
          <w:tab w:val="left" w:pos="8370"/>
        </w:tabs>
        <w:ind w:left="1440" w:firstLineChars="50" w:firstLine="120"/>
        <w:jc w:val="both"/>
        <w:rPr>
          <w:rFonts w:ascii="Arial" w:hAnsi="Arial" w:cs="Arial"/>
          <w:kern w:val="2"/>
          <w:sz w:val="24"/>
          <w:szCs w:val="24"/>
          <w:lang w:eastAsia="ja-JP"/>
        </w:rPr>
      </w:pPr>
    </w:p>
    <w:p w:rsidR="00253260" w:rsidRPr="008F35A7" w:rsidRDefault="00253260" w:rsidP="0026337D">
      <w:pPr>
        <w:pStyle w:val="ListParagraph"/>
        <w:tabs>
          <w:tab w:val="left" w:pos="680"/>
          <w:tab w:val="left" w:pos="1359"/>
          <w:tab w:val="left" w:pos="1983"/>
          <w:tab w:val="left" w:pos="6349"/>
          <w:tab w:val="left" w:pos="6915"/>
          <w:tab w:val="left" w:pos="8370"/>
        </w:tabs>
        <w:ind w:left="1440" w:firstLineChars="50" w:firstLine="120"/>
        <w:jc w:val="both"/>
        <w:rPr>
          <w:rFonts w:ascii="Arial" w:hAnsi="Arial" w:cs="Arial"/>
          <w:kern w:val="2"/>
          <w:sz w:val="24"/>
          <w:szCs w:val="24"/>
          <w:lang w:eastAsia="ja-JP"/>
        </w:rPr>
      </w:pPr>
    </w:p>
    <w:p w:rsidR="002E0B28" w:rsidRPr="008F35A7" w:rsidRDefault="002E0B28" w:rsidP="00411822">
      <w:pPr>
        <w:tabs>
          <w:tab w:val="left" w:pos="680"/>
          <w:tab w:val="left" w:pos="1359"/>
          <w:tab w:val="left" w:pos="1983"/>
          <w:tab w:val="left" w:pos="6349"/>
          <w:tab w:val="left" w:pos="6915"/>
          <w:tab w:val="left" w:pos="8370"/>
        </w:tabs>
        <w:jc w:val="both"/>
        <w:rPr>
          <w:rFonts w:ascii="Arial" w:hAnsi="Arial" w:cs="Arial"/>
          <w:kern w:val="2"/>
          <w:sz w:val="24"/>
          <w:szCs w:val="24"/>
          <w:lang w:eastAsia="ja-JP"/>
        </w:rPr>
      </w:pPr>
    </w:p>
    <w:p w:rsidR="00711F21" w:rsidRPr="008F35A7" w:rsidRDefault="00711F21" w:rsidP="00411822">
      <w:pPr>
        <w:jc w:val="both"/>
        <w:rPr>
          <w:rFonts w:ascii="Arial" w:hAnsi="Arial" w:cs="Arial"/>
          <w:kern w:val="2"/>
          <w:sz w:val="24"/>
          <w:szCs w:val="24"/>
          <w:lang w:eastAsia="ja-JP"/>
        </w:rPr>
      </w:pPr>
    </w:p>
    <w:p w:rsidR="00EE61F4" w:rsidRPr="008F35A7" w:rsidRDefault="00EB3E38" w:rsidP="003B2DEA">
      <w:pPr>
        <w:pStyle w:val="ListParagraph"/>
        <w:numPr>
          <w:ilvl w:val="0"/>
          <w:numId w:val="28"/>
        </w:numPr>
        <w:tabs>
          <w:tab w:val="left" w:pos="680"/>
          <w:tab w:val="left" w:pos="1359"/>
          <w:tab w:val="left" w:pos="1983"/>
          <w:tab w:val="left" w:pos="6349"/>
          <w:tab w:val="left" w:pos="6915"/>
          <w:tab w:val="left" w:pos="8370"/>
        </w:tabs>
        <w:jc w:val="both"/>
        <w:rPr>
          <w:rFonts w:ascii="Arial" w:eastAsia="Meiryo" w:hAnsi="Arial" w:cs="Arial"/>
          <w:sz w:val="24"/>
          <w:szCs w:val="24"/>
          <w:lang w:eastAsia="ja-JP"/>
        </w:rPr>
      </w:pPr>
      <w:r w:rsidRPr="008F35A7">
        <w:rPr>
          <w:rFonts w:ascii="Arial" w:hAnsi="Arial" w:cs="Arial"/>
          <w:kern w:val="2"/>
          <w:sz w:val="24"/>
          <w:szCs w:val="24"/>
          <w:lang w:val="en-US"/>
        </w:rPr>
        <w:t>Harmful practices, such as forced sterilization and child, early and forced marriage.</w:t>
      </w:r>
    </w:p>
    <w:p w:rsidR="00C56815" w:rsidRDefault="007D14FD" w:rsidP="00EE61F4">
      <w:pPr>
        <w:pStyle w:val="ListParagraph"/>
        <w:tabs>
          <w:tab w:val="left" w:pos="680"/>
          <w:tab w:val="left" w:pos="1359"/>
          <w:tab w:val="left" w:pos="1983"/>
          <w:tab w:val="left" w:pos="6349"/>
          <w:tab w:val="left" w:pos="6915"/>
          <w:tab w:val="left" w:pos="8370"/>
        </w:tabs>
        <w:ind w:left="1440"/>
        <w:jc w:val="both"/>
        <w:rPr>
          <w:rFonts w:ascii="Arial" w:eastAsia="Meiryo" w:hAnsi="Arial" w:cs="Arial"/>
          <w:sz w:val="24"/>
          <w:szCs w:val="24"/>
        </w:rPr>
      </w:pPr>
      <w:r w:rsidRPr="008F35A7">
        <w:rPr>
          <w:rFonts w:ascii="Arial" w:eastAsia="Meiryo" w:hAnsi="Arial" w:cs="Arial"/>
          <w:lang w:eastAsia="ja-JP"/>
        </w:rPr>
        <w:br/>
      </w:r>
      <w:r w:rsidRPr="008F35A7">
        <w:rPr>
          <w:rFonts w:ascii="Arial" w:eastAsia="Meiryo" w:hAnsi="Arial" w:cs="Arial"/>
          <w:sz w:val="24"/>
          <w:szCs w:val="24"/>
        </w:rPr>
        <w:t>Women with disabilities who had been subjected to forced sterilization</w:t>
      </w:r>
      <w:r w:rsidRPr="008F35A7">
        <w:rPr>
          <w:rFonts w:ascii="Arial" w:eastAsia="Meiryo" w:hAnsi="Arial" w:cs="Arial"/>
          <w:sz w:val="24"/>
          <w:szCs w:val="24"/>
        </w:rPr>
        <w:br/>
        <w:t xml:space="preserve">The Eugenic Protection Law, which was in force until 1996, included provisions for the sterilization of people with disabilities without their consent, and available statistics reveal that at least 16,477 people were subjected to this provision by 1996, 68% of whom were women. </w:t>
      </w:r>
      <w:r w:rsidR="008C3332" w:rsidRPr="008F35A7">
        <w:rPr>
          <w:rFonts w:ascii="Arial" w:eastAsia="Meiryo" w:hAnsi="Arial" w:cs="Arial"/>
          <w:sz w:val="24"/>
          <w:szCs w:val="24"/>
          <w:lang w:eastAsia="ja-JP"/>
        </w:rPr>
        <w:t>(</w:t>
      </w:r>
      <w:r w:rsidRPr="008F35A7">
        <w:rPr>
          <w:rFonts w:ascii="Arial" w:eastAsia="Meiryo" w:hAnsi="Arial" w:cs="Arial"/>
          <w:sz w:val="24"/>
          <w:szCs w:val="24"/>
        </w:rPr>
        <w:t>The UN Human Rights Committee issued a recommendation to the Japanese government in 1998 calling for a law to provide compensation for women with disabilities who had b</w:t>
      </w:r>
    </w:p>
    <w:p w:rsidR="007D14FD" w:rsidRPr="008F35A7" w:rsidRDefault="007D14FD" w:rsidP="00EE61F4">
      <w:pPr>
        <w:pStyle w:val="ListParagraph"/>
        <w:tabs>
          <w:tab w:val="left" w:pos="680"/>
          <w:tab w:val="left" w:pos="1359"/>
          <w:tab w:val="left" w:pos="1983"/>
          <w:tab w:val="left" w:pos="6349"/>
          <w:tab w:val="left" w:pos="6915"/>
          <w:tab w:val="left" w:pos="8370"/>
        </w:tabs>
        <w:ind w:left="1440"/>
        <w:jc w:val="both"/>
        <w:rPr>
          <w:rFonts w:ascii="Arial" w:eastAsia="Meiryo" w:hAnsi="Arial" w:cs="Arial"/>
          <w:sz w:val="24"/>
          <w:szCs w:val="24"/>
          <w:lang w:eastAsia="ja-JP"/>
        </w:rPr>
      </w:pPr>
      <w:r w:rsidRPr="008F35A7">
        <w:rPr>
          <w:rFonts w:ascii="Arial" w:eastAsia="Meiryo" w:hAnsi="Arial" w:cs="Arial"/>
          <w:sz w:val="24"/>
          <w:szCs w:val="24"/>
        </w:rPr>
        <w:t>een sub</w:t>
      </w:r>
      <w:r w:rsidR="008C3332" w:rsidRPr="008F35A7">
        <w:rPr>
          <w:rFonts w:ascii="Arial" w:eastAsia="Meiryo" w:hAnsi="Arial" w:cs="Arial"/>
          <w:sz w:val="24"/>
          <w:szCs w:val="24"/>
        </w:rPr>
        <w:t xml:space="preserve">jected to forced sterilization </w:t>
      </w:r>
      <w:r w:rsidR="008C3332" w:rsidRPr="008F35A7">
        <w:rPr>
          <w:rFonts w:ascii="Arial" w:eastAsia="Meiryo" w:hAnsi="Arial" w:cs="Arial"/>
          <w:sz w:val="24"/>
          <w:szCs w:val="24"/>
          <w:lang w:eastAsia="ja-JP"/>
        </w:rPr>
        <w:t xml:space="preserve">in the </w:t>
      </w:r>
      <w:r w:rsidRPr="008F35A7">
        <w:rPr>
          <w:rFonts w:ascii="Arial" w:eastAsia="Meiryo" w:hAnsi="Arial" w:cs="Arial"/>
          <w:sz w:val="24"/>
          <w:szCs w:val="24"/>
        </w:rPr>
        <w:t>Concluding Observations, CCPR/C/79/Add.</w:t>
      </w:r>
      <w:r w:rsidR="008C3332" w:rsidRPr="008F35A7">
        <w:rPr>
          <w:rFonts w:ascii="Arial" w:eastAsia="Meiryo" w:hAnsi="Arial" w:cs="Arial"/>
          <w:sz w:val="24"/>
          <w:szCs w:val="24"/>
        </w:rPr>
        <w:t xml:space="preserve">102, paragraph 31). However, </w:t>
      </w:r>
      <w:r w:rsidR="008C3332" w:rsidRPr="008F35A7">
        <w:rPr>
          <w:rFonts w:ascii="Arial" w:eastAsia="Meiryo" w:hAnsi="Arial" w:cs="Arial"/>
          <w:sz w:val="24"/>
          <w:szCs w:val="24"/>
          <w:lang w:eastAsia="ja-JP"/>
        </w:rPr>
        <w:t>Japanese</w:t>
      </w:r>
      <w:r w:rsidRPr="008F35A7">
        <w:rPr>
          <w:rFonts w:ascii="Arial" w:eastAsia="Meiryo" w:hAnsi="Arial" w:cs="Arial"/>
          <w:sz w:val="24"/>
          <w:szCs w:val="24"/>
        </w:rPr>
        <w:t xml:space="preserve"> government failed to adopt the required legal measures, and has neither carried out </w:t>
      </w:r>
      <w:r w:rsidR="008C3332" w:rsidRPr="008F35A7">
        <w:rPr>
          <w:rFonts w:ascii="Arial" w:eastAsia="Meiryo" w:hAnsi="Arial" w:cs="Arial"/>
          <w:sz w:val="24"/>
          <w:szCs w:val="24"/>
          <w:lang w:eastAsia="ja-JP"/>
        </w:rPr>
        <w:t xml:space="preserve">national </w:t>
      </w:r>
      <w:r w:rsidRPr="008F35A7">
        <w:rPr>
          <w:rFonts w:ascii="Arial" w:eastAsia="Meiryo" w:hAnsi="Arial" w:cs="Arial"/>
          <w:sz w:val="24"/>
          <w:szCs w:val="24"/>
        </w:rPr>
        <w:t>investigations nor provided compensation.</w:t>
      </w:r>
    </w:p>
    <w:p w:rsidR="00141FE7" w:rsidRPr="008F35A7" w:rsidRDefault="00141FE7" w:rsidP="00141FE7">
      <w:pPr>
        <w:ind w:leftChars="700" w:left="1400"/>
        <w:rPr>
          <w:rFonts w:ascii="Arial" w:hAnsi="Arial" w:cs="Arial"/>
          <w:sz w:val="24"/>
          <w:szCs w:val="24"/>
          <w:lang w:eastAsia="ja-JP"/>
        </w:rPr>
      </w:pPr>
    </w:p>
    <w:p w:rsidR="007D14FD" w:rsidRPr="008F35A7" w:rsidRDefault="00141FE7" w:rsidP="00141FE7">
      <w:pPr>
        <w:ind w:leftChars="700" w:left="1400"/>
        <w:rPr>
          <w:rFonts w:ascii="Arial" w:hAnsi="Arial" w:cs="Arial"/>
          <w:sz w:val="24"/>
          <w:szCs w:val="24"/>
          <w:lang w:eastAsia="ja-JP"/>
        </w:rPr>
      </w:pPr>
      <w:r w:rsidRPr="008F35A7">
        <w:rPr>
          <w:rFonts w:ascii="Arial" w:hAnsi="Arial" w:cs="Arial"/>
          <w:sz w:val="24"/>
          <w:szCs w:val="24"/>
          <w:lang w:eastAsia="ja-JP"/>
        </w:rPr>
        <w:t>Voice: “</w:t>
      </w:r>
      <w:r w:rsidRPr="008F35A7">
        <w:rPr>
          <w:rFonts w:ascii="Arial" w:hAnsi="Arial" w:cs="Arial"/>
          <w:sz w:val="24"/>
          <w:szCs w:val="24"/>
        </w:rPr>
        <w:t xml:space="preserve">It was around 1963, I was in my teens, when they operated sterilization (a surgery to disable reproductive </w:t>
      </w:r>
      <w:proofErr w:type="gramStart"/>
      <w:r w:rsidRPr="008F35A7">
        <w:rPr>
          <w:rFonts w:ascii="Arial" w:hAnsi="Arial" w:cs="Arial"/>
          <w:sz w:val="24"/>
          <w:szCs w:val="24"/>
        </w:rPr>
        <w:t>functions )</w:t>
      </w:r>
      <w:proofErr w:type="gramEnd"/>
      <w:r w:rsidRPr="008F35A7">
        <w:rPr>
          <w:rFonts w:ascii="Arial" w:hAnsi="Arial" w:cs="Arial"/>
          <w:sz w:val="24"/>
          <w:szCs w:val="24"/>
        </w:rPr>
        <w:t xml:space="preserve"> on me by force. That caused menstrual cramps and dullness. I got married when I was about 20 but divorced. My remarried husband also left me because I could not have a baby. </w:t>
      </w:r>
      <w:r w:rsidRPr="008F35A7">
        <w:rPr>
          <w:rFonts w:ascii="Arial" w:hAnsi="Arial" w:cs="Arial"/>
          <w:sz w:val="24"/>
          <w:szCs w:val="24"/>
          <w:lang w:eastAsia="ja-JP"/>
        </w:rPr>
        <w:t>“</w:t>
      </w:r>
      <w:r w:rsidRPr="008F35A7">
        <w:rPr>
          <w:rFonts w:ascii="Arial" w:hAnsi="Arial" w:cs="Arial"/>
          <w:sz w:val="24"/>
          <w:szCs w:val="24"/>
        </w:rPr>
        <w:t>(60’s. Mentally disabled)</w:t>
      </w:r>
    </w:p>
    <w:p w:rsidR="00141FE7" w:rsidRPr="008F35A7" w:rsidRDefault="00141FE7" w:rsidP="00141FE7">
      <w:pPr>
        <w:ind w:leftChars="700" w:left="1400"/>
        <w:rPr>
          <w:rFonts w:ascii="Arial" w:hAnsi="Arial" w:cs="Arial"/>
          <w:sz w:val="24"/>
          <w:szCs w:val="24"/>
          <w:lang w:eastAsia="ja-JP"/>
        </w:rPr>
      </w:pPr>
    </w:p>
    <w:p w:rsidR="007D14FD" w:rsidRPr="008F35A7" w:rsidRDefault="007D14FD" w:rsidP="004D51B4">
      <w:pPr>
        <w:ind w:leftChars="800" w:left="1600"/>
        <w:rPr>
          <w:rFonts w:ascii="Arial" w:hAnsi="Arial" w:cs="Arial"/>
          <w:kern w:val="2"/>
          <w:sz w:val="24"/>
          <w:szCs w:val="24"/>
          <w:lang w:val="en-US" w:eastAsia="ja-JP"/>
        </w:rPr>
      </w:pPr>
      <w:r w:rsidRPr="008F35A7">
        <w:rPr>
          <w:rFonts w:ascii="Arial" w:eastAsia="Meiryo" w:hAnsi="Arial" w:cs="Arial"/>
          <w:sz w:val="24"/>
          <w:szCs w:val="24"/>
          <w:lang w:eastAsia="ja-JP"/>
        </w:rPr>
        <w:t>(</w:t>
      </w:r>
      <w:r w:rsidR="008C3332" w:rsidRPr="008F35A7">
        <w:rPr>
          <w:rFonts w:ascii="Arial" w:eastAsia="Meiryo" w:hAnsi="Arial" w:cs="Arial"/>
          <w:sz w:val="24"/>
          <w:szCs w:val="24"/>
          <w:lang w:eastAsia="ja-JP"/>
        </w:rPr>
        <w:t xml:space="preserve">The information above is taken from </w:t>
      </w:r>
      <w:r w:rsidR="004D51B4" w:rsidRPr="008F35A7">
        <w:rPr>
          <w:rFonts w:ascii="Arial" w:eastAsia="Meiryo" w:hAnsi="Arial" w:cs="Arial"/>
          <w:b/>
          <w:szCs w:val="24"/>
          <w:lang w:eastAsia="ja-JP"/>
        </w:rPr>
        <w:t xml:space="preserve">both </w:t>
      </w:r>
      <w:r w:rsidR="008C3332" w:rsidRPr="008F35A7">
        <w:rPr>
          <w:rFonts w:ascii="Arial" w:eastAsia="Meiryo" w:hAnsi="Arial" w:cs="Arial"/>
          <w:sz w:val="24"/>
          <w:szCs w:val="24"/>
          <w:lang w:eastAsia="ja-JP"/>
        </w:rPr>
        <w:t xml:space="preserve">the </w:t>
      </w:r>
      <w:r w:rsidR="008C3332" w:rsidRPr="008F35A7">
        <w:rPr>
          <w:rFonts w:ascii="Arial" w:hAnsi="Arial" w:cs="Arial"/>
          <w:sz w:val="24"/>
          <w:szCs w:val="24"/>
          <w:shd w:val="clear" w:color="auto" w:fill="FFFFFF"/>
        </w:rPr>
        <w:t xml:space="preserve">Japan NGO </w:t>
      </w:r>
      <w:proofErr w:type="gramStart"/>
      <w:r w:rsidR="008C3332" w:rsidRPr="008F35A7">
        <w:rPr>
          <w:rFonts w:ascii="Arial" w:hAnsi="Arial" w:cs="Arial"/>
          <w:sz w:val="24"/>
          <w:szCs w:val="24"/>
          <w:shd w:val="clear" w:color="auto" w:fill="FFFFFF"/>
        </w:rPr>
        <w:t xml:space="preserve">Network </w:t>
      </w:r>
      <w:r w:rsidR="00F56FE7" w:rsidRPr="008F35A7">
        <w:rPr>
          <w:rStyle w:val="Emphasis"/>
          <w:rFonts w:ascii="Arial" w:hAnsi="Arial" w:cs="Arial"/>
          <w:bCs/>
          <w:i w:val="0"/>
          <w:iCs w:val="0"/>
          <w:sz w:val="24"/>
          <w:szCs w:val="24"/>
          <w:shd w:val="clear" w:color="auto" w:fill="FFFFFF"/>
          <w:lang w:eastAsia="ja-JP"/>
        </w:rPr>
        <w:t xml:space="preserve"> </w:t>
      </w:r>
      <w:r w:rsidR="008C3332" w:rsidRPr="008F35A7">
        <w:rPr>
          <w:rStyle w:val="Emphasis"/>
          <w:rFonts w:ascii="Arial" w:hAnsi="Arial" w:cs="Arial"/>
          <w:bCs/>
          <w:i w:val="0"/>
          <w:iCs w:val="0"/>
          <w:sz w:val="24"/>
          <w:szCs w:val="24"/>
          <w:shd w:val="clear" w:color="auto" w:fill="FFFFFF"/>
          <w:lang w:eastAsia="ja-JP"/>
        </w:rPr>
        <w:t>(</w:t>
      </w:r>
      <w:proofErr w:type="gramEnd"/>
      <w:r w:rsidRPr="008F35A7">
        <w:rPr>
          <w:rFonts w:ascii="Arial" w:eastAsia="Meiryo" w:hAnsi="Arial" w:cs="Arial"/>
          <w:sz w:val="24"/>
          <w:szCs w:val="24"/>
          <w:lang w:eastAsia="ja-JP"/>
        </w:rPr>
        <w:t>JNNC</w:t>
      </w:r>
      <w:r w:rsidR="008C3332" w:rsidRPr="008F35A7">
        <w:rPr>
          <w:rFonts w:ascii="Arial" w:eastAsia="Meiryo" w:hAnsi="Arial" w:cs="Arial"/>
          <w:sz w:val="24"/>
          <w:szCs w:val="24"/>
          <w:lang w:eastAsia="ja-JP"/>
        </w:rPr>
        <w:t>) 2016</w:t>
      </w:r>
      <w:r w:rsidR="00F56FE7" w:rsidRPr="008F35A7">
        <w:rPr>
          <w:rFonts w:ascii="Arial" w:eastAsia="Meiryo" w:hAnsi="Arial" w:cs="Arial"/>
          <w:sz w:val="24"/>
          <w:szCs w:val="24"/>
          <w:lang w:eastAsia="ja-JP"/>
        </w:rPr>
        <w:t xml:space="preserve"> </w:t>
      </w:r>
      <w:r w:rsidR="00F56FE7" w:rsidRPr="008F35A7">
        <w:rPr>
          <w:rFonts w:ascii="Arial" w:hAnsi="Arial" w:cs="Arial"/>
          <w:bCs/>
          <w:szCs w:val="24"/>
        </w:rPr>
        <w:t>NGO Joint Report</w:t>
      </w:r>
      <w:r w:rsidR="00F56FE7" w:rsidRPr="008F35A7">
        <w:rPr>
          <w:rFonts w:ascii="Arial" w:hAnsi="Arial" w:cs="Arial"/>
          <w:bCs/>
          <w:szCs w:val="24"/>
        </w:rPr>
        <w:t>（</w:t>
      </w:r>
      <w:r w:rsidR="00F56FE7" w:rsidRPr="008F35A7">
        <w:rPr>
          <w:rFonts w:ascii="Arial" w:hAnsi="Arial" w:cs="Arial"/>
          <w:bCs/>
          <w:szCs w:val="24"/>
        </w:rPr>
        <w:t>Japan</w:t>
      </w:r>
      <w:r w:rsidR="00F56FE7" w:rsidRPr="008F35A7">
        <w:rPr>
          <w:rFonts w:ascii="Arial" w:hAnsi="Arial" w:cs="Arial"/>
          <w:bCs/>
          <w:szCs w:val="24"/>
        </w:rPr>
        <w:t>）</w:t>
      </w:r>
      <w:r w:rsidR="00F56FE7" w:rsidRPr="008F35A7">
        <w:rPr>
          <w:rFonts w:ascii="Arial" w:eastAsia="Meiryo" w:hAnsi="Arial" w:cs="Arial"/>
          <w:sz w:val="24"/>
          <w:szCs w:val="24"/>
          <w:lang w:eastAsia="ja-JP"/>
        </w:rPr>
        <w:t>to CEDAW</w:t>
      </w:r>
      <w:r w:rsidR="004D51B4" w:rsidRPr="008F35A7">
        <w:rPr>
          <w:rFonts w:ascii="Arial" w:eastAsia="Meiryo" w:hAnsi="Arial" w:cs="Arial"/>
          <w:b/>
          <w:szCs w:val="24"/>
          <w:lang w:eastAsia="ja-JP"/>
        </w:rPr>
        <w:t xml:space="preserve"> and </w:t>
      </w:r>
      <w:r w:rsidR="004D51B4" w:rsidRPr="008F35A7">
        <w:rPr>
          <w:rFonts w:ascii="Arial" w:hAnsi="Arial" w:cs="Arial"/>
          <w:kern w:val="2"/>
          <w:sz w:val="24"/>
          <w:szCs w:val="24"/>
          <w:lang w:val="en-US" w:eastAsia="ja-JP"/>
        </w:rPr>
        <w:t xml:space="preserve">the </w:t>
      </w:r>
      <w:r w:rsidR="004D51B4" w:rsidRPr="008F35A7">
        <w:rPr>
          <w:rFonts w:ascii="Arial" w:hAnsi="Arial" w:cs="Arial"/>
          <w:sz w:val="24"/>
          <w:szCs w:val="24"/>
        </w:rPr>
        <w:t>DPI Women’s Network Japan</w:t>
      </w:r>
      <w:r w:rsidR="004D51B4" w:rsidRPr="008F35A7">
        <w:rPr>
          <w:rFonts w:ascii="Arial" w:hAnsi="Arial" w:cs="Arial"/>
          <w:sz w:val="24"/>
          <w:szCs w:val="24"/>
          <w:lang w:eastAsia="ja-JP"/>
        </w:rPr>
        <w:t xml:space="preserve"> (2016) colour leaflet</w:t>
      </w:r>
      <w:r w:rsidR="004D51B4" w:rsidRPr="008F35A7">
        <w:rPr>
          <w:rFonts w:ascii="Arial" w:hAnsi="Arial" w:cs="Arial"/>
          <w:kern w:val="2"/>
          <w:sz w:val="24"/>
          <w:szCs w:val="24"/>
          <w:lang w:val="en-US" w:eastAsia="ja-JP"/>
        </w:rPr>
        <w:t>)</w:t>
      </w:r>
    </w:p>
    <w:p w:rsidR="00F56FE7" w:rsidRPr="008F35A7" w:rsidRDefault="00945530" w:rsidP="00711D6A">
      <w:pPr>
        <w:ind w:leftChars="700" w:left="1400"/>
        <w:rPr>
          <w:rFonts w:ascii="Arial" w:hAnsi="Arial" w:cs="Arial"/>
          <w:sz w:val="24"/>
          <w:szCs w:val="24"/>
          <w:lang w:eastAsia="ja-JP"/>
        </w:rPr>
      </w:pPr>
      <w:hyperlink r:id="rId15" w:history="1">
        <w:r w:rsidR="00711D6A" w:rsidRPr="008F35A7">
          <w:rPr>
            <w:rStyle w:val="Hyperlink"/>
            <w:rFonts w:ascii="Arial" w:hAnsi="Arial" w:cs="Arial"/>
            <w:color w:val="auto"/>
            <w:sz w:val="24"/>
            <w:szCs w:val="24"/>
            <w:lang w:eastAsia="ja-JP"/>
          </w:rPr>
          <w:t>http://tbinternet.ohchr.org/Treaties/CEDAW/Shared%20Documents/JPN/INT_CEDAW_NGO_JPN_22777_E.pdf</w:t>
        </w:r>
      </w:hyperlink>
    </w:p>
    <w:p w:rsidR="00711D6A" w:rsidRPr="008F35A7" w:rsidRDefault="00711D6A" w:rsidP="00711D6A">
      <w:pPr>
        <w:ind w:leftChars="700" w:left="1400"/>
        <w:rPr>
          <w:rFonts w:ascii="Arial" w:hAnsi="Arial" w:cs="Arial"/>
          <w:sz w:val="24"/>
          <w:szCs w:val="24"/>
          <w:lang w:eastAsia="ja-JP"/>
        </w:rPr>
      </w:pPr>
    </w:p>
    <w:p w:rsidR="00711D6A" w:rsidRPr="008F35A7" w:rsidRDefault="00711D6A" w:rsidP="00711D6A">
      <w:pPr>
        <w:ind w:leftChars="700" w:left="1400"/>
        <w:rPr>
          <w:rFonts w:ascii="Arial" w:hAnsi="Arial" w:cs="Arial"/>
          <w:sz w:val="24"/>
          <w:szCs w:val="24"/>
          <w:lang w:eastAsia="ja-JP"/>
        </w:rPr>
      </w:pPr>
      <w:r w:rsidRPr="008F35A7">
        <w:rPr>
          <w:rFonts w:ascii="Arial" w:hAnsi="Arial" w:cs="Arial"/>
          <w:sz w:val="24"/>
          <w:szCs w:val="24"/>
          <w:lang w:eastAsia="ja-JP"/>
        </w:rPr>
        <w:t xml:space="preserve">TANAKA, YOKO (June 24th 2015) </w:t>
      </w:r>
      <w:proofErr w:type="gramStart"/>
      <w:r w:rsidRPr="008F35A7">
        <w:rPr>
          <w:rFonts w:ascii="Arial" w:hAnsi="Arial" w:cs="Arial"/>
          <w:sz w:val="24"/>
          <w:szCs w:val="24"/>
          <w:lang w:eastAsia="ja-JP"/>
        </w:rPr>
        <w:t>The</w:t>
      </w:r>
      <w:proofErr w:type="gramEnd"/>
      <w:r w:rsidRPr="008F35A7">
        <w:rPr>
          <w:rFonts w:ascii="Arial" w:hAnsi="Arial" w:cs="Arial"/>
          <w:sz w:val="24"/>
          <w:szCs w:val="24"/>
          <w:lang w:eastAsia="ja-JP"/>
        </w:rPr>
        <w:t xml:space="preserve"> Asahi </w:t>
      </w:r>
      <w:proofErr w:type="spellStart"/>
      <w:r w:rsidRPr="008F35A7">
        <w:rPr>
          <w:rFonts w:ascii="Arial" w:hAnsi="Arial" w:cs="Arial"/>
          <w:sz w:val="24"/>
          <w:szCs w:val="24"/>
          <w:lang w:eastAsia="ja-JP"/>
        </w:rPr>
        <w:t>Shinbun</w:t>
      </w:r>
      <w:proofErr w:type="spellEnd"/>
      <w:r w:rsidRPr="008F35A7">
        <w:rPr>
          <w:rFonts w:ascii="Arial" w:hAnsi="Arial" w:cs="Arial"/>
          <w:sz w:val="24"/>
          <w:szCs w:val="24"/>
          <w:lang w:eastAsia="ja-JP"/>
        </w:rPr>
        <w:t>.</w:t>
      </w:r>
    </w:p>
    <w:p w:rsidR="00711D6A" w:rsidRPr="008F35A7" w:rsidRDefault="00711D6A" w:rsidP="00711D6A">
      <w:pPr>
        <w:ind w:leftChars="700" w:left="1400"/>
        <w:rPr>
          <w:rFonts w:ascii="Arial" w:hAnsi="Arial" w:cs="Arial"/>
          <w:sz w:val="24"/>
          <w:szCs w:val="24"/>
          <w:lang w:eastAsia="ja-JP"/>
        </w:rPr>
      </w:pPr>
      <w:r w:rsidRPr="008F35A7">
        <w:rPr>
          <w:rFonts w:ascii="Arial" w:hAnsi="Arial" w:cs="Arial"/>
          <w:sz w:val="24"/>
          <w:szCs w:val="24"/>
          <w:lang w:eastAsia="ja-JP"/>
        </w:rPr>
        <w:t>Sterilized woman demands apology over policy to prevent 'inferior' babies</w:t>
      </w:r>
    </w:p>
    <w:p w:rsidR="00711D6A" w:rsidRPr="008F35A7" w:rsidRDefault="00711D6A" w:rsidP="00711D6A">
      <w:pPr>
        <w:ind w:leftChars="700" w:left="1400"/>
        <w:rPr>
          <w:rFonts w:ascii="Arial" w:hAnsi="Arial" w:cs="Arial"/>
          <w:sz w:val="24"/>
          <w:szCs w:val="24"/>
          <w:lang w:eastAsia="ja-JP"/>
        </w:rPr>
      </w:pPr>
      <w:r w:rsidRPr="008F35A7">
        <w:rPr>
          <w:rFonts w:ascii="Arial" w:hAnsi="Arial" w:cs="Arial"/>
          <w:sz w:val="24"/>
          <w:szCs w:val="24"/>
          <w:lang w:eastAsia="ja-JP"/>
        </w:rPr>
        <w:t>"A 69-year-old woman from Miyagi Prefecture submits a request for human rights relief to the Japan Federation of Bar Associations on June 23. She says she was forced to undergo sterilization surgery when she was 16."</w:t>
      </w:r>
    </w:p>
    <w:p w:rsidR="00A433D1" w:rsidRPr="008F35A7" w:rsidRDefault="00A433D1" w:rsidP="00943966">
      <w:pPr>
        <w:tabs>
          <w:tab w:val="left" w:pos="680"/>
          <w:tab w:val="left" w:pos="1359"/>
          <w:tab w:val="left" w:pos="1983"/>
          <w:tab w:val="left" w:pos="6349"/>
          <w:tab w:val="left" w:pos="6915"/>
          <w:tab w:val="left" w:pos="8370"/>
        </w:tabs>
        <w:jc w:val="both"/>
        <w:rPr>
          <w:rFonts w:ascii="Arial" w:hAnsi="Arial" w:cs="Arial"/>
          <w:kern w:val="2"/>
          <w:sz w:val="24"/>
          <w:szCs w:val="24"/>
          <w:lang w:val="en-US" w:eastAsia="ja-JP"/>
        </w:rPr>
      </w:pPr>
    </w:p>
    <w:p w:rsidR="00AA107C" w:rsidRPr="008F35A7" w:rsidRDefault="00AA107C" w:rsidP="003B2DEA">
      <w:pPr>
        <w:tabs>
          <w:tab w:val="left" w:pos="680"/>
          <w:tab w:val="left" w:pos="1359"/>
          <w:tab w:val="left" w:pos="1983"/>
          <w:tab w:val="left" w:pos="6349"/>
          <w:tab w:val="left" w:pos="6915"/>
          <w:tab w:val="left" w:pos="8370"/>
        </w:tabs>
        <w:ind w:leftChars="500" w:left="1000" w:firstLineChars="400" w:firstLine="960"/>
        <w:rPr>
          <w:rFonts w:ascii="Arial" w:hAnsi="Arial" w:cs="Arial"/>
          <w:kern w:val="2"/>
          <w:sz w:val="24"/>
          <w:szCs w:val="24"/>
          <w:lang w:val="en-US" w:eastAsia="ja-JP"/>
        </w:rPr>
      </w:pPr>
      <w:r w:rsidRPr="008F35A7">
        <w:rPr>
          <w:rFonts w:ascii="Arial" w:hAnsi="Arial" w:cs="Arial" w:hint="eastAsia"/>
          <w:kern w:val="2"/>
          <w:sz w:val="24"/>
          <w:szCs w:val="24"/>
          <w:lang w:val="en-US" w:eastAsia="ja-JP"/>
        </w:rPr>
        <w:t xml:space="preserve"> </w:t>
      </w:r>
      <w:r w:rsidR="00EE61F4" w:rsidRPr="008F35A7">
        <w:rPr>
          <w:rFonts w:ascii="Arial" w:hAnsi="Arial" w:cs="Arial"/>
          <w:kern w:val="2"/>
          <w:sz w:val="24"/>
          <w:szCs w:val="24"/>
          <w:lang w:val="en-US" w:eastAsia="ja-JP"/>
        </w:rPr>
        <w:t xml:space="preserve">      </w:t>
      </w:r>
      <w:r w:rsidRPr="008F35A7">
        <w:rPr>
          <w:rFonts w:ascii="Arial" w:hAnsi="Arial" w:cs="Arial"/>
          <w:kern w:val="2"/>
          <w:sz w:val="24"/>
          <w:szCs w:val="24"/>
          <w:lang w:val="en-US" w:eastAsia="ja-JP"/>
        </w:rPr>
        <w:t>The</w:t>
      </w:r>
      <w:r w:rsidR="00A433D1" w:rsidRPr="008F35A7">
        <w:rPr>
          <w:rFonts w:ascii="Arial" w:hAnsi="Arial" w:cs="Arial" w:hint="eastAsia"/>
          <w:kern w:val="2"/>
          <w:sz w:val="24"/>
          <w:szCs w:val="24"/>
          <w:lang w:val="en-US" w:eastAsia="ja-JP"/>
        </w:rPr>
        <w:t xml:space="preserve"> </w:t>
      </w:r>
      <w:r w:rsidR="00A433D1" w:rsidRPr="008F35A7">
        <w:rPr>
          <w:rFonts w:ascii="Arial" w:hAnsi="Arial" w:cs="Arial"/>
          <w:kern w:val="2"/>
          <w:sz w:val="24"/>
          <w:szCs w:val="24"/>
          <w:lang w:val="en-US" w:eastAsia="ja-JP"/>
        </w:rPr>
        <w:t xml:space="preserve">CEDAW committee </w:t>
      </w:r>
      <w:r w:rsidRPr="008F35A7">
        <w:rPr>
          <w:rFonts w:ascii="Arial" w:hAnsi="Arial" w:cs="Arial"/>
          <w:kern w:val="2"/>
          <w:sz w:val="24"/>
          <w:szCs w:val="24"/>
          <w:lang w:val="en-US" w:eastAsia="ja-JP"/>
        </w:rPr>
        <w:t xml:space="preserve">issued a recommendation (CEDAW/C/JPN/CO/7-8) </w:t>
      </w:r>
      <w:r w:rsidR="0020591D" w:rsidRPr="008F35A7">
        <w:rPr>
          <w:rFonts w:ascii="Arial" w:hAnsi="Arial" w:cs="Arial"/>
          <w:kern w:val="2"/>
          <w:sz w:val="24"/>
          <w:szCs w:val="24"/>
          <w:lang w:val="en-US" w:eastAsia="ja-JP"/>
        </w:rPr>
        <w:t xml:space="preserve">in </w:t>
      </w:r>
      <w:r w:rsidR="00CA3623" w:rsidRPr="008F35A7">
        <w:rPr>
          <w:rFonts w:ascii="Arial" w:hAnsi="Arial" w:cs="Arial"/>
          <w:kern w:val="2"/>
          <w:sz w:val="24"/>
          <w:szCs w:val="24"/>
          <w:lang w:val="en-US" w:eastAsia="ja-JP"/>
        </w:rPr>
        <w:t xml:space="preserve">March </w:t>
      </w:r>
      <w:r w:rsidR="0020591D" w:rsidRPr="008F35A7">
        <w:rPr>
          <w:rFonts w:ascii="Arial" w:hAnsi="Arial" w:cs="Arial"/>
          <w:kern w:val="2"/>
          <w:sz w:val="24"/>
          <w:szCs w:val="24"/>
          <w:lang w:val="en-US" w:eastAsia="ja-JP"/>
        </w:rPr>
        <w:t xml:space="preserve">2016 that </w:t>
      </w:r>
      <w:r w:rsidR="00CA3623" w:rsidRPr="008F35A7">
        <w:rPr>
          <w:rFonts w:ascii="Arial" w:hAnsi="Arial" w:cs="Arial"/>
          <w:kern w:val="2"/>
          <w:sz w:val="24"/>
          <w:szCs w:val="24"/>
          <w:lang w:val="en-US" w:eastAsia="ja-JP"/>
        </w:rPr>
        <w:t xml:space="preserve">Japan </w:t>
      </w:r>
      <w:r w:rsidR="0020591D" w:rsidRPr="008F35A7">
        <w:rPr>
          <w:rFonts w:ascii="Arial" w:hAnsi="Arial" w:cs="Arial"/>
          <w:kern w:val="2"/>
          <w:sz w:val="24"/>
          <w:szCs w:val="24"/>
          <w:lang w:val="en-US" w:eastAsia="ja-JP"/>
        </w:rPr>
        <w:t>should</w:t>
      </w:r>
      <w:r w:rsidRPr="008F35A7">
        <w:rPr>
          <w:rFonts w:ascii="Arial" w:hAnsi="Arial" w:cs="Arial"/>
          <w:kern w:val="2"/>
          <w:sz w:val="24"/>
          <w:szCs w:val="24"/>
          <w:lang w:val="en-US" w:eastAsia="ja-JP"/>
        </w:rPr>
        <w:t xml:space="preserve"> conduct a study on the extent of past violations in the form of forced sterilizations of women </w:t>
      </w:r>
      <w:r w:rsidR="009B42CB">
        <w:rPr>
          <w:rFonts w:ascii="Arial" w:hAnsi="Arial" w:cs="Arial"/>
          <w:kern w:val="2"/>
          <w:sz w:val="24"/>
          <w:szCs w:val="24"/>
          <w:lang w:val="en-US" w:eastAsia="ja-JP"/>
        </w:rPr>
        <w:t xml:space="preserve">under the Eugenic Protection </w:t>
      </w:r>
      <w:r w:rsidR="009B42CB">
        <w:rPr>
          <w:rFonts w:ascii="Arial" w:hAnsi="Arial" w:cs="Arial" w:hint="eastAsia"/>
          <w:kern w:val="2"/>
          <w:sz w:val="24"/>
          <w:szCs w:val="24"/>
          <w:lang w:val="en-US" w:eastAsia="ja-JP"/>
        </w:rPr>
        <w:t>Law</w:t>
      </w:r>
      <w:r w:rsidRPr="008F35A7">
        <w:rPr>
          <w:rFonts w:ascii="Arial" w:hAnsi="Arial" w:cs="Arial"/>
          <w:kern w:val="2"/>
          <w:sz w:val="24"/>
          <w:szCs w:val="24"/>
          <w:lang w:val="en-US" w:eastAsia="ja-JP"/>
        </w:rPr>
        <w:t xml:space="preserve"> and that it prosecute and adequately punish perpetrators, if they have been convicted. The Committee further </w:t>
      </w:r>
      <w:proofErr w:type="gramStart"/>
      <w:r w:rsidRPr="008F35A7">
        <w:rPr>
          <w:rFonts w:ascii="Arial" w:hAnsi="Arial" w:cs="Arial"/>
          <w:kern w:val="2"/>
          <w:sz w:val="24"/>
          <w:szCs w:val="24"/>
          <w:lang w:val="en-US" w:eastAsia="ja-JP"/>
        </w:rPr>
        <w:t>recommend</w:t>
      </w:r>
      <w:r w:rsidR="0061286B">
        <w:rPr>
          <w:rFonts w:ascii="Arial" w:hAnsi="Arial" w:cs="Arial" w:hint="eastAsia"/>
          <w:kern w:val="2"/>
          <w:sz w:val="24"/>
          <w:szCs w:val="24"/>
          <w:lang w:val="en-US" w:eastAsia="ja-JP"/>
        </w:rPr>
        <w:t xml:space="preserve">ed </w:t>
      </w:r>
      <w:r w:rsidRPr="008F35A7">
        <w:rPr>
          <w:rFonts w:ascii="Arial" w:hAnsi="Arial" w:cs="Arial"/>
          <w:kern w:val="2"/>
          <w:sz w:val="24"/>
          <w:szCs w:val="24"/>
          <w:lang w:val="en-US" w:eastAsia="ja-JP"/>
        </w:rPr>
        <w:t xml:space="preserve"> that</w:t>
      </w:r>
      <w:proofErr w:type="gramEnd"/>
      <w:r w:rsidRPr="008F35A7">
        <w:rPr>
          <w:rFonts w:ascii="Arial" w:hAnsi="Arial" w:cs="Arial"/>
          <w:kern w:val="2"/>
          <w:sz w:val="24"/>
          <w:szCs w:val="24"/>
          <w:lang w:val="en-US" w:eastAsia="ja-JP"/>
        </w:rPr>
        <w:t xml:space="preserve"> </w:t>
      </w:r>
      <w:r w:rsidR="00CA3623" w:rsidRPr="008F35A7">
        <w:rPr>
          <w:rFonts w:ascii="Arial" w:hAnsi="Arial" w:cs="Arial"/>
          <w:kern w:val="2"/>
          <w:sz w:val="24"/>
          <w:szCs w:val="24"/>
          <w:lang w:val="en-US" w:eastAsia="ja-JP"/>
        </w:rPr>
        <w:t xml:space="preserve">Japan </w:t>
      </w:r>
      <w:r w:rsidRPr="008F35A7">
        <w:rPr>
          <w:rFonts w:ascii="Arial" w:hAnsi="Arial" w:cs="Arial"/>
          <w:kern w:val="2"/>
          <w:sz w:val="24"/>
          <w:szCs w:val="24"/>
          <w:lang w:val="en-US" w:eastAsia="ja-JP"/>
        </w:rPr>
        <w:t>adopt specific measures aimed at providing all victims of forced sterilization with assistance to access legal remedies and that it provide them with compensation and rehabilitative services.</w:t>
      </w:r>
    </w:p>
    <w:p w:rsidR="002B21E7" w:rsidRPr="008F35A7" w:rsidRDefault="00A433D1" w:rsidP="003B2DEA">
      <w:pPr>
        <w:tabs>
          <w:tab w:val="left" w:pos="680"/>
          <w:tab w:val="left" w:pos="1359"/>
          <w:tab w:val="left" w:pos="1983"/>
          <w:tab w:val="left" w:pos="6349"/>
          <w:tab w:val="left" w:pos="6915"/>
          <w:tab w:val="left" w:pos="8370"/>
        </w:tabs>
        <w:ind w:leftChars="400" w:left="920" w:hangingChars="50" w:hanging="120"/>
        <w:rPr>
          <w:rFonts w:ascii="Arial" w:hAnsi="Arial" w:cs="Arial"/>
          <w:kern w:val="2"/>
          <w:sz w:val="24"/>
          <w:szCs w:val="24"/>
          <w:lang w:val="en-US" w:eastAsia="ja-JP"/>
        </w:rPr>
      </w:pPr>
      <w:r w:rsidRPr="008F35A7">
        <w:rPr>
          <w:rFonts w:ascii="Arial" w:hAnsi="Arial" w:cs="Arial"/>
          <w:kern w:val="2"/>
          <w:sz w:val="24"/>
          <w:szCs w:val="24"/>
          <w:lang w:val="en-US" w:eastAsia="ja-JP"/>
        </w:rPr>
        <w:t xml:space="preserve">   </w:t>
      </w:r>
      <w:r w:rsidR="0020591D" w:rsidRPr="008F35A7">
        <w:rPr>
          <w:rFonts w:ascii="Arial" w:hAnsi="Arial" w:cs="Arial"/>
          <w:kern w:val="2"/>
          <w:sz w:val="24"/>
          <w:szCs w:val="24"/>
          <w:lang w:val="en-US" w:eastAsia="ja-JP"/>
        </w:rPr>
        <w:t xml:space="preserve"> </w:t>
      </w:r>
      <w:r w:rsidR="0020591D" w:rsidRPr="008F35A7">
        <w:rPr>
          <w:rFonts w:ascii="Arial" w:hAnsi="Arial" w:cs="Arial" w:hint="eastAsia"/>
          <w:kern w:val="2"/>
          <w:sz w:val="24"/>
          <w:szCs w:val="24"/>
          <w:lang w:val="en-US" w:eastAsia="ja-JP"/>
        </w:rPr>
        <w:t xml:space="preserve"> </w:t>
      </w:r>
      <w:r w:rsidR="00CA3623" w:rsidRPr="008F35A7">
        <w:rPr>
          <w:rFonts w:ascii="Arial" w:hAnsi="Arial" w:cs="Arial"/>
          <w:kern w:val="2"/>
          <w:sz w:val="24"/>
          <w:szCs w:val="24"/>
          <w:lang w:val="en-US" w:eastAsia="ja-JP"/>
        </w:rPr>
        <w:t>In parliament, s</w:t>
      </w:r>
      <w:r w:rsidR="0020591D" w:rsidRPr="008F35A7">
        <w:rPr>
          <w:rFonts w:ascii="Arial" w:hAnsi="Arial" w:cs="Arial" w:hint="eastAsia"/>
          <w:kern w:val="2"/>
          <w:sz w:val="24"/>
          <w:szCs w:val="24"/>
          <w:lang w:val="en-US" w:eastAsia="ja-JP"/>
        </w:rPr>
        <w:t>everal female politic</w:t>
      </w:r>
      <w:r w:rsidR="0020591D" w:rsidRPr="008F35A7">
        <w:rPr>
          <w:rFonts w:ascii="Arial" w:hAnsi="Arial" w:cs="Arial"/>
          <w:kern w:val="2"/>
          <w:sz w:val="24"/>
          <w:szCs w:val="24"/>
          <w:lang w:val="en-US" w:eastAsia="ja-JP"/>
        </w:rPr>
        <w:t>ians</w:t>
      </w:r>
      <w:r w:rsidR="0020591D" w:rsidRPr="008F35A7">
        <w:rPr>
          <w:rFonts w:ascii="Arial" w:hAnsi="Arial" w:cs="Arial" w:hint="eastAsia"/>
          <w:kern w:val="2"/>
          <w:sz w:val="24"/>
          <w:szCs w:val="24"/>
          <w:lang w:val="en-US" w:eastAsia="ja-JP"/>
        </w:rPr>
        <w:t xml:space="preserve"> </w:t>
      </w:r>
      <w:r w:rsidR="00E20054" w:rsidRPr="008F35A7">
        <w:rPr>
          <w:rFonts w:ascii="Arial" w:hAnsi="Arial" w:cs="Arial"/>
          <w:kern w:val="2"/>
          <w:sz w:val="24"/>
          <w:szCs w:val="24"/>
          <w:lang w:val="en-US" w:eastAsia="ja-JP"/>
        </w:rPr>
        <w:t xml:space="preserve">asked </w:t>
      </w:r>
      <w:r w:rsidR="008C0D9B" w:rsidRPr="008F35A7">
        <w:rPr>
          <w:rFonts w:ascii="Arial" w:hAnsi="Arial" w:cs="Arial"/>
          <w:kern w:val="2"/>
          <w:sz w:val="24"/>
          <w:szCs w:val="24"/>
          <w:lang w:val="en-US" w:eastAsia="ja-JP"/>
        </w:rPr>
        <w:t xml:space="preserve">Mr. </w:t>
      </w:r>
      <w:proofErr w:type="spellStart"/>
      <w:r w:rsidR="00CA3623" w:rsidRPr="008F35A7">
        <w:rPr>
          <w:rFonts w:ascii="Arial" w:hAnsi="Arial" w:cs="Arial"/>
          <w:kern w:val="2"/>
          <w:sz w:val="24"/>
          <w:szCs w:val="24"/>
          <w:lang w:val="en-US" w:eastAsia="ja-JP"/>
        </w:rPr>
        <w:t>Shiozaki</w:t>
      </w:r>
      <w:proofErr w:type="spellEnd"/>
      <w:r w:rsidR="00CA3623" w:rsidRPr="008F35A7">
        <w:rPr>
          <w:rFonts w:ascii="Arial" w:hAnsi="Arial" w:cs="Arial"/>
          <w:kern w:val="2"/>
          <w:sz w:val="24"/>
          <w:szCs w:val="24"/>
          <w:lang w:val="en-US" w:eastAsia="ja-JP"/>
        </w:rPr>
        <w:t xml:space="preserve">, </w:t>
      </w:r>
      <w:r w:rsidR="0020591D" w:rsidRPr="008F35A7">
        <w:rPr>
          <w:rFonts w:ascii="Arial" w:hAnsi="Arial" w:cs="Arial"/>
          <w:kern w:val="2"/>
          <w:sz w:val="24"/>
          <w:szCs w:val="24"/>
          <w:lang w:val="en-US" w:eastAsia="ja-JP"/>
        </w:rPr>
        <w:t xml:space="preserve">the </w:t>
      </w:r>
      <w:r w:rsidR="0020591D" w:rsidRPr="008F35A7">
        <w:rPr>
          <w:rFonts w:ascii="Arial" w:hAnsi="Arial" w:cs="Arial" w:hint="eastAsia"/>
          <w:kern w:val="2"/>
          <w:sz w:val="24"/>
          <w:szCs w:val="24"/>
          <w:lang w:val="en-US" w:eastAsia="ja-JP"/>
        </w:rPr>
        <w:t>minister of health,</w:t>
      </w:r>
      <w:r w:rsidR="0020591D" w:rsidRPr="008F35A7">
        <w:rPr>
          <w:rFonts w:ascii="Arial" w:hAnsi="Arial" w:cs="Arial"/>
          <w:kern w:val="2"/>
          <w:sz w:val="24"/>
          <w:szCs w:val="24"/>
          <w:lang w:val="en-US" w:eastAsia="ja-JP"/>
        </w:rPr>
        <w:t xml:space="preserve"> </w:t>
      </w:r>
      <w:proofErr w:type="spellStart"/>
      <w:r w:rsidR="0020591D" w:rsidRPr="008F35A7">
        <w:rPr>
          <w:rFonts w:ascii="Arial" w:hAnsi="Arial" w:cs="Arial" w:hint="eastAsia"/>
          <w:kern w:val="2"/>
          <w:sz w:val="24"/>
          <w:szCs w:val="24"/>
          <w:lang w:val="en-US" w:eastAsia="ja-JP"/>
        </w:rPr>
        <w:t>la</w:t>
      </w:r>
      <w:r w:rsidR="0020591D" w:rsidRPr="008F35A7">
        <w:rPr>
          <w:rFonts w:ascii="Arial" w:hAnsi="Arial" w:cs="Arial"/>
          <w:kern w:val="2"/>
          <w:sz w:val="24"/>
          <w:szCs w:val="24"/>
          <w:lang w:val="en-US" w:eastAsia="ja-JP"/>
        </w:rPr>
        <w:t>bou</w:t>
      </w:r>
      <w:r w:rsidR="00E20054" w:rsidRPr="008F35A7">
        <w:rPr>
          <w:rFonts w:ascii="Arial" w:hAnsi="Arial" w:cs="Arial"/>
          <w:kern w:val="2"/>
          <w:sz w:val="24"/>
          <w:szCs w:val="24"/>
          <w:lang w:val="en-US" w:eastAsia="ja-JP"/>
        </w:rPr>
        <w:t>r</w:t>
      </w:r>
      <w:proofErr w:type="spellEnd"/>
      <w:r w:rsidR="00E20054" w:rsidRPr="008F35A7">
        <w:rPr>
          <w:rFonts w:ascii="Arial" w:hAnsi="Arial" w:cs="Arial"/>
          <w:kern w:val="2"/>
          <w:sz w:val="24"/>
          <w:szCs w:val="24"/>
          <w:lang w:val="en-US" w:eastAsia="ja-JP"/>
        </w:rPr>
        <w:t xml:space="preserve"> </w:t>
      </w:r>
      <w:r w:rsidR="0020591D" w:rsidRPr="008F35A7">
        <w:rPr>
          <w:rFonts w:ascii="Arial" w:hAnsi="Arial" w:cs="Arial"/>
          <w:kern w:val="2"/>
          <w:sz w:val="24"/>
          <w:szCs w:val="24"/>
          <w:lang w:val="en-US" w:eastAsia="ja-JP"/>
        </w:rPr>
        <w:t>and welfare</w:t>
      </w:r>
      <w:r w:rsidR="0061286B">
        <w:rPr>
          <w:rFonts w:ascii="Arial" w:hAnsi="Arial" w:cs="Arial" w:hint="eastAsia"/>
          <w:kern w:val="2"/>
          <w:sz w:val="24"/>
          <w:szCs w:val="24"/>
          <w:lang w:val="en-US" w:eastAsia="ja-JP"/>
        </w:rPr>
        <w:t>,</w:t>
      </w:r>
      <w:r w:rsidR="0020591D" w:rsidRPr="008F35A7">
        <w:rPr>
          <w:rFonts w:ascii="Arial" w:hAnsi="Arial" w:cs="Arial"/>
          <w:kern w:val="2"/>
          <w:sz w:val="24"/>
          <w:szCs w:val="24"/>
          <w:lang w:val="en-US" w:eastAsia="ja-JP"/>
        </w:rPr>
        <w:t xml:space="preserve"> </w:t>
      </w:r>
      <w:r w:rsidR="00EF4AC3" w:rsidRPr="008F35A7">
        <w:rPr>
          <w:rFonts w:ascii="Arial" w:hAnsi="Arial" w:cs="Arial"/>
          <w:kern w:val="2"/>
          <w:sz w:val="24"/>
          <w:szCs w:val="24"/>
          <w:lang w:val="en-US" w:eastAsia="ja-JP"/>
        </w:rPr>
        <w:t xml:space="preserve">to </w:t>
      </w:r>
      <w:r w:rsidR="00CA3623" w:rsidRPr="008F35A7">
        <w:rPr>
          <w:rFonts w:ascii="Arial" w:hAnsi="Arial" w:cs="Arial"/>
          <w:kern w:val="2"/>
          <w:sz w:val="24"/>
          <w:szCs w:val="24"/>
          <w:lang w:val="en-US" w:eastAsia="ja-JP"/>
        </w:rPr>
        <w:t>r</w:t>
      </w:r>
      <w:r w:rsidR="00E20054" w:rsidRPr="008F35A7">
        <w:rPr>
          <w:rFonts w:ascii="Arial" w:hAnsi="Arial" w:cs="Arial"/>
          <w:kern w:val="2"/>
          <w:sz w:val="24"/>
          <w:szCs w:val="24"/>
          <w:lang w:val="en-US" w:eastAsia="ja-JP"/>
        </w:rPr>
        <w:t xml:space="preserve">espond </w:t>
      </w:r>
      <w:r w:rsidR="0061286B">
        <w:rPr>
          <w:rFonts w:ascii="Arial" w:hAnsi="Arial" w:cs="Arial" w:hint="eastAsia"/>
          <w:kern w:val="2"/>
          <w:sz w:val="24"/>
          <w:szCs w:val="24"/>
          <w:lang w:val="en-US" w:eastAsia="ja-JP"/>
        </w:rPr>
        <w:t>to</w:t>
      </w:r>
      <w:r w:rsidR="00E20054" w:rsidRPr="008F35A7">
        <w:rPr>
          <w:rFonts w:ascii="Arial" w:hAnsi="Arial" w:cs="Arial"/>
          <w:kern w:val="2"/>
          <w:sz w:val="24"/>
          <w:szCs w:val="24"/>
          <w:lang w:val="en-US" w:eastAsia="ja-JP"/>
        </w:rPr>
        <w:t xml:space="preserve"> the CEDAW</w:t>
      </w:r>
      <w:r w:rsidR="00EF4AC3" w:rsidRPr="008F35A7">
        <w:rPr>
          <w:rFonts w:ascii="Arial" w:hAnsi="Arial" w:cs="Arial"/>
          <w:kern w:val="2"/>
          <w:sz w:val="24"/>
          <w:szCs w:val="24"/>
          <w:lang w:val="en-US" w:eastAsia="ja-JP"/>
        </w:rPr>
        <w:t xml:space="preserve"> </w:t>
      </w:r>
      <w:r w:rsidR="00EF4AC3" w:rsidRPr="008F35A7">
        <w:rPr>
          <w:rFonts w:ascii="Arial" w:hAnsi="Arial" w:cs="Arial"/>
          <w:kern w:val="2"/>
          <w:sz w:val="24"/>
          <w:szCs w:val="24"/>
          <w:lang w:val="en-US" w:eastAsia="ja-JP"/>
        </w:rPr>
        <w:lastRenderedPageBreak/>
        <w:t>recommendation</w:t>
      </w:r>
      <w:r w:rsidR="008A1503" w:rsidRPr="008F35A7">
        <w:rPr>
          <w:rFonts w:ascii="Arial" w:hAnsi="Arial" w:cs="Arial"/>
          <w:kern w:val="2"/>
          <w:sz w:val="24"/>
          <w:szCs w:val="24"/>
          <w:lang w:val="en-US" w:eastAsia="ja-JP"/>
        </w:rPr>
        <w:t>,</w:t>
      </w:r>
      <w:r w:rsidR="008C0D9B" w:rsidRPr="008F35A7">
        <w:rPr>
          <w:rFonts w:ascii="Arial" w:hAnsi="Arial" w:cs="Arial"/>
          <w:kern w:val="2"/>
          <w:sz w:val="24"/>
          <w:szCs w:val="24"/>
          <w:lang w:val="en-US" w:eastAsia="ja-JP"/>
        </w:rPr>
        <w:t xml:space="preserve"> which </w:t>
      </w:r>
      <w:r w:rsidR="0061286B">
        <w:rPr>
          <w:rFonts w:ascii="Arial" w:hAnsi="Arial" w:cs="Arial"/>
          <w:kern w:val="2"/>
          <w:sz w:val="24"/>
          <w:szCs w:val="24"/>
          <w:lang w:val="en-US" w:eastAsia="ja-JP"/>
        </w:rPr>
        <w:t>persuaded</w:t>
      </w:r>
      <w:r w:rsidR="0020591D" w:rsidRPr="008F35A7">
        <w:rPr>
          <w:rFonts w:ascii="Arial" w:hAnsi="Arial" w:cs="Arial"/>
          <w:kern w:val="2"/>
          <w:sz w:val="24"/>
          <w:szCs w:val="24"/>
          <w:lang w:val="en-US" w:eastAsia="ja-JP"/>
        </w:rPr>
        <w:t xml:space="preserve"> </w:t>
      </w:r>
      <w:r w:rsidR="008C0D9B" w:rsidRPr="008F35A7">
        <w:rPr>
          <w:rFonts w:ascii="Arial" w:hAnsi="Arial" w:cs="Arial"/>
          <w:kern w:val="2"/>
          <w:sz w:val="24"/>
          <w:szCs w:val="24"/>
          <w:lang w:val="en-US" w:eastAsia="ja-JP"/>
        </w:rPr>
        <w:t xml:space="preserve">the ministry </w:t>
      </w:r>
      <w:r w:rsidR="00CA3623" w:rsidRPr="008F35A7">
        <w:rPr>
          <w:rFonts w:ascii="Arial" w:hAnsi="Arial" w:cs="Arial"/>
          <w:kern w:val="2"/>
          <w:sz w:val="24"/>
          <w:szCs w:val="24"/>
          <w:lang w:val="en-US" w:eastAsia="ja-JP"/>
        </w:rPr>
        <w:t>to hold</w:t>
      </w:r>
      <w:r w:rsidR="002B21E7" w:rsidRPr="008F35A7">
        <w:rPr>
          <w:rFonts w:ascii="Arial" w:hAnsi="Arial" w:cs="Arial"/>
          <w:kern w:val="2"/>
          <w:sz w:val="24"/>
          <w:szCs w:val="24"/>
          <w:lang w:val="en-US" w:eastAsia="ja-JP"/>
        </w:rPr>
        <w:t xml:space="preserve"> a</w:t>
      </w:r>
      <w:r w:rsidR="00CA3623" w:rsidRPr="008F35A7">
        <w:rPr>
          <w:rFonts w:ascii="Arial" w:hAnsi="Arial" w:cs="Arial"/>
          <w:kern w:val="2"/>
          <w:sz w:val="24"/>
          <w:szCs w:val="24"/>
          <w:lang w:val="en-US" w:eastAsia="ja-JP"/>
        </w:rPr>
        <w:t xml:space="preserve"> </w:t>
      </w:r>
      <w:r w:rsidR="00E20054" w:rsidRPr="008F35A7">
        <w:rPr>
          <w:rFonts w:ascii="Arial" w:hAnsi="Arial" w:cs="Arial"/>
          <w:kern w:val="2"/>
          <w:sz w:val="24"/>
          <w:szCs w:val="24"/>
          <w:lang w:val="en-US" w:eastAsia="ja-JP"/>
        </w:rPr>
        <w:t>meeting</w:t>
      </w:r>
      <w:r w:rsidR="002B21E7" w:rsidRPr="008F35A7">
        <w:rPr>
          <w:rFonts w:ascii="Arial" w:hAnsi="Arial" w:cs="Arial"/>
          <w:kern w:val="2"/>
          <w:sz w:val="24"/>
          <w:szCs w:val="24"/>
          <w:lang w:val="en-US" w:eastAsia="ja-JP"/>
        </w:rPr>
        <w:t xml:space="preserve"> </w:t>
      </w:r>
      <w:r w:rsidR="00985D39" w:rsidRPr="008F35A7">
        <w:rPr>
          <w:rFonts w:ascii="Arial" w:hAnsi="Arial" w:cs="Arial"/>
          <w:kern w:val="2"/>
          <w:sz w:val="24"/>
          <w:szCs w:val="24"/>
          <w:lang w:val="en-US" w:eastAsia="ja-JP"/>
        </w:rPr>
        <w:t xml:space="preserve">with </w:t>
      </w:r>
      <w:r w:rsidR="0061286B">
        <w:rPr>
          <w:rFonts w:ascii="Arial" w:hAnsi="Arial" w:cs="Arial" w:hint="eastAsia"/>
          <w:kern w:val="2"/>
          <w:sz w:val="24"/>
          <w:szCs w:val="24"/>
          <w:lang w:val="en-US" w:eastAsia="ja-JP"/>
        </w:rPr>
        <w:t xml:space="preserve">a female </w:t>
      </w:r>
      <w:r w:rsidR="0061286B">
        <w:rPr>
          <w:rFonts w:ascii="Arial" w:hAnsi="Arial" w:cs="Arial"/>
          <w:kern w:val="2"/>
          <w:sz w:val="24"/>
          <w:szCs w:val="24"/>
          <w:lang w:val="en-US" w:eastAsia="ja-JP"/>
        </w:rPr>
        <w:t>victim</w:t>
      </w:r>
      <w:r w:rsidR="002B21E7" w:rsidRPr="008F35A7">
        <w:rPr>
          <w:rFonts w:ascii="Arial" w:hAnsi="Arial" w:cs="Arial"/>
          <w:kern w:val="2"/>
          <w:sz w:val="24"/>
          <w:szCs w:val="24"/>
          <w:lang w:val="en-US" w:eastAsia="ja-JP"/>
        </w:rPr>
        <w:t xml:space="preserve">. The meetings were </w:t>
      </w:r>
      <w:r w:rsidR="00162759">
        <w:rPr>
          <w:rFonts w:ascii="Arial" w:hAnsi="Arial" w:cs="Arial" w:hint="eastAsia"/>
          <w:kern w:val="2"/>
          <w:sz w:val="24"/>
          <w:szCs w:val="24"/>
          <w:lang w:val="en-US" w:eastAsia="ja-JP"/>
        </w:rPr>
        <w:t xml:space="preserve">held </w:t>
      </w:r>
      <w:r w:rsidR="002B21E7" w:rsidRPr="008F35A7">
        <w:rPr>
          <w:rFonts w:ascii="Arial" w:hAnsi="Arial" w:cs="Arial"/>
          <w:kern w:val="2"/>
          <w:sz w:val="24"/>
          <w:szCs w:val="24"/>
          <w:lang w:val="en-US" w:eastAsia="ja-JP"/>
        </w:rPr>
        <w:t>several times from April 2016</w:t>
      </w:r>
      <w:r w:rsidR="00E20054" w:rsidRPr="008F35A7">
        <w:rPr>
          <w:rFonts w:ascii="Arial" w:hAnsi="Arial" w:cs="Arial"/>
          <w:kern w:val="2"/>
          <w:sz w:val="24"/>
          <w:szCs w:val="24"/>
          <w:lang w:val="en-US" w:eastAsia="ja-JP"/>
        </w:rPr>
        <w:t xml:space="preserve">. </w:t>
      </w:r>
      <w:r w:rsidR="002B21E7" w:rsidRPr="008F35A7">
        <w:rPr>
          <w:rFonts w:ascii="Arial" w:hAnsi="Arial" w:cs="Arial"/>
          <w:kern w:val="2"/>
          <w:sz w:val="24"/>
          <w:szCs w:val="24"/>
          <w:lang w:val="en-US" w:eastAsia="ja-JP"/>
        </w:rPr>
        <w:t xml:space="preserve">    </w:t>
      </w:r>
    </w:p>
    <w:p w:rsidR="00EF4AC3" w:rsidRPr="008F35A7" w:rsidRDefault="00E20054" w:rsidP="003B2DEA">
      <w:pPr>
        <w:tabs>
          <w:tab w:val="left" w:pos="680"/>
          <w:tab w:val="left" w:pos="1359"/>
          <w:tab w:val="left" w:pos="1983"/>
          <w:tab w:val="left" w:pos="6349"/>
          <w:tab w:val="left" w:pos="6915"/>
          <w:tab w:val="left" w:pos="8370"/>
        </w:tabs>
        <w:ind w:leftChars="400" w:left="800" w:firstLineChars="100" w:firstLine="240"/>
        <w:rPr>
          <w:rFonts w:ascii="Arial" w:hAnsi="Arial" w:cs="Arial"/>
          <w:kern w:val="2"/>
          <w:sz w:val="24"/>
          <w:szCs w:val="24"/>
          <w:lang w:val="en-US" w:eastAsia="ja-JP"/>
        </w:rPr>
      </w:pPr>
      <w:r w:rsidRPr="008F35A7">
        <w:rPr>
          <w:rFonts w:ascii="Arial" w:hAnsi="Arial" w:cs="Arial"/>
          <w:kern w:val="2"/>
          <w:sz w:val="24"/>
          <w:szCs w:val="24"/>
          <w:lang w:val="en-US" w:eastAsia="ja-JP"/>
        </w:rPr>
        <w:t>However,</w:t>
      </w:r>
      <w:r w:rsidR="001A3A31" w:rsidRPr="008F35A7">
        <w:rPr>
          <w:rFonts w:ascii="Arial" w:hAnsi="Arial" w:cs="Arial"/>
          <w:kern w:val="2"/>
          <w:sz w:val="24"/>
          <w:szCs w:val="24"/>
          <w:lang w:val="en-US" w:eastAsia="ja-JP"/>
        </w:rPr>
        <w:t xml:space="preserve"> there are obstacles</w:t>
      </w:r>
      <w:r w:rsidRPr="008F35A7">
        <w:rPr>
          <w:rFonts w:ascii="Arial" w:hAnsi="Arial" w:cs="Arial"/>
          <w:kern w:val="2"/>
          <w:sz w:val="24"/>
          <w:szCs w:val="24"/>
          <w:lang w:val="en-US" w:eastAsia="ja-JP"/>
        </w:rPr>
        <w:t xml:space="preserve"> </w:t>
      </w:r>
      <w:r w:rsidR="001A3A31" w:rsidRPr="008F35A7">
        <w:rPr>
          <w:rFonts w:ascii="Arial" w:hAnsi="Arial" w:cs="Arial"/>
          <w:kern w:val="2"/>
          <w:sz w:val="24"/>
          <w:szCs w:val="24"/>
          <w:lang w:val="en-US" w:eastAsia="ja-JP"/>
        </w:rPr>
        <w:t xml:space="preserve">to reveal </w:t>
      </w:r>
      <w:r w:rsidR="00836C31" w:rsidRPr="008F35A7">
        <w:rPr>
          <w:rFonts w:ascii="Arial" w:hAnsi="Arial" w:cs="Arial"/>
          <w:kern w:val="2"/>
          <w:sz w:val="24"/>
          <w:szCs w:val="24"/>
          <w:lang w:val="en-US" w:eastAsia="ja-JP"/>
        </w:rPr>
        <w:t>the</w:t>
      </w:r>
      <w:r w:rsidR="001A3A31" w:rsidRPr="008F35A7">
        <w:rPr>
          <w:rFonts w:ascii="Arial" w:hAnsi="Arial" w:cs="Arial"/>
          <w:kern w:val="2"/>
          <w:sz w:val="24"/>
          <w:szCs w:val="24"/>
          <w:lang w:val="en-US" w:eastAsia="ja-JP"/>
        </w:rPr>
        <w:t xml:space="preserve"> facts.</w:t>
      </w:r>
      <w:r w:rsidR="008A1503" w:rsidRPr="008F35A7">
        <w:rPr>
          <w:rFonts w:ascii="Arial" w:hAnsi="Arial" w:cs="Arial"/>
          <w:kern w:val="2"/>
          <w:sz w:val="24"/>
          <w:szCs w:val="24"/>
          <w:lang w:val="en-US" w:eastAsia="ja-JP"/>
        </w:rPr>
        <w:t xml:space="preserve"> </w:t>
      </w:r>
      <w:r w:rsidR="001A3A31" w:rsidRPr="008F35A7">
        <w:rPr>
          <w:rFonts w:ascii="Arial" w:hAnsi="Arial" w:cs="Arial"/>
          <w:kern w:val="2"/>
          <w:sz w:val="24"/>
          <w:szCs w:val="24"/>
          <w:lang w:val="en-US" w:eastAsia="ja-JP"/>
        </w:rPr>
        <w:t>M</w:t>
      </w:r>
      <w:r w:rsidR="00836C31" w:rsidRPr="008F35A7">
        <w:rPr>
          <w:rFonts w:ascii="Arial" w:hAnsi="Arial" w:cs="Arial"/>
          <w:kern w:val="2"/>
          <w:sz w:val="24"/>
          <w:szCs w:val="24"/>
          <w:lang w:val="en-US" w:eastAsia="ja-JP"/>
        </w:rPr>
        <w:t xml:space="preserve">edical records </w:t>
      </w:r>
      <w:r w:rsidR="001A3A31" w:rsidRPr="008F35A7">
        <w:rPr>
          <w:rFonts w:ascii="Arial" w:hAnsi="Arial" w:cs="Arial"/>
          <w:kern w:val="2"/>
          <w:sz w:val="24"/>
          <w:szCs w:val="24"/>
          <w:lang w:val="en-US" w:eastAsia="ja-JP"/>
        </w:rPr>
        <w:t xml:space="preserve">of forced sterilization </w:t>
      </w:r>
      <w:r w:rsidR="002B21E7" w:rsidRPr="008F35A7">
        <w:rPr>
          <w:rFonts w:ascii="Arial" w:hAnsi="Arial" w:cs="Arial"/>
          <w:kern w:val="2"/>
          <w:sz w:val="24"/>
          <w:szCs w:val="24"/>
          <w:lang w:val="en-US" w:eastAsia="ja-JP"/>
        </w:rPr>
        <w:t>seem</w:t>
      </w:r>
      <w:r w:rsidR="00162759">
        <w:rPr>
          <w:rFonts w:ascii="Arial" w:hAnsi="Arial" w:cs="Arial" w:hint="eastAsia"/>
          <w:kern w:val="2"/>
          <w:sz w:val="24"/>
          <w:szCs w:val="24"/>
          <w:lang w:val="en-US" w:eastAsia="ja-JP"/>
        </w:rPr>
        <w:t xml:space="preserve"> to have been destroyed</w:t>
      </w:r>
      <w:r w:rsidR="00836C31" w:rsidRPr="008F35A7">
        <w:rPr>
          <w:rFonts w:ascii="Arial" w:hAnsi="Arial" w:cs="Arial"/>
          <w:kern w:val="2"/>
          <w:sz w:val="24"/>
          <w:szCs w:val="24"/>
          <w:lang w:val="en-US" w:eastAsia="ja-JP"/>
        </w:rPr>
        <w:t xml:space="preserve"> after legal record retention periods. </w:t>
      </w:r>
      <w:r w:rsidR="00B420F6" w:rsidRPr="008F35A7">
        <w:rPr>
          <w:rFonts w:ascii="Arial" w:hAnsi="Arial" w:cs="Arial"/>
          <w:kern w:val="2"/>
          <w:sz w:val="24"/>
          <w:szCs w:val="24"/>
          <w:lang w:val="en-US" w:eastAsia="ja-JP"/>
        </w:rPr>
        <w:t>The records of sterilization made by local governments</w:t>
      </w:r>
      <w:r w:rsidR="00162759">
        <w:rPr>
          <w:rFonts w:ascii="Arial" w:hAnsi="Arial" w:cs="Arial" w:hint="eastAsia"/>
          <w:kern w:val="2"/>
          <w:sz w:val="24"/>
          <w:szCs w:val="24"/>
          <w:lang w:val="en-US" w:eastAsia="ja-JP"/>
        </w:rPr>
        <w:t xml:space="preserve"> during the past 50 </w:t>
      </w:r>
      <w:proofErr w:type="gramStart"/>
      <w:r w:rsidR="00162759">
        <w:rPr>
          <w:rFonts w:ascii="Arial" w:hAnsi="Arial" w:cs="Arial" w:hint="eastAsia"/>
          <w:kern w:val="2"/>
          <w:sz w:val="24"/>
          <w:szCs w:val="24"/>
          <w:lang w:val="en-US" w:eastAsia="ja-JP"/>
        </w:rPr>
        <w:t xml:space="preserve">years </w:t>
      </w:r>
      <w:r w:rsidR="00B420F6" w:rsidRPr="008F35A7">
        <w:rPr>
          <w:rFonts w:ascii="Arial" w:hAnsi="Arial" w:cs="Arial"/>
          <w:kern w:val="2"/>
          <w:sz w:val="24"/>
          <w:szCs w:val="24"/>
          <w:lang w:val="en-US" w:eastAsia="ja-JP"/>
        </w:rPr>
        <w:t xml:space="preserve"> are</w:t>
      </w:r>
      <w:proofErr w:type="gramEnd"/>
      <w:r w:rsidR="00B420F6" w:rsidRPr="008F35A7">
        <w:rPr>
          <w:rFonts w:ascii="Arial" w:hAnsi="Arial" w:cs="Arial"/>
          <w:kern w:val="2"/>
          <w:sz w:val="24"/>
          <w:szCs w:val="24"/>
          <w:lang w:val="en-US" w:eastAsia="ja-JP"/>
        </w:rPr>
        <w:t xml:space="preserve"> in danger of </w:t>
      </w:r>
      <w:r w:rsidR="00D81058" w:rsidRPr="008F35A7">
        <w:rPr>
          <w:rFonts w:ascii="Arial" w:hAnsi="Arial" w:cs="Arial"/>
          <w:kern w:val="2"/>
          <w:sz w:val="24"/>
          <w:szCs w:val="24"/>
          <w:lang w:val="en-US" w:eastAsia="ja-JP"/>
        </w:rPr>
        <w:t>disappearing</w:t>
      </w:r>
      <w:r w:rsidR="00B420F6" w:rsidRPr="008F35A7">
        <w:rPr>
          <w:rFonts w:ascii="Arial" w:hAnsi="Arial" w:cs="Arial"/>
          <w:kern w:val="2"/>
          <w:sz w:val="24"/>
          <w:szCs w:val="24"/>
          <w:lang w:val="en-US" w:eastAsia="ja-JP"/>
        </w:rPr>
        <w:t>.</w:t>
      </w:r>
      <w:r w:rsidR="008C0D9B" w:rsidRPr="008F35A7">
        <w:rPr>
          <w:rFonts w:ascii="Arial" w:hAnsi="Arial" w:cs="Arial"/>
          <w:kern w:val="2"/>
          <w:sz w:val="24"/>
          <w:szCs w:val="24"/>
          <w:lang w:val="en-US" w:eastAsia="ja-JP"/>
        </w:rPr>
        <w:t xml:space="preserve"> </w:t>
      </w:r>
      <w:r w:rsidR="00985D39" w:rsidRPr="008F35A7">
        <w:rPr>
          <w:rFonts w:ascii="Arial" w:hAnsi="Arial" w:cs="Arial"/>
          <w:kern w:val="2"/>
          <w:sz w:val="24"/>
          <w:szCs w:val="24"/>
          <w:lang w:val="en-US" w:eastAsia="ja-JP"/>
        </w:rPr>
        <w:t>The</w:t>
      </w:r>
      <w:r w:rsidR="00836C31" w:rsidRPr="008F35A7">
        <w:rPr>
          <w:rFonts w:ascii="Arial" w:hAnsi="Arial" w:cs="Arial"/>
          <w:kern w:val="2"/>
          <w:sz w:val="24"/>
          <w:szCs w:val="24"/>
          <w:lang w:val="en-US" w:eastAsia="ja-JP"/>
        </w:rPr>
        <w:t xml:space="preserve"> </w:t>
      </w:r>
      <w:r w:rsidR="00EF4AC3" w:rsidRPr="008F35A7">
        <w:rPr>
          <w:rFonts w:ascii="Arial" w:hAnsi="Arial" w:cs="Arial"/>
          <w:kern w:val="2"/>
          <w:sz w:val="24"/>
          <w:szCs w:val="24"/>
          <w:lang w:val="en-US" w:eastAsia="ja-JP"/>
        </w:rPr>
        <w:t xml:space="preserve">government </w:t>
      </w:r>
      <w:r w:rsidR="00162759">
        <w:rPr>
          <w:rFonts w:ascii="Arial" w:hAnsi="Arial" w:cs="Arial" w:hint="eastAsia"/>
          <w:kern w:val="2"/>
          <w:sz w:val="24"/>
          <w:szCs w:val="24"/>
          <w:lang w:val="en-US" w:eastAsia="ja-JP"/>
        </w:rPr>
        <w:t>has been</w:t>
      </w:r>
      <w:r w:rsidR="00EF4AC3" w:rsidRPr="008F35A7">
        <w:rPr>
          <w:rFonts w:ascii="Arial" w:hAnsi="Arial" w:cs="Arial"/>
          <w:kern w:val="2"/>
          <w:sz w:val="24"/>
          <w:szCs w:val="24"/>
          <w:lang w:val="en-US" w:eastAsia="ja-JP"/>
        </w:rPr>
        <w:t xml:space="preserve"> </w:t>
      </w:r>
      <w:r w:rsidR="002B21E7" w:rsidRPr="008F35A7">
        <w:rPr>
          <w:rFonts w:ascii="Arial" w:hAnsi="Arial" w:cs="Arial"/>
          <w:kern w:val="2"/>
          <w:sz w:val="24"/>
          <w:szCs w:val="24"/>
          <w:lang w:val="en-US" w:eastAsia="ja-JP"/>
        </w:rPr>
        <w:t>in</w:t>
      </w:r>
      <w:r w:rsidR="00EF4AC3" w:rsidRPr="008F35A7">
        <w:rPr>
          <w:rFonts w:ascii="Arial" w:hAnsi="Arial" w:cs="Arial"/>
          <w:kern w:val="2"/>
          <w:sz w:val="24"/>
          <w:szCs w:val="24"/>
          <w:lang w:val="en-US" w:eastAsia="ja-JP"/>
        </w:rPr>
        <w:t>active</w:t>
      </w:r>
      <w:r w:rsidR="00836C31" w:rsidRPr="008F35A7">
        <w:rPr>
          <w:rFonts w:ascii="Arial" w:hAnsi="Arial" w:cs="Arial"/>
          <w:kern w:val="2"/>
          <w:sz w:val="24"/>
          <w:szCs w:val="24"/>
          <w:lang w:val="en-US" w:eastAsia="ja-JP"/>
        </w:rPr>
        <w:t xml:space="preserve"> </w:t>
      </w:r>
      <w:r w:rsidR="00162759">
        <w:rPr>
          <w:rFonts w:ascii="Arial" w:hAnsi="Arial" w:cs="Arial" w:hint="eastAsia"/>
          <w:kern w:val="2"/>
          <w:sz w:val="24"/>
          <w:szCs w:val="24"/>
          <w:lang w:val="en-US" w:eastAsia="ja-JP"/>
        </w:rPr>
        <w:t xml:space="preserve">in </w:t>
      </w:r>
      <w:r w:rsidR="00836C31" w:rsidRPr="008F35A7">
        <w:rPr>
          <w:rFonts w:ascii="Arial" w:hAnsi="Arial" w:cs="Arial"/>
          <w:kern w:val="2"/>
          <w:sz w:val="24"/>
          <w:szCs w:val="24"/>
          <w:lang w:val="en-US" w:eastAsia="ja-JP"/>
        </w:rPr>
        <w:t>find</w:t>
      </w:r>
      <w:r w:rsidR="00162759">
        <w:rPr>
          <w:rFonts w:ascii="Arial" w:hAnsi="Arial" w:cs="Arial" w:hint="eastAsia"/>
          <w:kern w:val="2"/>
          <w:sz w:val="24"/>
          <w:szCs w:val="24"/>
          <w:lang w:val="en-US" w:eastAsia="ja-JP"/>
        </w:rPr>
        <w:t>ing</w:t>
      </w:r>
      <w:r w:rsidR="00836C31" w:rsidRPr="008F35A7">
        <w:rPr>
          <w:rFonts w:ascii="Arial" w:hAnsi="Arial" w:cs="Arial"/>
          <w:kern w:val="2"/>
          <w:sz w:val="24"/>
          <w:szCs w:val="24"/>
          <w:lang w:val="en-US" w:eastAsia="ja-JP"/>
        </w:rPr>
        <w:t>, keep</w:t>
      </w:r>
      <w:r w:rsidR="00162759">
        <w:rPr>
          <w:rFonts w:ascii="Arial" w:hAnsi="Arial" w:cs="Arial" w:hint="eastAsia"/>
          <w:kern w:val="2"/>
          <w:sz w:val="24"/>
          <w:szCs w:val="24"/>
          <w:lang w:val="en-US" w:eastAsia="ja-JP"/>
        </w:rPr>
        <w:t>ing</w:t>
      </w:r>
      <w:r w:rsidR="00836C31" w:rsidRPr="008F35A7">
        <w:rPr>
          <w:rFonts w:ascii="Arial" w:hAnsi="Arial" w:cs="Arial"/>
          <w:kern w:val="2"/>
          <w:sz w:val="24"/>
          <w:szCs w:val="24"/>
          <w:lang w:val="en-US" w:eastAsia="ja-JP"/>
        </w:rPr>
        <w:t xml:space="preserve"> and disclos</w:t>
      </w:r>
      <w:r w:rsidR="00162759">
        <w:rPr>
          <w:rFonts w:ascii="Arial" w:hAnsi="Arial" w:cs="Arial" w:hint="eastAsia"/>
          <w:kern w:val="2"/>
          <w:sz w:val="24"/>
          <w:szCs w:val="24"/>
          <w:lang w:val="en-US" w:eastAsia="ja-JP"/>
        </w:rPr>
        <w:t xml:space="preserve">ing </w:t>
      </w:r>
      <w:r w:rsidR="00836C31" w:rsidRPr="008F35A7">
        <w:rPr>
          <w:rFonts w:ascii="Arial" w:hAnsi="Arial" w:cs="Arial"/>
          <w:kern w:val="2"/>
          <w:sz w:val="24"/>
          <w:szCs w:val="24"/>
          <w:lang w:val="en-US" w:eastAsia="ja-JP"/>
        </w:rPr>
        <w:t>the records of sterilization</w:t>
      </w:r>
      <w:r w:rsidR="00EF4AC3" w:rsidRPr="008F35A7">
        <w:rPr>
          <w:rFonts w:ascii="Arial" w:hAnsi="Arial" w:cs="Arial"/>
          <w:kern w:val="2"/>
          <w:sz w:val="24"/>
          <w:szCs w:val="24"/>
          <w:lang w:val="en-US" w:eastAsia="ja-JP"/>
        </w:rPr>
        <w:t xml:space="preserve">. </w:t>
      </w:r>
    </w:p>
    <w:p w:rsidR="008A1503" w:rsidRPr="008F35A7" w:rsidRDefault="008A1503" w:rsidP="003B2DEA">
      <w:pPr>
        <w:tabs>
          <w:tab w:val="left" w:pos="680"/>
          <w:tab w:val="left" w:pos="1359"/>
          <w:tab w:val="left" w:pos="1983"/>
          <w:tab w:val="left" w:pos="6349"/>
          <w:tab w:val="left" w:pos="6915"/>
          <w:tab w:val="left" w:pos="8370"/>
        </w:tabs>
        <w:ind w:leftChars="400" w:left="800" w:firstLineChars="100" w:firstLine="240"/>
        <w:rPr>
          <w:rFonts w:ascii="Arial" w:hAnsi="Arial" w:cs="Arial"/>
          <w:kern w:val="2"/>
          <w:sz w:val="24"/>
          <w:szCs w:val="24"/>
          <w:lang w:val="en-US" w:eastAsia="ja-JP"/>
        </w:rPr>
      </w:pPr>
      <w:r w:rsidRPr="008F35A7">
        <w:rPr>
          <w:rFonts w:ascii="Arial" w:hAnsi="Arial" w:cs="Arial"/>
          <w:kern w:val="2"/>
          <w:sz w:val="24"/>
          <w:szCs w:val="24"/>
          <w:lang w:val="en-US" w:eastAsia="ja-JP"/>
        </w:rPr>
        <w:t xml:space="preserve">   On 16</w:t>
      </w:r>
      <w:r w:rsidRPr="008F35A7">
        <w:rPr>
          <w:rFonts w:ascii="Arial" w:hAnsi="Arial" w:cs="Arial"/>
          <w:kern w:val="2"/>
          <w:sz w:val="24"/>
          <w:szCs w:val="24"/>
          <w:vertAlign w:val="superscript"/>
          <w:lang w:val="en-US" w:eastAsia="ja-JP"/>
        </w:rPr>
        <w:t>th</w:t>
      </w:r>
      <w:r w:rsidRPr="008F35A7">
        <w:rPr>
          <w:rFonts w:ascii="Arial" w:hAnsi="Arial" w:cs="Arial"/>
          <w:kern w:val="2"/>
          <w:sz w:val="24"/>
          <w:szCs w:val="24"/>
          <w:lang w:val="en-US" w:eastAsia="ja-JP"/>
        </w:rPr>
        <w:t xml:space="preserve"> Feb 2017, </w:t>
      </w:r>
      <w:r w:rsidR="00985D39" w:rsidRPr="008F35A7">
        <w:rPr>
          <w:rFonts w:ascii="Arial" w:hAnsi="Arial" w:cs="Arial"/>
          <w:kern w:val="2"/>
          <w:sz w:val="24"/>
          <w:szCs w:val="24"/>
          <w:lang w:val="en-US" w:eastAsia="ja-JP"/>
        </w:rPr>
        <w:t>t</w:t>
      </w:r>
      <w:r w:rsidRPr="008F35A7">
        <w:rPr>
          <w:rFonts w:ascii="Arial" w:hAnsi="Arial" w:cs="Arial"/>
          <w:kern w:val="2"/>
          <w:sz w:val="24"/>
          <w:szCs w:val="24"/>
          <w:lang w:val="en-US" w:eastAsia="ja-JP"/>
        </w:rPr>
        <w:t xml:space="preserve">he Japan Federation of Bar Associations issued an opinion paper that </w:t>
      </w:r>
      <w:r w:rsidR="00D81058" w:rsidRPr="008F35A7">
        <w:rPr>
          <w:rFonts w:ascii="Arial" w:hAnsi="Arial" w:cs="Arial"/>
          <w:kern w:val="2"/>
          <w:sz w:val="24"/>
          <w:szCs w:val="24"/>
          <w:lang w:val="en-US" w:eastAsia="ja-JP"/>
        </w:rPr>
        <w:t>request</w:t>
      </w:r>
      <w:r w:rsidR="00162759">
        <w:rPr>
          <w:rFonts w:ascii="Arial" w:hAnsi="Arial" w:cs="Arial" w:hint="eastAsia"/>
          <w:kern w:val="2"/>
          <w:sz w:val="24"/>
          <w:szCs w:val="24"/>
          <w:lang w:val="en-US" w:eastAsia="ja-JP"/>
        </w:rPr>
        <w:t xml:space="preserve">ed </w:t>
      </w:r>
      <w:r w:rsidR="00D81058" w:rsidRPr="008F35A7">
        <w:rPr>
          <w:rFonts w:ascii="Arial" w:hAnsi="Arial" w:cs="Arial"/>
          <w:kern w:val="2"/>
          <w:sz w:val="24"/>
          <w:szCs w:val="24"/>
          <w:lang w:val="en-US" w:eastAsia="ja-JP"/>
        </w:rPr>
        <w:t xml:space="preserve">the government to </w:t>
      </w:r>
      <w:r w:rsidR="008C0D9B" w:rsidRPr="008F35A7">
        <w:rPr>
          <w:rFonts w:ascii="Arial" w:hAnsi="Arial" w:cs="Arial"/>
          <w:kern w:val="2"/>
          <w:sz w:val="24"/>
          <w:szCs w:val="24"/>
          <w:lang w:val="en-US" w:eastAsia="ja-JP"/>
        </w:rPr>
        <w:t xml:space="preserve">reveal the facts </w:t>
      </w:r>
      <w:r w:rsidR="00D81058" w:rsidRPr="008F35A7">
        <w:rPr>
          <w:rFonts w:ascii="Arial" w:hAnsi="Arial" w:cs="Arial"/>
          <w:kern w:val="2"/>
          <w:sz w:val="24"/>
          <w:szCs w:val="24"/>
          <w:lang w:val="en-US" w:eastAsia="ja-JP"/>
        </w:rPr>
        <w:t xml:space="preserve">and take </w:t>
      </w:r>
      <w:r w:rsidR="00985D39" w:rsidRPr="008F35A7">
        <w:rPr>
          <w:rFonts w:ascii="Arial" w:hAnsi="Arial" w:cs="Arial"/>
          <w:kern w:val="2"/>
          <w:sz w:val="24"/>
          <w:szCs w:val="24"/>
          <w:lang w:val="en-US" w:eastAsia="ja-JP"/>
        </w:rPr>
        <w:t xml:space="preserve">adequate measures </w:t>
      </w:r>
      <w:r w:rsidR="008C0D9B" w:rsidRPr="008F35A7">
        <w:rPr>
          <w:rFonts w:ascii="Arial" w:hAnsi="Arial" w:cs="Arial"/>
          <w:kern w:val="2"/>
          <w:sz w:val="24"/>
          <w:szCs w:val="24"/>
          <w:lang w:val="en-US" w:eastAsia="ja-JP"/>
        </w:rPr>
        <w:t xml:space="preserve">to </w:t>
      </w:r>
      <w:r w:rsidR="00D81058" w:rsidRPr="008F35A7">
        <w:rPr>
          <w:rFonts w:ascii="Arial" w:hAnsi="Arial" w:cs="Arial"/>
          <w:kern w:val="2"/>
          <w:sz w:val="24"/>
          <w:szCs w:val="24"/>
          <w:lang w:val="en-US" w:eastAsia="ja-JP"/>
        </w:rPr>
        <w:t>compensat</w:t>
      </w:r>
      <w:r w:rsidR="008C0D9B" w:rsidRPr="008F35A7">
        <w:rPr>
          <w:rFonts w:ascii="Arial" w:hAnsi="Arial" w:cs="Arial"/>
          <w:kern w:val="2"/>
          <w:sz w:val="24"/>
          <w:szCs w:val="24"/>
          <w:lang w:val="en-US" w:eastAsia="ja-JP"/>
        </w:rPr>
        <w:t>e victims</w:t>
      </w:r>
      <w:r w:rsidR="00D81058" w:rsidRPr="008F35A7">
        <w:rPr>
          <w:rFonts w:ascii="Arial" w:hAnsi="Arial" w:cs="Arial"/>
          <w:kern w:val="2"/>
          <w:sz w:val="24"/>
          <w:szCs w:val="24"/>
          <w:lang w:val="en-US" w:eastAsia="ja-JP"/>
        </w:rPr>
        <w:t xml:space="preserve"> for violations of human rights </w:t>
      </w:r>
      <w:r w:rsidR="00162759">
        <w:rPr>
          <w:rFonts w:ascii="Arial" w:hAnsi="Arial" w:cs="Arial"/>
          <w:kern w:val="2"/>
          <w:sz w:val="24"/>
          <w:szCs w:val="24"/>
          <w:lang w:val="en-US" w:eastAsia="ja-JP"/>
        </w:rPr>
        <w:t xml:space="preserve">under the Eugenic Protection </w:t>
      </w:r>
      <w:r w:rsidR="00162759">
        <w:rPr>
          <w:rFonts w:ascii="Arial" w:hAnsi="Arial" w:cs="Arial" w:hint="eastAsia"/>
          <w:kern w:val="2"/>
          <w:sz w:val="24"/>
          <w:szCs w:val="24"/>
          <w:lang w:val="en-US" w:eastAsia="ja-JP"/>
        </w:rPr>
        <w:t>Law</w:t>
      </w:r>
      <w:r w:rsidR="00D81058" w:rsidRPr="008F35A7">
        <w:rPr>
          <w:rFonts w:ascii="Arial" w:hAnsi="Arial" w:cs="Arial"/>
          <w:kern w:val="2"/>
          <w:sz w:val="24"/>
          <w:szCs w:val="24"/>
          <w:lang w:val="en-US" w:eastAsia="ja-JP"/>
        </w:rPr>
        <w:t xml:space="preserve">. </w:t>
      </w:r>
      <w:r w:rsidR="008C0D9B" w:rsidRPr="008F35A7">
        <w:rPr>
          <w:rFonts w:ascii="Arial" w:hAnsi="Arial" w:cs="Arial"/>
          <w:kern w:val="2"/>
          <w:sz w:val="24"/>
          <w:szCs w:val="24"/>
          <w:lang w:val="en-US" w:eastAsia="ja-JP"/>
        </w:rPr>
        <w:t xml:space="preserve"> </w:t>
      </w:r>
    </w:p>
    <w:p w:rsidR="0020591D" w:rsidRPr="008F35A7" w:rsidRDefault="00EF4AC3" w:rsidP="003B2DEA">
      <w:pPr>
        <w:tabs>
          <w:tab w:val="left" w:pos="680"/>
          <w:tab w:val="left" w:pos="1359"/>
          <w:tab w:val="left" w:pos="1983"/>
          <w:tab w:val="left" w:pos="6349"/>
          <w:tab w:val="left" w:pos="6915"/>
          <w:tab w:val="left" w:pos="8370"/>
        </w:tabs>
        <w:ind w:leftChars="400" w:left="800" w:firstLineChars="100" w:firstLine="240"/>
        <w:rPr>
          <w:rFonts w:ascii="Arial" w:hAnsi="Arial" w:cs="Arial"/>
          <w:kern w:val="2"/>
          <w:sz w:val="24"/>
          <w:szCs w:val="24"/>
          <w:lang w:val="en-US" w:eastAsia="ja-JP"/>
        </w:rPr>
      </w:pPr>
      <w:r w:rsidRPr="008F35A7">
        <w:rPr>
          <w:rFonts w:ascii="Arial" w:hAnsi="Arial" w:cs="Arial"/>
          <w:kern w:val="2"/>
          <w:sz w:val="24"/>
          <w:szCs w:val="24"/>
          <w:lang w:val="en-US" w:eastAsia="ja-JP"/>
        </w:rPr>
        <w:t xml:space="preserve">The government hasn’t changed </w:t>
      </w:r>
      <w:r w:rsidR="002B21E7" w:rsidRPr="008F35A7">
        <w:rPr>
          <w:rFonts w:ascii="Arial" w:hAnsi="Arial" w:cs="Arial"/>
          <w:kern w:val="2"/>
          <w:sz w:val="24"/>
          <w:szCs w:val="24"/>
          <w:lang w:val="en-US" w:eastAsia="ja-JP"/>
        </w:rPr>
        <w:t xml:space="preserve">its </w:t>
      </w:r>
      <w:r w:rsidRPr="008F35A7">
        <w:rPr>
          <w:rFonts w:ascii="Arial" w:hAnsi="Arial" w:cs="Arial"/>
          <w:kern w:val="2"/>
          <w:sz w:val="24"/>
          <w:szCs w:val="24"/>
          <w:lang w:val="en-US" w:eastAsia="ja-JP"/>
        </w:rPr>
        <w:t>position that the sterilization was allowed under the law of the time</w:t>
      </w:r>
      <w:r w:rsidR="002B21E7" w:rsidRPr="008F35A7">
        <w:rPr>
          <w:rFonts w:ascii="Arial" w:hAnsi="Arial" w:cs="Arial"/>
          <w:kern w:val="2"/>
          <w:sz w:val="24"/>
          <w:szCs w:val="24"/>
          <w:lang w:val="en-US" w:eastAsia="ja-JP"/>
        </w:rPr>
        <w:t xml:space="preserve"> and</w:t>
      </w:r>
      <w:r w:rsidRPr="008F35A7">
        <w:rPr>
          <w:rFonts w:ascii="Arial" w:hAnsi="Arial" w:cs="Arial"/>
          <w:kern w:val="2"/>
          <w:sz w:val="24"/>
          <w:szCs w:val="24"/>
          <w:lang w:val="en-US" w:eastAsia="ja-JP"/>
        </w:rPr>
        <w:t xml:space="preserve"> doesn’t need to</w:t>
      </w:r>
      <w:r w:rsidR="00D81058" w:rsidRPr="008F35A7">
        <w:rPr>
          <w:rFonts w:ascii="Arial" w:hAnsi="Arial" w:cs="Arial"/>
          <w:kern w:val="2"/>
          <w:sz w:val="24"/>
          <w:szCs w:val="24"/>
          <w:lang w:val="en-US" w:eastAsia="ja-JP"/>
        </w:rPr>
        <w:t xml:space="preserve"> provide remedies </w:t>
      </w:r>
      <w:r w:rsidRPr="008F35A7">
        <w:rPr>
          <w:rFonts w:ascii="Arial" w:hAnsi="Arial" w:cs="Arial"/>
          <w:kern w:val="2"/>
          <w:sz w:val="24"/>
          <w:szCs w:val="24"/>
          <w:lang w:val="en-US" w:eastAsia="ja-JP"/>
        </w:rPr>
        <w:t xml:space="preserve">for victims. </w:t>
      </w:r>
    </w:p>
    <w:p w:rsidR="008C0D9B" w:rsidRPr="008F35A7" w:rsidRDefault="008C0D9B" w:rsidP="003B2DEA">
      <w:pPr>
        <w:tabs>
          <w:tab w:val="left" w:pos="680"/>
          <w:tab w:val="left" w:pos="1359"/>
          <w:tab w:val="left" w:pos="1983"/>
          <w:tab w:val="left" w:pos="6349"/>
          <w:tab w:val="left" w:pos="6915"/>
          <w:tab w:val="left" w:pos="8370"/>
        </w:tabs>
        <w:rPr>
          <w:rFonts w:ascii="Arial" w:hAnsi="Arial" w:cs="Arial"/>
          <w:kern w:val="2"/>
          <w:sz w:val="24"/>
          <w:szCs w:val="24"/>
          <w:lang w:val="en-US" w:eastAsia="ja-JP"/>
        </w:rPr>
      </w:pPr>
    </w:p>
    <w:p w:rsidR="00411822" w:rsidRPr="008F35A7" w:rsidRDefault="00411822" w:rsidP="00411822">
      <w:pPr>
        <w:tabs>
          <w:tab w:val="left" w:pos="680"/>
          <w:tab w:val="left" w:pos="1359"/>
          <w:tab w:val="left" w:pos="1983"/>
          <w:tab w:val="left" w:pos="6349"/>
          <w:tab w:val="left" w:pos="6915"/>
          <w:tab w:val="left" w:pos="8370"/>
        </w:tabs>
        <w:jc w:val="both"/>
        <w:rPr>
          <w:rFonts w:ascii="Arial" w:hAnsi="Arial" w:cs="Arial"/>
          <w:kern w:val="2"/>
          <w:sz w:val="24"/>
          <w:szCs w:val="24"/>
          <w:lang w:val="en-US" w:eastAsia="ja-JP"/>
        </w:rPr>
      </w:pPr>
    </w:p>
    <w:p w:rsidR="00EB3E38" w:rsidRPr="008F35A7" w:rsidRDefault="00EB3E38" w:rsidP="00943966">
      <w:pPr>
        <w:pStyle w:val="ListParagraph"/>
        <w:numPr>
          <w:ilvl w:val="0"/>
          <w:numId w:val="27"/>
        </w:numPr>
        <w:tabs>
          <w:tab w:val="left" w:pos="1359"/>
          <w:tab w:val="left" w:pos="1983"/>
          <w:tab w:val="left" w:pos="6349"/>
          <w:tab w:val="left" w:pos="6915"/>
          <w:tab w:val="left" w:pos="8370"/>
        </w:tabs>
        <w:ind w:left="426"/>
        <w:jc w:val="both"/>
        <w:rPr>
          <w:rFonts w:ascii="Arial" w:hAnsi="Arial" w:cs="Arial"/>
          <w:kern w:val="2"/>
          <w:sz w:val="24"/>
          <w:szCs w:val="24"/>
          <w:lang w:val="en-US"/>
        </w:rPr>
      </w:pPr>
      <w:r w:rsidRPr="008F35A7">
        <w:rPr>
          <w:rFonts w:ascii="Arial" w:hAnsi="Arial" w:cs="Arial"/>
          <w:kern w:val="2"/>
          <w:sz w:val="24"/>
          <w:szCs w:val="24"/>
          <w:lang w:val="en-US"/>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rsidR="00047B6A" w:rsidRPr="008F35A7" w:rsidRDefault="00047B6A" w:rsidP="00EE61F4">
      <w:pPr>
        <w:tabs>
          <w:tab w:val="left" w:pos="1359"/>
          <w:tab w:val="left" w:pos="1983"/>
          <w:tab w:val="left" w:pos="6349"/>
          <w:tab w:val="left" w:pos="6915"/>
          <w:tab w:val="left" w:pos="8370"/>
        </w:tabs>
        <w:ind w:left="66"/>
        <w:jc w:val="both"/>
        <w:rPr>
          <w:rFonts w:ascii="Arial" w:hAnsi="Arial" w:cs="Arial"/>
          <w:kern w:val="2"/>
          <w:sz w:val="24"/>
          <w:szCs w:val="24"/>
          <w:lang w:val="en-US"/>
        </w:rPr>
      </w:pPr>
    </w:p>
    <w:p w:rsidR="00200CAF" w:rsidRPr="008F35A7" w:rsidRDefault="00200CAF" w:rsidP="003B2DEA">
      <w:pPr>
        <w:tabs>
          <w:tab w:val="left" w:pos="680"/>
          <w:tab w:val="left" w:pos="1359"/>
          <w:tab w:val="left" w:pos="1983"/>
          <w:tab w:val="left" w:pos="6349"/>
          <w:tab w:val="left" w:pos="6915"/>
          <w:tab w:val="left" w:pos="8370"/>
        </w:tabs>
        <w:ind w:leftChars="400" w:left="800" w:firstLineChars="150" w:firstLine="360"/>
        <w:rPr>
          <w:rFonts w:ascii="Arial" w:eastAsia="MS Gothic" w:hAnsi="Arial" w:cs="Arial"/>
          <w:kern w:val="2"/>
          <w:sz w:val="24"/>
          <w:szCs w:val="24"/>
          <w:lang w:val="en-US" w:eastAsia="ja-JP"/>
        </w:rPr>
      </w:pPr>
      <w:r w:rsidRPr="008F35A7">
        <w:rPr>
          <w:rFonts w:ascii="Arial" w:eastAsia="MS Gothic" w:hAnsi="Arial" w:cs="Arial"/>
          <w:kern w:val="2"/>
          <w:sz w:val="24"/>
          <w:szCs w:val="24"/>
          <w:lang w:val="en-US" w:eastAsia="ja-JP"/>
        </w:rPr>
        <w:t>Though it is not innovative</w:t>
      </w:r>
      <w:r w:rsidR="004945DB" w:rsidRPr="008F35A7">
        <w:rPr>
          <w:rFonts w:ascii="Arial" w:eastAsia="MS Gothic" w:hAnsi="Arial" w:cs="Arial"/>
          <w:kern w:val="2"/>
          <w:sz w:val="24"/>
          <w:szCs w:val="24"/>
          <w:lang w:val="en-US" w:eastAsia="ja-JP"/>
        </w:rPr>
        <w:t xml:space="preserve"> initiatives</w:t>
      </w:r>
      <w:r w:rsidRPr="008F35A7">
        <w:rPr>
          <w:rFonts w:ascii="Arial" w:eastAsia="MS Gothic" w:hAnsi="Arial" w:cs="Arial"/>
          <w:kern w:val="2"/>
          <w:sz w:val="24"/>
          <w:szCs w:val="24"/>
          <w:lang w:val="en-US" w:eastAsia="ja-JP"/>
        </w:rPr>
        <w:t xml:space="preserve">, it should be mentioned that peer- counseling </w:t>
      </w:r>
      <w:r w:rsidR="004945DB" w:rsidRPr="008F35A7">
        <w:rPr>
          <w:rFonts w:ascii="Arial" w:eastAsia="MS Gothic" w:hAnsi="Arial" w:cs="Arial"/>
          <w:kern w:val="2"/>
          <w:sz w:val="24"/>
          <w:szCs w:val="24"/>
          <w:lang w:val="en-US" w:eastAsia="ja-JP"/>
        </w:rPr>
        <w:t>activities among</w:t>
      </w:r>
      <w:r w:rsidRPr="008F35A7">
        <w:rPr>
          <w:rFonts w:ascii="Arial" w:eastAsia="MS Gothic" w:hAnsi="Arial" w:cs="Arial"/>
          <w:kern w:val="2"/>
          <w:sz w:val="24"/>
          <w:szCs w:val="24"/>
          <w:lang w:val="en-US" w:eastAsia="ja-JP"/>
        </w:rPr>
        <w:t xml:space="preserve"> girls and women</w:t>
      </w:r>
      <w:r w:rsidR="004945DB" w:rsidRPr="008F35A7">
        <w:rPr>
          <w:rFonts w:ascii="Arial" w:eastAsia="MS Gothic" w:hAnsi="Arial" w:cs="Arial"/>
          <w:kern w:val="2"/>
          <w:sz w:val="24"/>
          <w:szCs w:val="24"/>
          <w:lang w:val="en-US" w:eastAsia="ja-JP"/>
        </w:rPr>
        <w:t xml:space="preserve"> with disabilities</w:t>
      </w:r>
      <w:r w:rsidRPr="008F35A7">
        <w:rPr>
          <w:rFonts w:ascii="Arial" w:eastAsia="MS Gothic" w:hAnsi="Arial" w:cs="Arial"/>
          <w:kern w:val="2"/>
          <w:sz w:val="24"/>
          <w:szCs w:val="24"/>
          <w:lang w:val="en-US" w:eastAsia="ja-JP"/>
        </w:rPr>
        <w:t xml:space="preserve"> </w:t>
      </w:r>
      <w:r w:rsidR="004945DB" w:rsidRPr="008F35A7">
        <w:rPr>
          <w:rFonts w:ascii="Arial" w:eastAsia="MS Gothic" w:hAnsi="Arial" w:cs="Arial"/>
          <w:kern w:val="2"/>
          <w:sz w:val="24"/>
          <w:szCs w:val="24"/>
          <w:lang w:val="en-US" w:eastAsia="ja-JP"/>
        </w:rPr>
        <w:t xml:space="preserve">are </w:t>
      </w:r>
      <w:r w:rsidRPr="008F35A7">
        <w:rPr>
          <w:rFonts w:ascii="Arial" w:eastAsia="MS Gothic" w:hAnsi="Arial" w:cs="Arial"/>
          <w:kern w:val="2"/>
          <w:sz w:val="24"/>
          <w:szCs w:val="24"/>
          <w:lang w:val="en-US" w:eastAsia="ja-JP"/>
        </w:rPr>
        <w:t xml:space="preserve">fundamental and necessary to </w:t>
      </w:r>
      <w:r w:rsidR="007540DB" w:rsidRPr="008F35A7">
        <w:rPr>
          <w:rFonts w:ascii="Arial" w:eastAsia="MS Gothic" w:hAnsi="Arial" w:cs="Arial"/>
          <w:kern w:val="2"/>
          <w:sz w:val="24"/>
          <w:szCs w:val="24"/>
          <w:lang w:val="en-US" w:eastAsia="ja-JP"/>
        </w:rPr>
        <w:t xml:space="preserve">recover from the violation of human rights and </w:t>
      </w:r>
      <w:r w:rsidRPr="008F35A7">
        <w:rPr>
          <w:rFonts w:ascii="Arial" w:eastAsia="MS Gothic" w:hAnsi="Arial" w:cs="Arial"/>
          <w:kern w:val="2"/>
          <w:sz w:val="24"/>
          <w:szCs w:val="24"/>
          <w:lang w:val="en-US" w:eastAsia="ja-JP"/>
        </w:rPr>
        <w:t>keep self-esteem</w:t>
      </w:r>
      <w:r w:rsidR="007540DB" w:rsidRPr="008F35A7">
        <w:rPr>
          <w:rFonts w:ascii="Arial" w:eastAsia="MS Gothic" w:hAnsi="Arial" w:cs="Arial"/>
          <w:kern w:val="2"/>
          <w:sz w:val="24"/>
          <w:szCs w:val="24"/>
          <w:lang w:val="en-US" w:eastAsia="ja-JP"/>
        </w:rPr>
        <w:t xml:space="preserve">.   </w:t>
      </w:r>
    </w:p>
    <w:p w:rsidR="00200CAF" w:rsidRPr="008F35A7" w:rsidRDefault="00200CAF" w:rsidP="00200CAF">
      <w:pPr>
        <w:tabs>
          <w:tab w:val="left" w:pos="680"/>
          <w:tab w:val="left" w:pos="1359"/>
          <w:tab w:val="left" w:pos="1983"/>
          <w:tab w:val="left" w:pos="6349"/>
          <w:tab w:val="left" w:pos="6915"/>
          <w:tab w:val="left" w:pos="8370"/>
        </w:tabs>
        <w:rPr>
          <w:rFonts w:ascii="Arial" w:eastAsia="MS Gothic" w:hAnsi="Arial" w:cs="Arial"/>
          <w:kern w:val="2"/>
          <w:sz w:val="24"/>
          <w:szCs w:val="24"/>
          <w:lang w:val="en-US" w:eastAsia="ja-JP"/>
        </w:rPr>
      </w:pPr>
    </w:p>
    <w:p w:rsidR="00200CAF" w:rsidRPr="008F35A7" w:rsidRDefault="00200CAF" w:rsidP="00200CAF">
      <w:pPr>
        <w:tabs>
          <w:tab w:val="left" w:pos="680"/>
          <w:tab w:val="left" w:pos="1359"/>
          <w:tab w:val="left" w:pos="1983"/>
          <w:tab w:val="left" w:pos="6349"/>
          <w:tab w:val="left" w:pos="6915"/>
          <w:tab w:val="left" w:pos="8370"/>
        </w:tabs>
        <w:ind w:firstLineChars="100" w:firstLine="240"/>
        <w:rPr>
          <w:rFonts w:ascii="Arial" w:hAnsi="Arial" w:cs="Arial"/>
          <w:kern w:val="2"/>
          <w:sz w:val="24"/>
          <w:szCs w:val="24"/>
          <w:lang w:val="en-US" w:eastAsia="ja-JP"/>
        </w:rPr>
      </w:pPr>
      <w:r w:rsidRPr="008F35A7">
        <w:rPr>
          <w:rFonts w:ascii="Arial" w:hAnsi="Arial" w:cs="Arial"/>
          <w:kern w:val="2"/>
          <w:sz w:val="24"/>
          <w:szCs w:val="24"/>
          <w:lang w:val="en-US" w:eastAsia="ja-JP"/>
        </w:rPr>
        <w:t xml:space="preserve"> </w:t>
      </w:r>
      <w:r w:rsidR="003B2DEA">
        <w:rPr>
          <w:rFonts w:ascii="Arial" w:hAnsi="Arial" w:cs="Arial" w:hint="eastAsia"/>
          <w:kern w:val="2"/>
          <w:sz w:val="24"/>
          <w:szCs w:val="24"/>
          <w:lang w:val="en-US" w:eastAsia="ja-JP"/>
        </w:rPr>
        <w:tab/>
      </w:r>
    </w:p>
    <w:sectPr w:rsidR="00200CAF" w:rsidRPr="008F35A7" w:rsidSect="00F32E63">
      <w:headerReference w:type="default" r:id="rId16"/>
      <w:footerReference w:type="default" r:id="rId17"/>
      <w:head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97" w:rsidRDefault="00775E97">
      <w:r>
        <w:separator/>
      </w:r>
    </w:p>
  </w:endnote>
  <w:endnote w:type="continuationSeparator" w:id="0">
    <w:p w:rsidR="00775E97" w:rsidRDefault="0077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97" w:rsidRDefault="00775E97">
      <w:r>
        <w:separator/>
      </w:r>
    </w:p>
  </w:footnote>
  <w:footnote w:type="continuationSeparator" w:id="0">
    <w:p w:rsidR="00775E97" w:rsidRDefault="00775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30" w:rsidRPr="00AD4CA9" w:rsidRDefault="005132DA"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0717"/>
              <wp:lineTo x="21372" y="20717"/>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anchor>
      </w:drawing>
    </w:r>
    <w:r w:rsidR="00440E30">
      <w:rPr>
        <w:sz w:val="14"/>
        <w:szCs w:val="14"/>
        <w:lang w:val="en-GB"/>
      </w:rPr>
      <w:tab/>
      <w:t xml:space="preserve">PAGE </w:t>
    </w:r>
    <w:r w:rsidR="00047113" w:rsidRPr="0028624E">
      <w:rPr>
        <w:sz w:val="14"/>
        <w:szCs w:val="14"/>
        <w:lang w:val="en-GB"/>
      </w:rPr>
      <w:fldChar w:fldCharType="begin"/>
    </w:r>
    <w:r w:rsidR="00440E30" w:rsidRPr="0028624E">
      <w:rPr>
        <w:sz w:val="14"/>
        <w:szCs w:val="14"/>
        <w:lang w:val="en-GB"/>
      </w:rPr>
      <w:instrText xml:space="preserve"> PAGE   \* MERGEFORMAT </w:instrText>
    </w:r>
    <w:r w:rsidR="00047113" w:rsidRPr="0028624E">
      <w:rPr>
        <w:sz w:val="14"/>
        <w:szCs w:val="14"/>
        <w:lang w:val="en-GB"/>
      </w:rPr>
      <w:fldChar w:fldCharType="separate"/>
    </w:r>
    <w:r w:rsidR="00945530">
      <w:rPr>
        <w:noProof/>
        <w:sz w:val="14"/>
        <w:szCs w:val="14"/>
        <w:lang w:val="en-GB"/>
      </w:rPr>
      <w:t>7</w:t>
    </w:r>
    <w:r w:rsidR="00047113"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30" w:rsidRPr="00925A9D" w:rsidRDefault="005132DA"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0" t="0" r="0" b="12700"/>
          <wp:wrapTight wrapText="bothSides">
            <wp:wrapPolygon edited="0">
              <wp:start x="0" y="0"/>
              <wp:lineTo x="0" y="21221"/>
              <wp:lineTo x="21462" y="21221"/>
              <wp:lineTo x="21462"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anchor>
      </w:drawing>
    </w:r>
    <w:r w:rsidR="00440E30" w:rsidRPr="00925A9D">
      <w:rPr>
        <w:sz w:val="14"/>
        <w:szCs w:val="14"/>
        <w:lang w:val="en-GB"/>
      </w:rPr>
      <w:t>HAUT-COMMISSARIAT AUX DROITS DE L’HOMME • OFFICE OF THE HIGH COMMISSIONER FOR HUMAN RIGHTS</w:t>
    </w:r>
  </w:p>
  <w:p w:rsidR="00440E30" w:rsidRPr="000D1C06" w:rsidRDefault="00440E30" w:rsidP="00D3608E">
    <w:pPr>
      <w:pStyle w:val="Header"/>
      <w:tabs>
        <w:tab w:val="clear" w:pos="4153"/>
        <w:tab w:val="right" w:pos="3686"/>
        <w:tab w:val="left" w:pos="5812"/>
      </w:tabs>
      <w:jc w:val="center"/>
      <w:rPr>
        <w:sz w:val="14"/>
        <w:szCs w:val="14"/>
        <w:lang w:val="fr-CH"/>
      </w:rPr>
    </w:pPr>
    <w:r w:rsidRPr="000D1C06">
      <w:rPr>
        <w:sz w:val="14"/>
        <w:szCs w:val="14"/>
        <w:lang w:val="fr-CH"/>
      </w:rPr>
      <w:t>PALAIS DES NATIONS • 1211 GENEVA 10, SWITZERLAND</w:t>
    </w:r>
  </w:p>
  <w:p w:rsidR="00440E30" w:rsidRPr="000D1C06" w:rsidRDefault="00440E30" w:rsidP="009F18EC">
    <w:pPr>
      <w:pStyle w:val="Header"/>
      <w:tabs>
        <w:tab w:val="clear" w:pos="4153"/>
        <w:tab w:val="clear" w:pos="8306"/>
        <w:tab w:val="right" w:pos="3686"/>
        <w:tab w:val="left" w:pos="5812"/>
      </w:tabs>
      <w:spacing w:before="80" w:after="360"/>
      <w:jc w:val="center"/>
      <w:rPr>
        <w:sz w:val="14"/>
        <w:szCs w:val="14"/>
        <w:lang w:val="fr-CH"/>
      </w:rPr>
    </w:pPr>
    <w:r w:rsidRPr="000D1C06">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E4C4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8264C70"/>
    <w:lvl w:ilvl="0">
      <w:numFmt w:val="bullet"/>
      <w:lvlText w:val="*"/>
      <w:lvlJc w:val="left"/>
    </w:lvl>
  </w:abstractNum>
  <w:abstractNum w:abstractNumId="2">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nsid w:val="0B4A5719"/>
    <w:multiLevelType w:val="hybridMultilevel"/>
    <w:tmpl w:val="6406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4A49CF"/>
    <w:multiLevelType w:val="hybridMultilevel"/>
    <w:tmpl w:val="931864EA"/>
    <w:lvl w:ilvl="0" w:tplc="75A0E778">
      <w:start w:val="2"/>
      <w:numFmt w:val="upperRoman"/>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7">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9">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21"/>
  </w:num>
  <w:num w:numId="4">
    <w:abstractNumId w:val="11"/>
  </w:num>
  <w:num w:numId="5">
    <w:abstractNumId w:val="22"/>
  </w:num>
  <w:num w:numId="6">
    <w:abstractNumId w:val="15"/>
  </w:num>
  <w:num w:numId="7">
    <w:abstractNumId w:val="5"/>
  </w:num>
  <w:num w:numId="8">
    <w:abstractNumId w:val="16"/>
  </w:num>
  <w:num w:numId="9">
    <w:abstractNumId w:val="6"/>
  </w:num>
  <w:num w:numId="10">
    <w:abstractNumId w:val="4"/>
  </w:num>
  <w:num w:numId="11">
    <w:abstractNumId w:val="14"/>
  </w:num>
  <w:num w:numId="12">
    <w:abstractNumId w:val="25"/>
  </w:num>
  <w:num w:numId="13">
    <w:abstractNumId w:val="27"/>
  </w:num>
  <w:num w:numId="14">
    <w:abstractNumId w:val="18"/>
  </w:num>
  <w:num w:numId="15">
    <w:abstractNumId w:val="9"/>
  </w:num>
  <w:num w:numId="16">
    <w:abstractNumId w:val="3"/>
  </w:num>
  <w:num w:numId="17">
    <w:abstractNumId w:val="24"/>
  </w:num>
  <w:num w:numId="18">
    <w:abstractNumId w:val="10"/>
  </w:num>
  <w:num w:numId="19">
    <w:abstractNumId w:val="17"/>
  </w:num>
  <w:num w:numId="20">
    <w:abstractNumId w:val="8"/>
  </w:num>
  <w:num w:numId="21">
    <w:abstractNumId w:val="23"/>
  </w:num>
  <w:num w:numId="22">
    <w:abstractNumId w:val="20"/>
  </w:num>
  <w:num w:numId="23">
    <w:abstractNumId w:val="0"/>
  </w:num>
  <w:num w:numId="24">
    <w:abstractNumId w:val="2"/>
  </w:num>
  <w:num w:numId="25">
    <w:abstractNumId w:val="1"/>
    <w:lvlOverride w:ilvl="0">
      <w:lvl w:ilvl="0">
        <w:numFmt w:val="bullet"/>
        <w:lvlText w:val=""/>
        <w:legacy w:legacy="1" w:legacySpace="0" w:legacyIndent="0"/>
        <w:lvlJc w:val="left"/>
        <w:rPr>
          <w:rFonts w:ascii="Symbol" w:hAnsi="Symbol" w:hint="default"/>
          <w:sz w:val="22"/>
        </w:rPr>
      </w:lvl>
    </w:lvlOverride>
  </w:num>
  <w:num w:numId="26">
    <w:abstractNumId w:val="26"/>
  </w:num>
  <w:num w:numId="27">
    <w:abstractNumId w:val="12"/>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105C"/>
    <w:rsid w:val="00002D02"/>
    <w:rsid w:val="000138F6"/>
    <w:rsid w:val="00026D1F"/>
    <w:rsid w:val="00047113"/>
    <w:rsid w:val="0004721D"/>
    <w:rsid w:val="00047B6A"/>
    <w:rsid w:val="0007407B"/>
    <w:rsid w:val="00077294"/>
    <w:rsid w:val="000811EA"/>
    <w:rsid w:val="000875C6"/>
    <w:rsid w:val="00087733"/>
    <w:rsid w:val="00093E48"/>
    <w:rsid w:val="000A2B89"/>
    <w:rsid w:val="000A2CC1"/>
    <w:rsid w:val="000A3D25"/>
    <w:rsid w:val="000A6F03"/>
    <w:rsid w:val="000B4803"/>
    <w:rsid w:val="000D1B5B"/>
    <w:rsid w:val="000D1C06"/>
    <w:rsid w:val="000D34F2"/>
    <w:rsid w:val="000D3C40"/>
    <w:rsid w:val="000D541E"/>
    <w:rsid w:val="000D70D9"/>
    <w:rsid w:val="000E42EE"/>
    <w:rsid w:val="000E7DF5"/>
    <w:rsid w:val="00106F64"/>
    <w:rsid w:val="00115798"/>
    <w:rsid w:val="001205D6"/>
    <w:rsid w:val="00141FE7"/>
    <w:rsid w:val="00162759"/>
    <w:rsid w:val="0017349C"/>
    <w:rsid w:val="001934AC"/>
    <w:rsid w:val="00194332"/>
    <w:rsid w:val="001958E9"/>
    <w:rsid w:val="001A3A31"/>
    <w:rsid w:val="001A7BD9"/>
    <w:rsid w:val="001C7499"/>
    <w:rsid w:val="001D49A5"/>
    <w:rsid w:val="001E3384"/>
    <w:rsid w:val="001E4FD5"/>
    <w:rsid w:val="001F077E"/>
    <w:rsid w:val="00200CAF"/>
    <w:rsid w:val="002020F4"/>
    <w:rsid w:val="002028A9"/>
    <w:rsid w:val="0020591D"/>
    <w:rsid w:val="0021296A"/>
    <w:rsid w:val="002158A0"/>
    <w:rsid w:val="002204C1"/>
    <w:rsid w:val="00221893"/>
    <w:rsid w:val="002224A1"/>
    <w:rsid w:val="0022264D"/>
    <w:rsid w:val="002269F2"/>
    <w:rsid w:val="00227E2F"/>
    <w:rsid w:val="00235A1A"/>
    <w:rsid w:val="002431DB"/>
    <w:rsid w:val="00247046"/>
    <w:rsid w:val="00250D9C"/>
    <w:rsid w:val="0025174E"/>
    <w:rsid w:val="00253260"/>
    <w:rsid w:val="0025379A"/>
    <w:rsid w:val="00257D3A"/>
    <w:rsid w:val="0026337D"/>
    <w:rsid w:val="0028624E"/>
    <w:rsid w:val="002863A2"/>
    <w:rsid w:val="00292FE9"/>
    <w:rsid w:val="00294394"/>
    <w:rsid w:val="002B21E7"/>
    <w:rsid w:val="002C0053"/>
    <w:rsid w:val="002C3C18"/>
    <w:rsid w:val="002C5B10"/>
    <w:rsid w:val="002E0B28"/>
    <w:rsid w:val="002E65F4"/>
    <w:rsid w:val="002E6C82"/>
    <w:rsid w:val="00300085"/>
    <w:rsid w:val="00304496"/>
    <w:rsid w:val="00316CA2"/>
    <w:rsid w:val="00335FB9"/>
    <w:rsid w:val="0034780B"/>
    <w:rsid w:val="003522E8"/>
    <w:rsid w:val="00356299"/>
    <w:rsid w:val="003649CA"/>
    <w:rsid w:val="00372564"/>
    <w:rsid w:val="0037607A"/>
    <w:rsid w:val="00386E57"/>
    <w:rsid w:val="00396E4C"/>
    <w:rsid w:val="003A3957"/>
    <w:rsid w:val="003A73F4"/>
    <w:rsid w:val="003B2DEA"/>
    <w:rsid w:val="003C37C3"/>
    <w:rsid w:val="003D025B"/>
    <w:rsid w:val="003D3D66"/>
    <w:rsid w:val="003D6915"/>
    <w:rsid w:val="003E58EA"/>
    <w:rsid w:val="00400B1F"/>
    <w:rsid w:val="00411822"/>
    <w:rsid w:val="00414762"/>
    <w:rsid w:val="00414F21"/>
    <w:rsid w:val="00415EFC"/>
    <w:rsid w:val="00423630"/>
    <w:rsid w:val="0043199F"/>
    <w:rsid w:val="004338A5"/>
    <w:rsid w:val="00440E30"/>
    <w:rsid w:val="00443DF5"/>
    <w:rsid w:val="00447412"/>
    <w:rsid w:val="004520EC"/>
    <w:rsid w:val="00455C6D"/>
    <w:rsid w:val="00456419"/>
    <w:rsid w:val="00460258"/>
    <w:rsid w:val="004945DB"/>
    <w:rsid w:val="004A13C4"/>
    <w:rsid w:val="004C044F"/>
    <w:rsid w:val="004D51B4"/>
    <w:rsid w:val="004E0AB6"/>
    <w:rsid w:val="004E49EC"/>
    <w:rsid w:val="004E4D86"/>
    <w:rsid w:val="004E6FF7"/>
    <w:rsid w:val="004F0CE7"/>
    <w:rsid w:val="00501C5A"/>
    <w:rsid w:val="005020A1"/>
    <w:rsid w:val="005132DA"/>
    <w:rsid w:val="005238E6"/>
    <w:rsid w:val="00530EF5"/>
    <w:rsid w:val="0055573E"/>
    <w:rsid w:val="00556208"/>
    <w:rsid w:val="00562D63"/>
    <w:rsid w:val="00570A1B"/>
    <w:rsid w:val="00573E4F"/>
    <w:rsid w:val="00576638"/>
    <w:rsid w:val="00577D42"/>
    <w:rsid w:val="005849E6"/>
    <w:rsid w:val="00585F8E"/>
    <w:rsid w:val="005871D9"/>
    <w:rsid w:val="005957ED"/>
    <w:rsid w:val="005B1839"/>
    <w:rsid w:val="005C6B7C"/>
    <w:rsid w:val="005D6E9B"/>
    <w:rsid w:val="005E1B1D"/>
    <w:rsid w:val="005E7C37"/>
    <w:rsid w:val="005F37A5"/>
    <w:rsid w:val="0060068B"/>
    <w:rsid w:val="0061286B"/>
    <w:rsid w:val="00624BB1"/>
    <w:rsid w:val="00627A52"/>
    <w:rsid w:val="00632EBD"/>
    <w:rsid w:val="00636BD7"/>
    <w:rsid w:val="006412EA"/>
    <w:rsid w:val="00645695"/>
    <w:rsid w:val="00645748"/>
    <w:rsid w:val="006605E5"/>
    <w:rsid w:val="006617A4"/>
    <w:rsid w:val="00667227"/>
    <w:rsid w:val="00670BA1"/>
    <w:rsid w:val="006749F6"/>
    <w:rsid w:val="00681EA4"/>
    <w:rsid w:val="00682D26"/>
    <w:rsid w:val="00682DDB"/>
    <w:rsid w:val="006834E4"/>
    <w:rsid w:val="006A397F"/>
    <w:rsid w:val="006B5A71"/>
    <w:rsid w:val="006D306F"/>
    <w:rsid w:val="006F790C"/>
    <w:rsid w:val="00701FA5"/>
    <w:rsid w:val="00711D6A"/>
    <w:rsid w:val="00711F21"/>
    <w:rsid w:val="00712363"/>
    <w:rsid w:val="00715A27"/>
    <w:rsid w:val="007210F6"/>
    <w:rsid w:val="00723438"/>
    <w:rsid w:val="00725ECB"/>
    <w:rsid w:val="00732166"/>
    <w:rsid w:val="00733522"/>
    <w:rsid w:val="00733660"/>
    <w:rsid w:val="007354D3"/>
    <w:rsid w:val="00741EBC"/>
    <w:rsid w:val="007432E5"/>
    <w:rsid w:val="007450E8"/>
    <w:rsid w:val="007540DB"/>
    <w:rsid w:val="00767B39"/>
    <w:rsid w:val="00775E97"/>
    <w:rsid w:val="00776BDB"/>
    <w:rsid w:val="00786FD9"/>
    <w:rsid w:val="00790CBE"/>
    <w:rsid w:val="0079689B"/>
    <w:rsid w:val="007A2507"/>
    <w:rsid w:val="007A3D80"/>
    <w:rsid w:val="007C4A8E"/>
    <w:rsid w:val="007D14FD"/>
    <w:rsid w:val="007D1657"/>
    <w:rsid w:val="007D16E7"/>
    <w:rsid w:val="007D3FC5"/>
    <w:rsid w:val="007F11D6"/>
    <w:rsid w:val="007F1CE2"/>
    <w:rsid w:val="007F55D9"/>
    <w:rsid w:val="007F64DE"/>
    <w:rsid w:val="00800889"/>
    <w:rsid w:val="00816E84"/>
    <w:rsid w:val="00823CBA"/>
    <w:rsid w:val="00836C31"/>
    <w:rsid w:val="00842220"/>
    <w:rsid w:val="008427AA"/>
    <w:rsid w:val="008553DE"/>
    <w:rsid w:val="008568EA"/>
    <w:rsid w:val="008656FA"/>
    <w:rsid w:val="0087191F"/>
    <w:rsid w:val="00874280"/>
    <w:rsid w:val="008774E3"/>
    <w:rsid w:val="008A1503"/>
    <w:rsid w:val="008B4DD7"/>
    <w:rsid w:val="008C0D9B"/>
    <w:rsid w:val="008C13C3"/>
    <w:rsid w:val="008C2924"/>
    <w:rsid w:val="008C3332"/>
    <w:rsid w:val="008C60C0"/>
    <w:rsid w:val="008E07A8"/>
    <w:rsid w:val="008E46C1"/>
    <w:rsid w:val="008F35A7"/>
    <w:rsid w:val="008F48A6"/>
    <w:rsid w:val="009016D9"/>
    <w:rsid w:val="00914C91"/>
    <w:rsid w:val="009240B2"/>
    <w:rsid w:val="00925A9D"/>
    <w:rsid w:val="00943966"/>
    <w:rsid w:val="00944040"/>
    <w:rsid w:val="00944E25"/>
    <w:rsid w:val="00945530"/>
    <w:rsid w:val="00956CD6"/>
    <w:rsid w:val="00985D39"/>
    <w:rsid w:val="009A63F2"/>
    <w:rsid w:val="009B42CB"/>
    <w:rsid w:val="009B459A"/>
    <w:rsid w:val="009C00E7"/>
    <w:rsid w:val="009C6A54"/>
    <w:rsid w:val="009D76A9"/>
    <w:rsid w:val="009F18EC"/>
    <w:rsid w:val="009F2043"/>
    <w:rsid w:val="009F4CB2"/>
    <w:rsid w:val="00A01741"/>
    <w:rsid w:val="00A17643"/>
    <w:rsid w:val="00A21EF1"/>
    <w:rsid w:val="00A31EB3"/>
    <w:rsid w:val="00A34DA7"/>
    <w:rsid w:val="00A3761B"/>
    <w:rsid w:val="00A433D1"/>
    <w:rsid w:val="00A439B9"/>
    <w:rsid w:val="00A51D58"/>
    <w:rsid w:val="00A52B96"/>
    <w:rsid w:val="00A53A58"/>
    <w:rsid w:val="00A54482"/>
    <w:rsid w:val="00A56227"/>
    <w:rsid w:val="00A61E26"/>
    <w:rsid w:val="00A63977"/>
    <w:rsid w:val="00A724D2"/>
    <w:rsid w:val="00A82026"/>
    <w:rsid w:val="00A86B19"/>
    <w:rsid w:val="00A87913"/>
    <w:rsid w:val="00A935D2"/>
    <w:rsid w:val="00AA107C"/>
    <w:rsid w:val="00AC50E4"/>
    <w:rsid w:val="00AD4CA9"/>
    <w:rsid w:val="00AE64D1"/>
    <w:rsid w:val="00AF291B"/>
    <w:rsid w:val="00B04529"/>
    <w:rsid w:val="00B0580A"/>
    <w:rsid w:val="00B06B66"/>
    <w:rsid w:val="00B14752"/>
    <w:rsid w:val="00B420F6"/>
    <w:rsid w:val="00B42B30"/>
    <w:rsid w:val="00B441D1"/>
    <w:rsid w:val="00B458F6"/>
    <w:rsid w:val="00B46CB6"/>
    <w:rsid w:val="00B53518"/>
    <w:rsid w:val="00B54DD5"/>
    <w:rsid w:val="00B6773C"/>
    <w:rsid w:val="00B7425B"/>
    <w:rsid w:val="00B84F46"/>
    <w:rsid w:val="00B860C2"/>
    <w:rsid w:val="00BB686F"/>
    <w:rsid w:val="00BD6119"/>
    <w:rsid w:val="00C067C2"/>
    <w:rsid w:val="00C12BED"/>
    <w:rsid w:val="00C13A9E"/>
    <w:rsid w:val="00C23DDD"/>
    <w:rsid w:val="00C35851"/>
    <w:rsid w:val="00C561C0"/>
    <w:rsid w:val="00C56815"/>
    <w:rsid w:val="00C6053F"/>
    <w:rsid w:val="00C64254"/>
    <w:rsid w:val="00C722D1"/>
    <w:rsid w:val="00C74811"/>
    <w:rsid w:val="00C772EF"/>
    <w:rsid w:val="00C82CCE"/>
    <w:rsid w:val="00C87905"/>
    <w:rsid w:val="00C91A2C"/>
    <w:rsid w:val="00CA0618"/>
    <w:rsid w:val="00CA3384"/>
    <w:rsid w:val="00CA3623"/>
    <w:rsid w:val="00CB1C6E"/>
    <w:rsid w:val="00CC30E6"/>
    <w:rsid w:val="00CC394B"/>
    <w:rsid w:val="00CC5BEF"/>
    <w:rsid w:val="00CD353F"/>
    <w:rsid w:val="00D00DDC"/>
    <w:rsid w:val="00D02F61"/>
    <w:rsid w:val="00D32E5B"/>
    <w:rsid w:val="00D3553D"/>
    <w:rsid w:val="00D356C4"/>
    <w:rsid w:val="00D3608E"/>
    <w:rsid w:val="00D36635"/>
    <w:rsid w:val="00D37742"/>
    <w:rsid w:val="00D5082F"/>
    <w:rsid w:val="00D61E45"/>
    <w:rsid w:val="00D6595F"/>
    <w:rsid w:val="00D67524"/>
    <w:rsid w:val="00D70178"/>
    <w:rsid w:val="00D76BD9"/>
    <w:rsid w:val="00D81058"/>
    <w:rsid w:val="00D82627"/>
    <w:rsid w:val="00D84C7E"/>
    <w:rsid w:val="00D94AFB"/>
    <w:rsid w:val="00D968C8"/>
    <w:rsid w:val="00DA4657"/>
    <w:rsid w:val="00DA7514"/>
    <w:rsid w:val="00DB5616"/>
    <w:rsid w:val="00DC4195"/>
    <w:rsid w:val="00DD4909"/>
    <w:rsid w:val="00DE5F2D"/>
    <w:rsid w:val="00DF260C"/>
    <w:rsid w:val="00E15347"/>
    <w:rsid w:val="00E173DA"/>
    <w:rsid w:val="00E20054"/>
    <w:rsid w:val="00E41ED6"/>
    <w:rsid w:val="00E5586D"/>
    <w:rsid w:val="00E60057"/>
    <w:rsid w:val="00E679E8"/>
    <w:rsid w:val="00EA3341"/>
    <w:rsid w:val="00EA6B3E"/>
    <w:rsid w:val="00EB3E38"/>
    <w:rsid w:val="00ED6A54"/>
    <w:rsid w:val="00EE5BA8"/>
    <w:rsid w:val="00EE61F4"/>
    <w:rsid w:val="00EF4AC3"/>
    <w:rsid w:val="00F006B5"/>
    <w:rsid w:val="00F01748"/>
    <w:rsid w:val="00F02693"/>
    <w:rsid w:val="00F06249"/>
    <w:rsid w:val="00F22240"/>
    <w:rsid w:val="00F26526"/>
    <w:rsid w:val="00F32E63"/>
    <w:rsid w:val="00F331DC"/>
    <w:rsid w:val="00F4073E"/>
    <w:rsid w:val="00F47B64"/>
    <w:rsid w:val="00F56FE7"/>
    <w:rsid w:val="00F611C6"/>
    <w:rsid w:val="00F67B13"/>
    <w:rsid w:val="00F80A14"/>
    <w:rsid w:val="00F80D28"/>
    <w:rsid w:val="00F95C3F"/>
    <w:rsid w:val="00F97495"/>
    <w:rsid w:val="00F97D11"/>
    <w:rsid w:val="00FA779C"/>
    <w:rsid w:val="00FB4009"/>
    <w:rsid w:val="00FB41B6"/>
    <w:rsid w:val="00FC1DDB"/>
    <w:rsid w:val="00FC2A78"/>
    <w:rsid w:val="00FD4E07"/>
    <w:rsid w:val="00FE427F"/>
    <w:rsid w:val="00FE6E4C"/>
    <w:rsid w:val="00FF3CEE"/>
    <w:rsid w:val="00FF7B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27"/>
    <w:rPr>
      <w:lang w:eastAsia="en-US"/>
    </w:rPr>
  </w:style>
  <w:style w:type="paragraph" w:styleId="Heading1">
    <w:name w:val="heading 1"/>
    <w:basedOn w:val="Normal"/>
    <w:next w:val="Normal"/>
    <w:qFormat/>
    <w:rsid w:val="00A56227"/>
    <w:pPr>
      <w:keepNext/>
      <w:ind w:left="-563"/>
      <w:jc w:val="center"/>
      <w:outlineLvl w:val="0"/>
    </w:pPr>
    <w:rPr>
      <w:b/>
      <w:sz w:val="18"/>
    </w:rPr>
  </w:style>
  <w:style w:type="paragraph" w:styleId="Heading2">
    <w:name w:val="heading 2"/>
    <w:basedOn w:val="Normal"/>
    <w:next w:val="Normal"/>
    <w:qFormat/>
    <w:rsid w:val="00A56227"/>
    <w:pPr>
      <w:keepNext/>
      <w:ind w:left="-293"/>
      <w:jc w:val="center"/>
      <w:outlineLvl w:val="1"/>
    </w:pPr>
    <w:rPr>
      <w:b/>
      <w:sz w:val="24"/>
    </w:rPr>
  </w:style>
  <w:style w:type="paragraph" w:styleId="Heading3">
    <w:name w:val="heading 3"/>
    <w:basedOn w:val="Normal"/>
    <w:next w:val="Normal"/>
    <w:qFormat/>
    <w:rsid w:val="00A56227"/>
    <w:pPr>
      <w:keepNext/>
      <w:jc w:val="center"/>
      <w:outlineLvl w:val="2"/>
    </w:pPr>
    <w:rPr>
      <w:b/>
      <w:sz w:val="24"/>
    </w:rPr>
  </w:style>
  <w:style w:type="paragraph" w:styleId="Heading4">
    <w:name w:val="heading 4"/>
    <w:basedOn w:val="Normal"/>
    <w:next w:val="Normal"/>
    <w:qFormat/>
    <w:rsid w:val="00A56227"/>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6227"/>
    <w:pPr>
      <w:tabs>
        <w:tab w:val="center" w:pos="4153"/>
        <w:tab w:val="right" w:pos="8306"/>
      </w:tabs>
    </w:pPr>
    <w:rPr>
      <w:snapToGrid w:val="0"/>
      <w:lang w:val="en-AU"/>
    </w:rPr>
  </w:style>
  <w:style w:type="character" w:styleId="PageNumber">
    <w:name w:val="page number"/>
    <w:basedOn w:val="DefaultParagraphFont"/>
    <w:rsid w:val="00A56227"/>
  </w:style>
  <w:style w:type="paragraph" w:styleId="Footer">
    <w:name w:val="footer"/>
    <w:basedOn w:val="Normal"/>
    <w:rsid w:val="00A56227"/>
    <w:pPr>
      <w:tabs>
        <w:tab w:val="center" w:pos="4153"/>
        <w:tab w:val="right" w:pos="8306"/>
      </w:tabs>
    </w:pPr>
  </w:style>
  <w:style w:type="paragraph" w:styleId="BodyTextIndent">
    <w:name w:val="Body Text Indent"/>
    <w:basedOn w:val="Normal"/>
    <w:rsid w:val="00A56227"/>
    <w:pPr>
      <w:tabs>
        <w:tab w:val="left" w:pos="-90"/>
        <w:tab w:val="left" w:pos="7470"/>
        <w:tab w:val="left" w:pos="8395"/>
      </w:tabs>
      <w:ind w:left="-1080"/>
    </w:pPr>
    <w:rPr>
      <w:sz w:val="14"/>
    </w:rPr>
  </w:style>
  <w:style w:type="paragraph" w:styleId="BlockText">
    <w:name w:val="Block Text"/>
    <w:basedOn w:val="Normal"/>
    <w:rsid w:val="00A5622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A56227"/>
    <w:rPr>
      <w:rFonts w:ascii="Tahoma" w:hAnsi="Tahoma" w:cs="Tahoma"/>
      <w:sz w:val="16"/>
      <w:szCs w:val="16"/>
    </w:rPr>
  </w:style>
  <w:style w:type="paragraph" w:styleId="BodyText">
    <w:name w:val="Body Text"/>
    <w:basedOn w:val="Normal"/>
    <w:rsid w:val="00A56227"/>
    <w:pPr>
      <w:jc w:val="center"/>
    </w:pPr>
    <w:rPr>
      <w:rFonts w:eastAsia="Batang"/>
      <w:b/>
      <w:sz w:val="24"/>
      <w:szCs w:val="24"/>
      <w:lang w:val="en-US"/>
    </w:rPr>
  </w:style>
  <w:style w:type="table" w:styleId="TableGrid">
    <w:name w:val="Table Grid"/>
    <w:basedOn w:val="TableNormal"/>
    <w:rsid w:val="00A56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rsid w:val="00A56227"/>
    <w:pPr>
      <w:keepNext/>
      <w:keepLines/>
      <w:suppressAutoHyphens/>
      <w:spacing w:line="300" w:lineRule="exact"/>
      <w:outlineLvl w:val="0"/>
    </w:pPr>
    <w:rPr>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character" w:customStyle="1" w:styleId="apple-converted-space">
    <w:name w:val="apple-converted-space"/>
    <w:basedOn w:val="DefaultParagraphFont"/>
    <w:rsid w:val="008C3332"/>
  </w:style>
  <w:style w:type="character" w:styleId="Emphasis">
    <w:name w:val="Emphasis"/>
    <w:basedOn w:val="DefaultParagraphFont"/>
    <w:uiPriority w:val="20"/>
    <w:qFormat/>
    <w:rsid w:val="008C3332"/>
    <w:rPr>
      <w:i/>
      <w:iCs/>
    </w:rPr>
  </w:style>
  <w:style w:type="paragraph" w:styleId="NoSpacing">
    <w:name w:val="No Spacing"/>
    <w:uiPriority w:val="1"/>
    <w:qFormat/>
    <w:rsid w:val="00F32E63"/>
    <w:rPr>
      <w:lang w:eastAsia="en-US"/>
    </w:rPr>
  </w:style>
  <w:style w:type="character" w:customStyle="1" w:styleId="1">
    <w:name w:val="メンション1"/>
    <w:basedOn w:val="DefaultParagraphFont"/>
    <w:uiPriority w:val="99"/>
    <w:semiHidden/>
    <w:unhideWhenUsed/>
    <w:rsid w:val="00A433D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27"/>
    <w:rPr>
      <w:lang w:eastAsia="en-US"/>
    </w:rPr>
  </w:style>
  <w:style w:type="paragraph" w:styleId="Heading1">
    <w:name w:val="heading 1"/>
    <w:basedOn w:val="Normal"/>
    <w:next w:val="Normal"/>
    <w:qFormat/>
    <w:rsid w:val="00A56227"/>
    <w:pPr>
      <w:keepNext/>
      <w:ind w:left="-563"/>
      <w:jc w:val="center"/>
      <w:outlineLvl w:val="0"/>
    </w:pPr>
    <w:rPr>
      <w:b/>
      <w:sz w:val="18"/>
    </w:rPr>
  </w:style>
  <w:style w:type="paragraph" w:styleId="Heading2">
    <w:name w:val="heading 2"/>
    <w:basedOn w:val="Normal"/>
    <w:next w:val="Normal"/>
    <w:qFormat/>
    <w:rsid w:val="00A56227"/>
    <w:pPr>
      <w:keepNext/>
      <w:ind w:left="-293"/>
      <w:jc w:val="center"/>
      <w:outlineLvl w:val="1"/>
    </w:pPr>
    <w:rPr>
      <w:b/>
      <w:sz w:val="24"/>
    </w:rPr>
  </w:style>
  <w:style w:type="paragraph" w:styleId="Heading3">
    <w:name w:val="heading 3"/>
    <w:basedOn w:val="Normal"/>
    <w:next w:val="Normal"/>
    <w:qFormat/>
    <w:rsid w:val="00A56227"/>
    <w:pPr>
      <w:keepNext/>
      <w:jc w:val="center"/>
      <w:outlineLvl w:val="2"/>
    </w:pPr>
    <w:rPr>
      <w:b/>
      <w:sz w:val="24"/>
    </w:rPr>
  </w:style>
  <w:style w:type="paragraph" w:styleId="Heading4">
    <w:name w:val="heading 4"/>
    <w:basedOn w:val="Normal"/>
    <w:next w:val="Normal"/>
    <w:qFormat/>
    <w:rsid w:val="00A56227"/>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6227"/>
    <w:pPr>
      <w:tabs>
        <w:tab w:val="center" w:pos="4153"/>
        <w:tab w:val="right" w:pos="8306"/>
      </w:tabs>
    </w:pPr>
    <w:rPr>
      <w:snapToGrid w:val="0"/>
      <w:lang w:val="en-AU"/>
    </w:rPr>
  </w:style>
  <w:style w:type="character" w:styleId="PageNumber">
    <w:name w:val="page number"/>
    <w:basedOn w:val="DefaultParagraphFont"/>
    <w:rsid w:val="00A56227"/>
  </w:style>
  <w:style w:type="paragraph" w:styleId="Footer">
    <w:name w:val="footer"/>
    <w:basedOn w:val="Normal"/>
    <w:rsid w:val="00A56227"/>
    <w:pPr>
      <w:tabs>
        <w:tab w:val="center" w:pos="4153"/>
        <w:tab w:val="right" w:pos="8306"/>
      </w:tabs>
    </w:pPr>
  </w:style>
  <w:style w:type="paragraph" w:styleId="BodyTextIndent">
    <w:name w:val="Body Text Indent"/>
    <w:basedOn w:val="Normal"/>
    <w:rsid w:val="00A56227"/>
    <w:pPr>
      <w:tabs>
        <w:tab w:val="left" w:pos="-90"/>
        <w:tab w:val="left" w:pos="7470"/>
        <w:tab w:val="left" w:pos="8395"/>
      </w:tabs>
      <w:ind w:left="-1080"/>
    </w:pPr>
    <w:rPr>
      <w:sz w:val="14"/>
    </w:rPr>
  </w:style>
  <w:style w:type="paragraph" w:styleId="BlockText">
    <w:name w:val="Block Text"/>
    <w:basedOn w:val="Normal"/>
    <w:rsid w:val="00A5622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A56227"/>
    <w:rPr>
      <w:rFonts w:ascii="Tahoma" w:hAnsi="Tahoma" w:cs="Tahoma"/>
      <w:sz w:val="16"/>
      <w:szCs w:val="16"/>
    </w:rPr>
  </w:style>
  <w:style w:type="paragraph" w:styleId="BodyText">
    <w:name w:val="Body Text"/>
    <w:basedOn w:val="Normal"/>
    <w:rsid w:val="00A56227"/>
    <w:pPr>
      <w:jc w:val="center"/>
    </w:pPr>
    <w:rPr>
      <w:rFonts w:eastAsia="Batang"/>
      <w:b/>
      <w:sz w:val="24"/>
      <w:szCs w:val="24"/>
      <w:lang w:val="en-US"/>
    </w:rPr>
  </w:style>
  <w:style w:type="table" w:styleId="TableGrid">
    <w:name w:val="Table Grid"/>
    <w:basedOn w:val="TableNormal"/>
    <w:rsid w:val="00A56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rsid w:val="00A56227"/>
    <w:pPr>
      <w:keepNext/>
      <w:keepLines/>
      <w:suppressAutoHyphens/>
      <w:spacing w:line="300" w:lineRule="exact"/>
      <w:outlineLvl w:val="0"/>
    </w:pPr>
    <w:rPr>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character" w:styleId="CommentReference">
    <w:name w:val="annotation reference"/>
    <w:rsid w:val="004520EC"/>
    <w:rPr>
      <w:sz w:val="16"/>
      <w:szCs w:val="16"/>
    </w:rPr>
  </w:style>
  <w:style w:type="paragraph" w:styleId="CommentText">
    <w:name w:val="annotation text"/>
    <w:basedOn w:val="Normal"/>
    <w:link w:val="CommentTextChar"/>
    <w:rsid w:val="004520EC"/>
  </w:style>
  <w:style w:type="character" w:customStyle="1" w:styleId="CommentTextChar">
    <w:name w:val="Comment Text Char"/>
    <w:link w:val="CommentText"/>
    <w:rsid w:val="004520EC"/>
    <w:rPr>
      <w:lang w:eastAsia="en-US"/>
    </w:rPr>
  </w:style>
  <w:style w:type="paragraph" w:styleId="CommentSubject">
    <w:name w:val="annotation subject"/>
    <w:basedOn w:val="CommentText"/>
    <w:next w:val="CommentText"/>
    <w:link w:val="CommentSubjectChar"/>
    <w:rsid w:val="004520EC"/>
    <w:rPr>
      <w:b/>
      <w:bCs/>
    </w:rPr>
  </w:style>
  <w:style w:type="character" w:customStyle="1" w:styleId="CommentSubjectChar">
    <w:name w:val="Comment Subject Char"/>
    <w:link w:val="CommentSubject"/>
    <w:rsid w:val="004520EC"/>
    <w:rPr>
      <w:b/>
      <w:bCs/>
      <w:lang w:eastAsia="en-US"/>
    </w:rPr>
  </w:style>
  <w:style w:type="paragraph" w:customStyle="1" w:styleId="Default">
    <w:name w:val="Default"/>
    <w:rsid w:val="007D16E7"/>
    <w:pPr>
      <w:autoSpaceDE w:val="0"/>
      <w:autoSpaceDN w:val="0"/>
      <w:adjustRightInd w:val="0"/>
    </w:pPr>
    <w:rPr>
      <w:rFonts w:eastAsia="SimSun"/>
      <w:color w:val="000000"/>
      <w:sz w:val="24"/>
      <w:szCs w:val="24"/>
      <w:lang w:val="en-US"/>
    </w:rPr>
  </w:style>
  <w:style w:type="paragraph" w:styleId="ListParagraph">
    <w:name w:val="List Paragraph"/>
    <w:basedOn w:val="Normal"/>
    <w:uiPriority w:val="34"/>
    <w:qFormat/>
    <w:rsid w:val="00DF260C"/>
    <w:pPr>
      <w:ind w:left="720"/>
      <w:contextualSpacing/>
    </w:pPr>
  </w:style>
  <w:style w:type="character" w:customStyle="1" w:styleId="apple-converted-space">
    <w:name w:val="apple-converted-space"/>
    <w:basedOn w:val="DefaultParagraphFont"/>
    <w:rsid w:val="008C3332"/>
  </w:style>
  <w:style w:type="character" w:styleId="Emphasis">
    <w:name w:val="Emphasis"/>
    <w:basedOn w:val="DefaultParagraphFont"/>
    <w:uiPriority w:val="20"/>
    <w:qFormat/>
    <w:rsid w:val="008C3332"/>
    <w:rPr>
      <w:i/>
      <w:iCs/>
    </w:rPr>
  </w:style>
  <w:style w:type="paragraph" w:styleId="NoSpacing">
    <w:name w:val="No Spacing"/>
    <w:uiPriority w:val="1"/>
    <w:qFormat/>
    <w:rsid w:val="00F32E63"/>
    <w:rPr>
      <w:lang w:eastAsia="en-US"/>
    </w:rPr>
  </w:style>
  <w:style w:type="character" w:customStyle="1" w:styleId="1">
    <w:name w:val="メンション1"/>
    <w:basedOn w:val="DefaultParagraphFont"/>
    <w:uiPriority w:val="99"/>
    <w:semiHidden/>
    <w:unhideWhenUsed/>
    <w:rsid w:val="00A433D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462">
      <w:bodyDiv w:val="1"/>
      <w:marLeft w:val="0"/>
      <w:marRight w:val="0"/>
      <w:marTop w:val="0"/>
      <w:marBottom w:val="0"/>
      <w:divBdr>
        <w:top w:val="none" w:sz="0" w:space="0" w:color="auto"/>
        <w:left w:val="none" w:sz="0" w:space="0" w:color="auto"/>
        <w:bottom w:val="none" w:sz="0" w:space="0" w:color="auto"/>
        <w:right w:val="none" w:sz="0" w:space="0" w:color="auto"/>
      </w:divBdr>
    </w:div>
    <w:div w:id="248467889">
      <w:bodyDiv w:val="1"/>
      <w:marLeft w:val="0"/>
      <w:marRight w:val="0"/>
      <w:marTop w:val="0"/>
      <w:marBottom w:val="0"/>
      <w:divBdr>
        <w:top w:val="none" w:sz="0" w:space="0" w:color="auto"/>
        <w:left w:val="none" w:sz="0" w:space="0" w:color="auto"/>
        <w:bottom w:val="none" w:sz="0" w:space="0" w:color="auto"/>
        <w:right w:val="none" w:sz="0" w:space="0" w:color="auto"/>
      </w:divBdr>
      <w:divsChild>
        <w:div w:id="1413509328">
          <w:marLeft w:val="0"/>
          <w:marRight w:val="0"/>
          <w:marTop w:val="0"/>
          <w:marBottom w:val="0"/>
          <w:divBdr>
            <w:top w:val="none" w:sz="0" w:space="0" w:color="auto"/>
            <w:left w:val="none" w:sz="0" w:space="0" w:color="auto"/>
            <w:bottom w:val="none" w:sz="0" w:space="0" w:color="auto"/>
            <w:right w:val="none" w:sz="0" w:space="0" w:color="auto"/>
          </w:divBdr>
        </w:div>
      </w:divsChild>
    </w:div>
    <w:div w:id="1037899732">
      <w:bodyDiv w:val="1"/>
      <w:marLeft w:val="0"/>
      <w:marRight w:val="0"/>
      <w:marTop w:val="0"/>
      <w:marBottom w:val="0"/>
      <w:divBdr>
        <w:top w:val="none" w:sz="0" w:space="0" w:color="auto"/>
        <w:left w:val="none" w:sz="0" w:space="0" w:color="auto"/>
        <w:bottom w:val="none" w:sz="0" w:space="0" w:color="auto"/>
        <w:right w:val="none" w:sz="0" w:space="0" w:color="auto"/>
      </w:divBdr>
      <w:divsChild>
        <w:div w:id="640186415">
          <w:marLeft w:val="0"/>
          <w:marRight w:val="0"/>
          <w:marTop w:val="0"/>
          <w:marBottom w:val="0"/>
          <w:divBdr>
            <w:top w:val="none" w:sz="0" w:space="0" w:color="auto"/>
            <w:left w:val="none" w:sz="0" w:space="0" w:color="auto"/>
            <w:bottom w:val="none" w:sz="0" w:space="0" w:color="auto"/>
            <w:right w:val="none" w:sz="0" w:space="0" w:color="auto"/>
          </w:divBdr>
          <w:divsChild>
            <w:div w:id="680620318">
              <w:marLeft w:val="0"/>
              <w:marRight w:val="0"/>
              <w:marTop w:val="0"/>
              <w:marBottom w:val="0"/>
              <w:divBdr>
                <w:top w:val="none" w:sz="0" w:space="0" w:color="auto"/>
                <w:left w:val="none" w:sz="0" w:space="0" w:color="auto"/>
                <w:bottom w:val="none" w:sz="0" w:space="0" w:color="auto"/>
                <w:right w:val="none" w:sz="0" w:space="0" w:color="auto"/>
              </w:divBdr>
              <w:divsChild>
                <w:div w:id="2110199000">
                  <w:marLeft w:val="0"/>
                  <w:marRight w:val="0"/>
                  <w:marTop w:val="0"/>
                  <w:marBottom w:val="0"/>
                  <w:divBdr>
                    <w:top w:val="none" w:sz="0" w:space="0" w:color="auto"/>
                    <w:left w:val="none" w:sz="0" w:space="0" w:color="auto"/>
                    <w:bottom w:val="none" w:sz="0" w:space="0" w:color="auto"/>
                    <w:right w:val="none" w:sz="0" w:space="0" w:color="auto"/>
                  </w:divBdr>
                  <w:divsChild>
                    <w:div w:id="1712607801">
                      <w:marLeft w:val="0"/>
                      <w:marRight w:val="0"/>
                      <w:marTop w:val="0"/>
                      <w:marBottom w:val="0"/>
                      <w:divBdr>
                        <w:top w:val="none" w:sz="0" w:space="0" w:color="auto"/>
                        <w:left w:val="none" w:sz="0" w:space="0" w:color="auto"/>
                        <w:bottom w:val="none" w:sz="0" w:space="0" w:color="auto"/>
                        <w:right w:val="none" w:sz="0" w:space="0" w:color="auto"/>
                      </w:divBdr>
                      <w:divsChild>
                        <w:div w:id="3500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92727">
      <w:bodyDiv w:val="1"/>
      <w:marLeft w:val="0"/>
      <w:marRight w:val="0"/>
      <w:marTop w:val="0"/>
      <w:marBottom w:val="0"/>
      <w:divBdr>
        <w:top w:val="none" w:sz="0" w:space="0" w:color="auto"/>
        <w:left w:val="none" w:sz="0" w:space="0" w:color="auto"/>
        <w:bottom w:val="none" w:sz="0" w:space="0" w:color="auto"/>
        <w:right w:val="none" w:sz="0" w:space="0" w:color="auto"/>
      </w:divBdr>
    </w:div>
    <w:div w:id="1396706012">
      <w:bodyDiv w:val="1"/>
      <w:marLeft w:val="0"/>
      <w:marRight w:val="0"/>
      <w:marTop w:val="0"/>
      <w:marBottom w:val="0"/>
      <w:divBdr>
        <w:top w:val="none" w:sz="0" w:space="0" w:color="auto"/>
        <w:left w:val="none" w:sz="0" w:space="0" w:color="auto"/>
        <w:bottom w:val="none" w:sz="0" w:space="0" w:color="auto"/>
        <w:right w:val="none" w:sz="0" w:space="0" w:color="auto"/>
      </w:divBdr>
      <w:divsChild>
        <w:div w:id="470636188">
          <w:marLeft w:val="0"/>
          <w:marRight w:val="0"/>
          <w:marTop w:val="0"/>
          <w:marBottom w:val="0"/>
          <w:divBdr>
            <w:top w:val="none" w:sz="0" w:space="0" w:color="auto"/>
            <w:left w:val="none" w:sz="0" w:space="0" w:color="auto"/>
            <w:bottom w:val="none" w:sz="0" w:space="0" w:color="auto"/>
            <w:right w:val="none" w:sz="0" w:space="0" w:color="auto"/>
          </w:divBdr>
          <w:divsChild>
            <w:div w:id="979842913">
              <w:marLeft w:val="0"/>
              <w:marRight w:val="0"/>
              <w:marTop w:val="0"/>
              <w:marBottom w:val="0"/>
              <w:divBdr>
                <w:top w:val="none" w:sz="0" w:space="0" w:color="auto"/>
                <w:left w:val="none" w:sz="0" w:space="0" w:color="auto"/>
                <w:bottom w:val="none" w:sz="0" w:space="0" w:color="auto"/>
                <w:right w:val="none" w:sz="0" w:space="0" w:color="auto"/>
              </w:divBdr>
              <w:divsChild>
                <w:div w:id="1274361538">
                  <w:marLeft w:val="0"/>
                  <w:marRight w:val="0"/>
                  <w:marTop w:val="0"/>
                  <w:marBottom w:val="0"/>
                  <w:divBdr>
                    <w:top w:val="none" w:sz="0" w:space="0" w:color="auto"/>
                    <w:left w:val="none" w:sz="0" w:space="0" w:color="auto"/>
                    <w:bottom w:val="none" w:sz="0" w:space="0" w:color="auto"/>
                    <w:right w:val="none" w:sz="0" w:space="0" w:color="auto"/>
                  </w:divBdr>
                  <w:divsChild>
                    <w:div w:id="1655453632">
                      <w:marLeft w:val="0"/>
                      <w:marRight w:val="0"/>
                      <w:marTop w:val="0"/>
                      <w:marBottom w:val="0"/>
                      <w:divBdr>
                        <w:top w:val="none" w:sz="0" w:space="0" w:color="auto"/>
                        <w:left w:val="none" w:sz="0" w:space="0" w:color="auto"/>
                        <w:bottom w:val="none" w:sz="0" w:space="0" w:color="auto"/>
                        <w:right w:val="none" w:sz="0" w:space="0" w:color="auto"/>
                      </w:divBdr>
                      <w:divsChild>
                        <w:div w:id="10392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95630">
      <w:bodyDiv w:val="1"/>
      <w:marLeft w:val="0"/>
      <w:marRight w:val="0"/>
      <w:marTop w:val="0"/>
      <w:marBottom w:val="0"/>
      <w:divBdr>
        <w:top w:val="none" w:sz="0" w:space="0" w:color="auto"/>
        <w:left w:val="none" w:sz="0" w:space="0" w:color="auto"/>
        <w:bottom w:val="none" w:sz="0" w:space="0" w:color="auto"/>
        <w:right w:val="none" w:sz="0" w:space="0" w:color="auto"/>
      </w:divBdr>
    </w:div>
    <w:div w:id="1674062517">
      <w:bodyDiv w:val="1"/>
      <w:marLeft w:val="0"/>
      <w:marRight w:val="0"/>
      <w:marTop w:val="0"/>
      <w:marBottom w:val="0"/>
      <w:divBdr>
        <w:top w:val="none" w:sz="0" w:space="0" w:color="auto"/>
        <w:left w:val="none" w:sz="0" w:space="0" w:color="auto"/>
        <w:bottom w:val="none" w:sz="0" w:space="0" w:color="auto"/>
        <w:right w:val="none" w:sz="0" w:space="0" w:color="auto"/>
      </w:divBdr>
      <w:divsChild>
        <w:div w:id="5598706">
          <w:marLeft w:val="0"/>
          <w:marRight w:val="0"/>
          <w:marTop w:val="0"/>
          <w:marBottom w:val="0"/>
          <w:divBdr>
            <w:top w:val="none" w:sz="0" w:space="0" w:color="auto"/>
            <w:left w:val="none" w:sz="0" w:space="0" w:color="auto"/>
            <w:bottom w:val="none" w:sz="0" w:space="0" w:color="auto"/>
            <w:right w:val="none" w:sz="0" w:space="0" w:color="auto"/>
          </w:divBdr>
        </w:div>
        <w:div w:id="49809922">
          <w:marLeft w:val="0"/>
          <w:marRight w:val="0"/>
          <w:marTop w:val="0"/>
          <w:marBottom w:val="0"/>
          <w:divBdr>
            <w:top w:val="none" w:sz="0" w:space="0" w:color="auto"/>
            <w:left w:val="none" w:sz="0" w:space="0" w:color="auto"/>
            <w:bottom w:val="none" w:sz="0" w:space="0" w:color="auto"/>
            <w:right w:val="none" w:sz="0" w:space="0" w:color="auto"/>
          </w:divBdr>
        </w:div>
        <w:div w:id="197008864">
          <w:marLeft w:val="0"/>
          <w:marRight w:val="0"/>
          <w:marTop w:val="0"/>
          <w:marBottom w:val="0"/>
          <w:divBdr>
            <w:top w:val="none" w:sz="0" w:space="0" w:color="auto"/>
            <w:left w:val="none" w:sz="0" w:space="0" w:color="auto"/>
            <w:bottom w:val="none" w:sz="0" w:space="0" w:color="auto"/>
            <w:right w:val="none" w:sz="0" w:space="0" w:color="auto"/>
          </w:divBdr>
        </w:div>
        <w:div w:id="520556878">
          <w:marLeft w:val="0"/>
          <w:marRight w:val="0"/>
          <w:marTop w:val="0"/>
          <w:marBottom w:val="0"/>
          <w:divBdr>
            <w:top w:val="none" w:sz="0" w:space="0" w:color="auto"/>
            <w:left w:val="none" w:sz="0" w:space="0" w:color="auto"/>
            <w:bottom w:val="none" w:sz="0" w:space="0" w:color="auto"/>
            <w:right w:val="none" w:sz="0" w:space="0" w:color="auto"/>
          </w:divBdr>
        </w:div>
        <w:div w:id="1734280770">
          <w:marLeft w:val="0"/>
          <w:marRight w:val="0"/>
          <w:marTop w:val="0"/>
          <w:marBottom w:val="0"/>
          <w:divBdr>
            <w:top w:val="none" w:sz="0" w:space="0" w:color="auto"/>
            <w:left w:val="none" w:sz="0" w:space="0" w:color="auto"/>
            <w:bottom w:val="none" w:sz="0" w:space="0" w:color="auto"/>
            <w:right w:val="none" w:sz="0" w:space="0" w:color="auto"/>
          </w:divBdr>
        </w:div>
        <w:div w:id="515922489">
          <w:marLeft w:val="0"/>
          <w:marRight w:val="0"/>
          <w:marTop w:val="0"/>
          <w:marBottom w:val="0"/>
          <w:divBdr>
            <w:top w:val="none" w:sz="0" w:space="0" w:color="auto"/>
            <w:left w:val="none" w:sz="0" w:space="0" w:color="auto"/>
            <w:bottom w:val="none" w:sz="0" w:space="0" w:color="auto"/>
            <w:right w:val="none" w:sz="0" w:space="0" w:color="auto"/>
          </w:divBdr>
        </w:div>
        <w:div w:id="1875729293">
          <w:marLeft w:val="0"/>
          <w:marRight w:val="0"/>
          <w:marTop w:val="0"/>
          <w:marBottom w:val="0"/>
          <w:divBdr>
            <w:top w:val="none" w:sz="0" w:space="0" w:color="auto"/>
            <w:left w:val="none" w:sz="0" w:space="0" w:color="auto"/>
            <w:bottom w:val="none" w:sz="0" w:space="0" w:color="auto"/>
            <w:right w:val="none" w:sz="0" w:space="0" w:color="auto"/>
          </w:divBdr>
        </w:div>
        <w:div w:id="1166938059">
          <w:marLeft w:val="0"/>
          <w:marRight w:val="0"/>
          <w:marTop w:val="0"/>
          <w:marBottom w:val="0"/>
          <w:divBdr>
            <w:top w:val="none" w:sz="0" w:space="0" w:color="auto"/>
            <w:left w:val="none" w:sz="0" w:space="0" w:color="auto"/>
            <w:bottom w:val="none" w:sz="0" w:space="0" w:color="auto"/>
            <w:right w:val="none" w:sz="0" w:space="0" w:color="auto"/>
          </w:divBdr>
        </w:div>
        <w:div w:id="2013289736">
          <w:marLeft w:val="0"/>
          <w:marRight w:val="0"/>
          <w:marTop w:val="0"/>
          <w:marBottom w:val="0"/>
          <w:divBdr>
            <w:top w:val="none" w:sz="0" w:space="0" w:color="auto"/>
            <w:left w:val="none" w:sz="0" w:space="0" w:color="auto"/>
            <w:bottom w:val="none" w:sz="0" w:space="0" w:color="auto"/>
            <w:right w:val="none" w:sz="0" w:space="0" w:color="auto"/>
          </w:divBdr>
        </w:div>
        <w:div w:id="502210835">
          <w:marLeft w:val="0"/>
          <w:marRight w:val="0"/>
          <w:marTop w:val="0"/>
          <w:marBottom w:val="0"/>
          <w:divBdr>
            <w:top w:val="none" w:sz="0" w:space="0" w:color="auto"/>
            <w:left w:val="none" w:sz="0" w:space="0" w:color="auto"/>
            <w:bottom w:val="none" w:sz="0" w:space="0" w:color="auto"/>
            <w:right w:val="none" w:sz="0" w:space="0" w:color="auto"/>
          </w:divBdr>
        </w:div>
        <w:div w:id="2053726174">
          <w:marLeft w:val="0"/>
          <w:marRight w:val="0"/>
          <w:marTop w:val="0"/>
          <w:marBottom w:val="0"/>
          <w:divBdr>
            <w:top w:val="none" w:sz="0" w:space="0" w:color="auto"/>
            <w:left w:val="none" w:sz="0" w:space="0" w:color="auto"/>
            <w:bottom w:val="none" w:sz="0" w:space="0" w:color="auto"/>
            <w:right w:val="none" w:sz="0" w:space="0" w:color="auto"/>
          </w:divBdr>
        </w:div>
        <w:div w:id="1989509001">
          <w:marLeft w:val="0"/>
          <w:marRight w:val="0"/>
          <w:marTop w:val="0"/>
          <w:marBottom w:val="0"/>
          <w:divBdr>
            <w:top w:val="none" w:sz="0" w:space="0" w:color="auto"/>
            <w:left w:val="none" w:sz="0" w:space="0" w:color="auto"/>
            <w:bottom w:val="none" w:sz="0" w:space="0" w:color="auto"/>
            <w:right w:val="none" w:sz="0" w:space="0" w:color="auto"/>
          </w:divBdr>
        </w:div>
      </w:divsChild>
    </w:div>
    <w:div w:id="181721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i.nii.ac.jp/naid/120002887177" TargetMode="External"/><Relationship Id="rId18"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sr.disability@ohch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tbinternet.ohchr.org/Treaties/CEDAW/Shared%20Documents/JPN/INT_CEDAW_NGO_JPN_22777_E.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apan-press.co.jp/2009/2618/wellbeing_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2FE9-E117-43D8-BAE1-16D82D3775DA}">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6782032-73DB-4CA0-969C-2F70E2E50607}">
  <ds:schemaRefs>
    <ds:schemaRef ds:uri="http://schemas.microsoft.com/sharepoint/v3/contenttype/forms"/>
  </ds:schemaRefs>
</ds:datastoreItem>
</file>

<file path=customXml/itemProps3.xml><?xml version="1.0" encoding="utf-8"?>
<ds:datastoreItem xmlns:ds="http://schemas.openxmlformats.org/officeDocument/2006/customXml" ds:itemID="{493F6FF1-6583-458D-9791-77B4FC499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C3DB5-6305-4D2C-84A3-74CEBB15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2341</Words>
  <Characters>13350</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15660</CharactersWithSpaces>
  <SharedDoc>false</SharedDoc>
  <HLinks>
    <vt:vector size="6" baseType="variant">
      <vt:variant>
        <vt:i4>7340068</vt:i4>
      </vt:variant>
      <vt:variant>
        <vt:i4>0</vt:i4>
      </vt:variant>
      <vt:variant>
        <vt:i4>0</vt:i4>
      </vt:variant>
      <vt:variant>
        <vt:i4>5</vt:i4>
      </vt:variant>
      <vt:variant>
        <vt:lpwstr>mailto:cmichels@ohchr.org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2017-06-16T09:57:00Z</dcterms:created>
  <dcterms:modified xsi:type="dcterms:W3CDTF">2017-06-16T09:57:00Z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