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3CEA" w14:textId="77777777" w:rsidR="009D1953" w:rsidRPr="004F52EB" w:rsidRDefault="009D1953" w:rsidP="009D1953">
      <w:pPr>
        <w:keepNext/>
        <w:ind w:left="2880" w:firstLine="720"/>
        <w:jc w:val="right"/>
        <w:outlineLvl w:val="2"/>
        <w:rPr>
          <w:rFonts w:ascii="Times New Roman" w:eastAsia="Arial Unicode MS" w:hAnsi="Times New Roman" w:cs="Times New Roman"/>
          <w:color w:val="000000"/>
          <w:szCs w:val="28"/>
        </w:rPr>
      </w:pPr>
      <w:r w:rsidRPr="004F52EB">
        <w:rPr>
          <w:rFonts w:ascii="Times New Roman" w:eastAsia="Arial Unicode MS" w:hAnsi="Times New Roman" w:cs="Times New Roman"/>
          <w:color w:val="000000"/>
          <w:szCs w:val="28"/>
        </w:rPr>
        <w:t>Check against delivery</w:t>
      </w:r>
    </w:p>
    <w:p w14:paraId="64AE931B" w14:textId="77777777" w:rsidR="009D1953" w:rsidRPr="004F52EB" w:rsidRDefault="009D1953" w:rsidP="009D1953">
      <w:pPr>
        <w:spacing w:after="200" w:line="276" w:lineRule="auto"/>
        <w:rPr>
          <w:rFonts w:ascii="Times New Roman" w:eastAsia="Calibri" w:hAnsi="Times New Roman" w:cs="Times New Roman"/>
          <w:color w:val="000000"/>
          <w:sz w:val="28"/>
          <w:szCs w:val="28"/>
        </w:rPr>
      </w:pPr>
      <w:r w:rsidRPr="004F52EB">
        <w:rPr>
          <w:rFonts w:ascii="Times New Roman" w:eastAsia="Calibri" w:hAnsi="Times New Roman" w:cs="Times New Roman"/>
          <w:noProof/>
          <w:color w:val="000000"/>
          <w:sz w:val="28"/>
          <w:szCs w:val="28"/>
          <w:lang w:eastAsia="en-GB"/>
        </w:rPr>
        <mc:AlternateContent>
          <mc:Choice Requires="wps">
            <w:drawing>
              <wp:anchor distT="0" distB="0" distL="114300" distR="114300" simplePos="0" relativeHeight="251659264" behindDoc="1" locked="1" layoutInCell="0" allowOverlap="1" wp14:anchorId="57BAECF1" wp14:editId="3920C393">
                <wp:simplePos x="0" y="0"/>
                <wp:positionH relativeFrom="margin">
                  <wp:posOffset>2230120</wp:posOffset>
                </wp:positionH>
                <wp:positionV relativeFrom="paragraph">
                  <wp:posOffset>116840</wp:posOffset>
                </wp:positionV>
                <wp:extent cx="1150620" cy="871220"/>
                <wp:effectExtent l="1270" t="2540" r="635"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xtLst>
                          <a:ext uri="{909E8E84-426E-40dd-AFC4-6F175D3DCCD1}">
                            <a14:hiddenFill xmlns:mo="http://schemas.microsoft.com/office/mac/office/2008/main" xmlns:mv="urn:schemas-microsoft-com:mac:vm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txbx>
                        <w:txbxContent>
                          <w:p w14:paraId="55EDD592" w14:textId="77777777" w:rsidR="009D1953" w:rsidRDefault="009D1953" w:rsidP="009D1953">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1A087E02" wp14:editId="52D6E0A7">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AECF1"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" o:allowincell="f" filled="f" stroked="f">
                <v:textbox inset="0,0,0,0">
                  <w:txbxContent>
                    <w:p w14:paraId="55EDD592" w14:textId="77777777" w:rsidR="009D1953" w:rsidRDefault="009D1953" w:rsidP="009D1953">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1A087E02" wp14:editId="52D6E0A7">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v:textbox>
                <w10:wrap anchorx="margin"/>
                <w10:anchorlock/>
              </v:rect>
            </w:pict>
          </mc:Fallback>
        </mc:AlternateContent>
      </w:r>
    </w:p>
    <w:p w14:paraId="184E5232" w14:textId="77777777" w:rsidR="009D1953" w:rsidRPr="004F52EB" w:rsidRDefault="009D1953" w:rsidP="009D1953">
      <w:pPr>
        <w:spacing w:after="200" w:line="276" w:lineRule="auto"/>
        <w:rPr>
          <w:rFonts w:ascii="Times New Roman" w:eastAsia="Calibri" w:hAnsi="Times New Roman" w:cs="Times New Roman"/>
          <w:color w:val="000000"/>
          <w:sz w:val="28"/>
          <w:szCs w:val="28"/>
        </w:rPr>
      </w:pPr>
    </w:p>
    <w:p w14:paraId="0FB40469" w14:textId="77777777" w:rsidR="009D1953" w:rsidRPr="004F52EB" w:rsidRDefault="009D1953" w:rsidP="009D1953">
      <w:pPr>
        <w:spacing w:after="200" w:line="276" w:lineRule="auto"/>
        <w:rPr>
          <w:rFonts w:ascii="Times New Roman" w:eastAsia="Calibri" w:hAnsi="Times New Roman" w:cs="Times New Roman"/>
          <w:color w:val="000000"/>
          <w:sz w:val="28"/>
          <w:szCs w:val="28"/>
        </w:rPr>
      </w:pPr>
    </w:p>
    <w:p w14:paraId="0819E51F" w14:textId="77777777" w:rsidR="009D1953" w:rsidRPr="004F52EB" w:rsidRDefault="009D1953" w:rsidP="009D1953">
      <w:pPr>
        <w:spacing w:after="200" w:line="276" w:lineRule="auto"/>
        <w:jc w:val="center"/>
        <w:rPr>
          <w:rFonts w:ascii="Times New Roman" w:eastAsia="Calibri" w:hAnsi="Times New Roman" w:cs="Times New Roman"/>
          <w:b/>
          <w:color w:val="000000"/>
          <w:sz w:val="28"/>
          <w:szCs w:val="28"/>
        </w:rPr>
      </w:pPr>
    </w:p>
    <w:p w14:paraId="647799D8" w14:textId="77777777" w:rsidR="009D1953" w:rsidRPr="004F52EB" w:rsidRDefault="009D1953" w:rsidP="009D1953">
      <w:pPr>
        <w:spacing w:after="200" w:line="276" w:lineRule="auto"/>
        <w:jc w:val="center"/>
        <w:rPr>
          <w:rFonts w:ascii="Times New Roman" w:eastAsia="Calibri" w:hAnsi="Times New Roman" w:cs="Times New Roman"/>
          <w:b/>
          <w:color w:val="000000"/>
          <w:sz w:val="28"/>
          <w:szCs w:val="28"/>
        </w:rPr>
      </w:pPr>
    </w:p>
    <w:p w14:paraId="5B55ED87" w14:textId="77777777" w:rsidR="009D1953" w:rsidRPr="004F52EB" w:rsidRDefault="009D1953" w:rsidP="009D1953">
      <w:pPr>
        <w:spacing w:after="200" w:line="276" w:lineRule="auto"/>
        <w:jc w:val="center"/>
        <w:rPr>
          <w:rFonts w:ascii="Times New Roman" w:eastAsia="Calibri" w:hAnsi="Times New Roman" w:cs="Times New Roman"/>
          <w:b/>
          <w:color w:val="000000"/>
          <w:sz w:val="28"/>
          <w:szCs w:val="28"/>
        </w:rPr>
      </w:pPr>
    </w:p>
    <w:p w14:paraId="0A8629C4" w14:textId="77777777" w:rsidR="009D1953" w:rsidRPr="004F52EB" w:rsidRDefault="009D1953" w:rsidP="009D1953">
      <w:pPr>
        <w:autoSpaceDE w:val="0"/>
        <w:autoSpaceDN w:val="0"/>
        <w:adjustRightInd w:val="0"/>
        <w:spacing w:after="200" w:line="276" w:lineRule="auto"/>
        <w:jc w:val="center"/>
        <w:rPr>
          <w:rFonts w:ascii="Times New Roman" w:eastAsia="Calibri" w:hAnsi="Times New Roman" w:cs="Times New Roman"/>
          <w:b/>
          <w:caps/>
          <w:color w:val="000000"/>
          <w:sz w:val="28"/>
          <w:szCs w:val="28"/>
        </w:rPr>
      </w:pPr>
    </w:p>
    <w:p w14:paraId="57FCEFE3" w14:textId="4B5086B5" w:rsidR="009D1953" w:rsidRPr="004F52EB" w:rsidRDefault="009D1953" w:rsidP="009D1953">
      <w:pPr>
        <w:autoSpaceDE w:val="0"/>
        <w:autoSpaceDN w:val="0"/>
        <w:adjustRightInd w:val="0"/>
        <w:spacing w:line="276" w:lineRule="auto"/>
        <w:jc w:val="center"/>
        <w:rPr>
          <w:rFonts w:ascii="Times New Roman" w:eastAsia="Calibri" w:hAnsi="Times New Roman" w:cs="Times New Roman"/>
          <w:b/>
          <w:caps/>
          <w:color w:val="000000"/>
          <w:sz w:val="28"/>
          <w:szCs w:val="28"/>
        </w:rPr>
      </w:pPr>
      <w:r w:rsidRPr="004F52EB">
        <w:rPr>
          <w:rFonts w:ascii="Times New Roman" w:eastAsia="Calibri" w:hAnsi="Times New Roman" w:cs="Times New Roman"/>
          <w:b/>
          <w:caps/>
          <w:color w:val="000000"/>
          <w:sz w:val="28"/>
          <w:szCs w:val="28"/>
        </w:rPr>
        <w:t>Statement by MS. CATALINA DEVANDAS</w:t>
      </w:r>
      <w:r w:rsidR="0036751E">
        <w:rPr>
          <w:rFonts w:ascii="Times New Roman" w:eastAsia="Calibri" w:hAnsi="Times New Roman" w:cs="Times New Roman"/>
          <w:b/>
          <w:caps/>
          <w:color w:val="000000"/>
          <w:sz w:val="28"/>
          <w:szCs w:val="28"/>
        </w:rPr>
        <w:t>-AGUILAR</w:t>
      </w:r>
      <w:r w:rsidRPr="004F52EB">
        <w:rPr>
          <w:rFonts w:ascii="Times New Roman" w:eastAsia="Calibri" w:hAnsi="Times New Roman" w:cs="Times New Roman"/>
          <w:b/>
          <w:caps/>
          <w:color w:val="000000"/>
          <w:sz w:val="28"/>
          <w:szCs w:val="28"/>
        </w:rPr>
        <w:t>,</w:t>
      </w:r>
    </w:p>
    <w:p w14:paraId="1D8BAD56" w14:textId="77777777" w:rsidR="009D1953" w:rsidRPr="00FF2DE8" w:rsidRDefault="009D1953" w:rsidP="009D1953">
      <w:pPr>
        <w:autoSpaceDE w:val="0"/>
        <w:autoSpaceDN w:val="0"/>
        <w:adjustRightInd w:val="0"/>
        <w:spacing w:after="200" w:line="276" w:lineRule="auto"/>
        <w:jc w:val="center"/>
        <w:rPr>
          <w:rFonts w:ascii="Times New Roman" w:eastAsia="Calibri" w:hAnsi="Times New Roman" w:cs="Times New Roman"/>
          <w:b/>
          <w:caps/>
          <w:color w:val="000000"/>
          <w:sz w:val="28"/>
          <w:szCs w:val="28"/>
        </w:rPr>
      </w:pPr>
      <w:r w:rsidRPr="004F52EB">
        <w:rPr>
          <w:rFonts w:ascii="Times New Roman" w:eastAsia="Calibri" w:hAnsi="Times New Roman" w:cs="Times New Roman"/>
          <w:b/>
          <w:caps/>
          <w:color w:val="000000"/>
          <w:sz w:val="28"/>
          <w:szCs w:val="28"/>
        </w:rPr>
        <w:t>UN Special Rapporteur on THE RIG</w:t>
      </w:r>
      <w:r>
        <w:rPr>
          <w:rFonts w:ascii="Times New Roman" w:eastAsia="Calibri" w:hAnsi="Times New Roman" w:cs="Times New Roman"/>
          <w:b/>
          <w:caps/>
          <w:color w:val="000000"/>
          <w:sz w:val="28"/>
          <w:szCs w:val="28"/>
        </w:rPr>
        <w:t>HTS OF PERSONS WITH DISABILITIEs</w:t>
      </w:r>
    </w:p>
    <w:p w14:paraId="128575DD" w14:textId="77777777" w:rsidR="009D1953" w:rsidRPr="004F52EB" w:rsidRDefault="009D1953" w:rsidP="009D1953">
      <w:pPr>
        <w:spacing w:after="20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(Spanish)</w:t>
      </w:r>
    </w:p>
    <w:p w14:paraId="25076CEA" w14:textId="77777777" w:rsidR="009D1953" w:rsidRDefault="009D1953" w:rsidP="009D1953">
      <w:pPr>
        <w:spacing w:after="200" w:line="276" w:lineRule="auto"/>
        <w:jc w:val="center"/>
        <w:rPr>
          <w:rFonts w:ascii="Times New Roman" w:eastAsia="Calibri" w:hAnsi="Times New Roman" w:cs="Times New Roman"/>
          <w:color w:val="000000"/>
          <w:sz w:val="28"/>
          <w:szCs w:val="28"/>
        </w:rPr>
      </w:pPr>
    </w:p>
    <w:p w14:paraId="28EA0761" w14:textId="74511FE8" w:rsidR="009D1953" w:rsidRPr="00FF2DE8" w:rsidRDefault="009D1953" w:rsidP="009D1953">
      <w:pPr>
        <w:spacing w:after="200" w:line="276" w:lineRule="auto"/>
        <w:jc w:val="center"/>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40</w:t>
      </w:r>
      <w:r w:rsidRPr="0031463C">
        <w:rPr>
          <w:rFonts w:ascii="Times New Roman" w:eastAsia="Calibri" w:hAnsi="Times New Roman" w:cs="Times New Roman"/>
          <w:color w:val="000000"/>
          <w:sz w:val="28"/>
          <w:szCs w:val="28"/>
          <w:u w:val="single"/>
          <w:vertAlign w:val="superscript"/>
        </w:rPr>
        <w:t>th</w:t>
      </w:r>
      <w:r>
        <w:rPr>
          <w:rFonts w:ascii="Times New Roman" w:eastAsia="Calibri" w:hAnsi="Times New Roman" w:cs="Times New Roman"/>
          <w:color w:val="000000"/>
          <w:sz w:val="28"/>
          <w:szCs w:val="28"/>
          <w:u w:val="single"/>
        </w:rPr>
        <w:t xml:space="preserve"> sess</w:t>
      </w:r>
      <w:r w:rsidR="00C66D92">
        <w:rPr>
          <w:rFonts w:ascii="Times New Roman" w:eastAsia="Calibri" w:hAnsi="Times New Roman" w:cs="Times New Roman"/>
          <w:color w:val="000000"/>
          <w:sz w:val="28"/>
          <w:szCs w:val="28"/>
          <w:u w:val="single"/>
        </w:rPr>
        <w:t>ion of the Human Rights Council</w:t>
      </w:r>
    </w:p>
    <w:p w14:paraId="3529DAD2" w14:textId="08C30DD8" w:rsidR="009D1953" w:rsidRPr="000A409B" w:rsidRDefault="00373FF8" w:rsidP="009D1953">
      <w:pPr>
        <w:spacing w:after="20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Agenda Item 3</w:t>
      </w:r>
      <w:r w:rsidR="008E5B49">
        <w:rPr>
          <w:rFonts w:ascii="Times New Roman" w:eastAsia="Calibri" w:hAnsi="Times New Roman" w:cs="Times New Roman"/>
          <w:b/>
          <w:color w:val="000000"/>
          <w:sz w:val="28"/>
          <w:szCs w:val="28"/>
        </w:rPr>
        <w:t xml:space="preserve"> </w:t>
      </w:r>
    </w:p>
    <w:p w14:paraId="21BC882D" w14:textId="77777777" w:rsidR="009D1953" w:rsidRDefault="009D1953" w:rsidP="009D1953">
      <w:pPr>
        <w:spacing w:after="200" w:line="276" w:lineRule="auto"/>
        <w:jc w:val="center"/>
        <w:rPr>
          <w:rFonts w:ascii="Times New Roman" w:eastAsia="Calibri" w:hAnsi="Times New Roman" w:cs="Times New Roman"/>
          <w:color w:val="000000"/>
          <w:sz w:val="28"/>
          <w:szCs w:val="28"/>
        </w:rPr>
      </w:pPr>
    </w:p>
    <w:p w14:paraId="58C0F0AD" w14:textId="77777777" w:rsidR="009D1953" w:rsidRDefault="009D1953" w:rsidP="009D1953">
      <w:pPr>
        <w:spacing w:after="200" w:line="276" w:lineRule="auto"/>
        <w:jc w:val="center"/>
        <w:rPr>
          <w:rFonts w:ascii="Times New Roman" w:eastAsia="Calibri" w:hAnsi="Times New Roman" w:cs="Times New Roman"/>
          <w:color w:val="000000"/>
          <w:sz w:val="28"/>
          <w:szCs w:val="28"/>
        </w:rPr>
      </w:pPr>
    </w:p>
    <w:p w14:paraId="7CDDFDE0" w14:textId="77777777" w:rsidR="009D1953" w:rsidRPr="004F52EB" w:rsidRDefault="009D1953" w:rsidP="009D1953">
      <w:pPr>
        <w:spacing w:after="20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GENEVA</w:t>
      </w:r>
    </w:p>
    <w:p w14:paraId="6B618331" w14:textId="7BE4392C" w:rsidR="009D1953" w:rsidRPr="004F52EB" w:rsidRDefault="00B46573" w:rsidP="009D1953">
      <w:pPr>
        <w:spacing w:after="200" w:line="276" w:lineRule="auto"/>
        <w:jc w:val="center"/>
        <w:rPr>
          <w:rFonts w:ascii="Times New Roman" w:eastAsia="Calibri" w:hAnsi="Times New Roman" w:cs="Times New Roman"/>
          <w:color w:val="000000"/>
          <w:sz w:val="28"/>
          <w:szCs w:val="28"/>
          <w:lang w:val="es-CL"/>
        </w:rPr>
      </w:pPr>
      <w:r>
        <w:rPr>
          <w:rFonts w:ascii="Times New Roman" w:eastAsia="Calibri" w:hAnsi="Times New Roman" w:cs="Times New Roman"/>
          <w:color w:val="000000"/>
          <w:sz w:val="28"/>
          <w:szCs w:val="28"/>
          <w:lang w:val="es-CL"/>
        </w:rPr>
        <w:t>5</w:t>
      </w:r>
      <w:r w:rsidR="009D1953" w:rsidRPr="002D7FC6">
        <w:rPr>
          <w:rFonts w:ascii="Times New Roman" w:eastAsia="Calibri" w:hAnsi="Times New Roman" w:cs="Times New Roman"/>
          <w:color w:val="000000"/>
          <w:sz w:val="28"/>
          <w:szCs w:val="28"/>
          <w:lang w:val="es-CL"/>
        </w:rPr>
        <w:t xml:space="preserve"> </w:t>
      </w:r>
      <w:proofErr w:type="spellStart"/>
      <w:r w:rsidR="009D1953" w:rsidRPr="002D7FC6">
        <w:rPr>
          <w:rFonts w:ascii="Times New Roman" w:eastAsia="Calibri" w:hAnsi="Times New Roman" w:cs="Times New Roman"/>
          <w:color w:val="000000"/>
          <w:sz w:val="28"/>
          <w:szCs w:val="28"/>
          <w:lang w:val="es-CL"/>
        </w:rPr>
        <w:t>March</w:t>
      </w:r>
      <w:proofErr w:type="spellEnd"/>
      <w:r w:rsidR="009D1953" w:rsidRPr="004F52EB">
        <w:rPr>
          <w:rFonts w:ascii="Times New Roman" w:eastAsia="Calibri" w:hAnsi="Times New Roman" w:cs="Times New Roman"/>
          <w:color w:val="000000"/>
          <w:sz w:val="28"/>
          <w:szCs w:val="28"/>
          <w:lang w:val="es-CL"/>
        </w:rPr>
        <w:t xml:space="preserve"> 201</w:t>
      </w:r>
      <w:r w:rsidR="009D1953">
        <w:rPr>
          <w:rFonts w:ascii="Times New Roman" w:eastAsia="Calibri" w:hAnsi="Times New Roman" w:cs="Times New Roman"/>
          <w:color w:val="000000"/>
          <w:sz w:val="28"/>
          <w:szCs w:val="28"/>
          <w:lang w:val="es-CL"/>
        </w:rPr>
        <w:t>9</w:t>
      </w:r>
    </w:p>
    <w:p w14:paraId="16F2E2B8" w14:textId="77777777" w:rsidR="009D1953" w:rsidRDefault="009D1953" w:rsidP="009D1953">
      <w:pPr>
        <w:spacing w:after="200" w:line="276" w:lineRule="auto"/>
        <w:rPr>
          <w:rFonts w:ascii="Times New Roman" w:eastAsia="Calibri" w:hAnsi="Times New Roman" w:cs="Times New Roman"/>
          <w:color w:val="000000"/>
          <w:sz w:val="28"/>
          <w:szCs w:val="28"/>
          <w:lang w:val="es-CL"/>
        </w:rPr>
      </w:pPr>
    </w:p>
    <w:p w14:paraId="7EF06051" w14:textId="77777777" w:rsidR="009D1953" w:rsidRPr="004F52EB" w:rsidRDefault="009D1953" w:rsidP="009D1953">
      <w:pPr>
        <w:spacing w:after="200" w:line="276" w:lineRule="auto"/>
        <w:rPr>
          <w:rFonts w:ascii="Times New Roman" w:eastAsia="Calibri" w:hAnsi="Times New Roman" w:cs="Times New Roman"/>
          <w:color w:val="000000"/>
          <w:sz w:val="28"/>
          <w:szCs w:val="28"/>
          <w:lang w:val="es-CL"/>
        </w:rPr>
      </w:pPr>
    </w:p>
    <w:p w14:paraId="66ABFB75" w14:textId="77777777" w:rsidR="009D1953" w:rsidRPr="004F52EB" w:rsidRDefault="009D1953" w:rsidP="009D1953">
      <w:pPr>
        <w:spacing w:after="200" w:line="276" w:lineRule="auto"/>
        <w:jc w:val="center"/>
        <w:rPr>
          <w:rFonts w:ascii="Times New Roman" w:eastAsia="Calibri" w:hAnsi="Times New Roman" w:cs="Times New Roman"/>
          <w:color w:val="000000"/>
          <w:sz w:val="28"/>
          <w:szCs w:val="28"/>
          <w:lang w:val="es-CL"/>
        </w:rPr>
      </w:pPr>
      <w:r w:rsidRPr="00654645">
        <w:rPr>
          <w:rFonts w:ascii="Times New Roman" w:hAnsi="Times New Roman"/>
          <w:noProof/>
          <w:color w:val="000000" w:themeColor="text1"/>
          <w:sz w:val="28"/>
          <w:szCs w:val="28"/>
          <w:lang w:eastAsia="en-GB"/>
        </w:rPr>
        <w:drawing>
          <wp:inline distT="0" distB="0" distL="0" distR="0" wp14:anchorId="38FBB911" wp14:editId="2BF792C6">
            <wp:extent cx="960755"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4" t="-139" r="-394" b="-139"/>
                    <a:stretch>
                      <a:fillRect/>
                    </a:stretch>
                  </pic:blipFill>
                  <pic:spPr bwMode="auto">
                    <a:xfrm>
                      <a:off x="0" y="0"/>
                      <a:ext cx="960755" cy="929640"/>
                    </a:xfrm>
                    <a:prstGeom prst="rect">
                      <a:avLst/>
                    </a:prstGeom>
                    <a:noFill/>
                    <a:ln>
                      <a:noFill/>
                    </a:ln>
                  </pic:spPr>
                </pic:pic>
              </a:graphicData>
            </a:graphic>
          </wp:inline>
        </w:drawing>
      </w:r>
    </w:p>
    <w:p w14:paraId="6EDAB767" w14:textId="77777777" w:rsidR="009D1953" w:rsidRPr="00937CEC" w:rsidRDefault="009D1953" w:rsidP="009D1953">
      <w:pPr>
        <w:spacing w:line="276" w:lineRule="auto"/>
        <w:rPr>
          <w:rFonts w:ascii="Times New Roman" w:hAnsi="Times New Roman" w:cs="Times New Roman"/>
        </w:rPr>
      </w:pPr>
    </w:p>
    <w:p w14:paraId="7B345921" w14:textId="77777777" w:rsidR="00F72C02" w:rsidRPr="009537F7" w:rsidRDefault="00F72C02" w:rsidP="00F72C02">
      <w:pPr>
        <w:jc w:val="center"/>
        <w:rPr>
          <w:rFonts w:ascii="Times New Roman" w:hAnsi="Times New Roman" w:cs="Times New Roman"/>
          <w:lang w:val="es-ES_tradnl"/>
        </w:rPr>
      </w:pPr>
    </w:p>
    <w:p w14:paraId="64510E65" w14:textId="77777777" w:rsidR="009537F7" w:rsidRDefault="009537F7" w:rsidP="00F72C02">
      <w:pPr>
        <w:jc w:val="both"/>
        <w:rPr>
          <w:rFonts w:ascii="Times New Roman" w:hAnsi="Times New Roman" w:cs="Times New Roman"/>
          <w:b/>
          <w:lang w:val="es-ES_tradnl"/>
        </w:rPr>
      </w:pPr>
    </w:p>
    <w:p w14:paraId="46FB75F1" w14:textId="77777777" w:rsidR="00F72C02" w:rsidRPr="005B6DC3" w:rsidRDefault="00F72C02"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lastRenderedPageBreak/>
        <w:t>Señor presidente,</w:t>
      </w:r>
      <w:bookmarkStart w:id="0" w:name="_GoBack"/>
      <w:bookmarkEnd w:id="0"/>
    </w:p>
    <w:p w14:paraId="37E88B6C" w14:textId="65F7DEA0" w:rsidR="00F72C02" w:rsidRPr="005B6DC3" w:rsidRDefault="00F72C02"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Señoras delegadas, señores delegados</w:t>
      </w:r>
      <w:r w:rsidR="00293A7F" w:rsidRPr="005B6DC3">
        <w:rPr>
          <w:rFonts w:asciiTheme="majorHAnsi" w:hAnsiTheme="majorHAnsi" w:cs="Times New Roman"/>
          <w:sz w:val="31"/>
          <w:szCs w:val="31"/>
          <w:lang w:val="es-ES_tradnl"/>
        </w:rPr>
        <w:t>,</w:t>
      </w:r>
    </w:p>
    <w:p w14:paraId="6F398526" w14:textId="77777777" w:rsidR="00F72C02" w:rsidRPr="005B6DC3" w:rsidRDefault="00F72C02" w:rsidP="0017020F">
      <w:pPr>
        <w:spacing w:line="276" w:lineRule="auto"/>
        <w:jc w:val="both"/>
        <w:rPr>
          <w:rFonts w:asciiTheme="majorHAnsi" w:hAnsiTheme="majorHAnsi" w:cs="Times New Roman"/>
          <w:b/>
          <w:sz w:val="31"/>
          <w:szCs w:val="31"/>
          <w:lang w:val="es-ES_tradnl"/>
        </w:rPr>
      </w:pPr>
    </w:p>
    <w:p w14:paraId="0CB5F79F" w14:textId="77777777" w:rsidR="000A041E" w:rsidRPr="005B6DC3" w:rsidRDefault="000A041E"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Permítanme comenzar esta intervención con un recuento del trabajo realizado durante el último año.</w:t>
      </w:r>
    </w:p>
    <w:p w14:paraId="3BE94922" w14:textId="77777777" w:rsidR="000A041E" w:rsidRPr="005B6DC3" w:rsidRDefault="000A041E" w:rsidP="0017020F">
      <w:pPr>
        <w:spacing w:line="276" w:lineRule="auto"/>
        <w:jc w:val="both"/>
        <w:rPr>
          <w:rFonts w:asciiTheme="majorHAnsi" w:hAnsiTheme="majorHAnsi" w:cs="Times New Roman"/>
          <w:b/>
          <w:sz w:val="31"/>
          <w:szCs w:val="31"/>
          <w:lang w:val="es-ES_tradnl"/>
        </w:rPr>
      </w:pPr>
    </w:p>
    <w:p w14:paraId="7FCB2BB0" w14:textId="6F65FB77" w:rsidR="005518F0" w:rsidRPr="005B6DC3" w:rsidRDefault="000A041E"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Durante este periodo,</w:t>
      </w:r>
      <w:r w:rsidR="00F72C02" w:rsidRPr="005B6DC3">
        <w:rPr>
          <w:rFonts w:asciiTheme="majorHAnsi" w:hAnsiTheme="majorHAnsi" w:cs="Times New Roman"/>
          <w:sz w:val="31"/>
          <w:szCs w:val="31"/>
          <w:lang w:val="es-ES_tradnl"/>
        </w:rPr>
        <w:t xml:space="preserve"> </w:t>
      </w:r>
      <w:r w:rsidR="005518F0" w:rsidRPr="005B6DC3">
        <w:rPr>
          <w:rFonts w:asciiTheme="majorHAnsi" w:hAnsiTheme="majorHAnsi" w:cs="Times New Roman"/>
          <w:sz w:val="31"/>
          <w:szCs w:val="31"/>
          <w:lang w:val="es-ES_tradnl"/>
        </w:rPr>
        <w:t>una de mis prioridades ha sido apoyar los esfuerzos para</w:t>
      </w:r>
      <w:r w:rsidR="00F72C02" w:rsidRPr="005B6DC3">
        <w:rPr>
          <w:rFonts w:asciiTheme="majorHAnsi" w:hAnsiTheme="majorHAnsi" w:cs="Times New Roman"/>
          <w:sz w:val="31"/>
          <w:szCs w:val="31"/>
          <w:lang w:val="es-ES_tradnl"/>
        </w:rPr>
        <w:t xml:space="preserve"> la adopción de un enfoque sistémico para incluir los derechos de las personas con discapacidad en el</w:t>
      </w:r>
      <w:r w:rsidR="005518F0" w:rsidRPr="005B6DC3">
        <w:rPr>
          <w:rFonts w:asciiTheme="majorHAnsi" w:hAnsiTheme="majorHAnsi" w:cs="Times New Roman"/>
          <w:sz w:val="31"/>
          <w:szCs w:val="31"/>
          <w:lang w:val="es-ES_tradnl"/>
        </w:rPr>
        <w:t xml:space="preserve"> sistema de las Naciones Unidas</w:t>
      </w:r>
      <w:r w:rsidR="008B1276" w:rsidRPr="005B6DC3">
        <w:rPr>
          <w:rFonts w:asciiTheme="majorHAnsi" w:hAnsiTheme="majorHAnsi" w:cs="Times New Roman"/>
          <w:sz w:val="31"/>
          <w:szCs w:val="31"/>
          <w:lang w:val="es-ES_tradnl"/>
        </w:rPr>
        <w:t xml:space="preserve"> </w:t>
      </w:r>
      <w:r w:rsidR="008B1276" w:rsidRPr="005B6DC3">
        <w:rPr>
          <w:rFonts w:asciiTheme="majorHAnsi" w:hAnsiTheme="majorHAnsi" w:cs="Times New Roman"/>
          <w:i/>
          <w:sz w:val="31"/>
          <w:szCs w:val="31"/>
          <w:lang w:val="es-ES_tradnl"/>
        </w:rPr>
        <w:t>(</w:t>
      </w:r>
      <w:proofErr w:type="spellStart"/>
      <w:r w:rsidR="008B1276" w:rsidRPr="005B6DC3">
        <w:rPr>
          <w:rFonts w:asciiTheme="majorHAnsi" w:hAnsiTheme="majorHAnsi" w:cs="Times New Roman"/>
          <w:i/>
          <w:sz w:val="31"/>
          <w:szCs w:val="31"/>
          <w:lang w:val="es-ES_tradnl"/>
        </w:rPr>
        <w:t>System</w:t>
      </w:r>
      <w:proofErr w:type="spellEnd"/>
      <w:r w:rsidR="008B1276" w:rsidRPr="005B6DC3">
        <w:rPr>
          <w:rFonts w:asciiTheme="majorHAnsi" w:hAnsiTheme="majorHAnsi" w:cs="Times New Roman"/>
          <w:i/>
          <w:sz w:val="31"/>
          <w:szCs w:val="31"/>
          <w:lang w:val="es-ES_tradnl"/>
        </w:rPr>
        <w:t xml:space="preserve">-Wide </w:t>
      </w:r>
      <w:proofErr w:type="spellStart"/>
      <w:r w:rsidR="008B1276" w:rsidRPr="005B6DC3">
        <w:rPr>
          <w:rFonts w:asciiTheme="majorHAnsi" w:hAnsiTheme="majorHAnsi" w:cs="Times New Roman"/>
          <w:i/>
          <w:sz w:val="31"/>
          <w:szCs w:val="31"/>
          <w:lang w:val="es-ES_tradnl"/>
        </w:rPr>
        <w:t>Action</w:t>
      </w:r>
      <w:proofErr w:type="spellEnd"/>
      <w:r w:rsidR="008B1276" w:rsidRPr="005B6DC3">
        <w:rPr>
          <w:rFonts w:asciiTheme="majorHAnsi" w:hAnsiTheme="majorHAnsi" w:cs="Times New Roman"/>
          <w:i/>
          <w:sz w:val="31"/>
          <w:szCs w:val="31"/>
          <w:lang w:val="es-ES_tradnl"/>
        </w:rPr>
        <w:t xml:space="preserve"> Plan </w:t>
      </w:r>
      <w:proofErr w:type="spellStart"/>
      <w:r w:rsidR="008B1276" w:rsidRPr="005B6DC3">
        <w:rPr>
          <w:rFonts w:asciiTheme="majorHAnsi" w:hAnsiTheme="majorHAnsi" w:cs="Times New Roman"/>
          <w:i/>
          <w:sz w:val="31"/>
          <w:szCs w:val="31"/>
          <w:lang w:val="es-ES_tradnl"/>
        </w:rPr>
        <w:t>on</w:t>
      </w:r>
      <w:proofErr w:type="spellEnd"/>
      <w:r w:rsidR="008B1276" w:rsidRPr="005B6DC3">
        <w:rPr>
          <w:rFonts w:asciiTheme="majorHAnsi" w:hAnsiTheme="majorHAnsi" w:cs="Times New Roman"/>
          <w:i/>
          <w:sz w:val="31"/>
          <w:szCs w:val="31"/>
          <w:lang w:val="es-ES_tradnl"/>
        </w:rPr>
        <w:t xml:space="preserve"> </w:t>
      </w:r>
      <w:proofErr w:type="spellStart"/>
      <w:r w:rsidR="008B1276" w:rsidRPr="005B6DC3">
        <w:rPr>
          <w:rFonts w:asciiTheme="majorHAnsi" w:hAnsiTheme="majorHAnsi" w:cs="Times New Roman"/>
          <w:i/>
          <w:sz w:val="31"/>
          <w:szCs w:val="31"/>
          <w:lang w:val="es-ES_tradnl"/>
        </w:rPr>
        <w:t>Disability</w:t>
      </w:r>
      <w:proofErr w:type="spellEnd"/>
      <w:r w:rsidR="008B1276" w:rsidRPr="005B6DC3">
        <w:rPr>
          <w:rFonts w:asciiTheme="majorHAnsi" w:hAnsiTheme="majorHAnsi" w:cs="Times New Roman"/>
          <w:i/>
          <w:sz w:val="31"/>
          <w:szCs w:val="31"/>
          <w:lang w:val="es-ES_tradnl"/>
        </w:rPr>
        <w:t xml:space="preserve"> </w:t>
      </w:r>
      <w:proofErr w:type="spellStart"/>
      <w:r w:rsidR="008B1276" w:rsidRPr="005B6DC3">
        <w:rPr>
          <w:rFonts w:asciiTheme="majorHAnsi" w:hAnsiTheme="majorHAnsi" w:cs="Times New Roman"/>
          <w:i/>
          <w:sz w:val="31"/>
          <w:szCs w:val="31"/>
          <w:lang w:val="es-ES_tradnl"/>
        </w:rPr>
        <w:t>Inclusion</w:t>
      </w:r>
      <w:proofErr w:type="spellEnd"/>
      <w:r w:rsidR="008B1276" w:rsidRPr="005B6DC3">
        <w:rPr>
          <w:rFonts w:asciiTheme="majorHAnsi" w:hAnsiTheme="majorHAnsi" w:cs="Times New Roman"/>
          <w:i/>
          <w:sz w:val="31"/>
          <w:szCs w:val="31"/>
          <w:lang w:val="es-ES_tradnl"/>
        </w:rPr>
        <w:t>)</w:t>
      </w:r>
      <w:r w:rsidR="005518F0" w:rsidRPr="005B6DC3">
        <w:rPr>
          <w:rFonts w:asciiTheme="majorHAnsi" w:hAnsiTheme="majorHAnsi" w:cs="Times New Roman"/>
          <w:sz w:val="31"/>
          <w:szCs w:val="31"/>
          <w:lang w:val="es-ES_tradnl"/>
        </w:rPr>
        <w:t>. Esto</w:t>
      </w:r>
      <w:r w:rsidR="00F72C02" w:rsidRPr="005B6DC3">
        <w:rPr>
          <w:rFonts w:asciiTheme="majorHAnsi" w:hAnsiTheme="majorHAnsi" w:cs="Times New Roman"/>
          <w:sz w:val="31"/>
          <w:szCs w:val="31"/>
          <w:lang w:val="es-ES_tradnl"/>
        </w:rPr>
        <w:t xml:space="preserve"> en</w:t>
      </w:r>
      <w:r w:rsidR="005518F0" w:rsidRPr="005B6DC3">
        <w:rPr>
          <w:rFonts w:asciiTheme="majorHAnsi" w:hAnsiTheme="majorHAnsi" w:cs="Times New Roman"/>
          <w:sz w:val="31"/>
          <w:szCs w:val="31"/>
          <w:lang w:val="es-ES_tradnl"/>
        </w:rPr>
        <w:t xml:space="preserve"> estrecha</w:t>
      </w:r>
      <w:r w:rsidR="00F72C02" w:rsidRPr="005B6DC3">
        <w:rPr>
          <w:rFonts w:asciiTheme="majorHAnsi" w:hAnsiTheme="majorHAnsi" w:cs="Times New Roman"/>
          <w:sz w:val="31"/>
          <w:szCs w:val="31"/>
          <w:lang w:val="es-ES_tradnl"/>
        </w:rPr>
        <w:t xml:space="preserve"> coordinación con la Oficina Ejecutiva del Secretario General y el Grupo de Apoyo Inter</w:t>
      </w:r>
      <w:r w:rsidR="008B1276" w:rsidRPr="005B6DC3">
        <w:rPr>
          <w:rFonts w:asciiTheme="majorHAnsi" w:hAnsiTheme="majorHAnsi" w:cs="Times New Roman"/>
          <w:sz w:val="31"/>
          <w:szCs w:val="31"/>
          <w:lang w:val="es-ES_tradnl"/>
        </w:rPr>
        <w:t>-agencias</w:t>
      </w:r>
      <w:r w:rsidR="00F72C02" w:rsidRPr="005B6DC3">
        <w:rPr>
          <w:rFonts w:asciiTheme="majorHAnsi" w:hAnsiTheme="majorHAnsi" w:cs="Times New Roman"/>
          <w:sz w:val="31"/>
          <w:szCs w:val="31"/>
          <w:lang w:val="es-ES_tradnl"/>
        </w:rPr>
        <w:t xml:space="preserve"> para la Convención sobre los Derechos de las Personas con Discapacidad. </w:t>
      </w:r>
    </w:p>
    <w:p w14:paraId="39292DBE" w14:textId="77777777" w:rsidR="005518F0" w:rsidRPr="005B6DC3" w:rsidRDefault="005518F0" w:rsidP="0017020F">
      <w:pPr>
        <w:spacing w:line="276" w:lineRule="auto"/>
        <w:jc w:val="both"/>
        <w:rPr>
          <w:rFonts w:asciiTheme="majorHAnsi" w:hAnsiTheme="majorHAnsi" w:cs="Times New Roman"/>
          <w:sz w:val="31"/>
          <w:szCs w:val="31"/>
          <w:lang w:val="es-ES_tradnl"/>
        </w:rPr>
      </w:pPr>
    </w:p>
    <w:p w14:paraId="04370B62" w14:textId="2DA9B008" w:rsidR="00E704B0" w:rsidRPr="005B6DC3" w:rsidRDefault="00F72C02"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Como parte de este </w:t>
      </w:r>
      <w:r w:rsidR="005518F0" w:rsidRPr="005B6DC3">
        <w:rPr>
          <w:rFonts w:asciiTheme="majorHAnsi" w:hAnsiTheme="majorHAnsi" w:cs="Times New Roman"/>
          <w:sz w:val="31"/>
          <w:szCs w:val="31"/>
          <w:lang w:val="es-ES_tradnl"/>
        </w:rPr>
        <w:t>trabajo</w:t>
      </w:r>
      <w:r w:rsidRPr="005B6DC3">
        <w:rPr>
          <w:rFonts w:asciiTheme="majorHAnsi" w:hAnsiTheme="majorHAnsi" w:cs="Times New Roman"/>
          <w:sz w:val="31"/>
          <w:szCs w:val="31"/>
          <w:lang w:val="es-ES_tradnl"/>
        </w:rPr>
        <w:t xml:space="preserve">, </w:t>
      </w:r>
      <w:r w:rsidR="008B1276" w:rsidRPr="005B6DC3">
        <w:rPr>
          <w:rFonts w:asciiTheme="majorHAnsi" w:hAnsiTheme="majorHAnsi" w:cs="Times New Roman"/>
          <w:sz w:val="31"/>
          <w:szCs w:val="31"/>
          <w:lang w:val="es-ES_tradnl"/>
        </w:rPr>
        <w:t>mi mandato</w:t>
      </w:r>
      <w:r w:rsidR="00E040BB" w:rsidRPr="005B6DC3">
        <w:rPr>
          <w:rFonts w:asciiTheme="majorHAnsi" w:hAnsiTheme="majorHAnsi" w:cs="Times New Roman"/>
          <w:sz w:val="31"/>
          <w:szCs w:val="31"/>
          <w:lang w:val="es-ES_tradnl"/>
        </w:rPr>
        <w:t xml:space="preserve"> realizó</w:t>
      </w:r>
      <w:r w:rsidR="005518F0" w:rsidRPr="005B6DC3">
        <w:rPr>
          <w:rFonts w:asciiTheme="majorHAnsi" w:hAnsiTheme="majorHAnsi" w:cs="Times New Roman"/>
          <w:sz w:val="31"/>
          <w:szCs w:val="31"/>
          <w:lang w:val="es-ES_tradnl"/>
        </w:rPr>
        <w:t xml:space="preserve"> un </w:t>
      </w:r>
      <w:r w:rsidRPr="005B6DC3">
        <w:rPr>
          <w:rFonts w:asciiTheme="majorHAnsi" w:hAnsiTheme="majorHAnsi" w:cs="Times New Roman"/>
          <w:sz w:val="31"/>
          <w:szCs w:val="31"/>
          <w:lang w:val="es-ES_tradnl"/>
        </w:rPr>
        <w:t xml:space="preserve">estudio de </w:t>
      </w:r>
      <w:r w:rsidR="005518F0" w:rsidRPr="005B6DC3">
        <w:rPr>
          <w:rFonts w:asciiTheme="majorHAnsi" w:hAnsiTheme="majorHAnsi" w:cs="Times New Roman"/>
          <w:sz w:val="31"/>
          <w:szCs w:val="31"/>
          <w:lang w:val="es-ES_tradnl"/>
        </w:rPr>
        <w:t>base</w:t>
      </w:r>
      <w:r w:rsidR="008B1276" w:rsidRPr="005B6DC3">
        <w:rPr>
          <w:rFonts w:asciiTheme="majorHAnsi" w:hAnsiTheme="majorHAnsi" w:cs="Times New Roman"/>
          <w:sz w:val="31"/>
          <w:szCs w:val="31"/>
          <w:lang w:val="es-ES_tradnl"/>
        </w:rPr>
        <w:t xml:space="preserve"> sobre las respuestas de la</w:t>
      </w:r>
      <w:r w:rsidR="0029442D" w:rsidRPr="005B6DC3">
        <w:rPr>
          <w:rFonts w:asciiTheme="majorHAnsi" w:hAnsiTheme="majorHAnsi" w:cs="Times New Roman"/>
          <w:sz w:val="31"/>
          <w:szCs w:val="31"/>
          <w:lang w:val="es-ES_tradnl"/>
        </w:rPr>
        <w:t>s</w:t>
      </w:r>
      <w:r w:rsidR="008B1276" w:rsidRPr="005B6DC3">
        <w:rPr>
          <w:rFonts w:asciiTheme="majorHAnsi" w:hAnsiTheme="majorHAnsi" w:cs="Times New Roman"/>
          <w:sz w:val="31"/>
          <w:szCs w:val="31"/>
          <w:lang w:val="es-ES_tradnl"/>
        </w:rPr>
        <w:t xml:space="preserve"> </w:t>
      </w:r>
      <w:r w:rsidR="0029442D" w:rsidRPr="005B6DC3">
        <w:rPr>
          <w:rFonts w:asciiTheme="majorHAnsi" w:hAnsiTheme="majorHAnsi" w:cs="Times New Roman"/>
          <w:sz w:val="31"/>
          <w:szCs w:val="31"/>
          <w:lang w:val="es-ES_tradnl"/>
        </w:rPr>
        <w:t>Naciones Unidas</w:t>
      </w:r>
      <w:r w:rsidR="008B1276" w:rsidRPr="005B6DC3">
        <w:rPr>
          <w:rFonts w:asciiTheme="majorHAnsi" w:hAnsiTheme="majorHAnsi" w:cs="Times New Roman"/>
          <w:sz w:val="31"/>
          <w:szCs w:val="31"/>
          <w:lang w:val="es-ES_tradnl"/>
        </w:rPr>
        <w:t xml:space="preserve"> en materia de inclusión de las personas con discapacidad</w:t>
      </w:r>
      <w:r w:rsidR="00E040BB" w:rsidRPr="005B6DC3">
        <w:rPr>
          <w:rFonts w:asciiTheme="majorHAnsi" w:hAnsiTheme="majorHAnsi" w:cs="Times New Roman"/>
          <w:sz w:val="31"/>
          <w:szCs w:val="31"/>
          <w:lang w:val="es-ES_tradnl"/>
        </w:rPr>
        <w:t xml:space="preserve"> que incluyó 40 entidades, 40 equipos de país y consultas adicional</w:t>
      </w:r>
      <w:r w:rsidR="0095036B" w:rsidRPr="005B6DC3">
        <w:rPr>
          <w:rFonts w:asciiTheme="majorHAnsi" w:hAnsiTheme="majorHAnsi" w:cs="Times New Roman"/>
          <w:sz w:val="31"/>
          <w:szCs w:val="31"/>
          <w:lang w:val="es-ES_tradnl"/>
        </w:rPr>
        <w:t>es con diversas instancias del S</w:t>
      </w:r>
      <w:r w:rsidR="00E040BB" w:rsidRPr="005B6DC3">
        <w:rPr>
          <w:rFonts w:asciiTheme="majorHAnsi" w:hAnsiTheme="majorHAnsi" w:cs="Times New Roman"/>
          <w:sz w:val="31"/>
          <w:szCs w:val="31"/>
          <w:lang w:val="es-ES_tradnl"/>
        </w:rPr>
        <w:t xml:space="preserve">istema y organizaciones de personas con discapacidad. </w:t>
      </w:r>
      <w:r w:rsidR="008B1276" w:rsidRPr="005B6DC3">
        <w:rPr>
          <w:rFonts w:asciiTheme="majorHAnsi" w:hAnsiTheme="majorHAnsi" w:cs="Times New Roman"/>
          <w:sz w:val="31"/>
          <w:szCs w:val="31"/>
          <w:lang w:val="es-ES_tradnl"/>
        </w:rPr>
        <w:t>Dicho estudio</w:t>
      </w:r>
      <w:r w:rsidR="00E040BB" w:rsidRPr="005B6DC3">
        <w:rPr>
          <w:rFonts w:asciiTheme="majorHAnsi" w:hAnsiTheme="majorHAnsi" w:cs="Times New Roman"/>
          <w:sz w:val="31"/>
          <w:szCs w:val="31"/>
          <w:lang w:val="es-ES_tradnl"/>
        </w:rPr>
        <w:t xml:space="preserve"> ha servido</w:t>
      </w:r>
      <w:r w:rsidRPr="005B6DC3">
        <w:rPr>
          <w:rFonts w:asciiTheme="majorHAnsi" w:hAnsiTheme="majorHAnsi" w:cs="Times New Roman"/>
          <w:sz w:val="31"/>
          <w:szCs w:val="31"/>
          <w:lang w:val="es-ES_tradnl"/>
        </w:rPr>
        <w:t xml:space="preserve"> de </w:t>
      </w:r>
      <w:r w:rsidR="00E040BB" w:rsidRPr="005B6DC3">
        <w:rPr>
          <w:rFonts w:asciiTheme="majorHAnsi" w:hAnsiTheme="majorHAnsi" w:cs="Times New Roman"/>
          <w:sz w:val="31"/>
          <w:szCs w:val="31"/>
          <w:lang w:val="es-ES_tradnl"/>
        </w:rPr>
        <w:t>referencia</w:t>
      </w:r>
      <w:r w:rsidRPr="005B6DC3">
        <w:rPr>
          <w:rFonts w:asciiTheme="majorHAnsi" w:hAnsiTheme="majorHAnsi" w:cs="Times New Roman"/>
          <w:sz w:val="31"/>
          <w:szCs w:val="31"/>
          <w:lang w:val="es-ES_tradnl"/>
        </w:rPr>
        <w:t xml:space="preserve"> para </w:t>
      </w:r>
      <w:r w:rsidR="00E040BB" w:rsidRPr="005B6DC3">
        <w:rPr>
          <w:rFonts w:asciiTheme="majorHAnsi" w:hAnsiTheme="majorHAnsi" w:cs="Times New Roman"/>
          <w:sz w:val="31"/>
          <w:szCs w:val="31"/>
          <w:lang w:val="es-ES_tradnl"/>
        </w:rPr>
        <w:t xml:space="preserve">el diseño de los instrumentos </w:t>
      </w:r>
      <w:r w:rsidRPr="005B6DC3">
        <w:rPr>
          <w:rFonts w:asciiTheme="majorHAnsi" w:hAnsiTheme="majorHAnsi" w:cs="Times New Roman"/>
          <w:sz w:val="31"/>
          <w:szCs w:val="31"/>
          <w:lang w:val="es-ES_tradnl"/>
        </w:rPr>
        <w:t>para la inclusión de la discapacidad</w:t>
      </w:r>
      <w:r w:rsidR="00950C44" w:rsidRPr="005B6DC3">
        <w:rPr>
          <w:rFonts w:asciiTheme="majorHAnsi" w:hAnsiTheme="majorHAnsi" w:cs="Times New Roman"/>
          <w:sz w:val="31"/>
          <w:szCs w:val="31"/>
          <w:lang w:val="es-ES_tradnl"/>
        </w:rPr>
        <w:t xml:space="preserve"> en todo el S</w:t>
      </w:r>
      <w:r w:rsidR="00E040BB" w:rsidRPr="005B6DC3">
        <w:rPr>
          <w:rFonts w:asciiTheme="majorHAnsi" w:hAnsiTheme="majorHAnsi" w:cs="Times New Roman"/>
          <w:sz w:val="31"/>
          <w:szCs w:val="31"/>
          <w:lang w:val="es-ES_tradnl"/>
        </w:rPr>
        <w:t>istema de las Naciones Unidas</w:t>
      </w:r>
      <w:r w:rsidRPr="005B6DC3">
        <w:rPr>
          <w:rFonts w:asciiTheme="majorHAnsi" w:hAnsiTheme="majorHAnsi" w:cs="Times New Roman"/>
          <w:sz w:val="31"/>
          <w:szCs w:val="31"/>
          <w:lang w:val="es-ES_tradnl"/>
        </w:rPr>
        <w:t>.</w:t>
      </w:r>
      <w:r w:rsidR="005518F0" w:rsidRPr="005B6DC3">
        <w:rPr>
          <w:rFonts w:asciiTheme="majorHAnsi" w:hAnsiTheme="majorHAnsi" w:cs="Times New Roman"/>
          <w:sz w:val="31"/>
          <w:szCs w:val="31"/>
          <w:lang w:val="es-ES_tradnl"/>
        </w:rPr>
        <w:t xml:space="preserve"> </w:t>
      </w:r>
    </w:p>
    <w:p w14:paraId="2B817126" w14:textId="77777777" w:rsidR="00E704B0" w:rsidRPr="005B6DC3" w:rsidRDefault="00E704B0" w:rsidP="0017020F">
      <w:pPr>
        <w:spacing w:line="276" w:lineRule="auto"/>
        <w:jc w:val="both"/>
        <w:rPr>
          <w:rFonts w:asciiTheme="majorHAnsi" w:hAnsiTheme="majorHAnsi" w:cs="Times New Roman"/>
          <w:sz w:val="31"/>
          <w:szCs w:val="31"/>
          <w:lang w:val="es-ES_tradnl"/>
        </w:rPr>
      </w:pPr>
    </w:p>
    <w:p w14:paraId="53B1A5B5" w14:textId="6159794A" w:rsidR="00F72C02" w:rsidRPr="005B6DC3" w:rsidRDefault="00E704B0"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Aprovecho este espacio para hacer un llamado a los Estados </w:t>
      </w:r>
      <w:r w:rsidR="008B1276" w:rsidRPr="005B6DC3">
        <w:rPr>
          <w:rFonts w:asciiTheme="majorHAnsi" w:hAnsiTheme="majorHAnsi" w:cs="Times New Roman"/>
          <w:sz w:val="31"/>
          <w:szCs w:val="31"/>
          <w:lang w:val="es-ES_tradnl"/>
        </w:rPr>
        <w:t xml:space="preserve">a que respalden públicamente </w:t>
      </w:r>
      <w:r w:rsidRPr="005B6DC3">
        <w:rPr>
          <w:rFonts w:asciiTheme="majorHAnsi" w:hAnsiTheme="majorHAnsi" w:cs="Times New Roman"/>
          <w:sz w:val="31"/>
          <w:szCs w:val="31"/>
          <w:lang w:val="es-ES_tradnl"/>
        </w:rPr>
        <w:t>este proceso que</w:t>
      </w:r>
      <w:r w:rsidR="008B1276" w:rsidRPr="005B6DC3">
        <w:rPr>
          <w:rFonts w:asciiTheme="majorHAnsi" w:hAnsiTheme="majorHAnsi" w:cs="Times New Roman"/>
          <w:sz w:val="31"/>
          <w:szCs w:val="31"/>
          <w:lang w:val="es-ES_tradnl"/>
        </w:rPr>
        <w:t>, bien implementado,</w:t>
      </w:r>
      <w:r w:rsidRPr="005B6DC3">
        <w:rPr>
          <w:rFonts w:asciiTheme="majorHAnsi" w:hAnsiTheme="majorHAnsi" w:cs="Times New Roman"/>
          <w:sz w:val="31"/>
          <w:szCs w:val="31"/>
          <w:lang w:val="es-ES_tradnl"/>
        </w:rPr>
        <w:t xml:space="preserve"> puede significar un punto de inflexión para la inclusión de</w:t>
      </w:r>
      <w:r w:rsidR="005D333D" w:rsidRPr="005B6DC3">
        <w:rPr>
          <w:rFonts w:asciiTheme="majorHAnsi" w:hAnsiTheme="majorHAnsi" w:cs="Times New Roman"/>
          <w:sz w:val="31"/>
          <w:szCs w:val="31"/>
          <w:lang w:val="es-ES_tradnl"/>
        </w:rPr>
        <w:t xml:space="preserve"> las personas con discapacidad</w:t>
      </w:r>
      <w:r w:rsidRPr="005B6DC3">
        <w:rPr>
          <w:rFonts w:asciiTheme="majorHAnsi" w:hAnsiTheme="majorHAnsi" w:cs="Times New Roman"/>
          <w:sz w:val="31"/>
          <w:szCs w:val="31"/>
          <w:lang w:val="es-ES_tradnl"/>
        </w:rPr>
        <w:t xml:space="preserve"> </w:t>
      </w:r>
      <w:r w:rsidR="008B1276" w:rsidRPr="005B6DC3">
        <w:rPr>
          <w:rFonts w:asciiTheme="majorHAnsi" w:hAnsiTheme="majorHAnsi" w:cs="Times New Roman"/>
          <w:sz w:val="31"/>
          <w:szCs w:val="31"/>
          <w:lang w:val="es-ES_tradnl"/>
        </w:rPr>
        <w:t>a través de</w:t>
      </w:r>
      <w:r w:rsidR="005D333D" w:rsidRPr="005B6DC3">
        <w:rPr>
          <w:rFonts w:asciiTheme="majorHAnsi" w:hAnsiTheme="majorHAnsi" w:cs="Times New Roman"/>
          <w:sz w:val="31"/>
          <w:szCs w:val="31"/>
          <w:lang w:val="es-ES_tradnl"/>
        </w:rPr>
        <w:t xml:space="preserve"> todos los pilares y niveles de trabajo de la O</w:t>
      </w:r>
      <w:r w:rsidR="008B1276" w:rsidRPr="005B6DC3">
        <w:rPr>
          <w:rFonts w:asciiTheme="majorHAnsi" w:hAnsiTheme="majorHAnsi" w:cs="Times New Roman"/>
          <w:sz w:val="31"/>
          <w:szCs w:val="31"/>
          <w:lang w:val="es-ES_tradnl"/>
        </w:rPr>
        <w:t xml:space="preserve">rganización. </w:t>
      </w:r>
    </w:p>
    <w:p w14:paraId="60C760EF" w14:textId="77777777" w:rsidR="000313EA" w:rsidRPr="005B6DC3" w:rsidRDefault="000313EA" w:rsidP="0017020F">
      <w:pPr>
        <w:spacing w:line="276" w:lineRule="auto"/>
        <w:jc w:val="both"/>
        <w:rPr>
          <w:rFonts w:asciiTheme="majorHAnsi" w:hAnsiTheme="majorHAnsi" w:cs="Times New Roman"/>
          <w:sz w:val="31"/>
          <w:szCs w:val="31"/>
          <w:lang w:val="es-ES_tradnl"/>
        </w:rPr>
      </w:pPr>
    </w:p>
    <w:p w14:paraId="08F6B7E1" w14:textId="77777777" w:rsidR="00F6633F" w:rsidRPr="005B6DC3" w:rsidRDefault="005573BB"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En este período</w:t>
      </w:r>
      <w:r w:rsidR="000313EA" w:rsidRPr="005B6DC3">
        <w:rPr>
          <w:rFonts w:asciiTheme="majorHAnsi" w:hAnsiTheme="majorHAnsi" w:cs="Times New Roman"/>
          <w:sz w:val="31"/>
          <w:szCs w:val="31"/>
          <w:lang w:val="es-ES_tradnl"/>
        </w:rPr>
        <w:t xml:space="preserve"> tuve la oportunidad de participar </w:t>
      </w:r>
      <w:r w:rsidRPr="005B6DC3">
        <w:rPr>
          <w:rFonts w:asciiTheme="majorHAnsi" w:hAnsiTheme="majorHAnsi" w:cs="Times New Roman"/>
          <w:sz w:val="31"/>
          <w:szCs w:val="31"/>
          <w:lang w:val="es-ES_tradnl"/>
        </w:rPr>
        <w:t xml:space="preserve">en la primera reunión de fórmula Arria del Consejo de Seguridad en materia de discapacidad. </w:t>
      </w:r>
      <w:r w:rsidR="00E704B0" w:rsidRPr="005B6DC3">
        <w:rPr>
          <w:rFonts w:asciiTheme="majorHAnsi" w:hAnsiTheme="majorHAnsi" w:cs="Times New Roman"/>
          <w:sz w:val="31"/>
          <w:szCs w:val="31"/>
          <w:lang w:val="es-ES_tradnl"/>
        </w:rPr>
        <w:t xml:space="preserve">Por lo demás, </w:t>
      </w:r>
      <w:r w:rsidR="00F72C02" w:rsidRPr="005B6DC3">
        <w:rPr>
          <w:rFonts w:asciiTheme="majorHAnsi" w:hAnsiTheme="majorHAnsi" w:cs="Times New Roman"/>
          <w:sz w:val="31"/>
          <w:szCs w:val="31"/>
          <w:lang w:val="es-ES_tradnl"/>
        </w:rPr>
        <w:t xml:space="preserve">he </w:t>
      </w:r>
      <w:r w:rsidR="00E704B0" w:rsidRPr="005B6DC3">
        <w:rPr>
          <w:rFonts w:asciiTheme="majorHAnsi" w:hAnsiTheme="majorHAnsi" w:cs="Times New Roman"/>
          <w:sz w:val="31"/>
          <w:szCs w:val="31"/>
          <w:lang w:val="es-ES_tradnl"/>
        </w:rPr>
        <w:t>seguido</w:t>
      </w:r>
      <w:r w:rsidR="00F72C02" w:rsidRPr="005B6DC3">
        <w:rPr>
          <w:rFonts w:asciiTheme="majorHAnsi" w:hAnsiTheme="majorHAnsi" w:cs="Times New Roman"/>
          <w:sz w:val="31"/>
          <w:szCs w:val="31"/>
          <w:lang w:val="es-ES_tradnl"/>
        </w:rPr>
        <w:t xml:space="preserve"> trabaja</w:t>
      </w:r>
      <w:r w:rsidR="00E704B0" w:rsidRPr="005B6DC3">
        <w:rPr>
          <w:rFonts w:asciiTheme="majorHAnsi" w:hAnsiTheme="majorHAnsi" w:cs="Times New Roman"/>
          <w:sz w:val="31"/>
          <w:szCs w:val="31"/>
          <w:lang w:val="es-ES_tradnl"/>
        </w:rPr>
        <w:t>ndo</w:t>
      </w:r>
      <w:r w:rsidR="00F72C02" w:rsidRPr="005B6DC3">
        <w:rPr>
          <w:rFonts w:asciiTheme="majorHAnsi" w:hAnsiTheme="majorHAnsi" w:cs="Times New Roman"/>
          <w:sz w:val="31"/>
          <w:szCs w:val="31"/>
          <w:lang w:val="es-ES_tradnl"/>
        </w:rPr>
        <w:t xml:space="preserve"> de </w:t>
      </w:r>
      <w:r w:rsidR="00F72C02" w:rsidRPr="005B6DC3">
        <w:rPr>
          <w:rFonts w:asciiTheme="majorHAnsi" w:hAnsiTheme="majorHAnsi" w:cs="Times New Roman"/>
          <w:sz w:val="31"/>
          <w:szCs w:val="31"/>
          <w:lang w:val="es-ES_tradnl"/>
        </w:rPr>
        <w:lastRenderedPageBreak/>
        <w:t>manera cercana con los Estados, las agencias de cooperación, la sociedad civil y las organizaciones de personas con discapacidad, así como los distintos mandatos, órganos</w:t>
      </w:r>
      <w:r w:rsidR="00F6633F" w:rsidRPr="005B6DC3">
        <w:rPr>
          <w:rFonts w:asciiTheme="majorHAnsi" w:hAnsiTheme="majorHAnsi" w:cs="Times New Roman"/>
          <w:sz w:val="31"/>
          <w:szCs w:val="31"/>
          <w:lang w:val="es-ES_tradnl"/>
        </w:rPr>
        <w:t xml:space="preserve"> de tratados; c</w:t>
      </w:r>
      <w:r w:rsidRPr="005B6DC3">
        <w:rPr>
          <w:rFonts w:asciiTheme="majorHAnsi" w:hAnsiTheme="majorHAnsi" w:cs="Times New Roman"/>
          <w:sz w:val="31"/>
          <w:szCs w:val="31"/>
          <w:lang w:val="es-ES_tradnl"/>
        </w:rPr>
        <w:t>on quienes h</w:t>
      </w:r>
      <w:r w:rsidR="00F72C02" w:rsidRPr="005B6DC3">
        <w:rPr>
          <w:rFonts w:asciiTheme="majorHAnsi" w:hAnsiTheme="majorHAnsi" w:cs="Times New Roman"/>
          <w:sz w:val="31"/>
          <w:szCs w:val="31"/>
          <w:lang w:val="es-ES_tradnl"/>
        </w:rPr>
        <w:t xml:space="preserve">e desarrollado y participado de distintas actividades, como conferencias, reuniones de expertos y talleres, </w:t>
      </w:r>
      <w:r w:rsidRPr="005B6DC3">
        <w:rPr>
          <w:rFonts w:asciiTheme="majorHAnsi" w:hAnsiTheme="majorHAnsi" w:cs="Times New Roman"/>
          <w:sz w:val="31"/>
          <w:szCs w:val="31"/>
          <w:lang w:val="es-ES_tradnl"/>
        </w:rPr>
        <w:t>para</w:t>
      </w:r>
      <w:r w:rsidR="00F72C02" w:rsidRPr="005B6DC3">
        <w:rPr>
          <w:rFonts w:asciiTheme="majorHAnsi" w:hAnsiTheme="majorHAnsi" w:cs="Times New Roman"/>
          <w:sz w:val="31"/>
          <w:szCs w:val="31"/>
          <w:lang w:val="es-ES_tradnl"/>
        </w:rPr>
        <w:t xml:space="preserve"> intercambiar información, compartir buenas prácticas y crear conciencia sobre los derechos de las personas discapacidad. </w:t>
      </w:r>
    </w:p>
    <w:p w14:paraId="7A721C7F" w14:textId="77777777" w:rsidR="00C97B99" w:rsidRPr="005B6DC3" w:rsidRDefault="00C97B99" w:rsidP="0017020F">
      <w:pPr>
        <w:spacing w:line="276" w:lineRule="auto"/>
        <w:ind w:firstLine="720"/>
        <w:jc w:val="both"/>
        <w:rPr>
          <w:rFonts w:asciiTheme="majorHAnsi" w:hAnsiTheme="majorHAnsi" w:cs="Times New Roman"/>
          <w:sz w:val="31"/>
          <w:szCs w:val="31"/>
          <w:lang w:val="es-ES_tradnl"/>
        </w:rPr>
      </w:pPr>
    </w:p>
    <w:p w14:paraId="169277A5" w14:textId="7BF8EE27" w:rsidR="00761FB2" w:rsidRPr="005B6DC3" w:rsidRDefault="00F6633F"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Q</w:t>
      </w:r>
      <w:r w:rsidR="00761FB2" w:rsidRPr="005B6DC3">
        <w:rPr>
          <w:rFonts w:asciiTheme="majorHAnsi" w:hAnsiTheme="majorHAnsi" w:cs="Times New Roman"/>
          <w:sz w:val="31"/>
          <w:szCs w:val="31"/>
          <w:lang w:val="es-ES_tradnl"/>
        </w:rPr>
        <w:t>uisiera agradecer</w:t>
      </w:r>
      <w:r w:rsidR="005573BB" w:rsidRPr="005B6DC3">
        <w:rPr>
          <w:rFonts w:asciiTheme="majorHAnsi" w:hAnsiTheme="majorHAnsi" w:cs="Times New Roman"/>
          <w:sz w:val="31"/>
          <w:szCs w:val="31"/>
          <w:lang w:val="es-ES_tradnl"/>
        </w:rPr>
        <w:t>, en especial,</w:t>
      </w:r>
      <w:r w:rsidR="00761FB2" w:rsidRPr="005B6DC3">
        <w:rPr>
          <w:rFonts w:asciiTheme="majorHAnsi" w:hAnsiTheme="majorHAnsi" w:cs="Times New Roman"/>
          <w:sz w:val="31"/>
          <w:szCs w:val="31"/>
          <w:lang w:val="es-ES_tradnl"/>
        </w:rPr>
        <w:t xml:space="preserve"> </w:t>
      </w:r>
      <w:r w:rsidR="00E704B0" w:rsidRPr="005B6DC3">
        <w:rPr>
          <w:rFonts w:asciiTheme="majorHAnsi" w:hAnsiTheme="majorHAnsi" w:cs="Times New Roman"/>
          <w:sz w:val="31"/>
          <w:szCs w:val="31"/>
          <w:lang w:val="es-ES_tradnl"/>
        </w:rPr>
        <w:t xml:space="preserve">la oportunidad de comparecer ante la Asamblea General Francesa y el Senado de España. </w:t>
      </w:r>
    </w:p>
    <w:p w14:paraId="2D4479F0" w14:textId="77777777" w:rsidR="00761FB2" w:rsidRPr="005B6DC3" w:rsidRDefault="00761FB2" w:rsidP="0017020F">
      <w:pPr>
        <w:spacing w:line="276" w:lineRule="auto"/>
        <w:jc w:val="both"/>
        <w:rPr>
          <w:rFonts w:asciiTheme="majorHAnsi" w:hAnsiTheme="majorHAnsi" w:cs="Times New Roman"/>
          <w:sz w:val="31"/>
          <w:szCs w:val="31"/>
          <w:lang w:val="es-ES_tradnl"/>
        </w:rPr>
      </w:pPr>
    </w:p>
    <w:p w14:paraId="166F88C3" w14:textId="3CE10D15" w:rsidR="00F72C02" w:rsidRPr="005B6DC3" w:rsidRDefault="00F72C02"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Asimismo, he enviado </w:t>
      </w:r>
      <w:r w:rsidR="002E5D6C" w:rsidRPr="005B6DC3">
        <w:rPr>
          <w:rFonts w:asciiTheme="majorHAnsi" w:hAnsiTheme="majorHAnsi" w:cs="Times New Roman"/>
          <w:sz w:val="31"/>
          <w:szCs w:val="31"/>
          <w:lang w:val="es-ES_tradnl"/>
        </w:rPr>
        <w:t>28</w:t>
      </w:r>
      <w:r w:rsidRPr="005B6DC3">
        <w:rPr>
          <w:rFonts w:asciiTheme="majorHAnsi" w:hAnsiTheme="majorHAnsi" w:cs="Times New Roman"/>
          <w:sz w:val="31"/>
          <w:szCs w:val="31"/>
          <w:lang w:val="es-ES_tradnl"/>
        </w:rPr>
        <w:t xml:space="preserve"> comunicaciones a los Estados por presuntas violaciones de derechos </w:t>
      </w:r>
      <w:r w:rsidR="00F6633F" w:rsidRPr="005B6DC3">
        <w:rPr>
          <w:rFonts w:asciiTheme="majorHAnsi" w:hAnsiTheme="majorHAnsi" w:cs="Times New Roman"/>
          <w:sz w:val="31"/>
          <w:szCs w:val="31"/>
          <w:lang w:val="es-ES_tradnl"/>
        </w:rPr>
        <w:t xml:space="preserve">humanos </w:t>
      </w:r>
      <w:r w:rsidRPr="005B6DC3">
        <w:rPr>
          <w:rFonts w:asciiTheme="majorHAnsi" w:hAnsiTheme="majorHAnsi" w:cs="Times New Roman"/>
          <w:sz w:val="31"/>
          <w:szCs w:val="31"/>
          <w:lang w:val="es-ES_tradnl"/>
        </w:rPr>
        <w:t>a personas con discapacidad.</w:t>
      </w:r>
    </w:p>
    <w:p w14:paraId="4FDE6E9D" w14:textId="77777777" w:rsidR="00F72C02" w:rsidRPr="005B6DC3" w:rsidRDefault="00F72C02" w:rsidP="0017020F">
      <w:pPr>
        <w:spacing w:line="276" w:lineRule="auto"/>
        <w:jc w:val="both"/>
        <w:rPr>
          <w:rFonts w:asciiTheme="majorHAnsi" w:hAnsiTheme="majorHAnsi" w:cs="Times New Roman"/>
          <w:sz w:val="31"/>
          <w:szCs w:val="31"/>
          <w:lang w:val="es-ES_tradnl"/>
        </w:rPr>
      </w:pPr>
    </w:p>
    <w:p w14:paraId="23466BB5" w14:textId="3706A98E" w:rsidR="00F72C02" w:rsidRPr="005B6DC3" w:rsidRDefault="00F72C02"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En todos estos esfuerzos</w:t>
      </w:r>
      <w:r w:rsidR="00761FB2" w:rsidRPr="005B6DC3">
        <w:rPr>
          <w:rFonts w:asciiTheme="majorHAnsi" w:hAnsiTheme="majorHAnsi" w:cs="Times New Roman"/>
          <w:sz w:val="31"/>
          <w:szCs w:val="31"/>
          <w:lang w:val="es-ES_tradnl"/>
        </w:rPr>
        <w:t>, como siempre,</w:t>
      </w:r>
      <w:r w:rsidRPr="005B6DC3">
        <w:rPr>
          <w:rFonts w:asciiTheme="majorHAnsi" w:hAnsiTheme="majorHAnsi" w:cs="Times New Roman"/>
          <w:sz w:val="31"/>
          <w:szCs w:val="31"/>
          <w:lang w:val="es-ES_tradnl"/>
        </w:rPr>
        <w:t xml:space="preserve"> he buscado implementar métodos de trabajo accesibles y participativos.</w:t>
      </w:r>
    </w:p>
    <w:p w14:paraId="5F9EBD18" w14:textId="77777777" w:rsidR="00F72C02" w:rsidRPr="005B6DC3" w:rsidRDefault="00F72C02" w:rsidP="0017020F">
      <w:pPr>
        <w:spacing w:line="276" w:lineRule="auto"/>
        <w:jc w:val="both"/>
        <w:rPr>
          <w:rFonts w:asciiTheme="majorHAnsi" w:hAnsiTheme="majorHAnsi" w:cs="Times New Roman"/>
          <w:sz w:val="31"/>
          <w:szCs w:val="31"/>
          <w:lang w:val="es-ES_tradnl"/>
        </w:rPr>
      </w:pPr>
    </w:p>
    <w:p w14:paraId="67C9205A" w14:textId="493D9A79" w:rsidR="00F72C02" w:rsidRPr="005B6DC3" w:rsidRDefault="00F72C02" w:rsidP="0017020F">
      <w:pPr>
        <w:spacing w:line="276" w:lineRule="auto"/>
        <w:jc w:val="both"/>
        <w:rPr>
          <w:rFonts w:asciiTheme="majorHAnsi" w:hAnsiTheme="majorHAnsi" w:cs="Times New Roman"/>
          <w:b/>
          <w:sz w:val="31"/>
          <w:szCs w:val="31"/>
          <w:lang w:val="es-ES_tradnl"/>
        </w:rPr>
      </w:pPr>
      <w:r w:rsidRPr="005B6DC3">
        <w:rPr>
          <w:rFonts w:asciiTheme="majorHAnsi" w:hAnsiTheme="majorHAnsi" w:cs="Times New Roman"/>
          <w:b/>
          <w:sz w:val="31"/>
          <w:szCs w:val="31"/>
          <w:lang w:val="es-ES_tradnl"/>
        </w:rPr>
        <w:t xml:space="preserve">Visita oficial a </w:t>
      </w:r>
      <w:r w:rsidR="00815C28" w:rsidRPr="005B6DC3">
        <w:rPr>
          <w:rFonts w:asciiTheme="majorHAnsi" w:hAnsiTheme="majorHAnsi" w:cs="Times New Roman"/>
          <w:b/>
          <w:sz w:val="31"/>
          <w:szCs w:val="31"/>
          <w:lang w:val="es-ES_tradnl"/>
        </w:rPr>
        <w:t>Francia</w:t>
      </w:r>
      <w:r w:rsidRPr="005B6DC3">
        <w:rPr>
          <w:rFonts w:asciiTheme="majorHAnsi" w:hAnsiTheme="majorHAnsi" w:cs="Times New Roman"/>
          <w:b/>
          <w:sz w:val="31"/>
          <w:szCs w:val="31"/>
          <w:lang w:val="es-ES_tradnl"/>
        </w:rPr>
        <w:t xml:space="preserve"> </w:t>
      </w:r>
    </w:p>
    <w:p w14:paraId="29EB0659" w14:textId="77777777" w:rsidR="00F72C02" w:rsidRPr="005B6DC3" w:rsidRDefault="00F72C02" w:rsidP="0017020F">
      <w:pPr>
        <w:spacing w:line="276" w:lineRule="auto"/>
        <w:jc w:val="both"/>
        <w:rPr>
          <w:rFonts w:asciiTheme="majorHAnsi" w:hAnsiTheme="majorHAnsi" w:cs="Times New Roman"/>
          <w:sz w:val="31"/>
          <w:szCs w:val="31"/>
          <w:lang w:val="es-ES_tradnl"/>
        </w:rPr>
      </w:pPr>
    </w:p>
    <w:p w14:paraId="5685114D" w14:textId="77777777" w:rsidR="009537F7" w:rsidRPr="005B6DC3" w:rsidRDefault="009537F7"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 presidente,</w:t>
      </w:r>
    </w:p>
    <w:p w14:paraId="08BE3CB0" w14:textId="71247BC2" w:rsidR="009537F7" w:rsidRPr="005B6DC3" w:rsidRDefault="009537F7"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Señoras delegadas, señores delegados</w:t>
      </w:r>
      <w:r w:rsidR="00293A7F" w:rsidRPr="005B6DC3">
        <w:rPr>
          <w:rFonts w:asciiTheme="majorHAnsi" w:hAnsiTheme="majorHAnsi" w:cs="Times New Roman"/>
          <w:sz w:val="31"/>
          <w:szCs w:val="31"/>
          <w:lang w:val="es-ES_tradnl"/>
        </w:rPr>
        <w:t>,</w:t>
      </w:r>
    </w:p>
    <w:p w14:paraId="052AD048" w14:textId="77777777" w:rsidR="009537F7" w:rsidRPr="005B6DC3" w:rsidRDefault="009537F7" w:rsidP="0017020F">
      <w:pPr>
        <w:spacing w:line="276" w:lineRule="auto"/>
        <w:jc w:val="both"/>
        <w:rPr>
          <w:rFonts w:asciiTheme="majorHAnsi" w:hAnsiTheme="majorHAnsi" w:cs="Times New Roman"/>
          <w:sz w:val="31"/>
          <w:szCs w:val="31"/>
          <w:lang w:val="es-ES_tradnl"/>
        </w:rPr>
      </w:pPr>
    </w:p>
    <w:p w14:paraId="385F3C28" w14:textId="62217979" w:rsidR="00F72C02" w:rsidRPr="005B6DC3" w:rsidRDefault="00F72C02"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En el marco de mi mandato, del </w:t>
      </w:r>
      <w:r w:rsidR="00443A01" w:rsidRPr="005B6DC3">
        <w:rPr>
          <w:rFonts w:asciiTheme="majorHAnsi" w:hAnsiTheme="majorHAnsi" w:cs="Times New Roman"/>
          <w:sz w:val="31"/>
          <w:szCs w:val="31"/>
          <w:lang w:val="es-ES_tradnl"/>
        </w:rPr>
        <w:t>3 al 13</w:t>
      </w:r>
      <w:r w:rsidRPr="005B6DC3">
        <w:rPr>
          <w:rFonts w:asciiTheme="majorHAnsi" w:hAnsiTheme="majorHAnsi" w:cs="Times New Roman"/>
          <w:sz w:val="31"/>
          <w:szCs w:val="31"/>
          <w:lang w:val="es-ES_tradnl"/>
        </w:rPr>
        <w:t xml:space="preserve"> de </w:t>
      </w:r>
      <w:r w:rsidR="00443A01" w:rsidRPr="005B6DC3">
        <w:rPr>
          <w:rFonts w:asciiTheme="majorHAnsi" w:hAnsiTheme="majorHAnsi" w:cs="Times New Roman"/>
          <w:sz w:val="31"/>
          <w:szCs w:val="31"/>
          <w:lang w:val="es-ES_tradnl"/>
        </w:rPr>
        <w:t>octubre</w:t>
      </w:r>
      <w:r w:rsidRPr="005B6DC3">
        <w:rPr>
          <w:rFonts w:asciiTheme="majorHAnsi" w:hAnsiTheme="majorHAnsi" w:cs="Times New Roman"/>
          <w:sz w:val="31"/>
          <w:szCs w:val="31"/>
          <w:lang w:val="es-ES_tradnl"/>
        </w:rPr>
        <w:t xml:space="preserve"> </w:t>
      </w:r>
      <w:r w:rsidR="00443A01" w:rsidRPr="005B6DC3">
        <w:rPr>
          <w:rFonts w:asciiTheme="majorHAnsi" w:hAnsiTheme="majorHAnsi" w:cs="Times New Roman"/>
          <w:sz w:val="31"/>
          <w:szCs w:val="31"/>
          <w:lang w:val="es-ES_tradnl"/>
        </w:rPr>
        <w:t>de 2017</w:t>
      </w:r>
      <w:r w:rsidRPr="005B6DC3">
        <w:rPr>
          <w:rFonts w:asciiTheme="majorHAnsi" w:hAnsiTheme="majorHAnsi" w:cs="Times New Roman"/>
          <w:sz w:val="31"/>
          <w:szCs w:val="31"/>
          <w:lang w:val="es-ES_tradnl"/>
        </w:rPr>
        <w:t xml:space="preserve">, realicé una visita oficial a </w:t>
      </w:r>
      <w:r w:rsidR="00443A01" w:rsidRPr="005B6DC3">
        <w:rPr>
          <w:rFonts w:asciiTheme="majorHAnsi" w:hAnsiTheme="majorHAnsi" w:cs="Times New Roman"/>
          <w:sz w:val="31"/>
          <w:szCs w:val="31"/>
          <w:lang w:val="es-ES_tradnl"/>
        </w:rPr>
        <w:t>Francia</w:t>
      </w:r>
      <w:r w:rsidRPr="005B6DC3">
        <w:rPr>
          <w:rFonts w:asciiTheme="majorHAnsi" w:hAnsiTheme="majorHAnsi" w:cs="Times New Roman"/>
          <w:sz w:val="31"/>
          <w:szCs w:val="31"/>
          <w:lang w:val="es-ES_tradnl"/>
        </w:rPr>
        <w:t>, a cuyo gobierno agradezco por las facilidades prestadas para el desarrollo de mi labor.</w:t>
      </w:r>
    </w:p>
    <w:p w14:paraId="38938A5F" w14:textId="77777777" w:rsidR="00F72C02" w:rsidRPr="005B6DC3" w:rsidRDefault="00F72C02" w:rsidP="0017020F">
      <w:pPr>
        <w:pStyle w:val="ListParagraph"/>
        <w:spacing w:line="276" w:lineRule="auto"/>
        <w:jc w:val="both"/>
        <w:rPr>
          <w:rFonts w:asciiTheme="majorHAnsi" w:hAnsiTheme="majorHAnsi" w:cs="Times New Roman"/>
          <w:sz w:val="31"/>
          <w:szCs w:val="31"/>
          <w:lang w:val="es-ES_tradnl"/>
        </w:rPr>
      </w:pPr>
    </w:p>
    <w:p w14:paraId="468A3667" w14:textId="72B85C07" w:rsidR="00F72C02" w:rsidRPr="005B6DC3" w:rsidRDefault="00443A01"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Quisiera</w:t>
      </w:r>
      <w:r w:rsidR="00F72C02" w:rsidRPr="005B6DC3">
        <w:rPr>
          <w:rFonts w:asciiTheme="majorHAnsi" w:hAnsiTheme="majorHAnsi" w:cs="Times New Roman"/>
          <w:sz w:val="31"/>
          <w:szCs w:val="31"/>
          <w:lang w:val="es-ES_tradnl"/>
        </w:rPr>
        <w:t xml:space="preserve"> </w:t>
      </w:r>
      <w:r w:rsidR="00D67F11" w:rsidRPr="005B6DC3">
        <w:rPr>
          <w:rFonts w:asciiTheme="majorHAnsi" w:hAnsiTheme="majorHAnsi" w:cs="Times New Roman"/>
          <w:sz w:val="31"/>
          <w:szCs w:val="31"/>
          <w:lang w:val="es-ES_tradnl"/>
        </w:rPr>
        <w:t>reconocer</w:t>
      </w:r>
      <w:r w:rsidR="00F72C02" w:rsidRPr="005B6DC3">
        <w:rPr>
          <w:rFonts w:asciiTheme="majorHAnsi" w:hAnsiTheme="majorHAnsi" w:cs="Times New Roman"/>
          <w:sz w:val="31"/>
          <w:szCs w:val="31"/>
          <w:lang w:val="es-ES_tradnl"/>
        </w:rPr>
        <w:t xml:space="preserve"> </w:t>
      </w:r>
      <w:r w:rsidR="00FF3D5A" w:rsidRPr="005B6DC3">
        <w:rPr>
          <w:rFonts w:asciiTheme="majorHAnsi" w:hAnsiTheme="majorHAnsi" w:cs="Times New Roman"/>
          <w:sz w:val="31"/>
          <w:szCs w:val="31"/>
          <w:lang w:val="es-ES_tradnl"/>
        </w:rPr>
        <w:t>el compromiso</w:t>
      </w:r>
      <w:r w:rsidRPr="005B6DC3">
        <w:rPr>
          <w:rFonts w:asciiTheme="majorHAnsi" w:hAnsiTheme="majorHAnsi" w:cs="Times New Roman"/>
          <w:sz w:val="31"/>
          <w:szCs w:val="31"/>
          <w:lang w:val="es-ES_tradnl"/>
        </w:rPr>
        <w:t xml:space="preserve"> del gobierno francés</w:t>
      </w:r>
      <w:r w:rsidR="00F72C02" w:rsidRPr="005B6DC3">
        <w:rPr>
          <w:rFonts w:asciiTheme="majorHAnsi" w:hAnsiTheme="majorHAnsi" w:cs="Times New Roman"/>
          <w:sz w:val="31"/>
          <w:szCs w:val="31"/>
          <w:lang w:val="es-ES_tradnl"/>
        </w:rPr>
        <w:t xml:space="preserve"> para avanzar los derechos de las personas con discapacidad</w:t>
      </w:r>
      <w:r w:rsidR="00F71B0B" w:rsidRPr="005B6DC3">
        <w:rPr>
          <w:rFonts w:asciiTheme="majorHAnsi" w:hAnsiTheme="majorHAnsi" w:cs="Times New Roman"/>
          <w:sz w:val="31"/>
          <w:szCs w:val="31"/>
          <w:lang w:val="es-ES_tradnl"/>
        </w:rPr>
        <w:t xml:space="preserve"> y fortalecer su</w:t>
      </w:r>
      <w:r w:rsidRPr="005B6DC3">
        <w:rPr>
          <w:rFonts w:asciiTheme="majorHAnsi" w:hAnsiTheme="majorHAnsi" w:cs="Times New Roman"/>
          <w:sz w:val="31"/>
          <w:szCs w:val="31"/>
          <w:lang w:val="es-ES_tradnl"/>
        </w:rPr>
        <w:t xml:space="preserve"> marco institucional y normativo. </w:t>
      </w:r>
      <w:r w:rsidR="00FF3D5A" w:rsidRPr="005B6DC3">
        <w:rPr>
          <w:rFonts w:asciiTheme="majorHAnsi" w:hAnsiTheme="majorHAnsi" w:cs="Times New Roman"/>
          <w:sz w:val="31"/>
          <w:szCs w:val="31"/>
          <w:lang w:val="es-ES_tradnl"/>
        </w:rPr>
        <w:t xml:space="preserve">En particular, saludo la adopción de una hoja de ruta sobre discapacidad, los esfuerzos por </w:t>
      </w:r>
      <w:r w:rsidR="00FF3D5A" w:rsidRPr="005B6DC3">
        <w:rPr>
          <w:rFonts w:asciiTheme="majorHAnsi" w:hAnsiTheme="majorHAnsi" w:cs="Times New Roman"/>
          <w:sz w:val="31"/>
          <w:szCs w:val="31"/>
          <w:lang w:val="es-ES_tradnl"/>
        </w:rPr>
        <w:lastRenderedPageBreak/>
        <w:t xml:space="preserve">devolver el </w:t>
      </w:r>
      <w:r w:rsidR="000F4FCB" w:rsidRPr="005B6DC3">
        <w:rPr>
          <w:rFonts w:asciiTheme="majorHAnsi" w:hAnsiTheme="majorHAnsi" w:cs="Times New Roman"/>
          <w:sz w:val="31"/>
          <w:szCs w:val="31"/>
          <w:lang w:val="es-ES_tradnl"/>
        </w:rPr>
        <w:t>derecho al voto a los ciudadanos</w:t>
      </w:r>
      <w:r w:rsidR="00FF3D5A" w:rsidRPr="005B6DC3">
        <w:rPr>
          <w:rFonts w:asciiTheme="majorHAnsi" w:hAnsiTheme="majorHAnsi" w:cs="Times New Roman"/>
          <w:sz w:val="31"/>
          <w:szCs w:val="31"/>
          <w:lang w:val="es-ES_tradnl"/>
        </w:rPr>
        <w:t xml:space="preserve"> con discapacidad</w:t>
      </w:r>
      <w:r w:rsidR="000F4FCB" w:rsidRPr="005B6DC3">
        <w:rPr>
          <w:rFonts w:asciiTheme="majorHAnsi" w:hAnsiTheme="majorHAnsi" w:cs="Times New Roman"/>
          <w:sz w:val="31"/>
          <w:szCs w:val="31"/>
          <w:lang w:val="es-ES_tradnl"/>
        </w:rPr>
        <w:t>,</w:t>
      </w:r>
      <w:r w:rsidR="00FF3D5A" w:rsidRPr="005B6DC3">
        <w:rPr>
          <w:rFonts w:asciiTheme="majorHAnsi" w:hAnsiTheme="majorHAnsi" w:cs="Times New Roman"/>
          <w:sz w:val="31"/>
          <w:szCs w:val="31"/>
          <w:lang w:val="es-ES_tradnl"/>
        </w:rPr>
        <w:t xml:space="preserve"> y </w:t>
      </w:r>
      <w:r w:rsidR="009117FD" w:rsidRPr="005B6DC3">
        <w:rPr>
          <w:rFonts w:asciiTheme="majorHAnsi" w:hAnsiTheme="majorHAnsi" w:cs="Times New Roman"/>
          <w:sz w:val="31"/>
          <w:szCs w:val="31"/>
          <w:lang w:val="es-ES_tradnl"/>
        </w:rPr>
        <w:t xml:space="preserve">el </w:t>
      </w:r>
      <w:r w:rsidR="00FF3D5A" w:rsidRPr="005B6DC3">
        <w:rPr>
          <w:rFonts w:asciiTheme="majorHAnsi" w:hAnsiTheme="majorHAnsi" w:cs="Times New Roman"/>
          <w:sz w:val="31"/>
          <w:szCs w:val="31"/>
          <w:lang w:val="es-ES_tradnl"/>
        </w:rPr>
        <w:t xml:space="preserve">reciente </w:t>
      </w:r>
      <w:r w:rsidR="009117FD" w:rsidRPr="005B6DC3">
        <w:rPr>
          <w:rFonts w:asciiTheme="majorHAnsi" w:hAnsiTheme="majorHAnsi" w:cs="Times New Roman"/>
          <w:sz w:val="31"/>
          <w:szCs w:val="31"/>
          <w:lang w:val="es-ES_tradnl"/>
        </w:rPr>
        <w:t xml:space="preserve">proyecto de </w:t>
      </w:r>
      <w:r w:rsidR="00FF3D5A" w:rsidRPr="005B6DC3">
        <w:rPr>
          <w:rFonts w:asciiTheme="majorHAnsi" w:hAnsiTheme="majorHAnsi" w:cs="Times New Roman"/>
          <w:sz w:val="31"/>
          <w:szCs w:val="31"/>
          <w:lang w:val="es-ES_tradnl"/>
        </w:rPr>
        <w:t>reforma legislativa para garantizar el derecho a la capacidad jurídica.</w:t>
      </w:r>
    </w:p>
    <w:p w14:paraId="37DD5604" w14:textId="77777777" w:rsidR="00443A01" w:rsidRPr="005B6DC3" w:rsidRDefault="00443A01" w:rsidP="0017020F">
      <w:pPr>
        <w:spacing w:line="276" w:lineRule="auto"/>
        <w:jc w:val="both"/>
        <w:rPr>
          <w:rFonts w:asciiTheme="majorHAnsi" w:hAnsiTheme="majorHAnsi" w:cs="Times New Roman"/>
          <w:sz w:val="31"/>
          <w:szCs w:val="31"/>
          <w:lang w:val="es-ES_tradnl"/>
        </w:rPr>
      </w:pPr>
    </w:p>
    <w:p w14:paraId="4BAC9AB3" w14:textId="35E73BDB" w:rsidR="00FF3D5A" w:rsidRPr="005B6DC3" w:rsidRDefault="00FF3D5A"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Sin embargo</w:t>
      </w:r>
      <w:r w:rsidR="00F72C02" w:rsidRPr="005B6DC3">
        <w:rPr>
          <w:rFonts w:asciiTheme="majorHAnsi" w:hAnsiTheme="majorHAnsi" w:cs="Times New Roman"/>
          <w:sz w:val="31"/>
          <w:szCs w:val="31"/>
          <w:lang w:val="es-ES_tradnl"/>
        </w:rPr>
        <w:t xml:space="preserve">, </w:t>
      </w:r>
      <w:r w:rsidRPr="005B6DC3">
        <w:rPr>
          <w:rFonts w:asciiTheme="majorHAnsi" w:hAnsiTheme="majorHAnsi" w:cs="Times New Roman"/>
          <w:sz w:val="31"/>
          <w:szCs w:val="31"/>
          <w:lang w:val="es-ES_tradnl"/>
        </w:rPr>
        <w:t>Francia todavía tiene mucho</w:t>
      </w:r>
      <w:r w:rsidR="009117FD" w:rsidRPr="005B6DC3">
        <w:rPr>
          <w:rFonts w:asciiTheme="majorHAnsi" w:hAnsiTheme="majorHAnsi" w:cs="Times New Roman"/>
          <w:sz w:val="31"/>
          <w:szCs w:val="31"/>
          <w:lang w:val="es-ES_tradnl"/>
        </w:rPr>
        <w:t xml:space="preserve"> camino</w:t>
      </w:r>
      <w:r w:rsidRPr="005B6DC3">
        <w:rPr>
          <w:rFonts w:asciiTheme="majorHAnsi" w:hAnsiTheme="majorHAnsi" w:cs="Times New Roman"/>
          <w:sz w:val="31"/>
          <w:szCs w:val="31"/>
          <w:lang w:val="es-ES_tradnl"/>
        </w:rPr>
        <w:t xml:space="preserve"> por </w:t>
      </w:r>
      <w:r w:rsidR="009117FD" w:rsidRPr="005B6DC3">
        <w:rPr>
          <w:rFonts w:asciiTheme="majorHAnsi" w:hAnsiTheme="majorHAnsi" w:cs="Times New Roman"/>
          <w:sz w:val="31"/>
          <w:szCs w:val="31"/>
          <w:lang w:val="es-ES_tradnl"/>
        </w:rPr>
        <w:t xml:space="preserve">recorrer </w:t>
      </w:r>
      <w:r w:rsidRPr="005B6DC3">
        <w:rPr>
          <w:rFonts w:asciiTheme="majorHAnsi" w:hAnsiTheme="majorHAnsi" w:cs="Times New Roman"/>
          <w:sz w:val="31"/>
          <w:szCs w:val="31"/>
          <w:lang w:val="es-ES_tradnl"/>
        </w:rPr>
        <w:t>para garantizar los derechos de las personas con discapacidad en igualdad de condiciones que las demás.</w:t>
      </w:r>
      <w:r w:rsidR="00D67F11" w:rsidRPr="005B6DC3">
        <w:rPr>
          <w:rFonts w:asciiTheme="majorHAnsi" w:hAnsiTheme="majorHAnsi" w:cs="Times New Roman"/>
          <w:sz w:val="31"/>
          <w:szCs w:val="31"/>
          <w:lang w:val="es-ES_tradnl"/>
        </w:rPr>
        <w:t xml:space="preserve"> Me gustaría destacar algunas medidas claves</w:t>
      </w:r>
      <w:r w:rsidR="009117FD" w:rsidRPr="005B6DC3">
        <w:rPr>
          <w:rFonts w:asciiTheme="majorHAnsi" w:hAnsiTheme="majorHAnsi" w:cs="Times New Roman"/>
          <w:sz w:val="31"/>
          <w:szCs w:val="31"/>
          <w:lang w:val="es-ES_tradnl"/>
        </w:rPr>
        <w:t xml:space="preserve"> que el Estado debe considerar para avanzar</w:t>
      </w:r>
      <w:r w:rsidR="00D67F11" w:rsidRPr="005B6DC3">
        <w:rPr>
          <w:rFonts w:asciiTheme="majorHAnsi" w:hAnsiTheme="majorHAnsi" w:cs="Times New Roman"/>
          <w:sz w:val="31"/>
          <w:szCs w:val="31"/>
          <w:lang w:val="es-ES_tradnl"/>
        </w:rPr>
        <w:t>.</w:t>
      </w:r>
    </w:p>
    <w:p w14:paraId="015F2719" w14:textId="77777777" w:rsidR="00FF3D5A" w:rsidRPr="005B6DC3" w:rsidRDefault="00FF3D5A" w:rsidP="0017020F">
      <w:pPr>
        <w:spacing w:line="276" w:lineRule="auto"/>
        <w:jc w:val="both"/>
        <w:rPr>
          <w:rFonts w:asciiTheme="majorHAnsi" w:hAnsiTheme="majorHAnsi" w:cs="Times New Roman"/>
          <w:sz w:val="31"/>
          <w:szCs w:val="31"/>
          <w:lang w:val="es-ES_tradnl"/>
        </w:rPr>
      </w:pPr>
    </w:p>
    <w:p w14:paraId="605BDC06" w14:textId="3C2DFE55" w:rsidR="00FF3D5A" w:rsidRPr="005B6DC3" w:rsidRDefault="00FF3D5A"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En primer lugar, es necesari</w:t>
      </w:r>
      <w:r w:rsidR="009117FD" w:rsidRPr="005B6DC3">
        <w:rPr>
          <w:rFonts w:asciiTheme="majorHAnsi" w:hAnsiTheme="majorHAnsi" w:cs="Times New Roman"/>
          <w:sz w:val="31"/>
          <w:szCs w:val="31"/>
          <w:lang w:val="es-ES_tradnl"/>
        </w:rPr>
        <w:t xml:space="preserve">a una </w:t>
      </w:r>
      <w:r w:rsidRPr="005B6DC3">
        <w:rPr>
          <w:rFonts w:asciiTheme="majorHAnsi" w:hAnsiTheme="majorHAnsi" w:cs="Times New Roman"/>
          <w:sz w:val="31"/>
          <w:szCs w:val="31"/>
          <w:lang w:val="es-ES_tradnl"/>
        </w:rPr>
        <w:t xml:space="preserve">revisión legislativa integral </w:t>
      </w:r>
      <w:r w:rsidR="009117FD" w:rsidRPr="005B6DC3">
        <w:rPr>
          <w:rFonts w:asciiTheme="majorHAnsi" w:hAnsiTheme="majorHAnsi" w:cs="Times New Roman"/>
          <w:sz w:val="31"/>
          <w:szCs w:val="31"/>
          <w:lang w:val="es-ES_tradnl"/>
        </w:rPr>
        <w:t xml:space="preserve">que permita </w:t>
      </w:r>
      <w:r w:rsidRPr="005B6DC3">
        <w:rPr>
          <w:rFonts w:asciiTheme="majorHAnsi" w:hAnsiTheme="majorHAnsi" w:cs="Times New Roman"/>
          <w:sz w:val="31"/>
          <w:szCs w:val="31"/>
          <w:lang w:val="es-ES_tradnl"/>
        </w:rPr>
        <w:t xml:space="preserve">armonizar el marco normativo francés con las disposiciones de la Convención. </w:t>
      </w:r>
      <w:r w:rsidR="009117FD" w:rsidRPr="005B6DC3">
        <w:rPr>
          <w:rFonts w:asciiTheme="majorHAnsi" w:hAnsiTheme="majorHAnsi" w:cs="Times New Roman"/>
          <w:sz w:val="31"/>
          <w:szCs w:val="31"/>
          <w:lang w:val="es-ES_tradnl"/>
        </w:rPr>
        <w:t>Para ello es preciso, de manera prioritaria, d</w:t>
      </w:r>
      <w:r w:rsidR="00D67F11" w:rsidRPr="005B6DC3">
        <w:rPr>
          <w:rFonts w:asciiTheme="majorHAnsi" w:hAnsiTheme="majorHAnsi" w:cs="Times New Roman"/>
          <w:sz w:val="31"/>
          <w:szCs w:val="31"/>
          <w:lang w:val="es-ES_tradnl"/>
        </w:rPr>
        <w:t>erogar l</w:t>
      </w:r>
      <w:r w:rsidRPr="005B6DC3">
        <w:rPr>
          <w:rFonts w:asciiTheme="majorHAnsi" w:hAnsiTheme="majorHAnsi" w:cs="Times New Roman"/>
          <w:sz w:val="31"/>
          <w:szCs w:val="31"/>
          <w:lang w:val="es-ES_tradnl"/>
        </w:rPr>
        <w:t>as disposiciones discriminatorias contenidas en el Código Electoral, el Código Civil, el Código de Procedimiento Civil</w:t>
      </w:r>
      <w:r w:rsidR="00D67F11" w:rsidRPr="005B6DC3">
        <w:rPr>
          <w:rFonts w:asciiTheme="majorHAnsi" w:hAnsiTheme="majorHAnsi" w:cs="Times New Roman"/>
          <w:sz w:val="31"/>
          <w:szCs w:val="31"/>
          <w:lang w:val="es-ES_tradnl"/>
        </w:rPr>
        <w:t>es</w:t>
      </w:r>
      <w:r w:rsidR="009117FD" w:rsidRPr="005B6DC3">
        <w:rPr>
          <w:rFonts w:asciiTheme="majorHAnsi" w:hAnsiTheme="majorHAnsi" w:cs="Times New Roman"/>
          <w:sz w:val="31"/>
          <w:szCs w:val="31"/>
          <w:lang w:val="es-ES_tradnl"/>
        </w:rPr>
        <w:t>,</w:t>
      </w:r>
      <w:r w:rsidRPr="005B6DC3">
        <w:rPr>
          <w:rFonts w:asciiTheme="majorHAnsi" w:hAnsiTheme="majorHAnsi" w:cs="Times New Roman"/>
          <w:sz w:val="31"/>
          <w:szCs w:val="31"/>
          <w:lang w:val="es-ES_tradnl"/>
        </w:rPr>
        <w:t xml:space="preserve"> el Código de Salud Pública y</w:t>
      </w:r>
      <w:r w:rsidR="00D67F11" w:rsidRPr="005B6DC3">
        <w:rPr>
          <w:rFonts w:asciiTheme="majorHAnsi" w:hAnsiTheme="majorHAnsi" w:cs="Times New Roman"/>
          <w:sz w:val="31"/>
          <w:szCs w:val="31"/>
          <w:lang w:val="es-ES_tradnl"/>
        </w:rPr>
        <w:t xml:space="preserve"> la legislación de salud mental.</w:t>
      </w:r>
    </w:p>
    <w:p w14:paraId="318898D4" w14:textId="77777777" w:rsidR="00FF3D5A" w:rsidRPr="005B6DC3" w:rsidRDefault="00FF3D5A" w:rsidP="0017020F">
      <w:pPr>
        <w:spacing w:line="276" w:lineRule="auto"/>
        <w:jc w:val="both"/>
        <w:rPr>
          <w:rFonts w:asciiTheme="majorHAnsi" w:hAnsiTheme="majorHAnsi" w:cs="Times New Roman"/>
          <w:sz w:val="31"/>
          <w:szCs w:val="31"/>
          <w:lang w:val="es-ES_tradnl"/>
        </w:rPr>
      </w:pPr>
    </w:p>
    <w:p w14:paraId="2C4954DA" w14:textId="001104AD" w:rsidR="00D67F11" w:rsidRPr="005B6DC3" w:rsidRDefault="00D67F11"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En segundo lugar, Francia debe transformar su sistema de protección social para promover la vida en comunidad y la participación activa de las personas con discapacidad. </w:t>
      </w:r>
      <w:r w:rsidR="003D58A5" w:rsidRPr="005B6DC3">
        <w:rPr>
          <w:rFonts w:asciiTheme="majorHAnsi" w:hAnsiTheme="majorHAnsi" w:cs="Times New Roman"/>
          <w:sz w:val="31"/>
          <w:szCs w:val="31"/>
          <w:lang w:val="es-ES_tradnl"/>
        </w:rPr>
        <w:t xml:space="preserve">A pesar de los </w:t>
      </w:r>
      <w:r w:rsidR="009117FD" w:rsidRPr="005B6DC3">
        <w:rPr>
          <w:rFonts w:asciiTheme="majorHAnsi" w:hAnsiTheme="majorHAnsi" w:cs="Times New Roman"/>
          <w:sz w:val="31"/>
          <w:szCs w:val="31"/>
          <w:lang w:val="es-ES_tradnl"/>
        </w:rPr>
        <w:t xml:space="preserve">importantes </w:t>
      </w:r>
      <w:r w:rsidR="00FF3D5A" w:rsidRPr="005B6DC3">
        <w:rPr>
          <w:rFonts w:asciiTheme="majorHAnsi" w:hAnsiTheme="majorHAnsi" w:cs="Times New Roman"/>
          <w:sz w:val="31"/>
          <w:szCs w:val="31"/>
          <w:lang w:val="es-ES_tradnl"/>
        </w:rPr>
        <w:t>recursos financieros y humanos</w:t>
      </w:r>
      <w:r w:rsidR="003D58A5" w:rsidRPr="005B6DC3">
        <w:rPr>
          <w:rFonts w:asciiTheme="majorHAnsi" w:hAnsiTheme="majorHAnsi" w:cs="Times New Roman"/>
          <w:sz w:val="31"/>
          <w:szCs w:val="31"/>
          <w:lang w:val="es-ES_tradnl"/>
        </w:rPr>
        <w:t xml:space="preserve"> que se destinan</w:t>
      </w:r>
      <w:r w:rsidR="00FF3D5A" w:rsidRPr="005B6DC3">
        <w:rPr>
          <w:rFonts w:asciiTheme="majorHAnsi" w:hAnsiTheme="majorHAnsi" w:cs="Times New Roman"/>
          <w:sz w:val="31"/>
          <w:szCs w:val="31"/>
          <w:lang w:val="es-ES_tradnl"/>
        </w:rPr>
        <w:t xml:space="preserve"> </w:t>
      </w:r>
      <w:r w:rsidR="003D58A5" w:rsidRPr="005B6DC3">
        <w:rPr>
          <w:rFonts w:asciiTheme="majorHAnsi" w:hAnsiTheme="majorHAnsi" w:cs="Times New Roman"/>
          <w:sz w:val="31"/>
          <w:szCs w:val="31"/>
          <w:lang w:val="es-ES_tradnl"/>
        </w:rPr>
        <w:t xml:space="preserve">a </w:t>
      </w:r>
      <w:r w:rsidRPr="005B6DC3">
        <w:rPr>
          <w:rFonts w:asciiTheme="majorHAnsi" w:hAnsiTheme="majorHAnsi" w:cs="Times New Roman"/>
          <w:sz w:val="31"/>
          <w:szCs w:val="31"/>
          <w:lang w:val="es-ES_tradnl"/>
        </w:rPr>
        <w:t>la prestación de</w:t>
      </w:r>
      <w:r w:rsidR="00FF3D5A" w:rsidRPr="005B6DC3">
        <w:rPr>
          <w:rFonts w:asciiTheme="majorHAnsi" w:hAnsiTheme="majorHAnsi" w:cs="Times New Roman"/>
          <w:sz w:val="31"/>
          <w:szCs w:val="31"/>
          <w:lang w:val="es-ES_tradnl"/>
        </w:rPr>
        <w:t xml:space="preserve"> servicios</w:t>
      </w:r>
      <w:r w:rsidR="00186D78" w:rsidRPr="005B6DC3">
        <w:rPr>
          <w:rFonts w:asciiTheme="majorHAnsi" w:hAnsiTheme="majorHAnsi" w:cs="Times New Roman"/>
          <w:sz w:val="31"/>
          <w:szCs w:val="31"/>
          <w:lang w:val="es-ES_tradnl"/>
        </w:rPr>
        <w:t xml:space="preserve"> </w:t>
      </w:r>
      <w:r w:rsidR="003D58A5" w:rsidRPr="005B6DC3">
        <w:rPr>
          <w:rFonts w:asciiTheme="majorHAnsi" w:hAnsiTheme="majorHAnsi" w:cs="Times New Roman"/>
          <w:sz w:val="31"/>
          <w:szCs w:val="31"/>
          <w:lang w:val="es-ES_tradnl"/>
        </w:rPr>
        <w:t>para</w:t>
      </w:r>
      <w:r w:rsidR="009117FD" w:rsidRPr="005B6DC3">
        <w:rPr>
          <w:rFonts w:asciiTheme="majorHAnsi" w:hAnsiTheme="majorHAnsi" w:cs="Times New Roman"/>
          <w:sz w:val="31"/>
          <w:szCs w:val="31"/>
          <w:lang w:val="es-ES_tradnl"/>
        </w:rPr>
        <w:t xml:space="preserve"> </w:t>
      </w:r>
      <w:r w:rsidR="00186D78" w:rsidRPr="005B6DC3">
        <w:rPr>
          <w:rFonts w:asciiTheme="majorHAnsi" w:hAnsiTheme="majorHAnsi" w:cs="Times New Roman"/>
          <w:sz w:val="31"/>
          <w:szCs w:val="31"/>
          <w:lang w:val="es-ES_tradnl"/>
        </w:rPr>
        <w:t xml:space="preserve">personas con discapacidad; muchos de estos servicios son </w:t>
      </w:r>
      <w:r w:rsidR="009117FD" w:rsidRPr="005B6DC3">
        <w:rPr>
          <w:rFonts w:asciiTheme="majorHAnsi" w:hAnsiTheme="majorHAnsi" w:cs="Times New Roman"/>
          <w:sz w:val="31"/>
          <w:szCs w:val="31"/>
          <w:lang w:val="es-ES_tradnl"/>
        </w:rPr>
        <w:t xml:space="preserve">brindados </w:t>
      </w:r>
      <w:r w:rsidR="00186D78" w:rsidRPr="005B6DC3">
        <w:rPr>
          <w:rFonts w:asciiTheme="majorHAnsi" w:hAnsiTheme="majorHAnsi" w:cs="Times New Roman"/>
          <w:sz w:val="31"/>
          <w:szCs w:val="31"/>
          <w:lang w:val="es-ES_tradnl"/>
        </w:rPr>
        <w:t>de manera segregada - en instituciones, residencia</w:t>
      </w:r>
      <w:r w:rsidR="0063285C" w:rsidRPr="005B6DC3">
        <w:rPr>
          <w:rFonts w:asciiTheme="majorHAnsi" w:hAnsiTheme="majorHAnsi" w:cs="Times New Roman"/>
          <w:sz w:val="31"/>
          <w:szCs w:val="31"/>
          <w:lang w:val="es-ES_tradnl"/>
        </w:rPr>
        <w:t>s</w:t>
      </w:r>
      <w:r w:rsidR="00186D78" w:rsidRPr="005B6DC3">
        <w:rPr>
          <w:rFonts w:asciiTheme="majorHAnsi" w:hAnsiTheme="majorHAnsi" w:cs="Times New Roman"/>
          <w:sz w:val="31"/>
          <w:szCs w:val="31"/>
          <w:lang w:val="es-ES_tradnl"/>
        </w:rPr>
        <w:t>, hospitales y escuelas especiales</w:t>
      </w:r>
      <w:r w:rsidR="000C655E" w:rsidRPr="005B6DC3">
        <w:rPr>
          <w:rFonts w:asciiTheme="majorHAnsi" w:hAnsiTheme="majorHAnsi" w:cs="Times New Roman"/>
          <w:sz w:val="31"/>
          <w:szCs w:val="31"/>
          <w:lang w:val="es-ES_tradnl"/>
        </w:rPr>
        <w:t xml:space="preserve"> </w:t>
      </w:r>
      <w:r w:rsidR="003D58A5" w:rsidRPr="005B6DC3">
        <w:rPr>
          <w:rFonts w:asciiTheme="majorHAnsi" w:hAnsiTheme="majorHAnsi" w:cs="Times New Roman"/>
          <w:sz w:val="31"/>
          <w:szCs w:val="31"/>
          <w:lang w:val="es-ES_tradnl"/>
        </w:rPr>
        <w:t>-</w:t>
      </w:r>
      <w:r w:rsidR="00186D78" w:rsidRPr="005B6DC3">
        <w:rPr>
          <w:rFonts w:asciiTheme="majorHAnsi" w:hAnsiTheme="majorHAnsi" w:cs="Times New Roman"/>
          <w:sz w:val="31"/>
          <w:szCs w:val="31"/>
          <w:lang w:val="es-ES_tradnl"/>
        </w:rPr>
        <w:t xml:space="preserve"> perpetuando el aislamiento y la exclusión de las personas con discapacidad. </w:t>
      </w:r>
      <w:r w:rsidR="00DA552B" w:rsidRPr="005B6DC3">
        <w:rPr>
          <w:rFonts w:asciiTheme="majorHAnsi" w:hAnsiTheme="majorHAnsi" w:cs="Times New Roman"/>
          <w:sz w:val="31"/>
          <w:szCs w:val="31"/>
          <w:lang w:val="es-ES_tradnl"/>
        </w:rPr>
        <w:t xml:space="preserve">Me preocupa que más de 300.000 </w:t>
      </w:r>
      <w:r w:rsidR="00934B65" w:rsidRPr="005B6DC3">
        <w:rPr>
          <w:rFonts w:asciiTheme="majorHAnsi" w:hAnsiTheme="majorHAnsi" w:cs="Times New Roman"/>
          <w:sz w:val="31"/>
          <w:szCs w:val="31"/>
          <w:lang w:val="es-ES_tradnl"/>
        </w:rPr>
        <w:t>niñas, niños y adulto</w:t>
      </w:r>
      <w:r w:rsidR="00DA552B" w:rsidRPr="005B6DC3">
        <w:rPr>
          <w:rFonts w:asciiTheme="majorHAnsi" w:hAnsiTheme="majorHAnsi" w:cs="Times New Roman"/>
          <w:sz w:val="31"/>
          <w:szCs w:val="31"/>
          <w:lang w:val="es-ES_tradnl"/>
        </w:rPr>
        <w:t>s con discapacidad</w:t>
      </w:r>
      <w:r w:rsidR="00934B65" w:rsidRPr="005B6DC3">
        <w:rPr>
          <w:rFonts w:asciiTheme="majorHAnsi" w:hAnsiTheme="majorHAnsi" w:cs="Times New Roman"/>
          <w:sz w:val="31"/>
          <w:szCs w:val="31"/>
          <w:lang w:val="es-ES_tradnl"/>
        </w:rPr>
        <w:t xml:space="preserve"> </w:t>
      </w:r>
      <w:r w:rsidR="003A56C5" w:rsidRPr="005B6DC3">
        <w:rPr>
          <w:rFonts w:asciiTheme="majorHAnsi" w:hAnsiTheme="majorHAnsi" w:cs="Times New Roman"/>
          <w:sz w:val="31"/>
          <w:szCs w:val="31"/>
          <w:lang w:val="es-ES_tradnl"/>
        </w:rPr>
        <w:t>residen en una amplia gama de</w:t>
      </w:r>
      <w:r w:rsidR="00DA552B" w:rsidRPr="005B6DC3">
        <w:rPr>
          <w:rFonts w:asciiTheme="majorHAnsi" w:hAnsiTheme="majorHAnsi" w:cs="Times New Roman"/>
          <w:sz w:val="31"/>
          <w:szCs w:val="31"/>
          <w:lang w:val="es-ES_tradnl"/>
        </w:rPr>
        <w:t xml:space="preserve"> </w:t>
      </w:r>
      <w:r w:rsidR="003A56C5" w:rsidRPr="005B6DC3">
        <w:rPr>
          <w:rFonts w:asciiTheme="majorHAnsi" w:hAnsiTheme="majorHAnsi" w:cs="Times New Roman"/>
          <w:sz w:val="31"/>
          <w:szCs w:val="31"/>
          <w:lang w:val="es-ES_tradnl"/>
        </w:rPr>
        <w:t>instituciones en Francia.</w:t>
      </w:r>
      <w:r w:rsidR="00DA552B" w:rsidRPr="005B6DC3">
        <w:rPr>
          <w:rFonts w:asciiTheme="majorHAnsi" w:hAnsiTheme="majorHAnsi" w:cs="Times New Roman"/>
          <w:sz w:val="31"/>
          <w:szCs w:val="31"/>
          <w:lang w:val="es-ES_tradnl"/>
        </w:rPr>
        <w:t xml:space="preserve"> </w:t>
      </w:r>
      <w:r w:rsidR="003D58A5" w:rsidRPr="005B6DC3">
        <w:rPr>
          <w:rFonts w:asciiTheme="majorHAnsi" w:hAnsiTheme="majorHAnsi" w:cs="Times New Roman"/>
          <w:sz w:val="31"/>
          <w:szCs w:val="31"/>
          <w:lang w:val="es-ES_tradnl"/>
        </w:rPr>
        <w:t>Adicionalmente, los tratamientos y hospitalizaciones involuntarias son comunes en el país. Urge</w:t>
      </w:r>
      <w:r w:rsidR="0063285C" w:rsidRPr="005B6DC3">
        <w:rPr>
          <w:rFonts w:asciiTheme="majorHAnsi" w:hAnsiTheme="majorHAnsi" w:cs="Times New Roman"/>
          <w:sz w:val="31"/>
          <w:szCs w:val="31"/>
          <w:lang w:val="es-ES_tradnl"/>
        </w:rPr>
        <w:t xml:space="preserve"> iniciar un proceso sostenible de desinstitucionalización</w:t>
      </w:r>
      <w:r w:rsidR="003D58A5" w:rsidRPr="005B6DC3">
        <w:rPr>
          <w:rFonts w:asciiTheme="majorHAnsi" w:hAnsiTheme="majorHAnsi" w:cs="Times New Roman"/>
          <w:sz w:val="31"/>
          <w:szCs w:val="31"/>
          <w:lang w:val="es-ES_tradnl"/>
        </w:rPr>
        <w:t xml:space="preserve"> y prohibición de la coerción</w:t>
      </w:r>
      <w:r w:rsidR="009117FD" w:rsidRPr="005B6DC3">
        <w:rPr>
          <w:rFonts w:asciiTheme="majorHAnsi" w:hAnsiTheme="majorHAnsi" w:cs="Times New Roman"/>
          <w:sz w:val="31"/>
          <w:szCs w:val="31"/>
          <w:lang w:val="es-ES_tradnl"/>
        </w:rPr>
        <w:t xml:space="preserve"> de acuerdo con </w:t>
      </w:r>
      <w:r w:rsidR="000C655E" w:rsidRPr="005B6DC3">
        <w:rPr>
          <w:rFonts w:asciiTheme="majorHAnsi" w:hAnsiTheme="majorHAnsi" w:cs="Times New Roman"/>
          <w:sz w:val="31"/>
          <w:szCs w:val="31"/>
          <w:lang w:val="es-ES_tradnl"/>
        </w:rPr>
        <w:t>los</w:t>
      </w:r>
      <w:r w:rsidR="009117FD" w:rsidRPr="005B6DC3">
        <w:rPr>
          <w:rFonts w:asciiTheme="majorHAnsi" w:hAnsiTheme="majorHAnsi" w:cs="Times New Roman"/>
          <w:sz w:val="31"/>
          <w:szCs w:val="31"/>
          <w:lang w:val="es-ES_tradnl"/>
        </w:rPr>
        <w:t xml:space="preserve"> </w:t>
      </w:r>
      <w:r w:rsidR="000C655E" w:rsidRPr="005B6DC3">
        <w:rPr>
          <w:rFonts w:asciiTheme="majorHAnsi" w:hAnsiTheme="majorHAnsi" w:cs="Times New Roman"/>
          <w:sz w:val="31"/>
          <w:szCs w:val="31"/>
          <w:lang w:val="es-ES_tradnl"/>
        </w:rPr>
        <w:t>artículos</w:t>
      </w:r>
      <w:r w:rsidR="009117FD" w:rsidRPr="005B6DC3">
        <w:rPr>
          <w:rFonts w:asciiTheme="majorHAnsi" w:hAnsiTheme="majorHAnsi" w:cs="Times New Roman"/>
          <w:sz w:val="31"/>
          <w:szCs w:val="31"/>
          <w:lang w:val="es-ES_tradnl"/>
        </w:rPr>
        <w:t xml:space="preserve"> </w:t>
      </w:r>
      <w:r w:rsidR="003D58A5" w:rsidRPr="005B6DC3">
        <w:rPr>
          <w:rFonts w:asciiTheme="majorHAnsi" w:hAnsiTheme="majorHAnsi" w:cs="Times New Roman"/>
          <w:sz w:val="31"/>
          <w:szCs w:val="31"/>
          <w:lang w:val="es-ES_tradnl"/>
        </w:rPr>
        <w:t xml:space="preserve">14, 17 </w:t>
      </w:r>
      <w:r w:rsidR="009117FD" w:rsidRPr="005B6DC3">
        <w:rPr>
          <w:rFonts w:asciiTheme="majorHAnsi" w:hAnsiTheme="majorHAnsi" w:cs="Times New Roman"/>
          <w:sz w:val="31"/>
          <w:szCs w:val="31"/>
          <w:lang w:val="es-ES_tradnl"/>
        </w:rPr>
        <w:t xml:space="preserve">y </w:t>
      </w:r>
      <w:r w:rsidR="003D58A5" w:rsidRPr="005B6DC3">
        <w:rPr>
          <w:rFonts w:asciiTheme="majorHAnsi" w:hAnsiTheme="majorHAnsi" w:cs="Times New Roman"/>
          <w:sz w:val="31"/>
          <w:szCs w:val="31"/>
          <w:lang w:val="es-ES_tradnl"/>
        </w:rPr>
        <w:t>19</w:t>
      </w:r>
      <w:r w:rsidR="000C655E" w:rsidRPr="005B6DC3">
        <w:rPr>
          <w:rFonts w:asciiTheme="majorHAnsi" w:hAnsiTheme="majorHAnsi" w:cs="Times New Roman"/>
          <w:sz w:val="31"/>
          <w:szCs w:val="31"/>
          <w:lang w:val="es-ES_tradnl"/>
        </w:rPr>
        <w:t xml:space="preserve"> de la CDPC</w:t>
      </w:r>
      <w:r w:rsidR="0063285C" w:rsidRPr="005B6DC3">
        <w:rPr>
          <w:rFonts w:asciiTheme="majorHAnsi" w:hAnsiTheme="majorHAnsi" w:cs="Times New Roman"/>
          <w:sz w:val="31"/>
          <w:szCs w:val="31"/>
          <w:lang w:val="es-ES_tradnl"/>
        </w:rPr>
        <w:t xml:space="preserve">. </w:t>
      </w:r>
    </w:p>
    <w:p w14:paraId="4F710103" w14:textId="77777777" w:rsidR="00D67F11" w:rsidRPr="005B6DC3" w:rsidRDefault="00D67F11" w:rsidP="0017020F">
      <w:pPr>
        <w:spacing w:line="276" w:lineRule="auto"/>
        <w:jc w:val="both"/>
        <w:rPr>
          <w:rFonts w:asciiTheme="majorHAnsi" w:hAnsiTheme="majorHAnsi" w:cs="Times New Roman"/>
          <w:sz w:val="31"/>
          <w:szCs w:val="31"/>
          <w:lang w:val="es-ES_tradnl"/>
        </w:rPr>
      </w:pPr>
    </w:p>
    <w:p w14:paraId="5FB6346B" w14:textId="68F02D27" w:rsidR="00F72C02" w:rsidRPr="005B6DC3" w:rsidRDefault="0063285C"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lastRenderedPageBreak/>
        <w:t>Finalmente, q</w:t>
      </w:r>
      <w:r w:rsidR="00F72C02" w:rsidRPr="005B6DC3">
        <w:rPr>
          <w:rFonts w:asciiTheme="majorHAnsi" w:hAnsiTheme="majorHAnsi" w:cs="Times New Roman"/>
          <w:sz w:val="31"/>
          <w:szCs w:val="31"/>
          <w:lang w:val="es-ES_tradnl"/>
        </w:rPr>
        <w:t>uisiera notar</w:t>
      </w:r>
      <w:r w:rsidRPr="005B6DC3">
        <w:rPr>
          <w:rFonts w:asciiTheme="majorHAnsi" w:hAnsiTheme="majorHAnsi" w:cs="Times New Roman"/>
          <w:sz w:val="31"/>
          <w:szCs w:val="31"/>
          <w:lang w:val="es-ES_tradnl"/>
        </w:rPr>
        <w:t xml:space="preserve"> </w:t>
      </w:r>
      <w:r w:rsidR="00F72C02" w:rsidRPr="005B6DC3">
        <w:rPr>
          <w:rFonts w:asciiTheme="majorHAnsi" w:hAnsiTheme="majorHAnsi" w:cs="Times New Roman"/>
          <w:sz w:val="31"/>
          <w:szCs w:val="31"/>
          <w:lang w:val="es-ES_tradnl"/>
        </w:rPr>
        <w:t xml:space="preserve">la importancia de </w:t>
      </w:r>
      <w:r w:rsidRPr="005B6DC3">
        <w:rPr>
          <w:rFonts w:asciiTheme="majorHAnsi" w:hAnsiTheme="majorHAnsi" w:cs="Times New Roman"/>
          <w:sz w:val="31"/>
          <w:szCs w:val="31"/>
          <w:lang w:val="es-ES_tradnl"/>
        </w:rPr>
        <w:t>asegurar la</w:t>
      </w:r>
      <w:r w:rsidR="00F72C02" w:rsidRPr="005B6DC3">
        <w:rPr>
          <w:rFonts w:asciiTheme="majorHAnsi" w:hAnsiTheme="majorHAnsi" w:cs="Times New Roman"/>
          <w:sz w:val="31"/>
          <w:szCs w:val="31"/>
          <w:lang w:val="es-ES_tradnl"/>
        </w:rPr>
        <w:t xml:space="preserve"> participación de las personas con discapacidad </w:t>
      </w:r>
      <w:r w:rsidRPr="005B6DC3">
        <w:rPr>
          <w:rFonts w:asciiTheme="majorHAnsi" w:hAnsiTheme="majorHAnsi" w:cs="Times New Roman"/>
          <w:sz w:val="31"/>
          <w:szCs w:val="31"/>
          <w:lang w:val="es-ES_tradnl"/>
        </w:rPr>
        <w:t>y sus organizaciones en los procesos de toma de decisiones. La opinión de los proveedores de servicios y las asociaciones de padres no puede prevalecer y tener mayor influencia que la de las propias personas con discapacidad.</w:t>
      </w:r>
    </w:p>
    <w:p w14:paraId="35B0D066" w14:textId="77777777" w:rsidR="00F72C02" w:rsidRPr="005B6DC3" w:rsidRDefault="00F72C02" w:rsidP="0017020F">
      <w:pPr>
        <w:spacing w:line="276" w:lineRule="auto"/>
        <w:jc w:val="both"/>
        <w:rPr>
          <w:rFonts w:asciiTheme="majorHAnsi" w:hAnsiTheme="majorHAnsi" w:cs="Times New Roman"/>
          <w:sz w:val="31"/>
          <w:szCs w:val="31"/>
          <w:lang w:val="es-ES_tradnl"/>
        </w:rPr>
      </w:pPr>
    </w:p>
    <w:p w14:paraId="5B37B5F7" w14:textId="7ED46C78" w:rsidR="00F72C02" w:rsidRPr="005B6DC3" w:rsidRDefault="00C97B99"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Continúo</w:t>
      </w:r>
      <w:r w:rsidR="003D58A5" w:rsidRPr="005B6DC3">
        <w:rPr>
          <w:rFonts w:asciiTheme="majorHAnsi" w:hAnsiTheme="majorHAnsi" w:cs="Times New Roman"/>
          <w:sz w:val="31"/>
          <w:szCs w:val="31"/>
          <w:lang w:val="es-ES_tradnl"/>
        </w:rPr>
        <w:t xml:space="preserve"> a</w:t>
      </w:r>
      <w:r w:rsidR="0063285C" w:rsidRPr="005B6DC3">
        <w:rPr>
          <w:rFonts w:asciiTheme="majorHAnsi" w:hAnsiTheme="majorHAnsi" w:cs="Times New Roman"/>
          <w:sz w:val="31"/>
          <w:szCs w:val="31"/>
          <w:lang w:val="es-ES_tradnl"/>
        </w:rPr>
        <w:t xml:space="preserve"> disposición del gobierno francés para contribuir a los procesos de reforma que sean necesarios para asegurar todos los derechos para todas las personas con discapacidad.</w:t>
      </w:r>
    </w:p>
    <w:p w14:paraId="034CA791" w14:textId="77777777" w:rsidR="00F72C02" w:rsidRPr="005B6DC3" w:rsidRDefault="00F72C02" w:rsidP="0017020F">
      <w:pPr>
        <w:spacing w:line="276" w:lineRule="auto"/>
        <w:jc w:val="both"/>
        <w:rPr>
          <w:rFonts w:asciiTheme="majorHAnsi" w:hAnsiTheme="majorHAnsi" w:cs="Times New Roman"/>
          <w:b/>
          <w:sz w:val="31"/>
          <w:szCs w:val="31"/>
          <w:lang w:val="es-ES_tradnl"/>
        </w:rPr>
      </w:pPr>
    </w:p>
    <w:p w14:paraId="57FE7A63" w14:textId="55615852" w:rsidR="00F72C02" w:rsidRPr="005B6DC3" w:rsidRDefault="00F72C02" w:rsidP="0017020F">
      <w:pPr>
        <w:spacing w:line="276" w:lineRule="auto"/>
        <w:jc w:val="both"/>
        <w:rPr>
          <w:rFonts w:asciiTheme="majorHAnsi" w:hAnsiTheme="majorHAnsi" w:cs="Times New Roman"/>
          <w:b/>
          <w:sz w:val="31"/>
          <w:szCs w:val="31"/>
          <w:lang w:val="es-ES_tradnl"/>
        </w:rPr>
      </w:pPr>
      <w:r w:rsidRPr="005B6DC3">
        <w:rPr>
          <w:rFonts w:asciiTheme="majorHAnsi" w:hAnsiTheme="majorHAnsi" w:cs="Times New Roman"/>
          <w:b/>
          <w:sz w:val="31"/>
          <w:szCs w:val="31"/>
          <w:lang w:val="es-ES_tradnl"/>
        </w:rPr>
        <w:t xml:space="preserve">Estudio temático: El derecho </w:t>
      </w:r>
      <w:r w:rsidR="0063285C" w:rsidRPr="005B6DC3">
        <w:rPr>
          <w:rFonts w:asciiTheme="majorHAnsi" w:hAnsiTheme="majorHAnsi" w:cs="Times New Roman"/>
          <w:b/>
          <w:sz w:val="31"/>
          <w:szCs w:val="31"/>
          <w:lang w:val="es-ES_tradnl"/>
        </w:rPr>
        <w:t>a la libertad y seguridad</w:t>
      </w:r>
      <w:r w:rsidR="000367C2" w:rsidRPr="005B6DC3">
        <w:rPr>
          <w:rFonts w:asciiTheme="majorHAnsi" w:hAnsiTheme="majorHAnsi" w:cs="Times New Roman"/>
          <w:b/>
          <w:sz w:val="31"/>
          <w:szCs w:val="31"/>
          <w:lang w:val="es-ES_tradnl"/>
        </w:rPr>
        <w:t xml:space="preserve"> de las personas con discapacidad</w:t>
      </w:r>
    </w:p>
    <w:p w14:paraId="4FA5B4A5" w14:textId="77777777" w:rsidR="009537F7" w:rsidRPr="005B6DC3" w:rsidRDefault="009537F7" w:rsidP="0017020F">
      <w:pPr>
        <w:spacing w:line="276" w:lineRule="auto"/>
        <w:jc w:val="both"/>
        <w:rPr>
          <w:rFonts w:asciiTheme="majorHAnsi" w:hAnsiTheme="majorHAnsi" w:cs="Times New Roman"/>
          <w:b/>
          <w:sz w:val="31"/>
          <w:szCs w:val="31"/>
          <w:lang w:val="es-ES_tradnl"/>
        </w:rPr>
      </w:pPr>
    </w:p>
    <w:p w14:paraId="355F93D0" w14:textId="77777777" w:rsidR="009537F7" w:rsidRPr="005B6DC3" w:rsidRDefault="009537F7"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 presidente,</w:t>
      </w:r>
    </w:p>
    <w:p w14:paraId="230FEF64" w14:textId="1FACC74D" w:rsidR="009537F7" w:rsidRPr="005B6DC3" w:rsidRDefault="009537F7"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Señoras delegadas, señores delegados</w:t>
      </w:r>
      <w:r w:rsidR="00293A7F" w:rsidRPr="005B6DC3">
        <w:rPr>
          <w:rFonts w:asciiTheme="majorHAnsi" w:hAnsiTheme="majorHAnsi" w:cs="Times New Roman"/>
          <w:sz w:val="31"/>
          <w:szCs w:val="31"/>
          <w:lang w:val="es-ES_tradnl"/>
        </w:rPr>
        <w:t>,</w:t>
      </w:r>
    </w:p>
    <w:p w14:paraId="031E884B" w14:textId="77777777" w:rsidR="003900BA" w:rsidRPr="005B6DC3" w:rsidRDefault="003900BA" w:rsidP="0017020F">
      <w:pPr>
        <w:spacing w:line="276" w:lineRule="auto"/>
        <w:jc w:val="both"/>
        <w:rPr>
          <w:rFonts w:asciiTheme="majorHAnsi" w:hAnsiTheme="majorHAnsi" w:cs="Times New Roman"/>
          <w:b/>
          <w:sz w:val="31"/>
          <w:szCs w:val="31"/>
          <w:lang w:val="es-ES_tradnl"/>
        </w:rPr>
      </w:pPr>
    </w:p>
    <w:p w14:paraId="59C21C26" w14:textId="40736BC8" w:rsidR="00356F16" w:rsidRPr="005B6DC3" w:rsidRDefault="0020200F"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Continuo, ahora con la presentación de mi informe temático.  </w:t>
      </w:r>
      <w:r w:rsidR="00356F16" w:rsidRPr="005B6DC3">
        <w:rPr>
          <w:rFonts w:asciiTheme="majorHAnsi" w:hAnsiTheme="majorHAnsi" w:cs="Times New Roman"/>
          <w:sz w:val="31"/>
          <w:szCs w:val="31"/>
          <w:lang w:val="es-ES_tradnl"/>
        </w:rPr>
        <w:t xml:space="preserve">La privación de libertad de las personas con discapacidad es un </w:t>
      </w:r>
      <w:r w:rsidR="00FE2988" w:rsidRPr="005B6DC3">
        <w:rPr>
          <w:rFonts w:asciiTheme="majorHAnsi" w:hAnsiTheme="majorHAnsi" w:cs="Times New Roman"/>
          <w:sz w:val="31"/>
          <w:szCs w:val="31"/>
          <w:lang w:val="es-ES_tradnl"/>
        </w:rPr>
        <w:t xml:space="preserve">grave </w:t>
      </w:r>
      <w:r w:rsidR="00356F16" w:rsidRPr="005B6DC3">
        <w:rPr>
          <w:rFonts w:asciiTheme="majorHAnsi" w:hAnsiTheme="majorHAnsi" w:cs="Times New Roman"/>
          <w:sz w:val="31"/>
          <w:szCs w:val="31"/>
          <w:lang w:val="es-ES_tradnl"/>
        </w:rPr>
        <w:t>problema de derechos humanos que sigue siendo subestimado y desatendido en todo el mundo.</w:t>
      </w:r>
    </w:p>
    <w:p w14:paraId="506308B5" w14:textId="77777777" w:rsidR="009F56AC" w:rsidRPr="005B6DC3" w:rsidRDefault="009F56AC" w:rsidP="0017020F">
      <w:pPr>
        <w:spacing w:line="276" w:lineRule="auto"/>
        <w:jc w:val="both"/>
        <w:rPr>
          <w:rFonts w:asciiTheme="majorHAnsi" w:hAnsiTheme="majorHAnsi" w:cs="Times New Roman"/>
          <w:sz w:val="31"/>
          <w:szCs w:val="31"/>
          <w:lang w:val="es-ES_tradnl"/>
        </w:rPr>
      </w:pPr>
    </w:p>
    <w:p w14:paraId="5384FF9A" w14:textId="1303401B" w:rsidR="009F56AC" w:rsidRPr="005B6DC3" w:rsidRDefault="00FE2988"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Aunque</w:t>
      </w:r>
      <w:r w:rsidR="00502890" w:rsidRPr="005B6DC3">
        <w:rPr>
          <w:rFonts w:asciiTheme="majorHAnsi" w:hAnsiTheme="majorHAnsi" w:cs="Times New Roman"/>
          <w:sz w:val="31"/>
          <w:szCs w:val="31"/>
          <w:lang w:val="es-ES_tradnl"/>
        </w:rPr>
        <w:t xml:space="preserve"> no existe información estadística precisa, los estudios y los datos administrativos disponibles dan cuenta de que millones de</w:t>
      </w:r>
      <w:r w:rsidR="009F56AC" w:rsidRPr="005B6DC3">
        <w:rPr>
          <w:rFonts w:asciiTheme="majorHAnsi" w:hAnsiTheme="majorHAnsi" w:cs="Times New Roman"/>
          <w:sz w:val="31"/>
          <w:szCs w:val="31"/>
          <w:lang w:val="es-ES_tradnl"/>
        </w:rPr>
        <w:t xml:space="preserve"> personas con discapacidad son sistemáticamente encarceladas, recluidas, detenidas o sometidas a algún tipo de restricción física en todas las regiones del mundo, independientemente de la situación económica del país o de su tradición jurídica. </w:t>
      </w:r>
    </w:p>
    <w:p w14:paraId="557B05D2" w14:textId="77777777" w:rsidR="00E13C00" w:rsidRPr="005B6DC3" w:rsidRDefault="00E13C00" w:rsidP="0017020F">
      <w:pPr>
        <w:spacing w:line="276" w:lineRule="auto"/>
        <w:jc w:val="both"/>
        <w:rPr>
          <w:rFonts w:asciiTheme="majorHAnsi" w:hAnsiTheme="majorHAnsi" w:cs="Times New Roman"/>
          <w:sz w:val="31"/>
          <w:szCs w:val="31"/>
          <w:lang w:val="es-ES_tradnl"/>
        </w:rPr>
      </w:pPr>
    </w:p>
    <w:p w14:paraId="6B9B2B11" w14:textId="4A89E7EA" w:rsidR="00E13C00" w:rsidRPr="005B6DC3" w:rsidRDefault="00376B67"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lastRenderedPageBreak/>
        <w:t>Por un lado, están considerablemente sobrerrepresentadas en lugares de privación de libertad convencionales, como</w:t>
      </w:r>
      <w:r w:rsidR="00FE2988" w:rsidRPr="005B6DC3">
        <w:rPr>
          <w:rFonts w:asciiTheme="majorHAnsi" w:hAnsiTheme="majorHAnsi" w:cs="Times New Roman"/>
          <w:sz w:val="31"/>
          <w:szCs w:val="31"/>
          <w:lang w:val="es-ES_tradnl"/>
        </w:rPr>
        <w:t xml:space="preserve"> son</w:t>
      </w:r>
      <w:r w:rsidRPr="005B6DC3">
        <w:rPr>
          <w:rFonts w:asciiTheme="majorHAnsi" w:hAnsiTheme="majorHAnsi" w:cs="Times New Roman"/>
          <w:sz w:val="31"/>
          <w:szCs w:val="31"/>
          <w:lang w:val="es-ES_tradnl"/>
        </w:rPr>
        <w:t xml:space="preserve"> las prisiones y los centros de detención de inmigrantes.</w:t>
      </w:r>
      <w:r w:rsidR="00ED5CC6" w:rsidRPr="005B6DC3">
        <w:rPr>
          <w:rFonts w:asciiTheme="majorHAnsi" w:hAnsiTheme="majorHAnsi" w:cs="Times New Roman"/>
          <w:sz w:val="31"/>
          <w:szCs w:val="31"/>
          <w:lang w:val="es-ES_tradnl"/>
        </w:rPr>
        <w:t xml:space="preserve"> </w:t>
      </w:r>
    </w:p>
    <w:p w14:paraId="4129E096" w14:textId="77777777" w:rsidR="00E13C00" w:rsidRPr="005B6DC3" w:rsidRDefault="00E13C00" w:rsidP="0017020F">
      <w:pPr>
        <w:spacing w:line="276" w:lineRule="auto"/>
        <w:jc w:val="both"/>
        <w:rPr>
          <w:rFonts w:asciiTheme="majorHAnsi" w:hAnsiTheme="majorHAnsi" w:cs="Times New Roman"/>
          <w:sz w:val="31"/>
          <w:szCs w:val="31"/>
          <w:lang w:val="es-ES_tradnl"/>
        </w:rPr>
      </w:pPr>
    </w:p>
    <w:p w14:paraId="608ED7E8" w14:textId="26FAB88A" w:rsidR="00376B67" w:rsidRPr="005B6DC3" w:rsidRDefault="00376B67"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Por el otro, tienen que hacer frente a una </w:t>
      </w:r>
      <w:r w:rsidR="00FE2988" w:rsidRPr="005B6DC3">
        <w:rPr>
          <w:rFonts w:asciiTheme="majorHAnsi" w:hAnsiTheme="majorHAnsi" w:cs="Times New Roman"/>
          <w:sz w:val="31"/>
          <w:szCs w:val="31"/>
          <w:lang w:val="es-ES_tradnl"/>
        </w:rPr>
        <w:t>variedad</w:t>
      </w:r>
      <w:r w:rsidRPr="005B6DC3">
        <w:rPr>
          <w:rFonts w:asciiTheme="majorHAnsi" w:hAnsiTheme="majorHAnsi" w:cs="Times New Roman"/>
          <w:sz w:val="31"/>
          <w:szCs w:val="31"/>
          <w:lang w:val="es-ES_tradnl"/>
        </w:rPr>
        <w:t xml:space="preserve"> de formas únicas y específicas de </w:t>
      </w:r>
      <w:r w:rsidR="006B186A" w:rsidRPr="005B6DC3">
        <w:rPr>
          <w:rFonts w:asciiTheme="majorHAnsi" w:hAnsiTheme="majorHAnsi" w:cs="Times New Roman"/>
          <w:sz w:val="31"/>
          <w:szCs w:val="31"/>
          <w:lang w:val="es-ES_tradnl"/>
        </w:rPr>
        <w:t xml:space="preserve">privación de libertad, </w:t>
      </w:r>
      <w:r w:rsidRPr="005B6DC3">
        <w:rPr>
          <w:rFonts w:asciiTheme="majorHAnsi" w:hAnsiTheme="majorHAnsi" w:cs="Times New Roman"/>
          <w:sz w:val="31"/>
          <w:szCs w:val="31"/>
          <w:lang w:val="es-ES_tradnl"/>
        </w:rPr>
        <w:t>como la institucionalización, la hospitalización involuntaria, el internamiento en establecimiento</w:t>
      </w:r>
      <w:r w:rsidR="00ED5CC6" w:rsidRPr="005B6DC3">
        <w:rPr>
          <w:rFonts w:asciiTheme="majorHAnsi" w:hAnsiTheme="majorHAnsi" w:cs="Times New Roman"/>
          <w:sz w:val="31"/>
          <w:szCs w:val="31"/>
          <w:lang w:val="es-ES_tradnl"/>
        </w:rPr>
        <w:t>s</w:t>
      </w:r>
      <w:r w:rsidRPr="005B6DC3">
        <w:rPr>
          <w:rFonts w:asciiTheme="majorHAnsi" w:hAnsiTheme="majorHAnsi" w:cs="Times New Roman"/>
          <w:sz w:val="31"/>
          <w:szCs w:val="31"/>
          <w:lang w:val="es-ES_tradnl"/>
        </w:rPr>
        <w:t xml:space="preserve"> forenses, </w:t>
      </w:r>
      <w:r w:rsidR="00ED5CC6" w:rsidRPr="005B6DC3">
        <w:rPr>
          <w:rFonts w:asciiTheme="majorHAnsi" w:hAnsiTheme="majorHAnsi" w:cs="Times New Roman"/>
          <w:sz w:val="31"/>
          <w:szCs w:val="31"/>
          <w:lang w:val="es-ES_tradnl"/>
        </w:rPr>
        <w:t>el encierro</w:t>
      </w:r>
      <w:r w:rsidRPr="005B6DC3">
        <w:rPr>
          <w:rFonts w:asciiTheme="majorHAnsi" w:hAnsiTheme="majorHAnsi" w:cs="Times New Roman"/>
          <w:sz w:val="31"/>
          <w:szCs w:val="31"/>
          <w:lang w:val="es-ES_tradnl"/>
        </w:rPr>
        <w:t xml:space="preserve"> forzo</w:t>
      </w:r>
      <w:r w:rsidR="00ED5CC6" w:rsidRPr="005B6DC3">
        <w:rPr>
          <w:rFonts w:asciiTheme="majorHAnsi" w:hAnsiTheme="majorHAnsi" w:cs="Times New Roman"/>
          <w:sz w:val="31"/>
          <w:szCs w:val="31"/>
          <w:lang w:val="es-ES_tradnl"/>
        </w:rPr>
        <w:t>so en “campamentos de oración”</w:t>
      </w:r>
      <w:r w:rsidR="0020200F" w:rsidRPr="005B6DC3">
        <w:rPr>
          <w:rFonts w:asciiTheme="majorHAnsi" w:hAnsiTheme="majorHAnsi" w:cs="Times New Roman"/>
          <w:sz w:val="31"/>
          <w:szCs w:val="31"/>
          <w:lang w:val="es-ES_tradnl"/>
        </w:rPr>
        <w:t xml:space="preserve"> (</w:t>
      </w:r>
      <w:proofErr w:type="spellStart"/>
      <w:r w:rsidR="0020200F" w:rsidRPr="005B6DC3">
        <w:rPr>
          <w:rFonts w:asciiTheme="majorHAnsi" w:hAnsiTheme="majorHAnsi" w:cs="Times New Roman"/>
          <w:i/>
          <w:sz w:val="31"/>
          <w:szCs w:val="31"/>
          <w:lang w:val="es-ES_tradnl"/>
        </w:rPr>
        <w:t>prayer</w:t>
      </w:r>
      <w:proofErr w:type="spellEnd"/>
      <w:r w:rsidR="0020200F" w:rsidRPr="005B6DC3">
        <w:rPr>
          <w:rFonts w:asciiTheme="majorHAnsi" w:hAnsiTheme="majorHAnsi" w:cs="Times New Roman"/>
          <w:i/>
          <w:sz w:val="31"/>
          <w:szCs w:val="31"/>
          <w:lang w:val="es-ES_tradnl"/>
        </w:rPr>
        <w:t xml:space="preserve"> </w:t>
      </w:r>
      <w:proofErr w:type="spellStart"/>
      <w:r w:rsidR="0020200F" w:rsidRPr="005B6DC3">
        <w:rPr>
          <w:rFonts w:asciiTheme="majorHAnsi" w:hAnsiTheme="majorHAnsi" w:cs="Times New Roman"/>
          <w:i/>
          <w:sz w:val="31"/>
          <w:szCs w:val="31"/>
          <w:lang w:val="es-ES_tradnl"/>
        </w:rPr>
        <w:t>camps</w:t>
      </w:r>
      <w:proofErr w:type="spellEnd"/>
      <w:r w:rsidR="0020200F" w:rsidRPr="005B6DC3">
        <w:rPr>
          <w:rFonts w:asciiTheme="majorHAnsi" w:hAnsiTheme="majorHAnsi" w:cs="Times New Roman"/>
          <w:sz w:val="31"/>
          <w:szCs w:val="31"/>
          <w:lang w:val="es-ES_tradnl"/>
        </w:rPr>
        <w:t>)</w:t>
      </w:r>
      <w:r w:rsidRPr="005B6DC3">
        <w:rPr>
          <w:rFonts w:asciiTheme="majorHAnsi" w:hAnsiTheme="majorHAnsi" w:cs="Times New Roman"/>
          <w:sz w:val="31"/>
          <w:szCs w:val="31"/>
          <w:lang w:val="es-ES_tradnl"/>
        </w:rPr>
        <w:t xml:space="preserve"> y </w:t>
      </w:r>
      <w:r w:rsidR="00ED5CC6" w:rsidRPr="005B6DC3">
        <w:rPr>
          <w:rFonts w:asciiTheme="majorHAnsi" w:hAnsiTheme="majorHAnsi" w:cs="Times New Roman"/>
          <w:sz w:val="31"/>
          <w:szCs w:val="31"/>
          <w:lang w:val="es-ES_tradnl"/>
        </w:rPr>
        <w:t>las prácticas de</w:t>
      </w:r>
      <w:r w:rsidRPr="005B6DC3">
        <w:rPr>
          <w:rFonts w:asciiTheme="majorHAnsi" w:hAnsiTheme="majorHAnsi" w:cs="Times New Roman"/>
          <w:sz w:val="31"/>
          <w:szCs w:val="31"/>
          <w:lang w:val="es-ES_tradnl"/>
        </w:rPr>
        <w:t xml:space="preserve"> confinamiento </w:t>
      </w:r>
      <w:r w:rsidR="00ED5CC6" w:rsidRPr="005B6DC3">
        <w:rPr>
          <w:rFonts w:asciiTheme="majorHAnsi" w:hAnsiTheme="majorHAnsi" w:cs="Times New Roman"/>
          <w:sz w:val="31"/>
          <w:szCs w:val="31"/>
          <w:lang w:val="es-ES_tradnl"/>
        </w:rPr>
        <w:t>en el hogar.</w:t>
      </w:r>
    </w:p>
    <w:p w14:paraId="4EE542A4" w14:textId="77777777" w:rsidR="00F10242" w:rsidRPr="005B6DC3" w:rsidRDefault="00F10242" w:rsidP="0017020F">
      <w:pPr>
        <w:spacing w:line="276" w:lineRule="auto"/>
        <w:jc w:val="both"/>
        <w:rPr>
          <w:rFonts w:asciiTheme="majorHAnsi" w:hAnsiTheme="majorHAnsi" w:cs="Times New Roman"/>
          <w:sz w:val="31"/>
          <w:szCs w:val="31"/>
          <w:lang w:val="es-ES_tradnl"/>
        </w:rPr>
      </w:pPr>
    </w:p>
    <w:p w14:paraId="3C682803" w14:textId="7B865AA6" w:rsidR="00376B67" w:rsidRPr="005B6DC3" w:rsidRDefault="006B186A"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En </w:t>
      </w:r>
      <w:r w:rsidR="00FE2988" w:rsidRPr="005B6DC3">
        <w:rPr>
          <w:rFonts w:asciiTheme="majorHAnsi" w:hAnsiTheme="majorHAnsi" w:cs="Times New Roman"/>
          <w:sz w:val="31"/>
          <w:szCs w:val="31"/>
          <w:lang w:val="es-ES_tradnl"/>
        </w:rPr>
        <w:t>este último caso,</w:t>
      </w:r>
      <w:r w:rsidRPr="005B6DC3">
        <w:rPr>
          <w:rFonts w:asciiTheme="majorHAnsi" w:hAnsiTheme="majorHAnsi" w:cs="Times New Roman"/>
          <w:sz w:val="31"/>
          <w:szCs w:val="31"/>
          <w:lang w:val="es-ES_tradnl"/>
        </w:rPr>
        <w:t xml:space="preserve"> hablamos de </w:t>
      </w:r>
      <w:r w:rsidR="00F10242" w:rsidRPr="005B6DC3">
        <w:rPr>
          <w:rFonts w:asciiTheme="majorHAnsi" w:hAnsiTheme="majorHAnsi" w:cs="Times New Roman"/>
          <w:sz w:val="31"/>
          <w:szCs w:val="31"/>
          <w:lang w:val="es-ES_tradnl"/>
        </w:rPr>
        <w:t xml:space="preserve">restricciones a la libertad por el </w:t>
      </w:r>
      <w:r w:rsidR="0020200F" w:rsidRPr="005B6DC3">
        <w:rPr>
          <w:rFonts w:asciiTheme="majorHAnsi" w:hAnsiTheme="majorHAnsi" w:cs="Times New Roman"/>
          <w:sz w:val="31"/>
          <w:szCs w:val="31"/>
          <w:lang w:val="es-ES_tradnl"/>
        </w:rPr>
        <w:t xml:space="preserve">simple </w:t>
      </w:r>
      <w:r w:rsidR="00F10242" w:rsidRPr="005B6DC3">
        <w:rPr>
          <w:rFonts w:asciiTheme="majorHAnsi" w:hAnsiTheme="majorHAnsi" w:cs="Times New Roman"/>
          <w:sz w:val="31"/>
          <w:szCs w:val="31"/>
          <w:lang w:val="es-ES_tradnl"/>
        </w:rPr>
        <w:t>hecho de tener una discapacidad;</w:t>
      </w:r>
      <w:r w:rsidR="00ED5CC6" w:rsidRPr="005B6DC3">
        <w:rPr>
          <w:rFonts w:asciiTheme="majorHAnsi" w:hAnsiTheme="majorHAnsi" w:cs="Times New Roman"/>
          <w:sz w:val="31"/>
          <w:szCs w:val="31"/>
          <w:lang w:val="es-ES_tradnl"/>
        </w:rPr>
        <w:t xml:space="preserve"> prácticas</w:t>
      </w:r>
      <w:r w:rsidR="00FE2988" w:rsidRPr="005B6DC3">
        <w:rPr>
          <w:rFonts w:asciiTheme="majorHAnsi" w:hAnsiTheme="majorHAnsi" w:cs="Times New Roman"/>
          <w:sz w:val="31"/>
          <w:szCs w:val="31"/>
          <w:lang w:val="es-ES_tradnl"/>
        </w:rPr>
        <w:t xml:space="preserve"> discriminatorias</w:t>
      </w:r>
      <w:r w:rsidRPr="005B6DC3">
        <w:rPr>
          <w:rFonts w:asciiTheme="majorHAnsi" w:hAnsiTheme="majorHAnsi" w:cs="Times New Roman"/>
          <w:sz w:val="31"/>
          <w:szCs w:val="31"/>
          <w:lang w:val="es-ES_tradnl"/>
        </w:rPr>
        <w:t xml:space="preserve"> que, más allá de sus diferencias,</w:t>
      </w:r>
      <w:r w:rsidR="00ED5CC6" w:rsidRPr="005B6DC3">
        <w:rPr>
          <w:rFonts w:asciiTheme="majorHAnsi" w:hAnsiTheme="majorHAnsi" w:cs="Times New Roman"/>
          <w:sz w:val="31"/>
          <w:szCs w:val="31"/>
          <w:lang w:val="es-ES_tradnl"/>
        </w:rPr>
        <w:t xml:space="preserve"> comparten </w:t>
      </w:r>
      <w:r w:rsidRPr="005B6DC3">
        <w:rPr>
          <w:rFonts w:asciiTheme="majorHAnsi" w:hAnsiTheme="majorHAnsi" w:cs="Times New Roman"/>
          <w:sz w:val="31"/>
          <w:szCs w:val="31"/>
          <w:lang w:val="es-ES_tradnl"/>
        </w:rPr>
        <w:t xml:space="preserve">características, </w:t>
      </w:r>
      <w:r w:rsidR="00F10242" w:rsidRPr="005B6DC3">
        <w:rPr>
          <w:rFonts w:asciiTheme="majorHAnsi" w:hAnsiTheme="majorHAnsi" w:cs="Times New Roman"/>
          <w:sz w:val="31"/>
          <w:szCs w:val="31"/>
          <w:lang w:val="es-ES_tradnl"/>
        </w:rPr>
        <w:t>manifestaciones</w:t>
      </w:r>
      <w:r w:rsidRPr="005B6DC3">
        <w:rPr>
          <w:rFonts w:asciiTheme="majorHAnsi" w:hAnsiTheme="majorHAnsi" w:cs="Times New Roman"/>
          <w:sz w:val="31"/>
          <w:szCs w:val="31"/>
          <w:lang w:val="es-ES_tradnl"/>
        </w:rPr>
        <w:t xml:space="preserve"> y justificaciones comunes que </w:t>
      </w:r>
      <w:r w:rsidR="00E0380C" w:rsidRPr="005B6DC3">
        <w:rPr>
          <w:rFonts w:asciiTheme="majorHAnsi" w:hAnsiTheme="majorHAnsi" w:cs="Times New Roman"/>
          <w:sz w:val="31"/>
          <w:szCs w:val="31"/>
          <w:lang w:val="es-ES_tradnl"/>
        </w:rPr>
        <w:t>tienen su origen en el</w:t>
      </w:r>
      <w:r w:rsidRPr="005B6DC3">
        <w:rPr>
          <w:rFonts w:asciiTheme="majorHAnsi" w:hAnsiTheme="majorHAnsi" w:cs="Times New Roman"/>
          <w:sz w:val="31"/>
          <w:szCs w:val="31"/>
          <w:lang w:val="es-ES_tradnl"/>
        </w:rPr>
        <w:t xml:space="preserve"> modelo médico de la discapacidad. </w:t>
      </w:r>
    </w:p>
    <w:p w14:paraId="2792DEFD" w14:textId="77777777" w:rsidR="00FE2988" w:rsidRPr="005B6DC3" w:rsidRDefault="00FE2988" w:rsidP="0017020F">
      <w:pPr>
        <w:spacing w:line="276" w:lineRule="auto"/>
        <w:jc w:val="both"/>
        <w:rPr>
          <w:rFonts w:asciiTheme="majorHAnsi" w:hAnsiTheme="majorHAnsi" w:cs="Times New Roman"/>
          <w:sz w:val="31"/>
          <w:szCs w:val="31"/>
          <w:lang w:val="es-ES_tradnl"/>
        </w:rPr>
      </w:pPr>
    </w:p>
    <w:p w14:paraId="101F1739" w14:textId="42669855" w:rsidR="00FE2988" w:rsidRPr="005B6DC3" w:rsidRDefault="00FE2988"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Señoras delegadas, señores delegados</w:t>
      </w:r>
      <w:r w:rsidR="00293A7F" w:rsidRPr="005B6DC3">
        <w:rPr>
          <w:rFonts w:asciiTheme="majorHAnsi" w:hAnsiTheme="majorHAnsi" w:cs="Times New Roman"/>
          <w:sz w:val="31"/>
          <w:szCs w:val="31"/>
          <w:lang w:val="es-ES_tradnl"/>
        </w:rPr>
        <w:t>,</w:t>
      </w:r>
    </w:p>
    <w:p w14:paraId="6703995B" w14:textId="77777777" w:rsidR="00FE2988" w:rsidRPr="005B6DC3" w:rsidRDefault="00FE2988" w:rsidP="0017020F">
      <w:pPr>
        <w:spacing w:line="276" w:lineRule="auto"/>
        <w:jc w:val="both"/>
        <w:rPr>
          <w:rFonts w:asciiTheme="majorHAnsi" w:hAnsiTheme="majorHAnsi" w:cs="Times New Roman"/>
          <w:sz w:val="31"/>
          <w:szCs w:val="31"/>
          <w:lang w:val="es-ES_tradnl"/>
        </w:rPr>
      </w:pPr>
    </w:p>
    <w:p w14:paraId="55AE5141" w14:textId="0C5F493F" w:rsidR="00502890" w:rsidRPr="005B6DC3" w:rsidRDefault="00FE2988"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Por demasiado tiempo, se argumentó que estas prácticas </w:t>
      </w:r>
      <w:r w:rsidR="009D5CEE" w:rsidRPr="005B6DC3">
        <w:rPr>
          <w:rFonts w:asciiTheme="majorHAnsi" w:hAnsiTheme="majorHAnsi" w:cs="Times New Roman"/>
          <w:sz w:val="31"/>
          <w:szCs w:val="31"/>
          <w:lang w:val="es-ES_tradnl"/>
        </w:rPr>
        <w:t>eran</w:t>
      </w:r>
      <w:r w:rsidR="00502890" w:rsidRPr="005B6DC3">
        <w:rPr>
          <w:rFonts w:asciiTheme="majorHAnsi" w:hAnsiTheme="majorHAnsi" w:cs="Times New Roman"/>
          <w:sz w:val="31"/>
          <w:szCs w:val="31"/>
          <w:lang w:val="es-ES_tradnl"/>
        </w:rPr>
        <w:t xml:space="preserve"> un “mal necesario”;</w:t>
      </w:r>
      <w:r w:rsidRPr="005B6DC3">
        <w:rPr>
          <w:rFonts w:asciiTheme="majorHAnsi" w:hAnsiTheme="majorHAnsi" w:cs="Times New Roman"/>
          <w:sz w:val="31"/>
          <w:szCs w:val="31"/>
          <w:lang w:val="es-ES_tradnl"/>
        </w:rPr>
        <w:t xml:space="preserve"> la única forma de asistir </w:t>
      </w:r>
      <w:r w:rsidR="00502890" w:rsidRPr="005B6DC3">
        <w:rPr>
          <w:rFonts w:asciiTheme="majorHAnsi" w:hAnsiTheme="majorHAnsi" w:cs="Times New Roman"/>
          <w:sz w:val="31"/>
          <w:szCs w:val="31"/>
          <w:lang w:val="es-ES_tradnl"/>
        </w:rPr>
        <w:t xml:space="preserve">o proteger </w:t>
      </w:r>
      <w:r w:rsidRPr="005B6DC3">
        <w:rPr>
          <w:rFonts w:asciiTheme="majorHAnsi" w:hAnsiTheme="majorHAnsi" w:cs="Times New Roman"/>
          <w:sz w:val="31"/>
          <w:szCs w:val="31"/>
          <w:lang w:val="es-ES_tradnl"/>
        </w:rPr>
        <w:t xml:space="preserve">a algunas personas con discapacidad. </w:t>
      </w:r>
    </w:p>
    <w:p w14:paraId="325F33B6" w14:textId="77777777" w:rsidR="00502890" w:rsidRPr="005B6DC3" w:rsidRDefault="00502890" w:rsidP="0017020F">
      <w:pPr>
        <w:spacing w:line="276" w:lineRule="auto"/>
        <w:jc w:val="both"/>
        <w:rPr>
          <w:rFonts w:asciiTheme="majorHAnsi" w:hAnsiTheme="majorHAnsi" w:cs="Times New Roman"/>
          <w:sz w:val="31"/>
          <w:szCs w:val="31"/>
          <w:lang w:val="es-ES_tradnl"/>
        </w:rPr>
      </w:pPr>
    </w:p>
    <w:p w14:paraId="69CAED35" w14:textId="008B2582" w:rsidR="009D5CEE" w:rsidRPr="005B6DC3" w:rsidRDefault="009D5CEE"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Bajo esa premisa, los esfuerzos </w:t>
      </w:r>
      <w:r w:rsidR="00502890" w:rsidRPr="005B6DC3">
        <w:rPr>
          <w:rFonts w:asciiTheme="majorHAnsi" w:hAnsiTheme="majorHAnsi" w:cs="Times New Roman"/>
          <w:sz w:val="31"/>
          <w:szCs w:val="31"/>
          <w:lang w:val="es-ES_tradnl"/>
        </w:rPr>
        <w:t>de los Estados han estado dirigidos,</w:t>
      </w:r>
      <w:r w:rsidRPr="005B6DC3">
        <w:rPr>
          <w:rFonts w:asciiTheme="majorHAnsi" w:hAnsiTheme="majorHAnsi" w:cs="Times New Roman"/>
          <w:sz w:val="31"/>
          <w:szCs w:val="31"/>
          <w:lang w:val="es-ES_tradnl"/>
        </w:rPr>
        <w:t xml:space="preserve"> </w:t>
      </w:r>
      <w:r w:rsidR="00502890" w:rsidRPr="005B6DC3">
        <w:rPr>
          <w:rFonts w:asciiTheme="majorHAnsi" w:hAnsiTheme="majorHAnsi" w:cs="Times New Roman"/>
          <w:sz w:val="31"/>
          <w:szCs w:val="31"/>
          <w:lang w:val="es-ES_tradnl"/>
        </w:rPr>
        <w:t xml:space="preserve">en general, </w:t>
      </w:r>
      <w:r w:rsidRPr="005B6DC3">
        <w:rPr>
          <w:rFonts w:asciiTheme="majorHAnsi" w:hAnsiTheme="majorHAnsi" w:cs="Times New Roman"/>
          <w:sz w:val="31"/>
          <w:szCs w:val="31"/>
          <w:lang w:val="es-ES_tradnl"/>
        </w:rPr>
        <w:t>a</w:t>
      </w:r>
      <w:r w:rsidR="00502890" w:rsidRPr="005B6DC3">
        <w:rPr>
          <w:rFonts w:asciiTheme="majorHAnsi" w:hAnsiTheme="majorHAnsi" w:cs="Times New Roman"/>
          <w:sz w:val="31"/>
          <w:szCs w:val="31"/>
          <w:lang w:val="es-ES_tradnl"/>
        </w:rPr>
        <w:t xml:space="preserve"> </w:t>
      </w:r>
      <w:r w:rsidRPr="005B6DC3">
        <w:rPr>
          <w:rFonts w:asciiTheme="majorHAnsi" w:hAnsiTheme="majorHAnsi" w:cs="Times New Roman"/>
          <w:sz w:val="31"/>
          <w:szCs w:val="31"/>
          <w:lang w:val="es-ES_tradnl"/>
        </w:rPr>
        <w:t>l</w:t>
      </w:r>
      <w:r w:rsidR="00502890" w:rsidRPr="005B6DC3">
        <w:rPr>
          <w:rFonts w:asciiTheme="majorHAnsi" w:hAnsiTheme="majorHAnsi" w:cs="Times New Roman"/>
          <w:sz w:val="31"/>
          <w:szCs w:val="31"/>
          <w:lang w:val="es-ES_tradnl"/>
        </w:rPr>
        <w:t>a regulación de su práctica y al</w:t>
      </w:r>
      <w:r w:rsidRPr="005B6DC3">
        <w:rPr>
          <w:rFonts w:asciiTheme="majorHAnsi" w:hAnsiTheme="majorHAnsi" w:cs="Times New Roman"/>
          <w:sz w:val="31"/>
          <w:szCs w:val="31"/>
          <w:lang w:val="es-ES_tradnl"/>
        </w:rPr>
        <w:t xml:space="preserve"> establecimiento de </w:t>
      </w:r>
      <w:r w:rsidR="00502890" w:rsidRPr="005B6DC3">
        <w:rPr>
          <w:rFonts w:asciiTheme="majorHAnsi" w:hAnsiTheme="majorHAnsi" w:cs="Times New Roman"/>
          <w:sz w:val="31"/>
          <w:szCs w:val="31"/>
          <w:lang w:val="es-ES_tradnl"/>
        </w:rPr>
        <w:t>garantías procesales</w:t>
      </w:r>
      <w:r w:rsidRPr="005B6DC3">
        <w:rPr>
          <w:rFonts w:asciiTheme="majorHAnsi" w:hAnsiTheme="majorHAnsi" w:cs="Times New Roman"/>
          <w:sz w:val="31"/>
          <w:szCs w:val="31"/>
          <w:lang w:val="es-ES_tradnl"/>
        </w:rPr>
        <w:t>. La privación de libertad por motivos de discapacidad tendría</w:t>
      </w:r>
      <w:r w:rsidR="00502890" w:rsidRPr="005B6DC3">
        <w:rPr>
          <w:rFonts w:asciiTheme="majorHAnsi" w:hAnsiTheme="majorHAnsi" w:cs="Times New Roman"/>
          <w:sz w:val="31"/>
          <w:szCs w:val="31"/>
          <w:lang w:val="es-ES_tradnl"/>
        </w:rPr>
        <w:t>, de este modo,</w:t>
      </w:r>
      <w:r w:rsidRPr="005B6DC3">
        <w:rPr>
          <w:rFonts w:asciiTheme="majorHAnsi" w:hAnsiTheme="majorHAnsi" w:cs="Times New Roman"/>
          <w:sz w:val="31"/>
          <w:szCs w:val="31"/>
          <w:lang w:val="es-ES_tradnl"/>
        </w:rPr>
        <w:t xml:space="preserve"> “carácter excepcional”.</w:t>
      </w:r>
    </w:p>
    <w:p w14:paraId="56FC60B0" w14:textId="77777777" w:rsidR="00502890" w:rsidRPr="005B6DC3" w:rsidRDefault="00502890" w:rsidP="0017020F">
      <w:pPr>
        <w:spacing w:line="276" w:lineRule="auto"/>
        <w:jc w:val="both"/>
        <w:rPr>
          <w:rFonts w:asciiTheme="majorHAnsi" w:hAnsiTheme="majorHAnsi" w:cs="Times New Roman"/>
          <w:sz w:val="31"/>
          <w:szCs w:val="31"/>
          <w:lang w:val="es-ES_tradnl"/>
        </w:rPr>
      </w:pPr>
    </w:p>
    <w:p w14:paraId="2B1633DA" w14:textId="0F5341C3" w:rsidR="00502890" w:rsidRPr="005B6DC3" w:rsidRDefault="00502890"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La evidencia nos muestra que fue una apuesta equivocada.</w:t>
      </w:r>
    </w:p>
    <w:p w14:paraId="4DC4BB53" w14:textId="77777777" w:rsidR="00502890" w:rsidRPr="005B6DC3" w:rsidRDefault="00502890" w:rsidP="0017020F">
      <w:pPr>
        <w:spacing w:line="276" w:lineRule="auto"/>
        <w:jc w:val="both"/>
        <w:rPr>
          <w:rFonts w:asciiTheme="majorHAnsi" w:hAnsiTheme="majorHAnsi" w:cs="Times New Roman"/>
          <w:sz w:val="31"/>
          <w:szCs w:val="31"/>
          <w:lang w:val="es-ES_tradnl"/>
        </w:rPr>
      </w:pPr>
    </w:p>
    <w:p w14:paraId="2658F5D7" w14:textId="5FDAC69A" w:rsidR="00502890" w:rsidRPr="005B6DC3" w:rsidRDefault="00502890"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lastRenderedPageBreak/>
        <w:t xml:space="preserve">Las cifras de </w:t>
      </w:r>
      <w:r w:rsidR="00FD6B27" w:rsidRPr="005B6DC3">
        <w:rPr>
          <w:rFonts w:asciiTheme="majorHAnsi" w:hAnsiTheme="majorHAnsi" w:cs="Times New Roman"/>
          <w:sz w:val="31"/>
          <w:szCs w:val="31"/>
          <w:lang w:val="es-ES_tradnl"/>
        </w:rPr>
        <w:t xml:space="preserve">personas con discapacidad </w:t>
      </w:r>
      <w:r w:rsidRPr="005B6DC3">
        <w:rPr>
          <w:rFonts w:asciiTheme="majorHAnsi" w:hAnsiTheme="majorHAnsi" w:cs="Times New Roman"/>
          <w:sz w:val="31"/>
          <w:szCs w:val="31"/>
          <w:lang w:val="es-ES_tradnl"/>
        </w:rPr>
        <w:t>priva</w:t>
      </w:r>
      <w:r w:rsidR="00FD6B27" w:rsidRPr="005B6DC3">
        <w:rPr>
          <w:rFonts w:asciiTheme="majorHAnsi" w:hAnsiTheme="majorHAnsi" w:cs="Times New Roman"/>
          <w:sz w:val="31"/>
          <w:szCs w:val="31"/>
          <w:lang w:val="es-ES_tradnl"/>
        </w:rPr>
        <w:t>das</w:t>
      </w:r>
      <w:r w:rsidRPr="005B6DC3">
        <w:rPr>
          <w:rFonts w:asciiTheme="majorHAnsi" w:hAnsiTheme="majorHAnsi" w:cs="Times New Roman"/>
          <w:sz w:val="31"/>
          <w:szCs w:val="31"/>
          <w:lang w:val="es-ES_tradnl"/>
        </w:rPr>
        <w:t xml:space="preserve"> de libertad siguen en aumento</w:t>
      </w:r>
      <w:r w:rsidR="00333214" w:rsidRPr="005B6DC3">
        <w:rPr>
          <w:rFonts w:asciiTheme="majorHAnsi" w:hAnsiTheme="majorHAnsi" w:cs="Times New Roman"/>
          <w:sz w:val="31"/>
          <w:szCs w:val="31"/>
          <w:lang w:val="es-ES_tradnl"/>
        </w:rPr>
        <w:t xml:space="preserve"> en todo el mundo</w:t>
      </w:r>
      <w:r w:rsidRPr="005B6DC3">
        <w:rPr>
          <w:rFonts w:asciiTheme="majorHAnsi" w:hAnsiTheme="majorHAnsi" w:cs="Times New Roman"/>
          <w:sz w:val="31"/>
          <w:szCs w:val="31"/>
          <w:lang w:val="es-ES_tradnl"/>
        </w:rPr>
        <w:t xml:space="preserve">. En muchos países, la privación de libertad es la respuesta de primera línea cuando no se sabe cómo apoyar o proteger a una persona con discapacidad. </w:t>
      </w:r>
      <w:r w:rsidR="00FD6B27" w:rsidRPr="005B6DC3">
        <w:rPr>
          <w:rFonts w:asciiTheme="majorHAnsi" w:hAnsiTheme="majorHAnsi" w:cs="Times New Roman"/>
          <w:sz w:val="31"/>
          <w:szCs w:val="31"/>
          <w:lang w:val="es-ES_tradnl"/>
        </w:rPr>
        <w:t>No estamos, pues, frente a una medida excepcional.</w:t>
      </w:r>
    </w:p>
    <w:p w14:paraId="26DAF1B0" w14:textId="77777777" w:rsidR="00502890" w:rsidRPr="005B6DC3" w:rsidRDefault="00502890" w:rsidP="0017020F">
      <w:pPr>
        <w:spacing w:line="276" w:lineRule="auto"/>
        <w:jc w:val="both"/>
        <w:rPr>
          <w:rFonts w:asciiTheme="majorHAnsi" w:hAnsiTheme="majorHAnsi" w:cs="Times New Roman"/>
          <w:sz w:val="31"/>
          <w:szCs w:val="31"/>
          <w:lang w:val="es-ES_tradnl"/>
        </w:rPr>
      </w:pPr>
    </w:p>
    <w:p w14:paraId="4035F7A4" w14:textId="78373F26" w:rsidR="00FE2988" w:rsidRPr="005B6DC3" w:rsidRDefault="00FD6B27"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En algunos países, l</w:t>
      </w:r>
      <w:r w:rsidR="00502890" w:rsidRPr="005B6DC3">
        <w:rPr>
          <w:rFonts w:asciiTheme="majorHAnsi" w:hAnsiTheme="majorHAnsi" w:cs="Times New Roman"/>
          <w:sz w:val="31"/>
          <w:szCs w:val="31"/>
          <w:lang w:val="es-ES_tradnl"/>
        </w:rPr>
        <w:t xml:space="preserve">as formas pueden </w:t>
      </w:r>
      <w:r w:rsidR="00333214" w:rsidRPr="005B6DC3">
        <w:rPr>
          <w:rFonts w:asciiTheme="majorHAnsi" w:hAnsiTheme="majorHAnsi" w:cs="Times New Roman"/>
          <w:sz w:val="31"/>
          <w:szCs w:val="31"/>
          <w:lang w:val="es-ES_tradnl"/>
        </w:rPr>
        <w:t xml:space="preserve">haber cambiado </w:t>
      </w:r>
      <w:r w:rsidR="00502890" w:rsidRPr="005B6DC3">
        <w:rPr>
          <w:rFonts w:asciiTheme="majorHAnsi" w:hAnsiTheme="majorHAnsi" w:cs="Times New Roman"/>
          <w:sz w:val="31"/>
          <w:szCs w:val="31"/>
          <w:lang w:val="es-ES_tradnl"/>
        </w:rPr>
        <w:t>pero la consecuencia es la misma: la pérdida de la liberta</w:t>
      </w:r>
      <w:r w:rsidR="00131C31" w:rsidRPr="005B6DC3">
        <w:rPr>
          <w:rFonts w:asciiTheme="majorHAnsi" w:hAnsiTheme="majorHAnsi" w:cs="Times New Roman"/>
          <w:sz w:val="31"/>
          <w:szCs w:val="31"/>
          <w:lang w:val="es-ES_tradnl"/>
        </w:rPr>
        <w:t>d y el control sobre las vidas;</w:t>
      </w:r>
      <w:r w:rsidR="00502890" w:rsidRPr="005B6DC3">
        <w:rPr>
          <w:rFonts w:asciiTheme="majorHAnsi" w:hAnsiTheme="majorHAnsi" w:cs="Times New Roman"/>
          <w:sz w:val="31"/>
          <w:szCs w:val="31"/>
          <w:lang w:val="es-ES_tradnl"/>
        </w:rPr>
        <w:t xml:space="preserve"> v</w:t>
      </w:r>
      <w:r w:rsidR="00DC4DF1" w:rsidRPr="005B6DC3">
        <w:rPr>
          <w:rFonts w:asciiTheme="majorHAnsi" w:hAnsiTheme="majorHAnsi" w:cs="Times New Roman"/>
          <w:sz w:val="31"/>
          <w:szCs w:val="31"/>
          <w:lang w:val="es-ES_tradnl"/>
        </w:rPr>
        <w:t>idas</w:t>
      </w:r>
      <w:r w:rsidR="00131C31" w:rsidRPr="005B6DC3">
        <w:rPr>
          <w:rFonts w:asciiTheme="majorHAnsi" w:hAnsiTheme="majorHAnsi" w:cs="Times New Roman"/>
          <w:sz w:val="31"/>
          <w:szCs w:val="31"/>
          <w:lang w:val="es-ES_tradnl"/>
        </w:rPr>
        <w:t>, por lo demás,</w:t>
      </w:r>
      <w:r w:rsidR="00DC4DF1" w:rsidRPr="005B6DC3">
        <w:rPr>
          <w:rFonts w:asciiTheme="majorHAnsi" w:hAnsiTheme="majorHAnsi" w:cs="Times New Roman"/>
          <w:sz w:val="31"/>
          <w:szCs w:val="31"/>
          <w:lang w:val="es-ES_tradnl"/>
        </w:rPr>
        <w:t xml:space="preserve"> arrasadas por el encierro, el abandono y el aislamiento social. </w:t>
      </w:r>
    </w:p>
    <w:p w14:paraId="6DF3BD1F" w14:textId="77777777" w:rsidR="00DC1E4D" w:rsidRPr="005B6DC3" w:rsidRDefault="00DC1E4D" w:rsidP="0017020F">
      <w:pPr>
        <w:spacing w:line="276" w:lineRule="auto"/>
        <w:jc w:val="both"/>
        <w:rPr>
          <w:rFonts w:asciiTheme="majorHAnsi" w:hAnsiTheme="majorHAnsi" w:cs="Times New Roman"/>
          <w:sz w:val="31"/>
          <w:szCs w:val="31"/>
          <w:lang w:val="es-ES_tradnl"/>
        </w:rPr>
      </w:pPr>
    </w:p>
    <w:p w14:paraId="3AAB303B" w14:textId="2AA3E3A1" w:rsidR="00DC1E4D" w:rsidRPr="005B6DC3" w:rsidRDefault="0017020F" w:rsidP="0017020F">
      <w:pPr>
        <w:spacing w:line="276" w:lineRule="auto"/>
        <w:ind w:firstLine="720"/>
        <w:jc w:val="both"/>
        <w:rPr>
          <w:rFonts w:asciiTheme="majorHAnsi" w:hAnsiTheme="majorHAnsi" w:cs="Times New Roman"/>
          <w:sz w:val="31"/>
          <w:szCs w:val="31"/>
          <w:lang w:val="es-ES"/>
        </w:rPr>
      </w:pPr>
      <w:r w:rsidRPr="005B6DC3">
        <w:rPr>
          <w:rFonts w:asciiTheme="majorHAnsi" w:hAnsiTheme="majorHAnsi" w:cs="Times New Roman"/>
          <w:sz w:val="31"/>
          <w:szCs w:val="31"/>
          <w:lang w:val="es-ES_tradnl"/>
        </w:rPr>
        <w:t xml:space="preserve">Las personas con </w:t>
      </w:r>
      <w:proofErr w:type="gramStart"/>
      <w:r w:rsidRPr="005B6DC3">
        <w:rPr>
          <w:rFonts w:asciiTheme="majorHAnsi" w:hAnsiTheme="majorHAnsi" w:cs="Times New Roman"/>
          <w:sz w:val="31"/>
          <w:szCs w:val="31"/>
          <w:lang w:val="es-ES_tradnl"/>
        </w:rPr>
        <w:t xml:space="preserve">discapacidad </w:t>
      </w:r>
      <w:r w:rsidR="00DC1E4D" w:rsidRPr="005B6DC3">
        <w:rPr>
          <w:rFonts w:asciiTheme="majorHAnsi" w:hAnsiTheme="majorHAnsi" w:cs="Times New Roman"/>
          <w:sz w:val="31"/>
          <w:szCs w:val="31"/>
          <w:lang w:val="es-ES_tradnl"/>
        </w:rPr>
        <w:t>privadas</w:t>
      </w:r>
      <w:proofErr w:type="gramEnd"/>
      <w:r w:rsidR="00DC1E4D" w:rsidRPr="005B6DC3">
        <w:rPr>
          <w:rFonts w:asciiTheme="majorHAnsi" w:hAnsiTheme="majorHAnsi" w:cs="Times New Roman"/>
          <w:sz w:val="31"/>
          <w:szCs w:val="31"/>
          <w:lang w:val="es-ES_tradnl"/>
        </w:rPr>
        <w:t xml:space="preserve"> de libertad, particularmente las mujeres y las niñas, son extremadamente vulnerables a la violencia sexual y física, la esterilización, el tráfico de </w:t>
      </w:r>
      <w:r w:rsidR="00DC1E4D" w:rsidRPr="005B6DC3">
        <w:rPr>
          <w:rFonts w:asciiTheme="majorHAnsi" w:hAnsiTheme="majorHAnsi" w:cs="Times New Roman"/>
          <w:sz w:val="31"/>
          <w:szCs w:val="31"/>
          <w:lang w:val="es-ES"/>
        </w:rPr>
        <w:t xml:space="preserve">personas y otras formas de tortura y abuso. </w:t>
      </w:r>
    </w:p>
    <w:p w14:paraId="11B18A62" w14:textId="77777777" w:rsidR="00087DDB" w:rsidRPr="005B6DC3" w:rsidRDefault="00087DDB" w:rsidP="0017020F">
      <w:pPr>
        <w:spacing w:line="276" w:lineRule="auto"/>
        <w:ind w:firstLine="720"/>
        <w:jc w:val="both"/>
        <w:rPr>
          <w:rFonts w:asciiTheme="majorHAnsi" w:hAnsiTheme="majorHAnsi" w:cs="Times New Roman"/>
          <w:sz w:val="31"/>
          <w:szCs w:val="31"/>
          <w:lang w:val="es-ES"/>
        </w:rPr>
      </w:pPr>
    </w:p>
    <w:p w14:paraId="04523301" w14:textId="4272005D" w:rsidR="006F4A18" w:rsidRPr="005B6DC3" w:rsidRDefault="0072572F" w:rsidP="0017020F">
      <w:pPr>
        <w:spacing w:line="276" w:lineRule="auto"/>
        <w:jc w:val="both"/>
        <w:rPr>
          <w:rFonts w:asciiTheme="majorHAnsi" w:hAnsiTheme="majorHAnsi" w:cs="Times New Roman"/>
          <w:sz w:val="31"/>
          <w:szCs w:val="31"/>
          <w:lang w:val="fr-FR"/>
        </w:rPr>
      </w:pPr>
      <w:r w:rsidRPr="005B6DC3">
        <w:rPr>
          <w:rFonts w:asciiTheme="majorHAnsi" w:hAnsiTheme="majorHAnsi" w:cs="Times New Roman"/>
          <w:sz w:val="31"/>
          <w:szCs w:val="31"/>
          <w:lang w:val="es-ES"/>
        </w:rPr>
        <w:tab/>
      </w:r>
      <w:r w:rsidR="006F4A18" w:rsidRPr="005B6DC3">
        <w:rPr>
          <w:rFonts w:asciiTheme="majorHAnsi" w:hAnsiTheme="majorHAnsi" w:cs="Times New Roman"/>
          <w:sz w:val="31"/>
          <w:szCs w:val="31"/>
          <w:lang w:val="es-ES"/>
        </w:rPr>
        <w:t xml:space="preserve">Los efectos perjudiciales de la institucionalización de </w:t>
      </w:r>
      <w:r w:rsidR="0073049E" w:rsidRPr="005B6DC3">
        <w:rPr>
          <w:rFonts w:asciiTheme="majorHAnsi" w:hAnsiTheme="majorHAnsi" w:cs="Times New Roman"/>
          <w:sz w:val="31"/>
          <w:szCs w:val="31"/>
          <w:lang w:val="es-ES"/>
        </w:rPr>
        <w:t>las niñas y niños</w:t>
      </w:r>
      <w:r w:rsidR="006F4A18" w:rsidRPr="005B6DC3">
        <w:rPr>
          <w:rFonts w:asciiTheme="majorHAnsi" w:hAnsiTheme="majorHAnsi" w:cs="Times New Roman"/>
          <w:sz w:val="31"/>
          <w:szCs w:val="31"/>
          <w:lang w:val="es-ES"/>
        </w:rPr>
        <w:t>, con o sin discapacidad, también han sido ampliamente d</w:t>
      </w:r>
      <w:r w:rsidR="0073049E" w:rsidRPr="005B6DC3">
        <w:rPr>
          <w:rFonts w:asciiTheme="majorHAnsi" w:hAnsiTheme="majorHAnsi" w:cs="Times New Roman"/>
          <w:sz w:val="31"/>
          <w:szCs w:val="31"/>
          <w:lang w:val="es-ES"/>
        </w:rPr>
        <w:t>emostrados. Ninguna institución -</w:t>
      </w:r>
      <w:r w:rsidR="006F4A18" w:rsidRPr="005B6DC3">
        <w:rPr>
          <w:rFonts w:asciiTheme="majorHAnsi" w:hAnsiTheme="majorHAnsi" w:cs="Times New Roman"/>
          <w:sz w:val="31"/>
          <w:szCs w:val="31"/>
          <w:lang w:val="es-ES"/>
        </w:rPr>
        <w:t xml:space="preserve"> ni las grandes residencias</w:t>
      </w:r>
      <w:r w:rsidR="0073049E" w:rsidRPr="005B6DC3">
        <w:rPr>
          <w:rFonts w:asciiTheme="majorHAnsi" w:hAnsiTheme="majorHAnsi" w:cs="Times New Roman"/>
          <w:sz w:val="31"/>
          <w:szCs w:val="31"/>
          <w:lang w:val="es-ES"/>
        </w:rPr>
        <w:t>,</w:t>
      </w:r>
      <w:r w:rsidR="006F4A18" w:rsidRPr="005B6DC3">
        <w:rPr>
          <w:rFonts w:asciiTheme="majorHAnsi" w:hAnsiTheme="majorHAnsi" w:cs="Times New Roman"/>
          <w:sz w:val="31"/>
          <w:szCs w:val="31"/>
          <w:lang w:val="es-ES"/>
        </w:rPr>
        <w:t xml:space="preserve"> ni los pequeños hogares proteg</w:t>
      </w:r>
      <w:r w:rsidR="0073049E" w:rsidRPr="005B6DC3">
        <w:rPr>
          <w:rFonts w:asciiTheme="majorHAnsi" w:hAnsiTheme="majorHAnsi" w:cs="Times New Roman"/>
          <w:sz w:val="31"/>
          <w:szCs w:val="31"/>
          <w:lang w:val="es-ES"/>
        </w:rPr>
        <w:t>idos fuera del entorno familiar -</w:t>
      </w:r>
      <w:r w:rsidR="006F4A18" w:rsidRPr="005B6DC3">
        <w:rPr>
          <w:rFonts w:asciiTheme="majorHAnsi" w:hAnsiTheme="majorHAnsi" w:cs="Times New Roman"/>
          <w:sz w:val="31"/>
          <w:szCs w:val="31"/>
          <w:lang w:val="es-ES"/>
        </w:rPr>
        <w:t xml:space="preserve"> puede ser una alternativa adecuada a crecer en una familia. El acceso a servicios especializados no puede ser una excusa para la institucionalización de niños y niñas de discapacidad</w:t>
      </w:r>
      <w:r w:rsidR="006F4A18" w:rsidRPr="005B6DC3">
        <w:rPr>
          <w:rFonts w:asciiTheme="majorHAnsi" w:hAnsiTheme="majorHAnsi" w:cs="Times New Roman"/>
          <w:sz w:val="31"/>
          <w:szCs w:val="31"/>
          <w:lang w:val="fr-FR"/>
        </w:rPr>
        <w:t>. </w:t>
      </w:r>
    </w:p>
    <w:p w14:paraId="462A5A90" w14:textId="77777777" w:rsidR="003555C9" w:rsidRPr="005B6DC3" w:rsidRDefault="003555C9" w:rsidP="0017020F">
      <w:pPr>
        <w:spacing w:line="276" w:lineRule="auto"/>
        <w:jc w:val="both"/>
        <w:rPr>
          <w:rFonts w:asciiTheme="majorHAnsi" w:hAnsiTheme="majorHAnsi" w:cs="Times New Roman"/>
          <w:sz w:val="31"/>
          <w:szCs w:val="31"/>
          <w:lang w:val="es-ES_tradnl"/>
        </w:rPr>
      </w:pPr>
    </w:p>
    <w:p w14:paraId="61E1326F" w14:textId="0FCE07DB" w:rsidR="003555C9" w:rsidRPr="005B6DC3" w:rsidRDefault="003555C9"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Como escribió el experto del Comité sobre los Derechos de las Personas con Discapacidad, Robert </w:t>
      </w:r>
      <w:proofErr w:type="spellStart"/>
      <w:r w:rsidRPr="005B6DC3">
        <w:rPr>
          <w:rFonts w:asciiTheme="majorHAnsi" w:hAnsiTheme="majorHAnsi" w:cs="Times New Roman"/>
          <w:sz w:val="31"/>
          <w:szCs w:val="31"/>
          <w:lang w:val="es-ES_tradnl"/>
        </w:rPr>
        <w:t>Martins</w:t>
      </w:r>
      <w:proofErr w:type="spellEnd"/>
      <w:r w:rsidRPr="005B6DC3">
        <w:rPr>
          <w:rFonts w:asciiTheme="majorHAnsi" w:hAnsiTheme="majorHAnsi" w:cs="Times New Roman"/>
          <w:sz w:val="31"/>
          <w:szCs w:val="31"/>
          <w:lang w:val="es-ES_tradnl"/>
        </w:rPr>
        <w:t>, a propósito de su encierro cuando niño en una institución: "No podíamos irnos. Para nosotros fue como una sentencia de por vida, y lo único que hicimos mal fue nacer con discapacidad".</w:t>
      </w:r>
    </w:p>
    <w:p w14:paraId="2BC611B0" w14:textId="77777777" w:rsidR="00FE2988" w:rsidRPr="005B6DC3" w:rsidRDefault="00FE2988" w:rsidP="0017020F">
      <w:pPr>
        <w:spacing w:line="276" w:lineRule="auto"/>
        <w:jc w:val="both"/>
        <w:rPr>
          <w:rFonts w:asciiTheme="majorHAnsi" w:hAnsiTheme="majorHAnsi" w:cs="Times New Roman"/>
          <w:sz w:val="31"/>
          <w:szCs w:val="31"/>
          <w:lang w:val="es-ES_tradnl"/>
        </w:rPr>
      </w:pPr>
    </w:p>
    <w:p w14:paraId="5D158AC6" w14:textId="3A408E1F" w:rsidR="009F56AC" w:rsidRPr="005B6DC3" w:rsidRDefault="00131C31"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lastRenderedPageBreak/>
        <w:t>Uno de los principales errores ha sido</w:t>
      </w:r>
      <w:r w:rsidR="009F56AC" w:rsidRPr="005B6DC3">
        <w:rPr>
          <w:rFonts w:asciiTheme="majorHAnsi" w:hAnsiTheme="majorHAnsi" w:cs="Times New Roman"/>
          <w:sz w:val="31"/>
          <w:szCs w:val="31"/>
          <w:lang w:val="es-ES_tradnl"/>
        </w:rPr>
        <w:t xml:space="preserve"> pensar que los factores que desencadenan la privación de libertad de una persona con discapacidad están relacionados con sus deficiencias, cuando en realidad las causas subyacentes son en gran medida sociales. </w:t>
      </w:r>
    </w:p>
    <w:p w14:paraId="1E79A48D" w14:textId="77777777" w:rsidR="009F56AC" w:rsidRPr="005B6DC3" w:rsidRDefault="009F56AC" w:rsidP="0017020F">
      <w:pPr>
        <w:spacing w:line="276" w:lineRule="auto"/>
        <w:jc w:val="both"/>
        <w:rPr>
          <w:rFonts w:asciiTheme="majorHAnsi" w:hAnsiTheme="majorHAnsi" w:cs="Times New Roman"/>
          <w:sz w:val="31"/>
          <w:szCs w:val="31"/>
          <w:lang w:val="es-ES_tradnl"/>
        </w:rPr>
      </w:pPr>
    </w:p>
    <w:p w14:paraId="3BAA67CD" w14:textId="5DF731D8" w:rsidR="009F56AC" w:rsidRPr="005B6DC3" w:rsidRDefault="009F56AC"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Cuando </w:t>
      </w:r>
      <w:r w:rsidR="00131C31" w:rsidRPr="005B6DC3">
        <w:rPr>
          <w:rFonts w:asciiTheme="majorHAnsi" w:hAnsiTheme="majorHAnsi" w:cs="Times New Roman"/>
          <w:sz w:val="31"/>
          <w:szCs w:val="31"/>
          <w:lang w:val="es-ES_tradnl"/>
        </w:rPr>
        <w:t xml:space="preserve">los servicios sociales </w:t>
      </w:r>
      <w:r w:rsidRPr="005B6DC3">
        <w:rPr>
          <w:rFonts w:asciiTheme="majorHAnsi" w:hAnsiTheme="majorHAnsi" w:cs="Times New Roman"/>
          <w:sz w:val="31"/>
          <w:szCs w:val="31"/>
          <w:lang w:val="es-ES_tradnl"/>
        </w:rPr>
        <w:t>recomienda</w:t>
      </w:r>
      <w:r w:rsidR="00131C31" w:rsidRPr="005B6DC3">
        <w:rPr>
          <w:rFonts w:asciiTheme="majorHAnsi" w:hAnsiTheme="majorHAnsi" w:cs="Times New Roman"/>
          <w:sz w:val="31"/>
          <w:szCs w:val="31"/>
          <w:lang w:val="es-ES_tradnl"/>
        </w:rPr>
        <w:t>n</w:t>
      </w:r>
      <w:r w:rsidRPr="005B6DC3">
        <w:rPr>
          <w:rFonts w:asciiTheme="majorHAnsi" w:hAnsiTheme="majorHAnsi" w:cs="Times New Roman"/>
          <w:sz w:val="31"/>
          <w:szCs w:val="31"/>
          <w:lang w:val="es-ES_tradnl"/>
        </w:rPr>
        <w:t xml:space="preserve"> </w:t>
      </w:r>
      <w:r w:rsidR="00131C31" w:rsidRPr="005B6DC3">
        <w:rPr>
          <w:rFonts w:asciiTheme="majorHAnsi" w:hAnsiTheme="majorHAnsi" w:cs="Times New Roman"/>
          <w:sz w:val="31"/>
          <w:szCs w:val="31"/>
          <w:lang w:val="es-ES_tradnl"/>
        </w:rPr>
        <w:t>institucionalizar</w:t>
      </w:r>
      <w:r w:rsidRPr="005B6DC3">
        <w:rPr>
          <w:rFonts w:asciiTheme="majorHAnsi" w:hAnsiTheme="majorHAnsi" w:cs="Times New Roman"/>
          <w:sz w:val="31"/>
          <w:szCs w:val="31"/>
          <w:lang w:val="es-ES_tradnl"/>
        </w:rPr>
        <w:t xml:space="preserve"> a un</w:t>
      </w:r>
      <w:r w:rsidR="00131C31" w:rsidRPr="005B6DC3">
        <w:rPr>
          <w:rFonts w:asciiTheme="majorHAnsi" w:hAnsiTheme="majorHAnsi" w:cs="Times New Roman"/>
          <w:sz w:val="31"/>
          <w:szCs w:val="31"/>
          <w:lang w:val="es-ES_tradnl"/>
        </w:rPr>
        <w:t>a niña</w:t>
      </w:r>
      <w:r w:rsidRPr="005B6DC3">
        <w:rPr>
          <w:rFonts w:asciiTheme="majorHAnsi" w:hAnsiTheme="majorHAnsi" w:cs="Times New Roman"/>
          <w:sz w:val="31"/>
          <w:szCs w:val="31"/>
          <w:lang w:val="es-ES_tradnl"/>
        </w:rPr>
        <w:t xml:space="preserve"> con parálisis </w:t>
      </w:r>
      <w:r w:rsidR="00131C31" w:rsidRPr="005B6DC3">
        <w:rPr>
          <w:rFonts w:asciiTheme="majorHAnsi" w:hAnsiTheme="majorHAnsi" w:cs="Times New Roman"/>
          <w:sz w:val="31"/>
          <w:szCs w:val="31"/>
          <w:lang w:val="es-ES_tradnl"/>
        </w:rPr>
        <w:t>cerebral</w:t>
      </w:r>
      <w:r w:rsidRPr="005B6DC3">
        <w:rPr>
          <w:rFonts w:asciiTheme="majorHAnsi" w:hAnsiTheme="majorHAnsi" w:cs="Times New Roman"/>
          <w:sz w:val="31"/>
          <w:szCs w:val="31"/>
          <w:lang w:val="es-ES_tradnl"/>
        </w:rPr>
        <w:t xml:space="preserve">, ¿no está acaso detrás una cultura institucional que considera que algunas personas no pueden vivir </w:t>
      </w:r>
      <w:r w:rsidR="00131C31" w:rsidRPr="005B6DC3">
        <w:rPr>
          <w:rFonts w:asciiTheme="majorHAnsi" w:hAnsiTheme="majorHAnsi" w:cs="Times New Roman"/>
          <w:sz w:val="31"/>
          <w:szCs w:val="31"/>
          <w:lang w:val="es-ES_tradnl"/>
        </w:rPr>
        <w:t xml:space="preserve">o recibir servicios </w:t>
      </w:r>
      <w:r w:rsidRPr="005B6DC3">
        <w:rPr>
          <w:rFonts w:asciiTheme="majorHAnsi" w:hAnsiTheme="majorHAnsi" w:cs="Times New Roman"/>
          <w:sz w:val="31"/>
          <w:szCs w:val="31"/>
          <w:lang w:val="es-ES_tradnl"/>
        </w:rPr>
        <w:t>en la comunidad?</w:t>
      </w:r>
    </w:p>
    <w:p w14:paraId="135CEE41" w14:textId="77777777" w:rsidR="009F56AC" w:rsidRPr="005B6DC3" w:rsidRDefault="009F56AC" w:rsidP="0017020F">
      <w:pPr>
        <w:spacing w:line="276" w:lineRule="auto"/>
        <w:jc w:val="both"/>
        <w:rPr>
          <w:rFonts w:asciiTheme="majorHAnsi" w:hAnsiTheme="majorHAnsi" w:cs="Times New Roman"/>
          <w:sz w:val="31"/>
          <w:szCs w:val="31"/>
          <w:lang w:val="es-ES_tradnl"/>
        </w:rPr>
      </w:pPr>
    </w:p>
    <w:p w14:paraId="6F2CF1BA" w14:textId="1E4BA787" w:rsidR="009F56AC" w:rsidRPr="005B6DC3" w:rsidRDefault="009F56AC"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Cuando una familia decide encerrar a su familiar con discapacidad intelectual en una habilitación de la casa, ¿no está acaso detrás la falta de </w:t>
      </w:r>
      <w:r w:rsidR="00131C31" w:rsidRPr="005B6DC3">
        <w:rPr>
          <w:rFonts w:asciiTheme="majorHAnsi" w:hAnsiTheme="majorHAnsi" w:cs="Times New Roman"/>
          <w:sz w:val="31"/>
          <w:szCs w:val="31"/>
          <w:lang w:val="es-ES_tradnl"/>
        </w:rPr>
        <w:t xml:space="preserve">información, </w:t>
      </w:r>
      <w:r w:rsidRPr="005B6DC3">
        <w:rPr>
          <w:rFonts w:asciiTheme="majorHAnsi" w:hAnsiTheme="majorHAnsi" w:cs="Times New Roman"/>
          <w:sz w:val="31"/>
          <w:szCs w:val="31"/>
          <w:lang w:val="es-ES_tradnl"/>
        </w:rPr>
        <w:t>servicios y apoyo comunitario?</w:t>
      </w:r>
    </w:p>
    <w:p w14:paraId="2A425CAA" w14:textId="77777777" w:rsidR="009F56AC" w:rsidRPr="005B6DC3" w:rsidRDefault="009F56AC" w:rsidP="0017020F">
      <w:pPr>
        <w:spacing w:line="276" w:lineRule="auto"/>
        <w:jc w:val="both"/>
        <w:rPr>
          <w:rFonts w:asciiTheme="majorHAnsi" w:hAnsiTheme="majorHAnsi" w:cs="Times New Roman"/>
          <w:sz w:val="31"/>
          <w:szCs w:val="31"/>
          <w:lang w:val="es-ES_tradnl"/>
        </w:rPr>
      </w:pPr>
    </w:p>
    <w:p w14:paraId="4EE9B568" w14:textId="70E8A4B4" w:rsidR="009F56AC" w:rsidRPr="005B6DC3" w:rsidRDefault="009F56AC"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Cuando un médico psiquiatra decide que </w:t>
      </w:r>
      <w:r w:rsidR="00131C31" w:rsidRPr="005B6DC3">
        <w:rPr>
          <w:rFonts w:asciiTheme="majorHAnsi" w:hAnsiTheme="majorHAnsi" w:cs="Times New Roman"/>
          <w:sz w:val="31"/>
          <w:szCs w:val="31"/>
          <w:lang w:val="es-ES_tradnl"/>
        </w:rPr>
        <w:t>es</w:t>
      </w:r>
      <w:r w:rsidRPr="005B6DC3">
        <w:rPr>
          <w:rFonts w:asciiTheme="majorHAnsi" w:hAnsiTheme="majorHAnsi" w:cs="Times New Roman"/>
          <w:sz w:val="31"/>
          <w:szCs w:val="31"/>
          <w:lang w:val="es-ES_tradnl"/>
        </w:rPr>
        <w:t xml:space="preserve"> más fácil administrar un tratamiento de manera involuntaria, aunque la persona opine lo contrario, ¿no está acaso detrás un desbalance de poder y la falta de alternativas comunitarias?</w:t>
      </w:r>
    </w:p>
    <w:p w14:paraId="28039311" w14:textId="77777777" w:rsidR="00131C31" w:rsidRPr="005B6DC3" w:rsidRDefault="00131C31" w:rsidP="0017020F">
      <w:pPr>
        <w:spacing w:line="276" w:lineRule="auto"/>
        <w:jc w:val="both"/>
        <w:rPr>
          <w:rFonts w:asciiTheme="majorHAnsi" w:hAnsiTheme="majorHAnsi" w:cs="Times New Roman"/>
          <w:sz w:val="31"/>
          <w:szCs w:val="31"/>
          <w:lang w:val="es-ES_tradnl"/>
        </w:rPr>
      </w:pPr>
    </w:p>
    <w:p w14:paraId="32B84F80" w14:textId="4DE324A3" w:rsidR="00131C31" w:rsidRPr="005B6DC3" w:rsidRDefault="00131C31"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Señoras delegadas, señores delegados</w:t>
      </w:r>
      <w:r w:rsidR="00E171B4" w:rsidRPr="005B6DC3">
        <w:rPr>
          <w:rFonts w:asciiTheme="majorHAnsi" w:hAnsiTheme="majorHAnsi" w:cs="Times New Roman"/>
          <w:sz w:val="31"/>
          <w:szCs w:val="31"/>
          <w:lang w:val="es-ES_tradnl"/>
        </w:rPr>
        <w:t>,</w:t>
      </w:r>
    </w:p>
    <w:p w14:paraId="49B1528A" w14:textId="77777777" w:rsidR="00131C31" w:rsidRPr="005B6DC3" w:rsidRDefault="00131C31" w:rsidP="0017020F">
      <w:pPr>
        <w:spacing w:line="276" w:lineRule="auto"/>
        <w:jc w:val="both"/>
        <w:rPr>
          <w:rFonts w:asciiTheme="majorHAnsi" w:hAnsiTheme="majorHAnsi" w:cs="Times New Roman"/>
          <w:sz w:val="31"/>
          <w:szCs w:val="31"/>
          <w:lang w:val="es-ES_tradnl"/>
        </w:rPr>
      </w:pPr>
    </w:p>
    <w:p w14:paraId="6F21ED8B" w14:textId="0EF61942" w:rsidR="00333214" w:rsidRPr="005B6DC3" w:rsidRDefault="00131C31"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El modelo de derechos humanos propuesto por la Convención sobre los Derechos de las Personas con Discapacidad nos recuerda que todas las personas con discapacidad tienen los </w:t>
      </w:r>
      <w:r w:rsidR="00333214" w:rsidRPr="005B6DC3">
        <w:rPr>
          <w:rFonts w:asciiTheme="majorHAnsi" w:hAnsiTheme="majorHAnsi" w:cs="Times New Roman"/>
          <w:sz w:val="31"/>
          <w:szCs w:val="31"/>
          <w:lang w:val="es-ES_tradnl"/>
        </w:rPr>
        <w:t xml:space="preserve">mismos </w:t>
      </w:r>
      <w:r w:rsidRPr="005B6DC3">
        <w:rPr>
          <w:rFonts w:asciiTheme="majorHAnsi" w:hAnsiTheme="majorHAnsi" w:cs="Times New Roman"/>
          <w:sz w:val="31"/>
          <w:szCs w:val="31"/>
          <w:lang w:val="es-ES_tradnl"/>
        </w:rPr>
        <w:t>derechos humanos</w:t>
      </w:r>
      <w:r w:rsidR="00333214" w:rsidRPr="005B6DC3">
        <w:rPr>
          <w:rFonts w:asciiTheme="majorHAnsi" w:hAnsiTheme="majorHAnsi" w:cs="Times New Roman"/>
          <w:sz w:val="31"/>
          <w:szCs w:val="31"/>
          <w:lang w:val="es-ES_tradnl"/>
        </w:rPr>
        <w:t xml:space="preserve"> que las demás,</w:t>
      </w:r>
      <w:r w:rsidRPr="005B6DC3">
        <w:rPr>
          <w:rFonts w:asciiTheme="majorHAnsi" w:hAnsiTheme="majorHAnsi" w:cs="Times New Roman"/>
          <w:sz w:val="31"/>
          <w:szCs w:val="31"/>
          <w:lang w:val="es-ES_tradnl"/>
        </w:rPr>
        <w:t xml:space="preserve"> </w:t>
      </w:r>
      <w:r w:rsidR="00333214" w:rsidRPr="005B6DC3">
        <w:rPr>
          <w:rFonts w:asciiTheme="majorHAnsi" w:hAnsiTheme="majorHAnsi" w:cs="Times New Roman"/>
          <w:sz w:val="31"/>
          <w:szCs w:val="31"/>
          <w:lang w:val="es-ES_tradnl"/>
        </w:rPr>
        <w:t>sin excepciones.</w:t>
      </w:r>
    </w:p>
    <w:p w14:paraId="233606C6" w14:textId="77777777" w:rsidR="00131C31" w:rsidRPr="005B6DC3" w:rsidRDefault="00131C31" w:rsidP="0017020F">
      <w:pPr>
        <w:spacing w:line="276" w:lineRule="auto"/>
        <w:jc w:val="both"/>
        <w:rPr>
          <w:rFonts w:asciiTheme="majorHAnsi" w:hAnsiTheme="majorHAnsi" w:cs="Times New Roman"/>
          <w:sz w:val="31"/>
          <w:szCs w:val="31"/>
          <w:lang w:val="es-ES_tradnl"/>
        </w:rPr>
      </w:pPr>
    </w:p>
    <w:p w14:paraId="2C2DA874" w14:textId="280C970F" w:rsidR="00131C31" w:rsidRPr="005B6DC3" w:rsidRDefault="00333214"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Por ello, los Estados tienen l</w:t>
      </w:r>
      <w:r w:rsidR="00131C31" w:rsidRPr="005B6DC3">
        <w:rPr>
          <w:rFonts w:asciiTheme="majorHAnsi" w:hAnsiTheme="majorHAnsi" w:cs="Times New Roman"/>
          <w:sz w:val="31"/>
          <w:szCs w:val="31"/>
          <w:lang w:val="es-ES_tradnl"/>
        </w:rPr>
        <w:t xml:space="preserve">a obligación </w:t>
      </w:r>
      <w:r w:rsidRPr="005B6DC3">
        <w:rPr>
          <w:rFonts w:asciiTheme="majorHAnsi" w:hAnsiTheme="majorHAnsi" w:cs="Times New Roman"/>
          <w:sz w:val="31"/>
          <w:szCs w:val="31"/>
          <w:lang w:val="es-ES_tradnl"/>
        </w:rPr>
        <w:t>de</w:t>
      </w:r>
      <w:r w:rsidR="00131C31" w:rsidRPr="005B6DC3">
        <w:rPr>
          <w:rFonts w:asciiTheme="majorHAnsi" w:hAnsiTheme="majorHAnsi" w:cs="Times New Roman"/>
          <w:sz w:val="31"/>
          <w:szCs w:val="31"/>
          <w:lang w:val="es-ES_tradnl"/>
        </w:rPr>
        <w:t xml:space="preserve"> eliminar </w:t>
      </w:r>
      <w:r w:rsidRPr="005B6DC3">
        <w:rPr>
          <w:rFonts w:asciiTheme="majorHAnsi" w:hAnsiTheme="majorHAnsi" w:cs="Times New Roman"/>
          <w:sz w:val="31"/>
          <w:szCs w:val="31"/>
          <w:lang w:val="es-ES_tradnl"/>
        </w:rPr>
        <w:t>las</w:t>
      </w:r>
      <w:r w:rsidR="00131C31" w:rsidRPr="005B6DC3">
        <w:rPr>
          <w:rFonts w:asciiTheme="majorHAnsi" w:hAnsiTheme="majorHAnsi" w:cs="Times New Roman"/>
          <w:sz w:val="31"/>
          <w:szCs w:val="31"/>
          <w:lang w:val="es-ES_tradnl"/>
        </w:rPr>
        <w:t xml:space="preserve"> barreras </w:t>
      </w:r>
      <w:r w:rsidRPr="005B6DC3">
        <w:rPr>
          <w:rFonts w:asciiTheme="majorHAnsi" w:hAnsiTheme="majorHAnsi" w:cs="Times New Roman"/>
          <w:sz w:val="31"/>
          <w:szCs w:val="31"/>
          <w:lang w:val="es-ES_tradnl"/>
        </w:rPr>
        <w:t xml:space="preserve">que puedan existir </w:t>
      </w:r>
      <w:r w:rsidR="00131C31" w:rsidRPr="005B6DC3">
        <w:rPr>
          <w:rFonts w:asciiTheme="majorHAnsi" w:hAnsiTheme="majorHAnsi" w:cs="Times New Roman"/>
          <w:sz w:val="31"/>
          <w:szCs w:val="31"/>
          <w:lang w:val="es-ES_tradnl"/>
        </w:rPr>
        <w:t xml:space="preserve">para que todas las </w:t>
      </w:r>
      <w:r w:rsidRPr="005B6DC3">
        <w:rPr>
          <w:rFonts w:asciiTheme="majorHAnsi" w:hAnsiTheme="majorHAnsi" w:cs="Times New Roman"/>
          <w:sz w:val="31"/>
          <w:szCs w:val="31"/>
          <w:lang w:val="es-ES_tradnl"/>
        </w:rPr>
        <w:t>personas</w:t>
      </w:r>
      <w:r w:rsidR="00131C31" w:rsidRPr="005B6DC3">
        <w:rPr>
          <w:rFonts w:asciiTheme="majorHAnsi" w:hAnsiTheme="majorHAnsi" w:cs="Times New Roman"/>
          <w:sz w:val="31"/>
          <w:szCs w:val="31"/>
          <w:lang w:val="es-ES_tradnl"/>
        </w:rPr>
        <w:t xml:space="preserve"> con discapacidad puedan gozar de todos </w:t>
      </w:r>
      <w:r w:rsidRPr="005B6DC3">
        <w:rPr>
          <w:rFonts w:asciiTheme="majorHAnsi" w:hAnsiTheme="majorHAnsi" w:cs="Times New Roman"/>
          <w:sz w:val="31"/>
          <w:szCs w:val="31"/>
          <w:lang w:val="es-ES_tradnl"/>
        </w:rPr>
        <w:t>esos</w:t>
      </w:r>
      <w:r w:rsidR="00131C31" w:rsidRPr="005B6DC3">
        <w:rPr>
          <w:rFonts w:asciiTheme="majorHAnsi" w:hAnsiTheme="majorHAnsi" w:cs="Times New Roman"/>
          <w:sz w:val="31"/>
          <w:szCs w:val="31"/>
          <w:lang w:val="es-ES_tradnl"/>
        </w:rPr>
        <w:t xml:space="preserve"> derechos humanos en iguald</w:t>
      </w:r>
      <w:r w:rsidRPr="005B6DC3">
        <w:rPr>
          <w:rFonts w:asciiTheme="majorHAnsi" w:hAnsiTheme="majorHAnsi" w:cs="Times New Roman"/>
          <w:sz w:val="31"/>
          <w:szCs w:val="31"/>
          <w:lang w:val="es-ES_tradnl"/>
        </w:rPr>
        <w:t xml:space="preserve">ad de condiciones con </w:t>
      </w:r>
      <w:proofErr w:type="gramStart"/>
      <w:r w:rsidRPr="005B6DC3">
        <w:rPr>
          <w:rFonts w:asciiTheme="majorHAnsi" w:hAnsiTheme="majorHAnsi" w:cs="Times New Roman"/>
          <w:sz w:val="31"/>
          <w:szCs w:val="31"/>
          <w:lang w:val="es-ES_tradnl"/>
        </w:rPr>
        <w:t>los demás, incluido</w:t>
      </w:r>
      <w:proofErr w:type="gramEnd"/>
      <w:r w:rsidRPr="005B6DC3">
        <w:rPr>
          <w:rFonts w:asciiTheme="majorHAnsi" w:hAnsiTheme="majorHAnsi" w:cs="Times New Roman"/>
          <w:sz w:val="31"/>
          <w:szCs w:val="31"/>
          <w:lang w:val="es-ES_tradnl"/>
        </w:rPr>
        <w:t xml:space="preserve"> el derecho a la</w:t>
      </w:r>
      <w:r w:rsidR="00E41C89" w:rsidRPr="005B6DC3">
        <w:rPr>
          <w:rFonts w:asciiTheme="majorHAnsi" w:hAnsiTheme="majorHAnsi" w:cs="Times New Roman"/>
          <w:sz w:val="31"/>
          <w:szCs w:val="31"/>
          <w:lang w:val="es-ES_tradnl"/>
        </w:rPr>
        <w:t xml:space="preserve"> libertad y seguridad personal</w:t>
      </w:r>
      <w:r w:rsidRPr="005B6DC3">
        <w:rPr>
          <w:rFonts w:asciiTheme="majorHAnsi" w:hAnsiTheme="majorHAnsi" w:cs="Times New Roman"/>
          <w:sz w:val="31"/>
          <w:szCs w:val="31"/>
          <w:lang w:val="es-ES_tradnl"/>
        </w:rPr>
        <w:t xml:space="preserve">. </w:t>
      </w:r>
    </w:p>
    <w:p w14:paraId="51671A07" w14:textId="77777777" w:rsidR="00F10242" w:rsidRPr="005B6DC3" w:rsidRDefault="00F10242" w:rsidP="0017020F">
      <w:pPr>
        <w:spacing w:line="276" w:lineRule="auto"/>
        <w:jc w:val="both"/>
        <w:rPr>
          <w:rFonts w:asciiTheme="majorHAnsi" w:hAnsiTheme="majorHAnsi" w:cs="Times New Roman"/>
          <w:sz w:val="31"/>
          <w:szCs w:val="31"/>
          <w:lang w:val="es-ES_tradnl"/>
        </w:rPr>
      </w:pPr>
    </w:p>
    <w:p w14:paraId="19C6F024" w14:textId="397F0399" w:rsidR="00333214" w:rsidRPr="005B6DC3" w:rsidRDefault="00333214"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La privación de libertad por motivos de discapacidad no es un “mal necesario”</w:t>
      </w:r>
      <w:r w:rsidR="00A67FD9" w:rsidRPr="005B6DC3">
        <w:rPr>
          <w:rFonts w:asciiTheme="majorHAnsi" w:hAnsiTheme="majorHAnsi" w:cs="Times New Roman"/>
          <w:sz w:val="31"/>
          <w:szCs w:val="31"/>
          <w:lang w:val="es-ES_tradnl"/>
        </w:rPr>
        <w:t>,</w:t>
      </w:r>
      <w:r w:rsidRPr="005B6DC3">
        <w:rPr>
          <w:rFonts w:asciiTheme="majorHAnsi" w:hAnsiTheme="majorHAnsi" w:cs="Times New Roman"/>
          <w:sz w:val="31"/>
          <w:szCs w:val="31"/>
          <w:lang w:val="es-ES_tradnl"/>
        </w:rPr>
        <w:t xml:space="preserve"> </w:t>
      </w:r>
      <w:r w:rsidR="00F10242" w:rsidRPr="005B6DC3">
        <w:rPr>
          <w:rFonts w:asciiTheme="majorHAnsi" w:hAnsiTheme="majorHAnsi" w:cs="Times New Roman"/>
          <w:sz w:val="31"/>
          <w:szCs w:val="31"/>
          <w:lang w:val="es-ES_tradnl"/>
        </w:rPr>
        <w:t>sino una consecuencia del incumplimiento por parte de los Estados de sus obligaciones en mate</w:t>
      </w:r>
      <w:r w:rsidR="00306E06" w:rsidRPr="005B6DC3">
        <w:rPr>
          <w:rFonts w:asciiTheme="majorHAnsi" w:hAnsiTheme="majorHAnsi" w:cs="Times New Roman"/>
          <w:sz w:val="31"/>
          <w:szCs w:val="31"/>
          <w:lang w:val="es-ES_tradnl"/>
        </w:rPr>
        <w:t>ria de derechos humanos hacia</w:t>
      </w:r>
      <w:r w:rsidR="00F10242" w:rsidRPr="005B6DC3">
        <w:rPr>
          <w:rFonts w:asciiTheme="majorHAnsi" w:hAnsiTheme="majorHAnsi" w:cs="Times New Roman"/>
          <w:sz w:val="31"/>
          <w:szCs w:val="31"/>
          <w:lang w:val="es-ES_tradnl"/>
        </w:rPr>
        <w:t xml:space="preserve"> las personas con discapacidad. </w:t>
      </w:r>
    </w:p>
    <w:p w14:paraId="508CB462" w14:textId="77777777" w:rsidR="00333214" w:rsidRPr="005B6DC3" w:rsidRDefault="00333214" w:rsidP="0017020F">
      <w:pPr>
        <w:spacing w:line="276" w:lineRule="auto"/>
        <w:jc w:val="both"/>
        <w:rPr>
          <w:rFonts w:asciiTheme="majorHAnsi" w:hAnsiTheme="majorHAnsi" w:cs="Times New Roman"/>
          <w:sz w:val="31"/>
          <w:szCs w:val="31"/>
          <w:lang w:val="es-ES_tradnl"/>
        </w:rPr>
      </w:pPr>
    </w:p>
    <w:p w14:paraId="0DC08DED" w14:textId="77777777" w:rsidR="00FD6B27" w:rsidRPr="005B6DC3" w:rsidRDefault="00333214"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Necesitamos atacar las causas subyacentes a la privación de libertad por motivos de discapacidad: las leyes discriminatorias, la intolerancia, el estigma y los prejuicios, la cultura institucional, la falta de servicios, entre otras.</w:t>
      </w:r>
      <w:r w:rsidR="00FD6B27" w:rsidRPr="005B6DC3">
        <w:rPr>
          <w:rFonts w:asciiTheme="majorHAnsi" w:hAnsiTheme="majorHAnsi" w:cs="Times New Roman"/>
          <w:sz w:val="31"/>
          <w:szCs w:val="31"/>
          <w:lang w:val="es-ES_tradnl"/>
        </w:rPr>
        <w:t xml:space="preserve"> </w:t>
      </w:r>
      <w:r w:rsidR="00E41C89" w:rsidRPr="005B6DC3">
        <w:rPr>
          <w:rFonts w:asciiTheme="majorHAnsi" w:hAnsiTheme="majorHAnsi" w:cs="Times New Roman"/>
          <w:sz w:val="31"/>
          <w:szCs w:val="31"/>
          <w:lang w:val="es-ES_tradnl"/>
        </w:rPr>
        <w:t xml:space="preserve">No podemos seguir invirtiendo en respuestas contrarias a los derechos humanos. </w:t>
      </w:r>
    </w:p>
    <w:p w14:paraId="4B6345B6" w14:textId="77777777" w:rsidR="00FD6B27" w:rsidRPr="005B6DC3" w:rsidRDefault="00FD6B27" w:rsidP="0017020F">
      <w:pPr>
        <w:spacing w:line="276" w:lineRule="auto"/>
        <w:jc w:val="both"/>
        <w:rPr>
          <w:rFonts w:asciiTheme="majorHAnsi" w:hAnsiTheme="majorHAnsi" w:cs="Times New Roman"/>
          <w:sz w:val="31"/>
          <w:szCs w:val="31"/>
          <w:lang w:val="es-ES_tradnl"/>
        </w:rPr>
      </w:pPr>
    </w:p>
    <w:p w14:paraId="0C312676" w14:textId="2F117286" w:rsidR="00BA7642" w:rsidRPr="005B6DC3" w:rsidRDefault="00E41C89"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Los recursos</w:t>
      </w:r>
      <w:r w:rsidR="00FD6B27" w:rsidRPr="005B6DC3">
        <w:rPr>
          <w:rFonts w:asciiTheme="majorHAnsi" w:hAnsiTheme="majorHAnsi" w:cs="Times New Roman"/>
          <w:sz w:val="31"/>
          <w:szCs w:val="31"/>
          <w:lang w:val="es-ES_tradnl"/>
        </w:rPr>
        <w:t xml:space="preserve"> que se invierten en mantener esos costosos</w:t>
      </w:r>
      <w:r w:rsidRPr="005B6DC3">
        <w:rPr>
          <w:rFonts w:asciiTheme="majorHAnsi" w:hAnsiTheme="majorHAnsi" w:cs="Times New Roman"/>
          <w:sz w:val="31"/>
          <w:szCs w:val="31"/>
          <w:lang w:val="es-ES_tradnl"/>
        </w:rPr>
        <w:t xml:space="preserve"> sistema</w:t>
      </w:r>
      <w:r w:rsidR="00FD6B27" w:rsidRPr="005B6DC3">
        <w:rPr>
          <w:rFonts w:asciiTheme="majorHAnsi" w:hAnsiTheme="majorHAnsi" w:cs="Times New Roman"/>
          <w:sz w:val="31"/>
          <w:szCs w:val="31"/>
          <w:lang w:val="es-ES_tradnl"/>
        </w:rPr>
        <w:t>s</w:t>
      </w:r>
      <w:r w:rsidRPr="005B6DC3">
        <w:rPr>
          <w:rFonts w:asciiTheme="majorHAnsi" w:hAnsiTheme="majorHAnsi" w:cs="Times New Roman"/>
          <w:sz w:val="31"/>
          <w:szCs w:val="31"/>
          <w:lang w:val="es-ES_tradnl"/>
        </w:rPr>
        <w:t xml:space="preserve"> de privación de libertad - instituciones, hospitales, jueces, abogados</w:t>
      </w:r>
      <w:r w:rsidR="00FD6B27" w:rsidRPr="005B6DC3">
        <w:rPr>
          <w:rFonts w:asciiTheme="majorHAnsi" w:hAnsiTheme="majorHAnsi" w:cs="Times New Roman"/>
          <w:sz w:val="31"/>
          <w:szCs w:val="31"/>
          <w:lang w:val="es-ES_tradnl"/>
        </w:rPr>
        <w:t>, asistentes sociales, policías</w:t>
      </w:r>
      <w:r w:rsidRPr="005B6DC3">
        <w:rPr>
          <w:rFonts w:asciiTheme="majorHAnsi" w:hAnsiTheme="majorHAnsi" w:cs="Times New Roman"/>
          <w:sz w:val="31"/>
          <w:szCs w:val="31"/>
          <w:lang w:val="es-ES_tradnl"/>
        </w:rPr>
        <w:t xml:space="preserve"> - ¿no estarían mejor invertidos en apoyar a las personas con discapacidad a vivir de manera independiente en la comunidad?</w:t>
      </w:r>
    </w:p>
    <w:p w14:paraId="216AE6AD" w14:textId="77777777" w:rsidR="00FD6B27" w:rsidRPr="005B6DC3" w:rsidRDefault="00FD6B27" w:rsidP="0017020F">
      <w:pPr>
        <w:spacing w:line="276" w:lineRule="auto"/>
        <w:rPr>
          <w:rFonts w:asciiTheme="majorHAnsi" w:hAnsiTheme="majorHAnsi" w:cs="Times New Roman"/>
          <w:sz w:val="31"/>
          <w:szCs w:val="31"/>
          <w:lang w:val="es-ES_tradnl"/>
        </w:rPr>
      </w:pPr>
    </w:p>
    <w:p w14:paraId="396AB4C1" w14:textId="201DF0C4" w:rsidR="00FD6B27" w:rsidRPr="005B6DC3" w:rsidRDefault="00FD6B27"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Señoras delegadas, señores delegados</w:t>
      </w:r>
      <w:r w:rsidR="004571D7" w:rsidRPr="005B6DC3">
        <w:rPr>
          <w:rFonts w:asciiTheme="majorHAnsi" w:hAnsiTheme="majorHAnsi" w:cs="Times New Roman"/>
          <w:sz w:val="31"/>
          <w:szCs w:val="31"/>
          <w:lang w:val="es-ES_tradnl"/>
        </w:rPr>
        <w:t>,</w:t>
      </w:r>
    </w:p>
    <w:p w14:paraId="1D2031D9" w14:textId="77777777" w:rsidR="00FD6B27" w:rsidRPr="005B6DC3" w:rsidRDefault="00FD6B27" w:rsidP="0017020F">
      <w:pPr>
        <w:spacing w:line="276" w:lineRule="auto"/>
        <w:rPr>
          <w:rFonts w:asciiTheme="majorHAnsi" w:hAnsiTheme="majorHAnsi" w:cs="Times New Roman"/>
          <w:sz w:val="31"/>
          <w:szCs w:val="31"/>
          <w:lang w:val="es-ES_tradnl"/>
        </w:rPr>
      </w:pPr>
    </w:p>
    <w:p w14:paraId="26E931E2" w14:textId="08BD5862" w:rsidR="00FD6B27" w:rsidRPr="005B6DC3" w:rsidRDefault="00FD6B27"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Sé que todos compartimos el mismo objetivo: el goce pleno de todos los derechos humanos por todas las personas con discapacidad. Y, por eso mismo, sé que existe una preocupación válida sobre cómo responder ante aquellas situaciones de crisis o emergencia en las que la integridad o la vida de una persona </w:t>
      </w:r>
      <w:proofErr w:type="gramStart"/>
      <w:r w:rsidRPr="005B6DC3">
        <w:rPr>
          <w:rFonts w:asciiTheme="majorHAnsi" w:hAnsiTheme="majorHAnsi" w:cs="Times New Roman"/>
          <w:sz w:val="31"/>
          <w:szCs w:val="31"/>
          <w:lang w:val="es-ES_tradnl"/>
        </w:rPr>
        <w:t>puede</w:t>
      </w:r>
      <w:proofErr w:type="gramEnd"/>
      <w:r w:rsidRPr="005B6DC3">
        <w:rPr>
          <w:rFonts w:asciiTheme="majorHAnsi" w:hAnsiTheme="majorHAnsi" w:cs="Times New Roman"/>
          <w:sz w:val="31"/>
          <w:szCs w:val="31"/>
          <w:lang w:val="es-ES_tradnl"/>
        </w:rPr>
        <w:t xml:space="preserve"> estar en peligro.</w:t>
      </w:r>
    </w:p>
    <w:p w14:paraId="2AC6BAB4" w14:textId="77777777" w:rsidR="00FD6B27" w:rsidRPr="005B6DC3" w:rsidRDefault="00FD6B27" w:rsidP="0017020F">
      <w:pPr>
        <w:spacing w:line="276" w:lineRule="auto"/>
        <w:rPr>
          <w:rFonts w:asciiTheme="majorHAnsi" w:hAnsiTheme="majorHAnsi" w:cs="Times New Roman"/>
          <w:sz w:val="31"/>
          <w:szCs w:val="31"/>
          <w:lang w:val="es-ES_tradnl"/>
        </w:rPr>
      </w:pPr>
    </w:p>
    <w:p w14:paraId="5B09F918" w14:textId="19F3FB1B" w:rsidR="00AC062A" w:rsidRPr="005B6DC3" w:rsidRDefault="00FD6B27"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La respuesta está en la propia Convención sobre los Derechos de las Personas con Discapacidad. </w:t>
      </w:r>
      <w:r w:rsidR="00AC062A" w:rsidRPr="005B6DC3">
        <w:rPr>
          <w:rFonts w:asciiTheme="majorHAnsi" w:hAnsiTheme="majorHAnsi" w:cs="Times New Roman"/>
          <w:sz w:val="31"/>
          <w:szCs w:val="31"/>
          <w:lang w:val="es-ES_tradnl"/>
        </w:rPr>
        <w:t>El paradigma de apoyo de la Convención</w:t>
      </w:r>
      <w:r w:rsidR="00E41C89" w:rsidRPr="005B6DC3">
        <w:rPr>
          <w:rFonts w:asciiTheme="majorHAnsi" w:hAnsiTheme="majorHAnsi" w:cs="Times New Roman"/>
          <w:sz w:val="31"/>
          <w:szCs w:val="31"/>
          <w:lang w:val="es-ES_tradnl"/>
        </w:rPr>
        <w:t xml:space="preserve"> es transformador y </w:t>
      </w:r>
      <w:r w:rsidR="00AC062A" w:rsidRPr="005B6DC3">
        <w:rPr>
          <w:rFonts w:asciiTheme="majorHAnsi" w:hAnsiTheme="majorHAnsi" w:cs="Times New Roman"/>
          <w:sz w:val="31"/>
          <w:szCs w:val="31"/>
          <w:lang w:val="es-ES_tradnl"/>
        </w:rPr>
        <w:t>nos ofrece un enfoque basado en los derechos humanos para enfrentar situaciones de crisis emocional.</w:t>
      </w:r>
    </w:p>
    <w:p w14:paraId="488E304F" w14:textId="77777777" w:rsidR="00E41C89" w:rsidRPr="005B6DC3" w:rsidRDefault="00E41C89" w:rsidP="0017020F">
      <w:pPr>
        <w:spacing w:line="276" w:lineRule="auto"/>
        <w:jc w:val="both"/>
        <w:rPr>
          <w:rFonts w:asciiTheme="majorHAnsi" w:hAnsiTheme="majorHAnsi" w:cs="Times New Roman"/>
          <w:sz w:val="31"/>
          <w:szCs w:val="31"/>
          <w:lang w:val="es-ES_tradnl"/>
        </w:rPr>
      </w:pPr>
    </w:p>
    <w:p w14:paraId="11E01B39" w14:textId="56FCAD5C" w:rsidR="00E41C89" w:rsidRPr="005B6DC3" w:rsidRDefault="00AC062A"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Como doy cuenta en mi informe,</w:t>
      </w:r>
      <w:r w:rsidR="00E41C89" w:rsidRPr="005B6DC3">
        <w:rPr>
          <w:rFonts w:asciiTheme="majorHAnsi" w:hAnsiTheme="majorHAnsi" w:cs="Times New Roman"/>
          <w:sz w:val="31"/>
          <w:szCs w:val="31"/>
          <w:lang w:val="es-ES_tradnl"/>
        </w:rPr>
        <w:t xml:space="preserve"> existe una</w:t>
      </w:r>
      <w:r w:rsidRPr="005B6DC3">
        <w:rPr>
          <w:rFonts w:asciiTheme="majorHAnsi" w:hAnsiTheme="majorHAnsi" w:cs="Times New Roman"/>
          <w:sz w:val="31"/>
          <w:szCs w:val="31"/>
          <w:lang w:val="es-ES_tradnl"/>
        </w:rPr>
        <w:t xml:space="preserve"> creciente</w:t>
      </w:r>
      <w:r w:rsidR="00E41C89" w:rsidRPr="005B6DC3">
        <w:rPr>
          <w:rFonts w:asciiTheme="majorHAnsi" w:hAnsiTheme="majorHAnsi" w:cs="Times New Roman"/>
          <w:sz w:val="31"/>
          <w:szCs w:val="31"/>
          <w:lang w:val="es-ES_tradnl"/>
        </w:rPr>
        <w:t xml:space="preserve"> evidencia de la efectividad de las intervenciones no coerc</w:t>
      </w:r>
      <w:r w:rsidRPr="005B6DC3">
        <w:rPr>
          <w:rFonts w:asciiTheme="majorHAnsi" w:hAnsiTheme="majorHAnsi" w:cs="Times New Roman"/>
          <w:sz w:val="31"/>
          <w:szCs w:val="31"/>
          <w:lang w:val="es-ES_tradnl"/>
        </w:rPr>
        <w:t>itivas</w:t>
      </w:r>
      <w:r w:rsidR="00E41C89" w:rsidRPr="005B6DC3">
        <w:rPr>
          <w:rFonts w:asciiTheme="majorHAnsi" w:hAnsiTheme="majorHAnsi" w:cs="Times New Roman"/>
          <w:sz w:val="31"/>
          <w:szCs w:val="31"/>
          <w:lang w:val="es-ES_tradnl"/>
        </w:rPr>
        <w:t xml:space="preserve"> dentro</w:t>
      </w:r>
      <w:r w:rsidRPr="005B6DC3">
        <w:rPr>
          <w:rFonts w:asciiTheme="majorHAnsi" w:hAnsiTheme="majorHAnsi" w:cs="Times New Roman"/>
          <w:sz w:val="31"/>
          <w:szCs w:val="31"/>
          <w:lang w:val="es-ES_tradnl"/>
        </w:rPr>
        <w:t xml:space="preserve"> y fuera del sector de la salud:</w:t>
      </w:r>
      <w:r w:rsidR="00E41C89" w:rsidRPr="005B6DC3">
        <w:rPr>
          <w:rFonts w:asciiTheme="majorHAnsi" w:hAnsiTheme="majorHAnsi" w:cs="Times New Roman"/>
          <w:sz w:val="31"/>
          <w:szCs w:val="31"/>
          <w:lang w:val="es-ES_tradnl"/>
        </w:rPr>
        <w:t xml:space="preserve"> estrategias </w:t>
      </w:r>
      <w:r w:rsidRPr="005B6DC3">
        <w:rPr>
          <w:rFonts w:asciiTheme="majorHAnsi" w:hAnsiTheme="majorHAnsi" w:cs="Times New Roman"/>
          <w:sz w:val="31"/>
          <w:szCs w:val="31"/>
          <w:lang w:val="es-ES_tradnl"/>
        </w:rPr>
        <w:t>hospitalarias</w:t>
      </w:r>
      <w:r w:rsidR="00E41C89" w:rsidRPr="005B6DC3">
        <w:rPr>
          <w:rFonts w:asciiTheme="majorHAnsi" w:hAnsiTheme="majorHAnsi" w:cs="Times New Roman"/>
          <w:sz w:val="31"/>
          <w:szCs w:val="31"/>
          <w:lang w:val="es-ES_tradnl"/>
        </w:rPr>
        <w:t xml:space="preserve">, estrategias de intervención en el hogar, servicios de crisis o de </w:t>
      </w:r>
      <w:r w:rsidRPr="005B6DC3">
        <w:rPr>
          <w:rFonts w:asciiTheme="majorHAnsi" w:hAnsiTheme="majorHAnsi" w:cs="Times New Roman"/>
          <w:sz w:val="31"/>
          <w:szCs w:val="31"/>
          <w:lang w:val="es-ES_tradnl"/>
        </w:rPr>
        <w:t>respiro</w:t>
      </w:r>
      <w:r w:rsidR="00E41C89" w:rsidRPr="005B6DC3">
        <w:rPr>
          <w:rFonts w:asciiTheme="majorHAnsi" w:hAnsiTheme="majorHAnsi" w:cs="Times New Roman"/>
          <w:sz w:val="31"/>
          <w:szCs w:val="31"/>
          <w:lang w:val="es-ES_tradnl"/>
        </w:rPr>
        <w:t xml:space="preserve">, iniciativas dirigidas por pares, </w:t>
      </w:r>
      <w:r w:rsidRPr="005B6DC3">
        <w:rPr>
          <w:rFonts w:asciiTheme="majorHAnsi" w:hAnsiTheme="majorHAnsi" w:cs="Times New Roman"/>
          <w:sz w:val="31"/>
          <w:szCs w:val="31"/>
          <w:lang w:val="es-ES_tradnl"/>
        </w:rPr>
        <w:t>decisiones anticipadas, entre muchos otra</w:t>
      </w:r>
      <w:r w:rsidR="00E41C89" w:rsidRPr="005B6DC3">
        <w:rPr>
          <w:rFonts w:asciiTheme="majorHAnsi" w:hAnsiTheme="majorHAnsi" w:cs="Times New Roman"/>
          <w:sz w:val="31"/>
          <w:szCs w:val="31"/>
          <w:lang w:val="es-ES_tradnl"/>
        </w:rPr>
        <w:t>s.</w:t>
      </w:r>
    </w:p>
    <w:p w14:paraId="5D8108FC" w14:textId="77777777" w:rsidR="00E41C89" w:rsidRPr="005B6DC3" w:rsidRDefault="00E41C89" w:rsidP="0017020F">
      <w:pPr>
        <w:spacing w:line="276" w:lineRule="auto"/>
        <w:jc w:val="both"/>
        <w:rPr>
          <w:rFonts w:asciiTheme="majorHAnsi" w:hAnsiTheme="majorHAnsi" w:cs="Times New Roman"/>
          <w:sz w:val="31"/>
          <w:szCs w:val="31"/>
          <w:lang w:val="es-ES_tradnl"/>
        </w:rPr>
      </w:pPr>
    </w:p>
    <w:p w14:paraId="74BAD2B0" w14:textId="30EC1367" w:rsidR="00AC062A" w:rsidRPr="005B6DC3" w:rsidRDefault="003555C9"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La</w:t>
      </w:r>
      <w:r w:rsidR="006217F1" w:rsidRPr="005B6DC3">
        <w:rPr>
          <w:rFonts w:asciiTheme="majorHAnsi" w:hAnsiTheme="majorHAnsi" w:cs="Times New Roman"/>
          <w:sz w:val="31"/>
          <w:szCs w:val="31"/>
          <w:lang w:val="es-ES_tradnl"/>
        </w:rPr>
        <w:t xml:space="preserve"> literatura</w:t>
      </w:r>
      <w:r w:rsidRPr="005B6DC3">
        <w:rPr>
          <w:rFonts w:asciiTheme="majorHAnsi" w:hAnsiTheme="majorHAnsi" w:cs="Times New Roman"/>
          <w:sz w:val="31"/>
          <w:szCs w:val="31"/>
          <w:lang w:val="es-ES_tradnl"/>
        </w:rPr>
        <w:t xml:space="preserve"> existente</w:t>
      </w:r>
      <w:r w:rsidR="006217F1" w:rsidRPr="005B6DC3">
        <w:rPr>
          <w:rFonts w:asciiTheme="majorHAnsi" w:hAnsiTheme="majorHAnsi" w:cs="Times New Roman"/>
          <w:sz w:val="31"/>
          <w:szCs w:val="31"/>
          <w:lang w:val="es-ES_tradnl"/>
        </w:rPr>
        <w:t xml:space="preserve"> nos muestra</w:t>
      </w:r>
      <w:r w:rsidRPr="005B6DC3">
        <w:rPr>
          <w:rFonts w:asciiTheme="majorHAnsi" w:hAnsiTheme="majorHAnsi" w:cs="Times New Roman"/>
          <w:sz w:val="31"/>
          <w:szCs w:val="31"/>
          <w:lang w:val="es-ES_tradnl"/>
        </w:rPr>
        <w:t xml:space="preserve"> además</w:t>
      </w:r>
      <w:r w:rsidR="006217F1" w:rsidRPr="005B6DC3">
        <w:rPr>
          <w:rFonts w:asciiTheme="majorHAnsi" w:hAnsiTheme="majorHAnsi" w:cs="Times New Roman"/>
          <w:sz w:val="31"/>
          <w:szCs w:val="31"/>
          <w:lang w:val="es-ES_tradnl"/>
        </w:rPr>
        <w:t xml:space="preserve"> </w:t>
      </w:r>
      <w:r w:rsidR="00E41C89" w:rsidRPr="005B6DC3">
        <w:rPr>
          <w:rFonts w:asciiTheme="majorHAnsi" w:hAnsiTheme="majorHAnsi" w:cs="Times New Roman"/>
          <w:sz w:val="31"/>
          <w:szCs w:val="31"/>
          <w:lang w:val="es-ES_tradnl"/>
        </w:rPr>
        <w:t>que</w:t>
      </w:r>
      <w:r w:rsidRPr="005B6DC3">
        <w:rPr>
          <w:rFonts w:asciiTheme="majorHAnsi" w:hAnsiTheme="majorHAnsi" w:cs="Times New Roman"/>
          <w:sz w:val="31"/>
          <w:szCs w:val="31"/>
          <w:lang w:val="es-ES_tradnl"/>
        </w:rPr>
        <w:t xml:space="preserve"> no hay evidencia de que</w:t>
      </w:r>
      <w:r w:rsidR="00E41C89" w:rsidRPr="005B6DC3">
        <w:rPr>
          <w:rFonts w:asciiTheme="majorHAnsi" w:hAnsiTheme="majorHAnsi" w:cs="Times New Roman"/>
          <w:sz w:val="31"/>
          <w:szCs w:val="31"/>
          <w:lang w:val="es-ES_tradnl"/>
        </w:rPr>
        <w:t xml:space="preserve"> las prácticas coercitivas mejor</w:t>
      </w:r>
      <w:r w:rsidRPr="005B6DC3">
        <w:rPr>
          <w:rFonts w:asciiTheme="majorHAnsi" w:hAnsiTheme="majorHAnsi" w:cs="Times New Roman"/>
          <w:sz w:val="31"/>
          <w:szCs w:val="31"/>
          <w:lang w:val="es-ES_tradnl"/>
        </w:rPr>
        <w:t>en</w:t>
      </w:r>
      <w:r w:rsidR="00E41C89" w:rsidRPr="005B6DC3">
        <w:rPr>
          <w:rFonts w:asciiTheme="majorHAnsi" w:hAnsiTheme="majorHAnsi" w:cs="Times New Roman"/>
          <w:sz w:val="31"/>
          <w:szCs w:val="31"/>
          <w:lang w:val="es-ES_tradnl"/>
        </w:rPr>
        <w:t xml:space="preserve"> los resultados de salud mental, red</w:t>
      </w:r>
      <w:r w:rsidR="00AC062A" w:rsidRPr="005B6DC3">
        <w:rPr>
          <w:rFonts w:asciiTheme="majorHAnsi" w:hAnsiTheme="majorHAnsi" w:cs="Times New Roman"/>
          <w:sz w:val="31"/>
          <w:szCs w:val="31"/>
          <w:lang w:val="es-ES_tradnl"/>
        </w:rPr>
        <w:t>u</w:t>
      </w:r>
      <w:r w:rsidRPr="005B6DC3">
        <w:rPr>
          <w:rFonts w:asciiTheme="majorHAnsi" w:hAnsiTheme="majorHAnsi" w:cs="Times New Roman"/>
          <w:sz w:val="31"/>
          <w:szCs w:val="31"/>
          <w:lang w:val="es-ES_tradnl"/>
        </w:rPr>
        <w:t>zcan</w:t>
      </w:r>
      <w:r w:rsidR="00AC062A" w:rsidRPr="005B6DC3">
        <w:rPr>
          <w:rFonts w:asciiTheme="majorHAnsi" w:hAnsiTheme="majorHAnsi" w:cs="Times New Roman"/>
          <w:sz w:val="31"/>
          <w:szCs w:val="31"/>
          <w:lang w:val="es-ES_tradnl"/>
        </w:rPr>
        <w:t xml:space="preserve"> el riesgo de autolesiones o</w:t>
      </w:r>
      <w:r w:rsidR="00E41C89" w:rsidRPr="005B6DC3">
        <w:rPr>
          <w:rFonts w:asciiTheme="majorHAnsi" w:hAnsiTheme="majorHAnsi" w:cs="Times New Roman"/>
          <w:sz w:val="31"/>
          <w:szCs w:val="31"/>
          <w:lang w:val="es-ES_tradnl"/>
        </w:rPr>
        <w:t xml:space="preserve"> facilit</w:t>
      </w:r>
      <w:r w:rsidRPr="005B6DC3">
        <w:rPr>
          <w:rFonts w:asciiTheme="majorHAnsi" w:hAnsiTheme="majorHAnsi" w:cs="Times New Roman"/>
          <w:sz w:val="31"/>
          <w:szCs w:val="31"/>
          <w:lang w:val="es-ES_tradnl"/>
        </w:rPr>
        <w:t>en</w:t>
      </w:r>
      <w:r w:rsidR="00E41C89" w:rsidRPr="005B6DC3">
        <w:rPr>
          <w:rFonts w:asciiTheme="majorHAnsi" w:hAnsiTheme="majorHAnsi" w:cs="Times New Roman"/>
          <w:sz w:val="31"/>
          <w:szCs w:val="31"/>
          <w:lang w:val="es-ES_tradnl"/>
        </w:rPr>
        <w:t xml:space="preserve"> el acceso al tratamiento. </w:t>
      </w:r>
      <w:r w:rsidRPr="005B6DC3">
        <w:rPr>
          <w:rFonts w:asciiTheme="majorHAnsi" w:hAnsiTheme="majorHAnsi" w:cs="Times New Roman"/>
          <w:sz w:val="31"/>
          <w:szCs w:val="31"/>
          <w:lang w:val="es-ES_tradnl"/>
        </w:rPr>
        <w:t>Por el contrario</w:t>
      </w:r>
      <w:r w:rsidR="00AC062A" w:rsidRPr="005B6DC3">
        <w:rPr>
          <w:rFonts w:asciiTheme="majorHAnsi" w:hAnsiTheme="majorHAnsi" w:cs="Times New Roman"/>
          <w:sz w:val="31"/>
          <w:szCs w:val="31"/>
          <w:lang w:val="es-ES_tradnl"/>
        </w:rPr>
        <w:t>, varios</w:t>
      </w:r>
      <w:r w:rsidR="00E41C89" w:rsidRPr="005B6DC3">
        <w:rPr>
          <w:rFonts w:asciiTheme="majorHAnsi" w:hAnsiTheme="majorHAnsi" w:cs="Times New Roman"/>
          <w:sz w:val="31"/>
          <w:szCs w:val="31"/>
          <w:lang w:val="es-ES_tradnl"/>
        </w:rPr>
        <w:t xml:space="preserve"> estudios muestran</w:t>
      </w:r>
      <w:r w:rsidR="00AC062A" w:rsidRPr="005B6DC3">
        <w:rPr>
          <w:rFonts w:asciiTheme="majorHAnsi" w:hAnsiTheme="majorHAnsi" w:cs="Times New Roman"/>
          <w:sz w:val="31"/>
          <w:szCs w:val="31"/>
          <w:lang w:val="es-ES_tradnl"/>
        </w:rPr>
        <w:t xml:space="preserve"> que tales intervenciones pueden</w:t>
      </w:r>
      <w:r w:rsidR="006217F1" w:rsidRPr="005B6DC3">
        <w:rPr>
          <w:rFonts w:asciiTheme="majorHAnsi" w:hAnsiTheme="majorHAnsi" w:cs="Times New Roman"/>
          <w:sz w:val="31"/>
          <w:szCs w:val="31"/>
          <w:lang w:val="es-ES_tradnl"/>
        </w:rPr>
        <w:t xml:space="preserve"> generar </w:t>
      </w:r>
      <w:r w:rsidRPr="005B6DC3">
        <w:rPr>
          <w:rFonts w:asciiTheme="majorHAnsi" w:hAnsiTheme="majorHAnsi" w:cs="Times New Roman"/>
          <w:sz w:val="31"/>
          <w:szCs w:val="31"/>
          <w:lang w:val="es-ES_tradnl"/>
        </w:rPr>
        <w:t xml:space="preserve">el </w:t>
      </w:r>
      <w:r w:rsidR="006217F1" w:rsidRPr="005B6DC3">
        <w:rPr>
          <w:rFonts w:asciiTheme="majorHAnsi" w:hAnsiTheme="majorHAnsi" w:cs="Times New Roman"/>
          <w:sz w:val="31"/>
          <w:szCs w:val="31"/>
          <w:lang w:val="es-ES_tradnl"/>
        </w:rPr>
        <w:t xml:space="preserve">efecto </w:t>
      </w:r>
      <w:r w:rsidR="00462D8D" w:rsidRPr="005B6DC3">
        <w:rPr>
          <w:rFonts w:asciiTheme="majorHAnsi" w:hAnsiTheme="majorHAnsi" w:cs="Times New Roman"/>
          <w:sz w:val="31"/>
          <w:szCs w:val="31"/>
          <w:lang w:val="es-ES_tradnl"/>
        </w:rPr>
        <w:t>inverso</w:t>
      </w:r>
      <w:r w:rsidR="006217F1" w:rsidRPr="005B6DC3">
        <w:rPr>
          <w:rFonts w:asciiTheme="majorHAnsi" w:hAnsiTheme="majorHAnsi" w:cs="Times New Roman"/>
          <w:sz w:val="31"/>
          <w:szCs w:val="31"/>
          <w:lang w:val="es-ES_tradnl"/>
        </w:rPr>
        <w:t>,</w:t>
      </w:r>
      <w:r w:rsidR="00AC062A" w:rsidRPr="005B6DC3">
        <w:rPr>
          <w:rFonts w:asciiTheme="majorHAnsi" w:hAnsiTheme="majorHAnsi" w:cs="Times New Roman"/>
          <w:sz w:val="31"/>
          <w:szCs w:val="31"/>
          <w:lang w:val="es-ES_tradnl"/>
        </w:rPr>
        <w:t xml:space="preserve"> corta</w:t>
      </w:r>
      <w:r w:rsidR="006217F1" w:rsidRPr="005B6DC3">
        <w:rPr>
          <w:rFonts w:asciiTheme="majorHAnsi" w:hAnsiTheme="majorHAnsi" w:cs="Times New Roman"/>
          <w:sz w:val="31"/>
          <w:szCs w:val="31"/>
          <w:lang w:val="es-ES_tradnl"/>
        </w:rPr>
        <w:t>ndo</w:t>
      </w:r>
      <w:r w:rsidR="00AC062A" w:rsidRPr="005B6DC3">
        <w:rPr>
          <w:rFonts w:asciiTheme="majorHAnsi" w:hAnsiTheme="majorHAnsi" w:cs="Times New Roman"/>
          <w:sz w:val="31"/>
          <w:szCs w:val="31"/>
          <w:lang w:val="es-ES_tradnl"/>
        </w:rPr>
        <w:t xml:space="preserve"> el potencial de intervenciones exitosas y </w:t>
      </w:r>
      <w:r w:rsidR="006217F1" w:rsidRPr="005B6DC3">
        <w:rPr>
          <w:rFonts w:asciiTheme="majorHAnsi" w:hAnsiTheme="majorHAnsi" w:cs="Times New Roman"/>
          <w:sz w:val="31"/>
          <w:szCs w:val="31"/>
          <w:lang w:val="es-ES_tradnl"/>
        </w:rPr>
        <w:t>aumentando el riesgo de discriminación y abusos</w:t>
      </w:r>
      <w:r w:rsidR="00AC062A" w:rsidRPr="005B6DC3">
        <w:rPr>
          <w:rFonts w:asciiTheme="majorHAnsi" w:hAnsiTheme="majorHAnsi" w:cs="Times New Roman"/>
          <w:sz w:val="31"/>
          <w:szCs w:val="31"/>
          <w:lang w:val="es-ES_tradnl"/>
        </w:rPr>
        <w:t xml:space="preserve">. </w:t>
      </w:r>
    </w:p>
    <w:p w14:paraId="288D6FE7" w14:textId="77777777" w:rsidR="00E41C89" w:rsidRPr="005B6DC3" w:rsidRDefault="00E41C89" w:rsidP="0017020F">
      <w:pPr>
        <w:spacing w:line="276" w:lineRule="auto"/>
        <w:jc w:val="both"/>
        <w:rPr>
          <w:rFonts w:asciiTheme="majorHAnsi" w:hAnsiTheme="majorHAnsi" w:cs="Times New Roman"/>
          <w:sz w:val="31"/>
          <w:szCs w:val="31"/>
          <w:lang w:val="es-ES_tradnl"/>
        </w:rPr>
      </w:pPr>
    </w:p>
    <w:p w14:paraId="0AFBB596" w14:textId="7117AB8B" w:rsidR="006217F1" w:rsidRPr="005B6DC3" w:rsidRDefault="006217F1" w:rsidP="0017020F">
      <w:pPr>
        <w:spacing w:line="276" w:lineRule="auto"/>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Señoras delegadas, señores delegados</w:t>
      </w:r>
      <w:r w:rsidR="0085576B" w:rsidRPr="005B6DC3">
        <w:rPr>
          <w:rFonts w:asciiTheme="majorHAnsi" w:hAnsiTheme="majorHAnsi" w:cs="Times New Roman"/>
          <w:sz w:val="31"/>
          <w:szCs w:val="31"/>
          <w:lang w:val="es-ES_tradnl"/>
        </w:rPr>
        <w:t>,</w:t>
      </w:r>
    </w:p>
    <w:p w14:paraId="795CE262" w14:textId="77777777" w:rsidR="006217F1" w:rsidRPr="005B6DC3" w:rsidRDefault="006217F1" w:rsidP="0017020F">
      <w:pPr>
        <w:spacing w:line="276" w:lineRule="auto"/>
        <w:jc w:val="both"/>
        <w:rPr>
          <w:rFonts w:asciiTheme="majorHAnsi" w:hAnsiTheme="majorHAnsi" w:cs="Times New Roman"/>
          <w:sz w:val="31"/>
          <w:szCs w:val="31"/>
          <w:lang w:val="es-ES_tradnl"/>
        </w:rPr>
      </w:pPr>
    </w:p>
    <w:p w14:paraId="11A3F0C6" w14:textId="77777777" w:rsidR="006217F1" w:rsidRPr="005B6DC3" w:rsidRDefault="006217F1"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 xml:space="preserve">Necesitamos cambiar el enfoque de la conversación. </w:t>
      </w:r>
    </w:p>
    <w:p w14:paraId="373746CC" w14:textId="77777777" w:rsidR="006217F1" w:rsidRPr="005B6DC3" w:rsidRDefault="006217F1" w:rsidP="0017020F">
      <w:pPr>
        <w:spacing w:line="276" w:lineRule="auto"/>
        <w:jc w:val="both"/>
        <w:rPr>
          <w:rFonts w:asciiTheme="majorHAnsi" w:hAnsiTheme="majorHAnsi" w:cs="Times New Roman"/>
          <w:sz w:val="31"/>
          <w:szCs w:val="31"/>
          <w:lang w:val="es-ES_tradnl"/>
        </w:rPr>
      </w:pPr>
    </w:p>
    <w:p w14:paraId="1C347C60" w14:textId="0BE8E9F9" w:rsidR="00E41C89" w:rsidRPr="005B6DC3" w:rsidRDefault="00DC1E4D"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En lugar de discutir có</w:t>
      </w:r>
      <w:r w:rsidR="006217F1" w:rsidRPr="005B6DC3">
        <w:rPr>
          <w:rFonts w:asciiTheme="majorHAnsi" w:hAnsiTheme="majorHAnsi" w:cs="Times New Roman"/>
          <w:sz w:val="31"/>
          <w:szCs w:val="31"/>
          <w:lang w:val="es-ES_tradnl"/>
        </w:rPr>
        <w:t xml:space="preserve">mo </w:t>
      </w:r>
      <w:r w:rsidR="003555C9" w:rsidRPr="005B6DC3">
        <w:rPr>
          <w:rFonts w:asciiTheme="majorHAnsi" w:hAnsiTheme="majorHAnsi" w:cs="Times New Roman"/>
          <w:sz w:val="31"/>
          <w:szCs w:val="31"/>
          <w:lang w:val="es-ES_tradnl"/>
        </w:rPr>
        <w:t xml:space="preserve">establecer </w:t>
      </w:r>
      <w:r w:rsidRPr="005B6DC3">
        <w:rPr>
          <w:rFonts w:asciiTheme="majorHAnsi" w:hAnsiTheme="majorHAnsi" w:cs="Times New Roman"/>
          <w:sz w:val="31"/>
          <w:szCs w:val="31"/>
          <w:lang w:val="es-ES_tradnl"/>
        </w:rPr>
        <w:t>mejores</w:t>
      </w:r>
      <w:r w:rsidR="003555C9" w:rsidRPr="005B6DC3">
        <w:rPr>
          <w:rFonts w:asciiTheme="majorHAnsi" w:hAnsiTheme="majorHAnsi" w:cs="Times New Roman"/>
          <w:sz w:val="31"/>
          <w:szCs w:val="31"/>
          <w:lang w:val="es-ES_tradnl"/>
        </w:rPr>
        <w:t xml:space="preserve"> salvaguardias</w:t>
      </w:r>
      <w:r w:rsidRPr="005B6DC3">
        <w:rPr>
          <w:rFonts w:asciiTheme="majorHAnsi" w:hAnsiTheme="majorHAnsi" w:cs="Times New Roman"/>
          <w:sz w:val="31"/>
          <w:szCs w:val="31"/>
          <w:lang w:val="es-ES_tradnl"/>
        </w:rPr>
        <w:t xml:space="preserve"> o garantías procesales, n</w:t>
      </w:r>
      <w:r w:rsidR="003555C9" w:rsidRPr="005B6DC3">
        <w:rPr>
          <w:rFonts w:asciiTheme="majorHAnsi" w:hAnsiTheme="majorHAnsi" w:cs="Times New Roman"/>
          <w:sz w:val="31"/>
          <w:szCs w:val="31"/>
          <w:lang w:val="es-ES_tradnl"/>
        </w:rPr>
        <w:t>ecesitamos</w:t>
      </w:r>
      <w:r w:rsidRPr="005B6DC3">
        <w:rPr>
          <w:rFonts w:asciiTheme="majorHAnsi" w:hAnsiTheme="majorHAnsi" w:cs="Times New Roman"/>
          <w:sz w:val="31"/>
          <w:szCs w:val="31"/>
          <w:lang w:val="es-ES_tradnl"/>
        </w:rPr>
        <w:t xml:space="preserve"> discutir cómo eliminar todas las formas de privación de libertad por motivos de discapacidad y cómo</w:t>
      </w:r>
      <w:r w:rsidR="003555C9" w:rsidRPr="005B6DC3">
        <w:rPr>
          <w:rFonts w:asciiTheme="majorHAnsi" w:hAnsiTheme="majorHAnsi" w:cs="Times New Roman"/>
          <w:sz w:val="31"/>
          <w:szCs w:val="31"/>
          <w:lang w:val="es-ES_tradnl"/>
        </w:rPr>
        <w:t xml:space="preserve"> </w:t>
      </w:r>
      <w:r w:rsidR="006217F1" w:rsidRPr="005B6DC3">
        <w:rPr>
          <w:rFonts w:asciiTheme="majorHAnsi" w:hAnsiTheme="majorHAnsi" w:cs="Times New Roman"/>
          <w:sz w:val="31"/>
          <w:szCs w:val="31"/>
          <w:lang w:val="es-ES_tradnl"/>
        </w:rPr>
        <w:t>apoyar la creación y sostenibilidad de respuestas basadas en los derechos humanos.</w:t>
      </w:r>
      <w:r w:rsidR="003555C9" w:rsidRPr="005B6DC3">
        <w:rPr>
          <w:rFonts w:asciiTheme="majorHAnsi" w:hAnsiTheme="majorHAnsi" w:cs="Times New Roman"/>
          <w:sz w:val="31"/>
          <w:szCs w:val="31"/>
          <w:lang w:val="es-ES_tradnl"/>
        </w:rPr>
        <w:t xml:space="preserve"> </w:t>
      </w:r>
    </w:p>
    <w:p w14:paraId="2BCBB313" w14:textId="77777777" w:rsidR="00DC1E4D" w:rsidRPr="005B6DC3" w:rsidRDefault="00DC1E4D" w:rsidP="0017020F">
      <w:pPr>
        <w:spacing w:line="276" w:lineRule="auto"/>
        <w:jc w:val="both"/>
        <w:rPr>
          <w:rFonts w:asciiTheme="majorHAnsi" w:hAnsiTheme="majorHAnsi" w:cs="Times New Roman"/>
          <w:sz w:val="31"/>
          <w:szCs w:val="31"/>
          <w:lang w:val="es-ES_tradnl"/>
        </w:rPr>
      </w:pPr>
    </w:p>
    <w:p w14:paraId="0164AA96" w14:textId="00992FC7" w:rsidR="00DC1E4D" w:rsidRPr="005B6DC3" w:rsidRDefault="00DC1E4D" w:rsidP="0017020F">
      <w:pPr>
        <w:spacing w:line="276" w:lineRule="auto"/>
        <w:ind w:firstLine="720"/>
        <w:jc w:val="both"/>
        <w:rPr>
          <w:rFonts w:asciiTheme="majorHAnsi" w:hAnsiTheme="majorHAnsi" w:cs="Times New Roman"/>
          <w:sz w:val="31"/>
          <w:szCs w:val="31"/>
          <w:lang w:val="es-ES_tradnl"/>
        </w:rPr>
      </w:pPr>
      <w:r w:rsidRPr="005B6DC3">
        <w:rPr>
          <w:rFonts w:asciiTheme="majorHAnsi" w:hAnsiTheme="majorHAnsi" w:cs="Times New Roman"/>
          <w:sz w:val="31"/>
          <w:szCs w:val="31"/>
          <w:lang w:val="es-ES_tradnl"/>
        </w:rPr>
        <w:t>Es</w:t>
      </w:r>
      <w:r w:rsidR="006B751A" w:rsidRPr="005B6DC3">
        <w:rPr>
          <w:rFonts w:asciiTheme="majorHAnsi" w:hAnsiTheme="majorHAnsi" w:cs="Times New Roman"/>
          <w:sz w:val="31"/>
          <w:szCs w:val="31"/>
          <w:lang w:val="es-ES_tradnl"/>
        </w:rPr>
        <w:t>toy segura</w:t>
      </w:r>
      <w:r w:rsidR="00E35121" w:rsidRPr="005B6DC3">
        <w:rPr>
          <w:rFonts w:asciiTheme="majorHAnsi" w:hAnsiTheme="majorHAnsi" w:cs="Times New Roman"/>
          <w:sz w:val="31"/>
          <w:szCs w:val="31"/>
          <w:lang w:val="es-ES_tradnl"/>
        </w:rPr>
        <w:t xml:space="preserve"> que, trabajando conjuntamente</w:t>
      </w:r>
      <w:r w:rsidRPr="005B6DC3">
        <w:rPr>
          <w:rFonts w:asciiTheme="majorHAnsi" w:hAnsiTheme="majorHAnsi" w:cs="Times New Roman"/>
          <w:sz w:val="31"/>
          <w:szCs w:val="31"/>
          <w:lang w:val="es-ES_tradnl"/>
        </w:rPr>
        <w:t xml:space="preserve"> </w:t>
      </w:r>
      <w:r w:rsidR="006B751A" w:rsidRPr="005B6DC3">
        <w:rPr>
          <w:rFonts w:asciiTheme="majorHAnsi" w:hAnsiTheme="majorHAnsi" w:cs="Times New Roman"/>
          <w:sz w:val="31"/>
          <w:szCs w:val="31"/>
          <w:lang w:val="es-ES_tradnl"/>
        </w:rPr>
        <w:t xml:space="preserve">con el enfoque adecuado, </w:t>
      </w:r>
      <w:r w:rsidRPr="005B6DC3">
        <w:rPr>
          <w:rFonts w:asciiTheme="majorHAnsi" w:hAnsiTheme="majorHAnsi" w:cs="Times New Roman"/>
          <w:sz w:val="31"/>
          <w:szCs w:val="31"/>
          <w:lang w:val="es-ES_tradnl"/>
        </w:rPr>
        <w:t xml:space="preserve">podemos encontrar mejores respuestas. </w:t>
      </w:r>
    </w:p>
    <w:p w14:paraId="0A70F99C" w14:textId="77777777" w:rsidR="003555C9" w:rsidRPr="005B6DC3" w:rsidRDefault="003555C9" w:rsidP="0017020F">
      <w:pPr>
        <w:spacing w:line="276" w:lineRule="auto"/>
        <w:jc w:val="both"/>
        <w:rPr>
          <w:rFonts w:asciiTheme="majorHAnsi" w:hAnsiTheme="majorHAnsi" w:cs="Times New Roman"/>
          <w:sz w:val="31"/>
          <w:szCs w:val="31"/>
          <w:lang w:val="es-ES_tradnl"/>
        </w:rPr>
      </w:pPr>
    </w:p>
    <w:p w14:paraId="7840F612" w14:textId="77777777" w:rsidR="000131B7" w:rsidRPr="005B6DC3" w:rsidRDefault="000131B7" w:rsidP="0017020F">
      <w:pPr>
        <w:spacing w:line="276" w:lineRule="auto"/>
        <w:ind w:firstLine="720"/>
        <w:jc w:val="both"/>
        <w:rPr>
          <w:rFonts w:asciiTheme="majorHAnsi" w:hAnsiTheme="majorHAnsi"/>
          <w:sz w:val="31"/>
          <w:szCs w:val="31"/>
          <w:lang w:val="es-ES_tradnl"/>
        </w:rPr>
      </w:pPr>
    </w:p>
    <w:p w14:paraId="6F2D13E3" w14:textId="77777777" w:rsidR="000131B7" w:rsidRPr="005B6DC3" w:rsidRDefault="000131B7" w:rsidP="0017020F">
      <w:pPr>
        <w:spacing w:line="276" w:lineRule="auto"/>
        <w:jc w:val="center"/>
        <w:rPr>
          <w:rFonts w:asciiTheme="majorHAnsi" w:hAnsiTheme="majorHAnsi"/>
          <w:sz w:val="31"/>
          <w:szCs w:val="31"/>
          <w:lang w:val="es-ES_tradnl"/>
        </w:rPr>
      </w:pPr>
      <w:r w:rsidRPr="005B6DC3">
        <w:rPr>
          <w:rFonts w:asciiTheme="majorHAnsi" w:hAnsiTheme="majorHAnsi"/>
          <w:sz w:val="31"/>
          <w:szCs w:val="31"/>
          <w:lang w:val="es-ES_tradnl"/>
        </w:rPr>
        <w:t>* * * * * * *</w:t>
      </w:r>
    </w:p>
    <w:p w14:paraId="2B248D32" w14:textId="77777777" w:rsidR="003555C9" w:rsidRPr="005B6DC3" w:rsidRDefault="003555C9" w:rsidP="0017020F">
      <w:pPr>
        <w:spacing w:line="276" w:lineRule="auto"/>
        <w:jc w:val="both"/>
        <w:rPr>
          <w:rFonts w:asciiTheme="majorHAnsi" w:hAnsiTheme="majorHAnsi" w:cs="Times New Roman"/>
          <w:sz w:val="30"/>
          <w:szCs w:val="30"/>
          <w:lang w:val="es-ES_tradnl"/>
        </w:rPr>
      </w:pPr>
    </w:p>
    <w:sectPr w:rsidR="003555C9" w:rsidRPr="005B6DC3" w:rsidSect="00CE6138">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2043" w14:textId="77777777" w:rsidR="00277F21" w:rsidRDefault="00277F21" w:rsidP="00277F21">
      <w:r>
        <w:separator/>
      </w:r>
    </w:p>
  </w:endnote>
  <w:endnote w:type="continuationSeparator" w:id="0">
    <w:p w14:paraId="09CD13E0" w14:textId="77777777" w:rsidR="00277F21" w:rsidRDefault="00277F21" w:rsidP="0027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69444"/>
      <w:docPartObj>
        <w:docPartGallery w:val="Page Numbers (Bottom of Page)"/>
        <w:docPartUnique/>
      </w:docPartObj>
    </w:sdtPr>
    <w:sdtEndPr>
      <w:rPr>
        <w:noProof/>
      </w:rPr>
    </w:sdtEndPr>
    <w:sdtContent>
      <w:p w14:paraId="18DC00BF" w14:textId="0E9F7CDD" w:rsidR="00277F21" w:rsidRDefault="00277F21">
        <w:pPr>
          <w:pStyle w:val="Footer"/>
          <w:jc w:val="right"/>
        </w:pPr>
        <w:r>
          <w:fldChar w:fldCharType="begin"/>
        </w:r>
        <w:r>
          <w:instrText xml:space="preserve"> PAGE   \* MERGEFORMAT </w:instrText>
        </w:r>
        <w:r>
          <w:fldChar w:fldCharType="separate"/>
        </w:r>
        <w:r w:rsidR="005B6DC3">
          <w:rPr>
            <w:noProof/>
          </w:rPr>
          <w:t>10</w:t>
        </w:r>
        <w:r>
          <w:rPr>
            <w:noProof/>
          </w:rPr>
          <w:fldChar w:fldCharType="end"/>
        </w:r>
      </w:p>
    </w:sdtContent>
  </w:sdt>
  <w:p w14:paraId="057EBE24" w14:textId="77777777" w:rsidR="00277F21" w:rsidRDefault="00277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D47F3" w14:textId="77777777" w:rsidR="00277F21" w:rsidRDefault="00277F21" w:rsidP="00277F21">
      <w:r>
        <w:separator/>
      </w:r>
    </w:p>
  </w:footnote>
  <w:footnote w:type="continuationSeparator" w:id="0">
    <w:p w14:paraId="596EEF7C" w14:textId="77777777" w:rsidR="00277F21" w:rsidRDefault="00277F21" w:rsidP="0027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C6BE7"/>
    <w:multiLevelType w:val="hybridMultilevel"/>
    <w:tmpl w:val="E18C68A2"/>
    <w:lvl w:ilvl="0" w:tplc="15C8E2F0">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42"/>
    <w:rsid w:val="000131B7"/>
    <w:rsid w:val="000313EA"/>
    <w:rsid w:val="000367C2"/>
    <w:rsid w:val="00073D19"/>
    <w:rsid w:val="00087DDB"/>
    <w:rsid w:val="000948C0"/>
    <w:rsid w:val="000A041E"/>
    <w:rsid w:val="000C655E"/>
    <w:rsid w:val="000C7CCE"/>
    <w:rsid w:val="000F4FCB"/>
    <w:rsid w:val="00131C31"/>
    <w:rsid w:val="00152A59"/>
    <w:rsid w:val="0017020F"/>
    <w:rsid w:val="00186D78"/>
    <w:rsid w:val="0020200F"/>
    <w:rsid w:val="00277F21"/>
    <w:rsid w:val="00293A7F"/>
    <w:rsid w:val="0029442D"/>
    <w:rsid w:val="002C39BD"/>
    <w:rsid w:val="002E5D6C"/>
    <w:rsid w:val="00304DAB"/>
    <w:rsid w:val="00306E06"/>
    <w:rsid w:val="003130E8"/>
    <w:rsid w:val="0031463C"/>
    <w:rsid w:val="00333214"/>
    <w:rsid w:val="00333846"/>
    <w:rsid w:val="003555C9"/>
    <w:rsid w:val="00356F16"/>
    <w:rsid w:val="0036751E"/>
    <w:rsid w:val="00373FF8"/>
    <w:rsid w:val="00376B67"/>
    <w:rsid w:val="003900BA"/>
    <w:rsid w:val="003A56C5"/>
    <w:rsid w:val="003C6409"/>
    <w:rsid w:val="003D58A5"/>
    <w:rsid w:val="004045CD"/>
    <w:rsid w:val="00443A01"/>
    <w:rsid w:val="004571D7"/>
    <w:rsid w:val="00461F16"/>
    <w:rsid w:val="00462D8D"/>
    <w:rsid w:val="00502890"/>
    <w:rsid w:val="005518F0"/>
    <w:rsid w:val="005573BB"/>
    <w:rsid w:val="00575F4E"/>
    <w:rsid w:val="005A497F"/>
    <w:rsid w:val="005B6DC3"/>
    <w:rsid w:val="005D333D"/>
    <w:rsid w:val="006217F1"/>
    <w:rsid w:val="0063285C"/>
    <w:rsid w:val="0065459B"/>
    <w:rsid w:val="006B186A"/>
    <w:rsid w:val="006B751A"/>
    <w:rsid w:val="006C39E0"/>
    <w:rsid w:val="006F4A18"/>
    <w:rsid w:val="00705EFE"/>
    <w:rsid w:val="0072572F"/>
    <w:rsid w:val="0073049E"/>
    <w:rsid w:val="00734E13"/>
    <w:rsid w:val="00761FB2"/>
    <w:rsid w:val="0079106A"/>
    <w:rsid w:val="007A64B8"/>
    <w:rsid w:val="007C55AE"/>
    <w:rsid w:val="00815C28"/>
    <w:rsid w:val="0085576B"/>
    <w:rsid w:val="008563B0"/>
    <w:rsid w:val="00872422"/>
    <w:rsid w:val="00883E72"/>
    <w:rsid w:val="008B1276"/>
    <w:rsid w:val="008E5B49"/>
    <w:rsid w:val="009117FD"/>
    <w:rsid w:val="00915F6A"/>
    <w:rsid w:val="00934B65"/>
    <w:rsid w:val="0095036B"/>
    <w:rsid w:val="00950C44"/>
    <w:rsid w:val="009537F7"/>
    <w:rsid w:val="009B526F"/>
    <w:rsid w:val="009D1953"/>
    <w:rsid w:val="009D5CEE"/>
    <w:rsid w:val="009D65A3"/>
    <w:rsid w:val="009F56AC"/>
    <w:rsid w:val="00A662DB"/>
    <w:rsid w:val="00A67FD9"/>
    <w:rsid w:val="00AB5A5C"/>
    <w:rsid w:val="00AC062A"/>
    <w:rsid w:val="00B46573"/>
    <w:rsid w:val="00B54972"/>
    <w:rsid w:val="00B9748A"/>
    <w:rsid w:val="00BA7642"/>
    <w:rsid w:val="00C0426E"/>
    <w:rsid w:val="00C66D92"/>
    <w:rsid w:val="00C7583C"/>
    <w:rsid w:val="00C96B6B"/>
    <w:rsid w:val="00C97B99"/>
    <w:rsid w:val="00CE6138"/>
    <w:rsid w:val="00D676E0"/>
    <w:rsid w:val="00D67F11"/>
    <w:rsid w:val="00D74189"/>
    <w:rsid w:val="00DA5265"/>
    <w:rsid w:val="00DA552B"/>
    <w:rsid w:val="00DC1E4D"/>
    <w:rsid w:val="00DC4DF1"/>
    <w:rsid w:val="00E03288"/>
    <w:rsid w:val="00E0380C"/>
    <w:rsid w:val="00E040BB"/>
    <w:rsid w:val="00E13C00"/>
    <w:rsid w:val="00E171B4"/>
    <w:rsid w:val="00E35121"/>
    <w:rsid w:val="00E41C89"/>
    <w:rsid w:val="00E704B0"/>
    <w:rsid w:val="00ED5CC6"/>
    <w:rsid w:val="00F10242"/>
    <w:rsid w:val="00F6633F"/>
    <w:rsid w:val="00F71B0B"/>
    <w:rsid w:val="00F72C02"/>
    <w:rsid w:val="00FB3DA9"/>
    <w:rsid w:val="00FD6B27"/>
    <w:rsid w:val="00FE0771"/>
    <w:rsid w:val="00FE2988"/>
    <w:rsid w:val="00FE2A44"/>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8803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642"/>
    <w:pPr>
      <w:ind w:left="720"/>
      <w:contextualSpacing/>
    </w:pPr>
  </w:style>
  <w:style w:type="character" w:styleId="CommentReference">
    <w:name w:val="annotation reference"/>
    <w:basedOn w:val="DefaultParagraphFont"/>
    <w:uiPriority w:val="99"/>
    <w:semiHidden/>
    <w:unhideWhenUsed/>
    <w:rsid w:val="008B1276"/>
    <w:rPr>
      <w:sz w:val="18"/>
      <w:szCs w:val="18"/>
    </w:rPr>
  </w:style>
  <w:style w:type="paragraph" w:styleId="CommentText">
    <w:name w:val="annotation text"/>
    <w:basedOn w:val="Normal"/>
    <w:link w:val="CommentTextChar"/>
    <w:uiPriority w:val="99"/>
    <w:semiHidden/>
    <w:unhideWhenUsed/>
    <w:rsid w:val="008B1276"/>
  </w:style>
  <w:style w:type="character" w:customStyle="1" w:styleId="CommentTextChar">
    <w:name w:val="Comment Text Char"/>
    <w:basedOn w:val="DefaultParagraphFont"/>
    <w:link w:val="CommentText"/>
    <w:uiPriority w:val="99"/>
    <w:semiHidden/>
    <w:rsid w:val="008B1276"/>
    <w:rPr>
      <w:lang w:val="en-GB"/>
    </w:rPr>
  </w:style>
  <w:style w:type="paragraph" w:styleId="CommentSubject">
    <w:name w:val="annotation subject"/>
    <w:basedOn w:val="CommentText"/>
    <w:next w:val="CommentText"/>
    <w:link w:val="CommentSubjectChar"/>
    <w:uiPriority w:val="99"/>
    <w:semiHidden/>
    <w:unhideWhenUsed/>
    <w:rsid w:val="008B1276"/>
    <w:rPr>
      <w:b/>
      <w:bCs/>
      <w:sz w:val="20"/>
      <w:szCs w:val="20"/>
    </w:rPr>
  </w:style>
  <w:style w:type="character" w:customStyle="1" w:styleId="CommentSubjectChar">
    <w:name w:val="Comment Subject Char"/>
    <w:basedOn w:val="CommentTextChar"/>
    <w:link w:val="CommentSubject"/>
    <w:uiPriority w:val="99"/>
    <w:semiHidden/>
    <w:rsid w:val="008B1276"/>
    <w:rPr>
      <w:b/>
      <w:bCs/>
      <w:sz w:val="20"/>
      <w:szCs w:val="20"/>
      <w:lang w:val="en-GB"/>
    </w:rPr>
  </w:style>
  <w:style w:type="paragraph" w:styleId="BalloonText">
    <w:name w:val="Balloon Text"/>
    <w:basedOn w:val="Normal"/>
    <w:link w:val="BalloonTextChar"/>
    <w:uiPriority w:val="99"/>
    <w:semiHidden/>
    <w:unhideWhenUsed/>
    <w:rsid w:val="008B1276"/>
    <w:rPr>
      <w:rFonts w:ascii="Lucida Grande" w:hAnsi="Lucida Grande"/>
      <w:sz w:val="18"/>
      <w:szCs w:val="18"/>
    </w:rPr>
  </w:style>
  <w:style w:type="character" w:customStyle="1" w:styleId="BalloonTextChar">
    <w:name w:val="Balloon Text Char"/>
    <w:basedOn w:val="DefaultParagraphFont"/>
    <w:link w:val="BalloonText"/>
    <w:uiPriority w:val="99"/>
    <w:semiHidden/>
    <w:rsid w:val="008B1276"/>
    <w:rPr>
      <w:rFonts w:ascii="Lucida Grande" w:hAnsi="Lucida Grande"/>
      <w:sz w:val="18"/>
      <w:szCs w:val="18"/>
      <w:lang w:val="en-GB"/>
    </w:rPr>
  </w:style>
  <w:style w:type="paragraph" w:styleId="Header">
    <w:name w:val="header"/>
    <w:basedOn w:val="Normal"/>
    <w:link w:val="HeaderChar"/>
    <w:uiPriority w:val="99"/>
    <w:unhideWhenUsed/>
    <w:rsid w:val="00277F21"/>
    <w:pPr>
      <w:tabs>
        <w:tab w:val="center" w:pos="4513"/>
        <w:tab w:val="right" w:pos="9026"/>
      </w:tabs>
    </w:pPr>
  </w:style>
  <w:style w:type="character" w:customStyle="1" w:styleId="HeaderChar">
    <w:name w:val="Header Char"/>
    <w:basedOn w:val="DefaultParagraphFont"/>
    <w:link w:val="Header"/>
    <w:uiPriority w:val="99"/>
    <w:rsid w:val="00277F21"/>
    <w:rPr>
      <w:lang w:val="en-GB"/>
    </w:rPr>
  </w:style>
  <w:style w:type="paragraph" w:styleId="Footer">
    <w:name w:val="footer"/>
    <w:basedOn w:val="Normal"/>
    <w:link w:val="FooterChar"/>
    <w:uiPriority w:val="99"/>
    <w:unhideWhenUsed/>
    <w:rsid w:val="00277F21"/>
    <w:pPr>
      <w:tabs>
        <w:tab w:val="center" w:pos="4513"/>
        <w:tab w:val="right" w:pos="9026"/>
      </w:tabs>
    </w:pPr>
  </w:style>
  <w:style w:type="character" w:customStyle="1" w:styleId="FooterChar">
    <w:name w:val="Footer Char"/>
    <w:basedOn w:val="DefaultParagraphFont"/>
    <w:link w:val="Footer"/>
    <w:uiPriority w:val="99"/>
    <w:rsid w:val="00277F2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7041">
      <w:bodyDiv w:val="1"/>
      <w:marLeft w:val="0"/>
      <w:marRight w:val="0"/>
      <w:marTop w:val="0"/>
      <w:marBottom w:val="0"/>
      <w:divBdr>
        <w:top w:val="none" w:sz="0" w:space="0" w:color="auto"/>
        <w:left w:val="none" w:sz="0" w:space="0" w:color="auto"/>
        <w:bottom w:val="none" w:sz="0" w:space="0" w:color="auto"/>
        <w:right w:val="none" w:sz="0" w:space="0" w:color="auto"/>
      </w:divBdr>
    </w:div>
    <w:div w:id="213952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6E39E-A6F0-42A9-AA61-B2842DAE8056}">
  <ds:schemaRefs>
    <ds:schemaRef ds:uri="http://schemas.openxmlformats.org/officeDocument/2006/bibliography"/>
  </ds:schemaRefs>
</ds:datastoreItem>
</file>

<file path=customXml/itemProps2.xml><?xml version="1.0" encoding="utf-8"?>
<ds:datastoreItem xmlns:ds="http://schemas.openxmlformats.org/officeDocument/2006/customXml" ds:itemID="{C2F47B66-8E8D-45A4-A666-032BB19D54A2}"/>
</file>

<file path=customXml/itemProps3.xml><?xml version="1.0" encoding="utf-8"?>
<ds:datastoreItem xmlns:ds="http://schemas.openxmlformats.org/officeDocument/2006/customXml" ds:itemID="{791575B4-92D7-463C-B3AF-53DEE88F5BD9}"/>
</file>

<file path=customXml/itemProps4.xml><?xml version="1.0" encoding="utf-8"?>
<ds:datastoreItem xmlns:ds="http://schemas.openxmlformats.org/officeDocument/2006/customXml" ds:itemID="{C859E4E7-9930-4250-A673-3EB22A8D3975}"/>
</file>

<file path=docProps/app.xml><?xml version="1.0" encoding="utf-8"?>
<Properties xmlns="http://schemas.openxmlformats.org/officeDocument/2006/extended-properties" xmlns:vt="http://schemas.openxmlformats.org/officeDocument/2006/docPropsVTypes">
  <Template>Normal.dotm</Template>
  <TotalTime>4</TotalTime>
  <Pages>10</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20190304-SR_Disability-Statement_ID_HRC40</dc:title>
  <dc:subject/>
  <dc:creator>Alberto Vasquez</dc:creator>
  <cp:keywords/>
  <dc:description/>
  <cp:lastModifiedBy>MICHELS Cristina</cp:lastModifiedBy>
  <cp:revision>3</cp:revision>
  <dcterms:created xsi:type="dcterms:W3CDTF">2019-03-04T12:59:00Z</dcterms:created>
  <dcterms:modified xsi:type="dcterms:W3CDTF">2019-03-05T13:02:00Z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