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50EBAE" w14:textId="77777777" w:rsidR="00E85F96" w:rsidRPr="00227B17" w:rsidRDefault="00E85F96" w:rsidP="009B6D38">
      <w:pPr>
        <w:tabs>
          <w:tab w:val="left" w:pos="680"/>
          <w:tab w:val="left" w:pos="1359"/>
          <w:tab w:val="left" w:pos="1983"/>
          <w:tab w:val="left" w:pos="6349"/>
          <w:tab w:val="left" w:pos="6915"/>
          <w:tab w:val="left" w:pos="8370"/>
        </w:tabs>
        <w:jc w:val="right"/>
        <w:rPr>
          <w:kern w:val="2"/>
          <w:sz w:val="24"/>
          <w:szCs w:val="24"/>
          <w:lang w:val="en-US"/>
        </w:rPr>
      </w:pPr>
    </w:p>
    <w:p w14:paraId="436E466E" w14:textId="77777777" w:rsidR="005D01DE" w:rsidRPr="00227B17" w:rsidRDefault="005D01DE" w:rsidP="009B6D38">
      <w:pPr>
        <w:tabs>
          <w:tab w:val="left" w:pos="680"/>
          <w:tab w:val="left" w:pos="1359"/>
          <w:tab w:val="left" w:pos="1983"/>
          <w:tab w:val="left" w:pos="6349"/>
          <w:tab w:val="left" w:pos="6915"/>
          <w:tab w:val="left" w:pos="8370"/>
        </w:tabs>
        <w:jc w:val="right"/>
        <w:rPr>
          <w:kern w:val="2"/>
          <w:sz w:val="24"/>
          <w:szCs w:val="24"/>
          <w:lang w:val="en-US"/>
        </w:rPr>
      </w:pPr>
    </w:p>
    <w:p w14:paraId="7890CA17" w14:textId="77777777" w:rsidR="005D01DE" w:rsidRPr="00227B17" w:rsidRDefault="005D01DE" w:rsidP="009B6D38">
      <w:pPr>
        <w:tabs>
          <w:tab w:val="left" w:pos="680"/>
          <w:tab w:val="left" w:pos="1359"/>
          <w:tab w:val="left" w:pos="1983"/>
          <w:tab w:val="left" w:pos="6349"/>
          <w:tab w:val="left" w:pos="6915"/>
          <w:tab w:val="left" w:pos="8370"/>
        </w:tabs>
        <w:jc w:val="right"/>
        <w:rPr>
          <w:kern w:val="2"/>
          <w:sz w:val="24"/>
          <w:szCs w:val="24"/>
          <w:lang w:val="en-US"/>
        </w:rPr>
      </w:pPr>
    </w:p>
    <w:p w14:paraId="65A5D647" w14:textId="77777777" w:rsidR="006336F3" w:rsidRPr="00D41322" w:rsidRDefault="00F760BF" w:rsidP="00F45796">
      <w:pPr>
        <w:pStyle w:val="Header"/>
        <w:tabs>
          <w:tab w:val="clear" w:pos="4153"/>
          <w:tab w:val="clear" w:pos="8306"/>
          <w:tab w:val="right" w:pos="3686"/>
          <w:tab w:val="left" w:pos="5812"/>
        </w:tabs>
        <w:spacing w:before="80"/>
        <w:jc w:val="center"/>
        <w:rPr>
          <w:rFonts w:eastAsia="SimSun"/>
          <w:b/>
          <w:bCs/>
          <w:sz w:val="24"/>
          <w:szCs w:val="24"/>
          <w:lang w:val="fr-CH" w:eastAsia="zh-CN"/>
        </w:rPr>
      </w:pPr>
      <w:r w:rsidRPr="00D41322">
        <w:rPr>
          <w:rFonts w:eastAsia="SimSun"/>
          <w:b/>
          <w:bCs/>
          <w:sz w:val="24"/>
          <w:szCs w:val="24"/>
          <w:lang w:val="fr-CH" w:eastAsia="zh-CN"/>
        </w:rPr>
        <w:t xml:space="preserve">Rapporteuse Spéciale des Nations Unies sur les droits des personnes handicapées </w:t>
      </w:r>
    </w:p>
    <w:p w14:paraId="261A60CC" w14:textId="77777777" w:rsidR="005D01DE" w:rsidRDefault="005D01DE" w:rsidP="006D275B">
      <w:pPr>
        <w:pStyle w:val="Header"/>
        <w:tabs>
          <w:tab w:val="clear" w:pos="4153"/>
          <w:tab w:val="clear" w:pos="8306"/>
          <w:tab w:val="right" w:pos="3686"/>
          <w:tab w:val="left" w:pos="5812"/>
        </w:tabs>
        <w:spacing w:before="80"/>
        <w:rPr>
          <w:b/>
          <w:sz w:val="24"/>
          <w:szCs w:val="24"/>
          <w:lang w:val="fr-CH"/>
        </w:rPr>
      </w:pPr>
    </w:p>
    <w:p w14:paraId="5D004760" w14:textId="77777777" w:rsidR="0015032B" w:rsidRPr="00D41322" w:rsidRDefault="0015032B" w:rsidP="006D275B">
      <w:pPr>
        <w:pStyle w:val="Header"/>
        <w:tabs>
          <w:tab w:val="clear" w:pos="4153"/>
          <w:tab w:val="clear" w:pos="8306"/>
          <w:tab w:val="right" w:pos="3686"/>
          <w:tab w:val="left" w:pos="5812"/>
        </w:tabs>
        <w:spacing w:before="80"/>
        <w:rPr>
          <w:b/>
          <w:sz w:val="24"/>
          <w:szCs w:val="24"/>
          <w:lang w:val="fr-CH"/>
        </w:rPr>
      </w:pPr>
    </w:p>
    <w:p w14:paraId="5BD42976" w14:textId="559A2F3D" w:rsidR="00C3528A" w:rsidRPr="00C3528A" w:rsidRDefault="006336F3" w:rsidP="00C3528A">
      <w:pPr>
        <w:tabs>
          <w:tab w:val="right" w:pos="8505"/>
        </w:tabs>
        <w:jc w:val="center"/>
        <w:rPr>
          <w:sz w:val="24"/>
          <w:szCs w:val="24"/>
          <w:lang w:val="fr-CH"/>
        </w:rPr>
      </w:pPr>
      <w:r w:rsidRPr="00D41322">
        <w:rPr>
          <w:sz w:val="24"/>
          <w:szCs w:val="24"/>
          <w:lang w:val="fr-CH"/>
        </w:rPr>
        <w:t xml:space="preserve">Questionnaire </w:t>
      </w:r>
      <w:r w:rsidR="00F760BF" w:rsidRPr="00D41322">
        <w:rPr>
          <w:sz w:val="24"/>
          <w:szCs w:val="24"/>
          <w:lang w:val="fr-CH"/>
        </w:rPr>
        <w:t>sur le droit à la protection sociale des personnes handicapées</w:t>
      </w:r>
      <w:bookmarkStart w:id="0" w:name="_GoBack"/>
      <w:bookmarkEnd w:id="0"/>
    </w:p>
    <w:p w14:paraId="52B28E9F" w14:textId="7AA245F5" w:rsidR="00406658" w:rsidRPr="003D6AB6" w:rsidRDefault="00406658" w:rsidP="00406658">
      <w:pPr>
        <w:tabs>
          <w:tab w:val="left" w:pos="1024"/>
          <w:tab w:val="left" w:pos="1703"/>
          <w:tab w:val="left" w:pos="2327"/>
          <w:tab w:val="left" w:pos="6693"/>
          <w:tab w:val="left" w:pos="7259"/>
        </w:tabs>
        <w:autoSpaceDE w:val="0"/>
        <w:autoSpaceDN w:val="0"/>
        <w:adjustRightInd w:val="0"/>
        <w:spacing w:line="240" w:lineRule="atLeast"/>
        <w:ind w:right="-1" w:firstLine="680"/>
        <w:rPr>
          <w:b/>
          <w:kern w:val="2"/>
          <w:sz w:val="24"/>
          <w:szCs w:val="24"/>
          <w:lang w:val="fr-CH"/>
        </w:rPr>
      </w:pPr>
    </w:p>
    <w:p w14:paraId="27163F8E" w14:textId="77777777" w:rsidR="002B3117" w:rsidRPr="00D75B20" w:rsidRDefault="002B3117" w:rsidP="002B3117">
      <w:pPr>
        <w:tabs>
          <w:tab w:val="left" w:pos="1024"/>
          <w:tab w:val="left" w:pos="1703"/>
          <w:tab w:val="left" w:pos="2327"/>
          <w:tab w:val="left" w:pos="6693"/>
          <w:tab w:val="left" w:pos="7259"/>
        </w:tabs>
        <w:autoSpaceDE w:val="0"/>
        <w:autoSpaceDN w:val="0"/>
        <w:adjustRightInd w:val="0"/>
        <w:spacing w:line="240" w:lineRule="atLeast"/>
        <w:ind w:right="-1" w:firstLine="680"/>
        <w:rPr>
          <w:kern w:val="2"/>
          <w:sz w:val="24"/>
          <w:szCs w:val="24"/>
          <w:lang w:val="fr-CH"/>
        </w:rPr>
      </w:pPr>
    </w:p>
    <w:p w14:paraId="1B91039A" w14:textId="372F69A5" w:rsidR="002B3117" w:rsidRDefault="002B3117" w:rsidP="002B3117">
      <w:pPr>
        <w:tabs>
          <w:tab w:val="left" w:pos="1024"/>
          <w:tab w:val="left" w:pos="1703"/>
          <w:tab w:val="left" w:pos="2327"/>
          <w:tab w:val="left" w:pos="6693"/>
          <w:tab w:val="left" w:pos="7259"/>
        </w:tabs>
        <w:autoSpaceDE w:val="0"/>
        <w:autoSpaceDN w:val="0"/>
        <w:adjustRightInd w:val="0"/>
        <w:spacing w:line="240" w:lineRule="atLeast"/>
        <w:ind w:right="-1" w:firstLine="680"/>
        <w:jc w:val="both"/>
        <w:rPr>
          <w:kern w:val="2"/>
          <w:sz w:val="24"/>
          <w:szCs w:val="24"/>
          <w:lang w:val="fr-CH"/>
        </w:rPr>
      </w:pPr>
      <w:r w:rsidRPr="00D75B20">
        <w:rPr>
          <w:kern w:val="2"/>
          <w:sz w:val="24"/>
          <w:szCs w:val="24"/>
          <w:lang w:val="fr-CH"/>
        </w:rPr>
        <w:t>1.</w:t>
      </w:r>
      <w:r w:rsidRPr="00D75B20">
        <w:rPr>
          <w:kern w:val="2"/>
          <w:sz w:val="24"/>
          <w:szCs w:val="24"/>
          <w:lang w:val="fr-CH"/>
        </w:rPr>
        <w:tab/>
      </w:r>
      <w:r w:rsidRPr="002B3117">
        <w:rPr>
          <w:kern w:val="2"/>
          <w:sz w:val="24"/>
          <w:szCs w:val="24"/>
          <w:lang w:val="fr-CH"/>
        </w:rPr>
        <w:t xml:space="preserve">Veuillez fournir des informations sur toute législation et </w:t>
      </w:r>
      <w:r w:rsidR="00C87F9E">
        <w:rPr>
          <w:kern w:val="2"/>
          <w:sz w:val="24"/>
          <w:szCs w:val="24"/>
          <w:lang w:val="fr-CH"/>
        </w:rPr>
        <w:t xml:space="preserve">des </w:t>
      </w:r>
      <w:r w:rsidRPr="002B3117">
        <w:rPr>
          <w:kern w:val="2"/>
          <w:sz w:val="24"/>
          <w:szCs w:val="24"/>
          <w:lang w:val="fr-CH"/>
        </w:rPr>
        <w:t xml:space="preserve">politiques adoptées par votre pays portant sur des </w:t>
      </w:r>
      <w:r w:rsidR="009223EC">
        <w:rPr>
          <w:kern w:val="2"/>
          <w:sz w:val="24"/>
          <w:szCs w:val="24"/>
          <w:lang w:val="fr-CH"/>
        </w:rPr>
        <w:t>programmes</w:t>
      </w:r>
      <w:r w:rsidRPr="002B3117">
        <w:rPr>
          <w:kern w:val="2"/>
          <w:sz w:val="24"/>
          <w:szCs w:val="24"/>
          <w:lang w:val="fr-CH"/>
        </w:rPr>
        <w:t xml:space="preserve"> </w:t>
      </w:r>
      <w:r w:rsidR="00B02374">
        <w:rPr>
          <w:kern w:val="2"/>
          <w:sz w:val="24"/>
          <w:szCs w:val="24"/>
          <w:lang w:val="fr-CH"/>
        </w:rPr>
        <w:t xml:space="preserve">généraux </w:t>
      </w:r>
      <w:r w:rsidRPr="002B3117">
        <w:rPr>
          <w:kern w:val="2"/>
          <w:sz w:val="24"/>
          <w:szCs w:val="24"/>
          <w:lang w:val="fr-CH"/>
        </w:rPr>
        <w:t>ou spécifiques de protection sociale à l'égard des personnes handicapées, y compris</w:t>
      </w:r>
      <w:r>
        <w:rPr>
          <w:kern w:val="2"/>
          <w:sz w:val="24"/>
          <w:szCs w:val="24"/>
          <w:lang w:val="fr-CH"/>
        </w:rPr>
        <w:t> :</w:t>
      </w:r>
    </w:p>
    <w:p w14:paraId="2543FCB2" w14:textId="77777777" w:rsidR="007A0907" w:rsidRDefault="007A0907" w:rsidP="002B3117">
      <w:pPr>
        <w:tabs>
          <w:tab w:val="left" w:pos="1024"/>
          <w:tab w:val="left" w:pos="1703"/>
          <w:tab w:val="left" w:pos="2327"/>
          <w:tab w:val="left" w:pos="6693"/>
          <w:tab w:val="left" w:pos="7259"/>
        </w:tabs>
        <w:autoSpaceDE w:val="0"/>
        <w:autoSpaceDN w:val="0"/>
        <w:adjustRightInd w:val="0"/>
        <w:spacing w:line="240" w:lineRule="atLeast"/>
        <w:ind w:right="-1" w:firstLine="680"/>
        <w:jc w:val="both"/>
        <w:rPr>
          <w:kern w:val="2"/>
          <w:sz w:val="24"/>
          <w:szCs w:val="24"/>
          <w:lang w:val="fr-CH"/>
        </w:rPr>
      </w:pPr>
    </w:p>
    <w:p w14:paraId="3C41F2A9" w14:textId="77777777" w:rsidR="002B3117" w:rsidRDefault="002B3117" w:rsidP="007A0907">
      <w:pPr>
        <w:pStyle w:val="ListParagraph"/>
        <w:numPr>
          <w:ilvl w:val="0"/>
          <w:numId w:val="27"/>
        </w:numPr>
        <w:tabs>
          <w:tab w:val="left" w:pos="1024"/>
          <w:tab w:val="left" w:pos="1703"/>
          <w:tab w:val="left" w:pos="2327"/>
          <w:tab w:val="left" w:pos="6693"/>
          <w:tab w:val="left" w:pos="7259"/>
        </w:tabs>
        <w:autoSpaceDE w:val="0"/>
        <w:autoSpaceDN w:val="0"/>
        <w:adjustRightInd w:val="0"/>
        <w:spacing w:line="240" w:lineRule="atLeast"/>
        <w:ind w:right="-1"/>
        <w:jc w:val="both"/>
        <w:rPr>
          <w:kern w:val="2"/>
          <w:lang w:val="fr-CH"/>
        </w:rPr>
      </w:pPr>
      <w:r w:rsidRPr="007A0907">
        <w:rPr>
          <w:kern w:val="2"/>
          <w:lang w:val="fr-CH"/>
        </w:rPr>
        <w:t>Le cadre institutionnel chargé de sa mise en œuvre ;</w:t>
      </w:r>
    </w:p>
    <w:p w14:paraId="49070780" w14:textId="77777777" w:rsidR="002B3117" w:rsidRDefault="00F847DF" w:rsidP="007A0907">
      <w:pPr>
        <w:pStyle w:val="ListParagraph"/>
        <w:numPr>
          <w:ilvl w:val="0"/>
          <w:numId w:val="27"/>
        </w:numPr>
        <w:tabs>
          <w:tab w:val="left" w:pos="1024"/>
          <w:tab w:val="left" w:pos="1703"/>
          <w:tab w:val="left" w:pos="2327"/>
          <w:tab w:val="left" w:pos="6693"/>
          <w:tab w:val="left" w:pos="7259"/>
        </w:tabs>
        <w:autoSpaceDE w:val="0"/>
        <w:autoSpaceDN w:val="0"/>
        <w:adjustRightInd w:val="0"/>
        <w:spacing w:line="240" w:lineRule="atLeast"/>
        <w:ind w:right="-1"/>
        <w:jc w:val="both"/>
        <w:rPr>
          <w:kern w:val="2"/>
          <w:lang w:val="fr-CH"/>
        </w:rPr>
      </w:pPr>
      <w:r>
        <w:rPr>
          <w:kern w:val="2"/>
          <w:lang w:val="fr-CH"/>
        </w:rPr>
        <w:t>Les</w:t>
      </w:r>
      <w:r w:rsidR="002B3117" w:rsidRPr="002B3117">
        <w:rPr>
          <w:kern w:val="2"/>
          <w:lang w:val="fr-CH"/>
        </w:rPr>
        <w:t xml:space="preserve"> mesures législatives, administratives</w:t>
      </w:r>
      <w:r w:rsidR="002B3117">
        <w:rPr>
          <w:kern w:val="2"/>
          <w:lang w:val="fr-CH"/>
        </w:rPr>
        <w:t xml:space="preserve">, judiciaires et/ou </w:t>
      </w:r>
      <w:r w:rsidR="007A0907">
        <w:rPr>
          <w:kern w:val="2"/>
          <w:lang w:val="fr-CH"/>
        </w:rPr>
        <w:t>d’</w:t>
      </w:r>
      <w:r w:rsidR="002B3117" w:rsidRPr="002B3117">
        <w:rPr>
          <w:kern w:val="2"/>
          <w:lang w:val="fr-CH"/>
        </w:rPr>
        <w:t xml:space="preserve">autres mesures visant à assurer l'accès des personnes handicapées aux programmes de protection sociale </w:t>
      </w:r>
      <w:r w:rsidR="00B02374">
        <w:rPr>
          <w:kern w:val="2"/>
          <w:lang w:val="fr-CH"/>
        </w:rPr>
        <w:t>généraux</w:t>
      </w:r>
      <w:r w:rsidR="002B3117" w:rsidRPr="002B3117">
        <w:rPr>
          <w:kern w:val="2"/>
          <w:lang w:val="fr-CH"/>
        </w:rPr>
        <w:t xml:space="preserve"> (</w:t>
      </w:r>
      <w:r>
        <w:rPr>
          <w:kern w:val="2"/>
          <w:lang w:val="fr-CH"/>
        </w:rPr>
        <w:t xml:space="preserve">par exemple </w:t>
      </w:r>
      <w:r w:rsidR="002B3117" w:rsidRPr="002B3117">
        <w:rPr>
          <w:kern w:val="2"/>
          <w:lang w:val="fr-CH"/>
        </w:rPr>
        <w:t xml:space="preserve">de réduction de la pauvreté, de l'assurance sociale, </w:t>
      </w:r>
      <w:r>
        <w:rPr>
          <w:kern w:val="2"/>
          <w:lang w:val="fr-CH"/>
        </w:rPr>
        <w:t xml:space="preserve">des </w:t>
      </w:r>
      <w:r w:rsidR="002B3117" w:rsidRPr="002B3117">
        <w:rPr>
          <w:kern w:val="2"/>
          <w:lang w:val="fr-CH"/>
        </w:rPr>
        <w:t xml:space="preserve">soins de santé, </w:t>
      </w:r>
      <w:r>
        <w:rPr>
          <w:kern w:val="2"/>
          <w:lang w:val="fr-CH"/>
        </w:rPr>
        <w:t xml:space="preserve">des </w:t>
      </w:r>
      <w:r w:rsidR="002B3117" w:rsidRPr="002B3117">
        <w:rPr>
          <w:kern w:val="2"/>
          <w:lang w:val="fr-CH"/>
        </w:rPr>
        <w:t xml:space="preserve">travaux publics, </w:t>
      </w:r>
      <w:r>
        <w:rPr>
          <w:kern w:val="2"/>
          <w:lang w:val="fr-CH"/>
        </w:rPr>
        <w:t>de</w:t>
      </w:r>
      <w:r w:rsidR="002B3117" w:rsidRPr="002B3117">
        <w:rPr>
          <w:kern w:val="2"/>
          <w:lang w:val="fr-CH"/>
        </w:rPr>
        <w:t xml:space="preserve"> logement</w:t>
      </w:r>
      <w:r>
        <w:rPr>
          <w:kern w:val="2"/>
          <w:lang w:val="fr-CH"/>
        </w:rPr>
        <w:t xml:space="preserve">) ; </w:t>
      </w:r>
    </w:p>
    <w:p w14:paraId="2DB785A1" w14:textId="77777777" w:rsidR="00F847DF" w:rsidRDefault="00F847DF" w:rsidP="007A0907">
      <w:pPr>
        <w:pStyle w:val="ListParagraph"/>
        <w:numPr>
          <w:ilvl w:val="0"/>
          <w:numId w:val="27"/>
        </w:numPr>
        <w:tabs>
          <w:tab w:val="left" w:pos="1024"/>
          <w:tab w:val="left" w:pos="1703"/>
          <w:tab w:val="left" w:pos="2327"/>
          <w:tab w:val="left" w:pos="6693"/>
          <w:tab w:val="left" w:pos="7259"/>
        </w:tabs>
        <w:autoSpaceDE w:val="0"/>
        <w:autoSpaceDN w:val="0"/>
        <w:adjustRightInd w:val="0"/>
        <w:spacing w:line="240" w:lineRule="atLeast"/>
        <w:ind w:right="-1"/>
        <w:jc w:val="both"/>
        <w:rPr>
          <w:kern w:val="2"/>
          <w:lang w:val="fr-CH"/>
        </w:rPr>
      </w:pPr>
      <w:r>
        <w:rPr>
          <w:kern w:val="2"/>
          <w:lang w:val="fr-CH"/>
        </w:rPr>
        <w:t>La création de programmes spécifiques pour les p</w:t>
      </w:r>
      <w:r w:rsidR="00AB6673">
        <w:rPr>
          <w:kern w:val="2"/>
          <w:lang w:val="fr-CH"/>
        </w:rPr>
        <w:t>ersonnes handicapées (tels que d</w:t>
      </w:r>
      <w:r>
        <w:rPr>
          <w:kern w:val="2"/>
          <w:lang w:val="fr-CH"/>
        </w:rPr>
        <w:t xml:space="preserve">es pensions d’invalidité, des </w:t>
      </w:r>
      <w:r w:rsidR="00AB6673">
        <w:rPr>
          <w:kern w:val="2"/>
          <w:lang w:val="fr-CH"/>
        </w:rPr>
        <w:t xml:space="preserve">allocations </w:t>
      </w:r>
      <w:r w:rsidRPr="00AB6673">
        <w:rPr>
          <w:kern w:val="2"/>
          <w:lang w:val="fr-CH"/>
        </w:rPr>
        <w:t>de mobilité</w:t>
      </w:r>
      <w:r w:rsidRPr="00F847DF">
        <w:rPr>
          <w:kern w:val="2"/>
          <w:lang w:val="fr-CH"/>
        </w:rPr>
        <w:t xml:space="preserve"> ou autre</w:t>
      </w:r>
      <w:r>
        <w:rPr>
          <w:kern w:val="2"/>
          <w:lang w:val="fr-CH"/>
        </w:rPr>
        <w:t xml:space="preserve">) ; </w:t>
      </w:r>
    </w:p>
    <w:p w14:paraId="748E39F1" w14:textId="77777777" w:rsidR="007A0907" w:rsidRPr="007A0907" w:rsidRDefault="007A0907" w:rsidP="007A0907">
      <w:pPr>
        <w:pStyle w:val="ListParagraph"/>
        <w:numPr>
          <w:ilvl w:val="0"/>
          <w:numId w:val="27"/>
        </w:numPr>
        <w:tabs>
          <w:tab w:val="left" w:pos="1024"/>
          <w:tab w:val="left" w:pos="1703"/>
          <w:tab w:val="left" w:pos="2327"/>
          <w:tab w:val="left" w:pos="6693"/>
          <w:tab w:val="left" w:pos="7259"/>
        </w:tabs>
        <w:autoSpaceDE w:val="0"/>
        <w:autoSpaceDN w:val="0"/>
        <w:adjustRightInd w:val="0"/>
        <w:spacing w:line="240" w:lineRule="atLeast"/>
        <w:ind w:right="-1"/>
        <w:jc w:val="both"/>
        <w:rPr>
          <w:kern w:val="2"/>
          <w:lang w:val="fr-CH"/>
        </w:rPr>
      </w:pPr>
      <w:r>
        <w:rPr>
          <w:kern w:val="2"/>
          <w:lang w:val="fr-CH"/>
        </w:rPr>
        <w:t xml:space="preserve">Les </w:t>
      </w:r>
      <w:r w:rsidRPr="007A0907">
        <w:rPr>
          <w:kern w:val="2"/>
          <w:lang w:val="fr-CH"/>
        </w:rPr>
        <w:t>ajustements budgétaires ou d'autres mesures similaires</w:t>
      </w:r>
      <w:r>
        <w:rPr>
          <w:kern w:val="2"/>
          <w:lang w:val="fr-CH"/>
        </w:rPr>
        <w:t xml:space="preserve">. </w:t>
      </w:r>
    </w:p>
    <w:p w14:paraId="0F51C532" w14:textId="77777777" w:rsidR="007A0907" w:rsidRDefault="007A0907" w:rsidP="007A0907">
      <w:pPr>
        <w:tabs>
          <w:tab w:val="left" w:pos="1024"/>
          <w:tab w:val="left" w:pos="1703"/>
          <w:tab w:val="left" w:pos="2327"/>
          <w:tab w:val="left" w:pos="6693"/>
          <w:tab w:val="left" w:pos="7259"/>
        </w:tabs>
        <w:autoSpaceDE w:val="0"/>
        <w:autoSpaceDN w:val="0"/>
        <w:adjustRightInd w:val="0"/>
        <w:spacing w:line="240" w:lineRule="atLeast"/>
        <w:ind w:right="-1"/>
        <w:jc w:val="both"/>
        <w:rPr>
          <w:kern w:val="2"/>
          <w:sz w:val="24"/>
          <w:szCs w:val="24"/>
          <w:lang w:val="fr-CH"/>
        </w:rPr>
      </w:pPr>
    </w:p>
    <w:p w14:paraId="4F06BF58" w14:textId="77777777" w:rsidR="00EA6A62" w:rsidRDefault="00EA6A62" w:rsidP="007A0907">
      <w:pPr>
        <w:tabs>
          <w:tab w:val="left" w:pos="1024"/>
          <w:tab w:val="left" w:pos="1703"/>
          <w:tab w:val="left" w:pos="2327"/>
          <w:tab w:val="left" w:pos="6693"/>
          <w:tab w:val="left" w:pos="7259"/>
        </w:tabs>
        <w:autoSpaceDE w:val="0"/>
        <w:autoSpaceDN w:val="0"/>
        <w:adjustRightInd w:val="0"/>
        <w:spacing w:line="240" w:lineRule="atLeast"/>
        <w:ind w:right="-1"/>
        <w:jc w:val="both"/>
        <w:rPr>
          <w:kern w:val="2"/>
          <w:sz w:val="24"/>
          <w:szCs w:val="24"/>
          <w:lang w:val="fr-CH"/>
        </w:rPr>
      </w:pPr>
    </w:p>
    <w:p w14:paraId="50E764F1" w14:textId="77777777" w:rsidR="007A0907" w:rsidRDefault="007A0907" w:rsidP="00381D95">
      <w:pPr>
        <w:ind w:firstLine="680"/>
        <w:jc w:val="both"/>
        <w:rPr>
          <w:kern w:val="2"/>
          <w:sz w:val="24"/>
          <w:szCs w:val="24"/>
          <w:lang w:val="fr-CH"/>
        </w:rPr>
      </w:pPr>
      <w:r>
        <w:rPr>
          <w:kern w:val="2"/>
          <w:sz w:val="24"/>
          <w:szCs w:val="24"/>
          <w:lang w:val="fr-CH"/>
        </w:rPr>
        <w:t>2</w:t>
      </w:r>
      <w:r w:rsidRPr="00D75B20">
        <w:rPr>
          <w:kern w:val="2"/>
          <w:sz w:val="24"/>
          <w:szCs w:val="24"/>
          <w:lang w:val="fr-CH"/>
        </w:rPr>
        <w:t>.</w:t>
      </w:r>
      <w:r w:rsidR="00381D95">
        <w:rPr>
          <w:kern w:val="2"/>
          <w:sz w:val="24"/>
          <w:szCs w:val="24"/>
          <w:lang w:val="fr-CH"/>
        </w:rPr>
        <w:t xml:space="preserve"> </w:t>
      </w:r>
      <w:r>
        <w:rPr>
          <w:kern w:val="2"/>
          <w:sz w:val="24"/>
          <w:szCs w:val="24"/>
          <w:lang w:val="fr-CH"/>
        </w:rPr>
        <w:t xml:space="preserve">Veuillez </w:t>
      </w:r>
      <w:r w:rsidRPr="007A0907">
        <w:rPr>
          <w:kern w:val="2"/>
          <w:sz w:val="24"/>
          <w:szCs w:val="24"/>
          <w:lang w:val="fr-CH"/>
        </w:rPr>
        <w:t>fournir des informations sur la manière dont les personnes handicapées sont consulté</w:t>
      </w:r>
      <w:r w:rsidR="00004C16">
        <w:rPr>
          <w:kern w:val="2"/>
          <w:sz w:val="24"/>
          <w:szCs w:val="24"/>
          <w:lang w:val="fr-CH"/>
        </w:rPr>
        <w:t>e</w:t>
      </w:r>
      <w:r w:rsidRPr="007A0907">
        <w:rPr>
          <w:kern w:val="2"/>
          <w:sz w:val="24"/>
          <w:szCs w:val="24"/>
          <w:lang w:val="fr-CH"/>
        </w:rPr>
        <w:t>s et participent activement à la conception, l'exécution et le suivi des programmes de protection sociale</w:t>
      </w:r>
      <w:r>
        <w:rPr>
          <w:kern w:val="2"/>
          <w:sz w:val="24"/>
          <w:szCs w:val="24"/>
          <w:lang w:val="fr-CH"/>
        </w:rPr>
        <w:t xml:space="preserve"> ; </w:t>
      </w:r>
    </w:p>
    <w:p w14:paraId="58184073" w14:textId="77777777" w:rsidR="00607659" w:rsidRDefault="00607659" w:rsidP="007A0907">
      <w:pPr>
        <w:jc w:val="both"/>
        <w:rPr>
          <w:lang w:val="fr-CH"/>
        </w:rPr>
      </w:pPr>
    </w:p>
    <w:p w14:paraId="356D5FE2" w14:textId="77777777" w:rsidR="00EA6A62" w:rsidRDefault="00EA6A62" w:rsidP="007A0907">
      <w:pPr>
        <w:jc w:val="both"/>
        <w:rPr>
          <w:lang w:val="fr-CH"/>
        </w:rPr>
      </w:pPr>
    </w:p>
    <w:p w14:paraId="40042E5A" w14:textId="77777777" w:rsidR="007A0907" w:rsidRPr="00D75B20" w:rsidRDefault="007A0907" w:rsidP="007A0907">
      <w:pPr>
        <w:tabs>
          <w:tab w:val="left" w:pos="1024"/>
          <w:tab w:val="left" w:pos="1703"/>
          <w:tab w:val="left" w:pos="2327"/>
          <w:tab w:val="left" w:pos="6693"/>
          <w:tab w:val="left" w:pos="7259"/>
        </w:tabs>
        <w:autoSpaceDE w:val="0"/>
        <w:autoSpaceDN w:val="0"/>
        <w:adjustRightInd w:val="0"/>
        <w:spacing w:line="240" w:lineRule="atLeast"/>
        <w:ind w:right="-1" w:firstLine="680"/>
        <w:jc w:val="both"/>
        <w:rPr>
          <w:kern w:val="2"/>
          <w:sz w:val="24"/>
          <w:szCs w:val="24"/>
          <w:lang w:val="fr-CH"/>
        </w:rPr>
      </w:pPr>
      <w:r w:rsidRPr="00D75B20">
        <w:rPr>
          <w:kern w:val="2"/>
          <w:sz w:val="24"/>
          <w:szCs w:val="24"/>
          <w:lang w:val="fr-CH"/>
        </w:rPr>
        <w:t>3.</w:t>
      </w:r>
      <w:r w:rsidRPr="00D75B20">
        <w:rPr>
          <w:kern w:val="2"/>
          <w:sz w:val="24"/>
          <w:szCs w:val="24"/>
          <w:lang w:val="fr-CH"/>
        </w:rPr>
        <w:tab/>
      </w:r>
      <w:r>
        <w:rPr>
          <w:kern w:val="2"/>
          <w:sz w:val="24"/>
          <w:szCs w:val="24"/>
          <w:lang w:val="fr-CH"/>
        </w:rPr>
        <w:t>Veuillez fournir des informations relatives aux difficultés</w:t>
      </w:r>
      <w:r w:rsidR="00004C16">
        <w:rPr>
          <w:kern w:val="2"/>
          <w:sz w:val="24"/>
          <w:szCs w:val="24"/>
          <w:lang w:val="fr-CH"/>
        </w:rPr>
        <w:t xml:space="preserve"> rencontrées</w:t>
      </w:r>
      <w:r>
        <w:rPr>
          <w:kern w:val="2"/>
          <w:sz w:val="24"/>
          <w:szCs w:val="24"/>
          <w:lang w:val="fr-CH"/>
        </w:rPr>
        <w:t xml:space="preserve"> </w:t>
      </w:r>
      <w:r w:rsidR="00004C16">
        <w:rPr>
          <w:kern w:val="2"/>
          <w:sz w:val="24"/>
          <w:szCs w:val="24"/>
          <w:lang w:val="fr-CH"/>
        </w:rPr>
        <w:t>ainsi que les</w:t>
      </w:r>
      <w:r>
        <w:rPr>
          <w:kern w:val="2"/>
          <w:sz w:val="24"/>
          <w:szCs w:val="24"/>
          <w:lang w:val="fr-CH"/>
        </w:rPr>
        <w:t xml:space="preserve"> bonnes pratiques portant su</w:t>
      </w:r>
      <w:r w:rsidRPr="007A0907">
        <w:rPr>
          <w:kern w:val="2"/>
          <w:sz w:val="24"/>
          <w:szCs w:val="24"/>
          <w:lang w:val="fr-CH"/>
        </w:rPr>
        <w:t xml:space="preserve">r la conception, </w:t>
      </w:r>
      <w:r w:rsidR="00A92647">
        <w:rPr>
          <w:kern w:val="2"/>
          <w:sz w:val="24"/>
          <w:szCs w:val="24"/>
          <w:lang w:val="fr-CH"/>
        </w:rPr>
        <w:t>la mise en œuvre et le suivi de</w:t>
      </w:r>
      <w:r w:rsidRPr="007A0907">
        <w:rPr>
          <w:kern w:val="2"/>
          <w:sz w:val="24"/>
          <w:szCs w:val="24"/>
          <w:lang w:val="fr-CH"/>
        </w:rPr>
        <w:t xml:space="preserve"> programmes </w:t>
      </w:r>
      <w:r w:rsidR="00AB6673">
        <w:rPr>
          <w:kern w:val="2"/>
          <w:sz w:val="24"/>
          <w:szCs w:val="24"/>
          <w:lang w:val="fr-CH"/>
        </w:rPr>
        <w:t>généraux</w:t>
      </w:r>
      <w:r w:rsidR="00A92647">
        <w:rPr>
          <w:kern w:val="2"/>
          <w:sz w:val="24"/>
          <w:szCs w:val="24"/>
          <w:lang w:val="fr-CH"/>
        </w:rPr>
        <w:t xml:space="preserve"> ou </w:t>
      </w:r>
      <w:r w:rsidRPr="007A0907">
        <w:rPr>
          <w:kern w:val="2"/>
          <w:sz w:val="24"/>
          <w:szCs w:val="24"/>
          <w:lang w:val="fr-CH"/>
        </w:rPr>
        <w:t>spécifiques de protection sociale à l'égard de personnes handicapées, y compris</w:t>
      </w:r>
      <w:r w:rsidR="00A92647">
        <w:rPr>
          <w:kern w:val="2"/>
          <w:sz w:val="24"/>
          <w:szCs w:val="24"/>
          <w:lang w:val="fr-CH"/>
        </w:rPr>
        <w:t xml:space="preserve"> : </w:t>
      </w:r>
    </w:p>
    <w:p w14:paraId="7B7316F2" w14:textId="77777777" w:rsidR="00A92647" w:rsidRDefault="00A92647" w:rsidP="00A503B3">
      <w:pPr>
        <w:tabs>
          <w:tab w:val="left" w:pos="1024"/>
          <w:tab w:val="left" w:pos="1703"/>
          <w:tab w:val="left" w:pos="2327"/>
          <w:tab w:val="left" w:pos="6693"/>
          <w:tab w:val="left" w:pos="7259"/>
        </w:tabs>
        <w:autoSpaceDE w:val="0"/>
        <w:autoSpaceDN w:val="0"/>
        <w:adjustRightInd w:val="0"/>
        <w:spacing w:line="240" w:lineRule="atLeast"/>
        <w:ind w:right="-1"/>
        <w:jc w:val="both"/>
        <w:rPr>
          <w:kern w:val="2"/>
          <w:sz w:val="24"/>
          <w:szCs w:val="24"/>
          <w:lang w:val="fr-CH"/>
        </w:rPr>
      </w:pPr>
    </w:p>
    <w:p w14:paraId="09444378" w14:textId="77777777" w:rsidR="00A92647" w:rsidRDefault="00A92647" w:rsidP="00A92647">
      <w:pPr>
        <w:pStyle w:val="ListParagraph"/>
        <w:numPr>
          <w:ilvl w:val="0"/>
          <w:numId w:val="27"/>
        </w:numPr>
        <w:tabs>
          <w:tab w:val="left" w:pos="1024"/>
          <w:tab w:val="left" w:pos="1703"/>
          <w:tab w:val="left" w:pos="2327"/>
          <w:tab w:val="left" w:pos="6693"/>
          <w:tab w:val="left" w:pos="7259"/>
        </w:tabs>
        <w:autoSpaceDE w:val="0"/>
        <w:autoSpaceDN w:val="0"/>
        <w:adjustRightInd w:val="0"/>
        <w:spacing w:line="240" w:lineRule="atLeast"/>
        <w:ind w:right="-1"/>
        <w:jc w:val="both"/>
        <w:rPr>
          <w:kern w:val="2"/>
          <w:lang w:val="fr-CH"/>
        </w:rPr>
      </w:pPr>
      <w:r>
        <w:rPr>
          <w:kern w:val="2"/>
          <w:lang w:val="fr-CH"/>
        </w:rPr>
        <w:t>Les c</w:t>
      </w:r>
      <w:r w:rsidRPr="00A92647">
        <w:rPr>
          <w:kern w:val="2"/>
          <w:lang w:val="fr-CH"/>
        </w:rPr>
        <w:t>onditions d'accessibilit</w:t>
      </w:r>
      <w:r w:rsidR="00340CBB">
        <w:rPr>
          <w:kern w:val="2"/>
          <w:lang w:val="fr-CH"/>
        </w:rPr>
        <w:t>é et la provision d'aménagement raisonnable</w:t>
      </w:r>
      <w:r w:rsidR="00AB6673">
        <w:rPr>
          <w:kern w:val="2"/>
          <w:lang w:val="fr-CH"/>
        </w:rPr>
        <w:t xml:space="preserve"> </w:t>
      </w:r>
      <w:r w:rsidRPr="007A0907">
        <w:rPr>
          <w:kern w:val="2"/>
          <w:lang w:val="fr-CH"/>
        </w:rPr>
        <w:t>;</w:t>
      </w:r>
    </w:p>
    <w:p w14:paraId="1ADD0852" w14:textId="77777777" w:rsidR="00A92647" w:rsidRPr="009223EC" w:rsidRDefault="00A92647" w:rsidP="009223EC">
      <w:pPr>
        <w:pStyle w:val="ListParagraph"/>
        <w:numPr>
          <w:ilvl w:val="0"/>
          <w:numId w:val="27"/>
        </w:numPr>
        <w:shd w:val="clear" w:color="auto" w:fill="FFFFFF" w:themeFill="background1"/>
        <w:tabs>
          <w:tab w:val="left" w:pos="1024"/>
          <w:tab w:val="left" w:pos="1703"/>
          <w:tab w:val="left" w:pos="2327"/>
          <w:tab w:val="left" w:pos="6693"/>
          <w:tab w:val="left" w:pos="7259"/>
        </w:tabs>
        <w:autoSpaceDE w:val="0"/>
        <w:autoSpaceDN w:val="0"/>
        <w:adjustRightInd w:val="0"/>
        <w:spacing w:line="240" w:lineRule="atLeast"/>
        <w:ind w:right="-1"/>
        <w:jc w:val="both"/>
        <w:rPr>
          <w:kern w:val="2"/>
          <w:lang w:val="fr-CH"/>
        </w:rPr>
      </w:pPr>
      <w:r>
        <w:rPr>
          <w:kern w:val="2"/>
          <w:lang w:val="fr-CH"/>
        </w:rPr>
        <w:t>L’</w:t>
      </w:r>
      <w:r w:rsidR="00004C16">
        <w:rPr>
          <w:kern w:val="2"/>
          <w:lang w:val="fr-CH"/>
        </w:rPr>
        <w:t>analyse</w:t>
      </w:r>
      <w:r w:rsidRPr="00A503B3">
        <w:rPr>
          <w:kern w:val="2"/>
          <w:lang w:val="fr-CH"/>
        </w:rPr>
        <w:t xml:space="preserve"> des besoins spécifiques des personnes hand</w:t>
      </w:r>
      <w:r w:rsidRPr="00A92647">
        <w:rPr>
          <w:kern w:val="2"/>
          <w:lang w:val="fr-CH"/>
        </w:rPr>
        <w:t>icapées au sein des services et/</w:t>
      </w:r>
      <w:r w:rsidRPr="00A503B3">
        <w:rPr>
          <w:kern w:val="2"/>
          <w:lang w:val="fr-CH"/>
        </w:rPr>
        <w:t xml:space="preserve">ou </w:t>
      </w:r>
      <w:r>
        <w:rPr>
          <w:kern w:val="2"/>
          <w:lang w:val="fr-CH"/>
        </w:rPr>
        <w:t xml:space="preserve">les </w:t>
      </w:r>
      <w:r w:rsidRPr="009223EC">
        <w:rPr>
          <w:kern w:val="2"/>
          <w:lang w:val="fr-CH"/>
        </w:rPr>
        <w:t>avantages des programmes existants</w:t>
      </w:r>
      <w:r w:rsidR="00AB6673">
        <w:rPr>
          <w:kern w:val="2"/>
          <w:lang w:val="fr-CH"/>
        </w:rPr>
        <w:t xml:space="preserve"> </w:t>
      </w:r>
      <w:r w:rsidRPr="009223EC">
        <w:rPr>
          <w:kern w:val="2"/>
          <w:lang w:val="fr-CH"/>
        </w:rPr>
        <w:t xml:space="preserve">; </w:t>
      </w:r>
    </w:p>
    <w:p w14:paraId="2C94EE55" w14:textId="77777777" w:rsidR="00340CBB" w:rsidRPr="009223EC" w:rsidRDefault="00A92647" w:rsidP="009223EC">
      <w:pPr>
        <w:pStyle w:val="ListParagraph"/>
        <w:numPr>
          <w:ilvl w:val="0"/>
          <w:numId w:val="27"/>
        </w:numPr>
        <w:shd w:val="clear" w:color="auto" w:fill="FFFFFF" w:themeFill="background1"/>
        <w:tabs>
          <w:tab w:val="left" w:pos="1024"/>
          <w:tab w:val="left" w:pos="1703"/>
          <w:tab w:val="left" w:pos="2327"/>
          <w:tab w:val="left" w:pos="6693"/>
          <w:tab w:val="left" w:pos="7259"/>
        </w:tabs>
        <w:autoSpaceDE w:val="0"/>
        <w:autoSpaceDN w:val="0"/>
        <w:adjustRightInd w:val="0"/>
        <w:spacing w:line="240" w:lineRule="atLeast"/>
        <w:ind w:right="-1"/>
        <w:jc w:val="both"/>
        <w:rPr>
          <w:lang w:val="fr-CH"/>
        </w:rPr>
      </w:pPr>
      <w:r w:rsidRPr="009223EC">
        <w:rPr>
          <w:kern w:val="2"/>
          <w:lang w:val="fr-CH"/>
        </w:rPr>
        <w:t xml:space="preserve">Les difficultés rencontrées par les personnes handicapées et leurs familles à s’acquitter </w:t>
      </w:r>
      <w:r w:rsidR="00340CBB" w:rsidRPr="009223EC">
        <w:rPr>
          <w:kern w:val="2"/>
          <w:lang w:val="fr-CH"/>
        </w:rPr>
        <w:t xml:space="preserve">des exigences </w:t>
      </w:r>
      <w:r w:rsidR="003D6AB6" w:rsidRPr="009223EC">
        <w:rPr>
          <w:kern w:val="2"/>
          <w:lang w:val="fr-CH"/>
        </w:rPr>
        <w:t xml:space="preserve">ou conditions </w:t>
      </w:r>
      <w:r w:rsidR="009223EC">
        <w:rPr>
          <w:kern w:val="2"/>
          <w:lang w:val="fr-CH"/>
        </w:rPr>
        <w:t>requises pour accéder</w:t>
      </w:r>
      <w:r w:rsidR="003D6AB6" w:rsidRPr="009223EC">
        <w:rPr>
          <w:kern w:val="2"/>
          <w:lang w:val="fr-CH"/>
        </w:rPr>
        <w:t xml:space="preserve"> aux programmes de protection sociale </w:t>
      </w:r>
      <w:r w:rsidR="00340CBB" w:rsidRPr="009223EC">
        <w:rPr>
          <w:kern w:val="2"/>
          <w:lang w:val="fr-CH"/>
        </w:rPr>
        <w:t xml:space="preserve">; </w:t>
      </w:r>
    </w:p>
    <w:p w14:paraId="688803B9" w14:textId="77777777" w:rsidR="00406658" w:rsidRDefault="00340CBB" w:rsidP="00A503B3">
      <w:pPr>
        <w:pStyle w:val="ListParagraph"/>
        <w:numPr>
          <w:ilvl w:val="0"/>
          <w:numId w:val="27"/>
        </w:numPr>
        <w:tabs>
          <w:tab w:val="left" w:pos="1024"/>
          <w:tab w:val="left" w:pos="1703"/>
          <w:tab w:val="left" w:pos="2327"/>
          <w:tab w:val="left" w:pos="6693"/>
          <w:tab w:val="left" w:pos="7259"/>
        </w:tabs>
        <w:autoSpaceDE w:val="0"/>
        <w:autoSpaceDN w:val="0"/>
        <w:adjustRightInd w:val="0"/>
        <w:spacing w:line="240" w:lineRule="atLeast"/>
        <w:ind w:right="-1"/>
        <w:jc w:val="both"/>
        <w:rPr>
          <w:lang w:val="fr-CH"/>
        </w:rPr>
      </w:pPr>
      <w:r>
        <w:rPr>
          <w:lang w:val="fr-CH"/>
        </w:rPr>
        <w:t>Les c</w:t>
      </w:r>
      <w:r w:rsidRPr="00340CBB">
        <w:rPr>
          <w:lang w:val="fr-CH"/>
        </w:rPr>
        <w:t xml:space="preserve">onsidérations </w:t>
      </w:r>
      <w:r>
        <w:rPr>
          <w:lang w:val="fr-CH"/>
        </w:rPr>
        <w:t>liées à</w:t>
      </w:r>
      <w:r w:rsidRPr="00340CBB">
        <w:rPr>
          <w:lang w:val="fr-CH"/>
        </w:rPr>
        <w:t xml:space="preserve"> l'âge, le genre et les différences basées sur la race ou l'ethnie</w:t>
      </w:r>
      <w:r>
        <w:rPr>
          <w:lang w:val="fr-CH"/>
        </w:rPr>
        <w:t>, ainsi que les possibles entraves </w:t>
      </w:r>
      <w:r w:rsidR="00B06869">
        <w:rPr>
          <w:lang w:val="fr-CH"/>
        </w:rPr>
        <w:t>dues à celles-ci</w:t>
      </w:r>
      <w:r w:rsidR="00AB6673">
        <w:rPr>
          <w:lang w:val="fr-CH"/>
        </w:rPr>
        <w:t xml:space="preserve"> </w:t>
      </w:r>
      <w:r>
        <w:rPr>
          <w:lang w:val="fr-CH"/>
        </w:rPr>
        <w:t xml:space="preserve">; </w:t>
      </w:r>
    </w:p>
    <w:p w14:paraId="4503D009" w14:textId="77777777" w:rsidR="00340CBB" w:rsidRDefault="00340CBB" w:rsidP="00A503B3">
      <w:pPr>
        <w:pStyle w:val="ListParagraph"/>
        <w:numPr>
          <w:ilvl w:val="0"/>
          <w:numId w:val="27"/>
        </w:numPr>
        <w:tabs>
          <w:tab w:val="left" w:pos="1024"/>
          <w:tab w:val="left" w:pos="1703"/>
          <w:tab w:val="left" w:pos="2327"/>
          <w:tab w:val="left" w:pos="6693"/>
          <w:tab w:val="left" w:pos="7259"/>
        </w:tabs>
        <w:autoSpaceDE w:val="0"/>
        <w:autoSpaceDN w:val="0"/>
        <w:adjustRightInd w:val="0"/>
        <w:spacing w:line="240" w:lineRule="atLeast"/>
        <w:ind w:right="-1"/>
        <w:jc w:val="both"/>
        <w:rPr>
          <w:lang w:val="fr-CH"/>
        </w:rPr>
      </w:pPr>
      <w:r>
        <w:rPr>
          <w:lang w:val="fr-CH"/>
        </w:rPr>
        <w:t>Toute tension entre les exigences et</w:t>
      </w:r>
      <w:r w:rsidRPr="00340CBB">
        <w:rPr>
          <w:lang w:val="fr-CH"/>
        </w:rPr>
        <w:t>/</w:t>
      </w:r>
      <w:r>
        <w:rPr>
          <w:lang w:val="fr-CH"/>
        </w:rPr>
        <w:t>ou l</w:t>
      </w:r>
      <w:r w:rsidRPr="00340CBB">
        <w:rPr>
          <w:lang w:val="fr-CH"/>
        </w:rPr>
        <w:t>es avantages des programmes existants</w:t>
      </w:r>
      <w:r w:rsidR="00A503B3">
        <w:rPr>
          <w:lang w:val="fr-CH"/>
        </w:rPr>
        <w:t xml:space="preserve"> et l'exercice, </w:t>
      </w:r>
      <w:r w:rsidRPr="00340CBB">
        <w:rPr>
          <w:lang w:val="fr-CH"/>
        </w:rPr>
        <w:t>par les personnes handicapées</w:t>
      </w:r>
      <w:r w:rsidR="00A503B3">
        <w:rPr>
          <w:lang w:val="fr-CH"/>
        </w:rPr>
        <w:t>,</w:t>
      </w:r>
      <w:r w:rsidRPr="00340CBB">
        <w:rPr>
          <w:lang w:val="fr-CH"/>
        </w:rPr>
        <w:t xml:space="preserve"> de droits tels que </w:t>
      </w:r>
      <w:r w:rsidR="00A503B3">
        <w:rPr>
          <w:lang w:val="fr-CH"/>
        </w:rPr>
        <w:t xml:space="preserve">la jouissance </w:t>
      </w:r>
      <w:r w:rsidRPr="00340CBB">
        <w:rPr>
          <w:lang w:val="fr-CH"/>
        </w:rPr>
        <w:t>de l</w:t>
      </w:r>
      <w:r w:rsidR="00A503B3">
        <w:rPr>
          <w:lang w:val="fr-CH"/>
        </w:rPr>
        <w:t>a</w:t>
      </w:r>
      <w:r w:rsidRPr="00340CBB">
        <w:rPr>
          <w:lang w:val="fr-CH"/>
        </w:rPr>
        <w:t xml:space="preserve"> capacité juridique,</w:t>
      </w:r>
      <w:r w:rsidR="00A503B3">
        <w:rPr>
          <w:lang w:val="fr-CH"/>
        </w:rPr>
        <w:t xml:space="preserve"> de l’</w:t>
      </w:r>
      <w:r w:rsidRPr="00340CBB">
        <w:rPr>
          <w:lang w:val="fr-CH"/>
        </w:rPr>
        <w:t xml:space="preserve">autonomie de vie et inclusion dans la société, </w:t>
      </w:r>
      <w:r w:rsidR="007F7D92">
        <w:rPr>
          <w:lang w:val="fr-CH"/>
        </w:rPr>
        <w:t xml:space="preserve">ou </w:t>
      </w:r>
      <w:r w:rsidR="00A503B3">
        <w:rPr>
          <w:lang w:val="fr-CH"/>
        </w:rPr>
        <w:t>du travail ;</w:t>
      </w:r>
    </w:p>
    <w:p w14:paraId="3E50BE77" w14:textId="77777777" w:rsidR="00A503B3" w:rsidRDefault="00A503B3" w:rsidP="00A503B3">
      <w:pPr>
        <w:pStyle w:val="ListParagraph"/>
        <w:numPr>
          <w:ilvl w:val="0"/>
          <w:numId w:val="27"/>
        </w:numPr>
        <w:tabs>
          <w:tab w:val="left" w:pos="1024"/>
          <w:tab w:val="left" w:pos="1703"/>
          <w:tab w:val="left" w:pos="2327"/>
          <w:tab w:val="left" w:pos="6693"/>
          <w:tab w:val="left" w:pos="7259"/>
        </w:tabs>
        <w:autoSpaceDE w:val="0"/>
        <w:autoSpaceDN w:val="0"/>
        <w:adjustRightInd w:val="0"/>
        <w:spacing w:line="240" w:lineRule="atLeast"/>
        <w:ind w:right="-1"/>
        <w:jc w:val="both"/>
        <w:rPr>
          <w:lang w:val="fr-CH"/>
        </w:rPr>
      </w:pPr>
      <w:r>
        <w:rPr>
          <w:lang w:val="fr-CH"/>
        </w:rPr>
        <w:lastRenderedPageBreak/>
        <w:t>L’attribution de</w:t>
      </w:r>
      <w:r w:rsidRPr="00A503B3">
        <w:rPr>
          <w:lang w:val="fr-CH"/>
        </w:rPr>
        <w:t xml:space="preserve"> sub</w:t>
      </w:r>
      <w:r>
        <w:rPr>
          <w:lang w:val="fr-CH"/>
        </w:rPr>
        <w:t xml:space="preserve">ventions aux budgets personnels ; </w:t>
      </w:r>
    </w:p>
    <w:p w14:paraId="3AA7A2DD" w14:textId="77777777" w:rsidR="00A503B3" w:rsidRDefault="00A503B3" w:rsidP="00A503B3">
      <w:pPr>
        <w:pStyle w:val="ListParagraph"/>
        <w:numPr>
          <w:ilvl w:val="0"/>
          <w:numId w:val="27"/>
        </w:numPr>
        <w:tabs>
          <w:tab w:val="left" w:pos="1024"/>
          <w:tab w:val="left" w:pos="1703"/>
          <w:tab w:val="left" w:pos="2327"/>
          <w:tab w:val="left" w:pos="6693"/>
          <w:tab w:val="left" w:pos="7259"/>
        </w:tabs>
        <w:autoSpaceDE w:val="0"/>
        <w:autoSpaceDN w:val="0"/>
        <w:adjustRightInd w:val="0"/>
        <w:spacing w:line="240" w:lineRule="atLeast"/>
        <w:ind w:right="-1"/>
        <w:jc w:val="both"/>
        <w:rPr>
          <w:lang w:val="fr-CH"/>
        </w:rPr>
      </w:pPr>
      <w:r>
        <w:rPr>
          <w:lang w:val="fr-CH"/>
        </w:rPr>
        <w:t>La f</w:t>
      </w:r>
      <w:r w:rsidRPr="00A503B3">
        <w:rPr>
          <w:lang w:val="fr-CH"/>
        </w:rPr>
        <w:t xml:space="preserve">ormation </w:t>
      </w:r>
      <w:r w:rsidR="009223EC">
        <w:rPr>
          <w:lang w:val="fr-CH"/>
        </w:rPr>
        <w:t xml:space="preserve">sur le handicap </w:t>
      </w:r>
      <w:r w:rsidRPr="00A503B3">
        <w:rPr>
          <w:lang w:val="fr-CH"/>
        </w:rPr>
        <w:t>et</w:t>
      </w:r>
      <w:r w:rsidR="009223EC">
        <w:rPr>
          <w:lang w:val="fr-CH"/>
        </w:rPr>
        <w:t xml:space="preserve"> la</w:t>
      </w:r>
      <w:r w:rsidRPr="00A503B3">
        <w:rPr>
          <w:lang w:val="fr-CH"/>
        </w:rPr>
        <w:t xml:space="preserve"> sensibilisation des </w:t>
      </w:r>
      <w:r w:rsidR="003D6AB6" w:rsidRPr="009223EC">
        <w:rPr>
          <w:lang w:val="fr-CH"/>
        </w:rPr>
        <w:t xml:space="preserve">fonctionnaires </w:t>
      </w:r>
      <w:r w:rsidR="00C9082A" w:rsidRPr="009223EC">
        <w:rPr>
          <w:lang w:val="fr-CH"/>
        </w:rPr>
        <w:t>étatique</w:t>
      </w:r>
      <w:r w:rsidR="009223EC" w:rsidRPr="009223EC">
        <w:rPr>
          <w:lang w:val="fr-CH"/>
        </w:rPr>
        <w:t>s</w:t>
      </w:r>
      <w:r w:rsidR="0007709D">
        <w:rPr>
          <w:lang w:val="fr-CH"/>
        </w:rPr>
        <w:t xml:space="preserve"> et/ou des partenaires externes </w:t>
      </w:r>
      <w:r w:rsidRPr="009223EC">
        <w:rPr>
          <w:lang w:val="fr-CH"/>
        </w:rPr>
        <w:t>;</w:t>
      </w:r>
      <w:r w:rsidR="00AB6673">
        <w:rPr>
          <w:lang w:val="fr-CH"/>
        </w:rPr>
        <w:t xml:space="preserve"> </w:t>
      </w:r>
      <w:r>
        <w:rPr>
          <w:lang w:val="fr-CH"/>
        </w:rPr>
        <w:t xml:space="preserve"> </w:t>
      </w:r>
    </w:p>
    <w:p w14:paraId="4C1FC4A3" w14:textId="77777777" w:rsidR="00A503B3" w:rsidRPr="009223EC" w:rsidRDefault="00A503B3" w:rsidP="00A503B3">
      <w:pPr>
        <w:pStyle w:val="ListParagraph"/>
        <w:numPr>
          <w:ilvl w:val="0"/>
          <w:numId w:val="27"/>
        </w:numPr>
        <w:tabs>
          <w:tab w:val="left" w:pos="1024"/>
          <w:tab w:val="left" w:pos="1703"/>
          <w:tab w:val="left" w:pos="2327"/>
          <w:tab w:val="left" w:pos="6693"/>
          <w:tab w:val="left" w:pos="7259"/>
        </w:tabs>
        <w:autoSpaceDE w:val="0"/>
        <w:autoSpaceDN w:val="0"/>
        <w:adjustRightInd w:val="0"/>
        <w:spacing w:line="240" w:lineRule="atLeast"/>
        <w:ind w:right="-1"/>
        <w:jc w:val="both"/>
        <w:rPr>
          <w:lang w:val="fr-CH"/>
        </w:rPr>
      </w:pPr>
      <w:r w:rsidRPr="009223EC">
        <w:rPr>
          <w:lang w:val="fr-CH"/>
        </w:rPr>
        <w:t>L’existence de mécanismes de plainte ou de recours.</w:t>
      </w:r>
    </w:p>
    <w:p w14:paraId="79C77E93" w14:textId="77777777" w:rsidR="00381D95" w:rsidRDefault="00381D95" w:rsidP="00381D95">
      <w:pPr>
        <w:jc w:val="both"/>
        <w:rPr>
          <w:lang w:val="fr-CH"/>
        </w:rPr>
      </w:pPr>
    </w:p>
    <w:p w14:paraId="754FB3AD" w14:textId="77777777" w:rsidR="00EA6A62" w:rsidRDefault="00EA6A62" w:rsidP="00381D95">
      <w:pPr>
        <w:jc w:val="both"/>
        <w:rPr>
          <w:lang w:val="fr-CH"/>
        </w:rPr>
      </w:pPr>
    </w:p>
    <w:p w14:paraId="0DACF1CE" w14:textId="77777777" w:rsidR="00381D95" w:rsidRPr="00D75B20" w:rsidRDefault="00381D95" w:rsidP="00381D95">
      <w:pPr>
        <w:tabs>
          <w:tab w:val="left" w:pos="1024"/>
          <w:tab w:val="left" w:pos="1703"/>
          <w:tab w:val="left" w:pos="2327"/>
          <w:tab w:val="left" w:pos="6693"/>
          <w:tab w:val="left" w:pos="7259"/>
        </w:tabs>
        <w:autoSpaceDE w:val="0"/>
        <w:autoSpaceDN w:val="0"/>
        <w:adjustRightInd w:val="0"/>
        <w:spacing w:line="240" w:lineRule="atLeast"/>
        <w:ind w:right="-1" w:firstLine="680"/>
        <w:jc w:val="both"/>
        <w:rPr>
          <w:kern w:val="2"/>
          <w:sz w:val="24"/>
          <w:szCs w:val="24"/>
          <w:lang w:val="fr-CH"/>
        </w:rPr>
      </w:pPr>
      <w:r>
        <w:rPr>
          <w:kern w:val="2"/>
          <w:sz w:val="24"/>
          <w:szCs w:val="24"/>
          <w:lang w:val="fr-CH"/>
        </w:rPr>
        <w:t>4</w:t>
      </w:r>
      <w:r w:rsidRPr="00D75B20">
        <w:rPr>
          <w:kern w:val="2"/>
          <w:sz w:val="24"/>
          <w:szCs w:val="24"/>
          <w:lang w:val="fr-CH"/>
        </w:rPr>
        <w:t>.</w:t>
      </w:r>
      <w:r w:rsidRPr="00D75B20">
        <w:rPr>
          <w:kern w:val="2"/>
          <w:sz w:val="24"/>
          <w:szCs w:val="24"/>
          <w:lang w:val="fr-CH"/>
        </w:rPr>
        <w:tab/>
      </w:r>
      <w:r>
        <w:rPr>
          <w:kern w:val="2"/>
          <w:sz w:val="24"/>
          <w:szCs w:val="24"/>
          <w:lang w:val="fr-CH"/>
        </w:rPr>
        <w:t xml:space="preserve">Veuillez fournir toutes informations ou données à votre disposition, dans la mesure du possible ventilées par handicap, sexe, âge et origine ethnique, en relation à : </w:t>
      </w:r>
    </w:p>
    <w:p w14:paraId="3EC52C59" w14:textId="77777777" w:rsidR="00381D95" w:rsidRDefault="00381D95" w:rsidP="00381D95">
      <w:pPr>
        <w:tabs>
          <w:tab w:val="left" w:pos="1024"/>
          <w:tab w:val="left" w:pos="1703"/>
          <w:tab w:val="left" w:pos="2327"/>
          <w:tab w:val="left" w:pos="6693"/>
          <w:tab w:val="left" w:pos="7259"/>
        </w:tabs>
        <w:autoSpaceDE w:val="0"/>
        <w:autoSpaceDN w:val="0"/>
        <w:adjustRightInd w:val="0"/>
        <w:spacing w:line="240" w:lineRule="atLeast"/>
        <w:ind w:right="-1"/>
        <w:jc w:val="both"/>
        <w:rPr>
          <w:kern w:val="2"/>
          <w:sz w:val="24"/>
          <w:szCs w:val="24"/>
          <w:lang w:val="fr-CH"/>
        </w:rPr>
      </w:pPr>
    </w:p>
    <w:p w14:paraId="2D433B3C" w14:textId="77777777" w:rsidR="00381D95" w:rsidRDefault="00381D95" w:rsidP="00381D95">
      <w:pPr>
        <w:pStyle w:val="ListParagraph"/>
        <w:numPr>
          <w:ilvl w:val="0"/>
          <w:numId w:val="27"/>
        </w:numPr>
        <w:tabs>
          <w:tab w:val="left" w:pos="1024"/>
          <w:tab w:val="left" w:pos="1703"/>
          <w:tab w:val="left" w:pos="2327"/>
          <w:tab w:val="left" w:pos="6693"/>
          <w:tab w:val="left" w:pos="7259"/>
        </w:tabs>
        <w:autoSpaceDE w:val="0"/>
        <w:autoSpaceDN w:val="0"/>
        <w:adjustRightInd w:val="0"/>
        <w:spacing w:line="240" w:lineRule="atLeast"/>
        <w:ind w:right="-1"/>
        <w:jc w:val="both"/>
        <w:rPr>
          <w:kern w:val="2"/>
          <w:lang w:val="fr-CH"/>
        </w:rPr>
      </w:pPr>
      <w:r w:rsidRPr="00381D95">
        <w:rPr>
          <w:kern w:val="2"/>
          <w:lang w:val="fr-CH"/>
        </w:rPr>
        <w:t xml:space="preserve">La couverture des </w:t>
      </w:r>
      <w:r w:rsidR="009223EC">
        <w:rPr>
          <w:kern w:val="2"/>
          <w:lang w:val="fr-CH"/>
        </w:rPr>
        <w:t>programmes</w:t>
      </w:r>
      <w:r w:rsidRPr="00381D95">
        <w:rPr>
          <w:kern w:val="2"/>
          <w:lang w:val="fr-CH"/>
        </w:rPr>
        <w:t xml:space="preserve"> de protection sociale </w:t>
      </w:r>
      <w:r>
        <w:rPr>
          <w:kern w:val="2"/>
          <w:lang w:val="fr-CH"/>
        </w:rPr>
        <w:t>par les</w:t>
      </w:r>
      <w:r w:rsidRPr="00381D95">
        <w:rPr>
          <w:kern w:val="2"/>
          <w:lang w:val="fr-CH"/>
        </w:rPr>
        <w:t xml:space="preserve"> personnes handicapées</w:t>
      </w:r>
      <w:r w:rsidR="00AB6673">
        <w:rPr>
          <w:kern w:val="2"/>
          <w:lang w:val="fr-CH"/>
        </w:rPr>
        <w:t xml:space="preserve"> </w:t>
      </w:r>
      <w:r w:rsidRPr="007A0907">
        <w:rPr>
          <w:kern w:val="2"/>
          <w:lang w:val="fr-CH"/>
        </w:rPr>
        <w:t>;</w:t>
      </w:r>
    </w:p>
    <w:p w14:paraId="07442BAA" w14:textId="21972094" w:rsidR="00381D95" w:rsidRDefault="00381D95" w:rsidP="00381D95">
      <w:pPr>
        <w:pStyle w:val="ListParagraph"/>
        <w:numPr>
          <w:ilvl w:val="0"/>
          <w:numId w:val="27"/>
        </w:numPr>
        <w:tabs>
          <w:tab w:val="left" w:pos="1024"/>
          <w:tab w:val="left" w:pos="1703"/>
          <w:tab w:val="left" w:pos="2327"/>
          <w:tab w:val="left" w:pos="6693"/>
          <w:tab w:val="left" w:pos="7259"/>
        </w:tabs>
        <w:autoSpaceDE w:val="0"/>
        <w:autoSpaceDN w:val="0"/>
        <w:adjustRightInd w:val="0"/>
        <w:spacing w:line="240" w:lineRule="atLeast"/>
        <w:ind w:right="-1"/>
        <w:jc w:val="both"/>
        <w:rPr>
          <w:kern w:val="2"/>
          <w:lang w:val="fr-CH"/>
        </w:rPr>
      </w:pPr>
      <w:r>
        <w:rPr>
          <w:kern w:val="2"/>
          <w:lang w:val="fr-CH"/>
        </w:rPr>
        <w:t xml:space="preserve">Le </w:t>
      </w:r>
      <w:r w:rsidRPr="00381D95">
        <w:rPr>
          <w:kern w:val="2"/>
          <w:lang w:val="fr-CH"/>
        </w:rPr>
        <w:t>taux de pauvreté parmi les personnes handicapées</w:t>
      </w:r>
      <w:r w:rsidR="003F25B1">
        <w:rPr>
          <w:kern w:val="2"/>
          <w:lang w:val="fr-CH"/>
        </w:rPr>
        <w:t xml:space="preserve"> </w:t>
      </w:r>
      <w:r w:rsidRPr="00A503B3">
        <w:rPr>
          <w:kern w:val="2"/>
          <w:lang w:val="fr-CH"/>
        </w:rPr>
        <w:t xml:space="preserve">; </w:t>
      </w:r>
    </w:p>
    <w:p w14:paraId="5D4BDB71" w14:textId="77777777" w:rsidR="00381D95" w:rsidRDefault="00381D95" w:rsidP="00381D95">
      <w:pPr>
        <w:pStyle w:val="ListParagraph"/>
        <w:numPr>
          <w:ilvl w:val="0"/>
          <w:numId w:val="27"/>
        </w:numPr>
        <w:tabs>
          <w:tab w:val="left" w:pos="1024"/>
          <w:tab w:val="left" w:pos="1703"/>
          <w:tab w:val="left" w:pos="2327"/>
          <w:tab w:val="left" w:pos="6693"/>
          <w:tab w:val="left" w:pos="7259"/>
        </w:tabs>
        <w:autoSpaceDE w:val="0"/>
        <w:autoSpaceDN w:val="0"/>
        <w:adjustRightInd w:val="0"/>
        <w:spacing w:line="240" w:lineRule="atLeast"/>
        <w:ind w:right="-1"/>
        <w:jc w:val="both"/>
        <w:rPr>
          <w:kern w:val="2"/>
          <w:lang w:val="fr-CH"/>
        </w:rPr>
      </w:pPr>
      <w:r>
        <w:rPr>
          <w:kern w:val="2"/>
          <w:lang w:val="fr-CH"/>
        </w:rPr>
        <w:t xml:space="preserve">Les </w:t>
      </w:r>
      <w:r w:rsidRPr="00381D95">
        <w:rPr>
          <w:kern w:val="2"/>
          <w:lang w:val="fr-CH"/>
        </w:rPr>
        <w:t xml:space="preserve">coûts </w:t>
      </w:r>
      <w:r>
        <w:rPr>
          <w:kern w:val="2"/>
          <w:lang w:val="fr-CH"/>
        </w:rPr>
        <w:t xml:space="preserve">ou dépenses supplémentaires </w:t>
      </w:r>
      <w:r w:rsidRPr="00381D95">
        <w:rPr>
          <w:kern w:val="2"/>
          <w:lang w:val="fr-CH"/>
        </w:rPr>
        <w:t xml:space="preserve">liées </w:t>
      </w:r>
      <w:r>
        <w:rPr>
          <w:kern w:val="2"/>
          <w:lang w:val="fr-CH"/>
        </w:rPr>
        <w:t>au</w:t>
      </w:r>
      <w:r w:rsidRPr="00381D95">
        <w:rPr>
          <w:kern w:val="2"/>
          <w:lang w:val="fr-CH"/>
        </w:rPr>
        <w:t xml:space="preserve"> handicap</w:t>
      </w:r>
      <w:r>
        <w:rPr>
          <w:kern w:val="2"/>
          <w:lang w:val="fr-CH"/>
        </w:rPr>
        <w:t xml:space="preserve">. </w:t>
      </w:r>
    </w:p>
    <w:p w14:paraId="422E7137" w14:textId="77777777" w:rsidR="004F72EF" w:rsidRDefault="004F72EF" w:rsidP="00EA6A62">
      <w:pPr>
        <w:jc w:val="both"/>
        <w:rPr>
          <w:lang w:val="fr-CH"/>
        </w:rPr>
      </w:pPr>
    </w:p>
    <w:p w14:paraId="0ABA2BCB" w14:textId="77777777" w:rsidR="00A343A3" w:rsidRDefault="00A343A3" w:rsidP="00EA6A62">
      <w:pPr>
        <w:jc w:val="both"/>
        <w:rPr>
          <w:lang w:val="fr-CH"/>
        </w:rPr>
      </w:pPr>
    </w:p>
    <w:p w14:paraId="232EB1F0" w14:textId="77777777" w:rsidR="00EA6A62" w:rsidRDefault="00EA6A62" w:rsidP="00EA6A62">
      <w:pPr>
        <w:tabs>
          <w:tab w:val="left" w:pos="1024"/>
          <w:tab w:val="left" w:pos="1703"/>
          <w:tab w:val="left" w:pos="2327"/>
          <w:tab w:val="left" w:pos="6693"/>
          <w:tab w:val="left" w:pos="7259"/>
        </w:tabs>
        <w:autoSpaceDE w:val="0"/>
        <w:autoSpaceDN w:val="0"/>
        <w:adjustRightInd w:val="0"/>
        <w:spacing w:line="240" w:lineRule="atLeast"/>
        <w:ind w:right="-1" w:firstLine="680"/>
        <w:jc w:val="both"/>
        <w:rPr>
          <w:kern w:val="2"/>
          <w:sz w:val="24"/>
          <w:szCs w:val="24"/>
          <w:lang w:val="fr-CH"/>
        </w:rPr>
      </w:pPr>
      <w:r>
        <w:rPr>
          <w:kern w:val="2"/>
          <w:sz w:val="24"/>
          <w:szCs w:val="24"/>
          <w:lang w:val="fr-CH"/>
        </w:rPr>
        <w:t>5</w:t>
      </w:r>
      <w:r w:rsidRPr="00D75B20">
        <w:rPr>
          <w:kern w:val="2"/>
          <w:sz w:val="24"/>
          <w:szCs w:val="24"/>
          <w:lang w:val="fr-CH"/>
        </w:rPr>
        <w:t>.</w:t>
      </w:r>
      <w:r w:rsidRPr="00D75B20">
        <w:rPr>
          <w:kern w:val="2"/>
          <w:sz w:val="24"/>
          <w:szCs w:val="24"/>
          <w:lang w:val="fr-CH"/>
        </w:rPr>
        <w:tab/>
      </w:r>
      <w:r>
        <w:rPr>
          <w:kern w:val="2"/>
          <w:sz w:val="24"/>
          <w:szCs w:val="24"/>
          <w:lang w:val="fr-CH"/>
        </w:rPr>
        <w:t>Veuillez fournir des informations relatives aux</w:t>
      </w:r>
      <w:r w:rsidRPr="00445A1E">
        <w:rPr>
          <w:lang w:val="fr-CH"/>
        </w:rPr>
        <w:t xml:space="preserve"> </w:t>
      </w:r>
      <w:r w:rsidRPr="00EA6A62">
        <w:rPr>
          <w:kern w:val="2"/>
          <w:sz w:val="24"/>
          <w:szCs w:val="24"/>
          <w:lang w:val="fr-CH"/>
        </w:rPr>
        <w:t xml:space="preserve">critères d'éligibilité </w:t>
      </w:r>
      <w:r>
        <w:rPr>
          <w:kern w:val="2"/>
          <w:sz w:val="24"/>
          <w:szCs w:val="24"/>
          <w:lang w:val="fr-CH"/>
        </w:rPr>
        <w:t xml:space="preserve">nécessaires </w:t>
      </w:r>
      <w:r w:rsidRPr="00EA6A62">
        <w:rPr>
          <w:kern w:val="2"/>
          <w:sz w:val="24"/>
          <w:szCs w:val="24"/>
          <w:lang w:val="fr-CH"/>
        </w:rPr>
        <w:t xml:space="preserve">pour accéder </w:t>
      </w:r>
      <w:r>
        <w:rPr>
          <w:kern w:val="2"/>
          <w:sz w:val="24"/>
          <w:szCs w:val="24"/>
          <w:lang w:val="fr-CH"/>
        </w:rPr>
        <w:t xml:space="preserve">aux </w:t>
      </w:r>
      <w:r w:rsidR="009223EC">
        <w:rPr>
          <w:kern w:val="2"/>
          <w:sz w:val="24"/>
          <w:szCs w:val="24"/>
          <w:lang w:val="fr-CH"/>
        </w:rPr>
        <w:t>programmes</w:t>
      </w:r>
      <w:r w:rsidRPr="00EA6A62">
        <w:rPr>
          <w:kern w:val="2"/>
          <w:sz w:val="24"/>
          <w:szCs w:val="24"/>
          <w:lang w:val="fr-CH"/>
        </w:rPr>
        <w:t xml:space="preserve"> </w:t>
      </w:r>
      <w:r w:rsidR="00AB6673">
        <w:rPr>
          <w:kern w:val="2"/>
          <w:sz w:val="24"/>
          <w:szCs w:val="24"/>
          <w:lang w:val="fr-CH"/>
        </w:rPr>
        <w:t>généraux</w:t>
      </w:r>
      <w:r w:rsidRPr="00EA6A62">
        <w:rPr>
          <w:kern w:val="2"/>
          <w:sz w:val="24"/>
          <w:szCs w:val="24"/>
          <w:lang w:val="fr-CH"/>
        </w:rPr>
        <w:t xml:space="preserve"> ou spécifiques de protection sociale à l'égard des pe</w:t>
      </w:r>
      <w:r>
        <w:rPr>
          <w:kern w:val="2"/>
          <w:sz w:val="24"/>
          <w:szCs w:val="24"/>
          <w:lang w:val="fr-CH"/>
        </w:rPr>
        <w:t xml:space="preserve">rsonnes handicapées, y compris : </w:t>
      </w:r>
    </w:p>
    <w:p w14:paraId="516CF796" w14:textId="77777777" w:rsidR="00EA6A62" w:rsidRDefault="00EA6A62" w:rsidP="00EA6A62">
      <w:pPr>
        <w:tabs>
          <w:tab w:val="left" w:pos="1024"/>
          <w:tab w:val="left" w:pos="1703"/>
          <w:tab w:val="left" w:pos="2327"/>
          <w:tab w:val="left" w:pos="6693"/>
          <w:tab w:val="left" w:pos="7259"/>
        </w:tabs>
        <w:autoSpaceDE w:val="0"/>
        <w:autoSpaceDN w:val="0"/>
        <w:adjustRightInd w:val="0"/>
        <w:spacing w:line="240" w:lineRule="atLeast"/>
        <w:ind w:right="-1"/>
        <w:jc w:val="both"/>
        <w:rPr>
          <w:kern w:val="2"/>
          <w:sz w:val="24"/>
          <w:szCs w:val="24"/>
          <w:lang w:val="fr-CH"/>
        </w:rPr>
      </w:pPr>
    </w:p>
    <w:p w14:paraId="5C63268F" w14:textId="77777777" w:rsidR="00EA6A62" w:rsidRDefault="00EA6A62" w:rsidP="00EA6A62">
      <w:pPr>
        <w:pStyle w:val="ListParagraph"/>
        <w:numPr>
          <w:ilvl w:val="0"/>
          <w:numId w:val="27"/>
        </w:numPr>
        <w:tabs>
          <w:tab w:val="left" w:pos="1024"/>
          <w:tab w:val="left" w:pos="1703"/>
          <w:tab w:val="left" w:pos="2327"/>
          <w:tab w:val="left" w:pos="6693"/>
          <w:tab w:val="left" w:pos="7259"/>
        </w:tabs>
        <w:autoSpaceDE w:val="0"/>
        <w:autoSpaceDN w:val="0"/>
        <w:adjustRightInd w:val="0"/>
        <w:spacing w:line="240" w:lineRule="atLeast"/>
        <w:ind w:right="-1"/>
        <w:jc w:val="both"/>
        <w:rPr>
          <w:kern w:val="2"/>
          <w:lang w:val="fr-CH"/>
        </w:rPr>
      </w:pPr>
      <w:r>
        <w:rPr>
          <w:kern w:val="2"/>
          <w:lang w:val="fr-CH"/>
        </w:rPr>
        <w:t xml:space="preserve">Les définitions d’handicap et d’évaluation </w:t>
      </w:r>
      <w:r w:rsidRPr="00AB6673">
        <w:rPr>
          <w:kern w:val="2"/>
          <w:lang w:val="fr-CH"/>
        </w:rPr>
        <w:t>du handicap</w:t>
      </w:r>
      <w:r>
        <w:rPr>
          <w:kern w:val="2"/>
          <w:lang w:val="fr-CH"/>
        </w:rPr>
        <w:t xml:space="preserve"> employées </w:t>
      </w:r>
      <w:r w:rsidR="007E13AF">
        <w:rPr>
          <w:kern w:val="2"/>
          <w:lang w:val="fr-CH"/>
        </w:rPr>
        <w:t>pour</w:t>
      </w:r>
      <w:r>
        <w:rPr>
          <w:kern w:val="2"/>
          <w:lang w:val="fr-CH"/>
        </w:rPr>
        <w:t xml:space="preserve"> déterminer l’éligibilité</w:t>
      </w:r>
      <w:r w:rsidR="00AB6673">
        <w:rPr>
          <w:kern w:val="2"/>
          <w:lang w:val="fr-CH"/>
        </w:rPr>
        <w:t xml:space="preserve"> </w:t>
      </w:r>
      <w:r w:rsidRPr="007A0907">
        <w:rPr>
          <w:kern w:val="2"/>
          <w:lang w:val="fr-CH"/>
        </w:rPr>
        <w:t>;</w:t>
      </w:r>
    </w:p>
    <w:p w14:paraId="62CB1975" w14:textId="77777777" w:rsidR="00445A1E" w:rsidRDefault="00445A1E" w:rsidP="00445A1E">
      <w:pPr>
        <w:pStyle w:val="ListParagraph"/>
        <w:numPr>
          <w:ilvl w:val="0"/>
          <w:numId w:val="27"/>
        </w:numPr>
        <w:tabs>
          <w:tab w:val="left" w:pos="1024"/>
          <w:tab w:val="left" w:pos="1703"/>
          <w:tab w:val="left" w:pos="2327"/>
          <w:tab w:val="left" w:pos="6693"/>
          <w:tab w:val="left" w:pos="7259"/>
        </w:tabs>
        <w:autoSpaceDE w:val="0"/>
        <w:autoSpaceDN w:val="0"/>
        <w:adjustRightInd w:val="0"/>
        <w:spacing w:line="240" w:lineRule="atLeast"/>
        <w:ind w:right="-1"/>
        <w:jc w:val="both"/>
        <w:rPr>
          <w:kern w:val="2"/>
          <w:lang w:val="fr-CH"/>
        </w:rPr>
      </w:pPr>
      <w:r w:rsidRPr="00445A1E">
        <w:rPr>
          <w:kern w:val="2"/>
          <w:lang w:val="fr-CH"/>
        </w:rPr>
        <w:t>La cohérence des critères d'éligibilité entre les différent</w:t>
      </w:r>
      <w:r>
        <w:rPr>
          <w:kern w:val="2"/>
          <w:lang w:val="fr-CH"/>
        </w:rPr>
        <w:t xml:space="preserve">s </w:t>
      </w:r>
      <w:r w:rsidR="009223EC">
        <w:rPr>
          <w:kern w:val="2"/>
          <w:lang w:val="fr-CH"/>
        </w:rPr>
        <w:t>programmes</w:t>
      </w:r>
      <w:r>
        <w:rPr>
          <w:kern w:val="2"/>
          <w:lang w:val="fr-CH"/>
        </w:rPr>
        <w:t xml:space="preserve"> de protection sociale ; </w:t>
      </w:r>
    </w:p>
    <w:p w14:paraId="249C91B8" w14:textId="77777777" w:rsidR="00445A1E" w:rsidRDefault="00445A1E" w:rsidP="00445A1E">
      <w:pPr>
        <w:pStyle w:val="ListParagraph"/>
        <w:numPr>
          <w:ilvl w:val="0"/>
          <w:numId w:val="27"/>
        </w:numPr>
        <w:tabs>
          <w:tab w:val="left" w:pos="1024"/>
          <w:tab w:val="left" w:pos="1703"/>
          <w:tab w:val="left" w:pos="2327"/>
          <w:tab w:val="left" w:pos="6693"/>
          <w:tab w:val="left" w:pos="7259"/>
        </w:tabs>
        <w:autoSpaceDE w:val="0"/>
        <w:autoSpaceDN w:val="0"/>
        <w:adjustRightInd w:val="0"/>
        <w:spacing w:line="240" w:lineRule="atLeast"/>
        <w:ind w:right="-1"/>
        <w:jc w:val="both"/>
        <w:rPr>
          <w:kern w:val="2"/>
          <w:lang w:val="fr-CH"/>
        </w:rPr>
      </w:pPr>
      <w:r>
        <w:rPr>
          <w:kern w:val="2"/>
          <w:lang w:val="fr-CH"/>
        </w:rPr>
        <w:t xml:space="preserve">L’utilisation de seuils de revenu et/ou de pauvreté ; </w:t>
      </w:r>
    </w:p>
    <w:p w14:paraId="258F0F1F" w14:textId="77777777" w:rsidR="00991B17" w:rsidRPr="007E13AF" w:rsidRDefault="00445A1E" w:rsidP="007E13AF">
      <w:pPr>
        <w:pStyle w:val="ListParagraph"/>
        <w:numPr>
          <w:ilvl w:val="0"/>
          <w:numId w:val="27"/>
        </w:numPr>
        <w:tabs>
          <w:tab w:val="left" w:pos="1024"/>
          <w:tab w:val="left" w:pos="1703"/>
          <w:tab w:val="left" w:pos="2327"/>
          <w:tab w:val="left" w:pos="6693"/>
          <w:tab w:val="left" w:pos="7259"/>
        </w:tabs>
        <w:autoSpaceDE w:val="0"/>
        <w:autoSpaceDN w:val="0"/>
        <w:adjustRightInd w:val="0"/>
        <w:spacing w:line="240" w:lineRule="atLeast"/>
        <w:ind w:right="-1"/>
        <w:jc w:val="both"/>
        <w:rPr>
          <w:kern w:val="2"/>
          <w:lang w:val="fr-CH"/>
        </w:rPr>
      </w:pPr>
      <w:r>
        <w:rPr>
          <w:kern w:val="2"/>
          <w:lang w:val="fr-CH"/>
        </w:rPr>
        <w:t>L’analyse</w:t>
      </w:r>
      <w:r w:rsidRPr="00445A1E">
        <w:rPr>
          <w:kern w:val="2"/>
          <w:lang w:val="fr-CH"/>
        </w:rPr>
        <w:t xml:space="preserve"> des coûts supplémentaires liés au handicap dans les </w:t>
      </w:r>
      <w:r w:rsidRPr="00AB6673">
        <w:rPr>
          <w:kern w:val="2"/>
          <w:lang w:val="fr-CH"/>
        </w:rPr>
        <w:t xml:space="preserve">seuils </w:t>
      </w:r>
      <w:r w:rsidR="001F784C" w:rsidRPr="00AB6673">
        <w:rPr>
          <w:kern w:val="2"/>
          <w:lang w:val="fr-CH"/>
        </w:rPr>
        <w:t>de revenu</w:t>
      </w:r>
      <w:r w:rsidR="003E1E78" w:rsidRPr="00AB6673">
        <w:rPr>
          <w:kern w:val="2"/>
          <w:lang w:val="fr-CH"/>
        </w:rPr>
        <w:t>s</w:t>
      </w:r>
      <w:r>
        <w:rPr>
          <w:kern w:val="2"/>
          <w:lang w:val="fr-CH"/>
        </w:rPr>
        <w:t>.</w:t>
      </w:r>
    </w:p>
    <w:sectPr w:rsidR="00991B17" w:rsidRPr="007E13AF" w:rsidSect="00C772EF">
      <w:headerReference w:type="default" r:id="rId9"/>
      <w:footerReference w:type="default" r:id="rId10"/>
      <w:headerReference w:type="first" r:id="rId11"/>
      <w:pgSz w:w="11906" w:h="16838" w:code="9"/>
      <w:pgMar w:top="1134" w:right="1701" w:bottom="1134" w:left="1701" w:header="284" w:footer="56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52665C" w14:textId="77777777" w:rsidR="00A343A3" w:rsidRDefault="00A343A3">
      <w:r>
        <w:separator/>
      </w:r>
    </w:p>
  </w:endnote>
  <w:endnote w:type="continuationSeparator" w:id="0">
    <w:p w14:paraId="7B04DF62" w14:textId="77777777" w:rsidR="00A343A3" w:rsidRDefault="00A3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450D39" w14:textId="77777777" w:rsidR="00A343A3" w:rsidRDefault="00A343A3" w:rsidP="00F80A14">
    <w:pPr>
      <w:pStyle w:val="Footer"/>
      <w:tabs>
        <w:tab w:val="clear" w:pos="4153"/>
        <w:tab w:val="clear" w:pos="830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43D27A" w14:textId="77777777" w:rsidR="00A343A3" w:rsidRDefault="00A343A3">
      <w:r>
        <w:separator/>
      </w:r>
    </w:p>
  </w:footnote>
  <w:footnote w:type="continuationSeparator" w:id="0">
    <w:p w14:paraId="6C3E476D" w14:textId="77777777" w:rsidR="00A343A3" w:rsidRDefault="00A343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34D6D5" w14:textId="77777777" w:rsidR="00A343A3" w:rsidRPr="00AD4CA9" w:rsidRDefault="00A343A3" w:rsidP="00F80A14">
    <w:pPr>
      <w:pStyle w:val="Header"/>
      <w:tabs>
        <w:tab w:val="clear" w:pos="4153"/>
        <w:tab w:val="clear" w:pos="8306"/>
        <w:tab w:val="right" w:pos="9214"/>
      </w:tabs>
      <w:spacing w:before="360" w:after="840"/>
      <w:rPr>
        <w:sz w:val="14"/>
        <w:szCs w:val="14"/>
        <w:lang w:val="en-GB"/>
      </w:rPr>
    </w:pPr>
    <w:r>
      <w:rPr>
        <w:noProof/>
        <w:snapToGrid/>
        <w:lang w:val="en-GB" w:eastAsia="en-GB"/>
      </w:rPr>
      <w:drawing>
        <wp:anchor distT="0" distB="0" distL="114300" distR="114300" simplePos="0" relativeHeight="251658240" behindDoc="1" locked="0" layoutInCell="1" allowOverlap="1" wp14:anchorId="39959E30" wp14:editId="3BE276F9">
          <wp:simplePos x="0" y="0"/>
          <wp:positionH relativeFrom="column">
            <wp:align>center</wp:align>
          </wp:positionH>
          <wp:positionV relativeFrom="paragraph">
            <wp:posOffset>124460</wp:posOffset>
          </wp:positionV>
          <wp:extent cx="2464435" cy="450215"/>
          <wp:effectExtent l="0" t="0" r="0" b="6985"/>
          <wp:wrapTight wrapText="bothSides">
            <wp:wrapPolygon edited="0">
              <wp:start x="0" y="0"/>
              <wp:lineTo x="0" y="21021"/>
              <wp:lineTo x="21372" y="21021"/>
              <wp:lineTo x="21372" y="0"/>
              <wp:lineTo x="0" y="0"/>
            </wp:wrapPolygon>
          </wp:wrapTight>
          <wp:docPr id="2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4435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4"/>
        <w:szCs w:val="14"/>
        <w:lang w:val="en-GB"/>
      </w:rPr>
      <w:tab/>
      <w:t xml:space="preserve">PAGE </w:t>
    </w:r>
    <w:r w:rsidRPr="0028624E">
      <w:rPr>
        <w:sz w:val="14"/>
        <w:szCs w:val="14"/>
        <w:lang w:val="en-GB"/>
      </w:rPr>
      <w:fldChar w:fldCharType="begin"/>
    </w:r>
    <w:r w:rsidRPr="0028624E">
      <w:rPr>
        <w:sz w:val="14"/>
        <w:szCs w:val="14"/>
        <w:lang w:val="en-GB"/>
      </w:rPr>
      <w:instrText xml:space="preserve"> </w:instrText>
    </w:r>
    <w:r>
      <w:rPr>
        <w:sz w:val="14"/>
        <w:szCs w:val="14"/>
        <w:lang w:val="en-GB"/>
      </w:rPr>
      <w:instrText>PAGE</w:instrText>
    </w:r>
    <w:r w:rsidRPr="0028624E">
      <w:rPr>
        <w:sz w:val="14"/>
        <w:szCs w:val="14"/>
        <w:lang w:val="en-GB"/>
      </w:rPr>
      <w:instrText xml:space="preserve">   \* MERGEFORMAT </w:instrText>
    </w:r>
    <w:r w:rsidRPr="0028624E">
      <w:rPr>
        <w:sz w:val="14"/>
        <w:szCs w:val="14"/>
        <w:lang w:val="en-GB"/>
      </w:rPr>
      <w:fldChar w:fldCharType="separate"/>
    </w:r>
    <w:r w:rsidR="00C3528A">
      <w:rPr>
        <w:noProof/>
        <w:sz w:val="14"/>
        <w:szCs w:val="14"/>
        <w:lang w:val="en-GB"/>
      </w:rPr>
      <w:t>2</w:t>
    </w:r>
    <w:r w:rsidRPr="0028624E">
      <w:rPr>
        <w:noProof/>
        <w:sz w:val="14"/>
        <w:szCs w:val="14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E6913" w14:textId="77777777" w:rsidR="00A343A3" w:rsidRPr="00925A9D" w:rsidRDefault="00A343A3" w:rsidP="00D3608E">
    <w:pPr>
      <w:pStyle w:val="Header"/>
      <w:tabs>
        <w:tab w:val="clear" w:pos="4153"/>
        <w:tab w:val="clear" w:pos="8306"/>
      </w:tabs>
      <w:spacing w:before="1680" w:after="60"/>
      <w:jc w:val="center"/>
      <w:rPr>
        <w:sz w:val="14"/>
        <w:szCs w:val="14"/>
        <w:lang w:val="en-GB"/>
      </w:rPr>
    </w:pPr>
    <w:r>
      <w:rPr>
        <w:noProof/>
        <w:snapToGrid/>
        <w:lang w:val="en-GB" w:eastAsia="en-GB"/>
      </w:rPr>
      <w:drawing>
        <wp:anchor distT="0" distB="0" distL="114300" distR="114300" simplePos="0" relativeHeight="251657216" behindDoc="1" locked="0" layoutInCell="1" allowOverlap="1" wp14:anchorId="79FAF8A2" wp14:editId="2C215850">
          <wp:simplePos x="0" y="0"/>
          <wp:positionH relativeFrom="column">
            <wp:align>center</wp:align>
          </wp:positionH>
          <wp:positionV relativeFrom="paragraph">
            <wp:posOffset>248285</wp:posOffset>
          </wp:positionV>
          <wp:extent cx="3962400" cy="723900"/>
          <wp:effectExtent l="0" t="0" r="0" b="0"/>
          <wp:wrapTight wrapText="bothSides">
            <wp:wrapPolygon edited="0">
              <wp:start x="0" y="0"/>
              <wp:lineTo x="0" y="21032"/>
              <wp:lineTo x="21496" y="21032"/>
              <wp:lineTo x="21496" y="0"/>
              <wp:lineTo x="0" y="0"/>
            </wp:wrapPolygon>
          </wp:wrapTight>
          <wp:docPr id="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5A9D">
      <w:rPr>
        <w:sz w:val="14"/>
        <w:szCs w:val="14"/>
        <w:lang w:val="en-GB"/>
      </w:rPr>
      <w:t>HAUT-COMMISSARIAT AUX DROITS DE L’HOMME • OFFICE OF THE HIGH COMMISSIONER FOR HUMAN RIGHTS</w:t>
    </w:r>
  </w:p>
  <w:p w14:paraId="0A21F4D1" w14:textId="77777777" w:rsidR="00A343A3" w:rsidRPr="004746FB" w:rsidRDefault="00A343A3" w:rsidP="00D3608E">
    <w:pPr>
      <w:pStyle w:val="Header"/>
      <w:tabs>
        <w:tab w:val="clear" w:pos="4153"/>
        <w:tab w:val="right" w:pos="3686"/>
        <w:tab w:val="left" w:pos="5812"/>
      </w:tabs>
      <w:jc w:val="center"/>
      <w:rPr>
        <w:sz w:val="14"/>
        <w:szCs w:val="14"/>
        <w:lang w:val="fr-CH"/>
      </w:rPr>
    </w:pPr>
    <w:r w:rsidRPr="004746FB">
      <w:rPr>
        <w:sz w:val="14"/>
        <w:szCs w:val="14"/>
        <w:lang w:val="fr-CH"/>
      </w:rPr>
      <w:t>PALAIS DES NATIONS • 1211 GENEVA 10, SWITZERLAND</w:t>
    </w:r>
  </w:p>
  <w:p w14:paraId="53B9B397" w14:textId="77777777" w:rsidR="00A343A3" w:rsidRPr="009B6D38" w:rsidRDefault="00A343A3" w:rsidP="00F45796">
    <w:pPr>
      <w:pStyle w:val="Header"/>
      <w:tabs>
        <w:tab w:val="clear" w:pos="4153"/>
        <w:tab w:val="clear" w:pos="8306"/>
        <w:tab w:val="right" w:pos="3686"/>
        <w:tab w:val="left" w:pos="5812"/>
      </w:tabs>
      <w:spacing w:before="80" w:after="360"/>
      <w:jc w:val="center"/>
      <w:rPr>
        <w:sz w:val="14"/>
        <w:szCs w:val="14"/>
        <w:lang w:val="fr-CH"/>
      </w:rPr>
    </w:pPr>
    <w:r>
      <w:rPr>
        <w:sz w:val="14"/>
        <w:szCs w:val="14"/>
        <w:lang w:val="fr-CH"/>
      </w:rPr>
      <w:t>www.ohchr.org • TEL: +41 22 918 9286 • FAX: +41 22 917 9006 • E-MAIL:</w:t>
    </w:r>
    <w:r w:rsidRPr="004F5665">
      <w:rPr>
        <w:sz w:val="14"/>
        <w:szCs w:val="14"/>
        <w:lang w:val="fr-CH"/>
      </w:rPr>
      <w:t xml:space="preserve"> </w:t>
    </w:r>
    <w:hyperlink r:id="rId2" w:history="1">
      <w:r w:rsidRPr="005339D9">
        <w:rPr>
          <w:rStyle w:val="Hyperlink"/>
          <w:sz w:val="14"/>
          <w:szCs w:val="14"/>
          <w:lang w:val="fr-CH"/>
        </w:rPr>
        <w:t>sr.disability@ohchr.org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8E4B4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350DCB"/>
    <w:multiLevelType w:val="multilevel"/>
    <w:tmpl w:val="A9DE2F84"/>
    <w:lvl w:ilvl="0">
      <w:start w:val="1"/>
      <w:numFmt w:val="decimal"/>
      <w:lvlText w:val="%1."/>
      <w:lvlJc w:val="left"/>
      <w:pPr>
        <w:tabs>
          <w:tab w:val="num" w:pos="1010"/>
        </w:tabs>
        <w:ind w:left="101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">
    <w:nsid w:val="00A45015"/>
    <w:multiLevelType w:val="hybridMultilevel"/>
    <w:tmpl w:val="0260836C"/>
    <w:lvl w:ilvl="0" w:tplc="04090001">
      <w:start w:val="1"/>
      <w:numFmt w:val="bullet"/>
      <w:lvlText w:val=""/>
      <w:lvlJc w:val="left"/>
      <w:pPr>
        <w:tabs>
          <w:tab w:val="num" w:pos="857"/>
        </w:tabs>
        <w:ind w:left="8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3">
    <w:nsid w:val="036D1692"/>
    <w:multiLevelType w:val="hybridMultilevel"/>
    <w:tmpl w:val="2368CF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25B47"/>
    <w:multiLevelType w:val="multilevel"/>
    <w:tmpl w:val="32160294"/>
    <w:lvl w:ilvl="0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5">
    <w:nsid w:val="110E7A49"/>
    <w:multiLevelType w:val="hybridMultilevel"/>
    <w:tmpl w:val="3B802762"/>
    <w:lvl w:ilvl="0" w:tplc="675E146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>
    <w:nsid w:val="180C2C9A"/>
    <w:multiLevelType w:val="hybridMultilevel"/>
    <w:tmpl w:val="90442A88"/>
    <w:lvl w:ilvl="0" w:tplc="52CE0EBE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>
    <w:nsid w:val="1AC05E52"/>
    <w:multiLevelType w:val="hybridMultilevel"/>
    <w:tmpl w:val="EA181A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F251E0"/>
    <w:multiLevelType w:val="hybridMultilevel"/>
    <w:tmpl w:val="A2C873C4"/>
    <w:lvl w:ilvl="0" w:tplc="04090001">
      <w:start w:val="1"/>
      <w:numFmt w:val="bullet"/>
      <w:lvlText w:val="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9">
    <w:nsid w:val="1F2462D6"/>
    <w:multiLevelType w:val="hybridMultilevel"/>
    <w:tmpl w:val="C9320A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1A35F7"/>
    <w:multiLevelType w:val="hybridMultilevel"/>
    <w:tmpl w:val="0066CA46"/>
    <w:lvl w:ilvl="0" w:tplc="FBB874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061C57"/>
    <w:multiLevelType w:val="hybridMultilevel"/>
    <w:tmpl w:val="755474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A14341"/>
    <w:multiLevelType w:val="hybridMultilevel"/>
    <w:tmpl w:val="35D807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990BBE"/>
    <w:multiLevelType w:val="hybridMultilevel"/>
    <w:tmpl w:val="32160294"/>
    <w:lvl w:ilvl="0" w:tplc="FBB87434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4">
    <w:nsid w:val="4F537B46"/>
    <w:multiLevelType w:val="hybridMultilevel"/>
    <w:tmpl w:val="FADA2474"/>
    <w:lvl w:ilvl="0" w:tplc="04090001">
      <w:start w:val="1"/>
      <w:numFmt w:val="bullet"/>
      <w:lvlText w:val="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15">
    <w:nsid w:val="524D1BE3"/>
    <w:multiLevelType w:val="hybridMultilevel"/>
    <w:tmpl w:val="1BE6ADEE"/>
    <w:lvl w:ilvl="0" w:tplc="FBB87434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6">
    <w:nsid w:val="52832B55"/>
    <w:multiLevelType w:val="hybridMultilevel"/>
    <w:tmpl w:val="08C82F96"/>
    <w:lvl w:ilvl="0" w:tplc="CECAB226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490853"/>
    <w:multiLevelType w:val="hybridMultilevel"/>
    <w:tmpl w:val="096A8A86"/>
    <w:lvl w:ilvl="0" w:tplc="B76C4C84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5F23AA"/>
    <w:multiLevelType w:val="hybridMultilevel"/>
    <w:tmpl w:val="A57AD8A4"/>
    <w:lvl w:ilvl="0" w:tplc="D800F1FA">
      <w:start w:val="1"/>
      <w:numFmt w:val="lowerLetter"/>
      <w:lvlText w:val="(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>
    <w:nsid w:val="59112136"/>
    <w:multiLevelType w:val="hybridMultilevel"/>
    <w:tmpl w:val="B8E6DBE8"/>
    <w:name w:val="TOC3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F72E5F"/>
    <w:multiLevelType w:val="hybridMultilevel"/>
    <w:tmpl w:val="40405AC0"/>
    <w:lvl w:ilvl="0" w:tplc="AE6283A6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  <w:b w:val="0"/>
        <w:u w:val="none"/>
      </w:rPr>
    </w:lvl>
    <w:lvl w:ilvl="1" w:tplc="0B8A055A">
      <w:start w:val="1"/>
      <w:numFmt w:val="bullet"/>
      <w:lvlText w:val="-"/>
      <w:lvlJc w:val="left"/>
      <w:pPr>
        <w:tabs>
          <w:tab w:val="num" w:pos="2880"/>
        </w:tabs>
        <w:ind w:left="2880" w:hanging="720"/>
      </w:pPr>
      <w:rPr>
        <w:rFonts w:ascii="Times New Roman" w:eastAsia="SimSu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5AA370F2"/>
    <w:multiLevelType w:val="hybridMultilevel"/>
    <w:tmpl w:val="0B16B110"/>
    <w:lvl w:ilvl="0" w:tplc="0409000F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  <w:lvl w:ilvl="1" w:tplc="BA5AAF96">
      <w:start w:val="1"/>
      <w:numFmt w:val="decimal"/>
      <w:lvlText w:val="%2."/>
      <w:lvlJc w:val="left"/>
      <w:pPr>
        <w:tabs>
          <w:tab w:val="num" w:pos="1350"/>
        </w:tabs>
        <w:ind w:left="1350" w:hanging="3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22">
    <w:nsid w:val="5C114861"/>
    <w:multiLevelType w:val="hybridMultilevel"/>
    <w:tmpl w:val="CBECB002"/>
    <w:lvl w:ilvl="0" w:tplc="0409000F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23">
    <w:nsid w:val="6B241B4D"/>
    <w:multiLevelType w:val="hybridMultilevel"/>
    <w:tmpl w:val="DD3AB1AC"/>
    <w:lvl w:ilvl="0" w:tplc="FBC8E064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>
    <w:nsid w:val="76B25141"/>
    <w:multiLevelType w:val="hybridMultilevel"/>
    <w:tmpl w:val="FD72B9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1620CA"/>
    <w:multiLevelType w:val="hybridMultilevel"/>
    <w:tmpl w:val="3F6EADF6"/>
    <w:lvl w:ilvl="0" w:tplc="69D21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EBB1276"/>
    <w:multiLevelType w:val="hybridMultilevel"/>
    <w:tmpl w:val="FDC4D2DA"/>
    <w:lvl w:ilvl="0" w:tplc="3D08DB6C">
      <w:start w:val="3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5"/>
  </w:num>
  <w:num w:numId="3">
    <w:abstractNumId w:val="19"/>
  </w:num>
  <w:num w:numId="4">
    <w:abstractNumId w:val="9"/>
  </w:num>
  <w:num w:numId="5">
    <w:abstractNumId w:val="20"/>
  </w:num>
  <w:num w:numId="6">
    <w:abstractNumId w:val="12"/>
  </w:num>
  <w:num w:numId="7">
    <w:abstractNumId w:val="3"/>
  </w:num>
  <w:num w:numId="8">
    <w:abstractNumId w:val="13"/>
  </w:num>
  <w:num w:numId="9">
    <w:abstractNumId w:val="4"/>
  </w:num>
  <w:num w:numId="10">
    <w:abstractNumId w:val="2"/>
  </w:num>
  <w:num w:numId="11">
    <w:abstractNumId w:val="10"/>
  </w:num>
  <w:num w:numId="12">
    <w:abstractNumId w:val="23"/>
  </w:num>
  <w:num w:numId="13">
    <w:abstractNumId w:val="24"/>
  </w:num>
  <w:num w:numId="14">
    <w:abstractNumId w:val="15"/>
  </w:num>
  <w:num w:numId="15">
    <w:abstractNumId w:val="6"/>
  </w:num>
  <w:num w:numId="16">
    <w:abstractNumId w:val="1"/>
  </w:num>
  <w:num w:numId="17">
    <w:abstractNumId w:val="22"/>
  </w:num>
  <w:num w:numId="18">
    <w:abstractNumId w:val="8"/>
  </w:num>
  <w:num w:numId="19">
    <w:abstractNumId w:val="14"/>
  </w:num>
  <w:num w:numId="20">
    <w:abstractNumId w:val="5"/>
  </w:num>
  <w:num w:numId="21">
    <w:abstractNumId w:val="21"/>
  </w:num>
  <w:num w:numId="22">
    <w:abstractNumId w:val="18"/>
  </w:num>
  <w:num w:numId="23">
    <w:abstractNumId w:val="0"/>
  </w:num>
  <w:num w:numId="24">
    <w:abstractNumId w:val="7"/>
  </w:num>
  <w:num w:numId="25">
    <w:abstractNumId w:val="16"/>
  </w:num>
  <w:num w:numId="26">
    <w:abstractNumId w:val="11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1C6"/>
    <w:rsid w:val="0000105C"/>
    <w:rsid w:val="00004C16"/>
    <w:rsid w:val="0000665F"/>
    <w:rsid w:val="0001082F"/>
    <w:rsid w:val="000138F6"/>
    <w:rsid w:val="00020DA8"/>
    <w:rsid w:val="0002581C"/>
    <w:rsid w:val="00026D1F"/>
    <w:rsid w:val="00030756"/>
    <w:rsid w:val="00044B57"/>
    <w:rsid w:val="00056000"/>
    <w:rsid w:val="00076F24"/>
    <w:rsid w:val="0007709D"/>
    <w:rsid w:val="00077294"/>
    <w:rsid w:val="00082BC1"/>
    <w:rsid w:val="000875C6"/>
    <w:rsid w:val="000A2B89"/>
    <w:rsid w:val="000A31C1"/>
    <w:rsid w:val="000A6F03"/>
    <w:rsid w:val="000B01AC"/>
    <w:rsid w:val="000C211B"/>
    <w:rsid w:val="000C59B5"/>
    <w:rsid w:val="000D34F2"/>
    <w:rsid w:val="000D712B"/>
    <w:rsid w:val="000E42EE"/>
    <w:rsid w:val="000F68BA"/>
    <w:rsid w:val="00106F64"/>
    <w:rsid w:val="00114BD7"/>
    <w:rsid w:val="00115798"/>
    <w:rsid w:val="0011754D"/>
    <w:rsid w:val="001205D6"/>
    <w:rsid w:val="001415C7"/>
    <w:rsid w:val="0015032B"/>
    <w:rsid w:val="00166EE8"/>
    <w:rsid w:val="001676F2"/>
    <w:rsid w:val="00173844"/>
    <w:rsid w:val="001874B6"/>
    <w:rsid w:val="00194332"/>
    <w:rsid w:val="001D604D"/>
    <w:rsid w:val="001E30F4"/>
    <w:rsid w:val="001E3384"/>
    <w:rsid w:val="001E3766"/>
    <w:rsid w:val="001E6BDC"/>
    <w:rsid w:val="001F784C"/>
    <w:rsid w:val="002028A9"/>
    <w:rsid w:val="00205723"/>
    <w:rsid w:val="0021296A"/>
    <w:rsid w:val="00221893"/>
    <w:rsid w:val="00227B17"/>
    <w:rsid w:val="00227E2F"/>
    <w:rsid w:val="00235A1A"/>
    <w:rsid w:val="002431DB"/>
    <w:rsid w:val="0025174E"/>
    <w:rsid w:val="002859D2"/>
    <w:rsid w:val="0028624E"/>
    <w:rsid w:val="002863A2"/>
    <w:rsid w:val="00293596"/>
    <w:rsid w:val="002B3117"/>
    <w:rsid w:val="002B5FF9"/>
    <w:rsid w:val="002B7B06"/>
    <w:rsid w:val="002C0DAB"/>
    <w:rsid w:val="002E65F4"/>
    <w:rsid w:val="002E6D19"/>
    <w:rsid w:val="002F4326"/>
    <w:rsid w:val="003150A1"/>
    <w:rsid w:val="00335FB9"/>
    <w:rsid w:val="00336DB7"/>
    <w:rsid w:val="00340CBB"/>
    <w:rsid w:val="00356299"/>
    <w:rsid w:val="00381D95"/>
    <w:rsid w:val="00396E4C"/>
    <w:rsid w:val="003A3957"/>
    <w:rsid w:val="003C37C3"/>
    <w:rsid w:val="003D1D44"/>
    <w:rsid w:val="003D261F"/>
    <w:rsid w:val="003D3D66"/>
    <w:rsid w:val="003D6AB6"/>
    <w:rsid w:val="003E1E78"/>
    <w:rsid w:val="003E2462"/>
    <w:rsid w:val="003F1BF5"/>
    <w:rsid w:val="003F25B1"/>
    <w:rsid w:val="003F7DFF"/>
    <w:rsid w:val="004012F3"/>
    <w:rsid w:val="00406658"/>
    <w:rsid w:val="004068FF"/>
    <w:rsid w:val="00415EFC"/>
    <w:rsid w:val="00440E30"/>
    <w:rsid w:val="00443DF5"/>
    <w:rsid w:val="00445A1E"/>
    <w:rsid w:val="00447412"/>
    <w:rsid w:val="00455C6D"/>
    <w:rsid w:val="00456419"/>
    <w:rsid w:val="00460258"/>
    <w:rsid w:val="004746FB"/>
    <w:rsid w:val="00475603"/>
    <w:rsid w:val="004C044F"/>
    <w:rsid w:val="004C05E9"/>
    <w:rsid w:val="004C0904"/>
    <w:rsid w:val="004C31F7"/>
    <w:rsid w:val="004D0824"/>
    <w:rsid w:val="004D710B"/>
    <w:rsid w:val="004D7705"/>
    <w:rsid w:val="004E065E"/>
    <w:rsid w:val="004E0AB6"/>
    <w:rsid w:val="004E25D2"/>
    <w:rsid w:val="004E49EC"/>
    <w:rsid w:val="004E4D86"/>
    <w:rsid w:val="004F5665"/>
    <w:rsid w:val="004F64DD"/>
    <w:rsid w:val="004F72EF"/>
    <w:rsid w:val="005079ED"/>
    <w:rsid w:val="00517733"/>
    <w:rsid w:val="00530EF5"/>
    <w:rsid w:val="005339D9"/>
    <w:rsid w:val="0055573E"/>
    <w:rsid w:val="00562D63"/>
    <w:rsid w:val="00570A1B"/>
    <w:rsid w:val="00576638"/>
    <w:rsid w:val="00580386"/>
    <w:rsid w:val="005849E6"/>
    <w:rsid w:val="00585F8E"/>
    <w:rsid w:val="00586807"/>
    <w:rsid w:val="005871D9"/>
    <w:rsid w:val="005957ED"/>
    <w:rsid w:val="005B50CE"/>
    <w:rsid w:val="005D01DE"/>
    <w:rsid w:val="005D0B0B"/>
    <w:rsid w:val="005D2EC2"/>
    <w:rsid w:val="005D4F96"/>
    <w:rsid w:val="005E7C37"/>
    <w:rsid w:val="005F38F2"/>
    <w:rsid w:val="0060068B"/>
    <w:rsid w:val="00607659"/>
    <w:rsid w:val="00623AE6"/>
    <w:rsid w:val="00627A52"/>
    <w:rsid w:val="00632504"/>
    <w:rsid w:val="006336F3"/>
    <w:rsid w:val="00636BD7"/>
    <w:rsid w:val="006412EA"/>
    <w:rsid w:val="00643190"/>
    <w:rsid w:val="00645695"/>
    <w:rsid w:val="006605E5"/>
    <w:rsid w:val="006617A4"/>
    <w:rsid w:val="00661AB8"/>
    <w:rsid w:val="00667227"/>
    <w:rsid w:val="006749F6"/>
    <w:rsid w:val="00682D26"/>
    <w:rsid w:val="00682DDB"/>
    <w:rsid w:val="006834E4"/>
    <w:rsid w:val="00692D3D"/>
    <w:rsid w:val="00693AAF"/>
    <w:rsid w:val="006B5A71"/>
    <w:rsid w:val="006D275B"/>
    <w:rsid w:val="006F3B6C"/>
    <w:rsid w:val="006F790C"/>
    <w:rsid w:val="00702423"/>
    <w:rsid w:val="00712363"/>
    <w:rsid w:val="007210F6"/>
    <w:rsid w:val="00723438"/>
    <w:rsid w:val="00733660"/>
    <w:rsid w:val="00741EBC"/>
    <w:rsid w:val="007432E5"/>
    <w:rsid w:val="007450E8"/>
    <w:rsid w:val="00752026"/>
    <w:rsid w:val="007537CF"/>
    <w:rsid w:val="0075629D"/>
    <w:rsid w:val="00760E35"/>
    <w:rsid w:val="00774A56"/>
    <w:rsid w:val="00776BDB"/>
    <w:rsid w:val="00777275"/>
    <w:rsid w:val="0078767B"/>
    <w:rsid w:val="00790CBE"/>
    <w:rsid w:val="007A0907"/>
    <w:rsid w:val="007C4A8E"/>
    <w:rsid w:val="007C684C"/>
    <w:rsid w:val="007D1657"/>
    <w:rsid w:val="007E13AF"/>
    <w:rsid w:val="007F7D92"/>
    <w:rsid w:val="0080650B"/>
    <w:rsid w:val="0081081E"/>
    <w:rsid w:val="008226B7"/>
    <w:rsid w:val="00824E25"/>
    <w:rsid w:val="00842220"/>
    <w:rsid w:val="008427AA"/>
    <w:rsid w:val="00846A45"/>
    <w:rsid w:val="0084718C"/>
    <w:rsid w:val="008553DE"/>
    <w:rsid w:val="008568EA"/>
    <w:rsid w:val="00864D88"/>
    <w:rsid w:val="008656FA"/>
    <w:rsid w:val="00874280"/>
    <w:rsid w:val="008774E3"/>
    <w:rsid w:val="008B4DD7"/>
    <w:rsid w:val="008C2924"/>
    <w:rsid w:val="008C60C0"/>
    <w:rsid w:val="008D3BC1"/>
    <w:rsid w:val="008E46C1"/>
    <w:rsid w:val="009223EC"/>
    <w:rsid w:val="00922AE5"/>
    <w:rsid w:val="00923E75"/>
    <w:rsid w:val="009240B2"/>
    <w:rsid w:val="00924630"/>
    <w:rsid w:val="00925A9D"/>
    <w:rsid w:val="009303A7"/>
    <w:rsid w:val="00930636"/>
    <w:rsid w:val="00937CBB"/>
    <w:rsid w:val="00944040"/>
    <w:rsid w:val="00944E25"/>
    <w:rsid w:val="00945260"/>
    <w:rsid w:val="00950BCB"/>
    <w:rsid w:val="00953FCC"/>
    <w:rsid w:val="009578FA"/>
    <w:rsid w:val="00966856"/>
    <w:rsid w:val="00974600"/>
    <w:rsid w:val="0098227D"/>
    <w:rsid w:val="0098262F"/>
    <w:rsid w:val="00985FAD"/>
    <w:rsid w:val="00991B17"/>
    <w:rsid w:val="009A4094"/>
    <w:rsid w:val="009B459A"/>
    <w:rsid w:val="009B55BC"/>
    <w:rsid w:val="009B6D38"/>
    <w:rsid w:val="009B7687"/>
    <w:rsid w:val="009C188F"/>
    <w:rsid w:val="009C5BBA"/>
    <w:rsid w:val="009D72C9"/>
    <w:rsid w:val="009D76A9"/>
    <w:rsid w:val="009F16F0"/>
    <w:rsid w:val="009F18EC"/>
    <w:rsid w:val="009F2043"/>
    <w:rsid w:val="009F39D8"/>
    <w:rsid w:val="009F50A1"/>
    <w:rsid w:val="00A01741"/>
    <w:rsid w:val="00A162FA"/>
    <w:rsid w:val="00A16C16"/>
    <w:rsid w:val="00A21EF1"/>
    <w:rsid w:val="00A23FAB"/>
    <w:rsid w:val="00A2422E"/>
    <w:rsid w:val="00A343A3"/>
    <w:rsid w:val="00A34DA7"/>
    <w:rsid w:val="00A35862"/>
    <w:rsid w:val="00A3761B"/>
    <w:rsid w:val="00A40C26"/>
    <w:rsid w:val="00A439B9"/>
    <w:rsid w:val="00A503B3"/>
    <w:rsid w:val="00A51A2D"/>
    <w:rsid w:val="00A54482"/>
    <w:rsid w:val="00A61E26"/>
    <w:rsid w:val="00A63977"/>
    <w:rsid w:val="00A86B19"/>
    <w:rsid w:val="00A92647"/>
    <w:rsid w:val="00A97C51"/>
    <w:rsid w:val="00AB1767"/>
    <w:rsid w:val="00AB6673"/>
    <w:rsid w:val="00AC2E50"/>
    <w:rsid w:val="00AC50E4"/>
    <w:rsid w:val="00AD4CA9"/>
    <w:rsid w:val="00AF291B"/>
    <w:rsid w:val="00B02374"/>
    <w:rsid w:val="00B04529"/>
    <w:rsid w:val="00B066FB"/>
    <w:rsid w:val="00B06869"/>
    <w:rsid w:val="00B12FB5"/>
    <w:rsid w:val="00B14752"/>
    <w:rsid w:val="00B37B40"/>
    <w:rsid w:val="00B42B30"/>
    <w:rsid w:val="00B458F6"/>
    <w:rsid w:val="00B54DD5"/>
    <w:rsid w:val="00B7425B"/>
    <w:rsid w:val="00B84F46"/>
    <w:rsid w:val="00BA3887"/>
    <w:rsid w:val="00BD6119"/>
    <w:rsid w:val="00BD67CD"/>
    <w:rsid w:val="00BD6F49"/>
    <w:rsid w:val="00C12BED"/>
    <w:rsid w:val="00C23DDD"/>
    <w:rsid w:val="00C25838"/>
    <w:rsid w:val="00C3528A"/>
    <w:rsid w:val="00C35851"/>
    <w:rsid w:val="00C4370B"/>
    <w:rsid w:val="00C5658E"/>
    <w:rsid w:val="00C64254"/>
    <w:rsid w:val="00C67598"/>
    <w:rsid w:val="00C74811"/>
    <w:rsid w:val="00C772EF"/>
    <w:rsid w:val="00C82CCE"/>
    <w:rsid w:val="00C87E89"/>
    <w:rsid w:val="00C87F9E"/>
    <w:rsid w:val="00C9082A"/>
    <w:rsid w:val="00C92230"/>
    <w:rsid w:val="00C93AA0"/>
    <w:rsid w:val="00CA0E94"/>
    <w:rsid w:val="00CA1C66"/>
    <w:rsid w:val="00CB1C6E"/>
    <w:rsid w:val="00CC1D6E"/>
    <w:rsid w:val="00CC43B1"/>
    <w:rsid w:val="00CC5BEF"/>
    <w:rsid w:val="00CD009E"/>
    <w:rsid w:val="00CE2415"/>
    <w:rsid w:val="00CF418C"/>
    <w:rsid w:val="00D00DDC"/>
    <w:rsid w:val="00D02F61"/>
    <w:rsid w:val="00D07550"/>
    <w:rsid w:val="00D32E5B"/>
    <w:rsid w:val="00D3608E"/>
    <w:rsid w:val="00D36635"/>
    <w:rsid w:val="00D41322"/>
    <w:rsid w:val="00D5082F"/>
    <w:rsid w:val="00D641BA"/>
    <w:rsid w:val="00D67524"/>
    <w:rsid w:val="00D70178"/>
    <w:rsid w:val="00D83F03"/>
    <w:rsid w:val="00D84C7E"/>
    <w:rsid w:val="00D85112"/>
    <w:rsid w:val="00D8795F"/>
    <w:rsid w:val="00D93F82"/>
    <w:rsid w:val="00D968C8"/>
    <w:rsid w:val="00DB5616"/>
    <w:rsid w:val="00DC17A0"/>
    <w:rsid w:val="00DC4F72"/>
    <w:rsid w:val="00DC6CA2"/>
    <w:rsid w:val="00DD4909"/>
    <w:rsid w:val="00DD581B"/>
    <w:rsid w:val="00E15347"/>
    <w:rsid w:val="00E2240F"/>
    <w:rsid w:val="00E225BD"/>
    <w:rsid w:val="00E370FB"/>
    <w:rsid w:val="00E60057"/>
    <w:rsid w:val="00E657DD"/>
    <w:rsid w:val="00E679E8"/>
    <w:rsid w:val="00E80679"/>
    <w:rsid w:val="00E80682"/>
    <w:rsid w:val="00E80ED1"/>
    <w:rsid w:val="00E84254"/>
    <w:rsid w:val="00E85F96"/>
    <w:rsid w:val="00EA33B0"/>
    <w:rsid w:val="00EA6A62"/>
    <w:rsid w:val="00EA6B3E"/>
    <w:rsid w:val="00EB16B1"/>
    <w:rsid w:val="00EE3D40"/>
    <w:rsid w:val="00EE5BA8"/>
    <w:rsid w:val="00EF0E4B"/>
    <w:rsid w:val="00EF4E04"/>
    <w:rsid w:val="00F006B5"/>
    <w:rsid w:val="00F14B4D"/>
    <w:rsid w:val="00F45796"/>
    <w:rsid w:val="00F47B64"/>
    <w:rsid w:val="00F611C6"/>
    <w:rsid w:val="00F72FF7"/>
    <w:rsid w:val="00F760BF"/>
    <w:rsid w:val="00F80A14"/>
    <w:rsid w:val="00F80D28"/>
    <w:rsid w:val="00F847DF"/>
    <w:rsid w:val="00FB41B6"/>
    <w:rsid w:val="00FC1DDB"/>
    <w:rsid w:val="00FE6E4C"/>
    <w:rsid w:val="00FF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0BE92A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6A62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ind w:left="-563"/>
      <w:jc w:val="center"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ind w:left="-293"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napToGrid w:val="0"/>
      <w:lang w:val="en-AU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tabs>
        <w:tab w:val="left" w:pos="-90"/>
        <w:tab w:val="left" w:pos="7470"/>
        <w:tab w:val="left" w:pos="8395"/>
      </w:tabs>
      <w:ind w:left="-1080"/>
    </w:pPr>
    <w:rPr>
      <w:sz w:val="14"/>
    </w:rPr>
  </w:style>
  <w:style w:type="paragraph" w:styleId="BlockText">
    <w:name w:val="Block Text"/>
    <w:basedOn w:val="Normal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" w:right="-57"/>
      <w:jc w:val="both"/>
    </w:pPr>
    <w:rPr>
      <w:sz w:val="24"/>
      <w:lang w:val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jc w:val="center"/>
    </w:pPr>
    <w:rPr>
      <w:rFonts w:eastAsia="Batang"/>
      <w:b/>
      <w:sz w:val="24"/>
      <w:szCs w:val="24"/>
      <w:lang w:val="en-US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Ch">
    <w:name w:val="_ H _Ch"/>
    <w:basedOn w:val="Normal"/>
    <w:next w:val="Normal"/>
    <w:pPr>
      <w:keepNext/>
      <w:keepLines/>
      <w:suppressAutoHyphens/>
      <w:spacing w:line="300" w:lineRule="exact"/>
      <w:outlineLvl w:val="0"/>
    </w:pPr>
    <w:rPr>
      <w:rFonts w:eastAsia="MS Mincho"/>
      <w:b/>
      <w:spacing w:val="-2"/>
      <w:w w:val="103"/>
      <w:kern w:val="14"/>
      <w:sz w:val="28"/>
    </w:rPr>
  </w:style>
  <w:style w:type="character" w:styleId="FootnoteReference">
    <w:name w:val="footnote reference"/>
    <w:uiPriority w:val="99"/>
    <w:rsid w:val="00460258"/>
    <w:rPr>
      <w:rFonts w:cs="Times New Roman"/>
      <w:vertAlign w:val="superscript"/>
    </w:rPr>
  </w:style>
  <w:style w:type="character" w:customStyle="1" w:styleId="HeaderChar">
    <w:name w:val="Header Char"/>
    <w:link w:val="Header"/>
    <w:uiPriority w:val="99"/>
    <w:rsid w:val="00A01741"/>
    <w:rPr>
      <w:snapToGrid w:val="0"/>
      <w:lang w:val="en-AU" w:eastAsia="en-US"/>
    </w:rPr>
  </w:style>
  <w:style w:type="character" w:styleId="Hyperlink">
    <w:name w:val="Hyperlink"/>
    <w:rsid w:val="0021296A"/>
    <w:rPr>
      <w:color w:val="0000FF"/>
      <w:u w:val="single"/>
    </w:rPr>
  </w:style>
  <w:style w:type="paragraph" w:customStyle="1" w:styleId="ColorfulShading-Accent11">
    <w:name w:val="Colorful Shading - Accent 11"/>
    <w:hidden/>
    <w:uiPriority w:val="99"/>
    <w:semiHidden/>
    <w:rsid w:val="006412EA"/>
    <w:rPr>
      <w:lang w:eastAsia="en-US"/>
    </w:rPr>
  </w:style>
  <w:style w:type="paragraph" w:styleId="NormalWeb">
    <w:name w:val="Normal (Web)"/>
    <w:basedOn w:val="Normal"/>
    <w:uiPriority w:val="99"/>
    <w:rsid w:val="00A51A2D"/>
    <w:pPr>
      <w:spacing w:before="100" w:beforeAutospacing="1" w:after="100" w:afterAutospacing="1"/>
    </w:pPr>
    <w:rPr>
      <w:rFonts w:ascii="Verdana" w:hAnsi="Verdana"/>
      <w:color w:val="555555"/>
      <w:sz w:val="11"/>
      <w:szCs w:val="11"/>
      <w:lang w:val="en-US"/>
    </w:rPr>
  </w:style>
  <w:style w:type="character" w:styleId="Strong">
    <w:name w:val="Strong"/>
    <w:uiPriority w:val="22"/>
    <w:qFormat/>
    <w:rsid w:val="00EA33B0"/>
    <w:rPr>
      <w:b/>
      <w:bCs/>
    </w:rPr>
  </w:style>
  <w:style w:type="paragraph" w:customStyle="1" w:styleId="Default">
    <w:name w:val="Default"/>
    <w:rsid w:val="00E85F96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val="en-US" w:eastAsia="zh-CN"/>
    </w:rPr>
  </w:style>
  <w:style w:type="character" w:styleId="CommentReference">
    <w:name w:val="annotation reference"/>
    <w:basedOn w:val="DefaultParagraphFont"/>
    <w:rsid w:val="006431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43190"/>
  </w:style>
  <w:style w:type="character" w:customStyle="1" w:styleId="CommentTextChar">
    <w:name w:val="Comment Text Char"/>
    <w:basedOn w:val="DefaultParagraphFont"/>
    <w:link w:val="CommentText"/>
    <w:rsid w:val="0064319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431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43190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4C0904"/>
    <w:pPr>
      <w:ind w:left="720"/>
      <w:contextualSpacing/>
    </w:pPr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6A62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ind w:left="-563"/>
      <w:jc w:val="center"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ind w:left="-293"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napToGrid w:val="0"/>
      <w:lang w:val="en-AU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tabs>
        <w:tab w:val="left" w:pos="-90"/>
        <w:tab w:val="left" w:pos="7470"/>
        <w:tab w:val="left" w:pos="8395"/>
      </w:tabs>
      <w:ind w:left="-1080"/>
    </w:pPr>
    <w:rPr>
      <w:sz w:val="14"/>
    </w:rPr>
  </w:style>
  <w:style w:type="paragraph" w:styleId="BlockText">
    <w:name w:val="Block Text"/>
    <w:basedOn w:val="Normal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" w:right="-57"/>
      <w:jc w:val="both"/>
    </w:pPr>
    <w:rPr>
      <w:sz w:val="24"/>
      <w:lang w:val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jc w:val="center"/>
    </w:pPr>
    <w:rPr>
      <w:rFonts w:eastAsia="Batang"/>
      <w:b/>
      <w:sz w:val="24"/>
      <w:szCs w:val="24"/>
      <w:lang w:val="en-US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Ch">
    <w:name w:val="_ H _Ch"/>
    <w:basedOn w:val="Normal"/>
    <w:next w:val="Normal"/>
    <w:pPr>
      <w:keepNext/>
      <w:keepLines/>
      <w:suppressAutoHyphens/>
      <w:spacing w:line="300" w:lineRule="exact"/>
      <w:outlineLvl w:val="0"/>
    </w:pPr>
    <w:rPr>
      <w:rFonts w:eastAsia="MS Mincho"/>
      <w:b/>
      <w:spacing w:val="-2"/>
      <w:w w:val="103"/>
      <w:kern w:val="14"/>
      <w:sz w:val="28"/>
    </w:rPr>
  </w:style>
  <w:style w:type="character" w:styleId="FootnoteReference">
    <w:name w:val="footnote reference"/>
    <w:uiPriority w:val="99"/>
    <w:rsid w:val="00460258"/>
    <w:rPr>
      <w:rFonts w:cs="Times New Roman"/>
      <w:vertAlign w:val="superscript"/>
    </w:rPr>
  </w:style>
  <w:style w:type="character" w:customStyle="1" w:styleId="HeaderChar">
    <w:name w:val="Header Char"/>
    <w:link w:val="Header"/>
    <w:uiPriority w:val="99"/>
    <w:rsid w:val="00A01741"/>
    <w:rPr>
      <w:snapToGrid w:val="0"/>
      <w:lang w:val="en-AU" w:eastAsia="en-US"/>
    </w:rPr>
  </w:style>
  <w:style w:type="character" w:styleId="Hyperlink">
    <w:name w:val="Hyperlink"/>
    <w:rsid w:val="0021296A"/>
    <w:rPr>
      <w:color w:val="0000FF"/>
      <w:u w:val="single"/>
    </w:rPr>
  </w:style>
  <w:style w:type="paragraph" w:customStyle="1" w:styleId="ColorfulShading-Accent11">
    <w:name w:val="Colorful Shading - Accent 11"/>
    <w:hidden/>
    <w:uiPriority w:val="99"/>
    <w:semiHidden/>
    <w:rsid w:val="006412EA"/>
    <w:rPr>
      <w:lang w:eastAsia="en-US"/>
    </w:rPr>
  </w:style>
  <w:style w:type="paragraph" w:styleId="NormalWeb">
    <w:name w:val="Normal (Web)"/>
    <w:basedOn w:val="Normal"/>
    <w:uiPriority w:val="99"/>
    <w:rsid w:val="00A51A2D"/>
    <w:pPr>
      <w:spacing w:before="100" w:beforeAutospacing="1" w:after="100" w:afterAutospacing="1"/>
    </w:pPr>
    <w:rPr>
      <w:rFonts w:ascii="Verdana" w:hAnsi="Verdana"/>
      <w:color w:val="555555"/>
      <w:sz w:val="11"/>
      <w:szCs w:val="11"/>
      <w:lang w:val="en-US"/>
    </w:rPr>
  </w:style>
  <w:style w:type="character" w:styleId="Strong">
    <w:name w:val="Strong"/>
    <w:uiPriority w:val="22"/>
    <w:qFormat/>
    <w:rsid w:val="00EA33B0"/>
    <w:rPr>
      <w:b/>
      <w:bCs/>
    </w:rPr>
  </w:style>
  <w:style w:type="paragraph" w:customStyle="1" w:styleId="Default">
    <w:name w:val="Default"/>
    <w:rsid w:val="00E85F96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val="en-US" w:eastAsia="zh-CN"/>
    </w:rPr>
  </w:style>
  <w:style w:type="character" w:styleId="CommentReference">
    <w:name w:val="annotation reference"/>
    <w:basedOn w:val="DefaultParagraphFont"/>
    <w:rsid w:val="006431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43190"/>
  </w:style>
  <w:style w:type="character" w:customStyle="1" w:styleId="CommentTextChar">
    <w:name w:val="Comment Text Char"/>
    <w:basedOn w:val="DefaultParagraphFont"/>
    <w:link w:val="CommentText"/>
    <w:rsid w:val="0064319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431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43190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4C0904"/>
    <w:pPr>
      <w:ind w:left="720"/>
      <w:contextualSpacing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4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3622">
              <w:marLeft w:val="3510"/>
              <w:marRight w:val="28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080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65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r.disability@ohchr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269D834-4150-45EF-80D1-388593E7DDBD}"/>
</file>

<file path=customXml/itemProps2.xml><?xml version="1.0" encoding="utf-8"?>
<ds:datastoreItem xmlns:ds="http://schemas.openxmlformats.org/officeDocument/2006/customXml" ds:itemID="{EEA08D6F-D002-4405-9DC9-D67D51D63992}"/>
</file>

<file path=customXml/itemProps3.xml><?xml version="1.0" encoding="utf-8"?>
<ds:datastoreItem xmlns:ds="http://schemas.openxmlformats.org/officeDocument/2006/customXml" ds:itemID="{1C99A3A4-2050-4D91-99E5-48277BB7261C}"/>
</file>

<file path=customXml/itemProps4.xml><?xml version="1.0" encoding="utf-8"?>
<ds:datastoreItem xmlns:ds="http://schemas.openxmlformats.org/officeDocument/2006/customXml" ds:itemID="{55F10D3B-6101-4613-99D7-C7E8C469A0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3342</CharactersWithSpaces>
  <SharedDoc>false</SharedDoc>
  <HLinks>
    <vt:vector size="24" baseType="variant">
      <vt:variant>
        <vt:i4>6881356</vt:i4>
      </vt:variant>
      <vt:variant>
        <vt:i4>3</vt:i4>
      </vt:variant>
      <vt:variant>
        <vt:i4>0</vt:i4>
      </vt:variant>
      <vt:variant>
        <vt:i4>5</vt:i4>
      </vt:variant>
      <vt:variant>
        <vt:lpwstr>mailto:khassine@ohchr.org</vt:lpwstr>
      </vt:variant>
      <vt:variant>
        <vt:lpwstr/>
      </vt:variant>
      <vt:variant>
        <vt:i4>8323148</vt:i4>
      </vt:variant>
      <vt:variant>
        <vt:i4>0</vt:i4>
      </vt:variant>
      <vt:variant>
        <vt:i4>0</vt:i4>
      </vt:variant>
      <vt:variant>
        <vt:i4>5</vt:i4>
      </vt:variant>
      <vt:variant>
        <vt:lpwstr>mailto:olderpersons@ohchr.org</vt:lpwstr>
      </vt:variant>
      <vt:variant>
        <vt:lpwstr/>
      </vt:variant>
      <vt:variant>
        <vt:i4>6881356</vt:i4>
      </vt:variant>
      <vt:variant>
        <vt:i4>6</vt:i4>
      </vt:variant>
      <vt:variant>
        <vt:i4>0</vt:i4>
      </vt:variant>
      <vt:variant>
        <vt:i4>5</vt:i4>
      </vt:variant>
      <vt:variant>
        <vt:lpwstr>mailto:khassine@ohchr.org</vt:lpwstr>
      </vt:variant>
      <vt:variant>
        <vt:lpwstr/>
      </vt:variant>
      <vt:variant>
        <vt:i4>8323148</vt:i4>
      </vt:variant>
      <vt:variant>
        <vt:i4>3</vt:i4>
      </vt:variant>
      <vt:variant>
        <vt:i4>0</vt:i4>
      </vt:variant>
      <vt:variant>
        <vt:i4>5</vt:i4>
      </vt:variant>
      <vt:variant>
        <vt:lpwstr>mailto:olderpersons@ohchr.org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 Social Protection in Français (Word)</dc:title>
  <dc:creator/>
  <cp:lastModifiedBy/>
  <cp:revision>1</cp:revision>
  <dcterms:created xsi:type="dcterms:W3CDTF">2015-04-17T09:46:00Z</dcterms:created>
  <dcterms:modified xsi:type="dcterms:W3CDTF">2015-04-27T14:31:00Z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2808400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