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A7A" w:rsidRPr="001C1CE0" w:rsidRDefault="004640EC" w:rsidP="004640EC">
      <w:pPr>
        <w:jc w:val="center"/>
        <w:rPr>
          <w:rFonts w:ascii="Trebuchet MS" w:hAnsi="Trebuchet MS" w:cs="Arial"/>
          <w:b/>
        </w:rPr>
      </w:pPr>
      <w:r w:rsidRPr="001C1CE0">
        <w:rPr>
          <w:rFonts w:ascii="Trebuchet MS" w:hAnsi="Trebuchet MS" w:cs="Arial"/>
          <w:b/>
          <w:highlight w:val="yellow"/>
        </w:rPr>
        <w:t>LES AVANCEES</w:t>
      </w:r>
      <w:r w:rsidR="00DB08E8" w:rsidRPr="001C1CE0">
        <w:rPr>
          <w:rFonts w:ascii="Trebuchet MS" w:hAnsi="Trebuchet MS" w:cs="Arial"/>
          <w:b/>
          <w:highlight w:val="yellow"/>
        </w:rPr>
        <w:t xml:space="preserve"> POSITIVES OU NEGATIVES </w:t>
      </w:r>
      <w:r w:rsidRPr="001C1CE0">
        <w:rPr>
          <w:rFonts w:ascii="Trebuchet MS" w:hAnsi="Trebuchet MS" w:cs="Arial"/>
          <w:b/>
          <w:highlight w:val="yellow"/>
        </w:rPr>
        <w:t xml:space="preserve"> D</w:t>
      </w:r>
      <w:r w:rsidR="00F56A16" w:rsidRPr="001C1CE0">
        <w:rPr>
          <w:rFonts w:ascii="Trebuchet MS" w:hAnsi="Trebuchet MS" w:cs="Arial"/>
          <w:b/>
          <w:highlight w:val="yellow"/>
        </w:rPr>
        <w:t xml:space="preserve">U GOUVERNEMENT FRANÇAIS A PROPOS DE </w:t>
      </w:r>
      <w:r w:rsidRPr="001C1CE0">
        <w:rPr>
          <w:rFonts w:ascii="Trebuchet MS" w:hAnsi="Trebuchet MS" w:cs="Arial"/>
          <w:b/>
          <w:highlight w:val="yellow"/>
        </w:rPr>
        <w:t xml:space="preserve"> LA CONVENTION RELATIVE INTERNATIONALE DES PERSONNES HANDICAPEES EN</w:t>
      </w:r>
      <w:r w:rsidR="003C7D0E" w:rsidRPr="001C1CE0">
        <w:rPr>
          <w:rFonts w:ascii="Trebuchet MS" w:hAnsi="Trebuchet MS" w:cs="Arial"/>
          <w:b/>
          <w:highlight w:val="yellow"/>
        </w:rPr>
        <w:t xml:space="preserve"> </w:t>
      </w:r>
      <w:r w:rsidR="009F1D18" w:rsidRPr="001C1CE0">
        <w:rPr>
          <w:rFonts w:ascii="Trebuchet MS" w:hAnsi="Trebuchet MS" w:cs="Arial"/>
          <w:b/>
          <w:highlight w:val="yellow"/>
        </w:rPr>
        <w:t>FRANCE</w:t>
      </w:r>
    </w:p>
    <w:p w:rsidR="00370114" w:rsidRDefault="00370114" w:rsidP="00370114">
      <w:pPr>
        <w:pStyle w:val="Default"/>
      </w:pPr>
    </w:p>
    <w:p w:rsidR="00370114" w:rsidRPr="001C1CE0" w:rsidRDefault="00370114" w:rsidP="00370114">
      <w:pPr>
        <w:pStyle w:val="Default"/>
        <w:jc w:val="both"/>
        <w:rPr>
          <w:rFonts w:ascii="Trebuchet MS" w:hAnsi="Trebuchet MS" w:cs="Arial"/>
          <w:sz w:val="22"/>
          <w:szCs w:val="22"/>
        </w:rPr>
      </w:pPr>
      <w:r w:rsidRPr="001C1CE0">
        <w:rPr>
          <w:rFonts w:ascii="Trebuchet MS" w:hAnsi="Trebuchet MS" w:cs="Arial"/>
          <w:b/>
          <w:bCs/>
          <w:i/>
          <w:iCs/>
          <w:sz w:val="22"/>
          <w:szCs w:val="22"/>
        </w:rPr>
        <w:t xml:space="preserve">A - L'adoption et la ratification de la CIDPH et du Protocole facultatif </w:t>
      </w:r>
    </w:p>
    <w:p w:rsidR="00362777" w:rsidRPr="001C1CE0" w:rsidRDefault="00362777" w:rsidP="00370114">
      <w:pPr>
        <w:pStyle w:val="Default"/>
        <w:jc w:val="both"/>
        <w:rPr>
          <w:rFonts w:ascii="Trebuchet MS" w:hAnsi="Trebuchet MS" w:cs="Arial"/>
          <w:sz w:val="22"/>
          <w:szCs w:val="22"/>
        </w:rPr>
      </w:pPr>
    </w:p>
    <w:p w:rsidR="00370114" w:rsidRPr="001C1CE0" w:rsidRDefault="00370114" w:rsidP="00370114">
      <w:pPr>
        <w:pStyle w:val="Default"/>
        <w:jc w:val="both"/>
        <w:rPr>
          <w:rFonts w:ascii="Trebuchet MS" w:hAnsi="Trebuchet MS" w:cs="Arial"/>
          <w:sz w:val="22"/>
          <w:szCs w:val="22"/>
        </w:rPr>
      </w:pPr>
      <w:r w:rsidRPr="001C1CE0">
        <w:rPr>
          <w:rFonts w:ascii="Trebuchet MS" w:hAnsi="Trebuchet MS" w:cs="Arial"/>
          <w:sz w:val="22"/>
          <w:szCs w:val="22"/>
        </w:rPr>
        <w:t xml:space="preserve">L’Assemblée générale des Nations Unies a adopté à l’unanimité le 13 décembre 2006 à New-York la Convention internationale relative aux droits des personnes handicapées (CIDPH). </w:t>
      </w:r>
    </w:p>
    <w:p w:rsidR="00362777" w:rsidRPr="001C1CE0" w:rsidRDefault="00362777" w:rsidP="00362777">
      <w:pPr>
        <w:autoSpaceDE w:val="0"/>
        <w:autoSpaceDN w:val="0"/>
        <w:adjustRightInd w:val="0"/>
        <w:spacing w:after="0" w:line="240" w:lineRule="auto"/>
        <w:rPr>
          <w:rFonts w:ascii="Trebuchet MS" w:hAnsi="Trebuchet MS" w:cs="Arial"/>
          <w:color w:val="000000"/>
        </w:rPr>
      </w:pPr>
    </w:p>
    <w:p w:rsidR="007E5447" w:rsidRDefault="00362777" w:rsidP="00362777">
      <w:pPr>
        <w:autoSpaceDE w:val="0"/>
        <w:autoSpaceDN w:val="0"/>
        <w:adjustRightInd w:val="0"/>
        <w:spacing w:after="0" w:line="240" w:lineRule="auto"/>
        <w:jc w:val="both"/>
        <w:rPr>
          <w:rFonts w:ascii="Trebuchet MS" w:hAnsi="Trebuchet MS" w:cs="Arial"/>
          <w:color w:val="000000"/>
        </w:rPr>
      </w:pPr>
      <w:r w:rsidRPr="001C1CE0">
        <w:rPr>
          <w:rFonts w:ascii="Trebuchet MS" w:hAnsi="Trebuchet MS" w:cs="Arial"/>
          <w:color w:val="000000"/>
        </w:rPr>
        <w:t xml:space="preserve">La France a signé la CIDPH le 30 mars 2007 et le Protocole facultatif le 23 septembre 2008. </w:t>
      </w:r>
    </w:p>
    <w:p w:rsidR="007E5447" w:rsidRDefault="00362777" w:rsidP="00362777">
      <w:pPr>
        <w:autoSpaceDE w:val="0"/>
        <w:autoSpaceDN w:val="0"/>
        <w:adjustRightInd w:val="0"/>
        <w:spacing w:after="0" w:line="240" w:lineRule="auto"/>
        <w:jc w:val="both"/>
        <w:rPr>
          <w:rFonts w:ascii="Trebuchet MS" w:hAnsi="Trebuchet MS" w:cs="Arial"/>
          <w:color w:val="000000"/>
        </w:rPr>
      </w:pPr>
      <w:r w:rsidRPr="001C1CE0">
        <w:rPr>
          <w:rFonts w:ascii="Trebuchet MS" w:hAnsi="Trebuchet MS" w:cs="Arial"/>
          <w:color w:val="000000"/>
        </w:rPr>
        <w:t xml:space="preserve">Elle a ensuite ratifié la Convention et le Protocole facultatif le 18 février 2010, et les deux textes sont entrés en vigueur le 20 mars 2010 au niveau national. </w:t>
      </w:r>
    </w:p>
    <w:p w:rsidR="007E5447" w:rsidRDefault="007E5447" w:rsidP="00362777">
      <w:pPr>
        <w:autoSpaceDE w:val="0"/>
        <w:autoSpaceDN w:val="0"/>
        <w:adjustRightInd w:val="0"/>
        <w:spacing w:after="0" w:line="240" w:lineRule="auto"/>
        <w:jc w:val="both"/>
        <w:rPr>
          <w:rFonts w:ascii="Trebuchet MS" w:hAnsi="Trebuchet MS" w:cs="Arial"/>
          <w:color w:val="000000"/>
        </w:rPr>
      </w:pPr>
    </w:p>
    <w:p w:rsidR="00362777" w:rsidRPr="001C1CE0" w:rsidRDefault="00362777" w:rsidP="00362777">
      <w:pPr>
        <w:autoSpaceDE w:val="0"/>
        <w:autoSpaceDN w:val="0"/>
        <w:adjustRightInd w:val="0"/>
        <w:spacing w:after="0" w:line="240" w:lineRule="auto"/>
        <w:jc w:val="both"/>
        <w:rPr>
          <w:rFonts w:ascii="Trebuchet MS" w:hAnsi="Trebuchet MS" w:cs="Arial"/>
          <w:b/>
          <w:color w:val="000000"/>
        </w:rPr>
      </w:pPr>
      <w:r w:rsidRPr="001C1CE0">
        <w:rPr>
          <w:rFonts w:ascii="Trebuchet MS" w:hAnsi="Trebuchet MS" w:cs="Arial"/>
          <w:color w:val="000000"/>
        </w:rPr>
        <w:t xml:space="preserve">La France (le gouvernement français) </w:t>
      </w:r>
      <w:r w:rsidRPr="001C1CE0">
        <w:rPr>
          <w:rFonts w:ascii="Trebuchet MS" w:hAnsi="Trebuchet MS" w:cs="Arial"/>
          <w:b/>
          <w:color w:val="000000"/>
        </w:rPr>
        <w:t xml:space="preserve">devait donc remettre son rapport initial en mars 2012, </w:t>
      </w:r>
      <w:r w:rsidRPr="007E5447">
        <w:rPr>
          <w:rFonts w:ascii="Trebuchet MS" w:hAnsi="Trebuchet MS" w:cs="Arial"/>
          <w:b/>
          <w:color w:val="000000"/>
          <w:highlight w:val="yellow"/>
        </w:rPr>
        <w:t>ce qui n'est pas fait à ce jour</w:t>
      </w:r>
      <w:r w:rsidRPr="001C1CE0">
        <w:rPr>
          <w:rFonts w:ascii="Trebuchet MS" w:hAnsi="Trebuchet MS" w:cs="Arial"/>
          <w:b/>
          <w:color w:val="000000"/>
        </w:rPr>
        <w:t xml:space="preserve">. </w:t>
      </w:r>
    </w:p>
    <w:p w:rsidR="00362777" w:rsidRPr="001C1CE0" w:rsidRDefault="00362777" w:rsidP="00370114">
      <w:pPr>
        <w:pStyle w:val="Default"/>
        <w:jc w:val="both"/>
        <w:rPr>
          <w:rFonts w:ascii="Trebuchet MS" w:hAnsi="Trebuchet MS" w:cs="Arial"/>
          <w:sz w:val="22"/>
          <w:szCs w:val="22"/>
        </w:rPr>
      </w:pPr>
    </w:p>
    <w:p w:rsidR="00362777" w:rsidRPr="001C1CE0" w:rsidRDefault="00362777" w:rsidP="00362777">
      <w:pPr>
        <w:pStyle w:val="Default"/>
        <w:rPr>
          <w:rFonts w:ascii="Trebuchet MS" w:hAnsi="Trebuchet MS" w:cs="Arial"/>
          <w:sz w:val="22"/>
          <w:szCs w:val="22"/>
        </w:rPr>
      </w:pPr>
      <w:r w:rsidRPr="001C1CE0">
        <w:rPr>
          <w:rFonts w:ascii="Trebuchet MS" w:hAnsi="Trebuchet MS" w:cs="Arial"/>
          <w:b/>
          <w:bCs/>
          <w:i/>
          <w:iCs/>
          <w:sz w:val="22"/>
          <w:szCs w:val="22"/>
        </w:rPr>
        <w:t xml:space="preserve">B - Un contenu dense, complet et très ambitieux </w:t>
      </w:r>
    </w:p>
    <w:p w:rsidR="00362777" w:rsidRPr="001C1CE0" w:rsidRDefault="00362777" w:rsidP="00362777">
      <w:pPr>
        <w:pStyle w:val="Default"/>
        <w:rPr>
          <w:rFonts w:ascii="Trebuchet MS" w:hAnsi="Trebuchet MS" w:cs="Arial"/>
          <w:sz w:val="22"/>
          <w:szCs w:val="22"/>
        </w:rPr>
      </w:pPr>
    </w:p>
    <w:p w:rsidR="003C7D0E" w:rsidRPr="001C1CE0" w:rsidRDefault="00362777" w:rsidP="003A193B">
      <w:pPr>
        <w:pStyle w:val="Default"/>
        <w:jc w:val="both"/>
        <w:rPr>
          <w:rFonts w:ascii="Trebuchet MS" w:hAnsi="Trebuchet MS" w:cs="Arial"/>
          <w:sz w:val="22"/>
          <w:szCs w:val="22"/>
        </w:rPr>
      </w:pPr>
      <w:r w:rsidRPr="001C1CE0">
        <w:rPr>
          <w:rFonts w:ascii="Trebuchet MS" w:hAnsi="Trebuchet MS" w:cs="Arial"/>
          <w:sz w:val="22"/>
          <w:szCs w:val="22"/>
        </w:rPr>
        <w:t>La CIDPH est un texte court - 50 articles et environ 25 pages (dont un préambule relativement long et un tiers d'articles fonctionnels), qui couvre la totalité des aspects de la vie des personnes handicapées, énonçant un vaste ensemble de droits politiques, économiques et sociaux pour les personnes handicapées, "</w:t>
      </w:r>
      <w:r w:rsidRPr="001C1CE0">
        <w:rPr>
          <w:rFonts w:ascii="Trebuchet MS" w:hAnsi="Trebuchet MS" w:cs="Arial"/>
          <w:i/>
          <w:iCs/>
          <w:sz w:val="22"/>
          <w:szCs w:val="22"/>
        </w:rPr>
        <w:t>sur la base de l'égalité avec les autres</w:t>
      </w:r>
      <w:r w:rsidRPr="001C1CE0">
        <w:rPr>
          <w:rFonts w:ascii="Trebuchet MS" w:hAnsi="Trebuchet MS" w:cs="Arial"/>
          <w:sz w:val="22"/>
          <w:szCs w:val="22"/>
        </w:rPr>
        <w:t>" (expression présente à 37 reprises dans le texte) : la CIDPH a pour objet "</w:t>
      </w:r>
      <w:r w:rsidRPr="001C1CE0">
        <w:rPr>
          <w:rFonts w:ascii="Trebuchet MS" w:hAnsi="Trebuchet MS" w:cs="Arial"/>
          <w:i/>
          <w:iCs/>
          <w:sz w:val="22"/>
          <w:szCs w:val="22"/>
        </w:rPr>
        <w:t>de promouvoir, protéger et assurer la pleine et égale jouissance de tous les droits de l’homme et de toutes les libertés fondamentales par les personnes handicapées et de promouvoir le respect de leur dignité intrinsèque.</w:t>
      </w:r>
      <w:r w:rsidRPr="001C1CE0">
        <w:rPr>
          <w:rFonts w:ascii="Trebuchet MS" w:hAnsi="Trebuchet MS" w:cs="Arial"/>
          <w:sz w:val="22"/>
          <w:szCs w:val="22"/>
        </w:rPr>
        <w:t xml:space="preserve">" (Article 1er, 1er alinéa). </w:t>
      </w:r>
    </w:p>
    <w:p w:rsidR="00362777" w:rsidRPr="001C1CE0" w:rsidRDefault="00362777" w:rsidP="00362777">
      <w:pPr>
        <w:autoSpaceDE w:val="0"/>
        <w:autoSpaceDN w:val="0"/>
        <w:adjustRightInd w:val="0"/>
        <w:spacing w:after="0" w:line="240" w:lineRule="auto"/>
        <w:rPr>
          <w:rFonts w:ascii="Trebuchet MS" w:hAnsi="Trebuchet MS" w:cs="Arial"/>
          <w:color w:val="000000"/>
        </w:rPr>
      </w:pPr>
    </w:p>
    <w:p w:rsidR="00362777" w:rsidRPr="001C1CE0" w:rsidRDefault="00362777" w:rsidP="00362777">
      <w:pPr>
        <w:autoSpaceDE w:val="0"/>
        <w:autoSpaceDN w:val="0"/>
        <w:adjustRightInd w:val="0"/>
        <w:spacing w:after="18" w:line="240" w:lineRule="auto"/>
        <w:jc w:val="both"/>
        <w:rPr>
          <w:rFonts w:ascii="Trebuchet MS" w:hAnsi="Trebuchet MS" w:cs="Arial"/>
          <w:color w:val="000000"/>
        </w:rPr>
      </w:pPr>
      <w:r w:rsidRPr="001C1CE0">
        <w:rPr>
          <w:rFonts w:ascii="Trebuchet MS" w:hAnsi="Trebuchet MS" w:cs="Arial"/>
          <w:color w:val="000000"/>
        </w:rPr>
        <w:t xml:space="preserve">Les principes énoncés par la Convention sont les suivants (article 3) : </w:t>
      </w:r>
    </w:p>
    <w:p w:rsidR="00362777" w:rsidRPr="001C1CE0" w:rsidRDefault="00362777" w:rsidP="00362777">
      <w:pPr>
        <w:autoSpaceDE w:val="0"/>
        <w:autoSpaceDN w:val="0"/>
        <w:adjustRightInd w:val="0"/>
        <w:spacing w:after="18" w:line="240" w:lineRule="auto"/>
        <w:jc w:val="both"/>
        <w:rPr>
          <w:rFonts w:ascii="Trebuchet MS" w:hAnsi="Trebuchet MS" w:cs="Arial"/>
          <w:color w:val="000000"/>
        </w:rPr>
      </w:pPr>
      <w:r w:rsidRPr="001C1CE0">
        <w:rPr>
          <w:rFonts w:ascii="Trebuchet MS" w:hAnsi="Trebuchet MS" w:cs="Arial"/>
          <w:color w:val="000000"/>
        </w:rPr>
        <w:t xml:space="preserve">- </w:t>
      </w:r>
      <w:r w:rsidRPr="001C1CE0">
        <w:rPr>
          <w:rFonts w:ascii="Trebuchet MS" w:hAnsi="Trebuchet MS" w:cs="Arial"/>
          <w:i/>
          <w:iCs/>
          <w:color w:val="000000"/>
        </w:rPr>
        <w:t xml:space="preserve">Le respect de la dignité intrinsèque, de l’autonomie individuelle, y compris la liberté de faire ses propres choix, et de l’indépendance des personnes ; </w:t>
      </w:r>
    </w:p>
    <w:p w:rsidR="00362777" w:rsidRPr="001C1CE0" w:rsidRDefault="00362777" w:rsidP="00362777">
      <w:pPr>
        <w:autoSpaceDE w:val="0"/>
        <w:autoSpaceDN w:val="0"/>
        <w:adjustRightInd w:val="0"/>
        <w:spacing w:after="18" w:line="240" w:lineRule="auto"/>
        <w:jc w:val="both"/>
        <w:rPr>
          <w:rFonts w:ascii="Trebuchet MS" w:hAnsi="Trebuchet MS" w:cs="Arial"/>
          <w:color w:val="000000"/>
        </w:rPr>
      </w:pPr>
      <w:r w:rsidRPr="001C1CE0">
        <w:rPr>
          <w:rFonts w:ascii="Trebuchet MS" w:hAnsi="Trebuchet MS" w:cs="Arial"/>
          <w:color w:val="000000"/>
        </w:rPr>
        <w:t xml:space="preserve">- </w:t>
      </w:r>
      <w:r w:rsidRPr="001C1CE0">
        <w:rPr>
          <w:rFonts w:ascii="Trebuchet MS" w:hAnsi="Trebuchet MS" w:cs="Arial"/>
          <w:i/>
          <w:iCs/>
          <w:color w:val="000000"/>
        </w:rPr>
        <w:t xml:space="preserve">La non-discrimination ; </w:t>
      </w:r>
    </w:p>
    <w:p w:rsidR="00362777" w:rsidRPr="001C1CE0" w:rsidRDefault="00362777" w:rsidP="00362777">
      <w:pPr>
        <w:autoSpaceDE w:val="0"/>
        <w:autoSpaceDN w:val="0"/>
        <w:adjustRightInd w:val="0"/>
        <w:spacing w:after="18" w:line="240" w:lineRule="auto"/>
        <w:jc w:val="both"/>
        <w:rPr>
          <w:rFonts w:ascii="Trebuchet MS" w:hAnsi="Trebuchet MS" w:cs="Arial"/>
          <w:color w:val="000000"/>
        </w:rPr>
      </w:pPr>
      <w:r w:rsidRPr="001C1CE0">
        <w:rPr>
          <w:rFonts w:ascii="Trebuchet MS" w:hAnsi="Trebuchet MS" w:cs="Arial"/>
          <w:color w:val="000000"/>
        </w:rPr>
        <w:t xml:space="preserve">- </w:t>
      </w:r>
      <w:r w:rsidRPr="001C1CE0">
        <w:rPr>
          <w:rFonts w:ascii="Trebuchet MS" w:hAnsi="Trebuchet MS" w:cs="Arial"/>
          <w:i/>
          <w:iCs/>
          <w:color w:val="000000"/>
        </w:rPr>
        <w:t xml:space="preserve">La participation et l’intégration pleines et effectives à la société ; </w:t>
      </w:r>
    </w:p>
    <w:p w:rsidR="00362777" w:rsidRPr="001C1CE0" w:rsidRDefault="00362777" w:rsidP="00362777">
      <w:pPr>
        <w:autoSpaceDE w:val="0"/>
        <w:autoSpaceDN w:val="0"/>
        <w:adjustRightInd w:val="0"/>
        <w:spacing w:after="18" w:line="240" w:lineRule="auto"/>
        <w:jc w:val="both"/>
        <w:rPr>
          <w:rFonts w:ascii="Trebuchet MS" w:hAnsi="Trebuchet MS" w:cs="Arial"/>
          <w:color w:val="000000"/>
        </w:rPr>
      </w:pPr>
      <w:r w:rsidRPr="001C1CE0">
        <w:rPr>
          <w:rFonts w:ascii="Trebuchet MS" w:hAnsi="Trebuchet MS" w:cs="Arial"/>
          <w:color w:val="000000"/>
        </w:rPr>
        <w:t xml:space="preserve">- </w:t>
      </w:r>
      <w:r w:rsidRPr="001C1CE0">
        <w:rPr>
          <w:rFonts w:ascii="Trebuchet MS" w:hAnsi="Trebuchet MS" w:cs="Arial"/>
          <w:i/>
          <w:iCs/>
          <w:color w:val="000000"/>
        </w:rPr>
        <w:t xml:space="preserve">Le respect de la différence et l’acceptation des personnes handicapées comme faisant partie de la diversité humaine et de l’humanité ; </w:t>
      </w:r>
    </w:p>
    <w:p w:rsidR="00362777" w:rsidRPr="001C1CE0" w:rsidRDefault="00362777" w:rsidP="00362777">
      <w:pPr>
        <w:autoSpaceDE w:val="0"/>
        <w:autoSpaceDN w:val="0"/>
        <w:adjustRightInd w:val="0"/>
        <w:spacing w:after="18" w:line="240" w:lineRule="auto"/>
        <w:jc w:val="both"/>
        <w:rPr>
          <w:rFonts w:ascii="Trebuchet MS" w:hAnsi="Trebuchet MS" w:cs="Arial"/>
          <w:color w:val="000000"/>
        </w:rPr>
      </w:pPr>
      <w:r w:rsidRPr="001C1CE0">
        <w:rPr>
          <w:rFonts w:ascii="Trebuchet MS" w:hAnsi="Trebuchet MS" w:cs="Arial"/>
          <w:color w:val="000000"/>
        </w:rPr>
        <w:t xml:space="preserve">- </w:t>
      </w:r>
      <w:r w:rsidRPr="001C1CE0">
        <w:rPr>
          <w:rFonts w:ascii="Trebuchet MS" w:hAnsi="Trebuchet MS" w:cs="Arial"/>
          <w:i/>
          <w:iCs/>
          <w:color w:val="000000"/>
        </w:rPr>
        <w:t xml:space="preserve">L’égalité des chances ; </w:t>
      </w:r>
    </w:p>
    <w:p w:rsidR="00362777" w:rsidRPr="001C1CE0" w:rsidRDefault="00362777" w:rsidP="00362777">
      <w:pPr>
        <w:autoSpaceDE w:val="0"/>
        <w:autoSpaceDN w:val="0"/>
        <w:adjustRightInd w:val="0"/>
        <w:spacing w:after="18" w:line="240" w:lineRule="auto"/>
        <w:jc w:val="both"/>
        <w:rPr>
          <w:rFonts w:ascii="Trebuchet MS" w:hAnsi="Trebuchet MS" w:cs="Arial"/>
          <w:color w:val="000000"/>
        </w:rPr>
      </w:pPr>
      <w:r w:rsidRPr="001C1CE0">
        <w:rPr>
          <w:rFonts w:ascii="Trebuchet MS" w:hAnsi="Trebuchet MS" w:cs="Arial"/>
          <w:color w:val="000000"/>
        </w:rPr>
        <w:t xml:space="preserve">- </w:t>
      </w:r>
      <w:r w:rsidRPr="001C1CE0">
        <w:rPr>
          <w:rFonts w:ascii="Trebuchet MS" w:hAnsi="Trebuchet MS" w:cs="Arial"/>
          <w:i/>
          <w:iCs/>
          <w:color w:val="000000"/>
        </w:rPr>
        <w:t xml:space="preserve">L’accessibilité ; </w:t>
      </w:r>
    </w:p>
    <w:p w:rsidR="00362777" w:rsidRPr="001C1CE0" w:rsidRDefault="00362777" w:rsidP="00362777">
      <w:pPr>
        <w:autoSpaceDE w:val="0"/>
        <w:autoSpaceDN w:val="0"/>
        <w:adjustRightInd w:val="0"/>
        <w:spacing w:after="18" w:line="240" w:lineRule="auto"/>
        <w:jc w:val="both"/>
        <w:rPr>
          <w:rFonts w:ascii="Trebuchet MS" w:hAnsi="Trebuchet MS" w:cs="Arial"/>
          <w:color w:val="000000"/>
        </w:rPr>
      </w:pPr>
      <w:r w:rsidRPr="001C1CE0">
        <w:rPr>
          <w:rFonts w:ascii="Trebuchet MS" w:hAnsi="Trebuchet MS" w:cs="Arial"/>
          <w:color w:val="000000"/>
        </w:rPr>
        <w:t xml:space="preserve">- </w:t>
      </w:r>
      <w:r w:rsidRPr="001C1CE0">
        <w:rPr>
          <w:rFonts w:ascii="Trebuchet MS" w:hAnsi="Trebuchet MS" w:cs="Arial"/>
          <w:i/>
          <w:iCs/>
          <w:color w:val="000000"/>
        </w:rPr>
        <w:t xml:space="preserve">L’égalité entre les hommes et les femmes ; </w:t>
      </w:r>
    </w:p>
    <w:p w:rsidR="004640EC" w:rsidRPr="001C1CE0" w:rsidRDefault="00362777" w:rsidP="003A193B">
      <w:pPr>
        <w:autoSpaceDE w:val="0"/>
        <w:autoSpaceDN w:val="0"/>
        <w:adjustRightInd w:val="0"/>
        <w:spacing w:after="0" w:line="240" w:lineRule="auto"/>
        <w:jc w:val="both"/>
        <w:rPr>
          <w:rFonts w:ascii="Trebuchet MS" w:hAnsi="Trebuchet MS" w:cs="Arial"/>
          <w:color w:val="000000"/>
        </w:rPr>
      </w:pPr>
      <w:r w:rsidRPr="001C1CE0">
        <w:rPr>
          <w:rFonts w:ascii="Trebuchet MS" w:hAnsi="Trebuchet MS" w:cs="Arial"/>
          <w:color w:val="000000"/>
        </w:rPr>
        <w:t xml:space="preserve">- </w:t>
      </w:r>
      <w:r w:rsidRPr="001C1CE0">
        <w:rPr>
          <w:rFonts w:ascii="Trebuchet MS" w:hAnsi="Trebuchet MS" w:cs="Arial"/>
          <w:i/>
          <w:iCs/>
          <w:color w:val="000000"/>
        </w:rPr>
        <w:t xml:space="preserve">Le respect du développement des capacités de l’enfant handicapé et le respect du droit des enfants handicapés à préserver leur identité. </w:t>
      </w:r>
    </w:p>
    <w:p w:rsidR="003A193B" w:rsidRPr="001C1CE0" w:rsidRDefault="003A193B" w:rsidP="003A193B">
      <w:pPr>
        <w:autoSpaceDE w:val="0"/>
        <w:autoSpaceDN w:val="0"/>
        <w:adjustRightInd w:val="0"/>
        <w:spacing w:after="0" w:line="240" w:lineRule="auto"/>
        <w:jc w:val="both"/>
        <w:rPr>
          <w:rFonts w:ascii="Trebuchet MS" w:hAnsi="Trebuchet MS" w:cs="Arial"/>
          <w:color w:val="000000"/>
        </w:rPr>
      </w:pPr>
    </w:p>
    <w:p w:rsidR="00C51669" w:rsidRPr="001C1CE0" w:rsidRDefault="00C51669" w:rsidP="001B62A9">
      <w:pPr>
        <w:autoSpaceDE w:val="0"/>
        <w:autoSpaceDN w:val="0"/>
        <w:adjustRightInd w:val="0"/>
        <w:spacing w:after="0" w:line="240" w:lineRule="auto"/>
        <w:jc w:val="both"/>
        <w:rPr>
          <w:rFonts w:ascii="Trebuchet MS" w:hAnsi="Trebuchet MS" w:cs="Arial"/>
          <w:color w:val="000000"/>
        </w:rPr>
      </w:pPr>
      <w:r w:rsidRPr="001C1CE0">
        <w:rPr>
          <w:rFonts w:ascii="Trebuchet MS" w:hAnsi="Trebuchet MS" w:cs="Arial"/>
          <w:color w:val="000000"/>
        </w:rPr>
        <w:t xml:space="preserve">Il faut relever l’absence de distinction entre les personnes handicapées de longue date et les personnes devenant progressivement handicapées, en perte d'autonomie, en vieillissant (cf. </w:t>
      </w:r>
      <w:r w:rsidRPr="001C1CE0">
        <w:rPr>
          <w:rFonts w:ascii="Trebuchet MS" w:hAnsi="Trebuchet MS" w:cs="Arial"/>
          <w:b/>
          <w:color w:val="000000"/>
        </w:rPr>
        <w:t>la fameuse "barrière d'âge" de 60 ans dans la réglementation française</w:t>
      </w:r>
      <w:r w:rsidRPr="001C1CE0">
        <w:rPr>
          <w:rFonts w:ascii="Trebuchet MS" w:hAnsi="Trebuchet MS" w:cs="Arial"/>
          <w:color w:val="000000"/>
        </w:rPr>
        <w:t xml:space="preserve">). </w:t>
      </w:r>
    </w:p>
    <w:p w:rsidR="00491B8F" w:rsidRPr="001C1CE0" w:rsidRDefault="00491B8F" w:rsidP="001B62A9">
      <w:pPr>
        <w:pStyle w:val="Default"/>
        <w:jc w:val="both"/>
        <w:rPr>
          <w:rFonts w:ascii="Trebuchet MS" w:hAnsi="Trebuchet MS"/>
          <w:b/>
          <w:bCs/>
          <w:i/>
          <w:iCs/>
          <w:sz w:val="22"/>
          <w:szCs w:val="22"/>
        </w:rPr>
      </w:pPr>
    </w:p>
    <w:p w:rsidR="00491B8F" w:rsidRPr="001C1CE0" w:rsidRDefault="00491B8F" w:rsidP="00491B8F">
      <w:pPr>
        <w:pStyle w:val="Default"/>
        <w:rPr>
          <w:rFonts w:ascii="Trebuchet MS" w:hAnsi="Trebuchet MS" w:cs="Arial"/>
          <w:sz w:val="22"/>
          <w:szCs w:val="22"/>
        </w:rPr>
      </w:pPr>
      <w:r w:rsidRPr="001C1CE0">
        <w:rPr>
          <w:rFonts w:ascii="Trebuchet MS" w:hAnsi="Trebuchet MS" w:cs="Arial"/>
          <w:b/>
          <w:bCs/>
          <w:i/>
          <w:iCs/>
          <w:sz w:val="22"/>
          <w:szCs w:val="22"/>
        </w:rPr>
        <w:t xml:space="preserve">C – Des limites et des incertitudes actuelles à surmonter </w:t>
      </w:r>
    </w:p>
    <w:p w:rsidR="00F67CB5" w:rsidRPr="001C1CE0" w:rsidRDefault="00F67CB5" w:rsidP="00F67CB5">
      <w:pPr>
        <w:pStyle w:val="Default"/>
        <w:rPr>
          <w:rFonts w:ascii="Trebuchet MS" w:hAnsi="Trebuchet MS" w:cs="Arial"/>
          <w:sz w:val="22"/>
          <w:szCs w:val="22"/>
        </w:rPr>
      </w:pPr>
    </w:p>
    <w:p w:rsidR="00F67CB5" w:rsidRPr="001C1CE0" w:rsidRDefault="00491B8F" w:rsidP="00F67CB5">
      <w:pPr>
        <w:pStyle w:val="Default"/>
        <w:rPr>
          <w:rFonts w:ascii="Trebuchet MS" w:hAnsi="Trebuchet MS" w:cs="Arial"/>
          <w:sz w:val="22"/>
          <w:szCs w:val="22"/>
        </w:rPr>
      </w:pPr>
      <w:r w:rsidRPr="001C1CE0">
        <w:rPr>
          <w:rFonts w:ascii="Trebuchet MS" w:hAnsi="Trebuchet MS" w:cs="Arial"/>
          <w:sz w:val="22"/>
          <w:szCs w:val="22"/>
        </w:rPr>
        <w:t xml:space="preserve">Il faut signaler que : </w:t>
      </w:r>
    </w:p>
    <w:p w:rsidR="00F67CB5" w:rsidRPr="001C1CE0" w:rsidRDefault="00F67CB5" w:rsidP="00F67CB5">
      <w:pPr>
        <w:pStyle w:val="Default"/>
        <w:rPr>
          <w:rFonts w:ascii="Trebuchet MS" w:hAnsi="Trebuchet MS" w:cs="Arial"/>
          <w:sz w:val="22"/>
          <w:szCs w:val="22"/>
        </w:rPr>
      </w:pPr>
    </w:p>
    <w:p w:rsidR="000F119A" w:rsidRPr="00C5463C" w:rsidRDefault="00491B8F" w:rsidP="000F119A">
      <w:pPr>
        <w:pStyle w:val="Default"/>
        <w:jc w:val="both"/>
        <w:rPr>
          <w:rFonts w:ascii="Trebuchet MS" w:hAnsi="Trebuchet MS" w:cs="Arial"/>
          <w:sz w:val="22"/>
          <w:szCs w:val="22"/>
        </w:rPr>
      </w:pPr>
      <w:r w:rsidRPr="001C1CE0">
        <w:rPr>
          <w:rFonts w:ascii="Trebuchet MS" w:hAnsi="Trebuchet MS" w:cs="Arial"/>
          <w:sz w:val="22"/>
          <w:szCs w:val="22"/>
        </w:rPr>
        <w:t xml:space="preserve">- </w:t>
      </w:r>
      <w:r w:rsidR="00A81569" w:rsidRPr="001C1CE0">
        <w:rPr>
          <w:rFonts w:ascii="Trebuchet MS" w:hAnsi="Trebuchet MS" w:cs="Arial"/>
          <w:sz w:val="22"/>
          <w:szCs w:val="22"/>
        </w:rPr>
        <w:t xml:space="preserve">  </w:t>
      </w:r>
      <w:r w:rsidRPr="001C1CE0">
        <w:rPr>
          <w:rFonts w:ascii="Trebuchet MS" w:hAnsi="Trebuchet MS" w:cs="Arial"/>
          <w:sz w:val="22"/>
          <w:szCs w:val="22"/>
        </w:rPr>
        <w:t>les efforts à consentir ne sont pas très précis, par exemple sur l'accessibilité</w:t>
      </w:r>
      <w:r w:rsidR="008A3A41" w:rsidRPr="001C1CE0">
        <w:rPr>
          <w:rFonts w:ascii="Trebuchet MS" w:hAnsi="Trebuchet MS" w:cs="Arial"/>
          <w:sz w:val="22"/>
          <w:szCs w:val="22"/>
        </w:rPr>
        <w:t xml:space="preserve"> (centre relais </w:t>
      </w:r>
      <w:r w:rsidR="003A193B" w:rsidRPr="001C1CE0">
        <w:rPr>
          <w:rFonts w:ascii="Trebuchet MS" w:hAnsi="Trebuchet MS" w:cs="Arial"/>
          <w:sz w:val="22"/>
          <w:szCs w:val="22"/>
        </w:rPr>
        <w:t>téléphonique pour les personnes sourdes et malentendantes à titre expérimental durant la période du 1</w:t>
      </w:r>
      <w:r w:rsidR="003A193B" w:rsidRPr="001C1CE0">
        <w:rPr>
          <w:rFonts w:ascii="Trebuchet MS" w:hAnsi="Trebuchet MS" w:cs="Arial"/>
          <w:sz w:val="22"/>
          <w:szCs w:val="22"/>
          <w:vertAlign w:val="superscript"/>
        </w:rPr>
        <w:t>er</w:t>
      </w:r>
      <w:r w:rsidR="003A193B" w:rsidRPr="001C1CE0">
        <w:rPr>
          <w:rFonts w:ascii="Trebuchet MS" w:hAnsi="Trebuchet MS" w:cs="Arial"/>
          <w:sz w:val="22"/>
          <w:szCs w:val="22"/>
        </w:rPr>
        <w:t xml:space="preserve"> juin 2014 au 31 mai 2015)</w:t>
      </w:r>
      <w:r w:rsidRPr="001C1CE0">
        <w:rPr>
          <w:rFonts w:ascii="Trebuchet MS" w:hAnsi="Trebuchet MS" w:cs="Arial"/>
          <w:sz w:val="22"/>
          <w:szCs w:val="22"/>
        </w:rPr>
        <w:t xml:space="preserve"> ;</w:t>
      </w:r>
    </w:p>
    <w:p w:rsidR="000F119A" w:rsidRPr="001C1CE0" w:rsidRDefault="000F119A" w:rsidP="000F119A">
      <w:pPr>
        <w:pStyle w:val="Default"/>
        <w:jc w:val="both"/>
        <w:rPr>
          <w:rFonts w:ascii="Trebuchet MS" w:hAnsi="Trebuchet MS" w:cs="Arial"/>
          <w:sz w:val="22"/>
          <w:szCs w:val="22"/>
        </w:rPr>
      </w:pPr>
      <w:r w:rsidRPr="001C1CE0">
        <w:rPr>
          <w:rFonts w:ascii="Trebuchet MS" w:hAnsi="Trebuchet MS" w:cs="Arial"/>
          <w:sz w:val="22"/>
          <w:szCs w:val="22"/>
          <w:shd w:val="clear" w:color="auto" w:fill="FFFFFF"/>
        </w:rPr>
        <w:t xml:space="preserve">Mais depuis </w:t>
      </w:r>
      <w:r w:rsidR="001B62A9" w:rsidRPr="001C1CE0">
        <w:rPr>
          <w:rFonts w:ascii="Trebuchet MS" w:hAnsi="Trebuchet MS" w:cs="Arial"/>
          <w:sz w:val="22"/>
          <w:szCs w:val="22"/>
          <w:shd w:val="clear" w:color="auto" w:fill="FFFFFF"/>
        </w:rPr>
        <w:t>le 1</w:t>
      </w:r>
      <w:r w:rsidR="001B62A9" w:rsidRPr="001C1CE0">
        <w:rPr>
          <w:rFonts w:ascii="Trebuchet MS" w:hAnsi="Trebuchet MS" w:cs="Arial"/>
          <w:sz w:val="22"/>
          <w:szCs w:val="22"/>
          <w:shd w:val="clear" w:color="auto" w:fill="FFFFFF"/>
          <w:vertAlign w:val="superscript"/>
        </w:rPr>
        <w:t>er</w:t>
      </w:r>
      <w:r w:rsidR="001B62A9" w:rsidRPr="001C1CE0">
        <w:rPr>
          <w:rFonts w:ascii="Trebuchet MS" w:hAnsi="Trebuchet MS" w:cs="Arial"/>
          <w:sz w:val="22"/>
          <w:szCs w:val="22"/>
          <w:shd w:val="clear" w:color="auto" w:fill="FFFFFF"/>
        </w:rPr>
        <w:t xml:space="preserve"> </w:t>
      </w:r>
      <w:r w:rsidRPr="001C1CE0">
        <w:rPr>
          <w:rFonts w:ascii="Trebuchet MS" w:hAnsi="Trebuchet MS" w:cs="Arial"/>
          <w:sz w:val="22"/>
          <w:szCs w:val="22"/>
          <w:shd w:val="clear" w:color="auto" w:fill="FFFFFF"/>
        </w:rPr>
        <w:t>juin 2014</w:t>
      </w:r>
      <w:r w:rsidR="001B62A9" w:rsidRPr="001C1CE0">
        <w:rPr>
          <w:rFonts w:ascii="Trebuchet MS" w:hAnsi="Trebuchet MS" w:cs="Arial"/>
          <w:sz w:val="22"/>
          <w:szCs w:val="22"/>
          <w:shd w:val="clear" w:color="auto" w:fill="FFFFFF"/>
        </w:rPr>
        <w:t xml:space="preserve">, l’État français </w:t>
      </w:r>
      <w:r w:rsidRPr="001C1CE0">
        <w:rPr>
          <w:rFonts w:ascii="Trebuchet MS" w:hAnsi="Trebuchet MS" w:cs="Arial"/>
          <w:sz w:val="22"/>
          <w:szCs w:val="22"/>
          <w:shd w:val="clear" w:color="auto" w:fill="FFFFFF"/>
        </w:rPr>
        <w:t>a confié à la société W</w:t>
      </w:r>
      <w:r w:rsidR="001B62A9" w:rsidRPr="001C1CE0">
        <w:rPr>
          <w:rFonts w:ascii="Trebuchet MS" w:hAnsi="Trebuchet MS" w:cs="Arial"/>
          <w:sz w:val="22"/>
          <w:szCs w:val="22"/>
          <w:shd w:val="clear" w:color="auto" w:fill="FFFFFF"/>
        </w:rPr>
        <w:t>EBSOURD</w:t>
      </w:r>
      <w:r w:rsidRPr="001C1CE0">
        <w:rPr>
          <w:rFonts w:ascii="Trebuchet MS" w:hAnsi="Trebuchet MS" w:cs="Arial"/>
          <w:sz w:val="22"/>
          <w:szCs w:val="22"/>
          <w:shd w:val="clear" w:color="auto" w:fill="FFFFFF"/>
        </w:rPr>
        <w:t xml:space="preserve"> la mise en place d’un dispositif de « centre relais téléphonique ». En gros, il s’agit de permettre à un </w:t>
      </w:r>
      <w:r w:rsidRPr="001C1CE0">
        <w:rPr>
          <w:rFonts w:ascii="Trebuchet MS" w:hAnsi="Trebuchet MS" w:cs="Arial"/>
          <w:sz w:val="22"/>
          <w:szCs w:val="22"/>
          <w:shd w:val="clear" w:color="auto" w:fill="FFFFFF"/>
        </w:rPr>
        <w:lastRenderedPageBreak/>
        <w:t xml:space="preserve">sourd ou un malentendant de faire une visioconférence avec un interprète en langue des signes, lequel se charge ensuite de transmettre le message au destinataire « entendant ». </w:t>
      </w:r>
    </w:p>
    <w:p w:rsidR="000F119A" w:rsidRPr="001C1CE0" w:rsidRDefault="000F119A" w:rsidP="000F119A">
      <w:pPr>
        <w:autoSpaceDE w:val="0"/>
        <w:autoSpaceDN w:val="0"/>
        <w:adjustRightInd w:val="0"/>
        <w:spacing w:after="0" w:line="240" w:lineRule="auto"/>
        <w:jc w:val="both"/>
        <w:rPr>
          <w:rFonts w:ascii="Trebuchet MS" w:hAnsi="Trebuchet MS" w:cs="Arial"/>
          <w:color w:val="000000"/>
          <w:shd w:val="clear" w:color="auto" w:fill="FFFFFF"/>
        </w:rPr>
      </w:pPr>
    </w:p>
    <w:p w:rsidR="00F67CB5" w:rsidRPr="001C1CE0" w:rsidRDefault="000F119A" w:rsidP="000F119A">
      <w:pPr>
        <w:autoSpaceDE w:val="0"/>
        <w:autoSpaceDN w:val="0"/>
        <w:adjustRightInd w:val="0"/>
        <w:spacing w:after="0" w:line="240" w:lineRule="auto"/>
        <w:jc w:val="both"/>
        <w:rPr>
          <w:rFonts w:ascii="Trebuchet MS" w:hAnsi="Trebuchet MS" w:cs="Arial"/>
        </w:rPr>
      </w:pPr>
      <w:r w:rsidRPr="001C1CE0">
        <w:rPr>
          <w:rFonts w:ascii="Trebuchet MS" w:hAnsi="Trebuchet MS" w:cs="Arial"/>
          <w:color w:val="000000"/>
          <w:shd w:val="clear" w:color="auto" w:fill="FFFFFF"/>
        </w:rPr>
        <w:t xml:space="preserve">Pour l’heure, ce </w:t>
      </w:r>
      <w:r w:rsidRPr="007E5447">
        <w:rPr>
          <w:rFonts w:ascii="Trebuchet MS" w:hAnsi="Trebuchet MS" w:cs="Arial"/>
          <w:b/>
          <w:color w:val="000000"/>
          <w:highlight w:val="yellow"/>
          <w:shd w:val="clear" w:color="auto" w:fill="FFFFFF"/>
        </w:rPr>
        <w:t>dispositif n’est qu’expérimental.</w:t>
      </w:r>
      <w:r w:rsidRPr="001C1CE0">
        <w:rPr>
          <w:rFonts w:ascii="Trebuchet MS" w:hAnsi="Trebuchet MS" w:cs="Arial"/>
          <w:color w:val="000000"/>
          <w:shd w:val="clear" w:color="auto" w:fill="FFFFFF"/>
        </w:rPr>
        <w:t xml:space="preserve"> Il profite à 500 personnes </w:t>
      </w:r>
      <w:r w:rsidR="001B62A9" w:rsidRPr="001C1CE0">
        <w:rPr>
          <w:rFonts w:ascii="Trebuchet MS" w:hAnsi="Trebuchet MS" w:cs="Arial"/>
          <w:color w:val="000000"/>
          <w:shd w:val="clear" w:color="auto" w:fill="FFFFFF"/>
        </w:rPr>
        <w:t>sourdes et malentendantes</w:t>
      </w:r>
      <w:r w:rsidRPr="001C1CE0">
        <w:rPr>
          <w:rFonts w:ascii="Trebuchet MS" w:hAnsi="Trebuchet MS" w:cs="Arial"/>
          <w:color w:val="000000"/>
          <w:shd w:val="clear" w:color="auto" w:fill="FFFFFF"/>
        </w:rPr>
        <w:t xml:space="preserve">, qui peuvent l’utiliser gratuitement pendant </w:t>
      </w:r>
      <w:r w:rsidRPr="001C1CE0">
        <w:rPr>
          <w:rFonts w:ascii="Trebuchet MS" w:hAnsi="Trebuchet MS" w:cs="Arial"/>
          <w:b/>
          <w:color w:val="000000"/>
          <w:shd w:val="clear" w:color="auto" w:fill="FFFFFF"/>
        </w:rPr>
        <w:t>une heure par mois</w:t>
      </w:r>
      <w:r w:rsidRPr="001C1CE0">
        <w:rPr>
          <w:rFonts w:ascii="Trebuchet MS" w:hAnsi="Trebuchet MS" w:cs="Arial"/>
          <w:color w:val="000000"/>
          <w:shd w:val="clear" w:color="auto" w:fill="FFFFFF"/>
        </w:rPr>
        <w:t xml:space="preserve">. Plus de 70 employés ont été recrutés pour l’occasion, notamment des interprètes. Le centre relais téléphonique ne fonctionne cependant que pendant des horaires limités : </w:t>
      </w:r>
      <w:r w:rsidRPr="001C1CE0">
        <w:rPr>
          <w:rFonts w:ascii="Trebuchet MS" w:hAnsi="Trebuchet MS" w:cs="Arial"/>
          <w:b/>
          <w:color w:val="000000"/>
          <w:shd w:val="clear" w:color="auto" w:fill="FFFFFF"/>
        </w:rPr>
        <w:t>du lundi au vendredi, de 8h30 à 19h</w:t>
      </w:r>
      <w:r w:rsidRPr="001C1CE0">
        <w:rPr>
          <w:rFonts w:ascii="Trebuchet MS" w:hAnsi="Trebuchet MS" w:cs="Arial"/>
          <w:color w:val="000000"/>
          <w:shd w:val="clear" w:color="auto" w:fill="FFFFFF"/>
        </w:rPr>
        <w:t xml:space="preserve">. Un marché public de </w:t>
      </w:r>
      <w:r w:rsidRPr="007E5447">
        <w:rPr>
          <w:rFonts w:ascii="Trebuchet MS" w:hAnsi="Trebuchet MS" w:cs="Arial"/>
          <w:b/>
          <w:color w:val="000000"/>
          <w:highlight w:val="yellow"/>
          <w:shd w:val="clear" w:color="auto" w:fill="FFFFFF"/>
        </w:rPr>
        <w:t>2,2 millions d’euros</w:t>
      </w:r>
      <w:r w:rsidRPr="001C1CE0">
        <w:rPr>
          <w:rFonts w:ascii="Trebuchet MS" w:hAnsi="Trebuchet MS" w:cs="Arial"/>
          <w:color w:val="000000"/>
          <w:shd w:val="clear" w:color="auto" w:fill="FFFFFF"/>
        </w:rPr>
        <w:t xml:space="preserve"> a été conclu en janvier par les pouvoirs publics, après de précédentes tentatives infructueuses.</w:t>
      </w:r>
    </w:p>
    <w:p w:rsidR="000F119A" w:rsidRPr="001C1CE0" w:rsidRDefault="000F119A" w:rsidP="00A81569">
      <w:pPr>
        <w:autoSpaceDE w:val="0"/>
        <w:autoSpaceDN w:val="0"/>
        <w:adjustRightInd w:val="0"/>
        <w:spacing w:after="0" w:line="240" w:lineRule="auto"/>
        <w:jc w:val="both"/>
        <w:rPr>
          <w:rFonts w:ascii="Trebuchet MS" w:hAnsi="Trebuchet MS" w:cs="Arial"/>
        </w:rPr>
      </w:pPr>
    </w:p>
    <w:p w:rsidR="00F67CB5" w:rsidRPr="001C1CE0" w:rsidRDefault="00F67CB5" w:rsidP="00F67CB5">
      <w:pPr>
        <w:autoSpaceDE w:val="0"/>
        <w:autoSpaceDN w:val="0"/>
        <w:adjustRightInd w:val="0"/>
        <w:spacing w:after="0" w:line="240" w:lineRule="auto"/>
        <w:rPr>
          <w:rFonts w:ascii="Trebuchet MS" w:hAnsi="Trebuchet MS" w:cs="Arial"/>
        </w:rPr>
      </w:pPr>
      <w:r w:rsidRPr="001C1CE0">
        <w:rPr>
          <w:rFonts w:ascii="Trebuchet MS" w:hAnsi="Trebuchet MS" w:cs="Arial"/>
          <w:b/>
          <w:bCs/>
          <w:i/>
          <w:iCs/>
        </w:rPr>
        <w:t xml:space="preserve">D - Un dispositif d'application en cours de montée en charge </w:t>
      </w:r>
    </w:p>
    <w:p w:rsidR="00F67CB5" w:rsidRPr="001C1CE0" w:rsidRDefault="00F67CB5" w:rsidP="00F67CB5">
      <w:pPr>
        <w:autoSpaceDE w:val="0"/>
        <w:autoSpaceDN w:val="0"/>
        <w:adjustRightInd w:val="0"/>
        <w:spacing w:after="0" w:line="240" w:lineRule="auto"/>
        <w:rPr>
          <w:rFonts w:ascii="Trebuchet MS" w:hAnsi="Trebuchet MS" w:cs="Arial"/>
        </w:rPr>
      </w:pPr>
    </w:p>
    <w:p w:rsidR="00F67CB5" w:rsidRPr="001C1CE0" w:rsidRDefault="00F67CB5" w:rsidP="00F67CB5">
      <w:pPr>
        <w:autoSpaceDE w:val="0"/>
        <w:autoSpaceDN w:val="0"/>
        <w:adjustRightInd w:val="0"/>
        <w:spacing w:after="0" w:line="240" w:lineRule="auto"/>
        <w:jc w:val="both"/>
        <w:rPr>
          <w:rFonts w:ascii="Trebuchet MS" w:hAnsi="Trebuchet MS" w:cs="Arial"/>
        </w:rPr>
      </w:pPr>
      <w:r w:rsidRPr="001C1CE0">
        <w:rPr>
          <w:rFonts w:ascii="Trebuchet MS" w:hAnsi="Trebuchet MS" w:cs="Arial"/>
        </w:rPr>
        <w:t>L’application de la CIDPH au niveau national incombe au premier chef à l'Etat</w:t>
      </w:r>
      <w:r w:rsidR="00830E51" w:rsidRPr="001C1CE0">
        <w:rPr>
          <w:rFonts w:ascii="Trebuchet MS" w:hAnsi="Trebuchet MS" w:cs="Arial"/>
        </w:rPr>
        <w:t xml:space="preserve"> français</w:t>
      </w:r>
      <w:r w:rsidRPr="001C1CE0">
        <w:rPr>
          <w:rFonts w:ascii="Trebuchet MS" w:hAnsi="Trebuchet MS" w:cs="Arial"/>
        </w:rPr>
        <w:t>. C'est lui qui a ratifié la Convention et qui doit organiser au sein des administrations des "</w:t>
      </w:r>
      <w:r w:rsidRPr="001C1CE0">
        <w:rPr>
          <w:rFonts w:ascii="Trebuchet MS" w:hAnsi="Trebuchet MS" w:cs="Arial"/>
          <w:i/>
          <w:iCs/>
        </w:rPr>
        <w:t>points de contact</w:t>
      </w:r>
      <w:r w:rsidRPr="001C1CE0">
        <w:rPr>
          <w:rFonts w:ascii="Trebuchet MS" w:hAnsi="Trebuchet MS" w:cs="Arial"/>
        </w:rPr>
        <w:t>" et un "</w:t>
      </w:r>
      <w:r w:rsidRPr="001C1CE0">
        <w:rPr>
          <w:rFonts w:ascii="Trebuchet MS" w:hAnsi="Trebuchet MS" w:cs="Arial"/>
          <w:i/>
          <w:iCs/>
        </w:rPr>
        <w:t>dispositif de coordination</w:t>
      </w:r>
      <w:r w:rsidRPr="001C1CE0">
        <w:rPr>
          <w:rFonts w:ascii="Trebuchet MS" w:hAnsi="Trebuchet MS" w:cs="Arial"/>
        </w:rPr>
        <w:t xml:space="preserve">" qui se consacrent à cette mission (article 33, § 1). </w:t>
      </w:r>
    </w:p>
    <w:p w:rsidR="00090B84" w:rsidRPr="001C1CE0" w:rsidRDefault="00090B84" w:rsidP="00A81569">
      <w:pPr>
        <w:autoSpaceDE w:val="0"/>
        <w:autoSpaceDN w:val="0"/>
        <w:adjustRightInd w:val="0"/>
        <w:spacing w:after="0" w:line="240" w:lineRule="auto"/>
        <w:jc w:val="both"/>
        <w:rPr>
          <w:rFonts w:ascii="Trebuchet MS" w:hAnsi="Trebuchet MS" w:cs="Arial"/>
          <w:color w:val="000000"/>
        </w:rPr>
      </w:pPr>
    </w:p>
    <w:p w:rsidR="000F119A" w:rsidRPr="007E5447" w:rsidRDefault="00F67CB5" w:rsidP="00DB54F9">
      <w:pPr>
        <w:autoSpaceDE w:val="0"/>
        <w:autoSpaceDN w:val="0"/>
        <w:adjustRightInd w:val="0"/>
        <w:spacing w:after="0" w:line="240" w:lineRule="auto"/>
        <w:jc w:val="both"/>
        <w:rPr>
          <w:rFonts w:ascii="Trebuchet MS" w:hAnsi="Trebuchet MS" w:cs="Arial"/>
          <w:b/>
          <w:color w:val="000000"/>
        </w:rPr>
      </w:pPr>
      <w:r w:rsidRPr="001C1CE0">
        <w:rPr>
          <w:rFonts w:ascii="Trebuchet MS" w:hAnsi="Trebuchet MS" w:cs="Arial"/>
          <w:color w:val="000000"/>
        </w:rPr>
        <w:t xml:space="preserve">Le Comité interministériel du handicap (CIH) présidé par le Premier ministre joue un rôle central dans ce dispositif ; cela a été rappelé lors de la réunion du CIH que </w:t>
      </w:r>
      <w:r w:rsidRPr="007E5447">
        <w:rPr>
          <w:rFonts w:ascii="Trebuchet MS" w:hAnsi="Trebuchet MS" w:cs="Arial"/>
          <w:b/>
          <w:color w:val="000000"/>
          <w:highlight w:val="yellow"/>
        </w:rPr>
        <w:t>le Premier ministre a présidée le 25 septembre 2013.</w:t>
      </w:r>
      <w:r w:rsidRPr="007E5447">
        <w:rPr>
          <w:rFonts w:ascii="Trebuchet MS" w:hAnsi="Trebuchet MS" w:cs="Arial"/>
          <w:b/>
          <w:color w:val="000000"/>
        </w:rPr>
        <w:t xml:space="preserve"> </w:t>
      </w:r>
    </w:p>
    <w:p w:rsidR="00DB54F9" w:rsidRPr="001C1CE0" w:rsidRDefault="00DB54F9" w:rsidP="00DB54F9">
      <w:pPr>
        <w:autoSpaceDE w:val="0"/>
        <w:autoSpaceDN w:val="0"/>
        <w:adjustRightInd w:val="0"/>
        <w:spacing w:after="0" w:line="240" w:lineRule="auto"/>
        <w:jc w:val="both"/>
        <w:rPr>
          <w:rFonts w:ascii="Trebuchet MS" w:hAnsi="Trebuchet MS" w:cs="Arial"/>
          <w:color w:val="000000"/>
        </w:rPr>
      </w:pPr>
    </w:p>
    <w:p w:rsidR="00904700" w:rsidRDefault="00A81569" w:rsidP="00527C78">
      <w:pPr>
        <w:jc w:val="both"/>
        <w:rPr>
          <w:rFonts w:ascii="Trebuchet MS" w:hAnsi="Trebuchet MS" w:cs="Arial"/>
        </w:rPr>
      </w:pPr>
      <w:r w:rsidRPr="001C1CE0">
        <w:rPr>
          <w:rFonts w:ascii="Trebuchet MS" w:hAnsi="Trebuchet MS" w:cs="Arial"/>
        </w:rPr>
        <w:t xml:space="preserve">Le gouvernement français a décidé en juillet 2011 de confier au Défenseur des droits cette fonction de "mécanisme indépendant CIDPH", qui consiste notamment, en étroite relation avec les pouvoirs publics et avec la "société civile" (particulièrement le </w:t>
      </w:r>
      <w:r w:rsidRPr="001C1CE0">
        <w:rPr>
          <w:rFonts w:ascii="Trebuchet MS" w:hAnsi="Trebuchet MS" w:cs="Arial"/>
          <w:i/>
          <w:iCs/>
        </w:rPr>
        <w:t xml:space="preserve">Conseil national consultatif des personnes handicapées </w:t>
      </w:r>
      <w:r w:rsidRPr="001C1CE0">
        <w:rPr>
          <w:rFonts w:ascii="Trebuchet MS" w:hAnsi="Trebuchet MS" w:cs="Arial"/>
        </w:rPr>
        <w:t>CNCPH : Mme Ronit LEVEN, vice-présidente de la FNSF fait partie, en tant que membre titulaire avec son collègue et président de la FNSF, Mr Vincent COTTINEAU, membre suppléant), mais de manière indépendan</w:t>
      </w:r>
      <w:r w:rsidR="00090B84" w:rsidRPr="001C1CE0">
        <w:rPr>
          <w:rFonts w:ascii="Trebuchet MS" w:hAnsi="Trebuchet MS" w:cs="Arial"/>
        </w:rPr>
        <w:t>te</w:t>
      </w:r>
      <w:r w:rsidR="00454159" w:rsidRPr="001C1CE0">
        <w:rPr>
          <w:rFonts w:ascii="Trebuchet MS" w:hAnsi="Trebuchet MS" w:cs="Arial"/>
        </w:rPr>
        <w:t>.</w:t>
      </w:r>
    </w:p>
    <w:p w:rsidR="001C1CE0" w:rsidRDefault="007E5447" w:rsidP="007E5447">
      <w:pPr>
        <w:jc w:val="both"/>
        <w:rPr>
          <w:rFonts w:ascii="Trebuchet MS" w:hAnsi="Trebuchet MS" w:cs="Arial"/>
        </w:rPr>
      </w:pPr>
      <w:r>
        <w:rPr>
          <w:rFonts w:ascii="Trebuchet MS" w:hAnsi="Trebuchet MS" w:cs="Arial"/>
        </w:rPr>
        <w:t xml:space="preserve">Le Gouvernement est pleinement engagé pour faciliter la scolarisation des enfants sourds, la loi N°2013-595 du 8 juillet 2013 d’orientation et de programmation pour la refondation de l’école de la République affirme pour la première fois </w:t>
      </w:r>
      <w:r w:rsidRPr="007E5447">
        <w:rPr>
          <w:rFonts w:ascii="Trebuchet MS" w:hAnsi="Trebuchet MS" w:cs="Arial"/>
          <w:b/>
          <w:highlight w:val="yellow"/>
        </w:rPr>
        <w:t>le principe de l’école inclusive</w:t>
      </w:r>
      <w:r>
        <w:rPr>
          <w:rFonts w:ascii="Trebuchet MS" w:hAnsi="Trebuchet MS" w:cs="Arial"/>
        </w:rPr>
        <w:t>.</w:t>
      </w:r>
      <w:r w:rsidR="001C1CE0" w:rsidRPr="007E5447">
        <w:rPr>
          <w:rFonts w:ascii="Trebuchet MS" w:hAnsi="Trebuchet MS" w:cs="Arial"/>
        </w:rPr>
        <w:t xml:space="preserve"> </w:t>
      </w:r>
    </w:p>
    <w:p w:rsidR="00DB54F9" w:rsidRPr="007E5447" w:rsidRDefault="00DB54F9" w:rsidP="00DB54F9">
      <w:pPr>
        <w:autoSpaceDE w:val="0"/>
        <w:autoSpaceDN w:val="0"/>
        <w:adjustRightInd w:val="0"/>
        <w:spacing w:after="0" w:line="240" w:lineRule="auto"/>
        <w:jc w:val="both"/>
        <w:rPr>
          <w:rFonts w:ascii="Trebuchet MS" w:hAnsi="Trebuchet MS" w:cs="Arial"/>
          <w:iCs/>
        </w:rPr>
      </w:pPr>
      <w:r w:rsidRPr="007E5447">
        <w:rPr>
          <w:rFonts w:ascii="Trebuchet MS" w:hAnsi="Trebuchet MS" w:cs="Arial"/>
          <w:iCs/>
        </w:rPr>
        <w:t xml:space="preserve">A l’occasion de la Conférence nationale du handicap du 11 décembre 2014, présidée par le </w:t>
      </w:r>
      <w:r w:rsidR="001B62A9" w:rsidRPr="007E5447">
        <w:rPr>
          <w:rFonts w:ascii="Trebuchet MS" w:hAnsi="Trebuchet MS" w:cs="Arial"/>
          <w:iCs/>
        </w:rPr>
        <w:t>Président de la République Française</w:t>
      </w:r>
      <w:r w:rsidR="00B740C2">
        <w:rPr>
          <w:rFonts w:ascii="Trebuchet MS" w:hAnsi="Trebuchet MS" w:cs="Arial"/>
          <w:iCs/>
        </w:rPr>
        <w:t xml:space="preserve">  François </w:t>
      </w:r>
      <w:r w:rsidR="00695FE0">
        <w:rPr>
          <w:rFonts w:ascii="Trebuchet MS" w:hAnsi="Trebuchet MS" w:cs="Arial"/>
          <w:iCs/>
        </w:rPr>
        <w:t>Hollande,</w:t>
      </w:r>
      <w:r w:rsidRPr="007E5447">
        <w:rPr>
          <w:rFonts w:ascii="Trebuchet MS" w:hAnsi="Trebuchet MS" w:cs="Arial"/>
          <w:iCs/>
        </w:rPr>
        <w:t xml:space="preserve"> trois objectifs principaux ont été fixés : construire une société plus ouverte aux personnes </w:t>
      </w:r>
      <w:r w:rsidR="00352168">
        <w:rPr>
          <w:rFonts w:ascii="Trebuchet MS" w:hAnsi="Trebuchet MS" w:cs="Arial"/>
          <w:iCs/>
        </w:rPr>
        <w:t xml:space="preserve">sourdes et malentendantes </w:t>
      </w:r>
      <w:r w:rsidRPr="007E5447">
        <w:rPr>
          <w:rFonts w:ascii="Trebuchet MS" w:hAnsi="Trebuchet MS" w:cs="Arial"/>
          <w:iCs/>
        </w:rPr>
        <w:t>; concevoir des réponses et des prises en charge adaptées à la situation de chacun ; simplifier leur vie quotidienne.</w:t>
      </w:r>
    </w:p>
    <w:p w:rsidR="00527C78" w:rsidRPr="007E5447" w:rsidRDefault="00527C78" w:rsidP="00904700">
      <w:pPr>
        <w:autoSpaceDE w:val="0"/>
        <w:autoSpaceDN w:val="0"/>
        <w:adjustRightInd w:val="0"/>
        <w:spacing w:after="0" w:line="240" w:lineRule="auto"/>
        <w:jc w:val="both"/>
        <w:rPr>
          <w:rFonts w:ascii="Trebuchet MS" w:hAnsi="Trebuchet MS" w:cs="Arial"/>
          <w:sz w:val="20"/>
        </w:rPr>
      </w:pPr>
    </w:p>
    <w:p w:rsidR="00DB54F9" w:rsidRPr="001C1CE0" w:rsidRDefault="00904700" w:rsidP="00904700">
      <w:pPr>
        <w:autoSpaceDE w:val="0"/>
        <w:autoSpaceDN w:val="0"/>
        <w:adjustRightInd w:val="0"/>
        <w:spacing w:after="0" w:line="240" w:lineRule="auto"/>
        <w:jc w:val="both"/>
        <w:rPr>
          <w:rFonts w:ascii="Trebuchet MS" w:hAnsi="Trebuchet MS" w:cs="Arial"/>
        </w:rPr>
      </w:pPr>
      <w:r w:rsidRPr="001C1CE0">
        <w:rPr>
          <w:rFonts w:ascii="Trebuchet MS" w:hAnsi="Trebuchet MS" w:cs="Arial"/>
        </w:rPr>
        <w:t xml:space="preserve">A la rentrée 2015, La </w:t>
      </w:r>
      <w:r w:rsidRPr="001C1CE0">
        <w:rPr>
          <w:rFonts w:ascii="Trebuchet MS" w:hAnsi="Trebuchet MS" w:cs="Arial"/>
          <w:b/>
          <w:bCs/>
        </w:rPr>
        <w:t xml:space="preserve">qualité des apprentissages des enfants sourds </w:t>
      </w:r>
      <w:r w:rsidRPr="001C1CE0">
        <w:rPr>
          <w:rFonts w:ascii="Trebuchet MS" w:hAnsi="Trebuchet MS" w:cs="Arial"/>
        </w:rPr>
        <w:t>sera renforcée par une meilleure prise en compte de leur choix linguistique et par une formation adéquate, dès septembre 2015, des enseignants spécialisés en Langue des signes française (LSF) et en Langage parlé complété (LPC).</w:t>
      </w:r>
    </w:p>
    <w:p w:rsidR="00535A1E" w:rsidRPr="001C1CE0" w:rsidRDefault="00535A1E" w:rsidP="001B62A9">
      <w:pPr>
        <w:autoSpaceDE w:val="0"/>
        <w:autoSpaceDN w:val="0"/>
        <w:adjustRightInd w:val="0"/>
        <w:spacing w:after="0" w:line="240" w:lineRule="auto"/>
        <w:jc w:val="both"/>
        <w:rPr>
          <w:rFonts w:ascii="Trebuchet MS" w:hAnsi="Trebuchet MS" w:cs="Arial"/>
        </w:rPr>
      </w:pPr>
    </w:p>
    <w:p w:rsidR="00535A1E" w:rsidRPr="001C1CE0" w:rsidRDefault="00535A1E" w:rsidP="00535A1E">
      <w:pPr>
        <w:autoSpaceDE w:val="0"/>
        <w:autoSpaceDN w:val="0"/>
        <w:adjustRightInd w:val="0"/>
        <w:spacing w:after="0" w:line="240" w:lineRule="auto"/>
        <w:jc w:val="both"/>
        <w:rPr>
          <w:rFonts w:ascii="Trebuchet MS" w:hAnsi="Trebuchet MS" w:cs="Arial"/>
        </w:rPr>
      </w:pPr>
      <w:r w:rsidRPr="001C1CE0">
        <w:rPr>
          <w:rFonts w:ascii="Trebuchet MS" w:hAnsi="Trebuchet MS" w:cs="Arial"/>
        </w:rPr>
        <w:t xml:space="preserve">Le numérique permet en outre de faciliter l’accès des personnes </w:t>
      </w:r>
      <w:r w:rsidR="00352168">
        <w:rPr>
          <w:rFonts w:ascii="Trebuchet MS" w:hAnsi="Trebuchet MS" w:cs="Arial"/>
        </w:rPr>
        <w:t>sourdes et malentendantes</w:t>
      </w:r>
      <w:r w:rsidRPr="001C1CE0">
        <w:rPr>
          <w:rFonts w:ascii="Trebuchet MS" w:hAnsi="Trebuchet MS" w:cs="Arial"/>
        </w:rPr>
        <w:t xml:space="preserve"> aux </w:t>
      </w:r>
      <w:r w:rsidRPr="001C1CE0">
        <w:rPr>
          <w:rFonts w:ascii="Trebuchet MS" w:hAnsi="Trebuchet MS" w:cs="Arial"/>
          <w:b/>
          <w:bCs/>
        </w:rPr>
        <w:t xml:space="preserve">programmes </w:t>
      </w:r>
      <w:r w:rsidRPr="00352168">
        <w:rPr>
          <w:rFonts w:ascii="Trebuchet MS" w:hAnsi="Trebuchet MS" w:cs="Arial"/>
          <w:b/>
          <w:bCs/>
        </w:rPr>
        <w:t>télévisés</w:t>
      </w:r>
      <w:r w:rsidRPr="00352168">
        <w:rPr>
          <w:rFonts w:ascii="Trebuchet MS" w:hAnsi="Trebuchet MS" w:cs="Arial"/>
        </w:rPr>
        <w:t>.</w:t>
      </w:r>
      <w:r w:rsidRPr="001C1CE0">
        <w:rPr>
          <w:rFonts w:ascii="Trebuchet MS" w:hAnsi="Trebuchet MS" w:cs="Arial"/>
        </w:rPr>
        <w:t xml:space="preserve"> L’offre télévisée comportant une audio description, un </w:t>
      </w:r>
      <w:r w:rsidRPr="00352168">
        <w:rPr>
          <w:rFonts w:ascii="Trebuchet MS" w:hAnsi="Trebuchet MS" w:cs="Arial"/>
          <w:b/>
        </w:rPr>
        <w:t>sous-titrage ou une interprétation en langue des signes</w:t>
      </w:r>
      <w:r w:rsidRPr="001C1CE0">
        <w:rPr>
          <w:rFonts w:ascii="Trebuchet MS" w:hAnsi="Trebuchet MS" w:cs="Arial"/>
        </w:rPr>
        <w:t xml:space="preserve"> sera développée à</w:t>
      </w:r>
      <w:r w:rsidR="0087480A" w:rsidRPr="001C1CE0">
        <w:rPr>
          <w:rFonts w:ascii="Trebuchet MS" w:hAnsi="Trebuchet MS" w:cs="Arial"/>
        </w:rPr>
        <w:t xml:space="preserve"> </w:t>
      </w:r>
      <w:r w:rsidRPr="001C1CE0">
        <w:rPr>
          <w:rFonts w:ascii="Trebuchet MS" w:hAnsi="Trebuchet MS" w:cs="Arial"/>
        </w:rPr>
        <w:t>travers la télévision connectée sur la base du travail de concertation conduit p</w:t>
      </w:r>
      <w:r w:rsidR="00352168">
        <w:rPr>
          <w:rFonts w:ascii="Trebuchet MS" w:hAnsi="Trebuchet MS" w:cs="Arial"/>
        </w:rPr>
        <w:t xml:space="preserve">ar le Conseil Supérieur de l’audiovisuel (CSA) </w:t>
      </w:r>
      <w:r w:rsidRPr="001C1CE0">
        <w:rPr>
          <w:rFonts w:ascii="Trebuchet MS" w:hAnsi="Trebuchet MS" w:cs="Arial"/>
        </w:rPr>
        <w:t>avec</w:t>
      </w:r>
      <w:r w:rsidR="00352168">
        <w:rPr>
          <w:rFonts w:ascii="Trebuchet MS" w:hAnsi="Trebuchet MS" w:cs="Arial"/>
        </w:rPr>
        <w:t xml:space="preserve"> l</w:t>
      </w:r>
      <w:r w:rsidR="009C6946" w:rsidRPr="001C1CE0">
        <w:rPr>
          <w:rFonts w:ascii="Trebuchet MS" w:hAnsi="Trebuchet MS" w:cs="Arial"/>
        </w:rPr>
        <w:t>’ensemble</w:t>
      </w:r>
      <w:r w:rsidRPr="001C1CE0">
        <w:rPr>
          <w:rFonts w:ascii="Trebuchet MS" w:hAnsi="Trebuchet MS" w:cs="Arial"/>
        </w:rPr>
        <w:t xml:space="preserve"> des acteurs</w:t>
      </w:r>
      <w:r w:rsidR="00352168">
        <w:rPr>
          <w:rFonts w:ascii="Trebuchet MS" w:hAnsi="Trebuchet MS" w:cs="Arial"/>
        </w:rPr>
        <w:t xml:space="preserve"> concernés</w:t>
      </w:r>
      <w:r w:rsidRPr="001C1CE0">
        <w:rPr>
          <w:rFonts w:ascii="Trebuchet MS" w:hAnsi="Trebuchet MS" w:cs="Arial"/>
        </w:rPr>
        <w:t>.</w:t>
      </w:r>
    </w:p>
    <w:p w:rsidR="00C5463C" w:rsidRDefault="00C5463C" w:rsidP="001B62A9">
      <w:pPr>
        <w:autoSpaceDE w:val="0"/>
        <w:autoSpaceDN w:val="0"/>
        <w:adjustRightInd w:val="0"/>
        <w:spacing w:after="0" w:line="240" w:lineRule="auto"/>
        <w:jc w:val="both"/>
        <w:rPr>
          <w:rFonts w:ascii="Trebuchet MS" w:hAnsi="Trebuchet MS" w:cs="Arial"/>
        </w:rPr>
      </w:pPr>
    </w:p>
    <w:p w:rsidR="00535A1E" w:rsidRPr="001C1CE0" w:rsidRDefault="00535A1E" w:rsidP="001B62A9">
      <w:pPr>
        <w:autoSpaceDE w:val="0"/>
        <w:autoSpaceDN w:val="0"/>
        <w:adjustRightInd w:val="0"/>
        <w:spacing w:after="0" w:line="240" w:lineRule="auto"/>
        <w:jc w:val="both"/>
        <w:rPr>
          <w:rFonts w:ascii="Trebuchet MS" w:hAnsi="Trebuchet MS" w:cs="Arial"/>
        </w:rPr>
      </w:pPr>
      <w:r w:rsidRPr="001C1CE0">
        <w:rPr>
          <w:rFonts w:ascii="Trebuchet MS" w:hAnsi="Trebuchet MS" w:cs="Arial"/>
        </w:rPr>
        <w:t xml:space="preserve">Pour </w:t>
      </w:r>
      <w:r w:rsidRPr="001C1CE0">
        <w:rPr>
          <w:rFonts w:ascii="Trebuchet MS" w:hAnsi="Trebuchet MS" w:cs="Arial"/>
          <w:b/>
          <w:bCs/>
        </w:rPr>
        <w:t>l’élection présidentielle de 2017</w:t>
      </w:r>
      <w:r w:rsidRPr="001C1CE0">
        <w:rPr>
          <w:rFonts w:ascii="Trebuchet MS" w:hAnsi="Trebuchet MS" w:cs="Arial"/>
        </w:rPr>
        <w:t>, l’accessibilité de l</w:t>
      </w:r>
      <w:r w:rsidR="001B62A9" w:rsidRPr="001C1CE0">
        <w:rPr>
          <w:rFonts w:ascii="Trebuchet MS" w:hAnsi="Trebuchet MS" w:cs="Arial"/>
        </w:rPr>
        <w:t xml:space="preserve">a propagande électorale sur les </w:t>
      </w:r>
      <w:r w:rsidRPr="001C1CE0">
        <w:rPr>
          <w:rFonts w:ascii="Trebuchet MS" w:hAnsi="Trebuchet MS" w:cs="Arial"/>
        </w:rPr>
        <w:t>sites internet des candidats sera réalisée et les modalités seront prévues avec les chaînes de télévision pour rendre accessibles les débats de l’entre-deux tours.</w:t>
      </w:r>
    </w:p>
    <w:p w:rsidR="00527C78" w:rsidRPr="001C1CE0" w:rsidRDefault="00527C78" w:rsidP="001B62A9">
      <w:pPr>
        <w:autoSpaceDE w:val="0"/>
        <w:autoSpaceDN w:val="0"/>
        <w:adjustRightInd w:val="0"/>
        <w:spacing w:after="0" w:line="240" w:lineRule="auto"/>
        <w:jc w:val="both"/>
        <w:rPr>
          <w:rFonts w:ascii="Trebuchet MS" w:hAnsi="Trebuchet MS" w:cs="Arial"/>
        </w:rPr>
      </w:pPr>
    </w:p>
    <w:p w:rsidR="00527C78" w:rsidRPr="001C1CE0" w:rsidRDefault="0087480A" w:rsidP="001B62A9">
      <w:pPr>
        <w:autoSpaceDE w:val="0"/>
        <w:autoSpaceDN w:val="0"/>
        <w:adjustRightInd w:val="0"/>
        <w:spacing w:after="0" w:line="240" w:lineRule="auto"/>
        <w:jc w:val="both"/>
        <w:rPr>
          <w:rFonts w:ascii="Trebuchet MS" w:hAnsi="Trebuchet MS" w:cs="Arial"/>
        </w:rPr>
      </w:pPr>
      <w:r w:rsidRPr="001C1CE0">
        <w:rPr>
          <w:rFonts w:ascii="Trebuchet MS" w:hAnsi="Trebuchet MS" w:cs="Arial"/>
        </w:rPr>
        <w:lastRenderedPageBreak/>
        <w:t>L’ANPES</w:t>
      </w:r>
      <w:r w:rsidR="001B62A9" w:rsidRPr="001C1CE0">
        <w:rPr>
          <w:rFonts w:ascii="Trebuchet MS" w:hAnsi="Trebuchet MS" w:cs="Arial"/>
        </w:rPr>
        <w:t xml:space="preserve"> (Association Nationale des Parents d’Enfants Sourds)</w:t>
      </w:r>
      <w:r w:rsidRPr="001C1CE0">
        <w:rPr>
          <w:rFonts w:ascii="Trebuchet MS" w:hAnsi="Trebuchet MS" w:cs="Arial"/>
        </w:rPr>
        <w:t xml:space="preserve"> et la FNSF </w:t>
      </w:r>
      <w:r w:rsidR="001B62A9" w:rsidRPr="001C1CE0">
        <w:rPr>
          <w:rFonts w:ascii="Trebuchet MS" w:hAnsi="Trebuchet MS" w:cs="Arial"/>
        </w:rPr>
        <w:t xml:space="preserve">(Fédération Nationale des Sourds de France) </w:t>
      </w:r>
      <w:r w:rsidRPr="001C1CE0">
        <w:rPr>
          <w:rFonts w:ascii="Trebuchet MS" w:hAnsi="Trebuchet MS" w:cs="Arial"/>
        </w:rPr>
        <w:t>s’associent pour s’exprimer leur déception et déplorent les annonces concernant la scolarisation en LSF qui ne répondent pas aux fortes attentes des familles d’enfant Sourd ayant opté pour la langue des signes en tant que mode de communication.</w:t>
      </w:r>
    </w:p>
    <w:p w:rsidR="00527C78" w:rsidRPr="001C1CE0" w:rsidRDefault="00527C78" w:rsidP="0087480A">
      <w:pPr>
        <w:autoSpaceDE w:val="0"/>
        <w:autoSpaceDN w:val="0"/>
        <w:adjustRightInd w:val="0"/>
        <w:spacing w:after="0" w:line="240" w:lineRule="auto"/>
        <w:jc w:val="both"/>
        <w:rPr>
          <w:rFonts w:ascii="Trebuchet MS" w:hAnsi="Trebuchet MS" w:cs="Arial"/>
        </w:rPr>
      </w:pPr>
    </w:p>
    <w:p w:rsidR="001B62A9" w:rsidRPr="001C1CE0" w:rsidRDefault="0087480A" w:rsidP="0087480A">
      <w:pPr>
        <w:autoSpaceDE w:val="0"/>
        <w:autoSpaceDN w:val="0"/>
        <w:adjustRightInd w:val="0"/>
        <w:spacing w:after="0" w:line="240" w:lineRule="auto"/>
        <w:jc w:val="both"/>
        <w:rPr>
          <w:rFonts w:ascii="Trebuchet MS" w:hAnsi="Trebuchet MS" w:cs="Arial"/>
        </w:rPr>
      </w:pPr>
      <w:r w:rsidRPr="001C1CE0">
        <w:rPr>
          <w:rFonts w:ascii="Trebuchet MS" w:hAnsi="Trebuchet MS" w:cs="Arial"/>
        </w:rPr>
        <w:t xml:space="preserve">Nous vous rappelons que la convention de l'ONU des droits des personnes handicapées stipule que </w:t>
      </w:r>
      <w:r w:rsidRPr="00C5463C">
        <w:rPr>
          <w:rFonts w:ascii="Trebuchet MS" w:hAnsi="Trebuchet MS" w:cs="Arial"/>
          <w:b/>
          <w:highlight w:val="yellow"/>
        </w:rPr>
        <w:t>tout enfant sourd</w:t>
      </w:r>
      <w:r w:rsidRPr="00C5463C">
        <w:rPr>
          <w:rFonts w:ascii="Trebuchet MS" w:hAnsi="Trebuchet MS" w:cs="Arial"/>
          <w:highlight w:val="yellow"/>
        </w:rPr>
        <w:t xml:space="preserve"> </w:t>
      </w:r>
      <w:r w:rsidRPr="00C5463C">
        <w:rPr>
          <w:rFonts w:ascii="Trebuchet MS" w:hAnsi="Trebuchet MS" w:cs="Arial"/>
          <w:b/>
          <w:highlight w:val="yellow"/>
        </w:rPr>
        <w:t>a droit à une éducation de qualité</w:t>
      </w:r>
      <w:r w:rsidR="001B62A9" w:rsidRPr="001C1CE0">
        <w:rPr>
          <w:rFonts w:ascii="Trebuchet MS" w:hAnsi="Trebuchet MS" w:cs="Arial"/>
        </w:rPr>
        <w:t xml:space="preserve"> ( voir article 24 ) </w:t>
      </w:r>
      <w:r w:rsidRPr="001C1CE0">
        <w:rPr>
          <w:rFonts w:ascii="Trebuchet MS" w:hAnsi="Trebuchet MS" w:cs="Arial"/>
        </w:rPr>
        <w:t xml:space="preserve"> et que l’article 2</w:t>
      </w:r>
      <w:r w:rsidR="008A3A41" w:rsidRPr="001C1CE0">
        <w:rPr>
          <w:rFonts w:ascii="Trebuchet MS" w:hAnsi="Trebuchet MS" w:cs="Arial"/>
        </w:rPr>
        <w:t>8</w:t>
      </w:r>
      <w:r w:rsidRPr="001C1CE0">
        <w:rPr>
          <w:rFonts w:ascii="Trebuchet MS" w:hAnsi="Trebuchet MS" w:cs="Arial"/>
        </w:rPr>
        <w:t xml:space="preserve"> de la convention internationale des droits de l’enfant dit qu’une éducation de qualité contribue à réduire la pauvreté et favorise l’autonomisation individuelle et collective, la cohésion sociale, la paix et le développement humain. </w:t>
      </w:r>
    </w:p>
    <w:p w:rsidR="001B62A9" w:rsidRPr="001C1CE0" w:rsidRDefault="001B62A9" w:rsidP="0087480A">
      <w:pPr>
        <w:autoSpaceDE w:val="0"/>
        <w:autoSpaceDN w:val="0"/>
        <w:adjustRightInd w:val="0"/>
        <w:spacing w:after="0" w:line="240" w:lineRule="auto"/>
        <w:jc w:val="both"/>
        <w:rPr>
          <w:rFonts w:ascii="Trebuchet MS" w:hAnsi="Trebuchet MS" w:cs="Arial"/>
        </w:rPr>
      </w:pPr>
    </w:p>
    <w:p w:rsidR="0087480A" w:rsidRPr="001C1CE0" w:rsidRDefault="0087480A" w:rsidP="0087480A">
      <w:pPr>
        <w:autoSpaceDE w:val="0"/>
        <w:autoSpaceDN w:val="0"/>
        <w:adjustRightInd w:val="0"/>
        <w:spacing w:after="0" w:line="240" w:lineRule="auto"/>
        <w:jc w:val="both"/>
        <w:rPr>
          <w:rFonts w:ascii="Trebuchet MS" w:hAnsi="Trebuchet MS" w:cs="Arial"/>
        </w:rPr>
      </w:pPr>
      <w:r w:rsidRPr="001C1CE0">
        <w:rPr>
          <w:rFonts w:ascii="Trebuchet MS" w:hAnsi="Trebuchet MS" w:cs="Arial"/>
        </w:rPr>
        <w:t xml:space="preserve">Qu’une école de qualité respecte les droits de l’enfant, n’exclut pas, dispense un enseignement gratuit, obligatoire et accessible, et envisage la diversité comme une opportunité et non pas comme un problème. </w:t>
      </w:r>
    </w:p>
    <w:p w:rsidR="008A3A41" w:rsidRPr="001C1CE0" w:rsidRDefault="008A3A41" w:rsidP="0087480A">
      <w:pPr>
        <w:autoSpaceDE w:val="0"/>
        <w:autoSpaceDN w:val="0"/>
        <w:adjustRightInd w:val="0"/>
        <w:spacing w:after="0" w:line="240" w:lineRule="auto"/>
        <w:jc w:val="both"/>
        <w:rPr>
          <w:rFonts w:ascii="Trebuchet MS" w:hAnsi="Trebuchet MS" w:cs="Arial"/>
        </w:rPr>
      </w:pPr>
    </w:p>
    <w:p w:rsidR="0087480A" w:rsidRPr="001C1CE0" w:rsidRDefault="0087480A" w:rsidP="0087480A">
      <w:pPr>
        <w:autoSpaceDE w:val="0"/>
        <w:autoSpaceDN w:val="0"/>
        <w:adjustRightInd w:val="0"/>
        <w:spacing w:after="0" w:line="240" w:lineRule="auto"/>
        <w:jc w:val="both"/>
        <w:rPr>
          <w:rFonts w:ascii="Trebuchet MS" w:hAnsi="Trebuchet MS" w:cs="Arial"/>
        </w:rPr>
      </w:pPr>
      <w:r w:rsidRPr="001C1CE0">
        <w:rPr>
          <w:rFonts w:ascii="Trebuchet MS" w:hAnsi="Trebuchet MS" w:cs="Arial"/>
        </w:rPr>
        <w:t xml:space="preserve">Où est l’enseignement le respect de l’enfant quand l’enseignement est prodigué dans une langue inaccessible pour lui ? </w:t>
      </w:r>
    </w:p>
    <w:p w:rsidR="00527C78" w:rsidRPr="001C1CE0" w:rsidRDefault="00527C78" w:rsidP="0087480A">
      <w:pPr>
        <w:autoSpaceDE w:val="0"/>
        <w:autoSpaceDN w:val="0"/>
        <w:adjustRightInd w:val="0"/>
        <w:spacing w:after="0" w:line="240" w:lineRule="auto"/>
        <w:jc w:val="both"/>
        <w:rPr>
          <w:rFonts w:ascii="Trebuchet MS" w:hAnsi="Trebuchet MS" w:cs="Arial"/>
        </w:rPr>
      </w:pPr>
    </w:p>
    <w:p w:rsidR="0087480A" w:rsidRPr="001C1CE0" w:rsidRDefault="0087480A" w:rsidP="0087480A">
      <w:pPr>
        <w:autoSpaceDE w:val="0"/>
        <w:autoSpaceDN w:val="0"/>
        <w:adjustRightInd w:val="0"/>
        <w:spacing w:after="0" w:line="240" w:lineRule="auto"/>
        <w:jc w:val="both"/>
        <w:rPr>
          <w:rFonts w:ascii="Trebuchet MS" w:hAnsi="Trebuchet MS" w:cs="Arial"/>
        </w:rPr>
      </w:pPr>
      <w:r w:rsidRPr="001C1CE0">
        <w:rPr>
          <w:rFonts w:ascii="Trebuchet MS" w:hAnsi="Trebuchet MS" w:cs="Arial"/>
        </w:rPr>
        <w:t>Où est la dignité quand la structure scolaire ne respecte pas la langue de l’enfant sourd ?</w:t>
      </w:r>
    </w:p>
    <w:p w:rsidR="00527C78" w:rsidRPr="001C1CE0" w:rsidRDefault="00527C78" w:rsidP="00527C78">
      <w:pPr>
        <w:autoSpaceDE w:val="0"/>
        <w:autoSpaceDN w:val="0"/>
        <w:adjustRightInd w:val="0"/>
        <w:spacing w:after="0" w:line="240" w:lineRule="auto"/>
        <w:rPr>
          <w:rFonts w:ascii="Trebuchet MS" w:hAnsi="Trebuchet MS" w:cs="Times New Roman"/>
        </w:rPr>
      </w:pPr>
    </w:p>
    <w:p w:rsidR="001B62A9" w:rsidRPr="001C1CE0" w:rsidRDefault="00527C78" w:rsidP="00527C78">
      <w:pPr>
        <w:autoSpaceDE w:val="0"/>
        <w:autoSpaceDN w:val="0"/>
        <w:adjustRightInd w:val="0"/>
        <w:spacing w:after="0" w:line="240" w:lineRule="auto"/>
        <w:jc w:val="both"/>
        <w:rPr>
          <w:rFonts w:ascii="Trebuchet MS" w:hAnsi="Trebuchet MS" w:cs="Arial"/>
          <w:b/>
          <w:i/>
        </w:rPr>
      </w:pPr>
      <w:r w:rsidRPr="001C1CE0">
        <w:rPr>
          <w:rFonts w:ascii="Trebuchet MS" w:hAnsi="Trebuchet MS" w:cs="Arial"/>
          <w:b/>
          <w:i/>
        </w:rPr>
        <w:t>La reconnaissance officielle des classe</w:t>
      </w:r>
      <w:r w:rsidR="001B62A9" w:rsidRPr="001C1CE0">
        <w:rPr>
          <w:rFonts w:ascii="Trebuchet MS" w:hAnsi="Trebuchet MS" w:cs="Arial"/>
          <w:b/>
          <w:i/>
        </w:rPr>
        <w:t xml:space="preserve">s bilingues en LSF, au titre de l’éducation nationale  dans la loi du 11 février 2005 </w:t>
      </w:r>
      <w:r w:rsidRPr="001C1CE0">
        <w:rPr>
          <w:rFonts w:ascii="Trebuchet MS" w:hAnsi="Trebuchet MS" w:cs="Arial"/>
          <w:b/>
          <w:i/>
        </w:rPr>
        <w:t>n’est toujours pas actée</w:t>
      </w:r>
      <w:r w:rsidR="000A7E29" w:rsidRPr="001C1CE0">
        <w:rPr>
          <w:rFonts w:ascii="Trebuchet MS" w:hAnsi="Trebuchet MS" w:cs="Arial"/>
          <w:b/>
          <w:i/>
        </w:rPr>
        <w:t>, aujourd’hui</w:t>
      </w:r>
      <w:r w:rsidRPr="001C1CE0">
        <w:rPr>
          <w:rFonts w:ascii="Trebuchet MS" w:hAnsi="Trebuchet MS" w:cs="Arial"/>
          <w:b/>
          <w:i/>
        </w:rPr>
        <w:t xml:space="preserve">. </w:t>
      </w:r>
    </w:p>
    <w:p w:rsidR="001B62A9" w:rsidRPr="001C1CE0" w:rsidRDefault="001B62A9" w:rsidP="00527C78">
      <w:pPr>
        <w:autoSpaceDE w:val="0"/>
        <w:autoSpaceDN w:val="0"/>
        <w:adjustRightInd w:val="0"/>
        <w:spacing w:after="0" w:line="240" w:lineRule="auto"/>
        <w:jc w:val="both"/>
        <w:rPr>
          <w:rFonts w:ascii="Trebuchet MS" w:hAnsi="Trebuchet MS" w:cs="Arial"/>
          <w:i/>
        </w:rPr>
      </w:pPr>
    </w:p>
    <w:p w:rsidR="00545A7D" w:rsidRPr="00C5463C" w:rsidRDefault="00545A7D" w:rsidP="00527C78">
      <w:pPr>
        <w:autoSpaceDE w:val="0"/>
        <w:autoSpaceDN w:val="0"/>
        <w:adjustRightInd w:val="0"/>
        <w:spacing w:after="0" w:line="240" w:lineRule="auto"/>
        <w:jc w:val="both"/>
        <w:rPr>
          <w:rFonts w:ascii="Trebuchet MS" w:hAnsi="Trebuchet MS" w:cs="Arial"/>
          <w:b/>
        </w:rPr>
      </w:pPr>
      <w:r w:rsidRPr="001C1CE0">
        <w:rPr>
          <w:rFonts w:ascii="Trebuchet MS" w:hAnsi="Trebuchet MS" w:cs="Arial"/>
        </w:rPr>
        <w:t xml:space="preserve">Cette année , il y aura des réunions de travail avec le ministère de l’éducation Nationale , pour faire des enquêtes et témoignages et également élaborer des bilans au niveau des élèves –patients sortis de ces Instituts spécialisés ou Institutions de Jeunes Sourds et projets linguistiques ( scolarisation en langue des signes française ou scolarisation en langage parlé complété) , mais notre Fédération Nationale des Sourds de France </w:t>
      </w:r>
      <w:r w:rsidRPr="00C5463C">
        <w:rPr>
          <w:rFonts w:ascii="Trebuchet MS" w:hAnsi="Trebuchet MS" w:cs="Arial"/>
          <w:b/>
        </w:rPr>
        <w:t>déplore la largeur de communisation tota</w:t>
      </w:r>
      <w:r w:rsidR="001C45A5">
        <w:rPr>
          <w:rFonts w:ascii="Trebuchet MS" w:hAnsi="Trebuchet MS" w:cs="Arial"/>
          <w:b/>
        </w:rPr>
        <w:t>l</w:t>
      </w:r>
      <w:r w:rsidR="007C7414">
        <w:rPr>
          <w:rFonts w:ascii="Trebuchet MS" w:hAnsi="Trebuchet MS" w:cs="Arial"/>
          <w:b/>
        </w:rPr>
        <w:t>e</w:t>
      </w:r>
      <w:r w:rsidR="001C45A5">
        <w:rPr>
          <w:rFonts w:ascii="Trebuchet MS" w:hAnsi="Trebuchet MS" w:cs="Arial"/>
          <w:b/>
        </w:rPr>
        <w:t xml:space="preserve"> </w:t>
      </w:r>
      <w:r w:rsidR="007C7414">
        <w:rPr>
          <w:rFonts w:ascii="Trebuchet MS" w:hAnsi="Trebuchet MS" w:cs="Arial"/>
          <w:b/>
        </w:rPr>
        <w:t xml:space="preserve">(mélange français signé LPC </w:t>
      </w:r>
      <w:r w:rsidR="001C45A5">
        <w:rPr>
          <w:rFonts w:ascii="Trebuchet MS" w:hAnsi="Trebuchet MS" w:cs="Arial"/>
          <w:b/>
        </w:rPr>
        <w:t>Borel</w:t>
      </w:r>
      <w:r w:rsidR="007C7414">
        <w:rPr>
          <w:rFonts w:ascii="Trebuchet MS" w:hAnsi="Trebuchet MS" w:cs="Arial"/>
          <w:b/>
        </w:rPr>
        <w:t xml:space="preserve"> </w:t>
      </w:r>
      <w:r w:rsidR="001C45A5">
        <w:rPr>
          <w:rFonts w:ascii="Trebuchet MS" w:hAnsi="Trebuchet MS" w:cs="Arial"/>
          <w:b/>
        </w:rPr>
        <w:t>,etc</w:t>
      </w:r>
      <w:r w:rsidR="007C7414">
        <w:rPr>
          <w:rFonts w:ascii="Trebuchet MS" w:hAnsi="Trebuchet MS" w:cs="Arial"/>
          <w:b/>
        </w:rPr>
        <w:t>.</w:t>
      </w:r>
      <w:r w:rsidRPr="00C5463C">
        <w:rPr>
          <w:rFonts w:ascii="Trebuchet MS" w:hAnsi="Trebuchet MS" w:cs="Arial"/>
          <w:b/>
        </w:rPr>
        <w:t>) majoritairement utilisée.</w:t>
      </w:r>
    </w:p>
    <w:p w:rsidR="006A66AB" w:rsidRPr="001C1CE0" w:rsidRDefault="006A66AB" w:rsidP="00527C78">
      <w:pPr>
        <w:autoSpaceDE w:val="0"/>
        <w:autoSpaceDN w:val="0"/>
        <w:adjustRightInd w:val="0"/>
        <w:spacing w:after="0" w:line="240" w:lineRule="auto"/>
        <w:jc w:val="both"/>
        <w:rPr>
          <w:rFonts w:ascii="Trebuchet MS" w:hAnsi="Trebuchet MS" w:cs="Arial"/>
        </w:rPr>
      </w:pPr>
    </w:p>
    <w:p w:rsidR="006A66AB" w:rsidRPr="001C1CE0" w:rsidRDefault="006A66AB" w:rsidP="00527C78">
      <w:pPr>
        <w:autoSpaceDE w:val="0"/>
        <w:autoSpaceDN w:val="0"/>
        <w:adjustRightInd w:val="0"/>
        <w:spacing w:after="0" w:line="240" w:lineRule="auto"/>
        <w:jc w:val="both"/>
        <w:rPr>
          <w:rFonts w:ascii="Trebuchet MS" w:hAnsi="Trebuchet MS" w:cs="Arial"/>
        </w:rPr>
      </w:pPr>
      <w:r w:rsidRPr="001C1CE0">
        <w:rPr>
          <w:rFonts w:ascii="Trebuchet MS" w:hAnsi="Trebuchet MS" w:cs="Arial"/>
          <w:color w:val="000000"/>
          <w:shd w:val="clear" w:color="auto" w:fill="FFFFFF"/>
        </w:rPr>
        <w:t>Nous avons tous dénoncé la "</w:t>
      </w:r>
      <w:r w:rsidR="00C5463C">
        <w:rPr>
          <w:rFonts w:ascii="Trebuchet MS" w:hAnsi="Trebuchet MS" w:cs="Arial"/>
          <w:color w:val="000000"/>
          <w:shd w:val="clear" w:color="auto" w:fill="FFFFFF"/>
        </w:rPr>
        <w:t xml:space="preserve"> </w:t>
      </w:r>
      <w:r w:rsidRPr="001C1CE0">
        <w:rPr>
          <w:rFonts w:ascii="Trebuchet MS" w:hAnsi="Trebuchet MS" w:cs="Arial"/>
          <w:color w:val="000000"/>
          <w:shd w:val="clear" w:color="auto" w:fill="FFFFFF"/>
        </w:rPr>
        <w:t>Surmédicalisation de la Surdité</w:t>
      </w:r>
      <w:r w:rsidR="00C5463C">
        <w:rPr>
          <w:rFonts w:ascii="Trebuchet MS" w:hAnsi="Trebuchet MS" w:cs="Arial"/>
          <w:color w:val="000000"/>
          <w:shd w:val="clear" w:color="auto" w:fill="FFFFFF"/>
        </w:rPr>
        <w:t xml:space="preserve"> </w:t>
      </w:r>
      <w:r w:rsidRPr="001C1CE0">
        <w:rPr>
          <w:rFonts w:ascii="Trebuchet MS" w:hAnsi="Trebuchet MS" w:cs="Arial"/>
          <w:color w:val="000000"/>
          <w:shd w:val="clear" w:color="auto" w:fill="FFFFFF"/>
        </w:rPr>
        <w:t>" et la manque de respect du choix linguistique envers les enfants sourds.</w:t>
      </w:r>
    </w:p>
    <w:p w:rsidR="00545A7D" w:rsidRPr="001C1CE0" w:rsidRDefault="00545A7D" w:rsidP="00527C78">
      <w:pPr>
        <w:autoSpaceDE w:val="0"/>
        <w:autoSpaceDN w:val="0"/>
        <w:adjustRightInd w:val="0"/>
        <w:spacing w:after="0" w:line="240" w:lineRule="auto"/>
        <w:jc w:val="both"/>
        <w:rPr>
          <w:rFonts w:ascii="Trebuchet MS" w:hAnsi="Trebuchet MS" w:cs="Arial"/>
        </w:rPr>
      </w:pPr>
    </w:p>
    <w:p w:rsidR="00545A7D" w:rsidRPr="001C1CE0" w:rsidRDefault="00545A7D" w:rsidP="009D45E9">
      <w:pPr>
        <w:autoSpaceDE w:val="0"/>
        <w:autoSpaceDN w:val="0"/>
        <w:adjustRightInd w:val="0"/>
        <w:spacing w:after="0" w:line="240" w:lineRule="auto"/>
        <w:jc w:val="both"/>
        <w:rPr>
          <w:rFonts w:ascii="Trebuchet MS" w:hAnsi="Trebuchet MS" w:cs="Arial"/>
        </w:rPr>
      </w:pPr>
      <w:r w:rsidRPr="001C1CE0">
        <w:rPr>
          <w:rFonts w:ascii="Trebuchet MS" w:hAnsi="Trebuchet MS" w:cs="Arial"/>
        </w:rPr>
        <w:t>C’est la première fois depuis 30 ans que la FNSF</w:t>
      </w:r>
      <w:r w:rsidR="006A66AB" w:rsidRPr="001C1CE0">
        <w:rPr>
          <w:rFonts w:ascii="Trebuchet MS" w:hAnsi="Trebuchet MS" w:cs="Arial"/>
        </w:rPr>
        <w:t xml:space="preserve"> se verra a</w:t>
      </w:r>
      <w:r w:rsidRPr="001C1CE0">
        <w:rPr>
          <w:rFonts w:ascii="Trebuchet MS" w:hAnsi="Trebuchet MS" w:cs="Arial"/>
        </w:rPr>
        <w:t xml:space="preserve">border à des travaux de réflexion. </w:t>
      </w:r>
    </w:p>
    <w:p w:rsidR="00B62F16" w:rsidRPr="001C1CE0" w:rsidRDefault="00B62F16" w:rsidP="009D45E9">
      <w:pPr>
        <w:autoSpaceDE w:val="0"/>
        <w:autoSpaceDN w:val="0"/>
        <w:adjustRightInd w:val="0"/>
        <w:spacing w:after="0" w:line="240" w:lineRule="auto"/>
        <w:jc w:val="both"/>
        <w:rPr>
          <w:rFonts w:ascii="Trebuchet MS" w:hAnsi="Trebuchet MS" w:cs="Arial"/>
        </w:rPr>
      </w:pPr>
    </w:p>
    <w:p w:rsidR="007D60D6" w:rsidRPr="001C1CE0" w:rsidRDefault="00C06C63" w:rsidP="000F119A">
      <w:pPr>
        <w:jc w:val="both"/>
        <w:rPr>
          <w:rFonts w:ascii="Trebuchet MS" w:hAnsi="Trebuchet MS" w:cs="Arial"/>
          <w:color w:val="000000"/>
          <w:shd w:val="clear" w:color="auto" w:fill="FFFFFF"/>
        </w:rPr>
      </w:pPr>
      <w:r w:rsidRPr="001C1CE0">
        <w:rPr>
          <w:rFonts w:ascii="Trebuchet MS" w:hAnsi="Trebuchet MS" w:cs="Arial"/>
          <w:color w:val="000000"/>
          <w:shd w:val="clear" w:color="auto" w:fill="FFFFFF"/>
        </w:rPr>
        <w:t xml:space="preserve">Réunion autour du Défenseur des droits le 20 avril 2015. Jacques Toubon a pris la parole devant le comité de suivi de la CIDPH (Convention internationale relative aux droits des personnes handicapées) afin de définir ses axes de travail prioritaires qui ont pour mission de promouvoir et de suivre la mise en œuvre de cette convention. </w:t>
      </w:r>
    </w:p>
    <w:p w:rsidR="007D60D6" w:rsidRPr="001C1CE0" w:rsidRDefault="00C06C63" w:rsidP="000F119A">
      <w:pPr>
        <w:jc w:val="both"/>
        <w:rPr>
          <w:rFonts w:ascii="Trebuchet MS" w:hAnsi="Trebuchet MS" w:cs="Arial"/>
          <w:color w:val="000000"/>
          <w:shd w:val="clear" w:color="auto" w:fill="FFFFFF"/>
        </w:rPr>
      </w:pPr>
      <w:r w:rsidRPr="001C1CE0">
        <w:rPr>
          <w:rFonts w:ascii="Trebuchet MS" w:hAnsi="Trebuchet MS" w:cs="Arial"/>
          <w:color w:val="000000"/>
          <w:shd w:val="clear" w:color="auto" w:fill="FFFFFF"/>
        </w:rPr>
        <w:t xml:space="preserve">Le Défenseur des droits, organisme indépendant, a en effet la charge d'assurer, en lien avec d'autres acteurs, le suivi de l'application de la CIDPH. </w:t>
      </w:r>
    </w:p>
    <w:p w:rsidR="000F119A" w:rsidRPr="001C1CE0" w:rsidRDefault="00C06C63" w:rsidP="000F119A">
      <w:pPr>
        <w:jc w:val="both"/>
        <w:rPr>
          <w:rFonts w:ascii="Trebuchet MS" w:hAnsi="Trebuchet MS"/>
          <w:b/>
        </w:rPr>
      </w:pPr>
      <w:r w:rsidRPr="001C1CE0">
        <w:rPr>
          <w:rFonts w:ascii="Trebuchet MS" w:hAnsi="Trebuchet MS" w:cs="Arial"/>
          <w:color w:val="000000"/>
          <w:shd w:val="clear" w:color="auto" w:fill="FFFFFF"/>
        </w:rPr>
        <w:t>L'État, représenté par le secrétariat général du Comité interministériel du handicap (CIH), participe également aux travaux du comité de suivi en tant qu'observateur.</w:t>
      </w:r>
    </w:p>
    <w:p w:rsidR="00C5463C" w:rsidRDefault="00735386" w:rsidP="00735386">
      <w:pPr>
        <w:jc w:val="both"/>
        <w:rPr>
          <w:rFonts w:ascii="Trebuchet MS" w:eastAsia="Times New Roman" w:hAnsi="Trebuchet MS" w:cs="Arial"/>
          <w:color w:val="000000"/>
        </w:rPr>
      </w:pPr>
      <w:r w:rsidRPr="001C1CE0">
        <w:rPr>
          <w:rFonts w:ascii="Trebuchet MS" w:eastAsia="Times New Roman" w:hAnsi="Trebuchet MS" w:cs="Arial"/>
          <w:color w:val="000000"/>
        </w:rPr>
        <w:t xml:space="preserve">Plusieurs mesures ont été décidées. Des actions d'information seront lancées auprès des acteurs en charge de l'application de la convention (professionnels du droit, administrations, collectivités territoriales…). </w:t>
      </w:r>
    </w:p>
    <w:p w:rsidR="004640EC" w:rsidRDefault="00735386" w:rsidP="00735386">
      <w:pPr>
        <w:jc w:val="both"/>
        <w:rPr>
          <w:rFonts w:ascii="Trebuchet MS" w:eastAsia="Times New Roman" w:hAnsi="Trebuchet MS" w:cs="Arial"/>
          <w:color w:val="000000"/>
        </w:rPr>
      </w:pPr>
      <w:r w:rsidRPr="001C1CE0">
        <w:rPr>
          <w:rFonts w:ascii="Trebuchet MS" w:eastAsia="Times New Roman" w:hAnsi="Trebuchet MS" w:cs="Arial"/>
          <w:color w:val="000000"/>
        </w:rPr>
        <w:lastRenderedPageBreak/>
        <w:t>Enfin, le comité de suivi affirme vouloir se montrer «particulièrement vigilant» dans quatre domaines : la mise en œuvre des agendas d'accessibilité programmée (Ad'AP), l'accès des enfants handicapés aux activités périscolaires, la situation des personnes handicapées dans les Outre-mer et les violences subies par les femmes handicapées</w:t>
      </w:r>
      <w:r w:rsidR="00E037A2" w:rsidRPr="001C1CE0">
        <w:rPr>
          <w:rFonts w:ascii="Trebuchet MS" w:eastAsia="Times New Roman" w:hAnsi="Trebuchet MS" w:cs="Arial"/>
          <w:color w:val="000000"/>
        </w:rPr>
        <w:t>.</w:t>
      </w:r>
    </w:p>
    <w:p w:rsidR="00507D9D" w:rsidRDefault="00507D9D" w:rsidP="00735386">
      <w:pPr>
        <w:jc w:val="both"/>
        <w:rPr>
          <w:rFonts w:ascii="Trebuchet MS" w:eastAsia="Times New Roman" w:hAnsi="Trebuchet MS" w:cs="Arial"/>
          <w:color w:val="000000"/>
        </w:rPr>
      </w:pPr>
      <w:r>
        <w:rPr>
          <w:rFonts w:ascii="Trebuchet MS" w:eastAsia="Times New Roman" w:hAnsi="Trebuchet MS" w:cs="Arial"/>
          <w:color w:val="000000"/>
        </w:rPr>
        <w:t>A mon avis, la FNSF devra contacter auprès du Défenseur des droits pour obtenir le registre</w:t>
      </w:r>
      <w:r w:rsidR="005C5F3B">
        <w:rPr>
          <w:rFonts w:ascii="Trebuchet MS" w:eastAsia="Times New Roman" w:hAnsi="Trebuchet MS" w:cs="Arial"/>
          <w:color w:val="000000"/>
        </w:rPr>
        <w:t xml:space="preserve"> officiel</w:t>
      </w:r>
      <w:r>
        <w:rPr>
          <w:rFonts w:ascii="Trebuchet MS" w:eastAsia="Times New Roman" w:hAnsi="Trebuchet MS" w:cs="Arial"/>
          <w:color w:val="000000"/>
        </w:rPr>
        <w:t xml:space="preserve"> des conclusions apportées au suivi des décisions </w:t>
      </w:r>
      <w:r w:rsidR="00251059">
        <w:rPr>
          <w:rFonts w:ascii="Trebuchet MS" w:eastAsia="Times New Roman" w:hAnsi="Trebuchet MS" w:cs="Arial"/>
          <w:color w:val="000000"/>
        </w:rPr>
        <w:t>ministérielles,</w:t>
      </w:r>
      <w:r>
        <w:rPr>
          <w:rFonts w:ascii="Trebuchet MS" w:eastAsia="Times New Roman" w:hAnsi="Trebuchet MS" w:cs="Arial"/>
          <w:color w:val="000000"/>
        </w:rPr>
        <w:t xml:space="preserve"> depuis le 25 septembre 2013.</w:t>
      </w:r>
    </w:p>
    <w:p w:rsidR="007345F6" w:rsidRPr="00845376" w:rsidRDefault="00F034F6" w:rsidP="007345F6">
      <w:pPr>
        <w:spacing w:before="100" w:beforeAutospacing="1" w:after="100" w:afterAutospacing="1" w:line="240" w:lineRule="auto"/>
        <w:jc w:val="both"/>
        <w:rPr>
          <w:rFonts w:ascii="Trebuchet MS" w:eastAsia="Times New Roman" w:hAnsi="Trebuchet MS" w:cs="Times New Roman"/>
          <w:b/>
          <w:u w:val="single"/>
        </w:rPr>
      </w:pPr>
      <w:r>
        <w:rPr>
          <w:rFonts w:ascii="Trebuchet MS" w:eastAsia="Times New Roman" w:hAnsi="Trebuchet MS" w:cs="Times New Roman"/>
          <w:b/>
          <w:u w:val="single"/>
        </w:rPr>
        <w:t xml:space="preserve">Historique </w:t>
      </w:r>
      <w:r w:rsidR="007345F6" w:rsidRPr="00845376">
        <w:rPr>
          <w:rFonts w:ascii="Trebuchet MS" w:eastAsia="Times New Roman" w:hAnsi="Trebuchet MS" w:cs="Times New Roman"/>
          <w:b/>
          <w:u w:val="single"/>
        </w:rPr>
        <w:t>sur la reconnaissance officielle de la LSF</w:t>
      </w:r>
      <w:r w:rsidR="00891380" w:rsidRPr="00845376">
        <w:rPr>
          <w:rFonts w:ascii="Trebuchet MS" w:eastAsia="Times New Roman" w:hAnsi="Trebuchet MS" w:cs="Times New Roman"/>
          <w:b/>
          <w:u w:val="single"/>
        </w:rPr>
        <w:t xml:space="preserve"> (langue des signes française)</w:t>
      </w:r>
      <w:r w:rsidR="007345F6" w:rsidRPr="00845376">
        <w:rPr>
          <w:rFonts w:ascii="Trebuchet MS" w:eastAsia="Times New Roman" w:hAnsi="Trebuchet MS" w:cs="Times New Roman"/>
          <w:b/>
          <w:u w:val="single"/>
        </w:rPr>
        <w:t> :</w:t>
      </w:r>
    </w:p>
    <w:p w:rsidR="00891380" w:rsidRDefault="00891380" w:rsidP="007345F6">
      <w:pPr>
        <w:spacing w:before="100" w:beforeAutospacing="1" w:after="100" w:afterAutospacing="1" w:line="240" w:lineRule="auto"/>
        <w:jc w:val="both"/>
        <w:rPr>
          <w:rFonts w:ascii="Trebuchet MS" w:eastAsia="Times New Roman" w:hAnsi="Trebuchet MS" w:cs="Times New Roman"/>
        </w:rPr>
      </w:pPr>
      <w:r w:rsidRPr="00891380">
        <w:rPr>
          <w:rFonts w:ascii="Trebuchet MS" w:hAnsi="Trebuchet MS"/>
          <w:color w:val="000000"/>
          <w:shd w:val="clear" w:color="auto" w:fill="FFFFFF"/>
        </w:rPr>
        <w:t>Rappelons enfin que le</w:t>
      </w:r>
      <w:r w:rsidRPr="00891380">
        <w:rPr>
          <w:rStyle w:val="apple-converted-space"/>
          <w:rFonts w:ascii="Trebuchet MS" w:hAnsi="Trebuchet MS"/>
          <w:color w:val="000000"/>
          <w:shd w:val="clear" w:color="auto" w:fill="FFFFFF"/>
        </w:rPr>
        <w:t> </w:t>
      </w:r>
      <w:hyperlink r:id="rId9" w:history="1">
        <w:r w:rsidRPr="00891380">
          <w:rPr>
            <w:rStyle w:val="Lienhypertexte"/>
            <w:rFonts w:ascii="Trebuchet MS" w:hAnsi="Trebuchet MS"/>
            <w:color w:val="auto"/>
            <w:u w:val="none"/>
            <w:shd w:val="clear" w:color="auto" w:fill="FFFFFF"/>
          </w:rPr>
          <w:t>Parlement Européen</w:t>
        </w:r>
      </w:hyperlink>
      <w:r w:rsidRPr="00891380">
        <w:rPr>
          <w:rStyle w:val="apple-converted-space"/>
          <w:rFonts w:ascii="Trebuchet MS" w:hAnsi="Trebuchet MS"/>
          <w:color w:val="000000"/>
          <w:shd w:val="clear" w:color="auto" w:fill="FFFFFF"/>
        </w:rPr>
        <w:t> </w:t>
      </w:r>
      <w:r w:rsidRPr="00891380">
        <w:rPr>
          <w:rFonts w:ascii="Trebuchet MS" w:hAnsi="Trebuchet MS"/>
          <w:color w:val="000000"/>
          <w:shd w:val="clear" w:color="auto" w:fill="FFFFFF"/>
        </w:rPr>
        <w:t>a approuvé une résolution concernant les langues des signes le 17 juin 1988. La résolution demande à tous les états-membres la reconnaissance de sa langue des signes comme langue officielle des sourds.</w:t>
      </w:r>
    </w:p>
    <w:p w:rsidR="007345F6" w:rsidRPr="007345F6" w:rsidRDefault="007345F6" w:rsidP="007345F6">
      <w:pPr>
        <w:spacing w:before="100" w:beforeAutospacing="1" w:after="100" w:afterAutospacing="1" w:line="240" w:lineRule="auto"/>
        <w:jc w:val="both"/>
        <w:rPr>
          <w:rFonts w:ascii="Trebuchet MS" w:eastAsia="Times New Roman" w:hAnsi="Trebuchet MS" w:cs="Times New Roman"/>
        </w:rPr>
      </w:pPr>
      <w:r w:rsidRPr="007345F6">
        <w:rPr>
          <w:rFonts w:ascii="Trebuchet MS" w:eastAsia="Times New Roman" w:hAnsi="Trebuchet MS" w:cs="Times New Roman"/>
        </w:rPr>
        <w:t>En </w:t>
      </w:r>
      <w:r w:rsidRPr="007345F6">
        <w:rPr>
          <w:rFonts w:ascii="Trebuchet MS" w:eastAsia="Times New Roman" w:hAnsi="Trebuchet MS" w:cs="Times New Roman"/>
          <w:bCs/>
        </w:rPr>
        <w:t>France</w:t>
      </w:r>
      <w:r w:rsidRPr="007345F6">
        <w:rPr>
          <w:rFonts w:ascii="Trebuchet MS" w:eastAsia="Times New Roman" w:hAnsi="Trebuchet MS" w:cs="Times New Roman"/>
        </w:rPr>
        <w:t>, la législation relative à l'éducation donne aux enfants sourds et à leurs parents le droit</w:t>
      </w:r>
      <w:r w:rsidR="00891380">
        <w:rPr>
          <w:rFonts w:ascii="Trebuchet MS" w:eastAsia="Times New Roman" w:hAnsi="Trebuchet MS" w:cs="Times New Roman"/>
        </w:rPr>
        <w:t xml:space="preserve"> de choisir entre une éducation </w:t>
      </w:r>
      <w:r w:rsidRPr="007345F6">
        <w:rPr>
          <w:rFonts w:ascii="Trebuchet MS" w:eastAsia="Times New Roman" w:hAnsi="Trebuchet MS" w:cs="Times New Roman"/>
        </w:rPr>
        <w:t>oraliste et une éducation bilingue (loi du 18 janvier 1991). La France reconnaît le droit d'usage de la langue des signes française mais a un certain retard sur ses voisins.</w:t>
      </w:r>
    </w:p>
    <w:p w:rsidR="007345F6" w:rsidRDefault="007345F6" w:rsidP="00735386">
      <w:pPr>
        <w:jc w:val="both"/>
        <w:rPr>
          <w:rFonts w:ascii="Trebuchet MS" w:hAnsi="Trebuchet MS" w:cs="Arial"/>
          <w:shd w:val="clear" w:color="auto" w:fill="FFFFFF"/>
        </w:rPr>
      </w:pPr>
      <w:r w:rsidRPr="007345F6">
        <w:rPr>
          <w:rFonts w:ascii="Trebuchet MS" w:hAnsi="Trebuchet MS" w:cs="Arial"/>
          <w:shd w:val="clear" w:color="auto" w:fill="FFFFFF"/>
        </w:rPr>
        <w:t>Le 7 mai 1999 à Budapest, la France a signé la Charte européenne des langues régionales ou minoritaires, texte destiné à assurer la promotion de ces langues dans le cadre de la protection du patrimoine culturel européen. Par une décision n° 99-412 DC rendue le 15 juin 1999, le Conseil constitutionnel a jugé que la Charte comportait des clauses contraires à la Constitution française et que, par conséquent, sa ratification impliquait une révision constitutionnelle préalable. Le présent rapport a pour objet de faire le point sur les implications constitutionnelles d</w:t>
      </w:r>
      <w:r>
        <w:rPr>
          <w:rFonts w:ascii="Trebuchet MS" w:hAnsi="Arial" w:cs="Arial"/>
          <w:shd w:val="clear" w:color="auto" w:fill="FFFFFF"/>
        </w:rPr>
        <w:t>’</w:t>
      </w:r>
      <w:r w:rsidRPr="007345F6">
        <w:rPr>
          <w:rFonts w:ascii="Trebuchet MS" w:hAnsi="Trebuchet MS" w:cs="Arial"/>
          <w:shd w:val="clear" w:color="auto" w:fill="FFFFFF"/>
        </w:rPr>
        <w:t>une ratification par la France de la Charte européenne des langues régionales ou minoritaires. Il propose également des éléments de comparaison internationale afin d</w:t>
      </w:r>
      <w:r>
        <w:rPr>
          <w:rFonts w:ascii="Trebuchet MS" w:hAnsi="Arial" w:cs="Arial"/>
          <w:shd w:val="clear" w:color="auto" w:fill="FFFFFF"/>
        </w:rPr>
        <w:t>’</w:t>
      </w:r>
      <w:r w:rsidRPr="007345F6">
        <w:rPr>
          <w:rFonts w:ascii="Trebuchet MS" w:hAnsi="Trebuchet MS" w:cs="Arial"/>
          <w:shd w:val="clear" w:color="auto" w:fill="FFFFFF"/>
        </w:rPr>
        <w:t>analyser la situation de huit pays vis-à-vis de la Charte (Allemagne, Belgique, Croatie, Espagne, Italie, Roumanie, Royaume-Uni, Suisse).</w:t>
      </w:r>
    </w:p>
    <w:p w:rsidR="007345F6" w:rsidRDefault="007345F6" w:rsidP="00735386">
      <w:pPr>
        <w:jc w:val="both"/>
        <w:rPr>
          <w:rFonts w:ascii="Trebuchet MS" w:hAnsi="Trebuchet MS"/>
          <w:color w:val="000000"/>
          <w:shd w:val="clear" w:color="auto" w:fill="FFFFFF"/>
        </w:rPr>
      </w:pPr>
      <w:r w:rsidRPr="007345F6">
        <w:rPr>
          <w:rFonts w:ascii="Trebuchet MS" w:hAnsi="Trebuchet MS"/>
          <w:color w:val="000000"/>
          <w:shd w:val="clear" w:color="auto" w:fill="FFFFFF"/>
        </w:rPr>
        <w:t>La langue des signes française est reconnue comme langue à part entière par la loi du 11 février 2005</w:t>
      </w:r>
      <w:r>
        <w:rPr>
          <w:rFonts w:ascii="Trebuchet MS" w:hAnsi="Trebuchet MS"/>
          <w:color w:val="000000"/>
          <w:shd w:val="clear" w:color="auto" w:fill="FFFFFF"/>
        </w:rPr>
        <w:t xml:space="preserve"> (article 75)</w:t>
      </w:r>
      <w:r w:rsidRPr="007345F6">
        <w:rPr>
          <w:rFonts w:ascii="Trebuchet MS" w:hAnsi="Trebuchet MS"/>
          <w:color w:val="000000"/>
          <w:shd w:val="clear" w:color="auto" w:fill="FFFFFF"/>
        </w:rPr>
        <w:t xml:space="preserve">. Les jeunes sourds ont le choix entre une éducation bilingue langue </w:t>
      </w:r>
      <w:r w:rsidR="000E707E">
        <w:rPr>
          <w:rFonts w:ascii="Trebuchet MS" w:hAnsi="Trebuchet MS"/>
          <w:color w:val="000000"/>
          <w:shd w:val="clear" w:color="auto" w:fill="FFFFFF"/>
        </w:rPr>
        <w:t>des signes et langue française,</w:t>
      </w:r>
      <w:r w:rsidR="000F556B">
        <w:rPr>
          <w:rFonts w:ascii="Trebuchet MS" w:hAnsi="Trebuchet MS"/>
          <w:color w:val="000000"/>
          <w:shd w:val="clear" w:color="auto" w:fill="FFFFFF"/>
        </w:rPr>
        <w:t xml:space="preserve"> </w:t>
      </w:r>
      <w:bookmarkStart w:id="0" w:name="_GoBack"/>
      <w:bookmarkEnd w:id="0"/>
      <w:r w:rsidRPr="007345F6">
        <w:rPr>
          <w:rFonts w:ascii="Trebuchet MS" w:hAnsi="Trebuchet MS"/>
          <w:color w:val="000000"/>
          <w:shd w:val="clear" w:color="auto" w:fill="FFFFFF"/>
        </w:rPr>
        <w:t>ou en langue française. L'interprète est pris en charge par les pouvoirs publics dans les relations avec la justice</w:t>
      </w:r>
      <w:r>
        <w:rPr>
          <w:rFonts w:ascii="Trebuchet MS" w:hAnsi="Trebuchet MS"/>
          <w:color w:val="000000"/>
          <w:shd w:val="clear" w:color="auto" w:fill="FFFFFF"/>
        </w:rPr>
        <w:t xml:space="preserve"> (article 7</w:t>
      </w:r>
      <w:r w:rsidR="00F034F6">
        <w:rPr>
          <w:rFonts w:ascii="Trebuchet MS" w:hAnsi="Trebuchet MS"/>
          <w:color w:val="000000"/>
          <w:shd w:val="clear" w:color="auto" w:fill="FFFFFF"/>
        </w:rPr>
        <w:t>6</w:t>
      </w:r>
      <w:r>
        <w:rPr>
          <w:rFonts w:ascii="Trebuchet MS" w:hAnsi="Trebuchet MS"/>
          <w:color w:val="000000"/>
          <w:shd w:val="clear" w:color="auto" w:fill="FFFFFF"/>
        </w:rPr>
        <w:t>)</w:t>
      </w:r>
      <w:r w:rsidRPr="007345F6">
        <w:rPr>
          <w:rFonts w:ascii="Trebuchet MS" w:hAnsi="Trebuchet MS"/>
          <w:color w:val="000000"/>
          <w:shd w:val="clear" w:color="auto" w:fill="FFFFFF"/>
        </w:rPr>
        <w:t>, et avec l'administration sous certaines conditions.</w:t>
      </w:r>
    </w:p>
    <w:p w:rsidR="00845376" w:rsidRDefault="00845376" w:rsidP="00735386">
      <w:pPr>
        <w:jc w:val="both"/>
        <w:rPr>
          <w:rFonts w:ascii="Trebuchet MS" w:hAnsi="Trebuchet MS"/>
          <w:color w:val="000000"/>
          <w:shd w:val="clear" w:color="auto" w:fill="FFFFFF"/>
        </w:rPr>
      </w:pPr>
      <w:r>
        <w:rPr>
          <w:rFonts w:ascii="Trebuchet MS" w:hAnsi="Trebuchet MS"/>
          <w:color w:val="000000"/>
          <w:shd w:val="clear" w:color="auto" w:fill="FFFFFF"/>
        </w:rPr>
        <w:t xml:space="preserve">La Fédération Nationale des Sourds de France </w:t>
      </w:r>
      <w:r w:rsidR="006E68AD">
        <w:rPr>
          <w:rFonts w:ascii="Trebuchet MS" w:hAnsi="Trebuchet MS"/>
          <w:color w:val="000000"/>
          <w:shd w:val="clear" w:color="auto" w:fill="FFFFFF"/>
        </w:rPr>
        <w:t xml:space="preserve">devra faire sa déclaration solennelle </w:t>
      </w:r>
      <w:r>
        <w:rPr>
          <w:rFonts w:ascii="Trebuchet MS" w:hAnsi="Trebuchet MS"/>
          <w:color w:val="000000"/>
          <w:shd w:val="clear" w:color="auto" w:fill="FFFFFF"/>
        </w:rPr>
        <w:t xml:space="preserve">que </w:t>
      </w:r>
      <w:r w:rsidRPr="00845376">
        <w:rPr>
          <w:rFonts w:ascii="Trebuchet MS" w:hAnsi="Trebuchet MS"/>
          <w:b/>
          <w:color w:val="000000"/>
          <w:shd w:val="clear" w:color="auto" w:fill="FFFFFF"/>
        </w:rPr>
        <w:t>la Langue des Signes soit inscrite dans la Constitution française, en tant que langue de France</w:t>
      </w:r>
      <w:r>
        <w:rPr>
          <w:rFonts w:ascii="Trebuchet MS" w:hAnsi="Trebuchet MS"/>
          <w:color w:val="000000"/>
          <w:shd w:val="clear" w:color="auto" w:fill="FFFFFF"/>
        </w:rPr>
        <w:t xml:space="preserve">. </w:t>
      </w:r>
    </w:p>
    <w:p w:rsidR="000C61B4" w:rsidRPr="000C61B4" w:rsidRDefault="000C61B4" w:rsidP="000C61B4">
      <w:pPr>
        <w:jc w:val="both"/>
        <w:rPr>
          <w:rFonts w:ascii="Trebuchet MS" w:hAnsi="Trebuchet MS"/>
          <w:b/>
          <w:u w:val="single"/>
        </w:rPr>
      </w:pPr>
      <w:r w:rsidRPr="000C61B4">
        <w:rPr>
          <w:rFonts w:ascii="Trebuchet MS" w:hAnsi="Trebuchet MS"/>
          <w:b/>
          <w:u w:val="single"/>
        </w:rPr>
        <w:t xml:space="preserve">Quelles solutions pourraient être mises en œuvre pour aider les Sourds  dans la vie de tous les jours ? </w:t>
      </w:r>
    </w:p>
    <w:p w:rsidR="000C61B4" w:rsidRDefault="000C61B4" w:rsidP="000C61B4">
      <w:pPr>
        <w:jc w:val="both"/>
        <w:rPr>
          <w:rFonts w:ascii="Trebuchet MS" w:hAnsi="Trebuchet MS"/>
        </w:rPr>
      </w:pPr>
      <w:r>
        <w:rPr>
          <w:rFonts w:ascii="Trebuchet MS" w:hAnsi="Trebuchet MS"/>
        </w:rPr>
        <w:t>Suivant le relevé de décisions instauré par le Comité Interministériel du Handicap réuni le 25 septembre 2013, l</w:t>
      </w:r>
      <w:r w:rsidRPr="000C61B4">
        <w:rPr>
          <w:rFonts w:ascii="Trebuchet MS" w:hAnsi="Trebuchet MS"/>
        </w:rPr>
        <w:t xml:space="preserve">e gouvernement français </w:t>
      </w:r>
      <w:r w:rsidRPr="005C5F3B">
        <w:rPr>
          <w:rFonts w:ascii="Trebuchet MS" w:hAnsi="Trebuchet MS"/>
          <w:u w:val="single"/>
        </w:rPr>
        <w:t>devra encourir à leurs efforts</w:t>
      </w:r>
      <w:r w:rsidR="005C5F3B">
        <w:rPr>
          <w:rFonts w:ascii="Trebuchet MS" w:hAnsi="Trebuchet MS"/>
          <w:u w:val="single"/>
        </w:rPr>
        <w:t xml:space="preserve"> de rattrapage </w:t>
      </w:r>
      <w:r w:rsidRPr="005C5F3B">
        <w:rPr>
          <w:rFonts w:ascii="Trebuchet MS" w:hAnsi="Trebuchet MS"/>
          <w:u w:val="single"/>
        </w:rPr>
        <w:t xml:space="preserve"> pour améliorer le bien-être de la Communauté des Sourds et Malentendants jusqu’</w:t>
      </w:r>
      <w:r w:rsidR="00251059" w:rsidRPr="005C5F3B">
        <w:rPr>
          <w:rFonts w:ascii="Trebuchet MS" w:hAnsi="Trebuchet MS"/>
          <w:u w:val="single"/>
        </w:rPr>
        <w:t>en 2017</w:t>
      </w:r>
      <w:r w:rsidR="00251059">
        <w:rPr>
          <w:rFonts w:ascii="Trebuchet MS" w:hAnsi="Trebuchet MS"/>
        </w:rPr>
        <w:t xml:space="preserve"> (</w:t>
      </w:r>
      <w:r>
        <w:rPr>
          <w:rFonts w:ascii="Trebuchet MS" w:hAnsi="Trebuchet MS"/>
        </w:rPr>
        <w:t>date de l’Election présidentielle):</w:t>
      </w:r>
    </w:p>
    <w:p w:rsidR="00825882" w:rsidRDefault="000C61B4" w:rsidP="000C61B4">
      <w:pPr>
        <w:pStyle w:val="Paragraphedeliste"/>
        <w:numPr>
          <w:ilvl w:val="0"/>
          <w:numId w:val="4"/>
        </w:numPr>
        <w:jc w:val="both"/>
        <w:rPr>
          <w:rFonts w:ascii="Trebuchet MS" w:hAnsi="Trebuchet MS"/>
        </w:rPr>
      </w:pPr>
      <w:r w:rsidRPr="000C61B4">
        <w:rPr>
          <w:rFonts w:ascii="Trebuchet MS" w:hAnsi="Trebuchet MS"/>
        </w:rPr>
        <w:t xml:space="preserve">Multiplication des films français sous-titrés dans les cinémas partout en </w:t>
      </w:r>
      <w:r>
        <w:rPr>
          <w:rFonts w:ascii="Trebuchet MS" w:hAnsi="Trebuchet MS"/>
        </w:rPr>
        <w:t>France ;</w:t>
      </w:r>
    </w:p>
    <w:p w:rsidR="000C61B4" w:rsidRDefault="00825882" w:rsidP="000C61B4">
      <w:pPr>
        <w:pStyle w:val="Paragraphedeliste"/>
        <w:numPr>
          <w:ilvl w:val="0"/>
          <w:numId w:val="4"/>
        </w:numPr>
        <w:jc w:val="both"/>
        <w:rPr>
          <w:rFonts w:ascii="Trebuchet MS" w:hAnsi="Trebuchet MS"/>
        </w:rPr>
      </w:pPr>
      <w:r>
        <w:rPr>
          <w:rFonts w:ascii="Trebuchet MS" w:hAnsi="Trebuchet MS"/>
        </w:rPr>
        <w:lastRenderedPageBreak/>
        <w:t xml:space="preserve">Création du journal </w:t>
      </w:r>
      <w:r w:rsidR="00900366">
        <w:rPr>
          <w:rFonts w:ascii="Trebuchet MS" w:hAnsi="Trebuchet MS"/>
        </w:rPr>
        <w:t xml:space="preserve">spécifique en langue des </w:t>
      </w:r>
      <w:r w:rsidR="000E707E">
        <w:rPr>
          <w:rFonts w:ascii="Trebuchet MS" w:hAnsi="Trebuchet MS"/>
        </w:rPr>
        <w:t>signes, tous</w:t>
      </w:r>
      <w:r>
        <w:rPr>
          <w:rFonts w:ascii="Trebuchet MS" w:hAnsi="Trebuchet MS"/>
        </w:rPr>
        <w:t xml:space="preserve"> les soirs à 20 h ;</w:t>
      </w:r>
      <w:r w:rsidR="000C61B4" w:rsidRPr="000C61B4">
        <w:rPr>
          <w:rFonts w:ascii="Trebuchet MS" w:hAnsi="Trebuchet MS"/>
        </w:rPr>
        <w:t xml:space="preserve"> </w:t>
      </w:r>
    </w:p>
    <w:p w:rsidR="000C61B4" w:rsidRPr="000C61B4" w:rsidRDefault="000C61B4" w:rsidP="000C61B4">
      <w:pPr>
        <w:pStyle w:val="Paragraphedeliste"/>
        <w:numPr>
          <w:ilvl w:val="0"/>
          <w:numId w:val="4"/>
        </w:numPr>
        <w:jc w:val="both"/>
        <w:rPr>
          <w:rFonts w:ascii="Trebuchet MS" w:hAnsi="Trebuchet MS"/>
        </w:rPr>
      </w:pPr>
      <w:r>
        <w:rPr>
          <w:rFonts w:ascii="Trebuchet MS" w:hAnsi="Trebuchet MS"/>
        </w:rPr>
        <w:t>M</w:t>
      </w:r>
      <w:r w:rsidRPr="000C61B4">
        <w:rPr>
          <w:rFonts w:ascii="Trebuchet MS" w:hAnsi="Trebuchet MS"/>
        </w:rPr>
        <w:t>ise en place d</w:t>
      </w:r>
      <w:r>
        <w:rPr>
          <w:rFonts w:ascii="Trebuchet MS" w:hAnsi="Trebuchet MS"/>
        </w:rPr>
        <w:t>’un à quelques</w:t>
      </w:r>
      <w:r w:rsidRPr="000C61B4">
        <w:rPr>
          <w:rFonts w:ascii="Trebuchet MS" w:hAnsi="Trebuchet MS"/>
        </w:rPr>
        <w:t xml:space="preserve"> centre relais télép</w:t>
      </w:r>
      <w:r>
        <w:rPr>
          <w:rFonts w:ascii="Trebuchet MS" w:hAnsi="Trebuchet MS"/>
        </w:rPr>
        <w:t>honique gratuit</w:t>
      </w:r>
      <w:r w:rsidR="007001C8">
        <w:rPr>
          <w:rFonts w:ascii="Trebuchet MS" w:hAnsi="Trebuchet MS"/>
        </w:rPr>
        <w:t>s</w:t>
      </w:r>
      <w:r>
        <w:rPr>
          <w:rFonts w:ascii="Trebuchet MS" w:hAnsi="Trebuchet MS"/>
        </w:rPr>
        <w:t xml:space="preserve"> pour Sourds ou M</w:t>
      </w:r>
      <w:r w:rsidRPr="000C61B4">
        <w:rPr>
          <w:rFonts w:ascii="Trebuchet MS" w:hAnsi="Trebuchet MS"/>
        </w:rPr>
        <w:t>alentendants</w:t>
      </w:r>
      <w:r w:rsidR="007001C8">
        <w:rPr>
          <w:rFonts w:ascii="Trebuchet MS" w:hAnsi="Trebuchet MS"/>
        </w:rPr>
        <w:t xml:space="preserve"> sans délai </w:t>
      </w:r>
      <w:r>
        <w:rPr>
          <w:rFonts w:ascii="Trebuchet MS" w:hAnsi="Trebuchet MS"/>
        </w:rPr>
        <w:t>d’attente ;</w:t>
      </w:r>
    </w:p>
    <w:p w:rsidR="000C61B4" w:rsidRDefault="000C61B4" w:rsidP="000C61B4">
      <w:pPr>
        <w:pStyle w:val="Paragraphedeliste"/>
        <w:numPr>
          <w:ilvl w:val="0"/>
          <w:numId w:val="4"/>
        </w:numPr>
        <w:jc w:val="both"/>
        <w:rPr>
          <w:rFonts w:ascii="Trebuchet MS" w:hAnsi="Trebuchet MS"/>
        </w:rPr>
      </w:pPr>
      <w:r w:rsidRPr="000C61B4">
        <w:rPr>
          <w:rFonts w:ascii="Trebuchet MS" w:hAnsi="Trebuchet MS"/>
        </w:rPr>
        <w:t>Accroissement du nombre d’interprètes e</w:t>
      </w:r>
      <w:r w:rsidR="007001C8">
        <w:rPr>
          <w:rFonts w:ascii="Trebuchet MS" w:hAnsi="Trebuchet MS"/>
        </w:rPr>
        <w:t xml:space="preserve">n LSF pour Sourds signeurs (il </w:t>
      </w:r>
      <w:r w:rsidRPr="000C61B4">
        <w:rPr>
          <w:rFonts w:ascii="Trebuchet MS" w:hAnsi="Trebuchet MS"/>
        </w:rPr>
        <w:t>nous faut 1000 à 1500 interprètes formés dans les Universités</w:t>
      </w:r>
      <w:r>
        <w:rPr>
          <w:rFonts w:ascii="Trebuchet MS" w:hAnsi="Trebuchet MS"/>
        </w:rPr>
        <w:t>) ;</w:t>
      </w:r>
    </w:p>
    <w:p w:rsidR="000C61B4" w:rsidRPr="000C61B4" w:rsidRDefault="000C61B4" w:rsidP="000C61B4">
      <w:pPr>
        <w:pStyle w:val="Paragraphedeliste"/>
        <w:numPr>
          <w:ilvl w:val="0"/>
          <w:numId w:val="4"/>
        </w:numPr>
        <w:jc w:val="both"/>
        <w:rPr>
          <w:rFonts w:ascii="Trebuchet MS" w:hAnsi="Trebuchet MS"/>
        </w:rPr>
      </w:pPr>
      <w:r>
        <w:rPr>
          <w:rFonts w:ascii="Trebuchet MS" w:hAnsi="Trebuchet MS"/>
        </w:rPr>
        <w:t>Multiplication de</w:t>
      </w:r>
      <w:r w:rsidR="007001C8">
        <w:rPr>
          <w:rFonts w:ascii="Trebuchet MS" w:hAnsi="Trebuchet MS"/>
        </w:rPr>
        <w:t xml:space="preserve"> classes bilingues </w:t>
      </w:r>
      <w:r w:rsidRPr="000C61B4">
        <w:rPr>
          <w:rFonts w:ascii="Trebuchet MS" w:hAnsi="Trebuchet MS"/>
        </w:rPr>
        <w:t>en LSF/Français écrit avec l</w:t>
      </w:r>
      <w:r>
        <w:rPr>
          <w:rFonts w:ascii="Trebuchet MS" w:hAnsi="Trebuchet MS"/>
        </w:rPr>
        <w:t>’embauche d’</w:t>
      </w:r>
      <w:r w:rsidRPr="000C61B4">
        <w:rPr>
          <w:rFonts w:ascii="Trebuchet MS" w:hAnsi="Trebuchet MS"/>
        </w:rPr>
        <w:t>Enseignants Sourds</w:t>
      </w:r>
      <w:r>
        <w:rPr>
          <w:rFonts w:ascii="Trebuchet MS" w:hAnsi="Trebuchet MS"/>
        </w:rPr>
        <w:t xml:space="preserve"> de la LSF diplômés</w:t>
      </w:r>
      <w:r w:rsidRPr="000C61B4">
        <w:rPr>
          <w:rFonts w:ascii="Trebuchet MS" w:hAnsi="Trebuchet MS"/>
        </w:rPr>
        <w:t xml:space="preserve"> en France et Outre-mer</w:t>
      </w:r>
      <w:r w:rsidR="00251059">
        <w:rPr>
          <w:rFonts w:ascii="Trebuchet MS" w:hAnsi="Trebuchet MS"/>
        </w:rPr>
        <w:t> ;</w:t>
      </w:r>
    </w:p>
    <w:p w:rsidR="000C61B4" w:rsidRPr="000C61B4" w:rsidRDefault="000C61B4" w:rsidP="00735386">
      <w:pPr>
        <w:pStyle w:val="Paragraphedeliste"/>
        <w:numPr>
          <w:ilvl w:val="0"/>
          <w:numId w:val="4"/>
        </w:numPr>
        <w:jc w:val="both"/>
        <w:rPr>
          <w:rFonts w:ascii="Trebuchet MS" w:eastAsia="Times New Roman" w:hAnsi="Trebuchet MS" w:cs="Arial"/>
        </w:rPr>
      </w:pPr>
      <w:r w:rsidRPr="000C61B4">
        <w:rPr>
          <w:rFonts w:ascii="Trebuchet MS" w:hAnsi="Trebuchet MS"/>
        </w:rPr>
        <w:t>Limitation sur le dépistage né</w:t>
      </w:r>
      <w:r>
        <w:rPr>
          <w:rFonts w:ascii="Trebuchet MS" w:hAnsi="Trebuchet MS"/>
        </w:rPr>
        <w:t>onatal pour jeunes bébés sourds</w:t>
      </w:r>
      <w:r w:rsidR="00251059">
        <w:rPr>
          <w:rFonts w:ascii="Trebuchet MS" w:hAnsi="Trebuchet MS"/>
        </w:rPr>
        <w:t> ;</w:t>
      </w:r>
    </w:p>
    <w:p w:rsidR="000C61B4" w:rsidRPr="000C61B4" w:rsidRDefault="000C61B4" w:rsidP="00735386">
      <w:pPr>
        <w:pStyle w:val="Paragraphedeliste"/>
        <w:numPr>
          <w:ilvl w:val="0"/>
          <w:numId w:val="4"/>
        </w:numPr>
        <w:jc w:val="both"/>
        <w:rPr>
          <w:rFonts w:ascii="Trebuchet MS" w:eastAsia="Times New Roman" w:hAnsi="Trebuchet MS" w:cs="Arial"/>
        </w:rPr>
      </w:pPr>
      <w:r w:rsidRPr="000C61B4">
        <w:rPr>
          <w:rFonts w:ascii="Trebuchet MS" w:hAnsi="Trebuchet MS"/>
        </w:rPr>
        <w:t xml:space="preserve">Centre </w:t>
      </w:r>
      <w:r>
        <w:rPr>
          <w:rFonts w:ascii="Trebuchet MS" w:hAnsi="Trebuchet MS"/>
        </w:rPr>
        <w:t xml:space="preserve">unique </w:t>
      </w:r>
      <w:r w:rsidRPr="000C61B4">
        <w:rPr>
          <w:rFonts w:ascii="Trebuchet MS" w:hAnsi="Trebuchet MS"/>
        </w:rPr>
        <w:t>d’Informations de la Surdité  pour parents d’</w:t>
      </w:r>
      <w:r>
        <w:rPr>
          <w:rFonts w:ascii="Trebuchet MS" w:hAnsi="Trebuchet MS"/>
        </w:rPr>
        <w:t xml:space="preserve">enfants sourds par les moyens de </w:t>
      </w:r>
      <w:r w:rsidRPr="005C5F3B">
        <w:rPr>
          <w:rFonts w:ascii="Trebuchet MS" w:hAnsi="Trebuchet MS"/>
          <w:u w:val="single"/>
        </w:rPr>
        <w:t>diffusion plus n</w:t>
      </w:r>
      <w:r w:rsidR="00251059" w:rsidRPr="005C5F3B">
        <w:rPr>
          <w:rFonts w:ascii="Trebuchet MS" w:hAnsi="Trebuchet MS"/>
          <w:u w:val="single"/>
        </w:rPr>
        <w:t>eutre</w:t>
      </w:r>
      <w:r w:rsidR="00251059">
        <w:rPr>
          <w:rFonts w:ascii="Trebuchet MS" w:hAnsi="Trebuchet MS"/>
        </w:rPr>
        <w:t>.</w:t>
      </w:r>
      <w:r w:rsidRPr="000C61B4">
        <w:rPr>
          <w:rFonts w:ascii="Trebuchet MS" w:hAnsi="Trebuchet MS"/>
        </w:rPr>
        <w:t xml:space="preserve"> </w:t>
      </w:r>
    </w:p>
    <w:p w:rsidR="00167A72" w:rsidRDefault="00DF1D56" w:rsidP="00062A61">
      <w:pPr>
        <w:jc w:val="both"/>
        <w:rPr>
          <w:rFonts w:ascii="Trebuchet MS" w:eastAsia="Times New Roman" w:hAnsi="Trebuchet MS" w:cs="Arial"/>
          <w:color w:val="000000"/>
        </w:rPr>
      </w:pPr>
      <w:r w:rsidRPr="00DF1D56">
        <w:rPr>
          <w:rFonts w:ascii="Trebuchet MS" w:eastAsia="Times New Roman" w:hAnsi="Trebuchet MS" w:cs="Arial"/>
          <w:b/>
          <w:color w:val="000000"/>
          <w:u w:val="single"/>
        </w:rPr>
        <w:t>Conclusion</w:t>
      </w:r>
      <w:r>
        <w:rPr>
          <w:rFonts w:ascii="Trebuchet MS" w:eastAsia="Times New Roman" w:hAnsi="Trebuchet MS" w:cs="Arial"/>
          <w:color w:val="000000"/>
        </w:rPr>
        <w:t xml:space="preserve"> : </w:t>
      </w:r>
      <w:r w:rsidR="00E037A2" w:rsidRPr="001C1CE0">
        <w:rPr>
          <w:rFonts w:ascii="Trebuchet MS" w:eastAsia="Times New Roman" w:hAnsi="Trebuchet MS" w:cs="Arial"/>
          <w:color w:val="000000"/>
        </w:rPr>
        <w:t xml:space="preserve">La Fédération Nationale des Sourds de </w:t>
      </w:r>
      <w:r w:rsidR="00E433CC" w:rsidRPr="001C1CE0">
        <w:rPr>
          <w:rFonts w:ascii="Trebuchet MS" w:eastAsia="Times New Roman" w:hAnsi="Trebuchet MS" w:cs="Arial"/>
          <w:color w:val="000000"/>
        </w:rPr>
        <w:t>France</w:t>
      </w:r>
      <w:r w:rsidR="00E037A2" w:rsidRPr="001C1CE0">
        <w:rPr>
          <w:rFonts w:ascii="Trebuchet MS" w:eastAsia="Times New Roman" w:hAnsi="Trebuchet MS" w:cs="Arial"/>
          <w:color w:val="000000"/>
        </w:rPr>
        <w:t xml:space="preserve"> s’engage à lutter contre les injustices sociales</w:t>
      </w:r>
      <w:r w:rsidR="005754EC" w:rsidRPr="001C1CE0">
        <w:rPr>
          <w:rFonts w:ascii="Trebuchet MS" w:eastAsia="Times New Roman" w:hAnsi="Trebuchet MS" w:cs="Arial"/>
          <w:color w:val="000000"/>
        </w:rPr>
        <w:t xml:space="preserve"> et </w:t>
      </w:r>
      <w:r w:rsidR="00E037A2" w:rsidRPr="001C1CE0">
        <w:rPr>
          <w:rFonts w:ascii="Trebuchet MS" w:eastAsia="Times New Roman" w:hAnsi="Trebuchet MS" w:cs="Arial"/>
          <w:color w:val="000000"/>
        </w:rPr>
        <w:t>éducatives pour les années à venir</w:t>
      </w:r>
      <w:r w:rsidR="00E00367">
        <w:rPr>
          <w:rFonts w:ascii="Trebuchet MS" w:eastAsia="Times New Roman" w:hAnsi="Trebuchet MS" w:cs="Arial"/>
          <w:color w:val="000000"/>
        </w:rPr>
        <w:t>, avec l</w:t>
      </w:r>
      <w:r>
        <w:rPr>
          <w:rFonts w:ascii="Trebuchet MS" w:eastAsia="Times New Roman" w:hAnsi="Trebuchet MS" w:cs="Arial"/>
          <w:color w:val="000000"/>
        </w:rPr>
        <w:t xml:space="preserve">’apport de travail </w:t>
      </w:r>
      <w:r w:rsidR="00E00367">
        <w:rPr>
          <w:rFonts w:ascii="Trebuchet MS" w:eastAsia="Times New Roman" w:hAnsi="Trebuchet MS" w:cs="Arial"/>
          <w:color w:val="000000"/>
        </w:rPr>
        <w:t>des associations nationales de Sourds et de Parents d’</w:t>
      </w:r>
      <w:r>
        <w:rPr>
          <w:rFonts w:ascii="Trebuchet MS" w:eastAsia="Times New Roman" w:hAnsi="Trebuchet MS" w:cs="Arial"/>
          <w:color w:val="000000"/>
        </w:rPr>
        <w:t>Enfants Sourds</w:t>
      </w:r>
      <w:r w:rsidR="00451411">
        <w:rPr>
          <w:rFonts w:ascii="Trebuchet MS" w:eastAsia="Times New Roman" w:hAnsi="Trebuchet MS" w:cs="Arial"/>
          <w:color w:val="000000"/>
        </w:rPr>
        <w:t>.</w:t>
      </w:r>
      <w:r w:rsidR="00167A72">
        <w:rPr>
          <w:rFonts w:ascii="Trebuchet MS" w:eastAsia="Times New Roman" w:hAnsi="Trebuchet MS" w:cs="Arial"/>
          <w:color w:val="000000"/>
        </w:rPr>
        <w:t xml:space="preserve"> </w:t>
      </w:r>
    </w:p>
    <w:p w:rsidR="00F034F6" w:rsidRDefault="00F034F6" w:rsidP="00845376">
      <w:pPr>
        <w:jc w:val="center"/>
        <w:rPr>
          <w:rFonts w:ascii="Trebuchet MS" w:eastAsia="Times New Roman" w:hAnsi="Trebuchet MS" w:cs="Arial"/>
          <w:color w:val="000000"/>
        </w:rPr>
      </w:pPr>
    </w:p>
    <w:p w:rsidR="007C7414" w:rsidRDefault="000F556B" w:rsidP="006E68AD">
      <w:pPr>
        <w:jc w:val="center"/>
        <w:rPr>
          <w:rFonts w:ascii="Trebuchet MS" w:eastAsia="Times New Roman" w:hAnsi="Trebuchet MS" w:cs="Arial"/>
          <w:color w:val="000000"/>
        </w:rPr>
      </w:pPr>
      <w:r>
        <w:rPr>
          <w:rFonts w:ascii="Trebuchet MS" w:eastAsia="Times New Roman" w:hAnsi="Trebuchet MS" w:cs="Arial"/>
          <w:color w:val="000000"/>
        </w:rPr>
        <w:t xml:space="preserve">Merci à </w:t>
      </w:r>
      <w:r w:rsidR="00167A72">
        <w:rPr>
          <w:rFonts w:ascii="Trebuchet MS" w:eastAsia="Times New Roman" w:hAnsi="Trebuchet MS" w:cs="Arial"/>
          <w:color w:val="000000"/>
        </w:rPr>
        <w:t>Patrick FOURASTIE</w:t>
      </w:r>
      <w:r>
        <w:rPr>
          <w:rFonts w:ascii="Trebuchet MS" w:eastAsia="Times New Roman" w:hAnsi="Trebuchet MS" w:cs="Arial"/>
          <w:color w:val="000000"/>
        </w:rPr>
        <w:t xml:space="preserve">, </w:t>
      </w:r>
      <w:r w:rsidR="007C7414">
        <w:rPr>
          <w:rFonts w:ascii="Trebuchet MS" w:eastAsia="Times New Roman" w:hAnsi="Trebuchet MS" w:cs="Arial"/>
          <w:color w:val="000000"/>
        </w:rPr>
        <w:t>Président d’honneur de la FNSF</w:t>
      </w:r>
      <w:r>
        <w:rPr>
          <w:rFonts w:ascii="Trebuchet MS" w:eastAsia="Times New Roman" w:hAnsi="Trebuchet MS" w:cs="Arial"/>
          <w:color w:val="000000"/>
        </w:rPr>
        <w:t>, d’avoir contribué à la rédaction de ces rapports.</w:t>
      </w:r>
    </w:p>
    <w:p w:rsidR="00213D88" w:rsidRDefault="00213D88" w:rsidP="00F034F6">
      <w:pPr>
        <w:jc w:val="center"/>
        <w:rPr>
          <w:rFonts w:ascii="Trebuchet MS" w:eastAsia="Times New Roman" w:hAnsi="Trebuchet MS" w:cs="Arial"/>
          <w:b/>
          <w:u w:val="single"/>
        </w:rPr>
      </w:pPr>
    </w:p>
    <w:p w:rsidR="00213D88" w:rsidRDefault="00213D88" w:rsidP="00F034F6">
      <w:pPr>
        <w:jc w:val="center"/>
        <w:rPr>
          <w:rFonts w:ascii="Trebuchet MS" w:eastAsia="Times New Roman" w:hAnsi="Trebuchet MS" w:cs="Arial"/>
          <w:b/>
          <w:u w:val="single"/>
        </w:rPr>
      </w:pPr>
    </w:p>
    <w:p w:rsidR="00213D88" w:rsidRDefault="00213D88" w:rsidP="00F034F6">
      <w:pPr>
        <w:jc w:val="center"/>
        <w:rPr>
          <w:rFonts w:ascii="Trebuchet MS" w:eastAsia="Times New Roman" w:hAnsi="Trebuchet MS" w:cs="Arial"/>
          <w:b/>
          <w:u w:val="single"/>
        </w:rPr>
      </w:pPr>
    </w:p>
    <w:p w:rsidR="00213D88" w:rsidRDefault="00213D88" w:rsidP="00F034F6">
      <w:pPr>
        <w:jc w:val="center"/>
        <w:rPr>
          <w:rFonts w:ascii="Trebuchet MS" w:eastAsia="Times New Roman" w:hAnsi="Trebuchet MS" w:cs="Arial"/>
          <w:b/>
          <w:u w:val="single"/>
        </w:rPr>
      </w:pPr>
    </w:p>
    <w:p w:rsidR="00213D88" w:rsidRDefault="00213D88" w:rsidP="00F034F6">
      <w:pPr>
        <w:jc w:val="center"/>
        <w:rPr>
          <w:rFonts w:ascii="Trebuchet MS" w:eastAsia="Times New Roman" w:hAnsi="Trebuchet MS" w:cs="Arial"/>
          <w:b/>
          <w:u w:val="single"/>
        </w:rPr>
      </w:pPr>
    </w:p>
    <w:p w:rsidR="00213D88" w:rsidRDefault="00213D88" w:rsidP="00F034F6">
      <w:pPr>
        <w:jc w:val="center"/>
        <w:rPr>
          <w:rFonts w:ascii="Trebuchet MS" w:eastAsia="Times New Roman" w:hAnsi="Trebuchet MS" w:cs="Arial"/>
          <w:b/>
          <w:u w:val="single"/>
        </w:rPr>
      </w:pPr>
    </w:p>
    <w:p w:rsidR="00213D88" w:rsidRDefault="00213D88" w:rsidP="00F034F6">
      <w:pPr>
        <w:jc w:val="center"/>
        <w:rPr>
          <w:rFonts w:ascii="Trebuchet MS" w:eastAsia="Times New Roman" w:hAnsi="Trebuchet MS" w:cs="Arial"/>
          <w:b/>
          <w:u w:val="single"/>
        </w:rPr>
      </w:pPr>
    </w:p>
    <w:p w:rsidR="00213D88" w:rsidRDefault="00213D88" w:rsidP="00F034F6">
      <w:pPr>
        <w:jc w:val="center"/>
        <w:rPr>
          <w:rFonts w:ascii="Trebuchet MS" w:eastAsia="Times New Roman" w:hAnsi="Trebuchet MS" w:cs="Arial"/>
          <w:b/>
          <w:u w:val="single"/>
        </w:rPr>
      </w:pPr>
    </w:p>
    <w:p w:rsidR="00213D88" w:rsidRDefault="00213D88" w:rsidP="00F034F6">
      <w:pPr>
        <w:jc w:val="center"/>
        <w:rPr>
          <w:rFonts w:ascii="Trebuchet MS" w:eastAsia="Times New Roman" w:hAnsi="Trebuchet MS" w:cs="Arial"/>
          <w:b/>
          <w:u w:val="single"/>
        </w:rPr>
      </w:pPr>
    </w:p>
    <w:p w:rsidR="00213D88" w:rsidRDefault="00213D88" w:rsidP="00F034F6">
      <w:pPr>
        <w:jc w:val="center"/>
        <w:rPr>
          <w:rFonts w:ascii="Trebuchet MS" w:eastAsia="Times New Roman" w:hAnsi="Trebuchet MS" w:cs="Arial"/>
          <w:b/>
          <w:u w:val="single"/>
        </w:rPr>
      </w:pPr>
    </w:p>
    <w:p w:rsidR="00213D88" w:rsidRDefault="00213D88" w:rsidP="00F034F6">
      <w:pPr>
        <w:jc w:val="center"/>
        <w:rPr>
          <w:rFonts w:ascii="Trebuchet MS" w:eastAsia="Times New Roman" w:hAnsi="Trebuchet MS" w:cs="Arial"/>
          <w:b/>
          <w:u w:val="single"/>
        </w:rPr>
      </w:pPr>
    </w:p>
    <w:p w:rsidR="00213D88" w:rsidRDefault="00213D88" w:rsidP="00F034F6">
      <w:pPr>
        <w:jc w:val="center"/>
        <w:rPr>
          <w:rFonts w:ascii="Trebuchet MS" w:eastAsia="Times New Roman" w:hAnsi="Trebuchet MS" w:cs="Arial"/>
          <w:b/>
          <w:u w:val="single"/>
        </w:rPr>
      </w:pPr>
    </w:p>
    <w:p w:rsidR="00213D88" w:rsidRDefault="00213D88" w:rsidP="00F034F6">
      <w:pPr>
        <w:jc w:val="center"/>
        <w:rPr>
          <w:rFonts w:ascii="Trebuchet MS" w:eastAsia="Times New Roman" w:hAnsi="Trebuchet MS" w:cs="Arial"/>
          <w:b/>
          <w:u w:val="single"/>
        </w:rPr>
      </w:pPr>
    </w:p>
    <w:p w:rsidR="00251059" w:rsidRDefault="00251059" w:rsidP="00251059">
      <w:pPr>
        <w:rPr>
          <w:rFonts w:ascii="Trebuchet MS" w:eastAsia="Times New Roman" w:hAnsi="Trebuchet MS" w:cs="Arial"/>
          <w:b/>
          <w:u w:val="single"/>
        </w:rPr>
      </w:pPr>
    </w:p>
    <w:p w:rsidR="000F556B" w:rsidRDefault="000F556B" w:rsidP="00251059">
      <w:pPr>
        <w:rPr>
          <w:rFonts w:ascii="Trebuchet MS" w:eastAsia="Times New Roman" w:hAnsi="Trebuchet MS" w:cs="Arial"/>
          <w:b/>
          <w:u w:val="single"/>
        </w:rPr>
      </w:pPr>
    </w:p>
    <w:p w:rsidR="000F556B" w:rsidRDefault="000F556B" w:rsidP="00251059">
      <w:pPr>
        <w:rPr>
          <w:rFonts w:ascii="Trebuchet MS" w:eastAsia="Times New Roman" w:hAnsi="Trebuchet MS" w:cs="Arial"/>
          <w:b/>
          <w:u w:val="single"/>
        </w:rPr>
      </w:pPr>
    </w:p>
    <w:p w:rsidR="00900366" w:rsidRDefault="00900366" w:rsidP="00251059">
      <w:pPr>
        <w:rPr>
          <w:rFonts w:ascii="Trebuchet MS" w:eastAsia="Times New Roman" w:hAnsi="Trebuchet MS" w:cs="Arial"/>
          <w:b/>
          <w:u w:val="single"/>
        </w:rPr>
      </w:pPr>
    </w:p>
    <w:p w:rsidR="00451411" w:rsidRDefault="00451411" w:rsidP="00F034F6">
      <w:pPr>
        <w:jc w:val="center"/>
        <w:rPr>
          <w:rFonts w:ascii="Trebuchet MS" w:eastAsia="Times New Roman" w:hAnsi="Trebuchet MS" w:cs="Arial"/>
          <w:b/>
          <w:u w:val="single"/>
        </w:rPr>
      </w:pPr>
      <w:r w:rsidRPr="00E00367">
        <w:rPr>
          <w:rFonts w:ascii="Trebuchet MS" w:eastAsia="Times New Roman" w:hAnsi="Trebuchet MS" w:cs="Arial"/>
          <w:b/>
          <w:u w:val="single"/>
        </w:rPr>
        <w:lastRenderedPageBreak/>
        <w:t>Pièces à joindre :</w:t>
      </w:r>
    </w:p>
    <w:p w:rsidR="00620763" w:rsidRPr="00E00367" w:rsidRDefault="00620763" w:rsidP="00620763">
      <w:pPr>
        <w:jc w:val="center"/>
        <w:rPr>
          <w:rFonts w:ascii="Trebuchet MS" w:eastAsia="Times New Roman" w:hAnsi="Trebuchet MS" w:cs="Arial"/>
          <w:b/>
          <w:u w:val="single"/>
        </w:rPr>
      </w:pPr>
    </w:p>
    <w:p w:rsidR="00451411" w:rsidRDefault="00451411" w:rsidP="00E00367">
      <w:pPr>
        <w:pStyle w:val="Paragraphedeliste"/>
        <w:numPr>
          <w:ilvl w:val="0"/>
          <w:numId w:val="2"/>
        </w:numPr>
        <w:autoSpaceDE w:val="0"/>
        <w:autoSpaceDN w:val="0"/>
        <w:adjustRightInd w:val="0"/>
        <w:spacing w:after="0" w:line="240" w:lineRule="auto"/>
        <w:jc w:val="both"/>
        <w:rPr>
          <w:rFonts w:ascii="Trebuchet MS" w:hAnsi="Trebuchet MS" w:cs="Univers-Bold"/>
          <w:bCs/>
        </w:rPr>
      </w:pPr>
      <w:r w:rsidRPr="00E00367">
        <w:rPr>
          <w:rFonts w:ascii="Trebuchet MS" w:hAnsi="Trebuchet MS" w:cs="Univers-Bold"/>
          <w:bCs/>
        </w:rPr>
        <w:t>L</w:t>
      </w:r>
      <w:r w:rsidR="009C4B75">
        <w:rPr>
          <w:rFonts w:ascii="Trebuchet MS" w:hAnsi="Trebuchet MS" w:cs="Univers-Bold"/>
          <w:bCs/>
        </w:rPr>
        <w:t>oi</w:t>
      </w:r>
      <w:r w:rsidRPr="00E00367">
        <w:rPr>
          <w:rFonts w:ascii="Trebuchet MS" w:hAnsi="Trebuchet MS" w:cs="Univers-Bold"/>
          <w:bCs/>
        </w:rPr>
        <w:t xml:space="preserve"> </w:t>
      </w:r>
      <w:r w:rsidR="00E00367" w:rsidRPr="00E00367">
        <w:rPr>
          <w:rFonts w:ascii="Trebuchet MS" w:hAnsi="Trebuchet MS" w:cs="Univers-Bold"/>
          <w:bCs/>
        </w:rPr>
        <w:t>N°</w:t>
      </w:r>
      <w:r w:rsidRPr="00E00367">
        <w:rPr>
          <w:rFonts w:ascii="Trebuchet MS" w:hAnsi="Trebuchet MS" w:cs="Univers-Bold"/>
          <w:bCs/>
          <w:sz w:val="12"/>
          <w:szCs w:val="12"/>
        </w:rPr>
        <w:t xml:space="preserve"> </w:t>
      </w:r>
      <w:r w:rsidRPr="00E00367">
        <w:rPr>
          <w:rFonts w:ascii="Trebuchet MS" w:hAnsi="Trebuchet MS" w:cs="Univers-Bold"/>
          <w:bCs/>
        </w:rPr>
        <w:t>2005-102 du 11 février 2005 pour l’égalité des droits et des chances,</w:t>
      </w:r>
      <w:r w:rsidR="00E00367">
        <w:rPr>
          <w:rFonts w:ascii="Trebuchet MS" w:hAnsi="Trebuchet MS" w:cs="Univers-Bold"/>
          <w:bCs/>
        </w:rPr>
        <w:t xml:space="preserve"> la </w:t>
      </w:r>
      <w:r w:rsidRPr="00E00367">
        <w:rPr>
          <w:rFonts w:ascii="Trebuchet MS" w:hAnsi="Trebuchet MS" w:cs="Univers-Bold"/>
          <w:bCs/>
        </w:rPr>
        <w:t>participation et la citoyenneté des personnes handicapées</w:t>
      </w:r>
      <w:r w:rsidR="00E00367">
        <w:rPr>
          <w:rFonts w:ascii="Trebuchet MS" w:hAnsi="Trebuchet MS" w:cs="Univers-Bold"/>
          <w:bCs/>
        </w:rPr>
        <w:t> ;</w:t>
      </w:r>
    </w:p>
    <w:p w:rsidR="002A0DAA" w:rsidRPr="002A0DAA" w:rsidRDefault="002A0DAA" w:rsidP="00E00367">
      <w:pPr>
        <w:pStyle w:val="Paragraphedeliste"/>
        <w:numPr>
          <w:ilvl w:val="0"/>
          <w:numId w:val="2"/>
        </w:numPr>
        <w:autoSpaceDE w:val="0"/>
        <w:autoSpaceDN w:val="0"/>
        <w:adjustRightInd w:val="0"/>
        <w:spacing w:after="0" w:line="240" w:lineRule="auto"/>
        <w:jc w:val="both"/>
        <w:rPr>
          <w:rFonts w:ascii="Trebuchet MS" w:hAnsi="Trebuchet MS" w:cs="Univers-Bold"/>
          <w:bCs/>
        </w:rPr>
      </w:pPr>
      <w:r w:rsidRPr="002A0DAA">
        <w:rPr>
          <w:rFonts w:ascii="Trebuchet MS" w:hAnsi="Trebuchet MS" w:cs="OfficinaSans-Bold"/>
          <w:bCs/>
        </w:rPr>
        <w:t>Scolariser les élèves sourds ou malentendants</w:t>
      </w:r>
      <w:r w:rsidR="00682683">
        <w:rPr>
          <w:rFonts w:ascii="Trebuchet MS" w:hAnsi="Trebuchet MS" w:cs="OfficinaSans-Bold"/>
          <w:bCs/>
        </w:rPr>
        <w:t xml:space="preserve"> (</w:t>
      </w:r>
      <w:r w:rsidRPr="002A0DAA">
        <w:rPr>
          <w:rFonts w:ascii="Trebuchet MS" w:hAnsi="Trebuchet MS" w:cs="OfficinaSans-Bold"/>
          <w:bCs/>
        </w:rPr>
        <w:t>parution en décembre 2009) ;</w:t>
      </w:r>
    </w:p>
    <w:p w:rsidR="00E00367" w:rsidRDefault="00F151CD" w:rsidP="00E00367">
      <w:pPr>
        <w:pStyle w:val="Paragraphedeliste"/>
        <w:numPr>
          <w:ilvl w:val="0"/>
          <w:numId w:val="2"/>
        </w:numPr>
        <w:autoSpaceDE w:val="0"/>
        <w:autoSpaceDN w:val="0"/>
        <w:adjustRightInd w:val="0"/>
        <w:spacing w:after="0" w:line="240" w:lineRule="auto"/>
        <w:jc w:val="both"/>
        <w:rPr>
          <w:rFonts w:ascii="Trebuchet MS" w:hAnsi="Trebuchet MS" w:cs="Univers-Bold"/>
          <w:bCs/>
        </w:rPr>
      </w:pPr>
      <w:r>
        <w:rPr>
          <w:rFonts w:ascii="Trebuchet MS" w:hAnsi="Trebuchet MS" w:cs="Univers-Bold"/>
          <w:bCs/>
        </w:rPr>
        <w:t>Plan</w:t>
      </w:r>
      <w:r w:rsidR="00682683">
        <w:rPr>
          <w:rFonts w:ascii="Trebuchet MS" w:hAnsi="Trebuchet MS" w:cs="Univers-Bold"/>
          <w:bCs/>
        </w:rPr>
        <w:t xml:space="preserve"> 2010-</w:t>
      </w:r>
      <w:r>
        <w:rPr>
          <w:rFonts w:ascii="Trebuchet MS" w:hAnsi="Trebuchet MS" w:cs="Univers-Bold"/>
          <w:bCs/>
        </w:rPr>
        <w:t>2012 en faveur des personnes sourdes ou malentendantes</w:t>
      </w:r>
      <w:r w:rsidR="004112F8">
        <w:rPr>
          <w:rFonts w:ascii="Trebuchet MS" w:hAnsi="Trebuchet MS" w:cs="Univers-Bold"/>
          <w:bCs/>
        </w:rPr>
        <w:t>,</w:t>
      </w:r>
      <w:r w:rsidR="00682683">
        <w:rPr>
          <w:rFonts w:ascii="Trebuchet MS" w:hAnsi="Trebuchet MS" w:cs="Univers-Bold"/>
          <w:bCs/>
        </w:rPr>
        <w:t xml:space="preserve"> </w:t>
      </w:r>
      <w:r w:rsidR="004112F8">
        <w:rPr>
          <w:rFonts w:ascii="Trebuchet MS" w:hAnsi="Trebuchet MS" w:cs="Univers-Bold"/>
          <w:bCs/>
        </w:rPr>
        <w:t>le 10 février 2010</w:t>
      </w:r>
      <w:r>
        <w:rPr>
          <w:rFonts w:ascii="Trebuchet MS" w:hAnsi="Trebuchet MS" w:cs="Univers-Bold"/>
          <w:bCs/>
        </w:rPr>
        <w:t>;</w:t>
      </w:r>
    </w:p>
    <w:p w:rsidR="009C4B75" w:rsidRPr="009C4B75" w:rsidRDefault="009C4B75" w:rsidP="00E00367">
      <w:pPr>
        <w:pStyle w:val="Paragraphedeliste"/>
        <w:numPr>
          <w:ilvl w:val="0"/>
          <w:numId w:val="2"/>
        </w:numPr>
        <w:autoSpaceDE w:val="0"/>
        <w:autoSpaceDN w:val="0"/>
        <w:adjustRightInd w:val="0"/>
        <w:spacing w:after="0" w:line="240" w:lineRule="auto"/>
        <w:jc w:val="both"/>
        <w:rPr>
          <w:rFonts w:ascii="Trebuchet MS" w:hAnsi="Trebuchet MS" w:cs="Univers-Bold"/>
          <w:bCs/>
        </w:rPr>
      </w:pPr>
      <w:r w:rsidRPr="009C4B75">
        <w:rPr>
          <w:rFonts w:ascii="Trebuchet MS" w:hAnsi="Trebuchet MS"/>
        </w:rPr>
        <w:t xml:space="preserve">Décret </w:t>
      </w:r>
      <w:r>
        <w:rPr>
          <w:rFonts w:ascii="Trebuchet MS" w:hAnsi="Trebuchet MS"/>
        </w:rPr>
        <w:t xml:space="preserve"> N°</w:t>
      </w:r>
      <w:r w:rsidRPr="009C4B75">
        <w:rPr>
          <w:rFonts w:ascii="Trebuchet MS" w:hAnsi="Trebuchet MS"/>
        </w:rPr>
        <w:t xml:space="preserve"> 2010-356 du 1er avril 2010 portant publication de la convention relative aux droits des personnes handicapées (ensemble un protocole facultatif), sig</w:t>
      </w:r>
      <w:r>
        <w:rPr>
          <w:rFonts w:ascii="Trebuchet MS" w:hAnsi="Trebuchet MS"/>
        </w:rPr>
        <w:t>née à New York le 30 mars 2007 ;</w:t>
      </w:r>
    </w:p>
    <w:p w:rsidR="00F151CD" w:rsidRDefault="004112F8" w:rsidP="00E00367">
      <w:pPr>
        <w:pStyle w:val="Paragraphedeliste"/>
        <w:numPr>
          <w:ilvl w:val="0"/>
          <w:numId w:val="2"/>
        </w:numPr>
        <w:autoSpaceDE w:val="0"/>
        <w:autoSpaceDN w:val="0"/>
        <w:adjustRightInd w:val="0"/>
        <w:spacing w:after="0" w:line="240" w:lineRule="auto"/>
        <w:jc w:val="both"/>
        <w:rPr>
          <w:rFonts w:ascii="Trebuchet MS" w:hAnsi="Trebuchet MS" w:cs="Univers-Bold"/>
          <w:bCs/>
        </w:rPr>
      </w:pPr>
      <w:r>
        <w:rPr>
          <w:rFonts w:ascii="Trebuchet MS" w:hAnsi="Trebuchet MS" w:cs="Univers-Bold"/>
          <w:bCs/>
        </w:rPr>
        <w:t>Relevé de décisions</w:t>
      </w:r>
      <w:r w:rsidR="000C61C1">
        <w:rPr>
          <w:rFonts w:ascii="Trebuchet MS" w:hAnsi="Trebuchet MS" w:cs="Univers-Bold"/>
          <w:bCs/>
        </w:rPr>
        <w:t xml:space="preserve">  «  Handicap : Le défi de l’Egalité »</w:t>
      </w:r>
      <w:r w:rsidR="001636A6">
        <w:rPr>
          <w:rFonts w:ascii="Trebuchet MS" w:hAnsi="Trebuchet MS" w:cs="Univers-Bold"/>
          <w:bCs/>
        </w:rPr>
        <w:t xml:space="preserve">, par le </w:t>
      </w:r>
      <w:r>
        <w:rPr>
          <w:rFonts w:ascii="Trebuchet MS" w:hAnsi="Trebuchet MS" w:cs="Univers-Bold"/>
          <w:bCs/>
        </w:rPr>
        <w:t xml:space="preserve">Comité Interministériel du Handicap, </w:t>
      </w:r>
      <w:r w:rsidR="001636A6">
        <w:rPr>
          <w:rFonts w:ascii="Trebuchet MS" w:hAnsi="Trebuchet MS" w:cs="Univers-Bold"/>
          <w:bCs/>
        </w:rPr>
        <w:t xml:space="preserve">réuni </w:t>
      </w:r>
      <w:r>
        <w:rPr>
          <w:rFonts w:ascii="Trebuchet MS" w:hAnsi="Trebuchet MS" w:cs="Univers-Bold"/>
          <w:bCs/>
        </w:rPr>
        <w:t>le 25 septembre 2013</w:t>
      </w:r>
      <w:r w:rsidR="001636A6">
        <w:rPr>
          <w:rFonts w:ascii="Trebuchet MS" w:hAnsi="Trebuchet MS" w:cs="Univers-Bold"/>
          <w:bCs/>
        </w:rPr>
        <w:t> ;</w:t>
      </w:r>
    </w:p>
    <w:p w:rsidR="00682683" w:rsidRDefault="00635029" w:rsidP="00E00367">
      <w:pPr>
        <w:pStyle w:val="Paragraphedeliste"/>
        <w:numPr>
          <w:ilvl w:val="0"/>
          <w:numId w:val="2"/>
        </w:numPr>
        <w:autoSpaceDE w:val="0"/>
        <w:autoSpaceDN w:val="0"/>
        <w:adjustRightInd w:val="0"/>
        <w:spacing w:after="0" w:line="240" w:lineRule="auto"/>
        <w:jc w:val="both"/>
        <w:rPr>
          <w:rFonts w:ascii="Trebuchet MS" w:hAnsi="Trebuchet MS" w:cs="Univers-Bold"/>
          <w:bCs/>
        </w:rPr>
      </w:pPr>
      <w:r>
        <w:rPr>
          <w:rFonts w:ascii="Trebuchet MS" w:hAnsi="Trebuchet MS" w:cs="Univers-Bold"/>
          <w:bCs/>
        </w:rPr>
        <w:t xml:space="preserve">Relevé des conclusions par la Conférence Nationale du Handicap </w:t>
      </w:r>
      <w:r w:rsidR="00A717AB">
        <w:rPr>
          <w:rFonts w:ascii="Trebuchet MS" w:hAnsi="Trebuchet MS" w:cs="Univers-Bold"/>
          <w:bCs/>
        </w:rPr>
        <w:t xml:space="preserve">réunie le </w:t>
      </w:r>
      <w:r>
        <w:rPr>
          <w:rFonts w:ascii="Trebuchet MS" w:hAnsi="Trebuchet MS" w:cs="Univers-Bold"/>
          <w:bCs/>
        </w:rPr>
        <w:t>11 décembr</w:t>
      </w:r>
      <w:r w:rsidR="00A717AB">
        <w:rPr>
          <w:rFonts w:ascii="Trebuchet MS" w:hAnsi="Trebuchet MS" w:cs="Univers-Bold"/>
          <w:bCs/>
        </w:rPr>
        <w:t xml:space="preserve">e 2014 </w:t>
      </w:r>
      <w:r>
        <w:rPr>
          <w:rFonts w:ascii="Trebuchet MS" w:hAnsi="Trebuchet MS" w:cs="Univers-Bold"/>
          <w:bCs/>
        </w:rPr>
        <w:t>;</w:t>
      </w:r>
    </w:p>
    <w:p w:rsidR="001A43D8" w:rsidRDefault="001A43D8" w:rsidP="00E00367">
      <w:pPr>
        <w:pStyle w:val="Paragraphedeliste"/>
        <w:numPr>
          <w:ilvl w:val="0"/>
          <w:numId w:val="2"/>
        </w:numPr>
        <w:autoSpaceDE w:val="0"/>
        <w:autoSpaceDN w:val="0"/>
        <w:adjustRightInd w:val="0"/>
        <w:spacing w:after="0" w:line="240" w:lineRule="auto"/>
        <w:jc w:val="both"/>
        <w:rPr>
          <w:rFonts w:ascii="Trebuchet MS" w:hAnsi="Trebuchet MS" w:cs="Univers-Bold"/>
          <w:bCs/>
        </w:rPr>
      </w:pPr>
      <w:r w:rsidRPr="001A43D8">
        <w:rPr>
          <w:rFonts w:ascii="Trebuchet MS" w:hAnsi="Trebuchet MS" w:cs="Univers-Bold"/>
          <w:bCs/>
        </w:rPr>
        <w:t xml:space="preserve">Communiqué de presse FNSF-ANPES </w:t>
      </w:r>
      <w:r>
        <w:rPr>
          <w:rFonts w:ascii="Trebuchet MS" w:hAnsi="Trebuchet MS" w:cs="Univers-Bold"/>
          <w:bCs/>
        </w:rPr>
        <w:t>(</w:t>
      </w:r>
      <w:r w:rsidRPr="001A43D8">
        <w:rPr>
          <w:rFonts w:ascii="Trebuchet MS" w:hAnsi="Trebuchet MS" w:cs="Univers-Bold"/>
          <w:bCs/>
        </w:rPr>
        <w:t>17 décembre 2014</w:t>
      </w:r>
      <w:r>
        <w:rPr>
          <w:rFonts w:ascii="Trebuchet MS" w:hAnsi="Trebuchet MS" w:cs="Univers-Bold"/>
          <w:bCs/>
        </w:rPr>
        <w:t>) ;</w:t>
      </w:r>
    </w:p>
    <w:p w:rsidR="00EC1B39" w:rsidRDefault="00C16ED2" w:rsidP="00EC1B39">
      <w:pPr>
        <w:pStyle w:val="Paragraphedeliste"/>
        <w:numPr>
          <w:ilvl w:val="0"/>
          <w:numId w:val="2"/>
        </w:numPr>
        <w:autoSpaceDE w:val="0"/>
        <w:autoSpaceDN w:val="0"/>
        <w:adjustRightInd w:val="0"/>
        <w:spacing w:after="0" w:line="240" w:lineRule="auto"/>
        <w:jc w:val="both"/>
        <w:rPr>
          <w:rFonts w:ascii="Trebuchet MS" w:hAnsi="Trebuchet MS" w:cs="Univers-Bold"/>
          <w:bCs/>
        </w:rPr>
      </w:pPr>
      <w:r w:rsidRPr="00EC1B39">
        <w:rPr>
          <w:rFonts w:ascii="Trebuchet MS" w:hAnsi="Trebuchet MS" w:cs="Univers-Bold"/>
          <w:bCs/>
        </w:rPr>
        <w:t>Communiqué FNSF</w:t>
      </w:r>
      <w:r w:rsidR="00EC1B39" w:rsidRPr="00EC1B39">
        <w:rPr>
          <w:rFonts w:ascii="Trebuchet MS" w:hAnsi="Trebuchet MS" w:cs="Univers-Bold"/>
          <w:bCs/>
        </w:rPr>
        <w:t xml:space="preserve"> « La loi du 11 février 2005,10 ans après Etats des lieux » </w:t>
      </w:r>
      <w:r w:rsidR="00EC1B39">
        <w:rPr>
          <w:rFonts w:ascii="Trebuchet MS" w:hAnsi="Trebuchet MS" w:cs="Univers-Bold"/>
          <w:bCs/>
        </w:rPr>
        <w:t>(11 février 2015) ;</w:t>
      </w:r>
    </w:p>
    <w:p w:rsidR="00EC1B39" w:rsidRPr="002A4AA3" w:rsidRDefault="002A4AA3" w:rsidP="002A4AA3">
      <w:pPr>
        <w:pStyle w:val="Paragraphedeliste"/>
        <w:numPr>
          <w:ilvl w:val="0"/>
          <w:numId w:val="2"/>
        </w:numPr>
        <w:autoSpaceDE w:val="0"/>
        <w:autoSpaceDN w:val="0"/>
        <w:adjustRightInd w:val="0"/>
        <w:spacing w:after="0" w:line="240" w:lineRule="auto"/>
        <w:jc w:val="both"/>
        <w:rPr>
          <w:rFonts w:ascii="Trebuchet MS" w:hAnsi="Trebuchet MS" w:cs="Univers-Bold"/>
          <w:bCs/>
        </w:rPr>
      </w:pPr>
      <w:r>
        <w:rPr>
          <w:rFonts w:ascii="Trebuchet MS" w:hAnsi="Trebuchet MS" w:cs="Univers-Bold"/>
          <w:bCs/>
        </w:rPr>
        <w:t>Annexe</w:t>
      </w:r>
      <w:r w:rsidRPr="00EC1B39">
        <w:rPr>
          <w:rFonts w:ascii="Trebuchet MS" w:hAnsi="Trebuchet MS" w:cs="Univers-Bold"/>
          <w:bCs/>
        </w:rPr>
        <w:t xml:space="preserve"> FNSF « La loi du 11 février 2005,10 ans après Etats des lieux »</w:t>
      </w:r>
      <w:r w:rsidR="00A717AB">
        <w:rPr>
          <w:rFonts w:ascii="Trebuchet MS" w:hAnsi="Trebuchet MS" w:cs="Univers-Bold"/>
          <w:bCs/>
        </w:rPr>
        <w:t xml:space="preserve"> </w:t>
      </w:r>
      <w:r>
        <w:rPr>
          <w:rFonts w:ascii="Trebuchet MS" w:hAnsi="Trebuchet MS" w:cs="Univers-Bold"/>
          <w:bCs/>
        </w:rPr>
        <w:t>(11 février 2015).</w:t>
      </w:r>
    </w:p>
    <w:p w:rsidR="001A43D8" w:rsidRPr="00E00367" w:rsidRDefault="001A43D8" w:rsidP="00EC1B39">
      <w:pPr>
        <w:pStyle w:val="Paragraphedeliste"/>
        <w:autoSpaceDE w:val="0"/>
        <w:autoSpaceDN w:val="0"/>
        <w:adjustRightInd w:val="0"/>
        <w:spacing w:after="0" w:line="240" w:lineRule="auto"/>
        <w:ind w:left="360"/>
        <w:jc w:val="both"/>
        <w:rPr>
          <w:rFonts w:ascii="Trebuchet MS" w:hAnsi="Trebuchet MS" w:cs="Univers-Bold"/>
          <w:bCs/>
        </w:rPr>
      </w:pPr>
    </w:p>
    <w:sectPr w:rsidR="001A43D8" w:rsidRPr="00E00367" w:rsidSect="00C5463C">
      <w:footerReference w:type="defaul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D43" w:rsidRDefault="006E4D43" w:rsidP="00E85843">
      <w:pPr>
        <w:spacing w:after="0" w:line="240" w:lineRule="auto"/>
      </w:pPr>
      <w:r>
        <w:separator/>
      </w:r>
    </w:p>
  </w:endnote>
  <w:endnote w:type="continuationSeparator" w:id="0">
    <w:p w:rsidR="006E4D43" w:rsidRDefault="006E4D43" w:rsidP="00E8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Bold">
    <w:panose1 w:val="00000000000000000000"/>
    <w:charset w:val="00"/>
    <w:family w:val="swiss"/>
    <w:notTrueType/>
    <w:pitch w:val="default"/>
    <w:sig w:usb0="00000003" w:usb1="00000000" w:usb2="00000000" w:usb3="00000000" w:csb0="00000001" w:csb1="00000000"/>
  </w:font>
  <w:font w:name="Officina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21905"/>
      <w:docPartObj>
        <w:docPartGallery w:val="Page Numbers (Bottom of Page)"/>
        <w:docPartUnique/>
      </w:docPartObj>
    </w:sdtPr>
    <w:sdtEndPr/>
    <w:sdtContent>
      <w:p w:rsidR="00E85843" w:rsidRDefault="000F556B">
        <w:pPr>
          <w:pStyle w:val="Pieddepage"/>
        </w:pPr>
        <w:r>
          <w:rPr>
            <w:noProof/>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E85843" w:rsidRDefault="006E4D43">
                              <w:pPr>
                                <w:jc w:val="center"/>
                              </w:pPr>
                              <w:r>
                                <w:fldChar w:fldCharType="begin"/>
                              </w:r>
                              <w:r>
                                <w:instrText xml:space="preserve"> PAGE    \* MERGEFORMAT </w:instrText>
                              </w:r>
                              <w:r>
                                <w:fldChar w:fldCharType="separate"/>
                              </w:r>
                              <w:r w:rsidR="000F556B" w:rsidRPr="000F556B">
                                <w:rPr>
                                  <w:noProof/>
                                  <w:sz w:val="16"/>
                                  <w:szCs w:val="16"/>
                                </w:rPr>
                                <w:t>4</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E85843" w:rsidRDefault="006E4D43">
                        <w:pPr>
                          <w:jc w:val="center"/>
                        </w:pPr>
                        <w:r>
                          <w:fldChar w:fldCharType="begin"/>
                        </w:r>
                        <w:r>
                          <w:instrText xml:space="preserve"> PAGE    \* MERGEFORMAT </w:instrText>
                        </w:r>
                        <w:r>
                          <w:fldChar w:fldCharType="separate"/>
                        </w:r>
                        <w:r w:rsidR="000F556B" w:rsidRPr="000F556B">
                          <w:rPr>
                            <w:noProof/>
                            <w:sz w:val="16"/>
                            <w:szCs w:val="16"/>
                          </w:rPr>
                          <w:t>4</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D43" w:rsidRDefault="006E4D43" w:rsidP="00E85843">
      <w:pPr>
        <w:spacing w:after="0" w:line="240" w:lineRule="auto"/>
      </w:pPr>
      <w:r>
        <w:separator/>
      </w:r>
    </w:p>
  </w:footnote>
  <w:footnote w:type="continuationSeparator" w:id="0">
    <w:p w:rsidR="006E4D43" w:rsidRDefault="006E4D43" w:rsidP="00E85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E6B"/>
    <w:multiLevelType w:val="hybridMultilevel"/>
    <w:tmpl w:val="3C8E7F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FB0508"/>
    <w:multiLevelType w:val="hybridMultilevel"/>
    <w:tmpl w:val="6D84C1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D9707F7"/>
    <w:multiLevelType w:val="hybridMultilevel"/>
    <w:tmpl w:val="D6A2839E"/>
    <w:lvl w:ilvl="0" w:tplc="84C62F4C">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E758FD"/>
    <w:multiLevelType w:val="hybridMultilevel"/>
    <w:tmpl w:val="467ED0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0EC"/>
    <w:rsid w:val="00000D8F"/>
    <w:rsid w:val="00001C16"/>
    <w:rsid w:val="00062A61"/>
    <w:rsid w:val="00090B84"/>
    <w:rsid w:val="000A7E29"/>
    <w:rsid w:val="000C61B4"/>
    <w:rsid w:val="000C61C1"/>
    <w:rsid w:val="000E707E"/>
    <w:rsid w:val="000F119A"/>
    <w:rsid w:val="000F556B"/>
    <w:rsid w:val="00155FB5"/>
    <w:rsid w:val="001636A6"/>
    <w:rsid w:val="00167A72"/>
    <w:rsid w:val="001A43D8"/>
    <w:rsid w:val="001B62A9"/>
    <w:rsid w:val="001C1CE0"/>
    <w:rsid w:val="001C45A5"/>
    <w:rsid w:val="00213D88"/>
    <w:rsid w:val="002220FF"/>
    <w:rsid w:val="00251059"/>
    <w:rsid w:val="002A0DAA"/>
    <w:rsid w:val="002A4AA3"/>
    <w:rsid w:val="00324A7A"/>
    <w:rsid w:val="00352168"/>
    <w:rsid w:val="00362777"/>
    <w:rsid w:val="00370114"/>
    <w:rsid w:val="003A193B"/>
    <w:rsid w:val="003B37D3"/>
    <w:rsid w:val="003C7D0E"/>
    <w:rsid w:val="004112F8"/>
    <w:rsid w:val="00451411"/>
    <w:rsid w:val="00454159"/>
    <w:rsid w:val="004640EC"/>
    <w:rsid w:val="00491B8F"/>
    <w:rsid w:val="004A3469"/>
    <w:rsid w:val="00507D9D"/>
    <w:rsid w:val="005228D4"/>
    <w:rsid w:val="00527C78"/>
    <w:rsid w:val="00535A1E"/>
    <w:rsid w:val="00545A7D"/>
    <w:rsid w:val="005754EC"/>
    <w:rsid w:val="005C5F3B"/>
    <w:rsid w:val="005F09C3"/>
    <w:rsid w:val="00620763"/>
    <w:rsid w:val="00635029"/>
    <w:rsid w:val="00682683"/>
    <w:rsid w:val="00695FE0"/>
    <w:rsid w:val="006A66AB"/>
    <w:rsid w:val="006E4D43"/>
    <w:rsid w:val="006E68AD"/>
    <w:rsid w:val="007001C8"/>
    <w:rsid w:val="007345F6"/>
    <w:rsid w:val="00735386"/>
    <w:rsid w:val="007C7414"/>
    <w:rsid w:val="007D60D6"/>
    <w:rsid w:val="007E5447"/>
    <w:rsid w:val="0081651A"/>
    <w:rsid w:val="00825882"/>
    <w:rsid w:val="00830E51"/>
    <w:rsid w:val="00845376"/>
    <w:rsid w:val="0087480A"/>
    <w:rsid w:val="00891380"/>
    <w:rsid w:val="008A3A41"/>
    <w:rsid w:val="00900366"/>
    <w:rsid w:val="00904700"/>
    <w:rsid w:val="00935E97"/>
    <w:rsid w:val="009B2A47"/>
    <w:rsid w:val="009C4B75"/>
    <w:rsid w:val="009C6946"/>
    <w:rsid w:val="009D45E9"/>
    <w:rsid w:val="009F18F5"/>
    <w:rsid w:val="009F1D18"/>
    <w:rsid w:val="00A03B66"/>
    <w:rsid w:val="00A717AB"/>
    <w:rsid w:val="00A81569"/>
    <w:rsid w:val="00B62F16"/>
    <w:rsid w:val="00B740C2"/>
    <w:rsid w:val="00BE5F75"/>
    <w:rsid w:val="00C06C63"/>
    <w:rsid w:val="00C16ED2"/>
    <w:rsid w:val="00C51669"/>
    <w:rsid w:val="00C5463C"/>
    <w:rsid w:val="00C55422"/>
    <w:rsid w:val="00C6495A"/>
    <w:rsid w:val="00D75396"/>
    <w:rsid w:val="00DB08E8"/>
    <w:rsid w:val="00DB54F9"/>
    <w:rsid w:val="00DF1D56"/>
    <w:rsid w:val="00E00367"/>
    <w:rsid w:val="00E037A2"/>
    <w:rsid w:val="00E433CC"/>
    <w:rsid w:val="00E85843"/>
    <w:rsid w:val="00EA1359"/>
    <w:rsid w:val="00EC1B39"/>
    <w:rsid w:val="00F034F6"/>
    <w:rsid w:val="00F151CD"/>
    <w:rsid w:val="00F56A16"/>
    <w:rsid w:val="00F67C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353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70114"/>
    <w:pPr>
      <w:autoSpaceDE w:val="0"/>
      <w:autoSpaceDN w:val="0"/>
      <w:adjustRightInd w:val="0"/>
      <w:spacing w:after="0" w:line="240" w:lineRule="auto"/>
    </w:pPr>
    <w:rPr>
      <w:rFonts w:ascii="Cambria" w:hAnsi="Cambria" w:cs="Cambria"/>
      <w:color w:val="000000"/>
      <w:sz w:val="24"/>
      <w:szCs w:val="24"/>
    </w:rPr>
  </w:style>
  <w:style w:type="character" w:customStyle="1" w:styleId="Titre2Car">
    <w:name w:val="Titre 2 Car"/>
    <w:basedOn w:val="Policepardfaut"/>
    <w:link w:val="Titre2"/>
    <w:uiPriority w:val="9"/>
    <w:rsid w:val="00735386"/>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7353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545A7D"/>
  </w:style>
  <w:style w:type="paragraph" w:styleId="En-tte">
    <w:name w:val="header"/>
    <w:basedOn w:val="Normal"/>
    <w:link w:val="En-tteCar"/>
    <w:uiPriority w:val="99"/>
    <w:semiHidden/>
    <w:unhideWhenUsed/>
    <w:rsid w:val="00E8584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85843"/>
  </w:style>
  <w:style w:type="paragraph" w:styleId="Pieddepage">
    <w:name w:val="footer"/>
    <w:basedOn w:val="Normal"/>
    <w:link w:val="PieddepageCar"/>
    <w:uiPriority w:val="99"/>
    <w:semiHidden/>
    <w:unhideWhenUsed/>
    <w:rsid w:val="00E8584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85843"/>
  </w:style>
  <w:style w:type="paragraph" w:styleId="Paragraphedeliste">
    <w:name w:val="List Paragraph"/>
    <w:basedOn w:val="Normal"/>
    <w:uiPriority w:val="34"/>
    <w:qFormat/>
    <w:rsid w:val="00451411"/>
    <w:pPr>
      <w:ind w:left="720"/>
      <w:contextualSpacing/>
    </w:pPr>
  </w:style>
  <w:style w:type="character" w:styleId="Lienhypertexte">
    <w:name w:val="Hyperlink"/>
    <w:basedOn w:val="Policepardfaut"/>
    <w:uiPriority w:val="99"/>
    <w:semiHidden/>
    <w:unhideWhenUsed/>
    <w:rsid w:val="008913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353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70114"/>
    <w:pPr>
      <w:autoSpaceDE w:val="0"/>
      <w:autoSpaceDN w:val="0"/>
      <w:adjustRightInd w:val="0"/>
      <w:spacing w:after="0" w:line="240" w:lineRule="auto"/>
    </w:pPr>
    <w:rPr>
      <w:rFonts w:ascii="Cambria" w:hAnsi="Cambria" w:cs="Cambria"/>
      <w:color w:val="000000"/>
      <w:sz w:val="24"/>
      <w:szCs w:val="24"/>
    </w:rPr>
  </w:style>
  <w:style w:type="character" w:customStyle="1" w:styleId="Titre2Car">
    <w:name w:val="Titre 2 Car"/>
    <w:basedOn w:val="Policepardfaut"/>
    <w:link w:val="Titre2"/>
    <w:uiPriority w:val="9"/>
    <w:rsid w:val="00735386"/>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7353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545A7D"/>
  </w:style>
  <w:style w:type="paragraph" w:styleId="En-tte">
    <w:name w:val="header"/>
    <w:basedOn w:val="Normal"/>
    <w:link w:val="En-tteCar"/>
    <w:uiPriority w:val="99"/>
    <w:semiHidden/>
    <w:unhideWhenUsed/>
    <w:rsid w:val="00E8584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85843"/>
  </w:style>
  <w:style w:type="paragraph" w:styleId="Pieddepage">
    <w:name w:val="footer"/>
    <w:basedOn w:val="Normal"/>
    <w:link w:val="PieddepageCar"/>
    <w:uiPriority w:val="99"/>
    <w:semiHidden/>
    <w:unhideWhenUsed/>
    <w:rsid w:val="00E8584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85843"/>
  </w:style>
  <w:style w:type="paragraph" w:styleId="Paragraphedeliste">
    <w:name w:val="List Paragraph"/>
    <w:basedOn w:val="Normal"/>
    <w:uiPriority w:val="34"/>
    <w:qFormat/>
    <w:rsid w:val="00451411"/>
    <w:pPr>
      <w:ind w:left="720"/>
      <w:contextualSpacing/>
    </w:pPr>
  </w:style>
  <w:style w:type="character" w:styleId="Lienhypertexte">
    <w:name w:val="Hyperlink"/>
    <w:basedOn w:val="Policepardfaut"/>
    <w:uiPriority w:val="99"/>
    <w:semiHidden/>
    <w:unhideWhenUsed/>
    <w:rsid w:val="008913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24632">
      <w:bodyDiv w:val="1"/>
      <w:marLeft w:val="0"/>
      <w:marRight w:val="0"/>
      <w:marTop w:val="0"/>
      <w:marBottom w:val="0"/>
      <w:divBdr>
        <w:top w:val="none" w:sz="0" w:space="0" w:color="auto"/>
        <w:left w:val="none" w:sz="0" w:space="0" w:color="auto"/>
        <w:bottom w:val="none" w:sz="0" w:space="0" w:color="auto"/>
        <w:right w:val="none" w:sz="0" w:space="0" w:color="auto"/>
      </w:divBdr>
    </w:div>
    <w:div w:id="769399673">
      <w:bodyDiv w:val="1"/>
      <w:marLeft w:val="0"/>
      <w:marRight w:val="0"/>
      <w:marTop w:val="0"/>
      <w:marBottom w:val="0"/>
      <w:divBdr>
        <w:top w:val="none" w:sz="0" w:space="0" w:color="auto"/>
        <w:left w:val="none" w:sz="0" w:space="0" w:color="auto"/>
        <w:bottom w:val="none" w:sz="0" w:space="0" w:color="auto"/>
        <w:right w:val="none" w:sz="0" w:space="0" w:color="auto"/>
      </w:divBdr>
    </w:div>
    <w:div w:id="1031106283">
      <w:bodyDiv w:val="1"/>
      <w:marLeft w:val="0"/>
      <w:marRight w:val="0"/>
      <w:marTop w:val="0"/>
      <w:marBottom w:val="0"/>
      <w:divBdr>
        <w:top w:val="none" w:sz="0" w:space="0" w:color="auto"/>
        <w:left w:val="none" w:sz="0" w:space="0" w:color="auto"/>
        <w:bottom w:val="none" w:sz="0" w:space="0" w:color="auto"/>
        <w:right w:val="none" w:sz="0" w:space="0" w:color="auto"/>
      </w:divBdr>
    </w:div>
    <w:div w:id="181675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uroparl.europa.eu/" TargetMode="Externa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FED5A-CC5A-4AD5-92DF-FFD551D49D8F}"/>
</file>

<file path=customXml/itemProps2.xml><?xml version="1.0" encoding="utf-8"?>
<ds:datastoreItem xmlns:ds="http://schemas.openxmlformats.org/officeDocument/2006/customXml" ds:itemID="{790D0AAC-2B76-4BD9-B4EC-063451A30196}"/>
</file>

<file path=customXml/itemProps3.xml><?xml version="1.0" encoding="utf-8"?>
<ds:datastoreItem xmlns:ds="http://schemas.openxmlformats.org/officeDocument/2006/customXml" ds:itemID="{001C7B54-AED9-48C2-86EA-B7146A211AD7}"/>
</file>

<file path=customXml/itemProps4.xml><?xml version="1.0" encoding="utf-8"?>
<ds:datastoreItem xmlns:ds="http://schemas.openxmlformats.org/officeDocument/2006/customXml" ds:itemID="{1C460BF2-8CB4-491F-8B86-32B91C999FB7}"/>
</file>

<file path=docProps/app.xml><?xml version="1.0" encoding="utf-8"?>
<Properties xmlns="http://schemas.openxmlformats.org/officeDocument/2006/extended-properties" xmlns:vt="http://schemas.openxmlformats.org/officeDocument/2006/docPropsVTypes">
  <Template>Normal.dotm</Template>
  <TotalTime>0</TotalTime>
  <Pages>6</Pages>
  <Words>2244</Words>
  <Characters>12343</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Fourastie</dc:creator>
  <cp:lastModifiedBy>vincent_cottineau@hotmail.com</cp:lastModifiedBy>
  <cp:revision>2</cp:revision>
  <dcterms:created xsi:type="dcterms:W3CDTF">2015-05-19T17:23:00Z</dcterms:created>
  <dcterms:modified xsi:type="dcterms:W3CDTF">2015-05-19T17:23:00Z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2887000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