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A3D42" w14:textId="77777777" w:rsidR="0065084E" w:rsidRPr="00961744" w:rsidRDefault="0065084E" w:rsidP="0065084E">
      <w:pPr>
        <w:spacing w:line="360" w:lineRule="auto"/>
        <w:jc w:val="right"/>
        <w:rPr>
          <w:bCs/>
          <w:i/>
          <w:sz w:val="28"/>
          <w:szCs w:val="28"/>
          <w:u w:val="single"/>
        </w:rPr>
      </w:pPr>
      <w:r w:rsidRPr="00961744">
        <w:rPr>
          <w:bCs/>
          <w:i/>
          <w:sz w:val="28"/>
          <w:szCs w:val="28"/>
          <w:u w:val="single"/>
        </w:rPr>
        <w:t>Check against delivery</w:t>
      </w:r>
    </w:p>
    <w:p w14:paraId="340CEFF5" w14:textId="77777777" w:rsidR="0065084E" w:rsidRPr="00961744" w:rsidRDefault="0065084E" w:rsidP="0065084E">
      <w:pPr>
        <w:spacing w:line="360" w:lineRule="auto"/>
        <w:jc w:val="right"/>
        <w:rPr>
          <w:bCs/>
          <w:i/>
          <w:sz w:val="28"/>
          <w:szCs w:val="28"/>
          <w:u w:val="single"/>
        </w:rPr>
      </w:pPr>
    </w:p>
    <w:p w14:paraId="12DE6A82" w14:textId="77777777" w:rsidR="0065084E" w:rsidRPr="00961744" w:rsidRDefault="0065084E" w:rsidP="0065084E">
      <w:pPr>
        <w:jc w:val="center"/>
        <w:rPr>
          <w:sz w:val="32"/>
          <w:szCs w:val="32"/>
        </w:rPr>
      </w:pPr>
    </w:p>
    <w:p w14:paraId="79A8A84F" w14:textId="77777777" w:rsidR="0065084E" w:rsidRPr="00961744" w:rsidRDefault="0065084E" w:rsidP="0065084E">
      <w:pPr>
        <w:shd w:val="clear" w:color="auto" w:fill="FFFFFF"/>
        <w:tabs>
          <w:tab w:val="center" w:pos="4533"/>
          <w:tab w:val="left" w:pos="7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9A547F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Conference of States Parties to the Convention on the Rights of Persons with Disabilities</w:t>
      </w:r>
      <w:r w:rsidRPr="00961744">
        <w:rPr>
          <w:b/>
          <w:sz w:val="32"/>
          <w:szCs w:val="32"/>
        </w:rPr>
        <w:t xml:space="preserve"> </w:t>
      </w:r>
    </w:p>
    <w:p w14:paraId="564DC98C" w14:textId="77777777" w:rsidR="0065084E" w:rsidRPr="00961744" w:rsidRDefault="0065084E" w:rsidP="0065084E">
      <w:pPr>
        <w:jc w:val="center"/>
        <w:rPr>
          <w:b/>
          <w:sz w:val="32"/>
          <w:szCs w:val="32"/>
        </w:rPr>
      </w:pPr>
    </w:p>
    <w:p w14:paraId="0139DA9A" w14:textId="77777777" w:rsidR="0065084E" w:rsidRPr="00961744" w:rsidRDefault="0065084E" w:rsidP="0065084E">
      <w:pPr>
        <w:spacing w:line="360" w:lineRule="auto"/>
        <w:jc w:val="center"/>
        <w:rPr>
          <w:bCs/>
          <w:sz w:val="28"/>
          <w:szCs w:val="28"/>
          <w:u w:val="single"/>
        </w:rPr>
      </w:pPr>
      <w:r w:rsidRPr="0065084E">
        <w:rPr>
          <w:b/>
          <w:sz w:val="32"/>
        </w:rPr>
        <w:t>Interactive Dialogue on Implementation of the Convention between States Parties and the UN System</w:t>
      </w:r>
    </w:p>
    <w:p w14:paraId="2383F826" w14:textId="77777777" w:rsidR="0065084E" w:rsidRPr="00961744" w:rsidRDefault="0065084E" w:rsidP="0065084E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41F6382C" wp14:editId="1DD5B931">
            <wp:extent cx="2409825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3981C" w14:textId="77777777" w:rsidR="0065084E" w:rsidRPr="00961744" w:rsidRDefault="0065084E" w:rsidP="0065084E">
      <w:pPr>
        <w:shd w:val="clear" w:color="auto" w:fill="FFFFFF"/>
        <w:tabs>
          <w:tab w:val="left" w:pos="5056"/>
        </w:tabs>
        <w:rPr>
          <w:b/>
          <w:sz w:val="32"/>
          <w:szCs w:val="32"/>
        </w:rPr>
      </w:pPr>
      <w:r w:rsidRPr="00961744">
        <w:tab/>
      </w:r>
    </w:p>
    <w:p w14:paraId="087F2209" w14:textId="77777777" w:rsidR="0065084E" w:rsidRPr="00685982" w:rsidRDefault="0065084E" w:rsidP="0065084E">
      <w:pPr>
        <w:jc w:val="center"/>
        <w:rPr>
          <w:b/>
          <w:sz w:val="28"/>
          <w:szCs w:val="32"/>
        </w:rPr>
      </w:pPr>
      <w:r w:rsidRPr="00685982">
        <w:rPr>
          <w:b/>
          <w:sz w:val="28"/>
          <w:szCs w:val="32"/>
        </w:rPr>
        <w:t xml:space="preserve">Statement by </w:t>
      </w:r>
    </w:p>
    <w:p w14:paraId="1049636A" w14:textId="77777777" w:rsidR="0065084E" w:rsidRPr="00685982" w:rsidRDefault="0065084E" w:rsidP="0065084E">
      <w:pPr>
        <w:jc w:val="center"/>
        <w:rPr>
          <w:b/>
          <w:sz w:val="28"/>
          <w:szCs w:val="32"/>
        </w:rPr>
      </w:pPr>
      <w:r w:rsidRPr="00685982">
        <w:rPr>
          <w:b/>
          <w:sz w:val="28"/>
          <w:szCs w:val="32"/>
        </w:rPr>
        <w:t>Mr. Craig Mokhiber</w:t>
      </w:r>
    </w:p>
    <w:p w14:paraId="6A7794D0" w14:textId="77777777" w:rsidR="0065084E" w:rsidRPr="00685982" w:rsidRDefault="0065084E" w:rsidP="0065084E">
      <w:pPr>
        <w:jc w:val="center"/>
        <w:rPr>
          <w:b/>
          <w:sz w:val="28"/>
          <w:szCs w:val="32"/>
        </w:rPr>
      </w:pPr>
      <w:r w:rsidRPr="00685982">
        <w:rPr>
          <w:b/>
          <w:sz w:val="28"/>
          <w:szCs w:val="32"/>
        </w:rPr>
        <w:t xml:space="preserve">Director and Deputy to the Assistant-Secretary General for Human Rights </w:t>
      </w:r>
    </w:p>
    <w:p w14:paraId="0894D3B5" w14:textId="77777777" w:rsidR="0065084E" w:rsidRPr="00685982" w:rsidRDefault="0065084E" w:rsidP="0065084E">
      <w:pPr>
        <w:jc w:val="center"/>
        <w:rPr>
          <w:b/>
          <w:sz w:val="28"/>
          <w:szCs w:val="32"/>
        </w:rPr>
      </w:pPr>
      <w:r w:rsidRPr="00685982">
        <w:rPr>
          <w:b/>
          <w:sz w:val="28"/>
          <w:szCs w:val="32"/>
        </w:rPr>
        <w:t>Office of the United Nations High Commissioner for Human Rights</w:t>
      </w:r>
    </w:p>
    <w:p w14:paraId="508A8458" w14:textId="77777777" w:rsidR="0065084E" w:rsidRPr="00685982" w:rsidRDefault="0065084E" w:rsidP="0065084E">
      <w:pPr>
        <w:spacing w:line="360" w:lineRule="auto"/>
        <w:jc w:val="center"/>
        <w:rPr>
          <w:b/>
          <w:sz w:val="28"/>
          <w:szCs w:val="32"/>
        </w:rPr>
      </w:pPr>
      <w:r w:rsidRPr="00685982">
        <w:rPr>
          <w:b/>
          <w:sz w:val="28"/>
          <w:szCs w:val="32"/>
        </w:rPr>
        <w:t>15 June 2017, 15:00 to 18:00</w:t>
      </w:r>
    </w:p>
    <w:p w14:paraId="6D0409A5" w14:textId="77777777" w:rsidR="0065084E" w:rsidRPr="00685982" w:rsidRDefault="0065084E" w:rsidP="0065084E">
      <w:pPr>
        <w:spacing w:line="360" w:lineRule="auto"/>
        <w:jc w:val="center"/>
        <w:rPr>
          <w:b/>
          <w:sz w:val="28"/>
          <w:szCs w:val="32"/>
        </w:rPr>
      </w:pPr>
      <w:r w:rsidRPr="00685982">
        <w:rPr>
          <w:b/>
          <w:sz w:val="28"/>
          <w:szCs w:val="32"/>
        </w:rPr>
        <w:t>Conference Room 4, United Nations</w:t>
      </w:r>
      <w:r w:rsidR="005C65FF" w:rsidRPr="00685982">
        <w:rPr>
          <w:b/>
          <w:sz w:val="28"/>
          <w:szCs w:val="32"/>
        </w:rPr>
        <w:t xml:space="preserve"> Headq</w:t>
      </w:r>
      <w:r w:rsidRPr="00685982">
        <w:rPr>
          <w:b/>
          <w:sz w:val="28"/>
          <w:szCs w:val="32"/>
        </w:rPr>
        <w:t>uarter</w:t>
      </w:r>
      <w:r w:rsidR="005C65FF" w:rsidRPr="00685982">
        <w:rPr>
          <w:b/>
          <w:sz w:val="28"/>
          <w:szCs w:val="32"/>
        </w:rPr>
        <w:t>s</w:t>
      </w:r>
      <w:r w:rsidRPr="00685982">
        <w:rPr>
          <w:b/>
          <w:sz w:val="28"/>
          <w:szCs w:val="32"/>
        </w:rPr>
        <w:t xml:space="preserve">, New York </w:t>
      </w:r>
    </w:p>
    <w:p w14:paraId="4EF2EB70" w14:textId="77777777" w:rsidR="0065084E" w:rsidRDefault="0065084E">
      <w:pPr>
        <w:rPr>
          <w:b/>
        </w:rPr>
      </w:pPr>
      <w:r>
        <w:rPr>
          <w:b/>
        </w:rPr>
        <w:br w:type="page"/>
      </w:r>
    </w:p>
    <w:p w14:paraId="583F0220" w14:textId="77777777" w:rsidR="00FA09B9" w:rsidRPr="003D19D7" w:rsidRDefault="00FA09B9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lastRenderedPageBreak/>
        <w:t>Excellencies,</w:t>
      </w:r>
      <w:r w:rsidR="00CD0266" w:rsidRPr="003D19D7">
        <w:rPr>
          <w:rFonts w:ascii="Times New Roman" w:hAnsi="Times New Roman" w:cs="Times New Roman"/>
          <w:sz w:val="24"/>
          <w:szCs w:val="24"/>
        </w:rPr>
        <w:t xml:space="preserve"> c</w:t>
      </w:r>
      <w:r w:rsidRPr="003D19D7">
        <w:rPr>
          <w:rFonts w:ascii="Times New Roman" w:hAnsi="Times New Roman" w:cs="Times New Roman"/>
          <w:sz w:val="24"/>
          <w:szCs w:val="24"/>
        </w:rPr>
        <w:t>olleagues and friends,</w:t>
      </w:r>
      <w:bookmarkStart w:id="0" w:name="_GoBack"/>
      <w:bookmarkEnd w:id="0"/>
    </w:p>
    <w:p w14:paraId="044168AF" w14:textId="77777777" w:rsidR="00CD0266" w:rsidRPr="003D19D7" w:rsidRDefault="00CD0266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9B9FE" w14:textId="77777777" w:rsidR="00CD0266" w:rsidRPr="003D19D7" w:rsidRDefault="00FA09B9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It is </w:t>
      </w:r>
      <w:r w:rsidR="00CD0266" w:rsidRPr="003D19D7">
        <w:rPr>
          <w:rFonts w:ascii="Times New Roman" w:hAnsi="Times New Roman" w:cs="Times New Roman"/>
          <w:sz w:val="24"/>
          <w:szCs w:val="24"/>
        </w:rPr>
        <w:t>a</w:t>
      </w:r>
      <w:r w:rsidRPr="003D19D7">
        <w:rPr>
          <w:rFonts w:ascii="Times New Roman" w:hAnsi="Times New Roman" w:cs="Times New Roman"/>
          <w:sz w:val="24"/>
          <w:szCs w:val="24"/>
        </w:rPr>
        <w:t xml:space="preserve"> great pleasure </w:t>
      </w:r>
      <w:r w:rsidR="00CD0266" w:rsidRPr="003D19D7">
        <w:rPr>
          <w:rFonts w:ascii="Times New Roman" w:hAnsi="Times New Roman" w:cs="Times New Roman"/>
          <w:sz w:val="24"/>
          <w:szCs w:val="24"/>
        </w:rPr>
        <w:t xml:space="preserve">to </w:t>
      </w:r>
      <w:r w:rsidRPr="003D19D7">
        <w:rPr>
          <w:rFonts w:ascii="Times New Roman" w:hAnsi="Times New Roman" w:cs="Times New Roman"/>
          <w:sz w:val="24"/>
          <w:szCs w:val="24"/>
        </w:rPr>
        <w:t xml:space="preserve">deliver these </w:t>
      </w:r>
      <w:r w:rsidR="00CD0266" w:rsidRPr="003D19D7">
        <w:rPr>
          <w:rFonts w:ascii="Times New Roman" w:hAnsi="Times New Roman" w:cs="Times New Roman"/>
          <w:sz w:val="24"/>
          <w:szCs w:val="24"/>
        </w:rPr>
        <w:t xml:space="preserve">remarks </w:t>
      </w:r>
      <w:r w:rsidRPr="003D19D7">
        <w:rPr>
          <w:rFonts w:ascii="Times New Roman" w:hAnsi="Times New Roman" w:cs="Times New Roman"/>
          <w:sz w:val="24"/>
          <w:szCs w:val="24"/>
        </w:rPr>
        <w:t xml:space="preserve">to this Conference on an issue that has been </w:t>
      </w:r>
      <w:r w:rsidR="00CD0266" w:rsidRPr="003D19D7">
        <w:rPr>
          <w:rFonts w:ascii="Times New Roman" w:hAnsi="Times New Roman" w:cs="Times New Roman"/>
          <w:sz w:val="24"/>
          <w:szCs w:val="24"/>
        </w:rPr>
        <w:t xml:space="preserve">so </w:t>
      </w:r>
      <w:r w:rsidRPr="003D19D7">
        <w:rPr>
          <w:rFonts w:ascii="Times New Roman" w:hAnsi="Times New Roman" w:cs="Times New Roman"/>
          <w:sz w:val="24"/>
          <w:szCs w:val="24"/>
        </w:rPr>
        <w:t xml:space="preserve">central to </w:t>
      </w:r>
      <w:r w:rsidR="00CD0266" w:rsidRPr="003D19D7">
        <w:rPr>
          <w:rFonts w:ascii="Times New Roman" w:hAnsi="Times New Roman" w:cs="Times New Roman"/>
          <w:sz w:val="24"/>
          <w:szCs w:val="24"/>
        </w:rPr>
        <w:t>our</w:t>
      </w:r>
      <w:r w:rsidRPr="003D19D7">
        <w:rPr>
          <w:rFonts w:ascii="Times New Roman" w:hAnsi="Times New Roman" w:cs="Times New Roman"/>
          <w:sz w:val="24"/>
          <w:szCs w:val="24"/>
        </w:rPr>
        <w:t xml:space="preserve"> </w:t>
      </w:r>
      <w:r w:rsidR="009350F7" w:rsidRPr="003D19D7">
        <w:rPr>
          <w:rFonts w:ascii="Times New Roman" w:hAnsi="Times New Roman" w:cs="Times New Roman"/>
          <w:sz w:val="24"/>
          <w:szCs w:val="24"/>
        </w:rPr>
        <w:t>work</w:t>
      </w:r>
      <w:r w:rsidR="00CD0266" w:rsidRPr="003D19D7">
        <w:rPr>
          <w:rFonts w:ascii="Times New Roman" w:hAnsi="Times New Roman" w:cs="Times New Roman"/>
          <w:sz w:val="24"/>
          <w:szCs w:val="24"/>
        </w:rPr>
        <w:t xml:space="preserve">, and to that of the broader international human rights movement for so many years now: </w:t>
      </w:r>
    </w:p>
    <w:p w14:paraId="79413CDB" w14:textId="77777777" w:rsidR="00CD0266" w:rsidRPr="003D19D7" w:rsidRDefault="00CD0266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899DD" w14:textId="77777777" w:rsidR="00FA09B9" w:rsidRPr="003D19D7" w:rsidRDefault="00FA09B9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the </w:t>
      </w:r>
      <w:r w:rsidR="00CD0266" w:rsidRPr="003D19D7">
        <w:rPr>
          <w:rFonts w:ascii="Times New Roman" w:hAnsi="Times New Roman" w:cs="Times New Roman"/>
          <w:sz w:val="24"/>
          <w:szCs w:val="24"/>
        </w:rPr>
        <w:t xml:space="preserve">dignity, power, agency and human </w:t>
      </w:r>
      <w:r w:rsidRPr="003D19D7">
        <w:rPr>
          <w:rFonts w:ascii="Times New Roman" w:hAnsi="Times New Roman" w:cs="Times New Roman"/>
          <w:sz w:val="24"/>
          <w:szCs w:val="24"/>
        </w:rPr>
        <w:t>rights of persons with disabilities.</w:t>
      </w:r>
    </w:p>
    <w:p w14:paraId="68C39A4F" w14:textId="77777777" w:rsidR="00CD0266" w:rsidRPr="003D19D7" w:rsidRDefault="00CD0266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3BF89" w14:textId="77777777" w:rsidR="00CD0266" w:rsidRPr="003D19D7" w:rsidRDefault="00CD0266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The challenges have been many.  But then too, the progress has been inspiring. </w:t>
      </w:r>
    </w:p>
    <w:p w14:paraId="31D7C7C2" w14:textId="77777777" w:rsidR="00CD0266" w:rsidRPr="003D19D7" w:rsidRDefault="00CD0266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1720EA" w14:textId="77777777" w:rsidR="00CD0266" w:rsidRPr="003D19D7" w:rsidRDefault="00CD0266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In just the past year, since this C</w:t>
      </w:r>
      <w:r w:rsidR="00FA09B9" w:rsidRPr="003D19D7">
        <w:rPr>
          <w:rFonts w:ascii="Times New Roman" w:hAnsi="Times New Roman" w:cs="Times New Roman"/>
          <w:sz w:val="24"/>
          <w:szCs w:val="24"/>
        </w:rPr>
        <w:t xml:space="preserve">onference </w:t>
      </w:r>
      <w:r w:rsidRPr="003D19D7">
        <w:rPr>
          <w:rFonts w:ascii="Times New Roman" w:hAnsi="Times New Roman" w:cs="Times New Roman"/>
          <w:sz w:val="24"/>
          <w:szCs w:val="24"/>
        </w:rPr>
        <w:t xml:space="preserve">last net, so </w:t>
      </w:r>
      <w:r w:rsidR="00FA09B9" w:rsidRPr="003D19D7">
        <w:rPr>
          <w:rFonts w:ascii="Times New Roman" w:hAnsi="Times New Roman" w:cs="Times New Roman"/>
          <w:sz w:val="24"/>
          <w:szCs w:val="24"/>
        </w:rPr>
        <w:t xml:space="preserve">much has happened. </w:t>
      </w:r>
    </w:p>
    <w:p w14:paraId="185676C5" w14:textId="77777777" w:rsidR="00CD0266" w:rsidRPr="003D19D7" w:rsidRDefault="00CD0266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71B2A" w14:textId="77777777" w:rsidR="00CD0266" w:rsidRPr="003D19D7" w:rsidRDefault="00FA09B9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The Convention 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on the Rights of Persons with Disabilities </w:t>
      </w:r>
      <w:r w:rsidR="002C60B7" w:rsidRPr="003D19D7">
        <w:rPr>
          <w:rFonts w:ascii="Times New Roman" w:hAnsi="Times New Roman" w:cs="Times New Roman"/>
          <w:sz w:val="24"/>
          <w:szCs w:val="24"/>
        </w:rPr>
        <w:t xml:space="preserve">has now </w:t>
      </w:r>
      <w:r w:rsidRPr="003D19D7">
        <w:rPr>
          <w:rFonts w:ascii="Times New Roman" w:hAnsi="Times New Roman" w:cs="Times New Roman"/>
          <w:sz w:val="24"/>
          <w:szCs w:val="24"/>
        </w:rPr>
        <w:t xml:space="preserve">achieved the stunning number of </w:t>
      </w:r>
      <w:r w:rsidR="000336D8" w:rsidRPr="003D19D7">
        <w:rPr>
          <w:rFonts w:ascii="Times New Roman" w:hAnsi="Times New Roman" w:cs="Times New Roman"/>
          <w:sz w:val="24"/>
          <w:szCs w:val="24"/>
        </w:rPr>
        <w:t>174</w:t>
      </w:r>
      <w:r w:rsidRPr="003D19D7">
        <w:rPr>
          <w:rFonts w:ascii="Times New Roman" w:hAnsi="Times New Roman" w:cs="Times New Roman"/>
          <w:sz w:val="24"/>
          <w:szCs w:val="24"/>
        </w:rPr>
        <w:t xml:space="preserve"> ratifications and accessions. </w:t>
      </w:r>
    </w:p>
    <w:p w14:paraId="3979EB8E" w14:textId="77777777" w:rsidR="00CD0266" w:rsidRPr="003D19D7" w:rsidRDefault="00CD0266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E8380" w14:textId="77777777" w:rsidR="00CD0266" w:rsidRPr="003D19D7" w:rsidRDefault="00FA09B9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OHCHR is pleased to see the efforts undertaken by States parties to increase the number of ratifications through </w:t>
      </w:r>
      <w:r w:rsidR="00CD0266" w:rsidRPr="003D19D7">
        <w:rPr>
          <w:rFonts w:ascii="Times New Roman" w:hAnsi="Times New Roman" w:cs="Times New Roman"/>
          <w:sz w:val="24"/>
          <w:szCs w:val="24"/>
        </w:rPr>
        <w:t xml:space="preserve">various </w:t>
      </w:r>
      <w:r w:rsidR="001B6FE4" w:rsidRPr="003D19D7">
        <w:rPr>
          <w:rFonts w:ascii="Times New Roman" w:hAnsi="Times New Roman" w:cs="Times New Roman"/>
          <w:sz w:val="24"/>
          <w:szCs w:val="24"/>
        </w:rPr>
        <w:t xml:space="preserve">peer strategies, including </w:t>
      </w:r>
      <w:r w:rsidR="009350F7" w:rsidRPr="003D19D7">
        <w:rPr>
          <w:rFonts w:ascii="Times New Roman" w:hAnsi="Times New Roman" w:cs="Times New Roman"/>
          <w:sz w:val="24"/>
          <w:szCs w:val="24"/>
        </w:rPr>
        <w:t xml:space="preserve">the </w:t>
      </w:r>
      <w:r w:rsidR="001B6FE4" w:rsidRPr="003D19D7">
        <w:rPr>
          <w:rFonts w:ascii="Times New Roman" w:hAnsi="Times New Roman" w:cs="Times New Roman"/>
          <w:sz w:val="24"/>
          <w:szCs w:val="24"/>
        </w:rPr>
        <w:t>U</w:t>
      </w:r>
      <w:r w:rsidR="009350F7" w:rsidRPr="003D19D7">
        <w:rPr>
          <w:rFonts w:ascii="Times New Roman" w:hAnsi="Times New Roman" w:cs="Times New Roman"/>
          <w:sz w:val="24"/>
          <w:szCs w:val="24"/>
        </w:rPr>
        <w:t xml:space="preserve">niversal </w:t>
      </w:r>
      <w:r w:rsidR="001B6FE4" w:rsidRPr="003D19D7">
        <w:rPr>
          <w:rFonts w:ascii="Times New Roman" w:hAnsi="Times New Roman" w:cs="Times New Roman"/>
          <w:sz w:val="24"/>
          <w:szCs w:val="24"/>
        </w:rPr>
        <w:t>P</w:t>
      </w:r>
      <w:r w:rsidR="009350F7" w:rsidRPr="003D19D7">
        <w:rPr>
          <w:rFonts w:ascii="Times New Roman" w:hAnsi="Times New Roman" w:cs="Times New Roman"/>
          <w:sz w:val="24"/>
          <w:szCs w:val="24"/>
        </w:rPr>
        <w:t xml:space="preserve">eriodic </w:t>
      </w:r>
      <w:r w:rsidR="001B6FE4" w:rsidRPr="003D19D7">
        <w:rPr>
          <w:rFonts w:ascii="Times New Roman" w:hAnsi="Times New Roman" w:cs="Times New Roman"/>
          <w:sz w:val="24"/>
          <w:szCs w:val="24"/>
        </w:rPr>
        <w:t>R</w:t>
      </w:r>
      <w:r w:rsidR="009350F7" w:rsidRPr="003D19D7">
        <w:rPr>
          <w:rFonts w:ascii="Times New Roman" w:hAnsi="Times New Roman" w:cs="Times New Roman"/>
          <w:sz w:val="24"/>
          <w:szCs w:val="24"/>
        </w:rPr>
        <w:t>eview in the Human Rights Council</w:t>
      </w:r>
      <w:r w:rsidR="001B6FE4" w:rsidRPr="003D19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1781F9" w14:textId="77777777" w:rsidR="001C4457" w:rsidRPr="003D19D7" w:rsidRDefault="001C4457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E1D0FA" w14:textId="77777777" w:rsidR="001C4457" w:rsidRPr="003D19D7" w:rsidRDefault="001C4457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We </w:t>
      </w:r>
      <w:r w:rsidR="001B6FE4" w:rsidRPr="003D19D7">
        <w:rPr>
          <w:rFonts w:ascii="Times New Roman" w:hAnsi="Times New Roman" w:cs="Times New Roman"/>
          <w:sz w:val="24"/>
          <w:szCs w:val="24"/>
        </w:rPr>
        <w:t>encourage th</w:t>
      </w:r>
      <w:r w:rsidRPr="003D19D7">
        <w:rPr>
          <w:rFonts w:ascii="Times New Roman" w:hAnsi="Times New Roman" w:cs="Times New Roman"/>
          <w:sz w:val="24"/>
          <w:szCs w:val="24"/>
        </w:rPr>
        <w:t xml:space="preserve">ese </w:t>
      </w:r>
      <w:r w:rsidR="001B6FE4" w:rsidRPr="003D19D7">
        <w:rPr>
          <w:rFonts w:ascii="Times New Roman" w:hAnsi="Times New Roman" w:cs="Times New Roman"/>
          <w:sz w:val="24"/>
          <w:szCs w:val="24"/>
        </w:rPr>
        <w:t>practice</w:t>
      </w:r>
      <w:r w:rsidRPr="003D19D7">
        <w:rPr>
          <w:rFonts w:ascii="Times New Roman" w:hAnsi="Times New Roman" w:cs="Times New Roman"/>
          <w:sz w:val="24"/>
          <w:szCs w:val="24"/>
        </w:rPr>
        <w:t>s</w:t>
      </w:r>
      <w:r w:rsidR="001B6FE4" w:rsidRPr="003D19D7">
        <w:rPr>
          <w:rFonts w:ascii="Times New Roman" w:hAnsi="Times New Roman" w:cs="Times New Roman"/>
          <w:sz w:val="24"/>
          <w:szCs w:val="24"/>
        </w:rPr>
        <w:t xml:space="preserve"> </w:t>
      </w:r>
      <w:r w:rsidRPr="003D19D7">
        <w:rPr>
          <w:rFonts w:ascii="Times New Roman" w:hAnsi="Times New Roman" w:cs="Times New Roman"/>
          <w:sz w:val="24"/>
          <w:szCs w:val="24"/>
        </w:rPr>
        <w:t xml:space="preserve">as invaluable to our goal of reaching </w:t>
      </w:r>
      <w:r w:rsidR="001B6FE4" w:rsidRPr="003D19D7">
        <w:rPr>
          <w:rFonts w:ascii="Times New Roman" w:hAnsi="Times New Roman" w:cs="Times New Roman"/>
          <w:sz w:val="24"/>
          <w:szCs w:val="24"/>
        </w:rPr>
        <w:t xml:space="preserve">universal ratification. </w:t>
      </w:r>
    </w:p>
    <w:p w14:paraId="121ABE0C" w14:textId="77777777" w:rsidR="001C4457" w:rsidRPr="003D19D7" w:rsidRDefault="001C4457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98E74" w14:textId="77777777" w:rsidR="00FA09B9" w:rsidRPr="003D19D7" w:rsidRDefault="001C4457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At the same time, i</w:t>
      </w:r>
      <w:r w:rsidR="001B6FE4" w:rsidRPr="003D19D7">
        <w:rPr>
          <w:rFonts w:ascii="Times New Roman" w:hAnsi="Times New Roman" w:cs="Times New Roman"/>
          <w:sz w:val="24"/>
          <w:szCs w:val="24"/>
        </w:rPr>
        <w:t xml:space="preserve">ncreased efforts are necessary to bring the CRPD’s optional protocol </w:t>
      </w:r>
      <w:r w:rsidRPr="003D19D7">
        <w:rPr>
          <w:rFonts w:ascii="Times New Roman" w:hAnsi="Times New Roman" w:cs="Times New Roman"/>
          <w:sz w:val="24"/>
          <w:szCs w:val="24"/>
        </w:rPr>
        <w:t xml:space="preserve">up </w:t>
      </w:r>
      <w:r w:rsidR="001B6FE4" w:rsidRPr="003D19D7">
        <w:rPr>
          <w:rFonts w:ascii="Times New Roman" w:hAnsi="Times New Roman" w:cs="Times New Roman"/>
          <w:sz w:val="24"/>
          <w:szCs w:val="24"/>
        </w:rPr>
        <w:t>to the same level of ratification</w:t>
      </w:r>
      <w:r w:rsidR="001B6FE4" w:rsidRPr="003D19D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1B6FE4" w:rsidRPr="003D19D7">
        <w:rPr>
          <w:rFonts w:ascii="Times New Roman" w:hAnsi="Times New Roman" w:cs="Times New Roman"/>
          <w:sz w:val="24"/>
          <w:szCs w:val="24"/>
        </w:rPr>
        <w:t>.</w:t>
      </w:r>
    </w:p>
    <w:p w14:paraId="4EDAC58A" w14:textId="77777777" w:rsidR="001C4457" w:rsidRPr="003D19D7" w:rsidRDefault="001C4457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93153" w14:textId="77777777" w:rsidR="001C4457" w:rsidRPr="003D19D7" w:rsidRDefault="001C4457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While the Geneva-based human rights mechanisms supported by OHCHR are fully-engaged, we also </w:t>
      </w:r>
      <w:r w:rsidR="007A6B03" w:rsidRPr="003D19D7">
        <w:rPr>
          <w:rFonts w:ascii="Times New Roman" w:hAnsi="Times New Roman" w:cs="Times New Roman"/>
          <w:sz w:val="24"/>
          <w:szCs w:val="24"/>
        </w:rPr>
        <w:t>look forward to increase</w:t>
      </w:r>
      <w:r w:rsidRPr="003D19D7">
        <w:rPr>
          <w:rFonts w:ascii="Times New Roman" w:hAnsi="Times New Roman" w:cs="Times New Roman"/>
          <w:sz w:val="24"/>
          <w:szCs w:val="24"/>
        </w:rPr>
        <w:t>d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 collaboration with States parties to the CRPD here in New York</w:t>
      </w:r>
      <w:r w:rsidRPr="003D19D7">
        <w:rPr>
          <w:rFonts w:ascii="Times New Roman" w:hAnsi="Times New Roman" w:cs="Times New Roman"/>
          <w:sz w:val="24"/>
          <w:szCs w:val="24"/>
        </w:rPr>
        <w:t xml:space="preserve">, not least 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 to ensure that all processes connected to the 2030 Agenda involve persons with disabilities and their representative organizations as experts in the field. </w:t>
      </w:r>
    </w:p>
    <w:p w14:paraId="5C461019" w14:textId="77777777" w:rsidR="001C4457" w:rsidRPr="003D19D7" w:rsidRDefault="001C4457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E46BD9" w14:textId="77777777" w:rsidR="00971604" w:rsidRPr="003D19D7" w:rsidRDefault="007A6B03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I also want to offer OHCHR’s collaboration to support the inclusion of the rights of persons with disabilities in the thematic discussions connected to the </w:t>
      </w:r>
      <w:r w:rsidR="00971604" w:rsidRPr="003D19D7">
        <w:rPr>
          <w:rFonts w:ascii="Times New Roman" w:hAnsi="Times New Roman" w:cs="Times New Roman"/>
          <w:sz w:val="24"/>
          <w:szCs w:val="24"/>
        </w:rPr>
        <w:t>2030</w:t>
      </w:r>
      <w:r w:rsidRPr="003D19D7">
        <w:rPr>
          <w:rFonts w:ascii="Times New Roman" w:hAnsi="Times New Roman" w:cs="Times New Roman"/>
          <w:sz w:val="24"/>
          <w:szCs w:val="24"/>
        </w:rPr>
        <w:t xml:space="preserve"> </w:t>
      </w:r>
      <w:r w:rsidR="00971604" w:rsidRPr="003D19D7">
        <w:rPr>
          <w:rFonts w:ascii="Times New Roman" w:hAnsi="Times New Roman" w:cs="Times New Roman"/>
          <w:sz w:val="24"/>
          <w:szCs w:val="24"/>
        </w:rPr>
        <w:t>A</w:t>
      </w:r>
      <w:r w:rsidRPr="003D19D7">
        <w:rPr>
          <w:rFonts w:ascii="Times New Roman" w:hAnsi="Times New Roman" w:cs="Times New Roman"/>
          <w:sz w:val="24"/>
          <w:szCs w:val="24"/>
        </w:rPr>
        <w:t>genda, including review processes under the High Level Political Forum.</w:t>
      </w:r>
    </w:p>
    <w:p w14:paraId="040A125E" w14:textId="77777777" w:rsidR="00971604" w:rsidRPr="003D19D7" w:rsidRDefault="00971604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F4BE9" w14:textId="77777777" w:rsidR="00971604" w:rsidRPr="003D19D7" w:rsidRDefault="00971604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Chair, we 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are </w:t>
      </w:r>
      <w:r w:rsidRPr="003D19D7">
        <w:rPr>
          <w:rFonts w:ascii="Times New Roman" w:hAnsi="Times New Roman" w:cs="Times New Roman"/>
          <w:sz w:val="24"/>
          <w:szCs w:val="24"/>
        </w:rPr>
        <w:t>on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 the verge of the 2020 round of </w:t>
      </w:r>
      <w:r w:rsidRPr="003D19D7">
        <w:rPr>
          <w:rFonts w:ascii="Times New Roman" w:hAnsi="Times New Roman" w:cs="Times New Roman"/>
          <w:sz w:val="24"/>
          <w:szCs w:val="24"/>
        </w:rPr>
        <w:t xml:space="preserve">national 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censuses. </w:t>
      </w:r>
    </w:p>
    <w:p w14:paraId="75BFE01D" w14:textId="77777777" w:rsidR="00971604" w:rsidRPr="003D19D7" w:rsidRDefault="00971604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5BAC2" w14:textId="77777777" w:rsidR="00971604" w:rsidRPr="003D19D7" w:rsidRDefault="00971604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In accordance with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 the data revolution proposed by the 2030 Agenda and its call for disaggregation by disability, OHCHR, together with a number of development </w:t>
      </w:r>
      <w:r w:rsidRPr="003D19D7">
        <w:rPr>
          <w:rFonts w:ascii="Times New Roman" w:hAnsi="Times New Roman" w:cs="Times New Roman"/>
          <w:sz w:val="24"/>
          <w:szCs w:val="24"/>
        </w:rPr>
        <w:t>organizations</w:t>
      </w:r>
      <w:r w:rsidR="007A6B03" w:rsidRPr="003D19D7">
        <w:rPr>
          <w:rFonts w:ascii="Times New Roman" w:hAnsi="Times New Roman" w:cs="Times New Roman"/>
          <w:sz w:val="24"/>
          <w:szCs w:val="24"/>
        </w:rPr>
        <w:t>, UN agencies, and civil society</w:t>
      </w:r>
      <w:r w:rsidRPr="003D19D7">
        <w:rPr>
          <w:rFonts w:ascii="Times New Roman" w:hAnsi="Times New Roman" w:cs="Times New Roman"/>
          <w:sz w:val="24"/>
          <w:szCs w:val="24"/>
        </w:rPr>
        <w:t xml:space="preserve"> partners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, has expressed the need to </w:t>
      </w:r>
      <w:r w:rsidR="00CE62AE" w:rsidRPr="003D19D7">
        <w:rPr>
          <w:rFonts w:ascii="Times New Roman" w:hAnsi="Times New Roman" w:cs="Times New Roman"/>
          <w:sz w:val="24"/>
          <w:szCs w:val="24"/>
        </w:rPr>
        <w:t xml:space="preserve">better 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use </w:t>
      </w:r>
      <w:r w:rsidR="00CE62AE" w:rsidRPr="003D19D7">
        <w:rPr>
          <w:rFonts w:ascii="Times New Roman" w:hAnsi="Times New Roman" w:cs="Times New Roman"/>
          <w:sz w:val="24"/>
          <w:szCs w:val="24"/>
        </w:rPr>
        <w:t xml:space="preserve">the 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tools currently available for data disaggregation at </w:t>
      </w:r>
      <w:r w:rsidR="00CE62AE" w:rsidRPr="003D19D7">
        <w:rPr>
          <w:rFonts w:ascii="Times New Roman" w:hAnsi="Times New Roman" w:cs="Times New Roman"/>
          <w:sz w:val="24"/>
          <w:szCs w:val="24"/>
        </w:rPr>
        <w:t xml:space="preserve">the 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census and survey levels. </w:t>
      </w:r>
    </w:p>
    <w:p w14:paraId="3FDA98FE" w14:textId="77777777" w:rsidR="00971604" w:rsidRPr="003D19D7" w:rsidRDefault="00971604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C0D0F" w14:textId="77777777" w:rsidR="00CE62AE" w:rsidRPr="003D19D7" w:rsidRDefault="007A6B03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During the last meeting of the Inter-Agency and Expert Group on Sustainable Development Goal Indicators in Ottawa, we recommend</w:t>
      </w:r>
      <w:r w:rsidR="002C60B7" w:rsidRPr="003D19D7">
        <w:rPr>
          <w:rFonts w:ascii="Times New Roman" w:hAnsi="Times New Roman" w:cs="Times New Roman"/>
          <w:sz w:val="24"/>
          <w:szCs w:val="24"/>
        </w:rPr>
        <w:t>ed</w:t>
      </w:r>
      <w:r w:rsidRPr="003D19D7">
        <w:rPr>
          <w:rFonts w:ascii="Times New Roman" w:hAnsi="Times New Roman" w:cs="Times New Roman"/>
          <w:sz w:val="24"/>
          <w:szCs w:val="24"/>
        </w:rPr>
        <w:t xml:space="preserve"> the use of the short set of questions developed by the Washington Group and the UNICEF/Washington Group module on Child Functioning. </w:t>
      </w:r>
    </w:p>
    <w:p w14:paraId="74FDC88B" w14:textId="77777777" w:rsidR="00CE62AE" w:rsidRPr="003D19D7" w:rsidRDefault="00CE62AE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3835E" w14:textId="77777777" w:rsidR="00CE62AE" w:rsidRPr="003D19D7" w:rsidRDefault="007A6B03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Both instruments can be easily and cost</w:t>
      </w:r>
      <w:r w:rsidR="00CE62AE" w:rsidRPr="003D19D7">
        <w:rPr>
          <w:rFonts w:ascii="Times New Roman" w:hAnsi="Times New Roman" w:cs="Times New Roman"/>
          <w:sz w:val="24"/>
          <w:szCs w:val="24"/>
        </w:rPr>
        <w:t>-</w:t>
      </w:r>
      <w:r w:rsidRPr="003D19D7">
        <w:rPr>
          <w:rFonts w:ascii="Times New Roman" w:hAnsi="Times New Roman" w:cs="Times New Roman"/>
          <w:sz w:val="24"/>
          <w:szCs w:val="24"/>
        </w:rPr>
        <w:t>effectively inserted in all national data collection efforts</w:t>
      </w:r>
      <w:r w:rsidR="00CE62AE" w:rsidRPr="003D19D7">
        <w:rPr>
          <w:rFonts w:ascii="Times New Roman" w:hAnsi="Times New Roman" w:cs="Times New Roman"/>
          <w:sz w:val="24"/>
          <w:szCs w:val="24"/>
        </w:rPr>
        <w:t xml:space="preserve">.  They are currently </w:t>
      </w:r>
      <w:r w:rsidRPr="003D19D7">
        <w:rPr>
          <w:rFonts w:ascii="Times New Roman" w:hAnsi="Times New Roman" w:cs="Times New Roman"/>
          <w:sz w:val="24"/>
          <w:szCs w:val="24"/>
        </w:rPr>
        <w:t xml:space="preserve">the only available tools tested and proven to deliver comparable data </w:t>
      </w:r>
      <w:r w:rsidR="002C60B7" w:rsidRPr="003D19D7">
        <w:rPr>
          <w:rFonts w:ascii="Times New Roman" w:hAnsi="Times New Roman" w:cs="Times New Roman"/>
          <w:sz w:val="24"/>
          <w:szCs w:val="24"/>
        </w:rPr>
        <w:t>a</w:t>
      </w:r>
      <w:r w:rsidRPr="003D19D7">
        <w:rPr>
          <w:rFonts w:ascii="Times New Roman" w:hAnsi="Times New Roman" w:cs="Times New Roman"/>
          <w:sz w:val="24"/>
          <w:szCs w:val="24"/>
        </w:rPr>
        <w:t xml:space="preserve">cross regions. </w:t>
      </w:r>
    </w:p>
    <w:p w14:paraId="6CD38530" w14:textId="77777777" w:rsidR="00CE62AE" w:rsidRPr="003D19D7" w:rsidRDefault="00CE62AE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A96CB1" w14:textId="77777777" w:rsidR="007A6B03" w:rsidRPr="003D19D7" w:rsidRDefault="00CE62AE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We thus 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urge States parties to </w:t>
      </w:r>
      <w:r w:rsidRPr="003D19D7">
        <w:rPr>
          <w:rFonts w:ascii="Times New Roman" w:hAnsi="Times New Roman" w:cs="Times New Roman"/>
          <w:sz w:val="24"/>
          <w:szCs w:val="24"/>
        </w:rPr>
        <w:t xml:space="preserve">seize 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the 2020 round as an opportunity to establish the statistical baseline for measuring the implementation </w:t>
      </w:r>
      <w:r w:rsidRPr="003D19D7">
        <w:rPr>
          <w:rFonts w:ascii="Times New Roman" w:hAnsi="Times New Roman" w:cs="Times New Roman"/>
          <w:sz w:val="24"/>
          <w:szCs w:val="24"/>
        </w:rPr>
        <w:t xml:space="preserve">disability goals and targets under 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the SDGs, </w:t>
      </w:r>
      <w:r w:rsidRPr="003D19D7">
        <w:rPr>
          <w:rFonts w:ascii="Times New Roman" w:hAnsi="Times New Roman" w:cs="Times New Roman"/>
          <w:sz w:val="24"/>
          <w:szCs w:val="24"/>
        </w:rPr>
        <w:t xml:space="preserve">as well as to advance their </w:t>
      </w:r>
      <w:r w:rsidR="007A6B03" w:rsidRPr="003D19D7">
        <w:rPr>
          <w:rFonts w:ascii="Times New Roman" w:hAnsi="Times New Roman" w:cs="Times New Roman"/>
          <w:sz w:val="24"/>
          <w:szCs w:val="24"/>
        </w:rPr>
        <w:t xml:space="preserve">obligations under article 31 of the CRPD on statistics and data collection. </w:t>
      </w:r>
    </w:p>
    <w:p w14:paraId="43BB654B" w14:textId="77777777" w:rsidR="00CE62AE" w:rsidRPr="003D19D7" w:rsidRDefault="00CE62AE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9C16C" w14:textId="77777777" w:rsidR="00891632" w:rsidRPr="003D19D7" w:rsidRDefault="00CE62AE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Excellencies, i</w:t>
      </w:r>
      <w:r w:rsidR="009350F7" w:rsidRPr="003D19D7">
        <w:rPr>
          <w:rFonts w:ascii="Times New Roman" w:hAnsi="Times New Roman" w:cs="Times New Roman"/>
          <w:sz w:val="24"/>
          <w:szCs w:val="24"/>
        </w:rPr>
        <w:t xml:space="preserve">n </w:t>
      </w:r>
      <w:r w:rsidR="002C60B7" w:rsidRPr="003D19D7">
        <w:rPr>
          <w:rFonts w:ascii="Times New Roman" w:hAnsi="Times New Roman" w:cs="Times New Roman"/>
          <w:sz w:val="24"/>
          <w:szCs w:val="24"/>
        </w:rPr>
        <w:t xml:space="preserve">November </w:t>
      </w:r>
      <w:r w:rsidR="009350F7" w:rsidRPr="003D19D7">
        <w:rPr>
          <w:rFonts w:ascii="Times New Roman" w:hAnsi="Times New Roman" w:cs="Times New Roman"/>
          <w:sz w:val="24"/>
          <w:szCs w:val="24"/>
        </w:rPr>
        <w:t xml:space="preserve">2016 </w:t>
      </w:r>
      <w:r w:rsidR="001B6FE4" w:rsidRPr="003D19D7">
        <w:rPr>
          <w:rFonts w:ascii="Times New Roman" w:hAnsi="Times New Roman" w:cs="Times New Roman"/>
          <w:sz w:val="24"/>
          <w:szCs w:val="24"/>
        </w:rPr>
        <w:t xml:space="preserve">OHCHR initiated </w:t>
      </w:r>
      <w:r w:rsidR="00891632" w:rsidRPr="003D19D7">
        <w:rPr>
          <w:rFonts w:ascii="Times New Roman" w:hAnsi="Times New Roman" w:cs="Times New Roman"/>
          <w:sz w:val="24"/>
          <w:szCs w:val="24"/>
        </w:rPr>
        <w:t xml:space="preserve">a </w:t>
      </w:r>
      <w:r w:rsidR="001B6FE4" w:rsidRPr="003D19D7">
        <w:rPr>
          <w:rFonts w:ascii="Times New Roman" w:hAnsi="Times New Roman" w:cs="Times New Roman"/>
          <w:sz w:val="24"/>
          <w:szCs w:val="24"/>
        </w:rPr>
        <w:t>project</w:t>
      </w:r>
      <w:r w:rsidR="00891632" w:rsidRPr="003D19D7">
        <w:rPr>
          <w:rFonts w:ascii="Times New Roman" w:hAnsi="Times New Roman" w:cs="Times New Roman"/>
          <w:sz w:val="24"/>
          <w:szCs w:val="24"/>
        </w:rPr>
        <w:t xml:space="preserve">, with generous </w:t>
      </w:r>
      <w:r w:rsidR="00014F92" w:rsidRPr="003D19D7">
        <w:rPr>
          <w:rFonts w:ascii="Times New Roman" w:hAnsi="Times New Roman" w:cs="Times New Roman"/>
          <w:sz w:val="24"/>
          <w:szCs w:val="24"/>
        </w:rPr>
        <w:t>fund</w:t>
      </w:r>
      <w:r w:rsidR="00891632" w:rsidRPr="003D19D7">
        <w:rPr>
          <w:rFonts w:ascii="Times New Roman" w:hAnsi="Times New Roman" w:cs="Times New Roman"/>
          <w:sz w:val="24"/>
          <w:szCs w:val="24"/>
        </w:rPr>
        <w:t xml:space="preserve">ing from </w:t>
      </w:r>
      <w:r w:rsidR="00014F92" w:rsidRPr="003D19D7">
        <w:rPr>
          <w:rFonts w:ascii="Times New Roman" w:hAnsi="Times New Roman" w:cs="Times New Roman"/>
          <w:sz w:val="24"/>
          <w:szCs w:val="24"/>
        </w:rPr>
        <w:t>the European Union</w:t>
      </w:r>
      <w:r w:rsidR="00891632" w:rsidRPr="003D19D7">
        <w:rPr>
          <w:rFonts w:ascii="Times New Roman" w:hAnsi="Times New Roman" w:cs="Times New Roman"/>
          <w:sz w:val="24"/>
          <w:szCs w:val="24"/>
        </w:rPr>
        <w:t xml:space="preserve">, </w:t>
      </w:r>
      <w:r w:rsidR="001B6FE4" w:rsidRPr="003D19D7">
        <w:rPr>
          <w:rFonts w:ascii="Times New Roman" w:hAnsi="Times New Roman" w:cs="Times New Roman"/>
          <w:sz w:val="24"/>
          <w:szCs w:val="24"/>
        </w:rPr>
        <w:t>to develop human rights indicators for the Convention on the Rights of Persons with Disabilities</w:t>
      </w:r>
      <w:r w:rsidR="00891632" w:rsidRPr="003D19D7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1B6FE4" w:rsidRPr="003D19D7">
        <w:rPr>
          <w:rFonts w:ascii="Times New Roman" w:hAnsi="Times New Roman" w:cs="Times New Roman"/>
          <w:sz w:val="24"/>
          <w:szCs w:val="24"/>
        </w:rPr>
        <w:t>policy guidelines connecting the Sustainable Development Goals with hu</w:t>
      </w:r>
      <w:r w:rsidR="009350F7" w:rsidRPr="003D19D7">
        <w:rPr>
          <w:rFonts w:ascii="Times New Roman" w:hAnsi="Times New Roman" w:cs="Times New Roman"/>
          <w:sz w:val="24"/>
          <w:szCs w:val="24"/>
        </w:rPr>
        <w:t>man rights obligations under this</w:t>
      </w:r>
      <w:r w:rsidR="001B6FE4" w:rsidRPr="003D19D7">
        <w:rPr>
          <w:rFonts w:ascii="Times New Roman" w:hAnsi="Times New Roman" w:cs="Times New Roman"/>
          <w:sz w:val="24"/>
          <w:szCs w:val="24"/>
        </w:rPr>
        <w:t xml:space="preserve"> treaty. </w:t>
      </w:r>
    </w:p>
    <w:p w14:paraId="67EDF12C" w14:textId="77777777" w:rsidR="00891632" w:rsidRPr="003D19D7" w:rsidRDefault="00891632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A13E1" w14:textId="77777777" w:rsidR="00891632" w:rsidRPr="003D19D7" w:rsidRDefault="001B6FE4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We are convinced that these tools will be of </w:t>
      </w:r>
      <w:r w:rsidR="00891632" w:rsidRPr="003D19D7">
        <w:rPr>
          <w:rFonts w:ascii="Times New Roman" w:hAnsi="Times New Roman" w:cs="Times New Roman"/>
          <w:sz w:val="24"/>
          <w:szCs w:val="24"/>
        </w:rPr>
        <w:t>great</w:t>
      </w:r>
      <w:r w:rsidRPr="003D19D7">
        <w:rPr>
          <w:rFonts w:ascii="Times New Roman" w:hAnsi="Times New Roman" w:cs="Times New Roman"/>
          <w:sz w:val="24"/>
          <w:szCs w:val="24"/>
        </w:rPr>
        <w:t xml:space="preserve"> </w:t>
      </w:r>
      <w:r w:rsidR="002C60B7" w:rsidRPr="003D19D7">
        <w:rPr>
          <w:rFonts w:ascii="Times New Roman" w:hAnsi="Times New Roman" w:cs="Times New Roman"/>
          <w:sz w:val="24"/>
          <w:szCs w:val="24"/>
        </w:rPr>
        <w:t>value</w:t>
      </w:r>
      <w:r w:rsidRPr="003D19D7">
        <w:rPr>
          <w:rFonts w:ascii="Times New Roman" w:hAnsi="Times New Roman" w:cs="Times New Roman"/>
          <w:sz w:val="24"/>
          <w:szCs w:val="24"/>
        </w:rPr>
        <w:t xml:space="preserve"> for </w:t>
      </w:r>
      <w:r w:rsidR="00891632" w:rsidRPr="003D19D7">
        <w:rPr>
          <w:rFonts w:ascii="Times New Roman" w:hAnsi="Times New Roman" w:cs="Times New Roman"/>
          <w:sz w:val="24"/>
          <w:szCs w:val="24"/>
        </w:rPr>
        <w:t xml:space="preserve">states and their partners, </w:t>
      </w:r>
      <w:r w:rsidRPr="003D19D7">
        <w:rPr>
          <w:rFonts w:ascii="Times New Roman" w:hAnsi="Times New Roman" w:cs="Times New Roman"/>
          <w:sz w:val="24"/>
          <w:szCs w:val="24"/>
        </w:rPr>
        <w:t xml:space="preserve">as </w:t>
      </w:r>
      <w:r w:rsidR="009350F7" w:rsidRPr="003D19D7">
        <w:rPr>
          <w:rFonts w:ascii="Times New Roman" w:hAnsi="Times New Roman" w:cs="Times New Roman"/>
          <w:sz w:val="24"/>
          <w:szCs w:val="24"/>
        </w:rPr>
        <w:t>they</w:t>
      </w:r>
      <w:r w:rsidRPr="003D19D7">
        <w:rPr>
          <w:rFonts w:ascii="Times New Roman" w:hAnsi="Times New Roman" w:cs="Times New Roman"/>
          <w:sz w:val="24"/>
          <w:szCs w:val="24"/>
        </w:rPr>
        <w:t xml:space="preserve"> will facilitate </w:t>
      </w:r>
      <w:r w:rsidR="00891632" w:rsidRPr="003D19D7">
        <w:rPr>
          <w:rFonts w:ascii="Times New Roman" w:hAnsi="Times New Roman" w:cs="Times New Roman"/>
          <w:sz w:val="24"/>
          <w:szCs w:val="24"/>
        </w:rPr>
        <w:t xml:space="preserve">aligned </w:t>
      </w:r>
      <w:r w:rsidRPr="003D19D7">
        <w:rPr>
          <w:rFonts w:ascii="Times New Roman" w:hAnsi="Times New Roman" w:cs="Times New Roman"/>
          <w:sz w:val="24"/>
          <w:szCs w:val="24"/>
        </w:rPr>
        <w:t>CRPD implemen</w:t>
      </w:r>
      <w:r w:rsidR="00112A5F" w:rsidRPr="003D19D7">
        <w:rPr>
          <w:rFonts w:ascii="Times New Roman" w:hAnsi="Times New Roman" w:cs="Times New Roman"/>
          <w:sz w:val="24"/>
          <w:szCs w:val="24"/>
        </w:rPr>
        <w:t xml:space="preserve">tation </w:t>
      </w:r>
      <w:r w:rsidR="00891632" w:rsidRPr="003D19D7">
        <w:rPr>
          <w:rFonts w:ascii="Times New Roman" w:hAnsi="Times New Roman" w:cs="Times New Roman"/>
          <w:sz w:val="24"/>
          <w:szCs w:val="24"/>
        </w:rPr>
        <w:t xml:space="preserve">with </w:t>
      </w:r>
      <w:r w:rsidR="00112A5F" w:rsidRPr="003D19D7">
        <w:rPr>
          <w:rFonts w:ascii="Times New Roman" w:hAnsi="Times New Roman" w:cs="Times New Roman"/>
          <w:sz w:val="24"/>
          <w:szCs w:val="24"/>
        </w:rPr>
        <w:t xml:space="preserve">international commitments subscribed </w:t>
      </w:r>
      <w:r w:rsidR="00891632" w:rsidRPr="003D19D7">
        <w:rPr>
          <w:rFonts w:ascii="Times New Roman" w:hAnsi="Times New Roman" w:cs="Times New Roman"/>
          <w:sz w:val="24"/>
          <w:szCs w:val="24"/>
        </w:rPr>
        <w:t xml:space="preserve">to </w:t>
      </w:r>
      <w:r w:rsidR="00112A5F" w:rsidRPr="003D19D7">
        <w:rPr>
          <w:rFonts w:ascii="Times New Roman" w:hAnsi="Times New Roman" w:cs="Times New Roman"/>
          <w:sz w:val="24"/>
          <w:szCs w:val="24"/>
        </w:rPr>
        <w:t>under the 2030 Agenda.</w:t>
      </w:r>
      <w:r w:rsidR="00014F92" w:rsidRPr="003D1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971FB" w14:textId="77777777" w:rsidR="00B76F9C" w:rsidRPr="003D19D7" w:rsidRDefault="00B76F9C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6A2D2" w14:textId="77777777" w:rsidR="00B76F9C" w:rsidRPr="003D19D7" w:rsidRDefault="00B76F9C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And let me recognise the commitments made by Ethiopia, Jordan, Nepal, Moldova and Paraguay to contribute to this work.</w:t>
      </w:r>
    </w:p>
    <w:p w14:paraId="176116DA" w14:textId="77777777" w:rsidR="00891632" w:rsidRPr="003D19D7" w:rsidRDefault="00891632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B66465" w14:textId="77777777" w:rsidR="00B76F9C" w:rsidRPr="003D19D7" w:rsidRDefault="00891632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By this </w:t>
      </w:r>
      <w:r w:rsidR="00014F92" w:rsidRPr="003D19D7">
        <w:rPr>
          <w:rFonts w:ascii="Times New Roman" w:hAnsi="Times New Roman" w:cs="Times New Roman"/>
          <w:sz w:val="24"/>
          <w:szCs w:val="24"/>
        </w:rPr>
        <w:t>time next year</w:t>
      </w:r>
      <w:r w:rsidRPr="003D19D7">
        <w:rPr>
          <w:rFonts w:ascii="Times New Roman" w:hAnsi="Times New Roman" w:cs="Times New Roman"/>
          <w:sz w:val="24"/>
          <w:szCs w:val="24"/>
        </w:rPr>
        <w:t>,</w:t>
      </w:r>
      <w:r w:rsidR="00014F92" w:rsidRPr="003D19D7">
        <w:rPr>
          <w:rFonts w:ascii="Times New Roman" w:hAnsi="Times New Roman" w:cs="Times New Roman"/>
          <w:sz w:val="24"/>
          <w:szCs w:val="24"/>
        </w:rPr>
        <w:t xml:space="preserve"> we expect to have </w:t>
      </w:r>
      <w:r w:rsidR="00B76F9C" w:rsidRPr="003D19D7">
        <w:rPr>
          <w:rFonts w:ascii="Times New Roman" w:hAnsi="Times New Roman" w:cs="Times New Roman"/>
          <w:sz w:val="24"/>
          <w:szCs w:val="24"/>
        </w:rPr>
        <w:t xml:space="preserve">the </w:t>
      </w:r>
      <w:r w:rsidR="002C60B7" w:rsidRPr="003D19D7">
        <w:rPr>
          <w:rFonts w:ascii="Times New Roman" w:hAnsi="Times New Roman" w:cs="Times New Roman"/>
          <w:sz w:val="24"/>
          <w:szCs w:val="24"/>
        </w:rPr>
        <w:t>first</w:t>
      </w:r>
      <w:r w:rsidR="00014F92" w:rsidRPr="003D19D7">
        <w:rPr>
          <w:rFonts w:ascii="Times New Roman" w:hAnsi="Times New Roman" w:cs="Times New Roman"/>
          <w:sz w:val="24"/>
          <w:szCs w:val="24"/>
        </w:rPr>
        <w:t xml:space="preserve"> results of </w:t>
      </w:r>
      <w:r w:rsidR="00B76F9C" w:rsidRPr="003D19D7">
        <w:rPr>
          <w:rFonts w:ascii="Times New Roman" w:hAnsi="Times New Roman" w:cs="Times New Roman"/>
          <w:sz w:val="24"/>
          <w:szCs w:val="24"/>
        </w:rPr>
        <w:t xml:space="preserve">this </w:t>
      </w:r>
      <w:r w:rsidR="00014F92" w:rsidRPr="003D19D7">
        <w:rPr>
          <w:rFonts w:ascii="Times New Roman" w:hAnsi="Times New Roman" w:cs="Times New Roman"/>
          <w:sz w:val="24"/>
          <w:szCs w:val="24"/>
        </w:rPr>
        <w:t>work</w:t>
      </w:r>
      <w:r w:rsidR="00B76F9C" w:rsidRPr="003D19D7">
        <w:rPr>
          <w:rFonts w:ascii="Times New Roman" w:hAnsi="Times New Roman" w:cs="Times New Roman"/>
          <w:sz w:val="24"/>
          <w:szCs w:val="24"/>
        </w:rPr>
        <w:t xml:space="preserve">, which </w:t>
      </w:r>
      <w:r w:rsidR="00014F92" w:rsidRPr="003D19D7">
        <w:rPr>
          <w:rFonts w:ascii="Times New Roman" w:hAnsi="Times New Roman" w:cs="Times New Roman"/>
          <w:sz w:val="24"/>
          <w:szCs w:val="24"/>
        </w:rPr>
        <w:t xml:space="preserve">we </w:t>
      </w:r>
      <w:r w:rsidR="00B76F9C" w:rsidRPr="003D19D7">
        <w:rPr>
          <w:rFonts w:ascii="Times New Roman" w:hAnsi="Times New Roman" w:cs="Times New Roman"/>
          <w:sz w:val="24"/>
          <w:szCs w:val="24"/>
        </w:rPr>
        <w:t xml:space="preserve">will </w:t>
      </w:r>
      <w:r w:rsidR="00014F92" w:rsidRPr="003D19D7">
        <w:rPr>
          <w:rFonts w:ascii="Times New Roman" w:hAnsi="Times New Roman" w:cs="Times New Roman"/>
          <w:sz w:val="24"/>
          <w:szCs w:val="24"/>
        </w:rPr>
        <w:t xml:space="preserve">share </w:t>
      </w:r>
      <w:r w:rsidR="00B76F9C" w:rsidRPr="003D19D7">
        <w:rPr>
          <w:rFonts w:ascii="Times New Roman" w:hAnsi="Times New Roman" w:cs="Times New Roman"/>
          <w:sz w:val="24"/>
          <w:szCs w:val="24"/>
        </w:rPr>
        <w:t>w</w:t>
      </w:r>
      <w:r w:rsidR="00014F92" w:rsidRPr="003D19D7">
        <w:rPr>
          <w:rFonts w:ascii="Times New Roman" w:hAnsi="Times New Roman" w:cs="Times New Roman"/>
          <w:sz w:val="24"/>
          <w:szCs w:val="24"/>
        </w:rPr>
        <w:t>ith you at the next Conference</w:t>
      </w:r>
      <w:r w:rsidR="00B76F9C" w:rsidRPr="003D19D7">
        <w:rPr>
          <w:rFonts w:ascii="Times New Roman" w:hAnsi="Times New Roman" w:cs="Times New Roman"/>
          <w:sz w:val="24"/>
          <w:szCs w:val="24"/>
        </w:rPr>
        <w:t xml:space="preserve"> of States Parties</w:t>
      </w:r>
      <w:r w:rsidR="00014F92" w:rsidRPr="003D19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3616D6" w14:textId="77777777" w:rsidR="00891632" w:rsidRPr="003D19D7" w:rsidRDefault="00891632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6E6A9" w14:textId="77777777" w:rsidR="00112A5F" w:rsidRPr="003D19D7" w:rsidRDefault="000F4B44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Colleagues,</w:t>
      </w:r>
    </w:p>
    <w:p w14:paraId="219BC6DA" w14:textId="77777777" w:rsidR="00B76F9C" w:rsidRPr="003D19D7" w:rsidRDefault="00B76F9C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284A92" w14:textId="77777777" w:rsidR="00B76F9C" w:rsidRPr="003D19D7" w:rsidRDefault="00B76F9C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Th</w:t>
      </w:r>
      <w:r w:rsidR="00B644E7" w:rsidRPr="003D19D7">
        <w:rPr>
          <w:rFonts w:ascii="Times New Roman" w:hAnsi="Times New Roman" w:cs="Times New Roman"/>
          <w:sz w:val="24"/>
          <w:szCs w:val="24"/>
        </w:rPr>
        <w:t xml:space="preserve">is year’s thematic focus of the Human Rights Council </w:t>
      </w:r>
      <w:r w:rsidRPr="003D19D7">
        <w:rPr>
          <w:rFonts w:ascii="Times New Roman" w:hAnsi="Times New Roman" w:cs="Times New Roman"/>
          <w:sz w:val="24"/>
          <w:szCs w:val="24"/>
        </w:rPr>
        <w:t>i</w:t>
      </w:r>
      <w:r w:rsidR="00B644E7" w:rsidRPr="003D19D7">
        <w:rPr>
          <w:rFonts w:ascii="Times New Roman" w:hAnsi="Times New Roman" w:cs="Times New Roman"/>
          <w:sz w:val="24"/>
          <w:szCs w:val="24"/>
        </w:rPr>
        <w:t xml:space="preserve">n the annual debate on the rights of persons with disabilities was on equality and non-discrimination. </w:t>
      </w:r>
    </w:p>
    <w:p w14:paraId="54C1B7C7" w14:textId="77777777" w:rsidR="00B76F9C" w:rsidRPr="003D19D7" w:rsidRDefault="00B76F9C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42722" w14:textId="77777777" w:rsidR="00B76F9C" w:rsidRPr="003D19D7" w:rsidRDefault="00B644E7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OHCHR</w:t>
      </w:r>
      <w:r w:rsidR="00B76F9C" w:rsidRPr="003D19D7">
        <w:rPr>
          <w:rFonts w:ascii="Times New Roman" w:hAnsi="Times New Roman" w:cs="Times New Roman"/>
          <w:sz w:val="24"/>
          <w:szCs w:val="24"/>
        </w:rPr>
        <w:t xml:space="preserve">’s </w:t>
      </w:r>
      <w:r w:rsidRPr="003D19D7">
        <w:rPr>
          <w:rFonts w:ascii="Times New Roman" w:hAnsi="Times New Roman" w:cs="Times New Roman"/>
          <w:sz w:val="24"/>
          <w:szCs w:val="24"/>
        </w:rPr>
        <w:t xml:space="preserve">annual study </w:t>
      </w:r>
      <w:r w:rsidR="00B76F9C" w:rsidRPr="003D19D7">
        <w:rPr>
          <w:rFonts w:ascii="Times New Roman" w:hAnsi="Times New Roman" w:cs="Times New Roman"/>
          <w:sz w:val="24"/>
          <w:szCs w:val="24"/>
        </w:rPr>
        <w:t xml:space="preserve">was dedicated to this issue.  </w:t>
      </w:r>
    </w:p>
    <w:p w14:paraId="684E1505" w14:textId="77777777" w:rsidR="00B76F9C" w:rsidRPr="003D19D7" w:rsidRDefault="00B76F9C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96092" w14:textId="77777777" w:rsidR="00B76F9C" w:rsidRPr="003D19D7" w:rsidRDefault="00B76F9C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Allow me to </w:t>
      </w:r>
      <w:r w:rsidR="00B644E7" w:rsidRPr="003D19D7">
        <w:rPr>
          <w:rFonts w:ascii="Times New Roman" w:hAnsi="Times New Roman" w:cs="Times New Roman"/>
          <w:sz w:val="24"/>
          <w:szCs w:val="24"/>
        </w:rPr>
        <w:t xml:space="preserve">invite all States parties to </w:t>
      </w:r>
      <w:r w:rsidRPr="003D19D7">
        <w:rPr>
          <w:rFonts w:ascii="Times New Roman" w:hAnsi="Times New Roman" w:cs="Times New Roman"/>
          <w:sz w:val="24"/>
          <w:szCs w:val="24"/>
        </w:rPr>
        <w:t xml:space="preserve">make </w:t>
      </w:r>
      <w:r w:rsidR="00B644E7" w:rsidRPr="003D19D7">
        <w:rPr>
          <w:rFonts w:ascii="Times New Roman" w:hAnsi="Times New Roman" w:cs="Times New Roman"/>
          <w:sz w:val="24"/>
          <w:szCs w:val="24"/>
        </w:rPr>
        <w:t xml:space="preserve">use </w:t>
      </w:r>
      <w:r w:rsidRPr="003D19D7">
        <w:rPr>
          <w:rFonts w:ascii="Times New Roman" w:hAnsi="Times New Roman" w:cs="Times New Roman"/>
          <w:sz w:val="24"/>
          <w:szCs w:val="24"/>
        </w:rPr>
        <w:t xml:space="preserve">of </w:t>
      </w:r>
      <w:r w:rsidR="00B644E7" w:rsidRPr="003D19D7">
        <w:rPr>
          <w:rFonts w:ascii="Times New Roman" w:hAnsi="Times New Roman" w:cs="Times New Roman"/>
          <w:sz w:val="24"/>
          <w:szCs w:val="24"/>
        </w:rPr>
        <w:t>th</w:t>
      </w:r>
      <w:r w:rsidRPr="003D19D7">
        <w:rPr>
          <w:rFonts w:ascii="Times New Roman" w:hAnsi="Times New Roman" w:cs="Times New Roman"/>
          <w:sz w:val="24"/>
          <w:szCs w:val="24"/>
        </w:rPr>
        <w:t>e study</w:t>
      </w:r>
      <w:r w:rsidR="00B644E7" w:rsidRPr="003D19D7">
        <w:rPr>
          <w:rFonts w:ascii="Times New Roman" w:hAnsi="Times New Roman" w:cs="Times New Roman"/>
          <w:sz w:val="24"/>
          <w:szCs w:val="24"/>
        </w:rPr>
        <w:t xml:space="preserve"> to guide </w:t>
      </w:r>
      <w:r w:rsidRPr="003D19D7">
        <w:rPr>
          <w:rFonts w:ascii="Times New Roman" w:hAnsi="Times New Roman" w:cs="Times New Roman"/>
          <w:sz w:val="24"/>
          <w:szCs w:val="24"/>
        </w:rPr>
        <w:t xml:space="preserve">relevant </w:t>
      </w:r>
      <w:r w:rsidR="00B644E7" w:rsidRPr="003D19D7">
        <w:rPr>
          <w:rFonts w:ascii="Times New Roman" w:hAnsi="Times New Roman" w:cs="Times New Roman"/>
          <w:sz w:val="24"/>
          <w:szCs w:val="24"/>
        </w:rPr>
        <w:t xml:space="preserve">development of policies and law reform. </w:t>
      </w:r>
    </w:p>
    <w:p w14:paraId="2F4A8F44" w14:textId="77777777" w:rsidR="00B76F9C" w:rsidRPr="003D19D7" w:rsidRDefault="00B76F9C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6EF74" w14:textId="77777777" w:rsidR="00B76F9C" w:rsidRPr="003D19D7" w:rsidRDefault="00B76F9C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In particular, </w:t>
      </w:r>
      <w:r w:rsidR="00B644E7" w:rsidRPr="003D19D7">
        <w:rPr>
          <w:rFonts w:ascii="Times New Roman" w:hAnsi="Times New Roman" w:cs="Times New Roman"/>
          <w:sz w:val="24"/>
          <w:szCs w:val="24"/>
        </w:rPr>
        <w:t xml:space="preserve">this </w:t>
      </w:r>
      <w:r w:rsidRPr="003D19D7">
        <w:rPr>
          <w:rFonts w:ascii="Times New Roman" w:hAnsi="Times New Roman" w:cs="Times New Roman"/>
          <w:sz w:val="24"/>
          <w:szCs w:val="24"/>
        </w:rPr>
        <w:t>study</w:t>
      </w:r>
      <w:r w:rsidR="00B644E7" w:rsidRPr="003D19D7">
        <w:rPr>
          <w:rFonts w:ascii="Times New Roman" w:hAnsi="Times New Roman" w:cs="Times New Roman"/>
          <w:sz w:val="24"/>
          <w:szCs w:val="24"/>
        </w:rPr>
        <w:t xml:space="preserve"> </w:t>
      </w:r>
      <w:r w:rsidRPr="003D19D7">
        <w:rPr>
          <w:rFonts w:ascii="Times New Roman" w:hAnsi="Times New Roman" w:cs="Times New Roman"/>
          <w:sz w:val="24"/>
          <w:szCs w:val="24"/>
        </w:rPr>
        <w:t xml:space="preserve">provides </w:t>
      </w:r>
      <w:r w:rsidR="00B644E7" w:rsidRPr="003D19D7">
        <w:rPr>
          <w:rFonts w:ascii="Times New Roman" w:hAnsi="Times New Roman" w:cs="Times New Roman"/>
          <w:sz w:val="24"/>
          <w:szCs w:val="24"/>
        </w:rPr>
        <w:t xml:space="preserve">a comparative analysis of </w:t>
      </w:r>
      <w:r w:rsidR="002A1714" w:rsidRPr="003D19D7">
        <w:rPr>
          <w:rFonts w:ascii="Times New Roman" w:hAnsi="Times New Roman" w:cs="Times New Roman"/>
          <w:sz w:val="24"/>
          <w:szCs w:val="24"/>
        </w:rPr>
        <w:t xml:space="preserve">national level </w:t>
      </w:r>
      <w:r w:rsidR="00B644E7" w:rsidRPr="003D19D7">
        <w:rPr>
          <w:rFonts w:ascii="Times New Roman" w:hAnsi="Times New Roman" w:cs="Times New Roman"/>
          <w:sz w:val="24"/>
          <w:szCs w:val="24"/>
        </w:rPr>
        <w:t>practices on reasonable accommodation</w:t>
      </w:r>
      <w:r w:rsidR="002A1714" w:rsidRPr="003D19D7">
        <w:rPr>
          <w:rFonts w:ascii="Times New Roman" w:hAnsi="Times New Roman" w:cs="Times New Roman"/>
          <w:sz w:val="24"/>
          <w:szCs w:val="24"/>
        </w:rPr>
        <w:t xml:space="preserve">, </w:t>
      </w:r>
      <w:r w:rsidR="00B644E7" w:rsidRPr="003D19D7">
        <w:rPr>
          <w:rFonts w:ascii="Times New Roman" w:hAnsi="Times New Roman" w:cs="Times New Roman"/>
          <w:sz w:val="24"/>
          <w:szCs w:val="24"/>
        </w:rPr>
        <w:t xml:space="preserve">as well as the legal frameworks in place </w:t>
      </w:r>
      <w:r w:rsidR="002A1714" w:rsidRPr="003D19D7">
        <w:rPr>
          <w:rFonts w:ascii="Times New Roman" w:hAnsi="Times New Roman" w:cs="Times New Roman"/>
          <w:sz w:val="24"/>
          <w:szCs w:val="24"/>
        </w:rPr>
        <w:t>to support</w:t>
      </w:r>
      <w:r w:rsidR="002C60B7" w:rsidRPr="003D19D7">
        <w:rPr>
          <w:rFonts w:ascii="Times New Roman" w:hAnsi="Times New Roman" w:cs="Times New Roman"/>
          <w:sz w:val="24"/>
          <w:szCs w:val="24"/>
        </w:rPr>
        <w:t xml:space="preserve"> </w:t>
      </w:r>
      <w:r w:rsidR="00B644E7" w:rsidRPr="003D19D7">
        <w:rPr>
          <w:rFonts w:ascii="Times New Roman" w:hAnsi="Times New Roman" w:cs="Times New Roman"/>
          <w:sz w:val="24"/>
          <w:szCs w:val="24"/>
        </w:rPr>
        <w:t>them.</w:t>
      </w:r>
      <w:r w:rsidR="00D95B30" w:rsidRPr="003D1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D277B" w14:textId="77777777" w:rsidR="00B76F9C" w:rsidRPr="003D19D7" w:rsidRDefault="00B76F9C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07A91" w14:textId="77777777" w:rsidR="00682642" w:rsidRPr="003D19D7" w:rsidRDefault="00D95B30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lastRenderedPageBreak/>
        <w:t>Currently</w:t>
      </w:r>
      <w:r w:rsidR="002A1714" w:rsidRPr="003D19D7">
        <w:rPr>
          <w:rFonts w:ascii="Times New Roman" w:hAnsi="Times New Roman" w:cs="Times New Roman"/>
          <w:sz w:val="24"/>
          <w:szCs w:val="24"/>
        </w:rPr>
        <w:t>,</w:t>
      </w:r>
      <w:r w:rsidRPr="003D19D7">
        <w:rPr>
          <w:rFonts w:ascii="Times New Roman" w:hAnsi="Times New Roman" w:cs="Times New Roman"/>
          <w:sz w:val="24"/>
          <w:szCs w:val="24"/>
        </w:rPr>
        <w:t xml:space="preserve"> OHCHR is working on its </w:t>
      </w:r>
      <w:r w:rsidR="00682642" w:rsidRPr="003D19D7">
        <w:rPr>
          <w:rFonts w:ascii="Times New Roman" w:hAnsi="Times New Roman" w:cs="Times New Roman"/>
          <w:sz w:val="24"/>
          <w:szCs w:val="24"/>
        </w:rPr>
        <w:t xml:space="preserve">next </w:t>
      </w:r>
      <w:r w:rsidRPr="003D19D7">
        <w:rPr>
          <w:rFonts w:ascii="Times New Roman" w:hAnsi="Times New Roman" w:cs="Times New Roman"/>
          <w:sz w:val="24"/>
          <w:szCs w:val="24"/>
        </w:rPr>
        <w:t>annual study</w:t>
      </w:r>
      <w:r w:rsidR="00682642" w:rsidRPr="003D19D7">
        <w:rPr>
          <w:rFonts w:ascii="Times New Roman" w:hAnsi="Times New Roman" w:cs="Times New Roman"/>
          <w:sz w:val="24"/>
          <w:szCs w:val="24"/>
        </w:rPr>
        <w:t>,</w:t>
      </w:r>
      <w:r w:rsidRPr="003D19D7">
        <w:rPr>
          <w:rFonts w:ascii="Times New Roman" w:hAnsi="Times New Roman" w:cs="Times New Roman"/>
          <w:sz w:val="24"/>
          <w:szCs w:val="24"/>
        </w:rPr>
        <w:t xml:space="preserve"> </w:t>
      </w:r>
      <w:r w:rsidR="00112CD9" w:rsidRPr="003D19D7">
        <w:rPr>
          <w:rFonts w:ascii="Times New Roman" w:hAnsi="Times New Roman" w:cs="Times New Roman"/>
          <w:sz w:val="24"/>
          <w:szCs w:val="24"/>
        </w:rPr>
        <w:t xml:space="preserve">this time </w:t>
      </w:r>
      <w:r w:rsidR="00682642" w:rsidRPr="003D19D7">
        <w:rPr>
          <w:rFonts w:ascii="Times New Roman" w:hAnsi="Times New Roman" w:cs="Times New Roman"/>
          <w:sz w:val="24"/>
          <w:szCs w:val="24"/>
        </w:rPr>
        <w:t xml:space="preserve">on the right of access to justice, which </w:t>
      </w:r>
      <w:r w:rsidRPr="003D19D7">
        <w:rPr>
          <w:rFonts w:ascii="Times New Roman" w:hAnsi="Times New Roman" w:cs="Times New Roman"/>
          <w:sz w:val="24"/>
          <w:szCs w:val="24"/>
        </w:rPr>
        <w:t xml:space="preserve">will be submitted to the Human Rights Council </w:t>
      </w:r>
      <w:r w:rsidR="00682642" w:rsidRPr="003D19D7">
        <w:rPr>
          <w:rFonts w:ascii="Times New Roman" w:hAnsi="Times New Roman" w:cs="Times New Roman"/>
          <w:sz w:val="24"/>
          <w:szCs w:val="24"/>
        </w:rPr>
        <w:t>for</w:t>
      </w:r>
      <w:r w:rsidRPr="003D19D7">
        <w:rPr>
          <w:rFonts w:ascii="Times New Roman" w:hAnsi="Times New Roman" w:cs="Times New Roman"/>
          <w:sz w:val="24"/>
          <w:szCs w:val="24"/>
        </w:rPr>
        <w:t xml:space="preserve"> the 2018 March session. </w:t>
      </w:r>
    </w:p>
    <w:p w14:paraId="21CAE132" w14:textId="77777777" w:rsidR="00682642" w:rsidRPr="003D19D7" w:rsidRDefault="00682642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E10CE" w14:textId="77777777" w:rsidR="00D95B30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As always, we </w:t>
      </w:r>
      <w:r w:rsidR="00682642" w:rsidRPr="003D19D7">
        <w:rPr>
          <w:rFonts w:ascii="Times New Roman" w:hAnsi="Times New Roman" w:cs="Times New Roman"/>
          <w:sz w:val="24"/>
          <w:szCs w:val="24"/>
        </w:rPr>
        <w:t xml:space="preserve">would </w:t>
      </w:r>
      <w:r w:rsidR="00D95B30" w:rsidRPr="003D19D7">
        <w:rPr>
          <w:rFonts w:ascii="Times New Roman" w:hAnsi="Times New Roman" w:cs="Times New Roman"/>
          <w:sz w:val="24"/>
          <w:szCs w:val="24"/>
        </w:rPr>
        <w:t xml:space="preserve">welcome contributions </w:t>
      </w:r>
      <w:r w:rsidR="00682642" w:rsidRPr="003D19D7">
        <w:rPr>
          <w:rFonts w:ascii="Times New Roman" w:hAnsi="Times New Roman" w:cs="Times New Roman"/>
          <w:sz w:val="24"/>
          <w:szCs w:val="24"/>
        </w:rPr>
        <w:t xml:space="preserve">to the </w:t>
      </w:r>
      <w:r w:rsidR="00D95B30" w:rsidRPr="003D19D7">
        <w:rPr>
          <w:rFonts w:ascii="Times New Roman" w:hAnsi="Times New Roman" w:cs="Times New Roman"/>
          <w:sz w:val="24"/>
          <w:szCs w:val="24"/>
        </w:rPr>
        <w:t>study</w:t>
      </w:r>
      <w:r w:rsidR="00682642" w:rsidRPr="003D19D7">
        <w:rPr>
          <w:rFonts w:ascii="Times New Roman" w:hAnsi="Times New Roman" w:cs="Times New Roman"/>
          <w:sz w:val="24"/>
          <w:szCs w:val="24"/>
        </w:rPr>
        <w:t xml:space="preserve"> from all states and other partners. </w:t>
      </w:r>
    </w:p>
    <w:p w14:paraId="2547A048" w14:textId="77777777" w:rsidR="00682642" w:rsidRPr="003D19D7" w:rsidRDefault="00682642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C9DEE" w14:textId="77777777" w:rsidR="00FC5B38" w:rsidRPr="003D19D7" w:rsidRDefault="00FC5B38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Excellencies,</w:t>
      </w:r>
    </w:p>
    <w:p w14:paraId="75A3A101" w14:textId="77777777" w:rsidR="00682642" w:rsidRPr="003D19D7" w:rsidRDefault="00682642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492A2" w14:textId="77777777" w:rsidR="00112CD9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The Committee on the Rights of Persons with Disabilities is, in many ways, a ground breaking human rights body with much to be proud of.  </w:t>
      </w:r>
    </w:p>
    <w:p w14:paraId="2A5A20A7" w14:textId="77777777" w:rsidR="00112CD9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36B4D" w14:textId="77777777" w:rsidR="00112CD9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But to claim the banner of a truly 21</w:t>
      </w:r>
      <w:r w:rsidRPr="003D19D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D19D7">
        <w:rPr>
          <w:rFonts w:ascii="Times New Roman" w:hAnsi="Times New Roman" w:cs="Times New Roman"/>
          <w:sz w:val="24"/>
          <w:szCs w:val="24"/>
        </w:rPr>
        <w:t xml:space="preserve"> Century human rights body, we must first make every effort to </w:t>
      </w:r>
      <w:r w:rsidR="00D95B30" w:rsidRPr="003D19D7">
        <w:rPr>
          <w:rFonts w:ascii="Times New Roman" w:hAnsi="Times New Roman" w:cs="Times New Roman"/>
          <w:sz w:val="24"/>
          <w:szCs w:val="24"/>
        </w:rPr>
        <w:t>increase regional and gender</w:t>
      </w:r>
      <w:r w:rsidRPr="003D19D7">
        <w:rPr>
          <w:rFonts w:ascii="Times New Roman" w:hAnsi="Times New Roman" w:cs="Times New Roman"/>
          <w:sz w:val="24"/>
          <w:szCs w:val="24"/>
        </w:rPr>
        <w:t xml:space="preserve"> </w:t>
      </w:r>
      <w:r w:rsidR="00D95B30" w:rsidRPr="003D19D7">
        <w:rPr>
          <w:rFonts w:ascii="Times New Roman" w:hAnsi="Times New Roman" w:cs="Times New Roman"/>
          <w:sz w:val="24"/>
          <w:szCs w:val="24"/>
        </w:rPr>
        <w:t xml:space="preserve">balance </w:t>
      </w:r>
      <w:r w:rsidRPr="003D19D7">
        <w:rPr>
          <w:rFonts w:ascii="Times New Roman" w:hAnsi="Times New Roman" w:cs="Times New Roman"/>
          <w:sz w:val="24"/>
          <w:szCs w:val="24"/>
        </w:rPr>
        <w:t xml:space="preserve">among the expert </w:t>
      </w:r>
      <w:r w:rsidR="00D95B30" w:rsidRPr="003D19D7">
        <w:rPr>
          <w:rFonts w:ascii="Times New Roman" w:hAnsi="Times New Roman" w:cs="Times New Roman"/>
          <w:sz w:val="24"/>
          <w:szCs w:val="24"/>
        </w:rPr>
        <w:t xml:space="preserve">members </w:t>
      </w:r>
      <w:r w:rsidRPr="003D19D7">
        <w:rPr>
          <w:rFonts w:ascii="Times New Roman" w:hAnsi="Times New Roman" w:cs="Times New Roman"/>
          <w:sz w:val="24"/>
          <w:szCs w:val="24"/>
        </w:rPr>
        <w:t xml:space="preserve">of the </w:t>
      </w:r>
      <w:r w:rsidR="00D95B30" w:rsidRPr="003D19D7">
        <w:rPr>
          <w:rFonts w:ascii="Times New Roman" w:hAnsi="Times New Roman" w:cs="Times New Roman"/>
          <w:sz w:val="24"/>
          <w:szCs w:val="24"/>
        </w:rPr>
        <w:t xml:space="preserve">Committee. </w:t>
      </w:r>
    </w:p>
    <w:p w14:paraId="3E585180" w14:textId="77777777" w:rsidR="00112CD9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B5DE3" w14:textId="77777777" w:rsidR="00112CD9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Thus, </w:t>
      </w:r>
      <w:r w:rsidR="00D95B30" w:rsidRPr="003D19D7">
        <w:rPr>
          <w:rFonts w:ascii="Times New Roman" w:hAnsi="Times New Roman" w:cs="Times New Roman"/>
          <w:sz w:val="24"/>
          <w:szCs w:val="24"/>
        </w:rPr>
        <w:t xml:space="preserve">OHCHR would like to </w:t>
      </w:r>
      <w:r w:rsidRPr="003D19D7">
        <w:rPr>
          <w:rFonts w:ascii="Times New Roman" w:hAnsi="Times New Roman" w:cs="Times New Roman"/>
          <w:sz w:val="24"/>
          <w:szCs w:val="24"/>
        </w:rPr>
        <w:t xml:space="preserve">strongly </w:t>
      </w:r>
      <w:r w:rsidR="00D95B30" w:rsidRPr="003D19D7">
        <w:rPr>
          <w:rFonts w:ascii="Times New Roman" w:hAnsi="Times New Roman" w:cs="Times New Roman"/>
          <w:sz w:val="24"/>
          <w:szCs w:val="24"/>
        </w:rPr>
        <w:t xml:space="preserve">encourage States parties to </w:t>
      </w:r>
      <w:r w:rsidRPr="003D19D7">
        <w:rPr>
          <w:rFonts w:ascii="Times New Roman" w:hAnsi="Times New Roman" w:cs="Times New Roman"/>
          <w:sz w:val="24"/>
          <w:szCs w:val="24"/>
        </w:rPr>
        <w:t xml:space="preserve">urgently address the </w:t>
      </w:r>
      <w:r w:rsidR="00D95B30" w:rsidRPr="003D19D7">
        <w:rPr>
          <w:rFonts w:ascii="Times New Roman" w:hAnsi="Times New Roman" w:cs="Times New Roman"/>
          <w:sz w:val="24"/>
          <w:szCs w:val="24"/>
        </w:rPr>
        <w:t xml:space="preserve">current gender imbalance </w:t>
      </w:r>
      <w:r w:rsidR="00F076A4" w:rsidRPr="003D19D7">
        <w:rPr>
          <w:rFonts w:ascii="Times New Roman" w:hAnsi="Times New Roman" w:cs="Times New Roman"/>
          <w:sz w:val="24"/>
          <w:szCs w:val="24"/>
        </w:rPr>
        <w:t>with</w:t>
      </w:r>
      <w:r w:rsidR="00D95B30" w:rsidRPr="003D19D7">
        <w:rPr>
          <w:rFonts w:ascii="Times New Roman" w:hAnsi="Times New Roman" w:cs="Times New Roman"/>
          <w:sz w:val="24"/>
          <w:szCs w:val="24"/>
        </w:rPr>
        <w:t xml:space="preserve">in the Committee by proposing a majority of women candidates to </w:t>
      </w:r>
      <w:r w:rsidR="00F076A4" w:rsidRPr="003D19D7">
        <w:rPr>
          <w:rFonts w:ascii="Times New Roman" w:hAnsi="Times New Roman" w:cs="Times New Roman"/>
          <w:sz w:val="24"/>
          <w:szCs w:val="24"/>
        </w:rPr>
        <w:t>next year’s</w:t>
      </w:r>
      <w:r w:rsidR="00D95B30" w:rsidRPr="003D19D7">
        <w:rPr>
          <w:rFonts w:ascii="Times New Roman" w:hAnsi="Times New Roman" w:cs="Times New Roman"/>
          <w:sz w:val="24"/>
          <w:szCs w:val="24"/>
        </w:rPr>
        <w:t xml:space="preserve"> elections.</w:t>
      </w:r>
    </w:p>
    <w:p w14:paraId="498DA4C2" w14:textId="77777777" w:rsidR="00112CD9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67167" w14:textId="77777777" w:rsidR="00112CD9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Ladies and gentlemen, d</w:t>
      </w:r>
      <w:r w:rsidR="00F076A4" w:rsidRPr="003D19D7">
        <w:rPr>
          <w:rFonts w:ascii="Times New Roman" w:hAnsi="Times New Roman" w:cs="Times New Roman"/>
          <w:sz w:val="24"/>
          <w:szCs w:val="24"/>
        </w:rPr>
        <w:t>uring the past three days, t</w:t>
      </w:r>
      <w:r w:rsidR="000854EE" w:rsidRPr="003D19D7">
        <w:rPr>
          <w:rFonts w:ascii="Times New Roman" w:hAnsi="Times New Roman" w:cs="Times New Roman"/>
          <w:sz w:val="24"/>
          <w:szCs w:val="24"/>
        </w:rPr>
        <w:t xml:space="preserve">he international community </w:t>
      </w:r>
      <w:r w:rsidR="00F076A4" w:rsidRPr="003D19D7">
        <w:rPr>
          <w:rFonts w:ascii="Times New Roman" w:hAnsi="Times New Roman" w:cs="Times New Roman"/>
          <w:sz w:val="24"/>
          <w:szCs w:val="24"/>
        </w:rPr>
        <w:t xml:space="preserve">has been </w:t>
      </w:r>
      <w:r w:rsidR="000854EE" w:rsidRPr="003D19D7">
        <w:rPr>
          <w:rFonts w:ascii="Times New Roman" w:hAnsi="Times New Roman" w:cs="Times New Roman"/>
          <w:sz w:val="24"/>
          <w:szCs w:val="24"/>
        </w:rPr>
        <w:t>discuss</w:t>
      </w:r>
      <w:r w:rsidR="00F076A4" w:rsidRPr="003D19D7">
        <w:rPr>
          <w:rFonts w:ascii="Times New Roman" w:hAnsi="Times New Roman" w:cs="Times New Roman"/>
          <w:sz w:val="24"/>
          <w:szCs w:val="24"/>
        </w:rPr>
        <w:t>ing</w:t>
      </w:r>
      <w:r w:rsidR="000854EE" w:rsidRPr="003D19D7">
        <w:rPr>
          <w:rFonts w:ascii="Times New Roman" w:hAnsi="Times New Roman" w:cs="Times New Roman"/>
          <w:sz w:val="24"/>
          <w:szCs w:val="24"/>
        </w:rPr>
        <w:t xml:space="preserve"> a fundamental principle of the human rights-based approach to disability: </w:t>
      </w:r>
    </w:p>
    <w:p w14:paraId="0DCDC93C" w14:textId="77777777" w:rsidR="00112CD9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-</w:t>
      </w:r>
      <w:r w:rsidR="000854EE" w:rsidRPr="003D19D7">
        <w:rPr>
          <w:rFonts w:ascii="Times New Roman" w:hAnsi="Times New Roman" w:cs="Times New Roman"/>
          <w:sz w:val="24"/>
          <w:szCs w:val="24"/>
        </w:rPr>
        <w:t>participation of persons with disabilities and their representative organizations in the implementation of the Convention.</w:t>
      </w:r>
      <w:r w:rsidR="005034ED" w:rsidRPr="003D1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DACD5" w14:textId="77777777" w:rsidR="00112CD9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C3D65" w14:textId="77777777" w:rsidR="00112CD9" w:rsidRPr="003D19D7" w:rsidRDefault="005034ED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I would like to </w:t>
      </w:r>
      <w:r w:rsidR="002F7D1D" w:rsidRPr="003D19D7">
        <w:rPr>
          <w:rFonts w:ascii="Times New Roman" w:hAnsi="Times New Roman" w:cs="Times New Roman"/>
          <w:sz w:val="24"/>
          <w:szCs w:val="24"/>
        </w:rPr>
        <w:t>commend</w:t>
      </w:r>
      <w:r w:rsidRPr="003D19D7">
        <w:rPr>
          <w:rFonts w:ascii="Times New Roman" w:hAnsi="Times New Roman" w:cs="Times New Roman"/>
          <w:sz w:val="24"/>
          <w:szCs w:val="24"/>
        </w:rPr>
        <w:t xml:space="preserve"> the efforts </w:t>
      </w:r>
      <w:r w:rsidR="00112CD9" w:rsidRPr="003D19D7">
        <w:rPr>
          <w:rFonts w:ascii="Times New Roman" w:hAnsi="Times New Roman" w:cs="Times New Roman"/>
          <w:sz w:val="24"/>
          <w:szCs w:val="24"/>
        </w:rPr>
        <w:t xml:space="preserve">of </w:t>
      </w:r>
      <w:r w:rsidRPr="003D19D7">
        <w:rPr>
          <w:rFonts w:ascii="Times New Roman" w:hAnsi="Times New Roman" w:cs="Times New Roman"/>
          <w:sz w:val="24"/>
          <w:szCs w:val="24"/>
        </w:rPr>
        <w:t xml:space="preserve">the President and </w:t>
      </w:r>
      <w:r w:rsidR="00112CD9" w:rsidRPr="003D19D7">
        <w:rPr>
          <w:rFonts w:ascii="Times New Roman" w:hAnsi="Times New Roman" w:cs="Times New Roman"/>
          <w:sz w:val="24"/>
          <w:szCs w:val="24"/>
        </w:rPr>
        <w:t xml:space="preserve">the </w:t>
      </w:r>
      <w:r w:rsidRPr="003D19D7">
        <w:rPr>
          <w:rFonts w:ascii="Times New Roman" w:hAnsi="Times New Roman" w:cs="Times New Roman"/>
          <w:sz w:val="24"/>
          <w:szCs w:val="24"/>
        </w:rPr>
        <w:t>Vice Presidents</w:t>
      </w:r>
      <w:r w:rsidR="002F7D1D" w:rsidRPr="003D19D7">
        <w:rPr>
          <w:rFonts w:ascii="Times New Roman" w:hAnsi="Times New Roman" w:cs="Times New Roman"/>
          <w:sz w:val="24"/>
          <w:szCs w:val="24"/>
        </w:rPr>
        <w:t xml:space="preserve"> of the Conference of States Parties,</w:t>
      </w:r>
      <w:r w:rsidRPr="003D19D7">
        <w:rPr>
          <w:rFonts w:ascii="Times New Roman" w:hAnsi="Times New Roman" w:cs="Times New Roman"/>
          <w:sz w:val="24"/>
          <w:szCs w:val="24"/>
        </w:rPr>
        <w:t xml:space="preserve"> to increase</w:t>
      </w:r>
      <w:r w:rsidR="002F7D1D" w:rsidRPr="003D19D7">
        <w:rPr>
          <w:rFonts w:ascii="Times New Roman" w:hAnsi="Times New Roman" w:cs="Times New Roman"/>
          <w:sz w:val="24"/>
          <w:szCs w:val="24"/>
        </w:rPr>
        <w:t xml:space="preserve"> the</w:t>
      </w:r>
      <w:r w:rsidRPr="003D19D7">
        <w:rPr>
          <w:rFonts w:ascii="Times New Roman" w:hAnsi="Times New Roman" w:cs="Times New Roman"/>
          <w:sz w:val="24"/>
          <w:szCs w:val="24"/>
        </w:rPr>
        <w:t xml:space="preserve"> involveme</w:t>
      </w:r>
      <w:r w:rsidR="002F7D1D" w:rsidRPr="003D19D7">
        <w:rPr>
          <w:rFonts w:ascii="Times New Roman" w:hAnsi="Times New Roman" w:cs="Times New Roman"/>
          <w:sz w:val="24"/>
          <w:szCs w:val="24"/>
        </w:rPr>
        <w:t>nt of persons with disabilities in its prepa</w:t>
      </w:r>
      <w:r w:rsidR="006D6330" w:rsidRPr="003D19D7">
        <w:rPr>
          <w:rFonts w:ascii="Times New Roman" w:hAnsi="Times New Roman" w:cs="Times New Roman"/>
          <w:sz w:val="24"/>
          <w:szCs w:val="24"/>
        </w:rPr>
        <w:t xml:space="preserve">rations, by </w:t>
      </w:r>
      <w:r w:rsidR="002F7D1D" w:rsidRPr="003D19D7">
        <w:rPr>
          <w:rFonts w:ascii="Times New Roman" w:hAnsi="Times New Roman" w:cs="Times New Roman"/>
          <w:sz w:val="24"/>
          <w:szCs w:val="24"/>
        </w:rPr>
        <w:t xml:space="preserve">reflecting their perspectives in background papers to the panels and </w:t>
      </w:r>
      <w:r w:rsidR="006D6330" w:rsidRPr="003D19D7">
        <w:rPr>
          <w:rFonts w:ascii="Times New Roman" w:hAnsi="Times New Roman" w:cs="Times New Roman"/>
          <w:sz w:val="24"/>
          <w:szCs w:val="24"/>
        </w:rPr>
        <w:t>by enabling their contribution</w:t>
      </w:r>
      <w:r w:rsidR="002F7D1D" w:rsidRPr="003D19D7">
        <w:rPr>
          <w:rFonts w:ascii="Times New Roman" w:hAnsi="Times New Roman" w:cs="Times New Roman"/>
          <w:sz w:val="24"/>
          <w:szCs w:val="24"/>
        </w:rPr>
        <w:t xml:space="preserve"> to the appointment of panellists with disabilities. </w:t>
      </w:r>
    </w:p>
    <w:p w14:paraId="2D5C399D" w14:textId="77777777" w:rsidR="00112CD9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B016B" w14:textId="77777777" w:rsidR="00FC5B38" w:rsidRPr="003D19D7" w:rsidRDefault="002F7D1D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I would also like to encourage them to institutionalize these good practices</w:t>
      </w:r>
      <w:r w:rsidR="00F076A4" w:rsidRPr="003D19D7">
        <w:rPr>
          <w:rFonts w:ascii="Times New Roman" w:hAnsi="Times New Roman" w:cs="Times New Roman"/>
          <w:sz w:val="24"/>
          <w:szCs w:val="24"/>
        </w:rPr>
        <w:t xml:space="preserve"> through</w:t>
      </w:r>
      <w:r w:rsidRPr="003D19D7">
        <w:rPr>
          <w:rFonts w:ascii="Times New Roman" w:hAnsi="Times New Roman" w:cs="Times New Roman"/>
          <w:sz w:val="24"/>
          <w:szCs w:val="24"/>
        </w:rPr>
        <w:t xml:space="preserve"> adopting </w:t>
      </w:r>
      <w:r w:rsidR="006D6330" w:rsidRPr="003D19D7">
        <w:rPr>
          <w:rFonts w:ascii="Times New Roman" w:hAnsi="Times New Roman" w:cs="Times New Roman"/>
          <w:sz w:val="24"/>
          <w:szCs w:val="24"/>
        </w:rPr>
        <w:t>rules o</w:t>
      </w:r>
      <w:r w:rsidR="00F076A4" w:rsidRPr="003D19D7">
        <w:rPr>
          <w:rFonts w:ascii="Times New Roman" w:hAnsi="Times New Roman" w:cs="Times New Roman"/>
          <w:sz w:val="24"/>
          <w:szCs w:val="24"/>
        </w:rPr>
        <w:t>n the</w:t>
      </w:r>
      <w:r w:rsidR="006D6330" w:rsidRPr="003D19D7">
        <w:rPr>
          <w:rFonts w:ascii="Times New Roman" w:hAnsi="Times New Roman" w:cs="Times New Roman"/>
          <w:sz w:val="24"/>
          <w:szCs w:val="24"/>
        </w:rPr>
        <w:t xml:space="preserve"> participation of persons with disabilities in this context.</w:t>
      </w:r>
    </w:p>
    <w:p w14:paraId="1512475B" w14:textId="77777777" w:rsidR="00112CD9" w:rsidRPr="003D19D7" w:rsidRDefault="00112CD9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82D98" w14:textId="77777777" w:rsidR="008475A8" w:rsidRPr="003D19D7" w:rsidRDefault="008475A8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And, today, we also appeal to member states to commit to a</w:t>
      </w:r>
      <w:r w:rsidR="00DC475D" w:rsidRPr="003D19D7">
        <w:rPr>
          <w:rFonts w:ascii="Times New Roman" w:hAnsi="Times New Roman" w:cs="Times New Roman"/>
          <w:sz w:val="24"/>
          <w:szCs w:val="24"/>
        </w:rPr>
        <w:t>ctively includ</w:t>
      </w:r>
      <w:r w:rsidRPr="003D19D7">
        <w:rPr>
          <w:rFonts w:ascii="Times New Roman" w:hAnsi="Times New Roman" w:cs="Times New Roman"/>
          <w:sz w:val="24"/>
          <w:szCs w:val="24"/>
        </w:rPr>
        <w:t>ing</w:t>
      </w:r>
      <w:r w:rsidR="00DC475D" w:rsidRPr="003D19D7">
        <w:rPr>
          <w:rFonts w:ascii="Times New Roman" w:hAnsi="Times New Roman" w:cs="Times New Roman"/>
          <w:sz w:val="24"/>
          <w:szCs w:val="24"/>
        </w:rPr>
        <w:t xml:space="preserve"> persons with disabilities i</w:t>
      </w:r>
      <w:r w:rsidR="003B582C" w:rsidRPr="003D19D7">
        <w:rPr>
          <w:rFonts w:ascii="Times New Roman" w:hAnsi="Times New Roman" w:cs="Times New Roman"/>
          <w:sz w:val="24"/>
          <w:szCs w:val="24"/>
        </w:rPr>
        <w:t xml:space="preserve">n the </w:t>
      </w:r>
      <w:r w:rsidRPr="003D19D7">
        <w:rPr>
          <w:rFonts w:ascii="Times New Roman" w:hAnsi="Times New Roman" w:cs="Times New Roman"/>
          <w:sz w:val="24"/>
          <w:szCs w:val="24"/>
        </w:rPr>
        <w:t xml:space="preserve">process of </w:t>
      </w:r>
      <w:r w:rsidR="00DC475D" w:rsidRPr="003D19D7">
        <w:rPr>
          <w:rFonts w:ascii="Times New Roman" w:hAnsi="Times New Roman" w:cs="Times New Roman"/>
          <w:sz w:val="24"/>
          <w:szCs w:val="24"/>
        </w:rPr>
        <w:t>negotiations</w:t>
      </w:r>
      <w:r w:rsidR="003B582C" w:rsidRPr="003D19D7">
        <w:rPr>
          <w:rFonts w:ascii="Times New Roman" w:hAnsi="Times New Roman" w:cs="Times New Roman"/>
          <w:sz w:val="24"/>
          <w:szCs w:val="24"/>
        </w:rPr>
        <w:t xml:space="preserve"> toward the adoption of a </w:t>
      </w:r>
      <w:r w:rsidRPr="003D19D7">
        <w:rPr>
          <w:rFonts w:ascii="Times New Roman" w:hAnsi="Times New Roman" w:cs="Times New Roman"/>
          <w:i/>
          <w:sz w:val="24"/>
          <w:szCs w:val="24"/>
        </w:rPr>
        <w:t>G</w:t>
      </w:r>
      <w:r w:rsidR="003B582C" w:rsidRPr="003D19D7">
        <w:rPr>
          <w:rFonts w:ascii="Times New Roman" w:hAnsi="Times New Roman" w:cs="Times New Roman"/>
          <w:i/>
          <w:sz w:val="24"/>
          <w:szCs w:val="24"/>
        </w:rPr>
        <w:t xml:space="preserve">lobal </w:t>
      </w:r>
      <w:r w:rsidRPr="003D19D7">
        <w:rPr>
          <w:rFonts w:ascii="Times New Roman" w:hAnsi="Times New Roman" w:cs="Times New Roman"/>
          <w:i/>
          <w:sz w:val="24"/>
          <w:szCs w:val="24"/>
        </w:rPr>
        <w:t>C</w:t>
      </w:r>
      <w:r w:rsidR="003B582C" w:rsidRPr="003D19D7">
        <w:rPr>
          <w:rFonts w:ascii="Times New Roman" w:hAnsi="Times New Roman" w:cs="Times New Roman"/>
          <w:i/>
          <w:sz w:val="24"/>
          <w:szCs w:val="24"/>
        </w:rPr>
        <w:t xml:space="preserve">ompact for </w:t>
      </w:r>
      <w:r w:rsidRPr="003D19D7">
        <w:rPr>
          <w:rFonts w:ascii="Times New Roman" w:hAnsi="Times New Roman" w:cs="Times New Roman"/>
          <w:i/>
          <w:sz w:val="24"/>
          <w:szCs w:val="24"/>
        </w:rPr>
        <w:t>S</w:t>
      </w:r>
      <w:r w:rsidR="003B582C" w:rsidRPr="003D19D7">
        <w:rPr>
          <w:rFonts w:ascii="Times New Roman" w:hAnsi="Times New Roman" w:cs="Times New Roman"/>
          <w:i/>
          <w:sz w:val="24"/>
          <w:szCs w:val="24"/>
        </w:rPr>
        <w:t xml:space="preserve">afe, </w:t>
      </w:r>
      <w:r w:rsidRPr="003D19D7">
        <w:rPr>
          <w:rFonts w:ascii="Times New Roman" w:hAnsi="Times New Roman" w:cs="Times New Roman"/>
          <w:i/>
          <w:sz w:val="24"/>
          <w:szCs w:val="24"/>
        </w:rPr>
        <w:t>O</w:t>
      </w:r>
      <w:r w:rsidR="003B582C" w:rsidRPr="003D19D7">
        <w:rPr>
          <w:rFonts w:ascii="Times New Roman" w:hAnsi="Times New Roman" w:cs="Times New Roman"/>
          <w:i/>
          <w:sz w:val="24"/>
          <w:szCs w:val="24"/>
        </w:rPr>
        <w:t xml:space="preserve">rderly and </w:t>
      </w:r>
      <w:r w:rsidRPr="003D19D7">
        <w:rPr>
          <w:rFonts w:ascii="Times New Roman" w:hAnsi="Times New Roman" w:cs="Times New Roman"/>
          <w:i/>
          <w:sz w:val="24"/>
          <w:szCs w:val="24"/>
        </w:rPr>
        <w:t>R</w:t>
      </w:r>
      <w:r w:rsidR="003B582C" w:rsidRPr="003D19D7">
        <w:rPr>
          <w:rFonts w:ascii="Times New Roman" w:hAnsi="Times New Roman" w:cs="Times New Roman"/>
          <w:i/>
          <w:sz w:val="24"/>
          <w:szCs w:val="24"/>
        </w:rPr>
        <w:t xml:space="preserve">egular </w:t>
      </w:r>
      <w:r w:rsidRPr="003D19D7">
        <w:rPr>
          <w:rFonts w:ascii="Times New Roman" w:hAnsi="Times New Roman" w:cs="Times New Roman"/>
          <w:i/>
          <w:sz w:val="24"/>
          <w:szCs w:val="24"/>
        </w:rPr>
        <w:t>M</w:t>
      </w:r>
      <w:r w:rsidR="003B582C" w:rsidRPr="003D19D7">
        <w:rPr>
          <w:rFonts w:ascii="Times New Roman" w:hAnsi="Times New Roman" w:cs="Times New Roman"/>
          <w:i/>
          <w:sz w:val="24"/>
          <w:szCs w:val="24"/>
        </w:rPr>
        <w:t>igration</w:t>
      </w:r>
      <w:r w:rsidRPr="003D19D7">
        <w:rPr>
          <w:rFonts w:ascii="Times New Roman" w:hAnsi="Times New Roman" w:cs="Times New Roman"/>
          <w:sz w:val="24"/>
          <w:szCs w:val="24"/>
        </w:rPr>
        <w:t xml:space="preserve">, and in the </w:t>
      </w:r>
      <w:r w:rsidR="00DC475D" w:rsidRPr="003D19D7">
        <w:rPr>
          <w:rFonts w:ascii="Times New Roman" w:hAnsi="Times New Roman" w:cs="Times New Roman"/>
          <w:i/>
          <w:sz w:val="24"/>
          <w:szCs w:val="24"/>
        </w:rPr>
        <w:t>Comprehensive Refugee Response Framework</w:t>
      </w:r>
      <w:r w:rsidR="00DC475D" w:rsidRPr="003D19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0A219E" w14:textId="77777777" w:rsidR="008475A8" w:rsidRPr="003D19D7" w:rsidRDefault="008475A8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89EE9" w14:textId="77777777" w:rsidR="000A75E2" w:rsidRPr="003D19D7" w:rsidRDefault="000A75E2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We know that p</w:t>
      </w:r>
      <w:r w:rsidR="003B582C" w:rsidRPr="003D19D7">
        <w:rPr>
          <w:rFonts w:ascii="Times New Roman" w:hAnsi="Times New Roman" w:cs="Times New Roman"/>
          <w:sz w:val="24"/>
          <w:szCs w:val="24"/>
        </w:rPr>
        <w:t xml:space="preserve">ersons with disabilities and </w:t>
      </w:r>
      <w:r w:rsidRPr="003D19D7">
        <w:rPr>
          <w:rFonts w:ascii="Times New Roman" w:hAnsi="Times New Roman" w:cs="Times New Roman"/>
          <w:sz w:val="24"/>
          <w:szCs w:val="24"/>
        </w:rPr>
        <w:t xml:space="preserve">their </w:t>
      </w:r>
      <w:r w:rsidR="003B582C" w:rsidRPr="003D19D7">
        <w:rPr>
          <w:rFonts w:ascii="Times New Roman" w:hAnsi="Times New Roman" w:cs="Times New Roman"/>
          <w:sz w:val="24"/>
          <w:szCs w:val="24"/>
        </w:rPr>
        <w:t xml:space="preserve">families </w:t>
      </w:r>
      <w:r w:rsidR="00DC475D" w:rsidRPr="003D19D7">
        <w:rPr>
          <w:rFonts w:ascii="Times New Roman" w:hAnsi="Times New Roman" w:cs="Times New Roman"/>
          <w:sz w:val="24"/>
          <w:szCs w:val="24"/>
        </w:rPr>
        <w:t xml:space="preserve">are over-represented among those </w:t>
      </w:r>
      <w:r w:rsidR="00F076A4" w:rsidRPr="003D19D7">
        <w:rPr>
          <w:rFonts w:ascii="Times New Roman" w:hAnsi="Times New Roman" w:cs="Times New Roman"/>
          <w:sz w:val="24"/>
          <w:szCs w:val="24"/>
        </w:rPr>
        <w:t>o</w:t>
      </w:r>
      <w:r w:rsidR="00DC475D" w:rsidRPr="003D19D7">
        <w:rPr>
          <w:rFonts w:ascii="Times New Roman" w:hAnsi="Times New Roman" w:cs="Times New Roman"/>
          <w:sz w:val="24"/>
          <w:szCs w:val="24"/>
        </w:rPr>
        <w:t>n the</w:t>
      </w:r>
      <w:r w:rsidR="008B008F" w:rsidRPr="003D19D7">
        <w:rPr>
          <w:rFonts w:ascii="Times New Roman" w:hAnsi="Times New Roman" w:cs="Times New Roman"/>
          <w:sz w:val="24"/>
          <w:szCs w:val="24"/>
        </w:rPr>
        <w:t xml:space="preserve"> move, particularly among those forcibly displaced by conflict and disaster.  </w:t>
      </w:r>
    </w:p>
    <w:p w14:paraId="31B53BCB" w14:textId="77777777" w:rsidR="000A75E2" w:rsidRPr="003D19D7" w:rsidRDefault="000A75E2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3AAD9" w14:textId="77777777" w:rsidR="000A75E2" w:rsidRPr="003D19D7" w:rsidRDefault="008B008F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 xml:space="preserve">The </w:t>
      </w:r>
      <w:r w:rsidR="000A75E2" w:rsidRPr="003D19D7">
        <w:rPr>
          <w:rFonts w:ascii="Times New Roman" w:hAnsi="Times New Roman" w:cs="Times New Roman"/>
          <w:sz w:val="24"/>
          <w:szCs w:val="24"/>
        </w:rPr>
        <w:t xml:space="preserve">United Nations must therefore not </w:t>
      </w:r>
      <w:r w:rsidRPr="003D19D7">
        <w:rPr>
          <w:rFonts w:ascii="Times New Roman" w:hAnsi="Times New Roman" w:cs="Times New Roman"/>
          <w:sz w:val="24"/>
          <w:szCs w:val="24"/>
        </w:rPr>
        <w:t>fail this population</w:t>
      </w:r>
      <w:r w:rsidR="000A75E2" w:rsidRPr="003D19D7">
        <w:rPr>
          <w:rFonts w:ascii="Times New Roman" w:hAnsi="Times New Roman" w:cs="Times New Roman"/>
          <w:sz w:val="24"/>
          <w:szCs w:val="24"/>
        </w:rPr>
        <w:t xml:space="preserve">—must not leave them behind—by ignoring their crucial voice, and their right to </w:t>
      </w:r>
      <w:r w:rsidRPr="003D19D7">
        <w:rPr>
          <w:rFonts w:ascii="Times New Roman" w:hAnsi="Times New Roman" w:cs="Times New Roman"/>
          <w:sz w:val="24"/>
          <w:szCs w:val="24"/>
        </w:rPr>
        <w:t xml:space="preserve">participate on an equal basis with others. </w:t>
      </w:r>
    </w:p>
    <w:p w14:paraId="3D7E00FA" w14:textId="77777777" w:rsidR="000A75E2" w:rsidRPr="003D19D7" w:rsidRDefault="000A75E2" w:rsidP="003D19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84EDD" w14:textId="77777777" w:rsidR="008B008F" w:rsidRPr="003D19D7" w:rsidRDefault="008B008F" w:rsidP="003D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9D7">
        <w:rPr>
          <w:rFonts w:ascii="Times New Roman" w:hAnsi="Times New Roman" w:cs="Times New Roman"/>
          <w:sz w:val="24"/>
          <w:szCs w:val="24"/>
        </w:rPr>
        <w:t>I thank you.</w:t>
      </w:r>
    </w:p>
    <w:sectPr w:rsidR="008B008F" w:rsidRPr="003D19D7" w:rsidSect="003D19D7">
      <w:pgSz w:w="12240" w:h="15840" w:code="1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54FE0" w14:textId="77777777" w:rsidR="006A040D" w:rsidRDefault="006A040D" w:rsidP="001B6FE4">
      <w:pPr>
        <w:spacing w:after="0" w:line="240" w:lineRule="auto"/>
      </w:pPr>
      <w:r>
        <w:separator/>
      </w:r>
    </w:p>
  </w:endnote>
  <w:endnote w:type="continuationSeparator" w:id="0">
    <w:p w14:paraId="6A6F0B60" w14:textId="77777777" w:rsidR="006A040D" w:rsidRDefault="006A040D" w:rsidP="001B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F0F7F" w14:textId="77777777" w:rsidR="006A040D" w:rsidRDefault="006A040D" w:rsidP="001B6FE4">
      <w:pPr>
        <w:spacing w:after="0" w:line="240" w:lineRule="auto"/>
      </w:pPr>
      <w:r>
        <w:separator/>
      </w:r>
    </w:p>
  </w:footnote>
  <w:footnote w:type="continuationSeparator" w:id="0">
    <w:p w14:paraId="61FAE112" w14:textId="77777777" w:rsidR="006A040D" w:rsidRDefault="006A040D" w:rsidP="001B6FE4">
      <w:pPr>
        <w:spacing w:after="0" w:line="240" w:lineRule="auto"/>
      </w:pPr>
      <w:r>
        <w:continuationSeparator/>
      </w:r>
    </w:p>
  </w:footnote>
  <w:footnote w:id="1">
    <w:p w14:paraId="35F14AC8" w14:textId="77777777" w:rsidR="001B6FE4" w:rsidRPr="001B6FE4" w:rsidRDefault="001B6FE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>OP has 92 ratifications (22/5/17)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B9"/>
    <w:rsid w:val="00014F92"/>
    <w:rsid w:val="000336D8"/>
    <w:rsid w:val="000854EE"/>
    <w:rsid w:val="000A75E2"/>
    <w:rsid w:val="000F4B44"/>
    <w:rsid w:val="00112A5F"/>
    <w:rsid w:val="00112CD9"/>
    <w:rsid w:val="001346AB"/>
    <w:rsid w:val="00192F68"/>
    <w:rsid w:val="001B6FE4"/>
    <w:rsid w:val="001C4457"/>
    <w:rsid w:val="001F613C"/>
    <w:rsid w:val="002240F0"/>
    <w:rsid w:val="002A1714"/>
    <w:rsid w:val="002A2A39"/>
    <w:rsid w:val="002C60B7"/>
    <w:rsid w:val="002F7D1D"/>
    <w:rsid w:val="003B2A9A"/>
    <w:rsid w:val="003B582C"/>
    <w:rsid w:val="003D19D7"/>
    <w:rsid w:val="004A10FB"/>
    <w:rsid w:val="005034ED"/>
    <w:rsid w:val="005C65FF"/>
    <w:rsid w:val="0065084E"/>
    <w:rsid w:val="00682642"/>
    <w:rsid w:val="00685982"/>
    <w:rsid w:val="006A040D"/>
    <w:rsid w:val="006A3887"/>
    <w:rsid w:val="006D6330"/>
    <w:rsid w:val="006F684B"/>
    <w:rsid w:val="00710328"/>
    <w:rsid w:val="007A6B03"/>
    <w:rsid w:val="008475A8"/>
    <w:rsid w:val="00891632"/>
    <w:rsid w:val="008B008F"/>
    <w:rsid w:val="009350F7"/>
    <w:rsid w:val="00946BB4"/>
    <w:rsid w:val="00971604"/>
    <w:rsid w:val="009879C0"/>
    <w:rsid w:val="009F321E"/>
    <w:rsid w:val="00A430A6"/>
    <w:rsid w:val="00AA1820"/>
    <w:rsid w:val="00AA4F58"/>
    <w:rsid w:val="00B01B41"/>
    <w:rsid w:val="00B25186"/>
    <w:rsid w:val="00B644E7"/>
    <w:rsid w:val="00B76F9C"/>
    <w:rsid w:val="00C44978"/>
    <w:rsid w:val="00CD0266"/>
    <w:rsid w:val="00CE62AE"/>
    <w:rsid w:val="00D864EE"/>
    <w:rsid w:val="00D95B30"/>
    <w:rsid w:val="00DC475D"/>
    <w:rsid w:val="00E026B5"/>
    <w:rsid w:val="00E52F2D"/>
    <w:rsid w:val="00ED48D0"/>
    <w:rsid w:val="00F076A4"/>
    <w:rsid w:val="00F46B53"/>
    <w:rsid w:val="00FA09B9"/>
    <w:rsid w:val="00F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E824"/>
  <w15:docId w15:val="{571A1AAD-A616-4659-B06C-EF080D99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B6F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F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FE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5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0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A61043-6E41-4361-9485-5225FB6E6D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E9A13-AEA2-4C99-B29F-8D2FBA0AC7C6}"/>
</file>

<file path=customXml/itemProps3.xml><?xml version="1.0" encoding="utf-8"?>
<ds:datastoreItem xmlns:ds="http://schemas.openxmlformats.org/officeDocument/2006/customXml" ds:itemID="{89F28F05-9490-489F-8352-A7A77F56AF45}"/>
</file>

<file path=customXml/itemProps4.xml><?xml version="1.0" encoding="utf-8"?>
<ds:datastoreItem xmlns:ds="http://schemas.openxmlformats.org/officeDocument/2006/customXml" ds:itemID="{C1834765-F01B-421B-8B49-3EFDD53BB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 Chavez Penillas</dc:creator>
  <cp:lastModifiedBy>LEE Victoria</cp:lastModifiedBy>
  <cp:revision>2</cp:revision>
  <dcterms:created xsi:type="dcterms:W3CDTF">2020-09-03T16:36:00Z</dcterms:created>
  <dcterms:modified xsi:type="dcterms:W3CDTF">2020-09-03T16:36:00Z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