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F49CE" w14:textId="77777777" w:rsidR="00E25552" w:rsidRPr="007E285C" w:rsidRDefault="000358C2" w:rsidP="007E285C">
      <w:pPr>
        <w:pStyle w:val="Heading1"/>
        <w:spacing w:line="276" w:lineRule="auto"/>
        <w:jc w:val="both"/>
        <w:rPr>
          <w:sz w:val="22"/>
          <w:szCs w:val="22"/>
        </w:rPr>
        <w:sectPr w:rsidR="00E25552" w:rsidRPr="007E285C" w:rsidSect="000C329D">
          <w:footerReference w:type="even" r:id="rId8"/>
          <w:footerReference w:type="default" r:id="rId9"/>
          <w:headerReference w:type="first" r:id="rId10"/>
          <w:footerReference w:type="first" r:id="rId11"/>
          <w:type w:val="continuous"/>
          <w:pgSz w:w="11906" w:h="16840"/>
          <w:pgMar w:top="2722" w:right="1134" w:bottom="1701" w:left="2722" w:header="720" w:footer="720" w:gutter="0"/>
          <w:cols w:space="720"/>
          <w:titlePg/>
          <w:docGrid w:linePitch="245"/>
        </w:sectPr>
      </w:pPr>
      <w:bookmarkStart w:id="0" w:name="_GoBack"/>
      <w:bookmarkEnd w:id="0"/>
      <w:r w:rsidRPr="007E285C">
        <w:rPr>
          <w:noProof/>
          <w:sz w:val="22"/>
          <w:szCs w:val="22"/>
          <w:lang w:val="en-GB" w:eastAsia="en-GB"/>
        </w:rPr>
        <mc:AlternateContent>
          <mc:Choice Requires="wps">
            <w:drawing>
              <wp:anchor distT="0" distB="0" distL="114300" distR="114300" simplePos="0" relativeHeight="251653120" behindDoc="0" locked="0" layoutInCell="1" allowOverlap="1" wp14:anchorId="5552DE5A" wp14:editId="6728F5CA">
                <wp:simplePos x="0" y="0"/>
                <wp:positionH relativeFrom="column">
                  <wp:posOffset>-1313815</wp:posOffset>
                </wp:positionH>
                <wp:positionV relativeFrom="paragraph">
                  <wp:posOffset>-964565</wp:posOffset>
                </wp:positionV>
                <wp:extent cx="6494780" cy="821690"/>
                <wp:effectExtent l="0" t="0" r="127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780" cy="82169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20DC356" w14:textId="77777777" w:rsidR="00E813C7" w:rsidRDefault="00B42FF7" w:rsidP="0042316A">
                            <w:pPr>
                              <w:pStyle w:val="Ooitekentt"/>
                              <w:rPr>
                                <w:rFonts w:ascii="Times New Roman" w:hAnsi="Times New Roman"/>
                                <w:sz w:val="24"/>
                                <w:szCs w:val="24"/>
                                <w:lang w:val="en-GB" w:eastAsia="en-GB"/>
                              </w:rPr>
                            </w:pPr>
                            <w:r>
                              <w:rPr>
                                <w:rFonts w:ascii="Times New Roman" w:hAnsi="Times New Roman"/>
                                <w:sz w:val="24"/>
                                <w:szCs w:val="24"/>
                                <w:lang w:val="en-GB" w:eastAsia="en-GB"/>
                              </w:rPr>
                              <w:t xml:space="preserve">Office of the United Nations </w:t>
                            </w:r>
                            <w:r>
                              <w:rPr>
                                <w:rFonts w:ascii="Times New Roman" w:hAnsi="Times New Roman"/>
                                <w:sz w:val="24"/>
                                <w:szCs w:val="24"/>
                                <w:lang w:val="en-GB" w:eastAsia="en-GB"/>
                              </w:rPr>
                              <w:br/>
                              <w:t>High Commissioner for Human Rights</w:t>
                            </w:r>
                          </w:p>
                          <w:p w14:paraId="450BB739" w14:textId="77777777" w:rsidR="00B42FF7" w:rsidRDefault="00B42FF7" w:rsidP="0042316A">
                            <w:pPr>
                              <w:pStyle w:val="Ooitekentt"/>
                              <w:rPr>
                                <w:rFonts w:ascii="Times New Roman" w:hAnsi="Times New Roman"/>
                                <w:sz w:val="24"/>
                                <w:szCs w:val="24"/>
                                <w:lang w:val="en-GB" w:eastAsia="en-GB"/>
                              </w:rPr>
                            </w:pPr>
                            <w:r>
                              <w:rPr>
                                <w:rFonts w:ascii="Times New Roman" w:hAnsi="Times New Roman"/>
                                <w:sz w:val="24"/>
                                <w:szCs w:val="24"/>
                                <w:lang w:val="en-GB" w:eastAsia="en-GB"/>
                              </w:rPr>
                              <w:t>for the attention of Stefania Tripodi</w:t>
                            </w:r>
                          </w:p>
                          <w:p w14:paraId="6D80DEA5" w14:textId="77777777" w:rsidR="00B42FF7" w:rsidRPr="00B42FF7" w:rsidRDefault="00B42FF7" w:rsidP="0042316A">
                            <w:pPr>
                              <w:pStyle w:val="Ooitekent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2DE5A" id="_x0000_t202" coordsize="21600,21600" o:spt="202" path="m,l,21600r21600,l21600,xe">
                <v:stroke joinstyle="miter"/>
                <v:path gradientshapeok="t" o:connecttype="rect"/>
              </v:shapetype>
              <v:shape id="Text Box 2" o:spid="_x0000_s1026" type="#_x0000_t202" style="position:absolute;left:0;text-align:left;margin-left:-103.45pt;margin-top:-75.95pt;width:511.4pt;height:64.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" filled="f" stroked="f">
                <v:path arrowok="t"/>
                <v:textbox inset="0,0,0,0">
                  <w:txbxContent>
                    <w:p w14:paraId="620DC356" w14:textId="77777777" w:rsidR="00E813C7" w:rsidRDefault="00B42FF7" w:rsidP="0042316A">
                      <w:pPr>
                        <w:pStyle w:val="Ooitekentt"/>
                        <w:rPr>
                          <w:rFonts w:ascii="Times New Roman" w:hAnsi="Times New Roman"/>
                          <w:sz w:val="24"/>
                          <w:szCs w:val="24"/>
                          <w:lang w:val="en-GB" w:eastAsia="en-GB"/>
                        </w:rPr>
                      </w:pPr>
                      <w:r>
                        <w:rPr>
                          <w:rFonts w:ascii="Times New Roman" w:hAnsi="Times New Roman"/>
                          <w:sz w:val="24"/>
                          <w:szCs w:val="24"/>
                          <w:lang w:val="en-GB" w:eastAsia="en-GB"/>
                        </w:rPr>
                        <w:t xml:space="preserve">Office of the United Nations </w:t>
                      </w:r>
                      <w:r>
                        <w:rPr>
                          <w:rFonts w:ascii="Times New Roman" w:hAnsi="Times New Roman"/>
                          <w:sz w:val="24"/>
                          <w:szCs w:val="24"/>
                          <w:lang w:val="en-GB" w:eastAsia="en-GB"/>
                        </w:rPr>
                        <w:br/>
                        <w:t>High Commissioner for Human Rights</w:t>
                      </w:r>
                    </w:p>
                    <w:p w14:paraId="450BB739" w14:textId="77777777" w:rsidR="00B42FF7" w:rsidRDefault="00B42FF7" w:rsidP="0042316A">
                      <w:pPr>
                        <w:pStyle w:val="Ooitekentt"/>
                        <w:rPr>
                          <w:rFonts w:ascii="Times New Roman" w:hAnsi="Times New Roman"/>
                          <w:sz w:val="24"/>
                          <w:szCs w:val="24"/>
                          <w:lang w:val="en-GB" w:eastAsia="en-GB"/>
                        </w:rPr>
                      </w:pPr>
                      <w:r>
                        <w:rPr>
                          <w:rFonts w:ascii="Times New Roman" w:hAnsi="Times New Roman"/>
                          <w:sz w:val="24"/>
                          <w:szCs w:val="24"/>
                          <w:lang w:val="en-GB" w:eastAsia="en-GB"/>
                        </w:rPr>
                        <w:t>for the attention of Stefania Tripodi</w:t>
                      </w:r>
                    </w:p>
                    <w:p w14:paraId="6D80DEA5" w14:textId="77777777" w:rsidR="00B42FF7" w:rsidRPr="00B42FF7" w:rsidRDefault="00B42FF7" w:rsidP="0042316A">
                      <w:pPr>
                        <w:pStyle w:val="Ooitekentt"/>
                      </w:pPr>
                    </w:p>
                  </w:txbxContent>
                </v:textbox>
                <w10:wrap type="square"/>
              </v:shape>
            </w:pict>
          </mc:Fallback>
        </mc:AlternateContent>
      </w:r>
      <w:r w:rsidRPr="007E285C">
        <w:rPr>
          <w:noProof/>
          <w:sz w:val="22"/>
          <w:szCs w:val="22"/>
          <w:lang w:val="en-GB" w:eastAsia="en-GB"/>
        </w:rPr>
        <mc:AlternateContent>
          <mc:Choice Requires="wps">
            <w:drawing>
              <wp:anchor distT="0" distB="0" distL="114300" distR="114300" simplePos="0" relativeHeight="251657216" behindDoc="0" locked="0" layoutInCell="1" allowOverlap="1" wp14:anchorId="296A3115" wp14:editId="69E9BF47">
                <wp:simplePos x="0" y="0"/>
                <wp:positionH relativeFrom="column">
                  <wp:posOffset>1327150</wp:posOffset>
                </wp:positionH>
                <wp:positionV relativeFrom="paragraph">
                  <wp:posOffset>-227965</wp:posOffset>
                </wp:positionV>
                <wp:extent cx="1816100" cy="228600"/>
                <wp:effectExtent l="0" t="0" r="1270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F357742" w14:textId="77777777" w:rsidR="0042316A" w:rsidRPr="007E285C" w:rsidRDefault="0042316A" w:rsidP="00A24839">
                            <w:pPr>
                              <w:pStyle w:val="Pivysjadiaarinumero"/>
                              <w:rPr>
                                <w:lang w:val="fi-F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6A3115" id="Text Box 8" o:spid="_x0000_s1027" type="#_x0000_t202" style="position:absolute;left:0;text-align:left;margin-left:104.5pt;margin-top:-17.95pt;width:14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" filled="f" stroked="f">
                <v:path arrowok="t"/>
                <v:textbox inset="0,0,0,0">
                  <w:txbxContent>
                    <w:p w14:paraId="4F357742" w14:textId="77777777" w:rsidR="0042316A" w:rsidRPr="007E285C" w:rsidRDefault="0042316A" w:rsidP="00A24839">
                      <w:pPr>
                        <w:pStyle w:val="Pivysjadiaarinumero"/>
                        <w:rPr>
                          <w:lang w:val="fi-FI"/>
                        </w:rPr>
                      </w:pPr>
                    </w:p>
                  </w:txbxContent>
                </v:textbox>
                <w10:wrap type="square"/>
              </v:shape>
            </w:pict>
          </mc:Fallback>
        </mc:AlternateContent>
      </w:r>
      <w:r w:rsidRPr="007E285C">
        <w:rPr>
          <w:noProof/>
          <w:sz w:val="22"/>
          <w:szCs w:val="22"/>
          <w:lang w:val="en-GB" w:eastAsia="en-GB"/>
        </w:rPr>
        <mc:AlternateContent>
          <mc:Choice Requires="wps">
            <w:drawing>
              <wp:anchor distT="0" distB="0" distL="114300" distR="114300" simplePos="0" relativeHeight="251659264" behindDoc="0" locked="0" layoutInCell="1" allowOverlap="1" wp14:anchorId="475C0007" wp14:editId="2F79E256">
                <wp:simplePos x="0" y="0"/>
                <wp:positionH relativeFrom="column">
                  <wp:posOffset>3213100</wp:posOffset>
                </wp:positionH>
                <wp:positionV relativeFrom="paragraph">
                  <wp:posOffset>-227965</wp:posOffset>
                </wp:positionV>
                <wp:extent cx="1816100" cy="228600"/>
                <wp:effectExtent l="0" t="0" r="12700" b="0"/>
                <wp:wrapSquare wrapText="bothSides"/>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61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44FEDF59" w14:textId="77777777" w:rsidR="00A24839" w:rsidRPr="003B4325" w:rsidRDefault="00B42FF7" w:rsidP="00A24839">
                            <w:pPr>
                              <w:pStyle w:val="Pivysjadiaarinumero"/>
                              <w:rPr>
                                <w:lang w:val="fi-FI"/>
                              </w:rPr>
                            </w:pPr>
                            <w:r>
                              <w:t>3.12.2020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75C0007" id="Text Box 1" o:spid="_x0000_s1028" type="#_x0000_t202" style="position:absolute;left:0;text-align:left;margin-left:253pt;margin-top:-17.95pt;width:143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" filled="f" stroked="f">
                <v:path arrowok="t"/>
                <v:textbox inset="0,0,0,0">
                  <w:txbxContent>
                    <w:p w14:paraId="44FEDF59" w14:textId="77777777" w:rsidR="00A24839" w:rsidRPr="003B4325" w:rsidRDefault="00B42FF7" w:rsidP="00A24839">
                      <w:pPr>
                        <w:pStyle w:val="Pivysjadiaarinumero"/>
                        <w:rPr>
                          <w:lang w:val="fi-FI"/>
                        </w:rPr>
                      </w:pPr>
                      <w:r>
                        <w:t>3.12.2020</w:t>
                      </w:r>
                    </w:p>
                  </w:txbxContent>
                </v:textbox>
                <w10:wrap type="square"/>
              </v:shape>
            </w:pict>
          </mc:Fallback>
        </mc:AlternateContent>
      </w:r>
    </w:p>
    <w:p w14:paraId="588F22A0" w14:textId="77777777" w:rsidR="002D6655" w:rsidRDefault="002D6655" w:rsidP="007E285C">
      <w:pPr>
        <w:pStyle w:val="Heading2"/>
        <w:spacing w:line="276" w:lineRule="auto"/>
        <w:jc w:val="both"/>
        <w:rPr>
          <w:sz w:val="22"/>
          <w:szCs w:val="22"/>
          <w:lang w:val="en-US"/>
        </w:rPr>
      </w:pPr>
    </w:p>
    <w:p w14:paraId="063041B6" w14:textId="77777777" w:rsidR="002D6655" w:rsidRDefault="002D6655" w:rsidP="007E285C">
      <w:pPr>
        <w:pStyle w:val="Heading2"/>
        <w:spacing w:line="276" w:lineRule="auto"/>
        <w:jc w:val="both"/>
        <w:rPr>
          <w:sz w:val="22"/>
          <w:szCs w:val="22"/>
          <w:lang w:val="en-US"/>
        </w:rPr>
      </w:pPr>
    </w:p>
    <w:p w14:paraId="04559C5E" w14:textId="77777777" w:rsidR="00E25552" w:rsidRPr="0068554F" w:rsidRDefault="00773B8B" w:rsidP="007E285C">
      <w:pPr>
        <w:pStyle w:val="Heading2"/>
        <w:spacing w:line="276" w:lineRule="auto"/>
        <w:jc w:val="both"/>
        <w:rPr>
          <w:sz w:val="22"/>
          <w:szCs w:val="22"/>
          <w:lang w:val="en-US"/>
        </w:rPr>
      </w:pPr>
      <w:r w:rsidRPr="00773B8B">
        <w:rPr>
          <w:sz w:val="22"/>
          <w:szCs w:val="22"/>
          <w:lang w:val="en-US"/>
        </w:rPr>
        <w:t xml:space="preserve">Call for Inputs: A/HRC/43/7 “The right to work” </w:t>
      </w:r>
    </w:p>
    <w:p w14:paraId="635C6CEE" w14:textId="77777777" w:rsidR="00E10492" w:rsidRPr="0068554F" w:rsidRDefault="00E10492" w:rsidP="007E285C">
      <w:pPr>
        <w:spacing w:line="276" w:lineRule="auto"/>
        <w:jc w:val="both"/>
        <w:rPr>
          <w:sz w:val="22"/>
          <w:lang w:val="en-US"/>
        </w:rPr>
      </w:pPr>
    </w:p>
    <w:p w14:paraId="6BCBDBCC" w14:textId="77777777" w:rsidR="00E10492" w:rsidRPr="0068554F" w:rsidRDefault="00E10492" w:rsidP="007E285C">
      <w:pPr>
        <w:spacing w:line="276" w:lineRule="auto"/>
        <w:jc w:val="both"/>
        <w:rPr>
          <w:sz w:val="22"/>
          <w:lang w:val="en-US"/>
        </w:rPr>
      </w:pPr>
    </w:p>
    <w:p w14:paraId="06BC0C30" w14:textId="77777777" w:rsidR="002D6655" w:rsidRDefault="002D6655" w:rsidP="0068554F">
      <w:pPr>
        <w:spacing w:line="276" w:lineRule="auto"/>
        <w:jc w:val="both"/>
        <w:rPr>
          <w:sz w:val="22"/>
          <w:lang w:val="en-US"/>
        </w:rPr>
      </w:pPr>
    </w:p>
    <w:p w14:paraId="772C3047" w14:textId="77777777" w:rsidR="002D6655" w:rsidRDefault="002D6655" w:rsidP="0068554F">
      <w:pPr>
        <w:spacing w:line="276" w:lineRule="auto"/>
        <w:jc w:val="both"/>
        <w:rPr>
          <w:sz w:val="22"/>
          <w:lang w:val="en-US"/>
        </w:rPr>
      </w:pPr>
    </w:p>
    <w:p w14:paraId="7544FF63" w14:textId="3F22108D" w:rsidR="00AA7589" w:rsidRDefault="00AA7589" w:rsidP="0068554F">
      <w:pPr>
        <w:spacing w:line="276" w:lineRule="auto"/>
        <w:jc w:val="both"/>
        <w:rPr>
          <w:sz w:val="22"/>
          <w:lang w:val="en-GB"/>
        </w:rPr>
      </w:pPr>
      <w:r>
        <w:rPr>
          <w:sz w:val="22"/>
          <w:lang w:val="en-US"/>
        </w:rPr>
        <w:t>Following your request to contributions</w:t>
      </w:r>
      <w:r w:rsidRPr="00AA7589">
        <w:rPr>
          <w:sz w:val="22"/>
          <w:lang w:val="en-GB"/>
        </w:rPr>
        <w:t xml:space="preserve"> in relation to the issues covered in the resolution</w:t>
      </w:r>
      <w:r>
        <w:rPr>
          <w:sz w:val="22"/>
          <w:lang w:val="en-GB"/>
        </w:rPr>
        <w:t xml:space="preserve"> A/HRC/43/7 about the right to work, the </w:t>
      </w:r>
      <w:r w:rsidR="002D6655">
        <w:rPr>
          <w:sz w:val="22"/>
          <w:lang w:val="en-GB"/>
        </w:rPr>
        <w:t xml:space="preserve">Finnish </w:t>
      </w:r>
      <w:r>
        <w:rPr>
          <w:sz w:val="22"/>
          <w:lang w:val="en-GB"/>
        </w:rPr>
        <w:t xml:space="preserve">Human Rights Centre </w:t>
      </w:r>
      <w:r w:rsidR="002D6655">
        <w:rPr>
          <w:sz w:val="22"/>
          <w:lang w:val="en-GB"/>
        </w:rPr>
        <w:t>wants to thank for the opportunity to submit the following information about the labo</w:t>
      </w:r>
      <w:r w:rsidR="00FB6519">
        <w:rPr>
          <w:sz w:val="22"/>
          <w:lang w:val="en-GB"/>
        </w:rPr>
        <w:t>u</w:t>
      </w:r>
      <w:r w:rsidR="002D6655">
        <w:rPr>
          <w:sz w:val="22"/>
          <w:lang w:val="en-GB"/>
        </w:rPr>
        <w:t xml:space="preserve">r rights of persons with disabilities in Finland. </w:t>
      </w:r>
    </w:p>
    <w:p w14:paraId="730672DF" w14:textId="77777777" w:rsidR="002D6655" w:rsidRDefault="002D6655" w:rsidP="0068554F">
      <w:pPr>
        <w:spacing w:line="276" w:lineRule="auto"/>
        <w:jc w:val="both"/>
        <w:rPr>
          <w:sz w:val="22"/>
          <w:lang w:val="en-US"/>
        </w:rPr>
      </w:pPr>
    </w:p>
    <w:p w14:paraId="5971C33B" w14:textId="77777777" w:rsidR="002D6655" w:rsidRPr="002D6655" w:rsidRDefault="002D6655" w:rsidP="002D6655">
      <w:pPr>
        <w:spacing w:line="276" w:lineRule="auto"/>
        <w:jc w:val="both"/>
        <w:rPr>
          <w:sz w:val="22"/>
          <w:lang w:val="en-US"/>
        </w:rPr>
      </w:pPr>
      <w:r w:rsidRPr="002D6655">
        <w:rPr>
          <w:sz w:val="22"/>
          <w:lang w:val="en-US"/>
        </w:rPr>
        <w:t>The HRC is an autonomous and independent expert institution whose task is to promote the implementation of fundamental and human rights and increase cooperation and exchange of information between various actors. The National Human Rights Institution (NHRI) consists of the Human Rights Centre, its pluralistic 40-member Human Rights Delegation and the Office of the Parliamentary Ombudsman. The Institution was established by law (changes to the Law on the Parliamentary Ombudsman 535/2011), effective as of 1 January 2012. The NHRI is accredited under the ICC.</w:t>
      </w:r>
    </w:p>
    <w:p w14:paraId="7C5B8FC3" w14:textId="77777777" w:rsidR="002D6655" w:rsidRPr="002D6655" w:rsidRDefault="002D6655" w:rsidP="002D6655">
      <w:pPr>
        <w:spacing w:line="276" w:lineRule="auto"/>
        <w:jc w:val="both"/>
        <w:rPr>
          <w:sz w:val="22"/>
          <w:lang w:val="en-US"/>
        </w:rPr>
      </w:pPr>
    </w:p>
    <w:p w14:paraId="5FA72A2B" w14:textId="3416D8DE" w:rsidR="0068554F" w:rsidRDefault="002D6655" w:rsidP="0068554F">
      <w:pPr>
        <w:spacing w:line="276" w:lineRule="auto"/>
        <w:jc w:val="both"/>
        <w:rPr>
          <w:sz w:val="22"/>
          <w:lang w:val="en-US"/>
        </w:rPr>
      </w:pPr>
      <w:r>
        <w:rPr>
          <w:sz w:val="22"/>
          <w:lang w:val="en-US"/>
        </w:rPr>
        <w:t>There are</w:t>
      </w:r>
      <w:r w:rsidR="00FB6519">
        <w:rPr>
          <w:sz w:val="22"/>
          <w:lang w:val="en-US"/>
        </w:rPr>
        <w:t xml:space="preserve"> no n</w:t>
      </w:r>
      <w:r w:rsidR="0068554F" w:rsidRPr="0068554F">
        <w:rPr>
          <w:sz w:val="22"/>
          <w:lang w:val="en-US"/>
        </w:rPr>
        <w:t>ation-wide policies for persons with a disability pension that have never had paid employment to integrate them on the labour market</w:t>
      </w:r>
      <w:r>
        <w:rPr>
          <w:sz w:val="22"/>
          <w:lang w:val="en-US"/>
        </w:rPr>
        <w:t xml:space="preserve"> in Finland</w:t>
      </w:r>
      <w:r w:rsidR="0068554F" w:rsidRPr="0068554F">
        <w:rPr>
          <w:sz w:val="22"/>
          <w:lang w:val="en-US"/>
        </w:rPr>
        <w:t xml:space="preserve">. </w:t>
      </w:r>
      <w:r>
        <w:rPr>
          <w:sz w:val="22"/>
          <w:lang w:val="en-US"/>
        </w:rPr>
        <w:t xml:space="preserve">However, the Finnish </w:t>
      </w:r>
      <w:r w:rsidR="0068554F" w:rsidRPr="0068554F">
        <w:rPr>
          <w:sz w:val="22"/>
          <w:lang w:val="en-US"/>
        </w:rPr>
        <w:t xml:space="preserve">Government has developed and implemented policies to stimulate employment for groups of people who have previously had attachment to the labour market. This group of people may include persons with disabilities. </w:t>
      </w:r>
    </w:p>
    <w:p w14:paraId="2B09970D" w14:textId="77777777" w:rsidR="002D6655" w:rsidRPr="0068554F" w:rsidRDefault="002D6655" w:rsidP="0068554F">
      <w:pPr>
        <w:spacing w:line="276" w:lineRule="auto"/>
        <w:jc w:val="both"/>
        <w:rPr>
          <w:sz w:val="22"/>
          <w:lang w:val="en-US"/>
        </w:rPr>
      </w:pPr>
    </w:p>
    <w:p w14:paraId="29F4A8FD" w14:textId="08341F0C" w:rsidR="0068554F" w:rsidRDefault="0068554F" w:rsidP="0068554F">
      <w:pPr>
        <w:spacing w:line="276" w:lineRule="auto"/>
        <w:jc w:val="both"/>
        <w:rPr>
          <w:sz w:val="22"/>
          <w:lang w:val="en-US"/>
        </w:rPr>
      </w:pPr>
      <w:r w:rsidRPr="0068554F">
        <w:rPr>
          <w:sz w:val="22"/>
          <w:lang w:val="en-US"/>
        </w:rPr>
        <w:t xml:space="preserve">The Finnish Human Rights Centre considers that there should be policies developed that specifically aim at stimulating labour market access of persons with disabilities taking into account different types of disabilities. </w:t>
      </w:r>
      <w:r w:rsidR="00FB6519">
        <w:rPr>
          <w:sz w:val="22"/>
          <w:lang w:val="en-US"/>
        </w:rPr>
        <w:t>These policies should include information and support on reasonable accommodation.</w:t>
      </w:r>
    </w:p>
    <w:p w14:paraId="2A03AE87" w14:textId="77777777" w:rsidR="002D6655" w:rsidRPr="0068554F" w:rsidRDefault="002D6655" w:rsidP="0068554F">
      <w:pPr>
        <w:spacing w:line="276" w:lineRule="auto"/>
        <w:jc w:val="both"/>
        <w:rPr>
          <w:sz w:val="22"/>
          <w:lang w:val="en-US"/>
        </w:rPr>
      </w:pPr>
    </w:p>
    <w:p w14:paraId="6A4B48DB" w14:textId="77777777" w:rsidR="0068554F" w:rsidRDefault="0068554F" w:rsidP="0068554F">
      <w:pPr>
        <w:spacing w:line="276" w:lineRule="auto"/>
        <w:jc w:val="both"/>
        <w:rPr>
          <w:sz w:val="22"/>
          <w:lang w:val="en-US"/>
        </w:rPr>
      </w:pPr>
      <w:r w:rsidRPr="0068554F">
        <w:rPr>
          <w:sz w:val="22"/>
          <w:lang w:val="en-US"/>
        </w:rPr>
        <w:t>The Finnish Human Rights Centre notes with concern that there is no official data available regarding the extent to which reasonable accommodation is used in the labour market. Accordingly, it is not possible to state whether the adopted measures are successful. According to the survey carried out in 2018 by Finnish Human Rights Centre and the Disability Forum, altogether 47 per cent of the respondents (n=449) had experienced discrimination with regard to reasonable accommodation in the labour market within the last two years.</w:t>
      </w:r>
    </w:p>
    <w:p w14:paraId="6536F543" w14:textId="77777777" w:rsidR="002D6655" w:rsidRPr="0068554F" w:rsidRDefault="002D6655" w:rsidP="0068554F">
      <w:pPr>
        <w:spacing w:line="276" w:lineRule="auto"/>
        <w:jc w:val="both"/>
        <w:rPr>
          <w:sz w:val="22"/>
          <w:lang w:val="en-US"/>
        </w:rPr>
      </w:pPr>
    </w:p>
    <w:p w14:paraId="086C0746" w14:textId="77777777" w:rsidR="007E285C" w:rsidRPr="0068554F" w:rsidRDefault="0068554F" w:rsidP="0068554F">
      <w:pPr>
        <w:spacing w:line="276" w:lineRule="auto"/>
        <w:jc w:val="both"/>
        <w:rPr>
          <w:sz w:val="22"/>
          <w:lang w:val="en-US"/>
        </w:rPr>
      </w:pPr>
      <w:r w:rsidRPr="0068554F">
        <w:rPr>
          <w:sz w:val="22"/>
          <w:lang w:val="en-US"/>
        </w:rPr>
        <w:t>The Finnish Human Rights Centre stresses the importance of improving data collection to allow monitoring on the situation in the labour market with regard to the use of reasonable accommodation.</w:t>
      </w:r>
    </w:p>
    <w:p w14:paraId="335FCC8A" w14:textId="77777777" w:rsidR="007E285C" w:rsidRPr="0068554F" w:rsidRDefault="007E285C" w:rsidP="007E285C">
      <w:pPr>
        <w:spacing w:line="276" w:lineRule="auto"/>
        <w:jc w:val="both"/>
        <w:rPr>
          <w:sz w:val="22"/>
          <w:lang w:val="en-US"/>
        </w:rPr>
      </w:pPr>
    </w:p>
    <w:p w14:paraId="7D36A83D" w14:textId="77777777" w:rsidR="006B0235" w:rsidRPr="0068554F" w:rsidRDefault="006B0235" w:rsidP="007E285C">
      <w:pPr>
        <w:spacing w:line="276" w:lineRule="auto"/>
        <w:jc w:val="both"/>
        <w:rPr>
          <w:sz w:val="22"/>
          <w:lang w:val="en-US"/>
        </w:rPr>
      </w:pPr>
    </w:p>
    <w:p w14:paraId="34E131C2" w14:textId="77777777" w:rsidR="006B0235" w:rsidRPr="0068554F" w:rsidRDefault="006B0235" w:rsidP="007E285C">
      <w:pPr>
        <w:spacing w:line="276" w:lineRule="auto"/>
        <w:jc w:val="both"/>
        <w:rPr>
          <w:sz w:val="22"/>
          <w:lang w:val="en-US"/>
        </w:rPr>
      </w:pPr>
    </w:p>
    <w:p w14:paraId="3E3EB439" w14:textId="77777777" w:rsidR="006B0235" w:rsidRPr="0068554F" w:rsidRDefault="006B0235" w:rsidP="007E285C">
      <w:pPr>
        <w:spacing w:line="276" w:lineRule="auto"/>
        <w:jc w:val="both"/>
        <w:rPr>
          <w:sz w:val="22"/>
          <w:lang w:val="en-US"/>
        </w:rPr>
      </w:pPr>
    </w:p>
    <w:p w14:paraId="0694B2E5" w14:textId="77777777" w:rsidR="006B0235" w:rsidRPr="0068554F" w:rsidRDefault="006B0235" w:rsidP="007E285C">
      <w:pPr>
        <w:spacing w:line="276" w:lineRule="auto"/>
        <w:jc w:val="both"/>
        <w:rPr>
          <w:sz w:val="22"/>
          <w:lang w:val="en-US"/>
        </w:rPr>
      </w:pPr>
    </w:p>
    <w:p w14:paraId="119FB9E9" w14:textId="77777777" w:rsidR="007E285C" w:rsidRPr="0068554F" w:rsidRDefault="007E285C" w:rsidP="007E285C">
      <w:pPr>
        <w:spacing w:line="276" w:lineRule="auto"/>
        <w:jc w:val="both"/>
        <w:rPr>
          <w:sz w:val="22"/>
          <w:lang w:val="en-US"/>
        </w:rPr>
      </w:pPr>
    </w:p>
    <w:p w14:paraId="37ABD465" w14:textId="77777777" w:rsidR="007E285C" w:rsidRPr="0068554F" w:rsidRDefault="007E285C" w:rsidP="007E285C">
      <w:pPr>
        <w:spacing w:line="276" w:lineRule="auto"/>
        <w:jc w:val="both"/>
        <w:rPr>
          <w:sz w:val="22"/>
          <w:lang w:val="en-US"/>
        </w:rPr>
      </w:pPr>
    </w:p>
    <w:p w14:paraId="55FFFBBC" w14:textId="452F5181" w:rsidR="002D6655" w:rsidRPr="00BC1FD0" w:rsidRDefault="0062639C" w:rsidP="002D6655">
      <w:pPr>
        <w:spacing w:line="276" w:lineRule="auto"/>
        <w:jc w:val="both"/>
        <w:rPr>
          <w:sz w:val="22"/>
          <w:lang w:val="en-US"/>
        </w:rPr>
      </w:pPr>
      <w:r w:rsidRPr="00BC1FD0">
        <w:rPr>
          <w:sz w:val="22"/>
          <w:lang w:val="en-US"/>
        </w:rPr>
        <w:t>Sirpa Rautio</w:t>
      </w:r>
      <w:r w:rsidR="00C16CBA">
        <w:rPr>
          <w:sz w:val="22"/>
          <w:lang w:val="en-US"/>
        </w:rPr>
        <w:tab/>
      </w:r>
      <w:r w:rsidR="00C16CBA">
        <w:rPr>
          <w:sz w:val="22"/>
          <w:lang w:val="en-US"/>
        </w:rPr>
        <w:tab/>
      </w:r>
      <w:r w:rsidR="00C16CBA">
        <w:rPr>
          <w:sz w:val="22"/>
          <w:lang w:val="en-US"/>
        </w:rPr>
        <w:tab/>
      </w:r>
      <w:r w:rsidR="00C16CBA">
        <w:rPr>
          <w:sz w:val="22"/>
          <w:lang w:val="en-US"/>
        </w:rPr>
        <w:tab/>
      </w:r>
      <w:r w:rsidR="00C16CBA">
        <w:rPr>
          <w:sz w:val="22"/>
          <w:lang w:val="en-US"/>
        </w:rPr>
        <w:tab/>
      </w:r>
      <w:r w:rsidR="00C16CBA">
        <w:rPr>
          <w:sz w:val="22"/>
          <w:lang w:val="en-US"/>
        </w:rPr>
        <w:tab/>
        <w:t>Sanna Ahola</w:t>
      </w:r>
    </w:p>
    <w:p w14:paraId="58693B5B" w14:textId="5840219C" w:rsidR="00B012C4" w:rsidRPr="002D6655" w:rsidRDefault="002D6655" w:rsidP="002D6655">
      <w:pPr>
        <w:spacing w:line="276" w:lineRule="auto"/>
        <w:jc w:val="both"/>
        <w:rPr>
          <w:sz w:val="22"/>
          <w:lang w:val="en-US"/>
        </w:rPr>
      </w:pPr>
      <w:r w:rsidRPr="002D6655">
        <w:rPr>
          <w:sz w:val="22"/>
          <w:lang w:val="en-US"/>
        </w:rPr>
        <w:t>Di</w:t>
      </w:r>
      <w:r>
        <w:rPr>
          <w:sz w:val="22"/>
          <w:lang w:val="en-US"/>
        </w:rPr>
        <w:t>rector of the</w:t>
      </w:r>
      <w:r w:rsidRPr="002D6655">
        <w:rPr>
          <w:sz w:val="22"/>
          <w:lang w:val="en-US"/>
        </w:rPr>
        <w:tab/>
        <w:t>Finnish H</w:t>
      </w:r>
      <w:r w:rsidR="00C16CBA">
        <w:rPr>
          <w:sz w:val="22"/>
          <w:lang w:val="en-US"/>
        </w:rPr>
        <w:t>RC</w:t>
      </w:r>
      <w:r w:rsidR="00C16CBA">
        <w:rPr>
          <w:sz w:val="22"/>
          <w:lang w:val="en-US"/>
        </w:rPr>
        <w:tab/>
      </w:r>
      <w:r w:rsidR="00C16CBA">
        <w:rPr>
          <w:sz w:val="22"/>
          <w:lang w:val="en-US"/>
        </w:rPr>
        <w:tab/>
      </w:r>
      <w:r w:rsidR="00C16CBA">
        <w:rPr>
          <w:sz w:val="22"/>
          <w:lang w:val="en-US"/>
        </w:rPr>
        <w:tab/>
      </w:r>
      <w:r w:rsidR="00C16CBA">
        <w:rPr>
          <w:sz w:val="22"/>
          <w:lang w:val="en-US"/>
        </w:rPr>
        <w:tab/>
        <w:t>Expert at the Finnish HRC</w:t>
      </w:r>
      <w:r w:rsidR="00A745E7" w:rsidRPr="002D6655">
        <w:rPr>
          <w:sz w:val="22"/>
          <w:lang w:val="en-US"/>
        </w:rPr>
        <w:tab/>
      </w:r>
      <w:r w:rsidR="00A745E7" w:rsidRPr="002D6655">
        <w:rPr>
          <w:sz w:val="22"/>
          <w:lang w:val="en-US"/>
        </w:rPr>
        <w:tab/>
      </w:r>
      <w:r w:rsidR="00A745E7" w:rsidRPr="002D6655">
        <w:rPr>
          <w:sz w:val="22"/>
          <w:lang w:val="en-US"/>
        </w:rPr>
        <w:tab/>
      </w:r>
    </w:p>
    <w:p w14:paraId="5816E6A7" w14:textId="77777777" w:rsidR="00B012C4" w:rsidRPr="002D6655" w:rsidRDefault="00B012C4" w:rsidP="007E285C">
      <w:pPr>
        <w:spacing w:line="276" w:lineRule="auto"/>
        <w:jc w:val="both"/>
        <w:rPr>
          <w:sz w:val="22"/>
          <w:lang w:val="en-US"/>
        </w:rPr>
      </w:pPr>
    </w:p>
    <w:p w14:paraId="019B7149" w14:textId="77777777" w:rsidR="00A745E7" w:rsidRPr="002D6655" w:rsidRDefault="00A745E7" w:rsidP="007E285C">
      <w:pPr>
        <w:spacing w:line="276" w:lineRule="auto"/>
        <w:jc w:val="both"/>
        <w:rPr>
          <w:sz w:val="22"/>
          <w:lang w:val="en-US"/>
        </w:rPr>
      </w:pPr>
    </w:p>
    <w:p w14:paraId="43559E1D" w14:textId="77777777" w:rsidR="00A745E7" w:rsidRPr="002D6655" w:rsidRDefault="00A745E7" w:rsidP="007E285C">
      <w:pPr>
        <w:spacing w:line="276" w:lineRule="auto"/>
        <w:jc w:val="both"/>
        <w:rPr>
          <w:sz w:val="22"/>
          <w:lang w:val="en-US"/>
        </w:rPr>
      </w:pPr>
    </w:p>
    <w:p w14:paraId="469F98E6" w14:textId="77777777" w:rsidR="0063085E" w:rsidRPr="002D6655" w:rsidRDefault="0063085E" w:rsidP="007E285C">
      <w:pPr>
        <w:spacing w:line="276" w:lineRule="auto"/>
        <w:jc w:val="both"/>
        <w:rPr>
          <w:sz w:val="22"/>
          <w:lang w:val="en-US"/>
        </w:rPr>
      </w:pPr>
    </w:p>
    <w:sectPr w:rsidR="0063085E" w:rsidRPr="002D6655" w:rsidSect="002D0257">
      <w:headerReference w:type="even" r:id="rId12"/>
      <w:headerReference w:type="default" r:id="rId13"/>
      <w:footerReference w:type="even" r:id="rId14"/>
      <w:footerReference w:type="default" r:id="rId15"/>
      <w:headerReference w:type="first" r:id="rId16"/>
      <w:footerReference w:type="first" r:id="rId17"/>
      <w:type w:val="continuous"/>
      <w:pgSz w:w="11906" w:h="16840"/>
      <w:pgMar w:top="1134" w:right="1134" w:bottom="1701" w:left="27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EE59B" w14:textId="77777777" w:rsidR="00F90B61" w:rsidRDefault="00F90B61" w:rsidP="0063085E">
      <w:pPr>
        <w:spacing w:line="240" w:lineRule="auto"/>
      </w:pPr>
      <w:r>
        <w:separator/>
      </w:r>
    </w:p>
  </w:endnote>
  <w:endnote w:type="continuationSeparator" w:id="0">
    <w:p w14:paraId="21970695" w14:textId="77777777" w:rsidR="00F90B61" w:rsidRDefault="00F90B61" w:rsidP="006308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3078C" w14:textId="77777777" w:rsidR="00E25552" w:rsidRDefault="00E25552" w:rsidP="002509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757B92" w14:textId="77777777" w:rsidR="00E25552" w:rsidRDefault="00E25552" w:rsidP="00630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7192608"/>
      <w:docPartObj>
        <w:docPartGallery w:val="Page Numbers (Bottom of Page)"/>
        <w:docPartUnique/>
      </w:docPartObj>
    </w:sdtPr>
    <w:sdtEndPr/>
    <w:sdtContent>
      <w:p w14:paraId="1882B6BF" w14:textId="77777777" w:rsidR="00E25552" w:rsidRDefault="00E25552">
        <w:pPr>
          <w:pStyle w:val="Footer"/>
          <w:jc w:val="right"/>
        </w:pPr>
        <w:r>
          <w:fldChar w:fldCharType="begin"/>
        </w:r>
        <w:r>
          <w:instrText>PAGE   \* MERGEFORMAT</w:instrText>
        </w:r>
        <w:r>
          <w:fldChar w:fldCharType="separate"/>
        </w:r>
        <w:r>
          <w:rPr>
            <w:noProof/>
          </w:rPr>
          <w:t>2</w:t>
        </w:r>
        <w:r>
          <w:fldChar w:fldCharType="end"/>
        </w:r>
      </w:p>
    </w:sdtContent>
  </w:sdt>
  <w:p w14:paraId="69A97D86" w14:textId="77777777" w:rsidR="00E25552" w:rsidRDefault="00E25552" w:rsidP="0091031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08B7C" w14:textId="68694266" w:rsidR="00E25552" w:rsidRDefault="00BF33D9">
    <w:pPr>
      <w:pStyle w:val="Footer"/>
    </w:pPr>
    <w:r>
      <w:rPr>
        <w:noProof/>
        <w:lang w:val="en-GB" w:eastAsia="en-GB"/>
      </w:rPr>
      <w:drawing>
        <wp:anchor distT="0" distB="0" distL="114300" distR="114300" simplePos="0" relativeHeight="251658240" behindDoc="1" locked="0" layoutInCell="1" allowOverlap="1" wp14:anchorId="14A249BB" wp14:editId="0DC562BA">
          <wp:simplePos x="0" y="0"/>
          <wp:positionH relativeFrom="column">
            <wp:posOffset>-1004570</wp:posOffset>
          </wp:positionH>
          <wp:positionV relativeFrom="paragraph">
            <wp:posOffset>-339090</wp:posOffset>
          </wp:positionV>
          <wp:extent cx="5105400" cy="790575"/>
          <wp:effectExtent l="0" t="0" r="0" b="0"/>
          <wp:wrapNone/>
          <wp:docPr id="1" name="Picture 3" descr="iok tiedot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k tiedot2-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7905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21E97" w14:textId="77777777" w:rsidR="00EE2440" w:rsidRDefault="00EE244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3926" w14:textId="77777777" w:rsidR="00545B33" w:rsidRPr="0063085E" w:rsidRDefault="00545B33" w:rsidP="0063085E">
    <w:pPr>
      <w:pStyle w:val="Footer"/>
      <w:framePr w:w="329" w:wrap="around" w:vAnchor="text" w:hAnchor="page" w:x="11193" w:y="365"/>
      <w:jc w:val="right"/>
      <w:rPr>
        <w:rStyle w:val="PageNumber"/>
        <w:rFonts w:cs="Arial"/>
        <w:sz w:val="16"/>
        <w:szCs w:val="16"/>
      </w:rPr>
    </w:pPr>
    <w:r w:rsidRPr="0063085E">
      <w:rPr>
        <w:rStyle w:val="PageNumber"/>
        <w:rFonts w:cs="Arial"/>
        <w:sz w:val="16"/>
        <w:szCs w:val="16"/>
      </w:rPr>
      <w:fldChar w:fldCharType="begin"/>
    </w:r>
    <w:r w:rsidRPr="0063085E">
      <w:rPr>
        <w:rStyle w:val="PageNumber"/>
        <w:rFonts w:cs="Arial"/>
        <w:sz w:val="16"/>
        <w:szCs w:val="16"/>
      </w:rPr>
      <w:instrText xml:space="preserve">PAGE  </w:instrText>
    </w:r>
    <w:r w:rsidRPr="0063085E">
      <w:rPr>
        <w:rStyle w:val="PageNumber"/>
        <w:rFonts w:cs="Arial"/>
        <w:sz w:val="16"/>
        <w:szCs w:val="16"/>
      </w:rPr>
      <w:fldChar w:fldCharType="separate"/>
    </w:r>
    <w:r w:rsidR="006B0235">
      <w:rPr>
        <w:rStyle w:val="PageNumber"/>
        <w:rFonts w:cs="Arial"/>
        <w:noProof/>
        <w:sz w:val="16"/>
        <w:szCs w:val="16"/>
      </w:rPr>
      <w:t>3</w:t>
    </w:r>
    <w:r w:rsidRPr="0063085E">
      <w:rPr>
        <w:rStyle w:val="PageNumber"/>
        <w:rFonts w:cs="Arial"/>
        <w:sz w:val="16"/>
        <w:szCs w:val="16"/>
      </w:rPr>
      <w:fldChar w:fldCharType="end"/>
    </w:r>
  </w:p>
  <w:p w14:paraId="3B952E23" w14:textId="77777777" w:rsidR="00545B33" w:rsidRDefault="00545B33" w:rsidP="00910316">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20AC43" w14:textId="77777777" w:rsidR="00EE2440" w:rsidRDefault="00EE24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F48746" w14:textId="77777777" w:rsidR="00F90B61" w:rsidRDefault="00F90B61" w:rsidP="0063085E">
      <w:pPr>
        <w:spacing w:line="240" w:lineRule="auto"/>
      </w:pPr>
      <w:r>
        <w:separator/>
      </w:r>
    </w:p>
  </w:footnote>
  <w:footnote w:type="continuationSeparator" w:id="0">
    <w:p w14:paraId="5FBD72E7" w14:textId="77777777" w:rsidR="00F90B61" w:rsidRDefault="00F90B61" w:rsidP="006308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03AEB" w14:textId="77777777" w:rsidR="00E25552" w:rsidRDefault="00E25552">
    <w:pPr>
      <w:pStyle w:val="Header"/>
    </w:pPr>
    <w:r>
      <w:rPr>
        <w:noProof/>
        <w:lang w:val="en-GB" w:eastAsia="en-GB"/>
      </w:rPr>
      <w:drawing>
        <wp:anchor distT="0" distB="0" distL="114300" distR="114300" simplePos="0" relativeHeight="251657216" behindDoc="1" locked="0" layoutInCell="1" allowOverlap="1" wp14:anchorId="460C1F5F" wp14:editId="5A1C541B">
          <wp:simplePos x="0" y="0"/>
          <wp:positionH relativeFrom="column">
            <wp:posOffset>-1733266</wp:posOffset>
          </wp:positionH>
          <wp:positionV relativeFrom="paragraph">
            <wp:posOffset>-436728</wp:posOffset>
          </wp:positionV>
          <wp:extent cx="7559675" cy="849630"/>
          <wp:effectExtent l="0" t="0" r="0" b="7620"/>
          <wp:wrapNone/>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849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677EF" w14:textId="77777777" w:rsidR="00EE2440" w:rsidRDefault="00EE24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DEB3E" w14:textId="77777777" w:rsidR="00545B33" w:rsidRDefault="00545B3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8F46E" w14:textId="77777777" w:rsidR="00EE2440" w:rsidRDefault="00EE2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92D10"/>
    <w:multiLevelType w:val="hybridMultilevel"/>
    <w:tmpl w:val="4620AACE"/>
    <w:lvl w:ilvl="0" w:tplc="D3842EA8">
      <w:start w:val="1"/>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0DA5E17"/>
    <w:multiLevelType w:val="hybridMultilevel"/>
    <w:tmpl w:val="E75409A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25D"/>
    <w:rsid w:val="00027BDA"/>
    <w:rsid w:val="000357B1"/>
    <w:rsid w:val="000358C2"/>
    <w:rsid w:val="00055C8C"/>
    <w:rsid w:val="00076B3F"/>
    <w:rsid w:val="000C329D"/>
    <w:rsid w:val="000C3AE5"/>
    <w:rsid w:val="00111720"/>
    <w:rsid w:val="0012620A"/>
    <w:rsid w:val="001616DC"/>
    <w:rsid w:val="00161D6B"/>
    <w:rsid w:val="0025096A"/>
    <w:rsid w:val="002533C8"/>
    <w:rsid w:val="00284B4F"/>
    <w:rsid w:val="002B0354"/>
    <w:rsid w:val="002D0257"/>
    <w:rsid w:val="002D6655"/>
    <w:rsid w:val="00364B13"/>
    <w:rsid w:val="003B4325"/>
    <w:rsid w:val="003F7D3C"/>
    <w:rsid w:val="0042316A"/>
    <w:rsid w:val="00453234"/>
    <w:rsid w:val="00457749"/>
    <w:rsid w:val="004F47D0"/>
    <w:rsid w:val="00511B1C"/>
    <w:rsid w:val="0054423B"/>
    <w:rsid w:val="00545B33"/>
    <w:rsid w:val="00561763"/>
    <w:rsid w:val="005B6E45"/>
    <w:rsid w:val="00620E1F"/>
    <w:rsid w:val="00623004"/>
    <w:rsid w:val="0062639C"/>
    <w:rsid w:val="0063085E"/>
    <w:rsid w:val="00647FB9"/>
    <w:rsid w:val="00657415"/>
    <w:rsid w:val="006746DF"/>
    <w:rsid w:val="0068554F"/>
    <w:rsid w:val="006944B8"/>
    <w:rsid w:val="00694AE8"/>
    <w:rsid w:val="006B0235"/>
    <w:rsid w:val="006D13A3"/>
    <w:rsid w:val="006F3863"/>
    <w:rsid w:val="00773B8B"/>
    <w:rsid w:val="007A5AC0"/>
    <w:rsid w:val="007C391E"/>
    <w:rsid w:val="007E285C"/>
    <w:rsid w:val="0089204C"/>
    <w:rsid w:val="00892796"/>
    <w:rsid w:val="008A4F49"/>
    <w:rsid w:val="00910316"/>
    <w:rsid w:val="009A0275"/>
    <w:rsid w:val="009A1DEE"/>
    <w:rsid w:val="00A20382"/>
    <w:rsid w:val="00A22934"/>
    <w:rsid w:val="00A24839"/>
    <w:rsid w:val="00A2656C"/>
    <w:rsid w:val="00A745E7"/>
    <w:rsid w:val="00AA7589"/>
    <w:rsid w:val="00B012C4"/>
    <w:rsid w:val="00B33D6A"/>
    <w:rsid w:val="00B42FF7"/>
    <w:rsid w:val="00B539AE"/>
    <w:rsid w:val="00BC1FD0"/>
    <w:rsid w:val="00BF33D9"/>
    <w:rsid w:val="00C16CBA"/>
    <w:rsid w:val="00C3746C"/>
    <w:rsid w:val="00C42CAC"/>
    <w:rsid w:val="00C53BA5"/>
    <w:rsid w:val="00C809BF"/>
    <w:rsid w:val="00D16CBC"/>
    <w:rsid w:val="00D2249C"/>
    <w:rsid w:val="00D23430"/>
    <w:rsid w:val="00D914F7"/>
    <w:rsid w:val="00DE46B1"/>
    <w:rsid w:val="00E10492"/>
    <w:rsid w:val="00E25552"/>
    <w:rsid w:val="00E25895"/>
    <w:rsid w:val="00E3289C"/>
    <w:rsid w:val="00E813C7"/>
    <w:rsid w:val="00ED7497"/>
    <w:rsid w:val="00EE2440"/>
    <w:rsid w:val="00F2636A"/>
    <w:rsid w:val="00F74ADA"/>
    <w:rsid w:val="00F76C69"/>
    <w:rsid w:val="00F9025D"/>
    <w:rsid w:val="00F90B61"/>
    <w:rsid w:val="00FA0284"/>
    <w:rsid w:val="00FB651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CEAE28A"/>
  <w15:docId w15:val="{7553E9B3-AF41-4259-A04D-8C04AE4A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5096A"/>
    <w:pPr>
      <w:widowControl w:val="0"/>
      <w:spacing w:line="240" w:lineRule="exact"/>
    </w:pPr>
    <w:rPr>
      <w:color w:val="000000"/>
      <w:sz w:val="18"/>
      <w:szCs w:val="22"/>
      <w:lang w:eastAsia="en-US"/>
    </w:rPr>
  </w:style>
  <w:style w:type="paragraph" w:styleId="Heading1">
    <w:name w:val="heading 1"/>
    <w:basedOn w:val="Normal"/>
    <w:next w:val="Normal"/>
    <w:link w:val="Heading1Char"/>
    <w:uiPriority w:val="9"/>
    <w:qFormat/>
    <w:rsid w:val="00457749"/>
    <w:pPr>
      <w:keepNext/>
      <w:keepLines/>
      <w:spacing w:before="240" w:line="480" w:lineRule="exact"/>
      <w:outlineLvl w:val="0"/>
    </w:pPr>
    <w:rPr>
      <w:rFonts w:eastAsia="MS PGothic"/>
      <w:b/>
      <w:bCs/>
      <w:color w:val="DC5034"/>
      <w:sz w:val="36"/>
      <w:szCs w:val="32"/>
    </w:rPr>
  </w:style>
  <w:style w:type="paragraph" w:styleId="Heading2">
    <w:name w:val="heading 2"/>
    <w:basedOn w:val="Heading1"/>
    <w:next w:val="Normal"/>
    <w:link w:val="Heading2Char"/>
    <w:uiPriority w:val="9"/>
    <w:qFormat/>
    <w:rsid w:val="00620E1F"/>
    <w:pPr>
      <w:spacing w:before="120" w:line="360" w:lineRule="exact"/>
      <w:outlineLvl w:val="1"/>
    </w:pPr>
    <w:rPr>
      <w:bCs w:val="0"/>
      <w:sz w:val="26"/>
      <w:szCs w:val="26"/>
    </w:rPr>
  </w:style>
  <w:style w:type="paragraph" w:styleId="Heading3">
    <w:name w:val="heading 3"/>
    <w:basedOn w:val="Heading2"/>
    <w:next w:val="Normal"/>
    <w:link w:val="Heading3Char"/>
    <w:uiPriority w:val="9"/>
    <w:qFormat/>
    <w:rsid w:val="00620E1F"/>
    <w:pPr>
      <w:outlineLvl w:val="2"/>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2381"/>
    </w:pPr>
    <w:rPr>
      <w:sz w:val="20"/>
      <w:szCs w:val="20"/>
    </w:rPr>
  </w:style>
  <w:style w:type="paragraph" w:customStyle="1" w:styleId="Vriksluettelo-korostus11">
    <w:name w:val="Värikäs luettelo - korostus 11"/>
    <w:basedOn w:val="Normal"/>
    <w:uiPriority w:val="1"/>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3085E"/>
    <w:pPr>
      <w:tabs>
        <w:tab w:val="center" w:pos="4320"/>
        <w:tab w:val="right" w:pos="8640"/>
      </w:tabs>
    </w:pPr>
  </w:style>
  <w:style w:type="character" w:customStyle="1" w:styleId="HeaderChar">
    <w:name w:val="Header Char"/>
    <w:basedOn w:val="DefaultParagraphFont"/>
    <w:link w:val="Header"/>
    <w:uiPriority w:val="99"/>
    <w:rsid w:val="0063085E"/>
  </w:style>
  <w:style w:type="paragraph" w:styleId="Footer">
    <w:name w:val="footer"/>
    <w:basedOn w:val="Normal"/>
    <w:link w:val="FooterChar"/>
    <w:uiPriority w:val="99"/>
    <w:unhideWhenUsed/>
    <w:rsid w:val="0063085E"/>
    <w:pPr>
      <w:tabs>
        <w:tab w:val="center" w:pos="4320"/>
        <w:tab w:val="right" w:pos="8640"/>
      </w:tabs>
    </w:pPr>
  </w:style>
  <w:style w:type="character" w:customStyle="1" w:styleId="FooterChar">
    <w:name w:val="Footer Char"/>
    <w:basedOn w:val="DefaultParagraphFont"/>
    <w:link w:val="Footer"/>
    <w:uiPriority w:val="99"/>
    <w:rsid w:val="0063085E"/>
  </w:style>
  <w:style w:type="paragraph" w:styleId="BalloonText">
    <w:name w:val="Balloon Text"/>
    <w:basedOn w:val="Normal"/>
    <w:link w:val="BalloonTextChar"/>
    <w:uiPriority w:val="99"/>
    <w:semiHidden/>
    <w:unhideWhenUsed/>
    <w:rsid w:val="0063085E"/>
    <w:rPr>
      <w:rFonts w:ascii="Lucida Grande" w:hAnsi="Lucida Grande" w:cs="Lucida Grande"/>
      <w:szCs w:val="18"/>
    </w:rPr>
  </w:style>
  <w:style w:type="character" w:customStyle="1" w:styleId="BalloonTextChar">
    <w:name w:val="Balloon Text Char"/>
    <w:link w:val="BalloonText"/>
    <w:uiPriority w:val="99"/>
    <w:semiHidden/>
    <w:rsid w:val="0063085E"/>
    <w:rPr>
      <w:rFonts w:ascii="Lucida Grande" w:hAnsi="Lucida Grande" w:cs="Lucida Grande"/>
      <w:sz w:val="18"/>
      <w:szCs w:val="18"/>
    </w:rPr>
  </w:style>
  <w:style w:type="character" w:styleId="PageNumber">
    <w:name w:val="page number"/>
    <w:basedOn w:val="DefaultParagraphFont"/>
    <w:uiPriority w:val="99"/>
    <w:semiHidden/>
    <w:unhideWhenUsed/>
    <w:rsid w:val="0063085E"/>
  </w:style>
  <w:style w:type="character" w:customStyle="1" w:styleId="Heading1Char">
    <w:name w:val="Heading 1 Char"/>
    <w:link w:val="Heading1"/>
    <w:uiPriority w:val="9"/>
    <w:rsid w:val="00457749"/>
    <w:rPr>
      <w:rFonts w:ascii="Arial" w:eastAsia="MS PGothic" w:hAnsi="Arial" w:cs="Times New Roman"/>
      <w:b/>
      <w:bCs/>
      <w:color w:val="DC5034"/>
      <w:sz w:val="36"/>
      <w:szCs w:val="32"/>
      <w:lang w:val="fi-FI"/>
    </w:rPr>
  </w:style>
  <w:style w:type="paragraph" w:styleId="Title">
    <w:name w:val="Title"/>
    <w:basedOn w:val="Normal"/>
    <w:next w:val="Normal"/>
    <w:link w:val="TitleChar"/>
    <w:uiPriority w:val="10"/>
    <w:qFormat/>
    <w:rsid w:val="0025096A"/>
    <w:pPr>
      <w:pBdr>
        <w:bottom w:val="single" w:sz="8" w:space="4" w:color="C50084"/>
      </w:pBdr>
      <w:spacing w:after="300"/>
      <w:contextualSpacing/>
    </w:pPr>
    <w:rPr>
      <w:rFonts w:eastAsia="MS PGothic"/>
      <w:color w:val="AD351E"/>
      <w:spacing w:val="5"/>
      <w:kern w:val="28"/>
      <w:sz w:val="52"/>
      <w:szCs w:val="52"/>
    </w:rPr>
  </w:style>
  <w:style w:type="character" w:customStyle="1" w:styleId="TitleChar">
    <w:name w:val="Title Char"/>
    <w:link w:val="Title"/>
    <w:uiPriority w:val="10"/>
    <w:rsid w:val="0025096A"/>
    <w:rPr>
      <w:rFonts w:ascii="Arial" w:eastAsia="MS PGothic" w:hAnsi="Arial" w:cs="Times New Roman"/>
      <w:color w:val="AD351E"/>
      <w:spacing w:val="5"/>
      <w:kern w:val="28"/>
      <w:sz w:val="52"/>
      <w:szCs w:val="52"/>
    </w:rPr>
  </w:style>
  <w:style w:type="character" w:customStyle="1" w:styleId="Heading2Char">
    <w:name w:val="Heading 2 Char"/>
    <w:link w:val="Heading2"/>
    <w:uiPriority w:val="9"/>
    <w:rsid w:val="00620E1F"/>
    <w:rPr>
      <w:rFonts w:ascii="Arial" w:eastAsia="MS PGothic" w:hAnsi="Arial" w:cs="Times New Roman"/>
      <w:b/>
      <w:color w:val="DC5034"/>
      <w:sz w:val="26"/>
      <w:szCs w:val="26"/>
      <w:lang w:val="fi-FI"/>
    </w:rPr>
  </w:style>
  <w:style w:type="character" w:customStyle="1" w:styleId="Heading3Char">
    <w:name w:val="Heading 3 Char"/>
    <w:link w:val="Heading3"/>
    <w:uiPriority w:val="9"/>
    <w:rsid w:val="00620E1F"/>
    <w:rPr>
      <w:rFonts w:ascii="Arial" w:eastAsia="MS PGothic" w:hAnsi="Arial" w:cs="Times New Roman"/>
      <w:bCs/>
      <w:color w:val="DC5034"/>
      <w:sz w:val="26"/>
      <w:szCs w:val="26"/>
      <w:lang w:val="fi-FI"/>
    </w:rPr>
  </w:style>
  <w:style w:type="paragraph" w:customStyle="1" w:styleId="Ooitekentt">
    <w:name w:val="Ooitekenttä"/>
    <w:basedOn w:val="Normal"/>
    <w:uiPriority w:val="1"/>
    <w:qFormat/>
    <w:rsid w:val="0042316A"/>
    <w:pPr>
      <w:spacing w:line="280" w:lineRule="exact"/>
    </w:pPr>
    <w:rPr>
      <w:sz w:val="22"/>
      <w:lang w:val="en-US"/>
    </w:rPr>
  </w:style>
  <w:style w:type="paragraph" w:styleId="ListParagraph">
    <w:name w:val="List Paragraph"/>
    <w:basedOn w:val="Normal"/>
    <w:uiPriority w:val="34"/>
    <w:qFormat/>
    <w:rsid w:val="00E813C7"/>
    <w:pPr>
      <w:widowControl/>
      <w:spacing w:after="160" w:line="259" w:lineRule="auto"/>
      <w:ind w:left="720"/>
      <w:contextualSpacing/>
    </w:pPr>
    <w:rPr>
      <w:rFonts w:ascii="Calibri" w:eastAsia="Calibri" w:hAnsi="Calibri"/>
      <w:color w:val="auto"/>
      <w:sz w:val="22"/>
    </w:rPr>
  </w:style>
  <w:style w:type="paragraph" w:customStyle="1" w:styleId="Pivysjadiaarinumero">
    <w:name w:val="Päiväys ja diaarinumero"/>
    <w:basedOn w:val="Ooitekentt"/>
    <w:uiPriority w:val="1"/>
    <w:qFormat/>
    <w:rsid w:val="00A24839"/>
    <w:pPr>
      <w:jc w:val="right"/>
    </w:pPr>
  </w:style>
  <w:style w:type="character" w:styleId="CommentReference">
    <w:name w:val="annotation reference"/>
    <w:basedOn w:val="DefaultParagraphFont"/>
    <w:uiPriority w:val="99"/>
    <w:semiHidden/>
    <w:unhideWhenUsed/>
    <w:rsid w:val="00BC1FD0"/>
    <w:rPr>
      <w:sz w:val="16"/>
      <w:szCs w:val="16"/>
    </w:rPr>
  </w:style>
  <w:style w:type="paragraph" w:styleId="CommentText">
    <w:name w:val="annotation text"/>
    <w:basedOn w:val="Normal"/>
    <w:link w:val="CommentTextChar"/>
    <w:uiPriority w:val="99"/>
    <w:semiHidden/>
    <w:unhideWhenUsed/>
    <w:rsid w:val="00BC1FD0"/>
    <w:pPr>
      <w:spacing w:line="240" w:lineRule="auto"/>
    </w:pPr>
    <w:rPr>
      <w:sz w:val="20"/>
      <w:szCs w:val="20"/>
    </w:rPr>
  </w:style>
  <w:style w:type="character" w:customStyle="1" w:styleId="CommentTextChar">
    <w:name w:val="Comment Text Char"/>
    <w:basedOn w:val="DefaultParagraphFont"/>
    <w:link w:val="CommentText"/>
    <w:uiPriority w:val="99"/>
    <w:semiHidden/>
    <w:rsid w:val="00BC1FD0"/>
    <w:rPr>
      <w:color w:val="000000"/>
      <w:lang w:eastAsia="en-US"/>
    </w:rPr>
  </w:style>
  <w:style w:type="paragraph" w:styleId="CommentSubject">
    <w:name w:val="annotation subject"/>
    <w:basedOn w:val="CommentText"/>
    <w:next w:val="CommentText"/>
    <w:link w:val="CommentSubjectChar"/>
    <w:uiPriority w:val="99"/>
    <w:semiHidden/>
    <w:unhideWhenUsed/>
    <w:rsid w:val="00BC1FD0"/>
    <w:rPr>
      <w:b/>
      <w:bCs/>
    </w:rPr>
  </w:style>
  <w:style w:type="character" w:customStyle="1" w:styleId="CommentSubjectChar">
    <w:name w:val="Comment Subject Char"/>
    <w:basedOn w:val="CommentTextChar"/>
    <w:link w:val="CommentSubject"/>
    <w:uiPriority w:val="99"/>
    <w:semiHidden/>
    <w:rsid w:val="00BC1FD0"/>
    <w:rPr>
      <w:b/>
      <w:bCs/>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524355">
      <w:bodyDiv w:val="1"/>
      <w:marLeft w:val="0"/>
      <w:marRight w:val="0"/>
      <w:marTop w:val="0"/>
      <w:marBottom w:val="0"/>
      <w:divBdr>
        <w:top w:val="none" w:sz="0" w:space="0" w:color="auto"/>
        <w:left w:val="none" w:sz="0" w:space="0" w:color="auto"/>
        <w:bottom w:val="none" w:sz="0" w:space="0" w:color="auto"/>
        <w:right w:val="none" w:sz="0" w:space="0" w:color="auto"/>
      </w:divBdr>
      <w:divsChild>
        <w:div w:id="1981687468">
          <w:marLeft w:val="0"/>
          <w:marRight w:val="0"/>
          <w:marTop w:val="0"/>
          <w:marBottom w:val="300"/>
          <w:divBdr>
            <w:top w:val="none" w:sz="0" w:space="0" w:color="auto"/>
            <w:left w:val="none" w:sz="0" w:space="0" w:color="auto"/>
            <w:bottom w:val="none" w:sz="0" w:space="0" w:color="auto"/>
            <w:right w:val="none" w:sz="0" w:space="0" w:color="auto"/>
          </w:divBdr>
          <w:divsChild>
            <w:div w:id="2053799427">
              <w:marLeft w:val="0"/>
              <w:marRight w:val="0"/>
              <w:marTop w:val="0"/>
              <w:marBottom w:val="0"/>
              <w:divBdr>
                <w:top w:val="none" w:sz="0" w:space="0" w:color="auto"/>
                <w:left w:val="none" w:sz="0" w:space="0" w:color="auto"/>
                <w:bottom w:val="none" w:sz="0" w:space="0" w:color="auto"/>
                <w:right w:val="none" w:sz="0" w:space="0" w:color="auto"/>
              </w:divBdr>
              <w:divsChild>
                <w:div w:id="1938948493">
                  <w:marLeft w:val="0"/>
                  <w:marRight w:val="0"/>
                  <w:marTop w:val="0"/>
                  <w:marBottom w:val="0"/>
                  <w:divBdr>
                    <w:top w:val="none" w:sz="0" w:space="0" w:color="auto"/>
                    <w:left w:val="none" w:sz="0" w:space="0" w:color="auto"/>
                    <w:bottom w:val="none" w:sz="0" w:space="0" w:color="auto"/>
                    <w:right w:val="none" w:sz="0" w:space="0" w:color="auto"/>
                  </w:divBdr>
                  <w:divsChild>
                    <w:div w:id="967321215">
                      <w:marLeft w:val="0"/>
                      <w:marRight w:val="0"/>
                      <w:marTop w:val="0"/>
                      <w:marBottom w:val="0"/>
                      <w:divBdr>
                        <w:top w:val="none" w:sz="0" w:space="0" w:color="auto"/>
                        <w:left w:val="none" w:sz="0" w:space="0" w:color="auto"/>
                        <w:bottom w:val="none" w:sz="0" w:space="0" w:color="auto"/>
                        <w:right w:val="none" w:sz="0" w:space="0" w:color="auto"/>
                      </w:divBdr>
                      <w:divsChild>
                        <w:div w:id="2081244863">
                          <w:marLeft w:val="0"/>
                          <w:marRight w:val="0"/>
                          <w:marTop w:val="0"/>
                          <w:marBottom w:val="0"/>
                          <w:divBdr>
                            <w:top w:val="none" w:sz="0" w:space="0" w:color="auto"/>
                            <w:left w:val="none" w:sz="0" w:space="0" w:color="auto"/>
                            <w:bottom w:val="none" w:sz="0" w:space="0" w:color="auto"/>
                            <w:right w:val="none" w:sz="0" w:space="0" w:color="auto"/>
                          </w:divBdr>
                          <w:divsChild>
                            <w:div w:id="928195476">
                              <w:marLeft w:val="0"/>
                              <w:marRight w:val="0"/>
                              <w:marTop w:val="0"/>
                              <w:marBottom w:val="0"/>
                              <w:divBdr>
                                <w:top w:val="none" w:sz="0" w:space="0" w:color="auto"/>
                                <w:left w:val="none" w:sz="0" w:space="0" w:color="auto"/>
                                <w:bottom w:val="none" w:sz="0" w:space="0" w:color="auto"/>
                                <w:right w:val="none" w:sz="0" w:space="0" w:color="auto"/>
                              </w:divBdr>
                              <w:divsChild>
                                <w:div w:id="1960986504">
                                  <w:marLeft w:val="0"/>
                                  <w:marRight w:val="0"/>
                                  <w:marTop w:val="0"/>
                                  <w:marBottom w:val="0"/>
                                  <w:divBdr>
                                    <w:top w:val="none" w:sz="0" w:space="0" w:color="auto"/>
                                    <w:left w:val="none" w:sz="0" w:space="0" w:color="auto"/>
                                    <w:bottom w:val="none" w:sz="0" w:space="0" w:color="auto"/>
                                    <w:right w:val="none" w:sz="0" w:space="0" w:color="auto"/>
                                  </w:divBdr>
                                  <w:divsChild>
                                    <w:div w:id="756288622">
                                      <w:marLeft w:val="0"/>
                                      <w:marRight w:val="0"/>
                                      <w:marTop w:val="0"/>
                                      <w:marBottom w:val="0"/>
                                      <w:divBdr>
                                        <w:top w:val="none" w:sz="0" w:space="0" w:color="auto"/>
                                        <w:left w:val="none" w:sz="0" w:space="0" w:color="auto"/>
                                        <w:bottom w:val="none" w:sz="0" w:space="0" w:color="auto"/>
                                        <w:right w:val="none" w:sz="0" w:space="0" w:color="auto"/>
                                      </w:divBdr>
                                      <w:divsChild>
                                        <w:div w:id="2537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6E1550-2E8D-4F66-8CED-FF2D5E4CA16A}">
  <ds:schemaRefs>
    <ds:schemaRef ds:uri="http://schemas.openxmlformats.org/officeDocument/2006/bibliography"/>
  </ds:schemaRefs>
</ds:datastoreItem>
</file>

<file path=customXml/itemProps2.xml><?xml version="1.0" encoding="utf-8"?>
<ds:datastoreItem xmlns:ds="http://schemas.openxmlformats.org/officeDocument/2006/customXml" ds:itemID="{B8D14014-4765-43CB-8146-4B41DE138450}"/>
</file>

<file path=customXml/itemProps3.xml><?xml version="1.0" encoding="utf-8"?>
<ds:datastoreItem xmlns:ds="http://schemas.openxmlformats.org/officeDocument/2006/customXml" ds:itemID="{A106B86B-5733-4E90-8A8B-CAA302F84B06}"/>
</file>

<file path=customXml/itemProps4.xml><?xml version="1.0" encoding="utf-8"?>
<ds:datastoreItem xmlns:ds="http://schemas.openxmlformats.org/officeDocument/2006/customXml" ds:itemID="{BEEF9990-5A76-404C-A4B0-D043C1315F4A}"/>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2086</Characters>
  <Application>Microsoft Office Word</Application>
  <DocSecurity>4</DocSecurity>
  <Lines>17</Lines>
  <Paragraphs>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Werklig</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Leikas Leena</dc:creator>
  <cp:lastModifiedBy>TRIPODI Stefania</cp:lastModifiedBy>
  <cp:revision>2</cp:revision>
  <cp:lastPrinted>2018-02-20T08:17:00Z</cp:lastPrinted>
  <dcterms:created xsi:type="dcterms:W3CDTF">2020-12-04T10:30:00Z</dcterms:created>
  <dcterms:modified xsi:type="dcterms:W3CDTF">2020-12-04T10:30:00Z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2013-02-13T00:00:00Z</vt:filetime>
  </property>
  <property fmtid="{D5CDD505-2E9C-101B-9397-08002B2CF9AE}" pid="3" name="LastSaved">
    <vt:filetime>2013-02-13T00:00:00Z</vt:filetime>
  </property>
  <property fmtid="{D5CDD505-2E9C-101B-9397-08002B2CF9AE}" pid="4" name="ContentTypeId">
    <vt:lpwstr>0x0101008822B9E06671B54FA89F14538B9B0FEA</vt:lpwstr>
  </property>
</Properties>
</file>