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20" w:rsidRPr="00714B67" w:rsidRDefault="00E93520" w:rsidP="007551BC">
      <w:pPr>
        <w:rPr>
          <w:rFonts w:ascii="Times New Roman" w:hAnsi="Times New Roman"/>
          <w:b/>
          <w:smallCaps/>
          <w:sz w:val="24"/>
          <w:szCs w:val="24"/>
        </w:rPr>
      </w:pPr>
      <w:r>
        <w:rPr>
          <w:rFonts w:ascii="Times New Roman" w:hAnsi="Times New Roman"/>
          <w:b/>
          <w:smallCaps/>
          <w:sz w:val="24"/>
          <w:szCs w:val="24"/>
          <w:u w:val="single"/>
        </w:rPr>
        <w:t>Category</w:t>
      </w:r>
      <w:r w:rsidR="00714B67">
        <w:rPr>
          <w:rFonts w:ascii="Times New Roman" w:hAnsi="Times New Roman"/>
          <w:b/>
          <w:smallCaps/>
          <w:sz w:val="24"/>
          <w:szCs w:val="24"/>
          <w:u w:val="single"/>
        </w:rPr>
        <w:t xml:space="preserve">: </w:t>
      </w:r>
      <w:r w:rsidR="00714B67" w:rsidRPr="00714B67">
        <w:rPr>
          <w:rFonts w:ascii="Times New Roman" w:eastAsiaTheme="minorHAnsi" w:hAnsi="Times New Roman" w:cstheme="minorBidi"/>
          <w:b/>
          <w:sz w:val="24"/>
        </w:rPr>
        <w:t xml:space="preserve"> </w:t>
      </w:r>
      <w:r w:rsidR="00312B15">
        <w:rPr>
          <w:rFonts w:ascii="Times New Roman" w:hAnsi="Times New Roman"/>
          <w:b/>
          <w:smallCaps/>
          <w:sz w:val="24"/>
          <w:szCs w:val="24"/>
        </w:rPr>
        <w:t>Obligation</w:t>
      </w:r>
      <w:r w:rsidR="00714B67">
        <w:rPr>
          <w:rFonts w:ascii="Times New Roman" w:hAnsi="Times New Roman"/>
          <w:b/>
          <w:smallCaps/>
          <w:sz w:val="24"/>
          <w:szCs w:val="24"/>
        </w:rPr>
        <w:t xml:space="preserve"> to Provide Access to Legal R</w:t>
      </w:r>
      <w:r w:rsidR="00714B67" w:rsidRPr="00714B67">
        <w:rPr>
          <w:rFonts w:ascii="Times New Roman" w:hAnsi="Times New Roman"/>
          <w:b/>
          <w:smallCaps/>
          <w:sz w:val="24"/>
          <w:szCs w:val="24"/>
        </w:rPr>
        <w:t>emedies</w:t>
      </w:r>
    </w:p>
    <w:p w:rsidR="00E93520" w:rsidRPr="00714B67" w:rsidRDefault="00E93520" w:rsidP="007551BC">
      <w:pPr>
        <w:rPr>
          <w:rFonts w:ascii="Times New Roman" w:hAnsi="Times New Roman"/>
          <w:b/>
          <w:smallCaps/>
          <w:sz w:val="24"/>
          <w:szCs w:val="24"/>
        </w:rPr>
      </w:pPr>
      <w:r>
        <w:rPr>
          <w:rFonts w:ascii="Times New Roman" w:hAnsi="Times New Roman"/>
          <w:b/>
          <w:smallCaps/>
          <w:sz w:val="24"/>
          <w:szCs w:val="24"/>
          <w:u w:val="single"/>
        </w:rPr>
        <w:t>Sub-Category</w:t>
      </w:r>
      <w:r w:rsidR="00714B67">
        <w:rPr>
          <w:rFonts w:ascii="Times New Roman" w:hAnsi="Times New Roman"/>
          <w:b/>
          <w:smallCaps/>
          <w:sz w:val="24"/>
          <w:szCs w:val="24"/>
        </w:rPr>
        <w:t>: National Human Rights Institutions</w:t>
      </w:r>
    </w:p>
    <w:p w:rsidR="007551BC" w:rsidRPr="003E41B8" w:rsidRDefault="007551BC" w:rsidP="007551BC">
      <w:pPr>
        <w:rPr>
          <w:rFonts w:ascii="Times New Roman" w:hAnsi="Times New Roman"/>
          <w:b/>
          <w:sz w:val="24"/>
          <w:szCs w:val="24"/>
        </w:rPr>
      </w:pPr>
      <w:r>
        <w:rPr>
          <w:rFonts w:ascii="Times New Roman" w:hAnsi="Times New Roman"/>
          <w:b/>
          <w:smallCaps/>
          <w:sz w:val="24"/>
          <w:szCs w:val="24"/>
          <w:u w:val="single"/>
        </w:rPr>
        <w:t xml:space="preserve">Name of </w:t>
      </w:r>
      <w:r w:rsidRPr="003E41B8">
        <w:rPr>
          <w:rFonts w:ascii="Times New Roman" w:hAnsi="Times New Roman"/>
          <w:b/>
          <w:smallCaps/>
          <w:sz w:val="24"/>
          <w:szCs w:val="24"/>
          <w:u w:val="single"/>
        </w:rPr>
        <w:t>Good Practice</w:t>
      </w:r>
      <w:r w:rsidRPr="003E41B8">
        <w:rPr>
          <w:rFonts w:ascii="Times New Roman" w:hAnsi="Times New Roman"/>
          <w:b/>
          <w:sz w:val="24"/>
          <w:szCs w:val="24"/>
        </w:rPr>
        <w:t xml:space="preserve">: </w:t>
      </w:r>
      <w:r w:rsidR="00E840B6">
        <w:rPr>
          <w:rFonts w:ascii="Times New Roman Bold" w:hAnsi="Times New Roman Bold"/>
          <w:b/>
          <w:smallCaps/>
          <w:sz w:val="24"/>
          <w:szCs w:val="24"/>
        </w:rPr>
        <w:t>Ombudsperson</w:t>
      </w:r>
      <w:r w:rsidR="00F94654">
        <w:rPr>
          <w:rFonts w:ascii="Times New Roman Bold" w:hAnsi="Times New Roman Bold"/>
          <w:b/>
          <w:smallCaps/>
          <w:sz w:val="24"/>
          <w:szCs w:val="24"/>
        </w:rPr>
        <w:t xml:space="preserve"> on Human Rights</w:t>
      </w:r>
      <w:r w:rsidR="00303404">
        <w:rPr>
          <w:rFonts w:ascii="Times New Roman Bold" w:hAnsi="Times New Roman Bold"/>
          <w:b/>
          <w:smallCaps/>
          <w:sz w:val="24"/>
          <w:szCs w:val="24"/>
        </w:rPr>
        <w:t xml:space="preserve">’ </w:t>
      </w:r>
      <w:r w:rsidR="00F94654">
        <w:rPr>
          <w:rFonts w:ascii="Times New Roman Bold" w:hAnsi="Times New Roman Bold"/>
          <w:b/>
          <w:smallCaps/>
          <w:sz w:val="24"/>
          <w:szCs w:val="24"/>
        </w:rPr>
        <w:t xml:space="preserve"> Focus on Environment </w:t>
      </w:r>
    </w:p>
    <w:p w:rsidR="007551BC" w:rsidRPr="00882285" w:rsidRDefault="007551BC" w:rsidP="007551BC">
      <w:pPr>
        <w:rPr>
          <w:rStyle w:val="Heading2Char"/>
        </w:rPr>
      </w:pPr>
      <w:r>
        <w:rPr>
          <w:rStyle w:val="Heading2Char"/>
          <w:rFonts w:ascii="Times New Roman" w:hAnsi="Times New Roman" w:cs="Times New Roman"/>
          <w:szCs w:val="24"/>
        </w:rPr>
        <w:t>Key Words</w:t>
      </w:r>
      <w:r w:rsidRPr="00882285">
        <w:rPr>
          <w:rStyle w:val="Heading2Char"/>
          <w:rFonts w:ascii="Times New Roman" w:hAnsi="Times New Roman" w:cs="Times New Roman"/>
          <w:szCs w:val="24"/>
        </w:rPr>
        <w:t xml:space="preserve">: </w:t>
      </w:r>
      <w:r w:rsidR="00C11663">
        <w:rPr>
          <w:rStyle w:val="Heading2Char"/>
          <w:rFonts w:ascii="Times New Roman" w:hAnsi="Times New Roman" w:cs="Times New Roman"/>
          <w:szCs w:val="24"/>
        </w:rPr>
        <w:t xml:space="preserve"> </w:t>
      </w:r>
      <w:r w:rsidR="00C13CDC">
        <w:rPr>
          <w:rStyle w:val="Heading2Char"/>
          <w:rFonts w:ascii="Times New Roman" w:hAnsi="Times New Roman" w:cs="Times New Roman"/>
          <w:b w:val="0"/>
          <w:smallCaps w:val="0"/>
          <w:szCs w:val="24"/>
        </w:rPr>
        <w:t>Ombudsperson,</w:t>
      </w:r>
      <w:r w:rsidR="00C11663">
        <w:rPr>
          <w:rStyle w:val="Heading2Char"/>
          <w:rFonts w:ascii="Times New Roman" w:hAnsi="Times New Roman" w:cs="Times New Roman"/>
          <w:b w:val="0"/>
          <w:smallCaps w:val="0"/>
          <w:szCs w:val="24"/>
        </w:rPr>
        <w:t xml:space="preserve"> </w:t>
      </w:r>
      <w:r w:rsidR="00383C32">
        <w:rPr>
          <w:rFonts w:ascii="Times New Roman" w:hAnsi="Times New Roman"/>
          <w:sz w:val="24"/>
          <w:szCs w:val="24"/>
        </w:rPr>
        <w:t xml:space="preserve">Accountability, </w:t>
      </w:r>
      <w:r>
        <w:rPr>
          <w:rFonts w:ascii="Times New Roman" w:hAnsi="Times New Roman"/>
          <w:sz w:val="24"/>
          <w:szCs w:val="24"/>
        </w:rPr>
        <w:t>Access to Justice</w:t>
      </w:r>
      <w:r w:rsidR="00383C32">
        <w:rPr>
          <w:rFonts w:ascii="Times New Roman" w:hAnsi="Times New Roman"/>
          <w:sz w:val="24"/>
          <w:szCs w:val="24"/>
        </w:rPr>
        <w:t xml:space="preserve">, </w:t>
      </w:r>
      <w:r w:rsidR="00D525C6">
        <w:rPr>
          <w:rFonts w:ascii="Times New Roman" w:hAnsi="Times New Roman"/>
          <w:sz w:val="24"/>
          <w:szCs w:val="24"/>
        </w:rPr>
        <w:t>Right to Health</w:t>
      </w:r>
      <w:r w:rsidR="00DC7EEF">
        <w:rPr>
          <w:rFonts w:ascii="Times New Roman" w:hAnsi="Times New Roman"/>
          <w:sz w:val="24"/>
          <w:szCs w:val="24"/>
        </w:rPr>
        <w:t xml:space="preserve"> </w:t>
      </w:r>
    </w:p>
    <w:p w:rsidR="007551BC" w:rsidRDefault="007551BC" w:rsidP="007551BC">
      <w:pPr>
        <w:rPr>
          <w:rFonts w:ascii="Times New Roman" w:hAnsi="Times New Roman"/>
          <w:sz w:val="24"/>
          <w:szCs w:val="24"/>
        </w:rPr>
      </w:pPr>
      <w:r w:rsidRPr="00882285">
        <w:rPr>
          <w:rStyle w:val="Heading2Char"/>
          <w:rFonts w:ascii="Times New Roman" w:hAnsi="Times New Roman" w:cs="Times New Roman"/>
          <w:szCs w:val="24"/>
        </w:rPr>
        <w:t>Implementing Actors:</w:t>
      </w:r>
      <w:r w:rsidRPr="00882285">
        <w:rPr>
          <w:rFonts w:ascii="Times New Roman" w:hAnsi="Times New Roman"/>
          <w:sz w:val="24"/>
          <w:szCs w:val="24"/>
        </w:rPr>
        <w:t xml:space="preserve"> </w:t>
      </w:r>
      <w:r w:rsidR="00D67736">
        <w:rPr>
          <w:rFonts w:ascii="Times New Roman" w:hAnsi="Times New Roman"/>
          <w:sz w:val="24"/>
          <w:szCs w:val="24"/>
        </w:rPr>
        <w:t xml:space="preserve">National </w:t>
      </w:r>
      <w:r w:rsidR="0043369D">
        <w:rPr>
          <w:rFonts w:ascii="Times New Roman" w:hAnsi="Times New Roman"/>
          <w:sz w:val="24"/>
          <w:szCs w:val="24"/>
        </w:rPr>
        <w:t>Ombuds</w:t>
      </w:r>
      <w:r w:rsidR="00E840B6">
        <w:rPr>
          <w:rFonts w:ascii="Times New Roman" w:hAnsi="Times New Roman"/>
          <w:sz w:val="24"/>
          <w:szCs w:val="24"/>
        </w:rPr>
        <w:t>person</w:t>
      </w:r>
      <w:r w:rsidR="00E46463">
        <w:rPr>
          <w:rFonts w:ascii="Times New Roman" w:hAnsi="Times New Roman"/>
          <w:sz w:val="24"/>
          <w:szCs w:val="24"/>
        </w:rPr>
        <w:t>: O</w:t>
      </w:r>
      <w:r w:rsidR="00C13CDC">
        <w:rPr>
          <w:rFonts w:ascii="Times New Roman" w:hAnsi="Times New Roman"/>
          <w:sz w:val="24"/>
          <w:szCs w:val="24"/>
        </w:rPr>
        <w:t>m</w:t>
      </w:r>
      <w:r w:rsidR="00E46463">
        <w:rPr>
          <w:rFonts w:ascii="Times New Roman" w:hAnsi="Times New Roman"/>
          <w:sz w:val="24"/>
          <w:szCs w:val="24"/>
        </w:rPr>
        <w:t>budsperson</w:t>
      </w:r>
      <w:r w:rsidR="002B18D1">
        <w:rPr>
          <w:rFonts w:ascii="Times New Roman" w:hAnsi="Times New Roman"/>
          <w:sz w:val="24"/>
          <w:szCs w:val="24"/>
        </w:rPr>
        <w:t xml:space="preserve"> of Croatia</w:t>
      </w:r>
    </w:p>
    <w:p w:rsidR="007551BC" w:rsidRPr="00882285" w:rsidRDefault="007551BC" w:rsidP="007551BC">
      <w:pPr>
        <w:rPr>
          <w:rFonts w:ascii="Times New Roman" w:hAnsi="Times New Roman"/>
          <w:sz w:val="24"/>
          <w:szCs w:val="24"/>
        </w:rPr>
      </w:pPr>
      <w:r w:rsidRPr="00882285">
        <w:rPr>
          <w:rStyle w:val="Heading2Char"/>
          <w:rFonts w:ascii="Times New Roman" w:hAnsi="Times New Roman" w:cs="Times New Roman"/>
          <w:szCs w:val="24"/>
        </w:rPr>
        <w:t>Location:</w:t>
      </w:r>
      <w:r w:rsidRPr="00882285">
        <w:rPr>
          <w:rFonts w:ascii="Times New Roman" w:hAnsi="Times New Roman"/>
          <w:sz w:val="24"/>
          <w:szCs w:val="24"/>
        </w:rPr>
        <w:t xml:space="preserve"> </w:t>
      </w:r>
      <w:r w:rsidR="002B18D1">
        <w:rPr>
          <w:rFonts w:ascii="Times New Roman" w:hAnsi="Times New Roman"/>
          <w:sz w:val="24"/>
          <w:szCs w:val="24"/>
        </w:rPr>
        <w:t>Croatia</w:t>
      </w:r>
    </w:p>
    <w:p w:rsidR="00710536" w:rsidRDefault="007551BC" w:rsidP="007551BC">
      <w:pPr>
        <w:rPr>
          <w:rFonts w:ascii="Times New Roman" w:hAnsi="Times New Roman"/>
          <w:sz w:val="24"/>
          <w:szCs w:val="24"/>
          <w:lang w:val="en-ZA"/>
        </w:rPr>
      </w:pPr>
      <w:r w:rsidRPr="00882285">
        <w:rPr>
          <w:rStyle w:val="Heading2Char"/>
          <w:rFonts w:ascii="Times New Roman" w:hAnsi="Times New Roman" w:cs="Times New Roman"/>
          <w:szCs w:val="24"/>
        </w:rPr>
        <w:t>Description:</w:t>
      </w:r>
      <w:r>
        <w:rPr>
          <w:rFonts w:ascii="Times New Roman" w:hAnsi="Times New Roman"/>
          <w:sz w:val="24"/>
          <w:szCs w:val="24"/>
        </w:rPr>
        <w:t xml:space="preserve"> </w:t>
      </w:r>
      <w:r w:rsidR="002F4F85">
        <w:rPr>
          <w:rFonts w:ascii="Times New Roman" w:hAnsi="Times New Roman"/>
          <w:sz w:val="24"/>
          <w:szCs w:val="24"/>
        </w:rPr>
        <w:t>The</w:t>
      </w:r>
      <w:r w:rsidR="00E840B6">
        <w:rPr>
          <w:rFonts w:ascii="Times New Roman" w:hAnsi="Times New Roman"/>
          <w:sz w:val="24"/>
          <w:szCs w:val="24"/>
        </w:rPr>
        <w:t xml:space="preserve"> 1990 Constitution established the</w:t>
      </w:r>
      <w:r w:rsidR="002F4F85">
        <w:rPr>
          <w:rFonts w:ascii="Times New Roman" w:hAnsi="Times New Roman"/>
          <w:sz w:val="24"/>
          <w:szCs w:val="24"/>
        </w:rPr>
        <w:t xml:space="preserve"> </w:t>
      </w:r>
      <w:r w:rsidR="002F4F85" w:rsidRPr="002F4F85">
        <w:rPr>
          <w:rFonts w:ascii="Times New Roman" w:hAnsi="Times New Roman"/>
          <w:sz w:val="24"/>
          <w:szCs w:val="24"/>
        </w:rPr>
        <w:t>I</w:t>
      </w:r>
      <w:r w:rsidR="00E840B6">
        <w:rPr>
          <w:rFonts w:ascii="Times New Roman" w:hAnsi="Times New Roman"/>
          <w:sz w:val="24"/>
          <w:szCs w:val="24"/>
        </w:rPr>
        <w:t>nstitution of the Ombudsperson o</w:t>
      </w:r>
      <w:r w:rsidR="002F4F85">
        <w:rPr>
          <w:rFonts w:ascii="Times New Roman" w:hAnsi="Times New Roman"/>
          <w:sz w:val="24"/>
          <w:szCs w:val="24"/>
        </w:rPr>
        <w:t>f Croatia</w:t>
      </w:r>
      <w:r w:rsidR="00C11663">
        <w:rPr>
          <w:rFonts w:ascii="Times New Roman" w:hAnsi="Times New Roman"/>
          <w:sz w:val="24"/>
          <w:szCs w:val="24"/>
        </w:rPr>
        <w:t xml:space="preserve"> </w:t>
      </w:r>
      <w:r w:rsidR="00312B15">
        <w:rPr>
          <w:rFonts w:ascii="Times New Roman" w:hAnsi="Times New Roman"/>
          <w:sz w:val="24"/>
          <w:szCs w:val="24"/>
        </w:rPr>
        <w:t xml:space="preserve">and </w:t>
      </w:r>
      <w:r w:rsidR="00C11663">
        <w:rPr>
          <w:rFonts w:ascii="Times New Roman" w:hAnsi="Times New Roman"/>
          <w:sz w:val="24"/>
          <w:szCs w:val="24"/>
        </w:rPr>
        <w:t>mandat</w:t>
      </w:r>
      <w:r w:rsidR="00312B15">
        <w:rPr>
          <w:rFonts w:ascii="Times New Roman" w:hAnsi="Times New Roman"/>
          <w:sz w:val="24"/>
          <w:szCs w:val="24"/>
        </w:rPr>
        <w:t>es</w:t>
      </w:r>
      <w:r w:rsidR="00C11663">
        <w:rPr>
          <w:rFonts w:ascii="Times New Roman" w:hAnsi="Times New Roman"/>
          <w:sz w:val="24"/>
          <w:szCs w:val="24"/>
        </w:rPr>
        <w:t xml:space="preserve"> </w:t>
      </w:r>
      <w:r w:rsidR="00C13CDC">
        <w:rPr>
          <w:rFonts w:ascii="Times New Roman" w:hAnsi="Times New Roman"/>
          <w:sz w:val="24"/>
          <w:szCs w:val="24"/>
        </w:rPr>
        <w:t>it</w:t>
      </w:r>
      <w:r w:rsidR="00C11663">
        <w:rPr>
          <w:rFonts w:ascii="Times New Roman" w:hAnsi="Times New Roman"/>
          <w:sz w:val="24"/>
          <w:szCs w:val="24"/>
        </w:rPr>
        <w:t xml:space="preserve"> to</w:t>
      </w:r>
      <w:r w:rsidR="00312B15">
        <w:rPr>
          <w:rFonts w:ascii="Times New Roman" w:hAnsi="Times New Roman"/>
          <w:sz w:val="24"/>
          <w:szCs w:val="24"/>
        </w:rPr>
        <w:t xml:space="preserve"> </w:t>
      </w:r>
      <w:r w:rsidR="00C11663">
        <w:rPr>
          <w:rFonts w:ascii="Times New Roman" w:hAnsi="Times New Roman"/>
          <w:sz w:val="24"/>
          <w:szCs w:val="24"/>
        </w:rPr>
        <w:t xml:space="preserve">promote and protect </w:t>
      </w:r>
      <w:r w:rsidR="00C11663" w:rsidRPr="00C11663">
        <w:rPr>
          <w:rFonts w:ascii="Times New Roman" w:hAnsi="Times New Roman"/>
          <w:sz w:val="24"/>
          <w:szCs w:val="24"/>
        </w:rPr>
        <w:t>human rights and freedoms enshrined in the Constitution, laws and international</w:t>
      </w:r>
      <w:r w:rsidR="00C13CDC">
        <w:rPr>
          <w:rFonts w:ascii="Times New Roman" w:hAnsi="Times New Roman"/>
          <w:sz w:val="24"/>
          <w:szCs w:val="24"/>
        </w:rPr>
        <w:t xml:space="preserve"> human rights treaties that </w:t>
      </w:r>
      <w:r w:rsidR="00C11663" w:rsidRPr="00C11663">
        <w:rPr>
          <w:rFonts w:ascii="Times New Roman" w:hAnsi="Times New Roman"/>
          <w:sz w:val="24"/>
          <w:szCs w:val="24"/>
        </w:rPr>
        <w:t>Croatia</w:t>
      </w:r>
      <w:r w:rsidR="00C11663">
        <w:rPr>
          <w:rFonts w:ascii="Times New Roman" w:hAnsi="Times New Roman"/>
          <w:sz w:val="24"/>
          <w:szCs w:val="24"/>
        </w:rPr>
        <w:t xml:space="preserve"> has ratified</w:t>
      </w:r>
      <w:r w:rsidR="002F4F85">
        <w:rPr>
          <w:rFonts w:ascii="Times New Roman" w:hAnsi="Times New Roman"/>
          <w:sz w:val="24"/>
          <w:szCs w:val="24"/>
        </w:rPr>
        <w:t>.</w:t>
      </w:r>
      <w:r w:rsidR="002F4F85" w:rsidRPr="002F4F85">
        <w:rPr>
          <w:rFonts w:ascii="Times New Roman" w:hAnsi="Times New Roman"/>
          <w:sz w:val="24"/>
          <w:szCs w:val="24"/>
        </w:rPr>
        <w:t xml:space="preserve"> </w:t>
      </w:r>
      <w:r w:rsidR="002F4F85">
        <w:rPr>
          <w:rFonts w:ascii="Times New Roman" w:hAnsi="Times New Roman"/>
          <w:sz w:val="24"/>
          <w:szCs w:val="24"/>
        </w:rPr>
        <w:t xml:space="preserve"> </w:t>
      </w:r>
      <w:r w:rsidR="007E3608">
        <w:rPr>
          <w:rFonts w:ascii="Times New Roman" w:hAnsi="Times New Roman"/>
          <w:sz w:val="24"/>
          <w:szCs w:val="24"/>
        </w:rPr>
        <w:t>Since</w:t>
      </w:r>
      <w:r w:rsidR="00300353">
        <w:rPr>
          <w:rFonts w:ascii="Times New Roman" w:hAnsi="Times New Roman"/>
          <w:sz w:val="24"/>
          <w:szCs w:val="24"/>
        </w:rPr>
        <w:t xml:space="preserve"> 2013, </w:t>
      </w:r>
      <w:r w:rsidR="00685753">
        <w:rPr>
          <w:rFonts w:ascii="Times New Roman" w:hAnsi="Times New Roman"/>
          <w:sz w:val="24"/>
          <w:szCs w:val="24"/>
        </w:rPr>
        <w:t>Croa</w:t>
      </w:r>
      <w:r w:rsidR="001B6F3E">
        <w:rPr>
          <w:rFonts w:ascii="Times New Roman" w:hAnsi="Times New Roman"/>
          <w:sz w:val="24"/>
          <w:szCs w:val="24"/>
        </w:rPr>
        <w:t xml:space="preserve">tia’s </w:t>
      </w:r>
      <w:r w:rsidR="002F4F85">
        <w:rPr>
          <w:rFonts w:ascii="Times New Roman" w:hAnsi="Times New Roman"/>
          <w:sz w:val="24"/>
          <w:szCs w:val="24"/>
        </w:rPr>
        <w:t xml:space="preserve">current </w:t>
      </w:r>
      <w:r w:rsidR="001B6F3E">
        <w:rPr>
          <w:rFonts w:ascii="Times New Roman" w:hAnsi="Times New Roman"/>
          <w:sz w:val="24"/>
          <w:szCs w:val="24"/>
        </w:rPr>
        <w:t>Ombuds</w:t>
      </w:r>
      <w:r w:rsidR="00303404">
        <w:rPr>
          <w:rFonts w:ascii="Times New Roman" w:hAnsi="Times New Roman"/>
          <w:sz w:val="24"/>
          <w:szCs w:val="24"/>
        </w:rPr>
        <w:t>person</w:t>
      </w:r>
      <w:r w:rsidR="001B6F3E">
        <w:rPr>
          <w:rFonts w:ascii="Times New Roman" w:hAnsi="Times New Roman"/>
          <w:sz w:val="24"/>
          <w:szCs w:val="24"/>
        </w:rPr>
        <w:t xml:space="preserve"> </w:t>
      </w:r>
      <w:r w:rsidR="002F4F85">
        <w:rPr>
          <w:rFonts w:ascii="Times New Roman" w:hAnsi="Times New Roman"/>
          <w:sz w:val="24"/>
          <w:szCs w:val="24"/>
        </w:rPr>
        <w:t xml:space="preserve">has implemented three specific areas of work </w:t>
      </w:r>
      <w:r w:rsidR="00303404">
        <w:rPr>
          <w:rFonts w:ascii="Times New Roman" w:hAnsi="Times New Roman"/>
          <w:sz w:val="24"/>
          <w:szCs w:val="24"/>
        </w:rPr>
        <w:t>that</w:t>
      </w:r>
      <w:r w:rsidR="002F4F85">
        <w:rPr>
          <w:rFonts w:ascii="Times New Roman" w:hAnsi="Times New Roman"/>
          <w:sz w:val="24"/>
          <w:szCs w:val="24"/>
        </w:rPr>
        <w:t xml:space="preserve"> address environmental issues.</w:t>
      </w:r>
      <w:r w:rsidR="00685753">
        <w:rPr>
          <w:rFonts w:ascii="Times New Roman" w:hAnsi="Times New Roman"/>
          <w:sz w:val="24"/>
          <w:szCs w:val="24"/>
        </w:rPr>
        <w:t xml:space="preserve"> </w:t>
      </w:r>
      <w:r w:rsidR="007E3608">
        <w:rPr>
          <w:rFonts w:ascii="Times New Roman" w:hAnsi="Times New Roman"/>
          <w:sz w:val="24"/>
          <w:szCs w:val="24"/>
        </w:rPr>
        <w:t>First, t</w:t>
      </w:r>
      <w:r w:rsidR="00300353">
        <w:rPr>
          <w:rFonts w:ascii="Times New Roman" w:hAnsi="Times New Roman"/>
          <w:sz w:val="24"/>
          <w:szCs w:val="24"/>
        </w:rPr>
        <w:t xml:space="preserve">he </w:t>
      </w:r>
      <w:r w:rsidR="002F4F85">
        <w:rPr>
          <w:rFonts w:ascii="Times New Roman" w:hAnsi="Times New Roman"/>
          <w:sz w:val="24"/>
          <w:szCs w:val="24"/>
        </w:rPr>
        <w:t>I</w:t>
      </w:r>
      <w:r w:rsidR="00C13CDC">
        <w:rPr>
          <w:rFonts w:ascii="Times New Roman" w:hAnsi="Times New Roman"/>
          <w:sz w:val="24"/>
          <w:szCs w:val="24"/>
        </w:rPr>
        <w:t>nstitution</w:t>
      </w:r>
      <w:r w:rsidR="00300353">
        <w:rPr>
          <w:rFonts w:ascii="Times New Roman" w:hAnsi="Times New Roman"/>
          <w:sz w:val="24"/>
          <w:szCs w:val="24"/>
        </w:rPr>
        <w:t xml:space="preserve"> receiv</w:t>
      </w:r>
      <w:r w:rsidR="00303404">
        <w:rPr>
          <w:rFonts w:ascii="Times New Roman" w:hAnsi="Times New Roman"/>
          <w:sz w:val="24"/>
          <w:szCs w:val="24"/>
        </w:rPr>
        <w:t>es</w:t>
      </w:r>
      <w:r w:rsidR="00300353">
        <w:rPr>
          <w:rFonts w:ascii="Times New Roman" w:hAnsi="Times New Roman"/>
          <w:sz w:val="24"/>
          <w:szCs w:val="24"/>
        </w:rPr>
        <w:t xml:space="preserve"> complaints on environmental protection and human rights from the public</w:t>
      </w:r>
      <w:r w:rsidR="00303404">
        <w:rPr>
          <w:rFonts w:ascii="Times New Roman" w:hAnsi="Times New Roman"/>
          <w:sz w:val="24"/>
          <w:szCs w:val="24"/>
        </w:rPr>
        <w:t>.  Beginning</w:t>
      </w:r>
      <w:r w:rsidR="00300353">
        <w:rPr>
          <w:rFonts w:ascii="Times New Roman" w:hAnsi="Times New Roman"/>
          <w:sz w:val="24"/>
          <w:szCs w:val="24"/>
        </w:rPr>
        <w:t xml:space="preserve"> in 2013</w:t>
      </w:r>
      <w:r w:rsidR="00303404">
        <w:rPr>
          <w:rFonts w:ascii="Times New Roman" w:hAnsi="Times New Roman"/>
          <w:sz w:val="24"/>
          <w:szCs w:val="24"/>
        </w:rPr>
        <w:t xml:space="preserve">, </w:t>
      </w:r>
      <w:r w:rsidR="009233A1">
        <w:rPr>
          <w:rFonts w:ascii="Times New Roman" w:hAnsi="Times New Roman"/>
          <w:sz w:val="24"/>
          <w:szCs w:val="24"/>
        </w:rPr>
        <w:t>t</w:t>
      </w:r>
      <w:r w:rsidR="007E3608">
        <w:rPr>
          <w:rFonts w:ascii="Times New Roman" w:hAnsi="Times New Roman"/>
          <w:sz w:val="24"/>
          <w:szCs w:val="24"/>
        </w:rPr>
        <w:t xml:space="preserve">he </w:t>
      </w:r>
      <w:r w:rsidR="007E3608" w:rsidRPr="007E3608">
        <w:rPr>
          <w:rFonts w:ascii="Times New Roman" w:hAnsi="Times New Roman"/>
          <w:sz w:val="24"/>
          <w:szCs w:val="24"/>
        </w:rPr>
        <w:t>Ombuds</w:t>
      </w:r>
      <w:r w:rsidR="00303404">
        <w:rPr>
          <w:rFonts w:ascii="Times New Roman" w:hAnsi="Times New Roman"/>
          <w:sz w:val="24"/>
          <w:szCs w:val="24"/>
        </w:rPr>
        <w:t>person</w:t>
      </w:r>
      <w:r w:rsidR="007E3608" w:rsidRPr="007E3608">
        <w:rPr>
          <w:rFonts w:ascii="Times New Roman" w:hAnsi="Times New Roman"/>
          <w:sz w:val="24"/>
          <w:szCs w:val="24"/>
        </w:rPr>
        <w:t xml:space="preserve"> </w:t>
      </w:r>
      <w:r w:rsidR="00303404">
        <w:rPr>
          <w:rFonts w:ascii="Times New Roman" w:hAnsi="Times New Roman"/>
          <w:sz w:val="24"/>
          <w:szCs w:val="24"/>
        </w:rPr>
        <w:t xml:space="preserve">has </w:t>
      </w:r>
      <w:r w:rsidR="00300353">
        <w:rPr>
          <w:rFonts w:ascii="Times New Roman" w:hAnsi="Times New Roman"/>
          <w:sz w:val="24"/>
          <w:szCs w:val="24"/>
        </w:rPr>
        <w:t xml:space="preserve">received 20 complaints relating to environmental protection and </w:t>
      </w:r>
      <w:r w:rsidR="00303404">
        <w:rPr>
          <w:rFonts w:ascii="Times New Roman" w:hAnsi="Times New Roman"/>
          <w:sz w:val="24"/>
          <w:szCs w:val="24"/>
        </w:rPr>
        <w:t xml:space="preserve">another </w:t>
      </w:r>
      <w:r w:rsidR="00300353">
        <w:rPr>
          <w:rFonts w:ascii="Times New Roman" w:hAnsi="Times New Roman"/>
          <w:sz w:val="24"/>
          <w:szCs w:val="24"/>
        </w:rPr>
        <w:t>19</w:t>
      </w:r>
      <w:r w:rsidR="007E3608">
        <w:rPr>
          <w:rFonts w:ascii="Times New Roman" w:hAnsi="Times New Roman"/>
          <w:sz w:val="24"/>
          <w:szCs w:val="24"/>
        </w:rPr>
        <w:t xml:space="preserve"> complaints</w:t>
      </w:r>
      <w:r w:rsidR="00300353">
        <w:rPr>
          <w:rFonts w:ascii="Times New Roman" w:hAnsi="Times New Roman"/>
          <w:sz w:val="24"/>
          <w:szCs w:val="24"/>
        </w:rPr>
        <w:t xml:space="preserve"> relating to noise pollution</w:t>
      </w:r>
      <w:r w:rsidR="009233A1">
        <w:rPr>
          <w:rFonts w:ascii="Times New Roman" w:hAnsi="Times New Roman"/>
          <w:sz w:val="24"/>
          <w:szCs w:val="24"/>
        </w:rPr>
        <w:t>, with m</w:t>
      </w:r>
      <w:r w:rsidR="00300353">
        <w:rPr>
          <w:rFonts w:ascii="Times New Roman" w:hAnsi="Times New Roman"/>
          <w:sz w:val="24"/>
          <w:szCs w:val="24"/>
        </w:rPr>
        <w:t xml:space="preserve">ost of the complaints </w:t>
      </w:r>
      <w:r w:rsidR="009233A1">
        <w:rPr>
          <w:rFonts w:ascii="Times New Roman" w:hAnsi="Times New Roman"/>
          <w:sz w:val="24"/>
          <w:szCs w:val="24"/>
          <w:lang w:val="en-ZA"/>
        </w:rPr>
        <w:t>expressing</w:t>
      </w:r>
      <w:r w:rsidR="00300353" w:rsidRPr="00300353">
        <w:rPr>
          <w:rFonts w:ascii="Times New Roman" w:hAnsi="Times New Roman"/>
          <w:sz w:val="24"/>
          <w:szCs w:val="24"/>
          <w:lang w:val="en-ZA"/>
        </w:rPr>
        <w:t xml:space="preserve"> serious concern for </w:t>
      </w:r>
      <w:r w:rsidR="00300353">
        <w:rPr>
          <w:rFonts w:ascii="Times New Roman" w:hAnsi="Times New Roman"/>
          <w:sz w:val="24"/>
          <w:szCs w:val="24"/>
          <w:lang w:val="en-ZA"/>
        </w:rPr>
        <w:t xml:space="preserve">health issues stemming from the operation of </w:t>
      </w:r>
      <w:r w:rsidR="00300353" w:rsidRPr="00300353">
        <w:rPr>
          <w:rFonts w:ascii="Times New Roman" w:hAnsi="Times New Roman"/>
          <w:sz w:val="24"/>
          <w:szCs w:val="24"/>
          <w:lang w:val="en-ZA"/>
        </w:rPr>
        <w:t xml:space="preserve">industrial facilities and waste disposal sites in the vicinity of </w:t>
      </w:r>
      <w:r w:rsidR="00303404">
        <w:rPr>
          <w:rFonts w:ascii="Times New Roman" w:hAnsi="Times New Roman"/>
          <w:sz w:val="24"/>
          <w:szCs w:val="24"/>
          <w:lang w:val="en-ZA"/>
        </w:rPr>
        <w:t xml:space="preserve">human </w:t>
      </w:r>
      <w:r w:rsidR="00300353" w:rsidRPr="00300353">
        <w:rPr>
          <w:rFonts w:ascii="Times New Roman" w:hAnsi="Times New Roman"/>
          <w:sz w:val="24"/>
          <w:szCs w:val="24"/>
          <w:lang w:val="en-ZA"/>
        </w:rPr>
        <w:t>settlements.</w:t>
      </w:r>
      <w:r w:rsidR="00710536">
        <w:rPr>
          <w:rFonts w:ascii="Times New Roman" w:hAnsi="Times New Roman"/>
          <w:sz w:val="24"/>
          <w:szCs w:val="24"/>
          <w:lang w:val="en-ZA"/>
        </w:rPr>
        <w:t xml:space="preserve"> </w:t>
      </w:r>
      <w:r w:rsidR="00710536" w:rsidRPr="00710536">
        <w:rPr>
          <w:rFonts w:ascii="Times New Roman" w:hAnsi="Times New Roman"/>
          <w:sz w:val="24"/>
          <w:szCs w:val="24"/>
        </w:rPr>
        <w:t>The Ombudsperson can request information about a complaint from the relevant government body and subsequently issue opinions, recommendations or warnings to the relevant public administration body, and if necessary can report on the issue to the Croatian Parliament.</w:t>
      </w:r>
      <w:r w:rsidR="00710536" w:rsidRPr="00710536">
        <w:rPr>
          <w:rFonts w:ascii="Times New Roman" w:hAnsi="Times New Roman"/>
          <w:sz w:val="24"/>
          <w:szCs w:val="24"/>
          <w:lang w:val="en-ZA"/>
        </w:rPr>
        <w:t xml:space="preserve"> </w:t>
      </w:r>
      <w:r w:rsidR="00710536" w:rsidRPr="00710536">
        <w:rPr>
          <w:rFonts w:ascii="Times New Roman" w:hAnsi="Times New Roman"/>
          <w:sz w:val="24"/>
          <w:szCs w:val="24"/>
        </w:rPr>
        <w:t xml:space="preserve"> However, according to the Ombudsperson, she is still processing the complaints she received relating to the environment due to the complex and time-consuming nature of the issues raised.    </w:t>
      </w:r>
    </w:p>
    <w:p w:rsidR="00CE32C4" w:rsidRDefault="00685753" w:rsidP="007551BC">
      <w:pPr>
        <w:rPr>
          <w:rFonts w:ascii="Times New Roman" w:hAnsi="Times New Roman"/>
          <w:sz w:val="24"/>
          <w:szCs w:val="24"/>
        </w:rPr>
      </w:pPr>
      <w:r>
        <w:rPr>
          <w:rFonts w:ascii="Times New Roman" w:hAnsi="Times New Roman"/>
          <w:sz w:val="24"/>
          <w:szCs w:val="24"/>
        </w:rPr>
        <w:t>Second,</w:t>
      </w:r>
      <w:r w:rsidR="00300353">
        <w:rPr>
          <w:rFonts w:ascii="Times New Roman" w:hAnsi="Times New Roman"/>
          <w:sz w:val="24"/>
          <w:szCs w:val="24"/>
        </w:rPr>
        <w:t xml:space="preserve"> the Institution added </w:t>
      </w:r>
      <w:r>
        <w:rPr>
          <w:rFonts w:ascii="Times New Roman" w:hAnsi="Times New Roman"/>
          <w:sz w:val="24"/>
          <w:szCs w:val="24"/>
        </w:rPr>
        <w:t xml:space="preserve">environment </w:t>
      </w:r>
      <w:r w:rsidR="00300353">
        <w:rPr>
          <w:rFonts w:ascii="Times New Roman" w:hAnsi="Times New Roman"/>
          <w:sz w:val="24"/>
          <w:szCs w:val="24"/>
        </w:rPr>
        <w:t>protection</w:t>
      </w:r>
      <w:r>
        <w:rPr>
          <w:rFonts w:ascii="Times New Roman" w:hAnsi="Times New Roman"/>
          <w:sz w:val="24"/>
          <w:szCs w:val="24"/>
        </w:rPr>
        <w:t xml:space="preserve"> as a</w:t>
      </w:r>
      <w:r w:rsidR="00300353">
        <w:rPr>
          <w:rFonts w:ascii="Times New Roman" w:hAnsi="Times New Roman"/>
          <w:sz w:val="24"/>
          <w:szCs w:val="24"/>
        </w:rPr>
        <w:t xml:space="preserve"> new section</w:t>
      </w:r>
      <w:r>
        <w:rPr>
          <w:rFonts w:ascii="Times New Roman" w:hAnsi="Times New Roman"/>
          <w:sz w:val="24"/>
          <w:szCs w:val="24"/>
        </w:rPr>
        <w:t xml:space="preserve"> within</w:t>
      </w:r>
      <w:r w:rsidR="003B3035">
        <w:rPr>
          <w:rFonts w:ascii="Times New Roman" w:hAnsi="Times New Roman"/>
          <w:sz w:val="24"/>
          <w:szCs w:val="24"/>
        </w:rPr>
        <w:t xml:space="preserve"> its report on Croatia for</w:t>
      </w:r>
      <w:r w:rsidR="007E3608">
        <w:rPr>
          <w:rFonts w:ascii="Times New Roman" w:hAnsi="Times New Roman"/>
          <w:sz w:val="24"/>
          <w:szCs w:val="24"/>
        </w:rPr>
        <w:t xml:space="preserve"> the </w:t>
      </w:r>
      <w:r w:rsidR="00312B15">
        <w:rPr>
          <w:rFonts w:ascii="Times New Roman" w:hAnsi="Times New Roman"/>
          <w:sz w:val="24"/>
          <w:szCs w:val="24"/>
        </w:rPr>
        <w:t xml:space="preserve">Human Rights Council </w:t>
      </w:r>
      <w:r w:rsidR="007E3608">
        <w:rPr>
          <w:rFonts w:ascii="Times New Roman" w:hAnsi="Times New Roman"/>
          <w:sz w:val="24"/>
          <w:szCs w:val="24"/>
        </w:rPr>
        <w:t>Universal Periodic Review</w:t>
      </w:r>
      <w:r w:rsidR="003B3035">
        <w:rPr>
          <w:rFonts w:ascii="Times New Roman" w:hAnsi="Times New Roman"/>
          <w:sz w:val="24"/>
          <w:szCs w:val="24"/>
        </w:rPr>
        <w:t xml:space="preserve"> (UPR)</w:t>
      </w:r>
      <w:r w:rsidR="007E3608">
        <w:rPr>
          <w:rFonts w:ascii="Times New Roman" w:hAnsi="Times New Roman"/>
          <w:sz w:val="24"/>
          <w:szCs w:val="24"/>
        </w:rPr>
        <w:t xml:space="preserve"> and</w:t>
      </w:r>
      <w:r>
        <w:rPr>
          <w:rFonts w:ascii="Times New Roman" w:hAnsi="Times New Roman"/>
          <w:sz w:val="24"/>
          <w:szCs w:val="24"/>
        </w:rPr>
        <w:t xml:space="preserve"> the Ombuds</w:t>
      </w:r>
      <w:r w:rsidR="00303404">
        <w:rPr>
          <w:rFonts w:ascii="Times New Roman" w:hAnsi="Times New Roman"/>
          <w:sz w:val="24"/>
          <w:szCs w:val="24"/>
        </w:rPr>
        <w:t>person</w:t>
      </w:r>
      <w:r>
        <w:rPr>
          <w:rFonts w:ascii="Times New Roman" w:hAnsi="Times New Roman"/>
          <w:sz w:val="24"/>
          <w:szCs w:val="24"/>
        </w:rPr>
        <w:t>’s Annual Report</w:t>
      </w:r>
      <w:r w:rsidR="00DC7EEF">
        <w:rPr>
          <w:rFonts w:ascii="Times New Roman" w:hAnsi="Times New Roman"/>
          <w:sz w:val="24"/>
          <w:szCs w:val="24"/>
        </w:rPr>
        <w:t xml:space="preserve"> </w:t>
      </w:r>
      <w:r w:rsidR="009233A1">
        <w:rPr>
          <w:rFonts w:ascii="Times New Roman" w:hAnsi="Times New Roman"/>
          <w:sz w:val="24"/>
          <w:szCs w:val="24"/>
        </w:rPr>
        <w:t xml:space="preserve">to Parliament </w:t>
      </w:r>
      <w:r w:rsidR="00300353">
        <w:rPr>
          <w:rFonts w:ascii="Times New Roman" w:hAnsi="Times New Roman"/>
          <w:sz w:val="24"/>
          <w:szCs w:val="24"/>
        </w:rPr>
        <w:t>beginning in</w:t>
      </w:r>
      <w:r w:rsidR="00DC7EEF">
        <w:rPr>
          <w:rFonts w:ascii="Times New Roman" w:hAnsi="Times New Roman"/>
          <w:sz w:val="24"/>
          <w:szCs w:val="24"/>
        </w:rPr>
        <w:t xml:space="preserve"> 2013</w:t>
      </w:r>
      <w:r w:rsidR="007E3608">
        <w:rPr>
          <w:rFonts w:ascii="Times New Roman" w:hAnsi="Times New Roman"/>
          <w:sz w:val="24"/>
          <w:szCs w:val="24"/>
        </w:rPr>
        <w:t xml:space="preserve">.  </w:t>
      </w:r>
      <w:r w:rsidR="00312B15">
        <w:rPr>
          <w:rFonts w:ascii="Times New Roman" w:hAnsi="Times New Roman"/>
          <w:sz w:val="24"/>
          <w:szCs w:val="24"/>
        </w:rPr>
        <w:t>T</w:t>
      </w:r>
      <w:r w:rsidR="007E3608">
        <w:rPr>
          <w:rFonts w:ascii="Times New Roman" w:hAnsi="Times New Roman"/>
          <w:sz w:val="24"/>
          <w:szCs w:val="24"/>
        </w:rPr>
        <w:t xml:space="preserve">he Annual </w:t>
      </w:r>
      <w:r w:rsidR="00303404">
        <w:rPr>
          <w:rFonts w:ascii="Times New Roman" w:hAnsi="Times New Roman"/>
          <w:sz w:val="24"/>
          <w:szCs w:val="24"/>
        </w:rPr>
        <w:t>R</w:t>
      </w:r>
      <w:r w:rsidR="007E3608">
        <w:rPr>
          <w:rFonts w:ascii="Times New Roman" w:hAnsi="Times New Roman"/>
          <w:sz w:val="24"/>
          <w:szCs w:val="24"/>
        </w:rPr>
        <w:t xml:space="preserve">eport </w:t>
      </w:r>
      <w:r w:rsidR="00303404">
        <w:rPr>
          <w:rFonts w:ascii="Times New Roman" w:hAnsi="Times New Roman"/>
          <w:sz w:val="24"/>
          <w:szCs w:val="24"/>
        </w:rPr>
        <w:t xml:space="preserve">recommended that the </w:t>
      </w:r>
      <w:r w:rsidR="007E3608">
        <w:rPr>
          <w:rFonts w:ascii="Times New Roman" w:hAnsi="Times New Roman"/>
          <w:sz w:val="24"/>
          <w:szCs w:val="24"/>
        </w:rPr>
        <w:t xml:space="preserve"> government: 1) better address pollution from industrial and waste disposal sites and 2) monitor and gather data on the impact from environmental pollution on health</w:t>
      </w:r>
      <w:r>
        <w:rPr>
          <w:rFonts w:ascii="Times New Roman" w:hAnsi="Times New Roman"/>
          <w:sz w:val="24"/>
          <w:szCs w:val="24"/>
        </w:rPr>
        <w:t>.</w:t>
      </w:r>
      <w:r w:rsidR="00300353">
        <w:rPr>
          <w:rFonts w:ascii="Times New Roman" w:hAnsi="Times New Roman"/>
          <w:sz w:val="24"/>
          <w:szCs w:val="24"/>
        </w:rPr>
        <w:t xml:space="preserve">  </w:t>
      </w:r>
      <w:r>
        <w:rPr>
          <w:rFonts w:ascii="Times New Roman" w:hAnsi="Times New Roman"/>
          <w:sz w:val="24"/>
          <w:szCs w:val="24"/>
        </w:rPr>
        <w:t xml:space="preserve"> </w:t>
      </w:r>
    </w:p>
    <w:p w:rsidR="00F61558" w:rsidRDefault="00685753" w:rsidP="007551BC">
      <w:pPr>
        <w:rPr>
          <w:rFonts w:ascii="Times New Roman" w:hAnsi="Times New Roman"/>
          <w:sz w:val="24"/>
          <w:szCs w:val="24"/>
        </w:rPr>
      </w:pPr>
      <w:r>
        <w:rPr>
          <w:rFonts w:ascii="Times New Roman" w:hAnsi="Times New Roman"/>
          <w:sz w:val="24"/>
          <w:szCs w:val="24"/>
        </w:rPr>
        <w:t xml:space="preserve">Third, the </w:t>
      </w:r>
      <w:r w:rsidR="00300353">
        <w:rPr>
          <w:rFonts w:ascii="Times New Roman" w:hAnsi="Times New Roman"/>
          <w:sz w:val="24"/>
          <w:szCs w:val="24"/>
        </w:rPr>
        <w:t>I</w:t>
      </w:r>
      <w:r>
        <w:rPr>
          <w:rFonts w:ascii="Times New Roman" w:hAnsi="Times New Roman"/>
          <w:sz w:val="24"/>
          <w:szCs w:val="24"/>
        </w:rPr>
        <w:t xml:space="preserve">nstitution </w:t>
      </w:r>
      <w:r w:rsidR="007E3608">
        <w:rPr>
          <w:rFonts w:ascii="Times New Roman" w:hAnsi="Times New Roman"/>
          <w:sz w:val="24"/>
          <w:szCs w:val="24"/>
        </w:rPr>
        <w:t>began in 2013 to participate in environmental decision</w:t>
      </w:r>
      <w:r w:rsidR="00303404">
        <w:rPr>
          <w:rFonts w:ascii="Times New Roman" w:hAnsi="Times New Roman"/>
          <w:sz w:val="24"/>
          <w:szCs w:val="24"/>
        </w:rPr>
        <w:t>-</w:t>
      </w:r>
      <w:r w:rsidR="007E3608">
        <w:rPr>
          <w:rFonts w:ascii="Times New Roman" w:hAnsi="Times New Roman"/>
          <w:sz w:val="24"/>
          <w:szCs w:val="24"/>
        </w:rPr>
        <w:t>making processes by providing comments on three separate air</w:t>
      </w:r>
      <w:bookmarkStart w:id="0" w:name="_GoBack"/>
      <w:bookmarkEnd w:id="0"/>
      <w:r w:rsidR="007E3608">
        <w:rPr>
          <w:rFonts w:ascii="Times New Roman" w:hAnsi="Times New Roman"/>
          <w:sz w:val="24"/>
          <w:szCs w:val="24"/>
        </w:rPr>
        <w:t xml:space="preserve"> protection regulations.</w:t>
      </w:r>
      <w:r w:rsidR="00CE32C4">
        <w:rPr>
          <w:rFonts w:ascii="Times New Roman" w:hAnsi="Times New Roman"/>
          <w:sz w:val="24"/>
          <w:szCs w:val="24"/>
        </w:rPr>
        <w:t xml:space="preserve"> A</w:t>
      </w:r>
      <w:r w:rsidR="00F61558">
        <w:rPr>
          <w:rFonts w:ascii="Times New Roman" w:hAnsi="Times New Roman"/>
          <w:sz w:val="24"/>
          <w:szCs w:val="24"/>
        </w:rPr>
        <w:t xml:space="preserve">lthough </w:t>
      </w:r>
      <w:r w:rsidR="009A3282">
        <w:rPr>
          <w:rFonts w:ascii="Times New Roman" w:hAnsi="Times New Roman"/>
          <w:sz w:val="24"/>
          <w:szCs w:val="24"/>
        </w:rPr>
        <w:t xml:space="preserve">the government did not accept </w:t>
      </w:r>
      <w:r w:rsidR="00F61558">
        <w:rPr>
          <w:rFonts w:ascii="Times New Roman" w:hAnsi="Times New Roman"/>
          <w:sz w:val="24"/>
          <w:szCs w:val="24"/>
        </w:rPr>
        <w:t xml:space="preserve">her recommendations on the air pollution regulations, </w:t>
      </w:r>
      <w:r w:rsidR="00CE32C4">
        <w:rPr>
          <w:rFonts w:ascii="Times New Roman" w:hAnsi="Times New Roman"/>
          <w:sz w:val="24"/>
          <w:szCs w:val="24"/>
        </w:rPr>
        <w:t xml:space="preserve">according to the Ombudsperson, </w:t>
      </w:r>
      <w:r w:rsidR="00F61558">
        <w:rPr>
          <w:rFonts w:ascii="Times New Roman" w:hAnsi="Times New Roman"/>
          <w:sz w:val="24"/>
          <w:szCs w:val="24"/>
        </w:rPr>
        <w:t>she was able to raise human rights issues in a context where such issues have previously not been raised</w:t>
      </w:r>
      <w:r w:rsidR="007B2B5A">
        <w:rPr>
          <w:rFonts w:ascii="Times New Roman" w:hAnsi="Times New Roman"/>
          <w:sz w:val="24"/>
          <w:szCs w:val="24"/>
        </w:rPr>
        <w:t>.</w:t>
      </w:r>
    </w:p>
    <w:p w:rsidR="002B18D1" w:rsidRPr="00312B15" w:rsidRDefault="007551BC">
      <w:r w:rsidRPr="00882285">
        <w:rPr>
          <w:rStyle w:val="Heading2Char"/>
          <w:rFonts w:ascii="Times New Roman" w:hAnsi="Times New Roman" w:cs="Times New Roman"/>
          <w:szCs w:val="24"/>
        </w:rPr>
        <w:t>Further Information</w:t>
      </w:r>
      <w:r w:rsidRPr="00BD3178">
        <w:rPr>
          <w:rFonts w:ascii="Times New Roman" w:hAnsi="Times New Roman"/>
          <w:b/>
          <w:bCs/>
          <w:sz w:val="24"/>
          <w:szCs w:val="24"/>
        </w:rPr>
        <w:t>:</w:t>
      </w:r>
      <w:r>
        <w:rPr>
          <w:rFonts w:ascii="Times New Roman" w:hAnsi="Times New Roman"/>
          <w:b/>
          <w:bCs/>
          <w:sz w:val="24"/>
          <w:szCs w:val="24"/>
        </w:rPr>
        <w:t xml:space="preserve"> </w:t>
      </w:r>
      <w:r w:rsidR="00E840B6">
        <w:rPr>
          <w:rFonts w:ascii="Times New Roman" w:hAnsi="Times New Roman"/>
          <w:bCs/>
          <w:sz w:val="24"/>
          <w:szCs w:val="24"/>
        </w:rPr>
        <w:t>The Ombuds</w:t>
      </w:r>
      <w:r w:rsidR="00303404">
        <w:rPr>
          <w:rFonts w:ascii="Times New Roman" w:hAnsi="Times New Roman"/>
          <w:bCs/>
          <w:sz w:val="24"/>
          <w:szCs w:val="24"/>
        </w:rPr>
        <w:t>person</w:t>
      </w:r>
      <w:r w:rsidR="00E840B6">
        <w:rPr>
          <w:rFonts w:ascii="Times New Roman" w:hAnsi="Times New Roman"/>
          <w:bCs/>
          <w:sz w:val="24"/>
          <w:szCs w:val="24"/>
        </w:rPr>
        <w:t xml:space="preserve">’s web page: </w:t>
      </w:r>
      <w:hyperlink r:id="rId6" w:history="1">
        <w:r w:rsidR="005355F1" w:rsidRPr="00E840B6">
          <w:rPr>
            <w:rStyle w:val="Hyperlink"/>
            <w:rFonts w:ascii="Times New Roman" w:hAnsi="Times New Roman"/>
            <w:bCs/>
            <w:sz w:val="24"/>
            <w:szCs w:val="24"/>
          </w:rPr>
          <w:t>http://www.ombudsman.hr/index.php/en/documents-3/ombudsman-s-reports</w:t>
        </w:r>
      </w:hyperlink>
      <w:r w:rsidR="00312B15">
        <w:rPr>
          <w:rStyle w:val="Hyperlink"/>
          <w:rFonts w:ascii="Times New Roman" w:hAnsi="Times New Roman"/>
          <w:bCs/>
          <w:sz w:val="24"/>
          <w:szCs w:val="24"/>
          <w:u w:val="none"/>
        </w:rPr>
        <w:t>.</w:t>
      </w:r>
    </w:p>
    <w:sectPr w:rsidR="002B18D1" w:rsidRPr="00312B15" w:rsidSect="002B18D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A76C86A0"/>
    <w:lvl w:ilvl="0">
      <w:start w:val="1"/>
      <w:numFmt w:val="upperRoman"/>
      <w:pStyle w:val="Heading1"/>
      <w:lvlText w:val="%1."/>
      <w:lvlJc w:val="left"/>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upperLetter"/>
      <w:pStyle w:val="Heading2"/>
      <w:lvlText w:val="%2."/>
      <w:lvlJc w:val="left"/>
      <w:pPr>
        <w:ind w:left="720" w:firstLine="0"/>
      </w:pPr>
    </w:lvl>
    <w:lvl w:ilvl="2">
      <w:start w:val="1"/>
      <w:numFmt w:val="decimal"/>
      <w:pStyle w:val="Heading3"/>
      <w:lvlText w:val="%3."/>
      <w:lvlJc w:val="left"/>
      <w:pPr>
        <w:ind w:left="9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BC"/>
    <w:rsid w:val="0008670D"/>
    <w:rsid w:val="00106A87"/>
    <w:rsid w:val="00155D69"/>
    <w:rsid w:val="0016488E"/>
    <w:rsid w:val="001B6F3E"/>
    <w:rsid w:val="001C24B1"/>
    <w:rsid w:val="00235A09"/>
    <w:rsid w:val="002528FD"/>
    <w:rsid w:val="0027234B"/>
    <w:rsid w:val="002B18D1"/>
    <w:rsid w:val="002B1D0B"/>
    <w:rsid w:val="002F4F85"/>
    <w:rsid w:val="00300353"/>
    <w:rsid w:val="00303404"/>
    <w:rsid w:val="00312B15"/>
    <w:rsid w:val="00383C32"/>
    <w:rsid w:val="003A1758"/>
    <w:rsid w:val="003B3035"/>
    <w:rsid w:val="0043369D"/>
    <w:rsid w:val="005355F1"/>
    <w:rsid w:val="00590D52"/>
    <w:rsid w:val="005F0E67"/>
    <w:rsid w:val="006313FE"/>
    <w:rsid w:val="00685753"/>
    <w:rsid w:val="0069206F"/>
    <w:rsid w:val="00710536"/>
    <w:rsid w:val="00714B67"/>
    <w:rsid w:val="007551BC"/>
    <w:rsid w:val="007B2B5A"/>
    <w:rsid w:val="007E3608"/>
    <w:rsid w:val="007E5787"/>
    <w:rsid w:val="007F5D41"/>
    <w:rsid w:val="009233A1"/>
    <w:rsid w:val="00957BF0"/>
    <w:rsid w:val="009A3282"/>
    <w:rsid w:val="009E3B82"/>
    <w:rsid w:val="00A07690"/>
    <w:rsid w:val="00C11663"/>
    <w:rsid w:val="00C13CDC"/>
    <w:rsid w:val="00C60196"/>
    <w:rsid w:val="00CE32C4"/>
    <w:rsid w:val="00D1139C"/>
    <w:rsid w:val="00D525C6"/>
    <w:rsid w:val="00D67736"/>
    <w:rsid w:val="00DB14E9"/>
    <w:rsid w:val="00DC7EEF"/>
    <w:rsid w:val="00E46463"/>
    <w:rsid w:val="00E840B6"/>
    <w:rsid w:val="00E93520"/>
    <w:rsid w:val="00F226C8"/>
    <w:rsid w:val="00F61558"/>
    <w:rsid w:val="00F94654"/>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B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7551BC"/>
    <w:pPr>
      <w:keepNext/>
      <w:keepLines/>
      <w:numPr>
        <w:numId w:val="1"/>
      </w:numPr>
      <w:spacing w:before="240" w:after="240"/>
      <w:outlineLvl w:val="0"/>
    </w:pPr>
    <w:rPr>
      <w:rFonts w:ascii="Times New Roman Bold" w:eastAsiaTheme="majorEastAsia" w:hAnsi="Times New Roman Bold" w:cstheme="majorBidi"/>
      <w:b/>
      <w:bCs/>
      <w:caps/>
      <w:color w:val="000000" w:themeColor="text1"/>
      <w:sz w:val="24"/>
      <w:szCs w:val="28"/>
    </w:rPr>
  </w:style>
  <w:style w:type="paragraph" w:styleId="Heading2">
    <w:name w:val="heading 2"/>
    <w:basedOn w:val="Normal"/>
    <w:next w:val="Normal"/>
    <w:link w:val="Heading2Char"/>
    <w:uiPriority w:val="9"/>
    <w:unhideWhenUsed/>
    <w:qFormat/>
    <w:rsid w:val="007551BC"/>
    <w:pPr>
      <w:keepNext/>
      <w:keepLines/>
      <w:numPr>
        <w:ilvl w:val="1"/>
        <w:numId w:val="1"/>
      </w:numPr>
      <w:spacing w:before="240"/>
      <w:outlineLvl w:val="1"/>
    </w:pPr>
    <w:rPr>
      <w:rFonts w:ascii="Times New Roman Bold" w:eastAsiaTheme="majorEastAsia" w:hAnsi="Times New Roman Bold" w:cstheme="majorBidi"/>
      <w:b/>
      <w:bCs/>
      <w:smallCaps/>
      <w:color w:val="000000" w:themeColor="text1"/>
      <w:sz w:val="24"/>
      <w:szCs w:val="26"/>
    </w:rPr>
  </w:style>
  <w:style w:type="paragraph" w:styleId="Heading3">
    <w:name w:val="heading 3"/>
    <w:basedOn w:val="Normal"/>
    <w:next w:val="Normal"/>
    <w:link w:val="Heading3Char"/>
    <w:uiPriority w:val="9"/>
    <w:unhideWhenUsed/>
    <w:qFormat/>
    <w:rsid w:val="007551BC"/>
    <w:pPr>
      <w:keepNext/>
      <w:keepLines/>
      <w:numPr>
        <w:ilvl w:val="2"/>
        <w:numId w:val="1"/>
      </w:numPr>
      <w:spacing w:before="200"/>
      <w:ind w:left="1440" w:hanging="720"/>
      <w:outlineLvl w:val="2"/>
    </w:pPr>
    <w:rPr>
      <w:rFonts w:ascii="Times New Roman" w:eastAsiaTheme="majorEastAsia" w:hAnsi="Times New Roman"/>
      <w:b/>
      <w:bCs/>
      <w:color w:val="000000" w:themeColor="text1"/>
      <w:sz w:val="24"/>
      <w:szCs w:val="24"/>
    </w:rPr>
  </w:style>
  <w:style w:type="paragraph" w:styleId="Heading4">
    <w:name w:val="heading 4"/>
    <w:basedOn w:val="Normal"/>
    <w:next w:val="Normal"/>
    <w:link w:val="Heading4Char"/>
    <w:uiPriority w:val="9"/>
    <w:unhideWhenUsed/>
    <w:qFormat/>
    <w:rsid w:val="007551B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51B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51B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51B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51B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51B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BC"/>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7551BC"/>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7551BC"/>
    <w:rPr>
      <w:rFonts w:ascii="Times New Roman" w:eastAsiaTheme="majorEastAsia" w:hAnsi="Times New Roman" w:cs="Times New Roman"/>
      <w:b/>
      <w:bCs/>
      <w:color w:val="000000" w:themeColor="text1"/>
      <w:lang w:val="en-GB"/>
    </w:rPr>
  </w:style>
  <w:style w:type="character" w:customStyle="1" w:styleId="Heading4Char">
    <w:name w:val="Heading 4 Char"/>
    <w:basedOn w:val="DefaultParagraphFont"/>
    <w:link w:val="Heading4"/>
    <w:uiPriority w:val="9"/>
    <w:rsid w:val="007551BC"/>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7551BC"/>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7551BC"/>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7551BC"/>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7551B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551BC"/>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7551BC"/>
    <w:rPr>
      <w:color w:val="0000FF" w:themeColor="hyperlink"/>
      <w:u w:val="single"/>
    </w:rPr>
  </w:style>
  <w:style w:type="character" w:styleId="FollowedHyperlink">
    <w:name w:val="FollowedHyperlink"/>
    <w:basedOn w:val="DefaultParagraphFont"/>
    <w:uiPriority w:val="99"/>
    <w:semiHidden/>
    <w:unhideWhenUsed/>
    <w:rsid w:val="00E93520"/>
    <w:rPr>
      <w:color w:val="800080" w:themeColor="followedHyperlink"/>
      <w:u w:val="single"/>
    </w:rPr>
  </w:style>
  <w:style w:type="paragraph" w:styleId="BalloonText">
    <w:name w:val="Balloon Text"/>
    <w:basedOn w:val="Normal"/>
    <w:link w:val="BalloonTextChar"/>
    <w:uiPriority w:val="99"/>
    <w:semiHidden/>
    <w:unhideWhenUsed/>
    <w:rsid w:val="002F4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F85"/>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303404"/>
    <w:rPr>
      <w:sz w:val="16"/>
      <w:szCs w:val="16"/>
    </w:rPr>
  </w:style>
  <w:style w:type="paragraph" w:styleId="CommentText">
    <w:name w:val="annotation text"/>
    <w:basedOn w:val="Normal"/>
    <w:link w:val="CommentTextChar"/>
    <w:uiPriority w:val="99"/>
    <w:semiHidden/>
    <w:unhideWhenUsed/>
    <w:rsid w:val="00303404"/>
    <w:pPr>
      <w:spacing w:line="240" w:lineRule="auto"/>
    </w:pPr>
    <w:rPr>
      <w:sz w:val="20"/>
      <w:szCs w:val="20"/>
    </w:rPr>
  </w:style>
  <w:style w:type="character" w:customStyle="1" w:styleId="CommentTextChar">
    <w:name w:val="Comment Text Char"/>
    <w:basedOn w:val="DefaultParagraphFont"/>
    <w:link w:val="CommentText"/>
    <w:uiPriority w:val="99"/>
    <w:semiHidden/>
    <w:rsid w:val="0030340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3404"/>
    <w:rPr>
      <w:b/>
      <w:bCs/>
    </w:rPr>
  </w:style>
  <w:style w:type="character" w:customStyle="1" w:styleId="CommentSubjectChar">
    <w:name w:val="Comment Subject Char"/>
    <w:basedOn w:val="CommentTextChar"/>
    <w:link w:val="CommentSubject"/>
    <w:uiPriority w:val="99"/>
    <w:semiHidden/>
    <w:rsid w:val="00303404"/>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B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7551BC"/>
    <w:pPr>
      <w:keepNext/>
      <w:keepLines/>
      <w:numPr>
        <w:numId w:val="1"/>
      </w:numPr>
      <w:spacing w:before="240" w:after="240"/>
      <w:outlineLvl w:val="0"/>
    </w:pPr>
    <w:rPr>
      <w:rFonts w:ascii="Times New Roman Bold" w:eastAsiaTheme="majorEastAsia" w:hAnsi="Times New Roman Bold" w:cstheme="majorBidi"/>
      <w:b/>
      <w:bCs/>
      <w:caps/>
      <w:color w:val="000000" w:themeColor="text1"/>
      <w:sz w:val="24"/>
      <w:szCs w:val="28"/>
    </w:rPr>
  </w:style>
  <w:style w:type="paragraph" w:styleId="Heading2">
    <w:name w:val="heading 2"/>
    <w:basedOn w:val="Normal"/>
    <w:next w:val="Normal"/>
    <w:link w:val="Heading2Char"/>
    <w:uiPriority w:val="9"/>
    <w:unhideWhenUsed/>
    <w:qFormat/>
    <w:rsid w:val="007551BC"/>
    <w:pPr>
      <w:keepNext/>
      <w:keepLines/>
      <w:numPr>
        <w:ilvl w:val="1"/>
        <w:numId w:val="1"/>
      </w:numPr>
      <w:spacing w:before="240"/>
      <w:outlineLvl w:val="1"/>
    </w:pPr>
    <w:rPr>
      <w:rFonts w:ascii="Times New Roman Bold" w:eastAsiaTheme="majorEastAsia" w:hAnsi="Times New Roman Bold" w:cstheme="majorBidi"/>
      <w:b/>
      <w:bCs/>
      <w:smallCaps/>
      <w:color w:val="000000" w:themeColor="text1"/>
      <w:sz w:val="24"/>
      <w:szCs w:val="26"/>
    </w:rPr>
  </w:style>
  <w:style w:type="paragraph" w:styleId="Heading3">
    <w:name w:val="heading 3"/>
    <w:basedOn w:val="Normal"/>
    <w:next w:val="Normal"/>
    <w:link w:val="Heading3Char"/>
    <w:uiPriority w:val="9"/>
    <w:unhideWhenUsed/>
    <w:qFormat/>
    <w:rsid w:val="007551BC"/>
    <w:pPr>
      <w:keepNext/>
      <w:keepLines/>
      <w:numPr>
        <w:ilvl w:val="2"/>
        <w:numId w:val="1"/>
      </w:numPr>
      <w:spacing w:before="200"/>
      <w:ind w:left="1440" w:hanging="720"/>
      <w:outlineLvl w:val="2"/>
    </w:pPr>
    <w:rPr>
      <w:rFonts w:ascii="Times New Roman" w:eastAsiaTheme="majorEastAsia" w:hAnsi="Times New Roman"/>
      <w:b/>
      <w:bCs/>
      <w:color w:val="000000" w:themeColor="text1"/>
      <w:sz w:val="24"/>
      <w:szCs w:val="24"/>
    </w:rPr>
  </w:style>
  <w:style w:type="paragraph" w:styleId="Heading4">
    <w:name w:val="heading 4"/>
    <w:basedOn w:val="Normal"/>
    <w:next w:val="Normal"/>
    <w:link w:val="Heading4Char"/>
    <w:uiPriority w:val="9"/>
    <w:unhideWhenUsed/>
    <w:qFormat/>
    <w:rsid w:val="007551B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51B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51B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51B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51B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51B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BC"/>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7551BC"/>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7551BC"/>
    <w:rPr>
      <w:rFonts w:ascii="Times New Roman" w:eastAsiaTheme="majorEastAsia" w:hAnsi="Times New Roman" w:cs="Times New Roman"/>
      <w:b/>
      <w:bCs/>
      <w:color w:val="000000" w:themeColor="text1"/>
      <w:lang w:val="en-GB"/>
    </w:rPr>
  </w:style>
  <w:style w:type="character" w:customStyle="1" w:styleId="Heading4Char">
    <w:name w:val="Heading 4 Char"/>
    <w:basedOn w:val="DefaultParagraphFont"/>
    <w:link w:val="Heading4"/>
    <w:uiPriority w:val="9"/>
    <w:rsid w:val="007551BC"/>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7551BC"/>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7551BC"/>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7551BC"/>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7551B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551BC"/>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7551BC"/>
    <w:rPr>
      <w:color w:val="0000FF" w:themeColor="hyperlink"/>
      <w:u w:val="single"/>
    </w:rPr>
  </w:style>
  <w:style w:type="character" w:styleId="FollowedHyperlink">
    <w:name w:val="FollowedHyperlink"/>
    <w:basedOn w:val="DefaultParagraphFont"/>
    <w:uiPriority w:val="99"/>
    <w:semiHidden/>
    <w:unhideWhenUsed/>
    <w:rsid w:val="00E93520"/>
    <w:rPr>
      <w:color w:val="800080" w:themeColor="followedHyperlink"/>
      <w:u w:val="single"/>
    </w:rPr>
  </w:style>
  <w:style w:type="paragraph" w:styleId="BalloonText">
    <w:name w:val="Balloon Text"/>
    <w:basedOn w:val="Normal"/>
    <w:link w:val="BalloonTextChar"/>
    <w:uiPriority w:val="99"/>
    <w:semiHidden/>
    <w:unhideWhenUsed/>
    <w:rsid w:val="002F4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F85"/>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303404"/>
    <w:rPr>
      <w:sz w:val="16"/>
      <w:szCs w:val="16"/>
    </w:rPr>
  </w:style>
  <w:style w:type="paragraph" w:styleId="CommentText">
    <w:name w:val="annotation text"/>
    <w:basedOn w:val="Normal"/>
    <w:link w:val="CommentTextChar"/>
    <w:uiPriority w:val="99"/>
    <w:semiHidden/>
    <w:unhideWhenUsed/>
    <w:rsid w:val="00303404"/>
    <w:pPr>
      <w:spacing w:line="240" w:lineRule="auto"/>
    </w:pPr>
    <w:rPr>
      <w:sz w:val="20"/>
      <w:szCs w:val="20"/>
    </w:rPr>
  </w:style>
  <w:style w:type="character" w:customStyle="1" w:styleId="CommentTextChar">
    <w:name w:val="Comment Text Char"/>
    <w:basedOn w:val="DefaultParagraphFont"/>
    <w:link w:val="CommentText"/>
    <w:uiPriority w:val="99"/>
    <w:semiHidden/>
    <w:rsid w:val="0030340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3404"/>
    <w:rPr>
      <w:b/>
      <w:bCs/>
    </w:rPr>
  </w:style>
  <w:style w:type="character" w:customStyle="1" w:styleId="CommentSubjectChar">
    <w:name w:val="Comment Subject Char"/>
    <w:basedOn w:val="CommentTextChar"/>
    <w:link w:val="CommentSubject"/>
    <w:uiPriority w:val="99"/>
    <w:semiHidden/>
    <w:rsid w:val="00303404"/>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budsman.hr/index.php/en/documents-3/ombudsman-s-report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544AB6-7999-4B6E-A396-CD2F96FD7A14}"/>
</file>

<file path=customXml/itemProps2.xml><?xml version="1.0" encoding="utf-8"?>
<ds:datastoreItem xmlns:ds="http://schemas.openxmlformats.org/officeDocument/2006/customXml" ds:itemID="{ACD49246-DB5A-4EAD-802A-0EB351752E09}"/>
</file>

<file path=customXml/itemProps3.xml><?xml version="1.0" encoding="utf-8"?>
<ds:datastoreItem xmlns:ds="http://schemas.openxmlformats.org/officeDocument/2006/customXml" ds:itemID="{27D938AA-34A8-4F92-8BF1-A10725EE8C01}"/>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Booth</dc:creator>
  <cp:lastModifiedBy>Knox, John H.</cp:lastModifiedBy>
  <cp:revision>3</cp:revision>
  <dcterms:created xsi:type="dcterms:W3CDTF">2014-11-27T14:15:00Z</dcterms:created>
  <dcterms:modified xsi:type="dcterms:W3CDTF">2014-11-27T14:18:00Z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2696100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