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1" w:rsidRPr="00D644B1" w:rsidRDefault="00E9721C" w:rsidP="00D644B1">
      <w:pPr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02411D">
        <w:rPr>
          <w:rStyle w:val="Heading2Char"/>
          <w:rFonts w:ascii="Times New Roman" w:hAnsi="Times New Roman" w:cs="Times New Roman"/>
          <w:szCs w:val="24"/>
        </w:rPr>
        <w:t>Obligation</w:t>
      </w:r>
      <w:r w:rsidR="00A4448D" w:rsidRPr="00A4448D">
        <w:rPr>
          <w:rStyle w:val="Heading2Char"/>
          <w:rFonts w:ascii="Times New Roman" w:hAnsi="Times New Roman" w:cs="Times New Roman"/>
          <w:szCs w:val="24"/>
        </w:rPr>
        <w:t>s Relating to Transboundary Environmental Harm</w:t>
      </w:r>
      <w:r w:rsidR="00E966C7">
        <w:rPr>
          <w:rStyle w:val="Heading2Char"/>
          <w:rFonts w:ascii="Times New Roman" w:hAnsi="Times New Roman" w:cs="Times New Roman"/>
          <w:szCs w:val="24"/>
        </w:rPr>
        <w:t>; Obligations Relating to Those in Vulnerable Situations</w:t>
      </w:r>
    </w:p>
    <w:p w:rsidR="00E9721C" w:rsidRPr="00176228" w:rsidRDefault="00E9721C" w:rsidP="00E9721C">
      <w:pPr>
        <w:rPr>
          <w:rStyle w:val="Heading2Char"/>
          <w:rFonts w:ascii="Times New Roman" w:hAnsi="Times New Roman" w:cs="Times New Roman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>:</w:t>
      </w:r>
      <w:r w:rsidR="0002411D">
        <w:rPr>
          <w:rStyle w:val="Heading2Char"/>
          <w:rFonts w:ascii="Times New Roman" w:hAnsi="Times New Roman" w:cs="Times New Roman"/>
          <w:b w:val="0"/>
          <w:szCs w:val="24"/>
        </w:rPr>
        <w:t xml:space="preserve"> 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 </w:t>
      </w:r>
      <w:r w:rsidR="00A4448D">
        <w:rPr>
          <w:rStyle w:val="Heading2Char"/>
          <w:rFonts w:ascii="Times New Roman" w:hAnsi="Times New Roman" w:cs="Times New Roman"/>
          <w:szCs w:val="24"/>
        </w:rPr>
        <w:t>Climate</w:t>
      </w:r>
      <w:r w:rsidR="0002411D">
        <w:rPr>
          <w:rStyle w:val="Heading2Char"/>
          <w:rFonts w:ascii="Times New Roman" w:hAnsi="Times New Roman" w:cs="Times New Roman"/>
          <w:szCs w:val="24"/>
        </w:rPr>
        <w:t xml:space="preserve"> Change</w:t>
      </w:r>
      <w:r w:rsidR="00E966C7">
        <w:rPr>
          <w:rStyle w:val="Heading2Char"/>
          <w:rFonts w:ascii="Times New Roman" w:hAnsi="Times New Roman" w:cs="Times New Roman"/>
          <w:szCs w:val="24"/>
        </w:rPr>
        <w:t>; Indigenous Peoples</w:t>
      </w:r>
    </w:p>
    <w:p w:rsidR="005E5160" w:rsidRDefault="00E9721C" w:rsidP="002F6330">
      <w:pPr>
        <w:rPr>
          <w:rStyle w:val="Heading2Char"/>
          <w:rFonts w:ascii="Times New Roman" w:hAnsi="Times New Roman" w:cs="Times New Roman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4448D">
        <w:rPr>
          <w:rStyle w:val="Heading2Char"/>
          <w:rFonts w:ascii="Times New Roman" w:hAnsi="Times New Roman" w:cs="Times New Roman"/>
          <w:szCs w:val="24"/>
        </w:rPr>
        <w:t xml:space="preserve">Suriname’s </w:t>
      </w:r>
      <w:r w:rsidR="00A4448D" w:rsidRPr="00A4448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>Reducing Emissions from Deforestation and Forest Degradation</w:t>
      </w:r>
      <w:r w:rsidR="00EE628A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 xml:space="preserve"> (REDD+)</w:t>
      </w:r>
      <w:r w:rsidR="00A4448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 xml:space="preserve"> </w:t>
      </w:r>
      <w:r w:rsidR="00A4448D">
        <w:rPr>
          <w:rStyle w:val="Heading2Char"/>
          <w:rFonts w:ascii="Times New Roman" w:hAnsi="Times New Roman" w:cs="Times New Roman"/>
          <w:szCs w:val="24"/>
        </w:rPr>
        <w:t>Assistants Programme</w:t>
      </w:r>
    </w:p>
    <w:p w:rsidR="00E9721C" w:rsidRPr="002F6330" w:rsidRDefault="00E9721C" w:rsidP="002F6330">
      <w:pPr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>ords:</w:t>
      </w:r>
      <w:r w:rsidR="00FE0E05" w:rsidRPr="00FE0E05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 </w:t>
      </w:r>
      <w:r w:rsidR="00A4448D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Climate Change, Indigenous, </w:t>
      </w:r>
      <w:r w:rsidR="00A4448D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Participation</w:t>
      </w:r>
      <w:r w:rsidR="00D644B1">
        <w:rPr>
          <w:rFonts w:ascii="Times New Roman" w:hAnsi="Times New Roman"/>
          <w:sz w:val="24"/>
          <w:szCs w:val="24"/>
        </w:rPr>
        <w:t xml:space="preserve"> </w:t>
      </w:r>
    </w:p>
    <w:p w:rsidR="001435A8" w:rsidRDefault="00E9721C" w:rsidP="00E9721C">
      <w:pPr>
        <w:rPr>
          <w:rFonts w:ascii="Times New Roman" w:hAnsi="Times New Roman"/>
          <w:b/>
          <w:bCs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="00D5067F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4448D">
        <w:rPr>
          <w:rFonts w:ascii="Times New Roman" w:hAnsi="Times New Roman"/>
          <w:sz w:val="24"/>
          <w:szCs w:val="24"/>
        </w:rPr>
        <w:t>National Government: Government of Suriname; Indigenous Peoples Organisations; Communities</w:t>
      </w:r>
      <w:r w:rsidR="001435A8" w:rsidRPr="001435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721C" w:rsidRPr="00DA5FA4" w:rsidRDefault="00E9721C" w:rsidP="00E9721C">
      <w:pPr>
        <w:rPr>
          <w:rFonts w:ascii="Times New Roman" w:hAnsi="Times New Roman"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4448D">
        <w:rPr>
          <w:rFonts w:ascii="Times New Roman" w:hAnsi="Times New Roman"/>
          <w:sz w:val="24"/>
          <w:szCs w:val="24"/>
        </w:rPr>
        <w:t>Suriname</w:t>
      </w:r>
    </w:p>
    <w:p w:rsidR="00EF4E08" w:rsidRDefault="00E9721C" w:rsidP="00EF4E08">
      <w:pPr>
        <w:rPr>
          <w:rFonts w:ascii="Times New Roman" w:eastAsiaTheme="minorHAnsi" w:hAnsi="Times New Roman"/>
          <w:bCs/>
          <w:sz w:val="24"/>
          <w:szCs w:val="24"/>
          <w:lang w:val="en-ZA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C87BD3" w:rsidRPr="00C87BD3">
        <w:rPr>
          <w:rFonts w:ascii="Times New Roman" w:eastAsia="Cambria" w:hAnsi="Times New Roman"/>
          <w:sz w:val="24"/>
          <w:szCs w:val="24"/>
        </w:rPr>
        <w:t>Reducing Emissions from Deforestation and Forest Degradation (REDD</w:t>
      </w:r>
      <w:r w:rsidR="00E5015D">
        <w:rPr>
          <w:rFonts w:ascii="Times New Roman" w:eastAsia="Cambria" w:hAnsi="Times New Roman"/>
          <w:sz w:val="24"/>
          <w:szCs w:val="24"/>
        </w:rPr>
        <w:t>+), an inte</w:t>
      </w:r>
      <w:r w:rsidR="008613AE">
        <w:rPr>
          <w:rFonts w:ascii="Times New Roman" w:eastAsia="Cambria" w:hAnsi="Times New Roman"/>
          <w:sz w:val="24"/>
          <w:szCs w:val="24"/>
        </w:rPr>
        <w:t xml:space="preserve">rnational effort that was initiated by the </w:t>
      </w:r>
      <w:r w:rsidR="0002411D">
        <w:rPr>
          <w:rFonts w:ascii="Times New Roman" w:eastAsia="Cambria" w:hAnsi="Times New Roman"/>
          <w:sz w:val="24"/>
          <w:szCs w:val="24"/>
        </w:rPr>
        <w:t>16</w:t>
      </w:r>
      <w:r w:rsidR="0002411D" w:rsidRPr="0002411D">
        <w:rPr>
          <w:rFonts w:ascii="Times New Roman" w:eastAsia="Cambria" w:hAnsi="Times New Roman"/>
          <w:sz w:val="24"/>
          <w:szCs w:val="24"/>
          <w:vertAlign w:val="superscript"/>
        </w:rPr>
        <w:t>th</w:t>
      </w:r>
      <w:r w:rsidR="0002411D">
        <w:rPr>
          <w:rFonts w:ascii="Times New Roman" w:eastAsia="Cambria" w:hAnsi="Times New Roman"/>
          <w:sz w:val="24"/>
          <w:szCs w:val="24"/>
        </w:rPr>
        <w:t xml:space="preserve"> Conference of the Parties to the UN </w:t>
      </w:r>
      <w:proofErr w:type="spellStart"/>
      <w:r w:rsidR="0002411D">
        <w:rPr>
          <w:rFonts w:ascii="Times New Roman" w:eastAsia="Cambria" w:hAnsi="Times New Roman"/>
          <w:sz w:val="24"/>
          <w:szCs w:val="24"/>
        </w:rPr>
        <w:t>Fr</w:t>
      </w:r>
      <w:r w:rsidR="00E5015D" w:rsidRPr="00E5015D">
        <w:rPr>
          <w:rFonts w:ascii="Times New Roman" w:eastAsia="Cambria" w:hAnsi="Times New Roman"/>
          <w:sz w:val="24"/>
          <w:szCs w:val="24"/>
          <w:lang w:val="en-ZA"/>
        </w:rPr>
        <w:t>amework</w:t>
      </w:r>
      <w:proofErr w:type="spellEnd"/>
      <w:r w:rsidR="00E5015D" w:rsidRPr="00E5015D">
        <w:rPr>
          <w:rFonts w:ascii="Times New Roman" w:eastAsia="Cambria" w:hAnsi="Times New Roman"/>
          <w:sz w:val="24"/>
          <w:szCs w:val="24"/>
          <w:lang w:val="en-ZA"/>
        </w:rPr>
        <w:t xml:space="preserve"> Convention on Climate Change</w:t>
      </w:r>
      <w:r w:rsidR="0002411D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E5015D">
        <w:rPr>
          <w:rFonts w:ascii="Times New Roman" w:eastAsia="Cambria" w:hAnsi="Times New Roman"/>
          <w:sz w:val="24"/>
          <w:szCs w:val="24"/>
          <w:lang w:val="en-ZA"/>
        </w:rPr>
        <w:t>(UNFCCC 1/CP.16 2010, ¶ 70),</w:t>
      </w:r>
      <w:r w:rsidR="00E5015D" w:rsidRPr="00E5015D">
        <w:rPr>
          <w:rFonts w:ascii="Times New Roman" w:eastAsia="Cambria" w:hAnsi="Times New Roman"/>
          <w:sz w:val="24"/>
          <w:szCs w:val="24"/>
        </w:rPr>
        <w:t xml:space="preserve"> </w:t>
      </w:r>
      <w:r w:rsidR="00E5015D">
        <w:rPr>
          <w:rFonts w:ascii="Times New Roman" w:eastAsia="Cambria" w:hAnsi="Times New Roman"/>
          <w:sz w:val="24"/>
          <w:szCs w:val="24"/>
        </w:rPr>
        <w:t>seeks</w:t>
      </w:r>
      <w:r w:rsidR="008613AE">
        <w:rPr>
          <w:rFonts w:ascii="Times New Roman" w:eastAsia="Cambria" w:hAnsi="Times New Roman"/>
          <w:sz w:val="24"/>
          <w:szCs w:val="24"/>
        </w:rPr>
        <w:t xml:space="preserve"> to</w:t>
      </w:r>
      <w:r w:rsidR="00E5015D">
        <w:rPr>
          <w:rFonts w:ascii="Times New Roman" w:eastAsia="Cambria" w:hAnsi="Times New Roman"/>
          <w:sz w:val="24"/>
          <w:szCs w:val="24"/>
        </w:rPr>
        <w:t xml:space="preserve"> </w:t>
      </w:r>
      <w:r w:rsidR="00CE28DB">
        <w:rPr>
          <w:rFonts w:ascii="Times New Roman" w:eastAsia="Cambria" w:hAnsi="Times New Roman"/>
          <w:sz w:val="24"/>
          <w:szCs w:val="24"/>
        </w:rPr>
        <w:t>create</w:t>
      </w:r>
      <w:r w:rsidR="00C87BD3" w:rsidRPr="00C87BD3">
        <w:rPr>
          <w:rFonts w:ascii="Times New Roman" w:eastAsia="Cambria" w:hAnsi="Times New Roman"/>
          <w:sz w:val="24"/>
          <w:szCs w:val="24"/>
        </w:rPr>
        <w:t xml:space="preserve"> incentives for developing </w:t>
      </w:r>
      <w:r w:rsidR="00C87BD3" w:rsidRPr="00E5015D">
        <w:rPr>
          <w:rFonts w:ascii="Times New Roman" w:eastAsia="Cambria" w:hAnsi="Times New Roman"/>
          <w:sz w:val="24"/>
          <w:szCs w:val="24"/>
        </w:rPr>
        <w:t xml:space="preserve">countries to reduce emissions from 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>deforestation and forest degradation</w:t>
      </w:r>
      <w:r w:rsidR="00CE28DB">
        <w:rPr>
          <w:rFonts w:ascii="Times New Roman" w:eastAsiaTheme="minorHAnsi" w:hAnsi="Times New Roman"/>
          <w:bCs/>
          <w:sz w:val="24"/>
          <w:szCs w:val="24"/>
        </w:rPr>
        <w:t xml:space="preserve"> through a variety of activities, including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613AE">
        <w:rPr>
          <w:rFonts w:ascii="Times New Roman" w:eastAsiaTheme="minorHAnsi" w:hAnsi="Times New Roman"/>
          <w:bCs/>
          <w:sz w:val="24"/>
          <w:szCs w:val="24"/>
        </w:rPr>
        <w:t xml:space="preserve">through 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forest </w:t>
      </w:r>
      <w:r w:rsidR="008613AE">
        <w:rPr>
          <w:rFonts w:ascii="Times New Roman" w:eastAsiaTheme="minorHAnsi" w:hAnsi="Times New Roman"/>
          <w:bCs/>
          <w:sz w:val="24"/>
          <w:szCs w:val="24"/>
        </w:rPr>
        <w:t>conservation and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 the sus</w:t>
      </w:r>
      <w:r w:rsidR="008613AE">
        <w:rPr>
          <w:rFonts w:ascii="Times New Roman" w:eastAsiaTheme="minorHAnsi" w:hAnsi="Times New Roman"/>
          <w:bCs/>
          <w:sz w:val="24"/>
          <w:szCs w:val="24"/>
        </w:rPr>
        <w:t xml:space="preserve">tainable management of forests.  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According to the </w:t>
      </w:r>
      <w:r w:rsidR="003E1225">
        <w:rPr>
          <w:rFonts w:ascii="Times New Roman" w:eastAsiaTheme="minorHAnsi" w:hAnsi="Times New Roman"/>
          <w:bCs/>
          <w:sz w:val="24"/>
          <w:szCs w:val="24"/>
        </w:rPr>
        <w:t>UN-</w:t>
      </w:r>
      <w:r w:rsidR="00AD3758">
        <w:rPr>
          <w:rFonts w:ascii="Times New Roman" w:eastAsiaTheme="minorHAnsi" w:hAnsi="Times New Roman"/>
          <w:bCs/>
          <w:sz w:val="24"/>
          <w:szCs w:val="24"/>
        </w:rPr>
        <w:t>REDD Programme</w:t>
      </w:r>
      <w:r w:rsidR="0002411D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AD3758">
        <w:rPr>
          <w:rFonts w:ascii="Times New Roman" w:eastAsiaTheme="minorHAnsi" w:hAnsi="Times New Roman"/>
          <w:bCs/>
          <w:sz w:val="24"/>
          <w:szCs w:val="24"/>
        </w:rPr>
        <w:t>a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consortium of UN agencies that provide support to developing countries to implement REDD+ projects</w:t>
      </w:r>
      <w:r w:rsidR="0002411D">
        <w:rPr>
          <w:rFonts w:ascii="Times New Roman" w:eastAsiaTheme="minorHAnsi" w:hAnsi="Times New Roman"/>
          <w:bCs/>
          <w:sz w:val="24"/>
          <w:szCs w:val="24"/>
        </w:rPr>
        <w:t>)</w:t>
      </w:r>
      <w:r w:rsidR="00EF4E08">
        <w:rPr>
          <w:rFonts w:ascii="Times New Roman" w:eastAsiaTheme="minorHAnsi" w:hAnsi="Times New Roman"/>
          <w:bCs/>
          <w:sz w:val="24"/>
          <w:szCs w:val="24"/>
        </w:rPr>
        <w:t>, as of June 2014</w:t>
      </w:r>
      <w:r w:rsidR="003E1225">
        <w:rPr>
          <w:rFonts w:ascii="Times New Roman" w:eastAsiaTheme="minorHAnsi" w:hAnsi="Times New Roman"/>
          <w:bCs/>
          <w:sz w:val="24"/>
          <w:szCs w:val="24"/>
        </w:rPr>
        <w:t>,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F4E08" w:rsidRPr="00EF4E08">
        <w:rPr>
          <w:rFonts w:ascii="Times New Roman" w:eastAsiaTheme="minorHAnsi" w:hAnsi="Times New Roman"/>
          <w:bCs/>
          <w:sz w:val="24"/>
          <w:szCs w:val="24"/>
        </w:rPr>
        <w:t>53 countries across Africa, Asia-Pacific and Latin America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are participating in </w:t>
      </w:r>
      <w:r w:rsidR="00CC3ABE">
        <w:rPr>
          <w:rFonts w:ascii="Times New Roman" w:eastAsiaTheme="minorHAnsi" w:hAnsi="Times New Roman"/>
          <w:bCs/>
          <w:sz w:val="24"/>
          <w:szCs w:val="24"/>
        </w:rPr>
        <w:t>REDD+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. Because REDD+ will require developing countries to implement specific project to reduce emissions, there is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potential </w:t>
      </w:r>
      <w:r w:rsidR="00523D98">
        <w:rPr>
          <w:rFonts w:ascii="Times New Roman" w:eastAsiaTheme="minorHAnsi" w:hAnsi="Times New Roman"/>
          <w:bCs/>
          <w:sz w:val="24"/>
          <w:szCs w:val="24"/>
          <w:lang w:val="en-ZA"/>
        </w:rPr>
        <w:t>for conflict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, such as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over 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the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rights 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of indigenous and other communities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to forests, farmland 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and natural resources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>.</w:t>
      </w:r>
      <w:r w:rsidR="003E1225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</w:p>
    <w:p w:rsidR="00CE28DB" w:rsidRPr="00FE0E05" w:rsidRDefault="00535F76" w:rsidP="00E5015D">
      <w:pPr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To protect the rights of indigenous peoples,</w:t>
      </w:r>
      <w:r w:rsidR="004E0469">
        <w:rPr>
          <w:rFonts w:ascii="Times New Roman" w:eastAsiaTheme="minorHAnsi" w:hAnsi="Times New Roman"/>
          <w:bCs/>
          <w:sz w:val="24"/>
          <w:szCs w:val="24"/>
        </w:rPr>
        <w:t xml:space="preserve"> Suriname created the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REDD+ Assistants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P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rogramme, </w:t>
      </w:r>
      <w:r w:rsidR="0002411D">
        <w:rPr>
          <w:rFonts w:ascii="Times New Roman" w:eastAsiaTheme="minorHAnsi" w:hAnsi="Times New Roman"/>
          <w:bCs/>
          <w:sz w:val="24"/>
          <w:szCs w:val="24"/>
          <w:lang w:val="en-ZA"/>
        </w:rPr>
        <w:t>in which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representatives selected by their own communities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>are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trained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by the government to understand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REDD+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and to help involve indigenous and tribal peoples in the REDD+ decision-making process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.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According to Suriname’s REDD+ readiness preparation proposal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(RPP)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, </w:t>
      </w:r>
      <w:r w:rsidR="001C7EB4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a preliminary document prepared by REDD+ participant countries,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>the government has trained representatives from each of Suriname’s indigenous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and tribal communities to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facilitate outr</w:t>
      </w:r>
      <w:bookmarkStart w:id="0" w:name="_GoBack"/>
      <w:bookmarkEnd w:id="0"/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each and consultation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on REDD+ projects with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their communities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and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to train others in their communities about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the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REDD+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initiative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. Suriname’s RPP notes that “e</w:t>
      </w:r>
      <w:r w:rsidR="008613AE" w:rsidRP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ffective participation of 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indigenous and tribal</w:t>
      </w:r>
      <w:r w:rsidR="008613AE" w:rsidRP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people will be necessary for impact analysis, design of benefit sharing system, grievance and conflict resolution, monitoring and evaluation of the REDD+ strategy.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”</w:t>
      </w:r>
    </w:p>
    <w:p w:rsidR="002C71E3" w:rsidRPr="005329C6" w:rsidRDefault="00E9721C" w:rsidP="005329C6"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 xml:space="preserve">: </w:t>
      </w:r>
      <w:r w:rsidR="00B95517">
        <w:rPr>
          <w:rFonts w:ascii="Times New Roman" w:hAnsi="Times New Roman"/>
          <w:iCs/>
          <w:sz w:val="24"/>
          <w:szCs w:val="24"/>
          <w:lang w:val="en-ZA"/>
        </w:rPr>
        <w:t xml:space="preserve"> </w:t>
      </w:r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More information on Suriname’s REDD+ Assistants Programme is available in its </w:t>
      </w:r>
      <w:r w:rsidR="00C03B37">
        <w:rPr>
          <w:rFonts w:ascii="Times New Roman" w:hAnsi="Times New Roman"/>
          <w:iCs/>
          <w:sz w:val="24"/>
          <w:szCs w:val="24"/>
          <w:lang w:val="en-ZA"/>
        </w:rPr>
        <w:t>readiness preparation proposal</w:t>
      </w:r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: </w:t>
      </w:r>
      <w:hyperlink r:id="rId6" w:history="1">
        <w:r w:rsidR="00C86931" w:rsidRPr="00EF5F22">
          <w:rPr>
            <w:rStyle w:val="Hyperlink"/>
            <w:rFonts w:ascii="Times New Roman" w:hAnsi="Times New Roman"/>
            <w:iCs/>
            <w:sz w:val="24"/>
            <w:szCs w:val="24"/>
            <w:lang w:val="en-ZA"/>
          </w:rPr>
          <w:t>http://forestcarbonpartnership.org/sites/fcp/files/2013/june2013/REVISED_Suriname%20R-PP%20finaldraft%2022Juni.pdf</w:t>
        </w:r>
      </w:hyperlink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; the UN-REDD website: </w:t>
      </w:r>
      <w:hyperlink r:id="rId7" w:history="1">
        <w:r w:rsidR="00C03B37" w:rsidRPr="00472B55">
          <w:rPr>
            <w:rStyle w:val="Hyperlink"/>
            <w:rFonts w:ascii="Times New Roman" w:hAnsi="Times New Roman"/>
            <w:iCs/>
            <w:sz w:val="24"/>
            <w:szCs w:val="24"/>
            <w:lang w:val="en-ZA"/>
          </w:rPr>
          <w:t>http://www.un-redd.org/Home/tabid/565/Default.aspx</w:t>
        </w:r>
      </w:hyperlink>
      <w:r w:rsidR="00C03B37">
        <w:rPr>
          <w:rFonts w:ascii="Times New Roman" w:hAnsi="Times New Roman"/>
          <w:iCs/>
          <w:sz w:val="24"/>
          <w:szCs w:val="24"/>
          <w:lang w:val="en-ZA"/>
        </w:rPr>
        <w:t>.</w:t>
      </w:r>
    </w:p>
    <w:sectPr w:rsidR="002C71E3" w:rsidRPr="005329C6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1012A"/>
    <w:rsid w:val="000133AF"/>
    <w:rsid w:val="0001497C"/>
    <w:rsid w:val="00023F34"/>
    <w:rsid w:val="0002411D"/>
    <w:rsid w:val="0005510F"/>
    <w:rsid w:val="0005518C"/>
    <w:rsid w:val="00070F57"/>
    <w:rsid w:val="00085E63"/>
    <w:rsid w:val="000A10F4"/>
    <w:rsid w:val="000A2B55"/>
    <w:rsid w:val="000F1000"/>
    <w:rsid w:val="000F3EAB"/>
    <w:rsid w:val="001008A6"/>
    <w:rsid w:val="00101A5F"/>
    <w:rsid w:val="00131648"/>
    <w:rsid w:val="001370DD"/>
    <w:rsid w:val="001435A8"/>
    <w:rsid w:val="00176228"/>
    <w:rsid w:val="00192F0F"/>
    <w:rsid w:val="00193A20"/>
    <w:rsid w:val="001B5732"/>
    <w:rsid w:val="001B5D03"/>
    <w:rsid w:val="001C7EB4"/>
    <w:rsid w:val="001F495E"/>
    <w:rsid w:val="002239CC"/>
    <w:rsid w:val="0022546A"/>
    <w:rsid w:val="00287B5F"/>
    <w:rsid w:val="002958FB"/>
    <w:rsid w:val="002A1597"/>
    <w:rsid w:val="002C376C"/>
    <w:rsid w:val="002D3ACA"/>
    <w:rsid w:val="002F19CB"/>
    <w:rsid w:val="002F4FDE"/>
    <w:rsid w:val="002F6330"/>
    <w:rsid w:val="0031187C"/>
    <w:rsid w:val="003205D5"/>
    <w:rsid w:val="00344D75"/>
    <w:rsid w:val="003B283B"/>
    <w:rsid w:val="003D01AF"/>
    <w:rsid w:val="003E1225"/>
    <w:rsid w:val="003F714E"/>
    <w:rsid w:val="00423B27"/>
    <w:rsid w:val="00482CE8"/>
    <w:rsid w:val="004A0E92"/>
    <w:rsid w:val="004E0469"/>
    <w:rsid w:val="004E7A32"/>
    <w:rsid w:val="005164CF"/>
    <w:rsid w:val="00522BC1"/>
    <w:rsid w:val="00523D98"/>
    <w:rsid w:val="00526974"/>
    <w:rsid w:val="005329C6"/>
    <w:rsid w:val="00535F76"/>
    <w:rsid w:val="005719F6"/>
    <w:rsid w:val="005878C6"/>
    <w:rsid w:val="005D6D7E"/>
    <w:rsid w:val="005E5160"/>
    <w:rsid w:val="005F4E11"/>
    <w:rsid w:val="00612720"/>
    <w:rsid w:val="0061731D"/>
    <w:rsid w:val="0066769C"/>
    <w:rsid w:val="00691B6C"/>
    <w:rsid w:val="006A4089"/>
    <w:rsid w:val="006A5BFE"/>
    <w:rsid w:val="006B601C"/>
    <w:rsid w:val="006C17C5"/>
    <w:rsid w:val="006D075B"/>
    <w:rsid w:val="006F52B8"/>
    <w:rsid w:val="00704909"/>
    <w:rsid w:val="00797BD0"/>
    <w:rsid w:val="007C7382"/>
    <w:rsid w:val="00804EA0"/>
    <w:rsid w:val="008613AE"/>
    <w:rsid w:val="008D11E3"/>
    <w:rsid w:val="008D5259"/>
    <w:rsid w:val="009244F2"/>
    <w:rsid w:val="00931262"/>
    <w:rsid w:val="0093723C"/>
    <w:rsid w:val="00947203"/>
    <w:rsid w:val="009574C3"/>
    <w:rsid w:val="0096756F"/>
    <w:rsid w:val="009928E0"/>
    <w:rsid w:val="009D156B"/>
    <w:rsid w:val="009D51DD"/>
    <w:rsid w:val="009E1245"/>
    <w:rsid w:val="009F548B"/>
    <w:rsid w:val="00A05D62"/>
    <w:rsid w:val="00A4448D"/>
    <w:rsid w:val="00A92E13"/>
    <w:rsid w:val="00AA298F"/>
    <w:rsid w:val="00AA5C2C"/>
    <w:rsid w:val="00AD3758"/>
    <w:rsid w:val="00B2173C"/>
    <w:rsid w:val="00B56C9C"/>
    <w:rsid w:val="00B61B00"/>
    <w:rsid w:val="00B64247"/>
    <w:rsid w:val="00B65748"/>
    <w:rsid w:val="00B66BAE"/>
    <w:rsid w:val="00B71263"/>
    <w:rsid w:val="00B95517"/>
    <w:rsid w:val="00C03B37"/>
    <w:rsid w:val="00C163B6"/>
    <w:rsid w:val="00C33C55"/>
    <w:rsid w:val="00C40EB6"/>
    <w:rsid w:val="00C80A07"/>
    <w:rsid w:val="00C86931"/>
    <w:rsid w:val="00C87BD3"/>
    <w:rsid w:val="00C90593"/>
    <w:rsid w:val="00CC3ABE"/>
    <w:rsid w:val="00CC79B1"/>
    <w:rsid w:val="00CE28DB"/>
    <w:rsid w:val="00CF1C6A"/>
    <w:rsid w:val="00D04745"/>
    <w:rsid w:val="00D10F1D"/>
    <w:rsid w:val="00D4744C"/>
    <w:rsid w:val="00D5067F"/>
    <w:rsid w:val="00D50E6E"/>
    <w:rsid w:val="00D56732"/>
    <w:rsid w:val="00D6225E"/>
    <w:rsid w:val="00D644B1"/>
    <w:rsid w:val="00D745C4"/>
    <w:rsid w:val="00DA4A93"/>
    <w:rsid w:val="00E42161"/>
    <w:rsid w:val="00E5015D"/>
    <w:rsid w:val="00E509D2"/>
    <w:rsid w:val="00E60DE2"/>
    <w:rsid w:val="00E70522"/>
    <w:rsid w:val="00E90741"/>
    <w:rsid w:val="00E966C7"/>
    <w:rsid w:val="00E9721C"/>
    <w:rsid w:val="00EE628A"/>
    <w:rsid w:val="00EF4E08"/>
    <w:rsid w:val="00F32A7B"/>
    <w:rsid w:val="00F432D1"/>
    <w:rsid w:val="00F81351"/>
    <w:rsid w:val="00FD1F0B"/>
    <w:rsid w:val="00FD436A"/>
    <w:rsid w:val="00FD5B0B"/>
    <w:rsid w:val="00FE0E05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-redd.org/Home/tabid/565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estcarbonpartnership.org/sites/fcp/files/2013/june2013/REVISED_Suriname%20R-PP%20finaldraft%2022Juni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CF3C5E-D0A1-4DCB-B5DA-14F624F5DD37}"/>
</file>

<file path=customXml/itemProps2.xml><?xml version="1.0" encoding="utf-8"?>
<ds:datastoreItem xmlns:ds="http://schemas.openxmlformats.org/officeDocument/2006/customXml" ds:itemID="{B7CAF12C-7327-44AB-BDC1-A5A5BC2BE935}"/>
</file>

<file path=customXml/itemProps3.xml><?xml version="1.0" encoding="utf-8"?>
<ds:datastoreItem xmlns:ds="http://schemas.openxmlformats.org/officeDocument/2006/customXml" ds:itemID="{335793FC-AEEF-442F-B5CB-FA0885E93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3</cp:revision>
  <dcterms:created xsi:type="dcterms:W3CDTF">2015-01-07T17:00:00Z</dcterms:created>
  <dcterms:modified xsi:type="dcterms:W3CDTF">2015-01-07T17:01:00Z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2703200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