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C573C" w14:textId="77777777" w:rsidR="00E54752" w:rsidRDefault="00E54752" w:rsidP="00E54752">
      <w:pPr>
        <w:pStyle w:val="Normal1"/>
        <w:pBdr>
          <w:top w:val="nil"/>
          <w:left w:val="nil"/>
          <w:bottom w:val="nil"/>
          <w:right w:val="nil"/>
          <w:between w:val="nil"/>
        </w:pBdr>
        <w:rPr>
          <w:rFonts w:ascii="Arial" w:eastAsia="Times New Roman" w:hAnsi="Arial" w:cs="Arial"/>
          <w:b/>
          <w:bCs/>
          <w:sz w:val="28"/>
          <w:szCs w:val="28"/>
        </w:rPr>
      </w:pPr>
      <w:r>
        <w:rPr>
          <w:noProof/>
        </w:rPr>
        <w:drawing>
          <wp:inline distT="0" distB="0" distL="0" distR="0" wp14:anchorId="15F8AD44" wp14:editId="001BCB6B">
            <wp:extent cx="5731510" cy="742769"/>
            <wp:effectExtent l="0" t="0" r="2540" b="635"/>
            <wp:docPr id="1" name="Picture 1" descr="cid:image001.gif@01D378E3.4618DC20"/>
            <wp:cNvGraphicFramePr/>
            <a:graphic xmlns:a="http://schemas.openxmlformats.org/drawingml/2006/main">
              <a:graphicData uri="http://schemas.openxmlformats.org/drawingml/2006/picture">
                <pic:pic xmlns:pic="http://schemas.openxmlformats.org/drawingml/2006/picture">
                  <pic:nvPicPr>
                    <pic:cNvPr id="1" name="Picture 1" descr="cid:image001.gif@01D378E3.4618DC2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742769"/>
                    </a:xfrm>
                    <a:prstGeom prst="rect">
                      <a:avLst/>
                    </a:prstGeom>
                    <a:noFill/>
                    <a:ln>
                      <a:noFill/>
                    </a:ln>
                  </pic:spPr>
                </pic:pic>
              </a:graphicData>
            </a:graphic>
          </wp:inline>
        </w:drawing>
      </w:r>
    </w:p>
    <w:p w14:paraId="6B1B62E6" w14:textId="77777777" w:rsidR="00E54752" w:rsidRDefault="00E54752" w:rsidP="00E54752">
      <w:pPr>
        <w:pStyle w:val="Normal1"/>
        <w:pBdr>
          <w:top w:val="nil"/>
          <w:left w:val="nil"/>
          <w:bottom w:val="nil"/>
          <w:right w:val="nil"/>
          <w:between w:val="nil"/>
        </w:pBdr>
        <w:rPr>
          <w:rFonts w:ascii="Arial" w:eastAsia="Times New Roman" w:hAnsi="Arial" w:cs="Arial"/>
          <w:b/>
          <w:bCs/>
          <w:sz w:val="28"/>
          <w:szCs w:val="28"/>
        </w:rPr>
      </w:pPr>
    </w:p>
    <w:p w14:paraId="07A3A22A" w14:textId="62AF4EF3" w:rsidR="00B82F77" w:rsidRDefault="00B82F77" w:rsidP="0016772B">
      <w:pPr>
        <w:pStyle w:val="Normal1"/>
        <w:pBdr>
          <w:top w:val="nil"/>
          <w:left w:val="nil"/>
          <w:bottom w:val="nil"/>
          <w:right w:val="nil"/>
          <w:between w:val="nil"/>
        </w:pBdr>
        <w:jc w:val="center"/>
        <w:rPr>
          <w:rFonts w:ascii="Arial" w:eastAsia="Times New Roman" w:hAnsi="Arial" w:cs="Arial"/>
          <w:b/>
          <w:bCs/>
          <w:sz w:val="28"/>
          <w:szCs w:val="28"/>
        </w:rPr>
      </w:pPr>
    </w:p>
    <w:p w14:paraId="7A74BA2F" w14:textId="77777777" w:rsidR="00B82F77" w:rsidRPr="00B82F77" w:rsidRDefault="00B82F77" w:rsidP="0016772B">
      <w:pPr>
        <w:pStyle w:val="Normal1"/>
        <w:pBdr>
          <w:top w:val="nil"/>
          <w:left w:val="nil"/>
          <w:bottom w:val="nil"/>
          <w:right w:val="nil"/>
          <w:between w:val="nil"/>
        </w:pBdr>
        <w:jc w:val="center"/>
        <w:rPr>
          <w:rFonts w:ascii="Arial" w:eastAsia="Times New Roman" w:hAnsi="Arial" w:cs="Arial"/>
          <w:b/>
          <w:bCs/>
          <w:sz w:val="26"/>
          <w:szCs w:val="26"/>
        </w:rPr>
      </w:pPr>
    </w:p>
    <w:p w14:paraId="14AE040C" w14:textId="6DB659E5" w:rsidR="0016772B" w:rsidRPr="00B82F77" w:rsidRDefault="0016772B" w:rsidP="0016772B">
      <w:pPr>
        <w:pStyle w:val="Normal1"/>
        <w:pBdr>
          <w:top w:val="nil"/>
          <w:left w:val="nil"/>
          <w:bottom w:val="nil"/>
          <w:right w:val="nil"/>
          <w:between w:val="nil"/>
        </w:pBdr>
        <w:jc w:val="center"/>
        <w:rPr>
          <w:rFonts w:ascii="Arial" w:eastAsia="Times New Roman" w:hAnsi="Arial" w:cs="Arial"/>
          <w:b/>
          <w:bCs/>
          <w:sz w:val="26"/>
          <w:szCs w:val="26"/>
        </w:rPr>
      </w:pPr>
      <w:r w:rsidRPr="00B82F77">
        <w:rPr>
          <w:rFonts w:ascii="Arial" w:eastAsia="Times New Roman" w:hAnsi="Arial" w:cs="Arial"/>
          <w:b/>
          <w:bCs/>
          <w:sz w:val="26"/>
          <w:szCs w:val="26"/>
        </w:rPr>
        <w:t>BMT-</w:t>
      </w:r>
      <w:proofErr w:type="spellStart"/>
      <w:r w:rsidRPr="00B82F77">
        <w:rPr>
          <w:rFonts w:ascii="Arial" w:eastAsia="Times New Roman" w:hAnsi="Arial" w:cs="Arial"/>
          <w:b/>
          <w:bCs/>
          <w:sz w:val="26"/>
          <w:szCs w:val="26"/>
        </w:rPr>
        <w:t>nin</w:t>
      </w:r>
      <w:proofErr w:type="spellEnd"/>
      <w:r w:rsidRPr="00B82F77">
        <w:rPr>
          <w:rFonts w:ascii="Arial" w:eastAsia="Times New Roman" w:hAnsi="Arial" w:cs="Arial"/>
          <w:b/>
          <w:bCs/>
          <w:sz w:val="26"/>
          <w:szCs w:val="26"/>
        </w:rPr>
        <w:t xml:space="preserve"> </w:t>
      </w:r>
      <w:proofErr w:type="spellStart"/>
      <w:r w:rsidRPr="00B82F77">
        <w:rPr>
          <w:rFonts w:ascii="Arial" w:eastAsia="Times New Roman" w:hAnsi="Arial" w:cs="Arial"/>
          <w:b/>
          <w:bCs/>
          <w:sz w:val="26"/>
          <w:szCs w:val="26"/>
        </w:rPr>
        <w:t>qida</w:t>
      </w:r>
      <w:proofErr w:type="spellEnd"/>
      <w:r w:rsidRPr="00B82F77">
        <w:rPr>
          <w:rFonts w:ascii="Arial" w:eastAsia="Times New Roman" w:hAnsi="Arial" w:cs="Arial"/>
          <w:b/>
          <w:bCs/>
          <w:sz w:val="26"/>
          <w:szCs w:val="26"/>
        </w:rPr>
        <w:t xml:space="preserve"> </w:t>
      </w:r>
      <w:proofErr w:type="spellStart"/>
      <w:r w:rsidRPr="00B82F77">
        <w:rPr>
          <w:rFonts w:ascii="Arial" w:eastAsia="Times New Roman" w:hAnsi="Arial" w:cs="Arial"/>
          <w:b/>
          <w:bCs/>
          <w:sz w:val="26"/>
          <w:szCs w:val="26"/>
        </w:rPr>
        <w:t>eksperti</w:t>
      </w:r>
      <w:proofErr w:type="spellEnd"/>
      <w:r w:rsidRPr="00B82F77">
        <w:rPr>
          <w:rFonts w:ascii="Arial" w:eastAsia="Times New Roman" w:hAnsi="Arial" w:cs="Arial"/>
          <w:b/>
          <w:bCs/>
          <w:sz w:val="26"/>
          <w:szCs w:val="26"/>
        </w:rPr>
        <w:t xml:space="preserve"> </w:t>
      </w:r>
      <w:proofErr w:type="spellStart"/>
      <w:r w:rsidRPr="00B82F77">
        <w:rPr>
          <w:rFonts w:ascii="Arial" w:eastAsia="Times New Roman" w:hAnsi="Arial" w:cs="Arial"/>
          <w:b/>
          <w:bCs/>
          <w:sz w:val="26"/>
          <w:szCs w:val="26"/>
        </w:rPr>
        <w:t>Azərbaycanın</w:t>
      </w:r>
      <w:proofErr w:type="spellEnd"/>
      <w:r w:rsidRPr="00B82F77">
        <w:rPr>
          <w:rFonts w:ascii="Arial" w:eastAsia="Times New Roman" w:hAnsi="Arial" w:cs="Arial"/>
          <w:b/>
          <w:bCs/>
          <w:sz w:val="26"/>
          <w:szCs w:val="26"/>
        </w:rPr>
        <w:t xml:space="preserve"> inkişaf edən fermerlik sektorunda kiçik fermerlərin dəstəyə ehtiyacı olduğunu bildirdi</w:t>
      </w:r>
    </w:p>
    <w:p w14:paraId="72DE08D0" w14:textId="77777777" w:rsidR="0016772B" w:rsidRDefault="0016772B" w:rsidP="0016772B">
      <w:pPr>
        <w:pStyle w:val="Normal1"/>
        <w:pBdr>
          <w:top w:val="nil"/>
          <w:left w:val="nil"/>
          <w:bottom w:val="nil"/>
          <w:right w:val="nil"/>
          <w:between w:val="nil"/>
        </w:pBdr>
        <w:rPr>
          <w:rFonts w:ascii="Times New Roman" w:eastAsia="Times New Roman" w:hAnsi="Times New Roman" w:cs="Times New Roman"/>
          <w:sz w:val="22"/>
          <w:szCs w:val="22"/>
        </w:rPr>
      </w:pPr>
      <w:bookmarkStart w:id="0" w:name="_GoBack"/>
      <w:bookmarkEnd w:id="0"/>
    </w:p>
    <w:p w14:paraId="4B050634" w14:textId="77777777" w:rsidR="0016772B" w:rsidRPr="00B82F77" w:rsidRDefault="0016772B" w:rsidP="00B82F77">
      <w:pPr>
        <w:pStyle w:val="Normal1"/>
        <w:pBdr>
          <w:top w:val="nil"/>
          <w:left w:val="nil"/>
          <w:bottom w:val="nil"/>
          <w:right w:val="nil"/>
          <w:between w:val="nil"/>
        </w:pBdr>
        <w:jc w:val="both"/>
        <w:rPr>
          <w:rFonts w:ascii="Arial" w:eastAsia="Times New Roman" w:hAnsi="Arial" w:cs="Arial"/>
          <w:sz w:val="22"/>
          <w:szCs w:val="22"/>
        </w:rPr>
      </w:pPr>
      <w:r w:rsidRPr="00B82F77">
        <w:rPr>
          <w:rFonts w:ascii="Arial" w:eastAsia="Times New Roman" w:hAnsi="Arial" w:cs="Arial"/>
          <w:sz w:val="22"/>
          <w:szCs w:val="22"/>
        </w:rPr>
        <w:t xml:space="preserve">CENEVRƏ / BAKI (2019-cu il, 11 oktyabr) – Ölkəyə səfər edən BMT-nin insan hüquqları üzrə eksperti Hilal Elver bildirdi ki, son 20 il ərzində yüksək iqtisadi artım və sosial sahədə </w:t>
      </w:r>
      <w:r w:rsidR="002C239F" w:rsidRPr="00B82F77">
        <w:rPr>
          <w:rFonts w:ascii="Arial" w:eastAsia="Times New Roman" w:hAnsi="Arial" w:cs="Arial"/>
          <w:sz w:val="22"/>
          <w:szCs w:val="22"/>
        </w:rPr>
        <w:t xml:space="preserve">həyata keçirilən </w:t>
      </w:r>
      <w:r w:rsidRPr="00B82F77">
        <w:rPr>
          <w:rFonts w:ascii="Arial" w:eastAsia="Times New Roman" w:hAnsi="Arial" w:cs="Arial"/>
          <w:sz w:val="22"/>
          <w:szCs w:val="22"/>
        </w:rPr>
        <w:t>dəyişikli</w:t>
      </w:r>
      <w:r w:rsidR="000F5DCD" w:rsidRPr="00B82F77">
        <w:rPr>
          <w:rFonts w:ascii="Arial" w:eastAsia="Times New Roman" w:hAnsi="Arial" w:cs="Arial"/>
          <w:sz w:val="22"/>
          <w:szCs w:val="22"/>
        </w:rPr>
        <w:t>k</w:t>
      </w:r>
      <w:r w:rsidRPr="00B82F77">
        <w:rPr>
          <w:rFonts w:ascii="Arial" w:eastAsia="Times New Roman" w:hAnsi="Arial" w:cs="Arial"/>
          <w:sz w:val="22"/>
          <w:szCs w:val="22"/>
        </w:rPr>
        <w:t xml:space="preserve">lər </w:t>
      </w:r>
      <w:r w:rsidR="002C239F" w:rsidRPr="00B82F77">
        <w:rPr>
          <w:rFonts w:ascii="Arial" w:eastAsia="Times New Roman" w:hAnsi="Arial" w:cs="Arial"/>
          <w:sz w:val="22"/>
          <w:szCs w:val="22"/>
        </w:rPr>
        <w:t xml:space="preserve">sayəsində </w:t>
      </w:r>
      <w:r w:rsidRPr="00B82F77">
        <w:rPr>
          <w:rFonts w:ascii="Arial" w:eastAsia="Times New Roman" w:hAnsi="Arial" w:cs="Arial"/>
          <w:sz w:val="22"/>
          <w:szCs w:val="22"/>
        </w:rPr>
        <w:t xml:space="preserve">Azərbaycan </w:t>
      </w:r>
      <w:r w:rsidR="000F5DCD" w:rsidRPr="00B82F77">
        <w:rPr>
          <w:rFonts w:ascii="Arial" w:eastAsia="Times New Roman" w:hAnsi="Arial" w:cs="Arial"/>
          <w:sz w:val="22"/>
          <w:szCs w:val="22"/>
        </w:rPr>
        <w:t xml:space="preserve">yüksək nəticələr göstərən </w:t>
      </w:r>
      <w:r w:rsidRPr="00B82F77">
        <w:rPr>
          <w:rFonts w:ascii="Arial" w:eastAsia="Times New Roman" w:hAnsi="Arial" w:cs="Arial"/>
          <w:sz w:val="22"/>
          <w:szCs w:val="22"/>
        </w:rPr>
        <w:t>yuxarı orta gəlirli ölkə</w:t>
      </w:r>
      <w:r w:rsidR="002C239F" w:rsidRPr="00B82F77">
        <w:rPr>
          <w:rFonts w:ascii="Arial" w:eastAsia="Times New Roman" w:hAnsi="Arial" w:cs="Arial"/>
          <w:sz w:val="22"/>
          <w:szCs w:val="22"/>
        </w:rPr>
        <w:t>yə çevrilmiş</w:t>
      </w:r>
      <w:r w:rsidRPr="00B82F77">
        <w:rPr>
          <w:rFonts w:ascii="Arial" w:eastAsia="Times New Roman" w:hAnsi="Arial" w:cs="Arial"/>
          <w:sz w:val="22"/>
          <w:szCs w:val="22"/>
        </w:rPr>
        <w:t>dir, lakin ölkə iqtisadiyyatı</w:t>
      </w:r>
      <w:r w:rsidR="002C239F" w:rsidRPr="00B82F77">
        <w:rPr>
          <w:rFonts w:ascii="Arial" w:eastAsia="Times New Roman" w:hAnsi="Arial" w:cs="Arial"/>
          <w:sz w:val="22"/>
          <w:szCs w:val="22"/>
        </w:rPr>
        <w:t>nı</w:t>
      </w:r>
      <w:r w:rsidRPr="00B82F77">
        <w:rPr>
          <w:rFonts w:ascii="Arial" w:eastAsia="Times New Roman" w:hAnsi="Arial" w:cs="Arial"/>
          <w:sz w:val="22"/>
          <w:szCs w:val="22"/>
        </w:rPr>
        <w:t xml:space="preserve"> şaxələndirmək üçün səylər göstərməli və kiçik fermerlərə dəstək verməlidir.</w:t>
      </w:r>
    </w:p>
    <w:p w14:paraId="1ACBCF6F" w14:textId="77777777" w:rsidR="0016772B" w:rsidRPr="00B82F77" w:rsidRDefault="0016772B" w:rsidP="00B82F77">
      <w:pPr>
        <w:pStyle w:val="Normal1"/>
        <w:pBdr>
          <w:top w:val="nil"/>
          <w:left w:val="nil"/>
          <w:bottom w:val="nil"/>
          <w:right w:val="nil"/>
          <w:between w:val="nil"/>
        </w:pBdr>
        <w:jc w:val="both"/>
        <w:rPr>
          <w:rFonts w:ascii="Arial" w:eastAsia="Times New Roman" w:hAnsi="Arial" w:cs="Arial"/>
          <w:sz w:val="22"/>
          <w:szCs w:val="22"/>
        </w:rPr>
      </w:pPr>
    </w:p>
    <w:p w14:paraId="17E1A74C" w14:textId="77777777" w:rsidR="00E4695D" w:rsidRPr="00B82F77" w:rsidRDefault="00E42466" w:rsidP="00B82F77">
      <w:pPr>
        <w:pStyle w:val="Normal1"/>
        <w:pBdr>
          <w:top w:val="nil"/>
          <w:left w:val="nil"/>
          <w:bottom w:val="nil"/>
          <w:right w:val="nil"/>
          <w:between w:val="nil"/>
        </w:pBdr>
        <w:jc w:val="both"/>
        <w:rPr>
          <w:rFonts w:ascii="Arial" w:eastAsia="Times New Roman" w:hAnsi="Arial" w:cs="Arial"/>
          <w:sz w:val="22"/>
          <w:szCs w:val="22"/>
        </w:rPr>
      </w:pPr>
      <w:r w:rsidRPr="00B82F77">
        <w:rPr>
          <w:rFonts w:ascii="Arial" w:eastAsia="Times New Roman" w:hAnsi="Arial" w:cs="Arial"/>
          <w:sz w:val="22"/>
          <w:szCs w:val="22"/>
        </w:rPr>
        <w:t>“</w:t>
      </w:r>
      <w:r w:rsidR="000D35D7" w:rsidRPr="00B82F77">
        <w:rPr>
          <w:rFonts w:ascii="Arial" w:eastAsia="Times New Roman" w:hAnsi="Arial" w:cs="Arial"/>
          <w:sz w:val="22"/>
          <w:szCs w:val="22"/>
        </w:rPr>
        <w:t xml:space="preserve">Azərbaycan iqtisadiyyatının neft və təbii qaz hasilatından geniş </w:t>
      </w:r>
      <w:r w:rsidR="00E9576E" w:rsidRPr="00B82F77">
        <w:rPr>
          <w:rFonts w:ascii="Arial" w:eastAsia="Times New Roman" w:hAnsi="Arial" w:cs="Arial"/>
          <w:sz w:val="22"/>
          <w:szCs w:val="22"/>
        </w:rPr>
        <w:t>şəkildə</w:t>
      </w:r>
      <w:r w:rsidR="000D35D7" w:rsidRPr="00B82F77">
        <w:rPr>
          <w:rFonts w:ascii="Arial" w:eastAsia="Times New Roman" w:hAnsi="Arial" w:cs="Arial"/>
          <w:sz w:val="22"/>
          <w:szCs w:val="22"/>
        </w:rPr>
        <w:t xml:space="preserve"> asılılığı üzündən həssas vəziyyətdə olması qeyri-neft sektoruna daha çox sərmayə yatır</w:t>
      </w:r>
      <w:r w:rsidR="00561A3D" w:rsidRPr="00B82F77">
        <w:rPr>
          <w:rFonts w:ascii="Arial" w:eastAsia="Times New Roman" w:hAnsi="Arial" w:cs="Arial"/>
          <w:sz w:val="22"/>
          <w:szCs w:val="22"/>
        </w:rPr>
        <w:t>maqla</w:t>
      </w:r>
      <w:r w:rsidR="000D35D7" w:rsidRPr="00B82F77">
        <w:rPr>
          <w:rFonts w:ascii="Arial" w:eastAsia="Times New Roman" w:hAnsi="Arial" w:cs="Arial"/>
          <w:sz w:val="22"/>
          <w:szCs w:val="22"/>
        </w:rPr>
        <w:t xml:space="preserve"> diversifikasiyanı </w:t>
      </w:r>
      <w:r w:rsidR="00E9576E" w:rsidRPr="00B82F77">
        <w:rPr>
          <w:rFonts w:ascii="Arial" w:eastAsia="Times New Roman" w:hAnsi="Arial" w:cs="Arial"/>
          <w:sz w:val="22"/>
          <w:szCs w:val="22"/>
        </w:rPr>
        <w:t xml:space="preserve">təmin etməyin </w:t>
      </w:r>
      <w:r w:rsidR="000D35D7" w:rsidRPr="00B82F77">
        <w:rPr>
          <w:rFonts w:ascii="Arial" w:eastAsia="Times New Roman" w:hAnsi="Arial" w:cs="Arial"/>
          <w:sz w:val="22"/>
          <w:szCs w:val="22"/>
        </w:rPr>
        <w:t>zəruriliyini daha qabarıq göstərir</w:t>
      </w:r>
      <w:r w:rsidRPr="00B82F77">
        <w:rPr>
          <w:rFonts w:ascii="Arial" w:eastAsia="Times New Roman" w:hAnsi="Arial" w:cs="Arial"/>
          <w:sz w:val="22"/>
          <w:szCs w:val="22"/>
        </w:rPr>
        <w:t xml:space="preserve">,” </w:t>
      </w:r>
      <w:r w:rsidR="00561A3D" w:rsidRPr="00B82F77">
        <w:rPr>
          <w:rFonts w:ascii="Arial" w:eastAsia="Times New Roman" w:hAnsi="Arial" w:cs="Arial"/>
          <w:sz w:val="22"/>
          <w:szCs w:val="22"/>
        </w:rPr>
        <w:t>BMT-nin qida hüququ üzrə Xüsusi Məruzəçisi xanım Elver 11 günlük səfərinin yekununda ilkin</w:t>
      </w:r>
      <w:r w:rsidRPr="00B82F77">
        <w:rPr>
          <w:rFonts w:ascii="Arial" w:eastAsia="Times New Roman" w:hAnsi="Arial" w:cs="Arial"/>
          <w:sz w:val="22"/>
          <w:szCs w:val="22"/>
        </w:rPr>
        <w:t xml:space="preserve"> </w:t>
      </w:r>
      <w:hyperlink r:id="rId5" w:history="1">
        <w:r w:rsidR="00561A3D" w:rsidRPr="00B82F77">
          <w:rPr>
            <w:rStyle w:val="Hyperlink"/>
            <w:rFonts w:ascii="Arial" w:eastAsia="Times New Roman" w:hAnsi="Arial" w:cs="Arial"/>
            <w:sz w:val="22"/>
            <w:szCs w:val="22"/>
          </w:rPr>
          <w:t>bəyanatını</w:t>
        </w:r>
      </w:hyperlink>
      <w:r w:rsidRPr="00B82F77">
        <w:rPr>
          <w:rFonts w:ascii="Arial" w:eastAsia="Times New Roman" w:hAnsi="Arial" w:cs="Arial"/>
          <w:sz w:val="22"/>
          <w:szCs w:val="22"/>
        </w:rPr>
        <w:t xml:space="preserve"> </w:t>
      </w:r>
      <w:r w:rsidR="00561A3D" w:rsidRPr="00B82F77">
        <w:rPr>
          <w:rFonts w:ascii="Arial" w:eastAsia="Times New Roman" w:hAnsi="Arial" w:cs="Arial"/>
          <w:sz w:val="22"/>
          <w:szCs w:val="22"/>
        </w:rPr>
        <w:t>təqdim edərək söylədi</w:t>
      </w:r>
      <w:r w:rsidR="00563EFA" w:rsidRPr="00B82F77">
        <w:rPr>
          <w:rFonts w:ascii="Arial" w:eastAsia="Times New Roman" w:hAnsi="Arial" w:cs="Arial"/>
          <w:sz w:val="22"/>
          <w:szCs w:val="22"/>
        </w:rPr>
        <w:t>.</w:t>
      </w:r>
    </w:p>
    <w:p w14:paraId="46DBDD82" w14:textId="77777777" w:rsidR="00F1205A" w:rsidRPr="00B82F77" w:rsidRDefault="00F1205A" w:rsidP="00B82F77">
      <w:pPr>
        <w:pStyle w:val="Normal1"/>
        <w:pBdr>
          <w:top w:val="nil"/>
          <w:left w:val="nil"/>
          <w:bottom w:val="nil"/>
          <w:right w:val="nil"/>
          <w:between w:val="nil"/>
        </w:pBdr>
        <w:jc w:val="both"/>
        <w:rPr>
          <w:rFonts w:ascii="Arial" w:eastAsia="Times New Roman" w:hAnsi="Arial" w:cs="Arial"/>
          <w:sz w:val="22"/>
          <w:szCs w:val="22"/>
        </w:rPr>
      </w:pPr>
    </w:p>
    <w:p w14:paraId="7BCDA854" w14:textId="77777777" w:rsidR="00561A3D" w:rsidRPr="00B82F77" w:rsidRDefault="00BE24DD" w:rsidP="00B82F77">
      <w:pPr>
        <w:jc w:val="both"/>
        <w:rPr>
          <w:rFonts w:ascii="Arial" w:eastAsia="Times New Roman" w:hAnsi="Arial" w:cs="Arial"/>
          <w:sz w:val="22"/>
          <w:szCs w:val="22"/>
        </w:rPr>
      </w:pPr>
      <w:r w:rsidRPr="00B82F77">
        <w:rPr>
          <w:rFonts w:ascii="Arial" w:eastAsia="Times New Roman" w:hAnsi="Arial" w:cs="Arial"/>
          <w:sz w:val="22"/>
          <w:szCs w:val="22"/>
        </w:rPr>
        <w:t>“</w:t>
      </w:r>
      <w:r w:rsidR="00561A3D" w:rsidRPr="00B82F77">
        <w:rPr>
          <w:rFonts w:ascii="Arial" w:eastAsia="Times New Roman" w:hAnsi="Arial" w:cs="Arial"/>
          <w:sz w:val="22"/>
          <w:szCs w:val="22"/>
        </w:rPr>
        <w:t>Hökumət iqtisadi sabitliyi təmin etmək məqsədilə ölkənin aqrar potensialını inkişaf etdirmək və məhsuldarlığı artırmaq üçün səylər göstərir. Ancaq bu işlər hələ də erkən mərhələdədir və bu</w:t>
      </w:r>
      <w:r w:rsidR="002C239F" w:rsidRPr="00B82F77">
        <w:rPr>
          <w:rFonts w:ascii="Arial" w:eastAsia="Times New Roman" w:hAnsi="Arial" w:cs="Arial"/>
          <w:sz w:val="22"/>
          <w:szCs w:val="22"/>
        </w:rPr>
        <w:t xml:space="preserve"> sahədə</w:t>
      </w:r>
      <w:r w:rsidR="00561A3D" w:rsidRPr="00B82F77">
        <w:rPr>
          <w:rFonts w:ascii="Arial" w:eastAsia="Times New Roman" w:hAnsi="Arial" w:cs="Arial"/>
          <w:sz w:val="22"/>
          <w:szCs w:val="22"/>
        </w:rPr>
        <w:t xml:space="preserve"> insan hüquqlarına əsaslanan yanaşma təmin edilməlidir ki, ölkənin regionlarının</w:t>
      </w:r>
      <w:r w:rsidR="005336B4" w:rsidRPr="00B82F77">
        <w:rPr>
          <w:rFonts w:ascii="Arial" w:eastAsia="Times New Roman" w:hAnsi="Arial" w:cs="Arial"/>
          <w:sz w:val="22"/>
          <w:szCs w:val="22"/>
        </w:rPr>
        <w:t xml:space="preserve"> və fərqli etnik mənsubiyyəti olan insanların</w:t>
      </w:r>
      <w:r w:rsidR="00561A3D" w:rsidRPr="00B82F77">
        <w:rPr>
          <w:rFonts w:ascii="Arial" w:eastAsia="Times New Roman" w:hAnsi="Arial" w:cs="Arial"/>
          <w:sz w:val="22"/>
          <w:szCs w:val="22"/>
        </w:rPr>
        <w:t xml:space="preserve"> ehtiyacları və ənənələri</w:t>
      </w:r>
      <w:r w:rsidR="005336B4" w:rsidRPr="00B82F77">
        <w:rPr>
          <w:rFonts w:ascii="Arial" w:eastAsia="Times New Roman" w:hAnsi="Arial" w:cs="Arial"/>
          <w:sz w:val="22"/>
          <w:szCs w:val="22"/>
        </w:rPr>
        <w:t xml:space="preserve">ni nəzərə alan dayanıqlı inkişaf </w:t>
      </w:r>
      <w:r w:rsidR="00176E69" w:rsidRPr="00B82F77">
        <w:rPr>
          <w:rFonts w:ascii="Arial" w:eastAsia="Times New Roman" w:hAnsi="Arial" w:cs="Arial"/>
          <w:sz w:val="22"/>
          <w:szCs w:val="22"/>
        </w:rPr>
        <w:t>əldə</w:t>
      </w:r>
      <w:r w:rsidR="005336B4" w:rsidRPr="00B82F77">
        <w:rPr>
          <w:rFonts w:ascii="Arial" w:eastAsia="Times New Roman" w:hAnsi="Arial" w:cs="Arial"/>
          <w:sz w:val="22"/>
          <w:szCs w:val="22"/>
        </w:rPr>
        <w:t xml:space="preserve"> edilsin.  </w:t>
      </w:r>
    </w:p>
    <w:p w14:paraId="1BBF9222" w14:textId="77777777" w:rsidR="00561A3D" w:rsidRPr="00B82F77" w:rsidRDefault="00F1205A" w:rsidP="00B82F77">
      <w:pPr>
        <w:jc w:val="both"/>
        <w:rPr>
          <w:rFonts w:ascii="Arial" w:eastAsia="Times New Roman" w:hAnsi="Arial" w:cs="Arial"/>
          <w:sz w:val="22"/>
          <w:szCs w:val="22"/>
        </w:rPr>
      </w:pPr>
      <w:r w:rsidRPr="00B82F77">
        <w:rPr>
          <w:rFonts w:ascii="Arial" w:eastAsia="Times New Roman" w:hAnsi="Arial" w:cs="Arial"/>
          <w:sz w:val="22"/>
          <w:szCs w:val="22"/>
        </w:rPr>
        <w:t xml:space="preserve"> </w:t>
      </w:r>
    </w:p>
    <w:p w14:paraId="1F55E052" w14:textId="77777777" w:rsidR="005336B4" w:rsidRPr="00B82F77" w:rsidRDefault="00DD7B75" w:rsidP="00B82F77">
      <w:pPr>
        <w:jc w:val="both"/>
        <w:rPr>
          <w:rFonts w:ascii="Arial" w:eastAsia="Times New Roman" w:hAnsi="Arial" w:cs="Arial"/>
          <w:sz w:val="22"/>
          <w:szCs w:val="22"/>
        </w:rPr>
      </w:pPr>
      <w:r w:rsidRPr="00B82F77">
        <w:rPr>
          <w:rFonts w:ascii="Arial" w:eastAsia="Times New Roman" w:hAnsi="Arial" w:cs="Arial"/>
          <w:sz w:val="22"/>
          <w:szCs w:val="22"/>
        </w:rPr>
        <w:t>“</w:t>
      </w:r>
      <w:r w:rsidR="005336B4" w:rsidRPr="00B82F77">
        <w:rPr>
          <w:rFonts w:ascii="Arial" w:eastAsia="Times New Roman" w:hAnsi="Arial" w:cs="Arial"/>
          <w:sz w:val="22"/>
          <w:szCs w:val="22"/>
        </w:rPr>
        <w:t xml:space="preserve">Son iki il ərzində Azərbaycan </w:t>
      </w:r>
      <w:r w:rsidR="00176E69" w:rsidRPr="00B82F77">
        <w:rPr>
          <w:rFonts w:ascii="Arial" w:eastAsia="Times New Roman" w:hAnsi="Arial" w:cs="Arial"/>
          <w:sz w:val="22"/>
          <w:szCs w:val="22"/>
        </w:rPr>
        <w:t xml:space="preserve">Respublikası </w:t>
      </w:r>
      <w:r w:rsidR="005336B4" w:rsidRPr="00B82F77">
        <w:rPr>
          <w:rFonts w:ascii="Arial" w:eastAsia="Times New Roman" w:hAnsi="Arial" w:cs="Arial"/>
          <w:sz w:val="22"/>
          <w:szCs w:val="22"/>
        </w:rPr>
        <w:t>Qida Təhlükəsizliyi Agentliyi kimi yeni təsisatların yaradılması istiqamətin</w:t>
      </w:r>
      <w:r w:rsidR="00DA3237" w:rsidRPr="00B82F77">
        <w:rPr>
          <w:rFonts w:ascii="Arial" w:eastAsia="Times New Roman" w:hAnsi="Arial" w:cs="Arial"/>
          <w:sz w:val="22"/>
          <w:szCs w:val="22"/>
        </w:rPr>
        <w:t>d</w:t>
      </w:r>
      <w:r w:rsidR="005336B4" w:rsidRPr="00B82F77">
        <w:rPr>
          <w:rFonts w:ascii="Arial" w:eastAsia="Times New Roman" w:hAnsi="Arial" w:cs="Arial"/>
          <w:sz w:val="22"/>
          <w:szCs w:val="22"/>
        </w:rPr>
        <w:t xml:space="preserve">ə </w:t>
      </w:r>
      <w:r w:rsidR="00176E69" w:rsidRPr="00B82F77">
        <w:rPr>
          <w:rFonts w:ascii="Arial" w:eastAsia="Times New Roman" w:hAnsi="Arial" w:cs="Arial"/>
          <w:sz w:val="22"/>
          <w:szCs w:val="22"/>
        </w:rPr>
        <w:t xml:space="preserve">Azərbaycan </w:t>
      </w:r>
      <w:r w:rsidR="005336B4" w:rsidRPr="00B82F77">
        <w:rPr>
          <w:rFonts w:ascii="Arial" w:eastAsia="Times New Roman" w:hAnsi="Arial" w:cs="Arial"/>
          <w:sz w:val="22"/>
          <w:szCs w:val="22"/>
        </w:rPr>
        <w:t xml:space="preserve">təqdirəlayiq addımlar atmış, kənd təsərrüfatı, ərzaq və qida təhlükəsizliyi sahələrini inkişaf etdirmək üçün yeni qanunlar, siyasət və proqramlar qəbul etmişdir. </w:t>
      </w:r>
      <w:r w:rsidR="007B64E0" w:rsidRPr="00B82F77">
        <w:rPr>
          <w:rFonts w:ascii="Arial" w:eastAsia="Times New Roman" w:hAnsi="Arial" w:cs="Arial"/>
          <w:sz w:val="22"/>
          <w:szCs w:val="22"/>
        </w:rPr>
        <w:t>Hazırda əsas məsələ, müvafiq vəsaitin ayrılma</w:t>
      </w:r>
      <w:r w:rsidR="00176E69" w:rsidRPr="00B82F77">
        <w:rPr>
          <w:rFonts w:ascii="Arial" w:eastAsia="Times New Roman" w:hAnsi="Arial" w:cs="Arial"/>
          <w:sz w:val="22"/>
          <w:szCs w:val="22"/>
        </w:rPr>
        <w:t>sını təmin edərək bu</w:t>
      </w:r>
      <w:r w:rsidR="007B64E0" w:rsidRPr="00B82F77">
        <w:rPr>
          <w:rFonts w:ascii="Arial" w:eastAsia="Times New Roman" w:hAnsi="Arial" w:cs="Arial"/>
          <w:sz w:val="22"/>
          <w:szCs w:val="22"/>
        </w:rPr>
        <w:t xml:space="preserve"> məqsədləri həyata keçir</w:t>
      </w:r>
      <w:r w:rsidR="00176E69" w:rsidRPr="00B82F77">
        <w:rPr>
          <w:rFonts w:ascii="Arial" w:eastAsia="Times New Roman" w:hAnsi="Arial" w:cs="Arial"/>
          <w:sz w:val="22"/>
          <w:szCs w:val="22"/>
        </w:rPr>
        <w:t>mək, habelə cəmiyyətin bütün təbəqələrinin bəhrələnəcəyi iqtisadi artıma nail olmaqdır” – deyə xanim Elver bildirdi.</w:t>
      </w:r>
    </w:p>
    <w:p w14:paraId="3C8B6595" w14:textId="77777777" w:rsidR="00BE24DD" w:rsidRPr="00B82F77" w:rsidRDefault="00BE24DD" w:rsidP="00B82F77">
      <w:pPr>
        <w:jc w:val="both"/>
        <w:rPr>
          <w:rFonts w:ascii="Arial" w:eastAsia="Times New Roman" w:hAnsi="Arial" w:cs="Arial"/>
          <w:sz w:val="22"/>
          <w:szCs w:val="22"/>
        </w:rPr>
      </w:pPr>
    </w:p>
    <w:p w14:paraId="4AC4DD05" w14:textId="77777777" w:rsidR="004E54F1" w:rsidRPr="00B82F77" w:rsidRDefault="000F5DCD" w:rsidP="00B82F77">
      <w:pPr>
        <w:jc w:val="both"/>
        <w:rPr>
          <w:rFonts w:ascii="Arial" w:eastAsia="Times New Roman" w:hAnsi="Arial" w:cs="Arial"/>
          <w:sz w:val="22"/>
          <w:szCs w:val="22"/>
        </w:rPr>
      </w:pPr>
      <w:r w:rsidRPr="00B82F77">
        <w:rPr>
          <w:rFonts w:ascii="Arial" w:eastAsia="Times New Roman" w:hAnsi="Arial" w:cs="Arial"/>
          <w:sz w:val="22"/>
          <w:szCs w:val="22"/>
        </w:rPr>
        <w:t xml:space="preserve">Xüsusi Məruzəçisi </w:t>
      </w:r>
      <w:r w:rsidR="002C239F" w:rsidRPr="00B82F77">
        <w:rPr>
          <w:rFonts w:ascii="Arial" w:eastAsia="Times New Roman" w:hAnsi="Arial" w:cs="Arial"/>
          <w:sz w:val="22"/>
          <w:szCs w:val="22"/>
        </w:rPr>
        <w:t>qeyd etdi</w:t>
      </w:r>
      <w:r w:rsidRPr="00B82F77">
        <w:rPr>
          <w:rFonts w:ascii="Arial" w:eastAsia="Times New Roman" w:hAnsi="Arial" w:cs="Arial"/>
          <w:sz w:val="22"/>
          <w:szCs w:val="22"/>
        </w:rPr>
        <w:t xml:space="preserve"> ki</w:t>
      </w:r>
      <w:r w:rsidR="00BE24DD" w:rsidRPr="00B82F77">
        <w:rPr>
          <w:rFonts w:ascii="Arial" w:eastAsia="Times New Roman" w:hAnsi="Arial" w:cs="Arial"/>
          <w:sz w:val="22"/>
          <w:szCs w:val="22"/>
        </w:rPr>
        <w:t>,</w:t>
      </w:r>
      <w:r w:rsidRPr="00B82F77">
        <w:rPr>
          <w:rFonts w:ascii="Arial" w:eastAsia="Times New Roman" w:hAnsi="Arial" w:cs="Arial"/>
          <w:sz w:val="22"/>
          <w:szCs w:val="22"/>
        </w:rPr>
        <w:t xml:space="preserve"> müsbət nailiyyətlərin əldə edilməsinə baxmayaraq, Azərbaycanın iqtisadi sərvəti əhali arasında bərabər bölü</w:t>
      </w:r>
      <w:r w:rsidR="0087116C" w:rsidRPr="00B82F77">
        <w:rPr>
          <w:rFonts w:ascii="Arial" w:eastAsia="Times New Roman" w:hAnsi="Arial" w:cs="Arial"/>
          <w:sz w:val="22"/>
          <w:szCs w:val="22"/>
        </w:rPr>
        <w:t>şdürülmə</w:t>
      </w:r>
      <w:r w:rsidR="004E54F1" w:rsidRPr="00B82F77">
        <w:rPr>
          <w:rFonts w:ascii="Arial" w:eastAsia="Times New Roman" w:hAnsi="Arial" w:cs="Arial"/>
          <w:sz w:val="22"/>
          <w:szCs w:val="22"/>
        </w:rPr>
        <w:t>mişdir</w:t>
      </w:r>
      <w:r w:rsidR="00377988" w:rsidRPr="00B82F77">
        <w:rPr>
          <w:rFonts w:ascii="Arial" w:eastAsia="Times New Roman" w:hAnsi="Arial" w:cs="Arial"/>
          <w:sz w:val="22"/>
          <w:szCs w:val="22"/>
        </w:rPr>
        <w:t>.</w:t>
      </w:r>
      <w:r w:rsidR="004E54F1" w:rsidRPr="00B82F77">
        <w:rPr>
          <w:rFonts w:ascii="Arial" w:eastAsia="Times New Roman" w:hAnsi="Arial" w:cs="Arial"/>
          <w:sz w:val="22"/>
          <w:szCs w:val="22"/>
        </w:rPr>
        <w:t xml:space="preserve"> O vurğuladı ki, bütün dünyada qeyri-bərabərlik yoxsulluq, aclıq və zəif qidalanmanın aradan qaldırılması yolunda əsas maneələrdən biridir. </w:t>
      </w:r>
    </w:p>
    <w:p w14:paraId="7D5FE520" w14:textId="77777777" w:rsidR="00BE24DD" w:rsidRPr="00B82F77" w:rsidRDefault="00BE24DD" w:rsidP="00B82F77">
      <w:pPr>
        <w:jc w:val="both"/>
        <w:rPr>
          <w:rFonts w:ascii="Arial" w:eastAsia="Times New Roman" w:hAnsi="Arial" w:cs="Arial"/>
          <w:sz w:val="22"/>
          <w:szCs w:val="22"/>
        </w:rPr>
      </w:pPr>
    </w:p>
    <w:p w14:paraId="62E5F46F" w14:textId="77777777" w:rsidR="004E54F1" w:rsidRPr="00B82F77" w:rsidRDefault="00BE24DD" w:rsidP="00B82F77">
      <w:pPr>
        <w:jc w:val="both"/>
        <w:rPr>
          <w:rFonts w:ascii="Arial" w:eastAsia="Times New Roman" w:hAnsi="Arial" w:cs="Arial"/>
          <w:sz w:val="22"/>
          <w:szCs w:val="22"/>
        </w:rPr>
      </w:pPr>
      <w:r w:rsidRPr="00B82F77">
        <w:rPr>
          <w:rFonts w:ascii="Arial" w:eastAsia="Times New Roman" w:hAnsi="Arial" w:cs="Arial"/>
          <w:sz w:val="22"/>
          <w:szCs w:val="22"/>
        </w:rPr>
        <w:t>“</w:t>
      </w:r>
      <w:r w:rsidR="004E54F1" w:rsidRPr="00B82F77">
        <w:rPr>
          <w:rFonts w:ascii="Arial" w:eastAsia="Times New Roman" w:hAnsi="Arial" w:cs="Arial"/>
          <w:sz w:val="22"/>
          <w:szCs w:val="22"/>
        </w:rPr>
        <w:t xml:space="preserve">Azad bazar istisadiyyatına keçid son illərdə ölkənin əhəmiyyətli dərəcədə irəliləməsinə töhvə versə də, bu artım hamını kifayət </w:t>
      </w:r>
      <w:r w:rsidR="0087116C" w:rsidRPr="00B82F77">
        <w:rPr>
          <w:rFonts w:ascii="Arial" w:eastAsia="Times New Roman" w:hAnsi="Arial" w:cs="Arial"/>
          <w:sz w:val="22"/>
          <w:szCs w:val="22"/>
        </w:rPr>
        <w:t>qədər</w:t>
      </w:r>
      <w:r w:rsidR="004E54F1" w:rsidRPr="00B82F77">
        <w:rPr>
          <w:rFonts w:ascii="Arial" w:eastAsia="Times New Roman" w:hAnsi="Arial" w:cs="Arial"/>
          <w:sz w:val="22"/>
          <w:szCs w:val="22"/>
        </w:rPr>
        <w:t xml:space="preserve"> əhatə etməmiş və</w:t>
      </w:r>
      <w:r w:rsidR="00126F49" w:rsidRPr="00B82F77">
        <w:rPr>
          <w:rFonts w:ascii="Arial" w:eastAsia="Times New Roman" w:hAnsi="Arial" w:cs="Arial"/>
          <w:sz w:val="22"/>
          <w:szCs w:val="22"/>
        </w:rPr>
        <w:t xml:space="preserve"> bütün cəmiyyət</w:t>
      </w:r>
      <w:r w:rsidR="004E54F1" w:rsidRPr="00B82F77">
        <w:rPr>
          <w:rFonts w:ascii="Arial" w:eastAsia="Times New Roman" w:hAnsi="Arial" w:cs="Arial"/>
          <w:sz w:val="22"/>
          <w:szCs w:val="22"/>
        </w:rPr>
        <w:t xml:space="preserve"> </w:t>
      </w:r>
      <w:r w:rsidR="00126F49" w:rsidRPr="00B82F77">
        <w:rPr>
          <w:rFonts w:ascii="Arial" w:eastAsia="Times New Roman" w:hAnsi="Arial" w:cs="Arial"/>
          <w:sz w:val="22"/>
          <w:szCs w:val="22"/>
        </w:rPr>
        <w:t xml:space="preserve">artımdan </w:t>
      </w:r>
      <w:r w:rsidR="004E54F1" w:rsidRPr="00B82F77">
        <w:rPr>
          <w:rFonts w:ascii="Arial" w:eastAsia="Times New Roman" w:hAnsi="Arial" w:cs="Arial"/>
          <w:sz w:val="22"/>
          <w:szCs w:val="22"/>
        </w:rPr>
        <w:t>bəhrələn</w:t>
      </w:r>
      <w:r w:rsidR="0087116C" w:rsidRPr="00B82F77">
        <w:rPr>
          <w:rFonts w:ascii="Arial" w:eastAsia="Times New Roman" w:hAnsi="Arial" w:cs="Arial"/>
          <w:sz w:val="22"/>
          <w:szCs w:val="22"/>
        </w:rPr>
        <w:t>məmişdir</w:t>
      </w:r>
      <w:r w:rsidR="004E54F1" w:rsidRPr="00B82F77">
        <w:rPr>
          <w:rFonts w:ascii="Arial" w:eastAsia="Times New Roman" w:hAnsi="Arial" w:cs="Arial"/>
          <w:sz w:val="22"/>
          <w:szCs w:val="22"/>
        </w:rPr>
        <w:t xml:space="preserve">. </w:t>
      </w:r>
    </w:p>
    <w:p w14:paraId="2ADF3140" w14:textId="77777777" w:rsidR="007B6594" w:rsidRPr="00B82F77" w:rsidRDefault="007B6594" w:rsidP="00B82F77">
      <w:pPr>
        <w:jc w:val="both"/>
        <w:rPr>
          <w:rFonts w:ascii="Arial" w:eastAsia="Times New Roman" w:hAnsi="Arial" w:cs="Arial"/>
          <w:sz w:val="22"/>
          <w:szCs w:val="22"/>
        </w:rPr>
      </w:pPr>
    </w:p>
    <w:p w14:paraId="4F711F71" w14:textId="77777777" w:rsidR="00DE2056" w:rsidRPr="00B82F77" w:rsidRDefault="007B6594" w:rsidP="00B82F77">
      <w:pPr>
        <w:jc w:val="both"/>
        <w:rPr>
          <w:rFonts w:ascii="Arial" w:eastAsia="Times New Roman" w:hAnsi="Arial" w:cs="Arial"/>
          <w:sz w:val="22"/>
          <w:szCs w:val="22"/>
        </w:rPr>
      </w:pPr>
      <w:r w:rsidRPr="00B82F77">
        <w:rPr>
          <w:rFonts w:ascii="Arial" w:eastAsia="Times New Roman" w:hAnsi="Arial" w:cs="Arial"/>
          <w:sz w:val="22"/>
          <w:szCs w:val="22"/>
        </w:rPr>
        <w:t>“</w:t>
      </w:r>
      <w:r w:rsidR="00DE2056" w:rsidRPr="00B82F77">
        <w:rPr>
          <w:rFonts w:ascii="Arial" w:eastAsia="Times New Roman" w:hAnsi="Arial" w:cs="Arial"/>
          <w:sz w:val="22"/>
          <w:szCs w:val="22"/>
        </w:rPr>
        <w:t>Növbəti onillik həlledici əhəmiyyət kəsb edəcəkdir</w:t>
      </w:r>
      <w:r w:rsidRPr="00B82F77">
        <w:rPr>
          <w:rFonts w:ascii="Arial" w:eastAsia="Times New Roman" w:hAnsi="Arial" w:cs="Arial"/>
          <w:sz w:val="22"/>
          <w:szCs w:val="22"/>
        </w:rPr>
        <w:t xml:space="preserve">. </w:t>
      </w:r>
      <w:r w:rsidR="00DE2056" w:rsidRPr="00B82F77">
        <w:rPr>
          <w:rFonts w:ascii="Arial" w:eastAsia="Times New Roman" w:hAnsi="Arial" w:cs="Arial"/>
          <w:sz w:val="22"/>
          <w:szCs w:val="22"/>
        </w:rPr>
        <w:t>Ölkənin ərzaq təhlükəsizliyinin təmin edilməsi baxımından</w:t>
      </w:r>
      <w:r w:rsidR="0087116C" w:rsidRPr="00B82F77">
        <w:rPr>
          <w:rFonts w:ascii="Arial" w:eastAsia="Times New Roman" w:hAnsi="Arial" w:cs="Arial"/>
          <w:sz w:val="22"/>
          <w:szCs w:val="22"/>
        </w:rPr>
        <w:t>,</w:t>
      </w:r>
      <w:r w:rsidR="00DE2056" w:rsidRPr="00B82F77">
        <w:rPr>
          <w:rFonts w:ascii="Arial" w:eastAsia="Times New Roman" w:hAnsi="Arial" w:cs="Arial"/>
          <w:sz w:val="22"/>
          <w:szCs w:val="22"/>
        </w:rPr>
        <w:t xml:space="preserve"> Azərbaycan özü-özünü təmin edə bilmək üçün səylər göstərməli və kənd təsərrüfatı sahəsində böyük güclərdən və şirkətlərdən asılı olmamaq üçün bu sahədə müstəqilliyini gücləndirməlidir.</w:t>
      </w:r>
      <w:r w:rsidR="00CE517F" w:rsidRPr="00B82F77">
        <w:rPr>
          <w:rFonts w:ascii="Arial" w:eastAsia="Times New Roman" w:hAnsi="Arial" w:cs="Arial"/>
          <w:sz w:val="22"/>
          <w:szCs w:val="22"/>
        </w:rPr>
        <w:t xml:space="preserve"> Buna nail olmaq üçün kiçik fermerlərin bazarda rəqabət qabiliyyətini gücləndirmək həlledici əhəmiyyət kəsb edir.</w:t>
      </w:r>
    </w:p>
    <w:p w14:paraId="41D01EEC" w14:textId="77777777" w:rsidR="00DE2056" w:rsidRPr="00B82F77" w:rsidRDefault="00DE2056" w:rsidP="00B82F77">
      <w:pPr>
        <w:jc w:val="both"/>
        <w:rPr>
          <w:rFonts w:ascii="Arial" w:eastAsia="Times New Roman" w:hAnsi="Arial" w:cs="Arial"/>
          <w:sz w:val="22"/>
          <w:szCs w:val="22"/>
        </w:rPr>
      </w:pPr>
    </w:p>
    <w:p w14:paraId="683F1AA6" w14:textId="77777777" w:rsidR="001B1475" w:rsidRPr="00B82F77" w:rsidRDefault="00CE517F" w:rsidP="00B82F77">
      <w:pPr>
        <w:jc w:val="both"/>
        <w:rPr>
          <w:rFonts w:ascii="Arial" w:eastAsia="Times New Roman" w:hAnsi="Arial" w:cs="Arial"/>
          <w:sz w:val="22"/>
          <w:szCs w:val="22"/>
        </w:rPr>
      </w:pPr>
      <w:r w:rsidRPr="00B82F77">
        <w:rPr>
          <w:rFonts w:ascii="Arial" w:eastAsia="Times New Roman" w:hAnsi="Arial" w:cs="Arial"/>
          <w:sz w:val="22"/>
          <w:szCs w:val="22"/>
        </w:rPr>
        <w:t>“Fermer təsərr</w:t>
      </w:r>
      <w:r w:rsidR="0087116C" w:rsidRPr="00B82F77">
        <w:rPr>
          <w:rFonts w:ascii="Arial" w:eastAsia="Times New Roman" w:hAnsi="Arial" w:cs="Arial"/>
          <w:sz w:val="22"/>
          <w:szCs w:val="22"/>
        </w:rPr>
        <w:t>ü</w:t>
      </w:r>
      <w:r w:rsidRPr="00B82F77">
        <w:rPr>
          <w:rFonts w:ascii="Arial" w:eastAsia="Times New Roman" w:hAnsi="Arial" w:cs="Arial"/>
          <w:sz w:val="22"/>
          <w:szCs w:val="22"/>
        </w:rPr>
        <w:t xml:space="preserve">fatlarının təxminən 90%-i kiçik </w:t>
      </w:r>
      <w:r w:rsidR="00BD6EC4" w:rsidRPr="00B82F77">
        <w:rPr>
          <w:rFonts w:ascii="Arial" w:eastAsia="Times New Roman" w:hAnsi="Arial" w:cs="Arial"/>
          <w:sz w:val="22"/>
          <w:szCs w:val="22"/>
        </w:rPr>
        <w:t>ölçüdədir və bu kiçik təsərrüfatlar kənd təsərrüfatı torpaqlarının 85%-ni təşkil edir. Torpaq sahələri kiçik olduğundan, əsasən, bir-üç hektar arası, habelə assosiasiyalar mövcud olmadığından, bu fermerlər bazarlara çıxarkən çoxsaylı çətinliklərlə üzləşirlər və böyük aqro bizneslərlə rəqabət aparmalı olurlar. Bir çox hallarda, məhsulların “sahədə ödənilən” ilkin topdansatış qiymət</w:t>
      </w:r>
      <w:r w:rsidR="0087116C" w:rsidRPr="00B82F77">
        <w:rPr>
          <w:rFonts w:ascii="Arial" w:eastAsia="Times New Roman" w:hAnsi="Arial" w:cs="Arial"/>
          <w:sz w:val="22"/>
          <w:szCs w:val="22"/>
        </w:rPr>
        <w:t>lər</w:t>
      </w:r>
      <w:r w:rsidR="00BD6EC4" w:rsidRPr="00B82F77">
        <w:rPr>
          <w:rFonts w:ascii="Arial" w:eastAsia="Times New Roman" w:hAnsi="Arial" w:cs="Arial"/>
          <w:sz w:val="22"/>
          <w:szCs w:val="22"/>
        </w:rPr>
        <w:t>i və istehlakçıların ödədiyi qiymət arasında əhəmiyyətli fərq olur.</w:t>
      </w:r>
    </w:p>
    <w:p w14:paraId="57EE471E" w14:textId="77777777" w:rsidR="00B95C8A" w:rsidRPr="00B82F77" w:rsidRDefault="00B95C8A" w:rsidP="00B82F77">
      <w:pPr>
        <w:jc w:val="both"/>
        <w:rPr>
          <w:rFonts w:ascii="Arial" w:eastAsia="Times New Roman" w:hAnsi="Arial" w:cs="Arial"/>
          <w:sz w:val="22"/>
          <w:szCs w:val="22"/>
        </w:rPr>
      </w:pPr>
    </w:p>
    <w:p w14:paraId="6B2B2A8E" w14:textId="77777777" w:rsidR="004B6292" w:rsidRPr="00B82F77" w:rsidRDefault="002545D5" w:rsidP="00B82F77">
      <w:pPr>
        <w:jc w:val="both"/>
        <w:rPr>
          <w:rFonts w:ascii="Arial" w:eastAsia="MS Gothic" w:hAnsi="Arial" w:cs="Arial"/>
          <w:sz w:val="22"/>
          <w:szCs w:val="22"/>
          <w:lang w:eastAsia="ja-JP"/>
        </w:rPr>
      </w:pPr>
      <w:r w:rsidRPr="00B82F77">
        <w:rPr>
          <w:rFonts w:ascii="Arial" w:eastAsia="Times New Roman" w:hAnsi="Arial" w:cs="Arial"/>
          <w:sz w:val="22"/>
          <w:szCs w:val="22"/>
        </w:rPr>
        <w:t>“</w:t>
      </w:r>
      <w:r w:rsidR="004B6292" w:rsidRPr="00B82F77">
        <w:rPr>
          <w:rFonts w:ascii="Arial" w:eastAsia="Times New Roman" w:hAnsi="Arial" w:cs="Arial"/>
          <w:sz w:val="22"/>
          <w:szCs w:val="22"/>
        </w:rPr>
        <w:t>Kiçik fermerlər son dərəcə həssas vəziyyətdədirlər və çox zaman öz fermer təsərrüfatları hesabına</w:t>
      </w:r>
      <w:r w:rsidR="00B6186D" w:rsidRPr="00B82F77">
        <w:rPr>
          <w:rFonts w:ascii="Arial" w:eastAsia="Times New Roman" w:hAnsi="Arial" w:cs="Arial"/>
          <w:sz w:val="22"/>
          <w:szCs w:val="22"/>
        </w:rPr>
        <w:t xml:space="preserve"> dolanışıqlarını təmin edə bilmirlər. Ailələrinin ehtiyaclarını təmin etmək üçün </w:t>
      </w:r>
      <w:r w:rsidR="00DA3237" w:rsidRPr="00B82F77">
        <w:rPr>
          <w:rFonts w:ascii="Arial" w:eastAsia="Times New Roman" w:hAnsi="Arial" w:cs="Arial"/>
          <w:sz w:val="22"/>
          <w:szCs w:val="22"/>
        </w:rPr>
        <w:t>onlar neft və xidmət sektorunda gün</w:t>
      </w:r>
      <w:r w:rsidR="00152F96" w:rsidRPr="00B82F77">
        <w:rPr>
          <w:rFonts w:ascii="Arial" w:eastAsia="Times New Roman" w:hAnsi="Arial" w:cs="Arial"/>
          <w:sz w:val="22"/>
          <w:szCs w:val="22"/>
        </w:rPr>
        <w:t>ə</w:t>
      </w:r>
      <w:r w:rsidR="00DA3237" w:rsidRPr="00B82F77">
        <w:rPr>
          <w:rFonts w:ascii="Arial" w:eastAsia="Times New Roman" w:hAnsi="Arial" w:cs="Arial"/>
          <w:sz w:val="22"/>
          <w:szCs w:val="22"/>
        </w:rPr>
        <w:t>muzd işləməyə məcburdurlar.</w:t>
      </w:r>
      <w:r w:rsidR="00152F96" w:rsidRPr="00B82F77">
        <w:rPr>
          <w:rFonts w:ascii="Arial" w:eastAsia="Times New Roman" w:hAnsi="Arial" w:cs="Arial"/>
          <w:sz w:val="22"/>
          <w:szCs w:val="22"/>
        </w:rPr>
        <w:t xml:space="preserve"> İctimaiyyətlə məsləhətləşmələrin aparılmaması vəziyyəti yaxşılaşdırmaq üçün göstərilən səylərə mane</w:t>
      </w:r>
      <w:r w:rsidR="00CD4AB8" w:rsidRPr="00B82F77">
        <w:rPr>
          <w:rFonts w:ascii="Arial" w:eastAsia="Times New Roman" w:hAnsi="Arial" w:cs="Arial"/>
          <w:sz w:val="22"/>
          <w:szCs w:val="22"/>
        </w:rPr>
        <w:t xml:space="preserve"> olur. İctimai </w:t>
      </w:r>
      <w:r w:rsidR="00152F96" w:rsidRPr="00B82F77">
        <w:rPr>
          <w:rFonts w:ascii="Arial" w:eastAsia="Times New Roman" w:hAnsi="Arial" w:cs="Arial"/>
          <w:sz w:val="22"/>
          <w:szCs w:val="22"/>
        </w:rPr>
        <w:t>iştirakçılıq olma</w:t>
      </w:r>
      <w:r w:rsidR="00CD4AB8" w:rsidRPr="00B82F77">
        <w:rPr>
          <w:rFonts w:ascii="Arial" w:eastAsia="Times New Roman" w:hAnsi="Arial" w:cs="Arial"/>
          <w:sz w:val="22"/>
          <w:szCs w:val="22"/>
        </w:rPr>
        <w:t>zsa</w:t>
      </w:r>
      <w:r w:rsidR="00152F96" w:rsidRPr="00B82F77">
        <w:rPr>
          <w:rFonts w:ascii="Arial" w:eastAsia="Times New Roman" w:hAnsi="Arial" w:cs="Arial"/>
          <w:sz w:val="22"/>
          <w:szCs w:val="22"/>
        </w:rPr>
        <w:t>, kənd təsərrüfatı sektorunda insanların real ehtiyaclar</w:t>
      </w:r>
      <w:r w:rsidR="00486785" w:rsidRPr="00B82F77">
        <w:rPr>
          <w:rFonts w:ascii="Arial" w:eastAsia="Times New Roman" w:hAnsi="Arial" w:cs="Arial"/>
          <w:sz w:val="22"/>
          <w:szCs w:val="22"/>
        </w:rPr>
        <w:t>ı</w:t>
      </w:r>
      <w:r w:rsidR="00152F96" w:rsidRPr="00B82F77">
        <w:rPr>
          <w:rFonts w:ascii="Arial" w:eastAsia="Times New Roman" w:hAnsi="Arial" w:cs="Arial"/>
          <w:sz w:val="22"/>
          <w:szCs w:val="22"/>
        </w:rPr>
        <w:t xml:space="preserve">, </w:t>
      </w:r>
      <w:r w:rsidR="00CD4AB8" w:rsidRPr="00B82F77">
        <w:rPr>
          <w:rFonts w:ascii="Arial" w:eastAsia="Times New Roman" w:hAnsi="Arial" w:cs="Arial"/>
          <w:sz w:val="22"/>
          <w:szCs w:val="22"/>
        </w:rPr>
        <w:t xml:space="preserve">eləcə də </w:t>
      </w:r>
      <w:r w:rsidR="00486785" w:rsidRPr="00B82F77">
        <w:rPr>
          <w:rFonts w:ascii="Arial" w:eastAsia="Times New Roman" w:hAnsi="Arial" w:cs="Arial"/>
          <w:sz w:val="22"/>
          <w:szCs w:val="22"/>
        </w:rPr>
        <w:t>ərtaf-mühit</w:t>
      </w:r>
      <w:r w:rsidR="00152F96" w:rsidRPr="00B82F77">
        <w:rPr>
          <w:rFonts w:ascii="Arial" w:eastAsia="Times New Roman" w:hAnsi="Arial" w:cs="Arial"/>
          <w:sz w:val="22"/>
          <w:szCs w:val="22"/>
        </w:rPr>
        <w:t xml:space="preserve"> və istehsal </w:t>
      </w:r>
      <w:r w:rsidR="00486785" w:rsidRPr="00B82F77">
        <w:rPr>
          <w:rFonts w:ascii="Arial" w:eastAsia="Times New Roman" w:hAnsi="Arial" w:cs="Arial"/>
          <w:sz w:val="22"/>
          <w:szCs w:val="22"/>
        </w:rPr>
        <w:t>ilə bağlı</w:t>
      </w:r>
      <w:r w:rsidR="00152F96" w:rsidRPr="00B82F77">
        <w:rPr>
          <w:rFonts w:ascii="Arial" w:eastAsia="Times New Roman" w:hAnsi="Arial" w:cs="Arial"/>
          <w:sz w:val="22"/>
          <w:szCs w:val="22"/>
        </w:rPr>
        <w:t xml:space="preserve"> real ehtiyaclar </w:t>
      </w:r>
      <w:r w:rsidR="00486785" w:rsidRPr="00B82F77">
        <w:rPr>
          <w:rFonts w:ascii="Arial" w:eastAsia="Times New Roman" w:hAnsi="Arial" w:cs="Arial"/>
          <w:sz w:val="22"/>
          <w:szCs w:val="22"/>
        </w:rPr>
        <w:t xml:space="preserve">proqram və layihələrdə </w:t>
      </w:r>
      <w:r w:rsidR="00152F96" w:rsidRPr="00B82F77">
        <w:rPr>
          <w:rFonts w:ascii="Arial" w:eastAsia="Times New Roman" w:hAnsi="Arial" w:cs="Arial"/>
          <w:sz w:val="22"/>
          <w:szCs w:val="22"/>
        </w:rPr>
        <w:t>düzgün nəzərə alına bilməyəcəkdir.</w:t>
      </w:r>
    </w:p>
    <w:p w14:paraId="720C6F90" w14:textId="77777777" w:rsidR="00B6186D" w:rsidRPr="00B82F77" w:rsidRDefault="00B6186D" w:rsidP="00B82F77">
      <w:pPr>
        <w:jc w:val="both"/>
        <w:rPr>
          <w:rFonts w:ascii="Arial" w:eastAsia="Times New Roman" w:hAnsi="Arial" w:cs="Arial"/>
          <w:sz w:val="22"/>
          <w:szCs w:val="22"/>
        </w:rPr>
      </w:pPr>
    </w:p>
    <w:p w14:paraId="6220C964" w14:textId="0AEF05E5" w:rsidR="00486785" w:rsidRPr="00B82F77" w:rsidRDefault="002545D5" w:rsidP="00B82F77">
      <w:pPr>
        <w:jc w:val="both"/>
        <w:rPr>
          <w:rFonts w:ascii="Arial" w:eastAsia="Times New Roman" w:hAnsi="Arial" w:cs="Arial"/>
          <w:sz w:val="22"/>
          <w:szCs w:val="22"/>
        </w:rPr>
      </w:pPr>
      <w:r w:rsidRPr="00B82F77">
        <w:rPr>
          <w:rFonts w:ascii="Arial" w:eastAsia="Times New Roman" w:hAnsi="Arial" w:cs="Arial"/>
          <w:sz w:val="22"/>
          <w:szCs w:val="22"/>
        </w:rPr>
        <w:t>“</w:t>
      </w:r>
      <w:r w:rsidR="00486785" w:rsidRPr="00B82F77">
        <w:rPr>
          <w:rFonts w:ascii="Arial" w:eastAsia="Times New Roman" w:hAnsi="Arial" w:cs="Arial"/>
          <w:sz w:val="22"/>
          <w:szCs w:val="22"/>
        </w:rPr>
        <w:t xml:space="preserve">Bir </w:t>
      </w:r>
      <w:proofErr w:type="spellStart"/>
      <w:r w:rsidR="00486785" w:rsidRPr="00B82F77">
        <w:rPr>
          <w:rFonts w:ascii="Arial" w:eastAsia="Times New Roman" w:hAnsi="Arial" w:cs="Arial"/>
          <w:sz w:val="22"/>
          <w:szCs w:val="22"/>
        </w:rPr>
        <w:t>çox</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fermerlər</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ağır</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su</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çatışmazlığı</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və</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ekoloji</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çirklənmə</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ilə</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üzləşir</w:t>
      </w:r>
      <w:r w:rsidR="003C5D17" w:rsidRPr="00B82F77">
        <w:rPr>
          <w:rFonts w:ascii="Arial" w:eastAsia="Times New Roman" w:hAnsi="Arial" w:cs="Arial"/>
          <w:sz w:val="22"/>
          <w:szCs w:val="22"/>
        </w:rPr>
        <w:t>lər</w:t>
      </w:r>
      <w:proofErr w:type="spellEnd"/>
      <w:r w:rsidR="003C5D17" w:rsidRPr="00B82F77">
        <w:rPr>
          <w:rFonts w:ascii="Arial" w:eastAsia="Times New Roman" w:hAnsi="Arial" w:cs="Arial"/>
          <w:sz w:val="22"/>
          <w:szCs w:val="22"/>
        </w:rPr>
        <w:t xml:space="preserve"> – </w:t>
      </w:r>
      <w:proofErr w:type="spellStart"/>
      <w:r w:rsidR="0087116C" w:rsidRPr="00B82F77">
        <w:rPr>
          <w:rFonts w:ascii="Arial" w:eastAsia="Times New Roman" w:hAnsi="Arial" w:cs="Arial"/>
          <w:sz w:val="22"/>
          <w:szCs w:val="22"/>
        </w:rPr>
        <w:t>bu</w:t>
      </w:r>
      <w:proofErr w:type="spellEnd"/>
      <w:r w:rsidR="0087116C"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xüsusilə</w:t>
      </w:r>
      <w:proofErr w:type="spellEnd"/>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Ermənistan</w:t>
      </w:r>
      <w:proofErr w:type="spellEnd"/>
      <w:r w:rsidR="003C5D17" w:rsidRPr="00B82F77">
        <w:rPr>
          <w:rFonts w:ascii="Arial" w:eastAsia="Times New Roman" w:hAnsi="Arial" w:cs="Arial"/>
          <w:sz w:val="22"/>
          <w:szCs w:val="22"/>
          <w:lang w:val="az-Latn-AZ"/>
        </w:rPr>
        <w:t xml:space="preserve"> tərəfdən</w:t>
      </w:r>
      <w:r w:rsidR="00486785" w:rsidRPr="00B82F77">
        <w:rPr>
          <w:rFonts w:ascii="Arial" w:eastAsia="Times New Roman" w:hAnsi="Arial" w:cs="Arial"/>
          <w:sz w:val="22"/>
          <w:szCs w:val="22"/>
        </w:rPr>
        <w:t xml:space="preserve"> </w:t>
      </w:r>
      <w:proofErr w:type="spellStart"/>
      <w:r w:rsidR="00486785" w:rsidRPr="00B82F77">
        <w:rPr>
          <w:rFonts w:ascii="Arial" w:eastAsia="Times New Roman" w:hAnsi="Arial" w:cs="Arial"/>
          <w:sz w:val="22"/>
          <w:szCs w:val="22"/>
        </w:rPr>
        <w:t>sərhə</w:t>
      </w:r>
      <w:r w:rsidR="003C5D17" w:rsidRPr="00B82F77">
        <w:rPr>
          <w:rFonts w:ascii="Arial" w:eastAsia="Times New Roman" w:hAnsi="Arial" w:cs="Arial"/>
          <w:sz w:val="22"/>
          <w:szCs w:val="22"/>
        </w:rPr>
        <w:t>di</w:t>
      </w:r>
      <w:proofErr w:type="spellEnd"/>
      <w:r w:rsidR="003C5D17" w:rsidRPr="00B82F77">
        <w:rPr>
          <w:rFonts w:ascii="Arial" w:eastAsia="Times New Roman" w:hAnsi="Arial" w:cs="Arial"/>
          <w:sz w:val="22"/>
          <w:szCs w:val="22"/>
        </w:rPr>
        <w:t xml:space="preserve"> </w:t>
      </w:r>
      <w:proofErr w:type="spellStart"/>
      <w:r w:rsidR="003C5D17" w:rsidRPr="00B82F77">
        <w:rPr>
          <w:rFonts w:ascii="Arial" w:eastAsia="Times New Roman" w:hAnsi="Arial" w:cs="Arial"/>
          <w:sz w:val="22"/>
          <w:szCs w:val="22"/>
        </w:rPr>
        <w:t>keçərək</w:t>
      </w:r>
      <w:proofErr w:type="spellEnd"/>
      <w:r w:rsidR="003C5D17" w:rsidRPr="00B82F77">
        <w:rPr>
          <w:rFonts w:ascii="Arial" w:eastAsia="Times New Roman" w:hAnsi="Arial" w:cs="Arial"/>
          <w:sz w:val="22"/>
          <w:szCs w:val="22"/>
        </w:rPr>
        <w:t xml:space="preserve"> </w:t>
      </w:r>
      <w:proofErr w:type="spellStart"/>
      <w:r w:rsidR="003C5D17" w:rsidRPr="00B82F77">
        <w:rPr>
          <w:rFonts w:ascii="Arial" w:eastAsia="Times New Roman" w:hAnsi="Arial" w:cs="Arial"/>
          <w:sz w:val="22"/>
          <w:szCs w:val="22"/>
        </w:rPr>
        <w:t>ölkəyə</w:t>
      </w:r>
      <w:proofErr w:type="spellEnd"/>
      <w:r w:rsidR="003C5D17" w:rsidRPr="00B82F77">
        <w:rPr>
          <w:rFonts w:ascii="Arial" w:eastAsia="Times New Roman" w:hAnsi="Arial" w:cs="Arial"/>
          <w:sz w:val="22"/>
          <w:szCs w:val="22"/>
        </w:rPr>
        <w:t xml:space="preserve"> </w:t>
      </w:r>
      <w:proofErr w:type="spellStart"/>
      <w:r w:rsidR="003C5D17" w:rsidRPr="00B82F77">
        <w:rPr>
          <w:rFonts w:ascii="Arial" w:eastAsia="Times New Roman" w:hAnsi="Arial" w:cs="Arial"/>
          <w:sz w:val="22"/>
          <w:szCs w:val="22"/>
        </w:rPr>
        <w:t>axan</w:t>
      </w:r>
      <w:proofErr w:type="spellEnd"/>
      <w:r w:rsidR="003C5D17" w:rsidRPr="00B82F77">
        <w:rPr>
          <w:rFonts w:ascii="Arial" w:eastAsia="Times New Roman" w:hAnsi="Arial" w:cs="Arial"/>
          <w:sz w:val="22"/>
          <w:szCs w:val="22"/>
        </w:rPr>
        <w:t xml:space="preserve"> çaylarda</w:t>
      </w:r>
      <w:r w:rsidR="0087116C" w:rsidRPr="00B82F77">
        <w:rPr>
          <w:rFonts w:ascii="Arial" w:eastAsia="Times New Roman" w:hAnsi="Arial" w:cs="Arial"/>
          <w:sz w:val="22"/>
          <w:szCs w:val="22"/>
        </w:rPr>
        <w:t xml:space="preserve"> müşahidə edilir</w:t>
      </w:r>
      <w:r w:rsidR="003C5D17" w:rsidRPr="00B82F77">
        <w:rPr>
          <w:rFonts w:ascii="Arial" w:eastAsia="Times New Roman" w:hAnsi="Arial" w:cs="Arial"/>
          <w:sz w:val="22"/>
          <w:szCs w:val="22"/>
        </w:rPr>
        <w:t>. Keyfiyyətli toxum, müasir suvarma sistemləri kimi münasib kənd təsərrüfatı avadanlığı</w:t>
      </w:r>
      <w:r w:rsidR="00DA380A" w:rsidRPr="00B82F77">
        <w:rPr>
          <w:rFonts w:ascii="Arial" w:eastAsia="Times New Roman" w:hAnsi="Arial" w:cs="Arial"/>
          <w:sz w:val="22"/>
          <w:szCs w:val="22"/>
        </w:rPr>
        <w:t>nın</w:t>
      </w:r>
      <w:r w:rsidR="003C5D17" w:rsidRPr="00B82F77">
        <w:rPr>
          <w:rFonts w:ascii="Arial" w:eastAsia="Times New Roman" w:hAnsi="Arial" w:cs="Arial"/>
          <w:sz w:val="22"/>
          <w:szCs w:val="22"/>
        </w:rPr>
        <w:t xml:space="preserve"> </w:t>
      </w:r>
      <w:r w:rsidR="00DA380A" w:rsidRPr="00B82F77">
        <w:rPr>
          <w:rFonts w:ascii="Arial" w:eastAsia="Times New Roman" w:hAnsi="Arial" w:cs="Arial"/>
          <w:sz w:val="22"/>
          <w:szCs w:val="22"/>
        </w:rPr>
        <w:t>əlçatan</w:t>
      </w:r>
      <w:r w:rsidR="003C5D17" w:rsidRPr="00B82F77">
        <w:rPr>
          <w:rFonts w:ascii="Arial" w:eastAsia="Times New Roman" w:hAnsi="Arial" w:cs="Arial"/>
          <w:sz w:val="22"/>
          <w:szCs w:val="22"/>
        </w:rPr>
        <w:t xml:space="preserve"> olmaması </w:t>
      </w:r>
      <w:r w:rsidR="00DA380A" w:rsidRPr="00B82F77">
        <w:rPr>
          <w:rFonts w:ascii="Arial" w:eastAsia="Times New Roman" w:hAnsi="Arial" w:cs="Arial"/>
          <w:sz w:val="22"/>
          <w:szCs w:val="22"/>
        </w:rPr>
        <w:t xml:space="preserve">kimi problemlər, hebelə </w:t>
      </w:r>
      <w:r w:rsidR="003C5D17" w:rsidRPr="00B82F77">
        <w:rPr>
          <w:rFonts w:ascii="Arial" w:eastAsia="Times New Roman" w:hAnsi="Arial" w:cs="Arial"/>
          <w:sz w:val="22"/>
          <w:szCs w:val="22"/>
        </w:rPr>
        <w:t xml:space="preserve">məhsulun satışı və bazara </w:t>
      </w:r>
      <w:r w:rsidR="00DA380A" w:rsidRPr="00B82F77">
        <w:rPr>
          <w:rFonts w:ascii="Arial" w:eastAsia="Times New Roman" w:hAnsi="Arial" w:cs="Arial"/>
          <w:sz w:val="22"/>
          <w:szCs w:val="22"/>
        </w:rPr>
        <w:t xml:space="preserve">çıxarılması üçün </w:t>
      </w:r>
      <w:r w:rsidR="003C5D17" w:rsidRPr="00B82F77">
        <w:rPr>
          <w:rFonts w:ascii="Arial" w:eastAsia="Times New Roman" w:hAnsi="Arial" w:cs="Arial"/>
          <w:sz w:val="22"/>
          <w:szCs w:val="22"/>
        </w:rPr>
        <w:t xml:space="preserve">emal </w:t>
      </w:r>
      <w:r w:rsidR="00DA380A" w:rsidRPr="00B82F77">
        <w:rPr>
          <w:rFonts w:ascii="Arial" w:eastAsia="Times New Roman" w:hAnsi="Arial" w:cs="Arial"/>
          <w:sz w:val="22"/>
          <w:szCs w:val="22"/>
        </w:rPr>
        <w:t>edilməsində çətinliklər var. Eyni zamanda, fermerlər kredit və subsidiyalar</w:t>
      </w:r>
      <w:r w:rsidR="00CD4AB8" w:rsidRPr="00B82F77">
        <w:rPr>
          <w:rFonts w:ascii="Arial" w:eastAsia="Times New Roman" w:hAnsi="Arial" w:cs="Arial"/>
          <w:sz w:val="22"/>
          <w:szCs w:val="22"/>
        </w:rPr>
        <w:t>ın</w:t>
      </w:r>
      <w:r w:rsidR="00DA380A" w:rsidRPr="00B82F77">
        <w:rPr>
          <w:rFonts w:ascii="Arial" w:eastAsia="Times New Roman" w:hAnsi="Arial" w:cs="Arial"/>
          <w:sz w:val="22"/>
          <w:szCs w:val="22"/>
        </w:rPr>
        <w:t xml:space="preserve"> əldə </w:t>
      </w:r>
      <w:r w:rsidR="00CD4AB8" w:rsidRPr="00B82F77">
        <w:rPr>
          <w:rFonts w:ascii="Arial" w:eastAsia="Times New Roman" w:hAnsi="Arial" w:cs="Arial"/>
          <w:sz w:val="22"/>
          <w:szCs w:val="22"/>
        </w:rPr>
        <w:t>edilməsi baxımından</w:t>
      </w:r>
      <w:r w:rsidR="00DA380A" w:rsidRPr="00B82F77">
        <w:rPr>
          <w:rFonts w:ascii="Arial" w:eastAsia="Times New Roman" w:hAnsi="Arial" w:cs="Arial"/>
          <w:sz w:val="22"/>
          <w:szCs w:val="22"/>
        </w:rPr>
        <w:t xml:space="preserve"> tez-tez maliyyə çətinlikləri ilə üzləşirlər” – deyə xanım Elver bildirdi. </w:t>
      </w:r>
    </w:p>
    <w:p w14:paraId="1EDAF8B1" w14:textId="77777777" w:rsidR="003C5D17" w:rsidRPr="00B82F77" w:rsidRDefault="003C5D17" w:rsidP="00B82F77">
      <w:pPr>
        <w:jc w:val="both"/>
        <w:rPr>
          <w:rFonts w:ascii="Arial" w:eastAsia="Times New Roman" w:hAnsi="Arial" w:cs="Arial"/>
          <w:sz w:val="22"/>
          <w:szCs w:val="22"/>
        </w:rPr>
      </w:pPr>
    </w:p>
    <w:p w14:paraId="51835F56" w14:textId="77777777" w:rsidR="002545D5" w:rsidRPr="00B82F77" w:rsidRDefault="00DA61B8" w:rsidP="00B82F77">
      <w:pPr>
        <w:jc w:val="both"/>
        <w:rPr>
          <w:rFonts w:ascii="Arial" w:eastAsia="Times New Roman" w:hAnsi="Arial" w:cs="Arial"/>
          <w:sz w:val="22"/>
          <w:szCs w:val="22"/>
        </w:rPr>
      </w:pPr>
      <w:r w:rsidRPr="00B82F77">
        <w:rPr>
          <w:rFonts w:ascii="Arial" w:eastAsia="Times New Roman" w:hAnsi="Arial" w:cs="Arial"/>
          <w:sz w:val="22"/>
          <w:szCs w:val="22"/>
        </w:rPr>
        <w:t>“</w:t>
      </w:r>
      <w:r w:rsidR="00DA380A" w:rsidRPr="00B82F77">
        <w:rPr>
          <w:rFonts w:ascii="Arial" w:eastAsia="Times New Roman" w:hAnsi="Arial" w:cs="Arial"/>
          <w:sz w:val="22"/>
          <w:szCs w:val="22"/>
        </w:rPr>
        <w:t>Bundan başqa</w:t>
      </w:r>
      <w:r w:rsidRPr="00B82F77">
        <w:rPr>
          <w:rFonts w:ascii="Arial" w:eastAsia="Times New Roman" w:hAnsi="Arial" w:cs="Arial"/>
          <w:sz w:val="22"/>
          <w:szCs w:val="22"/>
        </w:rPr>
        <w:t>,</w:t>
      </w:r>
      <w:r w:rsidR="00DA380A" w:rsidRPr="00B82F77">
        <w:rPr>
          <w:rFonts w:ascii="Arial" w:eastAsia="Times New Roman" w:hAnsi="Arial" w:cs="Arial"/>
          <w:sz w:val="22"/>
          <w:szCs w:val="22"/>
        </w:rPr>
        <w:t xml:space="preserve"> iqlim dəyişmələri, sənaye müəssisələrinin havanı kəskin çirkləndirməsi</w:t>
      </w:r>
      <w:r w:rsidR="00C66468" w:rsidRPr="00B82F77">
        <w:rPr>
          <w:rFonts w:ascii="Arial" w:eastAsia="Times New Roman" w:hAnsi="Arial" w:cs="Arial"/>
          <w:sz w:val="22"/>
          <w:szCs w:val="22"/>
        </w:rPr>
        <w:t xml:space="preserve"> və istehsalı artırmaq üçün pestisidlərin izafi istifadəsi</w:t>
      </w:r>
      <w:r w:rsidR="00DA380A" w:rsidRPr="00B82F77">
        <w:rPr>
          <w:rFonts w:ascii="Arial" w:eastAsia="Times New Roman" w:hAnsi="Arial" w:cs="Arial"/>
          <w:sz w:val="22"/>
          <w:szCs w:val="22"/>
        </w:rPr>
        <w:t xml:space="preserve"> ekoloji çətinlikləri daha da</w:t>
      </w:r>
      <w:r w:rsidR="00C66468" w:rsidRPr="00B82F77">
        <w:rPr>
          <w:rFonts w:ascii="Arial" w:eastAsia="Times New Roman" w:hAnsi="Arial" w:cs="Arial"/>
          <w:sz w:val="22"/>
          <w:szCs w:val="22"/>
        </w:rPr>
        <w:t xml:space="preserve"> ağırlaşdırır. </w:t>
      </w:r>
      <w:r w:rsidR="004E3705" w:rsidRPr="00B82F77">
        <w:rPr>
          <w:rFonts w:ascii="Arial" w:eastAsia="Times New Roman" w:hAnsi="Arial" w:cs="Arial"/>
          <w:sz w:val="22"/>
          <w:szCs w:val="22"/>
        </w:rPr>
        <w:t xml:space="preserve">İstifadə müddəti bitmiş təhlükəli pestisidlərin zərərsizləşdirilməsində, eləcə də suyun çirklənməsi, torpaqların deqradasiyası ilə bağlı çətinliklər var, biomüxtəliflik və meşələrin </w:t>
      </w:r>
      <w:r w:rsidR="0087116C" w:rsidRPr="00B82F77">
        <w:rPr>
          <w:rFonts w:ascii="Arial" w:eastAsia="Times New Roman" w:hAnsi="Arial" w:cs="Arial"/>
          <w:sz w:val="22"/>
          <w:szCs w:val="22"/>
        </w:rPr>
        <w:t xml:space="preserve">qorunub </w:t>
      </w:r>
      <w:r w:rsidR="004E3705" w:rsidRPr="00B82F77">
        <w:rPr>
          <w:rFonts w:ascii="Arial" w:eastAsia="Times New Roman" w:hAnsi="Arial" w:cs="Arial"/>
          <w:sz w:val="22"/>
          <w:szCs w:val="22"/>
        </w:rPr>
        <w:t xml:space="preserve">saxlanılması sahələrində mühüm çağırışlar </w:t>
      </w:r>
      <w:r w:rsidR="0087116C" w:rsidRPr="00B82F77">
        <w:rPr>
          <w:rFonts w:ascii="Arial" w:eastAsia="Times New Roman" w:hAnsi="Arial" w:cs="Arial"/>
          <w:sz w:val="22"/>
          <w:szCs w:val="22"/>
        </w:rPr>
        <w:t>mövcuddur</w:t>
      </w:r>
      <w:r w:rsidR="00407F06" w:rsidRPr="00B82F77">
        <w:rPr>
          <w:rFonts w:ascii="Arial" w:eastAsia="Times New Roman" w:hAnsi="Arial" w:cs="Arial"/>
          <w:sz w:val="22"/>
          <w:szCs w:val="22"/>
        </w:rPr>
        <w:t>.”</w:t>
      </w:r>
    </w:p>
    <w:p w14:paraId="37ED598F" w14:textId="77777777" w:rsidR="002545D5" w:rsidRPr="00B82F77" w:rsidRDefault="002545D5" w:rsidP="00B82F77">
      <w:pPr>
        <w:jc w:val="both"/>
        <w:rPr>
          <w:rFonts w:ascii="Arial" w:eastAsia="Times New Roman" w:hAnsi="Arial" w:cs="Arial"/>
          <w:sz w:val="22"/>
          <w:szCs w:val="22"/>
          <w:lang w:val="en-GB"/>
        </w:rPr>
      </w:pPr>
    </w:p>
    <w:p w14:paraId="27918B55" w14:textId="77777777" w:rsidR="00EB7286" w:rsidRPr="00B82F77" w:rsidRDefault="00CD4AB8" w:rsidP="00B82F77">
      <w:pPr>
        <w:jc w:val="both"/>
        <w:rPr>
          <w:rFonts w:ascii="Arial" w:eastAsia="Times New Roman" w:hAnsi="Arial" w:cs="Arial"/>
          <w:sz w:val="22"/>
          <w:szCs w:val="22"/>
        </w:rPr>
      </w:pPr>
      <w:r w:rsidRPr="00B82F77">
        <w:rPr>
          <w:rFonts w:ascii="Arial" w:eastAsia="Times New Roman" w:hAnsi="Arial" w:cs="Arial"/>
          <w:sz w:val="22"/>
          <w:szCs w:val="22"/>
        </w:rPr>
        <w:t>Xüsusi Məruzəçisi</w:t>
      </w:r>
      <w:r w:rsidR="00EB7286" w:rsidRPr="00B82F77">
        <w:rPr>
          <w:rFonts w:ascii="Arial" w:eastAsia="Times New Roman" w:hAnsi="Arial" w:cs="Arial"/>
          <w:sz w:val="22"/>
          <w:szCs w:val="22"/>
        </w:rPr>
        <w:t xml:space="preserve"> vurğuladı ki, </w:t>
      </w:r>
      <w:r w:rsidR="003E40FA" w:rsidRPr="00B82F77">
        <w:rPr>
          <w:rFonts w:ascii="Arial" w:eastAsia="Times New Roman" w:hAnsi="Arial" w:cs="Arial"/>
          <w:sz w:val="22"/>
          <w:szCs w:val="22"/>
        </w:rPr>
        <w:t xml:space="preserve">Azərbaycanda </w:t>
      </w:r>
      <w:r w:rsidR="00EB7286" w:rsidRPr="00B82F77">
        <w:rPr>
          <w:rFonts w:ascii="Arial" w:eastAsia="Times New Roman" w:hAnsi="Arial" w:cs="Arial"/>
          <w:sz w:val="22"/>
          <w:szCs w:val="22"/>
        </w:rPr>
        <w:t>yoxsulluğun səviyyəsini dəqiq hesabla</w:t>
      </w:r>
      <w:r w:rsidR="003E40FA" w:rsidRPr="00B82F77">
        <w:rPr>
          <w:rFonts w:ascii="Arial" w:eastAsia="Times New Roman" w:hAnsi="Arial" w:cs="Arial"/>
          <w:sz w:val="22"/>
          <w:szCs w:val="22"/>
        </w:rPr>
        <w:t>maq</w:t>
      </w:r>
      <w:r w:rsidR="00EB7286" w:rsidRPr="00B82F77">
        <w:rPr>
          <w:rFonts w:ascii="Arial" w:eastAsia="Times New Roman" w:hAnsi="Arial" w:cs="Arial"/>
          <w:sz w:val="22"/>
          <w:szCs w:val="22"/>
        </w:rPr>
        <w:t xml:space="preserve"> üçün daha keyfiyyətli </w:t>
      </w:r>
      <w:r w:rsidR="003E40FA" w:rsidRPr="00B82F77">
        <w:rPr>
          <w:rFonts w:ascii="Arial" w:eastAsia="Times New Roman" w:hAnsi="Arial" w:cs="Arial"/>
          <w:sz w:val="22"/>
          <w:szCs w:val="22"/>
        </w:rPr>
        <w:t>məlumatların toplanılmasına və qida, təhsil, səhiyyə, yaşayış yeri ilə bağlı hüquqların təmin olunub-olunmadığını müəyyən etməyə ehtiyac var</w:t>
      </w:r>
      <w:r w:rsidR="002C239F" w:rsidRPr="00B82F77">
        <w:rPr>
          <w:rFonts w:ascii="Arial" w:eastAsia="Times New Roman" w:hAnsi="Arial" w:cs="Arial"/>
          <w:sz w:val="22"/>
          <w:szCs w:val="22"/>
        </w:rPr>
        <w:t>dır</w:t>
      </w:r>
      <w:r w:rsidR="003E40FA" w:rsidRPr="00B82F77">
        <w:rPr>
          <w:rFonts w:ascii="Arial" w:eastAsia="Times New Roman" w:hAnsi="Arial" w:cs="Arial"/>
          <w:sz w:val="22"/>
          <w:szCs w:val="22"/>
        </w:rPr>
        <w:t xml:space="preserve">.  </w:t>
      </w:r>
    </w:p>
    <w:p w14:paraId="159B0131" w14:textId="77777777" w:rsidR="00EB7286" w:rsidRPr="00B82F77" w:rsidRDefault="00EB7286" w:rsidP="00B82F77">
      <w:pPr>
        <w:jc w:val="both"/>
        <w:rPr>
          <w:rFonts w:ascii="Arial" w:eastAsia="Times New Roman" w:hAnsi="Arial" w:cs="Arial"/>
          <w:sz w:val="22"/>
          <w:szCs w:val="22"/>
        </w:rPr>
      </w:pPr>
    </w:p>
    <w:p w14:paraId="768968F3" w14:textId="77777777" w:rsidR="00FD318A" w:rsidRPr="00B82F77" w:rsidRDefault="003E40FA" w:rsidP="00B82F77">
      <w:pPr>
        <w:pStyle w:val="Normal1"/>
        <w:pBdr>
          <w:top w:val="nil"/>
          <w:left w:val="nil"/>
          <w:bottom w:val="nil"/>
          <w:right w:val="nil"/>
          <w:between w:val="nil"/>
        </w:pBdr>
        <w:jc w:val="both"/>
        <w:rPr>
          <w:rFonts w:ascii="Arial" w:eastAsia="Times New Roman" w:hAnsi="Arial" w:cs="Arial"/>
          <w:sz w:val="22"/>
          <w:szCs w:val="22"/>
        </w:rPr>
      </w:pPr>
      <w:r w:rsidRPr="00B82F77">
        <w:rPr>
          <w:rFonts w:ascii="Arial" w:eastAsia="Times New Roman" w:hAnsi="Arial" w:cs="Arial"/>
          <w:sz w:val="22"/>
          <w:szCs w:val="22"/>
        </w:rPr>
        <w:t xml:space="preserve">Xanım </w:t>
      </w:r>
      <w:r w:rsidR="001F7A40" w:rsidRPr="00B82F77">
        <w:rPr>
          <w:rFonts w:ascii="Arial" w:eastAsia="Times New Roman" w:hAnsi="Arial" w:cs="Arial"/>
          <w:sz w:val="22"/>
          <w:szCs w:val="22"/>
        </w:rPr>
        <w:t xml:space="preserve">Elver </w:t>
      </w:r>
      <w:r w:rsidRPr="00B82F77">
        <w:rPr>
          <w:rFonts w:ascii="Arial" w:eastAsia="Times New Roman" w:hAnsi="Arial" w:cs="Arial"/>
          <w:sz w:val="22"/>
          <w:szCs w:val="22"/>
        </w:rPr>
        <w:t>bildirdi</w:t>
      </w:r>
      <w:r w:rsidR="001F7A40" w:rsidRPr="00B82F77">
        <w:rPr>
          <w:rFonts w:ascii="Arial" w:eastAsia="Times New Roman" w:hAnsi="Arial" w:cs="Arial"/>
          <w:sz w:val="22"/>
          <w:szCs w:val="22"/>
        </w:rPr>
        <w:t xml:space="preserve">: </w:t>
      </w:r>
      <w:r w:rsidR="00E54752" w:rsidRPr="00B82F77">
        <w:rPr>
          <w:rFonts w:ascii="Arial" w:eastAsia="Times New Roman" w:hAnsi="Arial" w:cs="Arial"/>
          <w:sz w:val="22"/>
          <w:szCs w:val="22"/>
        </w:rPr>
        <w:t>“</w:t>
      </w:r>
      <w:r w:rsidRPr="00B82F77">
        <w:rPr>
          <w:rFonts w:ascii="Arial" w:eastAsia="Times New Roman" w:hAnsi="Arial" w:cs="Arial"/>
          <w:sz w:val="22"/>
          <w:szCs w:val="22"/>
        </w:rPr>
        <w:t>Əgər hökumət ölkənin insan kapitalını təhsil vasitəsilə inkişaf etdirmək, kənd təsərrüfatı siyasətlərində insan hüquqlarına əsaslanan yanaşmanı təmin etmək və ictimaiyyətlə</w:t>
      </w:r>
      <w:r w:rsidR="00FD318A" w:rsidRPr="00B82F77">
        <w:rPr>
          <w:rFonts w:ascii="Arial" w:eastAsia="Times New Roman" w:hAnsi="Arial" w:cs="Arial"/>
          <w:sz w:val="22"/>
          <w:szCs w:val="22"/>
        </w:rPr>
        <w:t>, xüsusilə qadınlar, uşaqlar, kənd əhalisi və əlilliyi olan insanlar kimi həssas qruplarla</w:t>
      </w:r>
      <w:r w:rsidRPr="00B82F77">
        <w:rPr>
          <w:rFonts w:ascii="Arial" w:eastAsia="Times New Roman" w:hAnsi="Arial" w:cs="Arial"/>
          <w:sz w:val="22"/>
          <w:szCs w:val="22"/>
        </w:rPr>
        <w:t xml:space="preserve"> </w:t>
      </w:r>
      <w:r w:rsidR="00FD318A" w:rsidRPr="00B82F77">
        <w:rPr>
          <w:rFonts w:ascii="Arial" w:eastAsia="Times New Roman" w:hAnsi="Arial" w:cs="Arial"/>
          <w:sz w:val="22"/>
          <w:szCs w:val="22"/>
        </w:rPr>
        <w:t>konstruktiv məsləhətləşmələr aparmağa hazırdırsa, dayanıqlı inkişafa nail olmaq mümkündür. Əgər bu istiqamətdə iş aparılarsa, Azərbaycan əldə etdiyi nailiyyətlər və islahatları sayəsində yüksək səviyyədə qiymətləndirilməyə layiq olacaqdır</w:t>
      </w:r>
      <w:r w:rsidR="00F67691" w:rsidRPr="00B82F77">
        <w:rPr>
          <w:rFonts w:ascii="Arial" w:eastAsia="Times New Roman" w:hAnsi="Arial" w:cs="Arial"/>
          <w:sz w:val="22"/>
          <w:szCs w:val="22"/>
        </w:rPr>
        <w:t>”</w:t>
      </w:r>
      <w:r w:rsidR="00FD318A" w:rsidRPr="00B82F77">
        <w:rPr>
          <w:rFonts w:ascii="Arial" w:eastAsia="Times New Roman" w:hAnsi="Arial" w:cs="Arial"/>
          <w:sz w:val="22"/>
          <w:szCs w:val="22"/>
        </w:rPr>
        <w:t xml:space="preserve">. </w:t>
      </w:r>
    </w:p>
    <w:p w14:paraId="108C1C4E" w14:textId="77777777" w:rsidR="003E40FA" w:rsidRPr="00B82F77" w:rsidRDefault="00FD318A" w:rsidP="00B82F77">
      <w:pPr>
        <w:pStyle w:val="Normal1"/>
        <w:pBdr>
          <w:top w:val="nil"/>
          <w:left w:val="nil"/>
          <w:bottom w:val="nil"/>
          <w:right w:val="nil"/>
          <w:between w:val="nil"/>
        </w:pBdr>
        <w:jc w:val="both"/>
        <w:rPr>
          <w:rFonts w:ascii="Arial" w:eastAsia="Times New Roman" w:hAnsi="Arial" w:cs="Arial"/>
          <w:sz w:val="22"/>
          <w:szCs w:val="22"/>
        </w:rPr>
      </w:pPr>
      <w:r w:rsidRPr="00B82F77">
        <w:rPr>
          <w:rFonts w:ascii="Arial" w:eastAsia="Times New Roman" w:hAnsi="Arial" w:cs="Arial"/>
          <w:sz w:val="22"/>
          <w:szCs w:val="22"/>
        </w:rPr>
        <w:t xml:space="preserve"> </w:t>
      </w:r>
      <w:r w:rsidR="003E40FA" w:rsidRPr="00B82F77">
        <w:rPr>
          <w:rFonts w:ascii="Arial" w:eastAsia="Times New Roman" w:hAnsi="Arial" w:cs="Arial"/>
          <w:sz w:val="22"/>
          <w:szCs w:val="22"/>
        </w:rPr>
        <w:t xml:space="preserve"> </w:t>
      </w:r>
    </w:p>
    <w:p w14:paraId="6A2690B5" w14:textId="77777777" w:rsidR="00F67691" w:rsidRPr="00B82F77" w:rsidRDefault="00F67691" w:rsidP="00B82F77">
      <w:pPr>
        <w:pStyle w:val="Normal1"/>
        <w:pBdr>
          <w:top w:val="nil"/>
          <w:left w:val="nil"/>
          <w:bottom w:val="nil"/>
          <w:right w:val="nil"/>
          <w:between w:val="nil"/>
        </w:pBdr>
        <w:jc w:val="both"/>
        <w:rPr>
          <w:rFonts w:ascii="Arial" w:eastAsia="Times New Roman" w:hAnsi="Arial" w:cs="Arial"/>
          <w:sz w:val="22"/>
          <w:szCs w:val="22"/>
        </w:rPr>
      </w:pPr>
      <w:r w:rsidRPr="00B82F77">
        <w:rPr>
          <w:rFonts w:ascii="Arial" w:eastAsia="Times New Roman" w:hAnsi="Arial" w:cs="Arial"/>
          <w:sz w:val="22"/>
          <w:szCs w:val="22"/>
        </w:rPr>
        <w:t xml:space="preserve">Xüsusi Məruzəçisi 1-11 oktyabr tarixlərində Bakı, Quba və Gəncəyə səfər etdi. O, fermerlər, xalça toxucuları, qadın sahibkarlar, beynəlxalq inkişaf agentliklərinin nümayəndələri, dövlət internat məktəbində əlilliyi olan uşaqlar, eləcə də yerli və mərkəzi hökumət rəsmiləri ilə görüşlər keçirdi. </w:t>
      </w:r>
    </w:p>
    <w:p w14:paraId="648A6EAE" w14:textId="77777777" w:rsidR="001F7A40" w:rsidRPr="00B82F77" w:rsidRDefault="001F7A40" w:rsidP="00B82F77">
      <w:pPr>
        <w:pStyle w:val="Normal1"/>
        <w:pBdr>
          <w:top w:val="nil"/>
          <w:left w:val="nil"/>
          <w:bottom w:val="nil"/>
          <w:right w:val="nil"/>
          <w:between w:val="nil"/>
        </w:pBdr>
        <w:jc w:val="both"/>
        <w:rPr>
          <w:rFonts w:ascii="Arial" w:eastAsia="Times New Roman" w:hAnsi="Arial" w:cs="Arial"/>
          <w:sz w:val="22"/>
          <w:szCs w:val="22"/>
        </w:rPr>
      </w:pPr>
    </w:p>
    <w:p w14:paraId="2DC4FDE0" w14:textId="77777777" w:rsidR="00F67691" w:rsidRPr="00B82F77" w:rsidRDefault="00F67691" w:rsidP="00B82F77">
      <w:pPr>
        <w:spacing w:line="259" w:lineRule="auto"/>
        <w:jc w:val="both"/>
        <w:rPr>
          <w:rFonts w:ascii="Arial" w:eastAsia="Times New Roman" w:hAnsi="Arial" w:cs="Arial"/>
          <w:sz w:val="22"/>
          <w:szCs w:val="22"/>
        </w:rPr>
      </w:pPr>
      <w:r w:rsidRPr="00B82F77">
        <w:rPr>
          <w:rFonts w:ascii="Arial" w:eastAsia="Times New Roman" w:hAnsi="Arial" w:cs="Arial"/>
          <w:sz w:val="22"/>
          <w:szCs w:val="22"/>
        </w:rPr>
        <w:t>2020-ci ilin mart ayında, Cenevrədə Xüsusi Məruzəçisi ətraflı hesabatını BMT-nin İnsan Hüquqları Şurasına təqdim edəcəkdir.</w:t>
      </w:r>
    </w:p>
    <w:p w14:paraId="6EFFB428" w14:textId="77777777" w:rsidR="00B82F77" w:rsidRDefault="00B82F77" w:rsidP="00B82F77">
      <w:pPr>
        <w:jc w:val="both"/>
        <w:rPr>
          <w:rFonts w:ascii="Arial" w:hAnsi="Arial" w:cs="Arial"/>
          <w:sz w:val="22"/>
          <w:szCs w:val="22"/>
          <w:shd w:val="clear" w:color="auto" w:fill="FFFFFF"/>
        </w:rPr>
      </w:pPr>
    </w:p>
    <w:p w14:paraId="794C4D18" w14:textId="2B90D9C9" w:rsidR="00DA61B8" w:rsidRPr="00B82F77" w:rsidRDefault="00F67691" w:rsidP="00B82F77">
      <w:pPr>
        <w:jc w:val="both"/>
        <w:rPr>
          <w:rFonts w:ascii="Arial" w:hAnsi="Arial" w:cs="Arial"/>
          <w:sz w:val="22"/>
          <w:szCs w:val="22"/>
          <w:shd w:val="clear" w:color="auto" w:fill="FFFFFF"/>
        </w:rPr>
      </w:pPr>
      <w:r w:rsidRPr="00B82F77">
        <w:rPr>
          <w:rFonts w:ascii="Arial" w:hAnsi="Arial" w:cs="Arial"/>
          <w:sz w:val="22"/>
          <w:szCs w:val="22"/>
          <w:shd w:val="clear" w:color="auto" w:fill="FFFFFF"/>
        </w:rPr>
        <w:t>SON</w:t>
      </w:r>
    </w:p>
    <w:p w14:paraId="7F367FEF" w14:textId="77777777" w:rsidR="00B95C8A" w:rsidRPr="00B95C8A" w:rsidRDefault="00B95C8A" w:rsidP="00DA61B8">
      <w:pPr>
        <w:rPr>
          <w:rFonts w:ascii="Arial" w:hAnsi="Arial" w:cs="Arial"/>
          <w:shd w:val="clear" w:color="auto" w:fill="FFFFFF"/>
        </w:rPr>
      </w:pPr>
    </w:p>
    <w:p w14:paraId="68D6FB84" w14:textId="77777777" w:rsidR="008A59E7" w:rsidRDefault="008A59E7" w:rsidP="008A59E7">
      <w:pPr>
        <w:rPr>
          <w:rFonts w:ascii="Arial" w:hAnsi="Arial" w:cs="Arial"/>
          <w:b/>
          <w:bCs/>
          <w:i/>
          <w:iCs/>
          <w:lang w:val="az-Latn-AZ" w:eastAsia="en-GB"/>
        </w:rPr>
      </w:pPr>
    </w:p>
    <w:p w14:paraId="1A7BF55C" w14:textId="77777777" w:rsidR="008A59E7" w:rsidRPr="00536907" w:rsidRDefault="008A59E7" w:rsidP="008A59E7">
      <w:pPr>
        <w:rPr>
          <w:rFonts w:ascii="Arial" w:hAnsi="Arial" w:cs="Arial"/>
          <w:i/>
          <w:iCs/>
          <w:lang w:val="az-Latn-AZ" w:eastAsia="en-GB"/>
        </w:rPr>
      </w:pPr>
      <w:r w:rsidRPr="008A59E7">
        <w:rPr>
          <w:rFonts w:ascii="Arial" w:hAnsi="Arial" w:cs="Arial"/>
          <w:b/>
          <w:i/>
          <w:iCs/>
          <w:sz w:val="20"/>
          <w:szCs w:val="20"/>
          <w:lang w:val="az-Latn-AZ" w:eastAsia="en-GB"/>
        </w:rPr>
        <w:t>Xanım Hilal Elver</w:t>
      </w:r>
      <w:r w:rsidRPr="008A59E7">
        <w:rPr>
          <w:rFonts w:ascii="Arial" w:hAnsi="Arial" w:cs="Arial"/>
          <w:i/>
          <w:iCs/>
          <w:sz w:val="20"/>
          <w:szCs w:val="20"/>
          <w:lang w:val="az-Latn-AZ" w:eastAsia="en-GB"/>
        </w:rPr>
        <w:t xml:space="preserve"> (Türkiyə) 2014-cü ildə İnsan Hüquqları Şurası tərəfindən</w:t>
      </w:r>
      <w:r>
        <w:rPr>
          <w:rFonts w:ascii="Arial" w:hAnsi="Arial" w:cs="Arial"/>
          <w:i/>
          <w:iCs/>
          <w:sz w:val="20"/>
          <w:szCs w:val="20"/>
          <w:lang w:val="az-Latn-AZ" w:eastAsia="en-GB"/>
        </w:rPr>
        <w:t xml:space="preserve"> </w:t>
      </w:r>
      <w:hyperlink r:id="rId6" w:history="1">
        <w:r w:rsidRPr="008A59E7">
          <w:rPr>
            <w:rStyle w:val="Hyperlink"/>
            <w:rFonts w:ascii="Arial" w:hAnsi="Arial" w:cs="Arial"/>
            <w:i/>
            <w:iCs/>
            <w:sz w:val="20"/>
            <w:szCs w:val="20"/>
            <w:lang w:val="az-Latn-AZ" w:eastAsia="en-GB"/>
          </w:rPr>
          <w:t>Qida Hüququ üzrə Xüsusi Məruzəçi</w:t>
        </w:r>
      </w:hyperlink>
      <w:r w:rsidRPr="00536907">
        <w:rPr>
          <w:rFonts w:ascii="Arial" w:hAnsi="Arial" w:cs="Arial"/>
          <w:i/>
          <w:iCs/>
          <w:lang w:val="az-Latn-AZ" w:eastAsia="en-GB"/>
        </w:rPr>
        <w:t xml:space="preserve"> </w:t>
      </w:r>
      <w:r w:rsidRPr="008A59E7">
        <w:rPr>
          <w:rFonts w:ascii="Arial" w:hAnsi="Arial" w:cs="Arial"/>
          <w:i/>
          <w:iCs/>
          <w:sz w:val="20"/>
          <w:szCs w:val="20"/>
          <w:lang w:val="az-Latn-AZ" w:eastAsia="en-GB"/>
        </w:rPr>
        <w:t xml:space="preserve">təyin edilmişdir. </w:t>
      </w:r>
      <w:r w:rsidRPr="00126F49">
        <w:rPr>
          <w:rFonts w:ascii="Arial" w:hAnsi="Arial" w:cs="Arial"/>
          <w:i/>
          <w:iCs/>
          <w:sz w:val="20"/>
          <w:szCs w:val="20"/>
          <w:lang w:val="az-Latn-AZ" w:eastAsia="en-GB"/>
        </w:rPr>
        <w:t>O, tədqiqatlar üzrə professor, “Qlobal və Beynəlxalq Araşdırmalar” üzrə Orfalea Mərkəzi tərəfindən həyata keçirilən qlobal iqlim dəyişikliyi, insan təhlükəsizliyi və demokratiya layihəsinin həmdirektorudur, o cümlədən Kaliforniya Universitetinin Los Anceles Hüquq Məktəbinin (KULA) Resnik Qida Hüququ və Siyasət Mərkəzində qlobal səviyyəli tədqiqatçı kimi çalışır.</w:t>
      </w:r>
    </w:p>
    <w:p w14:paraId="20808E4F" w14:textId="77777777" w:rsidR="008A59E7" w:rsidRPr="00536907" w:rsidRDefault="008A59E7" w:rsidP="008A59E7">
      <w:pPr>
        <w:rPr>
          <w:rFonts w:ascii="Arial" w:hAnsi="Arial" w:cs="Arial"/>
          <w:shd w:val="clear" w:color="auto" w:fill="FFFFFF"/>
          <w:lang w:val="az-Latn-AZ"/>
        </w:rPr>
      </w:pPr>
    </w:p>
    <w:p w14:paraId="7EE035E7" w14:textId="77777777" w:rsidR="008A59E7" w:rsidRDefault="008A59E7" w:rsidP="008A59E7">
      <w:pPr>
        <w:rPr>
          <w:rFonts w:ascii="Arial" w:hAnsi="Arial" w:cs="Arial"/>
          <w:i/>
          <w:iCs/>
          <w:lang w:val="az-Latn-AZ" w:eastAsia="en-GB"/>
        </w:rPr>
      </w:pPr>
      <w:r w:rsidRPr="00126F49">
        <w:rPr>
          <w:rFonts w:ascii="Arial" w:hAnsi="Arial" w:cs="Arial"/>
          <w:i/>
          <w:iCs/>
          <w:sz w:val="20"/>
          <w:szCs w:val="20"/>
          <w:lang w:val="az-Latn-AZ" w:eastAsia="en-GB"/>
        </w:rPr>
        <w:t>Xüsusi məruzəçilər İnsan Hüquqları Şurasının</w:t>
      </w:r>
      <w:r w:rsidRPr="00536907">
        <w:rPr>
          <w:rFonts w:ascii="Arial" w:hAnsi="Arial" w:cs="Arial"/>
          <w:i/>
          <w:iCs/>
          <w:lang w:val="az-Latn-AZ" w:eastAsia="en-GB"/>
        </w:rPr>
        <w:t xml:space="preserve"> </w:t>
      </w:r>
      <w:hyperlink r:id="rId7" w:history="1">
        <w:r w:rsidRPr="008A59E7">
          <w:rPr>
            <w:rStyle w:val="Hyperlink"/>
            <w:rFonts w:ascii="Arial" w:hAnsi="Arial" w:cs="Arial"/>
            <w:i/>
            <w:iCs/>
            <w:sz w:val="20"/>
            <w:szCs w:val="20"/>
            <w:lang w:val="az-Latn-AZ" w:eastAsia="en-GB"/>
          </w:rPr>
          <w:t>Xüsusi Prosedurlar</w:t>
        </w:r>
      </w:hyperlink>
      <w:r w:rsidRPr="008A59E7">
        <w:rPr>
          <w:lang w:val="az-Latn-AZ"/>
        </w:rPr>
        <w:t xml:space="preserve"> </w:t>
      </w:r>
      <w:r w:rsidRPr="008A59E7">
        <w:rPr>
          <w:rFonts w:ascii="Arial" w:hAnsi="Arial" w:cs="Arial"/>
          <w:i/>
          <w:iCs/>
          <w:sz w:val="20"/>
          <w:szCs w:val="20"/>
          <w:lang w:val="az-Latn-AZ" w:eastAsia="en-GB"/>
        </w:rPr>
        <w:t xml:space="preserve">mexanizminin bir hissəsidir. </w:t>
      </w:r>
      <w:r w:rsidRPr="00126F49">
        <w:rPr>
          <w:rFonts w:ascii="Arial" w:hAnsi="Arial" w:cs="Arial"/>
          <w:i/>
          <w:iCs/>
          <w:sz w:val="20"/>
          <w:szCs w:val="20"/>
          <w:lang w:val="az-Latn-AZ" w:eastAsia="en-GB"/>
        </w:rPr>
        <w:t>BMT-nin insan hüquqları sistemində ən böyük müstəqil mütəxəssislər qurumu sayılan “Xüsusi Prosedurlar”,Şuranın müəyyən ölkənin vəziyyətini, yaxud dünyanın bütün yerlərində tematik məsələləri araşdıran müstəqil fakt araşdırıcı və monitorinq mexanizminin ümumi adıdır. Xüsusi prosedurlara aid ekspertlər könüllü əsaslarla işləyir. Onlar BMT işçisi hesab edilmir və icra etdiyi işə görə əmək haqqı almırlar. Onlar hər hansı hökumətdən və ya təşkilatdan müstəqildir və fərdi qaydada xidmət göstərirlər.</w:t>
      </w:r>
    </w:p>
    <w:p w14:paraId="7A80CA83" w14:textId="77777777" w:rsidR="008A59E7" w:rsidRPr="00126F49" w:rsidRDefault="008A59E7" w:rsidP="008A59E7">
      <w:pPr>
        <w:rPr>
          <w:rFonts w:ascii="Arial" w:hAnsi="Arial" w:cs="Arial"/>
          <w:i/>
          <w:iCs/>
          <w:sz w:val="20"/>
          <w:szCs w:val="20"/>
          <w:lang w:val="az-Latn-AZ" w:eastAsia="en-GB"/>
        </w:rPr>
      </w:pPr>
    </w:p>
    <w:p w14:paraId="39E5FD80" w14:textId="77777777" w:rsidR="008A59E7" w:rsidRPr="008A59E7" w:rsidRDefault="008A59E7" w:rsidP="008A59E7">
      <w:pPr>
        <w:rPr>
          <w:rStyle w:val="Hyperlink"/>
          <w:rFonts w:ascii="Arial" w:hAnsi="Arial" w:cs="Arial"/>
          <w:i/>
          <w:iCs/>
          <w:sz w:val="20"/>
          <w:szCs w:val="20"/>
          <w:lang w:val="az-Latn-AZ" w:eastAsia="en-GB"/>
        </w:rPr>
      </w:pPr>
      <w:r w:rsidRPr="008A59E7">
        <w:rPr>
          <w:rFonts w:ascii="Arial" w:hAnsi="Arial" w:cs="Arial"/>
          <w:i/>
          <w:iCs/>
          <w:sz w:val="20"/>
          <w:szCs w:val="20"/>
          <w:lang w:val="az-Latn-AZ" w:eastAsia="en-GB"/>
        </w:rPr>
        <w:lastRenderedPageBreak/>
        <w:t xml:space="preserve">BMT-nin İnsan Hüquqları, ölkə üzrə səhifə – </w:t>
      </w:r>
      <w:hyperlink r:id="rId8" w:history="1">
        <w:r w:rsidRPr="008A59E7">
          <w:rPr>
            <w:rStyle w:val="Hyperlink"/>
            <w:rFonts w:ascii="Arial" w:hAnsi="Arial" w:cs="Arial"/>
            <w:i/>
            <w:iCs/>
            <w:sz w:val="20"/>
            <w:szCs w:val="20"/>
            <w:lang w:val="az-Latn-AZ" w:eastAsia="en-GB"/>
          </w:rPr>
          <w:t>Azərb</w:t>
        </w:r>
        <w:r w:rsidRPr="008A59E7">
          <w:rPr>
            <w:rStyle w:val="Hyperlink"/>
            <w:rFonts w:ascii="Arial" w:hAnsi="Arial" w:cs="Arial"/>
            <w:i/>
            <w:iCs/>
            <w:sz w:val="20"/>
            <w:szCs w:val="20"/>
            <w:lang w:val="az-Latn-AZ" w:eastAsia="en-GB"/>
          </w:rPr>
          <w:t>a</w:t>
        </w:r>
        <w:r w:rsidRPr="008A59E7">
          <w:rPr>
            <w:rStyle w:val="Hyperlink"/>
            <w:rFonts w:ascii="Arial" w:hAnsi="Arial" w:cs="Arial"/>
            <w:i/>
            <w:iCs/>
            <w:sz w:val="20"/>
            <w:szCs w:val="20"/>
            <w:lang w:val="az-Latn-AZ" w:eastAsia="en-GB"/>
          </w:rPr>
          <w:t>ycan</w:t>
        </w:r>
      </w:hyperlink>
    </w:p>
    <w:p w14:paraId="473ADF5B" w14:textId="77777777" w:rsidR="008A59E7" w:rsidRPr="008A59E7" w:rsidRDefault="008A59E7" w:rsidP="008A59E7">
      <w:pPr>
        <w:rPr>
          <w:rStyle w:val="Hyperlink"/>
          <w:rFonts w:ascii="Arial" w:hAnsi="Arial" w:cs="Arial"/>
          <w:i/>
          <w:iCs/>
          <w:sz w:val="20"/>
          <w:szCs w:val="20"/>
          <w:lang w:val="az-Latn-AZ" w:eastAsia="en-GB"/>
        </w:rPr>
      </w:pPr>
    </w:p>
    <w:p w14:paraId="38978751" w14:textId="77777777" w:rsidR="008A59E7" w:rsidRPr="008A59E7" w:rsidRDefault="008A59E7" w:rsidP="008A59E7">
      <w:pPr>
        <w:rPr>
          <w:rFonts w:ascii="Arial" w:hAnsi="Arial" w:cs="Arial"/>
          <w:i/>
          <w:iCs/>
          <w:sz w:val="20"/>
          <w:szCs w:val="20"/>
          <w:lang w:val="az-Latn-AZ" w:eastAsia="en-GB"/>
        </w:rPr>
      </w:pPr>
      <w:r w:rsidRPr="008A59E7">
        <w:rPr>
          <w:rFonts w:ascii="Arial" w:hAnsi="Arial" w:cs="Arial"/>
          <w:i/>
          <w:iCs/>
          <w:sz w:val="20"/>
          <w:szCs w:val="20"/>
          <w:lang w:val="az-Latn-AZ" w:eastAsia="en-GB"/>
        </w:rPr>
        <w:t xml:space="preserve">Əlavə məlumat və </w:t>
      </w:r>
      <w:r w:rsidRPr="008A59E7">
        <w:rPr>
          <w:rFonts w:ascii="Arial" w:hAnsi="Arial" w:cs="Arial"/>
          <w:b/>
          <w:i/>
          <w:iCs/>
          <w:sz w:val="20"/>
          <w:szCs w:val="20"/>
          <w:lang w:val="az-Latn-AZ" w:eastAsia="en-GB"/>
        </w:rPr>
        <w:t xml:space="preserve">mətbuatdan suallar </w:t>
      </w:r>
      <w:r w:rsidRPr="008A59E7">
        <w:rPr>
          <w:rFonts w:ascii="Arial" w:hAnsi="Arial" w:cs="Arial"/>
          <w:i/>
          <w:iCs/>
          <w:sz w:val="20"/>
          <w:szCs w:val="20"/>
          <w:lang w:val="az-Latn-AZ" w:eastAsia="en-GB"/>
        </w:rPr>
        <w:t>üçün aşağıdakı qaydada əlaqə saxlayın:</w:t>
      </w:r>
    </w:p>
    <w:p w14:paraId="282EFF6D" w14:textId="77777777" w:rsidR="008A59E7" w:rsidRPr="008A59E7" w:rsidRDefault="008A59E7" w:rsidP="008A59E7">
      <w:pPr>
        <w:rPr>
          <w:rFonts w:ascii="Arial" w:hAnsi="Arial" w:cs="Arial"/>
          <w:i/>
          <w:iCs/>
          <w:color w:val="0000FF"/>
          <w:sz w:val="20"/>
          <w:szCs w:val="20"/>
          <w:lang w:val="az-Latn-AZ" w:eastAsia="en-GB"/>
        </w:rPr>
      </w:pPr>
    </w:p>
    <w:p w14:paraId="2E09B9A3" w14:textId="77777777" w:rsidR="008A59E7" w:rsidRPr="008A59E7" w:rsidRDefault="008A59E7" w:rsidP="008A59E7">
      <w:pPr>
        <w:rPr>
          <w:rFonts w:ascii="Arial" w:hAnsi="Arial" w:cs="Arial"/>
          <w:i/>
          <w:iCs/>
          <w:sz w:val="20"/>
          <w:szCs w:val="20"/>
          <w:lang w:val="az-Latn-AZ" w:eastAsia="en-GB"/>
        </w:rPr>
      </w:pPr>
      <w:r w:rsidRPr="008A59E7">
        <w:rPr>
          <w:rFonts w:ascii="Arial" w:hAnsi="Arial" w:cs="Arial"/>
          <w:b/>
          <w:bCs/>
          <w:i/>
          <w:iCs/>
          <w:sz w:val="20"/>
          <w:szCs w:val="20"/>
          <w:lang w:val="az-Latn-AZ" w:eastAsia="en-GB"/>
        </w:rPr>
        <w:t xml:space="preserve">Azərbaycanda (səfərdə olarkən): </w:t>
      </w:r>
      <w:r w:rsidRPr="008A59E7">
        <w:rPr>
          <w:rFonts w:ascii="Arial" w:hAnsi="Arial" w:cs="Arial"/>
          <w:i/>
          <w:iCs/>
          <w:sz w:val="20"/>
          <w:szCs w:val="20"/>
          <w:lang w:val="az-Latn-AZ" w:eastAsia="en-GB"/>
        </w:rPr>
        <w:t xml:space="preserve">xanım Patrisiya Varela (+41 792 010119 / </w:t>
      </w:r>
      <w:hyperlink r:id="rId9" w:history="1">
        <w:r w:rsidRPr="008A59E7">
          <w:rPr>
            <w:rStyle w:val="Hyperlink"/>
            <w:rFonts w:ascii="Arial" w:hAnsi="Arial" w:cs="Arial"/>
            <w:i/>
            <w:iCs/>
            <w:sz w:val="20"/>
            <w:szCs w:val="20"/>
            <w:lang w:val="az-Latn-AZ" w:eastAsia="en-GB"/>
          </w:rPr>
          <w:t>pvarela@ohchr.org</w:t>
        </w:r>
      </w:hyperlink>
      <w:r w:rsidRPr="008A59E7">
        <w:rPr>
          <w:rFonts w:ascii="Arial" w:hAnsi="Arial" w:cs="Arial"/>
          <w:i/>
          <w:iCs/>
          <w:sz w:val="20"/>
          <w:szCs w:val="20"/>
          <w:lang w:val="az-Latn-AZ" w:eastAsia="en-GB"/>
        </w:rPr>
        <w:t xml:space="preserve">) </w:t>
      </w:r>
    </w:p>
    <w:p w14:paraId="46236F2B" w14:textId="77777777" w:rsidR="008A59E7" w:rsidRPr="008A59E7" w:rsidRDefault="008A59E7" w:rsidP="008A59E7">
      <w:pPr>
        <w:rPr>
          <w:rFonts w:ascii="Arial" w:hAnsi="Arial" w:cs="Arial"/>
          <w:i/>
          <w:iCs/>
          <w:sz w:val="20"/>
          <w:szCs w:val="20"/>
          <w:lang w:val="az-Latn-AZ" w:eastAsia="en-GB"/>
        </w:rPr>
      </w:pPr>
    </w:p>
    <w:p w14:paraId="586C8D00" w14:textId="77777777" w:rsidR="008A59E7" w:rsidRPr="008A59E7" w:rsidRDefault="008A59E7" w:rsidP="008A59E7">
      <w:pPr>
        <w:rPr>
          <w:rFonts w:ascii="Arial" w:hAnsi="Arial" w:cs="Arial"/>
          <w:i/>
          <w:iCs/>
          <w:sz w:val="20"/>
          <w:szCs w:val="20"/>
          <w:lang w:val="az-Latn-AZ" w:eastAsia="en-GB"/>
        </w:rPr>
      </w:pPr>
      <w:r w:rsidRPr="008A59E7">
        <w:rPr>
          <w:rFonts w:ascii="Arial" w:hAnsi="Arial" w:cs="Arial"/>
          <w:b/>
          <w:bCs/>
          <w:i/>
          <w:iCs/>
          <w:sz w:val="20"/>
          <w:szCs w:val="20"/>
          <w:lang w:val="az-Latn-AZ" w:eastAsia="en-GB"/>
        </w:rPr>
        <w:t xml:space="preserve">Mətbuat üçün əlaqə, Azərbaycan: </w:t>
      </w:r>
      <w:r w:rsidRPr="008A59E7">
        <w:rPr>
          <w:rFonts w:ascii="Arial" w:hAnsi="Arial" w:cs="Arial"/>
          <w:i/>
          <w:iCs/>
          <w:sz w:val="20"/>
          <w:szCs w:val="20"/>
          <w:lang w:val="az-Latn-AZ" w:eastAsia="en-GB"/>
        </w:rPr>
        <w:t xml:space="preserve">xanım Leyla Qurbanova (+994 55 914 6490 / </w:t>
      </w:r>
      <w:hyperlink r:id="rId10" w:history="1">
        <w:r w:rsidRPr="008A59E7">
          <w:rPr>
            <w:rStyle w:val="Hyperlink"/>
            <w:rFonts w:ascii="Arial" w:hAnsi="Arial" w:cs="Arial"/>
            <w:i/>
            <w:iCs/>
            <w:sz w:val="20"/>
            <w:szCs w:val="20"/>
            <w:lang w:val="az-Latn-AZ" w:eastAsia="en-GB"/>
          </w:rPr>
          <w:t>leyla.gurbanova@unic.org</w:t>
        </w:r>
      </w:hyperlink>
      <w:r w:rsidRPr="008A59E7">
        <w:rPr>
          <w:rFonts w:ascii="Arial" w:hAnsi="Arial" w:cs="Arial"/>
          <w:i/>
          <w:iCs/>
          <w:sz w:val="20"/>
          <w:szCs w:val="20"/>
          <w:lang w:val="az-Latn-AZ" w:eastAsia="en-GB"/>
        </w:rPr>
        <w:t xml:space="preserve">) </w:t>
      </w:r>
    </w:p>
    <w:p w14:paraId="576A24AC" w14:textId="77777777" w:rsidR="008A59E7" w:rsidRPr="008A59E7" w:rsidRDefault="008A59E7" w:rsidP="008A59E7">
      <w:pPr>
        <w:rPr>
          <w:rFonts w:ascii="Arial" w:hAnsi="Arial" w:cs="Arial"/>
          <w:i/>
          <w:iCs/>
          <w:sz w:val="20"/>
          <w:szCs w:val="20"/>
          <w:lang w:val="az-Latn-AZ" w:eastAsia="en-GB"/>
        </w:rPr>
      </w:pPr>
    </w:p>
    <w:p w14:paraId="1E0DB500" w14:textId="77777777" w:rsidR="008A59E7" w:rsidRPr="008A59E7" w:rsidRDefault="008A59E7" w:rsidP="008A59E7">
      <w:pPr>
        <w:rPr>
          <w:rFonts w:ascii="Arial" w:hAnsi="Arial" w:cs="Arial"/>
          <w:i/>
          <w:iCs/>
          <w:color w:val="444444"/>
          <w:sz w:val="20"/>
          <w:szCs w:val="20"/>
          <w:u w:val="single"/>
          <w:lang w:val="az-Latn-AZ" w:eastAsia="en-GB"/>
        </w:rPr>
      </w:pPr>
      <w:r w:rsidRPr="008A59E7">
        <w:rPr>
          <w:rFonts w:ascii="Arial" w:hAnsi="Arial" w:cs="Arial"/>
          <w:i/>
          <w:iCs/>
          <w:sz w:val="20"/>
          <w:szCs w:val="20"/>
          <w:lang w:val="az-Latn-AZ" w:eastAsia="en-GB"/>
        </w:rPr>
        <w:t xml:space="preserve">BMT-nin digər müstəqil ekspertlərinə dair </w:t>
      </w:r>
      <w:r w:rsidRPr="008A59E7">
        <w:rPr>
          <w:rFonts w:ascii="Arial" w:hAnsi="Arial" w:cs="Arial"/>
          <w:b/>
          <w:i/>
          <w:iCs/>
          <w:sz w:val="20"/>
          <w:szCs w:val="20"/>
          <w:lang w:val="az-Latn-AZ" w:eastAsia="en-GB"/>
        </w:rPr>
        <w:t xml:space="preserve">mətbuat suallarına </w:t>
      </w:r>
      <w:r w:rsidRPr="008A59E7">
        <w:rPr>
          <w:rFonts w:ascii="Arial" w:hAnsi="Arial" w:cs="Arial"/>
          <w:i/>
          <w:iCs/>
          <w:sz w:val="20"/>
          <w:szCs w:val="20"/>
          <w:lang w:val="az-Latn-AZ" w:eastAsia="en-GB"/>
        </w:rPr>
        <w:t xml:space="preserve">gəldikdə, aşağıdakı qaydada əlaqə saxlayın: cənab Ceremi Lourens, BMT-nin İnsan Hüquqları – mətbuat bölməsi (+41 22 917 9383 / </w:t>
      </w:r>
      <w:hyperlink r:id="rId11" w:history="1">
        <w:r w:rsidRPr="008A59E7">
          <w:rPr>
            <w:rStyle w:val="Hyperlink"/>
            <w:rFonts w:ascii="Arial" w:hAnsi="Arial" w:cs="Arial"/>
            <w:i/>
            <w:iCs/>
            <w:sz w:val="20"/>
            <w:szCs w:val="20"/>
            <w:lang w:val="az-Latn-AZ" w:eastAsia="en-GB"/>
          </w:rPr>
          <w:t>jlaurence@ohchr.org</w:t>
        </w:r>
      </w:hyperlink>
      <w:r w:rsidRPr="008A59E7">
        <w:rPr>
          <w:rFonts w:ascii="Arial" w:hAnsi="Arial" w:cs="Arial"/>
          <w:i/>
          <w:iCs/>
          <w:color w:val="444444"/>
          <w:sz w:val="20"/>
          <w:szCs w:val="20"/>
          <w:u w:val="single"/>
          <w:lang w:val="az-Latn-AZ" w:eastAsia="en-GB"/>
        </w:rPr>
        <w:t xml:space="preserve">) </w:t>
      </w:r>
    </w:p>
    <w:p w14:paraId="0EE584AA" w14:textId="77777777" w:rsidR="008A59E7" w:rsidRPr="008A59E7" w:rsidRDefault="008A59E7" w:rsidP="008A59E7">
      <w:pPr>
        <w:rPr>
          <w:rFonts w:ascii="Arial" w:hAnsi="Arial" w:cs="Arial"/>
          <w:i/>
          <w:iCs/>
          <w:sz w:val="20"/>
          <w:szCs w:val="20"/>
          <w:lang w:val="az-Latn-AZ" w:eastAsia="en-GB"/>
        </w:rPr>
      </w:pPr>
    </w:p>
    <w:p w14:paraId="161F2210" w14:textId="77777777" w:rsidR="008A59E7" w:rsidRPr="008A59E7" w:rsidRDefault="008A59E7" w:rsidP="008A59E7">
      <w:pPr>
        <w:rPr>
          <w:rFonts w:ascii="Arial" w:hAnsi="Arial" w:cs="Arial"/>
          <w:i/>
          <w:sz w:val="20"/>
          <w:szCs w:val="20"/>
          <w:u w:val="single"/>
          <w:lang w:val="az-Latn-AZ"/>
        </w:rPr>
      </w:pPr>
      <w:r w:rsidRPr="008A59E7">
        <w:rPr>
          <w:rFonts w:ascii="Arial" w:hAnsi="Arial" w:cs="Arial"/>
          <w:i/>
          <w:sz w:val="20"/>
          <w:szCs w:val="20"/>
          <w:lang w:val="az-Latn-AZ"/>
        </w:rPr>
        <w:t>BMT-nin müstəqil insan hüquqları ekspertlərinə dair xəbərləri tvitterdə izləyin</w:t>
      </w:r>
      <w:hyperlink r:id="rId12" w:history="1">
        <w:r w:rsidRPr="008A59E7">
          <w:rPr>
            <w:rStyle w:val="Hyperlink"/>
            <w:rFonts w:ascii="Arial" w:hAnsi="Arial" w:cs="Arial"/>
            <w:i/>
            <w:sz w:val="20"/>
            <w:szCs w:val="20"/>
            <w:lang w:val="az-Latn-AZ"/>
          </w:rPr>
          <w:t>@UN_SPExperts</w:t>
        </w:r>
      </w:hyperlink>
      <w:r w:rsidRPr="008A59E7">
        <w:rPr>
          <w:rFonts w:ascii="Arial" w:hAnsi="Arial" w:cs="Arial"/>
          <w:i/>
          <w:sz w:val="20"/>
          <w:szCs w:val="20"/>
          <w:u w:val="single"/>
          <w:lang w:val="az-Latn-AZ"/>
        </w:rPr>
        <w:t xml:space="preserve">. </w:t>
      </w:r>
    </w:p>
    <w:p w14:paraId="436A6B0C" w14:textId="77777777" w:rsidR="008A59E7" w:rsidRPr="008A59E7" w:rsidRDefault="008A59E7" w:rsidP="008A59E7">
      <w:pPr>
        <w:rPr>
          <w:rFonts w:ascii="Arial" w:hAnsi="Arial" w:cs="Arial"/>
          <w:color w:val="000000" w:themeColor="text1"/>
          <w:sz w:val="20"/>
          <w:szCs w:val="20"/>
          <w:lang w:val="az-Latn-AZ"/>
        </w:rPr>
      </w:pPr>
    </w:p>
    <w:p w14:paraId="64997DC7" w14:textId="77777777" w:rsidR="008A59E7" w:rsidRPr="008A59E7" w:rsidRDefault="008A59E7" w:rsidP="008A59E7">
      <w:pPr>
        <w:rPr>
          <w:rFonts w:ascii="Arial" w:hAnsi="Arial" w:cs="Arial"/>
          <w:i/>
          <w:iCs/>
          <w:sz w:val="20"/>
          <w:szCs w:val="20"/>
          <w:lang w:val="az-Latn-AZ" w:eastAsia="en-GB"/>
        </w:rPr>
      </w:pPr>
      <w:r w:rsidRPr="008A59E7">
        <w:rPr>
          <w:rFonts w:ascii="Arial" w:hAnsi="Arial" w:cs="Arial"/>
          <w:i/>
          <w:iCs/>
          <w:sz w:val="20"/>
          <w:szCs w:val="20"/>
          <w:lang w:val="az-Latn-AZ"/>
        </w:rPr>
        <w:t xml:space="preserve">Yaşadığımız dünyanın taleyi sizi narahat edirsə, </w:t>
      </w:r>
      <w:r w:rsidRPr="008A59E7">
        <w:rPr>
          <w:rFonts w:ascii="Arial" w:hAnsi="Arial" w:cs="Arial"/>
          <w:b/>
          <w:i/>
          <w:iCs/>
          <w:sz w:val="20"/>
          <w:szCs w:val="20"/>
          <w:lang w:val="az-Latn-AZ"/>
        </w:rPr>
        <w:t>İnsanların hüququ naminə bu gün HƏRƏKƏTƏ KEÇİN</w:t>
      </w:r>
      <w:r w:rsidRPr="008A59E7">
        <w:rPr>
          <w:rFonts w:ascii="Arial" w:hAnsi="Arial" w:cs="Arial"/>
          <w:b/>
          <w:bCs/>
          <w:i/>
          <w:iCs/>
          <w:sz w:val="20"/>
          <w:szCs w:val="20"/>
          <w:lang w:val="az-Latn-AZ"/>
        </w:rPr>
        <w:t>.</w:t>
      </w:r>
      <w:r w:rsidRPr="008A59E7">
        <w:rPr>
          <w:rFonts w:ascii="Arial" w:hAnsi="Arial" w:cs="Arial"/>
          <w:i/>
          <w:iCs/>
          <w:sz w:val="20"/>
          <w:szCs w:val="20"/>
          <w:lang w:val="az-Latn-AZ"/>
        </w:rPr>
        <w:t xml:space="preserve"> #Standup4humanrights və internet səhifəyə daxil olun </w:t>
      </w:r>
      <w:hyperlink r:id="rId13" w:history="1">
        <w:r w:rsidRPr="008A59E7">
          <w:rPr>
            <w:rStyle w:val="Hyperlink"/>
            <w:rFonts w:ascii="Arial" w:hAnsi="Arial" w:cs="Arial"/>
            <w:i/>
            <w:iCs/>
            <w:sz w:val="20"/>
            <w:szCs w:val="20"/>
            <w:lang w:val="az-Latn-AZ"/>
          </w:rPr>
          <w:t>http://www.standup4humanrights.org</w:t>
        </w:r>
      </w:hyperlink>
    </w:p>
    <w:p w14:paraId="6F7B3400" w14:textId="77777777" w:rsidR="00DA61B8" w:rsidRPr="008A59E7" w:rsidRDefault="00DA61B8" w:rsidP="00DA61B8">
      <w:pPr>
        <w:rPr>
          <w:rFonts w:ascii="Arial" w:hAnsi="Arial" w:cs="Arial"/>
          <w:sz w:val="20"/>
          <w:szCs w:val="20"/>
          <w:lang w:eastAsia="en-GB"/>
        </w:rPr>
      </w:pPr>
    </w:p>
    <w:p w14:paraId="6486D5BD" w14:textId="77777777" w:rsidR="00DA61B8" w:rsidRPr="008A59E7" w:rsidRDefault="00DA61B8" w:rsidP="008A59E7">
      <w:pPr>
        <w:autoSpaceDE w:val="0"/>
        <w:autoSpaceDN w:val="0"/>
        <w:adjustRightInd w:val="0"/>
        <w:spacing w:after="240"/>
        <w:rPr>
          <w:rFonts w:ascii="Arial" w:hAnsi="Arial" w:cs="Arial"/>
          <w:i/>
          <w:iCs/>
          <w:color w:val="444444"/>
          <w:sz w:val="20"/>
          <w:szCs w:val="20"/>
          <w:lang w:eastAsia="en-GB"/>
        </w:rPr>
      </w:pPr>
    </w:p>
    <w:p w14:paraId="23C2A9AD" w14:textId="77777777" w:rsidR="00DA61B8" w:rsidRPr="00B551DA" w:rsidRDefault="00DA61B8" w:rsidP="00DA61B8">
      <w:pPr>
        <w:jc w:val="center"/>
        <w:rPr>
          <w:rFonts w:ascii="Arial" w:eastAsia="SimSun" w:hAnsi="Arial" w:cs="Arial"/>
          <w:color w:val="000000"/>
          <w:sz w:val="20"/>
          <w:szCs w:val="20"/>
          <w:lang w:eastAsia="zh-CN"/>
        </w:rPr>
      </w:pPr>
    </w:p>
    <w:p w14:paraId="7DF4088B" w14:textId="77777777" w:rsidR="00DA61B8" w:rsidRPr="00B551DA" w:rsidRDefault="00DA61B8" w:rsidP="00FC7B6B">
      <w:pPr>
        <w:rPr>
          <w:rFonts w:ascii="Arial" w:eastAsia="Times New Roman" w:hAnsi="Arial" w:cs="Arial"/>
          <w:sz w:val="20"/>
          <w:szCs w:val="20"/>
        </w:rPr>
      </w:pPr>
    </w:p>
    <w:sectPr w:rsidR="00DA61B8" w:rsidRPr="00B551DA" w:rsidSect="00B82F77">
      <w:pgSz w:w="11906" w:h="16838"/>
      <w:pgMar w:top="86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Times New Roman Bold"/>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6B"/>
    <w:rsid w:val="00052F6B"/>
    <w:rsid w:val="000D35D7"/>
    <w:rsid w:val="000D41FD"/>
    <w:rsid w:val="000F5DCD"/>
    <w:rsid w:val="001061C8"/>
    <w:rsid w:val="00126F49"/>
    <w:rsid w:val="001401ED"/>
    <w:rsid w:val="00152F96"/>
    <w:rsid w:val="00153FBB"/>
    <w:rsid w:val="0016772B"/>
    <w:rsid w:val="00176E69"/>
    <w:rsid w:val="001A67CC"/>
    <w:rsid w:val="001B1475"/>
    <w:rsid w:val="001F7A40"/>
    <w:rsid w:val="002019BD"/>
    <w:rsid w:val="00220778"/>
    <w:rsid w:val="00220C1D"/>
    <w:rsid w:val="00237097"/>
    <w:rsid w:val="00245D4F"/>
    <w:rsid w:val="002545D5"/>
    <w:rsid w:val="0025565A"/>
    <w:rsid w:val="00263A6C"/>
    <w:rsid w:val="00293C02"/>
    <w:rsid w:val="002C239F"/>
    <w:rsid w:val="002F64E3"/>
    <w:rsid w:val="003017BF"/>
    <w:rsid w:val="0036230F"/>
    <w:rsid w:val="00377988"/>
    <w:rsid w:val="00390D87"/>
    <w:rsid w:val="003B4053"/>
    <w:rsid w:val="003C5D17"/>
    <w:rsid w:val="003E40FA"/>
    <w:rsid w:val="00407F06"/>
    <w:rsid w:val="00486785"/>
    <w:rsid w:val="00491109"/>
    <w:rsid w:val="004A0EE3"/>
    <w:rsid w:val="004B6292"/>
    <w:rsid w:val="004E3705"/>
    <w:rsid w:val="004E54F1"/>
    <w:rsid w:val="005336B4"/>
    <w:rsid w:val="00561A3D"/>
    <w:rsid w:val="00563EFA"/>
    <w:rsid w:val="006215C6"/>
    <w:rsid w:val="006A192E"/>
    <w:rsid w:val="007B64E0"/>
    <w:rsid w:val="007B6594"/>
    <w:rsid w:val="00820402"/>
    <w:rsid w:val="00842A5E"/>
    <w:rsid w:val="0087116C"/>
    <w:rsid w:val="008850AB"/>
    <w:rsid w:val="008A59E7"/>
    <w:rsid w:val="008E02A9"/>
    <w:rsid w:val="00924609"/>
    <w:rsid w:val="00951780"/>
    <w:rsid w:val="00971900"/>
    <w:rsid w:val="0098641D"/>
    <w:rsid w:val="00AB1D2E"/>
    <w:rsid w:val="00AE6D50"/>
    <w:rsid w:val="00B1243B"/>
    <w:rsid w:val="00B45F6A"/>
    <w:rsid w:val="00B551DA"/>
    <w:rsid w:val="00B6186D"/>
    <w:rsid w:val="00B82F77"/>
    <w:rsid w:val="00B95C8A"/>
    <w:rsid w:val="00BB00C3"/>
    <w:rsid w:val="00BD6EC4"/>
    <w:rsid w:val="00BE24DD"/>
    <w:rsid w:val="00C367EE"/>
    <w:rsid w:val="00C44FF3"/>
    <w:rsid w:val="00C55BAA"/>
    <w:rsid w:val="00C66468"/>
    <w:rsid w:val="00CA5930"/>
    <w:rsid w:val="00CD4AB8"/>
    <w:rsid w:val="00CE517F"/>
    <w:rsid w:val="00DA3237"/>
    <w:rsid w:val="00DA380A"/>
    <w:rsid w:val="00DA61B8"/>
    <w:rsid w:val="00DB57E0"/>
    <w:rsid w:val="00DD7B75"/>
    <w:rsid w:val="00DE2056"/>
    <w:rsid w:val="00E27981"/>
    <w:rsid w:val="00E42466"/>
    <w:rsid w:val="00E4695D"/>
    <w:rsid w:val="00E54752"/>
    <w:rsid w:val="00E9576E"/>
    <w:rsid w:val="00EB7286"/>
    <w:rsid w:val="00EE00F6"/>
    <w:rsid w:val="00F1205A"/>
    <w:rsid w:val="00F67691"/>
    <w:rsid w:val="00FC7B6B"/>
    <w:rsid w:val="00FD3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172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B6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C7B6B"/>
    <w:pPr>
      <w:spacing w:after="0" w:line="240" w:lineRule="auto"/>
    </w:pPr>
    <w:rPr>
      <w:rFonts w:ascii="Cambria" w:eastAsia="Cambria" w:hAnsi="Cambria" w:cs="Cambria"/>
      <w:sz w:val="24"/>
      <w:szCs w:val="24"/>
      <w:lang w:val="en-US"/>
    </w:rPr>
  </w:style>
  <w:style w:type="character" w:styleId="Hyperlink">
    <w:name w:val="Hyperlink"/>
    <w:basedOn w:val="DefaultParagraphFont"/>
    <w:unhideWhenUsed/>
    <w:rsid w:val="00FC7B6B"/>
    <w:rPr>
      <w:color w:val="0000FF"/>
      <w:u w:val="single"/>
    </w:rPr>
  </w:style>
  <w:style w:type="paragraph" w:styleId="BalloonText">
    <w:name w:val="Balloon Text"/>
    <w:basedOn w:val="Normal"/>
    <w:link w:val="BalloonTextChar"/>
    <w:uiPriority w:val="99"/>
    <w:semiHidden/>
    <w:unhideWhenUsed/>
    <w:rsid w:val="00377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988"/>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E42466"/>
    <w:rPr>
      <w:color w:val="605E5C"/>
      <w:shd w:val="clear" w:color="auto" w:fill="E1DFDD"/>
    </w:rPr>
  </w:style>
  <w:style w:type="character" w:styleId="FollowedHyperlink">
    <w:name w:val="FollowedHyperlink"/>
    <w:basedOn w:val="DefaultParagraphFont"/>
    <w:uiPriority w:val="99"/>
    <w:semiHidden/>
    <w:unhideWhenUsed/>
    <w:rsid w:val="00B82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ountries/ENACARegion/Pages/AZIndex.aspx" TargetMode="External"/><Relationship Id="rId13" Type="http://schemas.openxmlformats.org/officeDocument/2006/relationships/hyperlink" Target="http://www.standup4humanrights.org"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ohchr.org/EN/HRBodies/SP/Pages/Welcomepage.aspx" TargetMode="External"/><Relationship Id="rId12" Type="http://schemas.openxmlformats.org/officeDocument/2006/relationships/hyperlink" Target="https://twitter.com/UN_SPExperts"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ohchr.org/EN/Issues/Food/Pages/FoodIndex.aspx" TargetMode="External"/><Relationship Id="rId11" Type="http://schemas.openxmlformats.org/officeDocument/2006/relationships/hyperlink" Target="mailto:jlaurence@ohchr.org" TargetMode="External"/><Relationship Id="rId5" Type="http://schemas.openxmlformats.org/officeDocument/2006/relationships/hyperlink" Target="https://www.ohchr.org/EN/NewsEvents/Pages/DisplayNews.aspx?NewsID=25122&amp;LangID=E" TargetMode="External"/><Relationship Id="rId15" Type="http://schemas.openxmlformats.org/officeDocument/2006/relationships/theme" Target="theme/theme1.xml"/><Relationship Id="rId10" Type="http://schemas.openxmlformats.org/officeDocument/2006/relationships/hyperlink" Target="mailto:leyla.gurbanova@unic.org" TargetMode="External"/><Relationship Id="rId4" Type="http://schemas.openxmlformats.org/officeDocument/2006/relationships/image" Target="media/image1.gif"/><Relationship Id="rId9" Type="http://schemas.openxmlformats.org/officeDocument/2006/relationships/hyperlink" Target="mailto:pvarela@ohch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2A25E5-2E27-4AA7-9E37-6D287E9FD8E4}"/>
</file>

<file path=customXml/itemProps2.xml><?xml version="1.0" encoding="utf-8"?>
<ds:datastoreItem xmlns:ds="http://schemas.openxmlformats.org/officeDocument/2006/customXml" ds:itemID="{7A7287FC-016A-4107-8002-C1B97E656C22}"/>
</file>

<file path=customXml/itemProps3.xml><?xml version="1.0" encoding="utf-8"?>
<ds:datastoreItem xmlns:ds="http://schemas.openxmlformats.org/officeDocument/2006/customXml" ds:itemID="{5A6BDF6A-7384-45C8-B11E-3A436F9DADBB}"/>
</file>

<file path=docProps/app.xml><?xml version="1.0" encoding="utf-8"?>
<Properties xmlns="http://schemas.openxmlformats.org/officeDocument/2006/extended-properties" xmlns:vt="http://schemas.openxmlformats.org/officeDocument/2006/docPropsVTypes">
  <Template>Normal.dotm</Template>
  <TotalTime>2</TotalTime>
  <Pages>3</Pages>
  <Words>1252</Words>
  <Characters>7137</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Azerbaijan_PR_October 2019_Azerbaijani Version</dc:title>
  <dc:subject/>
  <dc:creator>VARELA Patricia</dc:creator>
  <cp:keywords/>
  <dc:description/>
  <cp:lastModifiedBy>Kamran Baghirov</cp:lastModifiedBy>
  <cp:revision>2</cp:revision>
  <cp:lastPrinted>2019-10-11T06:20:00Z</cp:lastPrinted>
  <dcterms:created xsi:type="dcterms:W3CDTF">2019-10-11T06:58:00Z</dcterms:created>
  <dcterms:modified xsi:type="dcterms:W3CDTF">2019-10-11T06:58:00Z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