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340E" w14:textId="73C18701" w:rsidR="00924D52" w:rsidRDefault="00281FAA" w:rsidP="00FD051D">
      <w:pPr>
        <w:jc w:val="both"/>
        <w:rPr>
          <w:rFonts w:ascii="Times New Roman" w:hAnsi="Times New Roman" w:cs="Times New Roman"/>
          <w:b/>
          <w:sz w:val="24"/>
          <w:szCs w:val="24"/>
          <w:lang w:val="sr-Latn-BA"/>
        </w:rPr>
      </w:pPr>
      <w:r>
        <w:rPr>
          <w:rFonts w:ascii="Times New Roman" w:hAnsi="Times New Roman" w:cs="Times New Roman"/>
          <w:b/>
          <w:sz w:val="24"/>
          <w:szCs w:val="24"/>
          <w:lang w:val="sr-Latn-BA"/>
        </w:rPr>
        <w:t>BOSNIA HERZEGOVINA</w:t>
      </w:r>
      <w:bookmarkStart w:id="0" w:name="_GoBack"/>
      <w:bookmarkEnd w:id="0"/>
    </w:p>
    <w:p w14:paraId="0FAC340F" w14:textId="77777777" w:rsidR="00FD051D" w:rsidRPr="002A1A55" w:rsidRDefault="00446052" w:rsidP="002A1A55">
      <w:pPr>
        <w:jc w:val="both"/>
        <w:rPr>
          <w:rFonts w:ascii="Times New Roman" w:hAnsi="Times New Roman" w:cs="Times New Roman"/>
          <w:b/>
          <w:sz w:val="24"/>
          <w:szCs w:val="24"/>
          <w:lang w:val="sr-Latn-BA"/>
        </w:rPr>
      </w:pPr>
      <w:r>
        <w:rPr>
          <w:rFonts w:ascii="Times New Roman" w:hAnsi="Times New Roman" w:cs="Times New Roman"/>
          <w:b/>
          <w:sz w:val="24"/>
          <w:szCs w:val="24"/>
          <w:lang w:val="sr-Latn-BA"/>
        </w:rPr>
        <w:t xml:space="preserve">Responses to </w:t>
      </w:r>
      <w:r w:rsidR="00C20CB8">
        <w:rPr>
          <w:rFonts w:ascii="Times New Roman" w:hAnsi="Times New Roman" w:cs="Times New Roman"/>
          <w:b/>
          <w:sz w:val="24"/>
          <w:szCs w:val="24"/>
          <w:lang w:val="sr-Latn-BA"/>
        </w:rPr>
        <w:t>the request for contributions by</w:t>
      </w:r>
      <w:r w:rsidR="00FD051D" w:rsidRPr="002A1A55">
        <w:rPr>
          <w:rFonts w:ascii="Times New Roman" w:hAnsi="Times New Roman" w:cs="Times New Roman"/>
          <w:b/>
          <w:sz w:val="24"/>
          <w:szCs w:val="24"/>
          <w:lang w:val="sr-Latn-BA"/>
        </w:rPr>
        <w:t xml:space="preserve"> </w:t>
      </w:r>
      <w:r w:rsidRPr="00446052">
        <w:rPr>
          <w:rFonts w:ascii="Times New Roman" w:hAnsi="Times New Roman" w:cs="Times New Roman"/>
          <w:b/>
          <w:sz w:val="24"/>
          <w:szCs w:val="24"/>
          <w:lang w:val="sr-Latn-BA"/>
        </w:rPr>
        <w:t>UN Special Rapporteur on adequate housing</w:t>
      </w:r>
    </w:p>
    <w:p w14:paraId="0FAC3410" w14:textId="77777777" w:rsidR="00FD051D" w:rsidRPr="002A1A55" w:rsidRDefault="00FD051D" w:rsidP="002A1A55">
      <w:pPr>
        <w:jc w:val="both"/>
        <w:rPr>
          <w:rFonts w:ascii="Times New Roman" w:hAnsi="Times New Roman" w:cs="Times New Roman"/>
          <w:b/>
          <w:sz w:val="24"/>
          <w:szCs w:val="24"/>
          <w:lang w:val="sr-Latn-BA"/>
        </w:rPr>
      </w:pPr>
    </w:p>
    <w:p w14:paraId="0FAC3411" w14:textId="77777777" w:rsidR="00F25C43" w:rsidRDefault="00F25C43" w:rsidP="002A1A55">
      <w:pPr>
        <w:jc w:val="both"/>
        <w:rPr>
          <w:rFonts w:ascii="Times New Roman" w:hAnsi="Times New Roman" w:cs="Times New Roman"/>
          <w:sz w:val="24"/>
          <w:szCs w:val="24"/>
          <w:lang w:val="sr-Latn-BA"/>
        </w:rPr>
      </w:pPr>
      <w:r w:rsidRPr="00F25C43">
        <w:rPr>
          <w:rFonts w:ascii="Times New Roman" w:hAnsi="Times New Roman" w:cs="Times New Roman"/>
          <w:sz w:val="24"/>
          <w:szCs w:val="24"/>
          <w:lang w:val="sr-Latn-BA"/>
        </w:rPr>
        <w:t>Pursuant to Article 12 of the Law on Ministries, the Ministry of Human Rights and Refugees is  in charge of monitoring the implementation of international multilateral agreements BiH has signed, ratified or accepted by succession, including the International Covenant on Economic, Social and Cultural Rights under which one initial and two periodic reports were submitted to the relevant UN Committee.</w:t>
      </w:r>
    </w:p>
    <w:p w14:paraId="0FAC3412" w14:textId="77777777" w:rsidR="00446052" w:rsidRDefault="00D32B29" w:rsidP="002A1A55">
      <w:pPr>
        <w:jc w:val="both"/>
        <w:rPr>
          <w:rFonts w:ascii="Times New Roman" w:hAnsi="Times New Roman" w:cs="Times New Roman"/>
          <w:sz w:val="24"/>
          <w:szCs w:val="24"/>
        </w:rPr>
      </w:pPr>
      <w:r>
        <w:rPr>
          <w:rFonts w:ascii="Times New Roman" w:hAnsi="Times New Roman" w:cs="Times New Roman"/>
          <w:sz w:val="24"/>
          <w:szCs w:val="24"/>
        </w:rPr>
        <w:t>Article 11 of t</w:t>
      </w:r>
      <w:r w:rsidRPr="00D32B29">
        <w:rPr>
          <w:rFonts w:ascii="Times New Roman" w:hAnsi="Times New Roman" w:cs="Times New Roman"/>
          <w:sz w:val="24"/>
          <w:szCs w:val="24"/>
        </w:rPr>
        <w:t>h</w:t>
      </w:r>
      <w:r>
        <w:rPr>
          <w:rFonts w:ascii="Times New Roman" w:hAnsi="Times New Roman" w:cs="Times New Roman"/>
          <w:sz w:val="24"/>
          <w:szCs w:val="24"/>
        </w:rPr>
        <w:t>i</w:t>
      </w:r>
      <w:r w:rsidRPr="00D32B29">
        <w:rPr>
          <w:rFonts w:ascii="Times New Roman" w:hAnsi="Times New Roman" w:cs="Times New Roman"/>
          <w:sz w:val="24"/>
          <w:szCs w:val="24"/>
        </w:rPr>
        <w:t xml:space="preserve">s </w:t>
      </w:r>
      <w:r>
        <w:rPr>
          <w:rFonts w:ascii="Times New Roman" w:hAnsi="Times New Roman" w:cs="Times New Roman"/>
          <w:sz w:val="24"/>
          <w:szCs w:val="24"/>
        </w:rPr>
        <w:t xml:space="preserve">Covenant </w:t>
      </w:r>
      <w:r w:rsidRPr="00D32B29">
        <w:rPr>
          <w:rFonts w:ascii="Times New Roman" w:hAnsi="Times New Roman" w:cs="Times New Roman"/>
          <w:sz w:val="24"/>
          <w:szCs w:val="24"/>
        </w:rPr>
        <w:t>recognize</w:t>
      </w:r>
      <w:r>
        <w:rPr>
          <w:rFonts w:ascii="Times New Roman" w:hAnsi="Times New Roman" w:cs="Times New Roman"/>
          <w:sz w:val="24"/>
          <w:szCs w:val="24"/>
        </w:rPr>
        <w:t>s</w:t>
      </w:r>
      <w:r w:rsidRPr="00D32B29">
        <w:rPr>
          <w:rFonts w:ascii="Times New Roman" w:hAnsi="Times New Roman" w:cs="Times New Roman"/>
          <w:sz w:val="24"/>
          <w:szCs w:val="24"/>
        </w:rPr>
        <w:t xml:space="preserve"> the right of everyone to an adequate standard of living for himself and his family, including adequate food, clothing and housing, and to the continuous improvement of living conditions.</w:t>
      </w:r>
      <w:r>
        <w:rPr>
          <w:rFonts w:ascii="Times New Roman" w:hAnsi="Times New Roman" w:cs="Times New Roman"/>
          <w:sz w:val="24"/>
          <w:szCs w:val="24"/>
        </w:rPr>
        <w:t xml:space="preserve"> </w:t>
      </w:r>
      <w:r w:rsidR="00446052" w:rsidRPr="00446052">
        <w:rPr>
          <w:rFonts w:ascii="Times New Roman" w:hAnsi="Times New Roman" w:cs="Times New Roman"/>
          <w:sz w:val="24"/>
          <w:szCs w:val="24"/>
        </w:rPr>
        <w:t xml:space="preserve">Bearing in mind the above, we </w:t>
      </w:r>
      <w:r w:rsidR="00446052">
        <w:rPr>
          <w:rFonts w:ascii="Times New Roman" w:hAnsi="Times New Roman" w:cs="Times New Roman"/>
          <w:sz w:val="24"/>
          <w:szCs w:val="24"/>
        </w:rPr>
        <w:t xml:space="preserve">are </w:t>
      </w:r>
      <w:r w:rsidR="00446052" w:rsidRPr="00446052">
        <w:rPr>
          <w:rFonts w:ascii="Times New Roman" w:hAnsi="Times New Roman" w:cs="Times New Roman"/>
          <w:sz w:val="24"/>
          <w:szCs w:val="24"/>
        </w:rPr>
        <w:t>provid</w:t>
      </w:r>
      <w:r w:rsidR="00446052">
        <w:rPr>
          <w:rFonts w:ascii="Times New Roman" w:hAnsi="Times New Roman" w:cs="Times New Roman"/>
          <w:sz w:val="24"/>
          <w:szCs w:val="24"/>
        </w:rPr>
        <w:t>ing below</w:t>
      </w:r>
      <w:r w:rsidR="00446052" w:rsidRPr="00446052">
        <w:rPr>
          <w:rFonts w:ascii="Times New Roman" w:hAnsi="Times New Roman" w:cs="Times New Roman"/>
          <w:sz w:val="24"/>
          <w:szCs w:val="24"/>
        </w:rPr>
        <w:t xml:space="preserve"> the responses made by this </w:t>
      </w:r>
      <w:r w:rsidR="00446052">
        <w:rPr>
          <w:rFonts w:ascii="Times New Roman" w:hAnsi="Times New Roman" w:cs="Times New Roman"/>
          <w:sz w:val="24"/>
          <w:szCs w:val="24"/>
        </w:rPr>
        <w:t>M</w:t>
      </w:r>
      <w:r w:rsidR="00446052" w:rsidRPr="00446052">
        <w:rPr>
          <w:rFonts w:ascii="Times New Roman" w:hAnsi="Times New Roman" w:cs="Times New Roman"/>
          <w:sz w:val="24"/>
          <w:szCs w:val="24"/>
        </w:rPr>
        <w:t>inistry in cooperation with the competent authorities from all levels of government in BiH.</w:t>
      </w:r>
    </w:p>
    <w:p w14:paraId="0FAC3413" w14:textId="77777777" w:rsidR="00DA13C3" w:rsidRPr="002A1A55" w:rsidRDefault="006A7DFE" w:rsidP="002A1A55">
      <w:pPr>
        <w:jc w:val="both"/>
        <w:rPr>
          <w:rFonts w:ascii="Times New Roman" w:hAnsi="Times New Roman" w:cs="Times New Roman"/>
          <w:sz w:val="24"/>
          <w:szCs w:val="24"/>
          <w:u w:val="single"/>
          <w:lang w:val="sr-Latn-BA"/>
        </w:rPr>
      </w:pPr>
      <w:r>
        <w:rPr>
          <w:rFonts w:ascii="Times New Roman" w:hAnsi="Times New Roman" w:cs="Times New Roman"/>
          <w:sz w:val="24"/>
          <w:szCs w:val="24"/>
          <w:u w:val="single"/>
          <w:lang w:val="sr-Latn-BA"/>
        </w:rPr>
        <w:t xml:space="preserve">Provision of </w:t>
      </w:r>
      <w:r w:rsidR="00DA13C3" w:rsidRPr="002A1A55">
        <w:rPr>
          <w:rFonts w:ascii="Times New Roman" w:hAnsi="Times New Roman" w:cs="Times New Roman"/>
          <w:sz w:val="24"/>
          <w:szCs w:val="24"/>
          <w:u w:val="single"/>
          <w:lang w:val="sr-Latn-BA"/>
        </w:rPr>
        <w:t>Roma</w:t>
      </w:r>
      <w:r w:rsidR="00D32B29">
        <w:rPr>
          <w:rFonts w:ascii="Times New Roman" w:hAnsi="Times New Roman" w:cs="Times New Roman"/>
          <w:sz w:val="24"/>
          <w:szCs w:val="24"/>
          <w:u w:val="single"/>
          <w:lang w:val="sr-Latn-BA"/>
        </w:rPr>
        <w:t xml:space="preserve"> housing</w:t>
      </w:r>
    </w:p>
    <w:p w14:paraId="0FAC3414" w14:textId="77777777" w:rsidR="004B26A3" w:rsidRPr="002A1A55" w:rsidRDefault="0096199A" w:rsidP="002A1A55">
      <w:pPr>
        <w:jc w:val="both"/>
        <w:rPr>
          <w:rFonts w:ascii="Times New Roman" w:hAnsi="Times New Roman" w:cs="Times New Roman"/>
          <w:sz w:val="24"/>
          <w:szCs w:val="24"/>
          <w:u w:val="single"/>
          <w:lang w:val="sr-Latn-BA"/>
        </w:rPr>
      </w:pPr>
      <w:r w:rsidRPr="0096199A">
        <w:rPr>
          <w:rFonts w:ascii="Times New Roman" w:hAnsi="Times New Roman" w:cs="Times New Roman"/>
          <w:sz w:val="24"/>
          <w:szCs w:val="24"/>
        </w:rPr>
        <w:t>Roma</w:t>
      </w:r>
      <w:r>
        <w:rPr>
          <w:rFonts w:ascii="Times New Roman" w:hAnsi="Times New Roman" w:cs="Times New Roman"/>
          <w:sz w:val="24"/>
          <w:szCs w:val="24"/>
        </w:rPr>
        <w:t xml:space="preserve"> is </w:t>
      </w:r>
      <w:r w:rsidRPr="0096199A">
        <w:rPr>
          <w:rFonts w:ascii="Times New Roman" w:hAnsi="Times New Roman" w:cs="Times New Roman"/>
          <w:sz w:val="24"/>
          <w:szCs w:val="24"/>
        </w:rPr>
        <w:t>the largest national minority in Bosnia and Herzegovina and</w:t>
      </w:r>
      <w:r w:rsidR="00BC3055">
        <w:rPr>
          <w:rFonts w:ascii="Times New Roman" w:hAnsi="Times New Roman" w:cs="Times New Roman"/>
          <w:sz w:val="24"/>
          <w:szCs w:val="24"/>
        </w:rPr>
        <w:t>, by</w:t>
      </w:r>
      <w:r w:rsidR="00BC3055" w:rsidRPr="00BC3055">
        <w:rPr>
          <w:rFonts w:ascii="Times New Roman" w:hAnsi="Times New Roman" w:cs="Times New Roman"/>
          <w:sz w:val="24"/>
          <w:szCs w:val="24"/>
        </w:rPr>
        <w:t xml:space="preserve"> all social parameters that are taken into account when assessing the social status of a community or social group</w:t>
      </w:r>
      <w:r w:rsidR="00BC3055">
        <w:rPr>
          <w:rFonts w:ascii="Times New Roman" w:hAnsi="Times New Roman" w:cs="Times New Roman"/>
          <w:sz w:val="24"/>
          <w:szCs w:val="24"/>
        </w:rPr>
        <w:t>,</w:t>
      </w:r>
      <w:r w:rsidR="00BC3055" w:rsidRPr="00BC3055">
        <w:rPr>
          <w:rFonts w:ascii="Times New Roman" w:hAnsi="Times New Roman" w:cs="Times New Roman"/>
          <w:sz w:val="24"/>
          <w:szCs w:val="24"/>
        </w:rPr>
        <w:t xml:space="preserve"> </w:t>
      </w:r>
      <w:r w:rsidRPr="0096199A">
        <w:rPr>
          <w:rFonts w:ascii="Times New Roman" w:hAnsi="Times New Roman" w:cs="Times New Roman"/>
          <w:sz w:val="24"/>
          <w:szCs w:val="24"/>
        </w:rPr>
        <w:t xml:space="preserve">the most vulnerable </w:t>
      </w:r>
      <w:r>
        <w:rPr>
          <w:rFonts w:ascii="Times New Roman" w:hAnsi="Times New Roman" w:cs="Times New Roman"/>
          <w:sz w:val="24"/>
          <w:szCs w:val="24"/>
        </w:rPr>
        <w:t xml:space="preserve">group according to </w:t>
      </w:r>
      <w:r w:rsidR="00BC3055" w:rsidRPr="00BC3055">
        <w:rPr>
          <w:rFonts w:ascii="Times New Roman" w:hAnsi="Times New Roman" w:cs="Times New Roman"/>
          <w:sz w:val="24"/>
          <w:szCs w:val="24"/>
        </w:rPr>
        <w:t>accessible data obtained through the process of registering Roma needs and other research</w:t>
      </w:r>
      <w:r w:rsidR="00BC3055">
        <w:rPr>
          <w:rFonts w:ascii="Times New Roman" w:hAnsi="Times New Roman" w:cs="Times New Roman"/>
          <w:sz w:val="24"/>
          <w:szCs w:val="24"/>
        </w:rPr>
        <w:t>e</w:t>
      </w:r>
      <w:r w:rsidR="004B26A3" w:rsidRPr="002A1A55">
        <w:rPr>
          <w:rFonts w:ascii="Times New Roman" w:hAnsi="Times New Roman" w:cs="Times New Roman"/>
          <w:sz w:val="24"/>
          <w:szCs w:val="24"/>
        </w:rPr>
        <w:t>s</w:t>
      </w:r>
      <w:r w:rsidR="00BC3055">
        <w:rPr>
          <w:rFonts w:ascii="Times New Roman" w:hAnsi="Times New Roman" w:cs="Times New Roman"/>
          <w:sz w:val="24"/>
          <w:szCs w:val="24"/>
        </w:rPr>
        <w:t>. None of a</w:t>
      </w:r>
      <w:r w:rsidR="00BC3055" w:rsidRPr="00BC3055">
        <w:rPr>
          <w:rFonts w:ascii="Times New Roman" w:hAnsi="Times New Roman" w:cs="Times New Roman"/>
          <w:sz w:val="24"/>
          <w:szCs w:val="24"/>
        </w:rPr>
        <w:t xml:space="preserve">ll national minorities in Bosnia and Herzegovina is in a </w:t>
      </w:r>
      <w:r w:rsidR="00446052">
        <w:rPr>
          <w:rFonts w:ascii="Times New Roman" w:hAnsi="Times New Roman" w:cs="Times New Roman"/>
          <w:sz w:val="24"/>
          <w:szCs w:val="24"/>
        </w:rPr>
        <w:t xml:space="preserve">grave and problamatic </w:t>
      </w:r>
      <w:r w:rsidR="00BC3055" w:rsidRPr="00BC3055">
        <w:rPr>
          <w:rFonts w:ascii="Times New Roman" w:hAnsi="Times New Roman" w:cs="Times New Roman"/>
          <w:sz w:val="24"/>
          <w:szCs w:val="24"/>
        </w:rPr>
        <w:t xml:space="preserve">social position </w:t>
      </w:r>
      <w:r w:rsidR="00446052">
        <w:rPr>
          <w:rFonts w:ascii="Times New Roman" w:hAnsi="Times New Roman" w:cs="Times New Roman"/>
          <w:sz w:val="24"/>
          <w:szCs w:val="24"/>
        </w:rPr>
        <w:t xml:space="preserve">a bit </w:t>
      </w:r>
      <w:r w:rsidR="00BC3055" w:rsidRPr="00BC3055">
        <w:rPr>
          <w:rFonts w:ascii="Times New Roman" w:hAnsi="Times New Roman" w:cs="Times New Roman"/>
          <w:sz w:val="24"/>
          <w:szCs w:val="24"/>
        </w:rPr>
        <w:t xml:space="preserve"> similar to the situation of the Roma minority, whose representatives live almost throughout Bosnia and Herzegovina, more precisely</w:t>
      </w:r>
      <w:r w:rsidR="00BC3055">
        <w:rPr>
          <w:rFonts w:ascii="Times New Roman" w:hAnsi="Times New Roman" w:cs="Times New Roman"/>
          <w:sz w:val="24"/>
          <w:szCs w:val="24"/>
        </w:rPr>
        <w:t>,</w:t>
      </w:r>
      <w:r w:rsidR="00BC3055" w:rsidRPr="00BC3055">
        <w:rPr>
          <w:rFonts w:ascii="Times New Roman" w:hAnsi="Times New Roman" w:cs="Times New Roman"/>
          <w:sz w:val="24"/>
          <w:szCs w:val="24"/>
        </w:rPr>
        <w:t xml:space="preserve"> in 71 municipalities</w:t>
      </w:r>
    </w:p>
    <w:p w14:paraId="0FAC3415" w14:textId="77777777" w:rsidR="00DA13C3" w:rsidRPr="002A1A55" w:rsidRDefault="00F25C43" w:rsidP="002A1A55">
      <w:pPr>
        <w:spacing w:after="120"/>
        <w:jc w:val="both"/>
        <w:rPr>
          <w:rFonts w:ascii="Times New Roman" w:eastAsia="Times New Roman" w:hAnsi="Times New Roman" w:cs="Times New Roman"/>
          <w:color w:val="000000"/>
          <w:sz w:val="24"/>
          <w:szCs w:val="24"/>
          <w:lang w:val="hr-HR" w:eastAsia="bs-Latn-BA"/>
        </w:rPr>
      </w:pPr>
      <w:r w:rsidRPr="00F25C43">
        <w:rPr>
          <w:rFonts w:ascii="Times New Roman" w:eastAsia="Times New Roman" w:hAnsi="Times New Roman" w:cs="Times New Roman"/>
          <w:color w:val="000000"/>
          <w:sz w:val="24"/>
          <w:szCs w:val="24"/>
          <w:lang w:val="hr-HR" w:eastAsia="bs-Latn-BA"/>
        </w:rPr>
        <w:t xml:space="preserve">In order to collect comprehensive and usable data about Roma, and as it is necessary to determine the realistic needs of Roma for the following four-year period (2017-2020), the MHRR sent out data requests to 71 local communities in which </w:t>
      </w:r>
      <w:r w:rsidR="006A7DFE">
        <w:rPr>
          <w:rFonts w:ascii="Times New Roman" w:eastAsia="Times New Roman" w:hAnsi="Times New Roman" w:cs="Times New Roman"/>
          <w:color w:val="000000"/>
          <w:sz w:val="24"/>
          <w:szCs w:val="24"/>
          <w:lang w:val="hr-HR" w:eastAsia="bs-Latn-BA"/>
        </w:rPr>
        <w:t xml:space="preserve">members </w:t>
      </w:r>
      <w:r w:rsidRPr="00F25C43">
        <w:rPr>
          <w:rFonts w:ascii="Times New Roman" w:eastAsia="Times New Roman" w:hAnsi="Times New Roman" w:cs="Times New Roman"/>
          <w:color w:val="000000"/>
          <w:sz w:val="24"/>
          <w:szCs w:val="24"/>
          <w:lang w:val="hr-HR" w:eastAsia="bs-Latn-BA"/>
        </w:rPr>
        <w:t xml:space="preserve">of the Roma community live in greater or lesser numbers. Based on questionnaires filled </w:t>
      </w:r>
      <w:r w:rsidR="006A7DFE">
        <w:rPr>
          <w:rFonts w:ascii="Times New Roman" w:eastAsia="Times New Roman" w:hAnsi="Times New Roman" w:cs="Times New Roman"/>
          <w:color w:val="000000"/>
          <w:sz w:val="24"/>
          <w:szCs w:val="24"/>
          <w:lang w:val="hr-HR" w:eastAsia="bs-Latn-BA"/>
        </w:rPr>
        <w:t>in</w:t>
      </w:r>
      <w:r w:rsidRPr="00F25C43">
        <w:rPr>
          <w:rFonts w:ascii="Times New Roman" w:eastAsia="Times New Roman" w:hAnsi="Times New Roman" w:cs="Times New Roman"/>
          <w:color w:val="000000"/>
          <w:sz w:val="24"/>
          <w:szCs w:val="24"/>
          <w:lang w:val="hr-HR" w:eastAsia="bs-Latn-BA"/>
        </w:rPr>
        <w:t xml:space="preserve"> by 31 local communities, the MHRR has obtained data that currently around 4,650 Roma families live in these communities, and that 729 require provision of adequate housing.</w:t>
      </w:r>
    </w:p>
    <w:p w14:paraId="0FAC3416" w14:textId="77777777" w:rsidR="006A7DFE" w:rsidRDefault="00F25C43" w:rsidP="002A1A55">
      <w:pPr>
        <w:jc w:val="both"/>
        <w:rPr>
          <w:rFonts w:ascii="Times New Roman" w:hAnsi="Times New Roman" w:cs="Times New Roman"/>
          <w:sz w:val="24"/>
          <w:szCs w:val="24"/>
        </w:rPr>
      </w:pPr>
      <w:r w:rsidRPr="00F25C43">
        <w:rPr>
          <w:rFonts w:ascii="Times New Roman" w:hAnsi="Times New Roman" w:cs="Times New Roman"/>
          <w:sz w:val="24"/>
          <w:szCs w:val="24"/>
        </w:rPr>
        <w:t xml:space="preserve">In the last eight years, a total of BAM 13,023,000.00 was allocated to housing, from which 782 buildings for Roma families were constructed or reconstructed, which means that around 3,900 Roma or approximately 13% of the total Roma population were provided with housing. Roma housing was </w:t>
      </w:r>
      <w:r w:rsidR="006A7DFE">
        <w:rPr>
          <w:rFonts w:ascii="Times New Roman" w:hAnsi="Times New Roman" w:cs="Times New Roman"/>
          <w:sz w:val="24"/>
          <w:szCs w:val="24"/>
        </w:rPr>
        <w:t xml:space="preserve">provided </w:t>
      </w:r>
      <w:r w:rsidRPr="00F25C43">
        <w:rPr>
          <w:rFonts w:ascii="Times New Roman" w:hAnsi="Times New Roman" w:cs="Times New Roman"/>
          <w:sz w:val="24"/>
          <w:szCs w:val="24"/>
        </w:rPr>
        <w:t xml:space="preserve">through local communities and international and domestic Roma non-governmental organisations. In order to </w:t>
      </w:r>
      <w:r w:rsidR="006A7DFE">
        <w:rPr>
          <w:rFonts w:ascii="Times New Roman" w:hAnsi="Times New Roman" w:cs="Times New Roman"/>
          <w:sz w:val="24"/>
          <w:szCs w:val="24"/>
        </w:rPr>
        <w:t>ensure</w:t>
      </w:r>
      <w:r w:rsidRPr="00F25C43">
        <w:rPr>
          <w:rFonts w:ascii="Times New Roman" w:hAnsi="Times New Roman" w:cs="Times New Roman"/>
          <w:sz w:val="24"/>
          <w:szCs w:val="24"/>
        </w:rPr>
        <w:t xml:space="preserve"> more efficient and transparent spending of these grant funds, the MHRR partner</w:t>
      </w:r>
      <w:r w:rsidR="006A7DFE">
        <w:rPr>
          <w:rFonts w:ascii="Times New Roman" w:hAnsi="Times New Roman" w:cs="Times New Roman"/>
          <w:sz w:val="24"/>
          <w:szCs w:val="24"/>
        </w:rPr>
        <w:t>ed</w:t>
      </w:r>
      <w:r w:rsidRPr="00F25C43">
        <w:rPr>
          <w:rFonts w:ascii="Times New Roman" w:hAnsi="Times New Roman" w:cs="Times New Roman"/>
          <w:sz w:val="24"/>
          <w:szCs w:val="24"/>
        </w:rPr>
        <w:t xml:space="preserve"> only local communities in the last two years. In the past period, the Roma housing project also included IPA funds (EUR 5,000,000), as well as a smaller amount of funds from NGOs and local communities, which is mostly reflected in administrative support, </w:t>
      </w:r>
      <w:r w:rsidR="006A7DFE">
        <w:rPr>
          <w:rFonts w:ascii="Times New Roman" w:hAnsi="Times New Roman" w:cs="Times New Roman"/>
          <w:sz w:val="24"/>
          <w:szCs w:val="24"/>
        </w:rPr>
        <w:t>utility</w:t>
      </w:r>
      <w:r w:rsidRPr="00F25C43">
        <w:rPr>
          <w:rFonts w:ascii="Times New Roman" w:hAnsi="Times New Roman" w:cs="Times New Roman"/>
          <w:sz w:val="24"/>
          <w:szCs w:val="24"/>
        </w:rPr>
        <w:t xml:space="preserve"> infrastructure and allocation of construction </w:t>
      </w:r>
      <w:r w:rsidR="006A7DFE">
        <w:rPr>
          <w:rFonts w:ascii="Times New Roman" w:hAnsi="Times New Roman" w:cs="Times New Roman"/>
          <w:sz w:val="24"/>
          <w:szCs w:val="24"/>
        </w:rPr>
        <w:t>plot</w:t>
      </w:r>
      <w:r w:rsidRPr="00F25C43">
        <w:rPr>
          <w:rFonts w:ascii="Times New Roman" w:hAnsi="Times New Roman" w:cs="Times New Roman"/>
          <w:sz w:val="24"/>
          <w:szCs w:val="24"/>
        </w:rPr>
        <w:t>s.</w:t>
      </w:r>
    </w:p>
    <w:p w14:paraId="0FAC3417" w14:textId="77777777" w:rsidR="00FC0115" w:rsidRPr="002A1A55" w:rsidRDefault="00F25C43" w:rsidP="002A1A55">
      <w:pPr>
        <w:jc w:val="both"/>
        <w:rPr>
          <w:rFonts w:ascii="Times New Roman" w:hAnsi="Times New Roman" w:cs="Times New Roman"/>
          <w:sz w:val="24"/>
          <w:szCs w:val="24"/>
        </w:rPr>
      </w:pPr>
      <w:r w:rsidRPr="00F25C43">
        <w:rPr>
          <w:rFonts w:ascii="Times New Roman" w:hAnsi="Times New Roman" w:cs="Times New Roman"/>
          <w:sz w:val="24"/>
          <w:szCs w:val="24"/>
        </w:rPr>
        <w:t xml:space="preserve">   </w:t>
      </w:r>
    </w:p>
    <w:p w14:paraId="0FAC3418" w14:textId="77777777" w:rsidR="00FC0115" w:rsidRPr="002A1A55" w:rsidRDefault="006A7DFE" w:rsidP="002A1A55">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Provision of d</w:t>
      </w:r>
      <w:r w:rsidR="0061275C">
        <w:rPr>
          <w:rFonts w:ascii="Times New Roman" w:hAnsi="Times New Roman" w:cs="Times New Roman"/>
          <w:sz w:val="24"/>
          <w:szCs w:val="24"/>
          <w:u w:val="single"/>
        </w:rPr>
        <w:t>isplaced pesons housing</w:t>
      </w:r>
    </w:p>
    <w:p w14:paraId="0FAC3419" w14:textId="77777777" w:rsidR="002A1A55" w:rsidRPr="002A1A55" w:rsidRDefault="002A1A55" w:rsidP="002A1A55">
      <w:pPr>
        <w:jc w:val="both"/>
        <w:rPr>
          <w:rFonts w:ascii="Times New Roman" w:hAnsi="Times New Roman" w:cs="Times New Roman"/>
          <w:sz w:val="24"/>
          <w:szCs w:val="24"/>
          <w:lang w:val="en-GB"/>
        </w:rPr>
      </w:pPr>
    </w:p>
    <w:p w14:paraId="0FAC341A" w14:textId="77777777" w:rsidR="009010A4" w:rsidRDefault="00704941" w:rsidP="0070494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w:t>
      </w:r>
      <w:r w:rsidR="009010A4" w:rsidRPr="009010A4">
        <w:rPr>
          <w:rFonts w:ascii="Times New Roman" w:hAnsi="Times New Roman" w:cs="Times New Roman"/>
          <w:sz w:val="24"/>
          <w:szCs w:val="24"/>
          <w:lang w:val="en-GB"/>
        </w:rPr>
        <w:t>December 2016</w:t>
      </w:r>
      <w:r>
        <w:rPr>
          <w:rFonts w:ascii="Times New Roman" w:hAnsi="Times New Roman" w:cs="Times New Roman"/>
          <w:sz w:val="24"/>
          <w:szCs w:val="24"/>
          <w:lang w:val="en-GB"/>
        </w:rPr>
        <w:t xml:space="preserve"> data</w:t>
      </w:r>
      <w:r w:rsidR="009010A4" w:rsidRPr="009010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there were </w:t>
      </w:r>
      <w:r w:rsidR="009010A4" w:rsidRPr="009010A4">
        <w:rPr>
          <w:rFonts w:ascii="Times New Roman" w:hAnsi="Times New Roman" w:cs="Times New Roman"/>
          <w:sz w:val="24"/>
          <w:szCs w:val="24"/>
          <w:lang w:val="en-GB"/>
        </w:rPr>
        <w:t xml:space="preserve">32,611 displaced </w:t>
      </w:r>
      <w:r>
        <w:rPr>
          <w:rFonts w:ascii="Times New Roman" w:hAnsi="Times New Roman" w:cs="Times New Roman"/>
          <w:sz w:val="24"/>
          <w:szCs w:val="24"/>
          <w:lang w:val="en-GB"/>
        </w:rPr>
        <w:t>families</w:t>
      </w:r>
      <w:r w:rsidR="009010A4" w:rsidRPr="009010A4">
        <w:rPr>
          <w:rFonts w:ascii="Times New Roman" w:hAnsi="Times New Roman" w:cs="Times New Roman"/>
          <w:sz w:val="24"/>
          <w:szCs w:val="24"/>
          <w:lang w:val="en-GB"/>
        </w:rPr>
        <w:t xml:space="preserve"> or 98,574 displaced persons, of which 38,345 or 40.6% were displaced in the territory of the Federation of </w:t>
      </w:r>
      <w:proofErr w:type="spellStart"/>
      <w:r w:rsidR="009010A4" w:rsidRPr="009010A4">
        <w:rPr>
          <w:rFonts w:ascii="Times New Roman" w:hAnsi="Times New Roman" w:cs="Times New Roman"/>
          <w:sz w:val="24"/>
          <w:szCs w:val="24"/>
          <w:lang w:val="en-GB"/>
        </w:rPr>
        <w:t>BiH</w:t>
      </w:r>
      <w:proofErr w:type="spellEnd"/>
      <w:r w:rsidR="009010A4" w:rsidRPr="009010A4">
        <w:rPr>
          <w:rFonts w:ascii="Times New Roman" w:hAnsi="Times New Roman" w:cs="Times New Roman"/>
          <w:sz w:val="24"/>
          <w:szCs w:val="24"/>
          <w:lang w:val="en-GB"/>
        </w:rPr>
        <w:t xml:space="preserve">, 59,834 or 58.8% in </w:t>
      </w:r>
      <w:proofErr w:type="spellStart"/>
      <w:r w:rsidR="009010A4" w:rsidRPr="009010A4">
        <w:rPr>
          <w:rFonts w:ascii="Times New Roman" w:hAnsi="Times New Roman" w:cs="Times New Roman"/>
          <w:sz w:val="24"/>
          <w:szCs w:val="24"/>
          <w:lang w:val="en-GB"/>
        </w:rPr>
        <w:t>Republika</w:t>
      </w:r>
      <w:proofErr w:type="spellEnd"/>
      <w:r w:rsidR="009010A4" w:rsidRPr="009010A4">
        <w:rPr>
          <w:rFonts w:ascii="Times New Roman" w:hAnsi="Times New Roman" w:cs="Times New Roman"/>
          <w:sz w:val="24"/>
          <w:szCs w:val="24"/>
          <w:lang w:val="en-GB"/>
        </w:rPr>
        <w:t xml:space="preserve"> </w:t>
      </w:r>
      <w:proofErr w:type="spellStart"/>
      <w:r w:rsidR="009010A4" w:rsidRPr="009010A4">
        <w:rPr>
          <w:rFonts w:ascii="Times New Roman" w:hAnsi="Times New Roman" w:cs="Times New Roman"/>
          <w:sz w:val="24"/>
          <w:szCs w:val="24"/>
          <w:lang w:val="en-GB"/>
        </w:rPr>
        <w:t>Srpska</w:t>
      </w:r>
      <w:proofErr w:type="spellEnd"/>
      <w:r w:rsidR="009010A4" w:rsidRPr="009010A4">
        <w:rPr>
          <w:rFonts w:ascii="Times New Roman" w:hAnsi="Times New Roman" w:cs="Times New Roman"/>
          <w:sz w:val="24"/>
          <w:szCs w:val="24"/>
          <w:lang w:val="en-GB"/>
        </w:rPr>
        <w:t xml:space="preserve"> and 395 or 0.5% in the </w:t>
      </w:r>
      <w:proofErr w:type="spellStart"/>
      <w:r w:rsidR="009010A4" w:rsidRPr="009010A4">
        <w:rPr>
          <w:rFonts w:ascii="Times New Roman" w:hAnsi="Times New Roman" w:cs="Times New Roman"/>
          <w:sz w:val="24"/>
          <w:szCs w:val="24"/>
          <w:lang w:val="en-GB"/>
        </w:rPr>
        <w:t>Brcko</w:t>
      </w:r>
      <w:proofErr w:type="spellEnd"/>
      <w:r w:rsidR="009010A4" w:rsidRPr="009010A4">
        <w:rPr>
          <w:rFonts w:ascii="Times New Roman" w:hAnsi="Times New Roman" w:cs="Times New Roman"/>
          <w:sz w:val="24"/>
          <w:szCs w:val="24"/>
          <w:lang w:val="en-GB"/>
        </w:rPr>
        <w:t xml:space="preserve"> District of </w:t>
      </w:r>
      <w:proofErr w:type="spellStart"/>
      <w:r w:rsidR="009010A4" w:rsidRPr="009010A4">
        <w:rPr>
          <w:rFonts w:ascii="Times New Roman" w:hAnsi="Times New Roman" w:cs="Times New Roman"/>
          <w:sz w:val="24"/>
          <w:szCs w:val="24"/>
          <w:lang w:val="en-GB"/>
        </w:rPr>
        <w:t>BiH</w:t>
      </w:r>
      <w:proofErr w:type="spellEnd"/>
      <w:r w:rsidR="009010A4" w:rsidRPr="009010A4">
        <w:rPr>
          <w:rFonts w:ascii="Times New Roman" w:hAnsi="Times New Roman" w:cs="Times New Roman"/>
          <w:sz w:val="24"/>
          <w:szCs w:val="24"/>
          <w:lang w:val="en-GB"/>
        </w:rPr>
        <w:t>.</w:t>
      </w:r>
    </w:p>
    <w:p w14:paraId="0FAC341B" w14:textId="77777777" w:rsidR="001A79B5" w:rsidRDefault="009010A4" w:rsidP="002E6A69">
      <w:pPr>
        <w:pStyle w:val="Default"/>
        <w:spacing w:line="276" w:lineRule="auto"/>
        <w:jc w:val="both"/>
        <w:rPr>
          <w:color w:val="auto"/>
          <w:lang w:val="en-GB"/>
        </w:rPr>
      </w:pPr>
      <w:r w:rsidRPr="009010A4">
        <w:rPr>
          <w:color w:val="auto"/>
          <w:lang w:val="en-GB"/>
        </w:rPr>
        <w:t>In the period from 30</w:t>
      </w:r>
      <w:r w:rsidR="00704941">
        <w:rPr>
          <w:color w:val="auto"/>
          <w:lang w:val="en-GB"/>
        </w:rPr>
        <w:t xml:space="preserve"> October </w:t>
      </w:r>
      <w:r w:rsidRPr="009010A4">
        <w:rPr>
          <w:color w:val="auto"/>
          <w:lang w:val="en-GB"/>
        </w:rPr>
        <w:t>2015</w:t>
      </w:r>
      <w:r w:rsidR="00704941">
        <w:rPr>
          <w:color w:val="auto"/>
          <w:lang w:val="en-GB"/>
        </w:rPr>
        <w:t xml:space="preserve"> to</w:t>
      </w:r>
      <w:r w:rsidRPr="009010A4">
        <w:rPr>
          <w:color w:val="auto"/>
          <w:lang w:val="en-GB"/>
        </w:rPr>
        <w:t xml:space="preserve"> 30</w:t>
      </w:r>
      <w:r w:rsidR="00704941">
        <w:rPr>
          <w:color w:val="auto"/>
          <w:lang w:val="en-GB"/>
        </w:rPr>
        <w:t xml:space="preserve"> December </w:t>
      </w:r>
      <w:r w:rsidRPr="009010A4">
        <w:rPr>
          <w:color w:val="auto"/>
          <w:lang w:val="en-GB"/>
        </w:rPr>
        <w:t>2016</w:t>
      </w:r>
      <w:r w:rsidR="00704941">
        <w:rPr>
          <w:color w:val="auto"/>
          <w:lang w:val="en-GB"/>
        </w:rPr>
        <w:t xml:space="preserve">, </w:t>
      </w:r>
      <w:r w:rsidRPr="009010A4">
        <w:rPr>
          <w:color w:val="auto"/>
          <w:lang w:val="en-GB"/>
        </w:rPr>
        <w:t>933 housing units were re</w:t>
      </w:r>
      <w:r w:rsidR="00704941">
        <w:rPr>
          <w:color w:val="auto"/>
          <w:lang w:val="en-GB"/>
        </w:rPr>
        <w:t>constructed</w:t>
      </w:r>
      <w:r w:rsidRPr="009010A4">
        <w:rPr>
          <w:color w:val="auto"/>
          <w:lang w:val="en-GB"/>
        </w:rPr>
        <w:t xml:space="preserve"> for the purpose of return. </w:t>
      </w:r>
      <w:r w:rsidR="001A79B5">
        <w:rPr>
          <w:color w:val="auto"/>
          <w:lang w:val="en-GB"/>
        </w:rPr>
        <w:t xml:space="preserve">Of </w:t>
      </w:r>
      <w:r w:rsidRPr="009010A4">
        <w:rPr>
          <w:color w:val="auto"/>
          <w:lang w:val="en-GB"/>
        </w:rPr>
        <w:t xml:space="preserve">the reconstructed 933 housing units, </w:t>
      </w:r>
      <w:r w:rsidR="00704941">
        <w:rPr>
          <w:color w:val="auto"/>
          <w:lang w:val="en-GB"/>
        </w:rPr>
        <w:t xml:space="preserve">10 housing units were reconstructed </w:t>
      </w:r>
      <w:r w:rsidRPr="009010A4">
        <w:rPr>
          <w:color w:val="auto"/>
          <w:lang w:val="en-GB"/>
        </w:rPr>
        <w:t xml:space="preserve">through the project of </w:t>
      </w:r>
      <w:r w:rsidR="00704941">
        <w:rPr>
          <w:color w:val="auto"/>
          <w:lang w:val="en-GB"/>
        </w:rPr>
        <w:t xml:space="preserve">Croatian </w:t>
      </w:r>
      <w:r w:rsidRPr="009010A4">
        <w:rPr>
          <w:color w:val="auto"/>
          <w:lang w:val="en-GB"/>
        </w:rPr>
        <w:t>Government,</w:t>
      </w:r>
      <w:r w:rsidR="00704941" w:rsidRPr="00704941">
        <w:t xml:space="preserve"> </w:t>
      </w:r>
      <w:r w:rsidR="00704941" w:rsidRPr="00704941">
        <w:rPr>
          <w:color w:val="auto"/>
          <w:lang w:val="en-GB"/>
        </w:rPr>
        <w:t>179 housing units were reconstructed through</w:t>
      </w:r>
      <w:r w:rsidRPr="009010A4">
        <w:rPr>
          <w:color w:val="auto"/>
          <w:lang w:val="en-GB"/>
        </w:rPr>
        <w:t xml:space="preserve"> the IPA 2012 Project</w:t>
      </w:r>
      <w:r w:rsidR="001A79B5">
        <w:rPr>
          <w:color w:val="auto"/>
          <w:lang w:val="en-GB"/>
        </w:rPr>
        <w:t xml:space="preserve">, </w:t>
      </w:r>
      <w:r w:rsidRPr="009010A4">
        <w:rPr>
          <w:color w:val="auto"/>
          <w:lang w:val="en-GB"/>
        </w:rPr>
        <w:t xml:space="preserve"> 1</w:t>
      </w:r>
      <w:r w:rsidR="001A79B5">
        <w:rPr>
          <w:color w:val="auto"/>
          <w:lang w:val="en-GB"/>
        </w:rPr>
        <w:t>4</w:t>
      </w:r>
      <w:r w:rsidRPr="009010A4">
        <w:rPr>
          <w:color w:val="auto"/>
          <w:lang w:val="en-GB"/>
        </w:rPr>
        <w:t xml:space="preserve"> housing units</w:t>
      </w:r>
      <w:r w:rsidR="001A79B5">
        <w:rPr>
          <w:color w:val="auto"/>
          <w:lang w:val="en-GB"/>
        </w:rPr>
        <w:t xml:space="preserve"> were reconstructed by</w:t>
      </w:r>
      <w:r w:rsidRPr="009010A4">
        <w:rPr>
          <w:color w:val="auto"/>
          <w:lang w:val="en-GB"/>
        </w:rPr>
        <w:t xml:space="preserve"> OPEC</w:t>
      </w:r>
      <w:r w:rsidR="001A79B5">
        <w:rPr>
          <w:color w:val="auto"/>
          <w:lang w:val="en-GB"/>
        </w:rPr>
        <w:t xml:space="preserve">, </w:t>
      </w:r>
      <w:r w:rsidRPr="009010A4">
        <w:rPr>
          <w:color w:val="auto"/>
          <w:lang w:val="en-GB"/>
        </w:rPr>
        <w:t xml:space="preserve"> 1</w:t>
      </w:r>
      <w:r w:rsidR="001A79B5">
        <w:rPr>
          <w:color w:val="auto"/>
          <w:lang w:val="en-GB"/>
        </w:rPr>
        <w:t>06</w:t>
      </w:r>
      <w:r w:rsidRPr="009010A4">
        <w:rPr>
          <w:color w:val="auto"/>
          <w:lang w:val="en-GB"/>
        </w:rPr>
        <w:t xml:space="preserve"> housing units</w:t>
      </w:r>
      <w:r w:rsidR="001A79B5">
        <w:rPr>
          <w:color w:val="auto"/>
          <w:lang w:val="en-GB"/>
        </w:rPr>
        <w:t xml:space="preserve"> were reconstructed by </w:t>
      </w:r>
      <w:r w:rsidRPr="009010A4">
        <w:rPr>
          <w:color w:val="auto"/>
          <w:lang w:val="en-GB"/>
        </w:rPr>
        <w:t>the Saudi Development Fund</w:t>
      </w:r>
      <w:r w:rsidR="001A79B5">
        <w:rPr>
          <w:color w:val="auto"/>
          <w:lang w:val="en-GB"/>
        </w:rPr>
        <w:t xml:space="preserve">, </w:t>
      </w:r>
      <w:r w:rsidRPr="009010A4">
        <w:rPr>
          <w:color w:val="auto"/>
          <w:lang w:val="en-GB"/>
        </w:rPr>
        <w:t xml:space="preserve"> </w:t>
      </w:r>
      <w:r w:rsidR="001A79B5">
        <w:rPr>
          <w:color w:val="auto"/>
          <w:lang w:val="en-GB"/>
        </w:rPr>
        <w:t>98</w:t>
      </w:r>
      <w:r w:rsidRPr="009010A4">
        <w:rPr>
          <w:color w:val="auto"/>
          <w:lang w:val="en-GB"/>
        </w:rPr>
        <w:t xml:space="preserve"> housing units</w:t>
      </w:r>
      <w:r w:rsidR="001A79B5">
        <w:rPr>
          <w:color w:val="auto"/>
          <w:lang w:val="en-GB"/>
        </w:rPr>
        <w:t xml:space="preserve"> were reconstructed through </w:t>
      </w:r>
      <w:r w:rsidRPr="009010A4">
        <w:rPr>
          <w:color w:val="auto"/>
          <w:lang w:val="en-GB"/>
        </w:rPr>
        <w:t>the Regional Housing Program</w:t>
      </w:r>
      <w:r w:rsidR="001A79B5">
        <w:rPr>
          <w:color w:val="auto"/>
          <w:lang w:val="en-GB"/>
        </w:rPr>
        <w:t xml:space="preserve">, </w:t>
      </w:r>
      <w:r w:rsidRPr="009010A4">
        <w:rPr>
          <w:color w:val="auto"/>
          <w:lang w:val="en-GB"/>
        </w:rPr>
        <w:t xml:space="preserve"> 3 housing units </w:t>
      </w:r>
      <w:r w:rsidR="001A79B5">
        <w:rPr>
          <w:color w:val="auto"/>
          <w:lang w:val="en-GB"/>
        </w:rPr>
        <w:t xml:space="preserve">were reconstructed with </w:t>
      </w:r>
      <w:r w:rsidR="006A7DFE">
        <w:rPr>
          <w:color w:val="auto"/>
          <w:lang w:val="en-GB"/>
        </w:rPr>
        <w:t xml:space="preserve">emergency funds </w:t>
      </w:r>
      <w:r w:rsidR="001A79B5">
        <w:rPr>
          <w:color w:val="auto"/>
          <w:lang w:val="en-GB"/>
        </w:rPr>
        <w:t xml:space="preserve">of </w:t>
      </w:r>
      <w:r w:rsidR="001A79B5" w:rsidRPr="001A79B5">
        <w:rPr>
          <w:color w:val="auto"/>
          <w:lang w:val="en-GB"/>
        </w:rPr>
        <w:t>the Ministry of Human Rights and Refugees of Bosnia and Herzegovina</w:t>
      </w:r>
      <w:r w:rsidR="001A79B5">
        <w:rPr>
          <w:color w:val="auto"/>
          <w:lang w:val="en-GB"/>
        </w:rPr>
        <w:t xml:space="preserve">, </w:t>
      </w:r>
      <w:r w:rsidR="001A79B5" w:rsidRPr="001A79B5">
        <w:rPr>
          <w:color w:val="auto"/>
          <w:lang w:val="en-GB"/>
        </w:rPr>
        <w:t xml:space="preserve">58 housing units were reconstructed </w:t>
      </w:r>
      <w:r w:rsidRPr="009010A4">
        <w:rPr>
          <w:color w:val="auto"/>
          <w:lang w:val="en-GB"/>
        </w:rPr>
        <w:t xml:space="preserve">from the budget of the Ministry of Refugees and Displaced Persons of </w:t>
      </w:r>
      <w:proofErr w:type="spellStart"/>
      <w:r w:rsidRPr="009010A4">
        <w:rPr>
          <w:color w:val="auto"/>
          <w:lang w:val="en-GB"/>
        </w:rPr>
        <w:t>Republika</w:t>
      </w:r>
      <w:proofErr w:type="spellEnd"/>
      <w:r w:rsidRPr="009010A4">
        <w:rPr>
          <w:color w:val="auto"/>
          <w:lang w:val="en-GB"/>
        </w:rPr>
        <w:t xml:space="preserve"> </w:t>
      </w:r>
      <w:proofErr w:type="spellStart"/>
      <w:r w:rsidRPr="009010A4">
        <w:rPr>
          <w:color w:val="auto"/>
          <w:lang w:val="en-GB"/>
        </w:rPr>
        <w:t>Srpska</w:t>
      </w:r>
      <w:proofErr w:type="spellEnd"/>
      <w:r w:rsidR="001A79B5">
        <w:rPr>
          <w:color w:val="auto"/>
          <w:lang w:val="en-GB"/>
        </w:rPr>
        <w:t xml:space="preserve">, </w:t>
      </w:r>
      <w:r w:rsidR="001A79B5" w:rsidRPr="001A79B5">
        <w:rPr>
          <w:color w:val="auto"/>
          <w:lang w:val="en-GB"/>
        </w:rPr>
        <w:t>379</w:t>
      </w:r>
      <w:r w:rsidR="001A79B5">
        <w:rPr>
          <w:color w:val="auto"/>
          <w:lang w:val="en-GB"/>
        </w:rPr>
        <w:t xml:space="preserve"> </w:t>
      </w:r>
      <w:r w:rsidRPr="009010A4">
        <w:rPr>
          <w:color w:val="auto"/>
          <w:lang w:val="en-GB"/>
        </w:rPr>
        <w:t>housing units</w:t>
      </w:r>
      <w:r w:rsidR="001A79B5">
        <w:rPr>
          <w:color w:val="auto"/>
          <w:lang w:val="en-GB"/>
        </w:rPr>
        <w:t xml:space="preserve"> were reconstructed from</w:t>
      </w:r>
      <w:r w:rsidRPr="009010A4">
        <w:rPr>
          <w:color w:val="auto"/>
          <w:lang w:val="en-GB"/>
        </w:rPr>
        <w:t xml:space="preserve"> the budget of the Federa</w:t>
      </w:r>
      <w:r w:rsidR="001A79B5">
        <w:rPr>
          <w:color w:val="auto"/>
          <w:lang w:val="en-GB"/>
        </w:rPr>
        <w:t>tion</w:t>
      </w:r>
      <w:r w:rsidRPr="009010A4">
        <w:rPr>
          <w:color w:val="auto"/>
          <w:lang w:val="en-GB"/>
        </w:rPr>
        <w:t xml:space="preserve"> Ministry of Displaced Persons and Refugees  and </w:t>
      </w:r>
      <w:r w:rsidR="001A79B5" w:rsidRPr="001A79B5">
        <w:rPr>
          <w:color w:val="auto"/>
          <w:lang w:val="en-GB"/>
        </w:rPr>
        <w:t>86 housing units</w:t>
      </w:r>
      <w:r w:rsidR="001A79B5" w:rsidRPr="001A79B5">
        <w:t xml:space="preserve"> </w:t>
      </w:r>
      <w:r w:rsidR="001A79B5" w:rsidRPr="001A79B5">
        <w:rPr>
          <w:color w:val="auto"/>
          <w:lang w:val="en-GB"/>
        </w:rPr>
        <w:t>were reconstructed from</w:t>
      </w:r>
      <w:r w:rsidR="001A79B5">
        <w:rPr>
          <w:color w:val="auto"/>
          <w:lang w:val="en-GB"/>
        </w:rPr>
        <w:t xml:space="preserve"> </w:t>
      </w:r>
      <w:r w:rsidRPr="009010A4">
        <w:rPr>
          <w:color w:val="auto"/>
          <w:lang w:val="en-GB"/>
        </w:rPr>
        <w:t xml:space="preserve">the budget of the </w:t>
      </w:r>
      <w:proofErr w:type="spellStart"/>
      <w:r w:rsidRPr="009010A4">
        <w:rPr>
          <w:color w:val="auto"/>
          <w:lang w:val="en-GB"/>
        </w:rPr>
        <w:t>Brčko</w:t>
      </w:r>
      <w:proofErr w:type="spellEnd"/>
      <w:r w:rsidRPr="009010A4">
        <w:rPr>
          <w:color w:val="auto"/>
          <w:lang w:val="en-GB"/>
        </w:rPr>
        <w:t xml:space="preserve"> District of </w:t>
      </w:r>
      <w:proofErr w:type="spellStart"/>
      <w:r w:rsidRPr="009010A4">
        <w:rPr>
          <w:color w:val="auto"/>
          <w:lang w:val="en-GB"/>
        </w:rPr>
        <w:t>BiH</w:t>
      </w:r>
      <w:proofErr w:type="spellEnd"/>
      <w:r w:rsidR="001A79B5">
        <w:rPr>
          <w:color w:val="auto"/>
          <w:lang w:val="en-GB"/>
        </w:rPr>
        <w:t>.</w:t>
      </w:r>
    </w:p>
    <w:p w14:paraId="0FAC341C" w14:textId="77777777" w:rsidR="009010A4" w:rsidRDefault="009010A4" w:rsidP="002E6A69">
      <w:pPr>
        <w:pStyle w:val="Default"/>
        <w:spacing w:line="276" w:lineRule="auto"/>
        <w:jc w:val="both"/>
        <w:rPr>
          <w:color w:val="auto"/>
          <w:lang w:val="en-GB"/>
        </w:rPr>
      </w:pPr>
      <w:r w:rsidRPr="009010A4">
        <w:rPr>
          <w:color w:val="auto"/>
          <w:lang w:val="en-GB"/>
        </w:rPr>
        <w:t xml:space="preserve"> </w:t>
      </w:r>
    </w:p>
    <w:p w14:paraId="0FAC341D" w14:textId="77777777" w:rsidR="00A02027" w:rsidRDefault="00297FD5" w:rsidP="00743F85">
      <w:pPr>
        <w:pStyle w:val="Default"/>
        <w:spacing w:line="276" w:lineRule="auto"/>
        <w:jc w:val="both"/>
      </w:pPr>
      <w:r w:rsidRPr="00297FD5">
        <w:rPr>
          <w:rFonts w:eastAsia="Times New Roman"/>
          <w:lang w:eastAsia="bs-Latn-BA"/>
        </w:rPr>
        <w:t xml:space="preserve">When it comes to </w:t>
      </w:r>
      <w:r w:rsidR="0056534E" w:rsidRPr="0056534E">
        <w:rPr>
          <w:rFonts w:eastAsia="Times New Roman"/>
          <w:lang w:eastAsia="bs-Latn-BA"/>
        </w:rPr>
        <w:t xml:space="preserve">refugees and displaced persons </w:t>
      </w:r>
      <w:r w:rsidRPr="00297FD5">
        <w:rPr>
          <w:rFonts w:eastAsia="Times New Roman"/>
          <w:lang w:eastAsia="bs-Latn-BA"/>
        </w:rPr>
        <w:t>housin</w:t>
      </w:r>
      <w:r w:rsidR="0099662E">
        <w:rPr>
          <w:rFonts w:eastAsia="Times New Roman"/>
          <w:lang w:eastAsia="bs-Latn-BA"/>
        </w:rPr>
        <w:t>g</w:t>
      </w:r>
      <w:r w:rsidRPr="00297FD5">
        <w:rPr>
          <w:rFonts w:eastAsia="Times New Roman"/>
          <w:lang w:eastAsia="bs-Latn-BA"/>
        </w:rPr>
        <w:t xml:space="preserve">, it is especially important to highlight </w:t>
      </w:r>
      <w:r w:rsidR="002E6A69" w:rsidRPr="002E6A69">
        <w:t>the Regional Housing Programme (RHP)</w:t>
      </w:r>
      <w:r w:rsidR="0099662E" w:rsidRPr="0099662E">
        <w:t xml:space="preserve"> </w:t>
      </w:r>
      <w:r w:rsidR="0099662E">
        <w:t xml:space="preserve">implemented by </w:t>
      </w:r>
      <w:r w:rsidR="0099662E" w:rsidRPr="0099662E">
        <w:t>Bosnia and Herzegovina, Montenegro, Croatia and Serbia</w:t>
      </w:r>
      <w:r w:rsidR="0099662E">
        <w:t xml:space="preserve">. RHP </w:t>
      </w:r>
      <w:r w:rsidR="002E6A69" w:rsidRPr="002E6A69">
        <w:t>will provide permanent</w:t>
      </w:r>
      <w:r w:rsidR="0099662E">
        <w:t xml:space="preserve"> and durable </w:t>
      </w:r>
      <w:r w:rsidR="002E6A69" w:rsidRPr="002E6A69">
        <w:t xml:space="preserve">housing for about 27,000 </w:t>
      </w:r>
      <w:r w:rsidR="00A02027">
        <w:t xml:space="preserve">most vulnerably </w:t>
      </w:r>
      <w:r w:rsidR="002E6A69" w:rsidRPr="002E6A69">
        <w:t>families</w:t>
      </w:r>
      <w:r w:rsidR="00A02027">
        <w:t xml:space="preserve"> with </w:t>
      </w:r>
      <w:r w:rsidR="002E6A69" w:rsidRPr="002E6A69">
        <w:t>a total of about 74,000 persons</w:t>
      </w:r>
      <w:r w:rsidR="00A02027">
        <w:t xml:space="preserve"> of the region with a view to closing </w:t>
      </w:r>
      <w:r w:rsidR="00A02027" w:rsidRPr="00A02027">
        <w:t>the long-term displacement result</w:t>
      </w:r>
      <w:r w:rsidR="00B74D19">
        <w:t>ing</w:t>
      </w:r>
      <w:r w:rsidR="00A02027" w:rsidRPr="00A02027">
        <w:t xml:space="preserve"> f</w:t>
      </w:r>
      <w:r w:rsidR="00B74D19">
        <w:t>rom</w:t>
      </w:r>
      <w:r w:rsidR="00A02027" w:rsidRPr="00A02027">
        <w:t xml:space="preserve"> the </w:t>
      </w:r>
      <w:r w:rsidR="00B74D19" w:rsidRPr="00B74D19">
        <w:t>1991</w:t>
      </w:r>
      <w:r w:rsidR="00B74D19">
        <w:t>-</w:t>
      </w:r>
      <w:r w:rsidR="00B74D19" w:rsidRPr="00B74D19">
        <w:t>1995</w:t>
      </w:r>
      <w:r w:rsidR="00B74D19">
        <w:t xml:space="preserve"> conflict in the region.</w:t>
      </w:r>
    </w:p>
    <w:p w14:paraId="0FAC341E" w14:textId="77777777" w:rsidR="00A02027" w:rsidRDefault="00A02027" w:rsidP="00743F85">
      <w:pPr>
        <w:pStyle w:val="Default"/>
        <w:spacing w:line="276" w:lineRule="auto"/>
        <w:jc w:val="both"/>
      </w:pPr>
    </w:p>
    <w:p w14:paraId="0FAC341F" w14:textId="77777777" w:rsidR="002A1A55" w:rsidRPr="002A1A55" w:rsidRDefault="009B434D" w:rsidP="001C3E8A">
      <w:pPr>
        <w:pStyle w:val="Default"/>
        <w:spacing w:line="276" w:lineRule="auto"/>
        <w:jc w:val="both"/>
      </w:pPr>
      <w:r>
        <w:t>T</w:t>
      </w:r>
      <w:r w:rsidR="002E6A69" w:rsidRPr="002E6A69">
        <w:t>h</w:t>
      </w:r>
      <w:r>
        <w:t>e</w:t>
      </w:r>
      <w:r w:rsidR="002E6A69" w:rsidRPr="002E6A69">
        <w:t xml:space="preserve"> </w:t>
      </w:r>
      <w:r w:rsidR="008F5C91" w:rsidRPr="008F5C91">
        <w:t xml:space="preserve">Country Housing Project (CHP) within Regional Housing Programme </w:t>
      </w:r>
      <w:r w:rsidR="00914771">
        <w:t>targets</w:t>
      </w:r>
      <w:r w:rsidR="00743F85">
        <w:t xml:space="preserve"> </w:t>
      </w:r>
      <w:r>
        <w:t xml:space="preserve">refugees and displaced persons: </w:t>
      </w:r>
      <w:r w:rsidR="00914771">
        <w:t>5</w:t>
      </w:r>
      <w:r>
        <w:t>,</w:t>
      </w:r>
      <w:r w:rsidR="00914771">
        <w:t>400 households or 14</w:t>
      </w:r>
      <w:r>
        <w:t>,</w:t>
      </w:r>
      <w:r w:rsidR="00914771">
        <w:t>000 individuals</w:t>
      </w:r>
      <w:r>
        <w:t>, in BiH</w:t>
      </w:r>
      <w:r w:rsidR="00914771">
        <w:t xml:space="preserve">. </w:t>
      </w:r>
      <w:r w:rsidR="001C3E8A" w:rsidRPr="001C3E8A">
        <w:t>The total value of the project for BiH is EUR 101 million</w:t>
      </w:r>
      <w:r w:rsidR="001C3E8A">
        <w:t>.</w:t>
      </w:r>
      <w:r w:rsidR="001C3E8A" w:rsidRPr="001C3E8A">
        <w:t xml:space="preserve"> </w:t>
      </w:r>
      <w:r w:rsidR="00914771">
        <w:t>Bosnia and Herzegovina</w:t>
      </w:r>
      <w:r>
        <w:t>'a</w:t>
      </w:r>
      <w:r w:rsidR="00914771">
        <w:t xml:space="preserve"> </w:t>
      </w:r>
      <w:r>
        <w:t xml:space="preserve">share </w:t>
      </w:r>
      <w:r w:rsidR="00914771">
        <w:t>amount</w:t>
      </w:r>
      <w:r>
        <w:t>s</w:t>
      </w:r>
      <w:r w:rsidR="00914771">
        <w:t xml:space="preserve"> to EUR 1</w:t>
      </w:r>
      <w:r w:rsidR="001C3E8A">
        <w:t xml:space="preserve">5 million, </w:t>
      </w:r>
      <w:r w:rsidR="00914771">
        <w:t xml:space="preserve">of which </w:t>
      </w:r>
      <w:r w:rsidR="001C3E8A">
        <w:t xml:space="preserve">the majority is </w:t>
      </w:r>
      <w:r w:rsidR="00914771">
        <w:t xml:space="preserve">covered by the </w:t>
      </w:r>
      <w:r w:rsidR="001C3E8A">
        <w:t xml:space="preserve">multi-donor </w:t>
      </w:r>
      <w:r w:rsidR="00914771">
        <w:t>RHP Fund</w:t>
      </w:r>
      <w:r w:rsidR="001C3E8A">
        <w:t xml:space="preserve"> adminstered by </w:t>
      </w:r>
      <w:r w:rsidR="008F5C91" w:rsidRPr="008F5C91">
        <w:t>the Council of Europe Development Bank</w:t>
      </w:r>
      <w:r w:rsidR="002A1A55" w:rsidRPr="002A1A55">
        <w:t xml:space="preserve">. </w:t>
      </w:r>
      <w:r w:rsidR="001C3E8A">
        <w:t xml:space="preserve">The major donor is </w:t>
      </w:r>
      <w:r w:rsidR="008F5C91" w:rsidRPr="008F5C91">
        <w:t>the European Union</w:t>
      </w:r>
      <w:r w:rsidR="001C3E8A">
        <w:t xml:space="preserve"> and significat funds are contributed by </w:t>
      </w:r>
      <w:r w:rsidR="008F5C91" w:rsidRPr="008F5C91">
        <w:t>the United States, Italy, Germany, Norway, Switzerland, Denmark, Turkey and other donor countries</w:t>
      </w:r>
      <w:r w:rsidR="002A1A55" w:rsidRPr="002A1A55">
        <w:t xml:space="preserve">. </w:t>
      </w:r>
      <w:r w:rsidR="001C3E8A">
        <w:t xml:space="preserve">Very strong </w:t>
      </w:r>
      <w:r w:rsidR="008F5C91" w:rsidRPr="008F5C91">
        <w:t xml:space="preserve">support </w:t>
      </w:r>
      <w:r w:rsidR="001C3E8A">
        <w:t xml:space="preserve">is provided to the RHP </w:t>
      </w:r>
      <w:r w:rsidR="008F5C91" w:rsidRPr="008F5C91">
        <w:t xml:space="preserve">by </w:t>
      </w:r>
      <w:r w:rsidR="001C3E8A">
        <w:t xml:space="preserve">the </w:t>
      </w:r>
      <w:r w:rsidR="001C3E8A" w:rsidRPr="001C3E8A">
        <w:t>United Nations High Commissioner for Refugees</w:t>
      </w:r>
      <w:r w:rsidR="001C3E8A">
        <w:t xml:space="preserve"> – </w:t>
      </w:r>
      <w:r w:rsidR="008F5C91" w:rsidRPr="008F5C91">
        <w:t>UNHCR</w:t>
      </w:r>
      <w:r w:rsidR="001C3E8A">
        <w:t xml:space="preserve"> and</w:t>
      </w:r>
      <w:r w:rsidR="008F5C91" w:rsidRPr="008F5C91">
        <w:t xml:space="preserve"> the </w:t>
      </w:r>
      <w:r w:rsidR="00704941" w:rsidRPr="00704941">
        <w:t xml:space="preserve">the Organization for Security and Co-operation in Europe </w:t>
      </w:r>
      <w:r w:rsidR="00704941">
        <w:t xml:space="preserve">- </w:t>
      </w:r>
      <w:r w:rsidR="008F5C91" w:rsidRPr="008F5C91">
        <w:t>OSCE</w:t>
      </w:r>
      <w:r w:rsidR="002A1A55" w:rsidRPr="002A1A55">
        <w:t>.</w:t>
      </w:r>
    </w:p>
    <w:p w14:paraId="0FAC3420" w14:textId="77777777" w:rsidR="002A1A55" w:rsidRPr="002A1A55" w:rsidRDefault="00297FD5" w:rsidP="002A1A55">
      <w:pPr>
        <w:pStyle w:val="Default"/>
        <w:spacing w:before="120" w:line="276" w:lineRule="auto"/>
        <w:jc w:val="both"/>
      </w:pPr>
      <w:r w:rsidRPr="00297FD5">
        <w:t xml:space="preserve">Bosnia and Herzegovina has </w:t>
      </w:r>
      <w:r>
        <w:t>designat</w:t>
      </w:r>
      <w:r w:rsidRPr="00297FD5">
        <w:t xml:space="preserve">ed the Ministry of Human Rights and Refugees of Bosnia and Herzegovina </w:t>
      </w:r>
      <w:r>
        <w:t xml:space="preserve">as </w:t>
      </w:r>
      <w:r w:rsidRPr="00297FD5">
        <w:t xml:space="preserve">the Lead Institution of the </w:t>
      </w:r>
      <w:r>
        <w:t>Country</w:t>
      </w:r>
      <w:r w:rsidRPr="00297FD5">
        <w:t xml:space="preserve"> Housing Project and has  entrusted </w:t>
      </w:r>
      <w:r>
        <w:t xml:space="preserve">the </w:t>
      </w:r>
      <w:r w:rsidRPr="00297FD5">
        <w:t>sub-project implementation to the F</w:t>
      </w:r>
      <w:r>
        <w:t xml:space="preserve">ederation of BiH </w:t>
      </w:r>
      <w:r w:rsidRPr="00297FD5">
        <w:t xml:space="preserve">Ministry of Displaced Persons and Refugees, the </w:t>
      </w:r>
      <w:r>
        <w:t xml:space="preserve">Republika Srpska Ministry </w:t>
      </w:r>
      <w:r w:rsidRPr="00297FD5">
        <w:t>o</w:t>
      </w:r>
      <w:r>
        <w:t>f</w:t>
      </w:r>
      <w:r w:rsidRPr="00297FD5">
        <w:t xml:space="preserve"> Refugees and Herzegovina and the Department o</w:t>
      </w:r>
      <w:r>
        <w:t>f</w:t>
      </w:r>
      <w:r w:rsidRPr="00297FD5">
        <w:t xml:space="preserve"> Refugees, Displaced Persons and Housing Issues of the Brčko District of BiH Government. </w:t>
      </w:r>
      <w:r>
        <w:t>The imp</w:t>
      </w:r>
      <w:r w:rsidRPr="00297FD5">
        <w:t>ementation started in 2013 and the completion of the project is planned in 2020.</w:t>
      </w:r>
    </w:p>
    <w:p w14:paraId="0FAC3421" w14:textId="77777777" w:rsidR="004D293F" w:rsidRPr="002A1A55" w:rsidRDefault="004D293F" w:rsidP="002A1A55">
      <w:pPr>
        <w:jc w:val="both"/>
        <w:rPr>
          <w:rFonts w:ascii="Times New Roman" w:hAnsi="Times New Roman" w:cs="Times New Roman"/>
          <w:sz w:val="24"/>
          <w:szCs w:val="24"/>
        </w:rPr>
      </w:pPr>
    </w:p>
    <w:sectPr w:rsidR="004D293F" w:rsidRPr="002A1A5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C3424" w14:textId="77777777" w:rsidR="00A4503F" w:rsidRDefault="00A4503F" w:rsidP="001A3FA5">
      <w:pPr>
        <w:spacing w:after="0" w:line="240" w:lineRule="auto"/>
      </w:pPr>
      <w:r>
        <w:separator/>
      </w:r>
    </w:p>
  </w:endnote>
  <w:endnote w:type="continuationSeparator" w:id="0">
    <w:p w14:paraId="0FAC3425" w14:textId="77777777" w:rsidR="00A4503F" w:rsidRDefault="00A4503F" w:rsidP="001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152307"/>
      <w:docPartObj>
        <w:docPartGallery w:val="Page Numbers (Bottom of Page)"/>
        <w:docPartUnique/>
      </w:docPartObj>
    </w:sdtPr>
    <w:sdtEndPr>
      <w:rPr>
        <w:noProof/>
      </w:rPr>
    </w:sdtEndPr>
    <w:sdtContent>
      <w:p w14:paraId="0FAC3426" w14:textId="77777777" w:rsidR="0048787A" w:rsidRDefault="0048787A">
        <w:pPr>
          <w:pStyle w:val="Footer"/>
          <w:jc w:val="right"/>
        </w:pPr>
        <w:r>
          <w:fldChar w:fldCharType="begin"/>
        </w:r>
        <w:r>
          <w:instrText xml:space="preserve"> PAGE   \* MERGEFORMAT </w:instrText>
        </w:r>
        <w:r>
          <w:fldChar w:fldCharType="separate"/>
        </w:r>
        <w:r w:rsidR="00281FAA">
          <w:rPr>
            <w:noProof/>
          </w:rPr>
          <w:t>1</w:t>
        </w:r>
        <w:r>
          <w:rPr>
            <w:noProof/>
          </w:rPr>
          <w:fldChar w:fldCharType="end"/>
        </w:r>
      </w:p>
    </w:sdtContent>
  </w:sdt>
  <w:p w14:paraId="0FAC3427" w14:textId="77777777" w:rsidR="0048787A" w:rsidRDefault="00487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3422" w14:textId="77777777" w:rsidR="00A4503F" w:rsidRDefault="00A4503F" w:rsidP="001A3FA5">
      <w:pPr>
        <w:spacing w:after="0" w:line="240" w:lineRule="auto"/>
      </w:pPr>
      <w:r>
        <w:separator/>
      </w:r>
    </w:p>
  </w:footnote>
  <w:footnote w:type="continuationSeparator" w:id="0">
    <w:p w14:paraId="0FAC3423" w14:textId="77777777" w:rsidR="00A4503F" w:rsidRDefault="00A4503F" w:rsidP="001A3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1D"/>
    <w:rsid w:val="001A3FA5"/>
    <w:rsid w:val="001A79B5"/>
    <w:rsid w:val="001C3E8A"/>
    <w:rsid w:val="00201F52"/>
    <w:rsid w:val="002557DE"/>
    <w:rsid w:val="00281FAA"/>
    <w:rsid w:val="00296DCA"/>
    <w:rsid w:val="00297FD5"/>
    <w:rsid w:val="002A1A55"/>
    <w:rsid w:val="002E6A69"/>
    <w:rsid w:val="00346705"/>
    <w:rsid w:val="003A5A82"/>
    <w:rsid w:val="003E5267"/>
    <w:rsid w:val="00446052"/>
    <w:rsid w:val="0048787A"/>
    <w:rsid w:val="004B1AA0"/>
    <w:rsid w:val="004B26A3"/>
    <w:rsid w:val="004D293F"/>
    <w:rsid w:val="00523973"/>
    <w:rsid w:val="00532C79"/>
    <w:rsid w:val="0056534E"/>
    <w:rsid w:val="0061275C"/>
    <w:rsid w:val="006A7DFE"/>
    <w:rsid w:val="006F1761"/>
    <w:rsid w:val="00704941"/>
    <w:rsid w:val="00743F85"/>
    <w:rsid w:val="008F5C91"/>
    <w:rsid w:val="009010A4"/>
    <w:rsid w:val="00914771"/>
    <w:rsid w:val="00921555"/>
    <w:rsid w:val="00924D52"/>
    <w:rsid w:val="00930352"/>
    <w:rsid w:val="00932223"/>
    <w:rsid w:val="0096199A"/>
    <w:rsid w:val="0099662E"/>
    <w:rsid w:val="009B434D"/>
    <w:rsid w:val="00A02027"/>
    <w:rsid w:val="00A37A97"/>
    <w:rsid w:val="00A4503F"/>
    <w:rsid w:val="00AC6DC5"/>
    <w:rsid w:val="00B74D19"/>
    <w:rsid w:val="00BC3055"/>
    <w:rsid w:val="00C20CB8"/>
    <w:rsid w:val="00C601E1"/>
    <w:rsid w:val="00CE62FF"/>
    <w:rsid w:val="00D32B29"/>
    <w:rsid w:val="00D46074"/>
    <w:rsid w:val="00DA13C3"/>
    <w:rsid w:val="00E964F7"/>
    <w:rsid w:val="00ED4837"/>
    <w:rsid w:val="00F25C43"/>
    <w:rsid w:val="00F42D08"/>
    <w:rsid w:val="00FC0115"/>
    <w:rsid w:val="00FD051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FA5"/>
    <w:pPr>
      <w:spacing w:after="0" w:line="240" w:lineRule="auto"/>
    </w:pPr>
  </w:style>
  <w:style w:type="character" w:styleId="FootnoteReference">
    <w:name w:val="footnote reference"/>
    <w:semiHidden/>
    <w:unhideWhenUsed/>
    <w:rsid w:val="001A3FA5"/>
    <w:rPr>
      <w:vertAlign w:val="superscript"/>
    </w:rPr>
  </w:style>
  <w:style w:type="paragraph" w:customStyle="1" w:styleId="Default">
    <w:name w:val="Default"/>
    <w:rsid w:val="002A1A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78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787A"/>
  </w:style>
  <w:style w:type="paragraph" w:styleId="Footer">
    <w:name w:val="footer"/>
    <w:basedOn w:val="Normal"/>
    <w:link w:val="FooterChar"/>
    <w:uiPriority w:val="99"/>
    <w:unhideWhenUsed/>
    <w:rsid w:val="004878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7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FA5"/>
    <w:pPr>
      <w:spacing w:after="0" w:line="240" w:lineRule="auto"/>
    </w:pPr>
  </w:style>
  <w:style w:type="character" w:styleId="FootnoteReference">
    <w:name w:val="footnote reference"/>
    <w:semiHidden/>
    <w:unhideWhenUsed/>
    <w:rsid w:val="001A3FA5"/>
    <w:rPr>
      <w:vertAlign w:val="superscript"/>
    </w:rPr>
  </w:style>
  <w:style w:type="paragraph" w:customStyle="1" w:styleId="Default">
    <w:name w:val="Default"/>
    <w:rsid w:val="002A1A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78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787A"/>
  </w:style>
  <w:style w:type="paragraph" w:styleId="Footer">
    <w:name w:val="footer"/>
    <w:basedOn w:val="Normal"/>
    <w:link w:val="FooterChar"/>
    <w:uiPriority w:val="99"/>
    <w:unhideWhenUsed/>
    <w:rsid w:val="004878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8577">
      <w:bodyDiv w:val="1"/>
      <w:marLeft w:val="0"/>
      <w:marRight w:val="0"/>
      <w:marTop w:val="0"/>
      <w:marBottom w:val="0"/>
      <w:divBdr>
        <w:top w:val="none" w:sz="0" w:space="0" w:color="auto"/>
        <w:left w:val="none" w:sz="0" w:space="0" w:color="auto"/>
        <w:bottom w:val="none" w:sz="0" w:space="0" w:color="auto"/>
        <w:right w:val="none" w:sz="0" w:space="0" w:color="auto"/>
      </w:divBdr>
    </w:div>
    <w:div w:id="723870959">
      <w:bodyDiv w:val="1"/>
      <w:marLeft w:val="0"/>
      <w:marRight w:val="0"/>
      <w:marTop w:val="0"/>
      <w:marBottom w:val="0"/>
      <w:divBdr>
        <w:top w:val="none" w:sz="0" w:space="0" w:color="auto"/>
        <w:left w:val="none" w:sz="0" w:space="0" w:color="auto"/>
        <w:bottom w:val="none" w:sz="0" w:space="0" w:color="auto"/>
        <w:right w:val="none" w:sz="0" w:space="0" w:color="auto"/>
      </w:divBdr>
      <w:divsChild>
        <w:div w:id="346256988">
          <w:marLeft w:val="0"/>
          <w:marRight w:val="0"/>
          <w:marTop w:val="0"/>
          <w:marBottom w:val="0"/>
          <w:divBdr>
            <w:top w:val="none" w:sz="0" w:space="0" w:color="auto"/>
            <w:left w:val="none" w:sz="0" w:space="0" w:color="auto"/>
            <w:bottom w:val="none" w:sz="0" w:space="0" w:color="auto"/>
            <w:right w:val="none" w:sz="0" w:space="0" w:color="auto"/>
          </w:divBdr>
        </w:div>
        <w:div w:id="1480881633">
          <w:marLeft w:val="0"/>
          <w:marRight w:val="0"/>
          <w:marTop w:val="0"/>
          <w:marBottom w:val="0"/>
          <w:divBdr>
            <w:top w:val="none" w:sz="0" w:space="0" w:color="auto"/>
            <w:left w:val="none" w:sz="0" w:space="0" w:color="auto"/>
            <w:bottom w:val="none" w:sz="0" w:space="0" w:color="auto"/>
            <w:right w:val="none" w:sz="0" w:space="0" w:color="auto"/>
          </w:divBdr>
        </w:div>
        <w:div w:id="1827471845">
          <w:marLeft w:val="0"/>
          <w:marRight w:val="0"/>
          <w:marTop w:val="0"/>
          <w:marBottom w:val="0"/>
          <w:divBdr>
            <w:top w:val="none" w:sz="0" w:space="0" w:color="auto"/>
            <w:left w:val="none" w:sz="0" w:space="0" w:color="auto"/>
            <w:bottom w:val="none" w:sz="0" w:space="0" w:color="auto"/>
            <w:right w:val="none" w:sz="0" w:space="0" w:color="auto"/>
          </w:divBdr>
        </w:div>
      </w:divsChild>
    </w:div>
    <w:div w:id="1476293994">
      <w:bodyDiv w:val="1"/>
      <w:marLeft w:val="0"/>
      <w:marRight w:val="0"/>
      <w:marTop w:val="0"/>
      <w:marBottom w:val="0"/>
      <w:divBdr>
        <w:top w:val="none" w:sz="0" w:space="0" w:color="auto"/>
        <w:left w:val="none" w:sz="0" w:space="0" w:color="auto"/>
        <w:bottom w:val="none" w:sz="0" w:space="0" w:color="auto"/>
        <w:right w:val="none" w:sz="0" w:space="0" w:color="auto"/>
      </w:divBdr>
    </w:div>
    <w:div w:id="19685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050B-5EE8-452E-9D97-0E8CAA4B2BB3}">
  <ds:schemaRef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B16B6A-D493-4405-9566-5668E4BCA855}"/>
</file>

<file path=customXml/itemProps3.xml><?xml version="1.0" encoding="utf-8"?>
<ds:datastoreItem xmlns:ds="http://schemas.openxmlformats.org/officeDocument/2006/customXml" ds:itemID="{57D6BE5A-CA54-4361-BC0B-C0CC62178EAB}">
  <ds:schemaRefs>
    <ds:schemaRef ds:uri="http://schemas.microsoft.com/sharepoint/v3/contenttype/forms"/>
  </ds:schemaRefs>
</ds:datastoreItem>
</file>

<file path=customXml/itemProps4.xml><?xml version="1.0" encoding="utf-8"?>
<ds:datastoreItem xmlns:ds="http://schemas.openxmlformats.org/officeDocument/2006/customXml" ds:itemID="{49A26526-D05D-4342-AC0A-7F897D00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vanja.vujadin</dc:creator>
  <cp:lastModifiedBy>Juana Sotomayor</cp:lastModifiedBy>
  <cp:revision>3</cp:revision>
  <dcterms:created xsi:type="dcterms:W3CDTF">2017-11-13T09:44:00Z</dcterms:created>
  <dcterms:modified xsi:type="dcterms:W3CDTF">2017-11-13T09:44:00Z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