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8F" w:rsidRPr="00494790" w:rsidRDefault="00D877B5" w:rsidP="00D877B5">
      <w:pPr>
        <w:ind w:firstLine="720"/>
        <w:jc w:val="center"/>
        <w:rPr>
          <w:rFonts w:eastAsia="Times New Roman"/>
          <w:b/>
          <w:lang w:val="en-US" w:eastAsia="lv-LV"/>
        </w:rPr>
      </w:pPr>
      <w:r>
        <w:rPr>
          <w:rFonts w:eastAsia="Times New Roman"/>
          <w:b/>
          <w:lang w:val="en-US" w:eastAsia="lv-LV"/>
        </w:rPr>
        <w:t>LATVIA</w:t>
      </w:r>
    </w:p>
    <w:p w:rsidR="004D1B8F" w:rsidRPr="00494790" w:rsidRDefault="004D1B8F" w:rsidP="004D1B8F">
      <w:pPr>
        <w:ind w:firstLine="720"/>
        <w:jc w:val="both"/>
        <w:rPr>
          <w:rFonts w:eastAsia="Times New Roman"/>
          <w:lang w:val="en-US" w:eastAsia="lv-LV"/>
        </w:rPr>
      </w:pPr>
    </w:p>
    <w:p w:rsidR="00460E01" w:rsidRPr="00D877B5" w:rsidRDefault="00D877B5" w:rsidP="004D1B8F">
      <w:pPr>
        <w:ind w:firstLine="720"/>
        <w:jc w:val="both"/>
        <w:rPr>
          <w:rFonts w:eastAsia="Times New Roman"/>
          <w:b/>
          <w:lang w:val="en-US" w:eastAsia="lv-LV"/>
        </w:rPr>
      </w:pPr>
      <w:r w:rsidRPr="00D877B5">
        <w:rPr>
          <w:rFonts w:eastAsia="Times New Roman"/>
          <w:b/>
          <w:lang w:val="en-US" w:eastAsia="lv-LV"/>
        </w:rPr>
        <w:t>Answers to questionnaire of the Special Rapporteur issues</w:t>
      </w:r>
      <w:r>
        <w:rPr>
          <w:rFonts w:eastAsia="Times New Roman"/>
          <w:b/>
          <w:lang w:val="en-US" w:eastAsia="lv-LV"/>
        </w:rPr>
        <w:t xml:space="preserve"> to Member States</w:t>
      </w:r>
      <w:r w:rsidRPr="00D877B5">
        <w:rPr>
          <w:rFonts w:eastAsia="Times New Roman"/>
          <w:b/>
          <w:lang w:val="en-US" w:eastAsia="lv-LV"/>
        </w:rPr>
        <w:t xml:space="preserve"> </w:t>
      </w:r>
    </w:p>
    <w:p w:rsidR="00460E01" w:rsidRDefault="00460E01" w:rsidP="004D1B8F">
      <w:pPr>
        <w:ind w:firstLine="720"/>
        <w:jc w:val="both"/>
        <w:rPr>
          <w:rFonts w:eastAsia="Times New Roman"/>
          <w:b/>
          <w:u w:val="single"/>
          <w:lang w:val="en-US" w:eastAsia="lv-LV"/>
        </w:rPr>
      </w:pPr>
    </w:p>
    <w:p w:rsidR="004D1B8F" w:rsidRPr="00494790" w:rsidRDefault="0044165B" w:rsidP="004D1B8F">
      <w:pPr>
        <w:ind w:firstLine="720"/>
        <w:jc w:val="both"/>
        <w:rPr>
          <w:rFonts w:eastAsia="Times New Roman"/>
          <w:lang w:val="en-US" w:eastAsia="lv-LV"/>
        </w:rPr>
      </w:pPr>
      <w:r>
        <w:rPr>
          <w:rFonts w:eastAsia="Times New Roman"/>
          <w:b/>
          <w:u w:val="single"/>
          <w:lang w:val="en-US" w:eastAsia="lv-LV"/>
        </w:rPr>
        <w:t>Answer to 1. question</w:t>
      </w:r>
    </w:p>
    <w:p w:rsidR="00A4086B" w:rsidRPr="00494790" w:rsidRDefault="00A4086B" w:rsidP="004D1B8F">
      <w:pPr>
        <w:jc w:val="both"/>
        <w:rPr>
          <w:lang w:val="en-US"/>
        </w:rPr>
      </w:pPr>
    </w:p>
    <w:p w:rsidR="004D1B8F" w:rsidRPr="00494790" w:rsidRDefault="004D1B8F" w:rsidP="003E3F80">
      <w:pPr>
        <w:autoSpaceDE w:val="0"/>
        <w:autoSpaceDN w:val="0"/>
        <w:adjustRightInd w:val="0"/>
        <w:ind w:firstLine="720"/>
        <w:jc w:val="both"/>
        <w:rPr>
          <w:rFonts w:eastAsiaTheme="minorHAnsi"/>
          <w:lang w:val="en-US"/>
        </w:rPr>
      </w:pPr>
      <w:r w:rsidRPr="00494790">
        <w:rPr>
          <w:rFonts w:eastAsiaTheme="minorHAnsi"/>
          <w:lang w:val="en-US"/>
        </w:rPr>
        <w:t xml:space="preserve">The Roma </w:t>
      </w:r>
      <w:r w:rsidR="00C70FF5">
        <w:rPr>
          <w:rFonts w:eastAsiaTheme="minorHAnsi"/>
          <w:lang w:val="en-US"/>
        </w:rPr>
        <w:t xml:space="preserve">people </w:t>
      </w:r>
      <w:r w:rsidRPr="00494790">
        <w:rPr>
          <w:rFonts w:eastAsiaTheme="minorHAnsi"/>
          <w:lang w:val="en-US"/>
        </w:rPr>
        <w:t>are one of the oldest ethnic minorities in Latvia, and have been an integral part of Latvia’s cultural diversity since the 16th century. The Roma communit</w:t>
      </w:r>
      <w:r w:rsidR="00BC48B5">
        <w:rPr>
          <w:rFonts w:eastAsiaTheme="minorHAnsi"/>
          <w:lang w:val="en-US"/>
        </w:rPr>
        <w:t>y in Latvia is relatively small. A</w:t>
      </w:r>
      <w:r w:rsidRPr="00494790">
        <w:rPr>
          <w:rFonts w:eastAsiaTheme="minorHAnsi"/>
          <w:lang w:val="en-US"/>
        </w:rPr>
        <w:t>ccording to data from the population register of the Office for Citizenship and Migration Affairs there</w:t>
      </w:r>
      <w:r w:rsidR="00C70FF5">
        <w:rPr>
          <w:rFonts w:eastAsiaTheme="minorHAnsi"/>
          <w:lang w:val="en-US"/>
        </w:rPr>
        <w:t xml:space="preserve"> were</w:t>
      </w:r>
      <w:r w:rsidRPr="00494790">
        <w:rPr>
          <w:rFonts w:eastAsiaTheme="minorHAnsi"/>
          <w:lang w:val="en-US"/>
        </w:rPr>
        <w:t xml:space="preserve"> </w:t>
      </w:r>
      <w:r w:rsidR="00AC371A">
        <w:rPr>
          <w:rFonts w:eastAsiaTheme="minorHAnsi"/>
          <w:lang w:val="en-US"/>
        </w:rPr>
        <w:t>7883 Roma living</w:t>
      </w:r>
      <w:r w:rsidRPr="00494790">
        <w:rPr>
          <w:rFonts w:eastAsiaTheme="minorHAnsi"/>
          <w:lang w:val="en-US"/>
        </w:rPr>
        <w:t xml:space="preserve"> in Latvia as at 1 January 2015, comprising 0.3% of the total population. </w:t>
      </w:r>
    </w:p>
    <w:p w:rsidR="004D1B8F" w:rsidRDefault="004D1B8F" w:rsidP="004D1B8F">
      <w:pPr>
        <w:autoSpaceDE w:val="0"/>
        <w:autoSpaceDN w:val="0"/>
        <w:adjustRightInd w:val="0"/>
        <w:jc w:val="both"/>
        <w:rPr>
          <w:rFonts w:eastAsiaTheme="minorHAnsi"/>
          <w:lang w:val="en-US"/>
        </w:rPr>
      </w:pPr>
    </w:p>
    <w:p w:rsidR="004D1B8F" w:rsidRDefault="004D1B8F" w:rsidP="004D1B8F">
      <w:pPr>
        <w:autoSpaceDE w:val="0"/>
        <w:autoSpaceDN w:val="0"/>
        <w:adjustRightInd w:val="0"/>
        <w:jc w:val="center"/>
        <w:rPr>
          <w:rFonts w:eastAsiaTheme="minorHAnsi"/>
          <w:lang w:val="en-US"/>
        </w:rPr>
      </w:pPr>
      <w:r>
        <w:rPr>
          <w:rFonts w:eastAsiaTheme="minorHAnsi"/>
          <w:lang w:val="en-US"/>
        </w:rPr>
        <w:t xml:space="preserve">Number of Roma </w:t>
      </w:r>
      <w:r w:rsidR="00E37447">
        <w:rPr>
          <w:rFonts w:eastAsiaTheme="minorHAnsi"/>
          <w:lang w:val="en-US"/>
        </w:rPr>
        <w:t>people</w:t>
      </w:r>
      <w:r>
        <w:rPr>
          <w:rFonts w:eastAsiaTheme="minorHAnsi"/>
          <w:lang w:val="en-US"/>
        </w:rPr>
        <w:t xml:space="preserve"> in Latvia </w:t>
      </w:r>
      <w:bookmarkStart w:id="0" w:name="_GoBack"/>
      <w:bookmarkEnd w:id="0"/>
      <w:r>
        <w:rPr>
          <w:rFonts w:eastAsiaTheme="minorHAnsi"/>
          <w:lang w:val="en-US"/>
        </w:rPr>
        <w:t xml:space="preserve">registered </w:t>
      </w:r>
    </w:p>
    <w:p w:rsidR="004D1B8F" w:rsidRDefault="004D1B8F" w:rsidP="004D1B8F">
      <w:pPr>
        <w:autoSpaceDE w:val="0"/>
        <w:autoSpaceDN w:val="0"/>
        <w:adjustRightInd w:val="0"/>
        <w:jc w:val="center"/>
        <w:rPr>
          <w:rFonts w:eastAsiaTheme="minorHAnsi"/>
          <w:lang w:val="en-US"/>
        </w:rPr>
      </w:pPr>
      <w:r>
        <w:rPr>
          <w:rFonts w:eastAsiaTheme="minorHAnsi"/>
          <w:lang w:val="en-US"/>
        </w:rPr>
        <w:t xml:space="preserve">by </w:t>
      </w:r>
      <w:r w:rsidRPr="004D1B8F">
        <w:rPr>
          <w:rFonts w:eastAsiaTheme="minorHAnsi"/>
          <w:lang w:val="en-US"/>
        </w:rPr>
        <w:t>the Office for Citizenship and Migration Affairs</w:t>
      </w:r>
    </w:p>
    <w:p w:rsidR="004D1B8F" w:rsidRPr="004D1B8F" w:rsidRDefault="004D1B8F" w:rsidP="003B7427">
      <w:pPr>
        <w:autoSpaceDE w:val="0"/>
        <w:autoSpaceDN w:val="0"/>
        <w:adjustRightInd w:val="0"/>
        <w:ind w:left="709" w:hanging="283"/>
        <w:jc w:val="both"/>
        <w:rPr>
          <w:rFonts w:eastAsiaTheme="minorHAnsi"/>
          <w:lang w:val="en-US"/>
        </w:rPr>
      </w:pPr>
      <w:r>
        <w:rPr>
          <w:rFonts w:eastAsiaTheme="minorHAnsi"/>
          <w:noProof/>
          <w:lang w:val="en-GB" w:eastAsia="en-GB"/>
        </w:rPr>
        <w:drawing>
          <wp:inline distT="0" distB="0" distL="0" distR="0">
            <wp:extent cx="4974369" cy="2138499"/>
            <wp:effectExtent l="1905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973981" cy="2138332"/>
                    </a:xfrm>
                    <a:prstGeom prst="rect">
                      <a:avLst/>
                    </a:prstGeom>
                    <a:noFill/>
                    <a:ln w="9525">
                      <a:noFill/>
                      <a:miter lim="800000"/>
                      <a:headEnd/>
                      <a:tailEnd/>
                    </a:ln>
                  </pic:spPr>
                </pic:pic>
              </a:graphicData>
            </a:graphic>
          </wp:inline>
        </w:drawing>
      </w:r>
    </w:p>
    <w:p w:rsidR="004D1B8F" w:rsidRPr="004D1B8F" w:rsidRDefault="004D1B8F" w:rsidP="004D1B8F">
      <w:pPr>
        <w:autoSpaceDE w:val="0"/>
        <w:autoSpaceDN w:val="0"/>
        <w:adjustRightInd w:val="0"/>
        <w:jc w:val="both"/>
        <w:rPr>
          <w:rFonts w:eastAsiaTheme="minorHAnsi"/>
          <w:lang w:val="en-US"/>
        </w:rPr>
      </w:pPr>
    </w:p>
    <w:p w:rsidR="004D1B8F" w:rsidRPr="004D1B8F" w:rsidRDefault="003E3F80" w:rsidP="00460E01">
      <w:pPr>
        <w:autoSpaceDE w:val="0"/>
        <w:autoSpaceDN w:val="0"/>
        <w:adjustRightInd w:val="0"/>
        <w:ind w:firstLine="720"/>
        <w:jc w:val="both"/>
        <w:rPr>
          <w:rFonts w:eastAsiaTheme="minorHAnsi"/>
          <w:lang w:val="en-US"/>
        </w:rPr>
      </w:pPr>
      <w:r w:rsidRPr="003E3F80">
        <w:rPr>
          <w:rStyle w:val="hps"/>
          <w:lang w:val="en-US"/>
        </w:rPr>
        <w:t xml:space="preserve">But in the </w:t>
      </w:r>
      <w:r w:rsidRPr="003E3F80">
        <w:rPr>
          <w:rStyle w:val="hps"/>
        </w:rPr>
        <w:t xml:space="preserve">accordance to </w:t>
      </w:r>
      <w:r w:rsidRPr="00AC371A">
        <w:rPr>
          <w:rStyle w:val="hps"/>
          <w:lang w:val="en-GB"/>
        </w:rPr>
        <w:t>the Central Statistical Bureau</w:t>
      </w:r>
      <w:r w:rsidR="00AC371A" w:rsidRPr="00AC371A">
        <w:rPr>
          <w:rStyle w:val="hps"/>
          <w:lang w:val="en-GB"/>
        </w:rPr>
        <w:t xml:space="preserve"> in 2014</w:t>
      </w:r>
      <w:r w:rsidRPr="00AC371A">
        <w:rPr>
          <w:lang w:val="en-GB"/>
        </w:rPr>
        <w:t xml:space="preserve"> </w:t>
      </w:r>
      <w:r w:rsidRPr="00AC371A">
        <w:rPr>
          <w:rStyle w:val="hps"/>
          <w:lang w:val="en-GB"/>
        </w:rPr>
        <w:t>there were 5594</w:t>
      </w:r>
      <w:r w:rsidRPr="00AC371A">
        <w:rPr>
          <w:lang w:val="en-GB"/>
        </w:rPr>
        <w:t xml:space="preserve"> </w:t>
      </w:r>
      <w:r w:rsidRPr="00AC371A">
        <w:rPr>
          <w:rStyle w:val="hps"/>
          <w:lang w:val="en-GB"/>
        </w:rPr>
        <w:t>Roma</w:t>
      </w:r>
      <w:r w:rsidRPr="00AC371A">
        <w:rPr>
          <w:lang w:val="en-GB"/>
        </w:rPr>
        <w:t xml:space="preserve"> </w:t>
      </w:r>
      <w:r w:rsidR="00460E01">
        <w:rPr>
          <w:rStyle w:val="hps"/>
          <w:lang w:val="en-GB"/>
        </w:rPr>
        <w:t>people living</w:t>
      </w:r>
      <w:r w:rsidRPr="00AC371A">
        <w:rPr>
          <w:rStyle w:val="hps"/>
          <w:lang w:val="en-GB"/>
        </w:rPr>
        <w:t xml:space="preserve"> in </w:t>
      </w:r>
      <w:r w:rsidR="00AC371A" w:rsidRPr="00AC371A">
        <w:rPr>
          <w:rStyle w:val="hps"/>
          <w:lang w:val="en-GB"/>
        </w:rPr>
        <w:t>Latvia</w:t>
      </w:r>
      <w:r w:rsidRPr="00AC371A">
        <w:rPr>
          <w:lang w:val="en-GB"/>
        </w:rPr>
        <w:t>, which is</w:t>
      </w:r>
      <w:r w:rsidRPr="003E3F80">
        <w:t xml:space="preserve"> </w:t>
      </w:r>
      <w:r w:rsidRPr="00C70FF5">
        <w:rPr>
          <w:rStyle w:val="hps"/>
          <w:lang w:val="en-GB"/>
        </w:rPr>
        <w:t>less</w:t>
      </w:r>
      <w:r w:rsidRPr="00C70FF5">
        <w:rPr>
          <w:lang w:val="en-GB"/>
        </w:rPr>
        <w:t xml:space="preserve"> </w:t>
      </w:r>
      <w:r w:rsidRPr="00C70FF5">
        <w:rPr>
          <w:rStyle w:val="hps"/>
          <w:lang w:val="en-GB"/>
        </w:rPr>
        <w:t>than</w:t>
      </w:r>
      <w:r w:rsidRPr="00C70FF5">
        <w:rPr>
          <w:lang w:val="en-GB"/>
        </w:rPr>
        <w:t xml:space="preserve"> </w:t>
      </w:r>
      <w:r w:rsidRPr="00C70FF5">
        <w:rPr>
          <w:rStyle w:val="hps"/>
          <w:lang w:val="en-GB"/>
        </w:rPr>
        <w:t>2,600</w:t>
      </w:r>
      <w:r w:rsidRPr="00C70FF5">
        <w:rPr>
          <w:lang w:val="en-GB"/>
        </w:rPr>
        <w:t xml:space="preserve"> </w:t>
      </w:r>
      <w:r w:rsidRPr="00C70FF5">
        <w:rPr>
          <w:rStyle w:val="hps"/>
          <w:lang w:val="en-GB"/>
        </w:rPr>
        <w:t>Roma</w:t>
      </w:r>
      <w:r w:rsidR="00460E01">
        <w:rPr>
          <w:rStyle w:val="hps"/>
          <w:lang w:val="en-GB"/>
        </w:rPr>
        <w:t>,</w:t>
      </w:r>
      <w:r w:rsidRPr="00C70FF5">
        <w:rPr>
          <w:lang w:val="en-GB"/>
        </w:rPr>
        <w:t xml:space="preserve"> </w:t>
      </w:r>
      <w:r w:rsidRPr="00C70FF5">
        <w:rPr>
          <w:rStyle w:val="hps"/>
          <w:lang w:val="en-GB"/>
        </w:rPr>
        <w:t>registered in</w:t>
      </w:r>
      <w:r w:rsidRPr="00C70FF5">
        <w:rPr>
          <w:lang w:val="en-GB"/>
        </w:rPr>
        <w:t xml:space="preserve"> </w:t>
      </w:r>
      <w:r w:rsidRPr="00C70FF5">
        <w:rPr>
          <w:rStyle w:val="hps"/>
          <w:lang w:val="en-GB"/>
        </w:rPr>
        <w:t>the population register</w:t>
      </w:r>
      <w:r w:rsidRPr="003E3F80">
        <w:rPr>
          <w:rStyle w:val="hps"/>
        </w:rPr>
        <w:t xml:space="preserve"> (8194 Roma)</w:t>
      </w:r>
      <w:r w:rsidRPr="003E3F80">
        <w:t xml:space="preserve">. </w:t>
      </w:r>
      <w:r>
        <w:t>One of the reasons of t</w:t>
      </w:r>
      <w:r w:rsidRPr="003E3F80">
        <w:t>his</w:t>
      </w:r>
      <w:r>
        <w:t xml:space="preserve"> statistical</w:t>
      </w:r>
      <w:r w:rsidRPr="003E3F80">
        <w:t xml:space="preserve"> gap could be explained</w:t>
      </w:r>
      <w:r w:rsidRPr="003E3F80">
        <w:rPr>
          <w:rFonts w:eastAsiaTheme="minorHAnsi"/>
          <w:lang w:val="en-US"/>
        </w:rPr>
        <w:t xml:space="preserve"> with the intense level of Roma emigration to other Member States</w:t>
      </w:r>
      <w:r w:rsidR="00316F1B">
        <w:rPr>
          <w:rFonts w:eastAsiaTheme="minorHAnsi"/>
          <w:lang w:val="en-US"/>
        </w:rPr>
        <w:t xml:space="preserve"> </w:t>
      </w:r>
      <w:r w:rsidR="001B74A8" w:rsidRPr="004D1B8F">
        <w:rPr>
          <w:rFonts w:eastAsiaTheme="minorHAnsi"/>
          <w:lang w:val="en-US"/>
        </w:rPr>
        <w:t>as from 2007</w:t>
      </w:r>
      <w:r w:rsidRPr="003E3F80">
        <w:rPr>
          <w:rFonts w:eastAsiaTheme="minorHAnsi"/>
          <w:lang w:val="en-US"/>
        </w:rPr>
        <w:t>.</w:t>
      </w:r>
      <w:r w:rsidR="00460E01">
        <w:rPr>
          <w:rFonts w:eastAsiaTheme="minorHAnsi"/>
          <w:lang w:val="en-US"/>
        </w:rPr>
        <w:t xml:space="preserve"> </w:t>
      </w:r>
      <w:r w:rsidR="004D1B8F" w:rsidRPr="003E3F80">
        <w:rPr>
          <w:rFonts w:eastAsiaTheme="minorHAnsi"/>
          <w:lang w:val="en-US"/>
        </w:rPr>
        <w:t xml:space="preserve">Of all the Roma that are registered officially, </w:t>
      </w:r>
      <w:r w:rsidR="003800EA">
        <w:t>94,4</w:t>
      </w:r>
      <w:r w:rsidR="004D1B8F" w:rsidRPr="003E3F80">
        <w:rPr>
          <w:rFonts w:eastAsiaTheme="minorHAnsi"/>
          <w:lang w:val="en-US"/>
        </w:rPr>
        <w:t>% are Latvian citizens, and of these</w:t>
      </w:r>
      <w:r>
        <w:rPr>
          <w:rFonts w:eastAsiaTheme="minorHAnsi"/>
          <w:lang w:val="en-US"/>
        </w:rPr>
        <w:t xml:space="preserve"> </w:t>
      </w:r>
      <w:r w:rsidR="003800EA">
        <w:rPr>
          <w:rFonts w:eastAsiaTheme="minorHAnsi"/>
          <w:lang w:val="en-US"/>
        </w:rPr>
        <w:t>approximately 70</w:t>
      </w:r>
      <w:r w:rsidR="004D1B8F" w:rsidRPr="003E3F80">
        <w:rPr>
          <w:rFonts w:eastAsiaTheme="minorHAnsi"/>
          <w:lang w:val="en-US"/>
        </w:rPr>
        <w:t>% speak Latvian. A large majority of Roma regard the Romani language as their native tongue.</w:t>
      </w:r>
      <w:r w:rsidR="00460E01">
        <w:rPr>
          <w:rFonts w:eastAsiaTheme="minorHAnsi"/>
          <w:lang w:val="en-US"/>
        </w:rPr>
        <w:t xml:space="preserve"> </w:t>
      </w:r>
    </w:p>
    <w:p w:rsidR="00A30FE0" w:rsidRDefault="004D1B8F" w:rsidP="00A30FE0">
      <w:pPr>
        <w:autoSpaceDE w:val="0"/>
        <w:autoSpaceDN w:val="0"/>
        <w:adjustRightInd w:val="0"/>
        <w:ind w:firstLine="720"/>
        <w:jc w:val="both"/>
        <w:rPr>
          <w:rFonts w:eastAsiaTheme="minorHAnsi"/>
          <w:lang w:val="en-US"/>
        </w:rPr>
      </w:pPr>
      <w:r w:rsidRPr="004D1B8F">
        <w:rPr>
          <w:rFonts w:eastAsiaTheme="minorHAnsi"/>
          <w:lang w:val="en-US"/>
        </w:rPr>
        <w:t xml:space="preserve">Over the last century Latvia’s Roma have mainly lived a settled way of life and are not </w:t>
      </w:r>
      <w:r w:rsidR="00D569C9" w:rsidRPr="004D1B8F">
        <w:rPr>
          <w:rFonts w:eastAsiaTheme="minorHAnsi"/>
          <w:lang w:val="en-US"/>
        </w:rPr>
        <w:t>characterized</w:t>
      </w:r>
      <w:r w:rsidRPr="004D1B8F">
        <w:rPr>
          <w:rFonts w:eastAsiaTheme="minorHAnsi"/>
          <w:lang w:val="en-US"/>
        </w:rPr>
        <w:t xml:space="preserve"> by extensive travel and wide-spread migration.</w:t>
      </w:r>
      <w:r w:rsidRPr="004D1B8F">
        <w:rPr>
          <w:rFonts w:eastAsiaTheme="minorHAnsi"/>
          <w:sz w:val="16"/>
          <w:szCs w:val="16"/>
          <w:lang w:val="en-US"/>
        </w:rPr>
        <w:t xml:space="preserve"> </w:t>
      </w:r>
      <w:r w:rsidRPr="004D1B8F">
        <w:rPr>
          <w:rFonts w:eastAsiaTheme="minorHAnsi"/>
          <w:lang w:val="en-US"/>
        </w:rPr>
        <w:t xml:space="preserve">Based on the </w:t>
      </w:r>
      <w:r w:rsidR="00460E01" w:rsidRPr="004D1B8F">
        <w:rPr>
          <w:rFonts w:eastAsiaTheme="minorHAnsi"/>
          <w:lang w:val="en-US"/>
        </w:rPr>
        <w:t xml:space="preserve">available </w:t>
      </w:r>
      <w:r w:rsidRPr="004D1B8F">
        <w:rPr>
          <w:rFonts w:eastAsiaTheme="minorHAnsi"/>
          <w:lang w:val="en-US"/>
        </w:rPr>
        <w:t>data the majority of Roma live in the large towns of the Kurzeme and Zemgale regions, such as Jelgava and Ventspils, as well as in Riga. Prior to the active migration of Roma to other Member States, the highest proporti</w:t>
      </w:r>
      <w:r w:rsidR="001B74A8">
        <w:rPr>
          <w:rFonts w:eastAsiaTheme="minorHAnsi"/>
          <w:lang w:val="en-US"/>
        </w:rPr>
        <w:t>on of Roma were found in Talsi</w:t>
      </w:r>
      <w:r w:rsidRPr="004D1B8F">
        <w:rPr>
          <w:rFonts w:eastAsiaTheme="minorHAnsi"/>
          <w:lang w:val="en-US"/>
        </w:rPr>
        <w:t xml:space="preserve">, </w:t>
      </w:r>
      <w:r w:rsidR="001B74A8">
        <w:rPr>
          <w:rFonts w:eastAsiaTheme="minorHAnsi"/>
          <w:lang w:val="en-US"/>
        </w:rPr>
        <w:t>Jūrmala</w:t>
      </w:r>
      <w:r w:rsidRPr="004D1B8F">
        <w:rPr>
          <w:rFonts w:eastAsiaTheme="minorHAnsi"/>
          <w:lang w:val="en-US"/>
        </w:rPr>
        <w:t>, Tukums, Limbaži and Daugavpils districts.</w:t>
      </w:r>
    </w:p>
    <w:p w:rsidR="003B7427" w:rsidRDefault="003B7427" w:rsidP="00A30FE0">
      <w:pPr>
        <w:autoSpaceDE w:val="0"/>
        <w:autoSpaceDN w:val="0"/>
        <w:adjustRightInd w:val="0"/>
        <w:ind w:firstLine="720"/>
        <w:jc w:val="both"/>
        <w:rPr>
          <w:rFonts w:eastAsiaTheme="minorHAnsi"/>
          <w:lang w:val="en-US"/>
        </w:rPr>
      </w:pPr>
    </w:p>
    <w:p w:rsidR="003B7427" w:rsidRDefault="00460E01" w:rsidP="00A30FE0">
      <w:pPr>
        <w:autoSpaceDE w:val="0"/>
        <w:autoSpaceDN w:val="0"/>
        <w:adjustRightInd w:val="0"/>
        <w:ind w:firstLine="720"/>
        <w:jc w:val="both"/>
        <w:rPr>
          <w:rFonts w:eastAsiaTheme="minorHAnsi"/>
          <w:lang w:val="en-US"/>
        </w:rPr>
      </w:pPr>
      <w:r w:rsidRPr="004D1B8F">
        <w:rPr>
          <w:rFonts w:eastAsiaTheme="minorHAnsi"/>
          <w:lang w:val="en-US"/>
        </w:rPr>
        <w:t>In Latvia there is no so-called ghettoisation of the Roma community or segregation at the regional or local level; the Roma have formed a territorially heterogeneous group that communicates actively with the local community. Latvia’s Roma is not an ethnically homogenous community. Two different groups of Roma have lived in Latvia since ancient times: the Latvian Roma (</w:t>
      </w:r>
      <w:r w:rsidRPr="004D1B8F">
        <w:rPr>
          <w:rFonts w:eastAsiaTheme="minorHAnsi"/>
          <w:i/>
          <w:iCs/>
          <w:lang w:val="en-US"/>
        </w:rPr>
        <w:t>Loftitke Roma</w:t>
      </w:r>
      <w:r w:rsidRPr="004D1B8F">
        <w:rPr>
          <w:rFonts w:eastAsiaTheme="minorHAnsi"/>
          <w:lang w:val="en-US"/>
        </w:rPr>
        <w:t>) and the Russian Roma (</w:t>
      </w:r>
      <w:r w:rsidRPr="004D1B8F">
        <w:rPr>
          <w:rFonts w:eastAsiaTheme="minorHAnsi"/>
          <w:i/>
          <w:iCs/>
          <w:lang w:val="en-US"/>
        </w:rPr>
        <w:t>Xaladytka Roma</w:t>
      </w:r>
      <w:r w:rsidRPr="004D1B8F">
        <w:rPr>
          <w:rFonts w:eastAsiaTheme="minorHAnsi"/>
          <w:lang w:val="en-US"/>
        </w:rPr>
        <w:t>), whose differences manifest themselves territorially, linguistically, culturally and in their traditional way of life.</w:t>
      </w:r>
    </w:p>
    <w:p w:rsidR="003B7427" w:rsidRDefault="003B7427" w:rsidP="00460E01">
      <w:pPr>
        <w:autoSpaceDE w:val="0"/>
        <w:autoSpaceDN w:val="0"/>
        <w:adjustRightInd w:val="0"/>
        <w:jc w:val="both"/>
        <w:rPr>
          <w:rFonts w:eastAsiaTheme="minorHAnsi"/>
          <w:lang w:val="en-US"/>
        </w:rPr>
      </w:pPr>
    </w:p>
    <w:p w:rsidR="00460E01" w:rsidRDefault="00460E01" w:rsidP="00460E01">
      <w:pPr>
        <w:autoSpaceDE w:val="0"/>
        <w:autoSpaceDN w:val="0"/>
        <w:adjustRightInd w:val="0"/>
        <w:jc w:val="both"/>
        <w:rPr>
          <w:rFonts w:eastAsiaTheme="minorHAnsi"/>
          <w:lang w:val="en-US"/>
        </w:rPr>
      </w:pPr>
    </w:p>
    <w:p w:rsidR="00460E01" w:rsidRDefault="00460E01" w:rsidP="00460E01">
      <w:pPr>
        <w:autoSpaceDE w:val="0"/>
        <w:autoSpaceDN w:val="0"/>
        <w:adjustRightInd w:val="0"/>
        <w:jc w:val="both"/>
        <w:rPr>
          <w:rFonts w:eastAsiaTheme="minorHAnsi"/>
          <w:lang w:val="en-US"/>
        </w:rPr>
      </w:pPr>
    </w:p>
    <w:p w:rsidR="003B7427" w:rsidRDefault="003B7427" w:rsidP="00A30FE0">
      <w:pPr>
        <w:autoSpaceDE w:val="0"/>
        <w:autoSpaceDN w:val="0"/>
        <w:adjustRightInd w:val="0"/>
        <w:ind w:firstLine="720"/>
        <w:jc w:val="both"/>
        <w:rPr>
          <w:rFonts w:eastAsiaTheme="minorHAnsi"/>
          <w:lang w:val="en-US"/>
        </w:rPr>
      </w:pPr>
      <w:r>
        <w:rPr>
          <w:rFonts w:eastAsiaTheme="minorHAnsi"/>
          <w:lang w:val="en-US"/>
        </w:rPr>
        <w:lastRenderedPageBreak/>
        <w:t xml:space="preserve">             </w:t>
      </w:r>
      <w:r w:rsidRPr="003B7427">
        <w:rPr>
          <w:rFonts w:eastAsiaTheme="minorHAnsi"/>
          <w:lang w:val="en-US"/>
        </w:rPr>
        <w:t>Geographical distribution</w:t>
      </w:r>
      <w:r>
        <w:rPr>
          <w:rFonts w:eastAsiaTheme="minorHAnsi"/>
          <w:lang w:val="en-US"/>
        </w:rPr>
        <w:t xml:space="preserve"> of Roma population in Latvia</w:t>
      </w:r>
      <w:r w:rsidRPr="003B7427">
        <w:rPr>
          <w:rFonts w:eastAsiaTheme="minorHAnsi"/>
        </w:rPr>
        <w:t xml:space="preserve"> (2012)</w:t>
      </w:r>
    </w:p>
    <w:p w:rsidR="003B7427" w:rsidRDefault="003B7427" w:rsidP="003B7427">
      <w:pPr>
        <w:autoSpaceDE w:val="0"/>
        <w:autoSpaceDN w:val="0"/>
        <w:adjustRightInd w:val="0"/>
        <w:ind w:firstLine="1418"/>
        <w:jc w:val="both"/>
        <w:rPr>
          <w:rFonts w:eastAsiaTheme="minorHAnsi"/>
          <w:lang w:val="en-US"/>
        </w:rPr>
      </w:pPr>
      <w:r>
        <w:rPr>
          <w:rFonts w:eastAsiaTheme="minorHAnsi"/>
          <w:noProof/>
          <w:lang w:val="en-GB" w:eastAsia="en-GB"/>
        </w:rPr>
        <w:drawing>
          <wp:inline distT="0" distB="0" distL="0" distR="0">
            <wp:extent cx="4004310" cy="2436586"/>
            <wp:effectExtent l="1905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006135" cy="2437697"/>
                    </a:xfrm>
                    <a:prstGeom prst="rect">
                      <a:avLst/>
                    </a:prstGeom>
                    <a:noFill/>
                    <a:ln w="9525">
                      <a:noFill/>
                      <a:miter lim="800000"/>
                      <a:headEnd/>
                      <a:tailEnd/>
                    </a:ln>
                  </pic:spPr>
                </pic:pic>
              </a:graphicData>
            </a:graphic>
          </wp:inline>
        </w:drawing>
      </w:r>
    </w:p>
    <w:p w:rsidR="003B7427" w:rsidRPr="003B7427" w:rsidRDefault="003B7427" w:rsidP="003B7427">
      <w:pPr>
        <w:autoSpaceDE w:val="0"/>
        <w:autoSpaceDN w:val="0"/>
        <w:adjustRightInd w:val="0"/>
        <w:ind w:left="1440" w:firstLine="720"/>
        <w:jc w:val="both"/>
        <w:rPr>
          <w:rFonts w:eastAsiaTheme="minorHAnsi"/>
          <w:sz w:val="20"/>
          <w:szCs w:val="20"/>
        </w:rPr>
      </w:pPr>
      <w:r w:rsidRPr="003B7427">
        <w:rPr>
          <w:rFonts w:eastAsiaTheme="minorHAnsi"/>
          <w:i/>
          <w:iCs/>
          <w:sz w:val="20"/>
          <w:szCs w:val="20"/>
          <w:lang w:val="en-US"/>
        </w:rPr>
        <w:t xml:space="preserve">Source: </w:t>
      </w:r>
      <w:r w:rsidRPr="003B7427">
        <w:rPr>
          <w:rFonts w:eastAsiaTheme="minorHAnsi"/>
          <w:i/>
          <w:iCs/>
          <w:sz w:val="20"/>
          <w:szCs w:val="20"/>
        </w:rPr>
        <w:t>T</w:t>
      </w:r>
      <w:r w:rsidRPr="003B7427">
        <w:rPr>
          <w:rFonts w:eastAsiaTheme="minorHAnsi"/>
          <w:i/>
          <w:iCs/>
          <w:sz w:val="20"/>
          <w:szCs w:val="20"/>
          <w:lang w:val="en-US"/>
        </w:rPr>
        <w:t>he Office of Citizenship and Migration Affairs</w:t>
      </w:r>
    </w:p>
    <w:p w:rsidR="004D1B8F" w:rsidRDefault="004D1B8F" w:rsidP="004D1B8F">
      <w:pPr>
        <w:jc w:val="both"/>
        <w:rPr>
          <w:lang w:val="en-US"/>
        </w:rPr>
      </w:pPr>
    </w:p>
    <w:p w:rsidR="004D1B8F" w:rsidRDefault="0044165B" w:rsidP="003C393A">
      <w:pPr>
        <w:ind w:firstLine="720"/>
        <w:jc w:val="both"/>
        <w:rPr>
          <w:lang w:val="en-US"/>
        </w:rPr>
      </w:pPr>
      <w:r>
        <w:rPr>
          <w:b/>
          <w:u w:val="single"/>
          <w:lang w:val="en-US"/>
        </w:rPr>
        <w:t>Answer to 2. question</w:t>
      </w:r>
    </w:p>
    <w:p w:rsidR="007C6EF8" w:rsidRPr="00321B33" w:rsidRDefault="007C6EF8" w:rsidP="001145CE">
      <w:pPr>
        <w:autoSpaceDE w:val="0"/>
        <w:autoSpaceDN w:val="0"/>
        <w:adjustRightInd w:val="0"/>
        <w:jc w:val="both"/>
        <w:rPr>
          <w:lang w:val="en-US"/>
        </w:rPr>
      </w:pPr>
    </w:p>
    <w:p w:rsidR="004D1B8F" w:rsidRDefault="007C6EF8" w:rsidP="007C6EF8">
      <w:pPr>
        <w:ind w:firstLine="720"/>
        <w:jc w:val="both"/>
        <w:rPr>
          <w:rFonts w:ascii="TimesNewRoman" w:eastAsiaTheme="minorHAnsi" w:hAnsi="TimesNewRoman" w:cs="TimesNewRoman"/>
          <w:lang w:val="en-US"/>
        </w:rPr>
      </w:pPr>
      <w:r w:rsidRPr="007C6EF8">
        <w:rPr>
          <w:lang w:val="en-US"/>
        </w:rPr>
        <w:t>The Ministry of Culture</w:t>
      </w:r>
      <w:r w:rsidRPr="007C6EF8">
        <w:rPr>
          <w:rStyle w:val="hps"/>
          <w:color w:val="222222"/>
          <w:lang w:val="en-US"/>
        </w:rPr>
        <w:t xml:space="preserve"> </w:t>
      </w:r>
      <w:r w:rsidR="001145CE">
        <w:rPr>
          <w:rStyle w:val="hps"/>
          <w:color w:val="222222"/>
          <w:lang w:val="en-US"/>
        </w:rPr>
        <w:t>as r</w:t>
      </w:r>
      <w:r w:rsidR="001145CE" w:rsidRPr="00321B33">
        <w:rPr>
          <w:lang w:val="en-US"/>
        </w:rPr>
        <w:t xml:space="preserve">esponsible governmental institution for the coordination of the implementation, development and evaluation of </w:t>
      </w:r>
      <w:r w:rsidR="001145CE" w:rsidRPr="00321B33">
        <w:rPr>
          <w:i/>
          <w:lang w:val="en-US"/>
        </w:rPr>
        <w:t xml:space="preserve">the set of </w:t>
      </w:r>
      <w:r w:rsidR="001145CE" w:rsidRPr="00321B33">
        <w:rPr>
          <w:rFonts w:eastAsiaTheme="minorHAnsi"/>
          <w:i/>
          <w:lang w:val="en-US"/>
        </w:rPr>
        <w:t>national Roma integration policy measures</w:t>
      </w:r>
      <w:r w:rsidR="001145CE">
        <w:rPr>
          <w:rFonts w:eastAsiaTheme="minorHAnsi"/>
          <w:i/>
          <w:lang w:val="en-US"/>
        </w:rPr>
        <w:t>,</w:t>
      </w:r>
      <w:r w:rsidR="001145CE">
        <w:rPr>
          <w:rStyle w:val="hps"/>
          <w:color w:val="222222"/>
          <w:lang w:val="en-US"/>
        </w:rPr>
        <w:t xml:space="preserve"> </w:t>
      </w:r>
      <w:r w:rsidRPr="004D2A99">
        <w:rPr>
          <w:rStyle w:val="hps"/>
          <w:color w:val="222222"/>
          <w:lang w:val="en-US"/>
        </w:rPr>
        <w:t>on a regular basis (annually)</w:t>
      </w:r>
      <w:r w:rsidRPr="004D2A99">
        <w:rPr>
          <w:color w:val="222222"/>
          <w:lang w:val="en-US"/>
        </w:rPr>
        <w:t xml:space="preserve"> </w:t>
      </w:r>
      <w:r w:rsidRPr="004D2A99">
        <w:rPr>
          <w:rStyle w:val="hps"/>
          <w:color w:val="222222"/>
          <w:lang w:val="en-US"/>
        </w:rPr>
        <w:t xml:space="preserve">compiles </w:t>
      </w:r>
      <w:r w:rsidR="00FB7993">
        <w:rPr>
          <w:rStyle w:val="hps"/>
          <w:color w:val="222222"/>
          <w:lang w:val="en-US"/>
        </w:rPr>
        <w:t xml:space="preserve">available </w:t>
      </w:r>
      <w:r w:rsidRPr="004D2A99">
        <w:rPr>
          <w:rStyle w:val="hps"/>
          <w:color w:val="222222"/>
          <w:lang w:val="en-US"/>
        </w:rPr>
        <w:t>data and</w:t>
      </w:r>
      <w:r w:rsidRPr="004D2A99">
        <w:rPr>
          <w:color w:val="222222"/>
          <w:lang w:val="en-US"/>
        </w:rPr>
        <w:t xml:space="preserve"> </w:t>
      </w:r>
      <w:r w:rsidRPr="004D2A99">
        <w:rPr>
          <w:rStyle w:val="hps"/>
          <w:color w:val="222222"/>
          <w:lang w:val="en-US"/>
        </w:rPr>
        <w:t>prepares</w:t>
      </w:r>
      <w:r w:rsidRPr="004D2A99">
        <w:rPr>
          <w:color w:val="222222"/>
          <w:lang w:val="en-US"/>
        </w:rPr>
        <w:t xml:space="preserve"> </w:t>
      </w:r>
      <w:r w:rsidRPr="004D2A99">
        <w:rPr>
          <w:rStyle w:val="hps"/>
          <w:color w:val="222222"/>
          <w:lang w:val="en-US"/>
        </w:rPr>
        <w:t>an informative report on</w:t>
      </w:r>
      <w:r w:rsidRPr="004D2A99">
        <w:rPr>
          <w:color w:val="222222"/>
          <w:lang w:val="en-US"/>
        </w:rPr>
        <w:t xml:space="preserve"> </w:t>
      </w:r>
      <w:r w:rsidRPr="004D2A99">
        <w:rPr>
          <w:rStyle w:val="hps"/>
          <w:color w:val="222222"/>
          <w:lang w:val="en-US"/>
        </w:rPr>
        <w:t>Latvian</w:t>
      </w:r>
      <w:r w:rsidRPr="004D2A99">
        <w:rPr>
          <w:color w:val="222222"/>
          <w:lang w:val="en-US"/>
        </w:rPr>
        <w:t xml:space="preserve"> </w:t>
      </w:r>
      <w:r w:rsidRPr="004D2A99">
        <w:rPr>
          <w:rStyle w:val="hps"/>
          <w:color w:val="222222"/>
          <w:lang w:val="en-US"/>
        </w:rPr>
        <w:t>Roma inclusion</w:t>
      </w:r>
      <w:r w:rsidRPr="004D2A99">
        <w:rPr>
          <w:color w:val="222222"/>
          <w:lang w:val="en-US"/>
        </w:rPr>
        <w:t xml:space="preserve"> </w:t>
      </w:r>
      <w:r w:rsidRPr="004D2A99">
        <w:rPr>
          <w:rStyle w:val="hps"/>
          <w:color w:val="222222"/>
          <w:lang w:val="en-US"/>
        </w:rPr>
        <w:t>policy measures, which</w:t>
      </w:r>
      <w:r w:rsidRPr="004D2A99">
        <w:rPr>
          <w:color w:val="222222"/>
          <w:lang w:val="en-US"/>
        </w:rPr>
        <w:t xml:space="preserve"> </w:t>
      </w:r>
      <w:r w:rsidRPr="004D2A99">
        <w:rPr>
          <w:rStyle w:val="hps"/>
          <w:color w:val="222222"/>
          <w:lang w:val="en-US"/>
        </w:rPr>
        <w:t>is published on</w:t>
      </w:r>
      <w:r w:rsidRPr="004D2A99">
        <w:rPr>
          <w:color w:val="222222"/>
          <w:lang w:val="en-US"/>
        </w:rPr>
        <w:t xml:space="preserve"> </w:t>
      </w:r>
      <w:r w:rsidRPr="004D2A99">
        <w:rPr>
          <w:rStyle w:val="hps"/>
          <w:color w:val="222222"/>
          <w:lang w:val="en-US"/>
        </w:rPr>
        <w:t>the website of</w:t>
      </w:r>
      <w:r w:rsidRPr="004D2A99">
        <w:rPr>
          <w:color w:val="222222"/>
          <w:lang w:val="en-US"/>
        </w:rPr>
        <w:t xml:space="preserve"> </w:t>
      </w:r>
      <w:r w:rsidRPr="004D2A99">
        <w:rPr>
          <w:rStyle w:val="hps"/>
          <w:color w:val="222222"/>
          <w:lang w:val="en-US"/>
        </w:rPr>
        <w:t>the Ministry of Culture</w:t>
      </w:r>
      <w:r>
        <w:rPr>
          <w:rStyle w:val="FootnoteReference"/>
          <w:color w:val="222222"/>
          <w:lang w:val="en-US"/>
        </w:rPr>
        <w:footnoteReference w:id="1"/>
      </w:r>
      <w:r w:rsidRPr="004D2A99">
        <w:rPr>
          <w:color w:val="222222"/>
          <w:lang w:val="en-US"/>
        </w:rPr>
        <w:t xml:space="preserve"> </w:t>
      </w:r>
      <w:r w:rsidRPr="004D2A99">
        <w:rPr>
          <w:rStyle w:val="hps"/>
          <w:color w:val="222222"/>
          <w:lang w:val="en-US"/>
        </w:rPr>
        <w:t>and</w:t>
      </w:r>
      <w:r w:rsidRPr="004D2A99">
        <w:rPr>
          <w:color w:val="222222"/>
          <w:lang w:val="en-US"/>
        </w:rPr>
        <w:t xml:space="preserve"> </w:t>
      </w:r>
      <w:r w:rsidRPr="00321B33">
        <w:rPr>
          <w:rStyle w:val="hps"/>
          <w:color w:val="222222"/>
          <w:lang w:val="en-GB"/>
        </w:rPr>
        <w:t>presented at the</w:t>
      </w:r>
      <w:r w:rsidR="00321B33" w:rsidRPr="00321B33">
        <w:rPr>
          <w:rStyle w:val="hps"/>
          <w:color w:val="222222"/>
          <w:lang w:val="en-GB"/>
        </w:rPr>
        <w:t xml:space="preserve"> </w:t>
      </w:r>
      <w:r w:rsidR="00321B33" w:rsidRPr="00321B33">
        <w:rPr>
          <w:lang w:val="en-GB"/>
        </w:rPr>
        <w:t xml:space="preserve">National Council supervising the implementation of </w:t>
      </w:r>
      <w:r w:rsidR="00321B33" w:rsidRPr="00321B33">
        <w:rPr>
          <w:bCs/>
          <w:lang w:val="en-GB"/>
        </w:rPr>
        <w:t>Roma integration policy measures</w:t>
      </w:r>
      <w:r w:rsidRPr="00321B33">
        <w:rPr>
          <w:color w:val="222222"/>
          <w:lang w:val="en-GB"/>
        </w:rPr>
        <w:t xml:space="preserve">. </w:t>
      </w:r>
      <w:r w:rsidRPr="004D2A99">
        <w:rPr>
          <w:color w:val="222222"/>
          <w:lang w:val="en-US"/>
        </w:rPr>
        <w:t>The information includes in the report is provided by co-responsible governmental institutions and agencies, local governmental institutions and NGOs.</w:t>
      </w:r>
      <w:r>
        <w:rPr>
          <w:lang w:val="en-US"/>
        </w:rPr>
        <w:t xml:space="preserve"> </w:t>
      </w:r>
    </w:p>
    <w:p w:rsidR="007C6EF8" w:rsidRPr="007C6EF8" w:rsidRDefault="007C6EF8" w:rsidP="007C6EF8">
      <w:pPr>
        <w:jc w:val="both"/>
        <w:rPr>
          <w:lang w:val="en-US"/>
        </w:rPr>
      </w:pPr>
    </w:p>
    <w:p w:rsidR="004D1B8F" w:rsidRPr="00D25932" w:rsidRDefault="004D1B8F" w:rsidP="007D5390">
      <w:pPr>
        <w:jc w:val="both"/>
        <w:rPr>
          <w:lang w:val="en-GB"/>
        </w:rPr>
      </w:pPr>
      <w:r w:rsidRPr="00D25932">
        <w:rPr>
          <w:lang w:val="en-GB"/>
        </w:rPr>
        <w:t xml:space="preserve">According to Census data 2011, the Roma education level has slightly increase compared with data of previous Census, but </w:t>
      </w:r>
      <w:r w:rsidR="007D5390">
        <w:rPr>
          <w:lang w:val="en-GB"/>
        </w:rPr>
        <w:t xml:space="preserve">it </w:t>
      </w:r>
      <w:r w:rsidRPr="00D25932">
        <w:rPr>
          <w:lang w:val="en-GB"/>
        </w:rPr>
        <w:t xml:space="preserve">is still unacceptable and need to be improved: </w:t>
      </w:r>
    </w:p>
    <w:tbl>
      <w:tblPr>
        <w:tblStyle w:val="TableGrid"/>
        <w:tblW w:w="6511" w:type="dxa"/>
        <w:tblInd w:w="1380" w:type="dxa"/>
        <w:tblLook w:val="04A0" w:firstRow="1" w:lastRow="0" w:firstColumn="1" w:lastColumn="0" w:noHBand="0" w:noVBand="1"/>
      </w:tblPr>
      <w:tblGrid>
        <w:gridCol w:w="4077"/>
        <w:gridCol w:w="1217"/>
        <w:gridCol w:w="1217"/>
      </w:tblGrid>
      <w:tr w:rsidR="004D1B8F" w:rsidRPr="00D25932" w:rsidTr="006A678D">
        <w:tc>
          <w:tcPr>
            <w:tcW w:w="4077" w:type="dxa"/>
          </w:tcPr>
          <w:p w:rsidR="004D1B8F" w:rsidRPr="00D25932" w:rsidRDefault="004D1B8F" w:rsidP="006A678D">
            <w:pPr>
              <w:rPr>
                <w:b/>
                <w:lang w:val="en-GB"/>
              </w:rPr>
            </w:pPr>
            <w:r w:rsidRPr="00D25932">
              <w:rPr>
                <w:b/>
                <w:lang w:val="en-GB"/>
              </w:rPr>
              <w:t>Level of education</w:t>
            </w:r>
          </w:p>
        </w:tc>
        <w:tc>
          <w:tcPr>
            <w:tcW w:w="1217" w:type="dxa"/>
          </w:tcPr>
          <w:p w:rsidR="004D1B8F" w:rsidRPr="00D25932" w:rsidRDefault="004D1B8F" w:rsidP="006A678D">
            <w:pPr>
              <w:rPr>
                <w:b/>
                <w:lang w:val="en-GB"/>
              </w:rPr>
            </w:pPr>
            <w:r w:rsidRPr="00D25932">
              <w:rPr>
                <w:b/>
                <w:lang w:val="en-GB"/>
              </w:rPr>
              <w:t>2000</w:t>
            </w:r>
          </w:p>
        </w:tc>
        <w:tc>
          <w:tcPr>
            <w:tcW w:w="1217" w:type="dxa"/>
          </w:tcPr>
          <w:p w:rsidR="004D1B8F" w:rsidRPr="00D25932" w:rsidRDefault="004D1B8F" w:rsidP="006A678D">
            <w:pPr>
              <w:rPr>
                <w:b/>
                <w:lang w:val="en-GB"/>
              </w:rPr>
            </w:pPr>
            <w:r w:rsidRPr="00D25932">
              <w:rPr>
                <w:b/>
                <w:lang w:val="en-GB"/>
              </w:rPr>
              <w:t>2011</w:t>
            </w:r>
          </w:p>
        </w:tc>
      </w:tr>
      <w:tr w:rsidR="004D1B8F" w:rsidRPr="00D25932" w:rsidTr="006A678D">
        <w:tc>
          <w:tcPr>
            <w:tcW w:w="4077" w:type="dxa"/>
          </w:tcPr>
          <w:p w:rsidR="004D1B8F" w:rsidRPr="00D25932" w:rsidRDefault="004D1B8F" w:rsidP="006A678D">
            <w:pPr>
              <w:rPr>
                <w:lang w:val="en-GB"/>
              </w:rPr>
            </w:pPr>
            <w:r w:rsidRPr="00D25932">
              <w:rPr>
                <w:lang w:val="en-GB"/>
              </w:rPr>
              <w:t>Tertiary education</w:t>
            </w:r>
          </w:p>
        </w:tc>
        <w:tc>
          <w:tcPr>
            <w:tcW w:w="1217" w:type="dxa"/>
          </w:tcPr>
          <w:p w:rsidR="004D1B8F" w:rsidRPr="00D25932" w:rsidRDefault="004D1B8F" w:rsidP="006A678D">
            <w:pPr>
              <w:rPr>
                <w:lang w:val="en-GB"/>
              </w:rPr>
            </w:pPr>
            <w:r w:rsidRPr="00D25932">
              <w:rPr>
                <w:lang w:val="en-GB"/>
              </w:rPr>
              <w:t>0.4 %</w:t>
            </w:r>
          </w:p>
        </w:tc>
        <w:tc>
          <w:tcPr>
            <w:tcW w:w="1217" w:type="dxa"/>
          </w:tcPr>
          <w:p w:rsidR="004D1B8F" w:rsidRPr="00D25932" w:rsidRDefault="004D1B8F" w:rsidP="006A678D">
            <w:pPr>
              <w:rPr>
                <w:lang w:val="en-GB"/>
              </w:rPr>
            </w:pPr>
            <w:r w:rsidRPr="00D25932">
              <w:rPr>
                <w:lang w:val="en-GB"/>
              </w:rPr>
              <w:t xml:space="preserve">0.8% </w:t>
            </w:r>
          </w:p>
        </w:tc>
      </w:tr>
      <w:tr w:rsidR="004D1B8F" w:rsidRPr="00D25932" w:rsidTr="006A678D">
        <w:tc>
          <w:tcPr>
            <w:tcW w:w="4077" w:type="dxa"/>
          </w:tcPr>
          <w:p w:rsidR="004D1B8F" w:rsidRPr="00D25932" w:rsidRDefault="004D1B8F" w:rsidP="006A678D">
            <w:pPr>
              <w:rPr>
                <w:lang w:val="en-GB"/>
              </w:rPr>
            </w:pPr>
            <w:r w:rsidRPr="00D25932">
              <w:rPr>
                <w:lang w:val="en-GB"/>
              </w:rPr>
              <w:t>Specialized secondary</w:t>
            </w:r>
          </w:p>
        </w:tc>
        <w:tc>
          <w:tcPr>
            <w:tcW w:w="1217" w:type="dxa"/>
          </w:tcPr>
          <w:p w:rsidR="004D1B8F" w:rsidRPr="00D25932" w:rsidRDefault="004D1B8F" w:rsidP="006A678D">
            <w:pPr>
              <w:rPr>
                <w:lang w:val="en-GB"/>
              </w:rPr>
            </w:pPr>
            <w:r w:rsidRPr="00D25932">
              <w:rPr>
                <w:lang w:val="en-GB"/>
              </w:rPr>
              <w:t>1.2 %</w:t>
            </w:r>
          </w:p>
        </w:tc>
        <w:tc>
          <w:tcPr>
            <w:tcW w:w="1217" w:type="dxa"/>
          </w:tcPr>
          <w:p w:rsidR="004D1B8F" w:rsidRPr="00D25932" w:rsidRDefault="004D1B8F" w:rsidP="006A678D">
            <w:pPr>
              <w:rPr>
                <w:lang w:val="en-GB"/>
              </w:rPr>
            </w:pPr>
            <w:r w:rsidRPr="00D25932">
              <w:rPr>
                <w:lang w:val="en-GB"/>
              </w:rPr>
              <w:t xml:space="preserve"> 3.5% </w:t>
            </w:r>
          </w:p>
        </w:tc>
      </w:tr>
      <w:tr w:rsidR="004D1B8F" w:rsidRPr="00D25932" w:rsidTr="006A678D">
        <w:tc>
          <w:tcPr>
            <w:tcW w:w="4077" w:type="dxa"/>
          </w:tcPr>
          <w:p w:rsidR="004D1B8F" w:rsidRPr="00D25932" w:rsidRDefault="004D1B8F" w:rsidP="006A678D">
            <w:pPr>
              <w:rPr>
                <w:lang w:val="en-GB"/>
              </w:rPr>
            </w:pPr>
            <w:r w:rsidRPr="00D25932">
              <w:rPr>
                <w:lang w:val="en-GB"/>
              </w:rPr>
              <w:t>General secondary</w:t>
            </w:r>
          </w:p>
        </w:tc>
        <w:tc>
          <w:tcPr>
            <w:tcW w:w="1217" w:type="dxa"/>
          </w:tcPr>
          <w:p w:rsidR="004D1B8F" w:rsidRPr="00D25932" w:rsidRDefault="004D1B8F" w:rsidP="006A678D">
            <w:pPr>
              <w:rPr>
                <w:lang w:val="en-GB"/>
              </w:rPr>
            </w:pPr>
            <w:r w:rsidRPr="00D25932">
              <w:rPr>
                <w:lang w:val="en-GB"/>
              </w:rPr>
              <w:t>6.7 %</w:t>
            </w:r>
          </w:p>
        </w:tc>
        <w:tc>
          <w:tcPr>
            <w:tcW w:w="1217" w:type="dxa"/>
          </w:tcPr>
          <w:p w:rsidR="004D1B8F" w:rsidRPr="00D25932" w:rsidRDefault="004D1B8F" w:rsidP="006A678D">
            <w:pPr>
              <w:rPr>
                <w:lang w:val="en-GB"/>
              </w:rPr>
            </w:pPr>
            <w:r w:rsidRPr="00D25932">
              <w:rPr>
                <w:lang w:val="en-GB"/>
              </w:rPr>
              <w:t xml:space="preserve"> 10.3% </w:t>
            </w:r>
          </w:p>
        </w:tc>
      </w:tr>
      <w:tr w:rsidR="004D1B8F" w:rsidRPr="00D25932" w:rsidTr="006A678D">
        <w:tc>
          <w:tcPr>
            <w:tcW w:w="4077" w:type="dxa"/>
          </w:tcPr>
          <w:p w:rsidR="004D1B8F" w:rsidRPr="00D25932" w:rsidRDefault="004D1B8F" w:rsidP="006A678D">
            <w:pPr>
              <w:rPr>
                <w:lang w:val="en-GB"/>
              </w:rPr>
            </w:pPr>
            <w:r w:rsidRPr="00D25932">
              <w:rPr>
                <w:lang w:val="en-GB"/>
              </w:rPr>
              <w:t>Elementary school (including primary school) (1–9)</w:t>
            </w:r>
          </w:p>
        </w:tc>
        <w:tc>
          <w:tcPr>
            <w:tcW w:w="1217" w:type="dxa"/>
          </w:tcPr>
          <w:p w:rsidR="004D1B8F" w:rsidRPr="00D25932" w:rsidRDefault="004D1B8F" w:rsidP="006A678D">
            <w:pPr>
              <w:rPr>
                <w:lang w:val="en-GB"/>
              </w:rPr>
            </w:pPr>
            <w:r w:rsidRPr="00D25932">
              <w:rPr>
                <w:lang w:val="en-GB"/>
              </w:rPr>
              <w:t>42.1%</w:t>
            </w:r>
          </w:p>
        </w:tc>
        <w:tc>
          <w:tcPr>
            <w:tcW w:w="1217" w:type="dxa"/>
          </w:tcPr>
          <w:p w:rsidR="004D1B8F" w:rsidRPr="00D25932" w:rsidRDefault="004D1B8F" w:rsidP="006A678D">
            <w:pPr>
              <w:rPr>
                <w:lang w:val="en-GB"/>
              </w:rPr>
            </w:pPr>
            <w:r w:rsidRPr="00D25932">
              <w:rPr>
                <w:lang w:val="en-GB"/>
              </w:rPr>
              <w:t xml:space="preserve">36.5% </w:t>
            </w:r>
          </w:p>
        </w:tc>
      </w:tr>
      <w:tr w:rsidR="004D1B8F" w:rsidRPr="00D25932" w:rsidTr="006A678D">
        <w:tc>
          <w:tcPr>
            <w:tcW w:w="4077" w:type="dxa"/>
          </w:tcPr>
          <w:p w:rsidR="004D1B8F" w:rsidRPr="00D25932" w:rsidRDefault="004D1B8F" w:rsidP="006A678D">
            <w:pPr>
              <w:rPr>
                <w:lang w:val="en-GB"/>
              </w:rPr>
            </w:pPr>
            <w:r w:rsidRPr="00D25932">
              <w:rPr>
                <w:lang w:val="en-GB"/>
              </w:rPr>
              <w:t>Lower than Elementary school (including cases when level of education is not specified)</w:t>
            </w:r>
          </w:p>
        </w:tc>
        <w:tc>
          <w:tcPr>
            <w:tcW w:w="1217" w:type="dxa"/>
            <w:vMerge w:val="restart"/>
          </w:tcPr>
          <w:p w:rsidR="004D1B8F" w:rsidRPr="00D25932" w:rsidRDefault="004D1B8F" w:rsidP="006A678D">
            <w:pPr>
              <w:rPr>
                <w:lang w:val="en-GB"/>
              </w:rPr>
            </w:pPr>
            <w:r w:rsidRPr="00D25932">
              <w:rPr>
                <w:lang w:val="en-GB"/>
              </w:rPr>
              <w:t xml:space="preserve">50.4% </w:t>
            </w:r>
          </w:p>
          <w:p w:rsidR="004D1B8F" w:rsidRPr="00D25932" w:rsidRDefault="004D1B8F" w:rsidP="006A678D">
            <w:pPr>
              <w:rPr>
                <w:lang w:val="en-GB"/>
              </w:rPr>
            </w:pPr>
          </w:p>
        </w:tc>
        <w:tc>
          <w:tcPr>
            <w:tcW w:w="1217" w:type="dxa"/>
          </w:tcPr>
          <w:p w:rsidR="004D1B8F" w:rsidRPr="00D25932" w:rsidRDefault="004D1B8F" w:rsidP="006A678D">
            <w:pPr>
              <w:rPr>
                <w:lang w:val="en-GB"/>
              </w:rPr>
            </w:pPr>
            <w:r w:rsidRPr="00D25932">
              <w:rPr>
                <w:lang w:val="en-GB"/>
              </w:rPr>
              <w:t xml:space="preserve">45.3 % </w:t>
            </w:r>
          </w:p>
        </w:tc>
      </w:tr>
      <w:tr w:rsidR="004D1B8F" w:rsidRPr="00D25932" w:rsidTr="006A678D">
        <w:tc>
          <w:tcPr>
            <w:tcW w:w="4077" w:type="dxa"/>
          </w:tcPr>
          <w:p w:rsidR="004D1B8F" w:rsidRPr="00D25932" w:rsidRDefault="004D1B8F" w:rsidP="006A678D">
            <w:pPr>
              <w:rPr>
                <w:lang w:val="en-GB"/>
              </w:rPr>
            </w:pPr>
            <w:r w:rsidRPr="00D25932">
              <w:rPr>
                <w:lang w:val="en-GB"/>
              </w:rPr>
              <w:t>Illiterate persons</w:t>
            </w:r>
          </w:p>
        </w:tc>
        <w:tc>
          <w:tcPr>
            <w:tcW w:w="1217" w:type="dxa"/>
            <w:vMerge/>
          </w:tcPr>
          <w:p w:rsidR="004D1B8F" w:rsidRPr="00D25932" w:rsidRDefault="004D1B8F" w:rsidP="006A678D">
            <w:pPr>
              <w:rPr>
                <w:lang w:val="en-GB"/>
              </w:rPr>
            </w:pPr>
          </w:p>
        </w:tc>
        <w:tc>
          <w:tcPr>
            <w:tcW w:w="1217" w:type="dxa"/>
          </w:tcPr>
          <w:p w:rsidR="004D1B8F" w:rsidRPr="00D25932" w:rsidRDefault="004D1B8F" w:rsidP="006A678D">
            <w:pPr>
              <w:rPr>
                <w:lang w:val="en-GB"/>
              </w:rPr>
            </w:pPr>
            <w:r w:rsidRPr="00D25932">
              <w:rPr>
                <w:lang w:val="en-GB"/>
              </w:rPr>
              <w:t xml:space="preserve">3.5% </w:t>
            </w:r>
          </w:p>
        </w:tc>
      </w:tr>
      <w:tr w:rsidR="004D1B8F" w:rsidRPr="00D25932" w:rsidTr="006A678D">
        <w:tc>
          <w:tcPr>
            <w:tcW w:w="4077" w:type="dxa"/>
          </w:tcPr>
          <w:p w:rsidR="004D1B8F" w:rsidRPr="00D25932" w:rsidRDefault="004D1B8F" w:rsidP="006A678D">
            <w:pPr>
              <w:rPr>
                <w:lang w:val="en-GB"/>
              </w:rPr>
            </w:pPr>
            <w:r w:rsidRPr="00D25932">
              <w:rPr>
                <w:lang w:val="en-GB"/>
              </w:rPr>
              <w:t>All Romani people aged 15 and above:</w:t>
            </w:r>
          </w:p>
        </w:tc>
        <w:tc>
          <w:tcPr>
            <w:tcW w:w="1217" w:type="dxa"/>
          </w:tcPr>
          <w:p w:rsidR="004D1B8F" w:rsidRPr="00D25932" w:rsidRDefault="004D1B8F" w:rsidP="006A678D">
            <w:pPr>
              <w:rPr>
                <w:lang w:val="en-GB"/>
              </w:rPr>
            </w:pPr>
            <w:r w:rsidRPr="00D25932">
              <w:rPr>
                <w:lang w:val="en-GB"/>
              </w:rPr>
              <w:t>5 985</w:t>
            </w:r>
          </w:p>
        </w:tc>
        <w:tc>
          <w:tcPr>
            <w:tcW w:w="1217" w:type="dxa"/>
          </w:tcPr>
          <w:p w:rsidR="004D1B8F" w:rsidRPr="00D25932" w:rsidRDefault="004D1B8F" w:rsidP="006A678D">
            <w:pPr>
              <w:rPr>
                <w:lang w:val="en-GB"/>
              </w:rPr>
            </w:pPr>
            <w:r w:rsidRPr="00D25932">
              <w:rPr>
                <w:lang w:val="en-GB"/>
              </w:rPr>
              <w:t>4 901</w:t>
            </w:r>
          </w:p>
        </w:tc>
      </w:tr>
    </w:tbl>
    <w:p w:rsidR="004D1B8F" w:rsidRPr="00D25932" w:rsidRDefault="004D1B8F" w:rsidP="004D1B8F">
      <w:pPr>
        <w:jc w:val="both"/>
        <w:rPr>
          <w:i/>
          <w:sz w:val="20"/>
          <w:szCs w:val="20"/>
          <w:lang w:val="en-GB"/>
        </w:rPr>
      </w:pPr>
      <w:r w:rsidRPr="00D25932">
        <w:rPr>
          <w:lang w:val="en-GB"/>
        </w:rPr>
        <w:tab/>
      </w:r>
      <w:r w:rsidRPr="00D25932">
        <w:rPr>
          <w:lang w:val="en-GB"/>
        </w:rPr>
        <w:tab/>
      </w:r>
      <w:r w:rsidRPr="00D25932">
        <w:rPr>
          <w:i/>
          <w:sz w:val="20"/>
          <w:szCs w:val="20"/>
          <w:lang w:val="en-GB"/>
        </w:rPr>
        <w:t xml:space="preserve">Source: </w:t>
      </w:r>
      <w:hyperlink r:id="rId11" w:history="1">
        <w:r w:rsidRPr="007A5B06">
          <w:rPr>
            <w:rStyle w:val="Hyperlink"/>
            <w:i/>
            <w:color w:val="auto"/>
            <w:sz w:val="20"/>
            <w:szCs w:val="20"/>
            <w:u w:val="none"/>
            <w:lang w:val="en-GB"/>
          </w:rPr>
          <w:t>Central Statistical Bureau</w:t>
        </w:r>
      </w:hyperlink>
      <w:r w:rsidRPr="00D25932">
        <w:rPr>
          <w:i/>
          <w:sz w:val="20"/>
          <w:szCs w:val="20"/>
          <w:lang w:val="en-GB"/>
        </w:rPr>
        <w:t>, 2012</w:t>
      </w:r>
    </w:p>
    <w:p w:rsidR="004D1B8F" w:rsidRPr="00D25932" w:rsidRDefault="004D1B8F" w:rsidP="004D1B8F">
      <w:pPr>
        <w:jc w:val="both"/>
        <w:rPr>
          <w:lang w:val="en-GB"/>
        </w:rPr>
      </w:pPr>
    </w:p>
    <w:p w:rsidR="003C59ED" w:rsidRPr="00CC5AE7" w:rsidRDefault="007A5B06" w:rsidP="00CC5AE7">
      <w:pPr>
        <w:ind w:firstLine="720"/>
        <w:jc w:val="both"/>
        <w:rPr>
          <w:lang w:val="en-GB" w:eastAsia="lv-LV"/>
        </w:rPr>
      </w:pPr>
      <w:r>
        <w:rPr>
          <w:lang w:val="en-GB" w:eastAsia="lv-LV"/>
        </w:rPr>
        <w:t xml:space="preserve">According </w:t>
      </w:r>
      <w:r w:rsidR="00794942">
        <w:rPr>
          <w:lang w:val="en-GB" w:eastAsia="lv-LV"/>
        </w:rPr>
        <w:t xml:space="preserve">to the </w:t>
      </w:r>
      <w:r>
        <w:rPr>
          <w:lang w:val="en-GB" w:eastAsia="lv-LV"/>
        </w:rPr>
        <w:t>statistics data</w:t>
      </w:r>
      <w:r w:rsidR="00794942">
        <w:rPr>
          <w:lang w:val="en-GB" w:eastAsia="lv-LV"/>
        </w:rPr>
        <w:t xml:space="preserve"> </w:t>
      </w:r>
      <w:r w:rsidR="00AB1031">
        <w:rPr>
          <w:lang w:val="en-GB" w:eastAsia="lv-LV"/>
        </w:rPr>
        <w:t>provided by</w:t>
      </w:r>
      <w:r w:rsidR="00794942" w:rsidRPr="00794942">
        <w:rPr>
          <w:lang w:val="en-GB" w:eastAsia="lv-LV"/>
        </w:rPr>
        <w:t xml:space="preserve"> the Ministry of Education and Science</w:t>
      </w:r>
      <w:r w:rsidRPr="00794942">
        <w:rPr>
          <w:lang w:val="en-GB" w:eastAsia="lv-LV"/>
        </w:rPr>
        <w:t xml:space="preserve"> 1032</w:t>
      </w:r>
      <w:r w:rsidR="004D1B8F" w:rsidRPr="00794942">
        <w:rPr>
          <w:lang w:val="en-GB" w:eastAsia="lv-LV"/>
        </w:rPr>
        <w:t xml:space="preserve"> Roma children attended general e</w:t>
      </w:r>
      <w:r w:rsidRPr="00794942">
        <w:rPr>
          <w:lang w:val="en-GB" w:eastAsia="lv-LV"/>
        </w:rPr>
        <w:t xml:space="preserve">ducation institutions </w:t>
      </w:r>
      <w:r w:rsidR="00794942" w:rsidRPr="00794942">
        <w:rPr>
          <w:lang w:val="en-GB" w:eastAsia="lv-LV"/>
        </w:rPr>
        <w:t>during 2013</w:t>
      </w:r>
      <w:r w:rsidRPr="00794942">
        <w:rPr>
          <w:lang w:val="en-GB" w:eastAsia="lv-LV"/>
        </w:rPr>
        <w:t>/2014</w:t>
      </w:r>
      <w:r w:rsidR="00794942" w:rsidRPr="00794942">
        <w:rPr>
          <w:lang w:val="en-GB" w:eastAsia="lv-LV"/>
        </w:rPr>
        <w:t xml:space="preserve"> </w:t>
      </w:r>
      <w:r w:rsidR="00794942" w:rsidRPr="00794942">
        <w:rPr>
          <w:rFonts w:eastAsiaTheme="minorHAnsi"/>
          <w:lang w:val="en-US"/>
        </w:rPr>
        <w:t>school year</w:t>
      </w:r>
      <w:r w:rsidR="004D1B8F" w:rsidRPr="00794942">
        <w:rPr>
          <w:lang w:val="en-GB" w:eastAsia="lv-LV"/>
        </w:rPr>
        <w:t>.</w:t>
      </w:r>
    </w:p>
    <w:p w:rsidR="006D695F" w:rsidRDefault="006D695F" w:rsidP="004D1B8F">
      <w:pPr>
        <w:ind w:firstLine="720"/>
        <w:jc w:val="both"/>
        <w:rPr>
          <w:lang w:val="en-GB" w:eastAsia="lv-LV"/>
        </w:rPr>
      </w:pPr>
    </w:p>
    <w:p w:rsidR="006D695F" w:rsidRDefault="006D695F" w:rsidP="004D1B8F">
      <w:pPr>
        <w:ind w:firstLine="720"/>
        <w:jc w:val="both"/>
        <w:rPr>
          <w:lang w:val="en-GB" w:eastAsia="lv-LV"/>
        </w:rPr>
      </w:pPr>
      <w:r>
        <w:rPr>
          <w:rFonts w:ascii="TimesNewRoman" w:eastAsiaTheme="minorHAnsi" w:hAnsi="TimesNewRoman" w:cs="TimesNewRoman"/>
        </w:rPr>
        <w:t xml:space="preserve">Dynamics of Roma </w:t>
      </w:r>
      <w:r w:rsidRPr="007A5B06">
        <w:rPr>
          <w:rFonts w:ascii="TimesNewRoman" w:eastAsiaTheme="minorHAnsi" w:hAnsi="TimesNewRoman" w:cs="TimesNewRoman"/>
          <w:lang w:val="en-US"/>
        </w:rPr>
        <w:t>school children in general education schools</w:t>
      </w:r>
    </w:p>
    <w:p w:rsidR="006D695F" w:rsidRDefault="006D695F" w:rsidP="006D695F">
      <w:pPr>
        <w:jc w:val="both"/>
        <w:rPr>
          <w:lang w:val="en-GB" w:eastAsia="lv-LV"/>
        </w:rPr>
      </w:pPr>
      <w:r>
        <w:rPr>
          <w:noProof/>
          <w:lang w:val="en-GB" w:eastAsia="en-GB"/>
        </w:rPr>
        <w:lastRenderedPageBreak/>
        <w:drawing>
          <wp:inline distT="0" distB="0" distL="0" distR="0">
            <wp:extent cx="5780405" cy="2250440"/>
            <wp:effectExtent l="1905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780405" cy="2250440"/>
                    </a:xfrm>
                    <a:prstGeom prst="rect">
                      <a:avLst/>
                    </a:prstGeom>
                    <a:noFill/>
                    <a:ln w="9525">
                      <a:noFill/>
                      <a:miter lim="800000"/>
                      <a:headEnd/>
                      <a:tailEnd/>
                    </a:ln>
                  </pic:spPr>
                </pic:pic>
              </a:graphicData>
            </a:graphic>
          </wp:inline>
        </w:drawing>
      </w:r>
    </w:p>
    <w:p w:rsidR="006D695F" w:rsidRPr="00560A2E" w:rsidRDefault="006D695F" w:rsidP="004D1B8F">
      <w:pPr>
        <w:ind w:firstLine="720"/>
        <w:jc w:val="both"/>
        <w:rPr>
          <w:sz w:val="20"/>
          <w:szCs w:val="20"/>
          <w:lang w:val="en-US" w:eastAsia="lv-LV"/>
        </w:rPr>
      </w:pPr>
      <w:r w:rsidRPr="00560A2E">
        <w:rPr>
          <w:rFonts w:eastAsiaTheme="minorHAnsi"/>
          <w:i/>
          <w:iCs/>
          <w:sz w:val="20"/>
          <w:szCs w:val="20"/>
          <w:lang w:val="en-US"/>
        </w:rPr>
        <w:t xml:space="preserve">Source: </w:t>
      </w:r>
      <w:r w:rsidR="00560A2E" w:rsidRPr="00560A2E">
        <w:rPr>
          <w:rFonts w:eastAsiaTheme="minorHAnsi"/>
          <w:i/>
          <w:iCs/>
          <w:sz w:val="20"/>
          <w:szCs w:val="20"/>
          <w:lang w:val="en-US"/>
        </w:rPr>
        <w:t>T</w:t>
      </w:r>
      <w:r w:rsidRPr="00560A2E">
        <w:rPr>
          <w:rFonts w:eastAsiaTheme="minorHAnsi"/>
          <w:i/>
          <w:iCs/>
          <w:sz w:val="20"/>
          <w:szCs w:val="20"/>
          <w:lang w:val="en-US"/>
        </w:rPr>
        <w:t>he Ministry of Education and Science of the Republic of Latvia</w:t>
      </w:r>
    </w:p>
    <w:p w:rsidR="006D695F" w:rsidRPr="007A5B06" w:rsidRDefault="006D695F" w:rsidP="004D1B8F">
      <w:pPr>
        <w:ind w:firstLine="720"/>
        <w:jc w:val="both"/>
        <w:rPr>
          <w:lang w:val="en-US" w:eastAsia="lv-LV"/>
        </w:rPr>
      </w:pPr>
    </w:p>
    <w:p w:rsidR="00F74EB3" w:rsidRPr="00F74EB3" w:rsidRDefault="00F74EB3" w:rsidP="00F74EB3">
      <w:pPr>
        <w:ind w:firstLine="720"/>
        <w:jc w:val="both"/>
        <w:rPr>
          <w:lang w:val="en-US"/>
        </w:rPr>
      </w:pPr>
      <w:r w:rsidRPr="00F74EB3">
        <w:rPr>
          <w:lang w:val="en-US"/>
        </w:rPr>
        <w:t xml:space="preserve">To monitor the progress the Ministry of Education and Science </w:t>
      </w:r>
      <w:r w:rsidR="000F6772">
        <w:rPr>
          <w:lang w:val="en-US"/>
        </w:rPr>
        <w:t>uses</w:t>
      </w:r>
      <w:r w:rsidR="00425BA4">
        <w:rPr>
          <w:lang w:val="en-US"/>
        </w:rPr>
        <w:t xml:space="preserve"> annual statistical reports and</w:t>
      </w:r>
      <w:r w:rsidRPr="00F74EB3">
        <w:rPr>
          <w:lang w:val="en-US"/>
        </w:rPr>
        <w:t xml:space="preserve"> data from local municipality Education Boards. </w:t>
      </w:r>
      <w:r w:rsidRPr="00F74EB3">
        <w:rPr>
          <w:lang w:val="en-US" w:eastAsia="lv-LV"/>
        </w:rPr>
        <w:t xml:space="preserve">The Ministry of Education has requested </w:t>
      </w:r>
      <w:r w:rsidR="00425BA4">
        <w:rPr>
          <w:lang w:val="en-US" w:eastAsia="lv-LV"/>
        </w:rPr>
        <w:t>local</w:t>
      </w:r>
      <w:r w:rsidRPr="00F74EB3">
        <w:rPr>
          <w:lang w:val="en-US" w:eastAsia="lv-LV"/>
        </w:rPr>
        <w:t xml:space="preserve"> and regional municipalities to gather information on the number of Roma pupils in schools by their levels of educational achievement, as well as to identify in which subjects the Roma children have a low assessment, as well as the actions of the school plans to undertake to encourage the quality education of Roma children.</w:t>
      </w:r>
    </w:p>
    <w:p w:rsidR="003D3121" w:rsidRDefault="00CC5AE7" w:rsidP="00B9001A">
      <w:pPr>
        <w:ind w:firstLine="720"/>
        <w:jc w:val="both"/>
        <w:rPr>
          <w:lang w:val="en-GB" w:eastAsia="lv-LV"/>
        </w:rPr>
      </w:pPr>
      <w:r w:rsidRPr="00794942">
        <w:rPr>
          <w:lang w:val="en-GB" w:eastAsia="lv-LV"/>
        </w:rPr>
        <w:t>At the</w:t>
      </w:r>
      <w:r w:rsidRPr="00D25932">
        <w:rPr>
          <w:lang w:val="en-GB" w:eastAsia="lv-LV"/>
        </w:rPr>
        <w:t xml:space="preserve"> last years the number of Roma students attended secondary schools has grown – up. According to statistic data in 2008 only 3 Roma children was educated in </w:t>
      </w:r>
      <w:r w:rsidRPr="00D25932">
        <w:rPr>
          <w:lang w:val="en-GB"/>
        </w:rPr>
        <w:t>general secondary school, but in 2012 there are 20%</w:t>
      </w:r>
      <w:r w:rsidRPr="00D25932">
        <w:rPr>
          <w:lang w:val="en-GB" w:eastAsia="lv-LV"/>
        </w:rPr>
        <w:t xml:space="preserve"> Roma children after </w:t>
      </w:r>
      <w:r w:rsidRPr="00D25932">
        <w:rPr>
          <w:lang w:val="en-GB"/>
        </w:rPr>
        <w:t>elementary school which continue their education process.</w:t>
      </w:r>
      <w:r w:rsidRPr="00D25932">
        <w:rPr>
          <w:lang w:val="en-GB" w:eastAsia="lv-LV"/>
        </w:rPr>
        <w:t xml:space="preserve"> </w:t>
      </w:r>
    </w:p>
    <w:p w:rsidR="003D3121" w:rsidRDefault="00F74EB3" w:rsidP="00B9001A">
      <w:pPr>
        <w:ind w:firstLine="720"/>
        <w:jc w:val="both"/>
        <w:rPr>
          <w:rFonts w:eastAsiaTheme="minorHAnsi"/>
          <w:lang w:val="en-US"/>
        </w:rPr>
      </w:pPr>
      <w:r w:rsidRPr="00F74EB3">
        <w:rPr>
          <w:rFonts w:eastAsiaTheme="minorHAnsi"/>
          <w:lang w:val="en-US"/>
        </w:rPr>
        <w:t>During 2013/14</w:t>
      </w:r>
      <w:r w:rsidR="00B9001A">
        <w:rPr>
          <w:rFonts w:eastAsiaTheme="minorHAnsi"/>
          <w:lang w:val="en-US"/>
        </w:rPr>
        <w:t xml:space="preserve"> school year</w:t>
      </w:r>
      <w:r w:rsidR="003D3121">
        <w:rPr>
          <w:rFonts w:eastAsiaTheme="minorHAnsi"/>
          <w:lang w:val="en-US"/>
        </w:rPr>
        <w:t>:</w:t>
      </w:r>
    </w:p>
    <w:p w:rsidR="003D3121" w:rsidRDefault="003D3121" w:rsidP="00B9001A">
      <w:pPr>
        <w:ind w:firstLine="720"/>
        <w:jc w:val="both"/>
        <w:rPr>
          <w:rFonts w:eastAsiaTheme="minorHAnsi"/>
          <w:lang w:val="en-US"/>
        </w:rPr>
      </w:pPr>
      <w:r>
        <w:rPr>
          <w:rFonts w:eastAsiaTheme="minorHAnsi"/>
          <w:lang w:val="en-US"/>
        </w:rPr>
        <w:t>-</w:t>
      </w:r>
      <w:r w:rsidR="00CC5AE7" w:rsidRPr="00F74EB3">
        <w:rPr>
          <w:rFonts w:eastAsiaTheme="minorHAnsi"/>
          <w:lang w:val="en-US"/>
        </w:rPr>
        <w:t xml:space="preserve"> 77 Roma children </w:t>
      </w:r>
      <w:r>
        <w:rPr>
          <w:rFonts w:eastAsiaTheme="minorHAnsi"/>
          <w:lang w:val="en-US"/>
        </w:rPr>
        <w:t>were trained</w:t>
      </w:r>
      <w:r w:rsidR="00B9001A">
        <w:rPr>
          <w:rFonts w:eastAsiaTheme="minorHAnsi"/>
          <w:lang w:val="en-US"/>
        </w:rPr>
        <w:t xml:space="preserve"> within compulsory program</w:t>
      </w:r>
      <w:r w:rsidR="00CC5AE7" w:rsidRPr="00F74EB3">
        <w:rPr>
          <w:rFonts w:eastAsiaTheme="minorHAnsi"/>
          <w:lang w:val="en-US"/>
        </w:rPr>
        <w:t xml:space="preserve"> for teaching children from 5 years age for the a</w:t>
      </w:r>
      <w:r w:rsidR="00B9001A">
        <w:rPr>
          <w:rFonts w:eastAsiaTheme="minorHAnsi"/>
          <w:lang w:val="en-US"/>
        </w:rPr>
        <w:t>cquisition primary education,</w:t>
      </w:r>
    </w:p>
    <w:p w:rsidR="003D3121" w:rsidRDefault="003D3121" w:rsidP="00B9001A">
      <w:pPr>
        <w:ind w:firstLine="720"/>
        <w:jc w:val="both"/>
        <w:rPr>
          <w:rFonts w:eastAsiaTheme="minorHAnsi"/>
          <w:lang w:val="en-US"/>
        </w:rPr>
      </w:pPr>
      <w:r>
        <w:rPr>
          <w:rFonts w:eastAsiaTheme="minorHAnsi"/>
          <w:lang w:val="en-US"/>
        </w:rPr>
        <w:t>-</w:t>
      </w:r>
      <w:r w:rsidR="00F74EB3" w:rsidRPr="00F74EB3">
        <w:rPr>
          <w:rFonts w:eastAsiaTheme="minorHAnsi"/>
          <w:lang w:val="en-US"/>
        </w:rPr>
        <w:t xml:space="preserve"> 176 </w:t>
      </w:r>
      <w:r w:rsidR="00B9001A">
        <w:rPr>
          <w:rFonts w:eastAsiaTheme="minorHAnsi"/>
          <w:lang w:val="en-US"/>
        </w:rPr>
        <w:t>Roma studied</w:t>
      </w:r>
      <w:r w:rsidR="00CC5AE7" w:rsidRPr="00F74EB3">
        <w:rPr>
          <w:rFonts w:eastAsiaTheme="minorHAnsi"/>
          <w:lang w:val="en-US"/>
        </w:rPr>
        <w:t xml:space="preserve"> a vocational educational </w:t>
      </w:r>
      <w:r w:rsidR="00B9001A">
        <w:rPr>
          <w:rFonts w:eastAsiaTheme="minorHAnsi"/>
          <w:lang w:val="en-US"/>
        </w:rPr>
        <w:t>program (tourism, crafts, etc.),</w:t>
      </w:r>
    </w:p>
    <w:p w:rsidR="003D3121" w:rsidRDefault="003D3121" w:rsidP="00B9001A">
      <w:pPr>
        <w:ind w:firstLine="720"/>
        <w:jc w:val="both"/>
        <w:rPr>
          <w:rFonts w:eastAsiaTheme="minorHAnsi"/>
          <w:lang w:val="en-US"/>
        </w:rPr>
      </w:pPr>
      <w:r>
        <w:rPr>
          <w:rFonts w:eastAsiaTheme="minorHAnsi"/>
          <w:lang w:val="en-US"/>
        </w:rPr>
        <w:t>-</w:t>
      </w:r>
      <w:r w:rsidR="00CC5AE7" w:rsidRPr="00F74EB3">
        <w:rPr>
          <w:rFonts w:eastAsiaTheme="minorHAnsi"/>
          <w:lang w:val="en-US"/>
        </w:rPr>
        <w:t xml:space="preserve"> 250 Roma pupils attend</w:t>
      </w:r>
      <w:r w:rsidR="00B9001A">
        <w:rPr>
          <w:rFonts w:eastAsiaTheme="minorHAnsi"/>
          <w:lang w:val="en-US"/>
        </w:rPr>
        <w:t>ed</w:t>
      </w:r>
      <w:r w:rsidR="00CC5AE7" w:rsidRPr="00F74EB3">
        <w:rPr>
          <w:rFonts w:eastAsiaTheme="minorHAnsi"/>
          <w:lang w:val="en-US"/>
        </w:rPr>
        <w:t xml:space="preserve"> the classes</w:t>
      </w:r>
      <w:r>
        <w:rPr>
          <w:rFonts w:eastAsiaTheme="minorHAnsi"/>
          <w:lang w:val="en-US"/>
        </w:rPr>
        <w:t xml:space="preserve"> not corresponding to their age,</w:t>
      </w:r>
    </w:p>
    <w:p w:rsidR="003D3121" w:rsidRDefault="003D3121" w:rsidP="00B9001A">
      <w:pPr>
        <w:ind w:firstLine="720"/>
        <w:jc w:val="both"/>
        <w:rPr>
          <w:rFonts w:eastAsiaTheme="minorHAnsi"/>
          <w:lang w:val="en-US"/>
        </w:rPr>
      </w:pPr>
      <w:r>
        <w:rPr>
          <w:rFonts w:eastAsiaTheme="minorHAnsi"/>
          <w:lang w:val="en-US"/>
        </w:rPr>
        <w:t>-</w:t>
      </w:r>
      <w:r w:rsidR="00CC5AE7" w:rsidRPr="00F74EB3">
        <w:rPr>
          <w:rFonts w:eastAsiaTheme="minorHAnsi"/>
          <w:lang w:val="en-US"/>
        </w:rPr>
        <w:t xml:space="preserve"> </w:t>
      </w:r>
      <w:r w:rsidR="00F74EB3" w:rsidRPr="00F74EB3">
        <w:rPr>
          <w:rFonts w:eastAsiaTheme="minorHAnsi"/>
          <w:lang w:val="en-US"/>
        </w:rPr>
        <w:t>37</w:t>
      </w:r>
      <w:r w:rsidR="00CC5AE7" w:rsidRPr="00F74EB3">
        <w:rPr>
          <w:rFonts w:eastAsiaTheme="minorHAnsi"/>
          <w:lang w:val="en-US"/>
        </w:rPr>
        <w:t xml:space="preserve"> Roma pupils </w:t>
      </w:r>
      <w:r>
        <w:rPr>
          <w:rFonts w:eastAsiaTheme="minorHAnsi"/>
          <w:lang w:val="en-US"/>
        </w:rPr>
        <w:t>attended</w:t>
      </w:r>
      <w:r w:rsidR="00CC5AE7" w:rsidRPr="00F74EB3">
        <w:rPr>
          <w:rFonts w:eastAsiaTheme="minorHAnsi"/>
          <w:lang w:val="en-US"/>
        </w:rPr>
        <w:t xml:space="preserve"> secon</w:t>
      </w:r>
      <w:r w:rsidR="00071F24" w:rsidRPr="00F74EB3">
        <w:rPr>
          <w:rFonts w:eastAsiaTheme="minorHAnsi"/>
          <w:lang w:val="en-US"/>
        </w:rPr>
        <w:t>dary schools (10-12 classes)</w:t>
      </w:r>
      <w:r>
        <w:rPr>
          <w:rFonts w:eastAsiaTheme="minorHAnsi"/>
          <w:lang w:val="en-US"/>
        </w:rPr>
        <w:t>,</w:t>
      </w:r>
    </w:p>
    <w:p w:rsidR="00CC5AE7" w:rsidRDefault="003D3121" w:rsidP="003D3121">
      <w:pPr>
        <w:ind w:left="720"/>
        <w:jc w:val="both"/>
        <w:rPr>
          <w:rFonts w:eastAsiaTheme="minorHAnsi"/>
          <w:lang w:val="en-US"/>
        </w:rPr>
      </w:pPr>
      <w:r>
        <w:rPr>
          <w:rFonts w:eastAsiaTheme="minorHAnsi"/>
          <w:lang w:val="en-US"/>
        </w:rPr>
        <w:t xml:space="preserve">- </w:t>
      </w:r>
      <w:r w:rsidR="00071F24" w:rsidRPr="00F74EB3">
        <w:rPr>
          <w:rFonts w:eastAsiaTheme="minorHAnsi"/>
          <w:lang w:val="en-US"/>
        </w:rPr>
        <w:t>26</w:t>
      </w:r>
      <w:r w:rsidR="00F74EB3" w:rsidRPr="00F74EB3">
        <w:rPr>
          <w:rFonts w:eastAsiaTheme="minorHAnsi"/>
          <w:lang w:val="en-US"/>
        </w:rPr>
        <w:t>,0</w:t>
      </w:r>
      <w:r w:rsidR="00CC5AE7" w:rsidRPr="00F74EB3">
        <w:rPr>
          <w:rFonts w:eastAsiaTheme="minorHAnsi"/>
          <w:lang w:val="en-US"/>
        </w:rPr>
        <w:t>% of all Roma children of educational age learn</w:t>
      </w:r>
      <w:r>
        <w:rPr>
          <w:rFonts w:eastAsiaTheme="minorHAnsi"/>
          <w:lang w:val="en-US"/>
        </w:rPr>
        <w:t>ed</w:t>
      </w:r>
      <w:r w:rsidR="00CC5AE7" w:rsidRPr="00F74EB3">
        <w:rPr>
          <w:rFonts w:eastAsiaTheme="minorHAnsi"/>
          <w:lang w:val="en-US"/>
        </w:rPr>
        <w:t xml:space="preserve"> within special educational programme for children with sp</w:t>
      </w:r>
      <w:r>
        <w:rPr>
          <w:rFonts w:eastAsiaTheme="minorHAnsi"/>
          <w:lang w:val="en-US"/>
        </w:rPr>
        <w:t>ecial needs/ correction classes,</w:t>
      </w:r>
    </w:p>
    <w:p w:rsidR="003D3121" w:rsidRDefault="003D3121" w:rsidP="003D3121">
      <w:pPr>
        <w:ind w:left="720"/>
        <w:jc w:val="both"/>
        <w:rPr>
          <w:rFonts w:eastAsiaTheme="minorHAnsi"/>
          <w:lang w:val="en-US"/>
        </w:rPr>
      </w:pPr>
      <w:r>
        <w:rPr>
          <w:lang w:val="en-GB" w:eastAsia="lv-LV"/>
        </w:rPr>
        <w:t xml:space="preserve">- </w:t>
      </w:r>
      <w:r w:rsidR="00071F24" w:rsidRPr="00F74EB3">
        <w:rPr>
          <w:rFonts w:eastAsiaTheme="minorHAnsi"/>
          <w:lang w:val="en-US"/>
        </w:rPr>
        <w:t>26,8</w:t>
      </w:r>
      <w:r w:rsidR="00CC5AE7" w:rsidRPr="00F74EB3">
        <w:rPr>
          <w:rFonts w:eastAsiaTheme="minorHAnsi"/>
          <w:lang w:val="en-US"/>
        </w:rPr>
        <w:t>% of the total number of Roma pupils were provided with ad</w:t>
      </w:r>
      <w:r w:rsidR="00071F24" w:rsidRPr="00F74EB3">
        <w:rPr>
          <w:rFonts w:eastAsiaTheme="minorHAnsi"/>
          <w:lang w:val="en-US"/>
        </w:rPr>
        <w:t xml:space="preserve">ditional training </w:t>
      </w:r>
      <w:r>
        <w:rPr>
          <w:rFonts w:eastAsiaTheme="minorHAnsi"/>
          <w:lang w:val="en-US"/>
        </w:rPr>
        <w:t xml:space="preserve"> </w:t>
      </w:r>
      <w:r w:rsidR="00071F24" w:rsidRPr="00F74EB3">
        <w:rPr>
          <w:rFonts w:eastAsiaTheme="minorHAnsi"/>
          <w:lang w:val="en-US"/>
        </w:rPr>
        <w:t>acti</w:t>
      </w:r>
      <w:r>
        <w:rPr>
          <w:rFonts w:eastAsiaTheme="minorHAnsi"/>
          <w:lang w:val="en-US"/>
        </w:rPr>
        <w:t>vities, and</w:t>
      </w:r>
      <w:r w:rsidR="00071F24" w:rsidRPr="00F74EB3">
        <w:rPr>
          <w:rFonts w:eastAsiaTheme="minorHAnsi"/>
          <w:lang w:val="en-US"/>
        </w:rPr>
        <w:t xml:space="preserve"> </w:t>
      </w:r>
    </w:p>
    <w:p w:rsidR="00CC5AE7" w:rsidRPr="003D3121" w:rsidRDefault="003D3121" w:rsidP="003D3121">
      <w:pPr>
        <w:ind w:left="720"/>
        <w:jc w:val="both"/>
        <w:rPr>
          <w:lang w:val="en-GB" w:eastAsia="lv-LV"/>
        </w:rPr>
      </w:pPr>
      <w:r>
        <w:rPr>
          <w:rFonts w:eastAsiaTheme="minorHAnsi"/>
          <w:lang w:val="en-US"/>
        </w:rPr>
        <w:t xml:space="preserve">- </w:t>
      </w:r>
      <w:r w:rsidR="00071F24" w:rsidRPr="00F74EB3">
        <w:rPr>
          <w:rFonts w:eastAsiaTheme="minorHAnsi"/>
          <w:lang w:val="en-US"/>
        </w:rPr>
        <w:t>15,9</w:t>
      </w:r>
      <w:r w:rsidR="00CC5AE7" w:rsidRPr="00F74EB3">
        <w:rPr>
          <w:rFonts w:eastAsiaTheme="minorHAnsi"/>
          <w:lang w:val="en-US"/>
        </w:rPr>
        <w:t>% of Roma children did not obtain required primary education.</w:t>
      </w:r>
    </w:p>
    <w:p w:rsidR="00B9001A" w:rsidRDefault="00B9001A" w:rsidP="00F74EB3">
      <w:pPr>
        <w:ind w:firstLine="720"/>
        <w:jc w:val="both"/>
        <w:rPr>
          <w:lang w:val="en-US"/>
        </w:rPr>
      </w:pPr>
      <w:r>
        <w:rPr>
          <w:rFonts w:eastAsiaTheme="minorHAnsi"/>
          <w:lang w:val="en-US"/>
        </w:rPr>
        <w:t xml:space="preserve">As regards to the Roma staff involved in educational institutions, </w:t>
      </w:r>
      <w:r w:rsidRPr="00F74EB3">
        <w:rPr>
          <w:rFonts w:eastAsiaTheme="minorHAnsi"/>
          <w:lang w:val="en-US"/>
        </w:rPr>
        <w:t>4 te</w:t>
      </w:r>
      <w:r>
        <w:rPr>
          <w:rFonts w:eastAsiaTheme="minorHAnsi"/>
          <w:lang w:val="en-US"/>
        </w:rPr>
        <w:t>achers’ assistants with</w:t>
      </w:r>
      <w:r w:rsidRPr="00F74EB3">
        <w:rPr>
          <w:rFonts w:eastAsiaTheme="minorHAnsi"/>
          <w:lang w:val="en-US"/>
        </w:rPr>
        <w:t xml:space="preserve"> Roma </w:t>
      </w:r>
      <w:r>
        <w:rPr>
          <w:rFonts w:eastAsiaTheme="minorHAnsi"/>
          <w:lang w:val="en-US"/>
        </w:rPr>
        <w:t>background</w:t>
      </w:r>
      <w:r w:rsidRPr="00F74EB3">
        <w:rPr>
          <w:rFonts w:eastAsiaTheme="minorHAnsi"/>
          <w:lang w:val="en-US"/>
        </w:rPr>
        <w:t xml:space="preserve"> work</w:t>
      </w:r>
      <w:r>
        <w:rPr>
          <w:rFonts w:eastAsiaTheme="minorHAnsi"/>
          <w:lang w:val="en-US"/>
        </w:rPr>
        <w:t>ed</w:t>
      </w:r>
      <w:r w:rsidRPr="00F74EB3">
        <w:rPr>
          <w:rFonts w:eastAsiaTheme="minorHAnsi"/>
          <w:lang w:val="en-US"/>
        </w:rPr>
        <w:t xml:space="preserve"> in</w:t>
      </w:r>
      <w:r>
        <w:rPr>
          <w:rFonts w:eastAsiaTheme="minorHAnsi"/>
          <w:lang w:val="en-US"/>
        </w:rPr>
        <w:t xml:space="preserve"> primary</w:t>
      </w:r>
      <w:r w:rsidRPr="00F74EB3">
        <w:rPr>
          <w:rFonts w:eastAsiaTheme="minorHAnsi"/>
          <w:lang w:val="en-US"/>
        </w:rPr>
        <w:t xml:space="preserve"> </w:t>
      </w:r>
      <w:r>
        <w:rPr>
          <w:rFonts w:eastAsiaTheme="minorHAnsi"/>
          <w:lang w:val="en-US"/>
        </w:rPr>
        <w:t xml:space="preserve">schools and </w:t>
      </w:r>
      <w:r w:rsidR="001C4C58" w:rsidRPr="00560A2E">
        <w:rPr>
          <w:rStyle w:val="Strong"/>
          <w:b w:val="0"/>
          <w:lang w:val="en-US" w:eastAsia="lv-LV"/>
        </w:rPr>
        <w:t>pre-school</w:t>
      </w:r>
      <w:r w:rsidR="001C4C58">
        <w:rPr>
          <w:rStyle w:val="Strong"/>
          <w:b w:val="0"/>
          <w:lang w:val="en-US" w:eastAsia="lv-LV"/>
        </w:rPr>
        <w:t>s</w:t>
      </w:r>
      <w:r w:rsidR="003D3121">
        <w:rPr>
          <w:rFonts w:eastAsiaTheme="minorHAnsi"/>
          <w:lang w:val="en-US"/>
        </w:rPr>
        <w:t>,</w:t>
      </w:r>
      <w:r w:rsidRPr="00F74EB3">
        <w:rPr>
          <w:rFonts w:eastAsiaTheme="minorHAnsi"/>
          <w:lang w:val="en-US"/>
        </w:rPr>
        <w:t xml:space="preserve"> 5 Roma mediators work in municipalities as well as in </w:t>
      </w:r>
      <w:r w:rsidR="00422AB7">
        <w:rPr>
          <w:rFonts w:eastAsiaTheme="minorHAnsi"/>
          <w:lang w:val="en-US"/>
        </w:rPr>
        <w:t>established Roma support centers</w:t>
      </w:r>
      <w:r w:rsidRPr="00F74EB3">
        <w:rPr>
          <w:rFonts w:eastAsiaTheme="minorHAnsi"/>
          <w:lang w:val="en-US"/>
        </w:rPr>
        <w:t xml:space="preserve"> (in Jelgava, Daug</w:t>
      </w:r>
      <w:r w:rsidR="003D3121">
        <w:rPr>
          <w:rFonts w:eastAsiaTheme="minorHAnsi"/>
          <w:lang w:val="en-US"/>
        </w:rPr>
        <w:t>avpils, Valdemarpils, Valmiera).</w:t>
      </w:r>
    </w:p>
    <w:p w:rsidR="004D1B8F" w:rsidRPr="00560A2E" w:rsidRDefault="001704B0" w:rsidP="009424B6">
      <w:pPr>
        <w:ind w:firstLine="720"/>
        <w:jc w:val="both"/>
        <w:rPr>
          <w:rFonts w:eastAsia="MyriadPro-Regular"/>
          <w:lang w:val="en-US" w:eastAsia="lv-LV"/>
        </w:rPr>
      </w:pPr>
      <w:r w:rsidRPr="00560A2E">
        <w:rPr>
          <w:lang w:val="en-US"/>
        </w:rPr>
        <w:t xml:space="preserve">The results of the survey </w:t>
      </w:r>
      <w:r w:rsidRPr="00560A2E">
        <w:rPr>
          <w:bCs/>
          <w:iCs/>
          <w:lang w:val="en-US"/>
        </w:rPr>
        <w:t>“</w:t>
      </w:r>
      <w:r w:rsidRPr="00560A2E">
        <w:rPr>
          <w:lang w:val="en-US"/>
        </w:rPr>
        <w:t>Roma Rights to Education: Implementing Situation in Latvia</w:t>
      </w:r>
      <w:r w:rsidR="006B23DE">
        <w:rPr>
          <w:bCs/>
          <w:iCs/>
          <w:lang w:val="en-US"/>
        </w:rPr>
        <w:t>”</w:t>
      </w:r>
      <w:r w:rsidRPr="00560A2E">
        <w:rPr>
          <w:lang w:val="en-US"/>
        </w:rPr>
        <w:t xml:space="preserve">  conducted by the NGO “Center for Education Initiatives” </w:t>
      </w:r>
      <w:r w:rsidR="006B23DE">
        <w:rPr>
          <w:lang w:val="en-US"/>
        </w:rPr>
        <w:t xml:space="preserve">in 2011 </w:t>
      </w:r>
      <w:r w:rsidRPr="00560A2E">
        <w:rPr>
          <w:lang w:val="en-US"/>
        </w:rPr>
        <w:t>indicate</w:t>
      </w:r>
      <w:r w:rsidR="006B23DE">
        <w:rPr>
          <w:lang w:val="en-US"/>
        </w:rPr>
        <w:t>d</w:t>
      </w:r>
      <w:r w:rsidRPr="00560A2E">
        <w:rPr>
          <w:lang w:val="en-US"/>
        </w:rPr>
        <w:t xml:space="preserve"> the opinion of Roma parents about the importance of providing the education to their children - 80</w:t>
      </w:r>
      <w:r w:rsidRPr="00560A2E">
        <w:rPr>
          <w:rFonts w:eastAsia="MyriadPro-Regular"/>
          <w:lang w:val="en-US" w:eastAsia="lv-LV"/>
        </w:rPr>
        <w:t xml:space="preserve">% of ethnic Roma believe the Roma should have at least 9 years of mandatory schooling. </w:t>
      </w:r>
      <w:r w:rsidRPr="00560A2E">
        <w:rPr>
          <w:rStyle w:val="Strong"/>
          <w:b w:val="0"/>
          <w:lang w:val="en-US" w:eastAsia="lv-LV"/>
        </w:rPr>
        <w:t>The evaluation of the project clearly showed that teachers’ assistants of Roma background foster the educational achievements of Roma children and help to change the attitude of Roma parents about the necessity to include their children into educational processes at schools. The number of Roma children attending inclusive classes of pre-school and secondary school educational institutions has increased.</w:t>
      </w:r>
    </w:p>
    <w:p w:rsidR="006A678D" w:rsidRPr="00560A2E" w:rsidRDefault="006A678D" w:rsidP="004D1B8F">
      <w:pPr>
        <w:jc w:val="both"/>
        <w:rPr>
          <w:rFonts w:eastAsia="MyriadPro-Regular"/>
          <w:lang w:val="en-GB" w:eastAsia="lv-LV"/>
        </w:rPr>
      </w:pPr>
    </w:p>
    <w:p w:rsidR="006A678D" w:rsidRPr="00560A2E" w:rsidRDefault="006A678D" w:rsidP="006A678D">
      <w:pPr>
        <w:pStyle w:val="ListParagraph"/>
        <w:shd w:val="clear" w:color="auto" w:fill="FFFFFF"/>
        <w:tabs>
          <w:tab w:val="left" w:pos="1134"/>
        </w:tabs>
        <w:ind w:left="0"/>
        <w:jc w:val="both"/>
        <w:textAlignment w:val="top"/>
        <w:rPr>
          <w:rFonts w:ascii="Times New Roman" w:hAnsi="Times New Roman"/>
          <w:sz w:val="24"/>
          <w:szCs w:val="24"/>
        </w:rPr>
      </w:pPr>
      <w:r w:rsidRPr="00560A2E">
        <w:rPr>
          <w:rFonts w:ascii="Times New Roman" w:hAnsi="Times New Roman"/>
          <w:sz w:val="24"/>
          <w:szCs w:val="24"/>
          <w:lang w:eastAsia="en-GB"/>
        </w:rPr>
        <w:lastRenderedPageBreak/>
        <w:t xml:space="preserve">The statistical information </w:t>
      </w:r>
      <w:r w:rsidR="00422AB7">
        <w:rPr>
          <w:rFonts w:ascii="Times New Roman" w:hAnsi="Times New Roman"/>
          <w:sz w:val="24"/>
          <w:szCs w:val="24"/>
          <w:lang w:eastAsia="en-GB"/>
        </w:rPr>
        <w:t>provided by</w:t>
      </w:r>
      <w:r w:rsidRPr="00560A2E">
        <w:rPr>
          <w:rFonts w:ascii="Times New Roman" w:hAnsi="Times New Roman"/>
          <w:sz w:val="24"/>
          <w:szCs w:val="24"/>
          <w:lang w:eastAsia="en-GB"/>
        </w:rPr>
        <w:t xml:space="preserve"> the </w:t>
      </w:r>
      <w:r w:rsidR="006E49D0" w:rsidRPr="00560A2E">
        <w:rPr>
          <w:rFonts w:ascii="Times New Roman" w:hAnsi="Times New Roman"/>
          <w:sz w:val="24"/>
          <w:szCs w:val="24"/>
        </w:rPr>
        <w:t>State Employment Agency</w:t>
      </w:r>
      <w:r w:rsidRPr="00560A2E">
        <w:rPr>
          <w:rFonts w:ascii="Times New Roman" w:hAnsi="Times New Roman"/>
          <w:sz w:val="24"/>
          <w:szCs w:val="24"/>
          <w:lang w:eastAsia="en-GB"/>
        </w:rPr>
        <w:t xml:space="preserve"> shows that many unemployed Roma are participated in several training activities funded by E</w:t>
      </w:r>
      <w:r w:rsidR="00AE74FD">
        <w:rPr>
          <w:rFonts w:ascii="Times New Roman" w:hAnsi="Times New Roman"/>
          <w:sz w:val="24"/>
          <w:szCs w:val="24"/>
          <w:lang w:eastAsia="en-GB"/>
        </w:rPr>
        <w:t xml:space="preserve">uropean Social Fund </w:t>
      </w:r>
      <w:r w:rsidRPr="00560A2E">
        <w:rPr>
          <w:rFonts w:ascii="Times New Roman" w:hAnsi="Times New Roman"/>
          <w:sz w:val="24"/>
          <w:szCs w:val="24"/>
          <w:lang w:eastAsia="en-GB"/>
        </w:rPr>
        <w:t xml:space="preserve">to support integration of unemployed and job-seekers into the labour market </w:t>
      </w:r>
      <w:r w:rsidR="006E49D0" w:rsidRPr="00560A2E">
        <w:rPr>
          <w:rFonts w:ascii="Times New Roman" w:hAnsi="Times New Roman"/>
          <w:sz w:val="24"/>
          <w:szCs w:val="24"/>
        </w:rPr>
        <w:t>in a period of 2011 – 2014</w:t>
      </w:r>
      <w:r w:rsidR="004C6CAE" w:rsidRPr="00560A2E">
        <w:rPr>
          <w:rFonts w:ascii="Times New Roman" w:hAnsi="Times New Roman"/>
          <w:sz w:val="24"/>
          <w:szCs w:val="24"/>
          <w:lang w:eastAsia="en-GB"/>
        </w:rPr>
        <w:t>:</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560"/>
        <w:gridCol w:w="1417"/>
        <w:gridCol w:w="1559"/>
        <w:gridCol w:w="1559"/>
      </w:tblGrid>
      <w:tr w:rsidR="006A678D" w:rsidRPr="006E49D0" w:rsidTr="006A678D">
        <w:trPr>
          <w:trHeight w:val="353"/>
        </w:trPr>
        <w:tc>
          <w:tcPr>
            <w:tcW w:w="3510" w:type="dxa"/>
            <w:vMerge w:val="restart"/>
          </w:tcPr>
          <w:p w:rsidR="006A678D" w:rsidRPr="006E49D0" w:rsidRDefault="006A678D" w:rsidP="006A678D">
            <w:pPr>
              <w:rPr>
                <w:iCs/>
                <w:sz w:val="20"/>
                <w:lang w:val="en-US"/>
              </w:rPr>
            </w:pPr>
            <w:r w:rsidRPr="006E49D0">
              <w:rPr>
                <w:b/>
                <w:sz w:val="20"/>
                <w:lang w:val="en-US" w:eastAsia="en-GB"/>
              </w:rPr>
              <w:t>Type of training activity</w:t>
            </w:r>
          </w:p>
        </w:tc>
        <w:tc>
          <w:tcPr>
            <w:tcW w:w="6095" w:type="dxa"/>
            <w:gridSpan w:val="4"/>
          </w:tcPr>
          <w:p w:rsidR="006A678D" w:rsidRPr="006E49D0" w:rsidRDefault="006A678D" w:rsidP="006A678D">
            <w:pPr>
              <w:ind w:firstLine="210"/>
              <w:jc w:val="center"/>
              <w:rPr>
                <w:b/>
                <w:sz w:val="20"/>
                <w:lang w:val="en-US" w:eastAsia="en-GB"/>
              </w:rPr>
            </w:pPr>
            <w:r w:rsidRPr="006E49D0">
              <w:rPr>
                <w:b/>
                <w:sz w:val="20"/>
                <w:lang w:val="en-US" w:eastAsia="en-GB"/>
              </w:rPr>
              <w:t>Number of Roma participated in training</w:t>
            </w:r>
          </w:p>
        </w:tc>
      </w:tr>
      <w:tr w:rsidR="006A678D" w:rsidRPr="006E49D0" w:rsidTr="006A678D">
        <w:trPr>
          <w:trHeight w:val="355"/>
        </w:trPr>
        <w:tc>
          <w:tcPr>
            <w:tcW w:w="3510" w:type="dxa"/>
            <w:vMerge/>
          </w:tcPr>
          <w:p w:rsidR="006A678D" w:rsidRPr="006E49D0" w:rsidRDefault="006A678D" w:rsidP="006A678D">
            <w:pPr>
              <w:rPr>
                <w:iCs/>
                <w:sz w:val="20"/>
                <w:lang w:val="en-US"/>
              </w:rPr>
            </w:pPr>
          </w:p>
        </w:tc>
        <w:tc>
          <w:tcPr>
            <w:tcW w:w="1560" w:type="dxa"/>
          </w:tcPr>
          <w:p w:rsidR="006A678D" w:rsidRPr="006E49D0" w:rsidRDefault="006A678D" w:rsidP="006A678D">
            <w:pPr>
              <w:ind w:firstLine="210"/>
              <w:rPr>
                <w:b/>
                <w:iCs/>
                <w:sz w:val="20"/>
                <w:lang w:val="en-US"/>
              </w:rPr>
            </w:pPr>
            <w:r w:rsidRPr="006E49D0">
              <w:rPr>
                <w:b/>
                <w:iCs/>
                <w:sz w:val="20"/>
                <w:lang w:val="en-US"/>
              </w:rPr>
              <w:t xml:space="preserve">      2011</w:t>
            </w:r>
          </w:p>
        </w:tc>
        <w:tc>
          <w:tcPr>
            <w:tcW w:w="1417" w:type="dxa"/>
          </w:tcPr>
          <w:p w:rsidR="006A678D" w:rsidRPr="006E49D0" w:rsidRDefault="006A678D" w:rsidP="006A678D">
            <w:pPr>
              <w:ind w:firstLine="210"/>
              <w:rPr>
                <w:b/>
                <w:iCs/>
                <w:sz w:val="20"/>
                <w:lang w:val="en-US"/>
              </w:rPr>
            </w:pPr>
            <w:r w:rsidRPr="006E49D0">
              <w:rPr>
                <w:b/>
                <w:iCs/>
                <w:sz w:val="20"/>
                <w:lang w:val="en-US"/>
              </w:rPr>
              <w:t xml:space="preserve">     2012</w:t>
            </w:r>
          </w:p>
        </w:tc>
        <w:tc>
          <w:tcPr>
            <w:tcW w:w="1559" w:type="dxa"/>
          </w:tcPr>
          <w:p w:rsidR="006A678D" w:rsidRPr="006E49D0" w:rsidRDefault="006A678D" w:rsidP="008F73D7">
            <w:pPr>
              <w:jc w:val="center"/>
              <w:rPr>
                <w:iCs/>
                <w:sz w:val="20"/>
                <w:lang w:val="en-US"/>
              </w:rPr>
            </w:pPr>
            <w:r w:rsidRPr="006E49D0">
              <w:rPr>
                <w:b/>
                <w:iCs/>
                <w:sz w:val="20"/>
                <w:lang w:val="en-US"/>
              </w:rPr>
              <w:t xml:space="preserve">2013 </w:t>
            </w:r>
          </w:p>
        </w:tc>
        <w:tc>
          <w:tcPr>
            <w:tcW w:w="1559" w:type="dxa"/>
          </w:tcPr>
          <w:p w:rsidR="006A678D" w:rsidRPr="006E49D0" w:rsidRDefault="008F73D7" w:rsidP="006A678D">
            <w:pPr>
              <w:jc w:val="center"/>
              <w:rPr>
                <w:b/>
                <w:iCs/>
                <w:sz w:val="20"/>
                <w:lang w:val="en-US"/>
              </w:rPr>
            </w:pPr>
            <w:r w:rsidRPr="006E49D0">
              <w:rPr>
                <w:b/>
                <w:iCs/>
                <w:sz w:val="20"/>
                <w:lang w:val="en-US"/>
              </w:rPr>
              <w:t>2014</w:t>
            </w:r>
            <w:r w:rsidR="006A678D" w:rsidRPr="006E49D0">
              <w:rPr>
                <w:b/>
                <w:iCs/>
                <w:sz w:val="20"/>
                <w:lang w:val="en-US"/>
              </w:rPr>
              <w:t xml:space="preserve"> (first 9 months)</w:t>
            </w:r>
          </w:p>
        </w:tc>
      </w:tr>
      <w:tr w:rsidR="006A678D" w:rsidRPr="006E49D0" w:rsidTr="006A678D">
        <w:trPr>
          <w:trHeight w:val="335"/>
        </w:trPr>
        <w:tc>
          <w:tcPr>
            <w:tcW w:w="9605" w:type="dxa"/>
            <w:gridSpan w:val="5"/>
          </w:tcPr>
          <w:p w:rsidR="006A678D" w:rsidRPr="006E49D0" w:rsidRDefault="006A678D" w:rsidP="006A678D">
            <w:pPr>
              <w:ind w:firstLine="210"/>
              <w:jc w:val="center"/>
              <w:rPr>
                <w:b/>
                <w:iCs/>
                <w:sz w:val="20"/>
                <w:lang w:val="en-US"/>
              </w:rPr>
            </w:pPr>
            <w:r w:rsidRPr="006E49D0">
              <w:rPr>
                <w:b/>
                <w:iCs/>
                <w:sz w:val="20"/>
                <w:lang w:val="en-US"/>
              </w:rPr>
              <w:t>Training</w:t>
            </w:r>
          </w:p>
        </w:tc>
      </w:tr>
      <w:tr w:rsidR="006A678D" w:rsidRPr="006E49D0" w:rsidTr="006A678D">
        <w:trPr>
          <w:trHeight w:val="1125"/>
        </w:trPr>
        <w:tc>
          <w:tcPr>
            <w:tcW w:w="3510" w:type="dxa"/>
          </w:tcPr>
          <w:p w:rsidR="006A678D" w:rsidRPr="006E49D0" w:rsidRDefault="006A678D" w:rsidP="006A678D">
            <w:pPr>
              <w:rPr>
                <w:iCs/>
                <w:sz w:val="20"/>
                <w:lang w:val="en-US"/>
              </w:rPr>
            </w:pPr>
            <w:r w:rsidRPr="006E49D0">
              <w:rPr>
                <w:iCs/>
                <w:sz w:val="20"/>
                <w:lang w:val="en-US"/>
              </w:rPr>
              <w:t>Non-formal training (including in official language)</w:t>
            </w:r>
          </w:p>
        </w:tc>
        <w:tc>
          <w:tcPr>
            <w:tcW w:w="1560" w:type="dxa"/>
          </w:tcPr>
          <w:p w:rsidR="006A678D" w:rsidRPr="006E49D0" w:rsidRDefault="006A678D" w:rsidP="006A678D">
            <w:pPr>
              <w:ind w:firstLine="210"/>
              <w:jc w:val="center"/>
              <w:rPr>
                <w:iCs/>
                <w:sz w:val="20"/>
                <w:lang w:val="en-US"/>
              </w:rPr>
            </w:pPr>
            <w:r w:rsidRPr="006E49D0">
              <w:rPr>
                <w:iCs/>
                <w:sz w:val="20"/>
                <w:lang w:val="en-US"/>
              </w:rPr>
              <w:t>125 (0,5% from all participants)</w:t>
            </w:r>
          </w:p>
        </w:tc>
        <w:tc>
          <w:tcPr>
            <w:tcW w:w="1417" w:type="dxa"/>
          </w:tcPr>
          <w:p w:rsidR="006A678D" w:rsidRPr="006E49D0" w:rsidRDefault="006A678D" w:rsidP="006A678D">
            <w:pPr>
              <w:ind w:firstLine="210"/>
              <w:jc w:val="center"/>
              <w:rPr>
                <w:iCs/>
                <w:sz w:val="20"/>
                <w:lang w:val="en-US"/>
              </w:rPr>
            </w:pPr>
            <w:r w:rsidRPr="006E49D0">
              <w:rPr>
                <w:iCs/>
                <w:sz w:val="20"/>
                <w:lang w:val="en-US"/>
              </w:rPr>
              <w:t>77 (0,8% from all participants)</w:t>
            </w:r>
          </w:p>
        </w:tc>
        <w:tc>
          <w:tcPr>
            <w:tcW w:w="1559" w:type="dxa"/>
          </w:tcPr>
          <w:p w:rsidR="006A678D" w:rsidRPr="006E49D0" w:rsidRDefault="008F73D7" w:rsidP="006A678D">
            <w:pPr>
              <w:ind w:firstLine="210"/>
              <w:jc w:val="center"/>
              <w:rPr>
                <w:iCs/>
                <w:sz w:val="20"/>
                <w:lang w:val="en-US"/>
              </w:rPr>
            </w:pPr>
            <w:r w:rsidRPr="006E49D0">
              <w:rPr>
                <w:iCs/>
                <w:sz w:val="20"/>
                <w:lang w:val="en-US"/>
              </w:rPr>
              <w:t>95 (0,4</w:t>
            </w:r>
            <w:r w:rsidR="006A678D" w:rsidRPr="006E49D0">
              <w:rPr>
                <w:iCs/>
                <w:sz w:val="20"/>
                <w:lang w:val="en-US"/>
              </w:rPr>
              <w:t>% from all participants)</w:t>
            </w:r>
          </w:p>
        </w:tc>
        <w:tc>
          <w:tcPr>
            <w:tcW w:w="1559" w:type="dxa"/>
          </w:tcPr>
          <w:p w:rsidR="006A678D" w:rsidRPr="006E49D0" w:rsidRDefault="008F73D7" w:rsidP="006A678D">
            <w:pPr>
              <w:ind w:firstLine="210"/>
              <w:jc w:val="center"/>
              <w:rPr>
                <w:iCs/>
                <w:sz w:val="20"/>
                <w:lang w:val="en-US"/>
              </w:rPr>
            </w:pPr>
            <w:r w:rsidRPr="006E49D0">
              <w:rPr>
                <w:iCs/>
                <w:sz w:val="20"/>
                <w:lang w:val="en-US"/>
              </w:rPr>
              <w:t>43 (0,3% from all participants)</w:t>
            </w:r>
          </w:p>
        </w:tc>
      </w:tr>
      <w:tr w:rsidR="006A678D" w:rsidRPr="006E49D0" w:rsidTr="006A678D">
        <w:trPr>
          <w:trHeight w:val="220"/>
        </w:trPr>
        <w:tc>
          <w:tcPr>
            <w:tcW w:w="3510" w:type="dxa"/>
          </w:tcPr>
          <w:p w:rsidR="006A678D" w:rsidRPr="006E49D0" w:rsidRDefault="006A678D" w:rsidP="006A678D">
            <w:pPr>
              <w:rPr>
                <w:iCs/>
                <w:sz w:val="20"/>
                <w:lang w:val="en-US"/>
              </w:rPr>
            </w:pPr>
            <w:r w:rsidRPr="006E49D0">
              <w:rPr>
                <w:iCs/>
                <w:sz w:val="20"/>
                <w:lang w:val="en-US"/>
              </w:rPr>
              <w:t>Vocational training, requalification, qualification improvement</w:t>
            </w:r>
            <w:r w:rsidRPr="006E49D0">
              <w:rPr>
                <w:rStyle w:val="FootnoteReference"/>
                <w:iCs/>
                <w:sz w:val="20"/>
                <w:lang w:val="en-US"/>
              </w:rPr>
              <w:footnoteReference w:id="2"/>
            </w:r>
          </w:p>
        </w:tc>
        <w:tc>
          <w:tcPr>
            <w:tcW w:w="1560" w:type="dxa"/>
          </w:tcPr>
          <w:p w:rsidR="006A678D" w:rsidRPr="006E49D0" w:rsidRDefault="006A678D" w:rsidP="006A678D">
            <w:pPr>
              <w:ind w:firstLine="210"/>
              <w:jc w:val="center"/>
              <w:rPr>
                <w:iCs/>
                <w:sz w:val="20"/>
                <w:lang w:val="en-US"/>
              </w:rPr>
            </w:pPr>
            <w:r w:rsidRPr="006E49D0">
              <w:rPr>
                <w:iCs/>
                <w:sz w:val="20"/>
                <w:lang w:val="en-US"/>
              </w:rPr>
              <w:t>19</w:t>
            </w:r>
          </w:p>
        </w:tc>
        <w:tc>
          <w:tcPr>
            <w:tcW w:w="1417" w:type="dxa"/>
          </w:tcPr>
          <w:p w:rsidR="006A678D" w:rsidRPr="006E49D0" w:rsidRDefault="006A678D" w:rsidP="006A678D">
            <w:pPr>
              <w:ind w:firstLine="210"/>
              <w:jc w:val="center"/>
              <w:rPr>
                <w:iCs/>
                <w:sz w:val="20"/>
                <w:lang w:val="en-US"/>
              </w:rPr>
            </w:pPr>
            <w:r w:rsidRPr="006E49D0">
              <w:rPr>
                <w:iCs/>
                <w:sz w:val="20"/>
                <w:lang w:val="en-US"/>
              </w:rPr>
              <w:t>20</w:t>
            </w:r>
          </w:p>
        </w:tc>
        <w:tc>
          <w:tcPr>
            <w:tcW w:w="1559" w:type="dxa"/>
          </w:tcPr>
          <w:p w:rsidR="006A678D" w:rsidRPr="006E49D0" w:rsidRDefault="006A678D" w:rsidP="006A678D">
            <w:pPr>
              <w:ind w:firstLine="210"/>
              <w:jc w:val="center"/>
              <w:rPr>
                <w:iCs/>
                <w:sz w:val="20"/>
                <w:lang w:val="en-US"/>
              </w:rPr>
            </w:pPr>
            <w:r w:rsidRPr="006E49D0">
              <w:rPr>
                <w:iCs/>
                <w:sz w:val="20"/>
                <w:lang w:val="en-US"/>
              </w:rPr>
              <w:t>1</w:t>
            </w:r>
            <w:r w:rsidR="008F73D7" w:rsidRPr="006E49D0">
              <w:rPr>
                <w:iCs/>
                <w:sz w:val="20"/>
                <w:lang w:val="en-US"/>
              </w:rPr>
              <w:t>7</w:t>
            </w:r>
          </w:p>
        </w:tc>
        <w:tc>
          <w:tcPr>
            <w:tcW w:w="1559" w:type="dxa"/>
          </w:tcPr>
          <w:p w:rsidR="006A678D" w:rsidRPr="006E49D0" w:rsidRDefault="008F73D7" w:rsidP="006A678D">
            <w:pPr>
              <w:ind w:firstLine="210"/>
              <w:jc w:val="center"/>
              <w:rPr>
                <w:iCs/>
                <w:sz w:val="20"/>
                <w:lang w:val="en-US"/>
              </w:rPr>
            </w:pPr>
            <w:r w:rsidRPr="006E49D0">
              <w:rPr>
                <w:iCs/>
                <w:sz w:val="20"/>
                <w:lang w:val="en-US"/>
              </w:rPr>
              <w:t>7</w:t>
            </w:r>
          </w:p>
        </w:tc>
      </w:tr>
      <w:tr w:rsidR="006A678D" w:rsidRPr="00C26AC9" w:rsidTr="006A678D">
        <w:trPr>
          <w:trHeight w:val="220"/>
        </w:trPr>
        <w:tc>
          <w:tcPr>
            <w:tcW w:w="3510" w:type="dxa"/>
          </w:tcPr>
          <w:p w:rsidR="006A678D" w:rsidRPr="006E49D0" w:rsidRDefault="006A678D" w:rsidP="006A678D">
            <w:pPr>
              <w:rPr>
                <w:iCs/>
                <w:sz w:val="20"/>
                <w:szCs w:val="20"/>
                <w:lang w:val="en-US"/>
              </w:rPr>
            </w:pPr>
            <w:r w:rsidRPr="006E49D0">
              <w:rPr>
                <w:iCs/>
                <w:sz w:val="20"/>
                <w:szCs w:val="20"/>
                <w:lang w:val="en-US"/>
              </w:rPr>
              <w:t>Training at employer's</w:t>
            </w:r>
            <w:r w:rsidRPr="006E49D0">
              <w:rPr>
                <w:rStyle w:val="FootnoteReference"/>
                <w:iCs/>
                <w:sz w:val="20"/>
                <w:szCs w:val="20"/>
                <w:lang w:val="en-US"/>
              </w:rPr>
              <w:footnoteReference w:id="3"/>
            </w:r>
          </w:p>
        </w:tc>
        <w:tc>
          <w:tcPr>
            <w:tcW w:w="1560" w:type="dxa"/>
          </w:tcPr>
          <w:p w:rsidR="006A678D" w:rsidRPr="006E49D0" w:rsidRDefault="006A678D" w:rsidP="006A678D">
            <w:pPr>
              <w:ind w:firstLine="210"/>
              <w:jc w:val="center"/>
              <w:rPr>
                <w:iCs/>
                <w:sz w:val="20"/>
                <w:szCs w:val="20"/>
                <w:lang w:val="en-US"/>
              </w:rPr>
            </w:pPr>
            <w:r w:rsidRPr="006E49D0">
              <w:rPr>
                <w:iCs/>
                <w:sz w:val="20"/>
                <w:szCs w:val="20"/>
                <w:lang w:val="en-US"/>
              </w:rPr>
              <w:t>2 (0,2% from all participants)</w:t>
            </w:r>
          </w:p>
        </w:tc>
        <w:tc>
          <w:tcPr>
            <w:tcW w:w="1417" w:type="dxa"/>
          </w:tcPr>
          <w:p w:rsidR="006A678D" w:rsidRPr="006E49D0" w:rsidRDefault="006A678D" w:rsidP="006A678D">
            <w:pPr>
              <w:ind w:firstLine="210"/>
              <w:jc w:val="center"/>
              <w:rPr>
                <w:iCs/>
                <w:sz w:val="20"/>
                <w:szCs w:val="20"/>
                <w:lang w:val="en-US"/>
              </w:rPr>
            </w:pPr>
            <w:r w:rsidRPr="006E49D0">
              <w:rPr>
                <w:iCs/>
                <w:sz w:val="20"/>
                <w:szCs w:val="20"/>
                <w:lang w:val="en-US"/>
              </w:rPr>
              <w:t>0</w:t>
            </w:r>
          </w:p>
        </w:tc>
        <w:tc>
          <w:tcPr>
            <w:tcW w:w="1559" w:type="dxa"/>
          </w:tcPr>
          <w:p w:rsidR="006A678D" w:rsidRPr="006E49D0" w:rsidRDefault="006A678D" w:rsidP="006A678D">
            <w:pPr>
              <w:ind w:firstLine="210"/>
              <w:jc w:val="center"/>
              <w:rPr>
                <w:iCs/>
                <w:sz w:val="20"/>
                <w:szCs w:val="20"/>
                <w:lang w:val="en-US"/>
              </w:rPr>
            </w:pPr>
            <w:r w:rsidRPr="006E49D0">
              <w:rPr>
                <w:iCs/>
                <w:sz w:val="20"/>
                <w:szCs w:val="20"/>
                <w:lang w:val="en-US"/>
              </w:rPr>
              <w:t>0</w:t>
            </w:r>
          </w:p>
        </w:tc>
        <w:tc>
          <w:tcPr>
            <w:tcW w:w="1559" w:type="dxa"/>
          </w:tcPr>
          <w:p w:rsidR="006A678D" w:rsidRPr="006E49D0" w:rsidRDefault="008F73D7" w:rsidP="006A678D">
            <w:pPr>
              <w:ind w:firstLine="210"/>
              <w:jc w:val="center"/>
              <w:rPr>
                <w:iCs/>
                <w:sz w:val="20"/>
                <w:szCs w:val="20"/>
                <w:lang w:val="en-US"/>
              </w:rPr>
            </w:pPr>
            <w:r w:rsidRPr="006E49D0">
              <w:rPr>
                <w:iCs/>
                <w:sz w:val="20"/>
                <w:szCs w:val="20"/>
                <w:lang w:val="en-US"/>
              </w:rPr>
              <w:t>0</w:t>
            </w:r>
          </w:p>
        </w:tc>
      </w:tr>
      <w:tr w:rsidR="006A678D" w:rsidRPr="00C26AC9" w:rsidTr="006A678D">
        <w:trPr>
          <w:trHeight w:val="220"/>
        </w:trPr>
        <w:tc>
          <w:tcPr>
            <w:tcW w:w="3510" w:type="dxa"/>
          </w:tcPr>
          <w:p w:rsidR="006A678D" w:rsidRPr="006E49D0" w:rsidRDefault="006A678D" w:rsidP="006A678D">
            <w:pPr>
              <w:rPr>
                <w:iCs/>
                <w:sz w:val="20"/>
                <w:szCs w:val="20"/>
                <w:lang w:val="en-US"/>
              </w:rPr>
            </w:pPr>
            <w:r w:rsidRPr="006E49D0">
              <w:rPr>
                <w:iCs/>
                <w:sz w:val="20"/>
                <w:szCs w:val="20"/>
                <w:lang w:val="en-US"/>
              </w:rPr>
              <w:t>Measures to increase competitiveness</w:t>
            </w:r>
            <w:r w:rsidRPr="006E49D0">
              <w:rPr>
                <w:rStyle w:val="FootnoteReference"/>
                <w:iCs/>
                <w:sz w:val="20"/>
                <w:szCs w:val="20"/>
                <w:lang w:val="en-US"/>
              </w:rPr>
              <w:footnoteReference w:id="4"/>
            </w:r>
          </w:p>
        </w:tc>
        <w:tc>
          <w:tcPr>
            <w:tcW w:w="1560" w:type="dxa"/>
          </w:tcPr>
          <w:p w:rsidR="006A678D" w:rsidRPr="006E49D0" w:rsidRDefault="006A678D" w:rsidP="006A678D">
            <w:pPr>
              <w:ind w:firstLine="210"/>
              <w:jc w:val="center"/>
              <w:rPr>
                <w:iCs/>
                <w:sz w:val="20"/>
                <w:szCs w:val="20"/>
                <w:lang w:val="en-US"/>
              </w:rPr>
            </w:pPr>
            <w:r w:rsidRPr="006E49D0">
              <w:rPr>
                <w:iCs/>
                <w:sz w:val="20"/>
                <w:szCs w:val="20"/>
                <w:lang w:val="en-US"/>
              </w:rPr>
              <w:t xml:space="preserve">604 (1,2% from all participants) </w:t>
            </w:r>
          </w:p>
        </w:tc>
        <w:tc>
          <w:tcPr>
            <w:tcW w:w="1417" w:type="dxa"/>
          </w:tcPr>
          <w:p w:rsidR="006A678D" w:rsidRPr="006E49D0" w:rsidRDefault="006A678D" w:rsidP="006A678D">
            <w:pPr>
              <w:ind w:firstLine="210"/>
              <w:jc w:val="center"/>
              <w:rPr>
                <w:iCs/>
                <w:sz w:val="20"/>
                <w:szCs w:val="20"/>
                <w:lang w:val="en-US"/>
              </w:rPr>
            </w:pPr>
            <w:r w:rsidRPr="006E49D0">
              <w:rPr>
                <w:iCs/>
                <w:sz w:val="20"/>
                <w:szCs w:val="20"/>
                <w:lang w:val="en-US"/>
              </w:rPr>
              <w:t>309 (0,6% from all participants)</w:t>
            </w:r>
          </w:p>
        </w:tc>
        <w:tc>
          <w:tcPr>
            <w:tcW w:w="1559" w:type="dxa"/>
          </w:tcPr>
          <w:p w:rsidR="006A678D" w:rsidRPr="006E49D0" w:rsidRDefault="008F73D7" w:rsidP="006A678D">
            <w:pPr>
              <w:ind w:firstLine="210"/>
              <w:jc w:val="center"/>
              <w:rPr>
                <w:iCs/>
                <w:sz w:val="20"/>
                <w:szCs w:val="20"/>
                <w:lang w:val="en-US"/>
              </w:rPr>
            </w:pPr>
            <w:r w:rsidRPr="006E49D0">
              <w:rPr>
                <w:iCs/>
                <w:sz w:val="20"/>
                <w:szCs w:val="20"/>
                <w:lang w:val="en-US"/>
              </w:rPr>
              <w:t>229</w:t>
            </w:r>
            <w:r w:rsidR="006A678D" w:rsidRPr="006E49D0">
              <w:rPr>
                <w:iCs/>
                <w:sz w:val="20"/>
                <w:szCs w:val="20"/>
                <w:lang w:val="en-US"/>
              </w:rPr>
              <w:t xml:space="preserve"> (0,5% from all participants)</w:t>
            </w:r>
          </w:p>
        </w:tc>
        <w:tc>
          <w:tcPr>
            <w:tcW w:w="1559" w:type="dxa"/>
          </w:tcPr>
          <w:p w:rsidR="006A678D" w:rsidRPr="006E49D0" w:rsidRDefault="008F73D7" w:rsidP="006A678D">
            <w:pPr>
              <w:ind w:firstLine="210"/>
              <w:jc w:val="center"/>
              <w:rPr>
                <w:iCs/>
                <w:sz w:val="20"/>
                <w:szCs w:val="20"/>
                <w:lang w:val="en-US"/>
              </w:rPr>
            </w:pPr>
            <w:r w:rsidRPr="006E49D0">
              <w:rPr>
                <w:iCs/>
                <w:sz w:val="20"/>
                <w:szCs w:val="20"/>
                <w:lang w:val="en-US"/>
              </w:rPr>
              <w:t>211 (0,5% from all participants)</w:t>
            </w:r>
          </w:p>
        </w:tc>
      </w:tr>
      <w:tr w:rsidR="006A678D" w:rsidRPr="00C26AC9" w:rsidTr="006A678D">
        <w:trPr>
          <w:trHeight w:val="232"/>
        </w:trPr>
        <w:tc>
          <w:tcPr>
            <w:tcW w:w="9605" w:type="dxa"/>
            <w:gridSpan w:val="5"/>
          </w:tcPr>
          <w:p w:rsidR="006A678D" w:rsidRPr="006E49D0" w:rsidRDefault="006A678D" w:rsidP="006A678D">
            <w:pPr>
              <w:ind w:firstLine="210"/>
              <w:jc w:val="center"/>
              <w:rPr>
                <w:b/>
                <w:iCs/>
                <w:sz w:val="20"/>
                <w:szCs w:val="20"/>
                <w:lang w:val="en-US"/>
              </w:rPr>
            </w:pPr>
            <w:r w:rsidRPr="006E49D0">
              <w:rPr>
                <w:b/>
                <w:iCs/>
                <w:sz w:val="20"/>
                <w:szCs w:val="20"/>
                <w:lang w:val="en-US"/>
              </w:rPr>
              <w:t>Employment measures</w:t>
            </w:r>
          </w:p>
        </w:tc>
      </w:tr>
      <w:tr w:rsidR="006A678D" w:rsidRPr="00C26AC9" w:rsidTr="006A678D">
        <w:trPr>
          <w:trHeight w:val="232"/>
        </w:trPr>
        <w:tc>
          <w:tcPr>
            <w:tcW w:w="3510" w:type="dxa"/>
          </w:tcPr>
          <w:p w:rsidR="006A678D" w:rsidRPr="006E49D0" w:rsidRDefault="006A678D" w:rsidP="006A678D">
            <w:pPr>
              <w:rPr>
                <w:iCs/>
                <w:sz w:val="20"/>
                <w:szCs w:val="20"/>
                <w:lang w:val="en-US"/>
              </w:rPr>
            </w:pPr>
            <w:r w:rsidRPr="006E49D0">
              <w:rPr>
                <w:iCs/>
                <w:sz w:val="20"/>
                <w:szCs w:val="20"/>
                <w:lang w:val="en-US"/>
              </w:rPr>
              <w:t>Workplaces with stipend emergency public works programme (until 2011)</w:t>
            </w:r>
          </w:p>
        </w:tc>
        <w:tc>
          <w:tcPr>
            <w:tcW w:w="1560" w:type="dxa"/>
          </w:tcPr>
          <w:p w:rsidR="006A678D" w:rsidRPr="006E49D0" w:rsidRDefault="006A678D" w:rsidP="006A678D">
            <w:pPr>
              <w:ind w:firstLine="210"/>
              <w:jc w:val="center"/>
              <w:rPr>
                <w:iCs/>
                <w:sz w:val="20"/>
                <w:szCs w:val="20"/>
                <w:lang w:val="en-US"/>
              </w:rPr>
            </w:pPr>
            <w:r w:rsidRPr="006E49D0">
              <w:rPr>
                <w:iCs/>
                <w:sz w:val="20"/>
                <w:szCs w:val="20"/>
                <w:lang w:val="en-US"/>
              </w:rPr>
              <w:t>495 (1,0 % from all participants)</w:t>
            </w:r>
          </w:p>
        </w:tc>
        <w:tc>
          <w:tcPr>
            <w:tcW w:w="1417" w:type="dxa"/>
          </w:tcPr>
          <w:p w:rsidR="006A678D" w:rsidRPr="006E49D0" w:rsidRDefault="006A678D" w:rsidP="006A678D">
            <w:pPr>
              <w:ind w:firstLine="210"/>
              <w:jc w:val="center"/>
              <w:rPr>
                <w:iCs/>
                <w:sz w:val="20"/>
                <w:szCs w:val="20"/>
                <w:lang w:val="en-US"/>
              </w:rPr>
            </w:pPr>
            <w:r w:rsidRPr="006E49D0">
              <w:rPr>
                <w:iCs/>
                <w:sz w:val="20"/>
                <w:szCs w:val="20"/>
                <w:lang w:val="en-US"/>
              </w:rPr>
              <w:t>-</w:t>
            </w:r>
          </w:p>
        </w:tc>
        <w:tc>
          <w:tcPr>
            <w:tcW w:w="1559" w:type="dxa"/>
          </w:tcPr>
          <w:p w:rsidR="006A678D" w:rsidRPr="006E49D0" w:rsidRDefault="006A678D" w:rsidP="006A678D">
            <w:pPr>
              <w:ind w:firstLine="210"/>
              <w:jc w:val="center"/>
              <w:rPr>
                <w:iCs/>
                <w:sz w:val="20"/>
                <w:szCs w:val="20"/>
                <w:lang w:val="en-US"/>
              </w:rPr>
            </w:pPr>
            <w:r w:rsidRPr="006E49D0">
              <w:rPr>
                <w:iCs/>
                <w:sz w:val="20"/>
                <w:szCs w:val="20"/>
                <w:lang w:val="en-US"/>
              </w:rPr>
              <w:t>-</w:t>
            </w:r>
          </w:p>
        </w:tc>
        <w:tc>
          <w:tcPr>
            <w:tcW w:w="1559" w:type="dxa"/>
          </w:tcPr>
          <w:p w:rsidR="006A678D" w:rsidRPr="006E49D0" w:rsidRDefault="006A678D" w:rsidP="006A678D">
            <w:pPr>
              <w:ind w:firstLine="210"/>
              <w:jc w:val="center"/>
              <w:rPr>
                <w:iCs/>
                <w:sz w:val="20"/>
                <w:szCs w:val="20"/>
                <w:lang w:val="en-US"/>
              </w:rPr>
            </w:pPr>
          </w:p>
        </w:tc>
      </w:tr>
      <w:tr w:rsidR="006A678D" w:rsidRPr="00C26AC9" w:rsidTr="006A678D">
        <w:trPr>
          <w:trHeight w:val="232"/>
        </w:trPr>
        <w:tc>
          <w:tcPr>
            <w:tcW w:w="3510" w:type="dxa"/>
          </w:tcPr>
          <w:p w:rsidR="006A678D" w:rsidRPr="006E49D0" w:rsidRDefault="006A678D" w:rsidP="006A678D">
            <w:pPr>
              <w:rPr>
                <w:iCs/>
                <w:sz w:val="20"/>
                <w:szCs w:val="20"/>
                <w:lang w:val="en-US"/>
              </w:rPr>
            </w:pPr>
            <w:r w:rsidRPr="006E49D0">
              <w:rPr>
                <w:iCs/>
                <w:sz w:val="20"/>
                <w:szCs w:val="20"/>
                <w:lang w:val="en-US"/>
              </w:rPr>
              <w:t>Public works programme / Paid temporary public works</w:t>
            </w:r>
            <w:r w:rsidRPr="006E49D0">
              <w:rPr>
                <w:sz w:val="20"/>
                <w:szCs w:val="20"/>
                <w:lang w:val="en-US"/>
              </w:rPr>
              <w:t xml:space="preserve"> (started in 2012)</w:t>
            </w:r>
            <w:r w:rsidRPr="006E49D0">
              <w:rPr>
                <w:rStyle w:val="FootnoteReference"/>
                <w:iCs/>
                <w:sz w:val="20"/>
                <w:szCs w:val="20"/>
                <w:lang w:val="en-US"/>
              </w:rPr>
              <w:footnoteReference w:id="5"/>
            </w:r>
          </w:p>
        </w:tc>
        <w:tc>
          <w:tcPr>
            <w:tcW w:w="1560" w:type="dxa"/>
          </w:tcPr>
          <w:p w:rsidR="006A678D" w:rsidRPr="006E49D0" w:rsidRDefault="006A678D" w:rsidP="006A678D">
            <w:pPr>
              <w:ind w:firstLine="210"/>
              <w:jc w:val="center"/>
              <w:rPr>
                <w:iCs/>
                <w:sz w:val="20"/>
                <w:szCs w:val="20"/>
                <w:lang w:val="en-US"/>
              </w:rPr>
            </w:pPr>
            <w:r w:rsidRPr="006E49D0">
              <w:rPr>
                <w:iCs/>
                <w:sz w:val="20"/>
                <w:szCs w:val="20"/>
                <w:lang w:val="en-US"/>
              </w:rPr>
              <w:t>-</w:t>
            </w:r>
          </w:p>
        </w:tc>
        <w:tc>
          <w:tcPr>
            <w:tcW w:w="1417" w:type="dxa"/>
          </w:tcPr>
          <w:p w:rsidR="006A678D" w:rsidRPr="006E49D0" w:rsidRDefault="006A678D" w:rsidP="006A678D">
            <w:pPr>
              <w:ind w:firstLine="210"/>
              <w:jc w:val="center"/>
              <w:rPr>
                <w:iCs/>
                <w:sz w:val="20"/>
                <w:szCs w:val="20"/>
                <w:lang w:val="en-US"/>
              </w:rPr>
            </w:pPr>
            <w:r w:rsidRPr="006E49D0">
              <w:rPr>
                <w:iCs/>
                <w:sz w:val="20"/>
                <w:szCs w:val="20"/>
                <w:lang w:val="en-US"/>
              </w:rPr>
              <w:t>345 (1,1% from all participants)</w:t>
            </w:r>
          </w:p>
        </w:tc>
        <w:tc>
          <w:tcPr>
            <w:tcW w:w="1559" w:type="dxa"/>
          </w:tcPr>
          <w:p w:rsidR="006A678D" w:rsidRPr="006E49D0" w:rsidRDefault="00BD44A3" w:rsidP="006A678D">
            <w:pPr>
              <w:ind w:firstLine="210"/>
              <w:jc w:val="center"/>
              <w:rPr>
                <w:iCs/>
                <w:sz w:val="20"/>
                <w:szCs w:val="20"/>
                <w:lang w:val="en-US"/>
              </w:rPr>
            </w:pPr>
            <w:r w:rsidRPr="006E49D0">
              <w:rPr>
                <w:iCs/>
                <w:sz w:val="20"/>
                <w:szCs w:val="20"/>
                <w:lang w:val="en-US"/>
              </w:rPr>
              <w:t>401</w:t>
            </w:r>
            <w:r w:rsidR="006A678D" w:rsidRPr="006E49D0">
              <w:rPr>
                <w:iCs/>
                <w:sz w:val="20"/>
                <w:szCs w:val="20"/>
                <w:lang w:val="en-US"/>
              </w:rPr>
              <w:t xml:space="preserve"> (1,2% from all participants) </w:t>
            </w:r>
          </w:p>
        </w:tc>
        <w:tc>
          <w:tcPr>
            <w:tcW w:w="1559" w:type="dxa"/>
          </w:tcPr>
          <w:p w:rsidR="006A678D" w:rsidRPr="006E49D0" w:rsidRDefault="00BD44A3" w:rsidP="006A678D">
            <w:pPr>
              <w:ind w:firstLine="210"/>
              <w:jc w:val="center"/>
              <w:rPr>
                <w:iCs/>
                <w:sz w:val="20"/>
                <w:szCs w:val="20"/>
                <w:lang w:val="en-US"/>
              </w:rPr>
            </w:pPr>
            <w:r w:rsidRPr="006E49D0">
              <w:rPr>
                <w:iCs/>
                <w:sz w:val="20"/>
                <w:szCs w:val="20"/>
                <w:lang w:val="en-US"/>
              </w:rPr>
              <w:t>256 (1,3% from all participants)</w:t>
            </w:r>
          </w:p>
        </w:tc>
      </w:tr>
      <w:tr w:rsidR="006A678D" w:rsidRPr="00C26AC9" w:rsidTr="006A678D">
        <w:trPr>
          <w:trHeight w:val="232"/>
        </w:trPr>
        <w:tc>
          <w:tcPr>
            <w:tcW w:w="3510" w:type="dxa"/>
          </w:tcPr>
          <w:p w:rsidR="006A678D" w:rsidRPr="006E49D0" w:rsidRDefault="006A678D" w:rsidP="006A678D">
            <w:pPr>
              <w:rPr>
                <w:iCs/>
                <w:sz w:val="20"/>
                <w:szCs w:val="20"/>
                <w:lang w:val="en-US"/>
              </w:rPr>
            </w:pPr>
            <w:r w:rsidRPr="006E49D0">
              <w:rPr>
                <w:iCs/>
                <w:sz w:val="20"/>
                <w:szCs w:val="20"/>
                <w:lang w:val="en-US"/>
              </w:rPr>
              <w:t>Subsidised employment measures for the most vulnerable groups of unemployed</w:t>
            </w:r>
            <w:r w:rsidRPr="006E49D0">
              <w:rPr>
                <w:rStyle w:val="FootnoteReference"/>
                <w:iCs/>
                <w:sz w:val="20"/>
                <w:szCs w:val="20"/>
                <w:lang w:val="en-US"/>
              </w:rPr>
              <w:footnoteReference w:id="6"/>
            </w:r>
          </w:p>
        </w:tc>
        <w:tc>
          <w:tcPr>
            <w:tcW w:w="1560" w:type="dxa"/>
          </w:tcPr>
          <w:p w:rsidR="006A678D" w:rsidRPr="006E49D0" w:rsidRDefault="006A678D" w:rsidP="006A678D">
            <w:pPr>
              <w:ind w:firstLine="210"/>
              <w:jc w:val="center"/>
              <w:rPr>
                <w:iCs/>
                <w:sz w:val="20"/>
                <w:szCs w:val="20"/>
                <w:lang w:val="en-US"/>
              </w:rPr>
            </w:pPr>
            <w:r w:rsidRPr="006E49D0">
              <w:rPr>
                <w:iCs/>
                <w:sz w:val="20"/>
                <w:szCs w:val="20"/>
                <w:lang w:val="en-US"/>
              </w:rPr>
              <w:t>1 (0,1% from all participants)</w:t>
            </w:r>
          </w:p>
        </w:tc>
        <w:tc>
          <w:tcPr>
            <w:tcW w:w="1417" w:type="dxa"/>
          </w:tcPr>
          <w:p w:rsidR="006A678D" w:rsidRPr="006E49D0" w:rsidRDefault="006A678D" w:rsidP="006A678D">
            <w:pPr>
              <w:ind w:firstLine="210"/>
              <w:jc w:val="center"/>
              <w:rPr>
                <w:iCs/>
                <w:sz w:val="20"/>
                <w:szCs w:val="20"/>
                <w:lang w:val="en-US"/>
              </w:rPr>
            </w:pPr>
            <w:r w:rsidRPr="006E49D0">
              <w:rPr>
                <w:iCs/>
                <w:sz w:val="20"/>
                <w:szCs w:val="20"/>
                <w:lang w:val="en-US"/>
              </w:rPr>
              <w:t>1 (0,1% from all participants)</w:t>
            </w:r>
          </w:p>
        </w:tc>
        <w:tc>
          <w:tcPr>
            <w:tcW w:w="1559" w:type="dxa"/>
          </w:tcPr>
          <w:p w:rsidR="006A678D" w:rsidRPr="006E49D0" w:rsidRDefault="006A678D" w:rsidP="006A678D">
            <w:pPr>
              <w:ind w:firstLine="210"/>
              <w:jc w:val="center"/>
              <w:rPr>
                <w:iCs/>
                <w:sz w:val="20"/>
                <w:szCs w:val="20"/>
                <w:lang w:val="en-US"/>
              </w:rPr>
            </w:pPr>
            <w:r w:rsidRPr="006E49D0">
              <w:rPr>
                <w:iCs/>
                <w:sz w:val="20"/>
                <w:szCs w:val="20"/>
                <w:lang w:val="en-US"/>
              </w:rPr>
              <w:t>3 (0,2% from all participants)</w:t>
            </w:r>
          </w:p>
        </w:tc>
        <w:tc>
          <w:tcPr>
            <w:tcW w:w="1559" w:type="dxa"/>
          </w:tcPr>
          <w:p w:rsidR="006A678D" w:rsidRPr="006E49D0" w:rsidRDefault="00BD44A3" w:rsidP="006A678D">
            <w:pPr>
              <w:ind w:firstLine="210"/>
              <w:jc w:val="center"/>
              <w:rPr>
                <w:iCs/>
                <w:sz w:val="20"/>
                <w:szCs w:val="20"/>
                <w:lang w:val="en-US"/>
              </w:rPr>
            </w:pPr>
            <w:r w:rsidRPr="006E49D0">
              <w:rPr>
                <w:iCs/>
                <w:sz w:val="20"/>
                <w:szCs w:val="20"/>
                <w:lang w:val="en-US"/>
              </w:rPr>
              <w:t>5 (0,4% from all participants)</w:t>
            </w:r>
          </w:p>
        </w:tc>
      </w:tr>
      <w:tr w:rsidR="006A678D" w:rsidRPr="00C26AC9" w:rsidTr="006A678D">
        <w:trPr>
          <w:trHeight w:val="220"/>
        </w:trPr>
        <w:tc>
          <w:tcPr>
            <w:tcW w:w="3510" w:type="dxa"/>
          </w:tcPr>
          <w:p w:rsidR="006A678D" w:rsidRPr="006E49D0" w:rsidRDefault="006A678D" w:rsidP="006A678D">
            <w:pPr>
              <w:rPr>
                <w:iCs/>
                <w:sz w:val="20"/>
                <w:szCs w:val="20"/>
                <w:lang w:val="en-US"/>
              </w:rPr>
            </w:pPr>
            <w:r w:rsidRPr="006E49D0">
              <w:rPr>
                <w:iCs/>
                <w:sz w:val="20"/>
                <w:szCs w:val="20"/>
                <w:lang w:val="en-US"/>
              </w:rPr>
              <w:t>Supporting voluntary work of young people</w:t>
            </w:r>
            <w:r w:rsidRPr="006E49D0">
              <w:rPr>
                <w:rStyle w:val="FootnoteReference"/>
                <w:iCs/>
                <w:sz w:val="20"/>
                <w:szCs w:val="20"/>
                <w:lang w:val="en-US"/>
              </w:rPr>
              <w:footnoteReference w:id="7"/>
            </w:r>
          </w:p>
        </w:tc>
        <w:tc>
          <w:tcPr>
            <w:tcW w:w="1560" w:type="dxa"/>
          </w:tcPr>
          <w:p w:rsidR="006A678D" w:rsidRPr="006E49D0" w:rsidRDefault="006A678D" w:rsidP="006A678D">
            <w:pPr>
              <w:ind w:firstLine="210"/>
              <w:jc w:val="center"/>
              <w:rPr>
                <w:iCs/>
                <w:sz w:val="20"/>
                <w:szCs w:val="20"/>
                <w:lang w:val="en-US"/>
              </w:rPr>
            </w:pPr>
            <w:r w:rsidRPr="006E49D0">
              <w:rPr>
                <w:iCs/>
                <w:sz w:val="20"/>
                <w:szCs w:val="20"/>
                <w:lang w:val="en-US"/>
              </w:rPr>
              <w:t>2 (0,2% from all participants)</w:t>
            </w:r>
          </w:p>
        </w:tc>
        <w:tc>
          <w:tcPr>
            <w:tcW w:w="1417" w:type="dxa"/>
          </w:tcPr>
          <w:p w:rsidR="006A678D" w:rsidRPr="006E49D0" w:rsidRDefault="006A678D" w:rsidP="006A678D">
            <w:pPr>
              <w:ind w:firstLine="210"/>
              <w:jc w:val="center"/>
              <w:rPr>
                <w:iCs/>
                <w:sz w:val="20"/>
                <w:szCs w:val="20"/>
                <w:lang w:val="en-US"/>
              </w:rPr>
            </w:pPr>
            <w:r w:rsidRPr="006E49D0">
              <w:rPr>
                <w:iCs/>
                <w:sz w:val="20"/>
                <w:szCs w:val="20"/>
                <w:lang w:val="en-US"/>
              </w:rPr>
              <w:t>2 (0,3% from all participants)</w:t>
            </w:r>
          </w:p>
        </w:tc>
        <w:tc>
          <w:tcPr>
            <w:tcW w:w="1559" w:type="dxa"/>
          </w:tcPr>
          <w:p w:rsidR="006A678D" w:rsidRPr="006E49D0" w:rsidRDefault="00BD44A3" w:rsidP="006A678D">
            <w:pPr>
              <w:ind w:firstLine="210"/>
              <w:jc w:val="center"/>
              <w:rPr>
                <w:iCs/>
                <w:sz w:val="20"/>
                <w:szCs w:val="20"/>
                <w:lang w:val="en-US"/>
              </w:rPr>
            </w:pPr>
            <w:r w:rsidRPr="006E49D0">
              <w:rPr>
                <w:iCs/>
                <w:sz w:val="20"/>
                <w:szCs w:val="20"/>
                <w:lang w:val="en-US"/>
              </w:rPr>
              <w:t>2</w:t>
            </w:r>
            <w:r w:rsidR="006A678D" w:rsidRPr="006E49D0">
              <w:rPr>
                <w:iCs/>
                <w:sz w:val="20"/>
                <w:szCs w:val="20"/>
                <w:lang w:val="en-US"/>
              </w:rPr>
              <w:t xml:space="preserve"> (0,1% from all participants)</w:t>
            </w:r>
          </w:p>
        </w:tc>
        <w:tc>
          <w:tcPr>
            <w:tcW w:w="1559" w:type="dxa"/>
          </w:tcPr>
          <w:p w:rsidR="006A678D" w:rsidRPr="006E49D0" w:rsidRDefault="00BD44A3" w:rsidP="006A678D">
            <w:pPr>
              <w:ind w:firstLine="210"/>
              <w:jc w:val="center"/>
              <w:rPr>
                <w:iCs/>
                <w:sz w:val="20"/>
                <w:szCs w:val="20"/>
                <w:lang w:val="en-US"/>
              </w:rPr>
            </w:pPr>
            <w:r w:rsidRPr="006E49D0">
              <w:rPr>
                <w:iCs/>
                <w:sz w:val="20"/>
                <w:szCs w:val="20"/>
                <w:lang w:val="en-US"/>
              </w:rPr>
              <w:t>0</w:t>
            </w:r>
          </w:p>
        </w:tc>
      </w:tr>
      <w:tr w:rsidR="006A678D" w:rsidRPr="00C26AC9" w:rsidTr="006A678D">
        <w:trPr>
          <w:trHeight w:val="232"/>
        </w:trPr>
        <w:tc>
          <w:tcPr>
            <w:tcW w:w="3510" w:type="dxa"/>
          </w:tcPr>
          <w:p w:rsidR="006A678D" w:rsidRPr="006E49D0" w:rsidRDefault="006A678D" w:rsidP="006A678D">
            <w:pPr>
              <w:rPr>
                <w:iCs/>
                <w:sz w:val="20"/>
                <w:szCs w:val="20"/>
                <w:lang w:val="en-US"/>
              </w:rPr>
            </w:pPr>
            <w:r w:rsidRPr="006E49D0">
              <w:rPr>
                <w:sz w:val="20"/>
                <w:szCs w:val="20"/>
                <w:lang w:val="en-US"/>
              </w:rPr>
              <w:t>Workplace for a young unemployed (started in 2011)</w:t>
            </w:r>
            <w:r w:rsidRPr="006E49D0">
              <w:rPr>
                <w:rStyle w:val="FootnoteReference"/>
                <w:sz w:val="20"/>
                <w:szCs w:val="20"/>
                <w:lang w:val="en-US"/>
              </w:rPr>
              <w:footnoteReference w:id="8"/>
            </w:r>
          </w:p>
        </w:tc>
        <w:tc>
          <w:tcPr>
            <w:tcW w:w="1560" w:type="dxa"/>
          </w:tcPr>
          <w:p w:rsidR="006A678D" w:rsidRPr="006E49D0" w:rsidRDefault="006A678D" w:rsidP="006A678D">
            <w:pPr>
              <w:ind w:firstLine="210"/>
              <w:jc w:val="center"/>
              <w:rPr>
                <w:iCs/>
                <w:sz w:val="20"/>
                <w:szCs w:val="20"/>
                <w:lang w:val="en-US"/>
              </w:rPr>
            </w:pPr>
            <w:r w:rsidRPr="006E49D0">
              <w:rPr>
                <w:iCs/>
                <w:sz w:val="20"/>
                <w:szCs w:val="20"/>
                <w:lang w:val="en-US"/>
              </w:rPr>
              <w:t>2 (0,5% from all participants)</w:t>
            </w:r>
          </w:p>
        </w:tc>
        <w:tc>
          <w:tcPr>
            <w:tcW w:w="1417" w:type="dxa"/>
          </w:tcPr>
          <w:p w:rsidR="006A678D" w:rsidRPr="006E49D0" w:rsidRDefault="006A678D" w:rsidP="006A678D">
            <w:pPr>
              <w:ind w:firstLine="210"/>
              <w:jc w:val="center"/>
              <w:rPr>
                <w:iCs/>
                <w:sz w:val="20"/>
                <w:szCs w:val="20"/>
                <w:lang w:val="en-US"/>
              </w:rPr>
            </w:pPr>
            <w:r w:rsidRPr="006E49D0">
              <w:rPr>
                <w:iCs/>
                <w:sz w:val="20"/>
                <w:szCs w:val="20"/>
                <w:lang w:val="en-US"/>
              </w:rPr>
              <w:t>0</w:t>
            </w:r>
          </w:p>
        </w:tc>
        <w:tc>
          <w:tcPr>
            <w:tcW w:w="1559" w:type="dxa"/>
          </w:tcPr>
          <w:p w:rsidR="006A678D" w:rsidRPr="006E49D0" w:rsidRDefault="006A678D" w:rsidP="006A678D">
            <w:pPr>
              <w:ind w:firstLine="210"/>
              <w:jc w:val="center"/>
              <w:rPr>
                <w:iCs/>
                <w:sz w:val="20"/>
                <w:szCs w:val="20"/>
                <w:lang w:val="en-US"/>
              </w:rPr>
            </w:pPr>
            <w:r w:rsidRPr="006E49D0">
              <w:rPr>
                <w:iCs/>
                <w:sz w:val="20"/>
                <w:szCs w:val="20"/>
                <w:lang w:val="en-US"/>
              </w:rPr>
              <w:t>0</w:t>
            </w:r>
          </w:p>
        </w:tc>
        <w:tc>
          <w:tcPr>
            <w:tcW w:w="1559" w:type="dxa"/>
          </w:tcPr>
          <w:p w:rsidR="006A678D" w:rsidRPr="006E49D0" w:rsidRDefault="00BD44A3" w:rsidP="006A678D">
            <w:pPr>
              <w:ind w:firstLine="210"/>
              <w:jc w:val="center"/>
              <w:rPr>
                <w:iCs/>
                <w:sz w:val="20"/>
                <w:szCs w:val="20"/>
                <w:lang w:val="en-US"/>
              </w:rPr>
            </w:pPr>
            <w:r w:rsidRPr="006E49D0">
              <w:rPr>
                <w:iCs/>
                <w:sz w:val="20"/>
                <w:szCs w:val="20"/>
                <w:lang w:val="en-US"/>
              </w:rPr>
              <w:t>0</w:t>
            </w:r>
          </w:p>
        </w:tc>
      </w:tr>
      <w:tr w:rsidR="006A678D" w:rsidRPr="00C26AC9" w:rsidTr="006A678D">
        <w:trPr>
          <w:trHeight w:val="232"/>
        </w:trPr>
        <w:tc>
          <w:tcPr>
            <w:tcW w:w="9605" w:type="dxa"/>
            <w:gridSpan w:val="5"/>
          </w:tcPr>
          <w:p w:rsidR="006A678D" w:rsidRPr="006E49D0" w:rsidRDefault="006A678D" w:rsidP="006A678D">
            <w:pPr>
              <w:ind w:firstLine="210"/>
              <w:jc w:val="center"/>
              <w:rPr>
                <w:b/>
                <w:iCs/>
                <w:sz w:val="20"/>
                <w:szCs w:val="20"/>
                <w:lang w:val="en-US"/>
              </w:rPr>
            </w:pPr>
            <w:r w:rsidRPr="006E49D0">
              <w:rPr>
                <w:b/>
                <w:iCs/>
                <w:sz w:val="20"/>
                <w:szCs w:val="20"/>
                <w:lang w:val="en-US"/>
              </w:rPr>
              <w:lastRenderedPageBreak/>
              <w:t>Complex inclusion measures</w:t>
            </w:r>
          </w:p>
        </w:tc>
      </w:tr>
      <w:tr w:rsidR="006A678D" w:rsidRPr="00C26AC9" w:rsidTr="006A678D">
        <w:trPr>
          <w:trHeight w:val="232"/>
        </w:trPr>
        <w:tc>
          <w:tcPr>
            <w:tcW w:w="3510" w:type="dxa"/>
          </w:tcPr>
          <w:p w:rsidR="006A678D" w:rsidRPr="006E49D0" w:rsidRDefault="006A678D" w:rsidP="006A678D">
            <w:pPr>
              <w:rPr>
                <w:iCs/>
                <w:sz w:val="20"/>
                <w:szCs w:val="20"/>
                <w:lang w:val="en-US"/>
              </w:rPr>
            </w:pPr>
            <w:r w:rsidRPr="006E49D0">
              <w:rPr>
                <w:iCs/>
                <w:sz w:val="20"/>
                <w:szCs w:val="20"/>
                <w:lang w:val="en-US"/>
              </w:rPr>
              <w:t>Complex inclusion measures</w:t>
            </w:r>
            <w:r w:rsidRPr="006E49D0">
              <w:rPr>
                <w:rStyle w:val="FootnoteReference"/>
                <w:iCs/>
                <w:sz w:val="20"/>
                <w:szCs w:val="20"/>
                <w:lang w:val="en-US"/>
              </w:rPr>
              <w:footnoteReference w:id="9"/>
            </w:r>
            <w:r w:rsidRPr="006E49D0">
              <w:rPr>
                <w:iCs/>
                <w:sz w:val="20"/>
                <w:szCs w:val="20"/>
                <w:lang w:val="en-US"/>
              </w:rPr>
              <w:t xml:space="preserve"> - training in groups</w:t>
            </w:r>
          </w:p>
        </w:tc>
        <w:tc>
          <w:tcPr>
            <w:tcW w:w="1560" w:type="dxa"/>
          </w:tcPr>
          <w:p w:rsidR="006A678D" w:rsidRPr="006E49D0" w:rsidRDefault="006A678D" w:rsidP="006A678D">
            <w:pPr>
              <w:ind w:firstLine="210"/>
              <w:jc w:val="center"/>
              <w:rPr>
                <w:iCs/>
                <w:sz w:val="20"/>
                <w:szCs w:val="20"/>
                <w:lang w:val="en-US"/>
              </w:rPr>
            </w:pPr>
            <w:r w:rsidRPr="006E49D0">
              <w:rPr>
                <w:iCs/>
                <w:sz w:val="20"/>
                <w:szCs w:val="20"/>
                <w:lang w:val="en-US"/>
              </w:rPr>
              <w:t>14</w:t>
            </w:r>
          </w:p>
        </w:tc>
        <w:tc>
          <w:tcPr>
            <w:tcW w:w="1417" w:type="dxa"/>
          </w:tcPr>
          <w:p w:rsidR="006A678D" w:rsidRPr="006E49D0" w:rsidRDefault="006A678D" w:rsidP="006A678D">
            <w:pPr>
              <w:ind w:firstLine="210"/>
              <w:jc w:val="center"/>
              <w:rPr>
                <w:iCs/>
                <w:sz w:val="20"/>
                <w:szCs w:val="20"/>
                <w:lang w:val="en-US"/>
              </w:rPr>
            </w:pPr>
            <w:r w:rsidRPr="006E49D0">
              <w:rPr>
                <w:iCs/>
                <w:sz w:val="20"/>
                <w:szCs w:val="20"/>
                <w:lang w:val="en-US"/>
              </w:rPr>
              <w:t>25 (0,8% from all participants)</w:t>
            </w:r>
          </w:p>
        </w:tc>
        <w:tc>
          <w:tcPr>
            <w:tcW w:w="1559" w:type="dxa"/>
          </w:tcPr>
          <w:p w:rsidR="006A678D" w:rsidRPr="006E49D0" w:rsidRDefault="00BD44A3" w:rsidP="006A678D">
            <w:pPr>
              <w:ind w:firstLine="210"/>
              <w:jc w:val="center"/>
              <w:rPr>
                <w:iCs/>
                <w:sz w:val="20"/>
                <w:szCs w:val="20"/>
                <w:lang w:val="en-US"/>
              </w:rPr>
            </w:pPr>
            <w:r w:rsidRPr="006E49D0">
              <w:rPr>
                <w:iCs/>
                <w:sz w:val="20"/>
                <w:szCs w:val="20"/>
                <w:lang w:val="en-US"/>
              </w:rPr>
              <w:t>15</w:t>
            </w:r>
            <w:r w:rsidR="006A678D" w:rsidRPr="006E49D0">
              <w:rPr>
                <w:iCs/>
                <w:sz w:val="20"/>
                <w:szCs w:val="20"/>
                <w:lang w:val="en-US"/>
              </w:rPr>
              <w:t xml:space="preserve"> (0,5% from all participants)</w:t>
            </w:r>
          </w:p>
        </w:tc>
        <w:tc>
          <w:tcPr>
            <w:tcW w:w="1559" w:type="dxa"/>
          </w:tcPr>
          <w:p w:rsidR="006A678D" w:rsidRPr="006E49D0" w:rsidRDefault="00BD44A3" w:rsidP="006A678D">
            <w:pPr>
              <w:ind w:firstLine="210"/>
              <w:jc w:val="center"/>
              <w:rPr>
                <w:iCs/>
                <w:sz w:val="20"/>
                <w:szCs w:val="20"/>
                <w:lang w:val="en-US"/>
              </w:rPr>
            </w:pPr>
            <w:r w:rsidRPr="006E49D0">
              <w:rPr>
                <w:iCs/>
                <w:sz w:val="20"/>
                <w:szCs w:val="20"/>
                <w:lang w:val="en-US"/>
              </w:rPr>
              <w:t>14 (0,6% from all participants)</w:t>
            </w:r>
          </w:p>
        </w:tc>
      </w:tr>
      <w:tr w:rsidR="006A678D" w:rsidRPr="00C26AC9" w:rsidTr="006A678D">
        <w:trPr>
          <w:trHeight w:val="232"/>
        </w:trPr>
        <w:tc>
          <w:tcPr>
            <w:tcW w:w="3510" w:type="dxa"/>
          </w:tcPr>
          <w:p w:rsidR="006A678D" w:rsidRPr="006E49D0" w:rsidRDefault="006A678D" w:rsidP="006A678D">
            <w:pPr>
              <w:rPr>
                <w:iCs/>
                <w:sz w:val="20"/>
                <w:szCs w:val="20"/>
                <w:lang w:val="en-US"/>
              </w:rPr>
            </w:pPr>
            <w:r w:rsidRPr="006E49D0">
              <w:rPr>
                <w:iCs/>
                <w:sz w:val="20"/>
                <w:szCs w:val="20"/>
                <w:lang w:val="en-US"/>
              </w:rPr>
              <w:t>Complex inclusion measures - consultations</w:t>
            </w:r>
          </w:p>
        </w:tc>
        <w:tc>
          <w:tcPr>
            <w:tcW w:w="1560" w:type="dxa"/>
          </w:tcPr>
          <w:p w:rsidR="006A678D" w:rsidRPr="006E49D0" w:rsidRDefault="006A678D" w:rsidP="006A678D">
            <w:pPr>
              <w:ind w:firstLine="210"/>
              <w:jc w:val="center"/>
              <w:rPr>
                <w:iCs/>
                <w:sz w:val="20"/>
                <w:szCs w:val="20"/>
                <w:lang w:val="en-US"/>
              </w:rPr>
            </w:pPr>
            <w:r w:rsidRPr="006E49D0">
              <w:rPr>
                <w:iCs/>
                <w:sz w:val="20"/>
                <w:szCs w:val="20"/>
                <w:lang w:val="en-US"/>
              </w:rPr>
              <w:t>25</w:t>
            </w:r>
          </w:p>
        </w:tc>
        <w:tc>
          <w:tcPr>
            <w:tcW w:w="1417" w:type="dxa"/>
          </w:tcPr>
          <w:p w:rsidR="006A678D" w:rsidRPr="006E49D0" w:rsidRDefault="006A678D" w:rsidP="006A678D">
            <w:pPr>
              <w:ind w:firstLine="210"/>
              <w:jc w:val="center"/>
              <w:rPr>
                <w:iCs/>
                <w:sz w:val="20"/>
                <w:szCs w:val="20"/>
                <w:lang w:val="en-US"/>
              </w:rPr>
            </w:pPr>
            <w:r w:rsidRPr="006E49D0">
              <w:rPr>
                <w:iCs/>
                <w:sz w:val="20"/>
                <w:szCs w:val="20"/>
                <w:lang w:val="en-US"/>
              </w:rPr>
              <w:t>76 (0,9% from all participants)</w:t>
            </w:r>
          </w:p>
        </w:tc>
        <w:tc>
          <w:tcPr>
            <w:tcW w:w="1559" w:type="dxa"/>
          </w:tcPr>
          <w:p w:rsidR="006A678D" w:rsidRPr="006E49D0" w:rsidRDefault="006E49D0" w:rsidP="006A678D">
            <w:pPr>
              <w:ind w:firstLine="210"/>
              <w:jc w:val="center"/>
              <w:rPr>
                <w:iCs/>
                <w:sz w:val="20"/>
                <w:szCs w:val="20"/>
                <w:lang w:val="en-US"/>
              </w:rPr>
            </w:pPr>
            <w:r w:rsidRPr="006E49D0">
              <w:rPr>
                <w:iCs/>
                <w:sz w:val="20"/>
                <w:szCs w:val="20"/>
                <w:lang w:val="en-US"/>
              </w:rPr>
              <w:t>43</w:t>
            </w:r>
            <w:r w:rsidR="006A678D" w:rsidRPr="006E49D0">
              <w:rPr>
                <w:iCs/>
                <w:sz w:val="20"/>
                <w:szCs w:val="20"/>
                <w:lang w:val="en-US"/>
              </w:rPr>
              <w:t xml:space="preserve"> (0,6% from all participants)</w:t>
            </w:r>
          </w:p>
        </w:tc>
        <w:tc>
          <w:tcPr>
            <w:tcW w:w="1559" w:type="dxa"/>
          </w:tcPr>
          <w:p w:rsidR="006A678D" w:rsidRPr="006E49D0" w:rsidRDefault="006E49D0" w:rsidP="006A678D">
            <w:pPr>
              <w:ind w:firstLine="210"/>
              <w:jc w:val="center"/>
              <w:rPr>
                <w:iCs/>
                <w:sz w:val="20"/>
                <w:szCs w:val="20"/>
                <w:lang w:val="en-US"/>
              </w:rPr>
            </w:pPr>
            <w:r w:rsidRPr="006E49D0">
              <w:rPr>
                <w:iCs/>
                <w:sz w:val="20"/>
                <w:szCs w:val="20"/>
                <w:lang w:val="en-US"/>
              </w:rPr>
              <w:t>125 (1,1% from all participants)</w:t>
            </w:r>
          </w:p>
        </w:tc>
      </w:tr>
      <w:tr w:rsidR="006A678D" w:rsidRPr="00C26AC9" w:rsidTr="006A678D">
        <w:trPr>
          <w:trHeight w:val="232"/>
        </w:trPr>
        <w:tc>
          <w:tcPr>
            <w:tcW w:w="3510" w:type="dxa"/>
          </w:tcPr>
          <w:p w:rsidR="006A678D" w:rsidRPr="006E49D0" w:rsidRDefault="006A678D" w:rsidP="006A678D">
            <w:pPr>
              <w:rPr>
                <w:iCs/>
                <w:sz w:val="20"/>
                <w:szCs w:val="20"/>
                <w:lang w:val="en-US"/>
              </w:rPr>
            </w:pPr>
            <w:r w:rsidRPr="006E49D0">
              <w:rPr>
                <w:iCs/>
                <w:sz w:val="20"/>
                <w:szCs w:val="20"/>
                <w:lang w:val="en-US"/>
              </w:rPr>
              <w:t>Total number of Roma participants in different trainings and supporting measures (one person could participate in different training programmes)</w:t>
            </w:r>
          </w:p>
        </w:tc>
        <w:tc>
          <w:tcPr>
            <w:tcW w:w="1560" w:type="dxa"/>
          </w:tcPr>
          <w:p w:rsidR="006A678D" w:rsidRPr="006E49D0" w:rsidRDefault="006A678D" w:rsidP="006A678D">
            <w:pPr>
              <w:ind w:firstLine="210"/>
              <w:jc w:val="center"/>
              <w:rPr>
                <w:b/>
                <w:iCs/>
                <w:sz w:val="20"/>
                <w:szCs w:val="20"/>
                <w:lang w:val="en-US"/>
              </w:rPr>
            </w:pPr>
            <w:r w:rsidRPr="006E49D0">
              <w:rPr>
                <w:b/>
                <w:iCs/>
                <w:sz w:val="20"/>
                <w:szCs w:val="20"/>
                <w:lang w:val="en-US"/>
              </w:rPr>
              <w:t>1289</w:t>
            </w:r>
          </w:p>
        </w:tc>
        <w:tc>
          <w:tcPr>
            <w:tcW w:w="1417" w:type="dxa"/>
          </w:tcPr>
          <w:p w:rsidR="006A678D" w:rsidRPr="006E49D0" w:rsidRDefault="006A678D" w:rsidP="006A678D">
            <w:pPr>
              <w:ind w:firstLine="210"/>
              <w:jc w:val="center"/>
              <w:rPr>
                <w:b/>
                <w:iCs/>
                <w:sz w:val="20"/>
                <w:szCs w:val="20"/>
                <w:lang w:val="en-US"/>
              </w:rPr>
            </w:pPr>
            <w:r w:rsidRPr="006E49D0">
              <w:rPr>
                <w:b/>
                <w:iCs/>
                <w:sz w:val="20"/>
                <w:szCs w:val="20"/>
                <w:lang w:val="en-US"/>
              </w:rPr>
              <w:t>855</w:t>
            </w:r>
          </w:p>
        </w:tc>
        <w:tc>
          <w:tcPr>
            <w:tcW w:w="1559" w:type="dxa"/>
          </w:tcPr>
          <w:p w:rsidR="006A678D" w:rsidRPr="006E49D0" w:rsidRDefault="006E49D0" w:rsidP="006A678D">
            <w:pPr>
              <w:ind w:firstLine="210"/>
              <w:jc w:val="center"/>
              <w:rPr>
                <w:b/>
                <w:iCs/>
                <w:sz w:val="20"/>
                <w:szCs w:val="20"/>
                <w:lang w:val="en-US"/>
              </w:rPr>
            </w:pPr>
            <w:r w:rsidRPr="006E49D0">
              <w:rPr>
                <w:b/>
                <w:iCs/>
                <w:sz w:val="20"/>
                <w:szCs w:val="20"/>
                <w:lang w:val="en-US"/>
              </w:rPr>
              <w:t>805</w:t>
            </w:r>
          </w:p>
        </w:tc>
        <w:tc>
          <w:tcPr>
            <w:tcW w:w="1559" w:type="dxa"/>
          </w:tcPr>
          <w:p w:rsidR="006A678D" w:rsidRPr="006E49D0" w:rsidRDefault="006E49D0" w:rsidP="006A678D">
            <w:pPr>
              <w:ind w:firstLine="210"/>
              <w:jc w:val="center"/>
              <w:rPr>
                <w:b/>
                <w:iCs/>
                <w:sz w:val="20"/>
                <w:szCs w:val="20"/>
                <w:lang w:val="en-US"/>
              </w:rPr>
            </w:pPr>
            <w:r w:rsidRPr="006E49D0">
              <w:rPr>
                <w:b/>
                <w:color w:val="000000"/>
                <w:sz w:val="20"/>
                <w:szCs w:val="20"/>
                <w:lang w:val="en-US"/>
              </w:rPr>
              <w:t>661</w:t>
            </w:r>
          </w:p>
        </w:tc>
      </w:tr>
    </w:tbl>
    <w:p w:rsidR="006A678D" w:rsidRPr="004112C0" w:rsidRDefault="004112C0" w:rsidP="004D1B8F">
      <w:pPr>
        <w:jc w:val="both"/>
        <w:rPr>
          <w:rFonts w:eastAsia="MyriadPro-Regular"/>
          <w:i/>
          <w:sz w:val="20"/>
          <w:szCs w:val="20"/>
          <w:lang w:val="en-GB" w:eastAsia="lv-LV"/>
        </w:rPr>
      </w:pPr>
      <w:r w:rsidRPr="004112C0">
        <w:rPr>
          <w:rFonts w:eastAsiaTheme="minorHAnsi"/>
          <w:i/>
          <w:iCs/>
          <w:sz w:val="20"/>
          <w:szCs w:val="20"/>
          <w:lang w:val="en-US"/>
        </w:rPr>
        <w:t>Source:</w:t>
      </w:r>
      <w:r w:rsidRPr="004112C0">
        <w:rPr>
          <w:i/>
          <w:sz w:val="20"/>
          <w:szCs w:val="20"/>
          <w:lang w:eastAsia="en-GB"/>
        </w:rPr>
        <w:t xml:space="preserve"> </w:t>
      </w:r>
      <w:r>
        <w:rPr>
          <w:i/>
          <w:sz w:val="20"/>
          <w:szCs w:val="20"/>
          <w:lang w:eastAsia="en-GB"/>
        </w:rPr>
        <w:t>T</w:t>
      </w:r>
      <w:r w:rsidRPr="004112C0">
        <w:rPr>
          <w:i/>
          <w:sz w:val="20"/>
          <w:szCs w:val="20"/>
          <w:lang w:eastAsia="en-GB"/>
        </w:rPr>
        <w:t xml:space="preserve">he </w:t>
      </w:r>
      <w:r w:rsidRPr="004112C0">
        <w:rPr>
          <w:i/>
          <w:sz w:val="20"/>
          <w:szCs w:val="20"/>
        </w:rPr>
        <w:t>State Employment Agency, 2015</w:t>
      </w:r>
    </w:p>
    <w:p w:rsidR="004112C0" w:rsidRDefault="004112C0" w:rsidP="004112C0"/>
    <w:p w:rsidR="004112C0" w:rsidRPr="004112C0" w:rsidRDefault="004112C0" w:rsidP="004C6CAE">
      <w:pPr>
        <w:ind w:firstLine="720"/>
        <w:rPr>
          <w:lang w:val="en-US"/>
        </w:rPr>
      </w:pPr>
      <w:r w:rsidRPr="004112C0">
        <w:rPr>
          <w:rStyle w:val="hps"/>
          <w:color w:val="222222"/>
          <w:lang w:val="en-US"/>
        </w:rPr>
        <w:t>Number of registered unemployed</w:t>
      </w:r>
      <w:r w:rsidRPr="004112C0">
        <w:rPr>
          <w:color w:val="222222"/>
          <w:lang w:val="en-US"/>
        </w:rPr>
        <w:t xml:space="preserve"> </w:t>
      </w:r>
      <w:r w:rsidRPr="004112C0">
        <w:rPr>
          <w:rStyle w:val="hps"/>
          <w:color w:val="222222"/>
          <w:lang w:val="en-US"/>
        </w:rPr>
        <w:t>Roma</w:t>
      </w:r>
      <w:r w:rsidRPr="004112C0">
        <w:rPr>
          <w:color w:val="222222"/>
          <w:lang w:val="en-US"/>
        </w:rPr>
        <w:t xml:space="preserve"> </w:t>
      </w:r>
      <w:r w:rsidRPr="004112C0">
        <w:rPr>
          <w:rStyle w:val="hps"/>
          <w:color w:val="222222"/>
          <w:lang w:val="en-US"/>
        </w:rPr>
        <w:t>and</w:t>
      </w:r>
      <w:r w:rsidRPr="004112C0">
        <w:rPr>
          <w:color w:val="222222"/>
          <w:lang w:val="en-US"/>
        </w:rPr>
        <w:t xml:space="preserve"> </w:t>
      </w:r>
      <w:r w:rsidRPr="004112C0">
        <w:rPr>
          <w:rStyle w:val="hps"/>
          <w:color w:val="222222"/>
          <w:lang w:val="en-US"/>
        </w:rPr>
        <w:t>their characteristics</w:t>
      </w:r>
      <w:r w:rsidRPr="004112C0">
        <w:rPr>
          <w:lang w:val="en-US"/>
        </w:rPr>
        <w:t xml:space="preserve"> </w:t>
      </w:r>
      <w:r>
        <w:rPr>
          <w:lang w:val="en-US"/>
        </w:rPr>
        <w:t>(12/31/</w:t>
      </w:r>
      <w:r w:rsidRPr="004112C0">
        <w:rPr>
          <w:lang w:val="en-US"/>
        </w:rPr>
        <w:t>2014</w:t>
      </w:r>
      <w:r>
        <w:rPr>
          <w:lang w:val="en-US"/>
        </w:rPr>
        <w:t>)</w:t>
      </w:r>
    </w:p>
    <w:tbl>
      <w:tblPr>
        <w:tblStyle w:val="TableGrid"/>
        <w:tblW w:w="0" w:type="auto"/>
        <w:tblInd w:w="108" w:type="dxa"/>
        <w:tblLook w:val="04A0" w:firstRow="1" w:lastRow="0" w:firstColumn="1" w:lastColumn="0" w:noHBand="0" w:noVBand="1"/>
      </w:tblPr>
      <w:tblGrid>
        <w:gridCol w:w="1701"/>
        <w:gridCol w:w="4678"/>
        <w:gridCol w:w="992"/>
        <w:gridCol w:w="1647"/>
      </w:tblGrid>
      <w:tr w:rsidR="004112C0" w:rsidRPr="007B48D3" w:rsidTr="00453C92">
        <w:tc>
          <w:tcPr>
            <w:tcW w:w="6379" w:type="dxa"/>
            <w:gridSpan w:val="2"/>
            <w:shd w:val="clear" w:color="auto" w:fill="EAF1DD" w:themeFill="accent3" w:themeFillTint="33"/>
            <w:vAlign w:val="center"/>
          </w:tcPr>
          <w:p w:rsidR="004112C0" w:rsidRPr="004C6CAE" w:rsidRDefault="00453C92" w:rsidP="00453C92">
            <w:pPr>
              <w:jc w:val="center"/>
              <w:rPr>
                <w:lang w:val="en-US"/>
              </w:rPr>
            </w:pPr>
            <w:r w:rsidRPr="004C6CAE">
              <w:rPr>
                <w:lang w:val="en-US"/>
              </w:rPr>
              <w:t xml:space="preserve">Sort by </w:t>
            </w:r>
            <w:r w:rsidR="00D96EE5" w:rsidRPr="004C6CAE">
              <w:rPr>
                <w:lang w:val="en-US"/>
              </w:rPr>
              <w:t xml:space="preserve">specific </w:t>
            </w:r>
            <w:r w:rsidR="00D96EE5" w:rsidRPr="004C6CAE">
              <w:rPr>
                <w:rStyle w:val="hps"/>
                <w:color w:val="222222"/>
                <w:lang w:val="en-US"/>
              </w:rPr>
              <w:t>characteristics</w:t>
            </w:r>
          </w:p>
        </w:tc>
        <w:tc>
          <w:tcPr>
            <w:tcW w:w="992" w:type="dxa"/>
            <w:shd w:val="clear" w:color="auto" w:fill="EAF1DD" w:themeFill="accent3" w:themeFillTint="33"/>
            <w:vAlign w:val="center"/>
          </w:tcPr>
          <w:p w:rsidR="004112C0" w:rsidRPr="004C6CAE" w:rsidRDefault="00D96EE5" w:rsidP="00453C92">
            <w:pPr>
              <w:jc w:val="center"/>
              <w:rPr>
                <w:lang w:val="en-US"/>
              </w:rPr>
            </w:pPr>
            <w:r w:rsidRPr="004C6CAE">
              <w:rPr>
                <w:lang w:val="en-US"/>
              </w:rPr>
              <w:t>Total</w:t>
            </w:r>
          </w:p>
        </w:tc>
        <w:tc>
          <w:tcPr>
            <w:tcW w:w="1647" w:type="dxa"/>
            <w:shd w:val="clear" w:color="auto" w:fill="EAF1DD" w:themeFill="accent3" w:themeFillTint="33"/>
            <w:vAlign w:val="center"/>
          </w:tcPr>
          <w:p w:rsidR="004112C0" w:rsidRPr="004C6CAE" w:rsidRDefault="004112C0" w:rsidP="004C6CAE">
            <w:pPr>
              <w:jc w:val="center"/>
            </w:pPr>
            <w:r w:rsidRPr="004C6CAE">
              <w:t>%</w:t>
            </w:r>
            <w:r w:rsidR="004C6CAE" w:rsidRPr="004C6CAE">
              <w:t xml:space="preserve"> </w:t>
            </w:r>
            <w:r w:rsidR="004C6CAE" w:rsidRPr="004C6CAE">
              <w:rPr>
                <w:rStyle w:val="hps"/>
                <w:color w:val="222222"/>
              </w:rPr>
              <w:t>o</w:t>
            </w:r>
            <w:r w:rsidR="00D96EE5" w:rsidRPr="004C6CAE">
              <w:rPr>
                <w:rStyle w:val="hps"/>
                <w:color w:val="222222"/>
              </w:rPr>
              <w:t>f the total</w:t>
            </w:r>
            <w:r w:rsidR="00D96EE5" w:rsidRPr="004C6CAE">
              <w:rPr>
                <w:color w:val="222222"/>
              </w:rPr>
              <w:t xml:space="preserve"> </w:t>
            </w:r>
            <w:r w:rsidR="00D96EE5" w:rsidRPr="004C6CAE">
              <w:rPr>
                <w:rStyle w:val="hps"/>
                <w:color w:val="222222"/>
              </w:rPr>
              <w:t>number of registered unemployed</w:t>
            </w:r>
            <w:r w:rsidR="00D96EE5" w:rsidRPr="004C6CAE">
              <w:rPr>
                <w:color w:val="222222"/>
              </w:rPr>
              <w:t xml:space="preserve"> </w:t>
            </w:r>
            <w:r w:rsidR="00D96EE5" w:rsidRPr="004C6CAE">
              <w:rPr>
                <w:rStyle w:val="hps"/>
                <w:color w:val="222222"/>
              </w:rPr>
              <w:t>Roma</w:t>
            </w:r>
            <w:r w:rsidR="00D96EE5" w:rsidRPr="004C6CAE">
              <w:t xml:space="preserve"> </w:t>
            </w:r>
          </w:p>
        </w:tc>
      </w:tr>
      <w:tr w:rsidR="004112C0" w:rsidRPr="00453C92" w:rsidTr="00453C92">
        <w:tc>
          <w:tcPr>
            <w:tcW w:w="1701" w:type="dxa"/>
            <w:vMerge w:val="restart"/>
          </w:tcPr>
          <w:p w:rsidR="004112C0" w:rsidRPr="00453C92" w:rsidRDefault="00F80421" w:rsidP="00FD382C">
            <w:pPr>
              <w:rPr>
                <w:lang w:val="en-US"/>
              </w:rPr>
            </w:pPr>
            <w:r>
              <w:rPr>
                <w:lang w:val="en-US"/>
              </w:rPr>
              <w:t>By d</w:t>
            </w:r>
            <w:r w:rsidR="00453C92" w:rsidRPr="00453C92">
              <w:rPr>
                <w:lang w:val="en-US"/>
              </w:rPr>
              <w:t xml:space="preserve">uration of being  </w:t>
            </w:r>
            <w:r w:rsidR="00453C92" w:rsidRPr="00453C92">
              <w:rPr>
                <w:rStyle w:val="hps"/>
                <w:color w:val="222222"/>
                <w:lang w:val="en-US"/>
              </w:rPr>
              <w:t>unemployed</w:t>
            </w:r>
          </w:p>
        </w:tc>
        <w:tc>
          <w:tcPr>
            <w:tcW w:w="4678" w:type="dxa"/>
          </w:tcPr>
          <w:p w:rsidR="004112C0" w:rsidRPr="00453C92" w:rsidRDefault="00453C92" w:rsidP="00453C92">
            <w:pPr>
              <w:jc w:val="both"/>
              <w:rPr>
                <w:lang w:val="en-US"/>
              </w:rPr>
            </w:pPr>
            <w:r w:rsidRPr="00453C92">
              <w:rPr>
                <w:lang w:val="en-US"/>
              </w:rPr>
              <w:t>Less that</w:t>
            </w:r>
            <w:r w:rsidR="004112C0" w:rsidRPr="00453C92">
              <w:rPr>
                <w:lang w:val="en-US"/>
              </w:rPr>
              <w:t xml:space="preserve"> 12 </w:t>
            </w:r>
            <w:r w:rsidRPr="00453C92">
              <w:rPr>
                <w:lang w:val="en-US"/>
              </w:rPr>
              <w:t>month</w:t>
            </w:r>
          </w:p>
        </w:tc>
        <w:tc>
          <w:tcPr>
            <w:tcW w:w="992" w:type="dxa"/>
          </w:tcPr>
          <w:p w:rsidR="004112C0" w:rsidRPr="00453C92" w:rsidRDefault="004112C0" w:rsidP="00453C92">
            <w:pPr>
              <w:jc w:val="center"/>
              <w:rPr>
                <w:lang w:val="en-US"/>
              </w:rPr>
            </w:pPr>
            <w:r w:rsidRPr="00453C92">
              <w:rPr>
                <w:lang w:val="en-US"/>
              </w:rPr>
              <w:t>318</w:t>
            </w:r>
          </w:p>
        </w:tc>
        <w:tc>
          <w:tcPr>
            <w:tcW w:w="1647" w:type="dxa"/>
          </w:tcPr>
          <w:p w:rsidR="004112C0" w:rsidRPr="00453C92" w:rsidRDefault="004112C0" w:rsidP="00453C92">
            <w:pPr>
              <w:jc w:val="center"/>
              <w:rPr>
                <w:lang w:val="en-US"/>
              </w:rPr>
            </w:pPr>
            <w:r w:rsidRPr="00453C92">
              <w:rPr>
                <w:lang w:val="en-US"/>
              </w:rPr>
              <w:t>50,6</w:t>
            </w:r>
          </w:p>
        </w:tc>
      </w:tr>
      <w:tr w:rsidR="004112C0" w:rsidRPr="00453C92" w:rsidTr="00453C92">
        <w:tc>
          <w:tcPr>
            <w:tcW w:w="1701" w:type="dxa"/>
            <w:vMerge/>
          </w:tcPr>
          <w:p w:rsidR="004112C0" w:rsidRPr="00453C92" w:rsidRDefault="004112C0" w:rsidP="00FD382C">
            <w:pPr>
              <w:rPr>
                <w:lang w:val="en-US"/>
              </w:rPr>
            </w:pPr>
          </w:p>
        </w:tc>
        <w:tc>
          <w:tcPr>
            <w:tcW w:w="4678" w:type="dxa"/>
          </w:tcPr>
          <w:p w:rsidR="004112C0" w:rsidRPr="00453C92" w:rsidRDefault="004112C0" w:rsidP="00453C92">
            <w:pPr>
              <w:jc w:val="both"/>
              <w:rPr>
                <w:lang w:val="en-US"/>
              </w:rPr>
            </w:pPr>
            <w:r w:rsidRPr="00453C92">
              <w:rPr>
                <w:lang w:val="en-US"/>
              </w:rPr>
              <w:t xml:space="preserve">1-3 </w:t>
            </w:r>
            <w:r w:rsidR="00453C92" w:rsidRPr="00453C92">
              <w:rPr>
                <w:lang w:val="en-US"/>
              </w:rPr>
              <w:t>years</w:t>
            </w:r>
          </w:p>
        </w:tc>
        <w:tc>
          <w:tcPr>
            <w:tcW w:w="992" w:type="dxa"/>
          </w:tcPr>
          <w:p w:rsidR="004112C0" w:rsidRPr="00453C92" w:rsidRDefault="004112C0" w:rsidP="00453C92">
            <w:pPr>
              <w:jc w:val="center"/>
              <w:rPr>
                <w:lang w:val="en-US"/>
              </w:rPr>
            </w:pPr>
            <w:r w:rsidRPr="00453C92">
              <w:rPr>
                <w:lang w:val="en-US"/>
              </w:rPr>
              <w:t>145</w:t>
            </w:r>
          </w:p>
        </w:tc>
        <w:tc>
          <w:tcPr>
            <w:tcW w:w="1647" w:type="dxa"/>
          </w:tcPr>
          <w:p w:rsidR="004112C0" w:rsidRPr="00453C92" w:rsidRDefault="004112C0" w:rsidP="00453C92">
            <w:pPr>
              <w:jc w:val="center"/>
              <w:rPr>
                <w:lang w:val="en-US"/>
              </w:rPr>
            </w:pPr>
            <w:r w:rsidRPr="00453C92">
              <w:rPr>
                <w:lang w:val="en-US"/>
              </w:rPr>
              <w:t>23,0</w:t>
            </w:r>
          </w:p>
        </w:tc>
      </w:tr>
      <w:tr w:rsidR="004112C0" w:rsidRPr="00453C92" w:rsidTr="00453C92">
        <w:tc>
          <w:tcPr>
            <w:tcW w:w="1701" w:type="dxa"/>
            <w:vMerge/>
          </w:tcPr>
          <w:p w:rsidR="004112C0" w:rsidRPr="00453C92" w:rsidRDefault="004112C0" w:rsidP="00FD382C">
            <w:pPr>
              <w:rPr>
                <w:lang w:val="en-US"/>
              </w:rPr>
            </w:pPr>
          </w:p>
        </w:tc>
        <w:tc>
          <w:tcPr>
            <w:tcW w:w="4678" w:type="dxa"/>
          </w:tcPr>
          <w:p w:rsidR="004112C0" w:rsidRPr="00453C92" w:rsidRDefault="00453C92" w:rsidP="00453C92">
            <w:pPr>
              <w:jc w:val="both"/>
              <w:rPr>
                <w:lang w:val="en-US"/>
              </w:rPr>
            </w:pPr>
            <w:r w:rsidRPr="00453C92">
              <w:rPr>
                <w:lang w:val="en-US"/>
              </w:rPr>
              <w:t>More than 3 years</w:t>
            </w:r>
          </w:p>
        </w:tc>
        <w:tc>
          <w:tcPr>
            <w:tcW w:w="992" w:type="dxa"/>
          </w:tcPr>
          <w:p w:rsidR="004112C0" w:rsidRPr="00453C92" w:rsidRDefault="004112C0" w:rsidP="00453C92">
            <w:pPr>
              <w:jc w:val="center"/>
              <w:rPr>
                <w:lang w:val="en-US"/>
              </w:rPr>
            </w:pPr>
            <w:r w:rsidRPr="00453C92">
              <w:rPr>
                <w:lang w:val="en-US"/>
              </w:rPr>
              <w:t>166</w:t>
            </w:r>
          </w:p>
        </w:tc>
        <w:tc>
          <w:tcPr>
            <w:tcW w:w="1647" w:type="dxa"/>
          </w:tcPr>
          <w:p w:rsidR="004112C0" w:rsidRPr="00453C92" w:rsidRDefault="004112C0" w:rsidP="00453C92">
            <w:pPr>
              <w:jc w:val="center"/>
              <w:rPr>
                <w:lang w:val="en-US"/>
              </w:rPr>
            </w:pPr>
            <w:r w:rsidRPr="00453C92">
              <w:rPr>
                <w:lang w:val="en-US"/>
              </w:rPr>
              <w:t>26,4</w:t>
            </w:r>
          </w:p>
        </w:tc>
      </w:tr>
      <w:tr w:rsidR="004112C0" w:rsidRPr="00453C92" w:rsidTr="00453C92">
        <w:tc>
          <w:tcPr>
            <w:tcW w:w="1701" w:type="dxa"/>
            <w:vMerge w:val="restart"/>
          </w:tcPr>
          <w:p w:rsidR="004112C0" w:rsidRPr="00453C92" w:rsidRDefault="00453C92" w:rsidP="00FD382C">
            <w:pPr>
              <w:rPr>
                <w:lang w:val="en-US"/>
              </w:rPr>
            </w:pPr>
            <w:r w:rsidRPr="00453C92">
              <w:rPr>
                <w:lang w:val="en-US"/>
              </w:rPr>
              <w:t xml:space="preserve">By </w:t>
            </w:r>
            <w:r w:rsidR="00FD382C">
              <w:rPr>
                <w:lang w:val="en-US"/>
              </w:rPr>
              <w:t xml:space="preserve">level of </w:t>
            </w:r>
            <w:r w:rsidRPr="00453C92">
              <w:rPr>
                <w:lang w:val="en-US"/>
              </w:rPr>
              <w:t>education</w:t>
            </w:r>
          </w:p>
        </w:tc>
        <w:tc>
          <w:tcPr>
            <w:tcW w:w="4678" w:type="dxa"/>
          </w:tcPr>
          <w:p w:rsidR="004112C0" w:rsidRPr="00453C92" w:rsidRDefault="00453C92" w:rsidP="00453C92">
            <w:pPr>
              <w:jc w:val="both"/>
              <w:rPr>
                <w:lang w:val="en-US"/>
              </w:rPr>
            </w:pPr>
            <w:r w:rsidRPr="00453C92">
              <w:rPr>
                <w:lang w:val="en-US"/>
              </w:rPr>
              <w:t xml:space="preserve">Elementary school and lower education </w:t>
            </w:r>
          </w:p>
        </w:tc>
        <w:tc>
          <w:tcPr>
            <w:tcW w:w="992" w:type="dxa"/>
          </w:tcPr>
          <w:p w:rsidR="004112C0" w:rsidRPr="00453C92" w:rsidRDefault="004112C0" w:rsidP="00453C92">
            <w:pPr>
              <w:jc w:val="center"/>
              <w:rPr>
                <w:lang w:val="en-US"/>
              </w:rPr>
            </w:pPr>
            <w:r w:rsidRPr="00453C92">
              <w:rPr>
                <w:lang w:val="en-US"/>
              </w:rPr>
              <w:t>591</w:t>
            </w:r>
          </w:p>
        </w:tc>
        <w:tc>
          <w:tcPr>
            <w:tcW w:w="1647" w:type="dxa"/>
          </w:tcPr>
          <w:p w:rsidR="004112C0" w:rsidRPr="00453C92" w:rsidRDefault="004112C0" w:rsidP="00453C92">
            <w:pPr>
              <w:jc w:val="center"/>
              <w:rPr>
                <w:lang w:val="en-US"/>
              </w:rPr>
            </w:pPr>
            <w:r w:rsidRPr="00453C92">
              <w:rPr>
                <w:lang w:val="en-US"/>
              </w:rPr>
              <w:t>89,2</w:t>
            </w:r>
          </w:p>
        </w:tc>
      </w:tr>
      <w:tr w:rsidR="004112C0" w:rsidRPr="00453C92" w:rsidTr="00453C92">
        <w:tc>
          <w:tcPr>
            <w:tcW w:w="1701" w:type="dxa"/>
            <w:vMerge/>
          </w:tcPr>
          <w:p w:rsidR="004112C0" w:rsidRPr="00453C92" w:rsidRDefault="004112C0" w:rsidP="00453C92">
            <w:pPr>
              <w:jc w:val="both"/>
              <w:rPr>
                <w:lang w:val="en-US"/>
              </w:rPr>
            </w:pPr>
          </w:p>
        </w:tc>
        <w:tc>
          <w:tcPr>
            <w:tcW w:w="4678" w:type="dxa"/>
          </w:tcPr>
          <w:p w:rsidR="004112C0" w:rsidRPr="00453C92" w:rsidRDefault="00453C92" w:rsidP="00453C92">
            <w:pPr>
              <w:jc w:val="both"/>
              <w:rPr>
                <w:lang w:val="en-US"/>
              </w:rPr>
            </w:pPr>
            <w:r w:rsidRPr="00453C92">
              <w:rPr>
                <w:lang w:val="en-US"/>
              </w:rPr>
              <w:t>General secondary and specialized secondary education</w:t>
            </w:r>
          </w:p>
        </w:tc>
        <w:tc>
          <w:tcPr>
            <w:tcW w:w="992" w:type="dxa"/>
          </w:tcPr>
          <w:p w:rsidR="004112C0" w:rsidRPr="00453C92" w:rsidRDefault="004112C0" w:rsidP="00453C92">
            <w:pPr>
              <w:jc w:val="center"/>
              <w:rPr>
                <w:lang w:val="en-US"/>
              </w:rPr>
            </w:pPr>
            <w:r w:rsidRPr="00453C92">
              <w:rPr>
                <w:lang w:val="en-US"/>
              </w:rPr>
              <w:t>50</w:t>
            </w:r>
          </w:p>
        </w:tc>
        <w:tc>
          <w:tcPr>
            <w:tcW w:w="1647" w:type="dxa"/>
          </w:tcPr>
          <w:p w:rsidR="004112C0" w:rsidRPr="00453C92" w:rsidRDefault="004112C0" w:rsidP="00453C92">
            <w:pPr>
              <w:jc w:val="center"/>
              <w:rPr>
                <w:lang w:val="en-US"/>
              </w:rPr>
            </w:pPr>
            <w:r w:rsidRPr="00453C92">
              <w:rPr>
                <w:lang w:val="en-US"/>
              </w:rPr>
              <w:t>7,9</w:t>
            </w:r>
          </w:p>
        </w:tc>
      </w:tr>
      <w:tr w:rsidR="004112C0" w:rsidRPr="00453C92" w:rsidTr="00453C92">
        <w:tc>
          <w:tcPr>
            <w:tcW w:w="1701" w:type="dxa"/>
            <w:vMerge/>
          </w:tcPr>
          <w:p w:rsidR="004112C0" w:rsidRPr="00453C92" w:rsidRDefault="004112C0" w:rsidP="00453C92">
            <w:pPr>
              <w:jc w:val="both"/>
              <w:rPr>
                <w:lang w:val="en-US"/>
              </w:rPr>
            </w:pPr>
          </w:p>
        </w:tc>
        <w:tc>
          <w:tcPr>
            <w:tcW w:w="4678" w:type="dxa"/>
          </w:tcPr>
          <w:p w:rsidR="004112C0" w:rsidRPr="00453C92" w:rsidRDefault="00453C92" w:rsidP="00453C92">
            <w:pPr>
              <w:jc w:val="both"/>
              <w:rPr>
                <w:lang w:val="en-US"/>
              </w:rPr>
            </w:pPr>
            <w:r w:rsidRPr="00453C92">
              <w:rPr>
                <w:lang w:val="en-US"/>
              </w:rPr>
              <w:t>Tertiary education</w:t>
            </w:r>
          </w:p>
        </w:tc>
        <w:tc>
          <w:tcPr>
            <w:tcW w:w="992" w:type="dxa"/>
          </w:tcPr>
          <w:p w:rsidR="004112C0" w:rsidRPr="00453C92" w:rsidRDefault="004112C0" w:rsidP="00453C92">
            <w:pPr>
              <w:jc w:val="center"/>
              <w:rPr>
                <w:lang w:val="en-US"/>
              </w:rPr>
            </w:pPr>
            <w:r w:rsidRPr="00453C92">
              <w:rPr>
                <w:lang w:val="en-US"/>
              </w:rPr>
              <w:t>0</w:t>
            </w:r>
          </w:p>
        </w:tc>
        <w:tc>
          <w:tcPr>
            <w:tcW w:w="1647" w:type="dxa"/>
          </w:tcPr>
          <w:p w:rsidR="004112C0" w:rsidRPr="00453C92" w:rsidRDefault="004112C0" w:rsidP="00453C92">
            <w:pPr>
              <w:jc w:val="center"/>
              <w:rPr>
                <w:lang w:val="en-US"/>
              </w:rPr>
            </w:pPr>
            <w:r w:rsidRPr="00453C92">
              <w:rPr>
                <w:lang w:val="en-US"/>
              </w:rPr>
              <w:t>0</w:t>
            </w:r>
          </w:p>
        </w:tc>
      </w:tr>
      <w:tr w:rsidR="004112C0" w:rsidRPr="00453C92" w:rsidTr="00453C92">
        <w:tc>
          <w:tcPr>
            <w:tcW w:w="1701" w:type="dxa"/>
            <w:vMerge/>
          </w:tcPr>
          <w:p w:rsidR="004112C0" w:rsidRPr="00453C92" w:rsidRDefault="004112C0" w:rsidP="00453C92">
            <w:pPr>
              <w:jc w:val="both"/>
              <w:rPr>
                <w:lang w:val="en-US"/>
              </w:rPr>
            </w:pPr>
          </w:p>
        </w:tc>
        <w:tc>
          <w:tcPr>
            <w:tcW w:w="4678" w:type="dxa"/>
          </w:tcPr>
          <w:p w:rsidR="004112C0" w:rsidRPr="00453C92" w:rsidRDefault="00453C92" w:rsidP="00453C92">
            <w:pPr>
              <w:jc w:val="both"/>
              <w:rPr>
                <w:lang w:val="en-US"/>
              </w:rPr>
            </w:pPr>
            <w:r w:rsidRPr="00453C92">
              <w:rPr>
                <w:lang w:val="en-US"/>
              </w:rPr>
              <w:t>Not specified</w:t>
            </w:r>
          </w:p>
        </w:tc>
        <w:tc>
          <w:tcPr>
            <w:tcW w:w="992" w:type="dxa"/>
          </w:tcPr>
          <w:p w:rsidR="004112C0" w:rsidRPr="00453C92" w:rsidRDefault="004112C0" w:rsidP="00453C92">
            <w:pPr>
              <w:jc w:val="center"/>
              <w:rPr>
                <w:lang w:val="en-US"/>
              </w:rPr>
            </w:pPr>
            <w:r w:rsidRPr="00453C92">
              <w:rPr>
                <w:lang w:val="en-US"/>
              </w:rPr>
              <w:t>18</w:t>
            </w:r>
          </w:p>
        </w:tc>
        <w:tc>
          <w:tcPr>
            <w:tcW w:w="1647" w:type="dxa"/>
          </w:tcPr>
          <w:p w:rsidR="004112C0" w:rsidRPr="00453C92" w:rsidRDefault="004112C0" w:rsidP="00453C92">
            <w:pPr>
              <w:jc w:val="center"/>
              <w:rPr>
                <w:lang w:val="en-US"/>
              </w:rPr>
            </w:pPr>
            <w:r w:rsidRPr="00453C92">
              <w:rPr>
                <w:lang w:val="en-US"/>
              </w:rPr>
              <w:t>2,9</w:t>
            </w:r>
          </w:p>
        </w:tc>
      </w:tr>
      <w:tr w:rsidR="004112C0" w:rsidRPr="00453C92" w:rsidTr="00453C92">
        <w:tc>
          <w:tcPr>
            <w:tcW w:w="1701" w:type="dxa"/>
            <w:vMerge w:val="restart"/>
          </w:tcPr>
          <w:p w:rsidR="004112C0" w:rsidRPr="00453C92" w:rsidRDefault="00453C92" w:rsidP="00453C92">
            <w:pPr>
              <w:jc w:val="both"/>
              <w:rPr>
                <w:lang w:val="en-US"/>
              </w:rPr>
            </w:pPr>
            <w:r w:rsidRPr="00453C92">
              <w:rPr>
                <w:lang w:val="en-US"/>
              </w:rPr>
              <w:t>By age</w:t>
            </w:r>
          </w:p>
        </w:tc>
        <w:tc>
          <w:tcPr>
            <w:tcW w:w="4678" w:type="dxa"/>
          </w:tcPr>
          <w:p w:rsidR="004112C0" w:rsidRPr="00453C92" w:rsidRDefault="004112C0" w:rsidP="00453C92">
            <w:pPr>
              <w:jc w:val="both"/>
              <w:rPr>
                <w:lang w:val="en-US"/>
              </w:rPr>
            </w:pPr>
            <w:r w:rsidRPr="00453C92">
              <w:rPr>
                <w:lang w:val="en-US"/>
              </w:rPr>
              <w:t>15-24</w:t>
            </w:r>
          </w:p>
        </w:tc>
        <w:tc>
          <w:tcPr>
            <w:tcW w:w="992" w:type="dxa"/>
          </w:tcPr>
          <w:p w:rsidR="004112C0" w:rsidRPr="00453C92" w:rsidRDefault="004112C0" w:rsidP="00453C92">
            <w:pPr>
              <w:jc w:val="center"/>
              <w:rPr>
                <w:lang w:val="en-US"/>
              </w:rPr>
            </w:pPr>
            <w:r w:rsidRPr="00453C92">
              <w:rPr>
                <w:lang w:val="en-US"/>
              </w:rPr>
              <w:t>69</w:t>
            </w:r>
          </w:p>
        </w:tc>
        <w:tc>
          <w:tcPr>
            <w:tcW w:w="1647" w:type="dxa"/>
          </w:tcPr>
          <w:p w:rsidR="004112C0" w:rsidRPr="00453C92" w:rsidRDefault="004112C0" w:rsidP="00453C92">
            <w:pPr>
              <w:jc w:val="center"/>
              <w:rPr>
                <w:lang w:val="en-US"/>
              </w:rPr>
            </w:pPr>
            <w:r w:rsidRPr="00453C92">
              <w:rPr>
                <w:lang w:val="en-US"/>
              </w:rPr>
              <w:t>11,0</w:t>
            </w:r>
          </w:p>
        </w:tc>
      </w:tr>
      <w:tr w:rsidR="004112C0" w:rsidRPr="00453C92" w:rsidTr="00453C92">
        <w:tc>
          <w:tcPr>
            <w:tcW w:w="1701" w:type="dxa"/>
            <w:vMerge/>
          </w:tcPr>
          <w:p w:rsidR="004112C0" w:rsidRPr="00453C92" w:rsidRDefault="004112C0" w:rsidP="00453C92">
            <w:pPr>
              <w:jc w:val="both"/>
              <w:rPr>
                <w:lang w:val="en-US"/>
              </w:rPr>
            </w:pPr>
          </w:p>
        </w:tc>
        <w:tc>
          <w:tcPr>
            <w:tcW w:w="4678" w:type="dxa"/>
          </w:tcPr>
          <w:p w:rsidR="004112C0" w:rsidRPr="00453C92" w:rsidRDefault="004112C0" w:rsidP="00453C92">
            <w:pPr>
              <w:jc w:val="both"/>
              <w:rPr>
                <w:lang w:val="en-US"/>
              </w:rPr>
            </w:pPr>
            <w:r w:rsidRPr="00453C92">
              <w:rPr>
                <w:lang w:val="en-US"/>
              </w:rPr>
              <w:t>25-39</w:t>
            </w:r>
          </w:p>
        </w:tc>
        <w:tc>
          <w:tcPr>
            <w:tcW w:w="992" w:type="dxa"/>
          </w:tcPr>
          <w:p w:rsidR="004112C0" w:rsidRPr="00453C92" w:rsidRDefault="004112C0" w:rsidP="00453C92">
            <w:pPr>
              <w:jc w:val="center"/>
              <w:rPr>
                <w:lang w:val="en-US"/>
              </w:rPr>
            </w:pPr>
            <w:r w:rsidRPr="00453C92">
              <w:rPr>
                <w:lang w:val="en-US"/>
              </w:rPr>
              <w:t>200</w:t>
            </w:r>
          </w:p>
        </w:tc>
        <w:tc>
          <w:tcPr>
            <w:tcW w:w="1647" w:type="dxa"/>
          </w:tcPr>
          <w:p w:rsidR="004112C0" w:rsidRPr="00453C92" w:rsidRDefault="004112C0" w:rsidP="00453C92">
            <w:pPr>
              <w:jc w:val="center"/>
              <w:rPr>
                <w:lang w:val="en-US"/>
              </w:rPr>
            </w:pPr>
            <w:r w:rsidRPr="00453C92">
              <w:rPr>
                <w:lang w:val="en-US"/>
              </w:rPr>
              <w:t>31,8</w:t>
            </w:r>
          </w:p>
        </w:tc>
      </w:tr>
      <w:tr w:rsidR="004112C0" w:rsidRPr="00453C92" w:rsidTr="00453C92">
        <w:tc>
          <w:tcPr>
            <w:tcW w:w="1701" w:type="dxa"/>
            <w:vMerge/>
          </w:tcPr>
          <w:p w:rsidR="004112C0" w:rsidRPr="00453C92" w:rsidRDefault="004112C0" w:rsidP="00453C92">
            <w:pPr>
              <w:jc w:val="both"/>
              <w:rPr>
                <w:lang w:val="en-US"/>
              </w:rPr>
            </w:pPr>
          </w:p>
        </w:tc>
        <w:tc>
          <w:tcPr>
            <w:tcW w:w="4678" w:type="dxa"/>
          </w:tcPr>
          <w:p w:rsidR="004112C0" w:rsidRPr="00453C92" w:rsidRDefault="004112C0" w:rsidP="00453C92">
            <w:pPr>
              <w:jc w:val="both"/>
              <w:rPr>
                <w:lang w:val="en-US"/>
              </w:rPr>
            </w:pPr>
            <w:r w:rsidRPr="00453C92">
              <w:rPr>
                <w:lang w:val="en-US"/>
              </w:rPr>
              <w:t>40-54</w:t>
            </w:r>
          </w:p>
        </w:tc>
        <w:tc>
          <w:tcPr>
            <w:tcW w:w="992" w:type="dxa"/>
          </w:tcPr>
          <w:p w:rsidR="004112C0" w:rsidRPr="00453C92" w:rsidRDefault="004112C0" w:rsidP="00453C92">
            <w:pPr>
              <w:jc w:val="center"/>
              <w:rPr>
                <w:lang w:val="en-US"/>
              </w:rPr>
            </w:pPr>
            <w:r w:rsidRPr="00453C92">
              <w:rPr>
                <w:lang w:val="en-US"/>
              </w:rPr>
              <w:t>255</w:t>
            </w:r>
          </w:p>
        </w:tc>
        <w:tc>
          <w:tcPr>
            <w:tcW w:w="1647" w:type="dxa"/>
          </w:tcPr>
          <w:p w:rsidR="004112C0" w:rsidRPr="00453C92" w:rsidRDefault="004112C0" w:rsidP="00453C92">
            <w:pPr>
              <w:jc w:val="center"/>
              <w:rPr>
                <w:lang w:val="en-US"/>
              </w:rPr>
            </w:pPr>
            <w:r w:rsidRPr="00453C92">
              <w:rPr>
                <w:lang w:val="en-US"/>
              </w:rPr>
              <w:t>40,5</w:t>
            </w:r>
          </w:p>
        </w:tc>
      </w:tr>
      <w:tr w:rsidR="004112C0" w:rsidRPr="00453C92" w:rsidTr="00453C92">
        <w:tc>
          <w:tcPr>
            <w:tcW w:w="1701" w:type="dxa"/>
            <w:vMerge/>
          </w:tcPr>
          <w:p w:rsidR="004112C0" w:rsidRPr="00453C92" w:rsidRDefault="004112C0" w:rsidP="00453C92">
            <w:pPr>
              <w:jc w:val="both"/>
              <w:rPr>
                <w:lang w:val="en-US"/>
              </w:rPr>
            </w:pPr>
          </w:p>
        </w:tc>
        <w:tc>
          <w:tcPr>
            <w:tcW w:w="4678" w:type="dxa"/>
          </w:tcPr>
          <w:p w:rsidR="004112C0" w:rsidRPr="00453C92" w:rsidRDefault="004112C0" w:rsidP="00453C92">
            <w:pPr>
              <w:jc w:val="both"/>
              <w:rPr>
                <w:lang w:val="en-US"/>
              </w:rPr>
            </w:pPr>
            <w:r w:rsidRPr="00453C92">
              <w:rPr>
                <w:lang w:val="en-US"/>
              </w:rPr>
              <w:t xml:space="preserve">55 </w:t>
            </w:r>
            <w:r w:rsidR="00453C92" w:rsidRPr="00453C92">
              <w:rPr>
                <w:lang w:val="en-US"/>
              </w:rPr>
              <w:t>and older</w:t>
            </w:r>
          </w:p>
        </w:tc>
        <w:tc>
          <w:tcPr>
            <w:tcW w:w="992" w:type="dxa"/>
          </w:tcPr>
          <w:p w:rsidR="004112C0" w:rsidRPr="00453C92" w:rsidRDefault="004112C0" w:rsidP="00453C92">
            <w:pPr>
              <w:jc w:val="center"/>
              <w:rPr>
                <w:lang w:val="en-US"/>
              </w:rPr>
            </w:pPr>
            <w:r w:rsidRPr="00453C92">
              <w:rPr>
                <w:lang w:val="en-US"/>
              </w:rPr>
              <w:t>105</w:t>
            </w:r>
          </w:p>
        </w:tc>
        <w:tc>
          <w:tcPr>
            <w:tcW w:w="1647" w:type="dxa"/>
          </w:tcPr>
          <w:p w:rsidR="004112C0" w:rsidRPr="00453C92" w:rsidRDefault="004112C0" w:rsidP="00453C92">
            <w:pPr>
              <w:jc w:val="center"/>
              <w:rPr>
                <w:lang w:val="en-US"/>
              </w:rPr>
            </w:pPr>
            <w:r w:rsidRPr="00453C92">
              <w:rPr>
                <w:lang w:val="en-US"/>
              </w:rPr>
              <w:t>16,7</w:t>
            </w:r>
          </w:p>
        </w:tc>
      </w:tr>
      <w:tr w:rsidR="004112C0" w:rsidRPr="00453C92" w:rsidTr="00453C92">
        <w:tc>
          <w:tcPr>
            <w:tcW w:w="6379" w:type="dxa"/>
            <w:gridSpan w:val="2"/>
            <w:shd w:val="clear" w:color="auto" w:fill="EAF1DD" w:themeFill="accent3" w:themeFillTint="33"/>
          </w:tcPr>
          <w:p w:rsidR="004112C0" w:rsidRPr="004C6CAE" w:rsidRDefault="00453C92" w:rsidP="00453C92">
            <w:pPr>
              <w:ind w:left="1735"/>
              <w:rPr>
                <w:lang w:val="en-US"/>
              </w:rPr>
            </w:pPr>
            <w:r w:rsidRPr="004C6CAE">
              <w:rPr>
                <w:lang w:val="en-US"/>
              </w:rPr>
              <w:t>Total</w:t>
            </w:r>
          </w:p>
        </w:tc>
        <w:tc>
          <w:tcPr>
            <w:tcW w:w="992" w:type="dxa"/>
            <w:shd w:val="clear" w:color="auto" w:fill="EAF1DD" w:themeFill="accent3" w:themeFillTint="33"/>
          </w:tcPr>
          <w:p w:rsidR="004112C0" w:rsidRPr="004C6CAE" w:rsidRDefault="004112C0" w:rsidP="00453C92">
            <w:pPr>
              <w:jc w:val="center"/>
              <w:rPr>
                <w:lang w:val="en-US"/>
              </w:rPr>
            </w:pPr>
            <w:r w:rsidRPr="004C6CAE">
              <w:rPr>
                <w:lang w:val="en-US"/>
              </w:rPr>
              <w:t>629</w:t>
            </w:r>
          </w:p>
        </w:tc>
        <w:tc>
          <w:tcPr>
            <w:tcW w:w="1647" w:type="dxa"/>
            <w:shd w:val="clear" w:color="auto" w:fill="EAF1DD" w:themeFill="accent3" w:themeFillTint="33"/>
          </w:tcPr>
          <w:p w:rsidR="004112C0" w:rsidRPr="004C6CAE" w:rsidRDefault="004112C0" w:rsidP="00453C92">
            <w:pPr>
              <w:jc w:val="center"/>
              <w:rPr>
                <w:lang w:val="en-US"/>
              </w:rPr>
            </w:pPr>
            <w:r w:rsidRPr="004C6CAE">
              <w:rPr>
                <w:lang w:val="en-US"/>
              </w:rPr>
              <w:t>100</w:t>
            </w:r>
          </w:p>
        </w:tc>
      </w:tr>
    </w:tbl>
    <w:p w:rsidR="004112C0" w:rsidRPr="00453C92" w:rsidRDefault="004112C0" w:rsidP="009C5DC3">
      <w:pPr>
        <w:shd w:val="clear" w:color="auto" w:fill="FFFFFF" w:themeFill="background1"/>
        <w:tabs>
          <w:tab w:val="left" w:pos="426"/>
        </w:tabs>
        <w:jc w:val="both"/>
        <w:textAlignment w:val="top"/>
        <w:rPr>
          <w:lang w:val="en-US"/>
        </w:rPr>
      </w:pPr>
      <w:r w:rsidRPr="00453C92">
        <w:rPr>
          <w:rFonts w:eastAsiaTheme="minorHAnsi"/>
          <w:i/>
          <w:iCs/>
          <w:sz w:val="20"/>
          <w:szCs w:val="20"/>
          <w:lang w:val="en-US"/>
        </w:rPr>
        <w:t>Source:</w:t>
      </w:r>
      <w:r w:rsidRPr="00453C92">
        <w:rPr>
          <w:i/>
          <w:sz w:val="20"/>
          <w:szCs w:val="20"/>
          <w:lang w:val="en-US" w:eastAsia="en-GB"/>
        </w:rPr>
        <w:t xml:space="preserve"> The </w:t>
      </w:r>
      <w:r w:rsidRPr="00453C92">
        <w:rPr>
          <w:i/>
          <w:sz w:val="20"/>
          <w:szCs w:val="20"/>
          <w:lang w:val="en-US"/>
        </w:rPr>
        <w:t>State Employment Agency, 2015</w:t>
      </w:r>
    </w:p>
    <w:p w:rsidR="004112C0" w:rsidRDefault="004112C0" w:rsidP="009C5DC3">
      <w:pPr>
        <w:shd w:val="clear" w:color="auto" w:fill="FFFFFF" w:themeFill="background1"/>
        <w:tabs>
          <w:tab w:val="left" w:pos="426"/>
        </w:tabs>
        <w:jc w:val="both"/>
        <w:textAlignment w:val="top"/>
        <w:rPr>
          <w:lang w:val="en-US"/>
        </w:rPr>
      </w:pPr>
    </w:p>
    <w:p w:rsidR="009C5DC3" w:rsidRPr="009C5DC3" w:rsidRDefault="00B569F1" w:rsidP="009C5DC3">
      <w:pPr>
        <w:shd w:val="clear" w:color="auto" w:fill="FFFFFF" w:themeFill="background1"/>
        <w:tabs>
          <w:tab w:val="left" w:pos="426"/>
        </w:tabs>
        <w:jc w:val="both"/>
        <w:textAlignment w:val="top"/>
      </w:pPr>
      <w:r>
        <w:rPr>
          <w:lang w:val="en-US"/>
        </w:rPr>
        <w:tab/>
      </w:r>
      <w:r w:rsidR="009C5DC3" w:rsidRPr="009C5DC3">
        <w:rPr>
          <w:lang w:val="en-US"/>
        </w:rPr>
        <w:t xml:space="preserve">Surveys show that Latvian residents (28%) are most critical of the Roma’s opportunities to </w:t>
      </w:r>
      <w:r w:rsidR="009C5DC3" w:rsidRPr="00F2506C">
        <w:rPr>
          <w:lang w:val="en-GB"/>
        </w:rPr>
        <w:t>obtain job in Latvia</w:t>
      </w:r>
      <w:r w:rsidR="002822FB">
        <w:rPr>
          <w:lang w:val="en-US"/>
        </w:rPr>
        <w:t>.</w:t>
      </w:r>
      <w:r w:rsidR="009C5DC3" w:rsidRPr="009C5DC3">
        <w:rPr>
          <w:lang w:val="en-US"/>
        </w:rPr>
        <w:t xml:space="preserve"> The reasons for this situation are: </w:t>
      </w:r>
    </w:p>
    <w:p w:rsidR="009C5DC3" w:rsidRPr="009C5DC3" w:rsidRDefault="007A7E18" w:rsidP="009C5DC3">
      <w:pPr>
        <w:pStyle w:val="ListParagraph"/>
        <w:shd w:val="clear" w:color="auto" w:fill="FFFFFF" w:themeFill="background1"/>
        <w:tabs>
          <w:tab w:val="left" w:pos="426"/>
        </w:tabs>
        <w:ind w:left="0"/>
        <w:jc w:val="both"/>
        <w:textAlignment w:val="top"/>
        <w:rPr>
          <w:rFonts w:ascii="Times New Roman" w:hAnsi="Times New Roman"/>
          <w:sz w:val="24"/>
          <w:szCs w:val="24"/>
          <w:lang w:val="lv-LV"/>
        </w:rPr>
      </w:pPr>
      <w:r>
        <w:rPr>
          <w:rFonts w:ascii="Times New Roman" w:hAnsi="Times New Roman"/>
          <w:sz w:val="24"/>
          <w:szCs w:val="24"/>
          <w:lang w:val="en-US"/>
        </w:rPr>
        <w:tab/>
      </w:r>
      <w:r w:rsidR="009C5DC3" w:rsidRPr="009C5DC3">
        <w:rPr>
          <w:rFonts w:ascii="Times New Roman" w:hAnsi="Times New Roman"/>
          <w:sz w:val="24"/>
          <w:szCs w:val="24"/>
          <w:lang w:val="en-US"/>
        </w:rPr>
        <w:t>1) the Roma’s low</w:t>
      </w:r>
      <w:r w:rsidR="009C5DC3" w:rsidRPr="009C5DC3">
        <w:rPr>
          <w:rFonts w:ascii="Times New Roman" w:hAnsi="Times New Roman"/>
          <w:sz w:val="24"/>
          <w:szCs w:val="24"/>
          <w:lang w:val="lv-LV"/>
        </w:rPr>
        <w:t xml:space="preserve"> </w:t>
      </w:r>
      <w:r w:rsidR="009C5DC3" w:rsidRPr="009C5DC3">
        <w:rPr>
          <w:rFonts w:ascii="Times New Roman" w:hAnsi="Times New Roman"/>
          <w:sz w:val="24"/>
          <w:szCs w:val="24"/>
          <w:lang w:val="en-US"/>
        </w:rPr>
        <w:t xml:space="preserve">level of education; </w:t>
      </w:r>
    </w:p>
    <w:p w:rsidR="009C5DC3" w:rsidRPr="009C5DC3" w:rsidRDefault="007A7E18" w:rsidP="009C5DC3">
      <w:pPr>
        <w:pStyle w:val="ListParagraph"/>
        <w:shd w:val="clear" w:color="auto" w:fill="FFFFFF" w:themeFill="background1"/>
        <w:tabs>
          <w:tab w:val="left" w:pos="426"/>
        </w:tabs>
        <w:ind w:left="0"/>
        <w:jc w:val="both"/>
        <w:textAlignment w:val="top"/>
        <w:rPr>
          <w:rFonts w:ascii="Times New Roman" w:hAnsi="Times New Roman"/>
          <w:sz w:val="24"/>
          <w:szCs w:val="24"/>
          <w:lang w:val="lv-LV"/>
        </w:rPr>
      </w:pPr>
      <w:r>
        <w:rPr>
          <w:rFonts w:ascii="Times New Roman" w:hAnsi="Times New Roman"/>
          <w:sz w:val="24"/>
          <w:szCs w:val="24"/>
          <w:lang w:val="lv-LV"/>
        </w:rPr>
        <w:tab/>
      </w:r>
      <w:r w:rsidR="009C5DC3" w:rsidRPr="009C5DC3">
        <w:rPr>
          <w:rFonts w:ascii="Times New Roman" w:hAnsi="Times New Roman"/>
          <w:sz w:val="24"/>
          <w:szCs w:val="24"/>
          <w:lang w:val="lv-LV"/>
        </w:rPr>
        <w:t xml:space="preserve">2) </w:t>
      </w:r>
      <w:r w:rsidR="009C5DC3" w:rsidRPr="009C5DC3">
        <w:rPr>
          <w:rFonts w:ascii="Times New Roman" w:hAnsi="Times New Roman"/>
          <w:sz w:val="24"/>
          <w:szCs w:val="24"/>
          <w:lang w:val="en-US"/>
        </w:rPr>
        <w:t>lack of work experience and skills;</w:t>
      </w:r>
      <w:r w:rsidR="009C5DC3" w:rsidRPr="009C5DC3">
        <w:rPr>
          <w:rFonts w:ascii="Times New Roman" w:hAnsi="Times New Roman"/>
          <w:sz w:val="24"/>
          <w:szCs w:val="24"/>
          <w:lang w:val="lv-LV"/>
        </w:rPr>
        <w:t xml:space="preserve"> </w:t>
      </w:r>
    </w:p>
    <w:p w:rsidR="009C5DC3" w:rsidRPr="009C5DC3" w:rsidRDefault="009C5DC3" w:rsidP="007A7E18">
      <w:pPr>
        <w:pStyle w:val="ListParagraph"/>
        <w:shd w:val="clear" w:color="auto" w:fill="FFFFFF" w:themeFill="background1"/>
        <w:tabs>
          <w:tab w:val="left" w:pos="426"/>
        </w:tabs>
        <w:ind w:left="426"/>
        <w:jc w:val="both"/>
        <w:textAlignment w:val="top"/>
        <w:rPr>
          <w:rFonts w:ascii="Times New Roman" w:hAnsi="Times New Roman"/>
          <w:sz w:val="24"/>
          <w:szCs w:val="24"/>
          <w:lang w:val="en-US"/>
        </w:rPr>
      </w:pPr>
      <w:r w:rsidRPr="009C5DC3">
        <w:rPr>
          <w:rFonts w:ascii="Times New Roman" w:hAnsi="Times New Roman"/>
          <w:sz w:val="24"/>
          <w:szCs w:val="24"/>
          <w:lang w:val="lv-LV"/>
        </w:rPr>
        <w:t>3</w:t>
      </w:r>
      <w:r w:rsidRPr="009C5DC3">
        <w:rPr>
          <w:rFonts w:ascii="Times New Roman" w:hAnsi="Times New Roman"/>
          <w:sz w:val="24"/>
          <w:szCs w:val="24"/>
          <w:lang w:val="en-US"/>
        </w:rPr>
        <w:t>) negative stereotypes and prejudices in the society towards the Roma community, which may become the base for discrimination o</w:t>
      </w:r>
      <w:r w:rsidR="00F2506C">
        <w:rPr>
          <w:rFonts w:ascii="Times New Roman" w:hAnsi="Times New Roman"/>
          <w:sz w:val="24"/>
          <w:szCs w:val="24"/>
          <w:lang w:val="en-US"/>
        </w:rPr>
        <w:t>f the Roma in the labour market.</w:t>
      </w:r>
      <w:r w:rsidR="00774D52" w:rsidRPr="009C5DC3">
        <w:rPr>
          <w:rFonts w:ascii="Times New Roman" w:hAnsi="Times New Roman"/>
          <w:sz w:val="24"/>
          <w:szCs w:val="24"/>
          <w:lang w:val="en-US"/>
        </w:rPr>
        <w:tab/>
      </w:r>
    </w:p>
    <w:p w:rsidR="009C5DC3" w:rsidRDefault="009C5DC3" w:rsidP="00243A77">
      <w:pPr>
        <w:pStyle w:val="ListParagraph"/>
        <w:shd w:val="clear" w:color="auto" w:fill="FFFFFF" w:themeFill="background1"/>
        <w:tabs>
          <w:tab w:val="left" w:pos="426"/>
        </w:tabs>
        <w:ind w:left="0"/>
        <w:jc w:val="both"/>
        <w:textAlignment w:val="top"/>
        <w:rPr>
          <w:rFonts w:ascii="Times New Roman" w:hAnsi="Times New Roman"/>
          <w:sz w:val="24"/>
          <w:szCs w:val="24"/>
          <w:lang w:val="en-US"/>
        </w:rPr>
      </w:pPr>
    </w:p>
    <w:p w:rsidR="004D1B8F" w:rsidRPr="00F2506C" w:rsidRDefault="00B569F1" w:rsidP="00F2506C">
      <w:pPr>
        <w:pStyle w:val="ListParagraph"/>
        <w:shd w:val="clear" w:color="auto" w:fill="FFFFFF" w:themeFill="background1"/>
        <w:tabs>
          <w:tab w:val="left" w:pos="426"/>
        </w:tabs>
        <w:ind w:left="0"/>
        <w:jc w:val="both"/>
        <w:textAlignment w:val="top"/>
        <w:rPr>
          <w:sz w:val="20"/>
          <w:szCs w:val="20"/>
          <w:lang w:val="en-US"/>
        </w:rPr>
      </w:pPr>
      <w:r>
        <w:rPr>
          <w:rFonts w:ascii="Times New Roman" w:hAnsi="Times New Roman"/>
          <w:sz w:val="24"/>
          <w:szCs w:val="24"/>
          <w:lang w:val="en-US"/>
        </w:rPr>
        <w:lastRenderedPageBreak/>
        <w:tab/>
      </w:r>
      <w:r w:rsidR="00243A77" w:rsidRPr="00243A77">
        <w:rPr>
          <w:rFonts w:ascii="Times New Roman" w:hAnsi="Times New Roman"/>
          <w:sz w:val="24"/>
          <w:szCs w:val="24"/>
          <w:lang w:val="en-US"/>
        </w:rPr>
        <w:t xml:space="preserve">Statistical data on health care and public health indicators is collected in Latvia. Specific statistical data about public health and health care indicators related to ethnicity is not collated separately. </w:t>
      </w:r>
    </w:p>
    <w:p w:rsidR="00AD1C1B" w:rsidRPr="00AD1C1B" w:rsidRDefault="003C59ED" w:rsidP="00AD1C1B">
      <w:pPr>
        <w:ind w:firstLine="714"/>
        <w:jc w:val="both"/>
        <w:rPr>
          <w:bCs/>
          <w:lang w:val="en-US"/>
        </w:rPr>
      </w:pPr>
      <w:r w:rsidRPr="00AD1C1B">
        <w:rPr>
          <w:lang w:val="en-US"/>
        </w:rPr>
        <w:t xml:space="preserve">According to the data from the </w:t>
      </w:r>
      <w:r w:rsidRPr="00AD1C1B">
        <w:rPr>
          <w:i/>
          <w:iCs/>
          <w:lang w:val="en-US"/>
        </w:rPr>
        <w:t xml:space="preserve">Eurobarometer </w:t>
      </w:r>
      <w:r w:rsidRPr="00AD1C1B">
        <w:rPr>
          <w:lang w:val="en-US"/>
        </w:rPr>
        <w:t>surveys on discrimination in the EU</w:t>
      </w:r>
      <w:r w:rsidR="001704B0" w:rsidRPr="00AD1C1B">
        <w:rPr>
          <w:lang w:val="en-US"/>
        </w:rPr>
        <w:t xml:space="preserve"> in 2012 </w:t>
      </w:r>
      <w:r w:rsidRPr="00AD1C1B">
        <w:rPr>
          <w:bCs/>
          <w:lang w:val="en-US"/>
        </w:rPr>
        <w:t>64 %</w:t>
      </w:r>
      <w:r w:rsidRPr="00AD1C1B">
        <w:rPr>
          <w:lang w:val="en-US"/>
        </w:rPr>
        <w:t xml:space="preserve"> of Latvian citizens consider that Roma are group of p</w:t>
      </w:r>
      <w:r w:rsidR="00B250D2">
        <w:rPr>
          <w:lang w:val="en-US"/>
        </w:rPr>
        <w:t>eople at risk of discrimination,</w:t>
      </w:r>
      <w:r w:rsidR="001704B0" w:rsidRPr="00AD1C1B">
        <w:rPr>
          <w:lang w:val="en-US"/>
        </w:rPr>
        <w:t xml:space="preserve"> </w:t>
      </w:r>
      <w:r w:rsidRPr="00AD1C1B">
        <w:rPr>
          <w:bCs/>
          <w:lang w:val="en-US"/>
        </w:rPr>
        <w:t>54 %</w:t>
      </w:r>
      <w:r w:rsidRPr="00AD1C1B">
        <w:rPr>
          <w:lang w:val="en-US"/>
        </w:rPr>
        <w:t xml:space="preserve"> of Latvian citizens consider that society could benefit from better integration of th</w:t>
      </w:r>
      <w:r w:rsidR="001704B0" w:rsidRPr="00AD1C1B">
        <w:rPr>
          <w:lang w:val="en-US"/>
        </w:rPr>
        <w:t>e Roma</w:t>
      </w:r>
      <w:r w:rsidR="00AD1C1B" w:rsidRPr="00AD1C1B">
        <w:rPr>
          <w:lang w:val="en-US"/>
        </w:rPr>
        <w:t xml:space="preserve">. </w:t>
      </w:r>
      <w:r w:rsidR="00AD1C1B" w:rsidRPr="00AD1C1B">
        <w:rPr>
          <w:rFonts w:eastAsiaTheme="minorHAnsi"/>
          <w:lang w:val="en-US"/>
        </w:rPr>
        <w:t>Although, the majority of Latvian residents (48%) would accept if</w:t>
      </w:r>
    </w:p>
    <w:p w:rsidR="004D2A99" w:rsidRDefault="00AD1C1B" w:rsidP="00D569C9">
      <w:pPr>
        <w:autoSpaceDE w:val="0"/>
        <w:autoSpaceDN w:val="0"/>
        <w:adjustRightInd w:val="0"/>
        <w:jc w:val="both"/>
        <w:rPr>
          <w:lang w:val="en-US"/>
        </w:rPr>
      </w:pPr>
      <w:r w:rsidRPr="00AD1C1B">
        <w:rPr>
          <w:rFonts w:eastAsiaTheme="minorHAnsi"/>
          <w:lang w:val="en-US"/>
        </w:rPr>
        <w:t xml:space="preserve">their children have Roma schoolmates, around 26% </w:t>
      </w:r>
      <w:r w:rsidR="00B250D2" w:rsidRPr="00AD1C1B">
        <w:rPr>
          <w:rFonts w:eastAsiaTheme="minorHAnsi"/>
          <w:lang w:val="en-US"/>
        </w:rPr>
        <w:t>recognized</w:t>
      </w:r>
      <w:r w:rsidRPr="00AD1C1B">
        <w:rPr>
          <w:rFonts w:eastAsiaTheme="minorHAnsi"/>
          <w:lang w:val="en-US"/>
        </w:rPr>
        <w:t xml:space="preserve"> that such practice would be unacceptable. </w:t>
      </w:r>
      <w:r w:rsidRPr="00AD1C1B">
        <w:rPr>
          <w:lang w:val="en-US"/>
        </w:rPr>
        <w:t>B</w:t>
      </w:r>
      <w:r w:rsidR="001704B0" w:rsidRPr="00AD1C1B">
        <w:rPr>
          <w:lang w:val="en-US"/>
        </w:rPr>
        <w:t>ut</w:t>
      </w:r>
      <w:r w:rsidR="001704B0" w:rsidRPr="00AD1C1B">
        <w:rPr>
          <w:i/>
          <w:iCs/>
          <w:lang w:val="en-US"/>
        </w:rPr>
        <w:t xml:space="preserve"> Eurobarometer </w:t>
      </w:r>
      <w:r w:rsidR="001704B0" w:rsidRPr="00AD1C1B">
        <w:rPr>
          <w:lang w:val="en-US"/>
        </w:rPr>
        <w:t>surveys on dis</w:t>
      </w:r>
      <w:r w:rsidR="00B250D2">
        <w:rPr>
          <w:lang w:val="en-US"/>
        </w:rPr>
        <w:t>crimination in the EU in 2009</w:t>
      </w:r>
      <w:r w:rsidR="001704B0" w:rsidRPr="00AD1C1B">
        <w:rPr>
          <w:lang w:val="en-US"/>
        </w:rPr>
        <w:t xml:space="preserve"> shows that </w:t>
      </w:r>
      <w:r w:rsidR="003C59ED" w:rsidRPr="00AD1C1B">
        <w:rPr>
          <w:bCs/>
          <w:lang w:val="en-US"/>
        </w:rPr>
        <w:t>27%</w:t>
      </w:r>
      <w:r w:rsidR="003C59ED" w:rsidRPr="00AD1C1B">
        <w:rPr>
          <w:lang w:val="en-US"/>
        </w:rPr>
        <w:t xml:space="preserve"> of the population of Latvia stated that they have Roma friends or acquaintances</w:t>
      </w:r>
      <w:r w:rsidR="001704B0" w:rsidRPr="00AD1C1B">
        <w:rPr>
          <w:lang w:val="en-US"/>
        </w:rPr>
        <w:t>.</w:t>
      </w:r>
      <w:r w:rsidR="003C59ED" w:rsidRPr="00AD1C1B">
        <w:rPr>
          <w:lang w:val="en-US"/>
        </w:rPr>
        <w:t xml:space="preserve"> </w:t>
      </w:r>
    </w:p>
    <w:p w:rsidR="00B250D2" w:rsidRPr="00B250D2" w:rsidRDefault="00B975BF" w:rsidP="00B250D2">
      <w:pPr>
        <w:autoSpaceDE w:val="0"/>
        <w:autoSpaceDN w:val="0"/>
        <w:adjustRightInd w:val="0"/>
        <w:ind w:firstLine="720"/>
        <w:jc w:val="both"/>
        <w:rPr>
          <w:rFonts w:eastAsiaTheme="minorHAnsi"/>
          <w:lang w:val="en-US"/>
        </w:rPr>
      </w:pPr>
      <w:r>
        <w:rPr>
          <w:lang w:val="en-US"/>
        </w:rPr>
        <w:t>Additional information regarding to monitoring and data collection s</w:t>
      </w:r>
      <w:r w:rsidR="00B250D2">
        <w:rPr>
          <w:lang w:val="en-US"/>
        </w:rPr>
        <w:t xml:space="preserve">ee also the replay on 7.question. </w:t>
      </w:r>
    </w:p>
    <w:p w:rsidR="00F74EB3" w:rsidRDefault="00F74EB3" w:rsidP="00560A2E">
      <w:pPr>
        <w:jc w:val="both"/>
        <w:rPr>
          <w:rFonts w:eastAsiaTheme="minorHAnsi"/>
          <w:lang w:val="en-US"/>
        </w:rPr>
      </w:pPr>
    </w:p>
    <w:p w:rsidR="00560A2E" w:rsidRPr="00F74EB3" w:rsidRDefault="0044165B" w:rsidP="00F74EB3">
      <w:pPr>
        <w:ind w:firstLine="720"/>
        <w:jc w:val="both"/>
        <w:rPr>
          <w:b/>
          <w:u w:val="single"/>
        </w:rPr>
      </w:pPr>
      <w:r>
        <w:rPr>
          <w:b/>
          <w:u w:val="single"/>
        </w:rPr>
        <w:t>Answer to 3. question</w:t>
      </w:r>
    </w:p>
    <w:p w:rsidR="004832F1" w:rsidRDefault="004832F1" w:rsidP="00781734">
      <w:pPr>
        <w:jc w:val="both"/>
        <w:rPr>
          <w:lang w:val="en-US"/>
        </w:rPr>
      </w:pPr>
    </w:p>
    <w:p w:rsidR="001145CE" w:rsidRDefault="004D1B8F" w:rsidP="004E4BDB">
      <w:pPr>
        <w:ind w:firstLine="720"/>
        <w:jc w:val="both"/>
        <w:rPr>
          <w:lang w:val="en-US"/>
        </w:rPr>
      </w:pPr>
      <w:r w:rsidRPr="00B53C3C">
        <w:rPr>
          <w:rFonts w:eastAsiaTheme="minorHAnsi"/>
          <w:lang w:val="en-US"/>
        </w:rPr>
        <w:t>Given the specific national situation and conditions, such as the small Roma populatio</w:t>
      </w:r>
      <w:r w:rsidR="00B975BF">
        <w:rPr>
          <w:rFonts w:eastAsiaTheme="minorHAnsi"/>
          <w:lang w:val="en-US"/>
        </w:rPr>
        <w:t xml:space="preserve">n, Latvia has developed </w:t>
      </w:r>
      <w:r w:rsidR="00B975BF" w:rsidRPr="00B975BF">
        <w:rPr>
          <w:rFonts w:eastAsiaTheme="minorHAnsi"/>
          <w:i/>
          <w:lang w:val="en-US"/>
        </w:rPr>
        <w:t>a set</w:t>
      </w:r>
      <w:r w:rsidRPr="00B975BF">
        <w:rPr>
          <w:rFonts w:eastAsiaTheme="minorHAnsi"/>
          <w:i/>
          <w:lang w:val="en-US"/>
        </w:rPr>
        <w:t xml:space="preserve"> of national Roma integration policy measures</w:t>
      </w:r>
      <w:r w:rsidRPr="00B53C3C">
        <w:rPr>
          <w:rFonts w:eastAsiaTheme="minorHAnsi"/>
          <w:lang w:val="en-US"/>
        </w:rPr>
        <w:t xml:space="preserve"> (hereinafter “</w:t>
      </w:r>
      <w:r w:rsidR="001145CE">
        <w:rPr>
          <w:rFonts w:eastAsiaTheme="minorHAnsi"/>
          <w:lang w:val="en-US"/>
        </w:rPr>
        <w:t xml:space="preserve">Policy </w:t>
      </w:r>
      <w:r w:rsidRPr="00B53C3C">
        <w:rPr>
          <w:rFonts w:eastAsiaTheme="minorHAnsi"/>
          <w:lang w:val="en-US"/>
        </w:rPr>
        <w:t>measures”)</w:t>
      </w:r>
      <w:r w:rsidR="00B975BF">
        <w:rPr>
          <w:rFonts w:eastAsiaTheme="minorHAnsi"/>
          <w:lang w:val="en-US"/>
        </w:rPr>
        <w:t xml:space="preserve"> in 2011</w:t>
      </w:r>
      <w:r w:rsidRPr="00B53C3C">
        <w:rPr>
          <w:rFonts w:eastAsiaTheme="minorHAnsi"/>
          <w:lang w:val="en-US"/>
        </w:rPr>
        <w:t>. The</w:t>
      </w:r>
      <w:r w:rsidR="00B975BF">
        <w:rPr>
          <w:rFonts w:eastAsiaTheme="minorHAnsi"/>
          <w:lang w:val="en-US"/>
        </w:rPr>
        <w:t>se</w:t>
      </w:r>
      <w:r w:rsidRPr="00B53C3C">
        <w:rPr>
          <w:rFonts w:eastAsiaTheme="minorHAnsi"/>
          <w:lang w:val="en-US"/>
        </w:rPr>
        <w:t xml:space="preserve"> </w:t>
      </w:r>
      <w:r w:rsidR="001145CE">
        <w:rPr>
          <w:rFonts w:eastAsiaTheme="minorHAnsi"/>
          <w:lang w:val="en-US"/>
        </w:rPr>
        <w:t xml:space="preserve">Policy </w:t>
      </w:r>
      <w:r w:rsidRPr="00B53C3C">
        <w:rPr>
          <w:rFonts w:eastAsiaTheme="minorHAnsi"/>
          <w:lang w:val="en-US"/>
        </w:rPr>
        <w:t>measures have been included in the dev</w:t>
      </w:r>
      <w:r w:rsidR="00B975BF">
        <w:rPr>
          <w:rFonts w:eastAsiaTheme="minorHAnsi"/>
          <w:lang w:val="en-US"/>
        </w:rPr>
        <w:t>elopment planning document</w:t>
      </w:r>
      <w:r w:rsidRPr="00B53C3C">
        <w:rPr>
          <w:rFonts w:eastAsiaTheme="minorHAnsi"/>
          <w:lang w:val="en-US"/>
        </w:rPr>
        <w:t xml:space="preserve"> </w:t>
      </w:r>
      <w:r w:rsidRPr="00B975BF">
        <w:rPr>
          <w:rFonts w:eastAsiaTheme="minorHAnsi"/>
          <w:i/>
          <w:lang w:val="en-US"/>
        </w:rPr>
        <w:t>National Identity, Civil Society and Integration Policy Guidelines 2012 – 2018</w:t>
      </w:r>
      <w:r w:rsidRPr="00B53C3C">
        <w:rPr>
          <w:rFonts w:eastAsiaTheme="minorHAnsi"/>
          <w:lang w:val="en-US"/>
        </w:rPr>
        <w:t xml:space="preserve"> (hereinafter “Guidelines”).</w:t>
      </w:r>
      <w:r w:rsidR="00560A2E" w:rsidRPr="00B53C3C">
        <w:rPr>
          <w:lang w:val="en-US"/>
        </w:rPr>
        <w:t xml:space="preserve"> </w:t>
      </w:r>
    </w:p>
    <w:p w:rsidR="00781734" w:rsidRPr="004E4BDB" w:rsidRDefault="001145CE" w:rsidP="004E4BDB">
      <w:pPr>
        <w:ind w:firstLine="720"/>
        <w:jc w:val="both"/>
        <w:rPr>
          <w:lang w:val="en-GB"/>
        </w:rPr>
      </w:pPr>
      <w:r w:rsidRPr="00321B33">
        <w:rPr>
          <w:lang w:val="en-US"/>
        </w:rPr>
        <w:t xml:space="preserve">The Ministry of Culture of the Republic of Latvia is National Roma Contact point at the EU and CoE level, and a responsible governmental institution for the coordination of the implementation, development and evaluation of </w:t>
      </w:r>
      <w:r w:rsidRPr="001145CE">
        <w:rPr>
          <w:lang w:val="en-US"/>
        </w:rPr>
        <w:t xml:space="preserve">the Policy </w:t>
      </w:r>
      <w:r w:rsidRPr="001145CE">
        <w:rPr>
          <w:rFonts w:eastAsiaTheme="minorHAnsi"/>
          <w:lang w:val="en-US"/>
        </w:rPr>
        <w:t>measures</w:t>
      </w:r>
      <w:r w:rsidRPr="00321B33">
        <w:rPr>
          <w:lang w:val="en-US"/>
        </w:rPr>
        <w:t xml:space="preserve">.  Taking in account that at the national level Roma integration is horizontal policy, </w:t>
      </w:r>
      <w:r w:rsidRPr="00321B33">
        <w:rPr>
          <w:lang w:val="en-GB"/>
        </w:rPr>
        <w:t xml:space="preserve">other sectoral ministries like the Ministry of Education and Science, the Ministry of Welfare, the Ministry of Health, the Ministry of Economic and </w:t>
      </w:r>
      <w:r w:rsidRPr="00321B33">
        <w:rPr>
          <w:rStyle w:val="hps"/>
          <w:lang w:val="en-GB"/>
        </w:rPr>
        <w:t xml:space="preserve">the </w:t>
      </w:r>
      <w:hyperlink r:id="rId13" w:history="1">
        <w:r w:rsidRPr="00321B33">
          <w:rPr>
            <w:bCs/>
            <w:lang w:val="en-GB"/>
          </w:rPr>
          <w:t xml:space="preserve">Ministry of Environmental Protection and Regional Development </w:t>
        </w:r>
      </w:hyperlink>
      <w:r w:rsidRPr="00321B33">
        <w:rPr>
          <w:lang w:val="en-GB"/>
        </w:rPr>
        <w:t>are co-responsible for Roma integration in the frame of their competences.</w:t>
      </w:r>
      <w:r w:rsidR="00781734" w:rsidRPr="004E4BDB">
        <w:rPr>
          <w:lang w:val="en-GB"/>
        </w:rPr>
        <w:t xml:space="preserve"> </w:t>
      </w:r>
    </w:p>
    <w:p w:rsidR="00781734" w:rsidRDefault="00196C4F" w:rsidP="00340FE6">
      <w:pPr>
        <w:ind w:firstLine="720"/>
        <w:jc w:val="both"/>
        <w:rPr>
          <w:lang w:val="en-US"/>
        </w:rPr>
      </w:pPr>
      <w:r>
        <w:rPr>
          <w:lang w:val="en-US"/>
        </w:rPr>
        <w:t>The i</w:t>
      </w:r>
      <w:r w:rsidR="00781734" w:rsidRPr="00781734">
        <w:rPr>
          <w:lang w:val="en-US"/>
        </w:rPr>
        <w:t>mplementation of the Guidelines</w:t>
      </w:r>
      <w:r>
        <w:rPr>
          <w:lang w:val="en-US"/>
        </w:rPr>
        <w:t xml:space="preserve"> and especially the Roma measures</w:t>
      </w:r>
      <w:r w:rsidR="00781734" w:rsidRPr="00781734">
        <w:rPr>
          <w:lang w:val="en-US"/>
        </w:rPr>
        <w:t xml:space="preserve"> is due to take place in cooperation with state bodies, local authorities and NGOs, including Roma NGOs.</w:t>
      </w:r>
    </w:p>
    <w:p w:rsidR="00781734" w:rsidRDefault="00C71749" w:rsidP="00781734">
      <w:pPr>
        <w:pStyle w:val="ListBullet"/>
        <w:numPr>
          <w:ilvl w:val="0"/>
          <w:numId w:val="0"/>
        </w:numPr>
        <w:spacing w:before="60" w:after="0"/>
        <w:ind w:firstLine="720"/>
      </w:pPr>
      <w:r>
        <w:rPr>
          <w:lang w:val="en-US"/>
        </w:rPr>
        <w:t xml:space="preserve">Main focus of the </w:t>
      </w:r>
      <w:r w:rsidR="004C7905">
        <w:rPr>
          <w:lang w:val="en-US"/>
        </w:rPr>
        <w:t>Policy</w:t>
      </w:r>
      <w:r>
        <w:rPr>
          <w:lang w:val="en-US"/>
        </w:rPr>
        <w:t xml:space="preserve"> measures is </w:t>
      </w:r>
      <w:r w:rsidR="00BC14C7" w:rsidRPr="00C71749">
        <w:rPr>
          <w:lang w:val="en-US"/>
        </w:rPr>
        <w:t>on</w:t>
      </w:r>
      <w:r w:rsidR="00BC14C7" w:rsidRPr="00C71749">
        <w:t xml:space="preserve"> </w:t>
      </w:r>
      <w:r w:rsidR="00BC14C7" w:rsidRPr="00C71749">
        <w:rPr>
          <w:lang w:val="en-US"/>
        </w:rPr>
        <w:t xml:space="preserve">implementing specific measures towards </w:t>
      </w:r>
      <w:r w:rsidR="00BC14C7" w:rsidRPr="00C71749">
        <w:t xml:space="preserve">Roma </w:t>
      </w:r>
      <w:r w:rsidR="00BC14C7" w:rsidRPr="00C71749">
        <w:rPr>
          <w:lang w:val="en-US"/>
        </w:rPr>
        <w:t>in</w:t>
      </w:r>
      <w:r w:rsidR="00BC14C7" w:rsidRPr="00C71749">
        <w:t xml:space="preserve"> </w:t>
      </w:r>
      <w:r w:rsidR="00BC14C7" w:rsidRPr="00C71749">
        <w:rPr>
          <w:lang w:val="en-US"/>
        </w:rPr>
        <w:t>main social economic areas such education, employment, housing and healthcare</w:t>
      </w:r>
      <w:r>
        <w:rPr>
          <w:lang w:val="en-US"/>
        </w:rPr>
        <w:t xml:space="preserve">, especially </w:t>
      </w:r>
      <w:r w:rsidR="00BC14C7" w:rsidRPr="00C71749">
        <w:rPr>
          <w:lang w:val="en-US"/>
        </w:rPr>
        <w:t>on fostering the level of education of Roma, especially children, and promoting social inclusion</w:t>
      </w:r>
      <w:r>
        <w:rPr>
          <w:lang w:val="en-US"/>
        </w:rPr>
        <w:t>.</w:t>
      </w:r>
      <w:r w:rsidR="00BC14C7" w:rsidRPr="00C71749">
        <w:t xml:space="preserve"> </w:t>
      </w:r>
    </w:p>
    <w:p w:rsidR="008A7F1C" w:rsidRDefault="008A7F1C" w:rsidP="007C3629">
      <w:pPr>
        <w:pStyle w:val="ListBullet"/>
        <w:numPr>
          <w:ilvl w:val="0"/>
          <w:numId w:val="0"/>
        </w:numPr>
        <w:spacing w:after="0"/>
        <w:ind w:firstLine="720"/>
        <w:rPr>
          <w:lang w:val="en-US"/>
        </w:rPr>
      </w:pPr>
    </w:p>
    <w:p w:rsidR="007C3629" w:rsidRDefault="007C3629" w:rsidP="007C3629">
      <w:pPr>
        <w:pStyle w:val="ListBullet"/>
        <w:numPr>
          <w:ilvl w:val="0"/>
          <w:numId w:val="0"/>
        </w:numPr>
        <w:spacing w:after="0"/>
        <w:ind w:firstLine="720"/>
        <w:rPr>
          <w:bCs/>
        </w:rPr>
      </w:pPr>
      <w:r w:rsidRPr="00B53C3C">
        <w:rPr>
          <w:lang w:val="en-US"/>
        </w:rPr>
        <w:t>The Ministry of Culture of the Republic of Latvia strives to ensure and foster an effective cooperation with the Roma community (Roma NGO), co-responsible governmental institutions and local authorities to improve situation of Roma in Latvia.</w:t>
      </w:r>
    </w:p>
    <w:p w:rsidR="007C3629" w:rsidRDefault="00781734" w:rsidP="007C3629">
      <w:pPr>
        <w:pStyle w:val="ListBullet"/>
        <w:numPr>
          <w:ilvl w:val="0"/>
          <w:numId w:val="0"/>
        </w:numPr>
        <w:spacing w:after="0"/>
        <w:ind w:firstLine="720"/>
      </w:pPr>
      <w:r w:rsidRPr="00BE4638">
        <w:rPr>
          <w:bCs/>
        </w:rPr>
        <w:t xml:space="preserve">In August 2012 </w:t>
      </w:r>
      <w:r w:rsidRPr="00BE4638">
        <w:rPr>
          <w:lang w:val="en-US"/>
        </w:rPr>
        <w:t xml:space="preserve">the Council supervising the implementation of </w:t>
      </w:r>
      <w:r w:rsidRPr="00BE4638">
        <w:rPr>
          <w:bCs/>
        </w:rPr>
        <w:t xml:space="preserve">Roma integration policy measures (thereafter </w:t>
      </w:r>
      <w:r w:rsidR="00FE4C45">
        <w:rPr>
          <w:bCs/>
        </w:rPr>
        <w:t>–</w:t>
      </w:r>
      <w:r w:rsidRPr="00BE4638">
        <w:rPr>
          <w:bCs/>
        </w:rPr>
        <w:t xml:space="preserve"> </w:t>
      </w:r>
      <w:r w:rsidR="00FE4C45">
        <w:rPr>
          <w:bCs/>
        </w:rPr>
        <w:t xml:space="preserve">The Roma </w:t>
      </w:r>
      <w:r w:rsidRPr="00BE4638">
        <w:rPr>
          <w:bCs/>
        </w:rPr>
        <w:t>Council) has been established by the Ministry of Culture.</w:t>
      </w:r>
      <w:r w:rsidRPr="00BE4638">
        <w:rPr>
          <w:szCs w:val="24"/>
          <w:lang w:eastAsia="lv-LV"/>
        </w:rPr>
        <w:t xml:space="preserve"> </w:t>
      </w:r>
      <w:r w:rsidR="00FE4C45">
        <w:rPr>
          <w:bCs/>
        </w:rPr>
        <w:t xml:space="preserve">The Roma </w:t>
      </w:r>
      <w:r w:rsidR="00FE4C45" w:rsidRPr="00BE4638">
        <w:rPr>
          <w:bCs/>
        </w:rPr>
        <w:t>Council</w:t>
      </w:r>
      <w:r w:rsidR="00FE4C45" w:rsidRPr="00BE4638">
        <w:rPr>
          <w:szCs w:val="24"/>
          <w:lang w:eastAsia="lv-LV"/>
        </w:rPr>
        <w:t xml:space="preserve"> </w:t>
      </w:r>
      <w:r w:rsidRPr="00BE4638">
        <w:rPr>
          <w:szCs w:val="24"/>
          <w:lang w:eastAsia="lv-LV"/>
        </w:rPr>
        <w:t>include representatives from state bodies (</w:t>
      </w:r>
      <w:r w:rsidRPr="00BE4638">
        <w:t>the Ministry of Education and Science, the Ministry of Welfare, the Ministry of Economic, the Ministry of Health, the Ministry of Environmental Protection and Regional Development</w:t>
      </w:r>
      <w:r w:rsidRPr="00BE4638">
        <w:rPr>
          <w:szCs w:val="24"/>
          <w:lang w:eastAsia="lv-LV"/>
        </w:rPr>
        <w:t xml:space="preserve">), the Office of Ombudsman, educational establishments, NGOs that work in the area of protecting the interests of the Roma, Roma NGOs and the </w:t>
      </w:r>
      <w:r w:rsidR="00FE4C45">
        <w:rPr>
          <w:szCs w:val="24"/>
          <w:lang w:eastAsia="lv-LV"/>
        </w:rPr>
        <w:t xml:space="preserve">Roma </w:t>
      </w:r>
      <w:r w:rsidRPr="00BE4638">
        <w:rPr>
          <w:szCs w:val="24"/>
          <w:lang w:eastAsia="lv-LV"/>
        </w:rPr>
        <w:t>community, as well as experts in Roma integration issues.</w:t>
      </w:r>
      <w:r w:rsidRPr="00BE4638">
        <w:rPr>
          <w:bCs/>
        </w:rPr>
        <w:t xml:space="preserve"> The main aim of </w:t>
      </w:r>
      <w:r w:rsidR="00F757FF">
        <w:rPr>
          <w:bCs/>
        </w:rPr>
        <w:t>t</w:t>
      </w:r>
      <w:r w:rsidR="00FE4C45">
        <w:rPr>
          <w:bCs/>
        </w:rPr>
        <w:t xml:space="preserve">he Roma </w:t>
      </w:r>
      <w:r w:rsidR="00FE4C45" w:rsidRPr="00BE4638">
        <w:rPr>
          <w:bCs/>
        </w:rPr>
        <w:t xml:space="preserve">Council </w:t>
      </w:r>
      <w:r w:rsidRPr="00BE4638">
        <w:rPr>
          <w:bCs/>
        </w:rPr>
        <w:t xml:space="preserve">is </w:t>
      </w:r>
      <w:r w:rsidRPr="00BE4638">
        <w:t xml:space="preserve">to assess and foster the policy for Roma integration, as well as to promote civil participation of the Roma community and to strengthen cooperation between the Roma community and national authorities, in accordance with the </w:t>
      </w:r>
      <w:r w:rsidR="00F757FF">
        <w:t>G</w:t>
      </w:r>
      <w:r w:rsidRPr="00BE4638">
        <w:t xml:space="preserve">uidelines. The main tasks of </w:t>
      </w:r>
      <w:r w:rsidR="00300667">
        <w:rPr>
          <w:bCs/>
        </w:rPr>
        <w:t xml:space="preserve">the Roma </w:t>
      </w:r>
      <w:r w:rsidR="00300667" w:rsidRPr="00BE4638">
        <w:rPr>
          <w:bCs/>
        </w:rPr>
        <w:t xml:space="preserve">Council </w:t>
      </w:r>
      <w:r w:rsidRPr="00BE4638">
        <w:t xml:space="preserve">are ensuring an effective implementation and evaluation of results of the policy for Roma integration and particular the </w:t>
      </w:r>
      <w:r w:rsidR="00300667">
        <w:t>Policy</w:t>
      </w:r>
      <w:r w:rsidRPr="00BE4638">
        <w:t xml:space="preserve"> measures; providing recommendation to the authorities to improve the implementation </w:t>
      </w:r>
      <w:r w:rsidRPr="00BE4638">
        <w:lastRenderedPageBreak/>
        <w:t>of the policy for Roma integration especially in field of education, employment, health care and housing; fostering the cooperation between Roma community, authorities, stakeholders, social partners, NGO and experts; evaluating the possibility of effective use of EU structural funds to impleme</w:t>
      </w:r>
      <w:r w:rsidR="00F56455">
        <w:t>ntation of the P</w:t>
      </w:r>
      <w:r w:rsidRPr="00BE4638">
        <w:t>olicy measures.</w:t>
      </w:r>
      <w:r w:rsidR="004B37E4" w:rsidRPr="004B37E4">
        <w:t xml:space="preserve"> </w:t>
      </w:r>
      <w:r w:rsidR="00F56455">
        <w:t xml:space="preserve"> </w:t>
      </w:r>
    </w:p>
    <w:p w:rsidR="00C71749" w:rsidRPr="007C3629" w:rsidRDefault="00F56455" w:rsidP="007C3629">
      <w:pPr>
        <w:pStyle w:val="ListBullet"/>
        <w:numPr>
          <w:ilvl w:val="0"/>
          <w:numId w:val="0"/>
        </w:numPr>
        <w:spacing w:after="0"/>
        <w:ind w:firstLine="720"/>
        <w:rPr>
          <w:lang w:val="en-US"/>
        </w:rPr>
      </w:pPr>
      <w:r w:rsidRPr="00B53C3C">
        <w:rPr>
          <w:lang w:val="en-US"/>
        </w:rPr>
        <w:t xml:space="preserve">The Ministry of Culture </w:t>
      </w:r>
      <w:r w:rsidR="007C3629" w:rsidRPr="007C3629">
        <w:rPr>
          <w:szCs w:val="24"/>
          <w:lang w:val="en-US"/>
        </w:rPr>
        <w:t xml:space="preserve">actively uses </w:t>
      </w:r>
      <w:r>
        <w:rPr>
          <w:bCs/>
        </w:rPr>
        <w:t xml:space="preserve">the Roma </w:t>
      </w:r>
      <w:r w:rsidRPr="00BE4638">
        <w:rPr>
          <w:bCs/>
        </w:rPr>
        <w:t xml:space="preserve">Council </w:t>
      </w:r>
      <w:r w:rsidR="007C3629" w:rsidRPr="007C3629">
        <w:rPr>
          <w:bCs/>
          <w:szCs w:val="24"/>
          <w:lang w:val="en-US"/>
        </w:rPr>
        <w:t xml:space="preserve">as a platform to </w:t>
      </w:r>
      <w:r w:rsidR="00AE5E21" w:rsidRPr="007C3629">
        <w:rPr>
          <w:bCs/>
          <w:szCs w:val="24"/>
          <w:lang w:val="en-US"/>
        </w:rPr>
        <w:t>analyze</w:t>
      </w:r>
      <w:r w:rsidR="007C3629" w:rsidRPr="007C3629">
        <w:rPr>
          <w:bCs/>
          <w:szCs w:val="24"/>
          <w:lang w:val="en-US"/>
        </w:rPr>
        <w:t xml:space="preserve"> and discuss the results of the Roma integration policy implementation, to present and share initiatives and challenges to development of Roma integration, as well as to plan future policy measures.</w:t>
      </w:r>
      <w:r w:rsidR="007C3629" w:rsidRPr="007C3629">
        <w:rPr>
          <w:szCs w:val="24"/>
          <w:lang w:val="en-US"/>
        </w:rPr>
        <w:t xml:space="preserve"> </w:t>
      </w:r>
      <w:r w:rsidR="007C3629" w:rsidRPr="007C3629">
        <w:rPr>
          <w:lang w:val="en-US"/>
        </w:rPr>
        <w:t xml:space="preserve">The </w:t>
      </w:r>
      <w:r w:rsidR="007C3629" w:rsidRPr="007C3629">
        <w:rPr>
          <w:bCs/>
          <w:lang w:val="en-US"/>
        </w:rPr>
        <w:t xml:space="preserve">recommendations and proposals of the participants of the meeting of </w:t>
      </w:r>
      <w:r>
        <w:rPr>
          <w:bCs/>
          <w:lang w:val="en-US"/>
        </w:rPr>
        <w:t xml:space="preserve">the Roma </w:t>
      </w:r>
      <w:r w:rsidR="007C3629" w:rsidRPr="007C3629">
        <w:rPr>
          <w:bCs/>
          <w:lang w:val="en-US"/>
        </w:rPr>
        <w:t xml:space="preserve">Council for improving Roma integration are regularly assessed and taken into account </w:t>
      </w:r>
      <w:r w:rsidR="007C3629" w:rsidRPr="007C3629">
        <w:rPr>
          <w:lang w:val="en-US"/>
        </w:rPr>
        <w:t>in order to develop and provide effective implementation of</w:t>
      </w:r>
      <w:r>
        <w:rPr>
          <w:lang w:val="en-US"/>
        </w:rPr>
        <w:t xml:space="preserve"> the P</w:t>
      </w:r>
      <w:r w:rsidR="007C3629" w:rsidRPr="007C3629">
        <w:rPr>
          <w:lang w:val="en-US"/>
        </w:rPr>
        <w:t>olicy measures.</w:t>
      </w:r>
      <w:r w:rsidR="007C3629">
        <w:rPr>
          <w:lang w:val="en-US"/>
        </w:rPr>
        <w:t xml:space="preserve"> </w:t>
      </w:r>
      <w:r w:rsidR="007C3629" w:rsidRPr="007C3629">
        <w:rPr>
          <w:szCs w:val="24"/>
          <w:lang w:val="en-US"/>
        </w:rPr>
        <w:t xml:space="preserve">For instance, in 2014 the Action plan of the </w:t>
      </w:r>
      <w:r>
        <w:rPr>
          <w:szCs w:val="24"/>
          <w:lang w:val="en-US"/>
        </w:rPr>
        <w:t>P</w:t>
      </w:r>
      <w:r w:rsidR="007C3629" w:rsidRPr="007C3629">
        <w:rPr>
          <w:szCs w:val="24"/>
          <w:lang w:val="en-US"/>
        </w:rPr>
        <w:t xml:space="preserve">olicy measures for next period </w:t>
      </w:r>
      <w:r>
        <w:rPr>
          <w:szCs w:val="24"/>
          <w:lang w:val="en-US"/>
        </w:rPr>
        <w:t>was</w:t>
      </w:r>
      <w:r w:rsidR="007C3629" w:rsidRPr="007C3629">
        <w:rPr>
          <w:szCs w:val="24"/>
          <w:lang w:val="en-US"/>
        </w:rPr>
        <w:t xml:space="preserve"> discussed and elaborated within the cooperation with the </w:t>
      </w:r>
      <w:r w:rsidR="007C3629" w:rsidRPr="007C3629">
        <w:rPr>
          <w:bCs/>
          <w:szCs w:val="24"/>
          <w:lang w:val="en-US"/>
        </w:rPr>
        <w:t xml:space="preserve">Roma </w:t>
      </w:r>
      <w:r w:rsidR="007C3629" w:rsidRPr="007C3629">
        <w:rPr>
          <w:szCs w:val="24"/>
          <w:lang w:val="en-US"/>
        </w:rPr>
        <w:t>Council</w:t>
      </w:r>
      <w:r w:rsidR="007C3629" w:rsidRPr="007C3629">
        <w:rPr>
          <w:bCs/>
          <w:szCs w:val="24"/>
          <w:lang w:val="en-US"/>
        </w:rPr>
        <w:t>. In April 201</w:t>
      </w:r>
      <w:r w:rsidR="009919AC">
        <w:rPr>
          <w:bCs/>
          <w:szCs w:val="24"/>
          <w:lang w:val="en-US"/>
        </w:rPr>
        <w:t>4 the Roma Council’s members were</w:t>
      </w:r>
      <w:r w:rsidR="007C3629" w:rsidRPr="007C3629">
        <w:rPr>
          <w:bCs/>
          <w:szCs w:val="24"/>
          <w:lang w:val="en-US"/>
        </w:rPr>
        <w:t xml:space="preserve"> asked to submit written proposals and suggestions for the new Action Plan of </w:t>
      </w:r>
      <w:r w:rsidR="007C3629" w:rsidRPr="007C3629">
        <w:rPr>
          <w:rFonts w:eastAsia="Batang"/>
          <w:lang w:val="en-US"/>
        </w:rPr>
        <w:t>the Guidelines</w:t>
      </w:r>
      <w:r w:rsidR="009919AC">
        <w:rPr>
          <w:bCs/>
          <w:szCs w:val="24"/>
          <w:lang w:val="en-US"/>
        </w:rPr>
        <w:t xml:space="preserve"> </w:t>
      </w:r>
      <w:r w:rsidR="007C3629" w:rsidRPr="007C3629">
        <w:rPr>
          <w:lang w:val="en-US"/>
        </w:rPr>
        <w:t>initiated by</w:t>
      </w:r>
      <w:r w:rsidR="007C3629" w:rsidRPr="007C3629">
        <w:rPr>
          <w:bCs/>
          <w:szCs w:val="24"/>
          <w:lang w:val="en-US"/>
        </w:rPr>
        <w:t xml:space="preserve"> the Ministry of Culture.</w:t>
      </w:r>
      <w:r w:rsidR="00E912DD">
        <w:rPr>
          <w:bCs/>
          <w:szCs w:val="24"/>
          <w:lang w:val="en-US"/>
        </w:rPr>
        <w:t xml:space="preserve"> </w:t>
      </w:r>
      <w:r w:rsidR="00A71F25">
        <w:rPr>
          <w:bCs/>
          <w:szCs w:val="24"/>
          <w:lang w:val="en-US"/>
        </w:rPr>
        <w:t>The A</w:t>
      </w:r>
      <w:r w:rsidR="00E912DD" w:rsidRPr="007C3629">
        <w:rPr>
          <w:bCs/>
          <w:szCs w:val="24"/>
          <w:lang w:val="en-US"/>
        </w:rPr>
        <w:t xml:space="preserve">ction Plan of </w:t>
      </w:r>
      <w:r w:rsidR="00E912DD" w:rsidRPr="007C3629">
        <w:rPr>
          <w:rFonts w:eastAsia="Batang"/>
          <w:lang w:val="en-US"/>
        </w:rPr>
        <w:t>the Guidelines</w:t>
      </w:r>
      <w:r w:rsidR="00E912DD">
        <w:rPr>
          <w:rFonts w:eastAsia="Batang"/>
          <w:lang w:val="en-US"/>
        </w:rPr>
        <w:t xml:space="preserve"> for the next period (2014-2016), including </w:t>
      </w:r>
      <w:r w:rsidR="00E912DD">
        <w:rPr>
          <w:lang w:val="en-US"/>
        </w:rPr>
        <w:t>the P</w:t>
      </w:r>
      <w:r w:rsidR="00E912DD" w:rsidRPr="007C3629">
        <w:rPr>
          <w:lang w:val="en-US"/>
        </w:rPr>
        <w:t>olicy measures</w:t>
      </w:r>
      <w:r w:rsidR="00E912DD">
        <w:rPr>
          <w:lang w:val="en-US"/>
        </w:rPr>
        <w:t>, is adopted by the Cabinet of Ministers on February 2015.</w:t>
      </w:r>
    </w:p>
    <w:p w:rsidR="009919AC" w:rsidRDefault="009919AC" w:rsidP="007C3629">
      <w:pPr>
        <w:autoSpaceDE w:val="0"/>
        <w:autoSpaceDN w:val="0"/>
        <w:adjustRightInd w:val="0"/>
        <w:ind w:firstLine="720"/>
        <w:jc w:val="both"/>
        <w:rPr>
          <w:lang w:val="en-US"/>
        </w:rPr>
      </w:pPr>
    </w:p>
    <w:p w:rsidR="007C3629" w:rsidRDefault="002170E4" w:rsidP="007C3629">
      <w:pPr>
        <w:autoSpaceDE w:val="0"/>
        <w:autoSpaceDN w:val="0"/>
        <w:adjustRightInd w:val="0"/>
        <w:ind w:firstLine="720"/>
        <w:jc w:val="both"/>
        <w:rPr>
          <w:lang w:val="en-US"/>
        </w:rPr>
      </w:pPr>
      <w:r>
        <w:rPr>
          <w:lang w:val="en-US"/>
        </w:rPr>
        <w:t>S</w:t>
      </w:r>
      <w:r w:rsidRPr="007C3629">
        <w:rPr>
          <w:lang w:val="en-US"/>
        </w:rPr>
        <w:t xml:space="preserve">ince 2012 </w:t>
      </w:r>
      <w:r>
        <w:rPr>
          <w:lang w:val="en-US"/>
        </w:rPr>
        <w:t>t</w:t>
      </w:r>
      <w:r w:rsidR="007C3629" w:rsidRPr="007C3629">
        <w:rPr>
          <w:lang w:val="en-US"/>
        </w:rPr>
        <w:t>he Ministry of Culture regularly has provi</w:t>
      </w:r>
      <w:r>
        <w:rPr>
          <w:lang w:val="en-US"/>
        </w:rPr>
        <w:t>ded financial support from the s</w:t>
      </w:r>
      <w:r w:rsidR="007C3629" w:rsidRPr="007C3629">
        <w:rPr>
          <w:lang w:val="en-US"/>
        </w:rPr>
        <w:t xml:space="preserve">tate budget directly </w:t>
      </w:r>
      <w:r>
        <w:rPr>
          <w:lang w:val="en-US"/>
        </w:rPr>
        <w:t xml:space="preserve">to Roma </w:t>
      </w:r>
      <w:r w:rsidR="00E339D8" w:rsidRPr="00E339D8">
        <w:rPr>
          <w:lang w:val="en-GB"/>
        </w:rPr>
        <w:t xml:space="preserve">non-governmental </w:t>
      </w:r>
      <w:r w:rsidR="00E339D8">
        <w:rPr>
          <w:lang w:val="en-US"/>
        </w:rPr>
        <w:t>civil society organizations</w:t>
      </w:r>
      <w:r w:rsidR="00E339D8" w:rsidRPr="007C3629">
        <w:rPr>
          <w:lang w:val="en-US"/>
        </w:rPr>
        <w:t xml:space="preserve"> </w:t>
      </w:r>
      <w:r w:rsidR="00E339D8">
        <w:rPr>
          <w:lang w:val="en-US"/>
        </w:rPr>
        <w:t>(</w:t>
      </w:r>
      <w:r>
        <w:rPr>
          <w:lang w:val="en-US"/>
        </w:rPr>
        <w:t>NGO</w:t>
      </w:r>
      <w:r w:rsidR="00E339D8">
        <w:rPr>
          <w:lang w:val="en-US"/>
        </w:rPr>
        <w:t>)</w:t>
      </w:r>
      <w:r w:rsidR="007C3629" w:rsidRPr="007C3629">
        <w:rPr>
          <w:lang w:val="en-US"/>
        </w:rPr>
        <w:t xml:space="preserve"> in order to </w:t>
      </w:r>
      <w:r>
        <w:rPr>
          <w:lang w:val="en-US"/>
        </w:rPr>
        <w:t xml:space="preserve">promote their </w:t>
      </w:r>
      <w:r w:rsidRPr="007C3629">
        <w:rPr>
          <w:lang w:val="en-US"/>
        </w:rPr>
        <w:t>initiatives</w:t>
      </w:r>
      <w:r>
        <w:rPr>
          <w:lang w:val="en-US"/>
        </w:rPr>
        <w:t>,</w:t>
      </w:r>
      <w:r w:rsidRPr="007C3629">
        <w:rPr>
          <w:lang w:val="en-US"/>
        </w:rPr>
        <w:t xml:space="preserve"> </w:t>
      </w:r>
      <w:r w:rsidR="007C3629" w:rsidRPr="007C3629">
        <w:rPr>
          <w:lang w:val="en-US"/>
        </w:rPr>
        <w:t xml:space="preserve">foster their involvement into the implementation of policy measures and ensure cooperation with local authorities their taking in account the needs of Latvian Roma population. The support which provided directly to the Roma </w:t>
      </w:r>
      <w:r w:rsidR="00E339D8">
        <w:rPr>
          <w:lang w:val="en-US"/>
        </w:rPr>
        <w:t>civil society organizations</w:t>
      </w:r>
      <w:r w:rsidR="007C3629" w:rsidRPr="007C3629">
        <w:rPr>
          <w:lang w:val="en-US"/>
        </w:rPr>
        <w:t xml:space="preserve"> activitie</w:t>
      </w:r>
      <w:r w:rsidR="00E339D8">
        <w:rPr>
          <w:lang w:val="en-US"/>
        </w:rPr>
        <w:t>s according to their needs is one of the main</w:t>
      </w:r>
      <w:r w:rsidR="007C3629" w:rsidRPr="007C3629">
        <w:rPr>
          <w:lang w:val="en-US"/>
        </w:rPr>
        <w:t xml:space="preserve"> </w:t>
      </w:r>
      <w:r w:rsidR="00E339D8">
        <w:rPr>
          <w:lang w:val="en-US"/>
        </w:rPr>
        <w:t>approaches</w:t>
      </w:r>
      <w:r w:rsidR="007C3629" w:rsidRPr="007C3629">
        <w:rPr>
          <w:lang w:val="en-US"/>
        </w:rPr>
        <w:t xml:space="preserve"> of the engagement Roma into the implementation of Roma integration policy</w:t>
      </w:r>
      <w:r w:rsidR="007C3629">
        <w:rPr>
          <w:lang w:val="en-US"/>
        </w:rPr>
        <w:t>.</w:t>
      </w:r>
    </w:p>
    <w:p w:rsidR="003A5787" w:rsidRPr="00E339D8" w:rsidRDefault="003A5787" w:rsidP="007C3629">
      <w:pPr>
        <w:pStyle w:val="ListBullet"/>
        <w:numPr>
          <w:ilvl w:val="0"/>
          <w:numId w:val="0"/>
        </w:numPr>
        <w:spacing w:after="0"/>
        <w:ind w:left="284"/>
        <w:rPr>
          <w:szCs w:val="24"/>
          <w:lang w:val="en-US"/>
        </w:rPr>
      </w:pPr>
    </w:p>
    <w:p w:rsidR="007C3629" w:rsidRPr="003316F0" w:rsidRDefault="007C3629" w:rsidP="007C3629">
      <w:pPr>
        <w:pStyle w:val="ListBullet"/>
        <w:numPr>
          <w:ilvl w:val="0"/>
          <w:numId w:val="0"/>
        </w:numPr>
        <w:spacing w:after="0"/>
        <w:ind w:left="284"/>
        <w:rPr>
          <w:szCs w:val="24"/>
        </w:rPr>
      </w:pPr>
      <w:r w:rsidRPr="003316F0">
        <w:rPr>
          <w:szCs w:val="24"/>
        </w:rPr>
        <w:t xml:space="preserve">Roma </w:t>
      </w:r>
      <w:r w:rsidR="00E339D8">
        <w:rPr>
          <w:szCs w:val="24"/>
        </w:rPr>
        <w:t>NGO’s</w:t>
      </w:r>
      <w:r w:rsidRPr="003316F0">
        <w:rPr>
          <w:szCs w:val="24"/>
        </w:rPr>
        <w:t xml:space="preserve"> projects, which were funded from state budget</w:t>
      </w:r>
      <w:r w:rsidR="00DA26FC">
        <w:rPr>
          <w:szCs w:val="24"/>
        </w:rPr>
        <w:t xml:space="preserve"> (2013</w:t>
      </w:r>
      <w:r w:rsidR="007B1AEC">
        <w:rPr>
          <w:szCs w:val="24"/>
        </w:rPr>
        <w:t>-2015</w:t>
      </w:r>
      <w:r w:rsidR="00D569C9">
        <w:rPr>
          <w:szCs w:val="24"/>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962"/>
        <w:gridCol w:w="1275"/>
        <w:gridCol w:w="2268"/>
      </w:tblGrid>
      <w:tr w:rsidR="001C2A60" w:rsidRPr="00C26AC9" w:rsidTr="007B1AEC">
        <w:tc>
          <w:tcPr>
            <w:tcW w:w="1701" w:type="dxa"/>
          </w:tcPr>
          <w:p w:rsidR="001C2A60" w:rsidRPr="00C26AC9" w:rsidRDefault="001C2A60" w:rsidP="00697928">
            <w:pPr>
              <w:pStyle w:val="ListBullet"/>
              <w:numPr>
                <w:ilvl w:val="0"/>
                <w:numId w:val="0"/>
              </w:numPr>
              <w:spacing w:after="0"/>
              <w:jc w:val="left"/>
              <w:rPr>
                <w:b/>
                <w:szCs w:val="22"/>
              </w:rPr>
            </w:pPr>
            <w:r w:rsidRPr="00C26AC9">
              <w:rPr>
                <w:b/>
                <w:sz w:val="22"/>
                <w:szCs w:val="22"/>
              </w:rPr>
              <w:t>Organization</w:t>
            </w:r>
          </w:p>
        </w:tc>
        <w:tc>
          <w:tcPr>
            <w:tcW w:w="4962" w:type="dxa"/>
          </w:tcPr>
          <w:p w:rsidR="001C2A60" w:rsidRPr="00C26AC9" w:rsidRDefault="001C2A60" w:rsidP="00697928">
            <w:pPr>
              <w:pStyle w:val="ListBullet"/>
              <w:numPr>
                <w:ilvl w:val="0"/>
                <w:numId w:val="0"/>
              </w:numPr>
              <w:spacing w:after="0"/>
              <w:jc w:val="left"/>
              <w:rPr>
                <w:b/>
                <w:szCs w:val="22"/>
              </w:rPr>
            </w:pPr>
            <w:r w:rsidRPr="00C26AC9">
              <w:rPr>
                <w:b/>
                <w:sz w:val="22"/>
                <w:szCs w:val="22"/>
              </w:rPr>
              <w:t>Project</w:t>
            </w:r>
          </w:p>
        </w:tc>
        <w:tc>
          <w:tcPr>
            <w:tcW w:w="1275" w:type="dxa"/>
          </w:tcPr>
          <w:p w:rsidR="001C2A60" w:rsidRPr="00C26AC9" w:rsidRDefault="001C2A60" w:rsidP="00697928">
            <w:pPr>
              <w:pStyle w:val="ListBullet"/>
              <w:numPr>
                <w:ilvl w:val="0"/>
                <w:numId w:val="0"/>
              </w:numPr>
              <w:spacing w:after="0"/>
              <w:jc w:val="left"/>
              <w:rPr>
                <w:b/>
                <w:szCs w:val="22"/>
              </w:rPr>
            </w:pPr>
            <w:r w:rsidRPr="00C26AC9">
              <w:rPr>
                <w:b/>
                <w:sz w:val="22"/>
                <w:szCs w:val="22"/>
              </w:rPr>
              <w:t>Period of the project</w:t>
            </w:r>
          </w:p>
        </w:tc>
        <w:tc>
          <w:tcPr>
            <w:tcW w:w="2268" w:type="dxa"/>
          </w:tcPr>
          <w:p w:rsidR="001C2A60" w:rsidRPr="001C2A60" w:rsidRDefault="001C2A60" w:rsidP="00697928">
            <w:pPr>
              <w:pStyle w:val="ListBullet"/>
              <w:numPr>
                <w:ilvl w:val="0"/>
                <w:numId w:val="0"/>
              </w:numPr>
              <w:spacing w:after="0"/>
              <w:jc w:val="left"/>
              <w:rPr>
                <w:b/>
                <w:szCs w:val="22"/>
              </w:rPr>
            </w:pPr>
            <w:r w:rsidRPr="001C2A60">
              <w:rPr>
                <w:b/>
                <w:sz w:val="22"/>
                <w:szCs w:val="22"/>
              </w:rPr>
              <w:t xml:space="preserve">Allocated funds (EUR) and </w:t>
            </w:r>
            <w:r>
              <w:rPr>
                <w:b/>
                <w:sz w:val="22"/>
                <w:szCs w:val="22"/>
              </w:rPr>
              <w:t xml:space="preserve">funding </w:t>
            </w:r>
            <w:r w:rsidRPr="001C2A60">
              <w:rPr>
                <w:b/>
                <w:sz w:val="22"/>
                <w:szCs w:val="22"/>
              </w:rPr>
              <w:t xml:space="preserve">source </w:t>
            </w:r>
          </w:p>
        </w:tc>
      </w:tr>
      <w:tr w:rsidR="001C2A60" w:rsidRPr="00C26AC9" w:rsidTr="007B1AEC">
        <w:tc>
          <w:tcPr>
            <w:tcW w:w="1701" w:type="dxa"/>
          </w:tcPr>
          <w:p w:rsidR="001C2A60" w:rsidRPr="00C26AC9" w:rsidRDefault="001C2A60" w:rsidP="00697928">
            <w:pPr>
              <w:pStyle w:val="ListBullet"/>
              <w:numPr>
                <w:ilvl w:val="0"/>
                <w:numId w:val="0"/>
              </w:numPr>
              <w:spacing w:after="0"/>
              <w:jc w:val="left"/>
              <w:rPr>
                <w:szCs w:val="22"/>
              </w:rPr>
            </w:pPr>
            <w:r w:rsidRPr="00C26AC9">
              <w:rPr>
                <w:sz w:val="22"/>
                <w:szCs w:val="22"/>
              </w:rPr>
              <w:t>Roma NGO “Nēvo Drom D”</w:t>
            </w:r>
          </w:p>
        </w:tc>
        <w:tc>
          <w:tcPr>
            <w:tcW w:w="4962" w:type="dxa"/>
          </w:tcPr>
          <w:p w:rsidR="001C2A60" w:rsidRPr="00C26AC9" w:rsidRDefault="001C2A60" w:rsidP="00697928">
            <w:pPr>
              <w:pStyle w:val="ListBullet"/>
              <w:numPr>
                <w:ilvl w:val="0"/>
                <w:numId w:val="0"/>
              </w:numPr>
              <w:spacing w:after="0"/>
              <w:jc w:val="left"/>
              <w:rPr>
                <w:szCs w:val="22"/>
              </w:rPr>
            </w:pPr>
            <w:r>
              <w:rPr>
                <w:sz w:val="22"/>
                <w:szCs w:val="22"/>
              </w:rPr>
              <w:t>The Challenges for the Social and E</w:t>
            </w:r>
            <w:r w:rsidRPr="00C26AC9">
              <w:rPr>
                <w:sz w:val="22"/>
                <w:szCs w:val="22"/>
              </w:rPr>
              <w:t>conomic integration of Roma in Daugavpils district</w:t>
            </w:r>
            <w:r>
              <w:rPr>
                <w:sz w:val="22"/>
                <w:szCs w:val="22"/>
              </w:rPr>
              <w:t>.</w:t>
            </w:r>
          </w:p>
        </w:tc>
        <w:tc>
          <w:tcPr>
            <w:tcW w:w="1275" w:type="dxa"/>
          </w:tcPr>
          <w:p w:rsidR="001C2A60" w:rsidRPr="00C26AC9" w:rsidRDefault="001C2A60" w:rsidP="00697928">
            <w:pPr>
              <w:pStyle w:val="ListBullet"/>
              <w:numPr>
                <w:ilvl w:val="0"/>
                <w:numId w:val="0"/>
              </w:numPr>
              <w:spacing w:after="0"/>
              <w:rPr>
                <w:szCs w:val="22"/>
              </w:rPr>
            </w:pPr>
            <w:r>
              <w:rPr>
                <w:sz w:val="22"/>
                <w:szCs w:val="22"/>
                <w:lang w:eastAsia="lv-LV"/>
              </w:rPr>
              <w:t>01/01/ -30/09/</w:t>
            </w:r>
            <w:r w:rsidRPr="00C26AC9">
              <w:rPr>
                <w:sz w:val="22"/>
                <w:szCs w:val="22"/>
                <w:lang w:eastAsia="lv-LV"/>
              </w:rPr>
              <w:t>2013</w:t>
            </w:r>
          </w:p>
        </w:tc>
        <w:tc>
          <w:tcPr>
            <w:tcW w:w="2268" w:type="dxa"/>
          </w:tcPr>
          <w:p w:rsidR="001C2A60" w:rsidRPr="00C26AC9" w:rsidRDefault="001C2A60" w:rsidP="00697928">
            <w:pPr>
              <w:pStyle w:val="ListBullet"/>
              <w:numPr>
                <w:ilvl w:val="0"/>
                <w:numId w:val="0"/>
              </w:numPr>
              <w:spacing w:after="0"/>
              <w:rPr>
                <w:szCs w:val="22"/>
              </w:rPr>
            </w:pPr>
            <w:r>
              <w:rPr>
                <w:sz w:val="22"/>
                <w:szCs w:val="22"/>
              </w:rPr>
              <w:t>1 424,5</w:t>
            </w:r>
          </w:p>
          <w:p w:rsidR="001C2A60" w:rsidRDefault="001C2A60" w:rsidP="00697928">
            <w:pPr>
              <w:pStyle w:val="ListBullet"/>
              <w:numPr>
                <w:ilvl w:val="0"/>
                <w:numId w:val="0"/>
              </w:numPr>
              <w:spacing w:after="0"/>
              <w:rPr>
                <w:szCs w:val="22"/>
              </w:rPr>
            </w:pPr>
          </w:p>
          <w:p w:rsidR="001C2A60" w:rsidRPr="00C26AC9" w:rsidRDefault="001C2A60" w:rsidP="00697928">
            <w:pPr>
              <w:pStyle w:val="ListBullet"/>
              <w:numPr>
                <w:ilvl w:val="0"/>
                <w:numId w:val="0"/>
              </w:numPr>
              <w:spacing w:after="0"/>
              <w:rPr>
                <w:szCs w:val="22"/>
              </w:rPr>
            </w:pPr>
            <w:r w:rsidRPr="00C26AC9">
              <w:rPr>
                <w:sz w:val="22"/>
                <w:szCs w:val="22"/>
              </w:rPr>
              <w:t xml:space="preserve">Call for project proposal </w:t>
            </w:r>
            <w:r w:rsidRPr="00C26AC9">
              <w:rPr>
                <w:bCs/>
                <w:sz w:val="22"/>
                <w:szCs w:val="22"/>
              </w:rPr>
              <w:t>„Support for fostering the participation of Roma co</w:t>
            </w:r>
            <w:r>
              <w:rPr>
                <w:bCs/>
                <w:sz w:val="22"/>
                <w:szCs w:val="22"/>
              </w:rPr>
              <w:t xml:space="preserve">mmunity” by Ministry of Culture. </w:t>
            </w:r>
          </w:p>
          <w:p w:rsidR="001C2A60" w:rsidRPr="00C26AC9" w:rsidRDefault="001C2A60" w:rsidP="00697928">
            <w:pPr>
              <w:pStyle w:val="ListBullet"/>
              <w:numPr>
                <w:ilvl w:val="0"/>
                <w:numId w:val="0"/>
              </w:numPr>
              <w:spacing w:after="0"/>
              <w:rPr>
                <w:szCs w:val="22"/>
              </w:rPr>
            </w:pPr>
          </w:p>
        </w:tc>
      </w:tr>
      <w:tr w:rsidR="001C2A60" w:rsidRPr="00C26AC9" w:rsidTr="007B1AEC">
        <w:tc>
          <w:tcPr>
            <w:tcW w:w="1701" w:type="dxa"/>
          </w:tcPr>
          <w:p w:rsidR="001C2A60" w:rsidRPr="00C26AC9" w:rsidRDefault="001C2A60" w:rsidP="00697928">
            <w:pPr>
              <w:pStyle w:val="ListBullet"/>
              <w:numPr>
                <w:ilvl w:val="0"/>
                <w:numId w:val="0"/>
              </w:numPr>
              <w:spacing w:after="0"/>
              <w:jc w:val="left"/>
              <w:rPr>
                <w:szCs w:val="22"/>
              </w:rPr>
            </w:pPr>
            <w:r w:rsidRPr="00C26AC9">
              <w:rPr>
                <w:sz w:val="22"/>
                <w:szCs w:val="22"/>
              </w:rPr>
              <w:t>The Roma Cultural Centre</w:t>
            </w:r>
          </w:p>
        </w:tc>
        <w:tc>
          <w:tcPr>
            <w:tcW w:w="4962" w:type="dxa"/>
          </w:tcPr>
          <w:p w:rsidR="001C2A60" w:rsidRPr="00DD43BC" w:rsidRDefault="001C2A60" w:rsidP="00697928">
            <w:pPr>
              <w:pStyle w:val="ListBullet"/>
              <w:numPr>
                <w:ilvl w:val="0"/>
                <w:numId w:val="0"/>
              </w:numPr>
              <w:spacing w:after="0"/>
              <w:jc w:val="left"/>
              <w:rPr>
                <w:szCs w:val="22"/>
              </w:rPr>
            </w:pPr>
            <w:r w:rsidRPr="00DD43BC">
              <w:rPr>
                <w:sz w:val="22"/>
                <w:szCs w:val="22"/>
              </w:rPr>
              <w:t xml:space="preserve">The five practical seminars for Romu representatives in 5 Latvian (Daugavpils, Madona, Jelgava, Valmiera and </w:t>
            </w:r>
            <w:r>
              <w:rPr>
                <w:sz w:val="22"/>
                <w:szCs w:val="22"/>
              </w:rPr>
              <w:t>Riga</w:t>
            </w:r>
            <w:r w:rsidRPr="00DD43BC">
              <w:rPr>
                <w:sz w:val="22"/>
                <w:szCs w:val="22"/>
              </w:rPr>
              <w:t>) cities are aimed at f</w:t>
            </w:r>
            <w:r w:rsidRPr="00DD43BC">
              <w:rPr>
                <w:bCs/>
                <w:sz w:val="22"/>
                <w:szCs w:val="22"/>
              </w:rPr>
              <w:t xml:space="preserve">ostering the participation of Roma community, ensuring the cooperation between Roma and public </w:t>
            </w:r>
            <w:r w:rsidRPr="00DD43BC">
              <w:rPr>
                <w:sz w:val="22"/>
                <w:szCs w:val="22"/>
              </w:rPr>
              <w:t>administration (local governments and other stakeholders).</w:t>
            </w:r>
          </w:p>
        </w:tc>
        <w:tc>
          <w:tcPr>
            <w:tcW w:w="1275" w:type="dxa"/>
          </w:tcPr>
          <w:p w:rsidR="001C2A60" w:rsidRPr="00C26AC9" w:rsidRDefault="001C2A60" w:rsidP="00697928">
            <w:pPr>
              <w:pStyle w:val="ListBullet"/>
              <w:numPr>
                <w:ilvl w:val="0"/>
                <w:numId w:val="0"/>
              </w:numPr>
              <w:spacing w:after="0"/>
              <w:rPr>
                <w:szCs w:val="22"/>
              </w:rPr>
            </w:pPr>
            <w:r>
              <w:rPr>
                <w:sz w:val="22"/>
                <w:szCs w:val="22"/>
                <w:lang w:eastAsia="lv-LV"/>
              </w:rPr>
              <w:t>01/01/ -30/09/</w:t>
            </w:r>
            <w:r w:rsidRPr="00C26AC9">
              <w:rPr>
                <w:sz w:val="22"/>
                <w:szCs w:val="22"/>
                <w:lang w:eastAsia="lv-LV"/>
              </w:rPr>
              <w:t>2013</w:t>
            </w:r>
          </w:p>
        </w:tc>
        <w:tc>
          <w:tcPr>
            <w:tcW w:w="2268" w:type="dxa"/>
          </w:tcPr>
          <w:p w:rsidR="001C2A60" w:rsidRPr="00C26AC9" w:rsidRDefault="001C2A60" w:rsidP="00697928">
            <w:pPr>
              <w:pStyle w:val="ListBullet"/>
              <w:numPr>
                <w:ilvl w:val="0"/>
                <w:numId w:val="0"/>
              </w:numPr>
              <w:spacing w:after="0"/>
              <w:rPr>
                <w:szCs w:val="22"/>
              </w:rPr>
            </w:pPr>
            <w:r>
              <w:rPr>
                <w:sz w:val="22"/>
                <w:szCs w:val="22"/>
              </w:rPr>
              <w:t>3 561,25</w:t>
            </w:r>
          </w:p>
          <w:p w:rsidR="001C2A60" w:rsidRDefault="001C2A60" w:rsidP="00697928">
            <w:pPr>
              <w:pStyle w:val="ListBullet"/>
              <w:numPr>
                <w:ilvl w:val="0"/>
                <w:numId w:val="0"/>
              </w:numPr>
              <w:spacing w:after="0"/>
              <w:rPr>
                <w:szCs w:val="22"/>
              </w:rPr>
            </w:pPr>
          </w:p>
          <w:p w:rsidR="001C2A60" w:rsidRPr="00C26AC9" w:rsidRDefault="001C2A60" w:rsidP="00697928">
            <w:pPr>
              <w:pStyle w:val="ListBullet"/>
              <w:numPr>
                <w:ilvl w:val="0"/>
                <w:numId w:val="0"/>
              </w:numPr>
              <w:spacing w:after="0"/>
              <w:rPr>
                <w:bCs/>
                <w:szCs w:val="22"/>
              </w:rPr>
            </w:pPr>
            <w:r w:rsidRPr="00C26AC9">
              <w:rPr>
                <w:sz w:val="22"/>
                <w:szCs w:val="22"/>
              </w:rPr>
              <w:t xml:space="preserve">Call for project proposal </w:t>
            </w:r>
            <w:r w:rsidRPr="00C26AC9">
              <w:rPr>
                <w:bCs/>
                <w:sz w:val="22"/>
                <w:szCs w:val="22"/>
              </w:rPr>
              <w:t>„Support for fostering the participation of Roma co</w:t>
            </w:r>
            <w:r>
              <w:rPr>
                <w:bCs/>
                <w:sz w:val="22"/>
                <w:szCs w:val="22"/>
              </w:rPr>
              <w:t>mmunity” by Ministry of Culture.</w:t>
            </w:r>
          </w:p>
          <w:p w:rsidR="001C2A60" w:rsidRPr="00C26AC9" w:rsidRDefault="001C2A60" w:rsidP="00697928">
            <w:pPr>
              <w:pStyle w:val="ListBullet"/>
              <w:numPr>
                <w:ilvl w:val="0"/>
                <w:numId w:val="0"/>
              </w:numPr>
              <w:spacing w:after="0"/>
              <w:rPr>
                <w:szCs w:val="22"/>
              </w:rPr>
            </w:pPr>
          </w:p>
        </w:tc>
      </w:tr>
      <w:tr w:rsidR="001C2A60" w:rsidRPr="00C26AC9" w:rsidTr="007B1AEC">
        <w:tc>
          <w:tcPr>
            <w:tcW w:w="1701" w:type="dxa"/>
          </w:tcPr>
          <w:p w:rsidR="001C2A60" w:rsidRPr="00C26AC9" w:rsidRDefault="001C2A60" w:rsidP="00697928">
            <w:pPr>
              <w:pStyle w:val="ListBullet"/>
              <w:numPr>
                <w:ilvl w:val="0"/>
                <w:numId w:val="0"/>
              </w:numPr>
              <w:spacing w:after="0"/>
              <w:jc w:val="left"/>
              <w:rPr>
                <w:szCs w:val="22"/>
              </w:rPr>
            </w:pPr>
            <w:r w:rsidRPr="00C26AC9">
              <w:rPr>
                <w:sz w:val="22"/>
                <w:szCs w:val="22"/>
              </w:rPr>
              <w:t>Roma NGO “Nēvo Drom D”</w:t>
            </w:r>
          </w:p>
        </w:tc>
        <w:tc>
          <w:tcPr>
            <w:tcW w:w="4962" w:type="dxa"/>
          </w:tcPr>
          <w:p w:rsidR="001C2A60" w:rsidRPr="00481733" w:rsidRDefault="001C2A60" w:rsidP="00697928">
            <w:pPr>
              <w:pStyle w:val="ListBullet"/>
              <w:numPr>
                <w:ilvl w:val="0"/>
                <w:numId w:val="0"/>
              </w:numPr>
              <w:spacing w:after="0"/>
              <w:jc w:val="left"/>
              <w:rPr>
                <w:color w:val="000000"/>
                <w:szCs w:val="22"/>
                <w:lang w:val="lv-LV" w:eastAsia="lv-LV"/>
              </w:rPr>
            </w:pPr>
            <w:r>
              <w:rPr>
                <w:color w:val="000000"/>
                <w:sz w:val="22"/>
                <w:szCs w:val="22"/>
                <w:lang w:eastAsia="lv-LV"/>
              </w:rPr>
              <w:t>The p</w:t>
            </w:r>
            <w:r w:rsidRPr="00592EB5">
              <w:rPr>
                <w:color w:val="000000"/>
                <w:sz w:val="22"/>
                <w:szCs w:val="22"/>
                <w:lang w:eastAsia="lv-LV"/>
              </w:rPr>
              <w:t>roject „Gold</w:t>
            </w:r>
            <w:r>
              <w:rPr>
                <w:color w:val="000000"/>
                <w:sz w:val="22"/>
                <w:szCs w:val="22"/>
                <w:lang w:eastAsia="lv-LV"/>
              </w:rPr>
              <w:t>en</w:t>
            </w:r>
            <w:r w:rsidRPr="00592EB5">
              <w:rPr>
                <w:color w:val="000000"/>
                <w:sz w:val="22"/>
                <w:szCs w:val="22"/>
                <w:lang w:eastAsia="lv-LV"/>
              </w:rPr>
              <w:t xml:space="preserve"> hands” was aimed</w:t>
            </w:r>
            <w:r w:rsidRPr="00481733">
              <w:rPr>
                <w:color w:val="000000"/>
                <w:sz w:val="22"/>
                <w:szCs w:val="22"/>
                <w:lang w:val="lv-LV" w:eastAsia="lv-LV"/>
              </w:rPr>
              <w:t xml:space="preserve"> at </w:t>
            </w:r>
            <w:r w:rsidRPr="00481733">
              <w:rPr>
                <w:rStyle w:val="hps"/>
                <w:color w:val="222222"/>
                <w:sz w:val="22"/>
                <w:szCs w:val="22"/>
              </w:rPr>
              <w:t>increasing the competitiveness</w:t>
            </w:r>
            <w:r w:rsidRPr="00481733">
              <w:rPr>
                <w:color w:val="222222"/>
                <w:sz w:val="22"/>
                <w:szCs w:val="22"/>
              </w:rPr>
              <w:t xml:space="preserve"> </w:t>
            </w:r>
            <w:r w:rsidRPr="00481733">
              <w:rPr>
                <w:rStyle w:val="hps"/>
                <w:color w:val="222222"/>
                <w:sz w:val="22"/>
                <w:szCs w:val="22"/>
              </w:rPr>
              <w:t>of Roma</w:t>
            </w:r>
            <w:r w:rsidRPr="00481733">
              <w:rPr>
                <w:color w:val="222222"/>
                <w:sz w:val="22"/>
                <w:szCs w:val="22"/>
              </w:rPr>
              <w:t xml:space="preserve"> at labor market and </w:t>
            </w:r>
            <w:r w:rsidRPr="00481733">
              <w:rPr>
                <w:rStyle w:val="hps"/>
                <w:color w:val="222222"/>
                <w:sz w:val="22"/>
                <w:szCs w:val="22"/>
              </w:rPr>
              <w:t>the</w:t>
            </w:r>
            <w:r w:rsidRPr="00481733">
              <w:rPr>
                <w:color w:val="222222"/>
                <w:sz w:val="22"/>
                <w:szCs w:val="22"/>
              </w:rPr>
              <w:t xml:space="preserve"> </w:t>
            </w:r>
            <w:r w:rsidRPr="00481733">
              <w:rPr>
                <w:rStyle w:val="hps"/>
                <w:color w:val="222222"/>
                <w:sz w:val="22"/>
                <w:szCs w:val="22"/>
              </w:rPr>
              <w:t>promotion of intercultural dialogue</w:t>
            </w:r>
            <w:r w:rsidRPr="00481733">
              <w:rPr>
                <w:color w:val="222222"/>
                <w:sz w:val="22"/>
                <w:szCs w:val="22"/>
              </w:rPr>
              <w:t xml:space="preserve"> </w:t>
            </w:r>
            <w:r w:rsidRPr="00481733">
              <w:rPr>
                <w:rStyle w:val="hps"/>
                <w:color w:val="222222"/>
                <w:sz w:val="22"/>
                <w:szCs w:val="22"/>
              </w:rPr>
              <w:t xml:space="preserve">in Daugavpils. In the framework of the project there </w:t>
            </w:r>
            <w:r>
              <w:rPr>
                <w:rStyle w:val="hps"/>
                <w:color w:val="222222"/>
                <w:sz w:val="22"/>
                <w:szCs w:val="22"/>
              </w:rPr>
              <w:t>were</w:t>
            </w:r>
            <w:r w:rsidRPr="00481733">
              <w:rPr>
                <w:rStyle w:val="hps"/>
                <w:color w:val="222222"/>
                <w:sz w:val="22"/>
                <w:szCs w:val="22"/>
              </w:rPr>
              <w:t xml:space="preserve"> sewing courses for young Roma and educational seminars </w:t>
            </w:r>
            <w:r w:rsidRPr="00481733">
              <w:rPr>
                <w:rStyle w:val="hps"/>
                <w:color w:val="222222"/>
                <w:sz w:val="22"/>
                <w:szCs w:val="22"/>
              </w:rPr>
              <w:lastRenderedPageBreak/>
              <w:t xml:space="preserve">with the experts of </w:t>
            </w:r>
            <w:r>
              <w:rPr>
                <w:rStyle w:val="hps"/>
                <w:color w:val="222222"/>
                <w:sz w:val="22"/>
                <w:szCs w:val="22"/>
              </w:rPr>
              <w:t xml:space="preserve">the State </w:t>
            </w:r>
            <w:r w:rsidRPr="00481733">
              <w:rPr>
                <w:rStyle w:val="hps"/>
                <w:color w:val="222222"/>
                <w:sz w:val="22"/>
                <w:szCs w:val="22"/>
              </w:rPr>
              <w:t xml:space="preserve">Employment Agency organized. </w:t>
            </w:r>
          </w:p>
          <w:p w:rsidR="001C2A60" w:rsidRPr="001D6AD8" w:rsidRDefault="001C2A60" w:rsidP="00697928">
            <w:pPr>
              <w:pStyle w:val="ListBullet"/>
              <w:numPr>
                <w:ilvl w:val="0"/>
                <w:numId w:val="0"/>
              </w:numPr>
              <w:spacing w:after="0"/>
              <w:jc w:val="left"/>
              <w:rPr>
                <w:szCs w:val="22"/>
                <w:lang w:val="lv-LV"/>
              </w:rPr>
            </w:pPr>
          </w:p>
        </w:tc>
        <w:tc>
          <w:tcPr>
            <w:tcW w:w="1275" w:type="dxa"/>
          </w:tcPr>
          <w:p w:rsidR="001C2A60" w:rsidRPr="00C26AC9" w:rsidRDefault="00DA26FC" w:rsidP="00697928">
            <w:pPr>
              <w:pStyle w:val="ListBullet"/>
              <w:numPr>
                <w:ilvl w:val="0"/>
                <w:numId w:val="0"/>
              </w:numPr>
              <w:spacing w:after="0"/>
              <w:rPr>
                <w:szCs w:val="22"/>
                <w:lang w:eastAsia="lv-LV"/>
              </w:rPr>
            </w:pPr>
            <w:r>
              <w:rPr>
                <w:sz w:val="22"/>
                <w:szCs w:val="22"/>
                <w:lang w:eastAsia="lv-LV"/>
              </w:rPr>
              <w:lastRenderedPageBreak/>
              <w:t>01/01. -30/07/</w:t>
            </w:r>
            <w:r w:rsidR="001C2A60">
              <w:rPr>
                <w:sz w:val="22"/>
                <w:szCs w:val="22"/>
                <w:lang w:eastAsia="lv-LV"/>
              </w:rPr>
              <w:t>2014</w:t>
            </w:r>
          </w:p>
        </w:tc>
        <w:tc>
          <w:tcPr>
            <w:tcW w:w="2268" w:type="dxa"/>
          </w:tcPr>
          <w:p w:rsidR="001C2A60" w:rsidRPr="00C26AC9" w:rsidRDefault="001C2A60" w:rsidP="00697928">
            <w:pPr>
              <w:pStyle w:val="ListBullet"/>
              <w:numPr>
                <w:ilvl w:val="0"/>
                <w:numId w:val="0"/>
              </w:numPr>
              <w:spacing w:after="0"/>
              <w:rPr>
                <w:szCs w:val="22"/>
              </w:rPr>
            </w:pPr>
            <w:r w:rsidRPr="00A050A1">
              <w:rPr>
                <w:color w:val="000000"/>
                <w:sz w:val="22"/>
                <w:szCs w:val="22"/>
                <w:lang w:val="lv-LV" w:eastAsia="lv-LV"/>
              </w:rPr>
              <w:t>1</w:t>
            </w:r>
            <w:r>
              <w:rPr>
                <w:color w:val="000000"/>
                <w:sz w:val="22"/>
                <w:szCs w:val="22"/>
                <w:lang w:val="lv-LV" w:eastAsia="lv-LV"/>
              </w:rPr>
              <w:t> </w:t>
            </w:r>
            <w:r w:rsidRPr="00A050A1">
              <w:rPr>
                <w:color w:val="000000"/>
                <w:sz w:val="22"/>
                <w:szCs w:val="22"/>
                <w:lang w:val="lv-LV" w:eastAsia="lv-LV"/>
              </w:rPr>
              <w:t>423</w:t>
            </w:r>
          </w:p>
          <w:p w:rsidR="001C2A60" w:rsidRDefault="001C2A60" w:rsidP="00697928">
            <w:pPr>
              <w:pStyle w:val="ListBullet"/>
              <w:numPr>
                <w:ilvl w:val="0"/>
                <w:numId w:val="0"/>
              </w:numPr>
              <w:spacing w:after="0"/>
              <w:rPr>
                <w:szCs w:val="22"/>
              </w:rPr>
            </w:pPr>
          </w:p>
          <w:p w:rsidR="001C2A60" w:rsidRPr="00C26AC9" w:rsidRDefault="001C2A60" w:rsidP="00697928">
            <w:pPr>
              <w:pStyle w:val="ListBullet"/>
              <w:numPr>
                <w:ilvl w:val="0"/>
                <w:numId w:val="0"/>
              </w:numPr>
              <w:spacing w:after="0"/>
              <w:rPr>
                <w:bCs/>
                <w:szCs w:val="22"/>
              </w:rPr>
            </w:pPr>
            <w:r w:rsidRPr="00C26AC9">
              <w:rPr>
                <w:sz w:val="22"/>
                <w:szCs w:val="22"/>
              </w:rPr>
              <w:t xml:space="preserve">Call for project proposal </w:t>
            </w:r>
            <w:r w:rsidRPr="00C26AC9">
              <w:rPr>
                <w:bCs/>
                <w:sz w:val="22"/>
                <w:szCs w:val="22"/>
              </w:rPr>
              <w:t xml:space="preserve">„Support for fostering the </w:t>
            </w:r>
            <w:r w:rsidRPr="00C26AC9">
              <w:rPr>
                <w:bCs/>
                <w:sz w:val="22"/>
                <w:szCs w:val="22"/>
              </w:rPr>
              <w:lastRenderedPageBreak/>
              <w:t>participation of Roma co</w:t>
            </w:r>
            <w:r>
              <w:rPr>
                <w:bCs/>
                <w:sz w:val="22"/>
                <w:szCs w:val="22"/>
              </w:rPr>
              <w:t>mmunity” by Ministry of Culture.</w:t>
            </w:r>
          </w:p>
          <w:p w:rsidR="001C2A60" w:rsidRPr="00C26AC9" w:rsidRDefault="001C2A60" w:rsidP="00697928">
            <w:pPr>
              <w:pStyle w:val="ListBullet"/>
              <w:numPr>
                <w:ilvl w:val="0"/>
                <w:numId w:val="0"/>
              </w:numPr>
              <w:spacing w:after="0"/>
              <w:rPr>
                <w:szCs w:val="22"/>
              </w:rPr>
            </w:pPr>
          </w:p>
        </w:tc>
      </w:tr>
      <w:tr w:rsidR="001C2A60" w:rsidRPr="00C26AC9" w:rsidTr="007B1AEC">
        <w:tc>
          <w:tcPr>
            <w:tcW w:w="1701" w:type="dxa"/>
          </w:tcPr>
          <w:p w:rsidR="001C2A60" w:rsidRPr="00C26AC9" w:rsidRDefault="001C2A60" w:rsidP="00697928">
            <w:pPr>
              <w:pStyle w:val="ListBullet"/>
              <w:numPr>
                <w:ilvl w:val="0"/>
                <w:numId w:val="0"/>
              </w:numPr>
              <w:spacing w:after="0"/>
              <w:jc w:val="left"/>
              <w:rPr>
                <w:szCs w:val="22"/>
              </w:rPr>
            </w:pPr>
            <w:r w:rsidRPr="00C26AC9">
              <w:rPr>
                <w:sz w:val="22"/>
                <w:szCs w:val="22"/>
              </w:rPr>
              <w:lastRenderedPageBreak/>
              <w:t>The Roma Cultural Centre</w:t>
            </w:r>
          </w:p>
        </w:tc>
        <w:tc>
          <w:tcPr>
            <w:tcW w:w="4962" w:type="dxa"/>
          </w:tcPr>
          <w:p w:rsidR="001C2A60" w:rsidRPr="00795EDB" w:rsidRDefault="001C2A60" w:rsidP="00697928">
            <w:pPr>
              <w:pStyle w:val="ListBullet"/>
              <w:numPr>
                <w:ilvl w:val="0"/>
                <w:numId w:val="0"/>
              </w:numPr>
              <w:spacing w:after="0"/>
              <w:jc w:val="left"/>
              <w:rPr>
                <w:color w:val="000000"/>
                <w:szCs w:val="22"/>
                <w:lang w:eastAsia="lv-LV"/>
              </w:rPr>
            </w:pPr>
            <w:r w:rsidRPr="00795EDB">
              <w:rPr>
                <w:color w:val="000000"/>
                <w:sz w:val="22"/>
                <w:szCs w:val="22"/>
                <w:lang w:eastAsia="lv-LV"/>
              </w:rPr>
              <w:t>Project „Informative support for Roma” was organised in cooperation with the Ombudsman Office and the Welfare Department of Riga City Council i</w:t>
            </w:r>
            <w:r w:rsidRPr="00795EDB">
              <w:rPr>
                <w:color w:val="000000"/>
                <w:sz w:val="22"/>
                <w:szCs w:val="22"/>
              </w:rPr>
              <w:t xml:space="preserve">n order </w:t>
            </w:r>
            <w:r>
              <w:rPr>
                <w:color w:val="000000"/>
                <w:sz w:val="22"/>
                <w:szCs w:val="22"/>
              </w:rPr>
              <w:t xml:space="preserve">to </w:t>
            </w:r>
            <w:r w:rsidRPr="00795EDB">
              <w:rPr>
                <w:color w:val="000000"/>
                <w:sz w:val="22"/>
                <w:szCs w:val="22"/>
              </w:rPr>
              <w:t>consult Roma people on different social and legal issues and to improve the</w:t>
            </w:r>
            <w:r>
              <w:rPr>
                <w:color w:val="000000"/>
                <w:sz w:val="22"/>
                <w:szCs w:val="22"/>
              </w:rPr>
              <w:t xml:space="preserve"> informative</w:t>
            </w:r>
            <w:r w:rsidRPr="00795EDB">
              <w:rPr>
                <w:color w:val="000000"/>
                <w:sz w:val="22"/>
                <w:szCs w:val="22"/>
              </w:rPr>
              <w:t xml:space="preserve"> level </w:t>
            </w:r>
            <w:r>
              <w:rPr>
                <w:color w:val="000000"/>
                <w:sz w:val="22"/>
                <w:szCs w:val="22"/>
              </w:rPr>
              <w:t>and knowledge</w:t>
            </w:r>
            <w:r w:rsidRPr="00795EDB">
              <w:rPr>
                <w:color w:val="000000"/>
                <w:sz w:val="22"/>
                <w:szCs w:val="22"/>
              </w:rPr>
              <w:t xml:space="preserve"> </w:t>
            </w:r>
            <w:r>
              <w:rPr>
                <w:color w:val="000000"/>
                <w:sz w:val="22"/>
                <w:szCs w:val="22"/>
              </w:rPr>
              <w:t>on</w:t>
            </w:r>
            <w:r w:rsidRPr="00795EDB">
              <w:rPr>
                <w:color w:val="000000"/>
                <w:sz w:val="22"/>
                <w:szCs w:val="22"/>
              </w:rPr>
              <w:t xml:space="preserve"> </w:t>
            </w:r>
            <w:r>
              <w:rPr>
                <w:color w:val="000000"/>
                <w:sz w:val="22"/>
                <w:szCs w:val="22"/>
              </w:rPr>
              <w:t xml:space="preserve">human </w:t>
            </w:r>
            <w:r w:rsidRPr="00795EDB">
              <w:rPr>
                <w:color w:val="000000"/>
                <w:sz w:val="22"/>
                <w:szCs w:val="22"/>
              </w:rPr>
              <w:t xml:space="preserve">rights protection </w:t>
            </w:r>
            <w:r>
              <w:rPr>
                <w:color w:val="000000"/>
                <w:sz w:val="22"/>
                <w:szCs w:val="22"/>
              </w:rPr>
              <w:t xml:space="preserve"> </w:t>
            </w:r>
            <w:r w:rsidRPr="00795EDB">
              <w:rPr>
                <w:color w:val="000000"/>
                <w:sz w:val="22"/>
                <w:szCs w:val="22"/>
              </w:rPr>
              <w:t xml:space="preserve">(totally 70 consultation were provided to the Roma). </w:t>
            </w:r>
          </w:p>
        </w:tc>
        <w:tc>
          <w:tcPr>
            <w:tcW w:w="1275" w:type="dxa"/>
          </w:tcPr>
          <w:p w:rsidR="001C2A60" w:rsidRPr="00C26AC9" w:rsidRDefault="00DA26FC" w:rsidP="00697928">
            <w:pPr>
              <w:pStyle w:val="ListBullet"/>
              <w:numPr>
                <w:ilvl w:val="0"/>
                <w:numId w:val="0"/>
              </w:numPr>
              <w:spacing w:after="0"/>
              <w:rPr>
                <w:szCs w:val="22"/>
                <w:lang w:eastAsia="lv-LV"/>
              </w:rPr>
            </w:pPr>
            <w:r>
              <w:rPr>
                <w:sz w:val="22"/>
                <w:szCs w:val="22"/>
                <w:lang w:eastAsia="lv-LV"/>
              </w:rPr>
              <w:t>01/01/ -30/07/</w:t>
            </w:r>
            <w:r w:rsidR="001C2A60">
              <w:rPr>
                <w:sz w:val="22"/>
                <w:szCs w:val="22"/>
                <w:lang w:eastAsia="lv-LV"/>
              </w:rPr>
              <w:t>2014</w:t>
            </w:r>
          </w:p>
        </w:tc>
        <w:tc>
          <w:tcPr>
            <w:tcW w:w="2268" w:type="dxa"/>
          </w:tcPr>
          <w:p w:rsidR="001C2A60" w:rsidRPr="00C26AC9" w:rsidRDefault="001C2A60" w:rsidP="00697928">
            <w:pPr>
              <w:pStyle w:val="ListBullet"/>
              <w:numPr>
                <w:ilvl w:val="0"/>
                <w:numId w:val="0"/>
              </w:numPr>
              <w:spacing w:after="0"/>
              <w:rPr>
                <w:szCs w:val="22"/>
              </w:rPr>
            </w:pPr>
            <w:r w:rsidRPr="00A050A1">
              <w:rPr>
                <w:color w:val="000000"/>
                <w:sz w:val="22"/>
                <w:szCs w:val="22"/>
                <w:lang w:val="lv-LV" w:eastAsia="lv-LV"/>
              </w:rPr>
              <w:t>1</w:t>
            </w:r>
            <w:r>
              <w:rPr>
                <w:color w:val="000000"/>
                <w:sz w:val="22"/>
                <w:szCs w:val="22"/>
                <w:lang w:val="lv-LV" w:eastAsia="lv-LV"/>
              </w:rPr>
              <w:t> </w:t>
            </w:r>
            <w:r w:rsidRPr="00A050A1">
              <w:rPr>
                <w:color w:val="000000"/>
                <w:sz w:val="22"/>
                <w:szCs w:val="22"/>
                <w:lang w:val="lv-LV" w:eastAsia="lv-LV"/>
              </w:rPr>
              <w:t>423</w:t>
            </w:r>
          </w:p>
          <w:p w:rsidR="001C2A60" w:rsidRDefault="001C2A60" w:rsidP="00697928">
            <w:pPr>
              <w:pStyle w:val="ListBullet"/>
              <w:numPr>
                <w:ilvl w:val="0"/>
                <w:numId w:val="0"/>
              </w:numPr>
              <w:spacing w:after="0"/>
              <w:rPr>
                <w:szCs w:val="22"/>
              </w:rPr>
            </w:pPr>
          </w:p>
          <w:p w:rsidR="001C2A60" w:rsidRDefault="001C2A60" w:rsidP="00697928">
            <w:pPr>
              <w:pStyle w:val="ListBullet"/>
              <w:numPr>
                <w:ilvl w:val="0"/>
                <w:numId w:val="0"/>
              </w:numPr>
              <w:spacing w:after="0"/>
              <w:rPr>
                <w:bCs/>
                <w:szCs w:val="22"/>
              </w:rPr>
            </w:pPr>
            <w:r w:rsidRPr="00C26AC9">
              <w:rPr>
                <w:sz w:val="22"/>
                <w:szCs w:val="22"/>
              </w:rPr>
              <w:t xml:space="preserve">Call for project proposal </w:t>
            </w:r>
            <w:r w:rsidRPr="00C26AC9">
              <w:rPr>
                <w:bCs/>
                <w:sz w:val="22"/>
                <w:szCs w:val="22"/>
              </w:rPr>
              <w:t>„Support for fostering the participation of Roma co</w:t>
            </w:r>
            <w:r>
              <w:rPr>
                <w:bCs/>
                <w:sz w:val="22"/>
                <w:szCs w:val="22"/>
              </w:rPr>
              <w:t>mmunity” by Ministry of Culture.</w:t>
            </w:r>
          </w:p>
          <w:p w:rsidR="001C2A60" w:rsidRPr="00D6671A" w:rsidRDefault="001C2A60" w:rsidP="00697928">
            <w:pPr>
              <w:pStyle w:val="ListBullet"/>
              <w:numPr>
                <w:ilvl w:val="0"/>
                <w:numId w:val="0"/>
              </w:numPr>
              <w:spacing w:after="0"/>
              <w:rPr>
                <w:bCs/>
                <w:szCs w:val="22"/>
              </w:rPr>
            </w:pPr>
          </w:p>
        </w:tc>
      </w:tr>
      <w:tr w:rsidR="001C2A60" w:rsidRPr="00C26AC9" w:rsidTr="007B1AEC">
        <w:tc>
          <w:tcPr>
            <w:tcW w:w="1701" w:type="dxa"/>
          </w:tcPr>
          <w:p w:rsidR="001C2A60" w:rsidRPr="00C26AC9" w:rsidRDefault="001C2A60" w:rsidP="00697928">
            <w:pPr>
              <w:pStyle w:val="ListBullet"/>
              <w:numPr>
                <w:ilvl w:val="0"/>
                <w:numId w:val="0"/>
              </w:numPr>
              <w:spacing w:after="0"/>
              <w:jc w:val="left"/>
              <w:rPr>
                <w:szCs w:val="22"/>
              </w:rPr>
            </w:pPr>
            <w:r w:rsidRPr="00C26AC9">
              <w:rPr>
                <w:sz w:val="22"/>
                <w:szCs w:val="22"/>
              </w:rPr>
              <w:t>Roma NGO “Alternativas”</w:t>
            </w:r>
          </w:p>
        </w:tc>
        <w:tc>
          <w:tcPr>
            <w:tcW w:w="4962" w:type="dxa"/>
          </w:tcPr>
          <w:p w:rsidR="001C2A60" w:rsidRPr="00A050A1" w:rsidRDefault="001C2A60" w:rsidP="00783286">
            <w:pPr>
              <w:pStyle w:val="ListBullet"/>
              <w:numPr>
                <w:ilvl w:val="0"/>
                <w:numId w:val="0"/>
              </w:numPr>
              <w:spacing w:after="0"/>
              <w:jc w:val="left"/>
              <w:rPr>
                <w:color w:val="000000"/>
                <w:szCs w:val="22"/>
                <w:highlight w:val="yellow"/>
                <w:lang w:eastAsia="lv-LV"/>
              </w:rPr>
            </w:pPr>
            <w:r>
              <w:rPr>
                <w:color w:val="000000"/>
                <w:sz w:val="22"/>
                <w:szCs w:val="22"/>
                <w:lang w:eastAsia="lv-LV"/>
              </w:rPr>
              <w:t>The p</w:t>
            </w:r>
            <w:r w:rsidRPr="00A050A1">
              <w:rPr>
                <w:color w:val="000000"/>
                <w:sz w:val="22"/>
                <w:szCs w:val="22"/>
                <w:lang w:eastAsia="lv-LV"/>
              </w:rPr>
              <w:t xml:space="preserve">roject „United in diversity – intercultural dialogue: culture and social issues” was organised in cooperation with the </w:t>
            </w:r>
            <w:r w:rsidRPr="00A050A1">
              <w:rPr>
                <w:rStyle w:val="hps"/>
                <w:color w:val="222222"/>
                <w:sz w:val="22"/>
                <w:szCs w:val="22"/>
              </w:rPr>
              <w:t>Culture</w:t>
            </w:r>
            <w:r w:rsidRPr="00A050A1">
              <w:rPr>
                <w:rStyle w:val="shorttext"/>
                <w:color w:val="222222"/>
                <w:sz w:val="22"/>
                <w:szCs w:val="22"/>
              </w:rPr>
              <w:t xml:space="preserve">, Sports </w:t>
            </w:r>
            <w:r w:rsidRPr="00A050A1">
              <w:rPr>
                <w:rStyle w:val="hps"/>
                <w:color w:val="222222"/>
                <w:sz w:val="22"/>
                <w:szCs w:val="22"/>
              </w:rPr>
              <w:t>and Youth</w:t>
            </w:r>
            <w:r w:rsidRPr="00A050A1">
              <w:rPr>
                <w:rStyle w:val="shorttext"/>
                <w:color w:val="222222"/>
                <w:sz w:val="22"/>
                <w:szCs w:val="22"/>
              </w:rPr>
              <w:t xml:space="preserve"> </w:t>
            </w:r>
            <w:r w:rsidRPr="00A050A1">
              <w:rPr>
                <w:rStyle w:val="hps"/>
                <w:color w:val="222222"/>
                <w:sz w:val="22"/>
                <w:szCs w:val="22"/>
              </w:rPr>
              <w:t xml:space="preserve">Initiative Centre </w:t>
            </w:r>
            <w:r>
              <w:rPr>
                <w:rStyle w:val="hps"/>
                <w:color w:val="222222"/>
                <w:sz w:val="22"/>
                <w:szCs w:val="22"/>
              </w:rPr>
              <w:t xml:space="preserve">of Kandava City </w:t>
            </w:r>
            <w:r w:rsidRPr="00A050A1">
              <w:rPr>
                <w:color w:val="000000"/>
                <w:sz w:val="22"/>
                <w:szCs w:val="22"/>
                <w:lang w:eastAsia="lv-LV"/>
              </w:rPr>
              <w:t>i</w:t>
            </w:r>
            <w:r w:rsidRPr="00A050A1">
              <w:rPr>
                <w:color w:val="000000"/>
                <w:sz w:val="22"/>
                <w:szCs w:val="22"/>
              </w:rPr>
              <w:t xml:space="preserve">n order to foster civic participation of the Roma youth and parents in Sabile and Kandava. In the framework of the project educational and informative activities </w:t>
            </w:r>
            <w:r>
              <w:rPr>
                <w:color w:val="000000"/>
                <w:sz w:val="22"/>
                <w:szCs w:val="22"/>
              </w:rPr>
              <w:t>were</w:t>
            </w:r>
            <w:r w:rsidRPr="00A050A1">
              <w:rPr>
                <w:color w:val="000000"/>
                <w:sz w:val="22"/>
                <w:szCs w:val="22"/>
              </w:rPr>
              <w:t xml:space="preserve"> provided, the informative material on Roma culture, history and traditions </w:t>
            </w:r>
            <w:r>
              <w:rPr>
                <w:color w:val="000000"/>
                <w:sz w:val="22"/>
                <w:szCs w:val="22"/>
              </w:rPr>
              <w:t>was</w:t>
            </w:r>
            <w:r w:rsidRPr="00A050A1">
              <w:rPr>
                <w:color w:val="000000"/>
                <w:sz w:val="22"/>
                <w:szCs w:val="22"/>
              </w:rPr>
              <w:t xml:space="preserve"> developed, as well as </w:t>
            </w:r>
            <w:r w:rsidRPr="00A050A1">
              <w:rPr>
                <w:rStyle w:val="hps"/>
                <w:color w:val="222222"/>
                <w:sz w:val="22"/>
                <w:szCs w:val="22"/>
              </w:rPr>
              <w:t>youth</w:t>
            </w:r>
            <w:r w:rsidRPr="00A050A1">
              <w:rPr>
                <w:rStyle w:val="shorttext"/>
                <w:color w:val="222222"/>
                <w:sz w:val="22"/>
                <w:szCs w:val="22"/>
              </w:rPr>
              <w:t xml:space="preserve"> </w:t>
            </w:r>
            <w:r w:rsidRPr="00A050A1">
              <w:rPr>
                <w:rStyle w:val="hps"/>
                <w:color w:val="222222"/>
                <w:sz w:val="22"/>
                <w:szCs w:val="22"/>
              </w:rPr>
              <w:t>sports</w:t>
            </w:r>
            <w:r w:rsidRPr="00A050A1">
              <w:rPr>
                <w:rStyle w:val="shorttext"/>
                <w:color w:val="222222"/>
                <w:sz w:val="22"/>
                <w:szCs w:val="22"/>
              </w:rPr>
              <w:t xml:space="preserve"> </w:t>
            </w:r>
            <w:r w:rsidRPr="00A050A1">
              <w:rPr>
                <w:rStyle w:val="hps"/>
                <w:color w:val="222222"/>
                <w:sz w:val="22"/>
                <w:szCs w:val="22"/>
              </w:rPr>
              <w:t xml:space="preserve">day and discussion forum on social integration issues </w:t>
            </w:r>
            <w:r>
              <w:rPr>
                <w:rStyle w:val="hps"/>
                <w:color w:val="222222"/>
                <w:sz w:val="22"/>
                <w:szCs w:val="22"/>
              </w:rPr>
              <w:t>were</w:t>
            </w:r>
            <w:r w:rsidRPr="00A050A1">
              <w:rPr>
                <w:rStyle w:val="hps"/>
                <w:color w:val="222222"/>
                <w:sz w:val="22"/>
                <w:szCs w:val="22"/>
              </w:rPr>
              <w:t xml:space="preserve"> organized.</w:t>
            </w:r>
            <w:r w:rsidRPr="00A050A1">
              <w:rPr>
                <w:rStyle w:val="hps"/>
                <w:rFonts w:ascii="Arial" w:hAnsi="Arial" w:cs="Arial"/>
                <w:color w:val="222222"/>
                <w:sz w:val="22"/>
                <w:szCs w:val="22"/>
              </w:rPr>
              <w:t xml:space="preserve"> </w:t>
            </w:r>
            <w:r w:rsidRPr="00A050A1">
              <w:rPr>
                <w:color w:val="000000"/>
                <w:sz w:val="22"/>
                <w:szCs w:val="22"/>
              </w:rPr>
              <w:t xml:space="preserve">  </w:t>
            </w:r>
            <w:r w:rsidRPr="00A050A1">
              <w:rPr>
                <w:color w:val="000000"/>
                <w:sz w:val="22"/>
                <w:szCs w:val="22"/>
                <w:lang w:eastAsia="lv-LV"/>
              </w:rPr>
              <w:t xml:space="preserve"> </w:t>
            </w:r>
          </w:p>
        </w:tc>
        <w:tc>
          <w:tcPr>
            <w:tcW w:w="1275" w:type="dxa"/>
          </w:tcPr>
          <w:p w:rsidR="001C2A60" w:rsidRPr="00A050A1" w:rsidRDefault="00DA26FC" w:rsidP="00697928">
            <w:pPr>
              <w:pStyle w:val="ListBullet"/>
              <w:numPr>
                <w:ilvl w:val="0"/>
                <w:numId w:val="0"/>
              </w:numPr>
              <w:spacing w:after="0"/>
              <w:rPr>
                <w:szCs w:val="22"/>
                <w:lang w:eastAsia="lv-LV"/>
              </w:rPr>
            </w:pPr>
            <w:r>
              <w:rPr>
                <w:sz w:val="22"/>
                <w:szCs w:val="22"/>
                <w:lang w:eastAsia="lv-LV"/>
              </w:rPr>
              <w:t>01/01/ -30/07/2014</w:t>
            </w:r>
          </w:p>
        </w:tc>
        <w:tc>
          <w:tcPr>
            <w:tcW w:w="2268" w:type="dxa"/>
          </w:tcPr>
          <w:p w:rsidR="001C2A60" w:rsidRPr="00A050A1" w:rsidRDefault="001C2A60" w:rsidP="00697928">
            <w:pPr>
              <w:pStyle w:val="ListBullet"/>
              <w:numPr>
                <w:ilvl w:val="0"/>
                <w:numId w:val="0"/>
              </w:numPr>
              <w:spacing w:after="0"/>
              <w:rPr>
                <w:szCs w:val="22"/>
              </w:rPr>
            </w:pPr>
            <w:r w:rsidRPr="00A050A1">
              <w:rPr>
                <w:color w:val="000000"/>
                <w:sz w:val="22"/>
                <w:szCs w:val="22"/>
                <w:lang w:val="lv-LV" w:eastAsia="lv-LV"/>
              </w:rPr>
              <w:t>1</w:t>
            </w:r>
            <w:r>
              <w:rPr>
                <w:color w:val="000000"/>
                <w:sz w:val="22"/>
                <w:szCs w:val="22"/>
                <w:lang w:val="lv-LV" w:eastAsia="lv-LV"/>
              </w:rPr>
              <w:t> </w:t>
            </w:r>
            <w:r w:rsidRPr="00A050A1">
              <w:rPr>
                <w:color w:val="000000"/>
                <w:sz w:val="22"/>
                <w:szCs w:val="22"/>
                <w:lang w:val="lv-LV" w:eastAsia="lv-LV"/>
              </w:rPr>
              <w:t>423</w:t>
            </w:r>
          </w:p>
          <w:p w:rsidR="001C2A60" w:rsidRDefault="001C2A60" w:rsidP="00697928">
            <w:pPr>
              <w:pStyle w:val="ListBullet"/>
              <w:numPr>
                <w:ilvl w:val="0"/>
                <w:numId w:val="0"/>
              </w:numPr>
              <w:spacing w:after="0"/>
              <w:rPr>
                <w:szCs w:val="22"/>
              </w:rPr>
            </w:pPr>
          </w:p>
          <w:p w:rsidR="001C2A60" w:rsidRPr="00A050A1" w:rsidRDefault="001C2A60" w:rsidP="00697928">
            <w:pPr>
              <w:pStyle w:val="ListBullet"/>
              <w:numPr>
                <w:ilvl w:val="0"/>
                <w:numId w:val="0"/>
              </w:numPr>
              <w:spacing w:after="0"/>
              <w:rPr>
                <w:bCs/>
                <w:szCs w:val="22"/>
              </w:rPr>
            </w:pPr>
            <w:r w:rsidRPr="00A050A1">
              <w:rPr>
                <w:sz w:val="22"/>
                <w:szCs w:val="22"/>
              </w:rPr>
              <w:t xml:space="preserve">Call for project proposal </w:t>
            </w:r>
            <w:r w:rsidRPr="00A050A1">
              <w:rPr>
                <w:bCs/>
                <w:sz w:val="22"/>
                <w:szCs w:val="22"/>
              </w:rPr>
              <w:t xml:space="preserve">„Support for fostering the participation of Roma community” by Ministry of Culture. </w:t>
            </w:r>
          </w:p>
        </w:tc>
      </w:tr>
      <w:tr w:rsidR="001C2A60" w:rsidRPr="00C26AC9" w:rsidTr="007B1AEC">
        <w:tc>
          <w:tcPr>
            <w:tcW w:w="1701" w:type="dxa"/>
          </w:tcPr>
          <w:p w:rsidR="001C2A60" w:rsidRPr="00A050A1" w:rsidRDefault="001C2A60" w:rsidP="00697928">
            <w:pPr>
              <w:pStyle w:val="ListBullet"/>
              <w:numPr>
                <w:ilvl w:val="0"/>
                <w:numId w:val="0"/>
              </w:numPr>
              <w:spacing w:after="0"/>
              <w:jc w:val="left"/>
              <w:rPr>
                <w:bCs/>
                <w:szCs w:val="22"/>
                <w:lang w:eastAsia="lv-LV"/>
              </w:rPr>
            </w:pPr>
            <w:r w:rsidRPr="00A050A1">
              <w:rPr>
                <w:rStyle w:val="Emphasis"/>
                <w:b w:val="0"/>
                <w:sz w:val="22"/>
                <w:szCs w:val="22"/>
              </w:rPr>
              <w:t>Association</w:t>
            </w:r>
            <w:r w:rsidRPr="00A050A1">
              <w:rPr>
                <w:rStyle w:val="st"/>
                <w:b/>
                <w:sz w:val="22"/>
                <w:szCs w:val="22"/>
              </w:rPr>
              <w:t xml:space="preserve"> </w:t>
            </w:r>
            <w:r w:rsidRPr="00A050A1">
              <w:rPr>
                <w:rStyle w:val="st"/>
                <w:sz w:val="22"/>
                <w:szCs w:val="22"/>
              </w:rPr>
              <w:t>of</w:t>
            </w:r>
            <w:r w:rsidRPr="00A050A1">
              <w:rPr>
                <w:rStyle w:val="st"/>
                <w:b/>
                <w:sz w:val="22"/>
                <w:szCs w:val="22"/>
              </w:rPr>
              <w:t xml:space="preserve"> </w:t>
            </w:r>
            <w:r w:rsidRPr="00A050A1">
              <w:rPr>
                <w:rStyle w:val="Emphasis"/>
                <w:b w:val="0"/>
                <w:sz w:val="22"/>
                <w:szCs w:val="22"/>
              </w:rPr>
              <w:t>National</w:t>
            </w:r>
            <w:r w:rsidRPr="00A050A1">
              <w:rPr>
                <w:rStyle w:val="st"/>
                <w:sz w:val="22"/>
                <w:szCs w:val="22"/>
              </w:rPr>
              <w:t xml:space="preserve"> Cultural Societies of Jelgava</w:t>
            </w:r>
            <w:r w:rsidRPr="00A050A1">
              <w:rPr>
                <w:bCs/>
                <w:sz w:val="22"/>
                <w:szCs w:val="22"/>
                <w:lang w:eastAsia="lv-LV"/>
              </w:rPr>
              <w:t xml:space="preserve"> in cooperation with Roma NGO “</w:t>
            </w:r>
            <w:r w:rsidRPr="00A050A1">
              <w:rPr>
                <w:sz w:val="22"/>
                <w:szCs w:val="22"/>
                <w:lang w:eastAsia="lv-LV"/>
              </w:rPr>
              <w:t>Romanu čačipen</w:t>
            </w:r>
            <w:r w:rsidRPr="00A050A1">
              <w:rPr>
                <w:bCs/>
                <w:sz w:val="22"/>
                <w:szCs w:val="22"/>
                <w:lang w:eastAsia="lv-LV"/>
              </w:rPr>
              <w:t>”</w:t>
            </w:r>
          </w:p>
          <w:p w:rsidR="001C2A60" w:rsidRPr="00A050A1" w:rsidRDefault="001C2A60" w:rsidP="00697928">
            <w:pPr>
              <w:pStyle w:val="ListBullet"/>
              <w:numPr>
                <w:ilvl w:val="0"/>
                <w:numId w:val="0"/>
              </w:numPr>
              <w:spacing w:after="0"/>
              <w:jc w:val="left"/>
              <w:rPr>
                <w:rStyle w:val="st"/>
                <w:szCs w:val="22"/>
              </w:rPr>
            </w:pPr>
          </w:p>
          <w:p w:rsidR="001C2A60" w:rsidRPr="00A050A1" w:rsidRDefault="001C2A60" w:rsidP="00697928">
            <w:pPr>
              <w:pStyle w:val="ListBullet"/>
              <w:numPr>
                <w:ilvl w:val="0"/>
                <w:numId w:val="0"/>
              </w:numPr>
              <w:spacing w:after="0"/>
              <w:jc w:val="left"/>
              <w:rPr>
                <w:szCs w:val="22"/>
              </w:rPr>
            </w:pPr>
          </w:p>
        </w:tc>
        <w:tc>
          <w:tcPr>
            <w:tcW w:w="4962" w:type="dxa"/>
          </w:tcPr>
          <w:p w:rsidR="001C2A60" w:rsidRPr="00A050A1" w:rsidRDefault="001C2A60" w:rsidP="001E19FE">
            <w:pPr>
              <w:pStyle w:val="ListBullet"/>
              <w:numPr>
                <w:ilvl w:val="0"/>
                <w:numId w:val="0"/>
              </w:numPr>
              <w:spacing w:after="0"/>
              <w:jc w:val="left"/>
              <w:rPr>
                <w:szCs w:val="22"/>
                <w:lang w:eastAsia="lv-LV"/>
              </w:rPr>
            </w:pPr>
            <w:r w:rsidRPr="00A050A1">
              <w:rPr>
                <w:rStyle w:val="hps"/>
                <w:sz w:val="22"/>
                <w:szCs w:val="22"/>
              </w:rPr>
              <w:t>In order to improve the level of education of Roma pupils and support Roma parents’ motivation and efforts, the extra-curricular activities</w:t>
            </w:r>
            <w:r w:rsidRPr="00A050A1">
              <w:rPr>
                <w:rStyle w:val="shorttext"/>
                <w:sz w:val="22"/>
                <w:szCs w:val="22"/>
              </w:rPr>
              <w:t xml:space="preserve"> </w:t>
            </w:r>
            <w:r w:rsidRPr="00A050A1">
              <w:rPr>
                <w:rStyle w:val="hps"/>
                <w:sz w:val="22"/>
                <w:szCs w:val="22"/>
              </w:rPr>
              <w:t xml:space="preserve">program </w:t>
            </w:r>
            <w:r>
              <w:rPr>
                <w:rStyle w:val="hps"/>
                <w:sz w:val="22"/>
                <w:szCs w:val="22"/>
              </w:rPr>
              <w:t>was</w:t>
            </w:r>
            <w:r w:rsidRPr="00A050A1">
              <w:rPr>
                <w:rStyle w:val="hps"/>
                <w:sz w:val="22"/>
                <w:szCs w:val="22"/>
              </w:rPr>
              <w:t xml:space="preserve"> implemented</w:t>
            </w:r>
            <w:r w:rsidRPr="00A050A1">
              <w:rPr>
                <w:sz w:val="22"/>
                <w:szCs w:val="22"/>
                <w:lang w:eastAsia="lv-LV"/>
              </w:rPr>
              <w:t xml:space="preserve"> in the framework of the project “Education – Opportunity for Roma”. This initiative</w:t>
            </w:r>
            <w:r>
              <w:rPr>
                <w:sz w:val="22"/>
                <w:szCs w:val="22"/>
                <w:lang w:eastAsia="lv-LV"/>
              </w:rPr>
              <w:t xml:space="preserve"> which aimed at</w:t>
            </w:r>
            <w:r w:rsidRPr="00A050A1">
              <w:rPr>
                <w:sz w:val="22"/>
                <w:szCs w:val="22"/>
                <w:lang w:eastAsia="lv-LV"/>
              </w:rPr>
              <w:t xml:space="preserve"> </w:t>
            </w:r>
            <w:r>
              <w:rPr>
                <w:sz w:val="22"/>
                <w:szCs w:val="22"/>
                <w:lang w:eastAsia="lv-LV"/>
              </w:rPr>
              <w:t>the</w:t>
            </w:r>
            <w:r w:rsidRPr="00A050A1">
              <w:rPr>
                <w:sz w:val="22"/>
                <w:szCs w:val="22"/>
                <w:lang w:eastAsia="lv-LV"/>
              </w:rPr>
              <w:t xml:space="preserve"> support</w:t>
            </w:r>
            <w:r>
              <w:rPr>
                <w:sz w:val="22"/>
                <w:szCs w:val="22"/>
                <w:lang w:eastAsia="lv-LV"/>
              </w:rPr>
              <w:t>ing</w:t>
            </w:r>
            <w:r w:rsidRPr="00A050A1">
              <w:rPr>
                <w:sz w:val="22"/>
                <w:szCs w:val="22"/>
                <w:lang w:eastAsia="lv-LV"/>
              </w:rPr>
              <w:t xml:space="preserve"> Roma children in</w:t>
            </w:r>
            <w:r>
              <w:rPr>
                <w:sz w:val="22"/>
                <w:szCs w:val="22"/>
                <w:lang w:eastAsia="lv-LV"/>
              </w:rPr>
              <w:t xml:space="preserve"> the</w:t>
            </w:r>
            <w:r w:rsidRPr="00A050A1">
              <w:rPr>
                <w:sz w:val="22"/>
                <w:szCs w:val="22"/>
                <w:lang w:eastAsia="lv-LV"/>
              </w:rPr>
              <w:t xml:space="preserve"> education process came from Roma teacher ass</w:t>
            </w:r>
            <w:r>
              <w:rPr>
                <w:sz w:val="22"/>
                <w:szCs w:val="22"/>
                <w:lang w:eastAsia="lv-LV"/>
              </w:rPr>
              <w:t>istant who work in the primary s</w:t>
            </w:r>
            <w:r w:rsidRPr="00A050A1">
              <w:rPr>
                <w:sz w:val="22"/>
                <w:szCs w:val="22"/>
                <w:lang w:eastAsia="lv-LV"/>
              </w:rPr>
              <w:t>chool</w:t>
            </w:r>
            <w:r>
              <w:rPr>
                <w:sz w:val="22"/>
                <w:szCs w:val="22"/>
                <w:lang w:eastAsia="lv-LV"/>
              </w:rPr>
              <w:t xml:space="preserve"> at the local level</w:t>
            </w:r>
            <w:r w:rsidRPr="00A050A1">
              <w:rPr>
                <w:sz w:val="22"/>
                <w:szCs w:val="22"/>
                <w:lang w:eastAsia="lv-LV"/>
              </w:rPr>
              <w:t xml:space="preserve">. </w:t>
            </w:r>
            <w:r>
              <w:rPr>
                <w:sz w:val="22"/>
                <w:szCs w:val="22"/>
                <w:lang w:eastAsia="lv-LV"/>
              </w:rPr>
              <w:t xml:space="preserve"> </w:t>
            </w:r>
            <w:r w:rsidRPr="00A050A1">
              <w:rPr>
                <w:sz w:val="22"/>
                <w:szCs w:val="22"/>
                <w:lang w:eastAsia="lv-LV"/>
              </w:rPr>
              <w:t xml:space="preserve">There </w:t>
            </w:r>
            <w:r>
              <w:rPr>
                <w:sz w:val="22"/>
                <w:szCs w:val="22"/>
                <w:lang w:eastAsia="lv-LV"/>
              </w:rPr>
              <w:t>were</w:t>
            </w:r>
            <w:r w:rsidRPr="00A050A1">
              <w:rPr>
                <w:sz w:val="22"/>
                <w:szCs w:val="22"/>
                <w:lang w:eastAsia="lv-LV"/>
              </w:rPr>
              <w:t xml:space="preserve"> 21 Rom</w:t>
            </w:r>
            <w:r>
              <w:rPr>
                <w:sz w:val="22"/>
                <w:szCs w:val="22"/>
                <w:lang w:eastAsia="lv-LV"/>
              </w:rPr>
              <w:t xml:space="preserve">a pupils and their parents </w:t>
            </w:r>
            <w:r w:rsidRPr="00A050A1">
              <w:rPr>
                <w:sz w:val="22"/>
                <w:szCs w:val="22"/>
                <w:lang w:eastAsia="lv-LV"/>
              </w:rPr>
              <w:t xml:space="preserve">involved in this project.    </w:t>
            </w:r>
          </w:p>
        </w:tc>
        <w:tc>
          <w:tcPr>
            <w:tcW w:w="1275" w:type="dxa"/>
          </w:tcPr>
          <w:p w:rsidR="001C2A60" w:rsidRPr="00A050A1" w:rsidRDefault="00DA26FC" w:rsidP="00697928">
            <w:pPr>
              <w:pStyle w:val="ListBullet"/>
              <w:numPr>
                <w:ilvl w:val="0"/>
                <w:numId w:val="0"/>
              </w:numPr>
              <w:spacing w:after="0"/>
              <w:rPr>
                <w:szCs w:val="22"/>
                <w:lang w:eastAsia="lv-LV"/>
              </w:rPr>
            </w:pPr>
            <w:r>
              <w:rPr>
                <w:sz w:val="22"/>
                <w:szCs w:val="22"/>
                <w:lang w:eastAsia="lv-LV"/>
              </w:rPr>
              <w:t>01/01/ -30/07/2014</w:t>
            </w:r>
          </w:p>
        </w:tc>
        <w:tc>
          <w:tcPr>
            <w:tcW w:w="2268" w:type="dxa"/>
          </w:tcPr>
          <w:p w:rsidR="001C2A60" w:rsidRPr="00A050A1" w:rsidRDefault="001C2A60" w:rsidP="00697928">
            <w:pPr>
              <w:pStyle w:val="ListBullet"/>
              <w:numPr>
                <w:ilvl w:val="0"/>
                <w:numId w:val="0"/>
              </w:numPr>
              <w:spacing w:after="0"/>
              <w:rPr>
                <w:szCs w:val="22"/>
              </w:rPr>
            </w:pPr>
            <w:r w:rsidRPr="00A050A1">
              <w:rPr>
                <w:sz w:val="22"/>
                <w:szCs w:val="22"/>
                <w:lang w:eastAsia="lv-LV"/>
              </w:rPr>
              <w:t>1</w:t>
            </w:r>
            <w:r>
              <w:rPr>
                <w:sz w:val="22"/>
                <w:szCs w:val="22"/>
                <w:lang w:eastAsia="lv-LV"/>
              </w:rPr>
              <w:t> </w:t>
            </w:r>
            <w:r w:rsidRPr="00A050A1">
              <w:rPr>
                <w:sz w:val="22"/>
                <w:szCs w:val="22"/>
                <w:lang w:eastAsia="lv-LV"/>
              </w:rPr>
              <w:t>381</w:t>
            </w:r>
          </w:p>
          <w:p w:rsidR="001C2A60" w:rsidRDefault="001C2A60" w:rsidP="00697928">
            <w:pPr>
              <w:pStyle w:val="ListBullet"/>
              <w:numPr>
                <w:ilvl w:val="0"/>
                <w:numId w:val="0"/>
              </w:numPr>
              <w:spacing w:after="0"/>
              <w:rPr>
                <w:szCs w:val="22"/>
              </w:rPr>
            </w:pPr>
          </w:p>
          <w:p w:rsidR="001C2A60" w:rsidRPr="00A050A1" w:rsidRDefault="001C2A60" w:rsidP="00697928">
            <w:pPr>
              <w:pStyle w:val="ListBullet"/>
              <w:numPr>
                <w:ilvl w:val="0"/>
                <w:numId w:val="0"/>
              </w:numPr>
              <w:spacing w:after="0"/>
              <w:rPr>
                <w:bCs/>
                <w:szCs w:val="22"/>
              </w:rPr>
            </w:pPr>
            <w:r w:rsidRPr="00A050A1">
              <w:rPr>
                <w:sz w:val="22"/>
                <w:szCs w:val="22"/>
              </w:rPr>
              <w:t xml:space="preserve">Call for project proposal </w:t>
            </w:r>
            <w:r w:rsidRPr="00A050A1">
              <w:rPr>
                <w:bCs/>
                <w:sz w:val="22"/>
                <w:szCs w:val="22"/>
              </w:rPr>
              <w:t xml:space="preserve">„Support for fostering the participation of Roma community” by Ministry of Culture. </w:t>
            </w:r>
          </w:p>
        </w:tc>
      </w:tr>
      <w:tr w:rsidR="007B1AEC" w:rsidRPr="00C26AC9" w:rsidTr="007B1AEC">
        <w:tc>
          <w:tcPr>
            <w:tcW w:w="1701" w:type="dxa"/>
          </w:tcPr>
          <w:p w:rsidR="007B1AEC" w:rsidRPr="007B1AEC" w:rsidRDefault="007B1AEC" w:rsidP="00697928">
            <w:pPr>
              <w:pStyle w:val="ListBullet"/>
              <w:numPr>
                <w:ilvl w:val="0"/>
                <w:numId w:val="0"/>
              </w:numPr>
              <w:spacing w:after="0"/>
              <w:jc w:val="left"/>
              <w:rPr>
                <w:rStyle w:val="Emphasis"/>
                <w:b w:val="0"/>
                <w:szCs w:val="22"/>
              </w:rPr>
            </w:pPr>
            <w:r w:rsidRPr="007B1AEC">
              <w:rPr>
                <w:sz w:val="22"/>
                <w:szCs w:val="22"/>
              </w:rPr>
              <w:t>The Roma Cultural Centre</w:t>
            </w:r>
          </w:p>
        </w:tc>
        <w:tc>
          <w:tcPr>
            <w:tcW w:w="4962" w:type="dxa"/>
          </w:tcPr>
          <w:p w:rsidR="007B1AEC" w:rsidRPr="007B1AEC" w:rsidRDefault="007B1AEC" w:rsidP="007B1AEC">
            <w:pPr>
              <w:pStyle w:val="ListBullet"/>
              <w:numPr>
                <w:ilvl w:val="0"/>
                <w:numId w:val="0"/>
              </w:numPr>
              <w:spacing w:after="0"/>
              <w:jc w:val="left"/>
              <w:rPr>
                <w:rStyle w:val="hps"/>
                <w:szCs w:val="22"/>
              </w:rPr>
            </w:pPr>
            <w:r w:rsidRPr="007B1AEC">
              <w:rPr>
                <w:sz w:val="22"/>
                <w:szCs w:val="22"/>
              </w:rPr>
              <w:t xml:space="preserve">The project “The Window to the Roma Culture” is aimed at the improving of the functionality and informative content of the Roma Web site </w:t>
            </w:r>
            <w:hyperlink r:id="rId14" w:history="1">
              <w:r w:rsidRPr="007B1AEC">
                <w:rPr>
                  <w:rStyle w:val="Hyperlink"/>
                  <w:sz w:val="22"/>
                  <w:szCs w:val="22"/>
                </w:rPr>
                <w:t>www.romucentrs.lv</w:t>
              </w:r>
            </w:hyperlink>
            <w:r w:rsidRPr="007B1AEC">
              <w:rPr>
                <w:sz w:val="22"/>
                <w:szCs w:val="22"/>
              </w:rPr>
              <w:t>, where the information about Roma culture heritage, history and memory, social issues, Anti-Gypsyism and other topics will be available.</w:t>
            </w:r>
          </w:p>
        </w:tc>
        <w:tc>
          <w:tcPr>
            <w:tcW w:w="1275" w:type="dxa"/>
          </w:tcPr>
          <w:p w:rsidR="007B1AEC" w:rsidRPr="007B1AEC" w:rsidRDefault="007B1AEC" w:rsidP="00697928">
            <w:pPr>
              <w:pStyle w:val="ListBullet"/>
              <w:numPr>
                <w:ilvl w:val="0"/>
                <w:numId w:val="0"/>
              </w:numPr>
              <w:spacing w:after="0"/>
              <w:rPr>
                <w:szCs w:val="22"/>
                <w:lang w:eastAsia="lv-LV"/>
              </w:rPr>
            </w:pPr>
            <w:r>
              <w:rPr>
                <w:sz w:val="22"/>
                <w:szCs w:val="22"/>
                <w:lang w:eastAsia="lv-LV"/>
              </w:rPr>
              <w:t>2015</w:t>
            </w:r>
          </w:p>
        </w:tc>
        <w:tc>
          <w:tcPr>
            <w:tcW w:w="2268" w:type="dxa"/>
          </w:tcPr>
          <w:p w:rsidR="007B1AEC" w:rsidRDefault="007B1AEC" w:rsidP="00697928">
            <w:pPr>
              <w:pStyle w:val="ListBullet"/>
              <w:numPr>
                <w:ilvl w:val="0"/>
                <w:numId w:val="0"/>
              </w:numPr>
              <w:spacing w:after="0"/>
              <w:rPr>
                <w:szCs w:val="22"/>
              </w:rPr>
            </w:pPr>
            <w:r w:rsidRPr="007B1AEC">
              <w:rPr>
                <w:sz w:val="22"/>
                <w:szCs w:val="22"/>
              </w:rPr>
              <w:t>2500</w:t>
            </w:r>
          </w:p>
          <w:p w:rsidR="007B1AEC" w:rsidRDefault="007B1AEC" w:rsidP="00697928">
            <w:pPr>
              <w:pStyle w:val="ListBullet"/>
              <w:numPr>
                <w:ilvl w:val="0"/>
                <w:numId w:val="0"/>
              </w:numPr>
              <w:spacing w:after="0"/>
              <w:rPr>
                <w:szCs w:val="22"/>
              </w:rPr>
            </w:pPr>
          </w:p>
          <w:p w:rsidR="007B1AEC" w:rsidRPr="007B1AEC" w:rsidRDefault="007B1AEC" w:rsidP="007B1AEC">
            <w:pPr>
              <w:pStyle w:val="ListBullet"/>
              <w:numPr>
                <w:ilvl w:val="0"/>
                <w:numId w:val="0"/>
              </w:numPr>
              <w:spacing w:after="0"/>
              <w:rPr>
                <w:szCs w:val="22"/>
                <w:lang w:eastAsia="lv-LV"/>
              </w:rPr>
            </w:pPr>
            <w:r w:rsidRPr="007B1AEC">
              <w:rPr>
                <w:sz w:val="22"/>
                <w:szCs w:val="22"/>
              </w:rPr>
              <w:t xml:space="preserve">Public administration task “Fostering </w:t>
            </w:r>
            <w:r w:rsidRPr="007B1AEC">
              <w:rPr>
                <w:rStyle w:val="hps"/>
                <w:sz w:val="22"/>
                <w:szCs w:val="22"/>
              </w:rPr>
              <w:t>Latvian</w:t>
            </w:r>
            <w:r w:rsidRPr="007B1AEC">
              <w:rPr>
                <w:sz w:val="22"/>
                <w:szCs w:val="22"/>
              </w:rPr>
              <w:t xml:space="preserve"> </w:t>
            </w:r>
            <w:r w:rsidRPr="007B1AEC">
              <w:rPr>
                <w:rStyle w:val="hps"/>
                <w:sz w:val="22"/>
                <w:szCs w:val="22"/>
              </w:rPr>
              <w:t>Roma integration and</w:t>
            </w:r>
            <w:r w:rsidRPr="007B1AEC">
              <w:rPr>
                <w:sz w:val="22"/>
                <w:szCs w:val="22"/>
              </w:rPr>
              <w:t xml:space="preserve"> </w:t>
            </w:r>
            <w:r w:rsidRPr="007B1AEC">
              <w:rPr>
                <w:rStyle w:val="hps"/>
                <w:sz w:val="22"/>
                <w:szCs w:val="22"/>
              </w:rPr>
              <w:t xml:space="preserve">promoting their civil participation” </w:t>
            </w:r>
            <w:r w:rsidRPr="007B1AEC">
              <w:rPr>
                <w:bCs/>
                <w:sz w:val="22"/>
                <w:szCs w:val="22"/>
              </w:rPr>
              <w:t>by Ministry of Culture.</w:t>
            </w:r>
          </w:p>
        </w:tc>
      </w:tr>
      <w:tr w:rsidR="007B1AEC" w:rsidRPr="00C26AC9" w:rsidTr="007B1AEC">
        <w:tc>
          <w:tcPr>
            <w:tcW w:w="1701" w:type="dxa"/>
          </w:tcPr>
          <w:p w:rsidR="007B1AEC" w:rsidRPr="007B1AEC" w:rsidRDefault="007B1AEC" w:rsidP="00697928">
            <w:pPr>
              <w:pStyle w:val="ListBullet"/>
              <w:numPr>
                <w:ilvl w:val="0"/>
                <w:numId w:val="0"/>
              </w:numPr>
              <w:spacing w:after="0"/>
              <w:jc w:val="left"/>
              <w:rPr>
                <w:rStyle w:val="Emphasis"/>
                <w:b w:val="0"/>
                <w:szCs w:val="22"/>
              </w:rPr>
            </w:pPr>
            <w:r w:rsidRPr="007B1AEC">
              <w:rPr>
                <w:sz w:val="22"/>
                <w:szCs w:val="22"/>
              </w:rPr>
              <w:t>Roma NGO “Nēvo Drom D”</w:t>
            </w:r>
          </w:p>
        </w:tc>
        <w:tc>
          <w:tcPr>
            <w:tcW w:w="4962" w:type="dxa"/>
          </w:tcPr>
          <w:p w:rsidR="007B1AEC" w:rsidRPr="007B1AEC" w:rsidRDefault="007B1AEC" w:rsidP="007B1AEC">
            <w:pPr>
              <w:pStyle w:val="ListBullet"/>
              <w:numPr>
                <w:ilvl w:val="0"/>
                <w:numId w:val="0"/>
              </w:numPr>
              <w:spacing w:after="0"/>
              <w:jc w:val="left"/>
              <w:rPr>
                <w:rStyle w:val="hps"/>
                <w:szCs w:val="22"/>
              </w:rPr>
            </w:pPr>
            <w:r w:rsidRPr="007B1AEC">
              <w:rPr>
                <w:sz w:val="22"/>
                <w:szCs w:val="22"/>
              </w:rPr>
              <w:t xml:space="preserve">The project “Improving the social situation </w:t>
            </w:r>
            <w:r w:rsidRPr="007B1AEC">
              <w:rPr>
                <w:rStyle w:val="hps"/>
                <w:sz w:val="22"/>
                <w:szCs w:val="22"/>
              </w:rPr>
              <w:t>of</w:t>
            </w:r>
            <w:r w:rsidRPr="007B1AEC">
              <w:rPr>
                <w:sz w:val="22"/>
                <w:szCs w:val="22"/>
              </w:rPr>
              <w:t xml:space="preserve"> </w:t>
            </w:r>
            <w:r w:rsidRPr="007B1AEC">
              <w:rPr>
                <w:rStyle w:val="hps"/>
                <w:sz w:val="22"/>
                <w:szCs w:val="22"/>
              </w:rPr>
              <w:t>Daugavpils</w:t>
            </w:r>
            <w:r w:rsidRPr="007B1AEC">
              <w:rPr>
                <w:sz w:val="22"/>
                <w:szCs w:val="22"/>
              </w:rPr>
              <w:t xml:space="preserve"> </w:t>
            </w:r>
            <w:r w:rsidRPr="007B1AEC">
              <w:rPr>
                <w:rStyle w:val="hps"/>
                <w:sz w:val="22"/>
                <w:szCs w:val="22"/>
              </w:rPr>
              <w:t>Roma</w:t>
            </w:r>
            <w:r w:rsidRPr="007B1AEC">
              <w:rPr>
                <w:sz w:val="22"/>
                <w:szCs w:val="22"/>
              </w:rPr>
              <w:t xml:space="preserve"> </w:t>
            </w:r>
            <w:r w:rsidRPr="007B1AEC">
              <w:rPr>
                <w:rStyle w:val="hps"/>
                <w:sz w:val="22"/>
                <w:szCs w:val="22"/>
              </w:rPr>
              <w:t>community and</w:t>
            </w:r>
            <w:r w:rsidRPr="007B1AEC">
              <w:rPr>
                <w:sz w:val="22"/>
                <w:szCs w:val="22"/>
              </w:rPr>
              <w:t xml:space="preserve"> </w:t>
            </w:r>
            <w:r w:rsidRPr="007B1AEC">
              <w:rPr>
                <w:rStyle w:val="hps"/>
                <w:sz w:val="22"/>
                <w:szCs w:val="22"/>
              </w:rPr>
              <w:t>their integration into</w:t>
            </w:r>
            <w:r w:rsidRPr="007B1AEC">
              <w:rPr>
                <w:sz w:val="22"/>
                <w:szCs w:val="22"/>
              </w:rPr>
              <w:t xml:space="preserve"> </w:t>
            </w:r>
            <w:r w:rsidRPr="007B1AEC">
              <w:rPr>
                <w:rStyle w:val="hps"/>
                <w:sz w:val="22"/>
                <w:szCs w:val="22"/>
              </w:rPr>
              <w:t>active</w:t>
            </w:r>
            <w:r w:rsidRPr="007B1AEC">
              <w:rPr>
                <w:sz w:val="22"/>
                <w:szCs w:val="22"/>
              </w:rPr>
              <w:t xml:space="preserve"> </w:t>
            </w:r>
            <w:r w:rsidRPr="007B1AEC">
              <w:rPr>
                <w:rStyle w:val="hps"/>
                <w:sz w:val="22"/>
                <w:szCs w:val="22"/>
              </w:rPr>
              <w:t>labor market</w:t>
            </w:r>
            <w:r w:rsidRPr="007B1AEC">
              <w:rPr>
                <w:sz w:val="22"/>
                <w:szCs w:val="22"/>
              </w:rPr>
              <w:t xml:space="preserve">” </w:t>
            </w:r>
            <w:r>
              <w:rPr>
                <w:sz w:val="22"/>
                <w:szCs w:val="22"/>
              </w:rPr>
              <w:t xml:space="preserve">is </w:t>
            </w:r>
            <w:r w:rsidRPr="007B1AEC">
              <w:rPr>
                <w:sz w:val="22"/>
                <w:szCs w:val="22"/>
              </w:rPr>
              <w:t xml:space="preserve">aimed at the providing activities to promote Roma employment, educational and informative measures on fostering economic initiatives and discussions on issues related to </w:t>
            </w:r>
            <w:r w:rsidRPr="007B1AEC">
              <w:rPr>
                <w:rStyle w:val="hps"/>
                <w:sz w:val="22"/>
                <w:szCs w:val="22"/>
              </w:rPr>
              <w:t>education and employment opportunities</w:t>
            </w:r>
            <w:r w:rsidRPr="007B1AEC">
              <w:rPr>
                <w:sz w:val="22"/>
                <w:szCs w:val="22"/>
              </w:rPr>
              <w:t xml:space="preserve"> </w:t>
            </w:r>
            <w:r w:rsidRPr="007B1AEC">
              <w:rPr>
                <w:rStyle w:val="hps"/>
                <w:sz w:val="22"/>
                <w:szCs w:val="22"/>
              </w:rPr>
              <w:t>and</w:t>
            </w:r>
            <w:r w:rsidRPr="007B1AEC">
              <w:rPr>
                <w:sz w:val="22"/>
                <w:szCs w:val="22"/>
              </w:rPr>
              <w:t xml:space="preserve"> </w:t>
            </w:r>
            <w:r w:rsidRPr="007B1AEC">
              <w:rPr>
                <w:rStyle w:val="hps"/>
                <w:sz w:val="22"/>
                <w:szCs w:val="22"/>
              </w:rPr>
              <w:t>other social matters,</w:t>
            </w:r>
            <w:r w:rsidRPr="007B1AEC">
              <w:rPr>
                <w:sz w:val="22"/>
                <w:szCs w:val="22"/>
              </w:rPr>
              <w:t xml:space="preserve"> as well as organising cultural events</w:t>
            </w:r>
            <w:r>
              <w:rPr>
                <w:sz w:val="22"/>
                <w:szCs w:val="22"/>
              </w:rPr>
              <w:t>.</w:t>
            </w:r>
          </w:p>
        </w:tc>
        <w:tc>
          <w:tcPr>
            <w:tcW w:w="1275" w:type="dxa"/>
          </w:tcPr>
          <w:p w:rsidR="007B1AEC" w:rsidRDefault="007B1AEC" w:rsidP="00697928">
            <w:pPr>
              <w:pStyle w:val="ListBullet"/>
              <w:numPr>
                <w:ilvl w:val="0"/>
                <w:numId w:val="0"/>
              </w:numPr>
              <w:spacing w:after="0"/>
              <w:rPr>
                <w:szCs w:val="22"/>
                <w:lang w:eastAsia="lv-LV"/>
              </w:rPr>
            </w:pPr>
            <w:r>
              <w:rPr>
                <w:sz w:val="22"/>
                <w:szCs w:val="22"/>
                <w:lang w:eastAsia="lv-LV"/>
              </w:rPr>
              <w:t>2015</w:t>
            </w:r>
          </w:p>
        </w:tc>
        <w:tc>
          <w:tcPr>
            <w:tcW w:w="2268" w:type="dxa"/>
          </w:tcPr>
          <w:p w:rsidR="007B1AEC" w:rsidRDefault="007B1AEC" w:rsidP="007B1AEC">
            <w:pPr>
              <w:pStyle w:val="ListBullet"/>
              <w:numPr>
                <w:ilvl w:val="0"/>
                <w:numId w:val="0"/>
              </w:numPr>
              <w:spacing w:after="0"/>
              <w:rPr>
                <w:szCs w:val="22"/>
              </w:rPr>
            </w:pPr>
            <w:r w:rsidRPr="007B1AEC">
              <w:rPr>
                <w:sz w:val="22"/>
                <w:szCs w:val="22"/>
              </w:rPr>
              <w:t>2500</w:t>
            </w:r>
          </w:p>
          <w:p w:rsidR="007B1AEC" w:rsidRDefault="007B1AEC" w:rsidP="007B1AEC">
            <w:pPr>
              <w:pStyle w:val="ListBullet"/>
              <w:numPr>
                <w:ilvl w:val="0"/>
                <w:numId w:val="0"/>
              </w:numPr>
              <w:spacing w:after="0"/>
              <w:rPr>
                <w:szCs w:val="22"/>
              </w:rPr>
            </w:pPr>
          </w:p>
          <w:p w:rsidR="007B1AEC" w:rsidRPr="00A050A1" w:rsidRDefault="007B1AEC" w:rsidP="007B1AEC">
            <w:pPr>
              <w:pStyle w:val="ListBullet"/>
              <w:numPr>
                <w:ilvl w:val="0"/>
                <w:numId w:val="0"/>
              </w:numPr>
              <w:spacing w:after="0"/>
              <w:rPr>
                <w:szCs w:val="22"/>
                <w:lang w:eastAsia="lv-LV"/>
              </w:rPr>
            </w:pPr>
            <w:r w:rsidRPr="007B1AEC">
              <w:rPr>
                <w:sz w:val="22"/>
                <w:szCs w:val="22"/>
              </w:rPr>
              <w:t xml:space="preserve">Public administration task “Fostering </w:t>
            </w:r>
            <w:r w:rsidRPr="007B1AEC">
              <w:rPr>
                <w:rStyle w:val="hps"/>
                <w:sz w:val="22"/>
                <w:szCs w:val="22"/>
              </w:rPr>
              <w:t>Latvian</w:t>
            </w:r>
            <w:r w:rsidRPr="007B1AEC">
              <w:rPr>
                <w:sz w:val="22"/>
                <w:szCs w:val="22"/>
              </w:rPr>
              <w:t xml:space="preserve"> </w:t>
            </w:r>
            <w:r w:rsidRPr="007B1AEC">
              <w:rPr>
                <w:rStyle w:val="hps"/>
                <w:sz w:val="22"/>
                <w:szCs w:val="22"/>
              </w:rPr>
              <w:t>Roma integration and</w:t>
            </w:r>
            <w:r w:rsidRPr="007B1AEC">
              <w:rPr>
                <w:sz w:val="22"/>
                <w:szCs w:val="22"/>
              </w:rPr>
              <w:t xml:space="preserve"> </w:t>
            </w:r>
            <w:r w:rsidRPr="007B1AEC">
              <w:rPr>
                <w:rStyle w:val="hps"/>
                <w:sz w:val="22"/>
                <w:szCs w:val="22"/>
              </w:rPr>
              <w:t xml:space="preserve">promoting their civil participation” </w:t>
            </w:r>
            <w:r w:rsidRPr="007B1AEC">
              <w:rPr>
                <w:bCs/>
                <w:sz w:val="22"/>
                <w:szCs w:val="22"/>
              </w:rPr>
              <w:t>by Ministry of Culture.</w:t>
            </w:r>
          </w:p>
        </w:tc>
      </w:tr>
    </w:tbl>
    <w:p w:rsidR="007C3629" w:rsidRPr="00C26AC9" w:rsidRDefault="007C3629" w:rsidP="007C3629">
      <w:pPr>
        <w:pStyle w:val="ListBullet"/>
        <w:numPr>
          <w:ilvl w:val="0"/>
          <w:numId w:val="0"/>
        </w:numPr>
        <w:spacing w:after="0"/>
        <w:rPr>
          <w:sz w:val="22"/>
          <w:szCs w:val="22"/>
        </w:rPr>
      </w:pPr>
    </w:p>
    <w:p w:rsidR="007C3629" w:rsidRPr="00E736F4" w:rsidRDefault="002047F3" w:rsidP="007C3629">
      <w:pPr>
        <w:pStyle w:val="ListBullet"/>
        <w:numPr>
          <w:ilvl w:val="0"/>
          <w:numId w:val="0"/>
        </w:numPr>
        <w:spacing w:after="0"/>
        <w:ind w:left="284"/>
        <w:rPr>
          <w:szCs w:val="24"/>
        </w:rPr>
      </w:pPr>
      <w:r>
        <w:rPr>
          <w:szCs w:val="24"/>
        </w:rPr>
        <w:lastRenderedPageBreak/>
        <w:t>NGO</w:t>
      </w:r>
      <w:r w:rsidR="007C3629" w:rsidRPr="00E736F4">
        <w:rPr>
          <w:szCs w:val="24"/>
        </w:rPr>
        <w:t>’ projects</w:t>
      </w:r>
      <w:r w:rsidR="0002606E">
        <w:rPr>
          <w:szCs w:val="24"/>
        </w:rPr>
        <w:t xml:space="preserve"> aimed at the Roma integration</w:t>
      </w:r>
      <w:r w:rsidR="007C3629" w:rsidRPr="00E736F4">
        <w:rPr>
          <w:szCs w:val="24"/>
        </w:rPr>
        <w:t>, which were funded in the framework of  EEA Financial Mechanism 2009-2014 and EU Programme “</w:t>
      </w:r>
      <w:r w:rsidR="007C3629" w:rsidRPr="00E736F4">
        <w:rPr>
          <w:rStyle w:val="Strong"/>
          <w:b w:val="0"/>
          <w:szCs w:val="24"/>
        </w:rPr>
        <w:t>Youth in Action”</w:t>
      </w:r>
      <w:r>
        <w:rPr>
          <w:rStyle w:val="Strong"/>
          <w:b w:val="0"/>
          <w:szCs w:val="24"/>
        </w:rPr>
        <w:t xml:space="preserve"> (2012-2015)</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3402"/>
        <w:gridCol w:w="1417"/>
        <w:gridCol w:w="2268"/>
      </w:tblGrid>
      <w:tr w:rsidR="0002606E" w:rsidRPr="00C26AC9" w:rsidTr="0002606E">
        <w:tc>
          <w:tcPr>
            <w:tcW w:w="1560" w:type="dxa"/>
          </w:tcPr>
          <w:p w:rsidR="0002606E" w:rsidRPr="00C26AC9" w:rsidRDefault="0002606E" w:rsidP="00697928">
            <w:pPr>
              <w:pStyle w:val="ListBullet"/>
              <w:numPr>
                <w:ilvl w:val="0"/>
                <w:numId w:val="0"/>
              </w:numPr>
              <w:spacing w:after="0"/>
              <w:jc w:val="left"/>
              <w:rPr>
                <w:b/>
                <w:szCs w:val="22"/>
              </w:rPr>
            </w:pPr>
            <w:r w:rsidRPr="00C26AC9">
              <w:rPr>
                <w:b/>
                <w:sz w:val="22"/>
                <w:szCs w:val="22"/>
              </w:rPr>
              <w:t>Organization</w:t>
            </w:r>
          </w:p>
        </w:tc>
        <w:tc>
          <w:tcPr>
            <w:tcW w:w="1559" w:type="dxa"/>
          </w:tcPr>
          <w:p w:rsidR="0002606E" w:rsidRPr="00C26AC9" w:rsidRDefault="0002606E" w:rsidP="00697928">
            <w:pPr>
              <w:pStyle w:val="ListBullet"/>
              <w:numPr>
                <w:ilvl w:val="0"/>
                <w:numId w:val="0"/>
              </w:numPr>
              <w:spacing w:after="0"/>
              <w:jc w:val="left"/>
              <w:rPr>
                <w:b/>
                <w:szCs w:val="22"/>
              </w:rPr>
            </w:pPr>
            <w:r w:rsidRPr="00C26AC9">
              <w:rPr>
                <w:b/>
                <w:sz w:val="22"/>
                <w:szCs w:val="22"/>
              </w:rPr>
              <w:t>Project</w:t>
            </w:r>
          </w:p>
        </w:tc>
        <w:tc>
          <w:tcPr>
            <w:tcW w:w="3402" w:type="dxa"/>
          </w:tcPr>
          <w:p w:rsidR="0002606E" w:rsidRPr="00C26AC9" w:rsidRDefault="0002606E" w:rsidP="00697928">
            <w:pPr>
              <w:pStyle w:val="ListBullet"/>
              <w:numPr>
                <w:ilvl w:val="0"/>
                <w:numId w:val="0"/>
              </w:numPr>
              <w:spacing w:after="0"/>
              <w:jc w:val="left"/>
              <w:rPr>
                <w:b/>
                <w:szCs w:val="22"/>
              </w:rPr>
            </w:pPr>
            <w:r w:rsidRPr="00C26AC9">
              <w:rPr>
                <w:b/>
                <w:sz w:val="22"/>
                <w:szCs w:val="22"/>
              </w:rPr>
              <w:t>Main activities</w:t>
            </w:r>
          </w:p>
        </w:tc>
        <w:tc>
          <w:tcPr>
            <w:tcW w:w="1417" w:type="dxa"/>
          </w:tcPr>
          <w:p w:rsidR="0002606E" w:rsidRPr="00C26AC9" w:rsidRDefault="0002606E" w:rsidP="00697928">
            <w:pPr>
              <w:pStyle w:val="ListBullet"/>
              <w:numPr>
                <w:ilvl w:val="0"/>
                <w:numId w:val="0"/>
              </w:numPr>
              <w:spacing w:after="0"/>
              <w:jc w:val="left"/>
              <w:rPr>
                <w:b/>
                <w:szCs w:val="22"/>
              </w:rPr>
            </w:pPr>
            <w:r w:rsidRPr="00C26AC9">
              <w:rPr>
                <w:b/>
                <w:sz w:val="22"/>
                <w:szCs w:val="22"/>
              </w:rPr>
              <w:t>Period of the project</w:t>
            </w:r>
          </w:p>
        </w:tc>
        <w:tc>
          <w:tcPr>
            <w:tcW w:w="2268" w:type="dxa"/>
          </w:tcPr>
          <w:p w:rsidR="0002606E" w:rsidRPr="00C26AC9" w:rsidRDefault="0002606E" w:rsidP="00697928">
            <w:pPr>
              <w:pStyle w:val="ListBullet"/>
              <w:numPr>
                <w:ilvl w:val="0"/>
                <w:numId w:val="0"/>
              </w:numPr>
              <w:spacing w:after="0"/>
              <w:jc w:val="left"/>
              <w:rPr>
                <w:b/>
                <w:szCs w:val="22"/>
              </w:rPr>
            </w:pPr>
            <w:r w:rsidRPr="001C2A60">
              <w:rPr>
                <w:b/>
                <w:sz w:val="22"/>
                <w:szCs w:val="22"/>
              </w:rPr>
              <w:t xml:space="preserve">Allocated funds (EUR) and </w:t>
            </w:r>
            <w:r>
              <w:rPr>
                <w:b/>
                <w:sz w:val="22"/>
                <w:szCs w:val="22"/>
              </w:rPr>
              <w:t xml:space="preserve">funding </w:t>
            </w:r>
            <w:r w:rsidRPr="001C2A60">
              <w:rPr>
                <w:b/>
                <w:sz w:val="22"/>
                <w:szCs w:val="22"/>
              </w:rPr>
              <w:t>source</w:t>
            </w:r>
          </w:p>
        </w:tc>
      </w:tr>
      <w:tr w:rsidR="0002606E" w:rsidRPr="00C26AC9" w:rsidTr="0002606E">
        <w:tc>
          <w:tcPr>
            <w:tcW w:w="1560" w:type="dxa"/>
          </w:tcPr>
          <w:p w:rsidR="0002606E" w:rsidRPr="00C26AC9" w:rsidRDefault="0002606E" w:rsidP="00697928">
            <w:pPr>
              <w:pStyle w:val="ListBullet"/>
              <w:numPr>
                <w:ilvl w:val="0"/>
                <w:numId w:val="0"/>
              </w:numPr>
              <w:spacing w:after="0"/>
              <w:jc w:val="left"/>
              <w:rPr>
                <w:szCs w:val="22"/>
              </w:rPr>
            </w:pPr>
            <w:r w:rsidRPr="00C26AC9">
              <w:rPr>
                <w:sz w:val="22"/>
                <w:szCs w:val="22"/>
              </w:rPr>
              <w:t>The Roma Cultural Centre</w:t>
            </w:r>
          </w:p>
        </w:tc>
        <w:tc>
          <w:tcPr>
            <w:tcW w:w="1559" w:type="dxa"/>
          </w:tcPr>
          <w:p w:rsidR="0002606E" w:rsidRPr="00C26AC9" w:rsidRDefault="0002606E" w:rsidP="00697928">
            <w:pPr>
              <w:pStyle w:val="ListBullet"/>
              <w:numPr>
                <w:ilvl w:val="0"/>
                <w:numId w:val="0"/>
              </w:numPr>
              <w:spacing w:after="0"/>
              <w:jc w:val="left"/>
              <w:rPr>
                <w:szCs w:val="22"/>
              </w:rPr>
            </w:pPr>
            <w:r w:rsidRPr="00C26AC9">
              <w:rPr>
                <w:sz w:val="22"/>
                <w:szCs w:val="22"/>
              </w:rPr>
              <w:t>Learn more about</w:t>
            </w:r>
            <w:r w:rsidRPr="00C26AC9">
              <w:rPr>
                <w:b/>
                <w:sz w:val="22"/>
                <w:szCs w:val="22"/>
              </w:rPr>
              <w:t xml:space="preserve"> </w:t>
            </w:r>
            <w:r>
              <w:rPr>
                <w:sz w:val="22"/>
                <w:szCs w:val="22"/>
              </w:rPr>
              <w:t>Latvian Roma - braking</w:t>
            </w:r>
            <w:r w:rsidRPr="00C26AC9">
              <w:rPr>
                <w:sz w:val="22"/>
                <w:szCs w:val="22"/>
              </w:rPr>
              <w:t xml:space="preserve"> stereotypes and open for joint dialogue</w:t>
            </w:r>
            <w:r>
              <w:rPr>
                <w:rStyle w:val="FootnoteReference"/>
                <w:sz w:val="22"/>
                <w:szCs w:val="22"/>
              </w:rPr>
              <w:footnoteReference w:id="10"/>
            </w:r>
          </w:p>
        </w:tc>
        <w:tc>
          <w:tcPr>
            <w:tcW w:w="3402" w:type="dxa"/>
          </w:tcPr>
          <w:p w:rsidR="0002606E" w:rsidRPr="00C26AC9" w:rsidRDefault="0002606E" w:rsidP="00697928">
            <w:pPr>
              <w:pStyle w:val="ListBullet"/>
              <w:numPr>
                <w:ilvl w:val="0"/>
                <w:numId w:val="0"/>
              </w:numPr>
              <w:spacing w:after="0"/>
              <w:rPr>
                <w:szCs w:val="22"/>
              </w:rPr>
            </w:pPr>
            <w:r>
              <w:rPr>
                <w:sz w:val="22"/>
                <w:szCs w:val="22"/>
              </w:rPr>
              <w:t xml:space="preserve">1) Measures are focused </w:t>
            </w:r>
            <w:r w:rsidRPr="00C26AC9">
              <w:rPr>
                <w:sz w:val="22"/>
                <w:szCs w:val="22"/>
              </w:rPr>
              <w:t>on human rights and</w:t>
            </w:r>
            <w:r>
              <w:rPr>
                <w:sz w:val="22"/>
                <w:szCs w:val="22"/>
              </w:rPr>
              <w:t xml:space="preserve"> intercultural dialogue threads. Target group: young people. </w:t>
            </w:r>
          </w:p>
          <w:p w:rsidR="0002606E" w:rsidRPr="00C26AC9" w:rsidRDefault="0002606E" w:rsidP="00697928">
            <w:pPr>
              <w:pStyle w:val="ListBullet"/>
              <w:numPr>
                <w:ilvl w:val="0"/>
                <w:numId w:val="0"/>
              </w:numPr>
              <w:spacing w:after="0"/>
              <w:rPr>
                <w:szCs w:val="22"/>
              </w:rPr>
            </w:pPr>
            <w:r>
              <w:rPr>
                <w:sz w:val="22"/>
                <w:szCs w:val="22"/>
              </w:rPr>
              <w:t>2) Measures are aimed at the awareness raising of</w:t>
            </w:r>
            <w:r w:rsidRPr="00C26AC9">
              <w:rPr>
                <w:sz w:val="22"/>
                <w:szCs w:val="22"/>
              </w:rPr>
              <w:t xml:space="preserve"> </w:t>
            </w:r>
            <w:r>
              <w:rPr>
                <w:sz w:val="22"/>
                <w:szCs w:val="22"/>
              </w:rPr>
              <w:t xml:space="preserve">Latvian population on issues related to </w:t>
            </w:r>
            <w:r w:rsidRPr="00C26AC9">
              <w:rPr>
                <w:sz w:val="22"/>
                <w:szCs w:val="22"/>
              </w:rPr>
              <w:t xml:space="preserve">the Roma Holocaust </w:t>
            </w:r>
            <w:r>
              <w:rPr>
                <w:sz w:val="22"/>
                <w:szCs w:val="22"/>
              </w:rPr>
              <w:t>Tragedy of World War II</w:t>
            </w:r>
            <w:r w:rsidRPr="00C26AC9">
              <w:rPr>
                <w:sz w:val="22"/>
                <w:szCs w:val="22"/>
              </w:rPr>
              <w:t>.</w:t>
            </w:r>
            <w:r>
              <w:rPr>
                <w:sz w:val="22"/>
                <w:szCs w:val="22"/>
              </w:rPr>
              <w:t xml:space="preserve"> </w:t>
            </w:r>
          </w:p>
        </w:tc>
        <w:tc>
          <w:tcPr>
            <w:tcW w:w="1417" w:type="dxa"/>
          </w:tcPr>
          <w:p w:rsidR="0002606E" w:rsidRPr="00C26AC9" w:rsidRDefault="0002606E" w:rsidP="00697928">
            <w:pPr>
              <w:pStyle w:val="ListBullet"/>
              <w:numPr>
                <w:ilvl w:val="0"/>
                <w:numId w:val="0"/>
              </w:numPr>
              <w:spacing w:after="0"/>
              <w:rPr>
                <w:szCs w:val="22"/>
              </w:rPr>
            </w:pPr>
            <w:r>
              <w:rPr>
                <w:sz w:val="22"/>
                <w:szCs w:val="22"/>
              </w:rPr>
              <w:t>01/08/2013 – 31/12/</w:t>
            </w:r>
            <w:r w:rsidRPr="00C26AC9">
              <w:rPr>
                <w:sz w:val="22"/>
                <w:szCs w:val="22"/>
              </w:rPr>
              <w:t>2015</w:t>
            </w:r>
          </w:p>
        </w:tc>
        <w:tc>
          <w:tcPr>
            <w:tcW w:w="2268" w:type="dxa"/>
          </w:tcPr>
          <w:p w:rsidR="0002606E" w:rsidRPr="00CB140D" w:rsidRDefault="0002606E" w:rsidP="00697928">
            <w:pPr>
              <w:pStyle w:val="ListBullet"/>
              <w:numPr>
                <w:ilvl w:val="0"/>
                <w:numId w:val="0"/>
              </w:numPr>
              <w:spacing w:after="0"/>
              <w:rPr>
                <w:szCs w:val="22"/>
              </w:rPr>
            </w:pPr>
            <w:r w:rsidRPr="00CB140D">
              <w:rPr>
                <w:sz w:val="22"/>
                <w:szCs w:val="22"/>
              </w:rPr>
              <w:t>47</w:t>
            </w:r>
            <w:r>
              <w:rPr>
                <w:sz w:val="22"/>
                <w:szCs w:val="22"/>
              </w:rPr>
              <w:t xml:space="preserve"> </w:t>
            </w:r>
            <w:r w:rsidRPr="00CB140D">
              <w:rPr>
                <w:sz w:val="22"/>
                <w:szCs w:val="22"/>
              </w:rPr>
              <w:t>168,20</w:t>
            </w:r>
          </w:p>
          <w:p w:rsidR="0002606E" w:rsidRDefault="0002606E" w:rsidP="00697928">
            <w:pPr>
              <w:pStyle w:val="ListBullet"/>
              <w:numPr>
                <w:ilvl w:val="0"/>
                <w:numId w:val="0"/>
              </w:numPr>
              <w:spacing w:after="0"/>
              <w:rPr>
                <w:szCs w:val="22"/>
              </w:rPr>
            </w:pPr>
          </w:p>
          <w:p w:rsidR="0002606E" w:rsidRPr="00C26AC9" w:rsidRDefault="0002606E" w:rsidP="00697928">
            <w:pPr>
              <w:pStyle w:val="ListBullet"/>
              <w:numPr>
                <w:ilvl w:val="0"/>
                <w:numId w:val="0"/>
              </w:numPr>
              <w:spacing w:after="0"/>
              <w:rPr>
                <w:rStyle w:val="Strong"/>
                <w:b w:val="0"/>
                <w:szCs w:val="22"/>
              </w:rPr>
            </w:pPr>
            <w:r w:rsidRPr="00C26AC9">
              <w:rPr>
                <w:sz w:val="22"/>
                <w:szCs w:val="22"/>
              </w:rPr>
              <w:t xml:space="preserve">EEA Financial Mechanism 2009-2014; </w:t>
            </w:r>
            <w:r>
              <w:rPr>
                <w:rStyle w:val="Strong"/>
                <w:b w:val="0"/>
                <w:sz w:val="22"/>
                <w:szCs w:val="22"/>
              </w:rPr>
              <w:t>Grants programme “NGO fund”.</w:t>
            </w:r>
          </w:p>
          <w:p w:rsidR="0002606E" w:rsidRPr="00C26AC9" w:rsidRDefault="0002606E" w:rsidP="00697928">
            <w:pPr>
              <w:pStyle w:val="ListBullet"/>
              <w:numPr>
                <w:ilvl w:val="0"/>
                <w:numId w:val="0"/>
              </w:numPr>
              <w:spacing w:after="0"/>
              <w:rPr>
                <w:b/>
                <w:szCs w:val="22"/>
              </w:rPr>
            </w:pPr>
          </w:p>
        </w:tc>
      </w:tr>
      <w:tr w:rsidR="0002606E" w:rsidRPr="00C26AC9" w:rsidTr="0002606E">
        <w:tc>
          <w:tcPr>
            <w:tcW w:w="1560" w:type="dxa"/>
          </w:tcPr>
          <w:p w:rsidR="0002606E" w:rsidRPr="00C26AC9" w:rsidRDefault="0002606E" w:rsidP="00697928">
            <w:pPr>
              <w:pStyle w:val="ListBullet"/>
              <w:numPr>
                <w:ilvl w:val="0"/>
                <w:numId w:val="0"/>
              </w:numPr>
              <w:spacing w:after="0"/>
              <w:jc w:val="left"/>
              <w:rPr>
                <w:szCs w:val="22"/>
              </w:rPr>
            </w:pPr>
            <w:r w:rsidRPr="00C26AC9">
              <w:rPr>
                <w:sz w:val="22"/>
                <w:szCs w:val="22"/>
              </w:rPr>
              <w:t xml:space="preserve"> Roma NGO “Nēvo Drom D”</w:t>
            </w:r>
          </w:p>
        </w:tc>
        <w:tc>
          <w:tcPr>
            <w:tcW w:w="1559" w:type="dxa"/>
          </w:tcPr>
          <w:p w:rsidR="0002606E" w:rsidRPr="00C26AC9" w:rsidRDefault="0002606E" w:rsidP="00697928">
            <w:pPr>
              <w:pStyle w:val="ListBullet"/>
              <w:numPr>
                <w:ilvl w:val="0"/>
                <w:numId w:val="0"/>
              </w:numPr>
              <w:spacing w:after="0"/>
              <w:jc w:val="left"/>
              <w:rPr>
                <w:szCs w:val="22"/>
              </w:rPr>
            </w:pPr>
            <w:r w:rsidRPr="00C26AC9">
              <w:rPr>
                <w:sz w:val="22"/>
                <w:szCs w:val="22"/>
              </w:rPr>
              <w:t>„Step by step” the program of the competitiveness for Roma children and Roma young people</w:t>
            </w:r>
            <w:r>
              <w:rPr>
                <w:rStyle w:val="FootnoteReference"/>
                <w:sz w:val="22"/>
                <w:szCs w:val="22"/>
              </w:rPr>
              <w:footnoteReference w:id="11"/>
            </w:r>
          </w:p>
        </w:tc>
        <w:tc>
          <w:tcPr>
            <w:tcW w:w="3402" w:type="dxa"/>
          </w:tcPr>
          <w:p w:rsidR="0002606E" w:rsidRPr="00C26AC9" w:rsidRDefault="0002606E" w:rsidP="00697928">
            <w:pPr>
              <w:pStyle w:val="ListBullet"/>
              <w:numPr>
                <w:ilvl w:val="0"/>
                <w:numId w:val="0"/>
              </w:numPr>
              <w:spacing w:after="0"/>
              <w:rPr>
                <w:szCs w:val="22"/>
              </w:rPr>
            </w:pPr>
            <w:r>
              <w:rPr>
                <w:sz w:val="22"/>
                <w:szCs w:val="22"/>
              </w:rPr>
              <w:t>The implementation of f</w:t>
            </w:r>
            <w:r w:rsidRPr="00C26AC9">
              <w:rPr>
                <w:sz w:val="22"/>
                <w:szCs w:val="22"/>
              </w:rPr>
              <w:t xml:space="preserve">ormal and non-formal education </w:t>
            </w:r>
            <w:r>
              <w:rPr>
                <w:sz w:val="22"/>
                <w:szCs w:val="22"/>
              </w:rPr>
              <w:t xml:space="preserve">activities for Roma children and </w:t>
            </w:r>
            <w:r w:rsidRPr="00C26AC9">
              <w:rPr>
                <w:sz w:val="22"/>
                <w:szCs w:val="22"/>
              </w:rPr>
              <w:t>young people</w:t>
            </w:r>
            <w:r>
              <w:rPr>
                <w:sz w:val="22"/>
                <w:szCs w:val="22"/>
              </w:rPr>
              <w:t>.</w:t>
            </w:r>
          </w:p>
        </w:tc>
        <w:tc>
          <w:tcPr>
            <w:tcW w:w="1417" w:type="dxa"/>
          </w:tcPr>
          <w:p w:rsidR="0002606E" w:rsidRPr="00C26AC9" w:rsidRDefault="0002606E" w:rsidP="00697928">
            <w:pPr>
              <w:pStyle w:val="ListBullet"/>
              <w:numPr>
                <w:ilvl w:val="0"/>
                <w:numId w:val="0"/>
              </w:numPr>
              <w:spacing w:after="0"/>
              <w:rPr>
                <w:szCs w:val="22"/>
              </w:rPr>
            </w:pPr>
            <w:r>
              <w:rPr>
                <w:sz w:val="22"/>
                <w:szCs w:val="22"/>
              </w:rPr>
              <w:t>01/08/2013-  31/07/</w:t>
            </w:r>
            <w:r w:rsidRPr="00C26AC9">
              <w:rPr>
                <w:sz w:val="22"/>
                <w:szCs w:val="22"/>
              </w:rPr>
              <w:t>2014</w:t>
            </w:r>
          </w:p>
        </w:tc>
        <w:tc>
          <w:tcPr>
            <w:tcW w:w="2268" w:type="dxa"/>
          </w:tcPr>
          <w:p w:rsidR="0002606E" w:rsidRPr="00CB140D" w:rsidRDefault="0002606E" w:rsidP="00697928">
            <w:pPr>
              <w:pStyle w:val="ListBullet"/>
              <w:numPr>
                <w:ilvl w:val="0"/>
                <w:numId w:val="0"/>
              </w:numPr>
              <w:spacing w:after="0"/>
              <w:rPr>
                <w:szCs w:val="22"/>
              </w:rPr>
            </w:pPr>
            <w:r w:rsidRPr="00CB140D">
              <w:rPr>
                <w:sz w:val="22"/>
                <w:szCs w:val="22"/>
              </w:rPr>
              <w:t>16 814,29</w:t>
            </w:r>
          </w:p>
          <w:p w:rsidR="0002606E" w:rsidRDefault="0002606E" w:rsidP="00697928">
            <w:pPr>
              <w:pStyle w:val="ListBullet"/>
              <w:numPr>
                <w:ilvl w:val="0"/>
                <w:numId w:val="0"/>
              </w:numPr>
              <w:spacing w:after="0"/>
              <w:rPr>
                <w:szCs w:val="22"/>
              </w:rPr>
            </w:pPr>
          </w:p>
          <w:p w:rsidR="0002606E" w:rsidRPr="00EB7FC5" w:rsidRDefault="0002606E" w:rsidP="00697928">
            <w:pPr>
              <w:pStyle w:val="ListBullet"/>
              <w:numPr>
                <w:ilvl w:val="0"/>
                <w:numId w:val="0"/>
              </w:numPr>
              <w:spacing w:after="0"/>
              <w:rPr>
                <w:bCs/>
                <w:szCs w:val="22"/>
              </w:rPr>
            </w:pPr>
            <w:r w:rsidRPr="00C26AC9">
              <w:rPr>
                <w:sz w:val="22"/>
                <w:szCs w:val="22"/>
              </w:rPr>
              <w:t xml:space="preserve">EEA Financial Mechanism 2009-2014; </w:t>
            </w:r>
            <w:r w:rsidRPr="00C26AC9">
              <w:rPr>
                <w:rStyle w:val="Strong"/>
                <w:b w:val="0"/>
                <w:sz w:val="22"/>
                <w:szCs w:val="22"/>
              </w:rPr>
              <w:t>Grants programme “NGO fund”</w:t>
            </w:r>
            <w:r>
              <w:rPr>
                <w:rStyle w:val="Strong"/>
                <w:b w:val="0"/>
                <w:sz w:val="22"/>
                <w:szCs w:val="22"/>
              </w:rPr>
              <w:t>.</w:t>
            </w:r>
            <w:r w:rsidRPr="00C26AC9">
              <w:rPr>
                <w:sz w:val="22"/>
                <w:szCs w:val="22"/>
              </w:rPr>
              <w:t xml:space="preserve"> </w:t>
            </w:r>
          </w:p>
        </w:tc>
      </w:tr>
      <w:tr w:rsidR="0002606E" w:rsidRPr="00C26AC9" w:rsidTr="0002606E">
        <w:tc>
          <w:tcPr>
            <w:tcW w:w="1560" w:type="dxa"/>
          </w:tcPr>
          <w:p w:rsidR="0002606E" w:rsidRPr="00C26AC9" w:rsidRDefault="0002606E" w:rsidP="00697928">
            <w:pPr>
              <w:pStyle w:val="ListBullet"/>
              <w:numPr>
                <w:ilvl w:val="0"/>
                <w:numId w:val="0"/>
              </w:numPr>
              <w:spacing w:after="0"/>
              <w:jc w:val="left"/>
              <w:rPr>
                <w:szCs w:val="22"/>
              </w:rPr>
            </w:pPr>
            <w:r w:rsidRPr="00C26AC9">
              <w:rPr>
                <w:sz w:val="22"/>
                <w:szCs w:val="22"/>
              </w:rPr>
              <w:t>Centre for Education Initiatives in cooperation with Roma NGO “Alternativas”</w:t>
            </w:r>
          </w:p>
        </w:tc>
        <w:tc>
          <w:tcPr>
            <w:tcW w:w="1559" w:type="dxa"/>
          </w:tcPr>
          <w:p w:rsidR="0002606E" w:rsidRPr="00C26AC9" w:rsidRDefault="0002606E" w:rsidP="00697928">
            <w:pPr>
              <w:pStyle w:val="ListBullet"/>
              <w:numPr>
                <w:ilvl w:val="0"/>
                <w:numId w:val="0"/>
              </w:numPr>
              <w:spacing w:after="0"/>
              <w:jc w:val="left"/>
              <w:rPr>
                <w:szCs w:val="22"/>
              </w:rPr>
            </w:pPr>
            <w:r w:rsidRPr="00C26AC9">
              <w:rPr>
                <w:sz w:val="22"/>
                <w:szCs w:val="22"/>
              </w:rPr>
              <w:t>Integration incubator to support Roma children and youth</w:t>
            </w:r>
            <w:r>
              <w:rPr>
                <w:rStyle w:val="FootnoteReference"/>
                <w:sz w:val="22"/>
                <w:szCs w:val="22"/>
              </w:rPr>
              <w:footnoteReference w:id="12"/>
            </w:r>
          </w:p>
        </w:tc>
        <w:tc>
          <w:tcPr>
            <w:tcW w:w="3402" w:type="dxa"/>
          </w:tcPr>
          <w:p w:rsidR="0002606E" w:rsidRDefault="0002606E" w:rsidP="00697928">
            <w:pPr>
              <w:pStyle w:val="ListBullet"/>
              <w:numPr>
                <w:ilvl w:val="0"/>
                <w:numId w:val="0"/>
              </w:numPr>
              <w:spacing w:after="0"/>
              <w:rPr>
                <w:szCs w:val="22"/>
              </w:rPr>
            </w:pPr>
            <w:r>
              <w:rPr>
                <w:sz w:val="22"/>
                <w:szCs w:val="22"/>
              </w:rPr>
              <w:t xml:space="preserve">There are many activities implemented in the framework of the project: </w:t>
            </w:r>
          </w:p>
          <w:p w:rsidR="0002606E" w:rsidRDefault="0002606E" w:rsidP="00697928">
            <w:pPr>
              <w:pStyle w:val="ListBullet"/>
              <w:numPr>
                <w:ilvl w:val="0"/>
                <w:numId w:val="0"/>
              </w:numPr>
              <w:spacing w:after="0"/>
              <w:rPr>
                <w:szCs w:val="22"/>
              </w:rPr>
            </w:pPr>
            <w:r>
              <w:rPr>
                <w:sz w:val="22"/>
                <w:szCs w:val="22"/>
              </w:rPr>
              <w:t>1) t</w:t>
            </w:r>
            <w:r w:rsidRPr="00C26AC9">
              <w:rPr>
                <w:sz w:val="22"/>
                <w:szCs w:val="22"/>
              </w:rPr>
              <w:t>raining</w:t>
            </w:r>
            <w:r>
              <w:rPr>
                <w:sz w:val="22"/>
                <w:szCs w:val="22"/>
              </w:rPr>
              <w:t>s for specialists</w:t>
            </w:r>
            <w:r w:rsidRPr="00C26AC9">
              <w:rPr>
                <w:sz w:val="22"/>
                <w:szCs w:val="22"/>
              </w:rPr>
              <w:t xml:space="preserve"> on diversity management and </w:t>
            </w:r>
            <w:r>
              <w:rPr>
                <w:sz w:val="22"/>
                <w:szCs w:val="22"/>
              </w:rPr>
              <w:t>non-discrimination in education;</w:t>
            </w:r>
          </w:p>
          <w:p w:rsidR="0002606E" w:rsidRDefault="0002606E" w:rsidP="00697928">
            <w:pPr>
              <w:pStyle w:val="ListBullet"/>
              <w:numPr>
                <w:ilvl w:val="0"/>
                <w:numId w:val="0"/>
              </w:numPr>
              <w:spacing w:after="0"/>
              <w:rPr>
                <w:szCs w:val="22"/>
              </w:rPr>
            </w:pPr>
            <w:r>
              <w:rPr>
                <w:sz w:val="22"/>
                <w:szCs w:val="22"/>
              </w:rPr>
              <w:t xml:space="preserve">2) </w:t>
            </w:r>
            <w:r w:rsidRPr="00C26AC9">
              <w:rPr>
                <w:sz w:val="22"/>
                <w:szCs w:val="22"/>
              </w:rPr>
              <w:t xml:space="preserve">training </w:t>
            </w:r>
            <w:r>
              <w:rPr>
                <w:sz w:val="22"/>
                <w:szCs w:val="22"/>
              </w:rPr>
              <w:t>and support for Roma mediators (5 mediators are trained and involved in the activities);</w:t>
            </w:r>
          </w:p>
          <w:p w:rsidR="0002606E" w:rsidRDefault="0002606E" w:rsidP="00697928">
            <w:pPr>
              <w:pStyle w:val="ListBullet"/>
              <w:numPr>
                <w:ilvl w:val="0"/>
                <w:numId w:val="0"/>
              </w:numPr>
              <w:spacing w:after="0"/>
              <w:rPr>
                <w:szCs w:val="22"/>
              </w:rPr>
            </w:pPr>
            <w:r>
              <w:rPr>
                <w:sz w:val="22"/>
                <w:szCs w:val="22"/>
              </w:rPr>
              <w:t>3)</w:t>
            </w:r>
            <w:r w:rsidRPr="00C26AC9">
              <w:rPr>
                <w:sz w:val="22"/>
                <w:szCs w:val="22"/>
              </w:rPr>
              <w:t xml:space="preserve"> </w:t>
            </w:r>
            <w:r>
              <w:rPr>
                <w:sz w:val="22"/>
                <w:szCs w:val="22"/>
              </w:rPr>
              <w:t>establishing</w:t>
            </w:r>
            <w:r w:rsidRPr="00C26AC9">
              <w:rPr>
                <w:sz w:val="22"/>
                <w:szCs w:val="22"/>
              </w:rPr>
              <w:t xml:space="preserve"> res</w:t>
            </w:r>
            <w:r>
              <w:rPr>
                <w:sz w:val="22"/>
                <w:szCs w:val="22"/>
              </w:rPr>
              <w:t xml:space="preserve">ource centres for Roma children (5 </w:t>
            </w:r>
            <w:r w:rsidRPr="00C26AC9">
              <w:rPr>
                <w:sz w:val="22"/>
                <w:szCs w:val="22"/>
              </w:rPr>
              <w:t>res</w:t>
            </w:r>
            <w:r>
              <w:rPr>
                <w:sz w:val="22"/>
                <w:szCs w:val="22"/>
              </w:rPr>
              <w:t>ource centres are established and working);</w:t>
            </w:r>
          </w:p>
          <w:p w:rsidR="0002606E" w:rsidRDefault="0002606E" w:rsidP="00697928">
            <w:pPr>
              <w:pStyle w:val="ListBullet"/>
              <w:numPr>
                <w:ilvl w:val="0"/>
                <w:numId w:val="0"/>
              </w:numPr>
              <w:spacing w:after="0"/>
              <w:rPr>
                <w:szCs w:val="22"/>
              </w:rPr>
            </w:pPr>
            <w:r>
              <w:rPr>
                <w:sz w:val="22"/>
                <w:szCs w:val="22"/>
              </w:rPr>
              <w:t>4)</w:t>
            </w:r>
            <w:r w:rsidRPr="00C26AC9">
              <w:rPr>
                <w:sz w:val="22"/>
                <w:szCs w:val="22"/>
              </w:rPr>
              <w:t xml:space="preserve"> implementation of </w:t>
            </w:r>
            <w:r>
              <w:rPr>
                <w:sz w:val="22"/>
                <w:szCs w:val="22"/>
              </w:rPr>
              <w:t>inter-cultural events;</w:t>
            </w:r>
            <w:r w:rsidRPr="00C26AC9">
              <w:rPr>
                <w:sz w:val="22"/>
                <w:szCs w:val="22"/>
              </w:rPr>
              <w:t xml:space="preserve"> </w:t>
            </w:r>
          </w:p>
          <w:p w:rsidR="0002606E" w:rsidRDefault="0002606E" w:rsidP="00697928">
            <w:pPr>
              <w:pStyle w:val="ListBullet"/>
              <w:numPr>
                <w:ilvl w:val="0"/>
                <w:numId w:val="0"/>
              </w:numPr>
              <w:spacing w:after="0"/>
              <w:rPr>
                <w:szCs w:val="22"/>
              </w:rPr>
            </w:pPr>
            <w:r>
              <w:rPr>
                <w:sz w:val="22"/>
                <w:szCs w:val="22"/>
              </w:rPr>
              <w:t>5) working out and publication of</w:t>
            </w:r>
            <w:r w:rsidRPr="00C26AC9">
              <w:rPr>
                <w:sz w:val="22"/>
                <w:szCs w:val="22"/>
              </w:rPr>
              <w:t xml:space="preserve"> informative </w:t>
            </w:r>
            <w:r>
              <w:rPr>
                <w:sz w:val="22"/>
                <w:szCs w:val="22"/>
              </w:rPr>
              <w:t>materials;</w:t>
            </w:r>
          </w:p>
          <w:p w:rsidR="0002606E" w:rsidRPr="00C26AC9" w:rsidRDefault="0002606E" w:rsidP="00697928">
            <w:pPr>
              <w:pStyle w:val="ListBullet"/>
              <w:numPr>
                <w:ilvl w:val="0"/>
                <w:numId w:val="0"/>
              </w:numPr>
              <w:spacing w:after="0"/>
              <w:rPr>
                <w:szCs w:val="22"/>
              </w:rPr>
            </w:pPr>
            <w:r>
              <w:rPr>
                <w:sz w:val="22"/>
                <w:szCs w:val="22"/>
              </w:rPr>
              <w:t>6)</w:t>
            </w:r>
            <w:r w:rsidRPr="00C26AC9">
              <w:rPr>
                <w:sz w:val="22"/>
                <w:szCs w:val="22"/>
              </w:rPr>
              <w:t xml:space="preserve"> </w:t>
            </w:r>
            <w:r>
              <w:rPr>
                <w:sz w:val="22"/>
                <w:szCs w:val="22"/>
              </w:rPr>
              <w:t xml:space="preserve"> providing </w:t>
            </w:r>
            <w:r w:rsidRPr="00C26AC9">
              <w:rPr>
                <w:sz w:val="22"/>
                <w:szCs w:val="22"/>
              </w:rPr>
              <w:t>consultations</w:t>
            </w:r>
            <w:r>
              <w:rPr>
                <w:sz w:val="22"/>
                <w:szCs w:val="22"/>
              </w:rPr>
              <w:t xml:space="preserve"> </w:t>
            </w:r>
            <w:r w:rsidRPr="00C26AC9">
              <w:rPr>
                <w:sz w:val="22"/>
                <w:szCs w:val="22"/>
              </w:rPr>
              <w:t xml:space="preserve"> </w:t>
            </w:r>
            <w:r>
              <w:rPr>
                <w:sz w:val="22"/>
                <w:szCs w:val="22"/>
              </w:rPr>
              <w:t>for</w:t>
            </w:r>
            <w:r w:rsidRPr="00C26AC9">
              <w:rPr>
                <w:sz w:val="22"/>
                <w:szCs w:val="22"/>
              </w:rPr>
              <w:t xml:space="preserve"> </w:t>
            </w:r>
            <w:r>
              <w:rPr>
                <w:sz w:val="22"/>
                <w:szCs w:val="22"/>
              </w:rPr>
              <w:t>specialists.</w:t>
            </w:r>
          </w:p>
        </w:tc>
        <w:tc>
          <w:tcPr>
            <w:tcW w:w="1417" w:type="dxa"/>
          </w:tcPr>
          <w:p w:rsidR="0002606E" w:rsidRDefault="0002606E" w:rsidP="00697928">
            <w:pPr>
              <w:pStyle w:val="ListBullet"/>
              <w:numPr>
                <w:ilvl w:val="0"/>
                <w:numId w:val="0"/>
              </w:numPr>
              <w:spacing w:after="0"/>
              <w:rPr>
                <w:szCs w:val="22"/>
              </w:rPr>
            </w:pPr>
            <w:r>
              <w:rPr>
                <w:sz w:val="22"/>
                <w:szCs w:val="22"/>
              </w:rPr>
              <w:t>01/10/2013 – 31/01/2016</w:t>
            </w:r>
          </w:p>
          <w:p w:rsidR="0002606E" w:rsidRPr="00C26AC9" w:rsidRDefault="0002606E" w:rsidP="00697928">
            <w:pPr>
              <w:pStyle w:val="ListBullet"/>
              <w:numPr>
                <w:ilvl w:val="0"/>
                <w:numId w:val="0"/>
              </w:numPr>
              <w:spacing w:after="0"/>
              <w:rPr>
                <w:szCs w:val="22"/>
              </w:rPr>
            </w:pPr>
          </w:p>
        </w:tc>
        <w:tc>
          <w:tcPr>
            <w:tcW w:w="2268" w:type="dxa"/>
          </w:tcPr>
          <w:p w:rsidR="0002606E" w:rsidRPr="0020581F" w:rsidRDefault="0002606E" w:rsidP="00697928">
            <w:pPr>
              <w:pStyle w:val="ListBullet"/>
              <w:numPr>
                <w:ilvl w:val="0"/>
                <w:numId w:val="0"/>
              </w:numPr>
              <w:spacing w:after="0"/>
              <w:rPr>
                <w:szCs w:val="22"/>
              </w:rPr>
            </w:pPr>
            <w:r>
              <w:rPr>
                <w:sz w:val="22"/>
                <w:szCs w:val="22"/>
              </w:rPr>
              <w:t>107 </w:t>
            </w:r>
            <w:r w:rsidRPr="0020581F">
              <w:rPr>
                <w:sz w:val="22"/>
                <w:szCs w:val="22"/>
              </w:rPr>
              <w:t>698</w:t>
            </w:r>
          </w:p>
          <w:p w:rsidR="0002606E" w:rsidRDefault="0002606E" w:rsidP="00697928">
            <w:pPr>
              <w:pStyle w:val="ListBullet"/>
              <w:numPr>
                <w:ilvl w:val="0"/>
                <w:numId w:val="0"/>
              </w:numPr>
              <w:spacing w:after="0"/>
              <w:rPr>
                <w:szCs w:val="22"/>
              </w:rPr>
            </w:pPr>
          </w:p>
          <w:p w:rsidR="0002606E" w:rsidRPr="00C26AC9" w:rsidRDefault="0002606E" w:rsidP="00697928">
            <w:pPr>
              <w:pStyle w:val="ListBullet"/>
              <w:numPr>
                <w:ilvl w:val="0"/>
                <w:numId w:val="0"/>
              </w:numPr>
              <w:spacing w:after="0"/>
              <w:rPr>
                <w:rStyle w:val="Strong"/>
                <w:b w:val="0"/>
                <w:szCs w:val="22"/>
              </w:rPr>
            </w:pPr>
            <w:r w:rsidRPr="00C26AC9">
              <w:rPr>
                <w:sz w:val="22"/>
                <w:szCs w:val="22"/>
              </w:rPr>
              <w:t xml:space="preserve">EEA Financial Mechanism 2009-2014; </w:t>
            </w:r>
            <w:r w:rsidRPr="00C26AC9">
              <w:rPr>
                <w:rStyle w:val="Strong"/>
                <w:b w:val="0"/>
                <w:sz w:val="22"/>
                <w:szCs w:val="22"/>
              </w:rPr>
              <w:t>Grants programme “NGO fund”</w:t>
            </w:r>
            <w:r>
              <w:rPr>
                <w:rStyle w:val="Strong"/>
                <w:b w:val="0"/>
                <w:sz w:val="22"/>
                <w:szCs w:val="22"/>
              </w:rPr>
              <w:t>.</w:t>
            </w:r>
          </w:p>
          <w:p w:rsidR="0002606E" w:rsidRPr="00C26AC9" w:rsidRDefault="0002606E" w:rsidP="00697928">
            <w:pPr>
              <w:pStyle w:val="ListBullet"/>
              <w:numPr>
                <w:ilvl w:val="0"/>
                <w:numId w:val="0"/>
              </w:numPr>
              <w:spacing w:after="0"/>
              <w:rPr>
                <w:szCs w:val="22"/>
              </w:rPr>
            </w:pPr>
          </w:p>
        </w:tc>
      </w:tr>
      <w:tr w:rsidR="0002606E" w:rsidRPr="00C26AC9" w:rsidTr="0002606E">
        <w:tc>
          <w:tcPr>
            <w:tcW w:w="1560" w:type="dxa"/>
          </w:tcPr>
          <w:p w:rsidR="0002606E" w:rsidRPr="00C26AC9" w:rsidRDefault="0002606E" w:rsidP="00697928">
            <w:pPr>
              <w:pStyle w:val="ListBullet"/>
              <w:numPr>
                <w:ilvl w:val="0"/>
                <w:numId w:val="0"/>
              </w:numPr>
              <w:spacing w:after="0"/>
              <w:jc w:val="left"/>
              <w:rPr>
                <w:szCs w:val="22"/>
              </w:rPr>
            </w:pPr>
            <w:r w:rsidRPr="00C26AC9">
              <w:rPr>
                <w:sz w:val="22"/>
                <w:szCs w:val="22"/>
              </w:rPr>
              <w:t>Organization “Me Roma”</w:t>
            </w:r>
          </w:p>
        </w:tc>
        <w:tc>
          <w:tcPr>
            <w:tcW w:w="1559" w:type="dxa"/>
          </w:tcPr>
          <w:p w:rsidR="0002606E" w:rsidRPr="00C26AC9" w:rsidRDefault="0002606E" w:rsidP="00697928">
            <w:pPr>
              <w:pStyle w:val="ListBullet"/>
              <w:numPr>
                <w:ilvl w:val="0"/>
                <w:numId w:val="0"/>
              </w:numPr>
              <w:spacing w:after="0"/>
              <w:jc w:val="left"/>
              <w:rPr>
                <w:szCs w:val="22"/>
              </w:rPr>
            </w:pPr>
            <w:r w:rsidRPr="00C26AC9">
              <w:rPr>
                <w:sz w:val="22"/>
                <w:szCs w:val="22"/>
              </w:rPr>
              <w:t>I – Latvian roma</w:t>
            </w:r>
            <w:r>
              <w:rPr>
                <w:rStyle w:val="FootnoteReference"/>
                <w:sz w:val="22"/>
                <w:szCs w:val="22"/>
              </w:rPr>
              <w:footnoteReference w:id="13"/>
            </w:r>
          </w:p>
        </w:tc>
        <w:tc>
          <w:tcPr>
            <w:tcW w:w="3402" w:type="dxa"/>
          </w:tcPr>
          <w:p w:rsidR="0002606E" w:rsidRPr="00C26AC9" w:rsidRDefault="0002606E" w:rsidP="00697928">
            <w:pPr>
              <w:pStyle w:val="ListBullet"/>
              <w:numPr>
                <w:ilvl w:val="0"/>
                <w:numId w:val="0"/>
              </w:numPr>
              <w:spacing w:after="0"/>
              <w:rPr>
                <w:szCs w:val="22"/>
              </w:rPr>
            </w:pPr>
            <w:r>
              <w:rPr>
                <w:sz w:val="22"/>
                <w:szCs w:val="22"/>
              </w:rPr>
              <w:t xml:space="preserve">There are many activities implemented in the framework of the project: </w:t>
            </w:r>
            <w:r w:rsidRPr="00C26AC9">
              <w:rPr>
                <w:sz w:val="22"/>
                <w:szCs w:val="22"/>
              </w:rPr>
              <w:t>Roma and Latvian culture and</w:t>
            </w:r>
            <w:r>
              <w:rPr>
                <w:sz w:val="22"/>
                <w:szCs w:val="22"/>
              </w:rPr>
              <w:t xml:space="preserve"> history events (</w:t>
            </w:r>
            <w:r w:rsidRPr="00C26AC9">
              <w:rPr>
                <w:sz w:val="22"/>
                <w:szCs w:val="22"/>
              </w:rPr>
              <w:t>concerts</w:t>
            </w:r>
            <w:r>
              <w:rPr>
                <w:sz w:val="22"/>
                <w:szCs w:val="22"/>
              </w:rPr>
              <w:t>, fests);</w:t>
            </w:r>
            <w:r w:rsidRPr="00C26AC9">
              <w:rPr>
                <w:sz w:val="22"/>
                <w:szCs w:val="22"/>
              </w:rPr>
              <w:t xml:space="preserve"> Lat</w:t>
            </w:r>
            <w:r>
              <w:rPr>
                <w:sz w:val="22"/>
                <w:szCs w:val="22"/>
              </w:rPr>
              <w:t xml:space="preserve">vian and roma language and </w:t>
            </w:r>
            <w:r w:rsidRPr="00C26AC9">
              <w:rPr>
                <w:sz w:val="22"/>
                <w:szCs w:val="22"/>
              </w:rPr>
              <w:t xml:space="preserve">cross-cultural </w:t>
            </w:r>
            <w:r>
              <w:rPr>
                <w:sz w:val="22"/>
                <w:szCs w:val="22"/>
              </w:rPr>
              <w:t xml:space="preserve">trainings and </w:t>
            </w:r>
            <w:r>
              <w:rPr>
                <w:sz w:val="22"/>
                <w:szCs w:val="22"/>
              </w:rPr>
              <w:lastRenderedPageBreak/>
              <w:t>workshops</w:t>
            </w:r>
            <w:r w:rsidRPr="00C26AC9">
              <w:rPr>
                <w:sz w:val="22"/>
                <w:szCs w:val="22"/>
              </w:rPr>
              <w:t>.</w:t>
            </w:r>
          </w:p>
        </w:tc>
        <w:tc>
          <w:tcPr>
            <w:tcW w:w="1417" w:type="dxa"/>
          </w:tcPr>
          <w:p w:rsidR="0002606E" w:rsidRPr="00C26AC9" w:rsidRDefault="0002606E" w:rsidP="00697928">
            <w:pPr>
              <w:pStyle w:val="ListBullet"/>
              <w:numPr>
                <w:ilvl w:val="0"/>
                <w:numId w:val="0"/>
              </w:numPr>
              <w:spacing w:after="0"/>
              <w:rPr>
                <w:szCs w:val="22"/>
              </w:rPr>
            </w:pPr>
            <w:r>
              <w:rPr>
                <w:sz w:val="22"/>
                <w:szCs w:val="22"/>
              </w:rPr>
              <w:lastRenderedPageBreak/>
              <w:t>01/10/2013 – 30/09/2014</w:t>
            </w:r>
            <w:r w:rsidRPr="00C26AC9">
              <w:rPr>
                <w:sz w:val="22"/>
                <w:szCs w:val="22"/>
              </w:rPr>
              <w:t xml:space="preserve"> </w:t>
            </w:r>
          </w:p>
        </w:tc>
        <w:tc>
          <w:tcPr>
            <w:tcW w:w="2268" w:type="dxa"/>
          </w:tcPr>
          <w:p w:rsidR="0002606E" w:rsidRPr="009C2661" w:rsidRDefault="0002606E" w:rsidP="00697928">
            <w:pPr>
              <w:pStyle w:val="ListBullet"/>
              <w:numPr>
                <w:ilvl w:val="0"/>
                <w:numId w:val="0"/>
              </w:numPr>
              <w:spacing w:after="0"/>
              <w:rPr>
                <w:szCs w:val="22"/>
              </w:rPr>
            </w:pPr>
            <w:r>
              <w:rPr>
                <w:sz w:val="22"/>
                <w:szCs w:val="22"/>
              </w:rPr>
              <w:t>19 174,</w:t>
            </w:r>
            <w:r w:rsidRPr="009C2661">
              <w:rPr>
                <w:sz w:val="22"/>
                <w:szCs w:val="22"/>
              </w:rPr>
              <w:t>09</w:t>
            </w:r>
          </w:p>
          <w:p w:rsidR="0002606E" w:rsidRDefault="0002606E" w:rsidP="00697928">
            <w:pPr>
              <w:pStyle w:val="ListBullet"/>
              <w:numPr>
                <w:ilvl w:val="0"/>
                <w:numId w:val="0"/>
              </w:numPr>
              <w:spacing w:after="0"/>
              <w:rPr>
                <w:szCs w:val="22"/>
              </w:rPr>
            </w:pPr>
          </w:p>
          <w:p w:rsidR="0002606E" w:rsidRPr="00EB7FC5" w:rsidRDefault="0002606E" w:rsidP="00697928">
            <w:pPr>
              <w:pStyle w:val="ListBullet"/>
              <w:numPr>
                <w:ilvl w:val="0"/>
                <w:numId w:val="0"/>
              </w:numPr>
              <w:spacing w:after="0"/>
              <w:rPr>
                <w:bCs/>
                <w:szCs w:val="22"/>
              </w:rPr>
            </w:pPr>
            <w:r w:rsidRPr="00C26AC9">
              <w:rPr>
                <w:sz w:val="22"/>
                <w:szCs w:val="22"/>
              </w:rPr>
              <w:t xml:space="preserve">EEA Financial Mechanism 2009-2014; </w:t>
            </w:r>
            <w:r w:rsidRPr="00C26AC9">
              <w:rPr>
                <w:rStyle w:val="Strong"/>
                <w:b w:val="0"/>
                <w:sz w:val="22"/>
                <w:szCs w:val="22"/>
              </w:rPr>
              <w:t xml:space="preserve">Grants programme “NGO </w:t>
            </w:r>
            <w:r w:rsidRPr="00C26AC9">
              <w:rPr>
                <w:rStyle w:val="Strong"/>
                <w:b w:val="0"/>
                <w:sz w:val="22"/>
                <w:szCs w:val="22"/>
              </w:rPr>
              <w:lastRenderedPageBreak/>
              <w:t>fund”</w:t>
            </w:r>
            <w:r>
              <w:rPr>
                <w:rStyle w:val="Strong"/>
                <w:b w:val="0"/>
                <w:sz w:val="22"/>
                <w:szCs w:val="22"/>
              </w:rPr>
              <w:t>.</w:t>
            </w:r>
          </w:p>
        </w:tc>
      </w:tr>
      <w:tr w:rsidR="0002606E" w:rsidRPr="00C26AC9" w:rsidTr="0002606E">
        <w:tc>
          <w:tcPr>
            <w:tcW w:w="1560" w:type="dxa"/>
          </w:tcPr>
          <w:p w:rsidR="0002606E" w:rsidRPr="00C26AC9" w:rsidRDefault="0002606E" w:rsidP="00697928">
            <w:pPr>
              <w:pStyle w:val="ListBullet"/>
              <w:numPr>
                <w:ilvl w:val="0"/>
                <w:numId w:val="0"/>
              </w:numPr>
              <w:spacing w:after="0"/>
              <w:jc w:val="left"/>
              <w:rPr>
                <w:szCs w:val="22"/>
              </w:rPr>
            </w:pPr>
            <w:r w:rsidRPr="00C26AC9">
              <w:rPr>
                <w:sz w:val="22"/>
                <w:szCs w:val="22"/>
              </w:rPr>
              <w:lastRenderedPageBreak/>
              <w:t>Organization “Me Roma”</w:t>
            </w:r>
          </w:p>
        </w:tc>
        <w:tc>
          <w:tcPr>
            <w:tcW w:w="1559" w:type="dxa"/>
          </w:tcPr>
          <w:p w:rsidR="0002606E" w:rsidRPr="00C26AC9" w:rsidRDefault="0002606E" w:rsidP="00697928">
            <w:pPr>
              <w:pStyle w:val="ListBullet"/>
              <w:numPr>
                <w:ilvl w:val="0"/>
                <w:numId w:val="0"/>
              </w:numPr>
              <w:spacing w:after="0"/>
              <w:jc w:val="left"/>
              <w:rPr>
                <w:szCs w:val="22"/>
              </w:rPr>
            </w:pPr>
            <w:r w:rsidRPr="00C26AC9">
              <w:rPr>
                <w:rStyle w:val="hps"/>
                <w:sz w:val="22"/>
                <w:szCs w:val="22"/>
              </w:rPr>
              <w:t>Youth</w:t>
            </w:r>
            <w:r w:rsidRPr="00C26AC9">
              <w:rPr>
                <w:sz w:val="22"/>
                <w:szCs w:val="22"/>
              </w:rPr>
              <w:t xml:space="preserve"> Summer </w:t>
            </w:r>
            <w:r w:rsidRPr="00C26AC9">
              <w:rPr>
                <w:rStyle w:val="hps"/>
                <w:sz w:val="22"/>
                <w:szCs w:val="22"/>
              </w:rPr>
              <w:t>School “</w:t>
            </w:r>
            <w:r w:rsidRPr="00C26AC9">
              <w:rPr>
                <w:sz w:val="22"/>
                <w:szCs w:val="22"/>
              </w:rPr>
              <w:t xml:space="preserve">Let's </w:t>
            </w:r>
            <w:r w:rsidRPr="00C26AC9">
              <w:rPr>
                <w:rStyle w:val="hps"/>
                <w:sz w:val="22"/>
                <w:szCs w:val="22"/>
              </w:rPr>
              <w:t>loud</w:t>
            </w:r>
            <w:r w:rsidRPr="00C26AC9">
              <w:rPr>
                <w:sz w:val="22"/>
                <w:szCs w:val="22"/>
              </w:rPr>
              <w:t xml:space="preserve"> </w:t>
            </w:r>
            <w:r w:rsidRPr="00C26AC9">
              <w:rPr>
                <w:rStyle w:val="hps"/>
                <w:sz w:val="22"/>
                <w:szCs w:val="22"/>
              </w:rPr>
              <w:t>and</w:t>
            </w:r>
            <w:r w:rsidRPr="00C26AC9">
              <w:rPr>
                <w:sz w:val="22"/>
                <w:szCs w:val="22"/>
              </w:rPr>
              <w:t xml:space="preserve"> ding </w:t>
            </w:r>
            <w:r w:rsidRPr="00C26AC9">
              <w:rPr>
                <w:rStyle w:val="hps"/>
                <w:sz w:val="22"/>
                <w:szCs w:val="22"/>
              </w:rPr>
              <w:t>all around</w:t>
            </w:r>
            <w:r w:rsidRPr="00C26AC9">
              <w:rPr>
                <w:sz w:val="22"/>
                <w:szCs w:val="22"/>
              </w:rPr>
              <w:t>”</w:t>
            </w:r>
          </w:p>
        </w:tc>
        <w:tc>
          <w:tcPr>
            <w:tcW w:w="3402" w:type="dxa"/>
          </w:tcPr>
          <w:p w:rsidR="0002606E" w:rsidRPr="00865B64" w:rsidRDefault="0002606E" w:rsidP="00697928">
            <w:pPr>
              <w:pStyle w:val="ListBullet"/>
              <w:numPr>
                <w:ilvl w:val="0"/>
                <w:numId w:val="0"/>
              </w:numPr>
              <w:spacing w:after="0"/>
              <w:rPr>
                <w:szCs w:val="22"/>
              </w:rPr>
            </w:pPr>
            <w:r w:rsidRPr="00865B64">
              <w:rPr>
                <w:rStyle w:val="hps"/>
                <w:sz w:val="22"/>
                <w:szCs w:val="22"/>
              </w:rPr>
              <w:t>The implemented activities were aimed at promoting</w:t>
            </w:r>
            <w:r w:rsidRPr="00865B64">
              <w:rPr>
                <w:sz w:val="22"/>
                <w:szCs w:val="22"/>
              </w:rPr>
              <w:t xml:space="preserve"> </w:t>
            </w:r>
            <w:r w:rsidRPr="00865B64">
              <w:rPr>
                <w:rStyle w:val="hps"/>
                <w:sz w:val="22"/>
                <w:szCs w:val="22"/>
              </w:rPr>
              <w:t>the importance of volunteering</w:t>
            </w:r>
            <w:r w:rsidRPr="00865B64">
              <w:rPr>
                <w:sz w:val="22"/>
                <w:szCs w:val="22"/>
              </w:rPr>
              <w:t xml:space="preserve"> </w:t>
            </w:r>
            <w:r w:rsidRPr="00865B64">
              <w:rPr>
                <w:rStyle w:val="hps"/>
                <w:sz w:val="22"/>
                <w:szCs w:val="22"/>
              </w:rPr>
              <w:t>among Roma young people using music and the raise awareness of population on Roma culture and traditions.</w:t>
            </w:r>
            <w:r w:rsidRPr="00865B64">
              <w:rPr>
                <w:sz w:val="22"/>
                <w:szCs w:val="22"/>
              </w:rPr>
              <w:t xml:space="preserve"> There are many activities, which were</w:t>
            </w:r>
            <w:r>
              <w:rPr>
                <w:sz w:val="22"/>
                <w:szCs w:val="22"/>
              </w:rPr>
              <w:t xml:space="preserve"> held in the </w:t>
            </w:r>
            <w:r w:rsidRPr="00865B64">
              <w:rPr>
                <w:sz w:val="22"/>
                <w:szCs w:val="22"/>
              </w:rPr>
              <w:t xml:space="preserve">framework of the project, for example, music, </w:t>
            </w:r>
            <w:r w:rsidRPr="00865B64">
              <w:rPr>
                <w:rStyle w:val="hps"/>
                <w:sz w:val="22"/>
                <w:szCs w:val="22"/>
              </w:rPr>
              <w:t xml:space="preserve">language and intercultural </w:t>
            </w:r>
            <w:r w:rsidRPr="00865B64">
              <w:rPr>
                <w:sz w:val="22"/>
                <w:szCs w:val="22"/>
              </w:rPr>
              <w:t xml:space="preserve">workshops for young Roma, </w:t>
            </w:r>
            <w:r w:rsidRPr="00865B64">
              <w:rPr>
                <w:rStyle w:val="hps"/>
                <w:sz w:val="22"/>
                <w:szCs w:val="22"/>
              </w:rPr>
              <w:t>rehearsal and musical performance sessions</w:t>
            </w:r>
            <w:r w:rsidRPr="00865B64">
              <w:rPr>
                <w:sz w:val="22"/>
                <w:szCs w:val="22"/>
              </w:rPr>
              <w:t>.</w:t>
            </w:r>
          </w:p>
        </w:tc>
        <w:tc>
          <w:tcPr>
            <w:tcW w:w="1417" w:type="dxa"/>
          </w:tcPr>
          <w:p w:rsidR="0002606E" w:rsidRPr="00C26AC9" w:rsidRDefault="0002606E" w:rsidP="00697928">
            <w:pPr>
              <w:pStyle w:val="ListBullet"/>
              <w:numPr>
                <w:ilvl w:val="0"/>
                <w:numId w:val="0"/>
              </w:numPr>
              <w:spacing w:after="0"/>
              <w:rPr>
                <w:szCs w:val="22"/>
              </w:rPr>
            </w:pPr>
            <w:r>
              <w:rPr>
                <w:color w:val="000000"/>
                <w:sz w:val="22"/>
                <w:szCs w:val="22"/>
              </w:rPr>
              <w:t>01/03/ -31/08/</w:t>
            </w:r>
            <w:r w:rsidRPr="00C26AC9">
              <w:rPr>
                <w:color w:val="000000"/>
                <w:sz w:val="22"/>
                <w:szCs w:val="22"/>
              </w:rPr>
              <w:t>2012</w:t>
            </w:r>
          </w:p>
        </w:tc>
        <w:tc>
          <w:tcPr>
            <w:tcW w:w="2268" w:type="dxa"/>
          </w:tcPr>
          <w:p w:rsidR="0002606E" w:rsidRDefault="0002606E" w:rsidP="00697928">
            <w:pPr>
              <w:pStyle w:val="ListBullet"/>
              <w:numPr>
                <w:ilvl w:val="0"/>
                <w:numId w:val="0"/>
              </w:numPr>
              <w:spacing w:after="0"/>
              <w:jc w:val="left"/>
              <w:rPr>
                <w:szCs w:val="22"/>
              </w:rPr>
            </w:pPr>
            <w:r>
              <w:rPr>
                <w:sz w:val="22"/>
                <w:szCs w:val="22"/>
              </w:rPr>
              <w:t>5 025,</w:t>
            </w:r>
            <w:r w:rsidRPr="00C26AC9">
              <w:rPr>
                <w:sz w:val="22"/>
                <w:szCs w:val="22"/>
              </w:rPr>
              <w:t>6</w:t>
            </w:r>
            <w:r>
              <w:rPr>
                <w:sz w:val="22"/>
                <w:szCs w:val="22"/>
              </w:rPr>
              <w:t>4</w:t>
            </w:r>
          </w:p>
          <w:p w:rsidR="0002606E" w:rsidRDefault="0002606E" w:rsidP="00697928">
            <w:pPr>
              <w:pStyle w:val="ListBullet"/>
              <w:numPr>
                <w:ilvl w:val="0"/>
                <w:numId w:val="0"/>
              </w:numPr>
              <w:spacing w:after="0"/>
              <w:jc w:val="left"/>
              <w:rPr>
                <w:szCs w:val="22"/>
              </w:rPr>
            </w:pPr>
          </w:p>
          <w:p w:rsidR="0002606E" w:rsidRPr="00C26AC9" w:rsidRDefault="0002606E" w:rsidP="00697928">
            <w:pPr>
              <w:pStyle w:val="ListBullet"/>
              <w:numPr>
                <w:ilvl w:val="0"/>
                <w:numId w:val="0"/>
              </w:numPr>
              <w:spacing w:after="0"/>
              <w:jc w:val="left"/>
              <w:rPr>
                <w:szCs w:val="22"/>
              </w:rPr>
            </w:pPr>
            <w:r w:rsidRPr="00C26AC9">
              <w:rPr>
                <w:sz w:val="22"/>
                <w:szCs w:val="22"/>
              </w:rPr>
              <w:t>EU Programme “</w:t>
            </w:r>
            <w:r w:rsidRPr="00C26AC9">
              <w:rPr>
                <w:rStyle w:val="Strong"/>
                <w:b w:val="0"/>
                <w:sz w:val="22"/>
                <w:szCs w:val="22"/>
              </w:rPr>
              <w:t>Youth in Action”</w:t>
            </w:r>
            <w:r>
              <w:rPr>
                <w:sz w:val="22"/>
                <w:szCs w:val="22"/>
              </w:rPr>
              <w:t xml:space="preserve"> for young people aged 13-30.</w:t>
            </w:r>
          </w:p>
          <w:p w:rsidR="0002606E" w:rsidRPr="00C26AC9" w:rsidRDefault="0002606E" w:rsidP="00697928">
            <w:pPr>
              <w:pStyle w:val="ListBullet"/>
              <w:numPr>
                <w:ilvl w:val="0"/>
                <w:numId w:val="0"/>
              </w:numPr>
              <w:spacing w:after="0"/>
              <w:jc w:val="left"/>
              <w:rPr>
                <w:szCs w:val="22"/>
              </w:rPr>
            </w:pPr>
          </w:p>
        </w:tc>
      </w:tr>
    </w:tbl>
    <w:p w:rsidR="00781734" w:rsidRPr="00697928" w:rsidRDefault="00781734" w:rsidP="00F07D81">
      <w:pPr>
        <w:autoSpaceDE w:val="0"/>
        <w:autoSpaceDN w:val="0"/>
        <w:adjustRightInd w:val="0"/>
        <w:jc w:val="both"/>
        <w:rPr>
          <w:lang w:val="en-US"/>
        </w:rPr>
      </w:pPr>
    </w:p>
    <w:p w:rsidR="00D24F66" w:rsidRPr="00D24F66" w:rsidRDefault="00D24F66" w:rsidP="00656BFD">
      <w:pPr>
        <w:autoSpaceDE w:val="0"/>
        <w:autoSpaceDN w:val="0"/>
        <w:adjustRightInd w:val="0"/>
        <w:ind w:firstLine="720"/>
        <w:jc w:val="both"/>
        <w:rPr>
          <w:rFonts w:ascii="TimesNewRoman" w:eastAsiaTheme="minorHAnsi" w:hAnsi="TimesNewRoman" w:cs="TimesNewRoman"/>
          <w:u w:val="single"/>
          <w:lang w:val="en-US"/>
        </w:rPr>
      </w:pPr>
      <w:r w:rsidRPr="00D24F66">
        <w:rPr>
          <w:rFonts w:ascii="TimesNewRoman" w:eastAsiaTheme="minorHAnsi" w:hAnsi="TimesNewRoman" w:cs="TimesNewRoman"/>
          <w:u w:val="single"/>
          <w:lang w:val="en-US"/>
        </w:rPr>
        <w:t>Assessment:</w:t>
      </w:r>
    </w:p>
    <w:p w:rsidR="00D76919" w:rsidRDefault="004832F1" w:rsidP="00D76919">
      <w:pPr>
        <w:autoSpaceDE w:val="0"/>
        <w:autoSpaceDN w:val="0"/>
        <w:adjustRightInd w:val="0"/>
        <w:ind w:firstLine="720"/>
        <w:jc w:val="both"/>
        <w:rPr>
          <w:rFonts w:ascii="TimesNewRoman" w:eastAsiaTheme="minorHAnsi" w:hAnsi="TimesNewRoman" w:cs="TimesNewRoman"/>
          <w:lang w:val="en-US"/>
        </w:rPr>
      </w:pPr>
      <w:r w:rsidRPr="00B53C3C">
        <w:rPr>
          <w:rFonts w:ascii="TimesNewRoman" w:eastAsiaTheme="minorHAnsi" w:hAnsi="TimesNewRoman" w:cs="TimesNewRoman"/>
          <w:lang w:val="en-US"/>
        </w:rPr>
        <w:t>The Ministry of Culture will provide the Cabinet of Ministers</w:t>
      </w:r>
      <w:r>
        <w:rPr>
          <w:rFonts w:ascii="TimesNewRoman" w:eastAsiaTheme="minorHAnsi" w:hAnsi="TimesNewRoman" w:cs="TimesNewRoman"/>
          <w:lang w:val="en-US"/>
        </w:rPr>
        <w:t xml:space="preserve"> of the Republic of Latvia</w:t>
      </w:r>
      <w:r w:rsidRPr="00B53C3C">
        <w:rPr>
          <w:rFonts w:ascii="TimesNewRoman" w:eastAsiaTheme="minorHAnsi" w:hAnsi="TimesNewRoman" w:cs="TimesNewRoman"/>
          <w:lang w:val="en-US"/>
        </w:rPr>
        <w:t xml:space="preserve"> with information on implementing the Guidelines on two occasions during the operating period of the document: the interim assessment in 2015 and the final impact assessment in 2019, as well as with three information reports in 2014, 2016 and 2019 on implementing the action plan of the Guidelines.</w:t>
      </w:r>
    </w:p>
    <w:p w:rsidR="00D76919" w:rsidRDefault="001E0CDA" w:rsidP="00A12975">
      <w:pPr>
        <w:autoSpaceDE w:val="0"/>
        <w:autoSpaceDN w:val="0"/>
        <w:adjustRightInd w:val="0"/>
        <w:ind w:firstLine="720"/>
        <w:jc w:val="both"/>
        <w:rPr>
          <w:color w:val="222222"/>
          <w:lang w:val="en-US"/>
        </w:rPr>
      </w:pPr>
      <w:r w:rsidRPr="007C6EF8">
        <w:rPr>
          <w:lang w:val="en-US"/>
        </w:rPr>
        <w:t>The Ministry of Culture</w:t>
      </w:r>
      <w:r w:rsidRPr="007C6EF8">
        <w:rPr>
          <w:rStyle w:val="hps"/>
          <w:color w:val="222222"/>
          <w:lang w:val="en-US"/>
        </w:rPr>
        <w:t xml:space="preserve"> </w:t>
      </w:r>
      <w:r w:rsidRPr="004D2A99">
        <w:rPr>
          <w:rStyle w:val="hps"/>
          <w:color w:val="222222"/>
          <w:lang w:val="en-US"/>
        </w:rPr>
        <w:t>on a regular basis (annually)</w:t>
      </w:r>
      <w:r w:rsidRPr="004D2A99">
        <w:rPr>
          <w:color w:val="222222"/>
          <w:lang w:val="en-US"/>
        </w:rPr>
        <w:t xml:space="preserve"> </w:t>
      </w:r>
      <w:r w:rsidRPr="004D2A99">
        <w:rPr>
          <w:rStyle w:val="hps"/>
          <w:color w:val="222222"/>
          <w:lang w:val="en-US"/>
        </w:rPr>
        <w:t xml:space="preserve">compiles </w:t>
      </w:r>
      <w:r>
        <w:rPr>
          <w:rStyle w:val="hps"/>
          <w:color w:val="222222"/>
          <w:lang w:val="en-US"/>
        </w:rPr>
        <w:t xml:space="preserve">available </w:t>
      </w:r>
      <w:r w:rsidRPr="004D2A99">
        <w:rPr>
          <w:rStyle w:val="hps"/>
          <w:color w:val="222222"/>
          <w:lang w:val="en-US"/>
        </w:rPr>
        <w:t>data</w:t>
      </w:r>
      <w:r w:rsidR="00D76919">
        <w:rPr>
          <w:rStyle w:val="hps"/>
          <w:color w:val="222222"/>
          <w:lang w:val="en-US"/>
        </w:rPr>
        <w:t xml:space="preserve"> including outcomes of projects implemented by </w:t>
      </w:r>
      <w:r w:rsidR="00A12975">
        <w:rPr>
          <w:rStyle w:val="hps"/>
          <w:color w:val="222222"/>
          <w:lang w:val="en-US"/>
        </w:rPr>
        <w:t>R</w:t>
      </w:r>
      <w:r w:rsidR="00D76919">
        <w:rPr>
          <w:rStyle w:val="hps"/>
          <w:color w:val="222222"/>
          <w:lang w:val="en-US"/>
        </w:rPr>
        <w:t>oma and non-Roma NGOs,</w:t>
      </w:r>
      <w:r w:rsidRPr="004D2A99">
        <w:rPr>
          <w:rStyle w:val="hps"/>
          <w:color w:val="222222"/>
          <w:lang w:val="en-US"/>
        </w:rPr>
        <w:t xml:space="preserve"> and</w:t>
      </w:r>
      <w:r w:rsidRPr="004D2A99">
        <w:rPr>
          <w:color w:val="222222"/>
          <w:lang w:val="en-US"/>
        </w:rPr>
        <w:t xml:space="preserve"> </w:t>
      </w:r>
      <w:r w:rsidRPr="004D2A99">
        <w:rPr>
          <w:rStyle w:val="hps"/>
          <w:color w:val="222222"/>
          <w:lang w:val="en-US"/>
        </w:rPr>
        <w:t>prepares</w:t>
      </w:r>
      <w:r w:rsidRPr="004D2A99">
        <w:rPr>
          <w:color w:val="222222"/>
          <w:lang w:val="en-US"/>
        </w:rPr>
        <w:t xml:space="preserve"> </w:t>
      </w:r>
      <w:r w:rsidRPr="004D2A99">
        <w:rPr>
          <w:rStyle w:val="hps"/>
          <w:color w:val="222222"/>
          <w:lang w:val="en-US"/>
        </w:rPr>
        <w:t>an informative report on</w:t>
      </w:r>
      <w:r w:rsidRPr="004D2A99">
        <w:rPr>
          <w:color w:val="222222"/>
          <w:lang w:val="en-US"/>
        </w:rPr>
        <w:t xml:space="preserve"> </w:t>
      </w:r>
      <w:r w:rsidRPr="004D2A99">
        <w:rPr>
          <w:rStyle w:val="hps"/>
          <w:color w:val="222222"/>
          <w:lang w:val="en-US"/>
        </w:rPr>
        <w:t>Latvian</w:t>
      </w:r>
      <w:r w:rsidRPr="004D2A99">
        <w:rPr>
          <w:color w:val="222222"/>
          <w:lang w:val="en-US"/>
        </w:rPr>
        <w:t xml:space="preserve"> </w:t>
      </w:r>
      <w:r w:rsidRPr="004D2A99">
        <w:rPr>
          <w:rStyle w:val="hps"/>
          <w:color w:val="222222"/>
          <w:lang w:val="en-US"/>
        </w:rPr>
        <w:t>Roma inclusion</w:t>
      </w:r>
      <w:r w:rsidRPr="004D2A99">
        <w:rPr>
          <w:color w:val="222222"/>
          <w:lang w:val="en-US"/>
        </w:rPr>
        <w:t xml:space="preserve"> </w:t>
      </w:r>
      <w:r w:rsidRPr="004D2A99">
        <w:rPr>
          <w:rStyle w:val="hps"/>
          <w:color w:val="222222"/>
          <w:lang w:val="en-US"/>
        </w:rPr>
        <w:t>policy measures, which</w:t>
      </w:r>
      <w:r w:rsidRPr="004D2A99">
        <w:rPr>
          <w:color w:val="222222"/>
          <w:lang w:val="en-US"/>
        </w:rPr>
        <w:t xml:space="preserve"> </w:t>
      </w:r>
      <w:r w:rsidRPr="004D2A99">
        <w:rPr>
          <w:rStyle w:val="hps"/>
          <w:color w:val="222222"/>
          <w:lang w:val="en-US"/>
        </w:rPr>
        <w:t>is published on</w:t>
      </w:r>
      <w:r w:rsidRPr="004D2A99">
        <w:rPr>
          <w:color w:val="222222"/>
          <w:lang w:val="en-US"/>
        </w:rPr>
        <w:t xml:space="preserve"> </w:t>
      </w:r>
      <w:r w:rsidRPr="004D2A99">
        <w:rPr>
          <w:rStyle w:val="hps"/>
          <w:color w:val="222222"/>
          <w:lang w:val="en-US"/>
        </w:rPr>
        <w:t>the website of</w:t>
      </w:r>
      <w:r w:rsidRPr="004D2A99">
        <w:rPr>
          <w:color w:val="222222"/>
          <w:lang w:val="en-US"/>
        </w:rPr>
        <w:t xml:space="preserve"> </w:t>
      </w:r>
      <w:r w:rsidRPr="004D2A99">
        <w:rPr>
          <w:rStyle w:val="hps"/>
          <w:color w:val="222222"/>
          <w:lang w:val="en-US"/>
        </w:rPr>
        <w:t>the Ministry of Culture</w:t>
      </w:r>
      <w:r w:rsidR="00A12975">
        <w:rPr>
          <w:rStyle w:val="hps"/>
          <w:color w:val="222222"/>
          <w:lang w:val="en-US"/>
        </w:rPr>
        <w:t>, as well as discussed</w:t>
      </w:r>
      <w:r w:rsidRPr="004D2A99">
        <w:rPr>
          <w:color w:val="222222"/>
          <w:lang w:val="en-US"/>
        </w:rPr>
        <w:t xml:space="preserve"> </w:t>
      </w:r>
      <w:r w:rsidRPr="004D2A99">
        <w:rPr>
          <w:rStyle w:val="hps"/>
          <w:color w:val="222222"/>
          <w:lang w:val="en-US"/>
        </w:rPr>
        <w:t>and</w:t>
      </w:r>
      <w:r w:rsidRPr="004D2A99">
        <w:rPr>
          <w:color w:val="222222"/>
          <w:lang w:val="en-US"/>
        </w:rPr>
        <w:t xml:space="preserve"> </w:t>
      </w:r>
      <w:r w:rsidRPr="004D2A99">
        <w:rPr>
          <w:rStyle w:val="hps"/>
          <w:color w:val="222222"/>
          <w:lang w:val="en-US"/>
        </w:rPr>
        <w:t>presented at the Roma Council</w:t>
      </w:r>
      <w:r w:rsidRPr="004D2A99">
        <w:rPr>
          <w:color w:val="222222"/>
          <w:lang w:val="en-US"/>
        </w:rPr>
        <w:t xml:space="preserve"> </w:t>
      </w:r>
      <w:r w:rsidRPr="004D2A99">
        <w:rPr>
          <w:rStyle w:val="hps"/>
          <w:color w:val="222222"/>
          <w:lang w:val="en-US"/>
        </w:rPr>
        <w:t>meeting</w:t>
      </w:r>
      <w:r w:rsidRPr="004D2A99">
        <w:rPr>
          <w:color w:val="222222"/>
          <w:lang w:val="en-US"/>
        </w:rPr>
        <w:t xml:space="preserve">. </w:t>
      </w:r>
      <w:r w:rsidR="00A12975">
        <w:rPr>
          <w:color w:val="222222"/>
          <w:lang w:val="en-US"/>
        </w:rPr>
        <w:t xml:space="preserve">The are also regular field visits of the National Roma Contact point at the regional and local level to evaluate and advise a work of Roma NGOs, and their cooperation with local authorities. </w:t>
      </w:r>
    </w:p>
    <w:p w:rsidR="00D76919" w:rsidRDefault="00D76919" w:rsidP="001E0CDA">
      <w:pPr>
        <w:autoSpaceDE w:val="0"/>
        <w:autoSpaceDN w:val="0"/>
        <w:adjustRightInd w:val="0"/>
        <w:ind w:firstLine="720"/>
        <w:jc w:val="both"/>
      </w:pPr>
      <w:r>
        <w:rPr>
          <w:lang w:val="en-US"/>
        </w:rPr>
        <w:t>Additional information regarding to monitoring and data collection see also the replay on 7.question.</w:t>
      </w:r>
    </w:p>
    <w:p w:rsidR="00F07D81" w:rsidRDefault="00F07D81" w:rsidP="00C71749">
      <w:pPr>
        <w:pStyle w:val="ListBullet"/>
        <w:numPr>
          <w:ilvl w:val="0"/>
          <w:numId w:val="0"/>
        </w:numPr>
        <w:spacing w:before="60" w:after="0"/>
        <w:ind w:firstLine="720"/>
        <w:rPr>
          <w:lang w:val="en-US"/>
        </w:rPr>
      </w:pPr>
    </w:p>
    <w:p w:rsidR="00F07D81" w:rsidRDefault="0044165B" w:rsidP="00C71749">
      <w:pPr>
        <w:pStyle w:val="ListBullet"/>
        <w:numPr>
          <w:ilvl w:val="0"/>
          <w:numId w:val="0"/>
        </w:numPr>
        <w:spacing w:before="60" w:after="0"/>
        <w:ind w:firstLine="720"/>
        <w:rPr>
          <w:lang w:val="en-US"/>
        </w:rPr>
      </w:pPr>
      <w:r>
        <w:rPr>
          <w:b/>
          <w:u w:val="single"/>
        </w:rPr>
        <w:t>Answer to</w:t>
      </w:r>
      <w:r w:rsidR="00F07D81">
        <w:rPr>
          <w:b/>
          <w:u w:val="single"/>
        </w:rPr>
        <w:t xml:space="preserve"> 4</w:t>
      </w:r>
      <w:r>
        <w:rPr>
          <w:b/>
          <w:u w:val="single"/>
        </w:rPr>
        <w:t>.question</w:t>
      </w:r>
    </w:p>
    <w:p w:rsidR="000B3A3F" w:rsidRDefault="00F07D81" w:rsidP="00C71749">
      <w:pPr>
        <w:pStyle w:val="ListBullet"/>
        <w:numPr>
          <w:ilvl w:val="0"/>
          <w:numId w:val="0"/>
        </w:numPr>
        <w:spacing w:before="60" w:after="0"/>
        <w:ind w:firstLine="720"/>
        <w:rPr>
          <w:rFonts w:ascii="TimesNewRoman" w:eastAsiaTheme="minorHAnsi" w:hAnsi="TimesNewRoman" w:cs="TimesNewRoman"/>
          <w:lang w:val="en-US"/>
        </w:rPr>
      </w:pPr>
      <w:r w:rsidRPr="00697928">
        <w:rPr>
          <w:lang w:val="en-US"/>
        </w:rPr>
        <w:t xml:space="preserve">There are no specific measures targeted on </w:t>
      </w:r>
      <w:r>
        <w:rPr>
          <w:lang w:val="en-US"/>
        </w:rPr>
        <w:t xml:space="preserve">combating discrimination faced by Roma women, but </w:t>
      </w:r>
      <w:r w:rsidR="00AE5E21">
        <w:rPr>
          <w:lang w:val="en-US"/>
        </w:rPr>
        <w:t>the</w:t>
      </w:r>
      <w:r w:rsidR="00AE5E21" w:rsidRPr="00AE5E21">
        <w:rPr>
          <w:rFonts w:ascii="TimesNewRoman" w:eastAsiaTheme="minorHAnsi" w:hAnsi="TimesNewRoman" w:cs="TimesNewRoman"/>
          <w:lang w:val="en-US"/>
        </w:rPr>
        <w:t xml:space="preserve"> </w:t>
      </w:r>
      <w:r w:rsidR="00AE5E21" w:rsidRPr="00B53C3C">
        <w:rPr>
          <w:rFonts w:ascii="TimesNewRoman" w:eastAsiaTheme="minorHAnsi" w:hAnsi="TimesNewRoman" w:cs="TimesNewRoman"/>
          <w:lang w:val="en-US"/>
        </w:rPr>
        <w:t>Ministry of Culture</w:t>
      </w:r>
      <w:r w:rsidR="00AE5E21">
        <w:rPr>
          <w:rFonts w:ascii="TimesNewRoman" w:eastAsiaTheme="minorHAnsi" w:hAnsi="TimesNewRoman" w:cs="TimesNewRoman"/>
          <w:lang w:val="en-US"/>
        </w:rPr>
        <w:t xml:space="preserve"> and</w:t>
      </w:r>
      <w:r w:rsidR="00AE5E21" w:rsidRPr="00AE5E21">
        <w:rPr>
          <w:szCs w:val="24"/>
        </w:rPr>
        <w:t xml:space="preserve"> </w:t>
      </w:r>
      <w:r w:rsidR="00A272E5">
        <w:rPr>
          <w:szCs w:val="24"/>
        </w:rPr>
        <w:t>t</w:t>
      </w:r>
      <w:r w:rsidR="00AE5E21" w:rsidRPr="00EE2742">
        <w:rPr>
          <w:szCs w:val="24"/>
        </w:rPr>
        <w:t>he Society Integration foundation</w:t>
      </w:r>
      <w:r w:rsidR="00FD12CC">
        <w:rPr>
          <w:szCs w:val="24"/>
        </w:rPr>
        <w:t xml:space="preserve"> </w:t>
      </w:r>
      <w:r w:rsidR="00A272E5">
        <w:rPr>
          <w:szCs w:val="24"/>
        </w:rPr>
        <w:t xml:space="preserve">regularly have </w:t>
      </w:r>
      <w:r w:rsidR="00A272E5">
        <w:rPr>
          <w:rFonts w:ascii="TimesNewRoman" w:eastAsiaTheme="minorHAnsi" w:hAnsi="TimesNewRoman" w:cs="TimesNewRoman"/>
          <w:lang w:val="en-US"/>
        </w:rPr>
        <w:t>initiated</w:t>
      </w:r>
      <w:r w:rsidR="00AE5E21">
        <w:rPr>
          <w:rFonts w:ascii="TimesNewRoman" w:eastAsiaTheme="minorHAnsi" w:hAnsi="TimesNewRoman" w:cs="TimesNewRoman"/>
          <w:lang w:val="en-US"/>
        </w:rPr>
        <w:t xml:space="preserve"> several activities </w:t>
      </w:r>
      <w:r w:rsidR="00AE5E21" w:rsidRPr="00EE2742">
        <w:rPr>
          <w:szCs w:val="24"/>
        </w:rPr>
        <w:t>to raise public awareness of discrimination and harassment on the grounds of race and ethnic origin (including Roma)</w:t>
      </w:r>
      <w:r w:rsidR="00AE5E21">
        <w:rPr>
          <w:szCs w:val="24"/>
        </w:rPr>
        <w:t xml:space="preserve">, </w:t>
      </w:r>
      <w:r w:rsidR="006A0D8D">
        <w:rPr>
          <w:szCs w:val="24"/>
        </w:rPr>
        <w:t xml:space="preserve">as well as </w:t>
      </w:r>
      <w:r w:rsidR="006A0D8D" w:rsidRPr="00C2221C">
        <w:rPr>
          <w:szCs w:val="24"/>
        </w:rPr>
        <w:t>activities to raise awareness of Roma and supporting their integration</w:t>
      </w:r>
      <w:r w:rsidR="006A0D8D">
        <w:rPr>
          <w:szCs w:val="24"/>
        </w:rPr>
        <w:t>, especially in the field of education.</w:t>
      </w:r>
      <w:r w:rsidR="006A0D8D">
        <w:rPr>
          <w:rStyle w:val="FootnoteReference"/>
          <w:szCs w:val="24"/>
        </w:rPr>
        <w:footnoteReference w:id="14"/>
      </w:r>
      <w:r w:rsidR="00AE5E21">
        <w:rPr>
          <w:rFonts w:ascii="TimesNewRoman" w:eastAsiaTheme="minorHAnsi" w:hAnsi="TimesNewRoman" w:cs="TimesNewRoman"/>
          <w:lang w:val="en-US"/>
        </w:rPr>
        <w:t xml:space="preserve"> </w:t>
      </w:r>
    </w:p>
    <w:p w:rsidR="00AE5E21" w:rsidRDefault="006A0D8D" w:rsidP="00C71749">
      <w:pPr>
        <w:pStyle w:val="ListBullet"/>
        <w:numPr>
          <w:ilvl w:val="0"/>
          <w:numId w:val="0"/>
        </w:numPr>
        <w:spacing w:before="60" w:after="0"/>
        <w:ind w:firstLine="720"/>
        <w:rPr>
          <w:lang w:val="en-US"/>
        </w:rPr>
      </w:pPr>
      <w:r>
        <w:rPr>
          <w:rFonts w:ascii="TimesNewRoman" w:eastAsiaTheme="minorHAnsi" w:hAnsi="TimesNewRoman" w:cs="TimesNewRoman"/>
          <w:lang w:val="en-US"/>
        </w:rPr>
        <w:t xml:space="preserve">In addition </w:t>
      </w:r>
      <w:r>
        <w:rPr>
          <w:szCs w:val="24"/>
        </w:rPr>
        <w:t>i</w:t>
      </w:r>
      <w:r w:rsidRPr="00EE2742">
        <w:rPr>
          <w:szCs w:val="24"/>
        </w:rPr>
        <w:t xml:space="preserve">n November 2014 the Ministry of Culture set an agreement with NGO Latvian Centre for Human rights (official representative of the “DOSTA!” campaign in Latvia) in order to organise the event “Latvian Roma – between past and future” aimed at the elimination of negative stereotypes about Roma, popularisation of Roma culture in the society, as well as the promotion a dialogue between </w:t>
      </w:r>
      <w:r>
        <w:rPr>
          <w:szCs w:val="24"/>
        </w:rPr>
        <w:t xml:space="preserve">the </w:t>
      </w:r>
      <w:r w:rsidRPr="00EE2742">
        <w:rPr>
          <w:szCs w:val="24"/>
        </w:rPr>
        <w:t xml:space="preserve">Roma community and other ethnic groups in Latvia. The event is going to be organised in </w:t>
      </w:r>
      <w:r>
        <w:rPr>
          <w:szCs w:val="24"/>
        </w:rPr>
        <w:t xml:space="preserve">April </w:t>
      </w:r>
      <w:r w:rsidRPr="00EE2742">
        <w:rPr>
          <w:szCs w:val="24"/>
        </w:rPr>
        <w:t>2015 in Riga.</w:t>
      </w:r>
      <w:r>
        <w:rPr>
          <w:szCs w:val="24"/>
        </w:rPr>
        <w:t xml:space="preserve"> </w:t>
      </w:r>
    </w:p>
    <w:p w:rsidR="006A0D8D" w:rsidRDefault="00F07D81" w:rsidP="00C71749">
      <w:pPr>
        <w:pStyle w:val="ListBullet"/>
        <w:numPr>
          <w:ilvl w:val="0"/>
          <w:numId w:val="0"/>
        </w:numPr>
        <w:spacing w:before="60" w:after="0"/>
        <w:ind w:firstLine="720"/>
        <w:rPr>
          <w:szCs w:val="24"/>
        </w:rPr>
      </w:pPr>
      <w:r>
        <w:rPr>
          <w:lang w:val="en-US"/>
        </w:rPr>
        <w:t xml:space="preserve">Roma women are taken active participation in the Council as Roma NGO leaders, </w:t>
      </w:r>
      <w:r w:rsidR="006A0D8D">
        <w:rPr>
          <w:lang w:val="en-US"/>
        </w:rPr>
        <w:t>and</w:t>
      </w:r>
      <w:r>
        <w:rPr>
          <w:lang w:val="en-US"/>
        </w:rPr>
        <w:t xml:space="preserve"> they are involved in the mediation work at </w:t>
      </w:r>
      <w:r w:rsidR="00290A02">
        <w:rPr>
          <w:lang w:val="en-US"/>
        </w:rPr>
        <w:t xml:space="preserve">the </w:t>
      </w:r>
      <w:r>
        <w:rPr>
          <w:lang w:val="en-US"/>
        </w:rPr>
        <w:t>regional and local level</w:t>
      </w:r>
      <w:r w:rsidRPr="00697928">
        <w:rPr>
          <w:lang w:val="en-US"/>
        </w:rPr>
        <w:t>.</w:t>
      </w:r>
      <w:r w:rsidR="006A0D8D" w:rsidRPr="006A0D8D">
        <w:rPr>
          <w:szCs w:val="24"/>
        </w:rPr>
        <w:t xml:space="preserve"> </w:t>
      </w:r>
    </w:p>
    <w:p w:rsidR="00D24F66" w:rsidRDefault="006A0D8D" w:rsidP="00511B35">
      <w:pPr>
        <w:pStyle w:val="ListBullet"/>
        <w:numPr>
          <w:ilvl w:val="0"/>
          <w:numId w:val="0"/>
        </w:numPr>
        <w:spacing w:before="60" w:after="0"/>
        <w:ind w:firstLine="720"/>
        <w:rPr>
          <w:szCs w:val="24"/>
        </w:rPr>
      </w:pPr>
      <w:r w:rsidRPr="00C26582">
        <w:rPr>
          <w:szCs w:val="24"/>
        </w:rPr>
        <w:lastRenderedPageBreak/>
        <w:t>The Roma representative</w:t>
      </w:r>
      <w:r>
        <w:rPr>
          <w:szCs w:val="24"/>
        </w:rPr>
        <w:t xml:space="preserve"> Ms Roksana Rudeviča</w:t>
      </w:r>
      <w:r w:rsidRPr="00C26582">
        <w:rPr>
          <w:szCs w:val="24"/>
        </w:rPr>
        <w:t xml:space="preserve"> </w:t>
      </w:r>
      <w:r w:rsidR="00290A02">
        <w:rPr>
          <w:szCs w:val="24"/>
        </w:rPr>
        <w:t>has been</w:t>
      </w:r>
      <w:r w:rsidRPr="00C26582">
        <w:rPr>
          <w:szCs w:val="24"/>
        </w:rPr>
        <w:t xml:space="preserve"> working in the </w:t>
      </w:r>
      <w:r w:rsidRPr="00C26582">
        <w:rPr>
          <w:rFonts w:eastAsia="MyriadPro-Regular"/>
          <w:szCs w:val="24"/>
        </w:rPr>
        <w:t xml:space="preserve">Ombudsman’s office </w:t>
      </w:r>
      <w:r w:rsidRPr="00C26582">
        <w:rPr>
          <w:szCs w:val="24"/>
        </w:rPr>
        <w:t>since 2011, providing legal consultation to representatives of the Roma community on issues related human rights, social protection and prohibition of discrimination.</w:t>
      </w:r>
      <w:r>
        <w:rPr>
          <w:szCs w:val="24"/>
        </w:rPr>
        <w:t xml:space="preserve"> She also taken active participation </w:t>
      </w:r>
      <w:r w:rsidRPr="006A0D8D">
        <w:rPr>
          <w:szCs w:val="24"/>
        </w:rPr>
        <w:t xml:space="preserve">during </w:t>
      </w:r>
      <w:r w:rsidR="00CD526E">
        <w:rPr>
          <w:rStyle w:val="st"/>
          <w:szCs w:val="24"/>
        </w:rPr>
        <w:t>t</w:t>
      </w:r>
      <w:r w:rsidRPr="006A0D8D">
        <w:rPr>
          <w:rStyle w:val="st"/>
          <w:szCs w:val="24"/>
        </w:rPr>
        <w:t xml:space="preserve">he Fourth International </w:t>
      </w:r>
      <w:r w:rsidRPr="006A0D8D">
        <w:rPr>
          <w:rStyle w:val="Emphasis"/>
          <w:b w:val="0"/>
          <w:szCs w:val="24"/>
        </w:rPr>
        <w:t>Conference</w:t>
      </w:r>
      <w:r w:rsidRPr="006A0D8D">
        <w:rPr>
          <w:rStyle w:val="st"/>
          <w:b/>
          <w:szCs w:val="24"/>
        </w:rPr>
        <w:t xml:space="preserve"> </w:t>
      </w:r>
      <w:r w:rsidRPr="006A0D8D">
        <w:rPr>
          <w:rStyle w:val="st"/>
          <w:szCs w:val="24"/>
        </w:rPr>
        <w:t>of</w:t>
      </w:r>
      <w:r w:rsidRPr="006A0D8D">
        <w:rPr>
          <w:rStyle w:val="st"/>
          <w:b/>
          <w:szCs w:val="24"/>
        </w:rPr>
        <w:t xml:space="preserve"> </w:t>
      </w:r>
      <w:r w:rsidRPr="006A0D8D">
        <w:rPr>
          <w:rStyle w:val="Emphasis"/>
          <w:b w:val="0"/>
          <w:szCs w:val="24"/>
        </w:rPr>
        <w:t>Roma Women</w:t>
      </w:r>
      <w:r w:rsidRPr="006A0D8D">
        <w:rPr>
          <w:rStyle w:val="st"/>
          <w:szCs w:val="24"/>
        </w:rPr>
        <w:t xml:space="preserve"> organized by the Council of Europe and the Finnish Government in Helsinki, Finland, on 16-17 September</w:t>
      </w:r>
      <w:r w:rsidRPr="006A0D8D">
        <w:rPr>
          <w:szCs w:val="24"/>
        </w:rPr>
        <w:t xml:space="preserve"> 2013.</w:t>
      </w:r>
    </w:p>
    <w:p w:rsidR="00CD526E" w:rsidRDefault="00CD526E" w:rsidP="00C71749">
      <w:pPr>
        <w:pStyle w:val="ListBullet"/>
        <w:numPr>
          <w:ilvl w:val="0"/>
          <w:numId w:val="0"/>
        </w:numPr>
        <w:spacing w:before="60" w:after="0"/>
        <w:ind w:firstLine="720"/>
        <w:rPr>
          <w:b/>
          <w:u w:val="single"/>
        </w:rPr>
      </w:pPr>
    </w:p>
    <w:p w:rsidR="000B1F1B" w:rsidRDefault="0044165B" w:rsidP="00CD526E">
      <w:pPr>
        <w:pStyle w:val="ListBullet"/>
        <w:numPr>
          <w:ilvl w:val="0"/>
          <w:numId w:val="0"/>
        </w:numPr>
        <w:spacing w:before="60" w:after="0"/>
        <w:ind w:firstLine="720"/>
        <w:rPr>
          <w:b/>
          <w:u w:val="single"/>
        </w:rPr>
      </w:pPr>
      <w:r>
        <w:rPr>
          <w:b/>
          <w:u w:val="single"/>
        </w:rPr>
        <w:t>Answer to</w:t>
      </w:r>
      <w:r w:rsidR="000B1F1B">
        <w:rPr>
          <w:b/>
          <w:u w:val="single"/>
        </w:rPr>
        <w:t xml:space="preserve"> 5</w:t>
      </w:r>
      <w:r>
        <w:rPr>
          <w:b/>
          <w:u w:val="single"/>
        </w:rPr>
        <w:t>.question</w:t>
      </w:r>
    </w:p>
    <w:p w:rsidR="0008427F" w:rsidRDefault="0008427F" w:rsidP="00CD526E">
      <w:pPr>
        <w:pStyle w:val="ListBullet"/>
        <w:numPr>
          <w:ilvl w:val="0"/>
          <w:numId w:val="0"/>
        </w:numPr>
        <w:spacing w:before="60" w:after="0"/>
        <w:ind w:firstLine="720"/>
        <w:rPr>
          <w:szCs w:val="24"/>
        </w:rPr>
      </w:pPr>
    </w:p>
    <w:p w:rsidR="0005719F" w:rsidRDefault="00BF03A3" w:rsidP="0005719F">
      <w:pPr>
        <w:pStyle w:val="ListBullet"/>
        <w:numPr>
          <w:ilvl w:val="0"/>
          <w:numId w:val="0"/>
        </w:numPr>
        <w:spacing w:before="60" w:after="0"/>
        <w:ind w:firstLine="720"/>
      </w:pPr>
      <w:r w:rsidRPr="00C53DA7">
        <w:t>On</w:t>
      </w:r>
      <w:r w:rsidRPr="00C53DA7">
        <w:rPr>
          <w:lang w:val="lv-LV"/>
        </w:rPr>
        <w:t xml:space="preserve"> 17.02.2009</w:t>
      </w:r>
      <w:r w:rsidR="00D47234">
        <w:rPr>
          <w:lang w:val="lv-LV"/>
        </w:rPr>
        <w:t>.</w:t>
      </w:r>
      <w:r w:rsidRPr="00C53DA7">
        <w:rPr>
          <w:lang w:val="lv-LV"/>
        </w:rPr>
        <w:t xml:space="preserve"> </w:t>
      </w:r>
      <w:r w:rsidRPr="00C53DA7">
        <w:t xml:space="preserve">The Riga Regional Court sentenced four skinheads for incitement to racial hatred to five years of suspended imprisonment and three years of probation period. The convicted persons also will have to pay compensation to two Roma girls in amount of EUR </w:t>
      </w:r>
      <w:r w:rsidR="00921D7F">
        <w:t>17,000</w:t>
      </w:r>
      <w:r w:rsidRPr="00C53DA7">
        <w:t xml:space="preserve"> and </w:t>
      </w:r>
      <w:r w:rsidR="00921D7F">
        <w:t>EUR 11,382</w:t>
      </w:r>
      <w:r w:rsidRPr="00C53DA7">
        <w:t>. All four skinheads were charged with incitement to hatred after attacking two young Roma girls in October 2007.</w:t>
      </w:r>
      <w:r w:rsidRPr="00C53DA7">
        <w:rPr>
          <w:rStyle w:val="FootnoteReference"/>
        </w:rPr>
        <w:footnoteReference w:id="15"/>
      </w:r>
    </w:p>
    <w:p w:rsidR="0005719F" w:rsidRDefault="0005719F" w:rsidP="0005719F">
      <w:pPr>
        <w:pStyle w:val="ListBullet"/>
        <w:numPr>
          <w:ilvl w:val="0"/>
          <w:numId w:val="0"/>
        </w:numPr>
        <w:spacing w:before="60" w:after="0"/>
        <w:ind w:left="283" w:hanging="283"/>
        <w:rPr>
          <w:szCs w:val="24"/>
        </w:rPr>
      </w:pPr>
    </w:p>
    <w:p w:rsidR="00BF03A3" w:rsidRPr="0005719F" w:rsidRDefault="0005719F" w:rsidP="0005719F">
      <w:pPr>
        <w:pStyle w:val="ListBullet"/>
        <w:numPr>
          <w:ilvl w:val="0"/>
          <w:numId w:val="0"/>
        </w:numPr>
        <w:spacing w:before="60" w:after="0"/>
        <w:ind w:left="283" w:hanging="283"/>
        <w:rPr>
          <w:szCs w:val="24"/>
        </w:rPr>
      </w:pPr>
      <w:r w:rsidRPr="0005719F">
        <w:rPr>
          <w:szCs w:val="24"/>
        </w:rPr>
        <w:t>Measures, which have been taken to assist, protect and compensate victims:</w:t>
      </w:r>
    </w:p>
    <w:p w:rsidR="00B226A6" w:rsidRDefault="00B226A6" w:rsidP="0005719F">
      <w:pPr>
        <w:autoSpaceDE w:val="0"/>
        <w:autoSpaceDN w:val="0"/>
        <w:adjustRightInd w:val="0"/>
        <w:jc w:val="both"/>
        <w:rPr>
          <w:rFonts w:eastAsiaTheme="minorHAnsi"/>
          <w:lang w:val="en-US"/>
        </w:rPr>
      </w:pPr>
    </w:p>
    <w:p w:rsidR="0005719F" w:rsidRPr="00B53C3C" w:rsidRDefault="0005719F" w:rsidP="0005719F">
      <w:pPr>
        <w:autoSpaceDE w:val="0"/>
        <w:autoSpaceDN w:val="0"/>
        <w:adjustRightInd w:val="0"/>
        <w:jc w:val="both"/>
        <w:rPr>
          <w:rFonts w:eastAsiaTheme="minorHAnsi"/>
          <w:lang w:val="en-US"/>
        </w:rPr>
      </w:pPr>
      <w:r w:rsidRPr="00B53C3C">
        <w:rPr>
          <w:rFonts w:eastAsiaTheme="minorHAnsi"/>
          <w:lang w:val="en-US"/>
        </w:rPr>
        <w:t>Number of complaints submitted from Roma to Ombudsman (Equality body)</w:t>
      </w:r>
    </w:p>
    <w:tbl>
      <w:tblPr>
        <w:tblStyle w:val="TableGrid"/>
        <w:tblW w:w="0" w:type="auto"/>
        <w:tblInd w:w="2802" w:type="dxa"/>
        <w:tblLook w:val="04A0" w:firstRow="1" w:lastRow="0" w:firstColumn="1" w:lastColumn="0" w:noHBand="0" w:noVBand="1"/>
      </w:tblPr>
      <w:tblGrid>
        <w:gridCol w:w="1863"/>
        <w:gridCol w:w="1680"/>
      </w:tblGrid>
      <w:tr w:rsidR="0005719F" w:rsidRPr="00B53C3C" w:rsidTr="0005719F">
        <w:tc>
          <w:tcPr>
            <w:tcW w:w="1863" w:type="dxa"/>
          </w:tcPr>
          <w:p w:rsidR="0005719F" w:rsidRPr="00B53C3C" w:rsidRDefault="0005719F" w:rsidP="0005719F">
            <w:pPr>
              <w:autoSpaceDE w:val="0"/>
              <w:autoSpaceDN w:val="0"/>
              <w:adjustRightInd w:val="0"/>
              <w:jc w:val="both"/>
              <w:rPr>
                <w:rFonts w:eastAsiaTheme="minorHAnsi"/>
              </w:rPr>
            </w:pPr>
            <w:r w:rsidRPr="00B53C3C">
              <w:rPr>
                <w:rFonts w:eastAsiaTheme="minorHAnsi"/>
                <w:bCs/>
                <w:lang w:val="en-US"/>
              </w:rPr>
              <w:t>Year</w:t>
            </w:r>
          </w:p>
          <w:p w:rsidR="0005719F" w:rsidRPr="00B53C3C" w:rsidRDefault="0005719F" w:rsidP="0005719F">
            <w:pPr>
              <w:autoSpaceDE w:val="0"/>
              <w:autoSpaceDN w:val="0"/>
              <w:adjustRightInd w:val="0"/>
              <w:jc w:val="both"/>
              <w:rPr>
                <w:rFonts w:eastAsiaTheme="minorHAnsi"/>
                <w:lang w:val="en-US"/>
              </w:rPr>
            </w:pPr>
          </w:p>
        </w:tc>
        <w:tc>
          <w:tcPr>
            <w:tcW w:w="1680" w:type="dxa"/>
          </w:tcPr>
          <w:p w:rsidR="0005719F" w:rsidRPr="00B226A6" w:rsidRDefault="0005719F" w:rsidP="00B226A6">
            <w:pPr>
              <w:autoSpaceDE w:val="0"/>
              <w:autoSpaceDN w:val="0"/>
              <w:adjustRightInd w:val="0"/>
              <w:rPr>
                <w:rFonts w:eastAsiaTheme="minorHAnsi"/>
              </w:rPr>
            </w:pPr>
            <w:r w:rsidRPr="00B53C3C">
              <w:rPr>
                <w:rFonts w:eastAsiaTheme="minorHAnsi"/>
                <w:bCs/>
                <w:lang w:val="en-US"/>
              </w:rPr>
              <w:t>Number of complaints</w:t>
            </w:r>
          </w:p>
        </w:tc>
      </w:tr>
      <w:tr w:rsidR="0005719F" w:rsidRPr="00B53C3C" w:rsidTr="0005719F">
        <w:tc>
          <w:tcPr>
            <w:tcW w:w="1863" w:type="dxa"/>
          </w:tcPr>
          <w:p w:rsidR="0005719F" w:rsidRPr="00B53C3C" w:rsidRDefault="0005719F" w:rsidP="0005719F">
            <w:pPr>
              <w:pStyle w:val="NormalWeb"/>
              <w:spacing w:before="0" w:beforeAutospacing="0" w:after="0" w:afterAutospacing="0"/>
              <w:textAlignment w:val="baseline"/>
            </w:pPr>
            <w:r w:rsidRPr="00B53C3C">
              <w:rPr>
                <w:kern w:val="24"/>
              </w:rPr>
              <w:t>2008</w:t>
            </w:r>
            <w:r w:rsidRPr="00B53C3C">
              <w:rPr>
                <w:kern w:val="24"/>
                <w:lang w:val="en-US"/>
              </w:rPr>
              <w:t xml:space="preserve"> </w:t>
            </w:r>
          </w:p>
        </w:tc>
        <w:tc>
          <w:tcPr>
            <w:tcW w:w="1680" w:type="dxa"/>
          </w:tcPr>
          <w:p w:rsidR="0005719F" w:rsidRPr="00B53C3C" w:rsidRDefault="0005719F" w:rsidP="0005719F">
            <w:pPr>
              <w:pStyle w:val="NormalWeb"/>
              <w:spacing w:before="0" w:beforeAutospacing="0" w:after="0" w:afterAutospacing="0"/>
              <w:textAlignment w:val="baseline"/>
            </w:pPr>
            <w:r w:rsidRPr="00B53C3C">
              <w:rPr>
                <w:kern w:val="24"/>
              </w:rPr>
              <w:t>3</w:t>
            </w:r>
            <w:r w:rsidRPr="00B53C3C">
              <w:rPr>
                <w:kern w:val="24"/>
                <w:lang w:val="en-US"/>
              </w:rPr>
              <w:t xml:space="preserve"> </w:t>
            </w:r>
          </w:p>
        </w:tc>
      </w:tr>
      <w:tr w:rsidR="0005719F" w:rsidRPr="00B53C3C" w:rsidTr="0005719F">
        <w:tc>
          <w:tcPr>
            <w:tcW w:w="1863" w:type="dxa"/>
          </w:tcPr>
          <w:p w:rsidR="0005719F" w:rsidRPr="00B53C3C" w:rsidRDefault="0005719F" w:rsidP="0005719F">
            <w:pPr>
              <w:pStyle w:val="NormalWeb"/>
              <w:spacing w:before="0" w:beforeAutospacing="0" w:after="0" w:afterAutospacing="0"/>
              <w:textAlignment w:val="baseline"/>
            </w:pPr>
            <w:r w:rsidRPr="00B53C3C">
              <w:rPr>
                <w:kern w:val="24"/>
              </w:rPr>
              <w:t>2009</w:t>
            </w:r>
            <w:r w:rsidRPr="00B53C3C">
              <w:rPr>
                <w:kern w:val="24"/>
                <w:lang w:val="en-US"/>
              </w:rPr>
              <w:t xml:space="preserve"> </w:t>
            </w:r>
          </w:p>
        </w:tc>
        <w:tc>
          <w:tcPr>
            <w:tcW w:w="1680" w:type="dxa"/>
          </w:tcPr>
          <w:p w:rsidR="0005719F" w:rsidRPr="00B53C3C" w:rsidRDefault="0005719F" w:rsidP="0005719F">
            <w:pPr>
              <w:pStyle w:val="NormalWeb"/>
              <w:spacing w:before="0" w:beforeAutospacing="0" w:after="0" w:afterAutospacing="0"/>
              <w:textAlignment w:val="baseline"/>
            </w:pPr>
            <w:r w:rsidRPr="00B53C3C">
              <w:rPr>
                <w:kern w:val="24"/>
              </w:rPr>
              <w:t>0</w:t>
            </w:r>
            <w:r w:rsidRPr="00B53C3C">
              <w:rPr>
                <w:kern w:val="24"/>
                <w:lang w:val="en-US"/>
              </w:rPr>
              <w:t xml:space="preserve"> </w:t>
            </w:r>
          </w:p>
        </w:tc>
      </w:tr>
      <w:tr w:rsidR="0005719F" w:rsidRPr="00B53C3C" w:rsidTr="0005719F">
        <w:tc>
          <w:tcPr>
            <w:tcW w:w="1863" w:type="dxa"/>
          </w:tcPr>
          <w:p w:rsidR="0005719F" w:rsidRPr="00B53C3C" w:rsidRDefault="0005719F" w:rsidP="0005719F">
            <w:pPr>
              <w:pStyle w:val="NormalWeb"/>
              <w:spacing w:before="0" w:beforeAutospacing="0" w:after="0" w:afterAutospacing="0"/>
              <w:textAlignment w:val="baseline"/>
            </w:pPr>
            <w:r w:rsidRPr="00B53C3C">
              <w:rPr>
                <w:kern w:val="24"/>
              </w:rPr>
              <w:t>2010</w:t>
            </w:r>
            <w:r w:rsidRPr="00B53C3C">
              <w:rPr>
                <w:kern w:val="24"/>
                <w:lang w:val="en-US"/>
              </w:rPr>
              <w:t xml:space="preserve"> </w:t>
            </w:r>
          </w:p>
        </w:tc>
        <w:tc>
          <w:tcPr>
            <w:tcW w:w="1680" w:type="dxa"/>
          </w:tcPr>
          <w:p w:rsidR="0005719F" w:rsidRPr="00B53C3C" w:rsidRDefault="0005719F" w:rsidP="0005719F">
            <w:pPr>
              <w:pStyle w:val="NormalWeb"/>
              <w:spacing w:before="0" w:beforeAutospacing="0" w:after="0" w:afterAutospacing="0"/>
              <w:textAlignment w:val="baseline"/>
            </w:pPr>
            <w:r w:rsidRPr="00B53C3C">
              <w:rPr>
                <w:kern w:val="24"/>
              </w:rPr>
              <w:t>0</w:t>
            </w:r>
            <w:r w:rsidRPr="00B53C3C">
              <w:rPr>
                <w:kern w:val="24"/>
                <w:lang w:val="en-US"/>
              </w:rPr>
              <w:t xml:space="preserve"> </w:t>
            </w:r>
          </w:p>
        </w:tc>
      </w:tr>
      <w:tr w:rsidR="0005719F" w:rsidRPr="00B53C3C" w:rsidTr="0005719F">
        <w:tc>
          <w:tcPr>
            <w:tcW w:w="1863" w:type="dxa"/>
          </w:tcPr>
          <w:p w:rsidR="0005719F" w:rsidRPr="00B53C3C" w:rsidRDefault="0005719F" w:rsidP="0005719F">
            <w:pPr>
              <w:pStyle w:val="NormalWeb"/>
              <w:spacing w:before="0" w:beforeAutospacing="0" w:after="0" w:afterAutospacing="0"/>
              <w:textAlignment w:val="baseline"/>
            </w:pPr>
            <w:r w:rsidRPr="00B53C3C">
              <w:rPr>
                <w:kern w:val="24"/>
              </w:rPr>
              <w:t>2011</w:t>
            </w:r>
            <w:r w:rsidRPr="00B53C3C">
              <w:rPr>
                <w:kern w:val="24"/>
                <w:lang w:val="en-US"/>
              </w:rPr>
              <w:t xml:space="preserve"> </w:t>
            </w:r>
          </w:p>
        </w:tc>
        <w:tc>
          <w:tcPr>
            <w:tcW w:w="1680" w:type="dxa"/>
          </w:tcPr>
          <w:p w:rsidR="0005719F" w:rsidRPr="00B53C3C" w:rsidRDefault="0005719F" w:rsidP="0005719F">
            <w:pPr>
              <w:pStyle w:val="NormalWeb"/>
              <w:spacing w:before="0" w:beforeAutospacing="0" w:after="0" w:afterAutospacing="0"/>
              <w:textAlignment w:val="baseline"/>
            </w:pPr>
            <w:r w:rsidRPr="00B53C3C">
              <w:rPr>
                <w:kern w:val="24"/>
              </w:rPr>
              <w:t>5</w:t>
            </w:r>
            <w:r w:rsidRPr="00B53C3C">
              <w:rPr>
                <w:kern w:val="24"/>
                <w:lang w:val="en-US"/>
              </w:rPr>
              <w:t xml:space="preserve"> </w:t>
            </w:r>
          </w:p>
        </w:tc>
      </w:tr>
      <w:tr w:rsidR="0005719F" w:rsidRPr="00B53C3C" w:rsidTr="0005719F">
        <w:tc>
          <w:tcPr>
            <w:tcW w:w="1863" w:type="dxa"/>
          </w:tcPr>
          <w:p w:rsidR="0005719F" w:rsidRPr="00B53C3C" w:rsidRDefault="0005719F" w:rsidP="0005719F">
            <w:pPr>
              <w:pStyle w:val="NormalWeb"/>
              <w:spacing w:before="0" w:beforeAutospacing="0" w:after="0" w:afterAutospacing="0"/>
              <w:textAlignment w:val="baseline"/>
              <w:rPr>
                <w:kern w:val="24"/>
              </w:rPr>
            </w:pPr>
            <w:r w:rsidRPr="00B53C3C">
              <w:rPr>
                <w:kern w:val="24"/>
              </w:rPr>
              <w:t>2012</w:t>
            </w:r>
          </w:p>
        </w:tc>
        <w:tc>
          <w:tcPr>
            <w:tcW w:w="1680" w:type="dxa"/>
          </w:tcPr>
          <w:p w:rsidR="0005719F" w:rsidRPr="00B53C3C" w:rsidRDefault="0005719F" w:rsidP="0005719F">
            <w:pPr>
              <w:pStyle w:val="NormalWeb"/>
              <w:spacing w:before="0" w:beforeAutospacing="0" w:after="0" w:afterAutospacing="0"/>
              <w:textAlignment w:val="baseline"/>
            </w:pPr>
            <w:r w:rsidRPr="00B53C3C">
              <w:rPr>
                <w:kern w:val="24"/>
              </w:rPr>
              <w:t>7</w:t>
            </w:r>
            <w:r w:rsidRPr="00B53C3C">
              <w:rPr>
                <w:kern w:val="24"/>
                <w:lang w:val="en-US"/>
              </w:rPr>
              <w:t xml:space="preserve"> </w:t>
            </w:r>
          </w:p>
        </w:tc>
      </w:tr>
    </w:tbl>
    <w:p w:rsidR="0005719F" w:rsidRPr="00A34596" w:rsidRDefault="0005719F" w:rsidP="0005719F">
      <w:pPr>
        <w:autoSpaceDE w:val="0"/>
        <w:autoSpaceDN w:val="0"/>
        <w:adjustRightInd w:val="0"/>
        <w:jc w:val="both"/>
        <w:rPr>
          <w:rFonts w:eastAsiaTheme="minorHAnsi"/>
          <w:i/>
          <w:sz w:val="20"/>
          <w:szCs w:val="20"/>
          <w:lang w:val="en-GB"/>
        </w:rPr>
      </w:pPr>
      <w:r w:rsidRPr="00396E38">
        <w:rPr>
          <w:rFonts w:eastAsiaTheme="minorHAnsi"/>
          <w:sz w:val="20"/>
          <w:szCs w:val="20"/>
          <w:lang w:val="en-GB"/>
        </w:rPr>
        <w:t xml:space="preserve">                                         </w:t>
      </w:r>
      <w:r>
        <w:rPr>
          <w:rFonts w:eastAsiaTheme="minorHAnsi"/>
          <w:sz w:val="20"/>
          <w:szCs w:val="20"/>
          <w:lang w:val="en-GB"/>
        </w:rPr>
        <w:t xml:space="preserve">             </w:t>
      </w:r>
      <w:r w:rsidRPr="00A34596">
        <w:rPr>
          <w:rFonts w:eastAsiaTheme="minorHAnsi"/>
          <w:i/>
          <w:sz w:val="20"/>
          <w:szCs w:val="20"/>
          <w:lang w:val="en-GB"/>
        </w:rPr>
        <w:t>Source: The Ombudsman’s office, 2013.</w:t>
      </w:r>
    </w:p>
    <w:p w:rsidR="0005719F" w:rsidRDefault="0005719F" w:rsidP="0005719F">
      <w:pPr>
        <w:autoSpaceDE w:val="0"/>
        <w:autoSpaceDN w:val="0"/>
        <w:adjustRightInd w:val="0"/>
        <w:jc w:val="both"/>
        <w:rPr>
          <w:rFonts w:eastAsiaTheme="minorHAnsi"/>
          <w:lang w:val="en-GB"/>
        </w:rPr>
      </w:pPr>
    </w:p>
    <w:p w:rsidR="0005719F" w:rsidRPr="00B226A6" w:rsidRDefault="0005719F" w:rsidP="00B226A6">
      <w:pPr>
        <w:pStyle w:val="ListBullet"/>
        <w:numPr>
          <w:ilvl w:val="0"/>
          <w:numId w:val="0"/>
        </w:numPr>
        <w:spacing w:before="60" w:after="0"/>
        <w:ind w:firstLine="720"/>
        <w:rPr>
          <w:rFonts w:eastAsiaTheme="minorHAnsi"/>
        </w:rPr>
      </w:pPr>
      <w:r w:rsidRPr="003C3F98">
        <w:rPr>
          <w:rFonts w:eastAsiaTheme="minorHAnsi"/>
        </w:rPr>
        <w:t>In 2011 the Roma origin specialist of judicial issues has started to work</w:t>
      </w:r>
      <w:r w:rsidRPr="003C3F98">
        <w:rPr>
          <w:rFonts w:eastAsiaTheme="minorHAnsi"/>
          <w:lang w:val="en-US"/>
        </w:rPr>
        <w:t xml:space="preserve"> </w:t>
      </w:r>
      <w:r w:rsidRPr="003C3F98">
        <w:rPr>
          <w:rFonts w:eastAsiaTheme="minorHAnsi"/>
        </w:rPr>
        <w:t>in the Ombudsman’s office, providing legal consultation to representatives of the Roma community on issues related human rights, social protection and prohibition of discrimination</w:t>
      </w:r>
      <w:r>
        <w:rPr>
          <w:rFonts w:eastAsiaTheme="minorHAnsi"/>
        </w:rPr>
        <w:t xml:space="preserve">. </w:t>
      </w:r>
      <w:r w:rsidRPr="00396E38">
        <w:rPr>
          <w:rFonts w:eastAsiaTheme="minorHAnsi"/>
          <w:bCs/>
        </w:rPr>
        <w:t>The Cooperation memorandum</w:t>
      </w:r>
      <w:r w:rsidRPr="00396E38">
        <w:rPr>
          <w:rFonts w:eastAsiaTheme="minorHAnsi"/>
        </w:rPr>
        <w:t xml:space="preserve"> </w:t>
      </w:r>
      <w:r w:rsidRPr="00396E38">
        <w:rPr>
          <w:rFonts w:eastAsiaTheme="minorHAnsi"/>
          <w:bCs/>
        </w:rPr>
        <w:t>on the elimination of discrimination of the Roma</w:t>
      </w:r>
      <w:r w:rsidRPr="003C3F98">
        <w:rPr>
          <w:rFonts w:eastAsiaTheme="minorHAnsi"/>
        </w:rPr>
        <w:t xml:space="preserve"> is signed between the Ombudsman and the International Roma Union’s commissioner in 2011 aimed at improving the cooperation to promote Roma rights and social inclusion, and at the same time to preserve Roma tradition and culture</w:t>
      </w:r>
      <w:r>
        <w:rPr>
          <w:rFonts w:eastAsiaTheme="minorHAnsi"/>
        </w:rPr>
        <w:t>.</w:t>
      </w:r>
    </w:p>
    <w:p w:rsidR="00B226A6" w:rsidRPr="00B226A6" w:rsidRDefault="0005719F" w:rsidP="00B226A6">
      <w:pPr>
        <w:pStyle w:val="ListBullet"/>
        <w:numPr>
          <w:ilvl w:val="0"/>
          <w:numId w:val="0"/>
        </w:numPr>
        <w:spacing w:before="60" w:after="0"/>
        <w:ind w:firstLine="720"/>
        <w:rPr>
          <w:szCs w:val="24"/>
        </w:rPr>
      </w:pPr>
      <w:r w:rsidRPr="001F2783">
        <w:rPr>
          <w:szCs w:val="24"/>
        </w:rPr>
        <w:t xml:space="preserve">In order to identify how Roma community is represented in press media, the monitoring was conducted by the </w:t>
      </w:r>
      <w:r w:rsidRPr="001F2783">
        <w:rPr>
          <w:rFonts w:eastAsia="MyriadPro-Regular"/>
          <w:szCs w:val="24"/>
        </w:rPr>
        <w:t xml:space="preserve">Ombudsman’s office </w:t>
      </w:r>
      <w:r w:rsidRPr="001F2783">
        <w:rPr>
          <w:szCs w:val="24"/>
        </w:rPr>
        <w:t>in 2011. Main findings of the monitoring are: a lack of information about Roma, its life, tradition and problems; the information about Roma is published mainly in the context of criminal and cultural news; hate speech and prejudices toward Roma are expressed by readers in their comments. The Security police are informed about seven cases of hate speech against Roma in Internet comments.</w:t>
      </w:r>
    </w:p>
    <w:p w:rsidR="0005719F" w:rsidRDefault="0005719F" w:rsidP="0005719F">
      <w:pPr>
        <w:pStyle w:val="ListBullet"/>
        <w:numPr>
          <w:ilvl w:val="0"/>
          <w:numId w:val="0"/>
        </w:numPr>
        <w:spacing w:before="60" w:after="0"/>
        <w:ind w:firstLine="720"/>
        <w:rPr>
          <w:szCs w:val="24"/>
        </w:rPr>
      </w:pPr>
      <w:r w:rsidRPr="001F2783">
        <w:rPr>
          <w:szCs w:val="24"/>
        </w:rPr>
        <w:t>The educational training „</w:t>
      </w:r>
      <w:r w:rsidRPr="001F2783">
        <w:rPr>
          <w:rStyle w:val="Hyperlink"/>
          <w:bCs/>
          <w:color w:val="auto"/>
          <w:szCs w:val="24"/>
          <w:u w:val="none"/>
        </w:rPr>
        <w:t>Different Client in Diverse Latvia</w:t>
      </w:r>
      <w:r w:rsidRPr="001F2783">
        <w:rPr>
          <w:szCs w:val="24"/>
        </w:rPr>
        <w:t xml:space="preserve">” aimed at training of healthcare workers, policemen and trade union representatives about intercultural communication, anti-discrimination and diversity management issues, was organised by NGO </w:t>
      </w:r>
      <w:r w:rsidRPr="001F2783">
        <w:rPr>
          <w:szCs w:val="24"/>
        </w:rPr>
        <w:lastRenderedPageBreak/>
        <w:t>„Latvian Centre for Human Rights” in 2010 -2011 in the framework of the European Fund for the Integration of Third-country nationals, administrated in Latvia by the Ministry of Culture.</w:t>
      </w:r>
    </w:p>
    <w:p w:rsidR="00B226A6" w:rsidRPr="001F2783" w:rsidRDefault="00B226A6" w:rsidP="0005719F">
      <w:pPr>
        <w:pStyle w:val="ListBullet"/>
        <w:numPr>
          <w:ilvl w:val="0"/>
          <w:numId w:val="0"/>
        </w:numPr>
        <w:spacing w:before="60" w:after="0"/>
        <w:ind w:firstLine="720"/>
        <w:rPr>
          <w:szCs w:val="24"/>
        </w:rPr>
      </w:pPr>
      <w:r w:rsidRPr="001F2783">
        <w:rPr>
          <w:rFonts w:eastAsiaTheme="minorHAnsi"/>
          <w:szCs w:val="24"/>
        </w:rPr>
        <w:t>There are</w:t>
      </w:r>
      <w:r>
        <w:rPr>
          <w:rFonts w:eastAsiaTheme="minorHAnsi"/>
          <w:szCs w:val="24"/>
        </w:rPr>
        <w:t xml:space="preserve"> also</w:t>
      </w:r>
      <w:r w:rsidRPr="001F2783">
        <w:rPr>
          <w:rFonts w:eastAsiaTheme="minorHAnsi"/>
          <w:szCs w:val="24"/>
        </w:rPr>
        <w:t xml:space="preserve"> individual legal consultations which regularly provided </w:t>
      </w:r>
      <w:r w:rsidRPr="001F2783">
        <w:rPr>
          <w:szCs w:val="24"/>
        </w:rPr>
        <w:t>by NGO „Latvian Centre for Human Rights”</w:t>
      </w:r>
      <w:r w:rsidRPr="001F2783">
        <w:rPr>
          <w:rFonts w:eastAsiaTheme="minorHAnsi"/>
          <w:szCs w:val="24"/>
        </w:rPr>
        <w:t xml:space="preserve"> to Roma representatives who experienced discrimination or intolerance because they are Roma.</w:t>
      </w:r>
    </w:p>
    <w:p w:rsidR="001F2783" w:rsidRDefault="001F2783" w:rsidP="00632F59">
      <w:pPr>
        <w:pStyle w:val="ListBullet"/>
        <w:numPr>
          <w:ilvl w:val="0"/>
          <w:numId w:val="0"/>
        </w:numPr>
        <w:spacing w:before="60" w:after="0"/>
        <w:ind w:firstLine="720"/>
        <w:rPr>
          <w:b/>
          <w:u w:val="single"/>
        </w:rPr>
      </w:pPr>
    </w:p>
    <w:p w:rsidR="00632F59" w:rsidRDefault="0044165B" w:rsidP="00632F59">
      <w:pPr>
        <w:pStyle w:val="ListBullet"/>
        <w:numPr>
          <w:ilvl w:val="0"/>
          <w:numId w:val="0"/>
        </w:numPr>
        <w:spacing w:before="60" w:after="0"/>
        <w:ind w:firstLine="720"/>
        <w:rPr>
          <w:b/>
          <w:u w:val="single"/>
        </w:rPr>
      </w:pPr>
      <w:r>
        <w:rPr>
          <w:b/>
          <w:u w:val="single"/>
        </w:rPr>
        <w:t>Answer to</w:t>
      </w:r>
      <w:r w:rsidR="00632F59">
        <w:rPr>
          <w:b/>
          <w:u w:val="single"/>
        </w:rPr>
        <w:t xml:space="preserve"> 6</w:t>
      </w:r>
      <w:r>
        <w:rPr>
          <w:b/>
          <w:u w:val="single"/>
        </w:rPr>
        <w:t>.question</w:t>
      </w:r>
    </w:p>
    <w:p w:rsidR="0008427F" w:rsidRDefault="0008427F" w:rsidP="00632F59">
      <w:pPr>
        <w:pStyle w:val="ListBullet"/>
        <w:numPr>
          <w:ilvl w:val="0"/>
          <w:numId w:val="0"/>
        </w:numPr>
        <w:spacing w:before="60" w:after="0"/>
        <w:ind w:firstLine="720"/>
        <w:rPr>
          <w:b/>
          <w:u w:val="single"/>
        </w:rPr>
      </w:pPr>
    </w:p>
    <w:p w:rsidR="0063332B" w:rsidRPr="0063332B" w:rsidRDefault="0063332B" w:rsidP="0063332B">
      <w:pPr>
        <w:pStyle w:val="ListBullet"/>
        <w:numPr>
          <w:ilvl w:val="0"/>
          <w:numId w:val="0"/>
        </w:numPr>
        <w:spacing w:before="60" w:after="0"/>
        <w:ind w:firstLine="720"/>
      </w:pPr>
      <w:r w:rsidRPr="00D4031B">
        <w:t xml:space="preserve">Education is </w:t>
      </w:r>
      <w:r w:rsidR="00451016">
        <w:t>one of priority</w:t>
      </w:r>
      <w:r w:rsidR="00451016" w:rsidRPr="00D4031B">
        <w:t xml:space="preserve"> </w:t>
      </w:r>
      <w:r w:rsidR="00451016">
        <w:t xml:space="preserve">area of </w:t>
      </w:r>
      <w:r w:rsidRPr="00D4031B">
        <w:t xml:space="preserve">the Roma integration </w:t>
      </w:r>
      <w:r w:rsidR="003108F9">
        <w:t>policy</w:t>
      </w:r>
      <w:r w:rsidR="00451016">
        <w:t xml:space="preserve"> at the </w:t>
      </w:r>
      <w:r w:rsidR="00451016" w:rsidRPr="00D4031B">
        <w:t>national</w:t>
      </w:r>
      <w:r w:rsidR="00451016">
        <w:t xml:space="preserve"> level</w:t>
      </w:r>
      <w:r w:rsidR="003108F9">
        <w:t xml:space="preserve">, including the </w:t>
      </w:r>
      <w:r w:rsidRPr="00D4031B">
        <w:t xml:space="preserve">support for the Roma NGOs and other non-governmental organizations to promote educational activities, providing material support to </w:t>
      </w:r>
      <w:r>
        <w:t>Roma students for learning aids</w:t>
      </w:r>
      <w:r w:rsidRPr="00D4031B">
        <w:t xml:space="preserve"> acquisition, motivational activities for Roma youth, who want to continue their educa</w:t>
      </w:r>
      <w:r>
        <w:t>tion</w:t>
      </w:r>
      <w:r w:rsidRPr="00D4031B">
        <w:t>.</w:t>
      </w:r>
      <w:r w:rsidR="003108F9">
        <w:t xml:space="preserve"> </w:t>
      </w:r>
      <w:r w:rsidR="00451016">
        <w:rPr>
          <w:szCs w:val="24"/>
          <w:lang w:val="en-US"/>
        </w:rPr>
        <w:t>This</w:t>
      </w:r>
      <w:r w:rsidRPr="0063332B">
        <w:rPr>
          <w:szCs w:val="24"/>
          <w:lang w:val="en-US"/>
        </w:rPr>
        <w:t xml:space="preserve"> policy is focused on providing early</w:t>
      </w:r>
      <w:r w:rsidRPr="00451016">
        <w:rPr>
          <w:b/>
          <w:szCs w:val="24"/>
          <w:lang w:val="en-US"/>
        </w:rPr>
        <w:t>-</w:t>
      </w:r>
      <w:r w:rsidRPr="0063332B">
        <w:rPr>
          <w:szCs w:val="24"/>
          <w:lang w:val="en-US"/>
        </w:rPr>
        <w:t xml:space="preserve">education, primary and secondary education to Roma and to motivate Roma parents to send their children in the school and to follow their achievement in the process of education. </w:t>
      </w:r>
    </w:p>
    <w:p w:rsidR="0063332B" w:rsidRDefault="0063332B" w:rsidP="0063332B">
      <w:pPr>
        <w:pStyle w:val="ListBullet"/>
        <w:numPr>
          <w:ilvl w:val="0"/>
          <w:numId w:val="0"/>
        </w:numPr>
        <w:spacing w:before="60" w:after="0"/>
        <w:ind w:firstLine="720"/>
        <w:rPr>
          <w:szCs w:val="24"/>
          <w:lang w:val="en-US"/>
        </w:rPr>
      </w:pPr>
      <w:r w:rsidRPr="0063332B">
        <w:rPr>
          <w:szCs w:val="24"/>
          <w:lang w:val="en-US"/>
        </w:rPr>
        <w:t>During the period 2011 – 2014 there are many activities implemented which provide the important achievement</w:t>
      </w:r>
      <w:r w:rsidR="00451016">
        <w:rPr>
          <w:szCs w:val="24"/>
          <w:lang w:val="en-US"/>
        </w:rPr>
        <w:t xml:space="preserve"> in Roma education field</w:t>
      </w:r>
      <w:r w:rsidRPr="0063332B">
        <w:rPr>
          <w:szCs w:val="24"/>
          <w:lang w:val="en-US"/>
        </w:rPr>
        <w:t xml:space="preserve"> within the frame of the Roma integration policy at the national level. The most significant achievement is the </w:t>
      </w:r>
      <w:r w:rsidR="005E5762">
        <w:rPr>
          <w:szCs w:val="24"/>
          <w:lang w:val="en-US"/>
        </w:rPr>
        <w:t>developing</w:t>
      </w:r>
      <w:r w:rsidRPr="0063332B">
        <w:rPr>
          <w:szCs w:val="24"/>
          <w:lang w:val="en-US"/>
        </w:rPr>
        <w:t xml:space="preserve"> the practice of involving teacher assistants with Roma background into the mainstream education system as well as other activities to improve education level of Roma </w:t>
      </w:r>
      <w:r>
        <w:rPr>
          <w:szCs w:val="24"/>
          <w:lang w:val="en-US"/>
        </w:rPr>
        <w:t>such as</w:t>
      </w:r>
      <w:r w:rsidRPr="0063332B">
        <w:rPr>
          <w:szCs w:val="24"/>
          <w:lang w:val="en-US"/>
        </w:rPr>
        <w:t xml:space="preserve"> trainings and involvement</w:t>
      </w:r>
      <w:r>
        <w:rPr>
          <w:szCs w:val="24"/>
          <w:lang w:val="en-US"/>
        </w:rPr>
        <w:t xml:space="preserve"> of</w:t>
      </w:r>
      <w:r w:rsidRPr="0063332B">
        <w:rPr>
          <w:szCs w:val="24"/>
          <w:lang w:val="en-US"/>
        </w:rPr>
        <w:t xml:space="preserve"> 5 Roma mediators at the local level in five municipalities</w:t>
      </w:r>
      <w:r>
        <w:rPr>
          <w:szCs w:val="24"/>
          <w:lang w:val="en-US"/>
        </w:rPr>
        <w:t>, and establishing four Roma Recourses centers</w:t>
      </w:r>
      <w:r w:rsidRPr="0063332B">
        <w:rPr>
          <w:szCs w:val="24"/>
          <w:lang w:val="en-US"/>
        </w:rPr>
        <w:t>.</w:t>
      </w:r>
    </w:p>
    <w:p w:rsidR="0063332B" w:rsidRPr="0063332B" w:rsidRDefault="0063332B" w:rsidP="0063332B">
      <w:pPr>
        <w:pStyle w:val="ListBullet"/>
        <w:numPr>
          <w:ilvl w:val="0"/>
          <w:numId w:val="0"/>
        </w:numPr>
        <w:spacing w:before="60" w:after="0"/>
        <w:ind w:firstLine="720"/>
        <w:rPr>
          <w:szCs w:val="24"/>
          <w:lang w:val="en-US"/>
        </w:rPr>
      </w:pPr>
      <w:r w:rsidRPr="0063332B">
        <w:rPr>
          <w:szCs w:val="24"/>
          <w:lang w:val="en-US"/>
        </w:rPr>
        <w:t xml:space="preserve">For examples, </w:t>
      </w:r>
      <w:r w:rsidRPr="0063332B">
        <w:rPr>
          <w:szCs w:val="24"/>
        </w:rPr>
        <w:t>in the frame of Latvian - Swiss cooperation programme project “</w:t>
      </w:r>
      <w:r w:rsidRPr="0063332B">
        <w:rPr>
          <w:rStyle w:val="Strong"/>
          <w:b w:val="0"/>
          <w:szCs w:val="24"/>
        </w:rPr>
        <w:t>School and Community for inclusion of Roma children</w:t>
      </w:r>
      <w:r w:rsidRPr="0063332B">
        <w:rPr>
          <w:szCs w:val="24"/>
        </w:rPr>
        <w:t>” many activities were organised in period 2011-2012 aimed at improving Roma situation in education field, including foster the cooperation between school staff and Roma parents:</w:t>
      </w:r>
    </w:p>
    <w:p w:rsidR="0063332B" w:rsidRPr="0063332B" w:rsidRDefault="0063332B" w:rsidP="0063332B">
      <w:pPr>
        <w:pStyle w:val="ListBullet"/>
        <w:numPr>
          <w:ilvl w:val="0"/>
          <w:numId w:val="0"/>
        </w:numPr>
        <w:spacing w:after="0"/>
        <w:ind w:firstLine="720"/>
        <w:rPr>
          <w:szCs w:val="24"/>
        </w:rPr>
      </w:pPr>
      <w:r w:rsidRPr="0063332B">
        <w:rPr>
          <w:szCs w:val="24"/>
        </w:rPr>
        <w:t>(i) The Support centres for parents are established in schools (Vlademārpils, Jelgava, Jūrmala, Jēkabpils and Valmiera), to improve involvement of Roma parents into their children’s education process. As well as 3 auditoriums were established for inclusive classes.</w:t>
      </w:r>
    </w:p>
    <w:p w:rsidR="0063332B" w:rsidRPr="0063332B" w:rsidRDefault="0063332B" w:rsidP="0063332B">
      <w:pPr>
        <w:pStyle w:val="ListBullet"/>
        <w:numPr>
          <w:ilvl w:val="0"/>
          <w:numId w:val="0"/>
        </w:numPr>
        <w:spacing w:after="0"/>
        <w:ind w:firstLine="720"/>
        <w:rPr>
          <w:rFonts w:eastAsia="Calibri"/>
          <w:noProof/>
          <w:szCs w:val="24"/>
        </w:rPr>
      </w:pPr>
      <w:r w:rsidRPr="0063332B">
        <w:rPr>
          <w:szCs w:val="24"/>
        </w:rPr>
        <w:t>(ii) 120-150 pre-school and school teachers of structures of municipalities are trained for work with Roma children and families. Teachers and educational specialists are also received advisory support to promote provision of inclusive education for Roma children.</w:t>
      </w:r>
      <w:r w:rsidRPr="0063332B">
        <w:rPr>
          <w:rStyle w:val="FootnoteReference"/>
          <w:szCs w:val="24"/>
        </w:rPr>
        <w:footnoteReference w:id="16"/>
      </w:r>
      <w:r w:rsidRPr="0063332B">
        <w:rPr>
          <w:szCs w:val="24"/>
        </w:rPr>
        <w:t xml:space="preserve"> </w:t>
      </w:r>
      <w:r w:rsidRPr="0063332B">
        <w:rPr>
          <w:rFonts w:eastAsia="Calibri"/>
          <w:noProof/>
          <w:szCs w:val="24"/>
        </w:rPr>
        <w:t xml:space="preserve">Pedagogues specialized in work with Roma children are trained to work in multiethnic groups (inc. to foster collaboration with Roma </w:t>
      </w:r>
      <w:r w:rsidRPr="0063332B">
        <w:rPr>
          <w:szCs w:val="24"/>
        </w:rPr>
        <w:t>teacher’s assistants</w:t>
      </w:r>
      <w:r w:rsidRPr="0063332B">
        <w:rPr>
          <w:rFonts w:eastAsia="Calibri"/>
          <w:noProof/>
          <w:szCs w:val="24"/>
        </w:rPr>
        <w:t>).</w:t>
      </w:r>
    </w:p>
    <w:p w:rsidR="0063332B" w:rsidRPr="0063332B" w:rsidRDefault="0063332B" w:rsidP="0063332B">
      <w:pPr>
        <w:pStyle w:val="ListBullet"/>
        <w:numPr>
          <w:ilvl w:val="0"/>
          <w:numId w:val="0"/>
        </w:numPr>
        <w:spacing w:after="0"/>
        <w:ind w:firstLine="720"/>
        <w:rPr>
          <w:szCs w:val="24"/>
        </w:rPr>
      </w:pPr>
      <w:r w:rsidRPr="0063332B">
        <w:rPr>
          <w:rFonts w:eastAsia="Calibri"/>
          <w:noProof/>
          <w:szCs w:val="24"/>
        </w:rPr>
        <w:t>(iii) The exibition „School un Society to inclusion of Roma children” was organised aiming at fostering the inclusion of Roma children and their family into society and developing</w:t>
      </w:r>
      <w:r w:rsidRPr="0063332B">
        <w:rPr>
          <w:b/>
          <w:szCs w:val="24"/>
        </w:rPr>
        <w:t xml:space="preserve"> </w:t>
      </w:r>
      <w:r w:rsidRPr="0063332B">
        <w:rPr>
          <w:szCs w:val="24"/>
        </w:rPr>
        <w:t>intercultural dialogue between Roma community and rest population. During the exhibition six discussions on Roma culture and history in Latvia were organised in several municipalities.</w:t>
      </w:r>
    </w:p>
    <w:p w:rsidR="0063332B" w:rsidRPr="0063332B" w:rsidRDefault="0063332B" w:rsidP="0063332B">
      <w:pPr>
        <w:pStyle w:val="ListBullet"/>
        <w:numPr>
          <w:ilvl w:val="0"/>
          <w:numId w:val="0"/>
        </w:numPr>
        <w:spacing w:after="0"/>
        <w:ind w:firstLine="720"/>
        <w:rPr>
          <w:szCs w:val="24"/>
        </w:rPr>
      </w:pPr>
      <w:r w:rsidRPr="0063332B">
        <w:rPr>
          <w:szCs w:val="24"/>
        </w:rPr>
        <w:t>(iv) Based on practice and recommendations of specialists from municipalities, schools and NVO, which they had been obtained during the project, the guidance for action was worked out.</w:t>
      </w:r>
    </w:p>
    <w:p w:rsidR="0063332B" w:rsidRPr="0063332B" w:rsidRDefault="0063332B" w:rsidP="0063332B">
      <w:pPr>
        <w:pStyle w:val="ListBullet"/>
        <w:numPr>
          <w:ilvl w:val="0"/>
          <w:numId w:val="0"/>
        </w:numPr>
        <w:spacing w:before="60" w:after="0"/>
        <w:ind w:firstLine="720"/>
        <w:rPr>
          <w:szCs w:val="24"/>
        </w:rPr>
      </w:pPr>
      <w:r w:rsidRPr="0063332B">
        <w:rPr>
          <w:szCs w:val="24"/>
        </w:rPr>
        <w:t xml:space="preserve">Moreover, in 2011./2012.year seven Roma representatives were employed as teacher assistants in the regional schools and pre-schools, as well as through financing support by „Soros Fund - Latvia” and several local governments. Total there were 109 Roma children included in schools in 2011/2012 school year. </w:t>
      </w:r>
    </w:p>
    <w:p w:rsidR="0063332B" w:rsidRDefault="0063332B" w:rsidP="0063332B">
      <w:pPr>
        <w:pStyle w:val="ListBullet"/>
        <w:numPr>
          <w:ilvl w:val="0"/>
          <w:numId w:val="0"/>
        </w:numPr>
        <w:spacing w:before="60" w:after="0"/>
        <w:ind w:firstLine="720"/>
        <w:rPr>
          <w:szCs w:val="24"/>
        </w:rPr>
      </w:pPr>
    </w:p>
    <w:p w:rsidR="009F1771" w:rsidRDefault="00DC6B32" w:rsidP="00DB5EA3">
      <w:pPr>
        <w:pStyle w:val="ListBullet"/>
        <w:numPr>
          <w:ilvl w:val="0"/>
          <w:numId w:val="0"/>
        </w:numPr>
        <w:spacing w:before="60" w:after="0"/>
        <w:ind w:firstLine="720"/>
        <w:rPr>
          <w:szCs w:val="24"/>
        </w:rPr>
      </w:pPr>
      <w:r>
        <w:rPr>
          <w:szCs w:val="24"/>
        </w:rPr>
        <w:t>There are many projects, which</w:t>
      </w:r>
      <w:r w:rsidR="009F1771">
        <w:rPr>
          <w:szCs w:val="24"/>
        </w:rPr>
        <w:t xml:space="preserve"> implemented </w:t>
      </w:r>
      <w:r>
        <w:rPr>
          <w:szCs w:val="24"/>
        </w:rPr>
        <w:t>in order to</w:t>
      </w:r>
      <w:r w:rsidR="009F1771">
        <w:rPr>
          <w:szCs w:val="24"/>
        </w:rPr>
        <w:t xml:space="preserve"> </w:t>
      </w:r>
      <w:r>
        <w:rPr>
          <w:szCs w:val="24"/>
        </w:rPr>
        <w:t>improve the</w:t>
      </w:r>
      <w:r w:rsidR="009F1771">
        <w:rPr>
          <w:szCs w:val="24"/>
        </w:rPr>
        <w:t xml:space="preserve"> level of Roma education and involvement Roma pupils into education process</w:t>
      </w:r>
      <w:r>
        <w:rPr>
          <w:szCs w:val="24"/>
        </w:rPr>
        <w:t xml:space="preserve"> (2009-2016)</w:t>
      </w:r>
    </w:p>
    <w:tbl>
      <w:tblPr>
        <w:tblStyle w:val="TableGrid"/>
        <w:tblW w:w="0" w:type="auto"/>
        <w:tblLook w:val="04A0" w:firstRow="1" w:lastRow="0" w:firstColumn="1" w:lastColumn="0" w:noHBand="0" w:noVBand="1"/>
      </w:tblPr>
      <w:tblGrid>
        <w:gridCol w:w="1603"/>
        <w:gridCol w:w="1629"/>
        <w:gridCol w:w="1669"/>
        <w:gridCol w:w="1390"/>
        <w:gridCol w:w="3040"/>
      </w:tblGrid>
      <w:tr w:rsidR="0061503E" w:rsidTr="001C2A60">
        <w:tc>
          <w:tcPr>
            <w:tcW w:w="1653" w:type="dxa"/>
          </w:tcPr>
          <w:p w:rsidR="00BC14C7" w:rsidRPr="00BC14C7" w:rsidRDefault="00BC14C7" w:rsidP="009F1771">
            <w:pPr>
              <w:pStyle w:val="ListBullet"/>
              <w:numPr>
                <w:ilvl w:val="0"/>
                <w:numId w:val="0"/>
              </w:numPr>
              <w:spacing w:before="60" w:after="0"/>
              <w:jc w:val="left"/>
              <w:rPr>
                <w:b/>
                <w:szCs w:val="22"/>
              </w:rPr>
            </w:pPr>
            <w:r w:rsidRPr="00BC14C7">
              <w:rPr>
                <w:b/>
                <w:szCs w:val="22"/>
              </w:rPr>
              <w:t xml:space="preserve">Project </w:t>
            </w:r>
          </w:p>
        </w:tc>
        <w:tc>
          <w:tcPr>
            <w:tcW w:w="1512" w:type="dxa"/>
          </w:tcPr>
          <w:p w:rsidR="00BC14C7" w:rsidRPr="00BC14C7" w:rsidRDefault="00BC14C7" w:rsidP="009F1771">
            <w:pPr>
              <w:pStyle w:val="ListBullet"/>
              <w:numPr>
                <w:ilvl w:val="0"/>
                <w:numId w:val="0"/>
              </w:numPr>
              <w:spacing w:before="60" w:after="0"/>
              <w:jc w:val="left"/>
              <w:rPr>
                <w:b/>
                <w:szCs w:val="22"/>
              </w:rPr>
            </w:pPr>
            <w:r w:rsidRPr="00BC14C7">
              <w:rPr>
                <w:b/>
                <w:szCs w:val="22"/>
              </w:rPr>
              <w:t>Organization</w:t>
            </w:r>
          </w:p>
        </w:tc>
        <w:tc>
          <w:tcPr>
            <w:tcW w:w="1548" w:type="dxa"/>
          </w:tcPr>
          <w:p w:rsidR="00BC14C7" w:rsidRPr="00BC14C7" w:rsidRDefault="00BC14C7" w:rsidP="00BC14C7">
            <w:pPr>
              <w:pStyle w:val="ListBullet"/>
              <w:numPr>
                <w:ilvl w:val="0"/>
                <w:numId w:val="0"/>
              </w:numPr>
              <w:spacing w:before="60" w:after="0"/>
              <w:jc w:val="left"/>
              <w:rPr>
                <w:b/>
                <w:szCs w:val="22"/>
              </w:rPr>
            </w:pPr>
            <w:r w:rsidRPr="00BC14C7">
              <w:rPr>
                <w:b/>
                <w:szCs w:val="22"/>
              </w:rPr>
              <w:t>Allocated funds (EUR), and source</w:t>
            </w:r>
          </w:p>
        </w:tc>
        <w:tc>
          <w:tcPr>
            <w:tcW w:w="1292" w:type="dxa"/>
          </w:tcPr>
          <w:p w:rsidR="00BC14C7" w:rsidRPr="00BC14C7" w:rsidRDefault="00BC14C7" w:rsidP="009F1771">
            <w:pPr>
              <w:pStyle w:val="ListBullet"/>
              <w:numPr>
                <w:ilvl w:val="0"/>
                <w:numId w:val="0"/>
              </w:numPr>
              <w:spacing w:before="60" w:after="0"/>
              <w:jc w:val="left"/>
              <w:rPr>
                <w:b/>
                <w:szCs w:val="22"/>
              </w:rPr>
            </w:pPr>
            <w:r w:rsidRPr="00BC14C7">
              <w:rPr>
                <w:b/>
                <w:szCs w:val="22"/>
              </w:rPr>
              <w:t>Period of the project</w:t>
            </w:r>
          </w:p>
        </w:tc>
        <w:tc>
          <w:tcPr>
            <w:tcW w:w="3326" w:type="dxa"/>
          </w:tcPr>
          <w:p w:rsidR="00BC14C7" w:rsidRPr="00BC14C7" w:rsidRDefault="00BC14C7" w:rsidP="009F1771">
            <w:pPr>
              <w:pStyle w:val="ListBullet"/>
              <w:numPr>
                <w:ilvl w:val="0"/>
                <w:numId w:val="0"/>
              </w:numPr>
              <w:spacing w:before="60" w:after="0"/>
              <w:jc w:val="left"/>
              <w:rPr>
                <w:b/>
                <w:szCs w:val="24"/>
              </w:rPr>
            </w:pPr>
            <w:r w:rsidRPr="00BC14C7">
              <w:rPr>
                <w:b/>
                <w:szCs w:val="24"/>
              </w:rPr>
              <w:t>Results</w:t>
            </w:r>
          </w:p>
        </w:tc>
      </w:tr>
      <w:tr w:rsidR="00D350DE" w:rsidTr="001C2A60">
        <w:tc>
          <w:tcPr>
            <w:tcW w:w="1653" w:type="dxa"/>
          </w:tcPr>
          <w:p w:rsidR="00D350DE" w:rsidRPr="00D350DE" w:rsidRDefault="00D350DE" w:rsidP="00D350DE">
            <w:pPr>
              <w:pStyle w:val="ListBullet"/>
              <w:numPr>
                <w:ilvl w:val="0"/>
                <w:numId w:val="0"/>
              </w:numPr>
              <w:spacing w:before="60" w:after="0"/>
              <w:jc w:val="left"/>
              <w:rPr>
                <w:rStyle w:val="hps"/>
                <w:color w:val="222222"/>
                <w:szCs w:val="22"/>
              </w:rPr>
            </w:pPr>
            <w:r w:rsidRPr="00D350DE">
              <w:rPr>
                <w:rStyle w:val="hps"/>
                <w:color w:val="222222"/>
                <w:szCs w:val="22"/>
              </w:rPr>
              <w:t>Roma</w:t>
            </w:r>
            <w:r w:rsidRPr="00D350DE">
              <w:rPr>
                <w:color w:val="222222"/>
                <w:szCs w:val="22"/>
              </w:rPr>
              <w:t xml:space="preserve"> </w:t>
            </w:r>
            <w:r w:rsidRPr="00D350DE">
              <w:rPr>
                <w:rStyle w:val="hps"/>
                <w:color w:val="222222"/>
                <w:szCs w:val="22"/>
              </w:rPr>
              <w:t>assistant teachers</w:t>
            </w:r>
            <w:r w:rsidRPr="00D350DE">
              <w:rPr>
                <w:color w:val="222222"/>
                <w:szCs w:val="22"/>
              </w:rPr>
              <w:t xml:space="preserve"> </w:t>
            </w:r>
            <w:r>
              <w:rPr>
                <w:rStyle w:val="hps"/>
                <w:color w:val="222222"/>
                <w:szCs w:val="22"/>
              </w:rPr>
              <w:t>for</w:t>
            </w:r>
            <w:r w:rsidRPr="00D350DE">
              <w:rPr>
                <w:rStyle w:val="hps"/>
                <w:color w:val="222222"/>
                <w:szCs w:val="22"/>
              </w:rPr>
              <w:t xml:space="preserve"> education</w:t>
            </w:r>
            <w:r w:rsidRPr="00D350DE">
              <w:rPr>
                <w:color w:val="222222"/>
                <w:szCs w:val="22"/>
              </w:rPr>
              <w:t xml:space="preserve"> </w:t>
            </w:r>
            <w:r w:rsidRPr="00D350DE">
              <w:rPr>
                <w:rStyle w:val="hps"/>
                <w:color w:val="222222"/>
                <w:szCs w:val="22"/>
              </w:rPr>
              <w:t>institutions</w:t>
            </w:r>
          </w:p>
        </w:tc>
        <w:tc>
          <w:tcPr>
            <w:tcW w:w="1512" w:type="dxa"/>
          </w:tcPr>
          <w:p w:rsidR="00D350DE" w:rsidRPr="00D350DE" w:rsidRDefault="00D350DE" w:rsidP="009F1771">
            <w:pPr>
              <w:pStyle w:val="ListBullet"/>
              <w:numPr>
                <w:ilvl w:val="0"/>
                <w:numId w:val="0"/>
              </w:numPr>
              <w:spacing w:before="60" w:after="0"/>
              <w:jc w:val="left"/>
              <w:rPr>
                <w:szCs w:val="22"/>
                <w:lang w:val="en-US"/>
              </w:rPr>
            </w:pPr>
            <w:r w:rsidRPr="00D350DE">
              <w:rPr>
                <w:szCs w:val="22"/>
                <w:lang w:val="en-US"/>
              </w:rPr>
              <w:t>The Centre for Education Initiatives</w:t>
            </w:r>
          </w:p>
        </w:tc>
        <w:tc>
          <w:tcPr>
            <w:tcW w:w="1548" w:type="dxa"/>
          </w:tcPr>
          <w:p w:rsidR="00D350DE" w:rsidRDefault="00D350DE" w:rsidP="00BC14C7">
            <w:pPr>
              <w:pStyle w:val="ListBullet"/>
              <w:numPr>
                <w:ilvl w:val="0"/>
                <w:numId w:val="0"/>
              </w:numPr>
              <w:spacing w:before="60" w:after="0"/>
              <w:jc w:val="left"/>
              <w:rPr>
                <w:szCs w:val="22"/>
              </w:rPr>
            </w:pPr>
            <w:r>
              <w:rPr>
                <w:szCs w:val="22"/>
              </w:rPr>
              <w:t>23 023</w:t>
            </w:r>
          </w:p>
          <w:p w:rsidR="00D350DE" w:rsidRPr="00D350DE" w:rsidRDefault="00D350DE" w:rsidP="00BC14C7">
            <w:pPr>
              <w:pStyle w:val="ListBullet"/>
              <w:numPr>
                <w:ilvl w:val="0"/>
                <w:numId w:val="0"/>
              </w:numPr>
              <w:spacing w:before="60" w:after="0"/>
              <w:jc w:val="left"/>
              <w:rPr>
                <w:szCs w:val="22"/>
              </w:rPr>
            </w:pPr>
            <w:r w:rsidRPr="00D350DE">
              <w:rPr>
                <w:szCs w:val="22"/>
              </w:rPr>
              <w:t>State budget</w:t>
            </w:r>
            <w:r>
              <w:rPr>
                <w:szCs w:val="22"/>
              </w:rPr>
              <w:t xml:space="preserve"> within the framework of state program “Roma in Latvia” 2007/2009</w:t>
            </w:r>
          </w:p>
        </w:tc>
        <w:tc>
          <w:tcPr>
            <w:tcW w:w="1292" w:type="dxa"/>
          </w:tcPr>
          <w:p w:rsidR="00D350DE" w:rsidRPr="00D350DE" w:rsidRDefault="00D350DE" w:rsidP="009F1771">
            <w:pPr>
              <w:pStyle w:val="ListBullet"/>
              <w:numPr>
                <w:ilvl w:val="0"/>
                <w:numId w:val="0"/>
              </w:numPr>
              <w:spacing w:before="60" w:after="0"/>
              <w:jc w:val="left"/>
              <w:rPr>
                <w:szCs w:val="22"/>
              </w:rPr>
            </w:pPr>
            <w:r>
              <w:rPr>
                <w:szCs w:val="22"/>
              </w:rPr>
              <w:t>2009</w:t>
            </w:r>
          </w:p>
        </w:tc>
        <w:tc>
          <w:tcPr>
            <w:tcW w:w="3326" w:type="dxa"/>
          </w:tcPr>
          <w:p w:rsidR="00D350DE" w:rsidRDefault="00D350DE" w:rsidP="00D350DE">
            <w:pPr>
              <w:pStyle w:val="ListBullet"/>
              <w:numPr>
                <w:ilvl w:val="0"/>
                <w:numId w:val="0"/>
              </w:numPr>
              <w:spacing w:before="60" w:after="0"/>
              <w:jc w:val="left"/>
              <w:rPr>
                <w:rStyle w:val="hps"/>
                <w:color w:val="222222"/>
                <w:szCs w:val="22"/>
              </w:rPr>
            </w:pPr>
            <w:r>
              <w:rPr>
                <w:rStyle w:val="hps"/>
                <w:color w:val="222222"/>
                <w:szCs w:val="22"/>
              </w:rPr>
              <w:t xml:space="preserve">(i) 7 </w:t>
            </w:r>
            <w:r w:rsidRPr="00D350DE">
              <w:rPr>
                <w:rStyle w:val="hps"/>
                <w:color w:val="222222"/>
                <w:szCs w:val="22"/>
              </w:rPr>
              <w:t>Roma</w:t>
            </w:r>
            <w:r w:rsidRPr="00D350DE">
              <w:rPr>
                <w:color w:val="222222"/>
                <w:szCs w:val="22"/>
              </w:rPr>
              <w:t xml:space="preserve"> </w:t>
            </w:r>
            <w:r w:rsidRPr="00D350DE">
              <w:rPr>
                <w:rStyle w:val="hps"/>
                <w:color w:val="222222"/>
                <w:szCs w:val="22"/>
              </w:rPr>
              <w:t>assistant teachers</w:t>
            </w:r>
            <w:r>
              <w:rPr>
                <w:rStyle w:val="hps"/>
                <w:color w:val="222222"/>
                <w:szCs w:val="22"/>
              </w:rPr>
              <w:t xml:space="preserve"> are trained for work in </w:t>
            </w:r>
            <w:r w:rsidRPr="00D350DE">
              <w:rPr>
                <w:rStyle w:val="hps"/>
                <w:color w:val="222222"/>
                <w:szCs w:val="22"/>
              </w:rPr>
              <w:t>education</w:t>
            </w:r>
            <w:r w:rsidRPr="00D350DE">
              <w:rPr>
                <w:color w:val="222222"/>
                <w:szCs w:val="22"/>
              </w:rPr>
              <w:t xml:space="preserve"> </w:t>
            </w:r>
            <w:r w:rsidRPr="00D350DE">
              <w:rPr>
                <w:rStyle w:val="hps"/>
                <w:color w:val="222222"/>
                <w:szCs w:val="22"/>
              </w:rPr>
              <w:t>institutions</w:t>
            </w:r>
            <w:r>
              <w:rPr>
                <w:rStyle w:val="hps"/>
                <w:color w:val="222222"/>
                <w:szCs w:val="22"/>
              </w:rPr>
              <w:t xml:space="preserve">; </w:t>
            </w:r>
          </w:p>
          <w:p w:rsidR="00D350DE" w:rsidRDefault="006F5711" w:rsidP="00D350DE">
            <w:pPr>
              <w:pStyle w:val="ListBullet"/>
              <w:numPr>
                <w:ilvl w:val="0"/>
                <w:numId w:val="0"/>
              </w:numPr>
              <w:spacing w:before="60" w:after="0"/>
              <w:jc w:val="left"/>
              <w:rPr>
                <w:rStyle w:val="hps"/>
                <w:color w:val="222222"/>
                <w:szCs w:val="22"/>
              </w:rPr>
            </w:pPr>
            <w:r>
              <w:rPr>
                <w:rStyle w:val="hps"/>
                <w:color w:val="222222"/>
                <w:szCs w:val="22"/>
              </w:rPr>
              <w:t>(i</w:t>
            </w:r>
            <w:r w:rsidR="00D350DE">
              <w:rPr>
                <w:rStyle w:val="hps"/>
                <w:color w:val="222222"/>
                <w:szCs w:val="22"/>
              </w:rPr>
              <w:t>i) individual consultations and mediation;</w:t>
            </w:r>
          </w:p>
          <w:p w:rsidR="00D350DE" w:rsidRDefault="00D350DE" w:rsidP="00D350DE">
            <w:pPr>
              <w:pStyle w:val="ListBullet"/>
              <w:numPr>
                <w:ilvl w:val="0"/>
                <w:numId w:val="0"/>
              </w:numPr>
              <w:spacing w:before="60" w:after="0"/>
              <w:jc w:val="left"/>
              <w:rPr>
                <w:rStyle w:val="hps"/>
                <w:color w:val="222222"/>
                <w:szCs w:val="22"/>
              </w:rPr>
            </w:pPr>
            <w:r>
              <w:rPr>
                <w:rStyle w:val="hps"/>
                <w:color w:val="222222"/>
                <w:szCs w:val="22"/>
              </w:rPr>
              <w:t>(iii) an assessment of the training results.</w:t>
            </w:r>
          </w:p>
        </w:tc>
      </w:tr>
      <w:tr w:rsidR="0061503E" w:rsidTr="001C2A60">
        <w:tc>
          <w:tcPr>
            <w:tcW w:w="1653" w:type="dxa"/>
          </w:tcPr>
          <w:p w:rsidR="005850C8" w:rsidRPr="00D350DE" w:rsidRDefault="00D350DE" w:rsidP="00D350DE">
            <w:pPr>
              <w:pStyle w:val="ListBullet"/>
              <w:numPr>
                <w:ilvl w:val="0"/>
                <w:numId w:val="0"/>
              </w:numPr>
              <w:spacing w:before="60" w:after="0"/>
              <w:jc w:val="left"/>
              <w:rPr>
                <w:szCs w:val="22"/>
              </w:rPr>
            </w:pPr>
            <w:r w:rsidRPr="00D350DE">
              <w:rPr>
                <w:rStyle w:val="hps"/>
                <w:color w:val="222222"/>
                <w:szCs w:val="22"/>
              </w:rPr>
              <w:t>Roma</w:t>
            </w:r>
            <w:r w:rsidRPr="00D350DE">
              <w:rPr>
                <w:color w:val="222222"/>
                <w:szCs w:val="22"/>
              </w:rPr>
              <w:t xml:space="preserve"> </w:t>
            </w:r>
            <w:r w:rsidRPr="00D350DE">
              <w:rPr>
                <w:rStyle w:val="hps"/>
                <w:color w:val="222222"/>
                <w:szCs w:val="22"/>
              </w:rPr>
              <w:t>assistant teachers</w:t>
            </w:r>
            <w:r w:rsidRPr="00D350DE">
              <w:rPr>
                <w:color w:val="222222"/>
                <w:szCs w:val="22"/>
              </w:rPr>
              <w:t xml:space="preserve"> </w:t>
            </w:r>
            <w:r w:rsidRPr="00D350DE">
              <w:rPr>
                <w:rStyle w:val="hps"/>
                <w:color w:val="222222"/>
                <w:szCs w:val="22"/>
              </w:rPr>
              <w:t>in education</w:t>
            </w:r>
            <w:r w:rsidRPr="00D350DE">
              <w:rPr>
                <w:color w:val="222222"/>
                <w:szCs w:val="22"/>
              </w:rPr>
              <w:t xml:space="preserve"> </w:t>
            </w:r>
            <w:r w:rsidRPr="00D350DE">
              <w:rPr>
                <w:rStyle w:val="hps"/>
                <w:color w:val="222222"/>
                <w:szCs w:val="22"/>
              </w:rPr>
              <w:t>institutions</w:t>
            </w:r>
            <w:r w:rsidRPr="00D350DE">
              <w:rPr>
                <w:color w:val="222222"/>
                <w:szCs w:val="22"/>
              </w:rPr>
              <w:t xml:space="preserve"> </w:t>
            </w:r>
          </w:p>
        </w:tc>
        <w:tc>
          <w:tcPr>
            <w:tcW w:w="1512" w:type="dxa"/>
          </w:tcPr>
          <w:p w:rsidR="005850C8" w:rsidRPr="00D350DE" w:rsidRDefault="00D350DE" w:rsidP="009F1771">
            <w:pPr>
              <w:pStyle w:val="ListBullet"/>
              <w:numPr>
                <w:ilvl w:val="0"/>
                <w:numId w:val="0"/>
              </w:numPr>
              <w:spacing w:before="60" w:after="0"/>
              <w:jc w:val="left"/>
              <w:rPr>
                <w:szCs w:val="22"/>
              </w:rPr>
            </w:pPr>
            <w:r w:rsidRPr="00D350DE">
              <w:rPr>
                <w:szCs w:val="22"/>
                <w:lang w:val="en-US"/>
              </w:rPr>
              <w:t>The Centre for Education Initiatives</w:t>
            </w:r>
          </w:p>
        </w:tc>
        <w:tc>
          <w:tcPr>
            <w:tcW w:w="1548" w:type="dxa"/>
          </w:tcPr>
          <w:p w:rsidR="005850C8" w:rsidRPr="00D350DE" w:rsidRDefault="00D350DE" w:rsidP="00BC14C7">
            <w:pPr>
              <w:pStyle w:val="ListBullet"/>
              <w:numPr>
                <w:ilvl w:val="0"/>
                <w:numId w:val="0"/>
              </w:numPr>
              <w:spacing w:before="60" w:after="0"/>
              <w:jc w:val="left"/>
              <w:rPr>
                <w:szCs w:val="22"/>
              </w:rPr>
            </w:pPr>
            <w:r w:rsidRPr="00D350DE">
              <w:rPr>
                <w:szCs w:val="22"/>
              </w:rPr>
              <w:t>11 227</w:t>
            </w:r>
          </w:p>
          <w:p w:rsidR="00D350DE" w:rsidRPr="00D350DE" w:rsidRDefault="00D350DE" w:rsidP="00BC14C7">
            <w:pPr>
              <w:pStyle w:val="ListBullet"/>
              <w:numPr>
                <w:ilvl w:val="0"/>
                <w:numId w:val="0"/>
              </w:numPr>
              <w:spacing w:before="60" w:after="0"/>
              <w:jc w:val="left"/>
              <w:rPr>
                <w:szCs w:val="22"/>
              </w:rPr>
            </w:pPr>
          </w:p>
          <w:p w:rsidR="00D350DE" w:rsidRPr="00D350DE" w:rsidRDefault="00D350DE" w:rsidP="00BC14C7">
            <w:pPr>
              <w:pStyle w:val="ListBullet"/>
              <w:numPr>
                <w:ilvl w:val="0"/>
                <w:numId w:val="0"/>
              </w:numPr>
              <w:spacing w:before="60" w:after="0"/>
              <w:jc w:val="left"/>
              <w:rPr>
                <w:szCs w:val="22"/>
              </w:rPr>
            </w:pPr>
            <w:r w:rsidRPr="00D350DE">
              <w:rPr>
                <w:szCs w:val="22"/>
              </w:rPr>
              <w:t>State budget</w:t>
            </w:r>
          </w:p>
        </w:tc>
        <w:tc>
          <w:tcPr>
            <w:tcW w:w="1292" w:type="dxa"/>
          </w:tcPr>
          <w:p w:rsidR="005850C8" w:rsidRPr="00D350DE" w:rsidRDefault="00D350DE" w:rsidP="009F1771">
            <w:pPr>
              <w:pStyle w:val="ListBullet"/>
              <w:numPr>
                <w:ilvl w:val="0"/>
                <w:numId w:val="0"/>
              </w:numPr>
              <w:spacing w:before="60" w:after="0"/>
              <w:jc w:val="left"/>
              <w:rPr>
                <w:szCs w:val="22"/>
              </w:rPr>
            </w:pPr>
            <w:r w:rsidRPr="00D350DE">
              <w:rPr>
                <w:szCs w:val="22"/>
              </w:rPr>
              <w:t>2010</w:t>
            </w:r>
          </w:p>
        </w:tc>
        <w:tc>
          <w:tcPr>
            <w:tcW w:w="3326" w:type="dxa"/>
          </w:tcPr>
          <w:p w:rsidR="005850C8" w:rsidRPr="00D350DE" w:rsidRDefault="00D350DE" w:rsidP="009F1771">
            <w:pPr>
              <w:pStyle w:val="ListBullet"/>
              <w:numPr>
                <w:ilvl w:val="0"/>
                <w:numId w:val="0"/>
              </w:numPr>
              <w:spacing w:before="60" w:after="0"/>
              <w:jc w:val="left"/>
              <w:rPr>
                <w:szCs w:val="22"/>
              </w:rPr>
            </w:pPr>
            <w:r>
              <w:rPr>
                <w:rStyle w:val="hps"/>
                <w:color w:val="222222"/>
                <w:szCs w:val="22"/>
              </w:rPr>
              <w:t xml:space="preserve">6 </w:t>
            </w:r>
            <w:r w:rsidRPr="00D350DE">
              <w:rPr>
                <w:rStyle w:val="hps"/>
                <w:color w:val="222222"/>
                <w:szCs w:val="22"/>
              </w:rPr>
              <w:t>Roma</w:t>
            </w:r>
            <w:r w:rsidRPr="00D350DE">
              <w:rPr>
                <w:color w:val="222222"/>
                <w:szCs w:val="22"/>
              </w:rPr>
              <w:t xml:space="preserve"> </w:t>
            </w:r>
            <w:r w:rsidRPr="00D350DE">
              <w:rPr>
                <w:rStyle w:val="hps"/>
                <w:color w:val="222222"/>
                <w:szCs w:val="22"/>
              </w:rPr>
              <w:t>assistant teachers</w:t>
            </w:r>
            <w:r>
              <w:rPr>
                <w:rStyle w:val="hps"/>
                <w:color w:val="222222"/>
                <w:szCs w:val="22"/>
              </w:rPr>
              <w:t xml:space="preserve"> are involved in </w:t>
            </w:r>
            <w:r w:rsidRPr="00D350DE">
              <w:rPr>
                <w:rStyle w:val="hps"/>
                <w:color w:val="222222"/>
                <w:szCs w:val="22"/>
              </w:rPr>
              <w:t>education</w:t>
            </w:r>
            <w:r w:rsidRPr="00D350DE">
              <w:rPr>
                <w:color w:val="222222"/>
                <w:szCs w:val="22"/>
              </w:rPr>
              <w:t xml:space="preserve"> </w:t>
            </w:r>
            <w:r w:rsidRPr="00D350DE">
              <w:rPr>
                <w:rStyle w:val="hps"/>
                <w:color w:val="222222"/>
                <w:szCs w:val="22"/>
              </w:rPr>
              <w:t>institutions</w:t>
            </w:r>
            <w:r w:rsidR="006F5711">
              <w:rPr>
                <w:rStyle w:val="hps"/>
                <w:color w:val="222222"/>
                <w:szCs w:val="22"/>
              </w:rPr>
              <w:t>.</w:t>
            </w:r>
          </w:p>
        </w:tc>
      </w:tr>
      <w:tr w:rsidR="00556E88" w:rsidTr="001C2A60">
        <w:tc>
          <w:tcPr>
            <w:tcW w:w="1653" w:type="dxa"/>
          </w:tcPr>
          <w:p w:rsidR="00556E88" w:rsidRPr="00C26AC9" w:rsidRDefault="00556E88" w:rsidP="00556E88">
            <w:pPr>
              <w:pStyle w:val="ListBullet"/>
              <w:numPr>
                <w:ilvl w:val="0"/>
                <w:numId w:val="0"/>
              </w:numPr>
              <w:spacing w:after="0"/>
              <w:jc w:val="left"/>
              <w:rPr>
                <w:szCs w:val="22"/>
              </w:rPr>
            </w:pPr>
            <w:r>
              <w:rPr>
                <w:szCs w:val="22"/>
              </w:rPr>
              <w:t xml:space="preserve">The educational and informative </w:t>
            </w:r>
            <w:r w:rsidRPr="00C26AC9">
              <w:rPr>
                <w:szCs w:val="22"/>
              </w:rPr>
              <w:t xml:space="preserve">guide </w:t>
            </w:r>
            <w:r>
              <w:rPr>
                <w:szCs w:val="22"/>
              </w:rPr>
              <w:t>“Laču Dives, draugi!”</w:t>
            </w:r>
          </w:p>
        </w:tc>
        <w:tc>
          <w:tcPr>
            <w:tcW w:w="1512" w:type="dxa"/>
          </w:tcPr>
          <w:p w:rsidR="00556E88" w:rsidRPr="00C26AC9" w:rsidRDefault="00556E88" w:rsidP="00A272E5">
            <w:pPr>
              <w:pStyle w:val="ListBullet"/>
              <w:numPr>
                <w:ilvl w:val="0"/>
                <w:numId w:val="0"/>
              </w:numPr>
              <w:spacing w:after="0"/>
              <w:jc w:val="left"/>
              <w:rPr>
                <w:szCs w:val="22"/>
              </w:rPr>
            </w:pPr>
            <w:r w:rsidRPr="00D350DE">
              <w:rPr>
                <w:szCs w:val="22"/>
                <w:lang w:val="en-US"/>
              </w:rPr>
              <w:t>The Centre for Education Initiatives</w:t>
            </w:r>
          </w:p>
        </w:tc>
        <w:tc>
          <w:tcPr>
            <w:tcW w:w="1548" w:type="dxa"/>
          </w:tcPr>
          <w:p w:rsidR="00556E88" w:rsidRPr="00C26AC9" w:rsidRDefault="00556E88" w:rsidP="00A272E5">
            <w:pPr>
              <w:pStyle w:val="ListBullet"/>
              <w:numPr>
                <w:ilvl w:val="0"/>
                <w:numId w:val="0"/>
              </w:numPr>
              <w:spacing w:after="0"/>
              <w:rPr>
                <w:szCs w:val="22"/>
              </w:rPr>
            </w:pPr>
            <w:r>
              <w:rPr>
                <w:szCs w:val="22"/>
              </w:rPr>
              <w:t>3 775</w:t>
            </w:r>
          </w:p>
          <w:p w:rsidR="00556E88" w:rsidRDefault="00556E88" w:rsidP="00A272E5">
            <w:pPr>
              <w:pStyle w:val="ListBullet"/>
              <w:numPr>
                <w:ilvl w:val="0"/>
                <w:numId w:val="0"/>
              </w:numPr>
              <w:spacing w:after="0"/>
              <w:rPr>
                <w:szCs w:val="22"/>
              </w:rPr>
            </w:pPr>
          </w:p>
          <w:p w:rsidR="00556E88" w:rsidRPr="00C26AC9" w:rsidRDefault="00556E88" w:rsidP="00A272E5">
            <w:pPr>
              <w:pStyle w:val="ListBullet"/>
              <w:numPr>
                <w:ilvl w:val="0"/>
                <w:numId w:val="0"/>
              </w:numPr>
              <w:spacing w:after="0"/>
              <w:rPr>
                <w:szCs w:val="22"/>
                <w:lang w:eastAsia="lv-LV"/>
              </w:rPr>
            </w:pPr>
            <w:r w:rsidRPr="00D350DE">
              <w:rPr>
                <w:szCs w:val="22"/>
              </w:rPr>
              <w:t>State budget</w:t>
            </w:r>
          </w:p>
        </w:tc>
        <w:tc>
          <w:tcPr>
            <w:tcW w:w="1292" w:type="dxa"/>
          </w:tcPr>
          <w:p w:rsidR="00556E88" w:rsidRDefault="00556E88" w:rsidP="00A272E5">
            <w:pPr>
              <w:pStyle w:val="ListBullet"/>
              <w:numPr>
                <w:ilvl w:val="0"/>
                <w:numId w:val="0"/>
              </w:numPr>
              <w:spacing w:after="0"/>
              <w:rPr>
                <w:szCs w:val="22"/>
                <w:lang w:eastAsia="lv-LV"/>
              </w:rPr>
            </w:pPr>
            <w:r>
              <w:rPr>
                <w:szCs w:val="22"/>
                <w:lang w:eastAsia="lv-LV"/>
              </w:rPr>
              <w:t>2012</w:t>
            </w:r>
          </w:p>
          <w:p w:rsidR="00556E88" w:rsidRPr="00D6671A" w:rsidRDefault="00556E88" w:rsidP="00A272E5">
            <w:pPr>
              <w:pStyle w:val="ListBullet"/>
              <w:numPr>
                <w:ilvl w:val="0"/>
                <w:numId w:val="0"/>
              </w:numPr>
              <w:spacing w:after="0"/>
              <w:rPr>
                <w:bCs/>
                <w:szCs w:val="22"/>
              </w:rPr>
            </w:pPr>
            <w:r>
              <w:rPr>
                <w:bCs/>
                <w:szCs w:val="22"/>
              </w:rPr>
              <w:t xml:space="preserve"> </w:t>
            </w:r>
          </w:p>
        </w:tc>
        <w:tc>
          <w:tcPr>
            <w:tcW w:w="3326" w:type="dxa"/>
          </w:tcPr>
          <w:p w:rsidR="00556E88" w:rsidRPr="00C26AC9" w:rsidRDefault="00556E88" w:rsidP="00A272E5">
            <w:pPr>
              <w:pStyle w:val="ListBullet"/>
              <w:numPr>
                <w:ilvl w:val="0"/>
                <w:numId w:val="0"/>
              </w:numPr>
              <w:spacing w:after="0"/>
              <w:jc w:val="left"/>
              <w:rPr>
                <w:szCs w:val="22"/>
              </w:rPr>
            </w:pPr>
            <w:r>
              <w:rPr>
                <w:szCs w:val="22"/>
              </w:rPr>
              <w:t xml:space="preserve">There is the educational and informative </w:t>
            </w:r>
            <w:r w:rsidRPr="00C26AC9">
              <w:rPr>
                <w:szCs w:val="22"/>
              </w:rPr>
              <w:t xml:space="preserve">guide </w:t>
            </w:r>
            <w:r>
              <w:rPr>
                <w:szCs w:val="22"/>
              </w:rPr>
              <w:t xml:space="preserve">“Laču Dives, draugi!” - </w:t>
            </w:r>
            <w:r w:rsidRPr="00C26AC9">
              <w:rPr>
                <w:szCs w:val="22"/>
              </w:rPr>
              <w:t>“</w:t>
            </w:r>
            <w:r>
              <w:rPr>
                <w:szCs w:val="22"/>
              </w:rPr>
              <w:t>How t</w:t>
            </w:r>
            <w:r w:rsidRPr="00C26AC9">
              <w:rPr>
                <w:szCs w:val="22"/>
              </w:rPr>
              <w:t>o Integrate Roma pupils”</w:t>
            </w:r>
            <w:r>
              <w:rPr>
                <w:szCs w:val="22"/>
              </w:rPr>
              <w:t xml:space="preserve"> elaborated and published in Internet in order</w:t>
            </w:r>
            <w:r w:rsidRPr="00C26AC9">
              <w:rPr>
                <w:szCs w:val="22"/>
              </w:rPr>
              <w:t xml:space="preserve"> to promote teacher’s intercultural competences</w:t>
            </w:r>
            <w:r>
              <w:rPr>
                <w:szCs w:val="22"/>
              </w:rPr>
              <w:t>.</w:t>
            </w:r>
          </w:p>
        </w:tc>
      </w:tr>
      <w:tr w:rsidR="009B7828" w:rsidTr="001C2A60">
        <w:tc>
          <w:tcPr>
            <w:tcW w:w="1653" w:type="dxa"/>
          </w:tcPr>
          <w:p w:rsidR="009B7828" w:rsidRDefault="009B7828" w:rsidP="00542D01">
            <w:pPr>
              <w:pStyle w:val="ListBullet"/>
              <w:numPr>
                <w:ilvl w:val="0"/>
                <w:numId w:val="0"/>
              </w:numPr>
              <w:spacing w:after="0"/>
              <w:rPr>
                <w:szCs w:val="22"/>
              </w:rPr>
            </w:pPr>
            <w:r w:rsidRPr="00C26AC9">
              <w:rPr>
                <w:szCs w:val="22"/>
              </w:rPr>
              <w:t xml:space="preserve">To become friends working together </w:t>
            </w:r>
          </w:p>
          <w:p w:rsidR="009B7828" w:rsidRDefault="009B7828" w:rsidP="00542D01">
            <w:pPr>
              <w:pStyle w:val="ListBullet"/>
              <w:numPr>
                <w:ilvl w:val="0"/>
                <w:numId w:val="0"/>
              </w:numPr>
              <w:spacing w:after="0"/>
              <w:rPr>
                <w:szCs w:val="22"/>
              </w:rPr>
            </w:pPr>
            <w:r w:rsidRPr="00E736F4">
              <w:rPr>
                <w:szCs w:val="22"/>
              </w:rPr>
              <w:t>(</w:t>
            </w:r>
            <w:r w:rsidRPr="00922ECC">
              <w:rPr>
                <w:szCs w:val="22"/>
              </w:rPr>
              <w:t>Roma is only one of the target groups of the project</w:t>
            </w:r>
            <w:r w:rsidRPr="00E736F4">
              <w:rPr>
                <w:szCs w:val="22"/>
              </w:rPr>
              <w:t>)</w:t>
            </w:r>
          </w:p>
          <w:p w:rsidR="009B7828" w:rsidRPr="00C26AC9" w:rsidRDefault="009B7828" w:rsidP="00542D01">
            <w:pPr>
              <w:pStyle w:val="ListBullet"/>
              <w:numPr>
                <w:ilvl w:val="0"/>
                <w:numId w:val="0"/>
              </w:numPr>
              <w:spacing w:after="0"/>
              <w:rPr>
                <w:szCs w:val="22"/>
              </w:rPr>
            </w:pPr>
          </w:p>
        </w:tc>
        <w:tc>
          <w:tcPr>
            <w:tcW w:w="1512" w:type="dxa"/>
          </w:tcPr>
          <w:p w:rsidR="009B7828" w:rsidRPr="00C26AC9" w:rsidRDefault="009B7828" w:rsidP="00542D01">
            <w:pPr>
              <w:pStyle w:val="ListBullet"/>
              <w:numPr>
                <w:ilvl w:val="0"/>
                <w:numId w:val="0"/>
              </w:numPr>
              <w:spacing w:after="0"/>
              <w:jc w:val="left"/>
              <w:rPr>
                <w:szCs w:val="22"/>
              </w:rPr>
            </w:pPr>
            <w:r w:rsidRPr="00C26AC9">
              <w:rPr>
                <w:szCs w:val="22"/>
              </w:rPr>
              <w:t>Traditional Culture Society „Mantojums”” in cooperation with Elementary school of Ladezers City, Ven</w:t>
            </w:r>
            <w:r>
              <w:rPr>
                <w:szCs w:val="22"/>
              </w:rPr>
              <w:t>t</w:t>
            </w:r>
            <w:r w:rsidRPr="00C26AC9">
              <w:rPr>
                <w:szCs w:val="22"/>
              </w:rPr>
              <w:t>spils Evening School</w:t>
            </w:r>
          </w:p>
        </w:tc>
        <w:tc>
          <w:tcPr>
            <w:tcW w:w="1548" w:type="dxa"/>
          </w:tcPr>
          <w:p w:rsidR="009B7828" w:rsidRDefault="009B7828" w:rsidP="00542D01">
            <w:pPr>
              <w:pStyle w:val="ListBullet"/>
              <w:numPr>
                <w:ilvl w:val="0"/>
                <w:numId w:val="0"/>
              </w:numPr>
              <w:spacing w:after="0"/>
              <w:rPr>
                <w:szCs w:val="22"/>
              </w:rPr>
            </w:pPr>
            <w:r>
              <w:rPr>
                <w:szCs w:val="22"/>
              </w:rPr>
              <w:t>10 531,5</w:t>
            </w:r>
          </w:p>
          <w:p w:rsidR="009B7828" w:rsidRDefault="009B7828" w:rsidP="00542D01">
            <w:pPr>
              <w:pStyle w:val="ListBullet"/>
              <w:numPr>
                <w:ilvl w:val="0"/>
                <w:numId w:val="0"/>
              </w:numPr>
              <w:spacing w:after="0"/>
              <w:rPr>
                <w:szCs w:val="22"/>
              </w:rPr>
            </w:pPr>
          </w:p>
          <w:p w:rsidR="009B7828" w:rsidRPr="00C26AC9" w:rsidRDefault="009B7828" w:rsidP="00542D01">
            <w:pPr>
              <w:pStyle w:val="ListBullet"/>
              <w:numPr>
                <w:ilvl w:val="0"/>
                <w:numId w:val="0"/>
              </w:numPr>
              <w:spacing w:after="0"/>
              <w:rPr>
                <w:szCs w:val="22"/>
              </w:rPr>
            </w:pPr>
            <w:r>
              <w:rPr>
                <w:szCs w:val="22"/>
              </w:rPr>
              <w:t>State</w:t>
            </w:r>
            <w:r w:rsidRPr="00C26AC9">
              <w:rPr>
                <w:szCs w:val="22"/>
              </w:rPr>
              <w:t xml:space="preserve"> Programme of Latvian NGO fund for cohesion of society „Programme of E</w:t>
            </w:r>
            <w:r>
              <w:rPr>
                <w:szCs w:val="22"/>
              </w:rPr>
              <w:t>xtracurricular activities”.</w:t>
            </w:r>
          </w:p>
        </w:tc>
        <w:tc>
          <w:tcPr>
            <w:tcW w:w="1292" w:type="dxa"/>
          </w:tcPr>
          <w:p w:rsidR="009B7828" w:rsidRDefault="009B7828" w:rsidP="00542D01">
            <w:pPr>
              <w:pStyle w:val="ListBullet"/>
              <w:numPr>
                <w:ilvl w:val="0"/>
                <w:numId w:val="0"/>
              </w:numPr>
              <w:spacing w:after="0"/>
              <w:rPr>
                <w:szCs w:val="22"/>
              </w:rPr>
            </w:pPr>
          </w:p>
          <w:p w:rsidR="009B7828" w:rsidRPr="00C26AC9" w:rsidRDefault="009B7828" w:rsidP="00542D01">
            <w:pPr>
              <w:pStyle w:val="ListBullet"/>
              <w:numPr>
                <w:ilvl w:val="0"/>
                <w:numId w:val="0"/>
              </w:numPr>
              <w:spacing w:after="0"/>
              <w:rPr>
                <w:szCs w:val="22"/>
              </w:rPr>
            </w:pPr>
            <w:r>
              <w:rPr>
                <w:szCs w:val="22"/>
              </w:rPr>
              <w:t>17/08/</w:t>
            </w:r>
            <w:r w:rsidRPr="00C26AC9">
              <w:rPr>
                <w:szCs w:val="22"/>
                <w:lang w:eastAsia="lv-LV"/>
              </w:rPr>
              <w:t xml:space="preserve"> -</w:t>
            </w:r>
            <w:r>
              <w:rPr>
                <w:szCs w:val="22"/>
              </w:rPr>
              <w:t xml:space="preserve"> 20/11/</w:t>
            </w:r>
            <w:r w:rsidRPr="00C26AC9">
              <w:rPr>
                <w:szCs w:val="22"/>
              </w:rPr>
              <w:t>2012</w:t>
            </w:r>
          </w:p>
        </w:tc>
        <w:tc>
          <w:tcPr>
            <w:tcW w:w="3326" w:type="dxa"/>
          </w:tcPr>
          <w:p w:rsidR="009B7828" w:rsidRDefault="009B7828" w:rsidP="00542D01">
            <w:pPr>
              <w:pStyle w:val="ListBullet"/>
              <w:numPr>
                <w:ilvl w:val="0"/>
                <w:numId w:val="0"/>
              </w:numPr>
              <w:spacing w:after="0"/>
              <w:rPr>
                <w:szCs w:val="22"/>
              </w:rPr>
            </w:pPr>
            <w:r>
              <w:rPr>
                <w:szCs w:val="22"/>
              </w:rPr>
              <w:t>In the framework of the project there were several non-formal education intercultural activities organized such as workshops in schools and theatrical performances.</w:t>
            </w:r>
          </w:p>
          <w:p w:rsidR="009B7828" w:rsidRDefault="009B7828" w:rsidP="00542D01">
            <w:pPr>
              <w:pStyle w:val="ListBullet"/>
              <w:numPr>
                <w:ilvl w:val="0"/>
                <w:numId w:val="0"/>
              </w:numPr>
              <w:spacing w:after="0"/>
              <w:rPr>
                <w:szCs w:val="22"/>
              </w:rPr>
            </w:pPr>
            <w:r>
              <w:rPr>
                <w:szCs w:val="22"/>
              </w:rPr>
              <w:t xml:space="preserve">There were many Roma pupils who took active participation and involving in these activities. </w:t>
            </w:r>
          </w:p>
          <w:p w:rsidR="009B7828" w:rsidRPr="00C26AC9" w:rsidRDefault="009B7828" w:rsidP="00542D01">
            <w:pPr>
              <w:pStyle w:val="ListBullet"/>
              <w:numPr>
                <w:ilvl w:val="0"/>
                <w:numId w:val="0"/>
              </w:numPr>
              <w:spacing w:after="0"/>
              <w:rPr>
                <w:szCs w:val="22"/>
              </w:rPr>
            </w:pPr>
          </w:p>
        </w:tc>
      </w:tr>
      <w:tr w:rsidR="0061503E" w:rsidTr="001C2A60">
        <w:tc>
          <w:tcPr>
            <w:tcW w:w="1653" w:type="dxa"/>
          </w:tcPr>
          <w:p w:rsidR="0063332B" w:rsidRPr="00A441B2" w:rsidRDefault="0063332B" w:rsidP="0063332B">
            <w:pPr>
              <w:pStyle w:val="ListBullet"/>
              <w:numPr>
                <w:ilvl w:val="0"/>
                <w:numId w:val="0"/>
              </w:numPr>
              <w:spacing w:before="60" w:after="0"/>
              <w:jc w:val="left"/>
              <w:rPr>
                <w:b/>
                <w:szCs w:val="22"/>
              </w:rPr>
            </w:pPr>
            <w:r w:rsidRPr="00A441B2">
              <w:rPr>
                <w:szCs w:val="22"/>
              </w:rPr>
              <w:t>“</w:t>
            </w:r>
            <w:r w:rsidRPr="00A441B2">
              <w:rPr>
                <w:rStyle w:val="Strong"/>
                <w:b w:val="0"/>
                <w:szCs w:val="22"/>
              </w:rPr>
              <w:t>School and Community for inclusion of Roma children</w:t>
            </w:r>
            <w:r w:rsidRPr="00A441B2">
              <w:rPr>
                <w:szCs w:val="22"/>
              </w:rPr>
              <w:t xml:space="preserve">” </w:t>
            </w:r>
          </w:p>
        </w:tc>
        <w:tc>
          <w:tcPr>
            <w:tcW w:w="1512" w:type="dxa"/>
          </w:tcPr>
          <w:p w:rsidR="0063332B" w:rsidRPr="00A441B2" w:rsidRDefault="0063332B" w:rsidP="009F1771">
            <w:pPr>
              <w:pStyle w:val="ListBullet"/>
              <w:numPr>
                <w:ilvl w:val="0"/>
                <w:numId w:val="0"/>
              </w:numPr>
              <w:spacing w:before="60" w:after="0"/>
              <w:jc w:val="left"/>
              <w:rPr>
                <w:b/>
                <w:szCs w:val="22"/>
              </w:rPr>
            </w:pPr>
            <w:r w:rsidRPr="00A441B2">
              <w:rPr>
                <w:szCs w:val="22"/>
                <w:lang w:val="en-US"/>
              </w:rPr>
              <w:t>The Centre for Education Initiatives</w:t>
            </w:r>
          </w:p>
        </w:tc>
        <w:tc>
          <w:tcPr>
            <w:tcW w:w="1548" w:type="dxa"/>
          </w:tcPr>
          <w:p w:rsidR="0063332B" w:rsidRPr="00A441B2" w:rsidRDefault="0063332B" w:rsidP="0063332B">
            <w:pPr>
              <w:pStyle w:val="ListBullet"/>
              <w:numPr>
                <w:ilvl w:val="0"/>
                <w:numId w:val="0"/>
              </w:numPr>
              <w:spacing w:before="60" w:after="0"/>
              <w:jc w:val="left"/>
              <w:rPr>
                <w:szCs w:val="22"/>
              </w:rPr>
            </w:pPr>
            <w:r w:rsidRPr="00A441B2">
              <w:rPr>
                <w:szCs w:val="22"/>
              </w:rPr>
              <w:t>112</w:t>
            </w:r>
            <w:r w:rsidR="005850C8" w:rsidRPr="00A441B2">
              <w:rPr>
                <w:szCs w:val="22"/>
              </w:rPr>
              <w:t> </w:t>
            </w:r>
            <w:r w:rsidRPr="00A441B2">
              <w:rPr>
                <w:szCs w:val="22"/>
              </w:rPr>
              <w:t xml:space="preserve">178 </w:t>
            </w:r>
          </w:p>
          <w:p w:rsidR="005850C8" w:rsidRPr="00A441B2" w:rsidRDefault="005850C8" w:rsidP="0063332B">
            <w:pPr>
              <w:pStyle w:val="ListBullet"/>
              <w:numPr>
                <w:ilvl w:val="0"/>
                <w:numId w:val="0"/>
              </w:numPr>
              <w:spacing w:before="60" w:after="0"/>
              <w:jc w:val="left"/>
              <w:rPr>
                <w:szCs w:val="22"/>
              </w:rPr>
            </w:pPr>
          </w:p>
          <w:p w:rsidR="005850C8" w:rsidRPr="00A441B2" w:rsidRDefault="005850C8" w:rsidP="0063332B">
            <w:pPr>
              <w:pStyle w:val="ListBullet"/>
              <w:numPr>
                <w:ilvl w:val="0"/>
                <w:numId w:val="0"/>
              </w:numPr>
              <w:spacing w:before="60" w:after="0"/>
              <w:jc w:val="left"/>
              <w:rPr>
                <w:b/>
                <w:szCs w:val="22"/>
              </w:rPr>
            </w:pPr>
            <w:r w:rsidRPr="00A441B2">
              <w:rPr>
                <w:szCs w:val="22"/>
              </w:rPr>
              <w:t>Latvian - Swiss cooperation programme</w:t>
            </w:r>
          </w:p>
        </w:tc>
        <w:tc>
          <w:tcPr>
            <w:tcW w:w="1292" w:type="dxa"/>
          </w:tcPr>
          <w:p w:rsidR="00A441B2" w:rsidRDefault="00A441B2" w:rsidP="009F1771">
            <w:pPr>
              <w:pStyle w:val="ListBullet"/>
              <w:numPr>
                <w:ilvl w:val="0"/>
                <w:numId w:val="0"/>
              </w:numPr>
              <w:spacing w:before="60" w:after="0"/>
              <w:jc w:val="left"/>
              <w:rPr>
                <w:lang w:val="lv-LV"/>
              </w:rPr>
            </w:pPr>
            <w:r>
              <w:rPr>
                <w:lang w:val="lv-LV"/>
              </w:rPr>
              <w:t>01/01/2011-</w:t>
            </w:r>
          </w:p>
          <w:p w:rsidR="0063332B" w:rsidRPr="00A441B2" w:rsidRDefault="00A441B2" w:rsidP="00A441B2">
            <w:pPr>
              <w:pStyle w:val="ListBullet"/>
              <w:numPr>
                <w:ilvl w:val="0"/>
                <w:numId w:val="0"/>
              </w:numPr>
              <w:spacing w:before="60" w:after="0"/>
              <w:jc w:val="left"/>
              <w:rPr>
                <w:b/>
                <w:szCs w:val="22"/>
                <w:lang w:val="lv-LV"/>
              </w:rPr>
            </w:pPr>
            <w:r>
              <w:rPr>
                <w:lang w:val="lv-LV"/>
              </w:rPr>
              <w:t>30/06/2012</w:t>
            </w:r>
            <w:r w:rsidRPr="008871C9">
              <w:rPr>
                <w:lang w:val="lv-LV"/>
              </w:rPr>
              <w:t xml:space="preserve"> </w:t>
            </w:r>
          </w:p>
        </w:tc>
        <w:tc>
          <w:tcPr>
            <w:tcW w:w="3326" w:type="dxa"/>
          </w:tcPr>
          <w:p w:rsidR="0063332B" w:rsidRPr="00A441B2" w:rsidRDefault="0063332B" w:rsidP="009F1771">
            <w:pPr>
              <w:pStyle w:val="ListBullet"/>
              <w:numPr>
                <w:ilvl w:val="0"/>
                <w:numId w:val="0"/>
              </w:numPr>
              <w:spacing w:before="60" w:after="0"/>
              <w:jc w:val="left"/>
              <w:rPr>
                <w:szCs w:val="22"/>
              </w:rPr>
            </w:pPr>
            <w:r w:rsidRPr="00A441B2">
              <w:rPr>
                <w:szCs w:val="22"/>
              </w:rPr>
              <w:t>See results above.</w:t>
            </w:r>
          </w:p>
        </w:tc>
      </w:tr>
      <w:tr w:rsidR="0061503E" w:rsidTr="001C2A60">
        <w:tc>
          <w:tcPr>
            <w:tcW w:w="1653" w:type="dxa"/>
          </w:tcPr>
          <w:p w:rsidR="005850C8" w:rsidRPr="00A441B2" w:rsidRDefault="005850C8" w:rsidP="0063332B">
            <w:pPr>
              <w:pStyle w:val="ListBullet"/>
              <w:numPr>
                <w:ilvl w:val="0"/>
                <w:numId w:val="0"/>
              </w:numPr>
              <w:spacing w:before="60" w:after="0"/>
              <w:jc w:val="left"/>
              <w:rPr>
                <w:szCs w:val="22"/>
              </w:rPr>
            </w:pPr>
            <w:r w:rsidRPr="00A441B2">
              <w:rPr>
                <w:szCs w:val="22"/>
              </w:rPr>
              <w:t xml:space="preserve">Integration incubator to support Roma </w:t>
            </w:r>
            <w:r w:rsidRPr="00A441B2">
              <w:rPr>
                <w:szCs w:val="22"/>
              </w:rPr>
              <w:lastRenderedPageBreak/>
              <w:t>children and youth</w:t>
            </w:r>
          </w:p>
        </w:tc>
        <w:tc>
          <w:tcPr>
            <w:tcW w:w="1512" w:type="dxa"/>
          </w:tcPr>
          <w:p w:rsidR="005850C8" w:rsidRPr="00A441B2" w:rsidRDefault="00DA26FC" w:rsidP="009F1771">
            <w:pPr>
              <w:pStyle w:val="ListBullet"/>
              <w:numPr>
                <w:ilvl w:val="0"/>
                <w:numId w:val="0"/>
              </w:numPr>
              <w:spacing w:before="60" w:after="0"/>
              <w:jc w:val="left"/>
              <w:rPr>
                <w:szCs w:val="22"/>
                <w:lang w:val="en-US"/>
              </w:rPr>
            </w:pPr>
            <w:r w:rsidRPr="00A441B2">
              <w:rPr>
                <w:szCs w:val="22"/>
                <w:lang w:val="en-US"/>
              </w:rPr>
              <w:lastRenderedPageBreak/>
              <w:t xml:space="preserve">The </w:t>
            </w:r>
            <w:r w:rsidR="005850C8" w:rsidRPr="00A441B2">
              <w:rPr>
                <w:szCs w:val="22"/>
              </w:rPr>
              <w:t xml:space="preserve">Centre for Education Initiatives in </w:t>
            </w:r>
            <w:r w:rsidR="005850C8" w:rsidRPr="00A441B2">
              <w:rPr>
                <w:szCs w:val="22"/>
              </w:rPr>
              <w:lastRenderedPageBreak/>
              <w:t>cooperation with Roma NGO “Alternativas”</w:t>
            </w:r>
          </w:p>
        </w:tc>
        <w:tc>
          <w:tcPr>
            <w:tcW w:w="1548" w:type="dxa"/>
          </w:tcPr>
          <w:p w:rsidR="005850C8" w:rsidRPr="00A441B2" w:rsidRDefault="005850C8" w:rsidP="00D350DE">
            <w:pPr>
              <w:pStyle w:val="ListBullet"/>
              <w:numPr>
                <w:ilvl w:val="0"/>
                <w:numId w:val="0"/>
              </w:numPr>
              <w:spacing w:after="0"/>
              <w:rPr>
                <w:szCs w:val="22"/>
              </w:rPr>
            </w:pPr>
            <w:r w:rsidRPr="00A441B2">
              <w:rPr>
                <w:szCs w:val="22"/>
              </w:rPr>
              <w:lastRenderedPageBreak/>
              <w:t>107 698</w:t>
            </w:r>
          </w:p>
          <w:p w:rsidR="005850C8" w:rsidRPr="00A441B2" w:rsidRDefault="005850C8" w:rsidP="00D350DE">
            <w:pPr>
              <w:pStyle w:val="ListBullet"/>
              <w:numPr>
                <w:ilvl w:val="0"/>
                <w:numId w:val="0"/>
              </w:numPr>
              <w:spacing w:after="0"/>
              <w:rPr>
                <w:szCs w:val="22"/>
              </w:rPr>
            </w:pPr>
          </w:p>
          <w:p w:rsidR="005850C8" w:rsidRPr="00A441B2" w:rsidRDefault="005850C8" w:rsidP="00D350DE">
            <w:pPr>
              <w:pStyle w:val="ListBullet"/>
              <w:numPr>
                <w:ilvl w:val="0"/>
                <w:numId w:val="0"/>
              </w:numPr>
              <w:spacing w:after="0"/>
              <w:rPr>
                <w:szCs w:val="22"/>
              </w:rPr>
            </w:pPr>
            <w:r w:rsidRPr="00A441B2">
              <w:rPr>
                <w:szCs w:val="22"/>
                <w:lang w:val="en-US"/>
              </w:rPr>
              <w:t xml:space="preserve">The </w:t>
            </w:r>
            <w:r w:rsidRPr="00A441B2">
              <w:rPr>
                <w:rStyle w:val="Strong"/>
                <w:b w:val="0"/>
                <w:szCs w:val="22"/>
                <w:lang w:val="en-US"/>
              </w:rPr>
              <w:t xml:space="preserve">Grants </w:t>
            </w:r>
            <w:r w:rsidRPr="00A441B2">
              <w:rPr>
                <w:rStyle w:val="Strong"/>
                <w:b w:val="0"/>
                <w:szCs w:val="22"/>
                <w:lang w:val="en-US"/>
              </w:rPr>
              <w:lastRenderedPageBreak/>
              <w:t>programme “NGO fund” of</w:t>
            </w:r>
            <w:r w:rsidRPr="00A441B2">
              <w:rPr>
                <w:rStyle w:val="Strong"/>
                <w:szCs w:val="22"/>
                <w:lang w:val="en-US"/>
              </w:rPr>
              <w:t xml:space="preserve"> </w:t>
            </w:r>
            <w:r w:rsidRPr="00A441B2">
              <w:rPr>
                <w:szCs w:val="22"/>
                <w:lang w:val="en-US"/>
              </w:rPr>
              <w:t>EEA Financial Mechanism 2009-2014</w:t>
            </w:r>
          </w:p>
          <w:p w:rsidR="005850C8" w:rsidRPr="00A441B2" w:rsidRDefault="005850C8" w:rsidP="005850C8">
            <w:pPr>
              <w:pStyle w:val="ListBullet"/>
              <w:numPr>
                <w:ilvl w:val="0"/>
                <w:numId w:val="0"/>
              </w:numPr>
              <w:spacing w:after="0"/>
              <w:rPr>
                <w:szCs w:val="22"/>
              </w:rPr>
            </w:pPr>
          </w:p>
        </w:tc>
        <w:tc>
          <w:tcPr>
            <w:tcW w:w="1292" w:type="dxa"/>
          </w:tcPr>
          <w:p w:rsidR="005850C8" w:rsidRPr="00A441B2" w:rsidRDefault="0061503E" w:rsidP="005850C8">
            <w:pPr>
              <w:pStyle w:val="ListBullet"/>
              <w:numPr>
                <w:ilvl w:val="0"/>
                <w:numId w:val="0"/>
              </w:numPr>
              <w:spacing w:after="0"/>
              <w:rPr>
                <w:szCs w:val="22"/>
              </w:rPr>
            </w:pPr>
            <w:r w:rsidRPr="00A441B2">
              <w:rPr>
                <w:szCs w:val="22"/>
              </w:rPr>
              <w:lastRenderedPageBreak/>
              <w:t>01/10/2013 – 31/01/</w:t>
            </w:r>
            <w:r w:rsidR="005850C8" w:rsidRPr="00A441B2">
              <w:rPr>
                <w:szCs w:val="22"/>
              </w:rPr>
              <w:t>2016</w:t>
            </w:r>
          </w:p>
          <w:p w:rsidR="005850C8" w:rsidRPr="00A441B2" w:rsidRDefault="005850C8" w:rsidP="00D350DE">
            <w:pPr>
              <w:pStyle w:val="ListBullet"/>
              <w:numPr>
                <w:ilvl w:val="0"/>
                <w:numId w:val="0"/>
              </w:numPr>
              <w:spacing w:after="0"/>
              <w:rPr>
                <w:szCs w:val="22"/>
              </w:rPr>
            </w:pPr>
          </w:p>
        </w:tc>
        <w:tc>
          <w:tcPr>
            <w:tcW w:w="3326" w:type="dxa"/>
          </w:tcPr>
          <w:p w:rsidR="005850C8" w:rsidRPr="00A441B2" w:rsidRDefault="005850C8" w:rsidP="005850C8">
            <w:pPr>
              <w:pStyle w:val="ListBullet"/>
              <w:numPr>
                <w:ilvl w:val="0"/>
                <w:numId w:val="0"/>
              </w:numPr>
              <w:spacing w:after="0"/>
              <w:rPr>
                <w:szCs w:val="22"/>
              </w:rPr>
            </w:pPr>
            <w:r w:rsidRPr="00A441B2">
              <w:rPr>
                <w:szCs w:val="22"/>
              </w:rPr>
              <w:lastRenderedPageBreak/>
              <w:t xml:space="preserve">There are many activities implemented in the framework of the project: </w:t>
            </w:r>
          </w:p>
          <w:p w:rsidR="005850C8" w:rsidRPr="00A441B2" w:rsidRDefault="00DC6B32" w:rsidP="005850C8">
            <w:pPr>
              <w:pStyle w:val="ListBullet"/>
              <w:numPr>
                <w:ilvl w:val="0"/>
                <w:numId w:val="0"/>
              </w:numPr>
              <w:spacing w:after="0"/>
              <w:rPr>
                <w:szCs w:val="22"/>
              </w:rPr>
            </w:pPr>
            <w:r w:rsidRPr="00A441B2">
              <w:rPr>
                <w:szCs w:val="22"/>
              </w:rPr>
              <w:lastRenderedPageBreak/>
              <w:t>(i)</w:t>
            </w:r>
            <w:r w:rsidR="005850C8" w:rsidRPr="00A441B2">
              <w:rPr>
                <w:szCs w:val="22"/>
              </w:rPr>
              <w:t xml:space="preserve"> trainings for specialists on diversity management and non-discrimination in education;</w:t>
            </w:r>
          </w:p>
          <w:p w:rsidR="005850C8" w:rsidRPr="00A441B2" w:rsidRDefault="00DC6B32" w:rsidP="005850C8">
            <w:pPr>
              <w:pStyle w:val="ListBullet"/>
              <w:numPr>
                <w:ilvl w:val="0"/>
                <w:numId w:val="0"/>
              </w:numPr>
              <w:spacing w:after="0"/>
              <w:rPr>
                <w:szCs w:val="22"/>
              </w:rPr>
            </w:pPr>
            <w:r w:rsidRPr="00A441B2">
              <w:rPr>
                <w:szCs w:val="22"/>
              </w:rPr>
              <w:t>(i</w:t>
            </w:r>
            <w:r>
              <w:rPr>
                <w:szCs w:val="22"/>
              </w:rPr>
              <w:t>i</w:t>
            </w:r>
            <w:r w:rsidRPr="00A441B2">
              <w:rPr>
                <w:szCs w:val="22"/>
              </w:rPr>
              <w:t>)</w:t>
            </w:r>
            <w:r w:rsidR="005850C8" w:rsidRPr="00A441B2">
              <w:rPr>
                <w:szCs w:val="22"/>
              </w:rPr>
              <w:t xml:space="preserve"> training and support for Roma mediators (5 mediators are trained and involved in the activities);</w:t>
            </w:r>
          </w:p>
          <w:p w:rsidR="005850C8" w:rsidRPr="00A441B2" w:rsidRDefault="00DC6B32" w:rsidP="005850C8">
            <w:pPr>
              <w:pStyle w:val="ListBullet"/>
              <w:numPr>
                <w:ilvl w:val="0"/>
                <w:numId w:val="0"/>
              </w:numPr>
              <w:spacing w:after="0"/>
              <w:rPr>
                <w:szCs w:val="22"/>
              </w:rPr>
            </w:pPr>
            <w:r w:rsidRPr="00A441B2">
              <w:rPr>
                <w:szCs w:val="22"/>
              </w:rPr>
              <w:t>(i</w:t>
            </w:r>
            <w:r>
              <w:rPr>
                <w:szCs w:val="22"/>
              </w:rPr>
              <w:t>ii</w:t>
            </w:r>
            <w:r w:rsidRPr="00A441B2">
              <w:rPr>
                <w:szCs w:val="22"/>
              </w:rPr>
              <w:t>)</w:t>
            </w:r>
            <w:r w:rsidR="005850C8" w:rsidRPr="00A441B2">
              <w:rPr>
                <w:szCs w:val="22"/>
              </w:rPr>
              <w:t xml:space="preserve"> establishing resource centres for Roma children (5 resource centres are established and working);</w:t>
            </w:r>
          </w:p>
          <w:p w:rsidR="005850C8" w:rsidRPr="00A441B2" w:rsidRDefault="00DC6B32" w:rsidP="005850C8">
            <w:pPr>
              <w:pStyle w:val="ListBullet"/>
              <w:numPr>
                <w:ilvl w:val="0"/>
                <w:numId w:val="0"/>
              </w:numPr>
              <w:spacing w:after="0"/>
              <w:rPr>
                <w:szCs w:val="22"/>
              </w:rPr>
            </w:pPr>
            <w:r w:rsidRPr="00A441B2">
              <w:rPr>
                <w:szCs w:val="22"/>
              </w:rPr>
              <w:t>(i</w:t>
            </w:r>
            <w:r>
              <w:rPr>
                <w:szCs w:val="22"/>
              </w:rPr>
              <w:t>v</w:t>
            </w:r>
            <w:r w:rsidRPr="00A441B2">
              <w:rPr>
                <w:szCs w:val="22"/>
              </w:rPr>
              <w:t>)</w:t>
            </w:r>
            <w:r w:rsidR="005850C8" w:rsidRPr="00A441B2">
              <w:rPr>
                <w:szCs w:val="22"/>
              </w:rPr>
              <w:t xml:space="preserve"> implementation of inter-cultural events; </w:t>
            </w:r>
          </w:p>
          <w:p w:rsidR="005850C8" w:rsidRPr="00A441B2" w:rsidRDefault="00DC6B32" w:rsidP="005850C8">
            <w:pPr>
              <w:pStyle w:val="ListBullet"/>
              <w:numPr>
                <w:ilvl w:val="0"/>
                <w:numId w:val="0"/>
              </w:numPr>
              <w:spacing w:after="0"/>
              <w:rPr>
                <w:szCs w:val="22"/>
              </w:rPr>
            </w:pPr>
            <w:r>
              <w:rPr>
                <w:szCs w:val="22"/>
              </w:rPr>
              <w:t>(v</w:t>
            </w:r>
            <w:r w:rsidRPr="00A441B2">
              <w:rPr>
                <w:szCs w:val="22"/>
              </w:rPr>
              <w:t>)</w:t>
            </w:r>
            <w:r w:rsidR="005850C8" w:rsidRPr="00A441B2">
              <w:rPr>
                <w:szCs w:val="22"/>
              </w:rPr>
              <w:t xml:space="preserve"> working out and publication of informative materials;</w:t>
            </w:r>
          </w:p>
          <w:p w:rsidR="005850C8" w:rsidRPr="00A441B2" w:rsidRDefault="00DC6B32" w:rsidP="005850C8">
            <w:pPr>
              <w:pStyle w:val="ListBullet"/>
              <w:numPr>
                <w:ilvl w:val="0"/>
                <w:numId w:val="0"/>
              </w:numPr>
              <w:spacing w:before="60" w:after="0"/>
              <w:jc w:val="left"/>
              <w:rPr>
                <w:szCs w:val="22"/>
              </w:rPr>
            </w:pPr>
            <w:r>
              <w:rPr>
                <w:szCs w:val="22"/>
              </w:rPr>
              <w:t>(vi</w:t>
            </w:r>
            <w:r w:rsidRPr="00A441B2">
              <w:rPr>
                <w:szCs w:val="22"/>
              </w:rPr>
              <w:t>)</w:t>
            </w:r>
            <w:r w:rsidR="005850C8" w:rsidRPr="00A441B2">
              <w:rPr>
                <w:szCs w:val="22"/>
              </w:rPr>
              <w:t xml:space="preserve">  providing consultations  for specialists.</w:t>
            </w:r>
          </w:p>
        </w:tc>
      </w:tr>
      <w:tr w:rsidR="0061503E" w:rsidTr="001C2A60">
        <w:tc>
          <w:tcPr>
            <w:tcW w:w="1653" w:type="dxa"/>
          </w:tcPr>
          <w:p w:rsidR="00BC14C7" w:rsidRPr="00A441B2" w:rsidRDefault="005850C8" w:rsidP="005850C8">
            <w:pPr>
              <w:pStyle w:val="ListBullet"/>
              <w:numPr>
                <w:ilvl w:val="0"/>
                <w:numId w:val="0"/>
              </w:numPr>
              <w:spacing w:before="60" w:after="0"/>
              <w:rPr>
                <w:szCs w:val="22"/>
              </w:rPr>
            </w:pPr>
            <w:r w:rsidRPr="00A441B2">
              <w:rPr>
                <w:szCs w:val="22"/>
              </w:rPr>
              <w:lastRenderedPageBreak/>
              <w:t>“Different people. V</w:t>
            </w:r>
            <w:r w:rsidR="00BC14C7" w:rsidRPr="00A441B2">
              <w:rPr>
                <w:szCs w:val="22"/>
              </w:rPr>
              <w:t>arious experiences</w:t>
            </w:r>
            <w:r w:rsidRPr="00A441B2">
              <w:rPr>
                <w:szCs w:val="22"/>
              </w:rPr>
              <w:t>. O</w:t>
            </w:r>
            <w:r w:rsidR="00BC14C7" w:rsidRPr="00A441B2">
              <w:rPr>
                <w:szCs w:val="22"/>
              </w:rPr>
              <w:t>ne Latvia”</w:t>
            </w:r>
          </w:p>
        </w:tc>
        <w:tc>
          <w:tcPr>
            <w:tcW w:w="1512" w:type="dxa"/>
          </w:tcPr>
          <w:p w:rsidR="00BC14C7" w:rsidRPr="00A441B2" w:rsidRDefault="005850C8" w:rsidP="00C71749">
            <w:pPr>
              <w:pStyle w:val="ListBullet"/>
              <w:numPr>
                <w:ilvl w:val="0"/>
                <w:numId w:val="0"/>
              </w:numPr>
              <w:spacing w:before="60" w:after="0"/>
              <w:rPr>
                <w:szCs w:val="22"/>
              </w:rPr>
            </w:pPr>
            <w:r w:rsidRPr="00A441B2">
              <w:rPr>
                <w:szCs w:val="22"/>
              </w:rPr>
              <w:t>The Society Integration foundation</w:t>
            </w:r>
          </w:p>
          <w:p w:rsidR="005850C8" w:rsidRPr="00A441B2" w:rsidRDefault="005850C8" w:rsidP="00C71749">
            <w:pPr>
              <w:pStyle w:val="ListBullet"/>
              <w:numPr>
                <w:ilvl w:val="0"/>
                <w:numId w:val="0"/>
              </w:numPr>
              <w:spacing w:before="60" w:after="0"/>
              <w:rPr>
                <w:szCs w:val="22"/>
              </w:rPr>
            </w:pPr>
            <w:r w:rsidRPr="00A441B2">
              <w:rPr>
                <w:szCs w:val="22"/>
              </w:rPr>
              <w:t>with the Ministry of Culture, the Centre for Education Initiatives and other organisations</w:t>
            </w:r>
          </w:p>
        </w:tc>
        <w:tc>
          <w:tcPr>
            <w:tcW w:w="1548" w:type="dxa"/>
          </w:tcPr>
          <w:p w:rsidR="0061503E" w:rsidRPr="00A441B2" w:rsidRDefault="0061503E" w:rsidP="00C71749">
            <w:pPr>
              <w:pStyle w:val="ListBullet"/>
              <w:numPr>
                <w:ilvl w:val="0"/>
                <w:numId w:val="0"/>
              </w:numPr>
              <w:spacing w:before="60" w:after="0"/>
              <w:rPr>
                <w:szCs w:val="22"/>
                <w:lang w:val="lv-LV"/>
              </w:rPr>
            </w:pPr>
            <w:r w:rsidRPr="00A441B2">
              <w:rPr>
                <w:szCs w:val="22"/>
                <w:lang w:val="lv-LV"/>
              </w:rPr>
              <w:t>304 117</w:t>
            </w:r>
          </w:p>
          <w:p w:rsidR="0061503E" w:rsidRPr="00A441B2" w:rsidRDefault="0061503E" w:rsidP="00C71749">
            <w:pPr>
              <w:pStyle w:val="ListBullet"/>
              <w:numPr>
                <w:ilvl w:val="0"/>
                <w:numId w:val="0"/>
              </w:numPr>
              <w:spacing w:before="60" w:after="0"/>
              <w:rPr>
                <w:szCs w:val="22"/>
              </w:rPr>
            </w:pPr>
            <w:r w:rsidRPr="00A441B2">
              <w:rPr>
                <w:szCs w:val="22"/>
              </w:rPr>
              <w:t>(for all activities, including Roma measures)</w:t>
            </w:r>
          </w:p>
          <w:p w:rsidR="0061503E" w:rsidRPr="00A441B2" w:rsidRDefault="0061503E" w:rsidP="00C71749">
            <w:pPr>
              <w:pStyle w:val="ListBullet"/>
              <w:numPr>
                <w:ilvl w:val="0"/>
                <w:numId w:val="0"/>
              </w:numPr>
              <w:spacing w:before="60" w:after="0"/>
              <w:rPr>
                <w:szCs w:val="22"/>
              </w:rPr>
            </w:pPr>
          </w:p>
          <w:p w:rsidR="00BC14C7" w:rsidRPr="00A441B2" w:rsidRDefault="005850C8" w:rsidP="00C71749">
            <w:pPr>
              <w:pStyle w:val="ListBullet"/>
              <w:numPr>
                <w:ilvl w:val="0"/>
                <w:numId w:val="0"/>
              </w:numPr>
              <w:spacing w:before="60" w:after="0"/>
              <w:rPr>
                <w:szCs w:val="22"/>
              </w:rPr>
            </w:pPr>
            <w:r w:rsidRPr="00A441B2">
              <w:rPr>
                <w:szCs w:val="22"/>
              </w:rPr>
              <w:t>EU Programme for Employment and Social Solidarity PROGRESS 2007 – 2013</w:t>
            </w:r>
          </w:p>
        </w:tc>
        <w:tc>
          <w:tcPr>
            <w:tcW w:w="1292" w:type="dxa"/>
          </w:tcPr>
          <w:p w:rsidR="00BC14C7" w:rsidRPr="00A441B2" w:rsidRDefault="0061503E" w:rsidP="00C71749">
            <w:pPr>
              <w:pStyle w:val="ListBullet"/>
              <w:numPr>
                <w:ilvl w:val="0"/>
                <w:numId w:val="0"/>
              </w:numPr>
              <w:spacing w:before="60" w:after="0"/>
              <w:rPr>
                <w:szCs w:val="22"/>
              </w:rPr>
            </w:pPr>
            <w:r w:rsidRPr="00A441B2">
              <w:rPr>
                <w:szCs w:val="22"/>
              </w:rPr>
              <w:t>01/08/2013-30/07/2014</w:t>
            </w:r>
          </w:p>
        </w:tc>
        <w:tc>
          <w:tcPr>
            <w:tcW w:w="3326" w:type="dxa"/>
          </w:tcPr>
          <w:p w:rsidR="00E02DE5" w:rsidRDefault="005850C8" w:rsidP="00C71749">
            <w:pPr>
              <w:pStyle w:val="ListBullet"/>
              <w:numPr>
                <w:ilvl w:val="0"/>
                <w:numId w:val="0"/>
              </w:numPr>
              <w:spacing w:before="60" w:after="0"/>
              <w:rPr>
                <w:szCs w:val="22"/>
              </w:rPr>
            </w:pPr>
            <w:r w:rsidRPr="00A441B2">
              <w:rPr>
                <w:szCs w:val="22"/>
              </w:rPr>
              <w:t xml:space="preserve">(i) sharing of Latvia’s good practice on Roma integration in the field of education on the international level (in Sweden and Slovakia); </w:t>
            </w:r>
          </w:p>
          <w:p w:rsidR="00E02DE5" w:rsidRDefault="005850C8" w:rsidP="00C71749">
            <w:pPr>
              <w:pStyle w:val="ListBullet"/>
              <w:numPr>
                <w:ilvl w:val="0"/>
                <w:numId w:val="0"/>
              </w:numPr>
              <w:spacing w:before="60" w:after="0"/>
              <w:rPr>
                <w:szCs w:val="22"/>
              </w:rPr>
            </w:pPr>
            <w:r w:rsidRPr="00A441B2">
              <w:rPr>
                <w:szCs w:val="22"/>
              </w:rPr>
              <w:t xml:space="preserve">(ii) organising round table discussions at the regional level in order to strengthen Roma integration in field of education (5 discussions were held); </w:t>
            </w:r>
          </w:p>
          <w:p w:rsidR="00BC14C7" w:rsidRPr="00A441B2" w:rsidRDefault="005850C8" w:rsidP="00C71749">
            <w:pPr>
              <w:pStyle w:val="ListBullet"/>
              <w:numPr>
                <w:ilvl w:val="0"/>
                <w:numId w:val="0"/>
              </w:numPr>
              <w:spacing w:before="60" w:after="0"/>
              <w:rPr>
                <w:rStyle w:val="Emphasis"/>
                <w:b w:val="0"/>
                <w:szCs w:val="22"/>
              </w:rPr>
            </w:pPr>
            <w:r w:rsidRPr="00A441B2">
              <w:rPr>
                <w:szCs w:val="22"/>
              </w:rPr>
              <w:t xml:space="preserve">(iii) organising an informative campaign on equality issues for general public, including special events to promote Roma culture in the society, the commemoration event in memory of the Roma victims of the Holocaust </w:t>
            </w:r>
            <w:r w:rsidRPr="00A441B2">
              <w:rPr>
                <w:rStyle w:val="st"/>
                <w:szCs w:val="22"/>
              </w:rPr>
              <w:t xml:space="preserve">during </w:t>
            </w:r>
            <w:r w:rsidRPr="00A441B2">
              <w:rPr>
                <w:rStyle w:val="Emphasis"/>
                <w:b w:val="0"/>
                <w:szCs w:val="22"/>
              </w:rPr>
              <w:t>World War II and publication of informative material about the situation of Roma in Latvia.</w:t>
            </w:r>
          </w:p>
          <w:p w:rsidR="005850C8" w:rsidRPr="00A441B2" w:rsidRDefault="005850C8" w:rsidP="00C71749">
            <w:pPr>
              <w:pStyle w:val="ListBullet"/>
              <w:numPr>
                <w:ilvl w:val="0"/>
                <w:numId w:val="0"/>
              </w:numPr>
              <w:spacing w:before="60" w:after="0"/>
              <w:rPr>
                <w:szCs w:val="22"/>
              </w:rPr>
            </w:pPr>
            <w:r w:rsidRPr="00A441B2">
              <w:rPr>
                <w:szCs w:val="22"/>
              </w:rPr>
              <w:t xml:space="preserve">There is a list of recommendations on the improvement of Roma education level elaborated by experts based on the outcomes of round table </w:t>
            </w:r>
            <w:r w:rsidRPr="00A441B2">
              <w:rPr>
                <w:szCs w:val="22"/>
              </w:rPr>
              <w:lastRenderedPageBreak/>
              <w:t>discussions and regional field visits.</w:t>
            </w:r>
          </w:p>
        </w:tc>
      </w:tr>
      <w:tr w:rsidR="0061503E" w:rsidTr="001C2A60">
        <w:tc>
          <w:tcPr>
            <w:tcW w:w="1653" w:type="dxa"/>
          </w:tcPr>
          <w:p w:rsidR="00BC14C7" w:rsidRPr="00A441B2" w:rsidRDefault="00BC14C7" w:rsidP="00BC14C7">
            <w:pPr>
              <w:pStyle w:val="ListBullet"/>
              <w:numPr>
                <w:ilvl w:val="0"/>
                <w:numId w:val="0"/>
              </w:numPr>
              <w:spacing w:before="60" w:after="0"/>
              <w:rPr>
                <w:szCs w:val="22"/>
              </w:rPr>
            </w:pPr>
            <w:r w:rsidRPr="00A441B2">
              <w:rPr>
                <w:szCs w:val="22"/>
                <w:lang w:eastAsia="lv-LV"/>
              </w:rPr>
              <w:lastRenderedPageBreak/>
              <w:t xml:space="preserve"> “Education – Opportunity for Roma”.   </w:t>
            </w:r>
          </w:p>
        </w:tc>
        <w:tc>
          <w:tcPr>
            <w:tcW w:w="1512" w:type="dxa"/>
          </w:tcPr>
          <w:p w:rsidR="00BC14C7" w:rsidRPr="00A441B2" w:rsidRDefault="00BC14C7" w:rsidP="00BC14C7">
            <w:pPr>
              <w:pStyle w:val="ListBullet"/>
              <w:numPr>
                <w:ilvl w:val="0"/>
                <w:numId w:val="0"/>
              </w:numPr>
              <w:spacing w:after="0"/>
              <w:jc w:val="left"/>
              <w:rPr>
                <w:bCs/>
                <w:szCs w:val="22"/>
                <w:lang w:eastAsia="lv-LV"/>
              </w:rPr>
            </w:pPr>
            <w:r w:rsidRPr="00A441B2">
              <w:rPr>
                <w:rStyle w:val="Emphasis"/>
                <w:b w:val="0"/>
                <w:szCs w:val="22"/>
              </w:rPr>
              <w:t>Association</w:t>
            </w:r>
            <w:r w:rsidRPr="00A441B2">
              <w:rPr>
                <w:rStyle w:val="st"/>
                <w:b/>
                <w:szCs w:val="22"/>
              </w:rPr>
              <w:t xml:space="preserve"> </w:t>
            </w:r>
            <w:r w:rsidRPr="00A441B2">
              <w:rPr>
                <w:rStyle w:val="st"/>
                <w:szCs w:val="22"/>
              </w:rPr>
              <w:t>of</w:t>
            </w:r>
            <w:r w:rsidRPr="00A441B2">
              <w:rPr>
                <w:rStyle w:val="st"/>
                <w:b/>
                <w:szCs w:val="22"/>
              </w:rPr>
              <w:t xml:space="preserve"> </w:t>
            </w:r>
            <w:r w:rsidRPr="00A441B2">
              <w:rPr>
                <w:rStyle w:val="Emphasis"/>
                <w:b w:val="0"/>
                <w:szCs w:val="22"/>
              </w:rPr>
              <w:t>National</w:t>
            </w:r>
            <w:r w:rsidRPr="00A441B2">
              <w:rPr>
                <w:rStyle w:val="st"/>
                <w:szCs w:val="22"/>
              </w:rPr>
              <w:t xml:space="preserve"> Cultural Societies of Jelgava</w:t>
            </w:r>
            <w:r w:rsidRPr="00A441B2">
              <w:rPr>
                <w:bCs/>
                <w:szCs w:val="22"/>
                <w:lang w:eastAsia="lv-LV"/>
              </w:rPr>
              <w:t xml:space="preserve"> in cooperation with Roma NGO “</w:t>
            </w:r>
            <w:r w:rsidRPr="00A441B2">
              <w:rPr>
                <w:szCs w:val="22"/>
                <w:lang w:eastAsia="lv-LV"/>
              </w:rPr>
              <w:t>Romanu čačipen</w:t>
            </w:r>
            <w:r w:rsidRPr="00A441B2">
              <w:rPr>
                <w:bCs/>
                <w:szCs w:val="22"/>
                <w:lang w:eastAsia="lv-LV"/>
              </w:rPr>
              <w:t>”</w:t>
            </w:r>
          </w:p>
          <w:p w:rsidR="00BC14C7" w:rsidRPr="00A441B2" w:rsidRDefault="00BC14C7" w:rsidP="00C71749">
            <w:pPr>
              <w:pStyle w:val="ListBullet"/>
              <w:numPr>
                <w:ilvl w:val="0"/>
                <w:numId w:val="0"/>
              </w:numPr>
              <w:spacing w:before="60" w:after="0"/>
              <w:rPr>
                <w:szCs w:val="22"/>
              </w:rPr>
            </w:pPr>
          </w:p>
        </w:tc>
        <w:tc>
          <w:tcPr>
            <w:tcW w:w="1548" w:type="dxa"/>
          </w:tcPr>
          <w:p w:rsidR="00BC14C7" w:rsidRDefault="00BC14C7" w:rsidP="00C71749">
            <w:pPr>
              <w:pStyle w:val="ListBullet"/>
              <w:numPr>
                <w:ilvl w:val="0"/>
                <w:numId w:val="0"/>
              </w:numPr>
              <w:spacing w:before="60" w:after="0"/>
              <w:rPr>
                <w:szCs w:val="22"/>
                <w:lang w:eastAsia="lv-LV"/>
              </w:rPr>
            </w:pPr>
            <w:r w:rsidRPr="00A441B2">
              <w:rPr>
                <w:szCs w:val="22"/>
                <w:lang w:eastAsia="lv-LV"/>
              </w:rPr>
              <w:t>1</w:t>
            </w:r>
            <w:r w:rsidR="001F2783">
              <w:rPr>
                <w:szCs w:val="22"/>
                <w:lang w:eastAsia="lv-LV"/>
              </w:rPr>
              <w:t> </w:t>
            </w:r>
            <w:r w:rsidRPr="00A441B2">
              <w:rPr>
                <w:szCs w:val="22"/>
                <w:lang w:eastAsia="lv-LV"/>
              </w:rPr>
              <w:t>381</w:t>
            </w:r>
          </w:p>
          <w:p w:rsidR="001F2783" w:rsidRDefault="001F2783" w:rsidP="00C71749">
            <w:pPr>
              <w:pStyle w:val="ListBullet"/>
              <w:numPr>
                <w:ilvl w:val="0"/>
                <w:numId w:val="0"/>
              </w:numPr>
              <w:spacing w:before="60" w:after="0"/>
              <w:rPr>
                <w:szCs w:val="22"/>
                <w:lang w:eastAsia="lv-LV"/>
              </w:rPr>
            </w:pPr>
          </w:p>
          <w:p w:rsidR="001F2783" w:rsidRPr="00A441B2" w:rsidRDefault="001F2783" w:rsidP="00C71749">
            <w:pPr>
              <w:pStyle w:val="ListBullet"/>
              <w:numPr>
                <w:ilvl w:val="0"/>
                <w:numId w:val="0"/>
              </w:numPr>
              <w:spacing w:before="60" w:after="0"/>
              <w:rPr>
                <w:szCs w:val="22"/>
              </w:rPr>
            </w:pPr>
            <w:r w:rsidRPr="00D350DE">
              <w:rPr>
                <w:szCs w:val="22"/>
              </w:rPr>
              <w:t>State budget</w:t>
            </w:r>
          </w:p>
        </w:tc>
        <w:tc>
          <w:tcPr>
            <w:tcW w:w="1292" w:type="dxa"/>
          </w:tcPr>
          <w:p w:rsidR="00BC14C7" w:rsidRPr="00A441B2" w:rsidRDefault="009B7828" w:rsidP="00C71749">
            <w:pPr>
              <w:pStyle w:val="ListBullet"/>
              <w:numPr>
                <w:ilvl w:val="0"/>
                <w:numId w:val="0"/>
              </w:numPr>
              <w:spacing w:before="60" w:after="0"/>
              <w:rPr>
                <w:szCs w:val="22"/>
              </w:rPr>
            </w:pPr>
            <w:r>
              <w:rPr>
                <w:szCs w:val="22"/>
              </w:rPr>
              <w:t>2014</w:t>
            </w:r>
          </w:p>
        </w:tc>
        <w:tc>
          <w:tcPr>
            <w:tcW w:w="3326" w:type="dxa"/>
          </w:tcPr>
          <w:p w:rsidR="00BC14C7" w:rsidRPr="00A441B2" w:rsidRDefault="00BC14C7" w:rsidP="00C71749">
            <w:pPr>
              <w:pStyle w:val="ListBullet"/>
              <w:numPr>
                <w:ilvl w:val="0"/>
                <w:numId w:val="0"/>
              </w:numPr>
              <w:spacing w:before="60" w:after="0"/>
              <w:rPr>
                <w:szCs w:val="22"/>
              </w:rPr>
            </w:pPr>
            <w:r w:rsidRPr="00A441B2">
              <w:rPr>
                <w:rStyle w:val="hps"/>
                <w:szCs w:val="22"/>
              </w:rPr>
              <w:t>In order to improve the level of education of Roma pupils and support Roma parents’ motivation and efforts, the extra-curricular activities</w:t>
            </w:r>
            <w:r w:rsidRPr="00A441B2">
              <w:rPr>
                <w:rStyle w:val="shorttext"/>
                <w:szCs w:val="22"/>
              </w:rPr>
              <w:t xml:space="preserve"> </w:t>
            </w:r>
            <w:r w:rsidRPr="00A441B2">
              <w:rPr>
                <w:rStyle w:val="hps"/>
                <w:szCs w:val="22"/>
              </w:rPr>
              <w:t>program was implemented</w:t>
            </w:r>
            <w:r w:rsidRPr="00A441B2">
              <w:rPr>
                <w:szCs w:val="22"/>
                <w:lang w:eastAsia="lv-LV"/>
              </w:rPr>
              <w:t xml:space="preserve"> in the framework of the project “Education – Opportunity for Roma”. This initiative for supporting Roma children in the education process came from Roma teacher assistant who work in the Primary School at local level.  There were 21 Roma pupils and their parents involved in this project.    </w:t>
            </w:r>
          </w:p>
        </w:tc>
      </w:tr>
    </w:tbl>
    <w:p w:rsidR="009F1771" w:rsidRDefault="009F1771" w:rsidP="00C71749">
      <w:pPr>
        <w:pStyle w:val="ListBullet"/>
        <w:numPr>
          <w:ilvl w:val="0"/>
          <w:numId w:val="0"/>
        </w:numPr>
        <w:spacing w:before="60" w:after="0"/>
        <w:ind w:firstLine="720"/>
        <w:rPr>
          <w:szCs w:val="24"/>
        </w:rPr>
      </w:pPr>
      <w:r>
        <w:rPr>
          <w:szCs w:val="24"/>
        </w:rPr>
        <w:t xml:space="preserve"> </w:t>
      </w:r>
    </w:p>
    <w:p w:rsidR="00333DB4" w:rsidRDefault="00C71749" w:rsidP="00C71749">
      <w:pPr>
        <w:pStyle w:val="ListBullet"/>
        <w:numPr>
          <w:ilvl w:val="0"/>
          <w:numId w:val="0"/>
        </w:numPr>
        <w:spacing w:before="60" w:after="0"/>
        <w:ind w:firstLine="720"/>
        <w:rPr>
          <w:szCs w:val="24"/>
        </w:rPr>
      </w:pPr>
      <w:r w:rsidRPr="00D96BC9">
        <w:rPr>
          <w:szCs w:val="24"/>
        </w:rPr>
        <w:t>The Ministry of Culture consider</w:t>
      </w:r>
      <w:r>
        <w:rPr>
          <w:szCs w:val="24"/>
        </w:rPr>
        <w:t>s</w:t>
      </w:r>
      <w:r w:rsidRPr="00D96BC9">
        <w:rPr>
          <w:szCs w:val="24"/>
        </w:rPr>
        <w:t xml:space="preserve"> that the project “Integration incubator to support Roma children and youth” should be </w:t>
      </w:r>
      <w:r w:rsidR="00D350DE">
        <w:rPr>
          <w:szCs w:val="24"/>
        </w:rPr>
        <w:t xml:space="preserve">also </w:t>
      </w:r>
      <w:r w:rsidRPr="00D96BC9">
        <w:rPr>
          <w:szCs w:val="24"/>
        </w:rPr>
        <w:t>particularly mentioned as best practise on Roma integration in education area</w:t>
      </w:r>
      <w:r>
        <w:rPr>
          <w:szCs w:val="24"/>
        </w:rPr>
        <w:t xml:space="preserve"> at the national level</w:t>
      </w:r>
      <w:r w:rsidRPr="00D96BC9">
        <w:rPr>
          <w:szCs w:val="24"/>
        </w:rPr>
        <w:t xml:space="preserve">. The main activities of this projects are: </w:t>
      </w:r>
    </w:p>
    <w:p w:rsidR="00C71749" w:rsidRPr="00D96BC9" w:rsidRDefault="00C71749" w:rsidP="00C71749">
      <w:pPr>
        <w:pStyle w:val="ListBullet"/>
        <w:numPr>
          <w:ilvl w:val="0"/>
          <w:numId w:val="0"/>
        </w:numPr>
        <w:spacing w:before="60" w:after="0"/>
        <w:ind w:firstLine="720"/>
        <w:rPr>
          <w:szCs w:val="24"/>
        </w:rPr>
      </w:pPr>
      <w:r w:rsidRPr="00D96BC9">
        <w:rPr>
          <w:szCs w:val="24"/>
        </w:rPr>
        <w:t>1) training</w:t>
      </w:r>
      <w:r w:rsidR="00333DB4">
        <w:rPr>
          <w:szCs w:val="24"/>
        </w:rPr>
        <w:t>s</w:t>
      </w:r>
      <w:r w:rsidRPr="00D96BC9">
        <w:rPr>
          <w:szCs w:val="24"/>
        </w:rPr>
        <w:t xml:space="preserve"> for Roma mediators and supporting their work in schools and educational centres; 2) establishing Resource centres for Roma children; 3) organisation of intercultural events; 4) providing informative materials; 5) training for the pedagogical staff on diversity management and non-discrimination in education.</w:t>
      </w:r>
      <w:r>
        <w:rPr>
          <w:rStyle w:val="FootnoteReference"/>
          <w:szCs w:val="24"/>
        </w:rPr>
        <w:footnoteReference w:id="17"/>
      </w:r>
      <w:r w:rsidRPr="00D96BC9">
        <w:rPr>
          <w:szCs w:val="24"/>
        </w:rPr>
        <w:t xml:space="preserve"> </w:t>
      </w:r>
    </w:p>
    <w:p w:rsidR="00C71749" w:rsidRDefault="00C71749" w:rsidP="00C71749">
      <w:pPr>
        <w:pStyle w:val="ListBullet"/>
        <w:numPr>
          <w:ilvl w:val="0"/>
          <w:numId w:val="0"/>
        </w:numPr>
        <w:spacing w:after="0"/>
        <w:ind w:firstLine="720"/>
        <w:rPr>
          <w:szCs w:val="24"/>
        </w:rPr>
      </w:pPr>
      <w:r w:rsidRPr="00D96BC9">
        <w:rPr>
          <w:szCs w:val="24"/>
        </w:rPr>
        <w:t>There are four Resource centres</w:t>
      </w:r>
      <w:r w:rsidR="00333DB4">
        <w:rPr>
          <w:szCs w:val="24"/>
        </w:rPr>
        <w:t>, which have</w:t>
      </w:r>
      <w:r w:rsidRPr="00D96BC9">
        <w:rPr>
          <w:szCs w:val="24"/>
        </w:rPr>
        <w:t xml:space="preserve"> established for Roma children and young people in October 2014, where Roma children can get support and improve their communication and civic skills. For example, there are intercultural dialogue events and creative workshops organised in these centres in order to improve cultural competences, cooperation and communicative skills of Roma and non-Roma young people. The representatives of local government</w:t>
      </w:r>
      <w:r>
        <w:rPr>
          <w:szCs w:val="24"/>
        </w:rPr>
        <w:t>s</w:t>
      </w:r>
      <w:r w:rsidRPr="00D96BC9">
        <w:rPr>
          <w:szCs w:val="24"/>
        </w:rPr>
        <w:t xml:space="preserve"> and NGOs, Roma parents and pedagogical staff have the opportunity to receive consultations form experts in these centres. </w:t>
      </w:r>
      <w:r w:rsidRPr="00D96BC9">
        <w:rPr>
          <w:szCs w:val="24"/>
          <w:lang w:eastAsia="lv-LV"/>
        </w:rPr>
        <w:t xml:space="preserve">The main actors of the </w:t>
      </w:r>
      <w:r w:rsidRPr="00D96BC9">
        <w:rPr>
          <w:szCs w:val="24"/>
        </w:rPr>
        <w:t>Resource centres are Roma mediators which promote the bridge and link between Roma community and local government institutions (especially educational institutions). At the moment there are 5 Roma mediators</w:t>
      </w:r>
      <w:r w:rsidR="001E3716">
        <w:rPr>
          <w:szCs w:val="24"/>
        </w:rPr>
        <w:t>, who work</w:t>
      </w:r>
      <w:r w:rsidRPr="00D96BC9">
        <w:rPr>
          <w:szCs w:val="24"/>
        </w:rPr>
        <w:t xml:space="preserve"> in these centres. </w:t>
      </w:r>
    </w:p>
    <w:p w:rsidR="00C71749" w:rsidRDefault="00C71749" w:rsidP="00C71749">
      <w:pPr>
        <w:pStyle w:val="ListBullet"/>
        <w:numPr>
          <w:ilvl w:val="0"/>
          <w:numId w:val="0"/>
        </w:numPr>
        <w:spacing w:after="0"/>
        <w:ind w:firstLine="720"/>
        <w:rPr>
          <w:rStyle w:val="hps"/>
          <w:szCs w:val="24"/>
        </w:rPr>
      </w:pPr>
      <w:r>
        <w:rPr>
          <w:rStyle w:val="hps"/>
          <w:szCs w:val="24"/>
        </w:rPr>
        <w:t xml:space="preserve">In the framework of the project there was </w:t>
      </w:r>
      <w:r w:rsidRPr="008851E1">
        <w:rPr>
          <w:rStyle w:val="hps"/>
          <w:szCs w:val="24"/>
        </w:rPr>
        <w:t xml:space="preserve">the event </w:t>
      </w:r>
      <w:r>
        <w:rPr>
          <w:rStyle w:val="hps"/>
          <w:szCs w:val="24"/>
        </w:rPr>
        <w:t>“</w:t>
      </w:r>
      <w:r w:rsidRPr="008851E1">
        <w:rPr>
          <w:rStyle w:val="hps"/>
          <w:szCs w:val="24"/>
        </w:rPr>
        <w:t>Holiday</w:t>
      </w:r>
      <w:r w:rsidRPr="008851E1">
        <w:rPr>
          <w:szCs w:val="24"/>
        </w:rPr>
        <w:t xml:space="preserve"> </w:t>
      </w:r>
      <w:r w:rsidRPr="008851E1">
        <w:rPr>
          <w:rStyle w:val="hps"/>
          <w:szCs w:val="24"/>
        </w:rPr>
        <w:t>Academy</w:t>
      </w:r>
      <w:r>
        <w:rPr>
          <w:szCs w:val="24"/>
        </w:rPr>
        <w:t xml:space="preserve">” which took place </w:t>
      </w:r>
      <w:r>
        <w:rPr>
          <w:rStyle w:val="hps"/>
          <w:szCs w:val="24"/>
        </w:rPr>
        <w:t>i</w:t>
      </w:r>
      <w:r w:rsidRPr="008851E1">
        <w:rPr>
          <w:rStyle w:val="hps"/>
          <w:szCs w:val="24"/>
        </w:rPr>
        <w:t>n Jelgava</w:t>
      </w:r>
      <w:r w:rsidRPr="008851E1">
        <w:rPr>
          <w:szCs w:val="24"/>
        </w:rPr>
        <w:t xml:space="preserve"> </w:t>
      </w:r>
      <w:r w:rsidRPr="008851E1">
        <w:rPr>
          <w:rStyle w:val="hps"/>
          <w:szCs w:val="24"/>
        </w:rPr>
        <w:t>and Daugavpils</w:t>
      </w:r>
      <w:r>
        <w:rPr>
          <w:rStyle w:val="hps"/>
          <w:szCs w:val="24"/>
        </w:rPr>
        <w:t xml:space="preserve"> on </w:t>
      </w:r>
      <w:r w:rsidRPr="008851E1">
        <w:rPr>
          <w:rStyle w:val="hps"/>
          <w:szCs w:val="24"/>
        </w:rPr>
        <w:t>June</w:t>
      </w:r>
      <w:r w:rsidRPr="008851E1">
        <w:rPr>
          <w:szCs w:val="24"/>
        </w:rPr>
        <w:t xml:space="preserve"> </w:t>
      </w:r>
      <w:r w:rsidRPr="008851E1">
        <w:rPr>
          <w:rStyle w:val="hps"/>
          <w:szCs w:val="24"/>
        </w:rPr>
        <w:t>2014</w:t>
      </w:r>
      <w:r w:rsidRPr="008851E1">
        <w:rPr>
          <w:szCs w:val="24"/>
        </w:rPr>
        <w:t xml:space="preserve">, where </w:t>
      </w:r>
      <w:r w:rsidRPr="008851E1">
        <w:rPr>
          <w:rStyle w:val="hps"/>
          <w:szCs w:val="24"/>
        </w:rPr>
        <w:t>during 3</w:t>
      </w:r>
      <w:r w:rsidRPr="008851E1">
        <w:rPr>
          <w:szCs w:val="24"/>
        </w:rPr>
        <w:t xml:space="preserve"> </w:t>
      </w:r>
      <w:r w:rsidRPr="008851E1">
        <w:rPr>
          <w:rStyle w:val="hps"/>
          <w:szCs w:val="24"/>
        </w:rPr>
        <w:t>days Roma children</w:t>
      </w:r>
      <w:r w:rsidRPr="008851E1">
        <w:rPr>
          <w:szCs w:val="24"/>
        </w:rPr>
        <w:t xml:space="preserve"> </w:t>
      </w:r>
      <w:r w:rsidRPr="008851E1">
        <w:rPr>
          <w:rStyle w:val="hps"/>
          <w:szCs w:val="24"/>
        </w:rPr>
        <w:t>and</w:t>
      </w:r>
      <w:r w:rsidRPr="008851E1">
        <w:rPr>
          <w:szCs w:val="24"/>
        </w:rPr>
        <w:t xml:space="preserve"> </w:t>
      </w:r>
      <w:r w:rsidRPr="008851E1">
        <w:rPr>
          <w:rStyle w:val="hps"/>
          <w:szCs w:val="24"/>
        </w:rPr>
        <w:t>their peers</w:t>
      </w:r>
      <w:r w:rsidRPr="008851E1">
        <w:rPr>
          <w:szCs w:val="24"/>
        </w:rPr>
        <w:t xml:space="preserve"> </w:t>
      </w:r>
      <w:r w:rsidRPr="008851E1">
        <w:rPr>
          <w:rStyle w:val="hps"/>
          <w:szCs w:val="24"/>
        </w:rPr>
        <w:t>from</w:t>
      </w:r>
      <w:r w:rsidRPr="008851E1">
        <w:rPr>
          <w:szCs w:val="24"/>
        </w:rPr>
        <w:t xml:space="preserve"> </w:t>
      </w:r>
      <w:r w:rsidRPr="008851E1">
        <w:rPr>
          <w:rStyle w:val="hps"/>
          <w:szCs w:val="24"/>
        </w:rPr>
        <w:t>different ethnic groups</w:t>
      </w:r>
      <w:r w:rsidRPr="008851E1">
        <w:rPr>
          <w:szCs w:val="24"/>
        </w:rPr>
        <w:t xml:space="preserve"> </w:t>
      </w:r>
      <w:r w:rsidRPr="008851E1">
        <w:rPr>
          <w:rStyle w:val="hps"/>
          <w:szCs w:val="24"/>
        </w:rPr>
        <w:t>acquired the</w:t>
      </w:r>
      <w:r w:rsidRPr="008851E1">
        <w:rPr>
          <w:szCs w:val="24"/>
        </w:rPr>
        <w:t xml:space="preserve"> </w:t>
      </w:r>
      <w:r w:rsidRPr="008851E1">
        <w:rPr>
          <w:rStyle w:val="hps"/>
          <w:szCs w:val="24"/>
        </w:rPr>
        <w:t>knowledge and skills</w:t>
      </w:r>
      <w:r w:rsidRPr="008851E1">
        <w:rPr>
          <w:szCs w:val="24"/>
        </w:rPr>
        <w:t xml:space="preserve"> </w:t>
      </w:r>
      <w:r w:rsidRPr="008851E1">
        <w:rPr>
          <w:rStyle w:val="hps"/>
          <w:szCs w:val="24"/>
        </w:rPr>
        <w:t>to improve mutual cooperation</w:t>
      </w:r>
      <w:r w:rsidRPr="008851E1">
        <w:rPr>
          <w:szCs w:val="24"/>
        </w:rPr>
        <w:t xml:space="preserve"> </w:t>
      </w:r>
      <w:r w:rsidRPr="008851E1">
        <w:rPr>
          <w:rStyle w:val="hps"/>
          <w:szCs w:val="24"/>
        </w:rPr>
        <w:t>and</w:t>
      </w:r>
      <w:r w:rsidRPr="008851E1">
        <w:rPr>
          <w:szCs w:val="24"/>
        </w:rPr>
        <w:t xml:space="preserve"> </w:t>
      </w:r>
      <w:r w:rsidRPr="008851E1">
        <w:rPr>
          <w:rStyle w:val="hps"/>
          <w:szCs w:val="24"/>
        </w:rPr>
        <w:t>active participation in</w:t>
      </w:r>
      <w:r w:rsidRPr="008851E1">
        <w:rPr>
          <w:szCs w:val="24"/>
        </w:rPr>
        <w:t xml:space="preserve"> </w:t>
      </w:r>
      <w:r w:rsidRPr="008851E1">
        <w:rPr>
          <w:rStyle w:val="hps"/>
          <w:szCs w:val="24"/>
        </w:rPr>
        <w:t>a democratic</w:t>
      </w:r>
      <w:r w:rsidRPr="008851E1">
        <w:rPr>
          <w:szCs w:val="24"/>
        </w:rPr>
        <w:t xml:space="preserve"> </w:t>
      </w:r>
      <w:r w:rsidRPr="008851E1">
        <w:rPr>
          <w:rStyle w:val="hps"/>
          <w:szCs w:val="24"/>
        </w:rPr>
        <w:t>civil</w:t>
      </w:r>
      <w:r w:rsidRPr="008851E1">
        <w:rPr>
          <w:szCs w:val="24"/>
        </w:rPr>
        <w:t xml:space="preserve"> </w:t>
      </w:r>
      <w:r w:rsidRPr="008851E1">
        <w:rPr>
          <w:rStyle w:val="hps"/>
          <w:szCs w:val="24"/>
        </w:rPr>
        <w:t>society.</w:t>
      </w:r>
    </w:p>
    <w:p w:rsidR="00622B44" w:rsidRDefault="00C71749" w:rsidP="00622B44">
      <w:pPr>
        <w:pStyle w:val="ListBullet"/>
        <w:numPr>
          <w:ilvl w:val="0"/>
          <w:numId w:val="0"/>
        </w:numPr>
        <w:spacing w:after="0"/>
        <w:ind w:firstLine="720"/>
        <w:rPr>
          <w:rStyle w:val="hps"/>
          <w:szCs w:val="24"/>
        </w:rPr>
      </w:pPr>
      <w:r w:rsidRPr="00277DF4">
        <w:rPr>
          <w:szCs w:val="24"/>
        </w:rPr>
        <w:t>Several informative</w:t>
      </w:r>
      <w:r>
        <w:rPr>
          <w:szCs w:val="24"/>
        </w:rPr>
        <w:t xml:space="preserve"> and practical</w:t>
      </w:r>
      <w:r w:rsidRPr="00277DF4">
        <w:rPr>
          <w:szCs w:val="24"/>
        </w:rPr>
        <w:t xml:space="preserve"> materials are elaborated, published and distributed </w:t>
      </w:r>
      <w:r>
        <w:rPr>
          <w:rStyle w:val="hps"/>
          <w:szCs w:val="24"/>
        </w:rPr>
        <w:t>in the framework of the project,</w:t>
      </w:r>
      <w:r>
        <w:rPr>
          <w:rStyle w:val="FootnoteReference"/>
          <w:szCs w:val="24"/>
        </w:rPr>
        <w:footnoteReference w:id="18"/>
      </w:r>
      <w:r>
        <w:rPr>
          <w:rStyle w:val="hps"/>
          <w:szCs w:val="24"/>
        </w:rPr>
        <w:t xml:space="preserve"> including the toolkit on Roma issues and the guidelines on basic principles of Roma integration policy for local governmental (municipal) specialists, as well as the practical toolkit for Roma mediators.  </w:t>
      </w:r>
    </w:p>
    <w:p w:rsidR="005850C8" w:rsidRDefault="005850C8" w:rsidP="00560A2E">
      <w:pPr>
        <w:autoSpaceDE w:val="0"/>
        <w:autoSpaceDN w:val="0"/>
        <w:adjustRightInd w:val="0"/>
        <w:jc w:val="both"/>
        <w:rPr>
          <w:b/>
          <w:u w:val="single"/>
        </w:rPr>
      </w:pPr>
    </w:p>
    <w:p w:rsidR="00B53C3C" w:rsidRDefault="0044165B" w:rsidP="005850C8">
      <w:pPr>
        <w:autoSpaceDE w:val="0"/>
        <w:autoSpaceDN w:val="0"/>
        <w:adjustRightInd w:val="0"/>
        <w:ind w:firstLine="714"/>
        <w:jc w:val="both"/>
        <w:rPr>
          <w:lang w:val="en-US"/>
        </w:rPr>
      </w:pPr>
      <w:r>
        <w:rPr>
          <w:b/>
          <w:u w:val="single"/>
        </w:rPr>
        <w:t>Answer to</w:t>
      </w:r>
      <w:r w:rsidR="005850C8">
        <w:rPr>
          <w:b/>
          <w:u w:val="single"/>
        </w:rPr>
        <w:t xml:space="preserve"> 7</w:t>
      </w:r>
      <w:r>
        <w:rPr>
          <w:b/>
          <w:u w:val="single"/>
        </w:rPr>
        <w:t>.question</w:t>
      </w:r>
    </w:p>
    <w:p w:rsidR="005850C8" w:rsidRDefault="005850C8" w:rsidP="00560A2E">
      <w:pPr>
        <w:autoSpaceDE w:val="0"/>
        <w:autoSpaceDN w:val="0"/>
        <w:adjustRightInd w:val="0"/>
        <w:jc w:val="both"/>
        <w:rPr>
          <w:lang w:val="en-US"/>
        </w:rPr>
      </w:pPr>
    </w:p>
    <w:p w:rsidR="005850C8" w:rsidRPr="005850C8" w:rsidRDefault="005850C8" w:rsidP="006F5711">
      <w:pPr>
        <w:ind w:firstLine="714"/>
        <w:jc w:val="both"/>
        <w:rPr>
          <w:rFonts w:eastAsia="Batang"/>
          <w:lang w:val="en-US"/>
        </w:rPr>
      </w:pPr>
      <w:r w:rsidRPr="005850C8">
        <w:rPr>
          <w:lang w:val="en-US"/>
        </w:rPr>
        <w:t xml:space="preserve">In framework of the project “Different people. Various experiences. One Latvia II” which will be implemented by the Society Integration foundation in the cooperation with the Ministry of Culture in 2015 (financial support provided within the European Union Programme for Employment and Social Solidarity PROGRESS 2007 – 2013) the quantitative survey </w:t>
      </w:r>
      <w:r w:rsidRPr="005850C8">
        <w:rPr>
          <w:rFonts w:eastAsia="Batang"/>
          <w:lang w:val="en-US"/>
        </w:rPr>
        <w:t>“The situation of Roma in Latvia: their access to education, employment, healthcare and housing”</w:t>
      </w:r>
      <w:r w:rsidRPr="005850C8">
        <w:rPr>
          <w:lang w:val="en-US"/>
        </w:rPr>
        <w:t xml:space="preserve"> is going to be conducted aimed at </w:t>
      </w:r>
      <w:r w:rsidRPr="005850C8">
        <w:rPr>
          <w:shd w:val="clear" w:color="auto" w:fill="FFFFFF"/>
          <w:lang w:val="en-US"/>
        </w:rPr>
        <w:t xml:space="preserve">the monitoring the situation of Roma in Latvia in the key areas, identifying best practises and </w:t>
      </w:r>
      <w:r w:rsidRPr="005850C8">
        <w:rPr>
          <w:lang w:val="en-US"/>
        </w:rPr>
        <w:t xml:space="preserve">providing better elaboration and implementation of Roma inclusion policy in Latvia. In order to clarify and understand current problems, needs and efforts of Roma communities at the local and regional level the quantitative approach will be use focused on gathering primary data directly from the target group. Based on this qualitative study results the consultation process will be organised with experts and Roma representatives to discuss which activities should be implemented in the framework of the national policy for Roma integration to improve current situation of Roma in key areas such education, employment, </w:t>
      </w:r>
      <w:r w:rsidRPr="005850C8">
        <w:rPr>
          <w:rFonts w:eastAsia="Batang"/>
          <w:lang w:val="en-US"/>
        </w:rPr>
        <w:t xml:space="preserve">healthcare and housing. The results of surveys will be available in the end of 2015. </w:t>
      </w:r>
    </w:p>
    <w:p w:rsidR="005850C8" w:rsidRPr="005850C8" w:rsidRDefault="005850C8" w:rsidP="005850C8">
      <w:pPr>
        <w:ind w:firstLine="720"/>
        <w:jc w:val="both"/>
        <w:rPr>
          <w:lang w:val="en-US"/>
        </w:rPr>
      </w:pPr>
      <w:r w:rsidRPr="005850C8">
        <w:rPr>
          <w:rFonts w:eastAsia="Batang"/>
          <w:lang w:val="en-US"/>
        </w:rPr>
        <w:t xml:space="preserve">In addition during the period from November 2014 until March 2015 there is a scientific monitoring, which will be elaborated by the Baltic Institute of Social Science in order to analyze the situation and evaluate the implementation of the Guidelines </w:t>
      </w:r>
      <w:r w:rsidRPr="005850C8">
        <w:rPr>
          <w:lang w:val="en-US"/>
        </w:rPr>
        <w:t>on National Identity, Civil Society and Integration Policy</w:t>
      </w:r>
      <w:r w:rsidRPr="005850C8">
        <w:rPr>
          <w:rFonts w:eastAsia="Batang"/>
          <w:lang w:val="en-US"/>
        </w:rPr>
        <w:t xml:space="preserve"> taking in account indicators are set in the guidelines (the contract has been signed in 2014). Considering that </w:t>
      </w:r>
      <w:r w:rsidRPr="005850C8">
        <w:rPr>
          <w:lang w:val="en-US"/>
        </w:rPr>
        <w:t xml:space="preserve">the set of national Roma integration policy measures is a part of this general policy document, </w:t>
      </w:r>
      <w:r w:rsidRPr="005850C8">
        <w:rPr>
          <w:rFonts w:eastAsia="Batang"/>
          <w:lang w:val="en-US"/>
        </w:rPr>
        <w:t xml:space="preserve">the Guidelines </w:t>
      </w:r>
      <w:r w:rsidRPr="005850C8">
        <w:rPr>
          <w:lang w:val="en-US"/>
        </w:rPr>
        <w:t>on National Identity, Civil Society and Integration Policy (2012 – 2018), there are many outcome indicators which related to Roma integration, for instance, share of ethnic groups (%) among the long-term unemployed (including Roma);</w:t>
      </w:r>
      <w:r w:rsidRPr="005850C8">
        <w:rPr>
          <w:rFonts w:eastAsia="MyriadPro-Regular"/>
          <w:lang w:val="en-US" w:eastAsia="lv-LV"/>
        </w:rPr>
        <w:t xml:space="preserve"> number of the Roma (%) who believe the Roma should have at least 9 years of mandatory schooling; </w:t>
      </w:r>
      <w:r w:rsidRPr="005850C8">
        <w:rPr>
          <w:lang w:val="en-US"/>
        </w:rPr>
        <w:t xml:space="preserve">share of the Roma pupils who drop out of mainstream schools because of poor financial circumstances (%); number of people who believe that the Roma have little chance of being employed (%) etc. It is planned that </w:t>
      </w:r>
      <w:r w:rsidRPr="005850C8">
        <w:rPr>
          <w:rFonts w:eastAsia="Batang"/>
          <w:lang w:val="en-US"/>
        </w:rPr>
        <w:t xml:space="preserve">the Baltic Institute of Social Science will also provide the recommendations in order to improve the system and mechanism of monitoring </w:t>
      </w:r>
      <w:r w:rsidRPr="005850C8">
        <w:rPr>
          <w:lang w:val="en-US"/>
        </w:rPr>
        <w:t>National Identity, Civil Society and Integration Policy</w:t>
      </w:r>
      <w:r w:rsidR="002C6423">
        <w:rPr>
          <w:lang w:val="en-US"/>
        </w:rPr>
        <w:t>,</w:t>
      </w:r>
      <w:r w:rsidRPr="005850C8">
        <w:rPr>
          <w:lang w:val="en-US"/>
        </w:rPr>
        <w:t xml:space="preserve"> including Roma integration policy. </w:t>
      </w:r>
    </w:p>
    <w:p w:rsidR="005850C8" w:rsidRPr="005850C8" w:rsidRDefault="005850C8" w:rsidP="005850C8">
      <w:pPr>
        <w:autoSpaceDE w:val="0"/>
        <w:autoSpaceDN w:val="0"/>
        <w:adjustRightInd w:val="0"/>
        <w:ind w:firstLine="720"/>
        <w:jc w:val="both"/>
        <w:rPr>
          <w:lang w:val="en-US"/>
        </w:rPr>
      </w:pPr>
      <w:r w:rsidRPr="005850C8">
        <w:rPr>
          <w:lang w:val="en-US"/>
        </w:rPr>
        <w:t>There is a lot of effort being made by the Ministry of Education and Science to improve the monitoring mechanism and data collection methods to get real view on situation of education of Roma children. The quality of Roma education is constantly monitored by the Ministry of Education and Science in cooperation with municipalities.</w:t>
      </w:r>
    </w:p>
    <w:p w:rsidR="005850C8" w:rsidRPr="005850C8" w:rsidRDefault="005850C8" w:rsidP="005850C8">
      <w:pPr>
        <w:autoSpaceDE w:val="0"/>
        <w:autoSpaceDN w:val="0"/>
        <w:adjustRightInd w:val="0"/>
        <w:ind w:firstLine="720"/>
        <w:jc w:val="both"/>
        <w:rPr>
          <w:lang w:val="en-US"/>
        </w:rPr>
      </w:pPr>
      <w:r w:rsidRPr="005850C8">
        <w:rPr>
          <w:lang w:val="en-US"/>
        </w:rPr>
        <w:t>According to the information provided by the Ministry of Education and Science collect information regarding to number of Roma pupils involved in mainstream education, especially in secondary schools (10-12 classes), vocational educational program, primary and pre-school education (from 5 years age for the acquisition primary education); number of Roma pupils which attend the classes not corresponding to their age; number of Roma pupils were provided with additional training activities; number of Roma children of educational age which learn within special educational programme for children with special needs/ correction classes.</w:t>
      </w:r>
    </w:p>
    <w:p w:rsidR="005850C8" w:rsidRDefault="005850C8" w:rsidP="00D569C9">
      <w:pPr>
        <w:autoSpaceDE w:val="0"/>
        <w:autoSpaceDN w:val="0"/>
        <w:adjustRightInd w:val="0"/>
        <w:ind w:firstLine="720"/>
        <w:jc w:val="both"/>
        <w:rPr>
          <w:color w:val="222222"/>
          <w:lang w:val="en-US"/>
        </w:rPr>
      </w:pPr>
      <w:r w:rsidRPr="005850C8">
        <w:rPr>
          <w:rStyle w:val="hps"/>
          <w:color w:val="222222"/>
          <w:lang w:val="en-US"/>
        </w:rPr>
        <w:t>Furthermore,</w:t>
      </w:r>
      <w:r w:rsidRPr="005850C8">
        <w:rPr>
          <w:color w:val="222222"/>
          <w:lang w:val="en-US"/>
        </w:rPr>
        <w:t xml:space="preserve"> </w:t>
      </w:r>
      <w:r w:rsidRPr="005850C8">
        <w:rPr>
          <w:rStyle w:val="hps"/>
          <w:color w:val="222222"/>
          <w:lang w:val="en-US"/>
        </w:rPr>
        <w:t>the Ministry of Culture on a regular basis (annually)</w:t>
      </w:r>
      <w:r w:rsidRPr="005850C8">
        <w:rPr>
          <w:color w:val="222222"/>
          <w:lang w:val="en-US"/>
        </w:rPr>
        <w:t xml:space="preserve"> </w:t>
      </w:r>
      <w:r w:rsidRPr="005850C8">
        <w:rPr>
          <w:rStyle w:val="hps"/>
          <w:color w:val="222222"/>
          <w:lang w:val="en-US"/>
        </w:rPr>
        <w:t>compiles data and</w:t>
      </w:r>
      <w:r w:rsidRPr="005850C8">
        <w:rPr>
          <w:color w:val="222222"/>
          <w:lang w:val="en-US"/>
        </w:rPr>
        <w:t xml:space="preserve"> </w:t>
      </w:r>
      <w:r w:rsidR="002C6423" w:rsidRPr="005850C8">
        <w:rPr>
          <w:rStyle w:val="hps"/>
          <w:color w:val="222222"/>
          <w:lang w:val="en-US"/>
        </w:rPr>
        <w:t>prepares</w:t>
      </w:r>
      <w:r w:rsidRPr="005850C8">
        <w:rPr>
          <w:color w:val="222222"/>
          <w:lang w:val="en-US"/>
        </w:rPr>
        <w:t xml:space="preserve"> </w:t>
      </w:r>
      <w:r w:rsidRPr="005850C8">
        <w:rPr>
          <w:rStyle w:val="hps"/>
          <w:color w:val="222222"/>
          <w:lang w:val="en-US"/>
        </w:rPr>
        <w:t>an informative report on</w:t>
      </w:r>
      <w:r w:rsidRPr="005850C8">
        <w:rPr>
          <w:color w:val="222222"/>
          <w:lang w:val="en-US"/>
        </w:rPr>
        <w:t xml:space="preserve"> </w:t>
      </w:r>
      <w:r w:rsidRPr="005850C8">
        <w:rPr>
          <w:rStyle w:val="hps"/>
          <w:color w:val="222222"/>
          <w:lang w:val="en-US"/>
        </w:rPr>
        <w:t>Latvian</w:t>
      </w:r>
      <w:r w:rsidRPr="005850C8">
        <w:rPr>
          <w:color w:val="222222"/>
          <w:lang w:val="en-US"/>
        </w:rPr>
        <w:t xml:space="preserve"> </w:t>
      </w:r>
      <w:r w:rsidRPr="005850C8">
        <w:rPr>
          <w:rStyle w:val="hps"/>
          <w:color w:val="222222"/>
          <w:lang w:val="en-US"/>
        </w:rPr>
        <w:t>Roma inclusion</w:t>
      </w:r>
      <w:r w:rsidRPr="005850C8">
        <w:rPr>
          <w:color w:val="222222"/>
          <w:lang w:val="en-US"/>
        </w:rPr>
        <w:t xml:space="preserve"> </w:t>
      </w:r>
      <w:r w:rsidRPr="005850C8">
        <w:rPr>
          <w:rStyle w:val="hps"/>
          <w:color w:val="222222"/>
          <w:lang w:val="en-US"/>
        </w:rPr>
        <w:t>policy measures, which</w:t>
      </w:r>
      <w:r w:rsidRPr="005850C8">
        <w:rPr>
          <w:color w:val="222222"/>
          <w:lang w:val="en-US"/>
        </w:rPr>
        <w:t xml:space="preserve"> </w:t>
      </w:r>
      <w:r w:rsidRPr="005850C8">
        <w:rPr>
          <w:rStyle w:val="hps"/>
          <w:color w:val="222222"/>
          <w:lang w:val="en-US"/>
        </w:rPr>
        <w:t>is published on</w:t>
      </w:r>
      <w:r w:rsidRPr="005850C8">
        <w:rPr>
          <w:color w:val="222222"/>
          <w:lang w:val="en-US"/>
        </w:rPr>
        <w:t xml:space="preserve"> </w:t>
      </w:r>
      <w:r w:rsidRPr="005850C8">
        <w:rPr>
          <w:rStyle w:val="hps"/>
          <w:color w:val="222222"/>
          <w:lang w:val="en-US"/>
        </w:rPr>
        <w:t>the website of</w:t>
      </w:r>
      <w:r w:rsidRPr="005850C8">
        <w:rPr>
          <w:color w:val="222222"/>
          <w:lang w:val="en-US"/>
        </w:rPr>
        <w:t xml:space="preserve"> </w:t>
      </w:r>
      <w:r w:rsidRPr="005850C8">
        <w:rPr>
          <w:rStyle w:val="hps"/>
          <w:color w:val="222222"/>
          <w:lang w:val="en-US"/>
        </w:rPr>
        <w:t>the Ministry of Culture</w:t>
      </w:r>
      <w:r w:rsidRPr="005850C8">
        <w:rPr>
          <w:color w:val="222222"/>
          <w:lang w:val="en-US"/>
        </w:rPr>
        <w:t xml:space="preserve"> </w:t>
      </w:r>
      <w:r w:rsidRPr="005850C8">
        <w:rPr>
          <w:rStyle w:val="hps"/>
          <w:color w:val="222222"/>
          <w:lang w:val="en-US"/>
        </w:rPr>
        <w:t>and</w:t>
      </w:r>
      <w:r w:rsidRPr="005850C8">
        <w:rPr>
          <w:color w:val="222222"/>
          <w:lang w:val="en-US"/>
        </w:rPr>
        <w:t xml:space="preserve"> </w:t>
      </w:r>
      <w:r w:rsidRPr="005850C8">
        <w:rPr>
          <w:rStyle w:val="hps"/>
          <w:color w:val="222222"/>
          <w:lang w:val="en-US"/>
        </w:rPr>
        <w:t>presented at the Roma Council</w:t>
      </w:r>
      <w:r w:rsidRPr="005850C8">
        <w:rPr>
          <w:color w:val="222222"/>
          <w:lang w:val="en-US"/>
        </w:rPr>
        <w:t xml:space="preserve"> </w:t>
      </w:r>
      <w:r w:rsidRPr="005850C8">
        <w:rPr>
          <w:rStyle w:val="hps"/>
          <w:color w:val="222222"/>
          <w:lang w:val="en-US"/>
        </w:rPr>
        <w:t>meeting</w:t>
      </w:r>
      <w:r w:rsidRPr="005850C8">
        <w:rPr>
          <w:color w:val="222222"/>
          <w:lang w:val="en-US"/>
        </w:rPr>
        <w:t>. The information includes in the report is provided by co-responsible governmental institutions and agencies, local governmental institutions and NGOs.</w:t>
      </w:r>
    </w:p>
    <w:p w:rsidR="006F5711" w:rsidRPr="005850C8" w:rsidRDefault="006F5711" w:rsidP="00D569C9">
      <w:pPr>
        <w:autoSpaceDE w:val="0"/>
        <w:autoSpaceDN w:val="0"/>
        <w:adjustRightInd w:val="0"/>
        <w:ind w:firstLine="720"/>
        <w:jc w:val="both"/>
        <w:rPr>
          <w:lang w:val="en-US"/>
        </w:rPr>
      </w:pPr>
      <w:r>
        <w:rPr>
          <w:lang w:val="en-US"/>
        </w:rPr>
        <w:lastRenderedPageBreak/>
        <w:t>Additional information regarding to statistical data collection see also the replay on 3.question</w:t>
      </w:r>
    </w:p>
    <w:p w:rsidR="005850C8" w:rsidRDefault="005850C8" w:rsidP="00560A2E">
      <w:pPr>
        <w:autoSpaceDE w:val="0"/>
        <w:autoSpaceDN w:val="0"/>
        <w:adjustRightInd w:val="0"/>
        <w:jc w:val="both"/>
        <w:rPr>
          <w:lang w:val="en-US"/>
        </w:rPr>
      </w:pPr>
    </w:p>
    <w:p w:rsidR="005850C8" w:rsidRDefault="00A86762" w:rsidP="006F5711">
      <w:pPr>
        <w:autoSpaceDE w:val="0"/>
        <w:autoSpaceDN w:val="0"/>
        <w:adjustRightInd w:val="0"/>
        <w:ind w:firstLine="720"/>
        <w:jc w:val="both"/>
        <w:rPr>
          <w:lang w:val="en-US"/>
        </w:rPr>
      </w:pPr>
      <w:r>
        <w:rPr>
          <w:b/>
          <w:u w:val="single"/>
        </w:rPr>
        <w:t>Answer to</w:t>
      </w:r>
      <w:r w:rsidR="00A803D4">
        <w:rPr>
          <w:b/>
          <w:u w:val="single"/>
        </w:rPr>
        <w:t xml:space="preserve"> 8</w:t>
      </w:r>
      <w:r>
        <w:rPr>
          <w:b/>
          <w:u w:val="single"/>
        </w:rPr>
        <w:t>.question</w:t>
      </w:r>
    </w:p>
    <w:p w:rsidR="001F2783" w:rsidRDefault="001F2783" w:rsidP="003C3F98">
      <w:pPr>
        <w:autoSpaceDE w:val="0"/>
        <w:autoSpaceDN w:val="0"/>
        <w:adjustRightInd w:val="0"/>
        <w:jc w:val="both"/>
        <w:rPr>
          <w:rFonts w:eastAsiaTheme="minorHAnsi"/>
          <w:lang w:val="en-GB"/>
        </w:rPr>
      </w:pPr>
    </w:p>
    <w:p w:rsidR="003C3F98" w:rsidRDefault="001F2783" w:rsidP="001F2783">
      <w:pPr>
        <w:autoSpaceDE w:val="0"/>
        <w:autoSpaceDN w:val="0"/>
        <w:adjustRightInd w:val="0"/>
        <w:ind w:firstLine="720"/>
        <w:jc w:val="both"/>
        <w:rPr>
          <w:rStyle w:val="hps"/>
          <w:color w:val="222222"/>
        </w:rPr>
      </w:pPr>
      <w:r w:rsidRPr="001F2783">
        <w:rPr>
          <w:rFonts w:eastAsiaTheme="minorHAnsi"/>
          <w:lang w:val="en-GB"/>
        </w:rPr>
        <w:t>All key areas of Roma social inclusion such as education, employment, health care and housing are equally important and ne</w:t>
      </w:r>
      <w:r w:rsidR="006F5711">
        <w:rPr>
          <w:rFonts w:eastAsiaTheme="minorHAnsi"/>
          <w:lang w:val="en-GB"/>
        </w:rPr>
        <w:t>ed to step up additional effort</w:t>
      </w:r>
      <w:r w:rsidRPr="006F5711">
        <w:rPr>
          <w:rFonts w:eastAsiaTheme="minorHAnsi"/>
          <w:lang w:val="en-GB"/>
        </w:rPr>
        <w:t xml:space="preserve">. These areas are deeply </w:t>
      </w:r>
      <w:r w:rsidRPr="006F5711">
        <w:rPr>
          <w:rStyle w:val="hps"/>
          <w:color w:val="222222"/>
          <w:lang w:val="en-GB"/>
        </w:rPr>
        <w:t>interconnected</w:t>
      </w:r>
      <w:r w:rsidRPr="006F5711">
        <w:rPr>
          <w:rStyle w:val="shorttext"/>
          <w:color w:val="222222"/>
          <w:lang w:val="en-GB"/>
        </w:rPr>
        <w:t xml:space="preserve"> </w:t>
      </w:r>
      <w:r w:rsidRPr="006F5711">
        <w:rPr>
          <w:rStyle w:val="hps"/>
          <w:color w:val="222222"/>
          <w:lang w:val="en-GB"/>
        </w:rPr>
        <w:t>and</w:t>
      </w:r>
      <w:r w:rsidRPr="006F5711">
        <w:rPr>
          <w:rStyle w:val="shorttext"/>
          <w:color w:val="222222"/>
          <w:lang w:val="en-GB"/>
        </w:rPr>
        <w:t xml:space="preserve"> </w:t>
      </w:r>
      <w:r w:rsidRPr="006F5711">
        <w:rPr>
          <w:rStyle w:val="hps"/>
          <w:color w:val="222222"/>
          <w:lang w:val="en-GB"/>
        </w:rPr>
        <w:t>dependent on</w:t>
      </w:r>
      <w:r w:rsidR="006F5711" w:rsidRPr="006F5711">
        <w:rPr>
          <w:rStyle w:val="hps"/>
          <w:color w:val="222222"/>
          <w:lang w:val="en-GB"/>
        </w:rPr>
        <w:t xml:space="preserve"> each</w:t>
      </w:r>
      <w:r w:rsidRPr="006F5711">
        <w:rPr>
          <w:rStyle w:val="hps"/>
          <w:color w:val="222222"/>
          <w:lang w:val="en-GB"/>
        </w:rPr>
        <w:t xml:space="preserve"> other.</w:t>
      </w:r>
      <w:r>
        <w:rPr>
          <w:rStyle w:val="hps"/>
          <w:color w:val="222222"/>
        </w:rPr>
        <w:t xml:space="preserve"> </w:t>
      </w:r>
      <w:r w:rsidR="0032654A">
        <w:rPr>
          <w:rStyle w:val="hps"/>
          <w:color w:val="222222"/>
        </w:rPr>
        <w:t>Nevertheless</w:t>
      </w:r>
      <w:r>
        <w:rPr>
          <w:rStyle w:val="hps"/>
          <w:color w:val="222222"/>
        </w:rPr>
        <w:t xml:space="preserve"> the</w:t>
      </w:r>
      <w:r w:rsidR="0032654A">
        <w:rPr>
          <w:rStyle w:val="hps"/>
          <w:color w:val="222222"/>
        </w:rPr>
        <w:t xml:space="preserve"> promotion of the level of</w:t>
      </w:r>
      <w:r>
        <w:rPr>
          <w:rStyle w:val="hps"/>
          <w:color w:val="222222"/>
        </w:rPr>
        <w:t xml:space="preserve"> </w:t>
      </w:r>
      <w:r w:rsidR="0032654A">
        <w:rPr>
          <w:rStyle w:val="hps"/>
          <w:color w:val="222222"/>
        </w:rPr>
        <w:t>education and empl</w:t>
      </w:r>
      <w:r>
        <w:rPr>
          <w:rStyle w:val="hps"/>
          <w:color w:val="222222"/>
        </w:rPr>
        <w:t xml:space="preserve">oyment </w:t>
      </w:r>
      <w:r w:rsidR="0032654A">
        <w:rPr>
          <w:rStyle w:val="hps"/>
          <w:color w:val="222222"/>
        </w:rPr>
        <w:t xml:space="preserve">of Roma are crucial for effective and positive process of the Roma social inclusion. </w:t>
      </w:r>
    </w:p>
    <w:p w:rsidR="006A1D37" w:rsidRDefault="006A1D37" w:rsidP="006A1D37">
      <w:pPr>
        <w:pStyle w:val="ListBullet"/>
        <w:numPr>
          <w:ilvl w:val="0"/>
          <w:numId w:val="0"/>
        </w:numPr>
        <w:spacing w:before="60" w:after="0"/>
        <w:ind w:firstLine="720"/>
        <w:rPr>
          <w:szCs w:val="24"/>
        </w:rPr>
      </w:pPr>
      <w:r>
        <w:rPr>
          <w:szCs w:val="24"/>
          <w:u w:val="single"/>
        </w:rPr>
        <w:t>C</w:t>
      </w:r>
      <w:r w:rsidRPr="00D57134">
        <w:rPr>
          <w:szCs w:val="24"/>
          <w:u w:val="single"/>
        </w:rPr>
        <w:t>hallenge</w:t>
      </w:r>
      <w:r>
        <w:rPr>
          <w:szCs w:val="24"/>
          <w:u w:val="single"/>
        </w:rPr>
        <w:t>s for the next period</w:t>
      </w:r>
      <w:r w:rsidRPr="00D57134">
        <w:rPr>
          <w:szCs w:val="24"/>
        </w:rPr>
        <w:t xml:space="preserve">: </w:t>
      </w:r>
    </w:p>
    <w:p w:rsidR="006A1D37" w:rsidRDefault="006A1D37" w:rsidP="006A1D37">
      <w:pPr>
        <w:pStyle w:val="ListBullet"/>
        <w:numPr>
          <w:ilvl w:val="0"/>
          <w:numId w:val="9"/>
        </w:numPr>
        <w:spacing w:before="60" w:after="0"/>
        <w:rPr>
          <w:szCs w:val="24"/>
        </w:rPr>
      </w:pPr>
      <w:r>
        <w:rPr>
          <w:szCs w:val="24"/>
        </w:rPr>
        <w:t>Bring efforts t</w:t>
      </w:r>
      <w:r w:rsidRPr="00D57134">
        <w:rPr>
          <w:szCs w:val="24"/>
        </w:rPr>
        <w:t xml:space="preserve">o improve coordination between </w:t>
      </w:r>
      <w:r>
        <w:rPr>
          <w:szCs w:val="24"/>
        </w:rPr>
        <w:t xml:space="preserve">Saeima (the </w:t>
      </w:r>
      <w:r w:rsidRPr="00D57134">
        <w:rPr>
          <w:szCs w:val="24"/>
        </w:rPr>
        <w:t>Parliament</w:t>
      </w:r>
      <w:r>
        <w:rPr>
          <w:szCs w:val="24"/>
        </w:rPr>
        <w:t xml:space="preserve">) and </w:t>
      </w:r>
      <w:r w:rsidR="006F5711">
        <w:rPr>
          <w:szCs w:val="24"/>
        </w:rPr>
        <w:t xml:space="preserve">the </w:t>
      </w:r>
      <w:r>
        <w:rPr>
          <w:szCs w:val="24"/>
        </w:rPr>
        <w:t>Roma C</w:t>
      </w:r>
      <w:r w:rsidRPr="00D57134">
        <w:rPr>
          <w:szCs w:val="24"/>
        </w:rPr>
        <w:t>ouncil to make implementation of Roma policy measures more effective</w:t>
      </w:r>
      <w:r>
        <w:rPr>
          <w:szCs w:val="24"/>
        </w:rPr>
        <w:t xml:space="preserve"> and facilitate political commitment</w:t>
      </w:r>
      <w:r w:rsidRPr="00D57134">
        <w:rPr>
          <w:szCs w:val="24"/>
        </w:rPr>
        <w:t xml:space="preserve">. </w:t>
      </w:r>
    </w:p>
    <w:p w:rsidR="006A1D37" w:rsidRPr="006A1D37" w:rsidRDefault="006A1D37" w:rsidP="006A1D37">
      <w:pPr>
        <w:pStyle w:val="ListBullet"/>
        <w:numPr>
          <w:ilvl w:val="0"/>
          <w:numId w:val="9"/>
        </w:numPr>
        <w:spacing w:before="60" w:after="0"/>
        <w:rPr>
          <w:szCs w:val="24"/>
        </w:rPr>
      </w:pPr>
      <w:r>
        <w:rPr>
          <w:szCs w:val="24"/>
        </w:rPr>
        <w:t xml:space="preserve">To improve effective coordination between co-responsible ministries, local governmental institutions and Roma representatives in order to promote the implementation of initiatives aimed at the social inclusion of Roma and make possible a real access of Roma civil society organisations to the </w:t>
      </w:r>
      <w:r w:rsidRPr="004F19FC">
        <w:t xml:space="preserve">European Structural Funds </w:t>
      </w:r>
      <w:r>
        <w:t xml:space="preserve">during the next period </w:t>
      </w:r>
      <w:r w:rsidRPr="004F19FC">
        <w:t>within the National Operational Program</w:t>
      </w:r>
      <w:r>
        <w:t xml:space="preserve"> at the national level</w:t>
      </w:r>
      <w:r w:rsidRPr="004F19FC">
        <w:t xml:space="preserve">. </w:t>
      </w:r>
    </w:p>
    <w:p w:rsidR="006A1D37" w:rsidRPr="006A1D37" w:rsidRDefault="006A1D37" w:rsidP="006A1D37">
      <w:pPr>
        <w:pStyle w:val="ListBullet"/>
        <w:numPr>
          <w:ilvl w:val="0"/>
          <w:numId w:val="9"/>
        </w:numPr>
        <w:spacing w:before="60" w:after="0"/>
        <w:rPr>
          <w:rStyle w:val="hps"/>
          <w:szCs w:val="24"/>
        </w:rPr>
      </w:pPr>
      <w:r w:rsidRPr="006A1D37">
        <w:rPr>
          <w:rStyle w:val="hps"/>
          <w:color w:val="222222"/>
          <w:szCs w:val="24"/>
        </w:rPr>
        <w:t>As far as it possible</w:t>
      </w:r>
      <w:r w:rsidRPr="006A1D37">
        <w:rPr>
          <w:szCs w:val="24"/>
        </w:rPr>
        <w:t xml:space="preserve"> to provide appropriate support for Roma NGO in order to improve cooperation between Roma community and local authorities.</w:t>
      </w:r>
    </w:p>
    <w:p w:rsidR="00510828" w:rsidRDefault="00510828" w:rsidP="001F2783">
      <w:pPr>
        <w:autoSpaceDE w:val="0"/>
        <w:autoSpaceDN w:val="0"/>
        <w:adjustRightInd w:val="0"/>
        <w:ind w:firstLine="720"/>
        <w:jc w:val="both"/>
        <w:rPr>
          <w:rStyle w:val="hps"/>
          <w:color w:val="222222"/>
        </w:rPr>
      </w:pPr>
    </w:p>
    <w:p w:rsidR="00510828" w:rsidRDefault="00A86762" w:rsidP="0008427F">
      <w:pPr>
        <w:autoSpaceDE w:val="0"/>
        <w:autoSpaceDN w:val="0"/>
        <w:adjustRightInd w:val="0"/>
        <w:ind w:firstLine="720"/>
        <w:jc w:val="both"/>
        <w:rPr>
          <w:b/>
          <w:u w:val="single"/>
        </w:rPr>
      </w:pPr>
      <w:r>
        <w:rPr>
          <w:b/>
          <w:u w:val="single"/>
        </w:rPr>
        <w:t>Answer to</w:t>
      </w:r>
      <w:r w:rsidR="00510828">
        <w:rPr>
          <w:b/>
          <w:u w:val="single"/>
        </w:rPr>
        <w:t xml:space="preserve"> 9</w:t>
      </w:r>
      <w:r>
        <w:rPr>
          <w:b/>
          <w:u w:val="single"/>
        </w:rPr>
        <w:t>.question</w:t>
      </w:r>
    </w:p>
    <w:p w:rsidR="00510828" w:rsidRDefault="00510828" w:rsidP="0004480E">
      <w:pPr>
        <w:autoSpaceDE w:val="0"/>
        <w:autoSpaceDN w:val="0"/>
        <w:adjustRightInd w:val="0"/>
        <w:jc w:val="both"/>
      </w:pPr>
    </w:p>
    <w:p w:rsidR="00510828" w:rsidRPr="006F5711" w:rsidRDefault="001A3C5F" w:rsidP="006F5711">
      <w:pPr>
        <w:autoSpaceDE w:val="0"/>
        <w:autoSpaceDN w:val="0"/>
        <w:adjustRightInd w:val="0"/>
        <w:ind w:firstLine="720"/>
        <w:jc w:val="both"/>
        <w:rPr>
          <w:lang w:val="en-US"/>
        </w:rPr>
      </w:pPr>
      <w:r w:rsidRPr="006F5711">
        <w:rPr>
          <w:rStyle w:val="hps"/>
          <w:color w:val="222222"/>
          <w:lang w:val="en-US"/>
        </w:rPr>
        <w:t xml:space="preserve">As far as </w:t>
      </w:r>
      <w:r w:rsidR="006F5711" w:rsidRPr="006F5711">
        <w:rPr>
          <w:rStyle w:val="hps"/>
          <w:color w:val="222222"/>
          <w:lang w:val="en-US"/>
        </w:rPr>
        <w:t xml:space="preserve">it </w:t>
      </w:r>
      <w:r w:rsidRPr="006F5711">
        <w:rPr>
          <w:rStyle w:val="hps"/>
          <w:color w:val="222222"/>
          <w:lang w:val="en-US"/>
        </w:rPr>
        <w:t>possible</w:t>
      </w:r>
      <w:r w:rsidRPr="006F5711">
        <w:rPr>
          <w:color w:val="222222"/>
          <w:lang w:val="en-US"/>
        </w:rPr>
        <w:t xml:space="preserve"> </w:t>
      </w:r>
      <w:r w:rsidR="0004480E" w:rsidRPr="006F5711">
        <w:rPr>
          <w:rStyle w:val="hps"/>
          <w:color w:val="222222"/>
          <w:lang w:val="en-US"/>
        </w:rPr>
        <w:t>an</w:t>
      </w:r>
      <w:r w:rsidRPr="006F5711">
        <w:rPr>
          <w:rStyle w:val="hps"/>
          <w:color w:val="222222"/>
          <w:lang w:val="en-US"/>
        </w:rPr>
        <w:t xml:space="preserve"> appropriate</w:t>
      </w:r>
      <w:r w:rsidRPr="006F5711">
        <w:rPr>
          <w:color w:val="222222"/>
          <w:lang w:val="en-US"/>
        </w:rPr>
        <w:t xml:space="preserve"> </w:t>
      </w:r>
      <w:r w:rsidRPr="006F5711">
        <w:rPr>
          <w:rStyle w:val="hps"/>
          <w:color w:val="222222"/>
          <w:lang w:val="en-US"/>
        </w:rPr>
        <w:t>support is provided</w:t>
      </w:r>
      <w:r w:rsidRPr="006F5711">
        <w:rPr>
          <w:color w:val="222222"/>
          <w:lang w:val="en-US"/>
        </w:rPr>
        <w:t xml:space="preserve"> </w:t>
      </w:r>
      <w:r w:rsidRPr="006F5711">
        <w:rPr>
          <w:rStyle w:val="hps"/>
          <w:color w:val="222222"/>
          <w:lang w:val="en-US"/>
        </w:rPr>
        <w:t xml:space="preserve">to celebrate </w:t>
      </w:r>
      <w:r w:rsidRPr="006F5711">
        <w:rPr>
          <w:lang w:val="en-US"/>
        </w:rPr>
        <w:t>the International Roma Day on 8th April</w:t>
      </w:r>
      <w:r w:rsidR="0004480E" w:rsidRPr="006F5711">
        <w:rPr>
          <w:lang w:val="en-US"/>
        </w:rPr>
        <w:t xml:space="preserve"> at the national level</w:t>
      </w:r>
      <w:r w:rsidRPr="006F5711">
        <w:rPr>
          <w:lang w:val="en-US"/>
        </w:rPr>
        <w:t>.</w:t>
      </w:r>
    </w:p>
    <w:p w:rsidR="00510828" w:rsidRPr="001A3C5F" w:rsidRDefault="00510828" w:rsidP="006F5711">
      <w:pPr>
        <w:autoSpaceDE w:val="0"/>
        <w:autoSpaceDN w:val="0"/>
        <w:adjustRightInd w:val="0"/>
        <w:ind w:firstLine="720"/>
        <w:jc w:val="both"/>
        <w:rPr>
          <w:lang w:val="en-GB"/>
        </w:rPr>
      </w:pPr>
      <w:r w:rsidRPr="001A3C5F">
        <w:rPr>
          <w:lang w:val="en-GB"/>
        </w:rPr>
        <w:t>There are several activities aimed at raising awareness of Roma and supporting their integration</w:t>
      </w:r>
      <w:r w:rsidR="001A3C5F" w:rsidRPr="001A3C5F">
        <w:rPr>
          <w:lang w:val="en-GB"/>
        </w:rPr>
        <w:t>, which</w:t>
      </w:r>
      <w:r w:rsidRPr="001A3C5F">
        <w:rPr>
          <w:lang w:val="en-GB"/>
        </w:rPr>
        <w:t xml:space="preserve"> </w:t>
      </w:r>
      <w:r w:rsidR="006F5711">
        <w:rPr>
          <w:lang w:val="en-GB"/>
        </w:rPr>
        <w:t>are</w:t>
      </w:r>
      <w:r w:rsidRPr="001A3C5F">
        <w:rPr>
          <w:lang w:val="en-GB"/>
        </w:rPr>
        <w:t xml:space="preserve"> implemented in 2013/2014 during the project “Different people. Various experiences. One Latvia</w:t>
      </w:r>
      <w:r w:rsidR="001A3C5F">
        <w:rPr>
          <w:lang w:val="en-GB"/>
        </w:rPr>
        <w:t>.</w:t>
      </w:r>
      <w:r w:rsidRPr="001A3C5F">
        <w:rPr>
          <w:lang w:val="en-GB"/>
        </w:rPr>
        <w:t>”, including informative public event on 8th April 2014</w:t>
      </w:r>
      <w:r w:rsidR="001A3C5F">
        <w:rPr>
          <w:lang w:val="en-GB"/>
        </w:rPr>
        <w:t xml:space="preserve"> during the International Roma D</w:t>
      </w:r>
      <w:r w:rsidRPr="001A3C5F">
        <w:rPr>
          <w:lang w:val="en-GB"/>
        </w:rPr>
        <w:t xml:space="preserve">ay to promote Roma culture in the society and to commemorate the Roma victims of the Holocaust </w:t>
      </w:r>
      <w:r w:rsidRPr="001A3C5F">
        <w:rPr>
          <w:rStyle w:val="st"/>
          <w:color w:val="222222"/>
          <w:lang w:val="en-GB"/>
        </w:rPr>
        <w:t xml:space="preserve">during </w:t>
      </w:r>
      <w:r w:rsidRPr="001A3C5F">
        <w:rPr>
          <w:rStyle w:val="Emphasis"/>
          <w:b w:val="0"/>
          <w:color w:val="222222"/>
          <w:lang w:val="en-GB"/>
        </w:rPr>
        <w:t>World War II</w:t>
      </w:r>
      <w:r w:rsidRPr="001A3C5F">
        <w:rPr>
          <w:lang w:val="en-GB"/>
        </w:rPr>
        <w:t>.</w:t>
      </w:r>
      <w:r w:rsidR="006F5711">
        <w:rPr>
          <w:rStyle w:val="FootnoteReference"/>
          <w:lang w:val="en-GB"/>
        </w:rPr>
        <w:footnoteReference w:id="19"/>
      </w:r>
    </w:p>
    <w:p w:rsidR="001A3C5F" w:rsidRDefault="00510828" w:rsidP="009B1DC6">
      <w:pPr>
        <w:ind w:firstLine="720"/>
        <w:jc w:val="both"/>
        <w:rPr>
          <w:lang w:val="en-GB" w:eastAsia="lv-LV"/>
        </w:rPr>
      </w:pPr>
      <w:r w:rsidRPr="00510828">
        <w:rPr>
          <w:lang w:val="en-GB"/>
        </w:rPr>
        <w:t>In November 2014 the Ministry of Culture set an agreement with NGO Latvian Centre for Human rights in order to organise the event “Latvian Roma – between past and future” aimed at the elimination of negative stereotypes about Roma, popularisation of Roma culture in the society, as well as the promotion a dialogue between the Roma community and other ethnic groups in Latvia. It is planned that this event will be implemented to launch and popularize the “DOSTA!” campaign in Latvia. One of activities planned in the framework of this event is informative activity focused on different target groups of society (especially young people) aimed at the promotion information about Latvian Roma language and culture heritage as well as at rising knowledge about Roma history and their everyday struggle with negative stereotypes and Anti</w:t>
      </w:r>
      <w:r w:rsidR="00CE7645">
        <w:rPr>
          <w:lang w:val="en-GB"/>
        </w:rPr>
        <w:t>-G</w:t>
      </w:r>
      <w:r w:rsidRPr="00510828">
        <w:rPr>
          <w:lang w:val="en-GB"/>
        </w:rPr>
        <w:t xml:space="preserve">ypsysm. The open discussions and films demonstration about Latvian Roma are planned during this activity. The activity </w:t>
      </w:r>
      <w:r w:rsidR="00CE7645">
        <w:rPr>
          <w:lang w:val="en-GB"/>
        </w:rPr>
        <w:t>is planning to</w:t>
      </w:r>
      <w:r w:rsidRPr="00510828">
        <w:rPr>
          <w:lang w:val="en-GB"/>
        </w:rPr>
        <w:t xml:space="preserve"> take place on 8th April 2015</w:t>
      </w:r>
      <w:r w:rsidR="001A3C5F">
        <w:rPr>
          <w:lang w:val="en-GB"/>
        </w:rPr>
        <w:t xml:space="preserve"> during the International Roma D</w:t>
      </w:r>
      <w:r w:rsidR="00A86762">
        <w:rPr>
          <w:lang w:val="en-GB"/>
        </w:rPr>
        <w:t>ay in</w:t>
      </w:r>
      <w:r w:rsidRPr="00510828">
        <w:rPr>
          <w:lang w:val="en-GB"/>
        </w:rPr>
        <w:t xml:space="preserve"> </w:t>
      </w:r>
      <w:r w:rsidRPr="00510828">
        <w:rPr>
          <w:lang w:val="en-GB" w:eastAsia="lv-LV"/>
        </w:rPr>
        <w:t>The Museum of Roma Art and History in Riga.</w:t>
      </w:r>
    </w:p>
    <w:p w:rsidR="006A1D37" w:rsidRPr="006A1D37" w:rsidRDefault="006A1D37" w:rsidP="00510828">
      <w:pPr>
        <w:ind w:firstLine="720"/>
        <w:jc w:val="both"/>
        <w:rPr>
          <w:lang w:val="en-GB"/>
        </w:rPr>
      </w:pPr>
      <w:r w:rsidRPr="006A1D37">
        <w:rPr>
          <w:lang w:val="en-GB"/>
        </w:rPr>
        <w:lastRenderedPageBreak/>
        <w:t>In order to improve an exchange of information regarding the Roma integration and to make working methods of local authorities on Roma inclusion more efficient, the practical and informative guidelines and materials are provided to the experts of municipalities, for instance, an informative materials on Roma culture, specific social circumstances and human rights issues related Roma.</w:t>
      </w:r>
    </w:p>
    <w:p w:rsidR="00894B60" w:rsidRPr="00DF4D40" w:rsidRDefault="00DF4D40" w:rsidP="00894B60">
      <w:pPr>
        <w:ind w:firstLine="720"/>
        <w:jc w:val="both"/>
        <w:rPr>
          <w:lang w:val="en-GB"/>
        </w:rPr>
      </w:pPr>
      <w:r w:rsidRPr="00DF4D40">
        <w:rPr>
          <w:lang w:val="en-GB"/>
        </w:rPr>
        <w:t>In order to promote teacher’s intercultural competences the guide “To Integrate Roma pupils” was published in 2012 by NGO “</w:t>
      </w:r>
      <w:r w:rsidR="00355317">
        <w:rPr>
          <w:lang w:val="en-GB"/>
        </w:rPr>
        <w:t xml:space="preserve">the </w:t>
      </w:r>
      <w:r w:rsidR="00355317" w:rsidRPr="00DF4D40">
        <w:rPr>
          <w:lang w:val="en-GB"/>
        </w:rPr>
        <w:t>Centre</w:t>
      </w:r>
      <w:r w:rsidRPr="00DF4D40">
        <w:rPr>
          <w:lang w:val="en-GB"/>
        </w:rPr>
        <w:t xml:space="preserve"> for Education Initiatives” and granted by </w:t>
      </w:r>
      <w:r>
        <w:rPr>
          <w:lang w:val="en-GB"/>
        </w:rPr>
        <w:t xml:space="preserve">the </w:t>
      </w:r>
      <w:r w:rsidRPr="00DF4D40">
        <w:rPr>
          <w:lang w:val="en-GB"/>
        </w:rPr>
        <w:t xml:space="preserve">Ministry of Culture.  Many informative and practical materials are included in the guide, for example, description of Roma culture features and sensitive tradition practice, pedagogical programmes for work with Roma pupils in the inclusive groups. The material has distributed </w:t>
      </w:r>
      <w:r w:rsidRPr="00DF4D40">
        <w:rPr>
          <w:rStyle w:val="st"/>
          <w:lang w:val="en-GB"/>
        </w:rPr>
        <w:t>to schools and other educational structures</w:t>
      </w:r>
      <w:r w:rsidRPr="00DF4D40">
        <w:rPr>
          <w:lang w:val="en-GB"/>
        </w:rPr>
        <w:t xml:space="preserve"> </w:t>
      </w:r>
      <w:r w:rsidR="0004480E" w:rsidRPr="00DF4D40">
        <w:rPr>
          <w:lang w:val="en-GB"/>
        </w:rPr>
        <w:t xml:space="preserve">(available in Latvian </w:t>
      </w:r>
      <w:hyperlink r:id="rId15" w:history="1">
        <w:r w:rsidR="0004480E" w:rsidRPr="00DF4D40">
          <w:rPr>
            <w:rStyle w:val="Hyperlink"/>
            <w:lang w:val="en-GB"/>
          </w:rPr>
          <w:t>http://issuu.com/iic_daiga/docs/celvedis_izgl_iest?e=5624051/2924677</w:t>
        </w:r>
      </w:hyperlink>
      <w:r w:rsidR="0004480E" w:rsidRPr="00DF4D40">
        <w:rPr>
          <w:lang w:val="en-GB"/>
        </w:rPr>
        <w:t>).</w:t>
      </w:r>
    </w:p>
    <w:p w:rsidR="003C3F98" w:rsidRDefault="003C3F98" w:rsidP="003C3F98">
      <w:pPr>
        <w:autoSpaceDE w:val="0"/>
        <w:autoSpaceDN w:val="0"/>
        <w:adjustRightInd w:val="0"/>
        <w:jc w:val="both"/>
        <w:rPr>
          <w:rFonts w:eastAsiaTheme="minorHAnsi"/>
          <w:lang w:val="en-GB"/>
        </w:rPr>
      </w:pPr>
    </w:p>
    <w:p w:rsidR="003C3F98" w:rsidRDefault="008321B9" w:rsidP="0008427F">
      <w:pPr>
        <w:autoSpaceDE w:val="0"/>
        <w:autoSpaceDN w:val="0"/>
        <w:adjustRightInd w:val="0"/>
        <w:ind w:firstLine="720"/>
        <w:jc w:val="both"/>
        <w:rPr>
          <w:rFonts w:eastAsiaTheme="minorHAnsi"/>
          <w:lang w:val="en-GB"/>
        </w:rPr>
      </w:pPr>
      <w:r>
        <w:rPr>
          <w:b/>
          <w:u w:val="single"/>
        </w:rPr>
        <w:t>Answer to</w:t>
      </w:r>
      <w:r w:rsidR="00A803D4">
        <w:rPr>
          <w:b/>
          <w:u w:val="single"/>
        </w:rPr>
        <w:t xml:space="preserve"> 10</w:t>
      </w:r>
      <w:r>
        <w:rPr>
          <w:b/>
          <w:u w:val="single"/>
        </w:rPr>
        <w:t>.question</w:t>
      </w:r>
    </w:p>
    <w:p w:rsidR="003C3F98" w:rsidRDefault="003C3F98" w:rsidP="003C3F98">
      <w:pPr>
        <w:autoSpaceDE w:val="0"/>
        <w:autoSpaceDN w:val="0"/>
        <w:adjustRightInd w:val="0"/>
        <w:jc w:val="both"/>
        <w:rPr>
          <w:rFonts w:eastAsiaTheme="minorHAnsi"/>
          <w:lang w:val="en-GB"/>
        </w:rPr>
      </w:pPr>
    </w:p>
    <w:p w:rsidR="00894B60" w:rsidRPr="00894B60" w:rsidRDefault="00894B60" w:rsidP="003C3F98">
      <w:pPr>
        <w:autoSpaceDE w:val="0"/>
        <w:autoSpaceDN w:val="0"/>
        <w:adjustRightInd w:val="0"/>
        <w:ind w:firstLine="720"/>
        <w:jc w:val="both"/>
        <w:rPr>
          <w:rFonts w:eastAsiaTheme="minorHAnsi"/>
          <w:lang w:val="en-GB"/>
        </w:rPr>
      </w:pPr>
      <w:r w:rsidRPr="00894B60">
        <w:rPr>
          <w:lang w:val="en-GB"/>
        </w:rPr>
        <w:t>The Ministry of Culture as a responsible governmental institution for the coordination of the implementation of Roma integration policy</w:t>
      </w:r>
      <w:r w:rsidR="001B7988">
        <w:rPr>
          <w:lang w:val="en-GB"/>
        </w:rPr>
        <w:t xml:space="preserve"> at the n</w:t>
      </w:r>
      <w:r w:rsidR="001B7988" w:rsidRPr="00894B60">
        <w:rPr>
          <w:lang w:val="en-GB"/>
        </w:rPr>
        <w:t>ational</w:t>
      </w:r>
      <w:r w:rsidR="001B7988">
        <w:rPr>
          <w:lang w:val="en-GB"/>
        </w:rPr>
        <w:t xml:space="preserve"> level</w:t>
      </w:r>
      <w:r w:rsidRPr="00894B60">
        <w:rPr>
          <w:lang w:val="en-GB"/>
        </w:rPr>
        <w:t xml:space="preserve"> strives to ensure and foster an effective cooperation with the Roma community (Roma NGO), co-responsible governmental institutions and local authorities to improve situation of Roma in Latvia.</w:t>
      </w:r>
    </w:p>
    <w:p w:rsidR="00A144AD" w:rsidRPr="003C3F98" w:rsidRDefault="00BC14C7" w:rsidP="001B7988">
      <w:pPr>
        <w:autoSpaceDE w:val="0"/>
        <w:autoSpaceDN w:val="0"/>
        <w:adjustRightInd w:val="0"/>
        <w:ind w:firstLine="720"/>
        <w:jc w:val="both"/>
        <w:rPr>
          <w:rFonts w:eastAsiaTheme="minorHAnsi"/>
        </w:rPr>
      </w:pPr>
      <w:r w:rsidRPr="003C3F98">
        <w:rPr>
          <w:rFonts w:eastAsiaTheme="minorHAnsi"/>
          <w:lang w:val="en-GB"/>
        </w:rPr>
        <w:t>The representatives of the Roma community are involved in</w:t>
      </w:r>
      <w:r w:rsidRPr="003C3F98">
        <w:rPr>
          <w:rFonts w:eastAsiaTheme="minorHAnsi"/>
        </w:rPr>
        <w:t xml:space="preserve"> </w:t>
      </w:r>
      <w:r w:rsidRPr="003C3F98">
        <w:rPr>
          <w:rFonts w:eastAsiaTheme="minorHAnsi"/>
          <w:lang w:val="en-US"/>
        </w:rPr>
        <w:t xml:space="preserve">many governmental consultative </w:t>
      </w:r>
      <w:r w:rsidR="00894B60">
        <w:rPr>
          <w:rFonts w:eastAsiaTheme="minorHAnsi"/>
          <w:lang w:val="en-US"/>
        </w:rPr>
        <w:t>bodies</w:t>
      </w:r>
      <w:r w:rsidR="001B7988">
        <w:rPr>
          <w:rFonts w:eastAsiaTheme="minorHAnsi"/>
          <w:lang w:val="en-US"/>
        </w:rPr>
        <w:t xml:space="preserve">. For example, </w:t>
      </w:r>
      <w:r w:rsidR="001B7988">
        <w:rPr>
          <w:rFonts w:eastAsiaTheme="minorHAnsi"/>
          <w:bCs/>
          <w:lang w:val="en-US"/>
        </w:rPr>
        <w:t>t</w:t>
      </w:r>
      <w:r w:rsidRPr="003C3F98">
        <w:rPr>
          <w:rFonts w:eastAsiaTheme="minorHAnsi"/>
          <w:bCs/>
          <w:lang w:val="en-US"/>
        </w:rPr>
        <w:t>he</w:t>
      </w:r>
      <w:r w:rsidR="001B7988">
        <w:rPr>
          <w:rFonts w:eastAsiaTheme="minorHAnsi"/>
          <w:bCs/>
          <w:lang w:val="en-US"/>
        </w:rPr>
        <w:t xml:space="preserve"> </w:t>
      </w:r>
      <w:r w:rsidRPr="003C3F98">
        <w:rPr>
          <w:rFonts w:eastAsiaTheme="minorHAnsi"/>
          <w:bCs/>
          <w:lang w:val="en-US"/>
        </w:rPr>
        <w:t xml:space="preserve">Council supervising the implementation of </w:t>
      </w:r>
      <w:r w:rsidRPr="003C3F98">
        <w:rPr>
          <w:rFonts w:eastAsiaTheme="minorHAnsi"/>
          <w:bCs/>
        </w:rPr>
        <w:t xml:space="preserve">Roma </w:t>
      </w:r>
      <w:r w:rsidRPr="003C3F98">
        <w:rPr>
          <w:rFonts w:eastAsiaTheme="minorHAnsi"/>
          <w:bCs/>
          <w:lang w:val="en-US"/>
        </w:rPr>
        <w:t>integration policy measures</w:t>
      </w:r>
      <w:r w:rsidRPr="003C3F98">
        <w:rPr>
          <w:rFonts w:eastAsiaTheme="minorHAnsi"/>
          <w:b/>
          <w:bCs/>
          <w:lang w:val="en-US"/>
        </w:rPr>
        <w:t xml:space="preserve"> </w:t>
      </w:r>
      <w:r w:rsidRPr="003C3F98">
        <w:rPr>
          <w:rFonts w:eastAsiaTheme="minorHAnsi"/>
        </w:rPr>
        <w:t>h</w:t>
      </w:r>
      <w:r w:rsidR="00894B60">
        <w:rPr>
          <w:rFonts w:eastAsiaTheme="minorHAnsi"/>
          <w:lang w:val="en-US"/>
        </w:rPr>
        <w:t>as been established in 2012</w:t>
      </w:r>
      <w:r w:rsidRPr="003C3F98">
        <w:rPr>
          <w:rFonts w:eastAsiaTheme="minorHAnsi"/>
          <w:lang w:val="en-US"/>
        </w:rPr>
        <w:t xml:space="preserve"> by the Ministry of Culture. The Council include</w:t>
      </w:r>
      <w:r w:rsidR="00894B60">
        <w:rPr>
          <w:rFonts w:eastAsiaTheme="minorHAnsi"/>
          <w:lang w:val="en-US"/>
        </w:rPr>
        <w:t>s</w:t>
      </w:r>
      <w:r w:rsidRPr="003C3F98">
        <w:rPr>
          <w:rFonts w:eastAsiaTheme="minorHAnsi"/>
          <w:lang w:val="en-US"/>
        </w:rPr>
        <w:t xml:space="preserve"> representatives from state bodies (co-responsible ministries, the Office of Ombudsman, local authorities, educational establishments) and five Roma and two non-Roma NGOs that work in the area of protecting the interests of the</w:t>
      </w:r>
      <w:r w:rsidRPr="003C3F98">
        <w:rPr>
          <w:rFonts w:eastAsiaTheme="minorHAnsi"/>
        </w:rPr>
        <w:t xml:space="preserve"> Roma</w:t>
      </w:r>
      <w:r w:rsidR="00396E38">
        <w:rPr>
          <w:rFonts w:eastAsiaTheme="minorHAnsi"/>
        </w:rPr>
        <w:t>.</w:t>
      </w:r>
    </w:p>
    <w:p w:rsidR="00894B60" w:rsidRDefault="003C3F98" w:rsidP="00894B60">
      <w:pPr>
        <w:autoSpaceDE w:val="0"/>
        <w:autoSpaceDN w:val="0"/>
        <w:adjustRightInd w:val="0"/>
        <w:ind w:firstLine="720"/>
        <w:jc w:val="both"/>
        <w:rPr>
          <w:rFonts w:eastAsiaTheme="minorHAnsi"/>
          <w:lang w:val="en-US"/>
        </w:rPr>
      </w:pPr>
      <w:r w:rsidRPr="003C3F98">
        <w:rPr>
          <w:rFonts w:eastAsiaTheme="minorHAnsi"/>
          <w:bCs/>
          <w:lang w:val="en-GB"/>
        </w:rPr>
        <w:t>The Roma consultative body</w:t>
      </w:r>
      <w:r w:rsidRPr="003C3F98">
        <w:rPr>
          <w:rFonts w:eastAsiaTheme="minorHAnsi"/>
          <w:b/>
          <w:bCs/>
          <w:lang w:val="en-GB"/>
        </w:rPr>
        <w:t xml:space="preserve"> </w:t>
      </w:r>
      <w:r w:rsidRPr="003C3F98">
        <w:rPr>
          <w:rFonts w:eastAsiaTheme="minorHAnsi"/>
          <w:lang w:val="en-GB"/>
        </w:rPr>
        <w:t>established in 2012 by the Ombudsman aimed at the awareness of situation and needs of Roma community, the evaluation of governmental and non-governmental measures to combat the discrimination against Roma and promote their social inclusion</w:t>
      </w:r>
      <w:r w:rsidR="00396E38">
        <w:rPr>
          <w:rFonts w:eastAsiaTheme="minorHAnsi"/>
          <w:lang w:val="en-GB"/>
        </w:rPr>
        <w:t>.</w:t>
      </w:r>
      <w:r w:rsidRPr="003C3F98">
        <w:rPr>
          <w:rFonts w:eastAsiaTheme="minorHAnsi"/>
          <w:lang w:val="en-US"/>
        </w:rPr>
        <w:t xml:space="preserve"> </w:t>
      </w:r>
    </w:p>
    <w:p w:rsidR="00AD1C1B" w:rsidRPr="00894B60" w:rsidRDefault="00BC14C7" w:rsidP="00894B60">
      <w:pPr>
        <w:autoSpaceDE w:val="0"/>
        <w:autoSpaceDN w:val="0"/>
        <w:adjustRightInd w:val="0"/>
        <w:ind w:firstLine="720"/>
        <w:jc w:val="both"/>
        <w:rPr>
          <w:rFonts w:eastAsiaTheme="minorHAnsi"/>
          <w:lang w:val="en-US"/>
        </w:rPr>
      </w:pPr>
      <w:r w:rsidRPr="00AD1C1B">
        <w:rPr>
          <w:rFonts w:eastAsiaTheme="minorHAnsi"/>
          <w:lang w:val="en-US"/>
        </w:rPr>
        <w:t>Roma representatives are members also of such governmental consultative bodies:</w:t>
      </w:r>
    </w:p>
    <w:p w:rsidR="00894B60" w:rsidRDefault="00BC14C7" w:rsidP="00AD1C1B">
      <w:pPr>
        <w:autoSpaceDE w:val="0"/>
        <w:autoSpaceDN w:val="0"/>
        <w:adjustRightInd w:val="0"/>
        <w:jc w:val="both"/>
        <w:rPr>
          <w:rFonts w:eastAsiaTheme="minorHAnsi"/>
          <w:lang w:val="en-US"/>
        </w:rPr>
      </w:pPr>
      <w:r w:rsidRPr="00AD1C1B">
        <w:rPr>
          <w:rFonts w:eastAsiaTheme="minorHAnsi"/>
          <w:bCs/>
          <w:lang w:val="en-US"/>
        </w:rPr>
        <w:t>The Minorities Consulting Council of the President of the Republic of Latvia</w:t>
      </w:r>
      <w:r w:rsidRPr="00AD1C1B">
        <w:rPr>
          <w:rFonts w:eastAsiaTheme="minorHAnsi"/>
          <w:lang w:val="en-US"/>
        </w:rPr>
        <w:t xml:space="preserve">, </w:t>
      </w:r>
      <w:r w:rsidRPr="00AD1C1B">
        <w:rPr>
          <w:rFonts w:eastAsiaTheme="minorHAnsi"/>
          <w:bCs/>
          <w:lang w:val="en-US"/>
        </w:rPr>
        <w:t>The Consulting Council in Ethnic Minority Education Affairs of the Ministry of Education and Science</w:t>
      </w:r>
      <w:r w:rsidRPr="00AD1C1B">
        <w:rPr>
          <w:rFonts w:eastAsiaTheme="minorHAnsi"/>
          <w:lang w:val="en-US"/>
        </w:rPr>
        <w:t>,</w:t>
      </w:r>
      <w:r w:rsidR="00AD1C1B" w:rsidRPr="00AD1C1B">
        <w:rPr>
          <w:rFonts w:eastAsiaTheme="minorHAnsi"/>
        </w:rPr>
        <w:t xml:space="preserve"> </w:t>
      </w:r>
      <w:r w:rsidRPr="00AD1C1B">
        <w:rPr>
          <w:rFonts w:eastAsiaTheme="minorHAnsi"/>
          <w:bCs/>
          <w:lang w:val="en-US"/>
        </w:rPr>
        <w:t>The Consultative Council of National minorities of the Ministry of Culture</w:t>
      </w:r>
      <w:r w:rsidR="00AD1C1B">
        <w:rPr>
          <w:rFonts w:eastAsiaTheme="minorHAnsi"/>
          <w:bCs/>
          <w:lang w:val="en-US"/>
        </w:rPr>
        <w:t>.</w:t>
      </w:r>
      <w:r w:rsidRPr="00AD1C1B">
        <w:rPr>
          <w:rFonts w:eastAsiaTheme="minorHAnsi"/>
        </w:rPr>
        <w:t xml:space="preserve"> </w:t>
      </w:r>
      <w:r w:rsidRPr="00AD1C1B">
        <w:rPr>
          <w:rFonts w:eastAsiaTheme="minorHAnsi"/>
          <w:lang w:val="en-US"/>
        </w:rPr>
        <w:t xml:space="preserve">As well representatives of Roma community are the members of several committees of municipalities at local level </w:t>
      </w:r>
      <w:r w:rsidRPr="00AD1C1B">
        <w:rPr>
          <w:rFonts w:eastAsiaTheme="minorHAnsi"/>
        </w:rPr>
        <w:t xml:space="preserve">(Jelgava, </w:t>
      </w:r>
      <w:r w:rsidR="00AD1C1B">
        <w:rPr>
          <w:rFonts w:eastAsiaTheme="minorHAnsi"/>
        </w:rPr>
        <w:t>Valmiera, Daugavpils</w:t>
      </w:r>
      <w:r w:rsidRPr="00AD1C1B">
        <w:rPr>
          <w:rFonts w:eastAsiaTheme="minorHAnsi"/>
        </w:rPr>
        <w:t>)</w:t>
      </w:r>
      <w:r w:rsidR="00AD1C1B">
        <w:rPr>
          <w:rFonts w:eastAsiaTheme="minorHAnsi"/>
        </w:rPr>
        <w:t>.</w:t>
      </w:r>
      <w:r w:rsidRPr="00AD1C1B">
        <w:rPr>
          <w:rFonts w:eastAsiaTheme="minorHAnsi"/>
          <w:lang w:val="en-US"/>
        </w:rPr>
        <w:t xml:space="preserve"> </w:t>
      </w:r>
    </w:p>
    <w:p w:rsidR="00894B60" w:rsidRPr="00894B60" w:rsidRDefault="008321B9" w:rsidP="001B7988">
      <w:pPr>
        <w:autoSpaceDE w:val="0"/>
        <w:autoSpaceDN w:val="0"/>
        <w:adjustRightInd w:val="0"/>
        <w:ind w:firstLine="720"/>
        <w:jc w:val="both"/>
        <w:rPr>
          <w:lang w:val="en-GB"/>
        </w:rPr>
      </w:pPr>
      <w:r>
        <w:rPr>
          <w:lang w:val="en-GB"/>
        </w:rPr>
        <w:t>Taking into account</w:t>
      </w:r>
      <w:r w:rsidR="00894B60" w:rsidRPr="00894B60">
        <w:rPr>
          <w:lang w:val="en-GB"/>
        </w:rPr>
        <w:t xml:space="preserve"> </w:t>
      </w:r>
      <w:r>
        <w:rPr>
          <w:lang w:val="en-GB"/>
        </w:rPr>
        <w:t xml:space="preserve">the </w:t>
      </w:r>
      <w:r w:rsidR="00894B60" w:rsidRPr="00894B60">
        <w:rPr>
          <w:lang w:val="en-GB"/>
        </w:rPr>
        <w:t xml:space="preserve">Article 3.2. of the EU Council Recommendation on effective Roma integration measures in the Member States (9.12.2013.) and </w:t>
      </w:r>
      <w:r w:rsidR="00894B60" w:rsidRPr="00894B60">
        <w:rPr>
          <w:rFonts w:eastAsia="ArialNarrow,Italic"/>
          <w:iCs/>
          <w:szCs w:val="28"/>
          <w:lang w:val="en-GB"/>
        </w:rPr>
        <w:t xml:space="preserve">the special Recommendation of the Commission to The Republic of Latvia which is included in the working staff document of </w:t>
      </w:r>
      <w:r w:rsidR="00894B60" w:rsidRPr="00894B60">
        <w:rPr>
          <w:rStyle w:val="st"/>
          <w:lang w:val="en-GB"/>
        </w:rPr>
        <w:t xml:space="preserve">the </w:t>
      </w:r>
      <w:r w:rsidR="00894B60" w:rsidRPr="00894B60">
        <w:rPr>
          <w:rStyle w:val="Emphasis"/>
          <w:b w:val="0"/>
          <w:lang w:val="en-GB"/>
        </w:rPr>
        <w:t>Communication Report</w:t>
      </w:r>
      <w:r w:rsidR="00894B60" w:rsidRPr="00894B60">
        <w:rPr>
          <w:rStyle w:val="st"/>
          <w:lang w:val="en-GB"/>
        </w:rPr>
        <w:t xml:space="preserve"> on the </w:t>
      </w:r>
      <w:r w:rsidR="00894B60" w:rsidRPr="00894B60">
        <w:rPr>
          <w:rStyle w:val="Emphasis"/>
          <w:b w:val="0"/>
          <w:lang w:val="en-GB"/>
        </w:rPr>
        <w:t>implementation</w:t>
      </w:r>
      <w:r w:rsidR="00894B60" w:rsidRPr="00894B60">
        <w:rPr>
          <w:rStyle w:val="st"/>
          <w:b/>
          <w:lang w:val="en-GB"/>
        </w:rPr>
        <w:t xml:space="preserve"> </w:t>
      </w:r>
      <w:r w:rsidR="00894B60" w:rsidRPr="00894B60">
        <w:rPr>
          <w:rStyle w:val="st"/>
          <w:lang w:val="en-GB"/>
        </w:rPr>
        <w:t xml:space="preserve">of the </w:t>
      </w:r>
      <w:r w:rsidR="00894B60" w:rsidRPr="00894B60">
        <w:rPr>
          <w:rStyle w:val="Emphasis"/>
          <w:b w:val="0"/>
          <w:lang w:val="en-GB"/>
        </w:rPr>
        <w:t>EU Framework</w:t>
      </w:r>
      <w:r w:rsidR="00894B60" w:rsidRPr="00894B60">
        <w:rPr>
          <w:rStyle w:val="st"/>
          <w:b/>
          <w:lang w:val="en-GB"/>
        </w:rPr>
        <w:t xml:space="preserve"> </w:t>
      </w:r>
      <w:r w:rsidR="00894B60" w:rsidRPr="00894B60">
        <w:rPr>
          <w:rStyle w:val="st"/>
          <w:lang w:val="en-GB"/>
        </w:rPr>
        <w:t>for</w:t>
      </w:r>
      <w:r w:rsidR="00894B60" w:rsidRPr="00894B60">
        <w:rPr>
          <w:rStyle w:val="st"/>
          <w:b/>
          <w:lang w:val="en-GB"/>
        </w:rPr>
        <w:t xml:space="preserve"> </w:t>
      </w:r>
      <w:r w:rsidR="00894B60" w:rsidRPr="00894B60">
        <w:rPr>
          <w:rStyle w:val="Emphasis"/>
          <w:b w:val="0"/>
          <w:lang w:val="en-GB"/>
        </w:rPr>
        <w:t xml:space="preserve">National Roma Integration Strategies </w:t>
      </w:r>
      <w:r w:rsidR="00894B60" w:rsidRPr="00894B60">
        <w:rPr>
          <w:lang w:val="en-GB"/>
        </w:rPr>
        <w:t xml:space="preserve">(4.04.2014.), </w:t>
      </w:r>
      <w:r w:rsidR="00894B60" w:rsidRPr="00B72EF4">
        <w:rPr>
          <w:i/>
          <w:lang w:val="en-GB"/>
        </w:rPr>
        <w:t>the Network of regional experts on Roma integration issues</w:t>
      </w:r>
      <w:r w:rsidR="00894B60" w:rsidRPr="00894B60">
        <w:rPr>
          <w:lang w:val="en-GB"/>
        </w:rPr>
        <w:t xml:space="preserve"> </w:t>
      </w:r>
      <w:r w:rsidR="00B72EF4">
        <w:rPr>
          <w:lang w:val="en-GB"/>
        </w:rPr>
        <w:t xml:space="preserve">(thereafter – the Network) </w:t>
      </w:r>
      <w:r w:rsidR="00894B60" w:rsidRPr="00894B60">
        <w:rPr>
          <w:lang w:val="en-GB"/>
        </w:rPr>
        <w:t xml:space="preserve">is set in October 2014 by The Ministry of Culture. The main aim of the Network is to </w:t>
      </w:r>
      <w:r w:rsidR="00894B60" w:rsidRPr="00894B60">
        <w:rPr>
          <w:rStyle w:val="hps"/>
          <w:lang w:val="en-GB"/>
        </w:rPr>
        <w:t>foster</w:t>
      </w:r>
      <w:r w:rsidR="00894B60" w:rsidRPr="00894B60">
        <w:rPr>
          <w:lang w:val="en-GB"/>
        </w:rPr>
        <w:t xml:space="preserve"> </w:t>
      </w:r>
      <w:r w:rsidR="00894B60" w:rsidRPr="00894B60">
        <w:rPr>
          <w:rStyle w:val="hps"/>
          <w:lang w:val="en-GB"/>
        </w:rPr>
        <w:t>regular</w:t>
      </w:r>
      <w:r w:rsidR="00894B60" w:rsidRPr="00894B60">
        <w:rPr>
          <w:lang w:val="en-GB"/>
        </w:rPr>
        <w:t xml:space="preserve"> </w:t>
      </w:r>
      <w:r w:rsidR="00894B60" w:rsidRPr="00894B60">
        <w:rPr>
          <w:rStyle w:val="hps"/>
          <w:lang w:val="en-GB"/>
        </w:rPr>
        <w:t>exchange of best practices, experience and sharing information, as well as to develop cooperation</w:t>
      </w:r>
      <w:r w:rsidR="00894B60" w:rsidRPr="00894B60">
        <w:rPr>
          <w:lang w:val="en-GB"/>
        </w:rPr>
        <w:t xml:space="preserve"> </w:t>
      </w:r>
      <w:r w:rsidR="00894B60" w:rsidRPr="00894B60">
        <w:rPr>
          <w:rStyle w:val="hps"/>
          <w:lang w:val="en-GB"/>
        </w:rPr>
        <w:t>between</w:t>
      </w:r>
      <w:r w:rsidR="00894B60" w:rsidRPr="00894B60">
        <w:rPr>
          <w:lang w:val="en-GB"/>
        </w:rPr>
        <w:t xml:space="preserve"> </w:t>
      </w:r>
      <w:r w:rsidR="00894B60" w:rsidRPr="00894B60">
        <w:rPr>
          <w:rStyle w:val="hps"/>
          <w:lang w:val="en-GB"/>
        </w:rPr>
        <w:t>experts of local governments, representatives of Roma</w:t>
      </w:r>
      <w:r w:rsidR="00894B60" w:rsidRPr="00894B60">
        <w:rPr>
          <w:lang w:val="en-GB"/>
        </w:rPr>
        <w:t xml:space="preserve"> </w:t>
      </w:r>
      <w:r w:rsidR="00894B60" w:rsidRPr="00894B60">
        <w:rPr>
          <w:rStyle w:val="hps"/>
          <w:lang w:val="en-GB"/>
        </w:rPr>
        <w:t xml:space="preserve">communities, the Ministry of Culture and the </w:t>
      </w:r>
      <w:hyperlink r:id="rId16" w:history="1">
        <w:r w:rsidR="00894B60" w:rsidRPr="00894B60">
          <w:rPr>
            <w:bCs/>
            <w:lang w:val="en-GB"/>
          </w:rPr>
          <w:t xml:space="preserve">Ministry of Environmental Protection and Regional Development </w:t>
        </w:r>
      </w:hyperlink>
      <w:r w:rsidR="00894B60" w:rsidRPr="00894B60">
        <w:rPr>
          <w:rStyle w:val="hps"/>
          <w:lang w:val="en-GB"/>
        </w:rPr>
        <w:t xml:space="preserve">in order </w:t>
      </w:r>
      <w:r w:rsidR="00894B60" w:rsidRPr="00894B60">
        <w:rPr>
          <w:lang w:val="en-GB"/>
        </w:rPr>
        <w:t xml:space="preserve">to make </w:t>
      </w:r>
      <w:r w:rsidR="00894B60" w:rsidRPr="00894B60">
        <w:rPr>
          <w:rStyle w:val="hps"/>
          <w:lang w:val="en-GB"/>
        </w:rPr>
        <w:t>the implementation and designing of the Roma</w:t>
      </w:r>
      <w:r w:rsidR="00894B60" w:rsidRPr="00894B60">
        <w:rPr>
          <w:lang w:val="en-GB"/>
        </w:rPr>
        <w:t xml:space="preserve"> </w:t>
      </w:r>
      <w:r w:rsidR="00894B60" w:rsidRPr="00894B60">
        <w:rPr>
          <w:rStyle w:val="hps"/>
          <w:lang w:val="en-GB"/>
        </w:rPr>
        <w:t>integration policy more effective</w:t>
      </w:r>
      <w:r w:rsidR="00894B60" w:rsidRPr="00894B60">
        <w:rPr>
          <w:lang w:val="en-GB"/>
        </w:rPr>
        <w:t>. One of the objectives of the Network is the providing consultations and informative support to the local government in order to use the programs of National and EU structure funds effectively.  There are 15 representatives from 14 local government’s institutions who are involved in the</w:t>
      </w:r>
      <w:r w:rsidR="00894B60" w:rsidRPr="00894B60">
        <w:rPr>
          <w:b/>
          <w:lang w:val="en-GB"/>
        </w:rPr>
        <w:t xml:space="preserve"> </w:t>
      </w:r>
      <w:r w:rsidR="00894B60" w:rsidRPr="00894B60">
        <w:rPr>
          <w:lang w:val="en-GB"/>
        </w:rPr>
        <w:t>Network as experts and contact points on Roma integration.</w:t>
      </w:r>
    </w:p>
    <w:p w:rsidR="00894B60" w:rsidRPr="00894B60" w:rsidRDefault="00894B60" w:rsidP="001B7988">
      <w:pPr>
        <w:autoSpaceDE w:val="0"/>
        <w:autoSpaceDN w:val="0"/>
        <w:adjustRightInd w:val="0"/>
        <w:ind w:firstLine="720"/>
        <w:jc w:val="both"/>
        <w:rPr>
          <w:lang w:val="en-GB"/>
        </w:rPr>
      </w:pPr>
      <w:r w:rsidRPr="00894B60">
        <w:rPr>
          <w:lang w:val="en-GB"/>
        </w:rPr>
        <w:lastRenderedPageBreak/>
        <w:t>In addition, the National Roma Contact point has regular field visits to certain local governments’ institutions (for example in Jelgava city and Jūrmala city and Daudavpils city municipality) in order to consult and inform their representatives on topical Roma integration issues.</w:t>
      </w:r>
    </w:p>
    <w:p w:rsidR="007A6614" w:rsidRPr="00B72EF4" w:rsidRDefault="00894B60" w:rsidP="00B72EF4">
      <w:pPr>
        <w:autoSpaceDE w:val="0"/>
        <w:autoSpaceDN w:val="0"/>
        <w:adjustRightInd w:val="0"/>
        <w:ind w:firstLine="720"/>
        <w:jc w:val="both"/>
        <w:rPr>
          <w:lang w:val="en-GB"/>
        </w:rPr>
      </w:pPr>
      <w:r>
        <w:rPr>
          <w:lang w:val="en-GB"/>
        </w:rPr>
        <w:t xml:space="preserve">Many </w:t>
      </w:r>
      <w:r w:rsidRPr="00894B60">
        <w:rPr>
          <w:lang w:val="en-GB"/>
        </w:rPr>
        <w:t>Roma representatives</w:t>
      </w:r>
      <w:r>
        <w:rPr>
          <w:lang w:val="en-GB"/>
        </w:rPr>
        <w:t xml:space="preserve"> are </w:t>
      </w:r>
      <w:r w:rsidR="00B72EF4" w:rsidRPr="00B72EF4">
        <w:rPr>
          <w:rStyle w:val="hps"/>
        </w:rPr>
        <w:t>recruited</w:t>
      </w:r>
      <w:r w:rsidR="00B72EF4" w:rsidRPr="00B72EF4">
        <w:rPr>
          <w:rStyle w:val="hps"/>
          <w:rFonts w:ascii="Arial" w:hAnsi="Arial" w:cs="Arial"/>
          <w:sz w:val="20"/>
          <w:szCs w:val="20"/>
        </w:rPr>
        <w:t xml:space="preserve"> </w:t>
      </w:r>
      <w:r w:rsidRPr="00B72EF4">
        <w:rPr>
          <w:lang w:val="en-GB"/>
        </w:rPr>
        <w:t>by</w:t>
      </w:r>
      <w:r w:rsidRPr="00894B60">
        <w:rPr>
          <w:lang w:val="en-GB"/>
        </w:rPr>
        <w:t xml:space="preserve"> </w:t>
      </w:r>
      <w:r w:rsidR="007A6614">
        <w:rPr>
          <w:lang w:val="en-GB"/>
        </w:rPr>
        <w:t>local governmental institutions. For example,</w:t>
      </w:r>
      <w:r w:rsidRPr="00894B60">
        <w:rPr>
          <w:lang w:val="en-GB"/>
        </w:rPr>
        <w:t xml:space="preserve"> Jūrmala municipality employed three Roma representatives (as a cleaning person, an event organizer and a sports organizer) for at least the period of two years after the finishing of the </w:t>
      </w:r>
      <w:r w:rsidR="007A6614">
        <w:rPr>
          <w:lang w:val="en-GB"/>
        </w:rPr>
        <w:t xml:space="preserve">ESF </w:t>
      </w:r>
      <w:r w:rsidRPr="00894B60">
        <w:rPr>
          <w:lang w:val="en-GB"/>
        </w:rPr>
        <w:t xml:space="preserve">project. There are also Roma music band established with support of the </w:t>
      </w:r>
      <w:r w:rsidRPr="00894B60">
        <w:rPr>
          <w:rStyle w:val="hps"/>
          <w:lang w:val="en-GB"/>
        </w:rPr>
        <w:t>Day</w:t>
      </w:r>
      <w:r w:rsidRPr="00894B60">
        <w:rPr>
          <w:lang w:val="en-GB"/>
        </w:rPr>
        <w:t xml:space="preserve"> Care </w:t>
      </w:r>
      <w:r w:rsidRPr="00894B60">
        <w:rPr>
          <w:rStyle w:val="hps"/>
          <w:lang w:val="en-GB"/>
        </w:rPr>
        <w:t xml:space="preserve">centre </w:t>
      </w:r>
      <w:r w:rsidRPr="00894B60">
        <w:rPr>
          <w:lang w:val="en-GB"/>
        </w:rPr>
        <w:t>specialists</w:t>
      </w:r>
      <w:r w:rsidR="007A6614">
        <w:rPr>
          <w:lang w:val="en-GB"/>
        </w:rPr>
        <w:t>.</w:t>
      </w:r>
      <w:r w:rsidR="00B72EF4">
        <w:rPr>
          <w:lang w:val="en-GB"/>
        </w:rPr>
        <w:t xml:space="preserve"> </w:t>
      </w:r>
      <w:r w:rsidR="007A6614">
        <w:rPr>
          <w:lang w:val="en-GB"/>
        </w:rPr>
        <w:t xml:space="preserve">Educational institutions of Jelgava </w:t>
      </w:r>
      <w:r w:rsidR="007A6614" w:rsidRPr="00894B60">
        <w:rPr>
          <w:lang w:val="en-GB"/>
        </w:rPr>
        <w:t xml:space="preserve">municipality </w:t>
      </w:r>
      <w:r w:rsidR="00B72EF4">
        <w:rPr>
          <w:lang w:val="en-GB"/>
        </w:rPr>
        <w:t xml:space="preserve">also </w:t>
      </w:r>
      <w:r w:rsidR="007A6614" w:rsidRPr="00894B60">
        <w:rPr>
          <w:lang w:val="en-GB"/>
        </w:rPr>
        <w:t xml:space="preserve">employed three Roma representatives </w:t>
      </w:r>
      <w:r w:rsidR="00B72EF4">
        <w:rPr>
          <w:lang w:val="en-GB"/>
        </w:rPr>
        <w:t xml:space="preserve">such </w:t>
      </w:r>
      <w:r w:rsidR="007A6614">
        <w:rPr>
          <w:lang w:val="en-GB"/>
        </w:rPr>
        <w:t xml:space="preserve">as mediator, teacher assistant in the primary school and specialists in the </w:t>
      </w:r>
      <w:r w:rsidR="00B72EF4">
        <w:rPr>
          <w:lang w:val="en-GB"/>
        </w:rPr>
        <w:t>pre-school</w:t>
      </w:r>
      <w:r w:rsidR="007A6614">
        <w:rPr>
          <w:lang w:val="en-GB"/>
        </w:rPr>
        <w:t>.</w:t>
      </w:r>
      <w:r w:rsidR="00B72EF4">
        <w:rPr>
          <w:lang w:val="en-GB"/>
        </w:rPr>
        <w:t xml:space="preserve"> </w:t>
      </w:r>
      <w:r w:rsidR="007A6614" w:rsidRPr="007A6614">
        <w:t xml:space="preserve">There are 5 Roma mediators currently works in </w:t>
      </w:r>
      <w:r w:rsidR="007A6614" w:rsidRPr="007A6614">
        <w:rPr>
          <w:lang w:eastAsia="lv-LV"/>
        </w:rPr>
        <w:t xml:space="preserve">the Roma </w:t>
      </w:r>
      <w:r w:rsidR="007A6614" w:rsidRPr="007A6614">
        <w:t xml:space="preserve">Resource centres established in </w:t>
      </w:r>
      <w:r w:rsidR="007A6614">
        <w:t xml:space="preserve">five municipalities </w:t>
      </w:r>
      <w:r w:rsidR="007A6614" w:rsidRPr="007A6614">
        <w:t>in the framework of the project “Integration incubator to support Roma children and youth”.</w:t>
      </w:r>
      <w:r w:rsidR="009E16EE">
        <w:t xml:space="preserve"> </w:t>
      </w:r>
      <w:r w:rsidR="007A6614" w:rsidRPr="007A6614">
        <w:rPr>
          <w:lang w:eastAsia="lv-LV"/>
        </w:rPr>
        <w:t xml:space="preserve">The </w:t>
      </w:r>
      <w:r w:rsidR="007A6614" w:rsidRPr="007A6614">
        <w:t xml:space="preserve">Roma mediators promote the bridge and link between Roma community and local government institutions (especially educational institutions). </w:t>
      </w:r>
    </w:p>
    <w:p w:rsidR="00B72EF4" w:rsidRDefault="00B72EF4" w:rsidP="00B72EF4">
      <w:pPr>
        <w:autoSpaceDE w:val="0"/>
        <w:autoSpaceDN w:val="0"/>
        <w:adjustRightInd w:val="0"/>
        <w:ind w:firstLine="720"/>
        <w:jc w:val="both"/>
        <w:rPr>
          <w:lang w:val="en-US"/>
        </w:rPr>
      </w:pPr>
    </w:p>
    <w:p w:rsidR="00B53C3C" w:rsidRPr="007A6614" w:rsidRDefault="00B72EF4" w:rsidP="00B72EF4">
      <w:pPr>
        <w:autoSpaceDE w:val="0"/>
        <w:autoSpaceDN w:val="0"/>
        <w:adjustRightInd w:val="0"/>
        <w:ind w:firstLine="720"/>
        <w:jc w:val="both"/>
        <w:rPr>
          <w:rFonts w:eastAsiaTheme="minorHAnsi"/>
          <w:lang w:val="en-US"/>
        </w:rPr>
      </w:pPr>
      <w:r>
        <w:rPr>
          <w:lang w:val="en-US"/>
        </w:rPr>
        <w:t>Additional information regarding to monitoring and data collection see also the replay on 3.question.</w:t>
      </w:r>
    </w:p>
    <w:sectPr w:rsidR="00B53C3C" w:rsidRPr="007A6614" w:rsidSect="004D1B8F">
      <w:footerReference w:type="default" r:id="rId17"/>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4DF" w:rsidRDefault="006E34DF" w:rsidP="006A678D">
      <w:r>
        <w:separator/>
      </w:r>
    </w:p>
  </w:endnote>
  <w:endnote w:type="continuationSeparator" w:id="0">
    <w:p w:rsidR="006E34DF" w:rsidRDefault="006E34DF" w:rsidP="006A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yriadPro-Regular">
    <w:altName w:val="MS Mincho"/>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2881"/>
      <w:docPartObj>
        <w:docPartGallery w:val="Page Numbers (Bottom of Page)"/>
        <w:docPartUnique/>
      </w:docPartObj>
    </w:sdtPr>
    <w:sdtEndPr/>
    <w:sdtContent>
      <w:p w:rsidR="00451016" w:rsidRDefault="006E34DF">
        <w:pPr>
          <w:pStyle w:val="Footer"/>
          <w:jc w:val="center"/>
        </w:pPr>
        <w:r>
          <w:fldChar w:fldCharType="begin"/>
        </w:r>
        <w:r>
          <w:instrText xml:space="preserve"> PAGE   \* MERGEFORMAT </w:instrText>
        </w:r>
        <w:r>
          <w:fldChar w:fldCharType="separate"/>
        </w:r>
        <w:r w:rsidR="00E57DE5">
          <w:rPr>
            <w:noProof/>
          </w:rPr>
          <w:t>1</w:t>
        </w:r>
        <w:r>
          <w:rPr>
            <w:noProof/>
          </w:rPr>
          <w:fldChar w:fldCharType="end"/>
        </w:r>
      </w:p>
    </w:sdtContent>
  </w:sdt>
  <w:p w:rsidR="00451016" w:rsidRDefault="004510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4DF" w:rsidRDefault="006E34DF" w:rsidP="006A678D">
      <w:r>
        <w:separator/>
      </w:r>
    </w:p>
  </w:footnote>
  <w:footnote w:type="continuationSeparator" w:id="0">
    <w:p w:rsidR="006E34DF" w:rsidRDefault="006E34DF" w:rsidP="006A678D">
      <w:r>
        <w:continuationSeparator/>
      </w:r>
    </w:p>
  </w:footnote>
  <w:footnote w:id="1">
    <w:p w:rsidR="00451016" w:rsidRPr="007C6EF8" w:rsidRDefault="00451016">
      <w:pPr>
        <w:pStyle w:val="FootnoteText"/>
      </w:pPr>
      <w:r>
        <w:rPr>
          <w:rStyle w:val="FootnoteReference"/>
        </w:rPr>
        <w:footnoteRef/>
      </w:r>
      <w:r>
        <w:t xml:space="preserve"> Available only in Latvian </w:t>
      </w:r>
      <w:hyperlink r:id="rId1" w:history="1">
        <w:r w:rsidRPr="00CF3DF0">
          <w:rPr>
            <w:rStyle w:val="Hyperlink"/>
          </w:rPr>
          <w:t>http://www.km.gov.lv/lv/ministrija/romi.html</w:t>
        </w:r>
      </w:hyperlink>
      <w:r>
        <w:t xml:space="preserve">. </w:t>
      </w:r>
    </w:p>
  </w:footnote>
  <w:footnote w:id="2">
    <w:p w:rsidR="00451016" w:rsidRPr="00B51682" w:rsidRDefault="00451016" w:rsidP="006A678D">
      <w:pPr>
        <w:pStyle w:val="FootnoteText"/>
        <w:spacing w:after="0"/>
        <w:ind w:left="0" w:firstLine="0"/>
      </w:pPr>
      <w:r w:rsidRPr="00B51682">
        <w:rPr>
          <w:rStyle w:val="FootnoteReference"/>
        </w:rPr>
        <w:footnoteRef/>
      </w:r>
      <w:r w:rsidRPr="00B51682">
        <w:t xml:space="preserve"> </w:t>
      </w:r>
      <w:r>
        <w:t>Include d</w:t>
      </w:r>
      <w:r w:rsidRPr="00B51682">
        <w:t>ifferent training programmes (continuing vocational training to acquire vocational qualification, advanced vocational training to reach vocational proficiency, non-f</w:t>
      </w:r>
      <w:r>
        <w:t xml:space="preserve">ormal and on-the-job training) </w:t>
      </w:r>
      <w:r w:rsidRPr="00B51682">
        <w:t>organized in co-operation with educational institutions and employers.</w:t>
      </w:r>
      <w:r>
        <w:t xml:space="preserve"> Funding: ESF (80%) and state budget (2</w:t>
      </w:r>
      <w:r w:rsidRPr="006C0DF6">
        <w:t>0%).</w:t>
      </w:r>
    </w:p>
  </w:footnote>
  <w:footnote w:id="3">
    <w:p w:rsidR="00451016" w:rsidRPr="00426DD4" w:rsidRDefault="00451016" w:rsidP="006A678D">
      <w:pPr>
        <w:pStyle w:val="FootnoteText"/>
        <w:spacing w:after="0"/>
        <w:ind w:left="0" w:firstLine="0"/>
      </w:pPr>
      <w:r w:rsidRPr="00426DD4">
        <w:rPr>
          <w:rStyle w:val="FootnoteReference"/>
        </w:rPr>
        <w:footnoteRef/>
      </w:r>
      <w:r w:rsidRPr="00426DD4">
        <w:t xml:space="preserve"> Training of unemployed at the employers’ request in the priority branches - work-based training measures will be expanded in 2013 by launching the ESF-financed activity initiated by the Ministry of Economics and designed in cooperation with the economic partners.</w:t>
      </w:r>
      <w:r w:rsidRPr="006C0DF6">
        <w:t xml:space="preserve"> </w:t>
      </w:r>
      <w:r>
        <w:t>Funding: ESF (80%) and state budget (2</w:t>
      </w:r>
      <w:r w:rsidRPr="006C0DF6">
        <w:t>0%).</w:t>
      </w:r>
    </w:p>
  </w:footnote>
  <w:footnote w:id="4">
    <w:p w:rsidR="00451016" w:rsidRPr="00055DFD" w:rsidRDefault="00451016" w:rsidP="006A678D">
      <w:pPr>
        <w:pStyle w:val="FootnoteText"/>
        <w:spacing w:after="0"/>
        <w:ind w:left="0" w:firstLine="0"/>
      </w:pPr>
      <w:r w:rsidRPr="00055DFD">
        <w:rPr>
          <w:rStyle w:val="FootnoteReference"/>
        </w:rPr>
        <w:footnoteRef/>
      </w:r>
      <w:r w:rsidRPr="00055DFD">
        <w:t xml:space="preserve"> Measures </w:t>
      </w:r>
      <w:r>
        <w:t xml:space="preserve">include </w:t>
      </w:r>
      <w:r w:rsidRPr="00055DFD">
        <w:t>different short courses, seminars, lectures and consultations offered to unemployed in areas such as communications skills, networking, negotiation, job-finding and interview skills, motivation etc.</w:t>
      </w:r>
    </w:p>
  </w:footnote>
  <w:footnote w:id="5">
    <w:p w:rsidR="00451016" w:rsidRPr="00A241BB" w:rsidRDefault="00451016" w:rsidP="006A678D">
      <w:pPr>
        <w:pStyle w:val="FootnoteText"/>
        <w:spacing w:after="0"/>
        <w:ind w:left="0" w:firstLine="0"/>
      </w:pPr>
      <w:r w:rsidRPr="00A241BB">
        <w:rPr>
          <w:rStyle w:val="FootnoteReference"/>
        </w:rPr>
        <w:footnoteRef/>
      </w:r>
      <w:r w:rsidRPr="00A241BB">
        <w:t xml:space="preserve"> </w:t>
      </w:r>
      <w:r>
        <w:t>This</w:t>
      </w:r>
      <w:r w:rsidRPr="00A241BB">
        <w:t xml:space="preserve"> programme was launched in 2012 upon the expiry of the measure “Workplaces with stipend emergency public works programme”. The aim of the measure is activation of disadvantaged unemployed by maintaining and developing their work related skills, simultaneously establishing a better linkage of labour market measures with social assistance services in order to avoid shrinkage of the economic potential.</w:t>
      </w:r>
      <w:r>
        <w:t xml:space="preserve"> Funding: ESF (80%) and state budget (2</w:t>
      </w:r>
      <w:r w:rsidRPr="006C0DF6">
        <w:t>0%).</w:t>
      </w:r>
    </w:p>
  </w:footnote>
  <w:footnote w:id="6">
    <w:p w:rsidR="00451016" w:rsidRPr="00426DD4" w:rsidRDefault="00451016" w:rsidP="006A678D">
      <w:pPr>
        <w:pStyle w:val="FootnoteText"/>
        <w:spacing w:after="0"/>
        <w:ind w:left="0" w:firstLine="0"/>
      </w:pPr>
      <w:r w:rsidRPr="00426DD4">
        <w:rPr>
          <w:rStyle w:val="FootnoteReference"/>
        </w:rPr>
        <w:footnoteRef/>
      </w:r>
      <w:r w:rsidRPr="00426DD4">
        <w:t xml:space="preserve"> Subsidised employment for the most vulnerable groups of unemployed, different projects aimed at specific target groups of unemployed – people with special needs, youth, older workers, long-term unemployed, women returning to the labour market after maternity leave etc. The aim of the measure is to facilitate the development of sustainable and long-term working places for unemployed with lower productivity level and preserve their skills and competencies. </w:t>
      </w:r>
      <w:r>
        <w:t xml:space="preserve">Funding: </w:t>
      </w:r>
      <w:r w:rsidRPr="006C0DF6">
        <w:t>ESF (50%) and state budget (50%).</w:t>
      </w:r>
    </w:p>
  </w:footnote>
  <w:footnote w:id="7">
    <w:p w:rsidR="00451016" w:rsidRPr="001D2878" w:rsidRDefault="00451016" w:rsidP="006A678D">
      <w:pPr>
        <w:pStyle w:val="FootnoteText"/>
        <w:spacing w:after="0"/>
        <w:ind w:left="0" w:firstLine="0"/>
      </w:pPr>
      <w:r w:rsidRPr="001D2878">
        <w:rPr>
          <w:rStyle w:val="FootnoteReference"/>
        </w:rPr>
        <w:footnoteRef/>
      </w:r>
      <w:r w:rsidRPr="001D2878">
        <w:t xml:space="preserve"> Support for youth volunteer work - the aim is to support activities of yo</w:t>
      </w:r>
      <w:r>
        <w:t xml:space="preserve">ung unemployed aged 18-24 years </w:t>
      </w:r>
      <w:r w:rsidRPr="001D2878">
        <w:t>for the public weal, promoting opportunities and developing a volunteer work in Latvia, taking into account youth potential and current situation in the labour market.</w:t>
      </w:r>
      <w:r>
        <w:t xml:space="preserve"> Funding: state budget (10</w:t>
      </w:r>
      <w:r w:rsidRPr="006C0DF6">
        <w:t>0%).</w:t>
      </w:r>
    </w:p>
  </w:footnote>
  <w:footnote w:id="8">
    <w:p w:rsidR="00451016" w:rsidRPr="001D2878" w:rsidRDefault="00451016" w:rsidP="006A678D">
      <w:pPr>
        <w:pStyle w:val="FootnoteText"/>
        <w:spacing w:after="0"/>
        <w:ind w:left="0" w:firstLine="0"/>
      </w:pPr>
      <w:r w:rsidRPr="001D2878">
        <w:rPr>
          <w:rStyle w:val="FootnoteReference"/>
        </w:rPr>
        <w:footnoteRef/>
      </w:r>
      <w:r w:rsidRPr="001D2878">
        <w:t xml:space="preserve"> Workplace for a young unemployed – the aim of the measure is to promote a long-term integration into the labour market of vulnerable groups of young unemployed aged 18-24 years</w:t>
      </w:r>
      <w:r>
        <w:t>.</w:t>
      </w:r>
      <w:r w:rsidRPr="00BB1BEB">
        <w:t xml:space="preserve"> </w:t>
      </w:r>
      <w:r>
        <w:t>Funding: ESF (80%) and state budget (2</w:t>
      </w:r>
      <w:r w:rsidRPr="006C0DF6">
        <w:t>0%).</w:t>
      </w:r>
    </w:p>
  </w:footnote>
  <w:footnote w:id="9">
    <w:p w:rsidR="00451016" w:rsidRPr="006C0DF6" w:rsidRDefault="00451016" w:rsidP="006A678D">
      <w:pPr>
        <w:pStyle w:val="FootnoteText"/>
        <w:spacing w:after="0"/>
        <w:ind w:left="0" w:firstLine="0"/>
      </w:pPr>
      <w:r w:rsidRPr="00707195">
        <w:rPr>
          <w:rStyle w:val="FootnoteReference"/>
        </w:rPr>
        <w:footnoteRef/>
      </w:r>
      <w:r w:rsidRPr="00707195">
        <w:t xml:space="preserve"> Complex inclusion measures were expanded significantly during the economic downturn in 2010. The decision was taken to transform the measures, by targeting the resources to young unemployed, mostly hit during the crisis. In the whole, complex inclusion measures are aimed at specific target groups - long-term unemployed, unemployed with special needs, unemployed after child-care leave and young unemployed. The measures provide an opportunity for refreshing, acquiring and retaining skills necessary for finding work and include work experience activities for young unemployed</w:t>
      </w:r>
      <w:r w:rsidRPr="006C0DF6">
        <w:t xml:space="preserve">. </w:t>
      </w:r>
      <w:r>
        <w:t>Funding: ESF (8</w:t>
      </w:r>
      <w:r w:rsidRPr="006C0DF6">
        <w:t>0%) and state budget (50%).</w:t>
      </w:r>
    </w:p>
  </w:footnote>
  <w:footnote w:id="10">
    <w:p w:rsidR="00451016" w:rsidRPr="00556D28" w:rsidRDefault="00451016" w:rsidP="007C3629">
      <w:pPr>
        <w:pStyle w:val="FootnoteText"/>
        <w:spacing w:after="0"/>
        <w:ind w:left="0" w:firstLine="0"/>
        <w:jc w:val="left"/>
      </w:pPr>
      <w:r>
        <w:rPr>
          <w:rStyle w:val="FootnoteReference"/>
        </w:rPr>
        <w:footnoteRef/>
      </w:r>
      <w:r>
        <w:t xml:space="preserve"> Detailed information is available at </w:t>
      </w:r>
      <w:hyperlink r:id="rId2" w:history="1">
        <w:r w:rsidRPr="005A38C7">
          <w:rPr>
            <w:rStyle w:val="Hyperlink"/>
          </w:rPr>
          <w:t>http://www.sif.gov.lv/index.php?option=com_content&amp;view=article&amp;id=8926&amp;Itemid=121&amp;lang=en</w:t>
        </w:r>
      </w:hyperlink>
      <w:r>
        <w:t xml:space="preserve">. </w:t>
      </w:r>
    </w:p>
  </w:footnote>
  <w:footnote w:id="11">
    <w:p w:rsidR="00451016" w:rsidRPr="00556D28" w:rsidRDefault="00451016" w:rsidP="007C3629">
      <w:pPr>
        <w:pStyle w:val="FootnoteText"/>
        <w:spacing w:after="0"/>
        <w:ind w:left="0" w:firstLine="0"/>
        <w:jc w:val="left"/>
      </w:pPr>
      <w:r>
        <w:rPr>
          <w:rStyle w:val="FootnoteReference"/>
        </w:rPr>
        <w:footnoteRef/>
      </w:r>
      <w:r>
        <w:t xml:space="preserve"> Detailed information is available at </w:t>
      </w:r>
      <w:hyperlink r:id="rId3" w:history="1">
        <w:r w:rsidRPr="005A38C7">
          <w:rPr>
            <w:rStyle w:val="Hyperlink"/>
          </w:rPr>
          <w:t>http://www.sif.gov.lv/index.php?option=com_content&amp;view=article&amp;id=8988&amp;Itemid=174&amp;lang=en&amp;skats=1</w:t>
        </w:r>
      </w:hyperlink>
      <w:r>
        <w:t xml:space="preserve">. </w:t>
      </w:r>
    </w:p>
  </w:footnote>
  <w:footnote w:id="12">
    <w:p w:rsidR="00451016" w:rsidRDefault="00451016" w:rsidP="007C3629">
      <w:pPr>
        <w:pStyle w:val="FootnoteText"/>
        <w:spacing w:after="0"/>
        <w:jc w:val="left"/>
      </w:pPr>
      <w:r>
        <w:rPr>
          <w:rStyle w:val="FootnoteReference"/>
        </w:rPr>
        <w:footnoteRef/>
      </w:r>
      <w:r>
        <w:t xml:space="preserve"> Detailed information is available at</w:t>
      </w:r>
    </w:p>
    <w:p w:rsidR="00451016" w:rsidRDefault="00E57DE5" w:rsidP="007C3629">
      <w:pPr>
        <w:pStyle w:val="FootnoteText"/>
        <w:spacing w:after="0"/>
        <w:ind w:left="0" w:firstLine="0"/>
        <w:jc w:val="left"/>
      </w:pPr>
      <w:hyperlink r:id="rId4" w:history="1">
        <w:r w:rsidR="00451016" w:rsidRPr="005A38C7">
          <w:rPr>
            <w:rStyle w:val="Hyperlink"/>
          </w:rPr>
          <w:t>http://www.sif.gov.lv/index.php?option=com_content&amp;view=article&amp;id=9092&amp;Itemid=30&amp;lang=en</w:t>
        </w:r>
      </w:hyperlink>
      <w:r w:rsidR="00451016">
        <w:t>;</w:t>
      </w:r>
    </w:p>
    <w:p w:rsidR="00451016" w:rsidRPr="00556D28" w:rsidRDefault="00E57DE5" w:rsidP="007C3629">
      <w:pPr>
        <w:pStyle w:val="FootnoteText"/>
        <w:spacing w:after="0"/>
        <w:ind w:left="0" w:firstLine="0"/>
        <w:jc w:val="left"/>
      </w:pPr>
      <w:hyperlink r:id="rId5" w:history="1">
        <w:r w:rsidR="00451016" w:rsidRPr="00D34056">
          <w:rPr>
            <w:rStyle w:val="Hyperlink"/>
          </w:rPr>
          <w:t>http://eeagrants.org/project-portal/project/LV03-0121</w:t>
        </w:r>
      </w:hyperlink>
      <w:r w:rsidR="00451016">
        <w:t xml:space="preserve">.  </w:t>
      </w:r>
    </w:p>
  </w:footnote>
  <w:footnote w:id="13">
    <w:p w:rsidR="00451016" w:rsidRPr="00556D28" w:rsidRDefault="00451016" w:rsidP="007C3629">
      <w:pPr>
        <w:pStyle w:val="FootnoteText"/>
        <w:spacing w:after="0"/>
      </w:pPr>
      <w:r>
        <w:rPr>
          <w:rStyle w:val="FootnoteReference"/>
        </w:rPr>
        <w:footnoteRef/>
      </w:r>
      <w:r>
        <w:t xml:space="preserve"> Detailed information is available at</w:t>
      </w:r>
      <w:r w:rsidRPr="00556D28">
        <w:t xml:space="preserve"> </w:t>
      </w:r>
      <w:hyperlink r:id="rId6" w:history="1">
        <w:r w:rsidRPr="005A38C7">
          <w:rPr>
            <w:rStyle w:val="Hyperlink"/>
          </w:rPr>
          <w:t>http://www.erfolg.lv/ya-latvijskij-rom/?lang=en</w:t>
        </w:r>
      </w:hyperlink>
      <w:r>
        <w:t xml:space="preserve">. </w:t>
      </w:r>
    </w:p>
  </w:footnote>
  <w:footnote w:id="14">
    <w:p w:rsidR="00451016" w:rsidRPr="006A0D8D" w:rsidRDefault="00451016" w:rsidP="00C37BBE">
      <w:pPr>
        <w:pStyle w:val="FootnoteText"/>
        <w:spacing w:after="0"/>
        <w:ind w:left="227"/>
      </w:pPr>
      <w:r>
        <w:rPr>
          <w:rStyle w:val="FootnoteReference"/>
        </w:rPr>
        <w:footnoteRef/>
      </w:r>
      <w:r>
        <w:t xml:space="preserve"> </w:t>
      </w:r>
      <w:r w:rsidRPr="00C2221C">
        <w:rPr>
          <w:szCs w:val="24"/>
        </w:rPr>
        <w:t xml:space="preserve">In 2013/2014 </w:t>
      </w:r>
      <w:r>
        <w:rPr>
          <w:szCs w:val="24"/>
        </w:rPr>
        <w:t xml:space="preserve">such activities was implemented by </w:t>
      </w:r>
      <w:r w:rsidRPr="00C2221C">
        <w:rPr>
          <w:szCs w:val="24"/>
        </w:rPr>
        <w:t>The Society Integration foundation in cooperation with the Ministry of Culture</w:t>
      </w:r>
      <w:r w:rsidRPr="0093532B">
        <w:rPr>
          <w:szCs w:val="24"/>
        </w:rPr>
        <w:t>, the Centre for Education Initiatives and other organisations within</w:t>
      </w:r>
      <w:r>
        <w:rPr>
          <w:szCs w:val="24"/>
        </w:rPr>
        <w:t xml:space="preserve"> </w:t>
      </w:r>
      <w:r w:rsidRPr="00C2221C">
        <w:rPr>
          <w:szCs w:val="24"/>
        </w:rPr>
        <w:t>the framework of the</w:t>
      </w:r>
      <w:r w:rsidRPr="006B35A2">
        <w:rPr>
          <w:szCs w:val="24"/>
        </w:rPr>
        <w:t xml:space="preserve"> </w:t>
      </w:r>
      <w:r>
        <w:rPr>
          <w:szCs w:val="24"/>
        </w:rPr>
        <w:t>t</w:t>
      </w:r>
      <w:r w:rsidRPr="00C2221C">
        <w:rPr>
          <w:szCs w:val="24"/>
        </w:rPr>
        <w:t xml:space="preserve">he project </w:t>
      </w:r>
      <w:r>
        <w:rPr>
          <w:szCs w:val="24"/>
        </w:rPr>
        <w:t>“Different people. Various experiences. O</w:t>
      </w:r>
      <w:r w:rsidRPr="00B70D89">
        <w:rPr>
          <w:szCs w:val="24"/>
        </w:rPr>
        <w:t>ne Latvia”</w:t>
      </w:r>
      <w:r>
        <w:rPr>
          <w:szCs w:val="24"/>
        </w:rPr>
        <w:t xml:space="preserve"> funded by</w:t>
      </w:r>
      <w:r w:rsidRPr="00C2221C">
        <w:rPr>
          <w:szCs w:val="24"/>
        </w:rPr>
        <w:t xml:space="preserve"> European Union </w:t>
      </w:r>
      <w:r>
        <w:rPr>
          <w:szCs w:val="24"/>
        </w:rPr>
        <w:t>(</w:t>
      </w:r>
      <w:r w:rsidRPr="00C2221C">
        <w:rPr>
          <w:szCs w:val="24"/>
        </w:rPr>
        <w:t>Programme for Employment and Social Solidarity PROGRESS 2007 – 2013</w:t>
      </w:r>
      <w:r>
        <w:rPr>
          <w:szCs w:val="24"/>
        </w:rPr>
        <w:t>) and Latvian State</w:t>
      </w:r>
      <w:r w:rsidRPr="00C2221C">
        <w:rPr>
          <w:szCs w:val="24"/>
        </w:rPr>
        <w:t>.</w:t>
      </w:r>
    </w:p>
  </w:footnote>
  <w:footnote w:id="15">
    <w:p w:rsidR="00451016" w:rsidRPr="00D86D3D" w:rsidRDefault="00451016" w:rsidP="006A0D8D">
      <w:pPr>
        <w:pStyle w:val="FootnoteText"/>
        <w:spacing w:after="0"/>
        <w:ind w:left="227"/>
      </w:pPr>
      <w:r>
        <w:rPr>
          <w:rStyle w:val="FootnoteReference"/>
        </w:rPr>
        <w:footnoteRef/>
      </w:r>
      <w:r>
        <w:t xml:space="preserve"> On </w:t>
      </w:r>
      <w:smartTag w:uri="schemas-tilde-lv/tildestengine" w:element="date">
        <w:smartTagPr>
          <w:attr w:name="Year" w:val="2007"/>
          <w:attr w:name="Month" w:val="10"/>
          <w:attr w:name="Day" w:val="17"/>
        </w:smartTagPr>
        <w:r>
          <w:t>17.10.2007</w:t>
        </w:r>
      </w:smartTag>
      <w:r>
        <w:t xml:space="preserve"> the media widely reported on an allegedly racially motivated attack by a group of skinheads against two 13 years old Roma girls who were kicked and called ‘blacks’.</w:t>
      </w:r>
      <w:r w:rsidRPr="00D86D3D">
        <w:t xml:space="preserve"> </w:t>
      </w:r>
      <w:r>
        <w:t>This was the first publicly reported racially motivated attack against Roma. I</w:t>
      </w:r>
      <w:r w:rsidRPr="00ED1AD4">
        <w:t xml:space="preserve">n </w:t>
      </w:r>
      <w:r>
        <w:t xml:space="preserve">May </w:t>
      </w:r>
      <w:r w:rsidRPr="00ED1AD4">
        <w:t>2008 the Prosecuto</w:t>
      </w:r>
      <w:r>
        <w:t>r of the Riga Regional Court has</w:t>
      </w:r>
      <w:r w:rsidRPr="00ED1AD4">
        <w:t xml:space="preserve"> charged four skinheads with incitement to racial hatred involving violence. </w:t>
      </w:r>
    </w:p>
  </w:footnote>
  <w:footnote w:id="16">
    <w:p w:rsidR="00451016" w:rsidRPr="00105181" w:rsidRDefault="00451016" w:rsidP="0063332B">
      <w:pPr>
        <w:pStyle w:val="FootnoteText"/>
        <w:spacing w:after="0"/>
        <w:ind w:left="0" w:firstLine="0"/>
      </w:pPr>
      <w:r w:rsidRPr="00105181">
        <w:rPr>
          <w:rStyle w:val="FootnoteReference"/>
        </w:rPr>
        <w:footnoteRef/>
      </w:r>
      <w:r w:rsidRPr="00105181">
        <w:t xml:space="preserve"> Available at </w:t>
      </w:r>
      <w:hyperlink r:id="rId7" w:history="1">
        <w:r w:rsidRPr="00105181">
          <w:rPr>
            <w:rStyle w:val="Hyperlink"/>
          </w:rPr>
          <w:t>http://www.iic.lv/en/projects/training_pedagogues.html</w:t>
        </w:r>
      </w:hyperlink>
      <w:r w:rsidRPr="00105181">
        <w:t xml:space="preserve"> </w:t>
      </w:r>
    </w:p>
  </w:footnote>
  <w:footnote w:id="17">
    <w:p w:rsidR="00451016" w:rsidRPr="00B962BF" w:rsidRDefault="00451016" w:rsidP="00C71749">
      <w:pPr>
        <w:pStyle w:val="FootnoteText"/>
        <w:spacing w:after="0"/>
        <w:ind w:left="283"/>
      </w:pPr>
      <w:r>
        <w:rPr>
          <w:rStyle w:val="FootnoteReference"/>
        </w:rPr>
        <w:footnoteRef/>
      </w:r>
      <w:r>
        <w:t xml:space="preserve"> Detailed information is available in Latvian </w:t>
      </w:r>
      <w:hyperlink r:id="rId8" w:history="1">
        <w:r w:rsidRPr="00D34056">
          <w:rPr>
            <w:rStyle w:val="Hyperlink"/>
          </w:rPr>
          <w:t>http://www.iic.lv/projekti/esosie-projekti/projekts-integracijas-inkubators-romu-bernu-un-jauniesu-atbalstam/</w:t>
        </w:r>
      </w:hyperlink>
      <w:r>
        <w:t xml:space="preserve">. </w:t>
      </w:r>
    </w:p>
  </w:footnote>
  <w:footnote w:id="18">
    <w:p w:rsidR="00451016" w:rsidRPr="00277DF4" w:rsidRDefault="00451016" w:rsidP="00C71749">
      <w:pPr>
        <w:pStyle w:val="FootnoteText"/>
        <w:spacing w:after="0"/>
        <w:ind w:left="283"/>
        <w:rPr>
          <w:lang w:val="lv-LV"/>
        </w:rPr>
      </w:pPr>
      <w:r>
        <w:rPr>
          <w:rStyle w:val="FootnoteReference"/>
        </w:rPr>
        <w:footnoteRef/>
      </w:r>
      <w:r w:rsidRPr="00277DF4">
        <w:rPr>
          <w:lang w:val="lv-LV"/>
        </w:rPr>
        <w:t xml:space="preserve"> </w:t>
      </w:r>
      <w:r w:rsidRPr="00277DF4">
        <w:t>Materials are available only in Latvian</w:t>
      </w:r>
      <w:r>
        <w:rPr>
          <w:lang w:val="lv-LV"/>
        </w:rPr>
        <w:t xml:space="preserve"> </w:t>
      </w:r>
      <w:hyperlink r:id="rId9" w:history="1">
        <w:r w:rsidRPr="00D34056">
          <w:rPr>
            <w:rStyle w:val="Hyperlink"/>
            <w:lang w:val="lv-LV"/>
          </w:rPr>
          <w:t>http://www.iic.lv/projekti/esosie-projekti/projekts-integracijas-inkubators-romu-bernu-un-jauniesu-atbalstam/projekta-materiali/</w:t>
        </w:r>
      </w:hyperlink>
      <w:r>
        <w:rPr>
          <w:lang w:val="lv-LV"/>
        </w:rPr>
        <w:t xml:space="preserve">. </w:t>
      </w:r>
    </w:p>
  </w:footnote>
  <w:footnote w:id="19">
    <w:p w:rsidR="006F5711" w:rsidRPr="006F5711" w:rsidRDefault="006F5711">
      <w:pPr>
        <w:pStyle w:val="FootnoteText"/>
        <w:rPr>
          <w:lang w:val="lv-LV"/>
        </w:rPr>
      </w:pPr>
      <w:r>
        <w:rPr>
          <w:rStyle w:val="FootnoteReference"/>
        </w:rPr>
        <w:footnoteRef/>
      </w:r>
      <w:r>
        <w:t xml:space="preserve"> </w:t>
      </w:r>
      <w:r w:rsidRPr="00F91E48">
        <w:t>According to the position</w:t>
      </w:r>
      <w:r>
        <w:t xml:space="preserve"> and established tradition</w:t>
      </w:r>
      <w:r w:rsidRPr="00F91E48">
        <w:t xml:space="preserve"> of Latvian Roma community leaders</w:t>
      </w:r>
      <w:r>
        <w:t xml:space="preserve"> </w:t>
      </w:r>
      <w:r w:rsidRPr="00F91E48">
        <w:t xml:space="preserve">Roma </w:t>
      </w:r>
      <w:r>
        <w:t xml:space="preserve">victims </w:t>
      </w:r>
      <w:r w:rsidRPr="00F91E48">
        <w:t xml:space="preserve">of </w:t>
      </w:r>
      <w:r>
        <w:t xml:space="preserve">the </w:t>
      </w:r>
      <w:r w:rsidRPr="00F91E48">
        <w:t>World War II</w:t>
      </w:r>
      <w:r>
        <w:t xml:space="preserve"> </w:t>
      </w:r>
      <w:r w:rsidRPr="00F91E48">
        <w:t>genocide</w:t>
      </w:r>
      <w:r>
        <w:t xml:space="preserve"> are also commemorated on 8</w:t>
      </w:r>
      <w:r>
        <w:rPr>
          <w:vertAlign w:val="superscript"/>
        </w:rPr>
        <w:t>th</w:t>
      </w:r>
      <w:r>
        <w:t xml:space="preserve"> April during the International Romani Day.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B3B"/>
    <w:multiLevelType w:val="hybridMultilevel"/>
    <w:tmpl w:val="DB5CE020"/>
    <w:lvl w:ilvl="0" w:tplc="F0E290AE">
      <w:start w:val="1"/>
      <w:numFmt w:val="bullet"/>
      <w:lvlText w:val=""/>
      <w:lvlJc w:val="left"/>
      <w:pPr>
        <w:tabs>
          <w:tab w:val="num" w:pos="720"/>
        </w:tabs>
        <w:ind w:left="720" w:hanging="360"/>
      </w:pPr>
      <w:rPr>
        <w:rFonts w:ascii="Wingdings" w:hAnsi="Wingdings" w:hint="default"/>
      </w:rPr>
    </w:lvl>
    <w:lvl w:ilvl="1" w:tplc="F98C26DA" w:tentative="1">
      <w:start w:val="1"/>
      <w:numFmt w:val="bullet"/>
      <w:lvlText w:val=""/>
      <w:lvlJc w:val="left"/>
      <w:pPr>
        <w:tabs>
          <w:tab w:val="num" w:pos="1440"/>
        </w:tabs>
        <w:ind w:left="1440" w:hanging="360"/>
      </w:pPr>
      <w:rPr>
        <w:rFonts w:ascii="Wingdings" w:hAnsi="Wingdings" w:hint="default"/>
      </w:rPr>
    </w:lvl>
    <w:lvl w:ilvl="2" w:tplc="CE369C54" w:tentative="1">
      <w:start w:val="1"/>
      <w:numFmt w:val="bullet"/>
      <w:lvlText w:val=""/>
      <w:lvlJc w:val="left"/>
      <w:pPr>
        <w:tabs>
          <w:tab w:val="num" w:pos="2160"/>
        </w:tabs>
        <w:ind w:left="2160" w:hanging="360"/>
      </w:pPr>
      <w:rPr>
        <w:rFonts w:ascii="Wingdings" w:hAnsi="Wingdings" w:hint="default"/>
      </w:rPr>
    </w:lvl>
    <w:lvl w:ilvl="3" w:tplc="CFC67D7A" w:tentative="1">
      <w:start w:val="1"/>
      <w:numFmt w:val="bullet"/>
      <w:lvlText w:val=""/>
      <w:lvlJc w:val="left"/>
      <w:pPr>
        <w:tabs>
          <w:tab w:val="num" w:pos="2880"/>
        </w:tabs>
        <w:ind w:left="2880" w:hanging="360"/>
      </w:pPr>
      <w:rPr>
        <w:rFonts w:ascii="Wingdings" w:hAnsi="Wingdings" w:hint="default"/>
      </w:rPr>
    </w:lvl>
    <w:lvl w:ilvl="4" w:tplc="2586F608" w:tentative="1">
      <w:start w:val="1"/>
      <w:numFmt w:val="bullet"/>
      <w:lvlText w:val=""/>
      <w:lvlJc w:val="left"/>
      <w:pPr>
        <w:tabs>
          <w:tab w:val="num" w:pos="3600"/>
        </w:tabs>
        <w:ind w:left="3600" w:hanging="360"/>
      </w:pPr>
      <w:rPr>
        <w:rFonts w:ascii="Wingdings" w:hAnsi="Wingdings" w:hint="default"/>
      </w:rPr>
    </w:lvl>
    <w:lvl w:ilvl="5" w:tplc="5622B296" w:tentative="1">
      <w:start w:val="1"/>
      <w:numFmt w:val="bullet"/>
      <w:lvlText w:val=""/>
      <w:lvlJc w:val="left"/>
      <w:pPr>
        <w:tabs>
          <w:tab w:val="num" w:pos="4320"/>
        </w:tabs>
        <w:ind w:left="4320" w:hanging="360"/>
      </w:pPr>
      <w:rPr>
        <w:rFonts w:ascii="Wingdings" w:hAnsi="Wingdings" w:hint="default"/>
      </w:rPr>
    </w:lvl>
    <w:lvl w:ilvl="6" w:tplc="95BE3F4A" w:tentative="1">
      <w:start w:val="1"/>
      <w:numFmt w:val="bullet"/>
      <w:lvlText w:val=""/>
      <w:lvlJc w:val="left"/>
      <w:pPr>
        <w:tabs>
          <w:tab w:val="num" w:pos="5040"/>
        </w:tabs>
        <w:ind w:left="5040" w:hanging="360"/>
      </w:pPr>
      <w:rPr>
        <w:rFonts w:ascii="Wingdings" w:hAnsi="Wingdings" w:hint="default"/>
      </w:rPr>
    </w:lvl>
    <w:lvl w:ilvl="7" w:tplc="7AE65ECC" w:tentative="1">
      <w:start w:val="1"/>
      <w:numFmt w:val="bullet"/>
      <w:lvlText w:val=""/>
      <w:lvlJc w:val="left"/>
      <w:pPr>
        <w:tabs>
          <w:tab w:val="num" w:pos="5760"/>
        </w:tabs>
        <w:ind w:left="5760" w:hanging="360"/>
      </w:pPr>
      <w:rPr>
        <w:rFonts w:ascii="Wingdings" w:hAnsi="Wingdings" w:hint="default"/>
      </w:rPr>
    </w:lvl>
    <w:lvl w:ilvl="8" w:tplc="3D1CD79E" w:tentative="1">
      <w:start w:val="1"/>
      <w:numFmt w:val="bullet"/>
      <w:lvlText w:val=""/>
      <w:lvlJc w:val="left"/>
      <w:pPr>
        <w:tabs>
          <w:tab w:val="num" w:pos="6480"/>
        </w:tabs>
        <w:ind w:left="6480" w:hanging="360"/>
      </w:pPr>
      <w:rPr>
        <w:rFonts w:ascii="Wingdings" w:hAnsi="Wingdings" w:hint="default"/>
      </w:rPr>
    </w:lvl>
  </w:abstractNum>
  <w:abstractNum w:abstractNumId="1">
    <w:nsid w:val="0C7B7564"/>
    <w:multiLevelType w:val="hybridMultilevel"/>
    <w:tmpl w:val="885EEC14"/>
    <w:lvl w:ilvl="0" w:tplc="4198B4D4">
      <w:start w:val="1"/>
      <w:numFmt w:val="bullet"/>
      <w:lvlText w:val=""/>
      <w:lvlJc w:val="left"/>
      <w:pPr>
        <w:tabs>
          <w:tab w:val="num" w:pos="720"/>
        </w:tabs>
        <w:ind w:left="720" w:hanging="360"/>
      </w:pPr>
      <w:rPr>
        <w:rFonts w:ascii="Wingdings" w:hAnsi="Wingdings" w:hint="default"/>
      </w:rPr>
    </w:lvl>
    <w:lvl w:ilvl="1" w:tplc="A3DEEC5E" w:tentative="1">
      <w:start w:val="1"/>
      <w:numFmt w:val="bullet"/>
      <w:lvlText w:val=""/>
      <w:lvlJc w:val="left"/>
      <w:pPr>
        <w:tabs>
          <w:tab w:val="num" w:pos="1440"/>
        </w:tabs>
        <w:ind w:left="1440" w:hanging="360"/>
      </w:pPr>
      <w:rPr>
        <w:rFonts w:ascii="Wingdings" w:hAnsi="Wingdings" w:hint="default"/>
      </w:rPr>
    </w:lvl>
    <w:lvl w:ilvl="2" w:tplc="61440134" w:tentative="1">
      <w:start w:val="1"/>
      <w:numFmt w:val="bullet"/>
      <w:lvlText w:val=""/>
      <w:lvlJc w:val="left"/>
      <w:pPr>
        <w:tabs>
          <w:tab w:val="num" w:pos="2160"/>
        </w:tabs>
        <w:ind w:left="2160" w:hanging="360"/>
      </w:pPr>
      <w:rPr>
        <w:rFonts w:ascii="Wingdings" w:hAnsi="Wingdings" w:hint="default"/>
      </w:rPr>
    </w:lvl>
    <w:lvl w:ilvl="3" w:tplc="A2BC9F8A" w:tentative="1">
      <w:start w:val="1"/>
      <w:numFmt w:val="bullet"/>
      <w:lvlText w:val=""/>
      <w:lvlJc w:val="left"/>
      <w:pPr>
        <w:tabs>
          <w:tab w:val="num" w:pos="2880"/>
        </w:tabs>
        <w:ind w:left="2880" w:hanging="360"/>
      </w:pPr>
      <w:rPr>
        <w:rFonts w:ascii="Wingdings" w:hAnsi="Wingdings" w:hint="default"/>
      </w:rPr>
    </w:lvl>
    <w:lvl w:ilvl="4" w:tplc="186075F2" w:tentative="1">
      <w:start w:val="1"/>
      <w:numFmt w:val="bullet"/>
      <w:lvlText w:val=""/>
      <w:lvlJc w:val="left"/>
      <w:pPr>
        <w:tabs>
          <w:tab w:val="num" w:pos="3600"/>
        </w:tabs>
        <w:ind w:left="3600" w:hanging="360"/>
      </w:pPr>
      <w:rPr>
        <w:rFonts w:ascii="Wingdings" w:hAnsi="Wingdings" w:hint="default"/>
      </w:rPr>
    </w:lvl>
    <w:lvl w:ilvl="5" w:tplc="2E303E48" w:tentative="1">
      <w:start w:val="1"/>
      <w:numFmt w:val="bullet"/>
      <w:lvlText w:val=""/>
      <w:lvlJc w:val="left"/>
      <w:pPr>
        <w:tabs>
          <w:tab w:val="num" w:pos="4320"/>
        </w:tabs>
        <w:ind w:left="4320" w:hanging="360"/>
      </w:pPr>
      <w:rPr>
        <w:rFonts w:ascii="Wingdings" w:hAnsi="Wingdings" w:hint="default"/>
      </w:rPr>
    </w:lvl>
    <w:lvl w:ilvl="6" w:tplc="DB2CB7B4" w:tentative="1">
      <w:start w:val="1"/>
      <w:numFmt w:val="bullet"/>
      <w:lvlText w:val=""/>
      <w:lvlJc w:val="left"/>
      <w:pPr>
        <w:tabs>
          <w:tab w:val="num" w:pos="5040"/>
        </w:tabs>
        <w:ind w:left="5040" w:hanging="360"/>
      </w:pPr>
      <w:rPr>
        <w:rFonts w:ascii="Wingdings" w:hAnsi="Wingdings" w:hint="default"/>
      </w:rPr>
    </w:lvl>
    <w:lvl w:ilvl="7" w:tplc="F5C4E116" w:tentative="1">
      <w:start w:val="1"/>
      <w:numFmt w:val="bullet"/>
      <w:lvlText w:val=""/>
      <w:lvlJc w:val="left"/>
      <w:pPr>
        <w:tabs>
          <w:tab w:val="num" w:pos="5760"/>
        </w:tabs>
        <w:ind w:left="5760" w:hanging="360"/>
      </w:pPr>
      <w:rPr>
        <w:rFonts w:ascii="Wingdings" w:hAnsi="Wingdings" w:hint="default"/>
      </w:rPr>
    </w:lvl>
    <w:lvl w:ilvl="8" w:tplc="892CFA3E" w:tentative="1">
      <w:start w:val="1"/>
      <w:numFmt w:val="bullet"/>
      <w:lvlText w:val=""/>
      <w:lvlJc w:val="left"/>
      <w:pPr>
        <w:tabs>
          <w:tab w:val="num" w:pos="6480"/>
        </w:tabs>
        <w:ind w:left="6480" w:hanging="360"/>
      </w:pPr>
      <w:rPr>
        <w:rFonts w:ascii="Wingdings" w:hAnsi="Wingdings" w:hint="default"/>
      </w:rPr>
    </w:lvl>
  </w:abstractNum>
  <w:abstractNum w:abstractNumId="2">
    <w:nsid w:val="0D1E6FA8"/>
    <w:multiLevelType w:val="hybridMultilevel"/>
    <w:tmpl w:val="8DEAB3D4"/>
    <w:lvl w:ilvl="0" w:tplc="7A94F44E">
      <w:start w:val="1"/>
      <w:numFmt w:val="bullet"/>
      <w:lvlText w:val=""/>
      <w:lvlJc w:val="left"/>
      <w:pPr>
        <w:tabs>
          <w:tab w:val="num" w:pos="720"/>
        </w:tabs>
        <w:ind w:left="720" w:hanging="360"/>
      </w:pPr>
      <w:rPr>
        <w:rFonts w:ascii="Wingdings" w:hAnsi="Wingdings" w:hint="default"/>
      </w:rPr>
    </w:lvl>
    <w:lvl w:ilvl="1" w:tplc="0DBC2EF0" w:tentative="1">
      <w:start w:val="1"/>
      <w:numFmt w:val="bullet"/>
      <w:lvlText w:val=""/>
      <w:lvlJc w:val="left"/>
      <w:pPr>
        <w:tabs>
          <w:tab w:val="num" w:pos="1440"/>
        </w:tabs>
        <w:ind w:left="1440" w:hanging="360"/>
      </w:pPr>
      <w:rPr>
        <w:rFonts w:ascii="Wingdings" w:hAnsi="Wingdings" w:hint="default"/>
      </w:rPr>
    </w:lvl>
    <w:lvl w:ilvl="2" w:tplc="076C1D44" w:tentative="1">
      <w:start w:val="1"/>
      <w:numFmt w:val="bullet"/>
      <w:lvlText w:val=""/>
      <w:lvlJc w:val="left"/>
      <w:pPr>
        <w:tabs>
          <w:tab w:val="num" w:pos="2160"/>
        </w:tabs>
        <w:ind w:left="2160" w:hanging="360"/>
      </w:pPr>
      <w:rPr>
        <w:rFonts w:ascii="Wingdings" w:hAnsi="Wingdings" w:hint="default"/>
      </w:rPr>
    </w:lvl>
    <w:lvl w:ilvl="3" w:tplc="3C6C7976" w:tentative="1">
      <w:start w:val="1"/>
      <w:numFmt w:val="bullet"/>
      <w:lvlText w:val=""/>
      <w:lvlJc w:val="left"/>
      <w:pPr>
        <w:tabs>
          <w:tab w:val="num" w:pos="2880"/>
        </w:tabs>
        <w:ind w:left="2880" w:hanging="360"/>
      </w:pPr>
      <w:rPr>
        <w:rFonts w:ascii="Wingdings" w:hAnsi="Wingdings" w:hint="default"/>
      </w:rPr>
    </w:lvl>
    <w:lvl w:ilvl="4" w:tplc="28EE8AEA" w:tentative="1">
      <w:start w:val="1"/>
      <w:numFmt w:val="bullet"/>
      <w:lvlText w:val=""/>
      <w:lvlJc w:val="left"/>
      <w:pPr>
        <w:tabs>
          <w:tab w:val="num" w:pos="3600"/>
        </w:tabs>
        <w:ind w:left="3600" w:hanging="360"/>
      </w:pPr>
      <w:rPr>
        <w:rFonts w:ascii="Wingdings" w:hAnsi="Wingdings" w:hint="default"/>
      </w:rPr>
    </w:lvl>
    <w:lvl w:ilvl="5" w:tplc="A8D0A18A" w:tentative="1">
      <w:start w:val="1"/>
      <w:numFmt w:val="bullet"/>
      <w:lvlText w:val=""/>
      <w:lvlJc w:val="left"/>
      <w:pPr>
        <w:tabs>
          <w:tab w:val="num" w:pos="4320"/>
        </w:tabs>
        <w:ind w:left="4320" w:hanging="360"/>
      </w:pPr>
      <w:rPr>
        <w:rFonts w:ascii="Wingdings" w:hAnsi="Wingdings" w:hint="default"/>
      </w:rPr>
    </w:lvl>
    <w:lvl w:ilvl="6" w:tplc="AB44DC68" w:tentative="1">
      <w:start w:val="1"/>
      <w:numFmt w:val="bullet"/>
      <w:lvlText w:val=""/>
      <w:lvlJc w:val="left"/>
      <w:pPr>
        <w:tabs>
          <w:tab w:val="num" w:pos="5040"/>
        </w:tabs>
        <w:ind w:left="5040" w:hanging="360"/>
      </w:pPr>
      <w:rPr>
        <w:rFonts w:ascii="Wingdings" w:hAnsi="Wingdings" w:hint="default"/>
      </w:rPr>
    </w:lvl>
    <w:lvl w:ilvl="7" w:tplc="186439BC" w:tentative="1">
      <w:start w:val="1"/>
      <w:numFmt w:val="bullet"/>
      <w:lvlText w:val=""/>
      <w:lvlJc w:val="left"/>
      <w:pPr>
        <w:tabs>
          <w:tab w:val="num" w:pos="5760"/>
        </w:tabs>
        <w:ind w:left="5760" w:hanging="360"/>
      </w:pPr>
      <w:rPr>
        <w:rFonts w:ascii="Wingdings" w:hAnsi="Wingdings" w:hint="default"/>
      </w:rPr>
    </w:lvl>
    <w:lvl w:ilvl="8" w:tplc="3C808CA2" w:tentative="1">
      <w:start w:val="1"/>
      <w:numFmt w:val="bullet"/>
      <w:lvlText w:val=""/>
      <w:lvlJc w:val="left"/>
      <w:pPr>
        <w:tabs>
          <w:tab w:val="num" w:pos="6480"/>
        </w:tabs>
        <w:ind w:left="6480" w:hanging="360"/>
      </w:pPr>
      <w:rPr>
        <w:rFonts w:ascii="Wingdings" w:hAnsi="Wingdings" w:hint="default"/>
      </w:rPr>
    </w:lvl>
  </w:abstractNum>
  <w:abstractNum w:abstractNumId="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
    <w:nsid w:val="5E6A5B27"/>
    <w:multiLevelType w:val="hybridMultilevel"/>
    <w:tmpl w:val="6370249E"/>
    <w:lvl w:ilvl="0" w:tplc="241A423C">
      <w:start w:val="1"/>
      <w:numFmt w:val="bullet"/>
      <w:lvlText w:val=""/>
      <w:lvlJc w:val="left"/>
      <w:pPr>
        <w:tabs>
          <w:tab w:val="num" w:pos="720"/>
        </w:tabs>
        <w:ind w:left="720" w:hanging="360"/>
      </w:pPr>
      <w:rPr>
        <w:rFonts w:ascii="Wingdings" w:hAnsi="Wingdings" w:hint="default"/>
      </w:rPr>
    </w:lvl>
    <w:lvl w:ilvl="1" w:tplc="49883BFE" w:tentative="1">
      <w:start w:val="1"/>
      <w:numFmt w:val="bullet"/>
      <w:lvlText w:val=""/>
      <w:lvlJc w:val="left"/>
      <w:pPr>
        <w:tabs>
          <w:tab w:val="num" w:pos="1440"/>
        </w:tabs>
        <w:ind w:left="1440" w:hanging="360"/>
      </w:pPr>
      <w:rPr>
        <w:rFonts w:ascii="Wingdings" w:hAnsi="Wingdings" w:hint="default"/>
      </w:rPr>
    </w:lvl>
    <w:lvl w:ilvl="2" w:tplc="E9DAF352" w:tentative="1">
      <w:start w:val="1"/>
      <w:numFmt w:val="bullet"/>
      <w:lvlText w:val=""/>
      <w:lvlJc w:val="left"/>
      <w:pPr>
        <w:tabs>
          <w:tab w:val="num" w:pos="2160"/>
        </w:tabs>
        <w:ind w:left="2160" w:hanging="360"/>
      </w:pPr>
      <w:rPr>
        <w:rFonts w:ascii="Wingdings" w:hAnsi="Wingdings" w:hint="default"/>
      </w:rPr>
    </w:lvl>
    <w:lvl w:ilvl="3" w:tplc="15805876" w:tentative="1">
      <w:start w:val="1"/>
      <w:numFmt w:val="bullet"/>
      <w:lvlText w:val=""/>
      <w:lvlJc w:val="left"/>
      <w:pPr>
        <w:tabs>
          <w:tab w:val="num" w:pos="2880"/>
        </w:tabs>
        <w:ind w:left="2880" w:hanging="360"/>
      </w:pPr>
      <w:rPr>
        <w:rFonts w:ascii="Wingdings" w:hAnsi="Wingdings" w:hint="default"/>
      </w:rPr>
    </w:lvl>
    <w:lvl w:ilvl="4" w:tplc="1922A4E4" w:tentative="1">
      <w:start w:val="1"/>
      <w:numFmt w:val="bullet"/>
      <w:lvlText w:val=""/>
      <w:lvlJc w:val="left"/>
      <w:pPr>
        <w:tabs>
          <w:tab w:val="num" w:pos="3600"/>
        </w:tabs>
        <w:ind w:left="3600" w:hanging="360"/>
      </w:pPr>
      <w:rPr>
        <w:rFonts w:ascii="Wingdings" w:hAnsi="Wingdings" w:hint="default"/>
      </w:rPr>
    </w:lvl>
    <w:lvl w:ilvl="5" w:tplc="5E7ACEBE" w:tentative="1">
      <w:start w:val="1"/>
      <w:numFmt w:val="bullet"/>
      <w:lvlText w:val=""/>
      <w:lvlJc w:val="left"/>
      <w:pPr>
        <w:tabs>
          <w:tab w:val="num" w:pos="4320"/>
        </w:tabs>
        <w:ind w:left="4320" w:hanging="360"/>
      </w:pPr>
      <w:rPr>
        <w:rFonts w:ascii="Wingdings" w:hAnsi="Wingdings" w:hint="default"/>
      </w:rPr>
    </w:lvl>
    <w:lvl w:ilvl="6" w:tplc="EBD86D32" w:tentative="1">
      <w:start w:val="1"/>
      <w:numFmt w:val="bullet"/>
      <w:lvlText w:val=""/>
      <w:lvlJc w:val="left"/>
      <w:pPr>
        <w:tabs>
          <w:tab w:val="num" w:pos="5040"/>
        </w:tabs>
        <w:ind w:left="5040" w:hanging="360"/>
      </w:pPr>
      <w:rPr>
        <w:rFonts w:ascii="Wingdings" w:hAnsi="Wingdings" w:hint="default"/>
      </w:rPr>
    </w:lvl>
    <w:lvl w:ilvl="7" w:tplc="A2D42CD2" w:tentative="1">
      <w:start w:val="1"/>
      <w:numFmt w:val="bullet"/>
      <w:lvlText w:val=""/>
      <w:lvlJc w:val="left"/>
      <w:pPr>
        <w:tabs>
          <w:tab w:val="num" w:pos="5760"/>
        </w:tabs>
        <w:ind w:left="5760" w:hanging="360"/>
      </w:pPr>
      <w:rPr>
        <w:rFonts w:ascii="Wingdings" w:hAnsi="Wingdings" w:hint="default"/>
      </w:rPr>
    </w:lvl>
    <w:lvl w:ilvl="8" w:tplc="E6EEC324" w:tentative="1">
      <w:start w:val="1"/>
      <w:numFmt w:val="bullet"/>
      <w:lvlText w:val=""/>
      <w:lvlJc w:val="left"/>
      <w:pPr>
        <w:tabs>
          <w:tab w:val="num" w:pos="6480"/>
        </w:tabs>
        <w:ind w:left="6480" w:hanging="360"/>
      </w:pPr>
      <w:rPr>
        <w:rFonts w:ascii="Wingdings" w:hAnsi="Wingdings" w:hint="default"/>
      </w:rPr>
    </w:lvl>
  </w:abstractNum>
  <w:abstractNum w:abstractNumId="5">
    <w:nsid w:val="5FF051A3"/>
    <w:multiLevelType w:val="hybridMultilevel"/>
    <w:tmpl w:val="52A89150"/>
    <w:lvl w:ilvl="0" w:tplc="1D0CD2D2">
      <w:start w:val="1"/>
      <w:numFmt w:val="bullet"/>
      <w:lvlText w:val=""/>
      <w:lvlJc w:val="left"/>
      <w:pPr>
        <w:tabs>
          <w:tab w:val="num" w:pos="720"/>
        </w:tabs>
        <w:ind w:left="720" w:hanging="360"/>
      </w:pPr>
      <w:rPr>
        <w:rFonts w:ascii="Wingdings" w:hAnsi="Wingdings" w:hint="default"/>
      </w:rPr>
    </w:lvl>
    <w:lvl w:ilvl="1" w:tplc="714CCF1E" w:tentative="1">
      <w:start w:val="1"/>
      <w:numFmt w:val="bullet"/>
      <w:lvlText w:val=""/>
      <w:lvlJc w:val="left"/>
      <w:pPr>
        <w:tabs>
          <w:tab w:val="num" w:pos="1440"/>
        </w:tabs>
        <w:ind w:left="1440" w:hanging="360"/>
      </w:pPr>
      <w:rPr>
        <w:rFonts w:ascii="Wingdings" w:hAnsi="Wingdings" w:hint="default"/>
      </w:rPr>
    </w:lvl>
    <w:lvl w:ilvl="2" w:tplc="44164E88" w:tentative="1">
      <w:start w:val="1"/>
      <w:numFmt w:val="bullet"/>
      <w:lvlText w:val=""/>
      <w:lvlJc w:val="left"/>
      <w:pPr>
        <w:tabs>
          <w:tab w:val="num" w:pos="2160"/>
        </w:tabs>
        <w:ind w:left="2160" w:hanging="360"/>
      </w:pPr>
      <w:rPr>
        <w:rFonts w:ascii="Wingdings" w:hAnsi="Wingdings" w:hint="default"/>
      </w:rPr>
    </w:lvl>
    <w:lvl w:ilvl="3" w:tplc="145A0632" w:tentative="1">
      <w:start w:val="1"/>
      <w:numFmt w:val="bullet"/>
      <w:lvlText w:val=""/>
      <w:lvlJc w:val="left"/>
      <w:pPr>
        <w:tabs>
          <w:tab w:val="num" w:pos="2880"/>
        </w:tabs>
        <w:ind w:left="2880" w:hanging="360"/>
      </w:pPr>
      <w:rPr>
        <w:rFonts w:ascii="Wingdings" w:hAnsi="Wingdings" w:hint="default"/>
      </w:rPr>
    </w:lvl>
    <w:lvl w:ilvl="4" w:tplc="EB4A2694" w:tentative="1">
      <w:start w:val="1"/>
      <w:numFmt w:val="bullet"/>
      <w:lvlText w:val=""/>
      <w:lvlJc w:val="left"/>
      <w:pPr>
        <w:tabs>
          <w:tab w:val="num" w:pos="3600"/>
        </w:tabs>
        <w:ind w:left="3600" w:hanging="360"/>
      </w:pPr>
      <w:rPr>
        <w:rFonts w:ascii="Wingdings" w:hAnsi="Wingdings" w:hint="default"/>
      </w:rPr>
    </w:lvl>
    <w:lvl w:ilvl="5" w:tplc="5E64B8EC" w:tentative="1">
      <w:start w:val="1"/>
      <w:numFmt w:val="bullet"/>
      <w:lvlText w:val=""/>
      <w:lvlJc w:val="left"/>
      <w:pPr>
        <w:tabs>
          <w:tab w:val="num" w:pos="4320"/>
        </w:tabs>
        <w:ind w:left="4320" w:hanging="360"/>
      </w:pPr>
      <w:rPr>
        <w:rFonts w:ascii="Wingdings" w:hAnsi="Wingdings" w:hint="default"/>
      </w:rPr>
    </w:lvl>
    <w:lvl w:ilvl="6" w:tplc="DE82C1F6" w:tentative="1">
      <w:start w:val="1"/>
      <w:numFmt w:val="bullet"/>
      <w:lvlText w:val=""/>
      <w:lvlJc w:val="left"/>
      <w:pPr>
        <w:tabs>
          <w:tab w:val="num" w:pos="5040"/>
        </w:tabs>
        <w:ind w:left="5040" w:hanging="360"/>
      </w:pPr>
      <w:rPr>
        <w:rFonts w:ascii="Wingdings" w:hAnsi="Wingdings" w:hint="default"/>
      </w:rPr>
    </w:lvl>
    <w:lvl w:ilvl="7" w:tplc="9490E4CC" w:tentative="1">
      <w:start w:val="1"/>
      <w:numFmt w:val="bullet"/>
      <w:lvlText w:val=""/>
      <w:lvlJc w:val="left"/>
      <w:pPr>
        <w:tabs>
          <w:tab w:val="num" w:pos="5760"/>
        </w:tabs>
        <w:ind w:left="5760" w:hanging="360"/>
      </w:pPr>
      <w:rPr>
        <w:rFonts w:ascii="Wingdings" w:hAnsi="Wingdings" w:hint="default"/>
      </w:rPr>
    </w:lvl>
    <w:lvl w:ilvl="8" w:tplc="F99C965C" w:tentative="1">
      <w:start w:val="1"/>
      <w:numFmt w:val="bullet"/>
      <w:lvlText w:val=""/>
      <w:lvlJc w:val="left"/>
      <w:pPr>
        <w:tabs>
          <w:tab w:val="num" w:pos="6480"/>
        </w:tabs>
        <w:ind w:left="6480" w:hanging="360"/>
      </w:pPr>
      <w:rPr>
        <w:rFonts w:ascii="Wingdings" w:hAnsi="Wingdings" w:hint="default"/>
      </w:rPr>
    </w:lvl>
  </w:abstractNum>
  <w:abstractNum w:abstractNumId="6">
    <w:nsid w:val="66965ADB"/>
    <w:multiLevelType w:val="hybridMultilevel"/>
    <w:tmpl w:val="75B07A8C"/>
    <w:lvl w:ilvl="0" w:tplc="189A0D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6C930CF5"/>
    <w:multiLevelType w:val="hybridMultilevel"/>
    <w:tmpl w:val="8D12679E"/>
    <w:lvl w:ilvl="0" w:tplc="86329B68">
      <w:start w:val="1"/>
      <w:numFmt w:val="bullet"/>
      <w:lvlText w:val=""/>
      <w:lvlJc w:val="left"/>
      <w:pPr>
        <w:tabs>
          <w:tab w:val="num" w:pos="720"/>
        </w:tabs>
        <w:ind w:left="720" w:hanging="360"/>
      </w:pPr>
      <w:rPr>
        <w:rFonts w:ascii="Wingdings" w:hAnsi="Wingdings" w:hint="default"/>
      </w:rPr>
    </w:lvl>
    <w:lvl w:ilvl="1" w:tplc="644899D4" w:tentative="1">
      <w:start w:val="1"/>
      <w:numFmt w:val="bullet"/>
      <w:lvlText w:val=""/>
      <w:lvlJc w:val="left"/>
      <w:pPr>
        <w:tabs>
          <w:tab w:val="num" w:pos="1440"/>
        </w:tabs>
        <w:ind w:left="1440" w:hanging="360"/>
      </w:pPr>
      <w:rPr>
        <w:rFonts w:ascii="Wingdings" w:hAnsi="Wingdings" w:hint="default"/>
      </w:rPr>
    </w:lvl>
    <w:lvl w:ilvl="2" w:tplc="F584495A" w:tentative="1">
      <w:start w:val="1"/>
      <w:numFmt w:val="bullet"/>
      <w:lvlText w:val=""/>
      <w:lvlJc w:val="left"/>
      <w:pPr>
        <w:tabs>
          <w:tab w:val="num" w:pos="2160"/>
        </w:tabs>
        <w:ind w:left="2160" w:hanging="360"/>
      </w:pPr>
      <w:rPr>
        <w:rFonts w:ascii="Wingdings" w:hAnsi="Wingdings" w:hint="default"/>
      </w:rPr>
    </w:lvl>
    <w:lvl w:ilvl="3" w:tplc="8460DD80" w:tentative="1">
      <w:start w:val="1"/>
      <w:numFmt w:val="bullet"/>
      <w:lvlText w:val=""/>
      <w:lvlJc w:val="left"/>
      <w:pPr>
        <w:tabs>
          <w:tab w:val="num" w:pos="2880"/>
        </w:tabs>
        <w:ind w:left="2880" w:hanging="360"/>
      </w:pPr>
      <w:rPr>
        <w:rFonts w:ascii="Wingdings" w:hAnsi="Wingdings" w:hint="default"/>
      </w:rPr>
    </w:lvl>
    <w:lvl w:ilvl="4" w:tplc="01A2DB02" w:tentative="1">
      <w:start w:val="1"/>
      <w:numFmt w:val="bullet"/>
      <w:lvlText w:val=""/>
      <w:lvlJc w:val="left"/>
      <w:pPr>
        <w:tabs>
          <w:tab w:val="num" w:pos="3600"/>
        </w:tabs>
        <w:ind w:left="3600" w:hanging="360"/>
      </w:pPr>
      <w:rPr>
        <w:rFonts w:ascii="Wingdings" w:hAnsi="Wingdings" w:hint="default"/>
      </w:rPr>
    </w:lvl>
    <w:lvl w:ilvl="5" w:tplc="6122B722" w:tentative="1">
      <w:start w:val="1"/>
      <w:numFmt w:val="bullet"/>
      <w:lvlText w:val=""/>
      <w:lvlJc w:val="left"/>
      <w:pPr>
        <w:tabs>
          <w:tab w:val="num" w:pos="4320"/>
        </w:tabs>
        <w:ind w:left="4320" w:hanging="360"/>
      </w:pPr>
      <w:rPr>
        <w:rFonts w:ascii="Wingdings" w:hAnsi="Wingdings" w:hint="default"/>
      </w:rPr>
    </w:lvl>
    <w:lvl w:ilvl="6" w:tplc="3A5E73F4" w:tentative="1">
      <w:start w:val="1"/>
      <w:numFmt w:val="bullet"/>
      <w:lvlText w:val=""/>
      <w:lvlJc w:val="left"/>
      <w:pPr>
        <w:tabs>
          <w:tab w:val="num" w:pos="5040"/>
        </w:tabs>
        <w:ind w:left="5040" w:hanging="360"/>
      </w:pPr>
      <w:rPr>
        <w:rFonts w:ascii="Wingdings" w:hAnsi="Wingdings" w:hint="default"/>
      </w:rPr>
    </w:lvl>
    <w:lvl w:ilvl="7" w:tplc="E8F82E1C" w:tentative="1">
      <w:start w:val="1"/>
      <w:numFmt w:val="bullet"/>
      <w:lvlText w:val=""/>
      <w:lvlJc w:val="left"/>
      <w:pPr>
        <w:tabs>
          <w:tab w:val="num" w:pos="5760"/>
        </w:tabs>
        <w:ind w:left="5760" w:hanging="360"/>
      </w:pPr>
      <w:rPr>
        <w:rFonts w:ascii="Wingdings" w:hAnsi="Wingdings" w:hint="default"/>
      </w:rPr>
    </w:lvl>
    <w:lvl w:ilvl="8" w:tplc="59F6A0D4" w:tentative="1">
      <w:start w:val="1"/>
      <w:numFmt w:val="bullet"/>
      <w:lvlText w:val=""/>
      <w:lvlJc w:val="left"/>
      <w:pPr>
        <w:tabs>
          <w:tab w:val="num" w:pos="6480"/>
        </w:tabs>
        <w:ind w:left="6480" w:hanging="360"/>
      </w:pPr>
      <w:rPr>
        <w:rFonts w:ascii="Wingdings" w:hAnsi="Wingdings" w:hint="default"/>
      </w:rPr>
    </w:lvl>
  </w:abstractNum>
  <w:abstractNum w:abstractNumId="8">
    <w:nsid w:val="7CB16E2E"/>
    <w:multiLevelType w:val="hybridMultilevel"/>
    <w:tmpl w:val="37C4CC1E"/>
    <w:lvl w:ilvl="0" w:tplc="332456BA">
      <w:start w:val="1"/>
      <w:numFmt w:val="bullet"/>
      <w:lvlText w:val=""/>
      <w:lvlJc w:val="left"/>
      <w:pPr>
        <w:tabs>
          <w:tab w:val="num" w:pos="720"/>
        </w:tabs>
        <w:ind w:left="720" w:hanging="360"/>
      </w:pPr>
      <w:rPr>
        <w:rFonts w:ascii="Wingdings" w:hAnsi="Wingdings" w:hint="default"/>
      </w:rPr>
    </w:lvl>
    <w:lvl w:ilvl="1" w:tplc="81E6C65E" w:tentative="1">
      <w:start w:val="1"/>
      <w:numFmt w:val="bullet"/>
      <w:lvlText w:val=""/>
      <w:lvlJc w:val="left"/>
      <w:pPr>
        <w:tabs>
          <w:tab w:val="num" w:pos="1440"/>
        </w:tabs>
        <w:ind w:left="1440" w:hanging="360"/>
      </w:pPr>
      <w:rPr>
        <w:rFonts w:ascii="Wingdings" w:hAnsi="Wingdings" w:hint="default"/>
      </w:rPr>
    </w:lvl>
    <w:lvl w:ilvl="2" w:tplc="A7F873B6" w:tentative="1">
      <w:start w:val="1"/>
      <w:numFmt w:val="bullet"/>
      <w:lvlText w:val=""/>
      <w:lvlJc w:val="left"/>
      <w:pPr>
        <w:tabs>
          <w:tab w:val="num" w:pos="2160"/>
        </w:tabs>
        <w:ind w:left="2160" w:hanging="360"/>
      </w:pPr>
      <w:rPr>
        <w:rFonts w:ascii="Wingdings" w:hAnsi="Wingdings" w:hint="default"/>
      </w:rPr>
    </w:lvl>
    <w:lvl w:ilvl="3" w:tplc="90941450" w:tentative="1">
      <w:start w:val="1"/>
      <w:numFmt w:val="bullet"/>
      <w:lvlText w:val=""/>
      <w:lvlJc w:val="left"/>
      <w:pPr>
        <w:tabs>
          <w:tab w:val="num" w:pos="2880"/>
        </w:tabs>
        <w:ind w:left="2880" w:hanging="360"/>
      </w:pPr>
      <w:rPr>
        <w:rFonts w:ascii="Wingdings" w:hAnsi="Wingdings" w:hint="default"/>
      </w:rPr>
    </w:lvl>
    <w:lvl w:ilvl="4" w:tplc="C4D811B2" w:tentative="1">
      <w:start w:val="1"/>
      <w:numFmt w:val="bullet"/>
      <w:lvlText w:val=""/>
      <w:lvlJc w:val="left"/>
      <w:pPr>
        <w:tabs>
          <w:tab w:val="num" w:pos="3600"/>
        </w:tabs>
        <w:ind w:left="3600" w:hanging="360"/>
      </w:pPr>
      <w:rPr>
        <w:rFonts w:ascii="Wingdings" w:hAnsi="Wingdings" w:hint="default"/>
      </w:rPr>
    </w:lvl>
    <w:lvl w:ilvl="5" w:tplc="37C4C1EC" w:tentative="1">
      <w:start w:val="1"/>
      <w:numFmt w:val="bullet"/>
      <w:lvlText w:val=""/>
      <w:lvlJc w:val="left"/>
      <w:pPr>
        <w:tabs>
          <w:tab w:val="num" w:pos="4320"/>
        </w:tabs>
        <w:ind w:left="4320" w:hanging="360"/>
      </w:pPr>
      <w:rPr>
        <w:rFonts w:ascii="Wingdings" w:hAnsi="Wingdings" w:hint="default"/>
      </w:rPr>
    </w:lvl>
    <w:lvl w:ilvl="6" w:tplc="12B29BF4" w:tentative="1">
      <w:start w:val="1"/>
      <w:numFmt w:val="bullet"/>
      <w:lvlText w:val=""/>
      <w:lvlJc w:val="left"/>
      <w:pPr>
        <w:tabs>
          <w:tab w:val="num" w:pos="5040"/>
        </w:tabs>
        <w:ind w:left="5040" w:hanging="360"/>
      </w:pPr>
      <w:rPr>
        <w:rFonts w:ascii="Wingdings" w:hAnsi="Wingdings" w:hint="default"/>
      </w:rPr>
    </w:lvl>
    <w:lvl w:ilvl="7" w:tplc="7DFEFC8A" w:tentative="1">
      <w:start w:val="1"/>
      <w:numFmt w:val="bullet"/>
      <w:lvlText w:val=""/>
      <w:lvlJc w:val="left"/>
      <w:pPr>
        <w:tabs>
          <w:tab w:val="num" w:pos="5760"/>
        </w:tabs>
        <w:ind w:left="5760" w:hanging="360"/>
      </w:pPr>
      <w:rPr>
        <w:rFonts w:ascii="Wingdings" w:hAnsi="Wingdings" w:hint="default"/>
      </w:rPr>
    </w:lvl>
    <w:lvl w:ilvl="8" w:tplc="E8B4FD82"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
  </w:num>
  <w:num w:numId="4">
    <w:abstractNumId w:val="2"/>
  </w:num>
  <w:num w:numId="5">
    <w:abstractNumId w:val="0"/>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8F"/>
    <w:rsid w:val="0002606E"/>
    <w:rsid w:val="00032DB3"/>
    <w:rsid w:val="00035842"/>
    <w:rsid w:val="00040CCD"/>
    <w:rsid w:val="0004480E"/>
    <w:rsid w:val="0005336C"/>
    <w:rsid w:val="0005719F"/>
    <w:rsid w:val="00061981"/>
    <w:rsid w:val="00071F24"/>
    <w:rsid w:val="0008427F"/>
    <w:rsid w:val="000B05C7"/>
    <w:rsid w:val="000B1F1B"/>
    <w:rsid w:val="000B3A3F"/>
    <w:rsid w:val="000B483B"/>
    <w:rsid w:val="000B4970"/>
    <w:rsid w:val="000B6FB7"/>
    <w:rsid w:val="000F6772"/>
    <w:rsid w:val="001058E6"/>
    <w:rsid w:val="001145CE"/>
    <w:rsid w:val="00114BB0"/>
    <w:rsid w:val="00115B0A"/>
    <w:rsid w:val="001302A0"/>
    <w:rsid w:val="00133E23"/>
    <w:rsid w:val="001404BC"/>
    <w:rsid w:val="00144326"/>
    <w:rsid w:val="00152C65"/>
    <w:rsid w:val="001619E0"/>
    <w:rsid w:val="00165E1C"/>
    <w:rsid w:val="001704B0"/>
    <w:rsid w:val="00171D82"/>
    <w:rsid w:val="00196C4F"/>
    <w:rsid w:val="001A15AD"/>
    <w:rsid w:val="001A3C5F"/>
    <w:rsid w:val="001B1088"/>
    <w:rsid w:val="001B714E"/>
    <w:rsid w:val="001B74A8"/>
    <w:rsid w:val="001B7988"/>
    <w:rsid w:val="001C2A60"/>
    <w:rsid w:val="001C4C58"/>
    <w:rsid w:val="001C5086"/>
    <w:rsid w:val="001E0CDA"/>
    <w:rsid w:val="001E19FE"/>
    <w:rsid w:val="001E3716"/>
    <w:rsid w:val="001F2783"/>
    <w:rsid w:val="001F6336"/>
    <w:rsid w:val="001F71E0"/>
    <w:rsid w:val="00201A8A"/>
    <w:rsid w:val="002047F3"/>
    <w:rsid w:val="00211951"/>
    <w:rsid w:val="002170E4"/>
    <w:rsid w:val="002372FF"/>
    <w:rsid w:val="00243A77"/>
    <w:rsid w:val="00247618"/>
    <w:rsid w:val="00251B4D"/>
    <w:rsid w:val="00261D0F"/>
    <w:rsid w:val="002822FB"/>
    <w:rsid w:val="00290A02"/>
    <w:rsid w:val="002977D5"/>
    <w:rsid w:val="002B3C26"/>
    <w:rsid w:val="002C0B84"/>
    <w:rsid w:val="002C6423"/>
    <w:rsid w:val="002D3903"/>
    <w:rsid w:val="002D74D8"/>
    <w:rsid w:val="002E5383"/>
    <w:rsid w:val="002F3076"/>
    <w:rsid w:val="002F45AF"/>
    <w:rsid w:val="00300667"/>
    <w:rsid w:val="0030074E"/>
    <w:rsid w:val="00301CB9"/>
    <w:rsid w:val="00305D36"/>
    <w:rsid w:val="003068E8"/>
    <w:rsid w:val="003108F9"/>
    <w:rsid w:val="00310BDE"/>
    <w:rsid w:val="00316F1B"/>
    <w:rsid w:val="00320FAE"/>
    <w:rsid w:val="00321B33"/>
    <w:rsid w:val="0032654A"/>
    <w:rsid w:val="00333DB4"/>
    <w:rsid w:val="00340FE6"/>
    <w:rsid w:val="00355317"/>
    <w:rsid w:val="00356B02"/>
    <w:rsid w:val="0037233D"/>
    <w:rsid w:val="0037675D"/>
    <w:rsid w:val="003800EA"/>
    <w:rsid w:val="00381830"/>
    <w:rsid w:val="00392C15"/>
    <w:rsid w:val="00395228"/>
    <w:rsid w:val="003955A3"/>
    <w:rsid w:val="00396C63"/>
    <w:rsid w:val="00396E38"/>
    <w:rsid w:val="003A1644"/>
    <w:rsid w:val="003A5787"/>
    <w:rsid w:val="003A5F11"/>
    <w:rsid w:val="003B5C9F"/>
    <w:rsid w:val="003B7427"/>
    <w:rsid w:val="003C12CB"/>
    <w:rsid w:val="003C393A"/>
    <w:rsid w:val="003C3F98"/>
    <w:rsid w:val="003C59ED"/>
    <w:rsid w:val="003C711E"/>
    <w:rsid w:val="003D3121"/>
    <w:rsid w:val="003D45DD"/>
    <w:rsid w:val="003E3F80"/>
    <w:rsid w:val="003F0CE0"/>
    <w:rsid w:val="004015DD"/>
    <w:rsid w:val="004112C0"/>
    <w:rsid w:val="00422AB7"/>
    <w:rsid w:val="00422D9D"/>
    <w:rsid w:val="00425BA4"/>
    <w:rsid w:val="004305FE"/>
    <w:rsid w:val="0044165B"/>
    <w:rsid w:val="00450A4C"/>
    <w:rsid w:val="00451016"/>
    <w:rsid w:val="00453C92"/>
    <w:rsid w:val="00460E01"/>
    <w:rsid w:val="00481D1E"/>
    <w:rsid w:val="00481F03"/>
    <w:rsid w:val="004832F1"/>
    <w:rsid w:val="0048698E"/>
    <w:rsid w:val="004928E1"/>
    <w:rsid w:val="00494790"/>
    <w:rsid w:val="004B1786"/>
    <w:rsid w:val="004B37E4"/>
    <w:rsid w:val="004C66EB"/>
    <w:rsid w:val="004C6CAE"/>
    <w:rsid w:val="004C7905"/>
    <w:rsid w:val="004D1B8F"/>
    <w:rsid w:val="004D2A99"/>
    <w:rsid w:val="004E4BDB"/>
    <w:rsid w:val="0050187F"/>
    <w:rsid w:val="00510828"/>
    <w:rsid w:val="00511B35"/>
    <w:rsid w:val="0052009A"/>
    <w:rsid w:val="00526F0C"/>
    <w:rsid w:val="00532545"/>
    <w:rsid w:val="00532CA5"/>
    <w:rsid w:val="0053415B"/>
    <w:rsid w:val="00537595"/>
    <w:rsid w:val="00552885"/>
    <w:rsid w:val="005537D0"/>
    <w:rsid w:val="00556E88"/>
    <w:rsid w:val="00560A2E"/>
    <w:rsid w:val="00570931"/>
    <w:rsid w:val="005850C8"/>
    <w:rsid w:val="00590174"/>
    <w:rsid w:val="005C2D60"/>
    <w:rsid w:val="005C4978"/>
    <w:rsid w:val="005D093C"/>
    <w:rsid w:val="005D26A9"/>
    <w:rsid w:val="005E2698"/>
    <w:rsid w:val="005E5762"/>
    <w:rsid w:val="005F06FE"/>
    <w:rsid w:val="005F5BD0"/>
    <w:rsid w:val="005F7882"/>
    <w:rsid w:val="00601444"/>
    <w:rsid w:val="006048FD"/>
    <w:rsid w:val="00606A50"/>
    <w:rsid w:val="00612BA1"/>
    <w:rsid w:val="00613FA1"/>
    <w:rsid w:val="0061503E"/>
    <w:rsid w:val="00616515"/>
    <w:rsid w:val="00622B44"/>
    <w:rsid w:val="006317E0"/>
    <w:rsid w:val="00632F59"/>
    <w:rsid w:val="0063332B"/>
    <w:rsid w:val="00635D54"/>
    <w:rsid w:val="00656BFD"/>
    <w:rsid w:val="0066731A"/>
    <w:rsid w:val="00667A4B"/>
    <w:rsid w:val="006765BD"/>
    <w:rsid w:val="00677E36"/>
    <w:rsid w:val="00680171"/>
    <w:rsid w:val="00681AF1"/>
    <w:rsid w:val="00686D0F"/>
    <w:rsid w:val="00697928"/>
    <w:rsid w:val="006A0D8D"/>
    <w:rsid w:val="006A1D37"/>
    <w:rsid w:val="006A46C0"/>
    <w:rsid w:val="006A678D"/>
    <w:rsid w:val="006B23DE"/>
    <w:rsid w:val="006B2DEC"/>
    <w:rsid w:val="006B35A2"/>
    <w:rsid w:val="006B67C1"/>
    <w:rsid w:val="006B71B4"/>
    <w:rsid w:val="006C0B50"/>
    <w:rsid w:val="006D695F"/>
    <w:rsid w:val="006E34DF"/>
    <w:rsid w:val="006E49D0"/>
    <w:rsid w:val="006F07F1"/>
    <w:rsid w:val="006F5711"/>
    <w:rsid w:val="006F5F77"/>
    <w:rsid w:val="007152E1"/>
    <w:rsid w:val="00721283"/>
    <w:rsid w:val="00733A02"/>
    <w:rsid w:val="007347EB"/>
    <w:rsid w:val="00740ADA"/>
    <w:rsid w:val="00746CD8"/>
    <w:rsid w:val="00750EEF"/>
    <w:rsid w:val="00756E42"/>
    <w:rsid w:val="00757C16"/>
    <w:rsid w:val="00762071"/>
    <w:rsid w:val="00764A4A"/>
    <w:rsid w:val="00766B2B"/>
    <w:rsid w:val="00774D52"/>
    <w:rsid w:val="00781734"/>
    <w:rsid w:val="00781B2B"/>
    <w:rsid w:val="00783286"/>
    <w:rsid w:val="00794942"/>
    <w:rsid w:val="007A0C3B"/>
    <w:rsid w:val="007A1F4C"/>
    <w:rsid w:val="007A5B06"/>
    <w:rsid w:val="007A6614"/>
    <w:rsid w:val="007A7E18"/>
    <w:rsid w:val="007B1AEC"/>
    <w:rsid w:val="007B3AF7"/>
    <w:rsid w:val="007B4641"/>
    <w:rsid w:val="007C3629"/>
    <w:rsid w:val="007C4F29"/>
    <w:rsid w:val="007C6558"/>
    <w:rsid w:val="007C6EF8"/>
    <w:rsid w:val="007D5390"/>
    <w:rsid w:val="007E52EA"/>
    <w:rsid w:val="007E7750"/>
    <w:rsid w:val="007F0130"/>
    <w:rsid w:val="007F1879"/>
    <w:rsid w:val="00804567"/>
    <w:rsid w:val="0081078B"/>
    <w:rsid w:val="00816801"/>
    <w:rsid w:val="00817DD1"/>
    <w:rsid w:val="00824289"/>
    <w:rsid w:val="00825B78"/>
    <w:rsid w:val="008303D4"/>
    <w:rsid w:val="008321B9"/>
    <w:rsid w:val="00837A91"/>
    <w:rsid w:val="00837F53"/>
    <w:rsid w:val="008479D3"/>
    <w:rsid w:val="00851507"/>
    <w:rsid w:val="00893A72"/>
    <w:rsid w:val="00894692"/>
    <w:rsid w:val="00894B60"/>
    <w:rsid w:val="008A389D"/>
    <w:rsid w:val="008A7F1C"/>
    <w:rsid w:val="008B5765"/>
    <w:rsid w:val="008E5977"/>
    <w:rsid w:val="008F0AE4"/>
    <w:rsid w:val="008F6BF3"/>
    <w:rsid w:val="008F73D7"/>
    <w:rsid w:val="008F75B9"/>
    <w:rsid w:val="008F7D86"/>
    <w:rsid w:val="00916DBF"/>
    <w:rsid w:val="00921D7F"/>
    <w:rsid w:val="009424B6"/>
    <w:rsid w:val="00951956"/>
    <w:rsid w:val="00953295"/>
    <w:rsid w:val="00954933"/>
    <w:rsid w:val="00960A3D"/>
    <w:rsid w:val="00981D62"/>
    <w:rsid w:val="009919AC"/>
    <w:rsid w:val="009B1DC6"/>
    <w:rsid w:val="009B7828"/>
    <w:rsid w:val="009C0421"/>
    <w:rsid w:val="009C5DC3"/>
    <w:rsid w:val="009D5692"/>
    <w:rsid w:val="009D6C66"/>
    <w:rsid w:val="009E16EE"/>
    <w:rsid w:val="009E3995"/>
    <w:rsid w:val="009F1771"/>
    <w:rsid w:val="00A002DA"/>
    <w:rsid w:val="00A12975"/>
    <w:rsid w:val="00A144AD"/>
    <w:rsid w:val="00A272E5"/>
    <w:rsid w:val="00A30FE0"/>
    <w:rsid w:val="00A3155F"/>
    <w:rsid w:val="00A34596"/>
    <w:rsid w:val="00A36493"/>
    <w:rsid w:val="00A375E5"/>
    <w:rsid w:val="00A4086B"/>
    <w:rsid w:val="00A432AB"/>
    <w:rsid w:val="00A441B2"/>
    <w:rsid w:val="00A46365"/>
    <w:rsid w:val="00A66C83"/>
    <w:rsid w:val="00A71F25"/>
    <w:rsid w:val="00A76574"/>
    <w:rsid w:val="00A803D4"/>
    <w:rsid w:val="00A80E37"/>
    <w:rsid w:val="00A86762"/>
    <w:rsid w:val="00A903BC"/>
    <w:rsid w:val="00A9140A"/>
    <w:rsid w:val="00A9696E"/>
    <w:rsid w:val="00AA2B49"/>
    <w:rsid w:val="00AA417B"/>
    <w:rsid w:val="00AB1031"/>
    <w:rsid w:val="00AB6029"/>
    <w:rsid w:val="00AC3607"/>
    <w:rsid w:val="00AC371A"/>
    <w:rsid w:val="00AD1C1B"/>
    <w:rsid w:val="00AE1AC8"/>
    <w:rsid w:val="00AE3145"/>
    <w:rsid w:val="00AE5E21"/>
    <w:rsid w:val="00AE74FD"/>
    <w:rsid w:val="00B02FA9"/>
    <w:rsid w:val="00B077B0"/>
    <w:rsid w:val="00B1266B"/>
    <w:rsid w:val="00B1277F"/>
    <w:rsid w:val="00B226A6"/>
    <w:rsid w:val="00B23143"/>
    <w:rsid w:val="00B250D2"/>
    <w:rsid w:val="00B266BE"/>
    <w:rsid w:val="00B2709B"/>
    <w:rsid w:val="00B3792B"/>
    <w:rsid w:val="00B41A99"/>
    <w:rsid w:val="00B45CCC"/>
    <w:rsid w:val="00B510B0"/>
    <w:rsid w:val="00B53C3C"/>
    <w:rsid w:val="00B569F1"/>
    <w:rsid w:val="00B56D79"/>
    <w:rsid w:val="00B6546F"/>
    <w:rsid w:val="00B66C2D"/>
    <w:rsid w:val="00B66E60"/>
    <w:rsid w:val="00B72EF4"/>
    <w:rsid w:val="00B9001A"/>
    <w:rsid w:val="00B90E84"/>
    <w:rsid w:val="00B93D34"/>
    <w:rsid w:val="00B975BF"/>
    <w:rsid w:val="00BA40BE"/>
    <w:rsid w:val="00BC0F35"/>
    <w:rsid w:val="00BC14C7"/>
    <w:rsid w:val="00BC38B2"/>
    <w:rsid w:val="00BC48B5"/>
    <w:rsid w:val="00BC722C"/>
    <w:rsid w:val="00BD44A3"/>
    <w:rsid w:val="00BF03A3"/>
    <w:rsid w:val="00BF2A21"/>
    <w:rsid w:val="00C00752"/>
    <w:rsid w:val="00C01BD0"/>
    <w:rsid w:val="00C05D37"/>
    <w:rsid w:val="00C10637"/>
    <w:rsid w:val="00C2182B"/>
    <w:rsid w:val="00C23B81"/>
    <w:rsid w:val="00C37BBE"/>
    <w:rsid w:val="00C54312"/>
    <w:rsid w:val="00C60788"/>
    <w:rsid w:val="00C70FF5"/>
    <w:rsid w:val="00C71749"/>
    <w:rsid w:val="00C7417F"/>
    <w:rsid w:val="00C74615"/>
    <w:rsid w:val="00C810E0"/>
    <w:rsid w:val="00C81247"/>
    <w:rsid w:val="00C9116A"/>
    <w:rsid w:val="00CA12FC"/>
    <w:rsid w:val="00CA62F0"/>
    <w:rsid w:val="00CB02A7"/>
    <w:rsid w:val="00CC5AE7"/>
    <w:rsid w:val="00CD19E6"/>
    <w:rsid w:val="00CD2BC6"/>
    <w:rsid w:val="00CD470C"/>
    <w:rsid w:val="00CD526E"/>
    <w:rsid w:val="00CE3473"/>
    <w:rsid w:val="00CE7645"/>
    <w:rsid w:val="00D04C13"/>
    <w:rsid w:val="00D11D28"/>
    <w:rsid w:val="00D128F0"/>
    <w:rsid w:val="00D24F66"/>
    <w:rsid w:val="00D25B75"/>
    <w:rsid w:val="00D350DE"/>
    <w:rsid w:val="00D47234"/>
    <w:rsid w:val="00D569C9"/>
    <w:rsid w:val="00D56A66"/>
    <w:rsid w:val="00D62564"/>
    <w:rsid w:val="00D76919"/>
    <w:rsid w:val="00D808FE"/>
    <w:rsid w:val="00D877B5"/>
    <w:rsid w:val="00D87917"/>
    <w:rsid w:val="00D90E92"/>
    <w:rsid w:val="00D96EE5"/>
    <w:rsid w:val="00DA0A5C"/>
    <w:rsid w:val="00DA26FC"/>
    <w:rsid w:val="00DB450A"/>
    <w:rsid w:val="00DB5EA3"/>
    <w:rsid w:val="00DC095F"/>
    <w:rsid w:val="00DC6B32"/>
    <w:rsid w:val="00DE41B7"/>
    <w:rsid w:val="00DF4D40"/>
    <w:rsid w:val="00E02DE5"/>
    <w:rsid w:val="00E03E7B"/>
    <w:rsid w:val="00E10A60"/>
    <w:rsid w:val="00E123B8"/>
    <w:rsid w:val="00E13369"/>
    <w:rsid w:val="00E21453"/>
    <w:rsid w:val="00E339D8"/>
    <w:rsid w:val="00E37447"/>
    <w:rsid w:val="00E543EE"/>
    <w:rsid w:val="00E57D66"/>
    <w:rsid w:val="00E57DE5"/>
    <w:rsid w:val="00E71652"/>
    <w:rsid w:val="00E72765"/>
    <w:rsid w:val="00E75CD9"/>
    <w:rsid w:val="00E830DE"/>
    <w:rsid w:val="00E912DD"/>
    <w:rsid w:val="00EA4B5E"/>
    <w:rsid w:val="00EC00C5"/>
    <w:rsid w:val="00ED20F2"/>
    <w:rsid w:val="00ED7F0C"/>
    <w:rsid w:val="00EE1632"/>
    <w:rsid w:val="00EE2147"/>
    <w:rsid w:val="00EE60B8"/>
    <w:rsid w:val="00EF4A20"/>
    <w:rsid w:val="00EF7183"/>
    <w:rsid w:val="00F07D81"/>
    <w:rsid w:val="00F2506C"/>
    <w:rsid w:val="00F25C07"/>
    <w:rsid w:val="00F56455"/>
    <w:rsid w:val="00F56F61"/>
    <w:rsid w:val="00F73C9C"/>
    <w:rsid w:val="00F74EB3"/>
    <w:rsid w:val="00F757FF"/>
    <w:rsid w:val="00F76D03"/>
    <w:rsid w:val="00F77CEC"/>
    <w:rsid w:val="00F80421"/>
    <w:rsid w:val="00F804D2"/>
    <w:rsid w:val="00F865FD"/>
    <w:rsid w:val="00F866D4"/>
    <w:rsid w:val="00F936E7"/>
    <w:rsid w:val="00F94499"/>
    <w:rsid w:val="00FB03BA"/>
    <w:rsid w:val="00FB7993"/>
    <w:rsid w:val="00FC38D1"/>
    <w:rsid w:val="00FC6613"/>
    <w:rsid w:val="00FD12CC"/>
    <w:rsid w:val="00FD382C"/>
    <w:rsid w:val="00FD6A89"/>
    <w:rsid w:val="00FE38B7"/>
    <w:rsid w:val="00FE4C45"/>
    <w:rsid w:val="00FE51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8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1B8F"/>
    <w:rPr>
      <w:color w:val="0000FF"/>
      <w:u w:val="single"/>
    </w:rPr>
  </w:style>
  <w:style w:type="table" w:styleId="TableGrid">
    <w:name w:val="Table Grid"/>
    <w:basedOn w:val="TableNormal"/>
    <w:uiPriority w:val="59"/>
    <w:rsid w:val="004D1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1B8F"/>
    <w:rPr>
      <w:rFonts w:ascii="Tahoma" w:hAnsi="Tahoma" w:cs="Tahoma"/>
      <w:sz w:val="16"/>
      <w:szCs w:val="16"/>
    </w:rPr>
  </w:style>
  <w:style w:type="character" w:customStyle="1" w:styleId="BalloonTextChar">
    <w:name w:val="Balloon Text Char"/>
    <w:basedOn w:val="DefaultParagraphFont"/>
    <w:link w:val="BalloonText"/>
    <w:uiPriority w:val="99"/>
    <w:semiHidden/>
    <w:rsid w:val="004D1B8F"/>
    <w:rPr>
      <w:rFonts w:ascii="Tahoma" w:eastAsia="Calibri" w:hAnsi="Tahoma" w:cs="Tahoma"/>
      <w:sz w:val="16"/>
      <w:szCs w:val="16"/>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Footno"/>
    <w:basedOn w:val="Normal"/>
    <w:link w:val="FootnoteTextChar"/>
    <w:uiPriority w:val="99"/>
    <w:rsid w:val="006A678D"/>
    <w:pPr>
      <w:spacing w:after="240"/>
      <w:ind w:left="357" w:hanging="357"/>
      <w:jc w:val="both"/>
    </w:pPr>
    <w:rPr>
      <w:rFonts w:eastAsia="Times New Roman"/>
      <w:sz w:val="20"/>
      <w:szCs w:val="20"/>
      <w:lang w:val="en-GB"/>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Footno Char"/>
    <w:basedOn w:val="DefaultParagraphFont"/>
    <w:link w:val="FootnoteText"/>
    <w:uiPriority w:val="99"/>
    <w:rsid w:val="006A678D"/>
    <w:rPr>
      <w:rFonts w:ascii="Times New Roman" w:eastAsia="Times New Roman" w:hAnsi="Times New Roman" w:cs="Times New Roman"/>
      <w:sz w:val="20"/>
      <w:szCs w:val="20"/>
      <w:lang w:val="en-GB"/>
    </w:rPr>
  </w:style>
  <w:style w:type="character" w:styleId="FootnoteReference">
    <w:name w:val="footnote reference"/>
    <w:aliases w:val="Footnote Reference Number,Footnote symbol,Footnote Refernece,stylish,BVI fnr,Fußnotenzeichen_Raxen,callout"/>
    <w:uiPriority w:val="99"/>
    <w:rsid w:val="006A678D"/>
    <w:rPr>
      <w:vertAlign w:val="superscript"/>
    </w:rPr>
  </w:style>
  <w:style w:type="paragraph" w:styleId="ListParagraph">
    <w:name w:val="List Paragraph"/>
    <w:basedOn w:val="Normal"/>
    <w:uiPriority w:val="34"/>
    <w:qFormat/>
    <w:rsid w:val="006A678D"/>
    <w:pPr>
      <w:ind w:left="720"/>
    </w:pPr>
    <w:rPr>
      <w:rFonts w:ascii="Calibri" w:eastAsia="Times New Roman" w:hAnsi="Calibri"/>
      <w:sz w:val="22"/>
      <w:szCs w:val="22"/>
      <w:lang w:val="en-GB"/>
    </w:rPr>
  </w:style>
  <w:style w:type="character" w:styleId="Strong">
    <w:name w:val="Strong"/>
    <w:basedOn w:val="DefaultParagraphFont"/>
    <w:uiPriority w:val="22"/>
    <w:qFormat/>
    <w:rsid w:val="00243A77"/>
    <w:rPr>
      <w:b/>
      <w:bCs/>
    </w:rPr>
  </w:style>
  <w:style w:type="character" w:customStyle="1" w:styleId="hps">
    <w:name w:val="hps"/>
    <w:basedOn w:val="DefaultParagraphFont"/>
    <w:rsid w:val="003E3F80"/>
  </w:style>
  <w:style w:type="paragraph" w:styleId="NormalWeb">
    <w:name w:val="Normal (Web)"/>
    <w:basedOn w:val="Normal"/>
    <w:uiPriority w:val="99"/>
    <w:unhideWhenUsed/>
    <w:rsid w:val="00B53C3C"/>
    <w:pPr>
      <w:spacing w:before="100" w:beforeAutospacing="1" w:after="100" w:afterAutospacing="1"/>
    </w:pPr>
    <w:rPr>
      <w:rFonts w:eastAsia="Times New Roman"/>
      <w:lang w:eastAsia="lv-LV"/>
    </w:rPr>
  </w:style>
  <w:style w:type="paragraph" w:styleId="ListBullet">
    <w:name w:val="List Bullet"/>
    <w:basedOn w:val="Normal"/>
    <w:rsid w:val="00C71749"/>
    <w:pPr>
      <w:numPr>
        <w:numId w:val="8"/>
      </w:numPr>
      <w:spacing w:after="240"/>
      <w:jc w:val="both"/>
    </w:pPr>
    <w:rPr>
      <w:rFonts w:eastAsia="Times New Roman"/>
      <w:szCs w:val="20"/>
      <w:lang w:val="en-GB"/>
    </w:rPr>
  </w:style>
  <w:style w:type="character" w:customStyle="1" w:styleId="shorttext">
    <w:name w:val="short_text"/>
    <w:basedOn w:val="DefaultParagraphFont"/>
    <w:rsid w:val="00BC14C7"/>
  </w:style>
  <w:style w:type="character" w:styleId="Emphasis">
    <w:name w:val="Emphasis"/>
    <w:uiPriority w:val="20"/>
    <w:qFormat/>
    <w:rsid w:val="00BC14C7"/>
    <w:rPr>
      <w:b/>
      <w:bCs/>
      <w:i w:val="0"/>
      <w:iCs w:val="0"/>
    </w:rPr>
  </w:style>
  <w:style w:type="character" w:customStyle="1" w:styleId="st">
    <w:name w:val="st"/>
    <w:basedOn w:val="DefaultParagraphFont"/>
    <w:rsid w:val="00BC14C7"/>
  </w:style>
  <w:style w:type="paragraph" w:styleId="BodyText">
    <w:name w:val="Body Text"/>
    <w:basedOn w:val="Normal"/>
    <w:link w:val="BodyTextChar"/>
    <w:uiPriority w:val="99"/>
    <w:semiHidden/>
    <w:unhideWhenUsed/>
    <w:rsid w:val="0063332B"/>
    <w:pPr>
      <w:spacing w:after="120"/>
    </w:pPr>
  </w:style>
  <w:style w:type="character" w:customStyle="1" w:styleId="BodyTextChar">
    <w:name w:val="Body Text Char"/>
    <w:basedOn w:val="DefaultParagraphFont"/>
    <w:link w:val="BodyText"/>
    <w:uiPriority w:val="99"/>
    <w:semiHidden/>
    <w:rsid w:val="0063332B"/>
    <w:rPr>
      <w:rFonts w:ascii="Times New Roman" w:eastAsia="Calibri" w:hAnsi="Times New Roman" w:cs="Times New Roman"/>
      <w:sz w:val="24"/>
      <w:szCs w:val="24"/>
    </w:rPr>
  </w:style>
  <w:style w:type="paragraph" w:styleId="BodyTextFirstIndent">
    <w:name w:val="Body Text First Indent"/>
    <w:basedOn w:val="BodyText"/>
    <w:link w:val="BodyTextFirstIndentChar"/>
    <w:rsid w:val="0063332B"/>
    <w:pPr>
      <w:ind w:firstLine="210"/>
      <w:jc w:val="both"/>
    </w:pPr>
    <w:rPr>
      <w:rFonts w:eastAsia="Times New Roman"/>
      <w:szCs w:val="20"/>
      <w:lang w:val="en-GB"/>
    </w:rPr>
  </w:style>
  <w:style w:type="character" w:customStyle="1" w:styleId="BodyTextFirstIndentChar">
    <w:name w:val="Body Text First Indent Char"/>
    <w:basedOn w:val="BodyTextChar"/>
    <w:link w:val="BodyTextFirstIndent"/>
    <w:rsid w:val="0063332B"/>
    <w:rPr>
      <w:rFonts w:ascii="Times New Roman" w:eastAsia="Times New Roman" w:hAnsi="Times New Roman" w:cs="Times New Roman"/>
      <w:sz w:val="24"/>
      <w:szCs w:val="20"/>
      <w:lang w:val="en-GB"/>
    </w:rPr>
  </w:style>
  <w:style w:type="paragraph" w:styleId="Header">
    <w:name w:val="header"/>
    <w:basedOn w:val="Normal"/>
    <w:link w:val="HeaderChar"/>
    <w:uiPriority w:val="99"/>
    <w:semiHidden/>
    <w:unhideWhenUsed/>
    <w:rsid w:val="00460E01"/>
    <w:pPr>
      <w:tabs>
        <w:tab w:val="center" w:pos="4153"/>
        <w:tab w:val="right" w:pos="8306"/>
      </w:tabs>
    </w:pPr>
  </w:style>
  <w:style w:type="character" w:customStyle="1" w:styleId="HeaderChar">
    <w:name w:val="Header Char"/>
    <w:basedOn w:val="DefaultParagraphFont"/>
    <w:link w:val="Header"/>
    <w:uiPriority w:val="99"/>
    <w:semiHidden/>
    <w:rsid w:val="00460E01"/>
    <w:rPr>
      <w:rFonts w:ascii="Times New Roman" w:eastAsia="Calibri" w:hAnsi="Times New Roman" w:cs="Times New Roman"/>
      <w:sz w:val="24"/>
      <w:szCs w:val="24"/>
    </w:rPr>
  </w:style>
  <w:style w:type="paragraph" w:styleId="Footer">
    <w:name w:val="footer"/>
    <w:basedOn w:val="Normal"/>
    <w:link w:val="FooterChar"/>
    <w:uiPriority w:val="99"/>
    <w:unhideWhenUsed/>
    <w:rsid w:val="00460E01"/>
    <w:pPr>
      <w:tabs>
        <w:tab w:val="center" w:pos="4153"/>
        <w:tab w:val="right" w:pos="8306"/>
      </w:tabs>
    </w:pPr>
  </w:style>
  <w:style w:type="character" w:customStyle="1" w:styleId="FooterChar">
    <w:name w:val="Footer Char"/>
    <w:basedOn w:val="DefaultParagraphFont"/>
    <w:link w:val="Footer"/>
    <w:uiPriority w:val="99"/>
    <w:rsid w:val="00460E01"/>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B8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1B8F"/>
    <w:rPr>
      <w:color w:val="0000FF"/>
      <w:u w:val="single"/>
    </w:rPr>
  </w:style>
  <w:style w:type="table" w:styleId="TableGrid">
    <w:name w:val="Table Grid"/>
    <w:basedOn w:val="TableNormal"/>
    <w:uiPriority w:val="59"/>
    <w:rsid w:val="004D1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1B8F"/>
    <w:rPr>
      <w:rFonts w:ascii="Tahoma" w:hAnsi="Tahoma" w:cs="Tahoma"/>
      <w:sz w:val="16"/>
      <w:szCs w:val="16"/>
    </w:rPr>
  </w:style>
  <w:style w:type="character" w:customStyle="1" w:styleId="BalloonTextChar">
    <w:name w:val="Balloon Text Char"/>
    <w:basedOn w:val="DefaultParagraphFont"/>
    <w:link w:val="BalloonText"/>
    <w:uiPriority w:val="99"/>
    <w:semiHidden/>
    <w:rsid w:val="004D1B8F"/>
    <w:rPr>
      <w:rFonts w:ascii="Tahoma" w:eastAsia="Calibri" w:hAnsi="Tahoma" w:cs="Tahoma"/>
      <w:sz w:val="16"/>
      <w:szCs w:val="16"/>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Footno"/>
    <w:basedOn w:val="Normal"/>
    <w:link w:val="FootnoteTextChar"/>
    <w:uiPriority w:val="99"/>
    <w:rsid w:val="006A678D"/>
    <w:pPr>
      <w:spacing w:after="240"/>
      <w:ind w:left="357" w:hanging="357"/>
      <w:jc w:val="both"/>
    </w:pPr>
    <w:rPr>
      <w:rFonts w:eastAsia="Times New Roman"/>
      <w:sz w:val="20"/>
      <w:szCs w:val="20"/>
      <w:lang w:val="en-GB"/>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Footno Char"/>
    <w:basedOn w:val="DefaultParagraphFont"/>
    <w:link w:val="FootnoteText"/>
    <w:uiPriority w:val="99"/>
    <w:rsid w:val="006A678D"/>
    <w:rPr>
      <w:rFonts w:ascii="Times New Roman" w:eastAsia="Times New Roman" w:hAnsi="Times New Roman" w:cs="Times New Roman"/>
      <w:sz w:val="20"/>
      <w:szCs w:val="20"/>
      <w:lang w:val="en-GB"/>
    </w:rPr>
  </w:style>
  <w:style w:type="character" w:styleId="FootnoteReference">
    <w:name w:val="footnote reference"/>
    <w:aliases w:val="Footnote Reference Number,Footnote symbol,Footnote Refernece,stylish,BVI fnr,Fußnotenzeichen_Raxen,callout"/>
    <w:uiPriority w:val="99"/>
    <w:rsid w:val="006A678D"/>
    <w:rPr>
      <w:vertAlign w:val="superscript"/>
    </w:rPr>
  </w:style>
  <w:style w:type="paragraph" w:styleId="ListParagraph">
    <w:name w:val="List Paragraph"/>
    <w:basedOn w:val="Normal"/>
    <w:uiPriority w:val="34"/>
    <w:qFormat/>
    <w:rsid w:val="006A678D"/>
    <w:pPr>
      <w:ind w:left="720"/>
    </w:pPr>
    <w:rPr>
      <w:rFonts w:ascii="Calibri" w:eastAsia="Times New Roman" w:hAnsi="Calibri"/>
      <w:sz w:val="22"/>
      <w:szCs w:val="22"/>
      <w:lang w:val="en-GB"/>
    </w:rPr>
  </w:style>
  <w:style w:type="character" w:styleId="Strong">
    <w:name w:val="Strong"/>
    <w:basedOn w:val="DefaultParagraphFont"/>
    <w:uiPriority w:val="22"/>
    <w:qFormat/>
    <w:rsid w:val="00243A77"/>
    <w:rPr>
      <w:b/>
      <w:bCs/>
    </w:rPr>
  </w:style>
  <w:style w:type="character" w:customStyle="1" w:styleId="hps">
    <w:name w:val="hps"/>
    <w:basedOn w:val="DefaultParagraphFont"/>
    <w:rsid w:val="003E3F80"/>
  </w:style>
  <w:style w:type="paragraph" w:styleId="NormalWeb">
    <w:name w:val="Normal (Web)"/>
    <w:basedOn w:val="Normal"/>
    <w:uiPriority w:val="99"/>
    <w:unhideWhenUsed/>
    <w:rsid w:val="00B53C3C"/>
    <w:pPr>
      <w:spacing w:before="100" w:beforeAutospacing="1" w:after="100" w:afterAutospacing="1"/>
    </w:pPr>
    <w:rPr>
      <w:rFonts w:eastAsia="Times New Roman"/>
      <w:lang w:eastAsia="lv-LV"/>
    </w:rPr>
  </w:style>
  <w:style w:type="paragraph" w:styleId="ListBullet">
    <w:name w:val="List Bullet"/>
    <w:basedOn w:val="Normal"/>
    <w:rsid w:val="00C71749"/>
    <w:pPr>
      <w:numPr>
        <w:numId w:val="8"/>
      </w:numPr>
      <w:spacing w:after="240"/>
      <w:jc w:val="both"/>
    </w:pPr>
    <w:rPr>
      <w:rFonts w:eastAsia="Times New Roman"/>
      <w:szCs w:val="20"/>
      <w:lang w:val="en-GB"/>
    </w:rPr>
  </w:style>
  <w:style w:type="character" w:customStyle="1" w:styleId="shorttext">
    <w:name w:val="short_text"/>
    <w:basedOn w:val="DefaultParagraphFont"/>
    <w:rsid w:val="00BC14C7"/>
  </w:style>
  <w:style w:type="character" w:styleId="Emphasis">
    <w:name w:val="Emphasis"/>
    <w:uiPriority w:val="20"/>
    <w:qFormat/>
    <w:rsid w:val="00BC14C7"/>
    <w:rPr>
      <w:b/>
      <w:bCs/>
      <w:i w:val="0"/>
      <w:iCs w:val="0"/>
    </w:rPr>
  </w:style>
  <w:style w:type="character" w:customStyle="1" w:styleId="st">
    <w:name w:val="st"/>
    <w:basedOn w:val="DefaultParagraphFont"/>
    <w:rsid w:val="00BC14C7"/>
  </w:style>
  <w:style w:type="paragraph" w:styleId="BodyText">
    <w:name w:val="Body Text"/>
    <w:basedOn w:val="Normal"/>
    <w:link w:val="BodyTextChar"/>
    <w:uiPriority w:val="99"/>
    <w:semiHidden/>
    <w:unhideWhenUsed/>
    <w:rsid w:val="0063332B"/>
    <w:pPr>
      <w:spacing w:after="120"/>
    </w:pPr>
  </w:style>
  <w:style w:type="character" w:customStyle="1" w:styleId="BodyTextChar">
    <w:name w:val="Body Text Char"/>
    <w:basedOn w:val="DefaultParagraphFont"/>
    <w:link w:val="BodyText"/>
    <w:uiPriority w:val="99"/>
    <w:semiHidden/>
    <w:rsid w:val="0063332B"/>
    <w:rPr>
      <w:rFonts w:ascii="Times New Roman" w:eastAsia="Calibri" w:hAnsi="Times New Roman" w:cs="Times New Roman"/>
      <w:sz w:val="24"/>
      <w:szCs w:val="24"/>
    </w:rPr>
  </w:style>
  <w:style w:type="paragraph" w:styleId="BodyTextFirstIndent">
    <w:name w:val="Body Text First Indent"/>
    <w:basedOn w:val="BodyText"/>
    <w:link w:val="BodyTextFirstIndentChar"/>
    <w:rsid w:val="0063332B"/>
    <w:pPr>
      <w:ind w:firstLine="210"/>
      <w:jc w:val="both"/>
    </w:pPr>
    <w:rPr>
      <w:rFonts w:eastAsia="Times New Roman"/>
      <w:szCs w:val="20"/>
      <w:lang w:val="en-GB"/>
    </w:rPr>
  </w:style>
  <w:style w:type="character" w:customStyle="1" w:styleId="BodyTextFirstIndentChar">
    <w:name w:val="Body Text First Indent Char"/>
    <w:basedOn w:val="BodyTextChar"/>
    <w:link w:val="BodyTextFirstIndent"/>
    <w:rsid w:val="0063332B"/>
    <w:rPr>
      <w:rFonts w:ascii="Times New Roman" w:eastAsia="Times New Roman" w:hAnsi="Times New Roman" w:cs="Times New Roman"/>
      <w:sz w:val="24"/>
      <w:szCs w:val="20"/>
      <w:lang w:val="en-GB"/>
    </w:rPr>
  </w:style>
  <w:style w:type="paragraph" w:styleId="Header">
    <w:name w:val="header"/>
    <w:basedOn w:val="Normal"/>
    <w:link w:val="HeaderChar"/>
    <w:uiPriority w:val="99"/>
    <w:semiHidden/>
    <w:unhideWhenUsed/>
    <w:rsid w:val="00460E01"/>
    <w:pPr>
      <w:tabs>
        <w:tab w:val="center" w:pos="4153"/>
        <w:tab w:val="right" w:pos="8306"/>
      </w:tabs>
    </w:pPr>
  </w:style>
  <w:style w:type="character" w:customStyle="1" w:styleId="HeaderChar">
    <w:name w:val="Header Char"/>
    <w:basedOn w:val="DefaultParagraphFont"/>
    <w:link w:val="Header"/>
    <w:uiPriority w:val="99"/>
    <w:semiHidden/>
    <w:rsid w:val="00460E01"/>
    <w:rPr>
      <w:rFonts w:ascii="Times New Roman" w:eastAsia="Calibri" w:hAnsi="Times New Roman" w:cs="Times New Roman"/>
      <w:sz w:val="24"/>
      <w:szCs w:val="24"/>
    </w:rPr>
  </w:style>
  <w:style w:type="paragraph" w:styleId="Footer">
    <w:name w:val="footer"/>
    <w:basedOn w:val="Normal"/>
    <w:link w:val="FooterChar"/>
    <w:uiPriority w:val="99"/>
    <w:unhideWhenUsed/>
    <w:rsid w:val="00460E01"/>
    <w:pPr>
      <w:tabs>
        <w:tab w:val="center" w:pos="4153"/>
        <w:tab w:val="right" w:pos="8306"/>
      </w:tabs>
    </w:pPr>
  </w:style>
  <w:style w:type="character" w:customStyle="1" w:styleId="FooterChar">
    <w:name w:val="Footer Char"/>
    <w:basedOn w:val="DefaultParagraphFont"/>
    <w:link w:val="Footer"/>
    <w:uiPriority w:val="99"/>
    <w:rsid w:val="00460E01"/>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56452">
      <w:bodyDiv w:val="1"/>
      <w:marLeft w:val="0"/>
      <w:marRight w:val="0"/>
      <w:marTop w:val="0"/>
      <w:marBottom w:val="0"/>
      <w:divBdr>
        <w:top w:val="none" w:sz="0" w:space="0" w:color="auto"/>
        <w:left w:val="none" w:sz="0" w:space="0" w:color="auto"/>
        <w:bottom w:val="none" w:sz="0" w:space="0" w:color="auto"/>
        <w:right w:val="none" w:sz="0" w:space="0" w:color="auto"/>
      </w:divBdr>
      <w:divsChild>
        <w:div w:id="1678121108">
          <w:marLeft w:val="547"/>
          <w:marRight w:val="0"/>
          <w:marTop w:val="106"/>
          <w:marBottom w:val="0"/>
          <w:divBdr>
            <w:top w:val="none" w:sz="0" w:space="0" w:color="auto"/>
            <w:left w:val="none" w:sz="0" w:space="0" w:color="auto"/>
            <w:bottom w:val="none" w:sz="0" w:space="0" w:color="auto"/>
            <w:right w:val="none" w:sz="0" w:space="0" w:color="auto"/>
          </w:divBdr>
        </w:div>
        <w:div w:id="54554469">
          <w:marLeft w:val="547"/>
          <w:marRight w:val="0"/>
          <w:marTop w:val="106"/>
          <w:marBottom w:val="0"/>
          <w:divBdr>
            <w:top w:val="none" w:sz="0" w:space="0" w:color="auto"/>
            <w:left w:val="none" w:sz="0" w:space="0" w:color="auto"/>
            <w:bottom w:val="none" w:sz="0" w:space="0" w:color="auto"/>
            <w:right w:val="none" w:sz="0" w:space="0" w:color="auto"/>
          </w:divBdr>
        </w:div>
      </w:divsChild>
    </w:div>
    <w:div w:id="418600958">
      <w:bodyDiv w:val="1"/>
      <w:marLeft w:val="0"/>
      <w:marRight w:val="0"/>
      <w:marTop w:val="0"/>
      <w:marBottom w:val="0"/>
      <w:divBdr>
        <w:top w:val="none" w:sz="0" w:space="0" w:color="auto"/>
        <w:left w:val="none" w:sz="0" w:space="0" w:color="auto"/>
        <w:bottom w:val="none" w:sz="0" w:space="0" w:color="auto"/>
        <w:right w:val="none" w:sz="0" w:space="0" w:color="auto"/>
      </w:divBdr>
      <w:divsChild>
        <w:div w:id="354309112">
          <w:marLeft w:val="547"/>
          <w:marRight w:val="0"/>
          <w:marTop w:val="106"/>
          <w:marBottom w:val="0"/>
          <w:divBdr>
            <w:top w:val="none" w:sz="0" w:space="0" w:color="auto"/>
            <w:left w:val="none" w:sz="0" w:space="0" w:color="auto"/>
            <w:bottom w:val="none" w:sz="0" w:space="0" w:color="auto"/>
            <w:right w:val="none" w:sz="0" w:space="0" w:color="auto"/>
          </w:divBdr>
        </w:div>
        <w:div w:id="1913272416">
          <w:marLeft w:val="547"/>
          <w:marRight w:val="0"/>
          <w:marTop w:val="106"/>
          <w:marBottom w:val="0"/>
          <w:divBdr>
            <w:top w:val="none" w:sz="0" w:space="0" w:color="auto"/>
            <w:left w:val="none" w:sz="0" w:space="0" w:color="auto"/>
            <w:bottom w:val="none" w:sz="0" w:space="0" w:color="auto"/>
            <w:right w:val="none" w:sz="0" w:space="0" w:color="auto"/>
          </w:divBdr>
        </w:div>
        <w:div w:id="1689485195">
          <w:marLeft w:val="547"/>
          <w:marRight w:val="0"/>
          <w:marTop w:val="106"/>
          <w:marBottom w:val="0"/>
          <w:divBdr>
            <w:top w:val="none" w:sz="0" w:space="0" w:color="auto"/>
            <w:left w:val="none" w:sz="0" w:space="0" w:color="auto"/>
            <w:bottom w:val="none" w:sz="0" w:space="0" w:color="auto"/>
            <w:right w:val="none" w:sz="0" w:space="0" w:color="auto"/>
          </w:divBdr>
        </w:div>
        <w:div w:id="557782035">
          <w:marLeft w:val="547"/>
          <w:marRight w:val="0"/>
          <w:marTop w:val="106"/>
          <w:marBottom w:val="0"/>
          <w:divBdr>
            <w:top w:val="none" w:sz="0" w:space="0" w:color="auto"/>
            <w:left w:val="none" w:sz="0" w:space="0" w:color="auto"/>
            <w:bottom w:val="none" w:sz="0" w:space="0" w:color="auto"/>
            <w:right w:val="none" w:sz="0" w:space="0" w:color="auto"/>
          </w:divBdr>
        </w:div>
      </w:divsChild>
    </w:div>
    <w:div w:id="560823810">
      <w:bodyDiv w:val="1"/>
      <w:marLeft w:val="0"/>
      <w:marRight w:val="0"/>
      <w:marTop w:val="0"/>
      <w:marBottom w:val="0"/>
      <w:divBdr>
        <w:top w:val="none" w:sz="0" w:space="0" w:color="auto"/>
        <w:left w:val="none" w:sz="0" w:space="0" w:color="auto"/>
        <w:bottom w:val="none" w:sz="0" w:space="0" w:color="auto"/>
        <w:right w:val="none" w:sz="0" w:space="0" w:color="auto"/>
      </w:divBdr>
      <w:divsChild>
        <w:div w:id="1583636798">
          <w:marLeft w:val="547"/>
          <w:marRight w:val="0"/>
          <w:marTop w:val="139"/>
          <w:marBottom w:val="0"/>
          <w:divBdr>
            <w:top w:val="none" w:sz="0" w:space="0" w:color="auto"/>
            <w:left w:val="none" w:sz="0" w:space="0" w:color="auto"/>
            <w:bottom w:val="none" w:sz="0" w:space="0" w:color="auto"/>
            <w:right w:val="none" w:sz="0" w:space="0" w:color="auto"/>
          </w:divBdr>
        </w:div>
      </w:divsChild>
    </w:div>
    <w:div w:id="724719117">
      <w:bodyDiv w:val="1"/>
      <w:marLeft w:val="0"/>
      <w:marRight w:val="0"/>
      <w:marTop w:val="0"/>
      <w:marBottom w:val="0"/>
      <w:divBdr>
        <w:top w:val="none" w:sz="0" w:space="0" w:color="auto"/>
        <w:left w:val="none" w:sz="0" w:space="0" w:color="auto"/>
        <w:bottom w:val="none" w:sz="0" w:space="0" w:color="auto"/>
        <w:right w:val="none" w:sz="0" w:space="0" w:color="auto"/>
      </w:divBdr>
    </w:div>
    <w:div w:id="745109376">
      <w:bodyDiv w:val="1"/>
      <w:marLeft w:val="0"/>
      <w:marRight w:val="0"/>
      <w:marTop w:val="0"/>
      <w:marBottom w:val="0"/>
      <w:divBdr>
        <w:top w:val="none" w:sz="0" w:space="0" w:color="auto"/>
        <w:left w:val="none" w:sz="0" w:space="0" w:color="auto"/>
        <w:bottom w:val="none" w:sz="0" w:space="0" w:color="auto"/>
        <w:right w:val="none" w:sz="0" w:space="0" w:color="auto"/>
      </w:divBdr>
      <w:divsChild>
        <w:div w:id="865093515">
          <w:marLeft w:val="547"/>
          <w:marRight w:val="0"/>
          <w:marTop w:val="139"/>
          <w:marBottom w:val="0"/>
          <w:divBdr>
            <w:top w:val="none" w:sz="0" w:space="0" w:color="auto"/>
            <w:left w:val="none" w:sz="0" w:space="0" w:color="auto"/>
            <w:bottom w:val="none" w:sz="0" w:space="0" w:color="auto"/>
            <w:right w:val="none" w:sz="0" w:space="0" w:color="auto"/>
          </w:divBdr>
        </w:div>
      </w:divsChild>
    </w:div>
    <w:div w:id="1169439465">
      <w:bodyDiv w:val="1"/>
      <w:marLeft w:val="0"/>
      <w:marRight w:val="0"/>
      <w:marTop w:val="0"/>
      <w:marBottom w:val="0"/>
      <w:divBdr>
        <w:top w:val="none" w:sz="0" w:space="0" w:color="auto"/>
        <w:left w:val="none" w:sz="0" w:space="0" w:color="auto"/>
        <w:bottom w:val="none" w:sz="0" w:space="0" w:color="auto"/>
        <w:right w:val="none" w:sz="0" w:space="0" w:color="auto"/>
      </w:divBdr>
      <w:divsChild>
        <w:div w:id="1918975876">
          <w:marLeft w:val="547"/>
          <w:marRight w:val="0"/>
          <w:marTop w:val="96"/>
          <w:marBottom w:val="0"/>
          <w:divBdr>
            <w:top w:val="none" w:sz="0" w:space="0" w:color="auto"/>
            <w:left w:val="none" w:sz="0" w:space="0" w:color="auto"/>
            <w:bottom w:val="none" w:sz="0" w:space="0" w:color="auto"/>
            <w:right w:val="none" w:sz="0" w:space="0" w:color="auto"/>
          </w:divBdr>
        </w:div>
        <w:div w:id="1355493157">
          <w:marLeft w:val="547"/>
          <w:marRight w:val="0"/>
          <w:marTop w:val="96"/>
          <w:marBottom w:val="0"/>
          <w:divBdr>
            <w:top w:val="none" w:sz="0" w:space="0" w:color="auto"/>
            <w:left w:val="none" w:sz="0" w:space="0" w:color="auto"/>
            <w:bottom w:val="none" w:sz="0" w:space="0" w:color="auto"/>
            <w:right w:val="none" w:sz="0" w:space="0" w:color="auto"/>
          </w:divBdr>
        </w:div>
      </w:divsChild>
    </w:div>
    <w:div w:id="1435787339">
      <w:bodyDiv w:val="1"/>
      <w:marLeft w:val="0"/>
      <w:marRight w:val="0"/>
      <w:marTop w:val="0"/>
      <w:marBottom w:val="0"/>
      <w:divBdr>
        <w:top w:val="none" w:sz="0" w:space="0" w:color="auto"/>
        <w:left w:val="none" w:sz="0" w:space="0" w:color="auto"/>
        <w:bottom w:val="none" w:sz="0" w:space="0" w:color="auto"/>
        <w:right w:val="none" w:sz="0" w:space="0" w:color="auto"/>
      </w:divBdr>
    </w:div>
    <w:div w:id="1613248357">
      <w:bodyDiv w:val="1"/>
      <w:marLeft w:val="0"/>
      <w:marRight w:val="0"/>
      <w:marTop w:val="0"/>
      <w:marBottom w:val="0"/>
      <w:divBdr>
        <w:top w:val="none" w:sz="0" w:space="0" w:color="auto"/>
        <w:left w:val="none" w:sz="0" w:space="0" w:color="auto"/>
        <w:bottom w:val="none" w:sz="0" w:space="0" w:color="auto"/>
        <w:right w:val="none" w:sz="0" w:space="0" w:color="auto"/>
      </w:divBdr>
      <w:divsChild>
        <w:div w:id="681590604">
          <w:marLeft w:val="547"/>
          <w:marRight w:val="0"/>
          <w:marTop w:val="106"/>
          <w:marBottom w:val="0"/>
          <w:divBdr>
            <w:top w:val="none" w:sz="0" w:space="0" w:color="auto"/>
            <w:left w:val="none" w:sz="0" w:space="0" w:color="auto"/>
            <w:bottom w:val="none" w:sz="0" w:space="0" w:color="auto"/>
            <w:right w:val="none" w:sz="0" w:space="0" w:color="auto"/>
          </w:divBdr>
        </w:div>
      </w:divsChild>
    </w:div>
    <w:div w:id="1654798913">
      <w:bodyDiv w:val="1"/>
      <w:marLeft w:val="0"/>
      <w:marRight w:val="0"/>
      <w:marTop w:val="0"/>
      <w:marBottom w:val="0"/>
      <w:divBdr>
        <w:top w:val="none" w:sz="0" w:space="0" w:color="auto"/>
        <w:left w:val="none" w:sz="0" w:space="0" w:color="auto"/>
        <w:bottom w:val="none" w:sz="0" w:space="0" w:color="auto"/>
        <w:right w:val="none" w:sz="0" w:space="0" w:color="auto"/>
      </w:divBdr>
      <w:divsChild>
        <w:div w:id="1657227356">
          <w:marLeft w:val="547"/>
          <w:marRight w:val="0"/>
          <w:marTop w:val="110"/>
          <w:marBottom w:val="0"/>
          <w:divBdr>
            <w:top w:val="none" w:sz="0" w:space="0" w:color="auto"/>
            <w:left w:val="none" w:sz="0" w:space="0" w:color="auto"/>
            <w:bottom w:val="none" w:sz="0" w:space="0" w:color="auto"/>
            <w:right w:val="none" w:sz="0" w:space="0" w:color="auto"/>
          </w:divBdr>
        </w:div>
        <w:div w:id="210461756">
          <w:marLeft w:val="547"/>
          <w:marRight w:val="0"/>
          <w:marTop w:val="110"/>
          <w:marBottom w:val="0"/>
          <w:divBdr>
            <w:top w:val="none" w:sz="0" w:space="0" w:color="auto"/>
            <w:left w:val="none" w:sz="0" w:space="0" w:color="auto"/>
            <w:bottom w:val="none" w:sz="0" w:space="0" w:color="auto"/>
            <w:right w:val="none" w:sz="0" w:space="0" w:color="auto"/>
          </w:divBdr>
        </w:div>
        <w:div w:id="38555638">
          <w:marLeft w:val="547"/>
          <w:marRight w:val="0"/>
          <w:marTop w:val="110"/>
          <w:marBottom w:val="0"/>
          <w:divBdr>
            <w:top w:val="none" w:sz="0" w:space="0" w:color="auto"/>
            <w:left w:val="none" w:sz="0" w:space="0" w:color="auto"/>
            <w:bottom w:val="none" w:sz="0" w:space="0" w:color="auto"/>
            <w:right w:val="none" w:sz="0" w:space="0" w:color="auto"/>
          </w:divBdr>
        </w:div>
        <w:div w:id="727922784">
          <w:marLeft w:val="547"/>
          <w:marRight w:val="0"/>
          <w:marTop w:val="110"/>
          <w:marBottom w:val="0"/>
          <w:divBdr>
            <w:top w:val="none" w:sz="0" w:space="0" w:color="auto"/>
            <w:left w:val="none" w:sz="0" w:space="0" w:color="auto"/>
            <w:bottom w:val="none" w:sz="0" w:space="0" w:color="auto"/>
            <w:right w:val="none" w:sz="0" w:space="0" w:color="auto"/>
          </w:divBdr>
        </w:div>
        <w:div w:id="1647395984">
          <w:marLeft w:val="547"/>
          <w:marRight w:val="0"/>
          <w:marTop w:val="110"/>
          <w:marBottom w:val="0"/>
          <w:divBdr>
            <w:top w:val="none" w:sz="0" w:space="0" w:color="auto"/>
            <w:left w:val="none" w:sz="0" w:space="0" w:color="auto"/>
            <w:bottom w:val="none" w:sz="0" w:space="0" w:color="auto"/>
            <w:right w:val="none" w:sz="0" w:space="0" w:color="auto"/>
          </w:divBdr>
        </w:div>
      </w:divsChild>
    </w:div>
    <w:div w:id="1789540999">
      <w:bodyDiv w:val="1"/>
      <w:marLeft w:val="0"/>
      <w:marRight w:val="0"/>
      <w:marTop w:val="0"/>
      <w:marBottom w:val="0"/>
      <w:divBdr>
        <w:top w:val="none" w:sz="0" w:space="0" w:color="auto"/>
        <w:left w:val="none" w:sz="0" w:space="0" w:color="auto"/>
        <w:bottom w:val="none" w:sz="0" w:space="0" w:color="auto"/>
        <w:right w:val="none" w:sz="0" w:space="0" w:color="auto"/>
      </w:divBdr>
    </w:div>
    <w:div w:id="18505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aram.gov.lv/eng/informacija_presei/preses_relizes/?doc=15363"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aram.gov.lv/eng/informacija_presei/preses_relizes/?doc=15363"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b.gov.lv/en" TargetMode="External"/><Relationship Id="rId5" Type="http://schemas.openxmlformats.org/officeDocument/2006/relationships/settings" Target="settings.xml"/><Relationship Id="rId15" Type="http://schemas.openxmlformats.org/officeDocument/2006/relationships/hyperlink" Target="http://issuu.com/iic_daiga/docs/celvedis_izgl_iest?e=5624051/2924677"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omucentrs.lv"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iic.lv/projekti/esosie-projekti/projekts-integracijas-inkubators-romu-bernu-un-jauniesu-atbalstam/" TargetMode="External"/><Relationship Id="rId3" Type="http://schemas.openxmlformats.org/officeDocument/2006/relationships/hyperlink" Target="http://www.sif.gov.lv/index.php?option=com_content&amp;view=article&amp;id=8988&amp;Itemid=174&amp;lang=en&amp;skats=1" TargetMode="External"/><Relationship Id="rId7" Type="http://schemas.openxmlformats.org/officeDocument/2006/relationships/hyperlink" Target="http://www.iic.lv/en/projects/training_pedagogues.html" TargetMode="External"/><Relationship Id="rId2" Type="http://schemas.openxmlformats.org/officeDocument/2006/relationships/hyperlink" Target="http://www.sif.gov.lv/index.php?option=com_content&amp;view=article&amp;id=8926&amp;Itemid=121&amp;lang=en" TargetMode="External"/><Relationship Id="rId1" Type="http://schemas.openxmlformats.org/officeDocument/2006/relationships/hyperlink" Target="http://www.km.gov.lv/lv/ministrija/romi.html" TargetMode="External"/><Relationship Id="rId6" Type="http://schemas.openxmlformats.org/officeDocument/2006/relationships/hyperlink" Target="http://www.erfolg.lv/ya-latvijskij-rom/?lang=en" TargetMode="External"/><Relationship Id="rId5" Type="http://schemas.openxmlformats.org/officeDocument/2006/relationships/hyperlink" Target="http://eeagrants.org/project-portal/project/LV03-0121" TargetMode="External"/><Relationship Id="rId4" Type="http://schemas.openxmlformats.org/officeDocument/2006/relationships/hyperlink" Target="http://www.sif.gov.lv/index.php?option=com_content&amp;view=article&amp;id=9092&amp;Itemid=30&amp;lang=en" TargetMode="External"/><Relationship Id="rId9" Type="http://schemas.openxmlformats.org/officeDocument/2006/relationships/hyperlink" Target="http://www.iic.lv/projekti/esosie-projekti/projekts-integracijas-inkubators-romu-bernu-un-jauniesu-atbalstam/projekta-materiali/"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5CD9B-2AE3-4D63-AD4A-557FF67B250F}"/>
</file>

<file path=customXml/itemProps2.xml><?xml version="1.0" encoding="utf-8"?>
<ds:datastoreItem xmlns:ds="http://schemas.openxmlformats.org/officeDocument/2006/customXml" ds:itemID="{9B7EF0EC-62B5-47AD-9718-AB26F7E813A9}"/>
</file>

<file path=customXml/itemProps3.xml><?xml version="1.0" encoding="utf-8"?>
<ds:datastoreItem xmlns:ds="http://schemas.openxmlformats.org/officeDocument/2006/customXml" ds:itemID="{186AE268-63FF-4AC0-AB31-464EB72152C7}"/>
</file>

<file path=customXml/itemProps4.xml><?xml version="1.0" encoding="utf-8"?>
<ds:datastoreItem xmlns:ds="http://schemas.openxmlformats.org/officeDocument/2006/customXml" ds:itemID="{56D2194D-B9D6-4416-BD33-DEE1C13DDFCC}"/>
</file>

<file path=docProps/app.xml><?xml version="1.0" encoding="utf-8"?>
<Properties xmlns="http://schemas.openxmlformats.org/officeDocument/2006/extended-properties" xmlns:vt="http://schemas.openxmlformats.org/officeDocument/2006/docPropsVTypes">
  <Template>Normal</Template>
  <TotalTime>1</TotalTime>
  <Pages>19</Pages>
  <Words>7352</Words>
  <Characters>41907</Characters>
  <Application>Microsoft Office Word</Application>
  <DocSecurity>0</DocSecurity>
  <Lines>349</Lines>
  <Paragraphs>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49161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DenissK</dc:creator>
  <cp:lastModifiedBy>SS</cp:lastModifiedBy>
  <cp:revision>2</cp:revision>
  <cp:lastPrinted>2015-03-23T07:21:00Z</cp:lastPrinted>
  <dcterms:created xsi:type="dcterms:W3CDTF">2015-03-30T11:33:00Z</dcterms:created>
  <dcterms:modified xsi:type="dcterms:W3CDTF">2015-03-30T11:33:00Z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2821900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