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ECF" w:rsidRPr="00B11ECF" w:rsidRDefault="00F84BE0" w:rsidP="00B11ECF">
      <w:pPr>
        <w:tabs>
          <w:tab w:val="center" w:pos="4197"/>
        </w:tabs>
        <w:rPr>
          <w:rFonts w:ascii="Verdana" w:hAnsi="Verdana"/>
          <w:b/>
          <w:lang w:val="sr-Latn-CS"/>
        </w:rPr>
      </w:pPr>
      <w:bookmarkStart w:id="0" w:name="_GoBack"/>
      <w:bookmarkEnd w:id="0"/>
      <w:r w:rsidRPr="00B11ECF">
        <w:rPr>
          <w:rFonts w:ascii="Verdana" w:hAnsi="Verdana"/>
          <w:lang w:val="sr-Latn-CS"/>
        </w:rPr>
        <w:t xml:space="preserve">       </w:t>
      </w:r>
      <w:r w:rsidR="00E95A91" w:rsidRPr="00B11ECF">
        <w:rPr>
          <w:rFonts w:ascii="Verdana" w:hAnsi="Verdana"/>
          <w:lang w:val="sr-Latn-CS"/>
        </w:rPr>
        <w:t xml:space="preserve">     </w:t>
      </w:r>
      <w:r w:rsidR="00615827" w:rsidRPr="00B11ECF">
        <w:rPr>
          <w:rFonts w:ascii="Verdana" w:hAnsi="Verdana"/>
          <w:lang w:val="sr-Latn-CS"/>
        </w:rPr>
        <w:t xml:space="preserve"> </w:t>
      </w:r>
      <w:r w:rsidR="00B11ECF" w:rsidRPr="00B11ECF">
        <w:rPr>
          <w:rFonts w:ascii="Verdana" w:hAnsi="Verdana"/>
          <w:lang w:val="sr-Latn-CS"/>
        </w:rPr>
        <w:tab/>
      </w:r>
      <w:r w:rsidR="00B11ECF" w:rsidRPr="00B11ECF">
        <w:rPr>
          <w:rFonts w:ascii="Verdana" w:hAnsi="Verdana"/>
          <w:b/>
          <w:lang w:val="sr-Latn-CS"/>
        </w:rPr>
        <w:t>Montenegro</w:t>
      </w:r>
    </w:p>
    <w:p w:rsidR="00290129" w:rsidRPr="00B11ECF" w:rsidRDefault="00F84BE0" w:rsidP="00B11ECF">
      <w:pPr>
        <w:rPr>
          <w:rFonts w:ascii="Verdana" w:hAnsi="Verdana" w:cs="Times New Roman"/>
          <w:b/>
          <w:lang w:val="sr-Latn-CS"/>
        </w:rPr>
      </w:pPr>
      <w:r w:rsidRPr="00B11ECF">
        <w:rPr>
          <w:rFonts w:ascii="Verdana" w:hAnsi="Verdana" w:cs="Times New Roman"/>
          <w:b/>
          <w:lang w:val="sr-Latn-CS"/>
        </w:rPr>
        <w:t>Qu</w:t>
      </w:r>
      <w:r w:rsidR="00B11ECF" w:rsidRPr="00B11ECF">
        <w:rPr>
          <w:rFonts w:ascii="Verdana" w:hAnsi="Verdana" w:cs="Times New Roman"/>
          <w:b/>
          <w:lang w:val="sr-Latn-CS"/>
        </w:rPr>
        <w:t>e</w:t>
      </w:r>
      <w:r w:rsidRPr="00B11ECF">
        <w:rPr>
          <w:rFonts w:ascii="Verdana" w:hAnsi="Verdana" w:cs="Times New Roman"/>
          <w:b/>
          <w:lang w:val="sr-Latn-CS"/>
        </w:rPr>
        <w:t>stionnaire on the role, composition and function of bar associations</w:t>
      </w:r>
    </w:p>
    <w:p w:rsidR="00644BF9" w:rsidRPr="00B11ECF" w:rsidRDefault="00644BF9" w:rsidP="00B11ECF">
      <w:pPr>
        <w:rPr>
          <w:rFonts w:ascii="Verdana" w:hAnsi="Verdana" w:cs="Times New Roman"/>
          <w:b/>
          <w:i/>
          <w:lang w:val="sr-Latn-CS"/>
        </w:rPr>
      </w:pPr>
    </w:p>
    <w:p w:rsidR="00B11ECF" w:rsidRDefault="00644BF9" w:rsidP="00B11ECF">
      <w:pPr>
        <w:pStyle w:val="ListParagraph"/>
        <w:numPr>
          <w:ilvl w:val="0"/>
          <w:numId w:val="7"/>
        </w:numPr>
        <w:rPr>
          <w:rFonts w:ascii="Verdana" w:hAnsi="Verdana" w:cs="Times New Roman"/>
          <w:b/>
          <w:lang w:val="sr-Latn-CS"/>
        </w:rPr>
      </w:pPr>
      <w:r w:rsidRPr="00B11ECF">
        <w:rPr>
          <w:rFonts w:ascii="Verdana" w:hAnsi="Verdana" w:cs="Times New Roman"/>
          <w:b/>
          <w:lang w:val="sr-Latn-CS"/>
        </w:rPr>
        <w:t>Please provide information on the way le</w:t>
      </w:r>
      <w:r w:rsidR="00B11ECF" w:rsidRPr="00B11ECF">
        <w:rPr>
          <w:rFonts w:ascii="Verdana" w:hAnsi="Verdana" w:cs="Times New Roman"/>
          <w:b/>
          <w:lang w:val="sr-Latn-CS"/>
        </w:rPr>
        <w:t xml:space="preserve">gal profession is organised and </w:t>
      </w:r>
      <w:r w:rsidRPr="00B11ECF">
        <w:rPr>
          <w:rFonts w:ascii="Verdana" w:hAnsi="Verdana" w:cs="Times New Roman"/>
          <w:b/>
          <w:lang w:val="sr-Latn-CS"/>
        </w:rPr>
        <w:t>regulated in your country. What are the legal bases for its establishment (e.g. constitutional provisions; ordinary law or other)? Please also indicate the main legal provisi</w:t>
      </w:r>
      <w:r w:rsidR="00935F82" w:rsidRPr="00B11ECF">
        <w:rPr>
          <w:rFonts w:ascii="Verdana" w:hAnsi="Verdana" w:cs="Times New Roman"/>
          <w:b/>
          <w:lang w:val="sr-Latn-CS"/>
        </w:rPr>
        <w:t>ons protecting the right of lawyers to freely</w:t>
      </w:r>
      <w:r w:rsidRPr="00B11ECF">
        <w:rPr>
          <w:rFonts w:ascii="Verdana" w:hAnsi="Verdana" w:cs="Times New Roman"/>
          <w:b/>
          <w:lang w:val="sr-Latn-CS"/>
        </w:rPr>
        <w:t xml:space="preserve"> join or create local, national or international association, and mention the existing associations.</w:t>
      </w:r>
    </w:p>
    <w:p w:rsidR="00B11ECF" w:rsidRPr="00B11ECF" w:rsidRDefault="00B11ECF" w:rsidP="00B11ECF">
      <w:pPr>
        <w:pStyle w:val="ListParagraph"/>
        <w:ind w:left="480"/>
        <w:rPr>
          <w:rFonts w:ascii="Verdana" w:hAnsi="Verdana" w:cs="Times New Roman"/>
          <w:b/>
          <w:lang w:val="sr-Latn-CS"/>
        </w:rPr>
      </w:pPr>
    </w:p>
    <w:p w:rsidR="00B11ECF" w:rsidRPr="00B11ECF" w:rsidRDefault="00E62C4A" w:rsidP="00B11ECF">
      <w:pPr>
        <w:pStyle w:val="ListParagraph"/>
        <w:ind w:left="480"/>
        <w:rPr>
          <w:rFonts w:ascii="Verdana" w:hAnsi="Verdana" w:cs="Times-Roman"/>
        </w:rPr>
      </w:pPr>
      <w:r w:rsidRPr="00B11ECF">
        <w:rPr>
          <w:rFonts w:ascii="Verdana" w:hAnsi="Verdana" w:cs="Times-Roman"/>
        </w:rPr>
        <w:lastRenderedPageBreak/>
        <w:t>The Constitution of Monten</w:t>
      </w:r>
      <w:r w:rsidR="00B11ECF">
        <w:rPr>
          <w:rFonts w:ascii="Verdana" w:hAnsi="Verdana" w:cs="Times-Roman"/>
        </w:rPr>
        <w:t>egro, as the supreme law</w:t>
      </w:r>
      <w:r w:rsidRPr="00B11ECF">
        <w:rPr>
          <w:rFonts w:ascii="Verdana" w:hAnsi="Verdana" w:cs="Times-Roman"/>
        </w:rPr>
        <w:t>, defines the manner of provision of legal aid in our</w:t>
      </w:r>
      <w:r w:rsidR="006B353F" w:rsidRPr="00B11ECF">
        <w:rPr>
          <w:rFonts w:ascii="Verdana" w:hAnsi="Verdana" w:cs="Times-Roman"/>
        </w:rPr>
        <w:t xml:space="preserve"> country in the manner that:</w:t>
      </w:r>
    </w:p>
    <w:p w:rsidR="00B11ECF" w:rsidRDefault="00EA5CD0" w:rsidP="00B11ECF">
      <w:pPr>
        <w:pStyle w:val="ListParagraph"/>
        <w:ind w:left="480"/>
        <w:rPr>
          <w:rFonts w:ascii="Verdana" w:hAnsi="Verdana" w:cs="Times-Roman"/>
        </w:rPr>
      </w:pPr>
      <w:r w:rsidRPr="00B11ECF">
        <w:rPr>
          <w:rFonts w:ascii="Verdana" w:hAnsi="Verdana" w:cs="Times-Roman"/>
        </w:rPr>
        <w:t>E</w:t>
      </w:r>
      <w:r w:rsidR="008F6E06" w:rsidRPr="00B11ECF">
        <w:rPr>
          <w:rFonts w:ascii="Verdana" w:hAnsi="Verdana" w:cs="Times-Roman"/>
        </w:rPr>
        <w:t>veryone has</w:t>
      </w:r>
      <w:r w:rsidR="00C944D8" w:rsidRPr="00B11ECF">
        <w:rPr>
          <w:rFonts w:ascii="Verdana" w:hAnsi="Verdana" w:cs="Times-Roman"/>
        </w:rPr>
        <w:t xml:space="preserve"> the right to legal aid </w:t>
      </w:r>
      <w:r w:rsidR="00B11ECF">
        <w:rPr>
          <w:rFonts w:ascii="Verdana" w:hAnsi="Verdana" w:cs="Times-Roman"/>
        </w:rPr>
        <w:t>that</w:t>
      </w:r>
      <w:r w:rsidR="000A068D" w:rsidRPr="00B11ECF">
        <w:rPr>
          <w:rFonts w:ascii="Verdana" w:hAnsi="Verdana" w:cs="Times-Roman"/>
        </w:rPr>
        <w:t xml:space="preserve"> is</w:t>
      </w:r>
      <w:r w:rsidR="00C944D8" w:rsidRPr="00B11ECF">
        <w:rPr>
          <w:rFonts w:ascii="Verdana" w:hAnsi="Verdana" w:cs="Times-Roman"/>
        </w:rPr>
        <w:t xml:space="preserve"> provided</w:t>
      </w:r>
      <w:r w:rsidR="003849B3" w:rsidRPr="00B11ECF">
        <w:rPr>
          <w:rFonts w:ascii="Verdana" w:hAnsi="Verdana" w:cs="Times-Roman"/>
        </w:rPr>
        <w:t xml:space="preserve"> by the </w:t>
      </w:r>
      <w:r w:rsidR="003849B3" w:rsidRPr="00B11ECF">
        <w:rPr>
          <w:rFonts w:ascii="Verdana" w:hAnsi="Verdana" w:cs="Times-Roman"/>
          <w:b/>
        </w:rPr>
        <w:t>bar</w:t>
      </w:r>
      <w:r w:rsidR="003849B3" w:rsidRPr="00B11ECF">
        <w:rPr>
          <w:rFonts w:ascii="Verdana" w:hAnsi="Verdana" w:cs="Times-Roman"/>
        </w:rPr>
        <w:t>, as an independent and autonomous profession,</w:t>
      </w:r>
      <w:r w:rsidR="00C944D8" w:rsidRPr="00B11ECF">
        <w:rPr>
          <w:rFonts w:ascii="Verdana" w:hAnsi="Verdana" w:cs="Times-Roman"/>
        </w:rPr>
        <w:t xml:space="preserve"> and by other </w:t>
      </w:r>
      <w:r w:rsidR="00020904" w:rsidRPr="00B11ECF">
        <w:rPr>
          <w:rFonts w:ascii="Verdana" w:hAnsi="Verdana" w:cs="Times-Roman"/>
        </w:rPr>
        <w:t>services</w:t>
      </w:r>
      <w:r w:rsidR="00C04E64" w:rsidRPr="00B11ECF">
        <w:rPr>
          <w:rFonts w:ascii="Verdana" w:hAnsi="Verdana" w:cs="Times-Roman"/>
        </w:rPr>
        <w:t>.</w:t>
      </w:r>
      <w:r w:rsidR="001D0FE3" w:rsidRPr="00B11ECF">
        <w:rPr>
          <w:rFonts w:ascii="Verdana" w:hAnsi="Verdana" w:cs="Times-Roman"/>
          <w:b/>
        </w:rPr>
        <w:t xml:space="preserve"> </w:t>
      </w:r>
      <w:r w:rsidR="00C04E64" w:rsidRPr="00B11ECF">
        <w:rPr>
          <w:rFonts w:ascii="Verdana" w:hAnsi="Verdana" w:cs="Times-Roman"/>
        </w:rPr>
        <w:t>I</w:t>
      </w:r>
      <w:r w:rsidR="00C944D8" w:rsidRPr="00B11ECF">
        <w:rPr>
          <w:rFonts w:ascii="Verdana" w:hAnsi="Verdana" w:cs="Times-Roman"/>
        </w:rPr>
        <w:t xml:space="preserve">t </w:t>
      </w:r>
      <w:r w:rsidR="003849B3" w:rsidRPr="00B11ECF">
        <w:rPr>
          <w:rFonts w:ascii="Verdana" w:hAnsi="Verdana" w:cs="Times-Roman"/>
        </w:rPr>
        <w:t>may</w:t>
      </w:r>
      <w:r w:rsidR="00C04E64" w:rsidRPr="00B11ECF">
        <w:rPr>
          <w:rFonts w:ascii="Verdana" w:hAnsi="Verdana" w:cs="Times-Roman"/>
        </w:rPr>
        <w:t>, also,</w:t>
      </w:r>
      <w:r w:rsidR="003849B3" w:rsidRPr="00B11ECF">
        <w:rPr>
          <w:rFonts w:ascii="Verdana" w:hAnsi="Verdana" w:cs="Times-Roman"/>
        </w:rPr>
        <w:t xml:space="preserve"> be provided free of charge, in accordance with the</w:t>
      </w:r>
      <w:r w:rsidR="00B11ECF">
        <w:rPr>
          <w:rFonts w:ascii="Verdana" w:hAnsi="Verdana" w:cs="Times-Roman"/>
        </w:rPr>
        <w:t xml:space="preserve"> relevant</w:t>
      </w:r>
      <w:r w:rsidR="003849B3" w:rsidRPr="00B11ECF">
        <w:rPr>
          <w:rFonts w:ascii="Verdana" w:hAnsi="Verdana" w:cs="Times-Roman"/>
        </w:rPr>
        <w:t xml:space="preserve"> law.</w:t>
      </w:r>
      <w:r w:rsidR="001D0FE3" w:rsidRPr="00B11ECF">
        <w:rPr>
          <w:rFonts w:ascii="Verdana" w:hAnsi="Verdana" w:cs="Times-Roman"/>
          <w:b/>
        </w:rPr>
        <w:t xml:space="preserve"> </w:t>
      </w:r>
      <w:r w:rsidR="001D0FE3" w:rsidRPr="00B11ECF">
        <w:rPr>
          <w:rFonts w:ascii="Verdana" w:hAnsi="Verdana" w:cs="Times-Roman"/>
        </w:rPr>
        <w:t>(Article 21)</w:t>
      </w:r>
    </w:p>
    <w:p w:rsidR="00B11ECF" w:rsidRDefault="00EA5CD0" w:rsidP="00B11ECF">
      <w:pPr>
        <w:pStyle w:val="ListParagraph"/>
        <w:ind w:left="480"/>
        <w:rPr>
          <w:rFonts w:ascii="Verdana" w:hAnsi="Verdana" w:cs="Times-Roman"/>
        </w:rPr>
      </w:pPr>
      <w:r w:rsidRPr="00B11ECF">
        <w:rPr>
          <w:rFonts w:ascii="Verdana" w:hAnsi="Verdana" w:cs="Times-Roman"/>
        </w:rPr>
        <w:t xml:space="preserve">The definition and range of legal assistance, requirements to be met so as to practice law, right of lawyers to join in order to perform their duties </w:t>
      </w:r>
      <w:r w:rsidR="00AA56F2" w:rsidRPr="00B11ECF">
        <w:rPr>
          <w:rFonts w:ascii="Verdana" w:hAnsi="Verdana" w:cs="Times-Roman"/>
        </w:rPr>
        <w:t>and other, are covered by the Law on Lawyers Profession.</w:t>
      </w:r>
    </w:p>
    <w:p w:rsidR="00B11ECF" w:rsidRDefault="00AA56F2" w:rsidP="00B11ECF">
      <w:pPr>
        <w:pStyle w:val="ListParagraph"/>
        <w:ind w:left="480"/>
        <w:rPr>
          <w:rFonts w:ascii="Verdana" w:hAnsi="Verdana" w:cs="Times New Roman"/>
          <w:lang w:val="en-GB"/>
        </w:rPr>
      </w:pPr>
      <w:r w:rsidRPr="00B11ECF">
        <w:rPr>
          <w:rFonts w:ascii="Verdana" w:hAnsi="Verdana" w:cs="Times-Roman"/>
        </w:rPr>
        <w:t>According to this Law</w:t>
      </w:r>
      <w:r w:rsidR="003F2CA8" w:rsidRPr="00B11ECF">
        <w:rPr>
          <w:rFonts w:ascii="Verdana" w:hAnsi="Verdana" w:cs="Times-Roman"/>
        </w:rPr>
        <w:t xml:space="preserve">, </w:t>
      </w:r>
      <w:r w:rsidRPr="00B11ECF">
        <w:rPr>
          <w:rFonts w:ascii="Verdana" w:hAnsi="Verdana" w:cs="Times-Roman"/>
          <w:b/>
        </w:rPr>
        <w:t>legal assistance</w:t>
      </w:r>
      <w:r w:rsidRPr="00B11ECF">
        <w:rPr>
          <w:rFonts w:ascii="Verdana" w:hAnsi="Verdana" w:cs="Times-Roman"/>
        </w:rPr>
        <w:t xml:space="preserve"> includes:</w:t>
      </w:r>
      <w:r w:rsidRPr="00B11ECF">
        <w:rPr>
          <w:rFonts w:ascii="Verdana" w:hAnsi="Verdana" w:cs="Times-Roman"/>
          <w:b/>
        </w:rPr>
        <w:t xml:space="preserve"> </w:t>
      </w:r>
      <w:r w:rsidR="00C2315B" w:rsidRPr="00B11ECF">
        <w:rPr>
          <w:rFonts w:ascii="Verdana" w:hAnsi="Verdana" w:cs="Times New Roman"/>
          <w:lang w:val="en-GB"/>
        </w:rPr>
        <w:t>rendering legal advices and opinions;</w:t>
      </w:r>
      <w:r w:rsidRPr="00B11ECF">
        <w:rPr>
          <w:rFonts w:ascii="Verdana" w:hAnsi="Verdana" w:cs="Times-Roman"/>
          <w:b/>
        </w:rPr>
        <w:t xml:space="preserve"> </w:t>
      </w:r>
      <w:r w:rsidR="00C2315B" w:rsidRPr="00B11ECF">
        <w:rPr>
          <w:rFonts w:ascii="Verdana" w:hAnsi="Verdana" w:cs="Times New Roman"/>
          <w:lang w:val="en-GB"/>
        </w:rPr>
        <w:lastRenderedPageBreak/>
        <w:t>drawing up claims, complaints, petitions, requests, and other submissions;</w:t>
      </w:r>
      <w:r w:rsidRPr="00B11ECF">
        <w:rPr>
          <w:rFonts w:ascii="Verdana" w:hAnsi="Verdana" w:cs="Times-Roman"/>
          <w:b/>
        </w:rPr>
        <w:t xml:space="preserve"> </w:t>
      </w:r>
      <w:r w:rsidR="00C2315B" w:rsidRPr="00B11ECF">
        <w:rPr>
          <w:rFonts w:ascii="Verdana" w:hAnsi="Verdana" w:cs="Times New Roman"/>
          <w:lang w:val="en-GB"/>
        </w:rPr>
        <w:t>drafting contracts, wills, statements, general and specific instruments and other documents;</w:t>
      </w:r>
      <w:r w:rsidRPr="00B11ECF">
        <w:rPr>
          <w:rFonts w:ascii="Verdana" w:hAnsi="Verdana" w:cs="Times-Roman"/>
          <w:b/>
        </w:rPr>
        <w:t xml:space="preserve"> </w:t>
      </w:r>
      <w:r w:rsidR="00C2315B" w:rsidRPr="00B11ECF">
        <w:rPr>
          <w:rFonts w:ascii="Verdana" w:hAnsi="Verdana" w:cs="Times New Roman"/>
          <w:lang w:val="en-GB"/>
        </w:rPr>
        <w:t>representing and defending natural and legal persons before courts and other state authorities, business organizations and other legal persons;</w:t>
      </w:r>
      <w:r w:rsidRPr="00B11ECF">
        <w:rPr>
          <w:rFonts w:ascii="Verdana" w:hAnsi="Verdana" w:cs="Times-Roman"/>
          <w:b/>
        </w:rPr>
        <w:t xml:space="preserve"> </w:t>
      </w:r>
      <w:r w:rsidR="00C2315B" w:rsidRPr="00B11ECF">
        <w:rPr>
          <w:rFonts w:ascii="Verdana" w:hAnsi="Verdana" w:cs="Times New Roman"/>
          <w:lang w:val="en-GB"/>
        </w:rPr>
        <w:t>representing natural and legal persons in their legal transactions; rendering also other legal assistance on and in behalf of natural and legal persons, based on which such</w:t>
      </w:r>
      <w:r w:rsidR="000D76FC" w:rsidRPr="00B11ECF">
        <w:rPr>
          <w:rFonts w:ascii="Verdana" w:hAnsi="Verdana" w:cs="Times New Roman"/>
          <w:lang w:val="en-GB"/>
        </w:rPr>
        <w:t xml:space="preserve"> persons acquire certain rights</w:t>
      </w:r>
      <w:r w:rsidR="00C2315B" w:rsidRPr="00B11ECF">
        <w:rPr>
          <w:rFonts w:ascii="Verdana" w:hAnsi="Verdana" w:cs="Times New Roman"/>
          <w:lang w:val="en-GB"/>
        </w:rPr>
        <w:t xml:space="preserve"> </w:t>
      </w:r>
      <w:r w:rsidR="003F2CA8" w:rsidRPr="00B11ECF">
        <w:rPr>
          <w:rFonts w:ascii="Verdana" w:hAnsi="Verdana" w:cs="Times New Roman"/>
          <w:lang w:val="en-GB"/>
        </w:rPr>
        <w:t>(Article 3).</w:t>
      </w:r>
    </w:p>
    <w:p w:rsidR="00B11ECF" w:rsidRDefault="00AA56F2" w:rsidP="00B11ECF">
      <w:pPr>
        <w:pStyle w:val="ListParagraph"/>
        <w:ind w:left="480"/>
        <w:rPr>
          <w:rFonts w:ascii="Verdana" w:hAnsi="Verdana" w:cs="Times New Roman"/>
          <w:lang w:val="en-GB"/>
        </w:rPr>
      </w:pPr>
      <w:r w:rsidRPr="00B11ECF">
        <w:rPr>
          <w:rFonts w:ascii="Verdana" w:hAnsi="Verdana" w:cs="Times New Roman"/>
          <w:lang w:val="en-GB"/>
        </w:rPr>
        <w:t xml:space="preserve">All issues of relevance to the practice of law, the methods and the forms for the work of attorneys; the rights and obligations of attorneys and trainee lawyers; the competences of the </w:t>
      </w:r>
      <w:r w:rsidRPr="00B11ECF">
        <w:rPr>
          <w:rFonts w:ascii="Verdana" w:hAnsi="Verdana" w:cs="Times New Roman"/>
          <w:lang w:val="en-GB"/>
        </w:rPr>
        <w:lastRenderedPageBreak/>
        <w:t>Bar Association of the Republic of Montenegro</w:t>
      </w:r>
      <w:r w:rsidR="00C74851" w:rsidRPr="00B11ECF">
        <w:rPr>
          <w:rFonts w:ascii="Verdana" w:hAnsi="Verdana" w:cs="Times New Roman"/>
          <w:lang w:val="en-GB"/>
        </w:rPr>
        <w:t xml:space="preserve"> as the official association of lawyers in our country (Article 1) are covered by this Law.</w:t>
      </w:r>
    </w:p>
    <w:p w:rsidR="00E750DD" w:rsidRPr="00B11ECF" w:rsidRDefault="00C74851" w:rsidP="00B11ECF">
      <w:pPr>
        <w:pStyle w:val="ListParagraph"/>
        <w:ind w:left="480"/>
        <w:rPr>
          <w:rFonts w:ascii="Verdana" w:hAnsi="Verdana" w:cs="Times New Roman"/>
          <w:b/>
          <w:lang w:val="sr-Latn-CS"/>
        </w:rPr>
      </w:pPr>
      <w:r w:rsidRPr="00B11ECF">
        <w:rPr>
          <w:rFonts w:ascii="Verdana" w:hAnsi="Verdana" w:cs="Times New Roman"/>
          <w:lang w:val="en-GB"/>
        </w:rPr>
        <w:t xml:space="preserve">As far as </w:t>
      </w:r>
      <w:r w:rsidR="007F7BCE" w:rsidRPr="00B11ECF">
        <w:rPr>
          <w:rFonts w:ascii="Verdana" w:hAnsi="Verdana" w:cs="Times New Roman"/>
          <w:lang w:val="en-GB"/>
        </w:rPr>
        <w:t>practice of law</w:t>
      </w:r>
      <w:r w:rsidRPr="00B11ECF">
        <w:rPr>
          <w:rFonts w:ascii="Verdana" w:hAnsi="Verdana" w:cs="Times New Roman"/>
          <w:lang w:val="en-GB"/>
        </w:rPr>
        <w:t xml:space="preserve"> is concerned</w:t>
      </w:r>
      <w:r w:rsidR="00067C1F" w:rsidRPr="00B11ECF">
        <w:rPr>
          <w:rFonts w:ascii="Verdana" w:hAnsi="Verdana" w:cs="Times New Roman"/>
          <w:lang w:val="en-GB"/>
        </w:rPr>
        <w:t xml:space="preserve">, the Law </w:t>
      </w:r>
      <w:r w:rsidRPr="00B11ECF">
        <w:rPr>
          <w:rFonts w:ascii="Verdana" w:hAnsi="Verdana" w:cs="Times New Roman"/>
          <w:lang w:val="en-GB"/>
        </w:rPr>
        <w:t>(Article 2)</w:t>
      </w:r>
      <w:r w:rsidR="007F7BCE" w:rsidRPr="00B11ECF">
        <w:rPr>
          <w:rFonts w:ascii="Verdana" w:hAnsi="Verdana" w:cs="Times New Roman"/>
          <w:lang w:val="en-GB"/>
        </w:rPr>
        <w:t xml:space="preserve"> </w:t>
      </w:r>
      <w:r w:rsidRPr="00B11ECF">
        <w:rPr>
          <w:rFonts w:ascii="Verdana" w:hAnsi="Verdana" w:cs="Times New Roman"/>
          <w:lang w:val="en-GB"/>
        </w:rPr>
        <w:t xml:space="preserve">states that it is an </w:t>
      </w:r>
      <w:r w:rsidR="007F7BCE" w:rsidRPr="00B11ECF">
        <w:rPr>
          <w:rFonts w:ascii="Verdana" w:hAnsi="Verdana" w:cs="Times New Roman"/>
          <w:lang w:val="en-GB"/>
        </w:rPr>
        <w:t>autonomous and independent service of rendering legal assistan</w:t>
      </w:r>
      <w:r w:rsidR="00E93B57" w:rsidRPr="00B11ECF">
        <w:rPr>
          <w:rFonts w:ascii="Verdana" w:hAnsi="Verdana" w:cs="Times New Roman"/>
          <w:lang w:val="en-GB"/>
        </w:rPr>
        <w:t>ce to natural and legal persons and that the</w:t>
      </w:r>
      <w:r w:rsidR="00935F82" w:rsidRPr="00B11ECF">
        <w:rPr>
          <w:rFonts w:ascii="Verdana" w:hAnsi="Verdana" w:cs="Times New Roman"/>
          <w:lang w:val="en-GB"/>
        </w:rPr>
        <w:t xml:space="preserve"> attorneys who were recorded in the Bar Association Register may practice law, individually or in a joint law firm or a in a partnership law firm</w:t>
      </w:r>
      <w:r w:rsidR="00E93B57" w:rsidRPr="00B11ECF">
        <w:rPr>
          <w:rFonts w:ascii="Verdana" w:hAnsi="Verdana" w:cs="Times New Roman"/>
          <w:lang w:val="en-GB"/>
        </w:rPr>
        <w:t>.</w:t>
      </w:r>
      <w:r w:rsidRPr="00B11ECF">
        <w:rPr>
          <w:rFonts w:ascii="Verdana" w:hAnsi="Verdana" w:cs="Times New Roman"/>
          <w:lang w:val="en-GB"/>
        </w:rPr>
        <w:t xml:space="preserve"> T</w:t>
      </w:r>
      <w:r w:rsidR="002E59D1" w:rsidRPr="00B11ECF">
        <w:rPr>
          <w:rFonts w:ascii="Verdana" w:hAnsi="Verdana" w:cs="Times New Roman"/>
          <w:lang w:val="en-GB"/>
        </w:rPr>
        <w:t xml:space="preserve">wo or more lawyers may have a Joint Lawyer’s </w:t>
      </w:r>
      <w:r w:rsidR="00B11ECF" w:rsidRPr="00B11ECF">
        <w:rPr>
          <w:rFonts w:ascii="Verdana" w:hAnsi="Verdana" w:cs="Times New Roman"/>
          <w:lang w:val="en-GB"/>
        </w:rPr>
        <w:t>Office that</w:t>
      </w:r>
      <w:r w:rsidRPr="00B11ECF">
        <w:rPr>
          <w:rFonts w:ascii="Verdana" w:hAnsi="Verdana" w:cs="Times New Roman"/>
          <w:lang w:val="en-GB"/>
        </w:rPr>
        <w:t xml:space="preserve"> </w:t>
      </w:r>
      <w:r w:rsidR="002E59D1" w:rsidRPr="00B11ECF">
        <w:rPr>
          <w:rFonts w:ascii="Verdana" w:hAnsi="Verdana" w:cs="Times New Roman"/>
          <w:lang w:val="en-GB"/>
        </w:rPr>
        <w:t>may be founded by a contract governing the mutual business and property rela</w:t>
      </w:r>
      <w:r w:rsidRPr="00B11ECF">
        <w:rPr>
          <w:rFonts w:ascii="Verdana" w:hAnsi="Verdana" w:cs="Times New Roman"/>
          <w:lang w:val="en-GB"/>
        </w:rPr>
        <w:t xml:space="preserve">tions. Afterwards it is </w:t>
      </w:r>
      <w:r w:rsidR="002E59D1" w:rsidRPr="00B11ECF">
        <w:rPr>
          <w:rFonts w:ascii="Verdana" w:hAnsi="Verdana" w:cs="Times New Roman"/>
          <w:lang w:val="en-GB"/>
        </w:rPr>
        <w:t>registered in the List of Joint Lawyer’s Office.</w:t>
      </w:r>
      <w:r w:rsidRPr="00B11ECF">
        <w:rPr>
          <w:rFonts w:ascii="Verdana" w:hAnsi="Verdana" w:cs="Times New Roman"/>
          <w:b/>
          <w:lang w:val="en-GB"/>
        </w:rPr>
        <w:t xml:space="preserve"> </w:t>
      </w:r>
      <w:r w:rsidR="009A24E5" w:rsidRPr="00B11ECF">
        <w:rPr>
          <w:rFonts w:ascii="Verdana" w:hAnsi="Verdana" w:cs="Times New Roman"/>
          <w:lang w:val="en-GB"/>
        </w:rPr>
        <w:t>Beside this form,</w:t>
      </w:r>
      <w:r w:rsidR="009435E9" w:rsidRPr="00B11ECF">
        <w:rPr>
          <w:rFonts w:ascii="Verdana" w:hAnsi="Verdana" w:cs="Times New Roman"/>
          <w:lang w:val="en-GB"/>
        </w:rPr>
        <w:t xml:space="preserve"> t</w:t>
      </w:r>
      <w:r w:rsidR="00E750DD" w:rsidRPr="00B11ECF">
        <w:rPr>
          <w:rFonts w:ascii="Verdana" w:hAnsi="Verdana" w:cs="Times New Roman"/>
          <w:lang w:val="en-GB"/>
        </w:rPr>
        <w:t xml:space="preserve">wo or more lawyers may establish </w:t>
      </w:r>
      <w:r w:rsidR="00E750DD" w:rsidRPr="00B11ECF">
        <w:rPr>
          <w:rFonts w:ascii="Verdana" w:hAnsi="Verdana" w:cs="Times New Roman"/>
          <w:b/>
          <w:lang w:val="en-GB"/>
        </w:rPr>
        <w:t xml:space="preserve">Law Firm </w:t>
      </w:r>
      <w:r w:rsidR="00E750DD" w:rsidRPr="00B11ECF">
        <w:rPr>
          <w:rFonts w:ascii="Verdana" w:hAnsi="Verdana" w:cs="Times New Roman"/>
          <w:b/>
          <w:lang w:val="en-GB"/>
        </w:rPr>
        <w:lastRenderedPageBreak/>
        <w:t>Partnership</w:t>
      </w:r>
      <w:r w:rsidR="009A24E5" w:rsidRPr="00B11ECF">
        <w:rPr>
          <w:rFonts w:ascii="Verdana" w:hAnsi="Verdana" w:cs="Times New Roman"/>
          <w:lang w:val="en-GB"/>
        </w:rPr>
        <w:t xml:space="preserve"> </w:t>
      </w:r>
      <w:r w:rsidR="00B11ECF">
        <w:rPr>
          <w:rFonts w:ascii="Verdana" w:hAnsi="Verdana" w:cs="Times New Roman"/>
          <w:lang w:val="en-GB"/>
        </w:rPr>
        <w:t>that</w:t>
      </w:r>
      <w:r w:rsidR="009A24E5" w:rsidRPr="00B11ECF">
        <w:rPr>
          <w:rFonts w:ascii="Verdana" w:hAnsi="Verdana" w:cs="Times New Roman"/>
          <w:lang w:val="en-GB"/>
        </w:rPr>
        <w:t xml:space="preserve"> </w:t>
      </w:r>
      <w:r w:rsidR="00945C55" w:rsidRPr="00B11ECF">
        <w:rPr>
          <w:rFonts w:ascii="Verdana" w:hAnsi="Verdana" w:cs="Times New Roman"/>
          <w:lang w:val="en-GB"/>
        </w:rPr>
        <w:t>represents a</w:t>
      </w:r>
      <w:r w:rsidR="009A24E5" w:rsidRPr="00B11ECF">
        <w:rPr>
          <w:rFonts w:ascii="Verdana" w:hAnsi="Verdana" w:cs="Times New Roman"/>
          <w:lang w:val="en-GB"/>
        </w:rPr>
        <w:t xml:space="preserve"> legal entity and</w:t>
      </w:r>
      <w:r w:rsidR="00E750DD" w:rsidRPr="00B11ECF">
        <w:rPr>
          <w:rFonts w:ascii="Verdana" w:hAnsi="Verdana" w:cs="Times New Roman"/>
          <w:lang w:val="en-GB"/>
        </w:rPr>
        <w:t xml:space="preserve"> </w:t>
      </w:r>
      <w:r w:rsidR="009A24E5" w:rsidRPr="00B11ECF">
        <w:rPr>
          <w:rFonts w:ascii="Verdana" w:hAnsi="Verdana" w:cs="Times New Roman"/>
          <w:lang w:val="en-GB"/>
        </w:rPr>
        <w:t xml:space="preserve">it </w:t>
      </w:r>
      <w:r w:rsidR="00E750DD" w:rsidRPr="00B11ECF">
        <w:rPr>
          <w:rFonts w:ascii="Verdana" w:hAnsi="Verdana" w:cs="Times New Roman"/>
          <w:lang w:val="en-GB"/>
        </w:rPr>
        <w:t xml:space="preserve">is </w:t>
      </w:r>
      <w:r w:rsidR="009A24E5" w:rsidRPr="00B11ECF">
        <w:rPr>
          <w:rFonts w:ascii="Verdana" w:hAnsi="Verdana" w:cs="Times New Roman"/>
          <w:lang w:val="en-GB"/>
        </w:rPr>
        <w:t xml:space="preserve">also </w:t>
      </w:r>
      <w:r w:rsidR="00E750DD" w:rsidRPr="00B11ECF">
        <w:rPr>
          <w:rFonts w:ascii="Verdana" w:hAnsi="Verdana" w:cs="Times New Roman"/>
          <w:lang w:val="en-GB"/>
        </w:rPr>
        <w:t>establishe</w:t>
      </w:r>
      <w:r w:rsidR="009A24E5" w:rsidRPr="00B11ECF">
        <w:rPr>
          <w:rFonts w:ascii="Verdana" w:hAnsi="Verdana" w:cs="Times New Roman"/>
          <w:lang w:val="en-GB"/>
        </w:rPr>
        <w:t>d by contract which</w:t>
      </w:r>
      <w:r w:rsidR="00E750DD" w:rsidRPr="00B11ECF">
        <w:rPr>
          <w:rFonts w:ascii="Verdana" w:hAnsi="Verdana" w:cs="Times New Roman"/>
          <w:lang w:val="en-GB"/>
        </w:rPr>
        <w:t xml:space="preserve"> is subject to revision of the Bar </w:t>
      </w:r>
      <w:r w:rsidR="00945C55" w:rsidRPr="00B11ECF">
        <w:rPr>
          <w:rFonts w:ascii="Verdana" w:hAnsi="Verdana" w:cs="Times New Roman"/>
          <w:lang w:val="en-GB"/>
        </w:rPr>
        <w:t>Association (Article 29</w:t>
      </w:r>
      <w:r w:rsidR="009A24E5" w:rsidRPr="00B11ECF">
        <w:rPr>
          <w:rFonts w:ascii="Verdana" w:hAnsi="Verdana" w:cs="Times New Roman"/>
          <w:lang w:val="en-GB"/>
        </w:rPr>
        <w:t>).</w:t>
      </w:r>
    </w:p>
    <w:p w:rsidR="00B11ECF" w:rsidRDefault="0047256A" w:rsidP="00B11ECF">
      <w:pPr>
        <w:rPr>
          <w:rFonts w:ascii="Verdana" w:hAnsi="Verdana" w:cs="Times New Roman"/>
          <w:lang w:val="en-GB"/>
        </w:rPr>
      </w:pPr>
      <w:r w:rsidRPr="00B11ECF">
        <w:rPr>
          <w:rFonts w:ascii="Verdana" w:hAnsi="Verdana" w:cs="Times New Roman"/>
          <w:lang w:val="en-GB"/>
        </w:rPr>
        <w:t>In addition to the requirements provided for by the relevant laws, a contract for establishing a partnership must include the following provisions:</w:t>
      </w:r>
      <w:r w:rsidR="00F309AD" w:rsidRPr="00B11ECF">
        <w:rPr>
          <w:rFonts w:ascii="Verdana" w:hAnsi="Verdana" w:cs="Times New Roman"/>
          <w:lang w:val="en-GB"/>
        </w:rPr>
        <w:t xml:space="preserve"> </w:t>
      </w:r>
      <w:r w:rsidRPr="00B11ECF">
        <w:rPr>
          <w:rFonts w:ascii="Verdana" w:hAnsi="Verdana" w:cs="Times New Roman"/>
          <w:lang w:val="en-GB"/>
        </w:rPr>
        <w:t>that the sole activity of such partnership shall be the practice of law;</w:t>
      </w:r>
      <w:r w:rsidR="00020904" w:rsidRPr="00B11ECF">
        <w:rPr>
          <w:rFonts w:ascii="Verdana" w:hAnsi="Verdana" w:cs="Times New Roman"/>
          <w:lang w:val="en-GB"/>
        </w:rPr>
        <w:t xml:space="preserve"> </w:t>
      </w:r>
      <w:r w:rsidRPr="00B11ECF">
        <w:rPr>
          <w:rFonts w:ascii="Verdana" w:hAnsi="Verdana" w:cs="Times New Roman"/>
          <w:lang w:val="en-GB"/>
        </w:rPr>
        <w:t>that the members of such partnership shall be the attorneys enrolled in the Bar Association’s register of attorneys;</w:t>
      </w:r>
      <w:r w:rsidR="00F309AD" w:rsidRPr="00B11ECF">
        <w:rPr>
          <w:rFonts w:ascii="Verdana" w:hAnsi="Verdana" w:cs="Times New Roman"/>
          <w:lang w:val="en-GB"/>
        </w:rPr>
        <w:t xml:space="preserve"> </w:t>
      </w:r>
      <w:r w:rsidRPr="00B11ECF">
        <w:rPr>
          <w:rFonts w:ascii="Verdana" w:hAnsi="Verdana" w:cs="Times New Roman"/>
          <w:lang w:val="en-GB"/>
        </w:rPr>
        <w:t>that the legal assistance on behalf of such partnership may be delivered by its attorneys, members of the partnership and the attorneys engaged by the partnership;</w:t>
      </w:r>
      <w:r w:rsidR="00F309AD" w:rsidRPr="00B11ECF">
        <w:rPr>
          <w:rFonts w:ascii="Verdana" w:hAnsi="Verdana" w:cs="Times New Roman"/>
          <w:lang w:val="en-GB"/>
        </w:rPr>
        <w:t xml:space="preserve"> </w:t>
      </w:r>
      <w:r w:rsidRPr="00B11ECF">
        <w:rPr>
          <w:rFonts w:ascii="Verdana" w:hAnsi="Verdana" w:cs="Times New Roman"/>
          <w:lang w:val="en-GB"/>
        </w:rPr>
        <w:t xml:space="preserve">that the attorneys that work in such partnership need not </w:t>
      </w:r>
      <w:r w:rsidR="00B11ECF">
        <w:rPr>
          <w:rFonts w:ascii="Verdana" w:hAnsi="Verdana" w:cs="Times New Roman"/>
          <w:lang w:val="en-GB"/>
        </w:rPr>
        <w:t xml:space="preserve">to </w:t>
      </w:r>
      <w:r w:rsidRPr="00B11ECF">
        <w:rPr>
          <w:rFonts w:ascii="Verdana" w:hAnsi="Verdana" w:cs="Times New Roman"/>
          <w:lang w:val="en-GB"/>
        </w:rPr>
        <w:t xml:space="preserve">be the </w:t>
      </w:r>
      <w:r w:rsidRPr="00B11ECF">
        <w:rPr>
          <w:rFonts w:ascii="Verdana" w:hAnsi="Verdana" w:cs="Times New Roman"/>
          <w:lang w:val="en-GB"/>
        </w:rPr>
        <w:lastRenderedPageBreak/>
        <w:t>partnership members;</w:t>
      </w:r>
      <w:r w:rsidR="00020904" w:rsidRPr="00B11ECF">
        <w:rPr>
          <w:rFonts w:ascii="Verdana" w:hAnsi="Verdana" w:cs="Times New Roman"/>
          <w:lang w:val="en-GB"/>
        </w:rPr>
        <w:t xml:space="preserve"> </w:t>
      </w:r>
      <w:r w:rsidRPr="00B11ECF">
        <w:rPr>
          <w:rFonts w:ascii="Verdana" w:hAnsi="Verdana" w:cs="Times New Roman"/>
          <w:lang w:val="en-GB"/>
        </w:rPr>
        <w:t xml:space="preserve">that the attorneys that are the members of such partnership may not engage in the practice of law outside the partnership. </w:t>
      </w:r>
    </w:p>
    <w:p w:rsidR="00E45133" w:rsidRPr="00B11ECF" w:rsidRDefault="00E45133" w:rsidP="00B11ECF">
      <w:pPr>
        <w:rPr>
          <w:rFonts w:ascii="Verdana" w:hAnsi="Verdana" w:cs="Times New Roman"/>
          <w:lang w:val="en-GB"/>
        </w:rPr>
      </w:pPr>
      <w:r w:rsidRPr="00B11ECF">
        <w:rPr>
          <w:rFonts w:ascii="Verdana" w:hAnsi="Verdana" w:cs="Times New Roman"/>
          <w:lang w:val="en-GB"/>
        </w:rPr>
        <w:t>A partnership that fulfils the requirements for establishme</w:t>
      </w:r>
      <w:r w:rsidR="00F309AD" w:rsidRPr="00B11ECF">
        <w:rPr>
          <w:rFonts w:ascii="Verdana" w:hAnsi="Verdana" w:cs="Times New Roman"/>
          <w:lang w:val="en-GB"/>
        </w:rPr>
        <w:t xml:space="preserve">nt prescribed by the law, are </w:t>
      </w:r>
      <w:r w:rsidRPr="00B11ECF">
        <w:rPr>
          <w:rFonts w:ascii="Verdana" w:hAnsi="Verdana" w:cs="Times New Roman"/>
          <w:lang w:val="en-GB"/>
        </w:rPr>
        <w:t>registered in the Central Registry of the Commercial Court of Podgorica.</w:t>
      </w:r>
    </w:p>
    <w:p w:rsidR="00613E0E" w:rsidRPr="00B11ECF" w:rsidRDefault="00613E0E" w:rsidP="00B11ECF">
      <w:pPr>
        <w:spacing w:before="0"/>
        <w:ind w:right="0"/>
        <w:rPr>
          <w:rFonts w:ascii="Verdana" w:hAnsi="Verdana" w:cs="Times New Roman"/>
          <w:lang w:val="en-GB"/>
        </w:rPr>
      </w:pPr>
    </w:p>
    <w:p w:rsidR="00160714" w:rsidRPr="00B11ECF" w:rsidRDefault="00160714" w:rsidP="00B11ECF">
      <w:pPr>
        <w:rPr>
          <w:rFonts w:ascii="Verdana" w:hAnsi="Verdana" w:cs="Times New Roman"/>
          <w:lang w:val="en-GB"/>
        </w:rPr>
      </w:pPr>
      <w:r w:rsidRPr="00B11ECF">
        <w:rPr>
          <w:rFonts w:ascii="Verdana" w:hAnsi="Verdana" w:cs="Times New Roman"/>
          <w:lang w:val="en-GB"/>
        </w:rPr>
        <w:t>The attorneys are obliged to join the Bar Association (Article 40 of the Law on Lawyers Profession).</w:t>
      </w:r>
    </w:p>
    <w:p w:rsidR="00160714" w:rsidRPr="00B11ECF" w:rsidRDefault="00160714" w:rsidP="00B11ECF">
      <w:pPr>
        <w:spacing w:before="0"/>
        <w:ind w:right="0"/>
        <w:rPr>
          <w:rFonts w:ascii="Verdana" w:hAnsi="Verdana" w:cs="Times New Roman"/>
          <w:lang w:val="en-GB"/>
        </w:rPr>
      </w:pPr>
    </w:p>
    <w:p w:rsidR="0047256A" w:rsidRPr="00B11ECF" w:rsidRDefault="0047256A" w:rsidP="00B11ECF">
      <w:pPr>
        <w:rPr>
          <w:rFonts w:ascii="Verdana" w:hAnsi="Verdana" w:cs="Times New Roman"/>
          <w:lang w:val="en-GB"/>
        </w:rPr>
      </w:pPr>
    </w:p>
    <w:p w:rsidR="00665262" w:rsidRPr="00B11ECF" w:rsidRDefault="00B11ECF" w:rsidP="00B11ECF">
      <w:pPr>
        <w:rPr>
          <w:rFonts w:ascii="Verdana" w:hAnsi="Verdana" w:cs="Times New Roman"/>
          <w:b/>
          <w:lang w:val="en-GB"/>
        </w:rPr>
      </w:pPr>
      <w:r>
        <w:rPr>
          <w:rFonts w:ascii="Verdana" w:hAnsi="Verdana" w:cs="Times New Roman"/>
          <w:b/>
          <w:lang w:val="en-GB"/>
        </w:rPr>
        <w:lastRenderedPageBreak/>
        <w:t xml:space="preserve">2. </w:t>
      </w:r>
      <w:r w:rsidR="00665262" w:rsidRPr="00B11ECF">
        <w:rPr>
          <w:rFonts w:ascii="Verdana" w:hAnsi="Verdana" w:cs="Times New Roman"/>
          <w:b/>
          <w:lang w:val="en-GB"/>
        </w:rPr>
        <w:t>Does a professional association of lawyers play a role in the regulation of the profession? If so, please provide information on:</w:t>
      </w:r>
    </w:p>
    <w:p w:rsidR="00665262" w:rsidRPr="00B11ECF" w:rsidRDefault="00665262" w:rsidP="00B11ECF">
      <w:pPr>
        <w:rPr>
          <w:rFonts w:ascii="Verdana" w:hAnsi="Verdana" w:cs="Times New Roman"/>
          <w:b/>
          <w:lang w:val="en-GB"/>
        </w:rPr>
      </w:pPr>
      <w:r w:rsidRPr="00B11ECF">
        <w:rPr>
          <w:rFonts w:ascii="Verdana" w:hAnsi="Verdana" w:cs="Times New Roman"/>
          <w:b/>
          <w:lang w:val="en-GB"/>
        </w:rPr>
        <w:t>(a) the exact denomination of the body</w:t>
      </w:r>
    </w:p>
    <w:p w:rsidR="00665262" w:rsidRPr="00B11ECF" w:rsidRDefault="00665262" w:rsidP="00B11ECF">
      <w:pPr>
        <w:rPr>
          <w:rFonts w:ascii="Verdana" w:hAnsi="Verdana" w:cs="Times New Roman"/>
          <w:b/>
          <w:lang w:val="en-GB"/>
        </w:rPr>
      </w:pPr>
      <w:r w:rsidRPr="00B11ECF">
        <w:rPr>
          <w:rFonts w:ascii="Verdana" w:hAnsi="Verdana" w:cs="Times New Roman"/>
          <w:b/>
          <w:lang w:val="en-GB"/>
        </w:rPr>
        <w:t>(b) the legal bases for its establishment (e.g. constitutional provisions, ordinary law or other);</w:t>
      </w:r>
    </w:p>
    <w:p w:rsidR="00665262" w:rsidRPr="00B11ECF" w:rsidRDefault="00665262" w:rsidP="00B11ECF">
      <w:pPr>
        <w:rPr>
          <w:rFonts w:ascii="Verdana" w:hAnsi="Verdana" w:cs="Times New Roman"/>
          <w:b/>
          <w:lang w:val="en-GB"/>
        </w:rPr>
      </w:pPr>
      <w:r w:rsidRPr="00B11ECF">
        <w:rPr>
          <w:rFonts w:ascii="Verdana" w:hAnsi="Verdana" w:cs="Times New Roman"/>
          <w:b/>
          <w:lang w:val="en-GB"/>
        </w:rPr>
        <w:t>(c) whether the association has been established as an” independent” and self –governing association;</w:t>
      </w:r>
    </w:p>
    <w:p w:rsidR="00DB7FCB" w:rsidRPr="00B11ECF" w:rsidRDefault="00CF1B0D" w:rsidP="00B11ECF">
      <w:pPr>
        <w:rPr>
          <w:rFonts w:ascii="Verdana" w:hAnsi="Verdana" w:cs="Times New Roman"/>
          <w:b/>
          <w:lang w:val="en-GB"/>
        </w:rPr>
      </w:pPr>
      <w:r w:rsidRPr="00B11ECF">
        <w:rPr>
          <w:rFonts w:ascii="Verdana" w:hAnsi="Verdana" w:cs="Times New Roman"/>
          <w:b/>
          <w:lang w:val="en-GB"/>
        </w:rPr>
        <w:t xml:space="preserve">(d) </w:t>
      </w:r>
      <w:r w:rsidR="00665262" w:rsidRPr="00B11ECF">
        <w:rPr>
          <w:rFonts w:ascii="Verdana" w:hAnsi="Verdana" w:cs="Times New Roman"/>
          <w:b/>
          <w:lang w:val="en-GB"/>
        </w:rPr>
        <w:t>the composition and appointment process of the executive body of the association.</w:t>
      </w:r>
    </w:p>
    <w:p w:rsidR="00665262" w:rsidRPr="00B11ECF" w:rsidRDefault="00C801C5" w:rsidP="00B11ECF">
      <w:pPr>
        <w:rPr>
          <w:rFonts w:ascii="Verdana" w:hAnsi="Verdana" w:cs="Times New Roman"/>
          <w:b/>
          <w:i/>
          <w:lang w:val="en-GB"/>
        </w:rPr>
      </w:pPr>
      <w:r w:rsidRPr="00B11ECF">
        <w:rPr>
          <w:rFonts w:ascii="Verdana" w:hAnsi="Verdana" w:cs="Times New Roman"/>
          <w:b/>
          <w:i/>
          <w:lang w:val="en-GB"/>
        </w:rPr>
        <w:t xml:space="preserve"> </w:t>
      </w:r>
      <w:r w:rsidR="00665262" w:rsidRPr="00B11ECF">
        <w:rPr>
          <w:rFonts w:ascii="Verdana" w:hAnsi="Verdana" w:cs="Times New Roman"/>
          <w:b/>
          <w:i/>
          <w:lang w:val="en-GB"/>
        </w:rPr>
        <w:t xml:space="preserve"> </w:t>
      </w:r>
    </w:p>
    <w:p w:rsidR="007F7BCE" w:rsidRPr="00B11ECF" w:rsidRDefault="007F7BCE" w:rsidP="00B11ECF">
      <w:pPr>
        <w:rPr>
          <w:rFonts w:ascii="Verdana" w:hAnsi="Verdana" w:cs="Times New Roman"/>
          <w:b/>
          <w:i/>
          <w:lang w:val="en-GB"/>
        </w:rPr>
      </w:pPr>
    </w:p>
    <w:p w:rsidR="00B8425E" w:rsidRPr="00B11ECF" w:rsidRDefault="00C801C5" w:rsidP="00B11ECF">
      <w:pPr>
        <w:rPr>
          <w:rFonts w:ascii="Verdana" w:hAnsi="Verdana" w:cs="Times New Roman"/>
          <w:lang w:val="en-GB"/>
        </w:rPr>
      </w:pPr>
      <w:r w:rsidRPr="00B11ECF">
        <w:rPr>
          <w:rFonts w:ascii="Verdana" w:hAnsi="Verdana" w:cs="Times New Roman"/>
          <w:lang w:val="en-GB"/>
        </w:rPr>
        <w:t>(a)(b)</w:t>
      </w:r>
      <w:r w:rsidR="005D3841" w:rsidRPr="00B11ECF">
        <w:rPr>
          <w:rFonts w:ascii="Verdana" w:hAnsi="Verdana" w:cs="Times New Roman"/>
          <w:lang w:val="en-GB"/>
        </w:rPr>
        <w:t>(c)</w:t>
      </w:r>
      <w:r w:rsidR="00511BF2" w:rsidRPr="00B11ECF">
        <w:rPr>
          <w:rFonts w:ascii="Verdana" w:hAnsi="Verdana" w:cs="Times New Roman"/>
          <w:lang w:val="en-GB"/>
        </w:rPr>
        <w:t xml:space="preserve"> T</w:t>
      </w:r>
      <w:r w:rsidR="00633E62" w:rsidRPr="00B11ECF">
        <w:rPr>
          <w:rFonts w:ascii="Verdana" w:hAnsi="Verdana" w:cs="Times New Roman"/>
          <w:lang w:val="en-GB"/>
        </w:rPr>
        <w:t>he Bar Association is an autonomous, independent, professional organization of attorneys performing the affairs of general interest for attorneys entered in the register of attorneys and performing the activities entrusted to it by this Law. The attorneys are obliged to joi</w:t>
      </w:r>
      <w:r w:rsidR="003E3D88" w:rsidRPr="00B11ECF">
        <w:rPr>
          <w:rFonts w:ascii="Verdana" w:hAnsi="Verdana" w:cs="Times New Roman"/>
          <w:lang w:val="en-GB"/>
        </w:rPr>
        <w:t>n the Bar Association (</w:t>
      </w:r>
      <w:r w:rsidR="00511BF2" w:rsidRPr="00B11ECF">
        <w:rPr>
          <w:rFonts w:ascii="Verdana" w:hAnsi="Verdana" w:cs="Times New Roman"/>
          <w:lang w:val="en-GB"/>
        </w:rPr>
        <w:t>Article 40 of the Law on Lawyers Profession)</w:t>
      </w:r>
      <w:r w:rsidR="003E3D88" w:rsidRPr="00B11ECF">
        <w:rPr>
          <w:rFonts w:ascii="Verdana" w:hAnsi="Verdana" w:cs="Times New Roman"/>
          <w:lang w:val="en-GB"/>
        </w:rPr>
        <w:t>.</w:t>
      </w:r>
    </w:p>
    <w:p w:rsidR="00254B1E" w:rsidRPr="00B11ECF" w:rsidRDefault="000A0FE5" w:rsidP="00B11ECF">
      <w:pPr>
        <w:rPr>
          <w:rFonts w:ascii="Verdana" w:hAnsi="Verdana" w:cs="Times New Roman"/>
          <w:lang w:val="en-GB"/>
        </w:rPr>
      </w:pPr>
      <w:r w:rsidRPr="00B11ECF">
        <w:rPr>
          <w:rFonts w:ascii="Verdana" w:hAnsi="Verdana" w:cs="Times New Roman"/>
          <w:b/>
          <w:lang w:val="en-GB"/>
        </w:rPr>
        <w:t xml:space="preserve"> </w:t>
      </w:r>
      <w:r w:rsidRPr="00B11ECF">
        <w:rPr>
          <w:rFonts w:ascii="Verdana" w:hAnsi="Verdana" w:cs="Times New Roman"/>
          <w:lang w:val="en-GB"/>
        </w:rPr>
        <w:t>It</w:t>
      </w:r>
      <w:r w:rsidRPr="00B11ECF">
        <w:rPr>
          <w:rFonts w:ascii="Verdana" w:hAnsi="Verdana" w:cs="Times New Roman"/>
          <w:b/>
          <w:lang w:val="en-GB"/>
        </w:rPr>
        <w:t xml:space="preserve"> </w:t>
      </w:r>
      <w:r w:rsidR="00AA436C" w:rsidRPr="00B11ECF">
        <w:rPr>
          <w:rFonts w:ascii="Verdana" w:hAnsi="Verdana" w:cs="Times New Roman"/>
          <w:lang w:val="en-GB"/>
        </w:rPr>
        <w:t>has</w:t>
      </w:r>
      <w:r w:rsidRPr="00B11ECF">
        <w:rPr>
          <w:rFonts w:ascii="Verdana" w:hAnsi="Verdana" w:cs="Times New Roman"/>
          <w:lang w:val="en-GB"/>
        </w:rPr>
        <w:t xml:space="preserve"> a legal personality and it is based</w:t>
      </w:r>
      <w:r w:rsidR="00C56937" w:rsidRPr="00B11ECF">
        <w:rPr>
          <w:rFonts w:ascii="Verdana" w:hAnsi="Verdana" w:cs="Times New Roman"/>
          <w:lang w:val="en-GB"/>
        </w:rPr>
        <w:t xml:space="preserve"> in</w:t>
      </w:r>
      <w:r w:rsidRPr="00B11ECF">
        <w:rPr>
          <w:rFonts w:ascii="Verdana" w:hAnsi="Verdana" w:cs="Times New Roman"/>
          <w:lang w:val="en-GB"/>
        </w:rPr>
        <w:t xml:space="preserve"> Podgorica -</w:t>
      </w:r>
      <w:r w:rsidR="00254B1E" w:rsidRPr="00B11ECF">
        <w:rPr>
          <w:rFonts w:ascii="Verdana" w:hAnsi="Verdana" w:cs="Times New Roman"/>
          <w:lang w:val="en-GB"/>
        </w:rPr>
        <w:t xml:space="preserve"> </w:t>
      </w:r>
      <w:r w:rsidR="00AA436C" w:rsidRPr="00B11ECF">
        <w:rPr>
          <w:rFonts w:ascii="Verdana" w:hAnsi="Verdana" w:cs="Times New Roman"/>
          <w:lang w:val="en-GB"/>
        </w:rPr>
        <w:t>the Monteneg</w:t>
      </w:r>
      <w:r w:rsidRPr="00B11ECF">
        <w:rPr>
          <w:rFonts w:ascii="Verdana" w:hAnsi="Verdana" w:cs="Times New Roman"/>
          <w:lang w:val="en-GB"/>
        </w:rPr>
        <w:t xml:space="preserve">rin Bar Association – Podgorica </w:t>
      </w:r>
      <w:r w:rsidR="00B37D24" w:rsidRPr="00B11ECF">
        <w:rPr>
          <w:rFonts w:ascii="Verdana" w:hAnsi="Verdana" w:cs="Times New Roman"/>
          <w:lang w:val="en-GB"/>
        </w:rPr>
        <w:t>with a</w:t>
      </w:r>
      <w:r w:rsidR="00AA436C" w:rsidRPr="00B11ECF">
        <w:rPr>
          <w:rFonts w:ascii="Verdana" w:hAnsi="Verdana" w:cs="Times New Roman"/>
          <w:lang w:val="en-GB"/>
        </w:rPr>
        <w:t xml:space="preserve"> logo representing the Goddess of Justice – </w:t>
      </w:r>
      <w:r w:rsidR="00B11ECF" w:rsidRPr="00B11ECF">
        <w:rPr>
          <w:rFonts w:ascii="Verdana" w:hAnsi="Verdana" w:cs="Times New Roman"/>
          <w:lang w:val="en-GB"/>
        </w:rPr>
        <w:t>Justitia</w:t>
      </w:r>
      <w:r w:rsidR="00AA436C" w:rsidRPr="00B11ECF">
        <w:rPr>
          <w:rFonts w:ascii="Verdana" w:hAnsi="Verdana" w:cs="Times New Roman"/>
          <w:lang w:val="en-GB"/>
        </w:rPr>
        <w:t xml:space="preserve">, in front of whom there is a shield with the lion passant (shield is the same as in the National Coat of Arms of the Republic of Montenegro) and the year of 1909 (date when </w:t>
      </w:r>
      <w:r w:rsidR="00AA436C" w:rsidRPr="00B11ECF">
        <w:rPr>
          <w:rFonts w:ascii="Verdana" w:hAnsi="Verdana" w:cs="Times New Roman"/>
          <w:lang w:val="en-GB"/>
        </w:rPr>
        <w:lastRenderedPageBreak/>
        <w:t>the Law on Attorneys at Law of the Princedom of Montenegro).</w:t>
      </w:r>
    </w:p>
    <w:p w:rsidR="007A3752" w:rsidRPr="00B11ECF" w:rsidRDefault="00254B1E" w:rsidP="00B11ECF">
      <w:pPr>
        <w:rPr>
          <w:rFonts w:ascii="Verdana" w:hAnsi="Verdana" w:cs="Times New Roman"/>
          <w:lang w:val="en-GB"/>
        </w:rPr>
      </w:pPr>
      <w:r w:rsidRPr="00B11ECF">
        <w:rPr>
          <w:rFonts w:ascii="Verdana" w:hAnsi="Verdana" w:cs="Times New Roman"/>
          <w:lang w:val="en-GB"/>
        </w:rPr>
        <w:t>T</w:t>
      </w:r>
      <w:r w:rsidR="005D3841" w:rsidRPr="00B11ECF">
        <w:rPr>
          <w:rFonts w:ascii="Verdana" w:hAnsi="Verdana" w:cs="Times New Roman"/>
          <w:lang w:val="en-GB"/>
        </w:rPr>
        <w:t>he organization of the Bar Association, method of election and the powers of its bodies, rights, duties and disciplinary liability of the attorneys and trainee lawyers and other issues r</w:t>
      </w:r>
      <w:r w:rsidR="00B37D24" w:rsidRPr="00B11ECF">
        <w:rPr>
          <w:rFonts w:ascii="Verdana" w:hAnsi="Verdana" w:cs="Times New Roman"/>
          <w:lang w:val="en-GB"/>
        </w:rPr>
        <w:t>elevant for the practice of law, as stated in Article 44 of this Law</w:t>
      </w:r>
      <w:r w:rsidR="001F54C3" w:rsidRPr="00B11ECF">
        <w:rPr>
          <w:rFonts w:ascii="Verdana" w:hAnsi="Verdana" w:cs="Times New Roman"/>
          <w:lang w:val="en-GB"/>
        </w:rPr>
        <w:t>,</w:t>
      </w:r>
      <w:r w:rsidR="00B37D24" w:rsidRPr="00B11ECF">
        <w:rPr>
          <w:rFonts w:ascii="Verdana" w:hAnsi="Verdana" w:cs="Times New Roman"/>
          <w:b/>
          <w:lang w:val="en-GB"/>
        </w:rPr>
        <w:t xml:space="preserve"> </w:t>
      </w:r>
      <w:r w:rsidR="00B37D24" w:rsidRPr="00B11ECF">
        <w:rPr>
          <w:rFonts w:ascii="Verdana" w:hAnsi="Verdana" w:cs="Times New Roman"/>
          <w:lang w:val="en-GB"/>
        </w:rPr>
        <w:t xml:space="preserve">is regulated by </w:t>
      </w:r>
      <w:r w:rsidR="00B37D24" w:rsidRPr="00B11ECF">
        <w:rPr>
          <w:rFonts w:ascii="Verdana" w:hAnsi="Verdana" w:cs="Times New Roman"/>
          <w:b/>
          <w:lang w:val="en-GB"/>
        </w:rPr>
        <w:t>Statute of Bar Association.</w:t>
      </w:r>
      <w:r w:rsidR="00160714" w:rsidRPr="00B11ECF">
        <w:rPr>
          <w:rFonts w:ascii="Verdana" w:hAnsi="Verdana" w:cs="Times New Roman"/>
          <w:lang w:val="en-GB"/>
        </w:rPr>
        <w:t xml:space="preserve"> </w:t>
      </w:r>
      <w:r w:rsidR="005D3841" w:rsidRPr="00B11ECF">
        <w:rPr>
          <w:rFonts w:ascii="Verdana" w:hAnsi="Verdana" w:cs="Times New Roman"/>
          <w:lang w:val="en-GB"/>
        </w:rPr>
        <w:t xml:space="preserve">Statute </w:t>
      </w:r>
      <w:r w:rsidR="00B11ECF" w:rsidRPr="00B11ECF">
        <w:rPr>
          <w:rFonts w:ascii="Verdana" w:hAnsi="Verdana" w:cs="Times New Roman"/>
          <w:lang w:val="en-GB"/>
        </w:rPr>
        <w:t>regulates</w:t>
      </w:r>
      <w:r w:rsidR="005D3841" w:rsidRPr="00B11ECF">
        <w:rPr>
          <w:rFonts w:ascii="Verdana" w:hAnsi="Verdana" w:cs="Times New Roman"/>
          <w:lang w:val="en-GB"/>
        </w:rPr>
        <w:t xml:space="preserve"> the tasks, internal organization of the Bar Association and the work, the selection and scope of its organs, the manner of exercising public authority and other issues of relevance to </w:t>
      </w:r>
      <w:r w:rsidR="00160714" w:rsidRPr="00B11ECF">
        <w:rPr>
          <w:rFonts w:ascii="Verdana" w:hAnsi="Verdana" w:cs="Times New Roman"/>
          <w:lang w:val="en-GB"/>
        </w:rPr>
        <w:t xml:space="preserve">the work of the Bar Association (Article 1). </w:t>
      </w:r>
      <w:r w:rsidR="005D3841" w:rsidRPr="00B11ECF">
        <w:rPr>
          <w:rFonts w:ascii="Verdana" w:hAnsi="Verdana" w:cs="Times New Roman"/>
          <w:lang w:val="en-GB"/>
        </w:rPr>
        <w:t xml:space="preserve"> </w:t>
      </w:r>
      <w:r w:rsidR="007A3752" w:rsidRPr="00B11ECF">
        <w:rPr>
          <w:rFonts w:ascii="Verdana" w:hAnsi="Verdana" w:cs="Times New Roman"/>
          <w:lang w:val="en-GB"/>
        </w:rPr>
        <w:t>Composition of Bar Association</w:t>
      </w:r>
      <w:r w:rsidR="001F54C3" w:rsidRPr="00B11ECF">
        <w:rPr>
          <w:rFonts w:ascii="Verdana" w:hAnsi="Verdana" w:cs="Times New Roman"/>
          <w:lang w:val="en-GB"/>
        </w:rPr>
        <w:t xml:space="preserve"> is as follows</w:t>
      </w:r>
      <w:r w:rsidR="007A3752" w:rsidRPr="00B11ECF">
        <w:rPr>
          <w:rFonts w:ascii="Verdana" w:hAnsi="Verdana" w:cs="Times New Roman"/>
          <w:lang w:val="en-GB"/>
        </w:rPr>
        <w:t xml:space="preserve">: Assembly, Board, President and </w:t>
      </w:r>
      <w:r w:rsidR="007A3752" w:rsidRPr="00B11ECF">
        <w:rPr>
          <w:rFonts w:ascii="Verdana" w:hAnsi="Verdana" w:cs="Times New Roman"/>
          <w:lang w:val="en-GB"/>
        </w:rPr>
        <w:lastRenderedPageBreak/>
        <w:t>one vice president, Audit Committee, Disciplinary Prosecutor, Disciplinary C</w:t>
      </w:r>
      <w:r w:rsidR="00160714" w:rsidRPr="00B11ECF">
        <w:rPr>
          <w:rFonts w:ascii="Verdana" w:hAnsi="Verdana" w:cs="Times New Roman"/>
          <w:lang w:val="en-GB"/>
        </w:rPr>
        <w:t>ourt, Higher Disciplinary Court</w:t>
      </w:r>
      <w:r w:rsidR="00160714" w:rsidRPr="00B11ECF">
        <w:rPr>
          <w:rFonts w:ascii="Verdana" w:hAnsi="Verdana" w:cs="Times New Roman"/>
          <w:b/>
          <w:lang w:val="en-GB"/>
        </w:rPr>
        <w:t xml:space="preserve"> (</w:t>
      </w:r>
      <w:r w:rsidR="00160714" w:rsidRPr="00B11ECF">
        <w:rPr>
          <w:rFonts w:ascii="Verdana" w:hAnsi="Verdana" w:cs="Times New Roman"/>
          <w:lang w:val="en-GB"/>
        </w:rPr>
        <w:t>Article 9).</w:t>
      </w:r>
    </w:p>
    <w:p w:rsidR="001B5AB9" w:rsidRPr="00B11ECF" w:rsidRDefault="001B5AB9" w:rsidP="00B11ECF">
      <w:pPr>
        <w:rPr>
          <w:rFonts w:ascii="Verdana" w:hAnsi="Verdana" w:cs="Times New Roman"/>
          <w:lang w:val="en-GB"/>
        </w:rPr>
      </w:pPr>
      <w:r w:rsidRPr="00B11ECF">
        <w:rPr>
          <w:rFonts w:ascii="Verdana" w:hAnsi="Verdana" w:cs="Times New Roman"/>
          <w:lang w:val="en-GB"/>
        </w:rPr>
        <w:t>The (Management</w:t>
      </w:r>
      <w:r w:rsidR="00AD107F" w:rsidRPr="00B11ECF">
        <w:rPr>
          <w:rFonts w:ascii="Verdana" w:hAnsi="Verdana" w:cs="Times New Roman"/>
          <w:lang w:val="en-GB"/>
        </w:rPr>
        <w:t xml:space="preserve">) </w:t>
      </w:r>
      <w:r w:rsidRPr="00B11ECF">
        <w:rPr>
          <w:rFonts w:ascii="Verdana" w:hAnsi="Verdana" w:cs="Times New Roman"/>
          <w:lang w:val="en-GB"/>
        </w:rPr>
        <w:t xml:space="preserve">Board is the executive body of the Assembly of the Bar Association, which exercises the rights and duties under this </w:t>
      </w:r>
      <w:r w:rsidR="008322E9" w:rsidRPr="00B11ECF">
        <w:rPr>
          <w:rFonts w:ascii="Verdana" w:hAnsi="Verdana" w:cs="Times New Roman"/>
          <w:lang w:val="en-GB"/>
        </w:rPr>
        <w:t xml:space="preserve">Statute </w:t>
      </w:r>
      <w:r w:rsidR="00160714" w:rsidRPr="00B11ECF">
        <w:rPr>
          <w:rFonts w:ascii="Verdana" w:hAnsi="Verdana" w:cs="Times New Roman"/>
          <w:lang w:val="en-GB"/>
        </w:rPr>
        <w:t>(Article 20).</w:t>
      </w:r>
    </w:p>
    <w:p w:rsidR="00F0195B" w:rsidRPr="00B11ECF" w:rsidRDefault="00FF3918" w:rsidP="00B11ECF">
      <w:pPr>
        <w:rPr>
          <w:rFonts w:ascii="Verdana" w:hAnsi="Verdana" w:cs="Times New Roman"/>
          <w:lang w:val="en-GB"/>
        </w:rPr>
      </w:pPr>
      <w:r w:rsidRPr="00B11ECF">
        <w:rPr>
          <w:rFonts w:ascii="Verdana" w:hAnsi="Verdana" w:cs="Times New Roman"/>
          <w:lang w:val="en-GB"/>
        </w:rPr>
        <w:t>Articl</w:t>
      </w:r>
      <w:r w:rsidR="00160714" w:rsidRPr="00B11ECF">
        <w:rPr>
          <w:rFonts w:ascii="Verdana" w:hAnsi="Verdana" w:cs="Times New Roman"/>
          <w:lang w:val="en-GB"/>
        </w:rPr>
        <w:t>e 22 of the Statute prescribes that</w:t>
      </w:r>
      <w:r w:rsidR="00160714" w:rsidRPr="00B11ECF">
        <w:rPr>
          <w:rFonts w:ascii="Verdana" w:hAnsi="Verdana" w:cs="Times New Roman"/>
          <w:b/>
          <w:lang w:val="en-GB"/>
        </w:rPr>
        <w:t xml:space="preserve"> </w:t>
      </w:r>
      <w:r w:rsidR="00160714" w:rsidRPr="00B11ECF">
        <w:rPr>
          <w:rFonts w:ascii="Verdana" w:hAnsi="Verdana" w:cs="Times New Roman"/>
          <w:lang w:val="en-GB"/>
        </w:rPr>
        <w:t>t</w:t>
      </w:r>
      <w:r w:rsidR="00F0195B" w:rsidRPr="00B11ECF">
        <w:rPr>
          <w:rFonts w:ascii="Verdana" w:hAnsi="Verdana" w:cs="Times New Roman"/>
          <w:lang w:val="en-GB"/>
        </w:rPr>
        <w:t>he Board has nine members and consists of the president of the Bar Association, vice president of the Bar Association and seven members elected</w:t>
      </w:r>
      <w:r w:rsidR="007B5954" w:rsidRPr="00B11ECF">
        <w:rPr>
          <w:rFonts w:ascii="Verdana" w:hAnsi="Verdana" w:cs="Times New Roman"/>
          <w:lang w:val="en-GB"/>
        </w:rPr>
        <w:t xml:space="preserve"> from the list of candidates from the Board</w:t>
      </w:r>
      <w:r w:rsidR="00F0195B" w:rsidRPr="00B11ECF">
        <w:rPr>
          <w:rFonts w:ascii="Verdana" w:hAnsi="Verdana" w:cs="Times New Roman"/>
          <w:lang w:val="en-GB"/>
        </w:rPr>
        <w:t>.</w:t>
      </w:r>
      <w:r w:rsidR="00160714" w:rsidRPr="00B11ECF">
        <w:rPr>
          <w:rFonts w:ascii="Verdana" w:hAnsi="Verdana" w:cs="Times New Roman"/>
          <w:lang w:val="en-GB"/>
        </w:rPr>
        <w:t xml:space="preserve"> </w:t>
      </w:r>
      <w:r w:rsidR="00F0195B" w:rsidRPr="00B11ECF">
        <w:rPr>
          <w:rFonts w:ascii="Verdana" w:hAnsi="Verdana" w:cs="Times New Roman"/>
          <w:lang w:val="en-GB"/>
        </w:rPr>
        <w:t>Th</w:t>
      </w:r>
      <w:r w:rsidR="007B5954" w:rsidRPr="00B11ECF">
        <w:rPr>
          <w:rFonts w:ascii="Verdana" w:hAnsi="Verdana" w:cs="Times New Roman"/>
          <w:lang w:val="en-GB"/>
        </w:rPr>
        <w:t>e work of the Board</w:t>
      </w:r>
      <w:r w:rsidR="00F0195B" w:rsidRPr="00B11ECF">
        <w:rPr>
          <w:rFonts w:ascii="Verdana" w:hAnsi="Verdana" w:cs="Times New Roman"/>
          <w:lang w:val="en-GB"/>
        </w:rPr>
        <w:t xml:space="preserve"> is managed by the President of the Bar Association.</w:t>
      </w:r>
      <w:r w:rsidR="007B5954" w:rsidRPr="00B11ECF">
        <w:rPr>
          <w:rFonts w:ascii="Verdana" w:hAnsi="Verdana" w:cs="Times New Roman"/>
          <w:lang w:val="en-GB"/>
        </w:rPr>
        <w:t> </w:t>
      </w:r>
      <w:r w:rsidR="00F0195B" w:rsidRPr="00B11ECF">
        <w:rPr>
          <w:rFonts w:ascii="Verdana" w:hAnsi="Verdana" w:cs="Times New Roman"/>
          <w:lang w:val="en-GB"/>
        </w:rPr>
        <w:t>President of the Bar Association and vice president</w:t>
      </w:r>
      <w:r w:rsidR="007B5954" w:rsidRPr="00B11ECF">
        <w:rPr>
          <w:rFonts w:ascii="Verdana" w:hAnsi="Verdana" w:cs="Times New Roman"/>
          <w:lang w:val="en-GB"/>
        </w:rPr>
        <w:t xml:space="preserve"> of the Bar Association are</w:t>
      </w:r>
      <w:r w:rsidR="00F0195B" w:rsidRPr="00B11ECF">
        <w:rPr>
          <w:rFonts w:ascii="Verdana" w:hAnsi="Verdana" w:cs="Times New Roman"/>
          <w:lang w:val="en-GB"/>
        </w:rPr>
        <w:t xml:space="preserve"> elected in accordance with this </w:t>
      </w:r>
      <w:r w:rsidR="00F0195B" w:rsidRPr="00B11ECF">
        <w:rPr>
          <w:rFonts w:ascii="Verdana" w:hAnsi="Verdana" w:cs="Times New Roman"/>
          <w:lang w:val="en-GB"/>
        </w:rPr>
        <w:lastRenderedPageBreak/>
        <w:t>Statute and they are ex officio members of the Board.</w:t>
      </w:r>
      <w:r w:rsidR="00F47719" w:rsidRPr="00B11ECF">
        <w:rPr>
          <w:rFonts w:ascii="Verdana" w:hAnsi="Verdana" w:cs="Times New Roman"/>
          <w:lang w:val="en-GB"/>
        </w:rPr>
        <w:t xml:space="preserve"> </w:t>
      </w:r>
      <w:r w:rsidR="007B5954" w:rsidRPr="00B11ECF">
        <w:rPr>
          <w:rFonts w:ascii="Verdana" w:hAnsi="Verdana" w:cs="Times New Roman"/>
          <w:lang w:val="en-GB"/>
        </w:rPr>
        <w:t>The</w:t>
      </w:r>
      <w:r w:rsidR="00F0195B" w:rsidRPr="00B11ECF">
        <w:rPr>
          <w:rFonts w:ascii="Verdana" w:hAnsi="Verdana" w:cs="Times New Roman"/>
          <w:lang w:val="en-GB"/>
        </w:rPr>
        <w:t xml:space="preserve"> Board works in sessions.</w:t>
      </w:r>
    </w:p>
    <w:p w:rsidR="00D34C87" w:rsidRPr="00B11ECF" w:rsidRDefault="00D34C87" w:rsidP="00B11ECF">
      <w:pPr>
        <w:rPr>
          <w:rFonts w:ascii="Verdana" w:hAnsi="Verdana" w:cs="Times New Roman"/>
          <w:lang w:val="en-GB"/>
        </w:rPr>
      </w:pPr>
    </w:p>
    <w:p w:rsidR="00D34C87" w:rsidRPr="00B11ECF" w:rsidRDefault="00D34C87" w:rsidP="00B11ECF">
      <w:pPr>
        <w:pStyle w:val="ListParagraph"/>
        <w:numPr>
          <w:ilvl w:val="0"/>
          <w:numId w:val="8"/>
        </w:numPr>
        <w:rPr>
          <w:rFonts w:ascii="Verdana" w:hAnsi="Verdana" w:cs="Times New Roman"/>
          <w:b/>
          <w:lang w:val="en-GB"/>
        </w:rPr>
      </w:pPr>
      <w:r w:rsidRPr="00B11ECF">
        <w:rPr>
          <w:rFonts w:ascii="Verdana" w:hAnsi="Verdana" w:cs="Times New Roman"/>
          <w:b/>
          <w:lang w:val="en-GB"/>
        </w:rPr>
        <w:t xml:space="preserve">Please provide information on the relationship between the associations of lawyers and Executive, Legislative and Judiciary powers. In particular, please provide information on the role of the Ministry of Justice and\or the judiciary in relation to the establishment and functioning of this association. </w:t>
      </w:r>
    </w:p>
    <w:p w:rsidR="00CD1F9F" w:rsidRPr="00B11ECF" w:rsidRDefault="00CD1F9F" w:rsidP="00B11ECF">
      <w:pPr>
        <w:rPr>
          <w:rFonts w:ascii="Verdana" w:hAnsi="Verdana" w:cs="Times New Roman"/>
          <w:b/>
          <w:lang w:val="en-GB"/>
        </w:rPr>
      </w:pPr>
    </w:p>
    <w:p w:rsidR="002A4DCD" w:rsidRPr="00B11ECF" w:rsidRDefault="002A4DCD" w:rsidP="00B11ECF">
      <w:pPr>
        <w:rPr>
          <w:rFonts w:ascii="Verdana" w:hAnsi="Verdana" w:cs="Times New Roman"/>
          <w:lang w:val="en-GB"/>
        </w:rPr>
      </w:pPr>
      <w:r w:rsidRPr="00B11ECF">
        <w:rPr>
          <w:rFonts w:ascii="Verdana" w:hAnsi="Verdana" w:cs="Times New Roman"/>
          <w:lang w:val="en-GB"/>
        </w:rPr>
        <w:t xml:space="preserve">As mentioned before, the Constitution of Montenegro states that the Bar Association of Montenegro is an independent body. </w:t>
      </w:r>
    </w:p>
    <w:p w:rsidR="006C420D" w:rsidRPr="00B11ECF" w:rsidRDefault="006C420D" w:rsidP="00B11ECF">
      <w:pPr>
        <w:rPr>
          <w:rFonts w:ascii="Verdana" w:hAnsi="Verdana" w:cs="Times New Roman"/>
          <w:b/>
          <w:lang w:val="en-GB"/>
        </w:rPr>
      </w:pPr>
    </w:p>
    <w:p w:rsidR="006C420D" w:rsidRPr="00B11ECF" w:rsidRDefault="00CD1F9F" w:rsidP="00B11ECF">
      <w:pPr>
        <w:rPr>
          <w:rFonts w:ascii="Verdana" w:hAnsi="Verdana" w:cs="Times New Roman"/>
        </w:rPr>
      </w:pPr>
      <w:r w:rsidRPr="00B11ECF">
        <w:rPr>
          <w:rFonts w:ascii="Verdana" w:hAnsi="Verdana" w:cs="Times New Roman"/>
          <w:lang w:val="en-GB"/>
        </w:rPr>
        <w:t xml:space="preserve">When talking about the role of Ministry of Justice in regard to the association, bearing in mind that it </w:t>
      </w:r>
      <w:r w:rsidR="004D577F" w:rsidRPr="00B11ECF">
        <w:rPr>
          <w:rFonts w:ascii="Verdana" w:hAnsi="Verdana" w:cs="Times New Roman"/>
          <w:lang w:val="en-GB"/>
        </w:rPr>
        <w:t>is an independent body, it is</w:t>
      </w:r>
      <w:r w:rsidRPr="00B11ECF">
        <w:rPr>
          <w:rFonts w:ascii="Verdana" w:hAnsi="Verdana" w:cs="Times New Roman"/>
          <w:lang w:val="en-GB"/>
        </w:rPr>
        <w:t xml:space="preserve"> mainly</w:t>
      </w:r>
      <w:r w:rsidR="009B6731" w:rsidRPr="00B11ECF">
        <w:rPr>
          <w:rFonts w:ascii="Verdana" w:hAnsi="Verdana" w:cs="Times New Roman"/>
          <w:lang w:val="en-GB"/>
        </w:rPr>
        <w:t xml:space="preserve"> to</w:t>
      </w:r>
      <w:r w:rsidRPr="00B11ECF">
        <w:rPr>
          <w:rFonts w:ascii="Verdana" w:hAnsi="Verdana" w:cs="Times New Roman"/>
          <w:lang w:val="en-GB"/>
        </w:rPr>
        <w:t xml:space="preserve"> elaborate the laws concerning lawyers’ profession. Article</w:t>
      </w:r>
      <w:r w:rsidR="004D4AB4" w:rsidRPr="00B11ECF">
        <w:rPr>
          <w:rFonts w:ascii="Verdana" w:hAnsi="Verdana" w:cs="Times New Roman"/>
          <w:lang w:val="en-GB"/>
        </w:rPr>
        <w:t xml:space="preserve"> 3 of Decree on Organisation and Method of Operation of State Administration</w:t>
      </w:r>
      <w:r w:rsidRPr="00B11ECF">
        <w:rPr>
          <w:rFonts w:ascii="Verdana" w:hAnsi="Verdana" w:cs="Times New Roman"/>
          <w:lang w:val="en-GB"/>
        </w:rPr>
        <w:t xml:space="preserve"> </w:t>
      </w:r>
      <w:r w:rsidR="006C420D" w:rsidRPr="00B11ECF">
        <w:rPr>
          <w:rFonts w:ascii="Verdana" w:hAnsi="Verdana" w:cs="Times New Roman"/>
        </w:rPr>
        <w:t>states that t</w:t>
      </w:r>
      <w:r w:rsidR="002C7AC5" w:rsidRPr="00B11ECF">
        <w:rPr>
          <w:rFonts w:ascii="Verdana" w:hAnsi="Verdana" w:cs="Times New Roman"/>
        </w:rPr>
        <w:t>he Ministry of Justice performs administrative affairs related to: advocacy, notaries, mediators and expert witnesses; court proceedings and misdemeanor proceeding and legal aid; bar examination; notary examination; civil service exam…</w:t>
      </w:r>
    </w:p>
    <w:p w:rsidR="00D12E8A" w:rsidRPr="00B11ECF" w:rsidRDefault="00C76E5E" w:rsidP="00B11ECF">
      <w:pPr>
        <w:rPr>
          <w:rFonts w:ascii="Verdana" w:hAnsi="Verdana" w:cs="Times-Roman"/>
        </w:rPr>
      </w:pPr>
      <w:r w:rsidRPr="00B11ECF">
        <w:rPr>
          <w:rFonts w:ascii="Verdana" w:hAnsi="Verdana" w:cs="Times New Roman"/>
          <w:lang w:val="en-GB"/>
        </w:rPr>
        <w:t xml:space="preserve"> Furthermore, any attorney enrolled in the register of attorneys of a foreign country shall be entitled to act before the judicial authorities of </w:t>
      </w:r>
      <w:r w:rsidRPr="00B11ECF">
        <w:rPr>
          <w:rFonts w:ascii="Verdana" w:hAnsi="Verdana" w:cs="Times New Roman"/>
          <w:lang w:val="en-GB"/>
        </w:rPr>
        <w:lastRenderedPageBreak/>
        <w:t xml:space="preserve">the Republic, under the reciprocity principle. The ministry relevant for the judiciary shall issue the certification of the existence of such reciprocity principle, upon a previous opinion taken by the Bar Association (Article 8, Law on </w:t>
      </w:r>
      <w:r w:rsidRPr="00B11ECF">
        <w:rPr>
          <w:rFonts w:ascii="Verdana" w:hAnsi="Verdana" w:cs="Times-Roman"/>
        </w:rPr>
        <w:t>on Lawyers Profession)</w:t>
      </w:r>
      <w:r w:rsidR="005F5D4D" w:rsidRPr="00B11ECF">
        <w:rPr>
          <w:rFonts w:ascii="Verdana" w:hAnsi="Verdana" w:cs="Times-Roman"/>
        </w:rPr>
        <w:t>.</w:t>
      </w:r>
      <w:r w:rsidR="00D12E8A" w:rsidRPr="00B11ECF">
        <w:rPr>
          <w:rFonts w:ascii="Verdana" w:hAnsi="Verdana" w:cs="Times-Roman"/>
        </w:rPr>
        <w:t xml:space="preserve"> </w:t>
      </w:r>
      <w:r w:rsidR="00B11ECF" w:rsidRPr="00B11ECF">
        <w:rPr>
          <w:rFonts w:ascii="Verdana" w:hAnsi="Verdana" w:cs="Times New Roman"/>
          <w:lang w:val="en-GB"/>
        </w:rPr>
        <w:t>In addition</w:t>
      </w:r>
      <w:r w:rsidR="00D12E8A" w:rsidRPr="00B11ECF">
        <w:rPr>
          <w:rFonts w:ascii="Verdana" w:hAnsi="Verdana" w:cs="Times New Roman"/>
          <w:lang w:val="en-GB"/>
        </w:rPr>
        <w:t xml:space="preserve">, the Bar Association shall fix the Attorney’s Fee, ''with a prior consent of the Government of Montenegro. </w:t>
      </w:r>
    </w:p>
    <w:p w:rsidR="00D12E8A" w:rsidRPr="00B11ECF" w:rsidRDefault="00CD1F9F" w:rsidP="00B11ECF">
      <w:pPr>
        <w:rPr>
          <w:rFonts w:ascii="Verdana" w:hAnsi="Verdana" w:cs="Times New Roman"/>
          <w:lang w:val="en-GB"/>
        </w:rPr>
      </w:pPr>
      <w:r w:rsidRPr="00B11ECF">
        <w:rPr>
          <w:rFonts w:ascii="Verdana" w:hAnsi="Verdana" w:cs="Times New Roman"/>
          <w:lang w:val="en-GB"/>
        </w:rPr>
        <w:t xml:space="preserve">The Bar Association </w:t>
      </w:r>
      <w:r w:rsidR="00D12E8A" w:rsidRPr="00B11ECF">
        <w:rPr>
          <w:rFonts w:ascii="Verdana" w:hAnsi="Verdana" w:cs="Times New Roman"/>
          <w:lang w:val="en-GB"/>
        </w:rPr>
        <w:t>establish</w:t>
      </w:r>
      <w:r w:rsidRPr="00B11ECF">
        <w:rPr>
          <w:rFonts w:ascii="Verdana" w:hAnsi="Verdana" w:cs="Times New Roman"/>
          <w:lang w:val="en-GB"/>
        </w:rPr>
        <w:t>es</w:t>
      </w:r>
      <w:r w:rsidR="00D12E8A" w:rsidRPr="00B11ECF">
        <w:rPr>
          <w:rFonts w:ascii="Verdana" w:hAnsi="Verdana" w:cs="Times New Roman"/>
          <w:lang w:val="en-GB"/>
        </w:rPr>
        <w:t xml:space="preserve"> the fee for a defence ex officio by a separate instrument, upon the prior consent by the Government of the Republic of Montenegro</w:t>
      </w:r>
    </w:p>
    <w:p w:rsidR="00D12E8A" w:rsidRPr="00B11ECF" w:rsidRDefault="00D12E8A" w:rsidP="00B11ECF">
      <w:pPr>
        <w:rPr>
          <w:rFonts w:ascii="Verdana" w:hAnsi="Verdana" w:cs="Times New Roman"/>
          <w:lang w:val="en-GB"/>
        </w:rPr>
      </w:pPr>
      <w:r w:rsidRPr="00B11ECF">
        <w:rPr>
          <w:rFonts w:ascii="Verdana" w:hAnsi="Verdana" w:cs="Times New Roman"/>
          <w:lang w:val="en-GB"/>
        </w:rPr>
        <w:t xml:space="preserve">(Article 15). </w:t>
      </w:r>
    </w:p>
    <w:p w:rsidR="005F5D4D" w:rsidRPr="00B11ECF" w:rsidRDefault="005F5D4D" w:rsidP="00B11ECF">
      <w:pPr>
        <w:rPr>
          <w:rFonts w:ascii="Verdana" w:hAnsi="Verdana" w:cs="Times New Roman"/>
          <w:lang w:val="en-GB"/>
        </w:rPr>
      </w:pPr>
    </w:p>
    <w:p w:rsidR="008A7EB5" w:rsidRPr="00B11ECF" w:rsidRDefault="00B11ECF" w:rsidP="00B11ECF">
      <w:pPr>
        <w:rPr>
          <w:rFonts w:ascii="Verdana" w:hAnsi="Verdana" w:cs="Times New Roman"/>
          <w:b/>
          <w:lang w:val="en-GB"/>
        </w:rPr>
      </w:pPr>
      <w:r>
        <w:rPr>
          <w:rFonts w:ascii="Verdana" w:hAnsi="Verdana" w:cs="Times New Roman"/>
          <w:b/>
          <w:lang w:val="en-GB"/>
        </w:rPr>
        <w:lastRenderedPageBreak/>
        <w:t xml:space="preserve">4. </w:t>
      </w:r>
      <w:r w:rsidR="008A7EB5" w:rsidRPr="00B11ECF">
        <w:rPr>
          <w:rFonts w:ascii="Verdana" w:hAnsi="Verdana" w:cs="Times New Roman"/>
          <w:b/>
          <w:lang w:val="en-GB"/>
        </w:rPr>
        <w:t>Please provide information on the role that professional associations of lawyers play with regard to:</w:t>
      </w:r>
    </w:p>
    <w:p w:rsidR="008A7EB5" w:rsidRPr="00B11ECF" w:rsidRDefault="008A7EB5" w:rsidP="00B11ECF">
      <w:pPr>
        <w:rPr>
          <w:rFonts w:ascii="Verdana" w:hAnsi="Verdana" w:cs="Times New Roman"/>
          <w:b/>
          <w:lang w:val="en-GB"/>
        </w:rPr>
      </w:pPr>
      <w:r w:rsidRPr="00B11ECF">
        <w:rPr>
          <w:rFonts w:ascii="Verdana" w:hAnsi="Verdana" w:cs="Times New Roman"/>
          <w:b/>
          <w:lang w:val="en-GB"/>
        </w:rPr>
        <w:t>(a) the admission process to the legal profession and licensing of lawyers;</w:t>
      </w:r>
    </w:p>
    <w:p w:rsidR="008A7EB5" w:rsidRPr="00B11ECF" w:rsidRDefault="008A7EB5" w:rsidP="00B11ECF">
      <w:pPr>
        <w:rPr>
          <w:rFonts w:ascii="Verdana" w:hAnsi="Verdana" w:cs="Times New Roman"/>
          <w:b/>
          <w:lang w:val="en-GB"/>
        </w:rPr>
      </w:pPr>
      <w:r w:rsidRPr="00B11ECF">
        <w:rPr>
          <w:rFonts w:ascii="Verdana" w:hAnsi="Verdana" w:cs="Times New Roman"/>
          <w:b/>
          <w:lang w:val="en-GB"/>
        </w:rPr>
        <w:t>(b) the conduct of disciplinary proceedings against lawyers;</w:t>
      </w:r>
    </w:p>
    <w:p w:rsidR="008A7EB5" w:rsidRPr="00B11ECF" w:rsidRDefault="008A7EB5" w:rsidP="00B11ECF">
      <w:pPr>
        <w:rPr>
          <w:rFonts w:ascii="Verdana" w:hAnsi="Verdana" w:cs="Times New Roman"/>
          <w:b/>
          <w:lang w:val="en-GB"/>
        </w:rPr>
      </w:pPr>
      <w:r w:rsidRPr="00B11ECF">
        <w:rPr>
          <w:rFonts w:ascii="Verdana" w:hAnsi="Verdana" w:cs="Times New Roman"/>
          <w:b/>
          <w:lang w:val="en-GB"/>
        </w:rPr>
        <w:t>(c) the protection of individual lawyers from any form of intimidation, hindrance, harassment or improper interference in the exercise of their functions;</w:t>
      </w:r>
    </w:p>
    <w:p w:rsidR="008A7EB5" w:rsidRPr="00B11ECF" w:rsidRDefault="008A7EB5" w:rsidP="00B11ECF">
      <w:pPr>
        <w:rPr>
          <w:rFonts w:ascii="Verdana" w:hAnsi="Verdana" w:cs="Times New Roman"/>
          <w:b/>
          <w:lang w:val="en-GB"/>
        </w:rPr>
      </w:pPr>
      <w:r w:rsidRPr="00B11ECF">
        <w:rPr>
          <w:rFonts w:ascii="Verdana" w:hAnsi="Verdana" w:cs="Times New Roman"/>
          <w:b/>
          <w:lang w:val="en-GB"/>
        </w:rPr>
        <w:t>(d) the development and implementation of legislation concerning the free exercise of the legal profession and the administration of justice.</w:t>
      </w:r>
    </w:p>
    <w:p w:rsidR="00D7477A" w:rsidRPr="00B11ECF" w:rsidRDefault="00D7477A" w:rsidP="00B11ECF">
      <w:pPr>
        <w:rPr>
          <w:rFonts w:ascii="Verdana" w:hAnsi="Verdana" w:cs="Times New Roman"/>
          <w:lang w:val="en-GB"/>
        </w:rPr>
      </w:pPr>
    </w:p>
    <w:p w:rsidR="001B0ADC" w:rsidRPr="00B11ECF" w:rsidRDefault="00D7477A" w:rsidP="00B11ECF">
      <w:pPr>
        <w:rPr>
          <w:rFonts w:ascii="Verdana" w:hAnsi="Verdana" w:cs="Times New Roman"/>
          <w:lang w:val="en-GB"/>
        </w:rPr>
      </w:pPr>
      <w:r w:rsidRPr="00B11ECF">
        <w:rPr>
          <w:rFonts w:ascii="Verdana" w:hAnsi="Verdana" w:cs="Times New Roman"/>
          <w:lang w:val="en-GB"/>
        </w:rPr>
        <w:t xml:space="preserve">(a) </w:t>
      </w:r>
      <w:r w:rsidR="001B0ADC" w:rsidRPr="00B11ECF">
        <w:rPr>
          <w:rFonts w:ascii="Verdana" w:hAnsi="Verdana" w:cs="Times New Roman"/>
        </w:rPr>
        <w:t xml:space="preserve"> </w:t>
      </w:r>
      <w:r w:rsidRPr="00B11ECF">
        <w:rPr>
          <w:rFonts w:ascii="Verdana" w:hAnsi="Verdana" w:cs="Times New Roman"/>
          <w:lang w:val="en-GB"/>
        </w:rPr>
        <w:t>T</w:t>
      </w:r>
      <w:r w:rsidR="001B0ADC" w:rsidRPr="00B11ECF">
        <w:rPr>
          <w:rFonts w:ascii="Verdana" w:hAnsi="Verdana" w:cs="Times New Roman"/>
          <w:lang w:val="en-GB"/>
        </w:rPr>
        <w:t>he attorneys who were recorded in the Bar Association Register may practice law, individually or in a joint law firm or a in a partnership law firm under the co</w:t>
      </w:r>
      <w:r w:rsidRPr="00B11ECF">
        <w:rPr>
          <w:rFonts w:ascii="Verdana" w:hAnsi="Verdana" w:cs="Times New Roman"/>
          <w:lang w:val="en-GB"/>
        </w:rPr>
        <w:t>nditions stipulated in this law (Article 2, Law on Lawyer Profession).</w:t>
      </w:r>
    </w:p>
    <w:p w:rsidR="000775DB" w:rsidRPr="00B11ECF" w:rsidRDefault="000775DB" w:rsidP="00B11ECF">
      <w:pPr>
        <w:rPr>
          <w:rFonts w:ascii="Verdana" w:hAnsi="Verdana" w:cs="Times New Roman"/>
          <w:lang w:val="en-GB"/>
        </w:rPr>
      </w:pPr>
      <w:r w:rsidRPr="00B11ECF">
        <w:rPr>
          <w:rFonts w:ascii="Verdana" w:hAnsi="Verdana" w:cs="Times New Roman"/>
          <w:lang w:val="en-GB"/>
        </w:rPr>
        <w:t xml:space="preserve"> </w:t>
      </w:r>
      <w:r w:rsidR="00D7477A" w:rsidRPr="00B11ECF">
        <w:rPr>
          <w:rFonts w:ascii="Verdana" w:hAnsi="Verdana" w:cs="Times New Roman"/>
          <w:lang w:val="en-GB"/>
        </w:rPr>
        <w:t>According to the Law (Article 4)</w:t>
      </w:r>
      <w:r w:rsidRPr="00B11ECF">
        <w:rPr>
          <w:rFonts w:ascii="Verdana" w:hAnsi="Verdana" w:cs="Times New Roman"/>
          <w:lang w:val="en-GB"/>
        </w:rPr>
        <w:t xml:space="preserve"> an</w:t>
      </w:r>
      <w:r w:rsidR="00D7477A" w:rsidRPr="00B11ECF">
        <w:rPr>
          <w:rFonts w:ascii="Verdana" w:hAnsi="Verdana" w:cs="Times New Roman"/>
          <w:lang w:val="en-GB"/>
        </w:rPr>
        <w:t xml:space="preserve"> attorney</w:t>
      </w:r>
      <w:r w:rsidRPr="00B11ECF">
        <w:rPr>
          <w:rFonts w:ascii="Verdana" w:hAnsi="Verdana" w:cs="Times New Roman"/>
          <w:lang w:val="en-GB"/>
        </w:rPr>
        <w:t xml:space="preserve"> acquire</w:t>
      </w:r>
      <w:r w:rsidR="00D7477A" w:rsidRPr="00B11ECF">
        <w:rPr>
          <w:rFonts w:ascii="Verdana" w:hAnsi="Verdana" w:cs="Times New Roman"/>
          <w:lang w:val="en-GB"/>
        </w:rPr>
        <w:t>s</w:t>
      </w:r>
      <w:r w:rsidRPr="00B11ECF">
        <w:rPr>
          <w:rFonts w:ascii="Verdana" w:hAnsi="Verdana" w:cs="Times New Roman"/>
          <w:lang w:val="en-GB"/>
        </w:rPr>
        <w:t xml:space="preserve"> the right to practice law by being enrolled in the register of attorneys and upon taking an oath.</w:t>
      </w:r>
    </w:p>
    <w:p w:rsidR="000775DB" w:rsidRPr="00B11ECF" w:rsidRDefault="000775DB" w:rsidP="00B11ECF">
      <w:pPr>
        <w:rPr>
          <w:rFonts w:ascii="Verdana" w:hAnsi="Verdana" w:cs="Times New Roman"/>
          <w:lang w:val="en-GB"/>
        </w:rPr>
      </w:pPr>
      <w:r w:rsidRPr="00B11ECF">
        <w:rPr>
          <w:rFonts w:ascii="Verdana" w:hAnsi="Verdana" w:cs="Times New Roman"/>
          <w:lang w:val="en-GB"/>
        </w:rPr>
        <w:t>Arti</w:t>
      </w:r>
      <w:r w:rsidR="004F1B9D" w:rsidRPr="00B11ECF">
        <w:rPr>
          <w:rFonts w:ascii="Verdana" w:hAnsi="Verdana" w:cs="Times New Roman"/>
          <w:lang w:val="en-GB"/>
        </w:rPr>
        <w:t>cle 5 of the same Law states</w:t>
      </w:r>
      <w:r w:rsidRPr="00B11ECF">
        <w:rPr>
          <w:rFonts w:ascii="Verdana" w:hAnsi="Verdana" w:cs="Times New Roman"/>
          <w:lang w:val="en-GB"/>
        </w:rPr>
        <w:t xml:space="preserve"> conditions for the practice of law i.e. the right to be enrolled in the register of attorneys shall be given to a person provided:</w:t>
      </w:r>
      <w:r w:rsidR="004F1B9D" w:rsidRPr="00B11ECF">
        <w:rPr>
          <w:rFonts w:ascii="Verdana" w:hAnsi="Verdana" w:cs="Times New Roman"/>
          <w:lang w:val="en-GB"/>
        </w:rPr>
        <w:t xml:space="preserve"> </w:t>
      </w:r>
      <w:r w:rsidRPr="00B11ECF">
        <w:rPr>
          <w:rFonts w:ascii="Verdana" w:hAnsi="Verdana" w:cs="Times New Roman"/>
          <w:lang w:val="en-GB"/>
        </w:rPr>
        <w:t>that such a person is a Montenegrin citizen;</w:t>
      </w:r>
      <w:r w:rsidR="004F1B9D" w:rsidRPr="00B11ECF">
        <w:rPr>
          <w:rFonts w:ascii="Verdana" w:hAnsi="Verdana" w:cs="Times New Roman"/>
          <w:lang w:val="en-GB"/>
        </w:rPr>
        <w:t xml:space="preserve"> </w:t>
      </w:r>
      <w:r w:rsidR="0094172D" w:rsidRPr="00B11ECF">
        <w:rPr>
          <w:rFonts w:ascii="Verdana" w:hAnsi="Verdana" w:cs="Times New Roman"/>
          <w:lang w:val="en-GB"/>
        </w:rPr>
        <w:t xml:space="preserve">that </w:t>
      </w:r>
      <w:r w:rsidRPr="00B11ECF">
        <w:rPr>
          <w:rFonts w:ascii="Verdana" w:hAnsi="Verdana" w:cs="Times New Roman"/>
          <w:lang w:val="en-GB"/>
        </w:rPr>
        <w:t xml:space="preserve"> has graduated from a four-</w:t>
      </w:r>
      <w:r w:rsidRPr="00B11ECF">
        <w:rPr>
          <w:rFonts w:ascii="Verdana" w:hAnsi="Verdana" w:cs="Times New Roman"/>
          <w:lang w:val="en-GB"/>
        </w:rPr>
        <w:lastRenderedPageBreak/>
        <w:t>year programme in the Faculty of Law on</w:t>
      </w:r>
      <w:r w:rsidR="00B11ECF">
        <w:rPr>
          <w:rFonts w:ascii="Verdana" w:hAnsi="Verdana" w:cs="Times New Roman"/>
          <w:lang w:val="en-GB"/>
        </w:rPr>
        <w:t xml:space="preserve"> the qualification level VII1;</w:t>
      </w:r>
      <w:r w:rsidR="004F1B9D" w:rsidRPr="00B11ECF">
        <w:rPr>
          <w:rFonts w:ascii="Verdana" w:hAnsi="Verdana" w:cs="Times New Roman"/>
          <w:lang w:val="en-GB"/>
        </w:rPr>
        <w:t xml:space="preserve"> </w:t>
      </w:r>
      <w:r w:rsidR="0094172D" w:rsidRPr="00B11ECF">
        <w:rPr>
          <w:rFonts w:ascii="Verdana" w:hAnsi="Verdana" w:cs="Times New Roman"/>
          <w:lang w:val="en-GB"/>
        </w:rPr>
        <w:t>that</w:t>
      </w:r>
      <w:r w:rsidRPr="00B11ECF">
        <w:rPr>
          <w:rFonts w:ascii="Verdana" w:hAnsi="Verdana" w:cs="Times New Roman"/>
          <w:lang w:val="en-GB"/>
        </w:rPr>
        <w:t xml:space="preserve"> has passed the Judicial Examination and the Bar Examination;</w:t>
      </w:r>
      <w:r w:rsidR="004F1B9D" w:rsidRPr="00B11ECF">
        <w:rPr>
          <w:rFonts w:ascii="Verdana" w:hAnsi="Verdana" w:cs="Times New Roman"/>
          <w:lang w:val="en-GB"/>
        </w:rPr>
        <w:t xml:space="preserve"> </w:t>
      </w:r>
      <w:r w:rsidR="0094172D" w:rsidRPr="00B11ECF">
        <w:rPr>
          <w:rFonts w:ascii="Verdana" w:hAnsi="Verdana" w:cs="Times New Roman"/>
          <w:lang w:val="en-GB"/>
        </w:rPr>
        <w:t xml:space="preserve">that </w:t>
      </w:r>
      <w:r w:rsidRPr="00B11ECF">
        <w:rPr>
          <w:rFonts w:ascii="Verdana" w:hAnsi="Verdana" w:cs="Times New Roman"/>
          <w:lang w:val="en-GB"/>
        </w:rPr>
        <w:t xml:space="preserve"> is not employed; </w:t>
      </w:r>
      <w:r w:rsidR="0094172D" w:rsidRPr="00B11ECF">
        <w:rPr>
          <w:rFonts w:ascii="Verdana" w:hAnsi="Verdana" w:cs="Times New Roman"/>
          <w:lang w:val="en-GB"/>
        </w:rPr>
        <w:t>that</w:t>
      </w:r>
      <w:r w:rsidRPr="00B11ECF">
        <w:rPr>
          <w:rFonts w:ascii="Verdana" w:hAnsi="Verdana" w:cs="Times New Roman"/>
          <w:lang w:val="en-GB"/>
        </w:rPr>
        <w:t xml:space="preserve"> does not perform any other registered activity; </w:t>
      </w:r>
      <w:r w:rsidR="0094172D" w:rsidRPr="00B11ECF">
        <w:rPr>
          <w:rFonts w:ascii="Verdana" w:hAnsi="Verdana" w:cs="Times New Roman"/>
          <w:lang w:val="en-GB"/>
        </w:rPr>
        <w:t>that</w:t>
      </w:r>
      <w:r w:rsidRPr="00B11ECF">
        <w:rPr>
          <w:rFonts w:ascii="Verdana" w:hAnsi="Verdana" w:cs="Times New Roman"/>
          <w:lang w:val="en-GB"/>
        </w:rPr>
        <w:t xml:space="preserve"> is worthy to practice law, in harmony with the Attorneys' Code of Ethics</w:t>
      </w:r>
      <w:r w:rsidR="00A61CDB" w:rsidRPr="00B11ECF">
        <w:rPr>
          <w:rFonts w:ascii="Verdana" w:hAnsi="Verdana" w:cs="Times New Roman"/>
          <w:lang w:val="en-GB"/>
        </w:rPr>
        <w:t>;</w:t>
      </w:r>
      <w:r w:rsidR="004F1B9D" w:rsidRPr="00B11ECF">
        <w:rPr>
          <w:rFonts w:ascii="Verdana" w:hAnsi="Verdana" w:cs="Times New Roman"/>
          <w:lang w:val="en-GB"/>
        </w:rPr>
        <w:t xml:space="preserve"> </w:t>
      </w:r>
      <w:r w:rsidR="0094172D" w:rsidRPr="00B11ECF">
        <w:rPr>
          <w:rFonts w:ascii="Verdana" w:hAnsi="Verdana" w:cs="Times New Roman"/>
          <w:lang w:val="en-GB"/>
        </w:rPr>
        <w:t xml:space="preserve">that </w:t>
      </w:r>
      <w:r w:rsidRPr="00B11ECF">
        <w:rPr>
          <w:rFonts w:ascii="Verdana" w:hAnsi="Verdana" w:cs="Times New Roman"/>
          <w:lang w:val="en-GB"/>
        </w:rPr>
        <w:t>was not convicted of a criminal offence that makes him/her unworthy to practice law.  Every person who is a citizen of an EU Member State and meets the requirements referred to in paragraph 1, items 2 to 7 of this Article shall have the right to be enrolled in the register of attorneys."</w:t>
      </w:r>
    </w:p>
    <w:p w:rsidR="000C7B8E" w:rsidRPr="00B11ECF" w:rsidRDefault="00D755A3" w:rsidP="00B11ECF">
      <w:pPr>
        <w:rPr>
          <w:rFonts w:ascii="Verdana" w:hAnsi="Verdana" w:cs="Times New Roman"/>
          <w:lang w:val="en-GB"/>
        </w:rPr>
      </w:pPr>
      <w:r w:rsidRPr="00B11ECF">
        <w:rPr>
          <w:rFonts w:ascii="Verdana" w:hAnsi="Verdana" w:cs="Times New Roman"/>
          <w:lang w:val="en-GB"/>
        </w:rPr>
        <w:t xml:space="preserve">The procedure of registration of a lawyer is prescribed by the Law on Lawyers Profession and Statute of the Bar Association. </w:t>
      </w:r>
    </w:p>
    <w:p w:rsidR="006E6843" w:rsidRPr="00B11ECF" w:rsidRDefault="007B37BF" w:rsidP="00B11ECF">
      <w:pPr>
        <w:rPr>
          <w:rFonts w:ascii="Verdana" w:hAnsi="Verdana" w:cs="Times New Roman"/>
          <w:lang w:val="en-GB"/>
        </w:rPr>
      </w:pPr>
      <w:r w:rsidRPr="00B11ECF">
        <w:rPr>
          <w:rFonts w:ascii="Verdana" w:hAnsi="Verdana" w:cs="Times New Roman"/>
          <w:lang w:val="en-GB"/>
        </w:rPr>
        <w:lastRenderedPageBreak/>
        <w:t xml:space="preserve">The Law also states that the Bar Association: </w:t>
      </w:r>
      <w:r w:rsidR="006E6843" w:rsidRPr="00B11ECF">
        <w:rPr>
          <w:rFonts w:ascii="Verdana" w:hAnsi="Verdana" w:cs="Times New Roman"/>
          <w:lang w:val="en-GB"/>
        </w:rPr>
        <w:t>pass</w:t>
      </w:r>
      <w:r w:rsidRPr="00B11ECF">
        <w:rPr>
          <w:rFonts w:ascii="Verdana" w:hAnsi="Verdana" w:cs="Times New Roman"/>
          <w:lang w:val="en-GB"/>
        </w:rPr>
        <w:t>es</w:t>
      </w:r>
      <w:r w:rsidR="006E6843" w:rsidRPr="00B11ECF">
        <w:rPr>
          <w:rFonts w:ascii="Verdana" w:hAnsi="Verdana" w:cs="Times New Roman"/>
          <w:lang w:val="en-GB"/>
        </w:rPr>
        <w:t xml:space="preserve"> the By-Laws, the Code of Ethic</w:t>
      </w:r>
      <w:r w:rsidRPr="00B11ECF">
        <w:rPr>
          <w:rFonts w:ascii="Verdana" w:hAnsi="Verdana" w:cs="Times New Roman"/>
          <w:lang w:val="en-GB"/>
        </w:rPr>
        <w:t xml:space="preserve">s and other general documents, </w:t>
      </w:r>
      <w:r w:rsidR="006E6843" w:rsidRPr="00B11ECF">
        <w:rPr>
          <w:rFonts w:ascii="Verdana" w:hAnsi="Verdana" w:cs="Times New Roman"/>
          <w:lang w:val="en-GB"/>
        </w:rPr>
        <w:t>establish</w:t>
      </w:r>
      <w:r w:rsidRPr="00B11ECF">
        <w:rPr>
          <w:rFonts w:ascii="Verdana" w:hAnsi="Verdana" w:cs="Times New Roman"/>
          <w:lang w:val="en-GB"/>
        </w:rPr>
        <w:t xml:space="preserve">es the Attorney’s Tariff, </w:t>
      </w:r>
      <w:r w:rsidR="006E6843" w:rsidRPr="00B11ECF">
        <w:rPr>
          <w:rFonts w:ascii="Verdana" w:hAnsi="Verdana" w:cs="Times New Roman"/>
          <w:lang w:val="en-GB"/>
        </w:rPr>
        <w:t>organize</w:t>
      </w:r>
      <w:r w:rsidRPr="00B11ECF">
        <w:rPr>
          <w:rFonts w:ascii="Verdana" w:hAnsi="Verdana" w:cs="Times New Roman"/>
          <w:lang w:val="en-GB"/>
        </w:rPr>
        <w:t>s</w:t>
      </w:r>
      <w:r w:rsidR="006E6843" w:rsidRPr="00B11ECF">
        <w:rPr>
          <w:rFonts w:ascii="Verdana" w:hAnsi="Verdana" w:cs="Times New Roman"/>
          <w:lang w:val="en-GB"/>
        </w:rPr>
        <w:t xml:space="preserve"> the taking </w:t>
      </w:r>
      <w:r w:rsidRPr="00B11ECF">
        <w:rPr>
          <w:rFonts w:ascii="Verdana" w:hAnsi="Verdana" w:cs="Times New Roman"/>
          <w:lang w:val="en-GB"/>
        </w:rPr>
        <w:t xml:space="preserve">of the Bar Examination, </w:t>
      </w:r>
      <w:r w:rsidR="006E6843" w:rsidRPr="00B11ECF">
        <w:rPr>
          <w:rFonts w:ascii="Verdana" w:hAnsi="Verdana" w:cs="Times New Roman"/>
          <w:lang w:val="en-GB"/>
        </w:rPr>
        <w:t>regulate</w:t>
      </w:r>
      <w:r w:rsidRPr="00B11ECF">
        <w:rPr>
          <w:rFonts w:ascii="Verdana" w:hAnsi="Verdana" w:cs="Times New Roman"/>
          <w:lang w:val="en-GB"/>
        </w:rPr>
        <w:t>s</w:t>
      </w:r>
      <w:r w:rsidR="006E6843" w:rsidRPr="00B11ECF">
        <w:rPr>
          <w:rFonts w:ascii="Verdana" w:hAnsi="Verdana" w:cs="Times New Roman"/>
          <w:lang w:val="en-GB"/>
        </w:rPr>
        <w:t xml:space="preserve"> the contents and the method of keeping of the register of attorneys, the register of joint law firms, the register of partnership law firms and th</w:t>
      </w:r>
      <w:r w:rsidRPr="00B11ECF">
        <w:rPr>
          <w:rFonts w:ascii="Verdana" w:hAnsi="Verdana" w:cs="Times New Roman"/>
          <w:lang w:val="en-GB"/>
        </w:rPr>
        <w:t xml:space="preserve">e register of trainee lawyers, </w:t>
      </w:r>
      <w:r w:rsidR="006E6843" w:rsidRPr="00B11ECF">
        <w:rPr>
          <w:rFonts w:ascii="Verdana" w:hAnsi="Verdana" w:cs="Times New Roman"/>
          <w:lang w:val="en-GB"/>
        </w:rPr>
        <w:t>represent</w:t>
      </w:r>
      <w:r w:rsidRPr="00B11ECF">
        <w:rPr>
          <w:rFonts w:ascii="Verdana" w:hAnsi="Verdana" w:cs="Times New Roman"/>
          <w:lang w:val="en-GB"/>
        </w:rPr>
        <w:t xml:space="preserve">s </w:t>
      </w:r>
      <w:r w:rsidR="006E6843" w:rsidRPr="00B11ECF">
        <w:rPr>
          <w:rFonts w:ascii="Verdana" w:hAnsi="Verdana" w:cs="Times New Roman"/>
          <w:lang w:val="en-GB"/>
        </w:rPr>
        <w:t xml:space="preserve"> the practice of law of the Republic and establish international cooperation </w:t>
      </w:r>
      <w:r w:rsidRPr="00B11ECF">
        <w:rPr>
          <w:rFonts w:ascii="Verdana" w:hAnsi="Verdana" w:cs="Times New Roman"/>
          <w:lang w:val="en-GB"/>
        </w:rPr>
        <w:t xml:space="preserve">in the area of practice of law, </w:t>
      </w:r>
      <w:r w:rsidR="006E6843" w:rsidRPr="00B11ECF">
        <w:rPr>
          <w:rFonts w:ascii="Verdana" w:hAnsi="Verdana" w:cs="Times New Roman"/>
          <w:lang w:val="en-GB"/>
        </w:rPr>
        <w:t>represent</w:t>
      </w:r>
      <w:r w:rsidRPr="00B11ECF">
        <w:rPr>
          <w:rFonts w:ascii="Verdana" w:hAnsi="Verdana" w:cs="Times New Roman"/>
          <w:lang w:val="en-GB"/>
        </w:rPr>
        <w:t>s</w:t>
      </w:r>
      <w:r w:rsidR="006E6843" w:rsidRPr="00B11ECF">
        <w:rPr>
          <w:rFonts w:ascii="Verdana" w:hAnsi="Verdana" w:cs="Times New Roman"/>
          <w:lang w:val="en-GB"/>
        </w:rPr>
        <w:t xml:space="preserve"> the interests of the attorneys before the state</w:t>
      </w:r>
      <w:r w:rsidRPr="00B11ECF">
        <w:rPr>
          <w:rFonts w:ascii="Verdana" w:hAnsi="Verdana" w:cs="Times New Roman"/>
          <w:lang w:val="en-GB"/>
        </w:rPr>
        <w:t xml:space="preserve"> authorities and organizations, </w:t>
      </w:r>
      <w:r w:rsidR="006E6843" w:rsidRPr="00B11ECF">
        <w:rPr>
          <w:rFonts w:ascii="Verdana" w:hAnsi="Verdana" w:cs="Times New Roman"/>
          <w:lang w:val="en-GB"/>
        </w:rPr>
        <w:t>represent</w:t>
      </w:r>
      <w:r w:rsidRPr="00B11ECF">
        <w:rPr>
          <w:rFonts w:ascii="Verdana" w:hAnsi="Verdana" w:cs="Times New Roman"/>
          <w:lang w:val="en-GB"/>
        </w:rPr>
        <w:t>s</w:t>
      </w:r>
      <w:r w:rsidR="006E6843" w:rsidRPr="00B11ECF">
        <w:rPr>
          <w:rFonts w:ascii="Verdana" w:hAnsi="Verdana" w:cs="Times New Roman"/>
          <w:lang w:val="en-GB"/>
        </w:rPr>
        <w:t xml:space="preserve"> the attorneys before domestic and foreign professional associations and organizations, legal entities and individuals,</w:t>
      </w:r>
      <w:r w:rsidRPr="00B11ECF">
        <w:rPr>
          <w:rFonts w:ascii="Verdana" w:hAnsi="Verdana" w:cs="Times New Roman"/>
          <w:lang w:val="en-GB"/>
        </w:rPr>
        <w:t xml:space="preserve"> </w:t>
      </w:r>
      <w:r w:rsidR="006E6843" w:rsidRPr="00B11ECF">
        <w:rPr>
          <w:rFonts w:ascii="Verdana" w:hAnsi="Verdana" w:cs="Times New Roman"/>
          <w:lang w:val="en-GB"/>
        </w:rPr>
        <w:t>organize</w:t>
      </w:r>
      <w:r w:rsidRPr="00B11ECF">
        <w:rPr>
          <w:rFonts w:ascii="Verdana" w:hAnsi="Verdana" w:cs="Times New Roman"/>
          <w:lang w:val="en-GB"/>
        </w:rPr>
        <w:t>s</w:t>
      </w:r>
      <w:r w:rsidR="006E6843" w:rsidRPr="00B11ECF">
        <w:rPr>
          <w:rFonts w:ascii="Verdana" w:hAnsi="Verdana" w:cs="Times New Roman"/>
          <w:lang w:val="en-GB"/>
        </w:rPr>
        <w:t xml:space="preserve"> training and professional </w:t>
      </w:r>
      <w:r w:rsidR="006E6843" w:rsidRPr="00B11ECF">
        <w:rPr>
          <w:rFonts w:ascii="Verdana" w:hAnsi="Verdana" w:cs="Times New Roman"/>
          <w:lang w:val="en-GB"/>
        </w:rPr>
        <w:lastRenderedPageBreak/>
        <w:t>development of the</w:t>
      </w:r>
      <w:r w:rsidRPr="00B11ECF">
        <w:rPr>
          <w:rFonts w:ascii="Verdana" w:hAnsi="Verdana" w:cs="Times New Roman"/>
          <w:lang w:val="en-GB"/>
        </w:rPr>
        <w:t xml:space="preserve"> attorneys and trainee lawyers, </w:t>
      </w:r>
      <w:r w:rsidR="006E6843" w:rsidRPr="00B11ECF">
        <w:rPr>
          <w:rFonts w:ascii="Verdana" w:hAnsi="Verdana" w:cs="Times New Roman"/>
          <w:lang w:val="en-GB"/>
        </w:rPr>
        <w:t>give</w:t>
      </w:r>
      <w:r w:rsidRPr="00B11ECF">
        <w:rPr>
          <w:rFonts w:ascii="Verdana" w:hAnsi="Verdana" w:cs="Times New Roman"/>
          <w:lang w:val="en-GB"/>
        </w:rPr>
        <w:t>s</w:t>
      </w:r>
      <w:r w:rsidR="006E6843" w:rsidRPr="00B11ECF">
        <w:rPr>
          <w:rFonts w:ascii="Verdana" w:hAnsi="Verdana" w:cs="Times New Roman"/>
          <w:lang w:val="en-GB"/>
        </w:rPr>
        <w:t xml:space="preserve"> opinions, at the request of authorities, </w:t>
      </w:r>
      <w:r w:rsidRPr="00B11ECF">
        <w:rPr>
          <w:rFonts w:ascii="Verdana" w:hAnsi="Verdana" w:cs="Times New Roman"/>
          <w:lang w:val="en-GB"/>
        </w:rPr>
        <w:t xml:space="preserve">of bills and other regulations, </w:t>
      </w:r>
      <w:r w:rsidR="006E6843" w:rsidRPr="00B11ECF">
        <w:rPr>
          <w:rFonts w:ascii="Verdana" w:hAnsi="Verdana" w:cs="Times New Roman"/>
          <w:lang w:val="en-GB"/>
        </w:rPr>
        <w:t>issue</w:t>
      </w:r>
      <w:r w:rsidRPr="00B11ECF">
        <w:rPr>
          <w:rFonts w:ascii="Verdana" w:hAnsi="Verdana" w:cs="Times New Roman"/>
          <w:lang w:val="en-GB"/>
        </w:rPr>
        <w:t>s</w:t>
      </w:r>
      <w:r w:rsidR="006E6843" w:rsidRPr="00B11ECF">
        <w:rPr>
          <w:rFonts w:ascii="Verdana" w:hAnsi="Verdana" w:cs="Times New Roman"/>
          <w:lang w:val="en-GB"/>
        </w:rPr>
        <w:t xml:space="preserve"> regul</w:t>
      </w:r>
      <w:r w:rsidRPr="00B11ECF">
        <w:rPr>
          <w:rFonts w:ascii="Verdana" w:hAnsi="Verdana" w:cs="Times New Roman"/>
          <w:lang w:val="en-GB"/>
        </w:rPr>
        <w:t xml:space="preserve">ar and periodical publications, </w:t>
      </w:r>
      <w:r w:rsidR="006E6843" w:rsidRPr="00B11ECF">
        <w:rPr>
          <w:rFonts w:ascii="Verdana" w:hAnsi="Verdana" w:cs="Times New Roman"/>
          <w:lang w:val="en-GB"/>
        </w:rPr>
        <w:t>keep</w:t>
      </w:r>
      <w:r w:rsidRPr="00B11ECF">
        <w:rPr>
          <w:rFonts w:ascii="Verdana" w:hAnsi="Verdana" w:cs="Times New Roman"/>
          <w:lang w:val="en-GB"/>
        </w:rPr>
        <w:t>s</w:t>
      </w:r>
      <w:r w:rsidR="006E6843" w:rsidRPr="00B11ECF">
        <w:rPr>
          <w:rFonts w:ascii="Verdana" w:hAnsi="Verdana" w:cs="Times New Roman"/>
          <w:lang w:val="en-GB"/>
        </w:rPr>
        <w:t xml:space="preserve"> the register of attorneys, the register of joint law firms, the register of partnership law firms and the register of trainee lawyers, and it shall issue Attorney Identification Cards in a ma</w:t>
      </w:r>
      <w:r w:rsidRPr="00B11ECF">
        <w:rPr>
          <w:rFonts w:ascii="Verdana" w:hAnsi="Verdana" w:cs="Times New Roman"/>
          <w:lang w:val="en-GB"/>
        </w:rPr>
        <w:t>nner prescribed by the By-Laws,</w:t>
      </w:r>
      <w:r w:rsidR="006E6843" w:rsidRPr="00B11ECF">
        <w:rPr>
          <w:rFonts w:ascii="Verdana" w:hAnsi="Verdana" w:cs="Times New Roman"/>
          <w:lang w:val="en-GB"/>
        </w:rPr>
        <w:t xml:space="preserve"> regulate</w:t>
      </w:r>
      <w:r w:rsidRPr="00B11ECF">
        <w:rPr>
          <w:rFonts w:ascii="Verdana" w:hAnsi="Verdana" w:cs="Times New Roman"/>
          <w:lang w:val="en-GB"/>
        </w:rPr>
        <w:t>s</w:t>
      </w:r>
      <w:r w:rsidR="006E6843" w:rsidRPr="00B11ECF">
        <w:rPr>
          <w:rFonts w:ascii="Verdana" w:hAnsi="Verdana" w:cs="Times New Roman"/>
          <w:lang w:val="en-GB"/>
        </w:rPr>
        <w:t xml:space="preserve"> the manner of realization of att</w:t>
      </w:r>
      <w:r w:rsidRPr="00B11ECF">
        <w:rPr>
          <w:rFonts w:ascii="Verdana" w:hAnsi="Verdana" w:cs="Times New Roman"/>
          <w:lang w:val="en-GB"/>
        </w:rPr>
        <w:t xml:space="preserve">orneys’ public relations, </w:t>
      </w:r>
      <w:r w:rsidR="006E6843" w:rsidRPr="00B11ECF">
        <w:rPr>
          <w:rFonts w:ascii="Verdana" w:hAnsi="Verdana" w:cs="Times New Roman"/>
          <w:lang w:val="en-GB"/>
        </w:rPr>
        <w:t>perform</w:t>
      </w:r>
      <w:r w:rsidRPr="00B11ECF">
        <w:rPr>
          <w:rFonts w:ascii="Verdana" w:hAnsi="Verdana" w:cs="Times New Roman"/>
          <w:lang w:val="en-GB"/>
        </w:rPr>
        <w:t>s</w:t>
      </w:r>
      <w:r w:rsidR="006E6843" w:rsidRPr="00B11ECF">
        <w:rPr>
          <w:rFonts w:ascii="Verdana" w:hAnsi="Verdana" w:cs="Times New Roman"/>
          <w:lang w:val="en-GB"/>
        </w:rPr>
        <w:t xml:space="preserve"> other affairs in accordan</w:t>
      </w:r>
      <w:r w:rsidR="006E6E51" w:rsidRPr="00B11ECF">
        <w:rPr>
          <w:rFonts w:ascii="Verdana" w:hAnsi="Verdana" w:cs="Times New Roman"/>
          <w:lang w:val="en-GB"/>
        </w:rPr>
        <w:t xml:space="preserve">ce with the law and the By-Laws (Article 42). </w:t>
      </w:r>
    </w:p>
    <w:p w:rsidR="000C7B8E" w:rsidRPr="00B11ECF" w:rsidRDefault="006E6E51" w:rsidP="00B11ECF">
      <w:pPr>
        <w:rPr>
          <w:rFonts w:ascii="Verdana" w:hAnsi="Verdana" w:cs="Times New Roman"/>
          <w:lang w:val="en-GB"/>
        </w:rPr>
      </w:pPr>
      <w:r w:rsidRPr="00B11ECF">
        <w:rPr>
          <w:rFonts w:ascii="Verdana" w:hAnsi="Verdana" w:cs="Times New Roman"/>
          <w:lang w:val="en-GB"/>
        </w:rPr>
        <w:t>The Bar Association also decides on</w:t>
      </w:r>
      <w:r w:rsidR="00407F0F" w:rsidRPr="00B11ECF">
        <w:rPr>
          <w:rFonts w:ascii="Verdana" w:hAnsi="Verdana" w:cs="Times New Roman"/>
          <w:lang w:val="en-GB"/>
        </w:rPr>
        <w:t>:</w:t>
      </w:r>
      <w:r w:rsidRPr="00B11ECF">
        <w:rPr>
          <w:rFonts w:ascii="Verdana" w:hAnsi="Verdana" w:cs="Times New Roman"/>
          <w:lang w:val="en-GB"/>
        </w:rPr>
        <w:t xml:space="preserve"> </w:t>
      </w:r>
      <w:r w:rsidR="006E6843" w:rsidRPr="00B11ECF">
        <w:rPr>
          <w:rFonts w:ascii="Verdana" w:hAnsi="Verdana" w:cs="Times New Roman"/>
          <w:lang w:val="en-GB"/>
        </w:rPr>
        <w:t xml:space="preserve">requests for entry, removal and annulment of entry in the register of attorneys, the register of joint law firms, the register of partnership law firms and </w:t>
      </w:r>
      <w:r w:rsidR="006E6843" w:rsidRPr="00B11ECF">
        <w:rPr>
          <w:rFonts w:ascii="Verdana" w:hAnsi="Verdana" w:cs="Times New Roman"/>
          <w:lang w:val="en-GB"/>
        </w:rPr>
        <w:lastRenderedPageBreak/>
        <w:t>th</w:t>
      </w:r>
      <w:r w:rsidR="00407F0F" w:rsidRPr="00B11ECF">
        <w:rPr>
          <w:rFonts w:ascii="Verdana" w:hAnsi="Verdana" w:cs="Times New Roman"/>
          <w:lang w:val="en-GB"/>
        </w:rPr>
        <w:t xml:space="preserve">e register of trainee lawyers, </w:t>
      </w:r>
      <w:r w:rsidR="006E6843" w:rsidRPr="00B11ECF">
        <w:rPr>
          <w:rFonts w:ascii="Verdana" w:hAnsi="Verdana" w:cs="Times New Roman"/>
          <w:lang w:val="en-GB"/>
        </w:rPr>
        <w:t>requests for tempor</w:t>
      </w:r>
      <w:r w:rsidR="00407F0F" w:rsidRPr="00B11ECF">
        <w:rPr>
          <w:rFonts w:ascii="Verdana" w:hAnsi="Verdana" w:cs="Times New Roman"/>
          <w:lang w:val="en-GB"/>
        </w:rPr>
        <w:t xml:space="preserve">ary inactivity in law practice, </w:t>
      </w:r>
      <w:r w:rsidR="006E6843" w:rsidRPr="00B11ECF">
        <w:rPr>
          <w:rFonts w:ascii="Verdana" w:hAnsi="Verdana" w:cs="Times New Roman"/>
          <w:lang w:val="en-GB"/>
        </w:rPr>
        <w:t>requests to continue practicing l</w:t>
      </w:r>
      <w:r w:rsidR="00407F0F" w:rsidRPr="00B11ECF">
        <w:rPr>
          <w:rFonts w:ascii="Verdana" w:hAnsi="Verdana" w:cs="Times New Roman"/>
          <w:lang w:val="en-GB"/>
        </w:rPr>
        <w:t xml:space="preserve">aw after temporary inactivity, </w:t>
      </w:r>
      <w:r w:rsidR="006E6843" w:rsidRPr="00B11ECF">
        <w:rPr>
          <w:rFonts w:ascii="Verdana" w:hAnsi="Verdana" w:cs="Times New Roman"/>
          <w:lang w:val="en-GB"/>
        </w:rPr>
        <w:t>requests to move the law firm to</w:t>
      </w:r>
      <w:r w:rsidR="00407F0F" w:rsidRPr="00B11ECF">
        <w:rPr>
          <w:rFonts w:ascii="Verdana" w:hAnsi="Verdana" w:cs="Times New Roman"/>
          <w:lang w:val="en-GB"/>
        </w:rPr>
        <w:t xml:space="preserve"> another address, temporary ban to practice law, </w:t>
      </w:r>
      <w:r w:rsidR="006E6843" w:rsidRPr="00B11ECF">
        <w:rPr>
          <w:rFonts w:ascii="Verdana" w:hAnsi="Verdana" w:cs="Times New Roman"/>
          <w:lang w:val="en-GB"/>
        </w:rPr>
        <w:t>rate of the membership contribution and registra</w:t>
      </w:r>
      <w:r w:rsidR="00407F0F" w:rsidRPr="00B11ECF">
        <w:rPr>
          <w:rFonts w:ascii="Verdana" w:hAnsi="Verdana" w:cs="Times New Roman"/>
          <w:lang w:val="en-GB"/>
        </w:rPr>
        <w:t xml:space="preserve">tion costs (registration fee), </w:t>
      </w:r>
      <w:r w:rsidR="006E6843" w:rsidRPr="00B11ECF">
        <w:rPr>
          <w:rFonts w:ascii="Verdana" w:hAnsi="Verdana" w:cs="Times New Roman"/>
          <w:lang w:val="en-GB"/>
        </w:rPr>
        <w:t>initiation and conducting of disciplinary proceedings against a</w:t>
      </w:r>
      <w:r w:rsidR="00407F0F" w:rsidRPr="00B11ECF">
        <w:rPr>
          <w:rFonts w:ascii="Verdana" w:hAnsi="Verdana" w:cs="Times New Roman"/>
          <w:lang w:val="en-GB"/>
        </w:rPr>
        <w:t xml:space="preserve">n attorney or a trainee lawyer, </w:t>
      </w:r>
      <w:r w:rsidR="006E6843" w:rsidRPr="00B11ECF">
        <w:rPr>
          <w:rFonts w:ascii="Verdana" w:hAnsi="Verdana" w:cs="Times New Roman"/>
          <w:lang w:val="en-GB"/>
        </w:rPr>
        <w:t>liability of attorneys within the disciplinary proceedings and impo</w:t>
      </w:r>
      <w:r w:rsidR="00407F0F" w:rsidRPr="00B11ECF">
        <w:rPr>
          <w:rFonts w:ascii="Verdana" w:hAnsi="Verdana" w:cs="Times New Roman"/>
          <w:lang w:val="en-GB"/>
        </w:rPr>
        <w:t xml:space="preserve">sing of disciplinary measures, </w:t>
      </w:r>
      <w:r w:rsidR="006E6843" w:rsidRPr="00B11ECF">
        <w:rPr>
          <w:rFonts w:ascii="Verdana" w:hAnsi="Verdana" w:cs="Times New Roman"/>
          <w:lang w:val="en-GB"/>
        </w:rPr>
        <w:t>other issues p</w:t>
      </w:r>
      <w:r w:rsidR="00407F0F" w:rsidRPr="00B11ECF">
        <w:rPr>
          <w:rFonts w:ascii="Verdana" w:hAnsi="Verdana" w:cs="Times New Roman"/>
          <w:lang w:val="en-GB"/>
        </w:rPr>
        <w:t>rescribed by this Law and the Statute.</w:t>
      </w:r>
    </w:p>
    <w:p w:rsidR="006B47EC" w:rsidRPr="00B11ECF" w:rsidRDefault="006B47EC" w:rsidP="00B11ECF">
      <w:pPr>
        <w:rPr>
          <w:rFonts w:ascii="Verdana" w:hAnsi="Verdana" w:cs="Times New Roman"/>
          <w:lang w:val="en-GB"/>
        </w:rPr>
      </w:pPr>
    </w:p>
    <w:p w:rsidR="00B11ECF" w:rsidRDefault="009C48EE" w:rsidP="00B11ECF">
      <w:pPr>
        <w:rPr>
          <w:rFonts w:ascii="Verdana" w:hAnsi="Verdana" w:cs="Times New Roman"/>
          <w:lang w:val="en-GB"/>
        </w:rPr>
      </w:pPr>
      <w:r w:rsidRPr="00B11ECF">
        <w:rPr>
          <w:rFonts w:ascii="Verdana" w:hAnsi="Verdana" w:cs="Times New Roman"/>
          <w:lang w:val="en-GB"/>
        </w:rPr>
        <w:t xml:space="preserve">(b) </w:t>
      </w:r>
      <w:r w:rsidR="0059349B" w:rsidRPr="00B11ECF">
        <w:rPr>
          <w:rFonts w:ascii="Verdana" w:hAnsi="Verdana" w:cs="Times New Roman"/>
          <w:lang w:val="en-GB"/>
        </w:rPr>
        <w:t>T</w:t>
      </w:r>
      <w:r w:rsidRPr="00B11ECF">
        <w:rPr>
          <w:rFonts w:ascii="Verdana" w:hAnsi="Verdana" w:cs="Times New Roman"/>
          <w:lang w:val="en-GB"/>
        </w:rPr>
        <w:t>he Law on Lawyers Profession states that</w:t>
      </w:r>
      <w:r w:rsidR="0059349B" w:rsidRPr="00B11ECF">
        <w:rPr>
          <w:rFonts w:ascii="Verdana" w:hAnsi="Verdana" w:cs="Times New Roman"/>
          <w:lang w:val="en-GB"/>
        </w:rPr>
        <w:t xml:space="preserve"> t</w:t>
      </w:r>
      <w:r w:rsidR="00516343" w:rsidRPr="00B11ECF">
        <w:rPr>
          <w:rFonts w:ascii="Verdana" w:hAnsi="Verdana" w:cs="Times New Roman"/>
          <w:lang w:val="en-GB"/>
        </w:rPr>
        <w:t xml:space="preserve">he attorneys shall be disciplinarily liable for violations of their duties before the disciplinary </w:t>
      </w:r>
      <w:r w:rsidR="00516343" w:rsidRPr="00B11ECF">
        <w:rPr>
          <w:rFonts w:ascii="Verdana" w:hAnsi="Verdana" w:cs="Times New Roman"/>
          <w:lang w:val="en-GB"/>
        </w:rPr>
        <w:lastRenderedPageBreak/>
        <w:t>bodies laid down under the Statute of Bar Association.</w:t>
      </w:r>
      <w:r w:rsidR="00944536" w:rsidRPr="00B11ECF">
        <w:rPr>
          <w:rFonts w:ascii="Verdana" w:hAnsi="Verdana" w:cs="Times New Roman"/>
          <w:lang w:val="en-GB"/>
        </w:rPr>
        <w:t>(Article 53) .</w:t>
      </w:r>
      <w:r w:rsidR="00516343" w:rsidRPr="00B11ECF">
        <w:rPr>
          <w:rFonts w:ascii="Verdana" w:hAnsi="Verdana" w:cs="Times New Roman"/>
          <w:lang w:val="en-GB"/>
        </w:rPr>
        <w:t xml:space="preserve"> Disciplinary proceedings shall be conducted in the manner regulated under the Statute. (Article 54)</w:t>
      </w:r>
      <w:r w:rsidR="00944536" w:rsidRPr="00B11ECF">
        <w:rPr>
          <w:rFonts w:ascii="Verdana" w:hAnsi="Verdana" w:cs="Times New Roman"/>
          <w:lang w:val="en-GB"/>
        </w:rPr>
        <w:t xml:space="preserve"> </w:t>
      </w:r>
      <w:r w:rsidR="00516343" w:rsidRPr="00B11ECF">
        <w:rPr>
          <w:rFonts w:ascii="Verdana" w:hAnsi="Verdana" w:cs="Times New Roman"/>
          <w:lang w:val="en-GB"/>
        </w:rPr>
        <w:t>Minor and more serious violations of duty of attorneys shall be laid down under the Statute.</w:t>
      </w:r>
      <w:r w:rsidR="00944536" w:rsidRPr="00B11ECF">
        <w:rPr>
          <w:rFonts w:ascii="Verdana" w:hAnsi="Verdana" w:cs="Arial"/>
          <w:lang w:val="en-GB"/>
        </w:rPr>
        <w:t xml:space="preserve"> </w:t>
      </w:r>
      <w:r w:rsidR="00944536" w:rsidRPr="00B11ECF">
        <w:rPr>
          <w:rFonts w:ascii="Verdana" w:hAnsi="Verdana" w:cs="Times New Roman"/>
          <w:lang w:val="en-GB"/>
        </w:rPr>
        <w:t>For a violation of duty, an attorney may be subject to the following disciplinary measures: reprimand, fine, temporary removal from the register of attorneys, removal from the register of attorneys (Article 55, the Law)</w:t>
      </w:r>
      <w:r w:rsidR="0090270D" w:rsidRPr="00B11ECF">
        <w:rPr>
          <w:rFonts w:ascii="Verdana" w:hAnsi="Verdana" w:cs="Times New Roman"/>
          <w:lang w:val="en-GB"/>
        </w:rPr>
        <w:t xml:space="preserve"> </w:t>
      </w:r>
    </w:p>
    <w:p w:rsidR="00B11ECF" w:rsidRDefault="00B11ECF" w:rsidP="00B11ECF">
      <w:pPr>
        <w:rPr>
          <w:rFonts w:ascii="Verdana" w:hAnsi="Verdana" w:cs="Times New Roman"/>
          <w:lang w:val="en-GB"/>
        </w:rPr>
      </w:pPr>
    </w:p>
    <w:p w:rsidR="006B47EC" w:rsidRPr="00B11ECF" w:rsidRDefault="0090270D" w:rsidP="00B11ECF">
      <w:pPr>
        <w:rPr>
          <w:rFonts w:ascii="Verdana" w:hAnsi="Verdana" w:cs="Times New Roman"/>
          <w:lang w:val="en-GB"/>
        </w:rPr>
      </w:pPr>
      <w:r w:rsidRPr="00B11ECF">
        <w:rPr>
          <w:rFonts w:ascii="Verdana" w:hAnsi="Verdana" w:cs="Times New Roman"/>
        </w:rPr>
        <w:t>When talking about disciplinary proceedings we have to point out that the</w:t>
      </w:r>
      <w:r w:rsidR="00351362" w:rsidRPr="00B11ECF">
        <w:rPr>
          <w:rFonts w:ascii="Verdana" w:hAnsi="Verdana" w:cs="Times New Roman"/>
        </w:rPr>
        <w:t xml:space="preserve"> provisions of the Criminal Procedure Code are applied accordingly </w:t>
      </w:r>
      <w:r w:rsidR="00351362" w:rsidRPr="00B11ECF">
        <w:rPr>
          <w:rFonts w:ascii="Verdana" w:hAnsi="Verdana" w:cs="Times New Roman"/>
        </w:rPr>
        <w:lastRenderedPageBreak/>
        <w:t>to disciplinary proceedings, to all that is not regulated by the Law on Lawyer Profession and this Statute.</w:t>
      </w:r>
      <w:r w:rsidR="00B11ECF">
        <w:rPr>
          <w:rFonts w:ascii="Verdana" w:hAnsi="Verdana" w:cs="Times New Roman"/>
        </w:rPr>
        <w:t xml:space="preserve"> </w:t>
      </w:r>
      <w:r w:rsidR="00351362" w:rsidRPr="00B11ECF">
        <w:rPr>
          <w:rFonts w:ascii="Verdana" w:hAnsi="Verdana" w:cs="Times New Roman"/>
        </w:rPr>
        <w:t>Disciplinary authorities are obliged to act urgently, and especially in cases of disciplinary proceedings on the basis of which a decision on the temporary ban on law practice has been reached.</w:t>
      </w:r>
      <w:r w:rsidR="00B11ECF">
        <w:rPr>
          <w:rFonts w:ascii="Verdana" w:hAnsi="Verdana" w:cs="Times New Roman"/>
          <w:lang w:val="en-GB"/>
        </w:rPr>
        <w:t xml:space="preserve"> </w:t>
      </w:r>
      <w:r w:rsidR="00855289" w:rsidRPr="00B11ECF">
        <w:rPr>
          <w:rFonts w:ascii="Verdana" w:hAnsi="Verdana" w:cs="Times New Roman"/>
        </w:rPr>
        <w:t xml:space="preserve">Disciplinary proceedings are initiated by the Disciplinary Prosecutor of the Bar </w:t>
      </w:r>
      <w:r w:rsidR="00B11ECF" w:rsidRPr="00B11ECF">
        <w:rPr>
          <w:rFonts w:ascii="Verdana" w:hAnsi="Verdana" w:cs="Times New Roman"/>
        </w:rPr>
        <w:t>Association. The</w:t>
      </w:r>
      <w:r w:rsidR="002862A9" w:rsidRPr="00B11ECF">
        <w:rPr>
          <w:rFonts w:ascii="Verdana" w:hAnsi="Verdana" w:cs="Times New Roman"/>
        </w:rPr>
        <w:t xml:space="preserve"> disciplinary prosecutor acts upon the application of the natural or legal person, the body of the Bar Association or on its own initiative. Discipli</w:t>
      </w:r>
      <w:r w:rsidR="00B11ECF">
        <w:rPr>
          <w:rFonts w:ascii="Verdana" w:hAnsi="Verdana" w:cs="Times New Roman"/>
        </w:rPr>
        <w:t xml:space="preserve">nary application or proposal is </w:t>
      </w:r>
      <w:r w:rsidR="002862A9" w:rsidRPr="00B11ECF">
        <w:rPr>
          <w:rFonts w:ascii="Verdana" w:hAnsi="Verdana" w:cs="Times New Roman"/>
        </w:rPr>
        <w:t>submitted to the Disciplinary prosecutor of the Bar Association in two copies with appropriate evidence.</w:t>
      </w:r>
      <w:r w:rsidR="0039699B" w:rsidRPr="00B11ECF">
        <w:rPr>
          <w:rFonts w:ascii="Verdana" w:hAnsi="Verdana" w:cs="Times New Roman"/>
        </w:rPr>
        <w:t xml:space="preserve"> </w:t>
      </w:r>
      <w:r w:rsidR="00DE2665" w:rsidRPr="00B11ECF">
        <w:rPr>
          <w:rFonts w:ascii="Verdana" w:hAnsi="Verdana" w:cs="Times New Roman"/>
        </w:rPr>
        <w:t xml:space="preserve">On filing a complaint The Disciplinary Prosecutor, if he assesses that the report </w:t>
      </w:r>
      <w:r w:rsidR="00DE2665" w:rsidRPr="00B11ECF">
        <w:rPr>
          <w:rFonts w:ascii="Verdana" w:hAnsi="Verdana" w:cs="Times New Roman"/>
        </w:rPr>
        <w:lastRenderedPageBreak/>
        <w:t>shows the characteristics of the violation of the duty of the lawyer and the basis for the suspicion that the violation of duty has been committed, he informs the person registered with the submission of a copy of the application and the attached evidence with a summons to declare within 8 days from the receipt of the application.</w:t>
      </w:r>
      <w:r w:rsidR="006B47EC" w:rsidRPr="00B11ECF">
        <w:rPr>
          <w:rFonts w:ascii="Verdana" w:hAnsi="Verdana" w:cs="Times New Roman"/>
        </w:rPr>
        <w:t xml:space="preserve"> </w:t>
      </w:r>
      <w:r w:rsidR="00466C80" w:rsidRPr="00B11ECF">
        <w:rPr>
          <w:rFonts w:ascii="Verdana" w:hAnsi="Verdana" w:cs="Times New Roman"/>
        </w:rPr>
        <w:t>Indictment,</w:t>
      </w:r>
      <w:r w:rsidR="0039699B" w:rsidRPr="00B11ECF">
        <w:rPr>
          <w:rFonts w:ascii="Verdana" w:hAnsi="Verdana" w:cs="Times New Roman"/>
        </w:rPr>
        <w:t xml:space="preserve"> with all the evidence, Disciplinary Prosecutor submits to the Disciplinary Court of the Bar Association.</w:t>
      </w:r>
      <w:r w:rsidR="00466C80" w:rsidRPr="00B11ECF">
        <w:rPr>
          <w:rFonts w:ascii="Verdana" w:hAnsi="Verdana"/>
        </w:rPr>
        <w:t xml:space="preserve"> </w:t>
      </w:r>
      <w:r w:rsidR="00466C80" w:rsidRPr="00B11ECF">
        <w:rPr>
          <w:rFonts w:ascii="Verdana" w:hAnsi="Verdana" w:cs="Times New Roman"/>
        </w:rPr>
        <w:t>The president of the Disciplinary Court determines that the Council will decide on the indictment filed</w:t>
      </w:r>
      <w:r w:rsidR="005A48BE" w:rsidRPr="00B11ECF">
        <w:rPr>
          <w:rFonts w:ascii="Verdana" w:hAnsi="Verdana" w:cs="Times New Roman"/>
        </w:rPr>
        <w:t>.</w:t>
      </w:r>
      <w:r w:rsidR="005A48BE" w:rsidRPr="00B11ECF">
        <w:rPr>
          <w:rFonts w:ascii="Verdana" w:hAnsi="Verdana"/>
        </w:rPr>
        <w:t xml:space="preserve"> </w:t>
      </w:r>
      <w:r w:rsidR="005A48BE" w:rsidRPr="00B11ECF">
        <w:rPr>
          <w:rFonts w:ascii="Verdana" w:hAnsi="Verdana" w:cs="Times New Roman"/>
        </w:rPr>
        <w:t>Disciplinary proceedings are public if required by a lawyer against whom the proceedings are being conducted, otherwise the public is excluded.</w:t>
      </w:r>
    </w:p>
    <w:p w:rsidR="00F438EE" w:rsidRPr="00B11ECF" w:rsidRDefault="00C2526D" w:rsidP="00B11ECF">
      <w:pPr>
        <w:rPr>
          <w:rFonts w:ascii="Verdana" w:hAnsi="Verdana" w:cs="Arial"/>
          <w:lang w:val="en-GB"/>
        </w:rPr>
      </w:pPr>
      <w:r w:rsidRPr="00B11ECF">
        <w:rPr>
          <w:rFonts w:ascii="Verdana" w:hAnsi="Verdana" w:cs="Times New Roman"/>
        </w:rPr>
        <w:lastRenderedPageBreak/>
        <w:t xml:space="preserve"> </w:t>
      </w:r>
      <w:r w:rsidR="00F438EE" w:rsidRPr="00B11ECF">
        <w:rPr>
          <w:rFonts w:ascii="Verdana" w:hAnsi="Verdana" w:cs="Times New Roman"/>
        </w:rPr>
        <w:t>(c)</w:t>
      </w:r>
      <w:r w:rsidR="0046368F" w:rsidRPr="00B11ECF">
        <w:rPr>
          <w:rFonts w:ascii="Verdana" w:hAnsi="Verdana" w:cs="Times New Roman"/>
        </w:rPr>
        <w:t xml:space="preserve">  </w:t>
      </w:r>
      <w:r w:rsidR="00F438EE" w:rsidRPr="00B11ECF">
        <w:rPr>
          <w:rFonts w:ascii="Verdana" w:hAnsi="Verdana" w:cs="Times New Roman"/>
        </w:rPr>
        <w:t xml:space="preserve">Article 51 of the Law on Lawyers Profession states that </w:t>
      </w:r>
      <w:r w:rsidR="00F438EE" w:rsidRPr="00B11ECF">
        <w:rPr>
          <w:rFonts w:ascii="Verdana" w:hAnsi="Verdana" w:cs="Times New Roman"/>
          <w:lang w:val="en-GB"/>
        </w:rPr>
        <w:t>the Bar Association may organize providi</w:t>
      </w:r>
      <w:r w:rsidR="00CE07BE" w:rsidRPr="00B11ECF">
        <w:rPr>
          <w:rFonts w:ascii="Verdana" w:hAnsi="Verdana" w:cs="Times New Roman"/>
          <w:lang w:val="en-GB"/>
        </w:rPr>
        <w:t>ng of</w:t>
      </w:r>
      <w:r w:rsidR="00F438EE" w:rsidRPr="00B11ECF">
        <w:rPr>
          <w:rFonts w:ascii="Verdana" w:hAnsi="Verdana" w:cs="Times New Roman"/>
          <w:lang w:val="en-GB"/>
        </w:rPr>
        <w:t xml:space="preserve"> free legal aid to the citizens in its territory or a part of that territory, on its own or pursuant to an agreement concluded with a state authority or a local self-government body which shall ensure material and other conditions for the provision of assistance. </w:t>
      </w:r>
    </w:p>
    <w:p w:rsidR="006B47EC" w:rsidRPr="00B11ECF" w:rsidRDefault="00956785" w:rsidP="00B11ECF">
      <w:pPr>
        <w:rPr>
          <w:rFonts w:ascii="Verdana" w:hAnsi="Verdana" w:cs="Times New Roman"/>
          <w:lang w:val="en-GB"/>
        </w:rPr>
      </w:pPr>
      <w:r w:rsidRPr="00B11ECF">
        <w:rPr>
          <w:rFonts w:ascii="Verdana" w:hAnsi="Verdana" w:cs="Times New Roman"/>
        </w:rPr>
        <w:t xml:space="preserve">(d) </w:t>
      </w:r>
      <w:r w:rsidR="0046368F" w:rsidRPr="00B11ECF">
        <w:rPr>
          <w:rFonts w:ascii="Verdana" w:hAnsi="Verdana" w:cs="Times New Roman"/>
        </w:rPr>
        <w:t xml:space="preserve">In relation to protection of individual lawyers  </w:t>
      </w:r>
      <w:r w:rsidR="00B16532" w:rsidRPr="00B11ECF">
        <w:rPr>
          <w:rFonts w:ascii="Verdana" w:hAnsi="Verdana" w:cs="Times New Roman"/>
        </w:rPr>
        <w:t>According</w:t>
      </w:r>
      <w:r w:rsidRPr="00B11ECF">
        <w:rPr>
          <w:rFonts w:ascii="Verdana" w:hAnsi="Verdana" w:cs="Times New Roman"/>
        </w:rPr>
        <w:t xml:space="preserve"> to Article 42 of The Law on Lawyer </w:t>
      </w:r>
      <w:r w:rsidR="00B16532" w:rsidRPr="00B11ECF">
        <w:rPr>
          <w:rFonts w:ascii="Verdana" w:hAnsi="Verdana" w:cs="Times New Roman"/>
        </w:rPr>
        <w:t>Profession</w:t>
      </w:r>
      <w:r w:rsidRPr="00B11ECF">
        <w:rPr>
          <w:rFonts w:ascii="Verdana" w:hAnsi="Verdana" w:cs="Times New Roman"/>
        </w:rPr>
        <w:t xml:space="preserve"> </w:t>
      </w:r>
      <w:r w:rsidR="0046368F" w:rsidRPr="00B11ECF">
        <w:rPr>
          <w:rFonts w:ascii="Verdana" w:hAnsi="Verdana" w:cs="Times New Roman"/>
          <w:lang w:val="en-GB"/>
        </w:rPr>
        <w:t xml:space="preserve">the Bar Association: represents </w:t>
      </w:r>
      <w:r w:rsidRPr="00B11ECF">
        <w:rPr>
          <w:rFonts w:ascii="Verdana" w:hAnsi="Verdana" w:cs="Times New Roman"/>
          <w:lang w:val="en-GB"/>
        </w:rPr>
        <w:t>the interests of the attorneys before the state authorities and organizations,</w:t>
      </w:r>
      <w:r w:rsidR="0046368F" w:rsidRPr="00B11ECF">
        <w:rPr>
          <w:rFonts w:ascii="Verdana" w:hAnsi="Verdana" w:cs="Times New Roman"/>
          <w:lang w:val="en-GB"/>
        </w:rPr>
        <w:t xml:space="preserve"> </w:t>
      </w:r>
      <w:r w:rsidRPr="00B11ECF">
        <w:rPr>
          <w:rFonts w:ascii="Verdana" w:hAnsi="Verdana" w:cs="Times New Roman"/>
          <w:lang w:val="en-GB"/>
        </w:rPr>
        <w:t>represent</w:t>
      </w:r>
      <w:r w:rsidR="0046368F" w:rsidRPr="00B11ECF">
        <w:rPr>
          <w:rFonts w:ascii="Verdana" w:hAnsi="Verdana" w:cs="Times New Roman"/>
          <w:lang w:val="en-GB"/>
        </w:rPr>
        <w:t>s</w:t>
      </w:r>
      <w:r w:rsidRPr="00B11ECF">
        <w:rPr>
          <w:rFonts w:ascii="Verdana" w:hAnsi="Verdana" w:cs="Times New Roman"/>
          <w:lang w:val="en-GB"/>
        </w:rPr>
        <w:t xml:space="preserve"> the attorneys before domestic and foreign professional associations and organizations, legal entities and individuals</w:t>
      </w:r>
      <w:r w:rsidR="0046368F" w:rsidRPr="00B11ECF">
        <w:rPr>
          <w:rFonts w:ascii="Verdana" w:hAnsi="Verdana" w:cs="Times New Roman"/>
          <w:lang w:val="en-GB"/>
        </w:rPr>
        <w:t xml:space="preserve">, </w:t>
      </w:r>
      <w:r w:rsidRPr="00B11ECF">
        <w:rPr>
          <w:rFonts w:ascii="Verdana" w:hAnsi="Verdana" w:cs="Times New Roman"/>
          <w:lang w:val="en-GB"/>
        </w:rPr>
        <w:t xml:space="preserve"> regulate</w:t>
      </w:r>
      <w:r w:rsidR="0046368F" w:rsidRPr="00B11ECF">
        <w:rPr>
          <w:rFonts w:ascii="Verdana" w:hAnsi="Verdana" w:cs="Times New Roman"/>
          <w:lang w:val="en-GB"/>
        </w:rPr>
        <w:t>s</w:t>
      </w:r>
      <w:r w:rsidRPr="00B11ECF">
        <w:rPr>
          <w:rFonts w:ascii="Verdana" w:hAnsi="Verdana" w:cs="Times New Roman"/>
          <w:lang w:val="en-GB"/>
        </w:rPr>
        <w:t xml:space="preserve"> the manner of </w:t>
      </w:r>
      <w:r w:rsidRPr="00B11ECF">
        <w:rPr>
          <w:rFonts w:ascii="Verdana" w:hAnsi="Verdana" w:cs="Times New Roman"/>
          <w:lang w:val="en-GB"/>
        </w:rPr>
        <w:lastRenderedPageBreak/>
        <w:t>realization of attorneys’ public relations,</w:t>
      </w:r>
      <w:r w:rsidR="00C943D1" w:rsidRPr="00B11ECF">
        <w:rPr>
          <w:rFonts w:ascii="Verdana" w:hAnsi="Verdana" w:cs="Arial"/>
          <w:lang w:val="en-GB"/>
        </w:rPr>
        <w:t xml:space="preserve"> </w:t>
      </w:r>
      <w:r w:rsidR="00C943D1" w:rsidRPr="00B11ECF">
        <w:rPr>
          <w:rFonts w:ascii="Verdana" w:hAnsi="Verdana" w:cs="Times New Roman"/>
          <w:lang w:val="en-GB"/>
        </w:rPr>
        <w:t>represent the practice of law of the Republic and establish international cooperation in the area of practice of law</w:t>
      </w:r>
      <w:r w:rsidR="00B11ECF">
        <w:rPr>
          <w:rFonts w:ascii="Verdana" w:hAnsi="Verdana" w:cs="Times New Roman"/>
          <w:lang w:val="en-GB"/>
        </w:rPr>
        <w:t>.</w:t>
      </w:r>
    </w:p>
    <w:p w:rsidR="00B11ECF" w:rsidRDefault="00B16532" w:rsidP="00B11ECF">
      <w:pPr>
        <w:rPr>
          <w:rFonts w:ascii="Verdana" w:hAnsi="Verdana" w:cs="Times New Roman"/>
          <w:lang w:val="en-GB"/>
        </w:rPr>
      </w:pPr>
      <w:r w:rsidRPr="00B11ECF">
        <w:rPr>
          <w:rFonts w:ascii="Verdana" w:hAnsi="Verdana" w:cs="Times New Roman"/>
          <w:lang w:val="en-GB"/>
        </w:rPr>
        <w:t>(e)</w:t>
      </w:r>
      <w:r w:rsidR="009E691F" w:rsidRPr="00B11ECF">
        <w:rPr>
          <w:rFonts w:ascii="Verdana" w:hAnsi="Verdana" w:cs="Times New Roman"/>
          <w:lang w:val="en-GB"/>
        </w:rPr>
        <w:t xml:space="preserve"> The system of provision of legal aid to</w:t>
      </w:r>
      <w:r w:rsidR="002C0F08" w:rsidRPr="00B11ECF">
        <w:rPr>
          <w:rFonts w:ascii="Verdana" w:hAnsi="Verdana" w:cs="Times New Roman"/>
          <w:lang w:val="en-GB"/>
        </w:rPr>
        <w:t xml:space="preserve"> any</w:t>
      </w:r>
      <w:r w:rsidR="009E691F" w:rsidRPr="00B11ECF">
        <w:rPr>
          <w:rFonts w:ascii="Verdana" w:hAnsi="Verdana" w:cs="Times New Roman"/>
          <w:lang w:val="en-GB"/>
        </w:rPr>
        <w:t xml:space="preserve"> natural or legal persons is continuously been improved. With the latest amendments to the Law </w:t>
      </w:r>
      <w:r w:rsidR="002C0F08" w:rsidRPr="00B11ECF">
        <w:rPr>
          <w:rFonts w:ascii="Verdana" w:hAnsi="Verdana" w:cs="Times New Roman"/>
          <w:lang w:val="en-GB"/>
        </w:rPr>
        <w:t xml:space="preserve">on Legal Profession, from 2017, any attorney from any Member State of the European Union shall have the right to be enrolled into the register of foreign attorneys, if meets the requirements prescribed by the Law, and may perform its duty before the judicial bodies of Montenegro. These provisions shall enter into force on the day Montenegro joins European Union. </w:t>
      </w:r>
      <w:r w:rsidR="00B11ECF" w:rsidRPr="00B11ECF">
        <w:rPr>
          <w:rFonts w:ascii="Verdana" w:hAnsi="Verdana" w:cs="Times New Roman"/>
          <w:lang w:val="en-GB"/>
        </w:rPr>
        <w:t xml:space="preserve">In </w:t>
      </w:r>
      <w:r w:rsidR="00B11ECF" w:rsidRPr="00B11ECF">
        <w:rPr>
          <w:rFonts w:ascii="Verdana" w:hAnsi="Verdana" w:cs="Times New Roman"/>
          <w:lang w:val="en-GB"/>
        </w:rPr>
        <w:lastRenderedPageBreak/>
        <w:t>addition</w:t>
      </w:r>
      <w:r w:rsidR="002C0F08" w:rsidRPr="00B11ECF">
        <w:rPr>
          <w:rFonts w:ascii="Verdana" w:hAnsi="Verdana" w:cs="Times New Roman"/>
          <w:lang w:val="en-GB"/>
        </w:rPr>
        <w:t xml:space="preserve">, the latest amendments to the Law envisages </w:t>
      </w:r>
      <w:r w:rsidR="00B016BD" w:rsidRPr="00B11ECF">
        <w:rPr>
          <w:rFonts w:ascii="Verdana" w:hAnsi="Verdana" w:cs="Times New Roman"/>
          <w:lang w:val="en-GB"/>
        </w:rPr>
        <w:t>that the</w:t>
      </w:r>
      <w:r w:rsidR="002C0F08" w:rsidRPr="00B11ECF">
        <w:rPr>
          <w:rFonts w:ascii="Verdana" w:hAnsi="Verdana" w:cs="Times New Roman"/>
          <w:lang w:val="en-GB"/>
        </w:rPr>
        <w:t xml:space="preserve"> Bar Association fixes the Attorney’s Fee, ''with a prior consent of the Government of Montenegro.</w:t>
      </w:r>
    </w:p>
    <w:p w:rsidR="00B11ECF" w:rsidRDefault="00B11ECF" w:rsidP="00B11ECF">
      <w:pPr>
        <w:rPr>
          <w:rFonts w:ascii="Verdana" w:hAnsi="Verdana" w:cs="Times New Roman"/>
          <w:lang w:val="en-GB"/>
        </w:rPr>
      </w:pPr>
    </w:p>
    <w:p w:rsidR="00B11ECF" w:rsidRDefault="00B16532" w:rsidP="00B11ECF">
      <w:pPr>
        <w:pStyle w:val="ListParagraph"/>
        <w:numPr>
          <w:ilvl w:val="0"/>
          <w:numId w:val="9"/>
        </w:numPr>
        <w:rPr>
          <w:rFonts w:ascii="Verdana" w:hAnsi="Verdana" w:cs="Times New Roman"/>
          <w:b/>
          <w:lang w:val="en-GB"/>
        </w:rPr>
      </w:pPr>
      <w:r w:rsidRPr="00B11ECF">
        <w:rPr>
          <w:rFonts w:ascii="Verdana" w:hAnsi="Verdana" w:cs="Times New Roman"/>
          <w:b/>
          <w:lang w:val="en-GB"/>
        </w:rPr>
        <w:t xml:space="preserve">Is membership in the professional association of lawyers mandatory to practice law in your country? In case membership is a prerequisite to practice law, please provide detailed information on the measures the State has taken to ensure access to justice in cases </w:t>
      </w:r>
      <w:r w:rsidR="00B11ECF" w:rsidRPr="00B11ECF">
        <w:rPr>
          <w:rFonts w:ascii="Verdana" w:hAnsi="Verdana" w:cs="Times New Roman"/>
          <w:b/>
          <w:lang w:val="en-GB"/>
        </w:rPr>
        <w:t>where there is a shortage of la</w:t>
      </w:r>
      <w:r w:rsidRPr="00B11ECF">
        <w:rPr>
          <w:rFonts w:ascii="Verdana" w:hAnsi="Verdana" w:cs="Times New Roman"/>
          <w:b/>
          <w:lang w:val="en-GB"/>
        </w:rPr>
        <w:t>yers in the whole country or part of its territory.</w:t>
      </w:r>
    </w:p>
    <w:p w:rsidR="00B11ECF" w:rsidRDefault="00B11ECF" w:rsidP="00B11ECF">
      <w:pPr>
        <w:pStyle w:val="ListParagraph"/>
        <w:rPr>
          <w:rFonts w:ascii="Verdana" w:hAnsi="Verdana" w:cs="Times New Roman"/>
          <w:b/>
          <w:lang w:val="en-GB"/>
        </w:rPr>
      </w:pPr>
    </w:p>
    <w:p w:rsidR="00F757CC" w:rsidRPr="00B11ECF" w:rsidRDefault="00D837FC" w:rsidP="00B11ECF">
      <w:pPr>
        <w:rPr>
          <w:rFonts w:ascii="Verdana" w:hAnsi="Verdana" w:cs="Times New Roman"/>
          <w:b/>
          <w:lang w:val="en-GB"/>
        </w:rPr>
      </w:pPr>
      <w:r w:rsidRPr="00B11ECF">
        <w:rPr>
          <w:rFonts w:ascii="Verdana" w:hAnsi="Verdana" w:cs="Times New Roman"/>
          <w:lang w:val="en-GB"/>
        </w:rPr>
        <w:lastRenderedPageBreak/>
        <w:t>The Bar Association</w:t>
      </w:r>
      <w:r w:rsidR="001B0C52" w:rsidRPr="00B11ECF">
        <w:rPr>
          <w:rFonts w:ascii="Verdana" w:hAnsi="Verdana" w:cs="Times New Roman"/>
          <w:lang w:val="en-GB"/>
        </w:rPr>
        <w:t xml:space="preserve"> of Montenegro</w:t>
      </w:r>
      <w:r w:rsidRPr="00B11ECF">
        <w:rPr>
          <w:rFonts w:ascii="Verdana" w:hAnsi="Verdana" w:cs="Times New Roman"/>
          <w:lang w:val="en-GB"/>
        </w:rPr>
        <w:t xml:space="preserve"> is </w:t>
      </w:r>
      <w:r w:rsidR="000F0DCC" w:rsidRPr="00B11ECF">
        <w:rPr>
          <w:rFonts w:ascii="Verdana" w:hAnsi="Verdana" w:cs="Times New Roman"/>
          <w:lang w:val="en-GB"/>
        </w:rPr>
        <w:t xml:space="preserve">a </w:t>
      </w:r>
      <w:r w:rsidRPr="00B11ECF">
        <w:rPr>
          <w:rFonts w:ascii="Verdana" w:hAnsi="Verdana" w:cs="Times New Roman"/>
          <w:lang w:val="en-GB"/>
        </w:rPr>
        <w:t>mandatory, independent and professional organization of lawyers who are based in Montenegro.</w:t>
      </w:r>
      <w:r w:rsidR="00B016BD" w:rsidRPr="00B11ECF">
        <w:rPr>
          <w:rFonts w:ascii="Verdana" w:hAnsi="Verdana" w:cs="Times New Roman"/>
          <w:lang w:val="en-GB"/>
        </w:rPr>
        <w:t xml:space="preserve">The lawyers in Montenegro are not being appointed for only one court, city or region.There is no shortage in lawyers on its territory. In relation to that, </w:t>
      </w:r>
      <w:r w:rsidR="00F757CC" w:rsidRPr="00B11ECF">
        <w:rPr>
          <w:rFonts w:ascii="Verdana" w:hAnsi="Verdana" w:cs="Times New Roman"/>
        </w:rPr>
        <w:t xml:space="preserve">Law on Lawyer Profession </w:t>
      </w:r>
      <w:r w:rsidR="00B016BD" w:rsidRPr="00B11ECF">
        <w:rPr>
          <w:rFonts w:ascii="Verdana" w:hAnsi="Verdana" w:cs="Times New Roman"/>
        </w:rPr>
        <w:t xml:space="preserve">(Article 52) </w:t>
      </w:r>
      <w:r w:rsidR="00F757CC" w:rsidRPr="00B11ECF">
        <w:rPr>
          <w:rFonts w:ascii="Verdana" w:hAnsi="Verdana" w:cs="Times New Roman"/>
        </w:rPr>
        <w:t>states that</w:t>
      </w:r>
      <w:r w:rsidR="00F757CC" w:rsidRPr="00B11ECF">
        <w:rPr>
          <w:rFonts w:ascii="Verdana" w:hAnsi="Verdana" w:cs="Times New Roman"/>
          <w:lang w:val="en-GB"/>
        </w:rPr>
        <w:t xml:space="preserve"> </w:t>
      </w:r>
      <w:r w:rsidR="00B016BD" w:rsidRPr="00B11ECF">
        <w:rPr>
          <w:rFonts w:ascii="Verdana" w:hAnsi="Verdana" w:cs="Times New Roman"/>
          <w:lang w:val="en-GB"/>
        </w:rPr>
        <w:t>t</w:t>
      </w:r>
      <w:r w:rsidR="00706BA0" w:rsidRPr="00B11ECF">
        <w:rPr>
          <w:rFonts w:ascii="Verdana" w:hAnsi="Verdana" w:cs="Times New Roman"/>
          <w:lang w:val="en-GB"/>
        </w:rPr>
        <w:t xml:space="preserve">he </w:t>
      </w:r>
      <w:r w:rsidR="00B016BD" w:rsidRPr="00B11ECF">
        <w:rPr>
          <w:rFonts w:ascii="Verdana" w:hAnsi="Verdana" w:cs="Times New Roman"/>
          <w:lang w:val="en-GB"/>
        </w:rPr>
        <w:t>Bar Association</w:t>
      </w:r>
      <w:r w:rsidR="00300435" w:rsidRPr="00B11ECF">
        <w:rPr>
          <w:rFonts w:ascii="Verdana" w:hAnsi="Verdana" w:cs="Times New Roman"/>
          <w:lang w:val="en-GB"/>
        </w:rPr>
        <w:t xml:space="preserve"> is</w:t>
      </w:r>
      <w:r w:rsidR="00F757CC" w:rsidRPr="00B11ECF">
        <w:rPr>
          <w:rFonts w:ascii="Verdana" w:hAnsi="Verdana" w:cs="Times New Roman"/>
          <w:lang w:val="en-GB"/>
        </w:rPr>
        <w:t xml:space="preserve"> obliged to deliver to the courts and other authorities the list of attorneys filed in the register of the Bar Association, containing necessary data, in accordance with the rules of the Bar Association, for the purpose of </w:t>
      </w:r>
      <w:r w:rsidR="00F757CC" w:rsidRPr="00B11ECF">
        <w:rPr>
          <w:rFonts w:ascii="Verdana" w:hAnsi="Verdana" w:cs="Times New Roman"/>
          <w:i/>
          <w:lang w:val="en-GB"/>
        </w:rPr>
        <w:t>ex officio</w:t>
      </w:r>
      <w:r w:rsidR="00F757CC" w:rsidRPr="00B11ECF">
        <w:rPr>
          <w:rFonts w:ascii="Verdana" w:hAnsi="Verdana" w:cs="Times New Roman"/>
          <w:lang w:val="en-GB"/>
        </w:rPr>
        <w:t xml:space="preserve"> appointment of defence attorneys in pre-investigation procedures and criminal proceedings. </w:t>
      </w:r>
      <w:r w:rsidR="00B016BD" w:rsidRPr="00B11ECF">
        <w:rPr>
          <w:rFonts w:ascii="Verdana" w:hAnsi="Verdana" w:cs="Times New Roman"/>
          <w:lang w:val="en-GB"/>
        </w:rPr>
        <w:t xml:space="preserve">The Bar Association is also </w:t>
      </w:r>
      <w:r w:rsidR="00F757CC" w:rsidRPr="00B11ECF">
        <w:rPr>
          <w:rFonts w:ascii="Verdana" w:hAnsi="Verdana" w:cs="Times New Roman"/>
          <w:lang w:val="en-GB"/>
        </w:rPr>
        <w:lastRenderedPageBreak/>
        <w:t xml:space="preserve">obliged to deliver to the courts and other authorities the list of attorneys filed in the register of the Bar Association, containing necessary data, in accordance with the rules of the Bar Association, so as to provide professional and efficient legal assistance to the parties as appointed attorneys, temporary representatives, interim guardians or attorneys empowered to receive writs, in civil proceedings, </w:t>
      </w:r>
      <w:r w:rsidR="00F757CC" w:rsidRPr="00B11ECF">
        <w:rPr>
          <w:rFonts w:ascii="Verdana" w:hAnsi="Verdana" w:cs="Times New Roman"/>
          <w:bCs/>
          <w:lang w:val="en-GB"/>
        </w:rPr>
        <w:t>non-litigious civil procedures</w:t>
      </w:r>
      <w:r w:rsidR="00F757CC" w:rsidRPr="00B11ECF">
        <w:rPr>
          <w:rFonts w:ascii="Verdana" w:hAnsi="Verdana" w:cs="Times New Roman"/>
          <w:lang w:val="en-GB"/>
        </w:rPr>
        <w:t xml:space="preserve">, enforcement procedures, administrative procedures and other proceedings. </w:t>
      </w:r>
    </w:p>
    <w:p w:rsidR="00F757CC" w:rsidRPr="00B11ECF" w:rsidRDefault="00F757CC" w:rsidP="00B11ECF">
      <w:pPr>
        <w:spacing w:after="253"/>
        <w:ind w:left="14" w:right="0"/>
        <w:rPr>
          <w:rFonts w:ascii="Verdana" w:hAnsi="Verdana" w:cs="Times New Roman"/>
        </w:rPr>
      </w:pPr>
    </w:p>
    <w:p w:rsidR="00516343" w:rsidRPr="00B11ECF" w:rsidRDefault="00516343" w:rsidP="00B11ECF">
      <w:pPr>
        <w:rPr>
          <w:rFonts w:ascii="Verdana" w:hAnsi="Verdana" w:cs="Times New Roman"/>
          <w:lang w:val="en-GB"/>
        </w:rPr>
      </w:pPr>
    </w:p>
    <w:p w:rsidR="009C48EE" w:rsidRPr="00B11ECF" w:rsidRDefault="009C48EE" w:rsidP="00B11ECF">
      <w:pPr>
        <w:spacing w:before="240"/>
        <w:rPr>
          <w:rFonts w:ascii="Verdana" w:hAnsi="Verdana" w:cs="Times New Roman"/>
          <w:lang w:val="en-GB"/>
        </w:rPr>
      </w:pPr>
    </w:p>
    <w:p w:rsidR="000775DB" w:rsidRPr="00B11ECF" w:rsidRDefault="000775DB" w:rsidP="00B11ECF">
      <w:pPr>
        <w:rPr>
          <w:rFonts w:ascii="Verdana" w:hAnsi="Verdana" w:cs="Times New Roman"/>
          <w:lang w:val="en-GB"/>
        </w:rPr>
      </w:pPr>
    </w:p>
    <w:p w:rsidR="00AA436C" w:rsidRPr="00B11ECF" w:rsidRDefault="00AA436C" w:rsidP="00B11ECF">
      <w:pPr>
        <w:rPr>
          <w:rFonts w:ascii="Verdana" w:hAnsi="Verdana" w:cs="Times New Roman"/>
          <w:lang w:val="en-GB"/>
        </w:rPr>
      </w:pPr>
    </w:p>
    <w:p w:rsidR="00633E62" w:rsidRPr="00B11ECF" w:rsidRDefault="00633E62" w:rsidP="00B11ECF">
      <w:pPr>
        <w:rPr>
          <w:rFonts w:ascii="Verdana" w:hAnsi="Verdana" w:cs="Times New Roman"/>
          <w:lang w:val="en-GB"/>
        </w:rPr>
      </w:pPr>
    </w:p>
    <w:p w:rsidR="007F7BCE" w:rsidRPr="00B11ECF" w:rsidRDefault="007F7BCE" w:rsidP="00B11ECF">
      <w:pPr>
        <w:rPr>
          <w:rFonts w:ascii="Verdana" w:hAnsi="Verdana" w:cs="Times New Roman"/>
          <w:lang w:val="en-GB"/>
        </w:rPr>
      </w:pPr>
    </w:p>
    <w:p w:rsidR="003849B3" w:rsidRPr="00B11ECF" w:rsidRDefault="003849B3" w:rsidP="00B11ECF">
      <w:pPr>
        <w:autoSpaceDE w:val="0"/>
        <w:autoSpaceDN w:val="0"/>
        <w:adjustRightInd w:val="0"/>
        <w:spacing w:before="0"/>
        <w:ind w:right="0"/>
        <w:rPr>
          <w:rFonts w:ascii="Verdana" w:hAnsi="Verdana" w:cs="Times New Roman"/>
        </w:rPr>
      </w:pPr>
    </w:p>
    <w:p w:rsidR="00F84BE0" w:rsidRPr="00B11ECF" w:rsidRDefault="00F84BE0" w:rsidP="00B11ECF">
      <w:pPr>
        <w:rPr>
          <w:rFonts w:ascii="Verdana" w:hAnsi="Verdana" w:cs="Times New Roman"/>
          <w:lang w:val="sr-Latn-CS"/>
        </w:rPr>
      </w:pPr>
    </w:p>
    <w:p w:rsidR="00F84BE0" w:rsidRPr="00B11ECF" w:rsidRDefault="00F84BE0" w:rsidP="00B11ECF">
      <w:pPr>
        <w:rPr>
          <w:rFonts w:ascii="Verdana" w:hAnsi="Verdana" w:cs="Times New Roman"/>
          <w:lang w:val="sr-Latn-CS"/>
        </w:rPr>
      </w:pPr>
    </w:p>
    <w:sectPr w:rsidR="00F84BE0" w:rsidRPr="00B11ECF" w:rsidSect="002901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EC5" w:rsidRDefault="00770EC5" w:rsidP="00B11ECF">
      <w:pPr>
        <w:spacing w:before="0"/>
      </w:pPr>
      <w:r>
        <w:separator/>
      </w:r>
    </w:p>
  </w:endnote>
  <w:endnote w:type="continuationSeparator" w:id="0">
    <w:p w:rsidR="00770EC5" w:rsidRDefault="00770EC5" w:rsidP="00B11EC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EC5" w:rsidRDefault="00770EC5" w:rsidP="00B11ECF">
      <w:pPr>
        <w:spacing w:before="0"/>
      </w:pPr>
      <w:r>
        <w:separator/>
      </w:r>
    </w:p>
  </w:footnote>
  <w:footnote w:type="continuationSeparator" w:id="0">
    <w:p w:rsidR="00770EC5" w:rsidRDefault="00770EC5" w:rsidP="00B11EC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0559"/>
    <w:multiLevelType w:val="hybridMultilevel"/>
    <w:tmpl w:val="A4F0FD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A740B7"/>
    <w:multiLevelType w:val="hybridMultilevel"/>
    <w:tmpl w:val="58AAF3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723F6A"/>
    <w:multiLevelType w:val="hybridMultilevel"/>
    <w:tmpl w:val="C044939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873241"/>
    <w:multiLevelType w:val="hybridMultilevel"/>
    <w:tmpl w:val="C2A26F3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174506"/>
    <w:multiLevelType w:val="hybridMultilevel"/>
    <w:tmpl w:val="E4CE6ECA"/>
    <w:lvl w:ilvl="0" w:tplc="4F561E04">
      <w:start w:val="1"/>
      <w:numFmt w:val="decimal"/>
      <w:lvlText w:val="%1."/>
      <w:lvlJc w:val="left"/>
      <w:pPr>
        <w:ind w:left="480" w:hanging="40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3AF1624B"/>
    <w:multiLevelType w:val="hybridMultilevel"/>
    <w:tmpl w:val="E7FE886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576EE5"/>
    <w:multiLevelType w:val="hybridMultilevel"/>
    <w:tmpl w:val="0792AB8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AB859C7"/>
    <w:multiLevelType w:val="hybridMultilevel"/>
    <w:tmpl w:val="05B2C42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BD636D"/>
    <w:multiLevelType w:val="hybridMultilevel"/>
    <w:tmpl w:val="C18241D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6"/>
  </w:num>
  <w:num w:numId="6">
    <w:abstractNumId w:val="7"/>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84BE0"/>
    <w:rsid w:val="00020904"/>
    <w:rsid w:val="00047F9B"/>
    <w:rsid w:val="00062003"/>
    <w:rsid w:val="00067C1F"/>
    <w:rsid w:val="000775DB"/>
    <w:rsid w:val="000A068D"/>
    <w:rsid w:val="000A0FE5"/>
    <w:rsid w:val="000C7B8E"/>
    <w:rsid w:val="000D76FC"/>
    <w:rsid w:val="000E7C45"/>
    <w:rsid w:val="000F0DCC"/>
    <w:rsid w:val="000F5F67"/>
    <w:rsid w:val="001109B3"/>
    <w:rsid w:val="00112C9A"/>
    <w:rsid w:val="00143663"/>
    <w:rsid w:val="00154833"/>
    <w:rsid w:val="00160714"/>
    <w:rsid w:val="001B0ADC"/>
    <w:rsid w:val="001B0C52"/>
    <w:rsid w:val="001B23DD"/>
    <w:rsid w:val="001B5AB9"/>
    <w:rsid w:val="001B7131"/>
    <w:rsid w:val="001C674D"/>
    <w:rsid w:val="001D0FE3"/>
    <w:rsid w:val="001F54C3"/>
    <w:rsid w:val="00205B82"/>
    <w:rsid w:val="0025107E"/>
    <w:rsid w:val="00254B1E"/>
    <w:rsid w:val="0026241B"/>
    <w:rsid w:val="002862A9"/>
    <w:rsid w:val="00290129"/>
    <w:rsid w:val="0029165F"/>
    <w:rsid w:val="002A4DCD"/>
    <w:rsid w:val="002A73D1"/>
    <w:rsid w:val="002B47D7"/>
    <w:rsid w:val="002C0F08"/>
    <w:rsid w:val="002C761C"/>
    <w:rsid w:val="002C7AC5"/>
    <w:rsid w:val="002E01C4"/>
    <w:rsid w:val="002E59D1"/>
    <w:rsid w:val="00300435"/>
    <w:rsid w:val="00302087"/>
    <w:rsid w:val="0033010E"/>
    <w:rsid w:val="00341A81"/>
    <w:rsid w:val="00351362"/>
    <w:rsid w:val="003575E4"/>
    <w:rsid w:val="003849B3"/>
    <w:rsid w:val="0039699B"/>
    <w:rsid w:val="003E3D88"/>
    <w:rsid w:val="003F2CA8"/>
    <w:rsid w:val="00407F0F"/>
    <w:rsid w:val="0046368F"/>
    <w:rsid w:val="004664F1"/>
    <w:rsid w:val="00466C80"/>
    <w:rsid w:val="0047256A"/>
    <w:rsid w:val="00484037"/>
    <w:rsid w:val="004A00DB"/>
    <w:rsid w:val="004A2F1C"/>
    <w:rsid w:val="004D1D18"/>
    <w:rsid w:val="004D4AB4"/>
    <w:rsid w:val="004D577F"/>
    <w:rsid w:val="004F1B9D"/>
    <w:rsid w:val="00511BF2"/>
    <w:rsid w:val="00516343"/>
    <w:rsid w:val="00531BFD"/>
    <w:rsid w:val="0059349B"/>
    <w:rsid w:val="005A1381"/>
    <w:rsid w:val="005A48BE"/>
    <w:rsid w:val="005D3841"/>
    <w:rsid w:val="005E70A8"/>
    <w:rsid w:val="005F5D4D"/>
    <w:rsid w:val="0060705B"/>
    <w:rsid w:val="00610DC6"/>
    <w:rsid w:val="00613E0E"/>
    <w:rsid w:val="00615827"/>
    <w:rsid w:val="00633E62"/>
    <w:rsid w:val="00644BF9"/>
    <w:rsid w:val="00665262"/>
    <w:rsid w:val="006818A1"/>
    <w:rsid w:val="006B353F"/>
    <w:rsid w:val="006B47EC"/>
    <w:rsid w:val="006C3BDB"/>
    <w:rsid w:val="006C420D"/>
    <w:rsid w:val="006E6843"/>
    <w:rsid w:val="006E6E51"/>
    <w:rsid w:val="00706BA0"/>
    <w:rsid w:val="00745E21"/>
    <w:rsid w:val="00755344"/>
    <w:rsid w:val="00770EC5"/>
    <w:rsid w:val="00773DDC"/>
    <w:rsid w:val="00796C62"/>
    <w:rsid w:val="00796DC6"/>
    <w:rsid w:val="007A3752"/>
    <w:rsid w:val="007B37BF"/>
    <w:rsid w:val="007B5954"/>
    <w:rsid w:val="007B664F"/>
    <w:rsid w:val="007F7BCE"/>
    <w:rsid w:val="00821F71"/>
    <w:rsid w:val="008322E9"/>
    <w:rsid w:val="00835EA3"/>
    <w:rsid w:val="008512AE"/>
    <w:rsid w:val="00855289"/>
    <w:rsid w:val="008A3DB8"/>
    <w:rsid w:val="008A5509"/>
    <w:rsid w:val="008A7EB5"/>
    <w:rsid w:val="008B49BD"/>
    <w:rsid w:val="008F6E06"/>
    <w:rsid w:val="0090270D"/>
    <w:rsid w:val="00935F82"/>
    <w:rsid w:val="0094172D"/>
    <w:rsid w:val="009435E9"/>
    <w:rsid w:val="00944536"/>
    <w:rsid w:val="00945C55"/>
    <w:rsid w:val="00956785"/>
    <w:rsid w:val="00990A7E"/>
    <w:rsid w:val="00997D3A"/>
    <w:rsid w:val="009A24E5"/>
    <w:rsid w:val="009B6731"/>
    <w:rsid w:val="009C48EE"/>
    <w:rsid w:val="009D020C"/>
    <w:rsid w:val="009D03D4"/>
    <w:rsid w:val="009E691F"/>
    <w:rsid w:val="00A60095"/>
    <w:rsid w:val="00A61CDB"/>
    <w:rsid w:val="00AA436C"/>
    <w:rsid w:val="00AA56F2"/>
    <w:rsid w:val="00AD107F"/>
    <w:rsid w:val="00AD6CB1"/>
    <w:rsid w:val="00B016BD"/>
    <w:rsid w:val="00B11ECF"/>
    <w:rsid w:val="00B16532"/>
    <w:rsid w:val="00B2578F"/>
    <w:rsid w:val="00B37D24"/>
    <w:rsid w:val="00B675D3"/>
    <w:rsid w:val="00B736CB"/>
    <w:rsid w:val="00B8425E"/>
    <w:rsid w:val="00BB32BD"/>
    <w:rsid w:val="00BD4C66"/>
    <w:rsid w:val="00BE17A4"/>
    <w:rsid w:val="00BE3DEF"/>
    <w:rsid w:val="00C04E64"/>
    <w:rsid w:val="00C117C8"/>
    <w:rsid w:val="00C2315B"/>
    <w:rsid w:val="00C2526D"/>
    <w:rsid w:val="00C36714"/>
    <w:rsid w:val="00C508DE"/>
    <w:rsid w:val="00C56937"/>
    <w:rsid w:val="00C63495"/>
    <w:rsid w:val="00C74851"/>
    <w:rsid w:val="00C76E5E"/>
    <w:rsid w:val="00C801C5"/>
    <w:rsid w:val="00C86FD4"/>
    <w:rsid w:val="00C90EFA"/>
    <w:rsid w:val="00C943D1"/>
    <w:rsid w:val="00C944D8"/>
    <w:rsid w:val="00CC37A1"/>
    <w:rsid w:val="00CD1F9F"/>
    <w:rsid w:val="00CE07BE"/>
    <w:rsid w:val="00CF1B0D"/>
    <w:rsid w:val="00D12E8A"/>
    <w:rsid w:val="00D34C87"/>
    <w:rsid w:val="00D35521"/>
    <w:rsid w:val="00D36C11"/>
    <w:rsid w:val="00D4056B"/>
    <w:rsid w:val="00D60305"/>
    <w:rsid w:val="00D7477A"/>
    <w:rsid w:val="00D755A3"/>
    <w:rsid w:val="00D76679"/>
    <w:rsid w:val="00D826A7"/>
    <w:rsid w:val="00D837FC"/>
    <w:rsid w:val="00DA24DC"/>
    <w:rsid w:val="00DB7FCB"/>
    <w:rsid w:val="00DD4AA1"/>
    <w:rsid w:val="00DE2665"/>
    <w:rsid w:val="00E163D5"/>
    <w:rsid w:val="00E35FC0"/>
    <w:rsid w:val="00E45133"/>
    <w:rsid w:val="00E62C4A"/>
    <w:rsid w:val="00E750DD"/>
    <w:rsid w:val="00E93B57"/>
    <w:rsid w:val="00E95A91"/>
    <w:rsid w:val="00EA4902"/>
    <w:rsid w:val="00EA5CD0"/>
    <w:rsid w:val="00EE7096"/>
    <w:rsid w:val="00F0195B"/>
    <w:rsid w:val="00F309AD"/>
    <w:rsid w:val="00F438EE"/>
    <w:rsid w:val="00F47719"/>
    <w:rsid w:val="00F655E0"/>
    <w:rsid w:val="00F757CC"/>
    <w:rsid w:val="00F84BE0"/>
    <w:rsid w:val="00FA6BB4"/>
    <w:rsid w:val="00FB776B"/>
    <w:rsid w:val="00FD0DC0"/>
    <w:rsid w:val="00FD29D9"/>
    <w:rsid w:val="00FF3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2CF3EA-2AE0-45D0-AB90-C37C070C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26"/>
        <w:ind w:right="96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1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ECF"/>
    <w:pPr>
      <w:tabs>
        <w:tab w:val="center" w:pos="4680"/>
        <w:tab w:val="right" w:pos="9360"/>
      </w:tabs>
      <w:spacing w:before="0"/>
    </w:pPr>
  </w:style>
  <w:style w:type="character" w:customStyle="1" w:styleId="HeaderChar">
    <w:name w:val="Header Char"/>
    <w:basedOn w:val="DefaultParagraphFont"/>
    <w:link w:val="Header"/>
    <w:uiPriority w:val="99"/>
    <w:rsid w:val="00B11ECF"/>
  </w:style>
  <w:style w:type="paragraph" w:styleId="Footer">
    <w:name w:val="footer"/>
    <w:basedOn w:val="Normal"/>
    <w:link w:val="FooterChar"/>
    <w:uiPriority w:val="99"/>
    <w:unhideWhenUsed/>
    <w:rsid w:val="00B11ECF"/>
    <w:pPr>
      <w:tabs>
        <w:tab w:val="center" w:pos="4680"/>
        <w:tab w:val="right" w:pos="9360"/>
      </w:tabs>
      <w:spacing w:before="0"/>
    </w:pPr>
  </w:style>
  <w:style w:type="character" w:customStyle="1" w:styleId="FooterChar">
    <w:name w:val="Footer Char"/>
    <w:basedOn w:val="DefaultParagraphFont"/>
    <w:link w:val="Footer"/>
    <w:uiPriority w:val="99"/>
    <w:rsid w:val="00B11ECF"/>
  </w:style>
  <w:style w:type="paragraph" w:styleId="ListParagraph">
    <w:name w:val="List Paragraph"/>
    <w:basedOn w:val="Normal"/>
    <w:uiPriority w:val="34"/>
    <w:qFormat/>
    <w:rsid w:val="00B11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7C3603-5CA6-4EDC-AB30-DC8E51D1561C}">
  <ds:schemaRefs>
    <ds:schemaRef ds:uri="http://schemas.openxmlformats.org/officeDocument/2006/bibliography"/>
  </ds:schemaRefs>
</ds:datastoreItem>
</file>

<file path=customXml/itemProps2.xml><?xml version="1.0" encoding="utf-8"?>
<ds:datastoreItem xmlns:ds="http://schemas.openxmlformats.org/officeDocument/2006/customXml" ds:itemID="{EDBD34CD-FACA-4612-A39E-F5A6B9285852}"/>
</file>

<file path=customXml/itemProps3.xml><?xml version="1.0" encoding="utf-8"?>
<ds:datastoreItem xmlns:ds="http://schemas.openxmlformats.org/officeDocument/2006/customXml" ds:itemID="{6D625DC4-48EC-47E3-9A2F-1015F369BE4B}"/>
</file>

<file path=customXml/itemProps4.xml><?xml version="1.0" encoding="utf-8"?>
<ds:datastoreItem xmlns:ds="http://schemas.openxmlformats.org/officeDocument/2006/customXml" ds:itemID="{778031D2-6C2B-4C03-8DD2-3F4262FCC266}"/>
</file>

<file path=docProps/app.xml><?xml version="1.0" encoding="utf-8"?>
<Properties xmlns="http://schemas.openxmlformats.org/officeDocument/2006/extended-properties" xmlns:vt="http://schemas.openxmlformats.org/officeDocument/2006/docPropsVTypes">
  <Template>Normal.dotm</Template>
  <TotalTime>0</TotalTime>
  <Pages>7</Pages>
  <Words>2588</Words>
  <Characters>14757</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Vasilije</dc:creator>
  <cp:lastModifiedBy>Stefano SENSI</cp:lastModifiedBy>
  <cp:revision>2</cp:revision>
  <dcterms:created xsi:type="dcterms:W3CDTF">2018-05-15T09:49:00Z</dcterms:created>
  <dcterms:modified xsi:type="dcterms:W3CDTF">2018-05-15T09:49:00Z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