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32446" w14:textId="77777777" w:rsidR="00D16090" w:rsidRPr="00D16090" w:rsidRDefault="00D16090" w:rsidP="00D16090">
      <w:pPr>
        <w:spacing w:after="200" w:line="276" w:lineRule="auto"/>
        <w:rPr>
          <w:rFonts w:ascii="Calibri" w:eastAsia="Calibri" w:hAnsi="Calibri" w:cs="Times New Roman"/>
          <w:lang w:val="fr-FR"/>
        </w:rPr>
      </w:pPr>
      <w:r w:rsidRPr="00D16090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8E934" wp14:editId="1BF7313B">
                <wp:simplePos x="0" y="0"/>
                <wp:positionH relativeFrom="column">
                  <wp:posOffset>-747395</wp:posOffset>
                </wp:positionH>
                <wp:positionV relativeFrom="paragraph">
                  <wp:posOffset>-785495</wp:posOffset>
                </wp:positionV>
                <wp:extent cx="4224020" cy="2190750"/>
                <wp:effectExtent l="0" t="0" r="508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02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299CE" w14:textId="77777777" w:rsidR="00D16090" w:rsidRPr="00D16090" w:rsidRDefault="00D16090" w:rsidP="00D16090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</w:pPr>
                            <w:r w:rsidRPr="00D16090"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  <w:t>MINISTERE DE LA JUSTICE ET DES DROITS HUMAINS ET DE LA PROMOTION DES PEUPLES AUTOCHTONES</w:t>
                            </w:r>
                          </w:p>
                          <w:p w14:paraId="75033CBD" w14:textId="77777777" w:rsidR="00D16090" w:rsidRPr="00B5527A" w:rsidRDefault="00D16090" w:rsidP="00D16090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</w:pPr>
                            <w:r w:rsidRPr="00B5527A"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  <w:t>-----------------</w:t>
                            </w:r>
                          </w:p>
                          <w:p w14:paraId="183E14C0" w14:textId="77777777" w:rsidR="00D16090" w:rsidRPr="00B5527A" w:rsidRDefault="00D16090" w:rsidP="00D16090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</w:pPr>
                            <w:r w:rsidRPr="00B5527A"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  <w:t>CABINET</w:t>
                            </w:r>
                          </w:p>
                          <w:p w14:paraId="20AEC76B" w14:textId="77777777" w:rsidR="00D16090" w:rsidRPr="00B5527A" w:rsidRDefault="00D16090" w:rsidP="00D16090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</w:pPr>
                            <w:r w:rsidRPr="00B5527A"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  <w:t>-----</w:t>
                            </w:r>
                          </w:p>
                          <w:p w14:paraId="6C251A27" w14:textId="77777777" w:rsidR="00D16090" w:rsidRDefault="00B5527A" w:rsidP="00D16090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lang w:val="fr-FR"/>
                              </w:rPr>
                            </w:pPr>
                            <w:r w:rsidRPr="00B5527A">
                              <w:rPr>
                                <w:rFonts w:ascii="Candara" w:hAnsi="Candara"/>
                                <w:b/>
                                <w:sz w:val="28"/>
                                <w:lang w:val="fr-FR"/>
                              </w:rPr>
                              <w:t xml:space="preserve">DIRECTION GENERALE DE LA PROMOTION DES PEOPLES AUTOCHTONES </w:t>
                            </w:r>
                          </w:p>
                          <w:p w14:paraId="6669328B" w14:textId="77777777" w:rsidR="002C5C26" w:rsidRPr="00B5527A" w:rsidRDefault="002C5C26" w:rsidP="00D16090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8"/>
                                <w:lang w:val="fr-FR"/>
                              </w:rPr>
                              <w:t>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5D58A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8.85pt;margin-top:-61.85pt;width:332.6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" stroked="f">
                <v:textbox>
                  <w:txbxContent>
                    <w:p w:rsidR="00D16090" w:rsidRPr="00D16090" w:rsidRDefault="00D16090" w:rsidP="00D16090">
                      <w:pPr>
                        <w:spacing w:after="0"/>
                        <w:jc w:val="center"/>
                        <w:rPr>
                          <w:rFonts w:ascii="Candara" w:hAnsi="Candara"/>
                          <w:sz w:val="28"/>
                          <w:lang w:val="fr-FR"/>
                        </w:rPr>
                      </w:pPr>
                      <w:r w:rsidRPr="00D16090">
                        <w:rPr>
                          <w:rFonts w:ascii="Candara" w:hAnsi="Candara"/>
                          <w:sz w:val="28"/>
                          <w:lang w:val="fr-FR"/>
                        </w:rPr>
                        <w:t>MINISTERE DE LA JUSTICE ET DES DROITS HUMAINS ET DE LA PROMOTION DES PEUPLES AUTOCHTONES</w:t>
                      </w:r>
                    </w:p>
                    <w:p w:rsidR="00D16090" w:rsidRPr="00B5527A" w:rsidRDefault="00D16090" w:rsidP="00D16090">
                      <w:pPr>
                        <w:spacing w:after="0"/>
                        <w:jc w:val="center"/>
                        <w:rPr>
                          <w:rFonts w:ascii="Candara" w:hAnsi="Candara"/>
                          <w:sz w:val="28"/>
                          <w:lang w:val="fr-FR"/>
                        </w:rPr>
                      </w:pPr>
                      <w:r w:rsidRPr="00B5527A">
                        <w:rPr>
                          <w:rFonts w:ascii="Candara" w:hAnsi="Candara"/>
                          <w:sz w:val="28"/>
                          <w:lang w:val="fr-FR"/>
                        </w:rPr>
                        <w:t>-----------------</w:t>
                      </w:r>
                    </w:p>
                    <w:p w:rsidR="00D16090" w:rsidRPr="00B5527A" w:rsidRDefault="00D16090" w:rsidP="00D16090">
                      <w:pPr>
                        <w:spacing w:after="0"/>
                        <w:jc w:val="center"/>
                        <w:rPr>
                          <w:rFonts w:ascii="Candara" w:hAnsi="Candara"/>
                          <w:sz w:val="28"/>
                          <w:lang w:val="fr-FR"/>
                        </w:rPr>
                      </w:pPr>
                      <w:r w:rsidRPr="00B5527A">
                        <w:rPr>
                          <w:rFonts w:ascii="Candara" w:hAnsi="Candara"/>
                          <w:sz w:val="28"/>
                          <w:lang w:val="fr-FR"/>
                        </w:rPr>
                        <w:t>CABINET</w:t>
                      </w:r>
                    </w:p>
                    <w:p w:rsidR="00D16090" w:rsidRPr="00B5527A" w:rsidRDefault="00D16090" w:rsidP="00D16090">
                      <w:pPr>
                        <w:spacing w:after="0"/>
                        <w:jc w:val="center"/>
                        <w:rPr>
                          <w:rFonts w:ascii="Candara" w:hAnsi="Candara"/>
                          <w:sz w:val="28"/>
                          <w:lang w:val="fr-FR"/>
                        </w:rPr>
                      </w:pPr>
                      <w:r w:rsidRPr="00B5527A">
                        <w:rPr>
                          <w:rFonts w:ascii="Candara" w:hAnsi="Candara"/>
                          <w:sz w:val="28"/>
                          <w:lang w:val="fr-FR"/>
                        </w:rPr>
                        <w:t>-----</w:t>
                      </w:r>
                    </w:p>
                    <w:p w:rsidR="00D16090" w:rsidRDefault="00B5527A" w:rsidP="00D16090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28"/>
                          <w:lang w:val="fr-FR"/>
                        </w:rPr>
                      </w:pPr>
                      <w:r w:rsidRPr="00B5527A">
                        <w:rPr>
                          <w:rFonts w:ascii="Candara" w:hAnsi="Candara"/>
                          <w:b/>
                          <w:sz w:val="28"/>
                          <w:lang w:val="fr-FR"/>
                        </w:rPr>
                        <w:t xml:space="preserve">DIRECTION GENERALE DE LA PROMOTION DES PEOPLES AUTOCHTONES </w:t>
                      </w:r>
                    </w:p>
                    <w:p w:rsidR="002C5C26" w:rsidRPr="00B5527A" w:rsidRDefault="002C5C26" w:rsidP="00D16090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28"/>
                          <w:lang w:val="fr-FR"/>
                        </w:rPr>
                      </w:pPr>
                      <w:r>
                        <w:rPr>
                          <w:rFonts w:ascii="Candara" w:hAnsi="Candara"/>
                          <w:b/>
                          <w:sz w:val="28"/>
                          <w:lang w:val="fr-FR"/>
                        </w:rPr>
                        <w:t>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Pr="00D16090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866E4" wp14:editId="2A003D74">
                <wp:simplePos x="0" y="0"/>
                <wp:positionH relativeFrom="column">
                  <wp:posOffset>4192905</wp:posOffset>
                </wp:positionH>
                <wp:positionV relativeFrom="paragraph">
                  <wp:posOffset>-793750</wp:posOffset>
                </wp:positionV>
                <wp:extent cx="2273300" cy="988695"/>
                <wp:effectExtent l="0" t="0" r="0" b="190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46B1A" w14:textId="77777777" w:rsidR="00D16090" w:rsidRPr="00D16090" w:rsidRDefault="00D16090" w:rsidP="00D16090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</w:pPr>
                            <w:r w:rsidRPr="00D16090"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  <w:t>REPUBLIQUE DU CONGO</w:t>
                            </w:r>
                          </w:p>
                          <w:p w14:paraId="2E1DB0DE" w14:textId="77777777" w:rsidR="00D16090" w:rsidRPr="00D16090" w:rsidRDefault="00D16090" w:rsidP="00D16090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</w:pPr>
                            <w:r w:rsidRPr="00D16090"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  <w:t>Unité*Travail*Progrès</w:t>
                            </w:r>
                          </w:p>
                          <w:p w14:paraId="4417081E" w14:textId="77777777" w:rsidR="00D16090" w:rsidRDefault="00D16090" w:rsidP="00D16090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C2C5C3B" id="_x0000_s1027" type="#_x0000_t202" style="position:absolute;margin-left:330.15pt;margin-top:-62.5pt;width:179pt;height:7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" stroked="f">
                <v:textbox>
                  <w:txbxContent>
                    <w:p w:rsidR="00D16090" w:rsidRPr="00D16090" w:rsidRDefault="00D16090" w:rsidP="00D16090">
                      <w:pPr>
                        <w:spacing w:after="0"/>
                        <w:jc w:val="center"/>
                        <w:rPr>
                          <w:rFonts w:ascii="Candara" w:hAnsi="Candara"/>
                          <w:sz w:val="28"/>
                          <w:lang w:val="fr-FR"/>
                        </w:rPr>
                      </w:pPr>
                      <w:r w:rsidRPr="00D16090">
                        <w:rPr>
                          <w:rFonts w:ascii="Candara" w:hAnsi="Candara"/>
                          <w:sz w:val="28"/>
                          <w:lang w:val="fr-FR"/>
                        </w:rPr>
                        <w:t>REPUBLIQUE DU CONGO</w:t>
                      </w:r>
                    </w:p>
                    <w:p w:rsidR="00D16090" w:rsidRPr="00D16090" w:rsidRDefault="00D16090" w:rsidP="00D16090">
                      <w:pPr>
                        <w:spacing w:after="0"/>
                        <w:jc w:val="center"/>
                        <w:rPr>
                          <w:rFonts w:ascii="Candara" w:hAnsi="Candara"/>
                          <w:sz w:val="28"/>
                          <w:lang w:val="fr-FR"/>
                        </w:rPr>
                      </w:pPr>
                      <w:r w:rsidRPr="00D16090">
                        <w:rPr>
                          <w:rFonts w:ascii="Candara" w:hAnsi="Candara"/>
                          <w:sz w:val="28"/>
                          <w:lang w:val="fr-FR"/>
                        </w:rPr>
                        <w:t>Unité*Travail*Progrès</w:t>
                      </w:r>
                    </w:p>
                    <w:p w:rsidR="00D16090" w:rsidRDefault="00D16090" w:rsidP="00D16090">
                      <w:pPr>
                        <w:spacing w:after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sz w:val="28"/>
                        </w:rPr>
                        <w:t>------------</w:t>
                      </w:r>
                    </w:p>
                  </w:txbxContent>
                </v:textbox>
              </v:shape>
            </w:pict>
          </mc:Fallback>
        </mc:AlternateContent>
      </w:r>
      <w:r w:rsidRPr="00D16090">
        <w:rPr>
          <w:rFonts w:ascii="Calibri" w:eastAsia="Calibri" w:hAnsi="Calibri" w:cs="Times New Roman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36DE4" w14:textId="77777777" w:rsidR="00D16090" w:rsidRPr="00D16090" w:rsidRDefault="00D16090" w:rsidP="00D16090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7ABA336" w14:textId="77777777" w:rsidR="00D16090" w:rsidRPr="00D16090" w:rsidRDefault="00D16090" w:rsidP="00D16090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6EA1314C" w14:textId="77777777" w:rsidR="00D16090" w:rsidRPr="00D16090" w:rsidRDefault="00D16090" w:rsidP="00D16090">
      <w:pPr>
        <w:spacing w:after="200" w:line="276" w:lineRule="auto"/>
        <w:rPr>
          <w:rFonts w:ascii="Calibri" w:eastAsia="Calibri" w:hAnsi="Calibri" w:cs="Times New Roman"/>
          <w:b/>
          <w:lang w:val="fr-FR"/>
        </w:rPr>
      </w:pPr>
    </w:p>
    <w:p w14:paraId="38ED12EB" w14:textId="77777777" w:rsidR="00D16090" w:rsidRPr="00D16090" w:rsidRDefault="00D16090" w:rsidP="00D16090">
      <w:pPr>
        <w:tabs>
          <w:tab w:val="left" w:pos="2411"/>
        </w:tabs>
        <w:spacing w:after="200" w:line="276" w:lineRule="auto"/>
        <w:rPr>
          <w:rFonts w:ascii="Calibri" w:eastAsia="Calibri" w:hAnsi="Calibri" w:cs="Times New Roman"/>
          <w:b/>
          <w:lang w:val="fr-FR"/>
        </w:rPr>
      </w:pPr>
      <w:r w:rsidRPr="00D16090">
        <w:rPr>
          <w:rFonts w:ascii="Calibri" w:eastAsia="Calibri" w:hAnsi="Calibri" w:cs="Times New Roman"/>
          <w:b/>
          <w:lang w:val="fr-FR"/>
        </w:rPr>
        <w:t xml:space="preserve">   </w:t>
      </w:r>
    </w:p>
    <w:p w14:paraId="79FB80D5" w14:textId="77777777" w:rsidR="00D16090" w:rsidRPr="00D16090" w:rsidRDefault="00D16090" w:rsidP="00D16090">
      <w:pPr>
        <w:tabs>
          <w:tab w:val="left" w:pos="2411"/>
        </w:tabs>
        <w:spacing w:after="200" w:line="276" w:lineRule="auto"/>
        <w:rPr>
          <w:rFonts w:ascii="Calibri" w:eastAsia="Calibri" w:hAnsi="Calibri" w:cs="Times New Roman"/>
          <w:b/>
          <w:sz w:val="28"/>
          <w:lang w:val="fr-FR"/>
        </w:rPr>
      </w:pPr>
    </w:p>
    <w:p w14:paraId="408A65D0" w14:textId="77777777" w:rsidR="00D16090" w:rsidRPr="00D16090" w:rsidRDefault="00D16090" w:rsidP="00D16090">
      <w:pPr>
        <w:tabs>
          <w:tab w:val="left" w:pos="2411"/>
        </w:tabs>
        <w:spacing w:after="200" w:line="276" w:lineRule="auto"/>
        <w:rPr>
          <w:rFonts w:ascii="Calibri" w:eastAsia="Calibri" w:hAnsi="Calibri" w:cs="Times New Roman"/>
          <w:b/>
          <w:sz w:val="28"/>
          <w:lang w:val="fr-FR"/>
        </w:rPr>
      </w:pPr>
    </w:p>
    <w:p w14:paraId="1870AEE9" w14:textId="77777777" w:rsidR="00D16090" w:rsidRPr="00D16090" w:rsidRDefault="00D16090" w:rsidP="00D16090">
      <w:pPr>
        <w:tabs>
          <w:tab w:val="left" w:pos="2411"/>
        </w:tabs>
        <w:spacing w:after="200" w:line="276" w:lineRule="auto"/>
        <w:rPr>
          <w:rFonts w:ascii="Calibri" w:eastAsia="Calibri" w:hAnsi="Calibri" w:cs="Times New Roman"/>
          <w:b/>
          <w:sz w:val="28"/>
          <w:lang w:val="fr-FR"/>
        </w:rPr>
      </w:pPr>
    </w:p>
    <w:p w14:paraId="35F2EC06" w14:textId="77777777" w:rsidR="00D16090" w:rsidRPr="00D16090" w:rsidRDefault="00D16090" w:rsidP="00D16090">
      <w:pPr>
        <w:tabs>
          <w:tab w:val="left" w:pos="2411"/>
        </w:tabs>
        <w:spacing w:after="200" w:line="276" w:lineRule="auto"/>
        <w:rPr>
          <w:rFonts w:ascii="Calibri" w:eastAsia="Calibri" w:hAnsi="Calibri" w:cs="Times New Roman"/>
          <w:b/>
          <w:sz w:val="28"/>
          <w:lang w:val="fr-FR"/>
        </w:rPr>
      </w:pPr>
    </w:p>
    <w:p w14:paraId="435571AE" w14:textId="77777777" w:rsidR="00D16090" w:rsidRPr="00D16090" w:rsidRDefault="00D16090" w:rsidP="00D16090">
      <w:pPr>
        <w:spacing w:after="200" w:line="276" w:lineRule="auto"/>
        <w:rPr>
          <w:rFonts w:ascii="Candara" w:eastAsia="Calibri" w:hAnsi="Candara" w:cs="Times New Roman"/>
          <w:b/>
          <w:sz w:val="28"/>
          <w:lang w:val="fr-FR"/>
        </w:rPr>
      </w:pPr>
      <w:r w:rsidRPr="00D16090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25219" wp14:editId="19546373">
                <wp:simplePos x="0" y="0"/>
                <wp:positionH relativeFrom="column">
                  <wp:posOffset>-558165</wp:posOffset>
                </wp:positionH>
                <wp:positionV relativeFrom="paragraph">
                  <wp:posOffset>473710</wp:posOffset>
                </wp:positionV>
                <wp:extent cx="7021195" cy="1629410"/>
                <wp:effectExtent l="0" t="0" r="27305" b="23749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560" cy="1629410"/>
                        </a:xfrm>
                        <a:prstGeom prst="wedgeRectCallou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30D4F" w14:textId="77777777" w:rsidR="00D16090" w:rsidRPr="00D16090" w:rsidRDefault="00D16090" w:rsidP="00D16090">
                            <w:pPr>
                              <w:jc w:val="center"/>
                              <w:rPr>
                                <w:rFonts w:ascii="Candara" w:hAnsi="Candara"/>
                                <w:sz w:val="32"/>
                                <w:lang w:val="fr-FR"/>
                              </w:rPr>
                            </w:pPr>
                            <w:r w:rsidRPr="00D16090">
                              <w:rPr>
                                <w:rFonts w:ascii="Candara" w:hAnsi="Candara"/>
                                <w:sz w:val="32"/>
                                <w:lang w:val="fr-FR"/>
                              </w:rPr>
                              <w:t>DECLARATION DE LA REPUBLIQUE DU CONGO A L’OCCASION DE LA 13</w:t>
                            </w:r>
                            <w:r w:rsidRPr="00D16090">
                              <w:rPr>
                                <w:rFonts w:ascii="Candara" w:hAnsi="Candara"/>
                                <w:sz w:val="32"/>
                                <w:vertAlign w:val="superscript"/>
                                <w:lang w:val="fr-FR"/>
                              </w:rPr>
                              <w:t>ème</w:t>
                            </w:r>
                            <w:r w:rsidRPr="00D16090">
                              <w:rPr>
                                <w:rFonts w:ascii="Candara" w:hAnsi="Candara"/>
                                <w:sz w:val="32"/>
                                <w:lang w:val="fr-FR"/>
                              </w:rPr>
                              <w:t xml:space="preserve"> SESSION DES NATIONS UNIES SUR LES DROITS DES PEUPLES AUTOCHTONES</w:t>
                            </w:r>
                          </w:p>
                          <w:p w14:paraId="62A28ACE" w14:textId="77777777" w:rsidR="00D16090" w:rsidRPr="00D16090" w:rsidRDefault="00D16090" w:rsidP="00D16090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</w:pPr>
                            <w:r w:rsidRPr="00D16090">
                              <w:rPr>
                                <w:rFonts w:ascii="Candara" w:hAnsi="Candara"/>
                                <w:sz w:val="28"/>
                                <w:lang w:val="fr-FR"/>
                              </w:rPr>
                              <w:t>DU 30 NOVEMBRE AU 4 DECEMBRE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6CDAF4C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2" o:spid="_x0000_s1028" type="#_x0000_t61" style="position:absolute;margin-left:-43.95pt;margin-top:37.3pt;width:552.85pt;height:1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" adj="6300,24300" fillcolor="white [3201]" strokecolor="black [3200]" strokeweight="1pt">
                <v:textbox>
                  <w:txbxContent>
                    <w:p w:rsidR="00D16090" w:rsidRPr="00D16090" w:rsidRDefault="00D16090" w:rsidP="00D16090">
                      <w:pPr>
                        <w:jc w:val="center"/>
                        <w:rPr>
                          <w:rFonts w:ascii="Candara" w:hAnsi="Candara"/>
                          <w:sz w:val="32"/>
                          <w:lang w:val="fr-FR"/>
                        </w:rPr>
                      </w:pPr>
                      <w:r w:rsidRPr="00D16090">
                        <w:rPr>
                          <w:rFonts w:ascii="Candara" w:hAnsi="Candara"/>
                          <w:sz w:val="32"/>
                          <w:lang w:val="fr-FR"/>
                        </w:rPr>
                        <w:t>DECLARATION DE LA REPUBLIQUE DU CONGO A L’OCCASION DE LA 13</w:t>
                      </w:r>
                      <w:r w:rsidRPr="00D16090">
                        <w:rPr>
                          <w:rFonts w:ascii="Candara" w:hAnsi="Candara"/>
                          <w:sz w:val="32"/>
                          <w:vertAlign w:val="superscript"/>
                          <w:lang w:val="fr-FR"/>
                        </w:rPr>
                        <w:t>ème</w:t>
                      </w:r>
                      <w:r w:rsidRPr="00D16090">
                        <w:rPr>
                          <w:rFonts w:ascii="Candara" w:hAnsi="Candara"/>
                          <w:sz w:val="32"/>
                          <w:lang w:val="fr-FR"/>
                        </w:rPr>
                        <w:t xml:space="preserve"> SESSION DES NATIONS UNIES SUR LES DROITS DES PEUPLES AUTOCHTONES</w:t>
                      </w:r>
                    </w:p>
                    <w:p w:rsidR="00D16090" w:rsidRPr="00D16090" w:rsidRDefault="00D16090" w:rsidP="00D16090">
                      <w:pPr>
                        <w:jc w:val="center"/>
                        <w:rPr>
                          <w:rFonts w:ascii="Candara" w:hAnsi="Candara"/>
                          <w:sz w:val="28"/>
                          <w:lang w:val="fr-FR"/>
                        </w:rPr>
                      </w:pPr>
                      <w:r w:rsidRPr="00D16090">
                        <w:rPr>
                          <w:rFonts w:ascii="Candara" w:hAnsi="Candara"/>
                          <w:sz w:val="28"/>
                          <w:lang w:val="fr-FR"/>
                        </w:rPr>
                        <w:t>DU 30 NOVEMBRE AU 4 DECEMBRE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3FF6EF56" w14:textId="77777777" w:rsidR="00D16090" w:rsidRPr="00D16090" w:rsidRDefault="00D16090" w:rsidP="00D16090">
      <w:pPr>
        <w:tabs>
          <w:tab w:val="left" w:pos="2411"/>
        </w:tabs>
        <w:spacing w:after="200" w:line="276" w:lineRule="auto"/>
        <w:rPr>
          <w:rFonts w:ascii="Candara" w:eastAsia="Calibri" w:hAnsi="Candara" w:cs="Times New Roman"/>
          <w:b/>
          <w:sz w:val="28"/>
          <w:lang w:val="fr-FR"/>
        </w:rPr>
      </w:pPr>
      <w:r w:rsidRPr="00D16090">
        <w:rPr>
          <w:rFonts w:ascii="Candara" w:eastAsia="Calibri" w:hAnsi="Candara" w:cs="Times New Roman"/>
          <w:sz w:val="28"/>
          <w:lang w:val="fr-FR"/>
        </w:rPr>
        <w:t xml:space="preserve">                               </w:t>
      </w:r>
    </w:p>
    <w:p w14:paraId="7F4888E2" w14:textId="77777777" w:rsidR="00D16090" w:rsidRPr="00D16090" w:rsidRDefault="00D16090" w:rsidP="00D16090">
      <w:pPr>
        <w:tabs>
          <w:tab w:val="left" w:pos="2411"/>
        </w:tabs>
        <w:spacing w:after="200" w:line="276" w:lineRule="auto"/>
        <w:rPr>
          <w:rFonts w:ascii="Candara" w:eastAsia="Calibri" w:hAnsi="Candara" w:cs="Times New Roman"/>
          <w:b/>
          <w:sz w:val="28"/>
          <w:lang w:val="fr-FR"/>
        </w:rPr>
      </w:pPr>
    </w:p>
    <w:p w14:paraId="1CB853B8" w14:textId="77777777" w:rsidR="00D16090" w:rsidRPr="00D16090" w:rsidRDefault="00D16090" w:rsidP="00D16090">
      <w:pPr>
        <w:tabs>
          <w:tab w:val="left" w:pos="2411"/>
        </w:tabs>
        <w:spacing w:after="200" w:line="276" w:lineRule="auto"/>
        <w:rPr>
          <w:rFonts w:ascii="Candara" w:eastAsia="Calibri" w:hAnsi="Candara" w:cs="Times New Roman"/>
          <w:b/>
          <w:sz w:val="28"/>
          <w:lang w:val="fr-FR"/>
        </w:rPr>
      </w:pPr>
    </w:p>
    <w:p w14:paraId="66707902" w14:textId="77777777" w:rsidR="00D16090" w:rsidRPr="00D16090" w:rsidRDefault="00D16090" w:rsidP="00D16090">
      <w:pPr>
        <w:tabs>
          <w:tab w:val="left" w:pos="2411"/>
        </w:tabs>
        <w:spacing w:after="200" w:line="276" w:lineRule="auto"/>
        <w:rPr>
          <w:rFonts w:ascii="Candara" w:eastAsia="Calibri" w:hAnsi="Candara" w:cs="Times New Roman"/>
          <w:b/>
          <w:sz w:val="28"/>
          <w:lang w:val="fr-FR"/>
        </w:rPr>
      </w:pPr>
      <w:r w:rsidRPr="00D16090">
        <w:rPr>
          <w:rFonts w:ascii="Candara" w:eastAsia="Calibri" w:hAnsi="Candara" w:cs="Times New Roman"/>
          <w:b/>
          <w:sz w:val="28"/>
          <w:lang w:val="fr-FR"/>
        </w:rPr>
        <w:t xml:space="preserve">                                                                              </w:t>
      </w:r>
    </w:p>
    <w:p w14:paraId="03DF204A" w14:textId="77777777" w:rsidR="00D16090" w:rsidRPr="00D16090" w:rsidRDefault="00D16090" w:rsidP="00D16090">
      <w:pPr>
        <w:tabs>
          <w:tab w:val="left" w:pos="2411"/>
        </w:tabs>
        <w:spacing w:after="200" w:line="276" w:lineRule="auto"/>
        <w:rPr>
          <w:rFonts w:ascii="Calibri" w:eastAsia="Calibri" w:hAnsi="Calibri" w:cs="Times New Roman"/>
          <w:b/>
          <w:sz w:val="28"/>
          <w:lang w:val="fr-FR"/>
        </w:rPr>
      </w:pPr>
      <w:r w:rsidRPr="00D16090">
        <w:rPr>
          <w:rFonts w:ascii="Candara" w:eastAsia="Calibri" w:hAnsi="Candara" w:cs="Times New Roman"/>
          <w:b/>
          <w:sz w:val="28"/>
          <w:lang w:val="fr-FR"/>
        </w:rPr>
        <w:t xml:space="preserve">                                                                                   </w:t>
      </w:r>
    </w:p>
    <w:p w14:paraId="21E67334" w14:textId="77777777" w:rsidR="00D16090" w:rsidRPr="00D16090" w:rsidRDefault="00D16090" w:rsidP="00D16090">
      <w:pPr>
        <w:spacing w:after="200" w:line="276" w:lineRule="auto"/>
        <w:rPr>
          <w:rFonts w:ascii="Calibri" w:eastAsia="Calibri" w:hAnsi="Calibri" w:cs="Times New Roman"/>
          <w:sz w:val="28"/>
          <w:lang w:val="fr-FR"/>
        </w:rPr>
      </w:pPr>
    </w:p>
    <w:p w14:paraId="20DE4DD6" w14:textId="77777777" w:rsidR="00D16090" w:rsidRPr="00D16090" w:rsidRDefault="00D16090" w:rsidP="00D16090">
      <w:pPr>
        <w:spacing w:after="200" w:line="276" w:lineRule="auto"/>
        <w:rPr>
          <w:rFonts w:ascii="Calibri" w:eastAsia="Calibri" w:hAnsi="Calibri" w:cs="Times New Roman"/>
          <w:sz w:val="28"/>
          <w:lang w:val="fr-FR"/>
        </w:rPr>
      </w:pPr>
    </w:p>
    <w:p w14:paraId="0B5CCA36" w14:textId="77777777" w:rsidR="00D16090" w:rsidRPr="00D16090" w:rsidRDefault="00D16090" w:rsidP="00D16090">
      <w:pPr>
        <w:spacing w:after="200" w:line="276" w:lineRule="auto"/>
        <w:rPr>
          <w:rFonts w:ascii="Calibri" w:eastAsia="Calibri" w:hAnsi="Calibri" w:cs="Times New Roman"/>
          <w:sz w:val="28"/>
          <w:lang w:val="fr-FR"/>
        </w:rPr>
      </w:pPr>
    </w:p>
    <w:p w14:paraId="01C62754" w14:textId="77777777" w:rsidR="00D16090" w:rsidRPr="00D16090" w:rsidRDefault="00D16090" w:rsidP="00D16090">
      <w:pPr>
        <w:spacing w:after="200" w:line="276" w:lineRule="auto"/>
        <w:rPr>
          <w:rFonts w:ascii="Calibri" w:eastAsia="Calibri" w:hAnsi="Calibri" w:cs="Times New Roman"/>
          <w:sz w:val="28"/>
          <w:lang w:val="fr-FR"/>
        </w:rPr>
      </w:pPr>
    </w:p>
    <w:p w14:paraId="29DF6D5A" w14:textId="77777777" w:rsidR="00D16090" w:rsidRPr="00D16090" w:rsidRDefault="00D16090" w:rsidP="00D16090">
      <w:pPr>
        <w:spacing w:after="200" w:line="276" w:lineRule="auto"/>
        <w:rPr>
          <w:rFonts w:ascii="Calibri" w:eastAsia="Calibri" w:hAnsi="Calibri" w:cs="Times New Roman"/>
          <w:sz w:val="28"/>
          <w:lang w:val="fr-FR"/>
        </w:rPr>
      </w:pPr>
    </w:p>
    <w:p w14:paraId="7B72D323" w14:textId="77777777" w:rsidR="00D16090" w:rsidRPr="00D16090" w:rsidRDefault="00D16090" w:rsidP="00D16090">
      <w:pPr>
        <w:spacing w:after="200" w:line="276" w:lineRule="auto"/>
        <w:rPr>
          <w:rFonts w:ascii="Calibri" w:eastAsia="Calibri" w:hAnsi="Calibri" w:cs="Times New Roman"/>
          <w:sz w:val="28"/>
          <w:lang w:val="fr-FR"/>
        </w:rPr>
      </w:pPr>
    </w:p>
    <w:p w14:paraId="7F1AD475" w14:textId="77777777" w:rsidR="00D16090" w:rsidRPr="00D16090" w:rsidRDefault="00D16090" w:rsidP="00D16090">
      <w:pPr>
        <w:spacing w:after="200" w:line="276" w:lineRule="auto"/>
        <w:jc w:val="center"/>
        <w:rPr>
          <w:rFonts w:ascii="Calibri" w:eastAsia="Calibri" w:hAnsi="Calibri" w:cs="Times New Roman"/>
          <w:sz w:val="28"/>
          <w:lang w:val="fr-FR"/>
        </w:rPr>
      </w:pPr>
    </w:p>
    <w:p w14:paraId="43557853" w14:textId="77777777" w:rsidR="00D16090" w:rsidRPr="00D16090" w:rsidRDefault="00D16090" w:rsidP="009F323D">
      <w:pPr>
        <w:spacing w:after="200" w:line="276" w:lineRule="auto"/>
        <w:rPr>
          <w:rFonts w:ascii="Calibri" w:eastAsia="Calibri" w:hAnsi="Calibri" w:cs="Times New Roman"/>
          <w:sz w:val="28"/>
          <w:lang w:val="fr-FR"/>
        </w:rPr>
      </w:pPr>
    </w:p>
    <w:p w14:paraId="40F5F0AD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lang w:val="fr-FR"/>
        </w:rPr>
      </w:pPr>
      <w:r w:rsidRPr="00D16090">
        <w:rPr>
          <w:rFonts w:ascii="Calibri" w:eastAsia="Calibri" w:hAnsi="Calibri" w:cs="Times New Roman"/>
          <w:b/>
          <w:sz w:val="28"/>
          <w:lang w:val="fr-FR"/>
        </w:rPr>
        <w:lastRenderedPageBreak/>
        <w:t>Mesdames et Messieurs,</w:t>
      </w:r>
    </w:p>
    <w:p w14:paraId="361F0599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lang w:val="fr-FR"/>
        </w:rPr>
      </w:pPr>
      <w:r w:rsidRPr="00D16090">
        <w:rPr>
          <w:rFonts w:ascii="Calibri" w:eastAsia="Calibri" w:hAnsi="Calibri" w:cs="Times New Roman"/>
          <w:b/>
          <w:sz w:val="28"/>
          <w:lang w:val="fr-FR"/>
        </w:rPr>
        <w:t xml:space="preserve">Chers Experts, </w:t>
      </w:r>
    </w:p>
    <w:p w14:paraId="5F2695DF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 w:rsidRPr="00D16090">
        <w:rPr>
          <w:rFonts w:ascii="Calibri" w:eastAsia="Calibri" w:hAnsi="Calibri" w:cs="Times New Roman"/>
          <w:sz w:val="28"/>
          <w:lang w:val="fr-FR"/>
        </w:rPr>
        <w:t>Chaque année, les Nations Unies organisent une session du Mécanisme d’Experts des Nations Unies sur les droits des peuples autochtones, à New York aux Etats Unis.</w:t>
      </w:r>
    </w:p>
    <w:p w14:paraId="66507D4D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 w:rsidRPr="00D16090">
        <w:rPr>
          <w:rFonts w:ascii="Calibri" w:eastAsia="Calibri" w:hAnsi="Calibri" w:cs="Times New Roman"/>
          <w:sz w:val="28"/>
          <w:lang w:val="fr-FR"/>
        </w:rPr>
        <w:t>Cette année, la 13</w:t>
      </w:r>
      <w:r w:rsidRPr="00D16090">
        <w:rPr>
          <w:rFonts w:ascii="Calibri" w:eastAsia="Calibri" w:hAnsi="Calibri" w:cs="Times New Roman"/>
          <w:sz w:val="28"/>
          <w:vertAlign w:val="superscript"/>
          <w:lang w:val="fr-FR"/>
        </w:rPr>
        <w:t>ème</w:t>
      </w:r>
      <w:r w:rsidRPr="00D16090">
        <w:rPr>
          <w:rFonts w:ascii="Calibri" w:eastAsia="Calibri" w:hAnsi="Calibri" w:cs="Times New Roman"/>
          <w:sz w:val="28"/>
          <w:lang w:val="fr-FR"/>
        </w:rPr>
        <w:t xml:space="preserve"> session de ce Mécanisme qui a été initialement prévue en </w:t>
      </w:r>
      <w:r w:rsidR="009F323D">
        <w:rPr>
          <w:rFonts w:ascii="Calibri" w:eastAsia="Calibri" w:hAnsi="Calibri" w:cs="Times New Roman"/>
          <w:sz w:val="28"/>
          <w:lang w:val="fr-FR"/>
        </w:rPr>
        <w:t>juin</w:t>
      </w:r>
      <w:r w:rsidRPr="00D16090">
        <w:rPr>
          <w:rFonts w:ascii="Calibri" w:eastAsia="Calibri" w:hAnsi="Calibri" w:cs="Times New Roman"/>
          <w:sz w:val="28"/>
          <w:lang w:val="fr-FR"/>
        </w:rPr>
        <w:t xml:space="preserve">, est reportée du 30 novembre au 04 décembre </w:t>
      </w:r>
      <w:r w:rsidR="009970A9" w:rsidRPr="00D16090">
        <w:rPr>
          <w:rFonts w:ascii="Calibri" w:eastAsia="Calibri" w:hAnsi="Calibri" w:cs="Times New Roman"/>
          <w:sz w:val="28"/>
          <w:lang w:val="fr-FR"/>
        </w:rPr>
        <w:t>2020,</w:t>
      </w:r>
      <w:r w:rsidR="009F323D">
        <w:rPr>
          <w:rFonts w:ascii="Calibri" w:eastAsia="Calibri" w:hAnsi="Calibri" w:cs="Times New Roman"/>
          <w:sz w:val="28"/>
          <w:lang w:val="fr-FR"/>
        </w:rPr>
        <w:t xml:space="preserve"> et éclatée en réunions régionales</w:t>
      </w:r>
      <w:r w:rsidRPr="00D16090">
        <w:rPr>
          <w:rFonts w:ascii="Calibri" w:eastAsia="Calibri" w:hAnsi="Calibri" w:cs="Times New Roman"/>
          <w:sz w:val="28"/>
          <w:lang w:val="fr-FR"/>
        </w:rPr>
        <w:t>, en raison de la pandémie de COVID-19.</w:t>
      </w:r>
    </w:p>
    <w:p w14:paraId="38E3E564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 w:rsidRPr="00D16090">
        <w:rPr>
          <w:rFonts w:ascii="Calibri" w:eastAsia="Calibri" w:hAnsi="Calibri" w:cs="Times New Roman"/>
          <w:sz w:val="28"/>
          <w:lang w:val="fr-FR"/>
        </w:rPr>
        <w:t>C’est dans ce contexte si particulier, que les Nations Unies ont décidé de placer cette session sous le thème : « </w:t>
      </w:r>
      <w:r w:rsidRPr="00D16090">
        <w:rPr>
          <w:rFonts w:ascii="Calibri" w:eastAsia="Calibri" w:hAnsi="Calibri" w:cs="Times New Roman"/>
          <w:b/>
          <w:sz w:val="28"/>
          <w:lang w:val="fr-FR"/>
        </w:rPr>
        <w:t>L’impact de COVID-19 sur les droits des peuples autochtones en vertu de la Déclaration des Nations Unies sur les droits des peuples autochtones</w:t>
      </w:r>
      <w:r w:rsidRPr="00D16090">
        <w:rPr>
          <w:rFonts w:ascii="Calibri" w:eastAsia="Calibri" w:hAnsi="Calibri" w:cs="Times New Roman"/>
          <w:sz w:val="28"/>
          <w:lang w:val="fr-FR"/>
        </w:rPr>
        <w:t> ».</w:t>
      </w:r>
    </w:p>
    <w:p w14:paraId="19E3EED1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 w:rsidRPr="00D16090">
        <w:rPr>
          <w:rFonts w:ascii="Calibri" w:eastAsia="Calibri" w:hAnsi="Calibri" w:cs="Times New Roman"/>
          <w:sz w:val="28"/>
          <w:lang w:val="fr-FR"/>
        </w:rPr>
        <w:t>Ce thème, inspiré par une actualité extrêmement brûlante, nous renvoie au cœur même du droit à la vie qui, lui, implique le droit à la santé.</w:t>
      </w:r>
    </w:p>
    <w:p w14:paraId="584D9853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 w:rsidRPr="00D16090">
        <w:rPr>
          <w:rFonts w:ascii="Calibri" w:eastAsia="Calibri" w:hAnsi="Calibri" w:cs="Times New Roman"/>
          <w:sz w:val="28"/>
          <w:lang w:val="fr-FR"/>
        </w:rPr>
        <w:t>Dans cet esprit, le Gouvernement a conçu un plan de communication destiné à sensibiliser spécifiquement les populations autochtones sur les réalités de cette pandémie, les modes de transmissions de ce fléau, et la nécessité d’observer les gestes barrières.</w:t>
      </w:r>
    </w:p>
    <w:p w14:paraId="33D97E2C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lang w:val="fr-FR"/>
        </w:rPr>
      </w:pPr>
      <w:r w:rsidRPr="00D16090">
        <w:rPr>
          <w:rFonts w:ascii="Calibri" w:eastAsia="Calibri" w:hAnsi="Calibri" w:cs="Times New Roman"/>
          <w:b/>
          <w:sz w:val="28"/>
          <w:lang w:val="fr-FR"/>
        </w:rPr>
        <w:t>Mesdames et messieurs,</w:t>
      </w:r>
    </w:p>
    <w:p w14:paraId="39CA258B" w14:textId="77777777" w:rsidR="00D16090" w:rsidRPr="00D16090" w:rsidRDefault="009970A9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>
        <w:rPr>
          <w:rFonts w:ascii="Calibri" w:eastAsia="Calibri" w:hAnsi="Calibri" w:cs="Times New Roman"/>
          <w:sz w:val="28"/>
          <w:lang w:val="fr-FR"/>
        </w:rPr>
        <w:t>Pendant cette période</w:t>
      </w:r>
      <w:r w:rsidR="00EF5457">
        <w:rPr>
          <w:rFonts w:ascii="Calibri" w:eastAsia="Calibri" w:hAnsi="Calibri" w:cs="Times New Roman"/>
          <w:sz w:val="28"/>
          <w:lang w:val="fr-FR"/>
        </w:rPr>
        <w:t xml:space="preserve"> dominée par la covid-19, le G</w:t>
      </w:r>
      <w:r>
        <w:rPr>
          <w:rFonts w:ascii="Calibri" w:eastAsia="Calibri" w:hAnsi="Calibri" w:cs="Times New Roman"/>
          <w:sz w:val="28"/>
          <w:lang w:val="fr-FR"/>
        </w:rPr>
        <w:t xml:space="preserve">ouvernement a mobilisé les </w:t>
      </w:r>
      <w:r w:rsidR="000E0A9E">
        <w:rPr>
          <w:rFonts w:ascii="Calibri" w:eastAsia="Calibri" w:hAnsi="Calibri" w:cs="Times New Roman"/>
          <w:sz w:val="28"/>
          <w:lang w:val="fr-FR"/>
        </w:rPr>
        <w:t xml:space="preserve">équipes des </w:t>
      </w:r>
      <w:r>
        <w:rPr>
          <w:rFonts w:ascii="Calibri" w:eastAsia="Calibri" w:hAnsi="Calibri" w:cs="Times New Roman"/>
          <w:sz w:val="28"/>
          <w:lang w:val="fr-FR"/>
        </w:rPr>
        <w:t>services de santé</w:t>
      </w:r>
      <w:r w:rsidR="000E0A9E">
        <w:rPr>
          <w:rFonts w:ascii="Calibri" w:eastAsia="Calibri" w:hAnsi="Calibri" w:cs="Times New Roman"/>
          <w:sz w:val="28"/>
          <w:lang w:val="fr-FR"/>
        </w:rPr>
        <w:t xml:space="preserve"> dans tous les </w:t>
      </w:r>
      <w:r w:rsidR="000F255C">
        <w:rPr>
          <w:rFonts w:ascii="Calibri" w:eastAsia="Calibri" w:hAnsi="Calibri" w:cs="Times New Roman"/>
          <w:sz w:val="28"/>
          <w:lang w:val="fr-FR"/>
        </w:rPr>
        <w:t>départements, afin</w:t>
      </w:r>
      <w:r w:rsidR="000E0A9E">
        <w:rPr>
          <w:rFonts w:ascii="Calibri" w:eastAsia="Calibri" w:hAnsi="Calibri" w:cs="Times New Roman"/>
          <w:sz w:val="28"/>
          <w:lang w:val="fr-FR"/>
        </w:rPr>
        <w:t xml:space="preserve"> de prendre soin</w:t>
      </w:r>
      <w:r>
        <w:rPr>
          <w:rFonts w:ascii="Calibri" w:eastAsia="Calibri" w:hAnsi="Calibri" w:cs="Times New Roman"/>
          <w:sz w:val="28"/>
          <w:lang w:val="fr-FR"/>
        </w:rPr>
        <w:t xml:space="preserve"> de tous les cas de contamination </w:t>
      </w:r>
      <w:r w:rsidR="000E0A9E">
        <w:rPr>
          <w:rFonts w:ascii="Calibri" w:eastAsia="Calibri" w:hAnsi="Calibri" w:cs="Times New Roman"/>
          <w:sz w:val="28"/>
          <w:lang w:val="fr-FR"/>
        </w:rPr>
        <w:t xml:space="preserve">possibles </w:t>
      </w:r>
      <w:r>
        <w:rPr>
          <w:rFonts w:ascii="Calibri" w:eastAsia="Calibri" w:hAnsi="Calibri" w:cs="Times New Roman"/>
          <w:sz w:val="28"/>
          <w:lang w:val="fr-FR"/>
        </w:rPr>
        <w:t>et administrer les médicaments à tous</w:t>
      </w:r>
      <w:r w:rsidR="00537D26">
        <w:rPr>
          <w:rFonts w:ascii="Calibri" w:eastAsia="Calibri" w:hAnsi="Calibri" w:cs="Times New Roman"/>
          <w:sz w:val="28"/>
          <w:lang w:val="fr-FR"/>
        </w:rPr>
        <w:t xml:space="preserve"> les malades</w:t>
      </w:r>
      <w:r>
        <w:rPr>
          <w:rFonts w:ascii="Calibri" w:eastAsia="Calibri" w:hAnsi="Calibri" w:cs="Times New Roman"/>
          <w:sz w:val="28"/>
          <w:lang w:val="fr-FR"/>
        </w:rPr>
        <w:t>, sans tenir compte de l</w:t>
      </w:r>
      <w:r w:rsidR="00254848">
        <w:rPr>
          <w:rFonts w:ascii="Calibri" w:eastAsia="Calibri" w:hAnsi="Calibri" w:cs="Times New Roman"/>
          <w:sz w:val="28"/>
          <w:lang w:val="fr-FR"/>
        </w:rPr>
        <w:t xml:space="preserve">eur </w:t>
      </w:r>
      <w:r>
        <w:rPr>
          <w:rFonts w:ascii="Calibri" w:eastAsia="Calibri" w:hAnsi="Calibri" w:cs="Times New Roman"/>
          <w:sz w:val="28"/>
          <w:lang w:val="fr-FR"/>
        </w:rPr>
        <w:t>origine sociale.</w:t>
      </w:r>
    </w:p>
    <w:p w14:paraId="1B0F0AE2" w14:textId="77777777" w:rsidR="00D16090" w:rsidRPr="00D16090" w:rsidRDefault="000F255C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>
        <w:rPr>
          <w:rFonts w:ascii="Calibri" w:eastAsia="Calibri" w:hAnsi="Calibri" w:cs="Times New Roman"/>
          <w:sz w:val="28"/>
          <w:lang w:val="fr-FR"/>
        </w:rPr>
        <w:t xml:space="preserve">Aussi, l’accès aux soins de santé des peuples autochtones dans notre </w:t>
      </w:r>
      <w:r w:rsidR="00591C67">
        <w:rPr>
          <w:rFonts w:ascii="Calibri" w:eastAsia="Calibri" w:hAnsi="Calibri" w:cs="Times New Roman"/>
          <w:sz w:val="28"/>
          <w:lang w:val="fr-FR"/>
        </w:rPr>
        <w:t xml:space="preserve">pays </w:t>
      </w:r>
      <w:r>
        <w:rPr>
          <w:rFonts w:ascii="Calibri" w:eastAsia="Calibri" w:hAnsi="Calibri" w:cs="Times New Roman"/>
          <w:sz w:val="28"/>
          <w:lang w:val="fr-FR"/>
        </w:rPr>
        <w:t xml:space="preserve">est </w:t>
      </w:r>
      <w:proofErr w:type="gramStart"/>
      <w:r>
        <w:rPr>
          <w:rFonts w:ascii="Calibri" w:eastAsia="Calibri" w:hAnsi="Calibri" w:cs="Times New Roman"/>
          <w:sz w:val="28"/>
          <w:lang w:val="fr-FR"/>
        </w:rPr>
        <w:t>garantie</w:t>
      </w:r>
      <w:proofErr w:type="gramEnd"/>
      <w:r>
        <w:rPr>
          <w:rFonts w:ascii="Calibri" w:eastAsia="Calibri" w:hAnsi="Calibri" w:cs="Times New Roman"/>
          <w:sz w:val="28"/>
          <w:lang w:val="fr-FR"/>
        </w:rPr>
        <w:t xml:space="preserve"> par la loi n°5-2011 du 25 février 2011 portant promotion et protection des droits des populations autochtones et par le décret d’application y afférent.</w:t>
      </w:r>
      <w:r w:rsidR="00B44CF6">
        <w:rPr>
          <w:rFonts w:ascii="Calibri" w:eastAsia="Calibri" w:hAnsi="Calibri" w:cs="Times New Roman"/>
          <w:sz w:val="28"/>
          <w:lang w:val="fr-FR"/>
        </w:rPr>
        <w:br/>
        <w:t>I</w:t>
      </w:r>
      <w:r w:rsidR="00A843FF">
        <w:rPr>
          <w:rFonts w:ascii="Calibri" w:eastAsia="Calibri" w:hAnsi="Calibri" w:cs="Times New Roman"/>
          <w:sz w:val="28"/>
          <w:lang w:val="fr-FR"/>
        </w:rPr>
        <w:t>l en est de même de leur accès aux terres, territoires et ressources.</w:t>
      </w:r>
    </w:p>
    <w:p w14:paraId="2B213B39" w14:textId="77777777" w:rsidR="0055256F" w:rsidRDefault="006022C1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>
        <w:rPr>
          <w:rFonts w:ascii="Calibri" w:eastAsia="Calibri" w:hAnsi="Calibri" w:cs="Times New Roman"/>
          <w:sz w:val="28"/>
          <w:lang w:val="fr-FR"/>
        </w:rPr>
        <w:t>D’autre part, i</w:t>
      </w:r>
      <w:r w:rsidR="00D16090" w:rsidRPr="00D16090">
        <w:rPr>
          <w:rFonts w:ascii="Calibri" w:eastAsia="Calibri" w:hAnsi="Calibri" w:cs="Times New Roman"/>
          <w:sz w:val="28"/>
          <w:lang w:val="fr-FR"/>
        </w:rPr>
        <w:t xml:space="preserve">l </w:t>
      </w:r>
      <w:r w:rsidR="00357935">
        <w:rPr>
          <w:rFonts w:ascii="Calibri" w:eastAsia="Calibri" w:hAnsi="Calibri" w:cs="Times New Roman"/>
          <w:sz w:val="28"/>
          <w:lang w:val="fr-FR"/>
        </w:rPr>
        <w:t xml:space="preserve">sied de soulever l’importance des produits de la pharmacopée </w:t>
      </w:r>
      <w:proofErr w:type="gramStart"/>
      <w:r w:rsidR="00357935">
        <w:rPr>
          <w:rFonts w:ascii="Calibri" w:eastAsia="Calibri" w:hAnsi="Calibri" w:cs="Times New Roman"/>
          <w:sz w:val="28"/>
          <w:lang w:val="fr-FR"/>
        </w:rPr>
        <w:t>autochtone</w:t>
      </w:r>
      <w:proofErr w:type="gramEnd"/>
      <w:r w:rsidR="00357935">
        <w:rPr>
          <w:rFonts w:ascii="Calibri" w:eastAsia="Calibri" w:hAnsi="Calibri" w:cs="Times New Roman"/>
          <w:sz w:val="28"/>
          <w:lang w:val="fr-FR"/>
        </w:rPr>
        <w:t xml:space="preserve"> dans notre pays. En effet,</w:t>
      </w:r>
      <w:r w:rsidR="00C9267C">
        <w:rPr>
          <w:rFonts w:ascii="Calibri" w:eastAsia="Calibri" w:hAnsi="Calibri" w:cs="Times New Roman"/>
          <w:sz w:val="28"/>
          <w:lang w:val="fr-FR"/>
        </w:rPr>
        <w:t xml:space="preserve"> pour leur </w:t>
      </w:r>
      <w:r w:rsidR="00FD4084">
        <w:rPr>
          <w:rFonts w:ascii="Calibri" w:eastAsia="Calibri" w:hAnsi="Calibri" w:cs="Times New Roman"/>
          <w:sz w:val="28"/>
          <w:lang w:val="fr-FR"/>
        </w:rPr>
        <w:t>valorisation pendant cette</w:t>
      </w:r>
      <w:r w:rsidR="00C9267C">
        <w:rPr>
          <w:rFonts w:ascii="Calibri" w:eastAsia="Calibri" w:hAnsi="Calibri" w:cs="Times New Roman"/>
          <w:sz w:val="28"/>
          <w:lang w:val="fr-FR"/>
        </w:rPr>
        <w:t xml:space="preserve"> période </w:t>
      </w:r>
      <w:r w:rsidR="000526AF">
        <w:rPr>
          <w:rFonts w:ascii="Calibri" w:eastAsia="Calibri" w:hAnsi="Calibri" w:cs="Times New Roman"/>
          <w:sz w:val="28"/>
          <w:lang w:val="fr-FR"/>
        </w:rPr>
        <w:lastRenderedPageBreak/>
        <w:t>de pandémie</w:t>
      </w:r>
      <w:r w:rsidR="00FD4084">
        <w:rPr>
          <w:rFonts w:ascii="Calibri" w:eastAsia="Calibri" w:hAnsi="Calibri" w:cs="Times New Roman"/>
          <w:sz w:val="28"/>
          <w:lang w:val="fr-FR"/>
        </w:rPr>
        <w:t>, les</w:t>
      </w:r>
      <w:r w:rsidR="00FD4084" w:rsidRPr="00FD4084">
        <w:rPr>
          <w:rFonts w:ascii="Calibri" w:eastAsia="Calibri" w:hAnsi="Calibri" w:cs="Times New Roman"/>
          <w:sz w:val="28"/>
          <w:lang w:val="fr-FR"/>
        </w:rPr>
        <w:t xml:space="preserve"> autochtones ont </w:t>
      </w:r>
      <w:r w:rsidR="00C9267C">
        <w:rPr>
          <w:rFonts w:ascii="Calibri" w:eastAsia="Calibri" w:hAnsi="Calibri" w:cs="Times New Roman"/>
          <w:sz w:val="28"/>
          <w:lang w:val="fr-FR"/>
        </w:rPr>
        <w:t>exposé les produits de la pharmacopée</w:t>
      </w:r>
      <w:r w:rsidR="009441FF" w:rsidRPr="00FD4084">
        <w:rPr>
          <w:rFonts w:ascii="Calibri" w:eastAsia="Calibri" w:hAnsi="Calibri" w:cs="Times New Roman"/>
          <w:sz w:val="28"/>
          <w:lang w:val="fr-FR"/>
        </w:rPr>
        <w:t>,</w:t>
      </w:r>
      <w:r w:rsidR="00FD4084" w:rsidRPr="00FD4084">
        <w:rPr>
          <w:rFonts w:ascii="Calibri" w:eastAsia="Calibri" w:hAnsi="Calibri" w:cs="Times New Roman"/>
          <w:sz w:val="28"/>
          <w:lang w:val="fr-FR"/>
        </w:rPr>
        <w:t xml:space="preserve"> </w:t>
      </w:r>
      <w:r w:rsidR="00357935">
        <w:rPr>
          <w:rFonts w:ascii="Calibri" w:eastAsia="Calibri" w:hAnsi="Calibri" w:cs="Times New Roman"/>
          <w:sz w:val="28"/>
          <w:lang w:val="fr-FR"/>
        </w:rPr>
        <w:t xml:space="preserve">le 9 août 2020, lors de la célébration </w:t>
      </w:r>
      <w:r w:rsidR="00357935" w:rsidRPr="00D16090">
        <w:rPr>
          <w:rFonts w:ascii="Calibri" w:eastAsia="Calibri" w:hAnsi="Calibri" w:cs="Times New Roman"/>
          <w:sz w:val="28"/>
          <w:lang w:val="fr-FR"/>
        </w:rPr>
        <w:t>de</w:t>
      </w:r>
      <w:r w:rsidR="00357935">
        <w:rPr>
          <w:rFonts w:ascii="Calibri" w:eastAsia="Calibri" w:hAnsi="Calibri" w:cs="Times New Roman"/>
          <w:sz w:val="28"/>
          <w:lang w:val="fr-FR"/>
        </w:rPr>
        <w:t xml:space="preserve"> la journée internationale des peuples</w:t>
      </w:r>
      <w:r w:rsidR="0055256F">
        <w:rPr>
          <w:rFonts w:ascii="Calibri" w:eastAsia="Calibri" w:hAnsi="Calibri" w:cs="Times New Roman"/>
          <w:sz w:val="28"/>
          <w:lang w:val="fr-FR"/>
        </w:rPr>
        <w:t xml:space="preserve"> autochtones à Sibiti</w:t>
      </w:r>
      <w:r w:rsidR="00397525">
        <w:rPr>
          <w:rFonts w:ascii="Calibri" w:eastAsia="Calibri" w:hAnsi="Calibri" w:cs="Times New Roman"/>
          <w:sz w:val="28"/>
          <w:lang w:val="fr-FR"/>
        </w:rPr>
        <w:t>,</w:t>
      </w:r>
      <w:r w:rsidR="0055256F">
        <w:rPr>
          <w:rFonts w:ascii="Calibri" w:eastAsia="Calibri" w:hAnsi="Calibri" w:cs="Times New Roman"/>
          <w:sz w:val="28"/>
          <w:lang w:val="fr-FR"/>
        </w:rPr>
        <w:t xml:space="preserve"> dans le département de la </w:t>
      </w:r>
      <w:proofErr w:type="spellStart"/>
      <w:r w:rsidR="0055256F">
        <w:rPr>
          <w:rFonts w:ascii="Calibri" w:eastAsia="Calibri" w:hAnsi="Calibri" w:cs="Times New Roman"/>
          <w:sz w:val="28"/>
          <w:lang w:val="fr-FR"/>
        </w:rPr>
        <w:t>Lékoumou</w:t>
      </w:r>
      <w:proofErr w:type="spellEnd"/>
      <w:r w:rsidR="00357935">
        <w:rPr>
          <w:rFonts w:ascii="Calibri" w:eastAsia="Calibri" w:hAnsi="Calibri" w:cs="Times New Roman"/>
          <w:sz w:val="28"/>
          <w:lang w:val="fr-FR"/>
        </w:rPr>
        <w:t xml:space="preserve">, </w:t>
      </w:r>
    </w:p>
    <w:p w14:paraId="34E9B93F" w14:textId="77777777" w:rsidR="00D16090" w:rsidRPr="00D16090" w:rsidRDefault="00BE7E0F" w:rsidP="00016BE7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>
        <w:rPr>
          <w:rFonts w:ascii="Calibri" w:eastAsia="Calibri" w:hAnsi="Calibri" w:cs="Times New Roman"/>
          <w:sz w:val="28"/>
          <w:lang w:val="fr-FR"/>
        </w:rPr>
        <w:t xml:space="preserve">A cette occasion, l’on a noté </w:t>
      </w:r>
      <w:r w:rsidR="0014251B">
        <w:rPr>
          <w:rFonts w:ascii="Calibri" w:eastAsia="Calibri" w:hAnsi="Calibri" w:cs="Times New Roman"/>
          <w:sz w:val="28"/>
          <w:lang w:val="fr-FR"/>
        </w:rPr>
        <w:t xml:space="preserve">la </w:t>
      </w:r>
      <w:r w:rsidR="0014251B" w:rsidRPr="0014251B">
        <w:rPr>
          <w:rFonts w:ascii="Calibri" w:eastAsia="Calibri" w:hAnsi="Calibri" w:cs="Times New Roman"/>
          <w:sz w:val="28"/>
          <w:lang w:val="fr-FR"/>
        </w:rPr>
        <w:t xml:space="preserve">richesse </w:t>
      </w:r>
      <w:r w:rsidR="0014251B">
        <w:rPr>
          <w:rFonts w:ascii="Calibri" w:eastAsia="Calibri" w:hAnsi="Calibri" w:cs="Times New Roman"/>
          <w:sz w:val="28"/>
          <w:lang w:val="fr-FR"/>
        </w:rPr>
        <w:t>des</w:t>
      </w:r>
      <w:r w:rsidRPr="00BE7E0F">
        <w:rPr>
          <w:rFonts w:ascii="Calibri" w:eastAsia="Calibri" w:hAnsi="Calibri" w:cs="Times New Roman"/>
          <w:sz w:val="28"/>
          <w:lang w:val="fr-FR"/>
        </w:rPr>
        <w:t xml:space="preserve"> produits de la pharmacopée autochtone dans toutes ses diversités</w:t>
      </w:r>
      <w:r w:rsidR="0014251B">
        <w:rPr>
          <w:rFonts w:ascii="Calibri" w:eastAsia="Calibri" w:hAnsi="Calibri" w:cs="Times New Roman"/>
          <w:sz w:val="28"/>
          <w:lang w:val="fr-FR"/>
        </w:rPr>
        <w:t>.</w:t>
      </w:r>
      <w:r w:rsidR="00D66184">
        <w:rPr>
          <w:rFonts w:ascii="Calibri" w:eastAsia="Calibri" w:hAnsi="Calibri" w:cs="Times New Roman"/>
          <w:sz w:val="28"/>
          <w:lang w:val="fr-FR"/>
        </w:rPr>
        <w:t xml:space="preserve"> </w:t>
      </w:r>
    </w:p>
    <w:p w14:paraId="057480EE" w14:textId="77777777" w:rsid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lang w:val="fr-FR"/>
        </w:rPr>
      </w:pPr>
      <w:r w:rsidRPr="00D16090">
        <w:rPr>
          <w:rFonts w:ascii="Calibri" w:eastAsia="Calibri" w:hAnsi="Calibri" w:cs="Times New Roman"/>
          <w:b/>
          <w:sz w:val="28"/>
          <w:lang w:val="fr-FR"/>
        </w:rPr>
        <w:t xml:space="preserve">Mesdames et messieurs, </w:t>
      </w:r>
    </w:p>
    <w:p w14:paraId="6182D22C" w14:textId="77777777" w:rsidR="00016BE7" w:rsidRPr="00D16090" w:rsidRDefault="00016BE7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 w:rsidRPr="00493FD7">
        <w:rPr>
          <w:rFonts w:ascii="Calibri" w:eastAsia="Calibri" w:hAnsi="Calibri" w:cs="Times New Roman"/>
          <w:sz w:val="28"/>
          <w:lang w:val="fr-FR"/>
        </w:rPr>
        <w:t>La crise économique et financière</w:t>
      </w:r>
      <w:r w:rsidR="006B2854">
        <w:rPr>
          <w:rFonts w:ascii="Calibri" w:eastAsia="Calibri" w:hAnsi="Calibri" w:cs="Times New Roman"/>
          <w:sz w:val="28"/>
          <w:lang w:val="fr-FR"/>
        </w:rPr>
        <w:t xml:space="preserve"> au niveau mondial </w:t>
      </w:r>
      <w:r w:rsidR="006B2854" w:rsidRPr="00493FD7">
        <w:rPr>
          <w:rFonts w:ascii="Calibri" w:eastAsia="Calibri" w:hAnsi="Calibri" w:cs="Times New Roman"/>
          <w:sz w:val="28"/>
          <w:lang w:val="fr-FR"/>
        </w:rPr>
        <w:t>engendrée</w:t>
      </w:r>
      <w:r w:rsidRPr="00493FD7">
        <w:rPr>
          <w:rFonts w:ascii="Calibri" w:eastAsia="Calibri" w:hAnsi="Calibri" w:cs="Times New Roman"/>
          <w:sz w:val="28"/>
          <w:lang w:val="fr-FR"/>
        </w:rPr>
        <w:t xml:space="preserve"> par la pandémie de </w:t>
      </w:r>
      <w:r w:rsidR="00371F10">
        <w:rPr>
          <w:rFonts w:ascii="Calibri" w:eastAsia="Calibri" w:hAnsi="Calibri" w:cs="Times New Roman"/>
          <w:sz w:val="28"/>
          <w:lang w:val="fr-FR"/>
        </w:rPr>
        <w:t xml:space="preserve">  </w:t>
      </w:r>
      <w:r w:rsidR="00946C8F" w:rsidRPr="00493FD7">
        <w:rPr>
          <w:rFonts w:ascii="Calibri" w:eastAsia="Calibri" w:hAnsi="Calibri" w:cs="Times New Roman"/>
          <w:sz w:val="28"/>
          <w:lang w:val="fr-FR"/>
        </w:rPr>
        <w:t>COVID-19</w:t>
      </w:r>
      <w:r w:rsidR="00493FD7" w:rsidRPr="00493FD7">
        <w:rPr>
          <w:rFonts w:ascii="Calibri" w:eastAsia="Calibri" w:hAnsi="Calibri" w:cs="Times New Roman"/>
          <w:sz w:val="28"/>
          <w:lang w:val="fr-FR"/>
        </w:rPr>
        <w:t>,</w:t>
      </w:r>
      <w:r w:rsidRPr="00493FD7">
        <w:rPr>
          <w:rFonts w:ascii="Calibri" w:eastAsia="Calibri" w:hAnsi="Calibri" w:cs="Times New Roman"/>
          <w:sz w:val="28"/>
          <w:lang w:val="fr-FR"/>
        </w:rPr>
        <w:t xml:space="preserve"> n’a pas épargné </w:t>
      </w:r>
      <w:r w:rsidR="00493FD7" w:rsidRPr="00493FD7">
        <w:rPr>
          <w:rFonts w:ascii="Calibri" w:eastAsia="Calibri" w:hAnsi="Calibri" w:cs="Times New Roman"/>
          <w:sz w:val="28"/>
          <w:lang w:val="fr-FR"/>
        </w:rPr>
        <w:t xml:space="preserve">la République du Congo. Ainsi, les conséquences socio-économique et culturelle ont </w:t>
      </w:r>
      <w:proofErr w:type="gramStart"/>
      <w:r w:rsidR="00493FD7" w:rsidRPr="00493FD7">
        <w:rPr>
          <w:rFonts w:ascii="Calibri" w:eastAsia="Calibri" w:hAnsi="Calibri" w:cs="Times New Roman"/>
          <w:sz w:val="28"/>
          <w:lang w:val="fr-FR"/>
        </w:rPr>
        <w:t>touchées</w:t>
      </w:r>
      <w:proofErr w:type="gramEnd"/>
      <w:r w:rsidR="00493FD7" w:rsidRPr="00493FD7">
        <w:rPr>
          <w:rFonts w:ascii="Calibri" w:eastAsia="Calibri" w:hAnsi="Calibri" w:cs="Times New Roman"/>
          <w:sz w:val="28"/>
          <w:lang w:val="fr-FR"/>
        </w:rPr>
        <w:t xml:space="preserve"> toutes les couches de la population</w:t>
      </w:r>
      <w:r w:rsidR="00946C8F">
        <w:rPr>
          <w:rFonts w:ascii="Calibri" w:eastAsia="Calibri" w:hAnsi="Calibri" w:cs="Times New Roman"/>
          <w:sz w:val="28"/>
          <w:lang w:val="fr-FR"/>
        </w:rPr>
        <w:t>,</w:t>
      </w:r>
      <w:r w:rsidR="00493FD7" w:rsidRPr="00493FD7">
        <w:rPr>
          <w:rFonts w:ascii="Calibri" w:eastAsia="Calibri" w:hAnsi="Calibri" w:cs="Times New Roman"/>
          <w:sz w:val="28"/>
          <w:lang w:val="fr-FR"/>
        </w:rPr>
        <w:t xml:space="preserve"> y compris les populations autochtones.</w:t>
      </w:r>
    </w:p>
    <w:p w14:paraId="72C5C629" w14:textId="77777777" w:rsidR="00D16090" w:rsidRPr="00D16090" w:rsidRDefault="00F218ED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>
        <w:rPr>
          <w:rFonts w:ascii="Calibri" w:eastAsia="Calibri" w:hAnsi="Calibri" w:cs="Times New Roman"/>
          <w:sz w:val="28"/>
          <w:lang w:val="fr-FR"/>
        </w:rPr>
        <w:t>Le Gouvernement de l</w:t>
      </w:r>
      <w:r w:rsidR="00D16090" w:rsidRPr="00D16090">
        <w:rPr>
          <w:rFonts w:ascii="Calibri" w:eastAsia="Calibri" w:hAnsi="Calibri" w:cs="Times New Roman"/>
          <w:sz w:val="28"/>
          <w:lang w:val="fr-FR"/>
        </w:rPr>
        <w:t xml:space="preserve">a République du </w:t>
      </w:r>
      <w:r w:rsidR="00933F05" w:rsidRPr="00D16090">
        <w:rPr>
          <w:rFonts w:ascii="Calibri" w:eastAsia="Calibri" w:hAnsi="Calibri" w:cs="Times New Roman"/>
          <w:sz w:val="28"/>
          <w:lang w:val="fr-FR"/>
        </w:rPr>
        <w:t>Congo,</w:t>
      </w:r>
      <w:r>
        <w:rPr>
          <w:rFonts w:ascii="Calibri" w:eastAsia="Calibri" w:hAnsi="Calibri" w:cs="Times New Roman"/>
          <w:sz w:val="28"/>
          <w:lang w:val="fr-FR"/>
        </w:rPr>
        <w:t xml:space="preserve"> pour venir à la rescousse de la po</w:t>
      </w:r>
      <w:r w:rsidR="00933F05">
        <w:rPr>
          <w:rFonts w:ascii="Calibri" w:eastAsia="Calibri" w:hAnsi="Calibri" w:cs="Times New Roman"/>
          <w:sz w:val="28"/>
          <w:lang w:val="fr-FR"/>
        </w:rPr>
        <w:t>pul</w:t>
      </w:r>
      <w:r>
        <w:rPr>
          <w:rFonts w:ascii="Calibri" w:eastAsia="Calibri" w:hAnsi="Calibri" w:cs="Times New Roman"/>
          <w:sz w:val="28"/>
          <w:lang w:val="fr-FR"/>
        </w:rPr>
        <w:t>ation</w:t>
      </w:r>
      <w:r w:rsidR="00371F10">
        <w:rPr>
          <w:rFonts w:ascii="Calibri" w:eastAsia="Calibri" w:hAnsi="Calibri" w:cs="Times New Roman"/>
          <w:sz w:val="28"/>
          <w:lang w:val="fr-FR"/>
        </w:rPr>
        <w:t>,</w:t>
      </w:r>
      <w:r>
        <w:rPr>
          <w:rFonts w:ascii="Calibri" w:eastAsia="Calibri" w:hAnsi="Calibri" w:cs="Times New Roman"/>
          <w:sz w:val="28"/>
          <w:lang w:val="fr-FR"/>
        </w:rPr>
        <w:t xml:space="preserve"> a </w:t>
      </w:r>
      <w:r w:rsidR="00933F05">
        <w:rPr>
          <w:rFonts w:ascii="Calibri" w:eastAsia="Calibri" w:hAnsi="Calibri" w:cs="Times New Roman"/>
          <w:sz w:val="28"/>
          <w:lang w:val="fr-FR"/>
        </w:rPr>
        <w:t>créé un fonds de soutien aux personnes vulnérables</w:t>
      </w:r>
      <w:r w:rsidR="00D35A09">
        <w:rPr>
          <w:rFonts w:ascii="Calibri" w:eastAsia="Calibri" w:hAnsi="Calibri" w:cs="Times New Roman"/>
          <w:sz w:val="28"/>
          <w:lang w:val="fr-FR"/>
        </w:rPr>
        <w:t xml:space="preserve"> </w:t>
      </w:r>
      <w:r w:rsidR="00A86462">
        <w:rPr>
          <w:rFonts w:ascii="Calibri" w:eastAsia="Calibri" w:hAnsi="Calibri" w:cs="Times New Roman"/>
          <w:sz w:val="28"/>
          <w:lang w:val="fr-FR"/>
        </w:rPr>
        <w:t>(fonds</w:t>
      </w:r>
      <w:r w:rsidR="00933F05">
        <w:rPr>
          <w:rFonts w:ascii="Calibri" w:eastAsia="Calibri" w:hAnsi="Calibri" w:cs="Times New Roman"/>
          <w:sz w:val="28"/>
          <w:lang w:val="fr-FR"/>
        </w:rPr>
        <w:t xml:space="preserve"> COVID). Le ministère en charge des affaires sociales a été chargé de mettre en œuvre cette </w:t>
      </w:r>
      <w:r w:rsidR="00B03385">
        <w:rPr>
          <w:rFonts w:ascii="Calibri" w:eastAsia="Calibri" w:hAnsi="Calibri" w:cs="Times New Roman"/>
          <w:sz w:val="28"/>
          <w:lang w:val="fr-FR"/>
        </w:rPr>
        <w:t>initiative</w:t>
      </w:r>
      <w:r w:rsidR="00933F05">
        <w:rPr>
          <w:rFonts w:ascii="Calibri" w:eastAsia="Calibri" w:hAnsi="Calibri" w:cs="Times New Roman"/>
          <w:sz w:val="28"/>
          <w:lang w:val="fr-FR"/>
        </w:rPr>
        <w:t xml:space="preserve"> gouvernementale.</w:t>
      </w:r>
    </w:p>
    <w:p w14:paraId="28500D7B" w14:textId="77777777" w:rsidR="00D16090" w:rsidRPr="00D16090" w:rsidRDefault="00A86462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>
        <w:rPr>
          <w:rFonts w:ascii="Calibri" w:eastAsia="Calibri" w:hAnsi="Calibri" w:cs="Times New Roman"/>
          <w:sz w:val="28"/>
          <w:lang w:val="fr-FR"/>
        </w:rPr>
        <w:t xml:space="preserve">Ainsi, </w:t>
      </w:r>
      <w:r w:rsidR="00D16090" w:rsidRPr="00D16090">
        <w:rPr>
          <w:rFonts w:ascii="Calibri" w:eastAsia="Calibri" w:hAnsi="Calibri" w:cs="Times New Roman"/>
          <w:sz w:val="28"/>
          <w:lang w:val="fr-FR"/>
        </w:rPr>
        <w:t xml:space="preserve">Sous l’autorité du Président de la République, Son Excellence </w:t>
      </w:r>
      <w:r w:rsidR="00D16090" w:rsidRPr="00D16090">
        <w:rPr>
          <w:rFonts w:ascii="Calibri" w:eastAsia="Calibri" w:hAnsi="Calibri" w:cs="Times New Roman"/>
          <w:b/>
          <w:sz w:val="28"/>
          <w:lang w:val="fr-FR"/>
        </w:rPr>
        <w:t>Denis SASSOU NGUESSO</w:t>
      </w:r>
      <w:r w:rsidR="00D16090" w:rsidRPr="00D16090">
        <w:rPr>
          <w:rFonts w:ascii="Calibri" w:eastAsia="Calibri" w:hAnsi="Calibri" w:cs="Times New Roman"/>
          <w:sz w:val="28"/>
          <w:lang w:val="fr-FR"/>
        </w:rPr>
        <w:t xml:space="preserve">, le Gouvernement a placé la promotion et la protection des droits des populations autochtones au cœur de son action et </w:t>
      </w:r>
      <w:r w:rsidR="00A354FA" w:rsidRPr="00D16090">
        <w:rPr>
          <w:rFonts w:ascii="Calibri" w:eastAsia="Calibri" w:hAnsi="Calibri" w:cs="Times New Roman"/>
          <w:sz w:val="28"/>
          <w:lang w:val="fr-FR"/>
        </w:rPr>
        <w:t>ce,</w:t>
      </w:r>
      <w:r w:rsidR="00D16090" w:rsidRPr="00D16090">
        <w:rPr>
          <w:rFonts w:ascii="Calibri" w:eastAsia="Calibri" w:hAnsi="Calibri" w:cs="Times New Roman"/>
          <w:sz w:val="28"/>
          <w:lang w:val="fr-FR"/>
        </w:rPr>
        <w:t xml:space="preserve"> dans le strict respect des instruments juridiques internationaux en matière de droits de l’homme, dûment ratifiés par notre pays.</w:t>
      </w:r>
    </w:p>
    <w:p w14:paraId="2221E175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 w:rsidRPr="00D16090">
        <w:rPr>
          <w:rFonts w:ascii="Calibri" w:eastAsia="Calibri" w:hAnsi="Calibri" w:cs="Times New Roman"/>
          <w:sz w:val="28"/>
          <w:lang w:val="fr-FR"/>
        </w:rPr>
        <w:t>L’action du Gouvernement ne se limite pas exclusivement au seul cadre normatif, mais également à l’aune des nombreuses initiatives spécifiques, destinées à assurer le plein épanouissement des autochtones en tout temps, en tout lieu de notre territoire national.</w:t>
      </w:r>
    </w:p>
    <w:p w14:paraId="08D2FAB5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lang w:val="fr-FR"/>
        </w:rPr>
      </w:pPr>
      <w:r w:rsidRPr="00D16090">
        <w:rPr>
          <w:rFonts w:ascii="Calibri" w:eastAsia="Calibri" w:hAnsi="Calibri" w:cs="Times New Roman"/>
          <w:b/>
          <w:sz w:val="28"/>
          <w:lang w:val="fr-FR"/>
        </w:rPr>
        <w:t xml:space="preserve">Mesdames et messieurs, </w:t>
      </w:r>
    </w:p>
    <w:p w14:paraId="20E8A3E2" w14:textId="77777777" w:rsidR="00371F10" w:rsidRDefault="00A86462" w:rsidP="00371F1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>
        <w:rPr>
          <w:rFonts w:ascii="Calibri" w:eastAsia="Calibri" w:hAnsi="Calibri" w:cs="Times New Roman"/>
          <w:sz w:val="28"/>
          <w:lang w:val="fr-FR"/>
        </w:rPr>
        <w:t>Pour aider les peuples autochtones</w:t>
      </w:r>
      <w:r w:rsidR="00371F10">
        <w:rPr>
          <w:rFonts w:ascii="Calibri" w:eastAsia="Calibri" w:hAnsi="Calibri" w:cs="Times New Roman"/>
          <w:sz w:val="28"/>
          <w:lang w:val="fr-FR"/>
        </w:rPr>
        <w:t xml:space="preserve"> de notre pays</w:t>
      </w:r>
      <w:r>
        <w:rPr>
          <w:rFonts w:ascii="Calibri" w:eastAsia="Calibri" w:hAnsi="Calibri" w:cs="Times New Roman"/>
          <w:sz w:val="28"/>
          <w:lang w:val="fr-FR"/>
        </w:rPr>
        <w:t xml:space="preserve"> à surmonter cette </w:t>
      </w:r>
      <w:r w:rsidR="00110F5C">
        <w:rPr>
          <w:rFonts w:ascii="Calibri" w:eastAsia="Calibri" w:hAnsi="Calibri" w:cs="Times New Roman"/>
          <w:sz w:val="28"/>
          <w:lang w:val="fr-FR"/>
        </w:rPr>
        <w:t>crise,</w:t>
      </w:r>
      <w:r w:rsidR="00371F10">
        <w:rPr>
          <w:rFonts w:ascii="Calibri" w:eastAsia="Calibri" w:hAnsi="Calibri" w:cs="Times New Roman"/>
          <w:sz w:val="28"/>
          <w:lang w:val="fr-FR"/>
        </w:rPr>
        <w:t xml:space="preserve"> aussi bien au cours de la période de récupération et après la COVID-19, les actions prioritaires</w:t>
      </w:r>
      <w:r w:rsidR="009441B7">
        <w:rPr>
          <w:rFonts w:ascii="Calibri" w:eastAsia="Calibri" w:hAnsi="Calibri" w:cs="Times New Roman"/>
          <w:sz w:val="28"/>
          <w:lang w:val="fr-FR"/>
        </w:rPr>
        <w:t xml:space="preserve"> à </w:t>
      </w:r>
      <w:r w:rsidR="00817961">
        <w:rPr>
          <w:rFonts w:ascii="Calibri" w:eastAsia="Calibri" w:hAnsi="Calibri" w:cs="Times New Roman"/>
          <w:sz w:val="28"/>
          <w:lang w:val="fr-FR"/>
        </w:rPr>
        <w:t>entreprendre (avec</w:t>
      </w:r>
      <w:r w:rsidR="00BC0A51">
        <w:rPr>
          <w:rFonts w:ascii="Calibri" w:eastAsia="Calibri" w:hAnsi="Calibri" w:cs="Times New Roman"/>
          <w:sz w:val="28"/>
          <w:lang w:val="fr-FR"/>
        </w:rPr>
        <w:t xml:space="preserve"> l’appui des partenaires)</w:t>
      </w:r>
      <w:r w:rsidR="009441B7">
        <w:rPr>
          <w:rFonts w:ascii="Calibri" w:eastAsia="Calibri" w:hAnsi="Calibri" w:cs="Times New Roman"/>
          <w:sz w:val="28"/>
          <w:lang w:val="fr-FR"/>
        </w:rPr>
        <w:t xml:space="preserve"> sont les </w:t>
      </w:r>
      <w:r w:rsidR="00EF5457">
        <w:rPr>
          <w:rFonts w:ascii="Calibri" w:eastAsia="Calibri" w:hAnsi="Calibri" w:cs="Times New Roman"/>
          <w:sz w:val="28"/>
          <w:lang w:val="fr-FR"/>
        </w:rPr>
        <w:t>suivantes :</w:t>
      </w:r>
    </w:p>
    <w:p w14:paraId="17E3DC70" w14:textId="77777777" w:rsidR="00D16090" w:rsidRPr="00371F10" w:rsidRDefault="00D16090" w:rsidP="00371F1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proofErr w:type="gramStart"/>
      <w:r w:rsidRPr="00371F10">
        <w:rPr>
          <w:rFonts w:ascii="Calibri" w:eastAsia="Calibri" w:hAnsi="Calibri" w:cs="Times New Roman"/>
          <w:sz w:val="28"/>
          <w:lang w:val="fr-FR"/>
        </w:rPr>
        <w:lastRenderedPageBreak/>
        <w:t>la</w:t>
      </w:r>
      <w:proofErr w:type="gramEnd"/>
      <w:r w:rsidRPr="00371F10">
        <w:rPr>
          <w:rFonts w:ascii="Calibri" w:eastAsia="Calibri" w:hAnsi="Calibri" w:cs="Times New Roman"/>
          <w:sz w:val="28"/>
          <w:lang w:val="fr-FR"/>
        </w:rPr>
        <w:t xml:space="preserve"> mise en place d’un cadre de planification spécial en faveur des populations autochtones, en vue de la facilitation de leur accès aux micro-crédits pour promouvoir les activités génératrices de revenus, </w:t>
      </w:r>
      <w:r w:rsidR="00371F10">
        <w:rPr>
          <w:rFonts w:ascii="Calibri" w:eastAsia="Calibri" w:hAnsi="Calibri" w:cs="Times New Roman"/>
          <w:sz w:val="28"/>
          <w:lang w:val="fr-FR"/>
        </w:rPr>
        <w:t>culturellement adaptées</w:t>
      </w:r>
      <w:r w:rsidRPr="00371F10">
        <w:rPr>
          <w:rFonts w:ascii="Calibri" w:eastAsia="Calibri" w:hAnsi="Calibri" w:cs="Times New Roman"/>
          <w:sz w:val="28"/>
          <w:lang w:val="fr-FR"/>
        </w:rPr>
        <w:t>, dans le cadre de la lutte contre la pauvreté ;</w:t>
      </w:r>
    </w:p>
    <w:p w14:paraId="1B8C652B" w14:textId="77777777" w:rsidR="00371F10" w:rsidRDefault="00D16090" w:rsidP="00D1609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8"/>
          <w:lang w:val="fr-FR"/>
        </w:rPr>
      </w:pPr>
      <w:proofErr w:type="gramStart"/>
      <w:r w:rsidRPr="00D16090">
        <w:rPr>
          <w:rFonts w:ascii="Calibri" w:eastAsia="Calibri" w:hAnsi="Calibri" w:cs="Times New Roman"/>
          <w:sz w:val="28"/>
          <w:lang w:val="fr-FR"/>
        </w:rPr>
        <w:t>la</w:t>
      </w:r>
      <w:proofErr w:type="gramEnd"/>
      <w:r w:rsidRPr="00D16090">
        <w:rPr>
          <w:rFonts w:ascii="Calibri" w:eastAsia="Calibri" w:hAnsi="Calibri" w:cs="Times New Roman"/>
          <w:sz w:val="28"/>
          <w:lang w:val="fr-FR"/>
        </w:rPr>
        <w:t xml:space="preserve"> validation du nouveau plan d’action national</w:t>
      </w:r>
      <w:r w:rsidR="00C33D31">
        <w:rPr>
          <w:rFonts w:ascii="Calibri" w:eastAsia="Calibri" w:hAnsi="Calibri" w:cs="Times New Roman"/>
          <w:sz w:val="28"/>
          <w:lang w:val="fr-FR"/>
        </w:rPr>
        <w:t xml:space="preserve"> d’amélioration de la qualité de vie des populations autochtones</w:t>
      </w:r>
      <w:r w:rsidRPr="00D16090">
        <w:rPr>
          <w:rFonts w:ascii="Calibri" w:eastAsia="Calibri" w:hAnsi="Calibri" w:cs="Times New Roman"/>
          <w:sz w:val="28"/>
          <w:lang w:val="fr-FR"/>
        </w:rPr>
        <w:t>, qui s’appuie sur la mise en pratique des décrets d’application de la loi n°5-2011 du 25 février 2011</w:t>
      </w:r>
      <w:r w:rsidR="00371F10">
        <w:rPr>
          <w:rFonts w:ascii="Calibri" w:eastAsia="Calibri" w:hAnsi="Calibri" w:cs="Times New Roman"/>
          <w:sz w:val="28"/>
          <w:lang w:val="fr-FR"/>
        </w:rPr>
        <w:t xml:space="preserve"> portant promotion et protection des droits des populations autochtones.</w:t>
      </w:r>
    </w:p>
    <w:p w14:paraId="7411EA1A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lang w:val="fr-FR"/>
        </w:rPr>
      </w:pPr>
      <w:r w:rsidRPr="00D16090">
        <w:rPr>
          <w:rFonts w:ascii="Calibri" w:eastAsia="Calibri" w:hAnsi="Calibri" w:cs="Times New Roman"/>
          <w:b/>
          <w:sz w:val="28"/>
          <w:lang w:val="fr-FR"/>
        </w:rPr>
        <w:t>Mesdames et messieurs,</w:t>
      </w:r>
    </w:p>
    <w:p w14:paraId="6E4ECC39" w14:textId="77777777" w:rsidR="00D16090" w:rsidRPr="00D16090" w:rsidRDefault="00D16090" w:rsidP="00D16090">
      <w:pPr>
        <w:spacing w:after="200" w:line="276" w:lineRule="auto"/>
        <w:rPr>
          <w:rFonts w:ascii="Calibri" w:eastAsia="Calibri" w:hAnsi="Calibri" w:cs="Times New Roman"/>
          <w:b/>
          <w:sz w:val="28"/>
          <w:lang w:val="fr-FR"/>
        </w:rPr>
      </w:pPr>
      <w:r w:rsidRPr="00D16090">
        <w:rPr>
          <w:rFonts w:ascii="Calibri" w:eastAsia="Calibri" w:hAnsi="Calibri" w:cs="Times New Roman"/>
          <w:b/>
          <w:sz w:val="28"/>
          <w:lang w:val="fr-FR"/>
        </w:rPr>
        <w:t>Chers Experts,</w:t>
      </w:r>
    </w:p>
    <w:p w14:paraId="5FFD8C62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 w:rsidRPr="00D16090">
        <w:rPr>
          <w:rFonts w:ascii="Calibri" w:eastAsia="Calibri" w:hAnsi="Calibri" w:cs="Times New Roman"/>
          <w:sz w:val="28"/>
          <w:lang w:val="fr-FR"/>
        </w:rPr>
        <w:t>Il n’y a pas de fausse modestie à rappeler que notre pays a été plus d’une fois cité comme l’un des meilleurs exemples dans ce domaine. Une reconnaissance qui nous incite à plus de détermination, d’initiatives, et d’engagement.</w:t>
      </w:r>
    </w:p>
    <w:p w14:paraId="1CFF782D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 w:rsidRPr="00D16090">
        <w:rPr>
          <w:rFonts w:ascii="Calibri" w:eastAsia="Calibri" w:hAnsi="Calibri" w:cs="Times New Roman"/>
          <w:sz w:val="28"/>
          <w:lang w:val="fr-FR"/>
        </w:rPr>
        <w:t xml:space="preserve">L’histoire des peuples autochtones est notre miroir à tous.  Leur mémoire est notre mémoire commune. </w:t>
      </w:r>
    </w:p>
    <w:p w14:paraId="0FB21165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 w:rsidRPr="00D16090">
        <w:rPr>
          <w:rFonts w:ascii="Calibri" w:eastAsia="Calibri" w:hAnsi="Calibri" w:cs="Times New Roman"/>
          <w:sz w:val="28"/>
          <w:lang w:val="fr-FR"/>
        </w:rPr>
        <w:t xml:space="preserve">Parce qu’il s’agit avant tout de nos sœurs et de nos frères, parce que notre parcelle de vie et notre mémoire sont communes, nous sommes appelés à œuvrer de concert. Tous ensemble, pour la promotion </w:t>
      </w:r>
      <w:r w:rsidR="007D42FD">
        <w:rPr>
          <w:rFonts w:ascii="Calibri" w:eastAsia="Calibri" w:hAnsi="Calibri" w:cs="Times New Roman"/>
          <w:sz w:val="28"/>
          <w:lang w:val="fr-FR"/>
        </w:rPr>
        <w:t xml:space="preserve">et </w:t>
      </w:r>
      <w:r w:rsidR="007D42FD" w:rsidRPr="007D42FD">
        <w:rPr>
          <w:rFonts w:ascii="Calibri" w:eastAsia="Calibri" w:hAnsi="Calibri" w:cs="Times New Roman"/>
          <w:sz w:val="28"/>
          <w:lang w:val="fr-FR"/>
        </w:rPr>
        <w:t xml:space="preserve">la protection </w:t>
      </w:r>
      <w:r w:rsidRPr="00D16090">
        <w:rPr>
          <w:rFonts w:ascii="Calibri" w:eastAsia="Calibri" w:hAnsi="Calibri" w:cs="Times New Roman"/>
          <w:sz w:val="28"/>
          <w:lang w:val="fr-FR"/>
        </w:rPr>
        <w:t>des</w:t>
      </w:r>
      <w:r w:rsidR="007D42FD">
        <w:rPr>
          <w:rFonts w:ascii="Calibri" w:eastAsia="Calibri" w:hAnsi="Calibri" w:cs="Times New Roman"/>
          <w:sz w:val="28"/>
          <w:lang w:val="fr-FR"/>
        </w:rPr>
        <w:t xml:space="preserve"> droits </w:t>
      </w:r>
      <w:r w:rsidR="000173ED">
        <w:rPr>
          <w:rFonts w:ascii="Calibri" w:eastAsia="Calibri" w:hAnsi="Calibri" w:cs="Times New Roman"/>
          <w:sz w:val="28"/>
          <w:lang w:val="fr-FR"/>
        </w:rPr>
        <w:t xml:space="preserve">des </w:t>
      </w:r>
      <w:r w:rsidR="000173ED" w:rsidRPr="00D16090">
        <w:rPr>
          <w:rFonts w:ascii="Calibri" w:eastAsia="Calibri" w:hAnsi="Calibri" w:cs="Times New Roman"/>
          <w:sz w:val="28"/>
          <w:lang w:val="fr-FR"/>
        </w:rPr>
        <w:t>peuples</w:t>
      </w:r>
      <w:r w:rsidRPr="00D16090">
        <w:rPr>
          <w:rFonts w:ascii="Calibri" w:eastAsia="Calibri" w:hAnsi="Calibri" w:cs="Times New Roman"/>
          <w:sz w:val="28"/>
          <w:lang w:val="fr-FR"/>
        </w:rPr>
        <w:t xml:space="preserve"> Autochtones dans ce contexte particulier marqué par la pandémie du coronavirus « COVID-19 ».</w:t>
      </w:r>
    </w:p>
    <w:p w14:paraId="3D520843" w14:textId="77777777" w:rsidR="00D16090" w:rsidRPr="00D16090" w:rsidRDefault="00D16090" w:rsidP="00D16090">
      <w:pPr>
        <w:spacing w:after="200" w:line="276" w:lineRule="auto"/>
        <w:jc w:val="both"/>
        <w:rPr>
          <w:rFonts w:ascii="Calibri" w:eastAsia="Calibri" w:hAnsi="Calibri" w:cs="Times New Roman"/>
          <w:sz w:val="28"/>
          <w:lang w:val="fr-FR"/>
        </w:rPr>
      </w:pPr>
      <w:r w:rsidRPr="00D16090">
        <w:rPr>
          <w:rFonts w:ascii="Calibri" w:eastAsia="Calibri" w:hAnsi="Calibri" w:cs="Times New Roman"/>
          <w:b/>
          <w:sz w:val="28"/>
          <w:lang w:val="fr-FR"/>
        </w:rPr>
        <w:t>Je vous remercie</w:t>
      </w:r>
      <w:r w:rsidRPr="00D16090">
        <w:rPr>
          <w:rFonts w:ascii="Calibri" w:eastAsia="Calibri" w:hAnsi="Calibri" w:cs="Times New Roman"/>
          <w:sz w:val="28"/>
          <w:lang w:val="fr-FR"/>
        </w:rPr>
        <w:t>.</w:t>
      </w:r>
    </w:p>
    <w:p w14:paraId="0F13D181" w14:textId="77777777" w:rsidR="00445213" w:rsidRDefault="00445213"/>
    <w:sectPr w:rsidR="00445213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78DC7" w14:textId="77777777" w:rsidR="00675D2B" w:rsidRDefault="00675D2B" w:rsidP="0075537A">
      <w:pPr>
        <w:spacing w:after="0" w:line="240" w:lineRule="auto"/>
      </w:pPr>
      <w:r>
        <w:separator/>
      </w:r>
    </w:p>
  </w:endnote>
  <w:endnote w:type="continuationSeparator" w:id="0">
    <w:p w14:paraId="39639379" w14:textId="77777777" w:rsidR="00675D2B" w:rsidRDefault="00675D2B" w:rsidP="0075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8690887"/>
      <w:docPartObj>
        <w:docPartGallery w:val="Page Numbers (Bottom of Page)"/>
        <w:docPartUnique/>
      </w:docPartObj>
    </w:sdtPr>
    <w:sdtEndPr/>
    <w:sdtContent>
      <w:p w14:paraId="4ACC272A" w14:textId="77777777" w:rsidR="0075537A" w:rsidRDefault="0075537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8B0" w:rsidRPr="00AD08B0">
          <w:rPr>
            <w:noProof/>
            <w:lang w:val="fr-FR"/>
          </w:rPr>
          <w:t>3</w:t>
        </w:r>
        <w:r>
          <w:fldChar w:fldCharType="end"/>
        </w:r>
      </w:p>
    </w:sdtContent>
  </w:sdt>
  <w:p w14:paraId="15075E09" w14:textId="77777777" w:rsidR="0075537A" w:rsidRDefault="00755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7E880" w14:textId="77777777" w:rsidR="00675D2B" w:rsidRDefault="00675D2B" w:rsidP="0075537A">
      <w:pPr>
        <w:spacing w:after="0" w:line="240" w:lineRule="auto"/>
      </w:pPr>
      <w:r>
        <w:separator/>
      </w:r>
    </w:p>
  </w:footnote>
  <w:footnote w:type="continuationSeparator" w:id="0">
    <w:p w14:paraId="71B5BBA0" w14:textId="77777777" w:rsidR="00675D2B" w:rsidRDefault="00675D2B" w:rsidP="0075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93B92"/>
    <w:multiLevelType w:val="hybridMultilevel"/>
    <w:tmpl w:val="378A3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56FBD"/>
    <w:multiLevelType w:val="hybridMultilevel"/>
    <w:tmpl w:val="1A58E02C"/>
    <w:lvl w:ilvl="0" w:tplc="2ADA6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90"/>
    <w:rsid w:val="00016BE7"/>
    <w:rsid w:val="000173ED"/>
    <w:rsid w:val="000526AF"/>
    <w:rsid w:val="0008691F"/>
    <w:rsid w:val="000E0A9E"/>
    <w:rsid w:val="000F255C"/>
    <w:rsid w:val="00110F5C"/>
    <w:rsid w:val="0014251B"/>
    <w:rsid w:val="00254848"/>
    <w:rsid w:val="002C5C26"/>
    <w:rsid w:val="00357935"/>
    <w:rsid w:val="00371F10"/>
    <w:rsid w:val="00397525"/>
    <w:rsid w:val="0040311C"/>
    <w:rsid w:val="00445213"/>
    <w:rsid w:val="00493FD7"/>
    <w:rsid w:val="00505B4F"/>
    <w:rsid w:val="00537D26"/>
    <w:rsid w:val="0055256F"/>
    <w:rsid w:val="00591C67"/>
    <w:rsid w:val="005B214C"/>
    <w:rsid w:val="006022C1"/>
    <w:rsid w:val="00675D2B"/>
    <w:rsid w:val="006B2854"/>
    <w:rsid w:val="0075537A"/>
    <w:rsid w:val="007D42FD"/>
    <w:rsid w:val="00817961"/>
    <w:rsid w:val="008842CC"/>
    <w:rsid w:val="00933F05"/>
    <w:rsid w:val="009441B7"/>
    <w:rsid w:val="009441FF"/>
    <w:rsid w:val="00946C8F"/>
    <w:rsid w:val="009970A9"/>
    <w:rsid w:val="009F323D"/>
    <w:rsid w:val="00A354FA"/>
    <w:rsid w:val="00A843FF"/>
    <w:rsid w:val="00A86462"/>
    <w:rsid w:val="00AD08B0"/>
    <w:rsid w:val="00B03385"/>
    <w:rsid w:val="00B248E5"/>
    <w:rsid w:val="00B44CF6"/>
    <w:rsid w:val="00B5527A"/>
    <w:rsid w:val="00BC0A51"/>
    <w:rsid w:val="00BE7E0F"/>
    <w:rsid w:val="00C33D31"/>
    <w:rsid w:val="00C87DE4"/>
    <w:rsid w:val="00C9267C"/>
    <w:rsid w:val="00D16090"/>
    <w:rsid w:val="00D35A09"/>
    <w:rsid w:val="00D66184"/>
    <w:rsid w:val="00EF5457"/>
    <w:rsid w:val="00F218ED"/>
    <w:rsid w:val="00FD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D666"/>
  <w15:chartTrackingRefBased/>
  <w15:docId w15:val="{5F6CEA0A-A2FE-433C-86DD-7004EE77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F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3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7A"/>
  </w:style>
  <w:style w:type="paragraph" w:styleId="Footer">
    <w:name w:val="footer"/>
    <w:basedOn w:val="Normal"/>
    <w:link w:val="FooterChar"/>
    <w:uiPriority w:val="99"/>
    <w:unhideWhenUsed/>
    <w:rsid w:val="007553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88DE40-B571-4B0D-8CCA-FA55B747990A}"/>
</file>

<file path=customXml/itemProps2.xml><?xml version="1.0" encoding="utf-8"?>
<ds:datastoreItem xmlns:ds="http://schemas.openxmlformats.org/officeDocument/2006/customXml" ds:itemID="{833A2544-28A0-48BE-B9C8-3869D9F5AE98}"/>
</file>

<file path=customXml/itemProps3.xml><?xml version="1.0" encoding="utf-8"?>
<ds:datastoreItem xmlns:ds="http://schemas.openxmlformats.org/officeDocument/2006/customXml" ds:itemID="{997574FF-4DED-4D34-A45D-9CFBE77F7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Allison Thomas</cp:lastModifiedBy>
  <cp:revision>2</cp:revision>
  <dcterms:created xsi:type="dcterms:W3CDTF">2020-11-26T10:26:00Z</dcterms:created>
  <dcterms:modified xsi:type="dcterms:W3CDTF">2020-11-26T10:26:00Z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