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D50F4" w14:textId="77777777" w:rsidR="00C707D9" w:rsidRPr="00437B42" w:rsidRDefault="00437B42" w:rsidP="00437B42">
      <w:pPr>
        <w:jc w:val="center"/>
        <w:rPr>
          <w:rFonts w:ascii="Segoe UI Semilight" w:hAnsi="Segoe UI Semilight" w:cs="Segoe UI Semilight"/>
          <w:b/>
          <w:sz w:val="28"/>
          <w:szCs w:val="28"/>
        </w:rPr>
      </w:pPr>
      <w:bookmarkStart w:id="0" w:name="_GoBack"/>
      <w:bookmarkEnd w:id="0"/>
      <w:r w:rsidRPr="00437B42">
        <w:rPr>
          <w:rFonts w:ascii="Segoe UI Semilight" w:hAnsi="Segoe UI Semilight" w:cs="Segoe UI Semilight"/>
          <w:b/>
          <w:sz w:val="28"/>
          <w:szCs w:val="28"/>
        </w:rPr>
        <w:t>Expert Mechanism on the Rights of Indigenous Peoples – 13</w:t>
      </w:r>
      <w:r w:rsidRPr="00437B42">
        <w:rPr>
          <w:rFonts w:ascii="Segoe UI Semilight" w:hAnsi="Segoe UI Semilight" w:cs="Segoe UI Semilight"/>
          <w:b/>
          <w:sz w:val="28"/>
          <w:szCs w:val="28"/>
          <w:vertAlign w:val="superscript"/>
        </w:rPr>
        <w:t>th</w:t>
      </w:r>
      <w:r w:rsidRPr="00437B42">
        <w:rPr>
          <w:rFonts w:ascii="Segoe UI Semilight" w:hAnsi="Segoe UI Semilight" w:cs="Segoe UI Semilight"/>
          <w:b/>
          <w:sz w:val="28"/>
          <w:szCs w:val="28"/>
        </w:rPr>
        <w:t xml:space="preserve"> Session</w:t>
      </w:r>
    </w:p>
    <w:p w14:paraId="29A782F3" w14:textId="77777777" w:rsidR="00437B42" w:rsidRPr="00437B42" w:rsidRDefault="00437B42" w:rsidP="00437B42">
      <w:pPr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437B42">
        <w:rPr>
          <w:rFonts w:ascii="Segoe UI Semilight" w:hAnsi="Segoe UI Semilight" w:cs="Segoe UI Semilight"/>
          <w:b/>
          <w:sz w:val="28"/>
          <w:szCs w:val="28"/>
        </w:rPr>
        <w:t>Australia National Statement</w:t>
      </w:r>
    </w:p>
    <w:p w14:paraId="1A5763BF" w14:textId="77777777" w:rsidR="00437B42" w:rsidRDefault="00437B42" w:rsidP="00437B42">
      <w:pPr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437B42">
        <w:rPr>
          <w:rFonts w:ascii="Segoe UI Semilight" w:hAnsi="Segoe UI Semilight" w:cs="Segoe UI Semilight"/>
          <w:b/>
          <w:sz w:val="28"/>
          <w:szCs w:val="28"/>
        </w:rPr>
        <w:t>Delivered by: Ms Letitia Hope, Deputy Chief Executive Officer, National</w:t>
      </w:r>
      <w:r>
        <w:rPr>
          <w:rFonts w:ascii="Segoe UI Semilight" w:hAnsi="Segoe UI Semilight" w:cs="Segoe UI Semilight"/>
          <w:b/>
          <w:sz w:val="28"/>
          <w:szCs w:val="28"/>
        </w:rPr>
        <w:t> </w:t>
      </w:r>
      <w:r w:rsidRPr="00437B42">
        <w:rPr>
          <w:rFonts w:ascii="Segoe UI Semilight" w:hAnsi="Segoe UI Semilight" w:cs="Segoe UI Semilight"/>
          <w:b/>
          <w:sz w:val="28"/>
          <w:szCs w:val="28"/>
        </w:rPr>
        <w:t>Indigenous Australians Agency</w:t>
      </w:r>
    </w:p>
    <w:p w14:paraId="2A331EEB" w14:textId="77777777" w:rsidR="00437B42" w:rsidRDefault="00437B42" w:rsidP="00437B42">
      <w:pPr>
        <w:jc w:val="center"/>
        <w:rPr>
          <w:rFonts w:ascii="Segoe UI Semilight" w:hAnsi="Segoe UI Semilight" w:cs="Segoe UI Semilight"/>
          <w:b/>
          <w:sz w:val="28"/>
          <w:szCs w:val="28"/>
        </w:rPr>
      </w:pPr>
    </w:p>
    <w:p w14:paraId="0635DAD1" w14:textId="77777777" w:rsidR="00437B42" w:rsidRDefault="00437B42" w:rsidP="00437B4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Thank you Chair.</w:t>
      </w:r>
    </w:p>
    <w:p w14:paraId="5B18354D" w14:textId="15B3C86A" w:rsidR="00B92AD7" w:rsidRDefault="00437B42" w:rsidP="00437B42">
      <w:pPr>
        <w:rPr>
          <w:rFonts w:ascii="Segoe UI Semilight" w:hAnsi="Segoe UI Semilight" w:cs="Segoe UI Semilight"/>
          <w:sz w:val="28"/>
          <w:szCs w:val="28"/>
        </w:rPr>
      </w:pPr>
      <w:r w:rsidRPr="009436CA">
        <w:rPr>
          <w:rFonts w:ascii="Segoe UI Semilight" w:hAnsi="Segoe UI Semilight" w:cs="Segoe UI Semilight"/>
          <w:i/>
          <w:sz w:val="28"/>
          <w:szCs w:val="28"/>
        </w:rPr>
        <w:t xml:space="preserve">I </w:t>
      </w:r>
      <w:r w:rsidR="00D646EB">
        <w:rPr>
          <w:rFonts w:ascii="Segoe UI Semilight" w:hAnsi="Segoe UI Semilight" w:cs="Segoe UI Semilight"/>
          <w:i/>
          <w:sz w:val="28"/>
          <w:szCs w:val="28"/>
        </w:rPr>
        <w:t>would like</w:t>
      </w:r>
      <w:r w:rsidRPr="009436CA">
        <w:rPr>
          <w:rFonts w:ascii="Segoe UI Semilight" w:hAnsi="Segoe UI Semilight" w:cs="Segoe UI Semilight"/>
          <w:i/>
          <w:sz w:val="28"/>
          <w:szCs w:val="28"/>
        </w:rPr>
        <w:t xml:space="preserve"> to acknowledge </w:t>
      </w:r>
      <w:r w:rsidR="006E0742">
        <w:rPr>
          <w:rFonts w:ascii="Segoe UI Semilight" w:hAnsi="Segoe UI Semilight" w:cs="Segoe UI Semilight"/>
          <w:i/>
          <w:sz w:val="28"/>
          <w:szCs w:val="28"/>
        </w:rPr>
        <w:t>the traditional custodians</w:t>
      </w:r>
      <w:r w:rsidR="00D646EB">
        <w:rPr>
          <w:rFonts w:ascii="Segoe UI Semilight" w:hAnsi="Segoe UI Semilight" w:cs="Segoe UI Semilight"/>
          <w:i/>
          <w:sz w:val="28"/>
          <w:szCs w:val="28"/>
        </w:rPr>
        <w:t xml:space="preserve"> of all the lands on which we meet</w:t>
      </w:r>
      <w:r w:rsidR="006E0742">
        <w:rPr>
          <w:rFonts w:ascii="Segoe UI Semilight" w:hAnsi="Segoe UI Semilight" w:cs="Segoe UI Semilight"/>
          <w:i/>
          <w:sz w:val="28"/>
          <w:szCs w:val="28"/>
        </w:rPr>
        <w:t xml:space="preserve"> and pay our respects to all Elders past, present and emerging</w:t>
      </w:r>
      <w:r w:rsidR="00D646EB">
        <w:rPr>
          <w:rFonts w:ascii="Segoe UI Semilight" w:hAnsi="Segoe UI Semilight" w:cs="Segoe UI Semilight"/>
          <w:i/>
          <w:sz w:val="28"/>
          <w:szCs w:val="28"/>
        </w:rPr>
        <w:t xml:space="preserve"> for their continuing custodianship of country, knowledge and culture.</w:t>
      </w:r>
    </w:p>
    <w:p w14:paraId="4AC1BFB6" w14:textId="77777777" w:rsidR="00F815E7" w:rsidRDefault="00437B42" w:rsidP="00437B4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 xml:space="preserve">Australia welcomes the Expert Mechanism’s </w:t>
      </w:r>
      <w:r w:rsidR="00BC41B8">
        <w:rPr>
          <w:rFonts w:ascii="Segoe UI Semilight" w:hAnsi="Segoe UI Semilight" w:cs="Segoe UI Semilight"/>
          <w:sz w:val="28"/>
          <w:szCs w:val="28"/>
        </w:rPr>
        <w:t>focus on impacts of COVID-19 on the rights of indigenous peoples and their work to achieve the objectives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 of the Declaration</w:t>
      </w:r>
      <w:r w:rsidR="00F815E7">
        <w:rPr>
          <w:rFonts w:ascii="Segoe UI Semilight" w:hAnsi="Segoe UI Semilight" w:cs="Segoe UI Semilight"/>
          <w:sz w:val="28"/>
          <w:szCs w:val="28"/>
        </w:rPr>
        <w:t xml:space="preserve"> and </w:t>
      </w:r>
      <w:r w:rsidR="00CA2846">
        <w:rPr>
          <w:rFonts w:ascii="Segoe UI Semilight" w:hAnsi="Segoe UI Semilight" w:cs="Segoe UI Semilight"/>
          <w:sz w:val="28"/>
          <w:szCs w:val="28"/>
        </w:rPr>
        <w:t>is pleased to contribute to ongoing discussion</w:t>
      </w:r>
      <w:r w:rsidR="009436CA">
        <w:rPr>
          <w:rFonts w:ascii="Segoe UI Semilight" w:hAnsi="Segoe UI Semilight" w:cs="Segoe UI Semilight"/>
          <w:sz w:val="28"/>
          <w:szCs w:val="28"/>
        </w:rPr>
        <w:t>s</w:t>
      </w:r>
      <w:r w:rsidR="00F815E7">
        <w:rPr>
          <w:rFonts w:ascii="Segoe UI Semilight" w:hAnsi="Segoe UI Semilight" w:cs="Segoe UI Semilight"/>
          <w:sz w:val="28"/>
          <w:szCs w:val="28"/>
        </w:rPr>
        <w:t>.</w:t>
      </w:r>
    </w:p>
    <w:p w14:paraId="05E482CF" w14:textId="77777777" w:rsidR="00437B42" w:rsidRDefault="00F815E7" w:rsidP="00437B4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Australia</w:t>
      </w:r>
      <w:r w:rsidR="00BD3652">
        <w:rPr>
          <w:rFonts w:ascii="Segoe UI Semilight" w:hAnsi="Segoe UI Semilight" w:cs="Segoe UI Semilight"/>
          <w:sz w:val="28"/>
          <w:szCs w:val="28"/>
        </w:rPr>
        <w:t xml:space="preserve"> reaffirms i</w:t>
      </w:r>
      <w:r w:rsidR="00B43A46">
        <w:rPr>
          <w:rFonts w:ascii="Segoe UI Semilight" w:hAnsi="Segoe UI Semilight" w:cs="Segoe UI Semilight"/>
          <w:sz w:val="28"/>
          <w:szCs w:val="28"/>
        </w:rPr>
        <w:t>t</w:t>
      </w:r>
      <w:r w:rsidR="00BD3652">
        <w:rPr>
          <w:rFonts w:ascii="Segoe UI Semilight" w:hAnsi="Segoe UI Semilight" w:cs="Segoe UI Semilight"/>
          <w:sz w:val="28"/>
          <w:szCs w:val="28"/>
        </w:rPr>
        <w:t>s support for the Declaration on the Rights of Indigenous Peoples.</w:t>
      </w:r>
    </w:p>
    <w:p w14:paraId="2A7B02F0" w14:textId="77777777" w:rsidR="00CA2846" w:rsidRPr="00437B42" w:rsidRDefault="006D496C" w:rsidP="00CA2846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 xml:space="preserve">The </w:t>
      </w:r>
      <w:r w:rsidR="00B777A1">
        <w:rPr>
          <w:rFonts w:ascii="Segoe UI Semilight" w:hAnsi="Segoe UI Semilight" w:cs="Segoe UI Semilight"/>
          <w:sz w:val="28"/>
          <w:szCs w:val="28"/>
        </w:rPr>
        <w:t xml:space="preserve">COVID-19 </w:t>
      </w:r>
      <w:r>
        <w:rPr>
          <w:rFonts w:ascii="Segoe UI Semilight" w:hAnsi="Segoe UI Semilight" w:cs="Segoe UI Semilight"/>
          <w:sz w:val="28"/>
          <w:szCs w:val="28"/>
        </w:rPr>
        <w:t>pandemic has touched every asp</w:t>
      </w:r>
      <w:r w:rsidR="00660FF2">
        <w:rPr>
          <w:rFonts w:ascii="Segoe UI Semilight" w:hAnsi="Segoe UI Semilight" w:cs="Segoe UI Semilight"/>
          <w:sz w:val="28"/>
          <w:szCs w:val="28"/>
        </w:rPr>
        <w:t>ect of Indigenous people</w:t>
      </w:r>
      <w:r w:rsidR="0013443B">
        <w:rPr>
          <w:rFonts w:ascii="Segoe UI Semilight" w:hAnsi="Segoe UI Semilight" w:cs="Segoe UI Semilight"/>
          <w:sz w:val="28"/>
          <w:szCs w:val="28"/>
        </w:rPr>
        <w:t>’</w:t>
      </w:r>
      <w:r w:rsidR="00660FF2">
        <w:rPr>
          <w:rFonts w:ascii="Segoe UI Semilight" w:hAnsi="Segoe UI Semilight" w:cs="Segoe UI Semilight"/>
          <w:sz w:val="28"/>
          <w:szCs w:val="28"/>
        </w:rPr>
        <w:t>s lives.</w:t>
      </w:r>
    </w:p>
    <w:p w14:paraId="4C2C6C75" w14:textId="77777777" w:rsidR="00E2310D" w:rsidRDefault="00EE2350" w:rsidP="00660FF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Australia recognises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 the importance of working in </w:t>
      </w:r>
      <w:r w:rsidR="00917B38">
        <w:rPr>
          <w:rFonts w:ascii="Segoe UI Semilight" w:hAnsi="Segoe UI Semilight" w:cs="Segoe UI Semilight"/>
          <w:sz w:val="28"/>
          <w:szCs w:val="28"/>
        </w:rPr>
        <w:t xml:space="preserve">genuine 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partnership with </w:t>
      </w:r>
      <w:r w:rsidR="00BA4C78">
        <w:rPr>
          <w:rFonts w:ascii="Segoe UI Semilight" w:hAnsi="Segoe UI Semilight" w:cs="Segoe UI Semilight"/>
          <w:sz w:val="28"/>
          <w:szCs w:val="28"/>
        </w:rPr>
        <w:t>I</w:t>
      </w:r>
      <w:r w:rsidR="000D49D9">
        <w:rPr>
          <w:rFonts w:ascii="Segoe UI Semilight" w:hAnsi="Segoe UI Semilight" w:cs="Segoe UI Semilight"/>
          <w:sz w:val="28"/>
          <w:szCs w:val="28"/>
        </w:rPr>
        <w:t>ndigenous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 leaders, communities and organisations to minimis</w:t>
      </w:r>
      <w:r w:rsidR="004967D3">
        <w:rPr>
          <w:rFonts w:ascii="Segoe UI Semilight" w:hAnsi="Segoe UI Semilight" w:cs="Segoe UI Semilight"/>
          <w:sz w:val="28"/>
          <w:szCs w:val="28"/>
        </w:rPr>
        <w:t>e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 </w:t>
      </w:r>
      <w:r w:rsidR="00232B52">
        <w:rPr>
          <w:rFonts w:ascii="Segoe UI Semilight" w:hAnsi="Segoe UI Semilight" w:cs="Segoe UI Semilight"/>
          <w:sz w:val="28"/>
          <w:szCs w:val="28"/>
        </w:rPr>
        <w:t>the impact of COVID-19</w:t>
      </w:r>
      <w:r w:rsidR="005A3D51">
        <w:rPr>
          <w:rFonts w:ascii="Segoe UI Semilight" w:hAnsi="Segoe UI Semilight" w:cs="Segoe UI Semilight"/>
          <w:sz w:val="28"/>
          <w:szCs w:val="28"/>
        </w:rPr>
        <w:t>.</w:t>
      </w:r>
    </w:p>
    <w:p w14:paraId="5F4991FA" w14:textId="2BE95989" w:rsidR="005A3D51" w:rsidRDefault="00A82CDE" w:rsidP="00660FF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At a national level</w:t>
      </w:r>
      <w:r w:rsidR="00444B8C">
        <w:rPr>
          <w:rFonts w:ascii="Segoe UI Semilight" w:hAnsi="Segoe UI Semilight" w:cs="Segoe UI Semilight"/>
          <w:sz w:val="28"/>
          <w:szCs w:val="28"/>
        </w:rPr>
        <w:t>, reported COVID-19 cases for Indigenous Australians represents 0.5 per cent of all national cases. This is</w:t>
      </w:r>
      <w:r>
        <w:rPr>
          <w:rFonts w:ascii="Segoe UI Semilight" w:hAnsi="Segoe UI Semilight" w:cs="Segoe UI Semilight"/>
          <w:sz w:val="28"/>
          <w:szCs w:val="28"/>
        </w:rPr>
        <w:t xml:space="preserve"> due in part to 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the Australian Government </w:t>
      </w:r>
      <w:r>
        <w:rPr>
          <w:rFonts w:ascii="Segoe UI Semilight" w:hAnsi="Segoe UI Semilight" w:cs="Segoe UI Semilight"/>
          <w:sz w:val="28"/>
          <w:szCs w:val="28"/>
        </w:rPr>
        <w:t>establishing</w:t>
      </w:r>
      <w:r w:rsidR="00232B52">
        <w:rPr>
          <w:rFonts w:ascii="Segoe UI Semilight" w:hAnsi="Segoe UI Semilight" w:cs="Segoe UI Semilight"/>
          <w:sz w:val="28"/>
          <w:szCs w:val="28"/>
        </w:rPr>
        <w:t xml:space="preserve"> </w:t>
      </w:r>
      <w:r w:rsidR="00E2310D">
        <w:rPr>
          <w:rFonts w:ascii="Segoe UI Semilight" w:hAnsi="Segoe UI Semilight" w:cs="Segoe UI Semilight"/>
          <w:sz w:val="28"/>
          <w:szCs w:val="28"/>
        </w:rPr>
        <w:t>the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 xml:space="preserve"> Aboriginal and Torres Strait Islander Advisory Group on COVID-19 </w:t>
      </w:r>
      <w:r w:rsidR="00E2310D">
        <w:rPr>
          <w:rFonts w:ascii="Segoe UI Semilight" w:hAnsi="Segoe UI Semilight" w:cs="Segoe UI Semilight"/>
          <w:sz w:val="28"/>
          <w:szCs w:val="28"/>
        </w:rPr>
        <w:t>and u</w:t>
      </w:r>
      <w:r>
        <w:rPr>
          <w:rFonts w:ascii="Segoe UI Semilight" w:hAnsi="Segoe UI Semilight" w:cs="Segoe UI Semilight"/>
          <w:sz w:val="28"/>
          <w:szCs w:val="28"/>
        </w:rPr>
        <w:t>tilising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 xml:space="preserve"> existing partnerships with Indigenous </w:t>
      </w:r>
      <w:r w:rsidR="006E0742">
        <w:rPr>
          <w:rFonts w:ascii="Segoe UI Semilight" w:hAnsi="Segoe UI Semilight" w:cs="Segoe UI Semilight"/>
          <w:sz w:val="28"/>
          <w:szCs w:val="28"/>
        </w:rPr>
        <w:t xml:space="preserve">leaders, 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>organisations and communities to target support for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 our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 xml:space="preserve"> populations</w:t>
      </w:r>
      <w:r w:rsidR="00F815E7">
        <w:rPr>
          <w:rFonts w:ascii="Segoe UI Semilight" w:hAnsi="Segoe UI Semilight" w:cs="Segoe UI Semilight"/>
          <w:sz w:val="28"/>
          <w:szCs w:val="28"/>
        </w:rPr>
        <w:t xml:space="preserve"> in vulnerable situations</w:t>
      </w:r>
      <w:r w:rsidR="005A3D51">
        <w:rPr>
          <w:rFonts w:ascii="Segoe UI Semilight" w:hAnsi="Segoe UI Semilight" w:cs="Segoe UI Semilight"/>
          <w:sz w:val="28"/>
          <w:szCs w:val="28"/>
        </w:rPr>
        <w:t xml:space="preserve">. </w:t>
      </w:r>
    </w:p>
    <w:p w14:paraId="24721CFB" w14:textId="77777777" w:rsidR="00E2310D" w:rsidRDefault="005A3D51" w:rsidP="00660FF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This has included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 xml:space="preserve"> addressing both the health and economic impacts of COVID-19 on Indigenous communitie</w:t>
      </w:r>
      <w:r w:rsidR="00232B52">
        <w:rPr>
          <w:rFonts w:ascii="Segoe UI Semilight" w:hAnsi="Segoe UI Semilight" w:cs="Segoe UI Semilight"/>
          <w:sz w:val="28"/>
          <w:szCs w:val="28"/>
        </w:rPr>
        <w:t>s and businesses, and delivering</w:t>
      </w:r>
      <w:r w:rsidR="00E2310D" w:rsidRPr="00E2310D">
        <w:rPr>
          <w:rFonts w:ascii="Segoe UI Semilight" w:hAnsi="Segoe UI Semilight" w:cs="Segoe UI Semilight"/>
          <w:sz w:val="28"/>
          <w:szCs w:val="28"/>
        </w:rPr>
        <w:t xml:space="preserve"> culturally appropriate and in-language communications with Indigenous Australians.</w:t>
      </w:r>
    </w:p>
    <w:p w14:paraId="48CE9802" w14:textId="77777777" w:rsidR="00847B2B" w:rsidRDefault="00847B2B" w:rsidP="00660FF2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lastRenderedPageBreak/>
        <w:t xml:space="preserve">Australia has also listened and acted on the requests from </w:t>
      </w:r>
      <w:r w:rsidR="006E0742">
        <w:rPr>
          <w:rFonts w:ascii="Segoe UI Semilight" w:hAnsi="Segoe UI Semilight" w:cs="Segoe UI Semilight"/>
          <w:sz w:val="28"/>
          <w:szCs w:val="28"/>
        </w:rPr>
        <w:t>Indigenous</w:t>
      </w:r>
      <w:r w:rsidRPr="00847B2B">
        <w:rPr>
          <w:rFonts w:ascii="Segoe UI Semilight" w:hAnsi="Segoe UI Semilight" w:cs="Segoe UI Semilight"/>
          <w:sz w:val="28"/>
          <w:szCs w:val="28"/>
        </w:rPr>
        <w:t xml:space="preserve"> communi</w:t>
      </w:r>
      <w:r>
        <w:rPr>
          <w:rFonts w:ascii="Segoe UI Semilight" w:hAnsi="Segoe UI Semilight" w:cs="Segoe UI Semilight"/>
          <w:sz w:val="28"/>
          <w:szCs w:val="28"/>
        </w:rPr>
        <w:t xml:space="preserve">ties, organisations and leaders </w:t>
      </w:r>
      <w:r w:rsidR="003765ED">
        <w:rPr>
          <w:rFonts w:ascii="Segoe UI Semilight" w:hAnsi="Segoe UI Semilight" w:cs="Segoe UI Semilight"/>
          <w:sz w:val="28"/>
          <w:szCs w:val="28"/>
        </w:rPr>
        <w:t xml:space="preserve">implementing </w:t>
      </w:r>
      <w:r w:rsidR="00481289">
        <w:rPr>
          <w:rFonts w:ascii="Segoe UI Semilight" w:hAnsi="Segoe UI Semilight" w:cs="Segoe UI Semilight"/>
          <w:sz w:val="28"/>
          <w:szCs w:val="28"/>
        </w:rPr>
        <w:t xml:space="preserve">travel </w:t>
      </w:r>
      <w:r w:rsidR="0013443B">
        <w:rPr>
          <w:rFonts w:ascii="Segoe UI Semilight" w:hAnsi="Segoe UI Semilight" w:cs="Segoe UI Semilight"/>
          <w:sz w:val="28"/>
          <w:szCs w:val="28"/>
        </w:rPr>
        <w:t>restrict</w:t>
      </w:r>
      <w:r w:rsidR="00481289">
        <w:rPr>
          <w:rFonts w:ascii="Segoe UI Semilight" w:hAnsi="Segoe UI Semilight" w:cs="Segoe UI Semilight"/>
          <w:sz w:val="28"/>
          <w:szCs w:val="28"/>
        </w:rPr>
        <w:t>ions</w:t>
      </w:r>
      <w:r w:rsidR="0013443B">
        <w:rPr>
          <w:rFonts w:ascii="Segoe UI Semilight" w:hAnsi="Segoe UI Semilight" w:cs="Segoe UI Semilight"/>
          <w:sz w:val="28"/>
          <w:szCs w:val="28"/>
        </w:rPr>
        <w:t xml:space="preserve"> </w:t>
      </w:r>
      <w:r w:rsidRPr="00847B2B">
        <w:rPr>
          <w:rFonts w:ascii="Segoe UI Semilight" w:hAnsi="Segoe UI Semilight" w:cs="Segoe UI Semilight"/>
          <w:sz w:val="28"/>
          <w:szCs w:val="28"/>
        </w:rPr>
        <w:t xml:space="preserve">to remote </w:t>
      </w:r>
      <w:r w:rsidR="0013443B">
        <w:rPr>
          <w:rFonts w:ascii="Segoe UI Semilight" w:hAnsi="Segoe UI Semilight" w:cs="Segoe UI Semilight"/>
          <w:sz w:val="28"/>
          <w:szCs w:val="28"/>
        </w:rPr>
        <w:t>communities</w:t>
      </w:r>
      <w:r w:rsidR="0013443B" w:rsidRPr="00847B2B">
        <w:rPr>
          <w:rFonts w:ascii="Segoe UI Semilight" w:hAnsi="Segoe UI Semilight" w:cs="Segoe UI Semilight"/>
          <w:sz w:val="28"/>
          <w:szCs w:val="28"/>
        </w:rPr>
        <w:t xml:space="preserve"> </w:t>
      </w:r>
      <w:r w:rsidRPr="00847B2B">
        <w:rPr>
          <w:rFonts w:ascii="Segoe UI Semilight" w:hAnsi="Segoe UI Semilight" w:cs="Segoe UI Semilight"/>
          <w:sz w:val="28"/>
          <w:szCs w:val="28"/>
        </w:rPr>
        <w:t>early in the pandemic to minimise the risk of exposure to Indigenous Australians in remote communities.</w:t>
      </w:r>
    </w:p>
    <w:p w14:paraId="38AA61DD" w14:textId="77777777" w:rsidR="00A902F2" w:rsidRDefault="00660FF2" w:rsidP="00CA2846">
      <w:pPr>
        <w:rPr>
          <w:rFonts w:ascii="Segoe UI Semilight" w:hAnsi="Segoe UI Semilight" w:cs="Segoe UI Semilight"/>
          <w:sz w:val="28"/>
          <w:szCs w:val="28"/>
        </w:rPr>
      </w:pPr>
      <w:r w:rsidRPr="00444B8C">
        <w:rPr>
          <w:rFonts w:ascii="Segoe UI Semilight" w:hAnsi="Segoe UI Semilight" w:cs="Segoe UI Semilight"/>
          <w:sz w:val="28"/>
          <w:szCs w:val="28"/>
        </w:rPr>
        <w:t xml:space="preserve">While no cases of </w:t>
      </w:r>
      <w:r w:rsidR="00294359" w:rsidRPr="00444B8C">
        <w:rPr>
          <w:rFonts w:ascii="Segoe UI Semilight" w:hAnsi="Segoe UI Semilight" w:cs="Segoe UI Semilight"/>
          <w:sz w:val="28"/>
          <w:szCs w:val="28"/>
        </w:rPr>
        <w:t>COVID-19</w:t>
      </w:r>
      <w:r w:rsidRPr="00444B8C">
        <w:rPr>
          <w:rFonts w:ascii="Segoe UI Semilight" w:hAnsi="Segoe UI Semilight" w:cs="Segoe UI Semilight"/>
          <w:sz w:val="28"/>
          <w:szCs w:val="28"/>
        </w:rPr>
        <w:t xml:space="preserve"> have been </w:t>
      </w:r>
      <w:r w:rsidR="0013443B" w:rsidRPr="00444B8C">
        <w:rPr>
          <w:rFonts w:ascii="Segoe UI Semilight" w:hAnsi="Segoe UI Semilight" w:cs="Segoe UI Semilight"/>
          <w:sz w:val="28"/>
          <w:szCs w:val="28"/>
        </w:rPr>
        <w:t xml:space="preserve">acquired in </w:t>
      </w:r>
      <w:r w:rsidRPr="00444B8C">
        <w:rPr>
          <w:rFonts w:ascii="Segoe UI Semilight" w:hAnsi="Segoe UI Semilight" w:cs="Segoe UI Semilight"/>
          <w:sz w:val="28"/>
          <w:szCs w:val="28"/>
        </w:rPr>
        <w:t>remote communities</w:t>
      </w:r>
      <w:r w:rsidR="00B42774" w:rsidRPr="00444B8C">
        <w:rPr>
          <w:rFonts w:ascii="Segoe UI Semilight" w:hAnsi="Segoe UI Semilight" w:cs="Segoe UI Semilight"/>
          <w:sz w:val="28"/>
          <w:szCs w:val="28"/>
        </w:rPr>
        <w:t xml:space="preserve"> by Indigenous Australians,</w:t>
      </w:r>
      <w:r w:rsidRPr="006D496C">
        <w:rPr>
          <w:rFonts w:ascii="Segoe UI Semilight" w:hAnsi="Segoe UI Semilight" w:cs="Segoe UI Semilight"/>
          <w:sz w:val="28"/>
          <w:szCs w:val="28"/>
        </w:rPr>
        <w:t xml:space="preserve"> </w:t>
      </w:r>
      <w:r w:rsidR="00A902F2">
        <w:rPr>
          <w:rFonts w:ascii="Segoe UI Semilight" w:hAnsi="Segoe UI Semilight" w:cs="Segoe UI Semilight"/>
          <w:sz w:val="28"/>
          <w:szCs w:val="28"/>
        </w:rPr>
        <w:t xml:space="preserve">Australia continues to take the necessary actions to ensure all </w:t>
      </w:r>
      <w:r w:rsidR="00F815E7">
        <w:rPr>
          <w:rFonts w:ascii="Segoe UI Semilight" w:hAnsi="Segoe UI Semilight" w:cs="Segoe UI Semilight"/>
          <w:sz w:val="28"/>
          <w:szCs w:val="28"/>
        </w:rPr>
        <w:t xml:space="preserve">Indigenous </w:t>
      </w:r>
      <w:r w:rsidR="00A902F2">
        <w:rPr>
          <w:rFonts w:ascii="Segoe UI Semilight" w:hAnsi="Segoe UI Semilight" w:cs="Segoe UI Semilight"/>
          <w:sz w:val="28"/>
          <w:szCs w:val="28"/>
        </w:rPr>
        <w:t>Austr</w:t>
      </w:r>
      <w:r w:rsidR="002A7E42">
        <w:rPr>
          <w:rFonts w:ascii="Segoe UI Semilight" w:hAnsi="Segoe UI Semilight" w:cs="Segoe UI Semilight"/>
          <w:sz w:val="28"/>
          <w:szCs w:val="28"/>
        </w:rPr>
        <w:t xml:space="preserve">alians </w:t>
      </w:r>
      <w:r w:rsidR="00A902F2">
        <w:rPr>
          <w:rFonts w:ascii="Segoe UI Semilight" w:hAnsi="Segoe UI Semilight" w:cs="Segoe UI Semilight"/>
          <w:sz w:val="28"/>
          <w:szCs w:val="28"/>
        </w:rPr>
        <w:t>are safe, protected and have access to appropriate health care now and beyond COVID-19.</w:t>
      </w:r>
    </w:p>
    <w:p w14:paraId="7B792CA7" w14:textId="77777777" w:rsidR="00B777A1" w:rsidRDefault="00B42774" w:rsidP="00CA2846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Australia</w:t>
      </w:r>
      <w:r w:rsidR="00A02786">
        <w:rPr>
          <w:rFonts w:ascii="Segoe UI Semilight" w:hAnsi="Segoe UI Semilight" w:cs="Segoe UI Semilight"/>
          <w:sz w:val="28"/>
          <w:szCs w:val="28"/>
        </w:rPr>
        <w:t xml:space="preserve"> welcomed the opportunity to provide a</w:t>
      </w:r>
      <w:r>
        <w:rPr>
          <w:rFonts w:ascii="Segoe UI Semilight" w:hAnsi="Segoe UI Semilight" w:cs="Segoe UI Semilight"/>
          <w:sz w:val="28"/>
          <w:szCs w:val="28"/>
        </w:rPr>
        <w:t xml:space="preserve"> submission to the Special Rapporteur on the right</w:t>
      </w:r>
      <w:r w:rsidR="00A02786">
        <w:rPr>
          <w:rFonts w:ascii="Segoe UI Semilight" w:hAnsi="Segoe UI Semilight" w:cs="Segoe UI Semilight"/>
          <w:sz w:val="28"/>
          <w:szCs w:val="28"/>
        </w:rPr>
        <w:t>s of indigenous peoples outlining</w:t>
      </w:r>
      <w:r>
        <w:rPr>
          <w:rFonts w:ascii="Segoe UI Semilight" w:hAnsi="Segoe UI Semilight" w:cs="Segoe UI Semilight"/>
          <w:sz w:val="28"/>
          <w:szCs w:val="28"/>
        </w:rPr>
        <w:t xml:space="preserve"> how Australia </w:t>
      </w:r>
      <w:r w:rsidR="00A02786">
        <w:rPr>
          <w:rFonts w:ascii="Segoe UI Semilight" w:hAnsi="Segoe UI Semilight" w:cs="Segoe UI Semilight"/>
          <w:sz w:val="28"/>
          <w:szCs w:val="28"/>
        </w:rPr>
        <w:t xml:space="preserve">has </w:t>
      </w:r>
      <w:r>
        <w:rPr>
          <w:rFonts w:ascii="Segoe UI Semilight" w:hAnsi="Segoe UI Semilight" w:cs="Segoe UI Semilight"/>
          <w:sz w:val="28"/>
          <w:szCs w:val="28"/>
        </w:rPr>
        <w:t>prepare</w:t>
      </w:r>
      <w:r w:rsidR="00917B38">
        <w:rPr>
          <w:rFonts w:ascii="Segoe UI Semilight" w:hAnsi="Segoe UI Semilight" w:cs="Segoe UI Semilight"/>
          <w:sz w:val="28"/>
          <w:szCs w:val="28"/>
        </w:rPr>
        <w:t>d for and responded to COVID-19 including</w:t>
      </w:r>
      <w:r w:rsidR="005F02F0">
        <w:rPr>
          <w:rFonts w:ascii="Segoe UI Semilight" w:hAnsi="Segoe UI Semilight" w:cs="Segoe UI Semilight"/>
          <w:sz w:val="28"/>
          <w:szCs w:val="28"/>
        </w:rPr>
        <w:t xml:space="preserve"> </w:t>
      </w:r>
      <w:r w:rsidR="00A02786">
        <w:rPr>
          <w:rFonts w:ascii="Segoe UI Semilight" w:hAnsi="Segoe UI Semilight" w:cs="Segoe UI Semilight"/>
          <w:sz w:val="28"/>
          <w:szCs w:val="28"/>
        </w:rPr>
        <w:t xml:space="preserve">ensuring </w:t>
      </w:r>
      <w:r w:rsidR="005F02F0">
        <w:rPr>
          <w:rFonts w:ascii="Segoe UI Semilight" w:hAnsi="Segoe UI Semilight" w:cs="Segoe UI Semilight"/>
          <w:sz w:val="28"/>
          <w:szCs w:val="28"/>
        </w:rPr>
        <w:t>ongoing</w:t>
      </w:r>
      <w:r w:rsidR="00652681">
        <w:rPr>
          <w:rFonts w:ascii="Segoe UI Semilight" w:hAnsi="Segoe UI Semilight" w:cs="Segoe UI Semilight"/>
          <w:sz w:val="28"/>
          <w:szCs w:val="28"/>
        </w:rPr>
        <w:t xml:space="preserve"> food </w:t>
      </w:r>
      <w:r w:rsidR="005F02F0">
        <w:rPr>
          <w:rFonts w:ascii="Segoe UI Semilight" w:hAnsi="Segoe UI Semilight" w:cs="Segoe UI Semilight"/>
          <w:sz w:val="28"/>
          <w:szCs w:val="28"/>
        </w:rPr>
        <w:t xml:space="preserve">security </w:t>
      </w:r>
      <w:r w:rsidR="00A02786">
        <w:rPr>
          <w:rFonts w:ascii="Segoe UI Semilight" w:hAnsi="Segoe UI Semilight" w:cs="Segoe UI Semilight"/>
          <w:sz w:val="28"/>
          <w:szCs w:val="28"/>
        </w:rPr>
        <w:t>and providing economic support for Indigenous business and communities.</w:t>
      </w:r>
    </w:p>
    <w:p w14:paraId="72B30CE8" w14:textId="77777777" w:rsidR="004566CC" w:rsidRDefault="00FD5836" w:rsidP="00CA2846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 xml:space="preserve">As we continue with the roll out of national policies like the </w:t>
      </w:r>
      <w:r w:rsidRPr="00BA14F1">
        <w:rPr>
          <w:rFonts w:ascii="Segoe UI Semilight" w:hAnsi="Segoe UI Semilight" w:cs="Segoe UI Semilight"/>
          <w:sz w:val="28"/>
          <w:szCs w:val="28"/>
        </w:rPr>
        <w:t>National Agreement on Closing the Gap</w:t>
      </w:r>
      <w:r w:rsidR="00AA584F">
        <w:rPr>
          <w:rFonts w:ascii="Segoe UI Semilight" w:hAnsi="Segoe UI Semilight" w:cs="Segoe UI Semilight"/>
          <w:sz w:val="28"/>
          <w:szCs w:val="28"/>
        </w:rPr>
        <w:t xml:space="preserve"> and the co-designing of a</w:t>
      </w:r>
      <w:r w:rsidR="00127445">
        <w:rPr>
          <w:rFonts w:ascii="Segoe UI Semilight" w:hAnsi="Segoe UI Semilight" w:cs="Segoe UI Semilight"/>
          <w:sz w:val="28"/>
          <w:szCs w:val="28"/>
        </w:rPr>
        <w:t>n</w:t>
      </w:r>
      <w:r w:rsidR="00AA584F">
        <w:rPr>
          <w:rFonts w:ascii="Segoe UI Semilight" w:hAnsi="Segoe UI Semilight" w:cs="Segoe UI Semilight"/>
          <w:sz w:val="28"/>
          <w:szCs w:val="28"/>
        </w:rPr>
        <w:t xml:space="preserve"> Indigenous Voice</w:t>
      </w:r>
      <w:r w:rsidR="00294359">
        <w:rPr>
          <w:rFonts w:ascii="Segoe UI Semilight" w:hAnsi="Segoe UI Semilight" w:cs="Segoe UI Semilight"/>
          <w:sz w:val="28"/>
          <w:szCs w:val="28"/>
        </w:rPr>
        <w:t xml:space="preserve">, we </w:t>
      </w:r>
      <w:r w:rsidR="00294359" w:rsidRPr="00BA14F1">
        <w:rPr>
          <w:rFonts w:ascii="Segoe UI Semilight" w:hAnsi="Segoe UI Semilight" w:cs="Segoe UI Semilight"/>
          <w:sz w:val="28"/>
          <w:szCs w:val="28"/>
        </w:rPr>
        <w:t>recognise that Indigenous Australians must play an integral part in making the decisions that affect their lives through inclusive decision-making.</w:t>
      </w:r>
      <w:r w:rsidR="00294359">
        <w:rPr>
          <w:rFonts w:ascii="Segoe UI Semilight" w:hAnsi="Segoe UI Semilight" w:cs="Segoe UI Semilight"/>
          <w:sz w:val="28"/>
          <w:szCs w:val="28"/>
        </w:rPr>
        <w:t xml:space="preserve"> Together, we have the best chance of success.</w:t>
      </w:r>
    </w:p>
    <w:p w14:paraId="5A03256D" w14:textId="77777777" w:rsidR="004566CC" w:rsidRDefault="004566CC" w:rsidP="007B366D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/>
          <w:sz w:val="28"/>
          <w:szCs w:val="28"/>
        </w:rPr>
        <w:t>Thank you</w:t>
      </w:r>
    </w:p>
    <w:p w14:paraId="67F2C6E3" w14:textId="77777777" w:rsidR="00BC41B8" w:rsidRDefault="00BC41B8" w:rsidP="00BA14F1">
      <w:pPr>
        <w:rPr>
          <w:rFonts w:ascii="Segoe UI Semilight" w:hAnsi="Segoe UI Semilight" w:cs="Segoe UI Semilight"/>
          <w:sz w:val="28"/>
          <w:szCs w:val="28"/>
        </w:rPr>
      </w:pPr>
    </w:p>
    <w:sectPr w:rsidR="00BC41B8" w:rsidSect="00E2310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42"/>
    <w:rsid w:val="00027063"/>
    <w:rsid w:val="000D49D9"/>
    <w:rsid w:val="00127445"/>
    <w:rsid w:val="0013443B"/>
    <w:rsid w:val="001F1750"/>
    <w:rsid w:val="0021440D"/>
    <w:rsid w:val="00232B52"/>
    <w:rsid w:val="00262091"/>
    <w:rsid w:val="00294359"/>
    <w:rsid w:val="002A7E42"/>
    <w:rsid w:val="003765ED"/>
    <w:rsid w:val="003D0A00"/>
    <w:rsid w:val="00437B42"/>
    <w:rsid w:val="00444B8C"/>
    <w:rsid w:val="004566CC"/>
    <w:rsid w:val="00481289"/>
    <w:rsid w:val="004967D3"/>
    <w:rsid w:val="004D7763"/>
    <w:rsid w:val="0053439A"/>
    <w:rsid w:val="00554561"/>
    <w:rsid w:val="005A3D51"/>
    <w:rsid w:val="005F02F0"/>
    <w:rsid w:val="00606C4E"/>
    <w:rsid w:val="00652681"/>
    <w:rsid w:val="00660FF2"/>
    <w:rsid w:val="006D496C"/>
    <w:rsid w:val="006E0742"/>
    <w:rsid w:val="00716AD9"/>
    <w:rsid w:val="00763CE2"/>
    <w:rsid w:val="007B366D"/>
    <w:rsid w:val="008023D9"/>
    <w:rsid w:val="0082319D"/>
    <w:rsid w:val="00847B2B"/>
    <w:rsid w:val="008D1A51"/>
    <w:rsid w:val="008E0A55"/>
    <w:rsid w:val="00917B38"/>
    <w:rsid w:val="00923830"/>
    <w:rsid w:val="009436CA"/>
    <w:rsid w:val="009617E1"/>
    <w:rsid w:val="0098500B"/>
    <w:rsid w:val="009F3B99"/>
    <w:rsid w:val="00A02786"/>
    <w:rsid w:val="00A24DE0"/>
    <w:rsid w:val="00A514D8"/>
    <w:rsid w:val="00A82CDE"/>
    <w:rsid w:val="00A902F2"/>
    <w:rsid w:val="00AA584F"/>
    <w:rsid w:val="00B42774"/>
    <w:rsid w:val="00B43A46"/>
    <w:rsid w:val="00B777A1"/>
    <w:rsid w:val="00B873DB"/>
    <w:rsid w:val="00B92AD7"/>
    <w:rsid w:val="00BA14F1"/>
    <w:rsid w:val="00BA4C78"/>
    <w:rsid w:val="00BC41B8"/>
    <w:rsid w:val="00BD3652"/>
    <w:rsid w:val="00C66105"/>
    <w:rsid w:val="00C707D9"/>
    <w:rsid w:val="00CA2846"/>
    <w:rsid w:val="00CC0D4E"/>
    <w:rsid w:val="00D307DF"/>
    <w:rsid w:val="00D646EB"/>
    <w:rsid w:val="00E2310D"/>
    <w:rsid w:val="00E26FEC"/>
    <w:rsid w:val="00E43352"/>
    <w:rsid w:val="00E82918"/>
    <w:rsid w:val="00EE2350"/>
    <w:rsid w:val="00F0052B"/>
    <w:rsid w:val="00F421F2"/>
    <w:rsid w:val="00F815E7"/>
    <w:rsid w:val="00F93BBA"/>
    <w:rsid w:val="00FD5836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8E7E"/>
  <w15:chartTrackingRefBased/>
  <w15:docId w15:val="{9FB1915E-053C-4EB5-854F-E2A1296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3763-E2CB-4B92-BD73-1E965DD12542}"/>
</file>

<file path=customXml/itemProps2.xml><?xml version="1.0" encoding="utf-8"?>
<ds:datastoreItem xmlns:ds="http://schemas.openxmlformats.org/officeDocument/2006/customXml" ds:itemID="{8A5148A4-46D4-4E96-BF15-2F21D61CBBD9}">
  <ds:schemaRefs>
    <ds:schemaRef ds:uri="685f9fda-bd71-4433-b331-92feb955308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fb2780b-9b5e-4303-8da8-41d93743e5c8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08B293-F96B-490F-8854-7268544F6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6AA27-DF9F-4707-9057-C17220B4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Simonne</dc:creator>
  <cp:keywords/>
  <dc:description/>
  <cp:lastModifiedBy>FOX Catherine</cp:lastModifiedBy>
  <cp:revision>2</cp:revision>
  <dcterms:created xsi:type="dcterms:W3CDTF">2020-11-30T07:59:00Z</dcterms:created>
  <dcterms:modified xsi:type="dcterms:W3CDTF">2020-11-30T07:59:00Z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41;#OFFICIAL|11463c70-78df-4e3b-b0ff-f66cd3cb26ec</vt:lpwstr>
  </property>
  <property fmtid="{D5CDD505-2E9C-101B-9397-08002B2CF9AE}" pid="6" name="PMC.ESearch.TagGeneratedTime">
    <vt:lpwstr>2020-11-20T09:10:21</vt:lpwstr>
  </property>
  <property fmtid="{D5CDD505-2E9C-101B-9397-08002B2CF9AE}" pid="7" name="TitusGUID">
    <vt:lpwstr>1dc984ac-29d6-4076-80f4-13596980772d</vt:lpwstr>
  </property>
  <property fmtid="{D5CDD505-2E9C-101B-9397-08002B2CF9AE}" pid="8" name="SEC">
    <vt:lpwstr>OFFICIAL</vt:lpwstr>
  </property>
</Properties>
</file>