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212121"/>
          <w:shd w:val="clear" w:color="auto" w:fill="FFFFFF"/>
        </w:rPr>
      </w:pPr>
      <w:bookmarkStart w:id="0" w:name="_GoBack"/>
      <w:bookmarkEnd w:id="0"/>
      <w:r>
        <w:rPr>
          <w:rFonts w:ascii="Times Roman" w:hAnsi="Times Roman"/>
          <w:color w:val="212121"/>
          <w:shd w:val="clear" w:color="auto" w:fill="FFFFFF"/>
        </w:rPr>
        <w:t xml:space="preserve">Влияние </w:t>
      </w:r>
      <w:r>
        <w:rPr>
          <w:rFonts w:ascii="Times Roman" w:hAnsi="Times Roman"/>
          <w:color w:val="212121"/>
          <w:shd w:val="clear" w:color="auto" w:fill="FFFFFF"/>
        </w:rPr>
        <w:t xml:space="preserve">COVID 19 </w:t>
      </w:r>
      <w:r>
        <w:rPr>
          <w:rFonts w:ascii="Times Roman" w:hAnsi="Times Roman"/>
          <w:color w:val="212121"/>
          <w:shd w:val="clear" w:color="auto" w:fill="FFFFFF"/>
        </w:rPr>
        <w:t>на коренные народы российской Арктики</w:t>
      </w:r>
      <w:r>
        <w:rPr>
          <w:rFonts w:ascii="Times Roman" w:hAnsi="Times Roman"/>
          <w:color w:val="212121"/>
          <w:shd w:val="clear" w:color="auto" w:fill="FFFFFF"/>
        </w:rPr>
        <w:t xml:space="preserve">, </w:t>
      </w:r>
      <w:r>
        <w:rPr>
          <w:rFonts w:ascii="Times Roman" w:hAnsi="Times Roman"/>
          <w:color w:val="212121"/>
          <w:shd w:val="clear" w:color="auto" w:fill="FFFFFF"/>
        </w:rPr>
        <w:t>Сибири и Дальнего Востока</w:t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hAnsi="Times Roman"/>
          <w:b/>
          <w:bCs/>
          <w:color w:val="1E1E1E"/>
          <w:shd w:val="clear" w:color="auto" w:fill="FFFFFF"/>
        </w:rPr>
        <w:t xml:space="preserve">Расширенный отчет </w:t>
      </w:r>
      <w:r>
        <w:rPr>
          <w:rFonts w:ascii="Times Roman" w:hAnsi="Times Roman"/>
          <w:b/>
          <w:bCs/>
          <w:color w:val="1E1E1E"/>
          <w:shd w:val="clear" w:color="auto" w:fill="FFFFFF"/>
          <w:lang w:val="de-DE"/>
        </w:rPr>
        <w:t xml:space="preserve">Aborigen-Forum, </w:t>
      </w:r>
      <w:r>
        <w:rPr>
          <w:rFonts w:ascii="Times Roman" w:hAnsi="Times Roman"/>
          <w:b/>
          <w:bCs/>
          <w:color w:val="1E1E1E"/>
          <w:shd w:val="clear" w:color="auto" w:fill="FFFFFF"/>
        </w:rPr>
        <w:t>Центра поддержки коренных народов Севера</w:t>
      </w:r>
      <w:r>
        <w:rPr>
          <w:rFonts w:ascii="Times Roman" w:hAnsi="Times Roman"/>
          <w:b/>
          <w:bCs/>
          <w:color w:val="1E1E1E"/>
          <w:shd w:val="clear" w:color="auto" w:fill="FFFFFF"/>
          <w:lang w:val="en-US"/>
        </w:rPr>
        <w:t xml:space="preserve">, Arctic Consult </w:t>
      </w:r>
      <w:r>
        <w:rPr>
          <w:rFonts w:ascii="Times Roman" w:hAnsi="Times Roman"/>
          <w:b/>
          <w:bCs/>
          <w:color w:val="1E1E1E"/>
          <w:shd w:val="clear" w:color="auto" w:fill="FFFFFF"/>
        </w:rPr>
        <w:t xml:space="preserve">и фонда </w:t>
      </w:r>
      <w:r>
        <w:rPr>
          <w:rFonts w:ascii="Times Roman" w:hAnsi="Times Roman"/>
          <w:b/>
          <w:bCs/>
          <w:color w:val="1E1E1E"/>
          <w:shd w:val="clear" w:color="auto" w:fill="FFFFFF"/>
          <w:lang w:val="it-IT"/>
        </w:rPr>
        <w:t>Batani.</w:t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eastAsia="Times Roman" w:hAnsi="Times Roman" w:cs="Times Roman"/>
          <w:noProof/>
          <w:color w:val="1E1E1E"/>
          <w:shd w:val="clear" w:color="auto" w:fill="FFFFFF"/>
          <w:lang w:val="en-GB"/>
        </w:rPr>
        <w:drawing>
          <wp:inline distT="0" distB="0" distL="0" distR="0">
            <wp:extent cx="3365500" cy="2984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AF-CSIPN-AC-Batani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98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hAnsi="Times Roman"/>
          <w:color w:val="1E1E1E"/>
          <w:shd w:val="clear" w:color="auto" w:fill="FFFFFF"/>
        </w:rPr>
        <w:t>Это расширенный доклад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 xml:space="preserve">подготовленный Геннадием Щукиным </w:t>
      </w:r>
      <w:r>
        <w:rPr>
          <w:rFonts w:ascii="Times Roman" w:hAnsi="Times Roman"/>
          <w:color w:val="1E1E1E"/>
          <w:shd w:val="clear" w:color="auto" w:fill="FFFFFF"/>
          <w:lang w:val="de-DE"/>
        </w:rPr>
        <w:t xml:space="preserve">(Aborigen-Forum, </w:t>
      </w:r>
      <w:r>
        <w:rPr>
          <w:rFonts w:ascii="Times Roman" w:hAnsi="Times Roman"/>
          <w:color w:val="1E1E1E"/>
          <w:shd w:val="clear" w:color="auto" w:fill="FFFFFF"/>
        </w:rPr>
        <w:t>Россия</w:t>
      </w:r>
      <w:r>
        <w:rPr>
          <w:rFonts w:ascii="Times Roman" w:hAnsi="Times Roman"/>
          <w:color w:val="1E1E1E"/>
          <w:shd w:val="clear" w:color="auto" w:fill="FFFFFF"/>
        </w:rPr>
        <w:t xml:space="preserve">), </w:t>
      </w:r>
      <w:r>
        <w:rPr>
          <w:rFonts w:ascii="Times Roman" w:hAnsi="Times Roman"/>
          <w:color w:val="1E1E1E"/>
          <w:shd w:val="clear" w:color="auto" w:fill="FFFFFF"/>
        </w:rPr>
        <w:t>Родионом Суляндзига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 xml:space="preserve">доктором философии </w:t>
      </w:r>
      <w:r>
        <w:rPr>
          <w:rFonts w:ascii="Times Roman" w:hAnsi="Times Roman"/>
          <w:color w:val="1E1E1E"/>
          <w:shd w:val="clear" w:color="auto" w:fill="FFFFFF"/>
        </w:rPr>
        <w:t>(</w:t>
      </w:r>
      <w:r>
        <w:rPr>
          <w:rFonts w:ascii="Times Roman" w:hAnsi="Times Roman"/>
          <w:color w:val="1E1E1E"/>
          <w:shd w:val="clear" w:color="auto" w:fill="FFFFFF"/>
        </w:rPr>
        <w:t>Центр поддержки коренных малочисленных народов Севера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Россия</w:t>
      </w:r>
      <w:r>
        <w:rPr>
          <w:rFonts w:ascii="Times Roman" w:hAnsi="Times Roman"/>
          <w:color w:val="1E1E1E"/>
          <w:shd w:val="clear" w:color="auto" w:fill="FFFFFF"/>
        </w:rPr>
        <w:t xml:space="preserve">), </w:t>
      </w:r>
      <w:r>
        <w:rPr>
          <w:rFonts w:ascii="Times Roman" w:hAnsi="Times Roman"/>
          <w:color w:val="1E1E1E"/>
          <w:shd w:val="clear" w:color="auto" w:fill="FFFFFF"/>
        </w:rPr>
        <w:t xml:space="preserve">Дмитрием Бережковым </w:t>
      </w:r>
      <w:r>
        <w:rPr>
          <w:rFonts w:ascii="Times Roman" w:hAnsi="Times Roman"/>
          <w:color w:val="1E1E1E"/>
          <w:shd w:val="clear" w:color="auto" w:fill="FFFFFF"/>
        </w:rPr>
        <w:t xml:space="preserve">(Arctic Consult, </w:t>
      </w:r>
      <w:r>
        <w:rPr>
          <w:rFonts w:ascii="Times Roman" w:hAnsi="Times Roman"/>
          <w:color w:val="1E1E1E"/>
          <w:shd w:val="clear" w:color="auto" w:fill="FFFFFF"/>
        </w:rPr>
        <w:t>Норвегия</w:t>
      </w:r>
      <w:r>
        <w:rPr>
          <w:rFonts w:ascii="Times Roman" w:hAnsi="Times Roman"/>
          <w:color w:val="1E1E1E"/>
          <w:shd w:val="clear" w:color="auto" w:fill="FFFFFF"/>
        </w:rPr>
        <w:t xml:space="preserve">) </w:t>
      </w:r>
      <w:r>
        <w:rPr>
          <w:rFonts w:ascii="Times Roman" w:hAnsi="Times Roman"/>
          <w:color w:val="1E1E1E"/>
          <w:shd w:val="clear" w:color="auto" w:fill="FFFFFF"/>
        </w:rPr>
        <w:t>и Павлом Суляндзигой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 xml:space="preserve">доктором философии </w:t>
      </w:r>
      <w:r>
        <w:rPr>
          <w:rFonts w:ascii="Times Roman" w:hAnsi="Times Roman"/>
          <w:color w:val="1E1E1E"/>
          <w:shd w:val="clear" w:color="auto" w:fill="FFFFFF"/>
        </w:rPr>
        <w:t>(</w:t>
      </w:r>
      <w:r>
        <w:rPr>
          <w:rFonts w:ascii="Times Roman" w:hAnsi="Times Roman"/>
          <w:color w:val="1E1E1E"/>
          <w:shd w:val="clear" w:color="auto" w:fill="FFFFFF"/>
        </w:rPr>
        <w:t>Батани</w:t>
      </w:r>
      <w:r>
        <w:rPr>
          <w:rFonts w:ascii="Times Roman" w:hAnsi="Times Roman"/>
          <w:color w:val="1E1E1E"/>
          <w:shd w:val="clear" w:color="auto" w:fill="FFFFFF"/>
          <w:lang w:val="en-US"/>
        </w:rPr>
        <w:t xml:space="preserve">). Foundation, </w:t>
      </w:r>
      <w:r>
        <w:rPr>
          <w:rFonts w:ascii="Times Roman" w:hAnsi="Times Roman"/>
          <w:color w:val="1E1E1E"/>
          <w:shd w:val="clear" w:color="auto" w:fill="FFFFFF"/>
        </w:rPr>
        <w:t>США</w:t>
      </w:r>
      <w:r>
        <w:rPr>
          <w:rFonts w:ascii="Times Roman" w:hAnsi="Times Roman"/>
          <w:color w:val="1E1E1E"/>
          <w:shd w:val="clear" w:color="auto" w:fill="FFFFFF"/>
        </w:rPr>
        <w:t xml:space="preserve">) </w:t>
      </w:r>
      <w:r>
        <w:rPr>
          <w:rFonts w:ascii="Times Roman" w:hAnsi="Times Roman"/>
          <w:color w:val="1E1E1E"/>
          <w:shd w:val="clear" w:color="auto" w:fill="FFFFFF"/>
        </w:rPr>
        <w:t xml:space="preserve">на основе позиционного документа </w:t>
      </w:r>
      <w:r>
        <w:rPr>
          <w:rFonts w:ascii="Times Roman" w:hAnsi="Times Roman"/>
          <w:color w:val="1E1E1E"/>
          <w:shd w:val="clear" w:color="auto" w:fill="FFFFFF"/>
          <w:lang w:val="de-DE"/>
        </w:rPr>
        <w:t xml:space="preserve">Aborigen-Forum </w:t>
      </w:r>
      <w:r>
        <w:rPr>
          <w:rFonts w:ascii="Times Roman" w:hAnsi="Times Roman"/>
          <w:color w:val="1E1E1E"/>
          <w:shd w:val="clear" w:color="auto" w:fill="FFFFFF"/>
          <w:lang w:val="fr-FR"/>
        </w:rPr>
        <w:t>«</w:t>
      </w:r>
      <w:r>
        <w:rPr>
          <w:rFonts w:ascii="Times Roman" w:hAnsi="Times Roman"/>
          <w:color w:val="1E1E1E"/>
          <w:shd w:val="clear" w:color="auto" w:fill="FFFFFF"/>
          <w:lang w:val="da-DK"/>
        </w:rPr>
        <w:t xml:space="preserve">COVID-19 </w:t>
      </w:r>
      <w:r>
        <w:rPr>
          <w:rFonts w:ascii="Times Roman" w:hAnsi="Times Roman"/>
          <w:color w:val="1E1E1E"/>
          <w:shd w:val="clear" w:color="auto" w:fill="FFFFFF"/>
        </w:rPr>
        <w:t>в России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> Воздействие на общины коренных народов »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подготовленного для Специального докладчика ООН по правам коренных народов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 xml:space="preserve">и отчета </w:t>
      </w:r>
      <w:r>
        <w:rPr>
          <w:rFonts w:ascii="Times Roman" w:hAnsi="Times Roman"/>
          <w:color w:val="1E1E1E"/>
          <w:shd w:val="clear" w:color="auto" w:fill="FFFFFF"/>
          <w:lang w:val="en-US"/>
        </w:rPr>
        <w:t>Arctic Consult</w:t>
      </w:r>
      <w:r>
        <w:rPr>
          <w:rFonts w:ascii="Times Roman" w:hAnsi="Times Roman"/>
          <w:color w:val="1E1E1E"/>
          <w:shd w:val="clear" w:color="auto" w:fill="FFFFFF"/>
        </w:rPr>
        <w:t xml:space="preserve">« Коренные народы Русского Севера и </w:t>
      </w:r>
      <w:r>
        <w:rPr>
          <w:rFonts w:ascii="Times Roman" w:hAnsi="Times Roman"/>
          <w:color w:val="1E1E1E"/>
          <w:shd w:val="clear" w:color="auto" w:fill="FFFFFF"/>
        </w:rPr>
        <w:t xml:space="preserve">COVID 19: </w:t>
      </w:r>
      <w:r>
        <w:rPr>
          <w:rFonts w:ascii="Times Roman" w:hAnsi="Times Roman"/>
          <w:color w:val="1E1E1E"/>
          <w:shd w:val="clear" w:color="auto" w:fill="FFFFFF"/>
        </w:rPr>
        <w:t>проблемы в достижении ЦУР »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подготовленного для коренных народов» Международный центр политических исследований и образования «Фонд Тебтебба»</w:t>
      </w:r>
      <w:r>
        <w:rPr>
          <w:rFonts w:ascii="Times Roman" w:hAnsi="Times Roman"/>
          <w:color w:val="1E1E1E"/>
          <w:shd w:val="clear" w:color="auto" w:fill="FFFFFF"/>
        </w:rPr>
        <w:t>.</w:t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hAnsi="Times Roman"/>
          <w:b/>
          <w:bCs/>
          <w:color w:val="1E1E1E"/>
          <w:shd w:val="clear" w:color="auto" w:fill="FFFFFF"/>
        </w:rPr>
        <w:t>Управляющее резюме</w:t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hAnsi="Times Roman"/>
          <w:color w:val="1E1E1E"/>
          <w:shd w:val="clear" w:color="auto" w:fill="FFFFFF"/>
        </w:rPr>
        <w:t xml:space="preserve">Пандемия </w:t>
      </w:r>
      <w:r>
        <w:rPr>
          <w:rFonts w:ascii="Times Roman" w:hAnsi="Times Roman"/>
          <w:color w:val="1E1E1E"/>
          <w:shd w:val="clear" w:color="auto" w:fill="FFFFFF"/>
          <w:lang w:val="da-DK"/>
        </w:rPr>
        <w:t xml:space="preserve">COVID-19 </w:t>
      </w:r>
      <w:r>
        <w:rPr>
          <w:rFonts w:ascii="Times Roman" w:hAnsi="Times Roman"/>
          <w:color w:val="1E1E1E"/>
          <w:shd w:val="clear" w:color="auto" w:fill="FFFFFF"/>
        </w:rPr>
        <w:t xml:space="preserve">поразила Россию в конце марта </w:t>
      </w:r>
      <w:r>
        <w:rPr>
          <w:rFonts w:ascii="Times Roman" w:hAnsi="Times Roman"/>
          <w:color w:val="1E1E1E"/>
          <w:shd w:val="clear" w:color="auto" w:fill="FFFFFF"/>
        </w:rPr>
        <w:t xml:space="preserve">2020 </w:t>
      </w:r>
      <w:r>
        <w:rPr>
          <w:rFonts w:ascii="Times Roman" w:hAnsi="Times Roman"/>
          <w:color w:val="1E1E1E"/>
          <w:shd w:val="clear" w:color="auto" w:fill="FFFFFF"/>
        </w:rPr>
        <w:t>года</w:t>
      </w:r>
      <w:r>
        <w:rPr>
          <w:rFonts w:ascii="Times Roman" w:hAnsi="Times Roman"/>
          <w:color w:val="1E1E1E"/>
          <w:shd w:val="clear" w:color="auto" w:fill="FFFFFF"/>
        </w:rPr>
        <w:t xml:space="preserve">. </w:t>
      </w:r>
      <w:r>
        <w:rPr>
          <w:rFonts w:ascii="Times Roman" w:hAnsi="Times Roman"/>
          <w:color w:val="1E1E1E"/>
          <w:shd w:val="clear" w:color="auto" w:fill="FFFFFF"/>
        </w:rPr>
        <w:t>Это было позже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 xml:space="preserve">чем в большинстве </w:t>
      </w:r>
      <w:r>
        <w:rPr>
          <w:rFonts w:ascii="Times Roman" w:hAnsi="Times Roman"/>
          <w:color w:val="1E1E1E"/>
          <w:shd w:val="clear" w:color="auto" w:fill="FFFFFF"/>
        </w:rPr>
        <w:t>европейских стран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и у правительства было время для адекватной подготовки к медико</w:t>
      </w:r>
      <w:r>
        <w:rPr>
          <w:rFonts w:ascii="Times Roman" w:hAnsi="Times Roman"/>
          <w:color w:val="1E1E1E"/>
          <w:shd w:val="clear" w:color="auto" w:fill="FFFFFF"/>
        </w:rPr>
        <w:t>-</w:t>
      </w:r>
      <w:r>
        <w:rPr>
          <w:rFonts w:ascii="Times Roman" w:hAnsi="Times Roman"/>
          <w:color w:val="1E1E1E"/>
          <w:shd w:val="clear" w:color="auto" w:fill="FFFFFF"/>
        </w:rPr>
        <w:t>санитарному и экономическому кризису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> Российские власти предприняли некоторые меры для предотвращения распространения вируса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в том числе закрыли границу с Китаем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но не смо</w:t>
      </w:r>
      <w:r>
        <w:rPr>
          <w:rFonts w:ascii="Times Roman" w:hAnsi="Times Roman"/>
          <w:color w:val="1E1E1E"/>
          <w:shd w:val="clear" w:color="auto" w:fill="FFFFFF"/>
        </w:rPr>
        <w:t>гли остановить заражение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начавшееся из больших городов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которые были тесно связаны со столицами и курортами Европы</w:t>
      </w:r>
      <w:r>
        <w:rPr>
          <w:rFonts w:ascii="Times Roman" w:hAnsi="Times Roman"/>
          <w:color w:val="1E1E1E"/>
          <w:shd w:val="clear" w:color="auto" w:fill="FFFFFF"/>
        </w:rPr>
        <w:t>.</w:t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hAnsi="Times Roman"/>
          <w:color w:val="1E1E1E"/>
          <w:shd w:val="clear" w:color="auto" w:fill="FFFFFF"/>
        </w:rPr>
        <w:t xml:space="preserve">Российская Федерация </w:t>
      </w:r>
      <w:r>
        <w:rPr>
          <w:rFonts w:ascii="Times Roman" w:hAnsi="Times Roman"/>
          <w:color w:val="1E1E1E"/>
          <w:shd w:val="clear" w:color="auto" w:fill="FFFFFF"/>
        </w:rPr>
        <w:t xml:space="preserve">- </w:t>
      </w:r>
      <w:r>
        <w:rPr>
          <w:rFonts w:ascii="Times Roman" w:hAnsi="Times Roman"/>
          <w:color w:val="1E1E1E"/>
          <w:shd w:val="clear" w:color="auto" w:fill="FFFFFF"/>
        </w:rPr>
        <w:t>огромная страна со слабым и дорогим транспортным сообщением между регионами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 xml:space="preserve"> Это предотвратило быстрое </w:t>
      </w:r>
      <w:r>
        <w:rPr>
          <w:rFonts w:ascii="Times Roman" w:hAnsi="Times Roman"/>
          <w:color w:val="1E1E1E"/>
          <w:shd w:val="clear" w:color="auto" w:fill="FFFFFF"/>
        </w:rPr>
        <w:t>распространение вируса на удаленных территориях российской Арктики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Сибири и Дальнего Востока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где проживают коренные народы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> Однако позже его в изобилии завезли в северные районы работники промышленных предприятий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регулярно приезжающие на богатые природн</w:t>
      </w:r>
      <w:r>
        <w:rPr>
          <w:rFonts w:ascii="Times Roman" w:hAnsi="Times Roman"/>
          <w:color w:val="1E1E1E"/>
          <w:shd w:val="clear" w:color="auto" w:fill="FFFFFF"/>
        </w:rPr>
        <w:t>ыми ресурсами исконно богатые природными ресурсами земли коренных народов для добычи нефти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газа и другого сырья</w:t>
      </w:r>
      <w:r>
        <w:rPr>
          <w:rFonts w:ascii="Times Roman" w:hAnsi="Times Roman"/>
          <w:color w:val="1E1E1E"/>
          <w:shd w:val="clear" w:color="auto" w:fill="FFFFFF"/>
        </w:rPr>
        <w:t>.</w:t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hAnsi="Times Roman"/>
          <w:color w:val="1E1E1E"/>
          <w:shd w:val="clear" w:color="auto" w:fill="FFFFFF"/>
        </w:rPr>
        <w:t>Через некоторое время вирус распространился на отдаленные территории коренных народов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> Однако вспышек заболеваний в общинах коренных народов б</w:t>
      </w:r>
      <w:r>
        <w:rPr>
          <w:rFonts w:ascii="Times Roman" w:hAnsi="Times Roman"/>
          <w:color w:val="1E1E1E"/>
          <w:shd w:val="clear" w:color="auto" w:fill="FFFFFF"/>
        </w:rPr>
        <w:t>ыло немного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к счастью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из</w:t>
      </w:r>
      <w:r>
        <w:rPr>
          <w:rFonts w:ascii="Times Roman" w:hAnsi="Times Roman"/>
          <w:color w:val="1E1E1E"/>
          <w:shd w:val="clear" w:color="auto" w:fill="FFFFFF"/>
        </w:rPr>
        <w:t>-</w:t>
      </w:r>
      <w:r>
        <w:rPr>
          <w:rFonts w:ascii="Times Roman" w:hAnsi="Times Roman"/>
          <w:color w:val="1E1E1E"/>
          <w:shd w:val="clear" w:color="auto" w:fill="FFFFFF"/>
        </w:rPr>
        <w:t>за карантинных мер для работников добывающих отраслей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которые не могут посещать близлежащие деревни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> В то же время добывающие компании не прекращали работу и не принимали адекватных профилактических мер против эпидемии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 xml:space="preserve">поэтому промышленные проекты продолжают оставаться основным источником </w:t>
      </w:r>
      <w:r>
        <w:rPr>
          <w:rFonts w:ascii="Times Roman" w:hAnsi="Times Roman"/>
          <w:color w:val="1E1E1E"/>
          <w:shd w:val="clear" w:color="auto" w:fill="FFFFFF"/>
          <w:lang w:val="da-DK"/>
        </w:rPr>
        <w:t xml:space="preserve">COVID-19 </w:t>
      </w:r>
      <w:r>
        <w:rPr>
          <w:rFonts w:ascii="Times Roman" w:hAnsi="Times Roman"/>
          <w:color w:val="1E1E1E"/>
          <w:shd w:val="clear" w:color="auto" w:fill="FFFFFF"/>
        </w:rPr>
        <w:t>на северных территориях России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где проживают коренные народы</w:t>
      </w:r>
      <w:r>
        <w:rPr>
          <w:rFonts w:ascii="Times Roman" w:hAnsi="Times Roman"/>
          <w:color w:val="1E1E1E"/>
          <w:shd w:val="clear" w:color="auto" w:fill="FFFFFF"/>
        </w:rPr>
        <w:t>.</w:t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hAnsi="Times Roman"/>
          <w:color w:val="1E1E1E"/>
          <w:shd w:val="clear" w:color="auto" w:fill="FFFFFF"/>
        </w:rPr>
        <w:lastRenderedPageBreak/>
        <w:t>Система здравоохранения в России не была хорошо подготовлена к распространению вируса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 xml:space="preserve"> Он также был недавно </w:t>
      </w:r>
      <w:r>
        <w:rPr>
          <w:rFonts w:ascii="Times Roman" w:hAnsi="Times Roman"/>
          <w:color w:val="1E1E1E"/>
          <w:shd w:val="clear" w:color="auto" w:fill="FFFFFF"/>
        </w:rPr>
        <w:t>реформирован Правительством России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что привело к катастрофическому сокращению медицинских учреждений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особенно в сельских и отдаленных регионах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где проживают коренные народы</w:t>
      </w:r>
      <w:r>
        <w:rPr>
          <w:rFonts w:ascii="Times Roman" w:hAnsi="Times Roman"/>
          <w:color w:val="1E1E1E"/>
          <w:shd w:val="clear" w:color="auto" w:fill="FFFFFF"/>
        </w:rPr>
        <w:t>.</w:t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hAnsi="Times Roman"/>
          <w:color w:val="1E1E1E"/>
          <w:shd w:val="clear" w:color="auto" w:fill="FFFFFF"/>
        </w:rPr>
        <w:t>Меры реагирования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предпринятые правительством России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поставили некоторые общи</w:t>
      </w:r>
      <w:r>
        <w:rPr>
          <w:rFonts w:ascii="Times Roman" w:hAnsi="Times Roman"/>
          <w:color w:val="1E1E1E"/>
          <w:shd w:val="clear" w:color="auto" w:fill="FFFFFF"/>
        </w:rPr>
        <w:t>ны коренных народов в стрессовую ситуацию из</w:t>
      </w:r>
      <w:r>
        <w:rPr>
          <w:rFonts w:ascii="Times Roman" w:hAnsi="Times Roman"/>
          <w:color w:val="1E1E1E"/>
          <w:shd w:val="clear" w:color="auto" w:fill="FFFFFF"/>
        </w:rPr>
        <w:t>-</w:t>
      </w:r>
      <w:r>
        <w:rPr>
          <w:rFonts w:ascii="Times Roman" w:hAnsi="Times Roman"/>
          <w:color w:val="1E1E1E"/>
          <w:shd w:val="clear" w:color="auto" w:fill="FFFFFF"/>
        </w:rPr>
        <w:t>за разрыва связей между различными частями общества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> Согласно многочисленным независимым исследованиям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государственная экономическая поддержка граждан России во время вынужденного карантина была недостаточной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> </w:t>
      </w:r>
      <w:r>
        <w:rPr>
          <w:rFonts w:ascii="Times Roman" w:hAnsi="Times Roman"/>
          <w:color w:val="1E1E1E"/>
          <w:shd w:val="clear" w:color="auto" w:fill="FFFFFF"/>
        </w:rPr>
        <w:t>Его получение затруднялось многочисленными бюрократическими препятствиями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которые были особенно трудными для уязвимых групп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включая коренное население</w:t>
      </w:r>
      <w:r>
        <w:rPr>
          <w:rFonts w:ascii="Times Roman" w:hAnsi="Times Roman"/>
          <w:color w:val="1E1E1E"/>
          <w:shd w:val="clear" w:color="auto" w:fill="FFFFFF"/>
        </w:rPr>
        <w:t>.</w:t>
      </w:r>
    </w:p>
    <w:p w:rsidR="00DC6A37" w:rsidRDefault="00472745">
      <w:pPr>
        <w:pStyle w:val="Default"/>
        <w:spacing w:before="0" w:after="100" w:line="100" w:lineRule="atLeast"/>
        <w:jc w:val="both"/>
        <w:rPr>
          <w:rFonts w:ascii="Times Roman" w:eastAsia="Times Roman" w:hAnsi="Times Roman" w:cs="Times Roman"/>
          <w:color w:val="1E1E1E"/>
          <w:shd w:val="clear" w:color="auto" w:fill="FFFFFF"/>
        </w:rPr>
      </w:pPr>
      <w:r>
        <w:rPr>
          <w:rFonts w:ascii="Times Roman" w:hAnsi="Times Roman"/>
          <w:color w:val="1E1E1E"/>
          <w:shd w:val="clear" w:color="auto" w:fill="FFFFFF"/>
        </w:rPr>
        <w:t xml:space="preserve">Даже во время кризиса </w:t>
      </w:r>
      <w:r>
        <w:rPr>
          <w:rFonts w:ascii="Times Roman" w:hAnsi="Times Roman"/>
          <w:color w:val="1E1E1E"/>
          <w:shd w:val="clear" w:color="auto" w:fill="FFFFFF"/>
          <w:lang w:val="da-DK"/>
        </w:rPr>
        <w:t xml:space="preserve">COVID-19 </w:t>
      </w:r>
      <w:r>
        <w:rPr>
          <w:rFonts w:ascii="Times Roman" w:hAnsi="Times Roman"/>
          <w:color w:val="1E1E1E"/>
          <w:shd w:val="clear" w:color="auto" w:fill="FFFFFF"/>
        </w:rPr>
        <w:t xml:space="preserve">некоторые государственные чиновники пытались использовать меры </w:t>
      </w:r>
      <w:r>
        <w:rPr>
          <w:rFonts w:ascii="Times Roman" w:hAnsi="Times Roman"/>
          <w:color w:val="1E1E1E"/>
          <w:shd w:val="clear" w:color="auto" w:fill="FFFFFF"/>
        </w:rPr>
        <w:t>реагирования для продвижения своей политической повестки дня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нарушая при этом свободное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предварительное и осознанное согласие коренных народов и их право на самоопределение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что является давней тенденцией</w:t>
      </w:r>
      <w:r>
        <w:rPr>
          <w:rFonts w:ascii="Times Roman" w:hAnsi="Times Roman"/>
          <w:color w:val="1E1E1E"/>
          <w:shd w:val="clear" w:color="auto" w:fill="FFFFFF"/>
        </w:rPr>
        <w:t xml:space="preserve">. </w:t>
      </w:r>
      <w:r>
        <w:rPr>
          <w:rFonts w:ascii="Times Roman" w:hAnsi="Times Roman"/>
          <w:color w:val="1E1E1E"/>
          <w:shd w:val="clear" w:color="auto" w:fill="FFFFFF"/>
        </w:rPr>
        <w:t>в сегодняшней России</w:t>
      </w:r>
      <w:r>
        <w:rPr>
          <w:rFonts w:ascii="Times Roman" w:hAnsi="Times Roman"/>
          <w:color w:val="1E1E1E"/>
          <w:shd w:val="clear" w:color="auto" w:fill="FFFFFF"/>
        </w:rPr>
        <w:t>.</w:t>
      </w:r>
    </w:p>
    <w:p w:rsidR="00DC6A37" w:rsidRDefault="00472745">
      <w:pPr>
        <w:pStyle w:val="Default"/>
        <w:spacing w:before="0" w:after="100" w:line="100" w:lineRule="atLeast"/>
        <w:jc w:val="both"/>
      </w:pPr>
      <w:r>
        <w:rPr>
          <w:rFonts w:ascii="Times Roman" w:hAnsi="Times Roman"/>
          <w:color w:val="1E1E1E"/>
          <w:shd w:val="clear" w:color="auto" w:fill="FFFFFF"/>
        </w:rPr>
        <w:t xml:space="preserve">В целом вспышка </w:t>
      </w:r>
      <w:r>
        <w:rPr>
          <w:rFonts w:ascii="Times Roman" w:hAnsi="Times Roman"/>
          <w:color w:val="1E1E1E"/>
          <w:shd w:val="clear" w:color="auto" w:fill="FFFFFF"/>
          <w:lang w:val="da-DK"/>
        </w:rPr>
        <w:t xml:space="preserve">COVID-19 </w:t>
      </w:r>
      <w:r>
        <w:rPr>
          <w:rFonts w:ascii="Times Roman" w:hAnsi="Times Roman"/>
          <w:color w:val="1E1E1E"/>
          <w:shd w:val="clear" w:color="auto" w:fill="FFFFFF"/>
        </w:rPr>
        <w:t>с</w:t>
      </w:r>
      <w:r>
        <w:rPr>
          <w:rFonts w:ascii="Times Roman" w:hAnsi="Times Roman"/>
          <w:color w:val="1E1E1E"/>
          <w:shd w:val="clear" w:color="auto" w:fill="FFFFFF"/>
        </w:rPr>
        <w:t>тала серьезной угрозой для устойчивого развития коренных народов Российской Арктики</w:t>
      </w:r>
      <w:r>
        <w:rPr>
          <w:rFonts w:ascii="Times Roman" w:hAnsi="Times Roman"/>
          <w:color w:val="1E1E1E"/>
          <w:shd w:val="clear" w:color="auto" w:fill="FFFFFF"/>
        </w:rPr>
        <w:t xml:space="preserve">, </w:t>
      </w:r>
      <w:r>
        <w:rPr>
          <w:rFonts w:ascii="Times Roman" w:hAnsi="Times Roman"/>
          <w:color w:val="1E1E1E"/>
          <w:shd w:val="clear" w:color="auto" w:fill="FFFFFF"/>
        </w:rPr>
        <w:t>Сибири и Дальнего Востока</w:t>
      </w:r>
      <w:r>
        <w:rPr>
          <w:rFonts w:ascii="Times Roman" w:hAnsi="Times Roman"/>
          <w:color w:val="1E1E1E"/>
          <w:shd w:val="clear" w:color="auto" w:fill="FFFFFF"/>
        </w:rPr>
        <w:t>.</w:t>
      </w:r>
      <w:r>
        <w:rPr>
          <w:rFonts w:ascii="Times Roman" w:hAnsi="Times Roman"/>
          <w:color w:val="1E1E1E"/>
          <w:shd w:val="clear" w:color="auto" w:fill="FFFFFF"/>
        </w:rPr>
        <w:t xml:space="preserve"> Удаленность и транспортная изоляция коренных общин стали преимуществом на первом этапе распространения </w:t>
      </w:r>
      <w:r>
        <w:rPr>
          <w:rFonts w:ascii="Times Roman" w:hAnsi="Times Roman"/>
          <w:color w:val="1E1E1E"/>
          <w:shd w:val="clear" w:color="auto" w:fill="FFFFFF"/>
          <w:lang w:val="da-DK"/>
        </w:rPr>
        <w:t xml:space="preserve">COVID-19, </w:t>
      </w:r>
      <w:r>
        <w:rPr>
          <w:rFonts w:ascii="Times Roman" w:hAnsi="Times Roman"/>
          <w:color w:val="1E1E1E"/>
          <w:shd w:val="clear" w:color="auto" w:fill="FFFFFF"/>
        </w:rPr>
        <w:t>но могут стать отягчающими факт</w:t>
      </w:r>
      <w:r>
        <w:rPr>
          <w:rFonts w:ascii="Times Roman" w:hAnsi="Times Roman"/>
          <w:color w:val="1E1E1E"/>
          <w:shd w:val="clear" w:color="auto" w:fill="FFFFFF"/>
        </w:rPr>
        <w:t>орами в будущем</w:t>
      </w:r>
      <w:r>
        <w:rPr>
          <w:rFonts w:ascii="Times Roman" w:hAnsi="Times Roman"/>
          <w:color w:val="1E1E1E"/>
          <w:shd w:val="clear" w:color="auto" w:fill="FFFFFF"/>
        </w:rPr>
        <w:t>.</w:t>
      </w:r>
    </w:p>
    <w:sectPr w:rsidR="00DC6A37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2745">
      <w:r>
        <w:separator/>
      </w:r>
    </w:p>
  </w:endnote>
  <w:endnote w:type="continuationSeparator" w:id="0">
    <w:p w:rsidR="00000000" w:rsidRDefault="0047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2745">
      <w:r>
        <w:separator/>
      </w:r>
    </w:p>
  </w:footnote>
  <w:footnote w:type="continuationSeparator" w:id="0">
    <w:p w:rsidR="00000000" w:rsidRDefault="0047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37"/>
    <w:rsid w:val="00472745"/>
    <w:rsid w:val="00D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898C92E-48F1-4210-BB9F-073E37DF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988AB9-7B5B-49DF-80F3-39581DFEF5CE}"/>
</file>

<file path=customXml/itemProps2.xml><?xml version="1.0" encoding="utf-8"?>
<ds:datastoreItem xmlns:ds="http://schemas.openxmlformats.org/officeDocument/2006/customXml" ds:itemID="{30941308-92A9-4EFD-8ADD-B1A7BD557B9A}"/>
</file>

<file path=customXml/itemProps3.xml><?xml version="1.0" encoding="utf-8"?>
<ds:datastoreItem xmlns:ds="http://schemas.openxmlformats.org/officeDocument/2006/customXml" ds:itemID="{CC0716BA-B4D4-4C6E-98C2-3A410E8D6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Kate</dc:creator>
  <cp:lastModifiedBy>FOX Catherine</cp:lastModifiedBy>
  <cp:revision>2</cp:revision>
  <dcterms:created xsi:type="dcterms:W3CDTF">2020-11-06T16:23:00Z</dcterms:created>
  <dcterms:modified xsi:type="dcterms:W3CDTF">2020-11-06T16:23:00Z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