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BA" w:rsidRDefault="00855FC2">
      <w:pPr>
        <w:spacing w:after="0" w:line="360" w:lineRule="exact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Выступление советника руководителя</w:t>
      </w:r>
    </w:p>
    <w:p w:rsidR="005D22BA" w:rsidRDefault="00855FC2">
      <w:pPr>
        <w:spacing w:after="0" w:line="360" w:lineRule="exact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Федерального агентства по делам национальностей России </w:t>
      </w:r>
    </w:p>
    <w:p w:rsidR="005D22BA" w:rsidRDefault="00855FC2">
      <w:pPr>
        <w:spacing w:after="0" w:line="36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С.Н. ТИМОШКОВА</w:t>
      </w:r>
    </w:p>
    <w:p w:rsidR="005D22BA" w:rsidRDefault="00855FC2">
      <w:pPr>
        <w:pStyle w:val="ListParagraph"/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(13 сессия Экспертного механизма по правам коренных народов,</w:t>
      </w:r>
    </w:p>
    <w:p w:rsidR="005D22BA" w:rsidRDefault="00855FC2">
      <w:pPr>
        <w:pStyle w:val="ListParagraph"/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2 декабря 2020 года)</w:t>
      </w:r>
    </w:p>
    <w:p w:rsidR="005D22BA" w:rsidRDefault="005D22BA">
      <w:pPr>
        <w:pStyle w:val="1"/>
        <w:ind w:firstLine="0"/>
      </w:pPr>
    </w:p>
    <w:p w:rsidR="005D22BA" w:rsidRDefault="00855FC2">
      <w:pPr>
        <w:pStyle w:val="1"/>
        <w:rPr>
          <w:rFonts w:eastAsia="Times New Roman"/>
          <w:color w:val="202124"/>
          <w:lang w:eastAsia="en-US"/>
        </w:rPr>
      </w:pPr>
      <w:r>
        <w:rPr>
          <w:rFonts w:eastAsia="Times New Roman"/>
          <w:color w:val="202124"/>
          <w:lang w:eastAsia="en-US"/>
        </w:rPr>
        <w:t>Уважаемая госпожа Председатель,</w:t>
      </w:r>
    </w:p>
    <w:p w:rsidR="005D22BA" w:rsidRDefault="00855FC2">
      <w:pPr>
        <w:spacing w:after="0" w:line="360" w:lineRule="auto"/>
        <w:ind w:firstLine="708"/>
        <w:jc w:val="both"/>
        <w:rPr>
          <w:rFonts w:ascii="Times New Roman" w:hAnsi="Times New Roman"/>
          <w:color w:val="202124"/>
          <w:sz w:val="28"/>
          <w:szCs w:val="28"/>
          <w:highlight w:val="white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В период пандемии </w:t>
      </w:r>
      <w:bookmarkStart w:id="0" w:name="__DdeLink__70_1133219855"/>
      <w:bookmarkStart w:id="1" w:name="__DdeLink__209_2205392724"/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COVID-19</w:t>
      </w:r>
      <w:bookmarkEnd w:id="0"/>
      <w:bookmarkEnd w:id="1"/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наряду с общим подходом оказания помощи вне зависимости от этнической принадлежности </w:t>
      </w:r>
      <w:r w:rsidR="00680E8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в Росси коренные народы стали отдельным объектом мониторинга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 Это связано с особенностями их образа ж</w:t>
      </w:r>
      <w:bookmarkStart w:id="2" w:name="_GoBack"/>
      <w:bookmarkEnd w:id="2"/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изни, расселения, доступа к социальной инфраструктуре</w:t>
      </w:r>
      <w:r w:rsidR="00B16E34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и к медицине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</w:t>
      </w:r>
    </w:p>
    <w:p w:rsidR="005D22BA" w:rsidRDefault="00855FC2">
      <w:pPr>
        <w:spacing w:after="0" w:line="360" w:lineRule="auto"/>
        <w:ind w:firstLine="708"/>
        <w:jc w:val="both"/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Федеральное агентство по делам национальностей России регулярно направляло в регионы указания о принятия мер для предотвращения влияния COVID-19 на коренные народы, в том числе рекомендации Верховного комиссара ООН по правам человека. </w:t>
      </w:r>
    </w:p>
    <w:p w:rsidR="00F21D8F" w:rsidRPr="003C510B" w:rsidRDefault="0025589F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3C510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Б</w:t>
      </w:r>
      <w:r w:rsidR="00FB55F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ольшинство</w:t>
      </w:r>
      <w:r w:rsidR="00FC08A4" w:rsidRPr="003C510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3C510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коренных народов проживают в населенных пунктах </w:t>
      </w:r>
      <w:r w:rsidR="00F21D8F" w:rsidRPr="003C510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и имеют доступ к инфраструктуре жизнеобеспечения </w:t>
      </w:r>
      <w:r w:rsidR="00BD08B6" w:rsidRPr="003C510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с учетом </w:t>
      </w:r>
      <w:r w:rsidR="00943AF9" w:rsidRPr="003C510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установленных </w:t>
      </w:r>
      <w:r w:rsidR="00F21D8F" w:rsidRPr="003C510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нормативов</w:t>
      </w:r>
      <w:r w:rsidRPr="003C510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 </w:t>
      </w:r>
    </w:p>
    <w:p w:rsidR="00B248D0" w:rsidRPr="003C510B" w:rsidRDefault="00C22A79" w:rsidP="00EA3FED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3C510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Поэтому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к</w:t>
      </w:r>
      <w:r w:rsidR="00855FC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лючевыми мерами стали мониторинг здоровья удалённых общин и кочевого населения, обеспечение их доступа </w:t>
      </w:r>
      <w:r w:rsidR="009D2126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в период пандемии </w:t>
      </w:r>
      <w:r w:rsidR="00855FC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к социальным, образовательным, медицинским услугам</w:t>
      </w:r>
      <w:r w:rsidR="00855FC2" w:rsidRPr="003B2FC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в том числе на дистанционной основе.</w:t>
      </w:r>
      <w:r w:rsidR="00855FC2" w:rsidRPr="0046646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F2AB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В результате </w:t>
      </w:r>
      <w:r w:rsidR="00EE1BE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принятых</w:t>
      </w:r>
      <w:r w:rsidR="00CF2AB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карантинных мер</w:t>
      </w:r>
      <w:r w:rsidR="00EE1BE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включая</w:t>
      </w:r>
      <w:r w:rsidR="00CF2AB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EE1BE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промышленные</w:t>
      </w:r>
      <w:r w:rsidR="00CF2AB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EE1BE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объекты</w:t>
      </w:r>
      <w:r w:rsidR="00CF2AB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в местах проживания соответствующих народов</w:t>
      </w:r>
      <w:r w:rsidR="00EE1BE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</w:t>
      </w:r>
      <w:r w:rsidR="00CF2AB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5C591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неконтролируемые</w:t>
      </w:r>
      <w:r w:rsidR="00F13FDF" w:rsidRPr="00E830A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риски угрозы</w:t>
      </w:r>
      <w:r w:rsidR="00E830A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их </w:t>
      </w:r>
      <w:r w:rsidR="00F13FDF" w:rsidRPr="00E830A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здоровью </w:t>
      </w:r>
      <w:r w:rsidR="00EE1BEE" w:rsidRPr="00E830A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не </w:t>
      </w:r>
      <w:r w:rsidR="00EE1BE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допущены.</w:t>
      </w:r>
      <w:r w:rsidR="00B009B3" w:rsidRPr="003C510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206A72" w:rsidRPr="003C510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В случае оказания неотложной медицинской помощи используется санитарная авиация.</w:t>
      </w:r>
    </w:p>
    <w:p w:rsidR="009D2126" w:rsidRDefault="00855FC2">
      <w:pPr>
        <w:spacing w:after="0" w:line="360" w:lineRule="auto"/>
        <w:ind w:firstLine="708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Особое внимание</w:t>
      </w:r>
      <w:r w:rsidR="00341D28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регионами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уделено доставке продуктов питания, средств защиты, топлива и товаров первой необходимости, в том числе для ведения традиционного хозяйствования. </w:t>
      </w:r>
    </w:p>
    <w:p w:rsidR="005D22BA" w:rsidRDefault="00855FC2">
      <w:pPr>
        <w:spacing w:after="0" w:line="360" w:lineRule="auto"/>
        <w:ind w:firstLine="708"/>
        <w:jc w:val="both"/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lastRenderedPageBreak/>
        <w:t>В зависимости от регионов кочевое население и общины получили дополнител</w:t>
      </w:r>
      <w:r w:rsidR="007750F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ьные социальные выплаты,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субсидии </w:t>
      </w:r>
      <w:r w:rsidR="009D2126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и гранты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на поддержку традиционного хозяйства.</w:t>
      </w:r>
    </w:p>
    <w:p w:rsidR="005D22BA" w:rsidRDefault="00855FC2">
      <w:pPr>
        <w:spacing w:after="0" w:line="360" w:lineRule="auto"/>
        <w:ind w:firstLine="708"/>
        <w:jc w:val="both"/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Введенные региональными властями ограничения охоты и рыболовства не касались коренных малочисленных народов. Специальные указания были направлены Министерством природных ресурсов</w:t>
      </w:r>
      <w:r w:rsidR="007E484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России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</w:t>
      </w:r>
    </w:p>
    <w:p w:rsidR="005D22BA" w:rsidRDefault="00855FC2" w:rsidP="000A2854">
      <w:pPr>
        <w:spacing w:after="0" w:line="360" w:lineRule="auto"/>
        <w:ind w:firstLine="708"/>
        <w:jc w:val="both"/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Региональные Советы представителей коренных народов </w:t>
      </w:r>
      <w:r w:rsidR="007E484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задействовались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в оценке влияния COVID-19 на эти народы и в перераспределении фин</w:t>
      </w:r>
      <w:r w:rsidR="00E4798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ансовых средств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для </w:t>
      </w:r>
      <w:r w:rsidR="00DA0638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их </w:t>
      </w:r>
      <w:r w:rsidR="00C105B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поддержки</w:t>
      </w:r>
      <w:r w:rsidR="00DA0638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по линии Федерального агентства. </w:t>
      </w:r>
      <w:r w:rsidR="00CD2F0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Для этого в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веден упрощ</w:t>
      </w:r>
      <w:r w:rsidR="000A2854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енный порядок принятия решений.</w:t>
      </w:r>
    </w:p>
    <w:p w:rsidR="005D22BA" w:rsidRDefault="00855F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Эта работа </w:t>
      </w:r>
      <w:r w:rsidR="00F8577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показала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необходимость кооперации по обмену опытом </w:t>
      </w:r>
      <w:r w:rsidR="00A6738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в сфере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повышения доступности экстренной медицинской помощи, использованию новых технологий здравоохранения на труднодоступных территориях, оценки эпидемиологической ситуации в </w:t>
      </w:r>
      <w:r w:rsidR="006A6D3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удаленных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местах проживания коренных народов. </w:t>
      </w:r>
      <w:r w:rsidR="006A6D3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Актуальна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задача по </w:t>
      </w:r>
      <w:r w:rsidR="002C26E0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организации мониторинга</w:t>
      </w:r>
      <w:r w:rsidR="00C2650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здоровья коренных народов,</w:t>
      </w:r>
      <w:r w:rsidR="0039324A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ведущих кочевой и полукочевой образ жизни.</w:t>
      </w:r>
    </w:p>
    <w:p w:rsidR="005D22BA" w:rsidRDefault="00855FC2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Спасибо за внимание.</w:t>
      </w:r>
    </w:p>
    <w:sectPr w:rsidR="005D22BA">
      <w:headerReference w:type="default" r:id="rId6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66A" w:rsidRDefault="0079566A">
      <w:pPr>
        <w:spacing w:after="0" w:line="240" w:lineRule="auto"/>
      </w:pPr>
      <w:r>
        <w:separator/>
      </w:r>
    </w:p>
  </w:endnote>
  <w:endnote w:type="continuationSeparator" w:id="0">
    <w:p w:rsidR="0079566A" w:rsidRDefault="0079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66A" w:rsidRDefault="0079566A">
      <w:pPr>
        <w:spacing w:after="0" w:line="240" w:lineRule="auto"/>
      </w:pPr>
      <w:r>
        <w:separator/>
      </w:r>
    </w:p>
  </w:footnote>
  <w:footnote w:type="continuationSeparator" w:id="0">
    <w:p w:rsidR="0079566A" w:rsidRDefault="0079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2BA" w:rsidRDefault="00855FC2">
    <w:pPr>
      <w:pStyle w:val="Header"/>
      <w:ind w:right="360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3025" cy="17018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6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D22BA" w:rsidRDefault="00855FC2">
                          <w:pPr>
                            <w:pStyle w:val="Header"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4D617C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45.45pt;margin-top:.05pt;width:5.75pt;height:13.4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Zj5AEAABEEAAAOAAAAZHJzL2Uyb0RvYy54bWysU81u1DAQviPxDpbvbHYXsUC02QpRFSEh&#10;qCh9AMexN5b8p7G7yd54Bp6EC0LiKdI3Yuxk0xZORVyc8Xi+b2a+mWzPeqPJQUBQzlZ0tVhSIix3&#10;jbL7il5/uXj2ipIQmW2YdlZU9CgCPds9fbLtfCnWrnW6EUCQxIay8xVtY/RlUQTeCsPCwnlh8VE6&#10;MCziFfZFA6xDdqOL9XK5KToHjQfHRQjoPR8f6S7zSyl4/CRlEJHoimJtMZ+QzzqdxW7Lyj0w3yo+&#10;lcH+oQrDlMWkM9U5i4zcgPqLyigOLjgZF9yZwkmpuMg9YDer5R/dXLXMi9wLihP8LFP4f7T84+ES&#10;iGpwdpRYZnBEw7fbr8OP4efwa/i+SgJ1PpQYd+UvYboFNFO3vQSTvtgH6bOox1lU0UfC0fly/XyD&#10;ynN8WW1ev0AbSYo7rIcQ3wlnSDIqCjiyrCQ7fAhxDD2FpFTWXSit0c9KbR84kDN5ilTuWGC24lGL&#10;MfqzkNhprjM5Aod9/VYDGdcB9xXLPC1FJkNACpSY8JHYCZLQIm/hI/EzKOd3Ns54o6yDLOG97pIZ&#10;+7qfxlO75ohT1e8tbkra+pMBJ6OejKyDf3MTUdUsdmIa4ZOSuHd5XNM/khb7/j1H3f3Ju98AAAD/&#10;/wMAUEsDBBQABgAIAAAAIQCQgNyA2gAAAAMBAAAPAAAAZHJzL2Rvd25yZXYueG1sTI/BTsMwEETv&#10;SP0HaytxQdRpJKo2zaaqKvWGhBo4wM2Nt3EgXkex2wS+HucEx50ZzbzNd6NtxY163zhGWC4SEMSV&#10;0w3XCG+vx8c1CB8Ua9U6JoRv8rArZne5yrQb+ES3MtQilrDPFIIJocuk9JUhq/zCdcTRu7jeqhDP&#10;vpa6V0Mst61Mk2QlrWo4LhjV0cFQ9VVeLcLx5b0h/pGnh816cJ9V+lGa5w7xfj7utyACjeEvDBN+&#10;RIciMp3dlbUXLUJ8JEyqmLzlE4gzQrragCxy+Z+9+AUAAP//AwBQSwECLQAUAAYACAAAACEAtoM4&#10;kv4AAADhAQAAEwAAAAAAAAAAAAAAAAAAAAAAW0NvbnRlbnRfVHlwZXNdLnhtbFBLAQItABQABgAI&#10;AAAAIQA4/SH/1gAAAJQBAAALAAAAAAAAAAAAAAAAAC8BAABfcmVscy8ucmVsc1BLAQItABQABgAI&#10;AAAAIQBW8rZj5AEAABEEAAAOAAAAAAAAAAAAAAAAAC4CAABkcnMvZTJvRG9jLnhtbFBLAQItABQA&#10;BgAIAAAAIQCQgNyA2gAAAAMBAAAPAAAAAAAAAAAAAAAAAD4EAABkcnMvZG93bnJldi54bWxQSwUG&#10;AAAAAAQABADzAAAARQUAAAAA&#10;" filled="f" stroked="f">
              <v:textbox style="mso-fit-shape-to-text:t" inset="0,0,0,0">
                <w:txbxContent>
                  <w:p w:rsidR="005D22BA" w:rsidRDefault="00855FC2">
                    <w:pPr>
                      <w:pStyle w:val="Header"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4D617C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BA"/>
    <w:rsid w:val="00054AC7"/>
    <w:rsid w:val="00085A22"/>
    <w:rsid w:val="000A2854"/>
    <w:rsid w:val="001E7B2B"/>
    <w:rsid w:val="00206A72"/>
    <w:rsid w:val="0022156E"/>
    <w:rsid w:val="00243F74"/>
    <w:rsid w:val="0025589F"/>
    <w:rsid w:val="002B53AB"/>
    <w:rsid w:val="002C26E0"/>
    <w:rsid w:val="00341D28"/>
    <w:rsid w:val="00350BA0"/>
    <w:rsid w:val="00391578"/>
    <w:rsid w:val="0039324A"/>
    <w:rsid w:val="003B2FCF"/>
    <w:rsid w:val="003C510B"/>
    <w:rsid w:val="00403C90"/>
    <w:rsid w:val="00466462"/>
    <w:rsid w:val="004D617C"/>
    <w:rsid w:val="004E66F0"/>
    <w:rsid w:val="00561D51"/>
    <w:rsid w:val="005C591D"/>
    <w:rsid w:val="005D22BA"/>
    <w:rsid w:val="005F5349"/>
    <w:rsid w:val="00680E89"/>
    <w:rsid w:val="006A6D3B"/>
    <w:rsid w:val="006F59C0"/>
    <w:rsid w:val="007157CC"/>
    <w:rsid w:val="007750F1"/>
    <w:rsid w:val="00786C34"/>
    <w:rsid w:val="0079566A"/>
    <w:rsid w:val="007A0F27"/>
    <w:rsid w:val="007E484D"/>
    <w:rsid w:val="00855FC2"/>
    <w:rsid w:val="00865A5B"/>
    <w:rsid w:val="00895541"/>
    <w:rsid w:val="0092626B"/>
    <w:rsid w:val="00943AF9"/>
    <w:rsid w:val="009D2126"/>
    <w:rsid w:val="00A324FD"/>
    <w:rsid w:val="00A52F70"/>
    <w:rsid w:val="00A6738C"/>
    <w:rsid w:val="00B009B3"/>
    <w:rsid w:val="00B16E34"/>
    <w:rsid w:val="00B248D0"/>
    <w:rsid w:val="00BD08B6"/>
    <w:rsid w:val="00C105BC"/>
    <w:rsid w:val="00C22A79"/>
    <w:rsid w:val="00C26502"/>
    <w:rsid w:val="00C339E0"/>
    <w:rsid w:val="00C70703"/>
    <w:rsid w:val="00C92F9C"/>
    <w:rsid w:val="00CD2F0C"/>
    <w:rsid w:val="00CF2AB6"/>
    <w:rsid w:val="00D47F21"/>
    <w:rsid w:val="00D627B7"/>
    <w:rsid w:val="00DA0638"/>
    <w:rsid w:val="00DA57D9"/>
    <w:rsid w:val="00E16215"/>
    <w:rsid w:val="00E47982"/>
    <w:rsid w:val="00E830AB"/>
    <w:rsid w:val="00E86D30"/>
    <w:rsid w:val="00EA3FED"/>
    <w:rsid w:val="00EE1BEE"/>
    <w:rsid w:val="00F13FDF"/>
    <w:rsid w:val="00F21D8F"/>
    <w:rsid w:val="00F25FF4"/>
    <w:rsid w:val="00F85771"/>
    <w:rsid w:val="00FB55FF"/>
    <w:rsid w:val="00FC08A4"/>
    <w:rsid w:val="00FD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5CA81-599A-4D3F-BF57-D0B671BC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66E"/>
    <w:pPr>
      <w:suppressAutoHyphens/>
      <w:spacing w:after="160" w:line="252" w:lineRule="auto"/>
    </w:pPr>
    <w:rPr>
      <w:rFonts w:ascii="Calibri" w:eastAsia="Times New Roman" w:hAnsi="Calibri" w:cs="Times New Roman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Абзац списка Знак"/>
    <w:link w:val="1"/>
    <w:qFormat/>
    <w:locked/>
    <w:rsid w:val="00BF266B"/>
    <w:rPr>
      <w:rFonts w:ascii="Times New Roman" w:eastAsia="MS Mincho" w:hAnsi="Times New Roman" w:cs="Times New Roman"/>
      <w:color w:val="000000"/>
      <w:sz w:val="28"/>
      <w:szCs w:val="28"/>
      <w:lang w:eastAsia="ru-RU"/>
    </w:rPr>
  </w:style>
  <w:style w:type="character" w:customStyle="1" w:styleId="a0">
    <w:name w:val="Текст сноски Знак"/>
    <w:basedOn w:val="DefaultParagraphFont"/>
    <w:semiHidden/>
    <w:qFormat/>
    <w:rsid w:val="00A43A70"/>
    <w:rPr>
      <w:sz w:val="20"/>
      <w:szCs w:val="20"/>
    </w:rPr>
  </w:style>
  <w:style w:type="character" w:customStyle="1" w:styleId="a1">
    <w:name w:val="Привязка сноски"/>
    <w:rPr>
      <w:vertAlign w:val="superscript"/>
    </w:rPr>
  </w:style>
  <w:style w:type="character" w:customStyle="1" w:styleId="FootnoteCharacters">
    <w:name w:val="Footnote Characters"/>
    <w:basedOn w:val="DefaultParagraphFont"/>
    <w:unhideWhenUsed/>
    <w:qFormat/>
    <w:rsid w:val="009558A9"/>
    <w:rPr>
      <w:vertAlign w:val="superscript"/>
    </w:rPr>
  </w:style>
  <w:style w:type="character" w:customStyle="1" w:styleId="a2">
    <w:name w:val="Верхний колонтитул Знак"/>
    <w:basedOn w:val="DefaultParagraphFont"/>
    <w:uiPriority w:val="99"/>
    <w:qFormat/>
    <w:rsid w:val="00EE6680"/>
    <w:rPr>
      <w:rFonts w:eastAsia="Times New Roman" w:cs="Times New Roman"/>
      <w:color w:val="00000A"/>
    </w:rPr>
  </w:style>
  <w:style w:type="character" w:styleId="PageNumber">
    <w:name w:val="page number"/>
    <w:basedOn w:val="DefaultParagraphFont"/>
    <w:uiPriority w:val="99"/>
    <w:semiHidden/>
    <w:unhideWhenUsed/>
    <w:qFormat/>
    <w:rsid w:val="00EE6680"/>
  </w:style>
  <w:style w:type="character" w:customStyle="1" w:styleId="bumpedfont15mailrucssattributepostfixmailrucssattributepostfixmailrucssattributepostfix">
    <w:name w:val="bumpedfont15_mailru_css_attribute_postfix_mailru_css_attribute_postfix_mailru_css_attribute_postfix"/>
    <w:uiPriority w:val="99"/>
    <w:qFormat/>
    <w:rsid w:val="00802463"/>
    <w:rPr>
      <w:rFonts w:ascii="Times New Roman" w:hAnsi="Times New Roman" w:cs="Times New Roma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Hindi"/>
    </w:rPr>
  </w:style>
  <w:style w:type="paragraph" w:customStyle="1" w:styleId="1">
    <w:name w:val="Абзац списка1"/>
    <w:basedOn w:val="Normal"/>
    <w:link w:val="a"/>
    <w:autoRedefine/>
    <w:qFormat/>
    <w:rsid w:val="00BF266B"/>
    <w:pPr>
      <w:suppressAutoHyphens w:val="0"/>
      <w:spacing w:after="0" w:line="360" w:lineRule="auto"/>
      <w:ind w:firstLine="709"/>
      <w:jc w:val="both"/>
    </w:pPr>
    <w:rPr>
      <w:rFonts w:ascii="Times New Roman" w:eastAsia="MS Mincho" w:hAnsi="Times New Roman"/>
      <w:color w:val="000000"/>
      <w:sz w:val="28"/>
      <w:szCs w:val="28"/>
      <w:shd w:val="clear" w:color="auto" w:fill="FFFFFF"/>
      <w:lang w:eastAsia="ru-RU"/>
    </w:rPr>
  </w:style>
  <w:style w:type="paragraph" w:styleId="FootnoteText">
    <w:name w:val="footnote text"/>
    <w:basedOn w:val="Normal"/>
    <w:semiHidden/>
    <w:unhideWhenUsed/>
    <w:rsid w:val="00A43A70"/>
    <w:pPr>
      <w:suppressAutoHyphens w:val="0"/>
      <w:spacing w:after="0" w:line="240" w:lineRule="auto"/>
    </w:pPr>
    <w:rPr>
      <w:rFonts w:eastAsiaTheme="minorHAnsi" w:cstheme="minorBidi"/>
      <w:color w:val="auto"/>
      <w:sz w:val="20"/>
      <w:szCs w:val="20"/>
    </w:rPr>
  </w:style>
  <w:style w:type="paragraph" w:styleId="Header">
    <w:name w:val="header"/>
    <w:basedOn w:val="Normal"/>
    <w:uiPriority w:val="99"/>
    <w:unhideWhenUsed/>
    <w:rsid w:val="00EE6680"/>
    <w:pPr>
      <w:tabs>
        <w:tab w:val="center" w:pos="4677"/>
        <w:tab w:val="right" w:pos="9355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53DC"/>
    <w:pPr>
      <w:suppressAutoHyphens w:val="0"/>
      <w:ind w:left="720"/>
      <w:contextualSpacing/>
    </w:pPr>
    <w:rPr>
      <w:rFonts w:eastAsiaTheme="minorHAnsi" w:cstheme="minorBidi"/>
      <w:color w:val="auto"/>
    </w:rPr>
  </w:style>
  <w:style w:type="paragraph" w:customStyle="1" w:styleId="a3">
    <w:name w:val="Содержимое врезки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7C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533913-E2A8-4102-8916-C96D1CFE2D4A}"/>
</file>

<file path=customXml/itemProps2.xml><?xml version="1.0" encoding="utf-8"?>
<ds:datastoreItem xmlns:ds="http://schemas.openxmlformats.org/officeDocument/2006/customXml" ds:itemID="{29D183A8-50E5-429E-A2F5-61B53D614A20}"/>
</file>

<file path=customXml/itemProps3.xml><?xml version="1.0" encoding="utf-8"?>
<ds:datastoreItem xmlns:ds="http://schemas.openxmlformats.org/officeDocument/2006/customXml" ds:itemID="{D5C5AA39-BB5E-4978-BBF0-12C673F56F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378</Words>
  <Characters>2160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Тимошков</dc:creator>
  <dc:description/>
  <cp:lastModifiedBy>FOX Catherine</cp:lastModifiedBy>
  <cp:revision>2</cp:revision>
  <dcterms:created xsi:type="dcterms:W3CDTF">2020-12-01T15:39:00Z</dcterms:created>
  <dcterms:modified xsi:type="dcterms:W3CDTF">2020-12-01T15:39:00Z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0x0101008822B9E06671B54FA89F14538B9B0FEA</vt:lpwstr>
  </property>
</Properties>
</file>