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E2" w:rsidRPr="00FF2751" w:rsidRDefault="00573EE2" w:rsidP="00573EE2">
      <w:pPr>
        <w:pStyle w:val="Body"/>
        <w:spacing w:after="0" w:line="240" w:lineRule="auto"/>
        <w:jc w:val="center"/>
        <w:rPr>
          <w:rFonts w:ascii="Times New Roman" w:eastAsia="Arial" w:hAnsi="Times New Roman" w:cs="Times New Roman"/>
          <w:b/>
          <w:bCs/>
          <w:sz w:val="28"/>
          <w:szCs w:val="28"/>
        </w:rPr>
      </w:pPr>
      <w:r w:rsidRPr="00FF2751">
        <w:rPr>
          <w:rFonts w:ascii="Times New Roman" w:hAnsi="Times New Roman" w:cs="Times New Roman"/>
          <w:b/>
          <w:bCs/>
          <w:sz w:val="28"/>
          <w:szCs w:val="28"/>
          <w:lang w:val="en-US"/>
        </w:rPr>
        <w:t>JOINT STATEMENT BY ASEAN</w:t>
      </w:r>
    </w:p>
    <w:p w:rsidR="0048723C" w:rsidRPr="00FF2751" w:rsidRDefault="0048723C" w:rsidP="0048723C">
      <w:pPr>
        <w:pStyle w:val="Body"/>
        <w:spacing w:after="0" w:line="240" w:lineRule="auto"/>
        <w:ind w:right="-421"/>
        <w:jc w:val="center"/>
        <w:rPr>
          <w:rFonts w:ascii="Times New Roman" w:hAnsi="Times New Roman" w:cs="Times New Roman"/>
          <w:b/>
          <w:bCs/>
          <w:sz w:val="28"/>
          <w:szCs w:val="28"/>
          <w:lang w:val="en-US" w:bidi="th-TH"/>
        </w:rPr>
      </w:pPr>
      <w:r w:rsidRPr="00FF2751">
        <w:rPr>
          <w:rFonts w:ascii="Times New Roman" w:hAnsi="Times New Roman" w:cs="Times New Roman"/>
          <w:b/>
          <w:bCs/>
          <w:sz w:val="28"/>
          <w:szCs w:val="28"/>
          <w:lang w:val="en-US" w:bidi="th-TH"/>
        </w:rPr>
        <w:t>HRC CONSULTATION ON HUMAN RIGHTS IN THE HIV RESPONSE</w:t>
      </w:r>
    </w:p>
    <w:p w:rsidR="0048723C" w:rsidRPr="00FF2751" w:rsidRDefault="0048723C" w:rsidP="0048723C">
      <w:pPr>
        <w:pStyle w:val="Body"/>
        <w:spacing w:after="0" w:line="240" w:lineRule="auto"/>
        <w:ind w:right="-421"/>
        <w:jc w:val="center"/>
        <w:rPr>
          <w:rFonts w:ascii="Times New Roman" w:hAnsi="Times New Roman" w:cs="Times New Roman"/>
          <w:b/>
          <w:bCs/>
          <w:sz w:val="28"/>
          <w:szCs w:val="28"/>
          <w:lang w:val="en-US" w:bidi="th-TH"/>
        </w:rPr>
      </w:pPr>
      <w:r w:rsidRPr="00FF2751">
        <w:rPr>
          <w:rFonts w:ascii="Times New Roman" w:hAnsi="Times New Roman" w:cs="Times New Roman"/>
          <w:b/>
          <w:bCs/>
          <w:sz w:val="28"/>
          <w:szCs w:val="28"/>
          <w:lang w:val="en-US" w:bidi="th-TH"/>
        </w:rPr>
        <w:t>PROMOTING HUMAN RIGHTS IN HIV RESPONSE:</w:t>
      </w:r>
    </w:p>
    <w:p w:rsidR="0048723C" w:rsidRPr="00FF2751" w:rsidRDefault="0048723C" w:rsidP="0048723C">
      <w:pPr>
        <w:pStyle w:val="Body"/>
        <w:spacing w:after="0" w:line="240" w:lineRule="auto"/>
        <w:ind w:right="-421"/>
        <w:jc w:val="center"/>
        <w:rPr>
          <w:rFonts w:ascii="Times New Roman" w:hAnsi="Times New Roman" w:cs="Times New Roman"/>
          <w:b/>
          <w:bCs/>
          <w:sz w:val="28"/>
          <w:szCs w:val="28"/>
          <w:lang w:val="en-US" w:bidi="th-TH"/>
        </w:rPr>
      </w:pPr>
      <w:r w:rsidRPr="00FF2751">
        <w:rPr>
          <w:rFonts w:ascii="Times New Roman" w:hAnsi="Times New Roman" w:cs="Times New Roman"/>
          <w:b/>
          <w:bCs/>
          <w:sz w:val="28"/>
          <w:szCs w:val="28"/>
          <w:lang w:val="en-US" w:bidi="th-TH"/>
        </w:rPr>
        <w:t>REGIONAL AND SUBREGIONAL STRATEGIES AND BEST PRACTICES</w:t>
      </w:r>
    </w:p>
    <w:p w:rsidR="00573EE2" w:rsidRPr="00FF2751" w:rsidRDefault="00573EE2" w:rsidP="00573EE2">
      <w:pPr>
        <w:pStyle w:val="Body"/>
        <w:spacing w:after="0" w:line="240" w:lineRule="auto"/>
        <w:jc w:val="center"/>
        <w:rPr>
          <w:rFonts w:ascii="Times New Roman" w:eastAsia="Arial" w:hAnsi="Times New Roman" w:cs="Times New Roman"/>
          <w:b/>
          <w:bCs/>
          <w:sz w:val="28"/>
          <w:szCs w:val="28"/>
          <w:lang w:val="en-US"/>
        </w:rPr>
      </w:pPr>
    </w:p>
    <w:p w:rsidR="00BA6C2F" w:rsidRPr="00FF2751" w:rsidRDefault="00BA6C2F" w:rsidP="00BA6C2F">
      <w:pPr>
        <w:autoSpaceDE w:val="0"/>
        <w:autoSpaceDN w:val="0"/>
        <w:adjustRightInd w:val="0"/>
        <w:spacing w:after="0" w:line="240" w:lineRule="auto"/>
        <w:jc w:val="center"/>
        <w:rPr>
          <w:rFonts w:ascii="Times New Roman" w:hAnsi="Times New Roman" w:cs="Times New Roman"/>
          <w:b/>
          <w:bCs/>
          <w:sz w:val="28"/>
        </w:rPr>
      </w:pPr>
      <w:r w:rsidRPr="00FF2751">
        <w:rPr>
          <w:rFonts w:ascii="Times New Roman" w:hAnsi="Times New Roman"/>
          <w:b/>
          <w:bCs/>
          <w:sz w:val="28"/>
        </w:rPr>
        <w:t xml:space="preserve">Panel 2: </w:t>
      </w:r>
      <w:r w:rsidRPr="00FF2751">
        <w:rPr>
          <w:rFonts w:ascii="Times New Roman" w:hAnsi="Times New Roman" w:cs="Times New Roman"/>
          <w:b/>
          <w:bCs/>
          <w:sz w:val="28"/>
        </w:rPr>
        <w:t xml:space="preserve">Improving human rights in HIV response through </w:t>
      </w:r>
    </w:p>
    <w:p w:rsidR="00BA6C2F" w:rsidRPr="00FF2751" w:rsidRDefault="00BA6C2F" w:rsidP="00BA6C2F">
      <w:pPr>
        <w:autoSpaceDE w:val="0"/>
        <w:autoSpaceDN w:val="0"/>
        <w:adjustRightInd w:val="0"/>
        <w:spacing w:after="0" w:line="240" w:lineRule="auto"/>
        <w:jc w:val="center"/>
        <w:rPr>
          <w:rFonts w:ascii="Times New Roman" w:hAnsi="Times New Roman"/>
          <w:b/>
          <w:bCs/>
          <w:sz w:val="28"/>
        </w:rPr>
      </w:pPr>
      <w:r w:rsidRPr="00FF2751">
        <w:rPr>
          <w:rFonts w:ascii="Times New Roman" w:hAnsi="Times New Roman" w:cs="Times New Roman"/>
          <w:b/>
          <w:bCs/>
          <w:sz w:val="28"/>
        </w:rPr>
        <w:t>regional and subregional strategies</w:t>
      </w:r>
    </w:p>
    <w:p w:rsidR="00573EE2" w:rsidRPr="00FF2751" w:rsidRDefault="00573EE2" w:rsidP="00573EE2">
      <w:pPr>
        <w:autoSpaceDE w:val="0"/>
        <w:autoSpaceDN w:val="0"/>
        <w:adjustRightInd w:val="0"/>
        <w:spacing w:after="0" w:line="240" w:lineRule="auto"/>
        <w:jc w:val="center"/>
        <w:rPr>
          <w:rFonts w:ascii="Times New Roman" w:hAnsi="Times New Roman" w:cs="Times New Roman"/>
          <w:b/>
          <w:bCs/>
          <w:sz w:val="28"/>
        </w:rPr>
      </w:pPr>
    </w:p>
    <w:p w:rsidR="008438C1" w:rsidRPr="00FF2751" w:rsidRDefault="00573EE2" w:rsidP="008438C1">
      <w:pPr>
        <w:spacing w:after="0"/>
        <w:jc w:val="center"/>
        <w:rPr>
          <w:rFonts w:ascii="Times New Roman" w:hAnsi="Times New Roman" w:cs="Times New Roman"/>
          <w:b/>
          <w:sz w:val="28"/>
        </w:rPr>
      </w:pPr>
      <w:r w:rsidRPr="00FF2751">
        <w:rPr>
          <w:rFonts w:ascii="Times New Roman" w:hAnsi="Times New Roman" w:cs="Times New Roman"/>
          <w:b/>
          <w:sz w:val="28"/>
        </w:rPr>
        <w:t>Delivered by</w:t>
      </w:r>
      <w:r w:rsidR="008438C1" w:rsidRPr="00FF2751">
        <w:rPr>
          <w:rFonts w:ascii="Times New Roman" w:hAnsi="Times New Roman" w:cs="Times New Roman"/>
          <w:b/>
          <w:sz w:val="28"/>
        </w:rPr>
        <w:t xml:space="preserve"> H.E. Mr. Sek Wannamethee</w:t>
      </w:r>
    </w:p>
    <w:p w:rsidR="008438C1" w:rsidRPr="00FF2751" w:rsidRDefault="008438C1" w:rsidP="008438C1">
      <w:pPr>
        <w:spacing w:after="0"/>
        <w:jc w:val="center"/>
        <w:rPr>
          <w:rFonts w:ascii="Times New Roman" w:hAnsi="Times New Roman" w:cs="Times New Roman"/>
          <w:b/>
          <w:sz w:val="28"/>
        </w:rPr>
      </w:pPr>
      <w:r w:rsidRPr="00FF2751">
        <w:rPr>
          <w:rFonts w:ascii="Times New Roman" w:hAnsi="Times New Roman" w:cs="Times New Roman"/>
          <w:b/>
          <w:sz w:val="28"/>
        </w:rPr>
        <w:t>Ambassador and Permanent Representative of Thailand to the United Nations</w:t>
      </w:r>
    </w:p>
    <w:p w:rsidR="00FC6D91" w:rsidRPr="00FF2751" w:rsidRDefault="00FC6D91" w:rsidP="008438C1">
      <w:pPr>
        <w:spacing w:after="0"/>
        <w:jc w:val="center"/>
        <w:rPr>
          <w:rFonts w:ascii="Times New Roman" w:hAnsi="Times New Roman" w:cs="Times New Roman"/>
          <w:b/>
          <w:sz w:val="28"/>
        </w:rPr>
      </w:pPr>
    </w:p>
    <w:p w:rsidR="00573EE2" w:rsidRPr="00FF2751" w:rsidRDefault="0048723C" w:rsidP="00FF2751">
      <w:pPr>
        <w:spacing w:after="0"/>
        <w:jc w:val="center"/>
        <w:rPr>
          <w:rFonts w:ascii="Times New Roman" w:hAnsi="Times New Roman" w:cs="Times New Roman"/>
          <w:b/>
          <w:bCs/>
          <w:sz w:val="28"/>
        </w:rPr>
      </w:pPr>
      <w:r w:rsidRPr="00FF2751">
        <w:rPr>
          <w:rFonts w:ascii="Times New Roman" w:hAnsi="Times New Roman" w:cs="Times New Roman"/>
          <w:b/>
          <w:bCs/>
          <w:sz w:val="28"/>
        </w:rPr>
        <w:t>12 February</w:t>
      </w:r>
      <w:r w:rsidR="008A1FEE" w:rsidRPr="00FF2751">
        <w:rPr>
          <w:rFonts w:ascii="Times New Roman" w:hAnsi="Times New Roman" w:cs="Times New Roman"/>
          <w:b/>
          <w:bCs/>
          <w:sz w:val="28"/>
        </w:rPr>
        <w:t xml:space="preserve"> 2019</w:t>
      </w:r>
      <w:r w:rsidR="00573EE2" w:rsidRPr="00FF2751">
        <w:rPr>
          <w:rFonts w:ascii="Times New Roman" w:hAnsi="Times New Roman" w:cs="Times New Roman"/>
          <w:b/>
          <w:bCs/>
          <w:sz w:val="28"/>
        </w:rPr>
        <w:t xml:space="preserve">, </w:t>
      </w:r>
      <w:r w:rsidR="00BA6C2F" w:rsidRPr="00FF2751">
        <w:rPr>
          <w:rFonts w:ascii="Times New Roman" w:hAnsi="Times New Roman" w:cs="Times New Roman"/>
          <w:b/>
          <w:bCs/>
          <w:sz w:val="28"/>
        </w:rPr>
        <w:t>15:00-16:30 hrs</w:t>
      </w:r>
      <w:r w:rsidR="00D42F99" w:rsidRPr="00FF2751">
        <w:rPr>
          <w:rFonts w:ascii="Times New Roman" w:hAnsi="Times New Roman" w:cs="Times New Roman"/>
          <w:b/>
          <w:bCs/>
          <w:sz w:val="28"/>
        </w:rPr>
        <w:t xml:space="preserve">, </w:t>
      </w:r>
      <w:r w:rsidR="00573EE2" w:rsidRPr="00FF2751">
        <w:rPr>
          <w:rFonts w:ascii="Times New Roman" w:hAnsi="Times New Roman" w:cs="Times New Roman"/>
          <w:b/>
          <w:bCs/>
          <w:sz w:val="28"/>
        </w:rPr>
        <w:t xml:space="preserve">Room </w:t>
      </w:r>
      <w:r w:rsidRPr="00FF2751">
        <w:rPr>
          <w:rFonts w:ascii="Times New Roman" w:hAnsi="Times New Roman" w:cs="Times New Roman"/>
          <w:b/>
          <w:bCs/>
          <w:sz w:val="28"/>
        </w:rPr>
        <w:t>XII</w:t>
      </w:r>
      <w:r w:rsidR="00573EE2" w:rsidRPr="00FF2751">
        <w:rPr>
          <w:rFonts w:ascii="Times New Roman" w:hAnsi="Times New Roman" w:cs="Times New Roman"/>
          <w:b/>
          <w:bCs/>
          <w:sz w:val="28"/>
        </w:rPr>
        <w:t>, Palais des Nations, Geneva</w:t>
      </w:r>
    </w:p>
    <w:p w:rsidR="00573EE2" w:rsidRPr="00FF2751" w:rsidRDefault="0048723C" w:rsidP="00FF2751">
      <w:pPr>
        <w:spacing w:before="240"/>
        <w:jc w:val="both"/>
        <w:rPr>
          <w:rFonts w:ascii="Times New Roman" w:hAnsi="Times New Roman" w:cs="Times New Roman"/>
          <w:sz w:val="28"/>
        </w:rPr>
      </w:pPr>
      <w:r w:rsidRPr="00FF2751">
        <w:rPr>
          <w:rFonts w:ascii="Times New Roman" w:hAnsi="Times New Roman" w:cs="Times New Roman"/>
          <w:sz w:val="28"/>
        </w:rPr>
        <w:t>Mr. / Madam</w:t>
      </w:r>
      <w:r w:rsidR="003B4FB7" w:rsidRPr="00FF2751">
        <w:rPr>
          <w:rFonts w:ascii="Times New Roman" w:hAnsi="Times New Roman" w:cs="Times New Roman"/>
          <w:sz w:val="28"/>
        </w:rPr>
        <w:t xml:space="preserve"> </w:t>
      </w:r>
      <w:r w:rsidR="00587DD2" w:rsidRPr="00FF2751">
        <w:rPr>
          <w:rFonts w:ascii="Times New Roman" w:hAnsi="Times New Roman" w:cs="Times New Roman"/>
          <w:sz w:val="28"/>
        </w:rPr>
        <w:t>Chair</w:t>
      </w:r>
      <w:r w:rsidR="00573EE2" w:rsidRPr="00FF2751">
        <w:rPr>
          <w:rFonts w:ascii="Times New Roman" w:hAnsi="Times New Roman" w:cs="Times New Roman"/>
          <w:sz w:val="28"/>
        </w:rPr>
        <w:t>,</w:t>
      </w:r>
    </w:p>
    <w:p w:rsidR="00052EC6" w:rsidRPr="00FF2751" w:rsidRDefault="00573EE2" w:rsidP="006A0A27">
      <w:pPr>
        <w:jc w:val="both"/>
        <w:rPr>
          <w:rFonts w:ascii="Times New Roman" w:hAnsi="Times New Roman" w:cs="Times New Roman"/>
          <w:sz w:val="28"/>
        </w:rPr>
      </w:pPr>
      <w:r w:rsidRPr="00FF2751">
        <w:rPr>
          <w:rFonts w:ascii="Times New Roman" w:hAnsi="Times New Roman" w:cs="Times New Roman"/>
          <w:sz w:val="28"/>
        </w:rPr>
        <w:t xml:space="preserve">I have the honor of delivering this statement on behalf of the Member States of the Association of Southeast Asian Nations (ASEAN). </w:t>
      </w:r>
    </w:p>
    <w:p w:rsidR="00052EC6" w:rsidRPr="00FF2751" w:rsidRDefault="00D0395E" w:rsidP="006A0A27">
      <w:pPr>
        <w:jc w:val="both"/>
        <w:rPr>
          <w:rFonts w:ascii="Times New Roman" w:hAnsi="Times New Roman" w:cs="Angsana New"/>
          <w:sz w:val="28"/>
        </w:rPr>
      </w:pPr>
      <w:r w:rsidRPr="00FF2751">
        <w:rPr>
          <w:rFonts w:ascii="Times New Roman" w:hAnsi="Times New Roman" w:cs="Times New Roman"/>
          <w:sz w:val="28"/>
        </w:rPr>
        <w:t>ASEAN has a longstanding commit</w:t>
      </w:r>
      <w:r w:rsidR="00345A10" w:rsidRPr="00FF2751">
        <w:rPr>
          <w:rFonts w:ascii="Times New Roman" w:hAnsi="Times New Roman" w:cs="Times New Roman"/>
          <w:sz w:val="28"/>
        </w:rPr>
        <w:t>ment to combatting HIV/AIDS</w:t>
      </w:r>
      <w:r w:rsidR="0026786E" w:rsidRPr="00FF2751">
        <w:rPr>
          <w:rFonts w:ascii="Times New Roman" w:hAnsi="Times New Roman" w:cs="Times New Roman"/>
          <w:sz w:val="28"/>
        </w:rPr>
        <w:t xml:space="preserve"> and </w:t>
      </w:r>
      <w:r w:rsidR="00052EC6" w:rsidRPr="00FF2751">
        <w:rPr>
          <w:rFonts w:ascii="Times New Roman" w:hAnsi="Times New Roman" w:cs="Times New Roman"/>
          <w:sz w:val="28"/>
        </w:rPr>
        <w:t>welcomes the o</w:t>
      </w:r>
      <w:r w:rsidR="00433C7F" w:rsidRPr="00FF2751">
        <w:rPr>
          <w:rFonts w:ascii="Times New Roman" w:hAnsi="Times New Roman" w:cs="Times New Roman"/>
          <w:sz w:val="28"/>
        </w:rPr>
        <w:t>pportunity to contribute to today’s discussion</w:t>
      </w:r>
      <w:r w:rsidR="00052EC6" w:rsidRPr="00FF2751">
        <w:rPr>
          <w:rFonts w:ascii="Times New Roman" w:hAnsi="Times New Roman" w:cs="Times New Roman"/>
          <w:sz w:val="28"/>
        </w:rPr>
        <w:t xml:space="preserve">. </w:t>
      </w:r>
    </w:p>
    <w:p w:rsidR="00E533C4" w:rsidRPr="00FF2751" w:rsidRDefault="00A04303" w:rsidP="0012214B">
      <w:pPr>
        <w:jc w:val="both"/>
        <w:rPr>
          <w:rFonts w:ascii="Times New Roman" w:hAnsi="Times New Roman" w:cs="Times New Roman"/>
          <w:sz w:val="28"/>
        </w:rPr>
      </w:pPr>
      <w:r w:rsidRPr="00FF2751">
        <w:rPr>
          <w:rFonts w:ascii="Times New Roman" w:hAnsi="Times New Roman" w:cs="Times New Roman"/>
          <w:sz w:val="28"/>
        </w:rPr>
        <w:t>The ASEAN experience shows that</w:t>
      </w:r>
      <w:r w:rsidR="008D0D4E" w:rsidRPr="00FF2751">
        <w:rPr>
          <w:rFonts w:ascii="Times New Roman" w:hAnsi="Times New Roman" w:cs="Times New Roman"/>
          <w:b/>
          <w:bCs/>
          <w:sz w:val="28"/>
        </w:rPr>
        <w:t xml:space="preserve"> </w:t>
      </w:r>
      <w:r w:rsidR="00D939E1" w:rsidRPr="00FF2751">
        <w:rPr>
          <w:rFonts w:ascii="Times New Roman" w:hAnsi="Times New Roman" w:cs="Times New Roman"/>
          <w:b/>
          <w:bCs/>
          <w:sz w:val="28"/>
        </w:rPr>
        <w:t>regional dialogue and cooperation, underpinned by</w:t>
      </w:r>
      <w:r w:rsidR="0027185D" w:rsidRPr="00FF2751">
        <w:rPr>
          <w:rFonts w:ascii="Times New Roman" w:hAnsi="Times New Roman" w:cs="Times New Roman"/>
          <w:b/>
          <w:bCs/>
          <w:sz w:val="28"/>
        </w:rPr>
        <w:t xml:space="preserve"> </w:t>
      </w:r>
      <w:r w:rsidR="00345A10" w:rsidRPr="00FF2751">
        <w:rPr>
          <w:rFonts w:ascii="Times New Roman" w:hAnsi="Times New Roman" w:cs="Times New Roman"/>
          <w:b/>
          <w:bCs/>
          <w:sz w:val="28"/>
        </w:rPr>
        <w:t xml:space="preserve">strong and </w:t>
      </w:r>
      <w:r w:rsidR="0027185D" w:rsidRPr="00FF2751">
        <w:rPr>
          <w:rFonts w:ascii="Times New Roman" w:hAnsi="Times New Roman" w:cs="Times New Roman"/>
          <w:b/>
          <w:bCs/>
          <w:sz w:val="28"/>
        </w:rPr>
        <w:t>sustained</w:t>
      </w:r>
      <w:r w:rsidR="00E533C4" w:rsidRPr="00FF2751">
        <w:rPr>
          <w:rFonts w:ascii="Times New Roman" w:hAnsi="Times New Roman" w:cs="Times New Roman"/>
          <w:b/>
          <w:bCs/>
          <w:sz w:val="28"/>
        </w:rPr>
        <w:t xml:space="preserve"> political </w:t>
      </w:r>
      <w:r w:rsidR="0027185D" w:rsidRPr="00FF2751">
        <w:rPr>
          <w:rFonts w:ascii="Times New Roman" w:hAnsi="Times New Roman" w:cs="Times New Roman"/>
          <w:b/>
          <w:bCs/>
          <w:sz w:val="28"/>
        </w:rPr>
        <w:t>will</w:t>
      </w:r>
      <w:r w:rsidR="00D939E1" w:rsidRPr="00FF2751">
        <w:rPr>
          <w:rFonts w:ascii="Times New Roman" w:hAnsi="Times New Roman" w:cs="Times New Roman"/>
          <w:b/>
          <w:bCs/>
          <w:sz w:val="28"/>
        </w:rPr>
        <w:t>,</w:t>
      </w:r>
      <w:r w:rsidR="00E533C4" w:rsidRPr="00FF2751">
        <w:rPr>
          <w:rFonts w:ascii="Times New Roman" w:hAnsi="Times New Roman" w:cs="Times New Roman"/>
          <w:b/>
          <w:bCs/>
          <w:sz w:val="28"/>
        </w:rPr>
        <w:t xml:space="preserve"> are crucial in </w:t>
      </w:r>
      <w:r w:rsidR="00D0395E" w:rsidRPr="00FF2751">
        <w:rPr>
          <w:rFonts w:ascii="Times New Roman" w:hAnsi="Times New Roman" w:cs="Times New Roman"/>
          <w:b/>
          <w:bCs/>
          <w:sz w:val="28"/>
        </w:rPr>
        <w:t xml:space="preserve">strengthening </w:t>
      </w:r>
      <w:r w:rsidR="00E533C4" w:rsidRPr="00FF2751">
        <w:rPr>
          <w:rFonts w:ascii="Times New Roman" w:hAnsi="Times New Roman" w:cs="Times New Roman"/>
          <w:b/>
          <w:bCs/>
          <w:sz w:val="28"/>
        </w:rPr>
        <w:t>the HIV response.</w:t>
      </w:r>
    </w:p>
    <w:p w:rsidR="00E533C4" w:rsidRPr="00FF2751" w:rsidRDefault="00B02132" w:rsidP="0012214B">
      <w:pPr>
        <w:jc w:val="both"/>
        <w:rPr>
          <w:rFonts w:ascii="Times New Roman" w:hAnsi="Times New Roman" w:cs="Times New Roman"/>
          <w:sz w:val="28"/>
        </w:rPr>
      </w:pPr>
      <w:r w:rsidRPr="00FF2751">
        <w:rPr>
          <w:rFonts w:ascii="Times New Roman" w:hAnsi="Times New Roman" w:cs="Times New Roman"/>
          <w:sz w:val="28"/>
        </w:rPr>
        <w:t>In 1992, the A</w:t>
      </w:r>
      <w:r w:rsidR="00E533C4" w:rsidRPr="00FF2751">
        <w:rPr>
          <w:rFonts w:ascii="Times New Roman" w:hAnsi="Times New Roman" w:cs="Times New Roman"/>
          <w:sz w:val="28"/>
        </w:rPr>
        <w:t xml:space="preserve">SEAN </w:t>
      </w:r>
      <w:r w:rsidR="001D26A9" w:rsidRPr="00FF2751">
        <w:rPr>
          <w:rFonts w:ascii="Times New Roman" w:hAnsi="Times New Roman" w:cs="Times New Roman"/>
          <w:sz w:val="28"/>
        </w:rPr>
        <w:t>Leaders agreed to</w:t>
      </w:r>
      <w:r w:rsidR="009C308F" w:rsidRPr="00FF2751">
        <w:rPr>
          <w:rFonts w:ascii="Times New Roman" w:hAnsi="Times New Roman" w:cs="Times New Roman"/>
          <w:sz w:val="28"/>
        </w:rPr>
        <w:t xml:space="preserve"> make a coordinated effort in curbing the</w:t>
      </w:r>
      <w:r w:rsidR="006E1C87">
        <w:rPr>
          <w:rFonts w:ascii="Times New Roman" w:hAnsi="Times New Roman" w:cs="Times New Roman"/>
          <w:sz w:val="28"/>
        </w:rPr>
        <w:t xml:space="preserve"> </w:t>
      </w:r>
      <w:bookmarkStart w:id="0" w:name="_GoBack"/>
      <w:bookmarkEnd w:id="0"/>
      <w:r w:rsidR="009C308F" w:rsidRPr="00FF2751">
        <w:rPr>
          <w:rFonts w:ascii="Times New Roman" w:hAnsi="Times New Roman" w:cs="Times New Roman"/>
          <w:sz w:val="28"/>
        </w:rPr>
        <w:t>spread of AIDS by exchanging information on AIDS, particularly in the formulation and implementation of policies and programmes. T</w:t>
      </w:r>
      <w:r w:rsidR="00F15820">
        <w:rPr>
          <w:rFonts w:ascii="Times New Roman" w:hAnsi="Times New Roman" w:cs="Times New Roman"/>
          <w:sz w:val="28"/>
        </w:rPr>
        <w:t>his led to the establishment of</w:t>
      </w:r>
      <w:r w:rsidR="001D26A9" w:rsidRPr="00FF2751">
        <w:rPr>
          <w:rFonts w:ascii="Times New Roman" w:hAnsi="Times New Roman" w:cs="Times New Roman"/>
          <w:sz w:val="28"/>
        </w:rPr>
        <w:t xml:space="preserve"> the </w:t>
      </w:r>
      <w:r w:rsidR="00A46EAA" w:rsidRPr="00FF2751">
        <w:rPr>
          <w:rFonts w:ascii="Times New Roman" w:hAnsi="Times New Roman" w:cs="Times New Roman"/>
          <w:sz w:val="28"/>
        </w:rPr>
        <w:t xml:space="preserve">ASEAN </w:t>
      </w:r>
      <w:r w:rsidRPr="00FF2751">
        <w:rPr>
          <w:rFonts w:ascii="Times New Roman" w:hAnsi="Times New Roman" w:cs="Times New Roman"/>
          <w:sz w:val="28"/>
        </w:rPr>
        <w:t>T</w:t>
      </w:r>
      <w:r w:rsidR="00E533C4" w:rsidRPr="00FF2751">
        <w:rPr>
          <w:rFonts w:ascii="Times New Roman" w:hAnsi="Times New Roman" w:cs="Times New Roman"/>
          <w:sz w:val="28"/>
        </w:rPr>
        <w:t>ask Force on AIDS</w:t>
      </w:r>
      <w:r w:rsidR="00196CF2" w:rsidRPr="00FF2751">
        <w:rPr>
          <w:rFonts w:ascii="Times New Roman" w:hAnsi="Times New Roman" w:cs="Times New Roman"/>
          <w:sz w:val="28"/>
        </w:rPr>
        <w:t xml:space="preserve"> to </w:t>
      </w:r>
      <w:r w:rsidR="00371388" w:rsidRPr="00FF2751">
        <w:rPr>
          <w:rFonts w:ascii="Times New Roman" w:hAnsi="Times New Roman" w:cs="Times New Roman"/>
          <w:sz w:val="28"/>
        </w:rPr>
        <w:t xml:space="preserve">carry out </w:t>
      </w:r>
      <w:r w:rsidR="00433C7F" w:rsidRPr="00FF2751">
        <w:rPr>
          <w:rFonts w:ascii="Times New Roman" w:hAnsi="Times New Roman" w:cs="Times New Roman"/>
          <w:sz w:val="28"/>
        </w:rPr>
        <w:t>regional w</w:t>
      </w:r>
      <w:r w:rsidR="004D53F1" w:rsidRPr="00FF2751">
        <w:rPr>
          <w:rFonts w:ascii="Times New Roman" w:hAnsi="Times New Roman" w:cs="Times New Roman"/>
          <w:sz w:val="28"/>
        </w:rPr>
        <w:t xml:space="preserve">ork </w:t>
      </w:r>
      <w:r w:rsidR="00433C7F" w:rsidRPr="00FF2751">
        <w:rPr>
          <w:rFonts w:ascii="Times New Roman" w:hAnsi="Times New Roman" w:cs="Times New Roman"/>
          <w:sz w:val="28"/>
        </w:rPr>
        <w:t>p</w:t>
      </w:r>
      <w:r w:rsidR="001F4D1B" w:rsidRPr="00FF2751">
        <w:rPr>
          <w:rFonts w:ascii="Times New Roman" w:hAnsi="Times New Roman" w:cs="Times New Roman"/>
          <w:sz w:val="28"/>
        </w:rPr>
        <w:t xml:space="preserve">rograms </w:t>
      </w:r>
      <w:r w:rsidR="004D53F1" w:rsidRPr="00FF2751">
        <w:rPr>
          <w:rFonts w:ascii="Times New Roman" w:hAnsi="Times New Roman" w:cs="Times New Roman"/>
          <w:sz w:val="28"/>
        </w:rPr>
        <w:t>on AIDS</w:t>
      </w:r>
      <w:r w:rsidR="00202F51" w:rsidRPr="00FF2751">
        <w:rPr>
          <w:rFonts w:ascii="Times New Roman" w:hAnsi="Times New Roman" w:cs="Times New Roman"/>
          <w:sz w:val="28"/>
        </w:rPr>
        <w:t>.</w:t>
      </w:r>
    </w:p>
    <w:p w:rsidR="008D0D4E" w:rsidRPr="00FF2751" w:rsidRDefault="00D939E1" w:rsidP="0012214B">
      <w:pPr>
        <w:jc w:val="both"/>
        <w:rPr>
          <w:rFonts w:ascii="Times New Roman" w:hAnsi="Times New Roman"/>
          <w:sz w:val="28"/>
          <w:cs/>
        </w:rPr>
      </w:pPr>
      <w:r w:rsidRPr="00FF2751">
        <w:rPr>
          <w:rFonts w:ascii="Times New Roman" w:hAnsi="Times New Roman" w:cs="Times New Roman"/>
          <w:sz w:val="28"/>
        </w:rPr>
        <w:t>In</w:t>
      </w:r>
      <w:r w:rsidR="0012214B" w:rsidRPr="00FF2751">
        <w:rPr>
          <w:rFonts w:ascii="Times New Roman" w:hAnsi="Times New Roman" w:cs="Times New Roman"/>
          <w:sz w:val="28"/>
        </w:rPr>
        <w:t xml:space="preserve"> 2011, ASEAN Leaders committed to working towards </w:t>
      </w:r>
      <w:r w:rsidR="0008141A" w:rsidRPr="00FF2751">
        <w:rPr>
          <w:rFonts w:ascii="Times New Roman" w:hAnsi="Times New Roman" w:cs="Times New Roman"/>
          <w:b/>
          <w:bCs/>
          <w:sz w:val="28"/>
        </w:rPr>
        <w:t xml:space="preserve">an ASEAN </w:t>
      </w:r>
      <w:r w:rsidR="0012214B" w:rsidRPr="00FF2751">
        <w:rPr>
          <w:rFonts w:ascii="Times New Roman" w:hAnsi="Times New Roman" w:cs="Times New Roman"/>
          <w:b/>
          <w:bCs/>
          <w:sz w:val="28"/>
        </w:rPr>
        <w:t xml:space="preserve">with Zero New HIV Infections, Zero </w:t>
      </w:r>
      <w:r w:rsidR="005275E9" w:rsidRPr="00FF2751">
        <w:rPr>
          <w:rFonts w:ascii="Times New Roman" w:hAnsi="Times New Roman" w:cs="Times New Roman"/>
          <w:b/>
          <w:bCs/>
          <w:sz w:val="28"/>
        </w:rPr>
        <w:t>AIDS</w:t>
      </w:r>
      <w:r w:rsidR="00EB21CD" w:rsidRPr="00FF2751">
        <w:rPr>
          <w:rFonts w:ascii="Times New Roman" w:hAnsi="Times New Roman" w:cs="Times New Roman"/>
          <w:b/>
          <w:bCs/>
          <w:sz w:val="28"/>
        </w:rPr>
        <w:t>-related Deaths</w:t>
      </w:r>
      <w:r w:rsidR="009C308F" w:rsidRPr="00FF2751">
        <w:rPr>
          <w:rFonts w:ascii="Times New Roman" w:hAnsi="Times New Roman" w:cs="Times New Roman"/>
          <w:b/>
          <w:bCs/>
          <w:sz w:val="28"/>
        </w:rPr>
        <w:t xml:space="preserve"> and Zero Discrimination</w:t>
      </w:r>
      <w:r w:rsidR="009C308F" w:rsidRPr="00FF2751">
        <w:rPr>
          <w:rFonts w:ascii="Times New Roman" w:hAnsi="Times New Roman" w:cs="Times New Roman"/>
          <w:sz w:val="28"/>
        </w:rPr>
        <w:t>, including</w:t>
      </w:r>
      <w:r w:rsidR="009C308F" w:rsidRPr="00FF2751">
        <w:rPr>
          <w:rFonts w:ascii="Times New Roman" w:hAnsi="Times New Roman" w:cs="Times New Roman"/>
          <w:b/>
          <w:bCs/>
          <w:sz w:val="28"/>
        </w:rPr>
        <w:t xml:space="preserve"> </w:t>
      </w:r>
      <w:r w:rsidR="009C308F" w:rsidRPr="00FF2751">
        <w:rPr>
          <w:rFonts w:ascii="Times New Roman" w:hAnsi="Times New Roman" w:cs="Times New Roman"/>
          <w:sz w:val="28"/>
        </w:rPr>
        <w:t xml:space="preserve">by </w:t>
      </w:r>
      <w:r w:rsidR="00433C7F" w:rsidRPr="00FF2751">
        <w:rPr>
          <w:rFonts w:ascii="Times New Roman" w:hAnsi="Times New Roman" w:cs="Times New Roman"/>
          <w:sz w:val="28"/>
        </w:rPr>
        <w:t>promoting</w:t>
      </w:r>
      <w:r w:rsidR="0069671D" w:rsidRPr="00FF2751">
        <w:rPr>
          <w:rFonts w:ascii="Times New Roman" w:hAnsi="Times New Roman" w:cs="Times New Roman"/>
          <w:sz w:val="28"/>
        </w:rPr>
        <w:t xml:space="preserve"> the </w:t>
      </w:r>
      <w:r w:rsidR="00B27FDA" w:rsidRPr="00FF2751">
        <w:rPr>
          <w:rFonts w:ascii="Times New Roman" w:hAnsi="Times New Roman" w:cs="Times New Roman"/>
          <w:sz w:val="28"/>
        </w:rPr>
        <w:t>health, dignity and human rights of people living with HI</w:t>
      </w:r>
      <w:r w:rsidR="00A04303" w:rsidRPr="00FF2751">
        <w:rPr>
          <w:rFonts w:ascii="Times New Roman" w:hAnsi="Times New Roman" w:cs="Times New Roman"/>
          <w:sz w:val="28"/>
        </w:rPr>
        <w:t>V and key affected populations</w:t>
      </w:r>
      <w:r w:rsidR="00406C9A" w:rsidRPr="00FF2751">
        <w:rPr>
          <w:rFonts w:ascii="Times New Roman" w:hAnsi="Times New Roman" w:cs="Times New Roman"/>
          <w:sz w:val="28"/>
        </w:rPr>
        <w:t>.</w:t>
      </w:r>
      <w:r w:rsidR="00B27FDA" w:rsidRPr="00FF2751">
        <w:rPr>
          <w:rFonts w:ascii="Times New Roman" w:hAnsi="Times New Roman" w:cs="Times New Roman"/>
          <w:sz w:val="28"/>
        </w:rPr>
        <w:t xml:space="preserve"> </w:t>
      </w:r>
    </w:p>
    <w:p w:rsidR="00AD20D6" w:rsidRPr="00FF2751" w:rsidRDefault="008D0D4E" w:rsidP="00DA2E0F">
      <w:pPr>
        <w:jc w:val="both"/>
        <w:rPr>
          <w:rFonts w:ascii="Times New Roman" w:hAnsi="Times New Roman" w:cs="Times New Roman"/>
          <w:sz w:val="28"/>
        </w:rPr>
      </w:pPr>
      <w:r w:rsidRPr="00FF2751">
        <w:rPr>
          <w:rFonts w:ascii="Times New Roman" w:hAnsi="Times New Roman" w:cs="Times New Roman"/>
          <w:sz w:val="28"/>
        </w:rPr>
        <w:t>I</w:t>
      </w:r>
      <w:r w:rsidR="00D0395E" w:rsidRPr="00FF2751">
        <w:rPr>
          <w:rFonts w:ascii="Times New Roman" w:hAnsi="Times New Roman" w:cs="Times New Roman"/>
          <w:sz w:val="28"/>
        </w:rPr>
        <w:t>n 2016</w:t>
      </w:r>
      <w:r w:rsidR="00345A10" w:rsidRPr="00FF2751">
        <w:rPr>
          <w:rFonts w:ascii="Times New Roman" w:hAnsi="Times New Roman" w:cs="Times New Roman"/>
          <w:sz w:val="28"/>
        </w:rPr>
        <w:t>,</w:t>
      </w:r>
      <w:r w:rsidR="00D0395E" w:rsidRPr="00FF2751">
        <w:rPr>
          <w:rFonts w:ascii="Times New Roman" w:hAnsi="Times New Roman" w:cs="Times New Roman"/>
          <w:sz w:val="28"/>
        </w:rPr>
        <w:t xml:space="preserve"> ASEAN </w:t>
      </w:r>
      <w:r w:rsidR="00433C7F" w:rsidRPr="00FF2751">
        <w:rPr>
          <w:rFonts w:ascii="Times New Roman" w:hAnsi="Times New Roman" w:cs="Times New Roman"/>
          <w:sz w:val="28"/>
        </w:rPr>
        <w:t xml:space="preserve">Leaders </w:t>
      </w:r>
      <w:r w:rsidR="00D0395E" w:rsidRPr="00FF2751">
        <w:rPr>
          <w:rFonts w:ascii="Times New Roman" w:hAnsi="Times New Roman" w:cs="Times New Roman"/>
          <w:sz w:val="28"/>
        </w:rPr>
        <w:t>agree</w:t>
      </w:r>
      <w:r w:rsidR="00433C7F" w:rsidRPr="00FF2751">
        <w:rPr>
          <w:rFonts w:ascii="Times New Roman" w:hAnsi="Times New Roman" w:cs="Times New Roman"/>
          <w:sz w:val="28"/>
        </w:rPr>
        <w:t>d</w:t>
      </w:r>
      <w:r w:rsidR="00D0395E" w:rsidRPr="00FF2751">
        <w:rPr>
          <w:rFonts w:ascii="Times New Roman" w:hAnsi="Times New Roman" w:cs="Times New Roman"/>
          <w:sz w:val="28"/>
        </w:rPr>
        <w:t xml:space="preserve"> to </w:t>
      </w:r>
      <w:r w:rsidR="00D0395E" w:rsidRPr="00FF2751">
        <w:rPr>
          <w:rFonts w:ascii="Times New Roman" w:hAnsi="Times New Roman" w:cs="Times New Roman"/>
          <w:b/>
          <w:bCs/>
          <w:sz w:val="28"/>
        </w:rPr>
        <w:t>fast track and sustain HIV and AIDS responses to</w:t>
      </w:r>
      <w:r w:rsidR="00433C7F" w:rsidRPr="00FF2751">
        <w:rPr>
          <w:rFonts w:ascii="Times New Roman" w:hAnsi="Times New Roman" w:cs="Times New Roman"/>
          <w:b/>
          <w:bCs/>
          <w:sz w:val="28"/>
        </w:rPr>
        <w:t xml:space="preserve"> end the AIDS epi</w:t>
      </w:r>
      <w:r w:rsidR="00345A10" w:rsidRPr="00FF2751">
        <w:rPr>
          <w:rFonts w:ascii="Times New Roman" w:hAnsi="Times New Roman" w:cs="Times New Roman"/>
          <w:b/>
          <w:bCs/>
          <w:sz w:val="28"/>
        </w:rPr>
        <w:t xml:space="preserve">demic by 2030. </w:t>
      </w:r>
      <w:r w:rsidR="00345A10" w:rsidRPr="00FF2751">
        <w:rPr>
          <w:rFonts w:ascii="Times New Roman" w:hAnsi="Times New Roman" w:cs="Times New Roman"/>
          <w:sz w:val="28"/>
        </w:rPr>
        <w:t>They expressed</w:t>
      </w:r>
      <w:r w:rsidR="00433C7F" w:rsidRPr="00FF2751">
        <w:rPr>
          <w:rFonts w:ascii="Times New Roman" w:hAnsi="Times New Roman" w:cs="Times New Roman"/>
          <w:sz w:val="28"/>
        </w:rPr>
        <w:t xml:space="preserve"> a</w:t>
      </w:r>
      <w:r w:rsidR="00DA2E0F" w:rsidRPr="00FF2751">
        <w:rPr>
          <w:rFonts w:ascii="Times New Roman" w:hAnsi="Times New Roman" w:cs="Times New Roman"/>
          <w:sz w:val="28"/>
        </w:rPr>
        <w:t xml:space="preserve"> commit</w:t>
      </w:r>
      <w:r w:rsidR="00433C7F" w:rsidRPr="00FF2751">
        <w:rPr>
          <w:rFonts w:ascii="Times New Roman" w:hAnsi="Times New Roman" w:cs="Times New Roman"/>
          <w:sz w:val="28"/>
        </w:rPr>
        <w:t>ment</w:t>
      </w:r>
      <w:r w:rsidR="00DA2E0F" w:rsidRPr="00FF2751">
        <w:rPr>
          <w:rFonts w:ascii="Times New Roman" w:hAnsi="Times New Roman" w:cs="Times New Roman"/>
          <w:sz w:val="28"/>
        </w:rPr>
        <w:t xml:space="preserve"> to </w:t>
      </w:r>
      <w:r w:rsidR="00DA2E0F" w:rsidRPr="00FF2751">
        <w:rPr>
          <w:rFonts w:ascii="Times New Roman" w:hAnsi="Times New Roman" w:cs="Times New Roman"/>
          <w:b/>
          <w:bCs/>
          <w:sz w:val="28"/>
        </w:rPr>
        <w:t>ensuring that no one is left behind in the AIDS response,</w:t>
      </w:r>
      <w:r w:rsidR="00DA2E0F" w:rsidRPr="00FF2751">
        <w:rPr>
          <w:rFonts w:ascii="Times New Roman" w:hAnsi="Times New Roman" w:cs="Times New Roman"/>
          <w:sz w:val="28"/>
        </w:rPr>
        <w:t xml:space="preserve"> and working towards a response where there is equal access to high-quality services, prevention, treatment, care and support and no one is denied such services because of HIV-related stigma and discrimination.</w:t>
      </w:r>
    </w:p>
    <w:p w:rsidR="00051748" w:rsidRPr="00FF2751" w:rsidRDefault="00C54C18" w:rsidP="00051748">
      <w:pPr>
        <w:jc w:val="both"/>
        <w:rPr>
          <w:rFonts w:ascii="Times New Roman" w:hAnsi="Times New Roman" w:cs="Times New Roman"/>
          <w:sz w:val="28"/>
        </w:rPr>
      </w:pPr>
      <w:r w:rsidRPr="00FF2751">
        <w:rPr>
          <w:rFonts w:ascii="Times New Roman" w:hAnsi="Times New Roman" w:cs="Times New Roman"/>
          <w:sz w:val="28"/>
        </w:rPr>
        <w:lastRenderedPageBreak/>
        <w:t>T</w:t>
      </w:r>
      <w:r w:rsidR="00051748" w:rsidRPr="00FF2751">
        <w:rPr>
          <w:rFonts w:ascii="Times New Roman" w:hAnsi="Times New Roman" w:cs="Times New Roman"/>
          <w:sz w:val="28"/>
        </w:rPr>
        <w:t xml:space="preserve">he </w:t>
      </w:r>
      <w:r w:rsidR="00051748" w:rsidRPr="00FF2751">
        <w:rPr>
          <w:rFonts w:ascii="Times New Roman" w:hAnsi="Times New Roman" w:cs="Times New Roman"/>
          <w:b/>
          <w:bCs/>
          <w:sz w:val="28"/>
        </w:rPr>
        <w:t xml:space="preserve">“ASEAN Cities Getting to Zero” </w:t>
      </w:r>
      <w:r w:rsidR="00D61568" w:rsidRPr="00FF2751">
        <w:rPr>
          <w:rFonts w:ascii="Times New Roman" w:hAnsi="Times New Roman" w:cs="Times New Roman"/>
          <w:b/>
          <w:bCs/>
          <w:sz w:val="28"/>
        </w:rPr>
        <w:t>project</w:t>
      </w:r>
      <w:r w:rsidR="00D61568" w:rsidRPr="00FF2751">
        <w:rPr>
          <w:rFonts w:ascii="Times New Roman" w:hAnsi="Times New Roman" w:cs="Times New Roman"/>
          <w:sz w:val="28"/>
        </w:rPr>
        <w:t xml:space="preserve"> </w:t>
      </w:r>
      <w:r w:rsidR="00C710BA" w:rsidRPr="00FF2751">
        <w:rPr>
          <w:rFonts w:ascii="Times New Roman" w:hAnsi="Times New Roman" w:cs="Times New Roman"/>
          <w:sz w:val="28"/>
        </w:rPr>
        <w:t>is</w:t>
      </w:r>
      <w:r w:rsidR="00D61568" w:rsidRPr="00FF2751">
        <w:rPr>
          <w:rFonts w:ascii="Times New Roman" w:hAnsi="Times New Roman" w:cs="Times New Roman"/>
          <w:sz w:val="28"/>
        </w:rPr>
        <w:t xml:space="preserve"> a </w:t>
      </w:r>
      <w:r w:rsidR="00051748" w:rsidRPr="00FF2751">
        <w:rPr>
          <w:rFonts w:ascii="Times New Roman" w:hAnsi="Times New Roman" w:cs="Times New Roman"/>
          <w:sz w:val="28"/>
        </w:rPr>
        <w:t>flagship</w:t>
      </w:r>
      <w:r w:rsidR="00D61568" w:rsidRPr="00FF2751">
        <w:rPr>
          <w:rFonts w:ascii="Times New Roman" w:hAnsi="Times New Roman" w:cs="Times New Roman"/>
          <w:sz w:val="28"/>
        </w:rPr>
        <w:t xml:space="preserve"> regional</w:t>
      </w:r>
      <w:r w:rsidR="00051748" w:rsidRPr="00FF2751">
        <w:rPr>
          <w:rFonts w:ascii="Times New Roman" w:hAnsi="Times New Roman" w:cs="Times New Roman"/>
          <w:sz w:val="28"/>
        </w:rPr>
        <w:t xml:space="preserve"> initiative</w:t>
      </w:r>
      <w:r w:rsidRPr="00FF2751">
        <w:rPr>
          <w:rFonts w:ascii="Times New Roman" w:hAnsi="Times New Roman" w:cs="Times New Roman"/>
          <w:sz w:val="28"/>
        </w:rPr>
        <w:t>.</w:t>
      </w:r>
      <w:r w:rsidR="006400BF" w:rsidRPr="00FF2751">
        <w:rPr>
          <w:rFonts w:ascii="Times New Roman" w:hAnsi="Times New Roman" w:cs="Times New Roman"/>
          <w:sz w:val="28"/>
        </w:rPr>
        <w:t xml:space="preserve"> </w:t>
      </w:r>
      <w:r w:rsidR="008A1CA9">
        <w:rPr>
          <w:rFonts w:ascii="Times New Roman" w:hAnsi="Times New Roman" w:cs="Times New Roman"/>
          <w:sz w:val="28"/>
        </w:rPr>
        <w:t xml:space="preserve">           </w:t>
      </w:r>
      <w:r w:rsidR="006400BF" w:rsidRPr="00FF2751">
        <w:rPr>
          <w:rFonts w:ascii="Times New Roman" w:hAnsi="Times New Roman" w:cs="Times New Roman"/>
          <w:sz w:val="28"/>
        </w:rPr>
        <w:t>The project began with 13 pilot cities in 2012 and has been scaled up to over 70 cities. By facilitating exchange of good practices among city health officials, the project is a powerful example of South-South and city-to-city collaboration.</w:t>
      </w:r>
      <w:r w:rsidRPr="00FF2751">
        <w:rPr>
          <w:rFonts w:ascii="Times New Roman" w:hAnsi="Times New Roman" w:cs="Times New Roman"/>
          <w:sz w:val="28"/>
        </w:rPr>
        <w:t xml:space="preserve"> </w:t>
      </w:r>
    </w:p>
    <w:p w:rsidR="00FF0040" w:rsidRPr="00FF2751" w:rsidRDefault="00FF0040" w:rsidP="00FF0040">
      <w:pPr>
        <w:jc w:val="both"/>
        <w:rPr>
          <w:rFonts w:ascii="Times New Roman" w:hAnsi="Times New Roman" w:cs="Times New Roman"/>
          <w:sz w:val="28"/>
        </w:rPr>
      </w:pPr>
      <w:r w:rsidRPr="00FF2751">
        <w:rPr>
          <w:rFonts w:ascii="Times New Roman" w:hAnsi="Times New Roman" w:cs="Times New Roman"/>
          <w:sz w:val="28"/>
        </w:rPr>
        <w:t xml:space="preserve">These regional initiatives on HIV response have been a significant success, </w:t>
      </w:r>
      <w:r w:rsidR="00605E49">
        <w:rPr>
          <w:rFonts w:ascii="Times New Roman" w:hAnsi="Times New Roman" w:cs="Times New Roman"/>
          <w:sz w:val="28"/>
        </w:rPr>
        <w:t xml:space="preserve">                        </w:t>
      </w:r>
      <w:r w:rsidRPr="00FF2751">
        <w:rPr>
          <w:rFonts w:ascii="Times New Roman" w:hAnsi="Times New Roman" w:cs="Times New Roman"/>
          <w:sz w:val="28"/>
        </w:rPr>
        <w:t xml:space="preserve">as </w:t>
      </w:r>
      <w:r w:rsidRPr="00FF2751">
        <w:rPr>
          <w:rFonts w:ascii="Times New Roman" w:hAnsi="Times New Roman" w:cs="Times New Roman"/>
          <w:b/>
          <w:bCs/>
          <w:sz w:val="28"/>
        </w:rPr>
        <w:t>between 2010 and 2017 HIV infections in ASEAN have declined by 19%.</w:t>
      </w:r>
    </w:p>
    <w:p w:rsidR="0018517A" w:rsidRPr="00FF2751" w:rsidRDefault="0018517A" w:rsidP="00051748">
      <w:pPr>
        <w:jc w:val="both"/>
        <w:rPr>
          <w:rFonts w:ascii="Times New Roman" w:hAnsi="Times New Roman" w:cs="Times New Roman"/>
          <w:sz w:val="28"/>
        </w:rPr>
      </w:pPr>
      <w:r w:rsidRPr="00FF2751">
        <w:rPr>
          <w:rFonts w:ascii="Times New Roman" w:hAnsi="Times New Roman" w:cs="Times New Roman"/>
          <w:sz w:val="28"/>
        </w:rPr>
        <w:t xml:space="preserve">As </w:t>
      </w:r>
      <w:r w:rsidR="007A43D0" w:rsidRPr="00FF2751">
        <w:rPr>
          <w:rFonts w:ascii="Times New Roman" w:hAnsi="Times New Roman" w:cs="Times New Roman"/>
          <w:sz w:val="28"/>
        </w:rPr>
        <w:t>ASEAN</w:t>
      </w:r>
      <w:r w:rsidRPr="00FF2751">
        <w:rPr>
          <w:rFonts w:ascii="Times New Roman" w:hAnsi="Times New Roman" w:cs="Times New Roman"/>
          <w:sz w:val="28"/>
        </w:rPr>
        <w:t xml:space="preserve"> pursues a people-oriented, people-centered ASEAN Community, </w:t>
      </w:r>
      <w:r w:rsidR="00E022CF">
        <w:rPr>
          <w:rFonts w:ascii="Times New Roman" w:hAnsi="Times New Roman" w:cs="Times New Roman"/>
          <w:sz w:val="28"/>
        </w:rPr>
        <w:t xml:space="preserve">                   </w:t>
      </w:r>
      <w:r w:rsidRPr="00FF2751">
        <w:rPr>
          <w:rFonts w:ascii="Times New Roman" w:hAnsi="Times New Roman" w:cs="Times New Roman"/>
          <w:sz w:val="28"/>
        </w:rPr>
        <w:t xml:space="preserve">it places a high priority on </w:t>
      </w:r>
      <w:r w:rsidRPr="00FF2751">
        <w:rPr>
          <w:rFonts w:ascii="Times New Roman" w:hAnsi="Times New Roman" w:cs="Times New Roman"/>
          <w:b/>
          <w:bCs/>
          <w:sz w:val="28"/>
        </w:rPr>
        <w:t>inclusiveness and</w:t>
      </w:r>
      <w:r w:rsidR="007A43D0" w:rsidRPr="00FF2751">
        <w:rPr>
          <w:rFonts w:ascii="Times New Roman" w:hAnsi="Times New Roman" w:cs="Times New Roman"/>
          <w:sz w:val="28"/>
        </w:rPr>
        <w:t xml:space="preserve"> </w:t>
      </w:r>
      <w:r w:rsidR="00887CAA" w:rsidRPr="00FF2751">
        <w:rPr>
          <w:rFonts w:ascii="Times New Roman" w:hAnsi="Times New Roman" w:cs="Times New Roman"/>
          <w:b/>
          <w:bCs/>
          <w:sz w:val="28"/>
        </w:rPr>
        <w:t>advancing multi-stakeholder</w:t>
      </w:r>
      <w:r w:rsidRPr="00FF2751">
        <w:rPr>
          <w:rFonts w:ascii="Times New Roman" w:hAnsi="Times New Roman" w:cs="Times New Roman"/>
          <w:b/>
          <w:bCs/>
          <w:sz w:val="28"/>
        </w:rPr>
        <w:t xml:space="preserve"> </w:t>
      </w:r>
      <w:r w:rsidR="007A43D0" w:rsidRPr="00FF2751">
        <w:rPr>
          <w:rFonts w:ascii="Times New Roman" w:hAnsi="Times New Roman" w:cs="Times New Roman"/>
          <w:b/>
          <w:bCs/>
          <w:sz w:val="28"/>
        </w:rPr>
        <w:t>partnerships</w:t>
      </w:r>
      <w:r w:rsidRPr="00FF2751">
        <w:rPr>
          <w:rFonts w:ascii="Times New Roman" w:hAnsi="Times New Roman" w:cs="Times New Roman"/>
          <w:b/>
          <w:bCs/>
          <w:sz w:val="28"/>
        </w:rPr>
        <w:t xml:space="preserve">, </w:t>
      </w:r>
      <w:r w:rsidRPr="00FF2751">
        <w:rPr>
          <w:rFonts w:ascii="Times New Roman" w:hAnsi="Times New Roman" w:cs="Times New Roman"/>
          <w:sz w:val="28"/>
        </w:rPr>
        <w:t>including with the private sector and civil society organizations.</w:t>
      </w:r>
    </w:p>
    <w:p w:rsidR="00D61568" w:rsidRPr="00FF2751" w:rsidRDefault="00A1247B" w:rsidP="00051748">
      <w:pPr>
        <w:jc w:val="both"/>
        <w:rPr>
          <w:rFonts w:ascii="Times New Roman" w:hAnsi="Times New Roman" w:cs="Times New Roman"/>
          <w:sz w:val="28"/>
        </w:rPr>
      </w:pPr>
      <w:r w:rsidRPr="00FF2751">
        <w:rPr>
          <w:rFonts w:ascii="Times New Roman" w:hAnsi="Times New Roman" w:cs="Times New Roman"/>
          <w:b/>
          <w:bCs/>
          <w:sz w:val="28"/>
        </w:rPr>
        <w:t>T</w:t>
      </w:r>
      <w:r w:rsidR="00D61568" w:rsidRPr="00FF2751">
        <w:rPr>
          <w:rFonts w:ascii="Times New Roman" w:hAnsi="Times New Roman" w:cs="Times New Roman"/>
          <w:b/>
          <w:bCs/>
          <w:sz w:val="28"/>
        </w:rPr>
        <w:t>he ASEAN Business Coalition on HIV-AIDS</w:t>
      </w:r>
      <w:r w:rsidR="00D61568" w:rsidRPr="00FF2751">
        <w:rPr>
          <w:rFonts w:ascii="Times New Roman" w:hAnsi="Times New Roman" w:cs="Times New Roman"/>
          <w:sz w:val="28"/>
        </w:rPr>
        <w:t xml:space="preserve"> was established to promote greater involvement of employers’ associations in HIV prevention and control in the workplace. Several companies have received the “ASEAN Red Ribbon for Outstanding Workplaces” awards for their initiatives</w:t>
      </w:r>
      <w:r w:rsidR="00345A10" w:rsidRPr="00FF2751">
        <w:rPr>
          <w:rFonts w:ascii="Times New Roman" w:hAnsi="Times New Roman" w:cs="Times New Roman"/>
          <w:sz w:val="28"/>
        </w:rPr>
        <w:t>, including those that</w:t>
      </w:r>
      <w:r w:rsidR="00D61568" w:rsidRPr="00FF2751">
        <w:rPr>
          <w:rFonts w:ascii="Times New Roman" w:hAnsi="Times New Roman" w:cs="Times New Roman"/>
          <w:sz w:val="28"/>
        </w:rPr>
        <w:t xml:space="preserve"> promote non-discriminatory policies and environme</w:t>
      </w:r>
      <w:r w:rsidR="007A43D0" w:rsidRPr="00FF2751">
        <w:rPr>
          <w:rFonts w:ascii="Times New Roman" w:hAnsi="Times New Roman" w:cs="Times New Roman"/>
          <w:sz w:val="28"/>
        </w:rPr>
        <w:t>nt for workers with HIV</w:t>
      </w:r>
      <w:r w:rsidR="00D61568" w:rsidRPr="00FF2751">
        <w:rPr>
          <w:rFonts w:ascii="Times New Roman" w:hAnsi="Times New Roman" w:cs="Times New Roman"/>
          <w:sz w:val="28"/>
        </w:rPr>
        <w:t>.</w:t>
      </w:r>
    </w:p>
    <w:p w:rsidR="006F0D84" w:rsidRPr="00FF2751" w:rsidRDefault="006F0D84" w:rsidP="006F0D84">
      <w:pPr>
        <w:jc w:val="both"/>
        <w:rPr>
          <w:rFonts w:ascii="Times New Roman" w:hAnsi="Times New Roman" w:cs="Times New Roman"/>
          <w:sz w:val="28"/>
        </w:rPr>
      </w:pPr>
      <w:r w:rsidRPr="00FF2751">
        <w:rPr>
          <w:rFonts w:ascii="Times New Roman" w:hAnsi="Times New Roman" w:cs="Times New Roman"/>
          <w:sz w:val="28"/>
        </w:rPr>
        <w:t xml:space="preserve">With an estimated 1.7 million people affected by HIV in the ASEAN region, </w:t>
      </w:r>
      <w:r w:rsidR="00E022CF">
        <w:rPr>
          <w:rFonts w:ascii="Times New Roman" w:hAnsi="Times New Roman" w:cs="Times New Roman"/>
          <w:sz w:val="28"/>
        </w:rPr>
        <w:t xml:space="preserve">                    </w:t>
      </w:r>
      <w:r w:rsidRPr="00FF2751">
        <w:rPr>
          <w:rFonts w:ascii="Times New Roman" w:hAnsi="Times New Roman" w:cs="Times New Roman"/>
          <w:sz w:val="28"/>
        </w:rPr>
        <w:t>we cannot afford</w:t>
      </w:r>
      <w:r w:rsidR="0072039F" w:rsidRPr="00FF2751">
        <w:rPr>
          <w:rFonts w:ascii="Times New Roman" w:hAnsi="Times New Roman" w:cs="Angsana New"/>
          <w:sz w:val="28"/>
        </w:rPr>
        <w:t>, and will strive not,</w:t>
      </w:r>
      <w:r w:rsidRPr="00FF2751">
        <w:rPr>
          <w:rFonts w:ascii="Times New Roman" w:hAnsi="Times New Roman" w:cs="Times New Roman"/>
          <w:sz w:val="28"/>
        </w:rPr>
        <w:t xml:space="preserve"> to leave them behind in the realization of </w:t>
      </w:r>
      <w:r w:rsidRPr="00FF2751">
        <w:rPr>
          <w:rFonts w:ascii="Times New Roman" w:hAnsi="Times New Roman" w:cs="Angsana New"/>
          <w:sz w:val="28"/>
        </w:rPr>
        <w:t xml:space="preserve">a people-oriented, people-centered ASEAN Community and the 2030 Agenda for Sustainable Development. </w:t>
      </w:r>
    </w:p>
    <w:p w:rsidR="00283590" w:rsidRDefault="007A43D0" w:rsidP="0012214B">
      <w:pPr>
        <w:jc w:val="both"/>
        <w:rPr>
          <w:rFonts w:ascii="Times New Roman" w:hAnsi="Times New Roman" w:cs="Times New Roman"/>
          <w:sz w:val="28"/>
        </w:rPr>
      </w:pPr>
      <w:r w:rsidRPr="00FF2751">
        <w:rPr>
          <w:rFonts w:ascii="Times New Roman" w:hAnsi="Times New Roman" w:cs="Times New Roman"/>
          <w:sz w:val="28"/>
        </w:rPr>
        <w:t>Thank you.</w:t>
      </w:r>
      <w:r w:rsidR="009E521F" w:rsidRPr="00FF2751">
        <w:rPr>
          <w:rFonts w:ascii="Times New Roman" w:hAnsi="Times New Roman" w:cs="Times New Roman"/>
          <w:sz w:val="28"/>
        </w:rPr>
        <w:tab/>
      </w:r>
      <w:r w:rsidR="009E521F" w:rsidRPr="00FF2751">
        <w:rPr>
          <w:rFonts w:ascii="Times New Roman" w:hAnsi="Times New Roman" w:cs="Times New Roman"/>
          <w:sz w:val="28"/>
        </w:rPr>
        <w:tab/>
      </w:r>
      <w:r w:rsidR="009E521F" w:rsidRPr="00FF2751">
        <w:rPr>
          <w:rFonts w:ascii="Times New Roman" w:hAnsi="Times New Roman" w:cs="Times New Roman"/>
          <w:sz w:val="28"/>
        </w:rPr>
        <w:tab/>
      </w:r>
      <w:r w:rsidR="009E521F" w:rsidRPr="00FF2751">
        <w:rPr>
          <w:rFonts w:ascii="Times New Roman" w:hAnsi="Times New Roman" w:cs="Times New Roman"/>
          <w:sz w:val="28"/>
        </w:rPr>
        <w:tab/>
      </w:r>
      <w:r w:rsidR="009E521F" w:rsidRPr="00FF2751">
        <w:rPr>
          <w:rFonts w:ascii="Times New Roman" w:hAnsi="Times New Roman" w:cs="Times New Roman"/>
          <w:sz w:val="28"/>
        </w:rPr>
        <w:tab/>
        <w:t xml:space="preserve">        </w:t>
      </w:r>
    </w:p>
    <w:p w:rsidR="00543BE6" w:rsidRPr="00FF2751" w:rsidRDefault="00543BE6" w:rsidP="0012214B">
      <w:pPr>
        <w:jc w:val="both"/>
        <w:rPr>
          <w:rFonts w:ascii="Times New Roman" w:hAnsi="Times New Roman"/>
          <w:b/>
          <w:bCs/>
          <w:i/>
          <w:iCs/>
          <w:sz w:val="28"/>
          <w:cs/>
        </w:rPr>
      </w:pPr>
    </w:p>
    <w:sectPr w:rsidR="00543BE6" w:rsidRPr="00FF2751">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4D" w:rsidRDefault="00BD234D" w:rsidP="00F51360">
      <w:pPr>
        <w:spacing w:after="0" w:line="240" w:lineRule="auto"/>
      </w:pPr>
      <w:r>
        <w:separator/>
      </w:r>
    </w:p>
  </w:endnote>
  <w:endnote w:type="continuationSeparator" w:id="0">
    <w:p w:rsidR="00BD234D" w:rsidRDefault="00BD234D" w:rsidP="00F51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4D" w:rsidRDefault="00BD234D" w:rsidP="00F51360">
      <w:pPr>
        <w:spacing w:after="0" w:line="240" w:lineRule="auto"/>
      </w:pPr>
      <w:r>
        <w:separator/>
      </w:r>
    </w:p>
  </w:footnote>
  <w:footnote w:type="continuationSeparator" w:id="0">
    <w:p w:rsidR="00BD234D" w:rsidRDefault="00BD234D" w:rsidP="00F51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931F0B"/>
    <w:multiLevelType w:val="hybridMultilevel"/>
    <w:tmpl w:val="090EA268"/>
    <w:lvl w:ilvl="0" w:tplc="B1CC62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E5"/>
    <w:rsid w:val="00025A3B"/>
    <w:rsid w:val="00030652"/>
    <w:rsid w:val="00051748"/>
    <w:rsid w:val="00052EC6"/>
    <w:rsid w:val="000546DE"/>
    <w:rsid w:val="0006428B"/>
    <w:rsid w:val="00077DCD"/>
    <w:rsid w:val="0008141A"/>
    <w:rsid w:val="00084C49"/>
    <w:rsid w:val="0008604E"/>
    <w:rsid w:val="000B6E62"/>
    <w:rsid w:val="000C3810"/>
    <w:rsid w:val="000C6615"/>
    <w:rsid w:val="0012214B"/>
    <w:rsid w:val="0017563A"/>
    <w:rsid w:val="0018517A"/>
    <w:rsid w:val="00190FFC"/>
    <w:rsid w:val="00194C3D"/>
    <w:rsid w:val="00196CF2"/>
    <w:rsid w:val="00197934"/>
    <w:rsid w:val="001A598F"/>
    <w:rsid w:val="001B6FE5"/>
    <w:rsid w:val="001C4913"/>
    <w:rsid w:val="001D06CB"/>
    <w:rsid w:val="001D26A9"/>
    <w:rsid w:val="001F4D1B"/>
    <w:rsid w:val="00202F51"/>
    <w:rsid w:val="00206759"/>
    <w:rsid w:val="00221AA8"/>
    <w:rsid w:val="00224162"/>
    <w:rsid w:val="00232700"/>
    <w:rsid w:val="00235619"/>
    <w:rsid w:val="0024482F"/>
    <w:rsid w:val="00247AE6"/>
    <w:rsid w:val="002550EC"/>
    <w:rsid w:val="0026786E"/>
    <w:rsid w:val="002715EF"/>
    <w:rsid w:val="0027185D"/>
    <w:rsid w:val="00283590"/>
    <w:rsid w:val="00283B5E"/>
    <w:rsid w:val="002861EA"/>
    <w:rsid w:val="00286D91"/>
    <w:rsid w:val="00297DF2"/>
    <w:rsid w:val="002A2A07"/>
    <w:rsid w:val="002A37BC"/>
    <w:rsid w:val="002A45DA"/>
    <w:rsid w:val="002A4E19"/>
    <w:rsid w:val="002B0303"/>
    <w:rsid w:val="002B4028"/>
    <w:rsid w:val="002C3113"/>
    <w:rsid w:val="002E0819"/>
    <w:rsid w:val="002F0230"/>
    <w:rsid w:val="003453CF"/>
    <w:rsid w:val="00345A10"/>
    <w:rsid w:val="003463D7"/>
    <w:rsid w:val="0035217E"/>
    <w:rsid w:val="00371388"/>
    <w:rsid w:val="00375409"/>
    <w:rsid w:val="003767EB"/>
    <w:rsid w:val="00394840"/>
    <w:rsid w:val="003B1C66"/>
    <w:rsid w:val="003B4FB7"/>
    <w:rsid w:val="003E526D"/>
    <w:rsid w:val="00406C9A"/>
    <w:rsid w:val="00414081"/>
    <w:rsid w:val="00415CE5"/>
    <w:rsid w:val="004257EA"/>
    <w:rsid w:val="00433764"/>
    <w:rsid w:val="00433C7F"/>
    <w:rsid w:val="0043733A"/>
    <w:rsid w:val="00442871"/>
    <w:rsid w:val="00481746"/>
    <w:rsid w:val="0048723C"/>
    <w:rsid w:val="004A1D51"/>
    <w:rsid w:val="004A3A44"/>
    <w:rsid w:val="004B2B6D"/>
    <w:rsid w:val="004C3717"/>
    <w:rsid w:val="004D0A93"/>
    <w:rsid w:val="004D53F1"/>
    <w:rsid w:val="00510A0D"/>
    <w:rsid w:val="00517598"/>
    <w:rsid w:val="005275E9"/>
    <w:rsid w:val="00531EA4"/>
    <w:rsid w:val="00543BE6"/>
    <w:rsid w:val="005441F5"/>
    <w:rsid w:val="005542F3"/>
    <w:rsid w:val="00570D09"/>
    <w:rsid w:val="00573EE2"/>
    <w:rsid w:val="00574685"/>
    <w:rsid w:val="00587DD2"/>
    <w:rsid w:val="00595324"/>
    <w:rsid w:val="005A001D"/>
    <w:rsid w:val="005A406B"/>
    <w:rsid w:val="005A4E3F"/>
    <w:rsid w:val="005B6ED2"/>
    <w:rsid w:val="005C12E2"/>
    <w:rsid w:val="005F1E39"/>
    <w:rsid w:val="005F2D16"/>
    <w:rsid w:val="006001A4"/>
    <w:rsid w:val="00605E49"/>
    <w:rsid w:val="00614A9F"/>
    <w:rsid w:val="00622B89"/>
    <w:rsid w:val="00623CBC"/>
    <w:rsid w:val="00623E9B"/>
    <w:rsid w:val="006247E0"/>
    <w:rsid w:val="00626F21"/>
    <w:rsid w:val="006322DC"/>
    <w:rsid w:val="00637B43"/>
    <w:rsid w:val="006400BF"/>
    <w:rsid w:val="0069671D"/>
    <w:rsid w:val="006A0A27"/>
    <w:rsid w:val="006C01C1"/>
    <w:rsid w:val="006C2D5B"/>
    <w:rsid w:val="006C78DC"/>
    <w:rsid w:val="006D2C92"/>
    <w:rsid w:val="006E1C87"/>
    <w:rsid w:val="006F0D84"/>
    <w:rsid w:val="006F2A17"/>
    <w:rsid w:val="00700645"/>
    <w:rsid w:val="00713867"/>
    <w:rsid w:val="0072039F"/>
    <w:rsid w:val="00721E1D"/>
    <w:rsid w:val="00725ACA"/>
    <w:rsid w:val="007479ED"/>
    <w:rsid w:val="007565B6"/>
    <w:rsid w:val="00757DC5"/>
    <w:rsid w:val="00762136"/>
    <w:rsid w:val="00781E89"/>
    <w:rsid w:val="007A43D0"/>
    <w:rsid w:val="007A585C"/>
    <w:rsid w:val="007C0DC1"/>
    <w:rsid w:val="007E60B3"/>
    <w:rsid w:val="007F3D32"/>
    <w:rsid w:val="008438C1"/>
    <w:rsid w:val="00850A48"/>
    <w:rsid w:val="0085473D"/>
    <w:rsid w:val="0086082F"/>
    <w:rsid w:val="00862CE7"/>
    <w:rsid w:val="008721BE"/>
    <w:rsid w:val="00887CAA"/>
    <w:rsid w:val="008912E0"/>
    <w:rsid w:val="008A1CA9"/>
    <w:rsid w:val="008A1FEE"/>
    <w:rsid w:val="008A2301"/>
    <w:rsid w:val="008A3019"/>
    <w:rsid w:val="008A69B2"/>
    <w:rsid w:val="008D0D4E"/>
    <w:rsid w:val="008D2DE5"/>
    <w:rsid w:val="008E2B56"/>
    <w:rsid w:val="00914842"/>
    <w:rsid w:val="00937D95"/>
    <w:rsid w:val="00945E75"/>
    <w:rsid w:val="009521E0"/>
    <w:rsid w:val="00953632"/>
    <w:rsid w:val="00960A45"/>
    <w:rsid w:val="00961AF9"/>
    <w:rsid w:val="00962262"/>
    <w:rsid w:val="00991D37"/>
    <w:rsid w:val="009A1187"/>
    <w:rsid w:val="009A6852"/>
    <w:rsid w:val="009C308F"/>
    <w:rsid w:val="009C42A7"/>
    <w:rsid w:val="009D313B"/>
    <w:rsid w:val="009D326D"/>
    <w:rsid w:val="009D38EE"/>
    <w:rsid w:val="009D6FA9"/>
    <w:rsid w:val="009D7CDB"/>
    <w:rsid w:val="009D7EB5"/>
    <w:rsid w:val="009E521F"/>
    <w:rsid w:val="009F3FF5"/>
    <w:rsid w:val="00A04303"/>
    <w:rsid w:val="00A048D7"/>
    <w:rsid w:val="00A06BCF"/>
    <w:rsid w:val="00A1105A"/>
    <w:rsid w:val="00A1247B"/>
    <w:rsid w:val="00A40FEC"/>
    <w:rsid w:val="00A41B37"/>
    <w:rsid w:val="00A42F2B"/>
    <w:rsid w:val="00A43728"/>
    <w:rsid w:val="00A43F56"/>
    <w:rsid w:val="00A46EAA"/>
    <w:rsid w:val="00A619BD"/>
    <w:rsid w:val="00A64465"/>
    <w:rsid w:val="00A65224"/>
    <w:rsid w:val="00A72BAE"/>
    <w:rsid w:val="00A82456"/>
    <w:rsid w:val="00A8415D"/>
    <w:rsid w:val="00A87E08"/>
    <w:rsid w:val="00A90E05"/>
    <w:rsid w:val="00A9692C"/>
    <w:rsid w:val="00AD20D6"/>
    <w:rsid w:val="00AD2B23"/>
    <w:rsid w:val="00AE4948"/>
    <w:rsid w:val="00AF412D"/>
    <w:rsid w:val="00B02132"/>
    <w:rsid w:val="00B122AE"/>
    <w:rsid w:val="00B16773"/>
    <w:rsid w:val="00B23441"/>
    <w:rsid w:val="00B23A40"/>
    <w:rsid w:val="00B27FDA"/>
    <w:rsid w:val="00B53D5B"/>
    <w:rsid w:val="00B55B90"/>
    <w:rsid w:val="00B72009"/>
    <w:rsid w:val="00B73A1B"/>
    <w:rsid w:val="00B946C7"/>
    <w:rsid w:val="00B96AB2"/>
    <w:rsid w:val="00BA6C2F"/>
    <w:rsid w:val="00BB0422"/>
    <w:rsid w:val="00BB19E0"/>
    <w:rsid w:val="00BB24C2"/>
    <w:rsid w:val="00BC4917"/>
    <w:rsid w:val="00BD234D"/>
    <w:rsid w:val="00BD5CCD"/>
    <w:rsid w:val="00BE1864"/>
    <w:rsid w:val="00C031DE"/>
    <w:rsid w:val="00C10A36"/>
    <w:rsid w:val="00C12048"/>
    <w:rsid w:val="00C13DC5"/>
    <w:rsid w:val="00C363AF"/>
    <w:rsid w:val="00C5380F"/>
    <w:rsid w:val="00C54C18"/>
    <w:rsid w:val="00C55EAC"/>
    <w:rsid w:val="00C560AC"/>
    <w:rsid w:val="00C63B0B"/>
    <w:rsid w:val="00C70D70"/>
    <w:rsid w:val="00C710BA"/>
    <w:rsid w:val="00C820B5"/>
    <w:rsid w:val="00C84641"/>
    <w:rsid w:val="00CA4719"/>
    <w:rsid w:val="00CC4D5C"/>
    <w:rsid w:val="00CD0B49"/>
    <w:rsid w:val="00CE28F1"/>
    <w:rsid w:val="00CE6393"/>
    <w:rsid w:val="00D0395E"/>
    <w:rsid w:val="00D158E8"/>
    <w:rsid w:val="00D36519"/>
    <w:rsid w:val="00D42F99"/>
    <w:rsid w:val="00D43816"/>
    <w:rsid w:val="00D61568"/>
    <w:rsid w:val="00D70F0F"/>
    <w:rsid w:val="00D9110B"/>
    <w:rsid w:val="00D939E1"/>
    <w:rsid w:val="00DA2E0F"/>
    <w:rsid w:val="00DB3B8A"/>
    <w:rsid w:val="00DC483F"/>
    <w:rsid w:val="00E022CF"/>
    <w:rsid w:val="00E11EBA"/>
    <w:rsid w:val="00E22DE7"/>
    <w:rsid w:val="00E46329"/>
    <w:rsid w:val="00E467AD"/>
    <w:rsid w:val="00E533C4"/>
    <w:rsid w:val="00E61EDC"/>
    <w:rsid w:val="00E9131F"/>
    <w:rsid w:val="00E918F7"/>
    <w:rsid w:val="00E97D92"/>
    <w:rsid w:val="00E97E99"/>
    <w:rsid w:val="00EA11B2"/>
    <w:rsid w:val="00EA168E"/>
    <w:rsid w:val="00EA60EA"/>
    <w:rsid w:val="00EB21CD"/>
    <w:rsid w:val="00EC25CF"/>
    <w:rsid w:val="00ED1AC9"/>
    <w:rsid w:val="00ED2408"/>
    <w:rsid w:val="00F05305"/>
    <w:rsid w:val="00F13B5D"/>
    <w:rsid w:val="00F15820"/>
    <w:rsid w:val="00F41D13"/>
    <w:rsid w:val="00F51360"/>
    <w:rsid w:val="00F6083B"/>
    <w:rsid w:val="00F61F7F"/>
    <w:rsid w:val="00FA2CD7"/>
    <w:rsid w:val="00FC0672"/>
    <w:rsid w:val="00FC6D91"/>
    <w:rsid w:val="00FD0E78"/>
    <w:rsid w:val="00FE2142"/>
    <w:rsid w:val="00FF0040"/>
    <w:rsid w:val="00FF16CC"/>
    <w:rsid w:val="00FF2115"/>
    <w:rsid w:val="00FF27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ED6D8-2ED4-47E7-8924-95CC30B1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FE5"/>
    <w:pPr>
      <w:ind w:left="720"/>
      <w:contextualSpacing/>
    </w:pPr>
  </w:style>
  <w:style w:type="paragraph" w:styleId="NormalWeb">
    <w:name w:val="Normal (Web)"/>
    <w:basedOn w:val="Normal"/>
    <w:uiPriority w:val="99"/>
    <w:unhideWhenUsed/>
    <w:rsid w:val="00025A3B"/>
    <w:pPr>
      <w:spacing w:before="100" w:beforeAutospacing="1" w:after="100" w:afterAutospacing="1" w:line="240" w:lineRule="auto"/>
    </w:pPr>
    <w:rPr>
      <w:rFonts w:ascii="Times" w:eastAsiaTheme="minorEastAsia" w:hAnsi="Times" w:cs="Times New Roman"/>
      <w:sz w:val="20"/>
      <w:szCs w:val="20"/>
      <w:lang w:bidi="ar-SA"/>
    </w:rPr>
  </w:style>
  <w:style w:type="paragraph" w:customStyle="1" w:styleId="Body">
    <w:name w:val="Body"/>
    <w:rsid w:val="00573EE2"/>
    <w:pPr>
      <w:pBdr>
        <w:top w:val="nil"/>
        <w:left w:val="nil"/>
        <w:bottom w:val="nil"/>
        <w:right w:val="nil"/>
        <w:between w:val="nil"/>
        <w:bar w:val="nil"/>
      </w:pBdr>
      <w:spacing w:after="200" w:line="276" w:lineRule="auto"/>
    </w:pPr>
    <w:rPr>
      <w:rFonts w:ascii="Cambria" w:eastAsia="Cambria" w:hAnsi="Cambria" w:cs="Cambria"/>
      <w:color w:val="000000"/>
      <w:szCs w:val="22"/>
      <w:u w:color="000000"/>
      <w:bdr w:val="nil"/>
      <w:lang w:val="en-GB" w:eastAsia="en-GB" w:bidi="ar-SA"/>
    </w:rPr>
  </w:style>
  <w:style w:type="paragraph" w:styleId="Header">
    <w:name w:val="header"/>
    <w:basedOn w:val="Normal"/>
    <w:link w:val="HeaderChar"/>
    <w:uiPriority w:val="99"/>
    <w:unhideWhenUsed/>
    <w:rsid w:val="00F513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60"/>
  </w:style>
  <w:style w:type="paragraph" w:styleId="Footer">
    <w:name w:val="footer"/>
    <w:basedOn w:val="Normal"/>
    <w:link w:val="FooterChar"/>
    <w:uiPriority w:val="99"/>
    <w:unhideWhenUsed/>
    <w:rsid w:val="00F513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60"/>
  </w:style>
  <w:style w:type="paragraph" w:styleId="BalloonText">
    <w:name w:val="Balloon Text"/>
    <w:basedOn w:val="Normal"/>
    <w:link w:val="BalloonTextChar"/>
    <w:uiPriority w:val="99"/>
    <w:semiHidden/>
    <w:unhideWhenUsed/>
    <w:rsid w:val="00A6446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64465"/>
    <w:rPr>
      <w:rFonts w:ascii="Segoe UI" w:hAnsi="Segoe UI" w:cs="Angsana New"/>
      <w:sz w:val="18"/>
      <w:szCs w:val="22"/>
    </w:rPr>
  </w:style>
  <w:style w:type="character" w:styleId="Hyperlink">
    <w:name w:val="Hyperlink"/>
    <w:basedOn w:val="DefaultParagraphFont"/>
    <w:uiPriority w:val="99"/>
    <w:unhideWhenUsed/>
    <w:rsid w:val="00D70F0F"/>
    <w:rPr>
      <w:color w:val="0563C1" w:themeColor="hyperlink"/>
      <w:u w:val="single"/>
    </w:rPr>
  </w:style>
  <w:style w:type="paragraph" w:styleId="EndnoteText">
    <w:name w:val="endnote text"/>
    <w:basedOn w:val="Normal"/>
    <w:link w:val="EndnoteTextChar"/>
    <w:uiPriority w:val="99"/>
    <w:semiHidden/>
    <w:unhideWhenUsed/>
    <w:rsid w:val="00202F51"/>
    <w:pPr>
      <w:spacing w:after="0" w:line="240" w:lineRule="auto"/>
    </w:pPr>
    <w:rPr>
      <w:sz w:val="20"/>
      <w:szCs w:val="25"/>
    </w:rPr>
  </w:style>
  <w:style w:type="character" w:customStyle="1" w:styleId="EndnoteTextChar">
    <w:name w:val="Endnote Text Char"/>
    <w:basedOn w:val="DefaultParagraphFont"/>
    <w:link w:val="EndnoteText"/>
    <w:uiPriority w:val="99"/>
    <w:semiHidden/>
    <w:rsid w:val="00202F51"/>
    <w:rPr>
      <w:sz w:val="20"/>
      <w:szCs w:val="25"/>
    </w:rPr>
  </w:style>
  <w:style w:type="character" w:styleId="EndnoteReference">
    <w:name w:val="endnote reference"/>
    <w:basedOn w:val="DefaultParagraphFont"/>
    <w:uiPriority w:val="99"/>
    <w:semiHidden/>
    <w:unhideWhenUsed/>
    <w:rsid w:val="00202F51"/>
    <w:rPr>
      <w:vertAlign w:val="superscript"/>
    </w:rPr>
  </w:style>
  <w:style w:type="character" w:styleId="FollowedHyperlink">
    <w:name w:val="FollowedHyperlink"/>
    <w:basedOn w:val="DefaultParagraphFont"/>
    <w:uiPriority w:val="99"/>
    <w:semiHidden/>
    <w:unhideWhenUsed/>
    <w:rsid w:val="00527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F95F63-32E8-4919-BE10-F59B844FF113}">
  <ds:schemaRefs>
    <ds:schemaRef ds:uri="http://schemas.openxmlformats.org/officeDocument/2006/bibliography"/>
  </ds:schemaRefs>
</ds:datastoreItem>
</file>

<file path=customXml/itemProps2.xml><?xml version="1.0" encoding="utf-8"?>
<ds:datastoreItem xmlns:ds="http://schemas.openxmlformats.org/officeDocument/2006/customXml" ds:itemID="{67E5F9E0-5379-4986-873D-3C04D5DDB478}"/>
</file>

<file path=customXml/itemProps3.xml><?xml version="1.0" encoding="utf-8"?>
<ds:datastoreItem xmlns:ds="http://schemas.openxmlformats.org/officeDocument/2006/customXml" ds:itemID="{097985C1-B202-4103-A62F-5DC0F6CB91CE}"/>
</file>

<file path=customXml/itemProps4.xml><?xml version="1.0" encoding="utf-8"?>
<ds:datastoreItem xmlns:ds="http://schemas.openxmlformats.org/officeDocument/2006/customXml" ds:itemID="{9DB43B79-96DC-40EB-9986-EB929247C85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Pongsiri Vorapongse</dc:creator>
  <cp:keywords/>
  <dc:description/>
  <cp:lastModifiedBy>Pongsiri Vorapongse</cp:lastModifiedBy>
  <cp:revision>5</cp:revision>
  <cp:lastPrinted>2019-02-11T10:55:00Z</cp:lastPrinted>
  <dcterms:created xsi:type="dcterms:W3CDTF">2019-02-14T12:38:00Z</dcterms:created>
  <dcterms:modified xsi:type="dcterms:W3CDTF">2019-02-14T12:39:00Z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