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684" w:rsidRPr="00DF27E3" w:rsidRDefault="004F3684" w:rsidP="00D57136">
      <w:pPr>
        <w:spacing w:after="0" w:line="360" w:lineRule="auto"/>
        <w:jc w:val="center"/>
        <w:rPr>
          <w:rFonts w:ascii="Arial" w:hAnsi="Arial" w:cs="Arial"/>
          <w:b/>
          <w:lang w:val="en-US"/>
        </w:rPr>
      </w:pPr>
      <w:bookmarkStart w:id="0" w:name="_GoBack"/>
      <w:bookmarkEnd w:id="0"/>
      <w:r w:rsidRPr="00DF27E3">
        <w:rPr>
          <w:rFonts w:ascii="Arial" w:hAnsi="Arial" w:cs="Arial"/>
          <w:b/>
          <w:lang w:val="en-US"/>
        </w:rPr>
        <w:t>BM Genel Sekreteri’nin “Göçmenlerin İnsan Hakları” Başlıklı Raporu için Ülkemiz Katkısı</w:t>
      </w:r>
    </w:p>
    <w:p w:rsidR="00D053E8" w:rsidRPr="00DF27E3" w:rsidRDefault="00D053E8" w:rsidP="0091030D">
      <w:pPr>
        <w:spacing w:after="0" w:line="360" w:lineRule="auto"/>
        <w:jc w:val="both"/>
        <w:rPr>
          <w:rFonts w:ascii="Arial" w:hAnsi="Arial" w:cs="Arial"/>
          <w:b/>
          <w:color w:val="C00000"/>
          <w:lang w:val="en-US"/>
        </w:rPr>
      </w:pPr>
      <w:r w:rsidRPr="00DF27E3">
        <w:rPr>
          <w:rFonts w:ascii="Arial" w:hAnsi="Arial" w:cs="Arial"/>
          <w:b/>
          <w:color w:val="C00000"/>
          <w:lang w:val="en-US"/>
        </w:rPr>
        <w:t>Actions and Practices on the Protection of Vulnerable Migrants</w:t>
      </w:r>
    </w:p>
    <w:p w:rsidR="0091030D" w:rsidRPr="00DF27E3" w:rsidRDefault="0091030D" w:rsidP="0091030D">
      <w:pPr>
        <w:spacing w:after="0" w:line="360" w:lineRule="auto"/>
        <w:jc w:val="both"/>
        <w:rPr>
          <w:rFonts w:ascii="Arial" w:hAnsi="Arial" w:cs="Arial"/>
          <w:b/>
          <w:color w:val="C00000"/>
          <w:lang w:val="en-US"/>
        </w:rPr>
      </w:pPr>
    </w:p>
    <w:p w:rsidR="00E40214" w:rsidRPr="00DF27E3" w:rsidRDefault="00874324" w:rsidP="0091030D">
      <w:pPr>
        <w:spacing w:after="0" w:line="360" w:lineRule="auto"/>
        <w:jc w:val="both"/>
        <w:rPr>
          <w:rFonts w:ascii="Arial" w:hAnsi="Arial" w:cs="Arial"/>
          <w:b/>
          <w:lang w:val="en-US"/>
        </w:rPr>
      </w:pPr>
      <w:r w:rsidRPr="00DF27E3">
        <w:rPr>
          <w:rFonts w:ascii="Arial" w:hAnsi="Arial" w:cs="Arial"/>
          <w:b/>
          <w:lang w:val="en-US"/>
        </w:rPr>
        <w:t>Victims of Human Trafficking</w:t>
      </w:r>
    </w:p>
    <w:p w:rsidR="0091030D" w:rsidRPr="00DF27E3" w:rsidRDefault="0091030D" w:rsidP="0091030D">
      <w:pPr>
        <w:spacing w:after="0" w:line="360" w:lineRule="auto"/>
        <w:jc w:val="both"/>
        <w:rPr>
          <w:rFonts w:ascii="Arial" w:hAnsi="Arial" w:cs="Arial"/>
          <w:b/>
          <w:lang w:val="en-US"/>
        </w:rPr>
      </w:pPr>
    </w:p>
    <w:p w:rsidR="006915C3" w:rsidRPr="00DF27E3" w:rsidRDefault="006915C3" w:rsidP="0091030D">
      <w:pPr>
        <w:spacing w:after="0" w:line="360" w:lineRule="auto"/>
        <w:jc w:val="both"/>
        <w:rPr>
          <w:rFonts w:ascii="Arial" w:hAnsi="Arial" w:cs="Arial"/>
          <w:lang w:val="en-US"/>
        </w:rPr>
      </w:pPr>
      <w:r w:rsidRPr="00DF27E3">
        <w:rPr>
          <w:rFonts w:ascii="Arial" w:hAnsi="Arial" w:cs="Arial"/>
          <w:lang w:val="en-US"/>
        </w:rPr>
        <w:t xml:space="preserve">Persons who are strongly suspected </w:t>
      </w:r>
      <w:r w:rsidR="00D66FC1" w:rsidRPr="00DF27E3">
        <w:rPr>
          <w:rFonts w:ascii="Arial" w:hAnsi="Arial" w:cs="Arial"/>
          <w:lang w:val="en-US"/>
        </w:rPr>
        <w:t xml:space="preserve">of being </w:t>
      </w:r>
      <w:r w:rsidRPr="00DF27E3">
        <w:rPr>
          <w:rFonts w:ascii="Arial" w:hAnsi="Arial" w:cs="Arial"/>
          <w:lang w:val="en-US"/>
        </w:rPr>
        <w:t xml:space="preserve">victims of </w:t>
      </w:r>
      <w:r w:rsidR="00B40CD1" w:rsidRPr="00DF27E3">
        <w:rPr>
          <w:rFonts w:ascii="Arial" w:hAnsi="Arial" w:cs="Arial"/>
          <w:lang w:val="en-US"/>
        </w:rPr>
        <w:t>human trafficking</w:t>
      </w:r>
      <w:r w:rsidR="003F63CF" w:rsidRPr="00DF27E3">
        <w:rPr>
          <w:rFonts w:ascii="Arial" w:hAnsi="Arial" w:cs="Arial"/>
          <w:lang w:val="en-US"/>
        </w:rPr>
        <w:t xml:space="preserve"> crime</w:t>
      </w:r>
      <w:r w:rsidR="00C87542" w:rsidRPr="00DF27E3">
        <w:rPr>
          <w:rFonts w:ascii="Arial" w:hAnsi="Arial" w:cs="Arial"/>
          <w:lang w:val="en-US"/>
        </w:rPr>
        <w:t xml:space="preserve"> are identified </w:t>
      </w:r>
      <w:r w:rsidR="00D66FC1" w:rsidRPr="00DF27E3">
        <w:rPr>
          <w:rFonts w:ascii="Arial" w:hAnsi="Arial" w:cs="Arial"/>
          <w:lang w:val="en-US"/>
        </w:rPr>
        <w:t xml:space="preserve">as “victims” </w:t>
      </w:r>
      <w:r w:rsidR="00B40CD1" w:rsidRPr="00DF27E3">
        <w:rPr>
          <w:rFonts w:ascii="Arial" w:hAnsi="Arial" w:cs="Arial"/>
          <w:lang w:val="en-US"/>
        </w:rPr>
        <w:t xml:space="preserve">through an </w:t>
      </w:r>
      <w:r w:rsidR="00C87542" w:rsidRPr="00DF27E3">
        <w:rPr>
          <w:rFonts w:ascii="Arial" w:hAnsi="Arial" w:cs="Arial"/>
          <w:lang w:val="en-US"/>
        </w:rPr>
        <w:t>administrative action</w:t>
      </w:r>
      <w:r w:rsidRPr="00DF27E3">
        <w:rPr>
          <w:rFonts w:ascii="Arial" w:hAnsi="Arial" w:cs="Arial"/>
          <w:lang w:val="en-US"/>
        </w:rPr>
        <w:t xml:space="preserve"> </w:t>
      </w:r>
      <w:r w:rsidR="00D66FC1" w:rsidRPr="00DF27E3">
        <w:rPr>
          <w:rFonts w:ascii="Arial" w:hAnsi="Arial" w:cs="Arial"/>
          <w:lang w:val="en-US"/>
        </w:rPr>
        <w:t xml:space="preserve">to be </w:t>
      </w:r>
      <w:r w:rsidR="00C87542" w:rsidRPr="00DF27E3">
        <w:rPr>
          <w:rFonts w:ascii="Arial" w:hAnsi="Arial" w:cs="Arial"/>
          <w:lang w:val="en-US"/>
        </w:rPr>
        <w:t xml:space="preserve">taken </w:t>
      </w:r>
      <w:r w:rsidRPr="00DF27E3">
        <w:rPr>
          <w:rFonts w:ascii="Arial" w:hAnsi="Arial" w:cs="Arial"/>
          <w:lang w:val="en-US"/>
        </w:rPr>
        <w:t xml:space="preserve">without waiting for the outcome of the investigation or prosecution, regardless of whether </w:t>
      </w:r>
      <w:r w:rsidR="00B40CD1" w:rsidRPr="00DF27E3">
        <w:rPr>
          <w:rFonts w:ascii="Arial" w:hAnsi="Arial" w:cs="Arial"/>
          <w:lang w:val="en-US"/>
        </w:rPr>
        <w:t xml:space="preserve">or not </w:t>
      </w:r>
      <w:r w:rsidRPr="00DF27E3">
        <w:rPr>
          <w:rFonts w:ascii="Arial" w:hAnsi="Arial" w:cs="Arial"/>
          <w:lang w:val="en-US"/>
        </w:rPr>
        <w:t>they are complainants.</w:t>
      </w:r>
      <w:r w:rsidR="008B1FDA" w:rsidRPr="00DF27E3">
        <w:rPr>
          <w:rFonts w:ascii="Arial" w:hAnsi="Arial" w:cs="Arial"/>
          <w:lang w:val="en-US"/>
        </w:rPr>
        <w:t xml:space="preserve"> </w:t>
      </w:r>
      <w:r w:rsidR="003F63CF" w:rsidRPr="00DF27E3">
        <w:rPr>
          <w:rFonts w:ascii="Arial" w:hAnsi="Arial" w:cs="Arial"/>
          <w:lang w:val="en-US"/>
        </w:rPr>
        <w:t xml:space="preserve">The persons who, as strongly suspected, are or may be victims but could not be interviewed due to psychological and/or physical problems during the identification process are interviewed during or after their recovery. </w:t>
      </w:r>
      <w:r w:rsidR="004265EE" w:rsidRPr="00DF27E3">
        <w:rPr>
          <w:rFonts w:ascii="Arial" w:hAnsi="Arial" w:cs="Arial"/>
          <w:lang w:val="en-US"/>
        </w:rPr>
        <w:t>Before the interview, people are informed about the crime of human traff</w:t>
      </w:r>
      <w:r w:rsidR="000729E2" w:rsidRPr="00DF27E3">
        <w:rPr>
          <w:rFonts w:ascii="Arial" w:hAnsi="Arial" w:cs="Arial"/>
          <w:lang w:val="en-US"/>
        </w:rPr>
        <w:t>icking and the rights that the people exposed to this crime could enjoy</w:t>
      </w:r>
      <w:r w:rsidR="004265EE" w:rsidRPr="00DF27E3">
        <w:rPr>
          <w:rFonts w:ascii="Arial" w:hAnsi="Arial" w:cs="Arial"/>
          <w:lang w:val="en-US"/>
        </w:rPr>
        <w:t>.</w:t>
      </w:r>
      <w:r w:rsidR="00F31658" w:rsidRPr="00DF27E3">
        <w:rPr>
          <w:rFonts w:ascii="Arial" w:hAnsi="Arial" w:cs="Arial"/>
          <w:lang w:val="en-US"/>
        </w:rPr>
        <w:t xml:space="preserve"> In the interviews with the individuals, demographic features such as age, gender, nationality, residence, and signs of exploitation, body language, living conditions and </w:t>
      </w:r>
      <w:r w:rsidR="00994C21" w:rsidRPr="00DF27E3">
        <w:rPr>
          <w:rFonts w:ascii="Arial" w:hAnsi="Arial" w:cs="Arial"/>
          <w:lang w:val="en-US"/>
        </w:rPr>
        <w:t xml:space="preserve">their </w:t>
      </w:r>
      <w:r w:rsidR="00F31658" w:rsidRPr="00DF27E3">
        <w:rPr>
          <w:rFonts w:ascii="Arial" w:hAnsi="Arial" w:cs="Arial"/>
          <w:lang w:val="en-US"/>
        </w:rPr>
        <w:t xml:space="preserve">relationship with </w:t>
      </w:r>
      <w:r w:rsidR="00994C21" w:rsidRPr="00DF27E3">
        <w:rPr>
          <w:rFonts w:ascii="Arial" w:hAnsi="Arial" w:cs="Arial"/>
          <w:lang w:val="en-US"/>
        </w:rPr>
        <w:t xml:space="preserve">others </w:t>
      </w:r>
      <w:r w:rsidR="00F31658" w:rsidRPr="00DF27E3">
        <w:rPr>
          <w:rFonts w:ascii="Arial" w:hAnsi="Arial" w:cs="Arial"/>
          <w:lang w:val="en-US"/>
        </w:rPr>
        <w:t>are evaluated together.</w:t>
      </w:r>
    </w:p>
    <w:p w:rsidR="0091030D" w:rsidRPr="00DF27E3" w:rsidRDefault="0091030D" w:rsidP="0091030D">
      <w:pPr>
        <w:spacing w:after="0" w:line="360" w:lineRule="auto"/>
        <w:jc w:val="both"/>
        <w:rPr>
          <w:rFonts w:ascii="Arial" w:hAnsi="Arial" w:cs="Arial"/>
          <w:lang w:val="en-US"/>
        </w:rPr>
      </w:pPr>
    </w:p>
    <w:p w:rsidR="00E40214" w:rsidRPr="00DF27E3" w:rsidRDefault="00D66FC1" w:rsidP="0091030D">
      <w:pPr>
        <w:spacing w:after="0" w:line="360" w:lineRule="auto"/>
        <w:jc w:val="both"/>
        <w:rPr>
          <w:rFonts w:ascii="Arial" w:hAnsi="Arial" w:cs="Arial"/>
          <w:lang w:val="en-US"/>
        </w:rPr>
      </w:pPr>
      <w:r w:rsidRPr="00DF27E3">
        <w:rPr>
          <w:rFonts w:ascii="Arial" w:hAnsi="Arial" w:cs="Arial"/>
          <w:lang w:val="en-US"/>
        </w:rPr>
        <w:t>If the victim is a migrant who does not speak Turkish</w:t>
      </w:r>
      <w:r w:rsidR="00994C21" w:rsidRPr="00DF27E3">
        <w:rPr>
          <w:rFonts w:ascii="Arial" w:hAnsi="Arial" w:cs="Arial"/>
          <w:lang w:val="en-US"/>
        </w:rPr>
        <w:t>, an</w:t>
      </w:r>
      <w:r w:rsidR="00967CFA" w:rsidRPr="00DF27E3">
        <w:rPr>
          <w:rFonts w:ascii="Arial" w:hAnsi="Arial" w:cs="Arial"/>
          <w:lang w:val="en-US"/>
        </w:rPr>
        <w:t xml:space="preserve"> interpreter </w:t>
      </w:r>
      <w:r w:rsidR="00994C21" w:rsidRPr="00DF27E3">
        <w:rPr>
          <w:rFonts w:ascii="Arial" w:hAnsi="Arial" w:cs="Arial"/>
          <w:lang w:val="en-US"/>
        </w:rPr>
        <w:t xml:space="preserve">is provided for </w:t>
      </w:r>
      <w:r w:rsidR="00967CFA" w:rsidRPr="00DF27E3">
        <w:rPr>
          <w:rFonts w:ascii="Arial" w:hAnsi="Arial" w:cs="Arial"/>
          <w:lang w:val="en-US"/>
        </w:rPr>
        <w:t>the work</w:t>
      </w:r>
      <w:r w:rsidR="00994C21" w:rsidRPr="00DF27E3">
        <w:rPr>
          <w:rFonts w:ascii="Arial" w:hAnsi="Arial" w:cs="Arial"/>
          <w:lang w:val="en-US"/>
        </w:rPr>
        <w:t>s</w:t>
      </w:r>
      <w:r w:rsidR="00967CFA" w:rsidRPr="00DF27E3">
        <w:rPr>
          <w:rFonts w:ascii="Arial" w:hAnsi="Arial" w:cs="Arial"/>
          <w:lang w:val="en-US"/>
        </w:rPr>
        <w:t xml:space="preserve"> and procedures to be carried out during the identification process, upon</w:t>
      </w:r>
      <w:r w:rsidR="00994C21" w:rsidRPr="00DF27E3">
        <w:rPr>
          <w:rFonts w:ascii="Arial" w:hAnsi="Arial" w:cs="Arial"/>
          <w:lang w:val="en-US"/>
        </w:rPr>
        <w:t xml:space="preserve"> the victim’s</w:t>
      </w:r>
      <w:r w:rsidR="00967CFA" w:rsidRPr="00DF27E3">
        <w:rPr>
          <w:rFonts w:ascii="Arial" w:hAnsi="Arial" w:cs="Arial"/>
          <w:lang w:val="en-US"/>
        </w:rPr>
        <w:t xml:space="preserve"> request or ex officio</w:t>
      </w:r>
      <w:r w:rsidR="00994C21" w:rsidRPr="00DF27E3">
        <w:rPr>
          <w:rFonts w:ascii="Arial" w:hAnsi="Arial" w:cs="Arial"/>
          <w:lang w:val="en-US"/>
        </w:rPr>
        <w:t xml:space="preserve"> by the Directorate</w:t>
      </w:r>
      <w:r w:rsidR="00967CFA" w:rsidRPr="00DF27E3">
        <w:rPr>
          <w:rFonts w:ascii="Arial" w:hAnsi="Arial" w:cs="Arial"/>
          <w:lang w:val="en-US"/>
        </w:rPr>
        <w:t>.</w:t>
      </w:r>
      <w:r w:rsidR="003E3117" w:rsidRPr="00DF27E3">
        <w:rPr>
          <w:rFonts w:ascii="Arial" w:hAnsi="Arial" w:cs="Arial"/>
          <w:lang w:val="en-US"/>
        </w:rPr>
        <w:t xml:space="preserve"> If the victim is a woman, it is preferable that the </w:t>
      </w:r>
      <w:r w:rsidR="00994C21" w:rsidRPr="00DF27E3">
        <w:rPr>
          <w:rFonts w:ascii="Arial" w:hAnsi="Arial" w:cs="Arial"/>
          <w:lang w:val="en-US"/>
        </w:rPr>
        <w:t xml:space="preserve">interpreter </w:t>
      </w:r>
      <w:r w:rsidR="003E3117" w:rsidRPr="00DF27E3">
        <w:rPr>
          <w:rFonts w:ascii="Arial" w:hAnsi="Arial" w:cs="Arial"/>
          <w:lang w:val="en-US"/>
        </w:rPr>
        <w:t>is also a woman.</w:t>
      </w:r>
      <w:r w:rsidR="00AA3799" w:rsidRPr="00DF27E3">
        <w:rPr>
          <w:rFonts w:ascii="Arial" w:hAnsi="Arial" w:cs="Arial"/>
          <w:lang w:val="en-US"/>
        </w:rPr>
        <w:t xml:space="preserve"> </w:t>
      </w:r>
      <w:r w:rsidR="002B1466" w:rsidRPr="00DF27E3">
        <w:rPr>
          <w:rFonts w:ascii="Arial" w:hAnsi="Arial" w:cs="Arial"/>
          <w:lang w:val="en-US"/>
        </w:rPr>
        <w:t>People</w:t>
      </w:r>
      <w:r w:rsidR="00994C21" w:rsidRPr="00DF27E3">
        <w:rPr>
          <w:rFonts w:ascii="Arial" w:hAnsi="Arial" w:cs="Arial"/>
          <w:lang w:val="en-US"/>
        </w:rPr>
        <w:t>,</w:t>
      </w:r>
      <w:r w:rsidR="002B1466" w:rsidRPr="00DF27E3">
        <w:rPr>
          <w:rFonts w:ascii="Arial" w:hAnsi="Arial" w:cs="Arial"/>
          <w:lang w:val="en-US"/>
        </w:rPr>
        <w:t xml:space="preserve"> who are</w:t>
      </w:r>
      <w:r w:rsidR="00AA3799" w:rsidRPr="00DF27E3">
        <w:rPr>
          <w:rFonts w:ascii="Arial" w:hAnsi="Arial" w:cs="Arial"/>
          <w:lang w:val="en-US"/>
        </w:rPr>
        <w:t xml:space="preserve"> strong</w:t>
      </w:r>
      <w:r w:rsidR="002B1466" w:rsidRPr="00DF27E3">
        <w:rPr>
          <w:rFonts w:ascii="Arial" w:hAnsi="Arial" w:cs="Arial"/>
          <w:lang w:val="en-US"/>
        </w:rPr>
        <w:t>ly suspected</w:t>
      </w:r>
      <w:r w:rsidR="00AA3799" w:rsidRPr="00DF27E3">
        <w:rPr>
          <w:rFonts w:ascii="Arial" w:hAnsi="Arial" w:cs="Arial"/>
          <w:lang w:val="en-US"/>
        </w:rPr>
        <w:t xml:space="preserve"> that they are or may be victims</w:t>
      </w:r>
      <w:r w:rsidR="00994C21" w:rsidRPr="00DF27E3">
        <w:rPr>
          <w:rFonts w:ascii="Arial" w:hAnsi="Arial" w:cs="Arial"/>
          <w:lang w:val="en-US"/>
        </w:rPr>
        <w:t>,</w:t>
      </w:r>
      <w:r w:rsidR="00AA3799" w:rsidRPr="00DF27E3">
        <w:rPr>
          <w:rFonts w:ascii="Arial" w:hAnsi="Arial" w:cs="Arial"/>
          <w:lang w:val="en-US"/>
        </w:rPr>
        <w:t xml:space="preserve"> cannot be deported during the identification process.</w:t>
      </w:r>
    </w:p>
    <w:p w:rsidR="0091030D" w:rsidRPr="00DF27E3" w:rsidRDefault="0091030D" w:rsidP="0091030D">
      <w:pPr>
        <w:spacing w:after="0" w:line="360" w:lineRule="auto"/>
        <w:jc w:val="both"/>
        <w:rPr>
          <w:rFonts w:ascii="Arial" w:hAnsi="Arial" w:cs="Arial"/>
          <w:lang w:val="en-US"/>
        </w:rPr>
      </w:pPr>
    </w:p>
    <w:p w:rsidR="00303A69" w:rsidRPr="00DF27E3" w:rsidRDefault="00303A69" w:rsidP="0091030D">
      <w:pPr>
        <w:spacing w:after="0" w:line="360" w:lineRule="auto"/>
        <w:jc w:val="both"/>
        <w:rPr>
          <w:rFonts w:ascii="Arial" w:hAnsi="Arial" w:cs="Arial"/>
          <w:b/>
          <w:lang w:val="en-US"/>
        </w:rPr>
      </w:pPr>
      <w:r w:rsidRPr="00DF27E3">
        <w:rPr>
          <w:rFonts w:ascii="Arial" w:hAnsi="Arial" w:cs="Arial"/>
          <w:lang w:val="en-US"/>
        </w:rPr>
        <w:t xml:space="preserve">Victims are granted a </w:t>
      </w:r>
      <w:r w:rsidRPr="00DF27E3">
        <w:rPr>
          <w:rFonts w:ascii="Arial" w:hAnsi="Arial" w:cs="Arial"/>
          <w:b/>
          <w:lang w:val="en-US"/>
        </w:rPr>
        <w:t xml:space="preserve">30-day residence permit for victims </w:t>
      </w:r>
      <w:r w:rsidR="00994C21" w:rsidRPr="00DF27E3">
        <w:rPr>
          <w:rFonts w:ascii="Arial" w:hAnsi="Arial" w:cs="Arial"/>
          <w:b/>
          <w:lang w:val="en-US"/>
        </w:rPr>
        <w:t xml:space="preserve">of human trafficking </w:t>
      </w:r>
      <w:r w:rsidRPr="00DF27E3">
        <w:rPr>
          <w:rFonts w:ascii="Arial" w:hAnsi="Arial" w:cs="Arial"/>
          <w:lang w:val="en-US"/>
        </w:rPr>
        <w:t>by th</w:t>
      </w:r>
      <w:r w:rsidR="006305DC" w:rsidRPr="00DF27E3">
        <w:rPr>
          <w:rFonts w:ascii="Arial" w:hAnsi="Arial" w:cs="Arial"/>
          <w:lang w:val="en-US"/>
        </w:rPr>
        <w:t>e governor’s offices</w:t>
      </w:r>
      <w:r w:rsidRPr="00DF27E3">
        <w:rPr>
          <w:rFonts w:ascii="Arial" w:hAnsi="Arial" w:cs="Arial"/>
          <w:lang w:val="en-US"/>
        </w:rPr>
        <w:t xml:space="preserve"> so that they </w:t>
      </w:r>
      <w:r w:rsidR="0092746E" w:rsidRPr="00DF27E3">
        <w:rPr>
          <w:rFonts w:ascii="Arial" w:hAnsi="Arial" w:cs="Arial"/>
          <w:lang w:val="en-US"/>
        </w:rPr>
        <w:t>can recover from</w:t>
      </w:r>
      <w:r w:rsidR="006305DC" w:rsidRPr="00DF27E3">
        <w:rPr>
          <w:rFonts w:ascii="Arial" w:hAnsi="Arial" w:cs="Arial"/>
          <w:lang w:val="en-US"/>
        </w:rPr>
        <w:t xml:space="preserve"> the</w:t>
      </w:r>
      <w:r w:rsidRPr="00DF27E3">
        <w:rPr>
          <w:rFonts w:ascii="Arial" w:hAnsi="Arial" w:cs="Arial"/>
          <w:lang w:val="en-US"/>
        </w:rPr>
        <w:t xml:space="preserve"> events</w:t>
      </w:r>
      <w:r w:rsidR="00B70F53" w:rsidRPr="00DF27E3">
        <w:rPr>
          <w:rFonts w:ascii="Arial" w:hAnsi="Arial" w:cs="Arial"/>
          <w:lang w:val="en-US"/>
        </w:rPr>
        <w:t xml:space="preserve"> they went through</w:t>
      </w:r>
      <w:r w:rsidRPr="00DF27E3">
        <w:rPr>
          <w:rFonts w:ascii="Arial" w:hAnsi="Arial" w:cs="Arial"/>
          <w:lang w:val="en-US"/>
        </w:rPr>
        <w:t xml:space="preserve"> and cooperate with the authorities.</w:t>
      </w:r>
      <w:r w:rsidR="00D12A46" w:rsidRPr="00DF27E3">
        <w:rPr>
          <w:rFonts w:ascii="Arial" w:hAnsi="Arial" w:cs="Arial"/>
          <w:lang w:val="en-US"/>
        </w:rPr>
        <w:t xml:space="preserve"> Within this period, it is essential for the victims to be accommodated in shelters.</w:t>
      </w:r>
      <w:r w:rsidR="002620E3" w:rsidRPr="00DF27E3">
        <w:rPr>
          <w:rFonts w:ascii="Arial" w:hAnsi="Arial" w:cs="Arial"/>
          <w:lang w:val="en-US"/>
        </w:rPr>
        <w:t xml:space="preserve"> After the residence permit period, which is </w:t>
      </w:r>
      <w:r w:rsidR="0092746E" w:rsidRPr="00DF27E3">
        <w:rPr>
          <w:rFonts w:ascii="Arial" w:hAnsi="Arial" w:cs="Arial"/>
          <w:lang w:val="en-US"/>
        </w:rPr>
        <w:t>for them to recover and think</w:t>
      </w:r>
      <w:r w:rsidR="002620E3" w:rsidRPr="00DF27E3">
        <w:rPr>
          <w:rFonts w:ascii="Arial" w:hAnsi="Arial" w:cs="Arial"/>
          <w:lang w:val="en-US"/>
        </w:rPr>
        <w:t>,</w:t>
      </w:r>
      <w:r w:rsidR="00223F10" w:rsidRPr="00DF27E3">
        <w:rPr>
          <w:rFonts w:ascii="Arial" w:hAnsi="Arial" w:cs="Arial"/>
          <w:lang w:val="en-US"/>
        </w:rPr>
        <w:t xml:space="preserve"> the residence permit </w:t>
      </w:r>
      <w:r w:rsidR="0092746E" w:rsidRPr="00DF27E3">
        <w:rPr>
          <w:rFonts w:ascii="Arial" w:hAnsi="Arial" w:cs="Arial"/>
          <w:lang w:val="en-US"/>
        </w:rPr>
        <w:t xml:space="preserve">can </w:t>
      </w:r>
      <w:r w:rsidR="00223F10" w:rsidRPr="00DF27E3">
        <w:rPr>
          <w:rFonts w:ascii="Arial" w:hAnsi="Arial" w:cs="Arial"/>
          <w:lang w:val="en-US"/>
        </w:rPr>
        <w:t>be extended</w:t>
      </w:r>
      <w:r w:rsidR="00D77E0B" w:rsidRPr="00DF27E3">
        <w:rPr>
          <w:rFonts w:ascii="Arial" w:hAnsi="Arial" w:cs="Arial"/>
          <w:lang w:val="en-US"/>
        </w:rPr>
        <w:t xml:space="preserve"> after the evaluation regarding the foreigner</w:t>
      </w:r>
      <w:r w:rsidR="00223F10" w:rsidRPr="00DF27E3">
        <w:rPr>
          <w:rFonts w:ascii="Arial" w:hAnsi="Arial" w:cs="Arial"/>
          <w:lang w:val="en-US"/>
        </w:rPr>
        <w:t xml:space="preserve"> for </w:t>
      </w:r>
      <w:r w:rsidR="0092746E" w:rsidRPr="00DF27E3">
        <w:rPr>
          <w:rFonts w:ascii="Arial" w:hAnsi="Arial" w:cs="Arial"/>
          <w:b/>
          <w:lang w:val="en-US"/>
        </w:rPr>
        <w:t>successive</w:t>
      </w:r>
      <w:r w:rsidR="0092746E" w:rsidRPr="00DF27E3">
        <w:rPr>
          <w:rFonts w:ascii="Arial" w:hAnsi="Arial" w:cs="Arial"/>
          <w:lang w:val="en-US"/>
        </w:rPr>
        <w:t xml:space="preserve"> </w:t>
      </w:r>
      <w:r w:rsidR="00223F10" w:rsidRPr="00DF27E3">
        <w:rPr>
          <w:rFonts w:ascii="Arial" w:hAnsi="Arial" w:cs="Arial"/>
          <w:b/>
          <w:lang w:val="en-US"/>
        </w:rPr>
        <w:t>periods of six months, not exceed</w:t>
      </w:r>
      <w:r w:rsidR="0092746E" w:rsidRPr="00DF27E3">
        <w:rPr>
          <w:rFonts w:ascii="Arial" w:hAnsi="Arial" w:cs="Arial"/>
          <w:b/>
          <w:lang w:val="en-US"/>
        </w:rPr>
        <w:t>ing</w:t>
      </w:r>
      <w:r w:rsidR="002620E3" w:rsidRPr="00DF27E3">
        <w:rPr>
          <w:rFonts w:ascii="Arial" w:hAnsi="Arial" w:cs="Arial"/>
          <w:b/>
          <w:lang w:val="en-US"/>
        </w:rPr>
        <w:t xml:space="preserve"> a total of three years</w:t>
      </w:r>
      <w:r w:rsidR="00D77E0B" w:rsidRPr="00DF27E3">
        <w:rPr>
          <w:rFonts w:ascii="Arial" w:hAnsi="Arial" w:cs="Arial"/>
          <w:b/>
          <w:lang w:val="en-US"/>
        </w:rPr>
        <w:t>.</w:t>
      </w:r>
    </w:p>
    <w:p w:rsidR="0091030D" w:rsidRPr="00DF27E3" w:rsidRDefault="0091030D" w:rsidP="0091030D">
      <w:pPr>
        <w:spacing w:after="0" w:line="360" w:lineRule="auto"/>
        <w:jc w:val="both"/>
        <w:rPr>
          <w:rFonts w:ascii="Arial" w:hAnsi="Arial" w:cs="Arial"/>
          <w:lang w:val="en-US"/>
        </w:rPr>
      </w:pPr>
    </w:p>
    <w:p w:rsidR="00E40214" w:rsidRPr="00DF27E3" w:rsidRDefault="00706C3D" w:rsidP="0091030D">
      <w:pPr>
        <w:spacing w:after="0" w:line="360" w:lineRule="auto"/>
        <w:jc w:val="both"/>
        <w:rPr>
          <w:rFonts w:ascii="Arial" w:hAnsi="Arial" w:cs="Arial"/>
          <w:lang w:val="en-US"/>
        </w:rPr>
      </w:pPr>
      <w:r w:rsidRPr="00DF27E3">
        <w:rPr>
          <w:rFonts w:ascii="Arial" w:hAnsi="Arial" w:cs="Arial"/>
          <w:lang w:val="en-US"/>
        </w:rPr>
        <w:t>Furthermore, with the addition of the paragraph “victims of human trafficking</w:t>
      </w:r>
      <w:r w:rsidR="00D77E0B" w:rsidRPr="00DF27E3">
        <w:rPr>
          <w:rFonts w:ascii="Arial" w:hAnsi="Arial" w:cs="Arial"/>
          <w:lang w:val="en-US"/>
        </w:rPr>
        <w:t>”</w:t>
      </w:r>
      <w:r w:rsidRPr="00DF27E3">
        <w:rPr>
          <w:rFonts w:ascii="Arial" w:hAnsi="Arial" w:cs="Arial"/>
          <w:lang w:val="en-US"/>
        </w:rPr>
        <w:t xml:space="preserve"> to the </w:t>
      </w:r>
      <w:r w:rsidRPr="00DF27E3">
        <w:rPr>
          <w:rFonts w:ascii="Arial" w:hAnsi="Arial" w:cs="Arial"/>
          <w:b/>
          <w:lang w:val="en-US"/>
        </w:rPr>
        <w:t>first paragraph of Article 88 of Law</w:t>
      </w:r>
      <w:r w:rsidR="00D77E0B" w:rsidRPr="00DF27E3">
        <w:rPr>
          <w:rFonts w:ascii="Arial" w:hAnsi="Arial" w:cs="Arial"/>
          <w:b/>
          <w:lang w:val="en-US"/>
        </w:rPr>
        <w:t xml:space="preserve"> on Fees</w:t>
      </w:r>
      <w:r w:rsidRPr="00DF27E3">
        <w:rPr>
          <w:rFonts w:ascii="Arial" w:hAnsi="Arial" w:cs="Arial"/>
          <w:b/>
          <w:lang w:val="en-US"/>
        </w:rPr>
        <w:t xml:space="preserve"> No 496 dated 02/07/1964</w:t>
      </w:r>
      <w:r w:rsidRPr="00DF27E3">
        <w:rPr>
          <w:rFonts w:ascii="Arial" w:hAnsi="Arial" w:cs="Arial"/>
          <w:lang w:val="en-US"/>
        </w:rPr>
        <w:t xml:space="preserve">, it </w:t>
      </w:r>
      <w:r w:rsidR="00D77E0B" w:rsidRPr="00DF27E3">
        <w:rPr>
          <w:rFonts w:ascii="Arial" w:hAnsi="Arial" w:cs="Arial"/>
          <w:lang w:val="en-US"/>
        </w:rPr>
        <w:t>was</w:t>
      </w:r>
      <w:r w:rsidRPr="00DF27E3">
        <w:rPr>
          <w:rFonts w:ascii="Arial" w:hAnsi="Arial" w:cs="Arial"/>
          <w:lang w:val="en-US"/>
        </w:rPr>
        <w:t xml:space="preserve"> enabled </w:t>
      </w:r>
      <w:r w:rsidR="00D77E0B" w:rsidRPr="00DF27E3">
        <w:rPr>
          <w:rFonts w:ascii="Arial" w:hAnsi="Arial" w:cs="Arial"/>
          <w:lang w:val="en-US"/>
        </w:rPr>
        <w:t xml:space="preserve">for </w:t>
      </w:r>
      <w:r w:rsidRPr="00DF27E3">
        <w:rPr>
          <w:rFonts w:ascii="Arial" w:hAnsi="Arial" w:cs="Arial"/>
          <w:lang w:val="en-US"/>
        </w:rPr>
        <w:t xml:space="preserve">the victims of human trafficking </w:t>
      </w:r>
      <w:r w:rsidR="00D77E0B" w:rsidRPr="00DF27E3">
        <w:rPr>
          <w:rFonts w:ascii="Arial" w:hAnsi="Arial" w:cs="Arial"/>
          <w:lang w:val="en-US"/>
        </w:rPr>
        <w:t xml:space="preserve">to be </w:t>
      </w:r>
      <w:r w:rsidRPr="00DF27E3">
        <w:rPr>
          <w:rFonts w:ascii="Arial" w:hAnsi="Arial" w:cs="Arial"/>
          <w:b/>
          <w:lang w:val="en-US"/>
        </w:rPr>
        <w:t>exempted from residence permit fees</w:t>
      </w:r>
      <w:r w:rsidRPr="00DF27E3">
        <w:rPr>
          <w:rFonts w:ascii="Arial" w:hAnsi="Arial" w:cs="Arial"/>
          <w:lang w:val="en-US"/>
        </w:rPr>
        <w:t>.</w:t>
      </w:r>
    </w:p>
    <w:p w:rsidR="0091030D" w:rsidRPr="00DF27E3" w:rsidRDefault="0091030D" w:rsidP="0091030D">
      <w:pPr>
        <w:spacing w:after="0" w:line="360" w:lineRule="auto"/>
        <w:jc w:val="both"/>
        <w:rPr>
          <w:rFonts w:ascii="Arial" w:hAnsi="Arial" w:cs="Arial"/>
          <w:lang w:val="en-US"/>
        </w:rPr>
      </w:pPr>
    </w:p>
    <w:p w:rsidR="00E40214" w:rsidRPr="00DF27E3" w:rsidRDefault="007556AF" w:rsidP="0091030D">
      <w:pPr>
        <w:spacing w:after="0" w:line="360" w:lineRule="auto"/>
        <w:jc w:val="both"/>
        <w:rPr>
          <w:rFonts w:ascii="Arial" w:hAnsi="Arial" w:cs="Arial"/>
          <w:lang w:val="en-US"/>
        </w:rPr>
      </w:pPr>
      <w:r w:rsidRPr="00DF27E3">
        <w:rPr>
          <w:rFonts w:ascii="Arial" w:hAnsi="Arial" w:cs="Arial"/>
          <w:lang w:val="en-US"/>
        </w:rPr>
        <w:t xml:space="preserve">With the </w:t>
      </w:r>
      <w:r w:rsidRPr="00DF27E3">
        <w:rPr>
          <w:rFonts w:ascii="Arial" w:hAnsi="Arial" w:cs="Arial"/>
          <w:b/>
          <w:lang w:val="en-US"/>
        </w:rPr>
        <w:t>International Labo</w:t>
      </w:r>
      <w:r w:rsidR="00835586" w:rsidRPr="00DF27E3">
        <w:rPr>
          <w:rFonts w:ascii="Arial" w:hAnsi="Arial" w:cs="Arial"/>
          <w:b/>
          <w:lang w:val="en-US"/>
        </w:rPr>
        <w:t>u</w:t>
      </w:r>
      <w:r w:rsidRPr="00DF27E3">
        <w:rPr>
          <w:rFonts w:ascii="Arial" w:hAnsi="Arial" w:cs="Arial"/>
          <w:b/>
          <w:lang w:val="en-US"/>
        </w:rPr>
        <w:t>r Law No. 6735 dated 13/08/2016</w:t>
      </w:r>
      <w:r w:rsidRPr="00DF27E3">
        <w:rPr>
          <w:rFonts w:ascii="Arial" w:hAnsi="Arial" w:cs="Arial"/>
          <w:lang w:val="en-US"/>
        </w:rPr>
        <w:t xml:space="preserve">, it is aimed </w:t>
      </w:r>
      <w:r w:rsidR="000A49F1" w:rsidRPr="00DF27E3">
        <w:rPr>
          <w:rFonts w:ascii="Arial" w:hAnsi="Arial" w:cs="Arial"/>
          <w:lang w:val="en-US"/>
        </w:rPr>
        <w:t xml:space="preserve">to ensure that </w:t>
      </w:r>
      <w:r w:rsidRPr="00DF27E3">
        <w:rPr>
          <w:rFonts w:ascii="Arial" w:hAnsi="Arial" w:cs="Arial"/>
          <w:lang w:val="en-US"/>
        </w:rPr>
        <w:t xml:space="preserve">victims of human trafficking </w:t>
      </w:r>
      <w:r w:rsidR="000A49F1" w:rsidRPr="00DF27E3">
        <w:rPr>
          <w:rFonts w:ascii="Arial" w:hAnsi="Arial" w:cs="Arial"/>
          <w:lang w:val="en-US"/>
        </w:rPr>
        <w:t>are not</w:t>
      </w:r>
      <w:r w:rsidRPr="00DF27E3">
        <w:rPr>
          <w:rFonts w:ascii="Arial" w:hAnsi="Arial" w:cs="Arial"/>
          <w:lang w:val="en-US"/>
        </w:rPr>
        <w:t xml:space="preserve"> discriminated in the labo</w:t>
      </w:r>
      <w:r w:rsidR="000A49F1" w:rsidRPr="00DF27E3">
        <w:rPr>
          <w:rFonts w:ascii="Arial" w:hAnsi="Arial" w:cs="Arial"/>
          <w:lang w:val="en-US"/>
        </w:rPr>
        <w:t>u</w:t>
      </w:r>
      <w:r w:rsidRPr="00DF27E3">
        <w:rPr>
          <w:rFonts w:ascii="Arial" w:hAnsi="Arial" w:cs="Arial"/>
          <w:lang w:val="en-US"/>
        </w:rPr>
        <w:t>r market and disadvantaged</w:t>
      </w:r>
      <w:r w:rsidR="000A49F1" w:rsidRPr="00DF27E3">
        <w:rPr>
          <w:rFonts w:ascii="Arial" w:hAnsi="Arial" w:cs="Arial"/>
          <w:lang w:val="en-US"/>
        </w:rPr>
        <w:t>.</w:t>
      </w:r>
      <w:r w:rsidRPr="00DF27E3">
        <w:rPr>
          <w:rFonts w:ascii="Arial" w:hAnsi="Arial" w:cs="Arial"/>
          <w:lang w:val="en-US"/>
        </w:rPr>
        <w:t xml:space="preserve"> </w:t>
      </w:r>
      <w:r w:rsidR="000A49F1" w:rsidRPr="00DF27E3">
        <w:rPr>
          <w:rFonts w:ascii="Arial" w:hAnsi="Arial" w:cs="Arial"/>
          <w:lang w:val="en-US"/>
        </w:rPr>
        <w:t>W</w:t>
      </w:r>
      <w:r w:rsidRPr="00DF27E3">
        <w:rPr>
          <w:rFonts w:ascii="Arial" w:hAnsi="Arial" w:cs="Arial"/>
          <w:lang w:val="en-US"/>
        </w:rPr>
        <w:t xml:space="preserve">ithin this context, it is stated in Article 16 of this law titled </w:t>
      </w:r>
      <w:r w:rsidR="00BC2F45" w:rsidRPr="00DF27E3">
        <w:rPr>
          <w:rFonts w:ascii="Arial" w:hAnsi="Arial" w:cs="Arial"/>
          <w:lang w:val="en-US"/>
        </w:rPr>
        <w:t xml:space="preserve">“Foreigners who </w:t>
      </w:r>
      <w:r w:rsidR="00A41E54" w:rsidRPr="00DF27E3">
        <w:rPr>
          <w:rFonts w:ascii="Arial" w:hAnsi="Arial" w:cs="Arial"/>
          <w:lang w:val="en-US"/>
        </w:rPr>
        <w:t xml:space="preserve">may </w:t>
      </w:r>
      <w:r w:rsidR="00BC2F45" w:rsidRPr="00DF27E3">
        <w:rPr>
          <w:rFonts w:ascii="Arial" w:hAnsi="Arial" w:cs="Arial"/>
          <w:lang w:val="en-US"/>
        </w:rPr>
        <w:t xml:space="preserve">be granted </w:t>
      </w:r>
      <w:r w:rsidR="00BC2F45" w:rsidRPr="00DF27E3">
        <w:rPr>
          <w:rFonts w:ascii="Arial" w:hAnsi="Arial" w:cs="Arial"/>
          <w:lang w:val="en-US"/>
        </w:rPr>
        <w:lastRenderedPageBreak/>
        <w:t xml:space="preserve">work permit </w:t>
      </w:r>
      <w:r w:rsidR="000A49F1" w:rsidRPr="00DF27E3">
        <w:rPr>
          <w:rFonts w:ascii="Arial" w:hAnsi="Arial" w:cs="Arial"/>
          <w:lang w:val="en-US"/>
        </w:rPr>
        <w:t>as an exception</w:t>
      </w:r>
      <w:r w:rsidR="00BC2F45" w:rsidRPr="00DF27E3">
        <w:rPr>
          <w:rFonts w:ascii="Arial" w:hAnsi="Arial" w:cs="Arial"/>
          <w:lang w:val="en-US"/>
        </w:rPr>
        <w:t xml:space="preserve">” that </w:t>
      </w:r>
      <w:r w:rsidR="004E4A11" w:rsidRPr="00DF27E3">
        <w:rPr>
          <w:rFonts w:ascii="Arial" w:hAnsi="Arial" w:cs="Arial"/>
          <w:lang w:val="en-US"/>
        </w:rPr>
        <w:t xml:space="preserve">“victims of human trafficking </w:t>
      </w:r>
      <w:r w:rsidR="00A41E54" w:rsidRPr="00DF27E3">
        <w:rPr>
          <w:rFonts w:ascii="Arial" w:hAnsi="Arial" w:cs="Arial"/>
          <w:lang w:val="en-US"/>
        </w:rPr>
        <w:t xml:space="preserve">may </w:t>
      </w:r>
      <w:r w:rsidR="004E4A11" w:rsidRPr="00DF27E3">
        <w:rPr>
          <w:rFonts w:ascii="Arial" w:hAnsi="Arial" w:cs="Arial"/>
          <w:lang w:val="en-US"/>
        </w:rPr>
        <w:t xml:space="preserve">be granted work permit </w:t>
      </w:r>
      <w:r w:rsidR="00A41E54" w:rsidRPr="00DF27E3">
        <w:rPr>
          <w:rFonts w:ascii="Arial" w:hAnsi="Arial" w:cs="Arial"/>
          <w:lang w:val="en-US"/>
        </w:rPr>
        <w:t>as an exception</w:t>
      </w:r>
      <w:r w:rsidR="004E4A11" w:rsidRPr="00DF27E3">
        <w:rPr>
          <w:rFonts w:ascii="Arial" w:hAnsi="Arial" w:cs="Arial"/>
          <w:lang w:val="en-US"/>
        </w:rPr>
        <w:t>, being exempt from the criteria”.</w:t>
      </w:r>
      <w:r w:rsidR="009D1E77" w:rsidRPr="00DF27E3">
        <w:rPr>
          <w:rFonts w:ascii="Arial" w:hAnsi="Arial" w:cs="Arial"/>
          <w:lang w:val="en-US"/>
        </w:rPr>
        <w:t xml:space="preserve"> With the said </w:t>
      </w:r>
      <w:r w:rsidR="00A41E54" w:rsidRPr="00DF27E3">
        <w:rPr>
          <w:rFonts w:ascii="Arial" w:hAnsi="Arial" w:cs="Arial"/>
          <w:lang w:val="en-US"/>
        </w:rPr>
        <w:t>arrangement</w:t>
      </w:r>
      <w:r w:rsidR="009D1E77" w:rsidRPr="00DF27E3">
        <w:rPr>
          <w:rFonts w:ascii="Arial" w:hAnsi="Arial" w:cs="Arial"/>
          <w:lang w:val="en-US"/>
        </w:rPr>
        <w:t xml:space="preserve">, it is ensured that the foreigner who is given work permit is included in the social security system and </w:t>
      </w:r>
      <w:r w:rsidR="00A41E54" w:rsidRPr="00DF27E3">
        <w:rPr>
          <w:rFonts w:ascii="Arial" w:hAnsi="Arial" w:cs="Arial"/>
          <w:lang w:val="en-US"/>
        </w:rPr>
        <w:t xml:space="preserve">can enjoy </w:t>
      </w:r>
      <w:r w:rsidR="009D1E77" w:rsidRPr="00DF27E3">
        <w:rPr>
          <w:rFonts w:ascii="Arial" w:hAnsi="Arial" w:cs="Arial"/>
          <w:lang w:val="en-US"/>
        </w:rPr>
        <w:t>health and social security rights.</w:t>
      </w:r>
    </w:p>
    <w:p w:rsidR="0091030D" w:rsidRPr="00DF27E3" w:rsidRDefault="0091030D" w:rsidP="0091030D">
      <w:pPr>
        <w:spacing w:after="0" w:line="360" w:lineRule="auto"/>
        <w:jc w:val="both"/>
        <w:rPr>
          <w:rFonts w:ascii="Arial" w:hAnsi="Arial" w:cs="Arial"/>
          <w:lang w:val="en-US"/>
        </w:rPr>
      </w:pPr>
    </w:p>
    <w:p w:rsidR="00E40214" w:rsidRPr="00DF27E3" w:rsidRDefault="00EF2ABA" w:rsidP="0091030D">
      <w:pPr>
        <w:spacing w:after="0" w:line="360" w:lineRule="auto"/>
        <w:jc w:val="both"/>
        <w:rPr>
          <w:rFonts w:ascii="Arial" w:hAnsi="Arial" w:cs="Arial"/>
          <w:lang w:val="en-US"/>
        </w:rPr>
      </w:pPr>
      <w:r w:rsidRPr="00DF27E3">
        <w:rPr>
          <w:rFonts w:ascii="Arial" w:hAnsi="Arial" w:cs="Arial"/>
          <w:lang w:val="en-US"/>
        </w:rPr>
        <w:t>In accordance with the provisions of the Regulation on Combating Human Trafficking and Protection of Victims, physical, psychological and social support services are provided to the victims</w:t>
      </w:r>
      <w:r w:rsidR="00FC279C" w:rsidRPr="00DF27E3">
        <w:rPr>
          <w:rFonts w:ascii="Arial" w:hAnsi="Arial" w:cs="Arial"/>
          <w:lang w:val="en-US"/>
        </w:rPr>
        <w:t>,</w:t>
      </w:r>
      <w:r w:rsidRPr="00DF27E3">
        <w:rPr>
          <w:rFonts w:ascii="Arial" w:hAnsi="Arial" w:cs="Arial"/>
          <w:lang w:val="en-US"/>
        </w:rPr>
        <w:t xml:space="preserve"> in cooperation with relevant public institutions and organizations, taking into account their security and protection needs.</w:t>
      </w:r>
      <w:r w:rsidR="00F634E2" w:rsidRPr="00DF27E3">
        <w:rPr>
          <w:rFonts w:ascii="Arial" w:hAnsi="Arial" w:cs="Arial"/>
          <w:lang w:val="en-US"/>
        </w:rPr>
        <w:t xml:space="preserve"> </w:t>
      </w:r>
      <w:r w:rsidR="00FC279C" w:rsidRPr="00DF27E3">
        <w:rPr>
          <w:rFonts w:ascii="Arial" w:hAnsi="Arial" w:cs="Arial"/>
          <w:lang w:val="en-US"/>
        </w:rPr>
        <w:t>S</w:t>
      </w:r>
      <w:r w:rsidR="006840E0" w:rsidRPr="00DF27E3">
        <w:rPr>
          <w:rFonts w:ascii="Arial" w:hAnsi="Arial" w:cs="Arial"/>
          <w:lang w:val="en-US"/>
        </w:rPr>
        <w:t xml:space="preserve">upport services </w:t>
      </w:r>
      <w:r w:rsidR="00FC279C" w:rsidRPr="00DF27E3">
        <w:rPr>
          <w:rFonts w:ascii="Arial" w:hAnsi="Arial" w:cs="Arial"/>
          <w:lang w:val="en-US"/>
        </w:rPr>
        <w:t xml:space="preserve">are mandatory </w:t>
      </w:r>
      <w:r w:rsidR="00F634E2" w:rsidRPr="00DF27E3">
        <w:rPr>
          <w:rFonts w:ascii="Arial" w:hAnsi="Arial" w:cs="Arial"/>
          <w:lang w:val="en-US"/>
        </w:rPr>
        <w:t>to all victims of human trafficking in all circumstances, regardless of discrimination, taking into account the special needs of vulnerable people, including children.</w:t>
      </w:r>
      <w:r w:rsidR="00D65ECB" w:rsidRPr="00DF27E3">
        <w:rPr>
          <w:rFonts w:ascii="Arial" w:hAnsi="Arial" w:cs="Arial"/>
          <w:lang w:val="en-US"/>
        </w:rPr>
        <w:t xml:space="preserve"> Article 28 of the said Regulation regulates</w:t>
      </w:r>
      <w:r w:rsidR="00FC279C" w:rsidRPr="00DF27E3">
        <w:rPr>
          <w:rFonts w:ascii="Arial" w:hAnsi="Arial" w:cs="Arial"/>
          <w:lang w:val="en-US"/>
        </w:rPr>
        <w:t xml:space="preserve"> the</w:t>
      </w:r>
      <w:r w:rsidR="00D65ECB" w:rsidRPr="00DF27E3">
        <w:rPr>
          <w:rFonts w:ascii="Arial" w:hAnsi="Arial" w:cs="Arial"/>
          <w:lang w:val="en-US"/>
        </w:rPr>
        <w:t xml:space="preserve"> </w:t>
      </w:r>
      <w:r w:rsidR="00D65ECB" w:rsidRPr="00DF27E3">
        <w:rPr>
          <w:rFonts w:ascii="Arial" w:hAnsi="Arial" w:cs="Arial"/>
          <w:b/>
          <w:lang w:val="en-US"/>
        </w:rPr>
        <w:t>support services</w:t>
      </w:r>
      <w:r w:rsidR="00D65ECB" w:rsidRPr="00DF27E3">
        <w:rPr>
          <w:rFonts w:ascii="Arial" w:hAnsi="Arial" w:cs="Arial"/>
          <w:lang w:val="en-US"/>
        </w:rPr>
        <w:t xml:space="preserve"> to be provided to victims;</w:t>
      </w:r>
    </w:p>
    <w:p w:rsidR="00E40214" w:rsidRPr="00DF27E3" w:rsidRDefault="00303B95" w:rsidP="0091030D">
      <w:pPr>
        <w:numPr>
          <w:ilvl w:val="0"/>
          <w:numId w:val="1"/>
        </w:numPr>
        <w:spacing w:after="0" w:line="360" w:lineRule="auto"/>
        <w:ind w:left="0" w:hanging="425"/>
        <w:jc w:val="both"/>
        <w:rPr>
          <w:rFonts w:ascii="Arial" w:eastAsia="Calibri" w:hAnsi="Arial" w:cs="Arial"/>
          <w:lang w:val="en-US"/>
        </w:rPr>
      </w:pPr>
      <w:r w:rsidRPr="00DF27E3">
        <w:rPr>
          <w:rFonts w:ascii="Arial" w:eastAsia="Calibri" w:hAnsi="Arial" w:cs="Arial"/>
          <w:lang w:val="en-US"/>
        </w:rPr>
        <w:t xml:space="preserve">Accommodation at shelters or </w:t>
      </w:r>
      <w:r w:rsidR="00FC279C" w:rsidRPr="00DF27E3">
        <w:rPr>
          <w:rFonts w:ascii="Arial" w:eastAsia="Calibri" w:hAnsi="Arial" w:cs="Arial"/>
          <w:lang w:val="en-US"/>
        </w:rPr>
        <w:t xml:space="preserve">secure </w:t>
      </w:r>
      <w:r w:rsidRPr="00DF27E3">
        <w:rPr>
          <w:rFonts w:ascii="Arial" w:eastAsia="Calibri" w:hAnsi="Arial" w:cs="Arial"/>
          <w:lang w:val="en-US"/>
        </w:rPr>
        <w:t>places,</w:t>
      </w:r>
    </w:p>
    <w:p w:rsidR="00E40214" w:rsidRPr="00DF27E3" w:rsidRDefault="00A65F4E" w:rsidP="0091030D">
      <w:pPr>
        <w:numPr>
          <w:ilvl w:val="0"/>
          <w:numId w:val="1"/>
        </w:numPr>
        <w:spacing w:after="0" w:line="360" w:lineRule="auto"/>
        <w:ind w:left="0" w:hanging="425"/>
        <w:jc w:val="both"/>
        <w:rPr>
          <w:rFonts w:ascii="Arial" w:eastAsia="Calibri" w:hAnsi="Arial" w:cs="Arial"/>
          <w:lang w:val="en-US"/>
        </w:rPr>
      </w:pPr>
      <w:r w:rsidRPr="00DF27E3">
        <w:rPr>
          <w:rFonts w:ascii="Arial" w:eastAsia="Calibri" w:hAnsi="Arial" w:cs="Arial"/>
          <w:lang w:val="en-US"/>
        </w:rPr>
        <w:t>Access to health care services</w:t>
      </w:r>
      <w:r w:rsidR="00E40214" w:rsidRPr="00DF27E3">
        <w:rPr>
          <w:rFonts w:ascii="Arial" w:eastAsia="Calibri" w:hAnsi="Arial" w:cs="Arial"/>
          <w:lang w:val="en-US"/>
        </w:rPr>
        <w:t>,</w:t>
      </w:r>
    </w:p>
    <w:p w:rsidR="00E40214" w:rsidRPr="00DF27E3" w:rsidRDefault="0056078B" w:rsidP="0091030D">
      <w:pPr>
        <w:numPr>
          <w:ilvl w:val="0"/>
          <w:numId w:val="1"/>
        </w:numPr>
        <w:spacing w:after="0" w:line="360" w:lineRule="auto"/>
        <w:ind w:left="0" w:hanging="425"/>
        <w:jc w:val="both"/>
        <w:rPr>
          <w:rFonts w:ascii="Arial" w:eastAsia="Calibri" w:hAnsi="Arial" w:cs="Arial"/>
          <w:lang w:val="en-US"/>
        </w:rPr>
      </w:pPr>
      <w:r w:rsidRPr="00DF27E3">
        <w:rPr>
          <w:rFonts w:ascii="Arial" w:eastAsia="Calibri" w:hAnsi="Arial" w:cs="Arial"/>
          <w:lang w:val="en-US"/>
        </w:rPr>
        <w:t>Psychosocial support</w:t>
      </w:r>
      <w:r w:rsidR="00E40214" w:rsidRPr="00DF27E3">
        <w:rPr>
          <w:rFonts w:ascii="Arial" w:eastAsia="Calibri" w:hAnsi="Arial" w:cs="Arial"/>
          <w:lang w:val="en-US"/>
        </w:rPr>
        <w:t>,</w:t>
      </w:r>
    </w:p>
    <w:p w:rsidR="00E40214" w:rsidRPr="00DF27E3" w:rsidRDefault="00866E74" w:rsidP="0091030D">
      <w:pPr>
        <w:numPr>
          <w:ilvl w:val="0"/>
          <w:numId w:val="1"/>
        </w:numPr>
        <w:spacing w:after="0" w:line="360" w:lineRule="auto"/>
        <w:ind w:left="0" w:hanging="425"/>
        <w:jc w:val="both"/>
        <w:rPr>
          <w:rFonts w:ascii="Arial" w:eastAsia="Calibri" w:hAnsi="Arial" w:cs="Arial"/>
          <w:lang w:val="en-US"/>
        </w:rPr>
      </w:pPr>
      <w:r w:rsidRPr="00DF27E3">
        <w:rPr>
          <w:rFonts w:ascii="Arial" w:eastAsia="Calibri" w:hAnsi="Arial" w:cs="Arial"/>
          <w:lang w:val="en-US"/>
        </w:rPr>
        <w:t>Access to social service</w:t>
      </w:r>
      <w:r w:rsidR="00FC279C" w:rsidRPr="00DF27E3">
        <w:rPr>
          <w:rFonts w:ascii="Arial" w:eastAsia="Calibri" w:hAnsi="Arial" w:cs="Arial"/>
          <w:lang w:val="en-US"/>
        </w:rPr>
        <w:t>s</w:t>
      </w:r>
      <w:r w:rsidRPr="00DF27E3">
        <w:rPr>
          <w:rFonts w:ascii="Arial" w:eastAsia="Calibri" w:hAnsi="Arial" w:cs="Arial"/>
          <w:lang w:val="en-US"/>
        </w:rPr>
        <w:t xml:space="preserve"> and </w:t>
      </w:r>
      <w:r w:rsidR="00FC279C" w:rsidRPr="00DF27E3">
        <w:rPr>
          <w:rFonts w:ascii="Arial" w:eastAsia="Calibri" w:hAnsi="Arial" w:cs="Arial"/>
          <w:lang w:val="en-US"/>
        </w:rPr>
        <w:t>aid</w:t>
      </w:r>
      <w:r w:rsidR="00E40214" w:rsidRPr="00DF27E3">
        <w:rPr>
          <w:rFonts w:ascii="Arial" w:eastAsia="Calibri" w:hAnsi="Arial" w:cs="Arial"/>
          <w:lang w:val="en-US"/>
        </w:rPr>
        <w:t>,</w:t>
      </w:r>
    </w:p>
    <w:p w:rsidR="00E40214" w:rsidRPr="00DF27E3" w:rsidRDefault="009412B1" w:rsidP="0091030D">
      <w:pPr>
        <w:numPr>
          <w:ilvl w:val="0"/>
          <w:numId w:val="1"/>
        </w:numPr>
        <w:spacing w:after="0" w:line="360" w:lineRule="auto"/>
        <w:ind w:left="0" w:hanging="425"/>
        <w:jc w:val="both"/>
        <w:rPr>
          <w:rFonts w:ascii="Arial" w:eastAsia="Calibri" w:hAnsi="Arial" w:cs="Arial"/>
          <w:lang w:val="en-US"/>
        </w:rPr>
      </w:pPr>
      <w:r w:rsidRPr="00DF27E3">
        <w:rPr>
          <w:rFonts w:ascii="Arial" w:eastAsia="Calibri" w:hAnsi="Arial" w:cs="Arial"/>
          <w:lang w:val="en-US"/>
        </w:rPr>
        <w:t>Access to legal aid and consultancy service</w:t>
      </w:r>
      <w:r w:rsidR="00FC279C" w:rsidRPr="00DF27E3">
        <w:rPr>
          <w:rFonts w:ascii="Arial" w:eastAsia="Calibri" w:hAnsi="Arial" w:cs="Arial"/>
          <w:lang w:val="en-US"/>
        </w:rPr>
        <w:t>s</w:t>
      </w:r>
      <w:r w:rsidRPr="00DF27E3">
        <w:rPr>
          <w:rFonts w:ascii="Arial" w:eastAsia="Calibri" w:hAnsi="Arial" w:cs="Arial"/>
          <w:lang w:val="en-US"/>
        </w:rPr>
        <w:t xml:space="preserve"> and information regarding the legal rights of victims</w:t>
      </w:r>
      <w:r w:rsidR="00E40214" w:rsidRPr="00DF27E3">
        <w:rPr>
          <w:rFonts w:ascii="Arial" w:eastAsia="Calibri" w:hAnsi="Arial" w:cs="Arial"/>
          <w:lang w:val="en-US"/>
        </w:rPr>
        <w:t>,</w:t>
      </w:r>
    </w:p>
    <w:p w:rsidR="00E40214" w:rsidRPr="00DF27E3" w:rsidRDefault="00E2360E" w:rsidP="0091030D">
      <w:pPr>
        <w:numPr>
          <w:ilvl w:val="0"/>
          <w:numId w:val="1"/>
        </w:numPr>
        <w:spacing w:after="0" w:line="360" w:lineRule="auto"/>
        <w:ind w:left="0" w:hanging="425"/>
        <w:jc w:val="both"/>
        <w:rPr>
          <w:rFonts w:ascii="Arial" w:eastAsia="Calibri" w:hAnsi="Arial" w:cs="Arial"/>
          <w:lang w:val="en-US"/>
        </w:rPr>
      </w:pPr>
      <w:r w:rsidRPr="00DF27E3">
        <w:rPr>
          <w:rFonts w:ascii="Arial" w:eastAsia="Calibri" w:hAnsi="Arial" w:cs="Arial"/>
          <w:lang w:val="en-US"/>
        </w:rPr>
        <w:t>Counselling on the access to education and training services,</w:t>
      </w:r>
    </w:p>
    <w:p w:rsidR="00E40214" w:rsidRPr="00DF27E3" w:rsidRDefault="00E9005B" w:rsidP="0091030D">
      <w:pPr>
        <w:numPr>
          <w:ilvl w:val="0"/>
          <w:numId w:val="1"/>
        </w:numPr>
        <w:spacing w:after="0" w:line="360" w:lineRule="auto"/>
        <w:ind w:left="0" w:hanging="425"/>
        <w:jc w:val="both"/>
        <w:rPr>
          <w:rFonts w:ascii="Arial" w:eastAsia="Calibri" w:hAnsi="Arial" w:cs="Arial"/>
          <w:lang w:val="en-US"/>
        </w:rPr>
      </w:pPr>
      <w:r w:rsidRPr="00DF27E3">
        <w:rPr>
          <w:rFonts w:ascii="Arial" w:eastAsia="Calibri" w:hAnsi="Arial" w:cs="Arial"/>
          <w:lang w:val="en-US"/>
        </w:rPr>
        <w:t xml:space="preserve">Providing </w:t>
      </w:r>
      <w:r w:rsidR="00397857" w:rsidRPr="00DF27E3">
        <w:rPr>
          <w:rFonts w:ascii="Arial" w:eastAsia="Calibri" w:hAnsi="Arial" w:cs="Arial"/>
          <w:lang w:val="en-US"/>
        </w:rPr>
        <w:t xml:space="preserve">support for </w:t>
      </w:r>
      <w:r w:rsidRPr="00DF27E3">
        <w:rPr>
          <w:rFonts w:ascii="Arial" w:eastAsia="Calibri" w:hAnsi="Arial" w:cs="Arial"/>
          <w:lang w:val="en-US"/>
        </w:rPr>
        <w:t>vocational education and access to labour market</w:t>
      </w:r>
      <w:r w:rsidR="00E40214" w:rsidRPr="00DF27E3">
        <w:rPr>
          <w:rFonts w:ascii="Arial" w:eastAsia="Calibri" w:hAnsi="Arial" w:cs="Arial"/>
          <w:lang w:val="en-US"/>
        </w:rPr>
        <w:t>,</w:t>
      </w:r>
    </w:p>
    <w:p w:rsidR="00E40214" w:rsidRPr="00DF27E3" w:rsidRDefault="00397857" w:rsidP="0091030D">
      <w:pPr>
        <w:numPr>
          <w:ilvl w:val="0"/>
          <w:numId w:val="1"/>
        </w:numPr>
        <w:spacing w:after="0" w:line="360" w:lineRule="auto"/>
        <w:ind w:left="0" w:hanging="425"/>
        <w:jc w:val="both"/>
        <w:rPr>
          <w:rFonts w:ascii="Arial" w:eastAsia="Calibri" w:hAnsi="Arial" w:cs="Arial"/>
          <w:lang w:val="en-US"/>
        </w:rPr>
      </w:pPr>
      <w:r w:rsidRPr="00DF27E3">
        <w:rPr>
          <w:rFonts w:ascii="Arial" w:eastAsia="Calibri" w:hAnsi="Arial" w:cs="Arial"/>
          <w:lang w:val="en-US"/>
        </w:rPr>
        <w:t>C</w:t>
      </w:r>
      <w:r w:rsidR="0089358B" w:rsidRPr="00DF27E3">
        <w:rPr>
          <w:rFonts w:ascii="Arial" w:eastAsia="Calibri" w:hAnsi="Arial" w:cs="Arial"/>
          <w:lang w:val="en-US"/>
        </w:rPr>
        <w:t>ounselling on</w:t>
      </w:r>
      <w:r w:rsidRPr="00DF27E3">
        <w:rPr>
          <w:rFonts w:ascii="Arial" w:eastAsia="Calibri" w:hAnsi="Arial" w:cs="Arial"/>
          <w:lang w:val="en-US"/>
        </w:rPr>
        <w:t xml:space="preserve"> the</w:t>
      </w:r>
      <w:r w:rsidR="0089358B" w:rsidRPr="00DF27E3">
        <w:rPr>
          <w:rFonts w:ascii="Arial" w:eastAsia="Calibri" w:hAnsi="Arial" w:cs="Arial"/>
          <w:lang w:val="en-US"/>
        </w:rPr>
        <w:t xml:space="preserve"> financial support pursuant to the provisions of Law No 3294 on the Promotion of Social Assistance and Solidarity dated 29/05/1986</w:t>
      </w:r>
      <w:r w:rsidRPr="00DF27E3">
        <w:rPr>
          <w:rFonts w:ascii="Arial" w:eastAsia="Calibri" w:hAnsi="Arial" w:cs="Arial"/>
          <w:lang w:val="en-US"/>
        </w:rPr>
        <w:t xml:space="preserve"> to provide temporary financial support at a level to meet their basic needs</w:t>
      </w:r>
    </w:p>
    <w:p w:rsidR="00E40214" w:rsidRPr="00DF27E3" w:rsidRDefault="008A393D" w:rsidP="0091030D">
      <w:pPr>
        <w:numPr>
          <w:ilvl w:val="0"/>
          <w:numId w:val="1"/>
        </w:numPr>
        <w:spacing w:after="0" w:line="360" w:lineRule="auto"/>
        <w:ind w:left="0" w:hanging="425"/>
        <w:jc w:val="both"/>
        <w:rPr>
          <w:rFonts w:ascii="Arial" w:eastAsia="Calibri" w:hAnsi="Arial" w:cs="Arial"/>
          <w:lang w:val="en-US"/>
        </w:rPr>
      </w:pPr>
      <w:r w:rsidRPr="00DF27E3">
        <w:rPr>
          <w:rFonts w:ascii="Arial" w:eastAsia="Calibri" w:hAnsi="Arial" w:cs="Arial"/>
          <w:lang w:val="en-US"/>
        </w:rPr>
        <w:t>Access to counselling services to be provided by the relevant non-governmental organisations and international and intergovernmental organisations,</w:t>
      </w:r>
    </w:p>
    <w:p w:rsidR="00E40214" w:rsidRPr="00DF27E3" w:rsidRDefault="00397857" w:rsidP="0091030D">
      <w:pPr>
        <w:numPr>
          <w:ilvl w:val="0"/>
          <w:numId w:val="1"/>
        </w:numPr>
        <w:spacing w:after="0" w:line="360" w:lineRule="auto"/>
        <w:ind w:left="0" w:hanging="425"/>
        <w:jc w:val="both"/>
        <w:rPr>
          <w:rFonts w:ascii="Arial" w:eastAsia="Calibri" w:hAnsi="Arial" w:cs="Arial"/>
          <w:lang w:val="en-US"/>
        </w:rPr>
      </w:pPr>
      <w:r w:rsidRPr="00DF27E3">
        <w:rPr>
          <w:rFonts w:ascii="Arial" w:eastAsia="Calibri" w:hAnsi="Arial" w:cs="Arial"/>
          <w:lang w:val="en-US"/>
        </w:rPr>
        <w:t xml:space="preserve">Interpreting/translation </w:t>
      </w:r>
      <w:r w:rsidR="002E4EDA" w:rsidRPr="00DF27E3">
        <w:rPr>
          <w:rFonts w:ascii="Arial" w:eastAsia="Calibri" w:hAnsi="Arial" w:cs="Arial"/>
          <w:lang w:val="en-US"/>
        </w:rPr>
        <w:t>service</w:t>
      </w:r>
      <w:r w:rsidR="00E40214" w:rsidRPr="00DF27E3">
        <w:rPr>
          <w:rFonts w:ascii="Arial" w:eastAsia="Calibri" w:hAnsi="Arial" w:cs="Arial"/>
          <w:lang w:val="en-US"/>
        </w:rPr>
        <w:t>,</w:t>
      </w:r>
    </w:p>
    <w:p w:rsidR="00E40214" w:rsidRPr="00DF27E3" w:rsidRDefault="00397857" w:rsidP="0091030D">
      <w:pPr>
        <w:numPr>
          <w:ilvl w:val="0"/>
          <w:numId w:val="1"/>
        </w:numPr>
        <w:spacing w:after="0" w:line="360" w:lineRule="auto"/>
        <w:ind w:left="0" w:hanging="425"/>
        <w:jc w:val="both"/>
        <w:rPr>
          <w:rFonts w:ascii="Arial" w:eastAsia="Calibri" w:hAnsi="Arial" w:cs="Arial"/>
          <w:lang w:val="en-US"/>
        </w:rPr>
      </w:pPr>
      <w:r w:rsidRPr="00DF27E3">
        <w:rPr>
          <w:rFonts w:ascii="Arial" w:eastAsia="Calibri" w:hAnsi="Arial" w:cs="Arial"/>
          <w:lang w:val="en-US"/>
        </w:rPr>
        <w:t>I</w:t>
      </w:r>
      <w:r w:rsidR="00B121DC" w:rsidRPr="00DF27E3">
        <w:rPr>
          <w:rFonts w:ascii="Arial" w:eastAsia="Calibri" w:hAnsi="Arial" w:cs="Arial"/>
          <w:lang w:val="en-US"/>
        </w:rPr>
        <w:t>nform</w:t>
      </w:r>
      <w:r w:rsidRPr="00DF27E3">
        <w:rPr>
          <w:rFonts w:ascii="Arial" w:eastAsia="Calibri" w:hAnsi="Arial" w:cs="Arial"/>
          <w:lang w:val="en-US"/>
        </w:rPr>
        <w:t>ing</w:t>
      </w:r>
      <w:r w:rsidR="00B121DC" w:rsidRPr="00DF27E3">
        <w:rPr>
          <w:rFonts w:ascii="Arial" w:eastAsia="Calibri" w:hAnsi="Arial" w:cs="Arial"/>
          <w:lang w:val="en-US"/>
        </w:rPr>
        <w:t xml:space="preserve"> the embassy or consulate of the country of which </w:t>
      </w:r>
      <w:r w:rsidRPr="00DF27E3">
        <w:rPr>
          <w:rFonts w:ascii="Arial" w:eastAsia="Calibri" w:hAnsi="Arial" w:cs="Arial"/>
          <w:lang w:val="en-US"/>
        </w:rPr>
        <w:t xml:space="preserve">the victim </w:t>
      </w:r>
      <w:r w:rsidR="00B121DC" w:rsidRPr="00DF27E3">
        <w:rPr>
          <w:rFonts w:ascii="Arial" w:eastAsia="Calibri" w:hAnsi="Arial" w:cs="Arial"/>
          <w:lang w:val="en-US"/>
        </w:rPr>
        <w:t xml:space="preserve">is a citizen and </w:t>
      </w:r>
      <w:r w:rsidRPr="00DF27E3">
        <w:rPr>
          <w:rFonts w:ascii="Arial" w:eastAsia="Calibri" w:hAnsi="Arial" w:cs="Arial"/>
          <w:lang w:val="en-US"/>
        </w:rPr>
        <w:t xml:space="preserve">providing </w:t>
      </w:r>
      <w:r w:rsidR="00B121DC" w:rsidRPr="00DF27E3">
        <w:rPr>
          <w:rFonts w:ascii="Arial" w:eastAsia="Calibri" w:hAnsi="Arial" w:cs="Arial"/>
          <w:lang w:val="en-US"/>
        </w:rPr>
        <w:t xml:space="preserve">opportunity </w:t>
      </w:r>
      <w:r w:rsidRPr="00DF27E3">
        <w:rPr>
          <w:rFonts w:ascii="Arial" w:eastAsia="Calibri" w:hAnsi="Arial" w:cs="Arial"/>
          <w:lang w:val="en-US"/>
        </w:rPr>
        <w:t xml:space="preserve">for a </w:t>
      </w:r>
      <w:r w:rsidR="00B121DC" w:rsidRPr="00DF27E3">
        <w:rPr>
          <w:rFonts w:ascii="Arial" w:eastAsia="Calibri" w:hAnsi="Arial" w:cs="Arial"/>
          <w:lang w:val="en-US"/>
        </w:rPr>
        <w:t>meeting</w:t>
      </w:r>
      <w:r w:rsidRPr="00DF27E3">
        <w:rPr>
          <w:rFonts w:ascii="Arial" w:eastAsia="Calibri" w:hAnsi="Arial" w:cs="Arial"/>
          <w:lang w:val="en-US"/>
        </w:rPr>
        <w:t>, if the victim gives consent,</w:t>
      </w:r>
    </w:p>
    <w:p w:rsidR="00E40214" w:rsidRPr="00DF27E3" w:rsidRDefault="00AE4E1B" w:rsidP="0091030D">
      <w:pPr>
        <w:numPr>
          <w:ilvl w:val="0"/>
          <w:numId w:val="1"/>
        </w:numPr>
        <w:spacing w:after="0" w:line="360" w:lineRule="auto"/>
        <w:ind w:left="0" w:hanging="425"/>
        <w:jc w:val="both"/>
        <w:rPr>
          <w:rFonts w:ascii="Arial" w:eastAsia="Calibri" w:hAnsi="Arial" w:cs="Arial"/>
          <w:lang w:val="en-US"/>
        </w:rPr>
      </w:pPr>
      <w:r w:rsidRPr="00DF27E3">
        <w:rPr>
          <w:rFonts w:ascii="Arial" w:eastAsia="Calibri" w:hAnsi="Arial" w:cs="Arial"/>
          <w:lang w:val="en-US"/>
        </w:rPr>
        <w:t>Assistance in identification and supply of travel documents</w:t>
      </w:r>
      <w:r w:rsidR="00E40214" w:rsidRPr="00DF27E3">
        <w:rPr>
          <w:rFonts w:ascii="Arial" w:eastAsia="Calibri" w:hAnsi="Arial" w:cs="Arial"/>
          <w:lang w:val="en-US"/>
        </w:rPr>
        <w:t>.</w:t>
      </w:r>
    </w:p>
    <w:p w:rsidR="0091030D" w:rsidRPr="00DF27E3" w:rsidRDefault="0091030D" w:rsidP="0091030D">
      <w:pPr>
        <w:spacing w:after="0" w:line="360" w:lineRule="auto"/>
        <w:jc w:val="both"/>
        <w:rPr>
          <w:rFonts w:ascii="Arial" w:eastAsia="Calibri" w:hAnsi="Arial" w:cs="Arial"/>
          <w:lang w:val="en-US"/>
        </w:rPr>
      </w:pPr>
    </w:p>
    <w:p w:rsidR="00D135AA" w:rsidRPr="00DF27E3" w:rsidRDefault="00D135AA" w:rsidP="0091030D">
      <w:pPr>
        <w:spacing w:after="0" w:line="360" w:lineRule="auto"/>
        <w:jc w:val="both"/>
        <w:rPr>
          <w:rFonts w:ascii="Arial" w:hAnsi="Arial" w:cs="Arial"/>
          <w:lang w:val="en-US"/>
        </w:rPr>
      </w:pPr>
      <w:r w:rsidRPr="00DF27E3">
        <w:rPr>
          <w:rFonts w:ascii="Arial" w:hAnsi="Arial" w:cs="Arial"/>
          <w:lang w:val="en-US"/>
        </w:rPr>
        <w:t xml:space="preserve">Cooperation studies continue, including </w:t>
      </w:r>
      <w:r w:rsidRPr="00DF27E3">
        <w:rPr>
          <w:rFonts w:ascii="Arial" w:hAnsi="Arial" w:cs="Arial"/>
          <w:b/>
          <w:lang w:val="en-US"/>
        </w:rPr>
        <w:t>vocational training</w:t>
      </w:r>
      <w:r w:rsidR="00397857" w:rsidRPr="00DF27E3">
        <w:rPr>
          <w:rFonts w:ascii="Arial" w:hAnsi="Arial" w:cs="Arial"/>
          <w:b/>
          <w:lang w:val="en-US"/>
        </w:rPr>
        <w:t>s</w:t>
      </w:r>
      <w:r w:rsidRPr="00DF27E3">
        <w:rPr>
          <w:rFonts w:ascii="Arial" w:hAnsi="Arial" w:cs="Arial"/>
          <w:lang w:val="en-US"/>
        </w:rPr>
        <w:t xml:space="preserve"> to prepare the victims in the fastest way to social life, especially </w:t>
      </w:r>
      <w:r w:rsidR="00397857" w:rsidRPr="00DF27E3">
        <w:rPr>
          <w:rFonts w:ascii="Arial" w:hAnsi="Arial" w:cs="Arial"/>
          <w:lang w:val="en-US"/>
        </w:rPr>
        <w:t xml:space="preserve">by the </w:t>
      </w:r>
      <w:r w:rsidRPr="00DF27E3">
        <w:rPr>
          <w:rFonts w:ascii="Arial" w:hAnsi="Arial" w:cs="Arial"/>
          <w:lang w:val="en-US"/>
        </w:rPr>
        <w:t xml:space="preserve">İstanbul, Adana, </w:t>
      </w:r>
      <w:r w:rsidR="00397857" w:rsidRPr="00DF27E3">
        <w:rPr>
          <w:rFonts w:ascii="Arial" w:hAnsi="Arial" w:cs="Arial"/>
          <w:lang w:val="en-US"/>
        </w:rPr>
        <w:t>İzmir</w:t>
      </w:r>
      <w:r w:rsidRPr="00DF27E3">
        <w:rPr>
          <w:rFonts w:ascii="Arial" w:hAnsi="Arial" w:cs="Arial"/>
          <w:lang w:val="en-US"/>
        </w:rPr>
        <w:t>, Antalya and Bursa Metropolitan Municipalities.</w:t>
      </w:r>
      <w:r w:rsidR="002C65DE" w:rsidRPr="00DF27E3">
        <w:rPr>
          <w:rFonts w:ascii="Arial" w:hAnsi="Arial" w:cs="Arial"/>
          <w:lang w:val="en-US"/>
        </w:rPr>
        <w:t xml:space="preserve"> Furthermore, works continue</w:t>
      </w:r>
      <w:r w:rsidR="004A1748" w:rsidRPr="00DF27E3">
        <w:rPr>
          <w:rFonts w:ascii="Arial" w:hAnsi="Arial" w:cs="Arial"/>
          <w:lang w:val="en-US"/>
        </w:rPr>
        <w:t xml:space="preserve"> with non-governmental organisations</w:t>
      </w:r>
      <w:r w:rsidR="002C65DE" w:rsidRPr="00DF27E3">
        <w:rPr>
          <w:rFonts w:ascii="Arial" w:hAnsi="Arial" w:cs="Arial"/>
          <w:lang w:val="en-US"/>
        </w:rPr>
        <w:t xml:space="preserve"> </w:t>
      </w:r>
      <w:r w:rsidR="004A1748" w:rsidRPr="00DF27E3">
        <w:rPr>
          <w:rFonts w:ascii="Arial" w:hAnsi="Arial" w:cs="Arial"/>
          <w:lang w:val="en-US"/>
        </w:rPr>
        <w:t xml:space="preserve">on </w:t>
      </w:r>
      <w:r w:rsidR="002C65DE" w:rsidRPr="00DF27E3">
        <w:rPr>
          <w:rFonts w:ascii="Arial" w:hAnsi="Arial" w:cs="Arial"/>
          <w:lang w:val="en-US"/>
        </w:rPr>
        <w:t>all kinds of cooperation</w:t>
      </w:r>
      <w:r w:rsidR="004A1748" w:rsidRPr="00DF27E3">
        <w:rPr>
          <w:rFonts w:ascii="Arial" w:hAnsi="Arial" w:cs="Arial"/>
          <w:lang w:val="en-US"/>
        </w:rPr>
        <w:t xml:space="preserve"> models to provide services to victims.</w:t>
      </w:r>
    </w:p>
    <w:p w:rsidR="0091030D" w:rsidRPr="00DF27E3" w:rsidRDefault="0091030D" w:rsidP="0091030D">
      <w:pPr>
        <w:spacing w:after="0" w:line="360" w:lineRule="auto"/>
        <w:jc w:val="both"/>
        <w:rPr>
          <w:rFonts w:ascii="Arial" w:hAnsi="Arial" w:cs="Arial"/>
          <w:lang w:val="en-US"/>
        </w:rPr>
      </w:pPr>
    </w:p>
    <w:p w:rsidR="001C6BED" w:rsidRPr="00DF27E3" w:rsidRDefault="001C6BED" w:rsidP="0091030D">
      <w:pPr>
        <w:spacing w:after="0" w:line="360" w:lineRule="auto"/>
        <w:jc w:val="both"/>
        <w:rPr>
          <w:rFonts w:ascii="Arial" w:hAnsi="Arial" w:cs="Arial"/>
          <w:lang w:val="en-US"/>
        </w:rPr>
      </w:pPr>
      <w:r w:rsidRPr="00DF27E3">
        <w:rPr>
          <w:rFonts w:ascii="Arial" w:hAnsi="Arial" w:cs="Arial"/>
          <w:lang w:val="en-US"/>
        </w:rPr>
        <w:t xml:space="preserve">Among the provisions of the Regulation on Combating Human Trafficking and Protection of Victims, there are also provisions regulating the </w:t>
      </w:r>
      <w:r w:rsidRPr="00DF27E3">
        <w:rPr>
          <w:rFonts w:ascii="Arial" w:hAnsi="Arial" w:cs="Arial"/>
          <w:b/>
          <w:lang w:val="en-US"/>
        </w:rPr>
        <w:t>voluntary and safe return program</w:t>
      </w:r>
      <w:r w:rsidRPr="00DF27E3">
        <w:rPr>
          <w:rFonts w:ascii="Arial" w:hAnsi="Arial" w:cs="Arial"/>
          <w:lang w:val="en-US"/>
        </w:rPr>
        <w:t>.</w:t>
      </w:r>
      <w:r w:rsidR="00EA20FF" w:rsidRPr="00DF27E3">
        <w:rPr>
          <w:rFonts w:ascii="Arial" w:hAnsi="Arial" w:cs="Arial"/>
          <w:lang w:val="en-US"/>
        </w:rPr>
        <w:t xml:space="preserve"> The </w:t>
      </w:r>
      <w:r w:rsidR="00EA20FF" w:rsidRPr="00DF27E3">
        <w:rPr>
          <w:rFonts w:ascii="Arial" w:hAnsi="Arial" w:cs="Arial"/>
          <w:lang w:val="en-US"/>
        </w:rPr>
        <w:lastRenderedPageBreak/>
        <w:t xml:space="preserve">voluntary and safe return program </w:t>
      </w:r>
      <w:r w:rsidR="00D63A8D" w:rsidRPr="00DF27E3">
        <w:rPr>
          <w:rFonts w:ascii="Arial" w:hAnsi="Arial" w:cs="Arial"/>
          <w:lang w:val="en-US"/>
        </w:rPr>
        <w:t xml:space="preserve">may </w:t>
      </w:r>
      <w:r w:rsidR="00EA20FF" w:rsidRPr="00DF27E3">
        <w:rPr>
          <w:rFonts w:ascii="Arial" w:hAnsi="Arial" w:cs="Arial"/>
          <w:lang w:val="en-US"/>
        </w:rPr>
        <w:t xml:space="preserve">be implemented when the victim declares that he/she does not want to benefit from the support program while </w:t>
      </w:r>
      <w:r w:rsidR="00B753FB" w:rsidRPr="00DF27E3">
        <w:rPr>
          <w:rFonts w:ascii="Arial" w:hAnsi="Arial" w:cs="Arial"/>
          <w:lang w:val="en-US"/>
        </w:rPr>
        <w:t>it</w:t>
      </w:r>
      <w:r w:rsidR="00EA20FF" w:rsidRPr="00DF27E3">
        <w:rPr>
          <w:rFonts w:ascii="Arial" w:hAnsi="Arial" w:cs="Arial"/>
          <w:lang w:val="en-US"/>
        </w:rPr>
        <w:t xml:space="preserve"> is being implemented or </w:t>
      </w:r>
      <w:r w:rsidR="00B753FB" w:rsidRPr="00DF27E3">
        <w:rPr>
          <w:rFonts w:ascii="Arial" w:hAnsi="Arial" w:cs="Arial"/>
          <w:lang w:val="en-US"/>
        </w:rPr>
        <w:t>upon his/her demand at the end</w:t>
      </w:r>
      <w:r w:rsidR="00EA20FF" w:rsidRPr="00DF27E3">
        <w:rPr>
          <w:rFonts w:ascii="Arial" w:hAnsi="Arial" w:cs="Arial"/>
          <w:lang w:val="en-US"/>
        </w:rPr>
        <w:t xml:space="preserve"> of the program.</w:t>
      </w:r>
      <w:r w:rsidR="00C21598" w:rsidRPr="00DF27E3">
        <w:rPr>
          <w:rFonts w:ascii="Arial" w:hAnsi="Arial" w:cs="Arial"/>
          <w:lang w:val="en-US"/>
        </w:rPr>
        <w:t xml:space="preserve"> I</w:t>
      </w:r>
      <w:r w:rsidR="00B753FB" w:rsidRPr="00DF27E3">
        <w:rPr>
          <w:rFonts w:ascii="Arial" w:hAnsi="Arial" w:cs="Arial"/>
          <w:lang w:val="en-US"/>
        </w:rPr>
        <w:t xml:space="preserve">f </w:t>
      </w:r>
      <w:r w:rsidR="00C21598" w:rsidRPr="00DF27E3">
        <w:rPr>
          <w:rFonts w:ascii="Arial" w:hAnsi="Arial" w:cs="Arial"/>
          <w:lang w:val="en-US"/>
        </w:rPr>
        <w:t>the victim consents, the authorities of the country</w:t>
      </w:r>
      <w:r w:rsidR="00B753FB" w:rsidRPr="00DF27E3">
        <w:rPr>
          <w:rFonts w:ascii="Arial" w:hAnsi="Arial" w:cs="Arial"/>
          <w:lang w:val="en-US"/>
        </w:rPr>
        <w:t>,</w:t>
      </w:r>
      <w:r w:rsidR="00C21598" w:rsidRPr="00DF27E3">
        <w:rPr>
          <w:rFonts w:ascii="Arial" w:hAnsi="Arial" w:cs="Arial"/>
          <w:lang w:val="en-US"/>
        </w:rPr>
        <w:t xml:space="preserve"> of which the victim is a citizen</w:t>
      </w:r>
      <w:r w:rsidR="00B753FB" w:rsidRPr="00DF27E3">
        <w:rPr>
          <w:rFonts w:ascii="Arial" w:hAnsi="Arial" w:cs="Arial"/>
          <w:lang w:val="en-US"/>
        </w:rPr>
        <w:t>,</w:t>
      </w:r>
      <w:r w:rsidR="00C21598" w:rsidRPr="00DF27E3">
        <w:rPr>
          <w:rFonts w:ascii="Arial" w:hAnsi="Arial" w:cs="Arial"/>
          <w:lang w:val="en-US"/>
        </w:rPr>
        <w:t xml:space="preserve"> are informed of the victim's return date and the human trafficking incident he</w:t>
      </w:r>
      <w:r w:rsidR="00B753FB" w:rsidRPr="00DF27E3">
        <w:rPr>
          <w:rFonts w:ascii="Arial" w:hAnsi="Arial" w:cs="Arial"/>
          <w:lang w:val="en-US"/>
        </w:rPr>
        <w:t>/she was</w:t>
      </w:r>
      <w:r w:rsidR="00C21598" w:rsidRPr="00DF27E3">
        <w:rPr>
          <w:rFonts w:ascii="Arial" w:hAnsi="Arial" w:cs="Arial"/>
          <w:lang w:val="en-US"/>
        </w:rPr>
        <w:t xml:space="preserve"> subject</w:t>
      </w:r>
      <w:r w:rsidR="00B753FB" w:rsidRPr="00DF27E3">
        <w:rPr>
          <w:rFonts w:ascii="Arial" w:hAnsi="Arial" w:cs="Arial"/>
          <w:lang w:val="en-US"/>
        </w:rPr>
        <w:t>ed to</w:t>
      </w:r>
      <w:r w:rsidR="00C21598" w:rsidRPr="00DF27E3">
        <w:rPr>
          <w:rFonts w:ascii="Arial" w:hAnsi="Arial" w:cs="Arial"/>
          <w:lang w:val="en-US"/>
        </w:rPr>
        <w:t>.</w:t>
      </w:r>
    </w:p>
    <w:p w:rsidR="0091030D" w:rsidRPr="00DF27E3" w:rsidRDefault="0091030D" w:rsidP="0091030D">
      <w:pPr>
        <w:spacing w:after="0" w:line="360" w:lineRule="auto"/>
        <w:jc w:val="both"/>
        <w:rPr>
          <w:rFonts w:ascii="Arial" w:hAnsi="Arial" w:cs="Arial"/>
          <w:lang w:val="en-US"/>
        </w:rPr>
      </w:pPr>
    </w:p>
    <w:p w:rsidR="00B92ACA" w:rsidRPr="00DF27E3" w:rsidRDefault="00B92ACA" w:rsidP="0091030D">
      <w:pPr>
        <w:spacing w:after="0" w:line="360" w:lineRule="auto"/>
        <w:jc w:val="both"/>
        <w:rPr>
          <w:rFonts w:ascii="Arial" w:hAnsi="Arial" w:cs="Arial"/>
          <w:lang w:val="en-US"/>
        </w:rPr>
      </w:pPr>
      <w:r w:rsidRPr="00DF27E3">
        <w:rPr>
          <w:rFonts w:ascii="Arial" w:hAnsi="Arial" w:cs="Arial"/>
          <w:lang w:val="en-US"/>
        </w:rPr>
        <w:t xml:space="preserve">Cooperation was made with the </w:t>
      </w:r>
      <w:r w:rsidR="004E2085" w:rsidRPr="00DF27E3">
        <w:rPr>
          <w:rFonts w:ascii="Arial" w:hAnsi="Arial" w:cs="Arial"/>
          <w:lang w:val="en-US"/>
        </w:rPr>
        <w:t>General Directorate of Turkish Red Crescent</w:t>
      </w:r>
      <w:r w:rsidR="004E2085" w:rsidRPr="00DF27E3" w:rsidDel="004E2085">
        <w:rPr>
          <w:rFonts w:ascii="Arial" w:hAnsi="Arial" w:cs="Arial"/>
          <w:lang w:val="en-US"/>
        </w:rPr>
        <w:t xml:space="preserve"> </w:t>
      </w:r>
      <w:r w:rsidRPr="00DF27E3">
        <w:rPr>
          <w:rFonts w:ascii="Arial" w:hAnsi="Arial" w:cs="Arial"/>
          <w:lang w:val="en-US"/>
        </w:rPr>
        <w:t>in August 2018 to provide “</w:t>
      </w:r>
      <w:r w:rsidR="00D66FC1" w:rsidRPr="00DF27E3">
        <w:rPr>
          <w:rFonts w:ascii="Arial" w:hAnsi="Arial" w:cs="Arial"/>
          <w:b/>
          <w:lang w:val="en-US"/>
        </w:rPr>
        <w:t>Turkish</w:t>
      </w:r>
      <w:r w:rsidR="00D66FC1" w:rsidRPr="00DF27E3">
        <w:rPr>
          <w:rFonts w:ascii="Arial" w:hAnsi="Arial" w:cs="Arial"/>
          <w:lang w:val="en-US"/>
        </w:rPr>
        <w:t xml:space="preserve"> </w:t>
      </w:r>
      <w:r w:rsidRPr="00DF27E3">
        <w:rPr>
          <w:rFonts w:ascii="Arial" w:hAnsi="Arial" w:cs="Arial"/>
          <w:b/>
          <w:lang w:val="en-US"/>
        </w:rPr>
        <w:t>Red Crescent Card</w:t>
      </w:r>
      <w:r w:rsidRPr="00DF27E3">
        <w:rPr>
          <w:rFonts w:ascii="Arial" w:hAnsi="Arial" w:cs="Arial"/>
          <w:lang w:val="en-US"/>
        </w:rPr>
        <w:t>” to victims of human trafficking so that they could adapt to social life more easily.</w:t>
      </w:r>
    </w:p>
    <w:p w:rsidR="0091030D" w:rsidRPr="00DF27E3" w:rsidRDefault="0091030D" w:rsidP="0091030D">
      <w:pPr>
        <w:spacing w:after="0" w:line="360" w:lineRule="auto"/>
        <w:jc w:val="both"/>
        <w:rPr>
          <w:rFonts w:ascii="Arial" w:hAnsi="Arial" w:cs="Arial"/>
          <w:lang w:val="en-US"/>
        </w:rPr>
      </w:pPr>
    </w:p>
    <w:p w:rsidR="00B40CD1" w:rsidRPr="00DF27E3" w:rsidRDefault="00D66FC1" w:rsidP="0091030D">
      <w:pPr>
        <w:spacing w:after="0" w:line="360" w:lineRule="auto"/>
        <w:jc w:val="both"/>
        <w:rPr>
          <w:rFonts w:ascii="Arial" w:hAnsi="Arial" w:cs="Arial"/>
          <w:b/>
          <w:lang w:val="en-US"/>
        </w:rPr>
      </w:pPr>
      <w:r w:rsidRPr="00DF27E3">
        <w:rPr>
          <w:rFonts w:ascii="Arial" w:hAnsi="Arial" w:cs="Arial"/>
          <w:b/>
          <w:lang w:val="en-US"/>
        </w:rPr>
        <w:t xml:space="preserve">Individuals </w:t>
      </w:r>
      <w:r w:rsidR="00B40CD1" w:rsidRPr="00DF27E3">
        <w:rPr>
          <w:rFonts w:ascii="Arial" w:hAnsi="Arial" w:cs="Arial"/>
          <w:b/>
          <w:lang w:val="en-US"/>
        </w:rPr>
        <w:t>Under Temporary Protection and Protection Desks</w:t>
      </w:r>
    </w:p>
    <w:p w:rsidR="00B40CD1" w:rsidRPr="00DF27E3" w:rsidRDefault="00B40CD1" w:rsidP="0091030D">
      <w:pPr>
        <w:spacing w:after="0" w:line="360" w:lineRule="auto"/>
        <w:jc w:val="both"/>
        <w:rPr>
          <w:rFonts w:ascii="Arial" w:hAnsi="Arial" w:cs="Arial"/>
          <w:lang w:val="en-US"/>
        </w:rPr>
      </w:pPr>
      <w:r w:rsidRPr="00DF27E3">
        <w:rPr>
          <w:rFonts w:ascii="Arial" w:hAnsi="Arial" w:cs="Arial"/>
          <w:lang w:val="en-US"/>
        </w:rPr>
        <w:t xml:space="preserve">Within the scope of the "Data Update Project" initiated by the Directorate General of Migration Management, </w:t>
      </w:r>
      <w:r w:rsidRPr="00DF27E3">
        <w:rPr>
          <w:rFonts w:ascii="Arial" w:hAnsi="Arial" w:cs="Arial"/>
          <w:b/>
          <w:lang w:val="en-US"/>
        </w:rPr>
        <w:t>protection desks</w:t>
      </w:r>
      <w:r w:rsidRPr="00DF27E3">
        <w:rPr>
          <w:rFonts w:ascii="Arial" w:hAnsi="Arial" w:cs="Arial"/>
          <w:lang w:val="en-US"/>
        </w:rPr>
        <w:t xml:space="preserve"> </w:t>
      </w:r>
      <w:r w:rsidR="00B51CAA" w:rsidRPr="00DF27E3">
        <w:rPr>
          <w:rFonts w:ascii="Arial" w:hAnsi="Arial" w:cs="Arial"/>
          <w:lang w:val="en-US"/>
        </w:rPr>
        <w:t>were</w:t>
      </w:r>
      <w:r w:rsidRPr="00DF27E3">
        <w:rPr>
          <w:rFonts w:ascii="Arial" w:hAnsi="Arial" w:cs="Arial"/>
          <w:lang w:val="en-US"/>
        </w:rPr>
        <w:t xml:space="preserve"> established in update </w:t>
      </w:r>
      <w:r w:rsidR="00B51CAA" w:rsidRPr="00DF27E3">
        <w:rPr>
          <w:rFonts w:ascii="Arial" w:hAnsi="Arial" w:cs="Arial"/>
          <w:lang w:val="en-US"/>
        </w:rPr>
        <w:t>centres</w:t>
      </w:r>
      <w:r w:rsidRPr="00DF27E3">
        <w:rPr>
          <w:rFonts w:ascii="Arial" w:hAnsi="Arial" w:cs="Arial"/>
          <w:lang w:val="en-US"/>
        </w:rPr>
        <w:t>. Protection desks maintains their activities within the scope of "Supporting Provincial Directorate of Migration Management Project".</w:t>
      </w:r>
    </w:p>
    <w:p w:rsidR="0091030D" w:rsidRPr="00DF27E3" w:rsidRDefault="0091030D" w:rsidP="0091030D">
      <w:pPr>
        <w:spacing w:after="0" w:line="360" w:lineRule="auto"/>
        <w:jc w:val="both"/>
        <w:rPr>
          <w:rFonts w:ascii="Arial" w:hAnsi="Arial" w:cs="Arial"/>
          <w:lang w:val="en-US"/>
        </w:rPr>
      </w:pPr>
    </w:p>
    <w:p w:rsidR="001922A3" w:rsidRPr="00DF27E3" w:rsidRDefault="00D66FC1" w:rsidP="0091030D">
      <w:pPr>
        <w:spacing w:after="0" w:line="360" w:lineRule="auto"/>
        <w:jc w:val="both"/>
        <w:rPr>
          <w:rFonts w:ascii="Arial" w:hAnsi="Arial" w:cs="Arial"/>
          <w:lang w:val="en-US"/>
        </w:rPr>
      </w:pPr>
      <w:r w:rsidRPr="00DF27E3">
        <w:rPr>
          <w:rFonts w:ascii="Arial" w:hAnsi="Arial" w:cs="Arial"/>
          <w:lang w:val="en-US"/>
        </w:rPr>
        <w:t xml:space="preserve">Those among Syrians </w:t>
      </w:r>
      <w:r w:rsidR="00B40CD1" w:rsidRPr="00DF27E3">
        <w:rPr>
          <w:rFonts w:ascii="Arial" w:hAnsi="Arial" w:cs="Arial"/>
          <w:b/>
          <w:lang w:val="en-US"/>
        </w:rPr>
        <w:t>who are considered to have special needs are directed to protection desks</w:t>
      </w:r>
      <w:r w:rsidR="00B40CD1" w:rsidRPr="00DF27E3">
        <w:rPr>
          <w:rFonts w:ascii="Arial" w:hAnsi="Arial" w:cs="Arial"/>
          <w:lang w:val="en-US"/>
        </w:rPr>
        <w:t xml:space="preserve"> and detailed discussions are held on their </w:t>
      </w:r>
      <w:r w:rsidR="00B51CAA" w:rsidRPr="00DF27E3">
        <w:rPr>
          <w:rFonts w:ascii="Arial" w:hAnsi="Arial" w:cs="Arial"/>
          <w:lang w:val="en-US"/>
        </w:rPr>
        <w:t>vulnerable state</w:t>
      </w:r>
      <w:r w:rsidR="00B40CD1" w:rsidRPr="00DF27E3">
        <w:rPr>
          <w:rFonts w:ascii="Arial" w:hAnsi="Arial" w:cs="Arial"/>
          <w:lang w:val="en-US"/>
        </w:rPr>
        <w:t>.</w:t>
      </w:r>
      <w:r w:rsidR="00B51CAA" w:rsidRPr="00DF27E3">
        <w:rPr>
          <w:rFonts w:ascii="Arial" w:hAnsi="Arial" w:cs="Arial"/>
          <w:lang w:val="en-US"/>
        </w:rPr>
        <w:t xml:space="preserve"> </w:t>
      </w:r>
      <w:r w:rsidR="001922A3" w:rsidRPr="00DF27E3">
        <w:rPr>
          <w:rFonts w:ascii="Arial" w:hAnsi="Arial" w:cs="Arial"/>
          <w:lang w:val="en-US"/>
        </w:rPr>
        <w:t xml:space="preserve">Protection desks were established in an effort to ensure protection of fundamental freedoms and human rights, especially the right to life, through evaluating the conditions </w:t>
      </w:r>
      <w:r w:rsidR="00C54DC0" w:rsidRPr="00DF27E3">
        <w:rPr>
          <w:rFonts w:ascii="Arial" w:hAnsi="Arial" w:cs="Arial"/>
          <w:lang w:val="en-US"/>
        </w:rPr>
        <w:t xml:space="preserve">that </w:t>
      </w:r>
      <w:r w:rsidR="001922A3" w:rsidRPr="00DF27E3">
        <w:rPr>
          <w:rFonts w:ascii="Arial" w:hAnsi="Arial" w:cs="Arial"/>
          <w:lang w:val="en-US"/>
        </w:rPr>
        <w:t>people identified as having special needs</w:t>
      </w:r>
      <w:r w:rsidR="00C54DC0" w:rsidRPr="00DF27E3">
        <w:rPr>
          <w:rFonts w:ascii="Arial" w:hAnsi="Arial" w:cs="Arial"/>
          <w:lang w:val="en-US"/>
        </w:rPr>
        <w:t xml:space="preserve"> are in, and </w:t>
      </w:r>
      <w:r w:rsidR="001922A3" w:rsidRPr="00DF27E3">
        <w:rPr>
          <w:rFonts w:ascii="Arial" w:hAnsi="Arial" w:cs="Arial"/>
          <w:lang w:val="en-US"/>
        </w:rPr>
        <w:t>to direct to the institutions providing access to legal solution mechanisms, psychosocial support, rehabilitation services, social and economic resources for the continuation of life and</w:t>
      </w:r>
      <w:r w:rsidR="00C54DC0" w:rsidRPr="00DF27E3">
        <w:rPr>
          <w:rFonts w:ascii="Arial" w:hAnsi="Arial" w:cs="Arial"/>
          <w:lang w:val="en-US"/>
        </w:rPr>
        <w:t xml:space="preserve"> to</w:t>
      </w:r>
      <w:r w:rsidR="001922A3" w:rsidRPr="00DF27E3">
        <w:rPr>
          <w:rFonts w:ascii="Arial" w:hAnsi="Arial" w:cs="Arial"/>
          <w:lang w:val="en-US"/>
        </w:rPr>
        <w:t xml:space="preserve"> monitor the procedures, </w:t>
      </w:r>
      <w:r w:rsidR="000F654D" w:rsidRPr="00DF27E3">
        <w:rPr>
          <w:rFonts w:ascii="Arial" w:hAnsi="Arial" w:cs="Arial"/>
          <w:lang w:val="en-US"/>
        </w:rPr>
        <w:t>as well as</w:t>
      </w:r>
      <w:r w:rsidR="00C54DC0" w:rsidRPr="00DF27E3">
        <w:rPr>
          <w:rFonts w:ascii="Arial" w:hAnsi="Arial" w:cs="Arial"/>
          <w:lang w:val="en-US"/>
        </w:rPr>
        <w:t xml:space="preserve"> to respond to emergency cases by conducting urgency assessment (low risk, medium risk and high risk) after the first interview.</w:t>
      </w:r>
    </w:p>
    <w:p w:rsidR="0091030D" w:rsidRPr="00DF27E3" w:rsidRDefault="0091030D" w:rsidP="0091030D">
      <w:pPr>
        <w:spacing w:after="0" w:line="360" w:lineRule="auto"/>
        <w:jc w:val="both"/>
        <w:rPr>
          <w:rFonts w:ascii="Arial" w:hAnsi="Arial" w:cs="Arial"/>
          <w:lang w:val="en-US"/>
        </w:rPr>
      </w:pPr>
    </w:p>
    <w:p w:rsidR="00B40CD1" w:rsidRPr="00DF27E3" w:rsidRDefault="00B40CD1" w:rsidP="0091030D">
      <w:pPr>
        <w:spacing w:after="0" w:line="360" w:lineRule="auto"/>
        <w:jc w:val="both"/>
        <w:rPr>
          <w:rFonts w:ascii="Arial" w:hAnsi="Arial" w:cs="Arial"/>
          <w:lang w:val="en-US"/>
        </w:rPr>
      </w:pPr>
      <w:r w:rsidRPr="00DF27E3">
        <w:rPr>
          <w:rFonts w:ascii="Arial" w:hAnsi="Arial" w:cs="Arial"/>
          <w:lang w:val="en-US"/>
        </w:rPr>
        <w:t>Syrian foreigners with special needs are evaluated by the Directorate General of Migration Management and those who meet the resettlement criteria are included in the scope of resettlement.</w:t>
      </w:r>
    </w:p>
    <w:p w:rsidR="0091030D" w:rsidRPr="00DF27E3" w:rsidRDefault="0091030D" w:rsidP="0091030D">
      <w:pPr>
        <w:spacing w:after="0" w:line="360" w:lineRule="auto"/>
        <w:jc w:val="both"/>
        <w:rPr>
          <w:rFonts w:ascii="Arial" w:hAnsi="Arial" w:cs="Arial"/>
          <w:lang w:val="en-US"/>
        </w:rPr>
      </w:pPr>
    </w:p>
    <w:p w:rsidR="00B40CD1" w:rsidRPr="00DF27E3" w:rsidRDefault="00B40CD1" w:rsidP="0091030D">
      <w:pPr>
        <w:spacing w:after="0" w:line="360" w:lineRule="auto"/>
        <w:jc w:val="both"/>
        <w:rPr>
          <w:rFonts w:ascii="Arial" w:hAnsi="Arial" w:cs="Arial"/>
          <w:lang w:val="en-US"/>
        </w:rPr>
      </w:pPr>
      <w:r w:rsidRPr="00DF27E3">
        <w:rPr>
          <w:rFonts w:ascii="Arial" w:hAnsi="Arial" w:cs="Arial"/>
          <w:lang w:val="en-US"/>
        </w:rPr>
        <w:t xml:space="preserve">Within the scope of the relocation of Syrians to third countries, </w:t>
      </w:r>
      <w:r w:rsidRPr="00DF27E3">
        <w:rPr>
          <w:rFonts w:ascii="Arial" w:hAnsi="Arial" w:cs="Arial"/>
          <w:b/>
          <w:lang w:val="en-US"/>
        </w:rPr>
        <w:t>the placement commissions</w:t>
      </w:r>
      <w:r w:rsidRPr="00DF27E3">
        <w:rPr>
          <w:rFonts w:ascii="Arial" w:hAnsi="Arial" w:cs="Arial"/>
          <w:lang w:val="en-US"/>
        </w:rPr>
        <w:t xml:space="preserve"> have been established </w:t>
      </w:r>
      <w:r w:rsidR="000F654D" w:rsidRPr="00DF27E3">
        <w:rPr>
          <w:rFonts w:ascii="Arial" w:hAnsi="Arial" w:cs="Arial"/>
          <w:lang w:val="en-US"/>
        </w:rPr>
        <w:t>under</w:t>
      </w:r>
      <w:r w:rsidRPr="00DF27E3">
        <w:rPr>
          <w:rFonts w:ascii="Arial" w:hAnsi="Arial" w:cs="Arial"/>
          <w:lang w:val="en-US"/>
        </w:rPr>
        <w:t xml:space="preserve"> the Governorships</w:t>
      </w:r>
      <w:r w:rsidR="000F654D" w:rsidRPr="00DF27E3">
        <w:rPr>
          <w:rFonts w:ascii="Arial" w:hAnsi="Arial" w:cs="Arial"/>
          <w:lang w:val="en-US"/>
        </w:rPr>
        <w:t>,</w:t>
      </w:r>
      <w:r w:rsidRPr="00DF27E3">
        <w:rPr>
          <w:rFonts w:ascii="Arial" w:hAnsi="Arial" w:cs="Arial"/>
          <w:lang w:val="en-US"/>
        </w:rPr>
        <w:t xml:space="preserve"> under the chairmanship of our deputy governors with the participation of relevant institutions in the provinces</w:t>
      </w:r>
      <w:r w:rsidR="000F654D" w:rsidRPr="00DF27E3">
        <w:rPr>
          <w:rFonts w:ascii="Arial" w:hAnsi="Arial" w:cs="Arial"/>
          <w:lang w:val="en-US"/>
        </w:rPr>
        <w:t>,</w:t>
      </w:r>
      <w:r w:rsidRPr="00DF27E3">
        <w:rPr>
          <w:rFonts w:ascii="Arial" w:hAnsi="Arial" w:cs="Arial"/>
          <w:lang w:val="en-US"/>
        </w:rPr>
        <w:t xml:space="preserve"> to identify those with special needs.</w:t>
      </w:r>
    </w:p>
    <w:p w:rsidR="0091030D" w:rsidRPr="00DF27E3" w:rsidRDefault="0091030D" w:rsidP="0091030D">
      <w:pPr>
        <w:spacing w:after="0" w:line="360" w:lineRule="auto"/>
        <w:jc w:val="both"/>
        <w:rPr>
          <w:rFonts w:ascii="Arial" w:hAnsi="Arial" w:cs="Arial"/>
          <w:lang w:val="en-US"/>
        </w:rPr>
      </w:pPr>
    </w:p>
    <w:p w:rsidR="00B40CD1" w:rsidRPr="00DF27E3" w:rsidRDefault="00B40CD1" w:rsidP="0091030D">
      <w:pPr>
        <w:spacing w:after="0" w:line="360" w:lineRule="auto"/>
        <w:jc w:val="both"/>
        <w:rPr>
          <w:rFonts w:ascii="Arial" w:hAnsi="Arial" w:cs="Arial"/>
          <w:lang w:val="en-US"/>
        </w:rPr>
      </w:pPr>
      <w:r w:rsidRPr="00DF27E3">
        <w:rPr>
          <w:rFonts w:ascii="Arial" w:hAnsi="Arial" w:cs="Arial"/>
          <w:lang w:val="en-US"/>
        </w:rPr>
        <w:lastRenderedPageBreak/>
        <w:t xml:space="preserve">Those with special needs are determined through the commissions, primarily “those with health needs, </w:t>
      </w:r>
      <w:r w:rsidR="000F654D" w:rsidRPr="00DF27E3">
        <w:rPr>
          <w:rFonts w:ascii="Arial" w:hAnsi="Arial" w:cs="Arial"/>
          <w:lang w:val="en-US"/>
        </w:rPr>
        <w:t xml:space="preserve">those with </w:t>
      </w:r>
      <w:r w:rsidRPr="00DF27E3">
        <w:rPr>
          <w:rFonts w:ascii="Arial" w:hAnsi="Arial" w:cs="Arial"/>
          <w:lang w:val="en-US"/>
        </w:rPr>
        <w:t>physical disabilities, victims of torture, women/children at risk, unaccompanied seniors over 65 and victims of sexual or social violence”.</w:t>
      </w:r>
    </w:p>
    <w:p w:rsidR="0091030D" w:rsidRPr="00DF27E3" w:rsidRDefault="0091030D" w:rsidP="0091030D">
      <w:pPr>
        <w:spacing w:after="0" w:line="360" w:lineRule="auto"/>
        <w:jc w:val="both"/>
        <w:rPr>
          <w:rFonts w:ascii="Arial" w:hAnsi="Arial" w:cs="Arial"/>
          <w:lang w:val="en-US"/>
        </w:rPr>
      </w:pPr>
    </w:p>
    <w:p w:rsidR="00B40CD1" w:rsidRPr="00DF27E3" w:rsidRDefault="00B40CD1" w:rsidP="0091030D">
      <w:pPr>
        <w:spacing w:after="0" w:line="360" w:lineRule="auto"/>
        <w:jc w:val="both"/>
        <w:rPr>
          <w:rFonts w:ascii="Arial" w:hAnsi="Arial" w:cs="Arial"/>
          <w:lang w:val="en-US"/>
        </w:rPr>
      </w:pPr>
      <w:r w:rsidRPr="00DF27E3">
        <w:rPr>
          <w:rFonts w:ascii="Arial" w:hAnsi="Arial" w:cs="Arial"/>
          <w:lang w:val="en-US"/>
        </w:rPr>
        <w:t>Information about the foreigners detected is sent to the Directorate</w:t>
      </w:r>
      <w:r w:rsidR="009E77B9" w:rsidRPr="00DF27E3">
        <w:rPr>
          <w:rFonts w:ascii="Arial" w:hAnsi="Arial" w:cs="Arial"/>
          <w:lang w:val="en-US"/>
        </w:rPr>
        <w:t xml:space="preserve"> General</w:t>
      </w:r>
      <w:r w:rsidRPr="00DF27E3">
        <w:rPr>
          <w:rFonts w:ascii="Arial" w:hAnsi="Arial" w:cs="Arial"/>
          <w:lang w:val="en-US"/>
        </w:rPr>
        <w:t xml:space="preserve"> of Migration Management by the Governorships to be notified to the United Nations High Commissioner for Refugees. These foreigners </w:t>
      </w:r>
      <w:r w:rsidRPr="00DF27E3">
        <w:rPr>
          <w:rFonts w:ascii="Arial" w:hAnsi="Arial" w:cs="Arial"/>
          <w:b/>
          <w:lang w:val="en-US"/>
        </w:rPr>
        <w:t>are resettled</w:t>
      </w:r>
      <w:r w:rsidRPr="00DF27E3">
        <w:rPr>
          <w:rFonts w:ascii="Arial" w:hAnsi="Arial" w:cs="Arial"/>
          <w:lang w:val="en-US"/>
        </w:rPr>
        <w:t xml:space="preserve"> within the framework of the quotas determined by the countries. </w:t>
      </w:r>
    </w:p>
    <w:p w:rsidR="0091030D" w:rsidRPr="00DF27E3" w:rsidRDefault="0091030D" w:rsidP="0091030D">
      <w:pPr>
        <w:spacing w:after="0" w:line="360" w:lineRule="auto"/>
        <w:jc w:val="both"/>
        <w:rPr>
          <w:rFonts w:ascii="Arial" w:hAnsi="Arial" w:cs="Arial"/>
          <w:lang w:val="en-US"/>
        </w:rPr>
      </w:pPr>
    </w:p>
    <w:p w:rsidR="00B40CD1" w:rsidRPr="00DF27E3" w:rsidRDefault="00B40CD1" w:rsidP="0091030D">
      <w:pPr>
        <w:spacing w:after="0" w:line="360" w:lineRule="auto"/>
        <w:jc w:val="both"/>
        <w:rPr>
          <w:rFonts w:ascii="Arial" w:hAnsi="Arial" w:cs="Arial"/>
          <w:b/>
          <w:lang w:val="en-US"/>
        </w:rPr>
      </w:pPr>
      <w:r w:rsidRPr="00DF27E3">
        <w:rPr>
          <w:rFonts w:ascii="Arial" w:hAnsi="Arial" w:cs="Arial"/>
          <w:b/>
          <w:lang w:val="en-US"/>
        </w:rPr>
        <w:t>Rig</w:t>
      </w:r>
      <w:r w:rsidR="00CB6976" w:rsidRPr="00DF27E3">
        <w:rPr>
          <w:rFonts w:ascii="Arial" w:hAnsi="Arial" w:cs="Arial"/>
          <w:b/>
          <w:lang w:val="en-US"/>
        </w:rPr>
        <w:t>hts and Services Provided for M</w:t>
      </w:r>
      <w:r w:rsidRPr="00DF27E3">
        <w:rPr>
          <w:rFonts w:ascii="Arial" w:hAnsi="Arial" w:cs="Arial"/>
          <w:b/>
          <w:lang w:val="en-US"/>
        </w:rPr>
        <w:t xml:space="preserve">igrants in Repatriation </w:t>
      </w:r>
      <w:r w:rsidR="00E530F1" w:rsidRPr="00DF27E3">
        <w:rPr>
          <w:rFonts w:ascii="Arial" w:hAnsi="Arial" w:cs="Arial"/>
          <w:b/>
          <w:lang w:val="en-US"/>
        </w:rPr>
        <w:t>Centres</w:t>
      </w:r>
    </w:p>
    <w:p w:rsidR="0091030D" w:rsidRPr="00DF27E3" w:rsidRDefault="0091030D" w:rsidP="0091030D">
      <w:pPr>
        <w:spacing w:after="0" w:line="360" w:lineRule="auto"/>
        <w:jc w:val="both"/>
        <w:rPr>
          <w:rFonts w:ascii="Arial" w:hAnsi="Arial" w:cs="Arial"/>
          <w:b/>
          <w:lang w:val="en-US"/>
        </w:rPr>
      </w:pPr>
    </w:p>
    <w:p w:rsidR="00B40CD1" w:rsidRPr="00DF27E3" w:rsidRDefault="00B40CD1" w:rsidP="0091030D">
      <w:pPr>
        <w:spacing w:after="0" w:line="360" w:lineRule="auto"/>
        <w:jc w:val="both"/>
        <w:rPr>
          <w:rFonts w:ascii="Arial" w:hAnsi="Arial" w:cs="Arial"/>
          <w:lang w:val="en-US"/>
        </w:rPr>
      </w:pPr>
      <w:r w:rsidRPr="00DF27E3">
        <w:rPr>
          <w:rFonts w:ascii="Arial" w:hAnsi="Arial" w:cs="Arial"/>
          <w:lang w:val="en-US"/>
        </w:rPr>
        <w:t xml:space="preserve">After the decision </w:t>
      </w:r>
      <w:r w:rsidR="000F654D" w:rsidRPr="00DF27E3">
        <w:rPr>
          <w:rFonts w:ascii="Arial" w:hAnsi="Arial" w:cs="Arial"/>
          <w:lang w:val="en-US"/>
        </w:rPr>
        <w:t xml:space="preserve">to deport </w:t>
      </w:r>
      <w:r w:rsidRPr="00DF27E3">
        <w:rPr>
          <w:rFonts w:ascii="Arial" w:hAnsi="Arial" w:cs="Arial"/>
          <w:lang w:val="en-US"/>
        </w:rPr>
        <w:t xml:space="preserve">irregular migrants caught or detected within the scope of combating irregular migration, those who </w:t>
      </w:r>
      <w:r w:rsidR="000F654D" w:rsidRPr="00DF27E3">
        <w:rPr>
          <w:rFonts w:ascii="Arial" w:hAnsi="Arial" w:cs="Arial"/>
          <w:lang w:val="en-US"/>
        </w:rPr>
        <w:t>should be</w:t>
      </w:r>
      <w:r w:rsidRPr="00DF27E3">
        <w:rPr>
          <w:rFonts w:ascii="Arial" w:hAnsi="Arial" w:cs="Arial"/>
          <w:lang w:val="en-US"/>
        </w:rPr>
        <w:t xml:space="preserve"> under</w:t>
      </w:r>
      <w:r w:rsidR="000F654D" w:rsidRPr="00DF27E3">
        <w:rPr>
          <w:rFonts w:ascii="Arial" w:hAnsi="Arial" w:cs="Arial"/>
          <w:lang w:val="en-US"/>
        </w:rPr>
        <w:t xml:space="preserve"> subsequent</w:t>
      </w:r>
      <w:r w:rsidRPr="00DF27E3">
        <w:rPr>
          <w:rFonts w:ascii="Arial" w:hAnsi="Arial" w:cs="Arial"/>
          <w:lang w:val="en-US"/>
        </w:rPr>
        <w:t xml:space="preserve"> surveillance are also sent to the </w:t>
      </w:r>
      <w:r w:rsidR="000F654D" w:rsidRPr="00DF27E3">
        <w:rPr>
          <w:rFonts w:ascii="Arial" w:hAnsi="Arial" w:cs="Arial"/>
          <w:lang w:val="en-US"/>
        </w:rPr>
        <w:t xml:space="preserve">repatriation </w:t>
      </w:r>
      <w:r w:rsidR="00E530F1" w:rsidRPr="00DF27E3">
        <w:rPr>
          <w:rFonts w:ascii="Arial" w:hAnsi="Arial" w:cs="Arial"/>
          <w:lang w:val="en-US"/>
        </w:rPr>
        <w:t>centre</w:t>
      </w:r>
      <w:r w:rsidRPr="00DF27E3">
        <w:rPr>
          <w:rFonts w:ascii="Arial" w:hAnsi="Arial" w:cs="Arial"/>
          <w:lang w:val="en-US"/>
        </w:rPr>
        <w:t>, after an administrative detention decision is taken.</w:t>
      </w:r>
    </w:p>
    <w:p w:rsidR="00B40CD1" w:rsidRPr="00DF27E3" w:rsidRDefault="00E530F1" w:rsidP="0091030D">
      <w:pPr>
        <w:spacing w:after="0" w:line="360" w:lineRule="auto"/>
        <w:jc w:val="both"/>
        <w:rPr>
          <w:rFonts w:ascii="Arial" w:hAnsi="Arial" w:cs="Arial"/>
          <w:lang w:val="en-US"/>
        </w:rPr>
      </w:pPr>
      <w:r w:rsidRPr="00DF27E3">
        <w:rPr>
          <w:rFonts w:ascii="Arial" w:hAnsi="Arial" w:cs="Arial"/>
          <w:lang w:val="en-US"/>
        </w:rPr>
        <w:t>If</w:t>
      </w:r>
      <w:r w:rsidR="00B40CD1" w:rsidRPr="00DF27E3">
        <w:rPr>
          <w:rFonts w:ascii="Arial" w:hAnsi="Arial" w:cs="Arial"/>
          <w:lang w:val="en-US"/>
        </w:rPr>
        <w:t xml:space="preserve"> foreigners</w:t>
      </w:r>
      <w:r w:rsidRPr="00DF27E3">
        <w:rPr>
          <w:rFonts w:ascii="Arial" w:hAnsi="Arial" w:cs="Arial"/>
          <w:lang w:val="en-US"/>
        </w:rPr>
        <w:t>, who are</w:t>
      </w:r>
      <w:r w:rsidR="00B40CD1" w:rsidRPr="00DF27E3">
        <w:rPr>
          <w:rFonts w:ascii="Arial" w:hAnsi="Arial" w:cs="Arial"/>
          <w:lang w:val="en-US"/>
        </w:rPr>
        <w:t xml:space="preserve"> taken to the </w:t>
      </w:r>
      <w:r w:rsidRPr="00DF27E3">
        <w:rPr>
          <w:rFonts w:ascii="Arial" w:hAnsi="Arial" w:cs="Arial"/>
          <w:lang w:val="en-US"/>
        </w:rPr>
        <w:t>Repatriation Centre</w:t>
      </w:r>
      <w:r w:rsidR="00B40CD1" w:rsidRPr="00DF27E3">
        <w:rPr>
          <w:rFonts w:ascii="Arial" w:hAnsi="Arial" w:cs="Arial"/>
          <w:lang w:val="en-US"/>
        </w:rPr>
        <w:t xml:space="preserve"> to be deported from our country</w:t>
      </w:r>
      <w:r w:rsidRPr="00DF27E3">
        <w:rPr>
          <w:rFonts w:ascii="Arial" w:hAnsi="Arial" w:cs="Arial"/>
          <w:lang w:val="en-US"/>
        </w:rPr>
        <w:t>,</w:t>
      </w:r>
      <w:r w:rsidR="00B40CD1" w:rsidRPr="00DF27E3">
        <w:rPr>
          <w:rFonts w:ascii="Arial" w:hAnsi="Arial" w:cs="Arial"/>
          <w:lang w:val="en-US"/>
        </w:rPr>
        <w:t xml:space="preserve"> apply for international protection, their applications are received and their deportation proceedings are ceased.</w:t>
      </w:r>
    </w:p>
    <w:p w:rsidR="0091030D" w:rsidRPr="00DF27E3" w:rsidRDefault="0091030D" w:rsidP="0091030D">
      <w:pPr>
        <w:spacing w:after="0" w:line="360" w:lineRule="auto"/>
        <w:jc w:val="both"/>
        <w:rPr>
          <w:rFonts w:ascii="Arial" w:hAnsi="Arial" w:cs="Arial"/>
          <w:lang w:val="en-US"/>
        </w:rPr>
      </w:pPr>
    </w:p>
    <w:p w:rsidR="00B40CD1" w:rsidRPr="00DF27E3" w:rsidRDefault="00B40CD1" w:rsidP="0091030D">
      <w:pPr>
        <w:spacing w:after="0" w:line="360" w:lineRule="auto"/>
        <w:jc w:val="both"/>
        <w:rPr>
          <w:rFonts w:ascii="Arial" w:hAnsi="Arial" w:cs="Arial"/>
          <w:lang w:val="en-US"/>
        </w:rPr>
      </w:pPr>
      <w:r w:rsidRPr="00DF27E3">
        <w:rPr>
          <w:rFonts w:ascii="Arial" w:hAnsi="Arial" w:cs="Arial"/>
          <w:lang w:val="en-US"/>
        </w:rPr>
        <w:t xml:space="preserve">Basic services are provided to ensure that those living in the </w:t>
      </w:r>
      <w:r w:rsidR="00E530F1" w:rsidRPr="00DF27E3">
        <w:rPr>
          <w:rFonts w:ascii="Arial" w:hAnsi="Arial" w:cs="Arial"/>
          <w:lang w:val="en-US"/>
        </w:rPr>
        <w:t>repatriation centres</w:t>
      </w:r>
      <w:r w:rsidRPr="00DF27E3">
        <w:rPr>
          <w:rFonts w:ascii="Arial" w:hAnsi="Arial" w:cs="Arial"/>
          <w:lang w:val="en-US"/>
        </w:rPr>
        <w:t xml:space="preserve"> live a decent life;</w:t>
      </w:r>
    </w:p>
    <w:p w:rsidR="00B40CD1" w:rsidRPr="00DF27E3" w:rsidRDefault="00B40CD1" w:rsidP="0091030D">
      <w:pPr>
        <w:spacing w:after="0" w:line="360" w:lineRule="auto"/>
        <w:ind w:hanging="426"/>
        <w:jc w:val="both"/>
        <w:rPr>
          <w:rFonts w:ascii="Arial" w:hAnsi="Arial" w:cs="Arial"/>
          <w:lang w:val="en-US"/>
        </w:rPr>
      </w:pPr>
      <w:r w:rsidRPr="00DF27E3">
        <w:rPr>
          <w:rFonts w:ascii="Arial" w:hAnsi="Arial" w:cs="Arial"/>
          <w:lang w:val="en-US"/>
        </w:rPr>
        <w:t>•</w:t>
      </w:r>
      <w:r w:rsidRPr="00DF27E3">
        <w:rPr>
          <w:rFonts w:ascii="Arial" w:hAnsi="Arial" w:cs="Arial"/>
          <w:lang w:val="en-US"/>
        </w:rPr>
        <w:tab/>
      </w:r>
      <w:r w:rsidR="00CB6976" w:rsidRPr="00DF27E3">
        <w:rPr>
          <w:rFonts w:ascii="Arial" w:hAnsi="Arial" w:cs="Arial"/>
          <w:lang w:val="en-US"/>
        </w:rPr>
        <w:t>Irregular migrants</w:t>
      </w:r>
      <w:r w:rsidR="00E530F1" w:rsidRPr="00DF27E3">
        <w:rPr>
          <w:rFonts w:ascii="Arial" w:hAnsi="Arial" w:cs="Arial"/>
          <w:lang w:val="en-US"/>
        </w:rPr>
        <w:t xml:space="preserve"> at the centre are provided with</w:t>
      </w:r>
      <w:r w:rsidRPr="00DF27E3">
        <w:rPr>
          <w:rFonts w:ascii="Arial" w:hAnsi="Arial" w:cs="Arial"/>
          <w:lang w:val="en-US"/>
        </w:rPr>
        <w:t xml:space="preserve"> an area where they can rest with materials such as </w:t>
      </w:r>
      <w:r w:rsidR="00E530F1" w:rsidRPr="00DF27E3">
        <w:rPr>
          <w:rFonts w:ascii="Arial" w:hAnsi="Arial" w:cs="Arial"/>
          <w:lang w:val="en-US"/>
        </w:rPr>
        <w:t xml:space="preserve">clean </w:t>
      </w:r>
      <w:r w:rsidRPr="00DF27E3">
        <w:rPr>
          <w:rFonts w:ascii="Arial" w:hAnsi="Arial" w:cs="Arial"/>
          <w:lang w:val="en-US"/>
        </w:rPr>
        <w:t xml:space="preserve">bed, bedsheets and pillows is allocated. </w:t>
      </w:r>
    </w:p>
    <w:p w:rsidR="00B40CD1" w:rsidRPr="00DF27E3" w:rsidRDefault="00B40CD1" w:rsidP="0091030D">
      <w:pPr>
        <w:pStyle w:val="ListParagraph"/>
        <w:numPr>
          <w:ilvl w:val="0"/>
          <w:numId w:val="2"/>
        </w:numPr>
        <w:spacing w:after="0" w:line="360" w:lineRule="auto"/>
        <w:ind w:left="0"/>
        <w:jc w:val="both"/>
        <w:rPr>
          <w:rFonts w:ascii="Arial" w:eastAsiaTheme="minorHAnsi" w:hAnsi="Arial" w:cs="Arial"/>
          <w:color w:val="auto"/>
          <w:sz w:val="22"/>
          <w:lang w:val="en-US"/>
        </w:rPr>
      </w:pPr>
      <w:r w:rsidRPr="00DF27E3">
        <w:rPr>
          <w:rFonts w:ascii="Arial" w:eastAsiaTheme="minorHAnsi" w:hAnsi="Arial" w:cs="Arial"/>
          <w:color w:val="auto"/>
          <w:sz w:val="22"/>
          <w:lang w:val="en-US"/>
        </w:rPr>
        <w:t xml:space="preserve">Interpreters are provided if those living in these </w:t>
      </w:r>
      <w:r w:rsidR="00E530F1" w:rsidRPr="00DF27E3">
        <w:rPr>
          <w:rFonts w:ascii="Arial" w:eastAsiaTheme="minorHAnsi" w:hAnsi="Arial" w:cs="Arial"/>
          <w:color w:val="auto"/>
          <w:sz w:val="22"/>
          <w:lang w:val="en-US"/>
        </w:rPr>
        <w:t>centres</w:t>
      </w:r>
      <w:r w:rsidRPr="00DF27E3">
        <w:rPr>
          <w:rFonts w:ascii="Arial" w:eastAsiaTheme="minorHAnsi" w:hAnsi="Arial" w:cs="Arial"/>
          <w:color w:val="auto"/>
          <w:sz w:val="22"/>
          <w:lang w:val="en-US"/>
        </w:rPr>
        <w:t xml:space="preserve"> need to contact to the personnel or </w:t>
      </w:r>
      <w:r w:rsidR="00E530F1" w:rsidRPr="00DF27E3">
        <w:rPr>
          <w:rFonts w:ascii="Arial" w:eastAsiaTheme="minorHAnsi" w:hAnsi="Arial" w:cs="Arial"/>
          <w:color w:val="auto"/>
          <w:sz w:val="22"/>
          <w:lang w:val="en-US"/>
        </w:rPr>
        <w:t xml:space="preserve">for their needs regarding </w:t>
      </w:r>
      <w:r w:rsidRPr="00DF27E3">
        <w:rPr>
          <w:rFonts w:ascii="Arial" w:eastAsiaTheme="minorHAnsi" w:hAnsi="Arial" w:cs="Arial"/>
          <w:color w:val="auto"/>
          <w:sz w:val="22"/>
          <w:lang w:val="en-US"/>
        </w:rPr>
        <w:t>hospitals and banks.</w:t>
      </w:r>
    </w:p>
    <w:p w:rsidR="00B40CD1" w:rsidRPr="00DF27E3" w:rsidRDefault="00B40CD1" w:rsidP="0091030D">
      <w:pPr>
        <w:spacing w:after="0" w:line="360" w:lineRule="auto"/>
        <w:ind w:hanging="426"/>
        <w:jc w:val="both"/>
        <w:rPr>
          <w:rFonts w:ascii="Arial" w:hAnsi="Arial" w:cs="Arial"/>
          <w:lang w:val="en-US"/>
        </w:rPr>
      </w:pPr>
      <w:r w:rsidRPr="00DF27E3">
        <w:rPr>
          <w:rFonts w:ascii="Arial" w:hAnsi="Arial" w:cs="Arial"/>
          <w:lang w:val="en-US"/>
        </w:rPr>
        <w:t>•</w:t>
      </w:r>
      <w:r w:rsidRPr="00DF27E3">
        <w:rPr>
          <w:rFonts w:ascii="Arial" w:hAnsi="Arial" w:cs="Arial"/>
          <w:lang w:val="en-US"/>
        </w:rPr>
        <w:tab/>
        <w:t xml:space="preserve">In the </w:t>
      </w:r>
      <w:r w:rsidR="00E530F1" w:rsidRPr="00DF27E3">
        <w:rPr>
          <w:rFonts w:ascii="Arial" w:hAnsi="Arial" w:cs="Arial"/>
          <w:lang w:val="en-US"/>
        </w:rPr>
        <w:t>centres</w:t>
      </w:r>
      <w:r w:rsidR="00CB6976" w:rsidRPr="00DF27E3">
        <w:rPr>
          <w:rFonts w:ascii="Arial" w:hAnsi="Arial" w:cs="Arial"/>
          <w:lang w:val="en-US"/>
        </w:rPr>
        <w:t>, irregular migrants</w:t>
      </w:r>
      <w:r w:rsidRPr="00DF27E3">
        <w:rPr>
          <w:rFonts w:ascii="Arial" w:hAnsi="Arial" w:cs="Arial"/>
          <w:lang w:val="en-US"/>
        </w:rPr>
        <w:t xml:space="preserve"> are given three meals a day (breakfast and two hot meals). Appropriate meals are provided for th</w:t>
      </w:r>
      <w:r w:rsidR="00E530F1" w:rsidRPr="00DF27E3">
        <w:rPr>
          <w:rFonts w:ascii="Arial" w:hAnsi="Arial" w:cs="Arial"/>
          <w:lang w:val="en-US"/>
        </w:rPr>
        <w:t xml:space="preserve">ose </w:t>
      </w:r>
      <w:r w:rsidRPr="00DF27E3">
        <w:rPr>
          <w:rFonts w:ascii="Arial" w:hAnsi="Arial" w:cs="Arial"/>
          <w:lang w:val="en-US"/>
        </w:rPr>
        <w:t xml:space="preserve">with </w:t>
      </w:r>
      <w:r w:rsidR="00E530F1" w:rsidRPr="00DF27E3">
        <w:rPr>
          <w:rFonts w:ascii="Arial" w:hAnsi="Arial" w:cs="Arial"/>
          <w:lang w:val="en-US"/>
        </w:rPr>
        <w:t>special</w:t>
      </w:r>
      <w:r w:rsidRPr="00DF27E3">
        <w:rPr>
          <w:rFonts w:ascii="Arial" w:hAnsi="Arial" w:cs="Arial"/>
          <w:lang w:val="en-US"/>
        </w:rPr>
        <w:t xml:space="preserve"> needs by taking into account age of foreigners</w:t>
      </w:r>
      <w:r w:rsidR="00E530F1" w:rsidRPr="00DF27E3">
        <w:rPr>
          <w:rFonts w:ascii="Arial" w:hAnsi="Arial" w:cs="Arial"/>
          <w:lang w:val="en-US"/>
        </w:rPr>
        <w:t xml:space="preserve"> or the diseases they might have</w:t>
      </w:r>
      <w:r w:rsidRPr="00DF27E3">
        <w:rPr>
          <w:rFonts w:ascii="Arial" w:hAnsi="Arial" w:cs="Arial"/>
          <w:lang w:val="en-US"/>
        </w:rPr>
        <w:t>.</w:t>
      </w:r>
    </w:p>
    <w:p w:rsidR="00B40CD1" w:rsidRPr="00DF27E3" w:rsidRDefault="00B40CD1" w:rsidP="0091030D">
      <w:pPr>
        <w:spacing w:after="0" w:line="360" w:lineRule="auto"/>
        <w:ind w:hanging="426"/>
        <w:jc w:val="both"/>
        <w:rPr>
          <w:rFonts w:ascii="Arial" w:hAnsi="Arial" w:cs="Arial"/>
          <w:lang w:val="en-US"/>
        </w:rPr>
      </w:pPr>
      <w:r w:rsidRPr="00DF27E3">
        <w:rPr>
          <w:rFonts w:ascii="Arial" w:hAnsi="Arial" w:cs="Arial"/>
          <w:lang w:val="en-US"/>
        </w:rPr>
        <w:t>•</w:t>
      </w:r>
      <w:r w:rsidRPr="00DF27E3">
        <w:rPr>
          <w:rFonts w:ascii="Arial" w:hAnsi="Arial" w:cs="Arial"/>
          <w:lang w:val="en-US"/>
        </w:rPr>
        <w:tab/>
        <w:t xml:space="preserve">The cleaning of the </w:t>
      </w:r>
      <w:r w:rsidR="00E530F1" w:rsidRPr="00DF27E3">
        <w:rPr>
          <w:rFonts w:ascii="Arial" w:hAnsi="Arial" w:cs="Arial"/>
          <w:lang w:val="en-US"/>
        </w:rPr>
        <w:t>centres</w:t>
      </w:r>
      <w:r w:rsidRPr="00DF27E3">
        <w:rPr>
          <w:rFonts w:ascii="Arial" w:hAnsi="Arial" w:cs="Arial"/>
          <w:lang w:val="en-US"/>
        </w:rPr>
        <w:t xml:space="preserve"> is done regularly by the cleaning staff every day. </w:t>
      </w:r>
      <w:r w:rsidR="00E530F1" w:rsidRPr="00DF27E3">
        <w:rPr>
          <w:rFonts w:ascii="Arial" w:hAnsi="Arial" w:cs="Arial"/>
          <w:lang w:val="en-US"/>
        </w:rPr>
        <w:t>M</w:t>
      </w:r>
      <w:r w:rsidRPr="00DF27E3">
        <w:rPr>
          <w:rFonts w:ascii="Arial" w:hAnsi="Arial" w:cs="Arial"/>
          <w:lang w:val="en-US"/>
        </w:rPr>
        <w:t>aterials such as sheets, blankets, etc</w:t>
      </w:r>
      <w:r w:rsidR="00E530F1" w:rsidRPr="00DF27E3">
        <w:rPr>
          <w:rFonts w:ascii="Arial" w:hAnsi="Arial" w:cs="Arial"/>
          <w:lang w:val="en-US"/>
        </w:rPr>
        <w:t>.</w:t>
      </w:r>
      <w:r w:rsidRPr="00DF27E3">
        <w:rPr>
          <w:rFonts w:ascii="Arial" w:hAnsi="Arial" w:cs="Arial"/>
          <w:lang w:val="en-US"/>
        </w:rPr>
        <w:t xml:space="preserve"> and dirty clothes of the foreigners are washed in the laundry in the </w:t>
      </w:r>
      <w:r w:rsidR="00E530F1" w:rsidRPr="00DF27E3">
        <w:rPr>
          <w:rFonts w:ascii="Arial" w:hAnsi="Arial" w:cs="Arial"/>
          <w:lang w:val="en-US"/>
        </w:rPr>
        <w:t>centres</w:t>
      </w:r>
      <w:r w:rsidRPr="00DF27E3">
        <w:rPr>
          <w:rFonts w:ascii="Arial" w:hAnsi="Arial" w:cs="Arial"/>
          <w:lang w:val="en-US"/>
        </w:rPr>
        <w:t xml:space="preserve"> and delivered to them by the officers.</w:t>
      </w:r>
    </w:p>
    <w:p w:rsidR="00B40CD1" w:rsidRPr="00DF27E3" w:rsidRDefault="00CB6976" w:rsidP="0091030D">
      <w:pPr>
        <w:spacing w:after="0" w:line="360" w:lineRule="auto"/>
        <w:ind w:hanging="426"/>
        <w:jc w:val="both"/>
        <w:rPr>
          <w:rFonts w:ascii="Arial" w:hAnsi="Arial" w:cs="Arial"/>
          <w:lang w:val="en-US"/>
        </w:rPr>
      </w:pPr>
      <w:r w:rsidRPr="00DF27E3">
        <w:rPr>
          <w:rFonts w:ascii="Arial" w:hAnsi="Arial" w:cs="Arial"/>
          <w:lang w:val="en-US"/>
        </w:rPr>
        <w:t>•</w:t>
      </w:r>
      <w:r w:rsidRPr="00DF27E3">
        <w:rPr>
          <w:rFonts w:ascii="Arial" w:hAnsi="Arial" w:cs="Arial"/>
          <w:lang w:val="en-US"/>
        </w:rPr>
        <w:tab/>
        <w:t>Irregular migrants</w:t>
      </w:r>
      <w:r w:rsidR="00B40CD1" w:rsidRPr="00DF27E3">
        <w:rPr>
          <w:rFonts w:ascii="Arial" w:hAnsi="Arial" w:cs="Arial"/>
          <w:lang w:val="en-US"/>
        </w:rPr>
        <w:t xml:space="preserve"> have the opportunity to </w:t>
      </w:r>
      <w:r w:rsidR="00E530F1" w:rsidRPr="00DF27E3">
        <w:rPr>
          <w:rFonts w:ascii="Arial" w:hAnsi="Arial" w:cs="Arial"/>
          <w:lang w:val="en-US"/>
        </w:rPr>
        <w:t>enjoy</w:t>
      </w:r>
      <w:r w:rsidR="00B40CD1" w:rsidRPr="00DF27E3">
        <w:rPr>
          <w:rFonts w:ascii="Arial" w:hAnsi="Arial" w:cs="Arial"/>
          <w:lang w:val="en-US"/>
        </w:rPr>
        <w:t xml:space="preserve"> </w:t>
      </w:r>
      <w:r w:rsidR="00E530F1" w:rsidRPr="00DF27E3">
        <w:rPr>
          <w:rFonts w:ascii="Arial" w:hAnsi="Arial" w:cs="Arial"/>
          <w:lang w:val="en-US"/>
        </w:rPr>
        <w:t>fresh</w:t>
      </w:r>
      <w:r w:rsidR="00B40CD1" w:rsidRPr="00DF27E3">
        <w:rPr>
          <w:rFonts w:ascii="Arial" w:hAnsi="Arial" w:cs="Arial"/>
          <w:lang w:val="en-US"/>
        </w:rPr>
        <w:t xml:space="preserve"> air at least one hour a day. In this time period, </w:t>
      </w:r>
      <w:r w:rsidR="00061FB9" w:rsidRPr="00DF27E3">
        <w:rPr>
          <w:rFonts w:ascii="Arial" w:hAnsi="Arial" w:cs="Arial"/>
          <w:lang w:val="en-US"/>
        </w:rPr>
        <w:t>they can</w:t>
      </w:r>
      <w:r w:rsidR="00B40CD1" w:rsidRPr="00DF27E3">
        <w:rPr>
          <w:rFonts w:ascii="Arial" w:hAnsi="Arial" w:cs="Arial"/>
          <w:lang w:val="en-US"/>
        </w:rPr>
        <w:t xml:space="preserve"> access to the social </w:t>
      </w:r>
      <w:r w:rsidR="00E530F1" w:rsidRPr="00DF27E3">
        <w:rPr>
          <w:rFonts w:ascii="Arial" w:hAnsi="Arial" w:cs="Arial"/>
          <w:lang w:val="en-US"/>
        </w:rPr>
        <w:t>areas</w:t>
      </w:r>
      <w:r w:rsidR="00B40CD1" w:rsidRPr="00DF27E3">
        <w:rPr>
          <w:rFonts w:ascii="Arial" w:hAnsi="Arial" w:cs="Arial"/>
          <w:lang w:val="en-US"/>
        </w:rPr>
        <w:t xml:space="preserve"> such as garden, sports fields </w:t>
      </w:r>
      <w:r w:rsidR="00E530F1" w:rsidRPr="00DF27E3">
        <w:rPr>
          <w:rFonts w:ascii="Arial" w:hAnsi="Arial" w:cs="Arial"/>
          <w:lang w:val="en-US"/>
        </w:rPr>
        <w:t xml:space="preserve">etc. </w:t>
      </w:r>
      <w:r w:rsidR="00061FB9" w:rsidRPr="00DF27E3">
        <w:rPr>
          <w:rFonts w:ascii="Arial" w:hAnsi="Arial" w:cs="Arial"/>
          <w:lang w:val="en-US"/>
        </w:rPr>
        <w:t>if possible</w:t>
      </w:r>
      <w:r w:rsidR="00B40CD1" w:rsidRPr="00DF27E3">
        <w:rPr>
          <w:rFonts w:ascii="Arial" w:hAnsi="Arial" w:cs="Arial"/>
          <w:lang w:val="en-US"/>
        </w:rPr>
        <w:t xml:space="preserve">. Playgrounds have been </w:t>
      </w:r>
      <w:r w:rsidR="00061FB9" w:rsidRPr="00DF27E3">
        <w:rPr>
          <w:rFonts w:ascii="Arial" w:hAnsi="Arial" w:cs="Arial"/>
          <w:lang w:val="en-US"/>
        </w:rPr>
        <w:t xml:space="preserve">built </w:t>
      </w:r>
      <w:r w:rsidR="00B40CD1" w:rsidRPr="00DF27E3">
        <w:rPr>
          <w:rFonts w:ascii="Arial" w:hAnsi="Arial" w:cs="Arial"/>
          <w:lang w:val="en-US"/>
        </w:rPr>
        <w:t xml:space="preserve">inside and outside the </w:t>
      </w:r>
      <w:r w:rsidR="00E530F1" w:rsidRPr="00DF27E3">
        <w:rPr>
          <w:rFonts w:ascii="Arial" w:hAnsi="Arial" w:cs="Arial"/>
          <w:lang w:val="en-US"/>
        </w:rPr>
        <w:t>centre</w:t>
      </w:r>
      <w:r w:rsidR="00B40CD1" w:rsidRPr="00DF27E3">
        <w:rPr>
          <w:rFonts w:ascii="Arial" w:hAnsi="Arial" w:cs="Arial"/>
          <w:lang w:val="en-US"/>
        </w:rPr>
        <w:t xml:space="preserve"> for children.</w:t>
      </w:r>
    </w:p>
    <w:p w:rsidR="00B40CD1" w:rsidRPr="00DF27E3" w:rsidRDefault="00B40CD1" w:rsidP="0091030D">
      <w:pPr>
        <w:spacing w:after="0" w:line="360" w:lineRule="auto"/>
        <w:ind w:hanging="426"/>
        <w:jc w:val="both"/>
        <w:rPr>
          <w:rFonts w:ascii="Arial" w:hAnsi="Arial" w:cs="Arial"/>
          <w:lang w:val="en-US"/>
        </w:rPr>
      </w:pPr>
      <w:r w:rsidRPr="00DF27E3">
        <w:rPr>
          <w:rFonts w:ascii="Arial" w:hAnsi="Arial" w:cs="Arial"/>
          <w:lang w:val="en-US"/>
        </w:rPr>
        <w:t>•</w:t>
      </w:r>
      <w:r w:rsidRPr="00DF27E3">
        <w:rPr>
          <w:rFonts w:ascii="Arial" w:hAnsi="Arial" w:cs="Arial"/>
          <w:lang w:val="en-US"/>
        </w:rPr>
        <w:tab/>
        <w:t>Emergency a</w:t>
      </w:r>
      <w:r w:rsidR="00CB6976" w:rsidRPr="00DF27E3">
        <w:rPr>
          <w:rFonts w:ascii="Arial" w:hAnsi="Arial" w:cs="Arial"/>
          <w:lang w:val="en-US"/>
        </w:rPr>
        <w:t>nd primary health services for irregular migrants</w:t>
      </w:r>
      <w:r w:rsidRPr="00DF27E3">
        <w:rPr>
          <w:rFonts w:ascii="Arial" w:hAnsi="Arial" w:cs="Arial"/>
          <w:lang w:val="en-US"/>
        </w:rPr>
        <w:t xml:space="preserve"> living in the </w:t>
      </w:r>
      <w:r w:rsidR="00061FB9" w:rsidRPr="00DF27E3">
        <w:rPr>
          <w:rFonts w:ascii="Arial" w:hAnsi="Arial" w:cs="Arial"/>
          <w:lang w:val="en-US"/>
        </w:rPr>
        <w:t>centre</w:t>
      </w:r>
      <w:r w:rsidRPr="00DF27E3">
        <w:rPr>
          <w:rFonts w:ascii="Arial" w:hAnsi="Arial" w:cs="Arial"/>
          <w:lang w:val="en-US"/>
        </w:rPr>
        <w:t xml:space="preserve"> are provided by the General Directorate and the appointment of doctors and health personnel is carried out by the relevant governorship. A suitable health unit</w:t>
      </w:r>
      <w:r w:rsidR="00061FB9" w:rsidRPr="00DF27E3">
        <w:rPr>
          <w:rFonts w:ascii="Arial" w:hAnsi="Arial" w:cs="Arial"/>
          <w:lang w:val="en-US"/>
        </w:rPr>
        <w:t xml:space="preserve"> with favourable physical conditions</w:t>
      </w:r>
      <w:r w:rsidRPr="00DF27E3">
        <w:rPr>
          <w:rFonts w:ascii="Arial" w:hAnsi="Arial" w:cs="Arial"/>
          <w:lang w:val="en-US"/>
        </w:rPr>
        <w:t xml:space="preserve"> has been established in the </w:t>
      </w:r>
      <w:r w:rsidR="00061FB9" w:rsidRPr="00DF27E3">
        <w:rPr>
          <w:rFonts w:ascii="Arial" w:hAnsi="Arial" w:cs="Arial"/>
          <w:lang w:val="en-US"/>
        </w:rPr>
        <w:t>centres</w:t>
      </w:r>
      <w:r w:rsidRPr="00DF27E3">
        <w:rPr>
          <w:rFonts w:ascii="Arial" w:hAnsi="Arial" w:cs="Arial"/>
          <w:lang w:val="en-US"/>
        </w:rPr>
        <w:t>.</w:t>
      </w:r>
    </w:p>
    <w:p w:rsidR="00B40CD1" w:rsidRPr="00DF27E3" w:rsidRDefault="00B40CD1" w:rsidP="0091030D">
      <w:pPr>
        <w:spacing w:after="0" w:line="360" w:lineRule="auto"/>
        <w:ind w:hanging="426"/>
        <w:jc w:val="both"/>
        <w:rPr>
          <w:rFonts w:ascii="Arial" w:hAnsi="Arial" w:cs="Arial"/>
          <w:lang w:val="en-US"/>
        </w:rPr>
      </w:pPr>
      <w:r w:rsidRPr="00DF27E3">
        <w:rPr>
          <w:rFonts w:ascii="Arial" w:hAnsi="Arial" w:cs="Arial"/>
          <w:lang w:val="en-US"/>
        </w:rPr>
        <w:lastRenderedPageBreak/>
        <w:t>•</w:t>
      </w:r>
      <w:r w:rsidRPr="00DF27E3">
        <w:rPr>
          <w:rFonts w:ascii="Arial" w:hAnsi="Arial" w:cs="Arial"/>
          <w:lang w:val="en-US"/>
        </w:rPr>
        <w:tab/>
        <w:t xml:space="preserve">Psychologists, sociologists and social workers who work in the provincial directorates where the </w:t>
      </w:r>
      <w:r w:rsidR="0071488B" w:rsidRPr="00DF27E3">
        <w:rPr>
          <w:rFonts w:ascii="Arial" w:hAnsi="Arial" w:cs="Arial"/>
          <w:lang w:val="en-US"/>
        </w:rPr>
        <w:t>centres</w:t>
      </w:r>
      <w:r w:rsidRPr="00DF27E3">
        <w:rPr>
          <w:rFonts w:ascii="Arial" w:hAnsi="Arial" w:cs="Arial"/>
          <w:lang w:val="en-US"/>
        </w:rPr>
        <w:t xml:space="preserve"> are located are assigned to the </w:t>
      </w:r>
      <w:r w:rsidR="0071488B" w:rsidRPr="00DF27E3">
        <w:rPr>
          <w:rFonts w:ascii="Arial" w:hAnsi="Arial" w:cs="Arial"/>
          <w:lang w:val="en-US"/>
        </w:rPr>
        <w:t>repatriation centres</w:t>
      </w:r>
      <w:r w:rsidRPr="00DF27E3">
        <w:rPr>
          <w:rFonts w:ascii="Arial" w:hAnsi="Arial" w:cs="Arial"/>
          <w:lang w:val="en-US"/>
        </w:rPr>
        <w:t xml:space="preserve"> and </w:t>
      </w:r>
      <w:r w:rsidR="0071488B" w:rsidRPr="00DF27E3">
        <w:rPr>
          <w:rFonts w:ascii="Arial" w:hAnsi="Arial" w:cs="Arial"/>
          <w:lang w:val="en-US"/>
        </w:rPr>
        <w:t xml:space="preserve">provide </w:t>
      </w:r>
      <w:r w:rsidRPr="00DF27E3">
        <w:rPr>
          <w:rFonts w:ascii="Arial" w:hAnsi="Arial" w:cs="Arial"/>
          <w:lang w:val="en-US"/>
        </w:rPr>
        <w:t>psychosocial support for those living there.</w:t>
      </w:r>
    </w:p>
    <w:p w:rsidR="00B40CD1" w:rsidRPr="00DF27E3" w:rsidRDefault="00B40CD1" w:rsidP="0091030D">
      <w:pPr>
        <w:spacing w:after="0" w:line="360" w:lineRule="auto"/>
        <w:ind w:hanging="426"/>
        <w:jc w:val="both"/>
        <w:rPr>
          <w:rFonts w:ascii="Arial" w:hAnsi="Arial" w:cs="Arial"/>
          <w:lang w:val="en-US"/>
        </w:rPr>
      </w:pPr>
      <w:r w:rsidRPr="00DF27E3">
        <w:rPr>
          <w:rFonts w:ascii="Arial" w:hAnsi="Arial" w:cs="Arial"/>
          <w:lang w:val="en-US"/>
        </w:rPr>
        <w:t>•</w:t>
      </w:r>
      <w:r w:rsidRPr="00DF27E3">
        <w:rPr>
          <w:rFonts w:ascii="Arial" w:hAnsi="Arial" w:cs="Arial"/>
          <w:lang w:val="en-US"/>
        </w:rPr>
        <w:tab/>
        <w:t xml:space="preserve">The internal security of the </w:t>
      </w:r>
      <w:r w:rsidR="0071488B" w:rsidRPr="00DF27E3">
        <w:rPr>
          <w:rFonts w:ascii="Arial" w:hAnsi="Arial" w:cs="Arial"/>
          <w:lang w:val="en-US"/>
        </w:rPr>
        <w:t>centres</w:t>
      </w:r>
      <w:r w:rsidRPr="00DF27E3">
        <w:rPr>
          <w:rFonts w:ascii="Arial" w:hAnsi="Arial" w:cs="Arial"/>
          <w:lang w:val="en-US"/>
        </w:rPr>
        <w:t xml:space="preserve"> is ensured by security officers, and the external security is provided by the general law enforcement officers</w:t>
      </w:r>
      <w:r w:rsidR="0071488B" w:rsidRPr="00DF27E3">
        <w:rPr>
          <w:rFonts w:ascii="Arial" w:hAnsi="Arial" w:cs="Arial"/>
          <w:lang w:val="en-US"/>
        </w:rPr>
        <w:t>,</w:t>
      </w:r>
      <w:r w:rsidRPr="00DF27E3">
        <w:rPr>
          <w:rFonts w:ascii="Arial" w:hAnsi="Arial" w:cs="Arial"/>
          <w:lang w:val="en-US"/>
        </w:rPr>
        <w:t xml:space="preserve"> according to their area of responsibility.</w:t>
      </w:r>
    </w:p>
    <w:p w:rsidR="00B40CD1" w:rsidRPr="00DF27E3" w:rsidRDefault="00B40CD1" w:rsidP="0091030D">
      <w:pPr>
        <w:spacing w:after="0" w:line="360" w:lineRule="auto"/>
        <w:ind w:hanging="426"/>
        <w:jc w:val="both"/>
        <w:rPr>
          <w:rFonts w:ascii="Arial" w:hAnsi="Arial" w:cs="Arial"/>
          <w:lang w:val="en-US"/>
        </w:rPr>
      </w:pPr>
      <w:r w:rsidRPr="00DF27E3">
        <w:rPr>
          <w:rFonts w:ascii="Arial" w:hAnsi="Arial" w:cs="Arial"/>
          <w:lang w:val="en-US"/>
        </w:rPr>
        <w:t>•</w:t>
      </w:r>
      <w:r w:rsidRPr="00DF27E3">
        <w:rPr>
          <w:rFonts w:ascii="Arial" w:hAnsi="Arial" w:cs="Arial"/>
          <w:lang w:val="en-US"/>
        </w:rPr>
        <w:tab/>
        <w:t xml:space="preserve">Canteens were </w:t>
      </w:r>
      <w:r w:rsidR="0071488B" w:rsidRPr="00DF27E3">
        <w:rPr>
          <w:rFonts w:ascii="Arial" w:hAnsi="Arial" w:cs="Arial"/>
          <w:lang w:val="en-US"/>
        </w:rPr>
        <w:t>established</w:t>
      </w:r>
      <w:r w:rsidRPr="00DF27E3">
        <w:rPr>
          <w:rFonts w:ascii="Arial" w:hAnsi="Arial" w:cs="Arial"/>
          <w:lang w:val="en-US"/>
        </w:rPr>
        <w:t xml:space="preserve"> to enable </w:t>
      </w:r>
      <w:r w:rsidR="0091030D" w:rsidRPr="00DF27E3">
        <w:rPr>
          <w:rFonts w:ascii="Arial" w:hAnsi="Arial" w:cs="Arial"/>
          <w:lang w:val="en-US"/>
        </w:rPr>
        <w:t xml:space="preserve">irregular migrants </w:t>
      </w:r>
      <w:r w:rsidRPr="00DF27E3">
        <w:rPr>
          <w:rFonts w:ascii="Arial" w:hAnsi="Arial" w:cs="Arial"/>
          <w:lang w:val="en-US"/>
        </w:rPr>
        <w:t>to get food and cleaning supplies or other needs.</w:t>
      </w:r>
    </w:p>
    <w:p w:rsidR="00B40CD1" w:rsidRPr="00DF27E3" w:rsidRDefault="00B40CD1" w:rsidP="0091030D">
      <w:pPr>
        <w:spacing w:after="0" w:line="360" w:lineRule="auto"/>
        <w:ind w:hanging="426"/>
        <w:jc w:val="both"/>
        <w:rPr>
          <w:rFonts w:ascii="Arial" w:hAnsi="Arial" w:cs="Arial"/>
          <w:lang w:val="en-US"/>
        </w:rPr>
      </w:pPr>
      <w:r w:rsidRPr="00DF27E3">
        <w:rPr>
          <w:rFonts w:ascii="Arial" w:hAnsi="Arial" w:cs="Arial"/>
          <w:lang w:val="en-US"/>
        </w:rPr>
        <w:t>•</w:t>
      </w:r>
      <w:r w:rsidRPr="00DF27E3">
        <w:rPr>
          <w:rFonts w:ascii="Arial" w:hAnsi="Arial" w:cs="Arial"/>
          <w:lang w:val="en-US"/>
        </w:rPr>
        <w:tab/>
      </w:r>
      <w:r w:rsidR="0071488B" w:rsidRPr="00DF27E3">
        <w:rPr>
          <w:rFonts w:ascii="Arial" w:hAnsi="Arial" w:cs="Arial"/>
          <w:lang w:val="en-US"/>
        </w:rPr>
        <w:t>B</w:t>
      </w:r>
      <w:r w:rsidRPr="00DF27E3">
        <w:rPr>
          <w:rFonts w:ascii="Arial" w:hAnsi="Arial" w:cs="Arial"/>
          <w:lang w:val="en-US"/>
        </w:rPr>
        <w:t xml:space="preserve">anners </w:t>
      </w:r>
      <w:r w:rsidR="0071488B" w:rsidRPr="00DF27E3">
        <w:rPr>
          <w:rFonts w:ascii="Arial" w:hAnsi="Arial" w:cs="Arial"/>
          <w:lang w:val="en-US"/>
        </w:rPr>
        <w:t xml:space="preserve">including </w:t>
      </w:r>
      <w:r w:rsidRPr="00DF27E3">
        <w:rPr>
          <w:rFonts w:ascii="Arial" w:hAnsi="Arial" w:cs="Arial"/>
          <w:lang w:val="en-US"/>
        </w:rPr>
        <w:t xml:space="preserve">rules to be followed and information leaflets </w:t>
      </w:r>
      <w:r w:rsidR="0071488B" w:rsidRPr="00DF27E3">
        <w:rPr>
          <w:rFonts w:ascii="Arial" w:hAnsi="Arial" w:cs="Arial"/>
          <w:lang w:val="en-US"/>
        </w:rPr>
        <w:t xml:space="preserve">on </w:t>
      </w:r>
      <w:r w:rsidRPr="00DF27E3">
        <w:rPr>
          <w:rFonts w:ascii="Arial" w:hAnsi="Arial" w:cs="Arial"/>
          <w:lang w:val="en-US"/>
        </w:rPr>
        <w:t>legal rights and procedures were prepared</w:t>
      </w:r>
      <w:r w:rsidR="0071488B" w:rsidRPr="00DF27E3">
        <w:rPr>
          <w:rFonts w:ascii="Arial" w:hAnsi="Arial" w:cs="Arial"/>
          <w:lang w:val="en-US"/>
        </w:rPr>
        <w:t xml:space="preserve"> for foreigners living in the centres</w:t>
      </w:r>
      <w:r w:rsidRPr="00DF27E3">
        <w:rPr>
          <w:rFonts w:ascii="Arial" w:hAnsi="Arial" w:cs="Arial"/>
          <w:lang w:val="en-US"/>
        </w:rPr>
        <w:t xml:space="preserve"> in seven different languages and put into service.</w:t>
      </w:r>
    </w:p>
    <w:p w:rsidR="00B40CD1" w:rsidRPr="00DF27E3" w:rsidRDefault="00B40CD1" w:rsidP="0091030D">
      <w:pPr>
        <w:spacing w:after="0" w:line="360" w:lineRule="auto"/>
        <w:ind w:hanging="426"/>
        <w:jc w:val="both"/>
        <w:rPr>
          <w:rFonts w:ascii="Arial" w:hAnsi="Arial" w:cs="Arial"/>
          <w:lang w:val="en-US"/>
        </w:rPr>
      </w:pPr>
      <w:r w:rsidRPr="00DF27E3">
        <w:rPr>
          <w:rFonts w:ascii="Arial" w:hAnsi="Arial" w:cs="Arial"/>
          <w:lang w:val="en-US"/>
        </w:rPr>
        <w:t>•</w:t>
      </w:r>
      <w:r w:rsidRPr="00DF27E3">
        <w:rPr>
          <w:rFonts w:ascii="Arial" w:hAnsi="Arial" w:cs="Arial"/>
          <w:lang w:val="en-US"/>
        </w:rPr>
        <w:tab/>
        <w:t xml:space="preserve">Public pay phones, accessible for the use of </w:t>
      </w:r>
      <w:r w:rsidR="0071488B" w:rsidRPr="00DF27E3">
        <w:rPr>
          <w:rFonts w:ascii="Arial" w:hAnsi="Arial" w:cs="Arial"/>
          <w:lang w:val="en-US"/>
        </w:rPr>
        <w:t>those</w:t>
      </w:r>
      <w:r w:rsidRPr="00DF27E3">
        <w:rPr>
          <w:rFonts w:ascii="Arial" w:hAnsi="Arial" w:cs="Arial"/>
          <w:lang w:val="en-US"/>
        </w:rPr>
        <w:t xml:space="preserve"> living in the </w:t>
      </w:r>
      <w:r w:rsidR="0071488B" w:rsidRPr="00DF27E3">
        <w:rPr>
          <w:rFonts w:ascii="Arial" w:hAnsi="Arial" w:cs="Arial"/>
          <w:lang w:val="en-US"/>
        </w:rPr>
        <w:t>centres</w:t>
      </w:r>
      <w:r w:rsidRPr="00DF27E3">
        <w:rPr>
          <w:rFonts w:ascii="Arial" w:hAnsi="Arial" w:cs="Arial"/>
          <w:lang w:val="en-US"/>
        </w:rPr>
        <w:t xml:space="preserve">, are located in the appropriate areas of the </w:t>
      </w:r>
      <w:r w:rsidR="0071488B" w:rsidRPr="00DF27E3">
        <w:rPr>
          <w:rFonts w:ascii="Arial" w:hAnsi="Arial" w:cs="Arial"/>
          <w:lang w:val="en-US"/>
        </w:rPr>
        <w:t>centre</w:t>
      </w:r>
      <w:r w:rsidRPr="00DF27E3">
        <w:rPr>
          <w:rFonts w:ascii="Arial" w:hAnsi="Arial" w:cs="Arial"/>
          <w:lang w:val="en-US"/>
        </w:rPr>
        <w:t>. Phone cards are provided for foreigners in need.</w:t>
      </w:r>
    </w:p>
    <w:p w:rsidR="00B40CD1" w:rsidRPr="00DF27E3" w:rsidRDefault="00B40CD1" w:rsidP="0091030D">
      <w:pPr>
        <w:spacing w:after="0" w:line="360" w:lineRule="auto"/>
        <w:ind w:hanging="426"/>
        <w:jc w:val="both"/>
        <w:rPr>
          <w:rFonts w:ascii="Arial" w:hAnsi="Arial" w:cs="Arial"/>
          <w:lang w:val="en-US"/>
        </w:rPr>
      </w:pPr>
      <w:r w:rsidRPr="00DF27E3">
        <w:rPr>
          <w:rFonts w:ascii="Arial" w:hAnsi="Arial" w:cs="Arial"/>
          <w:lang w:val="en-US"/>
        </w:rPr>
        <w:t>•</w:t>
      </w:r>
      <w:r w:rsidRPr="00DF27E3">
        <w:rPr>
          <w:rFonts w:ascii="Arial" w:hAnsi="Arial" w:cs="Arial"/>
          <w:lang w:val="en-US"/>
        </w:rPr>
        <w:tab/>
      </w:r>
      <w:r w:rsidR="00B80737" w:rsidRPr="00DF27E3">
        <w:rPr>
          <w:rFonts w:ascii="Arial" w:hAnsi="Arial" w:cs="Arial"/>
          <w:lang w:val="en-US"/>
        </w:rPr>
        <w:t xml:space="preserve">Suggestion </w:t>
      </w:r>
      <w:r w:rsidRPr="00DF27E3">
        <w:rPr>
          <w:rFonts w:ascii="Arial" w:hAnsi="Arial" w:cs="Arial"/>
          <w:lang w:val="en-US"/>
        </w:rPr>
        <w:t>and complaint boxes</w:t>
      </w:r>
      <w:r w:rsidR="00B80737" w:rsidRPr="00DF27E3">
        <w:rPr>
          <w:rFonts w:ascii="Arial" w:hAnsi="Arial" w:cs="Arial"/>
          <w:lang w:val="en-US"/>
        </w:rPr>
        <w:t xml:space="preserve"> for foreigners</w:t>
      </w:r>
      <w:r w:rsidRPr="00DF27E3">
        <w:rPr>
          <w:rFonts w:ascii="Arial" w:hAnsi="Arial" w:cs="Arial"/>
          <w:lang w:val="en-US"/>
        </w:rPr>
        <w:t xml:space="preserve"> </w:t>
      </w:r>
      <w:r w:rsidR="00B80737" w:rsidRPr="00DF27E3">
        <w:rPr>
          <w:rFonts w:ascii="Arial" w:hAnsi="Arial" w:cs="Arial"/>
          <w:lang w:val="en-US"/>
        </w:rPr>
        <w:t xml:space="preserve">located </w:t>
      </w:r>
      <w:r w:rsidRPr="00DF27E3">
        <w:rPr>
          <w:rFonts w:ascii="Arial" w:hAnsi="Arial" w:cs="Arial"/>
          <w:lang w:val="en-US"/>
        </w:rPr>
        <w:t>in appropriate areas are checked at certain times.</w:t>
      </w:r>
    </w:p>
    <w:p w:rsidR="00B40CD1" w:rsidRPr="00DF27E3" w:rsidRDefault="00B40CD1" w:rsidP="0091030D">
      <w:pPr>
        <w:spacing w:after="0" w:line="360" w:lineRule="auto"/>
        <w:ind w:hanging="426"/>
        <w:jc w:val="both"/>
        <w:rPr>
          <w:rFonts w:ascii="Arial" w:hAnsi="Arial" w:cs="Arial"/>
          <w:lang w:val="en-US"/>
        </w:rPr>
      </w:pPr>
      <w:r w:rsidRPr="00DF27E3">
        <w:rPr>
          <w:rFonts w:ascii="Arial" w:hAnsi="Arial" w:cs="Arial"/>
          <w:lang w:val="en-US"/>
        </w:rPr>
        <w:t>•</w:t>
      </w:r>
      <w:r w:rsidRPr="00DF27E3">
        <w:rPr>
          <w:rFonts w:ascii="Arial" w:hAnsi="Arial" w:cs="Arial"/>
          <w:lang w:val="en-US"/>
        </w:rPr>
        <w:tab/>
        <w:t xml:space="preserve">It is possible for the those living in the </w:t>
      </w:r>
      <w:r w:rsidR="0078359A" w:rsidRPr="00DF27E3">
        <w:rPr>
          <w:rFonts w:ascii="Arial" w:hAnsi="Arial" w:cs="Arial"/>
          <w:lang w:val="en-US"/>
        </w:rPr>
        <w:t>centre</w:t>
      </w:r>
      <w:r w:rsidRPr="00DF27E3">
        <w:rPr>
          <w:rFonts w:ascii="Arial" w:hAnsi="Arial" w:cs="Arial"/>
          <w:lang w:val="en-US"/>
        </w:rPr>
        <w:t xml:space="preserve"> to meet with their legal representative and lawyer. It is also possible for </w:t>
      </w:r>
      <w:r w:rsidR="0091030D" w:rsidRPr="00DF27E3">
        <w:rPr>
          <w:rFonts w:ascii="Arial" w:hAnsi="Arial" w:cs="Arial"/>
          <w:lang w:val="en-US"/>
        </w:rPr>
        <w:t xml:space="preserve">irregular migrants </w:t>
      </w:r>
      <w:r w:rsidRPr="00DF27E3">
        <w:rPr>
          <w:rFonts w:ascii="Arial" w:hAnsi="Arial" w:cs="Arial"/>
          <w:lang w:val="en-US"/>
        </w:rPr>
        <w:t xml:space="preserve">to access the </w:t>
      </w:r>
      <w:r w:rsidR="0078359A" w:rsidRPr="00DF27E3">
        <w:rPr>
          <w:rFonts w:ascii="Arial" w:hAnsi="Arial" w:cs="Arial"/>
          <w:lang w:val="en-US"/>
        </w:rPr>
        <w:t>centre’s</w:t>
      </w:r>
      <w:r w:rsidRPr="00DF27E3">
        <w:rPr>
          <w:rFonts w:ascii="Arial" w:hAnsi="Arial" w:cs="Arial"/>
          <w:lang w:val="en-US"/>
        </w:rPr>
        <w:t xml:space="preserve"> TV rooms and bookshelf/library. It is ensured that bookshelf and library are provided with books and other printed publications in the languages for those who live in the </w:t>
      </w:r>
      <w:r w:rsidR="0078359A" w:rsidRPr="00DF27E3">
        <w:rPr>
          <w:rFonts w:ascii="Arial" w:hAnsi="Arial" w:cs="Arial"/>
          <w:lang w:val="en-US"/>
        </w:rPr>
        <w:t>centre</w:t>
      </w:r>
      <w:r w:rsidRPr="00DF27E3">
        <w:rPr>
          <w:rFonts w:ascii="Arial" w:hAnsi="Arial" w:cs="Arial"/>
          <w:lang w:val="en-US"/>
        </w:rPr>
        <w:t>.</w:t>
      </w:r>
    </w:p>
    <w:p w:rsidR="00B40CD1" w:rsidRPr="00DF27E3" w:rsidRDefault="00B40CD1" w:rsidP="0091030D">
      <w:pPr>
        <w:spacing w:after="0" w:line="360" w:lineRule="auto"/>
        <w:ind w:hanging="426"/>
        <w:jc w:val="both"/>
        <w:rPr>
          <w:rFonts w:ascii="Arial" w:hAnsi="Arial" w:cs="Arial"/>
          <w:lang w:val="en-US"/>
        </w:rPr>
      </w:pPr>
      <w:r w:rsidRPr="00DF27E3">
        <w:rPr>
          <w:rFonts w:ascii="Arial" w:hAnsi="Arial" w:cs="Arial"/>
          <w:lang w:val="en-US"/>
        </w:rPr>
        <w:t>•</w:t>
      </w:r>
      <w:r w:rsidRPr="00DF27E3">
        <w:rPr>
          <w:rFonts w:ascii="Arial" w:hAnsi="Arial" w:cs="Arial"/>
          <w:lang w:val="en-US"/>
        </w:rPr>
        <w:tab/>
        <w:t xml:space="preserve">Prayer rooms were </w:t>
      </w:r>
      <w:r w:rsidR="0078359A" w:rsidRPr="00DF27E3">
        <w:rPr>
          <w:rFonts w:ascii="Arial" w:hAnsi="Arial" w:cs="Arial"/>
          <w:lang w:val="en-US"/>
        </w:rPr>
        <w:t xml:space="preserve">built </w:t>
      </w:r>
      <w:r w:rsidRPr="00DF27E3">
        <w:rPr>
          <w:rFonts w:ascii="Arial" w:hAnsi="Arial" w:cs="Arial"/>
          <w:lang w:val="en-US"/>
        </w:rPr>
        <w:t xml:space="preserve">for those living in the </w:t>
      </w:r>
      <w:r w:rsidR="0078359A" w:rsidRPr="00DF27E3">
        <w:rPr>
          <w:rFonts w:ascii="Arial" w:hAnsi="Arial" w:cs="Arial"/>
          <w:lang w:val="en-US"/>
        </w:rPr>
        <w:t>centres</w:t>
      </w:r>
      <w:r w:rsidRPr="00DF27E3">
        <w:rPr>
          <w:rFonts w:ascii="Arial" w:hAnsi="Arial" w:cs="Arial"/>
          <w:lang w:val="en-US"/>
        </w:rPr>
        <w:t xml:space="preserve"> and </w:t>
      </w:r>
      <w:r w:rsidR="00F91016" w:rsidRPr="00DF27E3">
        <w:rPr>
          <w:rFonts w:ascii="Arial" w:hAnsi="Arial" w:cs="Arial"/>
          <w:lang w:val="en-US"/>
        </w:rPr>
        <w:t xml:space="preserve">the required </w:t>
      </w:r>
      <w:r w:rsidRPr="00DF27E3">
        <w:rPr>
          <w:rFonts w:ascii="Arial" w:hAnsi="Arial" w:cs="Arial"/>
          <w:lang w:val="en-US"/>
        </w:rPr>
        <w:t xml:space="preserve">materials are available. Necessary facilities are provided by the central directorate for organizing collective ceremonies on demand during religious days and holidays. Upon request, a religious officer can be invited to the </w:t>
      </w:r>
      <w:r w:rsidR="00F91016" w:rsidRPr="00DF27E3">
        <w:rPr>
          <w:rFonts w:ascii="Arial" w:hAnsi="Arial" w:cs="Arial"/>
          <w:lang w:val="en-US"/>
        </w:rPr>
        <w:t>centre</w:t>
      </w:r>
      <w:r w:rsidRPr="00DF27E3">
        <w:rPr>
          <w:rFonts w:ascii="Arial" w:hAnsi="Arial" w:cs="Arial"/>
          <w:lang w:val="en-US"/>
        </w:rPr>
        <w:t xml:space="preserve"> with the permission of the director of the </w:t>
      </w:r>
      <w:r w:rsidR="00F91016" w:rsidRPr="00DF27E3">
        <w:rPr>
          <w:rFonts w:ascii="Arial" w:hAnsi="Arial" w:cs="Arial"/>
          <w:lang w:val="en-US"/>
        </w:rPr>
        <w:t>centre</w:t>
      </w:r>
      <w:r w:rsidRPr="00DF27E3">
        <w:rPr>
          <w:rFonts w:ascii="Arial" w:hAnsi="Arial" w:cs="Arial"/>
          <w:lang w:val="en-US"/>
        </w:rPr>
        <w:t>.</w:t>
      </w:r>
    </w:p>
    <w:p w:rsidR="0091030D" w:rsidRPr="00DF27E3" w:rsidRDefault="0091030D" w:rsidP="0091030D">
      <w:pPr>
        <w:spacing w:after="0" w:line="360" w:lineRule="auto"/>
        <w:ind w:hanging="426"/>
        <w:jc w:val="both"/>
        <w:rPr>
          <w:rFonts w:ascii="Arial" w:hAnsi="Arial" w:cs="Arial"/>
          <w:lang w:val="en-US"/>
        </w:rPr>
      </w:pPr>
    </w:p>
    <w:p w:rsidR="00B40CD1" w:rsidRDefault="00B40CD1" w:rsidP="0091030D">
      <w:pPr>
        <w:spacing w:after="0" w:line="360" w:lineRule="auto"/>
        <w:jc w:val="both"/>
        <w:rPr>
          <w:rFonts w:ascii="Arial" w:hAnsi="Arial" w:cs="Arial"/>
          <w:b/>
          <w:color w:val="C00000"/>
          <w:lang w:val="en-US"/>
        </w:rPr>
      </w:pPr>
      <w:r w:rsidRPr="00DF27E3">
        <w:rPr>
          <w:rFonts w:ascii="Arial" w:hAnsi="Arial" w:cs="Arial"/>
          <w:b/>
          <w:color w:val="C00000"/>
          <w:lang w:val="en-US"/>
        </w:rPr>
        <w:t>Developments Regarding the Protection of the Human Rights of Migrants In Accordance With the Implementation of Global Compact for Migration</w:t>
      </w:r>
    </w:p>
    <w:p w:rsidR="00344648" w:rsidRPr="00DF27E3" w:rsidRDefault="00344648" w:rsidP="0091030D">
      <w:pPr>
        <w:spacing w:after="0" w:line="360" w:lineRule="auto"/>
        <w:jc w:val="both"/>
        <w:rPr>
          <w:rFonts w:ascii="Arial" w:hAnsi="Arial" w:cs="Arial"/>
          <w:b/>
          <w:color w:val="C00000"/>
          <w:lang w:val="en-US"/>
        </w:rPr>
      </w:pPr>
    </w:p>
    <w:p w:rsidR="00B40CD1" w:rsidRPr="00DF27E3" w:rsidRDefault="00B40CD1" w:rsidP="0091030D">
      <w:pPr>
        <w:spacing w:after="0" w:line="360" w:lineRule="auto"/>
        <w:jc w:val="both"/>
        <w:rPr>
          <w:rFonts w:ascii="Arial" w:hAnsi="Arial" w:cs="Arial"/>
          <w:color w:val="000000" w:themeColor="text1"/>
          <w:lang w:val="en-US"/>
        </w:rPr>
      </w:pPr>
      <w:r w:rsidRPr="00DF27E3">
        <w:rPr>
          <w:rFonts w:ascii="Arial" w:hAnsi="Arial" w:cs="Arial"/>
          <w:color w:val="000000" w:themeColor="text1"/>
          <w:lang w:val="en-US"/>
        </w:rPr>
        <w:t xml:space="preserve">Entry, registry, identification, access to rights and services, accommodation, financial aid provided to the temporary </w:t>
      </w:r>
      <w:r w:rsidR="0091030D" w:rsidRPr="00DF27E3">
        <w:rPr>
          <w:rFonts w:ascii="Arial" w:hAnsi="Arial" w:cs="Arial"/>
          <w:color w:val="000000" w:themeColor="text1"/>
          <w:lang w:val="en-US"/>
        </w:rPr>
        <w:t xml:space="preserve">accommodation </w:t>
      </w:r>
      <w:r w:rsidR="00F91016" w:rsidRPr="00DF27E3">
        <w:rPr>
          <w:rFonts w:ascii="Arial" w:hAnsi="Arial" w:cs="Arial"/>
          <w:color w:val="000000" w:themeColor="text1"/>
          <w:lang w:val="en-US"/>
        </w:rPr>
        <w:t>centres</w:t>
      </w:r>
      <w:r w:rsidR="0091030D" w:rsidRPr="00DF27E3">
        <w:rPr>
          <w:rFonts w:ascii="Arial" w:hAnsi="Arial" w:cs="Arial"/>
          <w:color w:val="000000" w:themeColor="text1"/>
          <w:lang w:val="en-US"/>
        </w:rPr>
        <w:t xml:space="preserve"> (TAC</w:t>
      </w:r>
      <w:r w:rsidRPr="00DF27E3">
        <w:rPr>
          <w:rFonts w:ascii="Arial" w:hAnsi="Arial" w:cs="Arial"/>
          <w:color w:val="000000" w:themeColor="text1"/>
          <w:lang w:val="en-US"/>
        </w:rPr>
        <w:t xml:space="preserve">), </w:t>
      </w:r>
      <w:r w:rsidR="0091030D" w:rsidRPr="00DF27E3">
        <w:rPr>
          <w:rFonts w:ascii="Arial" w:hAnsi="Arial" w:cs="Arial"/>
          <w:lang w:val="en-US"/>
        </w:rPr>
        <w:t>Kızılay kart</w:t>
      </w:r>
      <w:r w:rsidR="00F91016" w:rsidRPr="00DF27E3">
        <w:rPr>
          <w:rFonts w:ascii="Arial" w:hAnsi="Arial" w:cs="Arial"/>
          <w:lang w:val="en-US"/>
        </w:rPr>
        <w:t xml:space="preserve"> </w:t>
      </w:r>
      <w:r w:rsidRPr="00DF27E3">
        <w:rPr>
          <w:rFonts w:ascii="Arial" w:hAnsi="Arial" w:cs="Arial"/>
          <w:color w:val="000000" w:themeColor="text1"/>
          <w:lang w:val="en-US"/>
        </w:rPr>
        <w:t>(a card provided by Turkish Red Crescent) etc.</w:t>
      </w:r>
    </w:p>
    <w:p w:rsidR="0091030D" w:rsidRPr="00DF27E3" w:rsidRDefault="0091030D" w:rsidP="0091030D">
      <w:pPr>
        <w:spacing w:after="0" w:line="360" w:lineRule="auto"/>
        <w:jc w:val="both"/>
        <w:rPr>
          <w:rFonts w:ascii="Arial" w:hAnsi="Arial" w:cs="Arial"/>
          <w:color w:val="000000" w:themeColor="text1"/>
          <w:lang w:val="en-US"/>
        </w:rPr>
      </w:pPr>
    </w:p>
    <w:p w:rsidR="00B40CD1" w:rsidRDefault="00B40CD1" w:rsidP="0091030D">
      <w:pPr>
        <w:spacing w:after="0" w:line="360" w:lineRule="auto"/>
        <w:jc w:val="both"/>
        <w:rPr>
          <w:rFonts w:ascii="Arial" w:hAnsi="Arial" w:cs="Arial"/>
          <w:color w:val="000000" w:themeColor="text1"/>
          <w:lang w:val="en-US"/>
        </w:rPr>
      </w:pPr>
      <w:r w:rsidRPr="00DF27E3">
        <w:rPr>
          <w:rFonts w:ascii="Arial" w:hAnsi="Arial" w:cs="Arial"/>
          <w:color w:val="000000" w:themeColor="text1"/>
          <w:lang w:val="en-US"/>
        </w:rPr>
        <w:t>One of the most fundam</w:t>
      </w:r>
      <w:r w:rsidR="00980779">
        <w:rPr>
          <w:rFonts w:ascii="Arial" w:hAnsi="Arial" w:cs="Arial"/>
          <w:color w:val="000000" w:themeColor="text1"/>
          <w:lang w:val="en-US"/>
        </w:rPr>
        <w:t>ental principles of Turkey’s</w:t>
      </w:r>
      <w:r w:rsidRPr="00DF27E3">
        <w:rPr>
          <w:rFonts w:ascii="Arial" w:hAnsi="Arial" w:cs="Arial"/>
          <w:color w:val="000000" w:themeColor="text1"/>
          <w:lang w:val="en-US"/>
        </w:rPr>
        <w:t xml:space="preserve"> migration policy is the </w:t>
      </w:r>
      <w:r w:rsidRPr="00DF27E3">
        <w:rPr>
          <w:rFonts w:ascii="Arial" w:hAnsi="Arial" w:cs="Arial"/>
          <w:b/>
          <w:color w:val="000000" w:themeColor="text1"/>
          <w:lang w:val="en-US"/>
        </w:rPr>
        <w:t xml:space="preserve">non-refoulement principle. </w:t>
      </w:r>
      <w:r w:rsidRPr="00DF27E3">
        <w:rPr>
          <w:rFonts w:ascii="Arial" w:hAnsi="Arial" w:cs="Arial"/>
          <w:color w:val="000000" w:themeColor="text1"/>
          <w:lang w:val="en-US"/>
        </w:rPr>
        <w:t>It is clearly stated in the Law on Foreigners and International Protection that the foreigners cannot be sent back to a country, in which they will face persecution. The Syrians admitted into Turkey are taken under temporary protection</w:t>
      </w:r>
      <w:r w:rsidR="00F91016" w:rsidRPr="00DF27E3">
        <w:rPr>
          <w:rFonts w:ascii="Arial" w:hAnsi="Arial" w:cs="Arial"/>
          <w:color w:val="000000" w:themeColor="text1"/>
          <w:lang w:val="en-US"/>
        </w:rPr>
        <w:t xml:space="preserve"> and</w:t>
      </w:r>
      <w:r w:rsidRPr="00DF27E3">
        <w:rPr>
          <w:rFonts w:ascii="Arial" w:hAnsi="Arial" w:cs="Arial"/>
          <w:color w:val="000000" w:themeColor="text1"/>
          <w:lang w:val="en-US"/>
        </w:rPr>
        <w:t xml:space="preserve"> </w:t>
      </w:r>
      <w:r w:rsidR="00F91016" w:rsidRPr="00DF27E3">
        <w:rPr>
          <w:rFonts w:ascii="Arial" w:hAnsi="Arial" w:cs="Arial"/>
          <w:color w:val="000000" w:themeColor="text1"/>
          <w:lang w:val="en-US"/>
        </w:rPr>
        <w:t>t</w:t>
      </w:r>
      <w:r w:rsidRPr="00DF27E3">
        <w:rPr>
          <w:rFonts w:ascii="Arial" w:hAnsi="Arial" w:cs="Arial"/>
          <w:color w:val="000000" w:themeColor="text1"/>
          <w:lang w:val="en-US"/>
        </w:rPr>
        <w:t>hose who entered into Turkey by any means</w:t>
      </w:r>
      <w:r w:rsidR="00F91016" w:rsidRPr="00DF27E3">
        <w:rPr>
          <w:rFonts w:ascii="Arial" w:hAnsi="Arial" w:cs="Arial"/>
          <w:color w:val="000000" w:themeColor="text1"/>
          <w:lang w:val="en-US"/>
        </w:rPr>
        <w:t xml:space="preserve"> and who demand protection</w:t>
      </w:r>
      <w:r w:rsidRPr="00DF27E3">
        <w:rPr>
          <w:rFonts w:ascii="Arial" w:hAnsi="Arial" w:cs="Arial"/>
          <w:color w:val="000000" w:themeColor="text1"/>
          <w:lang w:val="en-US"/>
        </w:rPr>
        <w:t xml:space="preserve"> are never sent back, and their registration and identification procedures are carried out.</w:t>
      </w:r>
    </w:p>
    <w:p w:rsidR="00DF27E3" w:rsidRDefault="00DF27E3" w:rsidP="0091030D">
      <w:pPr>
        <w:spacing w:after="0" w:line="360" w:lineRule="auto"/>
        <w:jc w:val="both"/>
        <w:rPr>
          <w:rFonts w:ascii="Arial" w:hAnsi="Arial" w:cs="Arial"/>
          <w:color w:val="000000" w:themeColor="text1"/>
          <w:lang w:val="en-US"/>
        </w:rPr>
      </w:pPr>
    </w:p>
    <w:p w:rsidR="00DF27E3" w:rsidRDefault="00DF27E3" w:rsidP="0091030D">
      <w:pPr>
        <w:spacing w:after="0" w:line="360" w:lineRule="auto"/>
        <w:jc w:val="both"/>
        <w:rPr>
          <w:rFonts w:ascii="Arial" w:hAnsi="Arial" w:cs="Arial"/>
          <w:color w:val="000000" w:themeColor="text1"/>
          <w:lang w:val="en-US"/>
        </w:rPr>
      </w:pPr>
    </w:p>
    <w:p w:rsidR="00DF27E3" w:rsidRDefault="00DF27E3" w:rsidP="0091030D">
      <w:pPr>
        <w:spacing w:after="0" w:line="360" w:lineRule="auto"/>
        <w:jc w:val="both"/>
        <w:rPr>
          <w:rFonts w:ascii="Arial" w:hAnsi="Arial" w:cs="Arial"/>
          <w:color w:val="000000" w:themeColor="text1"/>
          <w:lang w:val="en-TT"/>
        </w:rPr>
      </w:pPr>
      <w:r w:rsidRPr="00344648">
        <w:rPr>
          <w:rFonts w:ascii="Arial" w:hAnsi="Arial" w:cs="Arial"/>
          <w:color w:val="000000" w:themeColor="text1"/>
          <w:lang w:val="en-TT"/>
        </w:rPr>
        <w:t>Turkey strongly supports the principle of non-discrimination emphasized in the Compact.</w:t>
      </w:r>
      <w:r>
        <w:rPr>
          <w:rFonts w:ascii="Arial" w:hAnsi="Arial" w:cs="Arial"/>
          <w:i/>
          <w:color w:val="000000" w:themeColor="text1"/>
          <w:lang w:val="en-TT"/>
        </w:rPr>
        <w:t xml:space="preserve"> </w:t>
      </w:r>
      <w:r>
        <w:rPr>
          <w:rFonts w:ascii="Arial" w:hAnsi="Arial" w:cs="Arial"/>
          <w:color w:val="000000" w:themeColor="text1"/>
          <w:lang w:val="en-TT"/>
        </w:rPr>
        <w:t xml:space="preserve">Our national legislation fully complies with the anti-discriminatory approach towards migrants and ensures that everybody is treated fairly and equally under the law. In order to counter </w:t>
      </w:r>
      <w:r w:rsidRPr="00DF27E3">
        <w:rPr>
          <w:rFonts w:ascii="Arial" w:hAnsi="Arial" w:cs="Arial"/>
          <w:color w:val="000000" w:themeColor="text1"/>
          <w:lang w:val="en-TT"/>
        </w:rPr>
        <w:t>anti-migrant rhetoric, we attach great importance to initiatives aiming to enhance public awa</w:t>
      </w:r>
      <w:r>
        <w:rPr>
          <w:rFonts w:ascii="Arial" w:hAnsi="Arial" w:cs="Arial"/>
          <w:color w:val="000000" w:themeColor="text1"/>
          <w:lang w:val="en-TT"/>
        </w:rPr>
        <w:t>reness towards migrants and end</w:t>
      </w:r>
      <w:r w:rsidRPr="00DF27E3">
        <w:rPr>
          <w:rFonts w:ascii="Arial" w:hAnsi="Arial" w:cs="Arial"/>
          <w:color w:val="000000" w:themeColor="text1"/>
          <w:lang w:val="en-TT"/>
        </w:rPr>
        <w:t xml:space="preserve"> racism, xenophobia, islamophobia and stig</w:t>
      </w:r>
      <w:r w:rsidR="00344648">
        <w:rPr>
          <w:rFonts w:ascii="Arial" w:hAnsi="Arial" w:cs="Arial"/>
          <w:color w:val="000000" w:themeColor="text1"/>
          <w:lang w:val="en-TT"/>
        </w:rPr>
        <w:t>matization against all migrants.</w:t>
      </w:r>
    </w:p>
    <w:p w:rsidR="00344648" w:rsidRDefault="00344648" w:rsidP="0091030D">
      <w:pPr>
        <w:spacing w:after="0" w:line="360" w:lineRule="auto"/>
        <w:jc w:val="both"/>
        <w:rPr>
          <w:rFonts w:ascii="Arial" w:hAnsi="Arial" w:cs="Arial"/>
          <w:color w:val="000000" w:themeColor="text1"/>
          <w:lang w:val="en-TT"/>
        </w:rPr>
      </w:pPr>
    </w:p>
    <w:p w:rsidR="0091030D" w:rsidRPr="00344648" w:rsidRDefault="00344648" w:rsidP="0091030D">
      <w:pPr>
        <w:spacing w:after="0" w:line="360" w:lineRule="auto"/>
        <w:jc w:val="both"/>
        <w:rPr>
          <w:rFonts w:ascii="Arial" w:hAnsi="Arial" w:cs="Arial"/>
          <w:color w:val="000000" w:themeColor="text1"/>
          <w:lang w:val="en-TT"/>
        </w:rPr>
      </w:pPr>
      <w:r>
        <w:rPr>
          <w:rFonts w:ascii="Arial" w:hAnsi="Arial" w:cs="Arial"/>
          <w:color w:val="000000" w:themeColor="text1"/>
          <w:lang w:val="en-TT"/>
        </w:rPr>
        <w:t xml:space="preserve">We are members to all the key international agreements aiming to prevent discrimination against migrants including </w:t>
      </w:r>
      <w:r w:rsidRPr="00344648">
        <w:rPr>
          <w:rFonts w:ascii="Arial" w:hAnsi="Arial" w:cs="Arial"/>
          <w:color w:val="000000" w:themeColor="text1"/>
          <w:lang w:val="en-TT"/>
        </w:rPr>
        <w:t>International Convention on the Elimination of All Forms of Racial D</w:t>
      </w:r>
      <w:r>
        <w:rPr>
          <w:rFonts w:ascii="Arial" w:hAnsi="Arial" w:cs="Arial"/>
          <w:color w:val="000000" w:themeColor="text1"/>
          <w:lang w:val="en-TT"/>
        </w:rPr>
        <w:t xml:space="preserve">iscrimination which was specifically emphasized in the Compact and continue to carefully implement their provisions. </w:t>
      </w:r>
    </w:p>
    <w:p w:rsidR="0091030D" w:rsidRPr="00DF27E3" w:rsidRDefault="0091030D" w:rsidP="0091030D">
      <w:pPr>
        <w:spacing w:after="0" w:line="360" w:lineRule="auto"/>
        <w:jc w:val="both"/>
        <w:rPr>
          <w:rFonts w:ascii="Arial" w:hAnsi="Arial" w:cs="Arial"/>
          <w:color w:val="000000" w:themeColor="text1"/>
          <w:lang w:val="en-US"/>
        </w:rPr>
      </w:pPr>
    </w:p>
    <w:p w:rsidR="00B40CD1" w:rsidRPr="00DF27E3" w:rsidRDefault="00B40CD1" w:rsidP="0091030D">
      <w:pPr>
        <w:spacing w:after="0" w:line="360" w:lineRule="auto"/>
        <w:jc w:val="both"/>
        <w:rPr>
          <w:rFonts w:ascii="Arial" w:hAnsi="Arial" w:cs="Arial"/>
          <w:b/>
          <w:color w:val="000000" w:themeColor="text1"/>
          <w:lang w:val="en-US"/>
        </w:rPr>
      </w:pPr>
      <w:r w:rsidRPr="00DF27E3">
        <w:rPr>
          <w:rFonts w:ascii="Arial" w:hAnsi="Arial" w:cs="Arial"/>
          <w:b/>
          <w:color w:val="000000" w:themeColor="text1"/>
          <w:lang w:val="en-US"/>
        </w:rPr>
        <w:t>Right</w:t>
      </w:r>
      <w:r w:rsidR="0044292E" w:rsidRPr="00DF27E3">
        <w:rPr>
          <w:rFonts w:ascii="Arial" w:hAnsi="Arial" w:cs="Arial"/>
          <w:b/>
          <w:color w:val="000000" w:themeColor="text1"/>
          <w:lang w:val="en-US"/>
        </w:rPr>
        <w:t>s and Services Offered to the Individuals</w:t>
      </w:r>
      <w:r w:rsidRPr="00DF27E3">
        <w:rPr>
          <w:rFonts w:ascii="Arial" w:hAnsi="Arial" w:cs="Arial"/>
          <w:b/>
          <w:color w:val="000000" w:themeColor="text1"/>
          <w:lang w:val="en-US"/>
        </w:rPr>
        <w:t xml:space="preserve"> in </w:t>
      </w:r>
      <w:r w:rsidR="0044292E" w:rsidRPr="00DF27E3">
        <w:rPr>
          <w:rFonts w:ascii="Arial" w:hAnsi="Arial" w:cs="Arial"/>
          <w:b/>
          <w:color w:val="000000" w:themeColor="text1"/>
          <w:lang w:val="en-US"/>
        </w:rPr>
        <w:t xml:space="preserve">Turkey </w:t>
      </w:r>
      <w:r w:rsidRPr="00DF27E3">
        <w:rPr>
          <w:rFonts w:ascii="Arial" w:hAnsi="Arial" w:cs="Arial"/>
          <w:b/>
          <w:color w:val="000000" w:themeColor="text1"/>
          <w:lang w:val="en-US"/>
        </w:rPr>
        <w:t>under International Protection and Temporary Protection</w:t>
      </w:r>
    </w:p>
    <w:p w:rsidR="0091030D" w:rsidRPr="00DF27E3" w:rsidRDefault="0091030D" w:rsidP="0091030D">
      <w:pPr>
        <w:spacing w:after="0" w:line="360" w:lineRule="auto"/>
        <w:jc w:val="both"/>
        <w:rPr>
          <w:rFonts w:ascii="Arial" w:hAnsi="Arial" w:cs="Arial"/>
          <w:b/>
          <w:color w:val="000000" w:themeColor="text1"/>
          <w:lang w:val="en-US"/>
        </w:rPr>
      </w:pPr>
    </w:p>
    <w:p w:rsidR="00B40CD1" w:rsidRPr="00DF27E3" w:rsidRDefault="00B40CD1" w:rsidP="0091030D">
      <w:pPr>
        <w:pStyle w:val="ListParagraph"/>
        <w:numPr>
          <w:ilvl w:val="0"/>
          <w:numId w:val="5"/>
        </w:numPr>
        <w:spacing w:after="0" w:line="360" w:lineRule="auto"/>
        <w:ind w:left="0"/>
        <w:jc w:val="both"/>
        <w:rPr>
          <w:rFonts w:ascii="Arial" w:hAnsi="Arial" w:cs="Arial"/>
          <w:b/>
          <w:color w:val="000000" w:themeColor="text1"/>
          <w:sz w:val="22"/>
          <w:lang w:val="en-US"/>
        </w:rPr>
      </w:pPr>
      <w:r w:rsidRPr="00DF27E3">
        <w:rPr>
          <w:rFonts w:ascii="Arial" w:hAnsi="Arial" w:cs="Arial"/>
          <w:color w:val="000000" w:themeColor="text1"/>
          <w:sz w:val="22"/>
          <w:lang w:val="en-US"/>
        </w:rPr>
        <w:t xml:space="preserve">The Syrians, which are under the temporary protection in our country can, without any charges, directly go to the </w:t>
      </w:r>
      <w:r w:rsidRPr="00DF27E3">
        <w:rPr>
          <w:rFonts w:ascii="Arial" w:hAnsi="Arial" w:cs="Arial"/>
          <w:b/>
          <w:color w:val="000000" w:themeColor="text1"/>
          <w:sz w:val="22"/>
          <w:lang w:val="en-US"/>
        </w:rPr>
        <w:t>healthcare providers</w:t>
      </w:r>
      <w:r w:rsidRPr="00DF27E3">
        <w:rPr>
          <w:rFonts w:ascii="Arial" w:hAnsi="Arial" w:cs="Arial"/>
          <w:color w:val="000000" w:themeColor="text1"/>
          <w:sz w:val="22"/>
          <w:lang w:val="en-US"/>
        </w:rPr>
        <w:t xml:space="preserve"> of Ministry of Health or its subsidiaries in the city where they have a registered address. They can get services from public hospitals</w:t>
      </w:r>
      <w:r w:rsidRPr="00DF27E3">
        <w:rPr>
          <w:rFonts w:ascii="Arial" w:hAnsi="Arial" w:cs="Arial"/>
          <w:b/>
          <w:color w:val="000000" w:themeColor="text1"/>
          <w:sz w:val="22"/>
          <w:lang w:val="en-US"/>
        </w:rPr>
        <w:t xml:space="preserve"> directly</w:t>
      </w:r>
      <w:r w:rsidRPr="00DF27E3">
        <w:rPr>
          <w:rFonts w:ascii="Arial" w:hAnsi="Arial" w:cs="Arial"/>
          <w:color w:val="000000" w:themeColor="text1"/>
          <w:sz w:val="22"/>
          <w:lang w:val="en-US"/>
        </w:rPr>
        <w:t xml:space="preserve">, and from university hospitals or private healthcare providers (i.e. medical </w:t>
      </w:r>
      <w:r w:rsidR="00F91016" w:rsidRPr="00DF27E3">
        <w:rPr>
          <w:rFonts w:ascii="Arial" w:hAnsi="Arial" w:cs="Arial"/>
          <w:color w:val="000000" w:themeColor="text1"/>
          <w:sz w:val="22"/>
          <w:lang w:val="en-US"/>
        </w:rPr>
        <w:t>centre</w:t>
      </w:r>
      <w:r w:rsidRPr="00DF27E3">
        <w:rPr>
          <w:rFonts w:ascii="Arial" w:hAnsi="Arial" w:cs="Arial"/>
          <w:color w:val="000000" w:themeColor="text1"/>
          <w:sz w:val="22"/>
          <w:lang w:val="en-US"/>
        </w:rPr>
        <w:t xml:space="preserve">, hospital) by way of </w:t>
      </w:r>
      <w:r w:rsidRPr="00DF27E3">
        <w:rPr>
          <w:rFonts w:ascii="Arial" w:hAnsi="Arial" w:cs="Arial"/>
          <w:b/>
          <w:color w:val="000000" w:themeColor="text1"/>
          <w:sz w:val="22"/>
          <w:lang w:val="en-US"/>
        </w:rPr>
        <w:t>referral.</w:t>
      </w:r>
    </w:p>
    <w:p w:rsidR="00B40CD1" w:rsidRPr="00DF27E3" w:rsidRDefault="00B40CD1" w:rsidP="0091030D">
      <w:pPr>
        <w:pStyle w:val="ListParagraph"/>
        <w:numPr>
          <w:ilvl w:val="0"/>
          <w:numId w:val="5"/>
        </w:numPr>
        <w:spacing w:after="0" w:line="360" w:lineRule="auto"/>
        <w:ind w:left="0"/>
        <w:jc w:val="both"/>
        <w:rPr>
          <w:rFonts w:ascii="Arial" w:hAnsi="Arial" w:cs="Arial"/>
          <w:b/>
          <w:color w:val="000000" w:themeColor="text1"/>
          <w:sz w:val="22"/>
          <w:lang w:val="en-US"/>
        </w:rPr>
      </w:pPr>
      <w:r w:rsidRPr="00DF27E3">
        <w:rPr>
          <w:rFonts w:ascii="Arial" w:hAnsi="Arial" w:cs="Arial"/>
          <w:color w:val="000000" w:themeColor="text1"/>
          <w:sz w:val="22"/>
          <w:lang w:val="en-US"/>
        </w:rPr>
        <w:t>The applicant or the status holder and the family members can benefit from primary and secondary education services free of charge.</w:t>
      </w:r>
    </w:p>
    <w:p w:rsidR="00B40CD1" w:rsidRPr="00DF27E3" w:rsidRDefault="00B40CD1" w:rsidP="0091030D">
      <w:pPr>
        <w:pStyle w:val="ListParagraph"/>
        <w:numPr>
          <w:ilvl w:val="0"/>
          <w:numId w:val="5"/>
        </w:numPr>
        <w:spacing w:after="0" w:line="360" w:lineRule="auto"/>
        <w:ind w:left="0"/>
        <w:jc w:val="both"/>
        <w:rPr>
          <w:rFonts w:ascii="Arial" w:hAnsi="Arial" w:cs="Arial"/>
          <w:b/>
          <w:color w:val="000000" w:themeColor="text1"/>
          <w:sz w:val="22"/>
          <w:lang w:val="en-US"/>
        </w:rPr>
      </w:pPr>
      <w:r w:rsidRPr="00DF27E3">
        <w:rPr>
          <w:rFonts w:ascii="Arial" w:hAnsi="Arial" w:cs="Arial"/>
          <w:b/>
          <w:color w:val="000000" w:themeColor="text1"/>
          <w:sz w:val="22"/>
          <w:lang w:val="en-US"/>
        </w:rPr>
        <w:t xml:space="preserve">The best interests of the child </w:t>
      </w:r>
      <w:r w:rsidRPr="00DF27E3">
        <w:rPr>
          <w:rFonts w:ascii="Arial" w:hAnsi="Arial" w:cs="Arial"/>
          <w:color w:val="000000" w:themeColor="text1"/>
          <w:sz w:val="22"/>
          <w:lang w:val="en-US"/>
        </w:rPr>
        <w:t>are taken into account in all the procedures regarding children.</w:t>
      </w:r>
    </w:p>
    <w:p w:rsidR="00B40CD1" w:rsidRPr="00DF27E3" w:rsidRDefault="00B40CD1" w:rsidP="0091030D">
      <w:pPr>
        <w:pStyle w:val="ListParagraph"/>
        <w:numPr>
          <w:ilvl w:val="0"/>
          <w:numId w:val="5"/>
        </w:numPr>
        <w:spacing w:after="0" w:line="360" w:lineRule="auto"/>
        <w:ind w:left="0"/>
        <w:jc w:val="both"/>
        <w:rPr>
          <w:rFonts w:ascii="Arial" w:hAnsi="Arial" w:cs="Arial"/>
          <w:b/>
          <w:color w:val="000000" w:themeColor="text1"/>
          <w:sz w:val="22"/>
          <w:lang w:val="en-US"/>
        </w:rPr>
      </w:pPr>
      <w:r w:rsidRPr="00DF27E3">
        <w:rPr>
          <w:rFonts w:ascii="Arial" w:hAnsi="Arial" w:cs="Arial"/>
          <w:color w:val="000000" w:themeColor="text1"/>
          <w:sz w:val="22"/>
          <w:lang w:val="en-US"/>
        </w:rPr>
        <w:t xml:space="preserve">The </w:t>
      </w:r>
      <w:r w:rsidRPr="00DF27E3">
        <w:rPr>
          <w:rFonts w:ascii="Arial" w:hAnsi="Arial" w:cs="Arial"/>
          <w:b/>
          <w:color w:val="000000" w:themeColor="text1"/>
          <w:sz w:val="22"/>
          <w:lang w:val="en-US"/>
        </w:rPr>
        <w:t xml:space="preserve">training activities </w:t>
      </w:r>
      <w:r w:rsidRPr="00DF27E3">
        <w:rPr>
          <w:rFonts w:ascii="Arial" w:hAnsi="Arial" w:cs="Arial"/>
          <w:color w:val="000000" w:themeColor="text1"/>
          <w:sz w:val="22"/>
          <w:lang w:val="en-US"/>
        </w:rPr>
        <w:t xml:space="preserve">for the foreigners under temporary protection is carried out under the control and responsibility of Ministry of National Education inside and outside of temporary </w:t>
      </w:r>
      <w:r w:rsidR="009E77B9" w:rsidRPr="00DF27E3">
        <w:rPr>
          <w:rFonts w:ascii="Arial" w:hAnsi="Arial" w:cs="Arial"/>
          <w:color w:val="000000" w:themeColor="text1"/>
          <w:sz w:val="22"/>
          <w:lang w:val="en-US"/>
        </w:rPr>
        <w:t>refugee centres</w:t>
      </w:r>
      <w:r w:rsidRPr="00DF27E3">
        <w:rPr>
          <w:rFonts w:ascii="Arial" w:hAnsi="Arial" w:cs="Arial"/>
          <w:color w:val="000000" w:themeColor="text1"/>
          <w:sz w:val="22"/>
          <w:lang w:val="en-US"/>
        </w:rPr>
        <w:t xml:space="preserve">. It is compulsory for pre-school and first grade students to </w:t>
      </w:r>
      <w:r w:rsidR="00F91016" w:rsidRPr="00DF27E3">
        <w:rPr>
          <w:rFonts w:ascii="Arial" w:hAnsi="Arial" w:cs="Arial"/>
          <w:color w:val="000000" w:themeColor="text1"/>
          <w:sz w:val="22"/>
          <w:lang w:val="en-US"/>
        </w:rPr>
        <w:t>enrol</w:t>
      </w:r>
      <w:r w:rsidRPr="00DF27E3">
        <w:rPr>
          <w:rFonts w:ascii="Arial" w:hAnsi="Arial" w:cs="Arial"/>
          <w:color w:val="000000" w:themeColor="text1"/>
          <w:sz w:val="22"/>
          <w:lang w:val="en-US"/>
        </w:rPr>
        <w:t xml:space="preserve"> in a public school. Fifth and ninth grade students are referred to public schools and other students can </w:t>
      </w:r>
      <w:r w:rsidR="00F91016" w:rsidRPr="00DF27E3">
        <w:rPr>
          <w:rFonts w:ascii="Arial" w:hAnsi="Arial" w:cs="Arial"/>
          <w:color w:val="000000" w:themeColor="text1"/>
          <w:sz w:val="22"/>
          <w:lang w:val="en-US"/>
        </w:rPr>
        <w:t>enrol</w:t>
      </w:r>
      <w:r w:rsidRPr="00DF27E3">
        <w:rPr>
          <w:rFonts w:ascii="Arial" w:hAnsi="Arial" w:cs="Arial"/>
          <w:color w:val="000000" w:themeColor="text1"/>
          <w:sz w:val="22"/>
          <w:lang w:val="en-US"/>
        </w:rPr>
        <w:t xml:space="preserve"> to the public schools</w:t>
      </w:r>
      <w:r w:rsidR="00F91016" w:rsidRPr="00DF27E3">
        <w:rPr>
          <w:rFonts w:ascii="Arial" w:hAnsi="Arial" w:cs="Arial"/>
          <w:color w:val="000000" w:themeColor="text1"/>
          <w:sz w:val="22"/>
          <w:lang w:val="en-US"/>
        </w:rPr>
        <w:t xml:space="preserve"> in an upper grade</w:t>
      </w:r>
      <w:r w:rsidRPr="00DF27E3">
        <w:rPr>
          <w:rFonts w:ascii="Arial" w:hAnsi="Arial" w:cs="Arial"/>
          <w:color w:val="000000" w:themeColor="text1"/>
          <w:sz w:val="22"/>
          <w:lang w:val="en-US"/>
        </w:rPr>
        <w:t xml:space="preserve"> after an intensive Turkish education.</w:t>
      </w:r>
    </w:p>
    <w:p w:rsidR="00B40CD1" w:rsidRPr="00DF27E3" w:rsidRDefault="00B40CD1" w:rsidP="0091030D">
      <w:pPr>
        <w:pStyle w:val="ListParagraph"/>
        <w:numPr>
          <w:ilvl w:val="0"/>
          <w:numId w:val="5"/>
        </w:numPr>
        <w:spacing w:after="0" w:line="360" w:lineRule="auto"/>
        <w:ind w:left="0"/>
        <w:jc w:val="both"/>
        <w:rPr>
          <w:rFonts w:ascii="Arial" w:hAnsi="Arial" w:cs="Arial"/>
          <w:b/>
          <w:color w:val="000000" w:themeColor="text1"/>
          <w:sz w:val="22"/>
          <w:lang w:val="en-US"/>
        </w:rPr>
      </w:pPr>
      <w:r w:rsidRPr="00DF27E3">
        <w:rPr>
          <w:rFonts w:ascii="Arial" w:hAnsi="Arial" w:cs="Arial"/>
          <w:color w:val="000000" w:themeColor="text1"/>
          <w:sz w:val="22"/>
          <w:lang w:val="en-US"/>
        </w:rPr>
        <w:t xml:space="preserve">The foreigners under temporary protection can apply for a </w:t>
      </w:r>
      <w:r w:rsidRPr="00DF27E3">
        <w:rPr>
          <w:rFonts w:ascii="Arial" w:hAnsi="Arial" w:cs="Arial"/>
          <w:b/>
          <w:color w:val="000000" w:themeColor="text1"/>
          <w:sz w:val="22"/>
          <w:lang w:val="en-US"/>
        </w:rPr>
        <w:t>work permit</w:t>
      </w:r>
      <w:r w:rsidRPr="00DF27E3">
        <w:rPr>
          <w:rFonts w:ascii="Arial" w:hAnsi="Arial" w:cs="Arial"/>
          <w:color w:val="000000" w:themeColor="text1"/>
          <w:sz w:val="22"/>
          <w:lang w:val="en-US"/>
        </w:rPr>
        <w:t xml:space="preserve"> after 6 months from their date of registry.</w:t>
      </w:r>
    </w:p>
    <w:p w:rsidR="00B40CD1" w:rsidRPr="00DF27E3" w:rsidRDefault="00B40CD1" w:rsidP="0091030D">
      <w:pPr>
        <w:pStyle w:val="ListParagraph"/>
        <w:numPr>
          <w:ilvl w:val="0"/>
          <w:numId w:val="5"/>
        </w:numPr>
        <w:spacing w:after="0" w:line="360" w:lineRule="auto"/>
        <w:ind w:left="0"/>
        <w:jc w:val="both"/>
        <w:rPr>
          <w:rFonts w:ascii="Arial" w:hAnsi="Arial" w:cs="Arial"/>
          <w:b/>
          <w:color w:val="000000" w:themeColor="text1"/>
          <w:sz w:val="22"/>
          <w:lang w:val="en-US"/>
        </w:rPr>
      </w:pPr>
      <w:r w:rsidRPr="00DF27E3">
        <w:rPr>
          <w:rFonts w:ascii="Arial" w:hAnsi="Arial" w:cs="Arial"/>
          <w:color w:val="000000" w:themeColor="text1"/>
          <w:sz w:val="22"/>
          <w:lang w:val="en-US"/>
        </w:rPr>
        <w:t xml:space="preserve">If they cannot afford the attorney fee or other expenses, they can apply for </w:t>
      </w:r>
      <w:r w:rsidRPr="00DF27E3">
        <w:rPr>
          <w:rFonts w:ascii="Arial" w:hAnsi="Arial" w:cs="Arial"/>
          <w:b/>
          <w:color w:val="000000" w:themeColor="text1"/>
          <w:sz w:val="22"/>
          <w:lang w:val="en-US"/>
        </w:rPr>
        <w:t>legal aid</w:t>
      </w:r>
      <w:r w:rsidRPr="00DF27E3">
        <w:rPr>
          <w:rFonts w:ascii="Arial" w:hAnsi="Arial" w:cs="Arial"/>
          <w:color w:val="000000" w:themeColor="text1"/>
          <w:sz w:val="22"/>
          <w:lang w:val="en-US"/>
        </w:rPr>
        <w:t xml:space="preserve"> by applying to the bar of the</w:t>
      </w:r>
      <w:r w:rsidR="00F91016" w:rsidRPr="00DF27E3">
        <w:rPr>
          <w:rFonts w:ascii="Arial" w:hAnsi="Arial" w:cs="Arial"/>
          <w:color w:val="000000" w:themeColor="text1"/>
          <w:sz w:val="22"/>
          <w:lang w:val="en-US"/>
        </w:rPr>
        <w:t xml:space="preserve"> city they reside in</w:t>
      </w:r>
      <w:r w:rsidRPr="00DF27E3">
        <w:rPr>
          <w:rFonts w:ascii="Arial" w:hAnsi="Arial" w:cs="Arial"/>
          <w:color w:val="000000" w:themeColor="text1"/>
          <w:sz w:val="22"/>
          <w:lang w:val="en-US"/>
        </w:rPr>
        <w:t>.</w:t>
      </w:r>
    </w:p>
    <w:p w:rsidR="00B40CD1" w:rsidRPr="00DF27E3" w:rsidRDefault="00B40CD1" w:rsidP="0091030D">
      <w:pPr>
        <w:pStyle w:val="ListParagraph"/>
        <w:numPr>
          <w:ilvl w:val="0"/>
          <w:numId w:val="5"/>
        </w:numPr>
        <w:spacing w:after="0" w:line="360" w:lineRule="auto"/>
        <w:ind w:left="0"/>
        <w:jc w:val="both"/>
        <w:rPr>
          <w:rFonts w:ascii="Arial" w:hAnsi="Arial" w:cs="Arial"/>
          <w:b/>
          <w:color w:val="000000" w:themeColor="text1"/>
          <w:sz w:val="22"/>
          <w:lang w:val="en-US"/>
        </w:rPr>
      </w:pPr>
      <w:r w:rsidRPr="00DF27E3">
        <w:rPr>
          <w:rFonts w:ascii="Arial" w:hAnsi="Arial" w:cs="Arial"/>
          <w:color w:val="000000" w:themeColor="text1"/>
          <w:sz w:val="22"/>
          <w:lang w:val="en-US"/>
        </w:rPr>
        <w:t xml:space="preserve">They can enter into a subscription agreement for the services, including electronic communication service with the </w:t>
      </w:r>
      <w:r w:rsidRPr="00DF27E3">
        <w:rPr>
          <w:rFonts w:ascii="Arial" w:hAnsi="Arial" w:cs="Arial"/>
          <w:b/>
          <w:color w:val="000000" w:themeColor="text1"/>
          <w:sz w:val="22"/>
          <w:lang w:val="en-US"/>
        </w:rPr>
        <w:t>foreign ID number</w:t>
      </w:r>
      <w:r w:rsidRPr="00DF27E3">
        <w:rPr>
          <w:rFonts w:ascii="Arial" w:hAnsi="Arial" w:cs="Arial"/>
          <w:color w:val="000000" w:themeColor="text1"/>
          <w:sz w:val="22"/>
          <w:lang w:val="en-US"/>
        </w:rPr>
        <w:t xml:space="preserve"> </w:t>
      </w:r>
      <w:r w:rsidR="009E77B9" w:rsidRPr="00DF27E3">
        <w:rPr>
          <w:rFonts w:ascii="Arial" w:hAnsi="Arial" w:cs="Arial"/>
          <w:color w:val="000000" w:themeColor="text1"/>
          <w:sz w:val="22"/>
          <w:lang w:val="en-US"/>
        </w:rPr>
        <w:t xml:space="preserve">given </w:t>
      </w:r>
      <w:r w:rsidRPr="00DF27E3">
        <w:rPr>
          <w:rFonts w:ascii="Arial" w:hAnsi="Arial" w:cs="Arial"/>
          <w:color w:val="000000" w:themeColor="text1"/>
          <w:sz w:val="22"/>
          <w:lang w:val="en-US"/>
        </w:rPr>
        <w:t>to them.</w:t>
      </w:r>
    </w:p>
    <w:p w:rsidR="00B40CD1" w:rsidRPr="00DF27E3" w:rsidRDefault="00B40CD1" w:rsidP="0091030D">
      <w:pPr>
        <w:pStyle w:val="ListParagraph"/>
        <w:numPr>
          <w:ilvl w:val="0"/>
          <w:numId w:val="5"/>
        </w:numPr>
        <w:spacing w:after="0" w:line="360" w:lineRule="auto"/>
        <w:ind w:left="0"/>
        <w:jc w:val="both"/>
        <w:rPr>
          <w:rFonts w:ascii="Arial" w:hAnsi="Arial" w:cs="Arial"/>
          <w:b/>
          <w:color w:val="000000" w:themeColor="text1"/>
          <w:sz w:val="22"/>
          <w:lang w:val="en-US"/>
        </w:rPr>
      </w:pPr>
      <w:r w:rsidRPr="00DF27E3">
        <w:rPr>
          <w:rFonts w:ascii="Arial" w:hAnsi="Arial" w:cs="Arial"/>
          <w:color w:val="000000" w:themeColor="text1"/>
          <w:sz w:val="22"/>
          <w:lang w:val="en-US"/>
        </w:rPr>
        <w:lastRenderedPageBreak/>
        <w:t xml:space="preserve">If they cannot meet their basic needs, they can request food, clothes or </w:t>
      </w:r>
      <w:r w:rsidR="009E77B9" w:rsidRPr="00DF27E3">
        <w:rPr>
          <w:rFonts w:ascii="Arial" w:hAnsi="Arial" w:cs="Arial"/>
          <w:color w:val="000000" w:themeColor="text1"/>
          <w:sz w:val="22"/>
          <w:lang w:val="en-US"/>
        </w:rPr>
        <w:t xml:space="preserve">fuel </w:t>
      </w:r>
      <w:r w:rsidRPr="00DF27E3">
        <w:rPr>
          <w:rFonts w:ascii="Arial" w:hAnsi="Arial" w:cs="Arial"/>
          <w:color w:val="000000" w:themeColor="text1"/>
          <w:sz w:val="22"/>
          <w:lang w:val="en-US"/>
        </w:rPr>
        <w:t>from the registered Social Assistance and Solidarity Foundation, Municipality and Turkish Red Crescent at their residence addresses.</w:t>
      </w:r>
    </w:p>
    <w:p w:rsidR="00B40CD1" w:rsidRPr="00DF27E3" w:rsidRDefault="00B40CD1" w:rsidP="0091030D">
      <w:pPr>
        <w:pStyle w:val="ListParagraph"/>
        <w:numPr>
          <w:ilvl w:val="0"/>
          <w:numId w:val="5"/>
        </w:numPr>
        <w:spacing w:after="0" w:line="360" w:lineRule="auto"/>
        <w:ind w:left="0"/>
        <w:jc w:val="both"/>
        <w:rPr>
          <w:rFonts w:ascii="Arial" w:hAnsi="Arial" w:cs="Arial"/>
          <w:b/>
          <w:color w:val="000000" w:themeColor="text1"/>
          <w:sz w:val="22"/>
          <w:lang w:val="en-US"/>
        </w:rPr>
      </w:pPr>
      <w:r w:rsidRPr="00DF27E3">
        <w:rPr>
          <w:rFonts w:ascii="Arial" w:hAnsi="Arial" w:cs="Arial"/>
          <w:color w:val="000000" w:themeColor="text1"/>
          <w:sz w:val="22"/>
          <w:lang w:val="en-US"/>
        </w:rPr>
        <w:t>Those who do not have a health insurance or ability to pay are included in the scope of Social Security and General Insurance Law no. 5510 and their insurance premiums are paid by Directorate General of Migration Management.</w:t>
      </w:r>
    </w:p>
    <w:p w:rsidR="00B40CD1" w:rsidRPr="00DF27E3" w:rsidRDefault="00B40CD1" w:rsidP="0091030D">
      <w:pPr>
        <w:pStyle w:val="ListParagraph"/>
        <w:numPr>
          <w:ilvl w:val="0"/>
          <w:numId w:val="5"/>
        </w:numPr>
        <w:spacing w:after="0" w:line="360" w:lineRule="auto"/>
        <w:ind w:left="0"/>
        <w:jc w:val="both"/>
        <w:rPr>
          <w:rFonts w:ascii="Arial" w:hAnsi="Arial" w:cs="Arial"/>
          <w:b/>
          <w:color w:val="000000" w:themeColor="text1"/>
          <w:sz w:val="22"/>
          <w:lang w:val="en-US"/>
        </w:rPr>
      </w:pPr>
      <w:r w:rsidRPr="00DF27E3">
        <w:rPr>
          <w:rFonts w:ascii="Arial" w:hAnsi="Arial" w:cs="Arial"/>
          <w:color w:val="000000" w:themeColor="text1"/>
          <w:sz w:val="22"/>
          <w:lang w:val="en-US"/>
        </w:rPr>
        <w:t xml:space="preserve">Necessary measures are taken under the applicable law for those who have the possibility of being </w:t>
      </w:r>
      <w:r w:rsidRPr="00DF27E3">
        <w:rPr>
          <w:rFonts w:ascii="Arial" w:hAnsi="Arial" w:cs="Arial"/>
          <w:b/>
          <w:color w:val="000000" w:themeColor="text1"/>
          <w:sz w:val="22"/>
          <w:lang w:val="en-US"/>
        </w:rPr>
        <w:t>a victim of human trafficking</w:t>
      </w:r>
      <w:r w:rsidRPr="00DF27E3">
        <w:rPr>
          <w:rFonts w:ascii="Arial" w:hAnsi="Arial" w:cs="Arial"/>
          <w:color w:val="000000" w:themeColor="text1"/>
          <w:sz w:val="22"/>
          <w:lang w:val="en-US"/>
        </w:rPr>
        <w:t>.</w:t>
      </w:r>
    </w:p>
    <w:p w:rsidR="00B40CD1" w:rsidRPr="00DF27E3" w:rsidRDefault="00B40CD1" w:rsidP="0091030D">
      <w:pPr>
        <w:spacing w:after="0" w:line="360" w:lineRule="auto"/>
        <w:jc w:val="both"/>
        <w:rPr>
          <w:rFonts w:ascii="Arial" w:hAnsi="Arial" w:cs="Arial"/>
          <w:color w:val="000000" w:themeColor="text1"/>
          <w:lang w:val="en-US"/>
        </w:rPr>
      </w:pPr>
      <w:r w:rsidRPr="00DF27E3">
        <w:rPr>
          <w:rFonts w:ascii="Arial" w:hAnsi="Arial" w:cs="Arial"/>
          <w:color w:val="000000" w:themeColor="text1"/>
          <w:lang w:val="en-US"/>
        </w:rPr>
        <w:t>After they are registered, the Syrians, who are not residing in a</w:t>
      </w:r>
      <w:r w:rsidR="009E77B9" w:rsidRPr="00DF27E3">
        <w:rPr>
          <w:rFonts w:ascii="Arial" w:hAnsi="Arial" w:cs="Arial"/>
          <w:color w:val="000000" w:themeColor="text1"/>
          <w:lang w:val="en-US"/>
        </w:rPr>
        <w:t>n existing</w:t>
      </w:r>
      <w:r w:rsidRPr="00DF27E3">
        <w:rPr>
          <w:rFonts w:ascii="Arial" w:hAnsi="Arial" w:cs="Arial"/>
          <w:color w:val="000000" w:themeColor="text1"/>
          <w:lang w:val="en-US"/>
        </w:rPr>
        <w:t xml:space="preserve"> refuge </w:t>
      </w:r>
      <w:r w:rsidR="009E77B9" w:rsidRPr="00DF27E3">
        <w:rPr>
          <w:rFonts w:ascii="Arial" w:hAnsi="Arial" w:cs="Arial"/>
          <w:color w:val="000000" w:themeColor="text1"/>
          <w:lang w:val="en-US"/>
        </w:rPr>
        <w:t>centre,</w:t>
      </w:r>
      <w:r w:rsidRPr="00DF27E3">
        <w:rPr>
          <w:rFonts w:ascii="Arial" w:hAnsi="Arial" w:cs="Arial"/>
          <w:color w:val="000000" w:themeColor="text1"/>
          <w:lang w:val="en-US"/>
        </w:rPr>
        <w:t xml:space="preserve"> are allowed to reside in another place in the city they wish to reside</w:t>
      </w:r>
      <w:r w:rsidR="009E77B9" w:rsidRPr="00DF27E3">
        <w:rPr>
          <w:rFonts w:ascii="Arial" w:hAnsi="Arial" w:cs="Arial"/>
          <w:color w:val="000000" w:themeColor="text1"/>
          <w:lang w:val="en-US"/>
        </w:rPr>
        <w:t xml:space="preserve"> by means of “Temporary Protection Identity Card” issued to them</w:t>
      </w:r>
      <w:r w:rsidRPr="00DF27E3">
        <w:rPr>
          <w:rFonts w:ascii="Arial" w:hAnsi="Arial" w:cs="Arial"/>
          <w:color w:val="000000" w:themeColor="text1"/>
          <w:lang w:val="en-US"/>
        </w:rPr>
        <w:t>,</w:t>
      </w:r>
      <w:r w:rsidR="009E77B9" w:rsidRPr="00DF27E3">
        <w:rPr>
          <w:rFonts w:ascii="Arial" w:hAnsi="Arial" w:cs="Arial"/>
          <w:color w:val="000000" w:themeColor="text1"/>
          <w:lang w:val="en-US"/>
        </w:rPr>
        <w:t xml:space="preserve"> except for a temporary refuge centre</w:t>
      </w:r>
      <w:r w:rsidRPr="00DF27E3">
        <w:rPr>
          <w:rFonts w:ascii="Arial" w:hAnsi="Arial" w:cs="Arial"/>
          <w:color w:val="000000" w:themeColor="text1"/>
          <w:lang w:val="en-US"/>
        </w:rPr>
        <w:t>.</w:t>
      </w:r>
    </w:p>
    <w:p w:rsidR="00B40CD1" w:rsidRPr="00DF27E3" w:rsidRDefault="00B40CD1" w:rsidP="0091030D">
      <w:pPr>
        <w:spacing w:after="0" w:line="360" w:lineRule="auto"/>
        <w:jc w:val="both"/>
        <w:rPr>
          <w:rFonts w:ascii="Arial" w:hAnsi="Arial" w:cs="Arial"/>
          <w:color w:val="000000" w:themeColor="text1"/>
          <w:lang w:val="en-US"/>
        </w:rPr>
      </w:pPr>
      <w:r w:rsidRPr="00DF27E3">
        <w:rPr>
          <w:rFonts w:ascii="Arial" w:hAnsi="Arial" w:cs="Arial"/>
          <w:color w:val="000000" w:themeColor="text1"/>
          <w:lang w:val="en-US"/>
        </w:rPr>
        <w:t>Since</w:t>
      </w:r>
      <w:r w:rsidRPr="00DF27E3">
        <w:rPr>
          <w:rFonts w:ascii="Arial" w:hAnsi="Arial" w:cs="Arial"/>
          <w:b/>
          <w:color w:val="000000" w:themeColor="text1"/>
          <w:lang w:val="en-US"/>
        </w:rPr>
        <w:t xml:space="preserve"> January 2017, </w:t>
      </w:r>
      <w:r w:rsidRPr="00DF27E3">
        <w:rPr>
          <w:rFonts w:ascii="Arial" w:hAnsi="Arial" w:cs="Arial"/>
          <w:color w:val="000000" w:themeColor="text1"/>
          <w:lang w:val="en-US"/>
        </w:rPr>
        <w:t>the identity and biometric data of 3.5 million Syrians under temporary protection have been updated.</w:t>
      </w:r>
    </w:p>
    <w:p w:rsidR="004F3684" w:rsidRPr="00DF27E3" w:rsidRDefault="00B40CD1" w:rsidP="0091030D">
      <w:pPr>
        <w:spacing w:after="0" w:line="360" w:lineRule="auto"/>
        <w:jc w:val="both"/>
        <w:rPr>
          <w:rFonts w:ascii="Arial" w:hAnsi="Arial" w:cs="Arial"/>
          <w:color w:val="000000" w:themeColor="text1"/>
          <w:lang w:val="en-US"/>
        </w:rPr>
      </w:pPr>
      <w:r w:rsidRPr="00DF27E3">
        <w:rPr>
          <w:rFonts w:ascii="Arial" w:hAnsi="Arial" w:cs="Arial"/>
          <w:color w:val="000000" w:themeColor="text1"/>
          <w:lang w:val="en-US"/>
        </w:rPr>
        <w:t>Since</w:t>
      </w:r>
      <w:r w:rsidRPr="00DF27E3">
        <w:rPr>
          <w:rFonts w:ascii="Arial" w:hAnsi="Arial" w:cs="Arial"/>
          <w:b/>
          <w:color w:val="000000" w:themeColor="text1"/>
          <w:lang w:val="en-US"/>
        </w:rPr>
        <w:t xml:space="preserve"> January 2017, </w:t>
      </w:r>
      <w:r w:rsidRPr="00DF27E3">
        <w:rPr>
          <w:rFonts w:ascii="Arial" w:hAnsi="Arial" w:cs="Arial"/>
          <w:color w:val="000000" w:themeColor="text1"/>
          <w:lang w:val="en-US"/>
        </w:rPr>
        <w:t xml:space="preserve">the current ID cards of the foreigners under </w:t>
      </w:r>
      <w:r w:rsidR="00F047DA" w:rsidRPr="00DF27E3">
        <w:rPr>
          <w:rFonts w:ascii="Arial" w:hAnsi="Arial" w:cs="Arial"/>
          <w:color w:val="000000" w:themeColor="text1"/>
          <w:lang w:val="en-US"/>
        </w:rPr>
        <w:t xml:space="preserve">International </w:t>
      </w:r>
      <w:r w:rsidRPr="00DF27E3">
        <w:rPr>
          <w:rFonts w:ascii="Arial" w:hAnsi="Arial" w:cs="Arial"/>
          <w:color w:val="000000" w:themeColor="text1"/>
          <w:lang w:val="en-US"/>
        </w:rPr>
        <w:t>protection and temporary protection in our country were replaced with secure ID cards.</w:t>
      </w:r>
    </w:p>
    <w:p w:rsidR="00DF27E3" w:rsidRPr="00DF27E3" w:rsidRDefault="00DF27E3" w:rsidP="0091030D">
      <w:pPr>
        <w:spacing w:after="0" w:line="360" w:lineRule="auto"/>
        <w:jc w:val="both"/>
        <w:rPr>
          <w:rFonts w:ascii="Arial" w:hAnsi="Arial" w:cs="Arial"/>
          <w:color w:val="000000" w:themeColor="text1"/>
          <w:lang w:val="en-US"/>
        </w:rPr>
      </w:pPr>
    </w:p>
    <w:p w:rsidR="004F3684" w:rsidRPr="00DF27E3" w:rsidRDefault="004F3684" w:rsidP="0091030D">
      <w:pPr>
        <w:spacing w:after="0" w:line="360" w:lineRule="auto"/>
        <w:jc w:val="both"/>
        <w:rPr>
          <w:rFonts w:ascii="Arial" w:hAnsi="Arial" w:cs="Arial"/>
          <w:b/>
          <w:color w:val="FF0000"/>
          <w:lang w:val="en-US"/>
        </w:rPr>
      </w:pPr>
      <w:r w:rsidRPr="00DF27E3">
        <w:rPr>
          <w:rFonts w:ascii="Arial" w:hAnsi="Arial" w:cs="Arial"/>
          <w:b/>
          <w:color w:val="FF0000"/>
          <w:lang w:val="en-US"/>
        </w:rPr>
        <w:t xml:space="preserve">Challenges </w:t>
      </w:r>
      <w:r w:rsidR="007B667D" w:rsidRPr="00DF27E3">
        <w:rPr>
          <w:rFonts w:ascii="Arial" w:hAnsi="Arial" w:cs="Arial"/>
          <w:b/>
          <w:color w:val="FF0000"/>
          <w:lang w:val="en-US"/>
        </w:rPr>
        <w:t>And Best Practices in I</w:t>
      </w:r>
      <w:r w:rsidRPr="00DF27E3">
        <w:rPr>
          <w:rFonts w:ascii="Arial" w:hAnsi="Arial" w:cs="Arial"/>
          <w:b/>
          <w:color w:val="FF0000"/>
          <w:lang w:val="en-US"/>
        </w:rPr>
        <w:t>dentifying Missin</w:t>
      </w:r>
      <w:r w:rsidR="007B667D" w:rsidRPr="00DF27E3">
        <w:rPr>
          <w:rFonts w:ascii="Arial" w:hAnsi="Arial" w:cs="Arial"/>
          <w:b/>
          <w:color w:val="FF0000"/>
          <w:lang w:val="en-US"/>
        </w:rPr>
        <w:t>g Migrants And Ensuring Access to I</w:t>
      </w:r>
      <w:r w:rsidRPr="00DF27E3">
        <w:rPr>
          <w:rFonts w:ascii="Arial" w:hAnsi="Arial" w:cs="Arial"/>
          <w:b/>
          <w:color w:val="FF0000"/>
          <w:lang w:val="en-US"/>
        </w:rPr>
        <w:t>nformation And Justice To Their Families</w:t>
      </w:r>
    </w:p>
    <w:p w:rsidR="00DF27E3" w:rsidRPr="00DF27E3" w:rsidRDefault="00DF27E3" w:rsidP="0091030D">
      <w:pPr>
        <w:spacing w:after="0" w:line="360" w:lineRule="auto"/>
        <w:jc w:val="both"/>
        <w:rPr>
          <w:rFonts w:ascii="Arial" w:hAnsi="Arial" w:cs="Arial"/>
          <w:b/>
          <w:color w:val="FF0000"/>
          <w:lang w:val="en-US"/>
        </w:rPr>
      </w:pPr>
    </w:p>
    <w:p w:rsidR="004F3684" w:rsidRPr="00DF27E3" w:rsidRDefault="007B667D" w:rsidP="0091030D">
      <w:pPr>
        <w:spacing w:after="0" w:line="360" w:lineRule="auto"/>
        <w:jc w:val="both"/>
        <w:rPr>
          <w:rFonts w:ascii="Arial" w:hAnsi="Arial" w:cs="Arial"/>
          <w:lang w:val="en-US"/>
        </w:rPr>
      </w:pPr>
      <w:r w:rsidRPr="00DF27E3">
        <w:rPr>
          <w:rFonts w:ascii="Arial" w:hAnsi="Arial" w:cs="Arial"/>
          <w:lang w:val="en-US"/>
        </w:rPr>
        <w:t xml:space="preserve">In order to identify missing migrants in our territories, our National Police Forces posseses specifically designed sub-units. </w:t>
      </w:r>
    </w:p>
    <w:p w:rsidR="00DF27E3" w:rsidRPr="00DF27E3" w:rsidRDefault="00DF27E3" w:rsidP="0091030D">
      <w:pPr>
        <w:spacing w:after="0" w:line="360" w:lineRule="auto"/>
        <w:jc w:val="both"/>
        <w:rPr>
          <w:rFonts w:ascii="Arial" w:hAnsi="Arial" w:cs="Arial"/>
          <w:lang w:val="en-US"/>
        </w:rPr>
      </w:pPr>
    </w:p>
    <w:p w:rsidR="007B667D" w:rsidRPr="00DF27E3" w:rsidRDefault="007B667D" w:rsidP="0091030D">
      <w:pPr>
        <w:spacing w:after="0" w:line="360" w:lineRule="auto"/>
        <w:jc w:val="both"/>
        <w:rPr>
          <w:rFonts w:ascii="Arial" w:hAnsi="Arial" w:cs="Arial"/>
          <w:lang w:val="en-US"/>
        </w:rPr>
      </w:pPr>
      <w:r w:rsidRPr="00DF27E3">
        <w:rPr>
          <w:rFonts w:ascii="Arial" w:hAnsi="Arial" w:cs="Arial"/>
          <w:lang w:val="en-US"/>
        </w:rPr>
        <w:t xml:space="preserve">Processes pertaining to the adult </w:t>
      </w:r>
      <w:r w:rsidR="00875F6A" w:rsidRPr="00DF27E3">
        <w:rPr>
          <w:rFonts w:ascii="Arial" w:hAnsi="Arial" w:cs="Arial"/>
          <w:lang w:val="en-US"/>
        </w:rPr>
        <w:t>migrants reported as missing are handled by “Departments for Missing Persons” under the Public Security Branch Offices; whereas processes pertaining to missing children migrants are handled by “Departments for Children” under the Missing Children Branch Offices of the Police Forces.</w:t>
      </w:r>
    </w:p>
    <w:p w:rsidR="00DF27E3" w:rsidRPr="00DF27E3" w:rsidRDefault="00DF27E3" w:rsidP="0091030D">
      <w:pPr>
        <w:spacing w:after="0" w:line="360" w:lineRule="auto"/>
        <w:jc w:val="both"/>
        <w:rPr>
          <w:rFonts w:ascii="Arial" w:hAnsi="Arial" w:cs="Arial"/>
          <w:lang w:val="en-US"/>
        </w:rPr>
      </w:pPr>
    </w:p>
    <w:p w:rsidR="00875F6A" w:rsidRPr="00DF27E3" w:rsidRDefault="00875F6A" w:rsidP="0091030D">
      <w:pPr>
        <w:spacing w:after="0" w:line="360" w:lineRule="auto"/>
        <w:jc w:val="both"/>
        <w:rPr>
          <w:rFonts w:ascii="Arial" w:hAnsi="Arial" w:cs="Arial"/>
          <w:lang w:val="en-US"/>
        </w:rPr>
      </w:pPr>
      <w:r w:rsidRPr="00DF27E3">
        <w:rPr>
          <w:rFonts w:ascii="Arial" w:hAnsi="Arial" w:cs="Arial"/>
          <w:lang w:val="en-US"/>
        </w:rPr>
        <w:t xml:space="preserve">Our authorities provide regular and </w:t>
      </w:r>
      <w:r w:rsidR="00DF27E3" w:rsidRPr="00DF27E3">
        <w:rPr>
          <w:rFonts w:ascii="Arial" w:hAnsi="Arial" w:cs="Arial"/>
          <w:lang w:val="en-US"/>
        </w:rPr>
        <w:t>periodical</w:t>
      </w:r>
      <w:r w:rsidRPr="00DF27E3">
        <w:rPr>
          <w:rFonts w:ascii="Arial" w:hAnsi="Arial" w:cs="Arial"/>
          <w:lang w:val="en-US"/>
        </w:rPr>
        <w:t xml:space="preserve"> trainings (identification techniques, coordination, referral etc.) to the personnel working on cas</w:t>
      </w:r>
      <w:r w:rsidR="00537ADE" w:rsidRPr="00DF27E3">
        <w:rPr>
          <w:rFonts w:ascii="Arial" w:hAnsi="Arial" w:cs="Arial"/>
          <w:lang w:val="en-US"/>
        </w:rPr>
        <w:t>es related to missing migrants. Investigations on missing persons are conducted by these trained experts.</w:t>
      </w:r>
    </w:p>
    <w:p w:rsidR="00DF27E3" w:rsidRPr="00DF27E3" w:rsidRDefault="00DF27E3" w:rsidP="0091030D">
      <w:pPr>
        <w:spacing w:after="0" w:line="360" w:lineRule="auto"/>
        <w:jc w:val="both"/>
        <w:rPr>
          <w:rFonts w:ascii="Arial" w:hAnsi="Arial" w:cs="Arial"/>
          <w:lang w:val="en-US"/>
        </w:rPr>
      </w:pPr>
    </w:p>
    <w:p w:rsidR="00814A88" w:rsidRPr="00DF27E3" w:rsidRDefault="00DB4A65" w:rsidP="0091030D">
      <w:pPr>
        <w:spacing w:after="0" w:line="360" w:lineRule="auto"/>
        <w:jc w:val="both"/>
        <w:rPr>
          <w:rFonts w:ascii="Arial" w:hAnsi="Arial" w:cs="Arial"/>
          <w:lang w:val="en-US"/>
        </w:rPr>
      </w:pPr>
      <w:r w:rsidRPr="00DF27E3">
        <w:rPr>
          <w:rFonts w:ascii="Arial" w:hAnsi="Arial" w:cs="Arial"/>
          <w:lang w:val="en-US"/>
        </w:rPr>
        <w:t xml:space="preserve">In order to speed up the process of </w:t>
      </w:r>
      <w:r w:rsidR="00814A88" w:rsidRPr="00DF27E3">
        <w:rPr>
          <w:rFonts w:ascii="Arial" w:hAnsi="Arial" w:cs="Arial"/>
          <w:lang w:val="en-US"/>
        </w:rPr>
        <w:t>finding and identifying the missing migrants, the persons who are reported as missing by third parties are searched through the Electronic Information System of the Police Force throughout the country.</w:t>
      </w:r>
    </w:p>
    <w:p w:rsidR="00DF27E3" w:rsidRPr="00DF27E3" w:rsidRDefault="00DF27E3" w:rsidP="0091030D">
      <w:pPr>
        <w:spacing w:after="0" w:line="360" w:lineRule="auto"/>
        <w:jc w:val="both"/>
        <w:rPr>
          <w:rFonts w:ascii="Arial" w:hAnsi="Arial" w:cs="Arial"/>
          <w:lang w:val="en-US"/>
        </w:rPr>
      </w:pPr>
    </w:p>
    <w:p w:rsidR="00537ADE" w:rsidRPr="00DF27E3" w:rsidRDefault="00814A88" w:rsidP="0091030D">
      <w:pPr>
        <w:spacing w:after="0" w:line="360" w:lineRule="auto"/>
        <w:jc w:val="both"/>
        <w:rPr>
          <w:rFonts w:ascii="Arial" w:hAnsi="Arial" w:cs="Arial"/>
          <w:lang w:val="en-US"/>
        </w:rPr>
      </w:pPr>
      <w:r w:rsidRPr="00DF27E3">
        <w:rPr>
          <w:rFonts w:ascii="Arial" w:hAnsi="Arial" w:cs="Arial"/>
          <w:lang w:val="en-US"/>
        </w:rPr>
        <w:t xml:space="preserve">Moreover, within the framework of “Missing Persons Alarm” Project, </w:t>
      </w:r>
      <w:r w:rsidR="005332C2" w:rsidRPr="00DF27E3">
        <w:rPr>
          <w:rFonts w:ascii="Arial" w:hAnsi="Arial" w:cs="Arial"/>
          <w:lang w:val="en-US"/>
        </w:rPr>
        <w:t>descriptive information on missing migrants and their photographs are</w:t>
      </w:r>
      <w:r w:rsidR="005178DF" w:rsidRPr="00DF27E3">
        <w:rPr>
          <w:rFonts w:ascii="Arial" w:hAnsi="Arial" w:cs="Arial"/>
          <w:lang w:val="en-US"/>
        </w:rPr>
        <w:t xml:space="preserve"> a) sent</w:t>
      </w:r>
      <w:r w:rsidRPr="00DF27E3">
        <w:rPr>
          <w:rFonts w:ascii="Arial" w:hAnsi="Arial" w:cs="Arial"/>
          <w:lang w:val="en-US"/>
        </w:rPr>
        <w:t xml:space="preserve"> </w:t>
      </w:r>
      <w:r w:rsidR="005332C2" w:rsidRPr="00DF27E3">
        <w:rPr>
          <w:rFonts w:ascii="Arial" w:hAnsi="Arial" w:cs="Arial"/>
          <w:lang w:val="en-US"/>
        </w:rPr>
        <w:t xml:space="preserve">to the phone-users residing in the area </w:t>
      </w:r>
      <w:r w:rsidR="005332C2" w:rsidRPr="00DF27E3">
        <w:rPr>
          <w:rFonts w:ascii="Arial" w:hAnsi="Arial" w:cs="Arial"/>
          <w:lang w:val="en-US"/>
        </w:rPr>
        <w:lastRenderedPageBreak/>
        <w:t>where the migrant is assumed to be lost through SMS (short message service) or MMS (multimedia messaging service)</w:t>
      </w:r>
      <w:r w:rsidR="005178DF" w:rsidRPr="00DF27E3">
        <w:rPr>
          <w:rFonts w:ascii="Arial" w:hAnsi="Arial" w:cs="Arial"/>
          <w:lang w:val="en-US"/>
        </w:rPr>
        <w:t xml:space="preserve">; b) published/broadcasted through social media. This way, </w:t>
      </w:r>
      <w:r w:rsidR="00DF27E3" w:rsidRPr="00DF27E3">
        <w:rPr>
          <w:rFonts w:ascii="Arial" w:hAnsi="Arial" w:cs="Arial"/>
          <w:lang w:val="en-US"/>
        </w:rPr>
        <w:t>our</w:t>
      </w:r>
      <w:r w:rsidR="005178DF" w:rsidRPr="00DF27E3">
        <w:rPr>
          <w:rFonts w:ascii="Arial" w:hAnsi="Arial" w:cs="Arial"/>
          <w:lang w:val="en-US"/>
        </w:rPr>
        <w:t xml:space="preserve"> authorities increase the </w:t>
      </w:r>
      <w:r w:rsidR="00DF27E3" w:rsidRPr="00DF27E3">
        <w:rPr>
          <w:rFonts w:ascii="Arial" w:hAnsi="Arial" w:cs="Arial"/>
          <w:lang w:val="en-US"/>
        </w:rPr>
        <w:t>opportunity</w:t>
      </w:r>
      <w:r w:rsidR="005178DF" w:rsidRPr="00DF27E3">
        <w:rPr>
          <w:rFonts w:ascii="Arial" w:hAnsi="Arial" w:cs="Arial"/>
          <w:lang w:val="en-US"/>
        </w:rPr>
        <w:t xml:space="preserve"> to reach the missing migrants as early as possible and reduce their likelihood to encounter life </w:t>
      </w:r>
      <w:r w:rsidR="00DF27E3" w:rsidRPr="00DF27E3">
        <w:rPr>
          <w:rFonts w:ascii="Arial" w:hAnsi="Arial" w:cs="Arial"/>
          <w:lang w:val="en-US"/>
        </w:rPr>
        <w:t>threatening</w:t>
      </w:r>
      <w:r w:rsidR="005178DF" w:rsidRPr="00DF27E3">
        <w:rPr>
          <w:rFonts w:ascii="Arial" w:hAnsi="Arial" w:cs="Arial"/>
          <w:lang w:val="en-US"/>
        </w:rPr>
        <w:t xml:space="preserve"> situations while they are lost.</w:t>
      </w:r>
    </w:p>
    <w:p w:rsidR="00DF27E3" w:rsidRPr="00DF27E3" w:rsidRDefault="00DF27E3" w:rsidP="0091030D">
      <w:pPr>
        <w:spacing w:after="0" w:line="360" w:lineRule="auto"/>
        <w:jc w:val="both"/>
        <w:rPr>
          <w:rFonts w:ascii="Arial" w:hAnsi="Arial" w:cs="Arial"/>
          <w:lang w:val="en-US"/>
        </w:rPr>
      </w:pPr>
    </w:p>
    <w:p w:rsidR="005178DF" w:rsidRPr="00DF27E3" w:rsidRDefault="003F0405" w:rsidP="0091030D">
      <w:pPr>
        <w:spacing w:after="0" w:line="360" w:lineRule="auto"/>
        <w:jc w:val="both"/>
        <w:rPr>
          <w:rFonts w:ascii="Arial" w:hAnsi="Arial" w:cs="Arial"/>
          <w:lang w:val="en-US"/>
        </w:rPr>
      </w:pPr>
      <w:r w:rsidRPr="00DF27E3">
        <w:rPr>
          <w:rFonts w:ascii="Arial" w:hAnsi="Arial" w:cs="Arial"/>
          <w:lang w:val="en-US"/>
        </w:rPr>
        <w:t>Within the framework of “Odor M</w:t>
      </w:r>
      <w:r w:rsidR="005178DF" w:rsidRPr="00DF27E3">
        <w:rPr>
          <w:rFonts w:ascii="Arial" w:hAnsi="Arial" w:cs="Arial"/>
          <w:lang w:val="en-US"/>
        </w:rPr>
        <w:t>olecule</w:t>
      </w:r>
      <w:r w:rsidRPr="00DF27E3">
        <w:rPr>
          <w:rFonts w:ascii="Arial" w:hAnsi="Arial" w:cs="Arial"/>
          <w:lang w:val="en-US"/>
        </w:rPr>
        <w:t>s</w:t>
      </w:r>
      <w:r w:rsidR="005178DF" w:rsidRPr="00DF27E3">
        <w:rPr>
          <w:rFonts w:ascii="Arial" w:hAnsi="Arial" w:cs="Arial"/>
          <w:lang w:val="en-US"/>
        </w:rPr>
        <w:t xml:space="preserve"> Tracking </w:t>
      </w:r>
      <w:r w:rsidRPr="00DF27E3">
        <w:rPr>
          <w:rFonts w:ascii="Arial" w:hAnsi="Arial" w:cs="Arial"/>
          <w:lang w:val="en-US"/>
        </w:rPr>
        <w:t>Dogs” Project, persons’ attributes to possess unique scents which can not be covered is utilized and missing persons are attempted to be found by the trained dogs directed by expert Officers.</w:t>
      </w:r>
    </w:p>
    <w:p w:rsidR="00DF27E3" w:rsidRPr="00DF27E3" w:rsidRDefault="00DF27E3" w:rsidP="0091030D">
      <w:pPr>
        <w:spacing w:after="0" w:line="360" w:lineRule="auto"/>
        <w:jc w:val="both"/>
        <w:rPr>
          <w:rFonts w:ascii="Arial" w:hAnsi="Arial" w:cs="Arial"/>
          <w:lang w:val="en-US"/>
        </w:rPr>
      </w:pPr>
    </w:p>
    <w:p w:rsidR="003F0405" w:rsidRPr="00DF27E3" w:rsidRDefault="003F0405" w:rsidP="0091030D">
      <w:pPr>
        <w:spacing w:after="0" w:line="360" w:lineRule="auto"/>
        <w:jc w:val="both"/>
        <w:rPr>
          <w:rFonts w:ascii="Arial" w:hAnsi="Arial" w:cs="Arial"/>
          <w:lang w:val="en-US"/>
        </w:rPr>
      </w:pPr>
      <w:r w:rsidRPr="00DF27E3">
        <w:rPr>
          <w:rFonts w:ascii="Arial" w:hAnsi="Arial" w:cs="Arial"/>
          <w:lang w:val="en-US"/>
        </w:rPr>
        <w:t xml:space="preserve">Our National Police Forces work in close cooperation with INTERPOL and EUROPOL through efficient identification of lost migrants. In this regard, missing migrants sought at the international level are registered with a special code in coordination with </w:t>
      </w:r>
      <w:r w:rsidR="00C87542" w:rsidRPr="00DF27E3">
        <w:rPr>
          <w:rFonts w:ascii="Arial" w:hAnsi="Arial" w:cs="Arial"/>
          <w:lang w:val="en-US"/>
        </w:rPr>
        <w:t xml:space="preserve">Europol and Europol in order to facilitate the investigation process for migrants. Our Police Forces continues to contact with </w:t>
      </w:r>
      <w:r w:rsidR="00DF27E3" w:rsidRPr="00DF27E3">
        <w:rPr>
          <w:rFonts w:ascii="Arial" w:hAnsi="Arial" w:cs="Arial"/>
          <w:lang w:val="en-US"/>
        </w:rPr>
        <w:t>neighbor</w:t>
      </w:r>
      <w:r w:rsidR="00C87542" w:rsidRPr="00DF27E3">
        <w:rPr>
          <w:rFonts w:ascii="Arial" w:hAnsi="Arial" w:cs="Arial"/>
          <w:lang w:val="en-US"/>
        </w:rPr>
        <w:t xml:space="preserve"> countries and international </w:t>
      </w:r>
      <w:r w:rsidR="00DF27E3" w:rsidRPr="00DF27E3">
        <w:rPr>
          <w:rFonts w:ascii="Arial" w:hAnsi="Arial" w:cs="Arial"/>
          <w:lang w:val="en-US"/>
        </w:rPr>
        <w:t>organizations</w:t>
      </w:r>
      <w:r w:rsidR="00C87542" w:rsidRPr="00DF27E3">
        <w:rPr>
          <w:rFonts w:ascii="Arial" w:hAnsi="Arial" w:cs="Arial"/>
          <w:lang w:val="en-US"/>
        </w:rPr>
        <w:t xml:space="preserve"> in order to enhance the </w:t>
      </w:r>
      <w:r w:rsidR="00DF27E3" w:rsidRPr="00DF27E3">
        <w:rPr>
          <w:rFonts w:ascii="Arial" w:hAnsi="Arial" w:cs="Arial"/>
          <w:lang w:val="en-US"/>
        </w:rPr>
        <w:t>effectiveness</w:t>
      </w:r>
      <w:r w:rsidR="00C87542" w:rsidRPr="00DF27E3">
        <w:rPr>
          <w:rFonts w:ascii="Arial" w:hAnsi="Arial" w:cs="Arial"/>
          <w:lang w:val="en-US"/>
        </w:rPr>
        <w:t xml:space="preserve"> of the investigation processes.</w:t>
      </w:r>
    </w:p>
    <w:p w:rsidR="00537ADE" w:rsidRPr="00DF27E3" w:rsidRDefault="00537ADE" w:rsidP="0091030D">
      <w:pPr>
        <w:spacing w:after="0" w:line="360" w:lineRule="auto"/>
        <w:jc w:val="both"/>
        <w:rPr>
          <w:rFonts w:ascii="Arial" w:hAnsi="Arial" w:cs="Arial"/>
          <w:lang w:val="en-US"/>
        </w:rPr>
      </w:pPr>
    </w:p>
    <w:p w:rsidR="004F3684" w:rsidRPr="00DF27E3" w:rsidRDefault="004F3684" w:rsidP="0091030D">
      <w:pPr>
        <w:spacing w:after="0" w:line="360" w:lineRule="auto"/>
        <w:jc w:val="both"/>
        <w:rPr>
          <w:rFonts w:ascii="Arial" w:hAnsi="Arial" w:cs="Arial"/>
          <w:b/>
          <w:lang w:val="en-US"/>
        </w:rPr>
      </w:pPr>
    </w:p>
    <w:sectPr w:rsidR="004F3684" w:rsidRPr="00DF27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F2003"/>
    <w:multiLevelType w:val="hybridMultilevel"/>
    <w:tmpl w:val="BF3866C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2DD87DC2"/>
    <w:multiLevelType w:val="hybridMultilevel"/>
    <w:tmpl w:val="43BE3D6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4DCB1BAA"/>
    <w:multiLevelType w:val="hybridMultilevel"/>
    <w:tmpl w:val="08446D10"/>
    <w:lvl w:ilvl="0" w:tplc="EBB2B0A4">
      <w:numFmt w:val="bullet"/>
      <w:lvlText w:val="•"/>
      <w:lvlJc w:val="left"/>
      <w:pPr>
        <w:ind w:left="1065" w:hanging="705"/>
      </w:pPr>
      <w:rPr>
        <w:rFonts w:ascii="Calibri" w:eastAsiaTheme="minorHAns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7BCA3C4C"/>
    <w:multiLevelType w:val="hybridMultilevel"/>
    <w:tmpl w:val="FBFA3B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BD857C3"/>
    <w:multiLevelType w:val="hybridMultilevel"/>
    <w:tmpl w:val="1CC03BB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214"/>
    <w:rsid w:val="00061FB9"/>
    <w:rsid w:val="00063267"/>
    <w:rsid w:val="000729E2"/>
    <w:rsid w:val="000A49F1"/>
    <w:rsid w:val="000A5A70"/>
    <w:rsid w:val="000F654D"/>
    <w:rsid w:val="001922A3"/>
    <w:rsid w:val="001C6BED"/>
    <w:rsid w:val="001F137A"/>
    <w:rsid w:val="001F5D16"/>
    <w:rsid w:val="002049A4"/>
    <w:rsid w:val="00223F10"/>
    <w:rsid w:val="002620E3"/>
    <w:rsid w:val="002B1466"/>
    <w:rsid w:val="002C65DE"/>
    <w:rsid w:val="002E4EDA"/>
    <w:rsid w:val="002F2CA9"/>
    <w:rsid w:val="00303A69"/>
    <w:rsid w:val="00303B95"/>
    <w:rsid w:val="00344648"/>
    <w:rsid w:val="00397857"/>
    <w:rsid w:val="003E3117"/>
    <w:rsid w:val="003F0405"/>
    <w:rsid w:val="003F63CF"/>
    <w:rsid w:val="004265EE"/>
    <w:rsid w:val="00433C13"/>
    <w:rsid w:val="0044292E"/>
    <w:rsid w:val="004A03C2"/>
    <w:rsid w:val="004A1748"/>
    <w:rsid w:val="004E2085"/>
    <w:rsid w:val="004E4A11"/>
    <w:rsid w:val="004F3684"/>
    <w:rsid w:val="005178DF"/>
    <w:rsid w:val="005332C2"/>
    <w:rsid w:val="00537ADE"/>
    <w:rsid w:val="0056078B"/>
    <w:rsid w:val="005E0F51"/>
    <w:rsid w:val="005F5EE4"/>
    <w:rsid w:val="006305DC"/>
    <w:rsid w:val="006763C1"/>
    <w:rsid w:val="006840E0"/>
    <w:rsid w:val="00685237"/>
    <w:rsid w:val="006915C3"/>
    <w:rsid w:val="00706C3D"/>
    <w:rsid w:val="0071488B"/>
    <w:rsid w:val="007556AF"/>
    <w:rsid w:val="007566D2"/>
    <w:rsid w:val="0078359A"/>
    <w:rsid w:val="007B667D"/>
    <w:rsid w:val="007E7BEE"/>
    <w:rsid w:val="00814A88"/>
    <w:rsid w:val="00835586"/>
    <w:rsid w:val="00866E74"/>
    <w:rsid w:val="00874324"/>
    <w:rsid w:val="00875F6A"/>
    <w:rsid w:val="0089358B"/>
    <w:rsid w:val="00894C29"/>
    <w:rsid w:val="008A393D"/>
    <w:rsid w:val="008B1FDA"/>
    <w:rsid w:val="0091030D"/>
    <w:rsid w:val="009208C2"/>
    <w:rsid w:val="0092746E"/>
    <w:rsid w:val="009412B1"/>
    <w:rsid w:val="00967CFA"/>
    <w:rsid w:val="00980779"/>
    <w:rsid w:val="00991389"/>
    <w:rsid w:val="00994C21"/>
    <w:rsid w:val="009D1E77"/>
    <w:rsid w:val="009E77B9"/>
    <w:rsid w:val="00A12527"/>
    <w:rsid w:val="00A41E54"/>
    <w:rsid w:val="00A53B14"/>
    <w:rsid w:val="00A65F4E"/>
    <w:rsid w:val="00AA3799"/>
    <w:rsid w:val="00AE4E1B"/>
    <w:rsid w:val="00B01A8F"/>
    <w:rsid w:val="00B079B1"/>
    <w:rsid w:val="00B121DC"/>
    <w:rsid w:val="00B40CD1"/>
    <w:rsid w:val="00B51CAA"/>
    <w:rsid w:val="00B70F53"/>
    <w:rsid w:val="00B753FB"/>
    <w:rsid w:val="00B80737"/>
    <w:rsid w:val="00B8760E"/>
    <w:rsid w:val="00B92ACA"/>
    <w:rsid w:val="00BC2F45"/>
    <w:rsid w:val="00C21598"/>
    <w:rsid w:val="00C54DC0"/>
    <w:rsid w:val="00C87542"/>
    <w:rsid w:val="00CB6976"/>
    <w:rsid w:val="00CC52C7"/>
    <w:rsid w:val="00D03079"/>
    <w:rsid w:val="00D053E8"/>
    <w:rsid w:val="00D12A46"/>
    <w:rsid w:val="00D135AA"/>
    <w:rsid w:val="00D57136"/>
    <w:rsid w:val="00D63A8D"/>
    <w:rsid w:val="00D65ECB"/>
    <w:rsid w:val="00D66FC1"/>
    <w:rsid w:val="00D77E0B"/>
    <w:rsid w:val="00D83ED5"/>
    <w:rsid w:val="00D860E8"/>
    <w:rsid w:val="00DB4A65"/>
    <w:rsid w:val="00DF27E3"/>
    <w:rsid w:val="00E2360E"/>
    <w:rsid w:val="00E40214"/>
    <w:rsid w:val="00E530F1"/>
    <w:rsid w:val="00E9005B"/>
    <w:rsid w:val="00EA20FF"/>
    <w:rsid w:val="00EF2ABA"/>
    <w:rsid w:val="00F047DA"/>
    <w:rsid w:val="00F31658"/>
    <w:rsid w:val="00F634E2"/>
    <w:rsid w:val="00F91016"/>
    <w:rsid w:val="00FC27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8B48A1-4D07-40A7-9AC2-C71CBDCAF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21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E40214"/>
    <w:rPr>
      <w:rFonts w:ascii="Book Antiqua" w:eastAsia="Calibri" w:hAnsi="Book Antiqua" w:cs="Times New Roman"/>
      <w:color w:val="1F497D"/>
      <w:sz w:val="21"/>
    </w:rPr>
  </w:style>
  <w:style w:type="paragraph" w:styleId="ListParagraph">
    <w:name w:val="List Paragraph"/>
    <w:basedOn w:val="Normal"/>
    <w:link w:val="ListParagraphChar"/>
    <w:uiPriority w:val="34"/>
    <w:qFormat/>
    <w:rsid w:val="00E40214"/>
    <w:pPr>
      <w:spacing w:after="180" w:line="240" w:lineRule="auto"/>
      <w:ind w:left="720" w:hanging="288"/>
      <w:contextualSpacing/>
    </w:pPr>
    <w:rPr>
      <w:rFonts w:ascii="Book Antiqua" w:eastAsia="Calibri" w:hAnsi="Book Antiqua" w:cs="Times New Roman"/>
      <w:color w:val="1F497D"/>
      <w:sz w:val="21"/>
    </w:rPr>
  </w:style>
  <w:style w:type="paragraph" w:styleId="BalloonText">
    <w:name w:val="Balloon Text"/>
    <w:basedOn w:val="Normal"/>
    <w:link w:val="BalloonTextChar"/>
    <w:uiPriority w:val="99"/>
    <w:semiHidden/>
    <w:unhideWhenUsed/>
    <w:rsid w:val="00D77E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E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91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D9DE8F0-7CD4-4C63-A29F-DCF5D13EC889}"/>
</file>

<file path=customXml/itemProps2.xml><?xml version="1.0" encoding="utf-8"?>
<ds:datastoreItem xmlns:ds="http://schemas.openxmlformats.org/officeDocument/2006/customXml" ds:itemID="{53579270-2369-4EF7-B57B-2198A975A722}"/>
</file>

<file path=customXml/itemProps3.xml><?xml version="1.0" encoding="utf-8"?>
<ds:datastoreItem xmlns:ds="http://schemas.openxmlformats.org/officeDocument/2006/customXml" ds:itemID="{A8C07236-311A-4FB9-9455-68C944EC655F}"/>
</file>

<file path=docProps/app.xml><?xml version="1.0" encoding="utf-8"?>
<Properties xmlns="http://schemas.openxmlformats.org/officeDocument/2006/extended-properties" xmlns:vt="http://schemas.openxmlformats.org/officeDocument/2006/docPropsVTypes">
  <Template>Normal.dotm</Template>
  <TotalTime>1</TotalTime>
  <Pages>8</Pages>
  <Words>2699</Words>
  <Characters>15386</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T.C. DIŞİŞLERİ BAKANLIĞI</Company>
  <LinksUpToDate>false</LinksUpToDate>
  <CharactersWithSpaces>18049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Dilara Tütüncüoğlu</dc:creator>
  <cp:keywords/>
  <dc:description/>
  <cp:lastModifiedBy>Migration Team</cp:lastModifiedBy>
  <cp:revision>2</cp:revision>
  <dcterms:created xsi:type="dcterms:W3CDTF">2020-03-02T08:37:00Z</dcterms:created>
  <dcterms:modified xsi:type="dcterms:W3CDTF">2020-03-02T08:37:00Z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