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2D6" w:rsidRDefault="00B662D6" w:rsidP="00B662D6">
      <w:pPr>
        <w:jc w:val="center"/>
      </w:pPr>
    </w:p>
    <w:p w:rsidR="00B662D6" w:rsidRDefault="00B662D6" w:rsidP="00B662D6">
      <w:pPr>
        <w:jc w:val="center"/>
        <w:rPr>
          <w:rFonts w:ascii="Arial" w:hAnsi="Arial" w:cs="Arial"/>
          <w:b/>
          <w:bCs/>
          <w:sz w:val="28"/>
          <w:szCs w:val="28"/>
        </w:rPr>
      </w:pPr>
    </w:p>
    <w:p w:rsidR="00B662D6" w:rsidRPr="006D715D" w:rsidRDefault="00B662D6" w:rsidP="00B662D6">
      <w:pPr>
        <w:jc w:val="center"/>
        <w:rPr>
          <w:rFonts w:ascii="Arial" w:hAnsi="Arial" w:cs="Arial"/>
          <w:b/>
          <w:bCs/>
          <w:caps/>
          <w:sz w:val="28"/>
          <w:szCs w:val="28"/>
        </w:rPr>
      </w:pPr>
      <w:r w:rsidRPr="006D715D">
        <w:rPr>
          <w:rFonts w:ascii="Arial" w:hAnsi="Arial" w:cs="Arial"/>
          <w:b/>
          <w:bCs/>
          <w:caps/>
          <w:sz w:val="28"/>
          <w:szCs w:val="28"/>
        </w:rPr>
        <w:t xml:space="preserve">Note </w:t>
      </w:r>
      <w:r w:rsidR="006D715D" w:rsidRPr="006D715D">
        <w:rPr>
          <w:rFonts w:ascii="Arial" w:hAnsi="Arial" w:cs="Arial"/>
          <w:b/>
          <w:bCs/>
          <w:caps/>
          <w:sz w:val="28"/>
          <w:szCs w:val="28"/>
        </w:rPr>
        <w:t>logique domiciliaire</w:t>
      </w:r>
    </w:p>
    <w:p w:rsidR="00B662D6" w:rsidRDefault="00B662D6" w:rsidP="00B662D6">
      <w:pPr>
        <w:jc w:val="center"/>
        <w:rPr>
          <w:rFonts w:ascii="Arial" w:hAnsi="Arial" w:cs="Arial"/>
          <w:b/>
          <w:bCs/>
          <w:sz w:val="28"/>
          <w:szCs w:val="28"/>
        </w:rPr>
      </w:pPr>
      <w:bookmarkStart w:id="0" w:name="_GoBack"/>
      <w:bookmarkEnd w:id="0"/>
    </w:p>
    <w:p w:rsidR="00B662D6" w:rsidRDefault="00B662D6" w:rsidP="00B662D6">
      <w:pPr>
        <w:jc w:val="center"/>
        <w:rPr>
          <w:rFonts w:ascii="Arial" w:hAnsi="Arial" w:cs="Arial"/>
          <w:b/>
          <w:bCs/>
          <w:sz w:val="28"/>
          <w:szCs w:val="28"/>
        </w:rPr>
      </w:pPr>
    </w:p>
    <w:p w:rsidR="00B662D6" w:rsidRDefault="00B662D6" w:rsidP="00B662D6">
      <w:pPr>
        <w:jc w:val="center"/>
        <w:rPr>
          <w:rFonts w:ascii="Arial" w:hAnsi="Arial" w:cs="Arial"/>
          <w:b/>
          <w:bCs/>
          <w:sz w:val="28"/>
          <w:szCs w:val="28"/>
        </w:rPr>
      </w:pPr>
    </w:p>
    <w:p w:rsidR="00B662D6" w:rsidRDefault="00B662D6" w:rsidP="00B662D6">
      <w:pPr>
        <w:jc w:val="center"/>
        <w:rPr>
          <w:rFonts w:ascii="Arial" w:hAnsi="Arial" w:cs="Arial"/>
          <w:b/>
          <w:bCs/>
          <w:sz w:val="28"/>
          <w:szCs w:val="28"/>
        </w:rPr>
      </w:pPr>
    </w:p>
    <w:p w:rsidR="00B662D6" w:rsidRDefault="00B662D6" w:rsidP="00B662D6">
      <w:pPr>
        <w:jc w:val="both"/>
        <w:rPr>
          <w:rFonts w:ascii="Arial" w:hAnsi="Arial" w:cs="Arial"/>
          <w:sz w:val="22"/>
          <w:szCs w:val="22"/>
        </w:rPr>
      </w:pPr>
    </w:p>
    <w:p w:rsidR="00B662D6" w:rsidRDefault="00B662D6" w:rsidP="00B662D6">
      <w:pPr>
        <w:jc w:val="both"/>
        <w:rPr>
          <w:rFonts w:ascii="Arial" w:hAnsi="Arial" w:cs="Arial"/>
          <w:sz w:val="22"/>
          <w:szCs w:val="22"/>
        </w:rPr>
      </w:pPr>
      <w:r w:rsidRPr="00363A60">
        <w:rPr>
          <w:rFonts w:ascii="Arial" w:hAnsi="Arial" w:cs="Arial"/>
          <w:sz w:val="22"/>
          <w:szCs w:val="22"/>
        </w:rPr>
        <w:t xml:space="preserve">La </w:t>
      </w:r>
      <w:r>
        <w:rPr>
          <w:rFonts w:ascii="Arial" w:hAnsi="Arial" w:cs="Arial"/>
          <w:sz w:val="22"/>
          <w:szCs w:val="22"/>
        </w:rPr>
        <w:t xml:space="preserve">présente note a vocation </w:t>
      </w:r>
      <w:r w:rsidR="00A8796E">
        <w:rPr>
          <w:rFonts w:ascii="Arial" w:hAnsi="Arial" w:cs="Arial"/>
          <w:sz w:val="22"/>
          <w:szCs w:val="22"/>
        </w:rPr>
        <w:t>à</w:t>
      </w:r>
      <w:r>
        <w:rPr>
          <w:rFonts w:ascii="Arial" w:hAnsi="Arial" w:cs="Arial"/>
          <w:sz w:val="22"/>
          <w:szCs w:val="22"/>
        </w:rPr>
        <w:t xml:space="preserve"> présenter une réflexion sur l’avenir de l’accompagnement des personnes âgées dans notre pays.</w:t>
      </w:r>
    </w:p>
    <w:p w:rsidR="00B662D6" w:rsidRDefault="00B662D6" w:rsidP="00B662D6">
      <w:pPr>
        <w:jc w:val="both"/>
        <w:rPr>
          <w:rFonts w:ascii="Arial" w:hAnsi="Arial" w:cs="Arial"/>
          <w:sz w:val="22"/>
          <w:szCs w:val="22"/>
        </w:rPr>
      </w:pPr>
    </w:p>
    <w:p w:rsidR="00B662D6" w:rsidRDefault="00B662D6" w:rsidP="00B662D6">
      <w:pPr>
        <w:jc w:val="both"/>
        <w:rPr>
          <w:rFonts w:ascii="Arial" w:hAnsi="Arial" w:cs="Arial"/>
          <w:sz w:val="22"/>
          <w:szCs w:val="22"/>
        </w:rPr>
      </w:pPr>
      <w:r>
        <w:rPr>
          <w:rFonts w:ascii="Arial" w:hAnsi="Arial" w:cs="Arial"/>
          <w:sz w:val="22"/>
          <w:szCs w:val="22"/>
        </w:rPr>
        <w:t>L’AD-PA est ainsi convaincu que la politique en faveur du Grand Âge doit être revisitée sous l’angle du respect des droits et libertés, et que cela passe en premier lieu par</w:t>
      </w:r>
      <w:r w:rsidR="00A8796E">
        <w:rPr>
          <w:rFonts w:ascii="Arial" w:hAnsi="Arial" w:cs="Arial"/>
          <w:sz w:val="22"/>
          <w:szCs w:val="22"/>
        </w:rPr>
        <w:t xml:space="preserve"> la possibilité de </w:t>
      </w:r>
      <w:r>
        <w:rPr>
          <w:rFonts w:ascii="Arial" w:hAnsi="Arial" w:cs="Arial"/>
          <w:sz w:val="22"/>
          <w:szCs w:val="22"/>
        </w:rPr>
        <w:t xml:space="preserve">poursuivre </w:t>
      </w:r>
      <w:r w:rsidR="00A8796E">
        <w:rPr>
          <w:rFonts w:ascii="Arial" w:hAnsi="Arial" w:cs="Arial"/>
          <w:sz w:val="22"/>
          <w:szCs w:val="22"/>
        </w:rPr>
        <w:t>une</w:t>
      </w:r>
      <w:r>
        <w:rPr>
          <w:rFonts w:ascii="Arial" w:hAnsi="Arial" w:cs="Arial"/>
          <w:sz w:val="22"/>
          <w:szCs w:val="22"/>
        </w:rPr>
        <w:t xml:space="preserve"> vie </w:t>
      </w:r>
      <w:r w:rsidR="00A8796E">
        <w:rPr>
          <w:rFonts w:ascii="Arial" w:hAnsi="Arial" w:cs="Arial"/>
          <w:sz w:val="22"/>
          <w:szCs w:val="22"/>
        </w:rPr>
        <w:t>« </w:t>
      </w:r>
      <w:r>
        <w:rPr>
          <w:rFonts w:ascii="Arial" w:hAnsi="Arial" w:cs="Arial"/>
          <w:sz w:val="22"/>
          <w:szCs w:val="22"/>
        </w:rPr>
        <w:t>chez soi</w:t>
      </w:r>
      <w:r w:rsidR="00A8796E">
        <w:rPr>
          <w:rFonts w:ascii="Arial" w:hAnsi="Arial" w:cs="Arial"/>
          <w:sz w:val="22"/>
          <w:szCs w:val="22"/>
        </w:rPr>
        <w:t> »</w:t>
      </w:r>
      <w:r>
        <w:rPr>
          <w:rFonts w:ascii="Arial" w:hAnsi="Arial" w:cs="Arial"/>
          <w:sz w:val="22"/>
          <w:szCs w:val="22"/>
        </w:rPr>
        <w:t xml:space="preserve"> </w:t>
      </w:r>
      <w:r w:rsidR="00A8796E">
        <w:rPr>
          <w:rFonts w:ascii="Arial" w:hAnsi="Arial" w:cs="Arial"/>
          <w:sz w:val="22"/>
          <w:szCs w:val="22"/>
        </w:rPr>
        <w:t>quelque soit la forme d’habitat.</w:t>
      </w:r>
    </w:p>
    <w:p w:rsidR="00B662D6" w:rsidRDefault="00B662D6" w:rsidP="00B662D6">
      <w:pPr>
        <w:jc w:val="both"/>
        <w:rPr>
          <w:rFonts w:ascii="Arial" w:hAnsi="Arial" w:cs="Arial"/>
          <w:sz w:val="22"/>
          <w:szCs w:val="22"/>
        </w:rPr>
      </w:pPr>
    </w:p>
    <w:p w:rsidR="00B662D6" w:rsidRDefault="00B662D6" w:rsidP="00B662D6">
      <w:pPr>
        <w:jc w:val="both"/>
        <w:rPr>
          <w:rFonts w:ascii="Arial" w:hAnsi="Arial" w:cs="Arial"/>
          <w:sz w:val="22"/>
          <w:szCs w:val="22"/>
        </w:rPr>
      </w:pPr>
      <w:r>
        <w:rPr>
          <w:rFonts w:ascii="Arial" w:hAnsi="Arial" w:cs="Arial"/>
          <w:sz w:val="22"/>
          <w:szCs w:val="22"/>
        </w:rPr>
        <w:t>Seront ici posées les bases de la logique domiciliaire, de la rénovation du système d’aide à domicile, pour finir sur l’évolution des établissements attendue.</w:t>
      </w:r>
    </w:p>
    <w:p w:rsidR="00B662D6" w:rsidRDefault="00B662D6" w:rsidP="00B662D6">
      <w:pPr>
        <w:jc w:val="both"/>
        <w:rPr>
          <w:rFonts w:ascii="Arial" w:hAnsi="Arial" w:cs="Arial"/>
          <w:sz w:val="22"/>
          <w:szCs w:val="22"/>
        </w:rPr>
      </w:pPr>
    </w:p>
    <w:p w:rsidR="00B662D6" w:rsidRDefault="00B662D6" w:rsidP="00B662D6">
      <w:pPr>
        <w:jc w:val="both"/>
        <w:rPr>
          <w:rFonts w:ascii="Arial" w:hAnsi="Arial" w:cs="Arial"/>
          <w:sz w:val="22"/>
          <w:szCs w:val="22"/>
        </w:rPr>
      </w:pPr>
      <w:r>
        <w:rPr>
          <w:rFonts w:ascii="Arial" w:hAnsi="Arial" w:cs="Arial"/>
          <w:sz w:val="22"/>
          <w:szCs w:val="22"/>
        </w:rPr>
        <w:t>L’AD-PA considère</w:t>
      </w:r>
      <w:r w:rsidR="00A8796E">
        <w:rPr>
          <w:rFonts w:ascii="Arial" w:hAnsi="Arial" w:cs="Arial"/>
          <w:sz w:val="22"/>
          <w:szCs w:val="22"/>
        </w:rPr>
        <w:t>,</w:t>
      </w:r>
      <w:r>
        <w:rPr>
          <w:rFonts w:ascii="Arial" w:hAnsi="Arial" w:cs="Arial"/>
          <w:sz w:val="22"/>
          <w:szCs w:val="22"/>
        </w:rPr>
        <w:t xml:space="preserve"> ainsi</w:t>
      </w:r>
      <w:r w:rsidR="00A8796E">
        <w:rPr>
          <w:rFonts w:ascii="Arial" w:hAnsi="Arial" w:cs="Arial"/>
          <w:sz w:val="22"/>
          <w:szCs w:val="22"/>
        </w:rPr>
        <w:t>,</w:t>
      </w:r>
      <w:r>
        <w:rPr>
          <w:rFonts w:ascii="Arial" w:hAnsi="Arial" w:cs="Arial"/>
          <w:sz w:val="22"/>
          <w:szCs w:val="22"/>
        </w:rPr>
        <w:t xml:space="preserve"> que l’avenir doit s’écrire à partir des aspirations des personnes âgées et donc nécessairement à l’échelle sectorielle</w:t>
      </w:r>
      <w:r w:rsidR="00A8796E">
        <w:rPr>
          <w:rFonts w:ascii="Arial" w:hAnsi="Arial" w:cs="Arial"/>
          <w:sz w:val="22"/>
          <w:szCs w:val="22"/>
        </w:rPr>
        <w:t xml:space="preserve"> (services à domicile et établissements)</w:t>
      </w:r>
      <w:r>
        <w:rPr>
          <w:rFonts w:ascii="Arial" w:hAnsi="Arial" w:cs="Arial"/>
          <w:sz w:val="22"/>
          <w:szCs w:val="22"/>
        </w:rPr>
        <w:t>.</w:t>
      </w:r>
    </w:p>
    <w:p w:rsidR="00B662D6" w:rsidRDefault="00B662D6" w:rsidP="00B662D6">
      <w:pPr>
        <w:jc w:val="both"/>
        <w:rPr>
          <w:rFonts w:ascii="Arial" w:hAnsi="Arial" w:cs="Arial"/>
          <w:sz w:val="22"/>
          <w:szCs w:val="22"/>
        </w:rPr>
      </w:pPr>
    </w:p>
    <w:p w:rsidR="00B662D6" w:rsidRPr="00CE24F2" w:rsidRDefault="00B662D6" w:rsidP="00B662D6">
      <w:pPr>
        <w:jc w:val="both"/>
        <w:rPr>
          <w:rFonts w:ascii="Arial" w:hAnsi="Arial" w:cs="Arial"/>
          <w:sz w:val="22"/>
          <w:szCs w:val="22"/>
        </w:rPr>
      </w:pPr>
    </w:p>
    <w:p w:rsidR="00B662D6" w:rsidRPr="00D15E93" w:rsidRDefault="00B662D6" w:rsidP="00B662D6">
      <w:pPr>
        <w:jc w:val="both"/>
        <w:rPr>
          <w:rFonts w:ascii="Arial" w:hAnsi="Arial" w:cs="Arial"/>
          <w:b/>
          <w:bCs/>
          <w:sz w:val="22"/>
          <w:szCs w:val="22"/>
        </w:rPr>
      </w:pPr>
      <w:r w:rsidRPr="00D15E93">
        <w:rPr>
          <w:rFonts w:ascii="Arial" w:hAnsi="Arial" w:cs="Arial"/>
          <w:b/>
          <w:bCs/>
          <w:sz w:val="22"/>
          <w:szCs w:val="22"/>
        </w:rPr>
        <w:t xml:space="preserve">I </w:t>
      </w:r>
      <w:r w:rsidRPr="00043A89">
        <w:rPr>
          <w:rFonts w:ascii="Arial" w:hAnsi="Arial" w:cs="Arial"/>
          <w:b/>
          <w:bCs/>
          <w:sz w:val="22"/>
          <w:szCs w:val="22"/>
        </w:rPr>
        <w:t xml:space="preserve">Le déploiement de la logique domiciliaire </w:t>
      </w:r>
    </w:p>
    <w:p w:rsidR="00B662D6" w:rsidRDefault="00B662D6" w:rsidP="00B662D6">
      <w:pPr>
        <w:jc w:val="both"/>
        <w:rPr>
          <w:rFonts w:ascii="Arial" w:hAnsi="Arial" w:cs="Arial"/>
          <w:sz w:val="22"/>
          <w:szCs w:val="22"/>
        </w:rPr>
      </w:pPr>
    </w:p>
    <w:p w:rsidR="00B662D6" w:rsidRDefault="00B662D6" w:rsidP="00B662D6">
      <w:pPr>
        <w:jc w:val="both"/>
        <w:rPr>
          <w:rFonts w:ascii="Arial" w:hAnsi="Arial" w:cs="Arial"/>
          <w:sz w:val="22"/>
          <w:szCs w:val="22"/>
        </w:rPr>
      </w:pPr>
      <w:r>
        <w:rPr>
          <w:rFonts w:ascii="Arial" w:hAnsi="Arial" w:cs="Arial"/>
          <w:sz w:val="22"/>
          <w:szCs w:val="22"/>
        </w:rPr>
        <w:t>Les propositions de l’AD-PA s’inscrivent dans les préconisations du chapitre prospectif de la CNSA publié en juillet 2018 : « pour une société inclusive ouverte à tous ».</w:t>
      </w:r>
    </w:p>
    <w:p w:rsidR="00B662D6" w:rsidRDefault="00B662D6" w:rsidP="00B662D6">
      <w:pPr>
        <w:jc w:val="both"/>
        <w:rPr>
          <w:rFonts w:ascii="Arial" w:hAnsi="Arial" w:cs="Arial"/>
          <w:sz w:val="22"/>
          <w:szCs w:val="22"/>
        </w:rPr>
      </w:pPr>
    </w:p>
    <w:p w:rsidR="00B662D6" w:rsidRPr="00D15E93" w:rsidRDefault="00B662D6" w:rsidP="00B662D6">
      <w:pPr>
        <w:jc w:val="both"/>
        <w:rPr>
          <w:rFonts w:ascii="Arial" w:hAnsi="Arial" w:cs="Arial"/>
          <w:sz w:val="22"/>
          <w:szCs w:val="22"/>
        </w:rPr>
      </w:pPr>
      <w:r>
        <w:rPr>
          <w:rFonts w:ascii="Arial" w:hAnsi="Arial" w:cs="Arial"/>
          <w:sz w:val="22"/>
          <w:szCs w:val="22"/>
        </w:rPr>
        <w:t xml:space="preserve">En ce sens, et </w:t>
      </w:r>
      <w:r w:rsidR="00A8796E">
        <w:rPr>
          <w:rFonts w:ascii="Arial" w:hAnsi="Arial" w:cs="Arial"/>
          <w:sz w:val="22"/>
          <w:szCs w:val="22"/>
        </w:rPr>
        <w:t>avant toute</w:t>
      </w:r>
      <w:r w:rsidRPr="00D15E93">
        <w:rPr>
          <w:rFonts w:ascii="Arial" w:hAnsi="Arial" w:cs="Arial"/>
          <w:sz w:val="22"/>
          <w:szCs w:val="22"/>
        </w:rPr>
        <w:t xml:space="preserve"> réflexion technique, une approche globale</w:t>
      </w:r>
      <w:r>
        <w:rPr>
          <w:rFonts w:ascii="Arial" w:hAnsi="Arial" w:cs="Arial"/>
          <w:sz w:val="22"/>
          <w:szCs w:val="22"/>
        </w:rPr>
        <w:t xml:space="preserve"> et </w:t>
      </w:r>
      <w:r w:rsidRPr="00D15E93">
        <w:rPr>
          <w:rFonts w:ascii="Arial" w:hAnsi="Arial" w:cs="Arial"/>
          <w:sz w:val="22"/>
          <w:szCs w:val="22"/>
        </w:rPr>
        <w:t>éthique sur la place de</w:t>
      </w:r>
      <w:r w:rsidR="00A8796E">
        <w:rPr>
          <w:rFonts w:ascii="Arial" w:hAnsi="Arial" w:cs="Arial"/>
          <w:sz w:val="22"/>
          <w:szCs w:val="22"/>
        </w:rPr>
        <w:t>s personnes âgées fragilisées</w:t>
      </w:r>
      <w:r w:rsidRPr="00D15E93">
        <w:rPr>
          <w:rFonts w:ascii="Arial" w:hAnsi="Arial" w:cs="Arial"/>
          <w:sz w:val="22"/>
          <w:szCs w:val="22"/>
        </w:rPr>
        <w:t xml:space="preserve"> dans la société, laisse penser que le modèle</w:t>
      </w:r>
      <w:r w:rsidR="00A8796E">
        <w:rPr>
          <w:rFonts w:ascii="Arial" w:hAnsi="Arial" w:cs="Arial"/>
          <w:sz w:val="22"/>
          <w:szCs w:val="22"/>
        </w:rPr>
        <w:t xml:space="preserve"> des politiques vieillesse</w:t>
      </w:r>
      <w:r w:rsidRPr="00D15E93">
        <w:rPr>
          <w:rFonts w:ascii="Arial" w:hAnsi="Arial" w:cs="Arial"/>
          <w:sz w:val="22"/>
          <w:szCs w:val="22"/>
        </w:rPr>
        <w:t xml:space="preserve"> </w:t>
      </w:r>
      <w:proofErr w:type="spellStart"/>
      <w:r w:rsidRPr="00D15E93">
        <w:rPr>
          <w:rFonts w:ascii="Arial" w:hAnsi="Arial" w:cs="Arial"/>
          <w:sz w:val="22"/>
          <w:szCs w:val="22"/>
        </w:rPr>
        <w:t>sanit</w:t>
      </w:r>
      <w:r w:rsidR="00A8796E">
        <w:rPr>
          <w:rFonts w:ascii="Arial" w:hAnsi="Arial" w:cs="Arial"/>
          <w:sz w:val="22"/>
          <w:szCs w:val="22"/>
        </w:rPr>
        <w:t>aro</w:t>
      </w:r>
      <w:proofErr w:type="spellEnd"/>
      <w:r w:rsidR="00A8796E">
        <w:rPr>
          <w:rFonts w:ascii="Arial" w:hAnsi="Arial" w:cs="Arial"/>
          <w:sz w:val="22"/>
          <w:szCs w:val="22"/>
        </w:rPr>
        <w:t xml:space="preserve"> centré</w:t>
      </w:r>
      <w:r w:rsidRPr="00D15E93">
        <w:rPr>
          <w:rFonts w:ascii="Arial" w:hAnsi="Arial" w:cs="Arial"/>
          <w:sz w:val="22"/>
          <w:szCs w:val="22"/>
        </w:rPr>
        <w:t xml:space="preserve"> doit être dépassé pour permettre l’ouverture des établissements vers de nouveaux horizons, et ce d’autant plus que de nouvelles attentes sociétales </w:t>
      </w:r>
      <w:proofErr w:type="gramStart"/>
      <w:r w:rsidRPr="00D15E93">
        <w:rPr>
          <w:rFonts w:ascii="Arial" w:hAnsi="Arial" w:cs="Arial"/>
          <w:sz w:val="22"/>
          <w:szCs w:val="22"/>
        </w:rPr>
        <w:t>émergent</w:t>
      </w:r>
      <w:proofErr w:type="gramEnd"/>
      <w:r w:rsidRPr="00D15E93">
        <w:rPr>
          <w:rFonts w:ascii="Arial" w:hAnsi="Arial" w:cs="Arial"/>
          <w:sz w:val="22"/>
          <w:szCs w:val="22"/>
        </w:rPr>
        <w:t>.</w:t>
      </w:r>
    </w:p>
    <w:p w:rsidR="00B662D6" w:rsidRPr="00D15E93" w:rsidRDefault="00B662D6" w:rsidP="00B662D6">
      <w:pPr>
        <w:jc w:val="both"/>
        <w:rPr>
          <w:rFonts w:ascii="Arial" w:hAnsi="Arial" w:cs="Arial"/>
          <w:sz w:val="22"/>
          <w:szCs w:val="22"/>
        </w:rPr>
      </w:pPr>
    </w:p>
    <w:p w:rsidR="00B662D6" w:rsidRPr="00D15E93" w:rsidRDefault="00B662D6" w:rsidP="00B662D6">
      <w:pPr>
        <w:jc w:val="both"/>
        <w:rPr>
          <w:rFonts w:ascii="Arial" w:hAnsi="Arial" w:cs="Arial"/>
          <w:sz w:val="22"/>
          <w:szCs w:val="22"/>
        </w:rPr>
      </w:pPr>
      <w:r w:rsidRPr="00D15E93">
        <w:rPr>
          <w:rFonts w:ascii="Arial" w:hAnsi="Arial" w:cs="Arial"/>
          <w:sz w:val="22"/>
          <w:szCs w:val="22"/>
        </w:rPr>
        <w:t>La tendance majeure est là : la reconnaissance du domicile est une garantie pour celui qui en bénéficie ; et la bonne image dont jouissent les résidences autonomie, résidences-services, domiciles regroupés tient pour beaucoup à cette donnée : « on y est chez soi, on peut y apporter ses meubles, y vivre sa vie indépendamment des autres » … tout en bénéficiant d’un accès facilité à certains services mutualisés</w:t>
      </w:r>
      <w:r>
        <w:rPr>
          <w:rFonts w:ascii="Arial" w:hAnsi="Arial" w:cs="Arial"/>
          <w:sz w:val="22"/>
          <w:szCs w:val="22"/>
        </w:rPr>
        <w:t xml:space="preserve"> ou individualisés</w:t>
      </w:r>
      <w:r w:rsidRPr="00D15E93">
        <w:rPr>
          <w:rFonts w:ascii="Arial" w:hAnsi="Arial" w:cs="Arial"/>
          <w:sz w:val="22"/>
          <w:szCs w:val="22"/>
        </w:rPr>
        <w:t>.</w:t>
      </w:r>
    </w:p>
    <w:p w:rsidR="00B662D6" w:rsidRPr="00D15E93" w:rsidRDefault="00B662D6" w:rsidP="00B662D6">
      <w:pPr>
        <w:jc w:val="both"/>
        <w:rPr>
          <w:rFonts w:ascii="Arial" w:hAnsi="Arial" w:cs="Arial"/>
          <w:sz w:val="22"/>
          <w:szCs w:val="22"/>
        </w:rPr>
      </w:pPr>
    </w:p>
    <w:p w:rsidR="00B662D6" w:rsidRPr="00D15E93" w:rsidRDefault="00B662D6" w:rsidP="00B662D6">
      <w:pPr>
        <w:jc w:val="both"/>
        <w:rPr>
          <w:rFonts w:ascii="Arial" w:hAnsi="Arial" w:cs="Arial"/>
          <w:sz w:val="22"/>
          <w:szCs w:val="22"/>
        </w:rPr>
      </w:pPr>
      <w:r w:rsidRPr="00D15E93">
        <w:rPr>
          <w:rFonts w:ascii="Arial" w:hAnsi="Arial" w:cs="Arial"/>
          <w:sz w:val="22"/>
          <w:szCs w:val="22"/>
        </w:rPr>
        <w:t>Cela suppose donc que les personnels travaillant en établissement intègrent la culture du domicile, et se comportent à terme comme leurs collègues des services à domicile, services de soins ou d’aide, professionnels, libéraux, ….</w:t>
      </w:r>
    </w:p>
    <w:p w:rsidR="00B662D6" w:rsidRPr="00D15E93" w:rsidRDefault="00B662D6" w:rsidP="00B662D6">
      <w:pPr>
        <w:jc w:val="both"/>
        <w:rPr>
          <w:rFonts w:ascii="Arial" w:hAnsi="Arial" w:cs="Arial"/>
          <w:sz w:val="22"/>
          <w:szCs w:val="22"/>
        </w:rPr>
      </w:pPr>
    </w:p>
    <w:p w:rsidR="00B662D6" w:rsidRDefault="00B662D6" w:rsidP="00B662D6">
      <w:pPr>
        <w:jc w:val="both"/>
        <w:rPr>
          <w:rFonts w:ascii="Arial" w:hAnsi="Arial" w:cs="Arial"/>
          <w:sz w:val="22"/>
          <w:szCs w:val="22"/>
        </w:rPr>
      </w:pPr>
      <w:r w:rsidRPr="00D15E93">
        <w:rPr>
          <w:rFonts w:ascii="Arial" w:hAnsi="Arial" w:cs="Arial"/>
          <w:sz w:val="22"/>
          <w:szCs w:val="22"/>
        </w:rPr>
        <w:t xml:space="preserve">Mais alors dira-t-on, pourquoi une structure ? Pourquoi ne pas faire en sorte que chaque personne âgée reste dans son domicile ? Deux raisons majeures. </w:t>
      </w:r>
    </w:p>
    <w:p w:rsidR="00B662D6" w:rsidRDefault="00B662D6" w:rsidP="00B662D6">
      <w:pPr>
        <w:jc w:val="both"/>
        <w:rPr>
          <w:rFonts w:ascii="Arial" w:hAnsi="Arial" w:cs="Arial"/>
          <w:sz w:val="22"/>
          <w:szCs w:val="22"/>
        </w:rPr>
      </w:pPr>
      <w:r w:rsidRPr="00D15E93">
        <w:rPr>
          <w:rFonts w:ascii="Arial" w:hAnsi="Arial" w:cs="Arial"/>
          <w:sz w:val="22"/>
          <w:szCs w:val="22"/>
        </w:rPr>
        <w:t xml:space="preserve">L’isolement tout d’abord ; même bénéficiant de services à domicile, nombre de personnes âgées fragilisées ne peuvent sortir seules de chez elles et si elles n’ont pas d’entourage familial ou amical, et elles n’ont de contact qu’avec des professionnels. </w:t>
      </w:r>
    </w:p>
    <w:p w:rsidR="00B662D6" w:rsidRDefault="00B662D6" w:rsidP="00B662D6">
      <w:pPr>
        <w:jc w:val="both"/>
        <w:rPr>
          <w:rFonts w:ascii="Arial" w:hAnsi="Arial" w:cs="Arial"/>
          <w:sz w:val="22"/>
          <w:szCs w:val="22"/>
        </w:rPr>
      </w:pPr>
      <w:r w:rsidRPr="00D15E93">
        <w:rPr>
          <w:rFonts w:ascii="Arial" w:hAnsi="Arial" w:cs="Arial"/>
          <w:sz w:val="22"/>
          <w:szCs w:val="22"/>
        </w:rPr>
        <w:t>La deuxième est le coût. A quantité et qualité égales, le prix de revient d’un service est inférieur si les bénéficiaires sont proches, du fait des économies d’échelles et de l’inexistence de temps de trajet.</w:t>
      </w:r>
    </w:p>
    <w:p w:rsidR="00B662D6" w:rsidRPr="00D15E93" w:rsidRDefault="00B662D6" w:rsidP="00B662D6">
      <w:pPr>
        <w:jc w:val="both"/>
        <w:rPr>
          <w:rFonts w:ascii="Arial" w:hAnsi="Arial" w:cs="Arial"/>
          <w:sz w:val="22"/>
          <w:szCs w:val="22"/>
        </w:rPr>
      </w:pPr>
    </w:p>
    <w:p w:rsidR="00B662D6" w:rsidRPr="00D15E93" w:rsidRDefault="00B662D6" w:rsidP="00B662D6">
      <w:pPr>
        <w:jc w:val="both"/>
        <w:rPr>
          <w:rFonts w:ascii="Arial" w:hAnsi="Arial" w:cs="Arial"/>
          <w:sz w:val="22"/>
          <w:szCs w:val="22"/>
        </w:rPr>
      </w:pPr>
    </w:p>
    <w:p w:rsidR="00B662D6" w:rsidRPr="00D15E93" w:rsidRDefault="00B662D6" w:rsidP="00B662D6">
      <w:pPr>
        <w:jc w:val="both"/>
        <w:rPr>
          <w:rFonts w:ascii="Arial" w:hAnsi="Arial" w:cs="Arial"/>
          <w:sz w:val="22"/>
          <w:szCs w:val="22"/>
        </w:rPr>
      </w:pPr>
      <w:r w:rsidRPr="00D15E93">
        <w:rPr>
          <w:rFonts w:ascii="Arial" w:hAnsi="Arial" w:cs="Arial"/>
          <w:sz w:val="22"/>
          <w:szCs w:val="22"/>
        </w:rPr>
        <w:t xml:space="preserve">Les structures peuvent donc répondre à ce besoin de socialisation et jouer un réel rôle social, à condition, bien sûr, qu’elles s’adaptent suffisamment pour offrir un véritable plus en </w:t>
      </w:r>
      <w:r>
        <w:rPr>
          <w:rFonts w:ascii="Arial" w:hAnsi="Arial" w:cs="Arial"/>
          <w:sz w:val="22"/>
          <w:szCs w:val="22"/>
        </w:rPr>
        <w:t xml:space="preserve">matière </w:t>
      </w:r>
      <w:r w:rsidRPr="00D15E93">
        <w:rPr>
          <w:rFonts w:ascii="Arial" w:hAnsi="Arial" w:cs="Arial"/>
          <w:sz w:val="22"/>
          <w:szCs w:val="22"/>
        </w:rPr>
        <w:t xml:space="preserve">de service et de qualité de vie. </w:t>
      </w:r>
    </w:p>
    <w:p w:rsidR="00B662D6" w:rsidRPr="00D15E93" w:rsidRDefault="00B662D6" w:rsidP="00B662D6">
      <w:pPr>
        <w:jc w:val="both"/>
        <w:rPr>
          <w:rFonts w:ascii="Arial" w:hAnsi="Arial" w:cs="Arial"/>
          <w:sz w:val="22"/>
          <w:szCs w:val="22"/>
        </w:rPr>
      </w:pPr>
    </w:p>
    <w:p w:rsidR="00B662D6" w:rsidRDefault="00B662D6" w:rsidP="00B662D6">
      <w:pPr>
        <w:jc w:val="both"/>
        <w:rPr>
          <w:rFonts w:ascii="Arial" w:hAnsi="Arial" w:cs="Arial"/>
          <w:sz w:val="22"/>
          <w:szCs w:val="22"/>
        </w:rPr>
      </w:pPr>
      <w:r w:rsidRPr="00D15E93">
        <w:rPr>
          <w:rFonts w:ascii="Arial" w:hAnsi="Arial" w:cs="Arial"/>
          <w:sz w:val="22"/>
          <w:szCs w:val="22"/>
        </w:rPr>
        <w:t>Ce qui est attendu dans ces projets nouveaux c’est de promouvoir une logique de domicile soit par le développement de nouvelles structures soit par l’évolution des structures classiques existantes</w:t>
      </w:r>
      <w:r>
        <w:rPr>
          <w:rFonts w:ascii="Arial" w:hAnsi="Arial" w:cs="Arial"/>
          <w:sz w:val="22"/>
          <w:szCs w:val="22"/>
        </w:rPr>
        <w:t>.</w:t>
      </w:r>
    </w:p>
    <w:p w:rsidR="00B662D6" w:rsidRDefault="00B662D6" w:rsidP="00B662D6">
      <w:pPr>
        <w:jc w:val="both"/>
        <w:rPr>
          <w:rFonts w:ascii="Arial" w:hAnsi="Arial" w:cs="Arial"/>
          <w:sz w:val="22"/>
          <w:szCs w:val="22"/>
        </w:rPr>
      </w:pPr>
    </w:p>
    <w:p w:rsidR="00B662D6" w:rsidRDefault="00B662D6" w:rsidP="00B662D6">
      <w:pPr>
        <w:jc w:val="both"/>
        <w:rPr>
          <w:rFonts w:ascii="Arial" w:hAnsi="Arial" w:cs="Arial"/>
          <w:sz w:val="22"/>
          <w:szCs w:val="22"/>
        </w:rPr>
      </w:pPr>
    </w:p>
    <w:p w:rsidR="00B662D6" w:rsidRPr="00D15E93" w:rsidRDefault="00B662D6" w:rsidP="00B662D6">
      <w:pPr>
        <w:jc w:val="both"/>
        <w:rPr>
          <w:rFonts w:ascii="Arial" w:hAnsi="Arial" w:cs="Arial"/>
          <w:b/>
          <w:bCs/>
          <w:sz w:val="22"/>
          <w:szCs w:val="22"/>
        </w:rPr>
      </w:pPr>
      <w:r w:rsidRPr="00D15E93">
        <w:rPr>
          <w:rFonts w:ascii="Arial" w:hAnsi="Arial" w:cs="Arial"/>
          <w:b/>
          <w:bCs/>
          <w:sz w:val="22"/>
          <w:szCs w:val="22"/>
        </w:rPr>
        <w:t xml:space="preserve">II </w:t>
      </w:r>
      <w:r>
        <w:rPr>
          <w:rFonts w:ascii="Arial" w:hAnsi="Arial" w:cs="Arial"/>
          <w:b/>
          <w:bCs/>
          <w:sz w:val="22"/>
          <w:szCs w:val="22"/>
        </w:rPr>
        <w:t>La r</w:t>
      </w:r>
      <w:r w:rsidRPr="00043A89">
        <w:rPr>
          <w:rFonts w:ascii="Arial" w:hAnsi="Arial" w:cs="Arial"/>
          <w:b/>
          <w:bCs/>
          <w:sz w:val="22"/>
          <w:szCs w:val="22"/>
        </w:rPr>
        <w:t>énovation d</w:t>
      </w:r>
      <w:r>
        <w:rPr>
          <w:rFonts w:ascii="Arial" w:hAnsi="Arial" w:cs="Arial"/>
          <w:b/>
          <w:bCs/>
          <w:sz w:val="22"/>
          <w:szCs w:val="22"/>
        </w:rPr>
        <w:t>u système d’</w:t>
      </w:r>
      <w:r w:rsidRPr="00043A89">
        <w:rPr>
          <w:rFonts w:ascii="Arial" w:hAnsi="Arial" w:cs="Arial"/>
          <w:b/>
          <w:bCs/>
          <w:sz w:val="22"/>
          <w:szCs w:val="22"/>
        </w:rPr>
        <w:t xml:space="preserve">aide à domicile : objectifs de moyen et </w:t>
      </w:r>
      <w:proofErr w:type="gramStart"/>
      <w:r w:rsidRPr="00043A89">
        <w:rPr>
          <w:rFonts w:ascii="Arial" w:hAnsi="Arial" w:cs="Arial"/>
          <w:b/>
          <w:bCs/>
          <w:sz w:val="22"/>
          <w:szCs w:val="22"/>
        </w:rPr>
        <w:t>court termes</w:t>
      </w:r>
      <w:proofErr w:type="gramEnd"/>
    </w:p>
    <w:p w:rsidR="00B662D6" w:rsidRDefault="00B662D6" w:rsidP="00B662D6">
      <w:pPr>
        <w:jc w:val="both"/>
        <w:rPr>
          <w:rFonts w:ascii="Arial" w:hAnsi="Arial" w:cs="Arial"/>
          <w:sz w:val="22"/>
          <w:szCs w:val="22"/>
        </w:rPr>
      </w:pPr>
    </w:p>
    <w:p w:rsidR="00B662D6" w:rsidRPr="00D15E93" w:rsidRDefault="00B662D6" w:rsidP="00B662D6">
      <w:pPr>
        <w:jc w:val="both"/>
        <w:rPr>
          <w:rFonts w:ascii="Arial" w:hAnsi="Arial" w:cs="Arial"/>
          <w:sz w:val="22"/>
          <w:szCs w:val="22"/>
        </w:rPr>
      </w:pPr>
      <w:bookmarkStart w:id="1" w:name="_Hlk11236700"/>
      <w:r w:rsidRPr="00D15E93">
        <w:rPr>
          <w:rFonts w:ascii="Arial" w:hAnsi="Arial" w:cs="Arial"/>
          <w:sz w:val="22"/>
          <w:szCs w:val="22"/>
        </w:rPr>
        <w:t>I</w:t>
      </w:r>
      <w:r>
        <w:rPr>
          <w:rFonts w:ascii="Arial" w:hAnsi="Arial" w:cs="Arial"/>
          <w:sz w:val="22"/>
          <w:szCs w:val="22"/>
        </w:rPr>
        <w:t>I</w:t>
      </w:r>
      <w:r w:rsidRPr="00D15E93">
        <w:rPr>
          <w:rFonts w:ascii="Arial" w:hAnsi="Arial" w:cs="Arial"/>
          <w:sz w:val="22"/>
          <w:szCs w:val="22"/>
        </w:rPr>
        <w:t xml:space="preserve">.1 </w:t>
      </w:r>
      <w:r w:rsidRPr="00043A89">
        <w:rPr>
          <w:rFonts w:ascii="Arial" w:hAnsi="Arial" w:cs="Arial"/>
          <w:sz w:val="22"/>
          <w:szCs w:val="22"/>
          <w:u w:val="single"/>
        </w:rPr>
        <w:t>L’émergence d’un système de compensation de</w:t>
      </w:r>
      <w:r w:rsidR="00A8796E">
        <w:rPr>
          <w:rFonts w:ascii="Arial" w:hAnsi="Arial" w:cs="Arial"/>
          <w:sz w:val="22"/>
          <w:szCs w:val="22"/>
          <w:u w:val="single"/>
        </w:rPr>
        <w:t>s</w:t>
      </w:r>
      <w:r w:rsidRPr="00043A89">
        <w:rPr>
          <w:rFonts w:ascii="Arial" w:hAnsi="Arial" w:cs="Arial"/>
          <w:sz w:val="22"/>
          <w:szCs w:val="22"/>
          <w:u w:val="single"/>
        </w:rPr>
        <w:t xml:space="preserve"> vulnérabilité</w:t>
      </w:r>
      <w:r w:rsidR="00A8796E">
        <w:rPr>
          <w:rFonts w:ascii="Arial" w:hAnsi="Arial" w:cs="Arial"/>
          <w:sz w:val="22"/>
          <w:szCs w:val="22"/>
          <w:u w:val="single"/>
        </w:rPr>
        <w:t>s</w:t>
      </w:r>
    </w:p>
    <w:bookmarkEnd w:id="1"/>
    <w:p w:rsidR="00B662D6" w:rsidRPr="00D15E93" w:rsidRDefault="00B662D6" w:rsidP="00B662D6">
      <w:pPr>
        <w:jc w:val="both"/>
        <w:rPr>
          <w:rFonts w:ascii="Arial" w:hAnsi="Arial" w:cs="Arial"/>
          <w:sz w:val="22"/>
          <w:szCs w:val="22"/>
        </w:rPr>
      </w:pPr>
      <w:r w:rsidRPr="00D15E93">
        <w:rPr>
          <w:rFonts w:ascii="Arial" w:hAnsi="Arial" w:cs="Arial"/>
          <w:sz w:val="22"/>
          <w:szCs w:val="22"/>
        </w:rPr>
        <w:t> </w:t>
      </w:r>
    </w:p>
    <w:p w:rsidR="00B662D6" w:rsidRDefault="00B662D6" w:rsidP="00B662D6">
      <w:pPr>
        <w:ind w:firstLine="9"/>
        <w:jc w:val="both"/>
        <w:rPr>
          <w:rFonts w:ascii="Arial" w:hAnsi="Arial" w:cs="Arial"/>
          <w:sz w:val="22"/>
          <w:szCs w:val="22"/>
        </w:rPr>
      </w:pPr>
      <w:r>
        <w:rPr>
          <w:rFonts w:ascii="Arial" w:hAnsi="Arial" w:cs="Arial"/>
          <w:sz w:val="22"/>
          <w:szCs w:val="22"/>
        </w:rPr>
        <w:t>Le secteur de l’aide à domicile est aujourd’hui victime des méfaits de l’âgisme qui sévit dans la société française.</w:t>
      </w:r>
    </w:p>
    <w:p w:rsidR="00B662D6" w:rsidRDefault="00B662D6" w:rsidP="00B662D6">
      <w:pPr>
        <w:ind w:hanging="1134"/>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rsidR="00B662D6" w:rsidRDefault="00B662D6" w:rsidP="00B662D6">
      <w:pPr>
        <w:ind w:hanging="1134"/>
        <w:jc w:val="both"/>
        <w:rPr>
          <w:rFonts w:ascii="Arial" w:hAnsi="Arial" w:cs="Arial"/>
          <w:sz w:val="22"/>
          <w:szCs w:val="22"/>
        </w:rPr>
      </w:pPr>
      <w:r>
        <w:rPr>
          <w:rFonts w:ascii="Arial" w:hAnsi="Arial" w:cs="Arial"/>
          <w:sz w:val="22"/>
          <w:szCs w:val="22"/>
        </w:rPr>
        <w:tab/>
        <w:t>Cela se traduit par une sous-estimation des attentes et des besoins des personnes âgées dans</w:t>
      </w:r>
      <w:r w:rsidR="00A8796E">
        <w:rPr>
          <w:rFonts w:ascii="Arial" w:hAnsi="Arial" w:cs="Arial"/>
          <w:sz w:val="22"/>
          <w:szCs w:val="22"/>
        </w:rPr>
        <w:t xml:space="preserve"> </w:t>
      </w:r>
      <w:r>
        <w:rPr>
          <w:rFonts w:ascii="Arial" w:hAnsi="Arial" w:cs="Arial"/>
          <w:sz w:val="22"/>
          <w:szCs w:val="22"/>
        </w:rPr>
        <w:t xml:space="preserve">le cadre des plans d’aides. Les personnes âgées, elles-mêmes, sous-estiment les services </w:t>
      </w:r>
      <w:r w:rsidR="00A8796E">
        <w:rPr>
          <w:rFonts w:ascii="Arial" w:hAnsi="Arial" w:cs="Arial"/>
          <w:sz w:val="22"/>
          <w:szCs w:val="22"/>
        </w:rPr>
        <w:t>auxquels</w:t>
      </w:r>
      <w:r>
        <w:rPr>
          <w:rFonts w:ascii="Arial" w:hAnsi="Arial" w:cs="Arial"/>
          <w:sz w:val="22"/>
          <w:szCs w:val="22"/>
        </w:rPr>
        <w:t xml:space="preserve"> elles sont en droit de prétendre pour continuer à jouir de leur existence comme tout à chacun.</w:t>
      </w:r>
    </w:p>
    <w:p w:rsidR="00B662D6" w:rsidRDefault="00B662D6" w:rsidP="00B662D6">
      <w:pPr>
        <w:ind w:hanging="1134"/>
        <w:jc w:val="both"/>
        <w:rPr>
          <w:rFonts w:ascii="Arial" w:hAnsi="Arial" w:cs="Arial"/>
          <w:sz w:val="22"/>
          <w:szCs w:val="22"/>
        </w:rPr>
      </w:pPr>
    </w:p>
    <w:p w:rsidR="00B662D6" w:rsidRDefault="00B662D6" w:rsidP="00B662D6">
      <w:pPr>
        <w:jc w:val="both"/>
        <w:rPr>
          <w:rFonts w:ascii="Arial" w:hAnsi="Arial" w:cs="Arial"/>
          <w:sz w:val="22"/>
          <w:szCs w:val="22"/>
        </w:rPr>
      </w:pPr>
      <w:r>
        <w:rPr>
          <w:rFonts w:ascii="Arial" w:hAnsi="Arial" w:cs="Arial"/>
          <w:sz w:val="22"/>
          <w:szCs w:val="22"/>
        </w:rPr>
        <w:t>Ce cercle vicieux et le niveau du prix payé conduit parfois à une sous-consommation des plans d’aide, alors que seuls les besoins primaires y sont compris.</w:t>
      </w:r>
    </w:p>
    <w:p w:rsidR="00B662D6" w:rsidRDefault="00B662D6" w:rsidP="00B662D6">
      <w:pPr>
        <w:jc w:val="both"/>
        <w:rPr>
          <w:rFonts w:ascii="Arial" w:hAnsi="Arial" w:cs="Arial"/>
          <w:sz w:val="22"/>
          <w:szCs w:val="22"/>
        </w:rPr>
      </w:pPr>
    </w:p>
    <w:p w:rsidR="00B662D6" w:rsidRDefault="00B662D6" w:rsidP="00B662D6">
      <w:pPr>
        <w:jc w:val="both"/>
        <w:rPr>
          <w:rFonts w:ascii="Arial" w:hAnsi="Arial" w:cs="Arial"/>
          <w:sz w:val="22"/>
          <w:szCs w:val="22"/>
        </w:rPr>
      </w:pPr>
      <w:r>
        <w:rPr>
          <w:rFonts w:ascii="Arial" w:hAnsi="Arial" w:cs="Arial"/>
          <w:sz w:val="22"/>
          <w:szCs w:val="22"/>
        </w:rPr>
        <w:t>Ce phénomène n’est pas acceptable, car il renforce la dévalorisation que les personnes ont d’elles-mêmes et celle que la société porte sur elles.</w:t>
      </w:r>
    </w:p>
    <w:p w:rsidR="00B662D6" w:rsidRDefault="00B662D6" w:rsidP="00B662D6">
      <w:pPr>
        <w:jc w:val="both"/>
        <w:rPr>
          <w:rFonts w:ascii="Arial" w:hAnsi="Arial" w:cs="Arial"/>
          <w:sz w:val="22"/>
          <w:szCs w:val="22"/>
        </w:rPr>
      </w:pPr>
    </w:p>
    <w:p w:rsidR="00B662D6" w:rsidRDefault="00B662D6" w:rsidP="00B662D6">
      <w:pPr>
        <w:jc w:val="both"/>
        <w:rPr>
          <w:rFonts w:ascii="Arial" w:hAnsi="Arial" w:cs="Arial"/>
          <w:sz w:val="22"/>
          <w:szCs w:val="22"/>
        </w:rPr>
      </w:pPr>
      <w:r>
        <w:rPr>
          <w:rFonts w:ascii="Arial" w:hAnsi="Arial" w:cs="Arial"/>
          <w:sz w:val="22"/>
          <w:szCs w:val="22"/>
        </w:rPr>
        <w:t>Pour sortir de cette situation, il convient de mettre en place « un système de compensation de</w:t>
      </w:r>
      <w:r w:rsidR="00A8796E">
        <w:rPr>
          <w:rFonts w:ascii="Arial" w:hAnsi="Arial" w:cs="Arial"/>
          <w:sz w:val="22"/>
          <w:szCs w:val="22"/>
        </w:rPr>
        <w:t>s situation</w:t>
      </w:r>
      <w:r w:rsidR="0050687A">
        <w:rPr>
          <w:rFonts w:ascii="Arial" w:hAnsi="Arial" w:cs="Arial"/>
          <w:sz w:val="22"/>
          <w:szCs w:val="22"/>
        </w:rPr>
        <w:t>s</w:t>
      </w:r>
      <w:r w:rsidR="00A8796E">
        <w:rPr>
          <w:rFonts w:ascii="Arial" w:hAnsi="Arial" w:cs="Arial"/>
          <w:sz w:val="22"/>
          <w:szCs w:val="22"/>
        </w:rPr>
        <w:t xml:space="preserve"> de </w:t>
      </w:r>
      <w:r>
        <w:rPr>
          <w:rFonts w:ascii="Arial" w:hAnsi="Arial" w:cs="Arial"/>
          <w:sz w:val="22"/>
          <w:szCs w:val="22"/>
        </w:rPr>
        <w:t>vulnérabilité</w:t>
      </w:r>
      <w:r w:rsidR="00A8796E">
        <w:rPr>
          <w:rFonts w:ascii="Arial" w:hAnsi="Arial" w:cs="Arial"/>
          <w:sz w:val="22"/>
          <w:szCs w:val="22"/>
        </w:rPr>
        <w:t>s</w:t>
      </w:r>
      <w:r>
        <w:rPr>
          <w:rFonts w:ascii="Arial" w:hAnsi="Arial" w:cs="Arial"/>
          <w:sz w:val="22"/>
          <w:szCs w:val="22"/>
        </w:rPr>
        <w:t> » pour permettre aux personnes âgées de continuer à se réaliser.</w:t>
      </w:r>
    </w:p>
    <w:p w:rsidR="00B662D6" w:rsidRDefault="00B662D6" w:rsidP="00B662D6">
      <w:pPr>
        <w:jc w:val="both"/>
        <w:rPr>
          <w:rFonts w:ascii="Arial" w:hAnsi="Arial" w:cs="Arial"/>
          <w:sz w:val="22"/>
          <w:szCs w:val="22"/>
        </w:rPr>
      </w:pPr>
    </w:p>
    <w:p w:rsidR="00B662D6" w:rsidRDefault="00B662D6" w:rsidP="00B662D6">
      <w:pPr>
        <w:jc w:val="both"/>
        <w:rPr>
          <w:rFonts w:ascii="Arial" w:hAnsi="Arial" w:cs="Arial"/>
          <w:sz w:val="22"/>
          <w:szCs w:val="22"/>
        </w:rPr>
      </w:pPr>
      <w:r>
        <w:rPr>
          <w:rFonts w:ascii="Arial" w:hAnsi="Arial" w:cs="Arial"/>
          <w:sz w:val="22"/>
          <w:szCs w:val="22"/>
        </w:rPr>
        <w:t>Cela permettra de voir la personne à partir de tout ce qu’elle voudrait et pour</w:t>
      </w:r>
      <w:r w:rsidR="00A8796E">
        <w:rPr>
          <w:rFonts w:ascii="Arial" w:hAnsi="Arial" w:cs="Arial"/>
          <w:sz w:val="22"/>
          <w:szCs w:val="22"/>
        </w:rPr>
        <w:t>r</w:t>
      </w:r>
      <w:r>
        <w:rPr>
          <w:rFonts w:ascii="Arial" w:hAnsi="Arial" w:cs="Arial"/>
          <w:sz w:val="22"/>
          <w:szCs w:val="22"/>
        </w:rPr>
        <w:t xml:space="preserve">ait faire si sa situation de fragilité était compensée. Si le célèbre physicien Stephen Hawking avait été considéré comme une personne incapable de ne rien faire en raison de sa paralysie, le monde aurait accumulé beaucoup de retard sur la connaissance </w:t>
      </w:r>
      <w:r w:rsidR="00A8796E">
        <w:rPr>
          <w:rFonts w:ascii="Arial" w:hAnsi="Arial" w:cs="Arial"/>
          <w:sz w:val="22"/>
          <w:szCs w:val="22"/>
        </w:rPr>
        <w:t>ast</w:t>
      </w:r>
      <w:r w:rsidR="0050687A">
        <w:rPr>
          <w:rFonts w:ascii="Arial" w:hAnsi="Arial" w:cs="Arial"/>
          <w:sz w:val="22"/>
          <w:szCs w:val="22"/>
        </w:rPr>
        <w:t>rophysique</w:t>
      </w:r>
      <w:r>
        <w:rPr>
          <w:rFonts w:ascii="Arial" w:hAnsi="Arial" w:cs="Arial"/>
          <w:sz w:val="22"/>
          <w:szCs w:val="22"/>
        </w:rPr>
        <w:t>.</w:t>
      </w:r>
    </w:p>
    <w:p w:rsidR="00B662D6" w:rsidRDefault="00B662D6" w:rsidP="00B662D6">
      <w:pPr>
        <w:jc w:val="both"/>
        <w:rPr>
          <w:rFonts w:ascii="Arial" w:hAnsi="Arial" w:cs="Arial"/>
          <w:sz w:val="22"/>
          <w:szCs w:val="22"/>
        </w:rPr>
      </w:pPr>
    </w:p>
    <w:p w:rsidR="00B662D6" w:rsidRDefault="00B662D6" w:rsidP="00B662D6">
      <w:pPr>
        <w:jc w:val="both"/>
        <w:rPr>
          <w:rFonts w:ascii="Arial" w:hAnsi="Arial" w:cs="Arial"/>
          <w:sz w:val="22"/>
          <w:szCs w:val="22"/>
        </w:rPr>
      </w:pPr>
      <w:r>
        <w:rPr>
          <w:rFonts w:ascii="Arial" w:hAnsi="Arial" w:cs="Arial"/>
          <w:sz w:val="22"/>
          <w:szCs w:val="22"/>
        </w:rPr>
        <w:t>Le système de compensation de</w:t>
      </w:r>
      <w:r w:rsidR="0050687A">
        <w:rPr>
          <w:rFonts w:ascii="Arial" w:hAnsi="Arial" w:cs="Arial"/>
          <w:sz w:val="22"/>
          <w:szCs w:val="22"/>
        </w:rPr>
        <w:t xml:space="preserve">s </w:t>
      </w:r>
      <w:r>
        <w:rPr>
          <w:rFonts w:ascii="Arial" w:hAnsi="Arial" w:cs="Arial"/>
          <w:sz w:val="22"/>
          <w:szCs w:val="22"/>
        </w:rPr>
        <w:t>fragilité</w:t>
      </w:r>
      <w:r w:rsidR="0050687A">
        <w:rPr>
          <w:rFonts w:ascii="Arial" w:hAnsi="Arial" w:cs="Arial"/>
          <w:sz w:val="22"/>
          <w:szCs w:val="22"/>
        </w:rPr>
        <w:t>s</w:t>
      </w:r>
      <w:r>
        <w:rPr>
          <w:rFonts w:ascii="Arial" w:hAnsi="Arial" w:cs="Arial"/>
          <w:sz w:val="22"/>
          <w:szCs w:val="22"/>
        </w:rPr>
        <w:t xml:space="preserve"> devra déboucher sur une extension des plans d’aides pour prendre pleinement en compte les aspirations des personnes : droits d’aller et venir, droit aux vacances, accès à la culture etc…</w:t>
      </w:r>
    </w:p>
    <w:p w:rsidR="00B662D6" w:rsidRDefault="00B662D6" w:rsidP="00B662D6">
      <w:pPr>
        <w:jc w:val="both"/>
        <w:rPr>
          <w:rFonts w:ascii="Arial" w:hAnsi="Arial" w:cs="Arial"/>
          <w:sz w:val="22"/>
          <w:szCs w:val="22"/>
        </w:rPr>
      </w:pPr>
    </w:p>
    <w:p w:rsidR="00B662D6" w:rsidRDefault="00B662D6" w:rsidP="00B662D6">
      <w:pPr>
        <w:jc w:val="both"/>
        <w:rPr>
          <w:rFonts w:ascii="Arial" w:hAnsi="Arial" w:cs="Arial"/>
          <w:sz w:val="22"/>
          <w:szCs w:val="22"/>
        </w:rPr>
      </w:pPr>
      <w:r>
        <w:rPr>
          <w:rFonts w:ascii="Arial" w:hAnsi="Arial" w:cs="Arial"/>
          <w:sz w:val="22"/>
          <w:szCs w:val="22"/>
        </w:rPr>
        <w:t>Cela induira l’émergence de nouveaux métiers intervenants au domicile des personnes (psychologues, animateurs…) et de nouvelles vocations.</w:t>
      </w:r>
    </w:p>
    <w:p w:rsidR="00B662D6" w:rsidRDefault="00B662D6" w:rsidP="00B662D6">
      <w:pPr>
        <w:jc w:val="both"/>
        <w:rPr>
          <w:rFonts w:ascii="Arial" w:hAnsi="Arial" w:cs="Arial"/>
          <w:sz w:val="22"/>
          <w:szCs w:val="22"/>
        </w:rPr>
      </w:pPr>
    </w:p>
    <w:p w:rsidR="00B662D6" w:rsidRDefault="00B662D6" w:rsidP="00B662D6">
      <w:pPr>
        <w:jc w:val="both"/>
        <w:rPr>
          <w:rFonts w:ascii="Arial" w:hAnsi="Arial" w:cs="Arial"/>
          <w:sz w:val="22"/>
          <w:szCs w:val="22"/>
        </w:rPr>
      </w:pPr>
    </w:p>
    <w:p w:rsidR="00B662D6" w:rsidRPr="00D15E93" w:rsidRDefault="00B662D6" w:rsidP="00B662D6">
      <w:pPr>
        <w:jc w:val="both"/>
        <w:rPr>
          <w:rFonts w:ascii="Arial" w:hAnsi="Arial" w:cs="Arial"/>
          <w:sz w:val="22"/>
          <w:szCs w:val="22"/>
        </w:rPr>
      </w:pPr>
      <w:r w:rsidRPr="00D15E93">
        <w:rPr>
          <w:rFonts w:ascii="Arial" w:hAnsi="Arial" w:cs="Arial"/>
          <w:sz w:val="22"/>
          <w:szCs w:val="22"/>
        </w:rPr>
        <w:t>I</w:t>
      </w:r>
      <w:r>
        <w:rPr>
          <w:rFonts w:ascii="Arial" w:hAnsi="Arial" w:cs="Arial"/>
          <w:sz w:val="22"/>
          <w:szCs w:val="22"/>
        </w:rPr>
        <w:t>I</w:t>
      </w:r>
      <w:r w:rsidRPr="00D15E93">
        <w:rPr>
          <w:rFonts w:ascii="Arial" w:hAnsi="Arial" w:cs="Arial"/>
          <w:sz w:val="22"/>
          <w:szCs w:val="22"/>
        </w:rPr>
        <w:t>.</w:t>
      </w:r>
      <w:r>
        <w:rPr>
          <w:rFonts w:ascii="Arial" w:hAnsi="Arial" w:cs="Arial"/>
          <w:sz w:val="22"/>
          <w:szCs w:val="22"/>
        </w:rPr>
        <w:t>2</w:t>
      </w:r>
      <w:r w:rsidRPr="00D15E93">
        <w:rPr>
          <w:rFonts w:ascii="Arial" w:hAnsi="Arial" w:cs="Arial"/>
          <w:sz w:val="22"/>
          <w:szCs w:val="22"/>
        </w:rPr>
        <w:t xml:space="preserve"> </w:t>
      </w:r>
      <w:r w:rsidR="0050687A">
        <w:rPr>
          <w:rFonts w:ascii="Arial" w:hAnsi="Arial" w:cs="Arial"/>
          <w:sz w:val="22"/>
          <w:szCs w:val="22"/>
          <w:u w:val="single"/>
        </w:rPr>
        <w:t>Un</w:t>
      </w:r>
      <w:r w:rsidRPr="00043A89">
        <w:rPr>
          <w:rFonts w:ascii="Arial" w:hAnsi="Arial" w:cs="Arial"/>
          <w:sz w:val="22"/>
          <w:szCs w:val="22"/>
          <w:u w:val="single"/>
        </w:rPr>
        <w:t xml:space="preserve"> plan </w:t>
      </w:r>
      <w:r w:rsidR="0050687A">
        <w:rPr>
          <w:rFonts w:ascii="Arial" w:hAnsi="Arial" w:cs="Arial"/>
          <w:sz w:val="22"/>
          <w:szCs w:val="22"/>
          <w:u w:val="single"/>
        </w:rPr>
        <w:t xml:space="preserve">de </w:t>
      </w:r>
      <w:r w:rsidRPr="00043A89">
        <w:rPr>
          <w:rFonts w:ascii="Arial" w:hAnsi="Arial" w:cs="Arial"/>
          <w:sz w:val="22"/>
          <w:szCs w:val="22"/>
          <w:u w:val="single"/>
        </w:rPr>
        <w:t>sauvetage du secteur de l’aide à domicile</w:t>
      </w:r>
    </w:p>
    <w:p w:rsidR="00B662D6" w:rsidRDefault="00B662D6" w:rsidP="00B662D6">
      <w:pPr>
        <w:ind w:hanging="1134"/>
        <w:jc w:val="both"/>
        <w:rPr>
          <w:rFonts w:ascii="Arial" w:hAnsi="Arial" w:cs="Arial"/>
          <w:sz w:val="22"/>
          <w:szCs w:val="22"/>
        </w:rPr>
      </w:pPr>
    </w:p>
    <w:p w:rsidR="00B662D6" w:rsidRDefault="00B662D6" w:rsidP="00B662D6">
      <w:pPr>
        <w:jc w:val="both"/>
        <w:rPr>
          <w:rFonts w:ascii="Arial" w:hAnsi="Arial" w:cs="Arial"/>
          <w:sz w:val="22"/>
          <w:szCs w:val="22"/>
        </w:rPr>
      </w:pPr>
      <w:r>
        <w:rPr>
          <w:rFonts w:ascii="Arial" w:hAnsi="Arial" w:cs="Arial"/>
          <w:sz w:val="22"/>
          <w:szCs w:val="22"/>
        </w:rPr>
        <w:t>Dans l’immédiat, il convient d’injecter 750 millions pour améliorer l’accompagnement des personnes âgées à leur domicile et inverser les courbes d’accidents du travail et de maladies professionnelles (+45 % en 10 ans).</w:t>
      </w:r>
    </w:p>
    <w:p w:rsidR="00B662D6" w:rsidRDefault="00B662D6" w:rsidP="00B662D6">
      <w:pPr>
        <w:jc w:val="both"/>
        <w:rPr>
          <w:rFonts w:ascii="Arial" w:hAnsi="Arial" w:cs="Arial"/>
          <w:sz w:val="22"/>
          <w:szCs w:val="22"/>
        </w:rPr>
      </w:pPr>
    </w:p>
    <w:p w:rsidR="00B662D6" w:rsidRDefault="00B662D6" w:rsidP="00B662D6">
      <w:pPr>
        <w:jc w:val="both"/>
        <w:rPr>
          <w:rFonts w:ascii="Arial" w:hAnsi="Arial" w:cs="Arial"/>
          <w:sz w:val="22"/>
          <w:szCs w:val="22"/>
        </w:rPr>
      </w:pPr>
      <w:r>
        <w:rPr>
          <w:rFonts w:ascii="Arial" w:hAnsi="Arial" w:cs="Arial"/>
          <w:sz w:val="22"/>
          <w:szCs w:val="22"/>
        </w:rPr>
        <w:t xml:space="preserve">Cela permettrait de créer deux postes supplémentaires dans chaque service à domicile, de soulager les intervenants et de revaloriser les salaires (et les carrières) qui restent aujourd’hui en deçà du SMIC pour 80 % de la profession en raison de temps partiels contraints. </w:t>
      </w:r>
    </w:p>
    <w:p w:rsidR="00B662D6" w:rsidRDefault="00B662D6" w:rsidP="00B662D6">
      <w:pPr>
        <w:jc w:val="both"/>
        <w:rPr>
          <w:rFonts w:ascii="Arial" w:hAnsi="Arial" w:cs="Arial"/>
          <w:sz w:val="22"/>
          <w:szCs w:val="22"/>
        </w:rPr>
      </w:pPr>
    </w:p>
    <w:p w:rsidR="00B662D6" w:rsidRDefault="00B662D6" w:rsidP="00B662D6">
      <w:pPr>
        <w:jc w:val="both"/>
        <w:rPr>
          <w:rFonts w:ascii="Arial" w:hAnsi="Arial" w:cs="Arial"/>
          <w:sz w:val="22"/>
          <w:szCs w:val="22"/>
        </w:rPr>
      </w:pPr>
      <w:r>
        <w:rPr>
          <w:rFonts w:ascii="Arial" w:hAnsi="Arial" w:cs="Arial"/>
          <w:sz w:val="22"/>
          <w:szCs w:val="22"/>
        </w:rPr>
        <w:t>Par ailleurs, il convient de revaloriser les tarifs horaires départementaux pour qu’a minima soit pris en compte l’absence de revalorisation de l’APA domicile depuis 2001.</w:t>
      </w:r>
    </w:p>
    <w:p w:rsidR="00B662D6" w:rsidRDefault="00B662D6" w:rsidP="00B662D6">
      <w:pPr>
        <w:ind w:hanging="1134"/>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rsidR="00B662D6" w:rsidRDefault="00B662D6" w:rsidP="00B662D6">
      <w:pPr>
        <w:ind w:hanging="1134"/>
        <w:jc w:val="both"/>
        <w:rPr>
          <w:rFonts w:ascii="Arial" w:hAnsi="Arial" w:cs="Arial"/>
          <w:sz w:val="22"/>
          <w:szCs w:val="22"/>
        </w:rPr>
      </w:pPr>
    </w:p>
    <w:p w:rsidR="00B662D6" w:rsidRPr="00D15E93" w:rsidRDefault="00B662D6" w:rsidP="00B662D6">
      <w:pPr>
        <w:ind w:hanging="1134"/>
        <w:jc w:val="both"/>
        <w:rPr>
          <w:rFonts w:ascii="Arial" w:hAnsi="Arial" w:cs="Arial"/>
          <w:sz w:val="22"/>
          <w:szCs w:val="22"/>
        </w:rPr>
      </w:pPr>
    </w:p>
    <w:p w:rsidR="00B662D6" w:rsidRPr="00D15E93" w:rsidRDefault="00B662D6" w:rsidP="00B662D6">
      <w:pPr>
        <w:ind w:hanging="1134"/>
        <w:jc w:val="both"/>
        <w:rPr>
          <w:rFonts w:ascii="Arial" w:hAnsi="Arial" w:cs="Arial"/>
          <w:sz w:val="22"/>
          <w:szCs w:val="22"/>
          <w:u w:val="single"/>
        </w:rPr>
      </w:pPr>
    </w:p>
    <w:p w:rsidR="00B662D6" w:rsidRPr="00D15E93" w:rsidRDefault="00B662D6" w:rsidP="00B662D6">
      <w:pPr>
        <w:jc w:val="both"/>
        <w:rPr>
          <w:rFonts w:ascii="Arial" w:hAnsi="Arial" w:cs="Arial"/>
          <w:b/>
          <w:bCs/>
          <w:sz w:val="22"/>
          <w:szCs w:val="22"/>
        </w:rPr>
      </w:pPr>
      <w:bookmarkStart w:id="2" w:name="_Hlk11232627"/>
      <w:r w:rsidRPr="00D15E93">
        <w:rPr>
          <w:rFonts w:ascii="Arial" w:hAnsi="Arial" w:cs="Arial"/>
          <w:b/>
          <w:bCs/>
          <w:sz w:val="22"/>
          <w:szCs w:val="22"/>
        </w:rPr>
        <w:lastRenderedPageBreak/>
        <w:t>II</w:t>
      </w:r>
      <w:r w:rsidRPr="00043A89">
        <w:rPr>
          <w:rFonts w:ascii="Arial" w:hAnsi="Arial" w:cs="Arial"/>
          <w:b/>
          <w:bCs/>
          <w:sz w:val="22"/>
          <w:szCs w:val="22"/>
        </w:rPr>
        <w:t>I</w:t>
      </w:r>
      <w:r w:rsidRPr="00D15E93">
        <w:rPr>
          <w:rFonts w:ascii="Arial" w:hAnsi="Arial" w:cs="Arial"/>
          <w:b/>
          <w:bCs/>
          <w:sz w:val="22"/>
          <w:szCs w:val="22"/>
        </w:rPr>
        <w:t xml:space="preserve"> Les principes de l’évolution des </w:t>
      </w:r>
      <w:r w:rsidRPr="00043A89">
        <w:rPr>
          <w:rFonts w:ascii="Arial" w:hAnsi="Arial" w:cs="Arial"/>
          <w:b/>
          <w:bCs/>
          <w:sz w:val="22"/>
          <w:szCs w:val="22"/>
        </w:rPr>
        <w:t>établissements</w:t>
      </w:r>
    </w:p>
    <w:bookmarkEnd w:id="2"/>
    <w:p w:rsidR="00B662D6" w:rsidRPr="00D15E93" w:rsidRDefault="00B662D6" w:rsidP="00B662D6">
      <w:pPr>
        <w:jc w:val="both"/>
        <w:rPr>
          <w:rFonts w:ascii="Arial" w:hAnsi="Arial" w:cs="Arial"/>
          <w:sz w:val="22"/>
          <w:szCs w:val="22"/>
        </w:rPr>
      </w:pPr>
    </w:p>
    <w:p w:rsidR="00B662D6" w:rsidRPr="00D15E93" w:rsidRDefault="00B662D6" w:rsidP="00B662D6">
      <w:pPr>
        <w:jc w:val="both"/>
        <w:rPr>
          <w:rFonts w:ascii="Arial" w:hAnsi="Arial" w:cs="Arial"/>
          <w:sz w:val="22"/>
          <w:szCs w:val="22"/>
          <w:u w:val="single"/>
        </w:rPr>
      </w:pPr>
      <w:r w:rsidRPr="00D15E93">
        <w:rPr>
          <w:rFonts w:ascii="Arial" w:hAnsi="Arial" w:cs="Arial"/>
          <w:sz w:val="22"/>
          <w:szCs w:val="22"/>
        </w:rPr>
        <w:t>I</w:t>
      </w:r>
      <w:r>
        <w:rPr>
          <w:rFonts w:ascii="Arial" w:hAnsi="Arial" w:cs="Arial"/>
          <w:sz w:val="22"/>
          <w:szCs w:val="22"/>
        </w:rPr>
        <w:t>II</w:t>
      </w:r>
      <w:r w:rsidRPr="00D15E93">
        <w:rPr>
          <w:rFonts w:ascii="Arial" w:hAnsi="Arial" w:cs="Arial"/>
          <w:sz w:val="22"/>
          <w:szCs w:val="22"/>
        </w:rPr>
        <w:t>.</w:t>
      </w:r>
      <w:r>
        <w:rPr>
          <w:rFonts w:ascii="Arial" w:hAnsi="Arial" w:cs="Arial"/>
          <w:sz w:val="22"/>
          <w:szCs w:val="22"/>
        </w:rPr>
        <w:t>1</w:t>
      </w:r>
      <w:r w:rsidRPr="00D15E93">
        <w:rPr>
          <w:rFonts w:ascii="Arial" w:hAnsi="Arial" w:cs="Arial"/>
          <w:sz w:val="22"/>
          <w:szCs w:val="22"/>
        </w:rPr>
        <w:t xml:space="preserve"> </w:t>
      </w:r>
      <w:r w:rsidRPr="00D15E93">
        <w:rPr>
          <w:rFonts w:ascii="Arial" w:hAnsi="Arial" w:cs="Arial"/>
          <w:sz w:val="22"/>
          <w:szCs w:val="22"/>
          <w:u w:val="single"/>
        </w:rPr>
        <w:t>Transformer une part des établissements en domiciles regroupés</w:t>
      </w:r>
    </w:p>
    <w:p w:rsidR="00B662D6" w:rsidRPr="00D15E93" w:rsidRDefault="00B662D6" w:rsidP="00B662D6">
      <w:pPr>
        <w:jc w:val="both"/>
        <w:rPr>
          <w:rFonts w:ascii="Arial" w:hAnsi="Arial" w:cs="Arial"/>
          <w:sz w:val="22"/>
          <w:szCs w:val="22"/>
        </w:rPr>
      </w:pPr>
    </w:p>
    <w:p w:rsidR="00B662D6" w:rsidRPr="00D15E93" w:rsidRDefault="00B662D6" w:rsidP="00B662D6">
      <w:pPr>
        <w:jc w:val="both"/>
        <w:rPr>
          <w:rFonts w:ascii="Arial" w:hAnsi="Arial" w:cs="Arial"/>
          <w:sz w:val="22"/>
          <w:szCs w:val="22"/>
        </w:rPr>
      </w:pPr>
      <w:r w:rsidRPr="00D15E93">
        <w:rPr>
          <w:rFonts w:ascii="Arial" w:hAnsi="Arial" w:cs="Arial"/>
          <w:sz w:val="22"/>
          <w:szCs w:val="22"/>
        </w:rPr>
        <w:t>La plupart des 650 000 personnes vivant aujourd’hui en établissement attendent pour l’essentiel une aide pour les actes de la vie quotidienne et le maintien des liens sociaux, ainsi 400 000 « places » d’établissements pourraient être transformées en domiciles regroupés</w:t>
      </w:r>
      <w:r>
        <w:rPr>
          <w:rFonts w:ascii="Arial" w:hAnsi="Arial" w:cs="Arial"/>
          <w:sz w:val="22"/>
          <w:szCs w:val="22"/>
        </w:rPr>
        <w:t> :</w:t>
      </w:r>
    </w:p>
    <w:p w:rsidR="00B662D6" w:rsidRDefault="00B662D6" w:rsidP="00B662D6">
      <w:pPr>
        <w:jc w:val="both"/>
        <w:rPr>
          <w:rFonts w:ascii="Arial" w:hAnsi="Arial" w:cs="Arial"/>
          <w:sz w:val="22"/>
          <w:szCs w:val="22"/>
        </w:rPr>
      </w:pPr>
    </w:p>
    <w:p w:rsidR="00B662D6" w:rsidRDefault="00B662D6" w:rsidP="00B662D6">
      <w:pPr>
        <w:pStyle w:val="Paragraphedeliste"/>
        <w:numPr>
          <w:ilvl w:val="0"/>
          <w:numId w:val="1"/>
        </w:numPr>
        <w:ind w:left="0"/>
        <w:jc w:val="both"/>
        <w:rPr>
          <w:rFonts w:ascii="Arial" w:hAnsi="Arial" w:cs="Arial"/>
          <w:sz w:val="22"/>
          <w:szCs w:val="22"/>
        </w:rPr>
      </w:pPr>
      <w:proofErr w:type="gramStart"/>
      <w:r w:rsidRPr="001124B3">
        <w:rPr>
          <w:rFonts w:ascii="Arial" w:hAnsi="Arial" w:cs="Arial"/>
          <w:sz w:val="22"/>
          <w:szCs w:val="22"/>
        </w:rPr>
        <w:t>relevant</w:t>
      </w:r>
      <w:proofErr w:type="gramEnd"/>
      <w:r w:rsidRPr="001124B3">
        <w:rPr>
          <w:rFonts w:ascii="Arial" w:hAnsi="Arial" w:cs="Arial"/>
          <w:sz w:val="22"/>
          <w:szCs w:val="22"/>
        </w:rPr>
        <w:t xml:space="preserve"> du Code de l’Habitat (et non du CASF)</w:t>
      </w:r>
    </w:p>
    <w:p w:rsidR="00B662D6" w:rsidRPr="001124B3" w:rsidRDefault="00B662D6" w:rsidP="00B662D6">
      <w:pPr>
        <w:pStyle w:val="Paragraphedeliste"/>
        <w:ind w:left="0"/>
        <w:jc w:val="both"/>
        <w:rPr>
          <w:rFonts w:ascii="Arial" w:hAnsi="Arial" w:cs="Arial"/>
          <w:sz w:val="22"/>
          <w:szCs w:val="22"/>
        </w:rPr>
      </w:pPr>
    </w:p>
    <w:p w:rsidR="00B662D6" w:rsidRDefault="00B662D6" w:rsidP="00B662D6">
      <w:pPr>
        <w:pStyle w:val="Paragraphedeliste"/>
        <w:numPr>
          <w:ilvl w:val="0"/>
          <w:numId w:val="1"/>
        </w:numPr>
        <w:ind w:left="0"/>
        <w:jc w:val="both"/>
        <w:rPr>
          <w:rFonts w:ascii="Arial" w:hAnsi="Arial" w:cs="Arial"/>
          <w:sz w:val="22"/>
          <w:szCs w:val="22"/>
        </w:rPr>
      </w:pPr>
      <w:proofErr w:type="gramStart"/>
      <w:r w:rsidRPr="001124B3">
        <w:rPr>
          <w:rFonts w:ascii="Arial" w:hAnsi="Arial" w:cs="Arial"/>
          <w:sz w:val="22"/>
          <w:szCs w:val="22"/>
        </w:rPr>
        <w:t>proposant</w:t>
      </w:r>
      <w:proofErr w:type="gramEnd"/>
      <w:r w:rsidRPr="001124B3">
        <w:rPr>
          <w:rFonts w:ascii="Arial" w:hAnsi="Arial" w:cs="Arial"/>
          <w:sz w:val="22"/>
          <w:szCs w:val="22"/>
        </w:rPr>
        <w:t xml:space="preserve"> un certain nombre de prestations communes (pouvant être variable selon les choix de gestion et réalités locales et distinguées par un système d’étoiles)</w:t>
      </w:r>
    </w:p>
    <w:p w:rsidR="0050687A" w:rsidRPr="001124B3" w:rsidRDefault="0050687A" w:rsidP="0050687A">
      <w:pPr>
        <w:pStyle w:val="Paragraphedeliste"/>
        <w:ind w:left="0"/>
        <w:jc w:val="both"/>
        <w:rPr>
          <w:rFonts w:ascii="Arial" w:hAnsi="Arial" w:cs="Arial"/>
          <w:sz w:val="22"/>
          <w:szCs w:val="22"/>
        </w:rPr>
      </w:pPr>
    </w:p>
    <w:p w:rsidR="00B662D6" w:rsidRPr="001124B3" w:rsidRDefault="00B662D6" w:rsidP="00B662D6">
      <w:pPr>
        <w:pStyle w:val="Paragraphedeliste"/>
        <w:numPr>
          <w:ilvl w:val="0"/>
          <w:numId w:val="1"/>
        </w:numPr>
        <w:ind w:left="0"/>
        <w:jc w:val="both"/>
        <w:rPr>
          <w:rFonts w:ascii="Arial" w:hAnsi="Arial" w:cs="Arial"/>
          <w:sz w:val="22"/>
          <w:szCs w:val="22"/>
        </w:rPr>
      </w:pPr>
      <w:proofErr w:type="gramStart"/>
      <w:r w:rsidRPr="001124B3">
        <w:rPr>
          <w:rFonts w:ascii="Arial" w:hAnsi="Arial" w:cs="Arial"/>
          <w:sz w:val="22"/>
          <w:szCs w:val="22"/>
        </w:rPr>
        <w:t>s’appuyant</w:t>
      </w:r>
      <w:proofErr w:type="gramEnd"/>
      <w:r w:rsidRPr="001124B3">
        <w:rPr>
          <w:rFonts w:ascii="Arial" w:hAnsi="Arial" w:cs="Arial"/>
          <w:sz w:val="22"/>
          <w:szCs w:val="22"/>
        </w:rPr>
        <w:t xml:space="preserve"> sur des prestations de services à domicile suffisamment robustes relevant du CASF </w:t>
      </w:r>
      <w:r w:rsidR="0050687A">
        <w:rPr>
          <w:rFonts w:ascii="Arial" w:hAnsi="Arial" w:cs="Arial"/>
          <w:sz w:val="22"/>
          <w:szCs w:val="22"/>
        </w:rPr>
        <w:t xml:space="preserve">pour en assurer la qualité </w:t>
      </w:r>
      <w:r w:rsidRPr="001124B3">
        <w:rPr>
          <w:rFonts w:ascii="Arial" w:hAnsi="Arial" w:cs="Arial"/>
          <w:sz w:val="22"/>
          <w:szCs w:val="22"/>
        </w:rPr>
        <w:t xml:space="preserve">et renforcées par rapport à l’existant </w:t>
      </w:r>
    </w:p>
    <w:p w:rsidR="00B662D6" w:rsidRPr="00D15E93" w:rsidRDefault="00B662D6" w:rsidP="00B662D6">
      <w:pPr>
        <w:jc w:val="both"/>
        <w:rPr>
          <w:rFonts w:ascii="Arial" w:hAnsi="Arial" w:cs="Arial"/>
          <w:sz w:val="22"/>
          <w:szCs w:val="22"/>
        </w:rPr>
      </w:pPr>
    </w:p>
    <w:p w:rsidR="00B662D6" w:rsidRPr="00D15E93" w:rsidRDefault="00B662D6" w:rsidP="00B662D6">
      <w:pPr>
        <w:jc w:val="both"/>
        <w:rPr>
          <w:rFonts w:ascii="Arial" w:hAnsi="Arial" w:cs="Arial"/>
          <w:sz w:val="22"/>
          <w:szCs w:val="22"/>
        </w:rPr>
      </w:pPr>
      <w:r>
        <w:rPr>
          <w:rFonts w:ascii="Arial" w:hAnsi="Arial" w:cs="Arial"/>
          <w:sz w:val="22"/>
          <w:szCs w:val="22"/>
        </w:rPr>
        <w:t>I</w:t>
      </w:r>
      <w:r w:rsidRPr="00D15E93">
        <w:rPr>
          <w:rFonts w:ascii="Arial" w:hAnsi="Arial" w:cs="Arial"/>
          <w:sz w:val="22"/>
          <w:szCs w:val="22"/>
        </w:rPr>
        <w:t>I</w:t>
      </w:r>
      <w:r>
        <w:rPr>
          <w:rFonts w:ascii="Arial" w:hAnsi="Arial" w:cs="Arial"/>
          <w:sz w:val="22"/>
          <w:szCs w:val="22"/>
        </w:rPr>
        <w:t>I</w:t>
      </w:r>
      <w:r w:rsidRPr="00D15E93">
        <w:rPr>
          <w:rFonts w:ascii="Arial" w:hAnsi="Arial" w:cs="Arial"/>
          <w:sz w:val="22"/>
          <w:szCs w:val="22"/>
        </w:rPr>
        <w:t>.</w:t>
      </w:r>
      <w:r>
        <w:rPr>
          <w:rFonts w:ascii="Arial" w:hAnsi="Arial" w:cs="Arial"/>
          <w:sz w:val="22"/>
          <w:szCs w:val="22"/>
        </w:rPr>
        <w:t>2</w:t>
      </w:r>
      <w:r w:rsidRPr="00D15E93">
        <w:rPr>
          <w:rFonts w:ascii="Arial" w:hAnsi="Arial" w:cs="Arial"/>
          <w:sz w:val="22"/>
          <w:szCs w:val="22"/>
        </w:rPr>
        <w:t xml:space="preserve"> </w:t>
      </w:r>
      <w:r w:rsidRPr="00D15E93">
        <w:rPr>
          <w:rFonts w:ascii="Arial" w:hAnsi="Arial" w:cs="Arial"/>
          <w:sz w:val="22"/>
          <w:szCs w:val="22"/>
          <w:u w:val="single"/>
        </w:rPr>
        <w:t xml:space="preserve">Renforcer les effectifs en </w:t>
      </w:r>
      <w:r w:rsidRPr="00043A89">
        <w:rPr>
          <w:rFonts w:ascii="Arial" w:hAnsi="Arial" w:cs="Arial"/>
          <w:sz w:val="22"/>
          <w:szCs w:val="22"/>
          <w:u w:val="single"/>
        </w:rPr>
        <w:t>domiciles regroupés</w:t>
      </w:r>
    </w:p>
    <w:p w:rsidR="00B662D6" w:rsidRPr="00D15E93" w:rsidRDefault="00B662D6" w:rsidP="00B662D6">
      <w:pPr>
        <w:jc w:val="both"/>
        <w:rPr>
          <w:rFonts w:ascii="Arial" w:hAnsi="Arial" w:cs="Arial"/>
          <w:sz w:val="22"/>
          <w:szCs w:val="22"/>
        </w:rPr>
      </w:pPr>
      <w:r w:rsidRPr="00D15E93">
        <w:rPr>
          <w:rFonts w:ascii="Arial" w:hAnsi="Arial" w:cs="Arial"/>
          <w:sz w:val="22"/>
          <w:szCs w:val="22"/>
        </w:rPr>
        <w:t> </w:t>
      </w:r>
    </w:p>
    <w:p w:rsidR="00B662D6" w:rsidRPr="00D11275" w:rsidRDefault="00B662D6" w:rsidP="00B662D6">
      <w:pPr>
        <w:jc w:val="both"/>
        <w:rPr>
          <w:rFonts w:ascii="Arial" w:hAnsi="Arial" w:cs="Arial"/>
          <w:sz w:val="22"/>
          <w:szCs w:val="22"/>
        </w:rPr>
      </w:pPr>
      <w:r w:rsidRPr="00D15E93">
        <w:rPr>
          <w:rFonts w:ascii="Arial" w:hAnsi="Arial" w:cs="Arial"/>
          <w:sz w:val="22"/>
          <w:szCs w:val="22"/>
        </w:rPr>
        <w:t xml:space="preserve">Pour les 250 000 personnes restant vivre en établissement pour personnes âgées, il conviendra de renforcer et diversifier l’accompagnement en appliquant un ratio </w:t>
      </w:r>
      <w:r>
        <w:rPr>
          <w:rFonts w:ascii="Arial" w:hAnsi="Arial" w:cs="Arial"/>
          <w:sz w:val="22"/>
          <w:szCs w:val="22"/>
        </w:rPr>
        <w:t>minimum de 0,8</w:t>
      </w:r>
      <w:r w:rsidRPr="00D15E93">
        <w:rPr>
          <w:rFonts w:ascii="Arial" w:hAnsi="Arial" w:cs="Arial"/>
          <w:sz w:val="22"/>
          <w:szCs w:val="22"/>
        </w:rPr>
        <w:t xml:space="preserve"> pour 1 (tous personnels confondus) tel que prévu en 2012 dans le Plan Solidarité Grand Age.</w:t>
      </w:r>
    </w:p>
    <w:p w:rsidR="001F5773" w:rsidRDefault="006D715D" w:rsidP="00B662D6"/>
    <w:sectPr w:rsidR="001F5773" w:rsidSect="00B662D6">
      <w:headerReference w:type="default" r:id="rId7"/>
      <w:headerReference w:type="first" r:id="rId8"/>
      <w:pgSz w:w="11900" w:h="16840"/>
      <w:pgMar w:top="688" w:right="985" w:bottom="1417" w:left="1984" w:header="3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3CE" w:rsidRDefault="006B63CE" w:rsidP="00A737CA">
      <w:r>
        <w:separator/>
      </w:r>
    </w:p>
  </w:endnote>
  <w:endnote w:type="continuationSeparator" w:id="0">
    <w:p w:rsidR="006B63CE" w:rsidRDefault="006B63CE" w:rsidP="00A7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3CE" w:rsidRDefault="006B63CE" w:rsidP="00A737CA">
      <w:r>
        <w:separator/>
      </w:r>
    </w:p>
  </w:footnote>
  <w:footnote w:type="continuationSeparator" w:id="0">
    <w:p w:rsidR="006B63CE" w:rsidRDefault="006B63CE" w:rsidP="00A73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7CA" w:rsidRDefault="00A737CA">
    <w:pPr>
      <w:pStyle w:val="En-tte"/>
    </w:pPr>
  </w:p>
  <w:p w:rsidR="00A737CA" w:rsidRDefault="00A737C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7CA" w:rsidRDefault="00A737CA">
    <w:pPr>
      <w:pStyle w:val="En-tte"/>
    </w:pPr>
    <w:r>
      <w:rPr>
        <w:noProof/>
      </w:rPr>
      <w:drawing>
        <wp:anchor distT="0" distB="0" distL="114300" distR="114300" simplePos="0" relativeHeight="251659264" behindDoc="1" locked="0" layoutInCell="1" allowOverlap="1" wp14:anchorId="51830D5D" wp14:editId="2BA48B18">
          <wp:simplePos x="0" y="0"/>
          <wp:positionH relativeFrom="page">
            <wp:posOffset>10795</wp:posOffset>
          </wp:positionH>
          <wp:positionV relativeFrom="page">
            <wp:posOffset>4445</wp:posOffset>
          </wp:positionV>
          <wp:extent cx="7574400" cy="107064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ligranne.jpg"/>
                  <pic:cNvPicPr/>
                </pic:nvPicPr>
                <pic:blipFill>
                  <a:blip r:embed="rId1">
                    <a:extLst>
                      <a:ext uri="{28A0092B-C50C-407E-A947-70E740481C1C}">
                        <a14:useLocalDpi xmlns:a14="http://schemas.microsoft.com/office/drawing/2010/main" val="0"/>
                      </a:ext>
                    </a:extLst>
                  </a:blip>
                  <a:stretch>
                    <a:fillRect/>
                  </a:stretch>
                </pic:blipFill>
                <pic:spPr>
                  <a:xfrm>
                    <a:off x="0" y="0"/>
                    <a:ext cx="7574400" cy="1070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A536AE"/>
    <w:multiLevelType w:val="hybridMultilevel"/>
    <w:tmpl w:val="EE108C4E"/>
    <w:lvl w:ilvl="0" w:tplc="47BC77AE">
      <w:start w:val="3"/>
      <w:numFmt w:val="bullet"/>
      <w:lvlText w:val=""/>
      <w:lvlJc w:val="left"/>
      <w:pPr>
        <w:ind w:left="2061" w:hanging="360"/>
      </w:pPr>
      <w:rPr>
        <w:rFonts w:ascii="Symbol" w:eastAsiaTheme="minorHAnsi" w:hAnsi="Symbol" w:cs="Arial"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D6"/>
    <w:rsid w:val="00140C9D"/>
    <w:rsid w:val="00175435"/>
    <w:rsid w:val="00307279"/>
    <w:rsid w:val="004359AE"/>
    <w:rsid w:val="0050687A"/>
    <w:rsid w:val="006A3981"/>
    <w:rsid w:val="006B63CE"/>
    <w:rsid w:val="006D715D"/>
    <w:rsid w:val="00732DC2"/>
    <w:rsid w:val="008712D5"/>
    <w:rsid w:val="00A737CA"/>
    <w:rsid w:val="00A8796E"/>
    <w:rsid w:val="00B662D6"/>
    <w:rsid w:val="00C45550"/>
    <w:rsid w:val="00CF7D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B21406"/>
  <w15:chartTrackingRefBased/>
  <w15:docId w15:val="{8DE71BB1-FD2A-DA4F-B68D-7BFFF226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37CA"/>
    <w:pPr>
      <w:tabs>
        <w:tab w:val="center" w:pos="4536"/>
        <w:tab w:val="right" w:pos="9072"/>
      </w:tabs>
    </w:pPr>
  </w:style>
  <w:style w:type="character" w:customStyle="1" w:styleId="En-tteCar">
    <w:name w:val="En-tête Car"/>
    <w:basedOn w:val="Policepardfaut"/>
    <w:link w:val="En-tte"/>
    <w:uiPriority w:val="99"/>
    <w:rsid w:val="00A737CA"/>
  </w:style>
  <w:style w:type="paragraph" w:styleId="Pieddepage">
    <w:name w:val="footer"/>
    <w:basedOn w:val="Normal"/>
    <w:link w:val="PieddepageCar"/>
    <w:uiPriority w:val="99"/>
    <w:unhideWhenUsed/>
    <w:rsid w:val="00A737CA"/>
    <w:pPr>
      <w:tabs>
        <w:tab w:val="center" w:pos="4536"/>
        <w:tab w:val="right" w:pos="9072"/>
      </w:tabs>
    </w:pPr>
  </w:style>
  <w:style w:type="character" w:customStyle="1" w:styleId="PieddepageCar">
    <w:name w:val="Pied de page Car"/>
    <w:basedOn w:val="Policepardfaut"/>
    <w:link w:val="Pieddepage"/>
    <w:uiPriority w:val="99"/>
    <w:rsid w:val="00A737CA"/>
  </w:style>
  <w:style w:type="paragraph" w:styleId="Textedebulles">
    <w:name w:val="Balloon Text"/>
    <w:basedOn w:val="Normal"/>
    <w:link w:val="TextedebullesCar"/>
    <w:uiPriority w:val="99"/>
    <w:semiHidden/>
    <w:unhideWhenUsed/>
    <w:rsid w:val="00A737C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A737CA"/>
    <w:rPr>
      <w:rFonts w:ascii="Times New Roman" w:hAnsi="Times New Roman" w:cs="Times New Roman"/>
      <w:sz w:val="18"/>
      <w:szCs w:val="18"/>
    </w:rPr>
  </w:style>
  <w:style w:type="paragraph" w:styleId="Paragraphedeliste">
    <w:name w:val="List Paragraph"/>
    <w:basedOn w:val="Normal"/>
    <w:uiPriority w:val="34"/>
    <w:qFormat/>
    <w:rsid w:val="00B66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Direction\adpa-doc-vierge-3.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E5C176-C0B3-4BFB-A652-50C15AF805B9}"/>
</file>

<file path=customXml/itemProps2.xml><?xml version="1.0" encoding="utf-8"?>
<ds:datastoreItem xmlns:ds="http://schemas.openxmlformats.org/officeDocument/2006/customXml" ds:itemID="{72BE9121-8EFB-4961-87CC-C83346B0887C}"/>
</file>

<file path=customXml/itemProps3.xml><?xml version="1.0" encoding="utf-8"?>
<ds:datastoreItem xmlns:ds="http://schemas.openxmlformats.org/officeDocument/2006/customXml" ds:itemID="{12BD6313-F465-42FA-B0BC-D0ECDFEAF94E}"/>
</file>

<file path=docProps/app.xml><?xml version="1.0" encoding="utf-8"?>
<Properties xmlns="http://schemas.openxmlformats.org/officeDocument/2006/extended-properties" xmlns:vt="http://schemas.openxmlformats.org/officeDocument/2006/docPropsVTypes">
  <Template>adpa-doc-vierge-3.dotx</Template>
  <TotalTime>3</TotalTime>
  <Pages>3</Pages>
  <Words>1025</Words>
  <Characters>5642</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Christine Dragonelli</cp:lastModifiedBy>
  <cp:revision>2</cp:revision>
  <dcterms:created xsi:type="dcterms:W3CDTF">2021-01-28T11:45:00Z</dcterms:created>
  <dcterms:modified xsi:type="dcterms:W3CDTF">2021-01-28T11:45:00Z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