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AD" w:rsidRPr="00C14BE0" w:rsidRDefault="00674EAD" w:rsidP="00A83C23">
      <w:pPr>
        <w:wordWrap/>
        <w:jc w:val="center"/>
        <w:rPr>
          <w:rFonts w:ascii="Calibri" w:hAnsi="Calibri" w:cs="Calibri"/>
          <w:b/>
          <w:sz w:val="32"/>
          <w:szCs w:val="32"/>
        </w:rPr>
      </w:pPr>
      <w:r w:rsidRPr="00C14BE0">
        <w:rPr>
          <w:rFonts w:ascii="Calibri" w:hAnsi="Calibri" w:cs="Calibri"/>
          <w:b/>
          <w:sz w:val="32"/>
          <w:szCs w:val="32"/>
        </w:rPr>
        <w:t xml:space="preserve">The </w:t>
      </w:r>
      <w:r w:rsidR="002D5AE6" w:rsidRPr="00C14BE0">
        <w:rPr>
          <w:rFonts w:ascii="Calibri" w:hAnsi="Calibri" w:cs="Calibri"/>
          <w:b/>
          <w:sz w:val="32"/>
          <w:szCs w:val="32"/>
        </w:rPr>
        <w:t>Whistleblower</w:t>
      </w:r>
      <w:r w:rsidR="002D5AE6">
        <w:rPr>
          <w:rFonts w:ascii="Calibri" w:hAnsi="Calibri" w:cs="Calibri" w:hint="eastAsia"/>
          <w:b/>
          <w:sz w:val="32"/>
          <w:szCs w:val="32"/>
        </w:rPr>
        <w:t xml:space="preserve"> </w:t>
      </w:r>
      <w:r w:rsidRPr="00C14BE0">
        <w:rPr>
          <w:rFonts w:ascii="Calibri" w:hAnsi="Calibri" w:cs="Calibri"/>
          <w:b/>
          <w:sz w:val="32"/>
          <w:szCs w:val="32"/>
        </w:rPr>
        <w:t xml:space="preserve">Protection and Reward System </w:t>
      </w:r>
      <w:r w:rsidR="00FB08C6">
        <w:rPr>
          <w:rFonts w:ascii="Calibri" w:hAnsi="Calibri" w:cs="Calibri" w:hint="eastAsia"/>
          <w:b/>
          <w:sz w:val="32"/>
          <w:szCs w:val="32"/>
        </w:rPr>
        <w:t>of</w:t>
      </w:r>
      <w:r w:rsidRPr="00C14BE0">
        <w:rPr>
          <w:rFonts w:ascii="Calibri" w:hAnsi="Calibri" w:cs="Calibri"/>
          <w:b/>
          <w:sz w:val="32"/>
          <w:szCs w:val="32"/>
        </w:rPr>
        <w:t xml:space="preserve"> Korea</w:t>
      </w:r>
    </w:p>
    <w:p w:rsidR="00674EAD" w:rsidRDefault="00674EAD" w:rsidP="00567E0B">
      <w:pPr>
        <w:wordWrap/>
        <w:rPr>
          <w:rFonts w:ascii="Calibri" w:hAnsi="Calibri" w:cs="Calibri"/>
          <w:b/>
          <w:sz w:val="22"/>
        </w:rPr>
      </w:pPr>
    </w:p>
    <w:p w:rsidR="00C14BE0" w:rsidRDefault="00C14BE0" w:rsidP="00567E0B">
      <w:pPr>
        <w:wordWrap/>
        <w:rPr>
          <w:rFonts w:ascii="Calibri" w:hAnsi="Calibri" w:cs="Calibri"/>
          <w:b/>
          <w:sz w:val="22"/>
        </w:rPr>
      </w:pPr>
    </w:p>
    <w:p w:rsidR="00A85E1D" w:rsidRPr="00A85E1D" w:rsidRDefault="00A85E1D" w:rsidP="00567E0B">
      <w:pPr>
        <w:wordWrap/>
        <w:rPr>
          <w:rFonts w:ascii="Calibri" w:hAnsi="Calibri" w:cs="Calibri"/>
          <w:b/>
          <w:sz w:val="28"/>
          <w:szCs w:val="28"/>
        </w:rPr>
      </w:pPr>
      <w:r w:rsidRPr="00A85E1D">
        <w:rPr>
          <w:rFonts w:ascii="Calibri" w:hAnsi="Calibri" w:cs="Calibri" w:hint="eastAsia"/>
          <w:b/>
          <w:sz w:val="28"/>
          <w:szCs w:val="28"/>
        </w:rPr>
        <w:t xml:space="preserve">I. Protection and Reward for </w:t>
      </w:r>
      <w:r w:rsidR="00905D93" w:rsidRPr="00C14BE0">
        <w:rPr>
          <w:rFonts w:ascii="Calibri" w:hAnsi="Calibri" w:cs="Calibri"/>
          <w:b/>
          <w:sz w:val="24"/>
          <w:szCs w:val="24"/>
        </w:rPr>
        <w:t>Whistleblower</w:t>
      </w:r>
    </w:p>
    <w:p w:rsidR="00A85E1D" w:rsidRPr="00567E0B" w:rsidRDefault="00A85E1D" w:rsidP="007D5D12">
      <w:pPr>
        <w:wordWrap/>
        <w:spacing w:line="360" w:lineRule="auto"/>
        <w:rPr>
          <w:rFonts w:ascii="Calibri" w:hAnsi="Calibri" w:cs="Calibri"/>
          <w:b/>
          <w:sz w:val="22"/>
        </w:rPr>
      </w:pPr>
    </w:p>
    <w:p w:rsidR="00674EAD" w:rsidRPr="00A85E1D" w:rsidRDefault="00674EAD" w:rsidP="00567E0B">
      <w:pPr>
        <w:wordWrap/>
        <w:rPr>
          <w:rFonts w:ascii="Calibri" w:hAnsi="Calibri" w:cs="Calibri"/>
          <w:b/>
          <w:sz w:val="26"/>
          <w:szCs w:val="26"/>
        </w:rPr>
      </w:pPr>
      <w:r w:rsidRPr="00A85E1D">
        <w:rPr>
          <w:rFonts w:ascii="Calibri" w:hAnsi="Calibri" w:cs="Calibri"/>
          <w:b/>
          <w:sz w:val="26"/>
          <w:szCs w:val="26"/>
        </w:rPr>
        <w:t xml:space="preserve">1. Protection of </w:t>
      </w:r>
      <w:r w:rsidR="00905D93" w:rsidRPr="00C14BE0">
        <w:rPr>
          <w:rFonts w:ascii="Calibri" w:hAnsi="Calibri" w:cs="Calibri"/>
          <w:b/>
          <w:sz w:val="24"/>
          <w:szCs w:val="24"/>
        </w:rPr>
        <w:t>Whistleblower</w:t>
      </w:r>
    </w:p>
    <w:p w:rsidR="00674EAD" w:rsidRPr="00567E0B" w:rsidRDefault="00674EAD" w:rsidP="00FB433A">
      <w:pPr>
        <w:wordWrap/>
        <w:spacing w:line="360" w:lineRule="auto"/>
        <w:rPr>
          <w:rFonts w:ascii="Calibri" w:hAnsi="Calibri" w:cs="Calibri"/>
          <w:sz w:val="22"/>
        </w:rPr>
      </w:pPr>
    </w:p>
    <w:p w:rsidR="00674EAD" w:rsidRPr="00C14BE0" w:rsidRDefault="00674EAD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C14BE0">
        <w:rPr>
          <w:rFonts w:ascii="Calibri" w:hAnsi="Calibri" w:cs="Calibri"/>
          <w:b/>
          <w:sz w:val="24"/>
          <w:szCs w:val="24"/>
        </w:rPr>
        <w:t xml:space="preserve">(1) </w:t>
      </w:r>
      <w:r w:rsidR="00F04350">
        <w:rPr>
          <w:rFonts w:ascii="Calibri" w:hAnsi="Calibri" w:cs="Calibri" w:hint="eastAsia"/>
          <w:b/>
          <w:sz w:val="24"/>
          <w:szCs w:val="24"/>
        </w:rPr>
        <w:t>Purpose</w:t>
      </w:r>
      <w:r w:rsidRPr="00C14BE0">
        <w:rPr>
          <w:rFonts w:ascii="Calibri" w:hAnsi="Calibri" w:cs="Calibri"/>
          <w:b/>
          <w:sz w:val="24"/>
          <w:szCs w:val="24"/>
        </w:rPr>
        <w:t xml:space="preserve"> of Whistleblower Protection System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087F99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Korea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>s</w:t>
      </w:r>
      <w:r w:rsidR="00753C06">
        <w:rPr>
          <w:rFonts w:ascii="Calibri" w:hAnsi="Calibri" w:cs="Calibri" w:hint="eastAsia"/>
          <w:sz w:val="22"/>
        </w:rPr>
        <w:t xml:space="preserve"> w</w:t>
      </w:r>
      <w:r w:rsidR="00674EAD" w:rsidRPr="00567E0B">
        <w:rPr>
          <w:rFonts w:ascii="Calibri" w:hAnsi="Calibri" w:cs="Calibri"/>
          <w:sz w:val="22"/>
        </w:rPr>
        <w:t xml:space="preserve">histleblower protection system is </w:t>
      </w:r>
      <w:r w:rsidR="00753C06">
        <w:rPr>
          <w:rFonts w:ascii="Calibri" w:hAnsi="Calibri" w:cs="Calibri" w:hint="eastAsia"/>
          <w:sz w:val="22"/>
        </w:rPr>
        <w:t>aimed at</w:t>
      </w:r>
      <w:r w:rsidR="00674EAD" w:rsidRPr="00567E0B">
        <w:rPr>
          <w:rFonts w:ascii="Calibri" w:hAnsi="Calibri" w:cs="Calibri"/>
          <w:sz w:val="22"/>
        </w:rPr>
        <w:t xml:space="preserve"> encourag</w:t>
      </w:r>
      <w:r w:rsidR="00753C06">
        <w:rPr>
          <w:rFonts w:ascii="Calibri" w:hAnsi="Calibri" w:cs="Calibri" w:hint="eastAsia"/>
          <w:sz w:val="22"/>
        </w:rPr>
        <w:t>ing</w:t>
      </w:r>
      <w:r w:rsidR="00674EAD" w:rsidRPr="00567E0B">
        <w:rPr>
          <w:rFonts w:ascii="Calibri" w:hAnsi="Calibri" w:cs="Calibri"/>
          <w:sz w:val="22"/>
        </w:rPr>
        <w:t xml:space="preserve"> any person who has learned of corruption or violation of codes of conduct to </w:t>
      </w:r>
      <w:r w:rsidR="00243E25">
        <w:rPr>
          <w:rFonts w:ascii="Calibri" w:hAnsi="Calibri" w:cs="Calibri" w:hint="eastAsia"/>
          <w:sz w:val="22"/>
        </w:rPr>
        <w:t>disclose</w:t>
      </w:r>
      <w:r w:rsidR="00674EAD" w:rsidRPr="00567E0B">
        <w:rPr>
          <w:rFonts w:ascii="Calibri" w:hAnsi="Calibri" w:cs="Calibri"/>
          <w:sz w:val="22"/>
        </w:rPr>
        <w:t xml:space="preserve"> the wrongdoing without fear of reprisal.</w:t>
      </w:r>
    </w:p>
    <w:p w:rsidR="00674EAD" w:rsidRPr="00463714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The </w:t>
      </w:r>
      <w:r w:rsidR="00463714">
        <w:rPr>
          <w:rFonts w:ascii="Calibri" w:hAnsi="Calibri" w:cs="Calibri" w:hint="eastAsia"/>
          <w:sz w:val="22"/>
        </w:rPr>
        <w:t xml:space="preserve">whistleblower </w:t>
      </w:r>
      <w:r w:rsidRPr="00567E0B">
        <w:rPr>
          <w:rFonts w:ascii="Calibri" w:hAnsi="Calibri" w:cs="Calibri"/>
          <w:sz w:val="22"/>
        </w:rPr>
        <w:t xml:space="preserve">can request the </w:t>
      </w:r>
      <w:r w:rsidR="00833CDC" w:rsidRPr="00567E0B">
        <w:rPr>
          <w:rFonts w:ascii="Calibri" w:hAnsi="Calibri" w:cs="Calibri"/>
          <w:sz w:val="22"/>
        </w:rPr>
        <w:t xml:space="preserve">Anti-Corruption and Civil Rights Commission </w:t>
      </w:r>
      <w:r w:rsidR="00833CDC">
        <w:rPr>
          <w:rFonts w:ascii="Calibri" w:hAnsi="Calibri" w:cs="Calibri" w:hint="eastAsia"/>
          <w:sz w:val="22"/>
        </w:rPr>
        <w:t>(</w:t>
      </w:r>
      <w:r w:rsidRPr="00567E0B">
        <w:rPr>
          <w:rFonts w:ascii="Calibri" w:hAnsi="Calibri" w:cs="Calibri"/>
          <w:sz w:val="22"/>
        </w:rPr>
        <w:t>ACRC</w:t>
      </w:r>
      <w:r w:rsidR="00833CDC">
        <w:rPr>
          <w:rFonts w:ascii="Calibri" w:hAnsi="Calibri" w:cs="Calibri" w:hint="eastAsia"/>
          <w:sz w:val="22"/>
        </w:rPr>
        <w:t>)</w:t>
      </w:r>
      <w:r w:rsidRPr="00567E0B">
        <w:rPr>
          <w:rFonts w:ascii="Calibri" w:hAnsi="Calibri" w:cs="Calibri"/>
          <w:sz w:val="22"/>
        </w:rPr>
        <w:t xml:space="preserve"> </w:t>
      </w:r>
      <w:r w:rsidR="005007C2">
        <w:rPr>
          <w:rFonts w:ascii="Calibri" w:hAnsi="Calibri" w:cs="Calibri" w:hint="eastAsia"/>
          <w:sz w:val="22"/>
        </w:rPr>
        <w:t xml:space="preserve">to take </w:t>
      </w:r>
      <w:r w:rsidRPr="00567E0B">
        <w:rPr>
          <w:rFonts w:ascii="Calibri" w:hAnsi="Calibri" w:cs="Calibri"/>
          <w:sz w:val="22"/>
        </w:rPr>
        <w:t xml:space="preserve">protective measures such as protection of </w:t>
      </w:r>
      <w:r w:rsidR="005007C2">
        <w:rPr>
          <w:rFonts w:ascii="Calibri" w:hAnsi="Calibri" w:cs="Calibri" w:hint="eastAsia"/>
          <w:sz w:val="22"/>
        </w:rPr>
        <w:t>confidentiality</w:t>
      </w:r>
      <w:r w:rsidRPr="00567E0B">
        <w:rPr>
          <w:rFonts w:ascii="Calibri" w:hAnsi="Calibri" w:cs="Calibri"/>
          <w:sz w:val="22"/>
        </w:rPr>
        <w:t xml:space="preserve">, employment, physical safety and mitigation of culpability under the Act on Anti-Corruption and the Establishment and Operation of the Anti-Corruption and Civil Rights Commission </w:t>
      </w:r>
      <w:r w:rsidR="000115A5" w:rsidRPr="00567E0B">
        <w:rPr>
          <w:rFonts w:ascii="Calibri" w:hAnsi="Calibri" w:cs="Calibri"/>
          <w:sz w:val="22"/>
        </w:rPr>
        <w:t>(the ACRC Act)</w:t>
      </w:r>
      <w:r w:rsidRPr="00567E0B">
        <w:rPr>
          <w:rFonts w:ascii="Calibri" w:hAnsi="Calibri" w:cs="Calibri"/>
          <w:sz w:val="22"/>
        </w:rPr>
        <w:t>.</w:t>
      </w:r>
    </w:p>
    <w:p w:rsidR="00674EAD" w:rsidRPr="00567E0B" w:rsidRDefault="00674EAD" w:rsidP="00FB433A">
      <w:pPr>
        <w:wordWrap/>
        <w:spacing w:line="360" w:lineRule="auto"/>
        <w:rPr>
          <w:rFonts w:ascii="Calibri" w:hAnsi="Calibri" w:cs="Calibri"/>
          <w:sz w:val="22"/>
        </w:rPr>
      </w:pPr>
    </w:p>
    <w:p w:rsidR="00674EAD" w:rsidRPr="00C14BE0" w:rsidRDefault="00674EAD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C14BE0">
        <w:rPr>
          <w:rFonts w:ascii="Calibri" w:hAnsi="Calibri" w:cs="Calibri"/>
          <w:b/>
          <w:sz w:val="24"/>
          <w:szCs w:val="24"/>
        </w:rPr>
        <w:t>(2) Details of Whistleblower Protection System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>(a) Conditions for protection</w:t>
      </w:r>
    </w:p>
    <w:p w:rsidR="00674EAD" w:rsidRDefault="00674EAD" w:rsidP="00567E0B">
      <w:pPr>
        <w:wordWrap/>
        <w:rPr>
          <w:rFonts w:ascii="Calibri" w:hAnsi="Calibri" w:cs="Calibri"/>
          <w:b/>
          <w:sz w:val="22"/>
        </w:rPr>
      </w:pPr>
    </w:p>
    <w:p w:rsidR="00E8269D" w:rsidRPr="00D00223" w:rsidRDefault="00060EB5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Under the ACRC Act, a</w:t>
      </w:r>
      <w:r w:rsidR="00E8269D" w:rsidRPr="00D00223">
        <w:rPr>
          <w:rFonts w:ascii="Calibri" w:hAnsi="Calibri" w:cs="Calibri"/>
          <w:sz w:val="22"/>
        </w:rPr>
        <w:t>ny person who becomes aware of an act of corruption may report it to the</w:t>
      </w:r>
      <w:r w:rsidR="00E8269D" w:rsidRPr="00D00223">
        <w:rPr>
          <w:rFonts w:ascii="Calibri" w:hAnsi="Calibri" w:cs="Calibri" w:hint="eastAsia"/>
          <w:sz w:val="22"/>
        </w:rPr>
        <w:t xml:space="preserve"> ACRC and request the ACRC to take protective measures. </w:t>
      </w:r>
      <w:r w:rsidR="00E8269D" w:rsidRPr="00D00223">
        <w:rPr>
          <w:rFonts w:ascii="Calibri" w:hAnsi="Calibri" w:cs="Calibri"/>
          <w:sz w:val="22"/>
        </w:rPr>
        <w:t>In the case that a public organization employee learns that an act of corruption has been committed</w:t>
      </w:r>
      <w:r w:rsidR="00A544FD">
        <w:rPr>
          <w:rFonts w:ascii="Calibri" w:hAnsi="Calibri" w:cs="Calibri" w:hint="eastAsia"/>
          <w:sz w:val="22"/>
        </w:rPr>
        <w:t xml:space="preserve"> </w:t>
      </w:r>
      <w:r w:rsidR="00E8269D" w:rsidRPr="00D00223">
        <w:rPr>
          <w:rFonts w:ascii="Calibri" w:hAnsi="Calibri" w:cs="Calibri"/>
          <w:sz w:val="22"/>
        </w:rPr>
        <w:t>or is forced or proposed to commit corruption</w:t>
      </w:r>
      <w:r w:rsidR="00A544FD">
        <w:rPr>
          <w:rFonts w:ascii="Calibri" w:hAnsi="Calibri" w:cs="Calibri" w:hint="eastAsia"/>
          <w:sz w:val="22"/>
        </w:rPr>
        <w:t xml:space="preserve"> </w:t>
      </w:r>
      <w:r w:rsidR="00E8269D" w:rsidRPr="00D00223">
        <w:rPr>
          <w:rFonts w:ascii="Calibri" w:hAnsi="Calibri" w:cs="Calibri"/>
          <w:sz w:val="22"/>
        </w:rPr>
        <w:t xml:space="preserve">by another public organization employee, </w:t>
      </w:r>
      <w:r w:rsidR="00E8269D" w:rsidRPr="00D00223">
        <w:rPr>
          <w:rFonts w:ascii="Calibri" w:hAnsi="Calibri" w:cs="Calibri" w:hint="eastAsia"/>
          <w:sz w:val="22"/>
        </w:rPr>
        <w:t>he or she</w:t>
      </w:r>
      <w:r w:rsidR="00E8269D" w:rsidRPr="00D00223">
        <w:rPr>
          <w:rFonts w:ascii="Calibri" w:hAnsi="Calibri" w:cs="Calibri"/>
          <w:sz w:val="22"/>
        </w:rPr>
        <w:t xml:space="preserve"> </w:t>
      </w:r>
      <w:r w:rsidR="00447CBF">
        <w:rPr>
          <w:rFonts w:ascii="Calibri" w:hAnsi="Calibri" w:cs="Calibri" w:hint="eastAsia"/>
          <w:sz w:val="22"/>
        </w:rPr>
        <w:t>is obliged to</w:t>
      </w:r>
      <w:r w:rsidR="00E8269D" w:rsidRPr="00D00223">
        <w:rPr>
          <w:rFonts w:ascii="Calibri" w:hAnsi="Calibri" w:cs="Calibri"/>
          <w:sz w:val="22"/>
        </w:rPr>
        <w:t xml:space="preserve"> report it immediately to any investigative agency, the Board of Audit and Inspection or the ACRC.</w:t>
      </w:r>
    </w:p>
    <w:p w:rsidR="00E8269D" w:rsidRDefault="00E8269D" w:rsidP="00567E0B">
      <w:pPr>
        <w:wordWrap/>
        <w:rPr>
          <w:rFonts w:ascii="Calibri" w:hAnsi="Calibri" w:cs="Calibri"/>
          <w:b/>
          <w:sz w:val="22"/>
        </w:rPr>
      </w:pPr>
    </w:p>
    <w:p w:rsidR="00E8269D" w:rsidRPr="00D00223" w:rsidRDefault="00D00223" w:rsidP="00D00223">
      <w:pPr>
        <w:wordWrap/>
        <w:rPr>
          <w:rFonts w:ascii="Calibri" w:hAnsi="Calibri" w:cs="Calibri"/>
          <w:sz w:val="22"/>
        </w:rPr>
      </w:pPr>
      <w:r w:rsidRPr="00D00223">
        <w:rPr>
          <w:rFonts w:ascii="Calibri" w:hAnsi="Calibri" w:cs="Calibri" w:hint="eastAsia"/>
          <w:sz w:val="22"/>
        </w:rPr>
        <w:t xml:space="preserve">The ACRC may also take protective measures for the person who reported an act of corruption to </w:t>
      </w:r>
      <w:r w:rsidRPr="00D00223">
        <w:rPr>
          <w:rFonts w:ascii="Calibri" w:hAnsi="Calibri" w:cs="Calibri"/>
          <w:sz w:val="22"/>
        </w:rPr>
        <w:t xml:space="preserve">the public organization to which </w:t>
      </w:r>
      <w:r w:rsidRPr="00D00223">
        <w:rPr>
          <w:rFonts w:ascii="Calibri" w:hAnsi="Calibri" w:cs="Calibri" w:hint="eastAsia"/>
          <w:sz w:val="22"/>
        </w:rPr>
        <w:t>he or she</w:t>
      </w:r>
      <w:r w:rsidRPr="00D00223">
        <w:rPr>
          <w:rFonts w:ascii="Calibri" w:hAnsi="Calibri" w:cs="Calibri"/>
          <w:sz w:val="22"/>
        </w:rPr>
        <w:t xml:space="preserve"> belongs</w:t>
      </w:r>
      <w:r w:rsidRPr="00D00223">
        <w:rPr>
          <w:rFonts w:ascii="Calibri" w:hAnsi="Calibri" w:cs="Calibri" w:hint="eastAsia"/>
          <w:sz w:val="22"/>
        </w:rPr>
        <w:t xml:space="preserve"> or to </w:t>
      </w:r>
      <w:r w:rsidRPr="00D00223">
        <w:rPr>
          <w:rFonts w:ascii="Calibri" w:hAnsi="Calibri" w:cs="Calibri"/>
          <w:sz w:val="22"/>
        </w:rPr>
        <w:t xml:space="preserve">the public organization supervising the organization, group or enterprise to which </w:t>
      </w:r>
      <w:r w:rsidRPr="00D00223">
        <w:rPr>
          <w:rFonts w:ascii="Calibri" w:hAnsi="Calibri" w:cs="Calibri" w:hint="eastAsia"/>
          <w:sz w:val="22"/>
        </w:rPr>
        <w:t>he or she</w:t>
      </w:r>
      <w:r w:rsidRPr="00D00223">
        <w:rPr>
          <w:rFonts w:ascii="Calibri" w:hAnsi="Calibri" w:cs="Calibri"/>
          <w:sz w:val="22"/>
        </w:rPr>
        <w:t xml:space="preserve"> belongs</w:t>
      </w:r>
      <w:r w:rsidRPr="00D00223">
        <w:rPr>
          <w:rFonts w:ascii="Calibri" w:hAnsi="Calibri" w:cs="Calibri" w:hint="eastAsia"/>
          <w:sz w:val="22"/>
        </w:rPr>
        <w:t>.</w:t>
      </w:r>
    </w:p>
    <w:p w:rsidR="00D00223" w:rsidRDefault="00D00223" w:rsidP="00D00223">
      <w:pPr>
        <w:wordWrap/>
        <w:rPr>
          <w:rFonts w:ascii="Calibri" w:hAnsi="Calibri" w:cs="Calibri"/>
          <w:b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A corruption report should be made in written form and include the </w:t>
      </w:r>
      <w:r w:rsidR="00E000A8">
        <w:rPr>
          <w:rFonts w:ascii="Calibri" w:hAnsi="Calibri" w:cs="Calibri" w:hint="eastAsia"/>
          <w:sz w:val="22"/>
        </w:rPr>
        <w:t>reporting person</w:t>
      </w:r>
      <w:r w:rsidR="00E000A8">
        <w:rPr>
          <w:rFonts w:ascii="Calibri" w:hAnsi="Calibri" w:cs="Calibri"/>
          <w:sz w:val="22"/>
        </w:rPr>
        <w:t>’</w:t>
      </w:r>
      <w:r w:rsidR="00E000A8">
        <w:rPr>
          <w:rFonts w:ascii="Calibri" w:hAnsi="Calibri" w:cs="Calibri" w:hint="eastAsia"/>
          <w:sz w:val="22"/>
        </w:rPr>
        <w:t>s</w:t>
      </w:r>
      <w:r w:rsidRPr="00567E0B">
        <w:rPr>
          <w:rFonts w:ascii="Calibri" w:hAnsi="Calibri" w:cs="Calibri"/>
          <w:sz w:val="22"/>
        </w:rPr>
        <w:t xml:space="preserve"> personal information, intention and reasons for reporting. The report</w:t>
      </w:r>
      <w:r w:rsidR="00FA041F">
        <w:rPr>
          <w:rFonts w:ascii="Calibri" w:hAnsi="Calibri" w:cs="Calibri" w:hint="eastAsia"/>
          <w:sz w:val="22"/>
        </w:rPr>
        <w:t xml:space="preserve">ing person </w:t>
      </w:r>
      <w:r w:rsidRPr="00567E0B">
        <w:rPr>
          <w:rFonts w:ascii="Calibri" w:hAnsi="Calibri" w:cs="Calibri"/>
          <w:sz w:val="22"/>
        </w:rPr>
        <w:t>should also clarify the subject and evidence of his</w:t>
      </w:r>
      <w:r w:rsidR="001837DE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 xml:space="preserve">her report in order to be protected. However, the </w:t>
      </w:r>
      <w:r w:rsidR="001837DE" w:rsidRPr="00567E0B">
        <w:rPr>
          <w:rFonts w:ascii="Calibri" w:hAnsi="Calibri" w:cs="Calibri"/>
          <w:sz w:val="22"/>
        </w:rPr>
        <w:t>report</w:t>
      </w:r>
      <w:r w:rsidR="001837DE">
        <w:rPr>
          <w:rFonts w:ascii="Calibri" w:hAnsi="Calibri" w:cs="Calibri" w:hint="eastAsia"/>
          <w:sz w:val="22"/>
        </w:rPr>
        <w:t xml:space="preserve">ing person </w:t>
      </w:r>
      <w:r w:rsidRPr="00567E0B">
        <w:rPr>
          <w:rFonts w:ascii="Calibri" w:hAnsi="Calibri" w:cs="Calibri"/>
          <w:sz w:val="22"/>
        </w:rPr>
        <w:t xml:space="preserve">cannot be protected if </w:t>
      </w:r>
      <w:r w:rsidR="001837DE">
        <w:rPr>
          <w:rFonts w:ascii="Calibri" w:hAnsi="Calibri" w:cs="Calibri" w:hint="eastAsia"/>
          <w:sz w:val="22"/>
        </w:rPr>
        <w:t>he or she</w:t>
      </w:r>
      <w:r w:rsidRPr="00567E0B">
        <w:rPr>
          <w:rFonts w:ascii="Calibri" w:hAnsi="Calibri" w:cs="Calibri"/>
          <w:sz w:val="22"/>
        </w:rPr>
        <w:t xml:space="preserve"> </w:t>
      </w:r>
      <w:r w:rsidR="00067934">
        <w:rPr>
          <w:rFonts w:ascii="Calibri" w:hAnsi="Calibri" w:cs="Calibri" w:hint="eastAsia"/>
          <w:sz w:val="22"/>
        </w:rPr>
        <w:t xml:space="preserve">reported a case </w:t>
      </w:r>
      <w:r w:rsidRPr="00567E0B">
        <w:rPr>
          <w:rFonts w:ascii="Calibri" w:hAnsi="Calibri" w:cs="Calibri"/>
          <w:sz w:val="22"/>
        </w:rPr>
        <w:t>knowing that the allegation w</w:t>
      </w:r>
      <w:r w:rsidR="00DE1186">
        <w:rPr>
          <w:rFonts w:ascii="Calibri" w:hAnsi="Calibri" w:cs="Calibri" w:hint="eastAsia"/>
          <w:sz w:val="22"/>
        </w:rPr>
        <w:t xml:space="preserve">as </w:t>
      </w:r>
      <w:r w:rsidRPr="00567E0B">
        <w:rPr>
          <w:rFonts w:ascii="Calibri" w:hAnsi="Calibri" w:cs="Calibri"/>
          <w:sz w:val="22"/>
        </w:rPr>
        <w:t xml:space="preserve">not true or </w:t>
      </w:r>
      <w:r w:rsidR="00067934">
        <w:rPr>
          <w:rFonts w:ascii="Calibri" w:hAnsi="Calibri" w:cs="Calibri" w:hint="eastAsia"/>
          <w:sz w:val="22"/>
        </w:rPr>
        <w:t xml:space="preserve">if he or she </w:t>
      </w:r>
      <w:r w:rsidRPr="00567E0B">
        <w:rPr>
          <w:rFonts w:ascii="Calibri" w:hAnsi="Calibri" w:cs="Calibri"/>
          <w:sz w:val="22"/>
        </w:rPr>
        <w:t>was likely to know that it was false.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 xml:space="preserve">(b) </w:t>
      </w:r>
      <w:r w:rsidR="005F4326">
        <w:rPr>
          <w:rFonts w:ascii="Calibri" w:hAnsi="Calibri" w:cs="Calibri" w:hint="eastAsia"/>
          <w:b/>
          <w:sz w:val="22"/>
        </w:rPr>
        <w:t>P</w:t>
      </w:r>
      <w:r w:rsidRPr="00567E0B">
        <w:rPr>
          <w:rFonts w:ascii="Calibri" w:hAnsi="Calibri" w:cs="Calibri"/>
          <w:b/>
          <w:sz w:val="22"/>
        </w:rPr>
        <w:t>rotective measures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 xml:space="preserve">(i) Protection of </w:t>
      </w:r>
      <w:r w:rsidR="00265A8F">
        <w:rPr>
          <w:rFonts w:ascii="Calibri" w:hAnsi="Calibri" w:cs="Calibri" w:hint="eastAsia"/>
          <w:b/>
          <w:sz w:val="22"/>
        </w:rPr>
        <w:t>confidentiality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If the identity of the whistleblower is </w:t>
      </w:r>
      <w:r w:rsidR="00DB26ED">
        <w:rPr>
          <w:rFonts w:ascii="Calibri" w:hAnsi="Calibri" w:cs="Calibri" w:hint="eastAsia"/>
          <w:sz w:val="22"/>
        </w:rPr>
        <w:t>disclosed</w:t>
      </w:r>
      <w:r w:rsidRPr="00567E0B">
        <w:rPr>
          <w:rFonts w:ascii="Calibri" w:hAnsi="Calibri" w:cs="Calibri"/>
          <w:sz w:val="22"/>
        </w:rPr>
        <w:t xml:space="preserve"> without his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 xml:space="preserve">her consent, the ACRC </w:t>
      </w:r>
      <w:r w:rsidR="00DB26ED">
        <w:rPr>
          <w:rFonts w:ascii="Calibri" w:hAnsi="Calibri" w:cs="Calibri" w:hint="eastAsia"/>
          <w:sz w:val="22"/>
        </w:rPr>
        <w:t>examines how such disclosure occurred</w:t>
      </w:r>
      <w:r w:rsidR="004043BA">
        <w:rPr>
          <w:rFonts w:ascii="Calibri" w:hAnsi="Calibri" w:cs="Calibri" w:hint="eastAsia"/>
          <w:sz w:val="22"/>
        </w:rPr>
        <w:t>. W</w:t>
      </w:r>
      <w:r w:rsidRPr="00567E0B">
        <w:rPr>
          <w:rFonts w:ascii="Calibri" w:hAnsi="Calibri" w:cs="Calibri"/>
          <w:sz w:val="22"/>
        </w:rPr>
        <w:t xml:space="preserve">hen </w:t>
      </w:r>
      <w:r w:rsidR="004F3C40">
        <w:rPr>
          <w:rFonts w:ascii="Calibri" w:hAnsi="Calibri" w:cs="Calibri" w:hint="eastAsia"/>
          <w:sz w:val="22"/>
        </w:rPr>
        <w:t xml:space="preserve">the ACRC </w:t>
      </w:r>
      <w:r w:rsidR="004F3C40">
        <w:rPr>
          <w:rFonts w:ascii="Calibri" w:hAnsi="Calibri" w:cs="Calibri"/>
          <w:sz w:val="22"/>
        </w:rPr>
        <w:t>confirms</w:t>
      </w:r>
      <w:r w:rsidR="004F3C40">
        <w:rPr>
          <w:rFonts w:ascii="Calibri" w:hAnsi="Calibri" w:cs="Calibri" w:hint="eastAsia"/>
          <w:sz w:val="22"/>
        </w:rPr>
        <w:t xml:space="preserve"> the violation of </w:t>
      </w:r>
      <w:r w:rsidRPr="00567E0B">
        <w:rPr>
          <w:rFonts w:ascii="Calibri" w:hAnsi="Calibri" w:cs="Calibri"/>
          <w:sz w:val="22"/>
        </w:rPr>
        <w:t>confidentiality</w:t>
      </w:r>
      <w:r w:rsidR="004F3C40">
        <w:rPr>
          <w:rFonts w:ascii="Calibri" w:hAnsi="Calibri" w:cs="Calibri" w:hint="eastAsia"/>
          <w:sz w:val="22"/>
        </w:rPr>
        <w:t>, it</w:t>
      </w:r>
      <w:r w:rsidRPr="00567E0B">
        <w:rPr>
          <w:rFonts w:ascii="Calibri" w:hAnsi="Calibri" w:cs="Calibri"/>
          <w:sz w:val="22"/>
        </w:rPr>
        <w:t xml:space="preserve"> takes necessary steps such as requesting the employer to take disciplinary action against those involved in the </w:t>
      </w:r>
      <w:r w:rsidR="00BF1E5B">
        <w:rPr>
          <w:rFonts w:ascii="Calibri" w:hAnsi="Calibri" w:cs="Calibri" w:hint="eastAsia"/>
          <w:sz w:val="22"/>
        </w:rPr>
        <w:t>disclosure</w:t>
      </w:r>
      <w:r w:rsidRPr="00567E0B">
        <w:rPr>
          <w:rFonts w:ascii="Calibri" w:hAnsi="Calibri" w:cs="Calibri"/>
          <w:sz w:val="22"/>
        </w:rPr>
        <w:t xml:space="preserve"> of the whistleblower’s identity.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>(ii) Guarantee of employment and other economic/administrative rights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The ACRC Act stipulates that any person who has filed a report or testimony or submitted documents in accordance with the Act may not be subject to discrimination or disadvantages in terms of the person’s </w:t>
      </w:r>
      <w:r w:rsidRPr="00567E0B">
        <w:rPr>
          <w:rFonts w:ascii="Calibri" w:hAnsi="Calibri" w:cs="Calibri"/>
          <w:sz w:val="22"/>
        </w:rPr>
        <w:lastRenderedPageBreak/>
        <w:t>employment or working conditions from the institution, group or company to which the reporter belongs. If the reporter suffers or is likely to suffer any disadvantageous measures for having filed a report, he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>she can request the ACRC to take necessary actions to protect his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>her employment, including reinstatement.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If the </w:t>
      </w:r>
      <w:r w:rsidR="00BD2E0D">
        <w:rPr>
          <w:rFonts w:ascii="Calibri" w:hAnsi="Calibri" w:cs="Calibri" w:hint="eastAsia"/>
          <w:sz w:val="22"/>
        </w:rPr>
        <w:t xml:space="preserve">ACRC </w:t>
      </w:r>
      <w:r w:rsidR="008507A2">
        <w:rPr>
          <w:rFonts w:ascii="Calibri" w:hAnsi="Calibri" w:cs="Calibri" w:hint="eastAsia"/>
          <w:sz w:val="22"/>
        </w:rPr>
        <w:t>finds</w:t>
      </w:r>
      <w:r w:rsidR="00BD2E0D">
        <w:rPr>
          <w:rFonts w:ascii="Calibri" w:hAnsi="Calibri" w:cs="Calibri" w:hint="eastAsia"/>
          <w:sz w:val="22"/>
        </w:rPr>
        <w:t xml:space="preserve"> the request </w:t>
      </w:r>
      <w:r w:rsidR="00047D37">
        <w:rPr>
          <w:rFonts w:ascii="Calibri" w:hAnsi="Calibri" w:cs="Calibri" w:hint="eastAsia"/>
          <w:sz w:val="22"/>
        </w:rPr>
        <w:t xml:space="preserve">for protection </w:t>
      </w:r>
      <w:r w:rsidR="008507A2">
        <w:rPr>
          <w:rFonts w:ascii="Calibri" w:hAnsi="Calibri" w:cs="Calibri" w:hint="eastAsia"/>
          <w:sz w:val="22"/>
        </w:rPr>
        <w:t>to be</w:t>
      </w:r>
      <w:r w:rsidR="00BD2E0D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reasonable</w:t>
      </w:r>
      <w:r w:rsidR="008F6289">
        <w:rPr>
          <w:rFonts w:ascii="Calibri" w:hAnsi="Calibri" w:cs="Calibri" w:hint="eastAsia"/>
          <w:sz w:val="22"/>
        </w:rPr>
        <w:t>,</w:t>
      </w:r>
      <w:r w:rsidR="00BD2E0D">
        <w:rPr>
          <w:rFonts w:ascii="Calibri" w:hAnsi="Calibri" w:cs="Calibri" w:hint="eastAsia"/>
          <w:sz w:val="22"/>
        </w:rPr>
        <w:t xml:space="preserve"> it</w:t>
      </w:r>
      <w:r w:rsidRPr="00567E0B">
        <w:rPr>
          <w:rFonts w:ascii="Calibri" w:hAnsi="Calibri" w:cs="Calibri"/>
          <w:sz w:val="22"/>
        </w:rPr>
        <w:t xml:space="preserve"> may require the head of the institution involved to take necessary steps, which the head of institution should follow unless there are justifiable reasons not to do so.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FE47B7" w:rsidP="00DD4C63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If the report</w:t>
      </w:r>
      <w:r>
        <w:rPr>
          <w:rFonts w:ascii="Calibri" w:hAnsi="Calibri" w:cs="Calibri" w:hint="eastAsia"/>
          <w:sz w:val="22"/>
        </w:rPr>
        <w:t>ing person who</w:t>
      </w:r>
      <w:r w:rsidR="00674EAD" w:rsidRPr="00567E0B">
        <w:rPr>
          <w:rFonts w:ascii="Calibri" w:hAnsi="Calibri" w:cs="Calibri"/>
          <w:sz w:val="22"/>
        </w:rPr>
        <w:t xml:space="preserve"> is a public official requested protective measures for personnel management and the request is found to be reasonable, the ACRC can request the Ministry of </w:t>
      </w:r>
      <w:r w:rsidR="00E8269D">
        <w:rPr>
          <w:rFonts w:ascii="Calibri" w:hAnsi="Calibri" w:cs="Calibri" w:hint="eastAsia"/>
          <w:sz w:val="22"/>
        </w:rPr>
        <w:t>Personnel Management</w:t>
      </w:r>
      <w:r w:rsidR="00674EAD" w:rsidRPr="00567E0B">
        <w:rPr>
          <w:rFonts w:ascii="Calibri" w:hAnsi="Calibri" w:cs="Calibri"/>
          <w:sz w:val="22"/>
        </w:rPr>
        <w:t xml:space="preserve"> or the head of institution in charge</w:t>
      </w:r>
      <w:r>
        <w:rPr>
          <w:rFonts w:ascii="Calibri" w:hAnsi="Calibri" w:cs="Calibri" w:hint="eastAsia"/>
          <w:sz w:val="22"/>
        </w:rPr>
        <w:t xml:space="preserve"> to</w:t>
      </w:r>
      <w:r w:rsidR="00674EAD" w:rsidRPr="00567E0B">
        <w:rPr>
          <w:rFonts w:ascii="Calibri" w:hAnsi="Calibri" w:cs="Calibri"/>
          <w:sz w:val="22"/>
        </w:rPr>
        <w:t xml:space="preserve"> follow the request. 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The ACRC may make a request to the employer or disciplinary officer to take disciplinary action against th</w:t>
      </w:r>
      <w:r w:rsidR="004620E1">
        <w:rPr>
          <w:rFonts w:ascii="Calibri" w:hAnsi="Calibri" w:cs="Calibri" w:hint="eastAsia"/>
          <w:sz w:val="22"/>
        </w:rPr>
        <w:t>e person</w:t>
      </w:r>
      <w:r w:rsidRPr="00567E0B">
        <w:rPr>
          <w:rFonts w:ascii="Calibri" w:hAnsi="Calibri" w:cs="Calibri"/>
          <w:sz w:val="22"/>
        </w:rPr>
        <w:t xml:space="preserve"> who subjected the whistleblower to discrimination or disadvantages in terms of employment status or working conditions, and may directly impose a penalty not exceeding KRW 10 million on that person. When the person who took discriminatory action does not follow the ACRC’s demand, he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>she will be punished with imprisonment of up to 1 year or a fine not exceeding KRW 10 million.</w:t>
      </w: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>(iii) Physical protection</w:t>
      </w:r>
    </w:p>
    <w:p w:rsidR="00674EAD" w:rsidRPr="00567E0B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The report</w:t>
      </w:r>
      <w:r w:rsidR="005326A1">
        <w:rPr>
          <w:rFonts w:ascii="Calibri" w:hAnsi="Calibri" w:cs="Calibri" w:hint="eastAsia"/>
          <w:sz w:val="22"/>
        </w:rPr>
        <w:t>ing person</w:t>
      </w:r>
      <w:r w:rsidRPr="00567E0B">
        <w:rPr>
          <w:rFonts w:ascii="Calibri" w:hAnsi="Calibri" w:cs="Calibri"/>
          <w:sz w:val="22"/>
        </w:rPr>
        <w:t xml:space="preserve"> can ask for protective measures when the </w:t>
      </w:r>
      <w:r w:rsidR="004D7DA1">
        <w:rPr>
          <w:rFonts w:ascii="Calibri" w:hAnsi="Calibri" w:cs="Calibri" w:hint="eastAsia"/>
          <w:sz w:val="22"/>
        </w:rPr>
        <w:t>person</w:t>
      </w:r>
      <w:r w:rsidRPr="00567E0B">
        <w:rPr>
          <w:rFonts w:ascii="Calibri" w:hAnsi="Calibri" w:cs="Calibri"/>
          <w:sz w:val="22"/>
        </w:rPr>
        <w:t>, his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Pr="00567E0B">
        <w:rPr>
          <w:rFonts w:ascii="Calibri" w:hAnsi="Calibri" w:cs="Calibri"/>
          <w:sz w:val="22"/>
        </w:rPr>
        <w:t xml:space="preserve">her family members, or cohabitants feel threatened as a result of </w:t>
      </w:r>
      <w:r w:rsidR="004D7DA1">
        <w:rPr>
          <w:rFonts w:ascii="Calibri" w:hAnsi="Calibri" w:cs="Calibri" w:hint="eastAsia"/>
          <w:sz w:val="22"/>
        </w:rPr>
        <w:t>whistleblowing</w:t>
      </w:r>
      <w:r w:rsidRPr="00567E0B">
        <w:rPr>
          <w:rFonts w:ascii="Calibri" w:hAnsi="Calibri" w:cs="Calibri"/>
          <w:sz w:val="22"/>
        </w:rPr>
        <w:t xml:space="preserve">. When the ACRC finds the </w:t>
      </w:r>
      <w:r w:rsidR="00EB37BA">
        <w:rPr>
          <w:rFonts w:ascii="Calibri" w:hAnsi="Calibri" w:cs="Calibri" w:hint="eastAsia"/>
          <w:sz w:val="22"/>
        </w:rPr>
        <w:t xml:space="preserve">requested </w:t>
      </w:r>
      <w:r w:rsidRPr="00567E0B">
        <w:rPr>
          <w:rFonts w:ascii="Calibri" w:hAnsi="Calibri" w:cs="Calibri"/>
          <w:sz w:val="22"/>
        </w:rPr>
        <w:t>protecti</w:t>
      </w:r>
      <w:r w:rsidR="00EB37BA">
        <w:rPr>
          <w:rFonts w:ascii="Calibri" w:hAnsi="Calibri" w:cs="Calibri" w:hint="eastAsia"/>
          <w:sz w:val="22"/>
        </w:rPr>
        <w:t xml:space="preserve">ve measures </w:t>
      </w:r>
      <w:r w:rsidRPr="00567E0B">
        <w:rPr>
          <w:rFonts w:ascii="Calibri" w:hAnsi="Calibri" w:cs="Calibri"/>
          <w:sz w:val="22"/>
        </w:rPr>
        <w:t xml:space="preserve">necessary, </w:t>
      </w:r>
      <w:r w:rsidR="008B27CE">
        <w:rPr>
          <w:rFonts w:ascii="Calibri" w:hAnsi="Calibri" w:cs="Calibri" w:hint="eastAsia"/>
          <w:sz w:val="22"/>
        </w:rPr>
        <w:t xml:space="preserve">it </w:t>
      </w:r>
      <w:r w:rsidRPr="00567E0B">
        <w:rPr>
          <w:rFonts w:ascii="Calibri" w:hAnsi="Calibri" w:cs="Calibri"/>
          <w:sz w:val="22"/>
        </w:rPr>
        <w:t>can request for protection to the chief officer of the police station in charge.</w:t>
      </w:r>
    </w:p>
    <w:p w:rsidR="00674EAD" w:rsidRPr="009C1A7C" w:rsidRDefault="00674EAD" w:rsidP="00864D7A">
      <w:pPr>
        <w:wordWrap/>
        <w:spacing w:line="216" w:lineRule="auto"/>
        <w:rPr>
          <w:rFonts w:ascii="Calibri" w:hAnsi="Calibri" w:cs="Calibri"/>
          <w:sz w:val="22"/>
        </w:rPr>
      </w:pPr>
    </w:p>
    <w:p w:rsidR="00674EAD" w:rsidRPr="00E85279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The chief of the police station that received th</w:t>
      </w:r>
      <w:r w:rsidR="00FC6CA4">
        <w:rPr>
          <w:rFonts w:ascii="Calibri" w:hAnsi="Calibri" w:cs="Calibri" w:hint="eastAsia"/>
          <w:sz w:val="22"/>
        </w:rPr>
        <w:t>is</w:t>
      </w:r>
      <w:r w:rsidRPr="00567E0B">
        <w:rPr>
          <w:rFonts w:ascii="Calibri" w:hAnsi="Calibri" w:cs="Calibri"/>
          <w:sz w:val="22"/>
        </w:rPr>
        <w:t xml:space="preserve"> request should</w:t>
      </w:r>
      <w:r w:rsidR="00F04F72">
        <w:rPr>
          <w:rFonts w:ascii="Calibri" w:hAnsi="Calibri" w:cs="Calibri" w:hint="eastAsia"/>
          <w:sz w:val="22"/>
        </w:rPr>
        <w:t xml:space="preserve"> take protective measures</w:t>
      </w:r>
      <w:r w:rsidR="008F6289">
        <w:rPr>
          <w:rFonts w:ascii="Calibri" w:hAnsi="Calibri" w:cs="Calibri" w:hint="eastAsia"/>
          <w:sz w:val="22"/>
        </w:rPr>
        <w:t xml:space="preserve"> for the reporting person</w:t>
      </w:r>
      <w:r w:rsidR="00F04F72">
        <w:rPr>
          <w:rFonts w:ascii="Calibri" w:hAnsi="Calibri" w:cs="Calibri" w:hint="eastAsia"/>
          <w:sz w:val="22"/>
        </w:rPr>
        <w:t xml:space="preserve"> such as </w:t>
      </w:r>
      <w:r w:rsidRPr="00E85279">
        <w:rPr>
          <w:rFonts w:ascii="Calibri" w:hAnsi="Calibri" w:cs="Calibri"/>
          <w:sz w:val="22"/>
        </w:rPr>
        <w:t>protection at a specific place or facility</w:t>
      </w:r>
      <w:r w:rsidR="009C1A7C">
        <w:rPr>
          <w:rFonts w:ascii="Calibri" w:hAnsi="Calibri" w:cs="Calibri" w:hint="eastAsia"/>
          <w:sz w:val="22"/>
        </w:rPr>
        <w:t>,</w:t>
      </w:r>
      <w:r w:rsidR="00F04F72">
        <w:rPr>
          <w:rFonts w:ascii="Calibri" w:hAnsi="Calibri" w:cs="Calibri" w:hint="eastAsia"/>
          <w:sz w:val="22"/>
        </w:rPr>
        <w:t xml:space="preserve"> p</w:t>
      </w:r>
      <w:r w:rsidRPr="00E85279">
        <w:rPr>
          <w:rFonts w:ascii="Calibri" w:hAnsi="Calibri" w:cs="Calibri"/>
          <w:sz w:val="22"/>
        </w:rPr>
        <w:t>rovision of a bodyguard</w:t>
      </w:r>
      <w:r w:rsidR="00183337">
        <w:rPr>
          <w:rFonts w:ascii="Calibri" w:hAnsi="Calibri" w:cs="Calibri" w:hint="eastAsia"/>
          <w:sz w:val="22"/>
        </w:rPr>
        <w:t>,</w:t>
      </w:r>
      <w:r w:rsidR="00F04F72">
        <w:rPr>
          <w:rFonts w:ascii="Calibri" w:hAnsi="Calibri" w:cs="Calibri" w:hint="eastAsia"/>
          <w:sz w:val="22"/>
        </w:rPr>
        <w:t xml:space="preserve"> </w:t>
      </w:r>
      <w:r w:rsidRPr="00E85279">
        <w:rPr>
          <w:rFonts w:ascii="Calibri" w:hAnsi="Calibri" w:cs="Calibri"/>
          <w:sz w:val="22"/>
        </w:rPr>
        <w:t xml:space="preserve">provision of escort on </w:t>
      </w:r>
      <w:r w:rsidR="008F6289">
        <w:rPr>
          <w:rFonts w:ascii="Calibri" w:hAnsi="Calibri" w:cs="Calibri" w:hint="eastAsia"/>
          <w:sz w:val="22"/>
        </w:rPr>
        <w:t xml:space="preserve">his or her </w:t>
      </w:r>
      <w:r w:rsidRPr="00E85279">
        <w:rPr>
          <w:rFonts w:ascii="Calibri" w:hAnsi="Calibri" w:cs="Calibri"/>
          <w:sz w:val="22"/>
        </w:rPr>
        <w:t xml:space="preserve">way to and from </w:t>
      </w:r>
      <w:r w:rsidRPr="00DD4C63">
        <w:rPr>
          <w:rFonts w:ascii="Calibri" w:hAnsi="Calibri" w:cs="Calibri"/>
          <w:spacing w:val="-4"/>
          <w:sz w:val="22"/>
        </w:rPr>
        <w:t xml:space="preserve">the police to give testimony </w:t>
      </w:r>
      <w:r w:rsidR="002D73F0" w:rsidRPr="00DD4C63">
        <w:rPr>
          <w:rFonts w:ascii="Calibri" w:hAnsi="Calibri" w:cs="Calibri" w:hint="eastAsia"/>
          <w:spacing w:val="-4"/>
          <w:sz w:val="22"/>
        </w:rPr>
        <w:t>as</w:t>
      </w:r>
      <w:r w:rsidRPr="00DD4C63">
        <w:rPr>
          <w:rFonts w:ascii="Calibri" w:hAnsi="Calibri" w:cs="Calibri"/>
          <w:spacing w:val="-4"/>
          <w:sz w:val="22"/>
        </w:rPr>
        <w:t xml:space="preserve"> a </w:t>
      </w:r>
      <w:r w:rsidR="002D73F0" w:rsidRPr="00DD4C63">
        <w:rPr>
          <w:rFonts w:ascii="Calibri" w:hAnsi="Calibri" w:cs="Calibri" w:hint="eastAsia"/>
          <w:spacing w:val="-4"/>
          <w:sz w:val="22"/>
        </w:rPr>
        <w:t xml:space="preserve">reference person or </w:t>
      </w:r>
      <w:r w:rsidRPr="00DD4C63">
        <w:rPr>
          <w:rFonts w:ascii="Calibri" w:hAnsi="Calibri" w:cs="Calibri"/>
          <w:spacing w:val="-4"/>
          <w:sz w:val="22"/>
        </w:rPr>
        <w:t>witness</w:t>
      </w:r>
      <w:r w:rsidR="009C1A7C" w:rsidRPr="00DD4C63">
        <w:rPr>
          <w:rFonts w:ascii="Calibri" w:hAnsi="Calibri" w:cs="Calibri" w:hint="eastAsia"/>
          <w:spacing w:val="-4"/>
          <w:sz w:val="22"/>
        </w:rPr>
        <w:t>,</w:t>
      </w:r>
      <w:r w:rsidR="00F04F72" w:rsidRPr="00DD4C63">
        <w:rPr>
          <w:rFonts w:ascii="Calibri" w:hAnsi="Calibri" w:cs="Calibri" w:hint="eastAsia"/>
          <w:spacing w:val="-4"/>
          <w:sz w:val="22"/>
        </w:rPr>
        <w:t xml:space="preserve"> r</w:t>
      </w:r>
      <w:r w:rsidRPr="00DD4C63">
        <w:rPr>
          <w:rFonts w:ascii="Calibri" w:hAnsi="Calibri" w:cs="Calibri"/>
          <w:spacing w:val="-4"/>
          <w:sz w:val="22"/>
        </w:rPr>
        <w:t>egular patrolling around the residence,</w:t>
      </w:r>
      <w:r w:rsidRPr="00E85279">
        <w:rPr>
          <w:rFonts w:ascii="Calibri" w:hAnsi="Calibri" w:cs="Calibri"/>
          <w:sz w:val="22"/>
        </w:rPr>
        <w:t xml:space="preserve"> and </w:t>
      </w:r>
      <w:r w:rsidR="00F04F72">
        <w:rPr>
          <w:rFonts w:ascii="Calibri" w:hAnsi="Calibri" w:cs="Calibri" w:hint="eastAsia"/>
          <w:sz w:val="22"/>
        </w:rPr>
        <w:t>a</w:t>
      </w:r>
      <w:r w:rsidRPr="00E85279">
        <w:rPr>
          <w:rFonts w:ascii="Calibri" w:hAnsi="Calibri" w:cs="Calibri"/>
          <w:sz w:val="22"/>
        </w:rPr>
        <w:t>ny other measures deemed necessary to protect the safety of the report</w:t>
      </w:r>
      <w:r w:rsidR="002D73F0">
        <w:rPr>
          <w:rFonts w:ascii="Calibri" w:hAnsi="Calibri" w:cs="Calibri" w:hint="eastAsia"/>
          <w:sz w:val="22"/>
        </w:rPr>
        <w:t>ing person.</w:t>
      </w: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b/>
          <w:sz w:val="22"/>
        </w:rPr>
      </w:pPr>
      <w:r w:rsidRPr="00567E0B">
        <w:rPr>
          <w:rFonts w:ascii="Calibri" w:hAnsi="Calibri" w:cs="Calibri"/>
          <w:b/>
          <w:sz w:val="22"/>
        </w:rPr>
        <w:t>(c) Other protective measures</w:t>
      </w: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If a </w:t>
      </w:r>
      <w:r w:rsidR="007B11BB">
        <w:rPr>
          <w:rFonts w:ascii="Calibri" w:hAnsi="Calibri" w:cs="Calibri" w:hint="eastAsia"/>
          <w:sz w:val="22"/>
        </w:rPr>
        <w:t>person</w:t>
      </w:r>
      <w:r w:rsidRPr="00567E0B">
        <w:rPr>
          <w:rFonts w:ascii="Calibri" w:hAnsi="Calibri" w:cs="Calibri"/>
          <w:sz w:val="22"/>
        </w:rPr>
        <w:t xml:space="preserve"> reports </w:t>
      </w:r>
      <w:r w:rsidR="007B11BB">
        <w:rPr>
          <w:rFonts w:ascii="Calibri" w:hAnsi="Calibri" w:cs="Calibri" w:hint="eastAsia"/>
          <w:sz w:val="22"/>
        </w:rPr>
        <w:t xml:space="preserve">an act of corruption </w:t>
      </w:r>
      <w:r w:rsidRPr="00567E0B">
        <w:rPr>
          <w:rFonts w:ascii="Calibri" w:hAnsi="Calibri" w:cs="Calibri"/>
          <w:sz w:val="22"/>
        </w:rPr>
        <w:t xml:space="preserve">in accordance </w:t>
      </w:r>
      <w:r w:rsidR="007B11BB">
        <w:rPr>
          <w:rFonts w:ascii="Calibri" w:hAnsi="Calibri" w:cs="Calibri" w:hint="eastAsia"/>
          <w:sz w:val="22"/>
        </w:rPr>
        <w:t>with</w:t>
      </w:r>
      <w:r w:rsidRPr="00567E0B">
        <w:rPr>
          <w:rFonts w:ascii="Calibri" w:hAnsi="Calibri" w:cs="Calibri"/>
          <w:sz w:val="22"/>
        </w:rPr>
        <w:t xml:space="preserve"> the ACRC Act</w:t>
      </w:r>
      <w:r w:rsidR="007B11BB">
        <w:rPr>
          <w:rFonts w:ascii="Calibri" w:hAnsi="Calibri" w:cs="Calibri" w:hint="eastAsia"/>
          <w:sz w:val="22"/>
        </w:rPr>
        <w:t xml:space="preserve"> and </w:t>
      </w:r>
      <w:r w:rsidRPr="00567E0B">
        <w:rPr>
          <w:rFonts w:ascii="Calibri" w:hAnsi="Calibri" w:cs="Calibri"/>
          <w:sz w:val="22"/>
        </w:rPr>
        <w:t xml:space="preserve">the </w:t>
      </w:r>
      <w:r w:rsidR="00662DD5">
        <w:rPr>
          <w:rFonts w:ascii="Calibri" w:hAnsi="Calibri" w:cs="Calibri" w:hint="eastAsia"/>
          <w:sz w:val="22"/>
        </w:rPr>
        <w:t>reporting person</w:t>
      </w:r>
      <w:r w:rsidRPr="00567E0B">
        <w:rPr>
          <w:rFonts w:ascii="Calibri" w:hAnsi="Calibri" w:cs="Calibri"/>
          <w:sz w:val="22"/>
        </w:rPr>
        <w:t xml:space="preserve"> him</w:t>
      </w:r>
      <w:r w:rsidR="00E82D72">
        <w:rPr>
          <w:rFonts w:ascii="Calibri" w:hAnsi="Calibri" w:cs="Calibri" w:hint="eastAsia"/>
          <w:sz w:val="22"/>
        </w:rPr>
        <w:t xml:space="preserve">self or </w:t>
      </w:r>
      <w:r w:rsidRPr="00567E0B">
        <w:rPr>
          <w:rFonts w:ascii="Calibri" w:hAnsi="Calibri" w:cs="Calibri"/>
          <w:sz w:val="22"/>
        </w:rPr>
        <w:t xml:space="preserve">herself is </w:t>
      </w:r>
      <w:r w:rsidR="001F7695">
        <w:rPr>
          <w:rFonts w:ascii="Calibri" w:hAnsi="Calibri" w:cs="Calibri" w:hint="eastAsia"/>
          <w:sz w:val="22"/>
        </w:rPr>
        <w:t xml:space="preserve">found to be </w:t>
      </w:r>
      <w:r w:rsidRPr="00567E0B">
        <w:rPr>
          <w:rFonts w:ascii="Calibri" w:hAnsi="Calibri" w:cs="Calibri"/>
          <w:sz w:val="22"/>
        </w:rPr>
        <w:t xml:space="preserve">involved in </w:t>
      </w:r>
      <w:r w:rsidR="00FC6CA4">
        <w:rPr>
          <w:rFonts w:ascii="Calibri" w:hAnsi="Calibri" w:cs="Calibri" w:hint="eastAsia"/>
          <w:sz w:val="22"/>
        </w:rPr>
        <w:t>the</w:t>
      </w:r>
      <w:r w:rsidR="00FC6CA4" w:rsidRPr="00567E0B">
        <w:rPr>
          <w:rFonts w:ascii="Calibri" w:hAnsi="Calibri" w:cs="Calibri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crime, </w:t>
      </w:r>
      <w:r w:rsidR="007B11BB">
        <w:rPr>
          <w:rFonts w:ascii="Calibri" w:hAnsi="Calibri" w:cs="Calibri" w:hint="eastAsia"/>
          <w:sz w:val="22"/>
        </w:rPr>
        <w:t>punishment for the crime</w:t>
      </w:r>
      <w:r w:rsidRPr="00567E0B">
        <w:rPr>
          <w:rFonts w:ascii="Calibri" w:hAnsi="Calibri" w:cs="Calibri"/>
          <w:sz w:val="22"/>
        </w:rPr>
        <w:t xml:space="preserve"> may be mitigated or exempted</w:t>
      </w:r>
      <w:r w:rsidR="00FC6CA4">
        <w:rPr>
          <w:rFonts w:ascii="Calibri" w:hAnsi="Calibri" w:cs="Calibri" w:hint="eastAsia"/>
          <w:sz w:val="22"/>
        </w:rPr>
        <w:t xml:space="preserve"> for the whistleblower</w:t>
      </w:r>
      <w:r w:rsidR="00BD5CE3">
        <w:rPr>
          <w:rFonts w:ascii="Calibri" w:hAnsi="Calibri" w:cs="Calibri" w:hint="eastAsia"/>
          <w:sz w:val="22"/>
        </w:rPr>
        <w:t>. T</w:t>
      </w:r>
      <w:r w:rsidRPr="00567E0B">
        <w:rPr>
          <w:rFonts w:ascii="Calibri" w:hAnsi="Calibri" w:cs="Calibri"/>
          <w:sz w:val="22"/>
        </w:rPr>
        <w:t xml:space="preserve">his can be applied mutatis mutandis to any disciplinary action </w:t>
      </w:r>
      <w:r w:rsidR="0019145B">
        <w:rPr>
          <w:rFonts w:ascii="Calibri" w:hAnsi="Calibri" w:cs="Calibri" w:hint="eastAsia"/>
          <w:sz w:val="22"/>
        </w:rPr>
        <w:t>taken</w:t>
      </w:r>
      <w:r w:rsidRPr="00567E0B">
        <w:rPr>
          <w:rFonts w:ascii="Calibri" w:hAnsi="Calibri" w:cs="Calibri"/>
          <w:sz w:val="22"/>
        </w:rPr>
        <w:t xml:space="preserve"> by </w:t>
      </w:r>
      <w:r w:rsidR="0019145B">
        <w:rPr>
          <w:rFonts w:ascii="Calibri" w:hAnsi="Calibri" w:cs="Calibri" w:hint="eastAsia"/>
          <w:sz w:val="22"/>
        </w:rPr>
        <w:t xml:space="preserve">a </w:t>
      </w:r>
      <w:r w:rsidRPr="00567E0B">
        <w:rPr>
          <w:rFonts w:ascii="Calibri" w:hAnsi="Calibri" w:cs="Calibri"/>
          <w:sz w:val="22"/>
        </w:rPr>
        <w:t>public</w:t>
      </w:r>
      <w:r w:rsidR="00E34512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institution. </w:t>
      </w:r>
    </w:p>
    <w:p w:rsidR="00674EAD" w:rsidRPr="001F7695" w:rsidRDefault="00674EAD" w:rsidP="00DD4C63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DD4C63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In addition, if </w:t>
      </w:r>
      <w:r w:rsidR="00FA30B1" w:rsidRPr="00567E0B">
        <w:rPr>
          <w:rFonts w:ascii="Calibri" w:hAnsi="Calibri" w:cs="Calibri"/>
          <w:sz w:val="22"/>
        </w:rPr>
        <w:t xml:space="preserve">a </w:t>
      </w:r>
      <w:r w:rsidR="00FA30B1">
        <w:rPr>
          <w:rFonts w:ascii="Calibri" w:hAnsi="Calibri" w:cs="Calibri" w:hint="eastAsia"/>
          <w:sz w:val="22"/>
        </w:rPr>
        <w:t>person</w:t>
      </w:r>
      <w:r w:rsidR="00FA30B1" w:rsidRPr="00567E0B">
        <w:rPr>
          <w:rFonts w:ascii="Calibri" w:hAnsi="Calibri" w:cs="Calibri"/>
          <w:sz w:val="22"/>
        </w:rPr>
        <w:t xml:space="preserve"> reports </w:t>
      </w:r>
      <w:r w:rsidR="00FA30B1">
        <w:rPr>
          <w:rFonts w:ascii="Calibri" w:hAnsi="Calibri" w:cs="Calibri" w:hint="eastAsia"/>
          <w:sz w:val="22"/>
        </w:rPr>
        <w:t>an act of corruption</w:t>
      </w:r>
      <w:r w:rsidR="00FA30B1" w:rsidRPr="00567E0B">
        <w:rPr>
          <w:rFonts w:ascii="Calibri" w:hAnsi="Calibri" w:cs="Calibri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under the ACRC Act, it will be deemed that the </w:t>
      </w:r>
      <w:r w:rsidR="00FA30B1">
        <w:rPr>
          <w:rFonts w:ascii="Calibri" w:hAnsi="Calibri" w:cs="Calibri" w:hint="eastAsia"/>
          <w:sz w:val="22"/>
        </w:rPr>
        <w:t>reporting person</w:t>
      </w:r>
      <w:r w:rsidRPr="00567E0B">
        <w:rPr>
          <w:rFonts w:ascii="Calibri" w:hAnsi="Calibri" w:cs="Calibri"/>
          <w:sz w:val="22"/>
        </w:rPr>
        <w:t xml:space="preserve"> has not violated </w:t>
      </w:r>
      <w:r w:rsidR="00FA30B1">
        <w:rPr>
          <w:rFonts w:ascii="Calibri" w:hAnsi="Calibri" w:cs="Calibri" w:hint="eastAsia"/>
          <w:sz w:val="22"/>
        </w:rPr>
        <w:t xml:space="preserve">the </w:t>
      </w:r>
      <w:r w:rsidR="0017284B">
        <w:rPr>
          <w:rFonts w:ascii="Calibri" w:hAnsi="Calibri" w:cs="Calibri"/>
          <w:sz w:val="22"/>
        </w:rPr>
        <w:t>obligation</w:t>
      </w:r>
      <w:r w:rsidR="0017284B">
        <w:rPr>
          <w:rFonts w:ascii="Calibri" w:hAnsi="Calibri" w:cs="Calibri" w:hint="eastAsia"/>
          <w:sz w:val="22"/>
        </w:rPr>
        <w:t xml:space="preserve"> of </w:t>
      </w:r>
      <w:r w:rsidRPr="00567E0B">
        <w:rPr>
          <w:rFonts w:ascii="Calibri" w:hAnsi="Calibri" w:cs="Calibri"/>
          <w:sz w:val="22"/>
        </w:rPr>
        <w:t xml:space="preserve">confidentiality </w:t>
      </w:r>
      <w:r w:rsidR="00FA30B1">
        <w:rPr>
          <w:rFonts w:ascii="Calibri" w:hAnsi="Calibri" w:cs="Calibri" w:hint="eastAsia"/>
          <w:sz w:val="22"/>
        </w:rPr>
        <w:t xml:space="preserve">in the performance of his or her duty </w:t>
      </w:r>
      <w:r w:rsidRPr="00567E0B">
        <w:rPr>
          <w:rFonts w:ascii="Calibri" w:hAnsi="Calibri" w:cs="Calibri"/>
          <w:sz w:val="22"/>
        </w:rPr>
        <w:t>regardless of provisions under other laws, collective agreements or employment regulations.</w:t>
      </w:r>
    </w:p>
    <w:p w:rsidR="00674EAD" w:rsidRPr="00567E0B" w:rsidRDefault="00674EAD" w:rsidP="00FB433A">
      <w:pPr>
        <w:wordWrap/>
        <w:spacing w:line="360" w:lineRule="auto"/>
        <w:rPr>
          <w:rFonts w:ascii="Calibri" w:hAnsi="Calibri" w:cs="Calibri"/>
          <w:sz w:val="22"/>
        </w:rPr>
      </w:pPr>
    </w:p>
    <w:p w:rsidR="00674EAD" w:rsidRPr="00C14BE0" w:rsidRDefault="00674EAD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C14BE0">
        <w:rPr>
          <w:rFonts w:ascii="Calibri" w:hAnsi="Calibri" w:cs="Calibri"/>
          <w:b/>
          <w:sz w:val="24"/>
          <w:szCs w:val="24"/>
        </w:rPr>
        <w:t>(3) Statistics o</w:t>
      </w:r>
      <w:r w:rsidR="00DF1947">
        <w:rPr>
          <w:rFonts w:ascii="Calibri" w:hAnsi="Calibri" w:cs="Calibri" w:hint="eastAsia"/>
          <w:b/>
          <w:sz w:val="24"/>
          <w:szCs w:val="24"/>
        </w:rPr>
        <w:t>f</w:t>
      </w:r>
      <w:r w:rsidRPr="00C14BE0">
        <w:rPr>
          <w:rFonts w:ascii="Calibri" w:hAnsi="Calibri" w:cs="Calibri"/>
          <w:b/>
          <w:sz w:val="24"/>
          <w:szCs w:val="24"/>
        </w:rPr>
        <w:t xml:space="preserve"> </w:t>
      </w:r>
      <w:r w:rsidR="005F4326">
        <w:rPr>
          <w:rFonts w:ascii="Calibri" w:hAnsi="Calibri" w:cs="Calibri" w:hint="eastAsia"/>
          <w:b/>
          <w:sz w:val="24"/>
          <w:szCs w:val="24"/>
        </w:rPr>
        <w:t>W</w:t>
      </w:r>
      <w:r w:rsidRPr="00C14BE0">
        <w:rPr>
          <w:rFonts w:ascii="Calibri" w:hAnsi="Calibri" w:cs="Calibri"/>
          <w:b/>
          <w:sz w:val="24"/>
          <w:szCs w:val="24"/>
        </w:rPr>
        <w:t xml:space="preserve">histleblower </w:t>
      </w:r>
      <w:r w:rsidR="005F4326">
        <w:rPr>
          <w:rFonts w:ascii="Calibri" w:hAnsi="Calibri" w:cs="Calibri" w:hint="eastAsia"/>
          <w:b/>
          <w:sz w:val="24"/>
          <w:szCs w:val="24"/>
        </w:rPr>
        <w:t>P</w:t>
      </w:r>
      <w:r w:rsidRPr="00C14BE0">
        <w:rPr>
          <w:rFonts w:ascii="Calibri" w:hAnsi="Calibri" w:cs="Calibri"/>
          <w:b/>
          <w:sz w:val="24"/>
          <w:szCs w:val="24"/>
        </w:rPr>
        <w:t xml:space="preserve">rotection </w:t>
      </w:r>
      <w:r w:rsidR="005F4326">
        <w:rPr>
          <w:rFonts w:ascii="Calibri" w:hAnsi="Calibri" w:cs="Calibri" w:hint="eastAsia"/>
          <w:b/>
          <w:sz w:val="24"/>
          <w:szCs w:val="24"/>
        </w:rPr>
        <w:t>C</w:t>
      </w:r>
      <w:r w:rsidRPr="00C14BE0">
        <w:rPr>
          <w:rFonts w:ascii="Calibri" w:hAnsi="Calibri" w:cs="Calibri"/>
          <w:b/>
          <w:sz w:val="24"/>
          <w:szCs w:val="24"/>
        </w:rPr>
        <w:t>ases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863C64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Over the past 7 years s</w:t>
      </w:r>
      <w:r w:rsidR="00674EAD" w:rsidRPr="00567E0B">
        <w:rPr>
          <w:rFonts w:ascii="Calibri" w:hAnsi="Calibri" w:cs="Calibri"/>
          <w:sz w:val="22"/>
        </w:rPr>
        <w:t>ince the launch of the ACRC in 2008,</w:t>
      </w:r>
      <w:r>
        <w:rPr>
          <w:rFonts w:ascii="Calibri" w:hAnsi="Calibri" w:cs="Calibri" w:hint="eastAsia"/>
          <w:sz w:val="22"/>
        </w:rPr>
        <w:t xml:space="preserve"> there were </w:t>
      </w:r>
      <w:r w:rsidRPr="00567E0B">
        <w:rPr>
          <w:rFonts w:ascii="Calibri" w:hAnsi="Calibri" w:cs="Calibri"/>
          <w:sz w:val="22"/>
        </w:rPr>
        <w:t>a total of 132</w:t>
      </w:r>
      <w:r>
        <w:rPr>
          <w:rFonts w:ascii="Calibri" w:hAnsi="Calibri" w:cs="Calibri" w:hint="eastAsia"/>
          <w:sz w:val="22"/>
        </w:rPr>
        <w:t xml:space="preserve"> requests for protective measures for reporting persons or </w:t>
      </w:r>
      <w:r w:rsidR="00674EAD" w:rsidRPr="00567E0B">
        <w:rPr>
          <w:rFonts w:ascii="Calibri" w:hAnsi="Calibri" w:cs="Calibri"/>
          <w:sz w:val="22"/>
        </w:rPr>
        <w:t>cooperators</w:t>
      </w:r>
      <w:r w:rsidR="00FC6CA4">
        <w:rPr>
          <w:rFonts w:ascii="Calibri" w:hAnsi="Calibri" w:cs="Calibri" w:hint="eastAsia"/>
          <w:sz w:val="22"/>
        </w:rPr>
        <w:t>, which yields an average of</w:t>
      </w:r>
      <w:r w:rsidR="00674EAD" w:rsidRPr="00567E0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19 cases</w:t>
      </w:r>
      <w:r w:rsidR="00674EAD" w:rsidRPr="00567E0B">
        <w:rPr>
          <w:rFonts w:ascii="Calibri" w:hAnsi="Calibri" w:cs="Calibri"/>
          <w:sz w:val="22"/>
        </w:rPr>
        <w:t xml:space="preserve"> </w:t>
      </w:r>
      <w:r w:rsidR="001F12FA">
        <w:rPr>
          <w:rFonts w:ascii="Calibri" w:hAnsi="Calibri" w:cs="Calibri" w:hint="eastAsia"/>
          <w:sz w:val="22"/>
        </w:rPr>
        <w:t>per</w:t>
      </w:r>
      <w:r w:rsidR="001F12FA" w:rsidRPr="00567E0B">
        <w:rPr>
          <w:rFonts w:ascii="Calibri" w:hAnsi="Calibri" w:cs="Calibri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 xml:space="preserve">year. In 2014 alone, </w:t>
      </w:r>
      <w:r w:rsidR="00D371F2">
        <w:rPr>
          <w:rFonts w:ascii="Calibri" w:hAnsi="Calibri" w:cs="Calibri" w:hint="eastAsia"/>
          <w:sz w:val="22"/>
        </w:rPr>
        <w:t xml:space="preserve">there were </w:t>
      </w:r>
      <w:r w:rsidR="00674EAD" w:rsidRPr="00567E0B">
        <w:rPr>
          <w:rFonts w:ascii="Calibri" w:hAnsi="Calibri" w:cs="Calibri"/>
          <w:sz w:val="22"/>
        </w:rPr>
        <w:t xml:space="preserve">a total of 25 requests for protection (16 </w:t>
      </w:r>
      <w:r w:rsidR="00D371F2">
        <w:rPr>
          <w:rFonts w:ascii="Calibri" w:hAnsi="Calibri" w:cs="Calibri" w:hint="eastAsia"/>
          <w:sz w:val="22"/>
        </w:rPr>
        <w:t>cases</w:t>
      </w:r>
      <w:r w:rsidR="00674EAD" w:rsidRPr="00567E0B">
        <w:rPr>
          <w:rFonts w:ascii="Calibri" w:hAnsi="Calibri" w:cs="Calibri"/>
          <w:sz w:val="22"/>
        </w:rPr>
        <w:t xml:space="preserve"> for guarantee of employment, 3 </w:t>
      </w:r>
      <w:r w:rsidR="00D371F2">
        <w:rPr>
          <w:rFonts w:ascii="Calibri" w:hAnsi="Calibri" w:cs="Calibri" w:hint="eastAsia"/>
          <w:sz w:val="22"/>
        </w:rPr>
        <w:t>cases</w:t>
      </w:r>
      <w:r w:rsidR="00674EAD" w:rsidRPr="00567E0B">
        <w:rPr>
          <w:rFonts w:ascii="Calibri" w:hAnsi="Calibri" w:cs="Calibri"/>
          <w:sz w:val="22"/>
        </w:rPr>
        <w:t xml:space="preserve"> for physical protection, and 6 </w:t>
      </w:r>
      <w:r w:rsidR="00D371F2">
        <w:rPr>
          <w:rFonts w:ascii="Calibri" w:hAnsi="Calibri" w:cs="Calibri" w:hint="eastAsia"/>
          <w:sz w:val="22"/>
        </w:rPr>
        <w:t>cases</w:t>
      </w:r>
      <w:r w:rsidR="00674EAD" w:rsidRPr="00567E0B">
        <w:rPr>
          <w:rFonts w:ascii="Calibri" w:hAnsi="Calibri" w:cs="Calibri"/>
          <w:sz w:val="22"/>
        </w:rPr>
        <w:t xml:space="preserve"> for </w:t>
      </w:r>
      <w:r w:rsidR="002753B7">
        <w:rPr>
          <w:rFonts w:ascii="Calibri" w:hAnsi="Calibri" w:cs="Calibri"/>
          <w:sz w:val="22"/>
        </w:rPr>
        <w:t>examination</w:t>
      </w:r>
      <w:r w:rsidR="002753B7">
        <w:rPr>
          <w:rFonts w:ascii="Calibri" w:hAnsi="Calibri" w:cs="Calibri" w:hint="eastAsia"/>
          <w:sz w:val="22"/>
        </w:rPr>
        <w:t xml:space="preserve"> of</w:t>
      </w:r>
      <w:r w:rsidR="00674EAD" w:rsidRPr="00567E0B">
        <w:rPr>
          <w:rFonts w:ascii="Calibri" w:hAnsi="Calibri" w:cs="Calibri"/>
          <w:sz w:val="22"/>
        </w:rPr>
        <w:t xml:space="preserve"> the </w:t>
      </w:r>
      <w:r w:rsidR="003719C0">
        <w:rPr>
          <w:rFonts w:ascii="Calibri" w:hAnsi="Calibri" w:cs="Calibri" w:hint="eastAsia"/>
          <w:sz w:val="22"/>
        </w:rPr>
        <w:t>disclosure</w:t>
      </w:r>
      <w:r w:rsidR="00674EAD" w:rsidRPr="00567E0B">
        <w:rPr>
          <w:rFonts w:ascii="Calibri" w:hAnsi="Calibri" w:cs="Calibri"/>
          <w:sz w:val="22"/>
        </w:rPr>
        <w:t xml:space="preserve"> of identity).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1E1C65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Protective measures were taken for 31 cases</w:t>
      </w:r>
      <w:r w:rsidR="00B17E50">
        <w:rPr>
          <w:rFonts w:ascii="Calibri" w:hAnsi="Calibri" w:cs="Calibri" w:hint="eastAsia"/>
          <w:sz w:val="22"/>
        </w:rPr>
        <w:t xml:space="preserve"> (</w:t>
      </w:r>
      <w:r>
        <w:rPr>
          <w:rFonts w:ascii="Calibri" w:hAnsi="Calibri" w:cs="Calibri" w:hint="eastAsia"/>
          <w:sz w:val="22"/>
        </w:rPr>
        <w:t>30%</w:t>
      </w:r>
      <w:r w:rsidR="00B17E50">
        <w:rPr>
          <w:rFonts w:ascii="Calibri" w:hAnsi="Calibri" w:cs="Calibri" w:hint="eastAsia"/>
          <w:sz w:val="22"/>
        </w:rPr>
        <w:t>) among</w:t>
      </w:r>
      <w:r w:rsidR="00674EAD" w:rsidRPr="00567E0B">
        <w:rPr>
          <w:rFonts w:ascii="Calibri" w:hAnsi="Calibri" w:cs="Calibri"/>
          <w:sz w:val="22"/>
        </w:rPr>
        <w:t xml:space="preserve"> the 105 cases </w:t>
      </w:r>
      <w:r w:rsidR="001F12FA">
        <w:rPr>
          <w:rFonts w:ascii="Calibri" w:hAnsi="Calibri" w:cs="Calibri" w:hint="eastAsia"/>
          <w:sz w:val="22"/>
        </w:rPr>
        <w:t>for which</w:t>
      </w:r>
      <w:r w:rsidR="00674EAD" w:rsidRPr="00567E0B">
        <w:rPr>
          <w:rFonts w:ascii="Calibri" w:hAnsi="Calibri" w:cs="Calibri"/>
          <w:sz w:val="22"/>
        </w:rPr>
        <w:t xml:space="preserve"> the report</w:t>
      </w:r>
      <w:r w:rsidR="003719C0">
        <w:rPr>
          <w:rFonts w:ascii="Calibri" w:hAnsi="Calibri" w:cs="Calibri" w:hint="eastAsia"/>
          <w:sz w:val="22"/>
        </w:rPr>
        <w:t>ing person</w:t>
      </w:r>
      <w:r w:rsidR="00674EAD" w:rsidRPr="00567E0B">
        <w:rPr>
          <w:rFonts w:ascii="Calibri" w:hAnsi="Calibri" w:cs="Calibri"/>
          <w:sz w:val="22"/>
        </w:rPr>
        <w:t xml:space="preserve"> requested guarantee </w:t>
      </w:r>
      <w:r w:rsidR="003719C0">
        <w:rPr>
          <w:rFonts w:ascii="Calibri" w:hAnsi="Calibri" w:cs="Calibri" w:hint="eastAsia"/>
          <w:sz w:val="22"/>
        </w:rPr>
        <w:t>of</w:t>
      </w:r>
      <w:r w:rsidR="00674EAD" w:rsidRPr="00567E0B">
        <w:rPr>
          <w:rFonts w:ascii="Calibri" w:hAnsi="Calibri" w:cs="Calibri"/>
          <w:sz w:val="22"/>
        </w:rPr>
        <w:t xml:space="preserve"> employment. Aside from these cases, 1 case was dismissed, 18 cases were canceled, and 49 cases were closed, while 6 cases are currently under investigation. </w:t>
      </w:r>
      <w:r w:rsidR="001F12FA">
        <w:rPr>
          <w:rFonts w:ascii="Calibri" w:hAnsi="Calibri" w:cs="Calibri" w:hint="eastAsia"/>
          <w:sz w:val="22"/>
        </w:rPr>
        <w:t>D</w:t>
      </w:r>
      <w:r w:rsidR="00674EAD" w:rsidRPr="00567E0B">
        <w:rPr>
          <w:rFonts w:ascii="Calibri" w:hAnsi="Calibri" w:cs="Calibri"/>
          <w:sz w:val="22"/>
        </w:rPr>
        <w:t>isadvantageous measures against the whistleblower</w:t>
      </w:r>
      <w:r w:rsidR="001F12FA">
        <w:rPr>
          <w:rFonts w:ascii="Calibri" w:hAnsi="Calibri" w:cs="Calibri" w:hint="eastAsia"/>
          <w:sz w:val="22"/>
        </w:rPr>
        <w:t>s</w:t>
      </w:r>
      <w:r w:rsidR="00674EAD" w:rsidRPr="00567E0B">
        <w:rPr>
          <w:rFonts w:ascii="Calibri" w:hAnsi="Calibri" w:cs="Calibri"/>
          <w:sz w:val="22"/>
        </w:rPr>
        <w:t xml:space="preserve"> were invalidated for all 31 cases (100%).In terms of cases where a penalty was imposed for the violation of the protection of </w:t>
      </w:r>
      <w:r w:rsidR="003D230A">
        <w:rPr>
          <w:rFonts w:ascii="Calibri" w:hAnsi="Calibri" w:cs="Calibri" w:hint="eastAsia"/>
          <w:sz w:val="22"/>
        </w:rPr>
        <w:t>confidentiality</w:t>
      </w:r>
      <w:r w:rsidR="00674EAD" w:rsidRPr="00567E0B">
        <w:rPr>
          <w:rFonts w:ascii="Calibri" w:hAnsi="Calibri" w:cs="Calibri"/>
          <w:sz w:val="22"/>
        </w:rPr>
        <w:t xml:space="preserve">, there </w:t>
      </w:r>
      <w:r w:rsidR="00674EAD" w:rsidRPr="0051158D">
        <w:rPr>
          <w:rFonts w:ascii="Calibri" w:hAnsi="Calibri" w:cs="Calibri"/>
          <w:spacing w:val="-4"/>
          <w:sz w:val="22"/>
        </w:rPr>
        <w:t xml:space="preserve">were </w:t>
      </w:r>
      <w:r w:rsidR="008915A6" w:rsidRPr="0051158D">
        <w:rPr>
          <w:rFonts w:ascii="Calibri" w:hAnsi="Calibri" w:cs="Calibri"/>
          <w:spacing w:val="-4"/>
          <w:sz w:val="22"/>
        </w:rPr>
        <w:t xml:space="preserve">a total of seven cases </w:t>
      </w:r>
      <w:r w:rsidR="00304927">
        <w:rPr>
          <w:rFonts w:ascii="Calibri" w:hAnsi="Calibri" w:cs="Calibri" w:hint="eastAsia"/>
          <w:spacing w:val="-4"/>
          <w:sz w:val="22"/>
        </w:rPr>
        <w:t>since 2008</w:t>
      </w:r>
      <w:r w:rsidR="008915A6" w:rsidRPr="0051158D">
        <w:rPr>
          <w:rFonts w:ascii="Calibri" w:hAnsi="Calibri" w:cs="Calibri" w:hint="eastAsia"/>
          <w:spacing w:val="-4"/>
          <w:sz w:val="22"/>
        </w:rPr>
        <w:t>--</w:t>
      </w:r>
      <w:r w:rsidR="00304927">
        <w:rPr>
          <w:rFonts w:ascii="Calibri" w:hAnsi="Calibri" w:cs="Calibri" w:hint="eastAsia"/>
          <w:spacing w:val="-4"/>
          <w:sz w:val="22"/>
        </w:rPr>
        <w:t>3</w:t>
      </w:r>
      <w:r w:rsidR="00304927" w:rsidRPr="0051158D">
        <w:rPr>
          <w:rFonts w:ascii="Calibri" w:hAnsi="Calibri" w:cs="Calibri"/>
          <w:spacing w:val="-4"/>
          <w:sz w:val="22"/>
        </w:rPr>
        <w:t xml:space="preserve"> </w:t>
      </w:r>
      <w:r w:rsidR="00674EAD" w:rsidRPr="0051158D">
        <w:rPr>
          <w:rFonts w:ascii="Calibri" w:hAnsi="Calibri" w:cs="Calibri"/>
          <w:spacing w:val="-4"/>
          <w:sz w:val="22"/>
        </w:rPr>
        <w:lastRenderedPageBreak/>
        <w:t>cases in 2009, 1 in 2010, 1 in 2012, and 2 in 2013. The total</w:t>
      </w:r>
      <w:r w:rsidR="00674EAD" w:rsidRPr="00567E0B">
        <w:rPr>
          <w:rFonts w:ascii="Calibri" w:hAnsi="Calibri" w:cs="Calibri"/>
          <w:sz w:val="22"/>
        </w:rPr>
        <w:t xml:space="preserve"> amount of penalty imposed was KRW 30.5 million</w:t>
      </w:r>
      <w:r w:rsidR="00304927">
        <w:rPr>
          <w:rFonts w:ascii="Calibri" w:hAnsi="Calibri" w:cs="Calibri" w:hint="eastAsia"/>
          <w:sz w:val="22"/>
        </w:rPr>
        <w:t>, which is</w:t>
      </w:r>
      <w:r w:rsidR="00674EAD" w:rsidRPr="00567E0B">
        <w:rPr>
          <w:rFonts w:ascii="Calibri" w:hAnsi="Calibri" w:cs="Calibri"/>
          <w:sz w:val="22"/>
        </w:rPr>
        <w:t xml:space="preserve"> an average of KRW 4.35 million in penalty per case.</w:t>
      </w:r>
    </w:p>
    <w:p w:rsidR="00674EAD" w:rsidRPr="00304927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Since 2008, a total of 16 requests for physical protection have been made, among which 14 cases were accepted and 2 were closed.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During the same period, there have been 16 requests for </w:t>
      </w:r>
      <w:r w:rsidR="00500523">
        <w:rPr>
          <w:rFonts w:ascii="Calibri" w:hAnsi="Calibri" w:cs="Calibri" w:hint="eastAsia"/>
          <w:sz w:val="22"/>
        </w:rPr>
        <w:t>examination of</w:t>
      </w:r>
      <w:r w:rsidRPr="00567E0B">
        <w:rPr>
          <w:rFonts w:ascii="Calibri" w:hAnsi="Calibri" w:cs="Calibri"/>
          <w:sz w:val="22"/>
        </w:rPr>
        <w:t xml:space="preserve"> the </w:t>
      </w:r>
      <w:r w:rsidR="009C2A5C">
        <w:rPr>
          <w:rFonts w:ascii="Calibri" w:hAnsi="Calibri" w:cs="Calibri" w:hint="eastAsia"/>
          <w:sz w:val="22"/>
        </w:rPr>
        <w:t>disclosure</w:t>
      </w:r>
      <w:r w:rsidRPr="00567E0B">
        <w:rPr>
          <w:rFonts w:ascii="Calibri" w:hAnsi="Calibri" w:cs="Calibri"/>
          <w:sz w:val="22"/>
        </w:rPr>
        <w:t xml:space="preserve"> of the whistleblower’s identity. The ACRC requested disciplinary action to be taken against those involved in the </w:t>
      </w:r>
      <w:r w:rsidR="009C2A5C">
        <w:rPr>
          <w:rFonts w:ascii="Calibri" w:hAnsi="Calibri" w:cs="Calibri" w:hint="eastAsia"/>
          <w:sz w:val="22"/>
        </w:rPr>
        <w:t xml:space="preserve">disclosure </w:t>
      </w:r>
      <w:r w:rsidRPr="00567E0B">
        <w:rPr>
          <w:rFonts w:ascii="Calibri" w:hAnsi="Calibri" w:cs="Calibri"/>
          <w:sz w:val="22"/>
        </w:rPr>
        <w:t xml:space="preserve">for 5 cases. 8 cases were closed, and 3 cases are </w:t>
      </w:r>
      <w:r w:rsidR="00304927">
        <w:rPr>
          <w:rFonts w:ascii="Calibri" w:hAnsi="Calibri" w:cs="Calibri" w:hint="eastAsia"/>
          <w:sz w:val="22"/>
        </w:rPr>
        <w:t xml:space="preserve">currently </w:t>
      </w:r>
      <w:r w:rsidRPr="00567E0B">
        <w:rPr>
          <w:rFonts w:ascii="Calibri" w:hAnsi="Calibri" w:cs="Calibri"/>
          <w:sz w:val="22"/>
        </w:rPr>
        <w:t xml:space="preserve">under investigation. </w:t>
      </w: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674EAD" w:rsidP="00567E0B">
      <w:pPr>
        <w:wordWrap/>
        <w:rPr>
          <w:rFonts w:ascii="Calibri" w:hAnsi="Calibri" w:cs="Calibri"/>
          <w:sz w:val="22"/>
        </w:rPr>
      </w:pPr>
    </w:p>
    <w:p w:rsidR="00674EAD" w:rsidRPr="00E44013" w:rsidRDefault="00674EAD" w:rsidP="00567E0B">
      <w:pPr>
        <w:wordWrap/>
        <w:rPr>
          <w:rFonts w:ascii="Calibri" w:hAnsi="Calibri" w:cs="Calibri"/>
          <w:b/>
          <w:sz w:val="26"/>
          <w:szCs w:val="26"/>
        </w:rPr>
      </w:pPr>
      <w:r w:rsidRPr="00E44013">
        <w:rPr>
          <w:rFonts w:ascii="Calibri" w:hAnsi="Calibri" w:cs="Calibri"/>
          <w:b/>
          <w:sz w:val="26"/>
          <w:szCs w:val="26"/>
        </w:rPr>
        <w:t>2. Reward and Award for Corruption Reporters</w:t>
      </w:r>
    </w:p>
    <w:p w:rsidR="00FB433A" w:rsidRPr="00A85E1D" w:rsidRDefault="00FB433A" w:rsidP="00E44013">
      <w:pPr>
        <w:wordWrap/>
        <w:spacing w:line="360" w:lineRule="auto"/>
        <w:rPr>
          <w:rFonts w:ascii="Calibri" w:hAnsi="Calibri" w:cs="Calibri"/>
          <w:b/>
          <w:sz w:val="22"/>
        </w:rPr>
      </w:pPr>
    </w:p>
    <w:p w:rsidR="00674EAD" w:rsidRPr="00E44013" w:rsidRDefault="00A85E1D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E44013">
        <w:rPr>
          <w:rFonts w:ascii="Calibri" w:hAnsi="Calibri" w:cs="Calibri" w:hint="eastAsia"/>
          <w:b/>
          <w:sz w:val="24"/>
          <w:szCs w:val="24"/>
        </w:rPr>
        <w:t xml:space="preserve">(1) </w:t>
      </w:r>
      <w:r w:rsidR="00674EAD" w:rsidRPr="00E44013">
        <w:rPr>
          <w:rFonts w:ascii="Calibri" w:hAnsi="Calibri" w:cs="Calibri"/>
          <w:b/>
          <w:sz w:val="24"/>
          <w:szCs w:val="24"/>
        </w:rPr>
        <w:t xml:space="preserve">Purpose </w:t>
      </w:r>
      <w:r w:rsidR="00A01F7A">
        <w:rPr>
          <w:rFonts w:ascii="Calibri" w:hAnsi="Calibri" w:cs="Calibri" w:hint="eastAsia"/>
          <w:b/>
          <w:sz w:val="24"/>
          <w:szCs w:val="24"/>
        </w:rPr>
        <w:t xml:space="preserve">and Details </w:t>
      </w:r>
      <w:r w:rsidR="00674EAD" w:rsidRPr="00E44013">
        <w:rPr>
          <w:rFonts w:ascii="Calibri" w:hAnsi="Calibri" w:cs="Calibri"/>
          <w:b/>
          <w:sz w:val="24"/>
          <w:szCs w:val="24"/>
        </w:rPr>
        <w:t xml:space="preserve">of </w:t>
      </w:r>
      <w:r w:rsidR="00F04350">
        <w:rPr>
          <w:rFonts w:ascii="Calibri" w:hAnsi="Calibri" w:cs="Calibri" w:hint="eastAsia"/>
          <w:b/>
          <w:sz w:val="24"/>
          <w:szCs w:val="24"/>
        </w:rPr>
        <w:t xml:space="preserve">Whistleblower </w:t>
      </w:r>
      <w:r w:rsidR="00674EAD" w:rsidRPr="00E44013">
        <w:rPr>
          <w:rFonts w:ascii="Calibri" w:hAnsi="Calibri" w:cs="Calibri"/>
          <w:b/>
          <w:sz w:val="24"/>
          <w:szCs w:val="24"/>
        </w:rPr>
        <w:t>Reward System</w:t>
      </w:r>
    </w:p>
    <w:p w:rsidR="00FB433A" w:rsidRPr="00567E0B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The reward and award system for corruption reporters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is to provide financial reward for whistleblowers whose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disclosure</w:t>
      </w:r>
      <w:r w:rsidR="00E051AF">
        <w:rPr>
          <w:rFonts w:ascii="Calibri" w:hAnsi="Calibri" w:cs="Calibri" w:hint="eastAsia"/>
          <w:sz w:val="22"/>
        </w:rPr>
        <w:t xml:space="preserve"> resulted in </w:t>
      </w:r>
      <w:r w:rsidRPr="00567E0B">
        <w:rPr>
          <w:rFonts w:ascii="Calibri" w:hAnsi="Calibri" w:cs="Calibri"/>
          <w:sz w:val="22"/>
        </w:rPr>
        <w:t>recover</w:t>
      </w:r>
      <w:r w:rsidR="00E051AF">
        <w:rPr>
          <w:rFonts w:ascii="Calibri" w:hAnsi="Calibri" w:cs="Calibri" w:hint="eastAsia"/>
          <w:sz w:val="22"/>
        </w:rPr>
        <w:t>ing</w:t>
      </w:r>
      <w:r w:rsidRPr="00567E0B">
        <w:rPr>
          <w:rFonts w:ascii="Calibri" w:hAnsi="Calibri" w:cs="Calibri"/>
          <w:sz w:val="22"/>
        </w:rPr>
        <w:t xml:space="preserve"> </w:t>
      </w:r>
      <w:r w:rsidR="00E051AF">
        <w:rPr>
          <w:rFonts w:ascii="Calibri" w:hAnsi="Calibri" w:cs="Calibri" w:hint="eastAsia"/>
          <w:sz w:val="22"/>
        </w:rPr>
        <w:t>misspent</w:t>
      </w:r>
      <w:r w:rsidRPr="00567E0B">
        <w:rPr>
          <w:rFonts w:ascii="Calibri" w:hAnsi="Calibri" w:cs="Calibri"/>
          <w:sz w:val="22"/>
        </w:rPr>
        <w:t xml:space="preserve"> public funds</w:t>
      </w:r>
      <w:r w:rsidR="00E051AF">
        <w:rPr>
          <w:rFonts w:ascii="Calibri" w:hAnsi="Calibri" w:cs="Calibri" w:hint="eastAsia"/>
          <w:sz w:val="22"/>
        </w:rPr>
        <w:t xml:space="preserve"> or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increas</w:t>
      </w:r>
      <w:r w:rsidR="00E051AF">
        <w:rPr>
          <w:rFonts w:ascii="Calibri" w:hAnsi="Calibri" w:cs="Calibri" w:hint="eastAsia"/>
          <w:sz w:val="22"/>
        </w:rPr>
        <w:t>ing</w:t>
      </w:r>
      <w:r w:rsidRPr="00567E0B">
        <w:rPr>
          <w:rFonts w:ascii="Calibri" w:hAnsi="Calibri" w:cs="Calibri"/>
          <w:sz w:val="22"/>
        </w:rPr>
        <w:t xml:space="preserve"> revenues of public institutions</w:t>
      </w:r>
      <w:r w:rsidR="00E051AF">
        <w:rPr>
          <w:rFonts w:ascii="Calibri" w:hAnsi="Calibri" w:cs="Calibri" w:hint="eastAsia"/>
          <w:sz w:val="22"/>
        </w:rPr>
        <w:t>,</w:t>
      </w:r>
      <w:r w:rsidRPr="00567E0B">
        <w:rPr>
          <w:rFonts w:ascii="Calibri" w:hAnsi="Calibri" w:cs="Calibri"/>
          <w:sz w:val="22"/>
        </w:rPr>
        <w:t xml:space="preserve"> or contributed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to the enhancement of </w:t>
      </w:r>
      <w:r w:rsidR="00E051AF">
        <w:rPr>
          <w:rFonts w:ascii="Calibri" w:hAnsi="Calibri" w:cs="Calibri" w:hint="eastAsia"/>
          <w:sz w:val="22"/>
        </w:rPr>
        <w:t xml:space="preserve">the </w:t>
      </w:r>
      <w:r w:rsidRPr="00567E0B">
        <w:rPr>
          <w:rFonts w:ascii="Calibri" w:hAnsi="Calibri" w:cs="Calibri"/>
          <w:sz w:val="22"/>
        </w:rPr>
        <w:t>public interest. The system is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an effective anti-corruption tool to attract more public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involvement in whistleblowing by rewarding an individual’s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courageous action in the interest of the public, despite the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many risks the action can entail.</w:t>
      </w:r>
    </w:p>
    <w:p w:rsidR="00FB433A" w:rsidRPr="00567E0B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Pr="00FB433A" w:rsidRDefault="00674EAD" w:rsidP="00567E0B">
      <w:pPr>
        <w:wordWrap/>
        <w:rPr>
          <w:rFonts w:ascii="Calibri" w:hAnsi="Calibri" w:cs="Calibri"/>
          <w:b/>
          <w:sz w:val="22"/>
        </w:rPr>
      </w:pPr>
      <w:r w:rsidRPr="00FB433A">
        <w:rPr>
          <w:rFonts w:ascii="Calibri" w:hAnsi="Calibri" w:cs="Calibri"/>
          <w:b/>
          <w:sz w:val="22"/>
        </w:rPr>
        <w:t>(</w:t>
      </w:r>
      <w:r w:rsidR="00A85E1D">
        <w:rPr>
          <w:rFonts w:ascii="Calibri" w:hAnsi="Calibri" w:cs="Calibri" w:hint="eastAsia"/>
          <w:b/>
          <w:sz w:val="22"/>
        </w:rPr>
        <w:t>a</w:t>
      </w:r>
      <w:r w:rsidRPr="00FB433A">
        <w:rPr>
          <w:rFonts w:ascii="Calibri" w:hAnsi="Calibri" w:cs="Calibri"/>
          <w:b/>
          <w:sz w:val="22"/>
        </w:rPr>
        <w:t xml:space="preserve">) </w:t>
      </w:r>
      <w:r w:rsidR="00265A8F">
        <w:rPr>
          <w:rFonts w:ascii="Calibri" w:hAnsi="Calibri" w:cs="Calibri" w:hint="eastAsia"/>
          <w:b/>
          <w:sz w:val="22"/>
        </w:rPr>
        <w:t>P</w:t>
      </w:r>
      <w:r w:rsidRPr="00FB433A">
        <w:rPr>
          <w:rFonts w:ascii="Calibri" w:hAnsi="Calibri" w:cs="Calibri"/>
          <w:b/>
          <w:sz w:val="22"/>
        </w:rPr>
        <w:t>ayment of award</w:t>
      </w:r>
    </w:p>
    <w:p w:rsidR="00FB433A" w:rsidRPr="00FB433A" w:rsidRDefault="00FB433A" w:rsidP="00567E0B">
      <w:pPr>
        <w:wordWrap/>
        <w:rPr>
          <w:rFonts w:ascii="Calibri" w:hAnsi="Calibri" w:cs="Calibri"/>
          <w:sz w:val="22"/>
        </w:rPr>
      </w:pPr>
    </w:p>
    <w:p w:rsidR="00FB433A" w:rsidRPr="00D31E48" w:rsidRDefault="00674EAD" w:rsidP="00A03BDD">
      <w:pPr>
        <w:wordWrap/>
        <w:spacing w:after="60"/>
        <w:rPr>
          <w:rFonts w:ascii="Calibri" w:hAnsi="Calibri" w:cs="Calibri"/>
          <w:sz w:val="22"/>
        </w:rPr>
      </w:pPr>
      <w:r w:rsidRPr="0051158D">
        <w:rPr>
          <w:rFonts w:ascii="Calibri" w:hAnsi="Calibri" w:cs="Calibri"/>
          <w:spacing w:val="-2"/>
          <w:sz w:val="22"/>
        </w:rPr>
        <w:t>If a disclosure leads to a substantial financial benefit</w:t>
      </w:r>
      <w:r w:rsidR="00DF1947">
        <w:rPr>
          <w:rFonts w:ascii="Calibri" w:hAnsi="Calibri" w:cs="Calibri" w:hint="eastAsia"/>
          <w:spacing w:val="-2"/>
          <w:sz w:val="22"/>
        </w:rPr>
        <w:t>,</w:t>
      </w:r>
      <w:r w:rsidR="00FB433A" w:rsidRPr="0051158D">
        <w:rPr>
          <w:rFonts w:ascii="Calibri" w:hAnsi="Calibri" w:cs="Calibri" w:hint="eastAsia"/>
          <w:spacing w:val="-2"/>
          <w:sz w:val="22"/>
        </w:rPr>
        <w:t xml:space="preserve"> </w:t>
      </w:r>
      <w:r w:rsidRPr="0051158D">
        <w:rPr>
          <w:rFonts w:ascii="Calibri" w:hAnsi="Calibri" w:cs="Calibri"/>
          <w:spacing w:val="-2"/>
          <w:sz w:val="22"/>
        </w:rPr>
        <w:t>prevents financial loss of public institutions, or benefits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the public interest, the report</w:t>
      </w:r>
      <w:r w:rsidR="005238E6">
        <w:rPr>
          <w:rFonts w:ascii="Calibri" w:hAnsi="Calibri" w:cs="Calibri" w:hint="eastAsia"/>
          <w:sz w:val="22"/>
        </w:rPr>
        <w:t>ing person</w:t>
      </w:r>
      <w:r w:rsidRPr="00567E0B">
        <w:rPr>
          <w:rFonts w:ascii="Calibri" w:hAnsi="Calibri" w:cs="Calibri"/>
          <w:sz w:val="22"/>
        </w:rPr>
        <w:t xml:space="preserve"> can be recommended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for an award under related laws such as the </w:t>
      </w:r>
      <w:r w:rsidRPr="0051158D">
        <w:rPr>
          <w:rFonts w:ascii="Calibri" w:hAnsi="Calibri" w:cs="Calibri"/>
          <w:spacing w:val="-2"/>
          <w:sz w:val="22"/>
        </w:rPr>
        <w:t>Awards</w:t>
      </w:r>
      <w:r w:rsidR="00FB433A" w:rsidRPr="0051158D">
        <w:rPr>
          <w:rFonts w:ascii="Calibri" w:hAnsi="Calibri" w:cs="Calibri" w:hint="eastAsia"/>
          <w:spacing w:val="-2"/>
          <w:sz w:val="22"/>
        </w:rPr>
        <w:t xml:space="preserve"> </w:t>
      </w:r>
      <w:r w:rsidRPr="0051158D">
        <w:rPr>
          <w:rFonts w:ascii="Calibri" w:hAnsi="Calibri" w:cs="Calibri"/>
          <w:spacing w:val="-2"/>
          <w:sz w:val="22"/>
        </w:rPr>
        <w:t xml:space="preserve">and Decorations Act </w:t>
      </w:r>
      <w:r w:rsidR="00502F0F" w:rsidRPr="0051158D">
        <w:rPr>
          <w:rFonts w:ascii="Calibri" w:hAnsi="Calibri" w:cs="Calibri" w:hint="eastAsia"/>
          <w:spacing w:val="-2"/>
          <w:sz w:val="22"/>
        </w:rPr>
        <w:t>and receive an award</w:t>
      </w:r>
      <w:r w:rsidRPr="0051158D">
        <w:rPr>
          <w:rFonts w:ascii="Calibri" w:hAnsi="Calibri" w:cs="Calibri"/>
          <w:spacing w:val="-2"/>
          <w:sz w:val="22"/>
        </w:rPr>
        <w:t xml:space="preserve"> as prescribed by the </w:t>
      </w:r>
      <w:r w:rsidR="0008777B" w:rsidRPr="0051158D">
        <w:rPr>
          <w:rFonts w:ascii="Calibri" w:hAnsi="Calibri" w:cs="Calibri" w:hint="eastAsia"/>
          <w:spacing w:val="-2"/>
          <w:sz w:val="22"/>
        </w:rPr>
        <w:t xml:space="preserve">Enforcement </w:t>
      </w:r>
      <w:r w:rsidRPr="0051158D">
        <w:rPr>
          <w:rFonts w:ascii="Calibri" w:hAnsi="Calibri" w:cs="Calibri"/>
          <w:spacing w:val="-2"/>
          <w:sz w:val="22"/>
        </w:rPr>
        <w:t>Decree</w:t>
      </w:r>
      <w:r w:rsidR="0008777B" w:rsidRPr="0051158D">
        <w:rPr>
          <w:rFonts w:ascii="Calibri" w:hAnsi="Calibri" w:cs="Calibri" w:hint="eastAsia"/>
          <w:spacing w:val="-2"/>
          <w:sz w:val="22"/>
        </w:rPr>
        <w:t xml:space="preserve"> of the ACRC Act</w:t>
      </w:r>
      <w:r w:rsidRPr="0051158D">
        <w:rPr>
          <w:rFonts w:ascii="Calibri" w:hAnsi="Calibri" w:cs="Calibri"/>
          <w:spacing w:val="-2"/>
          <w:sz w:val="22"/>
        </w:rPr>
        <w:t>.</w:t>
      </w:r>
      <w:r w:rsidRPr="00567E0B">
        <w:rPr>
          <w:rFonts w:ascii="Calibri" w:hAnsi="Calibri" w:cs="Calibri"/>
          <w:sz w:val="22"/>
        </w:rPr>
        <w:t xml:space="preserve"> </w:t>
      </w:r>
    </w:p>
    <w:p w:rsidR="00FB433A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Pr="00567E0B" w:rsidRDefault="001056BB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The reporting person may receive </w:t>
      </w:r>
      <w:r w:rsidR="00DF1947">
        <w:rPr>
          <w:rFonts w:ascii="Calibri" w:hAnsi="Calibri" w:cs="Calibri" w:hint="eastAsia"/>
          <w:sz w:val="22"/>
        </w:rPr>
        <w:t xml:space="preserve">financial </w:t>
      </w:r>
      <w:r w:rsidR="00674EAD" w:rsidRPr="00567E0B">
        <w:rPr>
          <w:rFonts w:ascii="Calibri" w:hAnsi="Calibri" w:cs="Calibri"/>
          <w:sz w:val="22"/>
        </w:rPr>
        <w:t>award</w:t>
      </w:r>
      <w:r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not exceeding KRW 100 million</w:t>
      </w:r>
      <w:r>
        <w:rPr>
          <w:rFonts w:ascii="Calibri" w:hAnsi="Calibri" w:cs="Calibri" w:hint="eastAsia"/>
          <w:sz w:val="22"/>
        </w:rPr>
        <w:t>. I</w:t>
      </w:r>
      <w:r w:rsidR="00674EAD" w:rsidRPr="00567E0B">
        <w:rPr>
          <w:rFonts w:ascii="Calibri" w:hAnsi="Calibri" w:cs="Calibri"/>
          <w:sz w:val="22"/>
        </w:rPr>
        <w:t>f the person discloses that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he</w:t>
      </w:r>
      <w:r w:rsidR="00E82D72">
        <w:rPr>
          <w:rFonts w:ascii="Calibri" w:hAnsi="Calibri" w:cs="Calibri" w:hint="eastAsia"/>
          <w:sz w:val="22"/>
        </w:rPr>
        <w:t xml:space="preserve"> or </w:t>
      </w:r>
      <w:r w:rsidR="00674EAD" w:rsidRPr="00567E0B">
        <w:rPr>
          <w:rFonts w:ascii="Calibri" w:hAnsi="Calibri" w:cs="Calibri"/>
          <w:sz w:val="22"/>
        </w:rPr>
        <w:t>she received money or other valuables, up to 20% of the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amount received, but not exceeding KRW 200 million, can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be provided as an award.</w:t>
      </w:r>
    </w:p>
    <w:p w:rsidR="00FB433A" w:rsidRPr="00FB433A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Pr="00FB433A" w:rsidRDefault="00674EAD" w:rsidP="00567E0B">
      <w:pPr>
        <w:wordWrap/>
        <w:rPr>
          <w:rFonts w:ascii="Calibri" w:hAnsi="Calibri" w:cs="Calibri"/>
          <w:b/>
          <w:sz w:val="22"/>
        </w:rPr>
      </w:pPr>
      <w:r w:rsidRPr="00FB433A">
        <w:rPr>
          <w:rFonts w:ascii="Calibri" w:hAnsi="Calibri" w:cs="Calibri"/>
          <w:b/>
          <w:sz w:val="22"/>
        </w:rPr>
        <w:t>(</w:t>
      </w:r>
      <w:r w:rsidR="00A85E1D">
        <w:rPr>
          <w:rFonts w:ascii="Calibri" w:hAnsi="Calibri" w:cs="Calibri" w:hint="eastAsia"/>
          <w:b/>
          <w:sz w:val="22"/>
        </w:rPr>
        <w:t>b</w:t>
      </w:r>
      <w:r w:rsidRPr="00FB433A">
        <w:rPr>
          <w:rFonts w:ascii="Calibri" w:hAnsi="Calibri" w:cs="Calibri"/>
          <w:b/>
          <w:sz w:val="22"/>
        </w:rPr>
        <w:t>) Payment of reward</w:t>
      </w:r>
    </w:p>
    <w:p w:rsidR="00FB433A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Unlike awards, rewards for </w:t>
      </w:r>
      <w:r w:rsidR="00176DF7">
        <w:rPr>
          <w:rFonts w:ascii="Calibri" w:hAnsi="Calibri" w:cs="Calibri" w:hint="eastAsia"/>
          <w:sz w:val="22"/>
        </w:rPr>
        <w:t xml:space="preserve">reporting </w:t>
      </w:r>
      <w:r w:rsidRPr="00567E0B">
        <w:rPr>
          <w:rFonts w:ascii="Calibri" w:hAnsi="Calibri" w:cs="Calibri"/>
          <w:sz w:val="22"/>
        </w:rPr>
        <w:t>corruption are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provided upon request by the </w:t>
      </w:r>
      <w:r w:rsidR="00CE0869">
        <w:rPr>
          <w:rFonts w:ascii="Calibri" w:hAnsi="Calibri" w:cs="Calibri" w:hint="eastAsia"/>
          <w:sz w:val="22"/>
        </w:rPr>
        <w:t>reporting person</w:t>
      </w:r>
      <w:r w:rsidRPr="00567E0B">
        <w:rPr>
          <w:rFonts w:ascii="Calibri" w:hAnsi="Calibri" w:cs="Calibri"/>
          <w:sz w:val="22"/>
        </w:rPr>
        <w:t>, if the report led to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the recovery or increase in revenues of a public institution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or the reduction of costs, or when </w:t>
      </w:r>
      <w:r w:rsidR="00163F53">
        <w:rPr>
          <w:rFonts w:ascii="Calibri" w:hAnsi="Calibri" w:cs="Calibri" w:hint="eastAsia"/>
          <w:sz w:val="22"/>
        </w:rPr>
        <w:t>related</w:t>
      </w:r>
      <w:r w:rsidRPr="00567E0B">
        <w:rPr>
          <w:rFonts w:ascii="Calibri" w:hAnsi="Calibri" w:cs="Calibri"/>
          <w:sz w:val="22"/>
        </w:rPr>
        <w:t xml:space="preserve"> legal </w:t>
      </w:r>
      <w:r w:rsidR="00163F53">
        <w:rPr>
          <w:rFonts w:ascii="Calibri" w:hAnsi="Calibri" w:cs="Calibri" w:hint="eastAsia"/>
          <w:sz w:val="22"/>
        </w:rPr>
        <w:t>matters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176DF7">
        <w:rPr>
          <w:rFonts w:ascii="Calibri" w:hAnsi="Calibri" w:cs="Calibri" w:hint="eastAsia"/>
          <w:sz w:val="22"/>
        </w:rPr>
        <w:t>have been</w:t>
      </w:r>
      <w:r w:rsidRPr="00567E0B">
        <w:rPr>
          <w:rFonts w:ascii="Calibri" w:hAnsi="Calibri" w:cs="Calibri"/>
          <w:sz w:val="22"/>
        </w:rPr>
        <w:t xml:space="preserve"> </w:t>
      </w:r>
      <w:r w:rsidR="00176DF7">
        <w:rPr>
          <w:rFonts w:ascii="Calibri" w:hAnsi="Calibri" w:cs="Calibri" w:hint="eastAsia"/>
          <w:sz w:val="22"/>
        </w:rPr>
        <w:t>finalized</w:t>
      </w:r>
      <w:r w:rsidRPr="00567E0B">
        <w:rPr>
          <w:rFonts w:ascii="Calibri" w:hAnsi="Calibri" w:cs="Calibri"/>
          <w:sz w:val="22"/>
        </w:rPr>
        <w:t xml:space="preserve"> regarding the disclosure.</w:t>
      </w:r>
    </w:p>
    <w:p w:rsidR="00FB433A" w:rsidRPr="00197279" w:rsidRDefault="00FB433A" w:rsidP="00567E0B">
      <w:pPr>
        <w:wordWrap/>
        <w:rPr>
          <w:rFonts w:ascii="Calibri" w:hAnsi="Calibri" w:cs="Calibri"/>
          <w:sz w:val="22"/>
        </w:rPr>
      </w:pPr>
    </w:p>
    <w:p w:rsidR="00674EAD" w:rsidRPr="00197279" w:rsidRDefault="00674EAD" w:rsidP="00567E0B">
      <w:pPr>
        <w:wordWrap/>
        <w:rPr>
          <w:rFonts w:ascii="Calibri" w:hAnsi="Calibri" w:cs="Calibri"/>
          <w:sz w:val="22"/>
        </w:rPr>
      </w:pPr>
      <w:r w:rsidRPr="00197279">
        <w:rPr>
          <w:rFonts w:ascii="Calibri" w:hAnsi="Calibri" w:cs="Calibri"/>
          <w:sz w:val="22"/>
        </w:rPr>
        <w:t>The amount</w:t>
      </w:r>
      <w:r w:rsidR="00FB433A" w:rsidRPr="00197279">
        <w:rPr>
          <w:rFonts w:ascii="Calibri" w:hAnsi="Calibri" w:cs="Calibri" w:hint="eastAsia"/>
          <w:sz w:val="22"/>
        </w:rPr>
        <w:t xml:space="preserve"> </w:t>
      </w:r>
      <w:r w:rsidRPr="00197279">
        <w:rPr>
          <w:rFonts w:ascii="Calibri" w:hAnsi="Calibri" w:cs="Calibri"/>
          <w:sz w:val="22"/>
        </w:rPr>
        <w:t xml:space="preserve">of reward </w:t>
      </w:r>
      <w:r w:rsidR="00564792" w:rsidRPr="00197279">
        <w:rPr>
          <w:rFonts w:ascii="Calibri" w:hAnsi="Calibri" w:cs="Calibri" w:hint="eastAsia"/>
          <w:sz w:val="22"/>
        </w:rPr>
        <w:t xml:space="preserve">may range from 4% to 20% of the </w:t>
      </w:r>
      <w:r w:rsidR="00564792" w:rsidRPr="00197279">
        <w:rPr>
          <w:rFonts w:ascii="Calibri" w:hAnsi="Calibri" w:cs="Calibri"/>
          <w:sz w:val="22"/>
        </w:rPr>
        <w:t>amount</w:t>
      </w:r>
      <w:r w:rsidR="00564792" w:rsidRPr="00197279">
        <w:rPr>
          <w:rFonts w:ascii="Calibri" w:hAnsi="Calibri" w:cs="Calibri" w:hint="eastAsia"/>
          <w:sz w:val="22"/>
        </w:rPr>
        <w:t xml:space="preserve"> of the recovered assets according to the </w:t>
      </w:r>
      <w:r w:rsidR="00564792" w:rsidRPr="00197279">
        <w:rPr>
          <w:rFonts w:ascii="Calibri" w:hAnsi="Calibri" w:cs="Calibri"/>
          <w:sz w:val="22"/>
        </w:rPr>
        <w:t>total amount of increased revenues</w:t>
      </w:r>
      <w:r w:rsidR="00564792" w:rsidRPr="00197279">
        <w:rPr>
          <w:rFonts w:ascii="Calibri" w:hAnsi="Calibri" w:cs="Calibri" w:hint="eastAsia"/>
          <w:sz w:val="22"/>
        </w:rPr>
        <w:t xml:space="preserve"> or</w:t>
      </w:r>
      <w:r w:rsidR="00564792" w:rsidRPr="00197279">
        <w:rPr>
          <w:rFonts w:ascii="Calibri" w:hAnsi="Calibri" w:cs="Calibri"/>
          <w:sz w:val="22"/>
        </w:rPr>
        <w:t xml:space="preserve"> saved expenses</w:t>
      </w:r>
      <w:r w:rsidR="00163F53" w:rsidRPr="00197279">
        <w:rPr>
          <w:rFonts w:ascii="Calibri" w:hAnsi="Calibri" w:cs="Calibri" w:hint="eastAsia"/>
          <w:sz w:val="22"/>
        </w:rPr>
        <w:t>. T</w:t>
      </w:r>
      <w:r w:rsidR="00564792" w:rsidRPr="00197279">
        <w:rPr>
          <w:rFonts w:ascii="Calibri" w:hAnsi="Calibri" w:cs="Calibri" w:hint="eastAsia"/>
          <w:sz w:val="22"/>
        </w:rPr>
        <w:t xml:space="preserve">he maximum amount of reward is </w:t>
      </w:r>
      <w:r w:rsidR="00564792" w:rsidRPr="00197279">
        <w:rPr>
          <w:rFonts w:ascii="Calibri" w:hAnsi="Calibri" w:cs="Calibri"/>
          <w:sz w:val="22"/>
        </w:rPr>
        <w:t>KRW 2 billion</w:t>
      </w:r>
      <w:r w:rsidR="00564792" w:rsidRPr="00197279">
        <w:rPr>
          <w:rFonts w:ascii="Calibri" w:hAnsi="Calibri" w:cs="Calibri" w:hint="eastAsia"/>
          <w:sz w:val="22"/>
        </w:rPr>
        <w:t>.</w:t>
      </w:r>
    </w:p>
    <w:p w:rsidR="00FB433A" w:rsidRDefault="00FB433A" w:rsidP="00570208">
      <w:pPr>
        <w:wordWrap/>
        <w:spacing w:line="360" w:lineRule="auto"/>
        <w:rPr>
          <w:rFonts w:ascii="Calibri" w:hAnsi="Calibri" w:cs="Calibri"/>
          <w:sz w:val="22"/>
        </w:rPr>
      </w:pPr>
    </w:p>
    <w:p w:rsidR="00674EAD" w:rsidRPr="00E44013" w:rsidRDefault="00A85E1D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E44013">
        <w:rPr>
          <w:rFonts w:ascii="Calibri" w:hAnsi="Calibri" w:cs="Calibri" w:hint="eastAsia"/>
          <w:b/>
          <w:sz w:val="24"/>
          <w:szCs w:val="24"/>
        </w:rPr>
        <w:t>(</w:t>
      </w:r>
      <w:r w:rsidR="00E44013">
        <w:rPr>
          <w:rFonts w:ascii="Calibri" w:hAnsi="Calibri" w:cs="Calibri" w:hint="eastAsia"/>
          <w:b/>
          <w:sz w:val="24"/>
          <w:szCs w:val="24"/>
        </w:rPr>
        <w:t>2</w:t>
      </w:r>
      <w:r w:rsidRPr="00E44013">
        <w:rPr>
          <w:rFonts w:ascii="Calibri" w:hAnsi="Calibri" w:cs="Calibri" w:hint="eastAsia"/>
          <w:b/>
          <w:sz w:val="24"/>
          <w:szCs w:val="24"/>
        </w:rPr>
        <w:t xml:space="preserve">) </w:t>
      </w:r>
      <w:r w:rsidR="00674EAD" w:rsidRPr="00E44013">
        <w:rPr>
          <w:rFonts w:ascii="Calibri" w:hAnsi="Calibri" w:cs="Calibri"/>
          <w:b/>
          <w:sz w:val="24"/>
          <w:szCs w:val="24"/>
        </w:rPr>
        <w:t xml:space="preserve">Statistics </w:t>
      </w:r>
      <w:r w:rsidR="00DF1947">
        <w:rPr>
          <w:rFonts w:ascii="Calibri" w:hAnsi="Calibri" w:cs="Calibri" w:hint="eastAsia"/>
          <w:b/>
          <w:sz w:val="24"/>
          <w:szCs w:val="24"/>
        </w:rPr>
        <w:t xml:space="preserve">of </w:t>
      </w:r>
      <w:r w:rsidR="00674EAD" w:rsidRPr="00E44013">
        <w:rPr>
          <w:rFonts w:ascii="Calibri" w:hAnsi="Calibri" w:cs="Calibri"/>
          <w:b/>
          <w:sz w:val="24"/>
          <w:szCs w:val="24"/>
        </w:rPr>
        <w:t>Reward and Award</w:t>
      </w:r>
      <w:r w:rsidR="00F23861">
        <w:rPr>
          <w:rFonts w:ascii="Calibri" w:hAnsi="Calibri" w:cs="Calibri" w:hint="eastAsia"/>
          <w:b/>
          <w:sz w:val="24"/>
          <w:szCs w:val="24"/>
        </w:rPr>
        <w:t xml:space="preserve"> Payments</w:t>
      </w:r>
    </w:p>
    <w:p w:rsidR="00FB433A" w:rsidRPr="00A85E1D" w:rsidRDefault="00FB433A" w:rsidP="00567E0B">
      <w:pPr>
        <w:wordWrap/>
        <w:rPr>
          <w:rFonts w:ascii="Calibri" w:hAnsi="Calibri" w:cs="Calibri"/>
          <w:b/>
          <w:sz w:val="22"/>
        </w:rPr>
      </w:pPr>
    </w:p>
    <w:p w:rsidR="00674EAD" w:rsidRDefault="00232C8F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F</w:t>
      </w:r>
      <w:r w:rsidR="00BB4923" w:rsidRPr="00567E0B">
        <w:rPr>
          <w:rFonts w:ascii="Calibri" w:hAnsi="Calibri" w:cs="Calibri"/>
          <w:sz w:val="22"/>
        </w:rPr>
        <w:t xml:space="preserve">rom 2008 to 2014, </w:t>
      </w:r>
      <w:r w:rsidR="00674EAD" w:rsidRPr="00567E0B">
        <w:rPr>
          <w:rFonts w:ascii="Calibri" w:hAnsi="Calibri" w:cs="Calibri"/>
          <w:sz w:val="22"/>
        </w:rPr>
        <w:t>KRW 477.6 million has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 xml:space="preserve">been provided </w:t>
      </w:r>
      <w:r w:rsidR="00570CBC">
        <w:rPr>
          <w:rFonts w:ascii="Calibri" w:hAnsi="Calibri" w:cs="Calibri" w:hint="eastAsia"/>
          <w:sz w:val="22"/>
        </w:rPr>
        <w:t xml:space="preserve">as award money </w:t>
      </w:r>
      <w:r w:rsidR="00674EAD" w:rsidRPr="00567E0B">
        <w:rPr>
          <w:rFonts w:ascii="Calibri" w:hAnsi="Calibri" w:cs="Calibri"/>
          <w:sz w:val="22"/>
        </w:rPr>
        <w:t>in 58 cases whe</w:t>
      </w:r>
      <w:r w:rsidR="001E69D6">
        <w:rPr>
          <w:rFonts w:ascii="Calibri" w:hAnsi="Calibri" w:cs="Calibri" w:hint="eastAsia"/>
          <w:sz w:val="22"/>
        </w:rPr>
        <w:t>re</w:t>
      </w:r>
      <w:r w:rsidR="00674EAD" w:rsidRPr="00567E0B">
        <w:rPr>
          <w:rFonts w:ascii="Calibri" w:hAnsi="Calibri" w:cs="Calibri"/>
          <w:sz w:val="22"/>
        </w:rPr>
        <w:t xml:space="preserve"> disclosure</w:t>
      </w:r>
      <w:r w:rsidR="006E7E8E">
        <w:rPr>
          <w:rFonts w:ascii="Calibri" w:hAnsi="Calibri" w:cs="Calibri" w:hint="eastAsia"/>
          <w:sz w:val="22"/>
        </w:rPr>
        <w:t>s</w:t>
      </w:r>
      <w:r w:rsidR="00674EAD" w:rsidRPr="00567E0B">
        <w:rPr>
          <w:rFonts w:ascii="Calibri" w:hAnsi="Calibri" w:cs="Calibri"/>
          <w:sz w:val="22"/>
        </w:rPr>
        <w:t xml:space="preserve"> led to a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substantial increase in revenues of public institution</w:t>
      </w:r>
      <w:r w:rsidR="006E7E8E">
        <w:rPr>
          <w:rFonts w:ascii="Calibri" w:hAnsi="Calibri" w:cs="Calibri" w:hint="eastAsia"/>
          <w:sz w:val="22"/>
        </w:rPr>
        <w:t>s</w:t>
      </w:r>
      <w:r w:rsidR="00674EAD" w:rsidRPr="00567E0B">
        <w:rPr>
          <w:rFonts w:ascii="Calibri" w:hAnsi="Calibri" w:cs="Calibri"/>
          <w:sz w:val="22"/>
        </w:rPr>
        <w:t>,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prevented financial loss</w:t>
      </w:r>
      <w:r w:rsidR="001E69D6">
        <w:rPr>
          <w:rFonts w:ascii="Calibri" w:hAnsi="Calibri" w:cs="Calibri" w:hint="eastAsia"/>
          <w:sz w:val="22"/>
        </w:rPr>
        <w:t xml:space="preserve"> of </w:t>
      </w:r>
      <w:r w:rsidR="001E69D6" w:rsidRPr="00567E0B">
        <w:rPr>
          <w:rFonts w:ascii="Calibri" w:hAnsi="Calibri" w:cs="Calibri"/>
          <w:sz w:val="22"/>
        </w:rPr>
        <w:t>public institution</w:t>
      </w:r>
      <w:r w:rsidR="006E7E8E">
        <w:rPr>
          <w:rFonts w:ascii="Calibri" w:hAnsi="Calibri" w:cs="Calibri" w:hint="eastAsia"/>
          <w:sz w:val="22"/>
        </w:rPr>
        <w:t>s</w:t>
      </w:r>
      <w:r w:rsidR="00674EAD" w:rsidRPr="00567E0B">
        <w:rPr>
          <w:rFonts w:ascii="Calibri" w:hAnsi="Calibri" w:cs="Calibri"/>
          <w:sz w:val="22"/>
        </w:rPr>
        <w:t xml:space="preserve">, or </w:t>
      </w:r>
      <w:r w:rsidR="001E69D6">
        <w:rPr>
          <w:rFonts w:ascii="Calibri" w:hAnsi="Calibri" w:cs="Calibri" w:hint="eastAsia"/>
          <w:sz w:val="22"/>
        </w:rPr>
        <w:t>contributed to enhancing</w:t>
      </w:r>
      <w:r w:rsidR="00674EAD" w:rsidRPr="00567E0B">
        <w:rPr>
          <w:rFonts w:ascii="Calibri" w:hAnsi="Calibri" w:cs="Calibri"/>
          <w:sz w:val="22"/>
        </w:rPr>
        <w:t xml:space="preserve"> the</w:t>
      </w:r>
      <w:r w:rsidR="00FB433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public interest.</w:t>
      </w:r>
    </w:p>
    <w:p w:rsidR="00F77EC7" w:rsidRDefault="00F77EC7" w:rsidP="00567E0B">
      <w:pPr>
        <w:wordWrap/>
        <w:rPr>
          <w:rFonts w:ascii="Calibri" w:hAnsi="Calibri" w:cs="Calibri"/>
          <w:sz w:val="22"/>
        </w:rPr>
      </w:pPr>
    </w:p>
    <w:p w:rsidR="00FB433A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 xml:space="preserve">Over the </w:t>
      </w:r>
      <w:r w:rsidR="00BB4923">
        <w:rPr>
          <w:rFonts w:ascii="Calibri" w:hAnsi="Calibri" w:cs="Calibri" w:hint="eastAsia"/>
          <w:sz w:val="22"/>
        </w:rPr>
        <w:t xml:space="preserve">same </w:t>
      </w:r>
      <w:r w:rsidRPr="00567E0B">
        <w:rPr>
          <w:rFonts w:ascii="Calibri" w:hAnsi="Calibri" w:cs="Calibri"/>
          <w:sz w:val="22"/>
        </w:rPr>
        <w:t xml:space="preserve">period, </w:t>
      </w:r>
      <w:r w:rsidR="00874A35">
        <w:rPr>
          <w:rFonts w:ascii="Calibri" w:hAnsi="Calibri" w:cs="Calibri" w:hint="eastAsia"/>
          <w:sz w:val="22"/>
        </w:rPr>
        <w:t xml:space="preserve">a total of </w:t>
      </w:r>
      <w:r w:rsidR="00F77EC7" w:rsidRPr="00567E0B">
        <w:rPr>
          <w:rFonts w:ascii="Calibri" w:hAnsi="Calibri" w:cs="Calibri"/>
          <w:sz w:val="22"/>
        </w:rPr>
        <w:t xml:space="preserve">KRW 57.69 billion </w:t>
      </w:r>
      <w:r w:rsidR="00F77EC7">
        <w:rPr>
          <w:rFonts w:ascii="Calibri" w:hAnsi="Calibri" w:cs="Calibri" w:hint="eastAsia"/>
          <w:sz w:val="22"/>
        </w:rPr>
        <w:t xml:space="preserve">was recovered </w:t>
      </w:r>
      <w:r w:rsidRPr="00567E0B">
        <w:rPr>
          <w:rFonts w:ascii="Calibri" w:hAnsi="Calibri" w:cs="Calibri"/>
          <w:sz w:val="22"/>
        </w:rPr>
        <w:t xml:space="preserve">as a result of </w:t>
      </w:r>
      <w:r w:rsidR="00DF1947">
        <w:rPr>
          <w:rFonts w:ascii="Calibri" w:hAnsi="Calibri" w:cs="Calibri" w:hint="eastAsia"/>
          <w:sz w:val="22"/>
        </w:rPr>
        <w:t>whistleblowing</w:t>
      </w:r>
      <w:r w:rsidRPr="00567E0B">
        <w:rPr>
          <w:rFonts w:ascii="Calibri" w:hAnsi="Calibri" w:cs="Calibri"/>
          <w:sz w:val="22"/>
        </w:rPr>
        <w:t>. KRW 6.04 billion was paid in reward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for 180 cases, </w:t>
      </w:r>
      <w:r w:rsidR="00DF1947">
        <w:rPr>
          <w:rFonts w:ascii="Calibri" w:hAnsi="Calibri" w:cs="Calibri" w:hint="eastAsia"/>
          <w:sz w:val="22"/>
        </w:rPr>
        <w:t>which is</w:t>
      </w:r>
      <w:r w:rsidR="00062EF9" w:rsidRPr="00567E0B">
        <w:rPr>
          <w:rFonts w:ascii="Calibri" w:hAnsi="Calibri" w:cs="Calibri"/>
          <w:sz w:val="22"/>
        </w:rPr>
        <w:t xml:space="preserve"> 10.4% of the recovered public funds.</w:t>
      </w:r>
      <w:r w:rsidR="00062EF9">
        <w:rPr>
          <w:rFonts w:ascii="Calibri" w:hAnsi="Calibri" w:cs="Calibri" w:hint="eastAsia"/>
          <w:sz w:val="22"/>
        </w:rPr>
        <w:t xml:space="preserve"> T</w:t>
      </w:r>
      <w:r w:rsidRPr="00567E0B">
        <w:rPr>
          <w:rFonts w:ascii="Calibri" w:hAnsi="Calibri" w:cs="Calibri"/>
          <w:sz w:val="22"/>
        </w:rPr>
        <w:t>he average reward per case</w:t>
      </w:r>
      <w:r w:rsidR="00FB433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amount</w:t>
      </w:r>
      <w:r w:rsidR="00062EF9">
        <w:rPr>
          <w:rFonts w:ascii="Calibri" w:hAnsi="Calibri" w:cs="Calibri" w:hint="eastAsia"/>
          <w:sz w:val="22"/>
        </w:rPr>
        <w:t>ed</w:t>
      </w:r>
      <w:r w:rsidRPr="00567E0B">
        <w:rPr>
          <w:rFonts w:ascii="Calibri" w:hAnsi="Calibri" w:cs="Calibri"/>
          <w:sz w:val="22"/>
        </w:rPr>
        <w:t xml:space="preserve"> to KRW 33.57 million. </w:t>
      </w:r>
    </w:p>
    <w:p w:rsidR="00905D93" w:rsidRDefault="00905D93" w:rsidP="00567E0B">
      <w:pPr>
        <w:wordWrap/>
        <w:rPr>
          <w:rFonts w:ascii="Calibri" w:hAnsi="Calibri" w:cs="Calibri"/>
          <w:sz w:val="22"/>
        </w:rPr>
      </w:pPr>
    </w:p>
    <w:p w:rsidR="00674EAD" w:rsidRPr="002E0B58" w:rsidRDefault="0026099E" w:rsidP="00567E0B">
      <w:pPr>
        <w:wordWrap/>
        <w:rPr>
          <w:rFonts w:ascii="Calibri" w:hAnsi="Calibri" w:cs="Calibri"/>
          <w:b/>
          <w:sz w:val="28"/>
          <w:szCs w:val="28"/>
        </w:rPr>
      </w:pPr>
      <w:r w:rsidRPr="002E0B58">
        <w:rPr>
          <w:rFonts w:ascii="Calibri" w:hAnsi="Calibri" w:cs="Calibri" w:hint="eastAsia"/>
          <w:b/>
          <w:sz w:val="28"/>
          <w:szCs w:val="28"/>
        </w:rPr>
        <w:lastRenderedPageBreak/>
        <w:t xml:space="preserve">II. </w:t>
      </w:r>
      <w:r w:rsidR="00FF46DE">
        <w:rPr>
          <w:rFonts w:ascii="Calibri" w:hAnsi="Calibri" w:cs="Calibri" w:hint="eastAsia"/>
          <w:b/>
          <w:sz w:val="28"/>
          <w:szCs w:val="28"/>
        </w:rPr>
        <w:t xml:space="preserve">Protection &amp; Reward for </w:t>
      </w:r>
      <w:r w:rsidR="00674EAD" w:rsidRPr="002E0B58">
        <w:rPr>
          <w:rFonts w:ascii="Calibri" w:hAnsi="Calibri" w:cs="Calibri"/>
          <w:b/>
          <w:sz w:val="28"/>
          <w:szCs w:val="28"/>
        </w:rPr>
        <w:t>Public Interest Whistleblower</w:t>
      </w:r>
      <w:r w:rsidR="00FF46DE">
        <w:rPr>
          <w:rFonts w:ascii="Calibri" w:hAnsi="Calibri" w:cs="Calibri" w:hint="eastAsia"/>
          <w:b/>
          <w:sz w:val="28"/>
          <w:szCs w:val="28"/>
        </w:rPr>
        <w:t>s</w:t>
      </w:r>
    </w:p>
    <w:p w:rsidR="00FB433A" w:rsidRPr="00567E0B" w:rsidRDefault="00FB433A" w:rsidP="002E0B58">
      <w:pPr>
        <w:wordWrap/>
        <w:spacing w:line="360" w:lineRule="auto"/>
        <w:rPr>
          <w:rFonts w:ascii="Calibri" w:hAnsi="Calibri" w:cs="Calibri"/>
          <w:sz w:val="22"/>
        </w:rPr>
      </w:pPr>
    </w:p>
    <w:p w:rsidR="00674EAD" w:rsidRPr="002E0B58" w:rsidRDefault="00674EAD" w:rsidP="00567E0B">
      <w:pPr>
        <w:wordWrap/>
        <w:rPr>
          <w:rFonts w:ascii="Calibri" w:hAnsi="Calibri" w:cs="Calibri"/>
          <w:b/>
          <w:sz w:val="26"/>
          <w:szCs w:val="26"/>
        </w:rPr>
      </w:pPr>
      <w:r w:rsidRPr="002E0B58">
        <w:rPr>
          <w:rFonts w:ascii="Calibri" w:hAnsi="Calibri" w:cs="Calibri"/>
          <w:b/>
          <w:sz w:val="26"/>
          <w:szCs w:val="26"/>
        </w:rPr>
        <w:t>1. Overview</w:t>
      </w:r>
    </w:p>
    <w:p w:rsidR="0026099E" w:rsidRPr="0026099E" w:rsidRDefault="0026099E" w:rsidP="00805B5C">
      <w:pPr>
        <w:wordWrap/>
        <w:rPr>
          <w:rFonts w:ascii="Calibri" w:hAnsi="Calibri" w:cs="Calibri"/>
          <w:sz w:val="22"/>
        </w:rPr>
      </w:pPr>
    </w:p>
    <w:p w:rsidR="00FD0E2C" w:rsidRDefault="005E3E59" w:rsidP="005E3E59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As the way of people</w:t>
      </w:r>
      <w:r>
        <w:rPr>
          <w:rFonts w:ascii="Calibri" w:hAnsi="Calibri" w:cs="Calibri"/>
          <w:sz w:val="22"/>
        </w:rPr>
        <w:t>’</w:t>
      </w:r>
      <w:r>
        <w:rPr>
          <w:rFonts w:ascii="Calibri" w:hAnsi="Calibri" w:cs="Calibri" w:hint="eastAsia"/>
          <w:sz w:val="22"/>
        </w:rPr>
        <w:t xml:space="preserve">s lives is becoming more complicated, </w:t>
      </w:r>
      <w:r w:rsidR="00674EAD" w:rsidRPr="00567E0B">
        <w:rPr>
          <w:rFonts w:ascii="Calibri" w:hAnsi="Calibri" w:cs="Calibri"/>
          <w:sz w:val="22"/>
        </w:rPr>
        <w:t>violations of</w:t>
      </w:r>
      <w:r w:rsidR="000115A5">
        <w:rPr>
          <w:rFonts w:ascii="Calibri" w:hAnsi="Calibri" w:cs="Calibri" w:hint="eastAsia"/>
          <w:sz w:val="22"/>
        </w:rPr>
        <w:t xml:space="preserve"> </w:t>
      </w:r>
      <w:r w:rsidR="00AC72C4">
        <w:rPr>
          <w:rFonts w:ascii="Calibri" w:hAnsi="Calibri" w:cs="Calibri" w:hint="eastAsia"/>
          <w:sz w:val="22"/>
        </w:rPr>
        <w:t xml:space="preserve">the </w:t>
      </w:r>
      <w:r w:rsidR="00674EAD" w:rsidRPr="00567E0B">
        <w:rPr>
          <w:rFonts w:ascii="Calibri" w:hAnsi="Calibri" w:cs="Calibri"/>
          <w:sz w:val="22"/>
        </w:rPr>
        <w:t>public interest by the private sector are causing serious social disturbance</w:t>
      </w:r>
      <w:r w:rsidR="00F64CF4">
        <w:rPr>
          <w:rFonts w:ascii="Calibri" w:hAnsi="Calibri" w:cs="Calibri" w:hint="eastAsia"/>
          <w:sz w:val="22"/>
        </w:rPr>
        <w:t>s</w:t>
      </w:r>
      <w:r w:rsidR="00674EAD" w:rsidRPr="00567E0B">
        <w:rPr>
          <w:rFonts w:ascii="Calibri" w:hAnsi="Calibri" w:cs="Calibri"/>
          <w:sz w:val="22"/>
        </w:rPr>
        <w:t xml:space="preserve"> and financial loss to society</w:t>
      </w:r>
      <w:r w:rsidR="0007598E">
        <w:rPr>
          <w:rFonts w:ascii="Calibri" w:hAnsi="Calibri" w:cs="Calibri" w:hint="eastAsia"/>
          <w:sz w:val="22"/>
        </w:rPr>
        <w:t xml:space="preserve"> as a whole</w:t>
      </w:r>
      <w:r>
        <w:rPr>
          <w:rFonts w:ascii="Calibri" w:hAnsi="Calibri" w:cs="Calibri" w:hint="eastAsia"/>
          <w:sz w:val="22"/>
        </w:rPr>
        <w:t>.</w:t>
      </w:r>
      <w:r w:rsidR="00674EAD" w:rsidRPr="00567E0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H</w:t>
      </w:r>
      <w:r w:rsidR="00FD0E2C" w:rsidRPr="00567E0B">
        <w:rPr>
          <w:rFonts w:ascii="Calibri" w:hAnsi="Calibri" w:cs="Calibri"/>
          <w:sz w:val="22"/>
        </w:rPr>
        <w:t>owever,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there had been loopholes in the legal system</w:t>
      </w:r>
      <w:r w:rsidR="00FD0E2C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 xml:space="preserve">of Korea </w:t>
      </w:r>
      <w:r w:rsidR="00FD0E2C" w:rsidRPr="00567E0B">
        <w:rPr>
          <w:rFonts w:ascii="Calibri" w:hAnsi="Calibri" w:cs="Calibri"/>
          <w:sz w:val="22"/>
        </w:rPr>
        <w:t xml:space="preserve">that made it </w:t>
      </w:r>
      <w:r w:rsidR="00FD0E2C">
        <w:rPr>
          <w:rFonts w:ascii="Calibri" w:hAnsi="Calibri" w:cs="Calibri" w:hint="eastAsia"/>
          <w:sz w:val="22"/>
        </w:rPr>
        <w:t>difficult</w:t>
      </w:r>
      <w:r w:rsidR="00FD0E2C" w:rsidRPr="00567E0B">
        <w:rPr>
          <w:rFonts w:ascii="Calibri" w:hAnsi="Calibri" w:cs="Calibri"/>
          <w:sz w:val="22"/>
        </w:rPr>
        <w:t xml:space="preserve"> to protect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whistleblowers of public interest violations in the private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sector against retaliatory measures</w:t>
      </w:r>
      <w:r w:rsidR="00FD0E2C">
        <w:rPr>
          <w:rFonts w:ascii="Calibri" w:hAnsi="Calibri" w:cs="Calibri" w:hint="eastAsia"/>
          <w:sz w:val="22"/>
        </w:rPr>
        <w:t>. T</w:t>
      </w:r>
      <w:r w:rsidR="00FD0E2C" w:rsidRPr="00567E0B">
        <w:rPr>
          <w:rFonts w:ascii="Calibri" w:hAnsi="Calibri" w:cs="Calibri"/>
          <w:sz w:val="22"/>
        </w:rPr>
        <w:t>he previous whistleblower protection system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under the ACRC Act was limited to those who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made disclosures of corrupt acts in the public sector, such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 xml:space="preserve">as the </w:t>
      </w:r>
      <w:r w:rsidR="00FD0E2C">
        <w:rPr>
          <w:rFonts w:ascii="Calibri" w:hAnsi="Calibri" w:cs="Calibri" w:hint="eastAsia"/>
          <w:sz w:val="22"/>
        </w:rPr>
        <w:t>acceptance</w:t>
      </w:r>
      <w:r w:rsidR="00FD0E2C" w:rsidRPr="00567E0B">
        <w:rPr>
          <w:rFonts w:ascii="Calibri" w:hAnsi="Calibri" w:cs="Calibri"/>
          <w:sz w:val="22"/>
        </w:rPr>
        <w:t xml:space="preserve"> of bribes by public officials and waste of</w:t>
      </w:r>
      <w:r w:rsidR="00FD0E2C">
        <w:rPr>
          <w:rFonts w:ascii="Calibri" w:hAnsi="Calibri" w:cs="Calibri" w:hint="eastAsia"/>
          <w:sz w:val="22"/>
        </w:rPr>
        <w:t xml:space="preserve"> </w:t>
      </w:r>
      <w:r w:rsidR="00FD0E2C" w:rsidRPr="00567E0B">
        <w:rPr>
          <w:rFonts w:ascii="Calibri" w:hAnsi="Calibri" w:cs="Calibri"/>
          <w:sz w:val="22"/>
        </w:rPr>
        <w:t>government funds.</w:t>
      </w:r>
      <w:r w:rsidR="00FD0E2C">
        <w:rPr>
          <w:rFonts w:ascii="Calibri" w:hAnsi="Calibri" w:cs="Calibri" w:hint="eastAsia"/>
          <w:sz w:val="22"/>
        </w:rPr>
        <w:t xml:space="preserve"> </w:t>
      </w:r>
    </w:p>
    <w:p w:rsidR="000115A5" w:rsidRPr="00567E0B" w:rsidRDefault="000115A5" w:rsidP="00567E0B">
      <w:pPr>
        <w:wordWrap/>
        <w:rPr>
          <w:rFonts w:ascii="Calibri" w:hAnsi="Calibri" w:cs="Calibri"/>
          <w:sz w:val="22"/>
        </w:rPr>
      </w:pPr>
    </w:p>
    <w:p w:rsidR="00674EAD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To address this</w:t>
      </w:r>
      <w:r w:rsidR="00867405">
        <w:rPr>
          <w:rFonts w:ascii="Calibri" w:hAnsi="Calibri" w:cs="Calibri" w:hint="eastAsia"/>
          <w:sz w:val="22"/>
        </w:rPr>
        <w:t xml:space="preserve"> problem</w:t>
      </w:r>
      <w:r w:rsidRPr="00567E0B">
        <w:rPr>
          <w:rFonts w:ascii="Calibri" w:hAnsi="Calibri" w:cs="Calibri"/>
          <w:sz w:val="22"/>
        </w:rPr>
        <w:t>, the Act on the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Protection of Public Interest Whistleblowers</w:t>
      </w:r>
      <w:r w:rsidR="00F021F9">
        <w:rPr>
          <w:rFonts w:ascii="Calibri" w:hAnsi="Calibri" w:cs="Calibri" w:hint="eastAsia"/>
          <w:sz w:val="22"/>
        </w:rPr>
        <w:t xml:space="preserve"> was enacted </w:t>
      </w:r>
      <w:r w:rsidR="00570CEE">
        <w:rPr>
          <w:rFonts w:ascii="Calibri" w:hAnsi="Calibri" w:cs="Calibri" w:hint="eastAsia"/>
          <w:sz w:val="22"/>
        </w:rPr>
        <w:t>in March 2011</w:t>
      </w:r>
      <w:r w:rsidR="00F021F9">
        <w:rPr>
          <w:rFonts w:ascii="Calibri" w:hAnsi="Calibri" w:cs="Calibri" w:hint="eastAsia"/>
          <w:sz w:val="22"/>
        </w:rPr>
        <w:t>, and</w:t>
      </w:r>
      <w:r w:rsidR="00C670B5">
        <w:rPr>
          <w:rFonts w:ascii="Calibri" w:hAnsi="Calibri" w:cs="Calibri" w:hint="eastAsia"/>
          <w:sz w:val="22"/>
        </w:rPr>
        <w:t xml:space="preserve"> took effect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on Sep</w:t>
      </w:r>
      <w:r w:rsidR="000E0C14">
        <w:rPr>
          <w:rFonts w:ascii="Calibri" w:hAnsi="Calibri" w:cs="Calibri" w:hint="eastAsia"/>
          <w:sz w:val="22"/>
        </w:rPr>
        <w:t>tember</w:t>
      </w:r>
      <w:r w:rsidRPr="00567E0B">
        <w:rPr>
          <w:rFonts w:ascii="Calibri" w:hAnsi="Calibri" w:cs="Calibri"/>
          <w:sz w:val="22"/>
        </w:rPr>
        <w:t xml:space="preserve"> 30, 2011</w:t>
      </w:r>
      <w:r w:rsidR="00C670B5">
        <w:rPr>
          <w:rFonts w:ascii="Calibri" w:hAnsi="Calibri" w:cs="Calibri" w:hint="eastAsia"/>
          <w:sz w:val="22"/>
        </w:rPr>
        <w:t>.</w:t>
      </w:r>
      <w:r w:rsidRPr="00567E0B">
        <w:rPr>
          <w:rFonts w:ascii="Calibri" w:hAnsi="Calibri" w:cs="Calibri"/>
          <w:sz w:val="22"/>
        </w:rPr>
        <w:t xml:space="preserve"> </w:t>
      </w:r>
      <w:r w:rsidR="00C670B5">
        <w:rPr>
          <w:rFonts w:ascii="Calibri" w:hAnsi="Calibri" w:cs="Calibri" w:hint="eastAsia"/>
          <w:sz w:val="22"/>
        </w:rPr>
        <w:t xml:space="preserve">The </w:t>
      </w:r>
      <w:r w:rsidRPr="00567E0B">
        <w:rPr>
          <w:rFonts w:ascii="Calibri" w:hAnsi="Calibri" w:cs="Calibri"/>
          <w:sz w:val="22"/>
        </w:rPr>
        <w:t>main purpo</w:t>
      </w:r>
      <w:r w:rsidR="00C670B5">
        <w:rPr>
          <w:rFonts w:ascii="Calibri" w:hAnsi="Calibri" w:cs="Calibri" w:hint="eastAsia"/>
          <w:sz w:val="22"/>
        </w:rPr>
        <w:t xml:space="preserve">se of the new whistleblowing </w:t>
      </w:r>
      <w:r w:rsidR="00632652">
        <w:rPr>
          <w:rFonts w:ascii="Calibri" w:hAnsi="Calibri" w:cs="Calibri" w:hint="eastAsia"/>
          <w:sz w:val="22"/>
        </w:rPr>
        <w:t>A</w:t>
      </w:r>
      <w:r w:rsidR="00C670B5">
        <w:rPr>
          <w:rFonts w:ascii="Calibri" w:hAnsi="Calibri" w:cs="Calibri" w:hint="eastAsia"/>
          <w:sz w:val="22"/>
        </w:rPr>
        <w:t>ct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is to protect and provide support for public interest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whistleblowers while preventing and controlling public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interest violations in the private sector which can have a</w:t>
      </w:r>
      <w:r w:rsidR="000115A5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direct impact on people’s daily lives.</w:t>
      </w:r>
      <w:r w:rsidR="000115A5">
        <w:rPr>
          <w:rFonts w:ascii="Calibri" w:hAnsi="Calibri" w:cs="Calibri" w:hint="eastAsia"/>
          <w:sz w:val="22"/>
        </w:rPr>
        <w:t xml:space="preserve"> </w:t>
      </w:r>
    </w:p>
    <w:p w:rsidR="000115A5" w:rsidRDefault="000115A5" w:rsidP="00ED6ACC">
      <w:pPr>
        <w:wordWrap/>
        <w:spacing w:line="360" w:lineRule="auto"/>
        <w:rPr>
          <w:rFonts w:ascii="Calibri" w:hAnsi="Calibri" w:cs="Calibri"/>
          <w:sz w:val="22"/>
        </w:rPr>
      </w:pPr>
    </w:p>
    <w:p w:rsidR="002E0B58" w:rsidRPr="002E0B58" w:rsidRDefault="002E0B58" w:rsidP="002E0B58">
      <w:pPr>
        <w:wordWrap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 w:hint="eastAsia"/>
          <w:b/>
          <w:sz w:val="26"/>
          <w:szCs w:val="26"/>
        </w:rPr>
        <w:t>2</w:t>
      </w:r>
      <w:r w:rsidRPr="002E0B58">
        <w:rPr>
          <w:rFonts w:ascii="Calibri" w:hAnsi="Calibri" w:cs="Calibri"/>
          <w:b/>
          <w:sz w:val="26"/>
          <w:szCs w:val="26"/>
        </w:rPr>
        <w:t xml:space="preserve">. </w:t>
      </w:r>
      <w:r w:rsidR="0017114F">
        <w:rPr>
          <w:rFonts w:ascii="Calibri" w:hAnsi="Calibri" w:cs="Calibri" w:hint="eastAsia"/>
          <w:b/>
          <w:sz w:val="26"/>
          <w:szCs w:val="26"/>
        </w:rPr>
        <w:t>Protective Measures</w:t>
      </w:r>
    </w:p>
    <w:p w:rsidR="00CF2CF3" w:rsidRDefault="00CF2CF3" w:rsidP="00805B5C">
      <w:pPr>
        <w:wordWrap/>
        <w:rPr>
          <w:rFonts w:ascii="Calibri" w:hAnsi="Calibri" w:cs="Calibri"/>
          <w:sz w:val="22"/>
        </w:rPr>
      </w:pPr>
    </w:p>
    <w:p w:rsidR="00D009DE" w:rsidRPr="007D2687" w:rsidRDefault="00D009DE" w:rsidP="00567E0B">
      <w:pPr>
        <w:wordWrap/>
        <w:rPr>
          <w:rFonts w:ascii="Calibri" w:hAnsi="Calibri" w:cs="Calibri"/>
          <w:b/>
          <w:sz w:val="22"/>
        </w:rPr>
      </w:pPr>
      <w:r w:rsidRPr="007D2687">
        <w:rPr>
          <w:rFonts w:ascii="Calibri" w:hAnsi="Calibri" w:cs="Calibri" w:hint="eastAsia"/>
          <w:b/>
          <w:sz w:val="22"/>
        </w:rPr>
        <w:t xml:space="preserve">(1) </w:t>
      </w:r>
      <w:r w:rsidR="00F61DD3">
        <w:rPr>
          <w:rFonts w:ascii="Calibri" w:hAnsi="Calibri" w:cs="Calibri" w:hint="eastAsia"/>
          <w:b/>
          <w:sz w:val="22"/>
        </w:rPr>
        <w:t>Protected Reports</w:t>
      </w:r>
    </w:p>
    <w:p w:rsidR="00D009DE" w:rsidRPr="007D2687" w:rsidRDefault="00D009DE" w:rsidP="00567E0B">
      <w:pPr>
        <w:wordWrap/>
        <w:rPr>
          <w:rFonts w:ascii="Calibri" w:hAnsi="Calibri" w:cs="Calibri"/>
          <w:sz w:val="22"/>
        </w:rPr>
      </w:pPr>
    </w:p>
    <w:p w:rsidR="00F61DD3" w:rsidRDefault="000E53E6" w:rsidP="00036A6F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A protected report under the Act on the Protection of Public Interest Whistleblowers is a </w:t>
      </w:r>
      <w:r w:rsidR="00D22D9A">
        <w:rPr>
          <w:rFonts w:ascii="Calibri" w:hAnsi="Calibri" w:cs="Calibri" w:hint="eastAsia"/>
          <w:sz w:val="22"/>
        </w:rPr>
        <w:t>disclosure</w:t>
      </w:r>
      <w:r>
        <w:rPr>
          <w:rFonts w:ascii="Calibri" w:hAnsi="Calibri" w:cs="Calibri" w:hint="eastAsia"/>
          <w:sz w:val="22"/>
        </w:rPr>
        <w:t xml:space="preserve"> o</w:t>
      </w:r>
      <w:r w:rsidR="00D22D9A">
        <w:rPr>
          <w:rFonts w:ascii="Calibri" w:hAnsi="Calibri" w:cs="Calibri" w:hint="eastAsia"/>
          <w:sz w:val="22"/>
        </w:rPr>
        <w:t>f</w:t>
      </w:r>
      <w:r>
        <w:rPr>
          <w:rFonts w:ascii="Calibri" w:hAnsi="Calibri" w:cs="Calibri" w:hint="eastAsia"/>
          <w:sz w:val="22"/>
        </w:rPr>
        <w:t xml:space="preserve"> a </w:t>
      </w:r>
      <w:r w:rsidR="00F61DD3">
        <w:rPr>
          <w:rFonts w:ascii="Calibri" w:hAnsi="Calibri" w:cs="Calibri"/>
          <w:sz w:val="22"/>
        </w:rPr>
        <w:t>“</w:t>
      </w:r>
      <w:r w:rsidR="00F61DD3">
        <w:rPr>
          <w:rFonts w:ascii="Calibri" w:hAnsi="Calibri" w:cs="Calibri" w:hint="eastAsia"/>
          <w:sz w:val="22"/>
        </w:rPr>
        <w:t>violation of the public interest</w:t>
      </w:r>
      <w:r>
        <w:rPr>
          <w:rFonts w:ascii="Calibri" w:hAnsi="Calibri" w:cs="Calibri" w:hint="eastAsia"/>
          <w:sz w:val="22"/>
        </w:rPr>
        <w:t>,</w:t>
      </w:r>
      <w:r w:rsidR="00F61DD3">
        <w:rPr>
          <w:rFonts w:ascii="Calibri" w:hAnsi="Calibri" w:cs="Calibri"/>
          <w:sz w:val="22"/>
        </w:rPr>
        <w:t>”</w:t>
      </w:r>
      <w:r w:rsidR="00F61DD3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 xml:space="preserve">which is </w:t>
      </w:r>
      <w:r w:rsidR="00F61DD3">
        <w:rPr>
          <w:rFonts w:ascii="Calibri" w:hAnsi="Calibri" w:cs="Calibri" w:hint="eastAsia"/>
          <w:sz w:val="22"/>
        </w:rPr>
        <w:t>an act that infringes on the health and safety of the public</w:t>
      </w:r>
      <w:r w:rsidR="00332475">
        <w:rPr>
          <w:rFonts w:ascii="Calibri" w:hAnsi="Calibri" w:cs="Calibri" w:hint="eastAsia"/>
          <w:sz w:val="22"/>
        </w:rPr>
        <w:t xml:space="preserve">, </w:t>
      </w:r>
      <w:r w:rsidR="00332475" w:rsidRPr="00332475">
        <w:rPr>
          <w:rFonts w:ascii="Calibri" w:hAnsi="Calibri" w:cs="Calibri"/>
          <w:sz w:val="22"/>
        </w:rPr>
        <w:t>the environment, consumer interests and fair competition</w:t>
      </w:r>
      <w:r w:rsidR="00332475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 xml:space="preserve">and </w:t>
      </w:r>
      <w:r w:rsidR="00332475">
        <w:rPr>
          <w:rFonts w:ascii="Calibri" w:hAnsi="Calibri" w:cs="Calibri" w:hint="eastAsia"/>
          <w:sz w:val="22"/>
        </w:rPr>
        <w:t xml:space="preserve">that is subject to the penal provisions defined in the </w:t>
      </w:r>
      <w:r w:rsidR="008F39AB">
        <w:rPr>
          <w:rFonts w:ascii="Calibri" w:hAnsi="Calibri" w:cs="Calibri" w:hint="eastAsia"/>
          <w:sz w:val="22"/>
        </w:rPr>
        <w:t>laws</w:t>
      </w:r>
      <w:r w:rsidR="00332475">
        <w:rPr>
          <w:rFonts w:ascii="Calibri" w:hAnsi="Calibri" w:cs="Calibri" w:hint="eastAsia"/>
          <w:sz w:val="22"/>
        </w:rPr>
        <w:t xml:space="preserve"> listed in the Act and its Enforcement Decree (</w:t>
      </w:r>
      <w:r w:rsidR="00D22D9A">
        <w:rPr>
          <w:rFonts w:ascii="Calibri" w:hAnsi="Calibri" w:cs="Calibri" w:hint="eastAsia"/>
          <w:sz w:val="22"/>
        </w:rPr>
        <w:t xml:space="preserve">currently </w:t>
      </w:r>
      <w:r w:rsidR="00332475">
        <w:rPr>
          <w:rFonts w:ascii="Calibri" w:hAnsi="Calibri" w:cs="Calibri" w:hint="eastAsia"/>
          <w:sz w:val="22"/>
        </w:rPr>
        <w:t xml:space="preserve">180 </w:t>
      </w:r>
      <w:r w:rsidR="008F39AB">
        <w:rPr>
          <w:rFonts w:ascii="Calibri" w:hAnsi="Calibri" w:cs="Calibri" w:hint="eastAsia"/>
          <w:sz w:val="22"/>
        </w:rPr>
        <w:t>laws</w:t>
      </w:r>
      <w:r w:rsidR="00332475">
        <w:rPr>
          <w:rFonts w:ascii="Calibri" w:hAnsi="Calibri" w:cs="Calibri" w:hint="eastAsia"/>
          <w:sz w:val="22"/>
        </w:rPr>
        <w:t xml:space="preserve"> including the </w:t>
      </w:r>
      <w:r>
        <w:rPr>
          <w:rFonts w:ascii="Calibri" w:hAnsi="Calibri" w:cs="Calibri" w:hint="eastAsia"/>
          <w:sz w:val="22"/>
        </w:rPr>
        <w:t>Food Sanitation</w:t>
      </w:r>
      <w:r w:rsidR="00332475">
        <w:rPr>
          <w:rFonts w:ascii="Calibri" w:hAnsi="Calibri" w:cs="Calibri" w:hint="eastAsia"/>
          <w:sz w:val="22"/>
        </w:rPr>
        <w:t xml:space="preserve"> Act and</w:t>
      </w:r>
      <w:r w:rsidR="00D22D9A">
        <w:rPr>
          <w:rFonts w:ascii="Calibri" w:hAnsi="Calibri" w:cs="Calibri" w:hint="eastAsia"/>
          <w:sz w:val="22"/>
        </w:rPr>
        <w:t xml:space="preserve"> the</w:t>
      </w:r>
      <w:r w:rsidR="00332475"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Wastes Control Act</w:t>
      </w:r>
      <w:r w:rsidR="00332475">
        <w:rPr>
          <w:rFonts w:ascii="Calibri" w:hAnsi="Calibri" w:cs="Calibri" w:hint="eastAsia"/>
          <w:sz w:val="22"/>
        </w:rPr>
        <w:t>).</w:t>
      </w:r>
    </w:p>
    <w:p w:rsidR="00D009DE" w:rsidRDefault="00D009DE" w:rsidP="00805B5C">
      <w:pPr>
        <w:wordWrap/>
        <w:rPr>
          <w:rFonts w:ascii="Calibri" w:hAnsi="Calibri" w:cs="Calibri"/>
          <w:sz w:val="22"/>
        </w:rPr>
      </w:pPr>
    </w:p>
    <w:p w:rsidR="00D009DE" w:rsidRPr="007D2687" w:rsidRDefault="00D009DE" w:rsidP="00567E0B">
      <w:pPr>
        <w:wordWrap/>
        <w:rPr>
          <w:rFonts w:ascii="Calibri" w:hAnsi="Calibri" w:cs="Calibri"/>
          <w:b/>
          <w:sz w:val="22"/>
        </w:rPr>
      </w:pPr>
      <w:r w:rsidRPr="007D2687">
        <w:rPr>
          <w:rFonts w:ascii="Calibri" w:hAnsi="Calibri" w:cs="Calibri" w:hint="eastAsia"/>
          <w:b/>
          <w:sz w:val="22"/>
        </w:rPr>
        <w:t>(2)</w:t>
      </w:r>
      <w:r w:rsidR="00B13CBE" w:rsidRPr="007D2687">
        <w:rPr>
          <w:rFonts w:ascii="Calibri" w:hAnsi="Calibri" w:cs="Calibri" w:hint="eastAsia"/>
          <w:b/>
          <w:sz w:val="22"/>
        </w:rPr>
        <w:t xml:space="preserve"> </w:t>
      </w:r>
      <w:r w:rsidR="007D2687" w:rsidRPr="007D2687">
        <w:rPr>
          <w:rFonts w:ascii="Calibri" w:hAnsi="Calibri" w:cs="Calibri" w:hint="eastAsia"/>
          <w:b/>
          <w:sz w:val="22"/>
        </w:rPr>
        <w:t>Where to Make a Report</w:t>
      </w:r>
    </w:p>
    <w:p w:rsidR="001903BE" w:rsidRDefault="001903BE" w:rsidP="00567E0B">
      <w:pPr>
        <w:wordWrap/>
        <w:rPr>
          <w:rFonts w:ascii="Calibri" w:hAnsi="Calibri" w:cs="Calibri"/>
          <w:sz w:val="22"/>
        </w:rPr>
      </w:pPr>
    </w:p>
    <w:p w:rsidR="00D009DE" w:rsidRDefault="001903BE" w:rsidP="00567E0B">
      <w:pPr>
        <w:wordWrap/>
        <w:rPr>
          <w:rFonts w:ascii="Calibri" w:hAnsi="Calibri" w:cs="Calibri"/>
          <w:sz w:val="22"/>
        </w:rPr>
      </w:pPr>
      <w:r w:rsidRPr="001903BE">
        <w:rPr>
          <w:rFonts w:ascii="Calibri" w:hAnsi="Calibri" w:cs="Calibri"/>
          <w:sz w:val="22"/>
        </w:rPr>
        <w:t>Any person may report a violation of the public interest to the representative or employer of a person, institution, organization, company, etc. that may violate or has violated the public interest; the administrative agency or supervisory body that has the authority to direct, supervise, regulate or investigate violations of the public interest; investigative agency; member of the National Assembly</w:t>
      </w:r>
      <w:r>
        <w:rPr>
          <w:rFonts w:ascii="Calibri" w:hAnsi="Calibri" w:cs="Calibri" w:hint="eastAsia"/>
          <w:sz w:val="22"/>
        </w:rPr>
        <w:t>;</w:t>
      </w:r>
      <w:r w:rsidRPr="001903BE">
        <w:rPr>
          <w:rFonts w:ascii="Calibri" w:hAnsi="Calibri" w:cs="Calibri"/>
          <w:sz w:val="22"/>
        </w:rPr>
        <w:t xml:space="preserve"> public organization established pursuant to the laws related to public interest violations</w:t>
      </w:r>
      <w:r>
        <w:rPr>
          <w:rFonts w:ascii="Calibri" w:hAnsi="Calibri" w:cs="Calibri" w:hint="eastAsia"/>
          <w:sz w:val="22"/>
        </w:rPr>
        <w:t>;</w:t>
      </w:r>
      <w:r w:rsidRPr="001903BE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 w:hint="eastAsia"/>
          <w:sz w:val="22"/>
        </w:rPr>
        <w:t>or</w:t>
      </w:r>
      <w:r w:rsidRPr="001903BE">
        <w:rPr>
          <w:rFonts w:ascii="Calibri" w:hAnsi="Calibri" w:cs="Calibri"/>
          <w:sz w:val="22"/>
        </w:rPr>
        <w:t xml:space="preserve"> the ACRC.</w:t>
      </w:r>
    </w:p>
    <w:p w:rsidR="00DF0AB5" w:rsidRDefault="00DF0AB5" w:rsidP="00805B5C">
      <w:pPr>
        <w:wordWrap/>
        <w:rPr>
          <w:rFonts w:ascii="Calibri" w:hAnsi="Calibri" w:cs="Calibri"/>
          <w:b/>
          <w:sz w:val="22"/>
        </w:rPr>
      </w:pPr>
    </w:p>
    <w:p w:rsidR="00D009DE" w:rsidRPr="007D2687" w:rsidRDefault="00D009DE" w:rsidP="00567E0B">
      <w:pPr>
        <w:wordWrap/>
        <w:rPr>
          <w:rFonts w:ascii="Calibri" w:hAnsi="Calibri" w:cs="Calibri"/>
          <w:b/>
          <w:sz w:val="22"/>
        </w:rPr>
      </w:pPr>
      <w:r w:rsidRPr="007D2687">
        <w:rPr>
          <w:rFonts w:ascii="Calibri" w:hAnsi="Calibri" w:cs="Calibri" w:hint="eastAsia"/>
          <w:b/>
          <w:sz w:val="22"/>
        </w:rPr>
        <w:t xml:space="preserve">(3) Protection &amp; </w:t>
      </w:r>
      <w:r w:rsidR="007D2687" w:rsidRPr="007D2687">
        <w:rPr>
          <w:rFonts w:ascii="Calibri" w:hAnsi="Calibri" w:cs="Calibri" w:hint="eastAsia"/>
          <w:b/>
          <w:sz w:val="22"/>
        </w:rPr>
        <w:t>R</w:t>
      </w:r>
      <w:r w:rsidRPr="007D2687">
        <w:rPr>
          <w:rFonts w:ascii="Calibri" w:hAnsi="Calibri" w:cs="Calibri" w:hint="eastAsia"/>
          <w:b/>
          <w:sz w:val="22"/>
        </w:rPr>
        <w:t>eward</w:t>
      </w:r>
      <w:r w:rsidR="007D2687">
        <w:rPr>
          <w:rFonts w:ascii="Calibri" w:hAnsi="Calibri" w:cs="Calibri" w:hint="eastAsia"/>
          <w:b/>
          <w:sz w:val="22"/>
        </w:rPr>
        <w:t xml:space="preserve"> for Whistleblowers</w:t>
      </w:r>
    </w:p>
    <w:p w:rsidR="00036A6F" w:rsidRPr="00036A6F" w:rsidRDefault="00036A6F" w:rsidP="00036A6F">
      <w:pPr>
        <w:wordWrap/>
        <w:rPr>
          <w:rFonts w:ascii="Calibri" w:hAnsi="Calibri" w:cs="Calibri"/>
          <w:sz w:val="22"/>
        </w:rPr>
      </w:pPr>
    </w:p>
    <w:p w:rsidR="00426EB2" w:rsidRDefault="00850613" w:rsidP="00036A6F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The measures to protect public interest whistleblowers include p</w:t>
      </w:r>
      <w:r w:rsidR="00426EB2">
        <w:rPr>
          <w:rFonts w:ascii="Calibri" w:hAnsi="Calibri" w:cs="Calibri"/>
          <w:sz w:val="22"/>
        </w:rPr>
        <w:t>rohibition</w:t>
      </w:r>
      <w:r w:rsidR="00426EB2">
        <w:rPr>
          <w:rFonts w:ascii="Calibri" w:hAnsi="Calibri" w:cs="Calibri" w:hint="eastAsia"/>
          <w:sz w:val="22"/>
        </w:rPr>
        <w:t xml:space="preserve"> of disclosing personal information of the whistleblower, protection of </w:t>
      </w:r>
      <w:r w:rsidR="00DF0AB5">
        <w:rPr>
          <w:rFonts w:ascii="Calibri" w:hAnsi="Calibri" w:cs="Calibri" w:hint="eastAsia"/>
          <w:sz w:val="22"/>
        </w:rPr>
        <w:t>physical</w:t>
      </w:r>
      <w:r w:rsidR="00426EB2">
        <w:rPr>
          <w:rFonts w:ascii="Calibri" w:hAnsi="Calibri" w:cs="Calibri" w:hint="eastAsia"/>
          <w:sz w:val="22"/>
        </w:rPr>
        <w:t xml:space="preserve"> safety, </w:t>
      </w:r>
      <w:r>
        <w:rPr>
          <w:rFonts w:ascii="Calibri" w:hAnsi="Calibri" w:cs="Calibri" w:hint="eastAsia"/>
          <w:sz w:val="22"/>
        </w:rPr>
        <w:t xml:space="preserve">mitigation and remission of culpability, and withdrawal of </w:t>
      </w:r>
      <w:r>
        <w:rPr>
          <w:rFonts w:ascii="Calibri" w:hAnsi="Calibri" w:cs="Calibri"/>
          <w:sz w:val="22"/>
        </w:rPr>
        <w:t>disadvantageous</w:t>
      </w:r>
      <w:r>
        <w:rPr>
          <w:rFonts w:ascii="Calibri" w:hAnsi="Calibri" w:cs="Calibri" w:hint="eastAsia"/>
          <w:sz w:val="22"/>
        </w:rPr>
        <w:t xml:space="preserve"> measures</w:t>
      </w:r>
      <w:r w:rsidR="00E87B14">
        <w:rPr>
          <w:rFonts w:ascii="Calibri" w:hAnsi="Calibri" w:cs="Calibri" w:hint="eastAsia"/>
          <w:sz w:val="22"/>
        </w:rPr>
        <w:t xml:space="preserve"> against</w:t>
      </w:r>
      <w:r>
        <w:rPr>
          <w:rFonts w:ascii="Calibri" w:hAnsi="Calibri" w:cs="Calibri" w:hint="eastAsia"/>
          <w:sz w:val="22"/>
        </w:rPr>
        <w:t xml:space="preserve"> the whistleblower.</w:t>
      </w:r>
      <w:r w:rsidR="00AA2A21">
        <w:rPr>
          <w:rFonts w:ascii="Calibri" w:hAnsi="Calibri" w:cs="Calibri" w:hint="eastAsia"/>
          <w:sz w:val="22"/>
        </w:rPr>
        <w:t xml:space="preserve"> Those who violated the Act will be subject to imprisonment </w:t>
      </w:r>
      <w:r w:rsidR="003F03BC">
        <w:rPr>
          <w:rFonts w:ascii="Calibri" w:hAnsi="Calibri" w:cs="Calibri" w:hint="eastAsia"/>
          <w:sz w:val="22"/>
        </w:rPr>
        <w:t>for a term not exceeding</w:t>
      </w:r>
      <w:r w:rsidR="00AA2A21">
        <w:rPr>
          <w:rFonts w:ascii="Calibri" w:hAnsi="Calibri" w:cs="Calibri" w:hint="eastAsia"/>
          <w:sz w:val="22"/>
        </w:rPr>
        <w:t xml:space="preserve"> 3 years or a fine </w:t>
      </w:r>
      <w:r w:rsidR="003F03BC">
        <w:rPr>
          <w:rFonts w:ascii="Calibri" w:hAnsi="Calibri" w:cs="Calibri" w:hint="eastAsia"/>
          <w:sz w:val="22"/>
        </w:rPr>
        <w:t>not exceeding</w:t>
      </w:r>
      <w:r w:rsidR="00AA2A21">
        <w:rPr>
          <w:rFonts w:ascii="Calibri" w:hAnsi="Calibri" w:cs="Calibri" w:hint="eastAsia"/>
          <w:sz w:val="22"/>
        </w:rPr>
        <w:t xml:space="preserve"> </w:t>
      </w:r>
      <w:r w:rsidR="007D2761">
        <w:rPr>
          <w:rFonts w:ascii="Calibri" w:hAnsi="Calibri" w:cs="Calibri" w:hint="eastAsia"/>
          <w:sz w:val="22"/>
        </w:rPr>
        <w:t xml:space="preserve">KRW </w:t>
      </w:r>
      <w:r w:rsidR="00AA2A21">
        <w:rPr>
          <w:rFonts w:ascii="Calibri" w:hAnsi="Calibri" w:cs="Calibri" w:hint="eastAsia"/>
          <w:sz w:val="22"/>
        </w:rPr>
        <w:t>30 million.</w:t>
      </w:r>
      <w:r w:rsidR="004263FA">
        <w:rPr>
          <w:rFonts w:ascii="Calibri" w:hAnsi="Calibri" w:cs="Calibri" w:hint="eastAsia"/>
          <w:sz w:val="22"/>
        </w:rPr>
        <w:t xml:space="preserve"> </w:t>
      </w:r>
    </w:p>
    <w:p w:rsidR="00426EB2" w:rsidRDefault="00426EB2" w:rsidP="00036A6F">
      <w:pPr>
        <w:wordWrap/>
        <w:rPr>
          <w:rFonts w:ascii="Calibri" w:hAnsi="Calibri" w:cs="Calibri"/>
          <w:sz w:val="22"/>
        </w:rPr>
      </w:pPr>
    </w:p>
    <w:p w:rsidR="00235E55" w:rsidRPr="00AA2A21" w:rsidRDefault="00235E55" w:rsidP="00036A6F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“</w:t>
      </w:r>
      <w:r w:rsidRPr="00235E55">
        <w:rPr>
          <w:rFonts w:ascii="Calibri" w:hAnsi="Calibri" w:cs="Calibri"/>
          <w:sz w:val="22"/>
        </w:rPr>
        <w:t>Disadvantageous measures</w:t>
      </w:r>
      <w:r>
        <w:rPr>
          <w:rFonts w:ascii="Calibri" w:hAnsi="Calibri" w:cs="Calibri"/>
          <w:sz w:val="22"/>
        </w:rPr>
        <w:t>”</w:t>
      </w:r>
      <w:r w:rsidRPr="00235E55">
        <w:rPr>
          <w:rFonts w:ascii="Calibri" w:hAnsi="Calibri" w:cs="Calibri"/>
          <w:sz w:val="22"/>
        </w:rPr>
        <w:t xml:space="preserve"> under the Act include </w:t>
      </w:r>
      <w:r w:rsidR="008F14DE">
        <w:rPr>
          <w:rFonts w:ascii="Calibri" w:hAnsi="Calibri" w:cs="Calibri" w:hint="eastAsia"/>
          <w:sz w:val="22"/>
        </w:rPr>
        <w:t xml:space="preserve">an </w:t>
      </w:r>
      <w:r w:rsidRPr="00235E55">
        <w:rPr>
          <w:rFonts w:ascii="Calibri" w:hAnsi="Calibri" w:cs="Calibri"/>
          <w:sz w:val="22"/>
        </w:rPr>
        <w:t>unfavorable person</w:t>
      </w:r>
      <w:r>
        <w:rPr>
          <w:rFonts w:ascii="Calibri" w:hAnsi="Calibri" w:cs="Calibri" w:hint="eastAsia"/>
          <w:sz w:val="22"/>
        </w:rPr>
        <w:t>n</w:t>
      </w:r>
      <w:r w:rsidRPr="00235E55">
        <w:rPr>
          <w:rFonts w:ascii="Calibri" w:hAnsi="Calibri" w:cs="Calibri"/>
          <w:sz w:val="22"/>
        </w:rPr>
        <w:t>el action such as dismissal and suspension from office, economic disadvantage such as discrimination in the payment of wages and termination of a cont</w:t>
      </w:r>
      <w:r w:rsidR="00905D93">
        <w:rPr>
          <w:rFonts w:ascii="Calibri" w:hAnsi="Calibri" w:cs="Calibri" w:hint="eastAsia"/>
          <w:sz w:val="22"/>
        </w:rPr>
        <w:t>r</w:t>
      </w:r>
      <w:r w:rsidRPr="00235E55">
        <w:rPr>
          <w:rFonts w:ascii="Calibri" w:hAnsi="Calibri" w:cs="Calibri"/>
          <w:sz w:val="22"/>
        </w:rPr>
        <w:t>act for goods or services, administrative disadvantage such as cancellation of a license or permit, and action</w:t>
      </w:r>
      <w:r w:rsidR="007F045F">
        <w:rPr>
          <w:rFonts w:ascii="Calibri" w:hAnsi="Calibri" w:cs="Calibri" w:hint="eastAsia"/>
          <w:sz w:val="22"/>
        </w:rPr>
        <w:t>s</w:t>
      </w:r>
      <w:r w:rsidRPr="00235E55">
        <w:rPr>
          <w:rFonts w:ascii="Calibri" w:hAnsi="Calibri" w:cs="Calibri"/>
          <w:sz w:val="22"/>
        </w:rPr>
        <w:t xml:space="preserve"> that ca</w:t>
      </w:r>
      <w:r>
        <w:rPr>
          <w:rFonts w:ascii="Calibri" w:hAnsi="Calibri" w:cs="Calibri" w:hint="eastAsia"/>
          <w:sz w:val="22"/>
        </w:rPr>
        <w:t>u</w:t>
      </w:r>
      <w:r w:rsidRPr="00235E55">
        <w:rPr>
          <w:rFonts w:ascii="Calibri" w:hAnsi="Calibri" w:cs="Calibri"/>
          <w:sz w:val="22"/>
        </w:rPr>
        <w:t>se</w:t>
      </w:r>
      <w:r w:rsidR="008F14DE">
        <w:rPr>
          <w:rFonts w:ascii="Calibri" w:hAnsi="Calibri" w:cs="Calibri" w:hint="eastAsia"/>
          <w:sz w:val="22"/>
        </w:rPr>
        <w:t>s</w:t>
      </w:r>
      <w:r w:rsidRPr="00235E55">
        <w:rPr>
          <w:rFonts w:ascii="Calibri" w:hAnsi="Calibri" w:cs="Calibri"/>
          <w:sz w:val="22"/>
        </w:rPr>
        <w:t xml:space="preserve"> psychological harm such as bullying.</w:t>
      </w:r>
    </w:p>
    <w:p w:rsidR="00426EB2" w:rsidRDefault="00426EB2" w:rsidP="00036A6F">
      <w:pPr>
        <w:wordWrap/>
        <w:rPr>
          <w:rFonts w:ascii="Calibri" w:hAnsi="Calibri" w:cs="Calibri"/>
          <w:sz w:val="22"/>
        </w:rPr>
      </w:pPr>
    </w:p>
    <w:p w:rsidR="00404622" w:rsidRDefault="00404622" w:rsidP="00036A6F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The public interest whistleblower may </w:t>
      </w:r>
      <w:r w:rsidR="007D2761">
        <w:rPr>
          <w:rFonts w:ascii="Calibri" w:hAnsi="Calibri" w:cs="Calibri" w:hint="eastAsia"/>
          <w:sz w:val="22"/>
        </w:rPr>
        <w:t xml:space="preserve">receive </w:t>
      </w:r>
      <w:r w:rsidR="00A54785">
        <w:rPr>
          <w:rFonts w:ascii="Calibri" w:hAnsi="Calibri" w:cs="Calibri" w:hint="eastAsia"/>
          <w:sz w:val="22"/>
        </w:rPr>
        <w:t xml:space="preserve">a financial </w:t>
      </w:r>
      <w:r w:rsidR="007D2761">
        <w:rPr>
          <w:rFonts w:ascii="Calibri" w:hAnsi="Calibri" w:cs="Calibri" w:hint="eastAsia"/>
          <w:sz w:val="22"/>
        </w:rPr>
        <w:t xml:space="preserve">reward </w:t>
      </w:r>
      <w:r w:rsidR="00B53F70">
        <w:rPr>
          <w:rFonts w:ascii="Calibri" w:hAnsi="Calibri" w:cs="Calibri" w:hint="eastAsia"/>
          <w:sz w:val="22"/>
        </w:rPr>
        <w:t xml:space="preserve">of </w:t>
      </w:r>
      <w:r w:rsidR="007D2761">
        <w:rPr>
          <w:rFonts w:ascii="Calibri" w:hAnsi="Calibri" w:cs="Calibri" w:hint="eastAsia"/>
          <w:sz w:val="22"/>
        </w:rPr>
        <w:t xml:space="preserve">up to KRW 1 billion </w:t>
      </w:r>
      <w:r>
        <w:rPr>
          <w:rFonts w:ascii="Calibri" w:hAnsi="Calibri" w:cs="Calibri" w:hint="eastAsia"/>
          <w:sz w:val="22"/>
        </w:rPr>
        <w:t xml:space="preserve">if </w:t>
      </w:r>
      <w:r w:rsidRPr="00404622">
        <w:rPr>
          <w:rFonts w:ascii="Calibri" w:hAnsi="Calibri" w:cs="Calibri"/>
          <w:sz w:val="22"/>
        </w:rPr>
        <w:t>his</w:t>
      </w:r>
      <w:r w:rsidR="008A71B9">
        <w:rPr>
          <w:rFonts w:ascii="Calibri" w:hAnsi="Calibri" w:cs="Calibri" w:hint="eastAsia"/>
          <w:sz w:val="22"/>
        </w:rPr>
        <w:t xml:space="preserve"> or </w:t>
      </w:r>
      <w:r w:rsidRPr="00404622">
        <w:rPr>
          <w:rFonts w:ascii="Calibri" w:hAnsi="Calibri" w:cs="Calibri"/>
          <w:sz w:val="22"/>
        </w:rPr>
        <w:t>her whistleblowing has resulted directly in the recovery of or increase in revenues for the central or local governments through</w:t>
      </w:r>
      <w:r>
        <w:rPr>
          <w:rFonts w:ascii="Calibri" w:hAnsi="Calibri" w:cs="Calibri" w:hint="eastAsia"/>
          <w:sz w:val="22"/>
        </w:rPr>
        <w:t xml:space="preserve"> the imposition of penalties or fines for negligence. </w:t>
      </w:r>
    </w:p>
    <w:p w:rsidR="00994EAF" w:rsidRDefault="00994EAF" w:rsidP="00036A6F">
      <w:pPr>
        <w:wordWrap/>
        <w:rPr>
          <w:rFonts w:ascii="Calibri" w:hAnsi="Calibri" w:cs="Calibri"/>
          <w:sz w:val="22"/>
        </w:rPr>
      </w:pPr>
    </w:p>
    <w:p w:rsidR="00994EAF" w:rsidRDefault="00994EAF" w:rsidP="00994EAF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lastRenderedPageBreak/>
        <w:t>The public interest whistleblower may also receive relief money if he or she ha</w:t>
      </w:r>
      <w:r w:rsidR="008A71B9">
        <w:rPr>
          <w:rFonts w:ascii="Calibri" w:hAnsi="Calibri" w:cs="Calibri" w:hint="eastAsia"/>
          <w:sz w:val="22"/>
        </w:rPr>
        <w:t>s</w:t>
      </w:r>
      <w:r>
        <w:rPr>
          <w:rFonts w:ascii="Calibri" w:hAnsi="Calibri" w:cs="Calibri" w:hint="eastAsia"/>
          <w:sz w:val="22"/>
        </w:rPr>
        <w:t xml:space="preserve"> faced damages or spent money on the grounds of his</w:t>
      </w:r>
      <w:r w:rsidR="008A71B9">
        <w:rPr>
          <w:rFonts w:ascii="Calibri" w:hAnsi="Calibri" w:cs="Calibri" w:hint="eastAsia"/>
          <w:sz w:val="22"/>
        </w:rPr>
        <w:t xml:space="preserve"> or her</w:t>
      </w:r>
      <w:r w:rsidRPr="00404622">
        <w:rPr>
          <w:rFonts w:ascii="Calibri" w:hAnsi="Calibri" w:cs="Calibri"/>
          <w:sz w:val="22"/>
        </w:rPr>
        <w:t xml:space="preserve"> whistleblowing</w:t>
      </w:r>
      <w:r>
        <w:rPr>
          <w:rFonts w:ascii="Calibri" w:hAnsi="Calibri" w:cs="Calibri" w:hint="eastAsia"/>
          <w:sz w:val="22"/>
        </w:rPr>
        <w:t xml:space="preserve"> such as expenses for medical treatment, expenses for proceedings, and losses in wages during the period the disadvantageous measures were in effect.</w:t>
      </w:r>
    </w:p>
    <w:p w:rsidR="00CF2CF3" w:rsidRPr="00567E0B" w:rsidRDefault="00CF2CF3" w:rsidP="00B75A68">
      <w:pPr>
        <w:wordWrap/>
        <w:spacing w:line="360" w:lineRule="auto"/>
        <w:rPr>
          <w:rFonts w:ascii="Calibri" w:hAnsi="Calibri" w:cs="Calibri"/>
          <w:sz w:val="22"/>
        </w:rPr>
      </w:pPr>
    </w:p>
    <w:p w:rsidR="000115A5" w:rsidRPr="002E0B58" w:rsidRDefault="00CF2CF3" w:rsidP="00567E0B">
      <w:pPr>
        <w:wordWrap/>
        <w:rPr>
          <w:rFonts w:ascii="Calibri" w:hAnsi="Calibri" w:cs="Calibri"/>
          <w:b/>
          <w:sz w:val="26"/>
          <w:szCs w:val="26"/>
        </w:rPr>
      </w:pPr>
      <w:r w:rsidRPr="002E0B58">
        <w:rPr>
          <w:rFonts w:ascii="Calibri" w:hAnsi="Calibri" w:cs="Calibri" w:hint="eastAsia"/>
          <w:b/>
          <w:sz w:val="26"/>
          <w:szCs w:val="26"/>
        </w:rPr>
        <w:t>3</w:t>
      </w:r>
      <w:r w:rsidR="00674EAD" w:rsidRPr="002E0B58">
        <w:rPr>
          <w:rFonts w:ascii="Calibri" w:hAnsi="Calibri" w:cs="Calibri"/>
          <w:b/>
          <w:sz w:val="26"/>
          <w:szCs w:val="26"/>
        </w:rPr>
        <w:t xml:space="preserve">. </w:t>
      </w:r>
      <w:r w:rsidR="00A03BDD">
        <w:rPr>
          <w:rFonts w:ascii="Calibri" w:hAnsi="Calibri" w:cs="Calibri" w:hint="eastAsia"/>
          <w:b/>
          <w:sz w:val="26"/>
          <w:szCs w:val="26"/>
        </w:rPr>
        <w:t>Statistics on the Protection &amp; Reward for Public Interest Whistleblowers</w:t>
      </w:r>
    </w:p>
    <w:p w:rsidR="00D47DEA" w:rsidRDefault="00D47DEA" w:rsidP="005F4A4F">
      <w:pPr>
        <w:wordWrap/>
        <w:contextualSpacing/>
        <w:rPr>
          <w:rFonts w:ascii="Calibri" w:hAnsi="Calibri" w:cs="Calibri"/>
          <w:sz w:val="22"/>
        </w:rPr>
      </w:pPr>
    </w:p>
    <w:p w:rsidR="00674EAD" w:rsidRPr="002E0B58" w:rsidRDefault="00D47DEA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2E0B58">
        <w:rPr>
          <w:rFonts w:ascii="Calibri" w:hAnsi="Calibri" w:cs="Calibri" w:hint="eastAsia"/>
          <w:b/>
          <w:sz w:val="24"/>
          <w:szCs w:val="24"/>
        </w:rPr>
        <w:t xml:space="preserve">(1) </w:t>
      </w:r>
      <w:r w:rsidR="00674EAD" w:rsidRPr="002E0B58">
        <w:rPr>
          <w:rFonts w:ascii="Calibri" w:hAnsi="Calibri" w:cs="Calibri"/>
          <w:b/>
          <w:sz w:val="24"/>
          <w:szCs w:val="24"/>
        </w:rPr>
        <w:t>Statistics on Public Interest Whistleblower</w:t>
      </w:r>
      <w:r w:rsidRPr="002E0B58">
        <w:rPr>
          <w:rFonts w:ascii="Calibri" w:hAnsi="Calibri" w:cs="Calibri" w:hint="eastAsia"/>
          <w:b/>
          <w:sz w:val="24"/>
          <w:szCs w:val="24"/>
        </w:rPr>
        <w:t xml:space="preserve"> </w:t>
      </w:r>
      <w:r w:rsidR="00674EAD" w:rsidRPr="002E0B58">
        <w:rPr>
          <w:rFonts w:ascii="Calibri" w:hAnsi="Calibri" w:cs="Calibri"/>
          <w:b/>
          <w:sz w:val="24"/>
          <w:szCs w:val="24"/>
        </w:rPr>
        <w:t>Protection</w:t>
      </w:r>
    </w:p>
    <w:p w:rsidR="00D47DEA" w:rsidRPr="00D47DEA" w:rsidRDefault="00D47DEA" w:rsidP="00567E0B">
      <w:pPr>
        <w:wordWrap/>
        <w:rPr>
          <w:rFonts w:ascii="Calibri" w:hAnsi="Calibri" w:cs="Calibri"/>
          <w:sz w:val="22"/>
        </w:rPr>
      </w:pPr>
    </w:p>
    <w:p w:rsidR="00674EAD" w:rsidRDefault="00674EAD" w:rsidP="00567E0B">
      <w:pPr>
        <w:wordWrap/>
        <w:rPr>
          <w:rFonts w:ascii="Calibri" w:hAnsi="Calibri" w:cs="Calibri"/>
          <w:sz w:val="22"/>
        </w:rPr>
      </w:pPr>
      <w:r w:rsidRPr="00567E0B">
        <w:rPr>
          <w:rFonts w:ascii="Calibri" w:hAnsi="Calibri" w:cs="Calibri"/>
          <w:sz w:val="22"/>
        </w:rPr>
        <w:t>Since the Public Interest Whistleblower Protection Act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took effect</w:t>
      </w:r>
      <w:r w:rsidR="001A7DC8">
        <w:rPr>
          <w:rFonts w:ascii="Calibri" w:hAnsi="Calibri" w:cs="Calibri" w:hint="eastAsia"/>
          <w:sz w:val="22"/>
        </w:rPr>
        <w:t xml:space="preserve"> on September 30, 2011</w:t>
      </w:r>
      <w:r w:rsidR="00C646D7">
        <w:rPr>
          <w:rFonts w:ascii="Calibri" w:hAnsi="Calibri" w:cs="Calibri" w:hint="eastAsia"/>
          <w:sz w:val="22"/>
        </w:rPr>
        <w:t>, the ACRC handled</w:t>
      </w:r>
      <w:r w:rsidRPr="00567E0B">
        <w:rPr>
          <w:rFonts w:ascii="Calibri" w:hAnsi="Calibri" w:cs="Calibri"/>
          <w:sz w:val="22"/>
        </w:rPr>
        <w:t xml:space="preserve"> a total of 51 requests for whistleblower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protection </w:t>
      </w:r>
      <w:r w:rsidR="007F045F">
        <w:rPr>
          <w:rFonts w:ascii="Calibri" w:hAnsi="Calibri" w:cs="Calibri" w:hint="eastAsia"/>
          <w:sz w:val="22"/>
        </w:rPr>
        <w:t>by</w:t>
      </w:r>
      <w:r w:rsidR="007F045F" w:rsidRPr="00567E0B">
        <w:rPr>
          <w:rFonts w:ascii="Calibri" w:hAnsi="Calibri" w:cs="Calibri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Dec</w:t>
      </w:r>
      <w:r w:rsidR="00700E4E">
        <w:rPr>
          <w:rFonts w:ascii="Calibri" w:hAnsi="Calibri" w:cs="Calibri" w:hint="eastAsia"/>
          <w:sz w:val="22"/>
        </w:rPr>
        <w:t>ember</w:t>
      </w:r>
      <w:r w:rsidRPr="00567E0B">
        <w:rPr>
          <w:rFonts w:ascii="Calibri" w:hAnsi="Calibri" w:cs="Calibri"/>
          <w:sz w:val="22"/>
        </w:rPr>
        <w:t xml:space="preserve"> 2014, including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23 cases </w:t>
      </w:r>
      <w:bookmarkStart w:id="0" w:name="_GoBack"/>
      <w:bookmarkEnd w:id="0"/>
      <w:r w:rsidR="007F045F">
        <w:rPr>
          <w:rFonts w:ascii="Calibri" w:hAnsi="Calibri" w:cs="Calibri" w:hint="eastAsia"/>
          <w:sz w:val="22"/>
        </w:rPr>
        <w:t xml:space="preserve">which </w:t>
      </w:r>
      <w:r w:rsidRPr="00567E0B">
        <w:rPr>
          <w:rFonts w:ascii="Calibri" w:hAnsi="Calibri" w:cs="Calibri"/>
          <w:sz w:val="22"/>
        </w:rPr>
        <w:t>request</w:t>
      </w:r>
      <w:r w:rsidR="007F045F">
        <w:rPr>
          <w:rFonts w:ascii="Calibri" w:hAnsi="Calibri" w:cs="Calibri" w:hint="eastAsia"/>
          <w:sz w:val="22"/>
        </w:rPr>
        <w:t>ed</w:t>
      </w:r>
      <w:r w:rsidRPr="00567E0B">
        <w:rPr>
          <w:rFonts w:ascii="Calibri" w:hAnsi="Calibri" w:cs="Calibri"/>
          <w:sz w:val="22"/>
        </w:rPr>
        <w:t xml:space="preserve"> for protective measures and 15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cases </w:t>
      </w:r>
      <w:r w:rsidR="007F045F">
        <w:rPr>
          <w:rFonts w:ascii="Calibri" w:hAnsi="Calibri" w:cs="Calibri" w:hint="eastAsia"/>
          <w:sz w:val="22"/>
        </w:rPr>
        <w:t xml:space="preserve">which </w:t>
      </w:r>
      <w:r w:rsidRPr="00567E0B">
        <w:rPr>
          <w:rFonts w:ascii="Calibri" w:hAnsi="Calibri" w:cs="Calibri"/>
          <w:sz w:val="22"/>
        </w:rPr>
        <w:t>request</w:t>
      </w:r>
      <w:r w:rsidR="007F045F">
        <w:rPr>
          <w:rFonts w:ascii="Calibri" w:hAnsi="Calibri" w:cs="Calibri" w:hint="eastAsia"/>
          <w:sz w:val="22"/>
        </w:rPr>
        <w:t>ed</w:t>
      </w:r>
      <w:r w:rsidRPr="00567E0B">
        <w:rPr>
          <w:rFonts w:ascii="Calibri" w:hAnsi="Calibri" w:cs="Calibri"/>
          <w:sz w:val="22"/>
        </w:rPr>
        <w:t xml:space="preserve"> for protection of </w:t>
      </w:r>
      <w:r w:rsidR="005A2AFA">
        <w:rPr>
          <w:rFonts w:ascii="Calibri" w:hAnsi="Calibri" w:cs="Calibri" w:hint="eastAsia"/>
          <w:sz w:val="22"/>
        </w:rPr>
        <w:t>confidentiality</w:t>
      </w:r>
      <w:r w:rsidRPr="00567E0B">
        <w:rPr>
          <w:rFonts w:ascii="Calibri" w:hAnsi="Calibri" w:cs="Calibri"/>
          <w:sz w:val="22"/>
        </w:rPr>
        <w:t xml:space="preserve">. </w:t>
      </w:r>
      <w:r w:rsidR="007F045F">
        <w:rPr>
          <w:rFonts w:ascii="Calibri" w:hAnsi="Calibri" w:cs="Calibri" w:hint="eastAsia"/>
          <w:sz w:val="22"/>
        </w:rPr>
        <w:t>A</w:t>
      </w:r>
      <w:r w:rsidRPr="00567E0B">
        <w:rPr>
          <w:rFonts w:ascii="Calibri" w:hAnsi="Calibri" w:cs="Calibri"/>
          <w:sz w:val="22"/>
        </w:rPr>
        <w:t xml:space="preserve"> total of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7C226C">
        <w:rPr>
          <w:rFonts w:ascii="Calibri" w:hAnsi="Calibri" w:cs="Calibri" w:hint="eastAsia"/>
          <w:sz w:val="22"/>
        </w:rPr>
        <w:t>1</w:t>
      </w:r>
      <w:r w:rsidRPr="00567E0B">
        <w:rPr>
          <w:rFonts w:ascii="Calibri" w:hAnsi="Calibri" w:cs="Calibri"/>
          <w:sz w:val="22"/>
        </w:rPr>
        <w:t xml:space="preserve">7 cases were accepted, including </w:t>
      </w:r>
      <w:r w:rsidR="007C226C">
        <w:rPr>
          <w:rFonts w:ascii="Calibri" w:hAnsi="Calibri" w:cs="Calibri" w:hint="eastAsia"/>
          <w:sz w:val="22"/>
        </w:rPr>
        <w:t>8</w:t>
      </w:r>
      <w:r w:rsidRPr="00567E0B">
        <w:rPr>
          <w:rFonts w:ascii="Calibri" w:hAnsi="Calibri" w:cs="Calibri"/>
          <w:sz w:val="22"/>
        </w:rPr>
        <w:t xml:space="preserve"> case</w:t>
      </w:r>
      <w:r w:rsidR="007F045F">
        <w:rPr>
          <w:rFonts w:ascii="Calibri" w:hAnsi="Calibri" w:cs="Calibri" w:hint="eastAsia"/>
          <w:sz w:val="22"/>
        </w:rPr>
        <w:t>s</w:t>
      </w:r>
      <w:r w:rsidRPr="00567E0B">
        <w:rPr>
          <w:rFonts w:ascii="Calibri" w:hAnsi="Calibri" w:cs="Calibri"/>
          <w:sz w:val="22"/>
        </w:rPr>
        <w:t xml:space="preserve"> </w:t>
      </w:r>
      <w:r w:rsidR="007F045F">
        <w:rPr>
          <w:rFonts w:ascii="Calibri" w:hAnsi="Calibri" w:cs="Calibri" w:hint="eastAsia"/>
          <w:sz w:val="22"/>
        </w:rPr>
        <w:t>of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protective measures, </w:t>
      </w:r>
      <w:r w:rsidR="007C226C">
        <w:rPr>
          <w:rFonts w:ascii="Calibri" w:hAnsi="Calibri" w:cs="Calibri" w:hint="eastAsia"/>
          <w:sz w:val="22"/>
        </w:rPr>
        <w:t>4</w:t>
      </w:r>
      <w:r w:rsidRPr="00567E0B">
        <w:rPr>
          <w:rFonts w:ascii="Calibri" w:hAnsi="Calibri" w:cs="Calibri"/>
          <w:sz w:val="22"/>
        </w:rPr>
        <w:t xml:space="preserve"> cases </w:t>
      </w:r>
      <w:r w:rsidR="007F045F">
        <w:rPr>
          <w:rFonts w:ascii="Calibri" w:hAnsi="Calibri" w:cs="Calibri" w:hint="eastAsia"/>
          <w:sz w:val="22"/>
        </w:rPr>
        <w:t>of</w:t>
      </w:r>
      <w:r w:rsidR="007F045F" w:rsidRPr="00567E0B">
        <w:rPr>
          <w:rFonts w:ascii="Calibri" w:hAnsi="Calibri" w:cs="Calibri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>physical protection, 3</w:t>
      </w:r>
      <w:r w:rsidR="00D47DEA">
        <w:rPr>
          <w:rFonts w:ascii="Calibri" w:hAnsi="Calibri" w:cs="Calibri" w:hint="eastAsia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cases </w:t>
      </w:r>
      <w:r w:rsidR="007F045F">
        <w:rPr>
          <w:rFonts w:ascii="Calibri" w:hAnsi="Calibri" w:cs="Calibri" w:hint="eastAsia"/>
          <w:sz w:val="22"/>
        </w:rPr>
        <w:t>of</w:t>
      </w:r>
      <w:r w:rsidR="007F045F" w:rsidRPr="00567E0B">
        <w:rPr>
          <w:rFonts w:ascii="Calibri" w:hAnsi="Calibri" w:cs="Calibri"/>
          <w:sz w:val="22"/>
        </w:rPr>
        <w:t xml:space="preserve"> </w:t>
      </w:r>
      <w:r w:rsidRPr="00567E0B">
        <w:rPr>
          <w:rFonts w:ascii="Calibri" w:hAnsi="Calibri" w:cs="Calibri"/>
          <w:sz w:val="22"/>
        </w:rPr>
        <w:t xml:space="preserve">protection of </w:t>
      </w:r>
      <w:r w:rsidR="006F640F">
        <w:rPr>
          <w:rFonts w:ascii="Calibri" w:hAnsi="Calibri" w:cs="Calibri" w:hint="eastAsia"/>
          <w:sz w:val="22"/>
        </w:rPr>
        <w:t>confidentiality</w:t>
      </w:r>
      <w:r w:rsidRPr="00567E0B">
        <w:rPr>
          <w:rFonts w:ascii="Calibri" w:hAnsi="Calibri" w:cs="Calibri"/>
          <w:sz w:val="22"/>
        </w:rPr>
        <w:t xml:space="preserve">, 1 case </w:t>
      </w:r>
      <w:r w:rsidR="007F045F">
        <w:rPr>
          <w:rFonts w:ascii="Calibri" w:hAnsi="Calibri" w:cs="Calibri" w:hint="eastAsia"/>
          <w:sz w:val="22"/>
        </w:rPr>
        <w:t xml:space="preserve">of </w:t>
      </w:r>
      <w:r w:rsidRPr="00567E0B">
        <w:rPr>
          <w:rFonts w:ascii="Calibri" w:hAnsi="Calibri" w:cs="Calibri"/>
          <w:sz w:val="22"/>
        </w:rPr>
        <w:t>prohibition of disadvantageous measures</w:t>
      </w:r>
      <w:r w:rsidR="007C226C">
        <w:rPr>
          <w:rFonts w:ascii="Calibri" w:hAnsi="Calibri" w:cs="Calibri" w:hint="eastAsia"/>
          <w:sz w:val="22"/>
        </w:rPr>
        <w:t xml:space="preserve">, and 1 case </w:t>
      </w:r>
      <w:r w:rsidR="007F045F">
        <w:rPr>
          <w:rFonts w:ascii="Calibri" w:hAnsi="Calibri" w:cs="Calibri" w:hint="eastAsia"/>
          <w:sz w:val="22"/>
        </w:rPr>
        <w:t xml:space="preserve">of </w:t>
      </w:r>
      <w:r w:rsidR="007C226C">
        <w:rPr>
          <w:rFonts w:ascii="Calibri" w:hAnsi="Calibri" w:cs="Calibri" w:hint="eastAsia"/>
          <w:sz w:val="22"/>
        </w:rPr>
        <w:t>mitigation of culp</w:t>
      </w:r>
      <w:r w:rsidR="00F247EE">
        <w:rPr>
          <w:rFonts w:ascii="Calibri" w:hAnsi="Calibri" w:cs="Calibri" w:hint="eastAsia"/>
          <w:sz w:val="22"/>
        </w:rPr>
        <w:t>a</w:t>
      </w:r>
      <w:r w:rsidR="007C226C">
        <w:rPr>
          <w:rFonts w:ascii="Calibri" w:hAnsi="Calibri" w:cs="Calibri" w:hint="eastAsia"/>
          <w:sz w:val="22"/>
        </w:rPr>
        <w:t>bility</w:t>
      </w:r>
      <w:r w:rsidRPr="00567E0B">
        <w:rPr>
          <w:rFonts w:ascii="Calibri" w:hAnsi="Calibri" w:cs="Calibri"/>
          <w:sz w:val="22"/>
        </w:rPr>
        <w:t>.</w:t>
      </w:r>
    </w:p>
    <w:p w:rsidR="00D47DEA" w:rsidRPr="007F045F" w:rsidRDefault="00D47DEA" w:rsidP="005F4A4F">
      <w:pPr>
        <w:wordWrap/>
        <w:contextualSpacing/>
        <w:rPr>
          <w:rFonts w:ascii="Calibri" w:hAnsi="Calibri" w:cs="Calibri"/>
          <w:sz w:val="22"/>
        </w:rPr>
      </w:pPr>
    </w:p>
    <w:p w:rsidR="00674EAD" w:rsidRPr="002E0B58" w:rsidRDefault="00D47DEA" w:rsidP="00567E0B">
      <w:pPr>
        <w:wordWrap/>
        <w:rPr>
          <w:rFonts w:ascii="Calibri" w:hAnsi="Calibri" w:cs="Calibri"/>
          <w:b/>
          <w:sz w:val="24"/>
          <w:szCs w:val="24"/>
        </w:rPr>
      </w:pPr>
      <w:r w:rsidRPr="002E0B58">
        <w:rPr>
          <w:rFonts w:ascii="Calibri" w:hAnsi="Calibri" w:cs="Calibri" w:hint="eastAsia"/>
          <w:b/>
          <w:sz w:val="24"/>
          <w:szCs w:val="24"/>
        </w:rPr>
        <w:t xml:space="preserve">(2) </w:t>
      </w:r>
      <w:r w:rsidR="00674EAD" w:rsidRPr="002E0B58">
        <w:rPr>
          <w:rFonts w:ascii="Calibri" w:hAnsi="Calibri" w:cs="Calibri"/>
          <w:b/>
          <w:sz w:val="24"/>
          <w:szCs w:val="24"/>
        </w:rPr>
        <w:t>Statistics on Reward for Public Interest</w:t>
      </w:r>
      <w:r w:rsidRPr="002E0B58">
        <w:rPr>
          <w:rFonts w:ascii="Calibri" w:hAnsi="Calibri" w:cs="Calibri" w:hint="eastAsia"/>
          <w:b/>
          <w:sz w:val="24"/>
          <w:szCs w:val="24"/>
        </w:rPr>
        <w:t xml:space="preserve"> </w:t>
      </w:r>
      <w:r w:rsidR="00674EAD" w:rsidRPr="002E0B58">
        <w:rPr>
          <w:rFonts w:ascii="Calibri" w:hAnsi="Calibri" w:cs="Calibri"/>
          <w:b/>
          <w:sz w:val="24"/>
          <w:szCs w:val="24"/>
        </w:rPr>
        <w:t>Whistleblowers</w:t>
      </w:r>
    </w:p>
    <w:p w:rsidR="00D47DEA" w:rsidRPr="00D47DEA" w:rsidRDefault="00D47DEA" w:rsidP="00567E0B">
      <w:pPr>
        <w:wordWrap/>
        <w:rPr>
          <w:rFonts w:ascii="Calibri" w:hAnsi="Calibri" w:cs="Calibri"/>
          <w:sz w:val="22"/>
        </w:rPr>
      </w:pPr>
    </w:p>
    <w:p w:rsidR="00D47DEA" w:rsidRDefault="00AD406D" w:rsidP="00567E0B">
      <w:pPr>
        <w:wordWrap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Since the implementation of the new </w:t>
      </w:r>
      <w:r>
        <w:rPr>
          <w:rFonts w:ascii="Calibri" w:hAnsi="Calibri" w:cs="Calibri"/>
          <w:sz w:val="22"/>
        </w:rPr>
        <w:t>whistleblowing</w:t>
      </w:r>
      <w:r>
        <w:rPr>
          <w:rFonts w:ascii="Calibri" w:hAnsi="Calibri" w:cs="Calibri" w:hint="eastAsia"/>
          <w:sz w:val="22"/>
        </w:rPr>
        <w:t xml:space="preserve"> Act</w:t>
      </w:r>
      <w:r w:rsidR="00674EAD" w:rsidRPr="00567E0B">
        <w:rPr>
          <w:rFonts w:ascii="Calibri" w:hAnsi="Calibri" w:cs="Calibri"/>
          <w:sz w:val="22"/>
        </w:rPr>
        <w:t xml:space="preserve">, </w:t>
      </w:r>
      <w:r w:rsidR="00592187">
        <w:rPr>
          <w:rFonts w:ascii="Calibri" w:hAnsi="Calibri" w:cs="Calibri" w:hint="eastAsia"/>
          <w:sz w:val="22"/>
        </w:rPr>
        <w:t xml:space="preserve">a </w:t>
      </w:r>
      <w:r w:rsidR="00592187">
        <w:rPr>
          <w:rFonts w:ascii="Calibri" w:hAnsi="Calibri" w:cs="Calibri"/>
          <w:sz w:val="22"/>
        </w:rPr>
        <w:t>total</w:t>
      </w:r>
      <w:r w:rsidR="00592187">
        <w:rPr>
          <w:rFonts w:ascii="Calibri" w:hAnsi="Calibri" w:cs="Calibri" w:hint="eastAsia"/>
          <w:sz w:val="22"/>
        </w:rPr>
        <w:t xml:space="preserve"> of </w:t>
      </w:r>
      <w:r w:rsidR="00674EAD" w:rsidRPr="00567E0B">
        <w:rPr>
          <w:rFonts w:ascii="Calibri" w:hAnsi="Calibri" w:cs="Calibri"/>
          <w:sz w:val="22"/>
        </w:rPr>
        <w:t xml:space="preserve">KRW </w:t>
      </w:r>
      <w:r w:rsidR="00592187">
        <w:rPr>
          <w:rFonts w:ascii="Calibri" w:hAnsi="Calibri" w:cs="Calibri" w:hint="eastAsia"/>
          <w:sz w:val="22"/>
        </w:rPr>
        <w:t>653</w:t>
      </w:r>
      <w:r w:rsidR="00674EAD" w:rsidRPr="00567E0B">
        <w:rPr>
          <w:rFonts w:ascii="Calibri" w:hAnsi="Calibri" w:cs="Calibri"/>
          <w:sz w:val="22"/>
        </w:rPr>
        <w:t xml:space="preserve"> million </w:t>
      </w:r>
      <w:r w:rsidR="00592187">
        <w:rPr>
          <w:rFonts w:ascii="Calibri" w:hAnsi="Calibri" w:cs="Calibri" w:hint="eastAsia"/>
          <w:sz w:val="22"/>
        </w:rPr>
        <w:t xml:space="preserve">was </w:t>
      </w:r>
      <w:r w:rsidR="00674EAD" w:rsidRPr="00567E0B">
        <w:rPr>
          <w:rFonts w:ascii="Calibri" w:hAnsi="Calibri" w:cs="Calibri"/>
          <w:sz w:val="22"/>
        </w:rPr>
        <w:t>offered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 xml:space="preserve">for </w:t>
      </w:r>
      <w:r w:rsidR="00592187">
        <w:rPr>
          <w:rFonts w:ascii="Calibri" w:hAnsi="Calibri" w:cs="Calibri" w:hint="eastAsia"/>
          <w:sz w:val="22"/>
        </w:rPr>
        <w:t>1,008</w:t>
      </w:r>
      <w:r w:rsidR="00674EAD" w:rsidRPr="00567E0B">
        <w:rPr>
          <w:rFonts w:ascii="Calibri" w:hAnsi="Calibri" w:cs="Calibri"/>
          <w:sz w:val="22"/>
        </w:rPr>
        <w:t xml:space="preserve"> disclosure cases. </w:t>
      </w:r>
      <w:r w:rsidR="00A84C60">
        <w:rPr>
          <w:rFonts w:ascii="Calibri" w:hAnsi="Calibri" w:cs="Calibri" w:hint="eastAsia"/>
          <w:sz w:val="22"/>
        </w:rPr>
        <w:t>As</w:t>
      </w:r>
      <w:r w:rsidR="00674EAD" w:rsidRPr="00567E0B">
        <w:rPr>
          <w:rFonts w:ascii="Calibri" w:hAnsi="Calibri" w:cs="Calibri"/>
          <w:sz w:val="22"/>
        </w:rPr>
        <w:t xml:space="preserve"> public awareness of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the reward system</w:t>
      </w:r>
      <w:r w:rsidR="00A84C60">
        <w:rPr>
          <w:rFonts w:ascii="Calibri" w:hAnsi="Calibri" w:cs="Calibri" w:hint="eastAsia"/>
          <w:sz w:val="22"/>
        </w:rPr>
        <w:t xml:space="preserve"> has been growing</w:t>
      </w:r>
      <w:r w:rsidR="00674EAD" w:rsidRPr="00567E0B">
        <w:rPr>
          <w:rFonts w:ascii="Calibri" w:hAnsi="Calibri" w:cs="Calibri"/>
          <w:sz w:val="22"/>
        </w:rPr>
        <w:t xml:space="preserve">, </w:t>
      </w:r>
      <w:r w:rsidR="00592187">
        <w:rPr>
          <w:rFonts w:ascii="Calibri" w:hAnsi="Calibri" w:cs="Calibri" w:hint="eastAsia"/>
          <w:sz w:val="22"/>
        </w:rPr>
        <w:t xml:space="preserve">the number of </w:t>
      </w:r>
      <w:r w:rsidR="00674EAD" w:rsidRPr="00567E0B">
        <w:rPr>
          <w:rFonts w:ascii="Calibri" w:hAnsi="Calibri" w:cs="Calibri"/>
          <w:sz w:val="22"/>
        </w:rPr>
        <w:t>disclosures meeting the requirements for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reward payment</w:t>
      </w:r>
      <w:r w:rsidR="00592187">
        <w:rPr>
          <w:rFonts w:ascii="Calibri" w:hAnsi="Calibri" w:cs="Calibri" w:hint="eastAsia"/>
          <w:sz w:val="22"/>
        </w:rPr>
        <w:t xml:space="preserve"> has increased</w:t>
      </w:r>
      <w:r w:rsidR="00A84C60">
        <w:rPr>
          <w:rFonts w:ascii="Calibri" w:hAnsi="Calibri" w:cs="Calibri" w:hint="eastAsia"/>
          <w:sz w:val="22"/>
        </w:rPr>
        <w:t xml:space="preserve"> as well</w:t>
      </w:r>
      <w:r w:rsidR="00674EAD" w:rsidRPr="00567E0B">
        <w:rPr>
          <w:rFonts w:ascii="Calibri" w:hAnsi="Calibri" w:cs="Calibri"/>
          <w:sz w:val="22"/>
        </w:rPr>
        <w:t>. In 2014, a total of KRW 397 million was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provided in reward money to 657 whistleblowers. This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figure is a 14-fold increase from 2012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(KRW 28 million),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and a 1.7-fold increase from 2013</w:t>
      </w:r>
      <w:r w:rsidR="00D47DEA">
        <w:rPr>
          <w:rFonts w:ascii="Calibri" w:hAnsi="Calibri" w:cs="Calibri" w:hint="eastAsia"/>
          <w:sz w:val="22"/>
        </w:rPr>
        <w:t xml:space="preserve"> </w:t>
      </w:r>
      <w:r w:rsidR="00674EAD" w:rsidRPr="00567E0B">
        <w:rPr>
          <w:rFonts w:ascii="Calibri" w:hAnsi="Calibri" w:cs="Calibri"/>
          <w:sz w:val="22"/>
        </w:rPr>
        <w:t>(KRW 227 million).</w:t>
      </w:r>
      <w:r w:rsidR="00D47DEA">
        <w:rPr>
          <w:rFonts w:ascii="Calibri" w:hAnsi="Calibri" w:cs="Calibri" w:hint="eastAsia"/>
          <w:sz w:val="22"/>
        </w:rPr>
        <w:t xml:space="preserve"> </w:t>
      </w:r>
    </w:p>
    <w:p w:rsidR="00B8108D" w:rsidRDefault="00B8108D" w:rsidP="00567E0B">
      <w:pPr>
        <w:wordWrap/>
        <w:rPr>
          <w:rFonts w:ascii="Calibri" w:hAnsi="Calibri" w:cs="Calibri"/>
          <w:sz w:val="22"/>
        </w:rPr>
      </w:pPr>
    </w:p>
    <w:p w:rsidR="00B8108D" w:rsidRDefault="00B8108D" w:rsidP="00567E0B">
      <w:pPr>
        <w:wordWrap/>
        <w:rPr>
          <w:rFonts w:ascii="Calibri" w:hAnsi="Calibri" w:cs="Calibri"/>
          <w:sz w:val="22"/>
        </w:rPr>
      </w:pPr>
    </w:p>
    <w:p w:rsidR="00B8108D" w:rsidRPr="00B8108D" w:rsidRDefault="00B8108D" w:rsidP="00B8108D">
      <w:pPr>
        <w:wordWrap/>
        <w:jc w:val="center"/>
        <w:rPr>
          <w:rFonts w:ascii="Arial" w:hAnsi="Arial" w:cs="Arial"/>
          <w:b/>
          <w:szCs w:val="20"/>
          <w:u w:val="single"/>
        </w:rPr>
      </w:pPr>
      <w:r w:rsidRPr="00B8108D">
        <w:rPr>
          <w:rFonts w:ascii="Arial" w:hAnsi="Arial" w:cs="Arial"/>
          <w:b/>
          <w:szCs w:val="20"/>
          <w:u w:val="single"/>
        </w:rPr>
        <w:t xml:space="preserve">Reporting </w:t>
      </w:r>
      <w:r w:rsidR="00F17020">
        <w:rPr>
          <w:rFonts w:ascii="Arial" w:hAnsi="Arial" w:cs="Arial" w:hint="eastAsia"/>
          <w:b/>
          <w:szCs w:val="20"/>
          <w:u w:val="single"/>
        </w:rPr>
        <w:t>C</w:t>
      </w:r>
      <w:r w:rsidRPr="00B8108D">
        <w:rPr>
          <w:rFonts w:ascii="Arial" w:hAnsi="Arial" w:cs="Arial"/>
          <w:b/>
          <w:szCs w:val="20"/>
          <w:u w:val="single"/>
        </w:rPr>
        <w:t xml:space="preserve">orruption vs. </w:t>
      </w:r>
      <w:r w:rsidR="00F17020">
        <w:rPr>
          <w:rFonts w:ascii="Arial" w:hAnsi="Arial" w:cs="Arial" w:hint="eastAsia"/>
          <w:b/>
          <w:szCs w:val="20"/>
          <w:u w:val="single"/>
        </w:rPr>
        <w:t>P</w:t>
      </w:r>
      <w:r w:rsidRPr="00B8108D">
        <w:rPr>
          <w:rFonts w:ascii="Arial" w:hAnsi="Arial" w:cs="Arial"/>
          <w:b/>
          <w:szCs w:val="20"/>
          <w:u w:val="single"/>
        </w:rPr>
        <w:t xml:space="preserve">ublic </w:t>
      </w:r>
      <w:r w:rsidR="00F17020">
        <w:rPr>
          <w:rFonts w:ascii="Arial" w:hAnsi="Arial" w:cs="Arial" w:hint="eastAsia"/>
          <w:b/>
          <w:szCs w:val="20"/>
          <w:u w:val="single"/>
        </w:rPr>
        <w:t>I</w:t>
      </w:r>
      <w:r w:rsidRPr="00B8108D">
        <w:rPr>
          <w:rFonts w:ascii="Arial" w:hAnsi="Arial" w:cs="Arial"/>
          <w:b/>
          <w:szCs w:val="20"/>
          <w:u w:val="single"/>
        </w:rPr>
        <w:t xml:space="preserve">nterest </w:t>
      </w:r>
      <w:r w:rsidR="00F17020">
        <w:rPr>
          <w:rFonts w:ascii="Arial" w:hAnsi="Arial" w:cs="Arial" w:hint="eastAsia"/>
          <w:b/>
          <w:szCs w:val="20"/>
          <w:u w:val="single"/>
        </w:rPr>
        <w:t>V</w:t>
      </w:r>
      <w:r w:rsidRPr="00B8108D">
        <w:rPr>
          <w:rFonts w:ascii="Arial" w:hAnsi="Arial" w:cs="Arial"/>
          <w:b/>
          <w:szCs w:val="20"/>
          <w:u w:val="single"/>
        </w:rPr>
        <w:t>iolation</w:t>
      </w:r>
    </w:p>
    <w:p w:rsidR="00B8108D" w:rsidRPr="0092454B" w:rsidRDefault="00B8108D" w:rsidP="00567E0B">
      <w:pPr>
        <w:wordWrap/>
        <w:rPr>
          <w:rFonts w:ascii="Calibri" w:hAnsi="Calibri" w:cs="Calibri"/>
          <w:sz w:val="8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155"/>
        <w:gridCol w:w="4155"/>
      </w:tblGrid>
      <w:tr w:rsidR="00B8108D" w:rsidTr="0092454B">
        <w:tc>
          <w:tcPr>
            <w:tcW w:w="1526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B8108D" w:rsidRPr="00B8108D" w:rsidRDefault="00B8108D" w:rsidP="00567E0B">
            <w:pPr>
              <w:wordWrap/>
              <w:rPr>
                <w:rFonts w:ascii="Arial Narrow" w:hAnsi="Arial Narrow" w:cs="Calibri"/>
                <w:szCs w:val="20"/>
              </w:rPr>
            </w:pPr>
          </w:p>
        </w:tc>
        <w:tc>
          <w:tcPr>
            <w:tcW w:w="4155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B8108D" w:rsidRPr="006D4129" w:rsidRDefault="002C1A79" w:rsidP="00567E0B">
            <w:pPr>
              <w:wordWrap/>
              <w:rPr>
                <w:rFonts w:ascii="Arial Narrow" w:hAnsi="Arial Narrow" w:cs="Calibri"/>
                <w:b/>
                <w:szCs w:val="20"/>
              </w:rPr>
            </w:pPr>
            <w:r w:rsidRPr="006D4129">
              <w:rPr>
                <w:rFonts w:ascii="Arial Narrow" w:hAnsi="Arial Narrow" w:cs="Calibri" w:hint="eastAsia"/>
                <w:b/>
                <w:szCs w:val="20"/>
              </w:rPr>
              <w:t>Corruption</w:t>
            </w:r>
          </w:p>
        </w:tc>
        <w:tc>
          <w:tcPr>
            <w:tcW w:w="4155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B8108D" w:rsidRPr="006D4129" w:rsidRDefault="002C1A79" w:rsidP="000E5CF3">
            <w:pPr>
              <w:wordWrap/>
              <w:rPr>
                <w:rFonts w:ascii="Arial Narrow" w:hAnsi="Arial Narrow" w:cs="Calibri"/>
                <w:b/>
                <w:szCs w:val="20"/>
              </w:rPr>
            </w:pPr>
            <w:r w:rsidRPr="006D4129">
              <w:rPr>
                <w:rFonts w:ascii="Arial Narrow" w:hAnsi="Arial Narrow" w:cs="Calibri" w:hint="eastAsia"/>
                <w:b/>
                <w:szCs w:val="20"/>
              </w:rPr>
              <w:t xml:space="preserve">Public </w:t>
            </w:r>
            <w:r w:rsidR="000E5CF3">
              <w:rPr>
                <w:rFonts w:ascii="Arial Narrow" w:hAnsi="Arial Narrow" w:cs="Calibri" w:hint="eastAsia"/>
                <w:b/>
                <w:szCs w:val="20"/>
              </w:rPr>
              <w:t>i</w:t>
            </w:r>
            <w:r w:rsidRPr="006D4129">
              <w:rPr>
                <w:rFonts w:ascii="Arial Narrow" w:hAnsi="Arial Narrow" w:cs="Calibri" w:hint="eastAsia"/>
                <w:b/>
                <w:szCs w:val="20"/>
              </w:rPr>
              <w:t xml:space="preserve">nterest </w:t>
            </w:r>
            <w:r w:rsidR="000E5CF3">
              <w:rPr>
                <w:rFonts w:ascii="Arial Narrow" w:hAnsi="Arial Narrow" w:cs="Calibri" w:hint="eastAsia"/>
                <w:b/>
                <w:szCs w:val="20"/>
              </w:rPr>
              <w:t>v</w:t>
            </w:r>
            <w:r w:rsidRPr="006D4129">
              <w:rPr>
                <w:rFonts w:ascii="Arial Narrow" w:hAnsi="Arial Narrow" w:cs="Calibri" w:hint="eastAsia"/>
                <w:b/>
                <w:szCs w:val="20"/>
              </w:rPr>
              <w:t>iolation</w:t>
            </w:r>
          </w:p>
        </w:tc>
      </w:tr>
      <w:tr w:rsidR="00B8108D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B8108D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B8108D">
              <w:rPr>
                <w:rFonts w:ascii="Arial Narrow" w:hAnsi="Arial Narrow" w:cs="Calibri"/>
                <w:szCs w:val="20"/>
              </w:rPr>
              <w:t>Laws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F512E2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Act on Anti-Corruption and the Establishment &amp; Operation of ACRC (Enforcement on Jan. 25, 2002)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2C1A79" w:rsidRDefault="002C1A79" w:rsidP="002C1A79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2C1A79">
              <w:rPr>
                <w:rFonts w:ascii="Arial Narrow" w:hAnsi="Arial Narrow" w:cs="Calibri"/>
                <w:szCs w:val="20"/>
              </w:rPr>
              <w:t xml:space="preserve">Act on the Protection of Public Interest Whistleblowers </w:t>
            </w:r>
          </w:p>
          <w:p w:rsidR="00B8108D" w:rsidRPr="00B8108D" w:rsidRDefault="002C1A79" w:rsidP="002C1A79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2C1A79">
              <w:rPr>
                <w:rFonts w:ascii="Arial Narrow" w:hAnsi="Arial Narrow" w:cs="Calibri"/>
                <w:szCs w:val="20"/>
              </w:rPr>
              <w:t>(Enforcement on Sep. 30, 2011)</w:t>
            </w:r>
          </w:p>
        </w:tc>
      </w:tr>
      <w:tr w:rsidR="00B8108D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B8108D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B8108D">
              <w:rPr>
                <w:rFonts w:ascii="Arial Narrow" w:hAnsi="Arial Narrow" w:cs="Calibri"/>
                <w:szCs w:val="20"/>
              </w:rPr>
              <w:t>Subjects of report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F512E2" w:rsidRPr="00F512E2" w:rsidRDefault="00F512E2" w:rsidP="00F512E2">
            <w:pPr>
              <w:pStyle w:val="a3"/>
              <w:numPr>
                <w:ilvl w:val="0"/>
                <w:numId w:val="4"/>
              </w:numPr>
              <w:wordWrap/>
              <w:ind w:leftChars="0" w:left="227" w:hanging="170"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Corruption related to public officials’ performance of duties</w:t>
            </w:r>
          </w:p>
          <w:p w:rsidR="00F512E2" w:rsidRPr="00F512E2" w:rsidRDefault="00F512E2" w:rsidP="00F512E2">
            <w:pPr>
              <w:pStyle w:val="a3"/>
              <w:numPr>
                <w:ilvl w:val="0"/>
                <w:numId w:val="5"/>
              </w:numPr>
              <w:wordWrap/>
              <w:ind w:leftChars="0" w:left="227" w:hanging="170"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Corruption related to contracts</w:t>
            </w:r>
            <w:r w:rsidR="007F045F">
              <w:rPr>
                <w:rFonts w:ascii="Arial Narrow" w:hAnsi="Arial Narrow" w:cs="Calibri" w:hint="eastAsia"/>
                <w:szCs w:val="20"/>
              </w:rPr>
              <w:t>,</w:t>
            </w:r>
            <w:r w:rsidRPr="00F512E2">
              <w:rPr>
                <w:rFonts w:ascii="Arial Narrow" w:hAnsi="Arial Narrow" w:cs="Calibri"/>
                <w:szCs w:val="20"/>
              </w:rPr>
              <w:t xml:space="preserve"> budget</w:t>
            </w:r>
            <w:r w:rsidR="007F045F">
              <w:rPr>
                <w:rFonts w:ascii="Arial Narrow" w:hAnsi="Arial Narrow" w:cs="Calibri" w:hint="eastAsia"/>
                <w:szCs w:val="20"/>
              </w:rPr>
              <w:t xml:space="preserve">, </w:t>
            </w:r>
            <w:r w:rsidRPr="00F512E2">
              <w:rPr>
                <w:rFonts w:ascii="Arial Narrow" w:hAnsi="Arial Narrow" w:cs="Calibri"/>
                <w:szCs w:val="20"/>
              </w:rPr>
              <w:t>&amp; properties of public agencies</w:t>
            </w:r>
          </w:p>
          <w:p w:rsidR="00B8108D" w:rsidRPr="00E230A7" w:rsidRDefault="00F512E2" w:rsidP="00F512E2">
            <w:pPr>
              <w:pStyle w:val="a3"/>
              <w:numPr>
                <w:ilvl w:val="0"/>
                <w:numId w:val="5"/>
              </w:numPr>
              <w:wordWrap/>
              <w:ind w:leftChars="0" w:left="227" w:hanging="170"/>
              <w:jc w:val="left"/>
              <w:rPr>
                <w:rFonts w:ascii="Arial Narrow" w:hAnsi="Arial Narrow" w:cs="Calibri"/>
                <w:spacing w:val="-4"/>
                <w:szCs w:val="20"/>
              </w:rPr>
            </w:pPr>
            <w:r w:rsidRPr="00E230A7">
              <w:rPr>
                <w:rFonts w:ascii="Arial Narrow" w:hAnsi="Arial Narrow" w:cs="Calibri"/>
                <w:spacing w:val="-4"/>
                <w:szCs w:val="20"/>
              </w:rPr>
              <w:t>Forcing, recommending</w:t>
            </w:r>
            <w:r w:rsidR="007F045F">
              <w:rPr>
                <w:rFonts w:ascii="Arial Narrow" w:hAnsi="Arial Narrow" w:cs="Calibri" w:hint="eastAsia"/>
                <w:spacing w:val="-4"/>
                <w:szCs w:val="20"/>
              </w:rPr>
              <w:t>,</w:t>
            </w:r>
            <w:r w:rsidRPr="00E230A7">
              <w:rPr>
                <w:rFonts w:ascii="Arial Narrow" w:hAnsi="Arial Narrow" w:cs="Calibri"/>
                <w:spacing w:val="-4"/>
                <w:szCs w:val="20"/>
              </w:rPr>
              <w:t xml:space="preserve"> or suggesting the above acts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2C1A79" w:rsidRDefault="002C1A79" w:rsidP="002C1A79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2C1A79">
              <w:rPr>
                <w:rFonts w:ascii="Arial Narrow" w:hAnsi="Arial Narrow" w:cs="Calibri"/>
                <w:szCs w:val="20"/>
              </w:rPr>
              <w:t>Violation of public health, safety, the environment, consumer interests</w:t>
            </w:r>
            <w:r w:rsidR="007F045F">
              <w:rPr>
                <w:rFonts w:ascii="Arial Narrow" w:hAnsi="Arial Narrow" w:cs="Calibri" w:hint="eastAsia"/>
                <w:szCs w:val="20"/>
              </w:rPr>
              <w:t>,</w:t>
            </w:r>
            <w:r w:rsidRPr="002C1A79">
              <w:rPr>
                <w:rFonts w:ascii="Arial Narrow" w:hAnsi="Arial Narrow" w:cs="Calibri"/>
                <w:szCs w:val="20"/>
              </w:rPr>
              <w:t xml:space="preserve"> &amp; fair competition</w:t>
            </w:r>
          </w:p>
          <w:p w:rsidR="00B8108D" w:rsidRPr="00B8108D" w:rsidRDefault="002C1A79" w:rsidP="002C1A79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2C1A79">
              <w:rPr>
                <w:rFonts w:ascii="Arial Narrow" w:hAnsi="Arial Narrow" w:cs="Calibri" w:hint="eastAsia"/>
                <w:szCs w:val="20"/>
              </w:rPr>
              <w:t>→</w:t>
            </w:r>
            <w:r w:rsidRPr="002C1A79">
              <w:rPr>
                <w:rFonts w:ascii="Arial Narrow" w:hAnsi="Arial Narrow" w:cs="Calibri"/>
                <w:szCs w:val="20"/>
              </w:rPr>
              <w:t xml:space="preserve"> Breaches of 180 laws</w:t>
            </w:r>
          </w:p>
        </w:tc>
      </w:tr>
      <w:tr w:rsidR="00B8108D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B8108D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B8108D">
              <w:rPr>
                <w:rFonts w:ascii="Arial Narrow" w:hAnsi="Arial Narrow" w:cs="Calibri"/>
                <w:szCs w:val="20"/>
              </w:rPr>
              <w:t>Where to file a report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F512E2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ACRC, investigative authorities, Board of Audit &amp; Inspection, etc.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B8108D" w:rsidRPr="00B8108D" w:rsidRDefault="002C1A79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2C1A79">
              <w:rPr>
                <w:rFonts w:ascii="Arial Narrow" w:hAnsi="Arial Narrow" w:cs="Calibri"/>
                <w:szCs w:val="20"/>
              </w:rPr>
              <w:t>Companies, competent pub</w:t>
            </w:r>
            <w:r>
              <w:rPr>
                <w:rFonts w:ascii="Arial Narrow" w:hAnsi="Arial Narrow" w:cs="Calibri" w:hint="eastAsia"/>
                <w:szCs w:val="20"/>
              </w:rPr>
              <w:t>l</w:t>
            </w:r>
            <w:r w:rsidRPr="002C1A79">
              <w:rPr>
                <w:rFonts w:ascii="Arial Narrow" w:hAnsi="Arial Narrow" w:cs="Calibri"/>
                <w:szCs w:val="20"/>
              </w:rPr>
              <w:t>ic agencies, National Assembly members, ACRC, investigative authorities, BAI, etc.</w:t>
            </w:r>
          </w:p>
        </w:tc>
      </w:tr>
      <w:tr w:rsidR="002C1A79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B8108D">
              <w:rPr>
                <w:rFonts w:ascii="Arial Narrow" w:hAnsi="Arial Narrow" w:cs="Calibri"/>
                <w:szCs w:val="20"/>
              </w:rPr>
              <w:t>Reporting person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Anyone including foreigners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Anyone including foreigners</w:t>
            </w:r>
          </w:p>
        </w:tc>
      </w:tr>
      <w:tr w:rsidR="002C1A79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B8108D">
              <w:rPr>
                <w:rFonts w:ascii="Arial Narrow" w:hAnsi="Arial Narrow" w:cs="Calibri"/>
                <w:szCs w:val="20"/>
              </w:rPr>
              <w:t>Disclosure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F512E2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Report with real name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2C1A79" w:rsidRPr="00B8108D" w:rsidRDefault="002C1A79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F512E2">
              <w:rPr>
                <w:rFonts w:ascii="Arial Narrow" w:hAnsi="Arial Narrow" w:cs="Calibri"/>
                <w:szCs w:val="20"/>
              </w:rPr>
              <w:t>Report with real name</w:t>
            </w:r>
          </w:p>
        </w:tc>
      </w:tr>
    </w:tbl>
    <w:p w:rsidR="00F17020" w:rsidRDefault="00F17020" w:rsidP="00F17020">
      <w:pPr>
        <w:wordWrap/>
        <w:rPr>
          <w:rFonts w:ascii="Calibri" w:hAnsi="Calibri" w:cs="Calibri"/>
          <w:sz w:val="22"/>
        </w:rPr>
      </w:pPr>
    </w:p>
    <w:p w:rsidR="00F17020" w:rsidRPr="00B8108D" w:rsidRDefault="00F17020" w:rsidP="00F17020">
      <w:pPr>
        <w:wordWrap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 w:hint="eastAsia"/>
          <w:b/>
          <w:szCs w:val="20"/>
          <w:u w:val="single"/>
        </w:rPr>
        <w:t>Rewards &amp; Awards for Whistleblowers</w:t>
      </w:r>
    </w:p>
    <w:p w:rsidR="00F17020" w:rsidRPr="0092454B" w:rsidRDefault="00F17020" w:rsidP="00F17020">
      <w:pPr>
        <w:wordWrap/>
        <w:rPr>
          <w:rFonts w:ascii="Calibri" w:hAnsi="Calibri" w:cs="Calibri"/>
          <w:sz w:val="8"/>
          <w:szCs w:val="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4155"/>
        <w:gridCol w:w="4155"/>
      </w:tblGrid>
      <w:tr w:rsidR="000E5CF3" w:rsidTr="0092454B">
        <w:tc>
          <w:tcPr>
            <w:tcW w:w="1526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E85530">
            <w:pPr>
              <w:wordWrap/>
              <w:rPr>
                <w:rFonts w:ascii="Arial Narrow" w:hAnsi="Arial Narrow" w:cs="Calibri"/>
                <w:szCs w:val="20"/>
              </w:rPr>
            </w:pPr>
          </w:p>
        </w:tc>
        <w:tc>
          <w:tcPr>
            <w:tcW w:w="4155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0E5CF3" w:rsidRPr="006D4129" w:rsidRDefault="000E5CF3" w:rsidP="00E85530">
            <w:pPr>
              <w:wordWrap/>
              <w:rPr>
                <w:rFonts w:ascii="Arial Narrow" w:hAnsi="Arial Narrow" w:cs="Calibri"/>
                <w:b/>
                <w:szCs w:val="20"/>
              </w:rPr>
            </w:pPr>
            <w:r w:rsidRPr="006D4129">
              <w:rPr>
                <w:rFonts w:ascii="Arial Narrow" w:hAnsi="Arial Narrow" w:cs="Calibri" w:hint="eastAsia"/>
                <w:b/>
                <w:szCs w:val="20"/>
              </w:rPr>
              <w:t>Corruption</w:t>
            </w:r>
          </w:p>
        </w:tc>
        <w:tc>
          <w:tcPr>
            <w:tcW w:w="4155" w:type="dxa"/>
            <w:shd w:val="clear" w:color="auto" w:fill="DDD9C3" w:themeFill="background2" w:themeFillShade="E6"/>
            <w:tcMar>
              <w:top w:w="57" w:type="dxa"/>
              <w:bottom w:w="57" w:type="dxa"/>
            </w:tcMar>
            <w:vAlign w:val="center"/>
          </w:tcPr>
          <w:p w:rsidR="000E5CF3" w:rsidRPr="006D4129" w:rsidRDefault="000E5CF3" w:rsidP="00E85530">
            <w:pPr>
              <w:wordWrap/>
              <w:rPr>
                <w:rFonts w:ascii="Arial Narrow" w:hAnsi="Arial Narrow" w:cs="Calibri"/>
                <w:b/>
                <w:szCs w:val="20"/>
              </w:rPr>
            </w:pPr>
            <w:r w:rsidRPr="006D4129">
              <w:rPr>
                <w:rFonts w:ascii="Arial Narrow" w:hAnsi="Arial Narrow" w:cs="Calibri" w:hint="eastAsia"/>
                <w:b/>
                <w:szCs w:val="20"/>
              </w:rPr>
              <w:t xml:space="preserve">Public </w:t>
            </w:r>
            <w:r>
              <w:rPr>
                <w:rFonts w:ascii="Arial Narrow" w:hAnsi="Arial Narrow" w:cs="Calibri" w:hint="eastAsia"/>
                <w:b/>
                <w:szCs w:val="20"/>
              </w:rPr>
              <w:t>i</w:t>
            </w:r>
            <w:r w:rsidRPr="006D4129">
              <w:rPr>
                <w:rFonts w:ascii="Arial Narrow" w:hAnsi="Arial Narrow" w:cs="Calibri" w:hint="eastAsia"/>
                <w:b/>
                <w:szCs w:val="20"/>
              </w:rPr>
              <w:t xml:space="preserve">nterest </w:t>
            </w:r>
            <w:r>
              <w:rPr>
                <w:rFonts w:ascii="Arial Narrow" w:hAnsi="Arial Narrow" w:cs="Calibri" w:hint="eastAsia"/>
                <w:b/>
                <w:szCs w:val="20"/>
              </w:rPr>
              <w:t>v</w:t>
            </w:r>
            <w:r w:rsidRPr="006D4129">
              <w:rPr>
                <w:rFonts w:ascii="Arial Narrow" w:hAnsi="Arial Narrow" w:cs="Calibri" w:hint="eastAsia"/>
                <w:b/>
                <w:szCs w:val="20"/>
              </w:rPr>
              <w:t>iolation</w:t>
            </w:r>
          </w:p>
        </w:tc>
      </w:tr>
      <w:tr w:rsidR="000E5CF3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 w:hint="eastAsia"/>
                <w:szCs w:val="20"/>
              </w:rPr>
              <w:t>Rewards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0E5CF3" w:rsidRPr="000E5CF3" w:rsidRDefault="001B5791" w:rsidP="001B5791">
            <w:pPr>
              <w:wordWrap/>
              <w:spacing w:after="60"/>
              <w:jc w:val="left"/>
              <w:rPr>
                <w:rFonts w:ascii="Arial Narrow" w:hAnsi="Arial Narrow" w:cs="Calibri"/>
                <w:szCs w:val="20"/>
              </w:rPr>
            </w:pPr>
            <w:r w:rsidRPr="001B5791">
              <w:rPr>
                <w:rFonts w:ascii="Arial Narrow" w:hAnsi="Arial Narrow" w:cs="Calibri"/>
                <w:spacing w:val="-6"/>
                <w:szCs w:val="20"/>
              </w:rPr>
              <w:t>Increasing or recovering revenues of a public organization</w:t>
            </w:r>
            <w:r w:rsidRPr="000E5CF3">
              <w:rPr>
                <w:rFonts w:ascii="Arial Narrow" w:hAnsi="Arial Narrow" w:cs="Calibri"/>
                <w:szCs w:val="20"/>
              </w:rPr>
              <w:t xml:space="preserve"> </w:t>
            </w:r>
          </w:p>
          <w:p w:rsidR="000E5CF3" w:rsidRPr="001B5791" w:rsidRDefault="000E5CF3" w:rsidP="000E5CF3">
            <w:pPr>
              <w:wordWrap/>
              <w:jc w:val="lef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B5791">
              <w:rPr>
                <w:rFonts w:ascii="Arial Narrow" w:hAnsi="Arial Narrow" w:cs="Calibri"/>
                <w:i/>
                <w:sz w:val="18"/>
                <w:szCs w:val="18"/>
              </w:rPr>
              <w:t>* Up to KRW 2 billion, 4-20% of the assets to be recovered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0E5CF3" w:rsidRPr="001B5791" w:rsidRDefault="000E5CF3" w:rsidP="001B5791">
            <w:pPr>
              <w:wordWrap/>
              <w:spacing w:after="60"/>
              <w:jc w:val="left"/>
              <w:rPr>
                <w:rFonts w:ascii="Arial Narrow" w:hAnsi="Arial Narrow" w:cs="Calibri"/>
                <w:spacing w:val="-6"/>
                <w:szCs w:val="20"/>
              </w:rPr>
            </w:pPr>
            <w:r w:rsidRPr="001B5791">
              <w:rPr>
                <w:rFonts w:ascii="Arial Narrow" w:hAnsi="Arial Narrow" w:cs="Calibri"/>
                <w:spacing w:val="-6"/>
                <w:szCs w:val="20"/>
              </w:rPr>
              <w:t>Increasing or recovering revenues of a public organization</w:t>
            </w:r>
          </w:p>
          <w:p w:rsidR="000E5CF3" w:rsidRPr="001B5791" w:rsidRDefault="000E5CF3" w:rsidP="000E5CF3">
            <w:pPr>
              <w:wordWrap/>
              <w:jc w:val="lef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B5791">
              <w:rPr>
                <w:rFonts w:ascii="Arial Narrow" w:hAnsi="Arial Narrow" w:cs="Calibri"/>
                <w:i/>
                <w:sz w:val="18"/>
                <w:szCs w:val="18"/>
              </w:rPr>
              <w:t>* Up to KRW 1 billion, 4-20% of the assets to be recovered</w:t>
            </w:r>
          </w:p>
        </w:tc>
      </w:tr>
      <w:tr w:rsidR="000E5CF3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 w:hint="eastAsia"/>
                <w:szCs w:val="20"/>
              </w:rPr>
              <w:t>Relief money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0E5CF3" w:rsidRPr="00E230A7" w:rsidRDefault="000E5CF3" w:rsidP="00905D93">
            <w:pPr>
              <w:wordWrap/>
              <w:jc w:val="center"/>
              <w:rPr>
                <w:rFonts w:ascii="Arial Narrow" w:hAnsi="Arial Narrow" w:cs="Calibri"/>
                <w:spacing w:val="-4"/>
                <w:szCs w:val="20"/>
              </w:rPr>
            </w:pPr>
            <w:r w:rsidRPr="000E5CF3">
              <w:rPr>
                <w:rFonts w:ascii="Arial Narrow" w:hAnsi="Arial Narrow" w:cs="Calibri"/>
                <w:szCs w:val="20"/>
              </w:rPr>
              <w:t>-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1B5791" w:rsidRDefault="001B5791" w:rsidP="001B5791">
            <w:pPr>
              <w:wordWrap/>
              <w:spacing w:after="60"/>
              <w:jc w:val="left"/>
              <w:rPr>
                <w:rFonts w:ascii="Arial Narrow" w:hAnsi="Arial Narrow" w:cs="Calibri"/>
                <w:szCs w:val="20"/>
              </w:rPr>
            </w:pPr>
            <w:r w:rsidRPr="000E5CF3">
              <w:rPr>
                <w:rFonts w:ascii="Arial Narrow" w:hAnsi="Arial Narrow" w:cs="Calibri"/>
                <w:szCs w:val="20"/>
              </w:rPr>
              <w:t>Damage caused due to whistleblowing</w:t>
            </w:r>
          </w:p>
          <w:p w:rsidR="000E5CF3" w:rsidRPr="001B5791" w:rsidRDefault="001B5791" w:rsidP="009A71F8">
            <w:pPr>
              <w:wordWrap/>
              <w:jc w:val="left"/>
              <w:rPr>
                <w:rFonts w:ascii="Arial Narrow" w:hAnsi="Arial Narrow" w:cs="Calibri"/>
                <w:i/>
                <w:sz w:val="18"/>
                <w:szCs w:val="18"/>
              </w:rPr>
            </w:pPr>
            <w:r w:rsidRPr="001B5791">
              <w:rPr>
                <w:rFonts w:ascii="Arial Narrow" w:hAnsi="Arial Narrow" w:cs="Calibri" w:hint="eastAsia"/>
                <w:i/>
                <w:sz w:val="18"/>
                <w:szCs w:val="18"/>
              </w:rPr>
              <w:t xml:space="preserve">* </w:t>
            </w:r>
            <w:r w:rsidR="000E5CF3" w:rsidRPr="001B5791">
              <w:rPr>
                <w:rFonts w:ascii="Arial Narrow" w:hAnsi="Arial Narrow" w:cs="Calibri"/>
                <w:i/>
                <w:sz w:val="18"/>
                <w:szCs w:val="18"/>
              </w:rPr>
              <w:t>Expenses for physical or psychological treatment, moving caused by job transfer, litigation procedures, etc.</w:t>
            </w:r>
          </w:p>
        </w:tc>
      </w:tr>
      <w:tr w:rsidR="000E5CF3" w:rsidTr="0092454B">
        <w:tc>
          <w:tcPr>
            <w:tcW w:w="1526" w:type="dxa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 w:hint="eastAsia"/>
                <w:szCs w:val="20"/>
              </w:rPr>
              <w:t>Awards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E85530">
            <w:pPr>
              <w:wordWrap/>
              <w:jc w:val="left"/>
              <w:rPr>
                <w:rFonts w:ascii="Arial Narrow" w:hAnsi="Arial Narrow" w:cs="Calibri"/>
                <w:szCs w:val="20"/>
              </w:rPr>
            </w:pPr>
            <w:r w:rsidRPr="001B5791">
              <w:rPr>
                <w:rFonts w:ascii="Arial Narrow" w:hAnsi="Arial Narrow" w:cs="Calibri"/>
                <w:spacing w:val="-4"/>
                <w:szCs w:val="20"/>
              </w:rPr>
              <w:t>Bringing financial benefits or preventing financial damage</w:t>
            </w:r>
            <w:r w:rsidRPr="000E5CF3">
              <w:rPr>
                <w:rFonts w:ascii="Arial Narrow" w:hAnsi="Arial Narrow" w:cs="Calibri"/>
                <w:szCs w:val="20"/>
              </w:rPr>
              <w:t xml:space="preserve"> to a public organization, or serving the public interest</w:t>
            </w:r>
          </w:p>
        </w:tc>
        <w:tc>
          <w:tcPr>
            <w:tcW w:w="4155" w:type="dxa"/>
            <w:tcMar>
              <w:top w:w="57" w:type="dxa"/>
              <w:bottom w:w="57" w:type="dxa"/>
            </w:tcMar>
            <w:vAlign w:val="center"/>
          </w:tcPr>
          <w:p w:rsidR="000E5CF3" w:rsidRPr="00B8108D" w:rsidRDefault="000E5CF3" w:rsidP="00905D93">
            <w:pPr>
              <w:wordWrap/>
              <w:jc w:val="center"/>
              <w:rPr>
                <w:rFonts w:ascii="Arial Narrow" w:hAnsi="Arial Narrow" w:cs="Calibri"/>
                <w:szCs w:val="20"/>
              </w:rPr>
            </w:pPr>
            <w:r w:rsidRPr="000E5CF3">
              <w:rPr>
                <w:rFonts w:ascii="Arial Narrow" w:hAnsi="Arial Narrow" w:cs="Calibri"/>
                <w:szCs w:val="20"/>
              </w:rPr>
              <w:t>-</w:t>
            </w:r>
          </w:p>
        </w:tc>
      </w:tr>
    </w:tbl>
    <w:p w:rsidR="00B8108D" w:rsidRPr="00D47DEA" w:rsidRDefault="00B8108D" w:rsidP="00567E0B">
      <w:pPr>
        <w:wordWrap/>
        <w:rPr>
          <w:rFonts w:ascii="Calibri" w:hAnsi="Calibri" w:cs="Calibri"/>
          <w:sz w:val="22"/>
        </w:rPr>
      </w:pPr>
    </w:p>
    <w:sectPr w:rsidR="00B8108D" w:rsidRPr="00D47DEA" w:rsidSect="00E34512">
      <w:footerReference w:type="default" r:id="rId8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02" w:rsidRDefault="00F43C02" w:rsidP="00E34512">
      <w:r>
        <w:separator/>
      </w:r>
    </w:p>
  </w:endnote>
  <w:endnote w:type="continuationSeparator" w:id="0">
    <w:p w:rsidR="00F43C02" w:rsidRDefault="00F43C02" w:rsidP="00E3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8248"/>
      <w:docPartObj>
        <w:docPartGallery w:val="Page Numbers (Bottom of Page)"/>
        <w:docPartUnique/>
      </w:docPartObj>
    </w:sdtPr>
    <w:sdtEndPr/>
    <w:sdtContent>
      <w:p w:rsidR="00426EB2" w:rsidRDefault="004404A4">
        <w:pPr>
          <w:pStyle w:val="a5"/>
          <w:jc w:val="center"/>
        </w:pPr>
        <w:r w:rsidRPr="00E34512">
          <w:rPr>
            <w:rFonts w:ascii="Calibri" w:hAnsi="Calibri" w:cs="Calibri"/>
          </w:rPr>
          <w:fldChar w:fldCharType="begin"/>
        </w:r>
        <w:r w:rsidR="00426EB2" w:rsidRPr="00E34512">
          <w:rPr>
            <w:rFonts w:ascii="Calibri" w:hAnsi="Calibri" w:cs="Calibri"/>
          </w:rPr>
          <w:instrText xml:space="preserve"> PAGE   \* MERGEFORMAT </w:instrText>
        </w:r>
        <w:r w:rsidRPr="00E34512">
          <w:rPr>
            <w:rFonts w:ascii="Calibri" w:hAnsi="Calibri" w:cs="Calibri"/>
          </w:rPr>
          <w:fldChar w:fldCharType="separate"/>
        </w:r>
        <w:r w:rsidR="001B25AB" w:rsidRPr="001B25AB">
          <w:rPr>
            <w:rFonts w:ascii="Calibri" w:hAnsi="Calibri" w:cs="Calibri"/>
            <w:noProof/>
            <w:lang w:val="ko-KR"/>
          </w:rPr>
          <w:t>5</w:t>
        </w:r>
        <w:r w:rsidRPr="00E34512">
          <w:rPr>
            <w:rFonts w:ascii="Calibri" w:hAnsi="Calibri" w:cs="Calibri"/>
          </w:rPr>
          <w:fldChar w:fldCharType="end"/>
        </w:r>
      </w:p>
    </w:sdtContent>
  </w:sdt>
  <w:p w:rsidR="00426EB2" w:rsidRDefault="00426E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02" w:rsidRDefault="00F43C02" w:rsidP="00E34512">
      <w:r>
        <w:separator/>
      </w:r>
    </w:p>
  </w:footnote>
  <w:footnote w:type="continuationSeparator" w:id="0">
    <w:p w:rsidR="00F43C02" w:rsidRDefault="00F43C02" w:rsidP="00E3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0EC4"/>
    <w:multiLevelType w:val="hybridMultilevel"/>
    <w:tmpl w:val="3D1A635C"/>
    <w:lvl w:ilvl="0" w:tplc="E7C88F2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A800C75"/>
    <w:multiLevelType w:val="hybridMultilevel"/>
    <w:tmpl w:val="F1C49884"/>
    <w:lvl w:ilvl="0" w:tplc="050C1E26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D4134D7"/>
    <w:multiLevelType w:val="hybridMultilevel"/>
    <w:tmpl w:val="817C13D6"/>
    <w:lvl w:ilvl="0" w:tplc="3A568298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9DF30E3"/>
    <w:multiLevelType w:val="hybridMultilevel"/>
    <w:tmpl w:val="E57C82F4"/>
    <w:lvl w:ilvl="0" w:tplc="8A74F0DC">
      <w:start w:val="1"/>
      <w:numFmt w:val="lowerRoman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ADC12A6"/>
    <w:multiLevelType w:val="hybridMultilevel"/>
    <w:tmpl w:val="402082CE"/>
    <w:lvl w:ilvl="0" w:tplc="E7C88F2E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AD"/>
    <w:rsid w:val="000115A5"/>
    <w:rsid w:val="000270D4"/>
    <w:rsid w:val="00036A6F"/>
    <w:rsid w:val="00047D37"/>
    <w:rsid w:val="00060EB5"/>
    <w:rsid w:val="00062EF9"/>
    <w:rsid w:val="0006590A"/>
    <w:rsid w:val="00067934"/>
    <w:rsid w:val="00072B0F"/>
    <w:rsid w:val="0007598E"/>
    <w:rsid w:val="0008777B"/>
    <w:rsid w:val="00087F99"/>
    <w:rsid w:val="000A0AAC"/>
    <w:rsid w:val="000E0C14"/>
    <w:rsid w:val="000E53E6"/>
    <w:rsid w:val="000E5CF3"/>
    <w:rsid w:val="000E5F50"/>
    <w:rsid w:val="001056BB"/>
    <w:rsid w:val="00114CFA"/>
    <w:rsid w:val="00163F53"/>
    <w:rsid w:val="00165F62"/>
    <w:rsid w:val="0017114F"/>
    <w:rsid w:val="0017284B"/>
    <w:rsid w:val="00176DF7"/>
    <w:rsid w:val="00183337"/>
    <w:rsid w:val="001837DE"/>
    <w:rsid w:val="001903BE"/>
    <w:rsid w:val="0019145B"/>
    <w:rsid w:val="00194ACB"/>
    <w:rsid w:val="00197279"/>
    <w:rsid w:val="001A7DC8"/>
    <w:rsid w:val="001B25AB"/>
    <w:rsid w:val="001B5791"/>
    <w:rsid w:val="001E1583"/>
    <w:rsid w:val="001E1C65"/>
    <w:rsid w:val="001E69D6"/>
    <w:rsid w:val="001F12FA"/>
    <w:rsid w:val="001F7695"/>
    <w:rsid w:val="00205FB0"/>
    <w:rsid w:val="00232C8F"/>
    <w:rsid w:val="00235E55"/>
    <w:rsid w:val="0024061E"/>
    <w:rsid w:val="00240898"/>
    <w:rsid w:val="00243E25"/>
    <w:rsid w:val="0026099E"/>
    <w:rsid w:val="00265A8F"/>
    <w:rsid w:val="0026684B"/>
    <w:rsid w:val="002753B7"/>
    <w:rsid w:val="002A2634"/>
    <w:rsid w:val="002A4CD0"/>
    <w:rsid w:val="002C1A79"/>
    <w:rsid w:val="002D5AE6"/>
    <w:rsid w:val="002D73F0"/>
    <w:rsid w:val="002E0B58"/>
    <w:rsid w:val="002F09E0"/>
    <w:rsid w:val="00304927"/>
    <w:rsid w:val="00312B46"/>
    <w:rsid w:val="00332475"/>
    <w:rsid w:val="003719C0"/>
    <w:rsid w:val="003B29B2"/>
    <w:rsid w:val="003C525F"/>
    <w:rsid w:val="003C7689"/>
    <w:rsid w:val="003D230A"/>
    <w:rsid w:val="003F03BC"/>
    <w:rsid w:val="004043BA"/>
    <w:rsid w:val="00404622"/>
    <w:rsid w:val="0041088C"/>
    <w:rsid w:val="004263FA"/>
    <w:rsid w:val="00426EB2"/>
    <w:rsid w:val="004404A4"/>
    <w:rsid w:val="00447CBF"/>
    <w:rsid w:val="004620E1"/>
    <w:rsid w:val="00463714"/>
    <w:rsid w:val="004D7DA1"/>
    <w:rsid w:val="004E33E9"/>
    <w:rsid w:val="004F2B7A"/>
    <w:rsid w:val="004F3C40"/>
    <w:rsid w:val="00500523"/>
    <w:rsid w:val="005007C2"/>
    <w:rsid w:val="00502F0F"/>
    <w:rsid w:val="0051158D"/>
    <w:rsid w:val="005238E6"/>
    <w:rsid w:val="005326A1"/>
    <w:rsid w:val="00561A4C"/>
    <w:rsid w:val="00564792"/>
    <w:rsid w:val="00567E0B"/>
    <w:rsid w:val="00570208"/>
    <w:rsid w:val="00570CBC"/>
    <w:rsid w:val="00570CEE"/>
    <w:rsid w:val="00592187"/>
    <w:rsid w:val="005A2AFA"/>
    <w:rsid w:val="005E3E59"/>
    <w:rsid w:val="005F4326"/>
    <w:rsid w:val="005F4A4F"/>
    <w:rsid w:val="006157FE"/>
    <w:rsid w:val="00632652"/>
    <w:rsid w:val="00662DD5"/>
    <w:rsid w:val="00674243"/>
    <w:rsid w:val="00674B37"/>
    <w:rsid w:val="00674EAD"/>
    <w:rsid w:val="006D4129"/>
    <w:rsid w:val="006E7E8E"/>
    <w:rsid w:val="006F640F"/>
    <w:rsid w:val="00700E4E"/>
    <w:rsid w:val="00741BD9"/>
    <w:rsid w:val="00742DE5"/>
    <w:rsid w:val="00753C06"/>
    <w:rsid w:val="0079316B"/>
    <w:rsid w:val="007B11BB"/>
    <w:rsid w:val="007C2127"/>
    <w:rsid w:val="007C226C"/>
    <w:rsid w:val="007D2687"/>
    <w:rsid w:val="007D2761"/>
    <w:rsid w:val="007D5D12"/>
    <w:rsid w:val="007F045F"/>
    <w:rsid w:val="00803FCF"/>
    <w:rsid w:val="00805B5C"/>
    <w:rsid w:val="0083345E"/>
    <w:rsid w:val="00833CDC"/>
    <w:rsid w:val="00850613"/>
    <w:rsid w:val="008507A2"/>
    <w:rsid w:val="008528C4"/>
    <w:rsid w:val="00863C64"/>
    <w:rsid w:val="00864D7A"/>
    <w:rsid w:val="00867405"/>
    <w:rsid w:val="00874A35"/>
    <w:rsid w:val="008915A6"/>
    <w:rsid w:val="0089344A"/>
    <w:rsid w:val="00896688"/>
    <w:rsid w:val="008A71B9"/>
    <w:rsid w:val="008B27CE"/>
    <w:rsid w:val="008D4E33"/>
    <w:rsid w:val="008D6A98"/>
    <w:rsid w:val="008F14DE"/>
    <w:rsid w:val="008F39AB"/>
    <w:rsid w:val="008F6289"/>
    <w:rsid w:val="00905D93"/>
    <w:rsid w:val="00907573"/>
    <w:rsid w:val="00912371"/>
    <w:rsid w:val="0092454B"/>
    <w:rsid w:val="009843CA"/>
    <w:rsid w:val="00987DB3"/>
    <w:rsid w:val="00994EAF"/>
    <w:rsid w:val="009A71F8"/>
    <w:rsid w:val="009C1A7C"/>
    <w:rsid w:val="009C2A5C"/>
    <w:rsid w:val="009D2872"/>
    <w:rsid w:val="009D28F5"/>
    <w:rsid w:val="00A01F7A"/>
    <w:rsid w:val="00A03BDD"/>
    <w:rsid w:val="00A10DC9"/>
    <w:rsid w:val="00A544FD"/>
    <w:rsid w:val="00A54785"/>
    <w:rsid w:val="00A714CD"/>
    <w:rsid w:val="00A83C23"/>
    <w:rsid w:val="00A84C60"/>
    <w:rsid w:val="00A85E1D"/>
    <w:rsid w:val="00AA2A21"/>
    <w:rsid w:val="00AC72C4"/>
    <w:rsid w:val="00AD406D"/>
    <w:rsid w:val="00B13CBE"/>
    <w:rsid w:val="00B17E50"/>
    <w:rsid w:val="00B53F70"/>
    <w:rsid w:val="00B75A68"/>
    <w:rsid w:val="00B8108D"/>
    <w:rsid w:val="00BA4B57"/>
    <w:rsid w:val="00BB2155"/>
    <w:rsid w:val="00BB4923"/>
    <w:rsid w:val="00BD2E0D"/>
    <w:rsid w:val="00BD5CE3"/>
    <w:rsid w:val="00BD7903"/>
    <w:rsid w:val="00BD7986"/>
    <w:rsid w:val="00BF1E5B"/>
    <w:rsid w:val="00C14BE0"/>
    <w:rsid w:val="00C323DD"/>
    <w:rsid w:val="00C3486C"/>
    <w:rsid w:val="00C3668B"/>
    <w:rsid w:val="00C646D7"/>
    <w:rsid w:val="00C670B5"/>
    <w:rsid w:val="00CB2069"/>
    <w:rsid w:val="00CB46D5"/>
    <w:rsid w:val="00CE0869"/>
    <w:rsid w:val="00CF17F9"/>
    <w:rsid w:val="00CF2CF3"/>
    <w:rsid w:val="00D00223"/>
    <w:rsid w:val="00D009DE"/>
    <w:rsid w:val="00D21303"/>
    <w:rsid w:val="00D22D9A"/>
    <w:rsid w:val="00D31E48"/>
    <w:rsid w:val="00D3556E"/>
    <w:rsid w:val="00D371F2"/>
    <w:rsid w:val="00D47DEA"/>
    <w:rsid w:val="00D63A90"/>
    <w:rsid w:val="00D72897"/>
    <w:rsid w:val="00D8165A"/>
    <w:rsid w:val="00D85A15"/>
    <w:rsid w:val="00DA14C2"/>
    <w:rsid w:val="00DB26ED"/>
    <w:rsid w:val="00DD4C63"/>
    <w:rsid w:val="00DE1186"/>
    <w:rsid w:val="00DF0AB5"/>
    <w:rsid w:val="00DF1947"/>
    <w:rsid w:val="00E000A8"/>
    <w:rsid w:val="00E051AF"/>
    <w:rsid w:val="00E230A7"/>
    <w:rsid w:val="00E34512"/>
    <w:rsid w:val="00E41904"/>
    <w:rsid w:val="00E44013"/>
    <w:rsid w:val="00E8269D"/>
    <w:rsid w:val="00E82D72"/>
    <w:rsid w:val="00E85279"/>
    <w:rsid w:val="00E87B14"/>
    <w:rsid w:val="00E96962"/>
    <w:rsid w:val="00EA2E7E"/>
    <w:rsid w:val="00EB37BA"/>
    <w:rsid w:val="00ED6ACC"/>
    <w:rsid w:val="00F021F9"/>
    <w:rsid w:val="00F04350"/>
    <w:rsid w:val="00F04F72"/>
    <w:rsid w:val="00F17020"/>
    <w:rsid w:val="00F17C0D"/>
    <w:rsid w:val="00F23861"/>
    <w:rsid w:val="00F247EE"/>
    <w:rsid w:val="00F43C02"/>
    <w:rsid w:val="00F512E2"/>
    <w:rsid w:val="00F61DD3"/>
    <w:rsid w:val="00F64CF4"/>
    <w:rsid w:val="00F717D2"/>
    <w:rsid w:val="00F77EC7"/>
    <w:rsid w:val="00FA041F"/>
    <w:rsid w:val="00FA30B1"/>
    <w:rsid w:val="00FB08C6"/>
    <w:rsid w:val="00FB433A"/>
    <w:rsid w:val="00FC6CA4"/>
    <w:rsid w:val="00FD0E2C"/>
    <w:rsid w:val="00FE47B7"/>
    <w:rsid w:val="00FF3594"/>
    <w:rsid w:val="00FF46DE"/>
    <w:rsid w:val="00FF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45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4512"/>
  </w:style>
  <w:style w:type="paragraph" w:styleId="a5">
    <w:name w:val="footer"/>
    <w:basedOn w:val="a"/>
    <w:link w:val="Char0"/>
    <w:uiPriority w:val="99"/>
    <w:unhideWhenUsed/>
    <w:rsid w:val="00E345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4512"/>
  </w:style>
  <w:style w:type="table" w:styleId="a6">
    <w:name w:val="Table Grid"/>
    <w:basedOn w:val="a1"/>
    <w:uiPriority w:val="59"/>
    <w:rsid w:val="00B81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8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87DB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F045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7F045F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7F045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F045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7F04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B5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AD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45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4512"/>
  </w:style>
  <w:style w:type="paragraph" w:styleId="a5">
    <w:name w:val="footer"/>
    <w:basedOn w:val="a"/>
    <w:link w:val="Char0"/>
    <w:uiPriority w:val="99"/>
    <w:unhideWhenUsed/>
    <w:rsid w:val="00E345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4512"/>
  </w:style>
  <w:style w:type="table" w:styleId="a6">
    <w:name w:val="Table Grid"/>
    <w:basedOn w:val="a1"/>
    <w:uiPriority w:val="59"/>
    <w:rsid w:val="00B810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987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87DB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F045F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7F045F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7F045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F045F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7F04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75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5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54DC0B-DE15-4347-AA98-A17EE6AE6BD5}"/>
</file>

<file path=customXml/itemProps2.xml><?xml version="1.0" encoding="utf-8"?>
<ds:datastoreItem xmlns:ds="http://schemas.openxmlformats.org/officeDocument/2006/customXml" ds:itemID="{29E1B22A-FC9F-4B59-9FF1-0B6DF23D2B97}"/>
</file>

<file path=customXml/itemProps3.xml><?xml version="1.0" encoding="utf-8"?>
<ds:datastoreItem xmlns:ds="http://schemas.openxmlformats.org/officeDocument/2006/customXml" ds:itemID="{925D2040-5394-4204-A256-AC5CA8BD4F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국민권익위원회</Company>
  <LinksUpToDate>false</LinksUpToDate>
  <CharactersWithSpaces>15539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윤소영</dc:creator>
  <cp:lastModifiedBy>MOFA</cp:lastModifiedBy>
  <cp:revision>3</cp:revision>
  <cp:lastPrinted>2015-06-17T02:03:00Z</cp:lastPrinted>
  <dcterms:created xsi:type="dcterms:W3CDTF">2015-06-25T08:14:00Z</dcterms:created>
  <dcterms:modified xsi:type="dcterms:W3CDTF">2015-06-25T08:19:00Z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3166500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