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D0A50" w14:textId="77777777" w:rsidR="00876FD5" w:rsidRPr="00014021" w:rsidRDefault="00876FD5" w:rsidP="00876FD5">
      <w:pPr>
        <w:spacing w:after="0" w:line="240" w:lineRule="auto"/>
        <w:jc w:val="center"/>
        <w:rPr>
          <w:rFonts w:ascii="Times New Roman" w:hAnsi="Times New Roman" w:cs="Times New Roman"/>
          <w:b/>
          <w:sz w:val="24"/>
          <w:szCs w:val="24"/>
        </w:rPr>
      </w:pPr>
      <w:bookmarkStart w:id="0" w:name="_GoBack"/>
      <w:bookmarkEnd w:id="0"/>
      <w:r w:rsidRPr="00014021">
        <w:rPr>
          <w:rFonts w:ascii="Times New Roman" w:hAnsi="Times New Roman" w:cs="Times New Roman"/>
          <w:b/>
          <w:sz w:val="24"/>
          <w:szCs w:val="24"/>
        </w:rPr>
        <w:t>Questionnaire</w:t>
      </w:r>
    </w:p>
    <w:p w14:paraId="3CBD0A51" w14:textId="77777777" w:rsidR="00014021" w:rsidRPr="00014021" w:rsidRDefault="00014021" w:rsidP="00876FD5">
      <w:pPr>
        <w:spacing w:after="0" w:line="240" w:lineRule="auto"/>
        <w:jc w:val="both"/>
        <w:rPr>
          <w:rFonts w:ascii="Times New Roman" w:hAnsi="Times New Roman" w:cs="Times New Roman"/>
          <w:b/>
          <w:sz w:val="24"/>
          <w:szCs w:val="24"/>
        </w:rPr>
      </w:pPr>
    </w:p>
    <w:p w14:paraId="3CBD0A52" w14:textId="77777777" w:rsidR="0034148F" w:rsidRPr="00014021" w:rsidRDefault="00876FD5" w:rsidP="00876FD5">
      <w:pPr>
        <w:spacing w:after="0" w:line="240" w:lineRule="auto"/>
        <w:jc w:val="both"/>
        <w:rPr>
          <w:rFonts w:ascii="Times New Roman" w:hAnsi="Times New Roman" w:cs="Times New Roman"/>
          <w:b/>
          <w:sz w:val="24"/>
          <w:szCs w:val="24"/>
        </w:rPr>
      </w:pPr>
      <w:r w:rsidRPr="00014021">
        <w:rPr>
          <w:rFonts w:ascii="Times New Roman" w:hAnsi="Times New Roman" w:cs="Times New Roman"/>
          <w:b/>
          <w:sz w:val="24"/>
          <w:szCs w:val="24"/>
        </w:rPr>
        <w:t>Report to the General Assembly on torture-free trade: examining the feasibility, scope and parameters for possible common internatio</w:t>
      </w:r>
      <w:r w:rsidR="00014021" w:rsidRPr="00014021">
        <w:rPr>
          <w:rFonts w:ascii="Times New Roman" w:hAnsi="Times New Roman" w:cs="Times New Roman"/>
          <w:b/>
          <w:sz w:val="24"/>
          <w:szCs w:val="24"/>
        </w:rPr>
        <w:t>nal s</w:t>
      </w:r>
      <w:r w:rsidRPr="00014021">
        <w:rPr>
          <w:rFonts w:ascii="Times New Roman" w:hAnsi="Times New Roman" w:cs="Times New Roman"/>
          <w:b/>
          <w:sz w:val="24"/>
          <w:szCs w:val="24"/>
        </w:rPr>
        <w:t>tandards</w:t>
      </w:r>
    </w:p>
    <w:p w14:paraId="3CBD0A53" w14:textId="77777777" w:rsidR="0034148F" w:rsidRPr="00014021" w:rsidRDefault="0034148F" w:rsidP="00232D9A">
      <w:pPr>
        <w:spacing w:after="0" w:line="240" w:lineRule="auto"/>
        <w:rPr>
          <w:rFonts w:ascii="Times New Roman" w:hAnsi="Times New Roman" w:cs="Times New Roman"/>
          <w:b/>
          <w:sz w:val="24"/>
          <w:szCs w:val="24"/>
        </w:rPr>
      </w:pPr>
    </w:p>
    <w:p w14:paraId="3CBD0A54" w14:textId="77777777" w:rsidR="0034148F" w:rsidRPr="00014021" w:rsidRDefault="0034148F" w:rsidP="00014021">
      <w:pPr>
        <w:spacing w:after="0" w:line="240" w:lineRule="auto"/>
        <w:jc w:val="both"/>
        <w:rPr>
          <w:rFonts w:ascii="Times New Roman" w:hAnsi="Times New Roman" w:cs="Times New Roman"/>
          <w:sz w:val="24"/>
          <w:szCs w:val="24"/>
        </w:rPr>
      </w:pPr>
    </w:p>
    <w:p w14:paraId="3CBD0A55" w14:textId="77777777" w:rsidR="00014021" w:rsidRPr="00014021" w:rsidRDefault="00014021" w:rsidP="00014021">
      <w:pPr>
        <w:spacing w:after="0" w:line="240" w:lineRule="auto"/>
        <w:jc w:val="both"/>
        <w:rPr>
          <w:rFonts w:ascii="Times New Roman" w:hAnsi="Times New Roman" w:cs="Times New Roman"/>
          <w:sz w:val="24"/>
          <w:szCs w:val="24"/>
        </w:rPr>
      </w:pPr>
      <w:r w:rsidRPr="00014021">
        <w:rPr>
          <w:rFonts w:ascii="Times New Roman" w:hAnsi="Times New Roman" w:cs="Times New Roman"/>
          <w:b/>
          <w:sz w:val="24"/>
          <w:szCs w:val="24"/>
        </w:rPr>
        <w:t>1.</w:t>
      </w:r>
      <w:r w:rsidRPr="00014021">
        <w:rPr>
          <w:rFonts w:ascii="Times New Roman" w:hAnsi="Times New Roman" w:cs="Times New Roman"/>
          <w:sz w:val="24"/>
          <w:szCs w:val="24"/>
        </w:rPr>
        <w:t xml:space="preserve"> What are the regional and/or national instuments or policies guiding your country for the regulation of trade in goods used for a) capital punishment b) torture or other cruel, inhuman or degrading treatment or punishment? Please provide examples. Which government department/agency is responsible for monitoring the implementation of such regulations/policies, if any?</w:t>
      </w:r>
    </w:p>
    <w:p w14:paraId="3CBD0A56" w14:textId="77777777" w:rsidR="00014021" w:rsidRPr="00014021" w:rsidRDefault="00014021" w:rsidP="00014021">
      <w:pPr>
        <w:spacing w:after="0" w:line="240" w:lineRule="auto"/>
        <w:jc w:val="both"/>
        <w:rPr>
          <w:rFonts w:ascii="Times New Roman" w:hAnsi="Times New Roman" w:cs="Times New Roman"/>
          <w:sz w:val="24"/>
          <w:szCs w:val="24"/>
        </w:rPr>
      </w:pPr>
    </w:p>
    <w:p w14:paraId="3CBD0A57" w14:textId="77777777" w:rsidR="00014021" w:rsidRDefault="00014021" w:rsidP="00014021">
      <w:pPr>
        <w:spacing w:after="0" w:line="240" w:lineRule="auto"/>
        <w:jc w:val="both"/>
        <w:rPr>
          <w:rFonts w:ascii="Times New Roman" w:hAnsi="Times New Roman" w:cs="Times New Roman"/>
          <w:sz w:val="24"/>
          <w:szCs w:val="24"/>
        </w:rPr>
      </w:pPr>
      <w:r w:rsidRPr="004905F9">
        <w:rPr>
          <w:rFonts w:ascii="Times New Roman" w:hAnsi="Times New Roman" w:cs="Times New Roman"/>
          <w:b/>
          <w:sz w:val="24"/>
          <w:szCs w:val="24"/>
          <w:u w:val="single"/>
        </w:rPr>
        <w:t>Answer</w:t>
      </w:r>
      <w:r w:rsidRPr="00014021">
        <w:rPr>
          <w:rFonts w:ascii="Times New Roman" w:hAnsi="Times New Roman" w:cs="Times New Roman"/>
          <w:sz w:val="24"/>
          <w:szCs w:val="24"/>
        </w:rPr>
        <w:t>: The subject matter is set forth in the European Union Regulation (EU) 2019/125, of 16 January 2019, concerning trade in certain goods which could be used for capital punishment, torture or other cruel, inhuman or degrading treatment or punishment. This legal instrument is directly applicable in the Portuguese legal order.</w:t>
      </w:r>
      <w:r w:rsidR="00427BCF">
        <w:rPr>
          <w:rFonts w:ascii="Times New Roman" w:hAnsi="Times New Roman" w:cs="Times New Roman"/>
          <w:sz w:val="24"/>
          <w:szCs w:val="24"/>
        </w:rPr>
        <w:t xml:space="preserve">  </w:t>
      </w:r>
      <w:r w:rsidR="00427BCF" w:rsidRPr="00427BCF">
        <w:rPr>
          <w:rFonts w:ascii="Times New Roman" w:hAnsi="Times New Roman" w:cs="Times New Roman"/>
          <w:sz w:val="24"/>
          <w:szCs w:val="24"/>
        </w:rPr>
        <w:t>At national level penalties are foreseen on article 97-A of  the General Regime of Tax Infractions (RGIT), established on Law 15/2001 of 5 June.</w:t>
      </w:r>
    </w:p>
    <w:p w14:paraId="3CBD0A58" w14:textId="77777777" w:rsidR="00427BCF" w:rsidRPr="00014021" w:rsidRDefault="00427BCF" w:rsidP="00014021">
      <w:pPr>
        <w:spacing w:after="0" w:line="240" w:lineRule="auto"/>
        <w:jc w:val="both"/>
        <w:rPr>
          <w:rFonts w:ascii="Times New Roman" w:hAnsi="Times New Roman" w:cs="Times New Roman"/>
          <w:sz w:val="24"/>
          <w:szCs w:val="24"/>
        </w:rPr>
      </w:pPr>
    </w:p>
    <w:p w14:paraId="3CBD0A59" w14:textId="77777777" w:rsidR="00014021" w:rsidRPr="00014021" w:rsidRDefault="00014021" w:rsidP="00014021">
      <w:pPr>
        <w:spacing w:after="0" w:line="240" w:lineRule="auto"/>
        <w:jc w:val="both"/>
        <w:rPr>
          <w:rFonts w:ascii="Times New Roman" w:hAnsi="Times New Roman" w:cs="Times New Roman"/>
          <w:sz w:val="24"/>
          <w:szCs w:val="24"/>
        </w:rPr>
      </w:pPr>
      <w:r w:rsidRPr="00014021">
        <w:rPr>
          <w:rFonts w:ascii="Times New Roman" w:hAnsi="Times New Roman" w:cs="Times New Roman"/>
          <w:b/>
          <w:sz w:val="24"/>
          <w:szCs w:val="24"/>
        </w:rPr>
        <w:t>2.</w:t>
      </w:r>
      <w:r w:rsidRPr="00014021">
        <w:rPr>
          <w:rFonts w:ascii="Times New Roman" w:hAnsi="Times New Roman" w:cs="Times New Roman"/>
          <w:sz w:val="24"/>
          <w:szCs w:val="24"/>
        </w:rPr>
        <w:t xml:space="preserve"> Have there been any in</w:t>
      </w:r>
      <w:r w:rsidR="004905F9">
        <w:rPr>
          <w:rFonts w:ascii="Times New Roman" w:hAnsi="Times New Roman" w:cs="Times New Roman"/>
          <w:sz w:val="24"/>
          <w:szCs w:val="24"/>
        </w:rPr>
        <w:t>vestigations, prosecutions and/</w:t>
      </w:r>
      <w:r w:rsidRPr="00014021">
        <w:rPr>
          <w:rFonts w:ascii="Times New Roman" w:hAnsi="Times New Roman" w:cs="Times New Roman"/>
          <w:sz w:val="24"/>
          <w:szCs w:val="24"/>
        </w:rPr>
        <w:t>or convictions for breaches of national regulations on the trade in goods indicated in paragraph 8 of the introduction to this questionnaire? If so, please provide details.</w:t>
      </w:r>
    </w:p>
    <w:p w14:paraId="3CBD0A5A" w14:textId="77777777" w:rsidR="00014021" w:rsidRPr="004905F9" w:rsidRDefault="00014021" w:rsidP="00014021">
      <w:pPr>
        <w:spacing w:after="0" w:line="240" w:lineRule="auto"/>
        <w:jc w:val="both"/>
        <w:rPr>
          <w:rFonts w:ascii="Times New Roman" w:hAnsi="Times New Roman" w:cs="Times New Roman"/>
          <w:sz w:val="24"/>
          <w:szCs w:val="24"/>
          <w:u w:val="single"/>
        </w:rPr>
      </w:pPr>
    </w:p>
    <w:p w14:paraId="3CBD0A5B" w14:textId="77777777" w:rsidR="00014021" w:rsidRPr="00014021" w:rsidRDefault="00014021" w:rsidP="00014021">
      <w:pPr>
        <w:spacing w:after="0" w:line="240" w:lineRule="auto"/>
        <w:jc w:val="both"/>
        <w:rPr>
          <w:rFonts w:ascii="Times New Roman" w:hAnsi="Times New Roman" w:cs="Times New Roman"/>
          <w:sz w:val="24"/>
          <w:szCs w:val="24"/>
        </w:rPr>
      </w:pPr>
      <w:r w:rsidRPr="004905F9">
        <w:rPr>
          <w:rFonts w:ascii="Times New Roman" w:hAnsi="Times New Roman" w:cs="Times New Roman"/>
          <w:b/>
          <w:sz w:val="24"/>
          <w:szCs w:val="24"/>
          <w:u w:val="single"/>
        </w:rPr>
        <w:t>Answer</w:t>
      </w:r>
      <w:r w:rsidRPr="00014021">
        <w:rPr>
          <w:rFonts w:ascii="Times New Roman" w:hAnsi="Times New Roman" w:cs="Times New Roman"/>
          <w:sz w:val="24"/>
          <w:szCs w:val="24"/>
        </w:rPr>
        <w:t>: No notice about investigations, prosecutions and conviction regarding the breach of applicable legislation on the trade of goods.</w:t>
      </w:r>
    </w:p>
    <w:p w14:paraId="3CBD0A5C" w14:textId="77777777" w:rsidR="00014021" w:rsidRPr="00014021" w:rsidRDefault="00014021" w:rsidP="00014021">
      <w:pPr>
        <w:spacing w:after="0" w:line="240" w:lineRule="auto"/>
        <w:jc w:val="both"/>
        <w:rPr>
          <w:rFonts w:ascii="Times New Roman" w:hAnsi="Times New Roman" w:cs="Times New Roman"/>
          <w:sz w:val="24"/>
          <w:szCs w:val="24"/>
        </w:rPr>
      </w:pPr>
    </w:p>
    <w:p w14:paraId="3CBD0A5D" w14:textId="77777777" w:rsidR="00014021" w:rsidRPr="00014021" w:rsidRDefault="00014021" w:rsidP="00014021">
      <w:pPr>
        <w:spacing w:after="0" w:line="240" w:lineRule="auto"/>
        <w:jc w:val="both"/>
        <w:rPr>
          <w:rFonts w:ascii="Times New Roman" w:hAnsi="Times New Roman" w:cs="Times New Roman"/>
          <w:sz w:val="24"/>
          <w:szCs w:val="24"/>
        </w:rPr>
      </w:pPr>
      <w:r w:rsidRPr="00014021">
        <w:rPr>
          <w:rFonts w:ascii="Times New Roman" w:hAnsi="Times New Roman" w:cs="Times New Roman"/>
          <w:b/>
          <w:sz w:val="24"/>
          <w:szCs w:val="24"/>
        </w:rPr>
        <w:t>3.</w:t>
      </w:r>
      <w:r w:rsidRPr="00014021">
        <w:rPr>
          <w:rFonts w:ascii="Times New Roman" w:hAnsi="Times New Roman" w:cs="Times New Roman"/>
          <w:sz w:val="24"/>
          <w:szCs w:val="24"/>
        </w:rPr>
        <w:t xml:space="preserve"> Do you agree with the proposed categorization of goods used for capital punishment, torture or other cruel, inhuman or degrading treatment or punishment indicated in paragraph 8 of the introduction to this questionnaire (see above)? If not, which categories would you propose?</w:t>
      </w:r>
    </w:p>
    <w:p w14:paraId="3CBD0A5E" w14:textId="77777777" w:rsidR="00014021" w:rsidRPr="00014021" w:rsidRDefault="00014021" w:rsidP="00014021">
      <w:pPr>
        <w:spacing w:after="0" w:line="240" w:lineRule="auto"/>
        <w:jc w:val="both"/>
        <w:rPr>
          <w:rFonts w:ascii="Times New Roman" w:hAnsi="Times New Roman" w:cs="Times New Roman"/>
          <w:sz w:val="24"/>
          <w:szCs w:val="24"/>
        </w:rPr>
      </w:pPr>
    </w:p>
    <w:p w14:paraId="3CBD0A5F" w14:textId="77777777" w:rsidR="00014021" w:rsidRPr="00014021" w:rsidRDefault="00014021" w:rsidP="00014021">
      <w:pPr>
        <w:spacing w:after="0" w:line="240" w:lineRule="auto"/>
        <w:jc w:val="both"/>
        <w:rPr>
          <w:rFonts w:ascii="Times New Roman" w:hAnsi="Times New Roman" w:cs="Times New Roman"/>
          <w:sz w:val="24"/>
          <w:szCs w:val="24"/>
        </w:rPr>
      </w:pPr>
      <w:r w:rsidRPr="004905F9">
        <w:rPr>
          <w:rFonts w:ascii="Times New Roman" w:hAnsi="Times New Roman" w:cs="Times New Roman"/>
          <w:b/>
          <w:sz w:val="24"/>
          <w:szCs w:val="24"/>
          <w:u w:val="single"/>
        </w:rPr>
        <w:t>Answer</w:t>
      </w:r>
      <w:r w:rsidRPr="00014021">
        <w:rPr>
          <w:rFonts w:ascii="Times New Roman" w:hAnsi="Times New Roman" w:cs="Times New Roman"/>
          <w:b/>
          <w:sz w:val="24"/>
          <w:szCs w:val="24"/>
        </w:rPr>
        <w:t>:</w:t>
      </w:r>
      <w:r w:rsidRPr="00014021">
        <w:rPr>
          <w:rFonts w:ascii="Times New Roman" w:hAnsi="Times New Roman" w:cs="Times New Roman"/>
          <w:sz w:val="24"/>
          <w:szCs w:val="24"/>
        </w:rPr>
        <w:t xml:space="preserve"> Yes. However, the possibility to update the goods, where needed, should be foreseen.</w:t>
      </w:r>
    </w:p>
    <w:p w14:paraId="3CBD0A60" w14:textId="77777777" w:rsidR="00014021" w:rsidRPr="00014021" w:rsidRDefault="00014021" w:rsidP="00014021">
      <w:pPr>
        <w:spacing w:after="0" w:line="240" w:lineRule="auto"/>
        <w:jc w:val="both"/>
        <w:rPr>
          <w:rFonts w:ascii="Times New Roman" w:hAnsi="Times New Roman" w:cs="Times New Roman"/>
          <w:sz w:val="24"/>
          <w:szCs w:val="24"/>
        </w:rPr>
      </w:pPr>
    </w:p>
    <w:p w14:paraId="3CBD0A61" w14:textId="77777777" w:rsidR="00014021" w:rsidRPr="00014021" w:rsidRDefault="00014021" w:rsidP="00014021">
      <w:pPr>
        <w:spacing w:after="0" w:line="240" w:lineRule="auto"/>
        <w:jc w:val="both"/>
        <w:rPr>
          <w:rFonts w:ascii="Times New Roman" w:hAnsi="Times New Roman" w:cs="Times New Roman"/>
          <w:sz w:val="24"/>
          <w:szCs w:val="24"/>
        </w:rPr>
      </w:pPr>
      <w:r w:rsidRPr="00014021">
        <w:rPr>
          <w:rFonts w:ascii="Times New Roman" w:hAnsi="Times New Roman" w:cs="Times New Roman"/>
          <w:b/>
          <w:sz w:val="24"/>
          <w:szCs w:val="24"/>
        </w:rPr>
        <w:t>4.</w:t>
      </w:r>
      <w:r w:rsidRPr="00014021">
        <w:rPr>
          <w:rFonts w:ascii="Times New Roman" w:hAnsi="Times New Roman" w:cs="Times New Roman"/>
          <w:sz w:val="24"/>
          <w:szCs w:val="24"/>
        </w:rPr>
        <w:t xml:space="preserve"> Please indicate whether you believe there should be an exhaustive list of goods under each category. If yes, should there be a mechanism for regular updating of the lists under each category?</w:t>
      </w:r>
    </w:p>
    <w:p w14:paraId="3CBD0A62" w14:textId="77777777" w:rsidR="00014021" w:rsidRPr="00014021" w:rsidRDefault="00014021" w:rsidP="00014021">
      <w:pPr>
        <w:spacing w:after="0" w:line="240" w:lineRule="auto"/>
        <w:jc w:val="both"/>
        <w:rPr>
          <w:rFonts w:ascii="Times New Roman" w:hAnsi="Times New Roman" w:cs="Times New Roman"/>
          <w:sz w:val="24"/>
          <w:szCs w:val="24"/>
        </w:rPr>
      </w:pPr>
    </w:p>
    <w:p w14:paraId="3CBD0A63" w14:textId="77777777" w:rsidR="00050D99" w:rsidRPr="00014021" w:rsidRDefault="00014021" w:rsidP="00014021">
      <w:pPr>
        <w:spacing w:after="0" w:line="240" w:lineRule="auto"/>
        <w:jc w:val="both"/>
        <w:rPr>
          <w:rFonts w:ascii="Times New Roman" w:hAnsi="Times New Roman" w:cs="Times New Roman"/>
          <w:sz w:val="24"/>
          <w:szCs w:val="24"/>
        </w:rPr>
      </w:pPr>
      <w:r w:rsidRPr="004905F9">
        <w:rPr>
          <w:rFonts w:ascii="Times New Roman" w:hAnsi="Times New Roman" w:cs="Times New Roman"/>
          <w:b/>
          <w:sz w:val="24"/>
          <w:szCs w:val="24"/>
          <w:u w:val="single"/>
        </w:rPr>
        <w:t>Answer</w:t>
      </w:r>
      <w:r w:rsidRPr="00014021">
        <w:rPr>
          <w:rFonts w:ascii="Times New Roman" w:hAnsi="Times New Roman" w:cs="Times New Roman"/>
          <w:b/>
          <w:sz w:val="24"/>
          <w:szCs w:val="24"/>
        </w:rPr>
        <w:t>:</w:t>
      </w:r>
      <w:r w:rsidRPr="00014021">
        <w:rPr>
          <w:rFonts w:ascii="Times New Roman" w:hAnsi="Times New Roman" w:cs="Times New Roman"/>
          <w:sz w:val="24"/>
          <w:szCs w:val="24"/>
        </w:rPr>
        <w:t xml:space="preserve"> An exhaustive list of goods under each category seems to be a good measure, togheter with a mechanism allowing for updating the lists under each category.</w:t>
      </w:r>
    </w:p>
    <w:p w14:paraId="3CBD0A64" w14:textId="77777777" w:rsidR="00014021" w:rsidRPr="00014021" w:rsidRDefault="00014021" w:rsidP="00014021">
      <w:pPr>
        <w:spacing w:after="0" w:line="240" w:lineRule="auto"/>
        <w:jc w:val="both"/>
        <w:rPr>
          <w:rFonts w:ascii="Times New Roman" w:hAnsi="Times New Roman" w:cs="Times New Roman"/>
          <w:sz w:val="24"/>
          <w:szCs w:val="24"/>
        </w:rPr>
      </w:pPr>
    </w:p>
    <w:p w14:paraId="3CBD0A65" w14:textId="77777777" w:rsidR="00014021" w:rsidRPr="00014021" w:rsidRDefault="00014021" w:rsidP="00014021">
      <w:pPr>
        <w:spacing w:after="0" w:line="240" w:lineRule="auto"/>
        <w:jc w:val="both"/>
        <w:rPr>
          <w:rFonts w:ascii="Times New Roman" w:hAnsi="Times New Roman" w:cs="Times New Roman"/>
          <w:sz w:val="24"/>
          <w:szCs w:val="24"/>
        </w:rPr>
      </w:pPr>
      <w:r w:rsidRPr="00014021">
        <w:rPr>
          <w:rFonts w:ascii="Times New Roman" w:hAnsi="Times New Roman" w:cs="Times New Roman"/>
          <w:b/>
          <w:sz w:val="24"/>
          <w:szCs w:val="24"/>
        </w:rPr>
        <w:t>5.</w:t>
      </w:r>
      <w:r w:rsidRPr="00014021">
        <w:rPr>
          <w:rFonts w:ascii="Times New Roman" w:hAnsi="Times New Roman" w:cs="Times New Roman"/>
          <w:sz w:val="24"/>
          <w:szCs w:val="24"/>
        </w:rPr>
        <w:t xml:space="preserve"> Should the proposed common international standards prohibit trade in goods which have no practical use other than for the purpose of capital punishment or torture or other cruel, inhuman or degrading treatment or punishment? If not, please provide further explanations.</w:t>
      </w:r>
    </w:p>
    <w:p w14:paraId="3CBD0A66" w14:textId="77777777" w:rsidR="00014021" w:rsidRPr="00014021" w:rsidRDefault="00014021" w:rsidP="00014021">
      <w:pPr>
        <w:spacing w:after="0" w:line="240" w:lineRule="auto"/>
        <w:jc w:val="both"/>
        <w:rPr>
          <w:rFonts w:ascii="Times New Roman" w:hAnsi="Times New Roman" w:cs="Times New Roman"/>
          <w:sz w:val="24"/>
          <w:szCs w:val="24"/>
        </w:rPr>
      </w:pPr>
    </w:p>
    <w:p w14:paraId="3CBD0A67" w14:textId="77777777" w:rsidR="00014021" w:rsidRPr="00014021" w:rsidRDefault="00014021" w:rsidP="00014021">
      <w:pPr>
        <w:spacing w:after="0" w:line="240" w:lineRule="auto"/>
        <w:jc w:val="both"/>
        <w:rPr>
          <w:rFonts w:ascii="Times New Roman" w:hAnsi="Times New Roman" w:cs="Times New Roman"/>
          <w:sz w:val="24"/>
          <w:szCs w:val="24"/>
        </w:rPr>
      </w:pPr>
      <w:r w:rsidRPr="004905F9">
        <w:rPr>
          <w:rFonts w:ascii="Times New Roman" w:hAnsi="Times New Roman" w:cs="Times New Roman"/>
          <w:b/>
          <w:sz w:val="24"/>
          <w:szCs w:val="24"/>
          <w:u w:val="single"/>
        </w:rPr>
        <w:t>Answer</w:t>
      </w:r>
      <w:r w:rsidRPr="00014021">
        <w:rPr>
          <w:rFonts w:ascii="Times New Roman" w:hAnsi="Times New Roman" w:cs="Times New Roman"/>
          <w:b/>
          <w:sz w:val="24"/>
          <w:szCs w:val="24"/>
        </w:rPr>
        <w:t>:</w:t>
      </w:r>
      <w:r w:rsidRPr="00014021">
        <w:rPr>
          <w:rFonts w:ascii="Times New Roman" w:hAnsi="Times New Roman" w:cs="Times New Roman"/>
          <w:sz w:val="24"/>
          <w:szCs w:val="24"/>
        </w:rPr>
        <w:t xml:space="preserve"> Yes.</w:t>
      </w:r>
    </w:p>
    <w:p w14:paraId="3CBD0A68" w14:textId="77777777" w:rsidR="00014021" w:rsidRPr="00014021" w:rsidRDefault="00014021" w:rsidP="00014021">
      <w:pPr>
        <w:spacing w:after="0" w:line="240" w:lineRule="auto"/>
        <w:jc w:val="both"/>
        <w:rPr>
          <w:rFonts w:ascii="Times New Roman" w:hAnsi="Times New Roman" w:cs="Times New Roman"/>
          <w:sz w:val="24"/>
          <w:szCs w:val="24"/>
        </w:rPr>
      </w:pPr>
    </w:p>
    <w:p w14:paraId="3CBD0A69" w14:textId="77777777" w:rsidR="00014021" w:rsidRPr="00014021" w:rsidRDefault="00014021" w:rsidP="00014021">
      <w:pPr>
        <w:spacing w:after="0" w:line="240" w:lineRule="auto"/>
        <w:jc w:val="both"/>
        <w:rPr>
          <w:rFonts w:ascii="Times New Roman" w:hAnsi="Times New Roman" w:cs="Times New Roman"/>
          <w:sz w:val="24"/>
          <w:szCs w:val="24"/>
        </w:rPr>
      </w:pPr>
      <w:r w:rsidRPr="00014021">
        <w:rPr>
          <w:rFonts w:ascii="Times New Roman" w:hAnsi="Times New Roman" w:cs="Times New Roman"/>
          <w:b/>
          <w:sz w:val="24"/>
          <w:szCs w:val="24"/>
        </w:rPr>
        <w:t>6.</w:t>
      </w:r>
      <w:r w:rsidRPr="00014021">
        <w:rPr>
          <w:rFonts w:ascii="Times New Roman" w:hAnsi="Times New Roman" w:cs="Times New Roman"/>
          <w:sz w:val="24"/>
          <w:szCs w:val="24"/>
        </w:rPr>
        <w:t xml:space="preserve"> Should the proposed common international standards provide for strict control of trade in goods that could be used for the purpose of torture or other cruel, inhuman or degrading treatment or punishment and goods that could be us</w:t>
      </w:r>
      <w:r w:rsidR="007E2BF5">
        <w:rPr>
          <w:rFonts w:ascii="Times New Roman" w:hAnsi="Times New Roman" w:cs="Times New Roman"/>
          <w:sz w:val="24"/>
          <w:szCs w:val="24"/>
        </w:rPr>
        <w:t>ed for the purpose of capital p</w:t>
      </w:r>
      <w:r w:rsidRPr="00014021">
        <w:rPr>
          <w:rFonts w:ascii="Times New Roman" w:hAnsi="Times New Roman" w:cs="Times New Roman"/>
          <w:sz w:val="24"/>
          <w:szCs w:val="24"/>
        </w:rPr>
        <w:t>unishment? If not, please provide justification.</w:t>
      </w:r>
    </w:p>
    <w:p w14:paraId="3CBD0A6A" w14:textId="77777777" w:rsidR="00014021" w:rsidRPr="00014021" w:rsidRDefault="00014021" w:rsidP="00014021">
      <w:pPr>
        <w:spacing w:after="0" w:line="240" w:lineRule="auto"/>
        <w:jc w:val="both"/>
        <w:rPr>
          <w:rFonts w:ascii="Times New Roman" w:hAnsi="Times New Roman" w:cs="Times New Roman"/>
          <w:sz w:val="24"/>
          <w:szCs w:val="24"/>
        </w:rPr>
      </w:pPr>
    </w:p>
    <w:p w14:paraId="3CBD0A6B" w14:textId="77777777" w:rsidR="00014021" w:rsidRPr="00014021" w:rsidRDefault="00014021" w:rsidP="00014021">
      <w:pPr>
        <w:spacing w:after="0" w:line="240" w:lineRule="auto"/>
        <w:jc w:val="both"/>
        <w:rPr>
          <w:rFonts w:ascii="Times New Roman" w:hAnsi="Times New Roman" w:cs="Times New Roman"/>
          <w:sz w:val="24"/>
          <w:szCs w:val="24"/>
        </w:rPr>
      </w:pPr>
      <w:r w:rsidRPr="004905F9">
        <w:rPr>
          <w:rFonts w:ascii="Times New Roman" w:hAnsi="Times New Roman" w:cs="Times New Roman"/>
          <w:b/>
          <w:sz w:val="24"/>
          <w:szCs w:val="24"/>
          <w:u w:val="single"/>
        </w:rPr>
        <w:lastRenderedPageBreak/>
        <w:t>Answer</w:t>
      </w:r>
      <w:r w:rsidRPr="00014021">
        <w:rPr>
          <w:rFonts w:ascii="Times New Roman" w:hAnsi="Times New Roman" w:cs="Times New Roman"/>
          <w:b/>
          <w:sz w:val="24"/>
          <w:szCs w:val="24"/>
        </w:rPr>
        <w:t>:</w:t>
      </w:r>
      <w:r w:rsidRPr="00014021">
        <w:rPr>
          <w:rFonts w:ascii="Times New Roman" w:hAnsi="Times New Roman" w:cs="Times New Roman"/>
          <w:sz w:val="24"/>
          <w:szCs w:val="24"/>
        </w:rPr>
        <w:t xml:space="preserve"> Yes.</w:t>
      </w:r>
    </w:p>
    <w:p w14:paraId="3CBD0A6C" w14:textId="77777777" w:rsidR="00014021" w:rsidRPr="00014021" w:rsidRDefault="00014021" w:rsidP="00014021">
      <w:pPr>
        <w:spacing w:after="0" w:line="240" w:lineRule="auto"/>
        <w:jc w:val="both"/>
        <w:rPr>
          <w:rFonts w:ascii="Times New Roman" w:hAnsi="Times New Roman" w:cs="Times New Roman"/>
          <w:sz w:val="24"/>
          <w:szCs w:val="24"/>
        </w:rPr>
      </w:pPr>
    </w:p>
    <w:p w14:paraId="3CBD0A6D" w14:textId="77777777" w:rsidR="00014021" w:rsidRPr="00014021" w:rsidRDefault="00014021" w:rsidP="00014021">
      <w:pPr>
        <w:spacing w:after="0" w:line="240" w:lineRule="auto"/>
        <w:jc w:val="both"/>
        <w:rPr>
          <w:rFonts w:ascii="Times New Roman" w:hAnsi="Times New Roman" w:cs="Times New Roman"/>
          <w:sz w:val="24"/>
          <w:szCs w:val="24"/>
        </w:rPr>
      </w:pPr>
      <w:r w:rsidRPr="00014021">
        <w:rPr>
          <w:rFonts w:ascii="Times New Roman" w:hAnsi="Times New Roman" w:cs="Times New Roman"/>
          <w:b/>
          <w:sz w:val="24"/>
          <w:szCs w:val="24"/>
        </w:rPr>
        <w:t>7</w:t>
      </w:r>
      <w:r w:rsidRPr="00014021">
        <w:rPr>
          <w:rFonts w:ascii="Times New Roman" w:hAnsi="Times New Roman" w:cs="Times New Roman"/>
          <w:sz w:val="24"/>
          <w:szCs w:val="24"/>
        </w:rPr>
        <w:t>. What types of activities linked to "import, export and transfer" should the proposed common international standards regulate? Please consider activities such as transit, promotion, technical assistance and training, brokering, sharing technology, manufacturing, production and commercial marketing, among others. Please also provide an explanation for why these activities should be regulated or not.</w:t>
      </w:r>
    </w:p>
    <w:p w14:paraId="3CBD0A6E" w14:textId="77777777" w:rsidR="00014021" w:rsidRPr="00014021" w:rsidRDefault="00014021" w:rsidP="00014021">
      <w:pPr>
        <w:spacing w:after="0" w:line="240" w:lineRule="auto"/>
        <w:jc w:val="both"/>
        <w:rPr>
          <w:rFonts w:ascii="Times New Roman" w:hAnsi="Times New Roman" w:cs="Times New Roman"/>
          <w:sz w:val="24"/>
          <w:szCs w:val="24"/>
        </w:rPr>
      </w:pPr>
    </w:p>
    <w:p w14:paraId="3CBD0A6F" w14:textId="77777777" w:rsidR="00014021" w:rsidRPr="00014021" w:rsidRDefault="00014021" w:rsidP="00014021">
      <w:pPr>
        <w:spacing w:after="0" w:line="240" w:lineRule="auto"/>
        <w:jc w:val="both"/>
        <w:rPr>
          <w:rFonts w:ascii="Times New Roman" w:hAnsi="Times New Roman" w:cs="Times New Roman"/>
          <w:sz w:val="24"/>
          <w:szCs w:val="24"/>
        </w:rPr>
      </w:pPr>
      <w:r w:rsidRPr="004905F9">
        <w:rPr>
          <w:rFonts w:ascii="Times New Roman" w:hAnsi="Times New Roman" w:cs="Times New Roman"/>
          <w:b/>
          <w:sz w:val="24"/>
          <w:szCs w:val="24"/>
          <w:u w:val="single"/>
        </w:rPr>
        <w:t>Answer</w:t>
      </w:r>
      <w:r w:rsidRPr="00014021">
        <w:rPr>
          <w:rFonts w:ascii="Times New Roman" w:hAnsi="Times New Roman" w:cs="Times New Roman"/>
          <w:b/>
          <w:sz w:val="24"/>
          <w:szCs w:val="24"/>
        </w:rPr>
        <w:t>:</w:t>
      </w:r>
      <w:r w:rsidRPr="00014021">
        <w:rPr>
          <w:rFonts w:ascii="Times New Roman" w:hAnsi="Times New Roman" w:cs="Times New Roman"/>
          <w:sz w:val="24"/>
          <w:szCs w:val="24"/>
        </w:rPr>
        <w:t xml:space="preserve"> Common international standards should include activities, at least, as transit, brokering services, training, trade fairs and advertising, as already for</w:t>
      </w:r>
      <w:r w:rsidR="007E2BF5">
        <w:rPr>
          <w:rFonts w:ascii="Times New Roman" w:hAnsi="Times New Roman" w:cs="Times New Roman"/>
          <w:sz w:val="24"/>
          <w:szCs w:val="24"/>
        </w:rPr>
        <w:t>e</w:t>
      </w:r>
      <w:r w:rsidRPr="00014021">
        <w:rPr>
          <w:rFonts w:ascii="Times New Roman" w:hAnsi="Times New Roman" w:cs="Times New Roman"/>
          <w:sz w:val="24"/>
          <w:szCs w:val="24"/>
        </w:rPr>
        <w:t>seen in EU Regulation 2019/125, of 16 January 2019.</w:t>
      </w:r>
    </w:p>
    <w:p w14:paraId="3CBD0A70" w14:textId="77777777" w:rsidR="00014021" w:rsidRPr="00014021" w:rsidRDefault="00014021" w:rsidP="00014021">
      <w:pPr>
        <w:spacing w:after="0" w:line="240" w:lineRule="auto"/>
        <w:jc w:val="both"/>
        <w:rPr>
          <w:rFonts w:ascii="Times New Roman" w:hAnsi="Times New Roman" w:cs="Times New Roman"/>
          <w:sz w:val="24"/>
          <w:szCs w:val="24"/>
        </w:rPr>
      </w:pPr>
    </w:p>
    <w:p w14:paraId="3CBD0A71" w14:textId="77777777" w:rsidR="00014021" w:rsidRPr="00014021" w:rsidRDefault="00014021" w:rsidP="00014021">
      <w:pPr>
        <w:spacing w:after="0" w:line="240" w:lineRule="auto"/>
        <w:jc w:val="both"/>
        <w:rPr>
          <w:rFonts w:ascii="Times New Roman" w:hAnsi="Times New Roman" w:cs="Times New Roman"/>
          <w:sz w:val="24"/>
          <w:szCs w:val="24"/>
        </w:rPr>
      </w:pPr>
      <w:r w:rsidRPr="00014021">
        <w:rPr>
          <w:rFonts w:ascii="Times New Roman" w:hAnsi="Times New Roman" w:cs="Times New Roman"/>
          <w:b/>
          <w:sz w:val="24"/>
          <w:szCs w:val="24"/>
        </w:rPr>
        <w:t>8.</w:t>
      </w:r>
      <w:r w:rsidRPr="00014021">
        <w:rPr>
          <w:rFonts w:ascii="Times New Roman" w:hAnsi="Times New Roman" w:cs="Times New Roman"/>
          <w:sz w:val="24"/>
          <w:szCs w:val="24"/>
        </w:rPr>
        <w:t xml:space="preserve"> 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3CBD0A72" w14:textId="77777777" w:rsidR="00014021" w:rsidRPr="00014021" w:rsidRDefault="00014021" w:rsidP="00014021">
      <w:pPr>
        <w:spacing w:after="0" w:line="240" w:lineRule="auto"/>
        <w:jc w:val="both"/>
        <w:rPr>
          <w:rFonts w:ascii="Times New Roman" w:hAnsi="Times New Roman" w:cs="Times New Roman"/>
          <w:sz w:val="24"/>
          <w:szCs w:val="24"/>
        </w:rPr>
      </w:pPr>
    </w:p>
    <w:p w14:paraId="3CBD0A73" w14:textId="77777777" w:rsidR="008131AA" w:rsidRPr="008131AA" w:rsidRDefault="00014021" w:rsidP="008131AA">
      <w:pPr>
        <w:spacing w:after="0" w:line="240" w:lineRule="auto"/>
        <w:jc w:val="both"/>
        <w:rPr>
          <w:rFonts w:ascii="Times New Roman" w:hAnsi="Times New Roman" w:cs="Times New Roman"/>
          <w:sz w:val="24"/>
          <w:szCs w:val="24"/>
        </w:rPr>
      </w:pPr>
      <w:r w:rsidRPr="008131AA">
        <w:rPr>
          <w:rFonts w:ascii="Times New Roman" w:hAnsi="Times New Roman" w:cs="Times New Roman"/>
          <w:b/>
          <w:sz w:val="24"/>
          <w:szCs w:val="24"/>
          <w:u w:val="single"/>
        </w:rPr>
        <w:t>Answer</w:t>
      </w:r>
      <w:r w:rsidR="008131AA" w:rsidRPr="008131AA">
        <w:rPr>
          <w:rFonts w:ascii="Times New Roman" w:hAnsi="Times New Roman" w:cs="Times New Roman"/>
          <w:b/>
          <w:sz w:val="24"/>
          <w:szCs w:val="24"/>
          <w:u w:val="single"/>
        </w:rPr>
        <w:t>:</w:t>
      </w:r>
      <w:r w:rsidR="008131AA" w:rsidRPr="008131AA">
        <w:rPr>
          <w:rFonts w:ascii="Times New Roman" w:hAnsi="Times New Roman" w:cs="Times New Roman"/>
          <w:sz w:val="24"/>
          <w:szCs w:val="24"/>
        </w:rPr>
        <w:t xml:space="preserve"> The risk assessment mechanism and risk criteria to be applied on import, export or transit movements of this type of goods, prospectively to be used for torture or other cruel treatment, has to be very similar to the ones used for any other type of goods subject to prohibition or restrictions, targeting:</w:t>
      </w:r>
    </w:p>
    <w:p w14:paraId="3CBD0A74" w14:textId="77777777" w:rsidR="008131AA" w:rsidRPr="008131AA" w:rsidRDefault="008131AA" w:rsidP="008131AA">
      <w:pPr>
        <w:pStyle w:val="ListParagraph"/>
        <w:numPr>
          <w:ilvl w:val="0"/>
          <w:numId w:val="1"/>
        </w:numPr>
        <w:spacing w:after="0" w:line="240" w:lineRule="auto"/>
        <w:jc w:val="both"/>
        <w:rPr>
          <w:rFonts w:ascii="Times New Roman" w:hAnsi="Times New Roman" w:cs="Times New Roman"/>
          <w:sz w:val="24"/>
          <w:szCs w:val="24"/>
        </w:rPr>
      </w:pPr>
      <w:r w:rsidRPr="008131AA">
        <w:rPr>
          <w:rFonts w:ascii="Times New Roman" w:hAnsi="Times New Roman" w:cs="Times New Roman"/>
          <w:sz w:val="24"/>
          <w:szCs w:val="24"/>
        </w:rPr>
        <w:t>the risk of miss description to the group of goods that are exclusive for this purpose and have no other usability;</w:t>
      </w:r>
    </w:p>
    <w:p w14:paraId="3CBD0A75" w14:textId="77777777" w:rsidR="008131AA" w:rsidRPr="008131AA" w:rsidRDefault="008131AA" w:rsidP="008131AA">
      <w:pPr>
        <w:pStyle w:val="ListParagraph"/>
        <w:numPr>
          <w:ilvl w:val="0"/>
          <w:numId w:val="1"/>
        </w:numPr>
        <w:spacing w:after="0" w:line="240" w:lineRule="auto"/>
        <w:jc w:val="both"/>
        <w:rPr>
          <w:rFonts w:ascii="Times New Roman" w:hAnsi="Times New Roman" w:cs="Times New Roman"/>
          <w:sz w:val="24"/>
          <w:szCs w:val="24"/>
        </w:rPr>
      </w:pPr>
      <w:r w:rsidRPr="008131AA">
        <w:rPr>
          <w:rFonts w:ascii="Times New Roman" w:hAnsi="Times New Roman" w:cs="Times New Roman"/>
          <w:sz w:val="24"/>
          <w:szCs w:val="24"/>
        </w:rPr>
        <w:t>the risk of diversion of end usage or destiny to the group of goods that, although might be used for inflict torture or other cruel treatment, have a dual use not related to torture. </w:t>
      </w:r>
    </w:p>
    <w:p w14:paraId="3CBD0A76" w14:textId="77777777" w:rsidR="00014021" w:rsidRPr="00014021" w:rsidRDefault="00014021" w:rsidP="00014021">
      <w:pPr>
        <w:spacing w:after="0" w:line="240" w:lineRule="auto"/>
        <w:jc w:val="both"/>
        <w:rPr>
          <w:rFonts w:ascii="Times New Roman" w:hAnsi="Times New Roman" w:cs="Times New Roman"/>
          <w:sz w:val="24"/>
          <w:szCs w:val="24"/>
        </w:rPr>
      </w:pPr>
    </w:p>
    <w:p w14:paraId="3CBD0A77" w14:textId="77777777" w:rsidR="00014021" w:rsidRPr="00014021" w:rsidRDefault="00014021" w:rsidP="00014021">
      <w:pPr>
        <w:spacing w:after="0" w:line="240" w:lineRule="auto"/>
        <w:jc w:val="both"/>
        <w:rPr>
          <w:rFonts w:ascii="Times New Roman" w:hAnsi="Times New Roman" w:cs="Times New Roman"/>
          <w:sz w:val="24"/>
          <w:szCs w:val="24"/>
        </w:rPr>
      </w:pPr>
      <w:r w:rsidRPr="00014021">
        <w:rPr>
          <w:rFonts w:ascii="Times New Roman" w:hAnsi="Times New Roman" w:cs="Times New Roman"/>
          <w:b/>
          <w:sz w:val="24"/>
          <w:szCs w:val="24"/>
        </w:rPr>
        <w:t>9.</w:t>
      </w:r>
      <w:r w:rsidRPr="00014021">
        <w:rPr>
          <w:rFonts w:ascii="Times New Roman" w:hAnsi="Times New Roman" w:cs="Times New Roman"/>
          <w:sz w:val="24"/>
          <w:szCs w:val="24"/>
        </w:rPr>
        <w:t xml:space="preserve"> Please indicate what you consider to be the most suitable type of international instrument to establish common international standards for regulating goods used for capital punishment or torture or other cruel, inhuman or degrading treatment or punishment. Please provide further explanation.</w:t>
      </w:r>
    </w:p>
    <w:p w14:paraId="3CBD0A78" w14:textId="77777777" w:rsidR="00014021" w:rsidRPr="00014021" w:rsidRDefault="00014021" w:rsidP="00014021">
      <w:pPr>
        <w:spacing w:after="0" w:line="240" w:lineRule="auto"/>
        <w:jc w:val="both"/>
        <w:rPr>
          <w:rFonts w:ascii="Times New Roman" w:hAnsi="Times New Roman" w:cs="Times New Roman"/>
          <w:sz w:val="24"/>
          <w:szCs w:val="24"/>
        </w:rPr>
      </w:pPr>
    </w:p>
    <w:p w14:paraId="3CBD0A79" w14:textId="77777777" w:rsidR="00014021" w:rsidRPr="00014021" w:rsidRDefault="00014021" w:rsidP="00014021">
      <w:pPr>
        <w:spacing w:after="0" w:line="240" w:lineRule="auto"/>
        <w:jc w:val="both"/>
        <w:rPr>
          <w:rFonts w:ascii="Times New Roman" w:hAnsi="Times New Roman" w:cs="Times New Roman"/>
          <w:sz w:val="24"/>
          <w:szCs w:val="24"/>
        </w:rPr>
      </w:pPr>
      <w:r w:rsidRPr="004905F9">
        <w:rPr>
          <w:rFonts w:ascii="Times New Roman" w:hAnsi="Times New Roman" w:cs="Times New Roman"/>
          <w:b/>
          <w:sz w:val="24"/>
          <w:szCs w:val="24"/>
          <w:u w:val="single"/>
        </w:rPr>
        <w:t>Answer</w:t>
      </w:r>
      <w:r w:rsidRPr="00014021">
        <w:rPr>
          <w:rFonts w:ascii="Times New Roman" w:hAnsi="Times New Roman" w:cs="Times New Roman"/>
          <w:b/>
          <w:sz w:val="24"/>
          <w:szCs w:val="24"/>
        </w:rPr>
        <w:t>:</w:t>
      </w:r>
      <w:r w:rsidRPr="00014021">
        <w:rPr>
          <w:rFonts w:ascii="Times New Roman" w:hAnsi="Times New Roman" w:cs="Times New Roman"/>
          <w:sz w:val="24"/>
          <w:szCs w:val="24"/>
        </w:rPr>
        <w:t xml:space="preserve"> The most suitable type of international instrument to establish common international standards for regulating goods used for capital punishment or torture or other cruel, inhuman or degrading treatment or punishment seems to be a convention. A legal instrument like this will be equally applicable at global (UN) level and biding to all States.</w:t>
      </w:r>
    </w:p>
    <w:p w14:paraId="3CBD0A7A" w14:textId="77777777" w:rsidR="0034148F" w:rsidRPr="00014021" w:rsidRDefault="0034148F" w:rsidP="00232D9A">
      <w:pPr>
        <w:spacing w:after="0" w:line="240" w:lineRule="auto"/>
        <w:rPr>
          <w:rFonts w:ascii="Times New Roman" w:hAnsi="Times New Roman" w:cs="Times New Roman"/>
          <w:sz w:val="24"/>
          <w:szCs w:val="24"/>
        </w:rPr>
      </w:pPr>
    </w:p>
    <w:p w14:paraId="3CBD0A7B" w14:textId="77777777" w:rsidR="0034148F" w:rsidRPr="00014021" w:rsidRDefault="0034148F" w:rsidP="00232D9A">
      <w:pPr>
        <w:spacing w:after="0" w:line="240" w:lineRule="auto"/>
        <w:rPr>
          <w:rFonts w:ascii="Times New Roman" w:hAnsi="Times New Roman" w:cs="Times New Roman"/>
          <w:sz w:val="24"/>
          <w:szCs w:val="24"/>
        </w:rPr>
      </w:pPr>
    </w:p>
    <w:p w14:paraId="3CBD0A7C" w14:textId="77777777" w:rsidR="0034148F" w:rsidRPr="00014021" w:rsidRDefault="0034148F" w:rsidP="00232D9A">
      <w:pPr>
        <w:spacing w:after="0" w:line="240" w:lineRule="auto"/>
        <w:rPr>
          <w:rFonts w:ascii="Times New Roman" w:hAnsi="Times New Roman" w:cs="Times New Roman"/>
          <w:sz w:val="24"/>
          <w:szCs w:val="24"/>
        </w:rPr>
      </w:pPr>
    </w:p>
    <w:p w14:paraId="3CBD0A7D" w14:textId="77777777" w:rsidR="0034148F" w:rsidRPr="00014021" w:rsidRDefault="0034148F" w:rsidP="00232D9A">
      <w:pPr>
        <w:spacing w:after="0" w:line="240" w:lineRule="auto"/>
        <w:rPr>
          <w:rFonts w:ascii="Times New Roman" w:hAnsi="Times New Roman" w:cs="Times New Roman"/>
          <w:sz w:val="24"/>
          <w:szCs w:val="24"/>
        </w:rPr>
      </w:pPr>
    </w:p>
    <w:p w14:paraId="3CBD0A7E" w14:textId="77777777" w:rsidR="0034148F" w:rsidRPr="00014021" w:rsidRDefault="0034148F" w:rsidP="00232D9A">
      <w:pPr>
        <w:spacing w:after="0" w:line="240" w:lineRule="auto"/>
        <w:rPr>
          <w:rFonts w:ascii="Times New Roman" w:hAnsi="Times New Roman" w:cs="Times New Roman"/>
          <w:sz w:val="24"/>
          <w:szCs w:val="24"/>
        </w:rPr>
      </w:pPr>
    </w:p>
    <w:p w14:paraId="3CBD0A7F" w14:textId="77777777" w:rsidR="0034148F" w:rsidRPr="00014021" w:rsidRDefault="0034148F" w:rsidP="00232D9A">
      <w:pPr>
        <w:spacing w:after="0" w:line="240" w:lineRule="auto"/>
        <w:rPr>
          <w:rFonts w:ascii="Times New Roman" w:hAnsi="Times New Roman" w:cs="Times New Roman"/>
          <w:sz w:val="24"/>
          <w:szCs w:val="24"/>
        </w:rPr>
      </w:pPr>
    </w:p>
    <w:sectPr w:rsidR="0034148F" w:rsidRPr="00014021" w:rsidSect="005664F5">
      <w:footerReference w:type="default" r:id="rId10"/>
      <w:pgSz w:w="11906" w:h="16838"/>
      <w:pgMar w:top="1701"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D0A82" w14:textId="77777777" w:rsidR="00B84986" w:rsidRDefault="00B84986" w:rsidP="00F51C83">
      <w:pPr>
        <w:spacing w:after="0" w:line="240" w:lineRule="auto"/>
      </w:pPr>
      <w:r>
        <w:separator/>
      </w:r>
    </w:p>
  </w:endnote>
  <w:endnote w:type="continuationSeparator" w:id="0">
    <w:p w14:paraId="3CBD0A83" w14:textId="77777777" w:rsidR="00B84986" w:rsidRDefault="00B84986" w:rsidP="00F5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028277"/>
      <w:docPartObj>
        <w:docPartGallery w:val="Page Numbers (Bottom of Page)"/>
        <w:docPartUnique/>
      </w:docPartObj>
    </w:sdtPr>
    <w:sdtEndPr/>
    <w:sdtContent>
      <w:p w14:paraId="3CBD0A84" w14:textId="2CBF2624" w:rsidR="00F51C83" w:rsidRPr="006B453F" w:rsidRDefault="006B453F" w:rsidP="006B453F">
        <w:pPr>
          <w:pStyle w:val="Footer"/>
          <w:jc w:val="right"/>
        </w:pPr>
        <w:r>
          <w:fldChar w:fldCharType="begin"/>
        </w:r>
        <w:r>
          <w:instrText>PAGE   \* MERGEFORMAT</w:instrText>
        </w:r>
        <w:r>
          <w:fldChar w:fldCharType="separate"/>
        </w:r>
        <w:r w:rsidR="0079704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D0A80" w14:textId="77777777" w:rsidR="00B84986" w:rsidRDefault="00B84986" w:rsidP="00F51C83">
      <w:pPr>
        <w:spacing w:after="0" w:line="240" w:lineRule="auto"/>
      </w:pPr>
      <w:r>
        <w:separator/>
      </w:r>
    </w:p>
  </w:footnote>
  <w:footnote w:type="continuationSeparator" w:id="0">
    <w:p w14:paraId="3CBD0A81" w14:textId="77777777" w:rsidR="00B84986" w:rsidRDefault="00B84986" w:rsidP="00F51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A0E05"/>
    <w:multiLevelType w:val="hybridMultilevel"/>
    <w:tmpl w:val="1DB6320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34"/>
    <w:rsid w:val="00014021"/>
    <w:rsid w:val="00050D99"/>
    <w:rsid w:val="000B793F"/>
    <w:rsid w:val="00185D1D"/>
    <w:rsid w:val="001A5034"/>
    <w:rsid w:val="001B3BD4"/>
    <w:rsid w:val="00232D9A"/>
    <w:rsid w:val="00294BBB"/>
    <w:rsid w:val="00302B86"/>
    <w:rsid w:val="0034148F"/>
    <w:rsid w:val="003F7131"/>
    <w:rsid w:val="00427BCF"/>
    <w:rsid w:val="00463ECF"/>
    <w:rsid w:val="004905F9"/>
    <w:rsid w:val="004A3F35"/>
    <w:rsid w:val="004E7307"/>
    <w:rsid w:val="004F2DF4"/>
    <w:rsid w:val="004F7CF2"/>
    <w:rsid w:val="00542690"/>
    <w:rsid w:val="005664F5"/>
    <w:rsid w:val="005665E1"/>
    <w:rsid w:val="00575D01"/>
    <w:rsid w:val="00596A63"/>
    <w:rsid w:val="005B59A0"/>
    <w:rsid w:val="006246F9"/>
    <w:rsid w:val="006378AB"/>
    <w:rsid w:val="006B453F"/>
    <w:rsid w:val="00776AA4"/>
    <w:rsid w:val="00797040"/>
    <w:rsid w:val="007A59FC"/>
    <w:rsid w:val="007E2BF5"/>
    <w:rsid w:val="008032BA"/>
    <w:rsid w:val="008131AA"/>
    <w:rsid w:val="008624EF"/>
    <w:rsid w:val="00876FD5"/>
    <w:rsid w:val="0091251D"/>
    <w:rsid w:val="009B5E8F"/>
    <w:rsid w:val="00AA2007"/>
    <w:rsid w:val="00B02326"/>
    <w:rsid w:val="00B36348"/>
    <w:rsid w:val="00B63DB3"/>
    <w:rsid w:val="00B65D06"/>
    <w:rsid w:val="00B84986"/>
    <w:rsid w:val="00BB2FAE"/>
    <w:rsid w:val="00C71D09"/>
    <w:rsid w:val="00CB6458"/>
    <w:rsid w:val="00D9004D"/>
    <w:rsid w:val="00DE09DF"/>
    <w:rsid w:val="00E442B3"/>
    <w:rsid w:val="00E55147"/>
    <w:rsid w:val="00E91CCB"/>
    <w:rsid w:val="00EA0FC2"/>
    <w:rsid w:val="00EE2247"/>
    <w:rsid w:val="00F51C83"/>
    <w:rsid w:val="00FB0C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D0A50"/>
  <w15:docId w15:val="{8006431A-33BB-4BD1-A045-262D4E2C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CB"/>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C83"/>
    <w:pPr>
      <w:tabs>
        <w:tab w:val="center" w:pos="4252"/>
        <w:tab w:val="right" w:pos="8504"/>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F51C83"/>
  </w:style>
  <w:style w:type="paragraph" w:styleId="Footer">
    <w:name w:val="footer"/>
    <w:basedOn w:val="Normal"/>
    <w:link w:val="FooterChar"/>
    <w:uiPriority w:val="99"/>
    <w:unhideWhenUsed/>
    <w:rsid w:val="00F51C83"/>
    <w:pPr>
      <w:tabs>
        <w:tab w:val="center" w:pos="4252"/>
        <w:tab w:val="right" w:pos="8504"/>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F51C83"/>
  </w:style>
  <w:style w:type="paragraph" w:styleId="BalloonText">
    <w:name w:val="Balloon Text"/>
    <w:basedOn w:val="Normal"/>
    <w:link w:val="BalloonTextChar"/>
    <w:uiPriority w:val="99"/>
    <w:semiHidden/>
    <w:unhideWhenUsed/>
    <w:rsid w:val="00B36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348"/>
    <w:rPr>
      <w:rFonts w:ascii="Segoe UI" w:hAnsi="Segoe UI" w:cs="Segoe UI"/>
      <w:sz w:val="18"/>
      <w:szCs w:val="18"/>
    </w:rPr>
  </w:style>
  <w:style w:type="character" w:styleId="PlaceholderText">
    <w:name w:val="Placeholder Text"/>
    <w:basedOn w:val="DefaultParagraphFont"/>
    <w:uiPriority w:val="99"/>
    <w:semiHidden/>
    <w:rsid w:val="00DE09DF"/>
    <w:rPr>
      <w:color w:val="808080"/>
    </w:rPr>
  </w:style>
  <w:style w:type="paragraph" w:styleId="ListParagraph">
    <w:name w:val="List Paragraph"/>
    <w:basedOn w:val="Normal"/>
    <w:uiPriority w:val="34"/>
    <w:qFormat/>
    <w:rsid w:val="00813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4687">
      <w:bodyDiv w:val="1"/>
      <w:marLeft w:val="0"/>
      <w:marRight w:val="0"/>
      <w:marTop w:val="0"/>
      <w:marBottom w:val="0"/>
      <w:divBdr>
        <w:top w:val="none" w:sz="0" w:space="0" w:color="auto"/>
        <w:left w:val="none" w:sz="0" w:space="0" w:color="auto"/>
        <w:bottom w:val="none" w:sz="0" w:space="0" w:color="auto"/>
        <w:right w:val="none" w:sz="0" w:space="0" w:color="auto"/>
      </w:divBdr>
      <w:divsChild>
        <w:div w:id="1253928857">
          <w:marLeft w:val="720"/>
          <w:marRight w:val="0"/>
          <w:marTop w:val="0"/>
          <w:marBottom w:val="0"/>
          <w:divBdr>
            <w:top w:val="none" w:sz="0" w:space="0" w:color="auto"/>
            <w:left w:val="none" w:sz="0" w:space="0" w:color="auto"/>
            <w:bottom w:val="none" w:sz="0" w:space="0" w:color="auto"/>
            <w:right w:val="none" w:sz="0" w:space="0" w:color="auto"/>
          </w:divBdr>
        </w:div>
        <w:div w:id="1950550731">
          <w:marLeft w:val="1423"/>
          <w:marRight w:val="0"/>
          <w:marTop w:val="0"/>
          <w:marBottom w:val="0"/>
          <w:divBdr>
            <w:top w:val="none" w:sz="0" w:space="0" w:color="auto"/>
            <w:left w:val="none" w:sz="0" w:space="0" w:color="auto"/>
            <w:bottom w:val="none" w:sz="0" w:space="0" w:color="auto"/>
            <w:right w:val="none" w:sz="0" w:space="0" w:color="auto"/>
          </w:divBdr>
        </w:div>
        <w:div w:id="295449824">
          <w:marLeft w:val="142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23B5F-EFE7-4C0E-9F8C-75D6503CB211}">
  <ds:schemaRefs>
    <ds:schemaRef ds:uri="http://schemas.microsoft.com/sharepoint/v3/contenttype/forms"/>
  </ds:schemaRefs>
</ds:datastoreItem>
</file>

<file path=customXml/itemProps2.xml><?xml version="1.0" encoding="utf-8"?>
<ds:datastoreItem xmlns:ds="http://schemas.openxmlformats.org/officeDocument/2006/customXml" ds:itemID="{9A3BFEEA-01B0-4471-8A66-CC7C9245D638}">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76F0266-4FBB-4B43-A266-119E5C0E1350}"/>
</file>

<file path=docProps/app.xml><?xml version="1.0" encoding="utf-8"?>
<Properties xmlns="http://schemas.openxmlformats.org/officeDocument/2006/extended-properties" xmlns:vt="http://schemas.openxmlformats.org/officeDocument/2006/docPropsVTypes">
  <Template>Normal.dotm</Template>
  <TotalTime>1</TotalTime>
  <Pages>4</Pages>
  <Words>750</Words>
  <Characters>4276</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Folgado</dc:creator>
  <cp:keywords/>
  <dc:description/>
  <cp:lastModifiedBy>ABDULLAEVA Feruza</cp:lastModifiedBy>
  <cp:revision>2</cp:revision>
  <cp:lastPrinted>2019-03-21T15:40:00Z</cp:lastPrinted>
  <dcterms:created xsi:type="dcterms:W3CDTF">2020-04-28T12:50:00Z</dcterms:created>
  <dcterms:modified xsi:type="dcterms:W3CDTF">2020-04-28T12:50:00Z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ardDistributionAdd">
    <vt:lpwstr>188cb77d-ae5f-ea11-9106-0050569dfd47</vt:lpwstr>
  </property>
  <property fmtid="{D5CDD505-2E9C-101B-9397-08002B2CF9AE}" pid="3" name="_edoclink_ContainerType">
    <vt:lpwstr>Card</vt:lpwstr>
  </property>
  <property fmtid="{D5CDD505-2E9C-101B-9397-08002B2CF9AE}" pid="4" name="_edoclink_ContainerKey">
    <vt:lpwstr>6f811db1-b35f-ea11-9106-0050569dfd47</vt:lpwstr>
  </property>
  <property fmtid="{D5CDD505-2E9C-101B-9397-08002B2CF9AE}" pid="5" name="_edoclink_CardNUMERO">
    <vt:lpwstr>#NOVOREGISTO:NUMERO#</vt:lpwstr>
  </property>
  <property fmtid="{D5CDD505-2E9C-101B-9397-08002B2CF9AE}" pid="6" name="_edoclink_CardDATA">
    <vt:lpwstr>#NOVOREGISTO:DATA#</vt:lpwstr>
  </property>
  <property fmtid="{D5CDD505-2E9C-101B-9397-08002B2CF9AE}" pid="7" name="_edoclink_CardField_UnOrganica_2019">
    <vt:lpwstr>GRI/UAJ</vt:lpwstr>
  </property>
  <property fmtid="{D5CDD505-2E9C-101B-9397-08002B2CF9AE}" pid="8" name="_e-doclink_DocumentState">
    <vt:lpwstr>Registered</vt:lpwstr>
  </property>
  <property fmtid="{D5CDD505-2E9C-101B-9397-08002B2CF9AE}" pid="9" name="e-doclink">
    <vt:lpwstr>SAI-DGPJ/2020/737</vt:lpwstr>
  </property>
  <property fmtid="{D5CDD505-2E9C-101B-9397-08002B2CF9AE}" pid="10" name="_edoclink_DocumentVersion">
    <vt:lpwstr>2</vt:lpwstr>
  </property>
  <property fmtid="{D5CDD505-2E9C-101B-9397-08002B2CF9AE}" pid="11" name="_edoclink_DocumentKey">
    <vt:lpwstr>21f3cfde-3195-453f-8f4f-7d7df8e1039d</vt:lpwstr>
  </property>
  <property fmtid="{D5CDD505-2E9C-101B-9397-08002B2CF9AE}" pid="12" name="ContentTypeId">
    <vt:lpwstr>0x0101008822B9E06671B54FA89F14538B9B0FEA</vt:lpwstr>
  </property>
</Properties>
</file>