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178" w:rsidRPr="006803D5" w:rsidRDefault="00737178" w:rsidP="006803D5">
      <w:pPr>
        <w:spacing w:after="0" w:line="276" w:lineRule="auto"/>
        <w:jc w:val="center"/>
        <w:rPr>
          <w:rFonts w:ascii="Times New Roman" w:hAnsi="Times New Roman" w:cs="Times New Roman"/>
          <w:b/>
        </w:rPr>
      </w:pPr>
      <w:r w:rsidRPr="006803D5">
        <w:rPr>
          <w:rFonts w:ascii="Times New Roman" w:hAnsi="Times New Roman" w:cs="Times New Roman"/>
          <w:b/>
        </w:rPr>
        <w:t>LGBT data issues – UN call for input</w:t>
      </w:r>
    </w:p>
    <w:p w:rsidR="00F24BD5" w:rsidRPr="006803D5" w:rsidRDefault="00737178" w:rsidP="006803D5">
      <w:pPr>
        <w:spacing w:after="0" w:line="276" w:lineRule="auto"/>
        <w:jc w:val="center"/>
        <w:rPr>
          <w:rFonts w:ascii="Times New Roman" w:hAnsi="Times New Roman" w:cs="Times New Roman"/>
          <w:b/>
        </w:rPr>
      </w:pPr>
      <w:r w:rsidRPr="006803D5">
        <w:rPr>
          <w:rFonts w:ascii="Times New Roman" w:hAnsi="Times New Roman" w:cs="Times New Roman"/>
          <w:b/>
        </w:rPr>
        <w:t xml:space="preserve">Short reaction concerning the activities </w:t>
      </w:r>
      <w:r w:rsidR="006803D5" w:rsidRPr="006803D5">
        <w:rPr>
          <w:rFonts w:ascii="Times New Roman" w:hAnsi="Times New Roman" w:cs="Times New Roman"/>
          <w:b/>
        </w:rPr>
        <w:t>in Belgium</w:t>
      </w:r>
    </w:p>
    <w:p w:rsidR="00737178" w:rsidRDefault="00737178" w:rsidP="00F24BD5">
      <w:pPr>
        <w:spacing w:after="0" w:line="276" w:lineRule="auto"/>
        <w:jc w:val="both"/>
        <w:rPr>
          <w:rFonts w:ascii="Times New Roman" w:hAnsi="Times New Roman" w:cs="Times New Roman"/>
        </w:rPr>
      </w:pPr>
    </w:p>
    <w:p w:rsidR="009D5547" w:rsidRPr="00F24BD5" w:rsidRDefault="00F24BD5" w:rsidP="00F24BD5">
      <w:pPr>
        <w:spacing w:after="0" w:line="276" w:lineRule="auto"/>
        <w:jc w:val="both"/>
        <w:rPr>
          <w:rFonts w:ascii="Times New Roman" w:hAnsi="Times New Roman" w:cs="Times New Roman"/>
        </w:rPr>
      </w:pPr>
      <w:r w:rsidRPr="00F24BD5">
        <w:rPr>
          <w:rFonts w:ascii="Times New Roman" w:hAnsi="Times New Roman" w:cs="Times New Roman"/>
        </w:rPr>
        <w:t xml:space="preserve">In 2007, the </w:t>
      </w:r>
      <w:r w:rsidRPr="0063725D">
        <w:rPr>
          <w:rFonts w:ascii="Times New Roman" w:hAnsi="Times New Roman" w:cs="Times New Roman"/>
          <w:b/>
        </w:rPr>
        <w:t xml:space="preserve">Institute For Equality Between </w:t>
      </w:r>
      <w:r w:rsidR="0063725D" w:rsidRPr="0063725D">
        <w:rPr>
          <w:rFonts w:ascii="Times New Roman" w:hAnsi="Times New Roman" w:cs="Times New Roman"/>
          <w:b/>
        </w:rPr>
        <w:t xml:space="preserve">Women and </w:t>
      </w:r>
      <w:r w:rsidRPr="0063725D">
        <w:rPr>
          <w:rFonts w:ascii="Times New Roman" w:hAnsi="Times New Roman" w:cs="Times New Roman"/>
          <w:b/>
        </w:rPr>
        <w:t>Man</w:t>
      </w:r>
      <w:r w:rsidRPr="00F24BD5">
        <w:rPr>
          <w:rFonts w:ascii="Times New Roman" w:hAnsi="Times New Roman" w:cs="Times New Roman"/>
        </w:rPr>
        <w:t>, the equality body res</w:t>
      </w:r>
      <w:r w:rsidR="0063725D">
        <w:rPr>
          <w:rFonts w:ascii="Times New Roman" w:hAnsi="Times New Roman" w:cs="Times New Roman"/>
        </w:rPr>
        <w:t>ponsible for gender, organised a</w:t>
      </w:r>
      <w:r w:rsidRPr="00F24BD5">
        <w:rPr>
          <w:rFonts w:ascii="Times New Roman" w:hAnsi="Times New Roman" w:cs="Times New Roman"/>
        </w:rPr>
        <w:t xml:space="preserve"> large scale survey on discrimination and inequalities suffered by trans people in Belgium, which it published under the title “</w:t>
      </w:r>
      <w:r w:rsidRPr="006803D5">
        <w:rPr>
          <w:rFonts w:ascii="Times New Roman" w:hAnsi="Times New Roman" w:cs="Times New Roman"/>
        </w:rPr>
        <w:t>Living as Transgender In Belgium</w:t>
      </w:r>
      <w:r w:rsidR="00810DDC" w:rsidRPr="006803D5">
        <w:rPr>
          <w:rFonts w:ascii="Times New Roman" w:hAnsi="Times New Roman" w:cs="Times New Roman"/>
        </w:rPr>
        <w:t>”</w:t>
      </w:r>
      <w:r w:rsidR="009D5547">
        <w:rPr>
          <w:rFonts w:ascii="Times New Roman" w:hAnsi="Times New Roman" w:cs="Times New Roman"/>
        </w:rPr>
        <w:t xml:space="preserve"> (</w:t>
      </w:r>
      <w:hyperlink r:id="rId7" w:history="1">
        <w:r w:rsidR="009D5547" w:rsidRPr="009D5547">
          <w:rPr>
            <w:rStyle w:val="Hyperlink"/>
            <w:rFonts w:ascii="Times New Roman" w:hAnsi="Times New Roman" w:cs="Times New Roman"/>
          </w:rPr>
          <w:t>Link</w:t>
        </w:r>
      </w:hyperlink>
      <w:r w:rsidR="009D5547">
        <w:rPr>
          <w:rFonts w:ascii="Times New Roman" w:hAnsi="Times New Roman" w:cs="Times New Roman"/>
        </w:rPr>
        <w:t xml:space="preserve"> to study in French).</w:t>
      </w:r>
    </w:p>
    <w:p w:rsidR="00F24BD5" w:rsidRPr="00F24BD5" w:rsidRDefault="00F24BD5" w:rsidP="00F24BD5">
      <w:pPr>
        <w:spacing w:after="0" w:line="276" w:lineRule="auto"/>
        <w:jc w:val="both"/>
        <w:rPr>
          <w:rFonts w:ascii="Times New Roman" w:hAnsi="Times New Roman" w:cs="Times New Roman"/>
        </w:rPr>
      </w:pPr>
    </w:p>
    <w:p w:rsidR="00F24BD5" w:rsidRDefault="00F24BD5" w:rsidP="00F24BD5">
      <w:pPr>
        <w:spacing w:after="0" w:line="276" w:lineRule="auto"/>
        <w:jc w:val="both"/>
        <w:rPr>
          <w:rFonts w:ascii="Times New Roman" w:hAnsi="Times New Roman" w:cs="Times New Roman"/>
        </w:rPr>
      </w:pPr>
      <w:r w:rsidRPr="00F24BD5">
        <w:rPr>
          <w:rFonts w:ascii="Times New Roman" w:hAnsi="Times New Roman" w:cs="Times New Roman"/>
        </w:rPr>
        <w:t>Ten years later a new study was organised to have a look at the well-being and social being of trans people. It was published under the title of “Ten years later – Livi</w:t>
      </w:r>
      <w:r w:rsidR="009D5547">
        <w:rPr>
          <w:rFonts w:ascii="Times New Roman" w:hAnsi="Times New Roman" w:cs="Times New Roman"/>
        </w:rPr>
        <w:t>ng as a transgender in Belgium” (</w:t>
      </w:r>
      <w:hyperlink r:id="rId8" w:history="1">
        <w:r w:rsidR="009D5547" w:rsidRPr="009D5547">
          <w:rPr>
            <w:rStyle w:val="Hyperlink"/>
            <w:rFonts w:ascii="Times New Roman" w:hAnsi="Times New Roman" w:cs="Times New Roman"/>
          </w:rPr>
          <w:t>Link</w:t>
        </w:r>
      </w:hyperlink>
      <w:r w:rsidR="009D5547">
        <w:rPr>
          <w:rFonts w:ascii="Times New Roman" w:hAnsi="Times New Roman" w:cs="Times New Roman"/>
        </w:rPr>
        <w:t xml:space="preserve"> to study in French)</w:t>
      </w:r>
      <w:r w:rsidRPr="00F24BD5">
        <w:rPr>
          <w:rFonts w:ascii="Times New Roman" w:hAnsi="Times New Roman" w:cs="Times New Roman"/>
        </w:rPr>
        <w:t>.</w:t>
      </w:r>
    </w:p>
    <w:p w:rsidR="00321C60" w:rsidRDefault="00321C60" w:rsidP="00F24BD5">
      <w:pPr>
        <w:spacing w:after="0" w:line="276" w:lineRule="auto"/>
        <w:jc w:val="both"/>
        <w:rPr>
          <w:rFonts w:ascii="Times New Roman" w:hAnsi="Times New Roman" w:cs="Times New Roman"/>
        </w:rPr>
      </w:pPr>
    </w:p>
    <w:p w:rsidR="00321C60" w:rsidRPr="005B52EE" w:rsidRDefault="00321C60" w:rsidP="00F24BD5">
      <w:pPr>
        <w:spacing w:after="0" w:line="276" w:lineRule="auto"/>
        <w:jc w:val="both"/>
        <w:rPr>
          <w:rFonts w:ascii="Times New Roman" w:hAnsi="Times New Roman" w:cs="Times New Roman"/>
        </w:rPr>
      </w:pPr>
      <w:r w:rsidRPr="005B52EE">
        <w:rPr>
          <w:rFonts w:ascii="Times New Roman" w:hAnsi="Times New Roman" w:cs="Times New Roman"/>
        </w:rPr>
        <w:t xml:space="preserve">In 2016, a first </w:t>
      </w:r>
      <w:r w:rsidR="009B129E" w:rsidRPr="005B52EE">
        <w:rPr>
          <w:rFonts w:ascii="Times New Roman" w:hAnsi="Times New Roman" w:cs="Times New Roman"/>
        </w:rPr>
        <w:t>national</w:t>
      </w:r>
      <w:r w:rsidRPr="005B52EE">
        <w:rPr>
          <w:rFonts w:ascii="Times New Roman" w:hAnsi="Times New Roman" w:cs="Times New Roman"/>
        </w:rPr>
        <w:t xml:space="preserve"> study was </w:t>
      </w:r>
      <w:r w:rsidR="00903482" w:rsidRPr="005B52EE">
        <w:rPr>
          <w:rFonts w:ascii="Times New Roman" w:hAnsi="Times New Roman" w:cs="Times New Roman"/>
        </w:rPr>
        <w:t xml:space="preserve">financed by the Federal government </w:t>
      </w:r>
      <w:r w:rsidRPr="005B52EE">
        <w:rPr>
          <w:rFonts w:ascii="Times New Roman" w:hAnsi="Times New Roman" w:cs="Times New Roman"/>
        </w:rPr>
        <w:t xml:space="preserve"> </w:t>
      </w:r>
      <w:r w:rsidR="00903482" w:rsidRPr="005B52EE">
        <w:rPr>
          <w:rFonts w:ascii="Times New Roman" w:hAnsi="Times New Roman" w:cs="Times New Roman"/>
        </w:rPr>
        <w:t xml:space="preserve">and the Flemish authorities </w:t>
      </w:r>
      <w:r w:rsidRPr="005B52EE">
        <w:rPr>
          <w:rFonts w:ascii="Times New Roman" w:hAnsi="Times New Roman" w:cs="Times New Roman"/>
        </w:rPr>
        <w:t xml:space="preserve">on the topic of  </w:t>
      </w:r>
      <w:r w:rsidR="00A53D13" w:rsidRPr="005B52EE">
        <w:rPr>
          <w:rFonts w:ascii="Times New Roman" w:hAnsi="Times New Roman" w:cs="Times New Roman"/>
        </w:rPr>
        <w:t>“DSD. Differences of sex development / Intersex in Belgium. Medical care and legislative needs”</w:t>
      </w:r>
      <w:r w:rsidRPr="005B52EE">
        <w:rPr>
          <w:rFonts w:ascii="Times New Roman" w:hAnsi="Times New Roman" w:cs="Times New Roman"/>
        </w:rPr>
        <w:t xml:space="preserve">. </w:t>
      </w:r>
    </w:p>
    <w:p w:rsidR="001D6173" w:rsidRPr="00A53D13" w:rsidRDefault="001D6173" w:rsidP="00F24BD5">
      <w:pPr>
        <w:spacing w:after="0" w:line="276" w:lineRule="auto"/>
        <w:jc w:val="both"/>
        <w:rPr>
          <w:rFonts w:ascii="Times New Roman" w:hAnsi="Times New Roman" w:cs="Times New Roman"/>
        </w:rPr>
      </w:pPr>
    </w:p>
    <w:p w:rsidR="001D6173" w:rsidRPr="00F24BD5" w:rsidRDefault="001D6173" w:rsidP="001D6173">
      <w:pPr>
        <w:spacing w:after="0" w:line="276" w:lineRule="auto"/>
        <w:jc w:val="both"/>
        <w:rPr>
          <w:rFonts w:ascii="Times New Roman" w:eastAsia="Calibri" w:hAnsi="Times New Roman" w:cs="Times New Roman"/>
          <w:lang w:eastAsia="zh-CN"/>
        </w:rPr>
      </w:pPr>
      <w:r>
        <w:rPr>
          <w:rFonts w:ascii="Times New Roman" w:eastAsia="Calibri" w:hAnsi="Times New Roman" w:cs="Times New Roman"/>
          <w:lang w:eastAsia="zh-CN"/>
        </w:rPr>
        <w:t xml:space="preserve">The </w:t>
      </w:r>
      <w:r w:rsidRPr="0063725D">
        <w:rPr>
          <w:rFonts w:ascii="Times New Roman" w:eastAsia="Calibri" w:hAnsi="Times New Roman" w:cs="Times New Roman"/>
          <w:b/>
          <w:lang w:eastAsia="zh-CN"/>
        </w:rPr>
        <w:t>Fundamental Rights Agency of the European Union</w:t>
      </w:r>
      <w:r>
        <w:rPr>
          <w:rFonts w:ascii="Times New Roman" w:eastAsia="Calibri" w:hAnsi="Times New Roman" w:cs="Times New Roman"/>
          <w:lang w:eastAsia="zh-CN"/>
        </w:rPr>
        <w:t xml:space="preserve"> did an EU-wide LGBT survey in 2013. </w:t>
      </w:r>
      <w:r w:rsidRPr="001D6173">
        <w:rPr>
          <w:rFonts w:ascii="Times New Roman" w:eastAsia="Calibri" w:hAnsi="Times New Roman" w:cs="Times New Roman"/>
          <w:lang w:eastAsia="zh-CN"/>
        </w:rPr>
        <w:t>Some 2901 Belgians responded to the LGBT survey</w:t>
      </w:r>
      <w:r>
        <w:rPr>
          <w:rFonts w:ascii="Times New Roman" w:eastAsia="Calibri" w:hAnsi="Times New Roman" w:cs="Times New Roman"/>
          <w:lang w:eastAsia="zh-CN"/>
        </w:rPr>
        <w:t xml:space="preserve"> </w:t>
      </w:r>
      <w:r w:rsidRPr="001D6173">
        <w:rPr>
          <w:rFonts w:ascii="Times New Roman" w:eastAsia="Calibri" w:hAnsi="Times New Roman" w:cs="Times New Roman"/>
          <w:lang w:eastAsia="zh-CN"/>
        </w:rPr>
        <w:t xml:space="preserve">. </w:t>
      </w:r>
      <w:r>
        <w:rPr>
          <w:rFonts w:ascii="Times New Roman" w:eastAsia="Calibri" w:hAnsi="Times New Roman" w:cs="Times New Roman"/>
          <w:lang w:eastAsia="zh-CN"/>
        </w:rPr>
        <w:t xml:space="preserve">The survey contained victimization question, questions on discrimination on the job market or in </w:t>
      </w:r>
      <w:r w:rsidRPr="001D6173">
        <w:rPr>
          <w:rFonts w:ascii="Times New Roman" w:eastAsia="Calibri" w:hAnsi="Times New Roman" w:cs="Times New Roman"/>
          <w:lang w:eastAsia="zh-CN"/>
        </w:rPr>
        <w:t>the purchase of goods or access to services, health care,</w:t>
      </w:r>
      <w:r>
        <w:rPr>
          <w:rFonts w:ascii="Times New Roman" w:eastAsia="Calibri" w:hAnsi="Times New Roman" w:cs="Times New Roman"/>
          <w:lang w:eastAsia="zh-CN"/>
        </w:rPr>
        <w:t xml:space="preserve"> or the housing market.</w:t>
      </w:r>
    </w:p>
    <w:p w:rsidR="00F24BD5" w:rsidRPr="00D5076A" w:rsidRDefault="00F24BD5" w:rsidP="00F24BD5">
      <w:pPr>
        <w:pBdr>
          <w:top w:val="nil"/>
          <w:left w:val="nil"/>
          <w:bottom w:val="nil"/>
          <w:right w:val="nil"/>
          <w:between w:val="nil"/>
        </w:pBdr>
        <w:spacing w:after="0" w:line="276" w:lineRule="auto"/>
        <w:jc w:val="both"/>
        <w:rPr>
          <w:rFonts w:ascii="Times New Roman" w:eastAsia="Helvetica Neue" w:hAnsi="Times New Roman" w:cs="Times New Roman"/>
          <w:sz w:val="24"/>
          <w:szCs w:val="24"/>
          <w:lang w:val="en-US" w:eastAsia="zh-CN"/>
        </w:rPr>
      </w:pPr>
    </w:p>
    <w:p w:rsidR="00F24BD5" w:rsidRPr="00F24BD5" w:rsidRDefault="00F24BD5" w:rsidP="00F24BD5">
      <w:pPr>
        <w:spacing w:after="0" w:line="276" w:lineRule="auto"/>
        <w:jc w:val="both"/>
        <w:rPr>
          <w:rFonts w:ascii="Times New Roman" w:hAnsi="Times New Roman" w:cs="Times New Roman"/>
          <w:lang w:val="en-US"/>
        </w:rPr>
      </w:pPr>
      <w:r w:rsidRPr="00F24BD5">
        <w:rPr>
          <w:rFonts w:ascii="Times New Roman" w:hAnsi="Times New Roman" w:cs="Times New Roman"/>
          <w:lang w:val="en-US"/>
        </w:rPr>
        <w:t xml:space="preserve">The </w:t>
      </w:r>
      <w:r w:rsidRPr="0063725D">
        <w:rPr>
          <w:rFonts w:ascii="Times New Roman" w:hAnsi="Times New Roman" w:cs="Times New Roman"/>
          <w:b/>
          <w:lang w:val="en-US"/>
        </w:rPr>
        <w:t>local and federal police</w:t>
      </w:r>
      <w:r w:rsidRPr="00F24BD5">
        <w:rPr>
          <w:rFonts w:ascii="Times New Roman" w:hAnsi="Times New Roman" w:cs="Times New Roman"/>
          <w:lang w:val="en-US"/>
        </w:rPr>
        <w:t xml:space="preserve"> in</w:t>
      </w:r>
      <w:bookmarkStart w:id="0" w:name="_GoBack"/>
      <w:bookmarkEnd w:id="0"/>
      <w:r w:rsidRPr="00F24BD5">
        <w:rPr>
          <w:rFonts w:ascii="Times New Roman" w:hAnsi="Times New Roman" w:cs="Times New Roman"/>
          <w:lang w:val="en-US"/>
        </w:rPr>
        <w:t xml:space="preserve"> Belgium record nationwide data on discrimination and hate crimes. The recording of hate crimes is based on instructions that are published in a joined circular for police forces and public prosecutors. In terms of data recording and policies, no distinction is made in Belgium between hate crimes and other forms of discrimination punishable under criminal law. In the Belgian context, hate crime is subject to the same process and recorded in the same manner as any violation of non-discrimination legislation which constitutes a criminal offence.</w:t>
      </w:r>
    </w:p>
    <w:p w:rsidR="00F24BD5" w:rsidRPr="00F24BD5" w:rsidRDefault="00F24BD5" w:rsidP="00F24BD5">
      <w:pPr>
        <w:spacing w:after="0" w:line="276" w:lineRule="auto"/>
        <w:jc w:val="both"/>
        <w:rPr>
          <w:rFonts w:ascii="Times New Roman" w:hAnsi="Times New Roman" w:cs="Times New Roman"/>
          <w:lang w:val="en-US"/>
        </w:rPr>
      </w:pPr>
    </w:p>
    <w:p w:rsidR="00F24BD5" w:rsidRPr="004143BA" w:rsidRDefault="00F24BD5" w:rsidP="00F24BD5">
      <w:pPr>
        <w:spacing w:after="0" w:line="276" w:lineRule="auto"/>
        <w:jc w:val="both"/>
        <w:rPr>
          <w:rStyle w:val="alt-edited"/>
          <w:rFonts w:ascii="Times New Roman" w:hAnsi="Times New Roman" w:cs="Times New Roman"/>
          <w:lang w:val="en"/>
        </w:rPr>
      </w:pPr>
      <w:r w:rsidRPr="00F24BD5">
        <w:rPr>
          <w:rFonts w:ascii="Times New Roman" w:hAnsi="Times New Roman" w:cs="Times New Roman"/>
          <w:szCs w:val="24"/>
        </w:rPr>
        <w:t xml:space="preserve">When the police discovers an offence, the base crime is registered under the appropriate thematic code </w:t>
      </w:r>
      <w:r w:rsidRPr="00F24BD5">
        <w:rPr>
          <w:rFonts w:ascii="Times New Roman" w:hAnsi="Times New Roman" w:cs="Times New Roman"/>
          <w:lang w:val="en-US"/>
        </w:rPr>
        <w:t xml:space="preserve">(e.g. </w:t>
      </w:r>
      <w:r w:rsidRPr="00F24BD5">
        <w:rPr>
          <w:rStyle w:val="alt-edited"/>
          <w:rFonts w:ascii="Times New Roman" w:hAnsi="Times New Roman" w:cs="Times New Roman"/>
          <w:lang w:val="en"/>
        </w:rPr>
        <w:t>assault and battery, code 43). I</w:t>
      </w:r>
      <w:r w:rsidRPr="00F24BD5">
        <w:rPr>
          <w:rFonts w:ascii="Times New Roman" w:hAnsi="Times New Roman" w:cs="Times New Roman"/>
          <w:szCs w:val="24"/>
        </w:rPr>
        <w:t xml:space="preserve">f, in addition, the police discovers that the motive behind the offence is racist, xenophobic, sexist or homophobic or against persons with a disability, this motive will be mentioned in the context </w:t>
      </w:r>
      <w:r w:rsidRPr="00F24BD5">
        <w:rPr>
          <w:rStyle w:val="alt-edited"/>
          <w:rFonts w:ascii="Times New Roman" w:hAnsi="Times New Roman" w:cs="Times New Roman"/>
          <w:lang w:val="en"/>
        </w:rPr>
        <w:t>field for the public prosecutor’s office that it is a case of “discrimination and hate crime”.</w:t>
      </w:r>
    </w:p>
    <w:p w:rsidR="00F24BD5" w:rsidRPr="004143BA" w:rsidRDefault="00F24BD5" w:rsidP="00F24BD5">
      <w:pPr>
        <w:spacing w:after="0" w:line="276" w:lineRule="auto"/>
        <w:jc w:val="both"/>
        <w:rPr>
          <w:rStyle w:val="alt-edited"/>
          <w:rFonts w:ascii="Times New Roman" w:hAnsi="Times New Roman" w:cs="Times New Roman"/>
          <w:lang w:val="en"/>
        </w:rPr>
      </w:pPr>
    </w:p>
    <w:p w:rsidR="00F24BD5" w:rsidRPr="004143BA" w:rsidRDefault="00F24BD5" w:rsidP="00F24BD5">
      <w:pPr>
        <w:spacing w:after="0" w:line="276" w:lineRule="auto"/>
        <w:jc w:val="both"/>
        <w:rPr>
          <w:rStyle w:val="alt-edited"/>
          <w:rFonts w:ascii="Times New Roman" w:hAnsi="Times New Roman" w:cs="Times New Roman"/>
          <w:lang w:val="en"/>
        </w:rPr>
      </w:pPr>
      <w:r w:rsidRPr="004143BA">
        <w:rPr>
          <w:rStyle w:val="alt-edited"/>
          <w:rFonts w:ascii="Times New Roman" w:hAnsi="Times New Roman" w:cs="Times New Roman"/>
          <w:lang w:val="en"/>
        </w:rPr>
        <w:t>The registration system used by the police and the prosecutors allows disaggregation based on “sexual orientation” and “gender identity”.</w:t>
      </w:r>
    </w:p>
    <w:p w:rsidR="00F24BD5" w:rsidRPr="004143BA" w:rsidRDefault="00F24BD5" w:rsidP="00F24BD5">
      <w:pPr>
        <w:spacing w:after="0" w:line="276" w:lineRule="auto"/>
        <w:jc w:val="both"/>
        <w:rPr>
          <w:rStyle w:val="alt-edited"/>
          <w:rFonts w:ascii="Times New Roman" w:hAnsi="Times New Roman" w:cs="Times New Roman"/>
          <w:lang w:val="en"/>
        </w:rPr>
      </w:pPr>
    </w:p>
    <w:p w:rsidR="00F24BD5" w:rsidRPr="004143BA" w:rsidRDefault="00F24BD5" w:rsidP="00F24BD5">
      <w:pPr>
        <w:spacing w:after="0" w:line="276" w:lineRule="auto"/>
        <w:jc w:val="both"/>
        <w:rPr>
          <w:rStyle w:val="alt-edited"/>
          <w:rFonts w:ascii="Times New Roman" w:hAnsi="Times New Roman" w:cs="Times New Roman"/>
          <w:lang w:val="en"/>
        </w:rPr>
      </w:pPr>
      <w:r w:rsidRPr="004143BA">
        <w:rPr>
          <w:rStyle w:val="alt-edited"/>
          <w:rFonts w:ascii="Times New Roman" w:hAnsi="Times New Roman" w:cs="Times New Roman"/>
          <w:b/>
          <w:lang w:val="en"/>
        </w:rPr>
        <w:t>Unia</w:t>
      </w:r>
      <w:r w:rsidRPr="004143BA">
        <w:rPr>
          <w:rStyle w:val="alt-edited"/>
          <w:rFonts w:ascii="Times New Roman" w:hAnsi="Times New Roman" w:cs="Times New Roman"/>
          <w:lang w:val="en"/>
        </w:rPr>
        <w:t xml:space="preserve">, the equality body responsible for sexual orientation (amongst other criteria) publishes yearly statistic on the reports of discrimination it gets and disaggregates them by protected criteria, including sexual orientation. </w:t>
      </w:r>
    </w:p>
    <w:p w:rsidR="00F24BD5" w:rsidRPr="004143BA" w:rsidRDefault="00F24BD5" w:rsidP="00F24BD5">
      <w:pPr>
        <w:spacing w:after="0" w:line="276" w:lineRule="auto"/>
        <w:jc w:val="both"/>
        <w:rPr>
          <w:rStyle w:val="alt-edited"/>
          <w:rFonts w:ascii="Times New Roman" w:hAnsi="Times New Roman" w:cs="Times New Roman"/>
          <w:lang w:val="en"/>
        </w:rPr>
      </w:pPr>
    </w:p>
    <w:p w:rsidR="00F24BD5" w:rsidRDefault="00F24BD5" w:rsidP="00F24BD5">
      <w:pPr>
        <w:spacing w:after="0" w:line="276" w:lineRule="auto"/>
        <w:jc w:val="both"/>
        <w:rPr>
          <w:rStyle w:val="alt-edited"/>
          <w:rFonts w:ascii="Times New Roman" w:hAnsi="Times New Roman" w:cs="Times New Roman"/>
          <w:lang w:val="en"/>
        </w:rPr>
      </w:pPr>
      <w:r w:rsidRPr="004143BA">
        <w:rPr>
          <w:rStyle w:val="alt-edited"/>
          <w:rFonts w:ascii="Times New Roman" w:hAnsi="Times New Roman" w:cs="Times New Roman"/>
          <w:b/>
          <w:lang w:val="en"/>
        </w:rPr>
        <w:t>The Institute for Equality between Women and Men</w:t>
      </w:r>
      <w:r w:rsidRPr="004143BA">
        <w:rPr>
          <w:rStyle w:val="alt-edited"/>
          <w:rFonts w:ascii="Times New Roman" w:hAnsi="Times New Roman" w:cs="Times New Roman"/>
          <w:lang w:val="en"/>
        </w:rPr>
        <w:t xml:space="preserve"> also collects statistics on the reports of discrimination it gets on the basis of gender identity.</w:t>
      </w:r>
    </w:p>
    <w:p w:rsidR="006803D5" w:rsidRDefault="006803D5" w:rsidP="00F24BD5">
      <w:pPr>
        <w:spacing w:after="0" w:line="276" w:lineRule="auto"/>
        <w:jc w:val="both"/>
        <w:rPr>
          <w:rStyle w:val="alt-edited"/>
          <w:rFonts w:ascii="Times New Roman" w:hAnsi="Times New Roman" w:cs="Times New Roman"/>
          <w:lang w:val="en"/>
        </w:rPr>
      </w:pPr>
    </w:p>
    <w:p w:rsidR="006803D5" w:rsidRPr="006803D5" w:rsidRDefault="006803D5" w:rsidP="006803D5">
      <w:pPr>
        <w:spacing w:line="240" w:lineRule="auto"/>
        <w:jc w:val="both"/>
        <w:rPr>
          <w:rFonts w:ascii="Times New Roman" w:hAnsi="Times New Roman" w:cs="Times New Roman"/>
          <w:szCs w:val="20"/>
          <w:lang w:val="en-US"/>
        </w:rPr>
      </w:pPr>
      <w:r w:rsidRPr="006803D5">
        <w:rPr>
          <w:rFonts w:ascii="Times New Roman" w:hAnsi="Times New Roman" w:cs="Times New Roman"/>
          <w:szCs w:val="20"/>
          <w:lang w:val="en-US"/>
        </w:rPr>
        <w:t xml:space="preserve">The </w:t>
      </w:r>
      <w:r w:rsidRPr="006803D5">
        <w:rPr>
          <w:rFonts w:ascii="Times New Roman" w:hAnsi="Times New Roman" w:cs="Times New Roman"/>
          <w:b/>
          <w:szCs w:val="20"/>
          <w:lang w:val="en-US"/>
        </w:rPr>
        <w:t>Flemish Community</w:t>
      </w:r>
      <w:r>
        <w:rPr>
          <w:rFonts w:ascii="Times New Roman" w:hAnsi="Times New Roman" w:cs="Times New Roman"/>
          <w:szCs w:val="20"/>
          <w:lang w:val="en-US"/>
        </w:rPr>
        <w:t xml:space="preserve"> and the </w:t>
      </w:r>
      <w:r w:rsidRPr="006803D5">
        <w:rPr>
          <w:rFonts w:ascii="Times New Roman" w:hAnsi="Times New Roman" w:cs="Times New Roman"/>
          <w:b/>
          <w:szCs w:val="20"/>
          <w:lang w:val="en-US"/>
        </w:rPr>
        <w:t xml:space="preserve">Flemish Region </w:t>
      </w:r>
      <w:r w:rsidRPr="006803D5">
        <w:rPr>
          <w:rFonts w:ascii="Times New Roman" w:hAnsi="Times New Roman" w:cs="Times New Roman"/>
          <w:szCs w:val="20"/>
          <w:lang w:val="en-US"/>
        </w:rPr>
        <w:t xml:space="preserve"> ha</w:t>
      </w:r>
      <w:r>
        <w:rPr>
          <w:rFonts w:ascii="Times New Roman" w:hAnsi="Times New Roman" w:cs="Times New Roman"/>
          <w:szCs w:val="20"/>
          <w:lang w:val="en-US"/>
        </w:rPr>
        <w:t>ve</w:t>
      </w:r>
      <w:r w:rsidRPr="006803D5">
        <w:rPr>
          <w:rFonts w:ascii="Times New Roman" w:hAnsi="Times New Roman" w:cs="Times New Roman"/>
          <w:szCs w:val="20"/>
          <w:lang w:val="en-US"/>
        </w:rPr>
        <w:t xml:space="preserve"> a long tradition in equal opportunities policy with regard to sexual diversity and -more recently- gender diversity. This entails an equally long tradition in scientific research in this field. </w:t>
      </w:r>
    </w:p>
    <w:p w:rsidR="006803D5" w:rsidRPr="006803D5" w:rsidRDefault="006803D5" w:rsidP="006803D5">
      <w:pPr>
        <w:spacing w:line="240" w:lineRule="auto"/>
        <w:jc w:val="both"/>
        <w:rPr>
          <w:rFonts w:ascii="Times New Roman" w:hAnsi="Times New Roman" w:cs="Times New Roman"/>
          <w:szCs w:val="20"/>
          <w:lang w:val="en-US"/>
        </w:rPr>
      </w:pPr>
      <w:r w:rsidRPr="006803D5">
        <w:rPr>
          <w:rFonts w:ascii="Times New Roman" w:hAnsi="Times New Roman" w:cs="Times New Roman"/>
          <w:szCs w:val="20"/>
          <w:lang w:val="en-US"/>
        </w:rPr>
        <w:lastRenderedPageBreak/>
        <w:t>Specifically on the topic of violence against LGBT’s, three research projects where finished in 2014: 1) an ethnographic research project in the center of Brussels concerning the context of homophobic violence in the public sphere (</w:t>
      </w:r>
      <w:hyperlink r:id="rId9" w:tgtFrame="_blank" w:history="1">
        <w:r w:rsidR="00D62485">
          <w:rPr>
            <w:rStyle w:val="Hyperlink"/>
            <w:rFonts w:ascii="Times New Roman" w:hAnsi="Times New Roman" w:cs="Times New Roman"/>
            <w:szCs w:val="20"/>
            <w:lang w:val="en-US"/>
          </w:rPr>
          <w:t>Link to study in French</w:t>
        </w:r>
        <w:r w:rsidRPr="006803D5">
          <w:rPr>
            <w:rStyle w:val="Hyperlink"/>
            <w:rFonts w:ascii="Times New Roman" w:hAnsi="Times New Roman" w:cs="Times New Roman"/>
            <w:szCs w:val="20"/>
            <w:lang w:val="en-US"/>
          </w:rPr>
          <w:t>)</w:t>
        </w:r>
      </w:hyperlink>
      <w:r w:rsidRPr="006803D5">
        <w:rPr>
          <w:rFonts w:ascii="Times New Roman" w:hAnsi="Times New Roman" w:cs="Times New Roman"/>
          <w:szCs w:val="20"/>
          <w:lang w:val="en-US"/>
        </w:rPr>
        <w:t xml:space="preserve">, 2) a research project on the experiences of LGB’s with violence and the aftermath (coping mechanisms, experiences reporting, etc.), 3) a research project on the nature, prevalence and circumstances of violence against transgender people. In all the reports a distinction was made between several kinds of violence: 1) verbal and psychological, 2) material, 3) sexual and 4) physical violence. </w:t>
      </w:r>
    </w:p>
    <w:p w:rsidR="006803D5" w:rsidRPr="006803D5" w:rsidRDefault="006803D5" w:rsidP="006803D5">
      <w:pPr>
        <w:spacing w:line="240" w:lineRule="auto"/>
        <w:jc w:val="both"/>
        <w:rPr>
          <w:rFonts w:ascii="Times New Roman" w:hAnsi="Times New Roman" w:cs="Times New Roman"/>
          <w:szCs w:val="20"/>
          <w:lang w:val="en-US"/>
        </w:rPr>
      </w:pPr>
      <w:r w:rsidRPr="006803D5">
        <w:rPr>
          <w:rFonts w:ascii="Times New Roman" w:hAnsi="Times New Roman" w:cs="Times New Roman"/>
          <w:szCs w:val="20"/>
          <w:lang w:val="en-US"/>
        </w:rPr>
        <w:t>Other recent research projects focused amongst others on:</w:t>
      </w:r>
    </w:p>
    <w:p w:rsidR="006803D5" w:rsidRPr="006803D5" w:rsidRDefault="006803D5" w:rsidP="006803D5">
      <w:pPr>
        <w:spacing w:line="240" w:lineRule="auto"/>
        <w:jc w:val="both"/>
        <w:rPr>
          <w:rFonts w:ascii="Times New Roman" w:hAnsi="Times New Roman" w:cs="Times New Roman"/>
          <w:szCs w:val="20"/>
          <w:lang w:val="en-US"/>
        </w:rPr>
      </w:pPr>
      <w:r w:rsidRPr="006803D5">
        <w:rPr>
          <w:rFonts w:ascii="Times New Roman" w:hAnsi="Times New Roman" w:cs="Times New Roman"/>
          <w:szCs w:val="20"/>
          <w:lang w:val="en-US"/>
        </w:rPr>
        <w:t>- the psychological well-being of LGBT people;</w:t>
      </w:r>
    </w:p>
    <w:p w:rsidR="006803D5" w:rsidRPr="006803D5" w:rsidRDefault="006803D5" w:rsidP="006803D5">
      <w:pPr>
        <w:spacing w:line="240" w:lineRule="auto"/>
        <w:jc w:val="both"/>
        <w:rPr>
          <w:rFonts w:ascii="Times New Roman" w:hAnsi="Times New Roman" w:cs="Times New Roman"/>
          <w:szCs w:val="20"/>
          <w:lang w:val="en-US"/>
        </w:rPr>
      </w:pPr>
      <w:r w:rsidRPr="006803D5">
        <w:rPr>
          <w:rFonts w:ascii="Times New Roman" w:hAnsi="Times New Roman" w:cs="Times New Roman"/>
          <w:szCs w:val="20"/>
          <w:lang w:val="en-US"/>
        </w:rPr>
        <w:t>- the effect of a transitioning parent on well-being of the family</w:t>
      </w:r>
    </w:p>
    <w:p w:rsidR="006803D5" w:rsidRPr="006803D5" w:rsidRDefault="006803D5" w:rsidP="006803D5">
      <w:pPr>
        <w:spacing w:line="240" w:lineRule="auto"/>
        <w:jc w:val="both"/>
        <w:rPr>
          <w:rFonts w:ascii="Times New Roman" w:hAnsi="Times New Roman" w:cs="Times New Roman"/>
          <w:szCs w:val="20"/>
          <w:lang w:val="en-US"/>
        </w:rPr>
      </w:pPr>
      <w:r w:rsidRPr="006803D5">
        <w:rPr>
          <w:rFonts w:ascii="Times New Roman" w:hAnsi="Times New Roman" w:cs="Times New Roman"/>
          <w:szCs w:val="20"/>
          <w:lang w:val="en-US"/>
        </w:rPr>
        <w:t xml:space="preserve">- the living conditions and the social and mental well-being of transgender youngsters between the age 14 and 24 and their close environment; </w:t>
      </w:r>
    </w:p>
    <w:p w:rsidR="006803D5" w:rsidRPr="006803D5" w:rsidRDefault="006803D5" w:rsidP="006803D5">
      <w:pPr>
        <w:spacing w:line="240" w:lineRule="auto"/>
        <w:jc w:val="both"/>
        <w:rPr>
          <w:rFonts w:ascii="Times New Roman" w:hAnsi="Times New Roman" w:cs="Times New Roman"/>
          <w:szCs w:val="20"/>
          <w:lang w:val="en-US"/>
        </w:rPr>
      </w:pPr>
      <w:r w:rsidRPr="006803D5">
        <w:rPr>
          <w:rFonts w:ascii="Times New Roman" w:hAnsi="Times New Roman" w:cs="Times New Roman"/>
          <w:szCs w:val="20"/>
          <w:lang w:val="en-US"/>
        </w:rPr>
        <w:t xml:space="preserve">- the sexual health of non-Belgian transgenders sex workers in </w:t>
      </w:r>
      <w:r>
        <w:rPr>
          <w:rFonts w:ascii="Times New Roman" w:hAnsi="Times New Roman" w:cs="Times New Roman"/>
          <w:szCs w:val="20"/>
          <w:lang w:val="en-US"/>
        </w:rPr>
        <w:t>the Flemish Region</w:t>
      </w:r>
      <w:r w:rsidRPr="006803D5">
        <w:rPr>
          <w:rFonts w:ascii="Times New Roman" w:hAnsi="Times New Roman" w:cs="Times New Roman"/>
          <w:szCs w:val="20"/>
          <w:lang w:val="en-US"/>
        </w:rPr>
        <w:t>;</w:t>
      </w:r>
    </w:p>
    <w:p w:rsidR="006803D5" w:rsidRPr="006803D5" w:rsidRDefault="006803D5" w:rsidP="006803D5">
      <w:pPr>
        <w:spacing w:line="240" w:lineRule="auto"/>
        <w:jc w:val="both"/>
        <w:rPr>
          <w:rFonts w:ascii="Times New Roman" w:hAnsi="Times New Roman" w:cs="Times New Roman"/>
          <w:szCs w:val="20"/>
          <w:lang w:val="en-US"/>
        </w:rPr>
      </w:pPr>
      <w:r w:rsidRPr="006803D5">
        <w:rPr>
          <w:rFonts w:ascii="Times New Roman" w:hAnsi="Times New Roman" w:cs="Times New Roman"/>
          <w:szCs w:val="20"/>
          <w:lang w:val="en-US"/>
        </w:rPr>
        <w:t>- equal opportunities for gay, lesbian and bisexual persons in the educational system (sexual orientation was one of several criteria taken into account);</w:t>
      </w:r>
    </w:p>
    <w:p w:rsidR="006803D5" w:rsidRPr="006803D5" w:rsidRDefault="006803D5" w:rsidP="006803D5">
      <w:pPr>
        <w:spacing w:line="240" w:lineRule="auto"/>
        <w:jc w:val="both"/>
        <w:rPr>
          <w:rFonts w:ascii="Times New Roman" w:hAnsi="Times New Roman" w:cs="Times New Roman"/>
          <w:szCs w:val="20"/>
          <w:lang w:val="en-US"/>
        </w:rPr>
      </w:pPr>
      <w:r w:rsidRPr="006803D5">
        <w:rPr>
          <w:rFonts w:ascii="Times New Roman" w:hAnsi="Times New Roman" w:cs="Times New Roman"/>
          <w:szCs w:val="20"/>
          <w:lang w:val="en-US"/>
        </w:rPr>
        <w:t>- experiences of LGBTI youngsters in secondary education (e.g. safety, positive environment, discrimination, etc.).</w:t>
      </w:r>
    </w:p>
    <w:p w:rsidR="006803D5" w:rsidRPr="006803D5" w:rsidRDefault="006803D5" w:rsidP="006803D5">
      <w:pPr>
        <w:spacing w:line="240" w:lineRule="auto"/>
        <w:jc w:val="both"/>
        <w:rPr>
          <w:rFonts w:ascii="Times New Roman" w:hAnsi="Times New Roman" w:cs="Times New Roman"/>
          <w:szCs w:val="20"/>
          <w:lang w:val="en-US"/>
        </w:rPr>
      </w:pPr>
      <w:r w:rsidRPr="006803D5">
        <w:rPr>
          <w:rFonts w:ascii="Times New Roman" w:hAnsi="Times New Roman" w:cs="Times New Roman"/>
          <w:szCs w:val="20"/>
          <w:lang w:val="en-US"/>
        </w:rPr>
        <w:t>A fairly recent development is the attention for intersex/DSD people. This led e.g. to research into the experiences of intersex/DSD people and their parents, with a focus on their experiences with healthcare and their psychosocial wellbeing;</w:t>
      </w:r>
    </w:p>
    <w:p w:rsidR="006803D5" w:rsidRPr="006803D5" w:rsidRDefault="006803D5" w:rsidP="006803D5">
      <w:pPr>
        <w:spacing w:line="240" w:lineRule="auto"/>
        <w:jc w:val="both"/>
        <w:rPr>
          <w:rFonts w:ascii="Times New Roman" w:hAnsi="Times New Roman" w:cs="Times New Roman"/>
          <w:szCs w:val="20"/>
          <w:lang w:val="en-US"/>
        </w:rPr>
      </w:pPr>
      <w:r w:rsidRPr="006803D5">
        <w:rPr>
          <w:rFonts w:ascii="Times New Roman" w:hAnsi="Times New Roman" w:cs="Times New Roman"/>
          <w:szCs w:val="20"/>
          <w:lang w:val="en-US"/>
        </w:rPr>
        <w:t xml:space="preserve">Moreover, since 2005 the attitude within the Flemish society towards LGB’s is being monitored. Every 2 to 3 years a module of questions on this theme is included in the survey ‘Social-cultural changes in Flanders’, a survey of a representative sample of 1500 Dutch-speaking inhabitants of Flanders and Brussels. </w:t>
      </w:r>
    </w:p>
    <w:p w:rsidR="006803D5" w:rsidRPr="006803D5" w:rsidRDefault="006803D5" w:rsidP="006803D5">
      <w:pPr>
        <w:spacing w:line="240" w:lineRule="auto"/>
        <w:jc w:val="both"/>
        <w:rPr>
          <w:rFonts w:ascii="Times New Roman" w:hAnsi="Times New Roman" w:cs="Times New Roman"/>
          <w:szCs w:val="20"/>
          <w:lang w:val="en-US"/>
        </w:rPr>
      </w:pPr>
      <w:r w:rsidRPr="006803D5">
        <w:rPr>
          <w:rFonts w:ascii="Times New Roman" w:hAnsi="Times New Roman" w:cs="Times New Roman"/>
          <w:szCs w:val="20"/>
          <w:lang w:val="en-US"/>
        </w:rPr>
        <w:t xml:space="preserve">In 2016 for the first time a module concerning the attitude of the Flemish society towards transgenders has been included. </w:t>
      </w:r>
    </w:p>
    <w:p w:rsidR="006803D5" w:rsidRPr="006803D5" w:rsidRDefault="006803D5" w:rsidP="006803D5">
      <w:pPr>
        <w:spacing w:line="240" w:lineRule="auto"/>
        <w:jc w:val="both"/>
        <w:rPr>
          <w:rFonts w:ascii="Times New Roman" w:hAnsi="Times New Roman" w:cs="Times New Roman"/>
          <w:szCs w:val="20"/>
          <w:lang w:val="en-US"/>
        </w:rPr>
      </w:pPr>
      <w:r w:rsidRPr="006803D5">
        <w:rPr>
          <w:rFonts w:ascii="Times New Roman" w:hAnsi="Times New Roman" w:cs="Times New Roman"/>
          <w:szCs w:val="20"/>
          <w:lang w:val="en-US"/>
        </w:rPr>
        <w:t xml:space="preserve">The module on the attitude towards LGB’s was also included in the survey ‘Living in diversity’(2018) in which 750 people of Belgian, Moroccan, Turkish, Polish, Romanian and Congolese descent between the ages of 15 and 85 were questioned on a wide range of integration-related topics. A follow up research project will deepen the results from an experience based perspective of LGBT people belonging to those ethnic groups. </w:t>
      </w:r>
    </w:p>
    <w:p w:rsidR="006803D5" w:rsidRPr="006803D5" w:rsidRDefault="006803D5" w:rsidP="006803D5">
      <w:pPr>
        <w:spacing w:line="240" w:lineRule="auto"/>
        <w:jc w:val="both"/>
        <w:rPr>
          <w:rFonts w:ascii="Times New Roman" w:hAnsi="Times New Roman" w:cs="Times New Roman"/>
          <w:szCs w:val="20"/>
          <w:lang w:val="en-US"/>
        </w:rPr>
      </w:pPr>
      <w:r w:rsidRPr="006803D5">
        <w:rPr>
          <w:rFonts w:ascii="Times New Roman" w:hAnsi="Times New Roman" w:cs="Times New Roman"/>
          <w:szCs w:val="20"/>
          <w:lang w:val="en-US"/>
        </w:rPr>
        <w:t xml:space="preserve">From a methodological point of view, it’s worth mentioning that the Flemish authorities asked researchers to list and reflect on ways that gender diversity can be adequately included as a variable in (general population) surveys and other means of data gathering. The researchers were asked to give an overview of (best) (international) practices and needs, and to formulate concrete advices. The paper will be finished at the end of March 2019. </w:t>
      </w:r>
    </w:p>
    <w:p w:rsidR="006803D5" w:rsidRPr="006803D5" w:rsidRDefault="006803D5" w:rsidP="006803D5">
      <w:pPr>
        <w:spacing w:line="240" w:lineRule="auto"/>
        <w:jc w:val="both"/>
        <w:rPr>
          <w:rFonts w:ascii="Times New Roman" w:hAnsi="Times New Roman" w:cs="Times New Roman"/>
          <w:szCs w:val="20"/>
          <w:lang w:val="en-US"/>
        </w:rPr>
      </w:pPr>
      <w:r w:rsidRPr="006803D5">
        <w:rPr>
          <w:rFonts w:ascii="Times New Roman" w:hAnsi="Times New Roman" w:cs="Times New Roman"/>
          <w:szCs w:val="20"/>
          <w:lang w:val="en-US"/>
        </w:rPr>
        <w:t xml:space="preserve">In most of research projects on LGBT-related topics, commissioned by the Flemish authorities, civil society is closely involved: both in steering committees and (if relevant) as a partner in reaching respondents. </w:t>
      </w:r>
    </w:p>
    <w:p w:rsidR="006803D5" w:rsidRDefault="006803D5" w:rsidP="006803D5">
      <w:pPr>
        <w:spacing w:line="240" w:lineRule="auto"/>
        <w:jc w:val="both"/>
        <w:rPr>
          <w:rFonts w:ascii="Times New Roman" w:hAnsi="Times New Roman" w:cs="Times New Roman"/>
          <w:color w:val="6B6C6D"/>
          <w:szCs w:val="20"/>
          <w:shd w:val="clear" w:color="auto" w:fill="FFFFFF"/>
          <w:lang w:val="en-US"/>
        </w:rPr>
      </w:pPr>
      <w:r w:rsidRPr="006803D5">
        <w:rPr>
          <w:rFonts w:ascii="Times New Roman" w:hAnsi="Times New Roman" w:cs="Times New Roman"/>
          <w:szCs w:val="20"/>
          <w:lang w:val="en-US"/>
        </w:rPr>
        <w:t xml:space="preserve">It’s also worth mentioning that the Flemish </w:t>
      </w:r>
      <w:r>
        <w:rPr>
          <w:rFonts w:ascii="Times New Roman" w:hAnsi="Times New Roman" w:cs="Times New Roman"/>
          <w:szCs w:val="20"/>
          <w:lang w:val="en-US"/>
        </w:rPr>
        <w:t>authorities</w:t>
      </w:r>
      <w:r w:rsidRPr="006803D5">
        <w:rPr>
          <w:rFonts w:ascii="Times New Roman" w:hAnsi="Times New Roman" w:cs="Times New Roman"/>
          <w:szCs w:val="20"/>
          <w:lang w:val="en-US"/>
        </w:rPr>
        <w:t xml:space="preserve"> recently introduced a new strategy for the development, production and publication of official statistics. This entails a new legal framework and the development and implementation of a coordinated statistical policy, focused on the flexible, helpful provision of high quality statistics to all users (for more information </w:t>
      </w:r>
      <w:hyperlink r:id="rId10" w:history="1">
        <w:r w:rsidRPr="006803D5">
          <w:rPr>
            <w:rStyle w:val="Hyperlink"/>
            <w:rFonts w:ascii="Times New Roman" w:hAnsi="Times New Roman" w:cs="Times New Roman"/>
            <w:szCs w:val="20"/>
            <w:lang w:val="en-US"/>
          </w:rPr>
          <w:t>https://www.statistiekvlaanderen.be/in-english</w:t>
        </w:r>
      </w:hyperlink>
      <w:r w:rsidRPr="006803D5">
        <w:rPr>
          <w:rFonts w:ascii="Times New Roman" w:hAnsi="Times New Roman" w:cs="Times New Roman"/>
          <w:szCs w:val="20"/>
          <w:lang w:val="en-US"/>
        </w:rPr>
        <w:t xml:space="preserve">). One of the main principles in the new strategy is the conviction that official statistics must serve society as a whole. This implies that not only the government’s needs for statistical information will be taken into account, but also the needs of society </w:t>
      </w:r>
      <w:r w:rsidRPr="006803D5">
        <w:rPr>
          <w:rFonts w:ascii="Times New Roman" w:hAnsi="Times New Roman" w:cs="Times New Roman"/>
          <w:szCs w:val="20"/>
          <w:lang w:val="en-US"/>
        </w:rPr>
        <w:lastRenderedPageBreak/>
        <w:t xml:space="preserve">at large. Therefore interaction with stakeholders -including LGBT-organizations- is structurally embedded in the new working process.  </w:t>
      </w:r>
      <w:r w:rsidRPr="006803D5">
        <w:rPr>
          <w:rFonts w:ascii="Times New Roman" w:hAnsi="Times New Roman" w:cs="Times New Roman"/>
          <w:color w:val="6B6C6D"/>
          <w:szCs w:val="20"/>
          <w:shd w:val="clear" w:color="auto" w:fill="FFFFFF"/>
          <w:lang w:val="en-US"/>
        </w:rPr>
        <w:t xml:space="preserve"> </w:t>
      </w:r>
    </w:p>
    <w:p w:rsidR="006803D5" w:rsidRDefault="006803D5" w:rsidP="006803D5">
      <w:pPr>
        <w:spacing w:line="240" w:lineRule="auto"/>
        <w:jc w:val="both"/>
        <w:rPr>
          <w:rFonts w:ascii="Times New Roman" w:hAnsi="Times New Roman" w:cs="Times New Roman"/>
          <w:color w:val="6B6C6D"/>
          <w:szCs w:val="20"/>
          <w:shd w:val="clear" w:color="auto" w:fill="FFFFFF"/>
          <w:lang w:val="en-US"/>
        </w:rPr>
      </w:pPr>
    </w:p>
    <w:p w:rsidR="006803D5" w:rsidRDefault="006803D5" w:rsidP="006803D5">
      <w:pPr>
        <w:pBdr>
          <w:top w:val="nil"/>
          <w:left w:val="nil"/>
          <w:bottom w:val="nil"/>
          <w:right w:val="nil"/>
          <w:between w:val="nil"/>
        </w:pBdr>
        <w:spacing w:after="0" w:line="276" w:lineRule="auto"/>
        <w:jc w:val="both"/>
        <w:rPr>
          <w:rFonts w:ascii="Times New Roman" w:eastAsia="Arial" w:hAnsi="Times New Roman" w:cs="Times New Roman"/>
          <w:lang w:val="en-US" w:eastAsia="zh-CN"/>
        </w:rPr>
      </w:pPr>
      <w:r w:rsidRPr="006803D5">
        <w:rPr>
          <w:rFonts w:ascii="Times New Roman" w:eastAsia="Arial" w:hAnsi="Times New Roman" w:cs="Times New Roman"/>
          <w:lang w:val="en-US" w:eastAsia="zh-CN"/>
        </w:rPr>
        <w:t xml:space="preserve">The </w:t>
      </w:r>
      <w:r w:rsidRPr="006803D5">
        <w:rPr>
          <w:rFonts w:ascii="Times New Roman" w:eastAsia="Arial" w:hAnsi="Times New Roman" w:cs="Times New Roman"/>
          <w:b/>
          <w:lang w:val="en-US" w:eastAsia="zh-CN"/>
        </w:rPr>
        <w:t>Walloon Region</w:t>
      </w:r>
      <w:r w:rsidRPr="006803D5">
        <w:rPr>
          <w:rFonts w:ascii="Times New Roman" w:eastAsia="Arial" w:hAnsi="Times New Roman" w:cs="Times New Roman"/>
          <w:lang w:val="en-US" w:eastAsia="zh-CN"/>
        </w:rPr>
        <w:t xml:space="preserve"> supports and recognizes organizations named "The Rainbow Houses" and the Federation of Rainbow Houses, which aim at the emancipation and well-being of LGBT people.</w:t>
      </w:r>
    </w:p>
    <w:p w:rsidR="006803D5" w:rsidRPr="006803D5" w:rsidRDefault="006803D5" w:rsidP="006803D5">
      <w:pPr>
        <w:pBdr>
          <w:top w:val="nil"/>
          <w:left w:val="nil"/>
          <w:bottom w:val="nil"/>
          <w:right w:val="nil"/>
          <w:between w:val="nil"/>
        </w:pBdr>
        <w:spacing w:after="0" w:line="276" w:lineRule="auto"/>
        <w:jc w:val="both"/>
        <w:rPr>
          <w:rFonts w:ascii="Times New Roman" w:eastAsia="Arial" w:hAnsi="Times New Roman" w:cs="Times New Roman"/>
          <w:lang w:val="en-US" w:eastAsia="zh-CN"/>
        </w:rPr>
      </w:pPr>
    </w:p>
    <w:p w:rsidR="006803D5" w:rsidRPr="006803D5" w:rsidRDefault="006803D5" w:rsidP="006803D5">
      <w:pPr>
        <w:pBdr>
          <w:top w:val="nil"/>
          <w:left w:val="nil"/>
          <w:bottom w:val="nil"/>
          <w:right w:val="nil"/>
          <w:between w:val="nil"/>
        </w:pBdr>
        <w:spacing w:after="0" w:line="276" w:lineRule="auto"/>
        <w:jc w:val="both"/>
        <w:rPr>
          <w:rFonts w:ascii="Times New Roman" w:eastAsia="Arial" w:hAnsi="Times New Roman" w:cs="Times New Roman"/>
          <w:lang w:val="en-US" w:eastAsia="zh-CN"/>
        </w:rPr>
      </w:pPr>
      <w:r w:rsidRPr="006803D5">
        <w:rPr>
          <w:rFonts w:ascii="Times New Roman" w:eastAsia="Arial" w:hAnsi="Times New Roman" w:cs="Times New Roman"/>
          <w:lang w:val="en-US" w:eastAsia="zh-CN"/>
        </w:rPr>
        <w:t xml:space="preserve">The Walloon Region uses the statistics on the </w:t>
      </w:r>
      <w:r>
        <w:rPr>
          <w:rFonts w:ascii="Times New Roman" w:eastAsia="Arial" w:hAnsi="Times New Roman" w:cs="Times New Roman"/>
          <w:lang w:val="en-US" w:eastAsia="zh-CN"/>
        </w:rPr>
        <w:t xml:space="preserve">number of files </w:t>
      </w:r>
      <w:r w:rsidRPr="006803D5">
        <w:rPr>
          <w:rFonts w:ascii="Times New Roman" w:eastAsia="Arial" w:hAnsi="Times New Roman" w:cs="Times New Roman"/>
          <w:lang w:val="en-US" w:eastAsia="zh-CN"/>
        </w:rPr>
        <w:t xml:space="preserve">registered and treated during the past year </w:t>
      </w:r>
      <w:r>
        <w:rPr>
          <w:rFonts w:ascii="Times New Roman" w:eastAsia="Arial" w:hAnsi="Times New Roman" w:cs="Times New Roman"/>
          <w:lang w:val="en-US" w:eastAsia="zh-CN"/>
        </w:rPr>
        <w:t xml:space="preserve">per type of </w:t>
      </w:r>
      <w:r w:rsidRPr="006803D5">
        <w:rPr>
          <w:rFonts w:ascii="Times New Roman" w:eastAsia="Arial" w:hAnsi="Times New Roman" w:cs="Times New Roman"/>
          <w:lang w:val="en-US" w:eastAsia="zh-CN"/>
        </w:rPr>
        <w:t xml:space="preserve">action </w:t>
      </w:r>
      <w:r>
        <w:rPr>
          <w:rFonts w:ascii="Times New Roman" w:eastAsia="Arial" w:hAnsi="Times New Roman" w:cs="Times New Roman"/>
          <w:lang w:val="en-US" w:eastAsia="zh-CN"/>
        </w:rPr>
        <w:t xml:space="preserve">in order </w:t>
      </w:r>
      <w:r w:rsidRPr="006803D5">
        <w:rPr>
          <w:rFonts w:ascii="Times New Roman" w:eastAsia="Arial" w:hAnsi="Times New Roman" w:cs="Times New Roman"/>
          <w:lang w:val="en-US" w:eastAsia="zh-CN"/>
        </w:rPr>
        <w:t>to guide its policies.</w:t>
      </w:r>
    </w:p>
    <w:p w:rsidR="006803D5" w:rsidRPr="006803D5" w:rsidRDefault="006803D5" w:rsidP="006803D5">
      <w:pPr>
        <w:spacing w:line="240" w:lineRule="auto"/>
        <w:jc w:val="both"/>
        <w:rPr>
          <w:rFonts w:ascii="Times New Roman" w:hAnsi="Times New Roman" w:cs="Times New Roman"/>
          <w:szCs w:val="20"/>
          <w:lang w:val="en-US"/>
        </w:rPr>
      </w:pPr>
    </w:p>
    <w:p w:rsidR="00C3769E" w:rsidRPr="004143BA" w:rsidRDefault="00CC2FBE" w:rsidP="00F24BD5">
      <w:pPr>
        <w:spacing w:line="240" w:lineRule="auto"/>
        <w:jc w:val="both"/>
        <w:rPr>
          <w:rFonts w:ascii="Times New Roman" w:hAnsi="Times New Roman" w:cs="Times New Roman"/>
          <w:lang w:val="en-US"/>
        </w:rPr>
      </w:pPr>
      <w:r w:rsidRPr="00251567">
        <w:rPr>
          <w:rFonts w:ascii="Times New Roman" w:hAnsi="Times New Roman" w:cs="Times New Roman"/>
          <w:lang w:val="en-US"/>
        </w:rPr>
        <w:t xml:space="preserve">As a city hosting a large LBGT community, </w:t>
      </w:r>
      <w:r w:rsidR="006803D5">
        <w:rPr>
          <w:rFonts w:ascii="Times New Roman" w:hAnsi="Times New Roman" w:cs="Times New Roman"/>
          <w:lang w:val="en-US"/>
        </w:rPr>
        <w:t xml:space="preserve">the </w:t>
      </w:r>
      <w:r w:rsidRPr="004143BA">
        <w:rPr>
          <w:rFonts w:ascii="Times New Roman" w:hAnsi="Times New Roman" w:cs="Times New Roman"/>
          <w:b/>
          <w:lang w:val="en-US"/>
        </w:rPr>
        <w:t xml:space="preserve">Brussels-Capital Region </w:t>
      </w:r>
      <w:r w:rsidRPr="004143BA">
        <w:rPr>
          <w:rFonts w:ascii="Times New Roman" w:hAnsi="Times New Roman" w:cs="Times New Roman"/>
          <w:lang w:val="en-US"/>
        </w:rPr>
        <w:t>undertook several actions.</w:t>
      </w:r>
    </w:p>
    <w:p w:rsidR="00F24BD5" w:rsidRPr="004143BA" w:rsidRDefault="00F24BD5" w:rsidP="00F24BD5">
      <w:pPr>
        <w:spacing w:line="240" w:lineRule="auto"/>
        <w:jc w:val="both"/>
        <w:rPr>
          <w:rFonts w:ascii="Times New Roman" w:hAnsi="Times New Roman" w:cs="Times New Roman"/>
          <w:lang w:val="en-US"/>
        </w:rPr>
      </w:pPr>
      <w:r w:rsidRPr="004143BA">
        <w:rPr>
          <w:rFonts w:ascii="Times New Roman" w:hAnsi="Times New Roman" w:cs="Times New Roman"/>
          <w:lang w:val="en-US"/>
        </w:rPr>
        <w:t xml:space="preserve">In 2014, </w:t>
      </w:r>
      <w:r w:rsidR="00CC2FBE" w:rsidRPr="006803D5">
        <w:rPr>
          <w:rFonts w:ascii="Times New Roman" w:hAnsi="Times New Roman" w:cs="Times New Roman"/>
          <w:lang w:val="en-US"/>
        </w:rPr>
        <w:t>it</w:t>
      </w:r>
      <w:r w:rsidR="00456527" w:rsidRPr="004143BA">
        <w:rPr>
          <w:rFonts w:ascii="Times New Roman" w:hAnsi="Times New Roman" w:cs="Times New Roman"/>
          <w:lang w:val="en-US"/>
        </w:rPr>
        <w:t xml:space="preserve"> </w:t>
      </w:r>
      <w:r w:rsidRPr="004143BA">
        <w:rPr>
          <w:rFonts w:ascii="Times New Roman" w:hAnsi="Times New Roman" w:cs="Times New Roman"/>
          <w:lang w:val="en-US"/>
        </w:rPr>
        <w:t>financed a study</w:t>
      </w:r>
      <w:r w:rsidR="001D6173" w:rsidRPr="004143BA">
        <w:rPr>
          <w:rFonts w:ascii="Times New Roman" w:hAnsi="Times New Roman" w:cs="Times New Roman"/>
          <w:lang w:val="en-US"/>
        </w:rPr>
        <w:t xml:space="preserve"> entitled “Beyond the Box” that </w:t>
      </w:r>
      <w:r w:rsidRPr="004143BA">
        <w:rPr>
          <w:rFonts w:ascii="Times New Roman" w:hAnsi="Times New Roman" w:cs="Times New Roman"/>
          <w:lang w:val="en-US"/>
        </w:rPr>
        <w:t xml:space="preserve">measured </w:t>
      </w:r>
      <w:r w:rsidR="001D6173" w:rsidRPr="004143BA">
        <w:rPr>
          <w:rFonts w:ascii="Times New Roman" w:hAnsi="Times New Roman" w:cs="Times New Roman"/>
          <w:lang w:val="en-US"/>
        </w:rPr>
        <w:t xml:space="preserve">population </w:t>
      </w:r>
      <w:r w:rsidRPr="004143BA">
        <w:rPr>
          <w:rFonts w:ascii="Times New Roman" w:hAnsi="Times New Roman" w:cs="Times New Roman"/>
          <w:lang w:val="en-US"/>
        </w:rPr>
        <w:t xml:space="preserve">attitudes concerning sexism, homophobia and transphobia.  </w:t>
      </w:r>
    </w:p>
    <w:p w:rsidR="00032AC5" w:rsidRPr="00032AC5" w:rsidRDefault="00032AC5" w:rsidP="00032AC5">
      <w:pPr>
        <w:spacing w:line="240" w:lineRule="auto"/>
        <w:jc w:val="both"/>
        <w:rPr>
          <w:rFonts w:ascii="Times New Roman" w:hAnsi="Times New Roman" w:cs="Times New Roman"/>
          <w:lang w:val="en-US"/>
        </w:rPr>
      </w:pPr>
      <w:r w:rsidRPr="00032AC5">
        <w:rPr>
          <w:rFonts w:ascii="Times New Roman" w:hAnsi="Times New Roman" w:cs="Times New Roman"/>
          <w:lang w:val="en-US"/>
        </w:rPr>
        <w:t xml:space="preserve">In 2017 a regional SOGI plan was set up for Brussels. Its leading body, the Steering committee of the Regional SOGI Plan, put together all officials and community actors </w:t>
      </w:r>
      <w:r w:rsidR="006803D5">
        <w:rPr>
          <w:rFonts w:ascii="Times New Roman" w:hAnsi="Times New Roman" w:cs="Times New Roman"/>
          <w:lang w:val="en-US"/>
        </w:rPr>
        <w:t>working on</w:t>
      </w:r>
      <w:r w:rsidRPr="00032AC5">
        <w:rPr>
          <w:rFonts w:ascii="Times New Roman" w:hAnsi="Times New Roman" w:cs="Times New Roman"/>
          <w:lang w:val="en-US"/>
        </w:rPr>
        <w:t xml:space="preserve"> LGBT issue</w:t>
      </w:r>
      <w:r w:rsidR="006803D5">
        <w:rPr>
          <w:rFonts w:ascii="Times New Roman" w:hAnsi="Times New Roman" w:cs="Times New Roman"/>
          <w:lang w:val="en-US"/>
        </w:rPr>
        <w:t>s</w:t>
      </w:r>
      <w:r w:rsidRPr="00032AC5">
        <w:rPr>
          <w:rFonts w:ascii="Times New Roman" w:hAnsi="Times New Roman" w:cs="Times New Roman"/>
          <w:lang w:val="en-US"/>
        </w:rPr>
        <w:t>. Among other actions, this committee follows up the data monitoring and initiatives to combat the under-reporting of cases (crime and discrimination). Two specific actions are under way concerning this issue.</w:t>
      </w:r>
    </w:p>
    <w:p w:rsidR="00032AC5" w:rsidRPr="00032AC5" w:rsidRDefault="00032AC5" w:rsidP="00032AC5">
      <w:pPr>
        <w:spacing w:line="240" w:lineRule="auto"/>
        <w:jc w:val="both"/>
        <w:rPr>
          <w:rFonts w:ascii="Times New Roman" w:hAnsi="Times New Roman" w:cs="Times New Roman"/>
          <w:lang w:val="en-US"/>
        </w:rPr>
      </w:pPr>
      <w:r w:rsidRPr="00032AC5">
        <w:rPr>
          <w:rFonts w:ascii="Times New Roman" w:hAnsi="Times New Roman" w:cs="Times New Roman"/>
          <w:lang w:val="en-US"/>
        </w:rPr>
        <w:t>The Brussels Capital Region is organizing a crime survey within the LGBTQI+ communities. This qualitative study has a double purpose. The first is to give a better understanding of the quantitative surveys that have been done in the past years, and also to be able to more accurately formulate the questionnaires for future surveys. The second goal is to get more insights in the intersectional aspect of the experience of violence and unsafety, with respondents from ethnic minority groups and less privileged background. Using this approach, we will be able to map out the reasons why especially LGBTQI+ people with these profiles face barriers to seeking assistance from authorities.</w:t>
      </w:r>
    </w:p>
    <w:p w:rsidR="00CC2FBE" w:rsidRPr="004143BA" w:rsidRDefault="00032AC5" w:rsidP="00032AC5">
      <w:pPr>
        <w:spacing w:line="240" w:lineRule="auto"/>
        <w:jc w:val="both"/>
        <w:rPr>
          <w:rFonts w:ascii="Times New Roman" w:hAnsi="Times New Roman" w:cs="Times New Roman"/>
          <w:lang w:val="en-US"/>
        </w:rPr>
      </w:pPr>
      <w:r w:rsidRPr="00032AC5">
        <w:rPr>
          <w:rFonts w:ascii="Times New Roman" w:hAnsi="Times New Roman" w:cs="Times New Roman"/>
          <w:lang w:val="en-US"/>
        </w:rPr>
        <w:t>Another initiative to tackle the above issues is the Crime monitoring forms. This project was just launched in collaboration with RainbowHouse, the local LGBTQI+ center. It aims to incite people within the communities to share their experiences and to feel heard. This approach hopefully also makes it easier for them to report to the Police, UNIA or Institute for Equality between Women and Men.</w:t>
      </w:r>
    </w:p>
    <w:p w:rsidR="006803D5" w:rsidRPr="006803D5" w:rsidRDefault="006803D5" w:rsidP="006803D5">
      <w:pPr>
        <w:pBdr>
          <w:top w:val="nil"/>
          <w:left w:val="nil"/>
          <w:bottom w:val="nil"/>
          <w:right w:val="nil"/>
          <w:between w:val="nil"/>
        </w:pBdr>
        <w:spacing w:after="0" w:line="276" w:lineRule="auto"/>
        <w:jc w:val="both"/>
        <w:rPr>
          <w:rFonts w:ascii="Times New Roman" w:eastAsia="Arial" w:hAnsi="Times New Roman" w:cs="Times New Roman"/>
          <w:lang w:val="en-US" w:eastAsia="zh-CN"/>
        </w:rPr>
      </w:pPr>
    </w:p>
    <w:p w:rsidR="00F24BD5" w:rsidRPr="00F24BD5" w:rsidRDefault="00F24BD5" w:rsidP="00F24BD5">
      <w:pPr>
        <w:jc w:val="both"/>
        <w:rPr>
          <w:rFonts w:ascii="Times New Roman" w:hAnsi="Times New Roman" w:cs="Times New Roman"/>
          <w:shd w:val="clear" w:color="auto" w:fill="FFFFFF"/>
        </w:rPr>
      </w:pPr>
      <w:r w:rsidRPr="004143BA">
        <w:rPr>
          <w:rFonts w:ascii="Times New Roman" w:hAnsi="Times New Roman" w:cs="Times New Roman"/>
          <w:shd w:val="clear" w:color="auto" w:fill="FFFFFF"/>
        </w:rPr>
        <w:t xml:space="preserve">The general applicable rule </w:t>
      </w:r>
      <w:r w:rsidR="0063725D" w:rsidRPr="004143BA">
        <w:rPr>
          <w:rFonts w:ascii="Times New Roman" w:hAnsi="Times New Roman" w:cs="Times New Roman"/>
          <w:shd w:val="clear" w:color="auto" w:fill="FFFFFF"/>
        </w:rPr>
        <w:t xml:space="preserve">concerning the collection of data on sexual orientation </w:t>
      </w:r>
      <w:r w:rsidR="00737178" w:rsidRPr="004143BA">
        <w:rPr>
          <w:rFonts w:ascii="Times New Roman" w:hAnsi="Times New Roman" w:cs="Times New Roman"/>
          <w:shd w:val="clear" w:color="auto" w:fill="FFFFFF"/>
        </w:rPr>
        <w:t xml:space="preserve">(amongst others) </w:t>
      </w:r>
      <w:r w:rsidRPr="004143BA">
        <w:rPr>
          <w:rFonts w:ascii="Times New Roman" w:hAnsi="Times New Roman" w:cs="Times New Roman"/>
          <w:shd w:val="clear" w:color="auto" w:fill="FFFFFF"/>
        </w:rPr>
        <w:t>is contained in the Regulation (EU) 2016/679</w:t>
      </w:r>
      <w:r w:rsidRPr="00F24BD5">
        <w:rPr>
          <w:rFonts w:ascii="Times New Roman" w:hAnsi="Times New Roman" w:cs="Times New Roman"/>
          <w:shd w:val="clear" w:color="auto" w:fill="FFFFFF"/>
        </w:rPr>
        <w:t xml:space="preserve"> (General Data Protection Regulation) of the </w:t>
      </w:r>
      <w:r w:rsidRPr="00816DA7">
        <w:rPr>
          <w:rFonts w:ascii="Times New Roman" w:hAnsi="Times New Roman" w:cs="Times New Roman"/>
          <w:b/>
          <w:shd w:val="clear" w:color="auto" w:fill="FFFFFF"/>
        </w:rPr>
        <w:t>European Union</w:t>
      </w:r>
      <w:r w:rsidRPr="00F24BD5">
        <w:rPr>
          <w:rFonts w:ascii="Times New Roman" w:hAnsi="Times New Roman" w:cs="Times New Roman"/>
          <w:shd w:val="clear" w:color="auto" w:fill="FFFFFF"/>
        </w:rPr>
        <w:t xml:space="preserve"> and which applies to Belgium. It states that under article 9 of the Regulation, processing of personal data revealing sexual orientation is prohibited unless specific conditions are fulfilled. These conditions are summarized below : </w:t>
      </w:r>
    </w:p>
    <w:p w:rsidR="00F24BD5" w:rsidRPr="00F24BD5" w:rsidRDefault="00F24BD5" w:rsidP="00F24BD5">
      <w:pPr>
        <w:pStyle w:val="ListParagraph"/>
        <w:numPr>
          <w:ilvl w:val="0"/>
          <w:numId w:val="2"/>
        </w:numPr>
        <w:jc w:val="both"/>
        <w:rPr>
          <w:rFonts w:ascii="Times New Roman" w:hAnsi="Times New Roman" w:cs="Times New Roman"/>
          <w:shd w:val="clear" w:color="auto" w:fill="FFFFFF"/>
        </w:rPr>
      </w:pPr>
      <w:r w:rsidRPr="00F24BD5">
        <w:rPr>
          <w:rFonts w:ascii="Times New Roman" w:hAnsi="Times New Roman" w:cs="Times New Roman"/>
          <w:shd w:val="clear" w:color="auto" w:fill="FFFFFF"/>
        </w:rPr>
        <w:t>the data subject has given explicit consent;</w:t>
      </w:r>
    </w:p>
    <w:p w:rsidR="00F24BD5" w:rsidRPr="00F24BD5" w:rsidRDefault="00F24BD5" w:rsidP="00F24BD5">
      <w:pPr>
        <w:pStyle w:val="ListParagraph"/>
        <w:numPr>
          <w:ilvl w:val="0"/>
          <w:numId w:val="2"/>
        </w:numPr>
        <w:jc w:val="both"/>
        <w:rPr>
          <w:rFonts w:ascii="Times New Roman" w:hAnsi="Times New Roman" w:cs="Times New Roman"/>
          <w:shd w:val="clear" w:color="auto" w:fill="FFFFFF"/>
        </w:rPr>
      </w:pPr>
      <w:r w:rsidRPr="00F24BD5">
        <w:rPr>
          <w:rFonts w:ascii="Times New Roman" w:hAnsi="Times New Roman" w:cs="Times New Roman"/>
          <w:shd w:val="clear" w:color="auto" w:fill="FFFFFF"/>
        </w:rPr>
        <w:t>processing is necessary for the purposes of carrying out the obligations and exercising specific rights of the controller or of the data subject in the field of employment and social security and social protection law;</w:t>
      </w:r>
    </w:p>
    <w:p w:rsidR="00F24BD5" w:rsidRPr="00F24BD5" w:rsidRDefault="00F24BD5" w:rsidP="00F24BD5">
      <w:pPr>
        <w:pStyle w:val="ListParagraph"/>
        <w:numPr>
          <w:ilvl w:val="0"/>
          <w:numId w:val="2"/>
        </w:numPr>
        <w:jc w:val="both"/>
        <w:rPr>
          <w:rFonts w:ascii="Times New Roman" w:hAnsi="Times New Roman" w:cs="Times New Roman"/>
          <w:shd w:val="clear" w:color="auto" w:fill="FFFFFF"/>
        </w:rPr>
      </w:pPr>
      <w:r w:rsidRPr="00F24BD5">
        <w:rPr>
          <w:rFonts w:ascii="Times New Roman" w:hAnsi="Times New Roman" w:cs="Times New Roman"/>
          <w:shd w:val="clear" w:color="auto" w:fill="FFFFFF"/>
        </w:rPr>
        <w:t>processing is necessary to protect the vital interests of the data subject;</w:t>
      </w:r>
    </w:p>
    <w:p w:rsidR="00F24BD5" w:rsidRPr="00F24BD5" w:rsidRDefault="00F24BD5" w:rsidP="00F24BD5">
      <w:pPr>
        <w:pStyle w:val="ListParagraph"/>
        <w:numPr>
          <w:ilvl w:val="0"/>
          <w:numId w:val="2"/>
        </w:numPr>
        <w:jc w:val="both"/>
        <w:rPr>
          <w:rFonts w:ascii="Times New Roman" w:hAnsi="Times New Roman" w:cs="Times New Roman"/>
          <w:shd w:val="clear" w:color="auto" w:fill="FFFFFF"/>
        </w:rPr>
      </w:pPr>
      <w:r w:rsidRPr="00F24BD5">
        <w:rPr>
          <w:rFonts w:ascii="Times New Roman" w:hAnsi="Times New Roman" w:cs="Times New Roman"/>
          <w:shd w:val="clear" w:color="auto" w:fill="FFFFFF"/>
        </w:rPr>
        <w:t>processing is carried out in the course of its legitimate activities with appropriate safeguards by a foundation, association or any other not-for-profit body with a political, philosophical, religious or trade union aim;</w:t>
      </w:r>
    </w:p>
    <w:p w:rsidR="00F24BD5" w:rsidRPr="00F24BD5" w:rsidRDefault="00F24BD5" w:rsidP="00F24BD5">
      <w:pPr>
        <w:pStyle w:val="ListParagraph"/>
        <w:numPr>
          <w:ilvl w:val="0"/>
          <w:numId w:val="2"/>
        </w:numPr>
        <w:jc w:val="both"/>
        <w:rPr>
          <w:rFonts w:ascii="Times New Roman" w:hAnsi="Times New Roman" w:cs="Times New Roman"/>
          <w:shd w:val="clear" w:color="auto" w:fill="FFFFFF"/>
        </w:rPr>
      </w:pPr>
      <w:r w:rsidRPr="00F24BD5">
        <w:rPr>
          <w:rFonts w:ascii="Times New Roman" w:hAnsi="Times New Roman" w:cs="Times New Roman"/>
          <w:shd w:val="clear" w:color="auto" w:fill="FFFFFF"/>
        </w:rPr>
        <w:t>processing relates to personal data which are manifestly made public by the data subject;</w:t>
      </w:r>
    </w:p>
    <w:p w:rsidR="00F24BD5" w:rsidRPr="00F24BD5" w:rsidRDefault="00F24BD5" w:rsidP="00F24BD5">
      <w:pPr>
        <w:pStyle w:val="ListParagraph"/>
        <w:numPr>
          <w:ilvl w:val="0"/>
          <w:numId w:val="2"/>
        </w:numPr>
        <w:jc w:val="both"/>
        <w:rPr>
          <w:rFonts w:ascii="Times New Roman" w:hAnsi="Times New Roman" w:cs="Times New Roman"/>
          <w:shd w:val="clear" w:color="auto" w:fill="FFFFFF"/>
        </w:rPr>
      </w:pPr>
      <w:r w:rsidRPr="00F24BD5">
        <w:rPr>
          <w:rFonts w:ascii="Times New Roman" w:hAnsi="Times New Roman" w:cs="Times New Roman"/>
          <w:shd w:val="clear" w:color="auto" w:fill="FFFFFF"/>
        </w:rPr>
        <w:t>processing is necessary for the establishment, exercise or defence of legal claims;</w:t>
      </w:r>
    </w:p>
    <w:p w:rsidR="00F24BD5" w:rsidRPr="00F24BD5" w:rsidRDefault="00F24BD5" w:rsidP="00F24BD5">
      <w:pPr>
        <w:pStyle w:val="ListParagraph"/>
        <w:numPr>
          <w:ilvl w:val="0"/>
          <w:numId w:val="2"/>
        </w:numPr>
        <w:jc w:val="both"/>
        <w:rPr>
          <w:rFonts w:ascii="Times New Roman" w:hAnsi="Times New Roman" w:cs="Times New Roman"/>
          <w:shd w:val="clear" w:color="auto" w:fill="FFFFFF"/>
        </w:rPr>
      </w:pPr>
      <w:r w:rsidRPr="00F24BD5">
        <w:rPr>
          <w:rFonts w:ascii="Times New Roman" w:hAnsi="Times New Roman" w:cs="Times New Roman"/>
          <w:shd w:val="clear" w:color="auto" w:fill="FFFFFF"/>
        </w:rPr>
        <w:t>processing is necessary for reasons of substantial public interest, on the basis of Union or Member State law;</w:t>
      </w:r>
    </w:p>
    <w:p w:rsidR="00F24BD5" w:rsidRPr="00F24BD5" w:rsidRDefault="00F24BD5" w:rsidP="00F24BD5">
      <w:pPr>
        <w:pStyle w:val="ListParagraph"/>
        <w:numPr>
          <w:ilvl w:val="0"/>
          <w:numId w:val="2"/>
        </w:numPr>
        <w:jc w:val="both"/>
        <w:rPr>
          <w:rFonts w:ascii="Times New Roman" w:hAnsi="Times New Roman" w:cs="Times New Roman"/>
          <w:shd w:val="clear" w:color="auto" w:fill="FFFFFF"/>
        </w:rPr>
      </w:pPr>
      <w:r w:rsidRPr="00F24BD5">
        <w:rPr>
          <w:rFonts w:ascii="Times New Roman" w:hAnsi="Times New Roman" w:cs="Times New Roman"/>
          <w:shd w:val="clear" w:color="auto" w:fill="FFFFFF"/>
        </w:rPr>
        <w:t xml:space="preserve">processing is necessary for the purposes of preventive or occupational medicine, for the assessment of the working capacity of the employee, medical diagnosis, the provision of health </w:t>
      </w:r>
      <w:r w:rsidRPr="00F24BD5">
        <w:rPr>
          <w:rFonts w:ascii="Times New Roman" w:hAnsi="Times New Roman" w:cs="Times New Roman"/>
          <w:shd w:val="clear" w:color="auto" w:fill="FFFFFF"/>
        </w:rPr>
        <w:lastRenderedPageBreak/>
        <w:t>or social care or treatment or the management of health or social care systems and services on the basis of Union or Member State law;</w:t>
      </w:r>
    </w:p>
    <w:p w:rsidR="00F24BD5" w:rsidRPr="00F24BD5" w:rsidRDefault="00F24BD5" w:rsidP="00F24BD5">
      <w:pPr>
        <w:pStyle w:val="ListParagraph"/>
        <w:numPr>
          <w:ilvl w:val="0"/>
          <w:numId w:val="2"/>
        </w:numPr>
        <w:jc w:val="both"/>
        <w:rPr>
          <w:rFonts w:ascii="Times New Roman" w:hAnsi="Times New Roman" w:cs="Times New Roman"/>
          <w:shd w:val="clear" w:color="auto" w:fill="FFFFFF"/>
        </w:rPr>
      </w:pPr>
      <w:r w:rsidRPr="00F24BD5">
        <w:rPr>
          <w:rFonts w:ascii="Times New Roman" w:hAnsi="Times New Roman" w:cs="Times New Roman"/>
          <w:shd w:val="clear" w:color="auto" w:fill="FFFFFF"/>
        </w:rPr>
        <w:t>processing is necessary for reasons of public interest in the area of public health, such as protecting against serious cross-border threats to health or ensuring high standards of quality and safety of health care and of medicinal products or medical devices;</w:t>
      </w:r>
    </w:p>
    <w:p w:rsidR="00737178" w:rsidRDefault="00F24BD5" w:rsidP="00737178">
      <w:pPr>
        <w:pStyle w:val="ListParagraph"/>
        <w:numPr>
          <w:ilvl w:val="0"/>
          <w:numId w:val="2"/>
        </w:numPr>
        <w:jc w:val="both"/>
        <w:rPr>
          <w:rFonts w:ascii="Times New Roman" w:hAnsi="Times New Roman" w:cs="Times New Roman"/>
          <w:shd w:val="clear" w:color="auto" w:fill="FFFFFF"/>
        </w:rPr>
      </w:pPr>
      <w:r w:rsidRPr="00F24BD5">
        <w:rPr>
          <w:rFonts w:ascii="Times New Roman" w:hAnsi="Times New Roman" w:cs="Times New Roman"/>
          <w:shd w:val="clear" w:color="auto" w:fill="FFFFFF"/>
        </w:rPr>
        <w:t>processing is necessary for archiving purposes in the public interest, scientific or historical research p</w:t>
      </w:r>
      <w:r w:rsidR="00737178">
        <w:rPr>
          <w:rFonts w:ascii="Times New Roman" w:hAnsi="Times New Roman" w:cs="Times New Roman"/>
          <w:shd w:val="clear" w:color="auto" w:fill="FFFFFF"/>
        </w:rPr>
        <w:t>urposes or statistical purposes.</w:t>
      </w:r>
    </w:p>
    <w:p w:rsidR="00737178" w:rsidRDefault="00737178" w:rsidP="00737178">
      <w:pPr>
        <w:jc w:val="both"/>
        <w:rPr>
          <w:rFonts w:ascii="Times New Roman" w:hAnsi="Times New Roman" w:cs="Times New Roman"/>
          <w:shd w:val="clear" w:color="auto" w:fill="FFFFFF"/>
        </w:rPr>
      </w:pPr>
    </w:p>
    <w:p w:rsidR="00737178" w:rsidRPr="00737178" w:rsidRDefault="00737178" w:rsidP="00737178">
      <w:p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If the data is anonymized, it doesn’t have to comply with these criteria. </w:t>
      </w:r>
    </w:p>
    <w:p w:rsidR="00F24BD5" w:rsidRPr="00F24BD5" w:rsidRDefault="00F24BD5" w:rsidP="00F24BD5">
      <w:pPr>
        <w:jc w:val="both"/>
        <w:rPr>
          <w:rFonts w:ascii="Times New Roman" w:hAnsi="Times New Roman" w:cs="Times New Roman"/>
          <w:shd w:val="clear" w:color="auto" w:fill="FFFFFF"/>
        </w:rPr>
      </w:pPr>
      <w:r w:rsidRPr="00F24BD5">
        <w:rPr>
          <w:rFonts w:ascii="Times New Roman" w:hAnsi="Times New Roman" w:cs="Times New Roman"/>
          <w:shd w:val="clear" w:color="auto" w:fill="FFFFFF"/>
        </w:rPr>
        <w:t xml:space="preserve">Article 24 </w:t>
      </w:r>
      <w:r w:rsidRPr="00F24BD5">
        <w:rPr>
          <w:rFonts w:ascii="Times New Roman" w:hAnsi="Times New Roman" w:cs="Times New Roman"/>
          <w:i/>
          <w:shd w:val="clear" w:color="auto" w:fill="FFFFFF"/>
        </w:rPr>
        <w:t>quinquies</w:t>
      </w:r>
      <w:r w:rsidRPr="00F24BD5">
        <w:rPr>
          <w:rFonts w:ascii="Times New Roman" w:hAnsi="Times New Roman" w:cs="Times New Roman"/>
          <w:shd w:val="clear" w:color="auto" w:fill="FFFFFF"/>
        </w:rPr>
        <w:t xml:space="preserve"> of 4</w:t>
      </w:r>
      <w:r w:rsidR="00A85E47" w:rsidRPr="00A85E47">
        <w:rPr>
          <w:rFonts w:ascii="Times New Roman" w:hAnsi="Times New Roman" w:cs="Times New Roman"/>
          <w:shd w:val="clear" w:color="auto" w:fill="FFFFFF"/>
          <w:vertAlign w:val="superscript"/>
        </w:rPr>
        <w:t>th</w:t>
      </w:r>
      <w:r w:rsidR="00A85E47">
        <w:rPr>
          <w:rFonts w:ascii="Times New Roman" w:hAnsi="Times New Roman" w:cs="Times New Roman"/>
          <w:shd w:val="clear" w:color="auto" w:fill="FFFFFF"/>
        </w:rPr>
        <w:t xml:space="preserve"> </w:t>
      </w:r>
      <w:r w:rsidRPr="00F24BD5">
        <w:rPr>
          <w:rFonts w:ascii="Times New Roman" w:hAnsi="Times New Roman" w:cs="Times New Roman"/>
          <w:shd w:val="clear" w:color="auto" w:fill="FFFFFF"/>
        </w:rPr>
        <w:t xml:space="preserve">July 1962 </w:t>
      </w:r>
      <w:r w:rsidR="00A85E47" w:rsidRPr="00F24BD5">
        <w:rPr>
          <w:rFonts w:ascii="Times New Roman" w:hAnsi="Times New Roman" w:cs="Times New Roman"/>
          <w:shd w:val="clear" w:color="auto" w:fill="FFFFFF"/>
        </w:rPr>
        <w:t xml:space="preserve">Act </w:t>
      </w:r>
      <w:r w:rsidRPr="00F24BD5">
        <w:rPr>
          <w:rFonts w:ascii="Times New Roman" w:hAnsi="Times New Roman" w:cs="Times New Roman"/>
          <w:shd w:val="clear" w:color="auto" w:fill="FFFFFF"/>
        </w:rPr>
        <w:t xml:space="preserve">on Public Statistics says that “In no case may the investigations and statistical studies of the National Statistical Institute concern private life, including sexual life, political, philosophical or religious opinions or activities, race or ethnic origin.” </w:t>
      </w:r>
      <w:r w:rsidR="00737178" w:rsidRPr="00F24BD5">
        <w:rPr>
          <w:rFonts w:ascii="Times New Roman" w:hAnsi="Times New Roman" w:cs="Times New Roman"/>
          <w:shd w:val="clear" w:color="auto" w:fill="FFFFFF"/>
        </w:rPr>
        <w:t>However</w:t>
      </w:r>
      <w:r w:rsidR="00737178">
        <w:rPr>
          <w:rFonts w:ascii="Times New Roman" w:hAnsi="Times New Roman" w:cs="Times New Roman"/>
          <w:shd w:val="clear" w:color="auto" w:fill="FFFFFF"/>
        </w:rPr>
        <w:t>, t</w:t>
      </w:r>
      <w:r w:rsidRPr="00F24BD5">
        <w:rPr>
          <w:rFonts w:ascii="Times New Roman" w:hAnsi="Times New Roman" w:cs="Times New Roman"/>
          <w:shd w:val="clear" w:color="auto" w:fill="FFFFFF"/>
        </w:rPr>
        <w:t>his only concerns the National Statistical Institute.</w:t>
      </w:r>
    </w:p>
    <w:p w:rsidR="00F24BD5" w:rsidRPr="00F24BD5" w:rsidRDefault="00F24BD5" w:rsidP="00F24BD5">
      <w:pPr>
        <w:jc w:val="both"/>
        <w:rPr>
          <w:rFonts w:ascii="Times New Roman" w:hAnsi="Times New Roman" w:cs="Times New Roman"/>
          <w:shd w:val="clear" w:color="auto" w:fill="FFFFFF"/>
        </w:rPr>
      </w:pPr>
      <w:r w:rsidRPr="00F24BD5">
        <w:rPr>
          <w:rFonts w:ascii="Times New Roman" w:hAnsi="Times New Roman" w:cs="Times New Roman"/>
          <w:shd w:val="clear" w:color="auto" w:fill="FFFFFF"/>
        </w:rPr>
        <w:t xml:space="preserve">Other entities are free to gather data provided voluntarily on that basis of self-identification provided they comply with the General Data Protection Regulation. </w:t>
      </w:r>
    </w:p>
    <w:p w:rsidR="00F24BD5" w:rsidRPr="00F24BD5" w:rsidRDefault="00F24BD5" w:rsidP="00F24BD5">
      <w:pPr>
        <w:jc w:val="both"/>
        <w:rPr>
          <w:rFonts w:ascii="Times New Roman" w:hAnsi="Times New Roman" w:cs="Times New Roman"/>
        </w:rPr>
      </w:pPr>
    </w:p>
    <w:sectPr w:rsidR="00F24BD5" w:rsidRPr="00F24B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40D" w:rsidRDefault="009A240D" w:rsidP="00054F64">
      <w:pPr>
        <w:spacing w:after="0" w:line="240" w:lineRule="auto"/>
      </w:pPr>
      <w:r>
        <w:separator/>
      </w:r>
    </w:p>
  </w:endnote>
  <w:endnote w:type="continuationSeparator" w:id="0">
    <w:p w:rsidR="009A240D" w:rsidRDefault="009A240D" w:rsidP="0005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40D" w:rsidRDefault="009A240D" w:rsidP="00054F64">
      <w:pPr>
        <w:spacing w:after="0" w:line="240" w:lineRule="auto"/>
      </w:pPr>
      <w:r>
        <w:separator/>
      </w:r>
    </w:p>
  </w:footnote>
  <w:footnote w:type="continuationSeparator" w:id="0">
    <w:p w:rsidR="009A240D" w:rsidRDefault="009A240D" w:rsidP="00054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20D8C"/>
    <w:multiLevelType w:val="hybridMultilevel"/>
    <w:tmpl w:val="520CEFD8"/>
    <w:lvl w:ilvl="0" w:tplc="6EB6CCAA">
      <w:start w:val="5"/>
      <w:numFmt w:val="bullet"/>
      <w:lvlText w:val="-"/>
      <w:lvlJc w:val="left"/>
      <w:pPr>
        <w:ind w:left="720" w:hanging="360"/>
      </w:pPr>
      <w:rPr>
        <w:rFonts w:ascii="Helvetica" w:eastAsiaTheme="minorHAnsi" w:hAnsi="Helvetica" w:cs="Calibri" w:hint="default"/>
        <w:color w:val="33333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D5"/>
    <w:rsid w:val="00032AC5"/>
    <w:rsid w:val="00054F64"/>
    <w:rsid w:val="00172C4E"/>
    <w:rsid w:val="001D6173"/>
    <w:rsid w:val="001E5B3C"/>
    <w:rsid w:val="00261EAC"/>
    <w:rsid w:val="00321C60"/>
    <w:rsid w:val="00413AD8"/>
    <w:rsid w:val="004143BA"/>
    <w:rsid w:val="00456527"/>
    <w:rsid w:val="00566A66"/>
    <w:rsid w:val="005B52EE"/>
    <w:rsid w:val="005E1A61"/>
    <w:rsid w:val="006171D3"/>
    <w:rsid w:val="0063725D"/>
    <w:rsid w:val="006803D5"/>
    <w:rsid w:val="00737178"/>
    <w:rsid w:val="00810DDC"/>
    <w:rsid w:val="00816DA7"/>
    <w:rsid w:val="008A5BA8"/>
    <w:rsid w:val="00903482"/>
    <w:rsid w:val="00936424"/>
    <w:rsid w:val="009A240D"/>
    <w:rsid w:val="009B129E"/>
    <w:rsid w:val="009D5547"/>
    <w:rsid w:val="00A53D13"/>
    <w:rsid w:val="00A85E47"/>
    <w:rsid w:val="00B73400"/>
    <w:rsid w:val="00C3769E"/>
    <w:rsid w:val="00C637A2"/>
    <w:rsid w:val="00CC0C4A"/>
    <w:rsid w:val="00CC2FBE"/>
    <w:rsid w:val="00D62485"/>
    <w:rsid w:val="00DC6C45"/>
    <w:rsid w:val="00E126BB"/>
    <w:rsid w:val="00F24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4332-E0A4-4FF2-8EFA-983708F2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BD5"/>
    <w:rPr>
      <w:color w:val="0563C1" w:themeColor="hyperlink"/>
      <w:u w:val="single"/>
    </w:rPr>
  </w:style>
  <w:style w:type="character" w:customStyle="1" w:styleId="alt-edited">
    <w:name w:val="alt-edited"/>
    <w:basedOn w:val="DefaultParagraphFont"/>
    <w:rsid w:val="00F24BD5"/>
  </w:style>
  <w:style w:type="paragraph" w:styleId="ListParagraph">
    <w:name w:val="List Paragraph"/>
    <w:basedOn w:val="Normal"/>
    <w:uiPriority w:val="34"/>
    <w:qFormat/>
    <w:rsid w:val="00F24BD5"/>
    <w:pPr>
      <w:spacing w:after="0" w:line="240" w:lineRule="auto"/>
      <w:ind w:left="720"/>
      <w:contextualSpacing/>
    </w:pPr>
    <w:rPr>
      <w:rFonts w:ascii="Calibri" w:hAnsi="Calibri" w:cs="Calibri"/>
    </w:rPr>
  </w:style>
  <w:style w:type="character" w:styleId="FollowedHyperlink">
    <w:name w:val="FollowedHyperlink"/>
    <w:basedOn w:val="DefaultParagraphFont"/>
    <w:uiPriority w:val="99"/>
    <w:semiHidden/>
    <w:unhideWhenUsed/>
    <w:rsid w:val="00F24BD5"/>
    <w:rPr>
      <w:color w:val="954F72" w:themeColor="followedHyperlink"/>
      <w:u w:val="single"/>
    </w:rPr>
  </w:style>
  <w:style w:type="paragraph" w:styleId="Title">
    <w:name w:val="Title"/>
    <w:basedOn w:val="Normal"/>
    <w:next w:val="Normal"/>
    <w:link w:val="TitleChar"/>
    <w:uiPriority w:val="10"/>
    <w:qFormat/>
    <w:rsid w:val="00737178"/>
    <w:pPr>
      <w:tabs>
        <w:tab w:val="left" w:pos="3686"/>
      </w:tabs>
      <w:spacing w:after="0" w:line="240" w:lineRule="auto"/>
      <w:contextualSpacing/>
      <w:jc w:val="both"/>
    </w:pPr>
    <w:rPr>
      <w:rFonts w:asciiTheme="majorHAnsi" w:eastAsiaTheme="majorEastAsia" w:hAnsiTheme="majorHAnsi" w:cstheme="majorBidi"/>
      <w:spacing w:val="-10"/>
      <w:kern w:val="28"/>
      <w:sz w:val="56"/>
      <w:szCs w:val="56"/>
      <w:lang w:val="nl-BE"/>
    </w:rPr>
  </w:style>
  <w:style w:type="character" w:customStyle="1" w:styleId="TitleChar">
    <w:name w:val="Title Char"/>
    <w:basedOn w:val="DefaultParagraphFont"/>
    <w:link w:val="Title"/>
    <w:uiPriority w:val="10"/>
    <w:rsid w:val="00737178"/>
    <w:rPr>
      <w:rFonts w:asciiTheme="majorHAnsi" w:eastAsiaTheme="majorEastAsia" w:hAnsiTheme="majorHAnsi" w:cstheme="majorBidi"/>
      <w:spacing w:val="-10"/>
      <w:kern w:val="28"/>
      <w:sz w:val="56"/>
      <w:szCs w:val="56"/>
      <w:lang w:val="nl-BE"/>
    </w:rPr>
  </w:style>
  <w:style w:type="paragraph" w:styleId="Revision">
    <w:name w:val="Revision"/>
    <w:hidden/>
    <w:uiPriority w:val="99"/>
    <w:semiHidden/>
    <w:rsid w:val="00C3769E"/>
    <w:pPr>
      <w:spacing w:after="0" w:line="240" w:lineRule="auto"/>
    </w:pPr>
  </w:style>
  <w:style w:type="paragraph" w:styleId="BalloonText">
    <w:name w:val="Balloon Text"/>
    <w:basedOn w:val="Normal"/>
    <w:link w:val="BalloonTextChar"/>
    <w:uiPriority w:val="99"/>
    <w:semiHidden/>
    <w:unhideWhenUsed/>
    <w:rsid w:val="00C376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769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32927">
      <w:bodyDiv w:val="1"/>
      <w:marLeft w:val="0"/>
      <w:marRight w:val="0"/>
      <w:marTop w:val="0"/>
      <w:marBottom w:val="0"/>
      <w:divBdr>
        <w:top w:val="none" w:sz="0" w:space="0" w:color="auto"/>
        <w:left w:val="none" w:sz="0" w:space="0" w:color="auto"/>
        <w:bottom w:val="none" w:sz="0" w:space="0" w:color="auto"/>
        <w:right w:val="none" w:sz="0" w:space="0" w:color="auto"/>
      </w:divBdr>
    </w:div>
    <w:div w:id="1399010672">
      <w:bodyDiv w:val="1"/>
      <w:marLeft w:val="0"/>
      <w:marRight w:val="0"/>
      <w:marTop w:val="0"/>
      <w:marBottom w:val="0"/>
      <w:divBdr>
        <w:top w:val="none" w:sz="0" w:space="0" w:color="auto"/>
        <w:left w:val="none" w:sz="0" w:space="0" w:color="auto"/>
        <w:bottom w:val="none" w:sz="0" w:space="0" w:color="auto"/>
        <w:right w:val="none" w:sz="0" w:space="0" w:color="auto"/>
      </w:divBdr>
      <w:divsChild>
        <w:div w:id="1753694385">
          <w:marLeft w:val="-45"/>
          <w:marRight w:val="0"/>
          <w:marTop w:val="0"/>
          <w:marBottom w:val="0"/>
          <w:divBdr>
            <w:top w:val="single" w:sz="6" w:space="0" w:color="FFFFFF"/>
            <w:left w:val="single" w:sz="6" w:space="0" w:color="FFFFFF"/>
            <w:bottom w:val="single" w:sz="6" w:space="0" w:color="FFFFFF"/>
            <w:right w:val="single" w:sz="6" w:space="0" w:color="FFFFFF"/>
          </w:divBdr>
        </w:div>
        <w:div w:id="1900944305">
          <w:marLeft w:val="0"/>
          <w:marRight w:val="0"/>
          <w:marTop w:val="0"/>
          <w:marBottom w:val="0"/>
          <w:divBdr>
            <w:top w:val="none" w:sz="0" w:space="0" w:color="auto"/>
            <w:left w:val="none" w:sz="0" w:space="0" w:color="auto"/>
            <w:bottom w:val="none" w:sz="0" w:space="0" w:color="auto"/>
            <w:right w:val="none" w:sz="0" w:space="0" w:color="auto"/>
          </w:divBdr>
        </w:div>
      </w:divsChild>
    </w:div>
    <w:div w:id="1458143202">
      <w:bodyDiv w:val="1"/>
      <w:marLeft w:val="0"/>
      <w:marRight w:val="0"/>
      <w:marTop w:val="0"/>
      <w:marBottom w:val="0"/>
      <w:divBdr>
        <w:top w:val="none" w:sz="0" w:space="0" w:color="auto"/>
        <w:left w:val="none" w:sz="0" w:space="0" w:color="auto"/>
        <w:bottom w:val="none" w:sz="0" w:space="0" w:color="auto"/>
        <w:right w:val="none" w:sz="0" w:space="0" w:color="auto"/>
      </w:divBdr>
    </w:div>
    <w:div w:id="1726021782">
      <w:bodyDiv w:val="1"/>
      <w:marLeft w:val="0"/>
      <w:marRight w:val="0"/>
      <w:marTop w:val="0"/>
      <w:marBottom w:val="0"/>
      <w:divBdr>
        <w:top w:val="none" w:sz="0" w:space="0" w:color="auto"/>
        <w:left w:val="none" w:sz="0" w:space="0" w:color="auto"/>
        <w:bottom w:val="none" w:sz="0" w:space="0" w:color="auto"/>
        <w:right w:val="none" w:sz="0" w:space="0" w:color="auto"/>
      </w:divBdr>
    </w:div>
    <w:div w:id="2051612825">
      <w:bodyDiv w:val="1"/>
      <w:marLeft w:val="0"/>
      <w:marRight w:val="0"/>
      <w:marTop w:val="0"/>
      <w:marBottom w:val="0"/>
      <w:divBdr>
        <w:top w:val="none" w:sz="0" w:space="0" w:color="auto"/>
        <w:left w:val="none" w:sz="0" w:space="0" w:color="auto"/>
        <w:bottom w:val="none" w:sz="0" w:space="0" w:color="auto"/>
        <w:right w:val="none" w:sz="0" w:space="0" w:color="auto"/>
      </w:divBdr>
      <w:divsChild>
        <w:div w:id="496385947">
          <w:marLeft w:val="-45"/>
          <w:marRight w:val="0"/>
          <w:marTop w:val="0"/>
          <w:marBottom w:val="0"/>
          <w:divBdr>
            <w:top w:val="single" w:sz="6" w:space="0" w:color="FFFFFF"/>
            <w:left w:val="single" w:sz="6" w:space="0" w:color="FFFFFF"/>
            <w:bottom w:val="single" w:sz="6" w:space="0" w:color="FFFFFF"/>
            <w:right w:val="single" w:sz="6" w:space="0" w:color="FFFFFF"/>
          </w:divBdr>
        </w:div>
        <w:div w:id="1196819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vm-iefh.belgium.be/fr/publications/etre_une_personne_transgenre_en_belgique_dix_ans_plus_tard"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igvm-iefh.belgium.be/fr/publications/leven_als_transgender_in_belgi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www.statistiekvlaanderen.be/in-english" TargetMode="External"/><Relationship Id="rId4" Type="http://schemas.openxmlformats.org/officeDocument/2006/relationships/webSettings" Target="webSettings.xml"/><Relationship Id="rId9" Type="http://schemas.openxmlformats.org/officeDocument/2006/relationships/hyperlink" Target="http://gelijkekansen.be/Portals/GelijkeKansen/Onderzoek/Nieuw%20Onderzoek/Le-contexte-de-la-violence-homophobe-Heleen-Huysentruyt-240215-bvl.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4BAE18-19B4-45A0-9BEC-169164302491}"/>
</file>

<file path=customXml/itemProps2.xml><?xml version="1.0" encoding="utf-8"?>
<ds:datastoreItem xmlns:ds="http://schemas.openxmlformats.org/officeDocument/2006/customXml" ds:itemID="{4471EEA5-4FAC-4CA7-9426-B3E42649A70A}"/>
</file>

<file path=customXml/itemProps3.xml><?xml version="1.0" encoding="utf-8"?>
<ds:datastoreItem xmlns:ds="http://schemas.openxmlformats.org/officeDocument/2006/customXml" ds:itemID="{23D01C21-150D-4955-9202-CA6C09BB7084}"/>
</file>

<file path=docProps/app.xml><?xml version="1.0" encoding="utf-8"?>
<Properties xmlns="http://schemas.openxmlformats.org/officeDocument/2006/extended-properties" xmlns:vt="http://schemas.openxmlformats.org/officeDocument/2006/docPropsVTypes">
  <Template>A68B13D0.dotm</Template>
  <TotalTime>0</TotalTime>
  <Pages>4</Pages>
  <Words>1786</Words>
  <Characters>10183</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FOD Justitie / SPF Justice</Company>
  <LinksUpToDate>false</LinksUpToDate>
  <CharactersWithSpaces>11946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Bosch Eric</dc:creator>
  <cp:keywords/>
  <dc:description/>
  <cp:lastModifiedBy>van den Bosch Eric</cp:lastModifiedBy>
  <cp:revision>5</cp:revision>
  <dcterms:created xsi:type="dcterms:W3CDTF">2019-04-02T16:43:00Z</dcterms:created>
  <dcterms:modified xsi:type="dcterms:W3CDTF">2019-04-02T17:06:00Z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