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E67" w:rsidRPr="00CB4C7C" w:rsidRDefault="00F73E67" w:rsidP="00F73E67">
      <w:pPr>
        <w:pBdr>
          <w:top w:val="nil"/>
          <w:left w:val="nil"/>
          <w:bottom w:val="nil"/>
          <w:right w:val="nil"/>
          <w:between w:val="nil"/>
        </w:pBdr>
        <w:spacing w:line="480" w:lineRule="auto"/>
        <w:jc w:val="center"/>
        <w:rPr>
          <w:rFonts w:ascii="Times New Roman" w:eastAsia="Helvetica Neue" w:hAnsi="Times New Roman" w:cs="Times New Roman"/>
          <w:b/>
          <w:sz w:val="24"/>
          <w:szCs w:val="24"/>
          <w:lang w:eastAsia="zh-CN"/>
        </w:rPr>
      </w:pPr>
      <w:r w:rsidRPr="00CB4C7C">
        <w:rPr>
          <w:rFonts w:ascii="Times New Roman" w:eastAsia="Helvetica Neue" w:hAnsi="Times New Roman" w:cs="Times New Roman"/>
          <w:b/>
          <w:sz w:val="24"/>
          <w:szCs w:val="24"/>
          <w:lang w:eastAsia="zh-CN"/>
        </w:rPr>
        <w:t xml:space="preserve">Questionnaire </w:t>
      </w:r>
    </w:p>
    <w:p w:rsidR="00F73E67" w:rsidRPr="00CB4C7C" w:rsidRDefault="00F73E67" w:rsidP="00F73E67">
      <w:pPr>
        <w:pBdr>
          <w:top w:val="nil"/>
          <w:left w:val="nil"/>
          <w:bottom w:val="nil"/>
          <w:right w:val="nil"/>
          <w:between w:val="nil"/>
        </w:pBdr>
        <w:spacing w:line="480" w:lineRule="auto"/>
        <w:jc w:val="center"/>
        <w:rPr>
          <w:rFonts w:ascii="Times New Roman" w:eastAsia="Helvetica Neue" w:hAnsi="Times New Roman" w:cs="Times New Roman"/>
          <w:b/>
          <w:sz w:val="24"/>
          <w:szCs w:val="24"/>
          <w:lang w:eastAsia="zh-CN"/>
        </w:rPr>
      </w:pPr>
      <w:r w:rsidRPr="00CB4C7C">
        <w:rPr>
          <w:rFonts w:ascii="Times New Roman" w:eastAsia="Helvetica Neue" w:hAnsi="Times New Roman" w:cs="Times New Roman"/>
          <w:b/>
          <w:sz w:val="24"/>
          <w:szCs w:val="24"/>
          <w:lang w:eastAsia="zh-CN"/>
        </w:rPr>
        <w:t>Protection against violence and discrimination based on sexual orientation and gender identity</w:t>
      </w:r>
    </w:p>
    <w:p w:rsidR="00F73E67" w:rsidRPr="00CB4C7C" w:rsidRDefault="00F73E67" w:rsidP="00F73E67">
      <w:pPr>
        <w:pBdr>
          <w:top w:val="nil"/>
          <w:left w:val="nil"/>
          <w:bottom w:val="nil"/>
          <w:right w:val="nil"/>
          <w:between w:val="nil"/>
        </w:pBdr>
        <w:spacing w:line="480" w:lineRule="auto"/>
        <w:jc w:val="center"/>
        <w:rPr>
          <w:rFonts w:ascii="Times New Roman" w:eastAsia="Helvetica Neue" w:hAnsi="Times New Roman" w:cs="Times New Roman"/>
          <w:b/>
          <w:sz w:val="24"/>
          <w:szCs w:val="24"/>
          <w:lang w:eastAsia="zh-CN"/>
        </w:rPr>
      </w:pPr>
      <w:r w:rsidRPr="00CB4C7C">
        <w:rPr>
          <w:rFonts w:ascii="Times New Roman" w:eastAsia="Helvetica Neue" w:hAnsi="Times New Roman" w:cs="Times New Roman"/>
          <w:b/>
          <w:sz w:val="24"/>
          <w:szCs w:val="24"/>
          <w:lang w:eastAsia="zh-CN"/>
        </w:rPr>
        <w:t>Ireland’s Response</w:t>
      </w:r>
    </w:p>
    <w:p w:rsidR="00F73E67" w:rsidRPr="00CB4C7C" w:rsidRDefault="00290EE3" w:rsidP="00F73E67">
      <w:pPr>
        <w:pBdr>
          <w:top w:val="nil"/>
          <w:left w:val="nil"/>
          <w:bottom w:val="nil"/>
          <w:right w:val="nil"/>
          <w:between w:val="nil"/>
        </w:pBdr>
        <w:spacing w:line="480" w:lineRule="auto"/>
        <w:jc w:val="center"/>
        <w:rPr>
          <w:rFonts w:ascii="Times New Roman" w:eastAsia="Helvetica Neue" w:hAnsi="Times New Roman" w:cs="Times New Roman"/>
          <w:b/>
          <w:sz w:val="24"/>
          <w:szCs w:val="24"/>
          <w:lang w:eastAsia="zh-CN"/>
        </w:rPr>
      </w:pPr>
      <w:r w:rsidRPr="00CB4C7C">
        <w:rPr>
          <w:rFonts w:ascii="Times New Roman" w:eastAsia="Helvetica Neue" w:hAnsi="Times New Roman" w:cs="Times New Roman"/>
          <w:b/>
          <w:sz w:val="24"/>
          <w:szCs w:val="24"/>
          <w:lang w:eastAsia="zh-CN"/>
        </w:rPr>
        <w:t>March</w:t>
      </w:r>
      <w:r w:rsidR="00F73E67" w:rsidRPr="00CB4C7C">
        <w:rPr>
          <w:rFonts w:ascii="Times New Roman" w:eastAsia="Helvetica Neue" w:hAnsi="Times New Roman" w:cs="Times New Roman"/>
          <w:b/>
          <w:sz w:val="24"/>
          <w:szCs w:val="24"/>
          <w:lang w:eastAsia="zh-CN"/>
        </w:rPr>
        <w:t xml:space="preserve"> 2019</w:t>
      </w:r>
    </w:p>
    <w:p w:rsidR="00F73E67" w:rsidRPr="00CB4C7C" w:rsidRDefault="00F73E67" w:rsidP="00F73E67">
      <w:pPr>
        <w:pBdr>
          <w:top w:val="nil"/>
          <w:left w:val="nil"/>
          <w:bottom w:val="nil"/>
          <w:right w:val="nil"/>
          <w:between w:val="nil"/>
        </w:pBdr>
        <w:jc w:val="both"/>
        <w:rPr>
          <w:rFonts w:ascii="Times New Roman" w:eastAsia="Helvetica Neue" w:hAnsi="Times New Roman" w:cs="Times New Roman"/>
          <w:sz w:val="24"/>
          <w:szCs w:val="24"/>
          <w:lang w:eastAsia="zh-CN"/>
        </w:rPr>
      </w:pPr>
    </w:p>
    <w:p w:rsidR="00F73E67" w:rsidRPr="002A4494" w:rsidRDefault="00902BB4" w:rsidP="003827D1">
      <w:pPr>
        <w:pBdr>
          <w:top w:val="nil"/>
          <w:left w:val="nil"/>
          <w:bottom w:val="nil"/>
          <w:right w:val="nil"/>
          <w:between w:val="nil"/>
        </w:pBdr>
        <w:jc w:val="both"/>
        <w:rPr>
          <w:rFonts w:ascii="Times New Roman" w:eastAsia="Helvetica Neue" w:hAnsi="Times New Roman" w:cs="Times New Roman"/>
          <w:b/>
          <w:sz w:val="24"/>
          <w:szCs w:val="24"/>
          <w:lang w:eastAsia="zh-CN"/>
        </w:rPr>
      </w:pPr>
      <w:r>
        <w:rPr>
          <w:rFonts w:ascii="Times New Roman" w:eastAsia="Helvetica Neue" w:hAnsi="Times New Roman" w:cs="Times New Roman"/>
          <w:b/>
          <w:sz w:val="24"/>
          <w:szCs w:val="24"/>
          <w:lang w:eastAsia="zh-CN"/>
        </w:rPr>
        <w:t xml:space="preserve">1. </w:t>
      </w:r>
      <w:r w:rsidR="00F73E67" w:rsidRPr="002A4494">
        <w:rPr>
          <w:rFonts w:ascii="Times New Roman" w:eastAsia="Helvetica Neue" w:hAnsi="Times New Roman" w:cs="Times New Roman"/>
          <w:b/>
          <w:sz w:val="24"/>
          <w:szCs w:val="24"/>
          <w:lang w:eastAsia="zh-CN"/>
        </w:rPr>
        <w:t>What are the current efforts by States to increase their knowledge of the LGBT population?  Specifically, are questions about sexual orientation and gender identity included in government surveys (e.g. the census, national health surveys, income and living condition surveys, or other surveys funded or mandated by the State), administrative records (e.g. birth certificates/birth registries, identity Cards, school records, professional licenses, social security and public benefit records, and other government documents)?</w:t>
      </w:r>
    </w:p>
    <w:p w:rsidR="00923008" w:rsidRPr="00CB4C7C" w:rsidRDefault="00923008"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923008" w:rsidRDefault="00007630" w:rsidP="003827D1">
      <w:pPr>
        <w:pBdr>
          <w:top w:val="nil"/>
          <w:left w:val="nil"/>
          <w:bottom w:val="nil"/>
          <w:right w:val="nil"/>
          <w:between w:val="nil"/>
        </w:pBdr>
        <w:jc w:val="both"/>
        <w:rPr>
          <w:rFonts w:ascii="Times New Roman" w:eastAsia="Helvetica Neue" w:hAnsi="Times New Roman" w:cs="Times New Roman"/>
          <w:b/>
          <w:sz w:val="24"/>
          <w:szCs w:val="24"/>
          <w:u w:val="single"/>
          <w:lang w:eastAsia="zh-CN"/>
        </w:rPr>
      </w:pPr>
      <w:r>
        <w:rPr>
          <w:rFonts w:ascii="Times New Roman" w:eastAsia="Helvetica Neue" w:hAnsi="Times New Roman" w:cs="Times New Roman"/>
          <w:b/>
          <w:sz w:val="24"/>
          <w:szCs w:val="24"/>
          <w:u w:val="single"/>
          <w:lang w:eastAsia="zh-CN"/>
        </w:rPr>
        <w:t>Government Surveys</w:t>
      </w:r>
    </w:p>
    <w:p w:rsidR="000F549E" w:rsidRDefault="000F549E" w:rsidP="003827D1">
      <w:pPr>
        <w:pBdr>
          <w:top w:val="nil"/>
          <w:left w:val="nil"/>
          <w:bottom w:val="nil"/>
          <w:right w:val="nil"/>
          <w:between w:val="nil"/>
        </w:pBdr>
        <w:jc w:val="both"/>
        <w:rPr>
          <w:rFonts w:ascii="Times New Roman" w:eastAsia="Helvetica Neue" w:hAnsi="Times New Roman" w:cs="Times New Roman"/>
          <w:b/>
          <w:sz w:val="24"/>
          <w:szCs w:val="24"/>
          <w:u w:val="single"/>
          <w:lang w:eastAsia="zh-CN"/>
        </w:rPr>
      </w:pPr>
    </w:p>
    <w:p w:rsidR="00007630" w:rsidRPr="002A4494" w:rsidRDefault="00007630" w:rsidP="003827D1">
      <w:pPr>
        <w:pStyle w:val="ListParagraph"/>
        <w:numPr>
          <w:ilvl w:val="0"/>
          <w:numId w:val="13"/>
        </w:numPr>
        <w:pBdr>
          <w:top w:val="nil"/>
          <w:left w:val="nil"/>
          <w:bottom w:val="nil"/>
          <w:right w:val="nil"/>
          <w:between w:val="nil"/>
        </w:pBdr>
        <w:jc w:val="both"/>
        <w:rPr>
          <w:rFonts w:ascii="Times New Roman" w:eastAsia="Helvetica Neue" w:hAnsi="Times New Roman" w:cs="Times New Roman"/>
          <w:b/>
          <w:sz w:val="24"/>
          <w:szCs w:val="24"/>
          <w:lang w:eastAsia="zh-CN"/>
        </w:rPr>
      </w:pPr>
      <w:r w:rsidRPr="002A4494">
        <w:rPr>
          <w:rFonts w:ascii="Times New Roman" w:eastAsia="Helvetica Neue" w:hAnsi="Times New Roman" w:cs="Times New Roman"/>
          <w:b/>
          <w:sz w:val="24"/>
          <w:szCs w:val="24"/>
          <w:lang w:eastAsia="zh-CN"/>
        </w:rPr>
        <w:t>LGBTI+ National Youth Strategy</w:t>
      </w:r>
    </w:p>
    <w:p w:rsidR="00923008" w:rsidRPr="00007630" w:rsidRDefault="004B2812" w:rsidP="003827D1">
      <w:pPr>
        <w:pBdr>
          <w:top w:val="nil"/>
          <w:left w:val="nil"/>
          <w:bottom w:val="nil"/>
          <w:right w:val="nil"/>
          <w:between w:val="nil"/>
        </w:pBdr>
        <w:jc w:val="both"/>
        <w:rPr>
          <w:rFonts w:ascii="Times New Roman" w:eastAsia="Helvetica Neue" w:hAnsi="Times New Roman" w:cs="Times New Roman"/>
          <w:sz w:val="24"/>
          <w:szCs w:val="24"/>
          <w:lang w:eastAsia="zh-CN"/>
        </w:rPr>
      </w:pPr>
      <w:r>
        <w:rPr>
          <w:rFonts w:ascii="Times New Roman" w:eastAsia="Helvetica Neue" w:hAnsi="Times New Roman" w:cs="Times New Roman"/>
          <w:sz w:val="24"/>
          <w:szCs w:val="24"/>
          <w:lang w:eastAsia="zh-CN"/>
        </w:rPr>
        <w:t>Ireland launched its LGBTI+ Natioanal Youth Strategy in June 2018. In advance of the publication of the strategy, a</w:t>
      </w:r>
      <w:r w:rsidR="00923008" w:rsidRPr="00007630">
        <w:rPr>
          <w:rFonts w:ascii="Times New Roman" w:eastAsia="Helvetica Neue" w:hAnsi="Times New Roman" w:cs="Times New Roman"/>
          <w:sz w:val="24"/>
          <w:szCs w:val="24"/>
          <w:lang w:eastAsia="zh-CN"/>
        </w:rPr>
        <w:t>lmost 4000 young people from across Ireland were consulted on the development of a LGBTI+ National Youth Strategy. 3882 young people from across Ireland completed an online survey and 172 young people attended one of seven consultation events, representing a cross-section of young people, including those who identified as a member of the LGBTI</w:t>
      </w:r>
      <w:r w:rsidR="00212ADB">
        <w:rPr>
          <w:rFonts w:ascii="Times New Roman" w:eastAsia="Helvetica Neue" w:hAnsi="Times New Roman" w:cs="Times New Roman"/>
          <w:sz w:val="24"/>
          <w:szCs w:val="24"/>
          <w:lang w:eastAsia="zh-CN"/>
        </w:rPr>
        <w:t>+</w:t>
      </w:r>
      <w:r w:rsidR="00923008" w:rsidRPr="00007630">
        <w:rPr>
          <w:rFonts w:ascii="Times New Roman" w:eastAsia="Helvetica Neue" w:hAnsi="Times New Roman" w:cs="Times New Roman"/>
          <w:sz w:val="24"/>
          <w:szCs w:val="24"/>
          <w:lang w:eastAsia="zh-CN"/>
        </w:rPr>
        <w:t xml:space="preserve"> community, and those who did not. </w:t>
      </w:r>
    </w:p>
    <w:p w:rsidR="00923008" w:rsidRPr="00CB4C7C" w:rsidRDefault="00923008" w:rsidP="003827D1">
      <w:pPr>
        <w:pBdr>
          <w:top w:val="nil"/>
          <w:left w:val="nil"/>
          <w:bottom w:val="nil"/>
          <w:right w:val="nil"/>
          <w:between w:val="nil"/>
        </w:pBdr>
        <w:ind w:left="360"/>
        <w:jc w:val="both"/>
        <w:rPr>
          <w:rFonts w:ascii="Times New Roman" w:eastAsia="Helvetica Neue" w:hAnsi="Times New Roman" w:cs="Times New Roman"/>
          <w:sz w:val="24"/>
          <w:szCs w:val="24"/>
          <w:lang w:eastAsia="zh-CN"/>
        </w:rPr>
      </w:pPr>
      <w:r w:rsidRPr="00CB4C7C">
        <w:rPr>
          <w:rFonts w:ascii="Times New Roman" w:eastAsia="Helvetica Neue" w:hAnsi="Times New Roman" w:cs="Times New Roman"/>
          <w:sz w:val="24"/>
          <w:szCs w:val="24"/>
          <w:lang w:eastAsia="zh-CN"/>
        </w:rPr>
        <w:t xml:space="preserve">They were asked </w:t>
      </w:r>
    </w:p>
    <w:p w:rsidR="00923008" w:rsidRPr="00CB4C7C" w:rsidRDefault="00923008" w:rsidP="003827D1">
      <w:pPr>
        <w:pStyle w:val="ListParagraph"/>
        <w:numPr>
          <w:ilvl w:val="0"/>
          <w:numId w:val="5"/>
        </w:numPr>
        <w:pBdr>
          <w:top w:val="nil"/>
          <w:left w:val="nil"/>
          <w:bottom w:val="nil"/>
          <w:right w:val="nil"/>
          <w:between w:val="nil"/>
        </w:pBdr>
        <w:jc w:val="both"/>
        <w:rPr>
          <w:rFonts w:ascii="Times New Roman" w:eastAsia="Helvetica Neue" w:hAnsi="Times New Roman" w:cs="Times New Roman"/>
          <w:sz w:val="24"/>
          <w:szCs w:val="24"/>
          <w:lang w:eastAsia="zh-CN"/>
        </w:rPr>
      </w:pPr>
      <w:r w:rsidRPr="00CB4C7C">
        <w:rPr>
          <w:rFonts w:ascii="Times New Roman" w:eastAsia="Helvetica Neue" w:hAnsi="Times New Roman" w:cs="Times New Roman"/>
          <w:sz w:val="24"/>
          <w:szCs w:val="24"/>
          <w:lang w:eastAsia="zh-CN"/>
        </w:rPr>
        <w:t xml:space="preserve">What is being positive about being a young LGBTI+ person in Ireland today? </w:t>
      </w:r>
    </w:p>
    <w:p w:rsidR="00923008" w:rsidRPr="00CB4C7C" w:rsidRDefault="00923008" w:rsidP="003827D1">
      <w:pPr>
        <w:pStyle w:val="ListParagraph"/>
        <w:numPr>
          <w:ilvl w:val="0"/>
          <w:numId w:val="5"/>
        </w:numPr>
        <w:pBdr>
          <w:top w:val="nil"/>
          <w:left w:val="nil"/>
          <w:bottom w:val="nil"/>
          <w:right w:val="nil"/>
          <w:between w:val="nil"/>
        </w:pBdr>
        <w:jc w:val="both"/>
        <w:rPr>
          <w:rFonts w:ascii="Times New Roman" w:eastAsia="Helvetica Neue" w:hAnsi="Times New Roman" w:cs="Times New Roman"/>
          <w:sz w:val="24"/>
          <w:szCs w:val="24"/>
          <w:lang w:eastAsia="zh-CN"/>
        </w:rPr>
      </w:pPr>
      <w:r w:rsidRPr="00CB4C7C">
        <w:rPr>
          <w:rFonts w:ascii="Times New Roman" w:eastAsia="Helvetica Neue" w:hAnsi="Times New Roman" w:cs="Times New Roman"/>
          <w:sz w:val="24"/>
          <w:szCs w:val="24"/>
          <w:lang w:eastAsia="zh-CN"/>
        </w:rPr>
        <w:t>What issues are faced by young LGBTI+ people in Ireland today?</w:t>
      </w:r>
    </w:p>
    <w:p w:rsidR="00923008" w:rsidRPr="00CB4C7C" w:rsidRDefault="00923008" w:rsidP="003827D1">
      <w:pPr>
        <w:pStyle w:val="ListParagraph"/>
        <w:numPr>
          <w:ilvl w:val="0"/>
          <w:numId w:val="5"/>
        </w:numPr>
        <w:pBdr>
          <w:top w:val="nil"/>
          <w:left w:val="nil"/>
          <w:bottom w:val="nil"/>
          <w:right w:val="nil"/>
          <w:between w:val="nil"/>
        </w:pBdr>
        <w:jc w:val="both"/>
        <w:rPr>
          <w:rFonts w:ascii="Times New Roman" w:eastAsia="Helvetica Neue" w:hAnsi="Times New Roman" w:cs="Times New Roman"/>
          <w:sz w:val="24"/>
          <w:szCs w:val="24"/>
          <w:lang w:eastAsia="zh-CN"/>
        </w:rPr>
      </w:pPr>
      <w:r w:rsidRPr="00CB4C7C">
        <w:rPr>
          <w:rFonts w:ascii="Times New Roman" w:eastAsia="Helvetica Neue" w:hAnsi="Times New Roman" w:cs="Times New Roman"/>
          <w:sz w:val="24"/>
          <w:szCs w:val="24"/>
          <w:lang w:eastAsia="zh-CN"/>
        </w:rPr>
        <w:t xml:space="preserve">What changes would improve the lives of young LGBTI+ people? </w:t>
      </w:r>
    </w:p>
    <w:p w:rsidR="00923008" w:rsidRPr="00CB4C7C" w:rsidRDefault="00923008" w:rsidP="003827D1">
      <w:pPr>
        <w:pBdr>
          <w:top w:val="nil"/>
          <w:left w:val="nil"/>
          <w:bottom w:val="nil"/>
          <w:right w:val="nil"/>
          <w:between w:val="nil"/>
        </w:pBdr>
        <w:ind w:left="360"/>
        <w:jc w:val="both"/>
        <w:rPr>
          <w:rFonts w:ascii="Times New Roman" w:eastAsia="Helvetica Neue" w:hAnsi="Times New Roman" w:cs="Times New Roman"/>
          <w:sz w:val="24"/>
          <w:szCs w:val="24"/>
          <w:lang w:eastAsia="zh-CN"/>
        </w:rPr>
      </w:pPr>
    </w:p>
    <w:p w:rsidR="00923008" w:rsidRPr="00007630" w:rsidRDefault="00923008" w:rsidP="003827D1">
      <w:pPr>
        <w:pBdr>
          <w:top w:val="nil"/>
          <w:left w:val="nil"/>
          <w:bottom w:val="nil"/>
          <w:right w:val="nil"/>
          <w:between w:val="nil"/>
        </w:pBdr>
        <w:jc w:val="both"/>
        <w:rPr>
          <w:rFonts w:ascii="Times New Roman" w:eastAsia="Helvetica Neue" w:hAnsi="Times New Roman" w:cs="Times New Roman"/>
          <w:sz w:val="24"/>
          <w:szCs w:val="24"/>
          <w:lang w:eastAsia="zh-CN"/>
        </w:rPr>
      </w:pPr>
      <w:r w:rsidRPr="00007630">
        <w:rPr>
          <w:rFonts w:ascii="Times New Roman" w:eastAsia="Helvetica Neue" w:hAnsi="Times New Roman" w:cs="Times New Roman"/>
          <w:sz w:val="24"/>
          <w:szCs w:val="24"/>
          <w:lang w:eastAsia="zh-CN"/>
        </w:rPr>
        <w:t>Goal 3 of the LGBTI+ National Youth Strategy, aims to develop the research and data environment to better understand the lives of LGBTI+ young people including the following actions:</w:t>
      </w:r>
    </w:p>
    <w:p w:rsidR="00923008" w:rsidRPr="00CB4C7C" w:rsidRDefault="00923008" w:rsidP="003827D1">
      <w:pPr>
        <w:pStyle w:val="ListParagraph"/>
        <w:numPr>
          <w:ilvl w:val="0"/>
          <w:numId w:val="6"/>
        </w:numPr>
        <w:pBdr>
          <w:top w:val="nil"/>
          <w:left w:val="nil"/>
          <w:bottom w:val="nil"/>
          <w:right w:val="nil"/>
          <w:between w:val="nil"/>
        </w:pBdr>
        <w:jc w:val="both"/>
        <w:rPr>
          <w:rFonts w:ascii="Times New Roman" w:eastAsia="Helvetica Neue" w:hAnsi="Times New Roman" w:cs="Times New Roman"/>
          <w:sz w:val="24"/>
          <w:szCs w:val="24"/>
          <w:lang w:eastAsia="zh-CN"/>
        </w:rPr>
      </w:pPr>
      <w:r w:rsidRPr="00CB4C7C">
        <w:rPr>
          <w:rFonts w:ascii="Times New Roman" w:eastAsia="Helvetica Neue" w:hAnsi="Times New Roman" w:cs="Times New Roman"/>
          <w:sz w:val="24"/>
          <w:szCs w:val="24"/>
          <w:lang w:eastAsia="zh-CN"/>
        </w:rPr>
        <w:t>Conduct a commissioned landscape analysis of existing research and data as relevant to Irish LGBTI+ youth. Use this information to complete an LGBTI+ research needs analysis based on the research gaps identified.</w:t>
      </w:r>
    </w:p>
    <w:p w:rsidR="00923008" w:rsidRPr="00CB4C7C" w:rsidRDefault="00923008" w:rsidP="003827D1">
      <w:pPr>
        <w:pStyle w:val="ListParagraph"/>
        <w:numPr>
          <w:ilvl w:val="0"/>
          <w:numId w:val="6"/>
        </w:numPr>
        <w:pBdr>
          <w:top w:val="nil"/>
          <w:left w:val="nil"/>
          <w:bottom w:val="nil"/>
          <w:right w:val="nil"/>
          <w:between w:val="nil"/>
        </w:pBdr>
        <w:jc w:val="both"/>
        <w:rPr>
          <w:rFonts w:ascii="Times New Roman" w:eastAsia="Helvetica Neue" w:hAnsi="Times New Roman" w:cs="Times New Roman"/>
          <w:sz w:val="24"/>
          <w:szCs w:val="24"/>
          <w:lang w:eastAsia="zh-CN"/>
        </w:rPr>
      </w:pPr>
      <w:r w:rsidRPr="00CB4C7C">
        <w:rPr>
          <w:rFonts w:ascii="Times New Roman" w:eastAsia="Helvetica Neue" w:hAnsi="Times New Roman" w:cs="Times New Roman"/>
          <w:sz w:val="24"/>
          <w:szCs w:val="24"/>
          <w:lang w:eastAsia="zh-CN"/>
        </w:rPr>
        <w:t>Based on identified research and data gaps, develop and implement research to meet the identified gaps.</w:t>
      </w:r>
    </w:p>
    <w:p w:rsidR="00923008" w:rsidRPr="00CB4C7C" w:rsidRDefault="00923008" w:rsidP="003827D1">
      <w:pPr>
        <w:pStyle w:val="ListParagraph"/>
        <w:numPr>
          <w:ilvl w:val="0"/>
          <w:numId w:val="6"/>
        </w:numPr>
        <w:pBdr>
          <w:top w:val="nil"/>
          <w:left w:val="nil"/>
          <w:bottom w:val="nil"/>
          <w:right w:val="nil"/>
          <w:between w:val="nil"/>
        </w:pBdr>
        <w:jc w:val="both"/>
        <w:rPr>
          <w:rFonts w:ascii="Times New Roman" w:eastAsia="Helvetica Neue" w:hAnsi="Times New Roman" w:cs="Times New Roman"/>
          <w:sz w:val="24"/>
          <w:szCs w:val="24"/>
          <w:lang w:eastAsia="zh-CN"/>
        </w:rPr>
      </w:pPr>
      <w:r w:rsidRPr="00CB4C7C">
        <w:rPr>
          <w:rFonts w:ascii="Times New Roman" w:eastAsia="Helvetica Neue" w:hAnsi="Times New Roman" w:cs="Times New Roman"/>
          <w:sz w:val="24"/>
          <w:szCs w:val="24"/>
          <w:lang w:eastAsia="zh-CN"/>
        </w:rPr>
        <w:t>Commission a review of international and Irish best practice study on appropriate language and ways to ask about gender identity and sexual orientation to</w:t>
      </w:r>
      <w:r w:rsidR="00132A9A">
        <w:rPr>
          <w:rFonts w:ascii="Times New Roman" w:eastAsia="Helvetica Neue" w:hAnsi="Times New Roman" w:cs="Times New Roman"/>
          <w:sz w:val="24"/>
          <w:szCs w:val="24"/>
          <w:lang w:eastAsia="zh-CN"/>
        </w:rPr>
        <w:t xml:space="preserve"> </w:t>
      </w:r>
      <w:r w:rsidRPr="00CB4C7C">
        <w:rPr>
          <w:rFonts w:ascii="Times New Roman" w:eastAsia="Helvetica Neue" w:hAnsi="Times New Roman" w:cs="Times New Roman"/>
          <w:sz w:val="24"/>
          <w:szCs w:val="24"/>
          <w:lang w:eastAsia="zh-CN"/>
        </w:rPr>
        <w:t xml:space="preserve">inform the development of best practice instrumentation for inclusion in surveys and/or </w:t>
      </w:r>
      <w:r w:rsidRPr="00CB4C7C">
        <w:rPr>
          <w:rFonts w:ascii="Times New Roman" w:eastAsia="Helvetica Neue" w:hAnsi="Times New Roman" w:cs="Times New Roman"/>
          <w:sz w:val="24"/>
          <w:szCs w:val="24"/>
          <w:lang w:eastAsia="zh-CN"/>
        </w:rPr>
        <w:lastRenderedPageBreak/>
        <w:t xml:space="preserve">Census. Participate in piloting of questions with CSO and other research bodies, as relevant. </w:t>
      </w:r>
    </w:p>
    <w:p w:rsidR="00923008" w:rsidRPr="00CB4C7C" w:rsidRDefault="00923008" w:rsidP="003827D1">
      <w:pPr>
        <w:pStyle w:val="ListParagraph"/>
        <w:numPr>
          <w:ilvl w:val="0"/>
          <w:numId w:val="6"/>
        </w:numPr>
        <w:pBdr>
          <w:top w:val="nil"/>
          <w:left w:val="nil"/>
          <w:bottom w:val="nil"/>
          <w:right w:val="nil"/>
          <w:between w:val="nil"/>
        </w:pBdr>
        <w:jc w:val="both"/>
        <w:rPr>
          <w:rFonts w:ascii="Times New Roman" w:eastAsia="Helvetica Neue" w:hAnsi="Times New Roman" w:cs="Times New Roman"/>
          <w:sz w:val="24"/>
          <w:szCs w:val="24"/>
          <w:lang w:eastAsia="zh-CN"/>
        </w:rPr>
      </w:pPr>
      <w:r w:rsidRPr="00CB4C7C">
        <w:rPr>
          <w:rFonts w:ascii="Times New Roman" w:eastAsia="Helvetica Neue" w:hAnsi="Times New Roman" w:cs="Times New Roman"/>
          <w:sz w:val="24"/>
          <w:szCs w:val="24"/>
          <w:lang w:eastAsia="zh-CN"/>
        </w:rPr>
        <w:t>Develop research into the factors that support positive mental health for LGBTI+ young people and ascertain how these positive factors can be replicated.</w:t>
      </w:r>
    </w:p>
    <w:p w:rsidR="00923008" w:rsidRPr="00CB4C7C" w:rsidRDefault="00923008"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923008" w:rsidRDefault="00923008"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FA156E" w:rsidRPr="002A4494" w:rsidRDefault="00FA156E" w:rsidP="003827D1">
      <w:pPr>
        <w:pStyle w:val="ListParagraph"/>
        <w:numPr>
          <w:ilvl w:val="0"/>
          <w:numId w:val="13"/>
        </w:numPr>
        <w:pBdr>
          <w:top w:val="nil"/>
          <w:left w:val="nil"/>
          <w:bottom w:val="nil"/>
          <w:right w:val="nil"/>
          <w:between w:val="nil"/>
        </w:pBdr>
        <w:jc w:val="both"/>
        <w:rPr>
          <w:rFonts w:ascii="Times New Roman" w:eastAsia="Helvetica Neue" w:hAnsi="Times New Roman" w:cs="Times New Roman"/>
          <w:b/>
          <w:sz w:val="24"/>
          <w:szCs w:val="24"/>
          <w:lang w:eastAsia="zh-CN"/>
        </w:rPr>
      </w:pPr>
      <w:r w:rsidRPr="002A4494">
        <w:rPr>
          <w:rFonts w:ascii="Times New Roman" w:eastAsia="Helvetica Neue" w:hAnsi="Times New Roman" w:cs="Times New Roman"/>
          <w:b/>
          <w:sz w:val="24"/>
          <w:szCs w:val="24"/>
          <w:lang w:eastAsia="zh-CN"/>
        </w:rPr>
        <w:t>LGBTI Inclusion Strategy</w:t>
      </w:r>
    </w:p>
    <w:p w:rsidR="00EA6061" w:rsidRDefault="00EA6061"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FA156E" w:rsidRPr="00340F82" w:rsidRDefault="00FA156E" w:rsidP="003827D1">
      <w:pPr>
        <w:pBdr>
          <w:top w:val="nil"/>
          <w:left w:val="nil"/>
          <w:bottom w:val="nil"/>
          <w:right w:val="nil"/>
          <w:between w:val="nil"/>
        </w:pBdr>
        <w:jc w:val="both"/>
        <w:rPr>
          <w:rFonts w:ascii="Times New Roman" w:eastAsia="Helvetica Neue" w:hAnsi="Times New Roman" w:cs="Times New Roman"/>
          <w:sz w:val="24"/>
          <w:szCs w:val="24"/>
          <w:lang w:eastAsia="zh-CN"/>
        </w:rPr>
      </w:pPr>
      <w:r w:rsidRPr="00340F82">
        <w:rPr>
          <w:rFonts w:ascii="Times New Roman" w:eastAsia="Helvetica Neue" w:hAnsi="Times New Roman" w:cs="Times New Roman"/>
          <w:sz w:val="24"/>
          <w:szCs w:val="24"/>
          <w:lang w:eastAsia="zh-CN"/>
        </w:rPr>
        <w:t>The Department of Justice &amp; Equality is in the process of developing a National Strategy to improve the lives of the LGBTI</w:t>
      </w:r>
      <w:r w:rsidR="004B2812">
        <w:rPr>
          <w:rFonts w:ascii="Times New Roman" w:eastAsia="Helvetica Neue" w:hAnsi="Times New Roman" w:cs="Times New Roman"/>
          <w:sz w:val="24"/>
          <w:szCs w:val="24"/>
          <w:lang w:eastAsia="zh-CN"/>
        </w:rPr>
        <w:t>+</w:t>
      </w:r>
      <w:r w:rsidRPr="00340F82">
        <w:rPr>
          <w:rFonts w:ascii="Times New Roman" w:eastAsia="Helvetica Neue" w:hAnsi="Times New Roman" w:cs="Times New Roman"/>
          <w:sz w:val="24"/>
          <w:szCs w:val="24"/>
          <w:lang w:eastAsia="zh-CN"/>
        </w:rPr>
        <w:t xml:space="preserve"> citizens of Ireland. The overall aim of this strategy is to target discrimination, promote inclusion, and improve quality of life and wellbeing for LGBTI</w:t>
      </w:r>
      <w:r w:rsidR="004B2812">
        <w:rPr>
          <w:rFonts w:ascii="Times New Roman" w:eastAsia="Helvetica Neue" w:hAnsi="Times New Roman" w:cs="Times New Roman"/>
          <w:sz w:val="24"/>
          <w:szCs w:val="24"/>
          <w:lang w:eastAsia="zh-CN"/>
        </w:rPr>
        <w:t>+</w:t>
      </w:r>
      <w:r w:rsidRPr="00340F82">
        <w:rPr>
          <w:rFonts w:ascii="Times New Roman" w:eastAsia="Helvetica Neue" w:hAnsi="Times New Roman" w:cs="Times New Roman"/>
          <w:sz w:val="24"/>
          <w:szCs w:val="24"/>
          <w:lang w:eastAsia="zh-CN"/>
        </w:rPr>
        <w:t xml:space="preserve"> people.</w:t>
      </w:r>
    </w:p>
    <w:p w:rsidR="00FA156E" w:rsidRPr="00340F82" w:rsidRDefault="00FA156E"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FA156E" w:rsidRPr="00340F82" w:rsidRDefault="00FA156E" w:rsidP="003827D1">
      <w:pPr>
        <w:pBdr>
          <w:top w:val="nil"/>
          <w:left w:val="nil"/>
          <w:bottom w:val="nil"/>
          <w:right w:val="nil"/>
          <w:between w:val="nil"/>
        </w:pBdr>
        <w:jc w:val="both"/>
        <w:rPr>
          <w:rFonts w:ascii="Times New Roman" w:eastAsia="Helvetica Neue" w:hAnsi="Times New Roman" w:cs="Times New Roman"/>
          <w:sz w:val="24"/>
          <w:szCs w:val="24"/>
          <w:lang w:eastAsia="zh-CN"/>
        </w:rPr>
      </w:pPr>
      <w:r w:rsidRPr="00340F82">
        <w:rPr>
          <w:rFonts w:ascii="Times New Roman" w:eastAsia="Helvetica Neue" w:hAnsi="Times New Roman" w:cs="Times New Roman"/>
          <w:sz w:val="24"/>
          <w:szCs w:val="24"/>
          <w:lang w:eastAsia="zh-CN"/>
        </w:rPr>
        <w:t>Preliminary consultation has taken place with a range of stakeholders including LGBTI</w:t>
      </w:r>
      <w:r w:rsidR="004B2812">
        <w:rPr>
          <w:rFonts w:ascii="Times New Roman" w:eastAsia="Helvetica Neue" w:hAnsi="Times New Roman" w:cs="Times New Roman"/>
          <w:sz w:val="24"/>
          <w:szCs w:val="24"/>
          <w:lang w:eastAsia="zh-CN"/>
        </w:rPr>
        <w:t>+</w:t>
      </w:r>
      <w:r w:rsidRPr="00340F82">
        <w:rPr>
          <w:rFonts w:ascii="Times New Roman" w:eastAsia="Helvetica Neue" w:hAnsi="Times New Roman" w:cs="Times New Roman"/>
          <w:sz w:val="24"/>
          <w:szCs w:val="24"/>
          <w:lang w:eastAsia="zh-CN"/>
        </w:rPr>
        <w:t xml:space="preserve"> representative and community bodies, mental and sexual health practitioners, and legal experts. </w:t>
      </w:r>
    </w:p>
    <w:p w:rsidR="00FA156E" w:rsidRPr="00340F82" w:rsidRDefault="00FA156E"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FA156E" w:rsidRPr="00340F82" w:rsidRDefault="00352C85" w:rsidP="003827D1">
      <w:pPr>
        <w:pBdr>
          <w:top w:val="nil"/>
          <w:left w:val="nil"/>
          <w:bottom w:val="nil"/>
          <w:right w:val="nil"/>
          <w:between w:val="nil"/>
        </w:pBdr>
        <w:jc w:val="both"/>
        <w:rPr>
          <w:rFonts w:ascii="Times New Roman" w:eastAsia="Helvetica Neue" w:hAnsi="Times New Roman" w:cs="Times New Roman"/>
          <w:sz w:val="24"/>
          <w:szCs w:val="24"/>
          <w:lang w:eastAsia="zh-CN"/>
        </w:rPr>
      </w:pPr>
      <w:r>
        <w:rPr>
          <w:rFonts w:ascii="Times New Roman" w:eastAsia="Helvetica Neue" w:hAnsi="Times New Roman" w:cs="Times New Roman"/>
          <w:sz w:val="24"/>
          <w:szCs w:val="24"/>
          <w:lang w:eastAsia="zh-CN"/>
        </w:rPr>
        <w:t>The Department also facilitated a</w:t>
      </w:r>
      <w:r w:rsidR="00FA156E" w:rsidRPr="00340F82">
        <w:rPr>
          <w:rFonts w:ascii="Times New Roman" w:eastAsia="Helvetica Neue" w:hAnsi="Times New Roman" w:cs="Times New Roman"/>
          <w:sz w:val="24"/>
          <w:szCs w:val="24"/>
          <w:lang w:eastAsia="zh-CN"/>
        </w:rPr>
        <w:t xml:space="preserve"> series of thematic consultation sessions </w:t>
      </w:r>
      <w:r>
        <w:rPr>
          <w:rFonts w:ascii="Times New Roman" w:eastAsia="Helvetica Neue" w:hAnsi="Times New Roman" w:cs="Times New Roman"/>
          <w:sz w:val="24"/>
          <w:szCs w:val="24"/>
          <w:lang w:eastAsia="zh-CN"/>
        </w:rPr>
        <w:t>with</w:t>
      </w:r>
      <w:r w:rsidR="00FA156E" w:rsidRPr="00340F82">
        <w:rPr>
          <w:rFonts w:ascii="Times New Roman" w:eastAsia="Helvetica Neue" w:hAnsi="Times New Roman" w:cs="Times New Roman"/>
          <w:sz w:val="24"/>
          <w:szCs w:val="24"/>
          <w:lang w:eastAsia="zh-CN"/>
        </w:rPr>
        <w:t xml:space="preserve"> key experts and researchers to support the development of the Strategy</w:t>
      </w:r>
      <w:r>
        <w:rPr>
          <w:rFonts w:ascii="Times New Roman" w:eastAsia="Helvetica Neue" w:hAnsi="Times New Roman" w:cs="Times New Roman"/>
          <w:sz w:val="24"/>
          <w:szCs w:val="24"/>
          <w:lang w:eastAsia="zh-CN"/>
        </w:rPr>
        <w:t>, which</w:t>
      </w:r>
      <w:r w:rsidR="00FA156E" w:rsidRPr="00340F82">
        <w:rPr>
          <w:rFonts w:ascii="Times New Roman" w:eastAsia="Helvetica Neue" w:hAnsi="Times New Roman" w:cs="Times New Roman"/>
          <w:sz w:val="24"/>
          <w:szCs w:val="24"/>
          <w:lang w:eastAsia="zh-CN"/>
        </w:rPr>
        <w:t xml:space="preserve"> concluded in February</w:t>
      </w:r>
      <w:r w:rsidR="00FA156E">
        <w:rPr>
          <w:rFonts w:ascii="Times New Roman" w:eastAsia="Helvetica Neue" w:hAnsi="Times New Roman" w:cs="Times New Roman"/>
          <w:sz w:val="24"/>
          <w:szCs w:val="24"/>
          <w:lang w:eastAsia="zh-CN"/>
        </w:rPr>
        <w:t xml:space="preserve"> 2019</w:t>
      </w:r>
      <w:r w:rsidR="00FA156E" w:rsidRPr="00340F82">
        <w:rPr>
          <w:rFonts w:ascii="Times New Roman" w:eastAsia="Helvetica Neue" w:hAnsi="Times New Roman" w:cs="Times New Roman"/>
          <w:sz w:val="24"/>
          <w:szCs w:val="24"/>
          <w:lang w:eastAsia="zh-CN"/>
        </w:rPr>
        <w:t xml:space="preserve"> along with a written submissions process.</w:t>
      </w:r>
    </w:p>
    <w:p w:rsidR="00FA156E" w:rsidRPr="00340F82" w:rsidRDefault="00FA156E"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FA156E" w:rsidRPr="00340F82" w:rsidRDefault="00FA156E" w:rsidP="003827D1">
      <w:pPr>
        <w:pBdr>
          <w:top w:val="nil"/>
          <w:left w:val="nil"/>
          <w:bottom w:val="nil"/>
          <w:right w:val="nil"/>
          <w:between w:val="nil"/>
        </w:pBdr>
        <w:jc w:val="both"/>
        <w:rPr>
          <w:rFonts w:ascii="Times New Roman" w:eastAsia="Helvetica Neue" w:hAnsi="Times New Roman" w:cs="Times New Roman"/>
          <w:sz w:val="24"/>
          <w:szCs w:val="24"/>
          <w:lang w:eastAsia="zh-CN"/>
        </w:rPr>
      </w:pPr>
      <w:r>
        <w:rPr>
          <w:rFonts w:ascii="Times New Roman" w:eastAsia="Helvetica Neue" w:hAnsi="Times New Roman" w:cs="Times New Roman"/>
          <w:sz w:val="24"/>
          <w:szCs w:val="24"/>
          <w:lang w:eastAsia="zh-CN"/>
        </w:rPr>
        <w:t>T</w:t>
      </w:r>
      <w:r w:rsidRPr="00340F82">
        <w:rPr>
          <w:rFonts w:ascii="Times New Roman" w:eastAsia="Helvetica Neue" w:hAnsi="Times New Roman" w:cs="Times New Roman"/>
          <w:sz w:val="24"/>
          <w:szCs w:val="24"/>
          <w:lang w:eastAsia="zh-CN"/>
        </w:rPr>
        <w:t>argeted consultation with members of the LGBTI</w:t>
      </w:r>
      <w:r w:rsidR="00352C85">
        <w:rPr>
          <w:rFonts w:ascii="Times New Roman" w:eastAsia="Helvetica Neue" w:hAnsi="Times New Roman" w:cs="Times New Roman"/>
          <w:sz w:val="24"/>
          <w:szCs w:val="24"/>
          <w:lang w:eastAsia="zh-CN"/>
        </w:rPr>
        <w:t>+</w:t>
      </w:r>
      <w:r w:rsidRPr="00340F82">
        <w:rPr>
          <w:rFonts w:ascii="Times New Roman" w:eastAsia="Helvetica Neue" w:hAnsi="Times New Roman" w:cs="Times New Roman"/>
          <w:sz w:val="24"/>
          <w:szCs w:val="24"/>
          <w:lang w:eastAsia="zh-CN"/>
        </w:rPr>
        <w:t xml:space="preserve"> community </w:t>
      </w:r>
      <w:r>
        <w:rPr>
          <w:rFonts w:ascii="Times New Roman" w:eastAsia="Helvetica Neue" w:hAnsi="Times New Roman" w:cs="Times New Roman"/>
          <w:sz w:val="24"/>
          <w:szCs w:val="24"/>
          <w:lang w:eastAsia="zh-CN"/>
        </w:rPr>
        <w:t>suffering multiple discrimination and/or marginalisation also took place, with</w:t>
      </w:r>
      <w:r w:rsidRPr="00340F82">
        <w:rPr>
          <w:rFonts w:ascii="Times New Roman" w:eastAsia="Helvetica Neue" w:hAnsi="Times New Roman" w:cs="Times New Roman"/>
          <w:sz w:val="24"/>
          <w:szCs w:val="24"/>
          <w:lang w:eastAsia="zh-CN"/>
        </w:rPr>
        <w:t xml:space="preserve"> specific workshops with the Trans/Intersex community, LGBTI</w:t>
      </w:r>
      <w:r w:rsidR="00352C85">
        <w:rPr>
          <w:rFonts w:ascii="Times New Roman" w:eastAsia="Helvetica Neue" w:hAnsi="Times New Roman" w:cs="Times New Roman"/>
          <w:sz w:val="24"/>
          <w:szCs w:val="24"/>
          <w:lang w:eastAsia="zh-CN"/>
        </w:rPr>
        <w:t>+</w:t>
      </w:r>
      <w:r w:rsidRPr="00340F82">
        <w:rPr>
          <w:rFonts w:ascii="Times New Roman" w:eastAsia="Helvetica Neue" w:hAnsi="Times New Roman" w:cs="Times New Roman"/>
          <w:sz w:val="24"/>
          <w:szCs w:val="24"/>
          <w:lang w:eastAsia="zh-CN"/>
        </w:rPr>
        <w:t xml:space="preserve"> Travellers, LGBTI</w:t>
      </w:r>
      <w:r w:rsidR="00352C85">
        <w:rPr>
          <w:rFonts w:ascii="Times New Roman" w:eastAsia="Helvetica Neue" w:hAnsi="Times New Roman" w:cs="Times New Roman"/>
          <w:sz w:val="24"/>
          <w:szCs w:val="24"/>
          <w:lang w:eastAsia="zh-CN"/>
        </w:rPr>
        <w:t>+</w:t>
      </w:r>
      <w:r w:rsidRPr="00340F82">
        <w:rPr>
          <w:rFonts w:ascii="Times New Roman" w:eastAsia="Helvetica Neue" w:hAnsi="Times New Roman" w:cs="Times New Roman"/>
          <w:sz w:val="24"/>
          <w:szCs w:val="24"/>
          <w:lang w:eastAsia="zh-CN"/>
        </w:rPr>
        <w:t xml:space="preserve"> migrants and asylum seekers, and with the LGBTI</w:t>
      </w:r>
      <w:r w:rsidR="00352C85">
        <w:rPr>
          <w:rFonts w:ascii="Times New Roman" w:eastAsia="Helvetica Neue" w:hAnsi="Times New Roman" w:cs="Times New Roman"/>
          <w:sz w:val="24"/>
          <w:szCs w:val="24"/>
          <w:lang w:eastAsia="zh-CN"/>
        </w:rPr>
        <w:t>+</w:t>
      </w:r>
      <w:r w:rsidRPr="00340F82">
        <w:rPr>
          <w:rFonts w:ascii="Times New Roman" w:eastAsia="Helvetica Neue" w:hAnsi="Times New Roman" w:cs="Times New Roman"/>
          <w:sz w:val="24"/>
          <w:szCs w:val="24"/>
          <w:lang w:eastAsia="zh-CN"/>
        </w:rPr>
        <w:t xml:space="preserve"> Deaf Community. </w:t>
      </w:r>
    </w:p>
    <w:p w:rsidR="00FA156E" w:rsidRPr="00340F82" w:rsidRDefault="00FA156E"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FA156E" w:rsidRDefault="00FA156E" w:rsidP="003827D1">
      <w:pPr>
        <w:pBdr>
          <w:top w:val="nil"/>
          <w:left w:val="nil"/>
          <w:bottom w:val="nil"/>
          <w:right w:val="nil"/>
          <w:between w:val="nil"/>
        </w:pBdr>
        <w:jc w:val="both"/>
        <w:rPr>
          <w:rFonts w:ascii="Times New Roman" w:eastAsia="Helvetica Neue" w:hAnsi="Times New Roman" w:cs="Times New Roman"/>
          <w:sz w:val="24"/>
          <w:szCs w:val="24"/>
          <w:lang w:eastAsia="zh-CN"/>
        </w:rPr>
      </w:pPr>
      <w:r w:rsidRPr="00340F82">
        <w:rPr>
          <w:rFonts w:ascii="Times New Roman" w:eastAsia="Helvetica Neue" w:hAnsi="Times New Roman" w:cs="Times New Roman"/>
          <w:sz w:val="24"/>
          <w:szCs w:val="24"/>
          <w:lang w:eastAsia="zh-CN"/>
        </w:rPr>
        <w:t>Drafting</w:t>
      </w:r>
      <w:r>
        <w:rPr>
          <w:rFonts w:ascii="Times New Roman" w:eastAsia="Helvetica Neue" w:hAnsi="Times New Roman" w:cs="Times New Roman"/>
          <w:sz w:val="24"/>
          <w:szCs w:val="24"/>
          <w:lang w:eastAsia="zh-CN"/>
        </w:rPr>
        <w:t xml:space="preserve"> of the Strategy</w:t>
      </w:r>
      <w:r w:rsidRPr="00340F82">
        <w:rPr>
          <w:rFonts w:ascii="Times New Roman" w:eastAsia="Helvetica Neue" w:hAnsi="Times New Roman" w:cs="Times New Roman"/>
          <w:sz w:val="24"/>
          <w:szCs w:val="24"/>
          <w:lang w:eastAsia="zh-CN"/>
        </w:rPr>
        <w:t xml:space="preserve"> will be supported by a consultative committee comprising the main</w:t>
      </w:r>
      <w:r>
        <w:rPr>
          <w:rFonts w:ascii="Times New Roman" w:eastAsia="Helvetica Neue" w:hAnsi="Times New Roman" w:cs="Times New Roman"/>
          <w:sz w:val="24"/>
          <w:szCs w:val="24"/>
          <w:lang w:eastAsia="zh-CN"/>
        </w:rPr>
        <w:t xml:space="preserve"> LGBTI</w:t>
      </w:r>
      <w:r w:rsidR="00352C85">
        <w:rPr>
          <w:rFonts w:ascii="Times New Roman" w:eastAsia="Helvetica Neue" w:hAnsi="Times New Roman" w:cs="Times New Roman"/>
          <w:sz w:val="24"/>
          <w:szCs w:val="24"/>
          <w:lang w:eastAsia="zh-CN"/>
        </w:rPr>
        <w:t>+</w:t>
      </w:r>
      <w:r>
        <w:rPr>
          <w:rFonts w:ascii="Times New Roman" w:eastAsia="Helvetica Neue" w:hAnsi="Times New Roman" w:cs="Times New Roman"/>
          <w:sz w:val="24"/>
          <w:szCs w:val="24"/>
          <w:lang w:eastAsia="zh-CN"/>
        </w:rPr>
        <w:t xml:space="preserve"> NGOs and advocacy groups. </w:t>
      </w:r>
      <w:r w:rsidRPr="00340F82">
        <w:rPr>
          <w:rFonts w:ascii="Times New Roman" w:eastAsia="Helvetica Neue" w:hAnsi="Times New Roman" w:cs="Times New Roman"/>
          <w:sz w:val="24"/>
          <w:szCs w:val="24"/>
          <w:lang w:eastAsia="zh-CN"/>
        </w:rPr>
        <w:t>It is envisaged that the Strategy will be finalised by April/May 2019.</w:t>
      </w:r>
    </w:p>
    <w:p w:rsidR="00FA156E" w:rsidRDefault="00FA156E"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FA156E" w:rsidRPr="00CB4C7C" w:rsidRDefault="00FA156E"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78594D" w:rsidRDefault="00EA6061" w:rsidP="003827D1">
      <w:pPr>
        <w:pStyle w:val="ListParagraph"/>
        <w:numPr>
          <w:ilvl w:val="0"/>
          <w:numId w:val="13"/>
        </w:numPr>
        <w:pBdr>
          <w:top w:val="nil"/>
          <w:left w:val="nil"/>
          <w:bottom w:val="nil"/>
          <w:right w:val="nil"/>
          <w:between w:val="nil"/>
        </w:pBdr>
        <w:jc w:val="both"/>
        <w:rPr>
          <w:rFonts w:ascii="Times New Roman" w:eastAsia="Helvetica Neue" w:hAnsi="Times New Roman" w:cs="Times New Roman"/>
          <w:b/>
          <w:sz w:val="24"/>
          <w:szCs w:val="24"/>
          <w:lang w:eastAsia="zh-CN"/>
        </w:rPr>
      </w:pPr>
      <w:r w:rsidRPr="002A4494">
        <w:rPr>
          <w:rFonts w:ascii="Times New Roman" w:eastAsia="Helvetica Neue" w:hAnsi="Times New Roman" w:cs="Times New Roman"/>
          <w:b/>
          <w:sz w:val="24"/>
          <w:szCs w:val="24"/>
          <w:lang w:eastAsia="zh-CN"/>
        </w:rPr>
        <w:t>Health surveys</w:t>
      </w:r>
    </w:p>
    <w:p w:rsidR="00FC2447" w:rsidRPr="002A4494" w:rsidRDefault="00FC2447" w:rsidP="003827D1">
      <w:pPr>
        <w:pBdr>
          <w:top w:val="nil"/>
          <w:left w:val="nil"/>
          <w:bottom w:val="nil"/>
          <w:right w:val="nil"/>
          <w:between w:val="nil"/>
        </w:pBdr>
        <w:jc w:val="both"/>
        <w:rPr>
          <w:rFonts w:ascii="Times New Roman" w:eastAsia="Helvetica Neue" w:hAnsi="Times New Roman" w:cs="Times New Roman"/>
          <w:b/>
          <w:sz w:val="24"/>
          <w:szCs w:val="24"/>
          <w:lang w:eastAsia="zh-CN"/>
        </w:rPr>
      </w:pPr>
    </w:p>
    <w:p w:rsidR="00923008" w:rsidRPr="00CB4C7C" w:rsidRDefault="00923008" w:rsidP="003827D1">
      <w:pPr>
        <w:pBdr>
          <w:top w:val="nil"/>
          <w:left w:val="nil"/>
          <w:bottom w:val="nil"/>
          <w:right w:val="nil"/>
          <w:between w:val="nil"/>
        </w:pBdr>
        <w:jc w:val="both"/>
        <w:rPr>
          <w:rFonts w:ascii="Times New Roman" w:eastAsia="Helvetica Neue" w:hAnsi="Times New Roman" w:cs="Times New Roman"/>
          <w:b/>
          <w:sz w:val="24"/>
          <w:szCs w:val="24"/>
          <w:lang w:eastAsia="zh-CN"/>
        </w:rPr>
      </w:pPr>
      <w:r w:rsidRPr="00CB4C7C">
        <w:rPr>
          <w:rFonts w:ascii="Times New Roman" w:eastAsia="Helvetica Neue" w:hAnsi="Times New Roman" w:cs="Times New Roman"/>
          <w:sz w:val="24"/>
          <w:szCs w:val="24"/>
          <w:lang w:eastAsia="zh-CN"/>
        </w:rPr>
        <w:t xml:space="preserve">The annual Healthy Ireland Survey gives an up-to-date picture of the health of the nation, which is being used to fulfil diverse international reporting obligations and to inform policy development and implementation. Its purpose is to provide a robust and credible baseline set of data on a wide range of population health behaviours which have significant impact on individual health outcomes. </w:t>
      </w:r>
      <w:r w:rsidRPr="002A4494">
        <w:rPr>
          <w:rFonts w:ascii="Times New Roman" w:eastAsia="Helvetica Neue" w:hAnsi="Times New Roman" w:cs="Times New Roman"/>
          <w:sz w:val="24"/>
          <w:szCs w:val="24"/>
          <w:lang w:eastAsia="zh-CN"/>
        </w:rPr>
        <w:t>It is not targeted towards any particular subgroup of the population.</w:t>
      </w:r>
    </w:p>
    <w:p w:rsidR="00923008" w:rsidRPr="00CB4C7C" w:rsidRDefault="00923008"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923008" w:rsidRPr="00CB4C7C" w:rsidRDefault="00923008" w:rsidP="003827D1">
      <w:pPr>
        <w:pBdr>
          <w:top w:val="nil"/>
          <w:left w:val="nil"/>
          <w:bottom w:val="nil"/>
          <w:right w:val="nil"/>
          <w:between w:val="nil"/>
        </w:pBdr>
        <w:jc w:val="both"/>
        <w:rPr>
          <w:rFonts w:ascii="Times New Roman" w:eastAsia="Helvetica Neue" w:hAnsi="Times New Roman" w:cs="Times New Roman"/>
          <w:sz w:val="24"/>
          <w:szCs w:val="24"/>
          <w:lang w:eastAsia="zh-CN"/>
        </w:rPr>
      </w:pPr>
      <w:r w:rsidRPr="00CB4C7C">
        <w:rPr>
          <w:rFonts w:ascii="Times New Roman" w:eastAsia="Helvetica Neue" w:hAnsi="Times New Roman" w:cs="Times New Roman"/>
          <w:sz w:val="24"/>
          <w:szCs w:val="24"/>
          <w:lang w:eastAsia="zh-CN"/>
        </w:rPr>
        <w:t xml:space="preserve">Approximately 7,500 people aged 15 and over, living in locations across Ireland and representative of the general population, are surveyed annually by personal interview. Respondents are randomly sampled from electoral division address lists each year; participation is voluntary and requires informed consent. Reports of the first four survey waves; 2015-2018 inclusive, have been published. </w:t>
      </w:r>
    </w:p>
    <w:p w:rsidR="00923008" w:rsidRPr="00CB4C7C" w:rsidRDefault="00923008"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923008" w:rsidRPr="00CB4C7C" w:rsidRDefault="00923008" w:rsidP="003827D1">
      <w:pPr>
        <w:pBdr>
          <w:top w:val="nil"/>
          <w:left w:val="nil"/>
          <w:bottom w:val="nil"/>
          <w:right w:val="nil"/>
          <w:between w:val="nil"/>
        </w:pBdr>
        <w:jc w:val="both"/>
        <w:rPr>
          <w:rFonts w:ascii="Times New Roman" w:eastAsia="Helvetica Neue" w:hAnsi="Times New Roman" w:cs="Times New Roman"/>
          <w:sz w:val="24"/>
          <w:szCs w:val="24"/>
          <w:lang w:eastAsia="zh-CN"/>
        </w:rPr>
      </w:pPr>
      <w:r w:rsidRPr="00CB4C7C">
        <w:rPr>
          <w:rFonts w:ascii="Times New Roman" w:eastAsia="Helvetica Neue" w:hAnsi="Times New Roman" w:cs="Times New Roman"/>
          <w:sz w:val="24"/>
          <w:szCs w:val="24"/>
          <w:lang w:eastAsia="zh-CN"/>
        </w:rPr>
        <w:lastRenderedPageBreak/>
        <w:t xml:space="preserve">The Survey reports on many lifestyle behaviours, health service utilisation patterns and chronic disease incidence.  A module on Sexual Health was included </w:t>
      </w:r>
      <w:r w:rsidR="00E27E97">
        <w:rPr>
          <w:rFonts w:ascii="Times New Roman" w:eastAsia="Helvetica Neue" w:hAnsi="Times New Roman" w:cs="Times New Roman"/>
          <w:sz w:val="24"/>
          <w:szCs w:val="24"/>
          <w:lang w:eastAsia="zh-CN"/>
        </w:rPr>
        <w:t xml:space="preserve">in </w:t>
      </w:r>
      <w:r w:rsidRPr="00CB4C7C">
        <w:rPr>
          <w:rFonts w:ascii="Times New Roman" w:eastAsia="Helvetica Neue" w:hAnsi="Times New Roman" w:cs="Times New Roman"/>
          <w:sz w:val="24"/>
          <w:szCs w:val="24"/>
          <w:lang w:eastAsia="zh-CN"/>
        </w:rPr>
        <w:t>each of the 2015-2017 Surveys. While this module was designed as a survey of the sexual health and behaviours of the entire population, data has been collated with regard to the gender of the respondent and the gender of the most recent sexual partner, from which the LGB status of the respondent (or otherwise) can be inferred. The most recent Survey to include this module (HI Survey 2017) reported that 4% of men most recently had intercourse with another man; the equivalent figure for women was 5%.</w:t>
      </w:r>
    </w:p>
    <w:p w:rsidR="00923008" w:rsidRPr="00CB4C7C" w:rsidRDefault="00923008"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923008" w:rsidRPr="00CB4C7C" w:rsidRDefault="00923008" w:rsidP="003827D1">
      <w:pPr>
        <w:pBdr>
          <w:top w:val="nil"/>
          <w:left w:val="nil"/>
          <w:bottom w:val="nil"/>
          <w:right w:val="nil"/>
          <w:between w:val="nil"/>
        </w:pBdr>
        <w:jc w:val="both"/>
        <w:rPr>
          <w:rFonts w:ascii="Times New Roman" w:eastAsia="Helvetica Neue" w:hAnsi="Times New Roman" w:cs="Times New Roman"/>
          <w:sz w:val="24"/>
          <w:szCs w:val="24"/>
          <w:lang w:eastAsia="zh-CN"/>
        </w:rPr>
      </w:pPr>
      <w:r w:rsidRPr="00CB4C7C">
        <w:rPr>
          <w:rFonts w:ascii="Times New Roman" w:eastAsia="Helvetica Neue" w:hAnsi="Times New Roman" w:cs="Times New Roman"/>
          <w:sz w:val="24"/>
          <w:szCs w:val="24"/>
          <w:lang w:eastAsia="zh-CN"/>
        </w:rPr>
        <w:t xml:space="preserve">Two large scale Surveys have been undertaken with men who have sex with men (MSM), the MISI (MSM Internet Survey Ireland), 2015 and the European MSM Internet Survey (EMIS) in 2017. Both Surveys include questions regarding sexual orientation and gender identity. </w:t>
      </w:r>
    </w:p>
    <w:p w:rsidR="00923008" w:rsidRPr="00CB4C7C" w:rsidRDefault="00923008"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923008" w:rsidRPr="00CB4C7C" w:rsidRDefault="00923008" w:rsidP="003827D1">
      <w:pPr>
        <w:pBdr>
          <w:top w:val="nil"/>
          <w:left w:val="nil"/>
          <w:bottom w:val="nil"/>
          <w:right w:val="nil"/>
          <w:between w:val="nil"/>
        </w:pBdr>
        <w:jc w:val="both"/>
        <w:rPr>
          <w:rFonts w:ascii="Times New Roman" w:eastAsia="Helvetica Neue" w:hAnsi="Times New Roman" w:cs="Times New Roman"/>
          <w:sz w:val="24"/>
          <w:szCs w:val="24"/>
          <w:lang w:eastAsia="zh-CN"/>
        </w:rPr>
      </w:pPr>
      <w:r w:rsidRPr="00CB4C7C">
        <w:rPr>
          <w:rFonts w:ascii="Times New Roman" w:eastAsia="Helvetica Neue" w:hAnsi="Times New Roman" w:cs="Times New Roman"/>
          <w:sz w:val="24"/>
          <w:szCs w:val="24"/>
          <w:lang w:eastAsia="zh-CN"/>
        </w:rPr>
        <w:t xml:space="preserve">Specifically, the MISI survey asks participants to: </w:t>
      </w:r>
    </w:p>
    <w:p w:rsidR="00923008" w:rsidRPr="00CB4C7C" w:rsidRDefault="00923008"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923008" w:rsidRPr="00CB4C7C" w:rsidRDefault="00923008" w:rsidP="003827D1">
      <w:pPr>
        <w:pBdr>
          <w:top w:val="nil"/>
          <w:left w:val="nil"/>
          <w:bottom w:val="nil"/>
          <w:right w:val="nil"/>
          <w:between w:val="nil"/>
        </w:pBdr>
        <w:jc w:val="both"/>
        <w:rPr>
          <w:rFonts w:ascii="Times New Roman" w:eastAsia="Helvetica Neue" w:hAnsi="Times New Roman" w:cs="Times New Roman"/>
          <w:sz w:val="24"/>
          <w:szCs w:val="24"/>
          <w:lang w:eastAsia="zh-CN"/>
        </w:rPr>
      </w:pPr>
      <w:r w:rsidRPr="00CB4C7C">
        <w:rPr>
          <w:rFonts w:ascii="Times New Roman" w:eastAsia="Helvetica Neue" w:hAnsi="Times New Roman" w:cs="Times New Roman"/>
          <w:sz w:val="24"/>
          <w:szCs w:val="24"/>
          <w:lang w:eastAsia="zh-CN"/>
        </w:rPr>
        <w:t>A.      State whether they identify as a man/transman or woman/transwoman</w:t>
      </w:r>
    </w:p>
    <w:p w:rsidR="00923008" w:rsidRPr="00CB4C7C" w:rsidRDefault="00923008"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923008" w:rsidRPr="00CB4C7C" w:rsidRDefault="00923008" w:rsidP="003827D1">
      <w:pPr>
        <w:pBdr>
          <w:top w:val="nil"/>
          <w:left w:val="nil"/>
          <w:bottom w:val="nil"/>
          <w:right w:val="nil"/>
          <w:between w:val="nil"/>
        </w:pBdr>
        <w:jc w:val="both"/>
        <w:rPr>
          <w:rFonts w:ascii="Times New Roman" w:eastAsia="Helvetica Neue" w:hAnsi="Times New Roman" w:cs="Times New Roman"/>
          <w:sz w:val="24"/>
          <w:szCs w:val="24"/>
          <w:lang w:eastAsia="zh-CN"/>
        </w:rPr>
      </w:pPr>
      <w:r w:rsidRPr="00CB4C7C">
        <w:rPr>
          <w:rFonts w:ascii="Times New Roman" w:eastAsia="Helvetica Neue" w:hAnsi="Times New Roman" w:cs="Times New Roman"/>
          <w:sz w:val="24"/>
          <w:szCs w:val="24"/>
          <w:lang w:eastAsia="zh-CN"/>
        </w:rPr>
        <w:t>B.       Identify who they are sexually attracted to, with the ability to choose one of the following: only to men, mostly to men and sometimes to women, both to men and women equally, mostly to women but sometimes to men, and only to women.</w:t>
      </w:r>
    </w:p>
    <w:p w:rsidR="00923008" w:rsidRPr="00CB4C7C" w:rsidRDefault="00923008"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923008" w:rsidRPr="00CB4C7C" w:rsidRDefault="00923008" w:rsidP="003827D1">
      <w:pPr>
        <w:pBdr>
          <w:top w:val="nil"/>
          <w:left w:val="nil"/>
          <w:bottom w:val="nil"/>
          <w:right w:val="nil"/>
          <w:between w:val="nil"/>
        </w:pBdr>
        <w:jc w:val="both"/>
        <w:rPr>
          <w:rFonts w:ascii="Times New Roman" w:eastAsia="Helvetica Neue" w:hAnsi="Times New Roman" w:cs="Times New Roman"/>
          <w:sz w:val="24"/>
          <w:szCs w:val="24"/>
          <w:lang w:eastAsia="zh-CN"/>
        </w:rPr>
      </w:pPr>
      <w:r w:rsidRPr="00CB4C7C">
        <w:rPr>
          <w:rFonts w:ascii="Times New Roman" w:eastAsia="Helvetica Neue" w:hAnsi="Times New Roman" w:cs="Times New Roman"/>
          <w:sz w:val="24"/>
          <w:szCs w:val="24"/>
          <w:lang w:eastAsia="zh-CN"/>
        </w:rPr>
        <w:t>C.       To state which of the following best describes themselves: gay or homosexual, bisexual, straight or heterosexual, any other term, and I don’t usually use a term.</w:t>
      </w:r>
    </w:p>
    <w:p w:rsidR="00923008" w:rsidRPr="00CB4C7C" w:rsidRDefault="00923008"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923008" w:rsidRPr="00CB4C7C" w:rsidRDefault="00923008" w:rsidP="003827D1">
      <w:pPr>
        <w:pBdr>
          <w:top w:val="nil"/>
          <w:left w:val="nil"/>
          <w:bottom w:val="nil"/>
          <w:right w:val="nil"/>
          <w:between w:val="nil"/>
        </w:pBdr>
        <w:jc w:val="both"/>
        <w:rPr>
          <w:rFonts w:ascii="Times New Roman" w:eastAsia="Helvetica Neue" w:hAnsi="Times New Roman" w:cs="Times New Roman"/>
          <w:sz w:val="24"/>
          <w:szCs w:val="24"/>
          <w:lang w:eastAsia="zh-CN"/>
        </w:rPr>
      </w:pPr>
      <w:r w:rsidRPr="00CB4C7C">
        <w:rPr>
          <w:rFonts w:ascii="Times New Roman" w:eastAsia="Helvetica Neue" w:hAnsi="Times New Roman" w:cs="Times New Roman"/>
          <w:sz w:val="24"/>
          <w:szCs w:val="24"/>
          <w:lang w:eastAsia="zh-CN"/>
        </w:rPr>
        <w:t>Specifically, the EMIS survey asks participants to:</w:t>
      </w:r>
    </w:p>
    <w:p w:rsidR="00923008" w:rsidRPr="00CB4C7C" w:rsidRDefault="00923008"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923008" w:rsidRPr="00CB4C7C" w:rsidRDefault="00923008" w:rsidP="003827D1">
      <w:pPr>
        <w:pBdr>
          <w:top w:val="nil"/>
          <w:left w:val="nil"/>
          <w:bottom w:val="nil"/>
          <w:right w:val="nil"/>
          <w:between w:val="nil"/>
        </w:pBdr>
        <w:jc w:val="both"/>
        <w:rPr>
          <w:rFonts w:ascii="Times New Roman" w:eastAsia="Helvetica Neue" w:hAnsi="Times New Roman" w:cs="Times New Roman"/>
          <w:sz w:val="24"/>
          <w:szCs w:val="24"/>
          <w:lang w:eastAsia="zh-CN"/>
        </w:rPr>
      </w:pPr>
      <w:r w:rsidRPr="00CB4C7C">
        <w:rPr>
          <w:rFonts w:ascii="Times New Roman" w:eastAsia="Helvetica Neue" w:hAnsi="Times New Roman" w:cs="Times New Roman"/>
          <w:sz w:val="24"/>
          <w:szCs w:val="24"/>
          <w:lang w:eastAsia="zh-CN"/>
        </w:rPr>
        <w:t>A.      State their current gender identity, choosing from the following options: man, trans man, woman, trans woman, and non-binary gender.</w:t>
      </w:r>
    </w:p>
    <w:p w:rsidR="00923008" w:rsidRPr="00CB4C7C" w:rsidRDefault="00923008"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923008" w:rsidRPr="00CB4C7C" w:rsidRDefault="00923008" w:rsidP="003827D1">
      <w:pPr>
        <w:pBdr>
          <w:top w:val="nil"/>
          <w:left w:val="nil"/>
          <w:bottom w:val="nil"/>
          <w:right w:val="nil"/>
          <w:between w:val="nil"/>
        </w:pBdr>
        <w:jc w:val="both"/>
        <w:rPr>
          <w:rFonts w:ascii="Times New Roman" w:eastAsia="Helvetica Neue" w:hAnsi="Times New Roman" w:cs="Times New Roman"/>
          <w:sz w:val="24"/>
          <w:szCs w:val="24"/>
          <w:lang w:eastAsia="zh-CN"/>
        </w:rPr>
      </w:pPr>
      <w:r w:rsidRPr="00CB4C7C">
        <w:rPr>
          <w:rFonts w:ascii="Times New Roman" w:eastAsia="Helvetica Neue" w:hAnsi="Times New Roman" w:cs="Times New Roman"/>
          <w:sz w:val="24"/>
          <w:szCs w:val="24"/>
          <w:lang w:eastAsia="zh-CN"/>
        </w:rPr>
        <w:t>B.       State what sex they were assigned at birth, with options including male, female, and decline to state.</w:t>
      </w:r>
    </w:p>
    <w:p w:rsidR="00923008" w:rsidRPr="00CB4C7C" w:rsidRDefault="00923008"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923008" w:rsidRPr="00CB4C7C" w:rsidRDefault="00923008" w:rsidP="003827D1">
      <w:pPr>
        <w:pBdr>
          <w:top w:val="nil"/>
          <w:left w:val="nil"/>
          <w:bottom w:val="nil"/>
          <w:right w:val="nil"/>
          <w:between w:val="nil"/>
        </w:pBdr>
        <w:jc w:val="both"/>
        <w:rPr>
          <w:rFonts w:ascii="Times New Roman" w:eastAsia="Helvetica Neue" w:hAnsi="Times New Roman" w:cs="Times New Roman"/>
          <w:sz w:val="24"/>
          <w:szCs w:val="24"/>
          <w:lang w:eastAsia="zh-CN"/>
        </w:rPr>
      </w:pPr>
      <w:r w:rsidRPr="00CB4C7C">
        <w:rPr>
          <w:rFonts w:ascii="Times New Roman" w:eastAsia="Helvetica Neue" w:hAnsi="Times New Roman" w:cs="Times New Roman"/>
          <w:sz w:val="24"/>
          <w:szCs w:val="24"/>
          <w:lang w:eastAsia="zh-CN"/>
        </w:rPr>
        <w:t>C.       Identify who they are sexually attracted to, including: men, women, non-binary people, not anyone.</w:t>
      </w:r>
    </w:p>
    <w:p w:rsidR="00923008" w:rsidRPr="00CB4C7C" w:rsidRDefault="00923008"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923008" w:rsidRPr="00CB4C7C" w:rsidRDefault="00923008" w:rsidP="003827D1">
      <w:pPr>
        <w:pBdr>
          <w:top w:val="nil"/>
          <w:left w:val="nil"/>
          <w:bottom w:val="nil"/>
          <w:right w:val="nil"/>
          <w:between w:val="nil"/>
        </w:pBdr>
        <w:jc w:val="both"/>
        <w:rPr>
          <w:rFonts w:ascii="Times New Roman" w:eastAsia="Helvetica Neue" w:hAnsi="Times New Roman" w:cs="Times New Roman"/>
          <w:sz w:val="24"/>
          <w:szCs w:val="24"/>
          <w:lang w:eastAsia="zh-CN"/>
        </w:rPr>
      </w:pPr>
      <w:r w:rsidRPr="00CB4C7C">
        <w:rPr>
          <w:rFonts w:ascii="Times New Roman" w:eastAsia="Helvetica Neue" w:hAnsi="Times New Roman" w:cs="Times New Roman"/>
          <w:sz w:val="24"/>
          <w:szCs w:val="24"/>
          <w:lang w:eastAsia="zh-CN"/>
        </w:rPr>
        <w:t>D.      Identify which of the following term best describes them from the following list: gay or homosexual, bisexual, straight or heterosexual, any other term, and “I don’t use a term”.</w:t>
      </w:r>
    </w:p>
    <w:p w:rsidR="00923008" w:rsidRPr="00CB4C7C" w:rsidRDefault="00923008"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F73E67" w:rsidRPr="00CB4C7C" w:rsidRDefault="00F73E67"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630E78" w:rsidRPr="002A4494" w:rsidRDefault="005334EE" w:rsidP="003827D1">
      <w:pPr>
        <w:pStyle w:val="ListParagraph"/>
        <w:numPr>
          <w:ilvl w:val="0"/>
          <w:numId w:val="13"/>
        </w:numPr>
        <w:pBdr>
          <w:top w:val="nil"/>
          <w:left w:val="nil"/>
          <w:bottom w:val="nil"/>
          <w:right w:val="nil"/>
          <w:between w:val="nil"/>
        </w:pBdr>
        <w:jc w:val="both"/>
        <w:rPr>
          <w:rFonts w:ascii="Times New Roman" w:eastAsia="Helvetica Neue" w:hAnsi="Times New Roman" w:cs="Times New Roman"/>
          <w:b/>
          <w:sz w:val="24"/>
          <w:szCs w:val="24"/>
          <w:lang w:eastAsia="zh-CN"/>
        </w:rPr>
      </w:pPr>
      <w:r w:rsidRPr="002A4494">
        <w:rPr>
          <w:rFonts w:ascii="Times New Roman" w:eastAsia="Helvetica Neue" w:hAnsi="Times New Roman" w:cs="Times New Roman"/>
          <w:b/>
          <w:sz w:val="24"/>
          <w:szCs w:val="24"/>
          <w:lang w:eastAsia="zh-CN"/>
        </w:rPr>
        <w:t xml:space="preserve">Census of Population </w:t>
      </w:r>
      <w:r w:rsidR="00247009" w:rsidRPr="002A4494">
        <w:rPr>
          <w:rFonts w:ascii="Times New Roman" w:eastAsia="Helvetica Neue" w:hAnsi="Times New Roman" w:cs="Times New Roman"/>
          <w:b/>
          <w:sz w:val="24"/>
          <w:szCs w:val="24"/>
          <w:lang w:eastAsia="zh-CN"/>
        </w:rPr>
        <w:t>Questionnaire</w:t>
      </w:r>
    </w:p>
    <w:p w:rsidR="00D9717B" w:rsidRDefault="00D9717B"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5334EE" w:rsidRDefault="00630E78" w:rsidP="003827D1">
      <w:pPr>
        <w:pBdr>
          <w:top w:val="nil"/>
          <w:left w:val="nil"/>
          <w:bottom w:val="nil"/>
          <w:right w:val="nil"/>
          <w:between w:val="nil"/>
        </w:pBdr>
        <w:jc w:val="both"/>
        <w:rPr>
          <w:rFonts w:ascii="Times New Roman" w:eastAsia="Helvetica Neue" w:hAnsi="Times New Roman" w:cs="Times New Roman"/>
          <w:sz w:val="24"/>
          <w:szCs w:val="24"/>
          <w:lang w:eastAsia="zh-CN"/>
        </w:rPr>
      </w:pPr>
      <w:r w:rsidRPr="00CB4C7C">
        <w:rPr>
          <w:rFonts w:ascii="Times New Roman" w:eastAsia="Helvetica Neue" w:hAnsi="Times New Roman" w:cs="Times New Roman"/>
          <w:sz w:val="24"/>
          <w:szCs w:val="24"/>
          <w:lang w:eastAsia="zh-CN"/>
        </w:rPr>
        <w:t xml:space="preserve">The </w:t>
      </w:r>
      <w:r w:rsidR="00B245FB">
        <w:rPr>
          <w:rFonts w:ascii="Times New Roman" w:eastAsia="Helvetica Neue" w:hAnsi="Times New Roman" w:cs="Times New Roman"/>
          <w:sz w:val="24"/>
          <w:szCs w:val="24"/>
          <w:lang w:eastAsia="zh-CN"/>
        </w:rPr>
        <w:t>Central Statistics Office (CSO)</w:t>
      </w:r>
      <w:r w:rsidR="00B245FB" w:rsidRPr="00CB4C7C">
        <w:rPr>
          <w:rFonts w:ascii="Times New Roman" w:eastAsia="Helvetica Neue" w:hAnsi="Times New Roman" w:cs="Times New Roman"/>
          <w:sz w:val="24"/>
          <w:szCs w:val="24"/>
          <w:lang w:eastAsia="zh-CN"/>
        </w:rPr>
        <w:t xml:space="preserve"> </w:t>
      </w:r>
      <w:r w:rsidRPr="00CB4C7C">
        <w:rPr>
          <w:rFonts w:ascii="Times New Roman" w:eastAsia="Helvetica Neue" w:hAnsi="Times New Roman" w:cs="Times New Roman"/>
          <w:sz w:val="24"/>
          <w:szCs w:val="24"/>
          <w:lang w:eastAsia="zh-CN"/>
        </w:rPr>
        <w:t xml:space="preserve">recently held its public consultation on the content for the 2021 Census of Population questionnaire. As part of this process, the CSO established a Census Advisory Group (CAG) comprising data users and subject matter experts, to make </w:t>
      </w:r>
      <w:r w:rsidRPr="00CB4C7C">
        <w:rPr>
          <w:rFonts w:ascii="Times New Roman" w:eastAsia="Helvetica Neue" w:hAnsi="Times New Roman" w:cs="Times New Roman"/>
          <w:sz w:val="24"/>
          <w:szCs w:val="24"/>
          <w:lang w:eastAsia="zh-CN"/>
        </w:rPr>
        <w:lastRenderedPageBreak/>
        <w:t>recommendations on potential topics and questions. During the engagement, the CAG considered the potential inclusion of a new question on gender identity and explored the challenges of framing a question on this topic. The Census is a self completed questionnaire. It is difficult to create a question that captures gender identity in a simple question format for a self completed questionnaire. Some members of the public may not be familiar with the concept of gender identity and may be confused as the Census form also includes a question on their biological sex.</w:t>
      </w:r>
    </w:p>
    <w:p w:rsidR="005334EE" w:rsidRDefault="005334EE"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630E78" w:rsidRPr="00CB4C7C" w:rsidRDefault="00630E78" w:rsidP="003827D1">
      <w:pPr>
        <w:pBdr>
          <w:top w:val="nil"/>
          <w:left w:val="nil"/>
          <w:bottom w:val="nil"/>
          <w:right w:val="nil"/>
          <w:between w:val="nil"/>
        </w:pBdr>
        <w:jc w:val="both"/>
        <w:rPr>
          <w:rFonts w:ascii="Times New Roman" w:eastAsia="Helvetica Neue" w:hAnsi="Times New Roman" w:cs="Times New Roman"/>
          <w:sz w:val="24"/>
          <w:szCs w:val="24"/>
          <w:lang w:eastAsia="zh-CN"/>
        </w:rPr>
      </w:pPr>
      <w:r w:rsidRPr="00CB4C7C">
        <w:rPr>
          <w:rFonts w:ascii="Times New Roman" w:eastAsia="Helvetica Neue" w:hAnsi="Times New Roman" w:cs="Times New Roman"/>
          <w:sz w:val="24"/>
          <w:szCs w:val="24"/>
          <w:lang w:eastAsia="zh-CN"/>
        </w:rPr>
        <w:t xml:space="preserve"> The CAG recommended that the CSO should use its interviewer supported household surveys to trial questions on gender identity, prior to possible future inclusion of questions on this topic in the 5 five-yearly Census of Population. The CSO has commenced this process and has include</w:t>
      </w:r>
      <w:r w:rsidR="00AD3B17">
        <w:rPr>
          <w:rFonts w:ascii="Times New Roman" w:eastAsia="Helvetica Neue" w:hAnsi="Times New Roman" w:cs="Times New Roman"/>
          <w:sz w:val="24"/>
          <w:szCs w:val="24"/>
          <w:lang w:eastAsia="zh-CN"/>
        </w:rPr>
        <w:t>d</w:t>
      </w:r>
      <w:r w:rsidRPr="00CB4C7C">
        <w:rPr>
          <w:rFonts w:ascii="Times New Roman" w:eastAsia="Helvetica Neue" w:hAnsi="Times New Roman" w:cs="Times New Roman"/>
          <w:sz w:val="24"/>
          <w:szCs w:val="24"/>
          <w:lang w:eastAsia="zh-CN"/>
        </w:rPr>
        <w:t xml:space="preserve"> questions on gender identity as part of the General Household Survey in the first quarter of 2019, which is currently in the field. A question on sexual orientation has also been included in the General Household Survey in Q1 2019. These questions were developed after consultation with users and subject matter experts. The data collection model is CAPI based and the new questions on gender identity and sexual orientation are part of a self completion block, that the respondents can complete themselves. owing to the sensitive and private nature of these new questions.</w:t>
      </w:r>
    </w:p>
    <w:p w:rsidR="00630E78" w:rsidRPr="00CB4C7C" w:rsidRDefault="00630E78"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630E78" w:rsidRPr="00CB4C7C" w:rsidRDefault="00630E78" w:rsidP="003827D1">
      <w:pPr>
        <w:pBdr>
          <w:top w:val="nil"/>
          <w:left w:val="nil"/>
          <w:bottom w:val="nil"/>
          <w:right w:val="nil"/>
          <w:between w:val="nil"/>
        </w:pBdr>
        <w:jc w:val="both"/>
        <w:rPr>
          <w:rFonts w:ascii="Times New Roman" w:eastAsia="Helvetica Neue" w:hAnsi="Times New Roman" w:cs="Times New Roman"/>
          <w:sz w:val="24"/>
          <w:szCs w:val="24"/>
          <w:lang w:eastAsia="zh-CN"/>
        </w:rPr>
      </w:pPr>
      <w:r w:rsidRPr="00CB4C7C">
        <w:rPr>
          <w:rFonts w:ascii="Times New Roman" w:eastAsia="Helvetica Neue" w:hAnsi="Times New Roman" w:cs="Times New Roman"/>
          <w:sz w:val="24"/>
          <w:szCs w:val="24"/>
          <w:lang w:eastAsia="zh-CN"/>
        </w:rPr>
        <w:t xml:space="preserve">The CSO will evaluate the information collected in the survey to assess whether it will be possible to compile high quality results from these new questions. Findings from the survey will be communicated to the stakeholder groups as part of ongoing engagement. The field work will also ascertain the level of familiarity of the public with the concept. As part of this ongoing development phase, the CSO plans further engagement with the groups who made submissions on gender identity during the Census consultation. </w:t>
      </w:r>
    </w:p>
    <w:p w:rsidR="00630E78" w:rsidRPr="00CB4C7C" w:rsidRDefault="00630E78"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630E78" w:rsidRPr="00CB4C7C" w:rsidRDefault="00630E78" w:rsidP="003827D1">
      <w:pPr>
        <w:pBdr>
          <w:top w:val="nil"/>
          <w:left w:val="nil"/>
          <w:bottom w:val="nil"/>
          <w:right w:val="nil"/>
          <w:between w:val="nil"/>
        </w:pBdr>
        <w:jc w:val="both"/>
        <w:rPr>
          <w:rFonts w:ascii="Times New Roman" w:eastAsia="Helvetica Neue" w:hAnsi="Times New Roman" w:cs="Times New Roman"/>
          <w:sz w:val="24"/>
          <w:szCs w:val="24"/>
          <w:lang w:eastAsia="zh-CN"/>
        </w:rPr>
      </w:pPr>
      <w:r w:rsidRPr="00CB4C7C">
        <w:rPr>
          <w:rFonts w:ascii="Times New Roman" w:eastAsia="Helvetica Neue" w:hAnsi="Times New Roman" w:cs="Times New Roman"/>
          <w:sz w:val="24"/>
          <w:szCs w:val="24"/>
          <w:lang w:eastAsia="zh-CN"/>
        </w:rPr>
        <w:t xml:space="preserve">Questions on gender identity and sexual orientation will not be included in Census 2021 but the experience learned from testing questions on smaller surveys will allow </w:t>
      </w:r>
      <w:r w:rsidR="009C1493">
        <w:rPr>
          <w:rFonts w:ascii="Times New Roman" w:eastAsia="Helvetica Neue" w:hAnsi="Times New Roman" w:cs="Times New Roman"/>
          <w:sz w:val="24"/>
          <w:szCs w:val="24"/>
          <w:lang w:eastAsia="zh-CN"/>
        </w:rPr>
        <w:t>the CSO</w:t>
      </w:r>
      <w:r w:rsidR="009C1493" w:rsidRPr="00CB4C7C">
        <w:rPr>
          <w:rFonts w:ascii="Times New Roman" w:eastAsia="Helvetica Neue" w:hAnsi="Times New Roman" w:cs="Times New Roman"/>
          <w:sz w:val="24"/>
          <w:szCs w:val="24"/>
          <w:lang w:eastAsia="zh-CN"/>
        </w:rPr>
        <w:t xml:space="preserve"> </w:t>
      </w:r>
      <w:r w:rsidRPr="00CB4C7C">
        <w:rPr>
          <w:rFonts w:ascii="Times New Roman" w:eastAsia="Helvetica Neue" w:hAnsi="Times New Roman" w:cs="Times New Roman"/>
          <w:sz w:val="24"/>
          <w:szCs w:val="24"/>
          <w:lang w:eastAsia="zh-CN"/>
        </w:rPr>
        <w:t>to progress in future Censuses. Writing census questions is complex and demands a great deal of expertise and testing to ensure the answers provide meaningful, high-quality data that can be used to inform decisions. Poorly worded Census questions can be misinterpreted or cause confusion for people answering the form which in turn can lead to low quality data.</w:t>
      </w:r>
    </w:p>
    <w:p w:rsidR="00630E78" w:rsidRPr="00CB4C7C" w:rsidRDefault="00630E78"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630E78" w:rsidRPr="00CB4C7C" w:rsidRDefault="00630E78" w:rsidP="003827D1">
      <w:pPr>
        <w:pBdr>
          <w:top w:val="nil"/>
          <w:left w:val="nil"/>
          <w:bottom w:val="nil"/>
          <w:right w:val="nil"/>
          <w:between w:val="nil"/>
        </w:pBdr>
        <w:jc w:val="both"/>
        <w:rPr>
          <w:rFonts w:ascii="Times New Roman" w:eastAsia="Helvetica Neue" w:hAnsi="Times New Roman" w:cs="Times New Roman"/>
          <w:sz w:val="24"/>
          <w:szCs w:val="24"/>
          <w:lang w:eastAsia="zh-CN"/>
        </w:rPr>
      </w:pPr>
      <w:r w:rsidRPr="00CB4C7C">
        <w:rPr>
          <w:rFonts w:ascii="Times New Roman" w:eastAsia="Helvetica Neue" w:hAnsi="Times New Roman" w:cs="Times New Roman"/>
          <w:sz w:val="24"/>
          <w:szCs w:val="24"/>
          <w:lang w:eastAsia="zh-CN"/>
        </w:rPr>
        <w:t>The CSO are also part of an inter-Departmental Group tasked with implementation of the LGBTI+ National</w:t>
      </w:r>
      <w:r w:rsidR="00352C85">
        <w:rPr>
          <w:rFonts w:ascii="Times New Roman" w:eastAsia="Helvetica Neue" w:hAnsi="Times New Roman" w:cs="Times New Roman"/>
          <w:sz w:val="24"/>
          <w:szCs w:val="24"/>
          <w:lang w:eastAsia="zh-CN"/>
        </w:rPr>
        <w:t xml:space="preserve"> Youth</w:t>
      </w:r>
      <w:r w:rsidRPr="00CB4C7C">
        <w:rPr>
          <w:rFonts w:ascii="Times New Roman" w:eastAsia="Helvetica Neue" w:hAnsi="Times New Roman" w:cs="Times New Roman"/>
          <w:sz w:val="24"/>
          <w:szCs w:val="24"/>
          <w:lang w:eastAsia="zh-CN"/>
        </w:rPr>
        <w:t xml:space="preserve"> Strategy, published in June 2018.</w:t>
      </w:r>
    </w:p>
    <w:p w:rsidR="001C1B3B" w:rsidRDefault="001C1B3B"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FA156E" w:rsidRDefault="00FA156E" w:rsidP="003827D1">
      <w:pPr>
        <w:pStyle w:val="ListParagraph"/>
        <w:numPr>
          <w:ilvl w:val="0"/>
          <w:numId w:val="13"/>
        </w:numPr>
        <w:pBdr>
          <w:top w:val="nil"/>
          <w:left w:val="nil"/>
          <w:bottom w:val="nil"/>
          <w:right w:val="nil"/>
          <w:between w:val="nil"/>
        </w:pBdr>
        <w:jc w:val="both"/>
        <w:rPr>
          <w:rFonts w:ascii="Times New Roman" w:eastAsia="Helvetica Neue" w:hAnsi="Times New Roman" w:cs="Times New Roman"/>
          <w:b/>
          <w:sz w:val="24"/>
          <w:szCs w:val="24"/>
          <w:lang w:eastAsia="zh-CN"/>
        </w:rPr>
      </w:pPr>
      <w:r w:rsidRPr="002A4494">
        <w:rPr>
          <w:rFonts w:ascii="Times New Roman" w:eastAsia="Helvetica Neue" w:hAnsi="Times New Roman" w:cs="Times New Roman"/>
          <w:b/>
          <w:sz w:val="24"/>
          <w:szCs w:val="24"/>
          <w:lang w:eastAsia="zh-CN"/>
        </w:rPr>
        <w:t>National Equality Survey</w:t>
      </w:r>
    </w:p>
    <w:p w:rsidR="00A834BB" w:rsidRPr="002A4494" w:rsidRDefault="00A834BB" w:rsidP="003827D1">
      <w:pPr>
        <w:pBdr>
          <w:top w:val="nil"/>
          <w:left w:val="nil"/>
          <w:bottom w:val="nil"/>
          <w:right w:val="nil"/>
          <w:between w:val="nil"/>
        </w:pBdr>
        <w:jc w:val="both"/>
        <w:rPr>
          <w:rFonts w:ascii="Times New Roman" w:eastAsia="Helvetica Neue" w:hAnsi="Times New Roman" w:cs="Times New Roman"/>
          <w:b/>
          <w:sz w:val="24"/>
          <w:szCs w:val="24"/>
          <w:lang w:eastAsia="zh-CN"/>
        </w:rPr>
      </w:pPr>
    </w:p>
    <w:p w:rsidR="001C1B3B" w:rsidRPr="00340F82" w:rsidRDefault="001C1B3B" w:rsidP="003827D1">
      <w:pPr>
        <w:pBdr>
          <w:top w:val="nil"/>
          <w:left w:val="nil"/>
          <w:bottom w:val="nil"/>
          <w:right w:val="nil"/>
          <w:between w:val="nil"/>
        </w:pBdr>
        <w:jc w:val="both"/>
        <w:rPr>
          <w:rFonts w:ascii="Times New Roman" w:eastAsia="Helvetica Neue" w:hAnsi="Times New Roman" w:cs="Times New Roman"/>
          <w:sz w:val="24"/>
          <w:szCs w:val="24"/>
          <w:lang w:eastAsia="zh-CN"/>
        </w:rPr>
      </w:pPr>
      <w:r w:rsidRPr="00340F82">
        <w:rPr>
          <w:rFonts w:ascii="Times New Roman" w:eastAsia="Helvetica Neue" w:hAnsi="Times New Roman" w:cs="Times New Roman"/>
          <w:sz w:val="24"/>
          <w:szCs w:val="24"/>
          <w:lang w:eastAsia="zh-CN"/>
        </w:rPr>
        <w:t xml:space="preserve">While no official statistics are collated on self-identification concerning the number of homosexuals, bisexuals, trans, and intersex persons in Ireland, </w:t>
      </w:r>
      <w:r w:rsidR="00FA156E">
        <w:rPr>
          <w:rFonts w:ascii="Times New Roman" w:eastAsia="Helvetica Neue" w:hAnsi="Times New Roman" w:cs="Times New Roman"/>
          <w:sz w:val="24"/>
          <w:szCs w:val="24"/>
          <w:lang w:eastAsia="zh-CN"/>
        </w:rPr>
        <w:t xml:space="preserve">the CSO </w:t>
      </w:r>
      <w:r w:rsidRPr="00340F82">
        <w:rPr>
          <w:rFonts w:ascii="Times New Roman" w:eastAsia="Helvetica Neue" w:hAnsi="Times New Roman" w:cs="Times New Roman"/>
          <w:sz w:val="24"/>
          <w:szCs w:val="24"/>
          <w:lang w:eastAsia="zh-CN"/>
        </w:rPr>
        <w:t xml:space="preserve">periodically carries out a ‘National Equality Survey’ i.e. a nationally representative (of people 18 and over) sample survey measuring experience of discrimination across the employment and service domains covered by Ireland’s equality legislation. The CSO has proposed conducting a Quarter 1 2019 Equality Module Questionnaire to include questions on Gender Identity and Sexual </w:t>
      </w:r>
      <w:r w:rsidRPr="00340F82">
        <w:rPr>
          <w:rFonts w:ascii="Times New Roman" w:eastAsia="Helvetica Neue" w:hAnsi="Times New Roman" w:cs="Times New Roman"/>
          <w:sz w:val="24"/>
          <w:szCs w:val="24"/>
          <w:lang w:eastAsia="zh-CN"/>
        </w:rPr>
        <w:lastRenderedPageBreak/>
        <w:t xml:space="preserve">Orientation. Consequently, a pilot testing (both cognitive and field) on the questions </w:t>
      </w:r>
      <w:r>
        <w:rPr>
          <w:rFonts w:ascii="Times New Roman" w:eastAsia="Helvetica Neue" w:hAnsi="Times New Roman" w:cs="Times New Roman"/>
          <w:sz w:val="24"/>
          <w:szCs w:val="24"/>
          <w:lang w:eastAsia="zh-CN"/>
        </w:rPr>
        <w:t>was scheduled to take place</w:t>
      </w:r>
      <w:r w:rsidRPr="00340F82">
        <w:rPr>
          <w:rFonts w:ascii="Times New Roman" w:eastAsia="Helvetica Neue" w:hAnsi="Times New Roman" w:cs="Times New Roman"/>
          <w:sz w:val="24"/>
          <w:szCs w:val="24"/>
          <w:lang w:eastAsia="zh-CN"/>
        </w:rPr>
        <w:t xml:space="preserve"> in the autumn of 2018.  </w:t>
      </w:r>
    </w:p>
    <w:p w:rsidR="001C1B3B" w:rsidRPr="00340F82" w:rsidRDefault="001C1B3B"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1C1B3B" w:rsidRPr="00340F82" w:rsidRDefault="001C1B3B" w:rsidP="003827D1">
      <w:pPr>
        <w:pBdr>
          <w:top w:val="nil"/>
          <w:left w:val="nil"/>
          <w:bottom w:val="nil"/>
          <w:right w:val="nil"/>
          <w:between w:val="nil"/>
        </w:pBdr>
        <w:jc w:val="both"/>
        <w:rPr>
          <w:rFonts w:ascii="Times New Roman" w:eastAsia="Helvetica Neue" w:hAnsi="Times New Roman" w:cs="Times New Roman"/>
          <w:sz w:val="24"/>
          <w:szCs w:val="24"/>
          <w:lang w:eastAsia="zh-CN"/>
        </w:rPr>
      </w:pPr>
      <w:r w:rsidRPr="00340F82">
        <w:rPr>
          <w:rFonts w:ascii="Times New Roman" w:eastAsia="Helvetica Neue" w:hAnsi="Times New Roman" w:cs="Times New Roman"/>
          <w:sz w:val="24"/>
          <w:szCs w:val="24"/>
          <w:lang w:eastAsia="zh-CN"/>
        </w:rPr>
        <w:t xml:space="preserve">To date, this survey was carried out in 2004, 2010, and 2014. Respondents who report experiencing discrimination are asked to identify the ground of discrimination from the nine grounds protected in Irish legislation, one of which is sexual orientation. Thus, some discrimination data on sexual orientation is generated in this way. Gender </w:t>
      </w:r>
      <w:r w:rsidR="00FA156E">
        <w:rPr>
          <w:rFonts w:ascii="Times New Roman" w:eastAsia="Helvetica Neue" w:hAnsi="Times New Roman" w:cs="Times New Roman"/>
          <w:sz w:val="24"/>
          <w:szCs w:val="24"/>
          <w:lang w:eastAsia="zh-CN"/>
        </w:rPr>
        <w:t>identity</w:t>
      </w:r>
      <w:r w:rsidR="00FA156E" w:rsidRPr="00340F82">
        <w:rPr>
          <w:rFonts w:ascii="Times New Roman" w:eastAsia="Helvetica Neue" w:hAnsi="Times New Roman" w:cs="Times New Roman"/>
          <w:sz w:val="24"/>
          <w:szCs w:val="24"/>
          <w:lang w:eastAsia="zh-CN"/>
        </w:rPr>
        <w:t xml:space="preserve"> </w:t>
      </w:r>
      <w:r w:rsidRPr="00340F82">
        <w:rPr>
          <w:rFonts w:ascii="Times New Roman" w:eastAsia="Helvetica Neue" w:hAnsi="Times New Roman" w:cs="Times New Roman"/>
          <w:sz w:val="24"/>
          <w:szCs w:val="24"/>
          <w:lang w:eastAsia="zh-CN"/>
        </w:rPr>
        <w:t>is not a protected ground in Irish legislation (although transsexual persons derive some protection under the gender ground, arising from case law of the CJEU and its application in Ireland).</w:t>
      </w:r>
    </w:p>
    <w:p w:rsidR="001C1B3B" w:rsidRPr="00340F82" w:rsidRDefault="001C1B3B"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1C1B3B" w:rsidRDefault="001C1B3B" w:rsidP="003827D1">
      <w:pPr>
        <w:pBdr>
          <w:top w:val="nil"/>
          <w:left w:val="nil"/>
          <w:bottom w:val="nil"/>
          <w:right w:val="nil"/>
          <w:between w:val="nil"/>
        </w:pBdr>
        <w:jc w:val="both"/>
        <w:rPr>
          <w:rFonts w:ascii="Times New Roman" w:eastAsia="Helvetica Neue" w:hAnsi="Times New Roman" w:cs="Times New Roman"/>
          <w:sz w:val="24"/>
          <w:szCs w:val="24"/>
          <w:lang w:eastAsia="zh-CN"/>
        </w:rPr>
      </w:pPr>
      <w:r w:rsidRPr="00340F82">
        <w:rPr>
          <w:rFonts w:ascii="Times New Roman" w:eastAsia="Helvetica Neue" w:hAnsi="Times New Roman" w:cs="Times New Roman"/>
          <w:sz w:val="24"/>
          <w:szCs w:val="24"/>
          <w:lang w:eastAsia="zh-CN"/>
        </w:rPr>
        <w:t xml:space="preserve">However, neither sexual orientation nor gender identity have to date been collected as population classificatory variables in the National Equality Survey– which means </w:t>
      </w:r>
      <w:r>
        <w:rPr>
          <w:rFonts w:ascii="Times New Roman" w:eastAsia="Helvetica Neue" w:hAnsi="Times New Roman" w:cs="Times New Roman"/>
          <w:sz w:val="24"/>
          <w:szCs w:val="24"/>
          <w:lang w:eastAsia="zh-CN"/>
        </w:rPr>
        <w:t>one</w:t>
      </w:r>
      <w:r w:rsidRPr="00340F82">
        <w:rPr>
          <w:rFonts w:ascii="Times New Roman" w:eastAsia="Helvetica Neue" w:hAnsi="Times New Roman" w:cs="Times New Roman"/>
          <w:sz w:val="24"/>
          <w:szCs w:val="24"/>
          <w:lang w:eastAsia="zh-CN"/>
        </w:rPr>
        <w:t xml:space="preserve"> cannot generate </w:t>
      </w:r>
      <w:r w:rsidR="009A4D2A">
        <w:rPr>
          <w:rFonts w:ascii="Times New Roman" w:eastAsia="Helvetica Neue" w:hAnsi="Times New Roman" w:cs="Times New Roman"/>
          <w:sz w:val="24"/>
          <w:szCs w:val="24"/>
          <w:lang w:eastAsia="zh-CN"/>
        </w:rPr>
        <w:t>data</w:t>
      </w:r>
      <w:r w:rsidR="009A4D2A" w:rsidRPr="00340F82">
        <w:rPr>
          <w:rFonts w:ascii="Times New Roman" w:eastAsia="Helvetica Neue" w:hAnsi="Times New Roman" w:cs="Times New Roman"/>
          <w:sz w:val="24"/>
          <w:szCs w:val="24"/>
          <w:lang w:eastAsia="zh-CN"/>
        </w:rPr>
        <w:t xml:space="preserve"> </w:t>
      </w:r>
      <w:r w:rsidRPr="00340F82">
        <w:rPr>
          <w:rFonts w:ascii="Times New Roman" w:eastAsia="Helvetica Neue" w:hAnsi="Times New Roman" w:cs="Times New Roman"/>
          <w:sz w:val="24"/>
          <w:szCs w:val="24"/>
          <w:lang w:eastAsia="zh-CN"/>
        </w:rPr>
        <w:t xml:space="preserve">for the discrimination experience of these groups – in the way that </w:t>
      </w:r>
      <w:r>
        <w:rPr>
          <w:rFonts w:ascii="Times New Roman" w:eastAsia="Helvetica Neue" w:hAnsi="Times New Roman" w:cs="Times New Roman"/>
          <w:sz w:val="24"/>
          <w:szCs w:val="24"/>
          <w:lang w:eastAsia="zh-CN"/>
        </w:rPr>
        <w:t>one</w:t>
      </w:r>
      <w:r w:rsidRPr="00340F82">
        <w:rPr>
          <w:rFonts w:ascii="Times New Roman" w:eastAsia="Helvetica Neue" w:hAnsi="Times New Roman" w:cs="Times New Roman"/>
          <w:sz w:val="24"/>
          <w:szCs w:val="24"/>
          <w:lang w:eastAsia="zh-CN"/>
        </w:rPr>
        <w:t xml:space="preserve"> can for other groups such as disabled people and people of minority ethnicity.</w:t>
      </w:r>
    </w:p>
    <w:p w:rsidR="001C1B3B" w:rsidRPr="00340F82" w:rsidRDefault="001C1B3B"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1C1B3B" w:rsidRDefault="001C1B3B" w:rsidP="003827D1">
      <w:pPr>
        <w:pBdr>
          <w:top w:val="nil"/>
          <w:left w:val="nil"/>
          <w:bottom w:val="nil"/>
          <w:right w:val="nil"/>
          <w:between w:val="nil"/>
        </w:pBdr>
        <w:jc w:val="both"/>
        <w:rPr>
          <w:rFonts w:ascii="Times New Roman" w:eastAsia="Helvetica Neue" w:hAnsi="Times New Roman" w:cs="Times New Roman"/>
          <w:sz w:val="24"/>
          <w:szCs w:val="24"/>
          <w:lang w:eastAsia="zh-CN"/>
        </w:rPr>
      </w:pPr>
      <w:r w:rsidRPr="00340F82">
        <w:rPr>
          <w:rFonts w:ascii="Times New Roman" w:eastAsia="Helvetica Neue" w:hAnsi="Times New Roman" w:cs="Times New Roman"/>
          <w:sz w:val="24"/>
          <w:szCs w:val="24"/>
          <w:lang w:eastAsia="zh-CN"/>
        </w:rPr>
        <w:t>It is expected that these data will be collected in the 2019 survey which should therefore provide important new information on discrimination on these grounds.</w:t>
      </w:r>
    </w:p>
    <w:p w:rsidR="001C1B3B" w:rsidRPr="00340F82" w:rsidRDefault="001C1B3B"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1C1B3B" w:rsidRPr="00340F82" w:rsidRDefault="001C1B3B" w:rsidP="003827D1">
      <w:pPr>
        <w:pBdr>
          <w:top w:val="nil"/>
          <w:left w:val="nil"/>
          <w:bottom w:val="nil"/>
          <w:right w:val="nil"/>
          <w:between w:val="nil"/>
        </w:pBdr>
        <w:jc w:val="both"/>
        <w:rPr>
          <w:rFonts w:ascii="Times New Roman" w:eastAsia="Helvetica Neue" w:hAnsi="Times New Roman" w:cs="Times New Roman"/>
          <w:sz w:val="24"/>
          <w:szCs w:val="24"/>
          <w:lang w:eastAsia="zh-CN"/>
        </w:rPr>
      </w:pPr>
      <w:r w:rsidRPr="00340F82">
        <w:rPr>
          <w:rFonts w:ascii="Times New Roman" w:eastAsia="Helvetica Neue" w:hAnsi="Times New Roman" w:cs="Times New Roman"/>
          <w:sz w:val="24"/>
          <w:szCs w:val="24"/>
          <w:lang w:eastAsia="zh-CN"/>
        </w:rPr>
        <w:t>While the Civil Partnership Act and the Marriage Equality referendum provided new data on gay and lesbian couples in Census 2016, there is still no official data on transgender or non-binary people.</w:t>
      </w:r>
    </w:p>
    <w:p w:rsidR="001C1B3B" w:rsidRDefault="001C1B3B"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FA156E" w:rsidRDefault="00FA156E" w:rsidP="003827D1">
      <w:pPr>
        <w:pStyle w:val="ListParagraph"/>
        <w:numPr>
          <w:ilvl w:val="0"/>
          <w:numId w:val="13"/>
        </w:numPr>
        <w:pBdr>
          <w:top w:val="nil"/>
          <w:left w:val="nil"/>
          <w:bottom w:val="nil"/>
          <w:right w:val="nil"/>
          <w:between w:val="nil"/>
        </w:pBdr>
        <w:jc w:val="both"/>
        <w:rPr>
          <w:rFonts w:ascii="Times New Roman" w:eastAsia="Helvetica Neue" w:hAnsi="Times New Roman" w:cs="Times New Roman"/>
          <w:b/>
          <w:sz w:val="24"/>
          <w:szCs w:val="24"/>
          <w:lang w:eastAsia="zh-CN"/>
        </w:rPr>
      </w:pPr>
      <w:r w:rsidRPr="002A4494">
        <w:rPr>
          <w:rFonts w:ascii="Times New Roman" w:eastAsia="Helvetica Neue" w:hAnsi="Times New Roman" w:cs="Times New Roman"/>
          <w:b/>
          <w:sz w:val="24"/>
          <w:szCs w:val="24"/>
          <w:lang w:eastAsia="zh-CN"/>
        </w:rPr>
        <w:t>Civil Society</w:t>
      </w:r>
    </w:p>
    <w:p w:rsidR="00422E37" w:rsidRPr="002A4494" w:rsidRDefault="00422E37" w:rsidP="003827D1">
      <w:pPr>
        <w:pStyle w:val="ListParagraph"/>
        <w:pBdr>
          <w:top w:val="nil"/>
          <w:left w:val="nil"/>
          <w:bottom w:val="nil"/>
          <w:right w:val="nil"/>
          <w:between w:val="nil"/>
        </w:pBdr>
        <w:ind w:left="1080"/>
        <w:jc w:val="both"/>
        <w:rPr>
          <w:rFonts w:ascii="Times New Roman" w:eastAsia="Helvetica Neue" w:hAnsi="Times New Roman" w:cs="Times New Roman"/>
          <w:b/>
          <w:sz w:val="24"/>
          <w:szCs w:val="24"/>
          <w:lang w:eastAsia="zh-CN"/>
        </w:rPr>
      </w:pPr>
    </w:p>
    <w:p w:rsidR="001C1B3B" w:rsidRPr="00340F82" w:rsidRDefault="001C1B3B" w:rsidP="003827D1">
      <w:pPr>
        <w:pBdr>
          <w:top w:val="nil"/>
          <w:left w:val="nil"/>
          <w:bottom w:val="nil"/>
          <w:right w:val="nil"/>
          <w:between w:val="nil"/>
        </w:pBdr>
        <w:jc w:val="both"/>
        <w:rPr>
          <w:rFonts w:ascii="Times New Roman" w:eastAsia="Helvetica Neue" w:hAnsi="Times New Roman" w:cs="Times New Roman"/>
          <w:sz w:val="24"/>
          <w:szCs w:val="24"/>
          <w:lang w:eastAsia="zh-CN"/>
        </w:rPr>
      </w:pPr>
      <w:r>
        <w:rPr>
          <w:rFonts w:ascii="Times New Roman" w:eastAsia="Helvetica Neue" w:hAnsi="Times New Roman" w:cs="Times New Roman"/>
          <w:sz w:val="24"/>
          <w:szCs w:val="24"/>
          <w:lang w:eastAsia="zh-CN"/>
        </w:rPr>
        <w:t>Two</w:t>
      </w:r>
      <w:r w:rsidRPr="00340F82">
        <w:rPr>
          <w:rFonts w:ascii="Times New Roman" w:eastAsia="Helvetica Neue" w:hAnsi="Times New Roman" w:cs="Times New Roman"/>
          <w:sz w:val="24"/>
          <w:szCs w:val="24"/>
          <w:lang w:eastAsia="zh-CN"/>
        </w:rPr>
        <w:t xml:space="preserve"> 2016 reports carried out by civil society organisations; ‘Burning Issues 2’ and ‘The LGBTIreland Report’ included surveys that were responded to by 2,612 and 2,644 LGBTI persons respectively. ‘Burning Issues 2’ was a national consultation carried out by the National LGBT Federation in 2016. It followed the first burning issues survey in 2009 which identified marriage equality and equality in the workplace as prominent issues. The top priority identified in Burning Issues 2 was ending sexuality and gender oppression.</w:t>
      </w:r>
    </w:p>
    <w:p w:rsidR="001C1B3B" w:rsidRPr="00340F82" w:rsidRDefault="001C1B3B"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1C1B3B" w:rsidRPr="00340F82" w:rsidRDefault="001C1B3B" w:rsidP="003827D1">
      <w:pPr>
        <w:pBdr>
          <w:top w:val="nil"/>
          <w:left w:val="nil"/>
          <w:bottom w:val="nil"/>
          <w:right w:val="nil"/>
          <w:between w:val="nil"/>
        </w:pBdr>
        <w:jc w:val="both"/>
        <w:rPr>
          <w:rFonts w:ascii="Times New Roman" w:eastAsia="Helvetica Neue" w:hAnsi="Times New Roman" w:cs="Times New Roman"/>
          <w:sz w:val="24"/>
          <w:szCs w:val="24"/>
          <w:lang w:eastAsia="zh-CN"/>
        </w:rPr>
      </w:pPr>
      <w:r w:rsidRPr="00340F82">
        <w:rPr>
          <w:rFonts w:ascii="Times New Roman" w:eastAsia="Helvetica Neue" w:hAnsi="Times New Roman" w:cs="Times New Roman"/>
          <w:sz w:val="24"/>
          <w:szCs w:val="24"/>
          <w:lang w:eastAsia="zh-CN"/>
        </w:rPr>
        <w:t xml:space="preserve">The LGBTIreland Report was a survey of the mental health and wellbeing of LGBTI people in Ireland and included a module surveying general attitudes of the public. Stress, anxiety and depression were measured using the DASS scale with a hierarchy of risk identified. Intersex people had the highest level of depression, anxiety and stress followed by transgender and then bisexual people.  </w:t>
      </w:r>
    </w:p>
    <w:p w:rsidR="001C1B3B" w:rsidRPr="00340F82" w:rsidRDefault="001C1B3B"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1C1B3B" w:rsidRDefault="001C1B3B"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5334EE" w:rsidRPr="002A4494" w:rsidRDefault="00CB27BC" w:rsidP="003827D1">
      <w:pPr>
        <w:pBdr>
          <w:top w:val="nil"/>
          <w:left w:val="nil"/>
          <w:bottom w:val="nil"/>
          <w:right w:val="nil"/>
          <w:between w:val="nil"/>
        </w:pBdr>
        <w:jc w:val="both"/>
        <w:rPr>
          <w:rFonts w:ascii="Times New Roman" w:eastAsia="Helvetica Neue" w:hAnsi="Times New Roman" w:cs="Times New Roman"/>
          <w:b/>
          <w:sz w:val="24"/>
          <w:szCs w:val="24"/>
          <w:u w:val="single"/>
          <w:lang w:eastAsia="zh-CN"/>
        </w:rPr>
      </w:pPr>
      <w:r w:rsidRPr="002A4494">
        <w:rPr>
          <w:rFonts w:ascii="Times New Roman" w:eastAsia="Helvetica Neue" w:hAnsi="Times New Roman" w:cs="Times New Roman"/>
          <w:b/>
          <w:sz w:val="24"/>
          <w:szCs w:val="24"/>
          <w:u w:val="single"/>
          <w:lang w:eastAsia="zh-CN"/>
        </w:rPr>
        <w:t>Administrative records</w:t>
      </w:r>
    </w:p>
    <w:p w:rsidR="00AC54A9" w:rsidRPr="00CB4C7C" w:rsidRDefault="00AC54A9"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5334EE" w:rsidRPr="002A4494" w:rsidRDefault="005334EE" w:rsidP="003827D1">
      <w:pPr>
        <w:pStyle w:val="ListParagraph"/>
        <w:numPr>
          <w:ilvl w:val="0"/>
          <w:numId w:val="15"/>
        </w:numPr>
        <w:pBdr>
          <w:top w:val="nil"/>
          <w:left w:val="nil"/>
          <w:bottom w:val="nil"/>
          <w:right w:val="nil"/>
          <w:between w:val="nil"/>
        </w:pBdr>
        <w:jc w:val="both"/>
        <w:rPr>
          <w:rFonts w:ascii="Times New Roman" w:eastAsia="Helvetica Neue" w:hAnsi="Times New Roman" w:cs="Times New Roman"/>
          <w:sz w:val="24"/>
          <w:szCs w:val="24"/>
          <w:lang w:eastAsia="zh-CN"/>
        </w:rPr>
      </w:pPr>
      <w:r w:rsidRPr="002A4494">
        <w:rPr>
          <w:rFonts w:ascii="Times New Roman" w:eastAsia="Helvetica Neue" w:hAnsi="Times New Roman" w:cs="Times New Roman"/>
          <w:sz w:val="24"/>
          <w:szCs w:val="24"/>
          <w:lang w:eastAsia="zh-CN"/>
        </w:rPr>
        <w:t>Gender is recorded in the civil registers (i.e. births, deaths, marriages, adoptions, etc.);</w:t>
      </w:r>
    </w:p>
    <w:p w:rsidR="005334EE" w:rsidRPr="002A4494" w:rsidRDefault="005334EE" w:rsidP="003827D1">
      <w:pPr>
        <w:pStyle w:val="ListParagraph"/>
        <w:numPr>
          <w:ilvl w:val="0"/>
          <w:numId w:val="15"/>
        </w:numPr>
        <w:pBdr>
          <w:top w:val="nil"/>
          <w:left w:val="nil"/>
          <w:bottom w:val="nil"/>
          <w:right w:val="nil"/>
          <w:between w:val="nil"/>
        </w:pBdr>
        <w:jc w:val="both"/>
        <w:rPr>
          <w:rFonts w:ascii="Times New Roman" w:eastAsia="Helvetica Neue" w:hAnsi="Times New Roman" w:cs="Times New Roman"/>
          <w:sz w:val="24"/>
          <w:szCs w:val="24"/>
          <w:lang w:eastAsia="zh-CN"/>
        </w:rPr>
      </w:pPr>
      <w:r w:rsidRPr="002A4494">
        <w:rPr>
          <w:rFonts w:ascii="Times New Roman" w:eastAsia="Helvetica Neue" w:hAnsi="Times New Roman" w:cs="Times New Roman"/>
          <w:sz w:val="24"/>
          <w:szCs w:val="24"/>
          <w:lang w:eastAsia="zh-CN"/>
        </w:rPr>
        <w:t>Gender is recorded on Gender Recognition Certificates where a person has legally changed gender;</w:t>
      </w:r>
    </w:p>
    <w:p w:rsidR="005334EE" w:rsidRPr="002A4494" w:rsidRDefault="005334EE" w:rsidP="003827D1">
      <w:pPr>
        <w:pStyle w:val="ListParagraph"/>
        <w:numPr>
          <w:ilvl w:val="0"/>
          <w:numId w:val="15"/>
        </w:numPr>
        <w:pBdr>
          <w:top w:val="nil"/>
          <w:left w:val="nil"/>
          <w:bottom w:val="nil"/>
          <w:right w:val="nil"/>
          <w:between w:val="nil"/>
        </w:pBdr>
        <w:jc w:val="both"/>
        <w:rPr>
          <w:rFonts w:ascii="Times New Roman" w:eastAsia="Helvetica Neue" w:hAnsi="Times New Roman" w:cs="Times New Roman"/>
          <w:sz w:val="24"/>
          <w:szCs w:val="24"/>
          <w:lang w:eastAsia="zh-CN"/>
        </w:rPr>
      </w:pPr>
      <w:r w:rsidRPr="002A4494">
        <w:rPr>
          <w:rFonts w:ascii="Times New Roman" w:eastAsia="Helvetica Neue" w:hAnsi="Times New Roman" w:cs="Times New Roman"/>
          <w:sz w:val="24"/>
          <w:szCs w:val="24"/>
          <w:lang w:eastAsia="zh-CN"/>
        </w:rPr>
        <w:lastRenderedPageBreak/>
        <w:t>There is a separate register of gender recognition for people who change gender and submit a Gender Recognition Certificate;</w:t>
      </w:r>
    </w:p>
    <w:p w:rsidR="005334EE" w:rsidRPr="002A4494" w:rsidRDefault="005334EE" w:rsidP="003827D1">
      <w:pPr>
        <w:pStyle w:val="ListParagraph"/>
        <w:numPr>
          <w:ilvl w:val="0"/>
          <w:numId w:val="15"/>
        </w:numPr>
        <w:pBdr>
          <w:top w:val="nil"/>
          <w:left w:val="nil"/>
          <w:bottom w:val="nil"/>
          <w:right w:val="nil"/>
          <w:between w:val="nil"/>
        </w:pBdr>
        <w:jc w:val="both"/>
        <w:rPr>
          <w:rFonts w:ascii="Times New Roman" w:eastAsia="Helvetica Neue" w:hAnsi="Times New Roman" w:cs="Times New Roman"/>
          <w:sz w:val="24"/>
          <w:szCs w:val="24"/>
          <w:lang w:eastAsia="zh-CN"/>
        </w:rPr>
      </w:pPr>
      <w:r w:rsidRPr="002A4494">
        <w:rPr>
          <w:rFonts w:ascii="Times New Roman" w:eastAsia="Helvetica Neue" w:hAnsi="Times New Roman" w:cs="Times New Roman"/>
          <w:sz w:val="24"/>
          <w:szCs w:val="24"/>
          <w:lang w:eastAsia="zh-CN"/>
        </w:rPr>
        <w:t>Revised birth certificates will display the new gender identity.</w:t>
      </w:r>
    </w:p>
    <w:p w:rsidR="005334EE" w:rsidRPr="00CB4C7C" w:rsidRDefault="005334EE"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D343C8" w:rsidRPr="00CB4C7C" w:rsidRDefault="00D343C8" w:rsidP="003827D1">
      <w:pPr>
        <w:pBdr>
          <w:top w:val="nil"/>
          <w:left w:val="nil"/>
          <w:bottom w:val="nil"/>
          <w:right w:val="nil"/>
          <w:between w:val="nil"/>
        </w:pBdr>
        <w:jc w:val="both"/>
        <w:rPr>
          <w:rFonts w:ascii="Times New Roman" w:eastAsia="Helvetica Neue" w:hAnsi="Times New Roman" w:cs="Times New Roman"/>
          <w:sz w:val="24"/>
          <w:szCs w:val="24"/>
          <w:lang w:eastAsia="zh-CN"/>
        </w:rPr>
      </w:pPr>
    </w:p>
    <w:p w:rsidR="00F73E67" w:rsidRPr="002A4494" w:rsidRDefault="00C11FF7" w:rsidP="003827D1">
      <w:pPr>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2. </w:t>
      </w:r>
      <w:r w:rsidR="00F73E67" w:rsidRPr="002A4494">
        <w:rPr>
          <w:rFonts w:ascii="Times New Roman" w:eastAsia="Calibri" w:hAnsi="Times New Roman" w:cs="Times New Roman"/>
          <w:b/>
          <w:sz w:val="24"/>
          <w:szCs w:val="24"/>
          <w:lang w:eastAsia="zh-CN"/>
        </w:rPr>
        <w:t>What kinds of data can be collected by government to understand the nature and extent of violence (e.g. thr</w:t>
      </w:r>
      <w:r w:rsidR="00F73E67" w:rsidRPr="002A4494">
        <w:rPr>
          <w:rFonts w:ascii="Times New Roman" w:eastAsia="Arial" w:hAnsi="Times New Roman" w:cs="Times New Roman"/>
          <w:b/>
          <w:sz w:val="24"/>
          <w:szCs w:val="24"/>
          <w:lang w:eastAsia="zh-CN"/>
        </w:rPr>
        <w:t>ough statistics on LGBT-phobic hate crimes and hate speech)</w:t>
      </w:r>
      <w:r w:rsidR="00F73E67" w:rsidRPr="002A4494">
        <w:rPr>
          <w:rFonts w:ascii="Times New Roman" w:eastAsia="Calibri" w:hAnsi="Times New Roman" w:cs="Times New Roman"/>
          <w:b/>
          <w:sz w:val="24"/>
          <w:szCs w:val="24"/>
          <w:lang w:eastAsia="zh-CN"/>
        </w:rPr>
        <w:t xml:space="preserve">, discrimination, and </w:t>
      </w:r>
      <w:r w:rsidR="00F73E67" w:rsidRPr="002A4494">
        <w:rPr>
          <w:rFonts w:ascii="Times New Roman" w:eastAsia="Arial" w:hAnsi="Times New Roman" w:cs="Times New Roman"/>
          <w:b/>
          <w:sz w:val="24"/>
          <w:szCs w:val="24"/>
          <w:lang w:eastAsia="zh-CN"/>
        </w:rPr>
        <w:t>disparities</w:t>
      </w:r>
      <w:r w:rsidR="00F73E67" w:rsidRPr="002A4494">
        <w:rPr>
          <w:rFonts w:ascii="Times New Roman" w:eastAsia="Calibri" w:hAnsi="Times New Roman" w:cs="Times New Roman"/>
          <w:b/>
          <w:sz w:val="24"/>
          <w:szCs w:val="24"/>
          <w:lang w:eastAsia="zh-CN"/>
        </w:rPr>
        <w:t xml:space="preserve"> in health, education, labour, civic participation, and other important areas?</w:t>
      </w:r>
    </w:p>
    <w:p w:rsidR="00CB6E6C" w:rsidRDefault="00CB6E6C" w:rsidP="003827D1">
      <w:pPr>
        <w:jc w:val="both"/>
        <w:rPr>
          <w:rFonts w:ascii="Times New Roman" w:eastAsia="Arial" w:hAnsi="Times New Roman" w:cs="Times New Roman"/>
          <w:b/>
          <w:sz w:val="24"/>
          <w:szCs w:val="24"/>
          <w:lang w:eastAsia="zh-CN"/>
        </w:rPr>
      </w:pPr>
    </w:p>
    <w:p w:rsidR="00EB4173" w:rsidRDefault="00EB4173" w:rsidP="003827D1">
      <w:pPr>
        <w:jc w:val="both"/>
        <w:rPr>
          <w:rFonts w:ascii="Times New Roman" w:eastAsia="Arial" w:hAnsi="Times New Roman" w:cs="Times New Roman"/>
          <w:sz w:val="24"/>
          <w:szCs w:val="24"/>
          <w:lang w:eastAsia="zh-CN"/>
        </w:rPr>
      </w:pPr>
      <w:r w:rsidRPr="002A4494">
        <w:rPr>
          <w:rFonts w:ascii="Times New Roman" w:eastAsia="Arial" w:hAnsi="Times New Roman" w:cs="Times New Roman"/>
          <w:b/>
          <w:sz w:val="24"/>
          <w:szCs w:val="24"/>
          <w:lang w:eastAsia="zh-CN"/>
        </w:rPr>
        <w:t>Health Surveys</w:t>
      </w:r>
    </w:p>
    <w:p w:rsidR="00CB6E6C" w:rsidRPr="002A4494" w:rsidRDefault="00CB6E6C" w:rsidP="003827D1">
      <w:pPr>
        <w:jc w:val="both"/>
        <w:rPr>
          <w:rFonts w:ascii="Times New Roman" w:eastAsia="Arial" w:hAnsi="Times New Roman" w:cs="Times New Roman"/>
          <w:sz w:val="24"/>
          <w:szCs w:val="24"/>
          <w:lang w:eastAsia="zh-CN"/>
        </w:rPr>
      </w:pPr>
      <w:r w:rsidRPr="002A4494">
        <w:rPr>
          <w:rFonts w:ascii="Times New Roman" w:eastAsia="Arial" w:hAnsi="Times New Roman" w:cs="Times New Roman"/>
          <w:sz w:val="24"/>
          <w:szCs w:val="24"/>
          <w:lang w:eastAsia="zh-CN"/>
        </w:rPr>
        <w:t>The Healthy Ireland Survey has not, to date, included questions regarding people’s experience of violence and discrimination. Similarly, MISI was also focussed on health behaviours and did not collect data relating to violence or discrimination.</w:t>
      </w:r>
    </w:p>
    <w:p w:rsidR="00CB6E6C" w:rsidRPr="00CB4C7C" w:rsidRDefault="00CB6E6C" w:rsidP="003827D1">
      <w:pPr>
        <w:jc w:val="both"/>
        <w:rPr>
          <w:rFonts w:ascii="Times New Roman" w:eastAsia="Arial" w:hAnsi="Times New Roman" w:cs="Times New Roman"/>
          <w:sz w:val="24"/>
          <w:szCs w:val="24"/>
          <w:lang w:eastAsia="zh-CN"/>
        </w:rPr>
      </w:pPr>
    </w:p>
    <w:p w:rsidR="00CB6E6C" w:rsidRPr="00CB4C7C" w:rsidRDefault="00CB6E6C" w:rsidP="003827D1">
      <w:pPr>
        <w:jc w:val="both"/>
        <w:rPr>
          <w:rFonts w:ascii="Times New Roman" w:eastAsia="Arial" w:hAnsi="Times New Roman" w:cs="Times New Roman"/>
          <w:sz w:val="24"/>
          <w:szCs w:val="24"/>
          <w:lang w:eastAsia="zh-CN"/>
        </w:rPr>
      </w:pPr>
      <w:r w:rsidRPr="00CB4C7C">
        <w:rPr>
          <w:rFonts w:ascii="Times New Roman" w:eastAsia="Arial" w:hAnsi="Times New Roman" w:cs="Times New Roman"/>
          <w:sz w:val="24"/>
          <w:szCs w:val="24"/>
          <w:lang w:eastAsia="zh-CN"/>
        </w:rPr>
        <w:t xml:space="preserve">The HI Survey does report on health behaviours that differ by sexual orientation and can infer health disparities between different population sub groups. For example, with regard to sexual health, questions on relationship status, condom use and HIV testing reveal that men who have sex with men (MSM) are most likely to have had multiple sexual partners and are least likely to be in a relationship with their most recent partner.  54% did not use a condom in their last sexual encounter. However, 12% of MSM have had an HIV test within the last 12 months and 13% have had an STI/STD test within the same time interval (Healthy Ireland Survey, 2017). </w:t>
      </w:r>
    </w:p>
    <w:p w:rsidR="00CB6E6C" w:rsidRPr="00CB4C7C" w:rsidRDefault="00CB6E6C" w:rsidP="003827D1">
      <w:pPr>
        <w:jc w:val="both"/>
        <w:rPr>
          <w:rFonts w:ascii="Times New Roman" w:eastAsia="Arial" w:hAnsi="Times New Roman" w:cs="Times New Roman"/>
          <w:sz w:val="24"/>
          <w:szCs w:val="24"/>
          <w:lang w:eastAsia="zh-CN"/>
        </w:rPr>
      </w:pPr>
    </w:p>
    <w:p w:rsidR="00CB6E6C" w:rsidRPr="00CB4C7C" w:rsidRDefault="00CB6E6C" w:rsidP="003827D1">
      <w:pPr>
        <w:jc w:val="both"/>
        <w:rPr>
          <w:rFonts w:ascii="Times New Roman" w:eastAsia="Arial" w:hAnsi="Times New Roman" w:cs="Times New Roman"/>
          <w:sz w:val="24"/>
          <w:szCs w:val="24"/>
          <w:lang w:eastAsia="zh-CN"/>
        </w:rPr>
      </w:pPr>
      <w:r w:rsidRPr="00CB4C7C">
        <w:rPr>
          <w:rFonts w:ascii="Times New Roman" w:eastAsia="Arial" w:hAnsi="Times New Roman" w:cs="Times New Roman"/>
          <w:sz w:val="24"/>
          <w:szCs w:val="24"/>
          <w:lang w:eastAsia="zh-CN"/>
        </w:rPr>
        <w:t>MISI identified more detailed sexual behaviours including relationship status, multiple partners, condom use, the prevalence of STI and HIV testing and also alcohol and drug use rates in MSM. EMIS will be published in Q3, 2019.</w:t>
      </w:r>
    </w:p>
    <w:p w:rsidR="00CB6E6C" w:rsidRPr="00CB4C7C" w:rsidRDefault="00CB6E6C" w:rsidP="003827D1">
      <w:pPr>
        <w:jc w:val="both"/>
        <w:rPr>
          <w:rFonts w:ascii="Times New Roman" w:eastAsia="Arial" w:hAnsi="Times New Roman" w:cs="Times New Roman"/>
          <w:sz w:val="24"/>
          <w:szCs w:val="24"/>
          <w:lang w:eastAsia="zh-CN"/>
        </w:rPr>
      </w:pPr>
    </w:p>
    <w:p w:rsidR="00CB6E6C" w:rsidRPr="00CB4C7C" w:rsidRDefault="00CB6E6C" w:rsidP="003827D1">
      <w:pPr>
        <w:jc w:val="both"/>
        <w:rPr>
          <w:rFonts w:ascii="Times New Roman" w:eastAsia="Arial" w:hAnsi="Times New Roman" w:cs="Times New Roman"/>
          <w:sz w:val="24"/>
          <w:szCs w:val="24"/>
          <w:lang w:eastAsia="zh-CN"/>
        </w:rPr>
      </w:pPr>
      <w:r w:rsidRPr="00CB4C7C">
        <w:rPr>
          <w:rFonts w:ascii="Times New Roman" w:eastAsia="Calibri" w:hAnsi="Times New Roman" w:cs="Times New Roman"/>
          <w:sz w:val="24"/>
          <w:szCs w:val="24"/>
          <w:lang w:eastAsia="zh-CN"/>
        </w:rPr>
        <w:t xml:space="preserve">The </w:t>
      </w:r>
      <w:r w:rsidRPr="002A4494">
        <w:rPr>
          <w:rFonts w:ascii="Times New Roman" w:eastAsia="Calibri" w:hAnsi="Times New Roman" w:cs="Times New Roman"/>
          <w:sz w:val="24"/>
          <w:szCs w:val="24"/>
          <w:lang w:eastAsia="zh-CN"/>
        </w:rPr>
        <w:t>Health Service Executive</w:t>
      </w:r>
      <w:r w:rsidRPr="00CB4C7C">
        <w:rPr>
          <w:rFonts w:ascii="Times New Roman" w:eastAsia="Calibri" w:hAnsi="Times New Roman" w:cs="Times New Roman"/>
          <w:sz w:val="24"/>
          <w:szCs w:val="24"/>
          <w:lang w:eastAsia="zh-CN"/>
        </w:rPr>
        <w:t xml:space="preserve"> is currently considering the implications of including gender identity on official forms.  The collection of data for people who identify as LGBT+ claiming international protection is particularly sensitive as they may be fearful of disclosing their gender identify, especially when coming from countries where this is taboo or criminalised.</w:t>
      </w:r>
    </w:p>
    <w:p w:rsidR="00A65262" w:rsidRDefault="00A65262" w:rsidP="003827D1">
      <w:pPr>
        <w:jc w:val="both"/>
        <w:rPr>
          <w:rFonts w:ascii="Times New Roman" w:eastAsia="Arial" w:hAnsi="Times New Roman" w:cs="Times New Roman"/>
          <w:b/>
          <w:sz w:val="24"/>
          <w:szCs w:val="24"/>
          <w:lang w:eastAsia="zh-CN"/>
        </w:rPr>
      </w:pPr>
    </w:p>
    <w:p w:rsidR="00A65262" w:rsidRPr="002A4494" w:rsidRDefault="00A65262" w:rsidP="003827D1">
      <w:pPr>
        <w:pBdr>
          <w:top w:val="nil"/>
          <w:left w:val="nil"/>
          <w:bottom w:val="nil"/>
          <w:right w:val="nil"/>
          <w:between w:val="nil"/>
        </w:pBdr>
        <w:jc w:val="both"/>
        <w:rPr>
          <w:rFonts w:ascii="Times New Roman" w:eastAsia="Helvetica Neue" w:hAnsi="Times New Roman" w:cs="Times New Roman"/>
          <w:b/>
          <w:sz w:val="24"/>
          <w:szCs w:val="24"/>
          <w:lang w:eastAsia="zh-CN"/>
        </w:rPr>
      </w:pPr>
      <w:r>
        <w:rPr>
          <w:rFonts w:ascii="Times New Roman" w:eastAsia="Helvetica Neue" w:hAnsi="Times New Roman" w:cs="Times New Roman"/>
          <w:b/>
          <w:sz w:val="24"/>
          <w:szCs w:val="24"/>
          <w:lang w:eastAsia="zh-CN"/>
        </w:rPr>
        <w:t>Sexual Violence</w:t>
      </w:r>
    </w:p>
    <w:p w:rsidR="00630E78" w:rsidRPr="00CB4C7C" w:rsidRDefault="00630E78" w:rsidP="003827D1">
      <w:pPr>
        <w:pBdr>
          <w:top w:val="nil"/>
          <w:left w:val="nil"/>
          <w:bottom w:val="nil"/>
          <w:right w:val="nil"/>
          <w:between w:val="nil"/>
        </w:pBdr>
        <w:jc w:val="both"/>
        <w:rPr>
          <w:rFonts w:ascii="Times New Roman" w:eastAsia="Helvetica Neue" w:hAnsi="Times New Roman" w:cs="Times New Roman"/>
          <w:sz w:val="24"/>
          <w:szCs w:val="24"/>
          <w:lang w:eastAsia="zh-CN"/>
        </w:rPr>
      </w:pPr>
      <w:r w:rsidRPr="00CB4C7C">
        <w:rPr>
          <w:rFonts w:ascii="Times New Roman" w:eastAsia="Helvetica Neue" w:hAnsi="Times New Roman" w:cs="Times New Roman"/>
          <w:sz w:val="24"/>
          <w:szCs w:val="24"/>
          <w:lang w:eastAsia="zh-CN"/>
        </w:rPr>
        <w:t>Work is currently on</w:t>
      </w:r>
      <w:r w:rsidR="00352C85">
        <w:rPr>
          <w:rFonts w:ascii="Times New Roman" w:eastAsia="Helvetica Neue" w:hAnsi="Times New Roman" w:cs="Times New Roman"/>
          <w:sz w:val="24"/>
          <w:szCs w:val="24"/>
          <w:lang w:eastAsia="zh-CN"/>
        </w:rPr>
        <w:t>-</w:t>
      </w:r>
      <w:r w:rsidRPr="00CB4C7C">
        <w:rPr>
          <w:rFonts w:ascii="Times New Roman" w:eastAsia="Helvetica Neue" w:hAnsi="Times New Roman" w:cs="Times New Roman"/>
          <w:sz w:val="24"/>
          <w:szCs w:val="24"/>
          <w:lang w:eastAsia="zh-CN"/>
        </w:rPr>
        <w:t>going in Ireland to address these issue with respect to sexual violence which will be addressed using a household survey. A scoping group report on the topic reported in April 2018 with a proposed data points list covering attitudinal questions, socio-demographic characteristics and detailed questions on sexual abuse in the last 12 months and also, over a life time. Decisions on the final list of data points will be made in 2020.</w:t>
      </w:r>
    </w:p>
    <w:p w:rsidR="00F73E67" w:rsidRDefault="00F73E67" w:rsidP="003827D1">
      <w:pPr>
        <w:jc w:val="both"/>
        <w:rPr>
          <w:rFonts w:ascii="Times New Roman" w:eastAsia="Arial" w:hAnsi="Times New Roman" w:cs="Times New Roman"/>
          <w:sz w:val="24"/>
          <w:szCs w:val="24"/>
          <w:lang w:eastAsia="zh-CN"/>
        </w:rPr>
      </w:pPr>
    </w:p>
    <w:p w:rsidR="002A0772" w:rsidRPr="002A4494" w:rsidRDefault="002A0772" w:rsidP="003827D1">
      <w:pPr>
        <w:jc w:val="both"/>
        <w:rPr>
          <w:rFonts w:ascii="Times New Roman" w:eastAsia="Arial" w:hAnsi="Times New Roman" w:cs="Times New Roman"/>
          <w:b/>
          <w:sz w:val="24"/>
          <w:szCs w:val="24"/>
          <w:lang w:eastAsia="zh-CN"/>
        </w:rPr>
      </w:pPr>
      <w:r>
        <w:rPr>
          <w:rFonts w:ascii="Times New Roman" w:eastAsia="Arial" w:hAnsi="Times New Roman" w:cs="Times New Roman"/>
          <w:b/>
          <w:sz w:val="24"/>
          <w:szCs w:val="24"/>
          <w:lang w:eastAsia="zh-CN"/>
        </w:rPr>
        <w:t>Hate or Racist crime</w:t>
      </w:r>
    </w:p>
    <w:p w:rsidR="00630E78" w:rsidRPr="002A4494" w:rsidRDefault="00630E78" w:rsidP="003827D1">
      <w:pPr>
        <w:jc w:val="both"/>
        <w:rPr>
          <w:rFonts w:ascii="Times New Roman" w:hAnsi="Times New Roman" w:cs="Times New Roman"/>
          <w:bCs/>
          <w:sz w:val="24"/>
          <w:szCs w:val="24"/>
        </w:rPr>
      </w:pPr>
      <w:r w:rsidRPr="002A4494">
        <w:rPr>
          <w:rFonts w:ascii="Times New Roman" w:hAnsi="Times New Roman" w:cs="Times New Roman"/>
          <w:bCs/>
          <w:sz w:val="24"/>
          <w:szCs w:val="24"/>
        </w:rPr>
        <w:t xml:space="preserve">The Garda Racial Intercultural and Diversity Office (GRIDO) has responsibility for coordinating, monitoring and advising on all aspects of policing Ireland's diverse communities. Ethnic and LGBT liaison officers in each Division also play a fundamental role in liaising with minority groups and work in partnership to encourage respect and understanding within </w:t>
      </w:r>
      <w:r w:rsidRPr="002A4494">
        <w:rPr>
          <w:rFonts w:ascii="Times New Roman" w:hAnsi="Times New Roman" w:cs="Times New Roman"/>
          <w:bCs/>
          <w:sz w:val="24"/>
          <w:szCs w:val="24"/>
        </w:rPr>
        <w:lastRenderedPageBreak/>
        <w:t>communities and to help prevent hate and racist crime. Both the Garda Racial Intercultural and Diversity Office and Liaison Officers provide advice and assistance to victims of hate or racist crime where required or deemed necessary.</w:t>
      </w:r>
    </w:p>
    <w:p w:rsidR="00630E78" w:rsidRPr="002A4494" w:rsidRDefault="00630E78" w:rsidP="003827D1">
      <w:pPr>
        <w:jc w:val="both"/>
        <w:rPr>
          <w:rFonts w:ascii="Times New Roman" w:hAnsi="Times New Roman" w:cs="Times New Roman"/>
          <w:bCs/>
          <w:sz w:val="24"/>
          <w:szCs w:val="24"/>
        </w:rPr>
      </w:pPr>
    </w:p>
    <w:p w:rsidR="00630E78" w:rsidRPr="002A4494" w:rsidRDefault="00630E78" w:rsidP="003827D1">
      <w:pPr>
        <w:jc w:val="both"/>
        <w:rPr>
          <w:rFonts w:ascii="Times New Roman" w:hAnsi="Times New Roman" w:cs="Times New Roman"/>
          <w:bCs/>
          <w:sz w:val="24"/>
          <w:szCs w:val="24"/>
        </w:rPr>
      </w:pPr>
      <w:r w:rsidRPr="002A4494">
        <w:rPr>
          <w:rFonts w:ascii="Times New Roman" w:hAnsi="Times New Roman" w:cs="Times New Roman"/>
          <w:bCs/>
          <w:sz w:val="24"/>
          <w:szCs w:val="24"/>
        </w:rPr>
        <w:t>Improvements were made to the Garda PULSE system (PULSE release 6.8) in 2015 and, among the enhancements included in this release, was the introduction of a Victim Assessment Screen. This requires the mandatory recording of data relating to the apparent motive for a crime incident, such as whether it has been motivated by discrimination on specific grounds including age, disability, race, religion, gender or sexual orientation.</w:t>
      </w:r>
    </w:p>
    <w:p w:rsidR="00630E78" w:rsidRPr="002A4494" w:rsidRDefault="00630E78" w:rsidP="003827D1">
      <w:pPr>
        <w:jc w:val="both"/>
        <w:rPr>
          <w:rFonts w:ascii="Times New Roman" w:hAnsi="Times New Roman" w:cs="Times New Roman"/>
          <w:bCs/>
          <w:sz w:val="24"/>
          <w:szCs w:val="24"/>
        </w:rPr>
      </w:pPr>
    </w:p>
    <w:p w:rsidR="00630E78" w:rsidRPr="002A4494" w:rsidRDefault="00630E78" w:rsidP="003827D1">
      <w:pPr>
        <w:jc w:val="both"/>
        <w:rPr>
          <w:rFonts w:ascii="Times New Roman" w:hAnsi="Times New Roman" w:cs="Times New Roman"/>
          <w:bCs/>
          <w:sz w:val="24"/>
          <w:szCs w:val="24"/>
        </w:rPr>
      </w:pPr>
      <w:r w:rsidRPr="002A4494">
        <w:rPr>
          <w:rFonts w:ascii="Times New Roman" w:hAnsi="Times New Roman" w:cs="Times New Roman"/>
          <w:bCs/>
          <w:sz w:val="24"/>
          <w:szCs w:val="24"/>
        </w:rPr>
        <w:t>Where a person is prosecuted and convicted of committing violence against another person, and it can be demonstrated that the violent act was due, in whole or in part, to the race, sexual orientation, disability, religious identity or gender identity of the victim, that is a matter that is considered as an aggravating factor at sentencing.</w:t>
      </w:r>
    </w:p>
    <w:p w:rsidR="00630E78" w:rsidRPr="002A4494" w:rsidRDefault="00630E78" w:rsidP="003827D1">
      <w:pPr>
        <w:jc w:val="both"/>
        <w:rPr>
          <w:rFonts w:ascii="Times New Roman" w:hAnsi="Times New Roman" w:cs="Times New Roman"/>
          <w:bCs/>
          <w:sz w:val="24"/>
          <w:szCs w:val="24"/>
        </w:rPr>
      </w:pPr>
    </w:p>
    <w:p w:rsidR="00630E78" w:rsidRPr="002A4494" w:rsidRDefault="00630E78" w:rsidP="003827D1">
      <w:pPr>
        <w:jc w:val="both"/>
        <w:rPr>
          <w:rFonts w:ascii="Times New Roman" w:hAnsi="Times New Roman" w:cs="Times New Roman"/>
          <w:bCs/>
          <w:sz w:val="24"/>
          <w:szCs w:val="24"/>
        </w:rPr>
      </w:pPr>
      <w:r w:rsidRPr="002A4494">
        <w:rPr>
          <w:rFonts w:ascii="Times New Roman" w:hAnsi="Times New Roman" w:cs="Times New Roman"/>
          <w:bCs/>
          <w:sz w:val="24"/>
          <w:szCs w:val="24"/>
        </w:rPr>
        <w:t>The Garda Policing Plan for 2019, work is well underway within An Garda Síochána on the development of a definition of, and procedures to record, hate crimes. Once this definition is agreed, An Garda Síochána will be running a nationwide campaign to encourage the reporting of hate crimes to An Garda Síochána.</w:t>
      </w:r>
    </w:p>
    <w:p w:rsidR="00630E78" w:rsidRPr="002A4494" w:rsidRDefault="00630E78" w:rsidP="003827D1">
      <w:pPr>
        <w:jc w:val="both"/>
        <w:rPr>
          <w:rFonts w:ascii="Times New Roman" w:hAnsi="Times New Roman" w:cs="Times New Roman"/>
          <w:bCs/>
          <w:sz w:val="24"/>
          <w:szCs w:val="24"/>
        </w:rPr>
      </w:pPr>
    </w:p>
    <w:p w:rsidR="001C1B3B" w:rsidRPr="00CB4C7C" w:rsidRDefault="00630E78" w:rsidP="003827D1">
      <w:pPr>
        <w:pStyle w:val="ListParagraph"/>
        <w:ind w:left="0"/>
        <w:jc w:val="both"/>
        <w:rPr>
          <w:rFonts w:ascii="Times New Roman" w:eastAsia="Arial" w:hAnsi="Times New Roman" w:cs="Times New Roman"/>
          <w:sz w:val="24"/>
          <w:szCs w:val="24"/>
          <w:lang w:eastAsia="zh-CN"/>
        </w:rPr>
      </w:pPr>
      <w:r w:rsidRPr="002A4494">
        <w:rPr>
          <w:rFonts w:ascii="Times New Roman" w:hAnsi="Times New Roman" w:cs="Times New Roman"/>
          <w:bCs/>
          <w:sz w:val="24"/>
          <w:szCs w:val="24"/>
        </w:rPr>
        <w:t>The CSO do</w:t>
      </w:r>
      <w:r w:rsidR="00352C85">
        <w:rPr>
          <w:rFonts w:ascii="Times New Roman" w:hAnsi="Times New Roman" w:cs="Times New Roman"/>
          <w:bCs/>
          <w:sz w:val="24"/>
          <w:szCs w:val="24"/>
        </w:rPr>
        <w:t>es</w:t>
      </w:r>
      <w:r w:rsidRPr="002A4494">
        <w:rPr>
          <w:rFonts w:ascii="Times New Roman" w:hAnsi="Times New Roman" w:cs="Times New Roman"/>
          <w:bCs/>
          <w:sz w:val="24"/>
          <w:szCs w:val="24"/>
        </w:rPr>
        <w:t xml:space="preserve"> not currently publish statistics that disclose the number of crimes committed where sexual orientation or gender identity is a motivating factor. However, once there is an agreed definition for hate crime and the work that is planned as part of the Policing Plan 2019 is carried out, the publication of those statistics may be possible in the coming years</w:t>
      </w:r>
    </w:p>
    <w:p w:rsidR="00630E78" w:rsidRPr="00CB4C7C" w:rsidRDefault="00630E78" w:rsidP="003827D1">
      <w:pPr>
        <w:pStyle w:val="ListParagraph"/>
        <w:jc w:val="both"/>
        <w:rPr>
          <w:rFonts w:ascii="Times New Roman" w:eastAsia="Arial" w:hAnsi="Times New Roman" w:cs="Times New Roman"/>
          <w:sz w:val="24"/>
          <w:szCs w:val="24"/>
          <w:lang w:eastAsia="zh-CN"/>
        </w:rPr>
      </w:pPr>
    </w:p>
    <w:p w:rsidR="00CC42F3" w:rsidRDefault="00282867" w:rsidP="003827D1">
      <w:pPr>
        <w:jc w:val="both"/>
        <w:rPr>
          <w:rFonts w:ascii="Times New Roman" w:eastAsia="Helvetica Neue" w:hAnsi="Times New Roman" w:cs="Times New Roman"/>
          <w:b/>
          <w:sz w:val="24"/>
          <w:szCs w:val="24"/>
          <w:lang w:eastAsia="zh-CN"/>
        </w:rPr>
      </w:pPr>
      <w:r>
        <w:rPr>
          <w:rFonts w:ascii="Times New Roman" w:eastAsia="Helvetica Neue" w:hAnsi="Times New Roman" w:cs="Times New Roman"/>
          <w:b/>
          <w:sz w:val="24"/>
          <w:szCs w:val="24"/>
          <w:lang w:eastAsia="zh-CN"/>
        </w:rPr>
        <w:t xml:space="preserve">3. </w:t>
      </w:r>
      <w:r w:rsidR="00F73E67" w:rsidRPr="002A4494">
        <w:rPr>
          <w:rFonts w:ascii="Times New Roman" w:eastAsia="Helvetica Neue" w:hAnsi="Times New Roman" w:cs="Times New Roman"/>
          <w:b/>
          <w:sz w:val="24"/>
          <w:szCs w:val="24"/>
          <w:lang w:eastAsia="zh-CN"/>
        </w:rPr>
        <w:t xml:space="preserve">What safeguards are in place, and what safeguards are needed, to protect the human rights of individuals providing personal data as well as individuals collecting such data?  </w:t>
      </w:r>
    </w:p>
    <w:p w:rsidR="00F73E67" w:rsidRDefault="00F73E67" w:rsidP="003827D1">
      <w:pPr>
        <w:jc w:val="both"/>
        <w:rPr>
          <w:rFonts w:ascii="Times New Roman" w:eastAsia="Helvetica Neue" w:hAnsi="Times New Roman" w:cs="Times New Roman"/>
          <w:b/>
          <w:sz w:val="24"/>
          <w:szCs w:val="24"/>
          <w:lang w:eastAsia="zh-CN"/>
        </w:rPr>
      </w:pPr>
      <w:r w:rsidRPr="002A4494">
        <w:rPr>
          <w:rFonts w:ascii="Times New Roman" w:eastAsia="Helvetica Neue" w:hAnsi="Times New Roman" w:cs="Times New Roman"/>
          <w:b/>
          <w:sz w:val="24"/>
          <w:szCs w:val="24"/>
          <w:lang w:eastAsia="zh-CN"/>
        </w:rPr>
        <w:t>This question includes the following:</w:t>
      </w:r>
    </w:p>
    <w:p w:rsidR="00960C82" w:rsidRPr="002A4494" w:rsidRDefault="00960C82" w:rsidP="003827D1">
      <w:pPr>
        <w:jc w:val="both"/>
        <w:rPr>
          <w:rFonts w:ascii="Times New Roman" w:eastAsia="Arial" w:hAnsi="Times New Roman" w:cs="Times New Roman"/>
          <w:b/>
          <w:sz w:val="24"/>
          <w:szCs w:val="24"/>
          <w:lang w:eastAsia="zh-CN"/>
        </w:rPr>
      </w:pPr>
    </w:p>
    <w:p w:rsidR="00F73E67" w:rsidRPr="00CB1848" w:rsidRDefault="00F73E67" w:rsidP="003827D1">
      <w:pPr>
        <w:pStyle w:val="ListParagraph"/>
        <w:numPr>
          <w:ilvl w:val="0"/>
          <w:numId w:val="11"/>
        </w:numPr>
        <w:pBdr>
          <w:top w:val="nil"/>
          <w:left w:val="nil"/>
          <w:bottom w:val="nil"/>
          <w:right w:val="nil"/>
          <w:between w:val="nil"/>
        </w:pBdr>
        <w:jc w:val="both"/>
        <w:rPr>
          <w:rFonts w:ascii="Times New Roman" w:eastAsia="Arial" w:hAnsi="Times New Roman" w:cs="Times New Roman"/>
          <w:b/>
          <w:sz w:val="24"/>
          <w:szCs w:val="24"/>
          <w:lang w:eastAsia="zh-CN"/>
        </w:rPr>
      </w:pPr>
      <w:r w:rsidRPr="00CB1848">
        <w:rPr>
          <w:rFonts w:ascii="Times New Roman" w:eastAsia="Helvetica Neue" w:hAnsi="Times New Roman" w:cs="Times New Roman"/>
          <w:b/>
          <w:sz w:val="24"/>
          <w:szCs w:val="24"/>
          <w:lang w:eastAsia="zh-CN"/>
        </w:rPr>
        <w:t>Safeguards to protect the privacy of individuals who provide data about their sexual orientation/gender identity, and the confidentiality of the data provided by these individuals.</w:t>
      </w:r>
    </w:p>
    <w:p w:rsidR="006F0B6E" w:rsidRDefault="006F0B6E" w:rsidP="003827D1">
      <w:pPr>
        <w:pBdr>
          <w:top w:val="nil"/>
          <w:left w:val="nil"/>
          <w:bottom w:val="nil"/>
          <w:right w:val="nil"/>
          <w:between w:val="nil"/>
        </w:pBdr>
        <w:jc w:val="both"/>
        <w:rPr>
          <w:rFonts w:ascii="Times New Roman" w:eastAsia="Times New Roman" w:hAnsi="Times New Roman" w:cs="Times New Roman"/>
          <w:sz w:val="24"/>
          <w:szCs w:val="24"/>
          <w:highlight w:val="yellow"/>
          <w:lang w:eastAsia="zh-CN"/>
        </w:rPr>
      </w:pPr>
    </w:p>
    <w:p w:rsidR="00923008" w:rsidRPr="00CB4C7C" w:rsidRDefault="00923008" w:rsidP="003827D1">
      <w:pPr>
        <w:pBdr>
          <w:top w:val="nil"/>
          <w:left w:val="nil"/>
          <w:bottom w:val="nil"/>
          <w:right w:val="nil"/>
          <w:between w:val="nil"/>
        </w:pBdr>
        <w:jc w:val="both"/>
        <w:rPr>
          <w:rFonts w:ascii="Times New Roman" w:eastAsia="Times New Roman" w:hAnsi="Times New Roman" w:cs="Times New Roman"/>
          <w:sz w:val="24"/>
          <w:szCs w:val="24"/>
          <w:lang w:eastAsia="zh-CN"/>
        </w:rPr>
      </w:pPr>
      <w:r w:rsidRPr="00CB4C7C">
        <w:rPr>
          <w:rFonts w:ascii="Times New Roman" w:eastAsia="Times New Roman" w:hAnsi="Times New Roman" w:cs="Times New Roman"/>
          <w:sz w:val="24"/>
          <w:szCs w:val="24"/>
          <w:lang w:eastAsia="zh-CN"/>
        </w:rPr>
        <w:t xml:space="preserve">During </w:t>
      </w:r>
      <w:r w:rsidR="002A4494">
        <w:rPr>
          <w:rFonts w:ascii="Times New Roman" w:eastAsia="Times New Roman" w:hAnsi="Times New Roman" w:cs="Times New Roman"/>
          <w:sz w:val="24"/>
          <w:szCs w:val="24"/>
          <w:lang w:eastAsia="zh-CN"/>
        </w:rPr>
        <w:t xml:space="preserve">the </w:t>
      </w:r>
      <w:r w:rsidRPr="00CB4C7C">
        <w:rPr>
          <w:rFonts w:ascii="Times New Roman" w:eastAsia="Times New Roman" w:hAnsi="Times New Roman" w:cs="Times New Roman"/>
          <w:sz w:val="24"/>
          <w:szCs w:val="24"/>
          <w:lang w:eastAsia="zh-CN"/>
        </w:rPr>
        <w:t xml:space="preserve">consultation </w:t>
      </w:r>
      <w:r w:rsidR="002A4494">
        <w:rPr>
          <w:rFonts w:ascii="Times New Roman" w:eastAsia="Times New Roman" w:hAnsi="Times New Roman" w:cs="Times New Roman"/>
          <w:sz w:val="24"/>
          <w:szCs w:val="24"/>
          <w:lang w:eastAsia="zh-CN"/>
        </w:rPr>
        <w:t>with young people</w:t>
      </w:r>
      <w:r w:rsidRPr="00CB4C7C">
        <w:rPr>
          <w:rFonts w:ascii="Times New Roman" w:eastAsia="Times New Roman" w:hAnsi="Times New Roman" w:cs="Times New Roman"/>
          <w:sz w:val="24"/>
          <w:szCs w:val="24"/>
          <w:lang w:eastAsia="zh-CN"/>
        </w:rPr>
        <w:t xml:space="preserve"> </w:t>
      </w:r>
      <w:r w:rsidR="002A4494">
        <w:rPr>
          <w:rFonts w:ascii="Times New Roman" w:eastAsia="Times New Roman" w:hAnsi="Times New Roman" w:cs="Times New Roman"/>
          <w:sz w:val="24"/>
          <w:szCs w:val="24"/>
          <w:lang w:eastAsia="zh-CN"/>
        </w:rPr>
        <w:t xml:space="preserve">on the </w:t>
      </w:r>
      <w:r w:rsidR="002A4494">
        <w:rPr>
          <w:rFonts w:ascii="Times New Roman" w:eastAsia="Helvetica Neue" w:hAnsi="Times New Roman" w:cs="Times New Roman"/>
          <w:sz w:val="24"/>
          <w:szCs w:val="24"/>
          <w:lang w:eastAsia="zh-CN"/>
        </w:rPr>
        <w:t xml:space="preserve">LGBTI+ Natioanal Youth Strategy, </w:t>
      </w:r>
      <w:r w:rsidRPr="00CB4C7C">
        <w:rPr>
          <w:rFonts w:ascii="Times New Roman" w:eastAsia="Times New Roman" w:hAnsi="Times New Roman" w:cs="Times New Roman"/>
          <w:sz w:val="24"/>
          <w:szCs w:val="24"/>
          <w:lang w:eastAsia="zh-CN"/>
        </w:rPr>
        <w:t xml:space="preserve">data was collected anonymously and no photographs were allowed to be taken during </w:t>
      </w:r>
      <w:r w:rsidR="002A4494">
        <w:rPr>
          <w:rFonts w:ascii="Times New Roman" w:eastAsia="Times New Roman" w:hAnsi="Times New Roman" w:cs="Times New Roman"/>
          <w:sz w:val="24"/>
          <w:szCs w:val="24"/>
          <w:lang w:eastAsia="zh-CN"/>
        </w:rPr>
        <w:t>the</w:t>
      </w:r>
      <w:r w:rsidRPr="00CB4C7C">
        <w:rPr>
          <w:rFonts w:ascii="Times New Roman" w:eastAsia="Times New Roman" w:hAnsi="Times New Roman" w:cs="Times New Roman"/>
          <w:sz w:val="24"/>
          <w:szCs w:val="24"/>
          <w:lang w:eastAsia="zh-CN"/>
        </w:rPr>
        <w:t xml:space="preserve"> process.</w:t>
      </w:r>
    </w:p>
    <w:p w:rsidR="00CB6E6C" w:rsidRPr="00CB4C7C" w:rsidRDefault="00CB6E6C" w:rsidP="003827D1">
      <w:pPr>
        <w:pBdr>
          <w:top w:val="nil"/>
          <w:left w:val="nil"/>
          <w:bottom w:val="nil"/>
          <w:right w:val="nil"/>
          <w:between w:val="nil"/>
        </w:pBdr>
        <w:jc w:val="both"/>
        <w:rPr>
          <w:rFonts w:ascii="Times New Roman" w:eastAsia="Times New Roman" w:hAnsi="Times New Roman" w:cs="Times New Roman"/>
          <w:sz w:val="24"/>
          <w:szCs w:val="24"/>
          <w:lang w:eastAsia="zh-CN"/>
        </w:rPr>
      </w:pPr>
    </w:p>
    <w:p w:rsidR="00CB6E6C" w:rsidRPr="00CB4C7C" w:rsidRDefault="00CB6E6C" w:rsidP="003827D1">
      <w:pPr>
        <w:pBdr>
          <w:top w:val="nil"/>
          <w:left w:val="nil"/>
          <w:bottom w:val="nil"/>
          <w:right w:val="nil"/>
          <w:between w:val="nil"/>
        </w:pBdr>
        <w:jc w:val="both"/>
        <w:rPr>
          <w:rFonts w:ascii="Times New Roman" w:eastAsia="Arial" w:hAnsi="Times New Roman" w:cs="Times New Roman"/>
          <w:sz w:val="24"/>
          <w:szCs w:val="24"/>
          <w:lang w:eastAsia="zh-CN"/>
        </w:rPr>
      </w:pPr>
      <w:r w:rsidRPr="00CB4C7C">
        <w:rPr>
          <w:rFonts w:ascii="Times New Roman" w:eastAsia="Arial" w:hAnsi="Times New Roman" w:cs="Times New Roman"/>
          <w:sz w:val="24"/>
          <w:szCs w:val="24"/>
          <w:lang w:eastAsia="zh-CN"/>
        </w:rPr>
        <w:t xml:space="preserve">The Healthy Ireland Survey is fully compliant with the GDPR and the Data Protection Act, 2018, that enacted the GDPR in the Republic of Ireland. Potential respondents are contacted and provided with information and privacy notices that advise them of the rationale for the Survey and their rights under GDPR (among other things). Electronically recorded consent is necessary prior to commencement of each interview. Furthermore, following initial data collection and compilation, the data are anonymised. Following analysis and the publication of reports, the GDPR requires deletion of links between anonymised data entries and data such as names and addresses, which are deleted after a defined time interval has expired. </w:t>
      </w:r>
    </w:p>
    <w:p w:rsidR="00CB6E6C" w:rsidRPr="00CB4C7C" w:rsidRDefault="00CB6E6C" w:rsidP="003827D1">
      <w:pPr>
        <w:pBdr>
          <w:top w:val="nil"/>
          <w:left w:val="nil"/>
          <w:bottom w:val="nil"/>
          <w:right w:val="nil"/>
          <w:between w:val="nil"/>
        </w:pBdr>
        <w:jc w:val="both"/>
        <w:rPr>
          <w:rFonts w:ascii="Times New Roman" w:eastAsia="Arial" w:hAnsi="Times New Roman" w:cs="Times New Roman"/>
          <w:sz w:val="24"/>
          <w:szCs w:val="24"/>
          <w:lang w:eastAsia="zh-CN"/>
        </w:rPr>
      </w:pPr>
    </w:p>
    <w:p w:rsidR="00CB6E6C" w:rsidRPr="00CB4C7C" w:rsidRDefault="00CB6E6C" w:rsidP="003827D1">
      <w:pPr>
        <w:pBdr>
          <w:top w:val="nil"/>
          <w:left w:val="nil"/>
          <w:bottom w:val="nil"/>
          <w:right w:val="nil"/>
          <w:between w:val="nil"/>
        </w:pBdr>
        <w:jc w:val="both"/>
        <w:rPr>
          <w:rFonts w:ascii="Times New Roman" w:eastAsia="Arial" w:hAnsi="Times New Roman" w:cs="Times New Roman"/>
          <w:sz w:val="24"/>
          <w:szCs w:val="24"/>
          <w:lang w:eastAsia="zh-CN"/>
        </w:rPr>
      </w:pPr>
      <w:r w:rsidRPr="00CB4C7C">
        <w:rPr>
          <w:rFonts w:ascii="Times New Roman" w:eastAsia="Arial" w:hAnsi="Times New Roman" w:cs="Times New Roman"/>
          <w:sz w:val="24"/>
          <w:szCs w:val="24"/>
          <w:lang w:eastAsia="zh-CN"/>
        </w:rPr>
        <w:t xml:space="preserve">The management of the Healthy Ireland Survey includes significant input from the Department of Health’s Statistics and Analytics Unit, which has close links with the Central Statistics Office (CSO), in order to maintain appropriate data management standards. </w:t>
      </w:r>
    </w:p>
    <w:p w:rsidR="00CB6E6C" w:rsidRPr="00CB4C7C" w:rsidRDefault="00CB6E6C" w:rsidP="003827D1">
      <w:pPr>
        <w:pBdr>
          <w:top w:val="nil"/>
          <w:left w:val="nil"/>
          <w:bottom w:val="nil"/>
          <w:right w:val="nil"/>
          <w:between w:val="nil"/>
        </w:pBdr>
        <w:jc w:val="both"/>
        <w:rPr>
          <w:rFonts w:ascii="Times New Roman" w:eastAsia="Arial" w:hAnsi="Times New Roman" w:cs="Times New Roman"/>
          <w:sz w:val="24"/>
          <w:szCs w:val="24"/>
          <w:lang w:eastAsia="zh-CN"/>
        </w:rPr>
      </w:pPr>
    </w:p>
    <w:p w:rsidR="00CB6E6C" w:rsidRPr="00CB4C7C" w:rsidRDefault="00CB6E6C" w:rsidP="003827D1">
      <w:pPr>
        <w:pBdr>
          <w:top w:val="nil"/>
          <w:left w:val="nil"/>
          <w:bottom w:val="nil"/>
          <w:right w:val="nil"/>
          <w:between w:val="nil"/>
        </w:pBdr>
        <w:jc w:val="both"/>
        <w:rPr>
          <w:rFonts w:ascii="Times New Roman" w:eastAsia="Arial" w:hAnsi="Times New Roman" w:cs="Times New Roman"/>
          <w:sz w:val="24"/>
          <w:szCs w:val="24"/>
          <w:lang w:eastAsia="zh-CN"/>
        </w:rPr>
      </w:pPr>
      <w:r w:rsidRPr="00CB4C7C">
        <w:rPr>
          <w:rFonts w:ascii="Times New Roman" w:eastAsia="Arial" w:hAnsi="Times New Roman" w:cs="Times New Roman"/>
          <w:sz w:val="24"/>
          <w:szCs w:val="24"/>
          <w:lang w:eastAsia="zh-CN"/>
        </w:rPr>
        <w:t>Data for MISI and EMIS were compiled by anonymous Internet survey methodology; participation was entirely voluntary and respondents were self-selected.</w:t>
      </w:r>
    </w:p>
    <w:p w:rsidR="00EC5023" w:rsidRDefault="00EC5023" w:rsidP="003827D1">
      <w:pPr>
        <w:pBdr>
          <w:top w:val="nil"/>
          <w:left w:val="nil"/>
          <w:bottom w:val="nil"/>
          <w:right w:val="nil"/>
          <w:between w:val="nil"/>
        </w:pBdr>
        <w:jc w:val="both"/>
        <w:rPr>
          <w:rFonts w:ascii="Times New Roman" w:eastAsia="Arial" w:hAnsi="Times New Roman" w:cs="Times New Roman"/>
          <w:sz w:val="24"/>
          <w:szCs w:val="24"/>
          <w:lang w:eastAsia="zh-CN"/>
        </w:rPr>
      </w:pPr>
    </w:p>
    <w:p w:rsidR="00CB6E6C" w:rsidRPr="00CB4C7C" w:rsidRDefault="00CB6E6C" w:rsidP="003827D1">
      <w:pPr>
        <w:pBdr>
          <w:top w:val="nil"/>
          <w:left w:val="nil"/>
          <w:bottom w:val="nil"/>
          <w:right w:val="nil"/>
          <w:between w:val="nil"/>
        </w:pBdr>
        <w:jc w:val="both"/>
        <w:rPr>
          <w:rFonts w:ascii="Times New Roman" w:eastAsia="Helvetica Neue" w:hAnsi="Times New Roman" w:cs="Times New Roman"/>
          <w:bCs/>
          <w:sz w:val="24"/>
          <w:szCs w:val="24"/>
          <w:lang w:eastAsia="zh-CN"/>
        </w:rPr>
      </w:pPr>
      <w:r w:rsidRPr="00CB4C7C">
        <w:rPr>
          <w:rFonts w:ascii="Times New Roman" w:eastAsia="Helvetica Neue" w:hAnsi="Times New Roman" w:cs="Times New Roman"/>
          <w:sz w:val="24"/>
          <w:szCs w:val="24"/>
          <w:lang w:eastAsia="zh-CN"/>
        </w:rPr>
        <w:t xml:space="preserve">Access to records of Gender Recognition Certificates, and entries in the register of gender recognition, </w:t>
      </w:r>
      <w:r w:rsidRPr="00CB4C7C">
        <w:rPr>
          <w:rFonts w:ascii="Times New Roman" w:eastAsia="Helvetica Neue" w:hAnsi="Times New Roman" w:cs="Times New Roman"/>
          <w:bCs/>
          <w:sz w:val="24"/>
          <w:szCs w:val="24"/>
          <w:lang w:eastAsia="zh-CN"/>
        </w:rPr>
        <w:t>is strictly confidential and limited to a small number of units, within the Department of Employment Affairs and Social Protection and the General Register Office  (GRO), that have restricted access.</w:t>
      </w:r>
    </w:p>
    <w:p w:rsidR="00CB6E6C" w:rsidRDefault="00CB6E6C" w:rsidP="003827D1">
      <w:pPr>
        <w:pBdr>
          <w:top w:val="nil"/>
          <w:left w:val="nil"/>
          <w:bottom w:val="nil"/>
          <w:right w:val="nil"/>
          <w:between w:val="nil"/>
        </w:pBdr>
        <w:jc w:val="both"/>
        <w:rPr>
          <w:rFonts w:ascii="Times New Roman" w:eastAsia="Helvetica Neue" w:hAnsi="Times New Roman" w:cs="Times New Roman"/>
          <w:bCs/>
          <w:sz w:val="24"/>
          <w:szCs w:val="24"/>
          <w:lang w:eastAsia="zh-CN"/>
        </w:rPr>
      </w:pPr>
    </w:p>
    <w:p w:rsidR="001F2AB4" w:rsidRDefault="001F2AB4" w:rsidP="003827D1">
      <w:pPr>
        <w:pBdr>
          <w:top w:val="nil"/>
          <w:left w:val="nil"/>
          <w:bottom w:val="nil"/>
          <w:right w:val="nil"/>
          <w:between w:val="nil"/>
        </w:pBdr>
        <w:jc w:val="both"/>
        <w:rPr>
          <w:rFonts w:ascii="Times New Roman" w:eastAsia="Arial" w:hAnsi="Times New Roman" w:cs="Times New Roman"/>
          <w:sz w:val="24"/>
          <w:szCs w:val="24"/>
          <w:lang w:eastAsia="zh-CN"/>
        </w:rPr>
      </w:pPr>
      <w:r w:rsidRPr="00CB4C7C">
        <w:rPr>
          <w:rFonts w:ascii="Times New Roman" w:eastAsia="Arial" w:hAnsi="Times New Roman" w:cs="Times New Roman"/>
          <w:sz w:val="24"/>
          <w:szCs w:val="24"/>
          <w:lang w:eastAsia="zh-CN"/>
        </w:rPr>
        <w:t xml:space="preserve">The new questions on gender identity and sexual </w:t>
      </w:r>
      <w:r w:rsidR="00A36D7A">
        <w:rPr>
          <w:rFonts w:ascii="Times New Roman" w:eastAsia="Arial" w:hAnsi="Times New Roman" w:cs="Times New Roman"/>
          <w:sz w:val="24"/>
          <w:szCs w:val="24"/>
          <w:lang w:eastAsia="zh-CN"/>
        </w:rPr>
        <w:t>orientation</w:t>
      </w:r>
      <w:bookmarkStart w:id="0" w:name="_GoBack"/>
      <w:bookmarkEnd w:id="0"/>
      <w:r w:rsidRPr="00CB4C7C">
        <w:rPr>
          <w:rFonts w:ascii="Times New Roman" w:eastAsia="Arial" w:hAnsi="Times New Roman" w:cs="Times New Roman"/>
          <w:sz w:val="24"/>
          <w:szCs w:val="24"/>
          <w:lang w:eastAsia="zh-CN"/>
        </w:rPr>
        <w:t xml:space="preserve"> in the Equality Survey Q1 2019 (currently in the field) are part of a self completion block - the data collection mode for the survey is CAPI but for these questions (also questions on religion and  ethnicity), the respondent self completes these questions. Once this self completion block is completed, the interviewer cannot view how the respondent answered these questions. </w:t>
      </w:r>
      <w:r w:rsidR="002A2CCE">
        <w:rPr>
          <w:rFonts w:ascii="Times New Roman" w:eastAsia="Arial" w:hAnsi="Times New Roman" w:cs="Times New Roman"/>
          <w:sz w:val="24"/>
          <w:szCs w:val="24"/>
          <w:lang w:eastAsia="zh-CN"/>
        </w:rPr>
        <w:t>The CSO</w:t>
      </w:r>
      <w:r w:rsidRPr="00CB4C7C">
        <w:rPr>
          <w:rFonts w:ascii="Times New Roman" w:eastAsia="Arial" w:hAnsi="Times New Roman" w:cs="Times New Roman"/>
          <w:sz w:val="24"/>
          <w:szCs w:val="24"/>
          <w:lang w:eastAsia="zh-CN"/>
        </w:rPr>
        <w:t xml:space="preserve"> carried out a very wide consultation process last year in preparation for this survey and national and international experience was that owing to the sensitive and particularly private nature of these questions, that they should be asked in self completion mode. </w:t>
      </w:r>
      <w:r w:rsidR="009F3952">
        <w:rPr>
          <w:rFonts w:ascii="Times New Roman" w:eastAsia="Arial" w:hAnsi="Times New Roman" w:cs="Times New Roman"/>
          <w:sz w:val="24"/>
          <w:szCs w:val="24"/>
          <w:lang w:eastAsia="zh-CN"/>
        </w:rPr>
        <w:t>It</w:t>
      </w:r>
      <w:r w:rsidRPr="00CB4C7C">
        <w:rPr>
          <w:rFonts w:ascii="Times New Roman" w:eastAsia="Arial" w:hAnsi="Times New Roman" w:cs="Times New Roman"/>
          <w:sz w:val="24"/>
          <w:szCs w:val="24"/>
          <w:lang w:eastAsia="zh-CN"/>
        </w:rPr>
        <w:t xml:space="preserve"> carried out testing (both cognitive and field) in Autumn last year, including on the self completion block and how respondents reacted to and answered these questions.</w:t>
      </w:r>
    </w:p>
    <w:p w:rsidR="001F2AB4" w:rsidRDefault="001F2AB4" w:rsidP="003827D1">
      <w:pPr>
        <w:pBdr>
          <w:top w:val="nil"/>
          <w:left w:val="nil"/>
          <w:bottom w:val="nil"/>
          <w:right w:val="nil"/>
          <w:between w:val="nil"/>
        </w:pBdr>
        <w:jc w:val="both"/>
        <w:rPr>
          <w:rFonts w:ascii="Times New Roman" w:eastAsia="Helvetica Neue" w:hAnsi="Times New Roman" w:cs="Times New Roman"/>
          <w:bCs/>
          <w:sz w:val="24"/>
          <w:szCs w:val="24"/>
          <w:lang w:eastAsia="zh-CN"/>
        </w:rPr>
      </w:pPr>
    </w:p>
    <w:p w:rsidR="001F2AB4" w:rsidRDefault="001F2AB4" w:rsidP="003827D1">
      <w:pPr>
        <w:pBdr>
          <w:top w:val="nil"/>
          <w:left w:val="nil"/>
          <w:bottom w:val="nil"/>
          <w:right w:val="nil"/>
          <w:between w:val="nil"/>
        </w:pBdr>
        <w:jc w:val="both"/>
        <w:rPr>
          <w:rFonts w:ascii="Times New Roman" w:eastAsia="Helvetica Neue" w:hAnsi="Times New Roman" w:cs="Times New Roman"/>
          <w:bCs/>
          <w:sz w:val="24"/>
          <w:szCs w:val="24"/>
          <w:lang w:eastAsia="zh-CN"/>
        </w:rPr>
      </w:pPr>
    </w:p>
    <w:p w:rsidR="00EC5023" w:rsidRPr="002A4494" w:rsidRDefault="00EC5023" w:rsidP="003827D1">
      <w:pPr>
        <w:pStyle w:val="ListParagraph"/>
        <w:numPr>
          <w:ilvl w:val="0"/>
          <w:numId w:val="11"/>
        </w:numPr>
        <w:pBdr>
          <w:top w:val="nil"/>
          <w:left w:val="nil"/>
          <w:bottom w:val="nil"/>
          <w:right w:val="nil"/>
          <w:between w:val="nil"/>
        </w:pBdr>
        <w:jc w:val="both"/>
        <w:rPr>
          <w:rFonts w:ascii="Times New Roman" w:eastAsia="Arial" w:hAnsi="Times New Roman" w:cs="Times New Roman"/>
          <w:b/>
          <w:sz w:val="24"/>
          <w:szCs w:val="24"/>
          <w:lang w:eastAsia="zh-CN"/>
        </w:rPr>
      </w:pPr>
      <w:r w:rsidRPr="002A4494">
        <w:rPr>
          <w:rFonts w:ascii="Times New Roman" w:eastAsia="Helvetica Neue" w:hAnsi="Times New Roman" w:cs="Times New Roman"/>
          <w:b/>
          <w:sz w:val="24"/>
          <w:szCs w:val="24"/>
          <w:lang w:eastAsia="zh-CN"/>
        </w:rPr>
        <w:t>Broader statutory rules or administrative policies to insure transparency and accountability of government institutions such as statistical bodies.</w:t>
      </w:r>
    </w:p>
    <w:p w:rsidR="00EC5023" w:rsidRPr="00EC5023" w:rsidRDefault="00EC5023" w:rsidP="003827D1">
      <w:pPr>
        <w:pBdr>
          <w:top w:val="nil"/>
          <w:left w:val="nil"/>
          <w:bottom w:val="nil"/>
          <w:right w:val="nil"/>
          <w:between w:val="nil"/>
        </w:pBdr>
        <w:jc w:val="both"/>
        <w:rPr>
          <w:rFonts w:ascii="Times New Roman" w:eastAsia="Helvetica Neue" w:hAnsi="Times New Roman" w:cs="Times New Roman"/>
          <w:bCs/>
          <w:sz w:val="24"/>
          <w:szCs w:val="24"/>
          <w:lang w:eastAsia="zh-CN"/>
        </w:rPr>
      </w:pPr>
    </w:p>
    <w:p w:rsidR="00CB6E6C" w:rsidRPr="00CB4C7C" w:rsidRDefault="00CB6E6C" w:rsidP="003827D1">
      <w:pPr>
        <w:pBdr>
          <w:top w:val="nil"/>
          <w:left w:val="nil"/>
          <w:bottom w:val="nil"/>
          <w:right w:val="nil"/>
          <w:between w:val="nil"/>
        </w:pBdr>
        <w:jc w:val="both"/>
        <w:rPr>
          <w:rFonts w:ascii="Times New Roman" w:eastAsia="Arial" w:hAnsi="Times New Roman" w:cs="Times New Roman"/>
          <w:sz w:val="24"/>
          <w:szCs w:val="24"/>
          <w:lang w:eastAsia="zh-CN"/>
        </w:rPr>
      </w:pPr>
      <w:r w:rsidRPr="00CB4C7C">
        <w:rPr>
          <w:rFonts w:ascii="Times New Roman" w:eastAsia="Arial" w:hAnsi="Times New Roman" w:cs="Times New Roman"/>
          <w:sz w:val="24"/>
          <w:szCs w:val="24"/>
          <w:lang w:eastAsia="zh-CN"/>
        </w:rPr>
        <w:t>Personal data relating to a naturals person’s sex life or sexual orientation is prohibited under Article 9 of the General Data Protection Regulation 2016/679 EU. However Article 9(2) of the GDPR provides derogations to processing under specific circumstances.  As such the processing of this category of personal data is subject to numerous safeguards, in the absence of which the processing is prohibited. In addition to meeting the principles of data protection as outlined in Article 5 of the GPDR you must identify which condition under Article 9 allows you to process special category data:</w:t>
      </w:r>
    </w:p>
    <w:p w:rsidR="00CB6E6C" w:rsidRPr="00CB4C7C" w:rsidRDefault="00CB6E6C" w:rsidP="003827D1">
      <w:pPr>
        <w:pBdr>
          <w:top w:val="nil"/>
          <w:left w:val="nil"/>
          <w:bottom w:val="nil"/>
          <w:right w:val="nil"/>
          <w:between w:val="nil"/>
        </w:pBdr>
        <w:jc w:val="both"/>
        <w:rPr>
          <w:rFonts w:ascii="Times New Roman" w:eastAsia="Arial" w:hAnsi="Times New Roman" w:cs="Times New Roman"/>
          <w:sz w:val="24"/>
          <w:szCs w:val="24"/>
          <w:lang w:eastAsia="zh-CN"/>
        </w:rPr>
      </w:pPr>
    </w:p>
    <w:p w:rsidR="00CB6E6C" w:rsidRPr="00CB4C7C" w:rsidRDefault="00CB6E6C" w:rsidP="003827D1">
      <w:pPr>
        <w:pStyle w:val="ListParagraph"/>
        <w:numPr>
          <w:ilvl w:val="0"/>
          <w:numId w:val="9"/>
        </w:numPr>
        <w:jc w:val="both"/>
        <w:rPr>
          <w:rFonts w:ascii="Times New Roman" w:eastAsia="Arial" w:hAnsi="Times New Roman" w:cs="Times New Roman"/>
          <w:sz w:val="24"/>
          <w:szCs w:val="24"/>
          <w:lang w:eastAsia="zh-CN"/>
        </w:rPr>
      </w:pPr>
      <w:r w:rsidRPr="00CB4C7C">
        <w:rPr>
          <w:rFonts w:ascii="Times New Roman" w:eastAsia="Arial" w:hAnsi="Times New Roman" w:cs="Times New Roman"/>
          <w:sz w:val="24"/>
          <w:szCs w:val="24"/>
          <w:lang w:eastAsia="zh-CN"/>
        </w:rPr>
        <w:t>explicit consent is obtained from the data subject</w:t>
      </w:r>
    </w:p>
    <w:p w:rsidR="00CB6E6C" w:rsidRPr="00CB4C7C" w:rsidRDefault="00CB6E6C" w:rsidP="003827D1">
      <w:pPr>
        <w:pStyle w:val="ListParagraph"/>
        <w:numPr>
          <w:ilvl w:val="0"/>
          <w:numId w:val="9"/>
        </w:numPr>
        <w:jc w:val="both"/>
        <w:rPr>
          <w:rFonts w:ascii="Times New Roman" w:eastAsia="Arial" w:hAnsi="Times New Roman" w:cs="Times New Roman"/>
          <w:sz w:val="24"/>
          <w:szCs w:val="24"/>
          <w:lang w:eastAsia="zh-CN"/>
        </w:rPr>
      </w:pPr>
      <w:r w:rsidRPr="00CB4C7C">
        <w:rPr>
          <w:rFonts w:ascii="Times New Roman" w:eastAsia="Arial" w:hAnsi="Times New Roman" w:cs="Times New Roman"/>
          <w:sz w:val="24"/>
          <w:szCs w:val="24"/>
          <w:lang w:eastAsia="zh-CN"/>
        </w:rPr>
        <w:t>legal obligation on the controller in respect of employment, social security etc.</w:t>
      </w:r>
    </w:p>
    <w:p w:rsidR="00CB6E6C" w:rsidRPr="00CB4C7C" w:rsidRDefault="00CB6E6C" w:rsidP="003827D1">
      <w:pPr>
        <w:pStyle w:val="ListParagraph"/>
        <w:numPr>
          <w:ilvl w:val="0"/>
          <w:numId w:val="9"/>
        </w:numPr>
        <w:jc w:val="both"/>
        <w:rPr>
          <w:rFonts w:ascii="Times New Roman" w:eastAsia="Arial" w:hAnsi="Times New Roman" w:cs="Times New Roman"/>
          <w:sz w:val="24"/>
          <w:szCs w:val="24"/>
          <w:lang w:eastAsia="zh-CN"/>
        </w:rPr>
      </w:pPr>
      <w:r w:rsidRPr="00CB4C7C">
        <w:rPr>
          <w:rFonts w:ascii="Times New Roman" w:eastAsia="Arial" w:hAnsi="Times New Roman" w:cs="Times New Roman"/>
          <w:sz w:val="24"/>
          <w:szCs w:val="24"/>
          <w:lang w:eastAsia="zh-CN"/>
        </w:rPr>
        <w:t>protection of the vital interests of the data subject or another person where the data subject is legally or physically incapable of giving consent</w:t>
      </w:r>
    </w:p>
    <w:p w:rsidR="00CB6E6C" w:rsidRPr="00CB4C7C" w:rsidRDefault="00CB6E6C" w:rsidP="003827D1">
      <w:pPr>
        <w:pStyle w:val="ListParagraph"/>
        <w:numPr>
          <w:ilvl w:val="0"/>
          <w:numId w:val="9"/>
        </w:numPr>
        <w:jc w:val="both"/>
        <w:rPr>
          <w:rFonts w:ascii="Times New Roman" w:eastAsia="Arial" w:hAnsi="Times New Roman" w:cs="Times New Roman"/>
          <w:sz w:val="24"/>
          <w:szCs w:val="24"/>
          <w:lang w:eastAsia="zh-CN"/>
        </w:rPr>
      </w:pPr>
      <w:r w:rsidRPr="00CB4C7C">
        <w:rPr>
          <w:rFonts w:ascii="Times New Roman" w:eastAsia="Arial" w:hAnsi="Times New Roman" w:cs="Times New Roman"/>
          <w:sz w:val="24"/>
          <w:szCs w:val="24"/>
          <w:lang w:eastAsia="zh-CN"/>
        </w:rPr>
        <w:t>legitimate activities of a non-profit making organisation with a political, philosophical or trade-union aim</w:t>
      </w:r>
    </w:p>
    <w:p w:rsidR="00CB6E6C" w:rsidRPr="00CB4C7C" w:rsidRDefault="00CB6E6C" w:rsidP="003827D1">
      <w:pPr>
        <w:pStyle w:val="ListParagraph"/>
        <w:numPr>
          <w:ilvl w:val="0"/>
          <w:numId w:val="9"/>
        </w:numPr>
        <w:jc w:val="both"/>
        <w:rPr>
          <w:rFonts w:ascii="Times New Roman" w:eastAsia="Arial" w:hAnsi="Times New Roman" w:cs="Times New Roman"/>
          <w:sz w:val="24"/>
          <w:szCs w:val="24"/>
          <w:lang w:eastAsia="zh-CN"/>
        </w:rPr>
      </w:pPr>
      <w:r w:rsidRPr="00CB4C7C">
        <w:rPr>
          <w:rFonts w:ascii="Times New Roman" w:eastAsia="Arial" w:hAnsi="Times New Roman" w:cs="Times New Roman"/>
          <w:sz w:val="24"/>
          <w:szCs w:val="24"/>
          <w:lang w:eastAsia="zh-CN"/>
        </w:rPr>
        <w:t>the personal data is manifestly made public by the data subject</w:t>
      </w:r>
    </w:p>
    <w:p w:rsidR="00CB6E6C" w:rsidRPr="00CB4C7C" w:rsidRDefault="00CB6E6C" w:rsidP="003827D1">
      <w:pPr>
        <w:pStyle w:val="ListParagraph"/>
        <w:numPr>
          <w:ilvl w:val="0"/>
          <w:numId w:val="9"/>
        </w:numPr>
        <w:jc w:val="both"/>
        <w:rPr>
          <w:rFonts w:ascii="Times New Roman" w:eastAsia="Arial" w:hAnsi="Times New Roman" w:cs="Times New Roman"/>
          <w:sz w:val="24"/>
          <w:szCs w:val="24"/>
          <w:lang w:eastAsia="zh-CN"/>
        </w:rPr>
      </w:pPr>
      <w:r w:rsidRPr="00CB4C7C">
        <w:rPr>
          <w:rFonts w:ascii="Times New Roman" w:eastAsia="Arial" w:hAnsi="Times New Roman" w:cs="Times New Roman"/>
          <w:sz w:val="24"/>
          <w:szCs w:val="24"/>
          <w:lang w:eastAsia="zh-CN"/>
        </w:rPr>
        <w:lastRenderedPageBreak/>
        <w:t>necessary for the establishment, exercise or defence of legal claims or whenever courts are acting in their judicial capacity</w:t>
      </w:r>
    </w:p>
    <w:p w:rsidR="00CB6E6C" w:rsidRPr="00CB4C7C" w:rsidRDefault="00CB6E6C" w:rsidP="003827D1">
      <w:pPr>
        <w:pStyle w:val="ListParagraph"/>
        <w:numPr>
          <w:ilvl w:val="0"/>
          <w:numId w:val="9"/>
        </w:numPr>
        <w:jc w:val="both"/>
        <w:rPr>
          <w:rFonts w:ascii="Times New Roman" w:eastAsia="Arial" w:hAnsi="Times New Roman" w:cs="Times New Roman"/>
          <w:sz w:val="24"/>
          <w:szCs w:val="24"/>
          <w:lang w:eastAsia="zh-CN"/>
        </w:rPr>
      </w:pPr>
      <w:r w:rsidRPr="00CB4C7C">
        <w:rPr>
          <w:rFonts w:ascii="Times New Roman" w:eastAsia="Arial" w:hAnsi="Times New Roman" w:cs="Times New Roman"/>
          <w:sz w:val="24"/>
          <w:szCs w:val="24"/>
          <w:lang w:eastAsia="zh-CN"/>
        </w:rPr>
        <w:t>substantial public interest (based on a  Union or State law which is proportionate to the aim pursued, respects the essence of the right to data protection and provides specific measures to protect the fundamental rights and freedoms of the data subject)</w:t>
      </w:r>
    </w:p>
    <w:p w:rsidR="00CB6E6C" w:rsidRPr="00CB4C7C" w:rsidRDefault="00CB6E6C" w:rsidP="003827D1">
      <w:pPr>
        <w:pStyle w:val="ListParagraph"/>
        <w:numPr>
          <w:ilvl w:val="0"/>
          <w:numId w:val="9"/>
        </w:numPr>
        <w:jc w:val="both"/>
        <w:rPr>
          <w:rFonts w:ascii="Times New Roman" w:eastAsia="Arial" w:hAnsi="Times New Roman" w:cs="Times New Roman"/>
          <w:sz w:val="24"/>
          <w:szCs w:val="24"/>
          <w:lang w:eastAsia="zh-CN"/>
        </w:rPr>
      </w:pPr>
      <w:r w:rsidRPr="00CB4C7C">
        <w:rPr>
          <w:rFonts w:ascii="Times New Roman" w:eastAsia="Arial" w:hAnsi="Times New Roman" w:cs="Times New Roman"/>
          <w:sz w:val="24"/>
          <w:szCs w:val="24"/>
          <w:lang w:eastAsia="zh-CN"/>
        </w:rPr>
        <w:t>necessary for the purposes of preventative or occupational medicine, assessment of working capacity, medical diagnosis, provision of health or social care or treatment or the management of health and social care systems and services on the basis of Union or State law</w:t>
      </w:r>
    </w:p>
    <w:p w:rsidR="00CB6E6C" w:rsidRPr="00CB4C7C" w:rsidRDefault="00CB6E6C" w:rsidP="003827D1">
      <w:pPr>
        <w:pStyle w:val="ListParagraph"/>
        <w:numPr>
          <w:ilvl w:val="0"/>
          <w:numId w:val="9"/>
        </w:numPr>
        <w:jc w:val="both"/>
        <w:rPr>
          <w:rFonts w:ascii="Times New Roman" w:eastAsia="Arial" w:hAnsi="Times New Roman" w:cs="Times New Roman"/>
          <w:sz w:val="24"/>
          <w:szCs w:val="24"/>
          <w:lang w:eastAsia="zh-CN"/>
        </w:rPr>
      </w:pPr>
      <w:r w:rsidRPr="00CB4C7C">
        <w:rPr>
          <w:rFonts w:ascii="Times New Roman" w:eastAsia="Arial" w:hAnsi="Times New Roman" w:cs="Times New Roman"/>
          <w:sz w:val="24"/>
          <w:szCs w:val="24"/>
          <w:lang w:eastAsia="zh-CN"/>
        </w:rPr>
        <w:t>public health (on the basis of Union or State law)</w:t>
      </w:r>
    </w:p>
    <w:p w:rsidR="00CB6E6C" w:rsidRPr="00CB4C7C" w:rsidRDefault="00CB6E6C" w:rsidP="003827D1">
      <w:pPr>
        <w:pStyle w:val="ListParagraph"/>
        <w:numPr>
          <w:ilvl w:val="0"/>
          <w:numId w:val="9"/>
        </w:numPr>
        <w:jc w:val="both"/>
        <w:rPr>
          <w:rFonts w:ascii="Times New Roman" w:eastAsia="Arial" w:hAnsi="Times New Roman" w:cs="Times New Roman"/>
          <w:sz w:val="24"/>
          <w:szCs w:val="24"/>
          <w:lang w:eastAsia="zh-CN"/>
        </w:rPr>
      </w:pPr>
      <w:r w:rsidRPr="00CB4C7C">
        <w:rPr>
          <w:rFonts w:ascii="Times New Roman" w:eastAsia="Arial" w:hAnsi="Times New Roman" w:cs="Times New Roman"/>
          <w:sz w:val="24"/>
          <w:szCs w:val="24"/>
          <w:lang w:eastAsia="zh-CN"/>
        </w:rPr>
        <w:t>archiving in the public interest, research and statistics.</w:t>
      </w:r>
    </w:p>
    <w:p w:rsidR="001F2AB4" w:rsidRPr="00CB4C7C" w:rsidRDefault="001F2AB4" w:rsidP="003827D1">
      <w:pPr>
        <w:pBdr>
          <w:top w:val="nil"/>
          <w:left w:val="nil"/>
          <w:bottom w:val="nil"/>
          <w:right w:val="nil"/>
          <w:between w:val="nil"/>
        </w:pBdr>
        <w:jc w:val="both"/>
        <w:rPr>
          <w:rFonts w:ascii="Times New Roman" w:eastAsia="Arial" w:hAnsi="Times New Roman" w:cs="Times New Roman"/>
          <w:sz w:val="24"/>
          <w:szCs w:val="24"/>
          <w:lang w:eastAsia="zh-CN"/>
        </w:rPr>
      </w:pPr>
    </w:p>
    <w:p w:rsidR="00CB6E6C" w:rsidRPr="00CB4C7C" w:rsidRDefault="00630E78" w:rsidP="003827D1">
      <w:pPr>
        <w:pBdr>
          <w:top w:val="nil"/>
          <w:left w:val="nil"/>
          <w:bottom w:val="nil"/>
          <w:right w:val="nil"/>
          <w:between w:val="nil"/>
        </w:pBdr>
        <w:jc w:val="both"/>
        <w:rPr>
          <w:rFonts w:ascii="Times New Roman" w:eastAsia="Arial" w:hAnsi="Times New Roman" w:cs="Times New Roman"/>
          <w:sz w:val="24"/>
          <w:szCs w:val="24"/>
          <w:lang w:eastAsia="zh-CN"/>
        </w:rPr>
      </w:pPr>
      <w:r w:rsidRPr="00CB4C7C">
        <w:rPr>
          <w:rFonts w:ascii="Times New Roman" w:eastAsia="Arial" w:hAnsi="Times New Roman" w:cs="Times New Roman"/>
          <w:sz w:val="24"/>
          <w:szCs w:val="24"/>
          <w:lang w:eastAsia="zh-CN"/>
        </w:rPr>
        <w:t xml:space="preserve">The confidentiality of all information provided to the CSO by individual respondents is guaranteed by law under the 1993 Statistics Acts. All CSO office and field personnel become "Officers of Statistics" on appointment and are liable to penalties under this Act if they divulge confidential information to any outside person or body. Extreme precautions are taken to ensure that there are no violations of this principle throughout the survey process. The tablets on which the data was collected are encrypted and contain several layers of password protection. Data </w:t>
      </w:r>
      <w:r w:rsidR="002A4494">
        <w:rPr>
          <w:rFonts w:ascii="Times New Roman" w:eastAsia="Arial" w:hAnsi="Times New Roman" w:cs="Times New Roman"/>
          <w:sz w:val="24"/>
          <w:szCs w:val="24"/>
          <w:lang w:eastAsia="zh-CN"/>
        </w:rPr>
        <w:t>is</w:t>
      </w:r>
      <w:r w:rsidR="002A4494" w:rsidRPr="00CB4C7C">
        <w:rPr>
          <w:rFonts w:ascii="Times New Roman" w:eastAsia="Arial" w:hAnsi="Times New Roman" w:cs="Times New Roman"/>
          <w:sz w:val="24"/>
          <w:szCs w:val="24"/>
          <w:lang w:eastAsia="zh-CN"/>
        </w:rPr>
        <w:t xml:space="preserve"> </w:t>
      </w:r>
      <w:r w:rsidRPr="00CB4C7C">
        <w:rPr>
          <w:rFonts w:ascii="Times New Roman" w:eastAsia="Arial" w:hAnsi="Times New Roman" w:cs="Times New Roman"/>
          <w:sz w:val="24"/>
          <w:szCs w:val="24"/>
          <w:lang w:eastAsia="zh-CN"/>
        </w:rPr>
        <w:t>only published in aggregate form and care is taken to ensure that the data are aggregated to avoid the indirect identification of respondents.</w:t>
      </w:r>
    </w:p>
    <w:p w:rsidR="00CB6E6C" w:rsidRPr="00CB4C7C" w:rsidRDefault="00CB6E6C" w:rsidP="003827D1">
      <w:pPr>
        <w:pBdr>
          <w:top w:val="nil"/>
          <w:left w:val="nil"/>
          <w:bottom w:val="nil"/>
          <w:right w:val="nil"/>
          <w:between w:val="nil"/>
        </w:pBdr>
        <w:jc w:val="both"/>
        <w:rPr>
          <w:rFonts w:ascii="Times New Roman" w:eastAsia="Arial" w:hAnsi="Times New Roman" w:cs="Times New Roman"/>
          <w:b/>
          <w:sz w:val="24"/>
          <w:szCs w:val="24"/>
          <w:lang w:eastAsia="zh-CN"/>
        </w:rPr>
      </w:pPr>
    </w:p>
    <w:p w:rsidR="00F73E67" w:rsidRPr="002A4494" w:rsidRDefault="001C6760" w:rsidP="003827D1">
      <w:pPr>
        <w:jc w:val="both"/>
        <w:rPr>
          <w:rFonts w:ascii="Times New Roman" w:eastAsia="Times New Roman" w:hAnsi="Times New Roman" w:cs="Times New Roman"/>
          <w:b/>
          <w:sz w:val="24"/>
          <w:szCs w:val="24"/>
          <w:lang w:eastAsia="zh-CN"/>
        </w:rPr>
      </w:pPr>
      <w:r w:rsidRPr="002A4494">
        <w:rPr>
          <w:rFonts w:ascii="Times New Roman" w:eastAsia="Arial" w:hAnsi="Times New Roman" w:cs="Times New Roman"/>
          <w:b/>
          <w:sz w:val="24"/>
          <w:szCs w:val="24"/>
          <w:lang w:eastAsia="zh-CN"/>
        </w:rPr>
        <w:t xml:space="preserve">4. </w:t>
      </w:r>
      <w:r w:rsidR="00F73E67" w:rsidRPr="002A4494">
        <w:rPr>
          <w:rFonts w:ascii="Times New Roman" w:eastAsia="Times New Roman" w:hAnsi="Times New Roman" w:cs="Times New Roman"/>
          <w:b/>
          <w:sz w:val="24"/>
          <w:szCs w:val="24"/>
          <w:lang w:eastAsia="zh-CN"/>
        </w:rPr>
        <w:t xml:space="preserve">What are the risks associated with the collection and management of data on sexual orientation and gender identity and initiatives to overcome those?  </w:t>
      </w:r>
    </w:p>
    <w:p w:rsidR="00CB6E6C" w:rsidRPr="00CB4C7C" w:rsidRDefault="00CB6E6C" w:rsidP="003827D1">
      <w:pPr>
        <w:jc w:val="both"/>
        <w:rPr>
          <w:rFonts w:ascii="Times New Roman" w:eastAsia="Arial" w:hAnsi="Times New Roman" w:cs="Times New Roman"/>
          <w:b/>
          <w:sz w:val="24"/>
          <w:szCs w:val="24"/>
          <w:lang w:eastAsia="zh-CN"/>
        </w:rPr>
      </w:pPr>
    </w:p>
    <w:p w:rsidR="00CB6E6C" w:rsidRPr="00CB4C7C" w:rsidRDefault="00CB6E6C" w:rsidP="003827D1">
      <w:pPr>
        <w:jc w:val="both"/>
        <w:rPr>
          <w:rFonts w:ascii="Times New Roman" w:eastAsia="Arial" w:hAnsi="Times New Roman" w:cs="Times New Roman"/>
          <w:sz w:val="24"/>
          <w:szCs w:val="24"/>
          <w:lang w:eastAsia="zh-CN"/>
        </w:rPr>
      </w:pPr>
      <w:r w:rsidRPr="00CB4C7C">
        <w:rPr>
          <w:rFonts w:ascii="Times New Roman" w:eastAsia="Arial" w:hAnsi="Times New Roman" w:cs="Times New Roman"/>
          <w:sz w:val="24"/>
          <w:szCs w:val="24"/>
          <w:lang w:eastAsia="zh-CN"/>
        </w:rPr>
        <w:t>Risks associated with data collection would theoretically involve the possibility of accidental  data breaches. The Department of Health and Ipsos MRBI (who are currently contracted to manage the Survey on the Department’s behalf) go to considerable lengths in terms of high levels of data security in order to avoid such breaches. However, in the unlikely event of a breach, the situation will be managed in accordance with the GDPR, guidance from the data protection office and Data Protection Officers in both the Department and Ipsos MRBI.</w:t>
      </w:r>
    </w:p>
    <w:p w:rsidR="00CB6E6C" w:rsidRPr="00CB4C7C" w:rsidRDefault="00CB6E6C" w:rsidP="003827D1">
      <w:pPr>
        <w:jc w:val="both"/>
        <w:rPr>
          <w:rFonts w:ascii="Times New Roman" w:eastAsia="Arial" w:hAnsi="Times New Roman" w:cs="Times New Roman"/>
          <w:sz w:val="24"/>
          <w:szCs w:val="24"/>
          <w:lang w:eastAsia="zh-CN"/>
        </w:rPr>
      </w:pPr>
    </w:p>
    <w:p w:rsidR="00CB6E6C" w:rsidRPr="00CB4C7C" w:rsidRDefault="00CB6E6C" w:rsidP="003827D1">
      <w:pPr>
        <w:jc w:val="both"/>
        <w:rPr>
          <w:rFonts w:ascii="Times New Roman" w:eastAsia="Arial" w:hAnsi="Times New Roman" w:cs="Times New Roman"/>
          <w:sz w:val="24"/>
          <w:szCs w:val="24"/>
          <w:lang w:eastAsia="zh-CN"/>
        </w:rPr>
      </w:pPr>
      <w:r w:rsidRPr="00CB4C7C">
        <w:rPr>
          <w:rFonts w:ascii="Times New Roman" w:eastAsia="Arial" w:hAnsi="Times New Roman" w:cs="Times New Roman"/>
          <w:sz w:val="24"/>
          <w:szCs w:val="24"/>
          <w:lang w:eastAsia="zh-CN"/>
        </w:rPr>
        <w:t xml:space="preserve">EMIS and MISI respondents were anonymous at the point of data collection, however, data storage and analysis procedures would also be subject to relevant data protection legislation and appropriate precautions with regard to the avoidance of data breaches. </w:t>
      </w:r>
    </w:p>
    <w:p w:rsidR="00CB6E6C" w:rsidRPr="00CB4C7C" w:rsidRDefault="00CB6E6C" w:rsidP="003827D1">
      <w:pPr>
        <w:jc w:val="both"/>
        <w:rPr>
          <w:rFonts w:ascii="Times New Roman" w:eastAsia="Arial" w:hAnsi="Times New Roman" w:cs="Times New Roman"/>
          <w:b/>
          <w:sz w:val="24"/>
          <w:szCs w:val="24"/>
          <w:lang w:eastAsia="zh-CN"/>
        </w:rPr>
      </w:pPr>
    </w:p>
    <w:p w:rsidR="00630E78" w:rsidRPr="00CB4C7C" w:rsidRDefault="00630E78" w:rsidP="003827D1">
      <w:pPr>
        <w:jc w:val="both"/>
        <w:rPr>
          <w:rFonts w:ascii="Times New Roman" w:eastAsia="Arial" w:hAnsi="Times New Roman" w:cs="Times New Roman"/>
          <w:sz w:val="24"/>
          <w:szCs w:val="24"/>
          <w:lang w:eastAsia="zh-CN"/>
        </w:rPr>
      </w:pPr>
      <w:r w:rsidRPr="00CB4C7C">
        <w:rPr>
          <w:rFonts w:ascii="Times New Roman" w:eastAsia="Arial" w:hAnsi="Times New Roman" w:cs="Times New Roman"/>
          <w:sz w:val="24"/>
          <w:szCs w:val="24"/>
          <w:lang w:eastAsia="zh-CN"/>
        </w:rPr>
        <w:t>There are particular risks with the collection and management of data of sensitive nature. The data is anonymised, however, so there are no identifiable information to a particular person or household, that could identity a person or household.</w:t>
      </w:r>
    </w:p>
    <w:p w:rsidR="00630E78" w:rsidRPr="00CB4C7C" w:rsidRDefault="00630E78" w:rsidP="003827D1">
      <w:pPr>
        <w:jc w:val="both"/>
        <w:rPr>
          <w:rFonts w:ascii="Times New Roman" w:eastAsia="Arial" w:hAnsi="Times New Roman" w:cs="Times New Roman"/>
          <w:sz w:val="24"/>
          <w:szCs w:val="24"/>
          <w:lang w:eastAsia="zh-CN"/>
        </w:rPr>
      </w:pPr>
    </w:p>
    <w:p w:rsidR="00F73E67" w:rsidRPr="00CB4C7C" w:rsidRDefault="00F73E67" w:rsidP="003827D1">
      <w:pPr>
        <w:jc w:val="both"/>
        <w:rPr>
          <w:rFonts w:ascii="Times New Roman" w:eastAsia="Arial" w:hAnsi="Times New Roman" w:cs="Times New Roman"/>
          <w:sz w:val="24"/>
          <w:szCs w:val="24"/>
          <w:lang w:eastAsia="zh-CN"/>
        </w:rPr>
      </w:pPr>
    </w:p>
    <w:p w:rsidR="00F73E67" w:rsidRPr="002A4494" w:rsidRDefault="00497C19" w:rsidP="003827D1">
      <w:pPr>
        <w:jc w:val="both"/>
        <w:rPr>
          <w:rFonts w:ascii="Times New Roman" w:eastAsia="Helvetica Neue" w:hAnsi="Times New Roman" w:cs="Times New Roman"/>
          <w:b/>
          <w:sz w:val="24"/>
          <w:szCs w:val="24"/>
          <w:lang w:eastAsia="zh-CN"/>
        </w:rPr>
      </w:pPr>
      <w:r>
        <w:rPr>
          <w:rFonts w:ascii="Times New Roman" w:eastAsia="Helvetica Neue" w:hAnsi="Times New Roman" w:cs="Times New Roman"/>
          <w:b/>
          <w:sz w:val="24"/>
          <w:szCs w:val="24"/>
          <w:lang w:eastAsia="zh-CN"/>
        </w:rPr>
        <w:t xml:space="preserve">5. </w:t>
      </w:r>
      <w:r w:rsidR="00F73E67" w:rsidRPr="002A4494">
        <w:rPr>
          <w:rFonts w:ascii="Times New Roman" w:eastAsia="Helvetica Neue" w:hAnsi="Times New Roman" w:cs="Times New Roman"/>
          <w:b/>
          <w:sz w:val="24"/>
          <w:szCs w:val="24"/>
          <w:lang w:eastAsia="zh-CN"/>
        </w:rPr>
        <w:t xml:space="preserve">Are there circumstances where data collection is ill-advised, such as in countries that criminalize same-sex behavior or where particular government agencies have </w:t>
      </w:r>
      <w:r w:rsidR="00F73E67" w:rsidRPr="002A4494">
        <w:rPr>
          <w:rFonts w:ascii="Times New Roman" w:eastAsia="Helvetica Neue" w:hAnsi="Times New Roman" w:cs="Times New Roman"/>
          <w:b/>
          <w:sz w:val="24"/>
          <w:szCs w:val="24"/>
          <w:lang w:eastAsia="zh-CN"/>
        </w:rPr>
        <w:lastRenderedPageBreak/>
        <w:t>demonstrated a cause for concern regarding their treatment of issues related to sexual orientation and gender identity?</w:t>
      </w:r>
    </w:p>
    <w:p w:rsidR="00CB6E6C" w:rsidRPr="00CB4C7C" w:rsidRDefault="00CB6E6C" w:rsidP="003827D1">
      <w:pPr>
        <w:jc w:val="both"/>
        <w:rPr>
          <w:rFonts w:ascii="Times New Roman" w:eastAsia="Arial" w:hAnsi="Times New Roman" w:cs="Times New Roman"/>
          <w:b/>
          <w:sz w:val="24"/>
          <w:szCs w:val="24"/>
          <w:lang w:eastAsia="zh-CN"/>
        </w:rPr>
      </w:pPr>
    </w:p>
    <w:p w:rsidR="00CB6E6C" w:rsidRPr="00CB4C7C" w:rsidRDefault="00CB6E6C" w:rsidP="003827D1">
      <w:pPr>
        <w:jc w:val="both"/>
        <w:rPr>
          <w:rFonts w:ascii="Times New Roman" w:eastAsia="Arial" w:hAnsi="Times New Roman" w:cs="Times New Roman"/>
          <w:b/>
          <w:sz w:val="24"/>
          <w:szCs w:val="24"/>
          <w:lang w:eastAsia="zh-CN"/>
        </w:rPr>
      </w:pPr>
    </w:p>
    <w:p w:rsidR="00F73E67" w:rsidRPr="002A4494" w:rsidRDefault="00CB6E6C" w:rsidP="003827D1">
      <w:pPr>
        <w:jc w:val="both"/>
        <w:rPr>
          <w:rFonts w:ascii="Times New Roman" w:eastAsia="Arial" w:hAnsi="Times New Roman" w:cs="Times New Roman"/>
          <w:sz w:val="24"/>
          <w:szCs w:val="24"/>
          <w:lang w:eastAsia="zh-CN"/>
        </w:rPr>
      </w:pPr>
      <w:r w:rsidRPr="00CB4C7C">
        <w:rPr>
          <w:rFonts w:ascii="Times New Roman" w:eastAsia="Times New Roman" w:hAnsi="Times New Roman" w:cs="Times New Roman"/>
          <w:sz w:val="24"/>
          <w:szCs w:val="24"/>
          <w:lang w:eastAsia="zh-CN"/>
        </w:rPr>
        <w:t xml:space="preserve">There are numerous safeguards in the GDPR and in the Irish Data Protection Act 2018 to protect and limit the processing of special category data such as data relating to sexual orientation. In Section 36 of the Data Protection Act, some examples of suitable and specific measures include imposing strict time limits for the erasure of personal data, specific targeted training for those involved in processing operations, and designating a Data Protection Officer even when not required under the Act. Furthermore, it is recommended that if a processing activity is likely to result in a high risk to the rights and freedoms of a data subject, then a data protection impact assessment </w:t>
      </w:r>
      <w:r w:rsidR="00191D69">
        <w:rPr>
          <w:rFonts w:ascii="Times New Roman" w:eastAsia="Times New Roman" w:hAnsi="Times New Roman" w:cs="Times New Roman"/>
          <w:sz w:val="24"/>
          <w:szCs w:val="24"/>
          <w:lang w:eastAsia="zh-CN"/>
        </w:rPr>
        <w:t xml:space="preserve">(DPIA) </w:t>
      </w:r>
      <w:r w:rsidRPr="00CB4C7C">
        <w:rPr>
          <w:rFonts w:ascii="Times New Roman" w:eastAsia="Times New Roman" w:hAnsi="Times New Roman" w:cs="Times New Roman"/>
          <w:sz w:val="24"/>
          <w:szCs w:val="24"/>
          <w:lang w:eastAsia="zh-CN"/>
        </w:rPr>
        <w:t xml:space="preserve">should be undertaken before the processing activity takes place. A DPIA is required when a proposed processing activity involves special category data. If after the DPIA there are risks that cannot be mitigated, the controller must consult with the Data Protection Commission in order to proceed. </w:t>
      </w:r>
    </w:p>
    <w:p w:rsidR="00F73E67" w:rsidRPr="00CB4C7C" w:rsidRDefault="00F73E67" w:rsidP="003827D1">
      <w:pPr>
        <w:jc w:val="both"/>
        <w:rPr>
          <w:rFonts w:ascii="Times New Roman" w:eastAsia="Arial" w:hAnsi="Times New Roman" w:cs="Times New Roman"/>
          <w:sz w:val="24"/>
          <w:szCs w:val="24"/>
          <w:lang w:eastAsia="zh-CN"/>
        </w:rPr>
      </w:pPr>
    </w:p>
    <w:p w:rsidR="00F73E67" w:rsidRPr="00CB4C7C" w:rsidRDefault="00E43532" w:rsidP="003827D1">
      <w:pPr>
        <w:jc w:val="both"/>
        <w:rPr>
          <w:rFonts w:ascii="Times New Roman" w:eastAsia="Arial" w:hAnsi="Times New Roman" w:cs="Times New Roman"/>
          <w:b/>
          <w:sz w:val="24"/>
          <w:szCs w:val="24"/>
          <w:lang w:eastAsia="zh-CN"/>
        </w:rPr>
      </w:pPr>
      <w:r>
        <w:rPr>
          <w:rFonts w:ascii="Times New Roman" w:eastAsia="Helvetica Neue" w:hAnsi="Times New Roman" w:cs="Times New Roman"/>
          <w:b/>
          <w:sz w:val="24"/>
          <w:szCs w:val="24"/>
          <w:lang w:eastAsia="zh-CN"/>
        </w:rPr>
        <w:t xml:space="preserve">6. </w:t>
      </w:r>
      <w:r w:rsidR="00F73E67" w:rsidRPr="00CB4C7C">
        <w:rPr>
          <w:rFonts w:ascii="Times New Roman" w:eastAsia="Helvetica Neue" w:hAnsi="Times New Roman" w:cs="Times New Roman"/>
          <w:b/>
          <w:sz w:val="24"/>
          <w:szCs w:val="24"/>
          <w:lang w:eastAsia="zh-CN"/>
        </w:rPr>
        <w:t>When States engage in data gathering activity, to what extent is civil society able to meaningfully participate in the design and implementation of these programs?  This question includes the following:</w:t>
      </w:r>
    </w:p>
    <w:p w:rsidR="00F73E67" w:rsidRPr="00CB4C7C" w:rsidRDefault="00F73E67" w:rsidP="003827D1">
      <w:pPr>
        <w:pStyle w:val="ListParagraph"/>
        <w:numPr>
          <w:ilvl w:val="0"/>
          <w:numId w:val="3"/>
        </w:numPr>
        <w:jc w:val="both"/>
        <w:rPr>
          <w:rFonts w:ascii="Times New Roman" w:eastAsia="Arial" w:hAnsi="Times New Roman" w:cs="Times New Roman"/>
          <w:b/>
          <w:sz w:val="24"/>
          <w:szCs w:val="24"/>
          <w:lang w:eastAsia="zh-CN"/>
        </w:rPr>
      </w:pPr>
      <w:r w:rsidRPr="00CB4C7C">
        <w:rPr>
          <w:rFonts w:ascii="Times New Roman" w:eastAsia="Helvetica Neue" w:hAnsi="Times New Roman" w:cs="Times New Roman"/>
          <w:b/>
          <w:sz w:val="24"/>
          <w:szCs w:val="24"/>
          <w:lang w:eastAsia="zh-CN"/>
        </w:rPr>
        <w:t>Do states have policies that guide the process of civil society participation national statistical programs and other State efforts to increase knowledge about LGBT populations?</w:t>
      </w:r>
    </w:p>
    <w:p w:rsidR="00F73E67" w:rsidRPr="00CB4C7C" w:rsidRDefault="00F73E67" w:rsidP="003827D1">
      <w:pPr>
        <w:pStyle w:val="ListParagraph"/>
        <w:numPr>
          <w:ilvl w:val="0"/>
          <w:numId w:val="3"/>
        </w:numPr>
        <w:jc w:val="both"/>
        <w:rPr>
          <w:rFonts w:ascii="Times New Roman" w:eastAsia="Arial" w:hAnsi="Times New Roman" w:cs="Times New Roman"/>
          <w:b/>
          <w:sz w:val="24"/>
          <w:szCs w:val="24"/>
          <w:lang w:eastAsia="zh-CN"/>
        </w:rPr>
      </w:pPr>
      <w:r w:rsidRPr="00CB4C7C">
        <w:rPr>
          <w:rFonts w:ascii="Times New Roman" w:eastAsia="Calibri" w:hAnsi="Times New Roman" w:cs="Times New Roman"/>
          <w:b/>
          <w:sz w:val="24"/>
          <w:szCs w:val="24"/>
          <w:lang w:eastAsia="zh-CN"/>
        </w:rPr>
        <w:t>Does civil society have the capacity, in terms of expertise and technical knowledge, to meaningfully participate in State efforts to gather data?</w:t>
      </w:r>
    </w:p>
    <w:p w:rsidR="00F73E67" w:rsidRPr="00CB4C7C" w:rsidRDefault="00F73E67" w:rsidP="003827D1">
      <w:pPr>
        <w:pStyle w:val="ListParagraph"/>
        <w:numPr>
          <w:ilvl w:val="0"/>
          <w:numId w:val="3"/>
        </w:numPr>
        <w:jc w:val="both"/>
        <w:rPr>
          <w:rFonts w:ascii="Times New Roman" w:eastAsia="Arial" w:hAnsi="Times New Roman" w:cs="Times New Roman"/>
          <w:b/>
          <w:sz w:val="24"/>
          <w:szCs w:val="24"/>
          <w:lang w:eastAsia="zh-CN"/>
        </w:rPr>
      </w:pPr>
      <w:r w:rsidRPr="00CB4C7C">
        <w:rPr>
          <w:rFonts w:ascii="Times New Roman" w:eastAsia="Calibri" w:hAnsi="Times New Roman" w:cs="Times New Roman"/>
          <w:b/>
          <w:sz w:val="24"/>
          <w:szCs w:val="24"/>
          <w:lang w:eastAsia="zh-CN"/>
        </w:rPr>
        <w:t>What constitutes meaningful participation in this area?</w:t>
      </w:r>
    </w:p>
    <w:p w:rsidR="00F73E67" w:rsidRPr="00CB4C7C" w:rsidRDefault="00F73E67" w:rsidP="003827D1">
      <w:pPr>
        <w:jc w:val="both"/>
        <w:rPr>
          <w:rFonts w:ascii="Times New Roman" w:eastAsia="Arial" w:hAnsi="Times New Roman" w:cs="Times New Roman"/>
          <w:sz w:val="24"/>
          <w:szCs w:val="24"/>
          <w:lang w:eastAsia="zh-CN"/>
        </w:rPr>
      </w:pPr>
    </w:p>
    <w:p w:rsidR="00CB6E6C" w:rsidRPr="00CB4C7C" w:rsidRDefault="00CB6E6C" w:rsidP="003827D1">
      <w:pPr>
        <w:jc w:val="both"/>
        <w:rPr>
          <w:rFonts w:ascii="Times New Roman" w:eastAsia="Arial" w:hAnsi="Times New Roman" w:cs="Times New Roman"/>
          <w:sz w:val="24"/>
          <w:szCs w:val="24"/>
          <w:lang w:eastAsia="zh-CN"/>
        </w:rPr>
      </w:pPr>
    </w:p>
    <w:p w:rsidR="00630E78" w:rsidRPr="00CB4C7C" w:rsidRDefault="00630E78" w:rsidP="003827D1">
      <w:pPr>
        <w:jc w:val="both"/>
        <w:rPr>
          <w:rFonts w:ascii="Times New Roman" w:eastAsia="Arial" w:hAnsi="Times New Roman" w:cs="Times New Roman"/>
          <w:sz w:val="24"/>
          <w:szCs w:val="24"/>
          <w:lang w:eastAsia="zh-CN"/>
        </w:rPr>
      </w:pPr>
      <w:r w:rsidRPr="00CB4C7C">
        <w:rPr>
          <w:rFonts w:ascii="Times New Roman" w:eastAsia="Arial" w:hAnsi="Times New Roman" w:cs="Times New Roman"/>
          <w:sz w:val="24"/>
          <w:szCs w:val="24"/>
          <w:lang w:eastAsia="zh-CN"/>
        </w:rPr>
        <w:t xml:space="preserve">The </w:t>
      </w:r>
      <w:hyperlink r:id="rId6" w:history="1">
        <w:r w:rsidRPr="002A4494">
          <w:rPr>
            <w:rStyle w:val="Hyperlink"/>
            <w:rFonts w:ascii="Times New Roman" w:eastAsia="Arial" w:hAnsi="Times New Roman" w:cs="Times New Roman"/>
            <w:sz w:val="24"/>
            <w:szCs w:val="24"/>
            <w:lang w:eastAsia="zh-CN"/>
          </w:rPr>
          <w:t xml:space="preserve">LGBTI+ National Youth Strategy 2018 - 2020 was published in June 2018 </w:t>
        </w:r>
      </w:hyperlink>
      <w:r w:rsidR="002A4494">
        <w:rPr>
          <w:rFonts w:ascii="Times New Roman" w:eastAsia="Arial" w:hAnsi="Times New Roman" w:cs="Times New Roman"/>
          <w:sz w:val="24"/>
          <w:szCs w:val="24"/>
          <w:lang w:eastAsia="zh-CN"/>
        </w:rPr>
        <w:t>.</w:t>
      </w:r>
      <w:r w:rsidRPr="00CB4C7C">
        <w:rPr>
          <w:rFonts w:ascii="Times New Roman" w:eastAsia="Arial" w:hAnsi="Times New Roman" w:cs="Times New Roman"/>
          <w:sz w:val="24"/>
          <w:szCs w:val="24"/>
          <w:lang w:eastAsia="zh-CN"/>
        </w:rPr>
        <w:t xml:space="preserve"> This is a three year action oriented Strategy. The CSO are part of a cross-Departmental Group responsible for the development of the Strategy. A Youth Advisory Group was established to support the development of the Strategy and in designing the consultation process, where they </w:t>
      </w:r>
      <w:r w:rsidR="00D34FB7">
        <w:rPr>
          <w:rFonts w:ascii="Times New Roman" w:eastAsia="Arial" w:hAnsi="Times New Roman" w:cs="Times New Roman"/>
          <w:sz w:val="24"/>
          <w:szCs w:val="24"/>
          <w:lang w:eastAsia="zh-CN"/>
        </w:rPr>
        <w:t xml:space="preserve">consulted </w:t>
      </w:r>
      <w:r w:rsidRPr="00CB4C7C">
        <w:rPr>
          <w:rFonts w:ascii="Times New Roman" w:eastAsia="Arial" w:hAnsi="Times New Roman" w:cs="Times New Roman"/>
          <w:sz w:val="24"/>
          <w:szCs w:val="24"/>
          <w:lang w:eastAsia="zh-CN"/>
        </w:rPr>
        <w:t>with almost 4,000 young people through workshops around the country and via an online survey.</w:t>
      </w:r>
    </w:p>
    <w:p w:rsidR="00630E78" w:rsidRPr="00CB4C7C" w:rsidRDefault="00630E78" w:rsidP="003827D1">
      <w:pPr>
        <w:jc w:val="both"/>
        <w:rPr>
          <w:rFonts w:ascii="Times New Roman" w:eastAsia="Arial" w:hAnsi="Times New Roman" w:cs="Times New Roman"/>
          <w:sz w:val="24"/>
          <w:szCs w:val="24"/>
          <w:lang w:eastAsia="zh-CN"/>
        </w:rPr>
      </w:pPr>
    </w:p>
    <w:p w:rsidR="00CB6E6C" w:rsidRPr="00CB4C7C" w:rsidRDefault="00630E78" w:rsidP="003827D1">
      <w:pPr>
        <w:jc w:val="both"/>
        <w:rPr>
          <w:rFonts w:ascii="Times New Roman" w:eastAsia="Arial" w:hAnsi="Times New Roman" w:cs="Times New Roman"/>
          <w:sz w:val="24"/>
          <w:szCs w:val="24"/>
          <w:lang w:eastAsia="zh-CN"/>
        </w:rPr>
      </w:pPr>
      <w:r w:rsidRPr="00CB4C7C">
        <w:rPr>
          <w:rFonts w:ascii="Times New Roman" w:eastAsia="Arial" w:hAnsi="Times New Roman" w:cs="Times New Roman"/>
          <w:sz w:val="24"/>
          <w:szCs w:val="24"/>
          <w:lang w:eastAsia="zh-CN"/>
        </w:rPr>
        <w:t>Also, the CSO held a public consultation on the content for the 2021 Census of Population questionnaire. As part of this process, the CSO established a Census Advisory Group (CAG) comprising data users and subject matter experts, to make recommendations on potential topics and questions. During the engagement, the CAG considered the potential inclusion of a new question on gender identity and explored the challenges of framing a question on this topic.</w:t>
      </w:r>
    </w:p>
    <w:p w:rsidR="00CB6E6C" w:rsidRPr="00CB4C7C" w:rsidRDefault="00CB6E6C" w:rsidP="003827D1">
      <w:pPr>
        <w:jc w:val="both"/>
        <w:rPr>
          <w:rFonts w:ascii="Times New Roman" w:eastAsia="Arial" w:hAnsi="Times New Roman" w:cs="Times New Roman"/>
          <w:sz w:val="24"/>
          <w:szCs w:val="24"/>
          <w:lang w:eastAsia="zh-CN"/>
        </w:rPr>
      </w:pPr>
    </w:p>
    <w:p w:rsidR="00F73E67" w:rsidRPr="00CB4C7C" w:rsidRDefault="00563275" w:rsidP="003827D1">
      <w:pPr>
        <w:pBdr>
          <w:top w:val="nil"/>
          <w:left w:val="nil"/>
          <w:bottom w:val="nil"/>
          <w:right w:val="nil"/>
          <w:between w:val="nil"/>
        </w:pBdr>
        <w:jc w:val="both"/>
        <w:rPr>
          <w:rFonts w:ascii="Times New Roman" w:eastAsia="Helvetica Neue" w:hAnsi="Times New Roman" w:cs="Times New Roman"/>
          <w:b/>
          <w:sz w:val="24"/>
          <w:szCs w:val="24"/>
          <w:lang w:eastAsia="zh-CN"/>
        </w:rPr>
      </w:pPr>
      <w:r>
        <w:rPr>
          <w:rFonts w:ascii="Times New Roman" w:eastAsia="Helvetica Neue" w:hAnsi="Times New Roman" w:cs="Times New Roman"/>
          <w:b/>
          <w:sz w:val="24"/>
          <w:szCs w:val="24"/>
          <w:lang w:eastAsia="zh-CN"/>
        </w:rPr>
        <w:t xml:space="preserve">7. </w:t>
      </w:r>
      <w:r w:rsidR="00F73E67" w:rsidRPr="00CB4C7C">
        <w:rPr>
          <w:rFonts w:ascii="Times New Roman" w:eastAsia="Helvetica Neue" w:hAnsi="Times New Roman" w:cs="Times New Roman"/>
          <w:b/>
          <w:sz w:val="24"/>
          <w:szCs w:val="24"/>
          <w:lang w:eastAsia="zh-CN"/>
        </w:rPr>
        <w:t>Does the lack of a global classification scheme carry risks that data will not be useful for international comparisons or will not accurately reflect the identities and lived realities of local populations? </w:t>
      </w:r>
    </w:p>
    <w:p w:rsidR="00923008" w:rsidRPr="00CB4C7C" w:rsidRDefault="00923008" w:rsidP="003827D1">
      <w:pPr>
        <w:pBdr>
          <w:top w:val="nil"/>
          <w:left w:val="nil"/>
          <w:bottom w:val="nil"/>
          <w:right w:val="nil"/>
          <w:between w:val="nil"/>
        </w:pBdr>
        <w:jc w:val="both"/>
        <w:rPr>
          <w:rFonts w:ascii="Times New Roman" w:eastAsia="Helvetica Neue" w:hAnsi="Times New Roman" w:cs="Times New Roman"/>
          <w:b/>
          <w:sz w:val="24"/>
          <w:szCs w:val="24"/>
          <w:lang w:eastAsia="zh-CN"/>
        </w:rPr>
      </w:pPr>
    </w:p>
    <w:p w:rsidR="00923008" w:rsidRPr="00CB4C7C" w:rsidRDefault="00923008" w:rsidP="003827D1">
      <w:pPr>
        <w:pBdr>
          <w:top w:val="nil"/>
          <w:left w:val="nil"/>
          <w:bottom w:val="nil"/>
          <w:right w:val="nil"/>
          <w:between w:val="nil"/>
        </w:pBdr>
        <w:jc w:val="both"/>
        <w:rPr>
          <w:rFonts w:ascii="Times New Roman" w:eastAsia="Arial" w:hAnsi="Times New Roman" w:cs="Times New Roman"/>
          <w:b/>
          <w:sz w:val="24"/>
          <w:szCs w:val="24"/>
          <w:lang w:eastAsia="zh-CN"/>
        </w:rPr>
      </w:pPr>
    </w:p>
    <w:p w:rsidR="00CB6E6C" w:rsidRPr="00CB4C7C" w:rsidRDefault="00CB6E6C" w:rsidP="003827D1">
      <w:pPr>
        <w:jc w:val="both"/>
        <w:rPr>
          <w:rFonts w:ascii="Times New Roman" w:hAnsi="Times New Roman" w:cs="Times New Roman"/>
          <w:sz w:val="24"/>
          <w:szCs w:val="24"/>
        </w:rPr>
      </w:pPr>
      <w:r w:rsidRPr="00CB4C7C">
        <w:rPr>
          <w:rFonts w:ascii="Times New Roman" w:hAnsi="Times New Roman" w:cs="Times New Roman"/>
          <w:sz w:val="24"/>
          <w:szCs w:val="24"/>
        </w:rPr>
        <w:t>The MISI and Healthy Ireland Survey are not international, but should reflect the lived realities of local populations.  The EMIS Survey</w:t>
      </w:r>
      <w:r w:rsidR="002A4494">
        <w:rPr>
          <w:rFonts w:ascii="Times New Roman" w:hAnsi="Times New Roman" w:cs="Times New Roman"/>
          <w:sz w:val="24"/>
          <w:szCs w:val="24"/>
        </w:rPr>
        <w:t xml:space="preserve"> that</w:t>
      </w:r>
      <w:r w:rsidRPr="00CB4C7C">
        <w:rPr>
          <w:rFonts w:ascii="Times New Roman" w:hAnsi="Times New Roman" w:cs="Times New Roman"/>
          <w:sz w:val="24"/>
          <w:szCs w:val="24"/>
        </w:rPr>
        <w:t xml:space="preserve"> is due for publication in Q3 2019, is funded by the European Commission. The 2010 publication included input from 38 countries. </w:t>
      </w:r>
    </w:p>
    <w:p w:rsidR="0062056F" w:rsidRPr="00CB4C7C" w:rsidRDefault="0062056F" w:rsidP="003827D1">
      <w:pPr>
        <w:jc w:val="both"/>
        <w:rPr>
          <w:rFonts w:ascii="Times New Roman" w:hAnsi="Times New Roman" w:cs="Times New Roman"/>
          <w:sz w:val="24"/>
          <w:szCs w:val="24"/>
        </w:rPr>
      </w:pPr>
    </w:p>
    <w:p w:rsidR="00630E78" w:rsidRPr="00CB4C7C" w:rsidRDefault="00630E78" w:rsidP="003827D1">
      <w:pPr>
        <w:jc w:val="both"/>
        <w:rPr>
          <w:rFonts w:ascii="Times New Roman" w:hAnsi="Times New Roman" w:cs="Times New Roman"/>
          <w:sz w:val="24"/>
          <w:szCs w:val="24"/>
        </w:rPr>
      </w:pPr>
      <w:r w:rsidRPr="00CB4C7C">
        <w:rPr>
          <w:rFonts w:ascii="Times New Roman" w:hAnsi="Times New Roman" w:cs="Times New Roman"/>
          <w:sz w:val="24"/>
          <w:szCs w:val="24"/>
        </w:rPr>
        <w:t xml:space="preserve">In developing the questions on gender identity and sexual </w:t>
      </w:r>
      <w:r w:rsidR="002E2709">
        <w:rPr>
          <w:rFonts w:ascii="Times New Roman" w:hAnsi="Times New Roman" w:cs="Times New Roman"/>
          <w:sz w:val="24"/>
          <w:szCs w:val="24"/>
        </w:rPr>
        <w:t>orientation</w:t>
      </w:r>
      <w:r w:rsidRPr="00CB4C7C">
        <w:rPr>
          <w:rFonts w:ascii="Times New Roman" w:hAnsi="Times New Roman" w:cs="Times New Roman"/>
          <w:sz w:val="24"/>
          <w:szCs w:val="24"/>
        </w:rPr>
        <w:t xml:space="preserve"> for the Q1 2019 Equality Survey, a wide consultative process was undertaken on a national and international basis, looking at current and future practices in other national statistical organisations. Only a number of NSIs have included questions on gender identity or sexual </w:t>
      </w:r>
      <w:r w:rsidR="005C60BA">
        <w:rPr>
          <w:rFonts w:ascii="Times New Roman" w:hAnsi="Times New Roman" w:cs="Times New Roman"/>
          <w:sz w:val="24"/>
          <w:szCs w:val="24"/>
        </w:rPr>
        <w:t>orientation</w:t>
      </w:r>
      <w:r w:rsidRPr="00CB4C7C">
        <w:rPr>
          <w:rFonts w:ascii="Times New Roman" w:hAnsi="Times New Roman" w:cs="Times New Roman"/>
          <w:sz w:val="24"/>
          <w:szCs w:val="24"/>
        </w:rPr>
        <w:t xml:space="preserve"> or both in their Census or other household surveys. </w:t>
      </w:r>
      <w:r w:rsidR="008E6FC1">
        <w:rPr>
          <w:rFonts w:ascii="Times New Roman" w:hAnsi="Times New Roman" w:cs="Times New Roman"/>
          <w:sz w:val="24"/>
          <w:szCs w:val="24"/>
        </w:rPr>
        <w:t>The CSO has</w:t>
      </w:r>
      <w:r w:rsidRPr="00CB4C7C">
        <w:rPr>
          <w:rFonts w:ascii="Times New Roman" w:hAnsi="Times New Roman" w:cs="Times New Roman"/>
          <w:sz w:val="24"/>
          <w:szCs w:val="24"/>
        </w:rPr>
        <w:t xml:space="preserve"> aligned </w:t>
      </w:r>
      <w:r w:rsidR="008E6FC1">
        <w:rPr>
          <w:rFonts w:ascii="Times New Roman" w:hAnsi="Times New Roman" w:cs="Times New Roman"/>
          <w:sz w:val="24"/>
          <w:szCs w:val="24"/>
        </w:rPr>
        <w:t>its</w:t>
      </w:r>
      <w:r w:rsidR="008E6FC1" w:rsidRPr="00CB4C7C">
        <w:rPr>
          <w:rFonts w:ascii="Times New Roman" w:hAnsi="Times New Roman" w:cs="Times New Roman"/>
          <w:sz w:val="24"/>
          <w:szCs w:val="24"/>
        </w:rPr>
        <w:t xml:space="preserve"> </w:t>
      </w:r>
      <w:r w:rsidRPr="00CB4C7C">
        <w:rPr>
          <w:rFonts w:ascii="Times New Roman" w:hAnsi="Times New Roman" w:cs="Times New Roman"/>
          <w:sz w:val="24"/>
          <w:szCs w:val="24"/>
        </w:rPr>
        <w:t>question content to best practice, where possible</w:t>
      </w:r>
      <w:r w:rsidR="008E6FC1">
        <w:rPr>
          <w:rFonts w:ascii="Times New Roman" w:hAnsi="Times New Roman" w:cs="Times New Roman"/>
          <w:sz w:val="24"/>
          <w:szCs w:val="24"/>
        </w:rPr>
        <w:t>. F</w:t>
      </w:r>
      <w:r w:rsidRPr="00CB4C7C">
        <w:rPr>
          <w:rFonts w:ascii="Times New Roman" w:hAnsi="Times New Roman" w:cs="Times New Roman"/>
          <w:sz w:val="24"/>
          <w:szCs w:val="24"/>
        </w:rPr>
        <w:t xml:space="preserve">or example, ONS UK have done much work on testing for Census 2021 for question on gender identity, and Statistics NZ have included a question on sexual orientation in their NZGSS this year. The NZGSS is a survey of approximately 8,000 people every two years that focuses on well-being. They used the same list of options </w:t>
      </w:r>
      <w:r w:rsidR="00B84C46">
        <w:rPr>
          <w:rFonts w:ascii="Times New Roman" w:hAnsi="Times New Roman" w:cs="Times New Roman"/>
          <w:sz w:val="24"/>
          <w:szCs w:val="24"/>
        </w:rPr>
        <w:t>that was</w:t>
      </w:r>
      <w:r w:rsidRPr="00CB4C7C">
        <w:rPr>
          <w:rFonts w:ascii="Times New Roman" w:hAnsi="Times New Roman" w:cs="Times New Roman"/>
          <w:sz w:val="24"/>
          <w:szCs w:val="24"/>
        </w:rPr>
        <w:t xml:space="preserve"> used in the Q1 2019 Equality Questionnaire. Also, questions on gender identity and </w:t>
      </w:r>
      <w:bookmarkStart w:id="1" w:name="OLE_LINK1"/>
      <w:bookmarkStart w:id="2" w:name="OLE_LINK2"/>
      <w:r w:rsidRPr="00CB4C7C">
        <w:rPr>
          <w:rFonts w:ascii="Times New Roman" w:hAnsi="Times New Roman" w:cs="Times New Roman"/>
          <w:sz w:val="24"/>
          <w:szCs w:val="24"/>
        </w:rPr>
        <w:t xml:space="preserve">sexual </w:t>
      </w:r>
      <w:r w:rsidR="002B151A">
        <w:rPr>
          <w:rFonts w:ascii="Times New Roman" w:hAnsi="Times New Roman" w:cs="Times New Roman"/>
          <w:sz w:val="24"/>
          <w:szCs w:val="24"/>
        </w:rPr>
        <w:t>orientation</w:t>
      </w:r>
      <w:r w:rsidRPr="00CB4C7C">
        <w:rPr>
          <w:rFonts w:ascii="Times New Roman" w:hAnsi="Times New Roman" w:cs="Times New Roman"/>
          <w:sz w:val="24"/>
          <w:szCs w:val="24"/>
        </w:rPr>
        <w:t xml:space="preserve"> </w:t>
      </w:r>
      <w:bookmarkEnd w:id="1"/>
      <w:bookmarkEnd w:id="2"/>
      <w:r w:rsidRPr="00CB4C7C">
        <w:rPr>
          <w:rFonts w:ascii="Times New Roman" w:hAnsi="Times New Roman" w:cs="Times New Roman"/>
          <w:sz w:val="24"/>
          <w:szCs w:val="24"/>
        </w:rPr>
        <w:t>in Growing up in Ireland Supplementary Young Person 17-18 Years Questionnaire questions are provided below for information:</w:t>
      </w:r>
    </w:p>
    <w:p w:rsidR="00630E78" w:rsidRPr="00CB4C7C" w:rsidRDefault="00630E78" w:rsidP="003827D1">
      <w:pPr>
        <w:jc w:val="both"/>
        <w:rPr>
          <w:rFonts w:ascii="Times New Roman" w:hAnsi="Times New Roman" w:cs="Times New Roman"/>
          <w:sz w:val="24"/>
          <w:szCs w:val="24"/>
        </w:rPr>
      </w:pPr>
    </w:p>
    <w:p w:rsidR="00630E78" w:rsidRPr="00CB4C7C" w:rsidRDefault="00630E78" w:rsidP="003827D1">
      <w:pPr>
        <w:ind w:left="720"/>
        <w:jc w:val="both"/>
        <w:rPr>
          <w:rFonts w:ascii="Times New Roman" w:hAnsi="Times New Roman" w:cs="Times New Roman"/>
          <w:sz w:val="24"/>
          <w:szCs w:val="24"/>
        </w:rPr>
      </w:pPr>
      <w:r w:rsidRPr="00CB4C7C">
        <w:rPr>
          <w:rFonts w:ascii="Times New Roman" w:hAnsi="Times New Roman" w:cs="Times New Roman"/>
          <w:sz w:val="24"/>
          <w:szCs w:val="24"/>
        </w:rPr>
        <w:t xml:space="preserve">D2. How would you describe your sexual orientation? [TICK ONE BOX] </w:t>
      </w:r>
    </w:p>
    <w:p w:rsidR="00630E78" w:rsidRPr="00CB4C7C" w:rsidRDefault="00630E78" w:rsidP="003827D1">
      <w:pPr>
        <w:ind w:left="720"/>
        <w:jc w:val="both"/>
        <w:rPr>
          <w:rFonts w:ascii="Times New Roman" w:hAnsi="Times New Roman" w:cs="Times New Roman"/>
          <w:sz w:val="24"/>
          <w:szCs w:val="24"/>
        </w:rPr>
      </w:pPr>
      <w:r w:rsidRPr="00CB4C7C">
        <w:rPr>
          <w:rFonts w:ascii="Times New Roman" w:hAnsi="Times New Roman" w:cs="Times New Roman"/>
          <w:sz w:val="24"/>
          <w:szCs w:val="24"/>
        </w:rPr>
        <w:t>Heterosexual/straight (sexually attracted to the opposite sex) .............</w:t>
      </w:r>
      <w:r w:rsidRPr="00CB4C7C">
        <w:rPr>
          <w:rFonts w:ascii="Times New Roman" w:hAnsi="Times New Roman" w:cs="Times New Roman"/>
          <w:sz w:val="24"/>
          <w:szCs w:val="24"/>
        </w:rPr>
        <w:t xml:space="preserve">1 </w:t>
      </w:r>
    </w:p>
    <w:p w:rsidR="00630E78" w:rsidRPr="00CB4C7C" w:rsidRDefault="00630E78" w:rsidP="003827D1">
      <w:pPr>
        <w:ind w:left="720"/>
        <w:jc w:val="both"/>
        <w:rPr>
          <w:rFonts w:ascii="Times New Roman" w:hAnsi="Times New Roman" w:cs="Times New Roman"/>
          <w:sz w:val="24"/>
          <w:szCs w:val="24"/>
        </w:rPr>
      </w:pPr>
      <w:r w:rsidRPr="00CB4C7C">
        <w:rPr>
          <w:rFonts w:ascii="Times New Roman" w:hAnsi="Times New Roman" w:cs="Times New Roman"/>
          <w:sz w:val="24"/>
          <w:szCs w:val="24"/>
        </w:rPr>
        <w:t>Gay or Lesbian (attracted to the same sex) ..........................................</w:t>
      </w:r>
      <w:r w:rsidRPr="00CB4C7C">
        <w:rPr>
          <w:rFonts w:ascii="Times New Roman" w:hAnsi="Times New Roman" w:cs="Times New Roman"/>
          <w:sz w:val="24"/>
          <w:szCs w:val="24"/>
        </w:rPr>
        <w:t xml:space="preserve">2 </w:t>
      </w:r>
    </w:p>
    <w:p w:rsidR="00630E78" w:rsidRPr="00CB4C7C" w:rsidRDefault="00630E78" w:rsidP="003827D1">
      <w:pPr>
        <w:ind w:left="720"/>
        <w:jc w:val="both"/>
        <w:rPr>
          <w:rFonts w:ascii="Times New Roman" w:hAnsi="Times New Roman" w:cs="Times New Roman"/>
          <w:sz w:val="24"/>
          <w:szCs w:val="24"/>
        </w:rPr>
      </w:pPr>
      <w:r w:rsidRPr="00CB4C7C">
        <w:rPr>
          <w:rFonts w:ascii="Times New Roman" w:hAnsi="Times New Roman" w:cs="Times New Roman"/>
          <w:sz w:val="24"/>
          <w:szCs w:val="24"/>
        </w:rPr>
        <w:t>Bisexual (attracted to both men and women)........................................</w:t>
      </w:r>
      <w:r w:rsidRPr="00CB4C7C">
        <w:rPr>
          <w:rFonts w:ascii="Times New Roman" w:hAnsi="Times New Roman" w:cs="Times New Roman"/>
          <w:sz w:val="24"/>
          <w:szCs w:val="24"/>
        </w:rPr>
        <w:t xml:space="preserve">3 </w:t>
      </w:r>
    </w:p>
    <w:p w:rsidR="00630E78" w:rsidRPr="00CB4C7C" w:rsidRDefault="00630E78" w:rsidP="003827D1">
      <w:pPr>
        <w:ind w:left="720"/>
        <w:jc w:val="both"/>
        <w:rPr>
          <w:rFonts w:ascii="Times New Roman" w:hAnsi="Times New Roman" w:cs="Times New Roman"/>
          <w:sz w:val="24"/>
          <w:szCs w:val="24"/>
        </w:rPr>
      </w:pPr>
      <w:r w:rsidRPr="00CB4C7C">
        <w:rPr>
          <w:rFonts w:ascii="Times New Roman" w:hAnsi="Times New Roman" w:cs="Times New Roman"/>
          <w:sz w:val="24"/>
          <w:szCs w:val="24"/>
        </w:rPr>
        <w:t>Questioning/ Not sure............................................................................</w:t>
      </w:r>
      <w:r w:rsidRPr="00CB4C7C">
        <w:rPr>
          <w:rFonts w:ascii="Times New Roman" w:hAnsi="Times New Roman" w:cs="Times New Roman"/>
          <w:sz w:val="24"/>
          <w:szCs w:val="24"/>
        </w:rPr>
        <w:t xml:space="preserve">4 </w:t>
      </w:r>
    </w:p>
    <w:p w:rsidR="00630E78" w:rsidRPr="00CB4C7C" w:rsidRDefault="00630E78" w:rsidP="003827D1">
      <w:pPr>
        <w:ind w:left="720"/>
        <w:jc w:val="both"/>
        <w:rPr>
          <w:rFonts w:ascii="Times New Roman" w:hAnsi="Times New Roman" w:cs="Times New Roman"/>
          <w:sz w:val="24"/>
          <w:szCs w:val="24"/>
        </w:rPr>
      </w:pPr>
      <w:r w:rsidRPr="00CB4C7C">
        <w:rPr>
          <w:rFonts w:ascii="Times New Roman" w:hAnsi="Times New Roman" w:cs="Times New Roman"/>
          <w:sz w:val="24"/>
          <w:szCs w:val="24"/>
        </w:rPr>
        <w:t>Asexual (not attracted to either sex) .....................................................</w:t>
      </w:r>
      <w:r w:rsidRPr="00CB4C7C">
        <w:rPr>
          <w:rFonts w:ascii="Times New Roman" w:hAnsi="Times New Roman" w:cs="Times New Roman"/>
          <w:sz w:val="24"/>
          <w:szCs w:val="24"/>
        </w:rPr>
        <w:t xml:space="preserve">5 </w:t>
      </w:r>
    </w:p>
    <w:p w:rsidR="00630E78" w:rsidRPr="00CB4C7C" w:rsidRDefault="00630E78" w:rsidP="003827D1">
      <w:pPr>
        <w:ind w:left="720"/>
        <w:jc w:val="both"/>
        <w:rPr>
          <w:rFonts w:ascii="Times New Roman" w:hAnsi="Times New Roman" w:cs="Times New Roman"/>
          <w:sz w:val="24"/>
          <w:szCs w:val="24"/>
        </w:rPr>
      </w:pPr>
      <w:r w:rsidRPr="00CB4C7C">
        <w:rPr>
          <w:rFonts w:ascii="Times New Roman" w:hAnsi="Times New Roman" w:cs="Times New Roman"/>
          <w:sz w:val="24"/>
          <w:szCs w:val="24"/>
        </w:rPr>
        <w:t>Don’t know.............................................................................................</w:t>
      </w:r>
      <w:r w:rsidRPr="00CB4C7C">
        <w:rPr>
          <w:rFonts w:ascii="Times New Roman" w:hAnsi="Times New Roman" w:cs="Times New Roman"/>
          <w:sz w:val="24"/>
          <w:szCs w:val="24"/>
        </w:rPr>
        <w:t xml:space="preserve">6 </w:t>
      </w:r>
    </w:p>
    <w:p w:rsidR="00630E78" w:rsidRPr="00CB4C7C" w:rsidRDefault="00630E78" w:rsidP="003827D1">
      <w:pPr>
        <w:ind w:left="720"/>
        <w:jc w:val="both"/>
        <w:rPr>
          <w:rFonts w:ascii="Times New Roman" w:hAnsi="Times New Roman" w:cs="Times New Roman"/>
          <w:sz w:val="24"/>
          <w:szCs w:val="24"/>
        </w:rPr>
      </w:pPr>
      <w:r w:rsidRPr="00CB4C7C">
        <w:rPr>
          <w:rFonts w:ascii="Times New Roman" w:hAnsi="Times New Roman" w:cs="Times New Roman"/>
          <w:sz w:val="24"/>
          <w:szCs w:val="24"/>
        </w:rPr>
        <w:t>Prefer not to say ....................................................................................</w:t>
      </w:r>
      <w:r w:rsidRPr="00CB4C7C">
        <w:rPr>
          <w:rFonts w:ascii="Times New Roman" w:hAnsi="Times New Roman" w:cs="Times New Roman"/>
          <w:sz w:val="24"/>
          <w:szCs w:val="24"/>
        </w:rPr>
        <w:t xml:space="preserve">7 </w:t>
      </w:r>
    </w:p>
    <w:p w:rsidR="00630E78" w:rsidRPr="00CB4C7C" w:rsidRDefault="00630E78" w:rsidP="003827D1">
      <w:pPr>
        <w:ind w:left="720"/>
        <w:jc w:val="both"/>
        <w:rPr>
          <w:rFonts w:ascii="Times New Roman" w:hAnsi="Times New Roman" w:cs="Times New Roman"/>
          <w:sz w:val="24"/>
          <w:szCs w:val="24"/>
        </w:rPr>
      </w:pPr>
    </w:p>
    <w:p w:rsidR="00630E78" w:rsidRPr="00CB4C7C" w:rsidRDefault="00630E78" w:rsidP="003827D1">
      <w:pPr>
        <w:ind w:left="720"/>
        <w:jc w:val="both"/>
        <w:rPr>
          <w:rFonts w:ascii="Times New Roman" w:hAnsi="Times New Roman" w:cs="Times New Roman"/>
          <w:sz w:val="24"/>
          <w:szCs w:val="24"/>
        </w:rPr>
      </w:pPr>
      <w:r w:rsidRPr="00CB4C7C">
        <w:rPr>
          <w:rFonts w:ascii="Times New Roman" w:hAnsi="Times New Roman" w:cs="Times New Roman"/>
          <w:sz w:val="24"/>
          <w:szCs w:val="24"/>
        </w:rPr>
        <w:t>D3. Would you describe yourself as: Male............</w:t>
      </w:r>
      <w:r w:rsidRPr="00CB4C7C">
        <w:rPr>
          <w:rFonts w:ascii="Times New Roman" w:hAnsi="Times New Roman" w:cs="Times New Roman"/>
          <w:sz w:val="24"/>
          <w:szCs w:val="24"/>
        </w:rPr>
        <w:t xml:space="preserve">1 Female .... </w:t>
      </w:r>
      <w:r w:rsidRPr="00CB4C7C">
        <w:rPr>
          <w:rFonts w:ascii="Times New Roman" w:hAnsi="Times New Roman" w:cs="Times New Roman"/>
          <w:sz w:val="24"/>
          <w:szCs w:val="24"/>
        </w:rPr>
        <w:t>2 Other......</w:t>
      </w:r>
      <w:r w:rsidRPr="00CB4C7C">
        <w:rPr>
          <w:rFonts w:ascii="Times New Roman" w:hAnsi="Times New Roman" w:cs="Times New Roman"/>
          <w:sz w:val="24"/>
          <w:szCs w:val="24"/>
        </w:rPr>
        <w:t xml:space="preserve">3 Prefer not to say ... </w:t>
      </w:r>
      <w:r w:rsidRPr="00CB4C7C">
        <w:rPr>
          <w:rFonts w:ascii="Times New Roman" w:hAnsi="Times New Roman" w:cs="Times New Roman"/>
          <w:sz w:val="24"/>
          <w:szCs w:val="24"/>
        </w:rPr>
        <w:t xml:space="preserve">4 </w:t>
      </w:r>
    </w:p>
    <w:p w:rsidR="00630E78" w:rsidRPr="00CB4C7C" w:rsidRDefault="00630E78" w:rsidP="003827D1">
      <w:pPr>
        <w:ind w:left="720"/>
        <w:jc w:val="both"/>
        <w:rPr>
          <w:rFonts w:ascii="Times New Roman" w:hAnsi="Times New Roman" w:cs="Times New Roman"/>
          <w:sz w:val="24"/>
          <w:szCs w:val="24"/>
        </w:rPr>
      </w:pPr>
    </w:p>
    <w:p w:rsidR="00630E78" w:rsidRPr="00CB4C7C" w:rsidRDefault="00630E78" w:rsidP="003827D1">
      <w:pPr>
        <w:ind w:left="720"/>
        <w:jc w:val="both"/>
        <w:rPr>
          <w:rFonts w:ascii="Times New Roman" w:hAnsi="Times New Roman" w:cs="Times New Roman"/>
          <w:sz w:val="24"/>
          <w:szCs w:val="24"/>
        </w:rPr>
      </w:pPr>
      <w:r w:rsidRPr="00CB4C7C">
        <w:rPr>
          <w:rFonts w:ascii="Times New Roman" w:hAnsi="Times New Roman" w:cs="Times New Roman"/>
          <w:sz w:val="24"/>
          <w:szCs w:val="24"/>
        </w:rPr>
        <w:t xml:space="preserve">D4. Would you describe yourself as transgender? Yes........ </w:t>
      </w:r>
      <w:r w:rsidRPr="00CB4C7C">
        <w:rPr>
          <w:rFonts w:ascii="Times New Roman" w:hAnsi="Times New Roman" w:cs="Times New Roman"/>
          <w:sz w:val="24"/>
          <w:szCs w:val="24"/>
        </w:rPr>
        <w:t xml:space="preserve">1 No....... </w:t>
      </w:r>
      <w:r w:rsidRPr="00CB4C7C">
        <w:rPr>
          <w:rFonts w:ascii="Times New Roman" w:hAnsi="Times New Roman" w:cs="Times New Roman"/>
          <w:sz w:val="24"/>
          <w:szCs w:val="24"/>
        </w:rPr>
        <w:t xml:space="preserve">2 Prefer not to say ... </w:t>
      </w:r>
      <w:r w:rsidRPr="00CB4C7C">
        <w:rPr>
          <w:rFonts w:ascii="Times New Roman" w:hAnsi="Times New Roman" w:cs="Times New Roman"/>
          <w:sz w:val="24"/>
          <w:szCs w:val="24"/>
        </w:rPr>
        <w:t>3</w:t>
      </w:r>
    </w:p>
    <w:p w:rsidR="00630E78" w:rsidRPr="00CB4C7C" w:rsidRDefault="00630E78">
      <w:pPr>
        <w:rPr>
          <w:rFonts w:ascii="Times New Roman" w:hAnsi="Times New Roman" w:cs="Times New Roman"/>
          <w:sz w:val="24"/>
          <w:szCs w:val="24"/>
        </w:rPr>
      </w:pPr>
    </w:p>
    <w:sectPr w:rsidR="00630E78" w:rsidRPr="00CB4C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01598"/>
    <w:multiLevelType w:val="hybridMultilevel"/>
    <w:tmpl w:val="1786C0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9A722F"/>
    <w:multiLevelType w:val="hybridMultilevel"/>
    <w:tmpl w:val="2662CC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C867328"/>
    <w:multiLevelType w:val="hybridMultilevel"/>
    <w:tmpl w:val="CB762B9E"/>
    <w:lvl w:ilvl="0" w:tplc="8540588E">
      <w:start w:val="6"/>
      <w:numFmt w:val="bullet"/>
      <w:lvlText w:val="-"/>
      <w:lvlJc w:val="left"/>
      <w:pPr>
        <w:ind w:left="720" w:hanging="360"/>
      </w:pPr>
      <w:rPr>
        <w:rFonts w:ascii="Times New Roman" w:eastAsia="Helvetica Neue"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ABE7678"/>
    <w:multiLevelType w:val="hybridMultilevel"/>
    <w:tmpl w:val="2F30D23E"/>
    <w:lvl w:ilvl="0" w:tplc="F84E74D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D79259C"/>
    <w:multiLevelType w:val="hybridMultilevel"/>
    <w:tmpl w:val="BDA6FD0C"/>
    <w:lvl w:ilvl="0" w:tplc="C9EE6B10">
      <w:start w:val="1"/>
      <w:numFmt w:val="upperLetter"/>
      <w:lvlText w:val="%1)"/>
      <w:lvlJc w:val="left"/>
      <w:pPr>
        <w:ind w:left="720" w:hanging="360"/>
      </w:pPr>
      <w:rPr>
        <w:rFonts w:eastAsia="Helvetica Neue"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E340069"/>
    <w:multiLevelType w:val="hybridMultilevel"/>
    <w:tmpl w:val="2F30D23E"/>
    <w:lvl w:ilvl="0" w:tplc="F84E74D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E4906F3"/>
    <w:multiLevelType w:val="hybridMultilevel"/>
    <w:tmpl w:val="E000F680"/>
    <w:lvl w:ilvl="0" w:tplc="3C6EBC28">
      <w:start w:val="3"/>
      <w:numFmt w:val="decimal"/>
      <w:lvlText w:val="%1."/>
      <w:lvlJc w:val="left"/>
      <w:pPr>
        <w:ind w:left="360" w:firstLine="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F564CE0"/>
    <w:multiLevelType w:val="hybridMultilevel"/>
    <w:tmpl w:val="1A0A4874"/>
    <w:lvl w:ilvl="0" w:tplc="B940439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6AD6C63"/>
    <w:multiLevelType w:val="hybridMultilevel"/>
    <w:tmpl w:val="18D024DE"/>
    <w:lvl w:ilvl="0" w:tplc="CE226A50">
      <w:start w:val="1"/>
      <w:numFmt w:val="lowerLetter"/>
      <w:lvlText w:val="%1)"/>
      <w:lvlJc w:val="left"/>
      <w:pPr>
        <w:ind w:left="720" w:hanging="360"/>
      </w:pPr>
      <w:rPr>
        <w:rFonts w:eastAsia="Helvetica Neue"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3EF04D5"/>
    <w:multiLevelType w:val="hybridMultilevel"/>
    <w:tmpl w:val="797E767C"/>
    <w:lvl w:ilvl="0" w:tplc="AB020F5C">
      <w:start w:val="1"/>
      <w:numFmt w:val="lowerLetter"/>
      <w:lvlText w:val="(%1)"/>
      <w:lvlJc w:val="left"/>
      <w:pPr>
        <w:ind w:left="720" w:hanging="360"/>
      </w:pPr>
      <w:rPr>
        <w:rFonts w:eastAsia="Helvetica Neue"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4C23F16"/>
    <w:multiLevelType w:val="hybridMultilevel"/>
    <w:tmpl w:val="949C88C2"/>
    <w:lvl w:ilvl="0" w:tplc="F0D02096">
      <w:start w:val="6"/>
      <w:numFmt w:val="bullet"/>
      <w:lvlText w:val="-"/>
      <w:lvlJc w:val="left"/>
      <w:pPr>
        <w:ind w:left="720" w:hanging="360"/>
      </w:pPr>
      <w:rPr>
        <w:rFonts w:ascii="Times New Roman" w:eastAsia="Helvetica Neue"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6661DCF"/>
    <w:multiLevelType w:val="hybridMultilevel"/>
    <w:tmpl w:val="A74A4638"/>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6A1B537E"/>
    <w:multiLevelType w:val="hybridMultilevel"/>
    <w:tmpl w:val="28A23D0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8176617"/>
    <w:multiLevelType w:val="hybridMultilevel"/>
    <w:tmpl w:val="2D30E7AC"/>
    <w:lvl w:ilvl="0" w:tplc="635054E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86051E7"/>
    <w:multiLevelType w:val="hybridMultilevel"/>
    <w:tmpl w:val="9C0291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BAE15FC"/>
    <w:multiLevelType w:val="hybridMultilevel"/>
    <w:tmpl w:val="18D024DE"/>
    <w:lvl w:ilvl="0" w:tplc="CE226A50">
      <w:start w:val="1"/>
      <w:numFmt w:val="lowerLetter"/>
      <w:lvlText w:val="%1)"/>
      <w:lvlJc w:val="left"/>
      <w:pPr>
        <w:ind w:left="720" w:hanging="360"/>
      </w:pPr>
      <w:rPr>
        <w:rFonts w:eastAsia="Helvetica Neue"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E637A02"/>
    <w:multiLevelType w:val="hybridMultilevel"/>
    <w:tmpl w:val="9162D028"/>
    <w:lvl w:ilvl="0" w:tplc="BF84CCB4">
      <w:start w:val="1"/>
      <w:numFmt w:val="lowerLetter"/>
      <w:lvlText w:val="%1)"/>
      <w:lvlJc w:val="left"/>
      <w:pPr>
        <w:ind w:left="720" w:hanging="360"/>
      </w:pPr>
      <w:rPr>
        <w:rFonts w:eastAsia="Helvetica Neue"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16"/>
  </w:num>
  <w:num w:numId="3">
    <w:abstractNumId w:val="9"/>
  </w:num>
  <w:num w:numId="4">
    <w:abstractNumId w:val="1"/>
  </w:num>
  <w:num w:numId="5">
    <w:abstractNumId w:val="5"/>
  </w:num>
  <w:num w:numId="6">
    <w:abstractNumId w:val="3"/>
  </w:num>
  <w:num w:numId="7">
    <w:abstractNumId w:val="12"/>
  </w:num>
  <w:num w:numId="8">
    <w:abstractNumId w:val="11"/>
  </w:num>
  <w:num w:numId="9">
    <w:abstractNumId w:val="0"/>
  </w:num>
  <w:num w:numId="10">
    <w:abstractNumId w:val="4"/>
  </w:num>
  <w:num w:numId="11">
    <w:abstractNumId w:val="15"/>
  </w:num>
  <w:num w:numId="12">
    <w:abstractNumId w:val="14"/>
  </w:num>
  <w:num w:numId="13">
    <w:abstractNumId w:val="13"/>
  </w:num>
  <w:num w:numId="14">
    <w:abstractNumId w:val="2"/>
  </w:num>
  <w:num w:numId="15">
    <w:abstractNumId w:val="10"/>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E67"/>
    <w:rsid w:val="00007630"/>
    <w:rsid w:val="00010F98"/>
    <w:rsid w:val="00025690"/>
    <w:rsid w:val="000503FD"/>
    <w:rsid w:val="00072C83"/>
    <w:rsid w:val="000777D0"/>
    <w:rsid w:val="0008757D"/>
    <w:rsid w:val="000C11EE"/>
    <w:rsid w:val="000C64F7"/>
    <w:rsid w:val="000E04E2"/>
    <w:rsid w:val="000F0D0C"/>
    <w:rsid w:val="000F1403"/>
    <w:rsid w:val="000F2042"/>
    <w:rsid w:val="000F549E"/>
    <w:rsid w:val="001015BC"/>
    <w:rsid w:val="00132A9A"/>
    <w:rsid w:val="00151422"/>
    <w:rsid w:val="00151623"/>
    <w:rsid w:val="001528C9"/>
    <w:rsid w:val="00163089"/>
    <w:rsid w:val="00164551"/>
    <w:rsid w:val="0018602F"/>
    <w:rsid w:val="00191D69"/>
    <w:rsid w:val="001971A7"/>
    <w:rsid w:val="001A13D8"/>
    <w:rsid w:val="001A705B"/>
    <w:rsid w:val="001B256D"/>
    <w:rsid w:val="001C1B3B"/>
    <w:rsid w:val="001C6760"/>
    <w:rsid w:val="001F2AB4"/>
    <w:rsid w:val="001F4E9D"/>
    <w:rsid w:val="00204C6A"/>
    <w:rsid w:val="00212ADB"/>
    <w:rsid w:val="002434FE"/>
    <w:rsid w:val="00246308"/>
    <w:rsid w:val="00247009"/>
    <w:rsid w:val="00247CDF"/>
    <w:rsid w:val="00255047"/>
    <w:rsid w:val="00280F2B"/>
    <w:rsid w:val="00282441"/>
    <w:rsid w:val="00282867"/>
    <w:rsid w:val="00283557"/>
    <w:rsid w:val="00284203"/>
    <w:rsid w:val="002853BE"/>
    <w:rsid w:val="00286814"/>
    <w:rsid w:val="00287952"/>
    <w:rsid w:val="00290EE3"/>
    <w:rsid w:val="002A0772"/>
    <w:rsid w:val="002A22AA"/>
    <w:rsid w:val="002A2CCE"/>
    <w:rsid w:val="002A2D8B"/>
    <w:rsid w:val="002A4494"/>
    <w:rsid w:val="002A7597"/>
    <w:rsid w:val="002B151A"/>
    <w:rsid w:val="002C380F"/>
    <w:rsid w:val="002C41EB"/>
    <w:rsid w:val="002C5789"/>
    <w:rsid w:val="002C5ECB"/>
    <w:rsid w:val="002E03BF"/>
    <w:rsid w:val="002E2709"/>
    <w:rsid w:val="00304420"/>
    <w:rsid w:val="003057B3"/>
    <w:rsid w:val="003176C8"/>
    <w:rsid w:val="003215F7"/>
    <w:rsid w:val="00327B6E"/>
    <w:rsid w:val="00352C85"/>
    <w:rsid w:val="003547DA"/>
    <w:rsid w:val="00376D24"/>
    <w:rsid w:val="003827D1"/>
    <w:rsid w:val="003A6F66"/>
    <w:rsid w:val="003A6F68"/>
    <w:rsid w:val="003E6269"/>
    <w:rsid w:val="003F3618"/>
    <w:rsid w:val="003F4119"/>
    <w:rsid w:val="003F6E85"/>
    <w:rsid w:val="003F73C6"/>
    <w:rsid w:val="004026A7"/>
    <w:rsid w:val="00402F0E"/>
    <w:rsid w:val="00411BAA"/>
    <w:rsid w:val="00420447"/>
    <w:rsid w:val="00422E37"/>
    <w:rsid w:val="00434F58"/>
    <w:rsid w:val="00472D0E"/>
    <w:rsid w:val="00474EA3"/>
    <w:rsid w:val="00481E0A"/>
    <w:rsid w:val="00486750"/>
    <w:rsid w:val="00487ADF"/>
    <w:rsid w:val="0049370C"/>
    <w:rsid w:val="00497C19"/>
    <w:rsid w:val="004A19E3"/>
    <w:rsid w:val="004B2812"/>
    <w:rsid w:val="004C1E88"/>
    <w:rsid w:val="004D4BC9"/>
    <w:rsid w:val="005038B2"/>
    <w:rsid w:val="0052313E"/>
    <w:rsid w:val="00531A13"/>
    <w:rsid w:val="005334EE"/>
    <w:rsid w:val="00537FFE"/>
    <w:rsid w:val="005447FE"/>
    <w:rsid w:val="005545A4"/>
    <w:rsid w:val="00563275"/>
    <w:rsid w:val="00570EC3"/>
    <w:rsid w:val="00575918"/>
    <w:rsid w:val="00576721"/>
    <w:rsid w:val="00590E69"/>
    <w:rsid w:val="00596B59"/>
    <w:rsid w:val="005A0798"/>
    <w:rsid w:val="005B0C18"/>
    <w:rsid w:val="005B530C"/>
    <w:rsid w:val="005C60BA"/>
    <w:rsid w:val="005D51BE"/>
    <w:rsid w:val="005E1B25"/>
    <w:rsid w:val="005E1E9E"/>
    <w:rsid w:val="005F7233"/>
    <w:rsid w:val="00611828"/>
    <w:rsid w:val="00614533"/>
    <w:rsid w:val="006148C2"/>
    <w:rsid w:val="0062056F"/>
    <w:rsid w:val="00621EA0"/>
    <w:rsid w:val="00630E78"/>
    <w:rsid w:val="00641685"/>
    <w:rsid w:val="00642074"/>
    <w:rsid w:val="00664A08"/>
    <w:rsid w:val="00677831"/>
    <w:rsid w:val="006B4D66"/>
    <w:rsid w:val="006B561E"/>
    <w:rsid w:val="006D53F9"/>
    <w:rsid w:val="006E33E6"/>
    <w:rsid w:val="006F0B6E"/>
    <w:rsid w:val="006F1347"/>
    <w:rsid w:val="006F214C"/>
    <w:rsid w:val="00710B79"/>
    <w:rsid w:val="00715702"/>
    <w:rsid w:val="00720CE4"/>
    <w:rsid w:val="00726274"/>
    <w:rsid w:val="00726624"/>
    <w:rsid w:val="00734945"/>
    <w:rsid w:val="0074235E"/>
    <w:rsid w:val="00751938"/>
    <w:rsid w:val="00761695"/>
    <w:rsid w:val="007661D1"/>
    <w:rsid w:val="007706BA"/>
    <w:rsid w:val="00781863"/>
    <w:rsid w:val="0078594D"/>
    <w:rsid w:val="007B06AE"/>
    <w:rsid w:val="007B542E"/>
    <w:rsid w:val="007C1425"/>
    <w:rsid w:val="007D5C9D"/>
    <w:rsid w:val="007F227B"/>
    <w:rsid w:val="00801FE4"/>
    <w:rsid w:val="00811300"/>
    <w:rsid w:val="008133BB"/>
    <w:rsid w:val="00837EB4"/>
    <w:rsid w:val="0085279D"/>
    <w:rsid w:val="00885949"/>
    <w:rsid w:val="00893B84"/>
    <w:rsid w:val="008A3CBC"/>
    <w:rsid w:val="008C7F8E"/>
    <w:rsid w:val="008E5E97"/>
    <w:rsid w:val="008E6FC1"/>
    <w:rsid w:val="008F0CC1"/>
    <w:rsid w:val="008F48CF"/>
    <w:rsid w:val="00902BB4"/>
    <w:rsid w:val="009212DD"/>
    <w:rsid w:val="00923008"/>
    <w:rsid w:val="00951B90"/>
    <w:rsid w:val="00955F22"/>
    <w:rsid w:val="00960C82"/>
    <w:rsid w:val="009A4D2A"/>
    <w:rsid w:val="009B7686"/>
    <w:rsid w:val="009C1493"/>
    <w:rsid w:val="009C2D36"/>
    <w:rsid w:val="009C7FDC"/>
    <w:rsid w:val="009D0F6F"/>
    <w:rsid w:val="009D2936"/>
    <w:rsid w:val="009D6ECB"/>
    <w:rsid w:val="009F3952"/>
    <w:rsid w:val="009F66B1"/>
    <w:rsid w:val="00A050F0"/>
    <w:rsid w:val="00A17BDD"/>
    <w:rsid w:val="00A24084"/>
    <w:rsid w:val="00A3375B"/>
    <w:rsid w:val="00A36D7A"/>
    <w:rsid w:val="00A419E2"/>
    <w:rsid w:val="00A51F0C"/>
    <w:rsid w:val="00A65262"/>
    <w:rsid w:val="00A72499"/>
    <w:rsid w:val="00A81E90"/>
    <w:rsid w:val="00A834BB"/>
    <w:rsid w:val="00AA13A1"/>
    <w:rsid w:val="00AB19EC"/>
    <w:rsid w:val="00AC1B6B"/>
    <w:rsid w:val="00AC54A9"/>
    <w:rsid w:val="00AC7F9D"/>
    <w:rsid w:val="00AD1757"/>
    <w:rsid w:val="00AD3B17"/>
    <w:rsid w:val="00AD6B55"/>
    <w:rsid w:val="00AF5C58"/>
    <w:rsid w:val="00B07913"/>
    <w:rsid w:val="00B118E4"/>
    <w:rsid w:val="00B13A50"/>
    <w:rsid w:val="00B175E9"/>
    <w:rsid w:val="00B23B4A"/>
    <w:rsid w:val="00B245FB"/>
    <w:rsid w:val="00B3051C"/>
    <w:rsid w:val="00B37558"/>
    <w:rsid w:val="00B74911"/>
    <w:rsid w:val="00B74F5F"/>
    <w:rsid w:val="00B84C46"/>
    <w:rsid w:val="00B86392"/>
    <w:rsid w:val="00B912E8"/>
    <w:rsid w:val="00B94428"/>
    <w:rsid w:val="00B94B40"/>
    <w:rsid w:val="00B97ED8"/>
    <w:rsid w:val="00BA543A"/>
    <w:rsid w:val="00BC7DFF"/>
    <w:rsid w:val="00BD40DC"/>
    <w:rsid w:val="00BD60F2"/>
    <w:rsid w:val="00C02104"/>
    <w:rsid w:val="00C0716C"/>
    <w:rsid w:val="00C11FF7"/>
    <w:rsid w:val="00C13E6A"/>
    <w:rsid w:val="00C24CAC"/>
    <w:rsid w:val="00C37F13"/>
    <w:rsid w:val="00C664A9"/>
    <w:rsid w:val="00C76E52"/>
    <w:rsid w:val="00C93276"/>
    <w:rsid w:val="00CA2D42"/>
    <w:rsid w:val="00CB0656"/>
    <w:rsid w:val="00CB1848"/>
    <w:rsid w:val="00CB27BC"/>
    <w:rsid w:val="00CB4C7C"/>
    <w:rsid w:val="00CB6203"/>
    <w:rsid w:val="00CB633E"/>
    <w:rsid w:val="00CB6E6C"/>
    <w:rsid w:val="00CC21B1"/>
    <w:rsid w:val="00CC42F3"/>
    <w:rsid w:val="00CD3103"/>
    <w:rsid w:val="00D060D5"/>
    <w:rsid w:val="00D213EC"/>
    <w:rsid w:val="00D343C8"/>
    <w:rsid w:val="00D34FB7"/>
    <w:rsid w:val="00D42206"/>
    <w:rsid w:val="00D440A0"/>
    <w:rsid w:val="00D56F21"/>
    <w:rsid w:val="00D630C9"/>
    <w:rsid w:val="00D81CD9"/>
    <w:rsid w:val="00D82878"/>
    <w:rsid w:val="00D961D4"/>
    <w:rsid w:val="00D9717B"/>
    <w:rsid w:val="00DA0C3C"/>
    <w:rsid w:val="00DA1AE9"/>
    <w:rsid w:val="00DA1BB1"/>
    <w:rsid w:val="00DA3654"/>
    <w:rsid w:val="00DA5711"/>
    <w:rsid w:val="00DC46C9"/>
    <w:rsid w:val="00DE54F6"/>
    <w:rsid w:val="00E03615"/>
    <w:rsid w:val="00E22A89"/>
    <w:rsid w:val="00E27E97"/>
    <w:rsid w:val="00E35099"/>
    <w:rsid w:val="00E43532"/>
    <w:rsid w:val="00E43A86"/>
    <w:rsid w:val="00E53DC6"/>
    <w:rsid w:val="00E55849"/>
    <w:rsid w:val="00E655B2"/>
    <w:rsid w:val="00E70B2D"/>
    <w:rsid w:val="00E7660E"/>
    <w:rsid w:val="00E81BDC"/>
    <w:rsid w:val="00E84819"/>
    <w:rsid w:val="00E900C6"/>
    <w:rsid w:val="00EA1DBB"/>
    <w:rsid w:val="00EA229E"/>
    <w:rsid w:val="00EA3C59"/>
    <w:rsid w:val="00EA6061"/>
    <w:rsid w:val="00EA69E2"/>
    <w:rsid w:val="00EB4173"/>
    <w:rsid w:val="00EC26F0"/>
    <w:rsid w:val="00EC5023"/>
    <w:rsid w:val="00EC6506"/>
    <w:rsid w:val="00EE3FA1"/>
    <w:rsid w:val="00EE45EF"/>
    <w:rsid w:val="00EF63CF"/>
    <w:rsid w:val="00F03B07"/>
    <w:rsid w:val="00F1624F"/>
    <w:rsid w:val="00F30358"/>
    <w:rsid w:val="00F315E1"/>
    <w:rsid w:val="00F34FCF"/>
    <w:rsid w:val="00F509C0"/>
    <w:rsid w:val="00F62403"/>
    <w:rsid w:val="00F62791"/>
    <w:rsid w:val="00F6656B"/>
    <w:rsid w:val="00F712CE"/>
    <w:rsid w:val="00F73E67"/>
    <w:rsid w:val="00F82535"/>
    <w:rsid w:val="00FA0C09"/>
    <w:rsid w:val="00FA156E"/>
    <w:rsid w:val="00FA6876"/>
    <w:rsid w:val="00FB0ABA"/>
    <w:rsid w:val="00FC0A26"/>
    <w:rsid w:val="00FC2447"/>
    <w:rsid w:val="00FC6D6C"/>
    <w:rsid w:val="00FD5580"/>
    <w:rsid w:val="00FE345D"/>
    <w:rsid w:val="00FF02F9"/>
    <w:rsid w:val="00FF1DBA"/>
    <w:rsid w:val="00FF38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7DF94-8D77-4CDD-97F3-E877AB8F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61E"/>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E67"/>
    <w:pPr>
      <w:ind w:left="720"/>
      <w:contextualSpacing/>
    </w:pPr>
  </w:style>
  <w:style w:type="paragraph" w:styleId="BalloonText">
    <w:name w:val="Balloon Text"/>
    <w:basedOn w:val="Normal"/>
    <w:link w:val="BalloonTextChar"/>
    <w:uiPriority w:val="99"/>
    <w:semiHidden/>
    <w:unhideWhenUsed/>
    <w:rsid w:val="000076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630"/>
    <w:rPr>
      <w:rFonts w:ascii="Segoe UI" w:hAnsi="Segoe UI" w:cs="Segoe UI"/>
      <w:sz w:val="18"/>
      <w:szCs w:val="18"/>
    </w:rPr>
  </w:style>
  <w:style w:type="character" w:styleId="Hyperlink">
    <w:name w:val="Hyperlink"/>
    <w:basedOn w:val="DefaultParagraphFont"/>
    <w:uiPriority w:val="99"/>
    <w:unhideWhenUsed/>
    <w:rsid w:val="002A44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cya.gov.ie/documents/20180628NatLGBTIYouthStrategy.pdf"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428931-9491-4C3E-9EFB-308CEFC023A4}">
  <ds:schemaRefs>
    <ds:schemaRef ds:uri="http://schemas.openxmlformats.org/officeDocument/2006/bibliography"/>
  </ds:schemaRefs>
</ds:datastoreItem>
</file>

<file path=customXml/itemProps2.xml><?xml version="1.0" encoding="utf-8"?>
<ds:datastoreItem xmlns:ds="http://schemas.openxmlformats.org/officeDocument/2006/customXml" ds:itemID="{894C9357-360E-437A-AF4D-52CEDAF092D9}"/>
</file>

<file path=customXml/itemProps3.xml><?xml version="1.0" encoding="utf-8"?>
<ds:datastoreItem xmlns:ds="http://schemas.openxmlformats.org/officeDocument/2006/customXml" ds:itemID="{40864D98-6AA7-4632-B434-5330C52D651B}"/>
</file>

<file path=customXml/itemProps4.xml><?xml version="1.0" encoding="utf-8"?>
<ds:datastoreItem xmlns:ds="http://schemas.openxmlformats.org/officeDocument/2006/customXml" ds:itemID="{400927A7-13AF-4AEA-9A89-02CEA36562F1}"/>
</file>

<file path=docProps/app.xml><?xml version="1.0" encoding="utf-8"?>
<Properties xmlns="http://schemas.openxmlformats.org/officeDocument/2006/extended-properties" xmlns:vt="http://schemas.openxmlformats.org/officeDocument/2006/docPropsVTypes">
  <Template>Normal</Template>
  <TotalTime>16</TotalTime>
  <Pages>11</Pages>
  <Words>4373</Words>
  <Characters>24932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29247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unit</dc:creator>
  <cp:keywords/>
  <dc:description/>
  <cp:lastModifiedBy>ict unit</cp:lastModifiedBy>
  <cp:revision>15</cp:revision>
  <dcterms:created xsi:type="dcterms:W3CDTF">2019-03-15T11:35:00Z</dcterms:created>
  <dcterms:modified xsi:type="dcterms:W3CDTF">2019-03-15T11:59:00Z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