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A9C1" w14:textId="77777777" w:rsidR="00E0218B" w:rsidRPr="00622622" w:rsidRDefault="00E909D8" w:rsidP="00622622">
      <w:pPr>
        <w:spacing w:line="240" w:lineRule="auto"/>
        <w:rPr>
          <w:rFonts w:ascii="Museo Sans Rounded 300" w:hAnsi="Museo Sans Rounded 300"/>
          <w:sz w:val="24"/>
          <w:szCs w:val="24"/>
        </w:rPr>
      </w:pPr>
      <w:bookmarkStart w:id="0" w:name="_GoBack"/>
      <w:bookmarkEnd w:id="0"/>
      <w:r w:rsidRPr="00622622">
        <w:rPr>
          <w:rFonts w:ascii="Museo Sans Rounded 300" w:hAnsi="Museo Sans Rounded 300"/>
          <w:noProof/>
          <w:sz w:val="24"/>
          <w:szCs w:val="24"/>
          <w:lang w:val="en-GB" w:eastAsia="en-GB"/>
        </w:rPr>
        <w:drawing>
          <wp:anchor distT="0" distB="0" distL="114300" distR="114300" simplePos="0" relativeHeight="251667456" behindDoc="1" locked="0" layoutInCell="1" allowOverlap="1" wp14:anchorId="0995069F" wp14:editId="352BC546">
            <wp:simplePos x="0" y="0"/>
            <wp:positionH relativeFrom="column">
              <wp:posOffset>5758347</wp:posOffset>
            </wp:positionH>
            <wp:positionV relativeFrom="paragraph">
              <wp:posOffset>-1088760</wp:posOffset>
            </wp:positionV>
            <wp:extent cx="1483743" cy="2186194"/>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002793\Downloads\letterhead-bg-2 (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7368" cy="219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D18E6" w14:textId="77777777" w:rsidR="00E0218B" w:rsidRPr="00622622" w:rsidRDefault="00E0218B" w:rsidP="00622622">
      <w:pPr>
        <w:spacing w:line="240" w:lineRule="auto"/>
        <w:rPr>
          <w:rFonts w:ascii="Museo Sans Rounded 300" w:hAnsi="Museo Sans Rounded 300"/>
          <w:sz w:val="24"/>
          <w:szCs w:val="24"/>
        </w:rPr>
      </w:pPr>
    </w:p>
    <w:p w14:paraId="08E0E37C" w14:textId="77777777" w:rsidR="00E0218B" w:rsidRPr="00622622" w:rsidRDefault="008848CC" w:rsidP="00622622">
      <w:pPr>
        <w:spacing w:line="240" w:lineRule="auto"/>
        <w:rPr>
          <w:rFonts w:ascii="Museo Sans Rounded 300" w:hAnsi="Museo Sans Rounded 300"/>
          <w:sz w:val="24"/>
          <w:szCs w:val="24"/>
        </w:rPr>
      </w:pPr>
      <w:r w:rsidRPr="00622622">
        <w:rPr>
          <w:rFonts w:ascii="Museo Sans Rounded 300" w:hAnsi="Museo Sans Rounded 300"/>
          <w:noProof/>
          <w:sz w:val="24"/>
          <w:szCs w:val="24"/>
          <w:lang w:val="en-GB" w:eastAsia="en-GB"/>
        </w:rPr>
        <w:drawing>
          <wp:inline distT="0" distB="0" distL="0" distR="0" wp14:anchorId="6B3BDB27" wp14:editId="7253675E">
            <wp:extent cx="1495425" cy="1495425"/>
            <wp:effectExtent l="0" t="0" r="9525" b="9525"/>
            <wp:docPr id="12" name="Imagen 12" descr="C:\Users\Ginet\AppData\Local\Temp\FB_IMG_152970397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et\AppData\Local\Temp\FB_IMG_15297039702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3683BACE" w14:textId="77777777" w:rsidR="006238F8" w:rsidRPr="00622622" w:rsidRDefault="00C77580" w:rsidP="00622622">
      <w:pPr>
        <w:spacing w:line="240" w:lineRule="auto"/>
        <w:rPr>
          <w:rFonts w:ascii="Museo Sans Rounded 300" w:hAnsi="Museo Sans Rounded 300"/>
          <w:b/>
          <w:sz w:val="24"/>
          <w:szCs w:val="24"/>
          <w:lang w:val="es-HN"/>
        </w:rPr>
      </w:pPr>
      <w:r w:rsidRPr="00622622">
        <w:rPr>
          <w:rFonts w:ascii="Museo Sans Rounded 300" w:hAnsi="Museo Sans Rounded 300"/>
          <w:noProof/>
          <w:sz w:val="24"/>
          <w:szCs w:val="24"/>
          <w:lang w:val="en-GB" w:eastAsia="en-GB"/>
        </w:rPr>
        <mc:AlternateContent>
          <mc:Choice Requires="wps">
            <w:drawing>
              <wp:anchor distT="0" distB="0" distL="114300" distR="114300" simplePos="0" relativeHeight="251658240" behindDoc="0" locked="0" layoutInCell="1" allowOverlap="1" wp14:anchorId="04B17943" wp14:editId="2785B969">
                <wp:simplePos x="0" y="0"/>
                <wp:positionH relativeFrom="column">
                  <wp:posOffset>1815836</wp:posOffset>
                </wp:positionH>
                <wp:positionV relativeFrom="paragraph">
                  <wp:posOffset>209550</wp:posOffset>
                </wp:positionV>
                <wp:extent cx="792480" cy="382905"/>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82905"/>
                        </a:xfrm>
                        <a:prstGeom prst="rect">
                          <a:avLst/>
                        </a:prstGeom>
                        <a:noFill/>
                        <a:ln w="9525">
                          <a:noFill/>
                          <a:miter lim="800000"/>
                          <a:headEnd/>
                          <a:tailEnd/>
                        </a:ln>
                      </wps:spPr>
                      <wps:txbx>
                        <w:txbxContent>
                          <w:p w14:paraId="26D731B5" w14:textId="77777777" w:rsidR="007B6ED1" w:rsidRPr="008041CA" w:rsidRDefault="007B6ED1" w:rsidP="00A47312">
                            <w:pPr>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17943" id="_x0000_t202" coordsize="21600,21600" o:spt="202" path="m,l,21600r21600,l21600,xe">
                <v:stroke joinstyle="miter"/>
                <v:path gradientshapeok="t" o:connecttype="rect"/>
              </v:shapetype>
              <v:shape id="Text Box 2" o:spid="_x0000_s1026" type="#_x0000_t202" style="position:absolute;margin-left:143pt;margin-top:16.5pt;width:62.4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" filled="f" stroked="f">
                <v:textbox inset="0,0,0,0">
                  <w:txbxContent>
                    <w:p w14:paraId="26D731B5" w14:textId="77777777" w:rsidR="007B6ED1" w:rsidRPr="008041CA" w:rsidRDefault="007B6ED1" w:rsidP="00A47312">
                      <w:pPr>
                        <w:rPr>
                          <w:b/>
                        </w:rPr>
                      </w:pPr>
                    </w:p>
                  </w:txbxContent>
                </v:textbox>
              </v:shape>
            </w:pict>
          </mc:Fallback>
        </mc:AlternateContent>
      </w:r>
    </w:p>
    <w:p w14:paraId="76A2317F" w14:textId="4489A09E" w:rsidR="00134359" w:rsidRPr="00622622" w:rsidRDefault="00824509" w:rsidP="009E6995">
      <w:pPr>
        <w:spacing w:after="160" w:line="240" w:lineRule="auto"/>
        <w:rPr>
          <w:rFonts w:ascii="Museo Sans Rounded 300" w:hAnsi="Museo Sans Rounded 300" w:cs="Times New Roman"/>
          <w:b/>
          <w:sz w:val="24"/>
          <w:szCs w:val="24"/>
        </w:rPr>
      </w:pPr>
      <w:r w:rsidRPr="00622622">
        <w:rPr>
          <w:rFonts w:ascii="Museo Sans Rounded 300" w:hAnsi="Museo Sans Rounded 300"/>
          <w:b/>
          <w:sz w:val="24"/>
          <w:szCs w:val="24"/>
        </w:rPr>
        <w:t xml:space="preserve">Input from the Right Here Right Now consortium to the independent expert </w:t>
      </w:r>
      <w:r w:rsidRPr="00622622">
        <w:rPr>
          <w:rFonts w:ascii="Museo Sans Rounded 300" w:hAnsi="Museo Sans Rounded 300" w:cs="Times-Bold"/>
          <w:b/>
          <w:sz w:val="24"/>
          <w:szCs w:val="24"/>
        </w:rPr>
        <w:t>on protection against violence and discrimination based on sexual orientation and gender identity</w:t>
      </w:r>
      <w:r w:rsidR="00DE5034" w:rsidRPr="00622622">
        <w:rPr>
          <w:rFonts w:ascii="Museo Sans Rounded 300" w:hAnsi="Museo Sans Rounded 300" w:cs="Times-Bold"/>
          <w:b/>
          <w:sz w:val="24"/>
          <w:szCs w:val="24"/>
        </w:rPr>
        <w:t xml:space="preserve"> (IE)</w:t>
      </w:r>
      <w:r w:rsidRPr="00622622">
        <w:rPr>
          <w:rFonts w:ascii="Museo Sans Rounded 300" w:hAnsi="Museo Sans Rounded 300" w:cs="Times-Bold"/>
          <w:b/>
          <w:sz w:val="24"/>
          <w:szCs w:val="24"/>
        </w:rPr>
        <w:t>,</w:t>
      </w:r>
      <w:r w:rsidRPr="00622622">
        <w:rPr>
          <w:rFonts w:ascii="Museo Sans Rounded 300" w:hAnsi="Museo Sans Rounded 300"/>
          <w:b/>
          <w:sz w:val="24"/>
          <w:szCs w:val="24"/>
        </w:rPr>
        <w:t xml:space="preserve"> Victor Madrigal-Borloz</w:t>
      </w:r>
      <w:r w:rsidR="00134359" w:rsidRPr="00622622">
        <w:rPr>
          <w:rFonts w:ascii="Museo Sans Rounded 300" w:hAnsi="Museo Sans Rounded 300"/>
          <w:b/>
          <w:sz w:val="24"/>
          <w:szCs w:val="24"/>
        </w:rPr>
        <w:t xml:space="preserve">, </w:t>
      </w:r>
      <w:r w:rsidR="006A6D81" w:rsidRPr="00622622">
        <w:rPr>
          <w:rFonts w:ascii="Museo Sans Rounded 300" w:hAnsi="Museo Sans Rounded 300"/>
          <w:b/>
          <w:sz w:val="24"/>
          <w:szCs w:val="24"/>
        </w:rPr>
        <w:t xml:space="preserve">for his report </w:t>
      </w:r>
      <w:r w:rsidRPr="00622622">
        <w:rPr>
          <w:rFonts w:ascii="Museo Sans Rounded 300" w:hAnsi="Museo Sans Rounded 300"/>
          <w:b/>
          <w:sz w:val="24"/>
          <w:szCs w:val="24"/>
        </w:rPr>
        <w:t xml:space="preserve">on </w:t>
      </w:r>
      <w:r w:rsidR="00134359" w:rsidRPr="00622622">
        <w:rPr>
          <w:rFonts w:ascii="Museo Sans Rounded 300" w:hAnsi="Museo Sans Rounded 300" w:cs="Times New Roman"/>
          <w:b/>
          <w:sz w:val="24"/>
          <w:szCs w:val="24"/>
        </w:rPr>
        <w:t xml:space="preserve">data </w:t>
      </w:r>
      <w:r w:rsidR="009E6995">
        <w:rPr>
          <w:rFonts w:ascii="Museo Sans Rounded 300" w:hAnsi="Museo Sans Rounded 300" w:cs="Times New Roman"/>
          <w:b/>
          <w:sz w:val="24"/>
          <w:szCs w:val="24"/>
        </w:rPr>
        <w:t>collection and management</w:t>
      </w:r>
      <w:r w:rsidR="00134359" w:rsidRPr="00622622">
        <w:rPr>
          <w:rFonts w:ascii="Museo Sans Rounded 300" w:hAnsi="Museo Sans Rounded 300" w:cs="Times New Roman"/>
          <w:b/>
          <w:sz w:val="24"/>
          <w:szCs w:val="24"/>
        </w:rPr>
        <w:t>.</w:t>
      </w:r>
    </w:p>
    <w:p w14:paraId="35602910" w14:textId="77777777" w:rsidR="00A56AF8" w:rsidRDefault="00A56AF8" w:rsidP="004F0F22">
      <w:pPr>
        <w:autoSpaceDE w:val="0"/>
        <w:autoSpaceDN w:val="0"/>
        <w:adjustRightInd w:val="0"/>
        <w:spacing w:line="240" w:lineRule="auto"/>
        <w:rPr>
          <w:rFonts w:ascii="Museo Sans Rounded 300" w:hAnsi="Museo Sans Rounded 300" w:cs="Times-Bold"/>
          <w:bCs/>
          <w:sz w:val="24"/>
          <w:szCs w:val="24"/>
        </w:rPr>
      </w:pPr>
    </w:p>
    <w:p w14:paraId="406855D2" w14:textId="13408176" w:rsidR="009A4323" w:rsidRPr="009A4323" w:rsidRDefault="00824509" w:rsidP="004F0F22">
      <w:pPr>
        <w:autoSpaceDE w:val="0"/>
        <w:autoSpaceDN w:val="0"/>
        <w:adjustRightInd w:val="0"/>
        <w:spacing w:line="240" w:lineRule="auto"/>
        <w:rPr>
          <w:rFonts w:ascii="Museo Sans Rounded 300" w:hAnsi="Museo Sans Rounded 300" w:cs="Times-Bold"/>
          <w:bCs/>
          <w:sz w:val="24"/>
          <w:szCs w:val="24"/>
        </w:rPr>
      </w:pPr>
      <w:r w:rsidRPr="009A4323">
        <w:rPr>
          <w:rFonts w:ascii="Museo Sans Rounded 300" w:hAnsi="Museo Sans Rounded 300" w:cs="Times-Bold"/>
          <w:bCs/>
          <w:sz w:val="24"/>
          <w:szCs w:val="24"/>
        </w:rPr>
        <w:t xml:space="preserve">Submitted </w:t>
      </w:r>
      <w:r w:rsidR="009A4323" w:rsidRPr="009A4323">
        <w:rPr>
          <w:rFonts w:ascii="Museo Sans Rounded 300" w:hAnsi="Museo Sans Rounded 300" w:cs="Times-Bold"/>
          <w:bCs/>
          <w:sz w:val="24"/>
          <w:szCs w:val="24"/>
        </w:rPr>
        <w:t>to the Office of the Independent Expert</w:t>
      </w:r>
      <w:r w:rsidR="004F0F22">
        <w:rPr>
          <w:rFonts w:ascii="Museo Sans Rounded 300" w:hAnsi="Museo Sans Rounded 300" w:cs="Times-Bold"/>
          <w:bCs/>
          <w:sz w:val="24"/>
          <w:szCs w:val="24"/>
        </w:rPr>
        <w:t xml:space="preserve"> </w:t>
      </w:r>
      <w:r w:rsidR="009A4323" w:rsidRPr="009A4323">
        <w:rPr>
          <w:rFonts w:ascii="Museo Sans Rounded 300" w:hAnsi="Museo Sans Rounded 300" w:cs="Times-Bold"/>
          <w:bCs/>
          <w:sz w:val="24"/>
          <w:szCs w:val="24"/>
        </w:rPr>
        <w:t>by Hivos, on behalf of the Right here right now consortium</w:t>
      </w:r>
      <w:r w:rsidR="004F0F22">
        <w:rPr>
          <w:rFonts w:ascii="Museo Sans Rounded 300" w:hAnsi="Museo Sans Rounded 300" w:cs="Times-Bold"/>
          <w:bCs/>
          <w:sz w:val="24"/>
          <w:szCs w:val="24"/>
        </w:rPr>
        <w:t xml:space="preserve">, </w:t>
      </w:r>
      <w:r w:rsidR="004F0F22" w:rsidRPr="009A4323">
        <w:rPr>
          <w:rFonts w:ascii="Museo Sans Rounded 300" w:hAnsi="Museo Sans Rounded 300" w:cs="Times-Bold"/>
          <w:bCs/>
          <w:sz w:val="24"/>
          <w:szCs w:val="24"/>
        </w:rPr>
        <w:t>15 March 2019</w:t>
      </w:r>
      <w:r w:rsidR="009A4323" w:rsidRPr="009A4323">
        <w:rPr>
          <w:rFonts w:ascii="Museo Sans Rounded 300" w:hAnsi="Museo Sans Rounded 300" w:cs="Times-Bold"/>
          <w:bCs/>
          <w:sz w:val="24"/>
          <w:szCs w:val="24"/>
        </w:rPr>
        <w:t>.</w:t>
      </w:r>
    </w:p>
    <w:p w14:paraId="45141331" w14:textId="77777777" w:rsidR="00A56AF8" w:rsidRDefault="00A56AF8" w:rsidP="00622622">
      <w:pPr>
        <w:spacing w:after="0" w:line="240" w:lineRule="auto"/>
        <w:rPr>
          <w:rFonts w:ascii="Museo Sans Rounded 300" w:hAnsi="Museo Sans Rounded 300"/>
          <w:b/>
          <w:sz w:val="24"/>
          <w:szCs w:val="24"/>
        </w:rPr>
      </w:pPr>
    </w:p>
    <w:p w14:paraId="5EBF0704" w14:textId="77777777" w:rsidR="00622622" w:rsidRDefault="00824509" w:rsidP="00622622">
      <w:pPr>
        <w:spacing w:after="0" w:line="240" w:lineRule="auto"/>
        <w:rPr>
          <w:rFonts w:ascii="Museo Sans Rounded 300" w:hAnsi="Museo Sans Rounded 300"/>
          <w:b/>
          <w:sz w:val="24"/>
          <w:szCs w:val="24"/>
        </w:rPr>
      </w:pPr>
      <w:r w:rsidRPr="00622622">
        <w:rPr>
          <w:rFonts w:ascii="Museo Sans Rounded 300" w:hAnsi="Museo Sans Rounded 300"/>
          <w:b/>
          <w:sz w:val="24"/>
          <w:szCs w:val="24"/>
        </w:rPr>
        <w:t>About Right here right now</w:t>
      </w:r>
    </w:p>
    <w:p w14:paraId="483F5DFB" w14:textId="7A599015" w:rsidR="00824509" w:rsidRDefault="00824509" w:rsidP="00D3442E">
      <w:pPr>
        <w:spacing w:after="0" w:line="240" w:lineRule="auto"/>
        <w:rPr>
          <w:rFonts w:ascii="Museo Sans Rounded 300" w:hAnsi="Museo Sans Rounded 300"/>
          <w:sz w:val="24"/>
          <w:szCs w:val="24"/>
        </w:rPr>
      </w:pPr>
      <w:r w:rsidRPr="00622622">
        <w:rPr>
          <w:rFonts w:ascii="Museo Sans Rounded 300" w:hAnsi="Museo Sans Rounded 300"/>
          <w:sz w:val="24"/>
          <w:szCs w:val="24"/>
        </w:rPr>
        <w:t xml:space="preserve">The Right Here Right Now (RHRN) program is a strategic partnership between Rutgers, the Asian-pacific Resource and Research Centre for Women (ARROW), CHOICE for Youth and Sexuality (CHOICE), Dance4life, Rutgers, HIVOS, International Planned Parenthood Federation Africa Regional Office (IPPF ARO), the Latin American and Caribbean Women’s Health Network (LACWHN). It aims to improve the protection, respect and fulfilment of the sexual and reproductive health and rights of young people in ten countries in Africa, Asia, Latin America and in one sub-region: the Caribbean. The countries have platforms comprised of between eight and twenty-one national organizations, each with a concerted focus on sexual and reproductive rights of adolescents and young people. Their contributions </w:t>
      </w:r>
      <w:r w:rsidR="00D3442E">
        <w:rPr>
          <w:rFonts w:ascii="Museo Sans Rounded 300" w:hAnsi="Museo Sans Rounded 300"/>
          <w:sz w:val="24"/>
          <w:szCs w:val="24"/>
        </w:rPr>
        <w:t xml:space="preserve">underpin </w:t>
      </w:r>
      <w:r w:rsidRPr="00622622">
        <w:rPr>
          <w:rFonts w:ascii="Museo Sans Rounded 300" w:hAnsi="Museo Sans Rounded 300"/>
          <w:sz w:val="24"/>
          <w:szCs w:val="24"/>
        </w:rPr>
        <w:t>this report.</w:t>
      </w:r>
    </w:p>
    <w:p w14:paraId="17C83CCE" w14:textId="77777777" w:rsidR="00622622" w:rsidRPr="00622622" w:rsidRDefault="00622622" w:rsidP="00622622">
      <w:pPr>
        <w:spacing w:after="0" w:line="240" w:lineRule="auto"/>
        <w:rPr>
          <w:rFonts w:ascii="Museo Sans Rounded 300" w:hAnsi="Museo Sans Rounded 300"/>
          <w:sz w:val="24"/>
          <w:szCs w:val="24"/>
        </w:rPr>
      </w:pPr>
    </w:p>
    <w:p w14:paraId="4205403F" w14:textId="2716D4D3" w:rsidR="00DE5034" w:rsidRPr="00622622" w:rsidRDefault="007E0CC9" w:rsidP="00622622">
      <w:pPr>
        <w:autoSpaceDE w:val="0"/>
        <w:autoSpaceDN w:val="0"/>
        <w:adjustRightInd w:val="0"/>
        <w:spacing w:after="0" w:line="240" w:lineRule="auto"/>
        <w:rPr>
          <w:rFonts w:ascii="Museo Sans Rounded 300" w:eastAsia="Times New Roman" w:hAnsi="Museo Sans Rounded 300" w:cs="Segoe UI"/>
          <w:color w:val="000000"/>
          <w:sz w:val="24"/>
          <w:szCs w:val="24"/>
          <w:lang w:eastAsia="nl-NL"/>
        </w:rPr>
      </w:pPr>
      <w:r w:rsidRPr="00622622">
        <w:rPr>
          <w:rFonts w:ascii="Museo Sans Rounded 300" w:eastAsia="Times New Roman" w:hAnsi="Museo Sans Rounded 300" w:cs="Segoe UI"/>
          <w:b/>
          <w:bCs/>
          <w:color w:val="000000"/>
          <w:sz w:val="24"/>
          <w:szCs w:val="24"/>
          <w:lang w:eastAsia="nl-NL"/>
        </w:rPr>
        <w:t>General remarks</w:t>
      </w:r>
      <w:r w:rsidRPr="00622622">
        <w:rPr>
          <w:rFonts w:ascii="Museo Sans Rounded 300" w:eastAsia="Times New Roman" w:hAnsi="Museo Sans Rounded 300" w:cs="Segoe UI"/>
          <w:color w:val="000000"/>
          <w:sz w:val="24"/>
          <w:szCs w:val="24"/>
          <w:lang w:eastAsia="nl-NL"/>
        </w:rPr>
        <w:br/>
      </w:r>
      <w:r w:rsidR="00DE5034" w:rsidRPr="00622622">
        <w:rPr>
          <w:rFonts w:ascii="Museo Sans Rounded 300" w:eastAsia="Times New Roman" w:hAnsi="Museo Sans Rounded 300" w:cs="Segoe UI"/>
          <w:color w:val="000000"/>
          <w:sz w:val="24"/>
          <w:szCs w:val="24"/>
          <w:lang w:eastAsia="nl-NL"/>
        </w:rPr>
        <w:t xml:space="preserve">This report provides input for the report of the IE that </w:t>
      </w:r>
      <w:r w:rsidR="00E810C2" w:rsidRPr="00622622">
        <w:rPr>
          <w:rFonts w:ascii="Museo Sans Rounded 300" w:eastAsia="Times New Roman" w:hAnsi="Museo Sans Rounded 300" w:cs="Segoe UI"/>
          <w:color w:val="000000"/>
          <w:sz w:val="24"/>
          <w:szCs w:val="24"/>
          <w:lang w:eastAsia="nl-NL"/>
        </w:rPr>
        <w:t>elaborates on</w:t>
      </w:r>
      <w:r w:rsidR="00DE5034" w:rsidRPr="00622622">
        <w:rPr>
          <w:rFonts w:ascii="Museo Sans Rounded 300" w:eastAsia="Times New Roman" w:hAnsi="Museo Sans Rounded 300" w:cs="Segoe UI"/>
          <w:color w:val="000000"/>
          <w:sz w:val="24"/>
          <w:szCs w:val="24"/>
          <w:lang w:eastAsia="nl-NL"/>
        </w:rPr>
        <w:t xml:space="preserve"> what types of data are relevant to assess violence and discrimination based on sexual orientation and gender identity; map what data are already being collected, by whom, and for what purpose; highlight key human rights safeguards that must be taken into consideration when collecting and using data; and formulate recommendations to States and other relevant stakeholders.</w:t>
      </w:r>
    </w:p>
    <w:p w14:paraId="5E7E9776" w14:textId="77777777" w:rsidR="00DE5034" w:rsidRPr="00622622" w:rsidRDefault="00DE5034" w:rsidP="00622622">
      <w:pPr>
        <w:shd w:val="clear" w:color="auto" w:fill="FFFFFF"/>
        <w:spacing w:after="0" w:line="240" w:lineRule="auto"/>
        <w:rPr>
          <w:rFonts w:ascii="Museo Sans Rounded 300" w:eastAsia="Times New Roman" w:hAnsi="Museo Sans Rounded 300" w:cs="Segoe UI"/>
          <w:color w:val="000000"/>
          <w:sz w:val="24"/>
          <w:szCs w:val="24"/>
          <w:lang w:eastAsia="nl-NL"/>
        </w:rPr>
      </w:pPr>
    </w:p>
    <w:p w14:paraId="39857D42" w14:textId="44E4208F" w:rsidR="007E0CC9" w:rsidRPr="00622622" w:rsidRDefault="00E810C2" w:rsidP="00622622">
      <w:pPr>
        <w:shd w:val="clear" w:color="auto" w:fill="FFFFFF"/>
        <w:spacing w:after="0" w:line="240" w:lineRule="auto"/>
        <w:rPr>
          <w:rFonts w:ascii="Museo Sans Rounded 300" w:eastAsia="Times New Roman" w:hAnsi="Museo Sans Rounded 300" w:cs="Segoe UI"/>
          <w:color w:val="000000"/>
          <w:sz w:val="24"/>
          <w:szCs w:val="24"/>
          <w:lang w:eastAsia="nl-NL"/>
        </w:rPr>
      </w:pPr>
      <w:r w:rsidRPr="00622622">
        <w:rPr>
          <w:rFonts w:ascii="Museo Sans Rounded 300" w:eastAsia="Times New Roman" w:hAnsi="Museo Sans Rounded 300" w:cs="Segoe UI"/>
          <w:color w:val="000000"/>
          <w:sz w:val="24"/>
          <w:szCs w:val="24"/>
          <w:lang w:eastAsia="nl-NL"/>
        </w:rPr>
        <w:t>In relation to the question for what purpose data are being collected, it should be noted that w</w:t>
      </w:r>
      <w:r w:rsidR="007E0CC9" w:rsidRPr="00622622">
        <w:rPr>
          <w:rFonts w:ascii="Museo Sans Rounded 300" w:eastAsia="Times New Roman" w:hAnsi="Museo Sans Rounded 300" w:cs="Segoe UI"/>
          <w:color w:val="000000"/>
          <w:sz w:val="24"/>
          <w:szCs w:val="24"/>
          <w:lang w:eastAsia="nl-NL"/>
        </w:rPr>
        <w:t>hile there is always a role for improved counting in developing better policy measures for any issue, it is not necessarily obvious that more data will lead to</w:t>
      </w:r>
      <w:r w:rsidRPr="00622622">
        <w:rPr>
          <w:rFonts w:ascii="Museo Sans Rounded 300" w:eastAsia="Times New Roman" w:hAnsi="Museo Sans Rounded 300" w:cs="Segoe UI"/>
          <w:color w:val="000000"/>
          <w:sz w:val="24"/>
          <w:szCs w:val="24"/>
          <w:lang w:eastAsia="nl-NL"/>
        </w:rPr>
        <w:t xml:space="preserve"> an</w:t>
      </w:r>
      <w:r w:rsidR="007E0CC9" w:rsidRPr="00622622">
        <w:rPr>
          <w:rFonts w:ascii="Museo Sans Rounded 300" w:eastAsia="Times New Roman" w:hAnsi="Museo Sans Rounded 300" w:cs="Segoe UI"/>
          <w:color w:val="000000"/>
          <w:sz w:val="24"/>
          <w:szCs w:val="24"/>
          <w:lang w:eastAsia="nl-NL"/>
        </w:rPr>
        <w:t xml:space="preserve"> improved policy and state approach to protecting LGBT</w:t>
      </w:r>
      <w:r w:rsidR="004C0C2F">
        <w:rPr>
          <w:rFonts w:ascii="Museo Sans Rounded 300" w:eastAsia="Times New Roman" w:hAnsi="Museo Sans Rounded 300" w:cs="Segoe UI"/>
          <w:color w:val="000000"/>
          <w:sz w:val="24"/>
          <w:szCs w:val="24"/>
          <w:lang w:eastAsia="nl-NL"/>
        </w:rPr>
        <w:t>I</w:t>
      </w:r>
      <w:r w:rsidR="007E0CC9" w:rsidRPr="00622622">
        <w:rPr>
          <w:rFonts w:ascii="Museo Sans Rounded 300" w:eastAsia="Times New Roman" w:hAnsi="Museo Sans Rounded 300" w:cs="Segoe UI"/>
          <w:color w:val="000000"/>
          <w:sz w:val="24"/>
          <w:szCs w:val="24"/>
          <w:lang w:eastAsia="nl-NL"/>
        </w:rPr>
        <w:t xml:space="preserve"> communities. Existing evidence is already </w:t>
      </w:r>
      <w:r w:rsidR="00134359" w:rsidRPr="00622622">
        <w:rPr>
          <w:rFonts w:ascii="Museo Sans Rounded 300" w:eastAsia="Times New Roman" w:hAnsi="Museo Sans Rounded 300" w:cs="Segoe UI"/>
          <w:color w:val="000000"/>
          <w:sz w:val="24"/>
          <w:szCs w:val="24"/>
          <w:lang w:eastAsia="nl-NL"/>
        </w:rPr>
        <w:t>willfully</w:t>
      </w:r>
      <w:r w:rsidR="007E0CC9" w:rsidRPr="00622622">
        <w:rPr>
          <w:rFonts w:ascii="Museo Sans Rounded 300" w:eastAsia="Times New Roman" w:hAnsi="Museo Sans Rounded 300" w:cs="Segoe UI"/>
          <w:color w:val="000000"/>
          <w:sz w:val="24"/>
          <w:szCs w:val="24"/>
          <w:lang w:eastAsia="nl-NL"/>
        </w:rPr>
        <w:t xml:space="preserve"> ignored </w:t>
      </w:r>
      <w:r w:rsidR="00134359" w:rsidRPr="00622622">
        <w:rPr>
          <w:rFonts w:ascii="Museo Sans Rounded 300" w:eastAsia="Times New Roman" w:hAnsi="Museo Sans Rounded 300" w:cs="Segoe UI"/>
          <w:color w:val="000000"/>
          <w:sz w:val="24"/>
          <w:szCs w:val="24"/>
          <w:lang w:eastAsia="nl-NL"/>
        </w:rPr>
        <w:t>by many countries.</w:t>
      </w:r>
      <w:r w:rsidR="007E0CC9" w:rsidRPr="00622622">
        <w:rPr>
          <w:rFonts w:ascii="Museo Sans Rounded 300" w:eastAsia="Times New Roman" w:hAnsi="Museo Sans Rounded 300" w:cs="Segoe UI"/>
          <w:color w:val="000000"/>
          <w:sz w:val="24"/>
          <w:szCs w:val="24"/>
          <w:lang w:eastAsia="nl-NL"/>
        </w:rPr>
        <w:t> </w:t>
      </w:r>
      <w:r w:rsidRPr="00622622">
        <w:rPr>
          <w:rFonts w:ascii="Museo Sans Rounded 300" w:eastAsia="Times New Roman" w:hAnsi="Museo Sans Rounded 300" w:cs="Segoe UI"/>
          <w:color w:val="000000"/>
          <w:sz w:val="24"/>
          <w:szCs w:val="24"/>
          <w:lang w:eastAsia="nl-NL"/>
        </w:rPr>
        <w:t xml:space="preserve">A cultural context of a specific country also affects the way state policy is </w:t>
      </w:r>
      <w:r w:rsidRPr="00622622">
        <w:rPr>
          <w:rFonts w:ascii="Museo Sans Rounded 300" w:eastAsia="Times New Roman" w:hAnsi="Museo Sans Rounded 300" w:cs="Segoe UI"/>
          <w:color w:val="000000"/>
          <w:sz w:val="24"/>
          <w:szCs w:val="24"/>
          <w:lang w:eastAsia="nl-NL"/>
        </w:rPr>
        <w:lastRenderedPageBreak/>
        <w:t xml:space="preserve">shaped and dogma, superstition and cultural stereotypes are </w:t>
      </w:r>
      <w:r w:rsidR="006A6D81" w:rsidRPr="00622622">
        <w:rPr>
          <w:rFonts w:ascii="Museo Sans Rounded 300" w:eastAsia="Times New Roman" w:hAnsi="Museo Sans Rounded 300" w:cs="Segoe UI"/>
          <w:color w:val="000000"/>
          <w:sz w:val="24"/>
          <w:szCs w:val="24"/>
          <w:lang w:eastAsia="nl-NL"/>
        </w:rPr>
        <w:t>rarely mitigated by evidence.</w:t>
      </w:r>
      <w:r w:rsidR="007E0CC9" w:rsidRPr="00622622">
        <w:rPr>
          <w:rFonts w:ascii="Museo Sans Rounded 300" w:eastAsia="Times New Roman" w:hAnsi="Museo Sans Rounded 300" w:cs="Segoe UI"/>
          <w:color w:val="000000"/>
          <w:sz w:val="24"/>
          <w:szCs w:val="24"/>
          <w:lang w:eastAsia="nl-NL"/>
        </w:rPr>
        <w:br/>
      </w:r>
      <w:r w:rsidR="007E0CC9" w:rsidRPr="00622622">
        <w:rPr>
          <w:rFonts w:ascii="Museo Sans Rounded 300" w:eastAsia="Times New Roman" w:hAnsi="Museo Sans Rounded 300" w:cs="Segoe UI"/>
          <w:color w:val="000000"/>
          <w:sz w:val="24"/>
          <w:szCs w:val="24"/>
          <w:lang w:eastAsia="nl-NL"/>
        </w:rPr>
        <w:br/>
        <w:t>When discussing dispelling myths, stigma and discrimination, we are touching upon cultural behavioral change. To better understand these issues, the focus of data co</w:t>
      </w:r>
      <w:r w:rsidR="00294DFE" w:rsidRPr="00622622">
        <w:rPr>
          <w:rFonts w:ascii="Museo Sans Rounded 300" w:eastAsia="Times New Roman" w:hAnsi="Museo Sans Rounded 300" w:cs="Segoe UI"/>
          <w:color w:val="000000"/>
          <w:sz w:val="24"/>
          <w:szCs w:val="24"/>
          <w:lang w:eastAsia="nl-NL"/>
        </w:rPr>
        <w:t>llection should not only involve LGBT</w:t>
      </w:r>
      <w:r w:rsidR="004C0C2F">
        <w:rPr>
          <w:rFonts w:ascii="Museo Sans Rounded 300" w:eastAsia="Times New Roman" w:hAnsi="Museo Sans Rounded 300" w:cs="Segoe UI"/>
          <w:color w:val="000000"/>
          <w:sz w:val="24"/>
          <w:szCs w:val="24"/>
          <w:lang w:eastAsia="nl-NL"/>
        </w:rPr>
        <w:t>I</w:t>
      </w:r>
      <w:r w:rsidR="007E0CC9" w:rsidRPr="00622622">
        <w:rPr>
          <w:rFonts w:ascii="Museo Sans Rounded 300" w:eastAsia="Times New Roman" w:hAnsi="Museo Sans Rounded 300" w:cs="Segoe UI"/>
          <w:color w:val="000000"/>
          <w:sz w:val="24"/>
          <w:szCs w:val="24"/>
          <w:lang w:eastAsia="nl-NL"/>
        </w:rPr>
        <w:t xml:space="preserve"> communities</w:t>
      </w:r>
      <w:r w:rsidR="00294DFE" w:rsidRPr="00622622">
        <w:rPr>
          <w:rFonts w:ascii="Museo Sans Rounded 300" w:eastAsia="Times New Roman" w:hAnsi="Museo Sans Rounded 300" w:cs="Segoe UI"/>
          <w:color w:val="000000"/>
          <w:sz w:val="24"/>
          <w:szCs w:val="24"/>
          <w:lang w:eastAsia="nl-NL"/>
        </w:rPr>
        <w:t xml:space="preserve">, but also </w:t>
      </w:r>
      <w:r w:rsidR="007E0CC9" w:rsidRPr="00622622">
        <w:rPr>
          <w:rFonts w:ascii="Museo Sans Rounded 300" w:eastAsia="Times New Roman" w:hAnsi="Museo Sans Rounded 300" w:cs="Segoe UI"/>
          <w:color w:val="000000"/>
          <w:sz w:val="24"/>
          <w:szCs w:val="24"/>
          <w:lang w:eastAsia="nl-NL"/>
        </w:rPr>
        <w:t xml:space="preserve">the </w:t>
      </w:r>
      <w:r w:rsidR="00294DFE" w:rsidRPr="00622622">
        <w:rPr>
          <w:rFonts w:ascii="Museo Sans Rounded 300" w:eastAsia="Times New Roman" w:hAnsi="Museo Sans Rounded 300" w:cs="Segoe UI"/>
          <w:color w:val="000000"/>
          <w:sz w:val="24"/>
          <w:szCs w:val="24"/>
          <w:lang w:eastAsia="nl-NL"/>
        </w:rPr>
        <w:t xml:space="preserve">broader </w:t>
      </w:r>
      <w:r w:rsidR="007E0CC9" w:rsidRPr="00622622">
        <w:rPr>
          <w:rFonts w:ascii="Museo Sans Rounded 300" w:eastAsia="Times New Roman" w:hAnsi="Museo Sans Rounded 300" w:cs="Segoe UI"/>
          <w:color w:val="000000"/>
          <w:sz w:val="24"/>
          <w:szCs w:val="24"/>
          <w:lang w:eastAsia="nl-NL"/>
        </w:rPr>
        <w:t xml:space="preserve">population. </w:t>
      </w:r>
      <w:r w:rsidRPr="00622622">
        <w:rPr>
          <w:rFonts w:ascii="Museo Sans Rounded 300" w:eastAsia="Times New Roman" w:hAnsi="Museo Sans Rounded 300" w:cs="Segoe UI"/>
          <w:color w:val="000000"/>
          <w:sz w:val="24"/>
          <w:szCs w:val="24"/>
          <w:lang w:eastAsia="nl-NL"/>
        </w:rPr>
        <w:t>Considering the abovementioned, b</w:t>
      </w:r>
      <w:r w:rsidR="00294DFE" w:rsidRPr="00622622">
        <w:rPr>
          <w:rFonts w:ascii="Museo Sans Rounded 300" w:eastAsia="Times New Roman" w:hAnsi="Museo Sans Rounded 300" w:cs="Segoe UI"/>
          <w:color w:val="000000"/>
          <w:sz w:val="24"/>
          <w:szCs w:val="24"/>
          <w:lang w:eastAsia="nl-NL"/>
        </w:rPr>
        <w:t xml:space="preserve">esides </w:t>
      </w:r>
      <w:r w:rsidR="007E0CC9" w:rsidRPr="00622622">
        <w:rPr>
          <w:rFonts w:ascii="Museo Sans Rounded 300" w:eastAsia="Times New Roman" w:hAnsi="Museo Sans Rounded 300" w:cs="Segoe UI"/>
          <w:color w:val="000000"/>
          <w:sz w:val="24"/>
          <w:szCs w:val="24"/>
          <w:lang w:eastAsia="nl-NL"/>
        </w:rPr>
        <w:t xml:space="preserve">counting </w:t>
      </w:r>
      <w:r w:rsidR="00294DFE" w:rsidRPr="00622622">
        <w:rPr>
          <w:rFonts w:ascii="Museo Sans Rounded 300" w:eastAsia="Times New Roman" w:hAnsi="Museo Sans Rounded 300" w:cs="Segoe UI"/>
          <w:color w:val="000000"/>
          <w:sz w:val="24"/>
          <w:szCs w:val="24"/>
          <w:lang w:eastAsia="nl-NL"/>
        </w:rPr>
        <w:t xml:space="preserve">and registering </w:t>
      </w:r>
      <w:r w:rsidR="007E0CC9" w:rsidRPr="00622622">
        <w:rPr>
          <w:rFonts w:ascii="Museo Sans Rounded 300" w:eastAsia="Times New Roman" w:hAnsi="Museo Sans Rounded 300" w:cs="Segoe UI"/>
          <w:color w:val="000000"/>
          <w:sz w:val="24"/>
          <w:szCs w:val="24"/>
          <w:lang w:eastAsia="nl-NL"/>
        </w:rPr>
        <w:t xml:space="preserve">cases of discrimination, it is important to understand the cultural drivers of stigma and hate speech. </w:t>
      </w:r>
      <w:r w:rsidR="00294DFE" w:rsidRPr="00622622">
        <w:rPr>
          <w:rFonts w:ascii="Museo Sans Rounded 300" w:eastAsia="Times New Roman" w:hAnsi="Museo Sans Rounded 300" w:cs="Segoe UI"/>
          <w:color w:val="000000"/>
          <w:sz w:val="24"/>
          <w:szCs w:val="24"/>
          <w:lang w:eastAsia="nl-NL"/>
        </w:rPr>
        <w:t>It would be well advised to collect data on</w:t>
      </w:r>
      <w:r w:rsidR="007E0CC9" w:rsidRPr="00622622">
        <w:rPr>
          <w:rFonts w:ascii="Museo Sans Rounded 300" w:eastAsia="Times New Roman" w:hAnsi="Museo Sans Rounded 300" w:cs="Segoe UI"/>
          <w:color w:val="000000"/>
          <w:sz w:val="24"/>
          <w:szCs w:val="24"/>
          <w:lang w:eastAsia="nl-NL"/>
        </w:rPr>
        <w:t xml:space="preserve"> these cases </w:t>
      </w:r>
      <w:r w:rsidR="00294DFE" w:rsidRPr="00622622">
        <w:rPr>
          <w:rFonts w:ascii="Museo Sans Rounded 300" w:eastAsia="Times New Roman" w:hAnsi="Museo Sans Rounded 300" w:cs="Segoe UI"/>
          <w:color w:val="000000"/>
          <w:sz w:val="24"/>
          <w:szCs w:val="24"/>
          <w:lang w:eastAsia="nl-NL"/>
        </w:rPr>
        <w:t>too,</w:t>
      </w:r>
      <w:r w:rsidR="007E0CC9" w:rsidRPr="00622622">
        <w:rPr>
          <w:rFonts w:ascii="Museo Sans Rounded 300" w:eastAsia="Times New Roman" w:hAnsi="Museo Sans Rounded 300" w:cs="Segoe UI"/>
          <w:color w:val="000000"/>
          <w:sz w:val="24"/>
          <w:szCs w:val="24"/>
          <w:lang w:eastAsia="nl-NL"/>
        </w:rPr>
        <w:t xml:space="preserve"> for example</w:t>
      </w:r>
      <w:r w:rsidR="00294DFE" w:rsidRPr="00622622">
        <w:rPr>
          <w:rFonts w:ascii="Museo Sans Rounded 300" w:eastAsia="Times New Roman" w:hAnsi="Museo Sans Rounded 300" w:cs="Segoe UI"/>
          <w:color w:val="000000"/>
          <w:sz w:val="24"/>
          <w:szCs w:val="24"/>
          <w:lang w:eastAsia="nl-NL"/>
        </w:rPr>
        <w:t xml:space="preserve"> through</w:t>
      </w:r>
      <w:r w:rsidR="007E0CC9" w:rsidRPr="00622622">
        <w:rPr>
          <w:rFonts w:ascii="Museo Sans Rounded 300" w:eastAsia="Times New Roman" w:hAnsi="Museo Sans Rounded 300" w:cs="Segoe UI"/>
          <w:color w:val="000000"/>
          <w:sz w:val="24"/>
          <w:szCs w:val="24"/>
          <w:lang w:eastAsia="nl-NL"/>
        </w:rPr>
        <w:t xml:space="preserve"> social media listening and semantic text analysis of online discourse.</w:t>
      </w:r>
      <w:r w:rsidR="007E0CC9" w:rsidRPr="00622622">
        <w:rPr>
          <w:rFonts w:ascii="Museo Sans Rounded 300" w:eastAsia="Times New Roman" w:hAnsi="Museo Sans Rounded 300" w:cs="Segoe UI"/>
          <w:color w:val="000000"/>
          <w:sz w:val="24"/>
          <w:szCs w:val="24"/>
          <w:lang w:eastAsia="nl-NL"/>
        </w:rPr>
        <w:br/>
      </w:r>
      <w:r w:rsidR="007E0CC9" w:rsidRPr="00622622">
        <w:rPr>
          <w:rFonts w:ascii="Museo Sans Rounded 300" w:eastAsia="Times New Roman" w:hAnsi="Museo Sans Rounded 300" w:cs="Segoe UI"/>
          <w:color w:val="000000"/>
          <w:sz w:val="24"/>
          <w:szCs w:val="24"/>
          <w:lang w:eastAsia="nl-NL"/>
        </w:rPr>
        <w:br/>
      </w:r>
      <w:r w:rsidR="007E0CC9" w:rsidRPr="00622622">
        <w:rPr>
          <w:rFonts w:ascii="Museo Sans Rounded 300" w:eastAsia="Times New Roman" w:hAnsi="Museo Sans Rounded 300" w:cs="Segoe UI"/>
          <w:b/>
          <w:bCs/>
          <w:color w:val="000000"/>
          <w:sz w:val="24"/>
          <w:szCs w:val="24"/>
          <w:lang w:eastAsia="nl-NL"/>
        </w:rPr>
        <w:t xml:space="preserve">Answers to </w:t>
      </w:r>
      <w:r w:rsidR="006A6D81" w:rsidRPr="00622622">
        <w:rPr>
          <w:rFonts w:ascii="Museo Sans Rounded 300" w:eastAsia="Times New Roman" w:hAnsi="Museo Sans Rounded 300" w:cs="Segoe UI"/>
          <w:b/>
          <w:bCs/>
          <w:color w:val="000000"/>
          <w:sz w:val="24"/>
          <w:szCs w:val="24"/>
          <w:lang w:eastAsia="nl-NL"/>
        </w:rPr>
        <w:t xml:space="preserve">the </w:t>
      </w:r>
      <w:r w:rsidR="007E0CC9" w:rsidRPr="00622622">
        <w:rPr>
          <w:rFonts w:ascii="Museo Sans Rounded 300" w:eastAsia="Times New Roman" w:hAnsi="Museo Sans Rounded 300" w:cs="Segoe UI"/>
          <w:b/>
          <w:bCs/>
          <w:color w:val="000000"/>
          <w:sz w:val="24"/>
          <w:szCs w:val="24"/>
          <w:lang w:eastAsia="nl-NL"/>
        </w:rPr>
        <w:t>questions</w:t>
      </w:r>
    </w:p>
    <w:p w14:paraId="51231C53" w14:textId="77777777" w:rsidR="007E0CC9" w:rsidRPr="00622622" w:rsidRDefault="007E0CC9" w:rsidP="00622622">
      <w:pPr>
        <w:shd w:val="clear" w:color="auto" w:fill="FFFFFF"/>
        <w:spacing w:after="0" w:line="240" w:lineRule="auto"/>
        <w:rPr>
          <w:rFonts w:ascii="Museo Sans Rounded 300" w:eastAsia="Arial" w:hAnsi="Museo Sans Rounded 300" w:cs="Times New Roman"/>
          <w:sz w:val="24"/>
          <w:szCs w:val="24"/>
          <w:lang w:eastAsia="zh-CN"/>
        </w:rPr>
      </w:pPr>
    </w:p>
    <w:p w14:paraId="4B0283B4" w14:textId="77777777" w:rsidR="007E0CC9" w:rsidRPr="00CA4219" w:rsidRDefault="007E0CC9" w:rsidP="00622622">
      <w:pPr>
        <w:pStyle w:val="ListParagraph"/>
        <w:numPr>
          <w:ilvl w:val="0"/>
          <w:numId w:val="13"/>
        </w:numPr>
        <w:pBdr>
          <w:top w:val="nil"/>
          <w:left w:val="nil"/>
          <w:bottom w:val="nil"/>
          <w:right w:val="nil"/>
          <w:between w:val="nil"/>
        </w:pBdr>
        <w:spacing w:after="0" w:line="240" w:lineRule="auto"/>
        <w:rPr>
          <w:rFonts w:ascii="Museo Sans Rounded 300" w:eastAsia="Helvetica Neue" w:hAnsi="Museo Sans Rounded 300" w:cs="Times New Roman"/>
          <w:i/>
          <w:iCs/>
          <w:sz w:val="24"/>
          <w:szCs w:val="24"/>
          <w:lang w:val="en-GB" w:eastAsia="zh-CN"/>
        </w:rPr>
      </w:pPr>
      <w:r w:rsidRPr="00CA4219">
        <w:rPr>
          <w:rFonts w:ascii="Museo Sans Rounded 300" w:eastAsia="Helvetica Neue" w:hAnsi="Museo Sans Rounded 300" w:cs="Times New Roman"/>
          <w:i/>
          <w:iCs/>
          <w:sz w:val="24"/>
          <w:szCs w:val="24"/>
          <w:lang w:val="en-GB"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3A836B48" w14:textId="77777777" w:rsidR="007E0CC9" w:rsidRPr="00622622" w:rsidRDefault="007E0CC9" w:rsidP="00622622">
      <w:pPr>
        <w:pBdr>
          <w:top w:val="nil"/>
          <w:left w:val="nil"/>
          <w:bottom w:val="nil"/>
          <w:right w:val="nil"/>
          <w:between w:val="nil"/>
        </w:pBdr>
        <w:spacing w:after="0" w:line="240" w:lineRule="auto"/>
        <w:rPr>
          <w:rFonts w:ascii="Museo Sans Rounded 300" w:eastAsia="Helvetica Neue" w:hAnsi="Museo Sans Rounded 300" w:cs="Times New Roman"/>
          <w:sz w:val="24"/>
          <w:szCs w:val="24"/>
          <w:lang w:eastAsia="zh-CN"/>
        </w:rPr>
      </w:pPr>
    </w:p>
    <w:p w14:paraId="54EAE754" w14:textId="77777777" w:rsidR="00622622" w:rsidRPr="00622622" w:rsidRDefault="00622622" w:rsidP="00622622">
      <w:pPr>
        <w:autoSpaceDE w:val="0"/>
        <w:autoSpaceDN w:val="0"/>
        <w:adjustRightInd w:val="0"/>
        <w:spacing w:after="0" w:line="240" w:lineRule="auto"/>
        <w:rPr>
          <w:rFonts w:ascii="Museo Sans Rounded 300" w:hAnsi="Museo Sans Rounded 300" w:cs="Times New Roman"/>
          <w:b/>
          <w:bCs/>
          <w:color w:val="auto"/>
          <w:sz w:val="24"/>
          <w:szCs w:val="24"/>
        </w:rPr>
      </w:pPr>
      <w:r w:rsidRPr="00622622">
        <w:rPr>
          <w:rFonts w:ascii="Museo Sans Rounded 300" w:hAnsi="Museo Sans Rounded 300" w:cs="Times New Roman"/>
          <w:b/>
          <w:bCs/>
          <w:color w:val="auto"/>
          <w:sz w:val="24"/>
          <w:szCs w:val="24"/>
        </w:rPr>
        <w:t>Kenya</w:t>
      </w:r>
    </w:p>
    <w:p w14:paraId="361D50AF" w14:textId="359A88DE" w:rsidR="00326A26" w:rsidRDefault="00326A26" w:rsidP="009A4323">
      <w:pPr>
        <w:autoSpaceDE w:val="0"/>
        <w:autoSpaceDN w:val="0"/>
        <w:adjustRightInd w:val="0"/>
        <w:spacing w:after="0" w:line="240" w:lineRule="auto"/>
        <w:rPr>
          <w:rFonts w:ascii="Museo Sans Rounded 300" w:hAnsi="Museo Sans Rounded 300" w:cs="Times New Roman"/>
          <w:color w:val="auto"/>
          <w:position w:val="8"/>
          <w:sz w:val="24"/>
          <w:szCs w:val="24"/>
        </w:rPr>
      </w:pPr>
      <w:r w:rsidRPr="00622622">
        <w:rPr>
          <w:rFonts w:ascii="Museo Sans Rounded 300" w:hAnsi="Museo Sans Rounded 300" w:cs="Times New Roman"/>
          <w:color w:val="auto"/>
          <w:sz w:val="24"/>
          <w:szCs w:val="24"/>
        </w:rPr>
        <w:t xml:space="preserve">The Births and Deaths Registration Act, the Registration of Persons Act, and the </w:t>
      </w:r>
      <w:r w:rsidR="00622622" w:rsidRPr="00622622">
        <w:rPr>
          <w:rFonts w:ascii="Museo Sans Rounded 300" w:hAnsi="Museo Sans Rounded 300" w:cs="Times New Roman"/>
          <w:color w:val="auto"/>
          <w:sz w:val="24"/>
          <w:szCs w:val="24"/>
        </w:rPr>
        <w:t>Citizenship and Immigration Act,</w:t>
      </w:r>
      <w:r w:rsidRPr="00622622">
        <w:rPr>
          <w:rFonts w:ascii="Museo Sans Rounded 300" w:hAnsi="Museo Sans Rounded 300" w:cs="Times New Roman"/>
          <w:color w:val="auto"/>
          <w:sz w:val="24"/>
          <w:szCs w:val="24"/>
        </w:rPr>
        <w:t xml:space="preserve"> key legislation that provide for the issuance of birth certificates, national identification cards and passports, fail to adequately provide for intersex persons as well as persons who wish to change their gender marker in government issued documentation.</w:t>
      </w:r>
      <w:r w:rsidR="00622622">
        <w:rPr>
          <w:rFonts w:ascii="Museo Sans Rounded 300" w:hAnsi="Museo Sans Rounded 300" w:cs="Times New Roman"/>
          <w:color w:val="auto"/>
          <w:sz w:val="24"/>
          <w:szCs w:val="24"/>
        </w:rPr>
        <w:t xml:space="preserve"> </w:t>
      </w:r>
      <w:r w:rsidR="009A4323">
        <w:rPr>
          <w:rFonts w:ascii="Museo Sans Rounded 300" w:hAnsi="Museo Sans Rounded 300" w:cs="Times New Roman"/>
          <w:color w:val="auto"/>
          <w:sz w:val="24"/>
          <w:szCs w:val="24"/>
        </w:rPr>
        <w:t xml:space="preserve">This harms the effort to collect information. </w:t>
      </w:r>
      <w:r w:rsidRPr="00622622">
        <w:rPr>
          <w:rFonts w:ascii="Museo Sans Rounded 300" w:hAnsi="Museo Sans Rounded 300" w:cs="Times New Roman"/>
          <w:color w:val="auto"/>
          <w:sz w:val="24"/>
          <w:szCs w:val="24"/>
        </w:rPr>
        <w:t xml:space="preserve">Several </w:t>
      </w:r>
      <w:r w:rsidR="009A4323">
        <w:rPr>
          <w:rFonts w:ascii="Museo Sans Rounded 300" w:hAnsi="Museo Sans Rounded 300" w:cs="Times New Roman"/>
          <w:color w:val="auto"/>
          <w:sz w:val="24"/>
          <w:szCs w:val="24"/>
        </w:rPr>
        <w:t>c</w:t>
      </w:r>
      <w:r w:rsidRPr="00622622">
        <w:rPr>
          <w:rFonts w:ascii="Museo Sans Rounded 300" w:hAnsi="Museo Sans Rounded 300" w:cs="Times New Roman"/>
          <w:color w:val="auto"/>
          <w:sz w:val="24"/>
          <w:szCs w:val="24"/>
        </w:rPr>
        <w:t>ases filed in court have shaped the recognition</w:t>
      </w:r>
      <w:r w:rsidR="009A4323">
        <w:rPr>
          <w:rFonts w:ascii="Museo Sans Rounded 300" w:hAnsi="Museo Sans Rounded 300" w:cs="Times New Roman"/>
          <w:color w:val="auto"/>
          <w:sz w:val="24"/>
          <w:szCs w:val="24"/>
        </w:rPr>
        <w:t xml:space="preserve"> (</w:t>
      </w:r>
      <w:r w:rsidRPr="00622622">
        <w:rPr>
          <w:rFonts w:ascii="Museo Sans Rounded 300" w:hAnsi="Museo Sans Rounded 300" w:cs="Times New Roman"/>
          <w:color w:val="auto"/>
          <w:sz w:val="24"/>
          <w:szCs w:val="24"/>
        </w:rPr>
        <w:t xml:space="preserve">the Case of RM v the Hon. Attorney General [2010], </w:t>
      </w:r>
      <w:r w:rsidR="009A4323">
        <w:rPr>
          <w:rFonts w:ascii="Museo Sans Rounded 300" w:hAnsi="Museo Sans Rounded 300" w:cs="Times New Roman"/>
          <w:color w:val="auto"/>
          <w:sz w:val="24"/>
          <w:szCs w:val="24"/>
        </w:rPr>
        <w:t xml:space="preserve">Petition 705 of 2007 (RM Case); </w:t>
      </w:r>
      <w:r w:rsidRPr="00622622">
        <w:rPr>
          <w:rFonts w:ascii="Museo Sans Rounded 300" w:hAnsi="Museo Sans Rounded 300" w:cs="Times New Roman"/>
          <w:color w:val="auto"/>
          <w:sz w:val="24"/>
          <w:szCs w:val="24"/>
        </w:rPr>
        <w:t xml:space="preserve">the case of </w:t>
      </w:r>
      <w:r w:rsidRPr="009A4323">
        <w:rPr>
          <w:rFonts w:ascii="Museo Sans Rounded 300" w:hAnsi="Museo Sans Rounded 300" w:cs="Times New Roman"/>
          <w:iCs/>
          <w:color w:val="auto"/>
          <w:sz w:val="24"/>
          <w:szCs w:val="24"/>
        </w:rPr>
        <w:t>Baby ‘A’ (Suing through the Mother E A) &amp; another v Attorney General &amp; 6 others (2014)</w:t>
      </w:r>
      <w:r w:rsidR="009A4323" w:rsidRPr="009A4323">
        <w:rPr>
          <w:rFonts w:ascii="Museo Sans Rounded 300" w:hAnsi="Museo Sans Rounded 300" w:cs="Times New Roman"/>
          <w:iCs/>
          <w:color w:val="auto"/>
          <w:sz w:val="24"/>
          <w:szCs w:val="24"/>
        </w:rPr>
        <w:t xml:space="preserve"> eKLR</w:t>
      </w:r>
      <w:r w:rsidR="009A4323">
        <w:rPr>
          <w:rFonts w:ascii="Museo Sans Rounded 300" w:hAnsi="Museo Sans Rounded 300" w:cs="Times New Roman"/>
          <w:color w:val="auto"/>
          <w:sz w:val="24"/>
          <w:szCs w:val="24"/>
        </w:rPr>
        <w:t xml:space="preserve"> (Baby A‘ Case); the </w:t>
      </w:r>
      <w:r w:rsidRPr="009A4323">
        <w:rPr>
          <w:rFonts w:ascii="Museo Sans Rounded 300" w:hAnsi="Museo Sans Rounded 300" w:cs="Times New Roman"/>
          <w:iCs/>
          <w:color w:val="auto"/>
          <w:sz w:val="24"/>
          <w:szCs w:val="24"/>
        </w:rPr>
        <w:t>Republic v Kenya National Examinations Council &amp; another Ex-Parte Audrey Mbugua Ithibu</w:t>
      </w:r>
      <w:r w:rsidRPr="00622622">
        <w:rPr>
          <w:rFonts w:ascii="Museo Sans Rounded 300" w:hAnsi="Museo Sans Rounded 300" w:cs="Times New Roman"/>
          <w:color w:val="auto"/>
          <w:sz w:val="24"/>
          <w:szCs w:val="24"/>
        </w:rPr>
        <w:t xml:space="preserve"> (2014)</w:t>
      </w:r>
      <w:r w:rsidR="009A4323">
        <w:rPr>
          <w:rFonts w:ascii="Museo Sans Rounded 300" w:hAnsi="Museo Sans Rounded 300" w:cs="Times New Roman"/>
          <w:color w:val="auto"/>
          <w:sz w:val="24"/>
          <w:szCs w:val="24"/>
        </w:rPr>
        <w:t xml:space="preserve"> eKLR (Audrey Mbugua Case); and in 2017 the High Court of Kenya ordered</w:t>
      </w:r>
      <w:r w:rsidRPr="00622622">
        <w:rPr>
          <w:rFonts w:ascii="Museo Sans Rounded 300" w:hAnsi="Museo Sans Rounded 300" w:cs="Times New Roman"/>
          <w:color w:val="auto"/>
          <w:sz w:val="24"/>
          <w:szCs w:val="24"/>
        </w:rPr>
        <w:t xml:space="preserve"> the Principal Registrar of Persons to effect the name changes of 5 transgender persons in their identity documents after the office‘s repeated failure to do so</w:t>
      </w:r>
      <w:r w:rsidR="009A4323">
        <w:rPr>
          <w:rFonts w:ascii="Museo Sans Rounded 300" w:hAnsi="Museo Sans Rounded 300" w:cs="Times New Roman"/>
          <w:color w:val="auto"/>
          <w:sz w:val="24"/>
          <w:szCs w:val="24"/>
        </w:rPr>
        <w:t>)</w:t>
      </w:r>
      <w:r w:rsidRPr="00622622">
        <w:rPr>
          <w:rFonts w:ascii="Museo Sans Rounded 300" w:hAnsi="Museo Sans Rounded 300" w:cs="Times New Roman"/>
          <w:color w:val="auto"/>
          <w:sz w:val="24"/>
          <w:szCs w:val="24"/>
        </w:rPr>
        <w:t>.</w:t>
      </w:r>
      <w:r w:rsidRPr="00622622">
        <w:rPr>
          <w:rFonts w:ascii="Museo Sans Rounded 300" w:hAnsi="Museo Sans Rounded 300" w:cs="Times New Roman"/>
          <w:color w:val="auto"/>
          <w:position w:val="8"/>
          <w:sz w:val="24"/>
          <w:szCs w:val="24"/>
        </w:rPr>
        <w:t xml:space="preserve"> </w:t>
      </w:r>
    </w:p>
    <w:p w14:paraId="64A97162" w14:textId="77777777" w:rsidR="009A4323" w:rsidRPr="00622622" w:rsidRDefault="009A4323" w:rsidP="009A4323">
      <w:pPr>
        <w:autoSpaceDE w:val="0"/>
        <w:autoSpaceDN w:val="0"/>
        <w:adjustRightInd w:val="0"/>
        <w:spacing w:after="0" w:line="240" w:lineRule="auto"/>
        <w:rPr>
          <w:rFonts w:ascii="Museo Sans Rounded 300" w:hAnsi="Museo Sans Rounded 300" w:cs="Times New Roman"/>
          <w:color w:val="auto"/>
          <w:sz w:val="24"/>
          <w:szCs w:val="24"/>
        </w:rPr>
      </w:pPr>
    </w:p>
    <w:p w14:paraId="1DAD2BF5" w14:textId="77777777" w:rsidR="00326A26" w:rsidRPr="00622622" w:rsidRDefault="00326A26" w:rsidP="00622622">
      <w:pPr>
        <w:widowControl w:val="0"/>
        <w:autoSpaceDE w:val="0"/>
        <w:autoSpaceDN w:val="0"/>
        <w:adjustRightInd w:val="0"/>
        <w:spacing w:after="240" w:line="240" w:lineRule="auto"/>
        <w:rPr>
          <w:rFonts w:ascii="Museo Sans Rounded 300" w:hAnsi="Museo Sans Rounded 300" w:cs="Times New Roman"/>
          <w:color w:val="auto"/>
          <w:sz w:val="24"/>
          <w:szCs w:val="24"/>
        </w:rPr>
      </w:pPr>
      <w:r w:rsidRPr="00622622">
        <w:rPr>
          <w:rFonts w:ascii="Museo Sans Rounded 300" w:hAnsi="Museo Sans Rounded 300" w:cs="Times New Roman"/>
          <w:color w:val="auto"/>
          <w:sz w:val="24"/>
          <w:szCs w:val="24"/>
        </w:rPr>
        <w:t xml:space="preserve">The Kenya National Commission on human Rights has conducted several studies on SOGIE and issued recommendations to government of Kenya. In its landmark 2018 report titled Equality In Dignity and Rights: Promoting the Rights of Intersex Persons in Kenya, the Kenya National Commission on Human Rights (Kenya‘s national human rights institution), highlighted the effects of pathologization of intersex persons to include genital mutilation </w:t>
      </w:r>
    </w:p>
    <w:p w14:paraId="177C1C70" w14:textId="0D8AC2FD" w:rsidR="00326A26" w:rsidRPr="00622622" w:rsidRDefault="00326A26" w:rsidP="00622622">
      <w:pPr>
        <w:widowControl w:val="0"/>
        <w:autoSpaceDE w:val="0"/>
        <w:autoSpaceDN w:val="0"/>
        <w:adjustRightInd w:val="0"/>
        <w:spacing w:after="240" w:line="240" w:lineRule="auto"/>
        <w:rPr>
          <w:rFonts w:ascii="Museo Sans Rounded 300" w:hAnsi="Museo Sans Rounded 300" w:cs="Times New Roman"/>
          <w:color w:val="auto"/>
          <w:sz w:val="24"/>
          <w:szCs w:val="24"/>
        </w:rPr>
      </w:pPr>
      <w:r w:rsidRPr="00622622">
        <w:rPr>
          <w:rFonts w:ascii="Museo Sans Rounded 300" w:hAnsi="Museo Sans Rounded 300" w:cs="Times New Roman"/>
          <w:color w:val="auto"/>
          <w:sz w:val="24"/>
          <w:szCs w:val="24"/>
        </w:rPr>
        <w:t>The pathologi</w:t>
      </w:r>
      <w:r w:rsidR="00622622">
        <w:rPr>
          <w:rFonts w:ascii="Museo Sans Rounded 300" w:hAnsi="Museo Sans Rounded 300" w:cs="Times New Roman"/>
          <w:color w:val="auto"/>
          <w:sz w:val="24"/>
          <w:szCs w:val="24"/>
        </w:rPr>
        <w:t>z</w:t>
      </w:r>
      <w:r w:rsidRPr="00622622">
        <w:rPr>
          <w:rFonts w:ascii="Museo Sans Rounded 300" w:hAnsi="Museo Sans Rounded 300" w:cs="Times New Roman"/>
          <w:color w:val="auto"/>
          <w:sz w:val="24"/>
          <w:szCs w:val="24"/>
        </w:rPr>
        <w:t xml:space="preserve">ation of transgender persons is a key impediment to their enjoyment of rights under Kenya‘s 2010 Constitution. Kenya does not have any laws or policies providing for medical procedures aimed at conforming a transgender person‘s physical appearance with their gender identity. The lack of these laws and policies is both a cause and effect of the violence and discrimination that transgender persons experience. </w:t>
      </w:r>
    </w:p>
    <w:p w14:paraId="5EB7694B" w14:textId="77777777" w:rsidR="00C54A57" w:rsidRPr="00622622" w:rsidRDefault="00C54A57" w:rsidP="00622622">
      <w:pPr>
        <w:pBdr>
          <w:top w:val="nil"/>
          <w:left w:val="nil"/>
          <w:bottom w:val="nil"/>
          <w:right w:val="nil"/>
          <w:between w:val="nil"/>
        </w:pBdr>
        <w:spacing w:after="0" w:line="240" w:lineRule="auto"/>
        <w:rPr>
          <w:rFonts w:ascii="Museo Sans Rounded 300" w:eastAsia="Helvetica Neue" w:hAnsi="Museo Sans Rounded 300" w:cs="Times New Roman"/>
          <w:b/>
          <w:bCs/>
          <w:sz w:val="24"/>
          <w:szCs w:val="24"/>
          <w:lang w:eastAsia="zh-CN"/>
        </w:rPr>
      </w:pPr>
      <w:r w:rsidRPr="00622622">
        <w:rPr>
          <w:rFonts w:ascii="Museo Sans Rounded 300" w:eastAsia="Helvetica Neue" w:hAnsi="Museo Sans Rounded 300" w:cs="Times New Roman"/>
          <w:b/>
          <w:bCs/>
          <w:sz w:val="24"/>
          <w:szCs w:val="24"/>
          <w:lang w:eastAsia="zh-CN"/>
        </w:rPr>
        <w:t>Honduras</w:t>
      </w:r>
    </w:p>
    <w:p w14:paraId="3D4F4EAB" w14:textId="1A938E9C" w:rsidR="00C54A57" w:rsidRPr="00622622" w:rsidRDefault="00C54A57" w:rsidP="00622622">
      <w:pPr>
        <w:spacing w:line="240" w:lineRule="auto"/>
        <w:rPr>
          <w:rFonts w:ascii="Museo Sans Rounded 300" w:hAnsi="Museo Sans Rounded 300"/>
          <w:sz w:val="24"/>
          <w:szCs w:val="24"/>
        </w:rPr>
      </w:pPr>
      <w:r w:rsidRPr="00622622">
        <w:rPr>
          <w:rFonts w:ascii="Museo Sans Rounded 300" w:hAnsi="Museo Sans Rounded 300"/>
          <w:sz w:val="24"/>
          <w:szCs w:val="24"/>
        </w:rPr>
        <w:lastRenderedPageBreak/>
        <w:t>In Honduras there are no censuses that reflect the conditions in which LGTBI people live</w:t>
      </w:r>
      <w:r w:rsidR="006A6D81" w:rsidRPr="00622622">
        <w:rPr>
          <w:rFonts w:ascii="Museo Sans Rounded 300" w:hAnsi="Museo Sans Rounded 300"/>
          <w:sz w:val="24"/>
          <w:szCs w:val="24"/>
        </w:rPr>
        <w:t xml:space="preserve">. </w:t>
      </w:r>
      <w:r w:rsidR="001F5AD5" w:rsidRPr="00622622">
        <w:rPr>
          <w:rFonts w:ascii="Museo Sans Rounded 300" w:hAnsi="Museo Sans Rounded 300"/>
          <w:sz w:val="24"/>
          <w:szCs w:val="24"/>
        </w:rPr>
        <w:t xml:space="preserve"> A reason for this is that, in the case of for instance access to health</w:t>
      </w:r>
      <w:r w:rsidR="0006111D" w:rsidRPr="00622622">
        <w:rPr>
          <w:rFonts w:ascii="Museo Sans Rounded 300" w:hAnsi="Museo Sans Rounded 300"/>
          <w:sz w:val="24"/>
          <w:szCs w:val="24"/>
        </w:rPr>
        <w:t>,</w:t>
      </w:r>
      <w:r w:rsidR="001F5AD5" w:rsidRPr="00622622">
        <w:rPr>
          <w:rFonts w:ascii="Museo Sans Rounded 300" w:hAnsi="Museo Sans Rounded 300"/>
          <w:sz w:val="24"/>
          <w:szCs w:val="24"/>
        </w:rPr>
        <w:t xml:space="preserve"> </w:t>
      </w:r>
      <w:r w:rsidRPr="00622622">
        <w:rPr>
          <w:rFonts w:ascii="Museo Sans Rounded 300" w:hAnsi="Museo Sans Rounded 300"/>
          <w:sz w:val="24"/>
          <w:szCs w:val="24"/>
        </w:rPr>
        <w:t xml:space="preserve">LGTBI people have little </w:t>
      </w:r>
      <w:r w:rsidR="006A6D81" w:rsidRPr="00622622">
        <w:rPr>
          <w:rFonts w:ascii="Museo Sans Rounded 300" w:hAnsi="Museo Sans Rounded 300"/>
          <w:sz w:val="24"/>
          <w:szCs w:val="24"/>
        </w:rPr>
        <w:t xml:space="preserve">or no access </w:t>
      </w:r>
      <w:r w:rsidR="001F5AD5" w:rsidRPr="00622622">
        <w:rPr>
          <w:rFonts w:ascii="Museo Sans Rounded 300" w:hAnsi="Museo Sans Rounded 300"/>
          <w:sz w:val="24"/>
          <w:szCs w:val="24"/>
        </w:rPr>
        <w:t>to these services</w:t>
      </w:r>
      <w:r w:rsidR="0006111D" w:rsidRPr="00622622">
        <w:rPr>
          <w:rFonts w:ascii="Museo Sans Rounded 300" w:hAnsi="Museo Sans Rounded 300"/>
          <w:sz w:val="24"/>
          <w:szCs w:val="24"/>
        </w:rPr>
        <w:t>.</w:t>
      </w:r>
      <w:r w:rsidR="006A6D81" w:rsidRPr="00622622">
        <w:rPr>
          <w:rFonts w:ascii="Museo Sans Rounded 300" w:hAnsi="Museo Sans Rounded 300"/>
          <w:sz w:val="24"/>
          <w:szCs w:val="24"/>
        </w:rPr>
        <w:t xml:space="preserve"> T</w:t>
      </w:r>
      <w:r w:rsidRPr="00622622">
        <w:rPr>
          <w:rFonts w:ascii="Museo Sans Rounded 300" w:hAnsi="Museo Sans Rounded 300"/>
          <w:sz w:val="24"/>
          <w:szCs w:val="24"/>
        </w:rPr>
        <w:t xml:space="preserve">he state </w:t>
      </w:r>
      <w:r w:rsidR="006A6D81" w:rsidRPr="00622622">
        <w:rPr>
          <w:rFonts w:ascii="Museo Sans Rounded 300" w:hAnsi="Museo Sans Rounded 300"/>
          <w:sz w:val="24"/>
          <w:szCs w:val="24"/>
        </w:rPr>
        <w:t xml:space="preserve">does not offer </w:t>
      </w:r>
      <w:r w:rsidRPr="00622622">
        <w:rPr>
          <w:rFonts w:ascii="Museo Sans Rounded 300" w:hAnsi="Museo Sans Rounded 300"/>
          <w:sz w:val="24"/>
          <w:szCs w:val="24"/>
        </w:rPr>
        <w:t>services that reflect the living conditions of LGTBI people</w:t>
      </w:r>
      <w:r w:rsidR="006A6D81" w:rsidRPr="00622622">
        <w:rPr>
          <w:rFonts w:ascii="Museo Sans Rounded 300" w:hAnsi="Museo Sans Rounded 300"/>
          <w:sz w:val="24"/>
          <w:szCs w:val="24"/>
        </w:rPr>
        <w:t xml:space="preserve">. </w:t>
      </w:r>
      <w:r w:rsidRPr="00622622">
        <w:rPr>
          <w:rFonts w:ascii="Museo Sans Rounded 300" w:hAnsi="Museo Sans Rounded 300"/>
          <w:sz w:val="24"/>
          <w:szCs w:val="24"/>
        </w:rPr>
        <w:t xml:space="preserve">In the last months a proposal </w:t>
      </w:r>
      <w:r w:rsidR="006A6D81" w:rsidRPr="00622622">
        <w:rPr>
          <w:rFonts w:ascii="Museo Sans Rounded 300" w:hAnsi="Museo Sans Rounded 300"/>
          <w:sz w:val="24"/>
          <w:szCs w:val="24"/>
        </w:rPr>
        <w:t xml:space="preserve">has been presented to deputies of different political parties to reform the law on the </w:t>
      </w:r>
      <w:r w:rsidRPr="00622622">
        <w:rPr>
          <w:rFonts w:ascii="Museo Sans Rounded 300" w:hAnsi="Museo Sans Rounded 300"/>
          <w:sz w:val="24"/>
          <w:szCs w:val="24"/>
        </w:rPr>
        <w:t>National Registry of the People</w:t>
      </w:r>
      <w:r w:rsidR="007E4B70" w:rsidRPr="00622622">
        <w:rPr>
          <w:rFonts w:ascii="Museo Sans Rounded 300" w:hAnsi="Museo Sans Rounded 300"/>
          <w:sz w:val="24"/>
          <w:szCs w:val="24"/>
        </w:rPr>
        <w:t xml:space="preserve">, so that </w:t>
      </w:r>
      <w:r w:rsidRPr="00622622">
        <w:rPr>
          <w:rFonts w:ascii="Museo Sans Rounded 300" w:hAnsi="Museo Sans Rounded 300"/>
          <w:sz w:val="24"/>
          <w:szCs w:val="24"/>
        </w:rPr>
        <w:t xml:space="preserve">the identity </w:t>
      </w:r>
      <w:r w:rsidR="006A6D81" w:rsidRPr="00622622">
        <w:rPr>
          <w:rFonts w:ascii="Museo Sans Rounded 300" w:hAnsi="Museo Sans Rounded 300"/>
          <w:sz w:val="24"/>
          <w:szCs w:val="24"/>
        </w:rPr>
        <w:t xml:space="preserve">card does not contain </w:t>
      </w:r>
      <w:r w:rsidRPr="00622622">
        <w:rPr>
          <w:rFonts w:ascii="Museo Sans Rounded 300" w:hAnsi="Museo Sans Rounded 300"/>
          <w:sz w:val="24"/>
          <w:szCs w:val="24"/>
        </w:rPr>
        <w:t xml:space="preserve">the word </w:t>
      </w:r>
      <w:r w:rsidR="006A6D81" w:rsidRPr="00622622">
        <w:rPr>
          <w:rFonts w:ascii="Museo Sans Rounded 300" w:hAnsi="Museo Sans Rounded 300"/>
          <w:sz w:val="24"/>
          <w:szCs w:val="24"/>
        </w:rPr>
        <w:t>‘</w:t>
      </w:r>
      <w:r w:rsidRPr="00622622">
        <w:rPr>
          <w:rFonts w:ascii="Museo Sans Rounded 300" w:hAnsi="Museo Sans Rounded 300"/>
          <w:sz w:val="24"/>
          <w:szCs w:val="24"/>
        </w:rPr>
        <w:t>sex</w:t>
      </w:r>
      <w:r w:rsidR="006A6D81" w:rsidRPr="00622622">
        <w:rPr>
          <w:rFonts w:ascii="Museo Sans Rounded 300" w:hAnsi="Museo Sans Rounded 300"/>
          <w:sz w:val="24"/>
          <w:szCs w:val="24"/>
        </w:rPr>
        <w:t xml:space="preserve">’ anymore, </w:t>
      </w:r>
      <w:r w:rsidRPr="00622622">
        <w:rPr>
          <w:rFonts w:ascii="Museo Sans Rounded 300" w:hAnsi="Museo Sans Rounded 300"/>
          <w:sz w:val="24"/>
          <w:szCs w:val="24"/>
        </w:rPr>
        <w:t xml:space="preserve">since this </w:t>
      </w:r>
      <w:r w:rsidR="006A6D81" w:rsidRPr="00622622">
        <w:rPr>
          <w:rFonts w:ascii="Museo Sans Rounded 300" w:hAnsi="Museo Sans Rounded 300"/>
          <w:sz w:val="24"/>
          <w:szCs w:val="24"/>
        </w:rPr>
        <w:t xml:space="preserve">harms </w:t>
      </w:r>
      <w:r w:rsidRPr="00622622">
        <w:rPr>
          <w:rFonts w:ascii="Museo Sans Rounded 300" w:hAnsi="Museo Sans Rounded 300"/>
          <w:sz w:val="24"/>
          <w:szCs w:val="24"/>
        </w:rPr>
        <w:t xml:space="preserve">the expression and the identity of </w:t>
      </w:r>
      <w:r w:rsidR="006A6D81" w:rsidRPr="00622622">
        <w:rPr>
          <w:rFonts w:ascii="Museo Sans Rounded 300" w:hAnsi="Museo Sans Rounded 300"/>
          <w:sz w:val="24"/>
          <w:szCs w:val="24"/>
        </w:rPr>
        <w:t>t</w:t>
      </w:r>
      <w:r w:rsidR="007E4B70" w:rsidRPr="00622622">
        <w:rPr>
          <w:rFonts w:ascii="Museo Sans Rounded 300" w:hAnsi="Museo Sans Rounded 300"/>
          <w:sz w:val="24"/>
          <w:szCs w:val="24"/>
        </w:rPr>
        <w:t xml:space="preserve">rans </w:t>
      </w:r>
      <w:r w:rsidRPr="00622622">
        <w:rPr>
          <w:rFonts w:ascii="Museo Sans Rounded 300" w:hAnsi="Museo Sans Rounded 300"/>
          <w:sz w:val="24"/>
          <w:szCs w:val="24"/>
        </w:rPr>
        <w:t xml:space="preserve">people. </w:t>
      </w:r>
      <w:r w:rsidR="007E4B70" w:rsidRPr="00622622">
        <w:rPr>
          <w:rFonts w:ascii="Museo Sans Rounded 300" w:hAnsi="Museo Sans Rounded 300"/>
          <w:sz w:val="24"/>
          <w:szCs w:val="24"/>
        </w:rPr>
        <w:t>The</w:t>
      </w:r>
      <w:r w:rsidRPr="00622622">
        <w:rPr>
          <w:rFonts w:ascii="Museo Sans Rounded 300" w:hAnsi="Museo Sans Rounded 300"/>
          <w:sz w:val="24"/>
          <w:szCs w:val="24"/>
        </w:rPr>
        <w:t xml:space="preserve"> amendment </w:t>
      </w:r>
      <w:r w:rsidR="007E4B70" w:rsidRPr="00622622">
        <w:rPr>
          <w:rFonts w:ascii="Museo Sans Rounded 300" w:hAnsi="Museo Sans Rounded 300"/>
          <w:sz w:val="24"/>
          <w:szCs w:val="24"/>
        </w:rPr>
        <w:t xml:space="preserve">aims to change the </w:t>
      </w:r>
      <w:r w:rsidRPr="00622622">
        <w:rPr>
          <w:rFonts w:ascii="Museo Sans Rounded 300" w:hAnsi="Museo Sans Rounded 300"/>
          <w:sz w:val="24"/>
          <w:szCs w:val="24"/>
        </w:rPr>
        <w:t>articles 43 and 77, paragraphs A, B and C.</w:t>
      </w:r>
    </w:p>
    <w:p w14:paraId="2689C998" w14:textId="1F67210E" w:rsidR="00C54A57" w:rsidRPr="00622622" w:rsidRDefault="0006111D" w:rsidP="00622622">
      <w:pPr>
        <w:spacing w:line="240" w:lineRule="auto"/>
        <w:rPr>
          <w:rFonts w:ascii="Museo Sans Rounded 300" w:hAnsi="Museo Sans Rounded 300"/>
          <w:sz w:val="24"/>
          <w:szCs w:val="24"/>
        </w:rPr>
      </w:pPr>
      <w:r w:rsidRPr="00622622">
        <w:rPr>
          <w:rFonts w:ascii="Museo Sans Rounded 300" w:hAnsi="Museo Sans Rounded 300"/>
          <w:sz w:val="24"/>
          <w:szCs w:val="24"/>
        </w:rPr>
        <w:t xml:space="preserve">The </w:t>
      </w:r>
      <w:r w:rsidR="00C54A57" w:rsidRPr="00622622">
        <w:rPr>
          <w:rFonts w:ascii="Museo Sans Rounded 300" w:hAnsi="Museo Sans Rounded 300"/>
          <w:sz w:val="24"/>
          <w:szCs w:val="24"/>
        </w:rPr>
        <w:t xml:space="preserve">Honduran State does not recognize the identity and gender expression of </w:t>
      </w:r>
      <w:r w:rsidR="007E4B70" w:rsidRPr="00622622">
        <w:rPr>
          <w:rFonts w:ascii="Museo Sans Rounded 300" w:hAnsi="Museo Sans Rounded 300"/>
          <w:sz w:val="24"/>
          <w:szCs w:val="24"/>
        </w:rPr>
        <w:t>t</w:t>
      </w:r>
      <w:r w:rsidR="00C54A57" w:rsidRPr="00622622">
        <w:rPr>
          <w:rFonts w:ascii="Museo Sans Rounded 300" w:hAnsi="Museo Sans Rounded 300"/>
          <w:sz w:val="24"/>
          <w:szCs w:val="24"/>
        </w:rPr>
        <w:t>rans people</w:t>
      </w:r>
      <w:r w:rsidR="001F5AD5" w:rsidRPr="00622622">
        <w:rPr>
          <w:rFonts w:ascii="Museo Sans Rounded 300" w:hAnsi="Museo Sans Rounded 300"/>
          <w:sz w:val="24"/>
          <w:szCs w:val="24"/>
        </w:rPr>
        <w:t>, therefore they are not represented in administrative records such as driver's license, birth records, school records and professional licenses.</w:t>
      </w:r>
    </w:p>
    <w:p w14:paraId="0F078D09" w14:textId="77777777" w:rsidR="00C54A57" w:rsidRPr="00622622" w:rsidRDefault="00C54A57" w:rsidP="00622622">
      <w:pPr>
        <w:pBdr>
          <w:top w:val="nil"/>
          <w:left w:val="nil"/>
          <w:bottom w:val="nil"/>
          <w:right w:val="nil"/>
          <w:between w:val="nil"/>
        </w:pBdr>
        <w:spacing w:after="0" w:line="240" w:lineRule="auto"/>
        <w:rPr>
          <w:rFonts w:ascii="Museo Sans Rounded 300" w:eastAsia="Arial" w:hAnsi="Museo Sans Rounded 300" w:cs="Times New Roman"/>
          <w:b/>
          <w:bCs/>
          <w:sz w:val="24"/>
          <w:szCs w:val="24"/>
          <w:lang w:eastAsia="zh-CN"/>
        </w:rPr>
      </w:pPr>
      <w:r w:rsidRPr="00622622">
        <w:rPr>
          <w:rFonts w:ascii="Museo Sans Rounded 300" w:eastAsia="Arial" w:hAnsi="Museo Sans Rounded 300" w:cs="Times New Roman"/>
          <w:b/>
          <w:bCs/>
          <w:sz w:val="24"/>
          <w:szCs w:val="24"/>
          <w:lang w:eastAsia="zh-CN"/>
        </w:rPr>
        <w:t>Nepal</w:t>
      </w:r>
    </w:p>
    <w:p w14:paraId="04E9ECB4" w14:textId="75AD439D" w:rsidR="00C54A57" w:rsidRPr="00622622" w:rsidRDefault="00C54A57" w:rsidP="00622622">
      <w:pPr>
        <w:spacing w:after="0" w:line="240" w:lineRule="auto"/>
        <w:rPr>
          <w:rFonts w:ascii="Museo Sans Rounded 300" w:hAnsi="Museo Sans Rounded 300"/>
          <w:sz w:val="24"/>
          <w:szCs w:val="24"/>
        </w:rPr>
      </w:pPr>
      <w:r w:rsidRPr="00622622">
        <w:rPr>
          <w:rFonts w:ascii="Museo Sans Rounded 300" w:hAnsi="Museo Sans Rounded 300"/>
          <w:sz w:val="24"/>
          <w:szCs w:val="24"/>
        </w:rPr>
        <w:t>In Nepal, there has not been enough scientific study regarding data of sexual and gender minorities. </w:t>
      </w:r>
      <w:r w:rsidR="00074F9E" w:rsidRPr="00622622">
        <w:rPr>
          <w:rFonts w:ascii="Museo Sans Rounded 300" w:hAnsi="Museo Sans Rounded 300"/>
          <w:sz w:val="24"/>
          <w:szCs w:val="24"/>
        </w:rPr>
        <w:t>S</w:t>
      </w:r>
      <w:r w:rsidRPr="00622622">
        <w:rPr>
          <w:rFonts w:ascii="Museo Sans Rounded 300" w:hAnsi="Museo Sans Rounded 300"/>
          <w:sz w:val="24"/>
          <w:szCs w:val="24"/>
        </w:rPr>
        <w:t>ome data are available on HIV an</w:t>
      </w:r>
      <w:r w:rsidR="00074F9E" w:rsidRPr="00622622">
        <w:rPr>
          <w:rFonts w:ascii="Museo Sans Rounded 300" w:hAnsi="Museo Sans Rounded 300"/>
          <w:sz w:val="24"/>
          <w:szCs w:val="24"/>
        </w:rPr>
        <w:t>d AIDS prevalence among MSM (Men Having Sex With Me</w:t>
      </w:r>
      <w:r w:rsidRPr="00622622">
        <w:rPr>
          <w:rFonts w:ascii="Museo Sans Rounded 300" w:hAnsi="Museo Sans Rounded 300"/>
          <w:sz w:val="24"/>
          <w:szCs w:val="24"/>
        </w:rPr>
        <w:t>n</w:t>
      </w:r>
      <w:r w:rsidR="0006111D" w:rsidRPr="00622622">
        <w:rPr>
          <w:rFonts w:ascii="Museo Sans Rounded 300" w:hAnsi="Museo Sans Rounded 300"/>
          <w:sz w:val="24"/>
          <w:szCs w:val="24"/>
        </w:rPr>
        <w:t>)</w:t>
      </w:r>
      <w:r w:rsidRPr="00622622">
        <w:rPr>
          <w:rFonts w:ascii="Museo Sans Rounded 300" w:hAnsi="Museo Sans Rounded 300"/>
          <w:sz w:val="24"/>
          <w:szCs w:val="24"/>
        </w:rPr>
        <w:t xml:space="preserve"> and </w:t>
      </w:r>
      <w:r w:rsidR="00622622">
        <w:rPr>
          <w:rFonts w:ascii="Museo Sans Rounded 300" w:hAnsi="Museo Sans Rounded 300"/>
          <w:sz w:val="24"/>
          <w:szCs w:val="24"/>
        </w:rPr>
        <w:t>t</w:t>
      </w:r>
      <w:r w:rsidRPr="00622622">
        <w:rPr>
          <w:rFonts w:ascii="Museo Sans Rounded 300" w:hAnsi="Museo Sans Rounded 300"/>
          <w:sz w:val="24"/>
          <w:szCs w:val="24"/>
        </w:rPr>
        <w:t>ransgender people in Nepal. The overall prevalence of HIV </w:t>
      </w:r>
      <w:r w:rsidR="0006111D" w:rsidRPr="00622622">
        <w:rPr>
          <w:rFonts w:ascii="Museo Sans Rounded 300" w:hAnsi="Museo Sans Rounded 300"/>
          <w:sz w:val="24"/>
          <w:szCs w:val="24"/>
        </w:rPr>
        <w:t xml:space="preserve">among </w:t>
      </w:r>
      <w:r w:rsidRPr="00622622">
        <w:rPr>
          <w:rFonts w:ascii="Museo Sans Rounded 300" w:hAnsi="Museo Sans Rounded 300"/>
          <w:sz w:val="24"/>
          <w:szCs w:val="24"/>
        </w:rPr>
        <w:t xml:space="preserve">MSM-TG is 6.2 percent. </w:t>
      </w:r>
      <w:r w:rsidR="001F5AD5" w:rsidRPr="00622622">
        <w:rPr>
          <w:rFonts w:ascii="Museo Sans Rounded 300" w:hAnsi="Museo Sans Rounded 300"/>
          <w:sz w:val="24"/>
          <w:szCs w:val="24"/>
        </w:rPr>
        <w:t>Compared to</w:t>
      </w:r>
      <w:r w:rsidRPr="00622622">
        <w:rPr>
          <w:rFonts w:ascii="Museo Sans Rounded 300" w:hAnsi="Museo Sans Rounded 300"/>
          <w:sz w:val="24"/>
          <w:szCs w:val="24"/>
        </w:rPr>
        <w:t xml:space="preserve"> the previous year 2015</w:t>
      </w:r>
      <w:r w:rsidR="00622622">
        <w:rPr>
          <w:rFonts w:ascii="Museo Sans Rounded 300" w:hAnsi="Museo Sans Rounded 300"/>
          <w:sz w:val="24"/>
          <w:szCs w:val="24"/>
        </w:rPr>
        <w:t xml:space="preserve">, </w:t>
      </w:r>
      <w:r w:rsidRPr="00622622">
        <w:rPr>
          <w:rFonts w:ascii="Museo Sans Rounded 300" w:hAnsi="Museo Sans Rounded 300"/>
          <w:sz w:val="24"/>
          <w:szCs w:val="24"/>
        </w:rPr>
        <w:t>the prevalence of HIV has increased by 3.8 in the case of</w:t>
      </w:r>
      <w:r w:rsidR="0006111D" w:rsidRPr="00622622">
        <w:rPr>
          <w:rFonts w:ascii="Museo Sans Rounded 300" w:hAnsi="Museo Sans Rounded 300"/>
          <w:sz w:val="24"/>
          <w:szCs w:val="24"/>
        </w:rPr>
        <w:t xml:space="preserve"> the </w:t>
      </w:r>
      <w:r w:rsidRPr="00622622">
        <w:rPr>
          <w:rFonts w:ascii="Museo Sans Rounded 300" w:hAnsi="Museo Sans Rounded 300"/>
          <w:sz w:val="24"/>
          <w:szCs w:val="24"/>
        </w:rPr>
        <w:t xml:space="preserve">MSM-TG group. This data is collected by National Center for AIDS and STDs control via integrated bio behavioral </w:t>
      </w:r>
      <w:r w:rsidR="00074F9E" w:rsidRPr="00622622">
        <w:rPr>
          <w:rFonts w:ascii="Museo Sans Rounded 300" w:hAnsi="Museo Sans Rounded 300"/>
          <w:sz w:val="24"/>
          <w:szCs w:val="24"/>
        </w:rPr>
        <w:t>s</w:t>
      </w:r>
      <w:r w:rsidRPr="00622622">
        <w:rPr>
          <w:rFonts w:ascii="Museo Sans Rounded 300" w:hAnsi="Museo Sans Rounded 300"/>
          <w:sz w:val="24"/>
          <w:szCs w:val="24"/>
        </w:rPr>
        <w:t>urvey</w:t>
      </w:r>
      <w:r w:rsidR="00074F9E" w:rsidRPr="00622622">
        <w:rPr>
          <w:rFonts w:ascii="Museo Sans Rounded 300" w:hAnsi="Museo Sans Rounded 300"/>
          <w:sz w:val="24"/>
          <w:szCs w:val="24"/>
        </w:rPr>
        <w:t>s.</w:t>
      </w:r>
      <w:r w:rsidR="00622622">
        <w:rPr>
          <w:rFonts w:ascii="Museo Sans Rounded 300" w:hAnsi="Museo Sans Rounded 300"/>
          <w:sz w:val="24"/>
          <w:szCs w:val="24"/>
        </w:rPr>
        <w:t xml:space="preserve"> </w:t>
      </w:r>
      <w:r w:rsidR="00DD57EC" w:rsidRPr="00622622">
        <w:rPr>
          <w:rFonts w:ascii="Museo Sans Rounded 300" w:hAnsi="Museo Sans Rounded 300"/>
          <w:sz w:val="24"/>
          <w:szCs w:val="24"/>
        </w:rPr>
        <w:t>There are also data available</w:t>
      </w:r>
      <w:r w:rsidRPr="00622622">
        <w:rPr>
          <w:rFonts w:ascii="Museo Sans Rounded 300" w:hAnsi="Museo Sans Rounded 300"/>
          <w:sz w:val="24"/>
          <w:szCs w:val="24"/>
        </w:rPr>
        <w:t xml:space="preserve"> on sexual and gender minorities along with size estimation data </w:t>
      </w:r>
      <w:r w:rsidR="00DD57EC" w:rsidRPr="00622622">
        <w:rPr>
          <w:rFonts w:ascii="Museo Sans Rounded 300" w:hAnsi="Museo Sans Rounded 300"/>
          <w:sz w:val="24"/>
          <w:szCs w:val="24"/>
        </w:rPr>
        <w:t xml:space="preserve">that have been collected in </w:t>
      </w:r>
      <w:r w:rsidR="001F5AD5" w:rsidRPr="00622622">
        <w:rPr>
          <w:rFonts w:ascii="Museo Sans Rounded 300" w:hAnsi="Museo Sans Rounded 300"/>
          <w:sz w:val="24"/>
          <w:szCs w:val="24"/>
        </w:rPr>
        <w:t xml:space="preserve">a </w:t>
      </w:r>
      <w:r w:rsidRPr="00622622">
        <w:rPr>
          <w:rFonts w:ascii="Museo Sans Rounded 300" w:hAnsi="Museo Sans Rounded 300"/>
          <w:sz w:val="24"/>
          <w:szCs w:val="24"/>
        </w:rPr>
        <w:t>HIV and AIDS prevention program for MSM and TG in Nepal.</w:t>
      </w:r>
      <w:r w:rsidR="00074F9E" w:rsidRPr="00622622">
        <w:rPr>
          <w:rFonts w:ascii="Museo Sans Rounded 300" w:hAnsi="Museo Sans Rounded 300"/>
          <w:sz w:val="24"/>
          <w:szCs w:val="24"/>
        </w:rPr>
        <w:t xml:space="preserve"> </w:t>
      </w:r>
      <w:r w:rsidRPr="00622622">
        <w:rPr>
          <w:rFonts w:ascii="Museo Sans Rounded 300" w:hAnsi="Museo Sans Rounded 300"/>
          <w:sz w:val="24"/>
          <w:szCs w:val="24"/>
        </w:rPr>
        <w:t xml:space="preserve">There is also size estimation data </w:t>
      </w:r>
      <w:r w:rsidR="00DD57EC" w:rsidRPr="00622622">
        <w:rPr>
          <w:rFonts w:ascii="Museo Sans Rounded 300" w:hAnsi="Museo Sans Rounded 300"/>
          <w:sz w:val="24"/>
          <w:szCs w:val="24"/>
        </w:rPr>
        <w:t xml:space="preserve">available </w:t>
      </w:r>
      <w:r w:rsidRPr="00622622">
        <w:rPr>
          <w:rFonts w:ascii="Museo Sans Rounded 300" w:hAnsi="Museo Sans Rounded 300"/>
          <w:sz w:val="24"/>
          <w:szCs w:val="24"/>
        </w:rPr>
        <w:t>of MSM and</w:t>
      </w:r>
      <w:r w:rsidR="00DD57EC" w:rsidRPr="00622622">
        <w:rPr>
          <w:rFonts w:ascii="Museo Sans Rounded 300" w:hAnsi="Museo Sans Rounded 300"/>
          <w:sz w:val="24"/>
          <w:szCs w:val="24"/>
        </w:rPr>
        <w:t xml:space="preserve"> the</w:t>
      </w:r>
      <w:r w:rsidRPr="00622622">
        <w:rPr>
          <w:rFonts w:ascii="Museo Sans Rounded 300" w:hAnsi="Museo Sans Rounded 300"/>
          <w:sz w:val="24"/>
          <w:szCs w:val="24"/>
        </w:rPr>
        <w:t xml:space="preserve"> TG population regarding HIV and AIDS intervention</w:t>
      </w:r>
      <w:r w:rsidR="00DD57EC" w:rsidRPr="00622622">
        <w:rPr>
          <w:rFonts w:ascii="Museo Sans Rounded 300" w:hAnsi="Museo Sans Rounded 300"/>
          <w:sz w:val="24"/>
          <w:szCs w:val="24"/>
        </w:rPr>
        <w:t>s</w:t>
      </w:r>
      <w:r w:rsidRPr="00622622">
        <w:rPr>
          <w:rFonts w:ascii="Museo Sans Rounded 300" w:hAnsi="Museo Sans Rounded 300"/>
          <w:sz w:val="24"/>
          <w:szCs w:val="24"/>
        </w:rPr>
        <w:t xml:space="preserve">. The national estimates of MSM/TG range from 87,861 to 111,881 out of which 18,710 to 24184 are </w:t>
      </w:r>
      <w:r w:rsidR="00622622">
        <w:rPr>
          <w:rFonts w:ascii="Museo Sans Rounded 300" w:hAnsi="Museo Sans Rounded 300"/>
          <w:sz w:val="24"/>
          <w:szCs w:val="24"/>
        </w:rPr>
        <w:t>transgender</w:t>
      </w:r>
      <w:r w:rsidRPr="00622622">
        <w:rPr>
          <w:rFonts w:ascii="Museo Sans Rounded 300" w:hAnsi="Museo Sans Rounded 300"/>
          <w:sz w:val="24"/>
          <w:szCs w:val="24"/>
        </w:rPr>
        <w:t>; 15,941 to 20,625 are male sex workers (MSW), and 53210 to 67,072 are other MSM.</w:t>
      </w:r>
      <w:r w:rsidR="00622622">
        <w:rPr>
          <w:rFonts w:ascii="Museo Sans Rounded 300" w:hAnsi="Museo Sans Rounded 300"/>
          <w:sz w:val="24"/>
          <w:szCs w:val="24"/>
        </w:rPr>
        <w:t xml:space="preserve"> </w:t>
      </w:r>
      <w:r w:rsidR="00074F9E" w:rsidRPr="00622622">
        <w:rPr>
          <w:rFonts w:ascii="Museo Sans Rounded 300" w:hAnsi="Museo Sans Rounded 300"/>
          <w:sz w:val="24"/>
          <w:szCs w:val="24"/>
        </w:rPr>
        <w:t>In the c</w:t>
      </w:r>
      <w:r w:rsidRPr="00622622">
        <w:rPr>
          <w:rFonts w:ascii="Museo Sans Rounded 300" w:hAnsi="Museo Sans Rounded 300"/>
          <w:sz w:val="24"/>
          <w:szCs w:val="24"/>
        </w:rPr>
        <w:t xml:space="preserve">ensus </w:t>
      </w:r>
      <w:r w:rsidR="00074F9E" w:rsidRPr="00622622">
        <w:rPr>
          <w:rFonts w:ascii="Museo Sans Rounded 300" w:hAnsi="Museo Sans Rounded 300"/>
          <w:sz w:val="24"/>
          <w:szCs w:val="24"/>
        </w:rPr>
        <w:t>of 2011 d</w:t>
      </w:r>
      <w:r w:rsidRPr="00622622">
        <w:rPr>
          <w:rFonts w:ascii="Museo Sans Rounded 300" w:hAnsi="Museo Sans Rounded 300"/>
          <w:sz w:val="24"/>
          <w:szCs w:val="24"/>
        </w:rPr>
        <w:t>ata of transgender has not been dissemina</w:t>
      </w:r>
      <w:r w:rsidR="00074F9E" w:rsidRPr="00622622">
        <w:rPr>
          <w:rFonts w:ascii="Museo Sans Rounded 300" w:hAnsi="Museo Sans Rounded 300"/>
          <w:sz w:val="24"/>
          <w:szCs w:val="24"/>
        </w:rPr>
        <w:t>ted</w:t>
      </w:r>
      <w:r w:rsidRPr="00622622">
        <w:rPr>
          <w:rFonts w:ascii="Museo Sans Rounded 300" w:hAnsi="Museo Sans Rounded 300"/>
          <w:sz w:val="24"/>
          <w:szCs w:val="24"/>
        </w:rPr>
        <w:t>.</w:t>
      </w:r>
    </w:p>
    <w:p w14:paraId="1D2A6A25" w14:textId="77777777" w:rsidR="0018535D" w:rsidRPr="00622622" w:rsidRDefault="0018535D" w:rsidP="00622622">
      <w:pPr>
        <w:pBdr>
          <w:top w:val="nil"/>
          <w:left w:val="nil"/>
          <w:bottom w:val="nil"/>
          <w:right w:val="nil"/>
          <w:between w:val="nil"/>
        </w:pBdr>
        <w:spacing w:after="0" w:line="240" w:lineRule="auto"/>
        <w:rPr>
          <w:rFonts w:ascii="Museo Sans Rounded 300" w:eastAsia="Times New Roman" w:hAnsi="Museo Sans Rounded 300" w:cs="Arial"/>
          <w:color w:val="000000"/>
          <w:sz w:val="24"/>
          <w:szCs w:val="24"/>
          <w:lang w:eastAsia="nl-NL"/>
        </w:rPr>
      </w:pPr>
    </w:p>
    <w:p w14:paraId="7F36BC1E" w14:textId="77777777" w:rsidR="0018535D" w:rsidRPr="00622622" w:rsidRDefault="0018535D" w:rsidP="00622622">
      <w:pPr>
        <w:pBdr>
          <w:top w:val="nil"/>
          <w:left w:val="nil"/>
          <w:bottom w:val="nil"/>
          <w:right w:val="nil"/>
          <w:between w:val="nil"/>
        </w:pBdr>
        <w:spacing w:after="0" w:line="240" w:lineRule="auto"/>
        <w:rPr>
          <w:rFonts w:ascii="Museo Sans Rounded 300" w:eastAsia="Helvetica Neue" w:hAnsi="Museo Sans Rounded 300" w:cs="Times New Roman"/>
          <w:b/>
          <w:bCs/>
          <w:sz w:val="24"/>
          <w:szCs w:val="24"/>
          <w:lang w:eastAsia="zh-CN"/>
        </w:rPr>
      </w:pPr>
      <w:r w:rsidRPr="00622622">
        <w:rPr>
          <w:rFonts w:ascii="Museo Sans Rounded 300" w:eastAsia="Helvetica Neue" w:hAnsi="Museo Sans Rounded 300" w:cs="Times New Roman"/>
          <w:b/>
          <w:bCs/>
          <w:sz w:val="24"/>
          <w:szCs w:val="24"/>
          <w:lang w:eastAsia="zh-CN"/>
        </w:rPr>
        <w:t>Caribbean</w:t>
      </w:r>
    </w:p>
    <w:p w14:paraId="71DBD151" w14:textId="7C83FECA" w:rsidR="00D3442E" w:rsidRDefault="0018535D" w:rsidP="00622622">
      <w:pPr>
        <w:pBdr>
          <w:top w:val="nil"/>
          <w:left w:val="nil"/>
          <w:bottom w:val="nil"/>
          <w:right w:val="nil"/>
          <w:between w:val="nil"/>
        </w:pBdr>
        <w:spacing w:after="0" w:line="240" w:lineRule="auto"/>
        <w:rPr>
          <w:rFonts w:ascii="Museo Sans Rounded 300" w:eastAsia="Helvetica Neue" w:hAnsi="Museo Sans Rounded 300" w:cs="Times New Roman"/>
          <w:sz w:val="24"/>
          <w:szCs w:val="24"/>
          <w:lang w:eastAsia="zh-CN"/>
        </w:rPr>
      </w:pPr>
      <w:r w:rsidRPr="00622622">
        <w:rPr>
          <w:rFonts w:ascii="Museo Sans Rounded 300" w:eastAsia="Helvetica Neue" w:hAnsi="Museo Sans Rounded 300" w:cs="Times New Roman"/>
          <w:sz w:val="24"/>
          <w:szCs w:val="24"/>
          <w:lang w:eastAsia="zh-CN"/>
        </w:rPr>
        <w:t xml:space="preserve">In the Caribbean, questions about sexual orientation and gender identity are included in </w:t>
      </w:r>
      <w:r w:rsidR="00DD57EC" w:rsidRPr="00622622">
        <w:rPr>
          <w:rFonts w:ascii="Museo Sans Rounded 300" w:eastAsia="Helvetica Neue" w:hAnsi="Museo Sans Rounded 300" w:cs="Times New Roman"/>
          <w:sz w:val="24"/>
          <w:szCs w:val="24"/>
          <w:lang w:eastAsia="zh-CN"/>
        </w:rPr>
        <w:t>g</w:t>
      </w:r>
      <w:r w:rsidRPr="00622622">
        <w:rPr>
          <w:rFonts w:ascii="Museo Sans Rounded 300" w:eastAsia="Helvetica Neue" w:hAnsi="Museo Sans Rounded 300" w:cs="Times New Roman"/>
          <w:sz w:val="24"/>
          <w:szCs w:val="24"/>
          <w:lang w:eastAsia="zh-CN"/>
        </w:rPr>
        <w:t>overnment surveys (</w:t>
      </w:r>
      <w:r w:rsidR="00074F9E" w:rsidRPr="00622622">
        <w:rPr>
          <w:rFonts w:ascii="Museo Sans Rounded 300" w:eastAsia="Helvetica Neue" w:hAnsi="Museo Sans Rounded 300" w:cs="Times New Roman"/>
          <w:sz w:val="24"/>
          <w:szCs w:val="24"/>
          <w:lang w:eastAsia="zh-CN"/>
        </w:rPr>
        <w:t xml:space="preserve">like </w:t>
      </w:r>
      <w:r w:rsidRPr="00622622">
        <w:rPr>
          <w:rFonts w:ascii="Museo Sans Rounded 300" w:eastAsia="Helvetica Neue" w:hAnsi="Museo Sans Rounded 300" w:cs="Times New Roman"/>
          <w:sz w:val="24"/>
          <w:szCs w:val="24"/>
          <w:lang w:eastAsia="zh-CN"/>
        </w:rPr>
        <w:t xml:space="preserve">the </w:t>
      </w:r>
      <w:r w:rsidR="00074F9E" w:rsidRPr="00622622">
        <w:rPr>
          <w:rFonts w:ascii="Museo Sans Rounded 300" w:eastAsia="Helvetica Neue" w:hAnsi="Museo Sans Rounded 300" w:cs="Times New Roman"/>
          <w:sz w:val="24"/>
          <w:szCs w:val="24"/>
          <w:lang w:eastAsia="zh-CN"/>
        </w:rPr>
        <w:t>census, national health surveys</w:t>
      </w:r>
      <w:r w:rsidRPr="00622622">
        <w:rPr>
          <w:rFonts w:ascii="Museo Sans Rounded 300" w:eastAsia="Helvetica Neue" w:hAnsi="Museo Sans Rounded 300" w:cs="Times New Roman"/>
          <w:sz w:val="24"/>
          <w:szCs w:val="24"/>
          <w:lang w:eastAsia="zh-CN"/>
        </w:rPr>
        <w:t xml:space="preserve">), administrative records (birth registries, identity </w:t>
      </w:r>
      <w:r w:rsidR="00074F9E" w:rsidRPr="00622622">
        <w:rPr>
          <w:rFonts w:ascii="Museo Sans Rounded 300" w:eastAsia="Helvetica Neue" w:hAnsi="Museo Sans Rounded 300" w:cs="Times New Roman"/>
          <w:sz w:val="24"/>
          <w:szCs w:val="24"/>
          <w:lang w:eastAsia="zh-CN"/>
        </w:rPr>
        <w:t>cards)</w:t>
      </w:r>
      <w:r w:rsidRPr="00622622">
        <w:rPr>
          <w:rFonts w:ascii="Museo Sans Rounded 300" w:eastAsia="Helvetica Neue" w:hAnsi="Museo Sans Rounded 300" w:cs="Times New Roman"/>
          <w:sz w:val="24"/>
          <w:szCs w:val="24"/>
          <w:lang w:eastAsia="zh-CN"/>
        </w:rPr>
        <w:t xml:space="preserve">. </w:t>
      </w:r>
      <w:r w:rsidR="00074F9E" w:rsidRPr="00622622">
        <w:rPr>
          <w:rFonts w:ascii="Museo Sans Rounded 300" w:eastAsia="Helvetica Neue" w:hAnsi="Museo Sans Rounded 300" w:cs="Times New Roman"/>
          <w:sz w:val="24"/>
          <w:szCs w:val="24"/>
          <w:lang w:eastAsia="zh-CN"/>
        </w:rPr>
        <w:t>T</w:t>
      </w:r>
      <w:r w:rsidRPr="00622622">
        <w:rPr>
          <w:rFonts w:ascii="Museo Sans Rounded 300" w:eastAsia="Helvetica Neue" w:hAnsi="Museo Sans Rounded 300" w:cs="Times New Roman"/>
          <w:sz w:val="24"/>
          <w:szCs w:val="24"/>
          <w:lang w:eastAsia="zh-CN"/>
        </w:rPr>
        <w:t>he police</w:t>
      </w:r>
      <w:r w:rsidR="00074F9E" w:rsidRPr="00622622">
        <w:rPr>
          <w:rFonts w:ascii="Museo Sans Rounded 300" w:eastAsia="Helvetica Neue" w:hAnsi="Museo Sans Rounded 300" w:cs="Times New Roman"/>
          <w:sz w:val="24"/>
          <w:szCs w:val="24"/>
          <w:lang w:eastAsia="zh-CN"/>
        </w:rPr>
        <w:t>, however,</w:t>
      </w:r>
      <w:r w:rsidRPr="00622622">
        <w:rPr>
          <w:rFonts w:ascii="Museo Sans Rounded 300" w:eastAsia="Helvetica Neue" w:hAnsi="Museo Sans Rounded 300" w:cs="Times New Roman"/>
          <w:sz w:val="24"/>
          <w:szCs w:val="24"/>
          <w:lang w:eastAsia="zh-CN"/>
        </w:rPr>
        <w:t xml:space="preserve"> do</w:t>
      </w:r>
      <w:r w:rsidR="00074F9E" w:rsidRPr="00622622">
        <w:rPr>
          <w:rFonts w:ascii="Museo Sans Rounded 300" w:eastAsia="Helvetica Neue" w:hAnsi="Museo Sans Rounded 300" w:cs="Times New Roman"/>
          <w:sz w:val="24"/>
          <w:szCs w:val="24"/>
          <w:lang w:eastAsia="zh-CN"/>
        </w:rPr>
        <w:t>es</w:t>
      </w:r>
      <w:r w:rsidRPr="00622622">
        <w:rPr>
          <w:rFonts w:ascii="Museo Sans Rounded 300" w:eastAsia="Helvetica Neue" w:hAnsi="Museo Sans Rounded 300" w:cs="Times New Roman"/>
          <w:sz w:val="24"/>
          <w:szCs w:val="24"/>
          <w:lang w:eastAsia="zh-CN"/>
        </w:rPr>
        <w:t xml:space="preserve"> not register violence against LGB</w:t>
      </w:r>
      <w:r w:rsidR="00074F9E" w:rsidRPr="00622622">
        <w:rPr>
          <w:rFonts w:ascii="Museo Sans Rounded 300" w:eastAsia="Helvetica Neue" w:hAnsi="Museo Sans Rounded 300" w:cs="Times New Roman"/>
          <w:sz w:val="24"/>
          <w:szCs w:val="24"/>
          <w:lang w:eastAsia="zh-CN"/>
        </w:rPr>
        <w:t>T</w:t>
      </w:r>
      <w:r w:rsidR="004C0C2F">
        <w:rPr>
          <w:rFonts w:ascii="Museo Sans Rounded 300" w:eastAsia="Helvetica Neue" w:hAnsi="Museo Sans Rounded 300" w:cs="Times New Roman"/>
          <w:sz w:val="24"/>
          <w:szCs w:val="24"/>
          <w:lang w:eastAsia="zh-CN"/>
        </w:rPr>
        <w:t>I</w:t>
      </w:r>
      <w:r w:rsidR="00074F9E" w:rsidRPr="00622622">
        <w:rPr>
          <w:rFonts w:ascii="Museo Sans Rounded 300" w:eastAsia="Helvetica Neue" w:hAnsi="Museo Sans Rounded 300" w:cs="Times New Roman"/>
          <w:sz w:val="24"/>
          <w:szCs w:val="24"/>
          <w:lang w:eastAsia="zh-CN"/>
        </w:rPr>
        <w:t>-people as anti-LGBT</w:t>
      </w:r>
      <w:r w:rsidR="004C0C2F">
        <w:rPr>
          <w:rFonts w:ascii="Museo Sans Rounded 300" w:eastAsia="Helvetica Neue" w:hAnsi="Museo Sans Rounded 300" w:cs="Times New Roman"/>
          <w:sz w:val="24"/>
          <w:szCs w:val="24"/>
          <w:lang w:eastAsia="zh-CN"/>
        </w:rPr>
        <w:t>I</w:t>
      </w:r>
      <w:r w:rsidR="00074F9E" w:rsidRPr="00622622">
        <w:rPr>
          <w:rFonts w:ascii="Museo Sans Rounded 300" w:eastAsia="Helvetica Neue" w:hAnsi="Museo Sans Rounded 300" w:cs="Times New Roman"/>
          <w:sz w:val="24"/>
          <w:szCs w:val="24"/>
          <w:lang w:eastAsia="zh-CN"/>
        </w:rPr>
        <w:t xml:space="preserve"> violence. It </w:t>
      </w:r>
      <w:r w:rsidR="00785291" w:rsidRPr="00622622">
        <w:rPr>
          <w:rFonts w:ascii="Museo Sans Rounded 300" w:eastAsia="Helvetica Neue" w:hAnsi="Museo Sans Rounded 300" w:cs="Times New Roman"/>
          <w:sz w:val="24"/>
          <w:szCs w:val="24"/>
          <w:lang w:eastAsia="zh-CN"/>
        </w:rPr>
        <w:t>is never mentioned that crime</w:t>
      </w:r>
      <w:r w:rsidR="00074F9E" w:rsidRPr="00622622">
        <w:rPr>
          <w:rFonts w:ascii="Museo Sans Rounded 300" w:eastAsia="Helvetica Neue" w:hAnsi="Museo Sans Rounded 300" w:cs="Times New Roman"/>
          <w:sz w:val="24"/>
          <w:szCs w:val="24"/>
          <w:lang w:eastAsia="zh-CN"/>
        </w:rPr>
        <w:t>s</w:t>
      </w:r>
      <w:r w:rsidR="00785291" w:rsidRPr="00622622">
        <w:rPr>
          <w:rFonts w:ascii="Museo Sans Rounded 300" w:eastAsia="Helvetica Neue" w:hAnsi="Museo Sans Rounded 300" w:cs="Times New Roman"/>
          <w:sz w:val="24"/>
          <w:szCs w:val="24"/>
          <w:lang w:eastAsia="zh-CN"/>
        </w:rPr>
        <w:t xml:space="preserve"> </w:t>
      </w:r>
      <w:r w:rsidR="00074F9E" w:rsidRPr="00622622">
        <w:rPr>
          <w:rFonts w:ascii="Museo Sans Rounded 300" w:eastAsia="Helvetica Neue" w:hAnsi="Museo Sans Rounded 300" w:cs="Times New Roman"/>
          <w:sz w:val="24"/>
          <w:szCs w:val="24"/>
          <w:lang w:eastAsia="zh-CN"/>
        </w:rPr>
        <w:t xml:space="preserve">are being perpetrated </w:t>
      </w:r>
      <w:r w:rsidR="00785291" w:rsidRPr="00622622">
        <w:rPr>
          <w:rFonts w:ascii="Museo Sans Rounded 300" w:eastAsia="Helvetica Neue" w:hAnsi="Museo Sans Rounded 300" w:cs="Times New Roman"/>
          <w:sz w:val="24"/>
          <w:szCs w:val="24"/>
          <w:lang w:eastAsia="zh-CN"/>
        </w:rPr>
        <w:t xml:space="preserve">against </w:t>
      </w:r>
      <w:r w:rsidR="00074F9E" w:rsidRPr="00622622">
        <w:rPr>
          <w:rFonts w:ascii="Museo Sans Rounded 300" w:eastAsia="Helvetica Neue" w:hAnsi="Museo Sans Rounded 300" w:cs="Times New Roman"/>
          <w:sz w:val="24"/>
          <w:szCs w:val="24"/>
          <w:lang w:eastAsia="zh-CN"/>
        </w:rPr>
        <w:t>LGBT</w:t>
      </w:r>
      <w:r w:rsidR="004C0C2F">
        <w:rPr>
          <w:rFonts w:ascii="Museo Sans Rounded 300" w:eastAsia="Helvetica Neue" w:hAnsi="Museo Sans Rounded 300" w:cs="Times New Roman"/>
          <w:sz w:val="24"/>
          <w:szCs w:val="24"/>
          <w:lang w:eastAsia="zh-CN"/>
        </w:rPr>
        <w:t>I</w:t>
      </w:r>
      <w:r w:rsidR="00785291" w:rsidRPr="00622622">
        <w:rPr>
          <w:rFonts w:ascii="Museo Sans Rounded 300" w:eastAsia="Helvetica Neue" w:hAnsi="Museo Sans Rounded 300" w:cs="Times New Roman"/>
          <w:sz w:val="24"/>
          <w:szCs w:val="24"/>
          <w:lang w:eastAsia="zh-CN"/>
        </w:rPr>
        <w:t>-person</w:t>
      </w:r>
      <w:r w:rsidR="00074F9E" w:rsidRPr="00622622">
        <w:rPr>
          <w:rFonts w:ascii="Museo Sans Rounded 300" w:eastAsia="Helvetica Neue" w:hAnsi="Museo Sans Rounded 300" w:cs="Times New Roman"/>
          <w:sz w:val="24"/>
          <w:szCs w:val="24"/>
          <w:lang w:eastAsia="zh-CN"/>
        </w:rPr>
        <w:t xml:space="preserve">s, because of them </w:t>
      </w:r>
      <w:r w:rsidR="00DD57EC" w:rsidRPr="00622622">
        <w:rPr>
          <w:rFonts w:ascii="Museo Sans Rounded 300" w:eastAsia="Helvetica Neue" w:hAnsi="Museo Sans Rounded 300" w:cs="Times New Roman"/>
          <w:sz w:val="24"/>
          <w:szCs w:val="24"/>
          <w:lang w:eastAsia="zh-CN"/>
        </w:rPr>
        <w:t>part of the LGBT</w:t>
      </w:r>
      <w:r w:rsidR="004C0C2F">
        <w:rPr>
          <w:rFonts w:ascii="Museo Sans Rounded 300" w:eastAsia="Helvetica Neue" w:hAnsi="Museo Sans Rounded 300" w:cs="Times New Roman"/>
          <w:sz w:val="24"/>
          <w:szCs w:val="24"/>
          <w:lang w:eastAsia="zh-CN"/>
        </w:rPr>
        <w:t>I</w:t>
      </w:r>
      <w:r w:rsidR="00DD57EC" w:rsidRPr="00622622">
        <w:rPr>
          <w:rFonts w:ascii="Museo Sans Rounded 300" w:eastAsia="Helvetica Neue" w:hAnsi="Museo Sans Rounded 300" w:cs="Times New Roman"/>
          <w:sz w:val="24"/>
          <w:szCs w:val="24"/>
          <w:lang w:eastAsia="zh-CN"/>
        </w:rPr>
        <w:t xml:space="preserve"> community</w:t>
      </w:r>
      <w:r w:rsidR="00785291" w:rsidRPr="00622622">
        <w:rPr>
          <w:rFonts w:ascii="Museo Sans Rounded 300" w:eastAsia="Helvetica Neue" w:hAnsi="Museo Sans Rounded 300" w:cs="Times New Roman"/>
          <w:sz w:val="24"/>
          <w:szCs w:val="24"/>
          <w:lang w:eastAsia="zh-CN"/>
        </w:rPr>
        <w:t xml:space="preserve">. </w:t>
      </w:r>
      <w:r w:rsidR="00074F9E" w:rsidRPr="00622622">
        <w:rPr>
          <w:rFonts w:ascii="Museo Sans Rounded 300" w:eastAsia="Helvetica Neue" w:hAnsi="Museo Sans Rounded 300" w:cs="Times New Roman"/>
          <w:sz w:val="24"/>
          <w:szCs w:val="24"/>
          <w:lang w:eastAsia="zh-CN"/>
        </w:rPr>
        <w:t>Only when LGBT</w:t>
      </w:r>
      <w:r w:rsidR="004C0C2F">
        <w:rPr>
          <w:rFonts w:ascii="Museo Sans Rounded 300" w:eastAsia="Helvetica Neue" w:hAnsi="Museo Sans Rounded 300" w:cs="Times New Roman"/>
          <w:sz w:val="24"/>
          <w:szCs w:val="24"/>
          <w:lang w:eastAsia="zh-CN"/>
        </w:rPr>
        <w:t>I</w:t>
      </w:r>
      <w:r w:rsidR="00074F9E" w:rsidRPr="00622622">
        <w:rPr>
          <w:rFonts w:ascii="Museo Sans Rounded 300" w:eastAsia="Helvetica Neue" w:hAnsi="Museo Sans Rounded 300" w:cs="Times New Roman"/>
          <w:sz w:val="24"/>
          <w:szCs w:val="24"/>
          <w:lang w:eastAsia="zh-CN"/>
        </w:rPr>
        <w:t xml:space="preserve"> civil society organizations refer to the crimes as hate crimes it gets known. </w:t>
      </w:r>
      <w:r w:rsidR="00DE0C76" w:rsidRPr="00622622">
        <w:rPr>
          <w:rFonts w:ascii="Museo Sans Rounded 300" w:eastAsia="Helvetica Neue" w:hAnsi="Museo Sans Rounded 300" w:cs="Times New Roman"/>
          <w:sz w:val="24"/>
          <w:szCs w:val="24"/>
          <w:lang w:eastAsia="zh-CN"/>
        </w:rPr>
        <w:t>If, for example, a y</w:t>
      </w:r>
      <w:r w:rsidR="00785291" w:rsidRPr="00622622">
        <w:rPr>
          <w:rFonts w:ascii="Museo Sans Rounded 300" w:eastAsia="Helvetica Neue" w:hAnsi="Museo Sans Rounded 300" w:cs="Times New Roman"/>
          <w:sz w:val="24"/>
          <w:szCs w:val="24"/>
          <w:lang w:eastAsia="zh-CN"/>
        </w:rPr>
        <w:t xml:space="preserve">oung male </w:t>
      </w:r>
      <w:r w:rsidR="00DE0C76" w:rsidRPr="00622622">
        <w:rPr>
          <w:rFonts w:ascii="Museo Sans Rounded 300" w:eastAsia="Helvetica Neue" w:hAnsi="Museo Sans Rounded 300" w:cs="Times New Roman"/>
          <w:sz w:val="24"/>
          <w:szCs w:val="24"/>
          <w:lang w:eastAsia="zh-CN"/>
        </w:rPr>
        <w:t xml:space="preserve">was </w:t>
      </w:r>
      <w:r w:rsidR="00785291" w:rsidRPr="00622622">
        <w:rPr>
          <w:rFonts w:ascii="Museo Sans Rounded 300" w:eastAsia="Helvetica Neue" w:hAnsi="Museo Sans Rounded 300" w:cs="Times New Roman"/>
          <w:sz w:val="24"/>
          <w:szCs w:val="24"/>
          <w:lang w:eastAsia="zh-CN"/>
        </w:rPr>
        <w:t xml:space="preserve">murdered, </w:t>
      </w:r>
      <w:r w:rsidR="00DE0C76" w:rsidRPr="00622622">
        <w:rPr>
          <w:rFonts w:ascii="Museo Sans Rounded 300" w:eastAsia="Helvetica Neue" w:hAnsi="Museo Sans Rounded 300" w:cs="Times New Roman"/>
          <w:sz w:val="24"/>
          <w:szCs w:val="24"/>
          <w:lang w:eastAsia="zh-CN"/>
        </w:rPr>
        <w:t>we only ge</w:t>
      </w:r>
      <w:r w:rsidR="00785291" w:rsidRPr="00622622">
        <w:rPr>
          <w:rFonts w:ascii="Museo Sans Rounded 300" w:eastAsia="Helvetica Neue" w:hAnsi="Museo Sans Rounded 300" w:cs="Times New Roman"/>
          <w:sz w:val="24"/>
          <w:szCs w:val="24"/>
          <w:lang w:eastAsia="zh-CN"/>
        </w:rPr>
        <w:t xml:space="preserve">t to know from an </w:t>
      </w:r>
      <w:r w:rsidR="00DE0C76" w:rsidRPr="00622622">
        <w:rPr>
          <w:rFonts w:ascii="Museo Sans Rounded 300" w:eastAsia="Helvetica Neue" w:hAnsi="Museo Sans Rounded 300" w:cs="Times New Roman"/>
          <w:sz w:val="24"/>
          <w:szCs w:val="24"/>
          <w:lang w:eastAsia="zh-CN"/>
        </w:rPr>
        <w:t>organization</w:t>
      </w:r>
      <w:r w:rsidR="00785291" w:rsidRPr="00622622">
        <w:rPr>
          <w:rFonts w:ascii="Museo Sans Rounded 300" w:eastAsia="Helvetica Neue" w:hAnsi="Museo Sans Rounded 300" w:cs="Times New Roman"/>
          <w:sz w:val="24"/>
          <w:szCs w:val="24"/>
          <w:lang w:eastAsia="zh-CN"/>
        </w:rPr>
        <w:t xml:space="preserve"> the apparent attacker was harassing him because </w:t>
      </w:r>
      <w:r w:rsidR="00DD57EC" w:rsidRPr="00622622">
        <w:rPr>
          <w:rFonts w:ascii="Museo Sans Rounded 300" w:eastAsia="Helvetica Neue" w:hAnsi="Museo Sans Rounded 300" w:cs="Times New Roman"/>
          <w:sz w:val="24"/>
          <w:szCs w:val="24"/>
          <w:lang w:eastAsia="zh-CN"/>
        </w:rPr>
        <w:t>he was gay</w:t>
      </w:r>
      <w:r w:rsidR="00DE0C76" w:rsidRPr="00622622">
        <w:rPr>
          <w:rFonts w:ascii="Museo Sans Rounded 300" w:eastAsia="Helvetica Neue" w:hAnsi="Museo Sans Rounded 300" w:cs="Times New Roman"/>
          <w:sz w:val="24"/>
          <w:szCs w:val="24"/>
          <w:lang w:eastAsia="zh-CN"/>
        </w:rPr>
        <w:t>, b</w:t>
      </w:r>
      <w:r w:rsidR="00785291" w:rsidRPr="00622622">
        <w:rPr>
          <w:rFonts w:ascii="Museo Sans Rounded 300" w:eastAsia="Helvetica Neue" w:hAnsi="Museo Sans Rounded 300" w:cs="Times New Roman"/>
          <w:sz w:val="24"/>
          <w:szCs w:val="24"/>
          <w:lang w:eastAsia="zh-CN"/>
        </w:rPr>
        <w:t>ut not from a police report.</w:t>
      </w:r>
      <w:r w:rsidR="00DE0C76" w:rsidRPr="00622622">
        <w:rPr>
          <w:rFonts w:ascii="Museo Sans Rounded 300" w:eastAsia="Helvetica Neue" w:hAnsi="Museo Sans Rounded 300" w:cs="Times New Roman"/>
          <w:sz w:val="24"/>
          <w:szCs w:val="24"/>
          <w:lang w:eastAsia="zh-CN"/>
        </w:rPr>
        <w:t xml:space="preserve"> This</w:t>
      </w:r>
      <w:r w:rsidR="00785291" w:rsidRPr="00622622">
        <w:rPr>
          <w:rFonts w:ascii="Museo Sans Rounded 300" w:eastAsia="Helvetica Neue" w:hAnsi="Museo Sans Rounded 300" w:cs="Times New Roman"/>
          <w:sz w:val="24"/>
          <w:szCs w:val="24"/>
          <w:lang w:eastAsia="zh-CN"/>
        </w:rPr>
        <w:t xml:space="preserve"> is important information</w:t>
      </w:r>
      <w:r w:rsidR="00DE0C76" w:rsidRPr="00622622">
        <w:rPr>
          <w:rFonts w:ascii="Museo Sans Rounded 300" w:eastAsia="Helvetica Neue" w:hAnsi="Museo Sans Rounded 300" w:cs="Times New Roman"/>
          <w:sz w:val="24"/>
          <w:szCs w:val="24"/>
          <w:lang w:eastAsia="zh-CN"/>
        </w:rPr>
        <w:t>, because h</w:t>
      </w:r>
      <w:r w:rsidR="00785291" w:rsidRPr="00622622">
        <w:rPr>
          <w:rFonts w:ascii="Museo Sans Rounded 300" w:eastAsia="Helvetica Neue" w:hAnsi="Museo Sans Rounded 300" w:cs="Times New Roman"/>
          <w:sz w:val="24"/>
          <w:szCs w:val="24"/>
          <w:lang w:eastAsia="zh-CN"/>
        </w:rPr>
        <w:t xml:space="preserve">ow can we deal with the problem if it is not highlighted? If we don’t know there is a problem? </w:t>
      </w:r>
      <w:r w:rsidR="00DE0C76" w:rsidRPr="00622622">
        <w:rPr>
          <w:rFonts w:ascii="Museo Sans Rounded 300" w:eastAsia="Helvetica Neue" w:hAnsi="Museo Sans Rounded 300" w:cs="Times New Roman"/>
          <w:sz w:val="24"/>
          <w:szCs w:val="24"/>
          <w:lang w:eastAsia="zh-CN"/>
        </w:rPr>
        <w:t>It s</w:t>
      </w:r>
      <w:r w:rsidR="00785291" w:rsidRPr="00622622">
        <w:rPr>
          <w:rFonts w:ascii="Museo Sans Rounded 300" w:eastAsia="Helvetica Neue" w:hAnsi="Museo Sans Rounded 300" w:cs="Times New Roman"/>
          <w:sz w:val="24"/>
          <w:szCs w:val="24"/>
          <w:lang w:eastAsia="zh-CN"/>
        </w:rPr>
        <w:t xml:space="preserve">hould be registered as </w:t>
      </w:r>
      <w:r w:rsidR="00DD57EC" w:rsidRPr="00622622">
        <w:rPr>
          <w:rFonts w:ascii="Museo Sans Rounded 300" w:eastAsia="Helvetica Neue" w:hAnsi="Museo Sans Rounded 300" w:cs="Times New Roman"/>
          <w:sz w:val="24"/>
          <w:szCs w:val="24"/>
          <w:lang w:eastAsia="zh-CN"/>
        </w:rPr>
        <w:t xml:space="preserve">a </w:t>
      </w:r>
      <w:r w:rsidR="00785291" w:rsidRPr="00622622">
        <w:rPr>
          <w:rFonts w:ascii="Museo Sans Rounded 300" w:eastAsia="Helvetica Neue" w:hAnsi="Museo Sans Rounded 300" w:cs="Times New Roman"/>
          <w:sz w:val="24"/>
          <w:szCs w:val="24"/>
          <w:lang w:eastAsia="zh-CN"/>
        </w:rPr>
        <w:t>hate crime</w:t>
      </w:r>
      <w:r w:rsidR="00DE0C76" w:rsidRPr="00622622">
        <w:rPr>
          <w:rFonts w:ascii="Museo Sans Rounded 300" w:eastAsia="Helvetica Neue" w:hAnsi="Museo Sans Rounded 300" w:cs="Times New Roman"/>
          <w:sz w:val="24"/>
          <w:szCs w:val="24"/>
          <w:lang w:eastAsia="zh-CN"/>
        </w:rPr>
        <w:t>.</w:t>
      </w:r>
      <w:r w:rsidR="00785291" w:rsidRPr="00622622">
        <w:rPr>
          <w:rFonts w:ascii="Museo Sans Rounded 300" w:eastAsia="Helvetica Neue" w:hAnsi="Museo Sans Rounded 300" w:cs="Times New Roman"/>
          <w:sz w:val="24"/>
          <w:szCs w:val="24"/>
          <w:lang w:eastAsia="zh-CN"/>
        </w:rPr>
        <w:t xml:space="preserve"> </w:t>
      </w:r>
    </w:p>
    <w:p w14:paraId="6ED291E0" w14:textId="77777777" w:rsidR="00D3442E" w:rsidRDefault="00D3442E">
      <w:pPr>
        <w:rPr>
          <w:rFonts w:ascii="Museo Sans Rounded 300" w:eastAsia="Helvetica Neue" w:hAnsi="Museo Sans Rounded 300" w:cs="Times New Roman"/>
          <w:sz w:val="24"/>
          <w:szCs w:val="24"/>
          <w:lang w:eastAsia="zh-CN"/>
        </w:rPr>
      </w:pPr>
      <w:r>
        <w:rPr>
          <w:rFonts w:ascii="Museo Sans Rounded 300" w:eastAsia="Helvetica Neue" w:hAnsi="Museo Sans Rounded 300" w:cs="Times New Roman"/>
          <w:sz w:val="24"/>
          <w:szCs w:val="24"/>
          <w:lang w:eastAsia="zh-CN"/>
        </w:rPr>
        <w:br w:type="page"/>
      </w:r>
    </w:p>
    <w:p w14:paraId="4B994B07" w14:textId="77777777" w:rsidR="007E0CC9" w:rsidRPr="00622622" w:rsidRDefault="007E0CC9" w:rsidP="00622622">
      <w:pPr>
        <w:pStyle w:val="ListParagraph"/>
        <w:numPr>
          <w:ilvl w:val="0"/>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Calibri" w:hAnsi="Museo Sans Rounded 300" w:cs="Times New Roman"/>
          <w:i/>
          <w:iCs/>
          <w:sz w:val="24"/>
          <w:szCs w:val="24"/>
          <w:lang w:eastAsia="zh-CN"/>
        </w:rPr>
        <w:lastRenderedPageBreak/>
        <w:t>What kinds of data can be collected by government to understand the nature and extent of violence (e.g. thr</w:t>
      </w:r>
      <w:r w:rsidRPr="00622622">
        <w:rPr>
          <w:rFonts w:ascii="Museo Sans Rounded 300" w:eastAsia="Arial" w:hAnsi="Museo Sans Rounded 300" w:cs="Times New Roman"/>
          <w:i/>
          <w:iCs/>
          <w:sz w:val="24"/>
          <w:szCs w:val="24"/>
          <w:lang w:eastAsia="zh-CN"/>
        </w:rPr>
        <w:t>ough statistics on LGBT-phobic hate crimes and hate speech)</w:t>
      </w:r>
      <w:r w:rsidRPr="00622622">
        <w:rPr>
          <w:rFonts w:ascii="Museo Sans Rounded 300" w:eastAsia="Calibri" w:hAnsi="Museo Sans Rounded 300" w:cs="Times New Roman"/>
          <w:i/>
          <w:iCs/>
          <w:sz w:val="24"/>
          <w:szCs w:val="24"/>
          <w:lang w:eastAsia="zh-CN"/>
        </w:rPr>
        <w:t xml:space="preserve">, discrimination, and </w:t>
      </w:r>
      <w:r w:rsidRPr="00622622">
        <w:rPr>
          <w:rFonts w:ascii="Museo Sans Rounded 300" w:eastAsia="Arial" w:hAnsi="Museo Sans Rounded 300" w:cs="Times New Roman"/>
          <w:i/>
          <w:iCs/>
          <w:sz w:val="24"/>
          <w:szCs w:val="24"/>
          <w:lang w:eastAsia="zh-CN"/>
        </w:rPr>
        <w:t>disparities</w:t>
      </w:r>
      <w:r w:rsidRPr="00622622">
        <w:rPr>
          <w:rFonts w:ascii="Museo Sans Rounded 300" w:eastAsia="Calibri" w:hAnsi="Museo Sans Rounded 300" w:cs="Times New Roman"/>
          <w:i/>
          <w:iCs/>
          <w:sz w:val="24"/>
          <w:szCs w:val="24"/>
          <w:lang w:eastAsia="zh-CN"/>
        </w:rPr>
        <w:t xml:space="preserve"> in health, education, labour, civic participation, and other important areas?</w:t>
      </w:r>
    </w:p>
    <w:p w14:paraId="52E03797" w14:textId="77777777" w:rsidR="007E0CC9" w:rsidRDefault="007E0CC9" w:rsidP="00622622">
      <w:pPr>
        <w:spacing w:after="0" w:line="240" w:lineRule="auto"/>
        <w:rPr>
          <w:rFonts w:ascii="Museo Sans Rounded 300" w:eastAsia="Calibri" w:hAnsi="Museo Sans Rounded 300" w:cs="Times New Roman"/>
          <w:sz w:val="24"/>
          <w:szCs w:val="24"/>
          <w:lang w:eastAsia="zh-CN"/>
        </w:rPr>
      </w:pPr>
    </w:p>
    <w:p w14:paraId="40C3CB56" w14:textId="325C87B2" w:rsidR="00622622" w:rsidRPr="00622622" w:rsidRDefault="00622622" w:rsidP="00622622">
      <w:pPr>
        <w:spacing w:after="0" w:line="240" w:lineRule="auto"/>
        <w:rPr>
          <w:rFonts w:ascii="Museo Sans Rounded 300" w:eastAsia="Calibri" w:hAnsi="Museo Sans Rounded 300" w:cs="Times New Roman"/>
          <w:b/>
          <w:bCs/>
          <w:color w:val="auto"/>
          <w:sz w:val="24"/>
          <w:szCs w:val="24"/>
          <w:lang w:eastAsia="zh-CN"/>
        </w:rPr>
      </w:pPr>
      <w:r w:rsidRPr="00622622">
        <w:rPr>
          <w:rFonts w:ascii="Museo Sans Rounded 300" w:eastAsia="Calibri" w:hAnsi="Museo Sans Rounded 300" w:cs="Times New Roman"/>
          <w:b/>
          <w:bCs/>
          <w:color w:val="auto"/>
          <w:sz w:val="24"/>
          <w:szCs w:val="24"/>
          <w:lang w:eastAsia="zh-CN"/>
        </w:rPr>
        <w:t>Kenya</w:t>
      </w:r>
    </w:p>
    <w:p w14:paraId="363D6179" w14:textId="4D1205D0" w:rsidR="00326A26" w:rsidRPr="00622622" w:rsidRDefault="00326A26" w:rsidP="00622622">
      <w:pPr>
        <w:autoSpaceDE w:val="0"/>
        <w:autoSpaceDN w:val="0"/>
        <w:adjustRightInd w:val="0"/>
        <w:spacing w:after="0" w:line="240" w:lineRule="auto"/>
        <w:rPr>
          <w:rFonts w:ascii="Museo Sans Rounded 300" w:hAnsi="Museo Sans Rounded 300" w:cs="Times New Roman"/>
          <w:color w:val="auto"/>
          <w:sz w:val="24"/>
          <w:szCs w:val="24"/>
        </w:rPr>
      </w:pPr>
      <w:r w:rsidRPr="00622622">
        <w:rPr>
          <w:rFonts w:ascii="Museo Sans Rounded 300" w:hAnsi="Museo Sans Rounded 300" w:cs="Times New Roman"/>
          <w:color w:val="auto"/>
          <w:sz w:val="24"/>
          <w:szCs w:val="24"/>
        </w:rPr>
        <w:t xml:space="preserve">To better plan for </w:t>
      </w:r>
      <w:r w:rsidR="004C0C2F">
        <w:rPr>
          <w:rFonts w:ascii="Museo Sans Rounded 300" w:hAnsi="Museo Sans Rounded 300" w:cs="Times New Roman"/>
          <w:color w:val="auto"/>
          <w:sz w:val="24"/>
          <w:szCs w:val="24"/>
        </w:rPr>
        <w:t>LGBTI</w:t>
      </w:r>
      <w:r w:rsidRPr="00622622">
        <w:rPr>
          <w:rFonts w:ascii="Museo Sans Rounded 300" w:hAnsi="Museo Sans Rounded 300" w:cs="Times New Roman"/>
          <w:color w:val="auto"/>
          <w:sz w:val="24"/>
          <w:szCs w:val="24"/>
        </w:rPr>
        <w:t xml:space="preserve"> it is important that from birth the government collects data on </w:t>
      </w:r>
      <w:r w:rsidR="004C0C2F">
        <w:rPr>
          <w:rFonts w:ascii="Museo Sans Rounded 300" w:hAnsi="Museo Sans Rounded 300" w:cs="Times New Roman"/>
          <w:color w:val="auto"/>
          <w:sz w:val="24"/>
          <w:szCs w:val="24"/>
        </w:rPr>
        <w:t>the number of intersex children and</w:t>
      </w:r>
      <w:r w:rsidRPr="00622622">
        <w:rPr>
          <w:rFonts w:ascii="Museo Sans Rounded 300" w:hAnsi="Museo Sans Rounded 300" w:cs="Times New Roman"/>
          <w:color w:val="auto"/>
          <w:sz w:val="24"/>
          <w:szCs w:val="24"/>
        </w:rPr>
        <w:t xml:space="preserve"> keep</w:t>
      </w:r>
      <w:r w:rsidR="004C0C2F">
        <w:rPr>
          <w:rFonts w:ascii="Museo Sans Rounded 300" w:hAnsi="Museo Sans Rounded 300" w:cs="Times New Roman"/>
          <w:color w:val="auto"/>
          <w:sz w:val="24"/>
          <w:szCs w:val="24"/>
        </w:rPr>
        <w:t>s</w:t>
      </w:r>
      <w:r w:rsidRPr="00622622">
        <w:rPr>
          <w:rFonts w:ascii="Museo Sans Rounded 300" w:hAnsi="Museo Sans Rounded 300" w:cs="Times New Roman"/>
          <w:color w:val="auto"/>
          <w:sz w:val="24"/>
          <w:szCs w:val="24"/>
        </w:rPr>
        <w:t xml:space="preserve"> the records of transgender </w:t>
      </w:r>
      <w:r w:rsidR="004C0C2F">
        <w:rPr>
          <w:rFonts w:ascii="Museo Sans Rounded 300" w:hAnsi="Museo Sans Rounded 300" w:cs="Times New Roman"/>
          <w:color w:val="auto"/>
          <w:sz w:val="24"/>
          <w:szCs w:val="24"/>
        </w:rPr>
        <w:t xml:space="preserve">people </w:t>
      </w:r>
      <w:r w:rsidRPr="00622622">
        <w:rPr>
          <w:rFonts w:ascii="Museo Sans Rounded 300" w:hAnsi="Museo Sans Rounded 300" w:cs="Times New Roman"/>
          <w:color w:val="auto"/>
          <w:sz w:val="24"/>
          <w:szCs w:val="24"/>
        </w:rPr>
        <w:t>t</w:t>
      </w:r>
      <w:r w:rsidR="004C0C2F">
        <w:rPr>
          <w:rFonts w:ascii="Museo Sans Rounded 300" w:hAnsi="Museo Sans Rounded 300" w:cs="Times New Roman"/>
          <w:color w:val="auto"/>
          <w:sz w:val="24"/>
          <w:szCs w:val="24"/>
        </w:rPr>
        <w:t>o</w:t>
      </w:r>
      <w:r w:rsidRPr="00622622">
        <w:rPr>
          <w:rFonts w:ascii="Museo Sans Rounded 300" w:hAnsi="Museo Sans Rounded 300" w:cs="Times New Roman"/>
          <w:color w:val="auto"/>
          <w:sz w:val="24"/>
          <w:szCs w:val="24"/>
        </w:rPr>
        <w:t xml:space="preserve"> be able </w:t>
      </w:r>
      <w:r w:rsidR="004C0C2F">
        <w:rPr>
          <w:rFonts w:ascii="Museo Sans Rounded 300" w:hAnsi="Museo Sans Rounded 300" w:cs="Times New Roman"/>
          <w:color w:val="auto"/>
          <w:sz w:val="24"/>
          <w:szCs w:val="24"/>
        </w:rPr>
        <w:t xml:space="preserve">to </w:t>
      </w:r>
      <w:r w:rsidRPr="00622622">
        <w:rPr>
          <w:rFonts w:ascii="Museo Sans Rounded 300" w:hAnsi="Museo Sans Rounded 300" w:cs="Times New Roman"/>
          <w:color w:val="auto"/>
          <w:sz w:val="24"/>
          <w:szCs w:val="24"/>
        </w:rPr>
        <w:t>plan for them</w:t>
      </w:r>
      <w:r w:rsidR="004C0C2F">
        <w:rPr>
          <w:rFonts w:ascii="Museo Sans Rounded 300" w:hAnsi="Museo Sans Rounded 300" w:cs="Times New Roman"/>
          <w:color w:val="auto"/>
          <w:sz w:val="24"/>
          <w:szCs w:val="24"/>
        </w:rPr>
        <w:t>.</w:t>
      </w:r>
    </w:p>
    <w:p w14:paraId="4E9373C9" w14:textId="77777777" w:rsidR="00326A26" w:rsidRPr="004C0C2F" w:rsidRDefault="00326A26" w:rsidP="00622622">
      <w:pPr>
        <w:spacing w:after="0" w:line="240" w:lineRule="auto"/>
        <w:rPr>
          <w:rFonts w:ascii="Museo Sans Rounded 300" w:eastAsia="Calibri" w:hAnsi="Museo Sans Rounded 300" w:cs="Times New Roman"/>
          <w:b/>
          <w:bCs/>
          <w:sz w:val="24"/>
          <w:szCs w:val="24"/>
          <w:lang w:eastAsia="zh-CN"/>
        </w:rPr>
      </w:pPr>
    </w:p>
    <w:p w14:paraId="7EC172D8" w14:textId="77777777" w:rsidR="00710BD9" w:rsidRPr="00622622" w:rsidRDefault="00710BD9" w:rsidP="00622622">
      <w:pPr>
        <w:spacing w:after="0" w:line="240" w:lineRule="auto"/>
        <w:rPr>
          <w:rFonts w:ascii="Museo Sans Rounded 300" w:eastAsia="Calibri" w:hAnsi="Museo Sans Rounded 300" w:cs="Times New Roman"/>
          <w:b/>
          <w:bCs/>
          <w:sz w:val="24"/>
          <w:szCs w:val="24"/>
          <w:lang w:eastAsia="zh-CN"/>
        </w:rPr>
      </w:pPr>
      <w:r w:rsidRPr="00622622">
        <w:rPr>
          <w:rFonts w:ascii="Museo Sans Rounded 300" w:eastAsia="Calibri" w:hAnsi="Museo Sans Rounded 300" w:cs="Times New Roman"/>
          <w:b/>
          <w:bCs/>
          <w:sz w:val="24"/>
          <w:szCs w:val="24"/>
          <w:lang w:eastAsia="zh-CN"/>
        </w:rPr>
        <w:t>Honduras</w:t>
      </w:r>
    </w:p>
    <w:p w14:paraId="5E5FC440" w14:textId="6C249019" w:rsidR="00710BD9" w:rsidRPr="00622622" w:rsidRDefault="00EE7F7C" w:rsidP="00622622">
      <w:pPr>
        <w:spacing w:line="240" w:lineRule="auto"/>
        <w:rPr>
          <w:rFonts w:ascii="Museo Sans Rounded 300" w:hAnsi="Museo Sans Rounded 300"/>
          <w:sz w:val="24"/>
          <w:szCs w:val="24"/>
        </w:rPr>
      </w:pPr>
      <w:r w:rsidRPr="00622622">
        <w:rPr>
          <w:rFonts w:ascii="Museo Sans Rounded 300" w:hAnsi="Museo Sans Rounded 300"/>
          <w:sz w:val="24"/>
          <w:szCs w:val="24"/>
        </w:rPr>
        <w:t>If t</w:t>
      </w:r>
      <w:r w:rsidR="00710BD9" w:rsidRPr="00622622">
        <w:rPr>
          <w:rFonts w:ascii="Museo Sans Rounded 300" w:hAnsi="Museo Sans Rounded 300"/>
          <w:sz w:val="24"/>
          <w:szCs w:val="24"/>
        </w:rPr>
        <w:t xml:space="preserve">he Honduran State </w:t>
      </w:r>
      <w:r w:rsidRPr="00622622">
        <w:rPr>
          <w:rFonts w:ascii="Museo Sans Rounded 300" w:hAnsi="Museo Sans Rounded 300"/>
          <w:sz w:val="24"/>
          <w:szCs w:val="24"/>
        </w:rPr>
        <w:t xml:space="preserve">would collect information </w:t>
      </w:r>
      <w:r w:rsidR="00710BD9" w:rsidRPr="00622622">
        <w:rPr>
          <w:rFonts w:ascii="Museo Sans Rounded 300" w:hAnsi="Museo Sans Rounded 300"/>
          <w:sz w:val="24"/>
          <w:szCs w:val="24"/>
        </w:rPr>
        <w:t>through the National Institute of Statistics (INE) about the violence that LGTBI people experience</w:t>
      </w:r>
      <w:r w:rsidRPr="00622622">
        <w:rPr>
          <w:rFonts w:ascii="Museo Sans Rounded 300" w:hAnsi="Museo Sans Rounded 300"/>
          <w:sz w:val="24"/>
          <w:szCs w:val="24"/>
        </w:rPr>
        <w:t xml:space="preserve">, this would have to start with </w:t>
      </w:r>
      <w:r w:rsidR="00710BD9" w:rsidRPr="00622622">
        <w:rPr>
          <w:rFonts w:ascii="Museo Sans Rounded 300" w:hAnsi="Museo Sans Rounded 300"/>
          <w:sz w:val="24"/>
          <w:szCs w:val="24"/>
        </w:rPr>
        <w:t xml:space="preserve">the recognition </w:t>
      </w:r>
      <w:r w:rsidRPr="00622622">
        <w:rPr>
          <w:rFonts w:ascii="Museo Sans Rounded 300" w:hAnsi="Museo Sans Rounded 300"/>
          <w:sz w:val="24"/>
          <w:szCs w:val="24"/>
        </w:rPr>
        <w:t xml:space="preserve">by the state </w:t>
      </w:r>
      <w:r w:rsidR="00710BD9" w:rsidRPr="00622622">
        <w:rPr>
          <w:rFonts w:ascii="Museo Sans Rounded 300" w:hAnsi="Museo Sans Rounded 300"/>
          <w:sz w:val="24"/>
          <w:szCs w:val="24"/>
        </w:rPr>
        <w:t xml:space="preserve">of the </w:t>
      </w:r>
      <w:r w:rsidR="00091328" w:rsidRPr="00622622">
        <w:rPr>
          <w:rFonts w:ascii="Museo Sans Rounded 300" w:hAnsi="Museo Sans Rounded 300"/>
          <w:sz w:val="24"/>
          <w:szCs w:val="24"/>
        </w:rPr>
        <w:t xml:space="preserve">gender </w:t>
      </w:r>
      <w:r w:rsidR="00710BD9" w:rsidRPr="00622622">
        <w:rPr>
          <w:rFonts w:ascii="Museo Sans Rounded 300" w:hAnsi="Museo Sans Rounded 300"/>
          <w:sz w:val="24"/>
          <w:szCs w:val="24"/>
        </w:rPr>
        <w:t>identity and</w:t>
      </w:r>
      <w:r w:rsidRPr="00622622">
        <w:rPr>
          <w:rFonts w:ascii="Museo Sans Rounded 300" w:hAnsi="Museo Sans Rounded 300"/>
          <w:sz w:val="24"/>
          <w:szCs w:val="24"/>
        </w:rPr>
        <w:t xml:space="preserve">  expression. This includes </w:t>
      </w:r>
      <w:r w:rsidR="00710BD9" w:rsidRPr="00622622">
        <w:rPr>
          <w:rFonts w:ascii="Museo Sans Rounded 300" w:hAnsi="Museo Sans Rounded 300"/>
          <w:sz w:val="24"/>
          <w:szCs w:val="24"/>
        </w:rPr>
        <w:t xml:space="preserve">access to </w:t>
      </w:r>
      <w:r w:rsidRPr="00622622">
        <w:rPr>
          <w:rFonts w:ascii="Museo Sans Rounded 300" w:hAnsi="Museo Sans Rounded 300"/>
          <w:sz w:val="24"/>
          <w:szCs w:val="24"/>
        </w:rPr>
        <w:t>education, health, work and justice and t</w:t>
      </w:r>
      <w:r w:rsidR="00710BD9" w:rsidRPr="00622622">
        <w:rPr>
          <w:rFonts w:ascii="Museo Sans Rounded 300" w:hAnsi="Museo Sans Rounded 300"/>
          <w:sz w:val="24"/>
          <w:szCs w:val="24"/>
        </w:rPr>
        <w:t>he participation of LGTBI people in electoral processes. CSO</w:t>
      </w:r>
      <w:r w:rsidR="009A4323">
        <w:rPr>
          <w:rFonts w:ascii="Museo Sans Rounded 300" w:hAnsi="Museo Sans Rounded 300"/>
          <w:sz w:val="24"/>
          <w:szCs w:val="24"/>
        </w:rPr>
        <w:t>’</w:t>
      </w:r>
      <w:r w:rsidR="00710BD9" w:rsidRPr="00622622">
        <w:rPr>
          <w:rFonts w:ascii="Museo Sans Rounded 300" w:hAnsi="Museo Sans Rounded 300"/>
          <w:sz w:val="24"/>
          <w:szCs w:val="24"/>
        </w:rPr>
        <w:t xml:space="preserve">s </w:t>
      </w:r>
      <w:r w:rsidR="00091328" w:rsidRPr="00622622">
        <w:rPr>
          <w:rFonts w:ascii="Museo Sans Rounded 300" w:hAnsi="Museo Sans Rounded 300"/>
          <w:sz w:val="24"/>
          <w:szCs w:val="24"/>
        </w:rPr>
        <w:t xml:space="preserve">would then </w:t>
      </w:r>
      <w:r w:rsidR="00710BD9" w:rsidRPr="00622622">
        <w:rPr>
          <w:rFonts w:ascii="Museo Sans Rounded 300" w:hAnsi="Museo Sans Rounded 300"/>
          <w:sz w:val="24"/>
          <w:szCs w:val="24"/>
        </w:rPr>
        <w:t xml:space="preserve">expect the Honduran State to counteract </w:t>
      </w:r>
      <w:r w:rsidRPr="00622622">
        <w:rPr>
          <w:rFonts w:ascii="Museo Sans Rounded 300" w:hAnsi="Museo Sans Rounded 300"/>
          <w:sz w:val="24"/>
          <w:szCs w:val="24"/>
        </w:rPr>
        <w:t>v</w:t>
      </w:r>
      <w:r w:rsidR="00710BD9" w:rsidRPr="00622622">
        <w:rPr>
          <w:rFonts w:ascii="Museo Sans Rounded 300" w:hAnsi="Museo Sans Rounded 300"/>
          <w:sz w:val="24"/>
          <w:szCs w:val="24"/>
        </w:rPr>
        <w:t xml:space="preserve">iolence against LGTBI people and hate speech </w:t>
      </w:r>
      <w:r w:rsidRPr="00622622">
        <w:rPr>
          <w:rFonts w:ascii="Museo Sans Rounded 300" w:hAnsi="Museo Sans Rounded 300"/>
          <w:sz w:val="24"/>
          <w:szCs w:val="24"/>
        </w:rPr>
        <w:t xml:space="preserve">by </w:t>
      </w:r>
      <w:r w:rsidR="00710BD9" w:rsidRPr="00622622">
        <w:rPr>
          <w:rFonts w:ascii="Museo Sans Rounded 300" w:hAnsi="Museo Sans Rounded 300"/>
          <w:sz w:val="24"/>
          <w:szCs w:val="24"/>
        </w:rPr>
        <w:t>establish</w:t>
      </w:r>
      <w:r w:rsidRPr="00622622">
        <w:rPr>
          <w:rFonts w:ascii="Museo Sans Rounded 300" w:hAnsi="Museo Sans Rounded 300"/>
          <w:sz w:val="24"/>
          <w:szCs w:val="24"/>
        </w:rPr>
        <w:t>ing</w:t>
      </w:r>
      <w:r w:rsidR="00710BD9" w:rsidRPr="00622622">
        <w:rPr>
          <w:rFonts w:ascii="Museo Sans Rounded 300" w:hAnsi="Museo Sans Rounded 300"/>
          <w:sz w:val="24"/>
          <w:szCs w:val="24"/>
        </w:rPr>
        <w:t xml:space="preserve"> </w:t>
      </w:r>
      <w:r w:rsidRPr="00622622">
        <w:rPr>
          <w:rFonts w:ascii="Museo Sans Rounded 300" w:hAnsi="Museo Sans Rounded 300"/>
          <w:sz w:val="24"/>
          <w:szCs w:val="24"/>
        </w:rPr>
        <w:t xml:space="preserve">safeguarding measures and specific </w:t>
      </w:r>
      <w:r w:rsidR="00710BD9" w:rsidRPr="00622622">
        <w:rPr>
          <w:rFonts w:ascii="Museo Sans Rounded 300" w:hAnsi="Museo Sans Rounded 300"/>
          <w:sz w:val="24"/>
          <w:szCs w:val="24"/>
        </w:rPr>
        <w:t>protocols.</w:t>
      </w:r>
    </w:p>
    <w:p w14:paraId="1AF8A7CA" w14:textId="77777777" w:rsidR="0018535D" w:rsidRPr="00622622" w:rsidRDefault="0018535D" w:rsidP="009A4323">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Caribbean</w:t>
      </w:r>
    </w:p>
    <w:p w14:paraId="5049B05F" w14:textId="4775CE29" w:rsidR="00B73A37" w:rsidRPr="00622622" w:rsidRDefault="00EE7F7C" w:rsidP="00622622">
      <w:pPr>
        <w:spacing w:after="0" w:line="240" w:lineRule="auto"/>
        <w:rPr>
          <w:rFonts w:ascii="Museo Sans Rounded 300" w:eastAsia="Calibri" w:hAnsi="Museo Sans Rounded 300" w:cs="Times New Roman"/>
          <w:sz w:val="24"/>
          <w:szCs w:val="24"/>
          <w:lang w:eastAsia="zh-CN"/>
        </w:rPr>
      </w:pPr>
      <w:r w:rsidRPr="00622622">
        <w:rPr>
          <w:rFonts w:ascii="Museo Sans Rounded 300" w:eastAsia="Calibri" w:hAnsi="Museo Sans Rounded 300" w:cs="Times New Roman"/>
          <w:sz w:val="24"/>
          <w:szCs w:val="24"/>
          <w:lang w:eastAsia="zh-CN"/>
        </w:rPr>
        <w:t>Research could be done on p</w:t>
      </w:r>
      <w:r w:rsidR="0018535D" w:rsidRPr="00622622">
        <w:rPr>
          <w:rFonts w:ascii="Museo Sans Rounded 300" w:eastAsia="Calibri" w:hAnsi="Museo Sans Rounded 300" w:cs="Times New Roman"/>
          <w:sz w:val="24"/>
          <w:szCs w:val="24"/>
          <w:lang w:eastAsia="zh-CN"/>
        </w:rPr>
        <w:t>olice data</w:t>
      </w:r>
      <w:r w:rsidRPr="00622622">
        <w:rPr>
          <w:rFonts w:ascii="Museo Sans Rounded 300" w:eastAsia="Calibri" w:hAnsi="Museo Sans Rounded 300" w:cs="Times New Roman"/>
          <w:sz w:val="24"/>
          <w:szCs w:val="24"/>
          <w:lang w:eastAsia="zh-CN"/>
        </w:rPr>
        <w:t xml:space="preserve"> (</w:t>
      </w:r>
      <w:r w:rsidR="0018535D" w:rsidRPr="00622622">
        <w:rPr>
          <w:rFonts w:ascii="Museo Sans Rounded 300" w:eastAsia="Calibri" w:hAnsi="Museo Sans Rounded 300" w:cs="Times New Roman"/>
          <w:sz w:val="24"/>
          <w:szCs w:val="24"/>
          <w:lang w:eastAsia="zh-CN"/>
        </w:rPr>
        <w:t>, security, surveys in the h</w:t>
      </w:r>
      <w:r w:rsidRPr="00622622">
        <w:rPr>
          <w:rFonts w:ascii="Museo Sans Rounded 300" w:eastAsia="Calibri" w:hAnsi="Museo Sans Rounded 300" w:cs="Times New Roman"/>
          <w:sz w:val="24"/>
          <w:szCs w:val="24"/>
          <w:lang w:eastAsia="zh-CN"/>
        </w:rPr>
        <w:t>ealth sector (</w:t>
      </w:r>
      <w:r w:rsidR="0018535D" w:rsidRPr="00622622">
        <w:rPr>
          <w:rFonts w:ascii="Museo Sans Rounded 300" w:eastAsia="Calibri" w:hAnsi="Museo Sans Rounded 300" w:cs="Times New Roman"/>
          <w:sz w:val="24"/>
          <w:szCs w:val="24"/>
          <w:lang w:eastAsia="zh-CN"/>
        </w:rPr>
        <w:t>hospitals</w:t>
      </w:r>
      <w:r w:rsidRPr="00622622">
        <w:rPr>
          <w:rFonts w:ascii="Museo Sans Rounded 300" w:eastAsia="Calibri" w:hAnsi="Museo Sans Rounded 300" w:cs="Times New Roman"/>
          <w:sz w:val="24"/>
          <w:szCs w:val="24"/>
          <w:lang w:eastAsia="zh-CN"/>
        </w:rPr>
        <w:t>). W</w:t>
      </w:r>
      <w:r w:rsidR="00785291" w:rsidRPr="00622622">
        <w:rPr>
          <w:rFonts w:ascii="Museo Sans Rounded 300" w:eastAsia="Calibri" w:hAnsi="Museo Sans Rounded 300" w:cs="Times New Roman"/>
          <w:sz w:val="24"/>
          <w:szCs w:val="24"/>
          <w:lang w:eastAsia="zh-CN"/>
        </w:rPr>
        <w:t xml:space="preserve">e need more efficient and effective ways to register </w:t>
      </w:r>
      <w:r w:rsidRPr="00622622">
        <w:rPr>
          <w:rFonts w:ascii="Museo Sans Rounded 300" w:eastAsia="Calibri" w:hAnsi="Museo Sans Rounded 300" w:cs="Times New Roman"/>
          <w:sz w:val="24"/>
          <w:szCs w:val="24"/>
          <w:lang w:eastAsia="zh-CN"/>
        </w:rPr>
        <w:t xml:space="preserve">hate </w:t>
      </w:r>
      <w:r w:rsidR="00785291" w:rsidRPr="00622622">
        <w:rPr>
          <w:rFonts w:ascii="Museo Sans Rounded 300" w:eastAsia="Calibri" w:hAnsi="Museo Sans Rounded 300" w:cs="Times New Roman"/>
          <w:sz w:val="24"/>
          <w:szCs w:val="24"/>
          <w:lang w:eastAsia="zh-CN"/>
        </w:rPr>
        <w:t>crime</w:t>
      </w:r>
      <w:r w:rsidR="00CA57F1" w:rsidRPr="00622622">
        <w:rPr>
          <w:rFonts w:ascii="Museo Sans Rounded 300" w:eastAsia="Calibri" w:hAnsi="Museo Sans Rounded 300" w:cs="Times New Roman"/>
          <w:sz w:val="24"/>
          <w:szCs w:val="24"/>
          <w:lang w:eastAsia="zh-CN"/>
        </w:rPr>
        <w:t xml:space="preserve"> against the LGBT</w:t>
      </w:r>
      <w:r w:rsidR="004C0C2F">
        <w:rPr>
          <w:rFonts w:ascii="Museo Sans Rounded 300" w:eastAsia="Calibri" w:hAnsi="Museo Sans Rounded 300" w:cs="Times New Roman"/>
          <w:sz w:val="24"/>
          <w:szCs w:val="24"/>
          <w:lang w:eastAsia="zh-CN"/>
        </w:rPr>
        <w:t>I</w:t>
      </w:r>
      <w:r w:rsidR="00CA57F1" w:rsidRPr="00622622">
        <w:rPr>
          <w:rFonts w:ascii="Museo Sans Rounded 300" w:eastAsia="Calibri" w:hAnsi="Museo Sans Rounded 300" w:cs="Times New Roman"/>
          <w:sz w:val="24"/>
          <w:szCs w:val="24"/>
          <w:lang w:eastAsia="zh-CN"/>
        </w:rPr>
        <w:t xml:space="preserve"> community, because</w:t>
      </w:r>
      <w:r w:rsidR="00B73A37" w:rsidRPr="00622622">
        <w:rPr>
          <w:rFonts w:ascii="Museo Sans Rounded 300" w:eastAsia="Calibri" w:hAnsi="Museo Sans Rounded 300" w:cs="Times New Roman"/>
          <w:sz w:val="24"/>
          <w:szCs w:val="24"/>
          <w:lang w:eastAsia="zh-CN"/>
        </w:rPr>
        <w:t xml:space="preserve"> if the community would not mention it, this information</w:t>
      </w:r>
      <w:r w:rsidR="00785291" w:rsidRPr="00622622">
        <w:rPr>
          <w:rFonts w:ascii="Museo Sans Rounded 300" w:eastAsia="Calibri" w:hAnsi="Museo Sans Rounded 300" w:cs="Times New Roman"/>
          <w:sz w:val="24"/>
          <w:szCs w:val="24"/>
          <w:lang w:eastAsia="zh-CN"/>
        </w:rPr>
        <w:t xml:space="preserve"> would be </w:t>
      </w:r>
      <w:r w:rsidRPr="00622622">
        <w:rPr>
          <w:rFonts w:ascii="Museo Sans Rounded 300" w:eastAsia="Calibri" w:hAnsi="Museo Sans Rounded 300" w:cs="Times New Roman"/>
          <w:sz w:val="24"/>
          <w:szCs w:val="24"/>
          <w:lang w:eastAsia="zh-CN"/>
        </w:rPr>
        <w:t xml:space="preserve">lost in </w:t>
      </w:r>
      <w:r w:rsidR="00785291" w:rsidRPr="00622622">
        <w:rPr>
          <w:rFonts w:ascii="Museo Sans Rounded 300" w:eastAsia="Calibri" w:hAnsi="Museo Sans Rounded 300" w:cs="Times New Roman"/>
          <w:sz w:val="24"/>
          <w:szCs w:val="24"/>
          <w:lang w:eastAsia="zh-CN"/>
        </w:rPr>
        <w:t>statistic</w:t>
      </w:r>
      <w:r w:rsidRPr="00622622">
        <w:rPr>
          <w:rFonts w:ascii="Museo Sans Rounded 300" w:eastAsia="Calibri" w:hAnsi="Museo Sans Rounded 300" w:cs="Times New Roman"/>
          <w:sz w:val="24"/>
          <w:szCs w:val="24"/>
          <w:lang w:eastAsia="zh-CN"/>
        </w:rPr>
        <w:t>s</w:t>
      </w:r>
      <w:r w:rsidR="00785291" w:rsidRPr="00622622">
        <w:rPr>
          <w:rFonts w:ascii="Museo Sans Rounded 300" w:eastAsia="Calibri" w:hAnsi="Museo Sans Rounded 300" w:cs="Times New Roman"/>
          <w:sz w:val="24"/>
          <w:szCs w:val="24"/>
          <w:lang w:eastAsia="zh-CN"/>
        </w:rPr>
        <w:t>.</w:t>
      </w:r>
      <w:r w:rsidRPr="00622622">
        <w:rPr>
          <w:rFonts w:ascii="Museo Sans Rounded 300" w:eastAsia="Calibri" w:hAnsi="Museo Sans Rounded 300" w:cs="Times New Roman"/>
          <w:sz w:val="24"/>
          <w:szCs w:val="24"/>
          <w:lang w:eastAsia="zh-CN"/>
        </w:rPr>
        <w:t xml:space="preserve"> The s</w:t>
      </w:r>
      <w:r w:rsidR="00785291" w:rsidRPr="00622622">
        <w:rPr>
          <w:rFonts w:ascii="Museo Sans Rounded 300" w:eastAsia="Calibri" w:hAnsi="Museo Sans Rounded 300" w:cs="Times New Roman"/>
          <w:sz w:val="24"/>
          <w:szCs w:val="24"/>
          <w:lang w:eastAsia="zh-CN"/>
        </w:rPr>
        <w:t xml:space="preserve">ame goes for health: generally </w:t>
      </w:r>
      <w:r w:rsidRPr="00622622">
        <w:rPr>
          <w:rFonts w:ascii="Museo Sans Rounded 300" w:eastAsia="Calibri" w:hAnsi="Museo Sans Rounded 300" w:cs="Times New Roman"/>
          <w:sz w:val="24"/>
          <w:szCs w:val="24"/>
          <w:lang w:eastAsia="zh-CN"/>
        </w:rPr>
        <w:t xml:space="preserve">people are registered as </w:t>
      </w:r>
      <w:r w:rsidR="00785291" w:rsidRPr="00622622">
        <w:rPr>
          <w:rFonts w:ascii="Museo Sans Rounded 300" w:eastAsia="Calibri" w:hAnsi="Museo Sans Rounded 300" w:cs="Times New Roman"/>
          <w:sz w:val="24"/>
          <w:szCs w:val="24"/>
          <w:lang w:eastAsia="zh-CN"/>
        </w:rPr>
        <w:t xml:space="preserve">male </w:t>
      </w:r>
      <w:r w:rsidRPr="00622622">
        <w:rPr>
          <w:rFonts w:ascii="Museo Sans Rounded 300" w:eastAsia="Calibri" w:hAnsi="Museo Sans Rounded 300" w:cs="Times New Roman"/>
          <w:sz w:val="24"/>
          <w:szCs w:val="24"/>
          <w:lang w:eastAsia="zh-CN"/>
        </w:rPr>
        <w:t xml:space="preserve">or </w:t>
      </w:r>
      <w:r w:rsidR="00785291" w:rsidRPr="00622622">
        <w:rPr>
          <w:rFonts w:ascii="Museo Sans Rounded 300" w:eastAsia="Calibri" w:hAnsi="Museo Sans Rounded 300" w:cs="Times New Roman"/>
          <w:sz w:val="24"/>
          <w:szCs w:val="24"/>
          <w:lang w:eastAsia="zh-CN"/>
        </w:rPr>
        <w:t>female, no</w:t>
      </w:r>
      <w:r w:rsidRPr="00622622">
        <w:rPr>
          <w:rFonts w:ascii="Museo Sans Rounded 300" w:eastAsia="Calibri" w:hAnsi="Museo Sans Rounded 300" w:cs="Times New Roman"/>
          <w:sz w:val="24"/>
          <w:szCs w:val="24"/>
          <w:lang w:eastAsia="zh-CN"/>
        </w:rPr>
        <w:t xml:space="preserve">t as </w:t>
      </w:r>
      <w:r w:rsidR="00785291" w:rsidRPr="00622622">
        <w:rPr>
          <w:rFonts w:ascii="Museo Sans Rounded 300" w:eastAsia="Calibri" w:hAnsi="Museo Sans Rounded 300" w:cs="Times New Roman"/>
          <w:sz w:val="24"/>
          <w:szCs w:val="24"/>
          <w:lang w:eastAsia="zh-CN"/>
        </w:rPr>
        <w:t>trans</w:t>
      </w:r>
      <w:r w:rsidRPr="00622622">
        <w:rPr>
          <w:rFonts w:ascii="Museo Sans Rounded 300" w:eastAsia="Calibri" w:hAnsi="Museo Sans Rounded 300" w:cs="Times New Roman"/>
          <w:sz w:val="24"/>
          <w:szCs w:val="24"/>
          <w:lang w:eastAsia="zh-CN"/>
        </w:rPr>
        <w:t xml:space="preserve">. </w:t>
      </w:r>
      <w:r w:rsidR="00B73A37" w:rsidRPr="00622622">
        <w:rPr>
          <w:rFonts w:ascii="Museo Sans Rounded 300" w:eastAsia="Calibri" w:hAnsi="Museo Sans Rounded 300" w:cs="Times New Roman"/>
          <w:sz w:val="24"/>
          <w:szCs w:val="24"/>
          <w:lang w:eastAsia="zh-CN"/>
        </w:rPr>
        <w:t xml:space="preserve">Because </w:t>
      </w:r>
      <w:r w:rsidR="00023788" w:rsidRPr="00622622">
        <w:rPr>
          <w:rFonts w:ascii="Museo Sans Rounded 300" w:eastAsia="Calibri" w:hAnsi="Museo Sans Rounded 300" w:cs="Times New Roman"/>
          <w:sz w:val="24"/>
          <w:szCs w:val="24"/>
          <w:lang w:eastAsia="zh-CN"/>
        </w:rPr>
        <w:t xml:space="preserve">there is no state interest to collect this type of data since homosexuality is illegal in the Caribbean, there is no incentive to collect primary data. There are no statistics, no trends to be analyzed. Research is only done by civil society on this topic. How can we then determine if there is improvement in the environment when it comes to lived realities of </w:t>
      </w:r>
      <w:r w:rsidR="004C0C2F">
        <w:rPr>
          <w:rFonts w:ascii="Museo Sans Rounded 300" w:eastAsia="Calibri" w:hAnsi="Museo Sans Rounded 300" w:cs="Times New Roman"/>
          <w:sz w:val="24"/>
          <w:szCs w:val="24"/>
          <w:lang w:eastAsia="zh-CN"/>
        </w:rPr>
        <w:t>LGBTI-people.</w:t>
      </w:r>
    </w:p>
    <w:p w14:paraId="3AB2B459" w14:textId="77777777" w:rsidR="00EE7F7C" w:rsidRPr="00622622" w:rsidRDefault="00EE7F7C" w:rsidP="00622622">
      <w:pPr>
        <w:spacing w:after="0" w:line="240" w:lineRule="auto"/>
        <w:rPr>
          <w:rFonts w:ascii="Museo Sans Rounded 300" w:eastAsia="Calibri" w:hAnsi="Museo Sans Rounded 300" w:cs="Times New Roman"/>
          <w:sz w:val="24"/>
          <w:szCs w:val="24"/>
          <w:lang w:eastAsia="zh-CN"/>
        </w:rPr>
      </w:pPr>
    </w:p>
    <w:p w14:paraId="74BDA0C2" w14:textId="73CEA934" w:rsidR="007E0CC9" w:rsidRPr="00622622" w:rsidRDefault="00023788" w:rsidP="00622622">
      <w:pPr>
        <w:spacing w:after="0" w:line="240" w:lineRule="auto"/>
        <w:rPr>
          <w:rFonts w:ascii="Museo Sans Rounded 300" w:eastAsia="Calibri" w:hAnsi="Museo Sans Rounded 300" w:cs="Times New Roman"/>
          <w:sz w:val="24"/>
          <w:szCs w:val="24"/>
          <w:lang w:eastAsia="zh-CN"/>
        </w:rPr>
      </w:pPr>
      <w:r w:rsidRPr="00622622">
        <w:rPr>
          <w:rFonts w:ascii="Museo Sans Rounded 300" w:eastAsia="Calibri" w:hAnsi="Museo Sans Rounded 300" w:cs="Times New Roman"/>
          <w:sz w:val="24"/>
          <w:szCs w:val="24"/>
          <w:lang w:eastAsia="zh-CN"/>
        </w:rPr>
        <w:t xml:space="preserve">In Trinidad we see how data collection has helped us. </w:t>
      </w:r>
      <w:r w:rsidR="00D447D5" w:rsidRPr="00622622">
        <w:rPr>
          <w:rFonts w:ascii="Museo Sans Rounded 300" w:eastAsia="Calibri" w:hAnsi="Museo Sans Rounded 300" w:cs="Times New Roman"/>
          <w:sz w:val="24"/>
          <w:szCs w:val="24"/>
          <w:lang w:eastAsia="zh-CN"/>
        </w:rPr>
        <w:t>The collection</w:t>
      </w:r>
      <w:r w:rsidR="00275390" w:rsidRPr="00622622">
        <w:rPr>
          <w:rFonts w:ascii="Museo Sans Rounded 300" w:eastAsia="Calibri" w:hAnsi="Museo Sans Rounded 300" w:cs="Times New Roman"/>
          <w:sz w:val="24"/>
          <w:szCs w:val="24"/>
          <w:lang w:eastAsia="zh-CN"/>
        </w:rPr>
        <w:t xml:space="preserve"> now</w:t>
      </w:r>
      <w:r w:rsidR="00D447D5" w:rsidRPr="00622622">
        <w:rPr>
          <w:rFonts w:ascii="Museo Sans Rounded 300" w:eastAsia="Calibri" w:hAnsi="Museo Sans Rounded 300" w:cs="Times New Roman"/>
          <w:sz w:val="24"/>
          <w:szCs w:val="24"/>
          <w:lang w:eastAsia="zh-CN"/>
        </w:rPr>
        <w:t xml:space="preserve"> </w:t>
      </w:r>
      <w:r w:rsidR="003765AA" w:rsidRPr="00622622">
        <w:rPr>
          <w:rFonts w:ascii="Museo Sans Rounded 300" w:eastAsia="Calibri" w:hAnsi="Museo Sans Rounded 300" w:cs="Times New Roman"/>
          <w:sz w:val="24"/>
          <w:szCs w:val="24"/>
          <w:lang w:eastAsia="zh-CN"/>
        </w:rPr>
        <w:t>is possible</w:t>
      </w:r>
      <w:r w:rsidR="0006111D" w:rsidRPr="00622622">
        <w:rPr>
          <w:rFonts w:ascii="Museo Sans Rounded 300" w:eastAsia="Calibri" w:hAnsi="Museo Sans Rounded 300" w:cs="Times New Roman"/>
          <w:sz w:val="24"/>
          <w:szCs w:val="24"/>
          <w:lang w:eastAsia="zh-CN"/>
        </w:rPr>
        <w:t xml:space="preserve">, </w:t>
      </w:r>
      <w:r w:rsidR="00785291" w:rsidRPr="00622622">
        <w:rPr>
          <w:rFonts w:ascii="Museo Sans Rounded 300" w:eastAsia="Calibri" w:hAnsi="Museo Sans Rounded 300" w:cs="Times New Roman"/>
          <w:sz w:val="24"/>
          <w:szCs w:val="24"/>
          <w:lang w:eastAsia="zh-CN"/>
        </w:rPr>
        <w:t xml:space="preserve">because </w:t>
      </w:r>
      <w:r w:rsidR="00275390" w:rsidRPr="00622622">
        <w:rPr>
          <w:rFonts w:ascii="Museo Sans Rounded 300" w:eastAsia="Calibri" w:hAnsi="Museo Sans Rounded 300" w:cs="Times New Roman"/>
          <w:sz w:val="24"/>
          <w:szCs w:val="24"/>
          <w:lang w:eastAsia="zh-CN"/>
        </w:rPr>
        <w:t xml:space="preserve">same sexual activity is now legal, so </w:t>
      </w:r>
      <w:r w:rsidR="00785291" w:rsidRPr="00622622">
        <w:rPr>
          <w:rFonts w:ascii="Museo Sans Rounded 300" w:eastAsia="Calibri" w:hAnsi="Museo Sans Rounded 300" w:cs="Times New Roman"/>
          <w:sz w:val="24"/>
          <w:szCs w:val="24"/>
          <w:lang w:eastAsia="zh-CN"/>
        </w:rPr>
        <w:t>they can collect data on hate crimes</w:t>
      </w:r>
      <w:r w:rsidR="00D447D5" w:rsidRPr="00622622">
        <w:rPr>
          <w:rFonts w:ascii="Museo Sans Rounded 300" w:eastAsia="Calibri" w:hAnsi="Museo Sans Rounded 300" w:cs="Times New Roman"/>
          <w:sz w:val="24"/>
          <w:szCs w:val="24"/>
          <w:lang w:eastAsia="zh-CN"/>
        </w:rPr>
        <w:t xml:space="preserve"> and</w:t>
      </w:r>
      <w:r w:rsidR="0006111D" w:rsidRPr="00622622">
        <w:rPr>
          <w:rFonts w:ascii="Museo Sans Rounded 300" w:eastAsia="Calibri" w:hAnsi="Museo Sans Rounded 300" w:cs="Times New Roman"/>
          <w:sz w:val="24"/>
          <w:szCs w:val="24"/>
          <w:lang w:eastAsia="zh-CN"/>
        </w:rPr>
        <w:t>,</w:t>
      </w:r>
      <w:r w:rsidR="00785291" w:rsidRPr="00622622">
        <w:rPr>
          <w:rFonts w:ascii="Museo Sans Rounded 300" w:eastAsia="Calibri" w:hAnsi="Museo Sans Rounded 300" w:cs="Times New Roman"/>
          <w:sz w:val="24"/>
          <w:szCs w:val="24"/>
          <w:lang w:eastAsia="zh-CN"/>
        </w:rPr>
        <w:t xml:space="preserve"> on various aspects of the </w:t>
      </w:r>
      <w:r w:rsidR="003765AA" w:rsidRPr="00622622">
        <w:rPr>
          <w:rFonts w:ascii="Museo Sans Rounded 300" w:eastAsia="Calibri" w:hAnsi="Museo Sans Rounded 300" w:cs="Times New Roman"/>
          <w:sz w:val="24"/>
          <w:szCs w:val="24"/>
          <w:lang w:eastAsia="zh-CN"/>
        </w:rPr>
        <w:t>LGBT</w:t>
      </w:r>
      <w:r w:rsidR="004C0C2F">
        <w:rPr>
          <w:rFonts w:ascii="Museo Sans Rounded 300" w:eastAsia="Calibri" w:hAnsi="Museo Sans Rounded 300" w:cs="Times New Roman"/>
          <w:sz w:val="24"/>
          <w:szCs w:val="24"/>
          <w:lang w:eastAsia="zh-CN"/>
        </w:rPr>
        <w:t>I</w:t>
      </w:r>
      <w:r w:rsidR="00785291" w:rsidRPr="00622622">
        <w:rPr>
          <w:rFonts w:ascii="Museo Sans Rounded 300" w:eastAsia="Calibri" w:hAnsi="Museo Sans Rounded 300" w:cs="Times New Roman"/>
          <w:sz w:val="24"/>
          <w:szCs w:val="24"/>
          <w:lang w:eastAsia="zh-CN"/>
        </w:rPr>
        <w:t>-community, which they couldn’t do before.</w:t>
      </w:r>
      <w:r w:rsidR="0006111D" w:rsidRPr="00622622">
        <w:rPr>
          <w:rFonts w:ascii="Museo Sans Rounded 300" w:eastAsia="Calibri" w:hAnsi="Museo Sans Rounded 300" w:cs="Times New Roman"/>
          <w:sz w:val="24"/>
          <w:szCs w:val="24"/>
          <w:lang w:eastAsia="zh-CN"/>
        </w:rPr>
        <w:t xml:space="preserve"> </w:t>
      </w:r>
      <w:r w:rsidR="003765AA" w:rsidRPr="00622622">
        <w:rPr>
          <w:rFonts w:ascii="Museo Sans Rounded 300" w:eastAsia="Calibri" w:hAnsi="Museo Sans Rounded 300" w:cs="Times New Roman"/>
          <w:sz w:val="24"/>
          <w:szCs w:val="24"/>
          <w:lang w:eastAsia="zh-CN"/>
        </w:rPr>
        <w:t xml:space="preserve">So </w:t>
      </w:r>
      <w:r w:rsidR="00785291" w:rsidRPr="00622622">
        <w:rPr>
          <w:rFonts w:ascii="Museo Sans Rounded 300" w:eastAsia="Calibri" w:hAnsi="Museo Sans Rounded 300" w:cs="Times New Roman"/>
          <w:sz w:val="24"/>
          <w:szCs w:val="24"/>
          <w:lang w:eastAsia="zh-CN"/>
        </w:rPr>
        <w:t xml:space="preserve">state agencies </w:t>
      </w:r>
      <w:r w:rsidR="003765AA" w:rsidRPr="00622622">
        <w:rPr>
          <w:rFonts w:ascii="Museo Sans Rounded 300" w:eastAsia="Calibri" w:hAnsi="Museo Sans Rounded 300" w:cs="Times New Roman"/>
          <w:sz w:val="24"/>
          <w:szCs w:val="24"/>
          <w:lang w:eastAsia="zh-CN"/>
        </w:rPr>
        <w:t xml:space="preserve">now have to cooperate and can’t </w:t>
      </w:r>
      <w:r w:rsidR="00785291" w:rsidRPr="00622622">
        <w:rPr>
          <w:rFonts w:ascii="Museo Sans Rounded 300" w:eastAsia="Calibri" w:hAnsi="Museo Sans Rounded 300" w:cs="Times New Roman"/>
          <w:sz w:val="24"/>
          <w:szCs w:val="24"/>
          <w:lang w:eastAsia="zh-CN"/>
        </w:rPr>
        <w:t>say</w:t>
      </w:r>
      <w:r w:rsidR="003765AA" w:rsidRPr="00622622">
        <w:rPr>
          <w:rFonts w:ascii="Museo Sans Rounded 300" w:eastAsia="Calibri" w:hAnsi="Museo Sans Rounded 300" w:cs="Times New Roman"/>
          <w:sz w:val="24"/>
          <w:szCs w:val="24"/>
          <w:lang w:eastAsia="zh-CN"/>
        </w:rPr>
        <w:t xml:space="preserve"> they </w:t>
      </w:r>
      <w:r w:rsidR="00785291" w:rsidRPr="00622622">
        <w:rPr>
          <w:rFonts w:ascii="Museo Sans Rounded 300" w:eastAsia="Calibri" w:hAnsi="Museo Sans Rounded 300" w:cs="Times New Roman"/>
          <w:sz w:val="24"/>
          <w:szCs w:val="24"/>
          <w:lang w:eastAsia="zh-CN"/>
        </w:rPr>
        <w:t>promote illegality</w:t>
      </w:r>
      <w:r w:rsidR="003765AA" w:rsidRPr="00622622">
        <w:rPr>
          <w:rFonts w:ascii="Museo Sans Rounded 300" w:eastAsia="Calibri" w:hAnsi="Museo Sans Rounded 300" w:cs="Times New Roman"/>
          <w:sz w:val="24"/>
          <w:szCs w:val="24"/>
          <w:lang w:eastAsia="zh-CN"/>
        </w:rPr>
        <w:t xml:space="preserve"> if they work on these figures</w:t>
      </w:r>
      <w:r w:rsidR="004C0C2F">
        <w:rPr>
          <w:rFonts w:ascii="Museo Sans Rounded 300" w:eastAsia="Calibri" w:hAnsi="Museo Sans Rounded 300" w:cs="Times New Roman"/>
          <w:sz w:val="24"/>
          <w:szCs w:val="24"/>
          <w:lang w:eastAsia="zh-CN"/>
        </w:rPr>
        <w:t>. If you want to know HIV</w:t>
      </w:r>
      <w:r w:rsidR="00785291" w:rsidRPr="00622622">
        <w:rPr>
          <w:rFonts w:ascii="Museo Sans Rounded 300" w:eastAsia="Calibri" w:hAnsi="Museo Sans Rounded 300" w:cs="Times New Roman"/>
          <w:sz w:val="24"/>
          <w:szCs w:val="24"/>
          <w:lang w:eastAsia="zh-CN"/>
        </w:rPr>
        <w:t>-prevalence, that is important information</w:t>
      </w:r>
      <w:r w:rsidR="003765AA" w:rsidRPr="00622622">
        <w:rPr>
          <w:rFonts w:ascii="Museo Sans Rounded 300" w:eastAsia="Calibri" w:hAnsi="Museo Sans Rounded 300" w:cs="Times New Roman"/>
          <w:sz w:val="24"/>
          <w:szCs w:val="24"/>
          <w:lang w:eastAsia="zh-CN"/>
        </w:rPr>
        <w:t>.</w:t>
      </w:r>
    </w:p>
    <w:p w14:paraId="29CD17EE" w14:textId="77777777" w:rsidR="007E0CC9" w:rsidRPr="00622622" w:rsidRDefault="007E0CC9" w:rsidP="00622622">
      <w:pPr>
        <w:spacing w:after="0" w:line="240" w:lineRule="auto"/>
        <w:rPr>
          <w:rFonts w:ascii="Museo Sans Rounded 300" w:eastAsia="Arial" w:hAnsi="Museo Sans Rounded 300" w:cs="Times New Roman"/>
          <w:sz w:val="24"/>
          <w:szCs w:val="24"/>
          <w:lang w:eastAsia="zh-CN"/>
        </w:rPr>
      </w:pPr>
    </w:p>
    <w:p w14:paraId="3C1BDD34" w14:textId="77777777" w:rsidR="007E0CC9" w:rsidRPr="00622622" w:rsidRDefault="007E0CC9" w:rsidP="00622622">
      <w:pPr>
        <w:numPr>
          <w:ilvl w:val="0"/>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What safeguards are in place, and what safeguards are needed, to protect the human rights of individuals providing personal data as well as individuals collecting such data? This question includes the following:</w:t>
      </w:r>
    </w:p>
    <w:p w14:paraId="1401E245" w14:textId="77777777" w:rsidR="007E0CC9" w:rsidRPr="00622622" w:rsidRDefault="007E0CC9" w:rsidP="00622622">
      <w:pPr>
        <w:numPr>
          <w:ilvl w:val="1"/>
          <w:numId w:val="13"/>
        </w:numPr>
        <w:pBdr>
          <w:top w:val="nil"/>
          <w:left w:val="nil"/>
          <w:bottom w:val="nil"/>
          <w:right w:val="nil"/>
          <w:between w:val="nil"/>
        </w:pBd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Safeguards to protect the privacy of individuals who provide data about their sexual orientation/gender identity, and the confidentiality of the data provided by these individuals.</w:t>
      </w:r>
    </w:p>
    <w:p w14:paraId="27522465" w14:textId="77777777" w:rsidR="007E0CC9" w:rsidRPr="00622622" w:rsidRDefault="007E0CC9" w:rsidP="00622622">
      <w:pPr>
        <w:pBdr>
          <w:top w:val="nil"/>
          <w:left w:val="nil"/>
          <w:bottom w:val="nil"/>
          <w:right w:val="nil"/>
          <w:between w:val="nil"/>
        </w:pBdr>
        <w:spacing w:after="0" w:line="240" w:lineRule="auto"/>
        <w:rPr>
          <w:rFonts w:ascii="Museo Sans Rounded 300" w:eastAsia="Helvetica Neue" w:hAnsi="Museo Sans Rounded 300" w:cs="Times New Roman"/>
          <w:sz w:val="24"/>
          <w:szCs w:val="24"/>
          <w:lang w:eastAsia="zh-CN"/>
        </w:rPr>
      </w:pPr>
    </w:p>
    <w:p w14:paraId="154AFA6E" w14:textId="77777777" w:rsidR="00785291" w:rsidRPr="00622622" w:rsidRDefault="007E0CC9" w:rsidP="00622622">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r w:rsidRPr="00622622">
        <w:rPr>
          <w:rFonts w:ascii="Museo Sans Rounded 300" w:eastAsia="Helvetica Neue" w:hAnsi="Museo Sans Rounded 300" w:cs="Times New Roman"/>
          <w:sz w:val="24"/>
          <w:szCs w:val="24"/>
          <w:lang w:eastAsia="zh-CN"/>
        </w:rPr>
        <w:t>If research is being done, this should of course be anonymous.</w:t>
      </w:r>
      <w:r w:rsidR="006D7FAF" w:rsidRPr="00622622">
        <w:rPr>
          <w:rFonts w:ascii="Museo Sans Rounded 300" w:eastAsia="Helvetica Neue" w:hAnsi="Museo Sans Rounded 300" w:cs="Times New Roman"/>
          <w:sz w:val="24"/>
          <w:szCs w:val="24"/>
          <w:lang w:eastAsia="zh-CN"/>
        </w:rPr>
        <w:t xml:space="preserve"> </w:t>
      </w:r>
      <w:r w:rsidR="00836B93" w:rsidRPr="00622622">
        <w:rPr>
          <w:rFonts w:ascii="Museo Sans Rounded 300" w:eastAsia="Helvetica Neue" w:hAnsi="Museo Sans Rounded 300" w:cs="Times New Roman"/>
          <w:sz w:val="24"/>
          <w:szCs w:val="24"/>
          <w:lang w:eastAsia="zh-CN"/>
        </w:rPr>
        <w:t>The anonymity of respondents should be enforced and confidentiality respected by the researcher.</w:t>
      </w:r>
      <w:r w:rsidR="00785291" w:rsidRPr="00622622">
        <w:rPr>
          <w:rFonts w:ascii="Museo Sans Rounded 300" w:eastAsia="Helvetica Neue" w:hAnsi="Museo Sans Rounded 300" w:cs="Times New Roman"/>
          <w:sz w:val="24"/>
          <w:szCs w:val="24"/>
          <w:lang w:eastAsia="zh-CN"/>
        </w:rPr>
        <w:t xml:space="preserve"> </w:t>
      </w:r>
      <w:r w:rsidR="006D7FAF" w:rsidRPr="00622622">
        <w:rPr>
          <w:rFonts w:ascii="Museo Sans Rounded 300" w:eastAsia="Helvetica Neue" w:hAnsi="Museo Sans Rounded 300" w:cs="Times New Roman"/>
          <w:sz w:val="24"/>
          <w:szCs w:val="24"/>
          <w:lang w:eastAsia="zh-CN"/>
        </w:rPr>
        <w:t xml:space="preserve">Ideally we </w:t>
      </w:r>
      <w:r w:rsidR="00785291" w:rsidRPr="00622622">
        <w:rPr>
          <w:rFonts w:ascii="Museo Sans Rounded 300" w:eastAsia="Helvetica Neue" w:hAnsi="Museo Sans Rounded 300" w:cs="Times New Roman"/>
          <w:sz w:val="24"/>
          <w:szCs w:val="24"/>
          <w:lang w:eastAsia="zh-CN"/>
        </w:rPr>
        <w:t>should move beyond that, people should not have to hide</w:t>
      </w:r>
      <w:r w:rsidR="006D7FAF" w:rsidRPr="00622622">
        <w:rPr>
          <w:rFonts w:ascii="Museo Sans Rounded 300" w:eastAsia="Helvetica Neue" w:hAnsi="Museo Sans Rounded 300" w:cs="Times New Roman"/>
          <w:sz w:val="24"/>
          <w:szCs w:val="24"/>
          <w:lang w:eastAsia="zh-CN"/>
        </w:rPr>
        <w:t>, but for starters safety comes first</w:t>
      </w:r>
      <w:r w:rsidR="00785291" w:rsidRPr="00622622">
        <w:rPr>
          <w:rFonts w:ascii="Museo Sans Rounded 300" w:eastAsia="Helvetica Neue" w:hAnsi="Museo Sans Rounded 300" w:cs="Times New Roman"/>
          <w:sz w:val="24"/>
          <w:szCs w:val="24"/>
          <w:lang w:eastAsia="zh-CN"/>
        </w:rPr>
        <w:t xml:space="preserve">. </w:t>
      </w:r>
    </w:p>
    <w:p w14:paraId="7876093A" w14:textId="77777777" w:rsidR="007E0CC9" w:rsidRPr="00622622" w:rsidRDefault="007E0CC9" w:rsidP="00622622">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p>
    <w:p w14:paraId="634CE9E8" w14:textId="77777777" w:rsidR="007E0CC9" w:rsidRPr="00622622" w:rsidRDefault="007E0CC9" w:rsidP="00622622">
      <w:pPr>
        <w:numPr>
          <w:ilvl w:val="1"/>
          <w:numId w:val="13"/>
        </w:numPr>
        <w:pBdr>
          <w:top w:val="nil"/>
          <w:left w:val="nil"/>
          <w:bottom w:val="nil"/>
          <w:right w:val="nil"/>
          <w:between w:val="nil"/>
        </w:pBd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Broader statutory rules or administrative policies to insure transparency and accountability of government institutions such as statistical bodies.</w:t>
      </w:r>
    </w:p>
    <w:p w14:paraId="18B66298" w14:textId="77777777" w:rsidR="007E0CC9" w:rsidRPr="00622622" w:rsidRDefault="007E0CC9" w:rsidP="00622622">
      <w:pPr>
        <w:pBdr>
          <w:top w:val="nil"/>
          <w:left w:val="nil"/>
          <w:bottom w:val="nil"/>
          <w:right w:val="nil"/>
          <w:between w:val="nil"/>
        </w:pBdr>
        <w:spacing w:after="0" w:line="240" w:lineRule="auto"/>
        <w:rPr>
          <w:rFonts w:ascii="Museo Sans Rounded 300" w:eastAsia="Helvetica Neue" w:hAnsi="Museo Sans Rounded 300" w:cs="Times New Roman"/>
          <w:sz w:val="24"/>
          <w:szCs w:val="24"/>
          <w:lang w:eastAsia="zh-CN"/>
        </w:rPr>
      </w:pPr>
    </w:p>
    <w:p w14:paraId="27F1179E" w14:textId="77777777" w:rsidR="00710BD9" w:rsidRPr="00622622" w:rsidRDefault="00710BD9" w:rsidP="00622622">
      <w:pPr>
        <w:pBdr>
          <w:top w:val="nil"/>
          <w:left w:val="nil"/>
          <w:bottom w:val="nil"/>
          <w:right w:val="nil"/>
          <w:between w:val="nil"/>
        </w:pBdr>
        <w:spacing w:after="0" w:line="240" w:lineRule="auto"/>
        <w:rPr>
          <w:rFonts w:ascii="Museo Sans Rounded 300" w:eastAsia="Helvetica Neue" w:hAnsi="Museo Sans Rounded 300" w:cs="Times New Roman"/>
          <w:b/>
          <w:bCs/>
          <w:sz w:val="24"/>
          <w:szCs w:val="24"/>
          <w:lang w:eastAsia="zh-CN"/>
        </w:rPr>
      </w:pPr>
      <w:r w:rsidRPr="00622622">
        <w:rPr>
          <w:rFonts w:ascii="Museo Sans Rounded 300" w:eastAsia="Helvetica Neue" w:hAnsi="Museo Sans Rounded 300" w:cs="Times New Roman"/>
          <w:b/>
          <w:bCs/>
          <w:sz w:val="24"/>
          <w:szCs w:val="24"/>
          <w:lang w:eastAsia="zh-CN"/>
        </w:rPr>
        <w:t xml:space="preserve">Honduras </w:t>
      </w:r>
    </w:p>
    <w:p w14:paraId="6723DD4A" w14:textId="2B4F4721" w:rsidR="00710BD9" w:rsidRPr="00622622" w:rsidRDefault="00710BD9" w:rsidP="004C0C2F">
      <w:pPr>
        <w:spacing w:line="240" w:lineRule="auto"/>
        <w:rPr>
          <w:rFonts w:ascii="Museo Sans Rounded 300" w:hAnsi="Museo Sans Rounded 300"/>
          <w:sz w:val="24"/>
          <w:szCs w:val="24"/>
        </w:rPr>
      </w:pPr>
      <w:r w:rsidRPr="00622622">
        <w:rPr>
          <w:rFonts w:ascii="Museo Sans Rounded 300" w:hAnsi="Museo Sans Rounded 300"/>
          <w:sz w:val="24"/>
          <w:szCs w:val="24"/>
        </w:rPr>
        <w:t>In Honduras there is no mechanism that guar</w:t>
      </w:r>
      <w:r w:rsidR="006D7FAF" w:rsidRPr="00622622">
        <w:rPr>
          <w:rFonts w:ascii="Museo Sans Rounded 300" w:hAnsi="Museo Sans Rounded 300"/>
          <w:sz w:val="24"/>
          <w:szCs w:val="24"/>
        </w:rPr>
        <w:t>antees the recognition of LGTBI-</w:t>
      </w:r>
      <w:r w:rsidRPr="00622622">
        <w:rPr>
          <w:rFonts w:ascii="Museo Sans Rounded 300" w:hAnsi="Museo Sans Rounded 300"/>
          <w:sz w:val="24"/>
          <w:szCs w:val="24"/>
        </w:rPr>
        <w:t>people</w:t>
      </w:r>
      <w:r w:rsidR="004C0C2F">
        <w:rPr>
          <w:rFonts w:ascii="Museo Sans Rounded 300" w:hAnsi="Museo Sans Rounded 300"/>
          <w:sz w:val="24"/>
          <w:szCs w:val="24"/>
        </w:rPr>
        <w:t xml:space="preserve">, </w:t>
      </w:r>
      <w:r w:rsidRPr="00622622">
        <w:rPr>
          <w:rFonts w:ascii="Museo Sans Rounded 300" w:hAnsi="Museo Sans Rounded 300"/>
          <w:sz w:val="24"/>
          <w:szCs w:val="24"/>
        </w:rPr>
        <w:t xml:space="preserve">since the Honduran State does not offer instances, forms </w:t>
      </w:r>
      <w:r w:rsidR="0090213C" w:rsidRPr="00622622">
        <w:rPr>
          <w:rFonts w:ascii="Museo Sans Rounded 300" w:hAnsi="Museo Sans Rounded 300"/>
          <w:sz w:val="24"/>
          <w:szCs w:val="24"/>
        </w:rPr>
        <w:t>or safeguards for LGTBI persons. T</w:t>
      </w:r>
      <w:r w:rsidRPr="00622622">
        <w:rPr>
          <w:rFonts w:ascii="Museo Sans Rounded 300" w:hAnsi="Museo Sans Rounded 300"/>
          <w:sz w:val="24"/>
          <w:szCs w:val="24"/>
        </w:rPr>
        <w:t xml:space="preserve">here are no </w:t>
      </w:r>
      <w:r w:rsidR="0090213C" w:rsidRPr="00622622">
        <w:rPr>
          <w:rFonts w:ascii="Museo Sans Rounded 300" w:hAnsi="Museo Sans Rounded 300"/>
          <w:sz w:val="24"/>
          <w:szCs w:val="24"/>
        </w:rPr>
        <w:t>s</w:t>
      </w:r>
      <w:r w:rsidRPr="00622622">
        <w:rPr>
          <w:rFonts w:ascii="Museo Sans Rounded 300" w:hAnsi="Museo Sans Rounded 300"/>
          <w:sz w:val="24"/>
          <w:szCs w:val="24"/>
        </w:rPr>
        <w:t>tandards that sp</w:t>
      </w:r>
      <w:r w:rsidR="0090213C" w:rsidRPr="00622622">
        <w:rPr>
          <w:rFonts w:ascii="Museo Sans Rounded 300" w:hAnsi="Museo Sans Rounded 300"/>
          <w:sz w:val="24"/>
          <w:szCs w:val="24"/>
        </w:rPr>
        <w:t>ecify the safeguarding of LGTBI-</w:t>
      </w:r>
      <w:r w:rsidRPr="00622622">
        <w:rPr>
          <w:rFonts w:ascii="Museo Sans Rounded 300" w:hAnsi="Museo Sans Rounded 300"/>
          <w:sz w:val="24"/>
          <w:szCs w:val="24"/>
        </w:rPr>
        <w:t>persons.</w:t>
      </w:r>
    </w:p>
    <w:p w14:paraId="65ED585E" w14:textId="77777777" w:rsidR="007E0CC9" w:rsidRPr="00622622" w:rsidRDefault="007E0CC9" w:rsidP="00622622">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p>
    <w:p w14:paraId="5D63EAFC" w14:textId="77777777" w:rsidR="007E0CC9" w:rsidRPr="00622622" w:rsidRDefault="007E0CC9" w:rsidP="00622622">
      <w:pPr>
        <w:numPr>
          <w:ilvl w:val="0"/>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Times New Roman" w:hAnsi="Museo Sans Rounded 300" w:cs="Times New Roman"/>
          <w:i/>
          <w:iCs/>
          <w:sz w:val="24"/>
          <w:szCs w:val="24"/>
          <w:lang w:eastAsia="zh-CN"/>
        </w:rPr>
        <w:t xml:space="preserve">What are the risks associated with the collection and management of data on sexual orientation and gender identity and initiatives to overcome those? </w:t>
      </w:r>
    </w:p>
    <w:p w14:paraId="5D3AA168" w14:textId="77777777" w:rsidR="007E0CC9" w:rsidRPr="00622622" w:rsidRDefault="007E0CC9" w:rsidP="00622622">
      <w:pPr>
        <w:spacing w:after="0" w:line="240" w:lineRule="auto"/>
        <w:rPr>
          <w:rFonts w:ascii="Museo Sans Rounded 300" w:eastAsia="Times New Roman" w:hAnsi="Museo Sans Rounded 300" w:cs="Times New Roman"/>
          <w:sz w:val="24"/>
          <w:szCs w:val="24"/>
          <w:lang w:eastAsia="zh-CN"/>
        </w:rPr>
      </w:pPr>
    </w:p>
    <w:p w14:paraId="2D4F0725" w14:textId="7035CED8" w:rsidR="00AE30D3" w:rsidRPr="00622622" w:rsidRDefault="00AE30D3" w:rsidP="00622622">
      <w:pPr>
        <w:spacing w:line="240" w:lineRule="auto"/>
        <w:rPr>
          <w:rFonts w:ascii="Museo Sans Rounded 300" w:hAnsi="Museo Sans Rounded 300"/>
          <w:sz w:val="24"/>
          <w:szCs w:val="24"/>
        </w:rPr>
      </w:pPr>
      <w:r w:rsidRPr="00622622">
        <w:rPr>
          <w:rFonts w:ascii="Museo Sans Rounded 300" w:eastAsia="Times New Roman" w:hAnsi="Museo Sans Rounded 300" w:cs="Times New Roman"/>
          <w:sz w:val="24"/>
          <w:szCs w:val="24"/>
          <w:lang w:eastAsia="zh-CN"/>
        </w:rPr>
        <w:t>It is key to know who collects the data</w:t>
      </w:r>
      <w:r w:rsidR="0006111D" w:rsidRPr="00622622">
        <w:rPr>
          <w:rFonts w:ascii="Museo Sans Rounded 300" w:eastAsia="Times New Roman" w:hAnsi="Museo Sans Rounded 300" w:cs="Times New Roman"/>
          <w:sz w:val="24"/>
          <w:szCs w:val="24"/>
          <w:lang w:eastAsia="zh-CN"/>
        </w:rPr>
        <w:t>.</w:t>
      </w:r>
      <w:r w:rsidRPr="00622622">
        <w:rPr>
          <w:rFonts w:ascii="Museo Sans Rounded 300" w:eastAsia="Times New Roman" w:hAnsi="Museo Sans Rounded 300" w:cs="Times New Roman"/>
          <w:sz w:val="24"/>
          <w:szCs w:val="24"/>
          <w:lang w:eastAsia="zh-CN"/>
        </w:rPr>
        <w:t xml:space="preserve"> What systems are they stored on? When using algorithms, what are they based on? Who has access to that data? If homosexuality would be decriminalized</w:t>
      </w:r>
      <w:r w:rsidR="0006111D" w:rsidRPr="00622622">
        <w:rPr>
          <w:rFonts w:ascii="Museo Sans Rounded 300" w:eastAsia="Times New Roman" w:hAnsi="Museo Sans Rounded 300" w:cs="Times New Roman"/>
          <w:sz w:val="24"/>
          <w:szCs w:val="24"/>
          <w:lang w:eastAsia="zh-CN"/>
        </w:rPr>
        <w:t>,</w:t>
      </w:r>
      <w:r w:rsidRPr="00622622">
        <w:rPr>
          <w:rFonts w:ascii="Museo Sans Rounded 300" w:eastAsia="Times New Roman" w:hAnsi="Museo Sans Rounded 300" w:cs="Times New Roman"/>
          <w:sz w:val="24"/>
          <w:szCs w:val="24"/>
          <w:lang w:eastAsia="zh-CN"/>
        </w:rPr>
        <w:t xml:space="preserve"> one of the root causes underlying these risks would be taken away. Furthermore we need systems in place that ensure checks and balances. Also think of </w:t>
      </w:r>
      <w:r w:rsidR="00275390" w:rsidRPr="00622622">
        <w:rPr>
          <w:rFonts w:ascii="Museo Sans Rounded 300" w:eastAsia="Times New Roman" w:hAnsi="Museo Sans Rounded 300" w:cs="Times New Roman"/>
          <w:sz w:val="24"/>
          <w:szCs w:val="24"/>
          <w:lang w:eastAsia="zh-CN"/>
        </w:rPr>
        <w:t xml:space="preserve">the </w:t>
      </w:r>
      <w:r w:rsidRPr="00622622">
        <w:rPr>
          <w:rFonts w:ascii="Museo Sans Rounded 300" w:eastAsia="Times New Roman" w:hAnsi="Museo Sans Rounded 300" w:cs="Times New Roman"/>
          <w:sz w:val="24"/>
          <w:szCs w:val="24"/>
          <w:lang w:eastAsia="zh-CN"/>
        </w:rPr>
        <w:t>use of “metadata”; even if you provide information anonymously, with a lot of data combined</w:t>
      </w:r>
      <w:r w:rsidR="004C0C2F">
        <w:rPr>
          <w:rFonts w:ascii="Museo Sans Rounded 300" w:eastAsia="Times New Roman" w:hAnsi="Museo Sans Rounded 300" w:cs="Times New Roman"/>
          <w:sz w:val="24"/>
          <w:szCs w:val="24"/>
          <w:lang w:eastAsia="zh-CN"/>
        </w:rPr>
        <w:t xml:space="preserve">, </w:t>
      </w:r>
      <w:r w:rsidRPr="00622622">
        <w:rPr>
          <w:rFonts w:ascii="Museo Sans Rounded 300" w:eastAsia="Times New Roman" w:hAnsi="Museo Sans Rounded 300" w:cs="Times New Roman"/>
          <w:sz w:val="24"/>
          <w:szCs w:val="24"/>
          <w:lang w:eastAsia="zh-CN"/>
        </w:rPr>
        <w:t xml:space="preserve">you can be exposed as an individual and you will be de-anonymized. </w:t>
      </w:r>
    </w:p>
    <w:p w14:paraId="610FD113" w14:textId="77777777" w:rsidR="004C0C2F" w:rsidRPr="004C0C2F" w:rsidRDefault="004C0C2F" w:rsidP="004C0C2F">
      <w:pPr>
        <w:autoSpaceDE w:val="0"/>
        <w:autoSpaceDN w:val="0"/>
        <w:adjustRightInd w:val="0"/>
        <w:spacing w:after="0" w:line="240" w:lineRule="auto"/>
        <w:rPr>
          <w:rFonts w:ascii="Museo Sans Rounded 300" w:hAnsi="Museo Sans Rounded 300" w:cs="Times New Roman"/>
          <w:b/>
          <w:bCs/>
          <w:color w:val="auto"/>
          <w:sz w:val="24"/>
          <w:szCs w:val="24"/>
        </w:rPr>
      </w:pPr>
      <w:r w:rsidRPr="004C0C2F">
        <w:rPr>
          <w:rFonts w:ascii="Museo Sans Rounded 300" w:hAnsi="Museo Sans Rounded 300" w:cs="Times New Roman"/>
          <w:b/>
          <w:bCs/>
          <w:color w:val="auto"/>
          <w:sz w:val="24"/>
          <w:szCs w:val="24"/>
        </w:rPr>
        <w:t>Kenya</w:t>
      </w:r>
    </w:p>
    <w:p w14:paraId="78E85EA3" w14:textId="36D4B7A5" w:rsidR="00326A26" w:rsidRPr="004C0C2F" w:rsidRDefault="00326A26" w:rsidP="004C0C2F">
      <w:pPr>
        <w:autoSpaceDE w:val="0"/>
        <w:autoSpaceDN w:val="0"/>
        <w:adjustRightInd w:val="0"/>
        <w:spacing w:after="0" w:line="240" w:lineRule="auto"/>
        <w:rPr>
          <w:rFonts w:ascii="Museo Sans Rounded 300" w:hAnsi="Museo Sans Rounded 300" w:cs="Times New Roman"/>
          <w:color w:val="auto"/>
          <w:sz w:val="24"/>
          <w:szCs w:val="24"/>
        </w:rPr>
      </w:pPr>
      <w:r w:rsidRPr="004C0C2F">
        <w:rPr>
          <w:rFonts w:ascii="Museo Sans Rounded 300" w:hAnsi="Museo Sans Rounded 300" w:cs="Times New Roman"/>
          <w:color w:val="auto"/>
          <w:sz w:val="24"/>
          <w:szCs w:val="24"/>
        </w:rPr>
        <w:t>The Penal Code still criminalises same sex sexual relationship among two consenting adults, these means that there are high risks of police harassment and arrests, attacks by members of the public.</w:t>
      </w:r>
    </w:p>
    <w:p w14:paraId="27295D2D" w14:textId="77777777" w:rsidR="00326A26" w:rsidRPr="00622622" w:rsidRDefault="00326A26" w:rsidP="00622622">
      <w:pPr>
        <w:spacing w:after="0" w:line="240" w:lineRule="auto"/>
        <w:rPr>
          <w:rFonts w:ascii="Museo Sans Rounded 300" w:eastAsia="Times New Roman" w:hAnsi="Museo Sans Rounded 300" w:cs="Times New Roman"/>
          <w:b/>
          <w:bCs/>
          <w:sz w:val="24"/>
          <w:szCs w:val="24"/>
          <w:lang w:eastAsia="zh-CN"/>
        </w:rPr>
      </w:pPr>
    </w:p>
    <w:p w14:paraId="4BD1F3A7" w14:textId="77777777" w:rsidR="00710BD9" w:rsidRPr="00622622" w:rsidRDefault="00710BD9" w:rsidP="00622622">
      <w:pPr>
        <w:spacing w:after="0" w:line="240" w:lineRule="auto"/>
        <w:rPr>
          <w:rFonts w:ascii="Museo Sans Rounded 300" w:eastAsia="Times New Roman" w:hAnsi="Museo Sans Rounded 300" w:cs="Times New Roman"/>
          <w:b/>
          <w:bCs/>
          <w:sz w:val="24"/>
          <w:szCs w:val="24"/>
          <w:lang w:eastAsia="zh-CN"/>
        </w:rPr>
      </w:pPr>
      <w:r w:rsidRPr="00622622">
        <w:rPr>
          <w:rFonts w:ascii="Museo Sans Rounded 300" w:eastAsia="Times New Roman" w:hAnsi="Museo Sans Rounded 300" w:cs="Times New Roman"/>
          <w:b/>
          <w:bCs/>
          <w:sz w:val="24"/>
          <w:szCs w:val="24"/>
          <w:lang w:eastAsia="zh-CN"/>
        </w:rPr>
        <w:t>Honduras</w:t>
      </w:r>
    </w:p>
    <w:p w14:paraId="507D2602" w14:textId="68493805" w:rsidR="00710BD9" w:rsidRPr="00622622" w:rsidRDefault="00710BD9" w:rsidP="004C0C2F">
      <w:pPr>
        <w:spacing w:line="240" w:lineRule="auto"/>
        <w:rPr>
          <w:rFonts w:ascii="Museo Sans Rounded 300" w:hAnsi="Museo Sans Rounded 300"/>
          <w:sz w:val="24"/>
          <w:szCs w:val="24"/>
        </w:rPr>
      </w:pPr>
      <w:r w:rsidRPr="00622622">
        <w:rPr>
          <w:rFonts w:ascii="Museo Sans Rounded 300" w:hAnsi="Museo Sans Rounded 300"/>
          <w:sz w:val="24"/>
          <w:szCs w:val="24"/>
        </w:rPr>
        <w:t>From the Honduran State there are no initiatives aim</w:t>
      </w:r>
      <w:r w:rsidR="0090213C" w:rsidRPr="00622622">
        <w:rPr>
          <w:rFonts w:ascii="Museo Sans Rounded 300" w:hAnsi="Museo Sans Rounded 300"/>
          <w:sz w:val="24"/>
          <w:szCs w:val="24"/>
        </w:rPr>
        <w:t xml:space="preserve">ed at collecting data for LGTBI-people. </w:t>
      </w:r>
      <w:r w:rsidRPr="00622622">
        <w:rPr>
          <w:rFonts w:ascii="Museo Sans Rounded 300" w:hAnsi="Museo Sans Rounded 300"/>
          <w:sz w:val="24"/>
          <w:szCs w:val="24"/>
        </w:rPr>
        <w:t>CSO</w:t>
      </w:r>
      <w:r w:rsidR="0006111D" w:rsidRPr="00622622">
        <w:rPr>
          <w:rFonts w:ascii="Museo Sans Rounded 300" w:hAnsi="Museo Sans Rounded 300"/>
          <w:sz w:val="24"/>
          <w:szCs w:val="24"/>
        </w:rPr>
        <w:t>’</w:t>
      </w:r>
      <w:r w:rsidRPr="00622622">
        <w:rPr>
          <w:rFonts w:ascii="Museo Sans Rounded 300" w:hAnsi="Museo Sans Rounded 300"/>
          <w:sz w:val="24"/>
          <w:szCs w:val="24"/>
        </w:rPr>
        <w:t>s</w:t>
      </w:r>
      <w:r w:rsidR="0090213C" w:rsidRPr="00622622">
        <w:rPr>
          <w:rFonts w:ascii="Museo Sans Rounded 300" w:hAnsi="Museo Sans Rounded 300"/>
          <w:sz w:val="24"/>
          <w:szCs w:val="24"/>
        </w:rPr>
        <w:t>, however,</w:t>
      </w:r>
      <w:r w:rsidRPr="00622622">
        <w:rPr>
          <w:rFonts w:ascii="Museo Sans Rounded 300" w:hAnsi="Museo Sans Rounded 300"/>
          <w:sz w:val="24"/>
          <w:szCs w:val="24"/>
        </w:rPr>
        <w:t xml:space="preserve"> </w:t>
      </w:r>
      <w:r w:rsidR="0090213C" w:rsidRPr="00622622">
        <w:rPr>
          <w:rFonts w:ascii="Museo Sans Rounded 300" w:hAnsi="Museo Sans Rounded 300"/>
          <w:sz w:val="24"/>
          <w:szCs w:val="24"/>
        </w:rPr>
        <w:t xml:space="preserve">are working on a law on </w:t>
      </w:r>
      <w:r w:rsidR="004C0C2F">
        <w:rPr>
          <w:rFonts w:ascii="Museo Sans Rounded 300" w:hAnsi="Museo Sans Rounded 300"/>
          <w:sz w:val="24"/>
          <w:szCs w:val="24"/>
        </w:rPr>
        <w:t>e</w:t>
      </w:r>
      <w:r w:rsidRPr="00622622">
        <w:rPr>
          <w:rFonts w:ascii="Museo Sans Rounded 300" w:hAnsi="Museo Sans Rounded 300"/>
          <w:sz w:val="24"/>
          <w:szCs w:val="24"/>
        </w:rPr>
        <w:t xml:space="preserve">quality and </w:t>
      </w:r>
      <w:r w:rsidR="004C0C2F">
        <w:rPr>
          <w:rFonts w:ascii="Museo Sans Rounded 300" w:hAnsi="Museo Sans Rounded 300"/>
          <w:sz w:val="24"/>
          <w:szCs w:val="24"/>
        </w:rPr>
        <w:t>e</w:t>
      </w:r>
      <w:r w:rsidRPr="00622622">
        <w:rPr>
          <w:rFonts w:ascii="Museo Sans Rounded 300" w:hAnsi="Museo Sans Rounded 300"/>
          <w:sz w:val="24"/>
          <w:szCs w:val="24"/>
        </w:rPr>
        <w:t xml:space="preserve">quity in which 10 </w:t>
      </w:r>
      <w:r w:rsidR="0090213C" w:rsidRPr="00622622">
        <w:rPr>
          <w:rFonts w:ascii="Museo Sans Rounded 300" w:hAnsi="Museo Sans Rounded 300"/>
          <w:sz w:val="24"/>
          <w:szCs w:val="24"/>
        </w:rPr>
        <w:t xml:space="preserve">vulnerable </w:t>
      </w:r>
      <w:r w:rsidRPr="00622622">
        <w:rPr>
          <w:rFonts w:ascii="Museo Sans Rounded 300" w:hAnsi="Museo Sans Rounded 300"/>
          <w:sz w:val="24"/>
          <w:szCs w:val="24"/>
        </w:rPr>
        <w:t>groups</w:t>
      </w:r>
      <w:r w:rsidR="00275390" w:rsidRPr="00622622">
        <w:rPr>
          <w:rFonts w:ascii="Museo Sans Rounded 300" w:hAnsi="Museo Sans Rounded 300"/>
          <w:sz w:val="24"/>
          <w:szCs w:val="24"/>
        </w:rPr>
        <w:t xml:space="preserve"> are included</w:t>
      </w:r>
      <w:r w:rsidRPr="00622622">
        <w:rPr>
          <w:rFonts w:ascii="Museo Sans Rounded 300" w:hAnsi="Museo Sans Rounded 300"/>
          <w:sz w:val="24"/>
          <w:szCs w:val="24"/>
        </w:rPr>
        <w:t xml:space="preserve"> </w:t>
      </w:r>
      <w:r w:rsidR="0090213C" w:rsidRPr="00622622">
        <w:rPr>
          <w:rFonts w:ascii="Museo Sans Rounded 300" w:hAnsi="Museo Sans Rounded 300"/>
          <w:sz w:val="24"/>
          <w:szCs w:val="24"/>
        </w:rPr>
        <w:t xml:space="preserve">(children, girls </w:t>
      </w:r>
      <w:r w:rsidRPr="00622622">
        <w:rPr>
          <w:rFonts w:ascii="Museo Sans Rounded 300" w:hAnsi="Museo Sans Rounded 300"/>
          <w:sz w:val="24"/>
          <w:szCs w:val="24"/>
        </w:rPr>
        <w:t xml:space="preserve">and adolescents, youth, women, elderly people, migrants, deprived of liberty, defenders, people with disabilities, people with HIV and LGTBI people). The law is designed to </w:t>
      </w:r>
      <w:r w:rsidR="0090213C" w:rsidRPr="00622622">
        <w:rPr>
          <w:rFonts w:ascii="Museo Sans Rounded 300" w:hAnsi="Museo Sans Rounded 300"/>
          <w:sz w:val="24"/>
          <w:szCs w:val="24"/>
        </w:rPr>
        <w:t xml:space="preserve">create </w:t>
      </w:r>
      <w:r w:rsidRPr="00622622">
        <w:rPr>
          <w:rFonts w:ascii="Museo Sans Rounded 300" w:hAnsi="Museo Sans Rounded 300"/>
          <w:sz w:val="24"/>
          <w:szCs w:val="24"/>
        </w:rPr>
        <w:t>an anti-discrimination culture, to promote peace processes in Honduras, within the framework of respect for individuals.</w:t>
      </w:r>
    </w:p>
    <w:p w14:paraId="2CA71FF0" w14:textId="77777777" w:rsidR="004C0C2F" w:rsidRDefault="00710BD9" w:rsidP="004C0C2F">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Nepal</w:t>
      </w:r>
    </w:p>
    <w:p w14:paraId="54C14621" w14:textId="7C8AA2D6" w:rsidR="00710BD9" w:rsidRDefault="00710BD9" w:rsidP="004C0C2F">
      <w:pPr>
        <w:spacing w:after="0" w:line="240" w:lineRule="auto"/>
        <w:rPr>
          <w:rFonts w:ascii="Museo Sans Rounded 300" w:eastAsia="Times New Roman" w:hAnsi="Museo Sans Rounded 300" w:cs="Arial"/>
          <w:color w:val="000000"/>
          <w:sz w:val="24"/>
          <w:szCs w:val="24"/>
          <w:lang w:eastAsia="nl-NL"/>
        </w:rPr>
      </w:pPr>
      <w:r w:rsidRPr="00622622">
        <w:rPr>
          <w:rFonts w:ascii="Museo Sans Rounded 300" w:eastAsia="Times New Roman" w:hAnsi="Museo Sans Rounded 300" w:cs="Arial"/>
          <w:color w:val="000000"/>
          <w:sz w:val="24"/>
          <w:szCs w:val="24"/>
          <w:lang w:eastAsia="nl-NL"/>
        </w:rPr>
        <w:t>Possible risks when collecting and using data related to sexual orientation and gender identity and key human rights safeguards that m</w:t>
      </w:r>
      <w:r w:rsidR="0090213C" w:rsidRPr="00622622">
        <w:rPr>
          <w:rFonts w:ascii="Museo Sans Rounded 300" w:eastAsia="Times New Roman" w:hAnsi="Museo Sans Rounded 300" w:cs="Arial"/>
          <w:color w:val="000000"/>
          <w:sz w:val="24"/>
          <w:szCs w:val="24"/>
          <w:lang w:eastAsia="nl-NL"/>
        </w:rPr>
        <w:t>ust be taken into consideration</w:t>
      </w:r>
      <w:r w:rsidR="00275390" w:rsidRPr="00622622">
        <w:rPr>
          <w:rFonts w:ascii="Museo Sans Rounded 300" w:eastAsia="Times New Roman" w:hAnsi="Museo Sans Rounded 300" w:cs="Arial"/>
          <w:color w:val="000000"/>
          <w:sz w:val="24"/>
          <w:szCs w:val="24"/>
          <w:lang w:eastAsia="nl-NL"/>
        </w:rPr>
        <w:t xml:space="preserve"> are:</w:t>
      </w:r>
      <w:r w:rsidR="0006111D" w:rsidRPr="00622622">
        <w:rPr>
          <w:rFonts w:ascii="Museo Sans Rounded 300" w:eastAsia="Times New Roman" w:hAnsi="Museo Sans Rounded 300" w:cs="Arial"/>
          <w:color w:val="000000"/>
          <w:sz w:val="24"/>
          <w:szCs w:val="24"/>
          <w:lang w:eastAsia="nl-NL"/>
        </w:rPr>
        <w:t xml:space="preserve"> </w:t>
      </w:r>
      <w:r w:rsidR="0090213C" w:rsidRPr="00622622">
        <w:rPr>
          <w:rFonts w:ascii="Museo Sans Rounded 300" w:eastAsia="Times New Roman" w:hAnsi="Museo Sans Rounded 300" w:cs="Arial"/>
          <w:color w:val="000000"/>
          <w:sz w:val="24"/>
          <w:szCs w:val="24"/>
          <w:lang w:eastAsia="nl-NL"/>
        </w:rPr>
        <w:t>br</w:t>
      </w:r>
      <w:r w:rsidRPr="00622622">
        <w:rPr>
          <w:rFonts w:ascii="Museo Sans Rounded 300" w:eastAsia="Times New Roman" w:hAnsi="Museo Sans Rounded 300" w:cs="Arial"/>
          <w:color w:val="000000"/>
          <w:sz w:val="24"/>
          <w:szCs w:val="24"/>
          <w:lang w:eastAsia="nl-NL"/>
        </w:rPr>
        <w:t>ea</w:t>
      </w:r>
      <w:r w:rsidR="0006111D" w:rsidRPr="00622622">
        <w:rPr>
          <w:rFonts w:ascii="Museo Sans Rounded 300" w:eastAsia="Times New Roman" w:hAnsi="Museo Sans Rounded 300" w:cs="Arial"/>
          <w:color w:val="000000"/>
          <w:sz w:val="24"/>
          <w:szCs w:val="24"/>
          <w:lang w:eastAsia="nl-NL"/>
        </w:rPr>
        <w:t xml:space="preserve">ching </w:t>
      </w:r>
      <w:r w:rsidRPr="00622622">
        <w:rPr>
          <w:rFonts w:ascii="Museo Sans Rounded 300" w:eastAsia="Times New Roman" w:hAnsi="Museo Sans Rounded 300" w:cs="Arial"/>
          <w:color w:val="000000"/>
          <w:sz w:val="24"/>
          <w:szCs w:val="24"/>
          <w:lang w:eastAsia="nl-NL"/>
        </w:rPr>
        <w:t>confidentiality</w:t>
      </w:r>
      <w:r w:rsidR="0090213C" w:rsidRPr="00622622">
        <w:rPr>
          <w:rFonts w:ascii="Museo Sans Rounded 300" w:eastAsia="Times New Roman" w:hAnsi="Museo Sans Rounded 300" w:cs="Arial"/>
          <w:color w:val="000000"/>
          <w:sz w:val="24"/>
          <w:szCs w:val="24"/>
          <w:lang w:eastAsia="nl-NL"/>
        </w:rPr>
        <w:t>, r</w:t>
      </w:r>
      <w:r w:rsidRPr="00622622">
        <w:rPr>
          <w:rFonts w:ascii="Museo Sans Rounded 300" w:eastAsia="Times New Roman" w:hAnsi="Museo Sans Rounded 300" w:cs="Arial"/>
          <w:color w:val="000000"/>
          <w:sz w:val="24"/>
          <w:szCs w:val="24"/>
          <w:lang w:eastAsia="nl-NL"/>
        </w:rPr>
        <w:t>isk of possible violence and harassment from state and none state actors</w:t>
      </w:r>
      <w:r w:rsidR="0090213C" w:rsidRPr="00622622">
        <w:rPr>
          <w:rFonts w:ascii="Museo Sans Rounded 300" w:eastAsia="Times New Roman" w:hAnsi="Museo Sans Rounded 300" w:cs="Arial"/>
          <w:color w:val="000000"/>
          <w:sz w:val="24"/>
          <w:szCs w:val="24"/>
          <w:lang w:eastAsia="nl-NL"/>
        </w:rPr>
        <w:t>, mis</w:t>
      </w:r>
      <w:r w:rsidRPr="00622622">
        <w:rPr>
          <w:rFonts w:ascii="Museo Sans Rounded 300" w:eastAsia="Times New Roman" w:hAnsi="Museo Sans Rounded 300" w:cs="Arial"/>
          <w:color w:val="000000"/>
          <w:sz w:val="24"/>
          <w:szCs w:val="24"/>
          <w:lang w:eastAsia="nl-NL"/>
        </w:rPr>
        <w:t>use and misinterpretation of the data</w:t>
      </w:r>
      <w:r w:rsidR="0090213C" w:rsidRPr="00622622">
        <w:rPr>
          <w:rFonts w:ascii="Museo Sans Rounded 300" w:eastAsia="Times New Roman" w:hAnsi="Museo Sans Rounded 300" w:cs="Arial"/>
          <w:color w:val="000000"/>
          <w:sz w:val="24"/>
          <w:szCs w:val="24"/>
          <w:lang w:eastAsia="nl-NL"/>
        </w:rPr>
        <w:t>, r</w:t>
      </w:r>
      <w:r w:rsidRPr="00622622">
        <w:rPr>
          <w:rFonts w:ascii="Museo Sans Rounded 300" w:eastAsia="Times New Roman" w:hAnsi="Museo Sans Rounded 300" w:cs="Arial"/>
          <w:color w:val="000000"/>
          <w:sz w:val="24"/>
          <w:szCs w:val="24"/>
          <w:lang w:eastAsia="nl-NL"/>
        </w:rPr>
        <w:t>isk of not having enough data</w:t>
      </w:r>
      <w:r w:rsidR="0090213C" w:rsidRPr="00622622">
        <w:rPr>
          <w:rFonts w:ascii="Museo Sans Rounded 300" w:eastAsia="Times New Roman" w:hAnsi="Museo Sans Rounded 300" w:cs="Arial"/>
          <w:color w:val="000000"/>
          <w:sz w:val="24"/>
          <w:szCs w:val="24"/>
          <w:lang w:eastAsia="nl-NL"/>
        </w:rPr>
        <w:t>, d</w:t>
      </w:r>
      <w:r w:rsidRPr="00622622">
        <w:rPr>
          <w:rFonts w:ascii="Museo Sans Rounded 300" w:eastAsia="Times New Roman" w:hAnsi="Museo Sans Rounded 300" w:cs="Arial"/>
          <w:color w:val="000000"/>
          <w:sz w:val="24"/>
          <w:szCs w:val="24"/>
          <w:lang w:eastAsia="nl-NL"/>
        </w:rPr>
        <w:t>ifficult</w:t>
      </w:r>
      <w:r w:rsidR="00275390" w:rsidRPr="00622622">
        <w:rPr>
          <w:rFonts w:ascii="Museo Sans Rounded 300" w:eastAsia="Times New Roman" w:hAnsi="Museo Sans Rounded 300" w:cs="Arial"/>
          <w:color w:val="000000"/>
          <w:sz w:val="24"/>
          <w:szCs w:val="24"/>
          <w:lang w:eastAsia="nl-NL"/>
        </w:rPr>
        <w:t xml:space="preserve">y in </w:t>
      </w:r>
      <w:r w:rsidR="004C0C2F" w:rsidRPr="00622622">
        <w:rPr>
          <w:rFonts w:ascii="Museo Sans Rounded 300" w:eastAsia="Times New Roman" w:hAnsi="Museo Sans Rounded 300" w:cs="Arial"/>
          <w:color w:val="000000"/>
          <w:sz w:val="24"/>
          <w:szCs w:val="24"/>
          <w:lang w:eastAsia="nl-NL"/>
        </w:rPr>
        <w:t>reaching out</w:t>
      </w:r>
      <w:r w:rsidRPr="00622622">
        <w:rPr>
          <w:rFonts w:ascii="Museo Sans Rounded 300" w:eastAsia="Times New Roman" w:hAnsi="Museo Sans Rounded 300" w:cs="Arial"/>
          <w:color w:val="000000"/>
          <w:sz w:val="24"/>
          <w:szCs w:val="24"/>
          <w:lang w:eastAsia="nl-NL"/>
        </w:rPr>
        <w:t xml:space="preserve"> </w:t>
      </w:r>
      <w:r w:rsidR="0006111D" w:rsidRPr="00622622">
        <w:rPr>
          <w:rFonts w:ascii="Museo Sans Rounded 300" w:eastAsia="Times New Roman" w:hAnsi="Museo Sans Rounded 300" w:cs="Arial"/>
          <w:color w:val="000000"/>
          <w:sz w:val="24"/>
          <w:szCs w:val="24"/>
          <w:lang w:eastAsia="nl-NL"/>
        </w:rPr>
        <w:t xml:space="preserve">to </w:t>
      </w:r>
      <w:r w:rsidRPr="00622622">
        <w:rPr>
          <w:rFonts w:ascii="Museo Sans Rounded 300" w:eastAsia="Times New Roman" w:hAnsi="Museo Sans Rounded 300" w:cs="Arial"/>
          <w:color w:val="000000"/>
          <w:sz w:val="24"/>
          <w:szCs w:val="24"/>
          <w:lang w:eastAsia="nl-NL"/>
        </w:rPr>
        <w:t>communit</w:t>
      </w:r>
      <w:r w:rsidR="00275390" w:rsidRPr="00622622">
        <w:rPr>
          <w:rFonts w:ascii="Museo Sans Rounded 300" w:eastAsia="Times New Roman" w:hAnsi="Museo Sans Rounded 300" w:cs="Arial"/>
          <w:color w:val="000000"/>
          <w:sz w:val="24"/>
          <w:szCs w:val="24"/>
          <w:lang w:eastAsia="nl-NL"/>
        </w:rPr>
        <w:t>ies that are less visible.</w:t>
      </w:r>
    </w:p>
    <w:p w14:paraId="7EFAD605" w14:textId="77777777" w:rsidR="004C0C2F" w:rsidRPr="00622622" w:rsidRDefault="004C0C2F" w:rsidP="004C0C2F">
      <w:pPr>
        <w:spacing w:after="0" w:line="240" w:lineRule="auto"/>
        <w:rPr>
          <w:rFonts w:ascii="Museo Sans Rounded 300" w:hAnsi="Museo Sans Rounded 300"/>
          <w:sz w:val="24"/>
          <w:szCs w:val="24"/>
        </w:rPr>
      </w:pPr>
    </w:p>
    <w:p w14:paraId="15AC4D29" w14:textId="77777777" w:rsidR="0090213C" w:rsidRPr="00622622" w:rsidRDefault="00836B93" w:rsidP="004C0C2F">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Caribbean</w:t>
      </w:r>
    </w:p>
    <w:p w14:paraId="0E18EA53" w14:textId="3F8DC08C" w:rsidR="0090213C" w:rsidRPr="00622622" w:rsidRDefault="00836B93" w:rsidP="004C0C2F">
      <w:pPr>
        <w:spacing w:after="0" w:line="240" w:lineRule="auto"/>
        <w:rPr>
          <w:rFonts w:ascii="Museo Sans Rounded 300" w:hAnsi="Museo Sans Rounded 300"/>
          <w:sz w:val="24"/>
          <w:szCs w:val="24"/>
        </w:rPr>
      </w:pPr>
      <w:r w:rsidRPr="00622622">
        <w:rPr>
          <w:rFonts w:ascii="Museo Sans Rounded 300" w:eastAsia="Times New Roman" w:hAnsi="Museo Sans Rounded 300" w:cs="Times New Roman"/>
          <w:sz w:val="24"/>
          <w:szCs w:val="24"/>
          <w:lang w:eastAsia="zh-CN"/>
        </w:rPr>
        <w:t xml:space="preserve">The greatest risk is </w:t>
      </w:r>
      <w:r w:rsidR="00275390" w:rsidRPr="00622622">
        <w:rPr>
          <w:rFonts w:ascii="Museo Sans Rounded 300" w:eastAsia="Times New Roman" w:hAnsi="Museo Sans Rounded 300" w:cs="Times New Roman"/>
          <w:sz w:val="24"/>
          <w:szCs w:val="24"/>
          <w:lang w:eastAsia="zh-CN"/>
        </w:rPr>
        <w:t xml:space="preserve">hacking of data sites with data collected by the </w:t>
      </w:r>
      <w:r w:rsidR="0006111D" w:rsidRPr="00622622">
        <w:rPr>
          <w:rFonts w:ascii="Museo Sans Rounded 300" w:eastAsia="Times New Roman" w:hAnsi="Museo Sans Rounded 300" w:cs="Times New Roman"/>
          <w:sz w:val="24"/>
          <w:szCs w:val="24"/>
          <w:lang w:eastAsia="zh-CN"/>
        </w:rPr>
        <w:t>g</w:t>
      </w:r>
      <w:r w:rsidRPr="00622622">
        <w:rPr>
          <w:rFonts w:ascii="Museo Sans Rounded 300" w:eastAsia="Times New Roman" w:hAnsi="Museo Sans Rounded 300" w:cs="Times New Roman"/>
          <w:sz w:val="24"/>
          <w:szCs w:val="24"/>
          <w:lang w:eastAsia="zh-CN"/>
        </w:rPr>
        <w:t xml:space="preserve">overnment and individual </w:t>
      </w:r>
      <w:r w:rsidR="0090213C" w:rsidRPr="00622622">
        <w:rPr>
          <w:rFonts w:ascii="Museo Sans Rounded 300" w:eastAsia="Times New Roman" w:hAnsi="Museo Sans Rounded 300" w:cs="Times New Roman"/>
          <w:sz w:val="24"/>
          <w:szCs w:val="24"/>
          <w:lang w:eastAsia="zh-CN"/>
        </w:rPr>
        <w:t xml:space="preserve">researchers </w:t>
      </w:r>
      <w:r w:rsidRPr="00622622">
        <w:rPr>
          <w:rFonts w:ascii="Museo Sans Rounded 300" w:eastAsia="Times New Roman" w:hAnsi="Museo Sans Rounded 300" w:cs="Times New Roman"/>
          <w:sz w:val="24"/>
          <w:szCs w:val="24"/>
          <w:lang w:eastAsia="zh-CN"/>
        </w:rPr>
        <w:t>not maintaining confidentiality.</w:t>
      </w:r>
      <w:r w:rsidR="0090213C" w:rsidRPr="00622622">
        <w:rPr>
          <w:rFonts w:ascii="Museo Sans Rounded 300" w:eastAsia="Times New Roman" w:hAnsi="Museo Sans Rounded 300" w:cs="Times New Roman"/>
          <w:sz w:val="24"/>
          <w:szCs w:val="24"/>
          <w:lang w:eastAsia="zh-CN"/>
        </w:rPr>
        <w:t xml:space="preserve"> </w:t>
      </w:r>
    </w:p>
    <w:p w14:paraId="6CE2301E" w14:textId="77777777" w:rsidR="007E0CC9" w:rsidRDefault="007E0CC9" w:rsidP="00622622">
      <w:pPr>
        <w:spacing w:after="0" w:line="240" w:lineRule="auto"/>
        <w:rPr>
          <w:rFonts w:ascii="Museo Sans Rounded 300" w:eastAsia="Times New Roman" w:hAnsi="Museo Sans Rounded 300" w:cs="Times New Roman"/>
          <w:sz w:val="24"/>
          <w:szCs w:val="24"/>
          <w:lang w:eastAsia="zh-CN"/>
        </w:rPr>
      </w:pPr>
      <w:r w:rsidRPr="00622622">
        <w:rPr>
          <w:rFonts w:ascii="Museo Sans Rounded 300" w:eastAsia="Times New Roman" w:hAnsi="Museo Sans Rounded 300" w:cs="Times New Roman"/>
          <w:sz w:val="24"/>
          <w:szCs w:val="24"/>
          <w:lang w:eastAsia="zh-CN"/>
        </w:rPr>
        <w:t xml:space="preserve"> </w:t>
      </w:r>
    </w:p>
    <w:p w14:paraId="1F334061" w14:textId="77777777" w:rsidR="00D3442E" w:rsidRPr="00622622" w:rsidRDefault="00D3442E" w:rsidP="00622622">
      <w:pPr>
        <w:spacing w:after="0" w:line="240" w:lineRule="auto"/>
        <w:rPr>
          <w:rFonts w:ascii="Museo Sans Rounded 300" w:eastAsia="Arial" w:hAnsi="Museo Sans Rounded 300" w:cs="Times New Roman"/>
          <w:sz w:val="24"/>
          <w:szCs w:val="24"/>
          <w:lang w:eastAsia="zh-CN"/>
        </w:rPr>
      </w:pPr>
    </w:p>
    <w:p w14:paraId="3C5CD10E" w14:textId="77777777" w:rsidR="007E0CC9" w:rsidRPr="00622622" w:rsidRDefault="007E0CC9" w:rsidP="00622622">
      <w:pPr>
        <w:numPr>
          <w:ilvl w:val="0"/>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Are there circumstances where data collection is ill-advised, such as in countries that criminalize same-sex behavior or where particular government agencies have demonstrated a cause for concern regarding their treatment of issues related to sexual orientation and gender identity?</w:t>
      </w:r>
    </w:p>
    <w:p w14:paraId="4FCCDE20" w14:textId="77777777" w:rsidR="007E0CC9" w:rsidRPr="00622622" w:rsidRDefault="007E0CC9" w:rsidP="00622622">
      <w:pPr>
        <w:spacing w:after="0" w:line="240" w:lineRule="auto"/>
        <w:rPr>
          <w:rFonts w:ascii="Museo Sans Rounded 300" w:eastAsia="Helvetica Neue" w:hAnsi="Museo Sans Rounded 300" w:cs="Times New Roman"/>
          <w:sz w:val="24"/>
          <w:szCs w:val="24"/>
          <w:lang w:eastAsia="zh-CN"/>
        </w:rPr>
      </w:pPr>
    </w:p>
    <w:p w14:paraId="01725BE1" w14:textId="4E91B2A2" w:rsidR="00C54A57" w:rsidRPr="00622622" w:rsidRDefault="00C54A57" w:rsidP="00622622">
      <w:pPr>
        <w:spacing w:after="0" w:line="240" w:lineRule="auto"/>
        <w:rPr>
          <w:rFonts w:ascii="Museo Sans Rounded 300" w:eastAsia="Times New Roman" w:hAnsi="Museo Sans Rounded 300" w:cs="Segoe UI"/>
          <w:color w:val="000000"/>
          <w:sz w:val="24"/>
          <w:szCs w:val="24"/>
          <w:lang w:eastAsia="nl-NL"/>
        </w:rPr>
      </w:pPr>
      <w:r w:rsidRPr="00622622">
        <w:rPr>
          <w:rFonts w:ascii="Museo Sans Rounded 300" w:eastAsia="Times New Roman" w:hAnsi="Museo Sans Rounded 300" w:cs="Segoe UI"/>
          <w:color w:val="000000"/>
          <w:sz w:val="24"/>
          <w:szCs w:val="24"/>
          <w:lang w:eastAsia="nl-NL"/>
        </w:rPr>
        <w:t xml:space="preserve">Counting means identifying. Usefulness of a dataset grows in parallel with the detail it captures. However, the intention behind counting is the critical component here: the same datasets can be used for purposes of support, awareness, and protection, as well as for surveillance, targeted aggression and discrimination. In countries that </w:t>
      </w:r>
      <w:r w:rsidR="00281BDF" w:rsidRPr="00622622">
        <w:rPr>
          <w:rFonts w:ascii="Museo Sans Rounded 300" w:eastAsia="Times New Roman" w:hAnsi="Museo Sans Rounded 300" w:cs="Segoe UI"/>
          <w:color w:val="000000"/>
          <w:sz w:val="24"/>
          <w:szCs w:val="24"/>
          <w:lang w:eastAsia="nl-NL"/>
        </w:rPr>
        <w:t>criminalize</w:t>
      </w:r>
      <w:r w:rsidRPr="00622622">
        <w:rPr>
          <w:rFonts w:ascii="Museo Sans Rounded 300" w:eastAsia="Times New Roman" w:hAnsi="Museo Sans Rounded 300" w:cs="Segoe UI"/>
          <w:color w:val="000000"/>
          <w:sz w:val="24"/>
          <w:szCs w:val="24"/>
          <w:lang w:eastAsia="nl-NL"/>
        </w:rPr>
        <w:t xml:space="preserve"> same-sex behavior, the dangers </w:t>
      </w:r>
      <w:r w:rsidR="004C0C2F">
        <w:rPr>
          <w:rFonts w:ascii="Museo Sans Rounded 300" w:eastAsia="Times New Roman" w:hAnsi="Museo Sans Rounded 300" w:cs="Segoe UI"/>
          <w:color w:val="000000"/>
          <w:sz w:val="24"/>
          <w:szCs w:val="24"/>
          <w:lang w:eastAsia="nl-NL"/>
        </w:rPr>
        <w:t xml:space="preserve">may </w:t>
      </w:r>
      <w:r w:rsidRPr="00622622">
        <w:rPr>
          <w:rFonts w:ascii="Museo Sans Rounded 300" w:eastAsia="Times New Roman" w:hAnsi="Museo Sans Rounded 300" w:cs="Segoe UI"/>
          <w:color w:val="000000"/>
          <w:sz w:val="24"/>
          <w:szCs w:val="24"/>
          <w:lang w:eastAsia="nl-NL"/>
        </w:rPr>
        <w:t xml:space="preserve">trump positive effects. Responsible data policies and approaches are crucial for the protection of communities from unintended or negative consequences. However, when discussing state actors, responsible data policies won’t be able to mitigate risk — since the people who do the counting are the people who </w:t>
      </w:r>
      <w:r w:rsidR="00281BDF" w:rsidRPr="00622622">
        <w:rPr>
          <w:rFonts w:ascii="Museo Sans Rounded 300" w:eastAsia="Times New Roman" w:hAnsi="Museo Sans Rounded 300" w:cs="Segoe UI"/>
          <w:color w:val="000000"/>
          <w:sz w:val="24"/>
          <w:szCs w:val="24"/>
          <w:lang w:eastAsia="nl-NL"/>
        </w:rPr>
        <w:t>criminalized same-sex behavior.</w:t>
      </w:r>
    </w:p>
    <w:p w14:paraId="1B3B6995" w14:textId="77777777" w:rsidR="00710BD9" w:rsidRDefault="00710BD9" w:rsidP="00622622">
      <w:pPr>
        <w:spacing w:after="0" w:line="240" w:lineRule="auto"/>
        <w:rPr>
          <w:rFonts w:ascii="Museo Sans Rounded 300" w:eastAsia="Times New Roman" w:hAnsi="Museo Sans Rounded 300" w:cs="Segoe UI"/>
          <w:color w:val="auto"/>
          <w:sz w:val="24"/>
          <w:szCs w:val="24"/>
          <w:lang w:eastAsia="nl-NL"/>
        </w:rPr>
      </w:pPr>
    </w:p>
    <w:p w14:paraId="3F33F054" w14:textId="469793C4" w:rsidR="004C0C2F" w:rsidRPr="004C0C2F" w:rsidRDefault="004C0C2F" w:rsidP="00622622">
      <w:pPr>
        <w:spacing w:after="0" w:line="240" w:lineRule="auto"/>
        <w:rPr>
          <w:rFonts w:ascii="Museo Sans Rounded 300" w:eastAsia="Times New Roman" w:hAnsi="Museo Sans Rounded 300" w:cs="Segoe UI"/>
          <w:b/>
          <w:bCs/>
          <w:color w:val="auto"/>
          <w:sz w:val="24"/>
          <w:szCs w:val="24"/>
          <w:lang w:eastAsia="nl-NL"/>
        </w:rPr>
      </w:pPr>
      <w:r w:rsidRPr="004C0C2F">
        <w:rPr>
          <w:rFonts w:ascii="Museo Sans Rounded 300" w:eastAsia="Times New Roman" w:hAnsi="Museo Sans Rounded 300" w:cs="Segoe UI"/>
          <w:b/>
          <w:bCs/>
          <w:color w:val="auto"/>
          <w:sz w:val="24"/>
          <w:szCs w:val="24"/>
          <w:lang w:eastAsia="nl-NL"/>
        </w:rPr>
        <w:t>Kenya</w:t>
      </w:r>
    </w:p>
    <w:p w14:paraId="31C95C57" w14:textId="0E8DACEC" w:rsidR="00326A26" w:rsidRPr="004C0C2F" w:rsidRDefault="00326A26" w:rsidP="004C0C2F">
      <w:pPr>
        <w:autoSpaceDE w:val="0"/>
        <w:autoSpaceDN w:val="0"/>
        <w:adjustRightInd w:val="0"/>
        <w:spacing w:after="0" w:line="240" w:lineRule="auto"/>
        <w:rPr>
          <w:rFonts w:ascii="Museo Sans Rounded 300" w:hAnsi="Museo Sans Rounded 300" w:cs="Times New Roman"/>
          <w:color w:val="auto"/>
          <w:sz w:val="24"/>
          <w:szCs w:val="24"/>
        </w:rPr>
      </w:pPr>
      <w:r w:rsidRPr="004C0C2F">
        <w:rPr>
          <w:rFonts w:ascii="Museo Sans Rounded 300" w:hAnsi="Museo Sans Rounded 300" w:cs="Times New Roman"/>
          <w:color w:val="auto"/>
          <w:sz w:val="24"/>
          <w:szCs w:val="24"/>
        </w:rPr>
        <w:t>As stated above this information could be misused by state agencies like</w:t>
      </w:r>
      <w:r w:rsidR="004C0C2F" w:rsidRPr="004C0C2F">
        <w:rPr>
          <w:rFonts w:ascii="Museo Sans Rounded 300" w:hAnsi="Museo Sans Rounded 300" w:cs="Times New Roman"/>
          <w:color w:val="auto"/>
          <w:sz w:val="24"/>
          <w:szCs w:val="24"/>
        </w:rPr>
        <w:t xml:space="preserve"> the police to harass the LGBTI</w:t>
      </w:r>
      <w:r w:rsidR="004C0C2F">
        <w:rPr>
          <w:rFonts w:ascii="Museo Sans Rounded 300" w:hAnsi="Museo Sans Rounded 300" w:cs="Times New Roman"/>
          <w:color w:val="auto"/>
          <w:sz w:val="24"/>
          <w:szCs w:val="24"/>
        </w:rPr>
        <w:t>-members. So far in Kenya the Mi</w:t>
      </w:r>
      <w:r w:rsidRPr="004C0C2F">
        <w:rPr>
          <w:rFonts w:ascii="Museo Sans Rounded 300" w:hAnsi="Museo Sans Rounded 300" w:cs="Times New Roman"/>
          <w:color w:val="auto"/>
          <w:sz w:val="24"/>
          <w:szCs w:val="24"/>
        </w:rPr>
        <w:t>nistry of Education works with the community (Key Population</w:t>
      </w:r>
      <w:r w:rsidR="004C0C2F">
        <w:rPr>
          <w:rFonts w:ascii="Museo Sans Rounded 300" w:hAnsi="Museo Sans Rounded 300" w:cs="Times New Roman"/>
          <w:color w:val="auto"/>
          <w:sz w:val="24"/>
          <w:szCs w:val="24"/>
        </w:rPr>
        <w:t xml:space="preserve">s, </w:t>
      </w:r>
      <w:r w:rsidRPr="004C0C2F">
        <w:rPr>
          <w:rFonts w:ascii="Museo Sans Rounded 300" w:hAnsi="Museo Sans Rounded 300" w:cs="Times New Roman"/>
          <w:color w:val="auto"/>
          <w:sz w:val="24"/>
          <w:szCs w:val="24"/>
        </w:rPr>
        <w:t>particularly MSM</w:t>
      </w:r>
      <w:r w:rsidR="004C0C2F">
        <w:rPr>
          <w:rFonts w:ascii="Museo Sans Rounded 300" w:hAnsi="Museo Sans Rounded 300" w:cs="Times New Roman"/>
          <w:color w:val="auto"/>
          <w:sz w:val="24"/>
          <w:szCs w:val="24"/>
        </w:rPr>
        <w:t>)</w:t>
      </w:r>
      <w:r w:rsidRPr="004C0C2F">
        <w:rPr>
          <w:rFonts w:ascii="Museo Sans Rounded 300" w:hAnsi="Museo Sans Rounded 300" w:cs="Times New Roman"/>
          <w:color w:val="auto"/>
          <w:sz w:val="24"/>
          <w:szCs w:val="24"/>
        </w:rPr>
        <w:t xml:space="preserve"> and so far there hasn</w:t>
      </w:r>
      <w:r w:rsidR="004C0C2F">
        <w:rPr>
          <w:rFonts w:ascii="Museo Sans Rounded 300" w:hAnsi="Museo Sans Rounded 300" w:cs="Times New Roman"/>
          <w:color w:val="auto"/>
          <w:sz w:val="24"/>
          <w:szCs w:val="24"/>
        </w:rPr>
        <w:t>’</w:t>
      </w:r>
      <w:r w:rsidRPr="004C0C2F">
        <w:rPr>
          <w:rFonts w:ascii="Museo Sans Rounded 300" w:hAnsi="Museo Sans Rounded 300" w:cs="Times New Roman"/>
          <w:color w:val="auto"/>
          <w:sz w:val="24"/>
          <w:szCs w:val="24"/>
        </w:rPr>
        <w:t>t been any complaints of exposure</w:t>
      </w:r>
      <w:r w:rsidR="004C0C2F">
        <w:rPr>
          <w:rFonts w:ascii="Museo Sans Rounded 300" w:hAnsi="Museo Sans Rounded 300" w:cs="Times New Roman"/>
          <w:color w:val="auto"/>
          <w:sz w:val="24"/>
          <w:szCs w:val="24"/>
        </w:rPr>
        <w:t>.</w:t>
      </w:r>
    </w:p>
    <w:p w14:paraId="2911FAA5" w14:textId="77777777" w:rsidR="00326A26" w:rsidRPr="00622622" w:rsidRDefault="00326A26" w:rsidP="00622622">
      <w:pPr>
        <w:spacing w:after="0" w:line="240" w:lineRule="auto"/>
        <w:rPr>
          <w:rFonts w:ascii="Museo Sans Rounded 300" w:eastAsia="Times New Roman" w:hAnsi="Museo Sans Rounded 300" w:cs="Segoe UI"/>
          <w:color w:val="000000"/>
          <w:sz w:val="24"/>
          <w:szCs w:val="24"/>
          <w:lang w:eastAsia="nl-NL"/>
        </w:rPr>
      </w:pPr>
    </w:p>
    <w:p w14:paraId="514E3E5D" w14:textId="77777777" w:rsidR="00710BD9" w:rsidRPr="00622622" w:rsidRDefault="00710BD9" w:rsidP="00622622">
      <w:pPr>
        <w:spacing w:after="0" w:line="240" w:lineRule="auto"/>
        <w:rPr>
          <w:rFonts w:ascii="Museo Sans Rounded 300" w:eastAsia="Times New Roman" w:hAnsi="Museo Sans Rounded 300" w:cs="Segoe UI"/>
          <w:b/>
          <w:bCs/>
          <w:color w:val="000000"/>
          <w:sz w:val="24"/>
          <w:szCs w:val="24"/>
          <w:lang w:eastAsia="nl-NL"/>
        </w:rPr>
      </w:pPr>
      <w:r w:rsidRPr="00622622">
        <w:rPr>
          <w:rFonts w:ascii="Museo Sans Rounded 300" w:eastAsia="Times New Roman" w:hAnsi="Museo Sans Rounded 300" w:cs="Segoe UI"/>
          <w:b/>
          <w:bCs/>
          <w:color w:val="000000"/>
          <w:sz w:val="24"/>
          <w:szCs w:val="24"/>
          <w:lang w:eastAsia="nl-NL"/>
        </w:rPr>
        <w:t>Honduras</w:t>
      </w:r>
    </w:p>
    <w:p w14:paraId="41BB54D5" w14:textId="7D5D973B" w:rsidR="00710BD9" w:rsidRPr="00622622" w:rsidRDefault="00710BD9" w:rsidP="00E51247">
      <w:pPr>
        <w:spacing w:line="240" w:lineRule="auto"/>
        <w:rPr>
          <w:rFonts w:ascii="Museo Sans Rounded 300" w:hAnsi="Museo Sans Rounded 300"/>
          <w:sz w:val="24"/>
          <w:szCs w:val="24"/>
        </w:rPr>
      </w:pPr>
      <w:r w:rsidRPr="00622622">
        <w:rPr>
          <w:rFonts w:ascii="Museo Sans Rounded 300" w:hAnsi="Museo Sans Rounded 300"/>
          <w:sz w:val="24"/>
          <w:szCs w:val="24"/>
        </w:rPr>
        <w:t xml:space="preserve">Honduras by its constitution prohibits equal marriage and establishes that people who can adopt are only </w:t>
      </w:r>
      <w:r w:rsidR="009623BF" w:rsidRPr="00622622">
        <w:rPr>
          <w:rFonts w:ascii="Museo Sans Rounded 300" w:hAnsi="Museo Sans Rounded 300"/>
          <w:sz w:val="24"/>
          <w:szCs w:val="24"/>
        </w:rPr>
        <w:t xml:space="preserve">married </w:t>
      </w:r>
      <w:r w:rsidRPr="00622622">
        <w:rPr>
          <w:rFonts w:ascii="Museo Sans Rounded 300" w:hAnsi="Museo Sans Rounded 300"/>
          <w:sz w:val="24"/>
          <w:szCs w:val="24"/>
        </w:rPr>
        <w:t>heterosexuals</w:t>
      </w:r>
      <w:r w:rsidR="009623BF" w:rsidRPr="00622622">
        <w:rPr>
          <w:rFonts w:ascii="Museo Sans Rounded 300" w:hAnsi="Museo Sans Rounded 300"/>
          <w:sz w:val="24"/>
          <w:szCs w:val="24"/>
        </w:rPr>
        <w:t xml:space="preserve">. The </w:t>
      </w:r>
      <w:r w:rsidRPr="00622622">
        <w:rPr>
          <w:rFonts w:ascii="Museo Sans Rounded 300" w:hAnsi="Museo Sans Rounded 300"/>
          <w:sz w:val="24"/>
          <w:szCs w:val="24"/>
        </w:rPr>
        <w:t xml:space="preserve">President of the Republic has said that Honduras is a country of great faith and that therefore equal marriage </w:t>
      </w:r>
      <w:r w:rsidR="009623BF" w:rsidRPr="00622622">
        <w:rPr>
          <w:rFonts w:ascii="Museo Sans Rounded 300" w:hAnsi="Museo Sans Rounded 300"/>
          <w:sz w:val="24"/>
          <w:szCs w:val="24"/>
        </w:rPr>
        <w:t>is im</w:t>
      </w:r>
      <w:r w:rsidRPr="00622622">
        <w:rPr>
          <w:rFonts w:ascii="Museo Sans Rounded 300" w:hAnsi="Museo Sans Rounded 300"/>
          <w:sz w:val="24"/>
          <w:szCs w:val="24"/>
        </w:rPr>
        <w:t xml:space="preserve">possible, these words were expressed after </w:t>
      </w:r>
      <w:r w:rsidR="009623BF" w:rsidRPr="00622622">
        <w:rPr>
          <w:rFonts w:ascii="Museo Sans Rounded 300" w:hAnsi="Museo Sans Rounded 300"/>
          <w:sz w:val="24"/>
          <w:szCs w:val="24"/>
        </w:rPr>
        <w:t>two men (</w:t>
      </w:r>
      <w:r w:rsidRPr="00622622">
        <w:rPr>
          <w:rFonts w:ascii="Museo Sans Rounded 300" w:hAnsi="Museo Sans Rounded 300"/>
          <w:sz w:val="24"/>
          <w:szCs w:val="24"/>
        </w:rPr>
        <w:t>Alex Eduardo Sorto Ortiz and Donny Ramón Reyes</w:t>
      </w:r>
      <w:r w:rsidR="009623BF" w:rsidRPr="00622622">
        <w:rPr>
          <w:rFonts w:ascii="Museo Sans Rounded 300" w:hAnsi="Museo Sans Rounded 300"/>
          <w:sz w:val="24"/>
          <w:szCs w:val="24"/>
        </w:rPr>
        <w:t>)</w:t>
      </w:r>
      <w:r w:rsidRPr="00622622">
        <w:rPr>
          <w:rFonts w:ascii="Museo Sans Rounded 300" w:hAnsi="Museo Sans Rounded 300"/>
          <w:sz w:val="24"/>
          <w:szCs w:val="24"/>
        </w:rPr>
        <w:t xml:space="preserve"> </w:t>
      </w:r>
      <w:r w:rsidR="009623BF" w:rsidRPr="00622622">
        <w:rPr>
          <w:rFonts w:ascii="Museo Sans Rounded 300" w:hAnsi="Museo Sans Rounded 300"/>
          <w:sz w:val="24"/>
          <w:szCs w:val="24"/>
        </w:rPr>
        <w:t xml:space="preserve">appealed </w:t>
      </w:r>
      <w:r w:rsidRPr="00622622">
        <w:rPr>
          <w:rFonts w:ascii="Museo Sans Rounded 300" w:hAnsi="Museo Sans Rounded 300"/>
          <w:sz w:val="24"/>
          <w:szCs w:val="24"/>
        </w:rPr>
        <w:t xml:space="preserve">a resource of </w:t>
      </w:r>
      <w:r w:rsidR="009623BF" w:rsidRPr="00622622">
        <w:rPr>
          <w:rFonts w:ascii="Museo Sans Rounded 300" w:hAnsi="Museo Sans Rounded 300"/>
          <w:sz w:val="24"/>
          <w:szCs w:val="24"/>
        </w:rPr>
        <w:t>u</w:t>
      </w:r>
      <w:r w:rsidRPr="00622622">
        <w:rPr>
          <w:rFonts w:ascii="Museo Sans Rounded 300" w:hAnsi="Museo Sans Rounded 300"/>
          <w:sz w:val="24"/>
          <w:szCs w:val="24"/>
        </w:rPr>
        <w:t>nconstitutionality on two articles of the Constitution of the Republic that prohibit Equal Marriage. Similarly, the Secretary of Education Arnaldo Bueso has expressed concern about the appeal of unconstitutionality on Equal Marriage.</w:t>
      </w:r>
      <w:r w:rsidR="00E51247">
        <w:rPr>
          <w:rFonts w:ascii="Museo Sans Rounded 300" w:hAnsi="Museo Sans Rounded 300"/>
          <w:sz w:val="24"/>
          <w:szCs w:val="24"/>
        </w:rPr>
        <w:t xml:space="preserve"> This creates an environment in which collecting data freely and safely is difficult.</w:t>
      </w:r>
    </w:p>
    <w:p w14:paraId="4AB245D9" w14:textId="0AEEC41E" w:rsidR="009623BF" w:rsidRDefault="009A4323" w:rsidP="00E51247">
      <w:pPr>
        <w:spacing w:after="0" w:line="240" w:lineRule="auto"/>
        <w:rPr>
          <w:rFonts w:ascii="Museo Sans Rounded 300" w:hAnsi="Museo Sans Rounded 300"/>
          <w:b/>
          <w:bCs/>
          <w:sz w:val="24"/>
          <w:szCs w:val="24"/>
        </w:rPr>
      </w:pPr>
      <w:r>
        <w:rPr>
          <w:rFonts w:ascii="Museo Sans Rounded 300" w:hAnsi="Museo Sans Rounded 300"/>
          <w:b/>
          <w:bCs/>
          <w:sz w:val="24"/>
          <w:szCs w:val="24"/>
        </w:rPr>
        <w:t>Caribbean</w:t>
      </w:r>
    </w:p>
    <w:p w14:paraId="342E60D6" w14:textId="3C7B0340" w:rsidR="00D3442E" w:rsidRDefault="00E51247" w:rsidP="00E51247">
      <w:pPr>
        <w:spacing w:after="0" w:line="240" w:lineRule="auto"/>
        <w:rPr>
          <w:rFonts w:ascii="Museo Sans Rounded 300" w:eastAsia="Helvetica Neue" w:hAnsi="Museo Sans Rounded 300" w:cs="Times New Roman"/>
          <w:sz w:val="24"/>
          <w:szCs w:val="24"/>
          <w:lang w:eastAsia="zh-CN"/>
        </w:rPr>
      </w:pPr>
      <w:r>
        <w:rPr>
          <w:rFonts w:ascii="Museo Sans Rounded 300" w:eastAsia="Helvetica Neue" w:hAnsi="Museo Sans Rounded 300" w:cs="Times New Roman"/>
          <w:sz w:val="24"/>
          <w:szCs w:val="24"/>
          <w:lang w:eastAsia="zh-CN"/>
        </w:rPr>
        <w:t xml:space="preserve">In the region </w:t>
      </w:r>
      <w:r w:rsidR="00785291" w:rsidRPr="00622622">
        <w:rPr>
          <w:rFonts w:ascii="Museo Sans Rounded 300" w:eastAsia="Helvetica Neue" w:hAnsi="Museo Sans Rounded 300" w:cs="Times New Roman"/>
          <w:sz w:val="24"/>
          <w:szCs w:val="24"/>
          <w:lang w:eastAsia="zh-CN"/>
        </w:rPr>
        <w:t xml:space="preserve">government agencies deem </w:t>
      </w:r>
      <w:r>
        <w:rPr>
          <w:rFonts w:ascii="Museo Sans Rounded 300" w:eastAsia="Helvetica Neue" w:hAnsi="Museo Sans Rounded 300" w:cs="Times New Roman"/>
          <w:sz w:val="24"/>
          <w:szCs w:val="24"/>
          <w:lang w:eastAsia="zh-CN"/>
        </w:rPr>
        <w:t xml:space="preserve">homosexuality illegal. We </w:t>
      </w:r>
      <w:r w:rsidR="009623BF" w:rsidRPr="00622622">
        <w:rPr>
          <w:rFonts w:ascii="Museo Sans Rounded 300" w:eastAsia="Helvetica Neue" w:hAnsi="Museo Sans Rounded 300" w:cs="Times New Roman"/>
          <w:sz w:val="24"/>
          <w:szCs w:val="24"/>
          <w:lang w:eastAsia="zh-CN"/>
        </w:rPr>
        <w:t>can</w:t>
      </w:r>
      <w:r>
        <w:rPr>
          <w:rFonts w:ascii="Museo Sans Rounded 300" w:eastAsia="Helvetica Neue" w:hAnsi="Museo Sans Rounded 300" w:cs="Times New Roman"/>
          <w:sz w:val="24"/>
          <w:szCs w:val="24"/>
          <w:lang w:eastAsia="zh-CN"/>
        </w:rPr>
        <w:t xml:space="preserve">’t </w:t>
      </w:r>
      <w:r w:rsidR="00785291" w:rsidRPr="00622622">
        <w:rPr>
          <w:rFonts w:ascii="Museo Sans Rounded 300" w:eastAsia="Helvetica Neue" w:hAnsi="Museo Sans Rounded 300" w:cs="Times New Roman"/>
          <w:sz w:val="24"/>
          <w:szCs w:val="24"/>
          <w:lang w:eastAsia="zh-CN"/>
        </w:rPr>
        <w:t xml:space="preserve">trust them with </w:t>
      </w:r>
      <w:r>
        <w:rPr>
          <w:rFonts w:ascii="Museo Sans Rounded 300" w:eastAsia="Helvetica Neue" w:hAnsi="Museo Sans Rounded 300" w:cs="Times New Roman"/>
          <w:sz w:val="24"/>
          <w:szCs w:val="24"/>
          <w:lang w:eastAsia="zh-CN"/>
        </w:rPr>
        <w:t>information, because t</w:t>
      </w:r>
      <w:r w:rsidR="00785291" w:rsidRPr="00622622">
        <w:rPr>
          <w:rFonts w:ascii="Museo Sans Rounded 300" w:eastAsia="Helvetica Neue" w:hAnsi="Museo Sans Rounded 300" w:cs="Times New Roman"/>
          <w:sz w:val="24"/>
          <w:szCs w:val="24"/>
          <w:lang w:eastAsia="zh-CN"/>
        </w:rPr>
        <w:t xml:space="preserve">hey have no legal requirements to protect you. That should happen first. If a </w:t>
      </w:r>
      <w:r w:rsidR="009623BF" w:rsidRPr="00622622">
        <w:rPr>
          <w:rFonts w:ascii="Museo Sans Rounded 300" w:eastAsia="Helvetica Neue" w:hAnsi="Museo Sans Rounded 300" w:cs="Times New Roman"/>
          <w:sz w:val="24"/>
          <w:szCs w:val="24"/>
          <w:lang w:eastAsia="zh-CN"/>
        </w:rPr>
        <w:t>LGBT</w:t>
      </w:r>
      <w:r w:rsidR="004C0C2F">
        <w:rPr>
          <w:rFonts w:ascii="Museo Sans Rounded 300" w:eastAsia="Helvetica Neue" w:hAnsi="Museo Sans Rounded 300" w:cs="Times New Roman"/>
          <w:sz w:val="24"/>
          <w:szCs w:val="24"/>
          <w:lang w:eastAsia="zh-CN"/>
        </w:rPr>
        <w:t>I</w:t>
      </w:r>
      <w:r w:rsidR="00785291" w:rsidRPr="00622622">
        <w:rPr>
          <w:rFonts w:ascii="Museo Sans Rounded 300" w:eastAsia="Helvetica Neue" w:hAnsi="Museo Sans Rounded 300" w:cs="Times New Roman"/>
          <w:sz w:val="24"/>
          <w:szCs w:val="24"/>
          <w:lang w:eastAsia="zh-CN"/>
        </w:rPr>
        <w:t xml:space="preserve">-community provides information and this is breached, the parties suffering from the breach </w:t>
      </w:r>
      <w:r>
        <w:rPr>
          <w:rFonts w:ascii="Museo Sans Rounded 300" w:eastAsia="Helvetica Neue" w:hAnsi="Museo Sans Rounded 300" w:cs="Times New Roman"/>
          <w:sz w:val="24"/>
          <w:szCs w:val="24"/>
          <w:lang w:eastAsia="zh-CN"/>
        </w:rPr>
        <w:t>should be able to take action.</w:t>
      </w:r>
    </w:p>
    <w:p w14:paraId="56387295" w14:textId="77777777" w:rsidR="00D3442E" w:rsidRDefault="00D3442E">
      <w:pPr>
        <w:rPr>
          <w:rFonts w:ascii="Museo Sans Rounded 300" w:eastAsia="Helvetica Neue" w:hAnsi="Museo Sans Rounded 300" w:cs="Times New Roman"/>
          <w:sz w:val="24"/>
          <w:szCs w:val="24"/>
          <w:lang w:eastAsia="zh-CN"/>
        </w:rPr>
      </w:pPr>
      <w:r>
        <w:rPr>
          <w:rFonts w:ascii="Museo Sans Rounded 300" w:eastAsia="Helvetica Neue" w:hAnsi="Museo Sans Rounded 300" w:cs="Times New Roman"/>
          <w:sz w:val="24"/>
          <w:szCs w:val="24"/>
          <w:lang w:eastAsia="zh-CN"/>
        </w:rPr>
        <w:br w:type="page"/>
      </w:r>
    </w:p>
    <w:p w14:paraId="799A5091" w14:textId="77777777" w:rsidR="00C54A57" w:rsidRPr="00622622" w:rsidRDefault="007E0CC9" w:rsidP="00622622">
      <w:pPr>
        <w:numPr>
          <w:ilvl w:val="0"/>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 xml:space="preserve">When States engage in data gathering activity, to what extent is civil society able to meaningfully participate in the design and implementation of these programs? </w:t>
      </w:r>
    </w:p>
    <w:p w14:paraId="3011C1E3" w14:textId="77777777" w:rsidR="00C54A57" w:rsidRPr="00622622" w:rsidRDefault="00C54A57" w:rsidP="00622622">
      <w:pPr>
        <w:spacing w:after="0" w:line="240" w:lineRule="auto"/>
        <w:ind w:left="360"/>
        <w:rPr>
          <w:rFonts w:ascii="Museo Sans Rounded 300" w:eastAsia="Arial" w:hAnsi="Museo Sans Rounded 300" w:cs="Times New Roman"/>
          <w:sz w:val="24"/>
          <w:szCs w:val="24"/>
          <w:lang w:eastAsia="zh-CN"/>
        </w:rPr>
      </w:pPr>
    </w:p>
    <w:p w14:paraId="3447FB01" w14:textId="2A6E56B1" w:rsidR="00C54A57" w:rsidRPr="00622622" w:rsidRDefault="00C54A57" w:rsidP="00622622">
      <w:pPr>
        <w:spacing w:after="0" w:line="240" w:lineRule="auto"/>
        <w:rPr>
          <w:rFonts w:ascii="Museo Sans Rounded 300" w:eastAsia="Arial" w:hAnsi="Museo Sans Rounded 300" w:cs="Times New Roman"/>
          <w:sz w:val="24"/>
          <w:szCs w:val="24"/>
          <w:lang w:eastAsia="zh-CN"/>
        </w:rPr>
      </w:pPr>
      <w:r w:rsidRPr="00622622">
        <w:rPr>
          <w:rFonts w:ascii="Museo Sans Rounded 300" w:eastAsia="Times New Roman" w:hAnsi="Museo Sans Rounded 300" w:cs="Segoe UI"/>
          <w:color w:val="000000"/>
          <w:sz w:val="24"/>
          <w:szCs w:val="24"/>
          <w:lang w:eastAsia="nl-NL"/>
        </w:rPr>
        <w:t xml:space="preserve">In order to design and implement responsible and safe data collection, we need to delegate counting responsibilities to those </w:t>
      </w:r>
      <w:r w:rsidR="002A7C9F" w:rsidRPr="00622622">
        <w:rPr>
          <w:rFonts w:ascii="Museo Sans Rounded 300" w:eastAsia="Times New Roman" w:hAnsi="Museo Sans Rounded 300" w:cs="Segoe UI"/>
          <w:color w:val="000000"/>
          <w:sz w:val="24"/>
          <w:szCs w:val="24"/>
          <w:lang w:eastAsia="nl-NL"/>
        </w:rPr>
        <w:t>organizations</w:t>
      </w:r>
      <w:r w:rsidRPr="00622622">
        <w:rPr>
          <w:rFonts w:ascii="Museo Sans Rounded 300" w:eastAsia="Times New Roman" w:hAnsi="Museo Sans Rounded 300" w:cs="Segoe UI"/>
          <w:color w:val="000000"/>
          <w:sz w:val="24"/>
          <w:szCs w:val="24"/>
          <w:lang w:eastAsia="nl-NL"/>
        </w:rPr>
        <w:t xml:space="preserve"> whose intent aligns with responsibility and safety. Civil society can play a critical role in acting as protector and data broker between LGBTI communities and state actors. This is important both when state actors are actively persecuting LGBTI communities (to protect), as well as in countries with neutral or positive policies (to act as</w:t>
      </w:r>
      <w:r w:rsidR="00E51247">
        <w:rPr>
          <w:rFonts w:ascii="Museo Sans Rounded 300" w:eastAsia="Times New Roman" w:hAnsi="Museo Sans Rounded 300" w:cs="Segoe UI"/>
          <w:color w:val="000000"/>
          <w:sz w:val="24"/>
          <w:szCs w:val="24"/>
          <w:lang w:eastAsia="nl-NL"/>
        </w:rPr>
        <w:t xml:space="preserve"> watchdog and critical friend).</w:t>
      </w:r>
      <w:r w:rsidRPr="00622622">
        <w:rPr>
          <w:rFonts w:ascii="Museo Sans Rounded 300" w:eastAsia="Times New Roman" w:hAnsi="Museo Sans Rounded 300" w:cs="Segoe UI"/>
          <w:color w:val="000000"/>
          <w:sz w:val="24"/>
          <w:szCs w:val="24"/>
          <w:lang w:eastAsia="nl-NL"/>
        </w:rPr>
        <w:t> This would require international pressure towards countries at risk to both delegate the counting role to civil society, and commit to truthfully implement policy based on the collected data.</w:t>
      </w:r>
    </w:p>
    <w:p w14:paraId="48753186" w14:textId="77777777" w:rsidR="00C54A57" w:rsidRPr="00622622" w:rsidRDefault="00C54A57" w:rsidP="00622622">
      <w:pPr>
        <w:spacing w:after="0" w:line="240" w:lineRule="auto"/>
        <w:rPr>
          <w:rFonts w:ascii="Museo Sans Rounded 300" w:eastAsia="Helvetica Neue" w:hAnsi="Museo Sans Rounded 300" w:cs="Times New Roman"/>
          <w:sz w:val="24"/>
          <w:szCs w:val="24"/>
          <w:lang w:eastAsia="zh-CN"/>
        </w:rPr>
      </w:pPr>
    </w:p>
    <w:p w14:paraId="52F9CB8D" w14:textId="77777777" w:rsidR="007E0CC9" w:rsidRPr="00622622" w:rsidRDefault="007E0CC9" w:rsidP="00622622">
      <w:p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This question includes the following:</w:t>
      </w:r>
    </w:p>
    <w:p w14:paraId="5402D350" w14:textId="77777777" w:rsidR="007E0CC9" w:rsidRPr="00622622" w:rsidRDefault="007E0CC9" w:rsidP="00622622">
      <w:pPr>
        <w:numPr>
          <w:ilvl w:val="1"/>
          <w:numId w:val="13"/>
        </w:numPr>
        <w:spacing w:after="0" w:line="240" w:lineRule="auto"/>
        <w:rPr>
          <w:rFonts w:ascii="Museo Sans Rounded 300" w:eastAsia="Arial" w:hAnsi="Museo Sans Rounded 300" w:cs="Times New Roman"/>
          <w:sz w:val="24"/>
          <w:szCs w:val="24"/>
          <w:lang w:eastAsia="zh-CN"/>
        </w:rPr>
      </w:pPr>
      <w:r w:rsidRPr="00622622">
        <w:rPr>
          <w:rFonts w:ascii="Museo Sans Rounded 300" w:eastAsia="Helvetica Neue" w:hAnsi="Museo Sans Rounded 300" w:cs="Times New Roman"/>
          <w:i/>
          <w:iCs/>
          <w:sz w:val="24"/>
          <w:szCs w:val="24"/>
          <w:lang w:eastAsia="zh-CN"/>
        </w:rPr>
        <w:t>Do states have policies that guide the process of civil society participation national statistical programs and other State efforts to increase knowledge about LGBT populations?</w:t>
      </w:r>
    </w:p>
    <w:p w14:paraId="0B717DE8" w14:textId="77777777" w:rsidR="007E0CC9" w:rsidRPr="00622622" w:rsidRDefault="007E0CC9" w:rsidP="00622622">
      <w:pPr>
        <w:spacing w:after="0" w:line="240" w:lineRule="auto"/>
        <w:rPr>
          <w:rFonts w:ascii="Museo Sans Rounded 300" w:eastAsia="Helvetica Neue" w:hAnsi="Museo Sans Rounded 300" w:cs="Times New Roman"/>
          <w:sz w:val="24"/>
          <w:szCs w:val="24"/>
          <w:lang w:eastAsia="zh-CN"/>
        </w:rPr>
      </w:pPr>
    </w:p>
    <w:p w14:paraId="2D1F95FD" w14:textId="77777777" w:rsidR="00E51247" w:rsidRPr="00E51247" w:rsidRDefault="00E51247" w:rsidP="00E51247">
      <w:pPr>
        <w:autoSpaceDE w:val="0"/>
        <w:autoSpaceDN w:val="0"/>
        <w:adjustRightInd w:val="0"/>
        <w:spacing w:after="0" w:line="240" w:lineRule="auto"/>
        <w:rPr>
          <w:rFonts w:ascii="Museo Sans Rounded 300" w:hAnsi="Museo Sans Rounded 300" w:cs="Times New Roman"/>
          <w:b/>
          <w:bCs/>
          <w:color w:val="auto"/>
          <w:sz w:val="24"/>
          <w:szCs w:val="24"/>
        </w:rPr>
      </w:pPr>
      <w:r w:rsidRPr="00E51247">
        <w:rPr>
          <w:rFonts w:ascii="Museo Sans Rounded 300" w:hAnsi="Museo Sans Rounded 300" w:cs="Times New Roman"/>
          <w:b/>
          <w:bCs/>
          <w:color w:val="auto"/>
          <w:sz w:val="24"/>
          <w:szCs w:val="24"/>
        </w:rPr>
        <w:t>Kenya</w:t>
      </w:r>
    </w:p>
    <w:p w14:paraId="6789DE7C" w14:textId="7D79A333" w:rsidR="00326A26" w:rsidRPr="00E51247" w:rsidRDefault="00326A26" w:rsidP="00E51247">
      <w:pPr>
        <w:autoSpaceDE w:val="0"/>
        <w:autoSpaceDN w:val="0"/>
        <w:adjustRightInd w:val="0"/>
        <w:spacing w:after="0" w:line="240" w:lineRule="auto"/>
        <w:rPr>
          <w:rFonts w:ascii="Museo Sans Rounded 300" w:hAnsi="Museo Sans Rounded 300" w:cs="Times New Roman"/>
          <w:color w:val="auto"/>
          <w:sz w:val="24"/>
          <w:szCs w:val="24"/>
        </w:rPr>
      </w:pPr>
      <w:r w:rsidRPr="00E51247">
        <w:rPr>
          <w:rFonts w:ascii="Museo Sans Rounded 300" w:hAnsi="Museo Sans Rounded 300" w:cs="Times New Roman"/>
          <w:color w:val="auto"/>
          <w:sz w:val="24"/>
          <w:szCs w:val="24"/>
        </w:rPr>
        <w:t>There is no known policy on participation, however, the constitution provides for the general public p</w:t>
      </w:r>
      <w:r w:rsidR="00E51247">
        <w:rPr>
          <w:rFonts w:ascii="Museo Sans Rounded 300" w:hAnsi="Museo Sans Rounded 300" w:cs="Times New Roman"/>
          <w:color w:val="auto"/>
          <w:sz w:val="24"/>
          <w:szCs w:val="24"/>
        </w:rPr>
        <w:t>articipation in public matters and</w:t>
      </w:r>
      <w:r w:rsidRPr="00E51247">
        <w:rPr>
          <w:rFonts w:ascii="Museo Sans Rounded 300" w:hAnsi="Museo Sans Rounded 300" w:cs="Times New Roman"/>
          <w:color w:val="auto"/>
          <w:sz w:val="24"/>
          <w:szCs w:val="24"/>
        </w:rPr>
        <w:t xml:space="preserve"> policy development</w:t>
      </w:r>
      <w:r w:rsidR="00E51247">
        <w:rPr>
          <w:rFonts w:ascii="Museo Sans Rounded 300" w:hAnsi="Museo Sans Rounded 300" w:cs="Times New Roman"/>
          <w:color w:val="auto"/>
          <w:sz w:val="24"/>
          <w:szCs w:val="24"/>
        </w:rPr>
        <w:t>.</w:t>
      </w:r>
    </w:p>
    <w:p w14:paraId="4AE8FEF5" w14:textId="77777777" w:rsidR="00326A26" w:rsidRPr="00622622" w:rsidRDefault="00326A26" w:rsidP="00622622">
      <w:pPr>
        <w:spacing w:after="0" w:line="240" w:lineRule="auto"/>
        <w:rPr>
          <w:rFonts w:ascii="Museo Sans Rounded 300" w:eastAsia="Helvetica Neue" w:hAnsi="Museo Sans Rounded 300" w:cs="Times New Roman"/>
          <w:sz w:val="24"/>
          <w:szCs w:val="24"/>
          <w:lang w:eastAsia="zh-CN"/>
        </w:rPr>
      </w:pPr>
    </w:p>
    <w:p w14:paraId="1BF7D898" w14:textId="77777777" w:rsidR="00710BD9" w:rsidRPr="00622622" w:rsidRDefault="00710BD9" w:rsidP="00622622">
      <w:pPr>
        <w:spacing w:after="0" w:line="240" w:lineRule="auto"/>
        <w:rPr>
          <w:rFonts w:ascii="Museo Sans Rounded 300" w:eastAsia="Helvetica Neue" w:hAnsi="Museo Sans Rounded 300" w:cs="Times New Roman"/>
          <w:b/>
          <w:bCs/>
          <w:sz w:val="24"/>
          <w:szCs w:val="24"/>
          <w:lang w:eastAsia="zh-CN"/>
        </w:rPr>
      </w:pPr>
      <w:r w:rsidRPr="00622622">
        <w:rPr>
          <w:rFonts w:ascii="Museo Sans Rounded 300" w:eastAsia="Helvetica Neue" w:hAnsi="Museo Sans Rounded 300" w:cs="Times New Roman"/>
          <w:b/>
          <w:bCs/>
          <w:sz w:val="24"/>
          <w:szCs w:val="24"/>
          <w:lang w:eastAsia="zh-CN"/>
        </w:rPr>
        <w:t>Honduras</w:t>
      </w:r>
    </w:p>
    <w:p w14:paraId="0E3CF240" w14:textId="5247CB97" w:rsidR="00710BD9" w:rsidRDefault="00710BD9" w:rsidP="00622622">
      <w:pPr>
        <w:spacing w:after="0" w:line="240" w:lineRule="auto"/>
        <w:rPr>
          <w:rFonts w:ascii="Museo Sans Rounded 300" w:hAnsi="Museo Sans Rounded 300"/>
          <w:sz w:val="24"/>
          <w:szCs w:val="24"/>
        </w:rPr>
      </w:pPr>
      <w:r w:rsidRPr="00622622">
        <w:rPr>
          <w:rFonts w:ascii="Museo Sans Rounded 300" w:hAnsi="Museo Sans Rounded 300"/>
          <w:sz w:val="24"/>
          <w:szCs w:val="24"/>
        </w:rPr>
        <w:t>The Honduran state does not have any program aimed at collectin</w:t>
      </w:r>
      <w:r w:rsidR="00B07DAE" w:rsidRPr="00622622">
        <w:rPr>
          <w:rFonts w:ascii="Museo Sans Rounded 300" w:hAnsi="Museo Sans Rounded 300"/>
          <w:sz w:val="24"/>
          <w:szCs w:val="24"/>
        </w:rPr>
        <w:t>g specific data on LGTBI people. B</w:t>
      </w:r>
      <w:r w:rsidRPr="00622622">
        <w:rPr>
          <w:rFonts w:ascii="Museo Sans Rounded 300" w:hAnsi="Museo Sans Rounded 300"/>
          <w:sz w:val="24"/>
          <w:szCs w:val="24"/>
        </w:rPr>
        <w:t xml:space="preserve">ut on </w:t>
      </w:r>
      <w:r w:rsidR="00B07DAE" w:rsidRPr="00622622">
        <w:rPr>
          <w:rFonts w:ascii="Museo Sans Rounded 300" w:hAnsi="Museo Sans Rounded 300"/>
          <w:sz w:val="24"/>
          <w:szCs w:val="24"/>
        </w:rPr>
        <w:t xml:space="preserve">some </w:t>
      </w:r>
      <w:r w:rsidRPr="00622622">
        <w:rPr>
          <w:rFonts w:ascii="Museo Sans Rounded 300" w:hAnsi="Museo Sans Rounded 300"/>
          <w:sz w:val="24"/>
          <w:szCs w:val="24"/>
        </w:rPr>
        <w:t>issues CS</w:t>
      </w:r>
      <w:r w:rsidR="00B07DAE" w:rsidRPr="00622622">
        <w:rPr>
          <w:rFonts w:ascii="Museo Sans Rounded 300" w:hAnsi="Museo Sans Rounded 300"/>
          <w:sz w:val="24"/>
          <w:szCs w:val="24"/>
        </w:rPr>
        <w:t>O</w:t>
      </w:r>
      <w:r w:rsidR="009A4323">
        <w:rPr>
          <w:rFonts w:ascii="Museo Sans Rounded 300" w:hAnsi="Museo Sans Rounded 300"/>
          <w:sz w:val="24"/>
          <w:szCs w:val="24"/>
        </w:rPr>
        <w:t>’</w:t>
      </w:r>
      <w:r w:rsidR="00B07DAE" w:rsidRPr="00622622">
        <w:rPr>
          <w:rFonts w:ascii="Museo Sans Rounded 300" w:hAnsi="Museo Sans Rounded 300"/>
          <w:sz w:val="24"/>
          <w:szCs w:val="24"/>
        </w:rPr>
        <w:t xml:space="preserve">s ask for, </w:t>
      </w:r>
      <w:r w:rsidRPr="00622622">
        <w:rPr>
          <w:rFonts w:ascii="Museo Sans Rounded 300" w:hAnsi="Museo Sans Rounded 300"/>
          <w:sz w:val="24"/>
          <w:szCs w:val="24"/>
        </w:rPr>
        <w:t>there is support from the Human Rights Secretariat, the Ministry of Development and Social Inclusion (SEDIS)</w:t>
      </w:r>
      <w:r w:rsidR="00B07DAE" w:rsidRPr="00622622">
        <w:rPr>
          <w:rFonts w:ascii="Museo Sans Rounded 300" w:hAnsi="Museo Sans Rounded 300"/>
          <w:sz w:val="24"/>
          <w:szCs w:val="24"/>
        </w:rPr>
        <w:t xml:space="preserve"> and the </w:t>
      </w:r>
      <w:r w:rsidRPr="00622622">
        <w:rPr>
          <w:rFonts w:ascii="Museo Sans Rounded 300" w:hAnsi="Museo Sans Rounded 300"/>
          <w:sz w:val="24"/>
          <w:szCs w:val="24"/>
        </w:rPr>
        <w:t>Office of the Presidential Designee Olga Alvarado.</w:t>
      </w:r>
    </w:p>
    <w:p w14:paraId="3E76DF07" w14:textId="77777777" w:rsidR="00E51247" w:rsidRDefault="00E51247" w:rsidP="00622622">
      <w:pPr>
        <w:spacing w:after="0" w:line="240" w:lineRule="auto"/>
        <w:rPr>
          <w:rFonts w:ascii="Museo Sans Rounded 300" w:hAnsi="Museo Sans Rounded 300"/>
          <w:sz w:val="24"/>
          <w:szCs w:val="24"/>
        </w:rPr>
      </w:pPr>
    </w:p>
    <w:p w14:paraId="7A040949" w14:textId="77777777" w:rsidR="00836B93" w:rsidRPr="00622622" w:rsidRDefault="00836B93" w:rsidP="00622622">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Caribbean</w:t>
      </w:r>
    </w:p>
    <w:p w14:paraId="07E527DD" w14:textId="3CEA9978" w:rsidR="00836B93" w:rsidRPr="00622622" w:rsidRDefault="00836B93" w:rsidP="00622622">
      <w:pPr>
        <w:spacing w:after="0" w:line="240" w:lineRule="auto"/>
        <w:rPr>
          <w:rFonts w:ascii="Museo Sans Rounded 300" w:eastAsia="Helvetica Neue" w:hAnsi="Museo Sans Rounded 300" w:cs="Times New Roman"/>
          <w:sz w:val="24"/>
          <w:szCs w:val="24"/>
          <w:lang w:eastAsia="zh-CN"/>
        </w:rPr>
      </w:pPr>
      <w:r w:rsidRPr="00622622">
        <w:rPr>
          <w:rFonts w:ascii="Museo Sans Rounded 300" w:eastAsia="Helvetica Neue" w:hAnsi="Museo Sans Rounded 300" w:cs="Times New Roman"/>
          <w:sz w:val="24"/>
          <w:szCs w:val="24"/>
          <w:lang w:eastAsia="zh-CN"/>
        </w:rPr>
        <w:t>Because homosexuality is illegal in certain Caribbean countries, research on LGBT</w:t>
      </w:r>
      <w:r w:rsidR="004C0C2F">
        <w:rPr>
          <w:rFonts w:ascii="Museo Sans Rounded 300" w:eastAsia="Helvetica Neue" w:hAnsi="Museo Sans Rounded 300" w:cs="Times New Roman"/>
          <w:sz w:val="24"/>
          <w:szCs w:val="24"/>
          <w:lang w:eastAsia="zh-CN"/>
        </w:rPr>
        <w:t>I</w:t>
      </w:r>
      <w:r w:rsidR="001A5109" w:rsidRPr="00622622">
        <w:rPr>
          <w:rFonts w:ascii="Museo Sans Rounded 300" w:eastAsia="Helvetica Neue" w:hAnsi="Museo Sans Rounded 300" w:cs="Times New Roman"/>
          <w:sz w:val="24"/>
          <w:szCs w:val="24"/>
          <w:lang w:eastAsia="zh-CN"/>
        </w:rPr>
        <w:t>-related topics</w:t>
      </w:r>
      <w:r w:rsidRPr="00622622">
        <w:rPr>
          <w:rFonts w:ascii="Museo Sans Rounded 300" w:eastAsia="Helvetica Neue" w:hAnsi="Museo Sans Rounded 300" w:cs="Times New Roman"/>
          <w:sz w:val="24"/>
          <w:szCs w:val="24"/>
          <w:lang w:eastAsia="zh-CN"/>
        </w:rPr>
        <w:t xml:space="preserve"> is largely undertaken by civil society with funding generally from international donors.</w:t>
      </w:r>
    </w:p>
    <w:p w14:paraId="7D3703F3" w14:textId="77777777" w:rsidR="007E0CC9" w:rsidRPr="00622622" w:rsidRDefault="007E0CC9" w:rsidP="00622622">
      <w:pPr>
        <w:spacing w:after="0" w:line="240" w:lineRule="auto"/>
        <w:rPr>
          <w:rFonts w:ascii="Museo Sans Rounded 300" w:eastAsia="Arial" w:hAnsi="Museo Sans Rounded 300" w:cs="Times New Roman"/>
          <w:sz w:val="24"/>
          <w:szCs w:val="24"/>
          <w:lang w:eastAsia="zh-CN"/>
        </w:rPr>
      </w:pPr>
    </w:p>
    <w:p w14:paraId="429F8A19" w14:textId="77777777" w:rsidR="007E0CC9" w:rsidRPr="00622622" w:rsidRDefault="007E0CC9" w:rsidP="00622622">
      <w:pPr>
        <w:numPr>
          <w:ilvl w:val="1"/>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Calibri" w:hAnsi="Museo Sans Rounded 300" w:cs="Times New Roman"/>
          <w:i/>
          <w:iCs/>
          <w:sz w:val="24"/>
          <w:szCs w:val="24"/>
          <w:lang w:eastAsia="zh-CN"/>
        </w:rPr>
        <w:t>Does civil society have the capacity, in terms of expertise and technical knowledge, to meaningfully participate in State efforts to gather data?</w:t>
      </w:r>
    </w:p>
    <w:p w14:paraId="7D81AEA1" w14:textId="77777777" w:rsidR="007E0CC9" w:rsidRPr="00622622" w:rsidRDefault="007E0CC9" w:rsidP="00622622">
      <w:pPr>
        <w:spacing w:after="0" w:line="240" w:lineRule="auto"/>
        <w:rPr>
          <w:rFonts w:ascii="Museo Sans Rounded 300" w:eastAsia="Calibri" w:hAnsi="Museo Sans Rounded 300" w:cs="Times New Roman"/>
          <w:sz w:val="24"/>
          <w:szCs w:val="24"/>
          <w:lang w:eastAsia="zh-CN"/>
        </w:rPr>
      </w:pPr>
    </w:p>
    <w:p w14:paraId="2D0234C2" w14:textId="77777777" w:rsidR="00E51247" w:rsidRPr="00E51247" w:rsidRDefault="00E51247" w:rsidP="00622622">
      <w:pPr>
        <w:spacing w:after="0" w:line="240" w:lineRule="auto"/>
        <w:rPr>
          <w:rFonts w:ascii="Museo Sans Rounded 300" w:hAnsi="Museo Sans Rounded 300" w:cs="Times New Roman"/>
          <w:b/>
          <w:bCs/>
          <w:color w:val="auto"/>
          <w:sz w:val="24"/>
          <w:szCs w:val="24"/>
        </w:rPr>
      </w:pPr>
      <w:r w:rsidRPr="00E51247">
        <w:rPr>
          <w:rFonts w:ascii="Museo Sans Rounded 300" w:hAnsi="Museo Sans Rounded 300" w:cs="Times New Roman"/>
          <w:b/>
          <w:bCs/>
          <w:color w:val="auto"/>
          <w:sz w:val="24"/>
          <w:szCs w:val="24"/>
        </w:rPr>
        <w:t>Kenya</w:t>
      </w:r>
    </w:p>
    <w:p w14:paraId="57E1E550" w14:textId="47EF53DC" w:rsidR="00326A26" w:rsidRPr="00E51247" w:rsidRDefault="00326A26" w:rsidP="00622622">
      <w:pPr>
        <w:spacing w:after="0" w:line="240" w:lineRule="auto"/>
        <w:rPr>
          <w:rFonts w:ascii="Museo Sans Rounded 300" w:eastAsia="Calibri" w:hAnsi="Museo Sans Rounded 300" w:cs="Times New Roman"/>
          <w:color w:val="auto"/>
          <w:sz w:val="24"/>
          <w:szCs w:val="24"/>
          <w:lang w:eastAsia="zh-CN"/>
        </w:rPr>
      </w:pPr>
      <w:r w:rsidRPr="00E51247">
        <w:rPr>
          <w:rFonts w:ascii="Museo Sans Rounded 300" w:hAnsi="Museo Sans Rounded 300" w:cs="Times New Roman"/>
          <w:color w:val="auto"/>
          <w:sz w:val="24"/>
          <w:szCs w:val="24"/>
        </w:rPr>
        <w:t>There is need to enhance the capacity of CSO</w:t>
      </w:r>
      <w:r w:rsidR="009A4323">
        <w:rPr>
          <w:rFonts w:ascii="Museo Sans Rounded 300" w:hAnsi="Museo Sans Rounded 300" w:cs="Times New Roman"/>
          <w:color w:val="auto"/>
          <w:sz w:val="24"/>
          <w:szCs w:val="24"/>
        </w:rPr>
        <w:t>’</w:t>
      </w:r>
      <w:r w:rsidRPr="00E51247">
        <w:rPr>
          <w:rFonts w:ascii="Museo Sans Rounded 300" w:hAnsi="Museo Sans Rounded 300" w:cs="Times New Roman"/>
          <w:color w:val="auto"/>
          <w:sz w:val="24"/>
          <w:szCs w:val="24"/>
        </w:rPr>
        <w:t>s in matters SOGIE as base for them to churn out research and generate more data in the area</w:t>
      </w:r>
      <w:r w:rsidR="009A4323">
        <w:rPr>
          <w:rFonts w:ascii="Museo Sans Rounded 300" w:hAnsi="Museo Sans Rounded 300" w:cs="Times New Roman"/>
          <w:color w:val="auto"/>
          <w:sz w:val="24"/>
          <w:szCs w:val="24"/>
        </w:rPr>
        <w:t>.</w:t>
      </w:r>
      <w:r w:rsidRPr="00E51247">
        <w:rPr>
          <w:rFonts w:ascii="Museo Sans Rounded 300" w:hAnsi="Museo Sans Rounded 300" w:cs="Times New Roman"/>
          <w:color w:val="auto"/>
          <w:sz w:val="24"/>
          <w:szCs w:val="24"/>
        </w:rPr>
        <w:t xml:space="preserve"> Sometimes even mainstream human rights organizations struggle when confronted with a question on the topic</w:t>
      </w:r>
      <w:r w:rsidR="004C0C2F" w:rsidRPr="00E51247">
        <w:rPr>
          <w:rFonts w:ascii="Museo Sans Rounded 300" w:hAnsi="Museo Sans Rounded 300" w:cs="Times New Roman"/>
          <w:color w:val="auto"/>
          <w:sz w:val="24"/>
          <w:szCs w:val="24"/>
        </w:rPr>
        <w:t>. LGBTI</w:t>
      </w:r>
      <w:r w:rsidRPr="00E51247">
        <w:rPr>
          <w:rFonts w:ascii="Museo Sans Rounded 300" w:hAnsi="Museo Sans Rounded 300" w:cs="Times New Roman"/>
          <w:color w:val="auto"/>
          <w:sz w:val="24"/>
          <w:szCs w:val="24"/>
        </w:rPr>
        <w:t xml:space="preserve"> organizations need capacity to be able to meaningfully participate because a majority of these organization cannot get legal registration due to </w:t>
      </w:r>
      <w:r w:rsidR="009A4323" w:rsidRPr="00E51247">
        <w:rPr>
          <w:rFonts w:ascii="Museo Sans Rounded 300" w:hAnsi="Museo Sans Rounded 300" w:cs="Times New Roman"/>
          <w:color w:val="auto"/>
          <w:sz w:val="24"/>
          <w:szCs w:val="24"/>
        </w:rPr>
        <w:t>criminalization</w:t>
      </w:r>
      <w:r w:rsidRPr="00E51247">
        <w:rPr>
          <w:rFonts w:ascii="Museo Sans Rounded 300" w:hAnsi="Museo Sans Rounded 300" w:cs="Times New Roman"/>
          <w:color w:val="auto"/>
          <w:sz w:val="24"/>
          <w:szCs w:val="24"/>
        </w:rPr>
        <w:t xml:space="preserve"> and their organizing is very difficult and still informal</w:t>
      </w:r>
      <w:r w:rsidR="009A4323">
        <w:rPr>
          <w:rFonts w:ascii="Museo Sans Rounded 300" w:hAnsi="Museo Sans Rounded 300" w:cs="Times New Roman"/>
          <w:color w:val="auto"/>
          <w:sz w:val="24"/>
          <w:szCs w:val="24"/>
        </w:rPr>
        <w:t>.</w:t>
      </w:r>
    </w:p>
    <w:p w14:paraId="10272281" w14:textId="77777777" w:rsidR="00326A26" w:rsidRPr="00622622" w:rsidRDefault="00326A26" w:rsidP="00622622">
      <w:pPr>
        <w:spacing w:after="0" w:line="240" w:lineRule="auto"/>
        <w:rPr>
          <w:rFonts w:ascii="Museo Sans Rounded 300" w:eastAsia="Calibri" w:hAnsi="Museo Sans Rounded 300" w:cs="Times New Roman"/>
          <w:sz w:val="24"/>
          <w:szCs w:val="24"/>
          <w:lang w:eastAsia="zh-CN"/>
        </w:rPr>
      </w:pPr>
    </w:p>
    <w:p w14:paraId="4E90B125" w14:textId="77777777" w:rsidR="00D3442E" w:rsidRDefault="00D3442E" w:rsidP="00622622">
      <w:pPr>
        <w:spacing w:after="0" w:line="240" w:lineRule="auto"/>
        <w:rPr>
          <w:rFonts w:ascii="Museo Sans Rounded 300" w:eastAsia="Calibri" w:hAnsi="Museo Sans Rounded 300" w:cs="Times New Roman"/>
          <w:b/>
          <w:bCs/>
          <w:sz w:val="24"/>
          <w:szCs w:val="24"/>
          <w:lang w:eastAsia="zh-CN"/>
        </w:rPr>
      </w:pPr>
    </w:p>
    <w:p w14:paraId="1FE8AB50" w14:textId="77777777" w:rsidR="00D3442E" w:rsidRDefault="00D3442E" w:rsidP="00622622">
      <w:pPr>
        <w:spacing w:after="0" w:line="240" w:lineRule="auto"/>
        <w:rPr>
          <w:rFonts w:ascii="Museo Sans Rounded 300" w:eastAsia="Calibri" w:hAnsi="Museo Sans Rounded 300" w:cs="Times New Roman"/>
          <w:b/>
          <w:bCs/>
          <w:sz w:val="24"/>
          <w:szCs w:val="24"/>
          <w:lang w:eastAsia="zh-CN"/>
        </w:rPr>
      </w:pPr>
    </w:p>
    <w:p w14:paraId="3C00F1DB" w14:textId="77777777" w:rsidR="00D3442E" w:rsidRDefault="00D3442E" w:rsidP="00622622">
      <w:pPr>
        <w:spacing w:after="0" w:line="240" w:lineRule="auto"/>
        <w:rPr>
          <w:rFonts w:ascii="Museo Sans Rounded 300" w:eastAsia="Calibri" w:hAnsi="Museo Sans Rounded 300" w:cs="Times New Roman"/>
          <w:b/>
          <w:bCs/>
          <w:sz w:val="24"/>
          <w:szCs w:val="24"/>
          <w:lang w:eastAsia="zh-CN"/>
        </w:rPr>
      </w:pPr>
    </w:p>
    <w:p w14:paraId="7315569D" w14:textId="77777777" w:rsidR="00710BD9" w:rsidRPr="00622622" w:rsidRDefault="00710BD9" w:rsidP="00622622">
      <w:pPr>
        <w:spacing w:after="0" w:line="240" w:lineRule="auto"/>
        <w:rPr>
          <w:rFonts w:ascii="Museo Sans Rounded 300" w:eastAsia="Calibri" w:hAnsi="Museo Sans Rounded 300" w:cs="Times New Roman"/>
          <w:b/>
          <w:bCs/>
          <w:sz w:val="24"/>
          <w:szCs w:val="24"/>
          <w:lang w:eastAsia="zh-CN"/>
        </w:rPr>
      </w:pPr>
      <w:r w:rsidRPr="00622622">
        <w:rPr>
          <w:rFonts w:ascii="Museo Sans Rounded 300" w:eastAsia="Calibri" w:hAnsi="Museo Sans Rounded 300" w:cs="Times New Roman"/>
          <w:b/>
          <w:bCs/>
          <w:sz w:val="24"/>
          <w:szCs w:val="24"/>
          <w:lang w:eastAsia="zh-CN"/>
        </w:rPr>
        <w:t>Honduras</w:t>
      </w:r>
    </w:p>
    <w:p w14:paraId="14A8B641" w14:textId="4CB47907" w:rsidR="00710BD9" w:rsidRPr="00622622" w:rsidRDefault="00710BD9" w:rsidP="009A4323">
      <w:pPr>
        <w:spacing w:after="0" w:line="240" w:lineRule="auto"/>
        <w:rPr>
          <w:rFonts w:ascii="Museo Sans Rounded 300" w:hAnsi="Museo Sans Rounded 300"/>
          <w:sz w:val="24"/>
          <w:szCs w:val="24"/>
        </w:rPr>
      </w:pPr>
      <w:r w:rsidRPr="00622622">
        <w:rPr>
          <w:rFonts w:ascii="Museo Sans Rounded 300" w:hAnsi="Museo Sans Rounded 300"/>
          <w:sz w:val="24"/>
          <w:szCs w:val="24"/>
        </w:rPr>
        <w:t>CSO</w:t>
      </w:r>
      <w:r w:rsidR="009A4323">
        <w:rPr>
          <w:rFonts w:ascii="Museo Sans Rounded 300" w:hAnsi="Museo Sans Rounded 300"/>
          <w:sz w:val="24"/>
          <w:szCs w:val="24"/>
        </w:rPr>
        <w:t>’</w:t>
      </w:r>
      <w:r w:rsidRPr="00622622">
        <w:rPr>
          <w:rFonts w:ascii="Museo Sans Rounded 300" w:hAnsi="Museo Sans Rounded 300"/>
          <w:sz w:val="24"/>
          <w:szCs w:val="24"/>
        </w:rPr>
        <w:t>s have the talent and the competenc</w:t>
      </w:r>
      <w:r w:rsidR="001A5109" w:rsidRPr="00622622">
        <w:rPr>
          <w:rFonts w:ascii="Museo Sans Rounded 300" w:hAnsi="Museo Sans Rounded 300"/>
          <w:sz w:val="24"/>
          <w:szCs w:val="24"/>
        </w:rPr>
        <w:t>i</w:t>
      </w:r>
      <w:r w:rsidRPr="00622622">
        <w:rPr>
          <w:rFonts w:ascii="Museo Sans Rounded 300" w:hAnsi="Museo Sans Rounded 300"/>
          <w:sz w:val="24"/>
          <w:szCs w:val="24"/>
        </w:rPr>
        <w:t>es to de</w:t>
      </w:r>
      <w:r w:rsidR="009A4323">
        <w:rPr>
          <w:rFonts w:ascii="Museo Sans Rounded 300" w:hAnsi="Museo Sans Rounded 300"/>
          <w:sz w:val="24"/>
          <w:szCs w:val="24"/>
        </w:rPr>
        <w:t>velop processes to collect data. Their capacities can be used to generate</w:t>
      </w:r>
      <w:r w:rsidRPr="00622622">
        <w:rPr>
          <w:rFonts w:ascii="Museo Sans Rounded 300" w:hAnsi="Museo Sans Rounded 300"/>
          <w:sz w:val="24"/>
          <w:szCs w:val="24"/>
        </w:rPr>
        <w:t xml:space="preserve"> processes of development and data collection o</w:t>
      </w:r>
      <w:r w:rsidR="00E51247">
        <w:rPr>
          <w:rFonts w:ascii="Museo Sans Rounded 300" w:hAnsi="Museo Sans Rounded 300"/>
          <w:sz w:val="24"/>
          <w:szCs w:val="24"/>
        </w:rPr>
        <w:t>f</w:t>
      </w:r>
      <w:r w:rsidRPr="00622622">
        <w:rPr>
          <w:rFonts w:ascii="Museo Sans Rounded 300" w:hAnsi="Museo Sans Rounded 300"/>
          <w:sz w:val="24"/>
          <w:szCs w:val="24"/>
        </w:rPr>
        <w:t xml:space="preserve"> LGTBI persons by the Honduran State.</w:t>
      </w:r>
    </w:p>
    <w:p w14:paraId="2764A0C6" w14:textId="77777777" w:rsidR="00836B93" w:rsidRPr="00622622" w:rsidRDefault="00836B93" w:rsidP="00622622">
      <w:pPr>
        <w:spacing w:after="0" w:line="240" w:lineRule="auto"/>
        <w:rPr>
          <w:rFonts w:ascii="Museo Sans Rounded 300" w:hAnsi="Museo Sans Rounded 300"/>
          <w:sz w:val="24"/>
          <w:szCs w:val="24"/>
        </w:rPr>
      </w:pPr>
    </w:p>
    <w:p w14:paraId="5A789881" w14:textId="77777777" w:rsidR="00836B93" w:rsidRPr="00622622" w:rsidRDefault="00836B93" w:rsidP="00622622">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Caribbean</w:t>
      </w:r>
    </w:p>
    <w:p w14:paraId="5F7F7F21" w14:textId="7158EC76" w:rsidR="00836B93" w:rsidRPr="00622622" w:rsidRDefault="00B07DAE" w:rsidP="00622622">
      <w:pPr>
        <w:spacing w:after="0" w:line="240" w:lineRule="auto"/>
        <w:rPr>
          <w:rFonts w:ascii="Museo Sans Rounded 300" w:eastAsia="Calibri" w:hAnsi="Museo Sans Rounded 300" w:cs="Times New Roman"/>
          <w:sz w:val="24"/>
          <w:szCs w:val="24"/>
          <w:lang w:eastAsia="zh-CN"/>
        </w:rPr>
      </w:pPr>
      <w:r w:rsidRPr="00622622">
        <w:rPr>
          <w:rFonts w:ascii="Museo Sans Rounded 300" w:eastAsia="Calibri" w:hAnsi="Museo Sans Rounded 300" w:cs="Times New Roman"/>
          <w:sz w:val="24"/>
          <w:szCs w:val="24"/>
          <w:lang w:eastAsia="zh-CN"/>
        </w:rPr>
        <w:t>Yes, there are LGBTI-</w:t>
      </w:r>
      <w:r w:rsidR="00836B93" w:rsidRPr="00622622">
        <w:rPr>
          <w:rFonts w:ascii="Museo Sans Rounded 300" w:eastAsia="Calibri" w:hAnsi="Museo Sans Rounded 300" w:cs="Times New Roman"/>
          <w:sz w:val="24"/>
          <w:szCs w:val="24"/>
          <w:lang w:eastAsia="zh-CN"/>
        </w:rPr>
        <w:t xml:space="preserve">organizations with the </w:t>
      </w:r>
      <w:r w:rsidR="009A4323">
        <w:rPr>
          <w:rFonts w:ascii="Museo Sans Rounded 300" w:eastAsia="Calibri" w:hAnsi="Museo Sans Rounded 300" w:cs="Times New Roman"/>
          <w:sz w:val="24"/>
          <w:szCs w:val="24"/>
          <w:lang w:eastAsia="zh-CN"/>
        </w:rPr>
        <w:t xml:space="preserve">capacity to undertake research </w:t>
      </w:r>
      <w:r w:rsidR="00836B93" w:rsidRPr="00622622">
        <w:rPr>
          <w:rFonts w:ascii="Museo Sans Rounded 300" w:eastAsia="Calibri" w:hAnsi="Museo Sans Rounded 300" w:cs="Times New Roman"/>
          <w:sz w:val="24"/>
          <w:szCs w:val="24"/>
          <w:lang w:eastAsia="zh-CN"/>
        </w:rPr>
        <w:t>in the Caribbean.</w:t>
      </w:r>
    </w:p>
    <w:p w14:paraId="393CEEE7" w14:textId="77777777" w:rsidR="007E0CC9" w:rsidRPr="00622622" w:rsidRDefault="007E0CC9" w:rsidP="00622622">
      <w:pPr>
        <w:spacing w:after="0" w:line="240" w:lineRule="auto"/>
        <w:rPr>
          <w:rFonts w:ascii="Museo Sans Rounded 300" w:eastAsia="Arial" w:hAnsi="Museo Sans Rounded 300" w:cs="Times New Roman"/>
          <w:sz w:val="24"/>
          <w:szCs w:val="24"/>
          <w:lang w:eastAsia="zh-CN"/>
        </w:rPr>
      </w:pPr>
    </w:p>
    <w:p w14:paraId="71A5EC8E" w14:textId="77777777" w:rsidR="007E0CC9" w:rsidRPr="00622622" w:rsidRDefault="007E0CC9" w:rsidP="00622622">
      <w:pPr>
        <w:numPr>
          <w:ilvl w:val="1"/>
          <w:numId w:val="13"/>
        </w:numP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Calibri" w:hAnsi="Museo Sans Rounded 300" w:cs="Times New Roman"/>
          <w:i/>
          <w:iCs/>
          <w:sz w:val="24"/>
          <w:szCs w:val="24"/>
          <w:lang w:eastAsia="zh-CN"/>
        </w:rPr>
        <w:t>What constitutes meaningful participation in this area?</w:t>
      </w:r>
    </w:p>
    <w:p w14:paraId="0570FF39" w14:textId="77777777" w:rsidR="007E0CC9" w:rsidRPr="00622622" w:rsidRDefault="007E0CC9" w:rsidP="00622622">
      <w:pPr>
        <w:spacing w:after="0" w:line="240" w:lineRule="auto"/>
        <w:rPr>
          <w:rFonts w:ascii="Museo Sans Rounded 300" w:eastAsia="Arial" w:hAnsi="Museo Sans Rounded 300" w:cs="Times New Roman"/>
          <w:sz w:val="24"/>
          <w:szCs w:val="24"/>
          <w:lang w:eastAsia="zh-CN"/>
        </w:rPr>
      </w:pPr>
    </w:p>
    <w:p w14:paraId="5AFBD618" w14:textId="621487DA" w:rsidR="007E0CC9" w:rsidRPr="00622622" w:rsidRDefault="007E0CC9" w:rsidP="00622622">
      <w:pPr>
        <w:spacing w:after="0" w:line="240" w:lineRule="auto"/>
        <w:rPr>
          <w:rFonts w:ascii="Museo Sans Rounded 300" w:eastAsia="Arial" w:hAnsi="Museo Sans Rounded 300" w:cs="Times New Roman"/>
          <w:sz w:val="24"/>
          <w:szCs w:val="24"/>
          <w:lang w:eastAsia="zh-CN"/>
        </w:rPr>
      </w:pPr>
      <w:r w:rsidRPr="00622622">
        <w:rPr>
          <w:rFonts w:ascii="Museo Sans Rounded 300" w:eastAsia="Arial" w:hAnsi="Museo Sans Rounded 300" w:cs="Times New Roman"/>
          <w:sz w:val="24"/>
          <w:szCs w:val="24"/>
          <w:lang w:eastAsia="zh-CN"/>
        </w:rPr>
        <w:t>Involv</w:t>
      </w:r>
      <w:r w:rsidR="001A5109" w:rsidRPr="00622622">
        <w:rPr>
          <w:rFonts w:ascii="Museo Sans Rounded 300" w:eastAsia="Arial" w:hAnsi="Museo Sans Rounded 300" w:cs="Times New Roman"/>
          <w:sz w:val="24"/>
          <w:szCs w:val="24"/>
          <w:lang w:eastAsia="zh-CN"/>
        </w:rPr>
        <w:t>ing</w:t>
      </w:r>
      <w:r w:rsidRPr="00622622">
        <w:rPr>
          <w:rFonts w:ascii="Museo Sans Rounded 300" w:eastAsia="Arial" w:hAnsi="Museo Sans Rounded 300" w:cs="Times New Roman"/>
          <w:sz w:val="24"/>
          <w:szCs w:val="24"/>
          <w:lang w:eastAsia="zh-CN"/>
        </w:rPr>
        <w:t xml:space="preserve"> youth, </w:t>
      </w:r>
      <w:r w:rsidR="001A5109" w:rsidRPr="00622622">
        <w:rPr>
          <w:rFonts w:ascii="Museo Sans Rounded 300" w:eastAsia="Arial" w:hAnsi="Museo Sans Rounded 300" w:cs="Times New Roman"/>
          <w:sz w:val="24"/>
          <w:szCs w:val="24"/>
          <w:lang w:eastAsia="zh-CN"/>
        </w:rPr>
        <w:t>involving data of all different co</w:t>
      </w:r>
      <w:r w:rsidR="004C0C2F">
        <w:rPr>
          <w:rFonts w:ascii="Museo Sans Rounded 300" w:eastAsia="Arial" w:hAnsi="Museo Sans Rounded 300" w:cs="Times New Roman"/>
          <w:sz w:val="24"/>
          <w:szCs w:val="24"/>
          <w:lang w:eastAsia="zh-CN"/>
        </w:rPr>
        <w:t xml:space="preserve">mmunities that make up the LGBTI </w:t>
      </w:r>
      <w:r w:rsidR="001A5109" w:rsidRPr="00622622">
        <w:rPr>
          <w:rFonts w:ascii="Museo Sans Rounded 300" w:eastAsia="Arial" w:hAnsi="Museo Sans Rounded 300" w:cs="Times New Roman"/>
          <w:sz w:val="24"/>
          <w:szCs w:val="24"/>
          <w:lang w:eastAsia="zh-CN"/>
        </w:rPr>
        <w:t>community, making sure data is geographically covered. Ensuring the safety and security is guaranteed when collecting data, creating a safe space to express oneself so there is equal representation of all target groups.</w:t>
      </w:r>
    </w:p>
    <w:p w14:paraId="4DCA5B48" w14:textId="77777777" w:rsidR="00326A26" w:rsidRDefault="00326A26" w:rsidP="00622622">
      <w:pPr>
        <w:spacing w:after="0" w:line="240" w:lineRule="auto"/>
        <w:rPr>
          <w:rFonts w:ascii="Museo Sans Rounded 300" w:eastAsia="Arial" w:hAnsi="Museo Sans Rounded 300" w:cs="Times New Roman"/>
          <w:sz w:val="24"/>
          <w:szCs w:val="24"/>
          <w:lang w:eastAsia="zh-CN"/>
        </w:rPr>
      </w:pPr>
    </w:p>
    <w:p w14:paraId="213DE07B" w14:textId="5DD98BC0" w:rsidR="009A4323" w:rsidRPr="009A4323" w:rsidRDefault="009A4323" w:rsidP="00622622">
      <w:pPr>
        <w:spacing w:after="0" w:line="240" w:lineRule="auto"/>
        <w:rPr>
          <w:rFonts w:ascii="Museo Sans Rounded 300" w:eastAsia="Arial" w:hAnsi="Museo Sans Rounded 300" w:cs="Times New Roman"/>
          <w:b/>
          <w:bCs/>
          <w:sz w:val="24"/>
          <w:szCs w:val="24"/>
          <w:lang w:eastAsia="zh-CN"/>
        </w:rPr>
      </w:pPr>
      <w:r w:rsidRPr="009A4323">
        <w:rPr>
          <w:rFonts w:ascii="Museo Sans Rounded 300" w:eastAsia="Arial" w:hAnsi="Museo Sans Rounded 300" w:cs="Times New Roman"/>
          <w:b/>
          <w:bCs/>
          <w:sz w:val="24"/>
          <w:szCs w:val="24"/>
          <w:lang w:eastAsia="zh-CN"/>
        </w:rPr>
        <w:t>Kenya</w:t>
      </w:r>
    </w:p>
    <w:p w14:paraId="52D7F4A3" w14:textId="54BE6FF6" w:rsidR="00326A26" w:rsidRPr="00622622" w:rsidRDefault="004C0C2F" w:rsidP="004C0C2F">
      <w:pPr>
        <w:widowControl w:val="0"/>
        <w:autoSpaceDE w:val="0"/>
        <w:autoSpaceDN w:val="0"/>
        <w:adjustRightInd w:val="0"/>
        <w:spacing w:after="240" w:line="240" w:lineRule="auto"/>
        <w:rPr>
          <w:rFonts w:ascii="Museo Sans Rounded 300" w:hAnsi="Museo Sans Rounded 300" w:cs="Times New Roman"/>
          <w:color w:val="0070C0"/>
          <w:sz w:val="24"/>
          <w:szCs w:val="24"/>
        </w:rPr>
      </w:pPr>
      <w:r w:rsidRPr="009A4323">
        <w:rPr>
          <w:rFonts w:ascii="Museo Sans Rounded 300" w:hAnsi="Museo Sans Rounded 300" w:cs="Times New Roman"/>
          <w:color w:val="auto"/>
          <w:sz w:val="24"/>
          <w:szCs w:val="24"/>
        </w:rPr>
        <w:t>Involvement of LGBTI</w:t>
      </w:r>
      <w:r w:rsidR="00326A26" w:rsidRPr="009A4323">
        <w:rPr>
          <w:rFonts w:ascii="Museo Sans Rounded 300" w:hAnsi="Museo Sans Rounded 300" w:cs="Times New Roman"/>
          <w:color w:val="auto"/>
          <w:sz w:val="24"/>
          <w:szCs w:val="24"/>
        </w:rPr>
        <w:t xml:space="preserve"> in determination of all issues affecting them, ensuring that policies are developed </w:t>
      </w:r>
      <w:r w:rsidRPr="009A4323">
        <w:rPr>
          <w:rFonts w:ascii="Museo Sans Rounded 300" w:hAnsi="Museo Sans Rounded 300" w:cs="Times New Roman"/>
          <w:color w:val="auto"/>
          <w:sz w:val="24"/>
          <w:szCs w:val="24"/>
        </w:rPr>
        <w:t>with input of LGBTI</w:t>
      </w:r>
      <w:r w:rsidR="009A4323">
        <w:rPr>
          <w:rFonts w:ascii="Museo Sans Rounded 300" w:hAnsi="Museo Sans Rounded 300" w:cs="Times New Roman"/>
          <w:color w:val="auto"/>
          <w:sz w:val="24"/>
          <w:szCs w:val="24"/>
        </w:rPr>
        <w:t xml:space="preserve">. For instance: </w:t>
      </w:r>
      <w:r w:rsidR="00326A26" w:rsidRPr="009A4323">
        <w:rPr>
          <w:rFonts w:ascii="Museo Sans Rounded 300" w:hAnsi="Museo Sans Rounded 300" w:cs="Times New Roman"/>
          <w:color w:val="auto"/>
          <w:sz w:val="24"/>
          <w:szCs w:val="24"/>
        </w:rPr>
        <w:t>when researching on the impact of sex normalizing treatment on intersex Kenyans. The study should include intersex people of various age groups and include both people who have a</w:t>
      </w:r>
      <w:r w:rsidR="009A4323">
        <w:rPr>
          <w:rFonts w:ascii="Museo Sans Rounded 300" w:hAnsi="Museo Sans Rounded 300" w:cs="Times New Roman"/>
          <w:color w:val="auto"/>
          <w:sz w:val="24"/>
          <w:szCs w:val="24"/>
        </w:rPr>
        <w:t>nd have not received normalizing</w:t>
      </w:r>
      <w:r w:rsidR="00326A26" w:rsidRPr="009A4323">
        <w:rPr>
          <w:rFonts w:ascii="Museo Sans Rounded 300" w:hAnsi="Museo Sans Rounded 300" w:cs="Times New Roman"/>
          <w:color w:val="auto"/>
          <w:sz w:val="24"/>
          <w:szCs w:val="24"/>
        </w:rPr>
        <w:t xml:space="preserve"> surgery as children. It simply means that those experiencing an issue first hand must inform any discussion around it.</w:t>
      </w:r>
    </w:p>
    <w:p w14:paraId="6733D5F5" w14:textId="77777777" w:rsidR="00710BD9" w:rsidRPr="00622622" w:rsidRDefault="00710BD9" w:rsidP="00622622">
      <w:pPr>
        <w:spacing w:after="0" w:line="240" w:lineRule="auto"/>
        <w:rPr>
          <w:rFonts w:ascii="Museo Sans Rounded 300" w:eastAsia="Arial" w:hAnsi="Museo Sans Rounded 300" w:cs="Times New Roman"/>
          <w:b/>
          <w:bCs/>
          <w:sz w:val="24"/>
          <w:szCs w:val="24"/>
          <w:lang w:eastAsia="zh-CN"/>
        </w:rPr>
      </w:pPr>
      <w:r w:rsidRPr="00622622">
        <w:rPr>
          <w:rFonts w:ascii="Museo Sans Rounded 300" w:eastAsia="Arial" w:hAnsi="Museo Sans Rounded 300" w:cs="Times New Roman"/>
          <w:b/>
          <w:bCs/>
          <w:sz w:val="24"/>
          <w:szCs w:val="24"/>
          <w:lang w:eastAsia="zh-CN"/>
        </w:rPr>
        <w:t>Honduras</w:t>
      </w:r>
    </w:p>
    <w:p w14:paraId="4AA3FB82" w14:textId="3869796B" w:rsidR="00710BD9" w:rsidRPr="00622622" w:rsidRDefault="00710BD9" w:rsidP="00622622">
      <w:pPr>
        <w:spacing w:after="0" w:line="240" w:lineRule="auto"/>
        <w:rPr>
          <w:rFonts w:ascii="Museo Sans Rounded 300" w:hAnsi="Museo Sans Rounded 300"/>
          <w:sz w:val="24"/>
          <w:szCs w:val="24"/>
        </w:rPr>
      </w:pPr>
      <w:r w:rsidRPr="00622622">
        <w:rPr>
          <w:rFonts w:ascii="Museo Sans Rounded 300" w:hAnsi="Museo Sans Rounded 300"/>
          <w:sz w:val="24"/>
          <w:szCs w:val="24"/>
        </w:rPr>
        <w:t>To carry out this strategy, it would be necessary to develop synergies with the CSO</w:t>
      </w:r>
      <w:r w:rsidR="009A4323">
        <w:rPr>
          <w:rFonts w:ascii="Museo Sans Rounded 300" w:hAnsi="Museo Sans Rounded 300"/>
          <w:sz w:val="24"/>
          <w:szCs w:val="24"/>
        </w:rPr>
        <w:t>’</w:t>
      </w:r>
      <w:r w:rsidRPr="00622622">
        <w:rPr>
          <w:rFonts w:ascii="Museo Sans Rounded 300" w:hAnsi="Museo Sans Rounded 300"/>
          <w:sz w:val="24"/>
          <w:szCs w:val="24"/>
        </w:rPr>
        <w:t>s that work with the LGTBI population, starting from the efforts that the Honduran State can make to establish records of the realities that LGBT</w:t>
      </w:r>
      <w:r w:rsidR="00B07DAE" w:rsidRPr="00622622">
        <w:rPr>
          <w:rFonts w:ascii="Museo Sans Rounded 300" w:hAnsi="Museo Sans Rounded 300"/>
          <w:sz w:val="24"/>
          <w:szCs w:val="24"/>
        </w:rPr>
        <w:t>I-</w:t>
      </w:r>
      <w:r w:rsidRPr="00622622">
        <w:rPr>
          <w:rFonts w:ascii="Museo Sans Rounded 300" w:hAnsi="Museo Sans Rounded 300"/>
          <w:sz w:val="24"/>
          <w:szCs w:val="24"/>
        </w:rPr>
        <w:t>people experience due to their gender identity and expression.</w:t>
      </w:r>
    </w:p>
    <w:p w14:paraId="28DA07E3" w14:textId="77777777" w:rsidR="009A4323" w:rsidRDefault="009A4323" w:rsidP="00622622">
      <w:pPr>
        <w:spacing w:after="0" w:line="240" w:lineRule="auto"/>
        <w:rPr>
          <w:rFonts w:ascii="Museo Sans Rounded 300" w:hAnsi="Museo Sans Rounded 300"/>
          <w:b/>
          <w:bCs/>
          <w:sz w:val="24"/>
          <w:szCs w:val="24"/>
        </w:rPr>
      </w:pPr>
    </w:p>
    <w:p w14:paraId="33BD435D" w14:textId="77777777" w:rsidR="00836B93" w:rsidRPr="00622622" w:rsidRDefault="00836B93" w:rsidP="00622622">
      <w:pPr>
        <w:spacing w:after="0" w:line="240" w:lineRule="auto"/>
        <w:rPr>
          <w:rFonts w:ascii="Museo Sans Rounded 300" w:hAnsi="Museo Sans Rounded 300"/>
          <w:b/>
          <w:bCs/>
          <w:sz w:val="24"/>
          <w:szCs w:val="24"/>
        </w:rPr>
      </w:pPr>
      <w:r w:rsidRPr="00622622">
        <w:rPr>
          <w:rFonts w:ascii="Museo Sans Rounded 300" w:hAnsi="Museo Sans Rounded 300"/>
          <w:b/>
          <w:bCs/>
          <w:sz w:val="24"/>
          <w:szCs w:val="24"/>
        </w:rPr>
        <w:t>Caribbean</w:t>
      </w:r>
    </w:p>
    <w:p w14:paraId="7ECE1EF9" w14:textId="18034C16" w:rsidR="00836B93" w:rsidRPr="00622622" w:rsidRDefault="00836B93" w:rsidP="00622622">
      <w:pPr>
        <w:spacing w:after="0" w:line="240" w:lineRule="auto"/>
        <w:rPr>
          <w:rFonts w:ascii="Museo Sans Rounded 300" w:eastAsia="Arial" w:hAnsi="Museo Sans Rounded 300" w:cs="Times New Roman"/>
          <w:sz w:val="24"/>
          <w:szCs w:val="24"/>
          <w:lang w:eastAsia="zh-CN"/>
        </w:rPr>
      </w:pPr>
      <w:r w:rsidRPr="00622622">
        <w:rPr>
          <w:rFonts w:ascii="Museo Sans Rounded 300" w:eastAsia="Arial" w:hAnsi="Museo Sans Rounded 300" w:cs="Times New Roman"/>
          <w:sz w:val="24"/>
          <w:szCs w:val="24"/>
          <w:lang w:eastAsia="zh-CN"/>
        </w:rPr>
        <w:t xml:space="preserve">An adequate stakeholder mapping to ensure the various civil society organizations are </w:t>
      </w:r>
      <w:r w:rsidR="00B07DAE" w:rsidRPr="00622622">
        <w:rPr>
          <w:rFonts w:ascii="Museo Sans Rounded 300" w:eastAsia="Arial" w:hAnsi="Museo Sans Rounded 300" w:cs="Times New Roman"/>
          <w:sz w:val="24"/>
          <w:szCs w:val="24"/>
          <w:lang w:eastAsia="zh-CN"/>
        </w:rPr>
        <w:t xml:space="preserve">represented in every research. </w:t>
      </w:r>
      <w:r w:rsidRPr="00622622">
        <w:rPr>
          <w:rFonts w:ascii="Museo Sans Rounded 300" w:eastAsia="Arial" w:hAnsi="Museo Sans Rounded 300" w:cs="Times New Roman"/>
          <w:sz w:val="24"/>
          <w:szCs w:val="24"/>
          <w:lang w:eastAsia="zh-CN"/>
        </w:rPr>
        <w:t>In various cases, allow qualified researchers with knowledge of the LGBT</w:t>
      </w:r>
      <w:r w:rsidR="004C0C2F">
        <w:rPr>
          <w:rFonts w:ascii="Museo Sans Rounded 300" w:eastAsia="Arial" w:hAnsi="Museo Sans Rounded 300" w:cs="Times New Roman"/>
          <w:sz w:val="24"/>
          <w:szCs w:val="24"/>
          <w:lang w:eastAsia="zh-CN"/>
        </w:rPr>
        <w:t>I</w:t>
      </w:r>
      <w:r w:rsidRPr="00622622">
        <w:rPr>
          <w:rFonts w:ascii="Museo Sans Rounded 300" w:eastAsia="Arial" w:hAnsi="Museo Sans Rounded 300" w:cs="Times New Roman"/>
          <w:sz w:val="24"/>
          <w:szCs w:val="24"/>
          <w:lang w:eastAsia="zh-CN"/>
        </w:rPr>
        <w:t xml:space="preserve"> environment to conduct and be part of the research.</w:t>
      </w:r>
    </w:p>
    <w:p w14:paraId="44872EA4" w14:textId="77777777" w:rsidR="007E0CC9" w:rsidRPr="00622622" w:rsidRDefault="007E0CC9" w:rsidP="00622622">
      <w:pPr>
        <w:spacing w:after="0" w:line="240" w:lineRule="auto"/>
        <w:rPr>
          <w:rFonts w:ascii="Museo Sans Rounded 300" w:eastAsia="Arial" w:hAnsi="Museo Sans Rounded 300" w:cs="Times New Roman"/>
          <w:sz w:val="24"/>
          <w:szCs w:val="24"/>
          <w:lang w:eastAsia="zh-CN"/>
        </w:rPr>
      </w:pPr>
    </w:p>
    <w:p w14:paraId="111530E8" w14:textId="77777777" w:rsidR="007E0CC9" w:rsidRPr="00622622" w:rsidRDefault="007E0CC9" w:rsidP="00622622">
      <w:pPr>
        <w:numPr>
          <w:ilvl w:val="0"/>
          <w:numId w:val="13"/>
        </w:numPr>
        <w:pBdr>
          <w:top w:val="nil"/>
          <w:left w:val="nil"/>
          <w:bottom w:val="nil"/>
          <w:right w:val="nil"/>
          <w:between w:val="nil"/>
        </w:pBdr>
        <w:spacing w:after="0" w:line="240" w:lineRule="auto"/>
        <w:rPr>
          <w:rFonts w:ascii="Museo Sans Rounded 300" w:eastAsia="Arial" w:hAnsi="Museo Sans Rounded 300" w:cs="Times New Roman"/>
          <w:i/>
          <w:iCs/>
          <w:sz w:val="24"/>
          <w:szCs w:val="24"/>
          <w:lang w:eastAsia="zh-CN"/>
        </w:rPr>
      </w:pPr>
      <w:r w:rsidRPr="00622622">
        <w:rPr>
          <w:rFonts w:ascii="Museo Sans Rounded 300" w:eastAsia="Helvetica Neue" w:hAnsi="Museo Sans Rounded 300" w:cs="Times New Roman"/>
          <w:i/>
          <w:iCs/>
          <w:sz w:val="24"/>
          <w:szCs w:val="24"/>
          <w:lang w:eastAsia="zh-CN"/>
        </w:rPr>
        <w:t>Does the lack of a global classification scheme carry risks that data will not be useful for international comparisons or will not accurately reflect the identities and lived realities of local populations? </w:t>
      </w:r>
    </w:p>
    <w:p w14:paraId="7501FA43" w14:textId="77777777" w:rsidR="007E0CC9" w:rsidRPr="00622622" w:rsidRDefault="007E0CC9" w:rsidP="00622622">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p>
    <w:p w14:paraId="67EACF34" w14:textId="736ED2A1" w:rsidR="007E0CC9" w:rsidRPr="00622622" w:rsidRDefault="00C54A57" w:rsidP="009A4323">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r w:rsidRPr="00622622">
        <w:rPr>
          <w:rFonts w:ascii="Museo Sans Rounded 300" w:eastAsia="Times New Roman" w:hAnsi="Museo Sans Rounded 300" w:cs="Segoe UI"/>
          <w:color w:val="000000"/>
          <w:sz w:val="24"/>
          <w:szCs w:val="24"/>
          <w:lang w:eastAsia="nl-NL"/>
        </w:rPr>
        <w:t>This question assumes that international comparisons are important to solving issues on the ground. Arguably, international comparisons matter more for international fora, and less for local issues. From a civil society perspective, supra-state comparability is a secondary priority result: beneficial if it is there, but not a primary driver of projects. </w:t>
      </w:r>
      <w:r w:rsidR="00B07DAE" w:rsidRPr="00622622">
        <w:rPr>
          <w:rFonts w:ascii="Museo Sans Rounded 300" w:eastAsia="Times New Roman" w:hAnsi="Museo Sans Rounded 300" w:cs="Segoe UI"/>
          <w:color w:val="000000"/>
          <w:sz w:val="24"/>
          <w:szCs w:val="24"/>
          <w:lang w:eastAsia="nl-NL"/>
        </w:rPr>
        <w:t>P</w:t>
      </w:r>
      <w:r w:rsidR="007E0CC9" w:rsidRPr="00622622">
        <w:rPr>
          <w:rFonts w:ascii="Museo Sans Rounded 300" w:eastAsia="Arial" w:hAnsi="Museo Sans Rounded 300" w:cs="Times New Roman"/>
          <w:sz w:val="24"/>
          <w:szCs w:val="24"/>
          <w:lang w:eastAsia="zh-CN"/>
        </w:rPr>
        <w:t xml:space="preserve">eople may not identify as ‘gay’ or ‘transgender’ and use different words in </w:t>
      </w:r>
      <w:r w:rsidR="00B07DAE" w:rsidRPr="00622622">
        <w:rPr>
          <w:rFonts w:ascii="Museo Sans Rounded 300" w:eastAsia="Arial" w:hAnsi="Museo Sans Rounded 300" w:cs="Times New Roman"/>
          <w:sz w:val="24"/>
          <w:szCs w:val="24"/>
          <w:lang w:eastAsia="zh-CN"/>
        </w:rPr>
        <w:t xml:space="preserve">their </w:t>
      </w:r>
      <w:r w:rsidR="007E0CC9" w:rsidRPr="00622622">
        <w:rPr>
          <w:rFonts w:ascii="Museo Sans Rounded 300" w:eastAsia="Arial" w:hAnsi="Museo Sans Rounded 300" w:cs="Times New Roman"/>
          <w:sz w:val="24"/>
          <w:szCs w:val="24"/>
          <w:lang w:eastAsia="zh-CN"/>
        </w:rPr>
        <w:t>own language. This of course influences the understanding of the reality. But the latter – knowing what is going on – is more important than whether we can compare well at international level (alt</w:t>
      </w:r>
      <w:r w:rsidR="00B07DAE" w:rsidRPr="00622622">
        <w:rPr>
          <w:rFonts w:ascii="Museo Sans Rounded 300" w:eastAsia="Arial" w:hAnsi="Museo Sans Rounded 300" w:cs="Times New Roman"/>
          <w:sz w:val="24"/>
          <w:szCs w:val="24"/>
          <w:lang w:eastAsia="zh-CN"/>
        </w:rPr>
        <w:t>hough that</w:t>
      </w:r>
      <w:r w:rsidR="009A4323">
        <w:rPr>
          <w:rFonts w:ascii="Museo Sans Rounded 300" w:eastAsia="Arial" w:hAnsi="Museo Sans Rounded 300" w:cs="Times New Roman"/>
          <w:sz w:val="24"/>
          <w:szCs w:val="24"/>
          <w:lang w:eastAsia="zh-CN"/>
        </w:rPr>
        <w:t xml:space="preserve"> </w:t>
      </w:r>
      <w:r w:rsidR="00B07DAE" w:rsidRPr="00622622">
        <w:rPr>
          <w:rFonts w:ascii="Museo Sans Rounded 300" w:eastAsia="Arial" w:hAnsi="Museo Sans Rounded 300" w:cs="Times New Roman"/>
          <w:sz w:val="24"/>
          <w:szCs w:val="24"/>
          <w:lang w:eastAsia="zh-CN"/>
        </w:rPr>
        <w:t>is important</w:t>
      </w:r>
      <w:r w:rsidR="009A4323">
        <w:rPr>
          <w:rFonts w:ascii="Museo Sans Rounded 300" w:eastAsia="Arial" w:hAnsi="Museo Sans Rounded 300" w:cs="Times New Roman"/>
          <w:sz w:val="24"/>
          <w:szCs w:val="24"/>
          <w:lang w:eastAsia="zh-CN"/>
        </w:rPr>
        <w:t xml:space="preserve"> too</w:t>
      </w:r>
      <w:r w:rsidR="00B07DAE" w:rsidRPr="00622622">
        <w:rPr>
          <w:rFonts w:ascii="Museo Sans Rounded 300" w:eastAsia="Arial" w:hAnsi="Museo Sans Rounded 300" w:cs="Times New Roman"/>
          <w:sz w:val="24"/>
          <w:szCs w:val="24"/>
          <w:lang w:eastAsia="zh-CN"/>
        </w:rPr>
        <w:t>).</w:t>
      </w:r>
    </w:p>
    <w:p w14:paraId="361BE944" w14:textId="77777777" w:rsidR="00710BD9" w:rsidRPr="00622622" w:rsidRDefault="00710BD9" w:rsidP="00622622">
      <w:pPr>
        <w:pBdr>
          <w:top w:val="nil"/>
          <w:left w:val="nil"/>
          <w:bottom w:val="nil"/>
          <w:right w:val="nil"/>
          <w:between w:val="nil"/>
        </w:pBdr>
        <w:spacing w:after="0" w:line="240" w:lineRule="auto"/>
        <w:rPr>
          <w:rFonts w:ascii="Museo Sans Rounded 300" w:eastAsia="Arial" w:hAnsi="Museo Sans Rounded 300" w:cs="Times New Roman"/>
          <w:sz w:val="24"/>
          <w:szCs w:val="24"/>
          <w:lang w:eastAsia="zh-CN"/>
        </w:rPr>
      </w:pPr>
    </w:p>
    <w:p w14:paraId="67D09457" w14:textId="77777777" w:rsidR="00710BD9" w:rsidRPr="00622622" w:rsidRDefault="00710BD9" w:rsidP="00622622">
      <w:pPr>
        <w:pBdr>
          <w:top w:val="nil"/>
          <w:left w:val="nil"/>
          <w:bottom w:val="nil"/>
          <w:right w:val="nil"/>
          <w:between w:val="nil"/>
        </w:pBdr>
        <w:spacing w:after="0" w:line="240" w:lineRule="auto"/>
        <w:rPr>
          <w:rFonts w:ascii="Museo Sans Rounded 300" w:eastAsia="Arial" w:hAnsi="Museo Sans Rounded 300" w:cs="Times New Roman"/>
          <w:b/>
          <w:bCs/>
          <w:sz w:val="24"/>
          <w:szCs w:val="24"/>
          <w:lang w:eastAsia="zh-CN"/>
        </w:rPr>
      </w:pPr>
      <w:r w:rsidRPr="00622622">
        <w:rPr>
          <w:rFonts w:ascii="Museo Sans Rounded 300" w:eastAsia="Arial" w:hAnsi="Museo Sans Rounded 300" w:cs="Times New Roman"/>
          <w:b/>
          <w:bCs/>
          <w:sz w:val="24"/>
          <w:szCs w:val="24"/>
          <w:lang w:eastAsia="zh-CN"/>
        </w:rPr>
        <w:t>Honduras</w:t>
      </w:r>
    </w:p>
    <w:p w14:paraId="631F4A56" w14:textId="77777777" w:rsidR="009A4323" w:rsidRDefault="00710BD9" w:rsidP="009A4323">
      <w:pPr>
        <w:spacing w:line="240" w:lineRule="auto"/>
        <w:rPr>
          <w:rFonts w:ascii="Museo Sans Rounded 300" w:hAnsi="Museo Sans Rounded 300"/>
          <w:sz w:val="24"/>
          <w:szCs w:val="24"/>
        </w:rPr>
      </w:pPr>
      <w:r w:rsidRPr="00622622">
        <w:rPr>
          <w:rFonts w:ascii="Museo Sans Rounded 300" w:hAnsi="Museo Sans Rounded 300"/>
          <w:sz w:val="24"/>
          <w:szCs w:val="24"/>
        </w:rPr>
        <w:t>The production of data that reflect the reality of the LGTBI population will allow u</w:t>
      </w:r>
      <w:r w:rsidR="009A4323">
        <w:rPr>
          <w:rFonts w:ascii="Museo Sans Rounded 300" w:hAnsi="Museo Sans Rounded 300"/>
          <w:sz w:val="24"/>
          <w:szCs w:val="24"/>
        </w:rPr>
        <w:t>s to know what their needs are.</w:t>
      </w:r>
    </w:p>
    <w:p w14:paraId="2CF1ADA7" w14:textId="4273B3B0" w:rsidR="00193793" w:rsidRPr="009A4323" w:rsidRDefault="00193793" w:rsidP="009A4323">
      <w:pPr>
        <w:spacing w:after="0" w:line="240" w:lineRule="auto"/>
        <w:rPr>
          <w:rFonts w:ascii="Museo Sans Rounded 300" w:hAnsi="Museo Sans Rounded 300"/>
          <w:sz w:val="24"/>
          <w:szCs w:val="24"/>
        </w:rPr>
      </w:pPr>
      <w:r w:rsidRPr="00622622">
        <w:rPr>
          <w:rFonts w:ascii="Museo Sans Rounded 300" w:hAnsi="Museo Sans Rounded 300"/>
          <w:b/>
          <w:bCs/>
          <w:sz w:val="24"/>
          <w:szCs w:val="24"/>
        </w:rPr>
        <w:t>Caribbean</w:t>
      </w:r>
    </w:p>
    <w:p w14:paraId="4E9FA4C0" w14:textId="6CC5D64A" w:rsidR="00193793" w:rsidRPr="00622622" w:rsidRDefault="00193793" w:rsidP="009A4323">
      <w:pPr>
        <w:spacing w:after="0" w:line="240" w:lineRule="auto"/>
        <w:rPr>
          <w:rFonts w:ascii="Museo Sans Rounded 300" w:eastAsia="Arial" w:hAnsi="Museo Sans Rounded 300" w:cs="Times New Roman"/>
          <w:sz w:val="24"/>
          <w:szCs w:val="24"/>
          <w:lang w:eastAsia="zh-CN"/>
        </w:rPr>
      </w:pPr>
      <w:r w:rsidRPr="00622622">
        <w:rPr>
          <w:rFonts w:ascii="Museo Sans Rounded 300" w:eastAsia="Arial" w:hAnsi="Museo Sans Rounded 300" w:cs="Times New Roman"/>
          <w:sz w:val="24"/>
          <w:szCs w:val="24"/>
          <w:lang w:eastAsia="zh-CN"/>
        </w:rPr>
        <w:t>Ensure that the research captures the lived realities of the LGBT</w:t>
      </w:r>
      <w:r w:rsidR="004C0C2F">
        <w:rPr>
          <w:rFonts w:ascii="Museo Sans Rounded 300" w:eastAsia="Arial" w:hAnsi="Museo Sans Rounded 300" w:cs="Times New Roman"/>
          <w:sz w:val="24"/>
          <w:szCs w:val="24"/>
          <w:lang w:eastAsia="zh-CN"/>
        </w:rPr>
        <w:t>I</w:t>
      </w:r>
      <w:r w:rsidRPr="00622622">
        <w:rPr>
          <w:rFonts w:ascii="Museo Sans Rounded 300" w:eastAsia="Arial" w:hAnsi="Museo Sans Rounded 300" w:cs="Times New Roman"/>
          <w:sz w:val="24"/>
          <w:szCs w:val="24"/>
          <w:lang w:eastAsia="zh-CN"/>
        </w:rPr>
        <w:t xml:space="preserve"> community per region</w:t>
      </w:r>
      <w:r w:rsidR="009A4323">
        <w:rPr>
          <w:rFonts w:ascii="Museo Sans Rounded 300" w:eastAsia="Arial" w:hAnsi="Museo Sans Rounded 300" w:cs="Times New Roman"/>
          <w:sz w:val="24"/>
          <w:szCs w:val="24"/>
          <w:lang w:eastAsia="zh-CN"/>
        </w:rPr>
        <w:t>. R</w:t>
      </w:r>
      <w:r w:rsidRPr="00622622">
        <w:rPr>
          <w:rFonts w:ascii="Museo Sans Rounded 300" w:eastAsia="Arial" w:hAnsi="Museo Sans Rounded 300" w:cs="Times New Roman"/>
          <w:sz w:val="24"/>
          <w:szCs w:val="24"/>
          <w:lang w:eastAsia="zh-CN"/>
        </w:rPr>
        <w:t>esearchers with knowledge of the local LGBT</w:t>
      </w:r>
      <w:r w:rsidR="004C0C2F">
        <w:rPr>
          <w:rFonts w:ascii="Museo Sans Rounded 300" w:eastAsia="Arial" w:hAnsi="Museo Sans Rounded 300" w:cs="Times New Roman"/>
          <w:sz w:val="24"/>
          <w:szCs w:val="24"/>
          <w:lang w:eastAsia="zh-CN"/>
        </w:rPr>
        <w:t>I</w:t>
      </w:r>
      <w:r w:rsidRPr="00622622">
        <w:rPr>
          <w:rFonts w:ascii="Museo Sans Rounded 300" w:eastAsia="Arial" w:hAnsi="Museo Sans Rounded 300" w:cs="Times New Roman"/>
          <w:sz w:val="24"/>
          <w:szCs w:val="24"/>
          <w:lang w:eastAsia="zh-CN"/>
        </w:rPr>
        <w:t xml:space="preserve"> community </w:t>
      </w:r>
      <w:r w:rsidR="002D66E7" w:rsidRPr="00622622">
        <w:rPr>
          <w:rFonts w:ascii="Museo Sans Rounded 300" w:eastAsia="Arial" w:hAnsi="Museo Sans Rounded 300" w:cs="Times New Roman"/>
          <w:sz w:val="24"/>
          <w:szCs w:val="24"/>
          <w:lang w:eastAsia="zh-CN"/>
        </w:rPr>
        <w:t>that are</w:t>
      </w:r>
      <w:r w:rsidR="004706C1" w:rsidRPr="00622622">
        <w:rPr>
          <w:rFonts w:ascii="Museo Sans Rounded 300" w:eastAsia="Arial" w:hAnsi="Museo Sans Rounded 300" w:cs="Times New Roman"/>
          <w:sz w:val="24"/>
          <w:szCs w:val="24"/>
          <w:lang w:eastAsia="zh-CN"/>
        </w:rPr>
        <w:t xml:space="preserve"> </w:t>
      </w:r>
      <w:r w:rsidRPr="00622622">
        <w:rPr>
          <w:rFonts w:ascii="Museo Sans Rounded 300" w:eastAsia="Arial" w:hAnsi="Museo Sans Rounded 300" w:cs="Times New Roman"/>
          <w:sz w:val="24"/>
          <w:szCs w:val="24"/>
          <w:lang w:eastAsia="zh-CN"/>
        </w:rPr>
        <w:t>capable of conducting research based on international standards should be hired as researchers.</w:t>
      </w:r>
    </w:p>
    <w:p w14:paraId="5D8045B8" w14:textId="77777777" w:rsidR="00112EEB" w:rsidRPr="00622622" w:rsidRDefault="00112EEB" w:rsidP="00622622">
      <w:pPr>
        <w:shd w:val="clear" w:color="auto" w:fill="FFFFFF"/>
        <w:spacing w:after="0" w:line="240" w:lineRule="auto"/>
        <w:rPr>
          <w:rFonts w:ascii="Museo Sans Rounded 300" w:eastAsia="Times New Roman" w:hAnsi="Museo Sans Rounded 300" w:cs="Times New Roman"/>
          <w:color w:val="000000"/>
          <w:sz w:val="24"/>
          <w:szCs w:val="24"/>
          <w:lang w:eastAsia="nl-NL"/>
        </w:rPr>
      </w:pPr>
    </w:p>
    <w:p w14:paraId="1CFF9A3C" w14:textId="77777777" w:rsidR="007E0CC9" w:rsidRPr="00622622" w:rsidRDefault="00710BD9" w:rsidP="00622622">
      <w:pPr>
        <w:shd w:val="clear" w:color="auto" w:fill="FFFFFF"/>
        <w:spacing w:after="0" w:line="240" w:lineRule="auto"/>
        <w:rPr>
          <w:rFonts w:ascii="Museo Sans Rounded 300" w:eastAsia="Times New Roman" w:hAnsi="Museo Sans Rounded 300" w:cs="Times New Roman"/>
          <w:b/>
          <w:bCs/>
          <w:color w:val="000000"/>
          <w:sz w:val="24"/>
          <w:szCs w:val="24"/>
          <w:lang w:eastAsia="nl-NL"/>
        </w:rPr>
      </w:pPr>
      <w:r w:rsidRPr="00622622">
        <w:rPr>
          <w:rFonts w:ascii="Museo Sans Rounded 300" w:eastAsia="Times New Roman" w:hAnsi="Museo Sans Rounded 300" w:cs="Times New Roman"/>
          <w:b/>
          <w:bCs/>
          <w:color w:val="000000"/>
          <w:sz w:val="24"/>
          <w:szCs w:val="24"/>
          <w:lang w:eastAsia="nl-NL"/>
        </w:rPr>
        <w:t>Nepal</w:t>
      </w:r>
    </w:p>
    <w:p w14:paraId="14CCA2FA" w14:textId="77777777" w:rsidR="00824509" w:rsidRPr="00622622" w:rsidRDefault="00C54A57" w:rsidP="00622622">
      <w:pPr>
        <w:shd w:val="clear" w:color="auto" w:fill="FFFFFF"/>
        <w:spacing w:after="0" w:line="240" w:lineRule="auto"/>
        <w:rPr>
          <w:rFonts w:ascii="Museo Sans Rounded 300" w:eastAsia="Arial" w:hAnsi="Museo Sans Rounded 300" w:cs="Times New Roman"/>
          <w:sz w:val="24"/>
          <w:szCs w:val="24"/>
          <w:lang w:eastAsia="zh-CN"/>
        </w:rPr>
      </w:pPr>
      <w:r w:rsidRPr="00622622">
        <w:rPr>
          <w:rFonts w:ascii="Museo Sans Rounded 300" w:eastAsia="Arial" w:hAnsi="Museo Sans Rounded 300" w:cs="Times New Roman"/>
          <w:sz w:val="24"/>
          <w:szCs w:val="24"/>
          <w:lang w:eastAsia="zh-CN"/>
        </w:rPr>
        <w:t>R</w:t>
      </w:r>
      <w:r w:rsidR="007E0CC9" w:rsidRPr="00622622">
        <w:rPr>
          <w:rFonts w:ascii="Museo Sans Rounded 300" w:eastAsia="Arial" w:hAnsi="Museo Sans Rounded 300" w:cs="Times New Roman"/>
          <w:sz w:val="24"/>
          <w:szCs w:val="24"/>
          <w:lang w:eastAsia="zh-CN"/>
        </w:rPr>
        <w:t>ecommendations to States and other relevant stakeholders</w:t>
      </w:r>
      <w:r w:rsidRPr="00622622">
        <w:rPr>
          <w:rFonts w:ascii="Museo Sans Rounded 300" w:eastAsia="Arial" w:hAnsi="Museo Sans Rounded 300" w:cs="Times New Roman"/>
          <w:sz w:val="24"/>
          <w:szCs w:val="24"/>
          <w:lang w:eastAsia="zh-CN"/>
        </w:rPr>
        <w:t xml:space="preserve">: more </w:t>
      </w:r>
      <w:r w:rsidR="007E0CC9" w:rsidRPr="00622622">
        <w:rPr>
          <w:rFonts w:ascii="Museo Sans Rounded 300" w:eastAsia="Arial" w:hAnsi="Museo Sans Rounded 300" w:cs="Times New Roman"/>
          <w:sz w:val="24"/>
          <w:szCs w:val="24"/>
          <w:lang w:eastAsia="zh-CN"/>
        </w:rPr>
        <w:t>research</w:t>
      </w:r>
      <w:r w:rsidRPr="00622622">
        <w:rPr>
          <w:rFonts w:ascii="Museo Sans Rounded 300" w:eastAsia="Arial" w:hAnsi="Museo Sans Rounded 300" w:cs="Times New Roman"/>
          <w:sz w:val="24"/>
          <w:szCs w:val="24"/>
          <w:lang w:eastAsia="zh-CN"/>
        </w:rPr>
        <w:t xml:space="preserve"> is needed and investments should increase, with a c</w:t>
      </w:r>
      <w:r w:rsidR="007E0CC9" w:rsidRPr="00622622">
        <w:rPr>
          <w:rFonts w:ascii="Museo Sans Rounded 300" w:eastAsia="Arial" w:hAnsi="Museo Sans Rounded 300" w:cs="Times New Roman"/>
          <w:sz w:val="24"/>
          <w:szCs w:val="24"/>
          <w:lang w:eastAsia="zh-CN"/>
        </w:rPr>
        <w:t>lear research agenda</w:t>
      </w:r>
      <w:r w:rsidRPr="00622622">
        <w:rPr>
          <w:rFonts w:ascii="Museo Sans Rounded 300" w:eastAsia="Arial" w:hAnsi="Museo Sans Rounded 300" w:cs="Times New Roman"/>
          <w:sz w:val="24"/>
          <w:szCs w:val="24"/>
          <w:lang w:eastAsia="zh-CN"/>
        </w:rPr>
        <w:t>, m</w:t>
      </w:r>
      <w:r w:rsidR="007E0CC9" w:rsidRPr="00622622">
        <w:rPr>
          <w:rFonts w:ascii="Museo Sans Rounded 300" w:eastAsia="Arial" w:hAnsi="Museo Sans Rounded 300" w:cs="Times New Roman"/>
          <w:sz w:val="24"/>
          <w:szCs w:val="24"/>
          <w:lang w:eastAsia="zh-CN"/>
        </w:rPr>
        <w:t>aintaining confidentiality</w:t>
      </w:r>
      <w:r w:rsidRPr="00622622">
        <w:rPr>
          <w:rFonts w:ascii="Museo Sans Rounded 300" w:eastAsia="Arial" w:hAnsi="Museo Sans Rounded 300" w:cs="Times New Roman"/>
          <w:sz w:val="24"/>
          <w:szCs w:val="24"/>
          <w:lang w:eastAsia="zh-CN"/>
        </w:rPr>
        <w:t xml:space="preserve"> at all times upon request</w:t>
      </w:r>
      <w:r w:rsidR="002D66E7" w:rsidRPr="00622622">
        <w:rPr>
          <w:rFonts w:ascii="Museo Sans Rounded 300" w:eastAsia="Arial" w:hAnsi="Museo Sans Rounded 300" w:cs="Times New Roman"/>
          <w:sz w:val="24"/>
          <w:szCs w:val="24"/>
          <w:lang w:eastAsia="zh-CN"/>
        </w:rPr>
        <w:t xml:space="preserve"> and if needed</w:t>
      </w:r>
      <w:r w:rsidRPr="00622622">
        <w:rPr>
          <w:rFonts w:ascii="Museo Sans Rounded 300" w:eastAsia="Arial" w:hAnsi="Museo Sans Rounded 300" w:cs="Times New Roman"/>
          <w:sz w:val="24"/>
          <w:szCs w:val="24"/>
          <w:lang w:eastAsia="zh-CN"/>
        </w:rPr>
        <w:t>.</w:t>
      </w:r>
    </w:p>
    <w:sectPr w:rsidR="00824509" w:rsidRPr="00622622" w:rsidSect="008041CA">
      <w:headerReference w:type="default" r:id="rId10"/>
      <w:footerReference w:type="default" r:id="rId11"/>
      <w:headerReference w:type="first" r:id="rId12"/>
      <w:pgSz w:w="12240" w:h="15840"/>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B5E87" w14:textId="77777777" w:rsidR="003078B7" w:rsidRDefault="003078B7" w:rsidP="00A47312">
      <w:r>
        <w:separator/>
      </w:r>
    </w:p>
  </w:endnote>
  <w:endnote w:type="continuationSeparator" w:id="0">
    <w:p w14:paraId="04137D44" w14:textId="77777777" w:rsidR="003078B7" w:rsidRDefault="003078B7" w:rsidP="00A4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Futura">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Museo Sans Rounded 300">
    <w:altName w:val="Arial"/>
    <w:panose1 w:val="00000000000000000000"/>
    <w:charset w:val="00"/>
    <w:family w:val="modern"/>
    <w:notTrueType/>
    <w:pitch w:val="variable"/>
    <w:sig w:usb0="00000001" w:usb1="4000004B" w:usb2="00000000" w:usb3="00000000" w:csb0="0000009B" w:csb1="00000000"/>
  </w:font>
  <w:font w:name="Time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3744" w14:textId="77777777" w:rsidR="00A81B78" w:rsidRDefault="008041CA">
    <w:pPr>
      <w:pStyle w:val="Footer"/>
    </w:pPr>
    <w:r>
      <w:rPr>
        <w:noProof/>
        <w:lang w:val="en-GB" w:eastAsia="en-GB"/>
      </w:rPr>
      <mc:AlternateContent>
        <mc:Choice Requires="wps">
          <w:drawing>
            <wp:anchor distT="0" distB="0" distL="114300" distR="114300" simplePos="0" relativeHeight="251667456" behindDoc="0" locked="0" layoutInCell="1" allowOverlap="1" wp14:anchorId="453AC87E" wp14:editId="7B2A74FE">
              <wp:simplePos x="0" y="0"/>
              <wp:positionH relativeFrom="column">
                <wp:posOffset>5611751</wp:posOffset>
              </wp:positionH>
              <wp:positionV relativeFrom="paragraph">
                <wp:posOffset>13335</wp:posOffset>
              </wp:positionV>
              <wp:extent cx="792480" cy="34290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2900"/>
                      </a:xfrm>
                      <a:prstGeom prst="rect">
                        <a:avLst/>
                      </a:prstGeom>
                      <a:noFill/>
                      <a:ln w="9525">
                        <a:noFill/>
                        <a:miter lim="800000"/>
                        <a:headEnd/>
                        <a:tailEnd/>
                      </a:ln>
                    </wps:spPr>
                    <wps:txbx>
                      <w:txbxContent>
                        <w:p w14:paraId="56AEA391" w14:textId="554A4366" w:rsidR="008041CA" w:rsidRPr="007B6ED1" w:rsidRDefault="008041CA" w:rsidP="008041CA">
                          <w:pPr>
                            <w:jc w:val="right"/>
                          </w:pPr>
                          <w:r w:rsidRPr="00355110">
                            <w:rPr>
                              <w:b/>
                              <w:sz w:val="16"/>
                            </w:rPr>
                            <w:t>PAGE</w:t>
                          </w:r>
                          <w:r w:rsidRPr="007B6ED1">
                            <w:br/>
                          </w:r>
                          <w:r w:rsidRPr="007B6ED1">
                            <w:fldChar w:fldCharType="begin"/>
                          </w:r>
                          <w:r w:rsidRPr="007B6ED1">
                            <w:instrText xml:space="preserve"> PAGE  \* Arabic  \* MERGEFORMAT </w:instrText>
                          </w:r>
                          <w:r w:rsidRPr="007B6ED1">
                            <w:fldChar w:fldCharType="separate"/>
                          </w:r>
                          <w:r w:rsidR="00CA4219">
                            <w:rPr>
                              <w:noProof/>
                            </w:rPr>
                            <w:t>9</w:t>
                          </w:r>
                          <w:r w:rsidRPr="007B6ED1">
                            <w:fldChar w:fldCharType="end"/>
                          </w:r>
                          <w:r w:rsidRPr="007B6ED1">
                            <w:t xml:space="preserve"> of </w:t>
                          </w:r>
                          <w:r w:rsidR="00B07DAE">
                            <w:rPr>
                              <w:noProof/>
                            </w:rPr>
                            <w:fldChar w:fldCharType="begin"/>
                          </w:r>
                          <w:r w:rsidR="00B07DAE">
                            <w:rPr>
                              <w:noProof/>
                            </w:rPr>
                            <w:instrText xml:space="preserve"> NUMPAGES  \* Arabic  \* MERGEFORMAT </w:instrText>
                          </w:r>
                          <w:r w:rsidR="00B07DAE">
                            <w:rPr>
                              <w:noProof/>
                            </w:rPr>
                            <w:fldChar w:fldCharType="separate"/>
                          </w:r>
                          <w:r w:rsidR="00CA4219">
                            <w:rPr>
                              <w:noProof/>
                            </w:rPr>
                            <w:t>9</w:t>
                          </w:r>
                          <w:r w:rsidR="00B07DAE">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AC87E" id="_x0000_t202" coordsize="21600,21600" o:spt="202" path="m,l,21600r21600,l21600,xe">
              <v:stroke joinstyle="miter"/>
              <v:path gradientshapeok="t" o:connecttype="rect"/>
            </v:shapetype>
            <v:shape id="_x0000_s1029" type="#_x0000_t202" style="position:absolute;margin-left:441.85pt;margin-top:1.05pt;width:62.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" filled="f" stroked="f">
              <v:textbox inset="0,0,0,0">
                <w:txbxContent>
                  <w:p w14:paraId="56AEA391" w14:textId="554A4366" w:rsidR="008041CA" w:rsidRPr="007B6ED1" w:rsidRDefault="008041CA" w:rsidP="008041CA">
                    <w:pPr>
                      <w:jc w:val="right"/>
                    </w:pPr>
                    <w:r w:rsidRPr="00355110">
                      <w:rPr>
                        <w:b/>
                        <w:sz w:val="16"/>
                      </w:rPr>
                      <w:t>PAGE</w:t>
                    </w:r>
                    <w:r w:rsidRPr="007B6ED1">
                      <w:br/>
                    </w:r>
                    <w:r w:rsidRPr="007B6ED1">
                      <w:fldChar w:fldCharType="begin"/>
                    </w:r>
                    <w:r w:rsidRPr="007B6ED1">
                      <w:instrText xml:space="preserve"> PAGE  \* Arabic  \* MERGEFORMAT </w:instrText>
                    </w:r>
                    <w:r w:rsidRPr="007B6ED1">
                      <w:fldChar w:fldCharType="separate"/>
                    </w:r>
                    <w:r w:rsidR="00CA4219">
                      <w:rPr>
                        <w:noProof/>
                      </w:rPr>
                      <w:t>9</w:t>
                    </w:r>
                    <w:r w:rsidRPr="007B6ED1">
                      <w:fldChar w:fldCharType="end"/>
                    </w:r>
                    <w:r w:rsidRPr="007B6ED1">
                      <w:t xml:space="preserve"> of </w:t>
                    </w:r>
                    <w:r w:rsidR="00B07DAE">
                      <w:rPr>
                        <w:noProof/>
                      </w:rPr>
                      <w:fldChar w:fldCharType="begin"/>
                    </w:r>
                    <w:r w:rsidR="00B07DAE">
                      <w:rPr>
                        <w:noProof/>
                      </w:rPr>
                      <w:instrText xml:space="preserve"> NUMPAGES  \* Arabic  \* MERGEFORMAT </w:instrText>
                    </w:r>
                    <w:r w:rsidR="00B07DAE">
                      <w:rPr>
                        <w:noProof/>
                      </w:rPr>
                      <w:fldChar w:fldCharType="separate"/>
                    </w:r>
                    <w:r w:rsidR="00CA4219">
                      <w:rPr>
                        <w:noProof/>
                      </w:rPr>
                      <w:t>9</w:t>
                    </w:r>
                    <w:r w:rsidR="00B07DAE">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D027" w14:textId="77777777" w:rsidR="003078B7" w:rsidRDefault="003078B7" w:rsidP="00A47312">
      <w:r>
        <w:separator/>
      </w:r>
    </w:p>
  </w:footnote>
  <w:footnote w:type="continuationSeparator" w:id="0">
    <w:p w14:paraId="38826724" w14:textId="77777777" w:rsidR="003078B7" w:rsidRDefault="003078B7" w:rsidP="00A4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D4BE" w14:textId="77777777" w:rsidR="007B6ED1" w:rsidRDefault="008041CA" w:rsidP="00A47312">
    <w:pPr>
      <w:pStyle w:val="Header"/>
    </w:pPr>
    <w:r>
      <w:rPr>
        <w:noProof/>
        <w:lang w:val="en-GB" w:eastAsia="en-GB"/>
      </w:rPr>
      <mc:AlternateContent>
        <mc:Choice Requires="wps">
          <w:drawing>
            <wp:anchor distT="0" distB="0" distL="114300" distR="114300" simplePos="0" relativeHeight="251663360" behindDoc="0" locked="0" layoutInCell="1" allowOverlap="1" wp14:anchorId="7365CC71" wp14:editId="2360F72D">
              <wp:simplePos x="0" y="0"/>
              <wp:positionH relativeFrom="column">
                <wp:posOffset>940245</wp:posOffset>
              </wp:positionH>
              <wp:positionV relativeFrom="paragraph">
                <wp:posOffset>6350</wp:posOffset>
              </wp:positionV>
              <wp:extent cx="2947670" cy="532130"/>
              <wp:effectExtent l="0" t="0" r="508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532130"/>
                      </a:xfrm>
                      <a:prstGeom prst="rect">
                        <a:avLst/>
                      </a:prstGeom>
                      <a:noFill/>
                      <a:ln w="9525">
                        <a:noFill/>
                        <a:miter lim="800000"/>
                        <a:headEnd/>
                        <a:tailEnd/>
                      </a:ln>
                    </wps:spPr>
                    <wps:txbx>
                      <w:txbxContent>
                        <w:p w14:paraId="1473CE44" w14:textId="77777777" w:rsidR="007B6ED1" w:rsidRPr="00A8534A" w:rsidRDefault="007B6ED1" w:rsidP="00A47312">
                          <w:pPr>
                            <w:rPr>
                              <w:lang w:val="es-H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5CC71" id="_x0000_t202" coordsize="21600,21600" o:spt="202" path="m,l,21600r21600,l21600,xe">
              <v:stroke joinstyle="miter"/>
              <v:path gradientshapeok="t" o:connecttype="rect"/>
            </v:shapetype>
            <v:shape id="_x0000_s1027" type="#_x0000_t202" style="position:absolute;margin-left:74.05pt;margin-top:.5pt;width:232.1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" filled="f" stroked="f">
              <v:textbox inset="0,0,0,0">
                <w:txbxContent>
                  <w:p w14:paraId="1473CE44" w14:textId="77777777" w:rsidR="007B6ED1" w:rsidRPr="00A8534A" w:rsidRDefault="007B6ED1" w:rsidP="00A47312">
                    <w:pPr>
                      <w:rPr>
                        <w:lang w:val="es-HN"/>
                      </w:rPr>
                    </w:pPr>
                  </w:p>
                </w:txbxContent>
              </v:textbox>
            </v:shape>
          </w:pict>
        </mc:Fallback>
      </mc:AlternateContent>
    </w:r>
    <w:r w:rsidR="00A81B78">
      <w:rPr>
        <w:noProof/>
        <w:lang w:val="en-GB" w:eastAsia="en-GB"/>
      </w:rPr>
      <w:drawing>
        <wp:anchor distT="0" distB="0" distL="114300" distR="114300" simplePos="0" relativeHeight="251665408" behindDoc="0" locked="0" layoutInCell="1" allowOverlap="1" wp14:anchorId="59F73105" wp14:editId="7B206514">
          <wp:simplePos x="0" y="0"/>
          <wp:positionH relativeFrom="column">
            <wp:posOffset>5464810</wp:posOffset>
          </wp:positionH>
          <wp:positionV relativeFrom="paragraph">
            <wp:posOffset>-85725</wp:posOffset>
          </wp:positionV>
          <wp:extent cx="1205230" cy="433458"/>
          <wp:effectExtent l="0" t="0" r="0" b="5080"/>
          <wp:wrapNone/>
          <wp:docPr id="9" name="Picture 9" descr="D:\Users\1002793\Downloads\RHRN-horizontal-logo-charcoal-digital-HR-RG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1002793\Downloads\RHRN-horizontal-logo-charcoal-digital-HR-RGB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433458"/>
                  </a:xfrm>
                  <a:prstGeom prst="rect">
                    <a:avLst/>
                  </a:prstGeom>
                  <a:noFill/>
                  <a:ln>
                    <a:noFill/>
                  </a:ln>
                </pic:spPr>
              </pic:pic>
            </a:graphicData>
          </a:graphic>
          <wp14:sizeRelH relativeFrom="page">
            <wp14:pctWidth>0</wp14:pctWidth>
          </wp14:sizeRelH>
          <wp14:sizeRelV relativeFrom="page">
            <wp14:pctHeight>0</wp14:pctHeight>
          </wp14:sizeRelV>
        </wp:anchor>
      </w:drawing>
    </w:r>
    <w:r w:rsidR="00355110">
      <w:rPr>
        <w:noProof/>
        <w:lang w:val="en-GB" w:eastAsia="en-GB"/>
      </w:rPr>
      <mc:AlternateContent>
        <mc:Choice Requires="wps">
          <w:drawing>
            <wp:anchor distT="0" distB="0" distL="114300" distR="114300" simplePos="0" relativeHeight="251659264" behindDoc="0" locked="0" layoutInCell="1" allowOverlap="1" wp14:anchorId="24D2AF6C" wp14:editId="41A07F27">
              <wp:simplePos x="0" y="0"/>
              <wp:positionH relativeFrom="column">
                <wp:posOffset>0</wp:posOffset>
              </wp:positionH>
              <wp:positionV relativeFrom="paragraph">
                <wp:posOffset>0</wp:posOffset>
              </wp:positionV>
              <wp:extent cx="792480" cy="342900"/>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2900"/>
                      </a:xfrm>
                      <a:prstGeom prst="rect">
                        <a:avLst/>
                      </a:prstGeom>
                      <a:noFill/>
                      <a:ln w="9525">
                        <a:noFill/>
                        <a:miter lim="800000"/>
                        <a:headEnd/>
                        <a:tailEnd/>
                      </a:ln>
                    </wps:spPr>
                    <wps:txbx>
                      <w:txbxContent>
                        <w:p w14:paraId="18872527" w14:textId="77777777" w:rsidR="007B6ED1" w:rsidRPr="007B6ED1" w:rsidRDefault="007B6ED1" w:rsidP="00A47312"/>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2AF6C" id="_x0000_s1028" type="#_x0000_t202" style="position:absolute;margin-left:0;margin-top:0;width:6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" filled="f" stroked="f">
              <v:textbox inset="0,0,0,0">
                <w:txbxContent>
                  <w:p w14:paraId="18872527" w14:textId="77777777" w:rsidR="007B6ED1" w:rsidRPr="007B6ED1" w:rsidRDefault="007B6ED1" w:rsidP="00A47312"/>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0764" w14:textId="77777777" w:rsidR="007B6ED1" w:rsidRDefault="007B6ED1" w:rsidP="00A47312">
    <w:pPr>
      <w:pStyle w:val="Header"/>
    </w:pPr>
  </w:p>
  <w:p w14:paraId="023C716E" w14:textId="77777777" w:rsidR="007B6ED1" w:rsidRDefault="007B6ED1" w:rsidP="00A4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1DC"/>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ED2060"/>
    <w:multiLevelType w:val="hybridMultilevel"/>
    <w:tmpl w:val="10585BD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2EFB1F94"/>
    <w:multiLevelType w:val="hybridMultilevel"/>
    <w:tmpl w:val="7706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D00A8"/>
    <w:multiLevelType w:val="hybridMultilevel"/>
    <w:tmpl w:val="9282125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DF46DD9"/>
    <w:multiLevelType w:val="hybridMultilevel"/>
    <w:tmpl w:val="4ABA2B8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0BB11DA"/>
    <w:multiLevelType w:val="hybridMultilevel"/>
    <w:tmpl w:val="C958DB6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5977361"/>
    <w:multiLevelType w:val="hybridMultilevel"/>
    <w:tmpl w:val="2D92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AB7081"/>
    <w:multiLevelType w:val="hybridMultilevel"/>
    <w:tmpl w:val="BAFE2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E93108"/>
    <w:multiLevelType w:val="hybridMultilevel"/>
    <w:tmpl w:val="90A4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A33CD5"/>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FC2DE2"/>
    <w:multiLevelType w:val="hybridMultilevel"/>
    <w:tmpl w:val="FE4AE27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6DD2667D"/>
    <w:multiLevelType w:val="hybridMultilevel"/>
    <w:tmpl w:val="A2D8D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5D37113"/>
    <w:multiLevelType w:val="hybridMultilevel"/>
    <w:tmpl w:val="6D3AE69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791B424F"/>
    <w:multiLevelType w:val="hybridMultilevel"/>
    <w:tmpl w:val="7280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4"/>
  </w:num>
  <w:num w:numId="4">
    <w:abstractNumId w:val="11"/>
  </w:num>
  <w:num w:numId="5">
    <w:abstractNumId w:val="3"/>
  </w:num>
  <w:num w:numId="6">
    <w:abstractNumId w:val="6"/>
  </w:num>
  <w:num w:numId="7">
    <w:abstractNumId w:val="2"/>
  </w:num>
  <w:num w:numId="8">
    <w:abstractNumId w:val="12"/>
  </w:num>
  <w:num w:numId="9">
    <w:abstractNumId w:val="7"/>
  </w:num>
  <w:num w:numId="10">
    <w:abstractNumId w:val="8"/>
  </w:num>
  <w:num w:numId="11">
    <w:abstractNumId w:val="0"/>
  </w:num>
  <w:num w:numId="12">
    <w:abstractNumId w:val="10"/>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4A"/>
    <w:rsid w:val="00023788"/>
    <w:rsid w:val="0006111D"/>
    <w:rsid w:val="00074F9E"/>
    <w:rsid w:val="000853A6"/>
    <w:rsid w:val="00091328"/>
    <w:rsid w:val="000C0FC1"/>
    <w:rsid w:val="00112EEB"/>
    <w:rsid w:val="00130871"/>
    <w:rsid w:val="00134359"/>
    <w:rsid w:val="001572FF"/>
    <w:rsid w:val="00180DB2"/>
    <w:rsid w:val="0018535D"/>
    <w:rsid w:val="00193793"/>
    <w:rsid w:val="001A5109"/>
    <w:rsid w:val="001D2EDE"/>
    <w:rsid w:val="001F5AD5"/>
    <w:rsid w:val="002679D6"/>
    <w:rsid w:val="00275390"/>
    <w:rsid w:val="00281BDF"/>
    <w:rsid w:val="00294DFE"/>
    <w:rsid w:val="002A7C9F"/>
    <w:rsid w:val="002B04D0"/>
    <w:rsid w:val="002B49CD"/>
    <w:rsid w:val="002B7802"/>
    <w:rsid w:val="002D66E7"/>
    <w:rsid w:val="002E69CF"/>
    <w:rsid w:val="002F7264"/>
    <w:rsid w:val="003078B7"/>
    <w:rsid w:val="003238CC"/>
    <w:rsid w:val="00326A26"/>
    <w:rsid w:val="00355110"/>
    <w:rsid w:val="003759E5"/>
    <w:rsid w:val="003765AA"/>
    <w:rsid w:val="003C6F5C"/>
    <w:rsid w:val="003F5DA7"/>
    <w:rsid w:val="004706C1"/>
    <w:rsid w:val="004A62F9"/>
    <w:rsid w:val="004C0C2F"/>
    <w:rsid w:val="004F0F22"/>
    <w:rsid w:val="005E793C"/>
    <w:rsid w:val="00622622"/>
    <w:rsid w:val="006238F8"/>
    <w:rsid w:val="00642325"/>
    <w:rsid w:val="006A6D81"/>
    <w:rsid w:val="006D7FAF"/>
    <w:rsid w:val="00710BD9"/>
    <w:rsid w:val="007714E9"/>
    <w:rsid w:val="00785291"/>
    <w:rsid w:val="007B6ED1"/>
    <w:rsid w:val="007C0B93"/>
    <w:rsid w:val="007E0CC9"/>
    <w:rsid w:val="007E4B70"/>
    <w:rsid w:val="008041CA"/>
    <w:rsid w:val="0080565C"/>
    <w:rsid w:val="00817D67"/>
    <w:rsid w:val="00824509"/>
    <w:rsid w:val="00836B93"/>
    <w:rsid w:val="008371BB"/>
    <w:rsid w:val="00857B98"/>
    <w:rsid w:val="008848CC"/>
    <w:rsid w:val="008A551D"/>
    <w:rsid w:val="008A7003"/>
    <w:rsid w:val="008B13E6"/>
    <w:rsid w:val="0090213C"/>
    <w:rsid w:val="00937616"/>
    <w:rsid w:val="009623BF"/>
    <w:rsid w:val="009814D1"/>
    <w:rsid w:val="009A4323"/>
    <w:rsid w:val="009C1A30"/>
    <w:rsid w:val="009E6995"/>
    <w:rsid w:val="00A03F20"/>
    <w:rsid w:val="00A36A21"/>
    <w:rsid w:val="00A47312"/>
    <w:rsid w:val="00A56AF8"/>
    <w:rsid w:val="00A81B78"/>
    <w:rsid w:val="00A8534A"/>
    <w:rsid w:val="00A9199C"/>
    <w:rsid w:val="00AE30D3"/>
    <w:rsid w:val="00B07DAE"/>
    <w:rsid w:val="00B50F66"/>
    <w:rsid w:val="00B72120"/>
    <w:rsid w:val="00B7254E"/>
    <w:rsid w:val="00B73A37"/>
    <w:rsid w:val="00BA1D2C"/>
    <w:rsid w:val="00C24370"/>
    <w:rsid w:val="00C54A57"/>
    <w:rsid w:val="00C77580"/>
    <w:rsid w:val="00C92099"/>
    <w:rsid w:val="00CA4219"/>
    <w:rsid w:val="00CA57F1"/>
    <w:rsid w:val="00CB4309"/>
    <w:rsid w:val="00CC0886"/>
    <w:rsid w:val="00CE6D6B"/>
    <w:rsid w:val="00D3399E"/>
    <w:rsid w:val="00D3442E"/>
    <w:rsid w:val="00D41DC0"/>
    <w:rsid w:val="00D447D5"/>
    <w:rsid w:val="00D56B20"/>
    <w:rsid w:val="00D6169B"/>
    <w:rsid w:val="00DD57EC"/>
    <w:rsid w:val="00DE0C76"/>
    <w:rsid w:val="00DE5034"/>
    <w:rsid w:val="00E0218B"/>
    <w:rsid w:val="00E51247"/>
    <w:rsid w:val="00E75ADE"/>
    <w:rsid w:val="00E810C2"/>
    <w:rsid w:val="00E909D8"/>
    <w:rsid w:val="00EE7F7C"/>
    <w:rsid w:val="00F51BDC"/>
    <w:rsid w:val="00FA1D46"/>
    <w:rsid w:val="00FE6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AA65EF"/>
  <w15:docId w15:val="{2071BBBC-67F7-4713-90F3-A47F19E8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2"/>
    <w:rPr>
      <w:color w:val="3C3C3C" w:themeColor="text1"/>
    </w:rPr>
  </w:style>
  <w:style w:type="paragraph" w:styleId="Heading1">
    <w:name w:val="heading 1"/>
    <w:basedOn w:val="Normal"/>
    <w:next w:val="Normal"/>
    <w:link w:val="Heading1Char"/>
    <w:uiPriority w:val="9"/>
    <w:qFormat/>
    <w:rsid w:val="00D56B20"/>
    <w:pPr>
      <w:keepNext/>
      <w:keepLines/>
      <w:spacing w:before="480" w:after="0"/>
      <w:outlineLvl w:val="0"/>
    </w:pPr>
    <w:rPr>
      <w:rFonts w:asciiTheme="majorHAnsi" w:eastAsiaTheme="majorEastAsia" w:hAnsiTheme="majorHAnsi" w:cstheme="majorBidi"/>
      <w:b/>
      <w:bCs/>
      <w:color w:val="B98B1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6B"/>
    <w:rPr>
      <w:rFonts w:ascii="Tahoma" w:hAnsi="Tahoma" w:cs="Tahoma"/>
      <w:sz w:val="16"/>
      <w:szCs w:val="16"/>
    </w:rPr>
  </w:style>
  <w:style w:type="character" w:styleId="PlaceholderText">
    <w:name w:val="Placeholder Text"/>
    <w:basedOn w:val="DefaultParagraphFont"/>
    <w:uiPriority w:val="99"/>
    <w:semiHidden/>
    <w:rsid w:val="00CE6D6B"/>
    <w:rPr>
      <w:color w:val="808080"/>
    </w:rPr>
  </w:style>
  <w:style w:type="paragraph" w:styleId="Header">
    <w:name w:val="header"/>
    <w:basedOn w:val="Normal"/>
    <w:link w:val="HeaderChar"/>
    <w:uiPriority w:val="99"/>
    <w:unhideWhenUsed/>
    <w:rsid w:val="007B6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D1"/>
  </w:style>
  <w:style w:type="paragraph" w:styleId="Footer">
    <w:name w:val="footer"/>
    <w:basedOn w:val="Normal"/>
    <w:link w:val="FooterChar"/>
    <w:uiPriority w:val="99"/>
    <w:unhideWhenUsed/>
    <w:rsid w:val="007B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D1"/>
  </w:style>
  <w:style w:type="paragraph" w:styleId="NormalWeb">
    <w:name w:val="Normal (Web)"/>
    <w:basedOn w:val="Normal"/>
    <w:uiPriority w:val="99"/>
    <w:semiHidden/>
    <w:unhideWhenUsed/>
    <w:rsid w:val="0035511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7312"/>
    <w:pPr>
      <w:spacing w:after="0" w:line="240" w:lineRule="auto"/>
    </w:pPr>
  </w:style>
  <w:style w:type="character" w:customStyle="1" w:styleId="Heading1Char">
    <w:name w:val="Heading 1 Char"/>
    <w:basedOn w:val="DefaultParagraphFont"/>
    <w:link w:val="Heading1"/>
    <w:uiPriority w:val="9"/>
    <w:rsid w:val="00D56B20"/>
    <w:rPr>
      <w:rFonts w:asciiTheme="majorHAnsi" w:eastAsiaTheme="majorEastAsia" w:hAnsiTheme="majorHAnsi" w:cstheme="majorBidi"/>
      <w:b/>
      <w:bCs/>
      <w:color w:val="B98B15" w:themeColor="accent1" w:themeShade="BF"/>
      <w:sz w:val="28"/>
      <w:szCs w:val="28"/>
    </w:rPr>
  </w:style>
  <w:style w:type="character" w:styleId="CommentReference">
    <w:name w:val="annotation reference"/>
    <w:basedOn w:val="DefaultParagraphFont"/>
    <w:uiPriority w:val="99"/>
    <w:semiHidden/>
    <w:unhideWhenUsed/>
    <w:rsid w:val="00E909D8"/>
    <w:rPr>
      <w:sz w:val="16"/>
      <w:szCs w:val="16"/>
    </w:rPr>
  </w:style>
  <w:style w:type="paragraph" w:styleId="CommentText">
    <w:name w:val="annotation text"/>
    <w:basedOn w:val="Normal"/>
    <w:link w:val="CommentTextChar"/>
    <w:uiPriority w:val="99"/>
    <w:semiHidden/>
    <w:unhideWhenUsed/>
    <w:rsid w:val="00E909D8"/>
    <w:pPr>
      <w:spacing w:line="240" w:lineRule="auto"/>
    </w:pPr>
    <w:rPr>
      <w:sz w:val="20"/>
      <w:szCs w:val="20"/>
    </w:rPr>
  </w:style>
  <w:style w:type="character" w:customStyle="1" w:styleId="CommentTextChar">
    <w:name w:val="Comment Text Char"/>
    <w:basedOn w:val="DefaultParagraphFont"/>
    <w:link w:val="CommentText"/>
    <w:uiPriority w:val="99"/>
    <w:semiHidden/>
    <w:rsid w:val="00E909D8"/>
    <w:rPr>
      <w:color w:val="3C3C3C" w:themeColor="text1"/>
      <w:sz w:val="20"/>
      <w:szCs w:val="20"/>
    </w:rPr>
  </w:style>
  <w:style w:type="paragraph" w:styleId="CommentSubject">
    <w:name w:val="annotation subject"/>
    <w:basedOn w:val="CommentText"/>
    <w:next w:val="CommentText"/>
    <w:link w:val="CommentSubjectChar"/>
    <w:uiPriority w:val="99"/>
    <w:semiHidden/>
    <w:unhideWhenUsed/>
    <w:rsid w:val="00E909D8"/>
    <w:rPr>
      <w:b/>
      <w:bCs/>
    </w:rPr>
  </w:style>
  <w:style w:type="character" w:customStyle="1" w:styleId="CommentSubjectChar">
    <w:name w:val="Comment Subject Char"/>
    <w:basedOn w:val="CommentTextChar"/>
    <w:link w:val="CommentSubject"/>
    <w:uiPriority w:val="99"/>
    <w:semiHidden/>
    <w:rsid w:val="00E909D8"/>
    <w:rPr>
      <w:b/>
      <w:bCs/>
      <w:color w:val="3C3C3C" w:themeColor="text1"/>
      <w:sz w:val="20"/>
      <w:szCs w:val="20"/>
    </w:rPr>
  </w:style>
  <w:style w:type="paragraph" w:styleId="ListParagraph">
    <w:name w:val="List Paragraph"/>
    <w:basedOn w:val="Normal"/>
    <w:uiPriority w:val="34"/>
    <w:qFormat/>
    <w:rsid w:val="00130871"/>
    <w:pPr>
      <w:ind w:left="720"/>
      <w:contextualSpacing/>
    </w:pPr>
    <w:rPr>
      <w:rFonts w:ascii="Corbel" w:hAnsi="Corbel"/>
      <w:color w:val="auto"/>
      <w:lang w:val="es-HN"/>
    </w:rPr>
  </w:style>
  <w:style w:type="character" w:styleId="Hyperlink">
    <w:name w:val="Hyperlink"/>
    <w:basedOn w:val="DefaultParagraphFont"/>
    <w:uiPriority w:val="99"/>
    <w:unhideWhenUsed/>
    <w:rsid w:val="00130871"/>
    <w:rPr>
      <w:color w:val="39A2C1" w:themeColor="hyperlink"/>
      <w:u w:val="single"/>
    </w:rPr>
  </w:style>
  <w:style w:type="table" w:styleId="TableGrid">
    <w:name w:val="Table Grid"/>
    <w:basedOn w:val="TableNormal"/>
    <w:uiPriority w:val="59"/>
    <w:rsid w:val="00FA1D46"/>
    <w:pPr>
      <w:spacing w:after="0" w:line="240" w:lineRule="auto"/>
    </w:pPr>
    <w:rPr>
      <w:rFonts w:ascii="Corbel" w:hAnsi="Corbel"/>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1D2EDE"/>
    <w:pPr>
      <w:spacing w:after="0" w:line="240" w:lineRule="auto"/>
    </w:pPr>
    <w:rPr>
      <w:lang w:val="es-CR"/>
    </w:rPr>
    <w:tblPr>
      <w:tblStyleRowBandSize w:val="1"/>
      <w:tblStyleColBandSize w:val="1"/>
      <w:tblBorders>
        <w:top w:val="single" w:sz="8" w:space="0" w:color="38A098" w:themeColor="accent2"/>
        <w:left w:val="single" w:sz="8" w:space="0" w:color="38A098" w:themeColor="accent2"/>
        <w:bottom w:val="single" w:sz="8" w:space="0" w:color="38A098" w:themeColor="accent2"/>
        <w:right w:val="single" w:sz="8" w:space="0" w:color="38A098" w:themeColor="accent2"/>
      </w:tblBorders>
    </w:tblPr>
    <w:tblStylePr w:type="firstRow">
      <w:pPr>
        <w:spacing w:before="0" w:after="0" w:line="240" w:lineRule="auto"/>
      </w:pPr>
      <w:rPr>
        <w:b/>
        <w:bCs/>
        <w:color w:val="FFFFFF" w:themeColor="background1"/>
      </w:rPr>
      <w:tblPr/>
      <w:tcPr>
        <w:shd w:val="clear" w:color="auto" w:fill="38A098" w:themeFill="accent2"/>
      </w:tcPr>
    </w:tblStylePr>
    <w:tblStylePr w:type="lastRow">
      <w:pPr>
        <w:spacing w:before="0" w:after="0" w:line="240" w:lineRule="auto"/>
      </w:pPr>
      <w:rPr>
        <w:b/>
        <w:bCs/>
      </w:rPr>
      <w:tblPr/>
      <w:tcPr>
        <w:tcBorders>
          <w:top w:val="double" w:sz="6" w:space="0" w:color="38A098" w:themeColor="accent2"/>
          <w:left w:val="single" w:sz="8" w:space="0" w:color="38A098" w:themeColor="accent2"/>
          <w:bottom w:val="single" w:sz="8" w:space="0" w:color="38A098" w:themeColor="accent2"/>
          <w:right w:val="single" w:sz="8" w:space="0" w:color="38A098" w:themeColor="accent2"/>
        </w:tcBorders>
      </w:tcPr>
    </w:tblStylePr>
    <w:tblStylePr w:type="firstCol">
      <w:rPr>
        <w:b/>
        <w:bCs/>
      </w:rPr>
    </w:tblStylePr>
    <w:tblStylePr w:type="lastCol">
      <w:rPr>
        <w:b/>
        <w:bCs/>
      </w:rPr>
    </w:tblStylePr>
    <w:tblStylePr w:type="band1Vert">
      <w:tblPr/>
      <w:tcPr>
        <w:tcBorders>
          <w:top w:val="single" w:sz="8" w:space="0" w:color="38A098" w:themeColor="accent2"/>
          <w:left w:val="single" w:sz="8" w:space="0" w:color="38A098" w:themeColor="accent2"/>
          <w:bottom w:val="single" w:sz="8" w:space="0" w:color="38A098" w:themeColor="accent2"/>
          <w:right w:val="single" w:sz="8" w:space="0" w:color="38A098" w:themeColor="accent2"/>
        </w:tcBorders>
      </w:tcPr>
    </w:tblStylePr>
    <w:tblStylePr w:type="band1Horz">
      <w:tblPr/>
      <w:tcPr>
        <w:tcBorders>
          <w:top w:val="single" w:sz="8" w:space="0" w:color="38A098" w:themeColor="accent2"/>
          <w:left w:val="single" w:sz="8" w:space="0" w:color="38A098" w:themeColor="accent2"/>
          <w:bottom w:val="single" w:sz="8" w:space="0" w:color="38A098" w:themeColor="accent2"/>
          <w:right w:val="single" w:sz="8" w:space="0" w:color="38A098" w:themeColor="accent2"/>
        </w:tcBorders>
      </w:tcPr>
    </w:tblStylePr>
  </w:style>
  <w:style w:type="paragraph" w:styleId="FootnoteText">
    <w:name w:val="footnote text"/>
    <w:basedOn w:val="Normal"/>
    <w:link w:val="FootnoteTextChar"/>
    <w:uiPriority w:val="99"/>
    <w:unhideWhenUsed/>
    <w:rsid w:val="001D2EDE"/>
    <w:pPr>
      <w:spacing w:after="0" w:line="240" w:lineRule="auto"/>
    </w:pPr>
    <w:rPr>
      <w:color w:val="auto"/>
      <w:sz w:val="24"/>
      <w:szCs w:val="24"/>
      <w:lang w:val="es-CR"/>
    </w:rPr>
  </w:style>
  <w:style w:type="character" w:customStyle="1" w:styleId="FootnoteTextChar">
    <w:name w:val="Footnote Text Char"/>
    <w:basedOn w:val="DefaultParagraphFont"/>
    <w:link w:val="FootnoteText"/>
    <w:uiPriority w:val="99"/>
    <w:rsid w:val="001D2EDE"/>
    <w:rPr>
      <w:sz w:val="24"/>
      <w:szCs w:val="24"/>
      <w:lang w:val="es-CR"/>
    </w:rPr>
  </w:style>
  <w:style w:type="character" w:styleId="FootnoteReference">
    <w:name w:val="footnote reference"/>
    <w:basedOn w:val="DefaultParagraphFont"/>
    <w:uiPriority w:val="99"/>
    <w:unhideWhenUsed/>
    <w:rsid w:val="001D2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195">
      <w:bodyDiv w:val="1"/>
      <w:marLeft w:val="0"/>
      <w:marRight w:val="0"/>
      <w:marTop w:val="0"/>
      <w:marBottom w:val="0"/>
      <w:divBdr>
        <w:top w:val="none" w:sz="0" w:space="0" w:color="auto"/>
        <w:left w:val="none" w:sz="0" w:space="0" w:color="auto"/>
        <w:bottom w:val="none" w:sz="0" w:space="0" w:color="auto"/>
        <w:right w:val="none" w:sz="0" w:space="0" w:color="auto"/>
      </w:divBdr>
    </w:div>
    <w:div w:id="523056893">
      <w:bodyDiv w:val="1"/>
      <w:marLeft w:val="0"/>
      <w:marRight w:val="0"/>
      <w:marTop w:val="0"/>
      <w:marBottom w:val="0"/>
      <w:divBdr>
        <w:top w:val="none" w:sz="0" w:space="0" w:color="auto"/>
        <w:left w:val="none" w:sz="0" w:space="0" w:color="auto"/>
        <w:bottom w:val="none" w:sz="0" w:space="0" w:color="auto"/>
        <w:right w:val="none" w:sz="0" w:space="0" w:color="auto"/>
      </w:divBdr>
    </w:div>
    <w:div w:id="897471679">
      <w:bodyDiv w:val="1"/>
      <w:marLeft w:val="0"/>
      <w:marRight w:val="0"/>
      <w:marTop w:val="0"/>
      <w:marBottom w:val="0"/>
      <w:divBdr>
        <w:top w:val="none" w:sz="0" w:space="0" w:color="auto"/>
        <w:left w:val="none" w:sz="0" w:space="0" w:color="auto"/>
        <w:bottom w:val="none" w:sz="0" w:space="0" w:color="auto"/>
        <w:right w:val="none" w:sz="0" w:space="0" w:color="auto"/>
      </w:divBdr>
    </w:div>
    <w:div w:id="18155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Microsoft\Windows\Temporary%20Internet%20Files\Content.Outlook\E2934T1T\rhrn-colourful-letterhead_withlogos_EN.dotx" TargetMode="External"/></Relationships>
</file>

<file path=word/theme/theme1.xml><?xml version="1.0" encoding="utf-8"?>
<a:theme xmlns:a="http://schemas.openxmlformats.org/drawingml/2006/main" name="Office Theme">
  <a:themeElements>
    <a:clrScheme name="Right Here Right Now colour palette">
      <a:dk1>
        <a:srgbClr val="3C3C3C"/>
      </a:dk1>
      <a:lt1>
        <a:sysClr val="window" lastClr="FFFFFF"/>
      </a:lt1>
      <a:dk2>
        <a:srgbClr val="38A098"/>
      </a:dk2>
      <a:lt2>
        <a:srgbClr val="FFFFFF"/>
      </a:lt2>
      <a:accent1>
        <a:srgbClr val="E7B32E"/>
      </a:accent1>
      <a:accent2>
        <a:srgbClr val="38A098"/>
      </a:accent2>
      <a:accent3>
        <a:srgbClr val="F3A48A"/>
      </a:accent3>
      <a:accent4>
        <a:srgbClr val="39A2C1"/>
      </a:accent4>
      <a:accent5>
        <a:srgbClr val="EC7562"/>
      </a:accent5>
      <a:accent6>
        <a:srgbClr val="64579E"/>
      </a:accent6>
      <a:hlink>
        <a:srgbClr val="39A2C1"/>
      </a:hlink>
      <a:folHlink>
        <a:srgbClr val="64579E"/>
      </a:folHlink>
    </a:clrScheme>
    <a:fontScheme name="Right Here Right Now desktop fonts">
      <a:majorFont>
        <a:latin typeface="Futura"/>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345D8E-625B-46A0-9C40-E43BFAECD0BE}">
  <ds:schemaRefs>
    <ds:schemaRef ds:uri="http://schemas.openxmlformats.org/officeDocument/2006/bibliography"/>
  </ds:schemaRefs>
</ds:datastoreItem>
</file>

<file path=customXml/itemProps2.xml><?xml version="1.0" encoding="utf-8"?>
<ds:datastoreItem xmlns:ds="http://schemas.openxmlformats.org/officeDocument/2006/customXml" ds:itemID="{356B1580-C277-466F-9DD9-4369CE1C7038}"/>
</file>

<file path=customXml/itemProps3.xml><?xml version="1.0" encoding="utf-8"?>
<ds:datastoreItem xmlns:ds="http://schemas.openxmlformats.org/officeDocument/2006/customXml" ds:itemID="{BF13BAAA-E075-4DD6-9730-334F6194F122}"/>
</file>

<file path=customXml/itemProps4.xml><?xml version="1.0" encoding="utf-8"?>
<ds:datastoreItem xmlns:ds="http://schemas.openxmlformats.org/officeDocument/2006/customXml" ds:itemID="{5E06ACB7-52C8-4012-B9E0-69A021C7762D}"/>
</file>

<file path=docProps/app.xml><?xml version="1.0" encoding="utf-8"?>
<Properties xmlns="http://schemas.openxmlformats.org/officeDocument/2006/extended-properties" xmlns:vt="http://schemas.openxmlformats.org/officeDocument/2006/docPropsVTypes">
  <Template>rhrn-colourful-letterhead_withlogos_EN.dotx</Template>
  <TotalTime>0</TotalTime>
  <Pages>9</Pages>
  <Words>3170</Words>
  <Characters>18071</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NHTV</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 Request /Authorization</dc:subject>
  <dc:creator>usuario</dc:creator>
  <cp:lastModifiedBy>OCHSENBEIN Alice</cp:lastModifiedBy>
  <cp:revision>2</cp:revision>
  <cp:lastPrinted>2019-03-15T11:58:00Z</cp:lastPrinted>
  <dcterms:created xsi:type="dcterms:W3CDTF">2019-05-21T16:57:00Z</dcterms:created>
  <dcterms:modified xsi:type="dcterms:W3CDTF">2019-05-21T16:57:00Z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