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44D" w:rsidRPr="003E0646" w:rsidRDefault="001E044D" w:rsidP="003E0646">
      <w:pPr>
        <w:kinsoku w:val="0"/>
        <w:overflowPunct w:val="0"/>
        <w:rPr>
          <w:sz w:val="20"/>
          <w:szCs w:val="20"/>
        </w:rPr>
      </w:pPr>
    </w:p>
    <w:p w:rsidR="003E0646" w:rsidRPr="003E0646" w:rsidRDefault="003E0646" w:rsidP="003E0646">
      <w:pPr>
        <w:pStyle w:val="NormalWeb"/>
        <w:spacing w:line="480" w:lineRule="auto"/>
        <w:jc w:val="both"/>
        <w:rPr>
          <w:rFonts w:asciiTheme="minorHAnsi" w:hAnsiTheme="minorHAnsi"/>
          <w:bCs/>
          <w:i/>
          <w:iCs/>
          <w:sz w:val="24"/>
          <w:szCs w:val="24"/>
        </w:rPr>
      </w:pPr>
      <w:r w:rsidRPr="002B1798">
        <w:rPr>
          <w:rFonts w:asciiTheme="minorHAnsi" w:hAnsiTheme="minorHAnsi"/>
          <w:bCs/>
          <w:i/>
          <w:iCs/>
          <w:sz w:val="24"/>
          <w:szCs w:val="24"/>
        </w:rPr>
        <w:t xml:space="preserve">To </w:t>
      </w:r>
      <w:r w:rsidRPr="002B1798">
        <w:rPr>
          <w:rFonts w:asciiTheme="minorHAnsi" w:hAnsiTheme="minorHAnsi" w:cs="Helvetica"/>
          <w:bCs/>
          <w:i/>
          <w:iCs/>
          <w:color w:val="343434"/>
          <w:sz w:val="24"/>
          <w:szCs w:val="24"/>
        </w:rPr>
        <w:t>UN Working Group on Discrimination Against Women and Girls re its report on “women’s and girls’ sexual and reproductive health and rights [SRHR] in situations of crisis</w:t>
      </w:r>
    </w:p>
    <w:p w:rsidR="001E044D" w:rsidRDefault="001E044D" w:rsidP="001E044D">
      <w:pPr>
        <w:pStyle w:val="ListParagraph"/>
        <w:kinsoku w:val="0"/>
        <w:overflowPunct w:val="0"/>
        <w:spacing w:before="4"/>
        <w:rPr>
          <w:sz w:val="21"/>
          <w:szCs w:val="21"/>
        </w:rPr>
      </w:pPr>
    </w:p>
    <w:p w:rsidR="003E0646" w:rsidRDefault="001E044D" w:rsidP="001E044D">
      <w:pPr>
        <w:kinsoku w:val="0"/>
        <w:overflowPunct w:val="0"/>
        <w:spacing w:before="27"/>
        <w:rPr>
          <w:rFonts w:ascii="Calibri" w:hAnsi="Calibri" w:cs="Calibri"/>
          <w:i/>
          <w:iCs/>
          <w:sz w:val="28"/>
          <w:szCs w:val="28"/>
        </w:rPr>
      </w:pPr>
      <w:r w:rsidRPr="001E044D">
        <w:rPr>
          <w:rFonts w:ascii="Calibri" w:hAnsi="Calibri" w:cs="Calibri"/>
          <w:i/>
          <w:iCs/>
          <w:sz w:val="28"/>
          <w:szCs w:val="28"/>
        </w:rPr>
        <w:t xml:space="preserve">Public Submission by Rita Joseph for </w:t>
      </w:r>
      <w:r w:rsidRPr="001E044D">
        <w:rPr>
          <w:rFonts w:ascii="Calibri" w:hAnsi="Calibri" w:cs="Calibri"/>
          <w:b/>
          <w:bCs/>
          <w:i/>
          <w:iCs/>
          <w:sz w:val="28"/>
          <w:szCs w:val="28"/>
        </w:rPr>
        <w:t xml:space="preserve">WOOMB International </w:t>
      </w:r>
      <w:r w:rsidRPr="001E044D">
        <w:rPr>
          <w:rFonts w:ascii="Calibri" w:hAnsi="Calibri" w:cs="Calibri"/>
          <w:i/>
          <w:iCs/>
          <w:sz w:val="28"/>
          <w:szCs w:val="28"/>
        </w:rPr>
        <w:t xml:space="preserve">(special consultative status) </w:t>
      </w:r>
    </w:p>
    <w:p w:rsidR="001E044D" w:rsidRDefault="001E044D" w:rsidP="003E0646">
      <w:pPr>
        <w:kinsoku w:val="0"/>
        <w:overflowPunct w:val="0"/>
        <w:spacing w:before="27"/>
        <w:jc w:val="center"/>
        <w:rPr>
          <w:rFonts w:ascii="Calibri" w:hAnsi="Calibri" w:cs="Calibri"/>
          <w:i/>
          <w:iCs/>
          <w:sz w:val="28"/>
          <w:szCs w:val="28"/>
        </w:rPr>
      </w:pPr>
      <w:r w:rsidRPr="001E044D">
        <w:rPr>
          <w:rFonts w:ascii="Calibri" w:hAnsi="Calibri" w:cs="Calibri"/>
          <w:i/>
          <w:iCs/>
          <w:sz w:val="28"/>
          <w:szCs w:val="28"/>
        </w:rPr>
        <w:t>21</w:t>
      </w:r>
      <w:r w:rsidRPr="001E044D">
        <w:rPr>
          <w:rFonts w:ascii="Calibri" w:hAnsi="Calibri" w:cs="Calibri"/>
          <w:i/>
          <w:iCs/>
          <w:sz w:val="28"/>
          <w:szCs w:val="28"/>
          <w:vertAlign w:val="superscript"/>
        </w:rPr>
        <w:t>st</w:t>
      </w:r>
      <w:r w:rsidRPr="001E044D">
        <w:rPr>
          <w:rFonts w:ascii="Calibri" w:hAnsi="Calibri" w:cs="Calibri"/>
          <w:i/>
          <w:iCs/>
          <w:sz w:val="28"/>
          <w:szCs w:val="28"/>
        </w:rPr>
        <w:t xml:space="preserve"> August, 202</w:t>
      </w:r>
      <w:r w:rsidR="00542BFB">
        <w:rPr>
          <w:rFonts w:ascii="Calibri" w:hAnsi="Calibri" w:cs="Calibri"/>
          <w:i/>
          <w:iCs/>
          <w:sz w:val="28"/>
          <w:szCs w:val="28"/>
        </w:rPr>
        <w:t>0</w:t>
      </w:r>
    </w:p>
    <w:p w:rsidR="001E044D" w:rsidRDefault="001E044D" w:rsidP="001E044D">
      <w:pPr>
        <w:kinsoku w:val="0"/>
        <w:overflowPunct w:val="0"/>
        <w:spacing w:before="27"/>
        <w:rPr>
          <w:rFonts w:ascii="Calibri" w:hAnsi="Calibri" w:cs="Calibri"/>
          <w:i/>
          <w:iCs/>
          <w:sz w:val="28"/>
          <w:szCs w:val="28"/>
        </w:rPr>
      </w:pPr>
    </w:p>
    <w:p w:rsidR="001E044D" w:rsidRPr="001E044D" w:rsidRDefault="001E044D" w:rsidP="001E044D">
      <w:pPr>
        <w:kinsoku w:val="0"/>
        <w:overflowPunct w:val="0"/>
        <w:spacing w:before="27"/>
        <w:rPr>
          <w:rFonts w:ascii="Calibri" w:hAnsi="Calibri" w:cs="Calibri"/>
          <w:i/>
          <w:iCs/>
          <w:sz w:val="28"/>
          <w:szCs w:val="28"/>
        </w:rPr>
      </w:pPr>
    </w:p>
    <w:p w:rsidR="001E044D" w:rsidRDefault="001E044D" w:rsidP="007D3725">
      <w:pPr>
        <w:pStyle w:val="Heading1"/>
        <w:jc w:val="center"/>
        <w:rPr>
          <w:b/>
          <w:bCs/>
          <w:shd w:val="clear" w:color="auto" w:fill="FFFFFF"/>
        </w:rPr>
      </w:pPr>
    </w:p>
    <w:p w:rsidR="001E044D" w:rsidRDefault="001E044D" w:rsidP="007D3725">
      <w:pPr>
        <w:pStyle w:val="Heading1"/>
        <w:jc w:val="center"/>
        <w:rPr>
          <w:b/>
          <w:bCs/>
          <w:shd w:val="clear" w:color="auto" w:fill="FFFFFF"/>
        </w:rPr>
      </w:pPr>
    </w:p>
    <w:p w:rsidR="003E0646" w:rsidRDefault="00197BF9" w:rsidP="007D3725">
      <w:pPr>
        <w:pStyle w:val="Heading1"/>
        <w:jc w:val="center"/>
        <w:rPr>
          <w:rFonts w:asciiTheme="minorHAnsi" w:hAnsiTheme="minorHAnsi"/>
          <w:b/>
          <w:bCs/>
          <w:shd w:val="clear" w:color="auto" w:fill="FFFFFF"/>
        </w:rPr>
      </w:pPr>
      <w:r w:rsidRPr="001E044D">
        <w:rPr>
          <w:rFonts w:asciiTheme="minorHAnsi" w:hAnsiTheme="minorHAnsi"/>
          <w:b/>
          <w:bCs/>
          <w:shd w:val="clear" w:color="auto" w:fill="FFFFFF"/>
        </w:rPr>
        <w:t xml:space="preserve">“In time of public emergency”: </w:t>
      </w:r>
    </w:p>
    <w:p w:rsidR="00197BF9" w:rsidRPr="001E044D" w:rsidRDefault="00197BF9" w:rsidP="007D3725">
      <w:pPr>
        <w:pStyle w:val="Heading1"/>
        <w:jc w:val="center"/>
        <w:rPr>
          <w:rFonts w:asciiTheme="minorHAnsi" w:hAnsiTheme="minorHAnsi"/>
          <w:b/>
          <w:bCs/>
          <w:shd w:val="clear" w:color="auto" w:fill="FFFFFF"/>
        </w:rPr>
      </w:pPr>
      <w:r w:rsidRPr="001E044D">
        <w:rPr>
          <w:rFonts w:asciiTheme="minorHAnsi" w:hAnsiTheme="minorHAnsi"/>
          <w:b/>
          <w:bCs/>
          <w:shd w:val="clear" w:color="auto" w:fill="FFFFFF"/>
        </w:rPr>
        <w:t>“No derogation</w:t>
      </w:r>
      <w:r w:rsidR="0032726E">
        <w:rPr>
          <w:rFonts w:asciiTheme="minorHAnsi" w:hAnsiTheme="minorHAnsi"/>
          <w:b/>
          <w:bCs/>
          <w:shd w:val="clear" w:color="auto" w:fill="FFFFFF"/>
        </w:rPr>
        <w:t>”</w:t>
      </w:r>
      <w:r w:rsidRPr="001E044D">
        <w:rPr>
          <w:rFonts w:asciiTheme="minorHAnsi" w:hAnsiTheme="minorHAnsi"/>
          <w:b/>
          <w:bCs/>
          <w:shd w:val="clear" w:color="auto" w:fill="FFFFFF"/>
        </w:rPr>
        <w:t xml:space="preserve"> from </w:t>
      </w:r>
      <w:r w:rsidR="00496547">
        <w:rPr>
          <w:rFonts w:asciiTheme="minorHAnsi" w:hAnsiTheme="minorHAnsi"/>
          <w:b/>
          <w:bCs/>
          <w:shd w:val="clear" w:color="auto" w:fill="FFFFFF"/>
        </w:rPr>
        <w:t>“the inherent right to life” (ICCPR)</w:t>
      </w:r>
      <w:bookmarkStart w:id="0" w:name="_GoBack"/>
      <w:bookmarkEnd w:id="0"/>
      <w:r w:rsidR="0032726E">
        <w:rPr>
          <w:rFonts w:asciiTheme="minorHAnsi" w:hAnsiTheme="minorHAnsi"/>
          <w:b/>
          <w:bCs/>
          <w:shd w:val="clear" w:color="auto" w:fill="FFFFFF"/>
        </w:rPr>
        <w:t xml:space="preserve"> </w:t>
      </w:r>
    </w:p>
    <w:p w:rsidR="001E044D" w:rsidRPr="001E044D" w:rsidRDefault="001E044D" w:rsidP="00A032D3">
      <w:pPr>
        <w:pStyle w:val="NormalWeb"/>
        <w:jc w:val="center"/>
        <w:rPr>
          <w:rFonts w:asciiTheme="minorHAnsi" w:hAnsiTheme="minorHAnsi"/>
          <w:b/>
          <w:bCs/>
          <w:i/>
          <w:iCs/>
          <w:color w:val="4472C4" w:themeColor="accent1"/>
          <w:sz w:val="32"/>
          <w:szCs w:val="32"/>
        </w:rPr>
      </w:pPr>
    </w:p>
    <w:p w:rsidR="00A032D3" w:rsidRPr="001E044D" w:rsidRDefault="00A032D3" w:rsidP="00A032D3">
      <w:pPr>
        <w:pStyle w:val="NormalWeb"/>
        <w:jc w:val="center"/>
        <w:rPr>
          <w:rFonts w:asciiTheme="minorHAnsi" w:hAnsiTheme="minorHAnsi"/>
          <w:b/>
          <w:bCs/>
          <w:i/>
          <w:iCs/>
          <w:color w:val="4472C4" w:themeColor="accent1"/>
          <w:sz w:val="32"/>
          <w:szCs w:val="32"/>
        </w:rPr>
      </w:pPr>
      <w:r w:rsidRPr="001E044D">
        <w:rPr>
          <w:rFonts w:asciiTheme="minorHAnsi" w:hAnsiTheme="minorHAnsi"/>
          <w:b/>
          <w:bCs/>
          <w:i/>
          <w:iCs/>
          <w:color w:val="4472C4" w:themeColor="accent1"/>
          <w:sz w:val="32"/>
          <w:szCs w:val="32"/>
        </w:rPr>
        <w:t xml:space="preserve">Impermissible to Remove Article 6 Life Protection from </w:t>
      </w:r>
      <w:r w:rsidR="009D787D" w:rsidRPr="001E044D">
        <w:rPr>
          <w:rFonts w:asciiTheme="minorHAnsi" w:hAnsiTheme="minorHAnsi"/>
          <w:b/>
          <w:bCs/>
          <w:i/>
          <w:iCs/>
          <w:color w:val="4472C4" w:themeColor="accent1"/>
          <w:sz w:val="32"/>
          <w:szCs w:val="32"/>
        </w:rPr>
        <w:t>a</w:t>
      </w:r>
      <w:r w:rsidRPr="001E044D">
        <w:rPr>
          <w:rFonts w:asciiTheme="minorHAnsi" w:hAnsiTheme="minorHAnsi"/>
          <w:b/>
          <w:bCs/>
          <w:i/>
          <w:iCs/>
          <w:color w:val="4472C4" w:themeColor="accent1"/>
          <w:sz w:val="32"/>
          <w:szCs w:val="32"/>
        </w:rPr>
        <w:t xml:space="preserve"> Child at Risk of </w:t>
      </w:r>
      <w:r w:rsidR="00197BF9" w:rsidRPr="001E044D">
        <w:rPr>
          <w:rFonts w:asciiTheme="minorHAnsi" w:hAnsiTheme="minorHAnsi"/>
          <w:b/>
          <w:bCs/>
          <w:i/>
          <w:iCs/>
          <w:color w:val="4472C4" w:themeColor="accent1"/>
          <w:sz w:val="32"/>
          <w:szCs w:val="32"/>
        </w:rPr>
        <w:t xml:space="preserve">Elective </w:t>
      </w:r>
      <w:r w:rsidRPr="001E044D">
        <w:rPr>
          <w:rFonts w:asciiTheme="minorHAnsi" w:hAnsiTheme="minorHAnsi"/>
          <w:b/>
          <w:bCs/>
          <w:i/>
          <w:iCs/>
          <w:color w:val="4472C4" w:themeColor="accent1"/>
          <w:sz w:val="32"/>
          <w:szCs w:val="32"/>
        </w:rPr>
        <w:t>Abortion</w:t>
      </w:r>
      <w:r w:rsidR="000D5AD0">
        <w:rPr>
          <w:rFonts w:asciiTheme="minorHAnsi" w:hAnsiTheme="minorHAnsi"/>
          <w:b/>
          <w:bCs/>
          <w:i/>
          <w:iCs/>
          <w:color w:val="4472C4" w:themeColor="accent1"/>
          <w:sz w:val="32"/>
          <w:szCs w:val="32"/>
        </w:rPr>
        <w:t xml:space="preserve"> “in situations of crisis”</w:t>
      </w:r>
      <w:r w:rsidRPr="001E044D">
        <w:rPr>
          <w:rFonts w:asciiTheme="minorHAnsi" w:hAnsiTheme="minorHAnsi"/>
          <w:b/>
          <w:bCs/>
          <w:i/>
          <w:iCs/>
          <w:color w:val="4472C4" w:themeColor="accent1"/>
          <w:sz w:val="32"/>
          <w:szCs w:val="32"/>
        </w:rPr>
        <w:t xml:space="preserve"> </w:t>
      </w:r>
    </w:p>
    <w:p w:rsidR="003E0646" w:rsidRDefault="003E0646" w:rsidP="00D21317">
      <w:pPr>
        <w:pStyle w:val="NormalWeb"/>
        <w:spacing w:line="480" w:lineRule="auto"/>
        <w:jc w:val="both"/>
        <w:rPr>
          <w:rFonts w:asciiTheme="minorHAnsi" w:hAnsiTheme="minorHAnsi"/>
          <w:bCs/>
          <w:i/>
          <w:iCs/>
          <w:sz w:val="24"/>
          <w:szCs w:val="24"/>
        </w:rPr>
      </w:pPr>
    </w:p>
    <w:p w:rsidR="003E0646" w:rsidRDefault="003E0646" w:rsidP="00D21317">
      <w:pPr>
        <w:pStyle w:val="NormalWeb"/>
        <w:spacing w:line="480" w:lineRule="auto"/>
        <w:jc w:val="both"/>
        <w:rPr>
          <w:rFonts w:asciiTheme="minorHAnsi" w:hAnsiTheme="minorHAnsi"/>
          <w:bCs/>
          <w:i/>
          <w:iCs/>
          <w:sz w:val="24"/>
          <w:szCs w:val="24"/>
        </w:rPr>
      </w:pPr>
    </w:p>
    <w:p w:rsidR="00D91FDA" w:rsidRDefault="00D91FDA" w:rsidP="00D91FDA">
      <w:pPr>
        <w:pStyle w:val="Default"/>
      </w:pPr>
    </w:p>
    <w:p w:rsidR="00D91FDA" w:rsidRPr="00D91FDA" w:rsidRDefault="00D91FDA" w:rsidP="00D91FDA">
      <w:pPr>
        <w:pStyle w:val="Default"/>
        <w:rPr>
          <w:sz w:val="32"/>
          <w:szCs w:val="32"/>
        </w:rPr>
      </w:pPr>
      <w:r>
        <w:t xml:space="preserve"> </w:t>
      </w:r>
      <w:r w:rsidRPr="00D91FDA">
        <w:rPr>
          <w:b/>
          <w:bCs/>
          <w:i/>
          <w:iCs/>
          <w:sz w:val="32"/>
          <w:szCs w:val="32"/>
        </w:rPr>
        <w:t xml:space="preserve">Contact details: </w:t>
      </w:r>
    </w:p>
    <w:p w:rsidR="003E0646" w:rsidRDefault="003E0646" w:rsidP="00D91FDA">
      <w:pPr>
        <w:pStyle w:val="Default"/>
        <w:rPr>
          <w:i/>
          <w:iCs/>
          <w:color w:val="auto"/>
          <w:sz w:val="32"/>
          <w:szCs w:val="32"/>
        </w:rPr>
      </w:pPr>
    </w:p>
    <w:p w:rsidR="00D91FDA" w:rsidRPr="003E0646" w:rsidRDefault="00D91FDA" w:rsidP="00D91FDA">
      <w:pPr>
        <w:pStyle w:val="Default"/>
        <w:rPr>
          <w:color w:val="auto"/>
          <w:sz w:val="32"/>
          <w:szCs w:val="32"/>
        </w:rPr>
      </w:pPr>
      <w:r w:rsidRPr="003E0646">
        <w:rPr>
          <w:i/>
          <w:iCs/>
          <w:color w:val="auto"/>
          <w:sz w:val="32"/>
          <w:szCs w:val="32"/>
        </w:rPr>
        <w:t xml:space="preserve">Email: </w:t>
      </w:r>
      <w:r w:rsidRPr="003E0646">
        <w:rPr>
          <w:color w:val="auto"/>
          <w:sz w:val="32"/>
          <w:szCs w:val="32"/>
        </w:rPr>
        <w:t xml:space="preserve">rita50@netspeed.com.au </w:t>
      </w:r>
    </w:p>
    <w:p w:rsidR="003E0646" w:rsidRDefault="003E0646" w:rsidP="00D91FDA">
      <w:pPr>
        <w:pStyle w:val="Default"/>
        <w:rPr>
          <w:color w:val="auto"/>
          <w:sz w:val="32"/>
          <w:szCs w:val="32"/>
        </w:rPr>
      </w:pPr>
    </w:p>
    <w:p w:rsidR="00D91FDA" w:rsidRPr="003E0646" w:rsidRDefault="00D91FDA" w:rsidP="00D91FDA">
      <w:pPr>
        <w:pStyle w:val="Default"/>
        <w:rPr>
          <w:color w:val="auto"/>
          <w:sz w:val="32"/>
          <w:szCs w:val="32"/>
        </w:rPr>
      </w:pPr>
      <w:r w:rsidRPr="003E0646">
        <w:rPr>
          <w:color w:val="auto"/>
          <w:sz w:val="32"/>
          <w:szCs w:val="32"/>
        </w:rPr>
        <w:t xml:space="preserve">Phone: +61-2-6257-2823 </w:t>
      </w:r>
    </w:p>
    <w:p w:rsidR="00D91FDA" w:rsidRDefault="00D91FDA" w:rsidP="00D21317">
      <w:pPr>
        <w:pStyle w:val="NormalWeb"/>
        <w:spacing w:line="480" w:lineRule="auto"/>
        <w:jc w:val="both"/>
        <w:rPr>
          <w:rFonts w:asciiTheme="minorHAnsi" w:hAnsiTheme="minorHAnsi"/>
          <w:b/>
          <w:i/>
          <w:color w:val="4472C4" w:themeColor="accent1"/>
          <w:sz w:val="32"/>
          <w:szCs w:val="32"/>
        </w:rPr>
      </w:pPr>
    </w:p>
    <w:p w:rsidR="00D91FDA" w:rsidRDefault="00D91FDA" w:rsidP="00D21317">
      <w:pPr>
        <w:pStyle w:val="NormalWeb"/>
        <w:spacing w:line="480" w:lineRule="auto"/>
        <w:jc w:val="both"/>
        <w:rPr>
          <w:rFonts w:asciiTheme="minorHAnsi" w:hAnsiTheme="minorHAnsi"/>
          <w:b/>
          <w:i/>
          <w:color w:val="4472C4" w:themeColor="accent1"/>
          <w:sz w:val="32"/>
          <w:szCs w:val="32"/>
        </w:rPr>
      </w:pPr>
    </w:p>
    <w:p w:rsidR="00A032D3" w:rsidRPr="001E044D" w:rsidRDefault="00A032D3" w:rsidP="00D21317">
      <w:pPr>
        <w:pStyle w:val="NormalWeb"/>
        <w:spacing w:line="480" w:lineRule="auto"/>
        <w:jc w:val="both"/>
        <w:rPr>
          <w:rFonts w:asciiTheme="minorHAnsi" w:hAnsiTheme="minorHAnsi"/>
          <w:b/>
          <w:i/>
          <w:color w:val="4472C4" w:themeColor="accent1"/>
          <w:sz w:val="32"/>
          <w:szCs w:val="32"/>
        </w:rPr>
      </w:pPr>
      <w:r w:rsidRPr="001E044D">
        <w:rPr>
          <w:rFonts w:asciiTheme="minorHAnsi" w:hAnsiTheme="minorHAnsi"/>
          <w:b/>
          <w:i/>
          <w:color w:val="4472C4" w:themeColor="accent1"/>
          <w:sz w:val="32"/>
          <w:szCs w:val="32"/>
        </w:rPr>
        <w:t>Introduction</w:t>
      </w:r>
    </w:p>
    <w:p w:rsidR="00A032D3" w:rsidRPr="00197BF9" w:rsidRDefault="00A032D3" w:rsidP="00D21317">
      <w:pPr>
        <w:pStyle w:val="NormalWeb"/>
        <w:spacing w:line="480" w:lineRule="auto"/>
        <w:jc w:val="both"/>
        <w:rPr>
          <w:rFonts w:asciiTheme="minorHAnsi" w:hAnsiTheme="minorHAnsi"/>
          <w:bCs/>
          <w:sz w:val="24"/>
          <w:szCs w:val="24"/>
        </w:rPr>
      </w:pPr>
      <w:r w:rsidRPr="00197BF9">
        <w:rPr>
          <w:rFonts w:asciiTheme="minorHAnsi" w:hAnsiTheme="minorHAnsi"/>
          <w:bCs/>
          <w:sz w:val="24"/>
          <w:szCs w:val="24"/>
        </w:rPr>
        <w:t xml:space="preserve">Inclusion of </w:t>
      </w:r>
      <w:r w:rsidR="00455EFF" w:rsidRPr="00197BF9">
        <w:rPr>
          <w:rFonts w:asciiTheme="minorHAnsi" w:hAnsiTheme="minorHAnsi"/>
          <w:bCs/>
          <w:sz w:val="24"/>
          <w:szCs w:val="24"/>
        </w:rPr>
        <w:t xml:space="preserve">elective </w:t>
      </w:r>
      <w:r w:rsidRPr="00197BF9">
        <w:rPr>
          <w:rFonts w:asciiTheme="minorHAnsi" w:hAnsiTheme="minorHAnsi"/>
          <w:bCs/>
          <w:sz w:val="24"/>
          <w:szCs w:val="24"/>
        </w:rPr>
        <w:t xml:space="preserve">abortion in </w:t>
      </w:r>
      <w:r w:rsidRPr="00197BF9">
        <w:rPr>
          <w:rFonts w:asciiTheme="minorHAnsi" w:hAnsiTheme="minorHAnsi" w:cs="Helvetica"/>
          <w:bCs/>
          <w:sz w:val="24"/>
          <w:szCs w:val="24"/>
        </w:rPr>
        <w:t xml:space="preserve">“women’s and girls’ sexual and reproductive health and rights [SRHR] in situations of crisis” </w:t>
      </w:r>
      <w:r w:rsidRPr="00197BF9">
        <w:rPr>
          <w:rFonts w:asciiTheme="minorHAnsi" w:hAnsiTheme="minorHAnsi"/>
          <w:bCs/>
          <w:sz w:val="24"/>
          <w:szCs w:val="24"/>
        </w:rPr>
        <w:t xml:space="preserve">contravenes the international human rights principle that </w:t>
      </w:r>
      <w:r w:rsidR="007450FE" w:rsidRPr="00534D12">
        <w:rPr>
          <w:rFonts w:asciiTheme="minorHAnsi" w:hAnsiTheme="minorHAnsi"/>
          <w:bCs/>
          <w:i/>
          <w:iCs/>
          <w:sz w:val="24"/>
          <w:szCs w:val="24"/>
        </w:rPr>
        <w:t xml:space="preserve">even </w:t>
      </w:r>
      <w:r w:rsidR="007450FE" w:rsidRPr="00197BF9">
        <w:rPr>
          <w:rFonts w:asciiTheme="minorHAnsi" w:hAnsiTheme="minorHAnsi"/>
          <w:bCs/>
          <w:sz w:val="24"/>
          <w:szCs w:val="24"/>
        </w:rPr>
        <w:t xml:space="preserve">in situations of crisis the deliberate taking of </w:t>
      </w:r>
      <w:r w:rsidR="00887690" w:rsidRPr="00197BF9">
        <w:rPr>
          <w:rFonts w:asciiTheme="minorHAnsi" w:hAnsiTheme="minorHAnsi"/>
          <w:bCs/>
          <w:sz w:val="24"/>
          <w:szCs w:val="24"/>
        </w:rPr>
        <w:t xml:space="preserve">children’s </w:t>
      </w:r>
      <w:r w:rsidR="007450FE" w:rsidRPr="00197BF9">
        <w:rPr>
          <w:rFonts w:asciiTheme="minorHAnsi" w:hAnsiTheme="minorHAnsi"/>
          <w:bCs/>
          <w:sz w:val="24"/>
          <w:szCs w:val="24"/>
        </w:rPr>
        <w:t xml:space="preserve"> lives </w:t>
      </w:r>
      <w:r w:rsidR="00887690" w:rsidRPr="00197BF9">
        <w:rPr>
          <w:rFonts w:asciiTheme="minorHAnsi" w:hAnsiTheme="minorHAnsi"/>
          <w:bCs/>
          <w:sz w:val="24"/>
          <w:szCs w:val="24"/>
        </w:rPr>
        <w:t xml:space="preserve">while in their mothers’ wombs </w:t>
      </w:r>
      <w:r w:rsidR="007450FE" w:rsidRPr="00197BF9">
        <w:rPr>
          <w:rFonts w:asciiTheme="minorHAnsi" w:hAnsiTheme="minorHAnsi"/>
          <w:bCs/>
          <w:sz w:val="24"/>
          <w:szCs w:val="24"/>
        </w:rPr>
        <w:t xml:space="preserve">must not be </w:t>
      </w:r>
      <w:r w:rsidR="007D3725">
        <w:rPr>
          <w:rFonts w:asciiTheme="minorHAnsi" w:hAnsiTheme="minorHAnsi"/>
          <w:bCs/>
          <w:sz w:val="24"/>
          <w:szCs w:val="24"/>
        </w:rPr>
        <w:t>tolerat</w:t>
      </w:r>
      <w:r w:rsidR="007450FE" w:rsidRPr="00197BF9">
        <w:rPr>
          <w:rFonts w:asciiTheme="minorHAnsi" w:hAnsiTheme="minorHAnsi"/>
          <w:bCs/>
          <w:sz w:val="24"/>
          <w:szCs w:val="24"/>
        </w:rPr>
        <w:t xml:space="preserve">ed. </w:t>
      </w:r>
    </w:p>
    <w:p w:rsidR="00887690" w:rsidRPr="00197BF9" w:rsidRDefault="00887690" w:rsidP="00D21317">
      <w:pPr>
        <w:autoSpaceDE w:val="0"/>
        <w:autoSpaceDN w:val="0"/>
        <w:adjustRightInd w:val="0"/>
        <w:spacing w:line="480" w:lineRule="auto"/>
        <w:jc w:val="both"/>
        <w:rPr>
          <w:sz w:val="24"/>
          <w:szCs w:val="24"/>
        </w:rPr>
      </w:pPr>
      <w:r w:rsidRPr="00197BF9">
        <w:rPr>
          <w:sz w:val="24"/>
          <w:szCs w:val="24"/>
        </w:rPr>
        <w:t xml:space="preserve">Such a limitation of or exception from a non-derogable right, the right to life, is inadmissible under the provisions of the </w:t>
      </w:r>
      <w:r w:rsidRPr="00197BF9">
        <w:rPr>
          <w:i/>
          <w:sz w:val="24"/>
          <w:szCs w:val="24"/>
        </w:rPr>
        <w:t>International Covenant on Civil and Political Rights</w:t>
      </w:r>
      <w:r w:rsidRPr="00197BF9">
        <w:rPr>
          <w:sz w:val="24"/>
          <w:szCs w:val="24"/>
        </w:rPr>
        <w:t xml:space="preserve"> (ICCPR). </w:t>
      </w:r>
    </w:p>
    <w:p w:rsidR="00887690" w:rsidRPr="00197BF9" w:rsidRDefault="00887690" w:rsidP="00D21317">
      <w:pPr>
        <w:autoSpaceDE w:val="0"/>
        <w:autoSpaceDN w:val="0"/>
        <w:adjustRightInd w:val="0"/>
        <w:spacing w:line="480" w:lineRule="auto"/>
        <w:jc w:val="both"/>
        <w:rPr>
          <w:sz w:val="24"/>
          <w:szCs w:val="24"/>
        </w:rPr>
      </w:pPr>
      <w:r w:rsidRPr="00197BF9">
        <w:rPr>
          <w:sz w:val="24"/>
          <w:szCs w:val="24"/>
        </w:rPr>
        <w:t xml:space="preserve">Attempts to </w:t>
      </w:r>
      <w:r w:rsidR="00534D12">
        <w:rPr>
          <w:sz w:val="24"/>
          <w:szCs w:val="24"/>
        </w:rPr>
        <w:t>incite</w:t>
      </w:r>
      <w:r w:rsidRPr="00197BF9">
        <w:rPr>
          <w:sz w:val="24"/>
          <w:szCs w:val="24"/>
        </w:rPr>
        <w:t xml:space="preserve"> </w:t>
      </w:r>
      <w:r w:rsidR="00534D12">
        <w:rPr>
          <w:sz w:val="24"/>
          <w:szCs w:val="24"/>
        </w:rPr>
        <w:t>State</w:t>
      </w:r>
      <w:r w:rsidR="0032726E">
        <w:rPr>
          <w:sz w:val="24"/>
          <w:szCs w:val="24"/>
        </w:rPr>
        <w:t>s</w:t>
      </w:r>
      <w:r w:rsidR="00534D12">
        <w:rPr>
          <w:sz w:val="24"/>
          <w:szCs w:val="24"/>
        </w:rPr>
        <w:t xml:space="preserve"> </w:t>
      </w:r>
      <w:r w:rsidR="0032726E">
        <w:rPr>
          <w:sz w:val="24"/>
          <w:szCs w:val="24"/>
        </w:rPr>
        <w:t>P</w:t>
      </w:r>
      <w:r w:rsidR="00534D12">
        <w:rPr>
          <w:sz w:val="24"/>
          <w:szCs w:val="24"/>
        </w:rPr>
        <w:t xml:space="preserve">arties </w:t>
      </w:r>
      <w:r w:rsidR="0032726E">
        <w:rPr>
          <w:sz w:val="24"/>
          <w:szCs w:val="24"/>
        </w:rPr>
        <w:t xml:space="preserve">to </w:t>
      </w:r>
      <w:r w:rsidRPr="00197BF9">
        <w:rPr>
          <w:sz w:val="24"/>
          <w:szCs w:val="24"/>
        </w:rPr>
        <w:t xml:space="preserve">facilitate abortions </w:t>
      </w:r>
      <w:r w:rsidRPr="00197BF9">
        <w:rPr>
          <w:rFonts w:cs="Helvetica"/>
          <w:bCs/>
          <w:sz w:val="24"/>
          <w:szCs w:val="24"/>
        </w:rPr>
        <w:t>in situations of crisis</w:t>
      </w:r>
      <w:r w:rsidR="00E72039" w:rsidRPr="00197BF9">
        <w:rPr>
          <w:rFonts w:cs="Helvetica"/>
          <w:bCs/>
          <w:sz w:val="24"/>
          <w:szCs w:val="24"/>
        </w:rPr>
        <w:t xml:space="preserve"> are in contravention of the duty of </w:t>
      </w:r>
      <w:r w:rsidR="009412FB" w:rsidRPr="00197BF9">
        <w:rPr>
          <w:rFonts w:cs="Helvetica"/>
          <w:bCs/>
          <w:sz w:val="24"/>
          <w:szCs w:val="24"/>
        </w:rPr>
        <w:t>S</w:t>
      </w:r>
      <w:r w:rsidR="00E72039" w:rsidRPr="00197BF9">
        <w:rPr>
          <w:rFonts w:cs="Helvetica"/>
          <w:bCs/>
          <w:sz w:val="24"/>
          <w:szCs w:val="24"/>
        </w:rPr>
        <w:t xml:space="preserve">tates </w:t>
      </w:r>
      <w:r w:rsidR="009412FB" w:rsidRPr="00197BF9">
        <w:rPr>
          <w:rFonts w:cs="Helvetica"/>
          <w:bCs/>
          <w:sz w:val="24"/>
          <w:szCs w:val="24"/>
        </w:rPr>
        <w:t>P</w:t>
      </w:r>
      <w:r w:rsidR="00E72039" w:rsidRPr="00197BF9">
        <w:rPr>
          <w:rFonts w:cs="Helvetica"/>
          <w:bCs/>
          <w:sz w:val="24"/>
          <w:szCs w:val="24"/>
        </w:rPr>
        <w:t xml:space="preserve">arties to protect the right to life of every human being </w:t>
      </w:r>
      <w:r w:rsidR="009D787D" w:rsidRPr="00197BF9">
        <w:rPr>
          <w:rFonts w:cs="Helvetica"/>
          <w:bCs/>
          <w:sz w:val="24"/>
          <w:szCs w:val="24"/>
        </w:rPr>
        <w:t>“</w:t>
      </w:r>
      <w:r w:rsidR="00E72039" w:rsidRPr="00197BF9">
        <w:rPr>
          <w:rFonts w:cs="Helvetica"/>
          <w:bCs/>
          <w:sz w:val="24"/>
          <w:szCs w:val="24"/>
        </w:rPr>
        <w:t>without exception”.</w:t>
      </w:r>
      <w:r w:rsidRPr="00197BF9">
        <w:rPr>
          <w:rFonts w:cs="Helvetica"/>
          <w:bCs/>
          <w:sz w:val="24"/>
          <w:szCs w:val="24"/>
        </w:rPr>
        <w:t xml:space="preserve"> </w:t>
      </w:r>
    </w:p>
    <w:p w:rsidR="007450FE" w:rsidRPr="00197BF9" w:rsidRDefault="007450FE" w:rsidP="00D21317">
      <w:pPr>
        <w:spacing w:after="60" w:line="480" w:lineRule="auto"/>
        <w:jc w:val="both"/>
        <w:rPr>
          <w:sz w:val="24"/>
          <w:szCs w:val="24"/>
        </w:rPr>
      </w:pPr>
      <w:r w:rsidRPr="00197BF9">
        <w:rPr>
          <w:sz w:val="24"/>
          <w:szCs w:val="24"/>
        </w:rPr>
        <w:t xml:space="preserve">Article 4 of the </w:t>
      </w:r>
      <w:r w:rsidRPr="00197BF9">
        <w:rPr>
          <w:i/>
          <w:sz w:val="24"/>
          <w:szCs w:val="24"/>
        </w:rPr>
        <w:t>ICCPR</w:t>
      </w:r>
      <w:r w:rsidRPr="00197BF9">
        <w:rPr>
          <w:sz w:val="24"/>
          <w:szCs w:val="24"/>
        </w:rPr>
        <w:t xml:space="preserve"> stipulates that no State </w:t>
      </w:r>
      <w:r w:rsidR="009412FB" w:rsidRPr="00197BF9">
        <w:rPr>
          <w:sz w:val="24"/>
          <w:szCs w:val="24"/>
        </w:rPr>
        <w:t>P</w:t>
      </w:r>
      <w:r w:rsidRPr="00197BF9">
        <w:rPr>
          <w:sz w:val="24"/>
          <w:szCs w:val="24"/>
        </w:rPr>
        <w:t xml:space="preserve">arty can derogate from the right to life </w:t>
      </w:r>
      <w:r w:rsidR="002B1798">
        <w:rPr>
          <w:sz w:val="24"/>
          <w:szCs w:val="24"/>
        </w:rPr>
        <w:t xml:space="preserve">article </w:t>
      </w:r>
      <w:r w:rsidR="009D787D" w:rsidRPr="00197BF9">
        <w:rPr>
          <w:sz w:val="24"/>
          <w:szCs w:val="24"/>
        </w:rPr>
        <w:t>“[e]</w:t>
      </w:r>
      <w:r w:rsidRPr="00197BF9">
        <w:rPr>
          <w:sz w:val="24"/>
          <w:szCs w:val="24"/>
        </w:rPr>
        <w:t xml:space="preserve">ven in times of </w:t>
      </w:r>
      <w:r w:rsidRPr="00197BF9">
        <w:rPr>
          <w:i/>
          <w:sz w:val="24"/>
          <w:szCs w:val="24"/>
        </w:rPr>
        <w:t>public emergency</w:t>
      </w:r>
      <w:r w:rsidRPr="00197BF9">
        <w:rPr>
          <w:sz w:val="24"/>
          <w:szCs w:val="24"/>
        </w:rPr>
        <w:t>”.</w:t>
      </w:r>
    </w:p>
    <w:p w:rsidR="009412FB" w:rsidRPr="00197BF9" w:rsidRDefault="009412FB" w:rsidP="00D21317">
      <w:pPr>
        <w:spacing w:after="60" w:line="480" w:lineRule="auto"/>
        <w:ind w:left="720"/>
        <w:jc w:val="both"/>
        <w:rPr>
          <w:sz w:val="24"/>
          <w:szCs w:val="24"/>
        </w:rPr>
      </w:pPr>
      <w:r w:rsidRPr="00197BF9">
        <w:rPr>
          <w:sz w:val="24"/>
          <w:szCs w:val="24"/>
        </w:rPr>
        <w:t>“4 (</w:t>
      </w:r>
      <w:r w:rsidRPr="00197BF9">
        <w:rPr>
          <w:color w:val="000000"/>
          <w:sz w:val="24"/>
          <w:szCs w:val="24"/>
          <w:shd w:val="clear" w:color="auto" w:fill="FFFFFF"/>
        </w:rPr>
        <w:t>2). No derogation from articles 6, 7, 8 (paragraphs I and 2), 11, 15, 16 and 18 may be made under this provision.”</w:t>
      </w:r>
    </w:p>
    <w:p w:rsidR="007D3725" w:rsidRDefault="007D3725" w:rsidP="00D21317">
      <w:pPr>
        <w:spacing w:after="60" w:line="480" w:lineRule="auto"/>
        <w:jc w:val="both"/>
        <w:rPr>
          <w:sz w:val="24"/>
          <w:szCs w:val="24"/>
        </w:rPr>
      </w:pPr>
    </w:p>
    <w:p w:rsidR="00BD6344" w:rsidRPr="00197BF9" w:rsidRDefault="009D787D" w:rsidP="00D21317">
      <w:pPr>
        <w:spacing w:after="60" w:line="480" w:lineRule="auto"/>
        <w:jc w:val="both"/>
        <w:rPr>
          <w:sz w:val="24"/>
          <w:szCs w:val="24"/>
        </w:rPr>
      </w:pPr>
      <w:r w:rsidRPr="00197BF9">
        <w:rPr>
          <w:sz w:val="24"/>
          <w:szCs w:val="24"/>
        </w:rPr>
        <w:t xml:space="preserve">Thus “[e]ven in times of </w:t>
      </w:r>
      <w:r w:rsidRPr="00197BF9">
        <w:rPr>
          <w:i/>
          <w:sz w:val="24"/>
          <w:szCs w:val="24"/>
        </w:rPr>
        <w:t>public emergency</w:t>
      </w:r>
      <w:r w:rsidRPr="00197BF9">
        <w:rPr>
          <w:sz w:val="24"/>
          <w:szCs w:val="24"/>
        </w:rPr>
        <w:t xml:space="preserve">”, </w:t>
      </w:r>
      <w:r w:rsidR="009412FB" w:rsidRPr="00197BF9">
        <w:rPr>
          <w:sz w:val="24"/>
          <w:szCs w:val="24"/>
        </w:rPr>
        <w:t xml:space="preserve">Article </w:t>
      </w:r>
      <w:r w:rsidRPr="00197BF9">
        <w:rPr>
          <w:sz w:val="24"/>
          <w:szCs w:val="24"/>
        </w:rPr>
        <w:t>6 secures the right to life as a non-derogable right:</w:t>
      </w:r>
    </w:p>
    <w:p w:rsidR="009D787D" w:rsidRPr="009D787D" w:rsidRDefault="002B1798" w:rsidP="002B1798">
      <w:pPr>
        <w:shd w:val="clear" w:color="auto" w:fill="FFFFFF"/>
        <w:spacing w:after="150" w:line="480" w:lineRule="auto"/>
        <w:ind w:left="720"/>
        <w:jc w:val="both"/>
        <w:rPr>
          <w:rFonts w:eastAsia="Times New Roman" w:cs="Times New Roman"/>
          <w:color w:val="000000"/>
          <w:sz w:val="24"/>
          <w:szCs w:val="24"/>
          <w:lang w:eastAsia="en-AU"/>
        </w:rPr>
      </w:pPr>
      <w:r w:rsidRPr="009D787D">
        <w:rPr>
          <w:rFonts w:eastAsia="Times New Roman" w:cs="Times New Roman"/>
          <w:b/>
          <w:bCs/>
          <w:i/>
          <w:iCs/>
          <w:color w:val="000000"/>
          <w:sz w:val="24"/>
          <w:szCs w:val="24"/>
          <w:lang w:eastAsia="en-AU"/>
        </w:rPr>
        <w:lastRenderedPageBreak/>
        <w:t>Article 6</w:t>
      </w:r>
      <w:r>
        <w:rPr>
          <w:rFonts w:eastAsia="Times New Roman" w:cs="Times New Roman"/>
          <w:color w:val="000000"/>
          <w:sz w:val="24"/>
          <w:szCs w:val="24"/>
          <w:lang w:eastAsia="en-AU"/>
        </w:rPr>
        <w:t xml:space="preserve"> </w:t>
      </w:r>
      <w:r w:rsidRPr="002B1798">
        <w:rPr>
          <w:rFonts w:eastAsia="Times New Roman" w:cs="Times New Roman"/>
          <w:b/>
          <w:bCs/>
          <w:color w:val="000000"/>
          <w:sz w:val="24"/>
          <w:szCs w:val="24"/>
          <w:lang w:eastAsia="en-AU"/>
        </w:rPr>
        <w:t>(</w:t>
      </w:r>
      <w:r w:rsidR="009D787D" w:rsidRPr="009D787D">
        <w:rPr>
          <w:rFonts w:eastAsia="Times New Roman" w:cs="Times New Roman"/>
          <w:b/>
          <w:bCs/>
          <w:color w:val="000000"/>
          <w:sz w:val="24"/>
          <w:szCs w:val="24"/>
          <w:lang w:eastAsia="en-AU"/>
        </w:rPr>
        <w:t>1</w:t>
      </w:r>
      <w:r w:rsidRPr="002B1798">
        <w:rPr>
          <w:rFonts w:eastAsia="Times New Roman" w:cs="Times New Roman"/>
          <w:b/>
          <w:bCs/>
          <w:color w:val="000000"/>
          <w:sz w:val="24"/>
          <w:szCs w:val="24"/>
          <w:lang w:eastAsia="en-AU"/>
        </w:rPr>
        <w:t>)</w:t>
      </w:r>
      <w:r>
        <w:rPr>
          <w:rFonts w:eastAsia="Times New Roman" w:cs="Times New Roman"/>
          <w:color w:val="000000"/>
          <w:sz w:val="24"/>
          <w:szCs w:val="24"/>
          <w:lang w:eastAsia="en-AU"/>
        </w:rPr>
        <w:t>:</w:t>
      </w:r>
      <w:r w:rsidR="009D787D" w:rsidRPr="009D787D">
        <w:rPr>
          <w:rFonts w:eastAsia="Times New Roman" w:cs="Times New Roman"/>
          <w:color w:val="000000"/>
          <w:sz w:val="24"/>
          <w:szCs w:val="24"/>
          <w:lang w:eastAsia="en-AU"/>
        </w:rPr>
        <w:t xml:space="preserve"> Every human being has the inherent right to life. This right shall be protected by law. No one shall be arbitrarily deprived of his life.</w:t>
      </w:r>
    </w:p>
    <w:p w:rsidR="009D787D" w:rsidRPr="00197BF9" w:rsidRDefault="009D787D" w:rsidP="00D21317">
      <w:pPr>
        <w:pStyle w:val="NormalWeb"/>
        <w:spacing w:line="480" w:lineRule="auto"/>
        <w:jc w:val="both"/>
        <w:rPr>
          <w:rFonts w:asciiTheme="minorHAnsi" w:hAnsiTheme="minorHAnsi"/>
          <w:b/>
          <w:bCs/>
          <w:sz w:val="24"/>
          <w:szCs w:val="24"/>
        </w:rPr>
      </w:pPr>
      <w:r w:rsidRPr="00197BF9">
        <w:rPr>
          <w:rFonts w:asciiTheme="minorHAnsi" w:hAnsiTheme="minorHAnsi"/>
          <w:sz w:val="24"/>
          <w:szCs w:val="24"/>
        </w:rPr>
        <w:t xml:space="preserve">The Covenant is clear on this: that even “in times of </w:t>
      </w:r>
      <w:r w:rsidRPr="00197BF9">
        <w:rPr>
          <w:rFonts w:asciiTheme="minorHAnsi" w:hAnsiTheme="minorHAnsi"/>
          <w:i/>
          <w:sz w:val="24"/>
          <w:szCs w:val="24"/>
        </w:rPr>
        <w:t>public emergency</w:t>
      </w:r>
      <w:r w:rsidRPr="00197BF9">
        <w:rPr>
          <w:rFonts w:asciiTheme="minorHAnsi" w:hAnsiTheme="minorHAnsi"/>
          <w:sz w:val="24"/>
          <w:szCs w:val="24"/>
        </w:rPr>
        <w:t xml:space="preserve">” </w:t>
      </w:r>
      <w:r w:rsidR="007D3725">
        <w:rPr>
          <w:rFonts w:asciiTheme="minorHAnsi" w:hAnsiTheme="minorHAnsi"/>
          <w:sz w:val="24"/>
          <w:szCs w:val="24"/>
        </w:rPr>
        <w:t>[</w:t>
      </w:r>
      <w:r w:rsidRPr="00197BF9">
        <w:rPr>
          <w:rFonts w:asciiTheme="minorHAnsi" w:hAnsiTheme="minorHAnsi"/>
          <w:sz w:val="24"/>
          <w:szCs w:val="24"/>
        </w:rPr>
        <w:t>or we may rephrase it as even “</w:t>
      </w:r>
      <w:r w:rsidRPr="00197BF9">
        <w:rPr>
          <w:rFonts w:asciiTheme="minorHAnsi" w:hAnsiTheme="minorHAnsi" w:cs="Helvetica"/>
          <w:color w:val="343434"/>
          <w:sz w:val="24"/>
          <w:szCs w:val="24"/>
        </w:rPr>
        <w:t>in situations of crisis”</w:t>
      </w:r>
      <w:r w:rsidR="007D3725">
        <w:rPr>
          <w:rFonts w:asciiTheme="minorHAnsi" w:hAnsiTheme="minorHAnsi" w:cs="Helvetica"/>
          <w:color w:val="343434"/>
          <w:sz w:val="24"/>
          <w:szCs w:val="24"/>
        </w:rPr>
        <w:t>]</w:t>
      </w:r>
      <w:r w:rsidRPr="00197BF9">
        <w:rPr>
          <w:rFonts w:asciiTheme="minorHAnsi" w:hAnsiTheme="minorHAnsi" w:cs="Helvetica"/>
          <w:color w:val="343434"/>
          <w:sz w:val="24"/>
          <w:szCs w:val="24"/>
        </w:rPr>
        <w:t xml:space="preserve"> there can be no permission for arbitrary deprivation of the life of any human being.</w:t>
      </w:r>
    </w:p>
    <w:p w:rsidR="009D787D" w:rsidRPr="00197BF9" w:rsidRDefault="007D3725" w:rsidP="00D21317">
      <w:pPr>
        <w:spacing w:after="60" w:line="480" w:lineRule="auto"/>
        <w:jc w:val="both"/>
        <w:rPr>
          <w:sz w:val="24"/>
          <w:szCs w:val="24"/>
        </w:rPr>
      </w:pPr>
      <w:r>
        <w:rPr>
          <w:sz w:val="24"/>
          <w:szCs w:val="24"/>
        </w:rPr>
        <w:t xml:space="preserve">It is </w:t>
      </w:r>
      <w:r w:rsidR="002B1798" w:rsidRPr="002B1798">
        <w:rPr>
          <w:i/>
          <w:iCs/>
          <w:sz w:val="24"/>
          <w:szCs w:val="24"/>
        </w:rPr>
        <w:t>especially</w:t>
      </w:r>
      <w:r>
        <w:rPr>
          <w:sz w:val="24"/>
          <w:szCs w:val="24"/>
        </w:rPr>
        <w:t xml:space="preserve"> in situations of crisis, that we may not derogate from the fundamental duty of the law to protect every human being from arbitrary deprivation of life. </w:t>
      </w:r>
    </w:p>
    <w:p w:rsidR="009D787D" w:rsidRPr="00197BF9" w:rsidRDefault="009D787D" w:rsidP="00D21317">
      <w:pPr>
        <w:spacing w:after="60" w:line="480" w:lineRule="auto"/>
        <w:jc w:val="both"/>
        <w:rPr>
          <w:sz w:val="24"/>
          <w:szCs w:val="24"/>
        </w:rPr>
      </w:pPr>
    </w:p>
    <w:p w:rsidR="002976A0" w:rsidRDefault="001E044D" w:rsidP="001E044D">
      <w:pPr>
        <w:pStyle w:val="ListParagraph"/>
        <w:spacing w:line="480" w:lineRule="auto"/>
        <w:jc w:val="both"/>
        <w:rPr>
          <w:b/>
          <w:color w:val="4472C4" w:themeColor="accent1"/>
          <w:sz w:val="24"/>
          <w:szCs w:val="24"/>
        </w:rPr>
      </w:pPr>
      <w:r>
        <w:rPr>
          <w:b/>
          <w:color w:val="4472C4" w:themeColor="accent1"/>
          <w:sz w:val="24"/>
          <w:szCs w:val="24"/>
        </w:rPr>
        <w:t xml:space="preserve">Section I: </w:t>
      </w:r>
    </w:p>
    <w:p w:rsidR="00BD6344" w:rsidRPr="002B1798" w:rsidRDefault="00BD6344" w:rsidP="001E044D">
      <w:pPr>
        <w:pStyle w:val="ListParagraph"/>
        <w:spacing w:line="480" w:lineRule="auto"/>
        <w:jc w:val="both"/>
        <w:rPr>
          <w:b/>
          <w:color w:val="4472C4" w:themeColor="accent1"/>
          <w:sz w:val="24"/>
          <w:szCs w:val="24"/>
        </w:rPr>
      </w:pPr>
      <w:r w:rsidRPr="002B1798">
        <w:rPr>
          <w:b/>
          <w:color w:val="4472C4" w:themeColor="accent1"/>
          <w:sz w:val="24"/>
          <w:szCs w:val="24"/>
        </w:rPr>
        <w:t xml:space="preserve">Facilitating </w:t>
      </w:r>
      <w:r w:rsidR="0032726E">
        <w:rPr>
          <w:b/>
          <w:color w:val="4472C4" w:themeColor="accent1"/>
          <w:sz w:val="24"/>
          <w:szCs w:val="24"/>
        </w:rPr>
        <w:t xml:space="preserve">elective </w:t>
      </w:r>
      <w:r w:rsidRPr="002B1798">
        <w:rPr>
          <w:b/>
          <w:color w:val="4472C4" w:themeColor="accent1"/>
          <w:sz w:val="24"/>
          <w:szCs w:val="24"/>
        </w:rPr>
        <w:t xml:space="preserve">abortions in situations of crisis is inconsistent with </w:t>
      </w:r>
      <w:r w:rsidR="007D3725" w:rsidRPr="002B1798">
        <w:rPr>
          <w:b/>
          <w:color w:val="4472C4" w:themeColor="accent1"/>
          <w:sz w:val="24"/>
          <w:szCs w:val="24"/>
        </w:rPr>
        <w:t>ICCPR obligations</w:t>
      </w:r>
      <w:r w:rsidRPr="002B1798">
        <w:rPr>
          <w:b/>
          <w:color w:val="4472C4" w:themeColor="accent1"/>
          <w:sz w:val="24"/>
          <w:szCs w:val="24"/>
        </w:rPr>
        <w:t xml:space="preserve"> </w:t>
      </w:r>
    </w:p>
    <w:p w:rsidR="00BD6344" w:rsidRPr="00197BF9" w:rsidRDefault="00BD6344" w:rsidP="00D21317">
      <w:pPr>
        <w:spacing w:line="480" w:lineRule="auto"/>
        <w:jc w:val="both"/>
        <w:rPr>
          <w:sz w:val="24"/>
          <w:szCs w:val="24"/>
        </w:rPr>
      </w:pPr>
      <w:r w:rsidRPr="00197BF9">
        <w:rPr>
          <w:sz w:val="24"/>
          <w:szCs w:val="24"/>
        </w:rPr>
        <w:t xml:space="preserve">  </w:t>
      </w:r>
    </w:p>
    <w:p w:rsidR="00BD6344" w:rsidRPr="00197BF9" w:rsidRDefault="00BD6344" w:rsidP="00D21317">
      <w:pPr>
        <w:pStyle w:val="ListParagraph"/>
        <w:numPr>
          <w:ilvl w:val="0"/>
          <w:numId w:val="7"/>
        </w:numPr>
        <w:spacing w:line="480" w:lineRule="auto"/>
        <w:jc w:val="both"/>
        <w:rPr>
          <w:sz w:val="24"/>
          <w:szCs w:val="24"/>
        </w:rPr>
      </w:pPr>
      <w:r w:rsidRPr="00197BF9">
        <w:rPr>
          <w:sz w:val="24"/>
          <w:szCs w:val="24"/>
        </w:rPr>
        <w:t xml:space="preserve">There is compelling evidence in the preparatory work for the </w:t>
      </w:r>
      <w:r w:rsidRPr="00197BF9">
        <w:rPr>
          <w:i/>
          <w:sz w:val="24"/>
          <w:szCs w:val="24"/>
        </w:rPr>
        <w:t>Universal Declaration</w:t>
      </w:r>
      <w:r w:rsidRPr="00197BF9">
        <w:rPr>
          <w:sz w:val="24"/>
          <w:szCs w:val="24"/>
        </w:rPr>
        <w:t xml:space="preserve"> and the circumstances of its conclusion that the meaning of 'child' is inclusive—it was recognized at the time of negotiation of the </w:t>
      </w:r>
      <w:r w:rsidRPr="00197BF9">
        <w:rPr>
          <w:i/>
          <w:sz w:val="24"/>
          <w:szCs w:val="24"/>
        </w:rPr>
        <w:t>Universal Declaration</w:t>
      </w:r>
      <w:r w:rsidRPr="00197BF9">
        <w:rPr>
          <w:sz w:val="24"/>
          <w:szCs w:val="24"/>
        </w:rPr>
        <w:t xml:space="preserve"> text and affirmed in the historical context that the child before as well as after birth possesses inherent and inalienable rights.</w:t>
      </w:r>
    </w:p>
    <w:p w:rsidR="00BD6344" w:rsidRPr="00197BF9" w:rsidRDefault="00BD6344" w:rsidP="00D21317">
      <w:pPr>
        <w:pStyle w:val="ListParagraph"/>
        <w:numPr>
          <w:ilvl w:val="0"/>
          <w:numId w:val="7"/>
        </w:numPr>
        <w:spacing w:line="480" w:lineRule="auto"/>
        <w:jc w:val="both"/>
        <w:rPr>
          <w:sz w:val="24"/>
          <w:szCs w:val="24"/>
        </w:rPr>
      </w:pPr>
      <w:r w:rsidRPr="00197BF9">
        <w:rPr>
          <w:sz w:val="24"/>
          <w:szCs w:val="24"/>
        </w:rPr>
        <w:t xml:space="preserve">On November 20th, 1959, the UN General Assembly members reaffirmed specifically and definitively that the </w:t>
      </w:r>
      <w:r w:rsidRPr="00197BF9">
        <w:rPr>
          <w:i/>
          <w:sz w:val="24"/>
          <w:szCs w:val="24"/>
        </w:rPr>
        <w:t>Universal Declaration</w:t>
      </w:r>
      <w:r w:rsidRPr="00197BF9">
        <w:rPr>
          <w:sz w:val="24"/>
          <w:szCs w:val="24"/>
        </w:rPr>
        <w:t xml:space="preserve"> "recognized" the child's need, "by reason of his physical and mental immaturity", to be provided with "special safeguards and care, including appropriate legal protection before as well as after birth". (</w:t>
      </w:r>
      <w:r w:rsidRPr="00197BF9">
        <w:rPr>
          <w:i/>
          <w:sz w:val="24"/>
          <w:szCs w:val="24"/>
        </w:rPr>
        <w:t>UN Declaration on the Rights of the Child</w:t>
      </w:r>
      <w:r w:rsidRPr="00197BF9">
        <w:rPr>
          <w:sz w:val="24"/>
          <w:szCs w:val="24"/>
        </w:rPr>
        <w:t>)</w:t>
      </w:r>
    </w:p>
    <w:p w:rsidR="00BD6344" w:rsidRPr="00197BF9" w:rsidRDefault="00BD6344" w:rsidP="00D21317">
      <w:pPr>
        <w:pStyle w:val="ListParagraph"/>
        <w:numPr>
          <w:ilvl w:val="0"/>
          <w:numId w:val="7"/>
        </w:numPr>
        <w:spacing w:line="480" w:lineRule="auto"/>
        <w:jc w:val="both"/>
        <w:rPr>
          <w:sz w:val="24"/>
          <w:szCs w:val="24"/>
        </w:rPr>
      </w:pPr>
      <w:r w:rsidRPr="00197BF9">
        <w:rPr>
          <w:sz w:val="24"/>
          <w:szCs w:val="24"/>
        </w:rPr>
        <w:lastRenderedPageBreak/>
        <w:t xml:space="preserve">The </w:t>
      </w:r>
      <w:r w:rsidRPr="00197BF9">
        <w:rPr>
          <w:i/>
          <w:sz w:val="24"/>
          <w:szCs w:val="24"/>
        </w:rPr>
        <w:t>Convention on the Rights of the Child</w:t>
      </w:r>
      <w:r w:rsidRPr="00197BF9">
        <w:rPr>
          <w:sz w:val="24"/>
          <w:szCs w:val="24"/>
        </w:rPr>
        <w:t xml:space="preserve"> (1989) in its preamble reaffirmed what was agreed in the Declaration: “The child by reason of his physical and mental immaturity, needs special safeguards and care, including appropriate legal protection, before as well as after birth”. Children, defined as under 18 (art. 1), require “legal protection, before as well as after birth,” (preamble para. 9) of their “right to life” (art. 6) as well as their right to “pre-natal and post-natal health care” (art. 24.2.d). In addition, children should not be discriminated against on the basis of "sex" or “birth” (art. 2).</w:t>
      </w:r>
    </w:p>
    <w:p w:rsidR="00BD6344" w:rsidRPr="00197BF9" w:rsidRDefault="00BD6344" w:rsidP="00D21317">
      <w:pPr>
        <w:pStyle w:val="ListParagraph"/>
        <w:numPr>
          <w:ilvl w:val="0"/>
          <w:numId w:val="7"/>
        </w:numPr>
        <w:spacing w:line="480" w:lineRule="auto"/>
        <w:jc w:val="both"/>
        <w:rPr>
          <w:sz w:val="24"/>
          <w:szCs w:val="24"/>
        </w:rPr>
      </w:pPr>
      <w:r w:rsidRPr="00197BF9">
        <w:rPr>
          <w:sz w:val="24"/>
          <w:szCs w:val="24"/>
        </w:rPr>
        <w:t xml:space="preserve">In the 1947-8 negotiations of the </w:t>
      </w:r>
      <w:r w:rsidRPr="00197BF9">
        <w:rPr>
          <w:i/>
          <w:sz w:val="24"/>
          <w:szCs w:val="24"/>
        </w:rPr>
        <w:t>Universal Declaration</w:t>
      </w:r>
      <w:r w:rsidRPr="00197BF9">
        <w:rPr>
          <w:sz w:val="24"/>
          <w:szCs w:val="24"/>
        </w:rPr>
        <w:t xml:space="preserve">, one of the first things agreed by </w:t>
      </w:r>
      <w:r w:rsidR="00455EFF" w:rsidRPr="00197BF9">
        <w:rPr>
          <w:sz w:val="24"/>
          <w:szCs w:val="24"/>
        </w:rPr>
        <w:t>t</w:t>
      </w:r>
      <w:r w:rsidRPr="00197BF9">
        <w:rPr>
          <w:sz w:val="24"/>
          <w:szCs w:val="24"/>
        </w:rPr>
        <w:t>he international community was that the "innocent unborn child" was to be legally protected.</w:t>
      </w:r>
    </w:p>
    <w:p w:rsidR="00BD6344" w:rsidRPr="00197BF9" w:rsidRDefault="00BD6344" w:rsidP="00D21317">
      <w:pPr>
        <w:pStyle w:val="ListParagraph"/>
        <w:numPr>
          <w:ilvl w:val="0"/>
          <w:numId w:val="7"/>
        </w:numPr>
        <w:spacing w:line="480" w:lineRule="auto"/>
        <w:jc w:val="both"/>
        <w:rPr>
          <w:sz w:val="24"/>
          <w:szCs w:val="24"/>
        </w:rPr>
      </w:pPr>
      <w:r w:rsidRPr="00197BF9">
        <w:rPr>
          <w:sz w:val="24"/>
          <w:szCs w:val="24"/>
        </w:rPr>
        <w:t xml:space="preserve">In the drafting of Article 6 of the </w:t>
      </w:r>
      <w:r w:rsidRPr="00197BF9">
        <w:rPr>
          <w:i/>
          <w:sz w:val="24"/>
          <w:szCs w:val="24"/>
        </w:rPr>
        <w:t>International Covenant on Civil and Political Rights</w:t>
      </w:r>
      <w:r w:rsidRPr="00197BF9">
        <w:rPr>
          <w:sz w:val="24"/>
          <w:szCs w:val="24"/>
        </w:rPr>
        <w:t xml:space="preserve"> (ICCPR), the only recorded attempt to introduce abortion as an exception to the right to life occurred in the Working Group’s 2nd Session (1947). It was put to a vote in the Commission on Human Rights and was resoundingly defeated. A principle was adopted in which </w:t>
      </w:r>
      <w:r w:rsidRPr="00197BF9">
        <w:rPr>
          <w:b/>
          <w:sz w:val="24"/>
          <w:szCs w:val="24"/>
        </w:rPr>
        <w:t xml:space="preserve">the only exception to the unlawfulness of deprivation of a life </w:t>
      </w:r>
      <w:r w:rsidRPr="00197BF9">
        <w:rPr>
          <w:sz w:val="24"/>
          <w:szCs w:val="24"/>
        </w:rPr>
        <w:t>was to be in the execution of the sentence of a court following on conviction of a crime for which the penalty is provided by law.</w:t>
      </w:r>
    </w:p>
    <w:p w:rsidR="00BD6344" w:rsidRPr="00197BF9" w:rsidRDefault="00BD6344" w:rsidP="00D21317">
      <w:pPr>
        <w:pStyle w:val="ListParagraph"/>
        <w:numPr>
          <w:ilvl w:val="0"/>
          <w:numId w:val="7"/>
        </w:numPr>
        <w:spacing w:line="480" w:lineRule="auto"/>
        <w:jc w:val="both"/>
        <w:rPr>
          <w:sz w:val="24"/>
          <w:szCs w:val="24"/>
        </w:rPr>
      </w:pPr>
      <w:r w:rsidRPr="00197BF9">
        <w:rPr>
          <w:sz w:val="24"/>
          <w:szCs w:val="24"/>
        </w:rPr>
        <w:t xml:space="preserve">The </w:t>
      </w:r>
      <w:r w:rsidRPr="00197BF9">
        <w:rPr>
          <w:i/>
          <w:sz w:val="24"/>
          <w:szCs w:val="24"/>
        </w:rPr>
        <w:t>International Covenant on Civil and Political Rights</w:t>
      </w:r>
      <w:r w:rsidRPr="00197BF9">
        <w:rPr>
          <w:sz w:val="24"/>
          <w:szCs w:val="24"/>
        </w:rPr>
        <w:t xml:space="preserve"> drafting history records repeatedly and irrevocably that protection of the law is to be "extended to all unborn children" (See 5th Session (1949), 6th Session (1950), 8th Session (1952) and 12th Session (1957) of the UN Commission on Human Rights). At all these sessions, the travaux préparatoires for the International Covenant on Civil and Political Rights refer specifically to the intention to save the life of the unborn child </w:t>
      </w:r>
      <w:r w:rsidRPr="00197BF9">
        <w:rPr>
          <w:sz w:val="24"/>
          <w:szCs w:val="24"/>
        </w:rPr>
        <w:lastRenderedPageBreak/>
        <w:t>in recognition of the human rights principle that legal protection should be extended to all unborn children. For example: "The provisions of paragraph 4(5) of the draft article aimed at the protection of the life of the unborn child whose mother was sentenced to death; that protection should be extended to all unborn children." (See for example A/C.3/SR.810 para. 2; A/C.3/SR.811 para. 9; A/C 3/SR.812 para. 7; A/C.3/SR.813 para. 36; A/C 3/SR 815 para. 28. Again in the 12th Session (1957): "The principal reason for providing in paragraph 4 [now Article 6(5)] of the original text that the death sentence should not be carried out on pregnant women was 'to save the life of an innocent unborn child'."(See for example A/C.3/SR.819 para. 17 &amp; para. 33.)</w:t>
      </w:r>
    </w:p>
    <w:p w:rsidR="00BD6344" w:rsidRPr="00197BF9" w:rsidRDefault="00BD6344" w:rsidP="00D21317">
      <w:pPr>
        <w:pStyle w:val="ListParagraph"/>
        <w:numPr>
          <w:ilvl w:val="0"/>
          <w:numId w:val="7"/>
        </w:numPr>
        <w:spacing w:line="480" w:lineRule="auto"/>
        <w:jc w:val="both"/>
        <w:rPr>
          <w:sz w:val="24"/>
          <w:szCs w:val="24"/>
        </w:rPr>
      </w:pPr>
      <w:r w:rsidRPr="00197BF9">
        <w:rPr>
          <w:sz w:val="24"/>
          <w:szCs w:val="24"/>
        </w:rPr>
        <w:t xml:space="preserve">The drafters of the </w:t>
      </w:r>
      <w:r w:rsidRPr="00197BF9">
        <w:rPr>
          <w:i/>
          <w:sz w:val="24"/>
          <w:szCs w:val="24"/>
        </w:rPr>
        <w:t>Universal Declaration</w:t>
      </w:r>
      <w:r w:rsidRPr="00197BF9">
        <w:rPr>
          <w:sz w:val="24"/>
          <w:szCs w:val="24"/>
        </w:rPr>
        <w:t xml:space="preserve"> built the whole structure of international human rights law on the agreed premise that human rights are logically antecedent to the rights enumerated in various systems of positive law and are held independent of the State. They established that human rights 'constitute a law anterior and superior to the positive law of civil society'.</w:t>
      </w:r>
    </w:p>
    <w:p w:rsidR="007450FE" w:rsidRPr="00197BF9" w:rsidRDefault="007450FE" w:rsidP="00D21317">
      <w:pPr>
        <w:pStyle w:val="NormalWeb"/>
        <w:spacing w:line="480" w:lineRule="auto"/>
        <w:jc w:val="both"/>
        <w:rPr>
          <w:rFonts w:asciiTheme="minorHAnsi" w:hAnsiTheme="minorHAnsi"/>
          <w:bCs/>
          <w:sz w:val="24"/>
          <w:szCs w:val="24"/>
        </w:rPr>
      </w:pPr>
    </w:p>
    <w:p w:rsidR="007450FE" w:rsidRPr="00197BF9" w:rsidRDefault="007450FE" w:rsidP="00D21317">
      <w:pPr>
        <w:spacing w:line="480" w:lineRule="auto"/>
        <w:jc w:val="both"/>
        <w:rPr>
          <w:sz w:val="24"/>
          <w:szCs w:val="24"/>
        </w:rPr>
      </w:pPr>
    </w:p>
    <w:p w:rsidR="00542BFB" w:rsidRDefault="001E044D" w:rsidP="001E044D">
      <w:pPr>
        <w:spacing w:line="480" w:lineRule="auto"/>
        <w:ind w:left="360"/>
        <w:jc w:val="both"/>
        <w:rPr>
          <w:b/>
          <w:color w:val="4472C4" w:themeColor="accent1"/>
          <w:sz w:val="24"/>
          <w:szCs w:val="24"/>
        </w:rPr>
      </w:pPr>
      <w:r>
        <w:rPr>
          <w:b/>
          <w:color w:val="4472C4" w:themeColor="accent1"/>
          <w:sz w:val="24"/>
          <w:szCs w:val="24"/>
        </w:rPr>
        <w:t>Section II:</w:t>
      </w:r>
    </w:p>
    <w:p w:rsidR="007450FE" w:rsidRPr="001E044D" w:rsidRDefault="001E044D" w:rsidP="001E044D">
      <w:pPr>
        <w:spacing w:line="480" w:lineRule="auto"/>
        <w:ind w:left="360"/>
        <w:jc w:val="both"/>
        <w:rPr>
          <w:b/>
          <w:color w:val="4472C4" w:themeColor="accent1"/>
          <w:sz w:val="24"/>
          <w:szCs w:val="24"/>
        </w:rPr>
      </w:pPr>
      <w:r>
        <w:rPr>
          <w:b/>
          <w:color w:val="4472C4" w:themeColor="accent1"/>
          <w:sz w:val="24"/>
          <w:szCs w:val="24"/>
        </w:rPr>
        <w:t xml:space="preserve"> </w:t>
      </w:r>
      <w:r w:rsidR="00A41F94" w:rsidRPr="001E044D">
        <w:rPr>
          <w:b/>
          <w:color w:val="4472C4" w:themeColor="accent1"/>
          <w:sz w:val="24"/>
          <w:szCs w:val="24"/>
        </w:rPr>
        <w:t>F</w:t>
      </w:r>
      <w:r w:rsidR="00455EFF" w:rsidRPr="001E044D">
        <w:rPr>
          <w:b/>
          <w:color w:val="4472C4" w:themeColor="accent1"/>
          <w:sz w:val="24"/>
          <w:szCs w:val="24"/>
        </w:rPr>
        <w:t>ailure</w:t>
      </w:r>
      <w:r w:rsidR="007450FE" w:rsidRPr="001E044D">
        <w:rPr>
          <w:b/>
          <w:color w:val="4472C4" w:themeColor="accent1"/>
          <w:sz w:val="24"/>
          <w:szCs w:val="24"/>
        </w:rPr>
        <w:t xml:space="preserve"> to protect human beings </w:t>
      </w:r>
      <w:r w:rsidR="00DB6AFD" w:rsidRPr="001E044D">
        <w:rPr>
          <w:b/>
          <w:color w:val="4472C4" w:themeColor="accent1"/>
          <w:sz w:val="24"/>
          <w:szCs w:val="24"/>
        </w:rPr>
        <w:t xml:space="preserve">from </w:t>
      </w:r>
      <w:r w:rsidR="00A41F94" w:rsidRPr="001E044D">
        <w:rPr>
          <w:b/>
          <w:color w:val="4472C4" w:themeColor="accent1"/>
          <w:sz w:val="24"/>
          <w:szCs w:val="24"/>
        </w:rPr>
        <w:t xml:space="preserve">elective </w:t>
      </w:r>
      <w:r w:rsidR="007450FE" w:rsidRPr="001E044D">
        <w:rPr>
          <w:b/>
          <w:color w:val="4472C4" w:themeColor="accent1"/>
          <w:sz w:val="24"/>
          <w:szCs w:val="24"/>
        </w:rPr>
        <w:t>abortion</w:t>
      </w:r>
      <w:r w:rsidR="00DB6AFD" w:rsidRPr="001E044D">
        <w:rPr>
          <w:b/>
          <w:color w:val="4472C4" w:themeColor="accent1"/>
          <w:sz w:val="24"/>
          <w:szCs w:val="24"/>
        </w:rPr>
        <w:t xml:space="preserve"> is </w:t>
      </w:r>
      <w:r w:rsidR="007450FE" w:rsidRPr="001E044D">
        <w:rPr>
          <w:b/>
          <w:color w:val="4472C4" w:themeColor="accent1"/>
          <w:sz w:val="24"/>
          <w:szCs w:val="24"/>
        </w:rPr>
        <w:t>a Human Rights Abuse Issue</w:t>
      </w:r>
    </w:p>
    <w:p w:rsidR="00BD6344" w:rsidRPr="00197BF9" w:rsidRDefault="00BD6344" w:rsidP="00D21317">
      <w:pPr>
        <w:spacing w:line="480" w:lineRule="auto"/>
        <w:jc w:val="both"/>
        <w:rPr>
          <w:bCs/>
          <w:color w:val="0070C0"/>
          <w:sz w:val="24"/>
          <w:szCs w:val="24"/>
        </w:rPr>
      </w:pPr>
      <w:r w:rsidRPr="00197BF9">
        <w:rPr>
          <w:bCs/>
          <w:sz w:val="24"/>
          <w:szCs w:val="24"/>
        </w:rPr>
        <w:t xml:space="preserve">Human rights are by definition inherent and inalienable: attempts to remove those rights from unborn children targeted for abortion constitutes rights abuse.  </w:t>
      </w:r>
    </w:p>
    <w:p w:rsidR="007450FE" w:rsidRPr="00197BF9" w:rsidRDefault="007450FE" w:rsidP="00D21317">
      <w:pPr>
        <w:spacing w:line="480" w:lineRule="auto"/>
        <w:jc w:val="both"/>
        <w:rPr>
          <w:sz w:val="24"/>
          <w:szCs w:val="24"/>
        </w:rPr>
      </w:pPr>
      <w:r w:rsidRPr="00197BF9">
        <w:rPr>
          <w:sz w:val="24"/>
          <w:szCs w:val="24"/>
        </w:rPr>
        <w:lastRenderedPageBreak/>
        <w:t xml:space="preserve">Of critical importance is that this Working Group should uphold the original commitment by </w:t>
      </w:r>
      <w:r w:rsidR="009412FB" w:rsidRPr="00197BF9">
        <w:rPr>
          <w:sz w:val="24"/>
          <w:szCs w:val="24"/>
        </w:rPr>
        <w:t>S</w:t>
      </w:r>
      <w:r w:rsidRPr="00197BF9">
        <w:rPr>
          <w:sz w:val="24"/>
          <w:szCs w:val="24"/>
        </w:rPr>
        <w:t xml:space="preserve">tates </w:t>
      </w:r>
      <w:r w:rsidR="009412FB" w:rsidRPr="00197BF9">
        <w:rPr>
          <w:sz w:val="24"/>
          <w:szCs w:val="24"/>
        </w:rPr>
        <w:t>P</w:t>
      </w:r>
      <w:r w:rsidRPr="00197BF9">
        <w:rPr>
          <w:sz w:val="24"/>
          <w:szCs w:val="24"/>
        </w:rPr>
        <w:t xml:space="preserve">arties in the UN Convention on the Rights of the Child to provide “appropriate legal protection for the child before birth as well as after birth”.  Removal of legal protection for the child at risk of abortion </w:t>
      </w:r>
      <w:r w:rsidRPr="00197BF9">
        <w:rPr>
          <w:rFonts w:eastAsia="Times New Roman"/>
          <w:iCs/>
          <w:color w:val="000000"/>
          <w:sz w:val="24"/>
          <w:szCs w:val="24"/>
        </w:rPr>
        <w:t>amounts to an exclusionary act that purports to limit the right to life</w:t>
      </w:r>
      <w:r w:rsidR="00455EFF" w:rsidRPr="00197BF9">
        <w:rPr>
          <w:rFonts w:eastAsia="Times New Roman"/>
          <w:iCs/>
          <w:color w:val="000000"/>
          <w:sz w:val="24"/>
          <w:szCs w:val="24"/>
        </w:rPr>
        <w:t xml:space="preserve"> in situations of </w:t>
      </w:r>
      <w:r w:rsidRPr="00197BF9">
        <w:rPr>
          <w:rFonts w:eastAsia="Times New Roman"/>
          <w:iCs/>
          <w:color w:val="000000"/>
          <w:sz w:val="24"/>
          <w:szCs w:val="24"/>
        </w:rPr>
        <w:t xml:space="preserve"> </w:t>
      </w:r>
      <w:r w:rsidR="00455EFF" w:rsidRPr="00197BF9">
        <w:rPr>
          <w:rFonts w:eastAsia="Times New Roman"/>
          <w:iCs/>
          <w:color w:val="000000"/>
          <w:sz w:val="24"/>
          <w:szCs w:val="24"/>
        </w:rPr>
        <w:t xml:space="preserve">crisis </w:t>
      </w:r>
      <w:r w:rsidRPr="00197BF9">
        <w:rPr>
          <w:rFonts w:eastAsia="Times New Roman"/>
          <w:iCs/>
          <w:color w:val="000000"/>
          <w:sz w:val="24"/>
          <w:szCs w:val="24"/>
        </w:rPr>
        <w:t>only to adults and to children after birth.</w:t>
      </w:r>
      <w:r w:rsidRPr="00197BF9">
        <w:rPr>
          <w:sz w:val="24"/>
          <w:szCs w:val="24"/>
        </w:rPr>
        <w:t xml:space="preserve"> </w:t>
      </w:r>
    </w:p>
    <w:p w:rsidR="00887690" w:rsidRPr="00197BF9" w:rsidRDefault="00887690" w:rsidP="00D21317">
      <w:pPr>
        <w:spacing w:line="480" w:lineRule="auto"/>
        <w:jc w:val="both"/>
        <w:rPr>
          <w:sz w:val="24"/>
          <w:szCs w:val="24"/>
        </w:rPr>
      </w:pPr>
      <w:r w:rsidRPr="00197BF9">
        <w:rPr>
          <w:sz w:val="24"/>
          <w:szCs w:val="24"/>
        </w:rPr>
        <w:t xml:space="preserve">It has been well-established that the human rights of the unborn child were recognized by the original framers of modern international human rights law.   There is no way now that </w:t>
      </w:r>
      <w:r w:rsidR="00E72039" w:rsidRPr="00197BF9">
        <w:rPr>
          <w:sz w:val="24"/>
          <w:szCs w:val="24"/>
        </w:rPr>
        <w:t>the Human Rights Council in Ju</w:t>
      </w:r>
      <w:r w:rsidR="00455EFF" w:rsidRPr="00197BF9">
        <w:rPr>
          <w:sz w:val="24"/>
          <w:szCs w:val="24"/>
        </w:rPr>
        <w:t>n</w:t>
      </w:r>
      <w:r w:rsidR="00E72039" w:rsidRPr="00197BF9">
        <w:rPr>
          <w:sz w:val="24"/>
          <w:szCs w:val="24"/>
        </w:rPr>
        <w:t xml:space="preserve">e 2021 </w:t>
      </w:r>
      <w:r w:rsidRPr="00197BF9">
        <w:rPr>
          <w:sz w:val="24"/>
          <w:szCs w:val="24"/>
        </w:rPr>
        <w:t xml:space="preserve">can legitimately de-recognize them by </w:t>
      </w:r>
      <w:r w:rsidR="00E72039" w:rsidRPr="00197BF9">
        <w:rPr>
          <w:sz w:val="24"/>
          <w:szCs w:val="24"/>
        </w:rPr>
        <w:t xml:space="preserve">recommending </w:t>
      </w:r>
      <w:r w:rsidRPr="00197BF9">
        <w:rPr>
          <w:sz w:val="24"/>
          <w:szCs w:val="24"/>
        </w:rPr>
        <w:t>medicalized or surgical killing of an unborn child</w:t>
      </w:r>
      <w:r w:rsidR="00455EFF" w:rsidRPr="00197BF9">
        <w:rPr>
          <w:sz w:val="24"/>
          <w:szCs w:val="24"/>
        </w:rPr>
        <w:t xml:space="preserve"> in situations of crisis</w:t>
      </w:r>
      <w:r w:rsidRPr="00197BF9">
        <w:rPr>
          <w:sz w:val="24"/>
          <w:szCs w:val="24"/>
        </w:rPr>
        <w:t>—</w:t>
      </w:r>
      <w:r w:rsidR="00E72039" w:rsidRPr="00197BF9">
        <w:rPr>
          <w:sz w:val="24"/>
          <w:szCs w:val="24"/>
        </w:rPr>
        <w:t xml:space="preserve">the </w:t>
      </w:r>
      <w:r w:rsidR="00455EFF" w:rsidRPr="00197BF9">
        <w:rPr>
          <w:sz w:val="24"/>
          <w:szCs w:val="24"/>
        </w:rPr>
        <w:t>H</w:t>
      </w:r>
      <w:r w:rsidR="00E72039" w:rsidRPr="00197BF9">
        <w:rPr>
          <w:sz w:val="24"/>
          <w:szCs w:val="24"/>
        </w:rPr>
        <w:t>uman Rights Council doe</w:t>
      </w:r>
      <w:r w:rsidR="00455EFF" w:rsidRPr="00197BF9">
        <w:rPr>
          <w:sz w:val="24"/>
          <w:szCs w:val="24"/>
        </w:rPr>
        <w:t>s</w:t>
      </w:r>
      <w:r w:rsidR="00E72039" w:rsidRPr="00197BF9">
        <w:rPr>
          <w:sz w:val="24"/>
          <w:szCs w:val="24"/>
        </w:rPr>
        <w:t xml:space="preserve"> not have</w:t>
      </w:r>
      <w:r w:rsidRPr="00197BF9">
        <w:rPr>
          <w:sz w:val="24"/>
          <w:szCs w:val="24"/>
        </w:rPr>
        <w:t xml:space="preserve"> this authority. The concept of ‘recognition’ of human rights is absolutely integral to human rights law. It was recorded in the drafting history of the </w:t>
      </w:r>
      <w:r w:rsidRPr="00197BF9">
        <w:rPr>
          <w:i/>
          <w:sz w:val="24"/>
          <w:szCs w:val="24"/>
        </w:rPr>
        <w:t>Universal Declaration</w:t>
      </w:r>
      <w:r w:rsidRPr="00197BF9">
        <w:rPr>
          <w:sz w:val="24"/>
          <w:szCs w:val="24"/>
        </w:rPr>
        <w:t xml:space="preserve"> that </w:t>
      </w:r>
      <w:r w:rsidR="00E72039" w:rsidRPr="00197BF9">
        <w:rPr>
          <w:sz w:val="24"/>
          <w:szCs w:val="24"/>
        </w:rPr>
        <w:t xml:space="preserve">authorities </w:t>
      </w:r>
      <w:r w:rsidRPr="00197BF9">
        <w:rPr>
          <w:sz w:val="24"/>
          <w:szCs w:val="24"/>
        </w:rPr>
        <w:t xml:space="preserve">could neither grant human rights nor withdraw human rights—they “could do no more than recognize the human rights which human beings by virtue of their being and destiny already possessed”. </w:t>
      </w:r>
    </w:p>
    <w:p w:rsidR="00887690" w:rsidRPr="00197BF9" w:rsidRDefault="00887690" w:rsidP="00D21317">
      <w:pPr>
        <w:spacing w:line="480" w:lineRule="auto"/>
        <w:jc w:val="both"/>
        <w:rPr>
          <w:sz w:val="24"/>
          <w:szCs w:val="24"/>
        </w:rPr>
      </w:pPr>
      <w:r w:rsidRPr="00197BF9">
        <w:rPr>
          <w:sz w:val="24"/>
          <w:szCs w:val="24"/>
        </w:rPr>
        <w:t xml:space="preserve">The principle of inherency is one of the founding principles of the architecture of modern human rights law. This consensus principle requires that human rights are recognized as inherent in each human being, not granted by external government or </w:t>
      </w:r>
      <w:r w:rsidR="00E72039" w:rsidRPr="00197BF9">
        <w:rPr>
          <w:sz w:val="24"/>
          <w:szCs w:val="24"/>
        </w:rPr>
        <w:t>councils</w:t>
      </w:r>
      <w:r w:rsidRPr="00197BF9">
        <w:rPr>
          <w:sz w:val="24"/>
          <w:szCs w:val="24"/>
        </w:rPr>
        <w:t xml:space="preserve">. The child’s rights pre-exist birth – they “inhere” in the child’s humanity. </w:t>
      </w:r>
    </w:p>
    <w:p w:rsidR="00887690" w:rsidRPr="00197BF9" w:rsidRDefault="00887690" w:rsidP="00D21317">
      <w:pPr>
        <w:spacing w:line="480" w:lineRule="auto"/>
        <w:jc w:val="both"/>
        <w:rPr>
          <w:sz w:val="24"/>
          <w:szCs w:val="24"/>
        </w:rPr>
      </w:pPr>
      <w:r w:rsidRPr="00197BF9">
        <w:rPr>
          <w:sz w:val="24"/>
          <w:szCs w:val="24"/>
        </w:rPr>
        <w:t xml:space="preserve">The drafting team that enunciated the first principles of the </w:t>
      </w:r>
      <w:r w:rsidRPr="00197BF9">
        <w:rPr>
          <w:i/>
          <w:sz w:val="24"/>
          <w:szCs w:val="24"/>
        </w:rPr>
        <w:t>Universal Declaration</w:t>
      </w:r>
      <w:r w:rsidRPr="00197BF9">
        <w:rPr>
          <w:sz w:val="24"/>
          <w:szCs w:val="24"/>
        </w:rPr>
        <w:t xml:space="preserve">, affirmed that their "intention in the deliberate use of the terms “every person” or “everyone” throughout the Declaration was to extend the prohibition of discrimination in the application of every human right in the Declaration to every human being". </w:t>
      </w:r>
    </w:p>
    <w:p w:rsidR="00887690" w:rsidRPr="00197BF9" w:rsidRDefault="00887690" w:rsidP="00D21317">
      <w:pPr>
        <w:spacing w:line="480" w:lineRule="auto"/>
        <w:jc w:val="both"/>
        <w:rPr>
          <w:sz w:val="24"/>
          <w:szCs w:val="24"/>
        </w:rPr>
      </w:pPr>
      <w:r w:rsidRPr="00197BF9">
        <w:rPr>
          <w:sz w:val="24"/>
          <w:szCs w:val="24"/>
        </w:rPr>
        <w:t xml:space="preserve">It was agreed in the </w:t>
      </w:r>
      <w:r w:rsidRPr="00197BF9">
        <w:rPr>
          <w:i/>
          <w:sz w:val="24"/>
          <w:szCs w:val="24"/>
        </w:rPr>
        <w:t>Universal Declaration of Human Rights</w:t>
      </w:r>
      <w:r w:rsidRPr="00197BF9">
        <w:rPr>
          <w:sz w:val="24"/>
          <w:szCs w:val="24"/>
        </w:rPr>
        <w:t xml:space="preserve"> that: </w:t>
      </w:r>
    </w:p>
    <w:p w:rsidR="00887690" w:rsidRPr="00197BF9" w:rsidRDefault="00887690" w:rsidP="00D21317">
      <w:pPr>
        <w:spacing w:line="480" w:lineRule="auto"/>
        <w:jc w:val="both"/>
        <w:rPr>
          <w:sz w:val="24"/>
          <w:szCs w:val="24"/>
        </w:rPr>
      </w:pPr>
      <w:r w:rsidRPr="00197BF9">
        <w:rPr>
          <w:sz w:val="24"/>
          <w:szCs w:val="24"/>
        </w:rPr>
        <w:lastRenderedPageBreak/>
        <w:t>•“it is essential…that human rights be protected by the rule of law” (Preamble)</w:t>
      </w:r>
    </w:p>
    <w:p w:rsidR="00887690" w:rsidRPr="00197BF9" w:rsidRDefault="00887690" w:rsidP="00D21317">
      <w:pPr>
        <w:spacing w:line="480" w:lineRule="auto"/>
        <w:jc w:val="both"/>
        <w:rPr>
          <w:sz w:val="24"/>
          <w:szCs w:val="24"/>
        </w:rPr>
      </w:pPr>
      <w:r w:rsidRPr="00197BF9">
        <w:rPr>
          <w:sz w:val="24"/>
          <w:szCs w:val="24"/>
        </w:rPr>
        <w:t>•“Everyone has the right to recognition everywhere as a person before the law” (Article 6).</w:t>
      </w:r>
    </w:p>
    <w:p w:rsidR="00887690" w:rsidRPr="00197BF9" w:rsidRDefault="00887690" w:rsidP="00D21317">
      <w:pPr>
        <w:spacing w:line="480" w:lineRule="auto"/>
        <w:jc w:val="both"/>
        <w:rPr>
          <w:sz w:val="24"/>
          <w:szCs w:val="24"/>
        </w:rPr>
      </w:pPr>
      <w:r w:rsidRPr="00197BF9">
        <w:rPr>
          <w:sz w:val="24"/>
          <w:szCs w:val="24"/>
        </w:rPr>
        <w:t xml:space="preserve">Indeed the child "before as well as after birth"  has the right to recognition everywhere  (in utero and ex utero) before the law (See </w:t>
      </w:r>
      <w:r w:rsidRPr="00197BF9">
        <w:rPr>
          <w:i/>
          <w:sz w:val="24"/>
          <w:szCs w:val="24"/>
        </w:rPr>
        <w:t>UN Declaration on the Rights of the Child</w:t>
      </w:r>
      <w:r w:rsidRPr="00197BF9">
        <w:rPr>
          <w:sz w:val="24"/>
          <w:szCs w:val="24"/>
        </w:rPr>
        <w:t xml:space="preserve">).  Neither domestic governments nor </w:t>
      </w:r>
      <w:r w:rsidR="00E72039" w:rsidRPr="00197BF9">
        <w:rPr>
          <w:sz w:val="24"/>
          <w:szCs w:val="24"/>
        </w:rPr>
        <w:t>UN councils</w:t>
      </w:r>
      <w:r w:rsidRPr="00197BF9">
        <w:rPr>
          <w:sz w:val="24"/>
          <w:szCs w:val="24"/>
        </w:rPr>
        <w:t xml:space="preserve"> have any authority to withhold human rights protection from any “members of the human family”.  Under the universal human rights principle of inherency, “Every human being has the inherent right to life</w:t>
      </w:r>
      <w:r w:rsidRPr="00197BF9">
        <w:rPr>
          <w:i/>
          <w:sz w:val="24"/>
          <w:szCs w:val="24"/>
        </w:rPr>
        <w:t>…” International Covenant on Civil and Political Rights</w:t>
      </w:r>
      <w:r w:rsidRPr="00197BF9">
        <w:rPr>
          <w:sz w:val="24"/>
          <w:szCs w:val="24"/>
        </w:rPr>
        <w:t xml:space="preserve">, Article 6 (1). </w:t>
      </w:r>
    </w:p>
    <w:p w:rsidR="0044561F" w:rsidRPr="00197BF9" w:rsidRDefault="0044561F" w:rsidP="00D21317">
      <w:pPr>
        <w:spacing w:line="480" w:lineRule="auto"/>
        <w:jc w:val="both"/>
        <w:rPr>
          <w:sz w:val="24"/>
          <w:szCs w:val="24"/>
        </w:rPr>
      </w:pPr>
    </w:p>
    <w:p w:rsidR="002976A0" w:rsidRDefault="002976A0" w:rsidP="002976A0">
      <w:pPr>
        <w:spacing w:line="480" w:lineRule="auto"/>
        <w:jc w:val="both"/>
        <w:rPr>
          <w:b/>
          <w:bCs/>
          <w:color w:val="4472C4" w:themeColor="accent1"/>
          <w:sz w:val="24"/>
          <w:szCs w:val="24"/>
        </w:rPr>
      </w:pPr>
      <w:r>
        <w:rPr>
          <w:b/>
          <w:bCs/>
          <w:color w:val="4472C4" w:themeColor="accent1"/>
          <w:sz w:val="24"/>
          <w:szCs w:val="24"/>
        </w:rPr>
        <w:t>Section III:</w:t>
      </w:r>
    </w:p>
    <w:p w:rsidR="002B1798" w:rsidRPr="002976A0" w:rsidRDefault="0044561F" w:rsidP="002976A0">
      <w:pPr>
        <w:spacing w:line="480" w:lineRule="auto"/>
        <w:jc w:val="both"/>
        <w:rPr>
          <w:sz w:val="24"/>
          <w:szCs w:val="24"/>
        </w:rPr>
      </w:pPr>
      <w:r w:rsidRPr="002976A0">
        <w:rPr>
          <w:b/>
          <w:bCs/>
          <w:color w:val="4472C4" w:themeColor="accent1"/>
          <w:sz w:val="24"/>
          <w:szCs w:val="24"/>
        </w:rPr>
        <w:t xml:space="preserve">In situations of crisis </w:t>
      </w:r>
      <w:r w:rsidRPr="0030516D">
        <w:rPr>
          <w:b/>
          <w:bCs/>
          <w:i/>
          <w:iCs/>
          <w:color w:val="4472C4" w:themeColor="accent1"/>
          <w:sz w:val="24"/>
          <w:szCs w:val="24"/>
        </w:rPr>
        <w:t>every</w:t>
      </w:r>
      <w:r w:rsidRPr="002976A0">
        <w:rPr>
          <w:b/>
          <w:bCs/>
          <w:color w:val="4472C4" w:themeColor="accent1"/>
          <w:sz w:val="24"/>
          <w:szCs w:val="24"/>
        </w:rPr>
        <w:t xml:space="preserve"> human being “without </w:t>
      </w:r>
      <w:r w:rsidR="00D539E8" w:rsidRPr="002976A0">
        <w:rPr>
          <w:b/>
          <w:bCs/>
          <w:color w:val="4472C4" w:themeColor="accent1"/>
          <w:sz w:val="24"/>
          <w:szCs w:val="24"/>
        </w:rPr>
        <w:t>discrimination</w:t>
      </w:r>
      <w:r w:rsidRPr="002976A0">
        <w:rPr>
          <w:b/>
          <w:bCs/>
          <w:color w:val="4472C4" w:themeColor="accent1"/>
          <w:sz w:val="24"/>
          <w:szCs w:val="24"/>
        </w:rPr>
        <w:t xml:space="preserve">” must be protected </w:t>
      </w:r>
    </w:p>
    <w:p w:rsidR="00887690" w:rsidRPr="002B1798" w:rsidRDefault="00887690" w:rsidP="002B1798">
      <w:pPr>
        <w:spacing w:line="480" w:lineRule="auto"/>
        <w:jc w:val="both"/>
        <w:rPr>
          <w:sz w:val="24"/>
          <w:szCs w:val="24"/>
        </w:rPr>
      </w:pPr>
      <w:r w:rsidRPr="002B1798">
        <w:rPr>
          <w:sz w:val="24"/>
          <w:szCs w:val="24"/>
        </w:rPr>
        <w:t xml:space="preserve">Universal, inherent, equal and inalienable human rights protection is never predicated on the size </w:t>
      </w:r>
      <w:r w:rsidR="0030516D">
        <w:rPr>
          <w:sz w:val="24"/>
          <w:szCs w:val="24"/>
        </w:rPr>
        <w:t xml:space="preserve">or the location </w:t>
      </w:r>
      <w:r w:rsidRPr="002B1798">
        <w:rPr>
          <w:sz w:val="24"/>
          <w:szCs w:val="24"/>
        </w:rPr>
        <w:t xml:space="preserve">of the human being who is targeted for intentionally lethal attack, medically or surgically. </w:t>
      </w:r>
    </w:p>
    <w:p w:rsidR="00887690" w:rsidRPr="00197BF9" w:rsidRDefault="00887690" w:rsidP="00D21317">
      <w:pPr>
        <w:spacing w:line="480" w:lineRule="auto"/>
        <w:jc w:val="both"/>
        <w:rPr>
          <w:sz w:val="24"/>
          <w:szCs w:val="24"/>
        </w:rPr>
      </w:pPr>
      <w:r w:rsidRPr="00197BF9">
        <w:rPr>
          <w:sz w:val="24"/>
          <w:szCs w:val="24"/>
        </w:rPr>
        <w:t xml:space="preserve">Both science and reason tell us that the victims of abortion are human beings.  At fertilization, a new human life comes into being--no longer a generic bunch of cells but new life distinctively different from either the sperm or the egg.  This new human being is now the child of identifiable parents, a child with a personal DNA now different from that human being's mother to whom the egg belonged and from that human being's father to whom the sperm belonged. This tiny new human being is not a potential human being but rather a unique new human being with potential—the potential to grow with singular continuity through each stage of human life--from zygote to embryo to fetus to newborn to toddler to </w:t>
      </w:r>
      <w:r w:rsidRPr="00197BF9">
        <w:rPr>
          <w:sz w:val="24"/>
          <w:szCs w:val="24"/>
        </w:rPr>
        <w:lastRenderedPageBreak/>
        <w:t>young girl/boy to adolescent to young man or young woman, to middle-age and to old age. Through every stage of human life, both reason and science tell us that this individual is one and the same human being, the same life, the same individual, the very same uniquely personalized human identity.</w:t>
      </w:r>
    </w:p>
    <w:p w:rsidR="00887690" w:rsidRPr="00197BF9" w:rsidRDefault="00887690" w:rsidP="00D21317">
      <w:pPr>
        <w:spacing w:line="480" w:lineRule="auto"/>
        <w:jc w:val="both"/>
        <w:rPr>
          <w:sz w:val="24"/>
          <w:szCs w:val="24"/>
        </w:rPr>
      </w:pPr>
      <w:r w:rsidRPr="00197BF9">
        <w:rPr>
          <w:sz w:val="24"/>
          <w:szCs w:val="24"/>
        </w:rPr>
        <w:t xml:space="preserve">By the time a  mother discovers she is ‘with child’ and  goes to an abortionist, there is no doubt that it is the young of  the human species that is about to be </w:t>
      </w:r>
      <w:r w:rsidR="0044561F" w:rsidRPr="00197BF9">
        <w:rPr>
          <w:sz w:val="24"/>
          <w:szCs w:val="24"/>
        </w:rPr>
        <w:t>killed</w:t>
      </w:r>
      <w:r w:rsidRPr="00197BF9">
        <w:rPr>
          <w:sz w:val="24"/>
          <w:szCs w:val="24"/>
        </w:rPr>
        <w:t>.  ‘fetus’ is the medical term but the legal and social term is “unborn child’—a human being who can already be identified as a child, the son or daughter of a particular mother and a particular father, a child intimately related to his/her parents (and to forbears, uncles, aunts, siblings, cousins) genetically, biologically, genealogically.</w:t>
      </w:r>
    </w:p>
    <w:p w:rsidR="00887690" w:rsidRPr="00197BF9" w:rsidRDefault="00887690" w:rsidP="00D21317">
      <w:pPr>
        <w:spacing w:line="480" w:lineRule="auto"/>
        <w:jc w:val="both"/>
        <w:rPr>
          <w:sz w:val="24"/>
          <w:szCs w:val="24"/>
        </w:rPr>
      </w:pPr>
      <w:r w:rsidRPr="00197BF9">
        <w:rPr>
          <w:sz w:val="24"/>
          <w:szCs w:val="24"/>
        </w:rPr>
        <w:t>Human rights protection from unprovoked lethal violence is not scaled according to size or status or "wantedness".</w:t>
      </w:r>
    </w:p>
    <w:p w:rsidR="00887690" w:rsidRPr="00197BF9" w:rsidRDefault="00887690" w:rsidP="00D21317">
      <w:pPr>
        <w:spacing w:line="480" w:lineRule="auto"/>
        <w:jc w:val="both"/>
        <w:rPr>
          <w:sz w:val="24"/>
          <w:szCs w:val="24"/>
        </w:rPr>
      </w:pPr>
      <w:r w:rsidRPr="00197BF9">
        <w:rPr>
          <w:sz w:val="24"/>
          <w:szCs w:val="24"/>
        </w:rPr>
        <w:t xml:space="preserve">Our </w:t>
      </w:r>
      <w:r w:rsidR="0044561F" w:rsidRPr="00197BF9">
        <w:rPr>
          <w:sz w:val="24"/>
          <w:szCs w:val="24"/>
        </w:rPr>
        <w:t xml:space="preserve">personal </w:t>
      </w:r>
      <w:r w:rsidRPr="00197BF9">
        <w:rPr>
          <w:sz w:val="24"/>
          <w:szCs w:val="24"/>
        </w:rPr>
        <w:t xml:space="preserve">autonomy is limited by respect for the rights of others and for the security of all. Autonomous rights cannot be lawfully separated from the natural context of responsibilities to other more vulnerable human beings. </w:t>
      </w:r>
    </w:p>
    <w:p w:rsidR="00887690" w:rsidRPr="00197BF9" w:rsidRDefault="00887690" w:rsidP="00D21317">
      <w:pPr>
        <w:spacing w:line="480" w:lineRule="auto"/>
        <w:jc w:val="both"/>
        <w:rPr>
          <w:sz w:val="24"/>
          <w:szCs w:val="24"/>
        </w:rPr>
      </w:pPr>
      <w:r w:rsidRPr="00197BF9">
        <w:rPr>
          <w:sz w:val="24"/>
          <w:szCs w:val="24"/>
        </w:rPr>
        <w:t xml:space="preserve">In human solidarity, the relationship between duties and rights remains valid for all human beings, including the distressed pregnant woman who even in her distress still owes a human rights duty towards her tiny daughter or son. </w:t>
      </w:r>
      <w:r w:rsidR="0030516D">
        <w:rPr>
          <w:sz w:val="24"/>
          <w:szCs w:val="24"/>
        </w:rPr>
        <w:t xml:space="preserve">Her family and her community have a serious duty to provide care and protection for both the distressed mother and her child. </w:t>
      </w:r>
      <w:r w:rsidRPr="00197BF9">
        <w:rPr>
          <w:sz w:val="24"/>
          <w:szCs w:val="24"/>
        </w:rPr>
        <w:t xml:space="preserve">Everyone has duties to the community.  (Universal Declaration of </w:t>
      </w:r>
      <w:r w:rsidR="0044561F" w:rsidRPr="00197BF9">
        <w:rPr>
          <w:sz w:val="24"/>
          <w:szCs w:val="24"/>
        </w:rPr>
        <w:t>H</w:t>
      </w:r>
      <w:r w:rsidRPr="00197BF9">
        <w:rPr>
          <w:sz w:val="24"/>
          <w:szCs w:val="24"/>
        </w:rPr>
        <w:t>uman Rights (UDHR) Article 29 (1)).</w:t>
      </w:r>
    </w:p>
    <w:p w:rsidR="007450FE" w:rsidRPr="00197BF9" w:rsidRDefault="00887690" w:rsidP="00D21317">
      <w:pPr>
        <w:spacing w:line="480" w:lineRule="auto"/>
        <w:jc w:val="both"/>
        <w:rPr>
          <w:sz w:val="24"/>
          <w:szCs w:val="24"/>
        </w:rPr>
      </w:pPr>
      <w:r w:rsidRPr="00197BF9">
        <w:rPr>
          <w:sz w:val="24"/>
          <w:szCs w:val="24"/>
        </w:rPr>
        <w:t xml:space="preserve">To </w:t>
      </w:r>
      <w:r w:rsidR="00E72039" w:rsidRPr="00197BF9">
        <w:rPr>
          <w:sz w:val="24"/>
          <w:szCs w:val="24"/>
        </w:rPr>
        <w:t xml:space="preserve">encourage and facilitate the killing of unborn children in </w:t>
      </w:r>
      <w:r w:rsidR="008F6C4C" w:rsidRPr="00197BF9">
        <w:rPr>
          <w:sz w:val="24"/>
          <w:szCs w:val="24"/>
        </w:rPr>
        <w:t xml:space="preserve">situations of crisis </w:t>
      </w:r>
      <w:r w:rsidRPr="00197BF9">
        <w:rPr>
          <w:sz w:val="24"/>
          <w:szCs w:val="24"/>
        </w:rPr>
        <w:t xml:space="preserve">would be to ignore the humanity of the victims targeted for abortion </w:t>
      </w:r>
      <w:r w:rsidR="008F6C4C" w:rsidRPr="00197BF9">
        <w:rPr>
          <w:sz w:val="24"/>
          <w:szCs w:val="24"/>
        </w:rPr>
        <w:t>during that crisis</w:t>
      </w:r>
      <w:r w:rsidR="0085216F">
        <w:rPr>
          <w:sz w:val="24"/>
          <w:szCs w:val="24"/>
        </w:rPr>
        <w:t xml:space="preserve">. It </w:t>
      </w:r>
      <w:r w:rsidRPr="00197BF9">
        <w:rPr>
          <w:sz w:val="24"/>
          <w:szCs w:val="24"/>
        </w:rPr>
        <w:t xml:space="preserve">introduces the </w:t>
      </w:r>
      <w:r w:rsidRPr="00197BF9">
        <w:rPr>
          <w:sz w:val="24"/>
          <w:szCs w:val="24"/>
        </w:rPr>
        <w:lastRenderedPageBreak/>
        <w:t xml:space="preserve">false idea that all human beings are not equal—that a mother’s human rights may be exaggerated so that they blot out the duties </w:t>
      </w:r>
      <w:r w:rsidR="0030516D">
        <w:rPr>
          <w:sz w:val="24"/>
          <w:szCs w:val="24"/>
        </w:rPr>
        <w:t>owed by herself, her family and her community</w:t>
      </w:r>
      <w:r w:rsidRPr="00197BF9">
        <w:rPr>
          <w:sz w:val="24"/>
          <w:szCs w:val="24"/>
        </w:rPr>
        <w:t xml:space="preserve"> to the little daughter or son being nurtured in her womb</w:t>
      </w:r>
      <w:r w:rsidR="0085216F">
        <w:rPr>
          <w:sz w:val="24"/>
          <w:szCs w:val="24"/>
        </w:rPr>
        <w:t xml:space="preserve">. No mother may deny equal human rights protection to her child in order </w:t>
      </w:r>
      <w:r w:rsidRPr="00197BF9">
        <w:rPr>
          <w:sz w:val="24"/>
          <w:szCs w:val="24"/>
        </w:rPr>
        <w:t xml:space="preserve">that her abortionist may be commissioned to kill the little human being in her care and under her protection. </w:t>
      </w:r>
    </w:p>
    <w:p w:rsidR="0044561F" w:rsidRPr="00197BF9" w:rsidRDefault="007450FE" w:rsidP="00D21317">
      <w:pPr>
        <w:spacing w:after="60" w:line="480" w:lineRule="auto"/>
        <w:jc w:val="both"/>
        <w:rPr>
          <w:sz w:val="24"/>
          <w:szCs w:val="24"/>
        </w:rPr>
      </w:pPr>
      <w:r w:rsidRPr="00197BF9">
        <w:rPr>
          <w:sz w:val="24"/>
          <w:szCs w:val="24"/>
        </w:rPr>
        <w:t>Decriminalization of arbitrary deprivation of life for a particular class of human beings (</w:t>
      </w:r>
      <w:r w:rsidRPr="00197BF9">
        <w:rPr>
          <w:i/>
          <w:sz w:val="24"/>
          <w:szCs w:val="24"/>
        </w:rPr>
        <w:t>i.e</w:t>
      </w:r>
      <w:r w:rsidRPr="00197BF9">
        <w:rPr>
          <w:sz w:val="24"/>
          <w:szCs w:val="24"/>
        </w:rPr>
        <w:t>. children before birth) is inadmissible under international human rights law.  Such a broad, undifferentiated decriminalization of all abortions</w:t>
      </w:r>
      <w:r w:rsidR="008F6C4C" w:rsidRPr="00197BF9">
        <w:rPr>
          <w:sz w:val="24"/>
          <w:szCs w:val="24"/>
        </w:rPr>
        <w:t xml:space="preserve">, particularly in situations of crisis, </w:t>
      </w:r>
      <w:r w:rsidRPr="00197BF9">
        <w:rPr>
          <w:sz w:val="24"/>
          <w:szCs w:val="24"/>
        </w:rPr>
        <w:t>would introduce and comprise invalid limitations</w:t>
      </w:r>
      <w:r w:rsidR="0085216F">
        <w:rPr>
          <w:sz w:val="24"/>
          <w:szCs w:val="24"/>
        </w:rPr>
        <w:t xml:space="preserve"> on</w:t>
      </w:r>
      <w:r w:rsidRPr="00197BF9">
        <w:rPr>
          <w:sz w:val="24"/>
          <w:szCs w:val="24"/>
        </w:rPr>
        <w:t xml:space="preserve"> or exceptions to the </w:t>
      </w:r>
      <w:r w:rsidR="008F6C4C" w:rsidRPr="00197BF9">
        <w:rPr>
          <w:sz w:val="24"/>
          <w:szCs w:val="24"/>
        </w:rPr>
        <w:t xml:space="preserve">inalienable </w:t>
      </w:r>
      <w:r w:rsidRPr="00197BF9">
        <w:rPr>
          <w:sz w:val="24"/>
          <w:szCs w:val="24"/>
        </w:rPr>
        <w:t xml:space="preserve">right to life. </w:t>
      </w:r>
    </w:p>
    <w:p w:rsidR="00A032D3" w:rsidRPr="00197BF9" w:rsidRDefault="00A032D3" w:rsidP="00D21317">
      <w:pPr>
        <w:spacing w:line="480" w:lineRule="auto"/>
        <w:jc w:val="both"/>
        <w:rPr>
          <w:sz w:val="24"/>
          <w:szCs w:val="24"/>
        </w:rPr>
      </w:pPr>
      <w:r w:rsidRPr="00197BF9">
        <w:rPr>
          <w:sz w:val="24"/>
          <w:szCs w:val="24"/>
        </w:rPr>
        <w:t>The deliberate removal of the legal recognition of the unborn child targeted for an elective abortion</w:t>
      </w:r>
      <w:r w:rsidR="008F6C4C" w:rsidRPr="00197BF9">
        <w:rPr>
          <w:sz w:val="24"/>
          <w:szCs w:val="24"/>
        </w:rPr>
        <w:t xml:space="preserve"> in </w:t>
      </w:r>
      <w:r w:rsidR="00DB6AFD" w:rsidRPr="00197BF9">
        <w:rPr>
          <w:sz w:val="24"/>
          <w:szCs w:val="24"/>
        </w:rPr>
        <w:t>situations</w:t>
      </w:r>
      <w:r w:rsidR="008F6C4C" w:rsidRPr="00197BF9">
        <w:rPr>
          <w:sz w:val="24"/>
          <w:szCs w:val="24"/>
        </w:rPr>
        <w:t xml:space="preserve"> of crisis</w:t>
      </w:r>
      <w:r w:rsidRPr="00197BF9">
        <w:rPr>
          <w:sz w:val="24"/>
          <w:szCs w:val="24"/>
        </w:rPr>
        <w:t xml:space="preserve"> is in direct contravention of our solemn duty to honour our promises in the international human rights instruments which include </w:t>
      </w:r>
      <w:r w:rsidR="008F6C4C" w:rsidRPr="00197BF9">
        <w:rPr>
          <w:sz w:val="24"/>
          <w:szCs w:val="24"/>
        </w:rPr>
        <w:t xml:space="preserve">the </w:t>
      </w:r>
      <w:r w:rsidRPr="00197BF9">
        <w:rPr>
          <w:sz w:val="24"/>
          <w:szCs w:val="24"/>
        </w:rPr>
        <w:t>s</w:t>
      </w:r>
      <w:r w:rsidR="008F6C4C" w:rsidRPr="00197BF9">
        <w:rPr>
          <w:sz w:val="24"/>
          <w:szCs w:val="24"/>
        </w:rPr>
        <w:t>olemn</w:t>
      </w:r>
      <w:r w:rsidRPr="00197BF9">
        <w:rPr>
          <w:sz w:val="24"/>
          <w:szCs w:val="24"/>
        </w:rPr>
        <w:t xml:space="preserve"> commitment to provide legal protection for  every child “before as well as after birth”.</w:t>
      </w:r>
    </w:p>
    <w:p w:rsidR="00A032D3" w:rsidRPr="00197BF9" w:rsidRDefault="00A032D3" w:rsidP="00D21317">
      <w:pPr>
        <w:spacing w:line="480" w:lineRule="auto"/>
        <w:jc w:val="both"/>
        <w:rPr>
          <w:sz w:val="24"/>
          <w:szCs w:val="24"/>
        </w:rPr>
      </w:pPr>
      <w:r w:rsidRPr="00197BF9">
        <w:rPr>
          <w:sz w:val="24"/>
          <w:szCs w:val="24"/>
        </w:rPr>
        <w:t xml:space="preserve">On November 20th, 1959, the UN General Assembly agreed that the </w:t>
      </w:r>
      <w:r w:rsidRPr="00197BF9">
        <w:rPr>
          <w:i/>
          <w:sz w:val="24"/>
          <w:szCs w:val="24"/>
        </w:rPr>
        <w:t xml:space="preserve">Universal Declaration of Human Rights </w:t>
      </w:r>
      <w:r w:rsidRPr="00197BF9">
        <w:rPr>
          <w:sz w:val="24"/>
          <w:szCs w:val="24"/>
        </w:rPr>
        <w:t>(1948) had ‘recognized’ the human rights of the child before birth.</w:t>
      </w:r>
    </w:p>
    <w:p w:rsidR="00A032D3" w:rsidRPr="00197BF9" w:rsidRDefault="00A032D3" w:rsidP="00D21317">
      <w:pPr>
        <w:spacing w:line="480" w:lineRule="auto"/>
        <w:jc w:val="both"/>
        <w:rPr>
          <w:sz w:val="24"/>
          <w:szCs w:val="24"/>
        </w:rPr>
      </w:pPr>
      <w:r w:rsidRPr="00197BF9">
        <w:rPr>
          <w:sz w:val="24"/>
          <w:szCs w:val="24"/>
        </w:rPr>
        <w:t xml:space="preserve">This recognition of the child before birth as a juridical personality entitled to legal protection is of immense importance since the 1948 </w:t>
      </w:r>
      <w:r w:rsidRPr="00197BF9">
        <w:rPr>
          <w:i/>
          <w:sz w:val="24"/>
          <w:szCs w:val="24"/>
        </w:rPr>
        <w:t>Universal Declaration</w:t>
      </w:r>
      <w:r w:rsidRPr="00197BF9">
        <w:rPr>
          <w:sz w:val="24"/>
          <w:szCs w:val="24"/>
        </w:rPr>
        <w:t xml:space="preserve"> is the foundation document of modern international human rights law.  The </w:t>
      </w:r>
      <w:r w:rsidRPr="00197BF9">
        <w:rPr>
          <w:i/>
          <w:sz w:val="24"/>
          <w:szCs w:val="24"/>
        </w:rPr>
        <w:t>Universal Declaration’s</w:t>
      </w:r>
      <w:r w:rsidRPr="00197BF9">
        <w:rPr>
          <w:sz w:val="24"/>
          <w:szCs w:val="24"/>
        </w:rPr>
        <w:t xml:space="preserve"> recognition of the child before birth is a fundamental principle conditioning the entire field of international human rights law.</w:t>
      </w:r>
    </w:p>
    <w:p w:rsidR="00A032D3" w:rsidRPr="00197BF9" w:rsidRDefault="00A032D3" w:rsidP="00D21317">
      <w:pPr>
        <w:spacing w:line="480" w:lineRule="auto"/>
        <w:jc w:val="both"/>
        <w:rPr>
          <w:sz w:val="24"/>
          <w:szCs w:val="24"/>
        </w:rPr>
      </w:pPr>
      <w:r w:rsidRPr="00197BF9">
        <w:rPr>
          <w:sz w:val="24"/>
          <w:szCs w:val="24"/>
        </w:rPr>
        <w:t xml:space="preserve">Subsequent initiatives to treat small human beings before birth as if they are not human, to subject them to direct medicalized or surgical killing , have been based erroneously on devious attempts to ‘de-recognize’ the unborn child as a legitimate human subject with inherent and </w:t>
      </w:r>
      <w:r w:rsidRPr="00197BF9">
        <w:rPr>
          <w:sz w:val="24"/>
          <w:szCs w:val="24"/>
        </w:rPr>
        <w:lastRenderedPageBreak/>
        <w:t xml:space="preserve">inalienable human rights.  The child before birth having been recognized by the </w:t>
      </w:r>
      <w:r w:rsidRPr="00197BF9">
        <w:rPr>
          <w:i/>
          <w:sz w:val="24"/>
          <w:szCs w:val="24"/>
        </w:rPr>
        <w:t>Universal Declaration of Human Rights</w:t>
      </w:r>
      <w:r w:rsidRPr="00197BF9">
        <w:rPr>
          <w:sz w:val="24"/>
          <w:szCs w:val="24"/>
        </w:rPr>
        <w:t xml:space="preserve"> as being included in “all the members of the human family” cannot be excluded by any subsequent human rights instrument or committee or judiciary or legislature without undermining the very foundation principles of modern international human rights law.  </w:t>
      </w:r>
    </w:p>
    <w:p w:rsidR="00A032D3" w:rsidRPr="00197BF9" w:rsidRDefault="008F6C4C" w:rsidP="00D21317">
      <w:pPr>
        <w:spacing w:line="480" w:lineRule="auto"/>
        <w:jc w:val="both"/>
        <w:rPr>
          <w:sz w:val="24"/>
          <w:szCs w:val="24"/>
        </w:rPr>
      </w:pPr>
      <w:r w:rsidRPr="00197BF9">
        <w:rPr>
          <w:sz w:val="24"/>
          <w:szCs w:val="24"/>
        </w:rPr>
        <w:t>In situations of crisis, r</w:t>
      </w:r>
      <w:r w:rsidR="00A032D3" w:rsidRPr="00197BF9">
        <w:rPr>
          <w:sz w:val="24"/>
          <w:szCs w:val="24"/>
        </w:rPr>
        <w:t>emoval of</w:t>
      </w:r>
      <w:r w:rsidRPr="00197BF9">
        <w:rPr>
          <w:sz w:val="24"/>
          <w:szCs w:val="24"/>
        </w:rPr>
        <w:t xml:space="preserve"> </w:t>
      </w:r>
      <w:r w:rsidR="00A032D3" w:rsidRPr="00197BF9">
        <w:rPr>
          <w:sz w:val="24"/>
          <w:szCs w:val="24"/>
        </w:rPr>
        <w:t xml:space="preserve">protections from children in their mothers’ wombs,  therefore,  does not conform with the </w:t>
      </w:r>
      <w:r w:rsidRPr="00197BF9">
        <w:rPr>
          <w:sz w:val="24"/>
          <w:szCs w:val="24"/>
        </w:rPr>
        <w:t>Human Rights Council</w:t>
      </w:r>
      <w:r w:rsidR="00A032D3" w:rsidRPr="00197BF9">
        <w:rPr>
          <w:sz w:val="24"/>
          <w:szCs w:val="24"/>
        </w:rPr>
        <w:t xml:space="preserve">’s grave duty as a main player in </w:t>
      </w:r>
      <w:r w:rsidRPr="00197BF9">
        <w:rPr>
          <w:sz w:val="24"/>
          <w:szCs w:val="24"/>
        </w:rPr>
        <w:t xml:space="preserve">maintaining human rights protection </w:t>
      </w:r>
      <w:r w:rsidR="00A032D3" w:rsidRPr="00197BF9">
        <w:rPr>
          <w:sz w:val="24"/>
          <w:szCs w:val="24"/>
        </w:rPr>
        <w:t xml:space="preserve">—to </w:t>
      </w:r>
      <w:r w:rsidRPr="00197BF9">
        <w:rPr>
          <w:sz w:val="24"/>
          <w:szCs w:val="24"/>
        </w:rPr>
        <w:t>support</w:t>
      </w:r>
      <w:r w:rsidR="00A032D3" w:rsidRPr="00197BF9">
        <w:rPr>
          <w:sz w:val="24"/>
          <w:szCs w:val="24"/>
        </w:rPr>
        <w:t xml:space="preserve"> </w:t>
      </w:r>
      <w:r w:rsidR="00185CB8" w:rsidRPr="00197BF9">
        <w:rPr>
          <w:sz w:val="24"/>
          <w:szCs w:val="24"/>
        </w:rPr>
        <w:t>a universal</w:t>
      </w:r>
      <w:r w:rsidR="00A032D3" w:rsidRPr="00197BF9">
        <w:rPr>
          <w:sz w:val="24"/>
          <w:szCs w:val="24"/>
        </w:rPr>
        <w:t xml:space="preserve"> rule of law that will function to protect the human rights of every human being </w:t>
      </w:r>
      <w:r w:rsidR="00A032D3" w:rsidRPr="00197BF9">
        <w:rPr>
          <w:i/>
          <w:sz w:val="24"/>
          <w:szCs w:val="24"/>
        </w:rPr>
        <w:t>without discrimination</w:t>
      </w:r>
      <w:r w:rsidR="00A032D3" w:rsidRPr="00197BF9">
        <w:rPr>
          <w:sz w:val="24"/>
          <w:szCs w:val="24"/>
        </w:rPr>
        <w:t xml:space="preserve">. </w:t>
      </w:r>
    </w:p>
    <w:p w:rsidR="00A032D3" w:rsidRPr="00197BF9" w:rsidRDefault="00A032D3" w:rsidP="00D21317">
      <w:pPr>
        <w:shd w:val="clear" w:color="auto" w:fill="FFFFFF"/>
        <w:spacing w:line="480" w:lineRule="auto"/>
        <w:jc w:val="both"/>
        <w:rPr>
          <w:rFonts w:cs="Helvetica"/>
          <w:color w:val="333333"/>
          <w:sz w:val="24"/>
          <w:szCs w:val="24"/>
        </w:rPr>
      </w:pPr>
      <w:r w:rsidRPr="00197BF9">
        <w:rPr>
          <w:rStyle w:val="echo-streamserver-controls-stream-item-text"/>
          <w:rFonts w:cs="Helvetica"/>
          <w:color w:val="333333"/>
          <w:sz w:val="24"/>
          <w:szCs w:val="24"/>
        </w:rPr>
        <w:t xml:space="preserve">Either every human being has equal and inalienable dignity and worth as the </w:t>
      </w:r>
      <w:r w:rsidRPr="00197BF9">
        <w:rPr>
          <w:rStyle w:val="echo-streamserver-controls-stream-item-text"/>
          <w:rFonts w:cs="Helvetica"/>
          <w:i/>
          <w:color w:val="333333"/>
          <w:sz w:val="24"/>
          <w:szCs w:val="24"/>
        </w:rPr>
        <w:t>Universal Declaration of Human Rights</w:t>
      </w:r>
      <w:r w:rsidRPr="00197BF9">
        <w:rPr>
          <w:rStyle w:val="echo-streamserver-controls-stream-item-text"/>
          <w:rFonts w:cs="Helvetica"/>
          <w:color w:val="333333"/>
          <w:sz w:val="24"/>
          <w:szCs w:val="24"/>
        </w:rPr>
        <w:t xml:space="preserve"> recognizes or no human being's rights are safe.  </w:t>
      </w:r>
    </w:p>
    <w:p w:rsidR="00A032D3" w:rsidRPr="00197BF9" w:rsidRDefault="00A032D3" w:rsidP="00D21317">
      <w:pPr>
        <w:shd w:val="clear" w:color="auto" w:fill="FFFFFF"/>
        <w:spacing w:line="480" w:lineRule="auto"/>
        <w:jc w:val="both"/>
        <w:rPr>
          <w:rStyle w:val="echo-streamserver-controls-stream-item-text"/>
          <w:sz w:val="24"/>
          <w:szCs w:val="24"/>
        </w:rPr>
      </w:pPr>
      <w:r w:rsidRPr="00197BF9">
        <w:rPr>
          <w:rStyle w:val="echo-streamserver-controls-stream-item-text"/>
          <w:rFonts w:cs="Helvetica"/>
          <w:color w:val="333333"/>
          <w:sz w:val="24"/>
          <w:szCs w:val="24"/>
        </w:rPr>
        <w:t xml:space="preserve">Indeed, as one best-selling author, Michael Connolly, has one of his main characters rightly observe: </w:t>
      </w:r>
    </w:p>
    <w:p w:rsidR="00A032D3" w:rsidRDefault="00A032D3" w:rsidP="000D5AD0">
      <w:pPr>
        <w:shd w:val="clear" w:color="auto" w:fill="FFFFFF"/>
        <w:spacing w:line="480" w:lineRule="auto"/>
        <w:jc w:val="both"/>
        <w:rPr>
          <w:rFonts w:cs="Helvetica"/>
          <w:color w:val="333333"/>
          <w:sz w:val="24"/>
          <w:szCs w:val="24"/>
        </w:rPr>
      </w:pPr>
      <w:r w:rsidRPr="00197BF9">
        <w:rPr>
          <w:rStyle w:val="echo-streamserver-controls-stream-item-text"/>
          <w:rFonts w:cs="Helvetica"/>
          <w:color w:val="333333"/>
          <w:sz w:val="24"/>
          <w:szCs w:val="24"/>
        </w:rPr>
        <w:t>"Everyone counts or no one counts".</w:t>
      </w:r>
    </w:p>
    <w:p w:rsidR="000D5AD0" w:rsidRPr="000D5AD0" w:rsidRDefault="000D5AD0" w:rsidP="000D5AD0">
      <w:pPr>
        <w:shd w:val="clear" w:color="auto" w:fill="FFFFFF"/>
        <w:spacing w:line="480" w:lineRule="auto"/>
        <w:jc w:val="both"/>
        <w:rPr>
          <w:rFonts w:cs="Helvetica"/>
          <w:color w:val="333333"/>
          <w:sz w:val="24"/>
          <w:szCs w:val="24"/>
        </w:rPr>
      </w:pPr>
    </w:p>
    <w:p w:rsidR="002976A0" w:rsidRDefault="001E044D" w:rsidP="001E044D">
      <w:pPr>
        <w:spacing w:line="480" w:lineRule="auto"/>
        <w:ind w:left="360"/>
        <w:jc w:val="both"/>
        <w:rPr>
          <w:b/>
          <w:color w:val="4472C4" w:themeColor="accent1"/>
          <w:sz w:val="24"/>
          <w:szCs w:val="24"/>
        </w:rPr>
      </w:pPr>
      <w:r>
        <w:rPr>
          <w:b/>
          <w:color w:val="4472C4" w:themeColor="accent1"/>
          <w:sz w:val="24"/>
          <w:szCs w:val="24"/>
        </w:rPr>
        <w:t xml:space="preserve">Section </w:t>
      </w:r>
      <w:r w:rsidR="002976A0">
        <w:rPr>
          <w:b/>
          <w:color w:val="4472C4" w:themeColor="accent1"/>
          <w:sz w:val="24"/>
          <w:szCs w:val="24"/>
        </w:rPr>
        <w:t>IV</w:t>
      </w:r>
      <w:r>
        <w:rPr>
          <w:b/>
          <w:color w:val="4472C4" w:themeColor="accent1"/>
          <w:sz w:val="24"/>
          <w:szCs w:val="24"/>
        </w:rPr>
        <w:t xml:space="preserve">: </w:t>
      </w:r>
    </w:p>
    <w:p w:rsidR="00A032D3" w:rsidRPr="001E044D" w:rsidRDefault="00A41F94" w:rsidP="001E044D">
      <w:pPr>
        <w:spacing w:line="480" w:lineRule="auto"/>
        <w:ind w:left="360"/>
        <w:jc w:val="both"/>
        <w:rPr>
          <w:b/>
          <w:color w:val="4472C4" w:themeColor="accent1"/>
          <w:sz w:val="24"/>
          <w:szCs w:val="24"/>
        </w:rPr>
      </w:pPr>
      <w:r w:rsidRPr="001E044D">
        <w:rPr>
          <w:b/>
          <w:color w:val="4472C4" w:themeColor="accent1"/>
          <w:sz w:val="24"/>
          <w:szCs w:val="24"/>
        </w:rPr>
        <w:t>Perversion of law to d</w:t>
      </w:r>
      <w:r w:rsidR="00A032D3" w:rsidRPr="001E044D">
        <w:rPr>
          <w:b/>
          <w:color w:val="4472C4" w:themeColor="accent1"/>
          <w:sz w:val="24"/>
          <w:szCs w:val="24"/>
        </w:rPr>
        <w:t xml:space="preserve">eny the humanity of </w:t>
      </w:r>
      <w:r w:rsidRPr="001E044D">
        <w:rPr>
          <w:b/>
          <w:color w:val="4472C4" w:themeColor="accent1"/>
          <w:sz w:val="24"/>
          <w:szCs w:val="24"/>
        </w:rPr>
        <w:t xml:space="preserve">victims </w:t>
      </w:r>
      <w:r w:rsidR="00A032D3" w:rsidRPr="001E044D">
        <w:rPr>
          <w:b/>
          <w:color w:val="4472C4" w:themeColor="accent1"/>
          <w:sz w:val="24"/>
          <w:szCs w:val="24"/>
        </w:rPr>
        <w:t xml:space="preserve">at risk of lethal “health” treatment </w:t>
      </w:r>
    </w:p>
    <w:p w:rsidR="00A032D3" w:rsidRPr="00197BF9" w:rsidRDefault="00A032D3" w:rsidP="00D21317">
      <w:pPr>
        <w:spacing w:line="480" w:lineRule="auto"/>
        <w:jc w:val="both"/>
        <w:rPr>
          <w:b/>
          <w:sz w:val="24"/>
          <w:szCs w:val="24"/>
        </w:rPr>
      </w:pPr>
      <w:r w:rsidRPr="00197BF9">
        <w:rPr>
          <w:rFonts w:cs="Arial"/>
          <w:color w:val="333333"/>
          <w:sz w:val="24"/>
          <w:szCs w:val="24"/>
          <w:lang w:val="en"/>
        </w:rPr>
        <w:t xml:space="preserve">Science and reason tell us that </w:t>
      </w:r>
      <w:r w:rsidRPr="00197BF9">
        <w:rPr>
          <w:rFonts w:cs="Arial"/>
          <w:color w:val="000000"/>
          <w:sz w:val="24"/>
          <w:szCs w:val="24"/>
          <w:lang w:val="en-US"/>
        </w:rPr>
        <w:t>there is no such thing as victimless abortion.</w:t>
      </w:r>
    </w:p>
    <w:p w:rsidR="00A032D3" w:rsidRPr="00197BF9" w:rsidRDefault="00A032D3" w:rsidP="00D21317">
      <w:pPr>
        <w:spacing w:line="480" w:lineRule="auto"/>
        <w:jc w:val="both"/>
        <w:rPr>
          <w:rFonts w:cs="Arial"/>
          <w:color w:val="333333"/>
          <w:sz w:val="24"/>
          <w:szCs w:val="24"/>
          <w:lang w:val="en"/>
        </w:rPr>
      </w:pPr>
      <w:r w:rsidRPr="00197BF9">
        <w:rPr>
          <w:rFonts w:cs="Arial"/>
          <w:color w:val="333333"/>
          <w:sz w:val="24"/>
          <w:szCs w:val="24"/>
          <w:lang w:val="en"/>
        </w:rPr>
        <w:t xml:space="preserve">A cult of denial is not unusual where exterminations of vulnerable ‘unwanted’ human beings have been authorized and carried out with impunity over a long period of time. </w:t>
      </w:r>
      <w:r w:rsidRPr="00197BF9">
        <w:rPr>
          <w:rFonts w:cs="Arial"/>
          <w:color w:val="333333"/>
          <w:sz w:val="24"/>
          <w:szCs w:val="24"/>
          <w:lang w:val="en"/>
        </w:rPr>
        <w:br/>
      </w:r>
      <w:r w:rsidRPr="00197BF9">
        <w:rPr>
          <w:rFonts w:cs="Arial"/>
          <w:color w:val="333333"/>
          <w:sz w:val="24"/>
          <w:szCs w:val="24"/>
          <w:lang w:val="en"/>
        </w:rPr>
        <w:br/>
      </w:r>
      <w:r w:rsidRPr="00197BF9">
        <w:rPr>
          <w:rFonts w:cs="Arial"/>
          <w:color w:val="333333"/>
          <w:sz w:val="24"/>
          <w:szCs w:val="24"/>
          <w:lang w:val="en"/>
        </w:rPr>
        <w:lastRenderedPageBreak/>
        <w:t>It is an uncomfortable truth of the human condition that when we harm another human being we seek to deny that any harm was done. History has recorded so many, many lethal violations of the human rights of defenceless human beings, and the vapid narcissistic excuses of the perpetrators, as they themselves become more and more brutalized while always maintaining that there has been no harm done to any human being who matters.</w:t>
      </w:r>
    </w:p>
    <w:p w:rsidR="00A032D3" w:rsidRPr="00197BF9" w:rsidRDefault="00A032D3" w:rsidP="00D21317">
      <w:pPr>
        <w:spacing w:line="480" w:lineRule="auto"/>
        <w:jc w:val="both"/>
        <w:rPr>
          <w:rFonts w:cs="Arial"/>
          <w:color w:val="333333"/>
          <w:sz w:val="24"/>
          <w:szCs w:val="24"/>
          <w:lang w:val="en"/>
        </w:rPr>
      </w:pPr>
      <w:r w:rsidRPr="00197BF9">
        <w:rPr>
          <w:rFonts w:cs="Arial"/>
          <w:color w:val="333333"/>
          <w:sz w:val="24"/>
          <w:szCs w:val="24"/>
          <w:lang w:val="en"/>
        </w:rPr>
        <w:t xml:space="preserve">Today's perpetrators of routine lethal execution of unborn human beings in their mothers' wombs rely on extreme </w:t>
      </w:r>
      <w:r w:rsidR="0085216F">
        <w:rPr>
          <w:rFonts w:cs="Arial"/>
          <w:color w:val="333333"/>
          <w:sz w:val="24"/>
          <w:szCs w:val="24"/>
          <w:lang w:val="en"/>
        </w:rPr>
        <w:t>pro-abortion</w:t>
      </w:r>
      <w:r w:rsidRPr="00197BF9">
        <w:rPr>
          <w:rFonts w:cs="Arial"/>
          <w:color w:val="333333"/>
          <w:sz w:val="24"/>
          <w:szCs w:val="24"/>
          <w:lang w:val="en"/>
        </w:rPr>
        <w:t xml:space="preserve"> ideological constructions of the victims of abortion as abusers of their mothers’ ‘rights’ to justify abortion’s lethal abuse and turn our gaze away from asking just what these tiny defenceless victims are guilty of that requires capital punishment. The tiny victims are aborted, it appears, "because they deserve it". This kind of ideologically driven reasoning </w:t>
      </w:r>
      <w:r w:rsidR="003F3C6F">
        <w:rPr>
          <w:rFonts w:cs="Arial"/>
          <w:color w:val="333333"/>
          <w:sz w:val="24"/>
          <w:szCs w:val="24"/>
          <w:lang w:val="en"/>
        </w:rPr>
        <w:t>has no credibiility</w:t>
      </w:r>
      <w:r w:rsidRPr="00197BF9">
        <w:rPr>
          <w:rFonts w:cs="Arial"/>
          <w:color w:val="333333"/>
          <w:sz w:val="24"/>
          <w:szCs w:val="24"/>
          <w:lang w:val="en"/>
        </w:rPr>
        <w:t>.</w:t>
      </w:r>
    </w:p>
    <w:p w:rsidR="00A032D3" w:rsidRPr="00197BF9" w:rsidRDefault="00A032D3" w:rsidP="00D21317">
      <w:pPr>
        <w:spacing w:line="480" w:lineRule="auto"/>
        <w:jc w:val="both"/>
        <w:rPr>
          <w:rFonts w:cs="Arial"/>
          <w:color w:val="333333"/>
          <w:sz w:val="24"/>
          <w:szCs w:val="24"/>
          <w:lang w:val="en"/>
        </w:rPr>
      </w:pPr>
      <w:r w:rsidRPr="00197BF9">
        <w:rPr>
          <w:rFonts w:cs="Arial"/>
          <w:color w:val="333333"/>
          <w:sz w:val="24"/>
          <w:szCs w:val="24"/>
          <w:lang w:val="en"/>
        </w:rPr>
        <w:t>Treated as chattels owned by their mothers rather than as little daughters and sons under their care, these children in their mothers' wombs are real victims.  Their brutal extermination in abortion 'clinics' is largely driven all too often by exaggerated claims of potential harm these children pose to their mothers' mental and physical health.</w:t>
      </w:r>
    </w:p>
    <w:p w:rsidR="00A032D3" w:rsidRPr="00197BF9" w:rsidRDefault="00A032D3" w:rsidP="00D21317">
      <w:pPr>
        <w:spacing w:line="480" w:lineRule="auto"/>
        <w:jc w:val="both"/>
        <w:rPr>
          <w:rFonts w:cs="Arial"/>
          <w:color w:val="333333"/>
          <w:sz w:val="24"/>
          <w:szCs w:val="24"/>
          <w:lang w:val="en"/>
        </w:rPr>
      </w:pPr>
      <w:r w:rsidRPr="00197BF9">
        <w:rPr>
          <w:rFonts w:cs="Arial"/>
          <w:color w:val="333333"/>
          <w:sz w:val="24"/>
          <w:szCs w:val="24"/>
          <w:lang w:val="en"/>
        </w:rPr>
        <w:t xml:space="preserve">The claim that their mothers have every right to commission them to be medically or surgically killed is based on the deeply offensive, prejudiced belief—that these tiny child victims of procured abortion, are less than human and have lesser human rights than other human beings. The offence here, dehumanization of the victims, was named by one of the judges at the Nuremberg Trials as "criminal impertinence": </w:t>
      </w:r>
    </w:p>
    <w:p w:rsidR="00A032D3" w:rsidRPr="00197BF9" w:rsidRDefault="00A032D3" w:rsidP="00D21317">
      <w:pPr>
        <w:spacing w:line="480" w:lineRule="auto"/>
        <w:ind w:left="1440"/>
        <w:jc w:val="both"/>
        <w:rPr>
          <w:rFonts w:cs="Arial"/>
          <w:color w:val="333333"/>
          <w:sz w:val="24"/>
          <w:szCs w:val="24"/>
          <w:lang w:val="en"/>
        </w:rPr>
      </w:pPr>
      <w:r w:rsidRPr="00197BF9">
        <w:rPr>
          <w:rFonts w:cs="Arial"/>
          <w:color w:val="333333"/>
          <w:sz w:val="24"/>
          <w:szCs w:val="24"/>
          <w:lang w:val="en"/>
        </w:rPr>
        <w:t xml:space="preserve">“The victim is shown to be inhuman while the executioner is to be pitied. The condemned is put in the wrong and the slayer in the right. A person is robbed </w:t>
      </w:r>
      <w:r w:rsidRPr="00197BF9">
        <w:rPr>
          <w:rFonts w:cs="Arial"/>
          <w:color w:val="333333"/>
          <w:sz w:val="24"/>
          <w:szCs w:val="24"/>
          <w:lang w:val="en"/>
        </w:rPr>
        <w:lastRenderedPageBreak/>
        <w:t>of all--his very life--but it is the assassin who is the sufferer.” [Nuremberg Einsatzgruppen Case (October 1946-April 1949) Volume IV/1]</w:t>
      </w:r>
    </w:p>
    <w:p w:rsidR="00A032D3" w:rsidRPr="00197BF9" w:rsidRDefault="003F3C6F" w:rsidP="00D21317">
      <w:pPr>
        <w:spacing w:after="225" w:line="480" w:lineRule="auto"/>
        <w:jc w:val="both"/>
        <w:rPr>
          <w:sz w:val="24"/>
          <w:szCs w:val="24"/>
          <w:lang w:eastAsia="en-AU"/>
        </w:rPr>
      </w:pPr>
      <w:r>
        <w:rPr>
          <w:sz w:val="24"/>
          <w:szCs w:val="24"/>
          <w:lang w:eastAsia="en-AU"/>
        </w:rPr>
        <w:t xml:space="preserve">Facilitating elective </w:t>
      </w:r>
      <w:r w:rsidR="00A032D3" w:rsidRPr="00197BF9">
        <w:rPr>
          <w:sz w:val="24"/>
          <w:szCs w:val="24"/>
          <w:lang w:eastAsia="en-AU"/>
        </w:rPr>
        <w:t>abortion</w:t>
      </w:r>
      <w:r>
        <w:rPr>
          <w:sz w:val="24"/>
          <w:szCs w:val="24"/>
          <w:lang w:eastAsia="en-AU"/>
        </w:rPr>
        <w:t>s</w:t>
      </w:r>
      <w:r w:rsidR="00A032D3" w:rsidRPr="00197BF9">
        <w:rPr>
          <w:sz w:val="24"/>
          <w:szCs w:val="24"/>
          <w:lang w:eastAsia="en-AU"/>
        </w:rPr>
        <w:t xml:space="preserve"> </w:t>
      </w:r>
      <w:r>
        <w:rPr>
          <w:sz w:val="24"/>
          <w:szCs w:val="24"/>
          <w:lang w:eastAsia="en-AU"/>
        </w:rPr>
        <w:t xml:space="preserve">in situations of crisis—as is to be </w:t>
      </w:r>
      <w:r w:rsidR="00A032D3" w:rsidRPr="00197BF9">
        <w:rPr>
          <w:sz w:val="24"/>
          <w:szCs w:val="24"/>
          <w:lang w:eastAsia="en-AU"/>
        </w:rPr>
        <w:t>promoted</w:t>
      </w:r>
      <w:r>
        <w:rPr>
          <w:sz w:val="24"/>
          <w:szCs w:val="24"/>
          <w:lang w:eastAsia="en-AU"/>
        </w:rPr>
        <w:t xml:space="preserve">, apparently, </w:t>
      </w:r>
      <w:r w:rsidR="00A032D3" w:rsidRPr="00197BF9">
        <w:rPr>
          <w:sz w:val="24"/>
          <w:szCs w:val="24"/>
          <w:lang w:eastAsia="en-AU"/>
        </w:rPr>
        <w:t xml:space="preserve"> in th</w:t>
      </w:r>
      <w:r>
        <w:rPr>
          <w:sz w:val="24"/>
          <w:szCs w:val="24"/>
          <w:lang w:eastAsia="en-AU"/>
        </w:rPr>
        <w:t xml:space="preserve">e Human Rights Council’s </w:t>
      </w:r>
      <w:r w:rsidRPr="00197BF9">
        <w:rPr>
          <w:sz w:val="24"/>
          <w:szCs w:val="24"/>
        </w:rPr>
        <w:t xml:space="preserve"> June 2021 </w:t>
      </w:r>
      <w:r>
        <w:rPr>
          <w:sz w:val="24"/>
          <w:szCs w:val="24"/>
          <w:lang w:eastAsia="en-AU"/>
        </w:rPr>
        <w:t>initiative—</w:t>
      </w:r>
      <w:r w:rsidR="00A032D3" w:rsidRPr="00197BF9">
        <w:rPr>
          <w:sz w:val="24"/>
          <w:szCs w:val="24"/>
          <w:lang w:eastAsia="en-AU"/>
        </w:rPr>
        <w:t>is unconscionable.  It is an unconscionable reversion to the despicable notions that some human beings are "more equal" than others; and that some human beings in positions of power have ownership and killing rights over other human beings who, being powerless and dependent on another's good will, are deemed “potentially harmful” and thus expendable.</w:t>
      </w:r>
    </w:p>
    <w:p w:rsidR="00A032D3" w:rsidRPr="00197BF9" w:rsidRDefault="00A032D3" w:rsidP="00D21317">
      <w:pPr>
        <w:spacing w:line="480" w:lineRule="auto"/>
        <w:jc w:val="both"/>
        <w:rPr>
          <w:rFonts w:cs="Arial"/>
          <w:sz w:val="24"/>
          <w:szCs w:val="24"/>
        </w:rPr>
      </w:pPr>
      <w:r w:rsidRPr="00197BF9">
        <w:rPr>
          <w:rFonts w:cs="Arial"/>
          <w:sz w:val="24"/>
          <w:szCs w:val="24"/>
        </w:rPr>
        <w:t xml:space="preserve">Doctors who perform elective abortions ignore the human rights principle that the rights of both patients in a pregnancy must be protected. This principle of indivisibility is a  fundamental principle of modern international human rights law. All human rights are equal, inherent, inalienable and inclusive. </w:t>
      </w:r>
    </w:p>
    <w:p w:rsidR="00A032D3" w:rsidRPr="00197BF9" w:rsidRDefault="00A032D3" w:rsidP="00D21317">
      <w:pPr>
        <w:spacing w:line="480" w:lineRule="auto"/>
        <w:jc w:val="both"/>
        <w:rPr>
          <w:sz w:val="24"/>
          <w:szCs w:val="24"/>
        </w:rPr>
      </w:pPr>
      <w:r w:rsidRPr="00197BF9">
        <w:rPr>
          <w:sz w:val="24"/>
          <w:szCs w:val="24"/>
        </w:rPr>
        <w:t>Decriminalization of abortion was judged and condemned at Nuremberg as “encouraging abortions”—</w:t>
      </w:r>
      <w:r w:rsidRPr="00197BF9">
        <w:rPr>
          <w:rFonts w:cs="Arial"/>
          <w:color w:val="3F4549"/>
          <w:sz w:val="24"/>
          <w:szCs w:val="24"/>
          <w:lang w:val="en"/>
        </w:rPr>
        <w:t xml:space="preserve"> </w:t>
      </w:r>
      <w:r w:rsidRPr="00197BF9">
        <w:rPr>
          <w:rFonts w:cs="Arial"/>
          <w:sz w:val="24"/>
          <w:szCs w:val="24"/>
          <w:lang w:val="en"/>
        </w:rPr>
        <w:t>"…protection of the law was denied to the unborn children...Abortion was encouraged…”</w:t>
      </w:r>
      <w:r w:rsidRPr="00197BF9">
        <w:rPr>
          <w:sz w:val="24"/>
          <w:szCs w:val="24"/>
        </w:rPr>
        <w:t>.  Even though the Nazi authorities had removed abortion from Polish domestic law, this  did not nullify the fact that abortion was still judged “an inhuman act” and “a crime against humanity” and this criminality pertained “whether or not in violation of the domestic law of the country where perpetrated.”</w:t>
      </w:r>
      <w:r w:rsidRPr="00197BF9">
        <w:rPr>
          <w:rStyle w:val="FootnoteReference"/>
          <w:sz w:val="24"/>
          <w:szCs w:val="24"/>
        </w:rPr>
        <w:footnoteReference w:id="1"/>
      </w:r>
      <w:r w:rsidRPr="00197BF9">
        <w:rPr>
          <w:sz w:val="24"/>
          <w:szCs w:val="24"/>
        </w:rPr>
        <w:t xml:space="preserve">  That is, abortion was established to belong to that </w:t>
      </w:r>
      <w:r w:rsidRPr="00197BF9">
        <w:rPr>
          <w:sz w:val="24"/>
          <w:szCs w:val="24"/>
        </w:rPr>
        <w:lastRenderedPageBreak/>
        <w:t xml:space="preserve">category of crime that cannot be excused by altering domestic law to </w:t>
      </w:r>
      <w:r w:rsidR="003F3C6F">
        <w:rPr>
          <w:sz w:val="24"/>
          <w:szCs w:val="24"/>
        </w:rPr>
        <w:t>facilitate it in situations of crisis</w:t>
      </w:r>
      <w:r w:rsidRPr="00197BF9">
        <w:rPr>
          <w:sz w:val="24"/>
          <w:szCs w:val="24"/>
        </w:rPr>
        <w:t>.</w:t>
      </w:r>
    </w:p>
    <w:p w:rsidR="00A032D3" w:rsidRPr="00197BF9" w:rsidRDefault="00A032D3" w:rsidP="00D21317">
      <w:pPr>
        <w:spacing w:line="480" w:lineRule="auto"/>
        <w:jc w:val="both"/>
        <w:rPr>
          <w:rStyle w:val="echo-streamserver-controls-stream-item-text"/>
          <w:sz w:val="24"/>
          <w:szCs w:val="24"/>
        </w:rPr>
      </w:pPr>
    </w:p>
    <w:p w:rsidR="002976A0" w:rsidRDefault="001E044D" w:rsidP="001E044D">
      <w:pPr>
        <w:autoSpaceDE w:val="0"/>
        <w:autoSpaceDN w:val="0"/>
        <w:adjustRightInd w:val="0"/>
        <w:spacing w:line="480" w:lineRule="auto"/>
        <w:ind w:left="360"/>
        <w:jc w:val="both"/>
        <w:rPr>
          <w:rFonts w:eastAsia="Times New Roman"/>
          <w:b/>
          <w:color w:val="4472C4" w:themeColor="accent1"/>
          <w:sz w:val="24"/>
          <w:szCs w:val="24"/>
        </w:rPr>
      </w:pPr>
      <w:r>
        <w:rPr>
          <w:rFonts w:eastAsia="Times New Roman"/>
          <w:b/>
          <w:color w:val="4472C4" w:themeColor="accent1"/>
          <w:sz w:val="24"/>
          <w:szCs w:val="24"/>
        </w:rPr>
        <w:t xml:space="preserve">Section </w:t>
      </w:r>
      <w:r w:rsidR="002976A0">
        <w:rPr>
          <w:rFonts w:eastAsia="Times New Roman"/>
          <w:b/>
          <w:color w:val="4472C4" w:themeColor="accent1"/>
          <w:sz w:val="24"/>
          <w:szCs w:val="24"/>
        </w:rPr>
        <w:t>V</w:t>
      </w:r>
      <w:r>
        <w:rPr>
          <w:rFonts w:eastAsia="Times New Roman"/>
          <w:b/>
          <w:color w:val="4472C4" w:themeColor="accent1"/>
          <w:sz w:val="24"/>
          <w:szCs w:val="24"/>
        </w:rPr>
        <w:t xml:space="preserve">: </w:t>
      </w:r>
    </w:p>
    <w:p w:rsidR="00A032D3" w:rsidRPr="001E044D" w:rsidRDefault="00A032D3" w:rsidP="001E044D">
      <w:pPr>
        <w:autoSpaceDE w:val="0"/>
        <w:autoSpaceDN w:val="0"/>
        <w:adjustRightInd w:val="0"/>
        <w:spacing w:line="480" w:lineRule="auto"/>
        <w:ind w:left="360"/>
        <w:jc w:val="both"/>
        <w:rPr>
          <w:rFonts w:eastAsia="Times New Roman"/>
          <w:color w:val="4472C4" w:themeColor="accent1"/>
          <w:sz w:val="24"/>
          <w:szCs w:val="24"/>
        </w:rPr>
      </w:pPr>
      <w:r w:rsidRPr="001E044D">
        <w:rPr>
          <w:rFonts w:eastAsia="Times New Roman"/>
          <w:b/>
          <w:color w:val="4472C4" w:themeColor="accent1"/>
          <w:sz w:val="24"/>
          <w:szCs w:val="24"/>
        </w:rPr>
        <w:t>Human rights belong to every human being irrespective of age or stage of development</w:t>
      </w:r>
      <w:r w:rsidRPr="001E044D">
        <w:rPr>
          <w:rFonts w:eastAsia="Times New Roman"/>
          <w:color w:val="4472C4" w:themeColor="accent1"/>
          <w:sz w:val="24"/>
          <w:szCs w:val="24"/>
        </w:rPr>
        <w:t xml:space="preserve">  </w:t>
      </w:r>
    </w:p>
    <w:p w:rsidR="00A032D3" w:rsidRPr="00197BF9" w:rsidRDefault="00185CB8" w:rsidP="00D21317">
      <w:pPr>
        <w:autoSpaceDE w:val="0"/>
        <w:autoSpaceDN w:val="0"/>
        <w:adjustRightInd w:val="0"/>
        <w:spacing w:line="480" w:lineRule="auto"/>
        <w:jc w:val="both"/>
        <w:rPr>
          <w:rFonts w:eastAsia="Times New Roman"/>
          <w:sz w:val="24"/>
          <w:szCs w:val="24"/>
        </w:rPr>
      </w:pPr>
      <w:r w:rsidRPr="00197BF9">
        <w:rPr>
          <w:rFonts w:eastAsia="Times New Roman"/>
          <w:sz w:val="24"/>
          <w:szCs w:val="24"/>
        </w:rPr>
        <w:t xml:space="preserve">There can be no legitimate grounds for the Human Rights Council to seek, in times of crisis,  the </w:t>
      </w:r>
      <w:r w:rsidR="00A032D3" w:rsidRPr="00197BF9">
        <w:rPr>
          <w:rFonts w:eastAsia="Times New Roman"/>
          <w:sz w:val="24"/>
          <w:szCs w:val="24"/>
        </w:rPr>
        <w:t>remov</w:t>
      </w:r>
      <w:r w:rsidRPr="00197BF9">
        <w:rPr>
          <w:rFonts w:eastAsia="Times New Roman"/>
          <w:sz w:val="24"/>
          <w:szCs w:val="24"/>
        </w:rPr>
        <w:t xml:space="preserve">al of </w:t>
      </w:r>
      <w:r w:rsidR="00A032D3" w:rsidRPr="00197BF9">
        <w:rPr>
          <w:rFonts w:eastAsia="Times New Roman"/>
          <w:sz w:val="24"/>
          <w:szCs w:val="24"/>
        </w:rPr>
        <w:t xml:space="preserve"> legal protection for the child who is targeted before birth for an elective abortion. A rule of law consistent with the human rights principle of protecting every child before as well as after birth needs to affirm that a medical practitioner has no duty and no right to perform or assist in any action that results in loss of the child’s life </w:t>
      </w:r>
      <w:r w:rsidR="00A032D3" w:rsidRPr="00197BF9">
        <w:rPr>
          <w:rFonts w:eastAsia="Times New Roman"/>
          <w:b/>
          <w:sz w:val="24"/>
          <w:szCs w:val="24"/>
        </w:rPr>
        <w:t>unless such an action is the unintended consequence of saving the mother’s life.</w:t>
      </w:r>
      <w:r w:rsidR="00A032D3" w:rsidRPr="00197BF9">
        <w:rPr>
          <w:rFonts w:eastAsia="Times New Roman"/>
          <w:sz w:val="24"/>
          <w:szCs w:val="24"/>
        </w:rPr>
        <w:t xml:space="preserve"> </w:t>
      </w:r>
    </w:p>
    <w:p w:rsidR="00A032D3" w:rsidRPr="00197BF9" w:rsidRDefault="00A032D3" w:rsidP="00D21317">
      <w:pPr>
        <w:spacing w:line="480" w:lineRule="auto"/>
        <w:jc w:val="both"/>
        <w:rPr>
          <w:sz w:val="24"/>
          <w:szCs w:val="24"/>
          <w:lang w:eastAsia="en-AU"/>
        </w:rPr>
      </w:pPr>
      <w:r w:rsidRPr="00197BF9">
        <w:rPr>
          <w:sz w:val="24"/>
          <w:szCs w:val="24"/>
          <w:lang w:eastAsia="en-AU"/>
        </w:rPr>
        <w:t>Genuine medicine  recognizes a fundamental difference between abortion, and necessary medical treatments that are carried out to save the life of the mother, even if such treatment results in the loss of life of her unborn child.</w:t>
      </w:r>
    </w:p>
    <w:p w:rsidR="00A032D3" w:rsidRPr="00197BF9" w:rsidRDefault="00A032D3" w:rsidP="00D21317">
      <w:pPr>
        <w:spacing w:line="480" w:lineRule="auto"/>
        <w:jc w:val="both"/>
        <w:rPr>
          <w:sz w:val="24"/>
          <w:szCs w:val="24"/>
          <w:lang w:eastAsia="en-AU"/>
        </w:rPr>
      </w:pPr>
      <w:r w:rsidRPr="00197BF9">
        <w:rPr>
          <w:sz w:val="24"/>
          <w:szCs w:val="24"/>
          <w:lang w:eastAsia="en-AU"/>
        </w:rPr>
        <w:t xml:space="preserve">As the American Association of Pro-Life Obstetricians and Gynecologists (AAPLOG) explains: </w:t>
      </w:r>
    </w:p>
    <w:p w:rsidR="00A032D3" w:rsidRPr="00197BF9" w:rsidRDefault="00A032D3" w:rsidP="00D21317">
      <w:pPr>
        <w:spacing w:line="480" w:lineRule="auto"/>
        <w:jc w:val="both"/>
        <w:rPr>
          <w:sz w:val="24"/>
          <w:szCs w:val="24"/>
          <w:lang w:eastAsia="en-AU"/>
        </w:rPr>
      </w:pPr>
    </w:p>
    <w:p w:rsidR="00A032D3" w:rsidRPr="00197BF9" w:rsidRDefault="00A032D3" w:rsidP="00D21317">
      <w:pPr>
        <w:spacing w:line="480" w:lineRule="auto"/>
        <w:ind w:left="720"/>
        <w:jc w:val="both"/>
        <w:rPr>
          <w:sz w:val="24"/>
          <w:szCs w:val="24"/>
          <w:lang w:eastAsia="en-AU"/>
        </w:rPr>
      </w:pPr>
      <w:r w:rsidRPr="00197BF9">
        <w:rPr>
          <w:sz w:val="24"/>
          <w:szCs w:val="24"/>
          <w:lang w:eastAsia="en-AU"/>
        </w:rPr>
        <w:t>"The Centers for Disease Control and Prevention defined legal induced abortion as an “intervention performed by a licensed clinician (e.g., a physician, nurse-midwife, nurse practitioner, or physician assistant) that is intended to terminate a suspected or known ongoing intrauterine pregnancy and produce a non-viable fetus at any gestational age.”</w:t>
      </w:r>
    </w:p>
    <w:p w:rsidR="00A032D3" w:rsidRPr="00197BF9" w:rsidRDefault="00A032D3" w:rsidP="00D21317">
      <w:pPr>
        <w:spacing w:line="480" w:lineRule="auto"/>
        <w:ind w:left="720"/>
        <w:jc w:val="both"/>
        <w:rPr>
          <w:sz w:val="24"/>
          <w:szCs w:val="24"/>
          <w:lang w:eastAsia="en-AU"/>
        </w:rPr>
      </w:pPr>
      <w:r w:rsidRPr="00197BF9">
        <w:rPr>
          <w:sz w:val="24"/>
          <w:szCs w:val="24"/>
          <w:lang w:eastAsia="en-AU"/>
        </w:rPr>
        <w:lastRenderedPageBreak/>
        <w:t>There is a night and day difference between selective abortion and separating a mother and her unborn child for the purposes of saving a mother’s life (preterm parturition).</w:t>
      </w:r>
    </w:p>
    <w:p w:rsidR="00A032D3" w:rsidRPr="00197BF9" w:rsidRDefault="00A032D3" w:rsidP="00D21317">
      <w:pPr>
        <w:spacing w:line="480" w:lineRule="auto"/>
        <w:ind w:left="720"/>
        <w:jc w:val="both"/>
        <w:rPr>
          <w:sz w:val="24"/>
          <w:szCs w:val="24"/>
          <w:lang w:eastAsia="en-AU"/>
        </w:rPr>
      </w:pPr>
      <w:r w:rsidRPr="00197BF9">
        <w:rPr>
          <w:sz w:val="24"/>
          <w:szCs w:val="24"/>
          <w:lang w:eastAsia="en-AU"/>
        </w:rPr>
        <w:t>There are times when separating the mother and her unborn child is necessary to save the life of the mother, even if the unborn child is too premature to live. In those tragic cases, if possible the life of the baby will be attempted to be preserved, and if not possible, the body of the unborn child is treated with respect, recognizing the humanity of the life which is lost in the separation.</w:t>
      </w:r>
    </w:p>
    <w:p w:rsidR="00A032D3" w:rsidRPr="00197BF9" w:rsidRDefault="00A032D3" w:rsidP="00D21317">
      <w:pPr>
        <w:spacing w:line="480" w:lineRule="auto"/>
        <w:ind w:left="720"/>
        <w:jc w:val="both"/>
        <w:rPr>
          <w:sz w:val="24"/>
          <w:szCs w:val="24"/>
          <w:lang w:eastAsia="en-AU"/>
        </w:rPr>
      </w:pPr>
      <w:r w:rsidRPr="00197BF9">
        <w:rPr>
          <w:sz w:val="24"/>
          <w:szCs w:val="24"/>
          <w:lang w:eastAsia="en-AU"/>
        </w:rPr>
        <w:t>In contrast, the purpose of a selective abortion is to produce a dead baby. That is what an abortionist is paid to do: to kill the unborn child before delivering it, or to kill the child during the delivery process, as is done with partial-birth abortion. So the focus of the selective abortion procedure is on killing the unborn child, and the purpose of the selective abortion is to produce a dead baby."</w:t>
      </w:r>
      <w:r w:rsidR="003F3C6F">
        <w:rPr>
          <w:rStyle w:val="FootnoteReference"/>
          <w:sz w:val="24"/>
          <w:szCs w:val="24"/>
          <w:lang w:eastAsia="en-AU"/>
        </w:rPr>
        <w:footnoteReference w:id="2"/>
      </w:r>
    </w:p>
    <w:p w:rsidR="00A032D3" w:rsidRPr="00197BF9" w:rsidRDefault="00A032D3" w:rsidP="00D21317">
      <w:pPr>
        <w:autoSpaceDE w:val="0"/>
        <w:autoSpaceDN w:val="0"/>
        <w:adjustRightInd w:val="0"/>
        <w:spacing w:line="480" w:lineRule="auto"/>
        <w:jc w:val="both"/>
        <w:rPr>
          <w:rFonts w:eastAsia="Times New Roman"/>
          <w:sz w:val="24"/>
          <w:szCs w:val="24"/>
        </w:rPr>
      </w:pPr>
    </w:p>
    <w:p w:rsidR="00A032D3" w:rsidRPr="00197BF9" w:rsidRDefault="00A032D3" w:rsidP="00D21317">
      <w:pPr>
        <w:autoSpaceDE w:val="0"/>
        <w:autoSpaceDN w:val="0"/>
        <w:adjustRightInd w:val="0"/>
        <w:spacing w:line="480" w:lineRule="auto"/>
        <w:jc w:val="both"/>
        <w:rPr>
          <w:rFonts w:eastAsia="Times New Roman"/>
          <w:sz w:val="24"/>
          <w:szCs w:val="24"/>
        </w:rPr>
      </w:pPr>
      <w:r w:rsidRPr="00197BF9">
        <w:rPr>
          <w:rFonts w:eastAsia="Times New Roman"/>
          <w:sz w:val="24"/>
          <w:szCs w:val="24"/>
        </w:rPr>
        <w:t xml:space="preserve">This distinction between selective abortion and life-saving preterm parturition is critical to an understanding of the human rights of both patients. From the first knowledge of a human being’s existence in the womb to the moment of death, each human life is recognized as a natural continuum and human rights belong to each member of the human family by virtue of their humanity and not by virtue of an arbitrarily designated “stage of development”. </w:t>
      </w:r>
    </w:p>
    <w:p w:rsidR="00A032D3" w:rsidRPr="00197BF9" w:rsidRDefault="00A032D3" w:rsidP="00D21317">
      <w:pPr>
        <w:pStyle w:val="NormalWeb"/>
        <w:spacing w:line="480" w:lineRule="auto"/>
        <w:ind w:right="720"/>
        <w:jc w:val="both"/>
        <w:rPr>
          <w:rFonts w:asciiTheme="minorHAnsi" w:hAnsiTheme="minorHAnsi"/>
          <w:sz w:val="24"/>
          <w:szCs w:val="24"/>
        </w:rPr>
      </w:pPr>
      <w:r w:rsidRPr="00197BF9">
        <w:rPr>
          <w:rFonts w:asciiTheme="minorHAnsi" w:hAnsiTheme="minorHAnsi"/>
          <w:sz w:val="24"/>
          <w:szCs w:val="24"/>
        </w:rPr>
        <w:lastRenderedPageBreak/>
        <w:t xml:space="preserve">Because the right to legal protection is recognized by the </w:t>
      </w:r>
      <w:r w:rsidRPr="00197BF9">
        <w:rPr>
          <w:rFonts w:asciiTheme="minorHAnsi" w:hAnsiTheme="minorHAnsi"/>
          <w:i/>
          <w:sz w:val="24"/>
          <w:szCs w:val="24"/>
        </w:rPr>
        <w:t>Universal Declaration</w:t>
      </w:r>
      <w:r w:rsidRPr="00197BF9">
        <w:rPr>
          <w:rFonts w:asciiTheme="minorHAnsi" w:hAnsiTheme="minorHAnsi"/>
          <w:sz w:val="24"/>
          <w:szCs w:val="24"/>
        </w:rPr>
        <w:t xml:space="preserve"> for the child “</w:t>
      </w:r>
      <w:r w:rsidRPr="00197BF9">
        <w:rPr>
          <w:rFonts w:asciiTheme="minorHAnsi" w:hAnsiTheme="minorHAnsi"/>
          <w:i/>
          <w:sz w:val="24"/>
          <w:szCs w:val="24"/>
        </w:rPr>
        <w:t>before as well as after birth</w:t>
      </w:r>
      <w:r w:rsidRPr="00197BF9">
        <w:rPr>
          <w:rFonts w:asciiTheme="minorHAnsi" w:hAnsiTheme="minorHAnsi"/>
          <w:sz w:val="24"/>
          <w:szCs w:val="24"/>
        </w:rPr>
        <w:t xml:space="preserve">”, without discrimination, then all the other rights accorded to the child after birth must be accorded to the child before birth. </w:t>
      </w:r>
    </w:p>
    <w:p w:rsidR="00A032D3" w:rsidRPr="00197BF9" w:rsidRDefault="00A032D3" w:rsidP="00D21317">
      <w:pPr>
        <w:autoSpaceDE w:val="0"/>
        <w:autoSpaceDN w:val="0"/>
        <w:adjustRightInd w:val="0"/>
        <w:spacing w:line="480" w:lineRule="auto"/>
        <w:jc w:val="both"/>
        <w:rPr>
          <w:rFonts w:eastAsia="Times New Roman"/>
          <w:b/>
          <w:sz w:val="24"/>
          <w:szCs w:val="24"/>
        </w:rPr>
      </w:pPr>
      <w:r w:rsidRPr="00197BF9">
        <w:rPr>
          <w:sz w:val="24"/>
          <w:szCs w:val="24"/>
        </w:rPr>
        <w:t>The principle “</w:t>
      </w:r>
      <w:r w:rsidRPr="00197BF9">
        <w:rPr>
          <w:i/>
          <w:sz w:val="24"/>
          <w:szCs w:val="24"/>
        </w:rPr>
        <w:t>without distinction of any kind</w:t>
      </w:r>
      <w:r w:rsidRPr="00197BF9">
        <w:rPr>
          <w:sz w:val="24"/>
          <w:szCs w:val="24"/>
        </w:rPr>
        <w:t>” must include this potentially discriminatory distinction between the child before birth and the child after birth— the prohibited distinction can be understood as being covered under the terms “other opinion” or “other status”. The term “before as well as after birth” is irrevocably embedded in the foundation framework for protecting the human rights of every child. without discrimination on grounds of gender, disability, illegitimacy, father’s crimes of  rape or incest, or any other opinion or status which would declare the child unwanted, inferior or otherwise undeserving of human dignity and inalienable human rights.</w:t>
      </w:r>
    </w:p>
    <w:p w:rsidR="00A032D3" w:rsidRPr="00197BF9" w:rsidRDefault="00A032D3" w:rsidP="00D21317">
      <w:pPr>
        <w:shd w:val="clear" w:color="auto" w:fill="FFFFFF"/>
        <w:spacing w:line="480" w:lineRule="auto"/>
        <w:jc w:val="both"/>
        <w:rPr>
          <w:rFonts w:cs="Helvetica"/>
          <w:sz w:val="24"/>
          <w:szCs w:val="24"/>
        </w:rPr>
      </w:pPr>
      <w:r w:rsidRPr="00197BF9">
        <w:rPr>
          <w:rFonts w:cs="Helvetica"/>
          <w:sz w:val="24"/>
          <w:szCs w:val="24"/>
        </w:rPr>
        <w:t>Universal human rights law has solemnly recognized that all human beings including children before as well as after birth, with or without disabilities, are to be valued equally.</w:t>
      </w:r>
    </w:p>
    <w:p w:rsidR="00A032D3" w:rsidRPr="00197BF9" w:rsidRDefault="00A032D3" w:rsidP="00D21317">
      <w:pPr>
        <w:autoSpaceDE w:val="0"/>
        <w:autoSpaceDN w:val="0"/>
        <w:adjustRightInd w:val="0"/>
        <w:spacing w:line="480" w:lineRule="auto"/>
        <w:jc w:val="both"/>
        <w:rPr>
          <w:rFonts w:eastAsia="Times New Roman"/>
          <w:sz w:val="24"/>
          <w:szCs w:val="24"/>
        </w:rPr>
      </w:pPr>
      <w:r w:rsidRPr="00197BF9">
        <w:rPr>
          <w:rFonts w:eastAsia="Times New Roman"/>
          <w:sz w:val="24"/>
          <w:szCs w:val="24"/>
        </w:rPr>
        <w:t>International human rights law provides very clear guidance on providing for the well-being of the unborn child and balancing it with the well-being of  the child’s mother:</w:t>
      </w:r>
    </w:p>
    <w:p w:rsidR="00A032D3" w:rsidRPr="00197BF9" w:rsidRDefault="00A032D3" w:rsidP="00D21317">
      <w:pPr>
        <w:numPr>
          <w:ilvl w:val="0"/>
          <w:numId w:val="1"/>
        </w:numPr>
        <w:spacing w:after="0" w:line="480" w:lineRule="auto"/>
        <w:jc w:val="both"/>
        <w:rPr>
          <w:rFonts w:eastAsia="SimSun"/>
          <w:sz w:val="24"/>
          <w:szCs w:val="24"/>
          <w:lang w:eastAsia="zh-CN"/>
        </w:rPr>
      </w:pPr>
      <w:r w:rsidRPr="00197BF9">
        <w:rPr>
          <w:sz w:val="24"/>
          <w:szCs w:val="24"/>
        </w:rPr>
        <w:t xml:space="preserve">Legal protection is to be “special”, formulated “appropriately”, designed especially for the needs of children before as well as after birth. The appropriate legal protection of the right to life of the child at risk of abortion must be, of necessity by reason of their physical and mental immaturity, of a higher order than that accorded adults.  All children, because of </w:t>
      </w:r>
      <w:r w:rsidRPr="00197BF9">
        <w:rPr>
          <w:i/>
          <w:sz w:val="24"/>
          <w:szCs w:val="24"/>
        </w:rPr>
        <w:t xml:space="preserve">their uniqueness — their potential and vulnerability, their </w:t>
      </w:r>
      <w:r w:rsidRPr="00197BF9">
        <w:rPr>
          <w:i/>
          <w:sz w:val="24"/>
          <w:szCs w:val="24"/>
        </w:rPr>
        <w:lastRenderedPageBreak/>
        <w:t>dependence on adults</w:t>
      </w:r>
      <w:r w:rsidRPr="00197BF9">
        <w:rPr>
          <w:sz w:val="24"/>
          <w:szCs w:val="24"/>
        </w:rPr>
        <w:t>, should receive always more protection, never less protection than adults.</w:t>
      </w:r>
      <w:r w:rsidRPr="00197BF9">
        <w:rPr>
          <w:rStyle w:val="FootnoteReference"/>
          <w:sz w:val="24"/>
          <w:szCs w:val="24"/>
        </w:rPr>
        <w:footnoteReference w:id="3"/>
      </w:r>
      <w:r w:rsidRPr="00197BF9">
        <w:rPr>
          <w:sz w:val="24"/>
          <w:szCs w:val="24"/>
        </w:rPr>
        <w:t xml:space="preserve">   </w:t>
      </w:r>
    </w:p>
    <w:p w:rsidR="00A032D3" w:rsidRPr="00197BF9" w:rsidRDefault="00A032D3" w:rsidP="00D21317">
      <w:pPr>
        <w:numPr>
          <w:ilvl w:val="0"/>
          <w:numId w:val="1"/>
        </w:numPr>
        <w:spacing w:after="0" w:line="480" w:lineRule="auto"/>
        <w:jc w:val="both"/>
        <w:rPr>
          <w:sz w:val="24"/>
          <w:szCs w:val="24"/>
        </w:rPr>
      </w:pPr>
      <w:r w:rsidRPr="00197BF9">
        <w:rPr>
          <w:sz w:val="24"/>
          <w:szCs w:val="24"/>
        </w:rPr>
        <w:t xml:space="preserve">In all decisions concerning the child </w:t>
      </w:r>
      <w:r w:rsidRPr="00197BF9">
        <w:rPr>
          <w:i/>
          <w:sz w:val="24"/>
          <w:szCs w:val="24"/>
        </w:rPr>
        <w:t>the best interests of the child</w:t>
      </w:r>
      <w:r w:rsidRPr="00197BF9">
        <w:rPr>
          <w:sz w:val="24"/>
          <w:szCs w:val="24"/>
        </w:rPr>
        <w:t xml:space="preserve"> principle</w:t>
      </w:r>
      <w:r w:rsidRPr="00197BF9">
        <w:rPr>
          <w:rStyle w:val="FootnoteReference"/>
          <w:sz w:val="24"/>
          <w:szCs w:val="24"/>
        </w:rPr>
        <w:footnoteReference w:id="4"/>
      </w:r>
      <w:r w:rsidRPr="00197BF9">
        <w:rPr>
          <w:sz w:val="24"/>
          <w:szCs w:val="24"/>
        </w:rPr>
        <w:t xml:space="preserve"> is a serious human rights obligation.</w:t>
      </w:r>
    </w:p>
    <w:p w:rsidR="00A032D3" w:rsidRPr="00197BF9" w:rsidRDefault="00A032D3" w:rsidP="00D21317">
      <w:pPr>
        <w:numPr>
          <w:ilvl w:val="0"/>
          <w:numId w:val="1"/>
        </w:numPr>
        <w:spacing w:after="0" w:line="480" w:lineRule="auto"/>
        <w:jc w:val="both"/>
        <w:rPr>
          <w:sz w:val="24"/>
          <w:szCs w:val="24"/>
        </w:rPr>
      </w:pPr>
      <w:r w:rsidRPr="00197BF9">
        <w:rPr>
          <w:sz w:val="24"/>
          <w:szCs w:val="24"/>
        </w:rPr>
        <w:t>Protection of the child’s</w:t>
      </w:r>
      <w:r w:rsidRPr="00197BF9">
        <w:rPr>
          <w:i/>
          <w:sz w:val="24"/>
          <w:szCs w:val="24"/>
        </w:rPr>
        <w:t xml:space="preserve"> </w:t>
      </w:r>
      <w:r w:rsidRPr="00197BF9">
        <w:rPr>
          <w:i/>
          <w:color w:val="000000"/>
          <w:sz w:val="24"/>
          <w:szCs w:val="24"/>
        </w:rPr>
        <w:t xml:space="preserve"> right to life, survival and development  to the maximum extent possible</w:t>
      </w:r>
      <w:r w:rsidRPr="00197BF9">
        <w:rPr>
          <w:sz w:val="24"/>
          <w:szCs w:val="24"/>
        </w:rPr>
        <w:t xml:space="preserve">; </w:t>
      </w:r>
      <w:r w:rsidRPr="00197BF9">
        <w:rPr>
          <w:rStyle w:val="FootnoteReference"/>
          <w:sz w:val="24"/>
          <w:szCs w:val="24"/>
        </w:rPr>
        <w:footnoteReference w:id="5"/>
      </w:r>
    </w:p>
    <w:p w:rsidR="00A032D3" w:rsidRPr="00197BF9" w:rsidRDefault="00A032D3" w:rsidP="00D21317">
      <w:pPr>
        <w:numPr>
          <w:ilvl w:val="0"/>
          <w:numId w:val="1"/>
        </w:numPr>
        <w:spacing w:after="0" w:line="480" w:lineRule="auto"/>
        <w:jc w:val="both"/>
        <w:rPr>
          <w:sz w:val="24"/>
          <w:szCs w:val="24"/>
        </w:rPr>
      </w:pPr>
      <w:r w:rsidRPr="00197BF9">
        <w:rPr>
          <w:sz w:val="24"/>
          <w:szCs w:val="24"/>
        </w:rPr>
        <w:t xml:space="preserve">Fulfillment of the child’s </w:t>
      </w:r>
      <w:r w:rsidRPr="00197BF9">
        <w:rPr>
          <w:i/>
          <w:sz w:val="24"/>
          <w:szCs w:val="24"/>
        </w:rPr>
        <w:t>right to</w:t>
      </w:r>
      <w:r w:rsidRPr="00197BF9">
        <w:rPr>
          <w:sz w:val="24"/>
          <w:szCs w:val="24"/>
        </w:rPr>
        <w:t xml:space="preserve"> </w:t>
      </w:r>
      <w:r w:rsidRPr="00197BF9">
        <w:rPr>
          <w:i/>
          <w:sz w:val="24"/>
          <w:szCs w:val="24"/>
        </w:rPr>
        <w:t xml:space="preserve">prenatal care </w:t>
      </w:r>
      <w:r w:rsidRPr="00197BF9">
        <w:rPr>
          <w:rStyle w:val="FootnoteReference"/>
          <w:i/>
          <w:sz w:val="24"/>
          <w:szCs w:val="24"/>
        </w:rPr>
        <w:footnoteReference w:id="6"/>
      </w:r>
    </w:p>
    <w:p w:rsidR="00A032D3" w:rsidRPr="00197BF9" w:rsidRDefault="00A032D3" w:rsidP="00D21317">
      <w:pPr>
        <w:numPr>
          <w:ilvl w:val="0"/>
          <w:numId w:val="1"/>
        </w:numPr>
        <w:spacing w:after="0" w:line="480" w:lineRule="auto"/>
        <w:jc w:val="both"/>
        <w:rPr>
          <w:sz w:val="24"/>
          <w:szCs w:val="24"/>
        </w:rPr>
      </w:pPr>
      <w:r w:rsidRPr="00197BF9">
        <w:rPr>
          <w:sz w:val="24"/>
          <w:szCs w:val="24"/>
        </w:rPr>
        <w:t>Protection of the child’s right to have his or her identity and family relations preserved and respected;</w:t>
      </w:r>
      <w:r w:rsidRPr="00197BF9">
        <w:rPr>
          <w:rStyle w:val="FootnoteReference"/>
          <w:sz w:val="24"/>
          <w:szCs w:val="24"/>
        </w:rPr>
        <w:footnoteReference w:id="7"/>
      </w:r>
    </w:p>
    <w:p w:rsidR="00A032D3" w:rsidRPr="00197BF9" w:rsidRDefault="00A032D3" w:rsidP="00D21317">
      <w:pPr>
        <w:numPr>
          <w:ilvl w:val="0"/>
          <w:numId w:val="1"/>
        </w:numPr>
        <w:spacing w:after="0" w:line="480" w:lineRule="auto"/>
        <w:jc w:val="both"/>
        <w:rPr>
          <w:sz w:val="24"/>
          <w:szCs w:val="24"/>
        </w:rPr>
      </w:pPr>
      <w:r w:rsidRPr="00197BF9">
        <w:rPr>
          <w:sz w:val="24"/>
          <w:szCs w:val="24"/>
        </w:rPr>
        <w:t>Ensuring the child’s right to be protected from all forms of discrimination on the basis of the expressed opinions or beliefs of the child’s parents.</w:t>
      </w:r>
      <w:r w:rsidRPr="00197BF9">
        <w:rPr>
          <w:rStyle w:val="FootnoteReference"/>
          <w:sz w:val="24"/>
          <w:szCs w:val="24"/>
        </w:rPr>
        <w:footnoteReference w:id="8"/>
      </w:r>
    </w:p>
    <w:p w:rsidR="00A032D3" w:rsidRPr="00197BF9" w:rsidRDefault="00A032D3" w:rsidP="00D21317">
      <w:pPr>
        <w:shd w:val="clear" w:color="auto" w:fill="FFFFFF"/>
        <w:spacing w:line="480" w:lineRule="auto"/>
        <w:jc w:val="both"/>
        <w:rPr>
          <w:rFonts w:cs="Helvetica"/>
          <w:sz w:val="24"/>
          <w:szCs w:val="24"/>
        </w:rPr>
      </w:pPr>
    </w:p>
    <w:p w:rsidR="00A032D3" w:rsidRPr="00197BF9" w:rsidRDefault="00A032D3" w:rsidP="00D21317">
      <w:pPr>
        <w:spacing w:line="480" w:lineRule="auto"/>
        <w:jc w:val="both"/>
        <w:rPr>
          <w:b/>
          <w:sz w:val="24"/>
          <w:szCs w:val="24"/>
        </w:rPr>
      </w:pPr>
    </w:p>
    <w:p w:rsidR="00A032D3" w:rsidRPr="00197BF9" w:rsidRDefault="00A032D3" w:rsidP="00D21317">
      <w:pPr>
        <w:spacing w:line="480" w:lineRule="auto"/>
        <w:jc w:val="both"/>
        <w:rPr>
          <w:b/>
          <w:sz w:val="24"/>
          <w:szCs w:val="24"/>
        </w:rPr>
      </w:pPr>
    </w:p>
    <w:p w:rsidR="000D5AD0" w:rsidRDefault="001E044D" w:rsidP="001E044D">
      <w:pPr>
        <w:spacing w:line="480" w:lineRule="auto"/>
        <w:ind w:left="360"/>
        <w:jc w:val="both"/>
        <w:rPr>
          <w:b/>
          <w:color w:val="4472C4" w:themeColor="accent1"/>
          <w:sz w:val="24"/>
          <w:szCs w:val="24"/>
        </w:rPr>
      </w:pPr>
      <w:r w:rsidRPr="001E044D">
        <w:rPr>
          <w:b/>
          <w:color w:val="4472C4" w:themeColor="accent1"/>
          <w:sz w:val="24"/>
          <w:szCs w:val="24"/>
        </w:rPr>
        <w:t>Section V</w:t>
      </w:r>
      <w:r w:rsidR="000D5AD0">
        <w:rPr>
          <w:b/>
          <w:color w:val="4472C4" w:themeColor="accent1"/>
          <w:sz w:val="24"/>
          <w:szCs w:val="24"/>
        </w:rPr>
        <w:t>I</w:t>
      </w:r>
      <w:r w:rsidRPr="001E044D">
        <w:rPr>
          <w:b/>
          <w:color w:val="4472C4" w:themeColor="accent1"/>
          <w:sz w:val="24"/>
          <w:szCs w:val="24"/>
        </w:rPr>
        <w:t>:</w:t>
      </w:r>
    </w:p>
    <w:p w:rsidR="00A032D3" w:rsidRPr="001E044D" w:rsidRDefault="001E044D" w:rsidP="001E044D">
      <w:pPr>
        <w:spacing w:line="480" w:lineRule="auto"/>
        <w:ind w:left="360"/>
        <w:jc w:val="both"/>
        <w:rPr>
          <w:b/>
          <w:color w:val="4472C4" w:themeColor="accent1"/>
          <w:sz w:val="24"/>
          <w:szCs w:val="24"/>
        </w:rPr>
      </w:pPr>
      <w:r w:rsidRPr="001E044D">
        <w:rPr>
          <w:b/>
          <w:color w:val="4472C4" w:themeColor="accent1"/>
          <w:sz w:val="24"/>
          <w:szCs w:val="24"/>
        </w:rPr>
        <w:t xml:space="preserve"> </w:t>
      </w:r>
      <w:r w:rsidR="00A032D3" w:rsidRPr="001E044D">
        <w:rPr>
          <w:b/>
          <w:color w:val="4472C4" w:themeColor="accent1"/>
          <w:sz w:val="24"/>
          <w:szCs w:val="24"/>
        </w:rPr>
        <w:t>Disappearing the victims of abortion—the unborn children</w:t>
      </w:r>
    </w:p>
    <w:p w:rsidR="00A032D3" w:rsidRPr="00197BF9" w:rsidRDefault="00A032D3" w:rsidP="00D21317">
      <w:pPr>
        <w:pStyle w:val="ListParagraph"/>
        <w:spacing w:line="480" w:lineRule="auto"/>
        <w:ind w:left="812"/>
        <w:jc w:val="both"/>
        <w:rPr>
          <w:b/>
          <w:sz w:val="24"/>
          <w:szCs w:val="24"/>
        </w:rPr>
      </w:pPr>
    </w:p>
    <w:p w:rsidR="00A032D3" w:rsidRPr="00197BF9" w:rsidRDefault="00A032D3" w:rsidP="00D21317">
      <w:pPr>
        <w:spacing w:line="480" w:lineRule="auto"/>
        <w:jc w:val="both"/>
        <w:rPr>
          <w:sz w:val="24"/>
          <w:szCs w:val="24"/>
        </w:rPr>
      </w:pPr>
      <w:r w:rsidRPr="00197BF9">
        <w:rPr>
          <w:sz w:val="24"/>
          <w:szCs w:val="24"/>
        </w:rPr>
        <w:t xml:space="preserve">The </w:t>
      </w:r>
      <w:r w:rsidR="002070C8" w:rsidRPr="00197BF9">
        <w:rPr>
          <w:sz w:val="24"/>
          <w:szCs w:val="24"/>
        </w:rPr>
        <w:t xml:space="preserve">current </w:t>
      </w:r>
      <w:r w:rsidR="002070C8" w:rsidRPr="00197BF9">
        <w:rPr>
          <w:rFonts w:cs="Arial"/>
          <w:color w:val="222222"/>
          <w:sz w:val="24"/>
          <w:szCs w:val="24"/>
          <w:shd w:val="clear" w:color="auto" w:fill="FFFFFF"/>
        </w:rPr>
        <w:t xml:space="preserve">manoeuvring of elective abortion into genuine emergency care programs fails to </w:t>
      </w:r>
      <w:r w:rsidR="002070C8" w:rsidRPr="00197BF9">
        <w:rPr>
          <w:sz w:val="24"/>
          <w:szCs w:val="24"/>
        </w:rPr>
        <w:t xml:space="preserve"> </w:t>
      </w:r>
      <w:r w:rsidRPr="00197BF9">
        <w:rPr>
          <w:sz w:val="24"/>
          <w:szCs w:val="24"/>
        </w:rPr>
        <w:t xml:space="preserve">recognize the humanity of the victim of an abortion as well as </w:t>
      </w:r>
      <w:r w:rsidR="002070C8" w:rsidRPr="00197BF9">
        <w:rPr>
          <w:sz w:val="24"/>
          <w:szCs w:val="24"/>
        </w:rPr>
        <w:t xml:space="preserve">failing to </w:t>
      </w:r>
      <w:r w:rsidRPr="00197BF9">
        <w:rPr>
          <w:sz w:val="24"/>
          <w:szCs w:val="24"/>
        </w:rPr>
        <w:t>re</w:t>
      </w:r>
      <w:r w:rsidR="002070C8" w:rsidRPr="00197BF9">
        <w:rPr>
          <w:sz w:val="24"/>
          <w:szCs w:val="24"/>
        </w:rPr>
        <w:t>spect</w:t>
      </w:r>
      <w:r w:rsidRPr="00197BF9">
        <w:rPr>
          <w:sz w:val="24"/>
          <w:szCs w:val="24"/>
        </w:rPr>
        <w:t xml:space="preserve"> the human relationship between the victim and the victim’s mother.</w:t>
      </w:r>
    </w:p>
    <w:p w:rsidR="00A032D3" w:rsidRPr="00197BF9" w:rsidRDefault="00A032D3" w:rsidP="00D21317">
      <w:pPr>
        <w:spacing w:line="480" w:lineRule="auto"/>
        <w:jc w:val="both"/>
        <w:rPr>
          <w:sz w:val="24"/>
          <w:szCs w:val="24"/>
        </w:rPr>
      </w:pPr>
      <w:r w:rsidRPr="00197BF9">
        <w:rPr>
          <w:sz w:val="24"/>
          <w:szCs w:val="24"/>
        </w:rPr>
        <w:t>It is the mother and the unborn child who are the actual patients in a pregnancy and it is legal protection of  the life of the child-patient that is at risk of being deliberately terminated in an abortion that is at the very heart of</w:t>
      </w:r>
      <w:r w:rsidR="002070C8" w:rsidRPr="00197BF9">
        <w:rPr>
          <w:sz w:val="24"/>
          <w:szCs w:val="24"/>
        </w:rPr>
        <w:t xml:space="preserve"> international Covenants’ protection for the right to life of every human being—every mother and every child.</w:t>
      </w:r>
      <w:r w:rsidRPr="00197BF9">
        <w:rPr>
          <w:sz w:val="24"/>
          <w:szCs w:val="24"/>
        </w:rPr>
        <w:t xml:space="preserve"> </w:t>
      </w:r>
    </w:p>
    <w:p w:rsidR="00A032D3" w:rsidRPr="00197BF9" w:rsidRDefault="002070C8" w:rsidP="00D21317">
      <w:pPr>
        <w:spacing w:line="480" w:lineRule="auto"/>
        <w:jc w:val="both"/>
        <w:rPr>
          <w:sz w:val="24"/>
          <w:szCs w:val="24"/>
        </w:rPr>
      </w:pPr>
      <w:r w:rsidRPr="00197BF9">
        <w:rPr>
          <w:sz w:val="24"/>
          <w:szCs w:val="24"/>
        </w:rPr>
        <w:t>ICCPR Article 6</w:t>
      </w:r>
      <w:r w:rsidR="00A032D3" w:rsidRPr="00197BF9">
        <w:rPr>
          <w:sz w:val="24"/>
          <w:szCs w:val="24"/>
        </w:rPr>
        <w:t xml:space="preserve"> </w:t>
      </w:r>
      <w:r w:rsidRPr="00197BF9">
        <w:rPr>
          <w:sz w:val="24"/>
          <w:szCs w:val="24"/>
        </w:rPr>
        <w:t xml:space="preserve">right to life protection </w:t>
      </w:r>
      <w:r w:rsidR="00A032D3" w:rsidRPr="00197BF9">
        <w:rPr>
          <w:sz w:val="24"/>
          <w:szCs w:val="24"/>
        </w:rPr>
        <w:t xml:space="preserve">must not be altered to accommodate the extreme ideologically driven dogma that all pregnancies are childless. </w:t>
      </w:r>
    </w:p>
    <w:p w:rsidR="00A032D3" w:rsidRPr="00197BF9" w:rsidRDefault="00A032D3" w:rsidP="00D21317">
      <w:pPr>
        <w:spacing w:line="480" w:lineRule="auto"/>
        <w:jc w:val="both"/>
        <w:rPr>
          <w:rFonts w:cs="Arial"/>
          <w:color w:val="000000"/>
          <w:sz w:val="24"/>
          <w:szCs w:val="24"/>
          <w:shd w:val="clear" w:color="auto" w:fill="FFFFFF"/>
        </w:rPr>
      </w:pPr>
      <w:r w:rsidRPr="00197BF9">
        <w:rPr>
          <w:sz w:val="24"/>
          <w:szCs w:val="24"/>
        </w:rPr>
        <w:t xml:space="preserve">A genuine rule of law must reject </w:t>
      </w:r>
      <w:r w:rsidRPr="00197BF9">
        <w:rPr>
          <w:rFonts w:cs="Arial"/>
          <w:color w:val="000000"/>
          <w:sz w:val="24"/>
          <w:szCs w:val="24"/>
          <w:shd w:val="clear" w:color="auto" w:fill="FFFFFF"/>
        </w:rPr>
        <w:t xml:space="preserve">the propaganda and mindless popularity of an extreme </w:t>
      </w:r>
      <w:r w:rsidR="002070C8" w:rsidRPr="00197BF9">
        <w:rPr>
          <w:rFonts w:cs="Arial"/>
          <w:color w:val="000000"/>
          <w:sz w:val="24"/>
          <w:szCs w:val="24"/>
          <w:shd w:val="clear" w:color="auto" w:fill="FFFFFF"/>
        </w:rPr>
        <w:t xml:space="preserve">pro-abortion ideology </w:t>
      </w:r>
      <w:r w:rsidRPr="00197BF9">
        <w:rPr>
          <w:rFonts w:cs="Arial"/>
          <w:color w:val="000000"/>
          <w:sz w:val="24"/>
          <w:szCs w:val="24"/>
          <w:shd w:val="clear" w:color="auto" w:fill="FFFFFF"/>
        </w:rPr>
        <w:t>that touts a crazy mixed-up anti-scientific dehumanization of tiny daughter and sons in their mothers’ wombs and then calls them 'choices'.</w:t>
      </w:r>
    </w:p>
    <w:p w:rsidR="00A032D3" w:rsidRPr="00197BF9" w:rsidRDefault="00A032D3" w:rsidP="00D21317">
      <w:pPr>
        <w:spacing w:after="360" w:line="480" w:lineRule="auto"/>
        <w:jc w:val="both"/>
        <w:rPr>
          <w:rFonts w:cs="Arial"/>
          <w:sz w:val="24"/>
          <w:szCs w:val="24"/>
          <w:lang w:val="en" w:eastAsia="en-AU"/>
        </w:rPr>
      </w:pPr>
      <w:r w:rsidRPr="00197BF9">
        <w:rPr>
          <w:rFonts w:cs="Arial"/>
          <w:sz w:val="24"/>
          <w:szCs w:val="24"/>
          <w:lang w:val="en" w:eastAsia="en-AU"/>
        </w:rPr>
        <w:t xml:space="preserve">Extreme </w:t>
      </w:r>
      <w:r w:rsidR="002070C8" w:rsidRPr="00197BF9">
        <w:rPr>
          <w:rFonts w:cs="Arial"/>
          <w:sz w:val="24"/>
          <w:szCs w:val="24"/>
          <w:lang w:val="en" w:eastAsia="en-AU"/>
        </w:rPr>
        <w:t xml:space="preserve">pro-abortion </w:t>
      </w:r>
      <w:r w:rsidRPr="00197BF9">
        <w:rPr>
          <w:rFonts w:cs="Arial"/>
          <w:sz w:val="24"/>
          <w:szCs w:val="24"/>
          <w:lang w:val="en" w:eastAsia="en-AU"/>
        </w:rPr>
        <w:t>ideolog</w:t>
      </w:r>
      <w:r w:rsidR="002070C8" w:rsidRPr="00197BF9">
        <w:rPr>
          <w:rFonts w:cs="Arial"/>
          <w:sz w:val="24"/>
          <w:szCs w:val="24"/>
          <w:lang w:val="en" w:eastAsia="en-AU"/>
        </w:rPr>
        <w:t>ues</w:t>
      </w:r>
      <w:r w:rsidRPr="00197BF9">
        <w:rPr>
          <w:rFonts w:cs="Arial"/>
          <w:sz w:val="24"/>
          <w:szCs w:val="24"/>
          <w:lang w:val="en" w:eastAsia="en-AU"/>
        </w:rPr>
        <w:t xml:space="preserve"> have been allowed to foster the untruth that a mother’s little daughter or son being nurtured and protected in her womb is not yet a human being with human rights. They have reinvented the old fairy tale fiction that a Stork (named ‘Reproductive Choice’) brings the baby whose existence is instantaneously affirmed only at the moment of birth.</w:t>
      </w:r>
    </w:p>
    <w:p w:rsidR="00A032D3" w:rsidRPr="00197BF9" w:rsidRDefault="00A032D3" w:rsidP="00D21317">
      <w:pPr>
        <w:spacing w:after="360" w:line="480" w:lineRule="auto"/>
        <w:jc w:val="both"/>
        <w:rPr>
          <w:rFonts w:cs="Arial"/>
          <w:sz w:val="24"/>
          <w:szCs w:val="24"/>
          <w:lang w:val="en" w:eastAsia="en-AU"/>
        </w:rPr>
      </w:pPr>
      <w:r w:rsidRPr="00197BF9">
        <w:rPr>
          <w:rFonts w:cs="Arial"/>
          <w:sz w:val="24"/>
          <w:szCs w:val="24"/>
          <w:lang w:val="en" w:eastAsia="en-AU"/>
        </w:rPr>
        <w:lastRenderedPageBreak/>
        <w:t>The irony is that this fiction has been invented and continues to be propagated at a time in history where we have never had so much detailed scientifically verifiable knowledge of the humanity of each child who is taken to the abortionist to be “terminated”. A mother is able as never before to see her child through an ultrasound window to the womb; she can hear a heartbeat that is not her own.</w:t>
      </w:r>
    </w:p>
    <w:p w:rsidR="00A032D3" w:rsidRPr="00197BF9" w:rsidRDefault="00A032D3" w:rsidP="00D21317">
      <w:pPr>
        <w:spacing w:after="360" w:line="480" w:lineRule="auto"/>
        <w:jc w:val="both"/>
        <w:rPr>
          <w:sz w:val="24"/>
          <w:szCs w:val="24"/>
        </w:rPr>
      </w:pPr>
      <w:r w:rsidRPr="00197BF9">
        <w:rPr>
          <w:sz w:val="24"/>
          <w:szCs w:val="24"/>
        </w:rPr>
        <w:t xml:space="preserve">The </w:t>
      </w:r>
      <w:r w:rsidR="00D539E8" w:rsidRPr="00197BF9">
        <w:rPr>
          <w:sz w:val="24"/>
          <w:szCs w:val="24"/>
        </w:rPr>
        <w:t>Human Rights Council</w:t>
      </w:r>
      <w:r w:rsidRPr="00197BF9">
        <w:rPr>
          <w:sz w:val="24"/>
          <w:szCs w:val="24"/>
        </w:rPr>
        <w:t xml:space="preserve"> must not give legitimacy to this ideologically generated phenomenon of  popular belief in a dogma that disappears the unborn child as a</w:t>
      </w:r>
      <w:r w:rsidR="00C67EE6">
        <w:rPr>
          <w:sz w:val="24"/>
          <w:szCs w:val="24"/>
        </w:rPr>
        <w:t xml:space="preserve"> </w:t>
      </w:r>
      <w:r w:rsidRPr="00197BF9">
        <w:rPr>
          <w:sz w:val="24"/>
          <w:szCs w:val="24"/>
        </w:rPr>
        <w:t xml:space="preserve">non-person and proclaims instant motherhood only at birth.  Such an absurdity is fast becoming unsustainable. </w:t>
      </w:r>
    </w:p>
    <w:p w:rsidR="00A032D3" w:rsidRPr="00197BF9" w:rsidRDefault="00A032D3" w:rsidP="00D21317">
      <w:pPr>
        <w:spacing w:after="360" w:line="480" w:lineRule="auto"/>
        <w:jc w:val="both"/>
        <w:rPr>
          <w:rFonts w:cs="Arial"/>
          <w:sz w:val="24"/>
          <w:szCs w:val="24"/>
          <w:lang w:val="en" w:eastAsia="en-AU"/>
        </w:rPr>
      </w:pPr>
      <w:r w:rsidRPr="00197BF9">
        <w:rPr>
          <w:rStyle w:val="apple-converted-space"/>
          <w:rFonts w:cs="Helvetica"/>
          <w:color w:val="888888"/>
          <w:sz w:val="24"/>
          <w:szCs w:val="24"/>
          <w:shd w:val="clear" w:color="auto" w:fill="FFFFFF"/>
        </w:rPr>
        <w:t> </w:t>
      </w:r>
      <w:r w:rsidR="006D50F4" w:rsidRPr="00197BF9">
        <w:rPr>
          <w:sz w:val="24"/>
          <w:szCs w:val="24"/>
        </w:rPr>
        <w:t xml:space="preserve">All rational human beings must give </w:t>
      </w:r>
      <w:r w:rsidR="00D21317" w:rsidRPr="00197BF9">
        <w:rPr>
          <w:sz w:val="24"/>
          <w:szCs w:val="24"/>
        </w:rPr>
        <w:t>appropriate</w:t>
      </w:r>
      <w:r w:rsidRPr="00197BF9">
        <w:rPr>
          <w:sz w:val="24"/>
          <w:szCs w:val="24"/>
        </w:rPr>
        <w:t xml:space="preserve"> recognition to the logically necessary biological relationship which should be recognized by the law between the two patients who present to qualified health practitioners  in every pregnancy—the mother and her biological child.  </w:t>
      </w:r>
    </w:p>
    <w:p w:rsidR="00A032D3" w:rsidRPr="00C67EE6" w:rsidRDefault="006D50F4" w:rsidP="00C67EE6">
      <w:pPr>
        <w:spacing w:line="480" w:lineRule="auto"/>
        <w:jc w:val="both"/>
        <w:rPr>
          <w:sz w:val="24"/>
          <w:szCs w:val="24"/>
        </w:rPr>
      </w:pPr>
      <w:r w:rsidRPr="00197BF9">
        <w:rPr>
          <w:sz w:val="24"/>
          <w:szCs w:val="24"/>
        </w:rPr>
        <w:t>The fact remains that a</w:t>
      </w:r>
      <w:r w:rsidR="00A032D3" w:rsidRPr="00197BF9">
        <w:rPr>
          <w:sz w:val="24"/>
          <w:szCs w:val="24"/>
        </w:rPr>
        <w:t xml:space="preserve">bortion is the only surgical operation that involves two patients that has for its purpose the direct killing of one of the patients. To </w:t>
      </w:r>
      <w:r w:rsidRPr="00197BF9">
        <w:rPr>
          <w:sz w:val="24"/>
          <w:szCs w:val="24"/>
        </w:rPr>
        <w:t>misrepresent elective abortion as a “reproductive health right” in situations of crisis</w:t>
      </w:r>
      <w:r w:rsidR="00A032D3" w:rsidRPr="00197BF9">
        <w:rPr>
          <w:sz w:val="24"/>
          <w:szCs w:val="24"/>
        </w:rPr>
        <w:t xml:space="preserve"> is to delete all protections for the unborn child at risk of </w:t>
      </w:r>
      <w:r w:rsidRPr="00197BF9">
        <w:rPr>
          <w:sz w:val="24"/>
          <w:szCs w:val="24"/>
        </w:rPr>
        <w:t xml:space="preserve">being deliberately killed. </w:t>
      </w:r>
      <w:r w:rsidR="00A032D3" w:rsidRPr="00197BF9">
        <w:rPr>
          <w:sz w:val="24"/>
          <w:szCs w:val="24"/>
        </w:rPr>
        <w:t xml:space="preserve"> </w:t>
      </w:r>
      <w:r w:rsidRPr="00197BF9">
        <w:rPr>
          <w:sz w:val="24"/>
          <w:szCs w:val="24"/>
        </w:rPr>
        <w:t xml:space="preserve">Contrary to </w:t>
      </w:r>
      <w:r w:rsidR="00A032D3" w:rsidRPr="00197BF9">
        <w:rPr>
          <w:sz w:val="24"/>
          <w:szCs w:val="24"/>
        </w:rPr>
        <w:t>international human rights commitments to protect “every child….before as well as after birth”</w:t>
      </w:r>
      <w:r w:rsidRPr="00197BF9">
        <w:rPr>
          <w:sz w:val="24"/>
          <w:szCs w:val="24"/>
        </w:rPr>
        <w:t xml:space="preserve">,  aborting an unborn child  constitutes </w:t>
      </w:r>
      <w:r w:rsidR="00A032D3" w:rsidRPr="00197BF9">
        <w:rPr>
          <w:sz w:val="24"/>
          <w:szCs w:val="24"/>
        </w:rPr>
        <w:t xml:space="preserve">“cruel inhuman and degrading treatment”.     Abortion law has failed to keep pace with rapid advances in medical science, particularly in embryology and foetal medicine and surgery.  Evidence continues to mount that abortion of the life of a child at the earliest stages of the </w:t>
      </w:r>
      <w:r w:rsidR="00A032D3" w:rsidRPr="00197BF9">
        <w:rPr>
          <w:sz w:val="24"/>
          <w:szCs w:val="24"/>
        </w:rPr>
        <w:lastRenderedPageBreak/>
        <w:t xml:space="preserve">child’s existence is </w:t>
      </w:r>
      <w:r w:rsidR="00A032D3" w:rsidRPr="00197BF9">
        <w:rPr>
          <w:i/>
          <w:sz w:val="24"/>
          <w:szCs w:val="24"/>
        </w:rPr>
        <w:t xml:space="preserve">cruel inhuman and degrading treatment  </w:t>
      </w:r>
      <w:r w:rsidR="00A032D3" w:rsidRPr="00197BF9">
        <w:rPr>
          <w:sz w:val="24"/>
          <w:szCs w:val="24"/>
        </w:rPr>
        <w:t xml:space="preserve">of the child and contravenes the age-old first principle of medical treatment </w:t>
      </w:r>
      <w:r w:rsidR="00A032D3" w:rsidRPr="00197BF9">
        <w:rPr>
          <w:i/>
          <w:sz w:val="24"/>
          <w:szCs w:val="24"/>
        </w:rPr>
        <w:t>primum non nocere</w:t>
      </w:r>
      <w:r w:rsidR="00A032D3" w:rsidRPr="00197BF9">
        <w:rPr>
          <w:sz w:val="24"/>
          <w:szCs w:val="24"/>
        </w:rPr>
        <w:t xml:space="preserve"> –“first do no harm”.  </w:t>
      </w:r>
    </w:p>
    <w:p w:rsidR="00A032D3" w:rsidRPr="00197BF9" w:rsidRDefault="00A032D3" w:rsidP="00D21317">
      <w:pPr>
        <w:spacing w:line="480" w:lineRule="auto"/>
        <w:jc w:val="both"/>
        <w:rPr>
          <w:sz w:val="24"/>
          <w:szCs w:val="24"/>
        </w:rPr>
      </w:pPr>
      <w:r w:rsidRPr="00197BF9">
        <w:rPr>
          <w:sz w:val="24"/>
          <w:szCs w:val="24"/>
        </w:rPr>
        <w:t xml:space="preserve">Prohibition of </w:t>
      </w:r>
      <w:r w:rsidRPr="00197BF9">
        <w:rPr>
          <w:i/>
          <w:sz w:val="24"/>
          <w:szCs w:val="24"/>
        </w:rPr>
        <w:t xml:space="preserve"> </w:t>
      </w:r>
      <w:r w:rsidRPr="00197BF9">
        <w:rPr>
          <w:sz w:val="24"/>
          <w:szCs w:val="24"/>
        </w:rPr>
        <w:t xml:space="preserve">“inhuman treatment” signifies treatment that denies the humanity of the victim—it denies the care that is owed </w:t>
      </w:r>
      <w:r w:rsidRPr="00197BF9">
        <w:rPr>
          <w:i/>
          <w:sz w:val="24"/>
          <w:szCs w:val="24"/>
        </w:rPr>
        <w:t>“</w:t>
      </w:r>
      <w:r w:rsidRPr="00197BF9">
        <w:rPr>
          <w:sz w:val="24"/>
          <w:szCs w:val="24"/>
        </w:rPr>
        <w:t>in the spirit of brotherhood</w:t>
      </w:r>
      <w:r w:rsidRPr="00197BF9">
        <w:rPr>
          <w:i/>
          <w:sz w:val="24"/>
          <w:szCs w:val="24"/>
        </w:rPr>
        <w:t>”</w:t>
      </w:r>
      <w:r w:rsidRPr="00197BF9">
        <w:rPr>
          <w:rStyle w:val="FootnoteReference"/>
          <w:sz w:val="24"/>
          <w:szCs w:val="24"/>
        </w:rPr>
        <w:footnoteReference w:id="9"/>
      </w:r>
      <w:r w:rsidRPr="00197BF9">
        <w:rPr>
          <w:i/>
          <w:sz w:val="24"/>
          <w:szCs w:val="24"/>
        </w:rPr>
        <w:t xml:space="preserve"> </w:t>
      </w:r>
      <w:r w:rsidRPr="00197BF9">
        <w:rPr>
          <w:sz w:val="24"/>
          <w:szCs w:val="24"/>
        </w:rPr>
        <w:t>by one human being to another. Abortion violates the child’s right to be treated not just humanely (even animals are to be treated humanely), but as a human being.  This right to be treated as a human being belongs inherently and inalienably to every child as a member of the human family.  The child at risk of abortion is at risk of being subjected to inhuman treatment and is entitled to legal protection against such treatment.</w:t>
      </w:r>
    </w:p>
    <w:p w:rsidR="00A032D3" w:rsidRPr="00197BF9" w:rsidRDefault="00A032D3" w:rsidP="00D21317">
      <w:pPr>
        <w:spacing w:line="480" w:lineRule="auto"/>
        <w:jc w:val="both"/>
        <w:rPr>
          <w:sz w:val="24"/>
          <w:szCs w:val="24"/>
        </w:rPr>
      </w:pPr>
      <w:r w:rsidRPr="00197BF9">
        <w:rPr>
          <w:sz w:val="24"/>
          <w:szCs w:val="24"/>
        </w:rPr>
        <w:t>Prohibition of “degrading treatment” refers to treatment that degrades and disparages the inherent human dignity of the child before birth.  Abortion destroys a small dependent human being, reducing him or her to mere matter, a small unit of non-recyclable refuse to be summarily removed and discarded.  Degrading terms are routinely applied to the child at risk of abortion—in the material on abortion on the World Health Organization’s Web site, the child is referred to as “contents of the uterus to be expelled” and “aspirated tissue to be examined”.</w:t>
      </w:r>
      <w:r w:rsidRPr="00197BF9">
        <w:rPr>
          <w:rStyle w:val="FootnoteReference"/>
          <w:sz w:val="24"/>
          <w:szCs w:val="24"/>
        </w:rPr>
        <w:footnoteReference w:id="10"/>
      </w:r>
      <w:r w:rsidRPr="00197BF9">
        <w:rPr>
          <w:sz w:val="24"/>
          <w:szCs w:val="24"/>
        </w:rPr>
        <w:t xml:space="preserve">  </w:t>
      </w:r>
    </w:p>
    <w:p w:rsidR="00A032D3" w:rsidRPr="00197BF9" w:rsidRDefault="00A032D3" w:rsidP="00D21317">
      <w:pPr>
        <w:spacing w:line="480" w:lineRule="auto"/>
        <w:jc w:val="both"/>
        <w:rPr>
          <w:sz w:val="24"/>
          <w:szCs w:val="24"/>
        </w:rPr>
      </w:pPr>
      <w:r w:rsidRPr="00197BF9">
        <w:rPr>
          <w:sz w:val="24"/>
          <w:szCs w:val="24"/>
        </w:rPr>
        <w:t>Abortion debases the humanity of the child, stripping the child of inherent dignity and of life itself: the child at risk of such treatment is in desperate need of “appropriate legal protection before as well as after birth”.</w:t>
      </w:r>
    </w:p>
    <w:p w:rsidR="00A032D3" w:rsidRPr="00197BF9" w:rsidRDefault="00A032D3" w:rsidP="001E044D">
      <w:pPr>
        <w:spacing w:after="225" w:line="480" w:lineRule="auto"/>
        <w:rPr>
          <w:rFonts w:cs="Helvetica"/>
          <w:color w:val="1D2129"/>
          <w:sz w:val="24"/>
          <w:szCs w:val="24"/>
        </w:rPr>
      </w:pPr>
      <w:r w:rsidRPr="00197BF9">
        <w:rPr>
          <w:rFonts w:cs="Helvetica"/>
          <w:color w:val="1D2129"/>
          <w:sz w:val="24"/>
          <w:szCs w:val="24"/>
        </w:rPr>
        <w:lastRenderedPageBreak/>
        <w:t>The truth is that we women have no "right to choose" to have the abortionist inflict a deadly harmful procedure on another human being, no matter how small or dependent or 'unwanted'. No human being has ownership and killing rights over another human being.</w:t>
      </w:r>
      <w:r w:rsidRPr="00197BF9">
        <w:rPr>
          <w:rFonts w:cs="Helvetica"/>
          <w:color w:val="1D2129"/>
          <w:sz w:val="24"/>
          <w:szCs w:val="24"/>
        </w:rPr>
        <w:br/>
      </w:r>
      <w:r w:rsidRPr="00197BF9">
        <w:rPr>
          <w:rFonts w:cs="Helvetica"/>
          <w:color w:val="1D2129"/>
          <w:sz w:val="24"/>
          <w:szCs w:val="24"/>
        </w:rPr>
        <w:br/>
        <w:t xml:space="preserve">Adequate nutrition, the protective environment of the mother’s womb, and benign medical care are “basic rights” of every new human being and because of their fundamental necessity to the nurturing of life; they are the unborn child’s minimum and reasonable demands on </w:t>
      </w:r>
      <w:r w:rsidR="001E044D" w:rsidRPr="001E044D">
        <w:rPr>
          <w:rFonts w:cs="Helvetica"/>
          <w:color w:val="1D2129"/>
          <w:sz w:val="24"/>
          <w:szCs w:val="24"/>
        </w:rPr>
        <w:t>her/his biological mother.</w:t>
      </w:r>
      <w:r w:rsidRPr="00197BF9">
        <w:rPr>
          <w:rFonts w:cs="Helvetica"/>
          <w:color w:val="1D2129"/>
          <w:sz w:val="24"/>
          <w:szCs w:val="24"/>
        </w:rPr>
        <w:br/>
        <w:t>A mother nurturing her little daughter or son in her womb is exercising her natural duty of care. It is just the ordinary care owed by every mother to her child--nothing extraordinary--just exactly what our reproductive systems are equipped to do. It is just what our mothers did for us and what our grandmothers did for our mothers and what our great-grandmothers did for our grandmothers.</w:t>
      </w:r>
    </w:p>
    <w:p w:rsidR="00A032D3" w:rsidRPr="00197BF9" w:rsidRDefault="00A032D3" w:rsidP="00D21317">
      <w:pPr>
        <w:spacing w:line="480" w:lineRule="auto"/>
        <w:jc w:val="both"/>
        <w:rPr>
          <w:sz w:val="24"/>
          <w:szCs w:val="24"/>
        </w:rPr>
      </w:pPr>
    </w:p>
    <w:p w:rsidR="00A032D3" w:rsidRPr="00197BF9" w:rsidRDefault="00A032D3" w:rsidP="00D21317">
      <w:pPr>
        <w:spacing w:line="480" w:lineRule="auto"/>
        <w:jc w:val="both"/>
        <w:rPr>
          <w:b/>
          <w:sz w:val="24"/>
          <w:szCs w:val="24"/>
        </w:rPr>
      </w:pPr>
    </w:p>
    <w:p w:rsidR="000D5AD0" w:rsidRDefault="000D5AD0" w:rsidP="000D5AD0">
      <w:pPr>
        <w:pStyle w:val="BodyText3"/>
        <w:spacing w:line="480" w:lineRule="auto"/>
        <w:ind w:left="720"/>
        <w:rPr>
          <w:rFonts w:asciiTheme="minorHAnsi" w:hAnsiTheme="minorHAnsi"/>
          <w:b/>
          <w:color w:val="4472C4" w:themeColor="accent1"/>
          <w:szCs w:val="24"/>
        </w:rPr>
      </w:pPr>
      <w:r>
        <w:rPr>
          <w:rFonts w:asciiTheme="minorHAnsi" w:hAnsiTheme="minorHAnsi"/>
          <w:b/>
          <w:color w:val="4472C4" w:themeColor="accent1"/>
          <w:szCs w:val="24"/>
        </w:rPr>
        <w:t>Section VII:</w:t>
      </w:r>
    </w:p>
    <w:p w:rsidR="00A032D3" w:rsidRPr="00A41F94" w:rsidRDefault="000D5AD0" w:rsidP="000D5AD0">
      <w:pPr>
        <w:pStyle w:val="BodyText3"/>
        <w:spacing w:line="480" w:lineRule="auto"/>
        <w:ind w:left="720"/>
        <w:rPr>
          <w:rFonts w:asciiTheme="minorHAnsi" w:hAnsiTheme="minorHAnsi"/>
          <w:b/>
          <w:color w:val="4472C4" w:themeColor="accent1"/>
          <w:szCs w:val="24"/>
        </w:rPr>
      </w:pPr>
      <w:r>
        <w:rPr>
          <w:rFonts w:asciiTheme="minorHAnsi" w:hAnsiTheme="minorHAnsi"/>
          <w:b/>
          <w:color w:val="4472C4" w:themeColor="accent1"/>
          <w:szCs w:val="24"/>
        </w:rPr>
        <w:t>Inconsistencies with r</w:t>
      </w:r>
      <w:r w:rsidR="00A032D3" w:rsidRPr="00A41F94">
        <w:rPr>
          <w:rFonts w:asciiTheme="minorHAnsi" w:hAnsiTheme="minorHAnsi"/>
          <w:b/>
          <w:color w:val="4472C4" w:themeColor="accent1"/>
          <w:szCs w:val="24"/>
        </w:rPr>
        <w:t xml:space="preserve">elevant UN International Human Rights commitments </w:t>
      </w:r>
    </w:p>
    <w:p w:rsidR="00A032D3" w:rsidRPr="000D5AD0" w:rsidRDefault="000D5AD0" w:rsidP="00D21317">
      <w:pPr>
        <w:pStyle w:val="BodyText3"/>
        <w:spacing w:line="480" w:lineRule="auto"/>
        <w:rPr>
          <w:rFonts w:asciiTheme="minorHAnsi" w:hAnsiTheme="minorHAnsi"/>
          <w:bCs/>
          <w:szCs w:val="24"/>
        </w:rPr>
      </w:pPr>
      <w:r w:rsidRPr="000D5AD0">
        <w:rPr>
          <w:rFonts w:asciiTheme="minorHAnsi" w:hAnsiTheme="minorHAnsi"/>
          <w:bCs/>
          <w:szCs w:val="24"/>
        </w:rPr>
        <w:t xml:space="preserve">The  repackaging of elective abortion as a “lawful” exception </w:t>
      </w:r>
      <w:r>
        <w:rPr>
          <w:rFonts w:asciiTheme="minorHAnsi" w:hAnsiTheme="minorHAnsi"/>
          <w:bCs/>
          <w:szCs w:val="24"/>
        </w:rPr>
        <w:t xml:space="preserve">in </w:t>
      </w:r>
      <w:r w:rsidRPr="000D5AD0">
        <w:rPr>
          <w:rFonts w:asciiTheme="minorHAnsi" w:hAnsiTheme="minorHAnsi"/>
          <w:bCs/>
          <w:szCs w:val="24"/>
        </w:rPr>
        <w:t>to the right to life principle</w:t>
      </w:r>
      <w:r>
        <w:rPr>
          <w:rFonts w:asciiTheme="minorHAnsi" w:hAnsiTheme="minorHAnsi"/>
          <w:bCs/>
          <w:szCs w:val="24"/>
        </w:rPr>
        <w:t xml:space="preserve"> is prohibited by the following </w:t>
      </w:r>
      <w:r w:rsidRPr="000D5AD0">
        <w:rPr>
          <w:rFonts w:asciiTheme="minorHAnsi" w:hAnsiTheme="minorHAnsi"/>
          <w:bCs/>
          <w:szCs w:val="24"/>
        </w:rPr>
        <w:t>.</w:t>
      </w:r>
    </w:p>
    <w:p w:rsidR="00A032D3" w:rsidRPr="00197BF9" w:rsidRDefault="00A032D3" w:rsidP="00D21317">
      <w:pPr>
        <w:spacing w:after="0" w:line="480" w:lineRule="auto"/>
        <w:ind w:left="360"/>
        <w:jc w:val="both"/>
        <w:rPr>
          <w:b/>
          <w:sz w:val="24"/>
          <w:szCs w:val="24"/>
          <w:lang w:val="en-US"/>
        </w:rPr>
      </w:pPr>
    </w:p>
    <w:p w:rsidR="00A032D3" w:rsidRPr="00197BF9" w:rsidRDefault="00A032D3" w:rsidP="00D21317">
      <w:pPr>
        <w:numPr>
          <w:ilvl w:val="0"/>
          <w:numId w:val="3"/>
        </w:numPr>
        <w:spacing w:after="0" w:line="480" w:lineRule="auto"/>
        <w:jc w:val="both"/>
        <w:rPr>
          <w:sz w:val="24"/>
          <w:szCs w:val="24"/>
        </w:rPr>
      </w:pPr>
      <w:r w:rsidRPr="00197BF9">
        <w:rPr>
          <w:sz w:val="24"/>
          <w:szCs w:val="24"/>
        </w:rPr>
        <w:t xml:space="preserve">Under the </w:t>
      </w:r>
      <w:r w:rsidRPr="00197BF9">
        <w:rPr>
          <w:i/>
          <w:sz w:val="24"/>
          <w:szCs w:val="24"/>
        </w:rPr>
        <w:t>International Covenant on Civil and Political Rights</w:t>
      </w:r>
      <w:r w:rsidRPr="00197BF9">
        <w:rPr>
          <w:sz w:val="24"/>
          <w:szCs w:val="24"/>
        </w:rPr>
        <w:t xml:space="preserve">, “every human being, [including every child in her/his mother’s womb], has the inherent right to life.  This right shall be protected by law.  No one [including the smallest human beings] shall be </w:t>
      </w:r>
      <w:r w:rsidRPr="00197BF9">
        <w:rPr>
          <w:sz w:val="24"/>
          <w:szCs w:val="24"/>
        </w:rPr>
        <w:lastRenderedPageBreak/>
        <w:t xml:space="preserve">arbitrarily deprived of his life” (Article 6 (1) ).  </w:t>
      </w:r>
      <w:r w:rsidR="00C67EE6">
        <w:rPr>
          <w:sz w:val="24"/>
          <w:szCs w:val="24"/>
        </w:rPr>
        <w:t>States Parties, even in  publi</w:t>
      </w:r>
      <w:r w:rsidR="00242910">
        <w:rPr>
          <w:sz w:val="24"/>
          <w:szCs w:val="24"/>
        </w:rPr>
        <w:t>c</w:t>
      </w:r>
      <w:r w:rsidR="00C67EE6">
        <w:rPr>
          <w:sz w:val="24"/>
          <w:szCs w:val="24"/>
        </w:rPr>
        <w:t xml:space="preserve"> emergency</w:t>
      </w:r>
      <w:r w:rsidR="00242910">
        <w:rPr>
          <w:sz w:val="24"/>
          <w:szCs w:val="24"/>
        </w:rPr>
        <w:t>,</w:t>
      </w:r>
      <w:r w:rsidR="00C67EE6">
        <w:rPr>
          <w:sz w:val="24"/>
          <w:szCs w:val="24"/>
        </w:rPr>
        <w:t xml:space="preserve"> </w:t>
      </w:r>
      <w:r w:rsidR="00242910">
        <w:rPr>
          <w:sz w:val="24"/>
          <w:szCs w:val="24"/>
        </w:rPr>
        <w:t xml:space="preserve">may not abandon the </w:t>
      </w:r>
      <w:r w:rsidRPr="00197BF9">
        <w:rPr>
          <w:sz w:val="24"/>
          <w:szCs w:val="24"/>
        </w:rPr>
        <w:t xml:space="preserve">solemn duty to protect by law the inherent right to life of every human being, in particular the inherent right to life of every human being deliberately targeted for extermination by abortion “treatments”. In human rights discourse, an “inherent right” means that it belongs to the individual human being, irrespective of who she/he is, or what value she/he has for others. </w:t>
      </w:r>
      <w:r w:rsidR="00242910">
        <w:rPr>
          <w:sz w:val="24"/>
          <w:szCs w:val="24"/>
        </w:rPr>
        <w:t xml:space="preserve">States parties must not </w:t>
      </w:r>
      <w:r w:rsidRPr="00197BF9">
        <w:rPr>
          <w:sz w:val="24"/>
          <w:szCs w:val="24"/>
        </w:rPr>
        <w:t xml:space="preserve">fail to protect selected human beings at the embryonic or fetal stage of human life from being arbitrarily deprived of their lives.  At issue is the palpable arbitrariness of the selection process by which our smallest human beings are drafted into two categories, those who are to be allowed to continue their lives and those who are to be deprived of their lives.  There are no rational moral grounds upon which such a selection can be made without an unacceptable degree of arbitrary discrimination, </w:t>
      </w:r>
      <w:r w:rsidRPr="00197BF9">
        <w:rPr>
          <w:i/>
          <w:sz w:val="24"/>
          <w:szCs w:val="24"/>
        </w:rPr>
        <w:t>i.e</w:t>
      </w:r>
      <w:r w:rsidRPr="00197BF9">
        <w:rPr>
          <w:sz w:val="24"/>
          <w:szCs w:val="24"/>
        </w:rPr>
        <w:t xml:space="preserve">., without using criteria for selection that would not be acceptable at any other stage of human life.   </w:t>
      </w:r>
    </w:p>
    <w:p w:rsidR="00A032D3" w:rsidRPr="00197BF9" w:rsidRDefault="00A032D3" w:rsidP="00D21317">
      <w:pPr>
        <w:spacing w:line="480" w:lineRule="auto"/>
        <w:jc w:val="both"/>
        <w:rPr>
          <w:sz w:val="24"/>
          <w:szCs w:val="24"/>
        </w:rPr>
      </w:pPr>
    </w:p>
    <w:p w:rsidR="00A032D3" w:rsidRPr="00197BF9" w:rsidRDefault="00A032D3" w:rsidP="00D21317">
      <w:pPr>
        <w:numPr>
          <w:ilvl w:val="0"/>
          <w:numId w:val="3"/>
        </w:numPr>
        <w:spacing w:after="0" w:line="480" w:lineRule="auto"/>
        <w:jc w:val="both"/>
        <w:rPr>
          <w:sz w:val="24"/>
          <w:szCs w:val="24"/>
        </w:rPr>
      </w:pPr>
      <w:r w:rsidRPr="00197BF9">
        <w:rPr>
          <w:sz w:val="24"/>
          <w:szCs w:val="24"/>
        </w:rPr>
        <w:t xml:space="preserve">Under the </w:t>
      </w:r>
      <w:r w:rsidRPr="00197BF9">
        <w:rPr>
          <w:i/>
          <w:sz w:val="24"/>
          <w:szCs w:val="24"/>
        </w:rPr>
        <w:t>International Covenant on Civil and Political Rights</w:t>
      </w:r>
      <w:r w:rsidRPr="00197BF9">
        <w:rPr>
          <w:sz w:val="24"/>
          <w:szCs w:val="24"/>
        </w:rPr>
        <w:t xml:space="preserve">, each child from conception is recognized to have a right to life, separate to the mother’s rights. Every embryonic child has a right to State protection from capital punishment:  “sentence of death…shall not be carried out on pregnant women” (Article 6 (5) ). The child in her/his mother’s womb  is recognized as being innocent of any crime and so the life of that child is to be preserved and  protected by the State. The corollary of this article requires that the State recognizes the innocence of these human beings and preserves their right to life.  </w:t>
      </w:r>
      <w:r w:rsidR="00242910">
        <w:rPr>
          <w:sz w:val="24"/>
          <w:szCs w:val="24"/>
        </w:rPr>
        <w:t>Should the Human Rights Council to urge States Parties to facilitate</w:t>
      </w:r>
      <w:r w:rsidRPr="00197BF9">
        <w:rPr>
          <w:sz w:val="24"/>
          <w:szCs w:val="24"/>
        </w:rPr>
        <w:t xml:space="preserve"> </w:t>
      </w:r>
      <w:r w:rsidR="00242910">
        <w:rPr>
          <w:sz w:val="24"/>
          <w:szCs w:val="24"/>
        </w:rPr>
        <w:t xml:space="preserve">abortions in sitiations of crisis, it will  </w:t>
      </w:r>
      <w:r w:rsidRPr="00197BF9">
        <w:rPr>
          <w:sz w:val="24"/>
          <w:szCs w:val="24"/>
        </w:rPr>
        <w:t>fail to comply with this grave and fundamental human rights obligation.</w:t>
      </w:r>
    </w:p>
    <w:p w:rsidR="00A032D3" w:rsidRPr="00197BF9" w:rsidRDefault="00A032D3" w:rsidP="00D21317">
      <w:pPr>
        <w:spacing w:line="480" w:lineRule="auto"/>
        <w:jc w:val="both"/>
        <w:rPr>
          <w:sz w:val="24"/>
          <w:szCs w:val="24"/>
        </w:rPr>
      </w:pPr>
    </w:p>
    <w:p w:rsidR="00A032D3" w:rsidRPr="00197BF9" w:rsidRDefault="00A032D3" w:rsidP="00D21317">
      <w:pPr>
        <w:spacing w:line="480" w:lineRule="auto"/>
        <w:ind w:left="360"/>
        <w:jc w:val="both"/>
        <w:rPr>
          <w:sz w:val="24"/>
          <w:szCs w:val="24"/>
        </w:rPr>
      </w:pPr>
      <w:r w:rsidRPr="00197BF9">
        <w:rPr>
          <w:sz w:val="24"/>
          <w:szCs w:val="24"/>
        </w:rPr>
        <w:lastRenderedPageBreak/>
        <w:t xml:space="preserve">Under the </w:t>
      </w:r>
      <w:r w:rsidRPr="00197BF9">
        <w:rPr>
          <w:i/>
          <w:sz w:val="24"/>
          <w:szCs w:val="24"/>
        </w:rPr>
        <w:t>International Covenant on Civil and Political Rights</w:t>
      </w:r>
      <w:r w:rsidRPr="00197BF9">
        <w:rPr>
          <w:sz w:val="24"/>
          <w:szCs w:val="24"/>
        </w:rPr>
        <w:t xml:space="preserve">, “no one shall be subjected to cruel, inhuman or degrading treatment” (Article 7).  First, selection of small human beings being nurtured in their mothers’ wombs to be targeted for killing constitutes inhuman and degrading treatment of those tiniest of  human beings.  It degrades </w:t>
      </w:r>
      <w:r w:rsidRPr="00197BF9">
        <w:rPr>
          <w:i/>
          <w:sz w:val="24"/>
          <w:szCs w:val="24"/>
        </w:rPr>
        <w:t>i.e.</w:t>
      </w:r>
      <w:r w:rsidRPr="00197BF9">
        <w:rPr>
          <w:sz w:val="24"/>
          <w:szCs w:val="24"/>
        </w:rPr>
        <w:t xml:space="preserve"> downgrades these tiny human beings to the status of a disposable commodity to be used or manipulated for the putative good of others.  Second, to be treated as chattels of their mothers constitutes degrading treatment of these tiniest of children. Abortionists can only proceed on the heinous assumption that the mother has absolute ownership, absolute property rights and  disposal rights over her child.  This is untenable.  </w:t>
      </w:r>
    </w:p>
    <w:p w:rsidR="00A032D3" w:rsidRPr="00197BF9" w:rsidRDefault="00A032D3" w:rsidP="00D21317">
      <w:pPr>
        <w:spacing w:after="0" w:line="480" w:lineRule="auto"/>
        <w:ind w:left="360"/>
        <w:jc w:val="both"/>
        <w:rPr>
          <w:sz w:val="24"/>
          <w:szCs w:val="24"/>
        </w:rPr>
      </w:pPr>
    </w:p>
    <w:p w:rsidR="00A032D3" w:rsidRPr="00197BF9" w:rsidRDefault="00A032D3" w:rsidP="00D21317">
      <w:pPr>
        <w:pStyle w:val="ListParagraph"/>
        <w:spacing w:line="480" w:lineRule="auto"/>
        <w:jc w:val="both"/>
        <w:rPr>
          <w:sz w:val="24"/>
          <w:szCs w:val="24"/>
        </w:rPr>
      </w:pPr>
    </w:p>
    <w:p w:rsidR="00A032D3" w:rsidRPr="00197BF9" w:rsidRDefault="00A032D3" w:rsidP="00D21317">
      <w:pPr>
        <w:numPr>
          <w:ilvl w:val="0"/>
          <w:numId w:val="3"/>
        </w:numPr>
        <w:spacing w:after="0" w:line="480" w:lineRule="auto"/>
        <w:jc w:val="both"/>
        <w:rPr>
          <w:sz w:val="24"/>
          <w:szCs w:val="24"/>
        </w:rPr>
      </w:pPr>
      <w:r w:rsidRPr="00197BF9">
        <w:rPr>
          <w:sz w:val="24"/>
          <w:szCs w:val="24"/>
        </w:rPr>
        <w:t xml:space="preserve">Under the </w:t>
      </w:r>
      <w:r w:rsidRPr="00197BF9">
        <w:rPr>
          <w:i/>
          <w:sz w:val="24"/>
          <w:szCs w:val="24"/>
        </w:rPr>
        <w:t xml:space="preserve">Universal Declaration on Human Rights (article 6) and </w:t>
      </w:r>
      <w:r w:rsidRPr="00197BF9">
        <w:rPr>
          <w:sz w:val="24"/>
          <w:szCs w:val="24"/>
        </w:rPr>
        <w:t xml:space="preserve">the </w:t>
      </w:r>
      <w:r w:rsidRPr="00197BF9">
        <w:rPr>
          <w:i/>
          <w:sz w:val="24"/>
          <w:szCs w:val="24"/>
        </w:rPr>
        <w:t>International Covenant on Civil and Political Rights (article 16)</w:t>
      </w:r>
      <w:r w:rsidRPr="00197BF9">
        <w:rPr>
          <w:sz w:val="24"/>
          <w:szCs w:val="24"/>
        </w:rPr>
        <w:t xml:space="preserve">, the right of everyone to be recognized everywhere as a person before the law is particularly pertinent for children before birth, for whom recognition is often curtailed by reason of immaturity (age), or disability.   Legal personality means that children before birth must have full and unimpeded representation of their best interests in the legal institutions of their country for the purpose of vindicating their rights and obtaining protection against premeditated violation of their rights.  The child before birth has a right to legal personality on an equal basis with the child after birth. This right is absolute and must be guaranteed in all circumstances and at all times.  “Everyone has the right to recognition everywhere as a person before the law” confirms the right to legal personality of every human being before as well as after birth. Latinate versions of UDHR Article 6 retain from the initial drafts the </w:t>
      </w:r>
      <w:r w:rsidRPr="00197BF9">
        <w:rPr>
          <w:sz w:val="24"/>
          <w:szCs w:val="24"/>
        </w:rPr>
        <w:lastRenderedPageBreak/>
        <w:t xml:space="preserve">term "juridical personality" which has significance for a true understanding of the English term "person before the law".  The great French jurist Rene Cassin drafted the language of Article 6 and he explained: </w:t>
      </w:r>
    </w:p>
    <w:p w:rsidR="00A032D3" w:rsidRPr="00197BF9" w:rsidRDefault="00A032D3" w:rsidP="00D21317">
      <w:pPr>
        <w:spacing w:after="0" w:line="480" w:lineRule="auto"/>
        <w:ind w:left="360"/>
        <w:jc w:val="both"/>
        <w:rPr>
          <w:sz w:val="24"/>
          <w:szCs w:val="24"/>
        </w:rPr>
      </w:pPr>
    </w:p>
    <w:p w:rsidR="00A032D3" w:rsidRPr="00197BF9" w:rsidRDefault="00A032D3" w:rsidP="00D21317">
      <w:pPr>
        <w:spacing w:after="0" w:line="480" w:lineRule="auto"/>
        <w:ind w:left="1440"/>
        <w:jc w:val="both"/>
        <w:rPr>
          <w:i/>
          <w:sz w:val="24"/>
          <w:szCs w:val="24"/>
        </w:rPr>
      </w:pPr>
      <w:r w:rsidRPr="00197BF9">
        <w:rPr>
          <w:i/>
          <w:sz w:val="24"/>
          <w:szCs w:val="24"/>
        </w:rPr>
        <w:t xml:space="preserve">Such a declaration might seem unnecessary if the most recent history did not offer an example of forms of slavery under which juridical personality had been withdrawn from certain individuals… they should be guaranteed certain elementary rights indispensable to their well-being and to their dignity (Third Session Fifty-Eighth Meeting 3)  </w:t>
      </w:r>
    </w:p>
    <w:p w:rsidR="00A032D3" w:rsidRPr="00197BF9" w:rsidRDefault="00A032D3" w:rsidP="00D21317">
      <w:pPr>
        <w:spacing w:after="0" w:line="480" w:lineRule="auto"/>
        <w:ind w:left="1440"/>
        <w:jc w:val="both"/>
        <w:rPr>
          <w:i/>
          <w:sz w:val="24"/>
          <w:szCs w:val="24"/>
        </w:rPr>
      </w:pPr>
    </w:p>
    <w:p w:rsidR="00A032D3" w:rsidRPr="00197BF9" w:rsidRDefault="00A032D3" w:rsidP="00D21317">
      <w:pPr>
        <w:spacing w:after="0" w:line="480" w:lineRule="auto"/>
        <w:ind w:left="360"/>
        <w:jc w:val="both"/>
        <w:rPr>
          <w:sz w:val="24"/>
          <w:szCs w:val="24"/>
        </w:rPr>
      </w:pPr>
      <w:r w:rsidRPr="00197BF9">
        <w:rPr>
          <w:sz w:val="24"/>
          <w:szCs w:val="24"/>
        </w:rPr>
        <w:t>It may be understood, therefore, that Article 6 provides the necessary legal machinery to prohibit the “withdrawal of legal personality” from certain individuals such as slaves, or human beings in their mothers’ wombs, or any other vulnerable individuals in situations where they are mistreated as ‘property’ not as human beings.</w:t>
      </w:r>
    </w:p>
    <w:p w:rsidR="00A032D3" w:rsidRPr="00197BF9" w:rsidRDefault="00A032D3" w:rsidP="00D21317">
      <w:pPr>
        <w:spacing w:line="480" w:lineRule="auto"/>
        <w:jc w:val="both"/>
        <w:rPr>
          <w:sz w:val="24"/>
          <w:szCs w:val="24"/>
        </w:rPr>
      </w:pPr>
    </w:p>
    <w:p w:rsidR="00A032D3" w:rsidRPr="00197BF9" w:rsidRDefault="00A032D3" w:rsidP="00D21317">
      <w:pPr>
        <w:numPr>
          <w:ilvl w:val="0"/>
          <w:numId w:val="3"/>
        </w:numPr>
        <w:spacing w:after="0" w:line="480" w:lineRule="auto"/>
        <w:jc w:val="both"/>
        <w:rPr>
          <w:sz w:val="24"/>
          <w:szCs w:val="24"/>
        </w:rPr>
      </w:pPr>
      <w:r w:rsidRPr="00197BF9">
        <w:rPr>
          <w:sz w:val="24"/>
          <w:szCs w:val="24"/>
        </w:rPr>
        <w:t>Under the</w:t>
      </w:r>
      <w:r w:rsidRPr="00197BF9">
        <w:rPr>
          <w:i/>
          <w:sz w:val="24"/>
          <w:szCs w:val="24"/>
        </w:rPr>
        <w:t xml:space="preserve"> UN Declaration on the Rights of the Child (1959)</w:t>
      </w:r>
      <w:r w:rsidRPr="00197BF9">
        <w:rPr>
          <w:sz w:val="24"/>
          <w:szCs w:val="24"/>
        </w:rPr>
        <w:t xml:space="preserve">, governments are obliged “to provide appropriate legislative protection for the child, before as well as after birth.”  The immutable “logical must” underlying this human rights directive is that the human embryo/human fetus must be recognized as a child at the earliest stages of life.  Both the doctors contemplating an abortion and the biological parents must recognize that  each particular embryo/fetus is  a unique child with a unique human lineage—unique ties to the human family.  The major significant distinction between a child in her/his mother’s womb before birth and  that same child in her/his mother’s home after birth is a distinction of place.  Human rights are universal.  We deny that universality when we </w:t>
      </w:r>
      <w:r w:rsidRPr="00197BF9">
        <w:rPr>
          <w:sz w:val="24"/>
          <w:szCs w:val="24"/>
        </w:rPr>
        <w:lastRenderedPageBreak/>
        <w:t xml:space="preserve">discriminate on the grounds of habitat.  A human being is entitled to full human rights no matter where that human being is placed by those in authority over him/her—in gaol in Malaysia, in a re-education camp in China, in a sexual slavery racket in North Africa, in a deep freeze in a laboratory in Britain.  Place must not be used as grounds for discriminating between rights of one human being and another. </w:t>
      </w:r>
    </w:p>
    <w:p w:rsidR="00A032D3" w:rsidRPr="00197BF9" w:rsidRDefault="00A032D3" w:rsidP="00D21317">
      <w:pPr>
        <w:spacing w:line="480" w:lineRule="auto"/>
        <w:jc w:val="both"/>
        <w:rPr>
          <w:sz w:val="24"/>
          <w:szCs w:val="24"/>
        </w:rPr>
      </w:pPr>
      <w:r w:rsidRPr="00197BF9">
        <w:rPr>
          <w:sz w:val="24"/>
          <w:szCs w:val="24"/>
        </w:rPr>
        <w:t xml:space="preserve"> </w:t>
      </w:r>
    </w:p>
    <w:p w:rsidR="00A032D3" w:rsidRPr="00197BF9" w:rsidRDefault="00A032D3" w:rsidP="00D21317">
      <w:pPr>
        <w:numPr>
          <w:ilvl w:val="0"/>
          <w:numId w:val="3"/>
        </w:numPr>
        <w:spacing w:after="0" w:line="480" w:lineRule="auto"/>
        <w:jc w:val="both"/>
        <w:rPr>
          <w:sz w:val="24"/>
          <w:szCs w:val="24"/>
        </w:rPr>
      </w:pPr>
      <w:r w:rsidRPr="00197BF9">
        <w:rPr>
          <w:sz w:val="24"/>
          <w:szCs w:val="24"/>
        </w:rPr>
        <w:t xml:space="preserve">Under the </w:t>
      </w:r>
      <w:r w:rsidRPr="00197BF9">
        <w:rPr>
          <w:i/>
          <w:sz w:val="24"/>
          <w:szCs w:val="24"/>
        </w:rPr>
        <w:t>UN Convention on the Rights of the Child</w:t>
      </w:r>
      <w:r w:rsidRPr="00197BF9">
        <w:rPr>
          <w:sz w:val="24"/>
          <w:szCs w:val="24"/>
        </w:rPr>
        <w:t xml:space="preserve">. </w:t>
      </w:r>
      <w:r w:rsidR="009412FB" w:rsidRPr="00197BF9">
        <w:rPr>
          <w:sz w:val="24"/>
          <w:szCs w:val="24"/>
        </w:rPr>
        <w:t xml:space="preserve">States Parties </w:t>
      </w:r>
      <w:r w:rsidRPr="00197BF9">
        <w:rPr>
          <w:sz w:val="24"/>
          <w:szCs w:val="24"/>
        </w:rPr>
        <w:t>ha</w:t>
      </w:r>
      <w:r w:rsidR="009412FB" w:rsidRPr="00197BF9">
        <w:rPr>
          <w:sz w:val="24"/>
          <w:szCs w:val="24"/>
        </w:rPr>
        <w:t>ve</w:t>
      </w:r>
      <w:r w:rsidRPr="00197BF9">
        <w:rPr>
          <w:sz w:val="24"/>
          <w:szCs w:val="24"/>
        </w:rPr>
        <w:t xml:space="preserve"> recognized </w:t>
      </w:r>
    </w:p>
    <w:p w:rsidR="00A032D3" w:rsidRPr="00197BF9" w:rsidRDefault="00A032D3" w:rsidP="00D21317">
      <w:pPr>
        <w:pStyle w:val="ListParagraph"/>
        <w:spacing w:line="480" w:lineRule="auto"/>
        <w:jc w:val="both"/>
        <w:rPr>
          <w:sz w:val="24"/>
          <w:szCs w:val="24"/>
        </w:rPr>
      </w:pPr>
    </w:p>
    <w:p w:rsidR="00A032D3" w:rsidRPr="00197BF9" w:rsidRDefault="00A032D3" w:rsidP="00D21317">
      <w:pPr>
        <w:pStyle w:val="ListParagraph"/>
        <w:numPr>
          <w:ilvl w:val="0"/>
          <w:numId w:val="4"/>
        </w:numPr>
        <w:spacing w:after="0" w:line="480" w:lineRule="auto"/>
        <w:jc w:val="both"/>
        <w:rPr>
          <w:sz w:val="24"/>
          <w:szCs w:val="24"/>
        </w:rPr>
      </w:pPr>
      <w:r w:rsidRPr="00197BF9">
        <w:rPr>
          <w:sz w:val="24"/>
          <w:szCs w:val="24"/>
        </w:rPr>
        <w:t xml:space="preserve">that governments have an obligation to safeguard and care for “the child before as well as after birth” (preamble);  </w:t>
      </w:r>
    </w:p>
    <w:p w:rsidR="00A032D3" w:rsidRPr="00197BF9" w:rsidRDefault="00A032D3" w:rsidP="00D21317">
      <w:pPr>
        <w:pStyle w:val="ListParagraph"/>
        <w:numPr>
          <w:ilvl w:val="0"/>
          <w:numId w:val="4"/>
        </w:numPr>
        <w:spacing w:after="0" w:line="480" w:lineRule="auto"/>
        <w:jc w:val="both"/>
        <w:rPr>
          <w:sz w:val="24"/>
          <w:szCs w:val="24"/>
        </w:rPr>
      </w:pPr>
      <w:r w:rsidRPr="00197BF9">
        <w:rPr>
          <w:sz w:val="24"/>
          <w:szCs w:val="24"/>
        </w:rPr>
        <w:t xml:space="preserve"> that “every child [</w:t>
      </w:r>
      <w:r w:rsidRPr="00197BF9">
        <w:rPr>
          <w:i/>
          <w:sz w:val="24"/>
          <w:szCs w:val="24"/>
        </w:rPr>
        <w:t>i.e.</w:t>
      </w:r>
      <w:r w:rsidRPr="00197BF9">
        <w:rPr>
          <w:sz w:val="24"/>
          <w:szCs w:val="24"/>
        </w:rPr>
        <w:t xml:space="preserve"> before as well as after birth] has the inherent right to life” (Article 6); and   </w:t>
      </w:r>
    </w:p>
    <w:p w:rsidR="00A032D3" w:rsidRPr="00197BF9" w:rsidRDefault="00A032D3" w:rsidP="00D21317">
      <w:pPr>
        <w:pStyle w:val="ListParagraph"/>
        <w:numPr>
          <w:ilvl w:val="0"/>
          <w:numId w:val="4"/>
        </w:numPr>
        <w:spacing w:after="0" w:line="480" w:lineRule="auto"/>
        <w:jc w:val="both"/>
        <w:rPr>
          <w:sz w:val="24"/>
          <w:szCs w:val="24"/>
        </w:rPr>
      </w:pPr>
      <w:r w:rsidRPr="00197BF9">
        <w:rPr>
          <w:sz w:val="24"/>
          <w:szCs w:val="24"/>
        </w:rPr>
        <w:t xml:space="preserve"> that the child [</w:t>
      </w:r>
      <w:r w:rsidRPr="00197BF9">
        <w:rPr>
          <w:i/>
          <w:sz w:val="24"/>
          <w:szCs w:val="24"/>
        </w:rPr>
        <w:t>i.e</w:t>
      </w:r>
      <w:r w:rsidRPr="00197BF9">
        <w:rPr>
          <w:sz w:val="24"/>
          <w:szCs w:val="24"/>
        </w:rPr>
        <w:t xml:space="preserve">., before as well as after birth] is to be protected from physical violence, and “cruel and inhuman treatment” (Articles 19 and 37).  </w:t>
      </w:r>
      <w:r w:rsidR="00534D12">
        <w:rPr>
          <w:sz w:val="24"/>
          <w:szCs w:val="24"/>
        </w:rPr>
        <w:t xml:space="preserve">Inclusion of elective abortion in </w:t>
      </w:r>
      <w:r w:rsidR="00534D12" w:rsidRPr="00197BF9">
        <w:rPr>
          <w:rFonts w:cs="Helvetica"/>
          <w:bCs/>
          <w:sz w:val="24"/>
          <w:szCs w:val="24"/>
        </w:rPr>
        <w:t xml:space="preserve">“women’s and girls’ sexual and reproductive health and rights [SRHR] in situations of crisis” </w:t>
      </w:r>
      <w:r w:rsidRPr="00197BF9">
        <w:rPr>
          <w:sz w:val="24"/>
          <w:szCs w:val="24"/>
        </w:rPr>
        <w:t xml:space="preserve"> will dishonour these obligations. </w:t>
      </w:r>
    </w:p>
    <w:p w:rsidR="00A032D3" w:rsidRPr="00197BF9" w:rsidRDefault="00A032D3" w:rsidP="00D21317">
      <w:pPr>
        <w:spacing w:line="480" w:lineRule="auto"/>
        <w:jc w:val="both"/>
        <w:rPr>
          <w:sz w:val="24"/>
          <w:szCs w:val="24"/>
        </w:rPr>
      </w:pPr>
    </w:p>
    <w:p w:rsidR="00A032D3" w:rsidRPr="00197BF9" w:rsidRDefault="00A032D3" w:rsidP="00D21317">
      <w:pPr>
        <w:spacing w:line="480" w:lineRule="auto"/>
        <w:jc w:val="both"/>
        <w:rPr>
          <w:sz w:val="24"/>
          <w:szCs w:val="24"/>
        </w:rPr>
      </w:pPr>
    </w:p>
    <w:p w:rsidR="00A032D3" w:rsidRPr="00197BF9" w:rsidRDefault="00A032D3" w:rsidP="00D21317">
      <w:pPr>
        <w:numPr>
          <w:ilvl w:val="0"/>
          <w:numId w:val="3"/>
        </w:numPr>
        <w:spacing w:after="0" w:line="480" w:lineRule="auto"/>
        <w:jc w:val="both"/>
        <w:rPr>
          <w:sz w:val="24"/>
          <w:szCs w:val="24"/>
        </w:rPr>
      </w:pPr>
      <w:r w:rsidRPr="00197BF9">
        <w:rPr>
          <w:sz w:val="24"/>
          <w:szCs w:val="24"/>
        </w:rPr>
        <w:t xml:space="preserve">Under </w:t>
      </w:r>
      <w:r w:rsidRPr="00197BF9">
        <w:rPr>
          <w:i/>
          <w:sz w:val="24"/>
          <w:szCs w:val="24"/>
        </w:rPr>
        <w:t>the Convention on the Elimination of All Forms of Discrimination Against Women,</w:t>
      </w:r>
      <w:r w:rsidRPr="00197BF9">
        <w:rPr>
          <w:sz w:val="24"/>
          <w:szCs w:val="24"/>
        </w:rPr>
        <w:t xml:space="preserve"> States’ Parties, together with parents, are required to respect the fundamental principle underlying all  human rights concerning the child at any stage of the child’s existence. For parents: “In all cases the interest of the children shall be paramount” (Article 6 (2b)(2c)).  Removal of the Eighth Amendment protections flouts this obligation. As a state-</w:t>
      </w:r>
      <w:r w:rsidRPr="00197BF9">
        <w:rPr>
          <w:sz w:val="24"/>
          <w:szCs w:val="24"/>
        </w:rPr>
        <w:lastRenderedPageBreak/>
        <w:t>sanctioned procedure, the deliberate killing of an unborn child is never in the best interest of that child.  It flies in the face of the very nature of human rights to judge on discriminatory grounds of disability, age, “wantedness” and/or birth status [before birth or after birth] that violating the right to life of a child at the very earliest stage of existence is in the best interests of that child. The basic principle “the best interests of the child shall be the paramount consideration” requires the enactment of laws against all forms of deliberate harm in order to safeguard the healthy and normal development of every child.</w:t>
      </w:r>
    </w:p>
    <w:p w:rsidR="00A032D3" w:rsidRPr="00197BF9" w:rsidRDefault="00A032D3" w:rsidP="00D21317">
      <w:pPr>
        <w:spacing w:after="0" w:line="480" w:lineRule="auto"/>
        <w:ind w:left="360"/>
        <w:jc w:val="both"/>
        <w:rPr>
          <w:sz w:val="24"/>
          <w:szCs w:val="24"/>
        </w:rPr>
      </w:pPr>
      <w:r w:rsidRPr="00197BF9">
        <w:rPr>
          <w:sz w:val="24"/>
          <w:szCs w:val="24"/>
        </w:rPr>
        <w:t xml:space="preserve">The Convention on the Elimination of All Forms of Discrimination Against Women also requires States’ Parties, together with parents, to respect this principle underlying all human rights concerning the child [including the embryonic child].  For parents: </w:t>
      </w:r>
    </w:p>
    <w:p w:rsidR="00A032D3" w:rsidRPr="00197BF9" w:rsidRDefault="00A032D3" w:rsidP="00D21317">
      <w:pPr>
        <w:spacing w:after="0" w:line="480" w:lineRule="auto"/>
        <w:ind w:left="360"/>
        <w:jc w:val="both"/>
        <w:rPr>
          <w:sz w:val="24"/>
          <w:szCs w:val="24"/>
        </w:rPr>
      </w:pPr>
    </w:p>
    <w:p w:rsidR="00A032D3" w:rsidRPr="00197BF9" w:rsidRDefault="00A032D3" w:rsidP="00D21317">
      <w:pPr>
        <w:spacing w:after="0" w:line="480" w:lineRule="auto"/>
        <w:ind w:left="720"/>
        <w:jc w:val="both"/>
        <w:rPr>
          <w:i/>
          <w:sz w:val="24"/>
          <w:szCs w:val="24"/>
        </w:rPr>
      </w:pPr>
      <w:r w:rsidRPr="00197BF9">
        <w:rPr>
          <w:i/>
          <w:sz w:val="24"/>
          <w:szCs w:val="24"/>
        </w:rPr>
        <w:t>“In all cases the interest of the children shall be paramount” (Article 6 (2b) (2c)).</w:t>
      </w:r>
    </w:p>
    <w:p w:rsidR="00A032D3" w:rsidRPr="00197BF9" w:rsidRDefault="00A032D3" w:rsidP="00D21317">
      <w:pPr>
        <w:spacing w:after="0" w:line="480" w:lineRule="auto"/>
        <w:ind w:left="720"/>
        <w:jc w:val="both"/>
        <w:rPr>
          <w:i/>
          <w:sz w:val="24"/>
          <w:szCs w:val="24"/>
        </w:rPr>
      </w:pPr>
    </w:p>
    <w:p w:rsidR="00A032D3" w:rsidRPr="00197BF9" w:rsidRDefault="00A032D3" w:rsidP="00D21317">
      <w:pPr>
        <w:spacing w:after="0" w:line="480" w:lineRule="auto"/>
        <w:ind w:left="360"/>
        <w:jc w:val="both"/>
        <w:rPr>
          <w:sz w:val="24"/>
          <w:szCs w:val="24"/>
        </w:rPr>
      </w:pPr>
      <w:r w:rsidRPr="00197BF9">
        <w:rPr>
          <w:sz w:val="24"/>
          <w:szCs w:val="24"/>
        </w:rPr>
        <w:t>At the heart of the best interests of the child principle is the truth that children’s rights are parents’ duties.  Consigning a child to medicalized killing is a dereliction of the duty of care owed by parents</w:t>
      </w:r>
      <w:r w:rsidR="00242910">
        <w:rPr>
          <w:sz w:val="24"/>
          <w:szCs w:val="24"/>
        </w:rPr>
        <w:t xml:space="preserve"> and their communities</w:t>
      </w:r>
      <w:r w:rsidRPr="00197BF9">
        <w:rPr>
          <w:sz w:val="24"/>
          <w:szCs w:val="24"/>
        </w:rPr>
        <w:t xml:space="preserve"> to their children.   </w:t>
      </w:r>
      <w:r w:rsidRPr="00197BF9">
        <w:rPr>
          <w:sz w:val="24"/>
          <w:szCs w:val="24"/>
          <w:shd w:val="clear" w:color="auto" w:fill="FFFFFF"/>
        </w:rPr>
        <w:t xml:space="preserve">An abortion deliberately intends to deliver a dead baby. The deliberate killing of the child in her/his mother’s womb is not beneficial to the child or to her/his parents. The deliberate killing of their child will do nothing to relieve the parent's real pain and suffering that comes with the natural death of their child—it only adds to that pain and suffering that they did not keep the child in the comfort and loving care of her/his mother's womb for as long as naturally possible. Even pro-abortion advocates like Professor Lachlan de Crespigny admit that the mother's womb is "the ideal intensive care unit" for the child detected to have disabilities or life threatening conditions. Unfortunately, de Crespigny uses the effectiveness of the </w:t>
      </w:r>
      <w:r w:rsidRPr="00197BF9">
        <w:rPr>
          <w:sz w:val="24"/>
          <w:szCs w:val="24"/>
          <w:shd w:val="clear" w:color="auto" w:fill="FFFFFF"/>
        </w:rPr>
        <w:lastRenderedPageBreak/>
        <w:t>ideal intensive care conditions of the mother’s womb for keeping the child with disabilities comfortable to argue illogically for the necessity to proactively attack and abort the child.</w:t>
      </w:r>
    </w:p>
    <w:p w:rsidR="00A032D3" w:rsidRPr="00197BF9" w:rsidRDefault="00A032D3" w:rsidP="00D21317">
      <w:pPr>
        <w:spacing w:line="480" w:lineRule="auto"/>
        <w:jc w:val="both"/>
        <w:rPr>
          <w:sz w:val="24"/>
          <w:szCs w:val="24"/>
        </w:rPr>
      </w:pPr>
    </w:p>
    <w:p w:rsidR="00A032D3" w:rsidRPr="00197BF9" w:rsidRDefault="00A032D3" w:rsidP="00D21317">
      <w:pPr>
        <w:spacing w:line="480" w:lineRule="auto"/>
        <w:jc w:val="both"/>
        <w:rPr>
          <w:sz w:val="24"/>
          <w:szCs w:val="24"/>
        </w:rPr>
      </w:pPr>
    </w:p>
    <w:p w:rsidR="00A032D3" w:rsidRPr="00197BF9" w:rsidRDefault="00A032D3" w:rsidP="00D21317">
      <w:pPr>
        <w:numPr>
          <w:ilvl w:val="0"/>
          <w:numId w:val="3"/>
        </w:numPr>
        <w:spacing w:after="0" w:line="480" w:lineRule="auto"/>
        <w:jc w:val="both"/>
        <w:rPr>
          <w:sz w:val="24"/>
          <w:szCs w:val="24"/>
        </w:rPr>
      </w:pPr>
      <w:r w:rsidRPr="00197BF9">
        <w:rPr>
          <w:sz w:val="24"/>
          <w:szCs w:val="24"/>
        </w:rPr>
        <w:t xml:space="preserve">Under the </w:t>
      </w:r>
      <w:r w:rsidRPr="00197BF9">
        <w:rPr>
          <w:i/>
          <w:sz w:val="24"/>
          <w:szCs w:val="24"/>
        </w:rPr>
        <w:t>Universal Declaration on Human Rights</w:t>
      </w:r>
      <w:r w:rsidRPr="00197BF9">
        <w:rPr>
          <w:sz w:val="24"/>
          <w:szCs w:val="24"/>
        </w:rPr>
        <w:t>, “Everyone” [including every child “before as well as after birth” ”] has a right to medical care and a right to security “adequate for his health and well-being”, both “in the event of disability” and “in circumstances beyond his control” (Article 25).  This smallest of human beings is, of course, exceedingly vulnerable in circumstances way beyond the child’s control, abandoned by the father and mother who have parented the child, and utterly powerless against the abortionist’s lethal medical “care”.</w:t>
      </w:r>
    </w:p>
    <w:p w:rsidR="00A032D3" w:rsidRPr="00197BF9" w:rsidRDefault="00A032D3" w:rsidP="00D21317">
      <w:pPr>
        <w:pStyle w:val="ListParagraph"/>
        <w:spacing w:line="480" w:lineRule="auto"/>
        <w:jc w:val="both"/>
        <w:rPr>
          <w:sz w:val="24"/>
          <w:szCs w:val="24"/>
        </w:rPr>
      </w:pPr>
    </w:p>
    <w:p w:rsidR="00A032D3" w:rsidRPr="00120F36" w:rsidRDefault="00A032D3" w:rsidP="00D21317">
      <w:pPr>
        <w:pStyle w:val="ListParagraph"/>
        <w:numPr>
          <w:ilvl w:val="0"/>
          <w:numId w:val="3"/>
        </w:numPr>
        <w:spacing w:line="480" w:lineRule="auto"/>
        <w:jc w:val="both"/>
        <w:rPr>
          <w:bCs/>
          <w:sz w:val="24"/>
          <w:szCs w:val="24"/>
        </w:rPr>
      </w:pPr>
      <w:r w:rsidRPr="00197BF9">
        <w:rPr>
          <w:sz w:val="24"/>
          <w:szCs w:val="24"/>
        </w:rPr>
        <w:t xml:space="preserve">Under the </w:t>
      </w:r>
      <w:r w:rsidRPr="00197BF9">
        <w:rPr>
          <w:i/>
          <w:sz w:val="24"/>
          <w:szCs w:val="24"/>
        </w:rPr>
        <w:t>Universal Declaration of Human Rights</w:t>
      </w:r>
      <w:r w:rsidRPr="00197BF9">
        <w:rPr>
          <w:sz w:val="24"/>
          <w:szCs w:val="24"/>
        </w:rPr>
        <w:t xml:space="preserve">, “everyone [including a small daughter or son being nurtured in her/his mother’s womb] has the right…to share in scientific advancement and its benefits” (Article 27).  This includes the right to the best benign health care, including fetal surgery and fetal medicine, where needed.  </w:t>
      </w:r>
      <w:r w:rsidRPr="00197BF9">
        <w:rPr>
          <w:bCs/>
          <w:sz w:val="24"/>
          <w:szCs w:val="24"/>
        </w:rPr>
        <w:t>In a humane society, there should be no place for "abortion pills" designed by medical researchers intentionally to poison tiny unborn children being protected and nurtured in their mothers' wombs.  Chemical poisoning of an innocent defenceless  human being is utterly barbaric. Administering poisoned medications to a little son or daughter in a mother's womb is cruel and inhumane. Violence against children is never 'necessary'. Their mothers' personal and social needs can and should be met by non-violent means.</w:t>
      </w:r>
    </w:p>
    <w:p w:rsidR="00A032D3" w:rsidRPr="00197BF9" w:rsidRDefault="00A032D3" w:rsidP="00D21317">
      <w:pPr>
        <w:spacing w:line="480" w:lineRule="auto"/>
        <w:jc w:val="both"/>
        <w:rPr>
          <w:b/>
          <w:sz w:val="24"/>
          <w:szCs w:val="24"/>
        </w:rPr>
      </w:pPr>
    </w:p>
    <w:p w:rsidR="000D5AD0" w:rsidRPr="000D5AD0" w:rsidRDefault="000D5AD0" w:rsidP="000D5AD0">
      <w:pPr>
        <w:pStyle w:val="NormalWeb"/>
        <w:spacing w:line="480" w:lineRule="auto"/>
        <w:ind w:left="360"/>
        <w:jc w:val="both"/>
        <w:rPr>
          <w:rFonts w:asciiTheme="minorHAnsi" w:hAnsiTheme="minorHAnsi"/>
          <w:b/>
          <w:color w:val="4472C4" w:themeColor="accent1"/>
          <w:sz w:val="24"/>
          <w:szCs w:val="24"/>
        </w:rPr>
      </w:pPr>
      <w:r w:rsidRPr="000D5AD0">
        <w:rPr>
          <w:rFonts w:asciiTheme="minorHAnsi" w:hAnsiTheme="minorHAnsi"/>
          <w:b/>
          <w:color w:val="4472C4" w:themeColor="accent1"/>
          <w:sz w:val="24"/>
          <w:szCs w:val="24"/>
        </w:rPr>
        <w:lastRenderedPageBreak/>
        <w:t xml:space="preserve">Section VIII:  </w:t>
      </w:r>
    </w:p>
    <w:p w:rsidR="00A032D3" w:rsidRPr="000D5AD0" w:rsidRDefault="00A032D3" w:rsidP="000D5AD0">
      <w:pPr>
        <w:pStyle w:val="NormalWeb"/>
        <w:spacing w:line="480" w:lineRule="auto"/>
        <w:ind w:left="360"/>
        <w:jc w:val="both"/>
        <w:rPr>
          <w:rFonts w:asciiTheme="minorHAnsi" w:hAnsiTheme="minorHAnsi"/>
          <w:b/>
          <w:color w:val="4472C4" w:themeColor="accent1"/>
          <w:sz w:val="24"/>
          <w:szCs w:val="24"/>
        </w:rPr>
      </w:pPr>
      <w:r w:rsidRPr="000D5AD0">
        <w:rPr>
          <w:rFonts w:asciiTheme="minorHAnsi" w:hAnsiTheme="minorHAnsi"/>
          <w:b/>
          <w:color w:val="4472C4" w:themeColor="accent1"/>
          <w:sz w:val="24"/>
          <w:szCs w:val="24"/>
        </w:rPr>
        <w:t xml:space="preserve">Seven reasons rendering inadmissible the removal of </w:t>
      </w:r>
      <w:r w:rsidR="00DB6AFD" w:rsidRPr="000D5AD0">
        <w:rPr>
          <w:rFonts w:asciiTheme="minorHAnsi" w:hAnsiTheme="minorHAnsi"/>
          <w:b/>
          <w:color w:val="4472C4" w:themeColor="accent1"/>
          <w:sz w:val="24"/>
          <w:szCs w:val="24"/>
        </w:rPr>
        <w:t>right to life</w:t>
      </w:r>
      <w:r w:rsidRPr="000D5AD0">
        <w:rPr>
          <w:rFonts w:asciiTheme="minorHAnsi" w:hAnsiTheme="minorHAnsi"/>
          <w:b/>
          <w:color w:val="4472C4" w:themeColor="accent1"/>
          <w:sz w:val="24"/>
          <w:szCs w:val="24"/>
        </w:rPr>
        <w:t xml:space="preserve"> protection from the unborn at risk of </w:t>
      </w:r>
      <w:r w:rsidR="000D5AD0" w:rsidRPr="000D5AD0">
        <w:rPr>
          <w:rFonts w:asciiTheme="minorHAnsi" w:hAnsiTheme="minorHAnsi"/>
          <w:b/>
          <w:color w:val="4472C4" w:themeColor="accent1"/>
          <w:sz w:val="24"/>
          <w:szCs w:val="24"/>
        </w:rPr>
        <w:t xml:space="preserve">elective </w:t>
      </w:r>
      <w:r w:rsidRPr="000D5AD0">
        <w:rPr>
          <w:rFonts w:asciiTheme="minorHAnsi" w:hAnsiTheme="minorHAnsi"/>
          <w:b/>
          <w:color w:val="4472C4" w:themeColor="accent1"/>
          <w:sz w:val="24"/>
          <w:szCs w:val="24"/>
        </w:rPr>
        <w:t xml:space="preserve">abortion </w:t>
      </w:r>
      <w:r w:rsidR="000D5AD0" w:rsidRPr="000D5AD0">
        <w:rPr>
          <w:rFonts w:asciiTheme="minorHAnsi" w:hAnsiTheme="minorHAnsi"/>
          <w:b/>
          <w:color w:val="4472C4" w:themeColor="accent1"/>
          <w:sz w:val="24"/>
          <w:szCs w:val="24"/>
        </w:rPr>
        <w:t xml:space="preserve"> ‘in situations of crisis”</w:t>
      </w:r>
    </w:p>
    <w:p w:rsidR="00A032D3" w:rsidRPr="00197BF9" w:rsidRDefault="00A032D3" w:rsidP="00D21317">
      <w:pPr>
        <w:spacing w:line="480" w:lineRule="auto"/>
        <w:jc w:val="both"/>
        <w:rPr>
          <w:sz w:val="24"/>
          <w:szCs w:val="24"/>
        </w:rPr>
      </w:pPr>
      <w:r w:rsidRPr="00197BF9">
        <w:rPr>
          <w:sz w:val="24"/>
          <w:szCs w:val="24"/>
        </w:rPr>
        <w:t xml:space="preserve">Given that </w:t>
      </w:r>
    </w:p>
    <w:p w:rsidR="00A032D3" w:rsidRPr="00197BF9" w:rsidRDefault="00A032D3" w:rsidP="00D21317">
      <w:pPr>
        <w:pStyle w:val="ListParagraph"/>
        <w:numPr>
          <w:ilvl w:val="0"/>
          <w:numId w:val="8"/>
        </w:numPr>
        <w:spacing w:line="480" w:lineRule="auto"/>
        <w:jc w:val="both"/>
        <w:rPr>
          <w:sz w:val="24"/>
          <w:szCs w:val="24"/>
        </w:rPr>
      </w:pPr>
      <w:r w:rsidRPr="00197BF9">
        <w:rPr>
          <w:sz w:val="24"/>
          <w:szCs w:val="24"/>
        </w:rPr>
        <w:t xml:space="preserve">in the drafting of the right to life principle in Article 6 of the </w:t>
      </w:r>
      <w:r w:rsidRPr="00197BF9">
        <w:rPr>
          <w:i/>
          <w:sz w:val="24"/>
          <w:szCs w:val="24"/>
        </w:rPr>
        <w:t>International Covenant on Civil and Political Rights</w:t>
      </w:r>
      <w:r w:rsidRPr="00197BF9">
        <w:rPr>
          <w:sz w:val="24"/>
          <w:szCs w:val="24"/>
        </w:rPr>
        <w:t xml:space="preserve"> (ICCPR), the only recorded attempt to introduce abortion as an exception to the right to life occurred in the Working Group’s 2nd Session (1947) ;</w:t>
      </w:r>
    </w:p>
    <w:p w:rsidR="00A032D3" w:rsidRPr="00197BF9" w:rsidRDefault="00A032D3" w:rsidP="00D21317">
      <w:pPr>
        <w:pStyle w:val="ListParagraph"/>
        <w:numPr>
          <w:ilvl w:val="0"/>
          <w:numId w:val="8"/>
        </w:numPr>
        <w:spacing w:line="480" w:lineRule="auto"/>
        <w:jc w:val="both"/>
        <w:rPr>
          <w:sz w:val="24"/>
          <w:szCs w:val="24"/>
        </w:rPr>
      </w:pPr>
      <w:r w:rsidRPr="00197BF9">
        <w:rPr>
          <w:sz w:val="24"/>
          <w:szCs w:val="24"/>
        </w:rPr>
        <w:t>it was put to a vote in the Commission on Human Rights and was resoundingly defeated;</w:t>
      </w:r>
    </w:p>
    <w:p w:rsidR="00A032D3" w:rsidRPr="00197BF9" w:rsidRDefault="00A032D3" w:rsidP="00D21317">
      <w:pPr>
        <w:pStyle w:val="ListParagraph"/>
        <w:numPr>
          <w:ilvl w:val="0"/>
          <w:numId w:val="8"/>
        </w:numPr>
        <w:spacing w:line="480" w:lineRule="auto"/>
        <w:jc w:val="both"/>
        <w:rPr>
          <w:sz w:val="24"/>
          <w:szCs w:val="24"/>
        </w:rPr>
      </w:pPr>
      <w:r w:rsidRPr="00197BF9">
        <w:rPr>
          <w:sz w:val="24"/>
          <w:szCs w:val="24"/>
        </w:rPr>
        <w:t xml:space="preserve"> a principle was adopted in which </w:t>
      </w:r>
      <w:r w:rsidRPr="00197BF9">
        <w:rPr>
          <w:b/>
          <w:sz w:val="24"/>
          <w:szCs w:val="24"/>
        </w:rPr>
        <w:t xml:space="preserve">the only exception to the unlawfulness of deprivation of a life </w:t>
      </w:r>
      <w:r w:rsidRPr="00197BF9">
        <w:rPr>
          <w:sz w:val="24"/>
          <w:szCs w:val="24"/>
        </w:rPr>
        <w:t>was to be in the execution of the sentence of a court following on conviction of a crime for which the penalty is provided by law;</w:t>
      </w:r>
    </w:p>
    <w:p w:rsidR="00A032D3" w:rsidRPr="00197BF9" w:rsidRDefault="00A032D3" w:rsidP="00D21317">
      <w:pPr>
        <w:pStyle w:val="ListParagraph"/>
        <w:numPr>
          <w:ilvl w:val="0"/>
          <w:numId w:val="8"/>
        </w:numPr>
        <w:spacing w:line="480" w:lineRule="auto"/>
        <w:jc w:val="both"/>
        <w:rPr>
          <w:sz w:val="24"/>
          <w:szCs w:val="24"/>
        </w:rPr>
      </w:pPr>
      <w:r w:rsidRPr="00197BF9">
        <w:rPr>
          <w:sz w:val="24"/>
          <w:szCs w:val="24"/>
        </w:rPr>
        <w:t xml:space="preserve">the UN General Assembly </w:t>
      </w:r>
      <w:r w:rsidRPr="00197BF9">
        <w:rPr>
          <w:color w:val="000000"/>
          <w:sz w:val="24"/>
          <w:szCs w:val="24"/>
          <w:lang w:val="en-US"/>
        </w:rPr>
        <w:t xml:space="preserve">has worked for so long and continues to work so hard to abolish capital punishment as the single exception  to the right to life principle in ICCPR  Article 6 (2) </w:t>
      </w:r>
    </w:p>
    <w:p w:rsidR="00A032D3" w:rsidRPr="00197BF9" w:rsidRDefault="00A032D3" w:rsidP="00D21317">
      <w:pPr>
        <w:pStyle w:val="ListParagraph"/>
        <w:numPr>
          <w:ilvl w:val="0"/>
          <w:numId w:val="8"/>
        </w:numPr>
        <w:spacing w:line="480" w:lineRule="auto"/>
        <w:jc w:val="both"/>
        <w:rPr>
          <w:b/>
          <w:sz w:val="24"/>
          <w:szCs w:val="24"/>
        </w:rPr>
      </w:pPr>
      <w:r w:rsidRPr="00197BF9">
        <w:rPr>
          <w:color w:val="000000"/>
          <w:sz w:val="24"/>
          <w:szCs w:val="24"/>
          <w:lang w:val="en-US"/>
        </w:rPr>
        <w:t xml:space="preserve">to introduce a new exception to universal legal protection of the non-derogable right to life—“the supreme right” and “basic to all human rights” (Human Rights Committee General Comment No. 6)  requires a formal vote by the whole General Assembly. </w:t>
      </w:r>
      <w:r w:rsidRPr="00197BF9">
        <w:rPr>
          <w:rStyle w:val="Strong"/>
          <w:color w:val="000000"/>
          <w:sz w:val="24"/>
          <w:szCs w:val="24"/>
          <w:lang w:val="en-US"/>
        </w:rPr>
        <w:t>To introduce such an amendment requires strict adhesion to the rules for amendment as set out in Article 51 (1) of the ICCPR:</w:t>
      </w:r>
    </w:p>
    <w:p w:rsidR="00A032D3" w:rsidRPr="00197BF9" w:rsidRDefault="00A032D3" w:rsidP="00D21317">
      <w:pPr>
        <w:shd w:val="clear" w:color="auto" w:fill="FFFFFF"/>
        <w:spacing w:line="480" w:lineRule="auto"/>
        <w:ind w:left="2160"/>
        <w:jc w:val="both"/>
        <w:rPr>
          <w:color w:val="000000"/>
          <w:sz w:val="24"/>
          <w:szCs w:val="24"/>
          <w:lang w:val="en-US"/>
        </w:rPr>
      </w:pPr>
      <w:r w:rsidRPr="00197BF9">
        <w:rPr>
          <w:i/>
          <w:iCs/>
          <w:color w:val="000000"/>
          <w:sz w:val="24"/>
          <w:szCs w:val="24"/>
          <w:lang w:val="en-US"/>
        </w:rPr>
        <w:t xml:space="preserve">Any State Party to the present Covenant may propose an amendment and file it with the Secretary-General of the United Nations. The </w:t>
      </w:r>
      <w:r w:rsidRPr="00197BF9">
        <w:rPr>
          <w:i/>
          <w:iCs/>
          <w:color w:val="000000"/>
          <w:sz w:val="24"/>
          <w:szCs w:val="24"/>
          <w:lang w:val="en-US"/>
        </w:rPr>
        <w:lastRenderedPageBreak/>
        <w:t>Secretary-General of the United Nations shall thereupon communicate any proposed amendments to the States Parties to the present Covenant with a request that they notify him whether they favour a conference of States Parties for the purpose of considering and voting upon the proposals. In the event that at least one third of the States Parties favours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w:t>
      </w:r>
    </w:p>
    <w:p w:rsidR="00A032D3" w:rsidRPr="00197BF9" w:rsidRDefault="00A032D3" w:rsidP="00D21317">
      <w:pPr>
        <w:pStyle w:val="ListParagraph"/>
        <w:spacing w:line="480" w:lineRule="auto"/>
        <w:jc w:val="both"/>
        <w:rPr>
          <w:sz w:val="24"/>
          <w:szCs w:val="24"/>
        </w:rPr>
      </w:pPr>
    </w:p>
    <w:p w:rsidR="00A032D3" w:rsidRPr="00197BF9" w:rsidRDefault="00A032D3" w:rsidP="00D21317">
      <w:pPr>
        <w:shd w:val="clear" w:color="auto" w:fill="FFFFFF"/>
        <w:spacing w:line="480" w:lineRule="auto"/>
        <w:ind w:right="-57"/>
        <w:jc w:val="both"/>
        <w:rPr>
          <w:rStyle w:val="Strong"/>
          <w:b w:val="0"/>
          <w:bCs w:val="0"/>
          <w:i/>
          <w:iCs/>
          <w:color w:val="000000"/>
          <w:sz w:val="24"/>
          <w:szCs w:val="24"/>
          <w:lang w:val="en-US"/>
        </w:rPr>
      </w:pPr>
      <w:r w:rsidRPr="00197BF9">
        <w:rPr>
          <w:color w:val="000000"/>
          <w:sz w:val="24"/>
          <w:szCs w:val="24"/>
          <w:lang w:val="en-US"/>
        </w:rPr>
        <w:t xml:space="preserve">then it is logically incoherent and legally prohibited </w:t>
      </w:r>
      <w:r w:rsidR="009412FB" w:rsidRPr="00197BF9">
        <w:rPr>
          <w:color w:val="000000"/>
          <w:sz w:val="24"/>
          <w:szCs w:val="24"/>
          <w:lang w:val="en-US"/>
        </w:rPr>
        <w:t xml:space="preserve">for any UN </w:t>
      </w:r>
      <w:r w:rsidR="00D21317" w:rsidRPr="00197BF9">
        <w:rPr>
          <w:color w:val="000000"/>
          <w:sz w:val="24"/>
          <w:szCs w:val="24"/>
          <w:lang w:val="en-US"/>
        </w:rPr>
        <w:t>Council</w:t>
      </w:r>
      <w:r w:rsidR="009412FB" w:rsidRPr="00197BF9">
        <w:rPr>
          <w:color w:val="000000"/>
          <w:sz w:val="24"/>
          <w:szCs w:val="24"/>
          <w:lang w:val="en-US"/>
        </w:rPr>
        <w:t xml:space="preserve"> or any State Party </w:t>
      </w:r>
      <w:r w:rsidRPr="00197BF9">
        <w:rPr>
          <w:color w:val="000000"/>
          <w:sz w:val="24"/>
          <w:szCs w:val="24"/>
          <w:lang w:val="en-US"/>
        </w:rPr>
        <w:t xml:space="preserve">to introduce  such radical change to the universally agreed right to life principle. </w:t>
      </w:r>
      <w:r w:rsidRPr="00197BF9">
        <w:rPr>
          <w:sz w:val="24"/>
          <w:szCs w:val="24"/>
        </w:rPr>
        <w:t>The right to life enunciated in the first paragraph of Article 6 , it was agreed, is “the supreme right” from which no derogation is permitted “even in time of public emergency”.  To  introduce routine abortions of targeted unborn children as a new exception to the right to life is not compatible with such an understanding.</w:t>
      </w:r>
    </w:p>
    <w:p w:rsidR="00A032D3" w:rsidRPr="00197BF9" w:rsidRDefault="00A032D3" w:rsidP="00D21317">
      <w:pPr>
        <w:pStyle w:val="SingleTxtG"/>
        <w:spacing w:after="0" w:line="480" w:lineRule="auto"/>
        <w:ind w:left="0" w:right="57"/>
        <w:rPr>
          <w:rStyle w:val="Strong"/>
          <w:iCs/>
          <w:color w:val="0070C0"/>
          <w:sz w:val="24"/>
          <w:szCs w:val="24"/>
        </w:rPr>
      </w:pPr>
    </w:p>
    <w:p w:rsidR="00A032D3" w:rsidRPr="00542BFB" w:rsidRDefault="00A032D3" w:rsidP="00542BFB">
      <w:pPr>
        <w:pStyle w:val="SingleTxtG"/>
        <w:numPr>
          <w:ilvl w:val="0"/>
          <w:numId w:val="16"/>
        </w:numPr>
        <w:spacing w:after="0" w:line="480" w:lineRule="auto"/>
        <w:ind w:right="57"/>
        <w:rPr>
          <w:color w:val="4472C4" w:themeColor="accent1"/>
          <w:sz w:val="24"/>
          <w:szCs w:val="24"/>
          <w:lang w:val="en-AU"/>
        </w:rPr>
      </w:pPr>
      <w:r w:rsidRPr="00542BFB">
        <w:rPr>
          <w:b/>
          <w:color w:val="4472C4" w:themeColor="accent1"/>
          <w:sz w:val="24"/>
          <w:szCs w:val="24"/>
          <w:lang w:val="en-AU"/>
        </w:rPr>
        <w:t>Abortion as a “right”  contravenes founding principles of human rights Covenant law</w:t>
      </w:r>
    </w:p>
    <w:p w:rsidR="00A032D3" w:rsidRPr="00197BF9" w:rsidRDefault="00A032D3" w:rsidP="00D21317">
      <w:pPr>
        <w:pStyle w:val="SingleTxtG"/>
        <w:spacing w:after="0" w:line="480" w:lineRule="auto"/>
        <w:ind w:left="0" w:right="57"/>
        <w:rPr>
          <w:b/>
          <w:color w:val="0070C0"/>
          <w:sz w:val="24"/>
          <w:szCs w:val="24"/>
          <w:lang w:val="en-AU"/>
        </w:rPr>
      </w:pPr>
    </w:p>
    <w:p w:rsidR="00A032D3" w:rsidRPr="00197BF9" w:rsidRDefault="00A032D3" w:rsidP="00D21317">
      <w:pPr>
        <w:pStyle w:val="SingleTxtG"/>
        <w:spacing w:after="0" w:line="480" w:lineRule="auto"/>
        <w:ind w:left="0" w:right="57"/>
        <w:rPr>
          <w:sz w:val="24"/>
          <w:szCs w:val="24"/>
          <w:lang w:val="en-US"/>
        </w:rPr>
      </w:pPr>
      <w:r w:rsidRPr="00197BF9">
        <w:rPr>
          <w:sz w:val="24"/>
          <w:szCs w:val="24"/>
          <w:lang w:val="en-AU"/>
        </w:rPr>
        <w:t xml:space="preserve">No one </w:t>
      </w:r>
      <w:r w:rsidRPr="00197BF9">
        <w:rPr>
          <w:sz w:val="24"/>
          <w:szCs w:val="24"/>
          <w:lang w:val="en-US"/>
        </w:rPr>
        <w:t>has the authority to remove any particular group of human beings (such as children before birth) from non-derogable right to life protections for “every human being”.</w:t>
      </w:r>
    </w:p>
    <w:p w:rsidR="00A032D3" w:rsidRPr="00197BF9" w:rsidRDefault="00A032D3" w:rsidP="00D21317">
      <w:pPr>
        <w:pStyle w:val="SingleTxtG"/>
        <w:spacing w:after="0" w:line="480" w:lineRule="auto"/>
        <w:ind w:left="0" w:right="57"/>
        <w:rPr>
          <w:sz w:val="24"/>
          <w:szCs w:val="24"/>
          <w:lang w:val="en-US"/>
        </w:rPr>
      </w:pPr>
    </w:p>
    <w:p w:rsidR="00A032D3" w:rsidRPr="00197BF9" w:rsidRDefault="00A032D3" w:rsidP="00D21317">
      <w:pPr>
        <w:pStyle w:val="FootnoteText"/>
        <w:spacing w:line="480" w:lineRule="auto"/>
        <w:jc w:val="both"/>
        <w:rPr>
          <w:rFonts w:asciiTheme="minorHAnsi" w:hAnsiTheme="minorHAnsi"/>
          <w:sz w:val="24"/>
          <w:szCs w:val="24"/>
        </w:rPr>
      </w:pPr>
      <w:r w:rsidRPr="00197BF9">
        <w:rPr>
          <w:rFonts w:asciiTheme="minorHAnsi" w:hAnsiTheme="minorHAnsi"/>
          <w:sz w:val="24"/>
          <w:szCs w:val="24"/>
        </w:rPr>
        <w:t>It is historical fact that the whole architecture of modern international human rights law is deontologically based on human rights that are inherent and inalienable.  Inherency and inalienability are core values in the opening recognition  “of the inherent dignity and of equal and inalienable rights  of all members of the human family” which  appears in the Preamble</w:t>
      </w:r>
      <w:r w:rsidRPr="00197BF9">
        <w:rPr>
          <w:rFonts w:asciiTheme="minorHAnsi" w:hAnsiTheme="minorHAnsi"/>
          <w:i/>
          <w:sz w:val="24"/>
          <w:szCs w:val="24"/>
        </w:rPr>
        <w:t xml:space="preserve"> </w:t>
      </w:r>
      <w:r w:rsidRPr="00197BF9">
        <w:rPr>
          <w:rFonts w:asciiTheme="minorHAnsi" w:hAnsiTheme="minorHAnsi"/>
          <w:sz w:val="24"/>
          <w:szCs w:val="24"/>
        </w:rPr>
        <w:t xml:space="preserve">of all three instruments of the </w:t>
      </w:r>
      <w:r w:rsidRPr="00197BF9">
        <w:rPr>
          <w:rFonts w:asciiTheme="minorHAnsi" w:hAnsiTheme="minorHAnsi"/>
          <w:i/>
          <w:sz w:val="24"/>
          <w:szCs w:val="24"/>
        </w:rPr>
        <w:t>International Bill of Rights</w:t>
      </w:r>
      <w:r w:rsidRPr="00197BF9">
        <w:rPr>
          <w:rFonts w:asciiTheme="minorHAnsi" w:hAnsiTheme="minorHAnsi"/>
          <w:sz w:val="24"/>
          <w:szCs w:val="24"/>
        </w:rPr>
        <w:t xml:space="preserve"> and was characterized by the Commission of Human Rights as “a statement of general principle which was independent of the existence of the United Nations and had an intrinsic value of its own.”</w:t>
      </w:r>
      <w:r w:rsidRPr="00197BF9">
        <w:rPr>
          <w:rStyle w:val="FootnoteReference"/>
          <w:rFonts w:asciiTheme="minorHAnsi" w:hAnsiTheme="minorHAnsi"/>
          <w:sz w:val="24"/>
          <w:szCs w:val="24"/>
        </w:rPr>
        <w:footnoteReference w:id="11"/>
      </w:r>
      <w:r w:rsidRPr="00197BF9">
        <w:rPr>
          <w:rFonts w:asciiTheme="minorHAnsi" w:hAnsiTheme="minorHAnsi"/>
          <w:sz w:val="24"/>
          <w:szCs w:val="24"/>
        </w:rPr>
        <w:t xml:space="preserve"> </w:t>
      </w:r>
    </w:p>
    <w:p w:rsidR="00A032D3" w:rsidRPr="00197BF9" w:rsidRDefault="00A032D3" w:rsidP="00D21317">
      <w:pPr>
        <w:pStyle w:val="SingleTxtG"/>
        <w:spacing w:line="480" w:lineRule="auto"/>
        <w:ind w:left="0" w:right="170"/>
        <w:rPr>
          <w:sz w:val="24"/>
          <w:szCs w:val="24"/>
          <w:lang w:val="en-US"/>
        </w:rPr>
      </w:pPr>
      <w:r w:rsidRPr="00197BF9">
        <w:rPr>
          <w:sz w:val="24"/>
          <w:szCs w:val="24"/>
          <w:lang w:val="en-US"/>
        </w:rPr>
        <w:t>The Commission established that human rights "constitute a law anterior and superior to the positive law of civil society".</w:t>
      </w:r>
      <w:r w:rsidRPr="00197BF9">
        <w:rPr>
          <w:rStyle w:val="FootnoteReference"/>
          <w:sz w:val="24"/>
          <w:szCs w:val="24"/>
        </w:rPr>
        <w:footnoteReference w:id="12"/>
      </w:r>
    </w:p>
    <w:p w:rsidR="00A032D3" w:rsidRPr="00197BF9" w:rsidRDefault="00A032D3" w:rsidP="00D21317">
      <w:pPr>
        <w:pStyle w:val="SingleTxtG"/>
        <w:spacing w:line="480" w:lineRule="auto"/>
        <w:ind w:left="0" w:right="170"/>
        <w:rPr>
          <w:sz w:val="24"/>
          <w:szCs w:val="24"/>
          <w:lang w:val="en-US"/>
        </w:rPr>
      </w:pPr>
      <w:r w:rsidRPr="00197BF9">
        <w:rPr>
          <w:sz w:val="24"/>
          <w:szCs w:val="24"/>
          <w:lang w:val="en-US"/>
        </w:rPr>
        <w:t xml:space="preserve">To attempt to remove from any group of human beings the protective principles of inherency and inalienability is to white-ant the deontological natural law foundations of modern international human rights architecture.  This is not to be tolerated through unauthorized redefinition via radical re-interpretation by any </w:t>
      </w:r>
      <w:r w:rsidR="00242910">
        <w:rPr>
          <w:sz w:val="24"/>
          <w:szCs w:val="24"/>
          <w:lang w:val="en-US"/>
        </w:rPr>
        <w:t xml:space="preserve">Human Rights Council or any </w:t>
      </w:r>
      <w:r w:rsidRPr="00197BF9">
        <w:rPr>
          <w:sz w:val="24"/>
          <w:szCs w:val="24"/>
          <w:lang w:val="en-US"/>
        </w:rPr>
        <w:t xml:space="preserve">legislature. </w:t>
      </w:r>
    </w:p>
    <w:p w:rsidR="00A032D3" w:rsidRPr="00197BF9" w:rsidRDefault="00A032D3" w:rsidP="00D21317">
      <w:pPr>
        <w:autoSpaceDE w:val="0"/>
        <w:autoSpaceDN w:val="0"/>
        <w:adjustRightInd w:val="0"/>
        <w:spacing w:after="0" w:line="480" w:lineRule="auto"/>
        <w:jc w:val="both"/>
        <w:rPr>
          <w:rFonts w:cstheme="minorHAnsi"/>
          <w:sz w:val="24"/>
          <w:szCs w:val="24"/>
        </w:rPr>
      </w:pPr>
      <w:r w:rsidRPr="00197BF9">
        <w:rPr>
          <w:rFonts w:cstheme="minorHAnsi"/>
          <w:sz w:val="24"/>
          <w:szCs w:val="24"/>
          <w:lang w:val="en-US"/>
        </w:rPr>
        <w:t xml:space="preserve">For </w:t>
      </w:r>
      <w:r w:rsidRPr="00197BF9">
        <w:rPr>
          <w:rFonts w:cstheme="minorHAnsi"/>
          <w:sz w:val="24"/>
          <w:szCs w:val="24"/>
        </w:rPr>
        <w:t xml:space="preserve">when the International Bill of Rights  goes on to say that </w:t>
      </w:r>
      <w:r w:rsidRPr="00197BF9">
        <w:rPr>
          <w:rFonts w:cstheme="minorHAnsi"/>
          <w:i/>
          <w:sz w:val="24"/>
          <w:szCs w:val="24"/>
        </w:rPr>
        <w:t>it is essential…that human rights should be protected by the rule of law,</w:t>
      </w:r>
      <w:r w:rsidRPr="00197BF9">
        <w:rPr>
          <w:rFonts w:cstheme="minorHAnsi"/>
          <w:sz w:val="24"/>
          <w:szCs w:val="24"/>
        </w:rPr>
        <w:t xml:space="preserve"> it is clear that no one may remove the human rights of the unborn child from the protection provided by the rule of law.  The term “no one” means </w:t>
      </w:r>
      <w:r w:rsidR="00185CB8" w:rsidRPr="00197BF9">
        <w:rPr>
          <w:rFonts w:cstheme="minorHAnsi"/>
          <w:sz w:val="24"/>
          <w:szCs w:val="24"/>
        </w:rPr>
        <w:t xml:space="preserve">no Human Rights Council, </w:t>
      </w:r>
      <w:r w:rsidRPr="00197BF9">
        <w:rPr>
          <w:rFonts w:cstheme="minorHAnsi"/>
          <w:sz w:val="24"/>
          <w:szCs w:val="24"/>
        </w:rPr>
        <w:t>no sovereign country, no state in a Federation</w:t>
      </w:r>
      <w:r w:rsidRPr="00197BF9">
        <w:rPr>
          <w:rStyle w:val="FootnoteReference"/>
          <w:rFonts w:cstheme="minorHAnsi"/>
          <w:sz w:val="24"/>
          <w:szCs w:val="24"/>
        </w:rPr>
        <w:footnoteReference w:id="13"/>
      </w:r>
      <w:r w:rsidRPr="00197BF9">
        <w:rPr>
          <w:rFonts w:cstheme="minorHAnsi"/>
          <w:sz w:val="24"/>
          <w:szCs w:val="24"/>
        </w:rPr>
        <w:t xml:space="preserve">, no legislature, no </w:t>
      </w:r>
      <w:r w:rsidRPr="00197BF9">
        <w:rPr>
          <w:rFonts w:cstheme="minorHAnsi"/>
          <w:sz w:val="24"/>
          <w:szCs w:val="24"/>
        </w:rPr>
        <w:lastRenderedPageBreak/>
        <w:t xml:space="preserve">judiciary, no human rights committee—none of these has the authority to de-recognize the human rights of any individual human being or any selected group of human beings.   </w:t>
      </w:r>
    </w:p>
    <w:p w:rsidR="00A032D3" w:rsidRPr="00542BFB" w:rsidRDefault="00A032D3" w:rsidP="00542BFB">
      <w:pPr>
        <w:pStyle w:val="NormalWeb"/>
        <w:numPr>
          <w:ilvl w:val="0"/>
          <w:numId w:val="16"/>
        </w:numPr>
        <w:spacing w:line="480" w:lineRule="auto"/>
        <w:jc w:val="both"/>
        <w:rPr>
          <w:rFonts w:asciiTheme="minorHAnsi" w:hAnsiTheme="minorHAnsi"/>
          <w:b/>
          <w:color w:val="4472C4" w:themeColor="accent1"/>
          <w:sz w:val="24"/>
          <w:szCs w:val="24"/>
        </w:rPr>
      </w:pPr>
      <w:r w:rsidRPr="00542BFB">
        <w:rPr>
          <w:rFonts w:asciiTheme="minorHAnsi" w:hAnsiTheme="minorHAnsi"/>
          <w:b/>
          <w:color w:val="4472C4" w:themeColor="accent1"/>
          <w:sz w:val="24"/>
          <w:szCs w:val="24"/>
        </w:rPr>
        <w:t xml:space="preserve">The </w:t>
      </w:r>
      <w:r w:rsidR="00185CB8" w:rsidRPr="00542BFB">
        <w:rPr>
          <w:rFonts w:asciiTheme="minorHAnsi" w:hAnsiTheme="minorHAnsi"/>
          <w:b/>
          <w:color w:val="4472C4" w:themeColor="accent1"/>
          <w:sz w:val="24"/>
          <w:szCs w:val="24"/>
        </w:rPr>
        <w:t>Human Rights Council</w:t>
      </w:r>
      <w:r w:rsidRPr="00542BFB">
        <w:rPr>
          <w:rFonts w:asciiTheme="minorHAnsi" w:hAnsiTheme="minorHAnsi"/>
          <w:b/>
          <w:color w:val="4472C4" w:themeColor="accent1"/>
          <w:sz w:val="24"/>
          <w:szCs w:val="24"/>
        </w:rPr>
        <w:t xml:space="preserve"> must respect original obligations self-imposed on States Parties</w:t>
      </w:r>
    </w:p>
    <w:p w:rsidR="00A032D3" w:rsidRPr="00197BF9" w:rsidRDefault="00A032D3" w:rsidP="00D21317">
      <w:pPr>
        <w:pStyle w:val="NormalWeb"/>
        <w:spacing w:line="480" w:lineRule="auto"/>
        <w:jc w:val="both"/>
        <w:rPr>
          <w:rStyle w:val="apple-converted-space"/>
          <w:rFonts w:asciiTheme="minorHAnsi" w:hAnsiTheme="minorHAnsi"/>
          <w:color w:val="000000"/>
          <w:sz w:val="24"/>
          <w:szCs w:val="24"/>
          <w:shd w:val="clear" w:color="auto" w:fill="FFFFFF"/>
        </w:rPr>
      </w:pPr>
      <w:r w:rsidRPr="00197BF9">
        <w:rPr>
          <w:rFonts w:asciiTheme="minorHAnsi" w:hAnsiTheme="minorHAnsi"/>
          <w:color w:val="000000"/>
          <w:sz w:val="24"/>
          <w:szCs w:val="24"/>
        </w:rPr>
        <w:t>T</w:t>
      </w:r>
      <w:r w:rsidRPr="00197BF9">
        <w:rPr>
          <w:rFonts w:asciiTheme="minorHAnsi" w:hAnsiTheme="minorHAnsi"/>
          <w:color w:val="000000"/>
          <w:sz w:val="24"/>
          <w:szCs w:val="24"/>
          <w:lang w:val="en-GB"/>
        </w:rPr>
        <w:t xml:space="preserve">he original nature of the general legal obligation agreed by States Parties to the Covenant is </w:t>
      </w:r>
      <w:r w:rsidRPr="00197BF9">
        <w:rPr>
          <w:rFonts w:asciiTheme="minorHAnsi" w:hAnsiTheme="minorHAnsi"/>
          <w:color w:val="000000"/>
          <w:sz w:val="24"/>
          <w:szCs w:val="24"/>
        </w:rPr>
        <w:t xml:space="preserve">discerned </w:t>
      </w:r>
      <w:r w:rsidRPr="00197BF9">
        <w:rPr>
          <w:rFonts w:asciiTheme="minorHAnsi" w:hAnsiTheme="minorHAnsi"/>
          <w:color w:val="000000"/>
          <w:sz w:val="24"/>
          <w:szCs w:val="24"/>
          <w:lang w:val="en-GB"/>
        </w:rPr>
        <w:t xml:space="preserve"> in the Human Rights Committee’s General Comment 31 to “follow </w:t>
      </w:r>
      <w:r w:rsidRPr="00197BF9">
        <w:rPr>
          <w:rFonts w:asciiTheme="minorHAnsi" w:hAnsiTheme="minorHAnsi"/>
          <w:color w:val="000000"/>
          <w:sz w:val="24"/>
          <w:szCs w:val="24"/>
          <w:shd w:val="clear" w:color="auto" w:fill="FFFFFF"/>
        </w:rPr>
        <w:t xml:space="preserve">from the fact that the 'rules concerning the basic rights of the human person' are </w:t>
      </w:r>
      <w:r w:rsidRPr="00197BF9">
        <w:rPr>
          <w:rFonts w:asciiTheme="minorHAnsi" w:hAnsiTheme="minorHAnsi"/>
          <w:i/>
          <w:color w:val="000000"/>
          <w:sz w:val="24"/>
          <w:szCs w:val="24"/>
          <w:shd w:val="clear" w:color="auto" w:fill="FFFFFF"/>
        </w:rPr>
        <w:t>erga omnes</w:t>
      </w:r>
      <w:r w:rsidRPr="00197BF9">
        <w:rPr>
          <w:rFonts w:asciiTheme="minorHAnsi" w:hAnsiTheme="minorHAnsi"/>
          <w:color w:val="000000"/>
          <w:sz w:val="24"/>
          <w:szCs w:val="24"/>
          <w:shd w:val="clear" w:color="auto" w:fill="FFFFFF"/>
        </w:rPr>
        <w:t xml:space="preserve"> obligations and that, as indicated in the fourth preambular paragraph of the Covenant, there is a United Nations Charter obligation to promote universal respect for, and observance of, human rights and fundamental freedoms.”</w:t>
      </w:r>
    </w:p>
    <w:p w:rsidR="00A032D3" w:rsidRPr="00197BF9" w:rsidRDefault="00A032D3" w:rsidP="00D21317">
      <w:pPr>
        <w:pStyle w:val="NormalWeb"/>
        <w:spacing w:line="480" w:lineRule="auto"/>
        <w:jc w:val="both"/>
        <w:rPr>
          <w:rFonts w:asciiTheme="minorHAnsi" w:hAnsiTheme="minorHAnsi"/>
          <w:color w:val="000000"/>
          <w:sz w:val="24"/>
          <w:szCs w:val="24"/>
          <w:shd w:val="clear" w:color="auto" w:fill="FFFFFF"/>
        </w:rPr>
      </w:pPr>
      <w:r w:rsidRPr="00197BF9">
        <w:rPr>
          <w:rFonts w:asciiTheme="minorHAnsi" w:hAnsiTheme="minorHAnsi"/>
          <w:color w:val="000000"/>
          <w:sz w:val="24"/>
          <w:szCs w:val="24"/>
        </w:rPr>
        <w:t xml:space="preserve">General Comment 29, which solemnly reaffirmed "recognition" of article 6 as a fundamental right "ensured in treaty form in the Covenant", as bearing the nature of a peremptory norm of international law (para. 11); and that "article 6 of the Covenant is non-derogable in its entirety" (para. 15). Furthermore, in Footnote 5, the Committee notes that the Convention on the Rights of the Child does not include a derogation clause.  “As article 38 of the Convention clearly indicates, the Convention is applicable in emergency situations."  Discriminatory exclusion of targeted </w:t>
      </w:r>
      <w:r w:rsidRPr="00197BF9">
        <w:rPr>
          <w:rFonts w:asciiTheme="minorHAnsi" w:hAnsiTheme="minorHAnsi"/>
          <w:sz w:val="24"/>
          <w:szCs w:val="24"/>
        </w:rPr>
        <w:t>children before birth from legal protection against arbitrary deprivation of life is a prohibited activity:</w:t>
      </w:r>
    </w:p>
    <w:p w:rsidR="00A032D3" w:rsidRPr="00197BF9" w:rsidRDefault="00A032D3" w:rsidP="00D21317">
      <w:pPr>
        <w:pStyle w:val="ListParagraph"/>
        <w:numPr>
          <w:ilvl w:val="0"/>
          <w:numId w:val="9"/>
        </w:numPr>
        <w:autoSpaceDE w:val="0"/>
        <w:autoSpaceDN w:val="0"/>
        <w:adjustRightInd w:val="0"/>
        <w:spacing w:after="200" w:line="480" w:lineRule="auto"/>
        <w:jc w:val="both"/>
        <w:rPr>
          <w:sz w:val="24"/>
          <w:szCs w:val="24"/>
          <w:lang w:val="en-US"/>
        </w:rPr>
      </w:pPr>
      <w:r w:rsidRPr="00197BF9">
        <w:rPr>
          <w:sz w:val="24"/>
          <w:szCs w:val="24"/>
          <w:lang w:val="en-US"/>
        </w:rPr>
        <w:t xml:space="preserve">first, as an activity aimed at the destruction of this right which was “recognized” by the Universal Declaration of Human Rights (reaffirmed in the UN Declaration on the </w:t>
      </w:r>
      <w:r w:rsidRPr="00197BF9">
        <w:rPr>
          <w:sz w:val="24"/>
          <w:szCs w:val="24"/>
          <w:lang w:val="en-US"/>
        </w:rPr>
        <w:lastRenderedPageBreak/>
        <w:t xml:space="preserve">Rights of the Child (1959) and then </w:t>
      </w:r>
      <w:r w:rsidRPr="00197BF9">
        <w:rPr>
          <w:sz w:val="24"/>
          <w:szCs w:val="24"/>
          <w:lang w:val="en"/>
        </w:rPr>
        <w:t xml:space="preserve"> recorded clearly and irrevocably in the drafting history of </w:t>
      </w:r>
      <w:r w:rsidRPr="00197BF9">
        <w:rPr>
          <w:sz w:val="24"/>
          <w:szCs w:val="24"/>
          <w:lang w:val="en-US"/>
        </w:rPr>
        <w:t xml:space="preserve">in Article 6 (5) of the </w:t>
      </w:r>
      <w:r w:rsidRPr="00197BF9">
        <w:rPr>
          <w:sz w:val="24"/>
          <w:szCs w:val="24"/>
          <w:lang w:val="en"/>
        </w:rPr>
        <w:t>International Covenant on Civil and Political Rights.</w:t>
      </w:r>
      <w:r w:rsidRPr="00197BF9">
        <w:rPr>
          <w:rStyle w:val="FootnoteReference"/>
          <w:sz w:val="24"/>
          <w:szCs w:val="24"/>
          <w:lang w:val="en"/>
        </w:rPr>
        <w:footnoteReference w:id="14"/>
      </w:r>
    </w:p>
    <w:p w:rsidR="00A032D3" w:rsidRPr="00197BF9" w:rsidRDefault="00A032D3" w:rsidP="00D21317">
      <w:pPr>
        <w:pStyle w:val="ListParagraph"/>
        <w:numPr>
          <w:ilvl w:val="0"/>
          <w:numId w:val="9"/>
        </w:numPr>
        <w:autoSpaceDE w:val="0"/>
        <w:autoSpaceDN w:val="0"/>
        <w:adjustRightInd w:val="0"/>
        <w:spacing w:after="200" w:line="480" w:lineRule="auto"/>
        <w:jc w:val="both"/>
        <w:rPr>
          <w:sz w:val="24"/>
          <w:szCs w:val="24"/>
          <w:lang w:val="en-US"/>
        </w:rPr>
      </w:pPr>
      <w:r w:rsidRPr="00197BF9">
        <w:rPr>
          <w:sz w:val="24"/>
          <w:szCs w:val="24"/>
          <w:lang w:val="en-US"/>
        </w:rPr>
        <w:t>Second, as an act aimed at the limitation of the right to life to children from birth only and not as was “</w:t>
      </w:r>
      <w:r w:rsidRPr="00197BF9">
        <w:rPr>
          <w:color w:val="000000"/>
          <w:sz w:val="24"/>
          <w:szCs w:val="24"/>
        </w:rPr>
        <w:t>recognized in the Universal Declaration of Human Rights”—that “the child, by reason of his physical and mental immaturity, needs special safeguards and care, including appropriate legal protection, before as well as after birth”.</w:t>
      </w:r>
      <w:r w:rsidRPr="00197BF9">
        <w:rPr>
          <w:rStyle w:val="FootnoteReference"/>
          <w:color w:val="000000"/>
          <w:sz w:val="24"/>
          <w:szCs w:val="24"/>
        </w:rPr>
        <w:footnoteReference w:id="15"/>
      </w:r>
    </w:p>
    <w:p w:rsidR="00A032D3" w:rsidRPr="00542BFB" w:rsidRDefault="00A032D3" w:rsidP="00542BFB">
      <w:pPr>
        <w:pStyle w:val="NormalWeb"/>
        <w:numPr>
          <w:ilvl w:val="0"/>
          <w:numId w:val="16"/>
        </w:numPr>
        <w:spacing w:line="480" w:lineRule="auto"/>
        <w:jc w:val="both"/>
        <w:rPr>
          <w:rFonts w:asciiTheme="minorHAnsi" w:hAnsiTheme="minorHAnsi"/>
          <w:b/>
          <w:color w:val="4472C4" w:themeColor="accent1"/>
          <w:sz w:val="24"/>
          <w:szCs w:val="24"/>
        </w:rPr>
      </w:pPr>
      <w:r w:rsidRPr="00542BFB">
        <w:rPr>
          <w:rFonts w:asciiTheme="minorHAnsi" w:hAnsiTheme="minorHAnsi"/>
          <w:b/>
          <w:color w:val="4472C4" w:themeColor="accent1"/>
          <w:sz w:val="24"/>
          <w:szCs w:val="24"/>
        </w:rPr>
        <w:t>Denying legal protection to children targeted for abortion not compatible with the non-discrimination principle</w:t>
      </w:r>
    </w:p>
    <w:p w:rsidR="00A032D3" w:rsidRPr="00197BF9" w:rsidRDefault="00A032D3" w:rsidP="00D21317">
      <w:pPr>
        <w:pStyle w:val="SingleTxtG"/>
        <w:spacing w:line="480" w:lineRule="auto"/>
        <w:ind w:left="0" w:right="-57"/>
        <w:rPr>
          <w:sz w:val="24"/>
          <w:szCs w:val="24"/>
          <w:lang w:val="en-AU"/>
        </w:rPr>
      </w:pPr>
      <w:r w:rsidRPr="00197BF9">
        <w:rPr>
          <w:i/>
          <w:sz w:val="24"/>
          <w:szCs w:val="24"/>
        </w:rPr>
        <w:t>Discrimination in the application of the right to life</w:t>
      </w:r>
      <w:r w:rsidRPr="00197BF9">
        <w:rPr>
          <w:sz w:val="24"/>
          <w:szCs w:val="24"/>
          <w:lang w:val="en-AU"/>
        </w:rPr>
        <w:t xml:space="preserve">: </w:t>
      </w:r>
      <w:r w:rsidRPr="00197BF9">
        <w:rPr>
          <w:color w:val="000000"/>
          <w:sz w:val="24"/>
          <w:szCs w:val="24"/>
          <w:lang w:val="en-AU"/>
        </w:rPr>
        <w:t>The</w:t>
      </w:r>
      <w:r w:rsidRPr="00197BF9">
        <w:rPr>
          <w:color w:val="000000"/>
          <w:sz w:val="24"/>
          <w:szCs w:val="24"/>
        </w:rPr>
        <w:t xml:space="preserve"> principle of non-discrimination “without distinction of any kind”, of  inclusion of “all members of the human family” [ICCPR article 2(1)],  is not to be overturned by domestic </w:t>
      </w:r>
      <w:r w:rsidRPr="00197BF9">
        <w:rPr>
          <w:color w:val="000000"/>
          <w:sz w:val="24"/>
          <w:szCs w:val="24"/>
          <w:lang w:val="en-AU"/>
        </w:rPr>
        <w:t xml:space="preserve">pro-abortion </w:t>
      </w:r>
      <w:r w:rsidRPr="00197BF9">
        <w:rPr>
          <w:color w:val="000000"/>
          <w:sz w:val="24"/>
          <w:szCs w:val="24"/>
        </w:rPr>
        <w:t>legislation.</w:t>
      </w:r>
    </w:p>
    <w:p w:rsidR="00A032D3" w:rsidRPr="00197BF9" w:rsidRDefault="00A032D3" w:rsidP="00D21317">
      <w:pPr>
        <w:pStyle w:val="SingleTxtG"/>
        <w:spacing w:line="480" w:lineRule="auto"/>
        <w:ind w:left="0" w:right="0"/>
        <w:rPr>
          <w:sz w:val="24"/>
          <w:szCs w:val="24"/>
          <w:lang w:val="en-US"/>
        </w:rPr>
      </w:pPr>
      <w:r w:rsidRPr="00197BF9">
        <w:rPr>
          <w:sz w:val="24"/>
          <w:szCs w:val="24"/>
          <w:lang w:val="en-US"/>
        </w:rPr>
        <w:t>I</w:t>
      </w:r>
      <w:r w:rsidRPr="00197BF9">
        <w:rPr>
          <w:b/>
          <w:sz w:val="24"/>
          <w:szCs w:val="24"/>
          <w:lang w:val="en-US"/>
        </w:rPr>
        <w:t xml:space="preserve">t is critical that the </w:t>
      </w:r>
      <w:r w:rsidR="00DB6AFD" w:rsidRPr="00197BF9">
        <w:rPr>
          <w:b/>
          <w:sz w:val="24"/>
          <w:szCs w:val="24"/>
          <w:lang w:val="en-US"/>
        </w:rPr>
        <w:t>Human Rights Council</w:t>
      </w:r>
      <w:r w:rsidRPr="00197BF9">
        <w:rPr>
          <w:b/>
          <w:sz w:val="24"/>
          <w:szCs w:val="24"/>
          <w:lang w:val="en-US"/>
        </w:rPr>
        <w:t xml:space="preserve"> re-commits to the original principle of inclusion in the definition of human rights and in the universal application of these rights to “all members of the human family”</w:t>
      </w:r>
      <w:r w:rsidRPr="00197BF9">
        <w:rPr>
          <w:rStyle w:val="FootnoteReference"/>
          <w:b/>
          <w:sz w:val="24"/>
          <w:szCs w:val="24"/>
        </w:rPr>
        <w:footnoteReference w:id="16"/>
      </w:r>
      <w:r w:rsidRPr="00197BF9">
        <w:rPr>
          <w:b/>
          <w:sz w:val="24"/>
          <w:szCs w:val="24"/>
          <w:lang w:val="en-US"/>
        </w:rPr>
        <w:t xml:space="preserve"> and especially to all children “without any exception whatsoever”</w:t>
      </w:r>
      <w:r w:rsidRPr="00197BF9">
        <w:rPr>
          <w:rStyle w:val="FootnoteReference"/>
          <w:b/>
          <w:sz w:val="24"/>
          <w:szCs w:val="24"/>
        </w:rPr>
        <w:footnoteReference w:id="17"/>
      </w:r>
      <w:r w:rsidRPr="00197BF9">
        <w:rPr>
          <w:b/>
          <w:sz w:val="24"/>
          <w:szCs w:val="24"/>
          <w:lang w:val="en-US"/>
        </w:rPr>
        <w:t xml:space="preserve"> and “without discrimination of any kind”</w:t>
      </w:r>
      <w:r w:rsidRPr="00197BF9">
        <w:rPr>
          <w:rStyle w:val="FootnoteReference"/>
          <w:b/>
          <w:sz w:val="24"/>
          <w:szCs w:val="24"/>
        </w:rPr>
        <w:footnoteReference w:id="18"/>
      </w:r>
      <w:r w:rsidRPr="00197BF9">
        <w:rPr>
          <w:b/>
          <w:sz w:val="24"/>
          <w:szCs w:val="24"/>
          <w:lang w:val="en-US"/>
        </w:rPr>
        <w:t>.</w:t>
      </w:r>
      <w:r w:rsidRPr="00197BF9">
        <w:rPr>
          <w:sz w:val="24"/>
          <w:szCs w:val="24"/>
          <w:lang w:val="en-US"/>
        </w:rPr>
        <w:t xml:space="preserve">  And the Co</w:t>
      </w:r>
      <w:r w:rsidR="00DB6AFD" w:rsidRPr="00197BF9">
        <w:rPr>
          <w:sz w:val="24"/>
          <w:szCs w:val="24"/>
          <w:lang w:val="en-US"/>
        </w:rPr>
        <w:t xml:space="preserve">uncil </w:t>
      </w:r>
      <w:r w:rsidRPr="00197BF9">
        <w:rPr>
          <w:sz w:val="24"/>
          <w:szCs w:val="24"/>
          <w:lang w:val="en-US"/>
        </w:rPr>
        <w:t xml:space="preserve">needs to reaffirm </w:t>
      </w:r>
      <w:r w:rsidRPr="00197BF9">
        <w:rPr>
          <w:sz w:val="24"/>
          <w:szCs w:val="24"/>
          <w:lang w:val="en-US"/>
        </w:rPr>
        <w:lastRenderedPageBreak/>
        <w:t xml:space="preserve">that the drafters of the Covenant recognized that all members of the human family, </w:t>
      </w:r>
      <w:r w:rsidR="008D1B1A">
        <w:rPr>
          <w:sz w:val="24"/>
          <w:szCs w:val="24"/>
          <w:lang w:val="en-US"/>
        </w:rPr>
        <w:t>“</w:t>
      </w:r>
      <w:r w:rsidRPr="00197BF9">
        <w:rPr>
          <w:sz w:val="24"/>
          <w:szCs w:val="24"/>
          <w:lang w:val="en-US"/>
        </w:rPr>
        <w:t>every human being”, “everyone”</w:t>
      </w:r>
      <w:r w:rsidRPr="00197BF9">
        <w:rPr>
          <w:rStyle w:val="FootnoteReference"/>
          <w:sz w:val="24"/>
          <w:szCs w:val="24"/>
        </w:rPr>
        <w:footnoteReference w:id="19"/>
      </w:r>
      <w:r w:rsidRPr="00197BF9">
        <w:rPr>
          <w:sz w:val="24"/>
          <w:szCs w:val="24"/>
          <w:lang w:val="en-US"/>
        </w:rPr>
        <w:t xml:space="preserve"> including the unborn child</w:t>
      </w:r>
      <w:r w:rsidRPr="00197BF9">
        <w:rPr>
          <w:rStyle w:val="FootnoteReference"/>
          <w:sz w:val="24"/>
          <w:szCs w:val="24"/>
        </w:rPr>
        <w:footnoteReference w:id="20"/>
      </w:r>
      <w:r w:rsidRPr="00197BF9">
        <w:rPr>
          <w:sz w:val="24"/>
          <w:szCs w:val="24"/>
          <w:lang w:val="en-US"/>
        </w:rPr>
        <w:t>, has the inherent right to life, to be protected by law from arbitrary deprivation</w:t>
      </w:r>
      <w:r w:rsidRPr="00197BF9">
        <w:rPr>
          <w:rStyle w:val="FootnoteReference"/>
          <w:sz w:val="24"/>
          <w:szCs w:val="24"/>
        </w:rPr>
        <w:footnoteReference w:id="21"/>
      </w:r>
      <w:r w:rsidRPr="00197BF9">
        <w:rPr>
          <w:sz w:val="24"/>
          <w:szCs w:val="24"/>
          <w:lang w:val="en-US"/>
        </w:rPr>
        <w:t>, and that this right is non-derogable.</w:t>
      </w:r>
      <w:r w:rsidRPr="00197BF9">
        <w:rPr>
          <w:rStyle w:val="FootnoteReference"/>
          <w:sz w:val="24"/>
          <w:szCs w:val="24"/>
        </w:rPr>
        <w:footnoteReference w:id="22"/>
      </w:r>
      <w:r w:rsidRPr="00197BF9">
        <w:rPr>
          <w:sz w:val="24"/>
          <w:szCs w:val="24"/>
          <w:lang w:val="en-US"/>
        </w:rPr>
        <w:t xml:space="preserve">  </w:t>
      </w:r>
    </w:p>
    <w:p w:rsidR="00A032D3" w:rsidRPr="00197BF9" w:rsidRDefault="00A032D3" w:rsidP="00D21317">
      <w:pPr>
        <w:autoSpaceDE w:val="0"/>
        <w:autoSpaceDN w:val="0"/>
        <w:adjustRightInd w:val="0"/>
        <w:spacing w:after="0" w:line="480" w:lineRule="auto"/>
        <w:ind w:left="2520"/>
        <w:jc w:val="both"/>
        <w:rPr>
          <w:sz w:val="24"/>
          <w:szCs w:val="24"/>
          <w:lang w:val="en-US"/>
        </w:rPr>
      </w:pPr>
    </w:p>
    <w:p w:rsidR="00A032D3" w:rsidRPr="00542BFB" w:rsidRDefault="00A032D3" w:rsidP="00542BFB">
      <w:pPr>
        <w:pStyle w:val="NormalWeb"/>
        <w:numPr>
          <w:ilvl w:val="0"/>
          <w:numId w:val="16"/>
        </w:numPr>
        <w:spacing w:line="480" w:lineRule="auto"/>
        <w:jc w:val="both"/>
        <w:rPr>
          <w:rFonts w:asciiTheme="minorHAnsi" w:hAnsiTheme="minorHAnsi"/>
          <w:b/>
          <w:color w:val="4472C4" w:themeColor="accent1"/>
          <w:sz w:val="24"/>
          <w:szCs w:val="24"/>
        </w:rPr>
      </w:pPr>
      <w:r w:rsidRPr="00542BFB">
        <w:rPr>
          <w:rFonts w:asciiTheme="minorHAnsi" w:hAnsiTheme="minorHAnsi"/>
          <w:b/>
          <w:color w:val="4472C4" w:themeColor="accent1"/>
          <w:sz w:val="24"/>
          <w:szCs w:val="24"/>
        </w:rPr>
        <w:t>Removal  of  Constitution’s protection for the unborn targeted for abortion distorts the “ordinary meaning” requirements of the right to life (Vienna Convention)</w:t>
      </w:r>
    </w:p>
    <w:p w:rsidR="00A032D3" w:rsidRPr="00197BF9" w:rsidRDefault="008D1B1A" w:rsidP="00D21317">
      <w:pPr>
        <w:pStyle w:val="NormalWeb"/>
        <w:shd w:val="clear" w:color="auto" w:fill="FFFFFF"/>
        <w:spacing w:line="480" w:lineRule="auto"/>
        <w:jc w:val="both"/>
        <w:rPr>
          <w:rFonts w:asciiTheme="minorHAnsi" w:hAnsiTheme="minorHAnsi"/>
          <w:color w:val="000000"/>
          <w:sz w:val="24"/>
          <w:szCs w:val="24"/>
        </w:rPr>
      </w:pPr>
      <w:bookmarkStart w:id="1" w:name="_Hlk506226990"/>
      <w:r>
        <w:rPr>
          <w:rFonts w:asciiTheme="minorHAnsi" w:hAnsiTheme="minorHAnsi"/>
          <w:color w:val="000000"/>
          <w:sz w:val="24"/>
          <w:szCs w:val="24"/>
        </w:rPr>
        <w:t>In situations of crisis, to instigate removal of</w:t>
      </w:r>
      <w:r w:rsidR="00A032D3" w:rsidRPr="00197BF9">
        <w:rPr>
          <w:rFonts w:asciiTheme="minorHAnsi" w:hAnsiTheme="minorHAnsi"/>
          <w:color w:val="000000"/>
          <w:sz w:val="24"/>
          <w:szCs w:val="24"/>
        </w:rPr>
        <w:t xml:space="preserve"> the right to life protections for a group of human beings targeted for abortion constitutes a significant departure from the original meaning of ICCPR Article 6—the ordinary meaning of “every human being has the inherent right to life.” </w:t>
      </w:r>
    </w:p>
    <w:p w:rsidR="00A032D3" w:rsidRPr="00197BF9" w:rsidRDefault="00A032D3" w:rsidP="00D21317">
      <w:pPr>
        <w:spacing w:after="120" w:line="480" w:lineRule="auto"/>
        <w:jc w:val="both"/>
        <w:rPr>
          <w:sz w:val="24"/>
          <w:szCs w:val="24"/>
        </w:rPr>
      </w:pPr>
      <w:r w:rsidRPr="00197BF9">
        <w:rPr>
          <w:color w:val="000000"/>
          <w:sz w:val="24"/>
          <w:szCs w:val="24"/>
        </w:rPr>
        <w:t>Such a radical change to Article 6 indicates a lack of respect for the text of a treaty, which has been most carefully drafted by States Parties. In this regard,</w:t>
      </w:r>
      <w:r w:rsidR="008D1B1A">
        <w:rPr>
          <w:color w:val="000000"/>
          <w:sz w:val="24"/>
          <w:szCs w:val="24"/>
        </w:rPr>
        <w:t xml:space="preserve"> any </w:t>
      </w:r>
      <w:r w:rsidRPr="00197BF9">
        <w:rPr>
          <w:color w:val="000000"/>
          <w:sz w:val="24"/>
          <w:szCs w:val="24"/>
        </w:rPr>
        <w:t xml:space="preserve">failure  </w:t>
      </w:r>
      <w:r w:rsidR="008D1B1A">
        <w:rPr>
          <w:color w:val="000000"/>
          <w:sz w:val="24"/>
          <w:szCs w:val="24"/>
        </w:rPr>
        <w:t xml:space="preserve">by the Human Rights Council </w:t>
      </w:r>
      <w:r w:rsidRPr="00197BF9">
        <w:rPr>
          <w:color w:val="000000"/>
          <w:sz w:val="24"/>
          <w:szCs w:val="24"/>
        </w:rPr>
        <w:t xml:space="preserve">to honour the </w:t>
      </w:r>
      <w:r w:rsidR="008D1B1A">
        <w:rPr>
          <w:color w:val="000000"/>
          <w:sz w:val="24"/>
          <w:szCs w:val="24"/>
        </w:rPr>
        <w:t xml:space="preserve">foundational </w:t>
      </w:r>
      <w:r w:rsidRPr="00197BF9">
        <w:rPr>
          <w:color w:val="000000"/>
          <w:sz w:val="24"/>
          <w:szCs w:val="24"/>
        </w:rPr>
        <w:t xml:space="preserve">principle to provide protection to every human being, should be noted and marked as a departure from the ordinary meaning of the words in the text of Article 6. </w:t>
      </w:r>
      <w:r w:rsidRPr="00197BF9">
        <w:rPr>
          <w:sz w:val="24"/>
          <w:szCs w:val="24"/>
        </w:rPr>
        <w:t xml:space="preserve">It contradicts and undermines the original principles and concepts of the agreed language which States Parties negotiated and ratified. The  language is misleading in that it represents </w:t>
      </w:r>
      <w:r w:rsidR="008D1B1A">
        <w:rPr>
          <w:sz w:val="24"/>
          <w:szCs w:val="24"/>
        </w:rPr>
        <w:t>elective abortions as “reproductive health rights”.</w:t>
      </w:r>
      <w:r w:rsidRPr="00197BF9">
        <w:rPr>
          <w:sz w:val="24"/>
          <w:szCs w:val="24"/>
        </w:rPr>
        <w:t xml:space="preserve">  Such lethal </w:t>
      </w:r>
      <w:r w:rsidR="008D1B1A">
        <w:rPr>
          <w:sz w:val="24"/>
          <w:szCs w:val="24"/>
        </w:rPr>
        <w:t xml:space="preserve">surgeries or </w:t>
      </w:r>
      <w:r w:rsidR="008D1B1A">
        <w:rPr>
          <w:sz w:val="24"/>
          <w:szCs w:val="24"/>
        </w:rPr>
        <w:lastRenderedPageBreak/>
        <w:t>abortifacient medications</w:t>
      </w:r>
      <w:r w:rsidRPr="00197BF9">
        <w:rPr>
          <w:sz w:val="24"/>
          <w:szCs w:val="24"/>
        </w:rPr>
        <w:t xml:space="preserve"> are not genuine medical services to the living child </w:t>
      </w:r>
      <w:r w:rsidRPr="00197BF9">
        <w:rPr>
          <w:i/>
          <w:sz w:val="24"/>
          <w:szCs w:val="24"/>
        </w:rPr>
        <w:t>in utero</w:t>
      </w:r>
      <w:r w:rsidRPr="00197BF9">
        <w:rPr>
          <w:sz w:val="24"/>
          <w:szCs w:val="24"/>
        </w:rPr>
        <w:t xml:space="preserve"> supporting her/his right to life but rather the illicit means of facilitating arbitrary deprivation of life on a living patient in order to transform that living patient into a corpse.  It is not a medical treatment of the patient — it is a </w:t>
      </w:r>
      <w:r w:rsidRPr="00197BF9">
        <w:rPr>
          <w:b/>
          <w:sz w:val="24"/>
          <w:szCs w:val="24"/>
        </w:rPr>
        <w:t>killing</w:t>
      </w:r>
      <w:r w:rsidRPr="00197BF9">
        <w:rPr>
          <w:sz w:val="24"/>
          <w:szCs w:val="24"/>
        </w:rPr>
        <w:t xml:space="preserve"> of the smaller patient using medication .  </w:t>
      </w:r>
    </w:p>
    <w:p w:rsidR="00A032D3" w:rsidRPr="00197BF9" w:rsidRDefault="00A032D3" w:rsidP="00D21317">
      <w:pPr>
        <w:pStyle w:val="NormalWeb"/>
        <w:shd w:val="clear" w:color="auto" w:fill="FFFFFF"/>
        <w:spacing w:line="480" w:lineRule="auto"/>
        <w:jc w:val="both"/>
        <w:rPr>
          <w:rFonts w:asciiTheme="minorHAnsi" w:hAnsiTheme="minorHAnsi"/>
          <w:color w:val="000000"/>
          <w:sz w:val="24"/>
          <w:szCs w:val="24"/>
        </w:rPr>
      </w:pPr>
      <w:bookmarkStart w:id="2" w:name="_Hlk506226856"/>
      <w:bookmarkEnd w:id="1"/>
      <w:r w:rsidRPr="00197BF9">
        <w:rPr>
          <w:rFonts w:asciiTheme="minorHAnsi" w:hAnsiTheme="minorHAnsi"/>
          <w:color w:val="000000"/>
          <w:sz w:val="24"/>
          <w:szCs w:val="24"/>
        </w:rPr>
        <w:t xml:space="preserve">The right to life </w:t>
      </w:r>
      <w:r w:rsidRPr="00197BF9">
        <w:rPr>
          <w:rFonts w:asciiTheme="minorHAnsi" w:hAnsiTheme="minorHAnsi"/>
          <w:sz w:val="24"/>
          <w:szCs w:val="24"/>
        </w:rPr>
        <w:t xml:space="preserve">is existentially a fundamentally different concept to the right to abort children in their mothers’ wombs.   There is a dishonesty here in the pretence that pregnancies being terminated  are childless. </w:t>
      </w:r>
      <w:r w:rsidRPr="00197BF9">
        <w:rPr>
          <w:rFonts w:asciiTheme="minorHAnsi" w:hAnsiTheme="minorHAnsi"/>
          <w:color w:val="000000"/>
          <w:sz w:val="24"/>
          <w:szCs w:val="24"/>
        </w:rPr>
        <w:t>The States Parties who have ratified the Vienna Convention on the Law of Treaties, is bound to follow the rules of interpretation therein. The long standing principles of equal protection of the right to life for 'everyone" (including the most powerless (children before birth) is recognized in the Covenant.</w:t>
      </w:r>
    </w:p>
    <w:p w:rsidR="00A032D3" w:rsidRPr="00197BF9" w:rsidRDefault="00A032D3" w:rsidP="00D21317">
      <w:pPr>
        <w:pStyle w:val="NormalWeb"/>
        <w:shd w:val="clear" w:color="auto" w:fill="FFFFFF"/>
        <w:spacing w:line="480" w:lineRule="auto"/>
        <w:jc w:val="both"/>
        <w:rPr>
          <w:rFonts w:asciiTheme="minorHAnsi" w:hAnsiTheme="minorHAnsi"/>
          <w:color w:val="000000"/>
          <w:sz w:val="24"/>
          <w:szCs w:val="24"/>
        </w:rPr>
      </w:pPr>
      <w:r w:rsidRPr="00197BF9">
        <w:rPr>
          <w:rFonts w:asciiTheme="minorHAnsi" w:hAnsiTheme="minorHAnsi"/>
          <w:color w:val="000000"/>
          <w:sz w:val="24"/>
          <w:szCs w:val="24"/>
        </w:rPr>
        <w:t xml:space="preserve">To remove </w:t>
      </w:r>
      <w:r w:rsidR="00DB6AFD" w:rsidRPr="00197BF9">
        <w:rPr>
          <w:rFonts w:asciiTheme="minorHAnsi" w:hAnsiTheme="minorHAnsi"/>
          <w:color w:val="000000"/>
          <w:sz w:val="24"/>
          <w:szCs w:val="24"/>
        </w:rPr>
        <w:t xml:space="preserve">human rights </w:t>
      </w:r>
      <w:r w:rsidRPr="00197BF9">
        <w:rPr>
          <w:rFonts w:asciiTheme="minorHAnsi" w:hAnsiTheme="minorHAnsi"/>
          <w:color w:val="000000"/>
          <w:sz w:val="24"/>
          <w:szCs w:val="24"/>
        </w:rPr>
        <w:t xml:space="preserve">protections from the unborn </w:t>
      </w:r>
      <w:r w:rsidR="00DB6AFD" w:rsidRPr="00197BF9">
        <w:rPr>
          <w:rFonts w:asciiTheme="minorHAnsi" w:hAnsiTheme="minorHAnsi"/>
          <w:color w:val="000000"/>
          <w:sz w:val="24"/>
          <w:szCs w:val="24"/>
        </w:rPr>
        <w:t xml:space="preserve">in situations of crisis </w:t>
      </w:r>
      <w:r w:rsidRPr="00197BF9">
        <w:rPr>
          <w:rFonts w:asciiTheme="minorHAnsi" w:hAnsiTheme="minorHAnsi"/>
          <w:color w:val="000000"/>
          <w:sz w:val="24"/>
          <w:szCs w:val="24"/>
        </w:rPr>
        <w:t xml:space="preserve">will constitute a failure to acknowledge that the performance of an abortion causes the death of a child,  it would be a failure to respect the inclusive spirit of the right to life article in the modern human rights instruments which we have ratified. </w:t>
      </w:r>
    </w:p>
    <w:p w:rsidR="00A032D3" w:rsidRPr="00197BF9" w:rsidRDefault="00A032D3" w:rsidP="00D21317">
      <w:pPr>
        <w:pStyle w:val="NormalWeb"/>
        <w:shd w:val="clear" w:color="auto" w:fill="FFFFFF"/>
        <w:spacing w:line="480" w:lineRule="auto"/>
        <w:jc w:val="both"/>
        <w:rPr>
          <w:rFonts w:asciiTheme="minorHAnsi" w:hAnsiTheme="minorHAnsi"/>
          <w:color w:val="000000"/>
          <w:sz w:val="24"/>
          <w:szCs w:val="24"/>
        </w:rPr>
      </w:pPr>
      <w:r w:rsidRPr="00197BF9">
        <w:rPr>
          <w:rFonts w:asciiTheme="minorHAnsi" w:hAnsiTheme="minorHAnsi"/>
          <w:color w:val="000000"/>
          <w:sz w:val="24"/>
          <w:szCs w:val="24"/>
        </w:rPr>
        <w:t xml:space="preserve">It is not in the competency of any </w:t>
      </w:r>
      <w:r w:rsidR="008D1B1A">
        <w:rPr>
          <w:rFonts w:asciiTheme="minorHAnsi" w:hAnsiTheme="minorHAnsi"/>
          <w:color w:val="000000"/>
          <w:sz w:val="24"/>
          <w:szCs w:val="24"/>
        </w:rPr>
        <w:t xml:space="preserve">Human Rights council or any </w:t>
      </w:r>
      <w:r w:rsidRPr="00197BF9">
        <w:rPr>
          <w:rFonts w:asciiTheme="minorHAnsi" w:hAnsiTheme="minorHAnsi"/>
          <w:color w:val="000000"/>
          <w:sz w:val="24"/>
          <w:szCs w:val="24"/>
        </w:rPr>
        <w:t xml:space="preserve">legislature to disappear the unborn child from human rights protection. </w:t>
      </w:r>
    </w:p>
    <w:bookmarkEnd w:id="2"/>
    <w:p w:rsidR="00A032D3" w:rsidRPr="00542BFB" w:rsidRDefault="00DB6AFD" w:rsidP="00542BFB">
      <w:pPr>
        <w:pStyle w:val="ListParagraph"/>
        <w:numPr>
          <w:ilvl w:val="0"/>
          <w:numId w:val="16"/>
        </w:numPr>
        <w:spacing w:line="480" w:lineRule="auto"/>
        <w:jc w:val="both"/>
        <w:rPr>
          <w:b/>
          <w:color w:val="4472C4" w:themeColor="accent1"/>
          <w:sz w:val="24"/>
          <w:szCs w:val="24"/>
        </w:rPr>
      </w:pPr>
      <w:r w:rsidRPr="00542BFB">
        <w:rPr>
          <w:b/>
          <w:color w:val="4472C4" w:themeColor="accent1"/>
          <w:sz w:val="24"/>
          <w:szCs w:val="24"/>
        </w:rPr>
        <w:t xml:space="preserve">Facilitating </w:t>
      </w:r>
      <w:r w:rsidR="00A032D3" w:rsidRPr="00542BFB">
        <w:rPr>
          <w:b/>
          <w:color w:val="4472C4" w:themeColor="accent1"/>
          <w:sz w:val="24"/>
          <w:szCs w:val="24"/>
        </w:rPr>
        <w:t xml:space="preserve"> elective abortions contravenes principle: no one is to be “arbitrarily deprived of life”   </w:t>
      </w:r>
    </w:p>
    <w:p w:rsidR="00A032D3" w:rsidRPr="00197BF9" w:rsidRDefault="00DB6AFD" w:rsidP="00D21317">
      <w:pPr>
        <w:spacing w:after="120" w:line="480" w:lineRule="auto"/>
        <w:jc w:val="both"/>
        <w:rPr>
          <w:sz w:val="24"/>
          <w:szCs w:val="24"/>
        </w:rPr>
      </w:pPr>
      <w:r w:rsidRPr="00197BF9">
        <w:rPr>
          <w:sz w:val="24"/>
          <w:szCs w:val="24"/>
        </w:rPr>
        <w:t>Even in situations of crisis, t</w:t>
      </w:r>
      <w:r w:rsidR="00A032D3" w:rsidRPr="00197BF9">
        <w:rPr>
          <w:sz w:val="24"/>
          <w:szCs w:val="24"/>
        </w:rPr>
        <w:t xml:space="preserve">he law must ensure that no one is arbitrarily deprived of </w:t>
      </w:r>
      <w:r w:rsidRPr="00197BF9">
        <w:rPr>
          <w:sz w:val="24"/>
          <w:szCs w:val="24"/>
        </w:rPr>
        <w:t xml:space="preserve">her or </w:t>
      </w:r>
      <w:r w:rsidR="00A032D3" w:rsidRPr="00197BF9">
        <w:rPr>
          <w:sz w:val="24"/>
          <w:szCs w:val="24"/>
        </w:rPr>
        <w:t xml:space="preserve">his life.  Regarding the concept of arbitrariness, UN Human Rights Committee’s </w:t>
      </w:r>
      <w:r w:rsidR="00A032D3" w:rsidRPr="00197BF9">
        <w:rPr>
          <w:i/>
          <w:sz w:val="24"/>
          <w:szCs w:val="24"/>
        </w:rPr>
        <w:t xml:space="preserve">General Comment No 16 </w:t>
      </w:r>
      <w:r w:rsidR="00A032D3" w:rsidRPr="00197BF9">
        <w:rPr>
          <w:sz w:val="24"/>
          <w:szCs w:val="24"/>
        </w:rPr>
        <w:t>explains that it is intended to guarantee that “</w:t>
      </w:r>
      <w:r w:rsidR="00A032D3" w:rsidRPr="00197BF9">
        <w:rPr>
          <w:i/>
          <w:sz w:val="24"/>
          <w:szCs w:val="24"/>
        </w:rPr>
        <w:t>even interference provided for by law should be in accordance with the provisions, aims and objectives of the Covenant..</w:t>
      </w:r>
      <w:r w:rsidR="00A032D3" w:rsidRPr="00197BF9">
        <w:rPr>
          <w:sz w:val="24"/>
          <w:szCs w:val="24"/>
        </w:rPr>
        <w:t xml:space="preserve">.”   </w:t>
      </w:r>
      <w:r w:rsidR="00A032D3" w:rsidRPr="00197BF9">
        <w:rPr>
          <w:sz w:val="24"/>
          <w:szCs w:val="24"/>
        </w:rPr>
        <w:lastRenderedPageBreak/>
        <w:t>Children before as well as after birth may not be deprived “lawfully”  of their lives.</w:t>
      </w:r>
      <w:r w:rsidR="00A032D3" w:rsidRPr="00197BF9">
        <w:rPr>
          <w:i/>
          <w:sz w:val="24"/>
          <w:szCs w:val="24"/>
        </w:rPr>
        <w:t xml:space="preserve"> </w:t>
      </w:r>
      <w:r w:rsidR="00A032D3" w:rsidRPr="00197BF9">
        <w:rPr>
          <w:sz w:val="24"/>
          <w:szCs w:val="24"/>
        </w:rPr>
        <w:t xml:space="preserve">  Removal </w:t>
      </w:r>
      <w:r w:rsidRPr="00197BF9">
        <w:rPr>
          <w:sz w:val="24"/>
          <w:szCs w:val="24"/>
        </w:rPr>
        <w:t xml:space="preserve">in situations of crisis </w:t>
      </w:r>
      <w:r w:rsidR="00A032D3" w:rsidRPr="00197BF9">
        <w:rPr>
          <w:sz w:val="24"/>
          <w:szCs w:val="24"/>
        </w:rPr>
        <w:t xml:space="preserve">of protection for the unborn at risk of abortion allows doctors to arbitrarily deprive these children of their lives.  It will render the </w:t>
      </w:r>
      <w:r w:rsidRPr="00197BF9">
        <w:rPr>
          <w:sz w:val="24"/>
          <w:szCs w:val="24"/>
        </w:rPr>
        <w:t xml:space="preserve">Covenant </w:t>
      </w:r>
      <w:r w:rsidR="00A032D3" w:rsidRPr="00197BF9">
        <w:rPr>
          <w:sz w:val="24"/>
          <w:szCs w:val="24"/>
        </w:rPr>
        <w:t xml:space="preserve">deficient.  Such a deficiency is impermissible because it allows for unjust deprivation of lives—the only just deprivation of life allowed for in the </w:t>
      </w:r>
      <w:r w:rsidR="00A032D3" w:rsidRPr="00197BF9">
        <w:rPr>
          <w:i/>
          <w:sz w:val="24"/>
          <w:szCs w:val="24"/>
        </w:rPr>
        <w:t xml:space="preserve">ICCPR </w:t>
      </w:r>
      <w:r w:rsidR="00A032D3" w:rsidRPr="00197BF9">
        <w:rPr>
          <w:sz w:val="24"/>
          <w:szCs w:val="24"/>
        </w:rPr>
        <w:t>under very limited conditions relates to State imposition of the death penalty for only the most serious crimes, and only after a final judgment rendered by a competent court.</w:t>
      </w:r>
    </w:p>
    <w:p w:rsidR="00A032D3" w:rsidRPr="00197BF9" w:rsidRDefault="00A032D3" w:rsidP="00D21317">
      <w:pPr>
        <w:pStyle w:val="NormalWeb"/>
        <w:spacing w:before="0" w:beforeAutospacing="0" w:after="120" w:afterAutospacing="0" w:line="480" w:lineRule="auto"/>
        <w:jc w:val="both"/>
        <w:rPr>
          <w:rFonts w:asciiTheme="minorHAnsi" w:hAnsiTheme="minorHAnsi"/>
          <w:sz w:val="24"/>
          <w:szCs w:val="24"/>
        </w:rPr>
      </w:pPr>
      <w:r w:rsidRPr="00197BF9">
        <w:rPr>
          <w:rFonts w:asciiTheme="minorHAnsi" w:hAnsiTheme="minorHAnsi"/>
          <w:sz w:val="24"/>
          <w:szCs w:val="24"/>
        </w:rPr>
        <w:t>From the very beginning of  the drafting of  the founding human rights instruments, a clear understanding of the term “arbitrarily” was established.  The drafting records show that after considerable debate, it was concluded that the word 'arbitrary' should be interpreted as “without justification in valid motives and contrary to established legal principles.”</w:t>
      </w:r>
      <w:r w:rsidRPr="00197BF9">
        <w:rPr>
          <w:rStyle w:val="FootnoteReference"/>
          <w:rFonts w:asciiTheme="minorHAnsi" w:hAnsiTheme="minorHAnsi"/>
          <w:sz w:val="24"/>
          <w:szCs w:val="24"/>
        </w:rPr>
        <w:footnoteReference w:id="23"/>
      </w:r>
      <w:r w:rsidRPr="00197BF9">
        <w:rPr>
          <w:rFonts w:asciiTheme="minorHAnsi" w:hAnsiTheme="minorHAnsi"/>
          <w:sz w:val="24"/>
          <w:szCs w:val="24"/>
        </w:rPr>
        <w:t xml:space="preserve"> </w:t>
      </w:r>
    </w:p>
    <w:p w:rsidR="00A032D3" w:rsidRPr="00197BF9" w:rsidRDefault="00A032D3" w:rsidP="00D21317">
      <w:pPr>
        <w:spacing w:after="120" w:line="480" w:lineRule="auto"/>
        <w:jc w:val="both"/>
        <w:rPr>
          <w:sz w:val="24"/>
          <w:szCs w:val="24"/>
        </w:rPr>
      </w:pPr>
      <w:r w:rsidRPr="00197BF9">
        <w:rPr>
          <w:sz w:val="24"/>
          <w:szCs w:val="24"/>
        </w:rPr>
        <w:t xml:space="preserve">Laws that pretend to establish the legality of routine medicalized killing of suicidal persons  or  unborn children targeted for abortion are </w:t>
      </w:r>
    </w:p>
    <w:p w:rsidR="00A032D3" w:rsidRPr="00197BF9" w:rsidRDefault="00A032D3" w:rsidP="00D21317">
      <w:pPr>
        <w:pStyle w:val="ListParagraph"/>
        <w:numPr>
          <w:ilvl w:val="0"/>
          <w:numId w:val="10"/>
        </w:numPr>
        <w:spacing w:after="0" w:line="480" w:lineRule="auto"/>
        <w:ind w:left="1077" w:hanging="357"/>
        <w:jc w:val="both"/>
        <w:rPr>
          <w:sz w:val="24"/>
          <w:szCs w:val="24"/>
        </w:rPr>
      </w:pPr>
      <w:r w:rsidRPr="00197BF9">
        <w:rPr>
          <w:i/>
          <w:sz w:val="24"/>
          <w:szCs w:val="24"/>
        </w:rPr>
        <w:t>Without justification in valid motive</w:t>
      </w:r>
      <w:r w:rsidRPr="00197BF9">
        <w:rPr>
          <w:sz w:val="24"/>
          <w:szCs w:val="24"/>
        </w:rPr>
        <w:t xml:space="preserve"> </w:t>
      </w:r>
    </w:p>
    <w:p w:rsidR="00A032D3" w:rsidRPr="00197BF9" w:rsidRDefault="00A032D3" w:rsidP="00D21317">
      <w:pPr>
        <w:spacing w:after="120" w:line="480" w:lineRule="auto"/>
        <w:ind w:left="720"/>
        <w:jc w:val="both"/>
        <w:rPr>
          <w:sz w:val="24"/>
          <w:szCs w:val="24"/>
        </w:rPr>
      </w:pPr>
      <w:r w:rsidRPr="00197BF9">
        <w:rPr>
          <w:sz w:val="24"/>
          <w:szCs w:val="24"/>
        </w:rPr>
        <w:t xml:space="preserve">They aspire to do good (relieve suffering and/or stress) by doing evil (arbitrary deprivation of life); and </w:t>
      </w:r>
    </w:p>
    <w:p w:rsidR="00A032D3" w:rsidRPr="00197BF9" w:rsidRDefault="00A032D3" w:rsidP="00D21317">
      <w:pPr>
        <w:pStyle w:val="ListParagraph"/>
        <w:numPr>
          <w:ilvl w:val="0"/>
          <w:numId w:val="10"/>
        </w:numPr>
        <w:spacing w:after="0" w:line="480" w:lineRule="auto"/>
        <w:ind w:left="1077" w:hanging="357"/>
        <w:jc w:val="both"/>
        <w:rPr>
          <w:i/>
          <w:sz w:val="24"/>
          <w:szCs w:val="24"/>
        </w:rPr>
      </w:pPr>
      <w:r w:rsidRPr="00197BF9">
        <w:rPr>
          <w:i/>
          <w:sz w:val="24"/>
          <w:szCs w:val="24"/>
        </w:rPr>
        <w:t xml:space="preserve">Contrary to established legal principles </w:t>
      </w:r>
    </w:p>
    <w:p w:rsidR="00A032D3" w:rsidRPr="00197BF9" w:rsidRDefault="00A032D3" w:rsidP="00D21317">
      <w:pPr>
        <w:spacing w:after="120" w:line="480" w:lineRule="auto"/>
        <w:ind w:left="720"/>
        <w:jc w:val="both"/>
        <w:rPr>
          <w:sz w:val="24"/>
          <w:szCs w:val="24"/>
        </w:rPr>
      </w:pPr>
      <w:r w:rsidRPr="00197BF9">
        <w:rPr>
          <w:sz w:val="24"/>
          <w:szCs w:val="24"/>
        </w:rPr>
        <w:t xml:space="preserve">They contravene the established legal principle that the state may condone deprivation of life only for those who are judged guilty of serious crime. They </w:t>
      </w:r>
      <w:r w:rsidRPr="00197BF9">
        <w:rPr>
          <w:sz w:val="24"/>
          <w:szCs w:val="24"/>
        </w:rPr>
        <w:lastRenderedPageBreak/>
        <w:t>contravene also the established human rights legal principles of the inalienability and inherency of the right to life.</w:t>
      </w:r>
    </w:p>
    <w:p w:rsidR="00A032D3" w:rsidRPr="00542BFB" w:rsidRDefault="00DE197C" w:rsidP="00542BFB">
      <w:pPr>
        <w:pStyle w:val="ListParagraph"/>
        <w:numPr>
          <w:ilvl w:val="0"/>
          <w:numId w:val="16"/>
        </w:numPr>
        <w:spacing w:line="480" w:lineRule="auto"/>
        <w:jc w:val="both"/>
        <w:rPr>
          <w:color w:val="4472C4" w:themeColor="accent1"/>
          <w:sz w:val="24"/>
          <w:szCs w:val="24"/>
        </w:rPr>
      </w:pPr>
      <w:r w:rsidRPr="00542BFB">
        <w:rPr>
          <w:b/>
          <w:color w:val="4472C4" w:themeColor="accent1"/>
          <w:sz w:val="24"/>
          <w:szCs w:val="24"/>
        </w:rPr>
        <w:t>R</w:t>
      </w:r>
      <w:r w:rsidR="00A032D3" w:rsidRPr="00542BFB">
        <w:rPr>
          <w:b/>
          <w:color w:val="4472C4" w:themeColor="accent1"/>
          <w:sz w:val="24"/>
          <w:szCs w:val="24"/>
        </w:rPr>
        <w:t>emoval  of  Co</w:t>
      </w:r>
      <w:r w:rsidR="003E6BD2" w:rsidRPr="00542BFB">
        <w:rPr>
          <w:b/>
          <w:color w:val="4472C4" w:themeColor="accent1"/>
          <w:sz w:val="24"/>
          <w:szCs w:val="24"/>
        </w:rPr>
        <w:t>venant</w:t>
      </w:r>
      <w:r w:rsidR="00A032D3" w:rsidRPr="00542BFB">
        <w:rPr>
          <w:b/>
          <w:color w:val="4472C4" w:themeColor="accent1"/>
          <w:sz w:val="24"/>
          <w:szCs w:val="24"/>
        </w:rPr>
        <w:t>’s protection for the unborn targeted for abortion contravenes principle of inalienability</w:t>
      </w:r>
    </w:p>
    <w:p w:rsidR="00A032D3" w:rsidRPr="00197BF9" w:rsidRDefault="00A032D3" w:rsidP="00D21317">
      <w:pPr>
        <w:spacing w:after="120" w:line="480" w:lineRule="auto"/>
        <w:jc w:val="both"/>
        <w:rPr>
          <w:sz w:val="24"/>
          <w:szCs w:val="24"/>
        </w:rPr>
      </w:pPr>
      <w:r w:rsidRPr="00197BF9">
        <w:rPr>
          <w:sz w:val="24"/>
          <w:szCs w:val="24"/>
        </w:rPr>
        <w:t xml:space="preserve">Laws facilitating medicalized killing in the form of abortion cannot be promoted as a legitimate response to maternal distress as it is in violation of the fundamental human rights principle of inalienability.  </w:t>
      </w:r>
      <w:r w:rsidRPr="00197BF9">
        <w:rPr>
          <w:b/>
          <w:sz w:val="24"/>
          <w:szCs w:val="24"/>
        </w:rPr>
        <w:t>Human beings cannot be deprived of the substance of their rights, not in any circumstances, not even at their own request or at their mothers’ request.</w:t>
      </w:r>
      <w:r w:rsidRPr="00197BF9">
        <w:rPr>
          <w:sz w:val="24"/>
          <w:szCs w:val="24"/>
        </w:rPr>
        <w:t xml:space="preserve">  That is the meaning of the ‘inalienable’ right to life.</w:t>
      </w:r>
    </w:p>
    <w:p w:rsidR="00A032D3" w:rsidRPr="00197BF9" w:rsidRDefault="00A032D3" w:rsidP="00D21317">
      <w:pPr>
        <w:spacing w:after="120" w:line="480" w:lineRule="auto"/>
        <w:jc w:val="both"/>
        <w:rPr>
          <w:sz w:val="24"/>
          <w:szCs w:val="24"/>
        </w:rPr>
      </w:pPr>
      <w:r w:rsidRPr="00197BF9">
        <w:rPr>
          <w:sz w:val="24"/>
          <w:szCs w:val="24"/>
        </w:rPr>
        <w:t xml:space="preserve">Natural death (such as in a miscarriage) is an unprovoked, spontaneous event.   Human rights are applicable to the living.  For as long as unborn children are alive in their mothers’ wombs, their  inherent and inalienable right to life is to be protected by law.   </w:t>
      </w:r>
    </w:p>
    <w:p w:rsidR="00A032D3" w:rsidRPr="00197BF9" w:rsidRDefault="00A032D3" w:rsidP="00D21317">
      <w:pPr>
        <w:spacing w:after="120" w:line="480" w:lineRule="auto"/>
        <w:jc w:val="both"/>
        <w:rPr>
          <w:sz w:val="24"/>
          <w:szCs w:val="24"/>
        </w:rPr>
      </w:pPr>
      <w:r w:rsidRPr="00197BF9">
        <w:rPr>
          <w:sz w:val="24"/>
          <w:szCs w:val="24"/>
        </w:rPr>
        <w:t xml:space="preserve">Other than strict and very specific provisions for the death penalty, no other “limitation” [ICCPR Article 5 (1)] is allowed on the right to life—certainly there is no provision for legalized killing of unborn children. </w:t>
      </w:r>
    </w:p>
    <w:p w:rsidR="00A032D3" w:rsidRPr="00197BF9" w:rsidRDefault="00A032D3" w:rsidP="00D21317">
      <w:pPr>
        <w:spacing w:before="100" w:beforeAutospacing="1" w:after="100" w:afterAutospacing="1" w:line="480" w:lineRule="auto"/>
        <w:jc w:val="both"/>
        <w:rPr>
          <w:sz w:val="24"/>
          <w:szCs w:val="24"/>
        </w:rPr>
      </w:pPr>
      <w:r w:rsidRPr="00197BF9">
        <w:rPr>
          <w:sz w:val="24"/>
          <w:szCs w:val="24"/>
        </w:rPr>
        <w:t xml:space="preserve">It is the essential nature of all human rights that they are inalienable. The opening paragraph of the </w:t>
      </w:r>
      <w:r w:rsidRPr="00197BF9">
        <w:rPr>
          <w:i/>
          <w:sz w:val="24"/>
          <w:szCs w:val="24"/>
        </w:rPr>
        <w:t>Universal Declaration</w:t>
      </w:r>
      <w:r w:rsidRPr="00197BF9">
        <w:rPr>
          <w:sz w:val="24"/>
          <w:szCs w:val="24"/>
        </w:rPr>
        <w:t xml:space="preserve"> proclaims: </w:t>
      </w:r>
    </w:p>
    <w:p w:rsidR="00A032D3" w:rsidRPr="00197BF9" w:rsidRDefault="00A032D3" w:rsidP="00D21317">
      <w:pPr>
        <w:spacing w:before="100" w:beforeAutospacing="1" w:after="100" w:afterAutospacing="1" w:line="480" w:lineRule="auto"/>
        <w:ind w:left="720"/>
        <w:jc w:val="both"/>
        <w:rPr>
          <w:color w:val="000080"/>
          <w:sz w:val="24"/>
          <w:szCs w:val="24"/>
        </w:rPr>
      </w:pPr>
      <w:r w:rsidRPr="00197BF9">
        <w:rPr>
          <w:i/>
          <w:iCs/>
          <w:sz w:val="24"/>
          <w:szCs w:val="24"/>
        </w:rPr>
        <w:t>Whereas recognition of the inherent dignity and of the equal and inalienable rights of all members of the human family is the foundation of freedom, justice and peace in the world</w:t>
      </w:r>
      <w:r w:rsidRPr="00197BF9">
        <w:rPr>
          <w:i/>
          <w:sz w:val="24"/>
          <w:szCs w:val="24"/>
        </w:rPr>
        <w:t xml:space="preserve">…  </w:t>
      </w:r>
    </w:p>
    <w:p w:rsidR="00A032D3" w:rsidRPr="00197BF9" w:rsidRDefault="00A032D3" w:rsidP="00D21317">
      <w:pPr>
        <w:spacing w:line="480" w:lineRule="auto"/>
        <w:jc w:val="both"/>
        <w:rPr>
          <w:sz w:val="24"/>
          <w:szCs w:val="24"/>
        </w:rPr>
      </w:pPr>
      <w:r w:rsidRPr="00197BF9">
        <w:rPr>
          <w:sz w:val="24"/>
          <w:szCs w:val="24"/>
        </w:rPr>
        <w:lastRenderedPageBreak/>
        <w:t>The right of the child before birth to legal protection is one of the equal and inalienable rights of all members of the human family.  No one may destroy that right, nor deprive the child of that right—that’s what inalienable means.  And when the Preamble goes on to say:</w:t>
      </w:r>
    </w:p>
    <w:p w:rsidR="00A032D3" w:rsidRPr="00197BF9" w:rsidRDefault="00A032D3" w:rsidP="00D21317">
      <w:pPr>
        <w:spacing w:line="480" w:lineRule="auto"/>
        <w:ind w:left="720"/>
        <w:jc w:val="both"/>
        <w:rPr>
          <w:i/>
          <w:sz w:val="24"/>
          <w:szCs w:val="24"/>
        </w:rPr>
      </w:pPr>
      <w:r w:rsidRPr="00197BF9">
        <w:rPr>
          <w:i/>
          <w:sz w:val="24"/>
          <w:szCs w:val="24"/>
        </w:rPr>
        <w:t xml:space="preserve"> …it is essential…that human rights should be protected by the rule of law</w:t>
      </w:r>
    </w:p>
    <w:p w:rsidR="00A032D3" w:rsidRPr="00197BF9" w:rsidRDefault="00A032D3" w:rsidP="00D21317">
      <w:pPr>
        <w:spacing w:line="480" w:lineRule="auto"/>
        <w:jc w:val="both"/>
        <w:rPr>
          <w:sz w:val="24"/>
          <w:szCs w:val="24"/>
        </w:rPr>
      </w:pPr>
      <w:r w:rsidRPr="00197BF9">
        <w:rPr>
          <w:sz w:val="24"/>
          <w:szCs w:val="24"/>
        </w:rPr>
        <w:t xml:space="preserve">it is clear that no one may remove the human rights of the child before birth from being protected by the rule of law.  </w:t>
      </w:r>
    </w:p>
    <w:p w:rsidR="00A032D3" w:rsidRPr="00197BF9" w:rsidRDefault="00A032D3" w:rsidP="00D21317">
      <w:pPr>
        <w:spacing w:line="480" w:lineRule="auto"/>
        <w:jc w:val="both"/>
        <w:rPr>
          <w:sz w:val="24"/>
          <w:szCs w:val="24"/>
        </w:rPr>
      </w:pPr>
      <w:r w:rsidRPr="00197BF9">
        <w:rPr>
          <w:sz w:val="24"/>
          <w:szCs w:val="24"/>
        </w:rPr>
        <w:t xml:space="preserve">The human rights recognized in the </w:t>
      </w:r>
      <w:r w:rsidRPr="00197BF9">
        <w:rPr>
          <w:i/>
          <w:sz w:val="24"/>
          <w:szCs w:val="24"/>
        </w:rPr>
        <w:t>Universal Declaration</w:t>
      </w:r>
      <w:r w:rsidRPr="00197BF9">
        <w:rPr>
          <w:sz w:val="24"/>
          <w:szCs w:val="24"/>
        </w:rPr>
        <w:t xml:space="preserve"> may not be revoked.  To undermine or attempt to revoke any of these human rights set down in this foundation document of modern international human rights law is to undermine the whole international human rights legal system.  If it is permissible to withdraw legal protection for the human rights of any one class of “</w:t>
      </w:r>
      <w:r w:rsidRPr="00197BF9">
        <w:rPr>
          <w:i/>
          <w:sz w:val="24"/>
          <w:szCs w:val="24"/>
        </w:rPr>
        <w:t>members of the human family</w:t>
      </w:r>
      <w:r w:rsidRPr="00197BF9">
        <w:rPr>
          <w:sz w:val="24"/>
          <w:szCs w:val="24"/>
        </w:rPr>
        <w:t>” (such as the child before birth), then it is permissible to withdraw legal protection for any other class (such as the child after birth, the child with  disability, the Jewish child, the middle-aged woman with dementia, the old man with incontinence…).</w:t>
      </w:r>
    </w:p>
    <w:p w:rsidR="00A032D3" w:rsidRPr="00197BF9" w:rsidRDefault="00A032D3" w:rsidP="00D21317">
      <w:pPr>
        <w:spacing w:line="480" w:lineRule="auto"/>
        <w:jc w:val="both"/>
        <w:rPr>
          <w:i/>
          <w:sz w:val="24"/>
          <w:szCs w:val="24"/>
        </w:rPr>
      </w:pPr>
      <w:r w:rsidRPr="00197BF9">
        <w:rPr>
          <w:sz w:val="24"/>
          <w:szCs w:val="24"/>
        </w:rPr>
        <w:t xml:space="preserve">Withdrawal of legal protection of the human rights of the child before birth (which includes the embryonic child) is not permissible for it is tantamount to the deliberate denial of their human rights which have been formally recognized.  Destruction of human rights recognized by the </w:t>
      </w:r>
      <w:r w:rsidRPr="00197BF9">
        <w:rPr>
          <w:i/>
          <w:sz w:val="24"/>
          <w:szCs w:val="24"/>
        </w:rPr>
        <w:t>Universal Declaration</w:t>
      </w:r>
      <w:r w:rsidRPr="00197BF9">
        <w:rPr>
          <w:sz w:val="24"/>
          <w:szCs w:val="24"/>
        </w:rPr>
        <w:t xml:space="preserve"> is not permissible—not under any circumstances.   This is made amply clear in </w:t>
      </w:r>
      <w:r w:rsidRPr="00197BF9">
        <w:rPr>
          <w:i/>
          <w:sz w:val="24"/>
          <w:szCs w:val="24"/>
        </w:rPr>
        <w:t>Article 30</w:t>
      </w:r>
      <w:r w:rsidRPr="00197BF9">
        <w:rPr>
          <w:sz w:val="24"/>
          <w:szCs w:val="24"/>
        </w:rPr>
        <w:t xml:space="preserve"> of the </w:t>
      </w:r>
      <w:r w:rsidRPr="00197BF9">
        <w:rPr>
          <w:i/>
          <w:sz w:val="24"/>
          <w:szCs w:val="24"/>
        </w:rPr>
        <w:t>Universal Declaration of Human Rights:</w:t>
      </w:r>
    </w:p>
    <w:p w:rsidR="00A032D3" w:rsidRPr="00197BF9" w:rsidRDefault="00A032D3" w:rsidP="00D21317">
      <w:pPr>
        <w:spacing w:line="480" w:lineRule="auto"/>
        <w:ind w:left="720"/>
        <w:jc w:val="both"/>
        <w:rPr>
          <w:i/>
          <w:sz w:val="24"/>
          <w:szCs w:val="24"/>
        </w:rPr>
      </w:pPr>
      <w:r w:rsidRPr="00197BF9">
        <w:rPr>
          <w:i/>
          <w:sz w:val="24"/>
          <w:szCs w:val="24"/>
        </w:rPr>
        <w:t>Nothing in this Declaration may be interpreted as implying for any State, group or person any right to engage in any activity or to perform any act aimed at the destruction of any of the rights and freedoms set forth herein.</w:t>
      </w:r>
    </w:p>
    <w:p w:rsidR="00A032D3" w:rsidRPr="00197BF9" w:rsidRDefault="00A032D3" w:rsidP="00D21317">
      <w:pPr>
        <w:spacing w:line="480" w:lineRule="auto"/>
        <w:jc w:val="both"/>
        <w:rPr>
          <w:i/>
          <w:sz w:val="24"/>
          <w:szCs w:val="24"/>
        </w:rPr>
      </w:pPr>
      <w:r w:rsidRPr="00197BF9">
        <w:rPr>
          <w:i/>
          <w:sz w:val="24"/>
          <w:szCs w:val="24"/>
        </w:rPr>
        <w:lastRenderedPageBreak/>
        <w:t xml:space="preserve">Nothing in this Declaration may be interpreted as implying for any State, group or person ( </w:t>
      </w:r>
      <w:r w:rsidRPr="00197BF9">
        <w:rPr>
          <w:sz w:val="24"/>
          <w:szCs w:val="24"/>
        </w:rPr>
        <w:t xml:space="preserve">i.e. any State legislature or judiciary, any group, any law reform association, any person, any doctor, any judge, even the parents of children at risk)  </w:t>
      </w:r>
      <w:r w:rsidRPr="00197BF9">
        <w:rPr>
          <w:i/>
          <w:sz w:val="24"/>
          <w:szCs w:val="24"/>
        </w:rPr>
        <w:t>any right to engage in any activity</w:t>
      </w:r>
      <w:r w:rsidRPr="00197BF9">
        <w:rPr>
          <w:sz w:val="24"/>
          <w:szCs w:val="24"/>
        </w:rPr>
        <w:t xml:space="preserve"> (such legalizing the deliberate killing of  human beings in their mothers’ wombs) </w:t>
      </w:r>
      <w:r w:rsidRPr="00197BF9">
        <w:rPr>
          <w:i/>
          <w:sz w:val="24"/>
          <w:szCs w:val="24"/>
        </w:rPr>
        <w:t xml:space="preserve">or to perform any act </w:t>
      </w:r>
      <w:r w:rsidRPr="00197BF9">
        <w:rPr>
          <w:sz w:val="24"/>
          <w:szCs w:val="24"/>
        </w:rPr>
        <w:t xml:space="preserve">(such as facilitating the abortion of the lives of these smallest human beings) </w:t>
      </w:r>
      <w:r w:rsidRPr="00197BF9">
        <w:rPr>
          <w:i/>
          <w:sz w:val="24"/>
          <w:szCs w:val="24"/>
        </w:rPr>
        <w:t>aimed at the destruction of any of the rights and freedoms set forth herein.</w:t>
      </w:r>
    </w:p>
    <w:p w:rsidR="00A032D3" w:rsidRPr="00197BF9" w:rsidRDefault="00A032D3" w:rsidP="00D21317">
      <w:pPr>
        <w:autoSpaceDE w:val="0"/>
        <w:autoSpaceDN w:val="0"/>
        <w:adjustRightInd w:val="0"/>
        <w:spacing w:after="0" w:line="480" w:lineRule="auto"/>
        <w:jc w:val="both"/>
        <w:rPr>
          <w:sz w:val="24"/>
          <w:szCs w:val="24"/>
        </w:rPr>
      </w:pPr>
    </w:p>
    <w:p w:rsidR="00A032D3" w:rsidRPr="00542BFB" w:rsidRDefault="00A032D3" w:rsidP="00542BFB">
      <w:pPr>
        <w:pStyle w:val="ListParagraph"/>
        <w:numPr>
          <w:ilvl w:val="0"/>
          <w:numId w:val="16"/>
        </w:numPr>
        <w:spacing w:line="480" w:lineRule="auto"/>
        <w:jc w:val="both"/>
        <w:rPr>
          <w:b/>
          <w:color w:val="4472C4" w:themeColor="accent1"/>
          <w:sz w:val="24"/>
          <w:szCs w:val="24"/>
          <w:lang w:val="en-US"/>
        </w:rPr>
      </w:pPr>
      <w:r w:rsidRPr="00542BFB">
        <w:rPr>
          <w:b/>
          <w:color w:val="4472C4" w:themeColor="accent1"/>
          <w:sz w:val="24"/>
          <w:szCs w:val="24"/>
          <w:lang w:val="en-US"/>
        </w:rPr>
        <w:t>Removal of the protection for the unborn contravenes principle of inherency</w:t>
      </w:r>
    </w:p>
    <w:p w:rsidR="00A032D3" w:rsidRPr="00197BF9" w:rsidRDefault="00A032D3" w:rsidP="00D21317">
      <w:pPr>
        <w:spacing w:line="480" w:lineRule="auto"/>
        <w:jc w:val="both"/>
        <w:rPr>
          <w:sz w:val="24"/>
          <w:szCs w:val="24"/>
        </w:rPr>
      </w:pPr>
      <w:r w:rsidRPr="00197BF9">
        <w:rPr>
          <w:sz w:val="24"/>
          <w:szCs w:val="24"/>
        </w:rPr>
        <w:t xml:space="preserve">The principle of  inherency guarantees the human rights of every human being. </w:t>
      </w:r>
      <w:r w:rsidRPr="00197BF9">
        <w:rPr>
          <w:color w:val="000000"/>
          <w:sz w:val="24"/>
          <w:szCs w:val="24"/>
          <w:shd w:val="clear" w:color="auto" w:fill="FFFFFF"/>
        </w:rPr>
        <w:t xml:space="preserve">Neither domestic governments nor judiciaries have any authority to withdraw human rights protection from any “members of the human family”.  </w:t>
      </w:r>
      <w:r w:rsidRPr="00197BF9">
        <w:rPr>
          <w:sz w:val="24"/>
          <w:szCs w:val="24"/>
          <w:lang w:val="en-US"/>
        </w:rPr>
        <w:t xml:space="preserve"> Under the universal human rights principle of inherency, the child’s rights pre-exist birth – they inhere in the child’s humanity.  </w:t>
      </w:r>
    </w:p>
    <w:p w:rsidR="00A032D3" w:rsidRPr="00197BF9" w:rsidRDefault="00A032D3" w:rsidP="00D21317">
      <w:pPr>
        <w:spacing w:after="120" w:line="480" w:lineRule="auto"/>
        <w:jc w:val="both"/>
        <w:rPr>
          <w:sz w:val="24"/>
          <w:szCs w:val="24"/>
        </w:rPr>
      </w:pPr>
      <w:r w:rsidRPr="00197BF9">
        <w:rPr>
          <w:sz w:val="24"/>
          <w:szCs w:val="24"/>
        </w:rPr>
        <w:t xml:space="preserve">Children in their mothers’ wombs retain their humanity, their inherent dignity and worth which must never be denied under the rule of law by withdrawal of their human rights protection. The term “inherent dignity” applied in the spirit and purpose of the </w:t>
      </w:r>
      <w:r w:rsidRPr="00197BF9">
        <w:rPr>
          <w:i/>
          <w:sz w:val="24"/>
          <w:szCs w:val="24"/>
        </w:rPr>
        <w:t>Universal Declaration</w:t>
      </w:r>
      <w:r w:rsidRPr="00197BF9">
        <w:rPr>
          <w:sz w:val="24"/>
          <w:szCs w:val="24"/>
        </w:rPr>
        <w:t xml:space="preserve"> means that every human being has an immutable dignity, a dignity that does not change with external circumstances such as levels of personal independence, satisfaction or achievement, mental or physical health, or prognoses of quality of life, or functionality or “wantedness”.  There is no conceivable condition or deprivation or mental or physical deficiency that can ever render a human being “non-human”.  Pejorative terms such as “just a bunch of cells” or “a non-person” or “a parasite feeding on its host’s body” cannot justify violation of the human rights of the small victims of abortion.  Such prejudices cannot destroy </w:t>
      </w:r>
      <w:r w:rsidRPr="00197BF9">
        <w:rPr>
          <w:i/>
          <w:sz w:val="24"/>
          <w:szCs w:val="24"/>
        </w:rPr>
        <w:lastRenderedPageBreak/>
        <w:t>their inherent dignity.</w:t>
      </w:r>
      <w:r w:rsidRPr="00197BF9">
        <w:rPr>
          <w:sz w:val="24"/>
          <w:szCs w:val="24"/>
        </w:rPr>
        <w:t xml:space="preserve">  As long as a human being lives, she or he retains all the human rights of being human, all the rights that derive from her or his inherent dignity as a human being.</w:t>
      </w:r>
    </w:p>
    <w:p w:rsidR="00A032D3" w:rsidRPr="00197BF9" w:rsidRDefault="00A032D3" w:rsidP="00D21317">
      <w:pPr>
        <w:spacing w:line="480" w:lineRule="auto"/>
        <w:jc w:val="both"/>
        <w:rPr>
          <w:rFonts w:cs="Helvetica"/>
          <w:color w:val="222222"/>
          <w:sz w:val="24"/>
          <w:szCs w:val="24"/>
          <w:lang w:eastAsia="en-AU"/>
        </w:rPr>
      </w:pPr>
    </w:p>
    <w:p w:rsidR="00A032D3" w:rsidRPr="00A41F94" w:rsidRDefault="00A032D3" w:rsidP="00D21317">
      <w:pPr>
        <w:spacing w:line="480" w:lineRule="auto"/>
        <w:jc w:val="both"/>
        <w:rPr>
          <w:rFonts w:cs="Helvetica"/>
          <w:b/>
          <w:color w:val="4472C4" w:themeColor="accent1"/>
          <w:sz w:val="24"/>
          <w:szCs w:val="24"/>
          <w:lang w:eastAsia="en-AU"/>
        </w:rPr>
      </w:pPr>
      <w:r w:rsidRPr="00A41F94">
        <w:rPr>
          <w:rFonts w:cs="Helvetica"/>
          <w:b/>
          <w:color w:val="4472C4" w:themeColor="accent1"/>
          <w:sz w:val="24"/>
          <w:szCs w:val="24"/>
          <w:lang w:eastAsia="en-AU"/>
        </w:rPr>
        <w:t>Conclusion</w:t>
      </w:r>
    </w:p>
    <w:p w:rsidR="00A032D3" w:rsidRPr="00197BF9" w:rsidRDefault="00A032D3" w:rsidP="00D21317">
      <w:pPr>
        <w:spacing w:line="480" w:lineRule="auto"/>
        <w:jc w:val="both"/>
        <w:rPr>
          <w:rFonts w:cs="Helvetica"/>
          <w:color w:val="222222"/>
          <w:sz w:val="24"/>
          <w:szCs w:val="24"/>
          <w:lang w:eastAsia="en-AU"/>
        </w:rPr>
      </w:pPr>
      <w:r w:rsidRPr="00197BF9">
        <w:rPr>
          <w:rFonts w:cs="Helvetica"/>
          <w:color w:val="222222"/>
          <w:sz w:val="24"/>
          <w:szCs w:val="24"/>
          <w:lang w:eastAsia="en-AU"/>
        </w:rPr>
        <w:t>Human rights belong equally to every member of the human family at every stage of development:</w:t>
      </w:r>
    </w:p>
    <w:p w:rsidR="00A032D3" w:rsidRPr="00197BF9" w:rsidRDefault="00A032D3" w:rsidP="00D21317">
      <w:pPr>
        <w:spacing w:line="480" w:lineRule="auto"/>
        <w:jc w:val="both"/>
        <w:rPr>
          <w:sz w:val="24"/>
          <w:szCs w:val="24"/>
          <w:lang w:val="en-US"/>
        </w:rPr>
      </w:pPr>
      <w:r w:rsidRPr="00197BF9">
        <w:rPr>
          <w:rFonts w:cs="Helvetica"/>
          <w:color w:val="222222"/>
          <w:sz w:val="24"/>
          <w:szCs w:val="24"/>
          <w:lang w:eastAsia="en-AU"/>
        </w:rPr>
        <w:t xml:space="preserve"> </w:t>
      </w:r>
      <w:r w:rsidRPr="00197BF9">
        <w:rPr>
          <w:sz w:val="24"/>
          <w:szCs w:val="24"/>
          <w:lang w:val="en-US"/>
        </w:rPr>
        <w:t xml:space="preserve">“Every human being has the inherent right to life…”  </w:t>
      </w:r>
    </w:p>
    <w:p w:rsidR="00A032D3" w:rsidRPr="00197BF9" w:rsidRDefault="00A032D3" w:rsidP="00D21317">
      <w:pPr>
        <w:spacing w:line="480" w:lineRule="auto"/>
        <w:jc w:val="both"/>
        <w:rPr>
          <w:sz w:val="24"/>
          <w:szCs w:val="24"/>
        </w:rPr>
      </w:pPr>
      <w:r w:rsidRPr="00197BF9">
        <w:rPr>
          <w:sz w:val="24"/>
          <w:szCs w:val="24"/>
        </w:rPr>
        <w:t>To be eligible for membership of the human family, one has only to be a human. </w:t>
      </w:r>
    </w:p>
    <w:p w:rsidR="00A032D3" w:rsidRPr="00197BF9" w:rsidRDefault="00A032D3" w:rsidP="00D21317">
      <w:pPr>
        <w:spacing w:line="480" w:lineRule="auto"/>
        <w:jc w:val="both"/>
        <w:rPr>
          <w:sz w:val="24"/>
          <w:szCs w:val="24"/>
        </w:rPr>
      </w:pPr>
      <w:r w:rsidRPr="00197BF9">
        <w:rPr>
          <w:sz w:val="24"/>
          <w:szCs w:val="24"/>
        </w:rPr>
        <w:t>Both reason and science confirm that the mother's unborn child is already in existence, being protected and nurtured in her/his mother's womb. We can locate the child within definite co-ordinates of space and time. We can identify the child's father, and whether the child is a son or a daughter. We can ascertain long before birth that the child is a unique member of the human family, biologically, genetically, and genealogically.</w:t>
      </w:r>
    </w:p>
    <w:p w:rsidR="00A032D3" w:rsidRPr="00197BF9" w:rsidRDefault="00A032D3" w:rsidP="00D21317">
      <w:pPr>
        <w:spacing w:after="225" w:line="480" w:lineRule="auto"/>
        <w:jc w:val="both"/>
        <w:rPr>
          <w:sz w:val="24"/>
          <w:szCs w:val="24"/>
          <w:lang w:eastAsia="en-AU"/>
        </w:rPr>
      </w:pPr>
      <w:r w:rsidRPr="00197BF9">
        <w:rPr>
          <w:sz w:val="24"/>
          <w:szCs w:val="24"/>
          <w:lang w:eastAsia="en-AU"/>
        </w:rPr>
        <w:t>Ultrasound technology, together with biology, embryology, foetal surgery, and examination of the human remains of an abortion, all tell us that the victim targeted for abortion is a human being, belonging to the human family, a human being who can be identified as a daughter or son, a 'who' not a generic 'thing'.</w:t>
      </w:r>
    </w:p>
    <w:p w:rsidR="00A032D3" w:rsidRPr="00197BF9" w:rsidRDefault="00A032D3" w:rsidP="00D21317">
      <w:pPr>
        <w:spacing w:line="480" w:lineRule="auto"/>
        <w:jc w:val="both"/>
        <w:rPr>
          <w:sz w:val="24"/>
          <w:szCs w:val="24"/>
          <w:lang w:eastAsia="en-AU"/>
        </w:rPr>
      </w:pPr>
      <w:r w:rsidRPr="00197BF9">
        <w:rPr>
          <w:sz w:val="24"/>
          <w:szCs w:val="24"/>
          <w:lang w:eastAsia="en-AU"/>
        </w:rPr>
        <w:t>True justice requires that elective abortions and assisted suicide be recognized and treated not as harmless, idiosyncratic, personal ‘choices’ but as abusive practices, as human rights violations perpetrated by individuals and involving the complicity of politicians, judges and others.</w:t>
      </w:r>
    </w:p>
    <w:p w:rsidR="00A032D3" w:rsidRPr="00197BF9" w:rsidRDefault="00A032D3" w:rsidP="00D21317">
      <w:pPr>
        <w:spacing w:line="480" w:lineRule="auto"/>
        <w:jc w:val="both"/>
        <w:rPr>
          <w:sz w:val="24"/>
          <w:szCs w:val="24"/>
        </w:rPr>
      </w:pPr>
      <w:r w:rsidRPr="00197BF9">
        <w:rPr>
          <w:sz w:val="24"/>
          <w:szCs w:val="24"/>
        </w:rPr>
        <w:lastRenderedPageBreak/>
        <w:t>It is not the act of being born--it is not age or size or independence or being ‘wanted’ that confers human rights—it is just being a human.</w:t>
      </w:r>
    </w:p>
    <w:p w:rsidR="00A032D3" w:rsidRPr="00197BF9" w:rsidRDefault="00A032D3" w:rsidP="00D21317">
      <w:pPr>
        <w:spacing w:line="480" w:lineRule="auto"/>
        <w:jc w:val="both"/>
        <w:rPr>
          <w:sz w:val="24"/>
          <w:szCs w:val="24"/>
        </w:rPr>
      </w:pPr>
      <w:r w:rsidRPr="00197BF9">
        <w:rPr>
          <w:sz w:val="24"/>
          <w:szCs w:val="24"/>
        </w:rPr>
        <w:t>This is the irrevocable legal basis of all human rights.</w:t>
      </w:r>
    </w:p>
    <w:p w:rsidR="00A032D3" w:rsidRPr="00197BF9" w:rsidRDefault="00A032D3" w:rsidP="00D21317">
      <w:pPr>
        <w:spacing w:line="480" w:lineRule="auto"/>
        <w:jc w:val="both"/>
        <w:rPr>
          <w:sz w:val="24"/>
          <w:szCs w:val="24"/>
        </w:rPr>
      </w:pPr>
      <w:r w:rsidRPr="00197BF9">
        <w:rPr>
          <w:sz w:val="24"/>
          <w:szCs w:val="24"/>
        </w:rPr>
        <w:t>The proposal to remove</w:t>
      </w:r>
      <w:r w:rsidR="00BD6344" w:rsidRPr="00197BF9">
        <w:rPr>
          <w:sz w:val="24"/>
          <w:szCs w:val="24"/>
        </w:rPr>
        <w:t xml:space="preserve">, in situations of crisis, right to life </w:t>
      </w:r>
      <w:r w:rsidRPr="00197BF9">
        <w:rPr>
          <w:sz w:val="24"/>
          <w:szCs w:val="24"/>
        </w:rPr>
        <w:t xml:space="preserve"> protections  </w:t>
      </w:r>
      <w:r w:rsidR="00BD6344" w:rsidRPr="00197BF9">
        <w:rPr>
          <w:sz w:val="24"/>
          <w:szCs w:val="24"/>
        </w:rPr>
        <w:t xml:space="preserve">from children targeted </w:t>
      </w:r>
      <w:r w:rsidR="00D21317" w:rsidRPr="00197BF9">
        <w:rPr>
          <w:sz w:val="24"/>
          <w:szCs w:val="24"/>
        </w:rPr>
        <w:t>for</w:t>
      </w:r>
      <w:r w:rsidR="00BD6344" w:rsidRPr="00197BF9">
        <w:rPr>
          <w:sz w:val="24"/>
          <w:szCs w:val="24"/>
        </w:rPr>
        <w:t xml:space="preserve"> abortion in their mothers’ wombs </w:t>
      </w:r>
      <w:r w:rsidRPr="00197BF9">
        <w:rPr>
          <w:sz w:val="24"/>
          <w:szCs w:val="24"/>
        </w:rPr>
        <w:t>does not conform to this legal basis of human rights and should be withdrawn.</w:t>
      </w:r>
    </w:p>
    <w:p w:rsidR="00A032D3" w:rsidRPr="00197BF9" w:rsidRDefault="00A032D3" w:rsidP="00D21317">
      <w:pPr>
        <w:spacing w:line="480" w:lineRule="auto"/>
        <w:jc w:val="both"/>
        <w:rPr>
          <w:b/>
          <w:sz w:val="24"/>
          <w:szCs w:val="24"/>
        </w:rPr>
      </w:pPr>
    </w:p>
    <w:p w:rsidR="00A032D3" w:rsidRPr="00197BF9" w:rsidRDefault="00A032D3" w:rsidP="00D21317">
      <w:pPr>
        <w:spacing w:line="480" w:lineRule="auto"/>
        <w:jc w:val="both"/>
        <w:rPr>
          <w:b/>
          <w:sz w:val="24"/>
          <w:szCs w:val="24"/>
        </w:rPr>
      </w:pPr>
    </w:p>
    <w:p w:rsidR="00A032D3" w:rsidRPr="00197BF9" w:rsidRDefault="00A032D3" w:rsidP="00D21317">
      <w:pPr>
        <w:spacing w:line="480" w:lineRule="auto"/>
        <w:jc w:val="both"/>
        <w:rPr>
          <w:sz w:val="24"/>
          <w:szCs w:val="24"/>
        </w:rPr>
      </w:pPr>
    </w:p>
    <w:p w:rsidR="00A032D3" w:rsidRDefault="00A032D3" w:rsidP="00D21317">
      <w:pPr>
        <w:spacing w:line="480" w:lineRule="auto"/>
        <w:jc w:val="both"/>
      </w:pPr>
    </w:p>
    <w:p w:rsidR="0094317A" w:rsidRDefault="0094317A" w:rsidP="00D21317">
      <w:pPr>
        <w:spacing w:line="480" w:lineRule="auto"/>
        <w:jc w:val="both"/>
      </w:pPr>
    </w:p>
    <w:sectPr w:rsidR="0094317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DE4" w:rsidRDefault="00B43DE4" w:rsidP="00A032D3">
      <w:pPr>
        <w:spacing w:after="0" w:line="240" w:lineRule="auto"/>
      </w:pPr>
      <w:r>
        <w:separator/>
      </w:r>
    </w:p>
  </w:endnote>
  <w:endnote w:type="continuationSeparator" w:id="0">
    <w:p w:rsidR="00B43DE4" w:rsidRDefault="00B43DE4" w:rsidP="00A0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F82" w:rsidRDefault="00B43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F82" w:rsidRDefault="00B43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F82" w:rsidRDefault="00B43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DE4" w:rsidRDefault="00B43DE4" w:rsidP="00A032D3">
      <w:pPr>
        <w:spacing w:after="0" w:line="240" w:lineRule="auto"/>
      </w:pPr>
      <w:r>
        <w:separator/>
      </w:r>
    </w:p>
  </w:footnote>
  <w:footnote w:type="continuationSeparator" w:id="0">
    <w:p w:rsidR="00B43DE4" w:rsidRDefault="00B43DE4" w:rsidP="00A032D3">
      <w:pPr>
        <w:spacing w:after="0" w:line="240" w:lineRule="auto"/>
      </w:pPr>
      <w:r>
        <w:continuationSeparator/>
      </w:r>
    </w:p>
  </w:footnote>
  <w:footnote w:id="1">
    <w:p w:rsidR="00A032D3" w:rsidRDefault="00A032D3" w:rsidP="00A032D3">
      <w:pPr>
        <w:jc w:val="both"/>
        <w:rPr>
          <w:sz w:val="20"/>
        </w:rPr>
      </w:pPr>
      <w:r>
        <w:rPr>
          <w:rStyle w:val="FootnoteReference"/>
        </w:rPr>
        <w:footnoteRef/>
      </w:r>
      <w:r>
        <w:t xml:space="preserve"> </w:t>
      </w:r>
      <w:r>
        <w:rPr>
          <w:sz w:val="20"/>
        </w:rPr>
        <w:t>Agreement for the Prosecution and Punishment of the Major War Criminals of the European Axis, and Charter of the International Military Tribunal. London, 8 August 1945. Charter - II : Jurisdiction and general principles article 6(c)</w:t>
      </w:r>
    </w:p>
    <w:p w:rsidR="00A032D3" w:rsidRDefault="00A032D3" w:rsidP="00A032D3">
      <w:pPr>
        <w:pStyle w:val="FootnoteText"/>
        <w:rPr>
          <w:lang w:val="en-AU"/>
        </w:rPr>
      </w:pPr>
    </w:p>
  </w:footnote>
  <w:footnote w:id="2">
    <w:p w:rsidR="00C67EE6" w:rsidRPr="007F2547" w:rsidRDefault="003F3C6F" w:rsidP="00C67EE6">
      <w:pPr>
        <w:pStyle w:val="Heading2"/>
        <w:shd w:val="clear" w:color="auto" w:fill="FFFFFF"/>
        <w:spacing w:before="0" w:line="276" w:lineRule="auto"/>
        <w:rPr>
          <w:rFonts w:ascii="Cambria" w:hAnsi="Cambria"/>
          <w:color w:val="4472C4" w:themeColor="accent1"/>
          <w:sz w:val="20"/>
          <w:szCs w:val="20"/>
        </w:rPr>
      </w:pPr>
      <w:r>
        <w:rPr>
          <w:rStyle w:val="FootnoteReference"/>
        </w:rPr>
        <w:footnoteRef/>
      </w:r>
      <w:r>
        <w:t xml:space="preserve"> </w:t>
      </w:r>
      <w:r w:rsidR="00C67EE6" w:rsidRPr="00C67EE6">
        <w:rPr>
          <w:rFonts w:asciiTheme="minorHAnsi" w:hAnsiTheme="minorHAnsi"/>
          <w:i/>
          <w:color w:val="333333"/>
          <w:sz w:val="24"/>
          <w:szCs w:val="24"/>
        </w:rPr>
        <w:t>Premature Delivery is Not Induced Abortion</w:t>
      </w:r>
      <w:r w:rsidR="00C67EE6" w:rsidRPr="00C67EE6">
        <w:rPr>
          <w:rFonts w:asciiTheme="minorHAnsi" w:hAnsiTheme="minorHAnsi"/>
          <w:sz w:val="24"/>
          <w:szCs w:val="24"/>
        </w:rPr>
        <w:t xml:space="preserve">.  </w:t>
      </w:r>
      <w:r w:rsidR="00C67EE6" w:rsidRPr="00C67EE6">
        <w:rPr>
          <w:rFonts w:asciiTheme="minorHAnsi" w:hAnsiTheme="minorHAnsi"/>
          <w:color w:val="auto"/>
          <w:sz w:val="24"/>
          <w:szCs w:val="24"/>
        </w:rPr>
        <w:t>Available at</w:t>
      </w:r>
      <w:r w:rsidR="00C67EE6" w:rsidRPr="00C67EE6">
        <w:rPr>
          <w:rFonts w:asciiTheme="minorHAnsi" w:hAnsiTheme="minorHAnsi"/>
          <w:color w:val="4472C4" w:themeColor="accent1"/>
          <w:sz w:val="24"/>
          <w:szCs w:val="24"/>
        </w:rPr>
        <w:t xml:space="preserve">  </w:t>
      </w:r>
      <w:hyperlink r:id="rId1" w:history="1">
        <w:r w:rsidR="00C67EE6" w:rsidRPr="00C67EE6">
          <w:rPr>
            <w:rStyle w:val="Hyperlink"/>
            <w:rFonts w:asciiTheme="minorHAnsi" w:hAnsiTheme="minorHAnsi"/>
            <w:color w:val="4472C4" w:themeColor="accent1"/>
            <w:sz w:val="24"/>
            <w:szCs w:val="24"/>
          </w:rPr>
          <w:t>https://aaplog.org/premature-delivery-is-not-induced-abortion/</w:t>
        </w:r>
      </w:hyperlink>
      <w:r w:rsidR="00C67EE6" w:rsidRPr="007F2547">
        <w:rPr>
          <w:rFonts w:ascii="Cambria" w:hAnsi="Cambria"/>
          <w:color w:val="4472C4" w:themeColor="accent1"/>
          <w:sz w:val="20"/>
          <w:szCs w:val="20"/>
        </w:rPr>
        <w:t xml:space="preserve">  </w:t>
      </w:r>
    </w:p>
    <w:p w:rsidR="003F3C6F" w:rsidRPr="003F3C6F" w:rsidRDefault="003F3C6F">
      <w:pPr>
        <w:pStyle w:val="FootnoteText"/>
        <w:rPr>
          <w:lang w:val="en-AU"/>
        </w:rPr>
      </w:pPr>
    </w:p>
  </w:footnote>
  <w:footnote w:id="3">
    <w:p w:rsidR="00A032D3" w:rsidRPr="00C67EE6" w:rsidRDefault="00A032D3" w:rsidP="00A032D3">
      <w:pPr>
        <w:autoSpaceDE w:val="0"/>
        <w:autoSpaceDN w:val="0"/>
        <w:adjustRightInd w:val="0"/>
        <w:rPr>
          <w:sz w:val="24"/>
          <w:szCs w:val="24"/>
        </w:rPr>
      </w:pPr>
      <w:r w:rsidRPr="00C67EE6">
        <w:rPr>
          <w:rStyle w:val="FootnoteReference"/>
          <w:sz w:val="24"/>
          <w:szCs w:val="24"/>
        </w:rPr>
        <w:footnoteRef/>
      </w:r>
      <w:r w:rsidRPr="00C67EE6">
        <w:rPr>
          <w:sz w:val="24"/>
          <w:szCs w:val="24"/>
        </w:rPr>
        <w:t xml:space="preserve"> This principle is reaffirmed in the recent </w:t>
      </w:r>
      <w:r w:rsidRPr="00C67EE6">
        <w:rPr>
          <w:bCs/>
          <w:sz w:val="24"/>
          <w:szCs w:val="24"/>
        </w:rPr>
        <w:t xml:space="preserve">Guiding Principles of the Report of the Independent Expert for the United Nations Study on Violence against Children (1996) </w:t>
      </w:r>
      <w:r w:rsidRPr="00C67EE6">
        <w:rPr>
          <w:sz w:val="24"/>
          <w:szCs w:val="24"/>
        </w:rPr>
        <w:t xml:space="preserve"> “</w:t>
      </w:r>
      <w:r w:rsidRPr="00C67EE6">
        <w:rPr>
          <w:i/>
          <w:sz w:val="24"/>
          <w:szCs w:val="24"/>
        </w:rPr>
        <w:t>Regarding children, their uniqueness — their potential and vulnerability, their dependence on adults — makes it imperative that they have more, not less, protection from violence.</w:t>
      </w:r>
      <w:r w:rsidRPr="00C67EE6">
        <w:rPr>
          <w:sz w:val="24"/>
          <w:szCs w:val="24"/>
        </w:rPr>
        <w:t>”</w:t>
      </w:r>
    </w:p>
  </w:footnote>
  <w:footnote w:id="4">
    <w:p w:rsidR="00A032D3" w:rsidRPr="00C67EE6" w:rsidRDefault="00A032D3" w:rsidP="00A032D3">
      <w:pPr>
        <w:pStyle w:val="FootnoteText"/>
        <w:rPr>
          <w:rFonts w:asciiTheme="minorHAnsi" w:hAnsiTheme="minorHAnsi"/>
          <w:sz w:val="24"/>
          <w:szCs w:val="24"/>
        </w:rPr>
      </w:pPr>
      <w:r w:rsidRPr="00C67EE6">
        <w:rPr>
          <w:rStyle w:val="FootnoteReference"/>
          <w:rFonts w:asciiTheme="minorHAnsi" w:hAnsiTheme="minorHAnsi"/>
          <w:sz w:val="24"/>
          <w:szCs w:val="24"/>
        </w:rPr>
        <w:footnoteRef/>
      </w:r>
      <w:r w:rsidRPr="00C67EE6">
        <w:rPr>
          <w:rFonts w:asciiTheme="minorHAnsi" w:hAnsiTheme="minorHAnsi"/>
          <w:sz w:val="24"/>
          <w:szCs w:val="24"/>
        </w:rPr>
        <w:t xml:space="preserve"> The </w:t>
      </w:r>
      <w:r w:rsidRPr="00C67EE6">
        <w:rPr>
          <w:rFonts w:asciiTheme="minorHAnsi" w:hAnsiTheme="minorHAnsi"/>
          <w:i/>
          <w:sz w:val="24"/>
          <w:szCs w:val="24"/>
        </w:rPr>
        <w:t>Convention on the Rights of the Child (Articles 3, 9, 18, 20, 21, 37 and 40)</w:t>
      </w:r>
      <w:r w:rsidRPr="00C67EE6">
        <w:rPr>
          <w:rFonts w:asciiTheme="minorHAnsi" w:hAnsiTheme="minorHAnsi"/>
          <w:sz w:val="24"/>
          <w:szCs w:val="24"/>
        </w:rPr>
        <w:t xml:space="preserve">   requires that this principle be applied to each and every proposed or existing law or policy or administrative action or court decision directly or indirectly affecting the well-being of children. [See CRC General Comment No 5 (10)]</w:t>
      </w:r>
    </w:p>
  </w:footnote>
  <w:footnote w:id="5">
    <w:p w:rsidR="00A032D3" w:rsidRPr="00C67EE6" w:rsidRDefault="00A032D3" w:rsidP="00A032D3">
      <w:pPr>
        <w:pStyle w:val="FootnoteText"/>
        <w:rPr>
          <w:rFonts w:asciiTheme="minorHAnsi" w:hAnsiTheme="minorHAnsi"/>
          <w:sz w:val="24"/>
          <w:szCs w:val="24"/>
        </w:rPr>
      </w:pPr>
      <w:r w:rsidRPr="00C67EE6">
        <w:rPr>
          <w:rStyle w:val="FootnoteReference"/>
          <w:rFonts w:asciiTheme="minorHAnsi" w:hAnsiTheme="minorHAnsi"/>
          <w:sz w:val="24"/>
          <w:szCs w:val="24"/>
        </w:rPr>
        <w:footnoteRef/>
      </w:r>
      <w:r w:rsidRPr="00C67EE6">
        <w:rPr>
          <w:rFonts w:asciiTheme="minorHAnsi" w:hAnsiTheme="minorHAnsi"/>
          <w:sz w:val="24"/>
          <w:szCs w:val="24"/>
        </w:rPr>
        <w:t xml:space="preserve"> CRC Article 6 </w:t>
      </w:r>
    </w:p>
  </w:footnote>
  <w:footnote w:id="6">
    <w:p w:rsidR="00A032D3" w:rsidRPr="00C67EE6" w:rsidRDefault="00A032D3" w:rsidP="00A032D3">
      <w:pPr>
        <w:pStyle w:val="FootnoteText"/>
        <w:rPr>
          <w:rFonts w:asciiTheme="minorHAnsi" w:hAnsiTheme="minorHAnsi"/>
          <w:sz w:val="24"/>
          <w:szCs w:val="24"/>
        </w:rPr>
      </w:pPr>
      <w:r w:rsidRPr="00C67EE6">
        <w:rPr>
          <w:rStyle w:val="FootnoteReference"/>
          <w:rFonts w:asciiTheme="minorHAnsi" w:hAnsiTheme="minorHAnsi"/>
          <w:sz w:val="24"/>
          <w:szCs w:val="24"/>
        </w:rPr>
        <w:footnoteRef/>
      </w:r>
      <w:r w:rsidRPr="00C67EE6">
        <w:rPr>
          <w:rFonts w:asciiTheme="minorHAnsi" w:hAnsiTheme="minorHAnsi"/>
          <w:sz w:val="24"/>
          <w:szCs w:val="24"/>
        </w:rPr>
        <w:t xml:space="preserve"> CRC General Comment No 9 (46)</w:t>
      </w:r>
    </w:p>
  </w:footnote>
  <w:footnote w:id="7">
    <w:p w:rsidR="00A032D3" w:rsidRPr="00C67EE6" w:rsidRDefault="00A032D3" w:rsidP="00A032D3">
      <w:pPr>
        <w:pStyle w:val="FootnoteText"/>
        <w:rPr>
          <w:rFonts w:asciiTheme="minorHAnsi" w:hAnsiTheme="minorHAnsi"/>
          <w:sz w:val="24"/>
          <w:szCs w:val="24"/>
        </w:rPr>
      </w:pPr>
      <w:r w:rsidRPr="00C67EE6">
        <w:rPr>
          <w:rStyle w:val="FootnoteReference"/>
          <w:rFonts w:asciiTheme="minorHAnsi" w:hAnsiTheme="minorHAnsi"/>
          <w:sz w:val="24"/>
          <w:szCs w:val="24"/>
        </w:rPr>
        <w:footnoteRef/>
      </w:r>
      <w:r w:rsidRPr="00C67EE6">
        <w:rPr>
          <w:rFonts w:asciiTheme="minorHAnsi" w:hAnsiTheme="minorHAnsi"/>
          <w:sz w:val="24"/>
          <w:szCs w:val="24"/>
        </w:rPr>
        <w:t xml:space="preserve"> CRC Article 8 (1) and (2)</w:t>
      </w:r>
    </w:p>
  </w:footnote>
  <w:footnote w:id="8">
    <w:p w:rsidR="00A032D3" w:rsidRPr="00C67EE6" w:rsidRDefault="00A032D3" w:rsidP="00A032D3">
      <w:pPr>
        <w:pStyle w:val="FootnoteText"/>
        <w:rPr>
          <w:rFonts w:asciiTheme="minorHAnsi" w:hAnsiTheme="minorHAnsi"/>
          <w:sz w:val="24"/>
          <w:szCs w:val="24"/>
        </w:rPr>
      </w:pPr>
      <w:r w:rsidRPr="00C67EE6">
        <w:rPr>
          <w:rStyle w:val="FootnoteReference"/>
          <w:rFonts w:asciiTheme="minorHAnsi" w:hAnsiTheme="minorHAnsi"/>
          <w:sz w:val="24"/>
          <w:szCs w:val="24"/>
        </w:rPr>
        <w:footnoteRef/>
      </w:r>
      <w:r w:rsidRPr="00C67EE6">
        <w:rPr>
          <w:rFonts w:asciiTheme="minorHAnsi" w:hAnsiTheme="minorHAnsi"/>
          <w:sz w:val="24"/>
          <w:szCs w:val="24"/>
        </w:rPr>
        <w:t xml:space="preserve"> CRC Article 2 (2) A mother’s belief or opinion that her child constitutes a deadly danger to her own psychological or physical health if her child is disabled or not the right sex, for example, is not sufficient to justify the violation of the human rights of her child trapped </w:t>
      </w:r>
      <w:r w:rsidRPr="00C67EE6">
        <w:rPr>
          <w:rFonts w:asciiTheme="minorHAnsi" w:hAnsiTheme="minorHAnsi"/>
          <w:i/>
          <w:sz w:val="24"/>
          <w:szCs w:val="24"/>
        </w:rPr>
        <w:t>in utero</w:t>
      </w:r>
      <w:r w:rsidRPr="00C67EE6">
        <w:rPr>
          <w:rFonts w:asciiTheme="minorHAnsi" w:hAnsiTheme="minorHAnsi"/>
          <w:sz w:val="24"/>
          <w:szCs w:val="24"/>
        </w:rPr>
        <w:t xml:space="preserve">  “in</w:t>
      </w:r>
      <w:r w:rsidRPr="00C67EE6">
        <w:rPr>
          <w:rFonts w:asciiTheme="minorHAnsi" w:hAnsiTheme="minorHAnsi"/>
          <w:i/>
          <w:sz w:val="24"/>
          <w:szCs w:val="24"/>
        </w:rPr>
        <w:t xml:space="preserve"> circumstances beyond his control</w:t>
      </w:r>
      <w:r w:rsidRPr="00C67EE6">
        <w:rPr>
          <w:rFonts w:asciiTheme="minorHAnsi" w:hAnsiTheme="minorHAnsi"/>
          <w:sz w:val="24"/>
          <w:szCs w:val="24"/>
        </w:rPr>
        <w:t xml:space="preserve">”. (See UDHR Article 25) </w:t>
      </w:r>
    </w:p>
  </w:footnote>
  <w:footnote w:id="9">
    <w:p w:rsidR="00A032D3" w:rsidRDefault="00A032D3" w:rsidP="00A032D3">
      <w:pPr>
        <w:pStyle w:val="FootnoteText"/>
        <w:rPr>
          <w:rFonts w:asciiTheme="minorHAnsi" w:hAnsiTheme="minorHAnsi"/>
        </w:rPr>
      </w:pPr>
      <w:r>
        <w:rPr>
          <w:rStyle w:val="FootnoteReference"/>
        </w:rPr>
        <w:footnoteRef/>
      </w:r>
      <w:r>
        <w:t xml:space="preserve"> </w:t>
      </w:r>
      <w:r>
        <w:rPr>
          <w:rFonts w:asciiTheme="minorHAnsi" w:hAnsiTheme="minorHAnsi"/>
        </w:rPr>
        <w:t>Universal Declaration of Human Rights, Article 1: “All human beings are born free and equal in dignity and rights. They are endowed with reason and conscience and should act towards one another in a spirit of brotherhood.”</w:t>
      </w:r>
    </w:p>
  </w:footnote>
  <w:footnote w:id="10">
    <w:p w:rsidR="00A032D3" w:rsidRDefault="00A032D3" w:rsidP="00A032D3">
      <w:pPr>
        <w:pStyle w:val="FootnoteText"/>
        <w:rPr>
          <w:rFonts w:asciiTheme="minorHAnsi" w:hAnsiTheme="minorHAnsi"/>
        </w:rPr>
      </w:pPr>
      <w:r>
        <w:rPr>
          <w:rStyle w:val="FootnoteReference"/>
        </w:rPr>
        <w:footnoteRef/>
      </w:r>
      <w:r>
        <w:t xml:space="preserve">   </w:t>
      </w:r>
      <w:r>
        <w:rPr>
          <w:rFonts w:asciiTheme="minorHAnsi" w:hAnsiTheme="minorHAnsi"/>
        </w:rPr>
        <w:t xml:space="preserve">See also World Health Organization (WHO), </w:t>
      </w:r>
      <w:r>
        <w:rPr>
          <w:rFonts w:asciiTheme="minorHAnsi" w:hAnsiTheme="minorHAnsi"/>
          <w:i/>
        </w:rPr>
        <w:t>Safe abortion : technical and policy guidance for health systems,</w:t>
      </w:r>
      <w:r>
        <w:rPr>
          <w:rFonts w:asciiTheme="minorHAnsi" w:hAnsiTheme="minorHAnsi"/>
        </w:rPr>
        <w:t xml:space="preserve"> </w:t>
      </w:r>
      <w:smartTag w:uri="urn:schemas-microsoft-com:office:smarttags" w:element="City">
        <w:smartTag w:uri="urn:schemas-microsoft-com:office:smarttags" w:element="place">
          <w:r>
            <w:rPr>
              <w:rFonts w:asciiTheme="minorHAnsi" w:hAnsiTheme="minorHAnsi"/>
            </w:rPr>
            <w:t>Geneva</w:t>
          </w:r>
        </w:smartTag>
      </w:smartTag>
      <w:r>
        <w:rPr>
          <w:rFonts w:asciiTheme="minorHAnsi" w:hAnsiTheme="minorHAnsi"/>
        </w:rPr>
        <w:t>: WHO, 2003, pp.34-43.</w:t>
      </w:r>
    </w:p>
  </w:footnote>
  <w:footnote w:id="11">
    <w:p w:rsidR="00A032D3" w:rsidRDefault="00A032D3" w:rsidP="00A032D3">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General Assembly Official Records, United Nations,  A/2929 Chapter III para. 4.</w:t>
      </w:r>
    </w:p>
  </w:footnote>
  <w:footnote w:id="12">
    <w:p w:rsidR="00A032D3" w:rsidRDefault="00A032D3" w:rsidP="00A032D3">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United Nations, Official Records of the General Assembly (GAOR) , Tenth Session, Annexes, (1955) A/2929 Chapter III para. 6.</w:t>
      </w:r>
    </w:p>
  </w:footnote>
  <w:footnote w:id="13">
    <w:p w:rsidR="00A032D3" w:rsidRDefault="00A032D3" w:rsidP="00A032D3">
      <w:pPr>
        <w:pStyle w:val="FootnoteText"/>
        <w:rPr>
          <w:rFonts w:asciiTheme="minorHAnsi" w:hAnsiTheme="minorHAnsi"/>
          <w:lang w:val="en-AU"/>
        </w:rPr>
      </w:pPr>
      <w:r>
        <w:rPr>
          <w:rStyle w:val="FootnoteReference"/>
        </w:rPr>
        <w:footnoteRef/>
      </w:r>
      <w:r>
        <w:t xml:space="preserve"> </w:t>
      </w:r>
      <w:r>
        <w:rPr>
          <w:rFonts w:asciiTheme="minorHAnsi" w:hAnsiTheme="minorHAnsi"/>
          <w:i/>
        </w:rPr>
        <w:t>ICCPR</w:t>
      </w:r>
      <w:r>
        <w:rPr>
          <w:rFonts w:asciiTheme="minorHAnsi" w:hAnsiTheme="minorHAnsi"/>
        </w:rPr>
        <w:t xml:space="preserve"> Article 50</w:t>
      </w:r>
    </w:p>
  </w:footnote>
  <w:footnote w:id="14">
    <w:p w:rsidR="00A032D3" w:rsidRDefault="00A032D3" w:rsidP="00A032D3">
      <w:pPr>
        <w:pStyle w:val="FootnoteText"/>
        <w:jc w:val="both"/>
        <w:rPr>
          <w:rFonts w:asciiTheme="minorHAnsi" w:hAnsiTheme="minorHAnsi"/>
        </w:rPr>
      </w:pPr>
      <w:r>
        <w:rPr>
          <w:rStyle w:val="FootnoteReference"/>
          <w:rFonts w:asciiTheme="minorHAnsi" w:hAnsiTheme="minorHAnsi"/>
        </w:rPr>
        <w:footnoteRef/>
      </w:r>
      <w:r>
        <w:rPr>
          <w:rFonts w:asciiTheme="minorHAnsi" w:hAnsiTheme="minorHAnsi"/>
        </w:rPr>
        <w:t xml:space="preserve"> Bossuyt, Marc J., </w:t>
      </w:r>
      <w:r>
        <w:rPr>
          <w:rFonts w:asciiTheme="minorHAnsi" w:hAnsiTheme="minorHAnsi"/>
          <w:i/>
        </w:rPr>
        <w:t>Guide to the “Travaux Préparatoires” of the International Covenant on Civil and Political Rights</w:t>
      </w:r>
      <w:r>
        <w:rPr>
          <w:rFonts w:asciiTheme="minorHAnsi" w:hAnsiTheme="minorHAnsi"/>
        </w:rPr>
        <w:t>, Dordrecht, Martinus Nijhoff Publishers, 1987,  A/C.3/SR.810 para. 2; A/C.3/SR.811 para. 9; A/C 3/SR.812 para. 7; A/C.3/SR.813 para. 36; A/C 3/SR 815 para. 28.</w:t>
      </w:r>
    </w:p>
  </w:footnote>
  <w:footnote w:id="15">
    <w:p w:rsidR="00A032D3" w:rsidRDefault="00A032D3" w:rsidP="00A032D3">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See Rita Joseph: “</w:t>
      </w:r>
      <w:r>
        <w:rPr>
          <w:rFonts w:asciiTheme="minorHAnsi" w:hAnsiTheme="minorHAnsi"/>
          <w:i/>
        </w:rPr>
        <w:t>Human Rights and the Unborn Child”</w:t>
      </w:r>
      <w:r>
        <w:rPr>
          <w:rFonts w:asciiTheme="minorHAnsi" w:hAnsiTheme="minorHAnsi"/>
        </w:rPr>
        <w:t xml:space="preserve"> (Leiden &amp; Boston, Martinus Nijhoff, 2009)  Chapter 1: UDHR Recognition of the Child before Birth: Analysis of the Texts pp.1-6; and Chapter 2: UDHR Recognition of the Child before Birth: The Historical Context pp. 7-46.</w:t>
      </w:r>
    </w:p>
  </w:footnote>
  <w:footnote w:id="16">
    <w:p w:rsidR="00A032D3" w:rsidRDefault="00A032D3" w:rsidP="00A032D3">
      <w:pPr>
        <w:rPr>
          <w:sz w:val="20"/>
          <w:szCs w:val="20"/>
        </w:rPr>
      </w:pPr>
      <w:r>
        <w:rPr>
          <w:rStyle w:val="FootnoteReference"/>
        </w:rPr>
        <w:footnoteRef/>
      </w:r>
      <w:r>
        <w:rPr>
          <w:sz w:val="20"/>
          <w:szCs w:val="20"/>
        </w:rPr>
        <w:t xml:space="preserve"> “…recognition of the inherent dignity and inalienable rights of all members of the human family is the foundation of freedom, justice and peace in the world.”</w:t>
      </w:r>
    </w:p>
  </w:footnote>
  <w:footnote w:id="17">
    <w:p w:rsidR="00A032D3" w:rsidRDefault="00A032D3" w:rsidP="00A032D3">
      <w:pPr>
        <w:pStyle w:val="FootnoteText"/>
        <w:jc w:val="both"/>
        <w:rPr>
          <w:rFonts w:asciiTheme="minorHAnsi" w:hAnsiTheme="minorHAnsi"/>
        </w:rPr>
      </w:pPr>
      <w:r>
        <w:rPr>
          <w:rStyle w:val="FootnoteReference"/>
          <w:rFonts w:asciiTheme="minorHAnsi" w:hAnsiTheme="minorHAnsi"/>
        </w:rPr>
        <w:footnoteRef/>
      </w:r>
      <w:r>
        <w:rPr>
          <w:rFonts w:asciiTheme="minorHAnsi" w:hAnsiTheme="minorHAnsi"/>
        </w:rPr>
        <w:t xml:space="preserve"> UN Declaration on the Rights of the Child, Principle 1: “Every child without any exception whatsoever is entitled to these rights …” </w:t>
      </w:r>
    </w:p>
  </w:footnote>
  <w:footnote w:id="18">
    <w:p w:rsidR="00A032D3" w:rsidRDefault="00A032D3" w:rsidP="00A032D3">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UN Convention on the Rights of the Child, Article 2.</w:t>
      </w:r>
    </w:p>
  </w:footnote>
  <w:footnote w:id="19">
    <w:p w:rsidR="00A032D3" w:rsidRDefault="00A032D3" w:rsidP="00A032D3">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Peter Heyward, the Australian member of the drafting team that enunciated the first principles of the Universal Declaration, affirmed that </w:t>
      </w:r>
      <w:r>
        <w:rPr>
          <w:rFonts w:asciiTheme="minorHAnsi" w:hAnsiTheme="minorHAnsi"/>
          <w:b/>
        </w:rPr>
        <w:t xml:space="preserve">their intention in the deliberate use of the terms “every person” or “everyone” throughout the Declaration was to extend the prohibition of discrimination in the application of every human right in the Declaration to every human being.” </w:t>
      </w:r>
      <w:r>
        <w:rPr>
          <w:rFonts w:asciiTheme="minorHAnsi" w:hAnsiTheme="minorHAnsi"/>
        </w:rPr>
        <w:t xml:space="preserve">See Johannes Morsink: “Women’s rights in the Universal Declaration”, </w:t>
      </w:r>
      <w:r>
        <w:rPr>
          <w:rFonts w:asciiTheme="minorHAnsi" w:hAnsiTheme="minorHAnsi"/>
          <w:i/>
        </w:rPr>
        <w:t>Human Rights Quarterly</w:t>
      </w:r>
      <w:r>
        <w:rPr>
          <w:rFonts w:asciiTheme="minorHAnsi" w:hAnsiTheme="minorHAnsi"/>
        </w:rPr>
        <w:t>, Vol. 13, p.230</w:t>
      </w:r>
    </w:p>
  </w:footnote>
  <w:footnote w:id="20">
    <w:p w:rsidR="00A032D3" w:rsidRDefault="00A032D3" w:rsidP="00A032D3">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International Covenant on Civil and Political Rights (ICCPR),  Article 6(5).</w:t>
      </w:r>
    </w:p>
  </w:footnote>
  <w:footnote w:id="21">
    <w:p w:rsidR="00A032D3" w:rsidRDefault="00A032D3" w:rsidP="00A032D3">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International Covenant on Civil and Political Rights (ICCPR),  Article 6(1).</w:t>
      </w:r>
    </w:p>
  </w:footnote>
  <w:footnote w:id="22">
    <w:p w:rsidR="00A032D3" w:rsidRDefault="00A032D3" w:rsidP="00A032D3">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ICCPR Article 4(2).</w:t>
      </w:r>
    </w:p>
  </w:footnote>
  <w:footnote w:id="23">
    <w:p w:rsidR="00A032D3" w:rsidRDefault="00A032D3" w:rsidP="00A032D3">
      <w:pPr>
        <w:spacing w:before="100" w:beforeAutospacing="1" w:after="100" w:afterAutospacing="1"/>
        <w:rPr>
          <w:sz w:val="20"/>
          <w:szCs w:val="20"/>
          <w:lang w:val="fr-FR"/>
        </w:rPr>
      </w:pPr>
      <w:r>
        <w:rPr>
          <w:rStyle w:val="FootnoteReference"/>
        </w:rPr>
        <w:footnoteRef/>
      </w:r>
      <w:r>
        <w:rPr>
          <w:sz w:val="20"/>
          <w:szCs w:val="20"/>
          <w:lang w:val="fr-FR"/>
        </w:rPr>
        <w:t xml:space="preserve">  « …arbitraires (c’est-à-dire sans justification pour des motifs valables et contraires à des principes juridiques bien établis)… » Verdoodt, Albert, </w:t>
      </w:r>
      <w:r>
        <w:rPr>
          <w:i/>
          <w:sz w:val="20"/>
          <w:szCs w:val="20"/>
          <w:lang w:val="fr-FR"/>
        </w:rPr>
        <w:t>Naissance et Signification de la Déclaration Universelle des Droits de l’Homme</w:t>
      </w:r>
      <w:r>
        <w:rPr>
          <w:sz w:val="20"/>
          <w:szCs w:val="20"/>
          <w:lang w:val="fr-FR"/>
        </w:rPr>
        <w:t xml:space="preserve">, Société d’Etudes Morales, Sociales et Juridiques, Louvain-Paris, Editions Nauwelaerts, 1964.p.143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F82" w:rsidRDefault="00B43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446568"/>
      <w:docPartObj>
        <w:docPartGallery w:val="Page Numbers (Top of Page)"/>
        <w:docPartUnique/>
      </w:docPartObj>
    </w:sdtPr>
    <w:sdtEndPr>
      <w:rPr>
        <w:noProof/>
      </w:rPr>
    </w:sdtEndPr>
    <w:sdtContent>
      <w:p w:rsidR="00E22279" w:rsidRDefault="004945C0">
        <w:pPr>
          <w:pStyle w:val="Header"/>
        </w:pPr>
        <w:r>
          <w:fldChar w:fldCharType="begin"/>
        </w:r>
        <w:r>
          <w:instrText xml:space="preserve"> PAGE   \* MERGEFORMAT </w:instrText>
        </w:r>
        <w:r>
          <w:fldChar w:fldCharType="separate"/>
        </w:r>
        <w:r>
          <w:rPr>
            <w:noProof/>
          </w:rPr>
          <w:t>22</w:t>
        </w:r>
        <w:r>
          <w:rPr>
            <w:noProof/>
          </w:rPr>
          <w:fldChar w:fldCharType="end"/>
        </w:r>
      </w:p>
    </w:sdtContent>
  </w:sdt>
  <w:p w:rsidR="00203F82" w:rsidRDefault="00B43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F82" w:rsidRDefault="00B43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8CD"/>
    <w:multiLevelType w:val="hybridMultilevel"/>
    <w:tmpl w:val="641283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1720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2D64BD0"/>
    <w:multiLevelType w:val="hybridMultilevel"/>
    <w:tmpl w:val="A6A0F1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51370"/>
    <w:multiLevelType w:val="hybridMultilevel"/>
    <w:tmpl w:val="C52CC6BA"/>
    <w:lvl w:ilvl="0" w:tplc="C4FCA698">
      <w:start w:val="1"/>
      <w:numFmt w:val="upperRoman"/>
      <w:lvlText w:val="%1."/>
      <w:lvlJc w:val="right"/>
      <w:pPr>
        <w:ind w:left="1212" w:hanging="360"/>
      </w:pPr>
      <w:rPr>
        <w:b/>
        <w:bCs/>
        <w:color w:val="4472C4" w:themeColor="accent1"/>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34D92F91"/>
    <w:multiLevelType w:val="hybridMultilevel"/>
    <w:tmpl w:val="6CEC1068"/>
    <w:lvl w:ilvl="0" w:tplc="0C09000F">
      <w:start w:val="1"/>
      <w:numFmt w:val="decimal"/>
      <w:lvlText w:val="%1."/>
      <w:lvlJc w:val="left"/>
      <w:pPr>
        <w:ind w:left="1212" w:hanging="360"/>
      </w:pPr>
      <w:rPr>
        <w:rFonts w:hint="default"/>
        <w:b/>
        <w:bCs/>
        <w:color w:val="4472C4" w:themeColor="accent1"/>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3E3E23A3"/>
    <w:multiLevelType w:val="hybridMultilevel"/>
    <w:tmpl w:val="D954EB4C"/>
    <w:lvl w:ilvl="0" w:tplc="A73428A8">
      <w:start w:val="1"/>
      <w:numFmt w:val="lowerRoman"/>
      <w:lvlText w:val="(%1)"/>
      <w:lvlJc w:val="left"/>
      <w:pPr>
        <w:tabs>
          <w:tab w:val="num" w:pos="1080"/>
        </w:tabs>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580B5F78"/>
    <w:multiLevelType w:val="hybridMultilevel"/>
    <w:tmpl w:val="CF0209B6"/>
    <w:lvl w:ilvl="0" w:tplc="AC96961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E7D3740"/>
    <w:multiLevelType w:val="hybridMultilevel"/>
    <w:tmpl w:val="B4689872"/>
    <w:lvl w:ilvl="0" w:tplc="04090001">
      <w:start w:val="1"/>
      <w:numFmt w:val="bullet"/>
      <w:lvlText w:val=""/>
      <w:lvlJc w:val="left"/>
      <w:pPr>
        <w:tabs>
          <w:tab w:val="num" w:pos="789"/>
        </w:tabs>
        <w:ind w:left="789" w:hanging="360"/>
      </w:pPr>
      <w:rPr>
        <w:rFonts w:ascii="Symbol" w:hAnsi="Symbol" w:hint="default"/>
      </w:rPr>
    </w:lvl>
    <w:lvl w:ilvl="1" w:tplc="04090003">
      <w:start w:val="1"/>
      <w:numFmt w:val="bullet"/>
      <w:lvlText w:val="o"/>
      <w:lvlJc w:val="left"/>
      <w:pPr>
        <w:tabs>
          <w:tab w:val="num" w:pos="1509"/>
        </w:tabs>
        <w:ind w:left="1509" w:hanging="360"/>
      </w:pPr>
      <w:rPr>
        <w:rFonts w:ascii="Courier New" w:hAnsi="Courier New" w:cs="Times New Roman" w:hint="default"/>
      </w:rPr>
    </w:lvl>
    <w:lvl w:ilvl="2" w:tplc="04090005">
      <w:start w:val="1"/>
      <w:numFmt w:val="bullet"/>
      <w:lvlText w:val=""/>
      <w:lvlJc w:val="left"/>
      <w:pPr>
        <w:tabs>
          <w:tab w:val="num" w:pos="2229"/>
        </w:tabs>
        <w:ind w:left="2229" w:hanging="360"/>
      </w:pPr>
      <w:rPr>
        <w:rFonts w:ascii="Wingdings" w:hAnsi="Wingdings" w:hint="default"/>
      </w:rPr>
    </w:lvl>
    <w:lvl w:ilvl="3" w:tplc="04090001">
      <w:start w:val="1"/>
      <w:numFmt w:val="bullet"/>
      <w:lvlText w:val=""/>
      <w:lvlJc w:val="left"/>
      <w:pPr>
        <w:tabs>
          <w:tab w:val="num" w:pos="2949"/>
        </w:tabs>
        <w:ind w:left="2949" w:hanging="360"/>
      </w:pPr>
      <w:rPr>
        <w:rFonts w:ascii="Symbol" w:hAnsi="Symbol" w:hint="default"/>
      </w:rPr>
    </w:lvl>
    <w:lvl w:ilvl="4" w:tplc="04090003">
      <w:start w:val="1"/>
      <w:numFmt w:val="bullet"/>
      <w:lvlText w:val="o"/>
      <w:lvlJc w:val="left"/>
      <w:pPr>
        <w:tabs>
          <w:tab w:val="num" w:pos="3669"/>
        </w:tabs>
        <w:ind w:left="3669" w:hanging="360"/>
      </w:pPr>
      <w:rPr>
        <w:rFonts w:ascii="Courier New" w:hAnsi="Courier New" w:cs="Times New Roman" w:hint="default"/>
      </w:rPr>
    </w:lvl>
    <w:lvl w:ilvl="5" w:tplc="04090005">
      <w:start w:val="1"/>
      <w:numFmt w:val="bullet"/>
      <w:lvlText w:val=""/>
      <w:lvlJc w:val="left"/>
      <w:pPr>
        <w:tabs>
          <w:tab w:val="num" w:pos="4389"/>
        </w:tabs>
        <w:ind w:left="4389" w:hanging="360"/>
      </w:pPr>
      <w:rPr>
        <w:rFonts w:ascii="Wingdings" w:hAnsi="Wingdings" w:hint="default"/>
      </w:rPr>
    </w:lvl>
    <w:lvl w:ilvl="6" w:tplc="04090001">
      <w:start w:val="1"/>
      <w:numFmt w:val="bullet"/>
      <w:lvlText w:val=""/>
      <w:lvlJc w:val="left"/>
      <w:pPr>
        <w:tabs>
          <w:tab w:val="num" w:pos="5109"/>
        </w:tabs>
        <w:ind w:left="5109" w:hanging="360"/>
      </w:pPr>
      <w:rPr>
        <w:rFonts w:ascii="Symbol" w:hAnsi="Symbol" w:hint="default"/>
      </w:rPr>
    </w:lvl>
    <w:lvl w:ilvl="7" w:tplc="04090003">
      <w:start w:val="1"/>
      <w:numFmt w:val="bullet"/>
      <w:lvlText w:val="o"/>
      <w:lvlJc w:val="left"/>
      <w:pPr>
        <w:tabs>
          <w:tab w:val="num" w:pos="5829"/>
        </w:tabs>
        <w:ind w:left="5829" w:hanging="360"/>
      </w:pPr>
      <w:rPr>
        <w:rFonts w:ascii="Courier New" w:hAnsi="Courier New" w:cs="Times New Roman" w:hint="default"/>
      </w:rPr>
    </w:lvl>
    <w:lvl w:ilvl="8" w:tplc="04090005">
      <w:start w:val="1"/>
      <w:numFmt w:val="bullet"/>
      <w:lvlText w:val=""/>
      <w:lvlJc w:val="left"/>
      <w:pPr>
        <w:tabs>
          <w:tab w:val="num" w:pos="6549"/>
        </w:tabs>
        <w:ind w:left="6549" w:hanging="360"/>
      </w:pPr>
      <w:rPr>
        <w:rFonts w:ascii="Wingdings" w:hAnsi="Wingdings" w:hint="default"/>
      </w:rPr>
    </w:lvl>
  </w:abstractNum>
  <w:abstractNum w:abstractNumId="8" w15:restartNumberingAfterBreak="0">
    <w:nsid w:val="63341184"/>
    <w:multiLevelType w:val="hybridMultilevel"/>
    <w:tmpl w:val="3A66EE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A4C3F5D"/>
    <w:multiLevelType w:val="hybridMultilevel"/>
    <w:tmpl w:val="307C6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B3222D6"/>
    <w:multiLevelType w:val="hybridMultilevel"/>
    <w:tmpl w:val="34367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E5A3066"/>
    <w:multiLevelType w:val="hybridMultilevel"/>
    <w:tmpl w:val="2F24F06A"/>
    <w:lvl w:ilvl="0" w:tplc="C4FCA698">
      <w:start w:val="1"/>
      <w:numFmt w:val="upperRoman"/>
      <w:lvlText w:val="%1."/>
      <w:lvlJc w:val="right"/>
      <w:pPr>
        <w:ind w:left="786" w:hanging="360"/>
      </w:pPr>
      <w:rPr>
        <w:b/>
        <w:bCs/>
        <w:color w:val="4472C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7A3124"/>
    <w:multiLevelType w:val="hybridMultilevel"/>
    <w:tmpl w:val="C74E8776"/>
    <w:lvl w:ilvl="0" w:tplc="C4FCA698">
      <w:start w:val="1"/>
      <w:numFmt w:val="upperRoman"/>
      <w:lvlText w:val="%1."/>
      <w:lvlJc w:val="right"/>
      <w:pPr>
        <w:ind w:left="1212" w:hanging="360"/>
      </w:pPr>
      <w:rPr>
        <w:b/>
        <w:bCs/>
        <w:color w:val="4472C4" w:themeColor="accent1"/>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7A5A34A6"/>
    <w:multiLevelType w:val="hybridMultilevel"/>
    <w:tmpl w:val="15D25E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7D9A3E5B"/>
    <w:multiLevelType w:val="hybridMultilevel"/>
    <w:tmpl w:val="DCE83AAE"/>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start w:val="1"/>
      <w:numFmt w:val="bullet"/>
      <w:lvlText w:val=""/>
      <w:lvlJc w:val="left"/>
      <w:pPr>
        <w:ind w:left="2252" w:hanging="360"/>
      </w:pPr>
      <w:rPr>
        <w:rFonts w:ascii="Wingdings" w:hAnsi="Wingdings" w:hint="default"/>
      </w:rPr>
    </w:lvl>
    <w:lvl w:ilvl="3" w:tplc="0C090001">
      <w:start w:val="1"/>
      <w:numFmt w:val="bullet"/>
      <w:lvlText w:val=""/>
      <w:lvlJc w:val="left"/>
      <w:pPr>
        <w:ind w:left="2972" w:hanging="360"/>
      </w:pPr>
      <w:rPr>
        <w:rFonts w:ascii="Symbol" w:hAnsi="Symbol" w:hint="default"/>
      </w:rPr>
    </w:lvl>
    <w:lvl w:ilvl="4" w:tplc="0C090003">
      <w:start w:val="1"/>
      <w:numFmt w:val="bullet"/>
      <w:lvlText w:val="o"/>
      <w:lvlJc w:val="left"/>
      <w:pPr>
        <w:ind w:left="3692" w:hanging="360"/>
      </w:pPr>
      <w:rPr>
        <w:rFonts w:ascii="Courier New" w:hAnsi="Courier New" w:cs="Courier New" w:hint="default"/>
      </w:rPr>
    </w:lvl>
    <w:lvl w:ilvl="5" w:tplc="0C090005">
      <w:start w:val="1"/>
      <w:numFmt w:val="bullet"/>
      <w:lvlText w:val=""/>
      <w:lvlJc w:val="left"/>
      <w:pPr>
        <w:ind w:left="4412" w:hanging="360"/>
      </w:pPr>
      <w:rPr>
        <w:rFonts w:ascii="Wingdings" w:hAnsi="Wingdings" w:hint="default"/>
      </w:rPr>
    </w:lvl>
    <w:lvl w:ilvl="6" w:tplc="0C090001">
      <w:start w:val="1"/>
      <w:numFmt w:val="bullet"/>
      <w:lvlText w:val=""/>
      <w:lvlJc w:val="left"/>
      <w:pPr>
        <w:ind w:left="5132" w:hanging="360"/>
      </w:pPr>
      <w:rPr>
        <w:rFonts w:ascii="Symbol" w:hAnsi="Symbol" w:hint="default"/>
      </w:rPr>
    </w:lvl>
    <w:lvl w:ilvl="7" w:tplc="0C090003">
      <w:start w:val="1"/>
      <w:numFmt w:val="bullet"/>
      <w:lvlText w:val="o"/>
      <w:lvlJc w:val="left"/>
      <w:pPr>
        <w:ind w:left="5852" w:hanging="360"/>
      </w:pPr>
      <w:rPr>
        <w:rFonts w:ascii="Courier New" w:hAnsi="Courier New" w:cs="Courier New" w:hint="default"/>
      </w:rPr>
    </w:lvl>
    <w:lvl w:ilvl="8" w:tplc="0C090005">
      <w:start w:val="1"/>
      <w:numFmt w:val="bullet"/>
      <w:lvlText w:val=""/>
      <w:lvlJc w:val="left"/>
      <w:pPr>
        <w:ind w:left="6572" w:hanging="360"/>
      </w:pPr>
      <w:rPr>
        <w:rFonts w:ascii="Wingdings" w:hAnsi="Wingdings" w:hint="default"/>
      </w:rPr>
    </w:lvl>
  </w:abstractNum>
  <w:num w:numId="1">
    <w:abstractNumId w:val="7"/>
  </w:num>
  <w:num w:numId="2">
    <w:abstractNumId w:val="1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3"/>
  </w:num>
  <w:num w:numId="11">
    <w:abstractNumId w:val="5"/>
  </w:num>
  <w:num w:numId="12">
    <w:abstractNumId w:val="0"/>
  </w:num>
  <w:num w:numId="13">
    <w:abstractNumId w:val="11"/>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D3"/>
    <w:rsid w:val="00032E8E"/>
    <w:rsid w:val="000D5AD0"/>
    <w:rsid w:val="00120F36"/>
    <w:rsid w:val="001708C1"/>
    <w:rsid w:val="00185CB8"/>
    <w:rsid w:val="00197BF9"/>
    <w:rsid w:val="001A28FA"/>
    <w:rsid w:val="001E044D"/>
    <w:rsid w:val="002070C8"/>
    <w:rsid w:val="00242910"/>
    <w:rsid w:val="00281FE6"/>
    <w:rsid w:val="002976A0"/>
    <w:rsid w:val="002B1798"/>
    <w:rsid w:val="0030516D"/>
    <w:rsid w:val="0032726E"/>
    <w:rsid w:val="003869F6"/>
    <w:rsid w:val="003E0646"/>
    <w:rsid w:val="003E6BD2"/>
    <w:rsid w:val="003F3C6F"/>
    <w:rsid w:val="0044561F"/>
    <w:rsid w:val="00455EFF"/>
    <w:rsid w:val="004945C0"/>
    <w:rsid w:val="00496547"/>
    <w:rsid w:val="00534D12"/>
    <w:rsid w:val="00542BFB"/>
    <w:rsid w:val="006D50F4"/>
    <w:rsid w:val="007450FE"/>
    <w:rsid w:val="007D3725"/>
    <w:rsid w:val="007E2D3F"/>
    <w:rsid w:val="00820DDD"/>
    <w:rsid w:val="0085216F"/>
    <w:rsid w:val="00887690"/>
    <w:rsid w:val="008D1B1A"/>
    <w:rsid w:val="008D3961"/>
    <w:rsid w:val="008F6C4C"/>
    <w:rsid w:val="00917A52"/>
    <w:rsid w:val="009412FB"/>
    <w:rsid w:val="0094317A"/>
    <w:rsid w:val="009D787D"/>
    <w:rsid w:val="00A032D3"/>
    <w:rsid w:val="00A41F94"/>
    <w:rsid w:val="00B43DE4"/>
    <w:rsid w:val="00BC6402"/>
    <w:rsid w:val="00BD6344"/>
    <w:rsid w:val="00C67EE6"/>
    <w:rsid w:val="00D21317"/>
    <w:rsid w:val="00D539E8"/>
    <w:rsid w:val="00D56332"/>
    <w:rsid w:val="00D91FDA"/>
    <w:rsid w:val="00DB6AFD"/>
    <w:rsid w:val="00DE197C"/>
    <w:rsid w:val="00E0456D"/>
    <w:rsid w:val="00E72039"/>
    <w:rsid w:val="00F44949"/>
    <w:rsid w:val="00F62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C9ECCF"/>
  <w15:chartTrackingRefBased/>
  <w15:docId w15:val="{663B9F2F-3120-4416-AE36-CDEF26CB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D3"/>
    <w:pPr>
      <w:spacing w:line="256" w:lineRule="auto"/>
    </w:pPr>
  </w:style>
  <w:style w:type="paragraph" w:styleId="Heading1">
    <w:name w:val="heading 1"/>
    <w:basedOn w:val="Normal"/>
    <w:next w:val="Normal"/>
    <w:link w:val="Heading1Char"/>
    <w:uiPriority w:val="9"/>
    <w:qFormat/>
    <w:rsid w:val="007D3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7E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2D3"/>
    <w:pPr>
      <w:spacing w:before="100" w:beforeAutospacing="1" w:after="100" w:afterAutospacing="1" w:line="240" w:lineRule="auto"/>
    </w:pPr>
    <w:rPr>
      <w:rFonts w:ascii="Arial" w:eastAsia="Times New Roman" w:hAnsi="Arial" w:cs="Arial"/>
      <w:sz w:val="20"/>
      <w:szCs w:val="20"/>
      <w:lang w:val="en-US"/>
    </w:rPr>
  </w:style>
  <w:style w:type="paragraph" w:styleId="FootnoteText">
    <w:name w:val="footnote text"/>
    <w:basedOn w:val="Normal"/>
    <w:link w:val="FootnoteTextChar"/>
    <w:uiPriority w:val="99"/>
    <w:semiHidden/>
    <w:unhideWhenUsed/>
    <w:rsid w:val="00A032D3"/>
    <w:pPr>
      <w:spacing w:after="18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032D3"/>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A032D3"/>
    <w:pPr>
      <w:spacing w:after="0" w:line="240" w:lineRule="auto"/>
      <w:jc w:val="both"/>
    </w:pPr>
    <w:rPr>
      <w:rFonts w:ascii="Times New Roman" w:eastAsia="Times New Roman" w:hAnsi="Times New Roman" w:cs="Times New Roman"/>
      <w:sz w:val="24"/>
      <w:szCs w:val="20"/>
      <w:lang w:eastAsia="ko-KR"/>
    </w:rPr>
  </w:style>
  <w:style w:type="character" w:customStyle="1" w:styleId="BodyText3Char">
    <w:name w:val="Body Text 3 Char"/>
    <w:basedOn w:val="DefaultParagraphFont"/>
    <w:link w:val="BodyText3"/>
    <w:uiPriority w:val="99"/>
    <w:semiHidden/>
    <w:rsid w:val="00A032D3"/>
    <w:rPr>
      <w:rFonts w:ascii="Times New Roman" w:eastAsia="Times New Roman" w:hAnsi="Times New Roman" w:cs="Times New Roman"/>
      <w:sz w:val="24"/>
      <w:szCs w:val="20"/>
      <w:lang w:eastAsia="ko-KR"/>
    </w:rPr>
  </w:style>
  <w:style w:type="paragraph" w:styleId="ListParagraph">
    <w:name w:val="List Paragraph"/>
    <w:basedOn w:val="Normal"/>
    <w:uiPriority w:val="1"/>
    <w:qFormat/>
    <w:rsid w:val="00A032D3"/>
    <w:pPr>
      <w:ind w:left="720"/>
      <w:contextualSpacing/>
    </w:pPr>
  </w:style>
  <w:style w:type="character" w:customStyle="1" w:styleId="SingleTxtGChar">
    <w:name w:val="_ Single Txt_G Char"/>
    <w:link w:val="SingleTxtG"/>
    <w:locked/>
    <w:rsid w:val="00A032D3"/>
    <w:rPr>
      <w:lang w:val="x-none"/>
    </w:rPr>
  </w:style>
  <w:style w:type="paragraph" w:customStyle="1" w:styleId="SingleTxtG">
    <w:name w:val="_ Single Txt_G"/>
    <w:basedOn w:val="Normal"/>
    <w:link w:val="SingleTxtGChar"/>
    <w:rsid w:val="00A032D3"/>
    <w:pPr>
      <w:suppressAutoHyphens/>
      <w:spacing w:after="120" w:line="240" w:lineRule="atLeast"/>
      <w:ind w:left="1134" w:right="1134"/>
      <w:jc w:val="both"/>
    </w:pPr>
    <w:rPr>
      <w:lang w:val="x-none"/>
    </w:rPr>
  </w:style>
  <w:style w:type="character" w:styleId="FootnoteReference">
    <w:name w:val="footnote reference"/>
    <w:basedOn w:val="DefaultParagraphFont"/>
    <w:semiHidden/>
    <w:unhideWhenUsed/>
    <w:rsid w:val="00A032D3"/>
    <w:rPr>
      <w:vertAlign w:val="superscript"/>
    </w:rPr>
  </w:style>
  <w:style w:type="character" w:customStyle="1" w:styleId="apple-converted-space">
    <w:name w:val="apple-converted-space"/>
    <w:rsid w:val="00A032D3"/>
  </w:style>
  <w:style w:type="character" w:customStyle="1" w:styleId="echo-streamserver-controls-stream-item-text">
    <w:name w:val="echo-streamserver-controls-stream-item-text"/>
    <w:rsid w:val="00A032D3"/>
  </w:style>
  <w:style w:type="character" w:styleId="Strong">
    <w:name w:val="Strong"/>
    <w:basedOn w:val="DefaultParagraphFont"/>
    <w:uiPriority w:val="22"/>
    <w:qFormat/>
    <w:rsid w:val="00A032D3"/>
    <w:rPr>
      <w:b/>
      <w:bCs/>
    </w:rPr>
  </w:style>
  <w:style w:type="character" w:styleId="Emphasis">
    <w:name w:val="Emphasis"/>
    <w:basedOn w:val="DefaultParagraphFont"/>
    <w:uiPriority w:val="20"/>
    <w:qFormat/>
    <w:rsid w:val="00A032D3"/>
    <w:rPr>
      <w:i/>
      <w:iCs/>
    </w:rPr>
  </w:style>
  <w:style w:type="paragraph" w:styleId="Header">
    <w:name w:val="header"/>
    <w:basedOn w:val="Normal"/>
    <w:link w:val="HeaderChar"/>
    <w:uiPriority w:val="99"/>
    <w:unhideWhenUsed/>
    <w:rsid w:val="00A03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2D3"/>
  </w:style>
  <w:style w:type="paragraph" w:styleId="Footer">
    <w:name w:val="footer"/>
    <w:basedOn w:val="Normal"/>
    <w:link w:val="FooterChar"/>
    <w:uiPriority w:val="99"/>
    <w:unhideWhenUsed/>
    <w:rsid w:val="00A03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2D3"/>
  </w:style>
  <w:style w:type="character" w:customStyle="1" w:styleId="Heading1Char">
    <w:name w:val="Heading 1 Char"/>
    <w:basedOn w:val="DefaultParagraphFont"/>
    <w:link w:val="Heading1"/>
    <w:uiPriority w:val="9"/>
    <w:rsid w:val="007D3725"/>
    <w:rPr>
      <w:rFonts w:asciiTheme="majorHAnsi" w:eastAsiaTheme="majorEastAsia" w:hAnsiTheme="majorHAnsi" w:cstheme="majorBidi"/>
      <w:color w:val="2F5496" w:themeColor="accent1" w:themeShade="BF"/>
      <w:sz w:val="32"/>
      <w:szCs w:val="32"/>
    </w:rPr>
  </w:style>
  <w:style w:type="paragraph" w:customStyle="1" w:styleId="Default">
    <w:name w:val="Default"/>
    <w:rsid w:val="00D91FD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C67EE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67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aplog.org/premature-delivery-is-not-induced-abor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E60FCB-5DB3-4D65-87F6-3ADA0EBB4D59}">
  <ds:schemaRefs>
    <ds:schemaRef ds:uri="http://schemas.openxmlformats.org/officeDocument/2006/bibliography"/>
  </ds:schemaRefs>
</ds:datastoreItem>
</file>

<file path=customXml/itemProps2.xml><?xml version="1.0" encoding="utf-8"?>
<ds:datastoreItem xmlns:ds="http://schemas.openxmlformats.org/officeDocument/2006/customXml" ds:itemID="{23ABB5A5-4E86-4701-896D-C8875E13228A}"/>
</file>

<file path=customXml/itemProps3.xml><?xml version="1.0" encoding="utf-8"?>
<ds:datastoreItem xmlns:ds="http://schemas.openxmlformats.org/officeDocument/2006/customXml" ds:itemID="{D001C6B3-0BC6-4A22-86CD-29811616FD88}"/>
</file>

<file path=customXml/itemProps4.xml><?xml version="1.0" encoding="utf-8"?>
<ds:datastoreItem xmlns:ds="http://schemas.openxmlformats.org/officeDocument/2006/customXml" ds:itemID="{CB10DF20-57FD-4DA4-8B4C-15EC4408D226}"/>
</file>

<file path=docProps/app.xml><?xml version="1.0" encoding="utf-8"?>
<Properties xmlns="http://schemas.openxmlformats.org/officeDocument/2006/extended-properties" xmlns:vt="http://schemas.openxmlformats.org/officeDocument/2006/docPropsVTypes">
  <Template>Normal.dotm</Template>
  <TotalTime>2447</TotalTime>
  <Pages>39</Pages>
  <Words>9797</Words>
  <Characters>49379</Characters>
  <Application>Microsoft Office Word</Application>
  <DocSecurity>0</DocSecurity>
  <Lines>1007</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family</dc:creator>
  <cp:keywords/>
  <dc:description/>
  <cp:lastModifiedBy>Joseph family</cp:lastModifiedBy>
  <cp:revision>11</cp:revision>
  <dcterms:created xsi:type="dcterms:W3CDTF">2020-08-26T10:21:00Z</dcterms:created>
  <dcterms:modified xsi:type="dcterms:W3CDTF">2020-08-28T06:48:00Z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