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6" w:rsidRPr="001D2BB0" w:rsidRDefault="00824CC6" w:rsidP="001B7A6C">
      <w:pPr>
        <w:rPr>
          <w:rFonts w:ascii="Arial" w:hAnsi="Arial" w:cs="Arial"/>
          <w:b/>
          <w:sz w:val="20"/>
          <w:szCs w:val="20"/>
          <w:lang w:val="fr-CH"/>
        </w:rPr>
      </w:pPr>
    </w:p>
    <w:p w:rsidR="00F74818" w:rsidRPr="001D2BB0" w:rsidRDefault="00824CC6" w:rsidP="00F74818">
      <w:pPr>
        <w:autoSpaceDE w:val="0"/>
        <w:autoSpaceDN w:val="0"/>
        <w:adjustRightInd w:val="0"/>
        <w:spacing w:line="240" w:lineRule="auto"/>
        <w:jc w:val="right"/>
        <w:rPr>
          <w:rFonts w:ascii="Arial" w:hAnsi="Arial" w:cs="Arial"/>
          <w:sz w:val="20"/>
          <w:szCs w:val="20"/>
          <w:lang w:val="en-US"/>
        </w:rPr>
      </w:pP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en-US"/>
        </w:rPr>
        <w:t xml:space="preserve"> </w:t>
      </w:r>
      <w:r w:rsidR="008072BC" w:rsidRPr="001D2BB0">
        <w:rPr>
          <w:rFonts w:ascii="Arial" w:hAnsi="Arial" w:cs="Arial"/>
          <w:sz w:val="20"/>
          <w:szCs w:val="20"/>
          <w:lang w:val="en-US"/>
        </w:rPr>
        <w:t xml:space="preserve">Berne, le </w:t>
      </w:r>
      <w:r w:rsidR="00D436B0">
        <w:rPr>
          <w:rFonts w:ascii="Arial" w:hAnsi="Arial" w:cs="Arial"/>
          <w:sz w:val="20"/>
          <w:szCs w:val="20"/>
          <w:lang w:val="en-US"/>
        </w:rPr>
        <w:t>2</w:t>
      </w:r>
      <w:r w:rsidR="008072BC" w:rsidRPr="001D2BB0">
        <w:rPr>
          <w:rFonts w:ascii="Arial" w:hAnsi="Arial" w:cs="Arial"/>
          <w:sz w:val="20"/>
          <w:szCs w:val="20"/>
          <w:lang w:val="en-US"/>
        </w:rPr>
        <w:t xml:space="preserve"> </w:t>
      </w:r>
      <w:proofErr w:type="spellStart"/>
      <w:r w:rsidR="004A0867">
        <w:rPr>
          <w:rFonts w:ascii="Arial" w:hAnsi="Arial" w:cs="Arial"/>
          <w:sz w:val="20"/>
          <w:szCs w:val="20"/>
          <w:lang w:val="en-US"/>
        </w:rPr>
        <w:t>février</w:t>
      </w:r>
      <w:proofErr w:type="spellEnd"/>
      <w:r w:rsidR="004A0867">
        <w:rPr>
          <w:rFonts w:ascii="Arial" w:hAnsi="Arial" w:cs="Arial"/>
          <w:sz w:val="20"/>
          <w:szCs w:val="20"/>
          <w:lang w:val="en-US"/>
        </w:rPr>
        <w:t xml:space="preserve"> 2017</w:t>
      </w:r>
    </w:p>
    <w:p w:rsidR="008072BC" w:rsidRDefault="008072BC" w:rsidP="008072BC">
      <w:pPr>
        <w:spacing w:before="100" w:beforeAutospacing="1" w:after="100" w:afterAutospacing="1"/>
        <w:jc w:val="both"/>
        <w:rPr>
          <w:rFonts w:ascii="Arial" w:hAnsi="Arial" w:cs="Arial"/>
          <w:b/>
          <w:sz w:val="20"/>
          <w:szCs w:val="20"/>
          <w:lang w:val="en-US"/>
        </w:rPr>
      </w:pPr>
      <w:r w:rsidRPr="001D2BB0">
        <w:rPr>
          <w:rFonts w:ascii="Arial" w:hAnsi="Arial" w:cs="Arial"/>
          <w:b/>
          <w:sz w:val="20"/>
          <w:szCs w:val="20"/>
          <w:lang w:val="en-US"/>
        </w:rPr>
        <w:t xml:space="preserve">Swiss answer to the Questionnaire </w:t>
      </w:r>
      <w:r w:rsidR="004A0867" w:rsidRPr="004A0867">
        <w:rPr>
          <w:rFonts w:ascii="Arial" w:hAnsi="Arial" w:cs="Arial"/>
          <w:b/>
          <w:sz w:val="20"/>
          <w:szCs w:val="20"/>
          <w:lang w:val="en-US"/>
        </w:rPr>
        <w:t>on ways to bridge the gender digital divide from a human rights perspective</w:t>
      </w:r>
    </w:p>
    <w:p w:rsidR="004A0867" w:rsidRDefault="004A0867" w:rsidP="008072BC">
      <w:pPr>
        <w:spacing w:before="100" w:beforeAutospacing="1" w:after="100" w:afterAutospacing="1"/>
        <w:jc w:val="both"/>
        <w:rPr>
          <w:rFonts w:ascii="Arial" w:hAnsi="Arial" w:cs="Arial"/>
          <w:b/>
          <w:sz w:val="20"/>
          <w:szCs w:val="20"/>
          <w:lang w:val="en-US"/>
        </w:rPr>
      </w:pPr>
    </w:p>
    <w:p w:rsidR="004A0867" w:rsidRPr="004A0867" w:rsidRDefault="004A0867" w:rsidP="004A0867">
      <w:pPr>
        <w:numPr>
          <w:ilvl w:val="0"/>
          <w:numId w:val="8"/>
        </w:numPr>
        <w:spacing w:after="0" w:line="240" w:lineRule="auto"/>
        <w:ind w:hanging="720"/>
        <w:contextualSpacing/>
        <w:jc w:val="both"/>
        <w:rPr>
          <w:rFonts w:ascii="Arial" w:eastAsia="SimSun" w:hAnsi="Arial" w:cs="Times New Roman"/>
          <w:b/>
          <w:sz w:val="20"/>
          <w:szCs w:val="20"/>
          <w:lang w:val="en-US" w:eastAsia="zh-CN"/>
        </w:rPr>
      </w:pPr>
      <w:r w:rsidRPr="004A0867">
        <w:rPr>
          <w:rFonts w:ascii="Arial" w:eastAsia="SimSun" w:hAnsi="Arial" w:cs="Times New Roman"/>
          <w:b/>
          <w:sz w:val="20"/>
          <w:szCs w:val="20"/>
          <w:lang w:val="en-US" w:eastAsia="zh-CN"/>
        </w:rPr>
        <w:t>Please identify the obstacles and barriers to access the internet faced by women in your country. Please elaborate on the nature of these obstacles (e.g. social, cultural norms, literacy gap) and how they manifest themselves in practice</w:t>
      </w:r>
    </w:p>
    <w:p w:rsidR="004A0867" w:rsidRPr="004A0867" w:rsidRDefault="004A0867" w:rsidP="004A0867">
      <w:pPr>
        <w:spacing w:after="0" w:line="240" w:lineRule="auto"/>
        <w:ind w:left="720"/>
        <w:contextualSpacing/>
        <w:jc w:val="both"/>
        <w:rPr>
          <w:rFonts w:ascii="Arial" w:eastAsia="SimSun" w:hAnsi="Arial" w:cs="Times New Roman"/>
          <w:sz w:val="20"/>
          <w:szCs w:val="20"/>
          <w:lang w:val="en-US" w:eastAsia="zh-CN"/>
        </w:rPr>
      </w:pPr>
    </w:p>
    <w:p w:rsidR="004A0867" w:rsidRPr="004A0867" w:rsidRDefault="004A0867" w:rsidP="004A0867">
      <w:pPr>
        <w:autoSpaceDE w:val="0"/>
        <w:autoSpaceDN w:val="0"/>
        <w:adjustRightInd w:val="0"/>
        <w:spacing w:after="0" w:line="240" w:lineRule="auto"/>
        <w:ind w:left="720"/>
        <w:jc w:val="both"/>
        <w:rPr>
          <w:rFonts w:ascii="Arial" w:eastAsia="SimSun" w:hAnsi="Arial" w:cs="Arial"/>
          <w:i/>
          <w:color w:val="000000"/>
          <w:sz w:val="24"/>
          <w:szCs w:val="20"/>
          <w:lang w:val="en-US" w:eastAsia="zh-CN"/>
        </w:rPr>
      </w:pPr>
      <w:r w:rsidRPr="004A0867">
        <w:rPr>
          <w:rFonts w:ascii="Arial" w:eastAsia="SimSun" w:hAnsi="Arial" w:cs="Arial"/>
          <w:i/>
          <w:color w:val="000000"/>
          <w:sz w:val="20"/>
          <w:szCs w:val="20"/>
          <w:lang w:val="en-US" w:eastAsia="zh-CN"/>
        </w:rPr>
        <w:t xml:space="preserve">In December 2015 the Institute of Mass Communication and Media Research (IPMZ) at the University of Zurich published a </w:t>
      </w:r>
      <w:hyperlink r:id="rId10" w:history="1">
        <w:r w:rsidRPr="004A0867">
          <w:rPr>
            <w:rFonts w:ascii="Arial" w:eastAsia="SimSun" w:hAnsi="Arial" w:cs="Arial"/>
            <w:i/>
            <w:color w:val="0000FF"/>
            <w:sz w:val="20"/>
            <w:szCs w:val="20"/>
            <w:u w:val="single"/>
            <w:lang w:val="en-US" w:eastAsia="zh-CN"/>
          </w:rPr>
          <w:t>research r</w:t>
        </w:r>
        <w:r w:rsidRPr="004A0867">
          <w:rPr>
            <w:rFonts w:ascii="Arial" w:eastAsia="SimSun" w:hAnsi="Arial" w:cs="Arial"/>
            <w:i/>
            <w:color w:val="0000FF"/>
            <w:sz w:val="20"/>
            <w:szCs w:val="20"/>
            <w:u w:val="single"/>
            <w:lang w:val="en-US" w:eastAsia="zh-CN"/>
          </w:rPr>
          <w:t>e</w:t>
        </w:r>
        <w:r w:rsidRPr="004A0867">
          <w:rPr>
            <w:rFonts w:ascii="Arial" w:eastAsia="SimSun" w:hAnsi="Arial" w:cs="Arial"/>
            <w:i/>
            <w:color w:val="0000FF"/>
            <w:sz w:val="20"/>
            <w:szCs w:val="20"/>
            <w:u w:val="single"/>
            <w:lang w:val="en-US" w:eastAsia="zh-CN"/>
          </w:rPr>
          <w:t xml:space="preserve">port on internet applications and their use </w:t>
        </w:r>
        <w:proofErr w:type="gramStart"/>
        <w:r w:rsidRPr="004A0867">
          <w:rPr>
            <w:rFonts w:ascii="Arial" w:eastAsia="SimSun" w:hAnsi="Arial" w:cs="Arial"/>
            <w:i/>
            <w:color w:val="0000FF"/>
            <w:sz w:val="20"/>
            <w:szCs w:val="20"/>
            <w:u w:val="single"/>
            <w:lang w:val="en-US" w:eastAsia="zh-CN"/>
          </w:rPr>
          <w:t>in  Switzerland</w:t>
        </w:r>
        <w:proofErr w:type="gramEnd"/>
      </w:hyperlink>
      <w:r w:rsidRPr="004A0867">
        <w:rPr>
          <w:rFonts w:ascii="Arial" w:eastAsia="SimSun" w:hAnsi="Arial" w:cs="Arial"/>
          <w:i/>
          <w:color w:val="000000"/>
          <w:sz w:val="20"/>
          <w:szCs w:val="20"/>
          <w:lang w:val="en-US" w:eastAsia="zh-CN"/>
        </w:rPr>
        <w:t xml:space="preserve"> as part of the World Internet Project - Switzerland 2015. The most important results included the recognition that Swiss residents are using the internet for longer periods of time and that mobile use of the internet is increasing considerably. The report indicates that a gender gap has reemerged in the past two years, with internet access increasing amongst men but not amongst women. Women are also lagging behind when it comes to using mobile internet (58% compared to 67% of men) and they also use the internet less intensively than their male counterparts</w:t>
      </w:r>
      <w:r w:rsidRPr="004A0867">
        <w:rPr>
          <w:rFonts w:ascii="Arial" w:eastAsia="SimSun" w:hAnsi="Arial" w:cs="Arial"/>
          <w:i/>
          <w:color w:val="000000"/>
          <w:sz w:val="20"/>
          <w:szCs w:val="20"/>
          <w:vertAlign w:val="superscript"/>
          <w:lang w:val="en-US" w:eastAsia="zh-CN"/>
        </w:rPr>
        <w:footnoteReference w:id="1"/>
      </w:r>
      <w:r w:rsidRPr="004A0867">
        <w:rPr>
          <w:rFonts w:ascii="Arial" w:eastAsia="SimSun" w:hAnsi="Arial" w:cs="Arial"/>
          <w:i/>
          <w:color w:val="000000"/>
          <w:sz w:val="20"/>
          <w:szCs w:val="20"/>
          <w:lang w:val="en-US" w:eastAsia="zh-CN"/>
        </w:rPr>
        <w:t>. 22 out of 100 women in Switzerland spend less than 5 hours per week online – that figure is twice as high as for men. Women’s self-reported internet skills have decreased more dramatically than in the case of men, with 41% of women (2013: 27%) rating their skills as poor or adequate. The corresponding figure was only around one quarter for men.</w:t>
      </w:r>
    </w:p>
    <w:p w:rsidR="004A0867" w:rsidRPr="004A0867" w:rsidRDefault="004A0867" w:rsidP="004A0867">
      <w:pPr>
        <w:spacing w:after="0" w:line="240" w:lineRule="auto"/>
        <w:jc w:val="both"/>
        <w:rPr>
          <w:rFonts w:ascii="Arial" w:eastAsia="SimSun" w:hAnsi="Arial" w:cs="Times New Roman"/>
          <w:sz w:val="20"/>
          <w:szCs w:val="20"/>
          <w:lang w:val="en-US" w:eastAsia="zh-CN"/>
        </w:rPr>
      </w:pPr>
    </w:p>
    <w:p w:rsidR="004A0867" w:rsidRPr="004A0867" w:rsidRDefault="004A0867" w:rsidP="004A0867">
      <w:pPr>
        <w:numPr>
          <w:ilvl w:val="0"/>
          <w:numId w:val="8"/>
        </w:numPr>
        <w:spacing w:before="120" w:after="0" w:line="240" w:lineRule="auto"/>
        <w:ind w:hanging="720"/>
        <w:contextualSpacing/>
        <w:jc w:val="both"/>
        <w:rPr>
          <w:rFonts w:ascii="Arial" w:eastAsia="SimSun" w:hAnsi="Arial" w:cs="Arial"/>
          <w:b/>
          <w:i/>
          <w:sz w:val="20"/>
          <w:szCs w:val="20"/>
          <w:lang w:val="en-US" w:eastAsia="zh-CN"/>
        </w:rPr>
      </w:pPr>
      <w:r w:rsidRPr="004A0867">
        <w:rPr>
          <w:rFonts w:ascii="Arial" w:eastAsia="SimSun" w:hAnsi="Arial" w:cs="Times New Roman"/>
          <w:b/>
          <w:sz w:val="20"/>
          <w:szCs w:val="20"/>
          <w:lang w:val="en-US" w:eastAsia="zh-CN"/>
        </w:rPr>
        <w:t xml:space="preserve">Please indicate if your government collects disaggregated data on the basis of sex regarding Internet access. Please provide any other available data on Internet use by women, including with regard to type of access (e.g. broadband, household, mobile) and relevant studies done over the last five years. Please indicate if your government uses qualitative and quantitative </w:t>
      </w:r>
      <w:r w:rsidRPr="004A0867">
        <w:rPr>
          <w:rFonts w:ascii="Arial" w:eastAsia="SimSun" w:hAnsi="Arial" w:cs="Arial"/>
          <w:b/>
          <w:i/>
          <w:sz w:val="20"/>
          <w:szCs w:val="20"/>
          <w:lang w:val="en-US" w:eastAsia="zh-CN"/>
        </w:rPr>
        <w:t>indicators to assist in monitoring progress regarding the ICT sector and/or on the gender digital divide.</w:t>
      </w:r>
    </w:p>
    <w:p w:rsidR="004A0867" w:rsidRPr="004A0867" w:rsidRDefault="004A0867" w:rsidP="004A0867">
      <w:pPr>
        <w:spacing w:before="120" w:after="0" w:line="240" w:lineRule="auto"/>
        <w:ind w:left="720"/>
        <w:contextualSpacing/>
        <w:jc w:val="both"/>
        <w:rPr>
          <w:rFonts w:ascii="Arial" w:eastAsia="SimSun" w:hAnsi="Arial" w:cs="Arial"/>
          <w:i/>
          <w:sz w:val="20"/>
          <w:szCs w:val="20"/>
          <w:lang w:val="en-US" w:eastAsia="zh-CN"/>
        </w:rPr>
      </w:pPr>
    </w:p>
    <w:p w:rsidR="004A0867" w:rsidRPr="004A0867" w:rsidRDefault="004A0867" w:rsidP="004A0867">
      <w:pPr>
        <w:spacing w:before="120" w:after="0" w:line="240" w:lineRule="auto"/>
        <w:ind w:left="720"/>
        <w:jc w:val="both"/>
        <w:rPr>
          <w:rFonts w:ascii="Arial" w:eastAsia="SimSun" w:hAnsi="Arial" w:cs="Arial"/>
          <w:i/>
          <w:sz w:val="20"/>
          <w:szCs w:val="20"/>
          <w:lang w:val="en-US" w:eastAsia="zh-CN"/>
        </w:rPr>
      </w:pPr>
      <w:r w:rsidRPr="004A0867">
        <w:rPr>
          <w:rFonts w:ascii="Arial" w:eastAsia="SimSun" w:hAnsi="Arial" w:cs="Arial"/>
          <w:i/>
          <w:sz w:val="20"/>
          <w:szCs w:val="20"/>
          <w:lang w:val="en-US" w:eastAsia="zh-CN"/>
        </w:rPr>
        <w:t xml:space="preserve">The </w:t>
      </w:r>
      <w:hyperlink r:id="rId11" w:history="1">
        <w:r w:rsidRPr="004A0867">
          <w:rPr>
            <w:rFonts w:ascii="Arial" w:eastAsia="SimSun" w:hAnsi="Arial" w:cs="Arial"/>
            <w:i/>
            <w:sz w:val="20"/>
            <w:szCs w:val="20"/>
            <w:lang w:val="en-US" w:eastAsia="zh-CN"/>
          </w:rPr>
          <w:t>Swiss Federal Statistical Office</w:t>
        </w:r>
      </w:hyperlink>
      <w:r w:rsidRPr="004A0867">
        <w:rPr>
          <w:rFonts w:ascii="Arial" w:eastAsia="SimSun" w:hAnsi="Arial" w:cs="Arial"/>
          <w:i/>
          <w:sz w:val="20"/>
          <w:szCs w:val="20"/>
          <w:lang w:val="en-US" w:eastAsia="zh-CN"/>
        </w:rPr>
        <w:t xml:space="preserve"> is collecting data on the basis of sex regarding Internet use. In 2016, there was still a difference between Internet use of Swiss women and men (81% vs 88%; see </w:t>
      </w:r>
      <w:hyperlink r:id="rId12" w:history="1">
        <w:r w:rsidRPr="004A0867">
          <w:rPr>
            <w:rFonts w:ascii="Arial" w:eastAsia="SimSun" w:hAnsi="Arial" w:cs="Arial"/>
            <w:i/>
            <w:color w:val="0000FF"/>
            <w:sz w:val="20"/>
            <w:szCs w:val="20"/>
            <w:u w:val="single"/>
            <w:lang w:val="en-US" w:eastAsia="zh-CN"/>
          </w:rPr>
          <w:t>https://www.bfs.admin.ch/bfs/</w:t>
        </w:r>
        <w:r w:rsidRPr="004A0867">
          <w:rPr>
            <w:rFonts w:ascii="Arial" w:eastAsia="SimSun" w:hAnsi="Arial" w:cs="Arial"/>
            <w:i/>
            <w:color w:val="0000FF"/>
            <w:sz w:val="20"/>
            <w:szCs w:val="20"/>
            <w:u w:val="single"/>
            <w:lang w:val="en-US" w:eastAsia="zh-CN"/>
          </w:rPr>
          <w:t>f</w:t>
        </w:r>
        <w:r w:rsidRPr="004A0867">
          <w:rPr>
            <w:rFonts w:ascii="Arial" w:eastAsia="SimSun" w:hAnsi="Arial" w:cs="Arial"/>
            <w:i/>
            <w:color w:val="0000FF"/>
            <w:sz w:val="20"/>
            <w:szCs w:val="20"/>
            <w:u w:val="single"/>
            <w:lang w:val="en-US" w:eastAsia="zh-CN"/>
          </w:rPr>
          <w:t>r/home/statistiques/culture-medias-societe-information-sport/societe-information/indicateurs-generaux/menages-population/utilisation-internet.html</w:t>
        </w:r>
      </w:hyperlink>
      <w:r w:rsidRPr="004A0867">
        <w:rPr>
          <w:rFonts w:ascii="Arial" w:eastAsia="SimSun" w:hAnsi="Arial" w:cs="Arial"/>
          <w:i/>
          <w:sz w:val="20"/>
          <w:szCs w:val="20"/>
          <w:lang w:val="en-US" w:eastAsia="zh-CN"/>
        </w:rPr>
        <w:t xml:space="preserve">). </w:t>
      </w:r>
    </w:p>
    <w:p w:rsidR="004A0867" w:rsidRPr="004A0867" w:rsidRDefault="004A0867" w:rsidP="004A0867">
      <w:pPr>
        <w:spacing w:before="120" w:after="0" w:line="240" w:lineRule="auto"/>
        <w:ind w:left="720"/>
        <w:jc w:val="both"/>
        <w:rPr>
          <w:rFonts w:ascii="Arial" w:eastAsia="SimSun" w:hAnsi="Arial" w:cs="Arial"/>
          <w:i/>
          <w:sz w:val="20"/>
          <w:szCs w:val="20"/>
          <w:lang w:val="en-US" w:eastAsia="zh-CN"/>
        </w:rPr>
      </w:pPr>
      <w:r w:rsidRPr="004A0867">
        <w:rPr>
          <w:rFonts w:ascii="Arial" w:eastAsia="SimSun" w:hAnsi="Arial" w:cs="Arial"/>
          <w:i/>
          <w:sz w:val="20"/>
          <w:szCs w:val="20"/>
          <w:lang w:val="en-US" w:eastAsia="zh-CN"/>
        </w:rPr>
        <w:t xml:space="preserve">Another quantitative indicator of the use of Internet on the basis of sex is ICT education. In Switzerland, only a very small part of the students performing an education in the ICT field are women (13% at university level; 7% at technical school level; see </w:t>
      </w:r>
      <w:hyperlink r:id="rId13" w:history="1">
        <w:r w:rsidRPr="004A0867">
          <w:rPr>
            <w:rFonts w:ascii="Arial" w:eastAsia="SimSun" w:hAnsi="Arial" w:cs="Arial"/>
            <w:i/>
            <w:color w:val="0000FF"/>
            <w:sz w:val="20"/>
            <w:szCs w:val="20"/>
            <w:u w:val="single"/>
            <w:lang w:val="en-US" w:eastAsia="zh-CN"/>
          </w:rPr>
          <w:t xml:space="preserve">FSO </w:t>
        </w:r>
        <w:r w:rsidRPr="004A0867">
          <w:rPr>
            <w:rFonts w:ascii="Arial" w:eastAsia="SimSun" w:hAnsi="Arial" w:cs="Arial"/>
            <w:i/>
            <w:color w:val="0000FF"/>
            <w:sz w:val="20"/>
            <w:szCs w:val="20"/>
            <w:u w:val="single"/>
            <w:lang w:val="en-US" w:eastAsia="zh-CN"/>
          </w:rPr>
          <w:t>w</w:t>
        </w:r>
        <w:r w:rsidRPr="004A0867">
          <w:rPr>
            <w:rFonts w:ascii="Arial" w:eastAsia="SimSun" w:hAnsi="Arial" w:cs="Arial"/>
            <w:i/>
            <w:color w:val="0000FF"/>
            <w:sz w:val="20"/>
            <w:szCs w:val="20"/>
            <w:u w:val="single"/>
            <w:lang w:val="en-US" w:eastAsia="zh-CN"/>
          </w:rPr>
          <w:t>ebsite</w:t>
        </w:r>
      </w:hyperlink>
      <w:r w:rsidRPr="004A0867">
        <w:rPr>
          <w:rFonts w:ascii="Arial" w:eastAsia="SimSun" w:hAnsi="Arial" w:cs="Arial"/>
          <w:i/>
          <w:sz w:val="20"/>
          <w:szCs w:val="20"/>
          <w:lang w:val="en-US" w:eastAsia="zh-CN"/>
        </w:rPr>
        <w:t xml:space="preserve">). No change has been registered in the last few years. </w:t>
      </w:r>
    </w:p>
    <w:p w:rsidR="004A0867" w:rsidRPr="004A0867" w:rsidRDefault="004A0867" w:rsidP="004A0867">
      <w:pPr>
        <w:spacing w:after="0" w:line="240" w:lineRule="auto"/>
        <w:jc w:val="both"/>
        <w:rPr>
          <w:rFonts w:ascii="Arial" w:eastAsia="SimSun" w:hAnsi="Arial" w:cs="Times New Roman"/>
          <w:sz w:val="20"/>
          <w:szCs w:val="20"/>
          <w:lang w:val="en-US" w:eastAsia="zh-CN"/>
        </w:rPr>
      </w:pPr>
    </w:p>
    <w:p w:rsidR="004A0867" w:rsidRPr="004A0867" w:rsidRDefault="004A0867" w:rsidP="004A0867">
      <w:pPr>
        <w:numPr>
          <w:ilvl w:val="0"/>
          <w:numId w:val="8"/>
        </w:numPr>
        <w:spacing w:after="0" w:line="240" w:lineRule="auto"/>
        <w:ind w:hanging="720"/>
        <w:contextualSpacing/>
        <w:jc w:val="both"/>
        <w:rPr>
          <w:rFonts w:ascii="Arial" w:eastAsia="SimSun" w:hAnsi="Arial" w:cs="Times New Roman"/>
          <w:b/>
          <w:sz w:val="20"/>
          <w:szCs w:val="20"/>
          <w:lang w:val="en-US" w:eastAsia="zh-CN"/>
        </w:rPr>
      </w:pPr>
      <w:r w:rsidRPr="004A0867">
        <w:rPr>
          <w:rFonts w:ascii="Arial" w:eastAsia="SimSun" w:hAnsi="Arial" w:cs="Times New Roman"/>
          <w:b/>
          <w:sz w:val="20"/>
          <w:szCs w:val="20"/>
          <w:lang w:val="en-US" w:eastAsia="zh-CN"/>
        </w:rPr>
        <w:t>What measures has your government taken to facilitate and expand access to Internet for women? Please elaborate on the impact of these measures</w:t>
      </w:r>
    </w:p>
    <w:p w:rsidR="004A0867" w:rsidRPr="004A0867" w:rsidRDefault="004A0867" w:rsidP="004A0867">
      <w:pPr>
        <w:spacing w:before="120" w:after="0" w:line="240" w:lineRule="auto"/>
        <w:ind w:left="720"/>
        <w:contextualSpacing/>
        <w:jc w:val="both"/>
        <w:rPr>
          <w:rFonts w:ascii="Arial" w:eastAsia="SimSun" w:hAnsi="Arial" w:cs="Times New Roman"/>
          <w:i/>
          <w:sz w:val="20"/>
          <w:szCs w:val="20"/>
          <w:lang w:val="en-US" w:eastAsia="zh-CN"/>
        </w:rPr>
      </w:pPr>
    </w:p>
    <w:p w:rsidR="004A0867" w:rsidRPr="004A0867" w:rsidRDefault="004A0867" w:rsidP="004A0867">
      <w:pPr>
        <w:spacing w:before="120" w:after="0" w:line="240" w:lineRule="auto"/>
        <w:ind w:left="720"/>
        <w:contextualSpacing/>
        <w:jc w:val="both"/>
        <w:rPr>
          <w:rFonts w:ascii="Arial" w:eastAsia="SimSun" w:hAnsi="Arial" w:cs="Arial"/>
          <w:i/>
          <w:sz w:val="20"/>
          <w:szCs w:val="24"/>
          <w:u w:val="single"/>
          <w:lang w:val="en-US" w:eastAsia="zh-CN"/>
        </w:rPr>
      </w:pPr>
      <w:r w:rsidRPr="004A0867">
        <w:rPr>
          <w:rFonts w:ascii="Arial" w:eastAsia="SimSun" w:hAnsi="Arial" w:cs="Arial"/>
          <w:i/>
          <w:sz w:val="20"/>
          <w:szCs w:val="24"/>
          <w:u w:val="single"/>
          <w:lang w:val="en-US" w:eastAsia="zh-CN"/>
        </w:rPr>
        <w:lastRenderedPageBreak/>
        <w:t xml:space="preserve">Implementation of the Strategy Digital Switzerland: </w:t>
      </w:r>
    </w:p>
    <w:p w:rsidR="004A0867" w:rsidRPr="004A0867" w:rsidRDefault="004A0867" w:rsidP="004A0867">
      <w:pPr>
        <w:spacing w:before="120" w:after="0" w:line="240" w:lineRule="auto"/>
        <w:ind w:left="720"/>
        <w:jc w:val="both"/>
        <w:rPr>
          <w:rFonts w:ascii="Arial" w:eastAsia="SimSun" w:hAnsi="Arial" w:cs="Times New Roman"/>
          <w:i/>
          <w:sz w:val="20"/>
          <w:szCs w:val="20"/>
          <w:lang w:val="en-US" w:eastAsia="zh-CN"/>
        </w:rPr>
      </w:pPr>
      <w:r w:rsidRPr="004A0867">
        <w:rPr>
          <w:rFonts w:ascii="Arial" w:eastAsia="SimSun" w:hAnsi="Arial" w:cs="Times New Roman"/>
          <w:i/>
          <w:sz w:val="20"/>
          <w:szCs w:val="20"/>
          <w:lang w:val="en-US" w:eastAsia="zh-CN"/>
        </w:rPr>
        <w:t xml:space="preserve">In the new </w:t>
      </w:r>
      <w:hyperlink r:id="rId14" w:history="1">
        <w:r w:rsidRPr="004A0867">
          <w:rPr>
            <w:rFonts w:ascii="Arial" w:eastAsia="SimSun" w:hAnsi="Arial" w:cs="Times New Roman"/>
            <w:i/>
            <w:color w:val="0000FF"/>
            <w:sz w:val="20"/>
            <w:szCs w:val="20"/>
            <w:u w:val="single"/>
            <w:lang w:val="en-US" w:eastAsia="zh-CN"/>
          </w:rPr>
          <w:t>Strategy ‘Digital S</w:t>
        </w:r>
        <w:r w:rsidRPr="004A0867">
          <w:rPr>
            <w:rFonts w:ascii="Arial" w:eastAsia="SimSun" w:hAnsi="Arial" w:cs="Times New Roman"/>
            <w:i/>
            <w:color w:val="0000FF"/>
            <w:sz w:val="20"/>
            <w:szCs w:val="20"/>
            <w:u w:val="single"/>
            <w:lang w:val="en-US" w:eastAsia="zh-CN"/>
          </w:rPr>
          <w:t>w</w:t>
        </w:r>
        <w:r w:rsidRPr="004A0867">
          <w:rPr>
            <w:rFonts w:ascii="Arial" w:eastAsia="SimSun" w:hAnsi="Arial" w:cs="Times New Roman"/>
            <w:i/>
            <w:color w:val="0000FF"/>
            <w:sz w:val="20"/>
            <w:szCs w:val="20"/>
            <w:u w:val="single"/>
            <w:lang w:val="en-US" w:eastAsia="zh-CN"/>
          </w:rPr>
          <w:t>itzerland’</w:t>
        </w:r>
      </w:hyperlink>
      <w:r w:rsidRPr="004A0867">
        <w:rPr>
          <w:rFonts w:ascii="Arial" w:eastAsia="SimSun" w:hAnsi="Arial" w:cs="Times New Roman"/>
          <w:i/>
          <w:sz w:val="20"/>
          <w:szCs w:val="20"/>
          <w:lang w:val="en-US" w:eastAsia="zh-CN"/>
        </w:rPr>
        <w:t xml:space="preserve">, adopted in April 2016, the Swiss government stresses the importance of education to facilitate and expand access to Internet for all inhabitants of Switzerland, women included. Equal opportunities and the participation of all belong to the key objectives of this strategy. </w:t>
      </w:r>
    </w:p>
    <w:p w:rsidR="004A0867" w:rsidRPr="004A0867" w:rsidRDefault="004A0867" w:rsidP="004A0867">
      <w:pPr>
        <w:spacing w:before="120" w:after="0" w:line="240" w:lineRule="auto"/>
        <w:ind w:left="720"/>
        <w:jc w:val="both"/>
        <w:rPr>
          <w:rFonts w:ascii="Arial" w:eastAsia="SimSun" w:hAnsi="Arial" w:cs="Times New Roman"/>
          <w:i/>
          <w:sz w:val="20"/>
          <w:szCs w:val="20"/>
          <w:lang w:val="en-US" w:eastAsia="zh-CN"/>
        </w:rPr>
      </w:pPr>
      <w:r w:rsidRPr="004A0867">
        <w:rPr>
          <w:rFonts w:ascii="Arial" w:eastAsia="SimSun" w:hAnsi="Arial" w:cs="Times New Roman"/>
          <w:i/>
          <w:sz w:val="20"/>
          <w:szCs w:val="20"/>
          <w:lang w:val="en-US" w:eastAsia="zh-CN"/>
        </w:rPr>
        <w:t>One challenge is to ensure that Swiss citizens, women and men of every age are able to use ICT in order to participate competently in political, social, economic and cultural processes and that they are able to deal with online risks in an informed and independent manner.</w:t>
      </w:r>
    </w:p>
    <w:p w:rsidR="004A0867" w:rsidRDefault="004A0867" w:rsidP="004A0867">
      <w:pPr>
        <w:spacing w:before="120" w:after="0" w:line="240" w:lineRule="auto"/>
        <w:ind w:left="720"/>
        <w:jc w:val="both"/>
        <w:rPr>
          <w:rFonts w:ascii="Arial" w:eastAsia="SimSun" w:hAnsi="Arial" w:cs="Times New Roman"/>
          <w:i/>
          <w:sz w:val="20"/>
          <w:szCs w:val="20"/>
          <w:lang w:val="en-US" w:eastAsia="zh-CN"/>
        </w:rPr>
      </w:pPr>
      <w:r w:rsidRPr="004A0867">
        <w:rPr>
          <w:rFonts w:ascii="Arial" w:eastAsia="SimSun" w:hAnsi="Arial" w:cs="Times New Roman"/>
          <w:i/>
          <w:sz w:val="20"/>
          <w:szCs w:val="20"/>
          <w:lang w:val="en-US" w:eastAsia="zh-CN"/>
        </w:rPr>
        <w:t>As part of their cooperation on education policy, the Swiss federal administration and cantons shall therefore closely coordinate their strategies to safeguard and improve the integration of ICT into the education system. As part of their joint responsibility, they shall assess the challenges associated with the digitization of the education system appropriately, report any corresponding need for action and contribute to assuring the quality and transparency of the Swiss education sector.</w:t>
      </w:r>
    </w:p>
    <w:p w:rsidR="004A0867" w:rsidRPr="004A0867" w:rsidRDefault="004A0867" w:rsidP="004A0867">
      <w:pPr>
        <w:spacing w:before="120" w:after="0" w:line="240" w:lineRule="auto"/>
        <w:ind w:left="720"/>
        <w:jc w:val="both"/>
        <w:rPr>
          <w:rFonts w:ascii="Arial" w:eastAsia="SimSun" w:hAnsi="Arial" w:cs="Arial"/>
          <w:i/>
          <w:color w:val="999999"/>
          <w:sz w:val="17"/>
          <w:szCs w:val="17"/>
          <w:lang w:val="en-US" w:eastAsia="zh-CN"/>
        </w:rPr>
      </w:pPr>
    </w:p>
    <w:p w:rsidR="004A0867" w:rsidRPr="004A0867" w:rsidRDefault="004A0867" w:rsidP="004A0867">
      <w:pPr>
        <w:spacing w:before="120" w:after="0" w:line="240" w:lineRule="auto"/>
        <w:ind w:left="720"/>
        <w:contextualSpacing/>
        <w:jc w:val="both"/>
        <w:rPr>
          <w:rFonts w:ascii="Arial" w:eastAsia="SimSun" w:hAnsi="Arial" w:cs="Arial"/>
          <w:i/>
          <w:sz w:val="20"/>
          <w:szCs w:val="24"/>
          <w:u w:val="single"/>
          <w:lang w:val="en-US" w:eastAsia="zh-CN"/>
        </w:rPr>
      </w:pPr>
      <w:r w:rsidRPr="004A0867">
        <w:rPr>
          <w:rFonts w:ascii="Arial" w:eastAsia="SimSun" w:hAnsi="Arial" w:cs="Arial"/>
          <w:i/>
          <w:sz w:val="20"/>
          <w:szCs w:val="24"/>
          <w:u w:val="single"/>
          <w:lang w:val="en-US" w:eastAsia="zh-CN"/>
        </w:rPr>
        <w:t>Better integration of ICT into the education system:</w:t>
      </w:r>
    </w:p>
    <w:p w:rsid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r w:rsidRPr="004A0867">
        <w:rPr>
          <w:rFonts w:ascii="Arial" w:eastAsia="SimSun" w:hAnsi="Arial" w:cs="Arial"/>
          <w:i/>
          <w:sz w:val="20"/>
          <w:szCs w:val="20"/>
          <w:lang w:val="en-US" w:eastAsia="zh-CN"/>
        </w:rPr>
        <w:t>T</w:t>
      </w:r>
      <w:r w:rsidRPr="004A0867">
        <w:rPr>
          <w:rFonts w:ascii="Arial" w:eastAsia="SimSun" w:hAnsi="Arial" w:cs="Times New Roman"/>
          <w:i/>
          <w:sz w:val="20"/>
          <w:szCs w:val="20"/>
          <w:lang w:val="en-US" w:eastAsia="zh-CN"/>
        </w:rPr>
        <w:t>he Swiss Media Institute for Education and Culture (educa.ch) is the national coordination platform and the competence center for various projects in the field of ICT in education (</w:t>
      </w:r>
      <w:hyperlink r:id="rId15" w:history="1">
        <w:r>
          <w:rPr>
            <w:rFonts w:ascii="Arial" w:eastAsia="SimSun" w:hAnsi="Arial" w:cs="Times New Roman"/>
            <w:i/>
            <w:color w:val="0000FF"/>
            <w:sz w:val="20"/>
            <w:szCs w:val="20"/>
            <w:u w:val="single"/>
            <w:lang w:val="en-US" w:eastAsia="zh-CN"/>
          </w:rPr>
          <w:t>www.edu</w:t>
        </w:r>
        <w:r>
          <w:rPr>
            <w:rFonts w:ascii="Arial" w:eastAsia="SimSun" w:hAnsi="Arial" w:cs="Times New Roman"/>
            <w:i/>
            <w:color w:val="0000FF"/>
            <w:sz w:val="20"/>
            <w:szCs w:val="20"/>
            <w:u w:val="single"/>
            <w:lang w:val="en-US" w:eastAsia="zh-CN"/>
          </w:rPr>
          <w:t>c</w:t>
        </w:r>
        <w:r>
          <w:rPr>
            <w:rFonts w:ascii="Arial" w:eastAsia="SimSun" w:hAnsi="Arial" w:cs="Times New Roman"/>
            <w:i/>
            <w:color w:val="0000FF"/>
            <w:sz w:val="20"/>
            <w:szCs w:val="20"/>
            <w:u w:val="single"/>
            <w:lang w:val="en-US" w:eastAsia="zh-CN"/>
          </w:rPr>
          <w:t>a.ch/fr</w:t>
        </w:r>
      </w:hyperlink>
      <w:r w:rsidRPr="004A0867">
        <w:rPr>
          <w:rFonts w:ascii="Arial" w:eastAsia="SimSun" w:hAnsi="Arial" w:cs="Times New Roman"/>
          <w:i/>
          <w:sz w:val="20"/>
          <w:szCs w:val="20"/>
          <w:lang w:val="en-US" w:eastAsia="zh-CN"/>
        </w:rPr>
        <w:t>). It is mandated by the Swiss Conference of Cantonal Ministers of Education (EDK) and the State Secretariat for Education, Research and Innovation (SERI, is part of the</w:t>
      </w:r>
      <w:r w:rsidRPr="004A0867">
        <w:rPr>
          <w:rFonts w:ascii="Arial" w:eastAsia="SimSun" w:hAnsi="Arial" w:cs="Arial"/>
          <w:i/>
          <w:sz w:val="20"/>
          <w:szCs w:val="20"/>
          <w:lang w:val="en-US" w:eastAsia="zh-CN"/>
        </w:rPr>
        <w:t xml:space="preserve"> Federal Department of Economic Affairs, Education and Research </w:t>
      </w:r>
      <w:r w:rsidRPr="004A0867">
        <w:rPr>
          <w:rFonts w:ascii="Arial" w:eastAsia="SimSun" w:hAnsi="Arial" w:cs="Times New Roman"/>
          <w:i/>
          <w:sz w:val="20"/>
          <w:szCs w:val="20"/>
          <w:lang w:val="en-US" w:eastAsia="zh-CN"/>
        </w:rPr>
        <w:t xml:space="preserve">EAER). With its activities, educa.ch promotes the integration of ICT in education and therefore also the access of women to Internet. See: </w:t>
      </w:r>
      <w:hyperlink r:id="rId16" w:history="1">
        <w:r w:rsidRPr="004A0867">
          <w:rPr>
            <w:rFonts w:ascii="Arial" w:eastAsia="SimSun" w:hAnsi="Arial" w:cs="Times New Roman"/>
            <w:i/>
            <w:color w:val="0000FF"/>
            <w:sz w:val="20"/>
            <w:szCs w:val="20"/>
            <w:u w:val="single"/>
            <w:lang w:val="en-US" w:eastAsia="zh-CN"/>
          </w:rPr>
          <w:t xml:space="preserve">Switzerland Country Report on ICT in </w:t>
        </w:r>
        <w:r w:rsidRPr="004A0867">
          <w:rPr>
            <w:rFonts w:ascii="Arial" w:eastAsia="SimSun" w:hAnsi="Arial" w:cs="Times New Roman"/>
            <w:i/>
            <w:color w:val="0000FF"/>
            <w:sz w:val="20"/>
            <w:szCs w:val="20"/>
            <w:u w:val="single"/>
            <w:lang w:val="en-US" w:eastAsia="zh-CN"/>
          </w:rPr>
          <w:t>E</w:t>
        </w:r>
        <w:r w:rsidRPr="004A0867">
          <w:rPr>
            <w:rFonts w:ascii="Arial" w:eastAsia="SimSun" w:hAnsi="Arial" w:cs="Times New Roman"/>
            <w:i/>
            <w:color w:val="0000FF"/>
            <w:sz w:val="20"/>
            <w:szCs w:val="20"/>
            <w:u w:val="single"/>
            <w:lang w:val="en-US" w:eastAsia="zh-CN"/>
          </w:rPr>
          <w:t>ducation, 2015</w:t>
        </w:r>
      </w:hyperlink>
      <w:r w:rsidRPr="004A0867">
        <w:rPr>
          <w:rFonts w:ascii="Arial" w:eastAsia="SimSun" w:hAnsi="Arial" w:cs="Times New Roman"/>
          <w:i/>
          <w:sz w:val="20"/>
          <w:szCs w:val="20"/>
          <w:lang w:val="en-US" w:eastAsia="zh-CN"/>
        </w:rPr>
        <w:t xml:space="preserve">, </w:t>
      </w:r>
      <w:r w:rsidRPr="004A0867">
        <w:rPr>
          <w:rFonts w:ascii="Arial" w:eastAsia="SimSun" w:hAnsi="Arial" w:cs="Arial"/>
          <w:i/>
          <w:sz w:val="20"/>
          <w:szCs w:val="20"/>
          <w:lang w:val="en-US" w:eastAsia="zh-CN"/>
        </w:rPr>
        <w:t xml:space="preserve">European </w:t>
      </w:r>
      <w:proofErr w:type="spellStart"/>
      <w:r w:rsidRPr="004A0867">
        <w:rPr>
          <w:rFonts w:ascii="Arial" w:eastAsia="SimSun" w:hAnsi="Arial" w:cs="Arial"/>
          <w:i/>
          <w:sz w:val="20"/>
          <w:szCs w:val="20"/>
          <w:lang w:val="en-US" w:eastAsia="zh-CN"/>
        </w:rPr>
        <w:t>Schoolnet</w:t>
      </w:r>
      <w:proofErr w:type="spellEnd"/>
      <w:r w:rsidRPr="004A0867">
        <w:rPr>
          <w:rFonts w:ascii="Arial" w:eastAsia="SimSun" w:hAnsi="Arial" w:cs="Arial"/>
          <w:i/>
          <w:sz w:val="20"/>
          <w:szCs w:val="20"/>
          <w:lang w:val="en-US" w:eastAsia="zh-CN"/>
        </w:rPr>
        <w:t xml:space="preserve"> (EUN).</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p>
    <w:p w:rsidR="004A0867" w:rsidRPr="004A0867" w:rsidRDefault="004A0867" w:rsidP="004A0867">
      <w:pPr>
        <w:spacing w:before="120" w:after="0" w:line="240" w:lineRule="auto"/>
        <w:ind w:left="720"/>
        <w:contextualSpacing/>
        <w:jc w:val="both"/>
        <w:rPr>
          <w:rFonts w:ascii="Arial" w:eastAsia="SimSun" w:hAnsi="Arial" w:cs="Arial"/>
          <w:i/>
          <w:sz w:val="20"/>
          <w:szCs w:val="24"/>
          <w:u w:val="single"/>
          <w:lang w:val="en-US" w:eastAsia="zh-CN"/>
        </w:rPr>
      </w:pPr>
      <w:r w:rsidRPr="004A0867">
        <w:rPr>
          <w:rFonts w:ascii="Arial" w:eastAsia="SimSun" w:hAnsi="Arial" w:cs="Arial"/>
          <w:i/>
          <w:sz w:val="20"/>
          <w:szCs w:val="24"/>
          <w:u w:val="single"/>
          <w:lang w:val="en-US" w:eastAsia="zh-CN"/>
        </w:rPr>
        <w:t xml:space="preserve">Development </w:t>
      </w:r>
      <w:proofErr w:type="spellStart"/>
      <w:r w:rsidRPr="004A0867">
        <w:rPr>
          <w:rFonts w:ascii="Arial" w:eastAsia="SimSun" w:hAnsi="Arial" w:cs="Arial"/>
          <w:i/>
          <w:sz w:val="20"/>
          <w:szCs w:val="24"/>
          <w:u w:val="single"/>
          <w:lang w:val="en-US" w:eastAsia="zh-CN"/>
        </w:rPr>
        <w:t>programme</w:t>
      </w:r>
      <w:proofErr w:type="spellEnd"/>
      <w:r w:rsidRPr="004A0867">
        <w:rPr>
          <w:rFonts w:ascii="Arial" w:eastAsia="SimSun" w:hAnsi="Arial" w:cs="Arial"/>
          <w:i/>
          <w:sz w:val="20"/>
          <w:szCs w:val="24"/>
          <w:u w:val="single"/>
          <w:lang w:val="en-US" w:eastAsia="zh-CN"/>
        </w:rPr>
        <w:t xml:space="preserve"> «MINT Switzerland»</w:t>
      </w:r>
    </w:p>
    <w:p w:rsidR="004A0867" w:rsidRPr="004A0867" w:rsidRDefault="004A0867" w:rsidP="004A0867">
      <w:pPr>
        <w:spacing w:before="120" w:after="0" w:line="240" w:lineRule="auto"/>
        <w:ind w:left="720"/>
        <w:jc w:val="both"/>
        <w:rPr>
          <w:rFonts w:ascii="Arial" w:eastAsia="SimSun" w:hAnsi="Arial" w:cs="Arial"/>
          <w:i/>
          <w:sz w:val="20"/>
          <w:szCs w:val="24"/>
          <w:lang w:val="en-US" w:eastAsia="zh-CN"/>
        </w:rPr>
      </w:pPr>
      <w:r w:rsidRPr="004A0867">
        <w:rPr>
          <w:rFonts w:ascii="Arial" w:eastAsia="SimSun" w:hAnsi="Arial" w:cs="Arial"/>
          <w:i/>
          <w:sz w:val="20"/>
          <w:szCs w:val="20"/>
          <w:lang w:val="en-US" w:eastAsia="zh-CN"/>
        </w:rPr>
        <w:t xml:space="preserve">The </w:t>
      </w:r>
      <w:hyperlink r:id="rId17" w:history="1">
        <w:r w:rsidRPr="004A0867">
          <w:rPr>
            <w:rFonts w:ascii="Arial" w:eastAsia="SimSun" w:hAnsi="Arial" w:cs="Arial"/>
            <w:i/>
            <w:color w:val="0000FF"/>
            <w:sz w:val="20"/>
            <w:szCs w:val="20"/>
            <w:u w:val="single"/>
            <w:lang w:val="en-US" w:eastAsia="zh-CN"/>
          </w:rPr>
          <w:t>Swiss academies for arts and s</w:t>
        </w:r>
        <w:r w:rsidRPr="004A0867">
          <w:rPr>
            <w:rFonts w:ascii="Arial" w:eastAsia="SimSun" w:hAnsi="Arial" w:cs="Arial"/>
            <w:i/>
            <w:color w:val="0000FF"/>
            <w:sz w:val="20"/>
            <w:szCs w:val="20"/>
            <w:u w:val="single"/>
            <w:lang w:val="en-US" w:eastAsia="zh-CN"/>
          </w:rPr>
          <w:t>c</w:t>
        </w:r>
        <w:r w:rsidRPr="004A0867">
          <w:rPr>
            <w:rFonts w:ascii="Arial" w:eastAsia="SimSun" w:hAnsi="Arial" w:cs="Arial"/>
            <w:i/>
            <w:color w:val="0000FF"/>
            <w:sz w:val="20"/>
            <w:szCs w:val="20"/>
            <w:u w:val="single"/>
            <w:lang w:val="en-US" w:eastAsia="zh-CN"/>
          </w:rPr>
          <w:t>iences</w:t>
        </w:r>
      </w:hyperlink>
      <w:r w:rsidRPr="004A0867">
        <w:rPr>
          <w:rFonts w:ascii="Arial" w:eastAsia="SimSun" w:hAnsi="Arial" w:cs="Arial"/>
          <w:i/>
          <w:sz w:val="20"/>
          <w:szCs w:val="20"/>
          <w:lang w:val="en-US" w:eastAsia="zh-CN"/>
        </w:rPr>
        <w:t xml:space="preserve"> have been mandated by the </w:t>
      </w:r>
      <w:r w:rsidRPr="004A0867">
        <w:rPr>
          <w:rFonts w:ascii="Arial" w:eastAsia="SimSun" w:hAnsi="Arial" w:cs="Times New Roman"/>
          <w:i/>
          <w:sz w:val="20"/>
          <w:szCs w:val="20"/>
          <w:lang w:val="en-US" w:eastAsia="zh-CN"/>
        </w:rPr>
        <w:t>State Secretariat for Education, Research and Innovation (SERI) to promote equal opportunity at universities of applied sciences, including the access of women to science, as well as to s</w:t>
      </w:r>
      <w:r w:rsidRPr="004A0867">
        <w:rPr>
          <w:rFonts w:ascii="Arial" w:eastAsia="SimSun" w:hAnsi="Arial" w:cs="Arial"/>
          <w:i/>
          <w:sz w:val="20"/>
          <w:szCs w:val="24"/>
          <w:lang w:val="en-US" w:eastAsia="zh-CN"/>
        </w:rPr>
        <w:t xml:space="preserve">trengthen human rights and ethics in science. </w:t>
      </w:r>
    </w:p>
    <w:p w:rsidR="004A0867" w:rsidRDefault="004A0867" w:rsidP="004A0867">
      <w:pPr>
        <w:spacing w:before="120" w:after="0" w:line="240" w:lineRule="auto"/>
        <w:ind w:left="720"/>
        <w:jc w:val="both"/>
        <w:rPr>
          <w:rFonts w:ascii="Arial" w:eastAsia="SimSun" w:hAnsi="Arial" w:cs="Times New Roman"/>
          <w:i/>
          <w:sz w:val="20"/>
          <w:szCs w:val="20"/>
          <w:lang w:val="en-US" w:eastAsia="zh-CN"/>
        </w:rPr>
      </w:pPr>
      <w:r w:rsidRPr="004A0867">
        <w:rPr>
          <w:rFonts w:ascii="Arial" w:eastAsia="SimSun" w:hAnsi="Arial" w:cs="Arial"/>
          <w:i/>
          <w:sz w:val="20"/>
          <w:szCs w:val="24"/>
          <w:lang w:val="en-US" w:eastAsia="zh-CN"/>
        </w:rPr>
        <w:t xml:space="preserve">See: </w:t>
      </w:r>
      <w:hyperlink r:id="rId18" w:history="1">
        <w:r w:rsidRPr="004A0867">
          <w:rPr>
            <w:rFonts w:ascii="Arial" w:eastAsia="SimSun" w:hAnsi="Arial" w:cs="Arial"/>
            <w:i/>
            <w:color w:val="0000FF"/>
            <w:sz w:val="20"/>
            <w:szCs w:val="20"/>
            <w:u w:val="single"/>
            <w:lang w:val="en-US" w:eastAsia="zh-CN"/>
          </w:rPr>
          <w:t>Federal Administration’s “Equal</w:t>
        </w:r>
        <w:r w:rsidRPr="004A0867">
          <w:rPr>
            <w:rFonts w:ascii="Arial" w:eastAsia="SimSun" w:hAnsi="Arial" w:cs="Arial"/>
            <w:i/>
            <w:color w:val="0000FF"/>
            <w:sz w:val="20"/>
            <w:szCs w:val="20"/>
            <w:u w:val="single"/>
            <w:lang w:val="en-US" w:eastAsia="zh-CN"/>
          </w:rPr>
          <w:t xml:space="preserve"> </w:t>
        </w:r>
        <w:r w:rsidRPr="004A0867">
          <w:rPr>
            <w:rFonts w:ascii="Arial" w:eastAsia="SimSun" w:hAnsi="Arial" w:cs="Arial"/>
            <w:i/>
            <w:color w:val="0000FF"/>
            <w:sz w:val="20"/>
            <w:szCs w:val="20"/>
            <w:u w:val="single"/>
            <w:lang w:val="en-US" w:eastAsia="zh-CN"/>
          </w:rPr>
          <w:t xml:space="preserve">Opportunity at Universities of Applied Sciences” </w:t>
        </w:r>
        <w:proofErr w:type="spellStart"/>
        <w:r w:rsidRPr="004A0867">
          <w:rPr>
            <w:rFonts w:ascii="Arial" w:eastAsia="SimSun" w:hAnsi="Arial" w:cs="Arial"/>
            <w:i/>
            <w:color w:val="0000FF"/>
            <w:sz w:val="20"/>
            <w:szCs w:val="20"/>
            <w:u w:val="single"/>
            <w:lang w:val="en-US" w:eastAsia="zh-CN"/>
          </w:rPr>
          <w:t>Programme</w:t>
        </w:r>
        <w:proofErr w:type="spellEnd"/>
        <w:r w:rsidRPr="004A0867">
          <w:rPr>
            <w:rFonts w:ascii="Arial" w:eastAsia="SimSun" w:hAnsi="Arial" w:cs="Arial"/>
            <w:i/>
            <w:color w:val="0000FF"/>
            <w:sz w:val="20"/>
            <w:szCs w:val="20"/>
            <w:u w:val="single"/>
            <w:lang w:val="en-US" w:eastAsia="zh-CN"/>
          </w:rPr>
          <w:t xml:space="preserve"> 2013-2016</w:t>
        </w:r>
      </w:hyperlink>
      <w:r w:rsidRPr="004A0867">
        <w:rPr>
          <w:rFonts w:ascii="Arial" w:eastAsia="SimSun" w:hAnsi="Arial" w:cs="Arial"/>
          <w:i/>
          <w:sz w:val="20"/>
          <w:szCs w:val="20"/>
          <w:lang w:val="en-US" w:eastAsia="zh-CN"/>
        </w:rPr>
        <w:t xml:space="preserve"> (</w:t>
      </w:r>
      <w:r w:rsidRPr="004A0867">
        <w:rPr>
          <w:rFonts w:ascii="Arial" w:eastAsia="SimSun" w:hAnsi="Arial" w:cs="Times New Roman"/>
          <w:i/>
          <w:sz w:val="20"/>
          <w:szCs w:val="20"/>
          <w:lang w:val="en-US" w:eastAsia="zh-CN"/>
        </w:rPr>
        <w:t>not available in English).</w:t>
      </w:r>
    </w:p>
    <w:p w:rsidR="004A0867" w:rsidRPr="004A0867" w:rsidRDefault="004A0867" w:rsidP="004A0867">
      <w:pPr>
        <w:spacing w:before="120" w:after="0" w:line="240" w:lineRule="auto"/>
        <w:ind w:left="720"/>
        <w:jc w:val="both"/>
        <w:rPr>
          <w:rFonts w:ascii="Arial" w:eastAsia="SimSun" w:hAnsi="Arial" w:cs="Arial"/>
          <w:i/>
          <w:sz w:val="20"/>
          <w:szCs w:val="20"/>
          <w:lang w:val="en-US" w:eastAsia="zh-CN"/>
        </w:rPr>
      </w:pPr>
    </w:p>
    <w:p w:rsidR="004A0867" w:rsidRPr="004A0867" w:rsidRDefault="004A0867" w:rsidP="004A0867">
      <w:pPr>
        <w:spacing w:before="120" w:after="0" w:line="240" w:lineRule="auto"/>
        <w:ind w:left="720"/>
        <w:contextualSpacing/>
        <w:jc w:val="both"/>
        <w:rPr>
          <w:rFonts w:ascii="Arial" w:eastAsia="SimSun" w:hAnsi="Arial" w:cs="Arial"/>
          <w:i/>
          <w:sz w:val="20"/>
          <w:szCs w:val="24"/>
          <w:u w:val="single"/>
          <w:lang w:val="en-US" w:eastAsia="zh-CN"/>
        </w:rPr>
      </w:pPr>
      <w:r w:rsidRPr="004A0867">
        <w:rPr>
          <w:rFonts w:ascii="Arial" w:eastAsia="SimSun" w:hAnsi="Arial" w:cs="Arial"/>
          <w:i/>
          <w:sz w:val="20"/>
          <w:szCs w:val="24"/>
          <w:u w:val="single"/>
          <w:lang w:val="en-US" w:eastAsia="zh-CN"/>
        </w:rPr>
        <w:t xml:space="preserve">Federal </w:t>
      </w:r>
      <w:proofErr w:type="spellStart"/>
      <w:r w:rsidRPr="004A0867">
        <w:rPr>
          <w:rFonts w:ascii="Arial" w:eastAsia="SimSun" w:hAnsi="Arial" w:cs="Arial"/>
          <w:i/>
          <w:sz w:val="20"/>
          <w:szCs w:val="24"/>
          <w:u w:val="single"/>
          <w:lang w:val="en-US" w:eastAsia="zh-CN"/>
        </w:rPr>
        <w:t>programme</w:t>
      </w:r>
      <w:proofErr w:type="spellEnd"/>
      <w:r w:rsidRPr="004A0867">
        <w:rPr>
          <w:rFonts w:ascii="Arial" w:eastAsia="SimSun" w:hAnsi="Arial" w:cs="Arial"/>
          <w:i/>
          <w:sz w:val="20"/>
          <w:szCs w:val="24"/>
          <w:u w:val="single"/>
          <w:lang w:val="en-US" w:eastAsia="zh-CN"/>
        </w:rPr>
        <w:t xml:space="preserve"> Youth and Media (2011-2015)</w:t>
      </w:r>
    </w:p>
    <w:p w:rsidR="004A0867" w:rsidRDefault="004A0867" w:rsidP="004A0867">
      <w:pPr>
        <w:autoSpaceDE w:val="0"/>
        <w:autoSpaceDN w:val="0"/>
        <w:adjustRightInd w:val="0"/>
        <w:spacing w:before="120" w:after="0" w:line="240" w:lineRule="auto"/>
        <w:ind w:left="720"/>
        <w:jc w:val="both"/>
        <w:rPr>
          <w:rFonts w:ascii="Arial" w:eastAsia="SimSun" w:hAnsi="Arial" w:cs="Arial"/>
          <w:i/>
          <w:color w:val="000000"/>
          <w:sz w:val="20"/>
          <w:szCs w:val="20"/>
          <w:lang w:val="en-US" w:eastAsia="zh-CN"/>
        </w:rPr>
      </w:pPr>
      <w:r w:rsidRPr="004A0867">
        <w:rPr>
          <w:rFonts w:ascii="Arial" w:eastAsia="SimSun" w:hAnsi="Arial" w:cs="Arial"/>
          <w:i/>
          <w:color w:val="000000"/>
          <w:sz w:val="20"/>
          <w:szCs w:val="20"/>
          <w:lang w:val="en-US" w:eastAsia="zh-CN"/>
        </w:rPr>
        <w:t xml:space="preserve">As an additional federal </w:t>
      </w:r>
      <w:proofErr w:type="spellStart"/>
      <w:r w:rsidRPr="004A0867">
        <w:rPr>
          <w:rFonts w:ascii="Arial" w:eastAsia="SimSun" w:hAnsi="Arial" w:cs="Arial"/>
          <w:i/>
          <w:color w:val="000000"/>
          <w:sz w:val="20"/>
          <w:szCs w:val="20"/>
          <w:lang w:val="en-US" w:eastAsia="zh-CN"/>
        </w:rPr>
        <w:t>programme</w:t>
      </w:r>
      <w:proofErr w:type="spellEnd"/>
      <w:r w:rsidRPr="004A0867">
        <w:rPr>
          <w:rFonts w:ascii="Arial" w:eastAsia="SimSun" w:hAnsi="Arial" w:cs="Arial"/>
          <w:i/>
          <w:color w:val="000000"/>
          <w:sz w:val="20"/>
          <w:szCs w:val="20"/>
          <w:lang w:val="en-US" w:eastAsia="zh-CN"/>
        </w:rPr>
        <w:t xml:space="preserve">, the </w:t>
      </w:r>
      <w:proofErr w:type="spellStart"/>
      <w:r w:rsidRPr="004A0867">
        <w:rPr>
          <w:rFonts w:ascii="Arial" w:eastAsia="SimSun" w:hAnsi="Arial" w:cs="Arial"/>
          <w:i/>
          <w:color w:val="000000"/>
          <w:sz w:val="20"/>
          <w:szCs w:val="20"/>
          <w:lang w:val="en-US" w:eastAsia="zh-CN"/>
        </w:rPr>
        <w:t>programme</w:t>
      </w:r>
      <w:proofErr w:type="spellEnd"/>
      <w:r w:rsidRPr="004A0867">
        <w:rPr>
          <w:rFonts w:ascii="Arial" w:eastAsia="SimSun" w:hAnsi="Arial" w:cs="Arial"/>
          <w:i/>
          <w:color w:val="000000"/>
          <w:sz w:val="20"/>
          <w:szCs w:val="20"/>
          <w:lang w:val="en-US" w:eastAsia="zh-CN"/>
        </w:rPr>
        <w:t xml:space="preserve"> </w:t>
      </w:r>
      <w:hyperlink r:id="rId19" w:history="1">
        <w:r>
          <w:rPr>
            <w:rFonts w:ascii="Arial" w:eastAsia="SimSun" w:hAnsi="Arial" w:cs="Arial"/>
            <w:i/>
            <w:iCs/>
            <w:color w:val="0000FF"/>
            <w:sz w:val="20"/>
            <w:szCs w:val="20"/>
            <w:u w:val="single"/>
            <w:lang w:val="en-US" w:eastAsia="zh-CN"/>
          </w:rPr>
          <w:t>«</w:t>
        </w:r>
        <w:proofErr w:type="spellStart"/>
        <w:r>
          <w:rPr>
            <w:rFonts w:ascii="Arial" w:eastAsia="SimSun" w:hAnsi="Arial" w:cs="Arial"/>
            <w:i/>
            <w:iCs/>
            <w:color w:val="0000FF"/>
            <w:sz w:val="20"/>
            <w:szCs w:val="20"/>
            <w:u w:val="single"/>
            <w:lang w:val="en-US" w:eastAsia="zh-CN"/>
          </w:rPr>
          <w:t>Jeunes</w:t>
        </w:r>
        <w:proofErr w:type="spellEnd"/>
        <w:r>
          <w:rPr>
            <w:rFonts w:ascii="Arial" w:eastAsia="SimSun" w:hAnsi="Arial" w:cs="Arial"/>
            <w:i/>
            <w:iCs/>
            <w:color w:val="0000FF"/>
            <w:sz w:val="20"/>
            <w:szCs w:val="20"/>
            <w:u w:val="single"/>
            <w:lang w:val="en-US" w:eastAsia="zh-CN"/>
          </w:rPr>
          <w:t xml:space="preserve"> et </w:t>
        </w:r>
        <w:proofErr w:type="spellStart"/>
        <w:r>
          <w:rPr>
            <w:rFonts w:ascii="Arial" w:eastAsia="SimSun" w:hAnsi="Arial" w:cs="Arial"/>
            <w:i/>
            <w:iCs/>
            <w:color w:val="0000FF"/>
            <w:sz w:val="20"/>
            <w:szCs w:val="20"/>
            <w:u w:val="single"/>
            <w:lang w:val="en-US" w:eastAsia="zh-CN"/>
          </w:rPr>
          <w:t>médias</w:t>
        </w:r>
        <w:proofErr w:type="spellEnd"/>
        <w:r>
          <w:rPr>
            <w:rFonts w:ascii="Arial" w:eastAsia="SimSun" w:hAnsi="Arial" w:cs="Arial"/>
            <w:i/>
            <w:iCs/>
            <w:color w:val="0000FF"/>
            <w:sz w:val="20"/>
            <w:szCs w:val="20"/>
            <w:u w:val="single"/>
            <w:lang w:val="en-US" w:eastAsia="zh-CN"/>
          </w:rPr>
          <w:t>»,</w:t>
        </w:r>
      </w:hyperlink>
      <w:r w:rsidRPr="004A0867">
        <w:rPr>
          <w:rFonts w:ascii="Arial" w:eastAsia="SimSun" w:hAnsi="Arial" w:cs="Arial"/>
          <w:i/>
          <w:iCs/>
          <w:color w:val="000000"/>
          <w:sz w:val="20"/>
          <w:szCs w:val="20"/>
          <w:lang w:val="en-US" w:eastAsia="zh-CN"/>
        </w:rPr>
        <w:t xml:space="preserve"> </w:t>
      </w:r>
      <w:r w:rsidRPr="004A0867">
        <w:rPr>
          <w:rFonts w:ascii="Arial" w:eastAsia="SimSun" w:hAnsi="Arial" w:cs="Arial"/>
          <w:i/>
          <w:color w:val="000000"/>
          <w:sz w:val="20"/>
          <w:szCs w:val="20"/>
          <w:lang w:val="en-US" w:eastAsia="zh-CN"/>
        </w:rPr>
        <w:t xml:space="preserve">Youth and Media, was set up for the period 2011 to 2015. Its main objective was the support in the field of youth media protection and media skills, based on two pillars: fostering media competence and youth protection regulations. The </w:t>
      </w:r>
      <w:proofErr w:type="spellStart"/>
      <w:r w:rsidRPr="004A0867">
        <w:rPr>
          <w:rFonts w:ascii="Arial" w:eastAsia="SimSun" w:hAnsi="Arial" w:cs="Arial"/>
          <w:i/>
          <w:color w:val="000000"/>
          <w:sz w:val="20"/>
          <w:szCs w:val="20"/>
          <w:lang w:val="en-US" w:eastAsia="zh-CN"/>
        </w:rPr>
        <w:t>programme</w:t>
      </w:r>
      <w:proofErr w:type="spellEnd"/>
      <w:r w:rsidRPr="004A0867">
        <w:rPr>
          <w:rFonts w:ascii="Arial" w:eastAsia="SimSun" w:hAnsi="Arial" w:cs="Arial"/>
          <w:i/>
          <w:color w:val="000000"/>
          <w:sz w:val="20"/>
          <w:szCs w:val="20"/>
          <w:lang w:val="en-US" w:eastAsia="zh-CN"/>
        </w:rPr>
        <w:t xml:space="preserve"> that has focused on providing parents with relevant information until now, will focus in the future more on youth work, youth care facilities and vocational schools. As technology quickly develops, there is a lack of regulations to effectively protect children in that new online environment that needs to be addressed.</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p>
    <w:p w:rsidR="004A0867" w:rsidRPr="004A0867" w:rsidRDefault="004A0867" w:rsidP="004A0867">
      <w:pPr>
        <w:spacing w:before="120" w:after="0" w:line="240" w:lineRule="auto"/>
        <w:ind w:left="720"/>
        <w:contextualSpacing/>
        <w:jc w:val="both"/>
        <w:rPr>
          <w:rFonts w:ascii="Arial" w:eastAsia="SimSun" w:hAnsi="Arial" w:cs="Arial"/>
          <w:i/>
          <w:sz w:val="20"/>
          <w:szCs w:val="24"/>
          <w:u w:val="single"/>
          <w:lang w:val="en-US" w:eastAsia="zh-CN"/>
        </w:rPr>
      </w:pPr>
      <w:r w:rsidRPr="004A0867">
        <w:rPr>
          <w:rFonts w:ascii="Arial" w:eastAsia="SimSun" w:hAnsi="Arial" w:cs="Arial"/>
          <w:i/>
          <w:sz w:val="20"/>
          <w:szCs w:val="24"/>
          <w:u w:val="single"/>
          <w:lang w:val="en-US" w:eastAsia="zh-CN"/>
        </w:rPr>
        <w:t xml:space="preserve">Local events </w:t>
      </w:r>
      <w:hyperlink r:id="rId20" w:history="1">
        <w:r w:rsidRPr="004A0867">
          <w:rPr>
            <w:rFonts w:ascii="Arial" w:eastAsia="SimSun" w:hAnsi="Arial" w:cs="Times New Roman"/>
            <w:i/>
            <w:sz w:val="20"/>
            <w:szCs w:val="24"/>
            <w:u w:val="single"/>
            <w:lang w:val="en-US" w:eastAsia="zh-CN"/>
          </w:rPr>
          <w:t>Girls in ICT in Switzerland</w:t>
        </w:r>
      </w:hyperlink>
    </w:p>
    <w:p w:rsidR="004A0867" w:rsidRDefault="004A0867" w:rsidP="004A0867">
      <w:pPr>
        <w:autoSpaceDE w:val="0"/>
        <w:autoSpaceDN w:val="0"/>
        <w:adjustRightInd w:val="0"/>
        <w:spacing w:before="120" w:after="0" w:line="240" w:lineRule="auto"/>
        <w:ind w:left="720"/>
        <w:jc w:val="both"/>
        <w:rPr>
          <w:rFonts w:ascii="Arial" w:eastAsia="SimSun" w:hAnsi="Arial" w:cs="Arial"/>
          <w:i/>
          <w:color w:val="0000FF"/>
          <w:sz w:val="20"/>
          <w:szCs w:val="20"/>
          <w:u w:val="single"/>
          <w:lang w:val="en-US" w:eastAsia="zh-CN"/>
        </w:rPr>
      </w:pPr>
      <w:r w:rsidRPr="004A0867">
        <w:rPr>
          <w:rFonts w:ascii="Arial" w:eastAsia="SimSun" w:hAnsi="Arial" w:cs="Arial"/>
          <w:i/>
          <w:sz w:val="20"/>
          <w:szCs w:val="20"/>
          <w:lang w:val="en-US" w:eastAsia="zh-CN"/>
        </w:rPr>
        <w:t xml:space="preserve">On a local level, there are being organized in Switzerland specific events promoting the access of girls to ICT. See: </w:t>
      </w:r>
      <w:hyperlink r:id="rId21" w:history="1">
        <w:r w:rsidRPr="004A0867">
          <w:rPr>
            <w:rFonts w:ascii="Arial" w:eastAsia="SimSun" w:hAnsi="Arial" w:cs="Arial"/>
            <w:i/>
            <w:color w:val="0000FF"/>
            <w:sz w:val="20"/>
            <w:szCs w:val="20"/>
            <w:u w:val="single"/>
            <w:lang w:val="en-US" w:eastAsia="zh-CN"/>
          </w:rPr>
          <w:t>Girls in ICT events in Switzerland</w:t>
        </w:r>
      </w:hyperlink>
    </w:p>
    <w:p w:rsidR="004A0867" w:rsidRP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p>
    <w:p w:rsidR="004A0867" w:rsidRPr="004A0867" w:rsidRDefault="004A0867" w:rsidP="004A0867">
      <w:pPr>
        <w:autoSpaceDE w:val="0"/>
        <w:autoSpaceDN w:val="0"/>
        <w:adjustRightInd w:val="0"/>
        <w:spacing w:before="120" w:after="0" w:line="240" w:lineRule="auto"/>
        <w:ind w:left="720"/>
        <w:contextualSpacing/>
        <w:jc w:val="both"/>
        <w:rPr>
          <w:rFonts w:ascii="Arial" w:eastAsia="SimSun" w:hAnsi="Arial" w:cs="Arial"/>
          <w:i/>
          <w:sz w:val="20"/>
          <w:szCs w:val="20"/>
          <w:u w:val="single"/>
          <w:lang w:val="en-US" w:eastAsia="zh-CN"/>
        </w:rPr>
      </w:pPr>
      <w:r w:rsidRPr="004A0867">
        <w:rPr>
          <w:rFonts w:ascii="Arial" w:eastAsia="SimSun" w:hAnsi="Arial" w:cs="Arial"/>
          <w:i/>
          <w:sz w:val="20"/>
          <w:szCs w:val="20"/>
          <w:u w:val="single"/>
          <w:lang w:val="en-US" w:eastAsia="zh-CN"/>
        </w:rPr>
        <w:t>Transnational initiative GENDER-NET</w:t>
      </w:r>
    </w:p>
    <w:p w:rsid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r w:rsidRPr="004A0867">
        <w:rPr>
          <w:rFonts w:ascii="Arial" w:eastAsia="SimSun" w:hAnsi="Arial" w:cs="Arial"/>
          <w:i/>
          <w:sz w:val="20"/>
          <w:szCs w:val="20"/>
          <w:lang w:val="en-US" w:eastAsia="zh-CN"/>
        </w:rPr>
        <w:t xml:space="preserve">Switzerland is participating at the </w:t>
      </w:r>
      <w:hyperlink r:id="rId22" w:history="1">
        <w:r w:rsidRPr="004A0867">
          <w:rPr>
            <w:rFonts w:ascii="Arial" w:eastAsia="SimSun" w:hAnsi="Arial" w:cs="Arial"/>
            <w:bCs/>
            <w:i/>
            <w:color w:val="0000FF"/>
            <w:sz w:val="20"/>
            <w:szCs w:val="20"/>
            <w:u w:val="single"/>
            <w:lang w:val="en" w:eastAsia="zh-CN"/>
          </w:rPr>
          <w:t>GEND</w:t>
        </w:r>
        <w:r w:rsidRPr="004A0867">
          <w:rPr>
            <w:rFonts w:ascii="Arial" w:eastAsia="SimSun" w:hAnsi="Arial" w:cs="Arial"/>
            <w:bCs/>
            <w:i/>
            <w:color w:val="0000FF"/>
            <w:sz w:val="20"/>
            <w:szCs w:val="20"/>
            <w:u w:val="single"/>
            <w:lang w:val="en" w:eastAsia="zh-CN"/>
          </w:rPr>
          <w:t>E</w:t>
        </w:r>
        <w:r w:rsidRPr="004A0867">
          <w:rPr>
            <w:rFonts w:ascii="Arial" w:eastAsia="SimSun" w:hAnsi="Arial" w:cs="Arial"/>
            <w:bCs/>
            <w:i/>
            <w:color w:val="0000FF"/>
            <w:sz w:val="20"/>
            <w:szCs w:val="20"/>
            <w:u w:val="single"/>
            <w:lang w:val="en" w:eastAsia="zh-CN"/>
          </w:rPr>
          <w:t>R</w:t>
        </w:r>
        <w:r w:rsidRPr="004A0867">
          <w:rPr>
            <w:rFonts w:ascii="Arial" w:eastAsia="SimSun" w:hAnsi="Arial" w:cs="Arial"/>
            <w:bCs/>
            <w:i/>
            <w:color w:val="0000FF"/>
            <w:sz w:val="20"/>
            <w:szCs w:val="20"/>
            <w:u w:val="single"/>
            <w:lang w:val="en" w:eastAsia="zh-CN"/>
          </w:rPr>
          <w:t>-NET</w:t>
        </w:r>
      </w:hyperlink>
      <w:r w:rsidRPr="004A0867">
        <w:rPr>
          <w:rFonts w:ascii="Arial" w:eastAsia="SimSun" w:hAnsi="Arial" w:cs="Arial"/>
          <w:bCs/>
          <w:i/>
          <w:color w:val="333333"/>
          <w:lang w:val="en" w:eastAsia="zh-CN"/>
        </w:rPr>
        <w:t xml:space="preserve"> </w:t>
      </w:r>
      <w:r w:rsidRPr="004A0867">
        <w:rPr>
          <w:rFonts w:ascii="Arial" w:eastAsia="SimSun" w:hAnsi="Arial" w:cs="Arial"/>
          <w:i/>
          <w:sz w:val="20"/>
          <w:szCs w:val="20"/>
          <w:lang w:val="en-US" w:eastAsia="zh-CN"/>
        </w:rPr>
        <w:t>initiative. Gender-net is a pilot transnational research policy initiative funded by the European Commission under the</w:t>
      </w:r>
      <w:r w:rsidRPr="004A0867">
        <w:rPr>
          <w:rFonts w:ascii="Arial" w:eastAsia="SimSun" w:hAnsi="Arial" w:cs="Arial"/>
          <w:bCs/>
          <w:i/>
          <w:color w:val="333333"/>
          <w:lang w:val="en" w:eastAsia="zh-CN"/>
        </w:rPr>
        <w:t xml:space="preserve"> </w:t>
      </w:r>
      <w:hyperlink r:id="rId23" w:tgtFrame="_blank" w:history="1">
        <w:r w:rsidR="00DC24F7" w:rsidRPr="00DC24F7">
          <w:rPr>
            <w:rFonts w:ascii="Arial" w:eastAsia="SimSun" w:hAnsi="Arial" w:cs="Arial"/>
            <w:bCs/>
            <w:i/>
            <w:color w:val="0000FF"/>
            <w:sz w:val="20"/>
            <w:szCs w:val="20"/>
            <w:u w:val="single"/>
            <w:lang w:val="en" w:eastAsia="zh-CN"/>
          </w:rPr>
          <w:t>Science With</w:t>
        </w:r>
        <w:bookmarkStart w:id="0" w:name="_GoBack"/>
        <w:bookmarkEnd w:id="0"/>
        <w:r w:rsidR="00DC24F7" w:rsidRPr="00DC24F7">
          <w:rPr>
            <w:rFonts w:ascii="Arial" w:eastAsia="SimSun" w:hAnsi="Arial" w:cs="Arial"/>
            <w:bCs/>
            <w:i/>
            <w:color w:val="0000FF"/>
            <w:sz w:val="20"/>
            <w:szCs w:val="20"/>
            <w:u w:val="single"/>
            <w:lang w:val="en" w:eastAsia="zh-CN"/>
          </w:rPr>
          <w:t xml:space="preserve"> </w:t>
        </w:r>
        <w:r w:rsidR="00DC24F7" w:rsidRPr="00DC24F7">
          <w:rPr>
            <w:rFonts w:ascii="Arial" w:eastAsia="SimSun" w:hAnsi="Arial" w:cs="Arial"/>
            <w:bCs/>
            <w:i/>
            <w:color w:val="0000FF"/>
            <w:sz w:val="20"/>
            <w:szCs w:val="20"/>
            <w:u w:val="single"/>
            <w:lang w:val="en" w:eastAsia="zh-CN"/>
          </w:rPr>
          <w:t xml:space="preserve">and For </w:t>
        </w:r>
        <w:r w:rsidR="00DC24F7" w:rsidRPr="00DC24F7">
          <w:rPr>
            <w:rFonts w:ascii="Arial" w:eastAsia="SimSun" w:hAnsi="Arial" w:cs="Arial"/>
            <w:bCs/>
            <w:i/>
            <w:color w:val="0000FF"/>
            <w:sz w:val="20"/>
            <w:szCs w:val="20"/>
            <w:u w:val="single"/>
            <w:lang w:val="en" w:eastAsia="zh-CN"/>
          </w:rPr>
          <w:lastRenderedPageBreak/>
          <w:t>Society</w:t>
        </w:r>
      </w:hyperlink>
      <w:r w:rsidRPr="004A0867">
        <w:rPr>
          <w:rFonts w:ascii="Arial" w:eastAsia="SimSun" w:hAnsi="Arial" w:cs="Arial"/>
          <w:bCs/>
          <w:i/>
          <w:color w:val="0000FF"/>
          <w:sz w:val="20"/>
          <w:szCs w:val="20"/>
          <w:u w:val="single"/>
          <w:lang w:val="en" w:eastAsia="zh-CN"/>
        </w:rPr>
        <w:t xml:space="preserve"> </w:t>
      </w:r>
      <w:r w:rsidRPr="004A0867">
        <w:rPr>
          <w:rFonts w:ascii="Arial" w:eastAsia="SimSun" w:hAnsi="Arial" w:cs="Arial"/>
          <w:i/>
          <w:sz w:val="20"/>
          <w:szCs w:val="20"/>
          <w:lang w:val="en-US" w:eastAsia="zh-CN"/>
        </w:rPr>
        <w:t xml:space="preserve">work </w:t>
      </w:r>
      <w:proofErr w:type="spellStart"/>
      <w:r w:rsidRPr="004A0867">
        <w:rPr>
          <w:rFonts w:ascii="Arial" w:eastAsia="SimSun" w:hAnsi="Arial" w:cs="Arial"/>
          <w:i/>
          <w:sz w:val="20"/>
          <w:szCs w:val="20"/>
          <w:lang w:val="en-US" w:eastAsia="zh-CN"/>
        </w:rPr>
        <w:t>programme</w:t>
      </w:r>
      <w:proofErr w:type="spellEnd"/>
      <w:r w:rsidRPr="004A0867">
        <w:rPr>
          <w:rFonts w:ascii="Arial" w:eastAsia="SimSun" w:hAnsi="Arial" w:cs="Arial"/>
          <w:i/>
          <w:sz w:val="20"/>
          <w:szCs w:val="20"/>
          <w:lang w:val="en-US" w:eastAsia="zh-CN"/>
        </w:rPr>
        <w:t xml:space="preserve"> of the seventh Framework </w:t>
      </w:r>
      <w:proofErr w:type="spellStart"/>
      <w:r w:rsidRPr="004A0867">
        <w:rPr>
          <w:rFonts w:ascii="Arial" w:eastAsia="SimSun" w:hAnsi="Arial" w:cs="Arial"/>
          <w:i/>
          <w:sz w:val="20"/>
          <w:szCs w:val="20"/>
          <w:lang w:val="en-US" w:eastAsia="zh-CN"/>
        </w:rPr>
        <w:t>Programme</w:t>
      </w:r>
      <w:proofErr w:type="spellEnd"/>
      <w:r w:rsidRPr="004A0867">
        <w:rPr>
          <w:rFonts w:ascii="Arial" w:eastAsia="SimSun" w:hAnsi="Arial" w:cs="Arial"/>
          <w:i/>
          <w:sz w:val="20"/>
          <w:szCs w:val="20"/>
          <w:lang w:val="en-US" w:eastAsia="zh-CN"/>
        </w:rPr>
        <w:t xml:space="preserve"> (FP7), designed to address the common challenges still facing European research institutions in achieving gender equality in research and innovation.</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p>
    <w:p w:rsidR="004A0867" w:rsidRPr="004A0867" w:rsidRDefault="004A0867" w:rsidP="004A0867">
      <w:pPr>
        <w:spacing w:before="120" w:after="0" w:line="240" w:lineRule="auto"/>
        <w:ind w:left="720"/>
        <w:contextualSpacing/>
        <w:jc w:val="both"/>
        <w:rPr>
          <w:rFonts w:ascii="Arial" w:eastAsia="SimSun" w:hAnsi="Arial" w:cs="Times New Roman"/>
          <w:i/>
          <w:sz w:val="20"/>
          <w:szCs w:val="20"/>
          <w:u w:val="single"/>
          <w:lang w:val="en-US" w:eastAsia="zh-CN"/>
        </w:rPr>
      </w:pPr>
      <w:r w:rsidRPr="004A0867">
        <w:rPr>
          <w:rFonts w:ascii="Arial" w:eastAsia="SimSun" w:hAnsi="Arial" w:cs="Times New Roman"/>
          <w:i/>
          <w:sz w:val="20"/>
          <w:szCs w:val="20"/>
          <w:u w:val="single"/>
          <w:lang w:val="en-US" w:eastAsia="zh-CN"/>
        </w:rPr>
        <w:t>Private initiatives</w:t>
      </w:r>
    </w:p>
    <w:p w:rsidR="004A0867" w:rsidRPr="004A0867" w:rsidRDefault="004A0867" w:rsidP="004A0867">
      <w:pPr>
        <w:spacing w:before="120" w:after="0" w:line="240" w:lineRule="auto"/>
        <w:ind w:left="720"/>
        <w:jc w:val="both"/>
        <w:rPr>
          <w:rFonts w:ascii="Arial" w:eastAsia="SimSun" w:hAnsi="Arial" w:cs="Helvetica"/>
          <w:i/>
          <w:sz w:val="20"/>
          <w:szCs w:val="24"/>
          <w:lang w:val="en" w:eastAsia="zh-CN"/>
        </w:rPr>
      </w:pPr>
      <w:r w:rsidRPr="004A0867">
        <w:rPr>
          <w:rFonts w:ascii="Arial" w:eastAsia="SimSun" w:hAnsi="Arial" w:cs="Times New Roman"/>
          <w:i/>
          <w:sz w:val="20"/>
          <w:szCs w:val="20"/>
          <w:lang w:val="en-US" w:eastAsia="zh-CN"/>
        </w:rPr>
        <w:t xml:space="preserve">Finally, there are some private initiatives like </w:t>
      </w:r>
      <w:hyperlink r:id="rId24" w:history="1">
        <w:r w:rsidRPr="004A0867">
          <w:rPr>
            <w:rFonts w:ascii="Arial" w:eastAsia="SimSun" w:hAnsi="Arial" w:cs="Times New Roman"/>
            <w:i/>
            <w:color w:val="0000FF"/>
            <w:sz w:val="20"/>
            <w:szCs w:val="20"/>
            <w:u w:val="single"/>
            <w:lang w:val="en-US" w:eastAsia="zh-CN"/>
          </w:rPr>
          <w:t>ICT Swi</w:t>
        </w:r>
        <w:r w:rsidRPr="004A0867">
          <w:rPr>
            <w:rFonts w:ascii="Arial" w:eastAsia="SimSun" w:hAnsi="Arial" w:cs="Times New Roman"/>
            <w:i/>
            <w:color w:val="0000FF"/>
            <w:sz w:val="20"/>
            <w:szCs w:val="20"/>
            <w:u w:val="single"/>
            <w:lang w:val="en-US" w:eastAsia="zh-CN"/>
          </w:rPr>
          <w:t>t</w:t>
        </w:r>
        <w:r w:rsidRPr="004A0867">
          <w:rPr>
            <w:rFonts w:ascii="Arial" w:eastAsia="SimSun" w:hAnsi="Arial" w:cs="Times New Roman"/>
            <w:i/>
            <w:color w:val="0000FF"/>
            <w:sz w:val="20"/>
            <w:szCs w:val="20"/>
            <w:u w:val="single"/>
            <w:lang w:val="en-US" w:eastAsia="zh-CN"/>
          </w:rPr>
          <w:t>zerland</w:t>
        </w:r>
      </w:hyperlink>
      <w:r w:rsidRPr="004A0867">
        <w:rPr>
          <w:rFonts w:ascii="Arial" w:eastAsia="SimSun" w:hAnsi="Arial" w:cs="Times New Roman"/>
          <w:i/>
          <w:sz w:val="20"/>
          <w:szCs w:val="20"/>
          <w:lang w:val="en-US" w:eastAsia="zh-CN"/>
        </w:rPr>
        <w:t xml:space="preserve"> that want to promote the education of men and women in the ICT field in order to fight against the lack of ICT specialists in Switzerland. </w:t>
      </w:r>
      <w:r w:rsidRPr="004A0867">
        <w:rPr>
          <w:rFonts w:ascii="Arial" w:eastAsia="SimSun" w:hAnsi="Arial" w:cs="Helvetica"/>
          <w:i/>
          <w:sz w:val="20"/>
          <w:szCs w:val="24"/>
          <w:lang w:val="en" w:eastAsia="zh-CN"/>
        </w:rPr>
        <w:t>ICTS is calling for an additional 3,000 apprenticeship slots to educate the industry’s future workforce. This measure could have a positive impact on the gender digital divide.</w:t>
      </w:r>
    </w:p>
    <w:p w:rsidR="004A0867" w:rsidRPr="004A0867" w:rsidRDefault="004A0867" w:rsidP="004A0867">
      <w:pPr>
        <w:spacing w:after="0" w:line="240" w:lineRule="auto"/>
        <w:jc w:val="both"/>
        <w:rPr>
          <w:rFonts w:ascii="Arial" w:eastAsia="SimSun" w:hAnsi="Arial" w:cs="Times New Roman"/>
          <w:sz w:val="20"/>
          <w:szCs w:val="20"/>
          <w:lang w:val="en-US" w:eastAsia="zh-CN"/>
        </w:rPr>
      </w:pPr>
    </w:p>
    <w:p w:rsidR="004A0867" w:rsidRPr="004A0867" w:rsidRDefault="004A0867" w:rsidP="004A0867">
      <w:pPr>
        <w:numPr>
          <w:ilvl w:val="0"/>
          <w:numId w:val="8"/>
        </w:numPr>
        <w:spacing w:after="0" w:line="240" w:lineRule="auto"/>
        <w:ind w:hanging="720"/>
        <w:contextualSpacing/>
        <w:jc w:val="both"/>
        <w:rPr>
          <w:rFonts w:ascii="Arial" w:eastAsia="SimSun" w:hAnsi="Arial" w:cs="Times New Roman"/>
          <w:b/>
          <w:sz w:val="20"/>
          <w:szCs w:val="20"/>
          <w:lang w:val="en-US" w:eastAsia="zh-CN"/>
        </w:rPr>
      </w:pPr>
      <w:r w:rsidRPr="004A0867">
        <w:rPr>
          <w:rFonts w:ascii="Arial" w:eastAsia="SimSun" w:hAnsi="Arial" w:cs="Times New Roman"/>
          <w:b/>
          <w:sz w:val="20"/>
          <w:szCs w:val="20"/>
          <w:lang w:val="en-US" w:eastAsia="zh-CN"/>
        </w:rPr>
        <w:t>What are the challenges faced by your government in implementing policies and programs to bridge the gender digital divide and to enhance the use of enabling technology in order to promote the empowerment of all women and girls? Are there regulatory and supply-side constraints (i.e. low affordability and a lack of digital skills), or barriers on the demand side? Please elaborate on the measures taken or identified to address them (i.e. access to internet in public libraries, universities, public Wi-Fi access points etc.)</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Arial"/>
          <w:i/>
          <w:color w:val="000000"/>
          <w:sz w:val="20"/>
          <w:szCs w:val="20"/>
          <w:lang w:val="en-US" w:eastAsia="zh-CN"/>
        </w:rPr>
      </w:pPr>
      <w:r w:rsidRPr="004A0867">
        <w:rPr>
          <w:rFonts w:ascii="Arial" w:eastAsia="SimSun" w:hAnsi="Arial" w:cs="Arial"/>
          <w:i/>
          <w:color w:val="000000"/>
          <w:sz w:val="20"/>
          <w:szCs w:val="20"/>
          <w:lang w:val="en-US" w:eastAsia="zh-CN"/>
        </w:rPr>
        <w:t xml:space="preserve">In order to implement the </w:t>
      </w:r>
      <w:hyperlink r:id="rId25" w:history="1">
        <w:r w:rsidRPr="004A0867">
          <w:rPr>
            <w:rFonts w:ascii="Arial" w:eastAsia="SimSun" w:hAnsi="Arial" w:cs="Arial"/>
            <w:i/>
            <w:color w:val="0000FF"/>
            <w:sz w:val="20"/>
            <w:szCs w:val="20"/>
            <w:u w:val="single"/>
            <w:lang w:val="en-US" w:eastAsia="zh-CN"/>
          </w:rPr>
          <w:t>Strate</w:t>
        </w:r>
        <w:r w:rsidRPr="004A0867">
          <w:rPr>
            <w:rFonts w:ascii="Arial" w:eastAsia="SimSun" w:hAnsi="Arial" w:cs="Arial"/>
            <w:i/>
            <w:color w:val="0000FF"/>
            <w:sz w:val="20"/>
            <w:szCs w:val="20"/>
            <w:u w:val="single"/>
            <w:lang w:val="en-US" w:eastAsia="zh-CN"/>
          </w:rPr>
          <w:t>g</w:t>
        </w:r>
        <w:r w:rsidRPr="004A0867">
          <w:rPr>
            <w:rFonts w:ascii="Arial" w:eastAsia="SimSun" w:hAnsi="Arial" w:cs="Arial"/>
            <w:i/>
            <w:color w:val="0000FF"/>
            <w:sz w:val="20"/>
            <w:szCs w:val="20"/>
            <w:u w:val="single"/>
            <w:lang w:val="en-US" w:eastAsia="zh-CN"/>
          </w:rPr>
          <w:t>y ‘Digital Switzerland’</w:t>
        </w:r>
      </w:hyperlink>
      <w:r w:rsidRPr="004A0867">
        <w:rPr>
          <w:rFonts w:ascii="Arial" w:eastAsia="SimSun" w:hAnsi="Arial" w:cs="Arial"/>
          <w:i/>
          <w:color w:val="000000"/>
          <w:sz w:val="20"/>
          <w:szCs w:val="20"/>
          <w:lang w:val="en-US" w:eastAsia="zh-CN"/>
        </w:rPr>
        <w:t xml:space="preserve"> (see point 3), the Swiss Federal Council launched a </w:t>
      </w:r>
      <w:r w:rsidRPr="004A0867">
        <w:rPr>
          <w:rFonts w:ascii="Arial" w:eastAsia="SimSun" w:hAnsi="Arial" w:cs="Arial"/>
          <w:b/>
          <w:i/>
          <w:color w:val="000000"/>
          <w:sz w:val="20"/>
          <w:szCs w:val="20"/>
          <w:lang w:val="en-US" w:eastAsia="zh-CN"/>
        </w:rPr>
        <w:t>national Dialogue on "Digital Switzerland"</w:t>
      </w:r>
      <w:r w:rsidRPr="004A0867">
        <w:rPr>
          <w:rFonts w:ascii="Arial" w:eastAsia="SimSun" w:hAnsi="Arial" w:cs="Arial"/>
          <w:i/>
          <w:color w:val="000000"/>
          <w:sz w:val="20"/>
          <w:szCs w:val="20"/>
          <w:lang w:val="en-US" w:eastAsia="zh-CN"/>
        </w:rPr>
        <w:t xml:space="preserve"> with the objective to network all stakeholders and to guarantee cooperation between all federal levels of the administration and the private sector, civil society and academia. </w:t>
      </w:r>
    </w:p>
    <w:p w:rsidR="004A0867" w:rsidRPr="004A0867" w:rsidRDefault="004A0867" w:rsidP="004A0867">
      <w:pPr>
        <w:spacing w:before="120" w:after="0" w:line="240" w:lineRule="auto"/>
        <w:ind w:left="720"/>
        <w:jc w:val="both"/>
        <w:rPr>
          <w:rFonts w:ascii="Arial" w:eastAsia="SimSun" w:hAnsi="Arial" w:cs="Times New Roman"/>
          <w:i/>
          <w:sz w:val="20"/>
          <w:szCs w:val="20"/>
          <w:lang w:val="en-US" w:eastAsia="zh-CN"/>
        </w:rPr>
      </w:pPr>
      <w:r w:rsidRPr="004A0867">
        <w:rPr>
          <w:rFonts w:ascii="Arial" w:eastAsia="SimSun" w:hAnsi="Arial" w:cs="Times New Roman"/>
          <w:i/>
          <w:sz w:val="20"/>
          <w:szCs w:val="20"/>
          <w:lang w:val="en-US" w:eastAsia="zh-CN"/>
        </w:rPr>
        <w:t xml:space="preserve">At the end of 2017, a </w:t>
      </w:r>
      <w:r w:rsidRPr="004A0867">
        <w:rPr>
          <w:rFonts w:ascii="Arial" w:eastAsia="SimSun" w:hAnsi="Arial" w:cs="Times New Roman"/>
          <w:b/>
          <w:i/>
          <w:sz w:val="20"/>
          <w:szCs w:val="20"/>
          <w:lang w:val="en-US" w:eastAsia="zh-CN"/>
        </w:rPr>
        <w:t>national conference</w:t>
      </w:r>
      <w:r w:rsidRPr="004A0867">
        <w:rPr>
          <w:rFonts w:ascii="Arial" w:eastAsia="SimSun" w:hAnsi="Arial" w:cs="Times New Roman"/>
          <w:i/>
          <w:sz w:val="20"/>
          <w:szCs w:val="20"/>
          <w:lang w:val="en-US" w:eastAsia="zh-CN"/>
        </w:rPr>
        <w:t xml:space="preserve"> is foreseen in order to analyze the implementation of the </w:t>
      </w:r>
      <w:hyperlink r:id="rId26" w:history="1">
        <w:r w:rsidRPr="004A0867">
          <w:rPr>
            <w:rFonts w:ascii="Arial" w:eastAsia="SimSun" w:hAnsi="Arial" w:cs="Times New Roman"/>
            <w:i/>
            <w:color w:val="0000FF"/>
            <w:sz w:val="20"/>
            <w:szCs w:val="20"/>
            <w:u w:val="single"/>
            <w:lang w:val="en-US" w:eastAsia="zh-CN"/>
          </w:rPr>
          <w:t>Strategy ‘Di</w:t>
        </w:r>
        <w:r w:rsidRPr="004A0867">
          <w:rPr>
            <w:rFonts w:ascii="Arial" w:eastAsia="SimSun" w:hAnsi="Arial" w:cs="Times New Roman"/>
            <w:i/>
            <w:color w:val="0000FF"/>
            <w:sz w:val="20"/>
            <w:szCs w:val="20"/>
            <w:u w:val="single"/>
            <w:lang w:val="en-US" w:eastAsia="zh-CN"/>
          </w:rPr>
          <w:t>g</w:t>
        </w:r>
        <w:r w:rsidRPr="004A0867">
          <w:rPr>
            <w:rFonts w:ascii="Arial" w:eastAsia="SimSun" w:hAnsi="Arial" w:cs="Times New Roman"/>
            <w:i/>
            <w:color w:val="0000FF"/>
            <w:sz w:val="20"/>
            <w:szCs w:val="20"/>
            <w:u w:val="single"/>
            <w:lang w:val="en-US" w:eastAsia="zh-CN"/>
          </w:rPr>
          <w:t>i</w:t>
        </w:r>
        <w:r w:rsidRPr="004A0867">
          <w:rPr>
            <w:rFonts w:ascii="Arial" w:eastAsia="SimSun" w:hAnsi="Arial" w:cs="Times New Roman"/>
            <w:i/>
            <w:color w:val="0000FF"/>
            <w:sz w:val="20"/>
            <w:szCs w:val="20"/>
            <w:u w:val="single"/>
            <w:lang w:val="en-US" w:eastAsia="zh-CN"/>
          </w:rPr>
          <w:t>t</w:t>
        </w:r>
        <w:r w:rsidRPr="004A0867">
          <w:rPr>
            <w:rFonts w:ascii="Arial" w:eastAsia="SimSun" w:hAnsi="Arial" w:cs="Times New Roman"/>
            <w:i/>
            <w:color w:val="0000FF"/>
            <w:sz w:val="20"/>
            <w:szCs w:val="20"/>
            <w:u w:val="single"/>
            <w:lang w:val="en-US" w:eastAsia="zh-CN"/>
          </w:rPr>
          <w:t>al Switzerland’</w:t>
        </w:r>
      </w:hyperlink>
      <w:r w:rsidRPr="004A0867">
        <w:rPr>
          <w:rFonts w:ascii="Arial" w:eastAsia="SimSun" w:hAnsi="Arial" w:cs="Times New Roman"/>
          <w:i/>
          <w:sz w:val="20"/>
          <w:szCs w:val="20"/>
          <w:lang w:val="en-US" w:eastAsia="zh-CN"/>
        </w:rPr>
        <w:t xml:space="preserve"> and its effective added value for the population and the private sector from the perspective of users. The issue of gender equality will be addressed if the participants of the conference will decide to do so, and new areas for action will be defined in order to enhance the empowerment of all women and girls in the ICT sector. </w:t>
      </w:r>
    </w:p>
    <w:p w:rsidR="004A0867" w:rsidRPr="004A0867" w:rsidRDefault="004A0867" w:rsidP="004A0867">
      <w:pPr>
        <w:spacing w:after="0" w:line="240" w:lineRule="auto"/>
        <w:jc w:val="both"/>
        <w:rPr>
          <w:rFonts w:ascii="Arial" w:eastAsia="SimSun" w:hAnsi="Arial" w:cs="Times New Roman"/>
          <w:sz w:val="20"/>
          <w:szCs w:val="20"/>
          <w:lang w:val="en-US" w:eastAsia="zh-CN"/>
        </w:rPr>
      </w:pPr>
    </w:p>
    <w:p w:rsidR="004A0867" w:rsidRPr="004A0867" w:rsidRDefault="004A0867" w:rsidP="004A0867">
      <w:pPr>
        <w:numPr>
          <w:ilvl w:val="0"/>
          <w:numId w:val="8"/>
        </w:numPr>
        <w:spacing w:after="0" w:line="240" w:lineRule="auto"/>
        <w:ind w:hanging="720"/>
        <w:contextualSpacing/>
        <w:jc w:val="both"/>
        <w:rPr>
          <w:rFonts w:ascii="Arial" w:eastAsia="SimSun" w:hAnsi="Arial" w:cs="Times New Roman"/>
          <w:b/>
          <w:sz w:val="20"/>
          <w:szCs w:val="20"/>
          <w:lang w:val="en-US" w:eastAsia="zh-CN"/>
        </w:rPr>
      </w:pPr>
      <w:r w:rsidRPr="004A0867">
        <w:rPr>
          <w:rFonts w:ascii="Arial" w:eastAsia="SimSun" w:hAnsi="Arial" w:cs="Times New Roman"/>
          <w:b/>
          <w:sz w:val="20"/>
          <w:szCs w:val="20"/>
          <w:lang w:val="en-US" w:eastAsia="zh-CN"/>
        </w:rPr>
        <w:t>Please indicate if a national internet policy exists in your country and if this policy includes reference to human rights and gender considerations</w:t>
      </w:r>
    </w:p>
    <w:p w:rsidR="004A0867" w:rsidRPr="004A0867" w:rsidRDefault="004A0867" w:rsidP="004A0867">
      <w:pPr>
        <w:spacing w:before="120" w:after="0" w:line="240" w:lineRule="auto"/>
        <w:ind w:left="720"/>
        <w:contextualSpacing/>
        <w:jc w:val="both"/>
        <w:rPr>
          <w:rFonts w:ascii="Arial" w:eastAsia="SimSun" w:hAnsi="Arial" w:cs="Arial"/>
          <w:sz w:val="20"/>
          <w:szCs w:val="20"/>
          <w:lang w:val="en-US" w:eastAsia="zh-CN"/>
        </w:rPr>
      </w:pPr>
    </w:p>
    <w:p w:rsidR="004A0867" w:rsidRPr="004A0867" w:rsidRDefault="004A0867" w:rsidP="004A0867">
      <w:pPr>
        <w:autoSpaceDE w:val="0"/>
        <w:autoSpaceDN w:val="0"/>
        <w:adjustRightInd w:val="0"/>
        <w:spacing w:before="120" w:after="0" w:line="240" w:lineRule="auto"/>
        <w:ind w:left="720"/>
        <w:contextualSpacing/>
        <w:jc w:val="both"/>
        <w:rPr>
          <w:rFonts w:ascii="Arial" w:eastAsia="SimSun" w:hAnsi="Arial" w:cs="Arial"/>
          <w:i/>
          <w:sz w:val="20"/>
          <w:szCs w:val="24"/>
          <w:u w:val="single"/>
          <w:lang w:val="en" w:eastAsia="zh-CN"/>
        </w:rPr>
      </w:pPr>
      <w:r w:rsidRPr="004A0867">
        <w:rPr>
          <w:rFonts w:ascii="Arial" w:eastAsia="SimSun" w:hAnsi="Arial" w:cs="Arial"/>
          <w:i/>
          <w:sz w:val="20"/>
          <w:szCs w:val="24"/>
          <w:u w:val="single"/>
          <w:lang w:val="en" w:eastAsia="zh-CN"/>
        </w:rPr>
        <w:t>Strategy Digital Switzerland</w:t>
      </w:r>
    </w:p>
    <w:p w:rsidR="004A0867" w:rsidRDefault="004A0867" w:rsidP="004A0867">
      <w:pPr>
        <w:spacing w:before="120" w:after="0" w:line="240" w:lineRule="auto"/>
        <w:ind w:left="720"/>
        <w:jc w:val="both"/>
        <w:rPr>
          <w:rFonts w:ascii="Arial" w:eastAsia="SimSun" w:hAnsi="Arial" w:cs="Arial"/>
          <w:i/>
          <w:sz w:val="20"/>
          <w:szCs w:val="20"/>
          <w:lang w:val="en-US" w:eastAsia="zh-CN"/>
        </w:rPr>
      </w:pPr>
      <w:r w:rsidRPr="004A0867">
        <w:rPr>
          <w:rFonts w:ascii="Arial" w:eastAsia="SimSun" w:hAnsi="Arial" w:cs="Arial"/>
          <w:i/>
          <w:sz w:val="20"/>
          <w:szCs w:val="20"/>
          <w:lang w:val="en-US" w:eastAsia="zh-CN"/>
        </w:rPr>
        <w:t xml:space="preserve">Part of the key objectives of the national </w:t>
      </w:r>
      <w:hyperlink r:id="rId27" w:history="1">
        <w:r w:rsidRPr="004A0867">
          <w:rPr>
            <w:rFonts w:ascii="Arial" w:eastAsia="SimSun" w:hAnsi="Arial" w:cs="Arial"/>
            <w:i/>
            <w:color w:val="0000FF"/>
            <w:sz w:val="20"/>
            <w:szCs w:val="20"/>
            <w:u w:val="single"/>
            <w:lang w:val="en-US" w:eastAsia="zh-CN"/>
          </w:rPr>
          <w:t>Strategy ‘Digital Switzerland’</w:t>
        </w:r>
      </w:hyperlink>
      <w:r w:rsidRPr="004A0867">
        <w:rPr>
          <w:rFonts w:ascii="Arial" w:eastAsia="SimSun" w:hAnsi="Arial" w:cs="Arial"/>
          <w:i/>
          <w:sz w:val="20"/>
          <w:szCs w:val="20"/>
          <w:lang w:val="en-US" w:eastAsia="zh-CN"/>
        </w:rPr>
        <w:t xml:space="preserve"> (see point 3), are equal opportunities and the participation of all to the information society. The Strategy also provides that internet governance should be guided by the principles of the rule of law, human rights and democratic participation. </w:t>
      </w:r>
    </w:p>
    <w:p w:rsidR="004A0867" w:rsidRPr="004A0867" w:rsidRDefault="004A0867" w:rsidP="004A0867">
      <w:pPr>
        <w:spacing w:before="120" w:after="0" w:line="240" w:lineRule="auto"/>
        <w:ind w:left="720"/>
        <w:jc w:val="both"/>
        <w:rPr>
          <w:rFonts w:ascii="Arial" w:eastAsia="SimSun" w:hAnsi="Arial" w:cs="Arial"/>
          <w:i/>
          <w:sz w:val="20"/>
          <w:szCs w:val="20"/>
          <w:lang w:val="en-US" w:eastAsia="zh-CN"/>
        </w:rPr>
      </w:pPr>
    </w:p>
    <w:p w:rsidR="004A0867" w:rsidRPr="004A0867" w:rsidRDefault="004A0867" w:rsidP="004A0867">
      <w:pPr>
        <w:autoSpaceDE w:val="0"/>
        <w:autoSpaceDN w:val="0"/>
        <w:adjustRightInd w:val="0"/>
        <w:spacing w:before="120" w:after="0" w:line="240" w:lineRule="auto"/>
        <w:ind w:left="720"/>
        <w:contextualSpacing/>
        <w:jc w:val="both"/>
        <w:rPr>
          <w:rFonts w:ascii="Arial" w:eastAsia="SimSun" w:hAnsi="Arial" w:cs="Arial"/>
          <w:i/>
          <w:sz w:val="20"/>
          <w:szCs w:val="24"/>
          <w:u w:val="single"/>
          <w:lang w:val="en" w:eastAsia="zh-CN"/>
        </w:rPr>
      </w:pPr>
      <w:r w:rsidRPr="004A0867">
        <w:rPr>
          <w:rFonts w:ascii="Arial" w:eastAsia="SimSun" w:hAnsi="Arial" w:cs="Arial"/>
          <w:i/>
          <w:sz w:val="20"/>
          <w:szCs w:val="24"/>
          <w:u w:val="single"/>
          <w:lang w:val="en" w:eastAsia="zh-CN"/>
        </w:rPr>
        <w:t>ICT Strategy of the Swiss Conference of Cantonal Ministers of Education (EDK)</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r w:rsidRPr="004A0867">
        <w:rPr>
          <w:rFonts w:ascii="Arial" w:eastAsia="SimSun" w:hAnsi="Arial" w:cs="Arial"/>
          <w:i/>
          <w:sz w:val="20"/>
          <w:szCs w:val="20"/>
          <w:lang w:val="en" w:eastAsia="zh-CN"/>
        </w:rPr>
        <w:t>The</w:t>
      </w:r>
      <w:r w:rsidRPr="004A0867">
        <w:rPr>
          <w:rFonts w:ascii="Arial" w:eastAsia="SimSun" w:hAnsi="Arial" w:cs="Arial"/>
          <w:i/>
          <w:sz w:val="20"/>
          <w:szCs w:val="20"/>
          <w:lang w:val="en-US" w:eastAsia="zh-CN"/>
        </w:rPr>
        <w:t xml:space="preserve"> </w:t>
      </w:r>
      <w:r w:rsidRPr="004A0867">
        <w:rPr>
          <w:rFonts w:ascii="Arial" w:eastAsia="SimSun" w:hAnsi="Arial" w:cs="Arial"/>
          <w:i/>
          <w:sz w:val="20"/>
          <w:szCs w:val="24"/>
          <w:lang w:val="en" w:eastAsia="zh-CN"/>
        </w:rPr>
        <w:t>Swiss Conference of Cantonal Ministers of Education (EDK)</w:t>
      </w:r>
      <w:r w:rsidRPr="004A0867">
        <w:rPr>
          <w:rFonts w:ascii="Arial" w:eastAsia="SimSun" w:hAnsi="Arial" w:cs="Arial"/>
          <w:i/>
          <w:sz w:val="20"/>
          <w:szCs w:val="20"/>
          <w:lang w:val="en-US" w:eastAsia="zh-CN"/>
        </w:rPr>
        <w:t xml:space="preserve"> defined in 2007 a strategy to integrate ICT in teaching at all levels both as a tool and a resource for all subjects, as well as to enable all students (girls and boys) to acquire the necessary competences (digital literacy), both promoting equal opportunities for women and man with respect to ICT and media. This strategy will be renewed until the end of 2017. See: </w:t>
      </w:r>
      <w:hyperlink r:id="rId28" w:history="1">
        <w:proofErr w:type="spellStart"/>
        <w:r w:rsidRPr="004A0867">
          <w:rPr>
            <w:rFonts w:ascii="Arial" w:eastAsia="SimSun" w:hAnsi="Arial" w:cs="Arial"/>
            <w:i/>
            <w:color w:val="0000FF"/>
            <w:sz w:val="20"/>
            <w:szCs w:val="20"/>
            <w:u w:val="single"/>
            <w:lang w:val="en-US" w:eastAsia="zh-CN"/>
          </w:rPr>
          <w:t>Strategie</w:t>
        </w:r>
        <w:proofErr w:type="spellEnd"/>
        <w:r w:rsidRPr="004A0867">
          <w:rPr>
            <w:rFonts w:ascii="Arial" w:eastAsia="SimSun" w:hAnsi="Arial" w:cs="Arial"/>
            <w:i/>
            <w:color w:val="0000FF"/>
            <w:sz w:val="20"/>
            <w:szCs w:val="20"/>
            <w:u w:val="single"/>
            <w:lang w:val="en-US" w:eastAsia="zh-CN"/>
          </w:rPr>
          <w:t xml:space="preserve"> E</w:t>
        </w:r>
        <w:r w:rsidRPr="004A0867">
          <w:rPr>
            <w:rFonts w:ascii="Arial" w:eastAsia="SimSun" w:hAnsi="Arial" w:cs="Arial"/>
            <w:i/>
            <w:color w:val="0000FF"/>
            <w:sz w:val="20"/>
            <w:szCs w:val="20"/>
            <w:u w:val="single"/>
            <w:lang w:val="en-US" w:eastAsia="zh-CN"/>
          </w:rPr>
          <w:t>D</w:t>
        </w:r>
        <w:r w:rsidRPr="004A0867">
          <w:rPr>
            <w:rFonts w:ascii="Arial" w:eastAsia="SimSun" w:hAnsi="Arial" w:cs="Arial"/>
            <w:i/>
            <w:color w:val="0000FF"/>
            <w:sz w:val="20"/>
            <w:szCs w:val="20"/>
            <w:u w:val="single"/>
            <w:lang w:val="en-US" w:eastAsia="zh-CN"/>
          </w:rPr>
          <w:t xml:space="preserve">K </w:t>
        </w:r>
        <w:proofErr w:type="spellStart"/>
        <w:r w:rsidRPr="004A0867">
          <w:rPr>
            <w:rFonts w:ascii="Arial" w:eastAsia="SimSun" w:hAnsi="Arial" w:cs="Arial"/>
            <w:i/>
            <w:color w:val="0000FF"/>
            <w:sz w:val="20"/>
            <w:szCs w:val="20"/>
            <w:u w:val="single"/>
            <w:lang w:val="en-US" w:eastAsia="zh-CN"/>
          </w:rPr>
          <w:t>im</w:t>
        </w:r>
        <w:proofErr w:type="spellEnd"/>
        <w:r w:rsidRPr="004A0867">
          <w:rPr>
            <w:rFonts w:ascii="Arial" w:eastAsia="SimSun" w:hAnsi="Arial" w:cs="Arial"/>
            <w:i/>
            <w:color w:val="0000FF"/>
            <w:sz w:val="20"/>
            <w:szCs w:val="20"/>
            <w:u w:val="single"/>
            <w:lang w:val="en-US" w:eastAsia="zh-CN"/>
          </w:rPr>
          <w:t xml:space="preserve"> </w:t>
        </w:r>
        <w:proofErr w:type="spellStart"/>
        <w:r w:rsidRPr="004A0867">
          <w:rPr>
            <w:rFonts w:ascii="Arial" w:eastAsia="SimSun" w:hAnsi="Arial" w:cs="Arial"/>
            <w:i/>
            <w:color w:val="0000FF"/>
            <w:sz w:val="20"/>
            <w:szCs w:val="20"/>
            <w:u w:val="single"/>
            <w:lang w:val="en-US" w:eastAsia="zh-CN"/>
          </w:rPr>
          <w:t>Bereich</w:t>
        </w:r>
        <w:proofErr w:type="spellEnd"/>
        <w:r w:rsidRPr="004A0867">
          <w:rPr>
            <w:rFonts w:ascii="Arial" w:eastAsia="SimSun" w:hAnsi="Arial" w:cs="Arial"/>
            <w:i/>
            <w:color w:val="0000FF"/>
            <w:sz w:val="20"/>
            <w:szCs w:val="20"/>
            <w:u w:val="single"/>
            <w:lang w:val="en-US" w:eastAsia="zh-CN"/>
          </w:rPr>
          <w:t xml:space="preserve"> ICT und </w:t>
        </w:r>
        <w:proofErr w:type="spellStart"/>
        <w:r w:rsidRPr="004A0867">
          <w:rPr>
            <w:rFonts w:ascii="Arial" w:eastAsia="SimSun" w:hAnsi="Arial" w:cs="Arial"/>
            <w:i/>
            <w:color w:val="0000FF"/>
            <w:sz w:val="20"/>
            <w:szCs w:val="20"/>
            <w:u w:val="single"/>
            <w:lang w:val="en-US" w:eastAsia="zh-CN"/>
          </w:rPr>
          <w:t>Medien</w:t>
        </w:r>
        <w:proofErr w:type="spellEnd"/>
      </w:hyperlink>
      <w:r w:rsidRPr="004A0867">
        <w:rPr>
          <w:rFonts w:ascii="Arial" w:eastAsia="SimSun" w:hAnsi="Arial" w:cs="Arial"/>
          <w:i/>
          <w:sz w:val="20"/>
          <w:szCs w:val="20"/>
          <w:lang w:val="en-US" w:eastAsia="zh-CN"/>
        </w:rPr>
        <w:t xml:space="preserve"> (in German only)</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Arial"/>
          <w:i/>
          <w:sz w:val="20"/>
          <w:szCs w:val="20"/>
          <w:lang w:val="en-US" w:eastAsia="zh-CN"/>
        </w:rPr>
      </w:pPr>
      <w:r w:rsidRPr="004A0867">
        <w:rPr>
          <w:rFonts w:ascii="Arial" w:eastAsia="SimSun" w:hAnsi="Arial" w:cs="Arial"/>
          <w:i/>
          <w:sz w:val="20"/>
          <w:szCs w:val="20"/>
          <w:lang w:val="en-US" w:eastAsia="zh-CN"/>
        </w:rPr>
        <w:t xml:space="preserve">On the primary school level, the integration of ICT into the school curricula is part of the regional curricula </w:t>
      </w:r>
      <w:r w:rsidRPr="004A0867">
        <w:rPr>
          <w:rFonts w:ascii="Arial" w:eastAsia="SimSun" w:hAnsi="Arial" w:cs="Arial"/>
          <w:b/>
          <w:i/>
          <w:sz w:val="20"/>
          <w:szCs w:val="20"/>
          <w:lang w:val="en-US" w:eastAsia="zh-CN"/>
        </w:rPr>
        <w:t>«</w:t>
      </w:r>
      <w:r w:rsidRPr="004A0867">
        <w:rPr>
          <w:rFonts w:ascii="Arial" w:eastAsia="SimSun" w:hAnsi="Arial" w:cs="Arial"/>
          <w:b/>
          <w:i/>
          <w:iCs/>
          <w:sz w:val="20"/>
          <w:szCs w:val="20"/>
          <w:lang w:val="en-US" w:eastAsia="zh-CN"/>
        </w:rPr>
        <w:t xml:space="preserve">Plan </w:t>
      </w:r>
      <w:proofErr w:type="spellStart"/>
      <w:r w:rsidRPr="004A0867">
        <w:rPr>
          <w:rFonts w:ascii="Arial" w:eastAsia="SimSun" w:hAnsi="Arial" w:cs="Arial"/>
          <w:b/>
          <w:i/>
          <w:iCs/>
          <w:sz w:val="20"/>
          <w:szCs w:val="20"/>
          <w:lang w:val="en-US" w:eastAsia="zh-CN"/>
        </w:rPr>
        <w:t>d’études</w:t>
      </w:r>
      <w:proofErr w:type="spellEnd"/>
      <w:r w:rsidRPr="004A0867">
        <w:rPr>
          <w:rFonts w:ascii="Arial" w:eastAsia="SimSun" w:hAnsi="Arial" w:cs="Arial"/>
          <w:b/>
          <w:i/>
          <w:iCs/>
          <w:sz w:val="20"/>
          <w:szCs w:val="20"/>
          <w:lang w:val="en-US" w:eastAsia="zh-CN"/>
        </w:rPr>
        <w:t xml:space="preserve"> </w:t>
      </w:r>
      <w:proofErr w:type="spellStart"/>
      <w:r w:rsidRPr="004A0867">
        <w:rPr>
          <w:rFonts w:ascii="Arial" w:eastAsia="SimSun" w:hAnsi="Arial" w:cs="Arial"/>
          <w:b/>
          <w:i/>
          <w:iCs/>
          <w:sz w:val="20"/>
          <w:szCs w:val="20"/>
          <w:lang w:val="en-US" w:eastAsia="zh-CN"/>
        </w:rPr>
        <w:t>romand</w:t>
      </w:r>
      <w:proofErr w:type="spellEnd"/>
      <w:r w:rsidRPr="004A0867">
        <w:rPr>
          <w:rFonts w:ascii="Arial" w:eastAsia="SimSun" w:hAnsi="Arial" w:cs="Arial"/>
          <w:b/>
          <w:i/>
          <w:sz w:val="20"/>
          <w:szCs w:val="20"/>
          <w:lang w:val="en-US" w:eastAsia="zh-CN"/>
        </w:rPr>
        <w:t>»</w:t>
      </w:r>
      <w:r w:rsidRPr="004A0867">
        <w:rPr>
          <w:rFonts w:ascii="Arial" w:eastAsia="SimSun" w:hAnsi="Arial" w:cs="Arial"/>
          <w:i/>
          <w:sz w:val="20"/>
          <w:szCs w:val="20"/>
          <w:lang w:val="en-US" w:eastAsia="zh-CN"/>
        </w:rPr>
        <w:t xml:space="preserve"> (</w:t>
      </w:r>
      <w:r w:rsidRPr="004A0867">
        <w:rPr>
          <w:rFonts w:ascii="Arial" w:eastAsia="SimSun" w:hAnsi="Arial" w:cs="Arial"/>
          <w:i/>
          <w:iCs/>
          <w:sz w:val="20"/>
          <w:szCs w:val="20"/>
          <w:lang w:val="en-US" w:eastAsia="zh-CN"/>
        </w:rPr>
        <w:t xml:space="preserve">PER; in the French speaking cantons) and </w:t>
      </w:r>
      <w:r w:rsidRPr="004A0867">
        <w:rPr>
          <w:rFonts w:ascii="Arial" w:eastAsia="SimSun" w:hAnsi="Arial" w:cs="Arial"/>
          <w:i/>
          <w:sz w:val="20"/>
          <w:szCs w:val="20"/>
          <w:lang w:val="en-US" w:eastAsia="zh-CN"/>
        </w:rPr>
        <w:t xml:space="preserve">of the </w:t>
      </w:r>
      <w:r w:rsidRPr="004A0867">
        <w:rPr>
          <w:rFonts w:ascii="Arial" w:eastAsia="SimSun" w:hAnsi="Arial" w:cs="Arial"/>
          <w:b/>
          <w:i/>
          <w:sz w:val="20"/>
          <w:szCs w:val="20"/>
          <w:lang w:val="en-US" w:eastAsia="zh-CN"/>
        </w:rPr>
        <w:t>‘</w:t>
      </w:r>
      <w:proofErr w:type="spellStart"/>
      <w:r w:rsidRPr="004A0867">
        <w:rPr>
          <w:rFonts w:ascii="Arial" w:eastAsia="SimSun" w:hAnsi="Arial" w:cs="Arial"/>
          <w:b/>
          <w:i/>
          <w:iCs/>
          <w:sz w:val="20"/>
          <w:szCs w:val="20"/>
          <w:lang w:val="en-US" w:eastAsia="zh-CN"/>
        </w:rPr>
        <w:t>Lehrplan</w:t>
      </w:r>
      <w:proofErr w:type="spellEnd"/>
      <w:r w:rsidRPr="004A0867">
        <w:rPr>
          <w:rFonts w:ascii="Arial" w:eastAsia="SimSun" w:hAnsi="Arial" w:cs="Arial"/>
          <w:b/>
          <w:i/>
          <w:iCs/>
          <w:sz w:val="20"/>
          <w:szCs w:val="20"/>
          <w:lang w:val="en-US" w:eastAsia="zh-CN"/>
        </w:rPr>
        <w:t xml:space="preserve"> 21’,</w:t>
      </w:r>
      <w:r w:rsidRPr="004A0867">
        <w:rPr>
          <w:rFonts w:ascii="Arial" w:eastAsia="SimSun" w:hAnsi="Arial" w:cs="Arial"/>
          <w:i/>
          <w:iCs/>
          <w:sz w:val="20"/>
          <w:szCs w:val="20"/>
          <w:lang w:val="en-US" w:eastAsia="zh-CN"/>
        </w:rPr>
        <w:t xml:space="preserve"> the corresponding </w:t>
      </w:r>
      <w:r w:rsidRPr="004A0867">
        <w:rPr>
          <w:rFonts w:ascii="Arial" w:eastAsia="SimSun" w:hAnsi="Arial" w:cs="Arial"/>
          <w:i/>
          <w:sz w:val="20"/>
          <w:szCs w:val="20"/>
          <w:lang w:val="en-US" w:eastAsia="zh-CN"/>
        </w:rPr>
        <w:t xml:space="preserve">curriculum for the 21 German speaking cantons. They both include the promotion of ICT skills and media competence for girls and boys. </w:t>
      </w:r>
    </w:p>
    <w:p w:rsidR="004A0867" w:rsidRPr="004A0867" w:rsidRDefault="004A0867" w:rsidP="004A0867">
      <w:pPr>
        <w:spacing w:after="0" w:line="240" w:lineRule="auto"/>
        <w:jc w:val="both"/>
        <w:rPr>
          <w:rFonts w:ascii="Arial" w:eastAsia="SimSun" w:hAnsi="Arial" w:cs="Times New Roman"/>
          <w:sz w:val="20"/>
          <w:szCs w:val="20"/>
          <w:lang w:val="en-US" w:eastAsia="zh-CN"/>
        </w:rPr>
      </w:pPr>
    </w:p>
    <w:p w:rsidR="004A0867" w:rsidRPr="004A0867" w:rsidRDefault="004A0867" w:rsidP="004A0867">
      <w:pPr>
        <w:numPr>
          <w:ilvl w:val="0"/>
          <w:numId w:val="8"/>
        </w:numPr>
        <w:spacing w:after="0" w:line="240" w:lineRule="auto"/>
        <w:ind w:hanging="720"/>
        <w:contextualSpacing/>
        <w:jc w:val="both"/>
        <w:rPr>
          <w:rFonts w:ascii="Arial" w:eastAsia="SimSun" w:hAnsi="Arial" w:cs="Times New Roman"/>
          <w:b/>
          <w:i/>
          <w:sz w:val="20"/>
          <w:szCs w:val="20"/>
          <w:lang w:val="en-US" w:eastAsia="zh-CN"/>
        </w:rPr>
      </w:pPr>
      <w:r w:rsidRPr="004A0867">
        <w:rPr>
          <w:rFonts w:ascii="Arial" w:eastAsia="SimSun" w:hAnsi="Arial" w:cs="Times New Roman"/>
          <w:b/>
          <w:sz w:val="20"/>
          <w:szCs w:val="20"/>
          <w:lang w:val="en-US" w:eastAsia="zh-CN"/>
        </w:rPr>
        <w:t xml:space="preserve">Please indicate if your government has developed specific initiative to eliminate gender </w:t>
      </w:r>
      <w:r w:rsidRPr="004A0867">
        <w:rPr>
          <w:rFonts w:ascii="Arial" w:eastAsia="SimSun" w:hAnsi="Arial" w:cs="Times New Roman"/>
          <w:b/>
          <w:i/>
          <w:sz w:val="20"/>
          <w:szCs w:val="20"/>
          <w:lang w:val="en-US" w:eastAsia="zh-CN"/>
        </w:rPr>
        <w:t>disparities in digital literacy by 2030, taking into account goals 4 and 5 of the Sustainable Development Goals, as well as other relevant SDGs</w:t>
      </w:r>
    </w:p>
    <w:p w:rsidR="004A0867" w:rsidRPr="004A0867" w:rsidRDefault="004A0867" w:rsidP="004A0867">
      <w:pPr>
        <w:autoSpaceDE w:val="0"/>
        <w:autoSpaceDN w:val="0"/>
        <w:adjustRightInd w:val="0"/>
        <w:spacing w:before="120" w:after="0" w:line="240" w:lineRule="auto"/>
        <w:ind w:left="720"/>
        <w:contextualSpacing/>
        <w:jc w:val="both"/>
        <w:rPr>
          <w:rFonts w:ascii="Arial" w:eastAsia="SimSun" w:hAnsi="Arial" w:cs="Helvetica"/>
          <w:i/>
          <w:sz w:val="20"/>
          <w:szCs w:val="24"/>
          <w:u w:val="single"/>
          <w:lang w:val="en" w:eastAsia="zh-CN"/>
        </w:rPr>
      </w:pPr>
    </w:p>
    <w:p w:rsidR="004A0867" w:rsidRPr="004A0867" w:rsidRDefault="004A0867" w:rsidP="004A0867">
      <w:pPr>
        <w:autoSpaceDE w:val="0"/>
        <w:autoSpaceDN w:val="0"/>
        <w:adjustRightInd w:val="0"/>
        <w:spacing w:before="120" w:after="0" w:line="240" w:lineRule="auto"/>
        <w:ind w:left="720"/>
        <w:contextualSpacing/>
        <w:jc w:val="both"/>
        <w:rPr>
          <w:rFonts w:ascii="Arial" w:eastAsia="SimSun" w:hAnsi="Arial" w:cs="Helvetica"/>
          <w:i/>
          <w:sz w:val="20"/>
          <w:szCs w:val="24"/>
          <w:u w:val="single"/>
          <w:lang w:val="en" w:eastAsia="zh-CN"/>
        </w:rPr>
      </w:pPr>
      <w:r w:rsidRPr="004A0867">
        <w:rPr>
          <w:rFonts w:ascii="Arial" w:eastAsia="SimSun" w:hAnsi="Arial" w:cs="Helvetica"/>
          <w:i/>
          <w:sz w:val="20"/>
          <w:szCs w:val="24"/>
          <w:u w:val="single"/>
          <w:lang w:val="en" w:eastAsia="zh-CN"/>
        </w:rPr>
        <w:t>ICT for sustainable development</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Helvetica"/>
          <w:i/>
          <w:sz w:val="20"/>
          <w:szCs w:val="24"/>
          <w:lang w:val="en" w:eastAsia="zh-CN"/>
        </w:rPr>
      </w:pPr>
      <w:r w:rsidRPr="004A0867">
        <w:rPr>
          <w:rFonts w:ascii="Arial" w:eastAsia="SimSun" w:hAnsi="Arial" w:cs="Helvetica"/>
          <w:i/>
          <w:sz w:val="20"/>
          <w:szCs w:val="24"/>
          <w:lang w:val="en" w:eastAsia="zh-CN"/>
        </w:rPr>
        <w:lastRenderedPageBreak/>
        <w:t xml:space="preserve">In order to promote ICT helping to achieve the Sustainable Development Goals (MDGs), the </w:t>
      </w:r>
      <w:hyperlink r:id="rId29" w:history="1">
        <w:r w:rsidRPr="004A0867">
          <w:rPr>
            <w:rFonts w:ascii="Arial" w:eastAsia="SimSun" w:hAnsi="Arial" w:cs="Helvetica"/>
            <w:i/>
            <w:color w:val="0000FF"/>
            <w:sz w:val="20"/>
            <w:szCs w:val="24"/>
            <w:u w:val="single"/>
            <w:lang w:val="en" w:eastAsia="zh-CN"/>
          </w:rPr>
          <w:t>Swiss Agency for Development and C</w:t>
        </w:r>
        <w:r w:rsidRPr="004A0867">
          <w:rPr>
            <w:rFonts w:ascii="Arial" w:eastAsia="SimSun" w:hAnsi="Arial" w:cs="Helvetica"/>
            <w:i/>
            <w:color w:val="0000FF"/>
            <w:sz w:val="20"/>
            <w:szCs w:val="24"/>
            <w:u w:val="single"/>
            <w:lang w:val="en" w:eastAsia="zh-CN"/>
          </w:rPr>
          <w:t>o</w:t>
        </w:r>
        <w:r w:rsidRPr="004A0867">
          <w:rPr>
            <w:rFonts w:ascii="Arial" w:eastAsia="SimSun" w:hAnsi="Arial" w:cs="Helvetica"/>
            <w:i/>
            <w:color w:val="0000FF"/>
            <w:sz w:val="20"/>
            <w:szCs w:val="24"/>
            <w:u w:val="single"/>
            <w:lang w:val="en" w:eastAsia="zh-CN"/>
          </w:rPr>
          <w:t>operation (SDC)</w:t>
        </w:r>
      </w:hyperlink>
      <w:r w:rsidRPr="004A0867">
        <w:rPr>
          <w:rFonts w:ascii="Arial" w:eastAsia="SimSun" w:hAnsi="Arial" w:cs="Helvetica"/>
          <w:i/>
          <w:sz w:val="20"/>
          <w:szCs w:val="24"/>
          <w:lang w:val="en" w:eastAsia="zh-CN"/>
        </w:rPr>
        <w:t xml:space="preserve"> conducted </w:t>
      </w:r>
      <w:proofErr w:type="spellStart"/>
      <w:r w:rsidRPr="004A0867">
        <w:rPr>
          <w:rFonts w:ascii="Arial" w:eastAsia="SimSun" w:hAnsi="Arial" w:cs="Helvetica"/>
          <w:i/>
          <w:sz w:val="20"/>
          <w:szCs w:val="24"/>
          <w:lang w:val="en" w:eastAsia="zh-CN"/>
        </w:rPr>
        <w:t>programmes</w:t>
      </w:r>
      <w:proofErr w:type="spellEnd"/>
      <w:r w:rsidRPr="004A0867">
        <w:rPr>
          <w:rFonts w:ascii="Arial" w:eastAsia="SimSun" w:hAnsi="Arial" w:cs="Helvetica"/>
          <w:i/>
          <w:sz w:val="20"/>
          <w:szCs w:val="24"/>
          <w:lang w:val="en" w:eastAsia="zh-CN"/>
        </w:rPr>
        <w:t xml:space="preserve"> fostering participation of the poor and marginalized in decision-making processes that affect their lives.</w:t>
      </w:r>
      <w:r w:rsidRPr="004A0867">
        <w:rPr>
          <w:rFonts w:ascii="Arial" w:eastAsia="SimSun" w:hAnsi="Arial" w:cs="Times New Roman"/>
          <w:sz w:val="20"/>
          <w:szCs w:val="24"/>
          <w:lang w:val="en-US" w:eastAsia="zh-CN"/>
        </w:rPr>
        <w:t xml:space="preserve"> </w:t>
      </w:r>
      <w:r w:rsidRPr="004A0867">
        <w:rPr>
          <w:rFonts w:ascii="Arial" w:eastAsia="SimSun" w:hAnsi="Arial" w:cs="Helvetica"/>
          <w:i/>
          <w:sz w:val="20"/>
          <w:szCs w:val="24"/>
          <w:lang w:val="en" w:eastAsia="zh-CN"/>
        </w:rPr>
        <w:t xml:space="preserve">Furthermore, SDC is focusing on the integration of ICTs in its projects and </w:t>
      </w:r>
      <w:proofErr w:type="spellStart"/>
      <w:r w:rsidRPr="004A0867">
        <w:rPr>
          <w:rFonts w:ascii="Arial" w:eastAsia="SimSun" w:hAnsi="Arial" w:cs="Helvetica"/>
          <w:i/>
          <w:sz w:val="20"/>
          <w:szCs w:val="24"/>
          <w:lang w:val="en" w:eastAsia="zh-CN"/>
        </w:rPr>
        <w:t>programmes</w:t>
      </w:r>
      <w:proofErr w:type="spellEnd"/>
      <w:r w:rsidRPr="004A0867">
        <w:rPr>
          <w:rFonts w:ascii="Arial" w:eastAsia="SimSun" w:hAnsi="Arial" w:cs="Helvetica"/>
          <w:i/>
          <w:sz w:val="20"/>
          <w:szCs w:val="24"/>
          <w:lang w:val="en" w:eastAsia="zh-CN"/>
        </w:rPr>
        <w:t xml:space="preserve"> (as a strategic instrument).</w:t>
      </w:r>
    </w:p>
    <w:p w:rsidR="004A0867" w:rsidRPr="004A0867" w:rsidRDefault="004A0867" w:rsidP="004A0867">
      <w:pPr>
        <w:autoSpaceDE w:val="0"/>
        <w:autoSpaceDN w:val="0"/>
        <w:adjustRightInd w:val="0"/>
        <w:spacing w:before="120" w:after="0" w:line="240" w:lineRule="auto"/>
        <w:ind w:left="720"/>
        <w:jc w:val="both"/>
        <w:rPr>
          <w:rFonts w:ascii="Arial" w:eastAsia="SimSun" w:hAnsi="Arial" w:cs="Helvetica"/>
          <w:bCs/>
          <w:i/>
          <w:iCs/>
          <w:sz w:val="20"/>
          <w:szCs w:val="24"/>
          <w:lang w:val="en-GB" w:eastAsia="zh-CN"/>
        </w:rPr>
      </w:pPr>
      <w:r w:rsidRPr="004A0867">
        <w:rPr>
          <w:rFonts w:ascii="Arial" w:eastAsia="SimSun" w:hAnsi="Arial" w:cs="Helvetica"/>
          <w:i/>
          <w:sz w:val="20"/>
          <w:szCs w:val="24"/>
          <w:lang w:val="en" w:eastAsia="zh-CN"/>
        </w:rPr>
        <w:t xml:space="preserve">Switzerland is active on the multilateral level to foster the implementation of the </w:t>
      </w:r>
      <w:r w:rsidRPr="004A0867">
        <w:rPr>
          <w:rFonts w:ascii="Arial" w:eastAsia="SimSun" w:hAnsi="Arial" w:cs="Helvetica"/>
          <w:bCs/>
          <w:i/>
          <w:iCs/>
          <w:sz w:val="20"/>
          <w:szCs w:val="24"/>
          <w:lang w:val="en-US" w:eastAsia="zh-CN"/>
        </w:rPr>
        <w:t xml:space="preserve">WSIS Outcomes and the Agenda 2030 and has targeted some of its foreign policy efforts in various platforms, such as CSW and WSIS. Switzerland has joined in UNWOMEN’s Action Plan on Women’s Empowerment in the Digital Age, which </w:t>
      </w:r>
      <w:r w:rsidRPr="004A0867">
        <w:rPr>
          <w:rFonts w:ascii="Arial" w:eastAsia="SimSun" w:hAnsi="Arial" w:cs="Helvetica"/>
          <w:bCs/>
          <w:i/>
          <w:iCs/>
          <w:sz w:val="20"/>
          <w:szCs w:val="24"/>
          <w:lang w:val="en-GB" w:eastAsia="zh-CN"/>
        </w:rPr>
        <w:t>sets out the framework for actions to accelerate inclusive and sustainable development by closing the digital gender gap and harnessing the transformative potential of ICTs to realize the full and equal participation of women and men in the digital economy. The main objective of this Action Plan is to unify efforts and avoid the fragmentation of initiatives and build synergy between international development processes and efforts towards closing the digital gender gap through shared commitments.</w:t>
      </w:r>
    </w:p>
    <w:p w:rsidR="004A0867" w:rsidRPr="004A0867" w:rsidRDefault="004A0867" w:rsidP="004A0867">
      <w:pPr>
        <w:autoSpaceDE w:val="0"/>
        <w:autoSpaceDN w:val="0"/>
        <w:adjustRightInd w:val="0"/>
        <w:spacing w:before="120" w:after="0" w:line="240" w:lineRule="auto"/>
        <w:ind w:left="720"/>
        <w:contextualSpacing/>
        <w:jc w:val="both"/>
        <w:rPr>
          <w:rFonts w:ascii="Arial" w:eastAsia="SimSun" w:hAnsi="Arial" w:cs="Helvetica"/>
          <w:i/>
          <w:sz w:val="20"/>
          <w:szCs w:val="24"/>
          <w:u w:val="single"/>
          <w:lang w:val="en" w:eastAsia="zh-CN"/>
        </w:rPr>
      </w:pPr>
      <w:r w:rsidRPr="004A0867">
        <w:rPr>
          <w:rFonts w:ascii="Arial" w:eastAsia="SimSun" w:hAnsi="Arial" w:cs="Helvetica"/>
          <w:i/>
          <w:sz w:val="20"/>
          <w:szCs w:val="24"/>
          <w:u w:val="single"/>
          <w:lang w:val="en" w:eastAsia="zh-CN"/>
        </w:rPr>
        <w:t>Internet Governance</w:t>
      </w:r>
    </w:p>
    <w:p w:rsidR="004A0867" w:rsidRPr="004A0867" w:rsidRDefault="004A0867" w:rsidP="004A0867">
      <w:pPr>
        <w:spacing w:before="120" w:after="0" w:line="240" w:lineRule="auto"/>
        <w:ind w:left="720"/>
        <w:jc w:val="both"/>
        <w:rPr>
          <w:rFonts w:ascii="Arial" w:eastAsia="SimSun" w:hAnsi="Arial" w:cs="Times New Roman"/>
          <w:i/>
          <w:sz w:val="20"/>
          <w:szCs w:val="20"/>
          <w:lang w:val="en-US" w:eastAsia="zh-CN"/>
        </w:rPr>
      </w:pPr>
      <w:r w:rsidRPr="004A0867">
        <w:rPr>
          <w:rFonts w:ascii="Arial" w:eastAsia="SimSun" w:hAnsi="Arial" w:cs="Times New Roman"/>
          <w:i/>
          <w:sz w:val="20"/>
          <w:szCs w:val="20"/>
          <w:lang w:val="en-US" w:eastAsia="zh-CN"/>
        </w:rPr>
        <w:t xml:space="preserve">Since the beginning of the World summit on the Information Society (WSIS), Switzerland has been a driving force in promoting stability and availability of the internet, reducing the “digital divide” between industrialized, transition and developing countries, promoting the equality of women and enhancing the empowerment of persons with disabilities to participate in the information society. At the same time, innovative development of the internet should not be hindered. </w:t>
      </w:r>
    </w:p>
    <w:p w:rsidR="004A0867" w:rsidRPr="004A0867" w:rsidRDefault="004A0867" w:rsidP="004A0867">
      <w:pPr>
        <w:spacing w:after="0" w:line="240" w:lineRule="auto"/>
        <w:jc w:val="both"/>
        <w:rPr>
          <w:rFonts w:ascii="Arial" w:eastAsia="SimSun" w:hAnsi="Arial" w:cs="Times New Roman"/>
          <w:sz w:val="20"/>
          <w:szCs w:val="20"/>
          <w:lang w:val="en-US" w:eastAsia="zh-CN"/>
        </w:rPr>
      </w:pPr>
    </w:p>
    <w:p w:rsidR="004A0867" w:rsidRPr="004A0867" w:rsidRDefault="004A0867" w:rsidP="004A0867">
      <w:pPr>
        <w:numPr>
          <w:ilvl w:val="0"/>
          <w:numId w:val="8"/>
        </w:numPr>
        <w:spacing w:after="0" w:line="240" w:lineRule="auto"/>
        <w:ind w:hanging="720"/>
        <w:contextualSpacing/>
        <w:jc w:val="both"/>
        <w:rPr>
          <w:rFonts w:ascii="Arial" w:eastAsia="SimSun" w:hAnsi="Arial" w:cs="Times New Roman"/>
          <w:b/>
          <w:sz w:val="20"/>
          <w:szCs w:val="20"/>
          <w:lang w:val="en-US" w:eastAsia="zh-CN"/>
        </w:rPr>
      </w:pPr>
      <w:r w:rsidRPr="004A0867">
        <w:rPr>
          <w:rFonts w:ascii="Arial" w:eastAsia="SimSun" w:hAnsi="Arial" w:cs="Times New Roman"/>
          <w:b/>
          <w:sz w:val="20"/>
          <w:szCs w:val="20"/>
          <w:lang w:val="en-US" w:eastAsia="zh-CN"/>
        </w:rPr>
        <w:t>Does your government have any specific laws or policies to address gender-based violence online? What are the challenges faced by your government to ensure accountability of perpetrators of human rights violations committed against persons for exercising their human rights and fundamental freedoms on the internet?</w:t>
      </w:r>
    </w:p>
    <w:p w:rsidR="004A0867" w:rsidRPr="004A0867" w:rsidRDefault="004A0867" w:rsidP="004A0867">
      <w:pPr>
        <w:spacing w:before="120" w:after="0" w:line="240" w:lineRule="auto"/>
        <w:ind w:left="709"/>
        <w:jc w:val="both"/>
        <w:rPr>
          <w:rFonts w:ascii="Arial" w:eastAsia="SimSun" w:hAnsi="Arial" w:cs="Times New Roman"/>
          <w:i/>
          <w:sz w:val="20"/>
          <w:szCs w:val="20"/>
          <w:lang w:val="en-US" w:eastAsia="zh-CN"/>
        </w:rPr>
      </w:pPr>
      <w:r w:rsidRPr="004A0867">
        <w:rPr>
          <w:rFonts w:ascii="Arial" w:eastAsia="SimSun" w:hAnsi="Arial" w:cs="Times New Roman"/>
          <w:i/>
          <w:sz w:val="20"/>
          <w:szCs w:val="20"/>
          <w:lang w:val="en-US" w:eastAsia="zh-CN"/>
        </w:rPr>
        <w:t xml:space="preserve">In Switzerland, there are no specific laws or policies to address gender-based violence online. </w:t>
      </w:r>
    </w:p>
    <w:p w:rsidR="004A0867" w:rsidRPr="004A0867" w:rsidRDefault="004A0867" w:rsidP="004A0867">
      <w:pPr>
        <w:spacing w:before="120" w:after="0" w:line="240" w:lineRule="auto"/>
        <w:ind w:left="709"/>
        <w:jc w:val="both"/>
        <w:rPr>
          <w:rFonts w:ascii="Arial" w:eastAsia="SimSun" w:hAnsi="Arial" w:cs="Times New Roman"/>
          <w:i/>
          <w:sz w:val="20"/>
          <w:szCs w:val="20"/>
          <w:lang w:val="fr-CH" w:eastAsia="zh-CN"/>
        </w:rPr>
      </w:pPr>
      <w:r w:rsidRPr="004A0867">
        <w:rPr>
          <w:rFonts w:ascii="Arial" w:eastAsia="SimSun" w:hAnsi="Arial" w:cs="Times New Roman"/>
          <w:i/>
          <w:sz w:val="20"/>
          <w:szCs w:val="20"/>
          <w:lang w:val="fr-CH" w:eastAsia="zh-CN"/>
        </w:rPr>
        <w:t xml:space="preserve">The </w:t>
      </w:r>
      <w:proofErr w:type="spellStart"/>
      <w:r w:rsidRPr="004A0867">
        <w:rPr>
          <w:rFonts w:ascii="Arial" w:eastAsia="SimSun" w:hAnsi="Arial" w:cs="Times New Roman"/>
          <w:i/>
          <w:sz w:val="20"/>
          <w:szCs w:val="20"/>
          <w:lang w:val="fr-CH" w:eastAsia="zh-CN"/>
        </w:rPr>
        <w:t>general</w:t>
      </w:r>
      <w:proofErr w:type="spellEnd"/>
      <w:r w:rsidRPr="004A0867">
        <w:rPr>
          <w:rFonts w:ascii="Arial" w:eastAsia="SimSun" w:hAnsi="Arial" w:cs="Times New Roman"/>
          <w:i/>
          <w:sz w:val="20"/>
          <w:szCs w:val="20"/>
          <w:lang w:val="fr-CH" w:eastAsia="zh-CN"/>
        </w:rPr>
        <w:t xml:space="preserve"> </w:t>
      </w:r>
      <w:proofErr w:type="spellStart"/>
      <w:r w:rsidRPr="004A0867">
        <w:rPr>
          <w:rFonts w:ascii="Arial" w:eastAsia="SimSun" w:hAnsi="Arial" w:cs="Times New Roman"/>
          <w:i/>
          <w:sz w:val="20"/>
          <w:szCs w:val="20"/>
          <w:lang w:val="fr-CH" w:eastAsia="zh-CN"/>
        </w:rPr>
        <w:t>laws</w:t>
      </w:r>
      <w:proofErr w:type="spellEnd"/>
      <w:r w:rsidRPr="004A0867">
        <w:rPr>
          <w:rFonts w:ascii="Arial" w:eastAsia="SimSun" w:hAnsi="Arial" w:cs="Times New Roman"/>
          <w:i/>
          <w:sz w:val="20"/>
          <w:szCs w:val="20"/>
          <w:lang w:val="fr-CH" w:eastAsia="zh-CN"/>
        </w:rPr>
        <w:t xml:space="preserve"> </w:t>
      </w:r>
      <w:proofErr w:type="spellStart"/>
      <w:r w:rsidRPr="004A0867">
        <w:rPr>
          <w:rFonts w:ascii="Arial" w:eastAsia="SimSun" w:hAnsi="Arial" w:cs="Times New Roman"/>
          <w:i/>
          <w:sz w:val="20"/>
          <w:szCs w:val="20"/>
          <w:lang w:val="fr-CH" w:eastAsia="zh-CN"/>
        </w:rPr>
        <w:t>apply</w:t>
      </w:r>
      <w:proofErr w:type="spellEnd"/>
      <w:r w:rsidRPr="004A0867">
        <w:rPr>
          <w:rFonts w:ascii="Arial" w:eastAsia="SimSun" w:hAnsi="Arial" w:cs="Times New Roman"/>
          <w:i/>
          <w:sz w:val="20"/>
          <w:szCs w:val="20"/>
          <w:lang w:val="fr-CH" w:eastAsia="zh-CN"/>
        </w:rPr>
        <w:t xml:space="preserve"> for </w:t>
      </w:r>
      <w:proofErr w:type="spellStart"/>
      <w:r w:rsidRPr="004A0867">
        <w:rPr>
          <w:rFonts w:ascii="Arial" w:eastAsia="SimSun" w:hAnsi="Arial" w:cs="Times New Roman"/>
          <w:i/>
          <w:sz w:val="20"/>
          <w:szCs w:val="20"/>
          <w:lang w:val="fr-CH" w:eastAsia="zh-CN"/>
        </w:rPr>
        <w:t>this</w:t>
      </w:r>
      <w:proofErr w:type="spellEnd"/>
      <w:r w:rsidRPr="004A0867">
        <w:rPr>
          <w:rFonts w:ascii="Arial" w:eastAsia="SimSun" w:hAnsi="Arial" w:cs="Times New Roman"/>
          <w:i/>
          <w:sz w:val="20"/>
          <w:szCs w:val="20"/>
          <w:lang w:val="fr-CH" w:eastAsia="zh-CN"/>
        </w:rPr>
        <w:t xml:space="preserve"> question, as </w:t>
      </w:r>
      <w:proofErr w:type="spellStart"/>
      <w:r w:rsidRPr="004A0867">
        <w:rPr>
          <w:rFonts w:ascii="Arial" w:eastAsia="SimSun" w:hAnsi="Arial" w:cs="Times New Roman"/>
          <w:i/>
          <w:sz w:val="20"/>
          <w:szCs w:val="20"/>
          <w:lang w:val="fr-CH" w:eastAsia="zh-CN"/>
        </w:rPr>
        <w:t>they</w:t>
      </w:r>
      <w:proofErr w:type="spellEnd"/>
      <w:r w:rsidRPr="004A0867">
        <w:rPr>
          <w:rFonts w:ascii="Arial" w:eastAsia="SimSun" w:hAnsi="Arial" w:cs="Times New Roman"/>
          <w:i/>
          <w:sz w:val="20"/>
          <w:szCs w:val="20"/>
          <w:lang w:val="fr-CH" w:eastAsia="zh-CN"/>
        </w:rPr>
        <w:t xml:space="preserve"> are for </w:t>
      </w:r>
      <w:proofErr w:type="spellStart"/>
      <w:r w:rsidRPr="004A0867">
        <w:rPr>
          <w:rFonts w:ascii="Arial" w:eastAsia="SimSun" w:hAnsi="Arial" w:cs="Times New Roman"/>
          <w:i/>
          <w:sz w:val="20"/>
          <w:szCs w:val="20"/>
          <w:lang w:val="fr-CH" w:eastAsia="zh-CN"/>
        </w:rPr>
        <w:t>example</w:t>
      </w:r>
      <w:proofErr w:type="spellEnd"/>
      <w:r w:rsidRPr="004A0867">
        <w:rPr>
          <w:rFonts w:ascii="Arial" w:eastAsia="SimSun" w:hAnsi="Arial" w:cs="Times New Roman"/>
          <w:i/>
          <w:sz w:val="20"/>
          <w:szCs w:val="20"/>
          <w:lang w:val="fr-CH" w:eastAsia="zh-CN"/>
        </w:rPr>
        <w:t xml:space="preserve"> </w:t>
      </w:r>
      <w:proofErr w:type="spellStart"/>
      <w:r w:rsidRPr="004A0867">
        <w:rPr>
          <w:rFonts w:ascii="Arial" w:eastAsia="SimSun" w:hAnsi="Arial" w:cs="Times New Roman"/>
          <w:i/>
          <w:sz w:val="20"/>
          <w:szCs w:val="20"/>
          <w:lang w:val="fr-CH" w:eastAsia="zh-CN"/>
        </w:rPr>
        <w:t>partly</w:t>
      </w:r>
      <w:proofErr w:type="spellEnd"/>
      <w:r w:rsidRPr="004A0867">
        <w:rPr>
          <w:rFonts w:ascii="Arial" w:eastAsia="SimSun" w:hAnsi="Arial" w:cs="Times New Roman"/>
          <w:i/>
          <w:sz w:val="20"/>
          <w:szCs w:val="20"/>
          <w:lang w:val="fr-CH" w:eastAsia="zh-CN"/>
        </w:rPr>
        <w:t xml:space="preserve"> </w:t>
      </w:r>
      <w:proofErr w:type="spellStart"/>
      <w:r w:rsidRPr="004A0867">
        <w:rPr>
          <w:rFonts w:ascii="Arial" w:eastAsia="SimSun" w:hAnsi="Arial" w:cs="Times New Roman"/>
          <w:i/>
          <w:sz w:val="20"/>
          <w:szCs w:val="20"/>
          <w:lang w:val="fr-CH" w:eastAsia="zh-CN"/>
        </w:rPr>
        <w:t>mentioned</w:t>
      </w:r>
      <w:proofErr w:type="spellEnd"/>
      <w:r w:rsidRPr="004A0867">
        <w:rPr>
          <w:rFonts w:ascii="Arial" w:eastAsia="SimSun" w:hAnsi="Arial" w:cs="Times New Roman"/>
          <w:i/>
          <w:sz w:val="20"/>
          <w:szCs w:val="20"/>
          <w:lang w:val="fr-CH" w:eastAsia="zh-CN"/>
        </w:rPr>
        <w:t xml:space="preserve"> in the « m</w:t>
      </w:r>
      <w:r w:rsidRPr="004A0867">
        <w:rPr>
          <w:rFonts w:ascii="Arial" w:eastAsia="SimSun" w:hAnsi="Arial" w:cs="Times New Roman"/>
          <w:bCs/>
          <w:i/>
          <w:sz w:val="20"/>
          <w:szCs w:val="20"/>
          <w:lang w:val="fr-CH" w:eastAsia="zh-CN"/>
        </w:rPr>
        <w:t xml:space="preserve">essage concernant l’approbation de la convention du Conseil de l’Europe sur la prévention et la lutte contre la violence à l’égard des femmes et la violence domestique » (convention d’Istanbul), for </w:t>
      </w:r>
      <w:proofErr w:type="spellStart"/>
      <w:r w:rsidRPr="004A0867">
        <w:rPr>
          <w:rFonts w:ascii="Arial" w:eastAsia="SimSun" w:hAnsi="Arial" w:cs="Times New Roman"/>
          <w:bCs/>
          <w:i/>
          <w:sz w:val="20"/>
          <w:szCs w:val="20"/>
          <w:lang w:val="fr-CH" w:eastAsia="zh-CN"/>
        </w:rPr>
        <w:t>example</w:t>
      </w:r>
      <w:proofErr w:type="spellEnd"/>
      <w:r w:rsidRPr="004A0867">
        <w:rPr>
          <w:rFonts w:ascii="Arial" w:eastAsia="SimSun" w:hAnsi="Arial" w:cs="Times New Roman"/>
          <w:bCs/>
          <w:i/>
          <w:sz w:val="20"/>
          <w:szCs w:val="20"/>
          <w:lang w:val="fr-CH" w:eastAsia="zh-CN"/>
        </w:rPr>
        <w:t xml:space="preserve"> </w:t>
      </w:r>
      <w:proofErr w:type="spellStart"/>
      <w:r w:rsidRPr="004A0867">
        <w:rPr>
          <w:rFonts w:ascii="Arial" w:eastAsia="SimSun" w:hAnsi="Arial" w:cs="Times New Roman"/>
          <w:bCs/>
          <w:i/>
          <w:sz w:val="20"/>
          <w:szCs w:val="20"/>
          <w:lang w:val="fr-CH" w:eastAsia="zh-CN"/>
        </w:rPr>
        <w:t>explanations</w:t>
      </w:r>
      <w:proofErr w:type="spellEnd"/>
      <w:r w:rsidRPr="004A0867">
        <w:rPr>
          <w:rFonts w:ascii="Arial" w:eastAsia="SimSun" w:hAnsi="Arial" w:cs="Times New Roman"/>
          <w:bCs/>
          <w:i/>
          <w:sz w:val="20"/>
          <w:szCs w:val="20"/>
          <w:lang w:val="fr-CH" w:eastAsia="zh-CN"/>
        </w:rPr>
        <w:t xml:space="preserve"> </w:t>
      </w:r>
      <w:proofErr w:type="spellStart"/>
      <w:r w:rsidRPr="004A0867">
        <w:rPr>
          <w:rFonts w:ascii="Arial" w:eastAsia="SimSun" w:hAnsi="Arial" w:cs="Times New Roman"/>
          <w:bCs/>
          <w:i/>
          <w:sz w:val="20"/>
          <w:szCs w:val="20"/>
          <w:lang w:val="fr-CH" w:eastAsia="zh-CN"/>
        </w:rPr>
        <w:t>regarding</w:t>
      </w:r>
      <w:proofErr w:type="spellEnd"/>
      <w:r w:rsidRPr="004A0867">
        <w:rPr>
          <w:rFonts w:ascii="Arial" w:eastAsia="SimSun" w:hAnsi="Arial" w:cs="Times New Roman"/>
          <w:bCs/>
          <w:i/>
          <w:sz w:val="20"/>
          <w:szCs w:val="20"/>
          <w:lang w:val="fr-CH" w:eastAsia="zh-CN"/>
        </w:rPr>
        <w:t xml:space="preserve"> Article 33 </w:t>
      </w:r>
      <w:proofErr w:type="spellStart"/>
      <w:r w:rsidRPr="004A0867">
        <w:rPr>
          <w:rFonts w:ascii="Arial" w:eastAsia="SimSun" w:hAnsi="Arial" w:cs="Times New Roman"/>
          <w:bCs/>
          <w:i/>
          <w:sz w:val="20"/>
          <w:szCs w:val="20"/>
          <w:lang w:val="fr-CH" w:eastAsia="zh-CN"/>
        </w:rPr>
        <w:t>psychological</w:t>
      </w:r>
      <w:proofErr w:type="spellEnd"/>
      <w:r w:rsidRPr="004A0867">
        <w:rPr>
          <w:rFonts w:ascii="Arial" w:eastAsia="SimSun" w:hAnsi="Arial" w:cs="Times New Roman"/>
          <w:bCs/>
          <w:i/>
          <w:sz w:val="20"/>
          <w:szCs w:val="20"/>
          <w:lang w:val="fr-CH" w:eastAsia="zh-CN"/>
        </w:rPr>
        <w:t xml:space="preserve"> violence, 2.5.2. </w:t>
      </w:r>
      <w:proofErr w:type="gramStart"/>
      <w:r w:rsidRPr="004A0867">
        <w:rPr>
          <w:rFonts w:ascii="Arial" w:eastAsia="SimSun" w:hAnsi="Arial" w:cs="Times New Roman"/>
          <w:bCs/>
          <w:i/>
          <w:sz w:val="20"/>
          <w:szCs w:val="20"/>
          <w:lang w:val="fr-CH" w:eastAsia="zh-CN"/>
        </w:rPr>
        <w:t>in</w:t>
      </w:r>
      <w:proofErr w:type="gramEnd"/>
      <w:r w:rsidRPr="004A0867">
        <w:rPr>
          <w:rFonts w:ascii="Arial" w:eastAsia="SimSun" w:hAnsi="Arial" w:cs="Times New Roman"/>
          <w:bCs/>
          <w:i/>
          <w:sz w:val="20"/>
          <w:szCs w:val="20"/>
          <w:lang w:val="fr-CH" w:eastAsia="zh-CN"/>
        </w:rPr>
        <w:t xml:space="preserve"> the message (</w:t>
      </w:r>
      <w:hyperlink r:id="rId30" w:history="1">
        <w:r w:rsidR="00DC24F7" w:rsidRPr="00DC24F7">
          <w:rPr>
            <w:i/>
            <w:color w:val="0000FF"/>
            <w:szCs w:val="20"/>
            <w:u w:val="single"/>
            <w:lang w:val="en-US" w:eastAsia="zh-CN"/>
          </w:rPr>
          <w:t>https://www.</w:t>
        </w:r>
        <w:r w:rsidR="00DC24F7" w:rsidRPr="00DC24F7">
          <w:rPr>
            <w:rFonts w:ascii="Arial" w:eastAsia="SimSun" w:hAnsi="Arial" w:cs="Times New Roman"/>
            <w:i/>
            <w:color w:val="0000FF"/>
            <w:sz w:val="20"/>
            <w:szCs w:val="20"/>
            <w:u w:val="single"/>
            <w:lang w:val="en-US" w:eastAsia="zh-CN"/>
          </w:rPr>
          <w:t>admin</w:t>
        </w:r>
        <w:r w:rsidR="00DC24F7" w:rsidRPr="00DC24F7">
          <w:rPr>
            <w:i/>
            <w:color w:val="0000FF"/>
            <w:szCs w:val="20"/>
            <w:u w:val="single"/>
            <w:lang w:val="en-US" w:eastAsia="zh-CN"/>
          </w:rPr>
          <w:t>.ch/opc/fr/f</w:t>
        </w:r>
        <w:r w:rsidR="00DC24F7" w:rsidRPr="00DC24F7">
          <w:rPr>
            <w:i/>
            <w:color w:val="0000FF"/>
            <w:szCs w:val="20"/>
            <w:u w:val="single"/>
            <w:lang w:val="en-US" w:eastAsia="zh-CN"/>
          </w:rPr>
          <w:t>e</w:t>
        </w:r>
        <w:r w:rsidR="00DC24F7" w:rsidRPr="00DC24F7">
          <w:rPr>
            <w:i/>
            <w:color w:val="0000FF"/>
            <w:szCs w:val="20"/>
            <w:u w:val="single"/>
            <w:lang w:val="en-US" w:eastAsia="zh-CN"/>
          </w:rPr>
          <w:t>deral-gazette/2017/163.pdf</w:t>
        </w:r>
      </w:hyperlink>
      <w:r w:rsidR="00DC24F7" w:rsidRPr="00DC24F7">
        <w:rPr>
          <w:rFonts w:ascii="Arial" w:eastAsia="SimSun" w:hAnsi="Arial" w:cs="Times New Roman"/>
          <w:i/>
          <w:color w:val="0000FF"/>
          <w:sz w:val="20"/>
          <w:szCs w:val="20"/>
          <w:u w:val="single"/>
          <w:lang w:val="en-US" w:eastAsia="zh-CN"/>
        </w:rPr>
        <w:t xml:space="preserve"> </w:t>
      </w:r>
      <w:r w:rsidRPr="004A0867">
        <w:rPr>
          <w:rFonts w:ascii="Arial" w:eastAsia="SimSun" w:hAnsi="Arial" w:cs="Times New Roman"/>
          <w:bCs/>
          <w:i/>
          <w:sz w:val="20"/>
          <w:szCs w:val="20"/>
          <w:lang w:val="fr-CH" w:eastAsia="zh-CN"/>
        </w:rPr>
        <w:t xml:space="preserve">) </w:t>
      </w:r>
    </w:p>
    <w:p w:rsidR="004A0867" w:rsidRPr="004A0867" w:rsidRDefault="004A0867" w:rsidP="004A0867">
      <w:pPr>
        <w:spacing w:before="120" w:after="0" w:line="240" w:lineRule="auto"/>
        <w:ind w:left="709"/>
        <w:jc w:val="both"/>
        <w:rPr>
          <w:rFonts w:ascii="Arial" w:eastAsia="SimSun" w:hAnsi="Arial" w:cs="Times New Roman"/>
          <w:i/>
          <w:sz w:val="20"/>
          <w:szCs w:val="20"/>
          <w:lang w:val="en-US" w:eastAsia="zh-CN"/>
        </w:rPr>
      </w:pPr>
      <w:r w:rsidRPr="004A0867">
        <w:rPr>
          <w:rFonts w:ascii="Arial" w:eastAsia="SimSun" w:hAnsi="Arial" w:cs="Times New Roman"/>
          <w:i/>
          <w:sz w:val="20"/>
          <w:szCs w:val="20"/>
          <w:lang w:val="en-US" w:eastAsia="zh-CN"/>
        </w:rPr>
        <w:t>There are elements in criminal law, such as Article 26 of the Swiss criminal code or also elements in civil law referring to violations of psychological integrity that are considered as infringements of the legal personality according to Article 28 Swiss civil code (</w:t>
      </w:r>
      <w:hyperlink r:id="rId31" w:history="1">
        <w:r w:rsidRPr="004A0867">
          <w:rPr>
            <w:rFonts w:ascii="Arial" w:eastAsia="SimSun" w:hAnsi="Arial" w:cs="Times New Roman"/>
            <w:i/>
            <w:color w:val="0000FF"/>
            <w:sz w:val="20"/>
            <w:szCs w:val="20"/>
            <w:u w:val="single"/>
            <w:lang w:val="en-US" w:eastAsia="zh-CN"/>
          </w:rPr>
          <w:t>https://www.admin.ch/opc/en/classified-compilation/19070042/index.</w:t>
        </w:r>
        <w:r w:rsidRPr="004A0867">
          <w:rPr>
            <w:rFonts w:ascii="Arial" w:eastAsia="SimSun" w:hAnsi="Arial" w:cs="Times New Roman"/>
            <w:i/>
            <w:color w:val="0000FF"/>
            <w:sz w:val="20"/>
            <w:szCs w:val="20"/>
            <w:u w:val="single"/>
            <w:lang w:val="en-US" w:eastAsia="zh-CN"/>
          </w:rPr>
          <w:t>h</w:t>
        </w:r>
        <w:r w:rsidRPr="004A0867">
          <w:rPr>
            <w:rFonts w:ascii="Arial" w:eastAsia="SimSun" w:hAnsi="Arial" w:cs="Times New Roman"/>
            <w:i/>
            <w:color w:val="0000FF"/>
            <w:sz w:val="20"/>
            <w:szCs w:val="20"/>
            <w:u w:val="single"/>
            <w:lang w:val="en-US" w:eastAsia="zh-CN"/>
          </w:rPr>
          <w:t>tml</w:t>
        </w:r>
      </w:hyperlink>
      <w:r w:rsidRPr="004A0867">
        <w:rPr>
          <w:rFonts w:ascii="Arial" w:eastAsia="SimSun" w:hAnsi="Arial" w:cs="Times New Roman"/>
          <w:i/>
          <w:sz w:val="20"/>
          <w:szCs w:val="20"/>
          <w:lang w:val="en-US" w:eastAsia="zh-CN"/>
        </w:rPr>
        <w:t xml:space="preserve">). </w:t>
      </w:r>
    </w:p>
    <w:p w:rsidR="004A0867" w:rsidRPr="004A0867" w:rsidRDefault="004A0867" w:rsidP="004A0867">
      <w:pPr>
        <w:spacing w:after="0" w:line="240" w:lineRule="auto"/>
        <w:ind w:left="720"/>
        <w:contextualSpacing/>
        <w:jc w:val="both"/>
        <w:rPr>
          <w:rFonts w:ascii="Arial" w:eastAsia="SimSun" w:hAnsi="Arial" w:cs="Times New Roman"/>
          <w:sz w:val="20"/>
          <w:szCs w:val="20"/>
          <w:lang w:val="en-US" w:eastAsia="zh-CN"/>
        </w:rPr>
      </w:pPr>
    </w:p>
    <w:p w:rsidR="004A0867" w:rsidRPr="004A0867" w:rsidRDefault="004A0867" w:rsidP="008072BC">
      <w:pPr>
        <w:spacing w:before="100" w:beforeAutospacing="1" w:after="100" w:afterAutospacing="1"/>
        <w:jc w:val="both"/>
        <w:rPr>
          <w:rFonts w:ascii="Arial" w:hAnsi="Arial" w:cs="Arial"/>
          <w:sz w:val="20"/>
          <w:szCs w:val="20"/>
          <w:lang w:val="en-US"/>
        </w:rPr>
      </w:pPr>
    </w:p>
    <w:sectPr w:rsidR="004A0867" w:rsidRPr="004A0867" w:rsidSect="001B7A6C">
      <w:headerReference w:type="default" r:id="rId32"/>
      <w:footerReference w:type="default" r:id="rId33"/>
      <w:headerReference w:type="first" r:id="rId3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0F" w:rsidRDefault="003A550F" w:rsidP="00F74818">
      <w:pPr>
        <w:spacing w:after="0" w:line="240" w:lineRule="auto"/>
      </w:pPr>
      <w:r>
        <w:separator/>
      </w:r>
    </w:p>
  </w:endnote>
  <w:endnote w:type="continuationSeparator" w:id="0">
    <w:p w:rsidR="003A550F" w:rsidRDefault="003A550F" w:rsidP="00F7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13662"/>
      <w:docPartObj>
        <w:docPartGallery w:val="Page Numbers (Bottom of Page)"/>
        <w:docPartUnique/>
      </w:docPartObj>
    </w:sdtPr>
    <w:sdtEndPr>
      <w:rPr>
        <w:noProof/>
      </w:rPr>
    </w:sdtEndPr>
    <w:sdtContent>
      <w:p w:rsidR="001E1772" w:rsidRDefault="001E1772">
        <w:pPr>
          <w:pStyle w:val="Footer"/>
          <w:jc w:val="center"/>
        </w:pPr>
        <w:r>
          <w:fldChar w:fldCharType="begin"/>
        </w:r>
        <w:r>
          <w:instrText xml:space="preserve"> PAGE   \* MERGEFORMAT </w:instrText>
        </w:r>
        <w:r>
          <w:fldChar w:fldCharType="separate"/>
        </w:r>
        <w:r w:rsidR="00DC24F7">
          <w:rPr>
            <w:noProof/>
          </w:rPr>
          <w:t>3</w:t>
        </w:r>
        <w:r>
          <w:rPr>
            <w:noProof/>
          </w:rPr>
          <w:fldChar w:fldCharType="end"/>
        </w:r>
      </w:p>
    </w:sdtContent>
  </w:sdt>
  <w:p w:rsidR="001E1772" w:rsidRDefault="001E1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0F" w:rsidRDefault="003A550F" w:rsidP="00F74818">
      <w:pPr>
        <w:spacing w:after="0" w:line="240" w:lineRule="auto"/>
      </w:pPr>
      <w:r>
        <w:separator/>
      </w:r>
    </w:p>
  </w:footnote>
  <w:footnote w:type="continuationSeparator" w:id="0">
    <w:p w:rsidR="003A550F" w:rsidRDefault="003A550F" w:rsidP="00F74818">
      <w:pPr>
        <w:spacing w:after="0" w:line="240" w:lineRule="auto"/>
      </w:pPr>
      <w:r>
        <w:continuationSeparator/>
      </w:r>
    </w:p>
  </w:footnote>
  <w:footnote w:id="1">
    <w:p w:rsidR="004A0867" w:rsidRPr="006941A4" w:rsidRDefault="004A0867" w:rsidP="004A0867">
      <w:pPr>
        <w:pStyle w:val="FootnoteText"/>
      </w:pPr>
      <w:r>
        <w:rPr>
          <w:rStyle w:val="FootnoteReference"/>
        </w:rPr>
        <w:footnoteRef/>
      </w:r>
      <w:r>
        <w:t xml:space="preserve"> T</w:t>
      </w:r>
      <w:r>
        <w:rPr>
          <w:rStyle w:val="CommentReference"/>
        </w:rPr>
        <w:t xml:space="preserve">hese figures don’t indicate when people spend </w:t>
      </w:r>
      <w:r w:rsidRPr="00D23039">
        <w:rPr>
          <w:rStyle w:val="CommentReference"/>
          <w:i/>
        </w:rPr>
        <w:t>too much</w:t>
      </w:r>
      <w:r>
        <w:rPr>
          <w:rStyle w:val="CommentReference"/>
        </w:rPr>
        <w:t xml:space="preserve"> time on the Internet. Therefore it is not necessarily a negative thing that women use the Internet less intensively than 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18" w:rsidRDefault="00F74818" w:rsidP="001B7A6C">
    <w:pPr>
      <w:pStyle w:val="Header"/>
      <w:tabs>
        <w:tab w:val="clear" w:pos="4680"/>
        <w:tab w:val="clear" w:pos="9360"/>
        <w:tab w:val="left" w:pos="7064"/>
      </w:tabs>
    </w:pPr>
    <w:r>
      <w:tab/>
    </w:r>
  </w:p>
  <w:p w:rsidR="00F74818" w:rsidRPr="001B7A6C" w:rsidRDefault="00F74818">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74818" w:rsidRPr="004A0867" w:rsidTr="006539F1">
      <w:trPr>
        <w:cantSplit/>
        <w:trHeight w:hRule="exact" w:val="1800"/>
      </w:trPr>
      <w:tc>
        <w:tcPr>
          <w:tcW w:w="4848" w:type="dxa"/>
        </w:tcPr>
        <w:p w:rsidR="00F74818" w:rsidRDefault="00F74818" w:rsidP="006539F1">
          <w:pPr>
            <w:pStyle w:val="Logo"/>
          </w:pPr>
          <w:r>
            <w:rPr>
              <w:lang w:eastAsia="zh-CN"/>
            </w:rPr>
            <w:drawing>
              <wp:inline distT="0" distB="0" distL="0" distR="0" wp14:anchorId="4E727482" wp14:editId="17EC6DE7">
                <wp:extent cx="2006600" cy="873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F74818" w:rsidRPr="002B7CC7" w:rsidRDefault="00F74818" w:rsidP="006539F1">
          <w:pPr>
            <w:pStyle w:val="KopfDept"/>
            <w:rPr>
              <w:lang w:val="fr-FR"/>
            </w:rPr>
          </w:pPr>
          <w:r w:rsidRPr="002B7CC7">
            <w:rPr>
              <w:lang w:val="fr-FR"/>
            </w:rPr>
            <w:t>Département fédéral des affaires étrangères DFAE</w:t>
          </w:r>
        </w:p>
        <w:p w:rsidR="00F74818" w:rsidRPr="009F5ADD" w:rsidRDefault="00F74818" w:rsidP="006539F1">
          <w:pPr>
            <w:pStyle w:val="KopfDept"/>
            <w:rPr>
              <w:lang w:val="fr-FR"/>
            </w:rPr>
          </w:pPr>
        </w:p>
      </w:tc>
    </w:tr>
  </w:tbl>
  <w:p w:rsidR="00F74818" w:rsidRPr="001B7A6C" w:rsidRDefault="00F7481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038C"/>
    <w:multiLevelType w:val="hybridMultilevel"/>
    <w:tmpl w:val="ACC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C846A8"/>
    <w:multiLevelType w:val="hybridMultilevel"/>
    <w:tmpl w:val="C6F67986"/>
    <w:lvl w:ilvl="0" w:tplc="6F26A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D39D5"/>
    <w:multiLevelType w:val="multilevel"/>
    <w:tmpl w:val="D772C87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6E2A4F"/>
    <w:multiLevelType w:val="hybridMultilevel"/>
    <w:tmpl w:val="52DACE5A"/>
    <w:lvl w:ilvl="0" w:tplc="B6CEAEA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F02CE"/>
    <w:multiLevelType w:val="hybridMultilevel"/>
    <w:tmpl w:val="B086A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6C221564"/>
    <w:multiLevelType w:val="hybridMultilevel"/>
    <w:tmpl w:val="080632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7BBF2C03"/>
    <w:multiLevelType w:val="multilevel"/>
    <w:tmpl w:val="6654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CA35CEF"/>
    <w:multiLevelType w:val="hybridMultilevel"/>
    <w:tmpl w:val="FB3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A5"/>
    <w:rsid w:val="000038A5"/>
    <w:rsid w:val="0002114E"/>
    <w:rsid w:val="00026D22"/>
    <w:rsid w:val="000359E7"/>
    <w:rsid w:val="000448E6"/>
    <w:rsid w:val="000466F6"/>
    <w:rsid w:val="00047C4F"/>
    <w:rsid w:val="000500B2"/>
    <w:rsid w:val="00051127"/>
    <w:rsid w:val="000535F2"/>
    <w:rsid w:val="00056649"/>
    <w:rsid w:val="00060571"/>
    <w:rsid w:val="0006241D"/>
    <w:rsid w:val="0006475E"/>
    <w:rsid w:val="00070473"/>
    <w:rsid w:val="00074270"/>
    <w:rsid w:val="000774F7"/>
    <w:rsid w:val="0008065D"/>
    <w:rsid w:val="00082A40"/>
    <w:rsid w:val="000855E2"/>
    <w:rsid w:val="000869C0"/>
    <w:rsid w:val="000A1799"/>
    <w:rsid w:val="000A51A2"/>
    <w:rsid w:val="000B6C2B"/>
    <w:rsid w:val="000C0118"/>
    <w:rsid w:val="000D000E"/>
    <w:rsid w:val="000E45BA"/>
    <w:rsid w:val="000F5BBA"/>
    <w:rsid w:val="000F76AB"/>
    <w:rsid w:val="00106DF8"/>
    <w:rsid w:val="00114C95"/>
    <w:rsid w:val="00115285"/>
    <w:rsid w:val="00116EEA"/>
    <w:rsid w:val="001210A5"/>
    <w:rsid w:val="00121B12"/>
    <w:rsid w:val="00124929"/>
    <w:rsid w:val="001253AB"/>
    <w:rsid w:val="00143D09"/>
    <w:rsid w:val="00147D4B"/>
    <w:rsid w:val="0016080D"/>
    <w:rsid w:val="00167293"/>
    <w:rsid w:val="00167581"/>
    <w:rsid w:val="00181023"/>
    <w:rsid w:val="00181552"/>
    <w:rsid w:val="001940A4"/>
    <w:rsid w:val="001A2FDB"/>
    <w:rsid w:val="001B13A5"/>
    <w:rsid w:val="001B7A6C"/>
    <w:rsid w:val="001D29BB"/>
    <w:rsid w:val="001D2BB0"/>
    <w:rsid w:val="001E1772"/>
    <w:rsid w:val="001F053C"/>
    <w:rsid w:val="001F3761"/>
    <w:rsid w:val="001F62BC"/>
    <w:rsid w:val="001F6AA7"/>
    <w:rsid w:val="00207B79"/>
    <w:rsid w:val="00221BE2"/>
    <w:rsid w:val="00230FA0"/>
    <w:rsid w:val="0023389F"/>
    <w:rsid w:val="00237167"/>
    <w:rsid w:val="00237A82"/>
    <w:rsid w:val="00241AB1"/>
    <w:rsid w:val="00242767"/>
    <w:rsid w:val="0024574D"/>
    <w:rsid w:val="00246D01"/>
    <w:rsid w:val="00254AA9"/>
    <w:rsid w:val="002657DB"/>
    <w:rsid w:val="00291D4D"/>
    <w:rsid w:val="0029282F"/>
    <w:rsid w:val="00292C3B"/>
    <w:rsid w:val="002937E1"/>
    <w:rsid w:val="002960E3"/>
    <w:rsid w:val="002B567B"/>
    <w:rsid w:val="002C0D0C"/>
    <w:rsid w:val="002D3CF1"/>
    <w:rsid w:val="002E6036"/>
    <w:rsid w:val="002E62AA"/>
    <w:rsid w:val="002F0C76"/>
    <w:rsid w:val="003005C2"/>
    <w:rsid w:val="00315ECA"/>
    <w:rsid w:val="003200F0"/>
    <w:rsid w:val="003203F2"/>
    <w:rsid w:val="00325653"/>
    <w:rsid w:val="003311C1"/>
    <w:rsid w:val="003317EE"/>
    <w:rsid w:val="0035362A"/>
    <w:rsid w:val="00355264"/>
    <w:rsid w:val="00360570"/>
    <w:rsid w:val="00363879"/>
    <w:rsid w:val="00371A63"/>
    <w:rsid w:val="00384C2C"/>
    <w:rsid w:val="00395BC0"/>
    <w:rsid w:val="003A550F"/>
    <w:rsid w:val="003A73FD"/>
    <w:rsid w:val="003B1355"/>
    <w:rsid w:val="003B4EB7"/>
    <w:rsid w:val="003F0226"/>
    <w:rsid w:val="003F357F"/>
    <w:rsid w:val="0040132E"/>
    <w:rsid w:val="0041689D"/>
    <w:rsid w:val="00427A63"/>
    <w:rsid w:val="004441AD"/>
    <w:rsid w:val="0045636E"/>
    <w:rsid w:val="004624D0"/>
    <w:rsid w:val="00462D64"/>
    <w:rsid w:val="004674B7"/>
    <w:rsid w:val="00467CAB"/>
    <w:rsid w:val="00481A34"/>
    <w:rsid w:val="00487030"/>
    <w:rsid w:val="00491A64"/>
    <w:rsid w:val="00495868"/>
    <w:rsid w:val="00495B22"/>
    <w:rsid w:val="004A0867"/>
    <w:rsid w:val="004B44EC"/>
    <w:rsid w:val="004B5940"/>
    <w:rsid w:val="004C3C84"/>
    <w:rsid w:val="004C6702"/>
    <w:rsid w:val="004C7E77"/>
    <w:rsid w:val="004D7F1A"/>
    <w:rsid w:val="004E7AEB"/>
    <w:rsid w:val="00500271"/>
    <w:rsid w:val="005111E5"/>
    <w:rsid w:val="005173CE"/>
    <w:rsid w:val="005225D7"/>
    <w:rsid w:val="005274BD"/>
    <w:rsid w:val="00530AC1"/>
    <w:rsid w:val="00530FE9"/>
    <w:rsid w:val="005408A0"/>
    <w:rsid w:val="00541544"/>
    <w:rsid w:val="00542E0B"/>
    <w:rsid w:val="00560B82"/>
    <w:rsid w:val="0056514B"/>
    <w:rsid w:val="005705D0"/>
    <w:rsid w:val="00573DEE"/>
    <w:rsid w:val="00576915"/>
    <w:rsid w:val="005843D5"/>
    <w:rsid w:val="00584897"/>
    <w:rsid w:val="00596207"/>
    <w:rsid w:val="005A2581"/>
    <w:rsid w:val="005A624D"/>
    <w:rsid w:val="005A67F0"/>
    <w:rsid w:val="005B24A8"/>
    <w:rsid w:val="005C5605"/>
    <w:rsid w:val="005C59E3"/>
    <w:rsid w:val="005D53AB"/>
    <w:rsid w:val="005D690A"/>
    <w:rsid w:val="005E5586"/>
    <w:rsid w:val="005F3B79"/>
    <w:rsid w:val="005F57B9"/>
    <w:rsid w:val="005F5B91"/>
    <w:rsid w:val="00601132"/>
    <w:rsid w:val="00602374"/>
    <w:rsid w:val="0061026F"/>
    <w:rsid w:val="00624D01"/>
    <w:rsid w:val="00657D1E"/>
    <w:rsid w:val="00660F66"/>
    <w:rsid w:val="00665B20"/>
    <w:rsid w:val="00670AC4"/>
    <w:rsid w:val="0067385E"/>
    <w:rsid w:val="00673FCD"/>
    <w:rsid w:val="006759F9"/>
    <w:rsid w:val="006807AA"/>
    <w:rsid w:val="00684B15"/>
    <w:rsid w:val="0069005D"/>
    <w:rsid w:val="006A63BA"/>
    <w:rsid w:val="006B4763"/>
    <w:rsid w:val="006B7196"/>
    <w:rsid w:val="006B7531"/>
    <w:rsid w:val="006D0FB0"/>
    <w:rsid w:val="006D18C8"/>
    <w:rsid w:val="006D50BC"/>
    <w:rsid w:val="006E1DA6"/>
    <w:rsid w:val="006E3DBB"/>
    <w:rsid w:val="006E6D39"/>
    <w:rsid w:val="006F0F73"/>
    <w:rsid w:val="006F3D65"/>
    <w:rsid w:val="00703A30"/>
    <w:rsid w:val="00706BD6"/>
    <w:rsid w:val="0070732C"/>
    <w:rsid w:val="00712745"/>
    <w:rsid w:val="00714287"/>
    <w:rsid w:val="007173FF"/>
    <w:rsid w:val="00730CE0"/>
    <w:rsid w:val="00732EA3"/>
    <w:rsid w:val="00740C05"/>
    <w:rsid w:val="007444DC"/>
    <w:rsid w:val="00755070"/>
    <w:rsid w:val="00756169"/>
    <w:rsid w:val="007600A4"/>
    <w:rsid w:val="00760775"/>
    <w:rsid w:val="00762170"/>
    <w:rsid w:val="007641B1"/>
    <w:rsid w:val="00766C4C"/>
    <w:rsid w:val="00767674"/>
    <w:rsid w:val="0077468A"/>
    <w:rsid w:val="00776D6C"/>
    <w:rsid w:val="007921BA"/>
    <w:rsid w:val="007948A7"/>
    <w:rsid w:val="007A660C"/>
    <w:rsid w:val="007A7807"/>
    <w:rsid w:val="007B1BF1"/>
    <w:rsid w:val="007B56EE"/>
    <w:rsid w:val="007B6207"/>
    <w:rsid w:val="007D087B"/>
    <w:rsid w:val="007D1193"/>
    <w:rsid w:val="008003C5"/>
    <w:rsid w:val="00800F5A"/>
    <w:rsid w:val="008035AB"/>
    <w:rsid w:val="008072BC"/>
    <w:rsid w:val="008108C3"/>
    <w:rsid w:val="00812ECE"/>
    <w:rsid w:val="008220AE"/>
    <w:rsid w:val="00824CC6"/>
    <w:rsid w:val="00834CC5"/>
    <w:rsid w:val="0083574F"/>
    <w:rsid w:val="00835753"/>
    <w:rsid w:val="00840E8D"/>
    <w:rsid w:val="00845D4D"/>
    <w:rsid w:val="008548AB"/>
    <w:rsid w:val="0086611A"/>
    <w:rsid w:val="00866137"/>
    <w:rsid w:val="00875600"/>
    <w:rsid w:val="008822D0"/>
    <w:rsid w:val="00884621"/>
    <w:rsid w:val="0089053A"/>
    <w:rsid w:val="00896BAC"/>
    <w:rsid w:val="008A0A68"/>
    <w:rsid w:val="008B204B"/>
    <w:rsid w:val="008B5B32"/>
    <w:rsid w:val="008C6069"/>
    <w:rsid w:val="008D4347"/>
    <w:rsid w:val="008D53FC"/>
    <w:rsid w:val="008D6AEC"/>
    <w:rsid w:val="008D7E30"/>
    <w:rsid w:val="008F20B1"/>
    <w:rsid w:val="008F4F55"/>
    <w:rsid w:val="008F78A8"/>
    <w:rsid w:val="00906D9B"/>
    <w:rsid w:val="009126A5"/>
    <w:rsid w:val="0091457B"/>
    <w:rsid w:val="00916D58"/>
    <w:rsid w:val="009312F7"/>
    <w:rsid w:val="009321AC"/>
    <w:rsid w:val="009347BF"/>
    <w:rsid w:val="0094231C"/>
    <w:rsid w:val="00947CC6"/>
    <w:rsid w:val="00961382"/>
    <w:rsid w:val="0096175C"/>
    <w:rsid w:val="00963BC0"/>
    <w:rsid w:val="00984353"/>
    <w:rsid w:val="00995A97"/>
    <w:rsid w:val="009A0B23"/>
    <w:rsid w:val="009A7374"/>
    <w:rsid w:val="009B110E"/>
    <w:rsid w:val="009C2F33"/>
    <w:rsid w:val="009D5464"/>
    <w:rsid w:val="009D7221"/>
    <w:rsid w:val="009E7DFF"/>
    <w:rsid w:val="009F39C3"/>
    <w:rsid w:val="00A04114"/>
    <w:rsid w:val="00A04DAD"/>
    <w:rsid w:val="00A05EA6"/>
    <w:rsid w:val="00A06BC5"/>
    <w:rsid w:val="00A13CB3"/>
    <w:rsid w:val="00A22A66"/>
    <w:rsid w:val="00A242B2"/>
    <w:rsid w:val="00A421FF"/>
    <w:rsid w:val="00A508C1"/>
    <w:rsid w:val="00A65DF7"/>
    <w:rsid w:val="00A709FB"/>
    <w:rsid w:val="00A81A9E"/>
    <w:rsid w:val="00A85D03"/>
    <w:rsid w:val="00A93916"/>
    <w:rsid w:val="00A973F3"/>
    <w:rsid w:val="00A97755"/>
    <w:rsid w:val="00AA3291"/>
    <w:rsid w:val="00AB0913"/>
    <w:rsid w:val="00AB6B3F"/>
    <w:rsid w:val="00AC60FC"/>
    <w:rsid w:val="00AD41C9"/>
    <w:rsid w:val="00AD69E1"/>
    <w:rsid w:val="00AF6C92"/>
    <w:rsid w:val="00B007B5"/>
    <w:rsid w:val="00B0595A"/>
    <w:rsid w:val="00B1049F"/>
    <w:rsid w:val="00B2161A"/>
    <w:rsid w:val="00B66F44"/>
    <w:rsid w:val="00B72DE8"/>
    <w:rsid w:val="00B730FD"/>
    <w:rsid w:val="00B96EB8"/>
    <w:rsid w:val="00BB7CA7"/>
    <w:rsid w:val="00BE7DFC"/>
    <w:rsid w:val="00BF2A91"/>
    <w:rsid w:val="00BF3800"/>
    <w:rsid w:val="00BF618D"/>
    <w:rsid w:val="00C07893"/>
    <w:rsid w:val="00C14322"/>
    <w:rsid w:val="00C163F9"/>
    <w:rsid w:val="00C22A0A"/>
    <w:rsid w:val="00C230F4"/>
    <w:rsid w:val="00C25918"/>
    <w:rsid w:val="00C352C9"/>
    <w:rsid w:val="00C379CF"/>
    <w:rsid w:val="00C40576"/>
    <w:rsid w:val="00C40DCC"/>
    <w:rsid w:val="00C44D6E"/>
    <w:rsid w:val="00C50DFD"/>
    <w:rsid w:val="00C579E2"/>
    <w:rsid w:val="00C608A4"/>
    <w:rsid w:val="00C70AA4"/>
    <w:rsid w:val="00C7312E"/>
    <w:rsid w:val="00C736EA"/>
    <w:rsid w:val="00C73C5C"/>
    <w:rsid w:val="00C846E5"/>
    <w:rsid w:val="00C927EE"/>
    <w:rsid w:val="00C96A51"/>
    <w:rsid w:val="00CA0AE7"/>
    <w:rsid w:val="00CA2436"/>
    <w:rsid w:val="00CB0407"/>
    <w:rsid w:val="00CB47CD"/>
    <w:rsid w:val="00CC2054"/>
    <w:rsid w:val="00CF18B9"/>
    <w:rsid w:val="00CF3AEA"/>
    <w:rsid w:val="00D059A1"/>
    <w:rsid w:val="00D11035"/>
    <w:rsid w:val="00D138BC"/>
    <w:rsid w:val="00D24055"/>
    <w:rsid w:val="00D269D9"/>
    <w:rsid w:val="00D35FEA"/>
    <w:rsid w:val="00D36F46"/>
    <w:rsid w:val="00D42780"/>
    <w:rsid w:val="00D43310"/>
    <w:rsid w:val="00D436B0"/>
    <w:rsid w:val="00D45DBF"/>
    <w:rsid w:val="00D5410E"/>
    <w:rsid w:val="00D55430"/>
    <w:rsid w:val="00D556D0"/>
    <w:rsid w:val="00D66062"/>
    <w:rsid w:val="00D66B82"/>
    <w:rsid w:val="00D74FB6"/>
    <w:rsid w:val="00D75A25"/>
    <w:rsid w:val="00D820A2"/>
    <w:rsid w:val="00D87654"/>
    <w:rsid w:val="00D901E0"/>
    <w:rsid w:val="00D92CB0"/>
    <w:rsid w:val="00D95039"/>
    <w:rsid w:val="00DB17C4"/>
    <w:rsid w:val="00DB7218"/>
    <w:rsid w:val="00DC24F7"/>
    <w:rsid w:val="00DC48F3"/>
    <w:rsid w:val="00DD5F9F"/>
    <w:rsid w:val="00DE414B"/>
    <w:rsid w:val="00DE443F"/>
    <w:rsid w:val="00DE49D2"/>
    <w:rsid w:val="00E47967"/>
    <w:rsid w:val="00E516E6"/>
    <w:rsid w:val="00E529F7"/>
    <w:rsid w:val="00E56ADC"/>
    <w:rsid w:val="00E663BE"/>
    <w:rsid w:val="00E67592"/>
    <w:rsid w:val="00E71FF0"/>
    <w:rsid w:val="00E73668"/>
    <w:rsid w:val="00E85294"/>
    <w:rsid w:val="00E90118"/>
    <w:rsid w:val="00E9287C"/>
    <w:rsid w:val="00EA49F1"/>
    <w:rsid w:val="00EB2664"/>
    <w:rsid w:val="00ED0D42"/>
    <w:rsid w:val="00ED53BA"/>
    <w:rsid w:val="00EE0094"/>
    <w:rsid w:val="00F339E3"/>
    <w:rsid w:val="00F35980"/>
    <w:rsid w:val="00F42DCA"/>
    <w:rsid w:val="00F44FD2"/>
    <w:rsid w:val="00F51834"/>
    <w:rsid w:val="00F61B07"/>
    <w:rsid w:val="00F660AD"/>
    <w:rsid w:val="00F70FF2"/>
    <w:rsid w:val="00F72C86"/>
    <w:rsid w:val="00F74818"/>
    <w:rsid w:val="00F877BD"/>
    <w:rsid w:val="00F94102"/>
    <w:rsid w:val="00FA4BEA"/>
    <w:rsid w:val="00FB1AA8"/>
    <w:rsid w:val="00FC193C"/>
    <w:rsid w:val="00FD32F3"/>
    <w:rsid w:val="00FD3F61"/>
    <w:rsid w:val="00FD71B7"/>
    <w:rsid w:val="00FE5244"/>
    <w:rsid w:val="00FF0049"/>
    <w:rsid w:val="00FF087D"/>
    <w:rsid w:val="00FF32A5"/>
    <w:rsid w:val="00FF3902"/>
    <w:rsid w:val="00FF6A32"/>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customStyle="1" w:styleId="Default">
    <w:name w:val="Default"/>
    <w:rsid w:val="008072B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basedOn w:val="Normal"/>
    <w:link w:val="FootnoteTextChar"/>
    <w:uiPriority w:val="99"/>
    <w:semiHidden/>
    <w:unhideWhenUsed/>
    <w:rsid w:val="004A0867"/>
    <w:pPr>
      <w:spacing w:after="0" w:line="240" w:lineRule="auto"/>
    </w:pPr>
    <w:rPr>
      <w:rFonts w:ascii="Arial" w:eastAsia="SimSun" w:hAnsi="Arial" w:cs="Times New Roman"/>
      <w:sz w:val="20"/>
      <w:szCs w:val="20"/>
      <w:lang w:val="en-US" w:eastAsia="zh-CN"/>
    </w:rPr>
  </w:style>
  <w:style w:type="character" w:customStyle="1" w:styleId="FootnoteTextChar">
    <w:name w:val="Footnote Text Char"/>
    <w:basedOn w:val="DefaultParagraphFont"/>
    <w:link w:val="FootnoteText"/>
    <w:uiPriority w:val="99"/>
    <w:semiHidden/>
    <w:rsid w:val="004A0867"/>
    <w:rPr>
      <w:rFonts w:ascii="Arial" w:eastAsia="SimSun" w:hAnsi="Arial" w:cs="Times New Roman"/>
      <w:sz w:val="20"/>
      <w:szCs w:val="20"/>
      <w:lang w:val="en-US" w:eastAsia="zh-CN"/>
    </w:rPr>
  </w:style>
  <w:style w:type="character" w:styleId="FootnoteReference">
    <w:name w:val="footnote reference"/>
    <w:basedOn w:val="DefaultParagraphFont"/>
    <w:uiPriority w:val="99"/>
    <w:semiHidden/>
    <w:unhideWhenUsed/>
    <w:rsid w:val="004A08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customStyle="1" w:styleId="Default">
    <w:name w:val="Default"/>
    <w:rsid w:val="008072B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basedOn w:val="Normal"/>
    <w:link w:val="FootnoteTextChar"/>
    <w:uiPriority w:val="99"/>
    <w:semiHidden/>
    <w:unhideWhenUsed/>
    <w:rsid w:val="004A0867"/>
    <w:pPr>
      <w:spacing w:after="0" w:line="240" w:lineRule="auto"/>
    </w:pPr>
    <w:rPr>
      <w:rFonts w:ascii="Arial" w:eastAsia="SimSun" w:hAnsi="Arial" w:cs="Times New Roman"/>
      <w:sz w:val="20"/>
      <w:szCs w:val="20"/>
      <w:lang w:val="en-US" w:eastAsia="zh-CN"/>
    </w:rPr>
  </w:style>
  <w:style w:type="character" w:customStyle="1" w:styleId="FootnoteTextChar">
    <w:name w:val="Footnote Text Char"/>
    <w:basedOn w:val="DefaultParagraphFont"/>
    <w:link w:val="FootnoteText"/>
    <w:uiPriority w:val="99"/>
    <w:semiHidden/>
    <w:rsid w:val="004A0867"/>
    <w:rPr>
      <w:rFonts w:ascii="Arial" w:eastAsia="SimSun" w:hAnsi="Arial" w:cs="Times New Roman"/>
      <w:sz w:val="20"/>
      <w:szCs w:val="20"/>
      <w:lang w:val="en-US" w:eastAsia="zh-CN"/>
    </w:rPr>
  </w:style>
  <w:style w:type="character" w:styleId="FootnoteReference">
    <w:name w:val="footnote reference"/>
    <w:basedOn w:val="DefaultParagraphFont"/>
    <w:uiPriority w:val="99"/>
    <w:semiHidden/>
    <w:unhideWhenUsed/>
    <w:rsid w:val="004A0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715">
      <w:bodyDiv w:val="1"/>
      <w:marLeft w:val="0"/>
      <w:marRight w:val="0"/>
      <w:marTop w:val="0"/>
      <w:marBottom w:val="0"/>
      <w:divBdr>
        <w:top w:val="none" w:sz="0" w:space="0" w:color="auto"/>
        <w:left w:val="none" w:sz="0" w:space="0" w:color="auto"/>
        <w:bottom w:val="none" w:sz="0" w:space="0" w:color="auto"/>
        <w:right w:val="none" w:sz="0" w:space="0" w:color="auto"/>
      </w:divBdr>
    </w:div>
    <w:div w:id="694424850">
      <w:bodyDiv w:val="1"/>
      <w:marLeft w:val="0"/>
      <w:marRight w:val="0"/>
      <w:marTop w:val="0"/>
      <w:marBottom w:val="0"/>
      <w:divBdr>
        <w:top w:val="none" w:sz="0" w:space="0" w:color="auto"/>
        <w:left w:val="none" w:sz="0" w:space="0" w:color="auto"/>
        <w:bottom w:val="none" w:sz="0" w:space="0" w:color="auto"/>
        <w:right w:val="none" w:sz="0" w:space="0" w:color="auto"/>
      </w:divBdr>
      <w:divsChild>
        <w:div w:id="1583837947">
          <w:marLeft w:val="0"/>
          <w:marRight w:val="0"/>
          <w:marTop w:val="0"/>
          <w:marBottom w:val="0"/>
          <w:divBdr>
            <w:top w:val="none" w:sz="0" w:space="0" w:color="auto"/>
            <w:left w:val="none" w:sz="0" w:space="0" w:color="auto"/>
            <w:bottom w:val="none" w:sz="0" w:space="0" w:color="auto"/>
            <w:right w:val="none" w:sz="0" w:space="0" w:color="auto"/>
          </w:divBdr>
          <w:divsChild>
            <w:div w:id="1052654922">
              <w:marLeft w:val="0"/>
              <w:marRight w:val="0"/>
              <w:marTop w:val="0"/>
              <w:marBottom w:val="0"/>
              <w:divBdr>
                <w:top w:val="none" w:sz="0" w:space="0" w:color="auto"/>
                <w:left w:val="none" w:sz="0" w:space="0" w:color="auto"/>
                <w:bottom w:val="none" w:sz="0" w:space="0" w:color="auto"/>
                <w:right w:val="none" w:sz="0" w:space="0" w:color="auto"/>
              </w:divBdr>
              <w:divsChild>
                <w:div w:id="309792400">
                  <w:marLeft w:val="-225"/>
                  <w:marRight w:val="-225"/>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044326945">
                          <w:marLeft w:val="-225"/>
                          <w:marRight w:val="-225"/>
                          <w:marTop w:val="0"/>
                          <w:marBottom w:val="0"/>
                          <w:divBdr>
                            <w:top w:val="none" w:sz="0" w:space="0" w:color="auto"/>
                            <w:left w:val="none" w:sz="0" w:space="0" w:color="auto"/>
                            <w:bottom w:val="none" w:sz="0" w:space="0" w:color="auto"/>
                            <w:right w:val="none" w:sz="0" w:space="0" w:color="auto"/>
                          </w:divBdr>
                          <w:divsChild>
                            <w:div w:id="223299043">
                              <w:marLeft w:val="0"/>
                              <w:marRight w:val="0"/>
                              <w:marTop w:val="0"/>
                              <w:marBottom w:val="0"/>
                              <w:divBdr>
                                <w:top w:val="none" w:sz="0" w:space="0" w:color="auto"/>
                                <w:left w:val="none" w:sz="0" w:space="0" w:color="auto"/>
                                <w:bottom w:val="none" w:sz="0" w:space="0" w:color="auto"/>
                                <w:right w:val="none" w:sz="0" w:space="0" w:color="auto"/>
                              </w:divBdr>
                              <w:divsChild>
                                <w:div w:id="474762726">
                                  <w:marLeft w:val="0"/>
                                  <w:marRight w:val="0"/>
                                  <w:marTop w:val="0"/>
                                  <w:marBottom w:val="0"/>
                                  <w:divBdr>
                                    <w:top w:val="none" w:sz="0" w:space="0" w:color="auto"/>
                                    <w:left w:val="none" w:sz="0" w:space="0" w:color="auto"/>
                                    <w:bottom w:val="none" w:sz="0" w:space="0" w:color="auto"/>
                                    <w:right w:val="none" w:sz="0" w:space="0" w:color="auto"/>
                                  </w:divBdr>
                                  <w:divsChild>
                                    <w:div w:id="689919012">
                                      <w:marLeft w:val="0"/>
                                      <w:marRight w:val="0"/>
                                      <w:marTop w:val="0"/>
                                      <w:marBottom w:val="0"/>
                                      <w:divBdr>
                                        <w:top w:val="none" w:sz="0" w:space="0" w:color="auto"/>
                                        <w:left w:val="none" w:sz="0" w:space="0" w:color="auto"/>
                                        <w:bottom w:val="none" w:sz="0" w:space="0" w:color="auto"/>
                                        <w:right w:val="none" w:sz="0" w:space="0" w:color="auto"/>
                                      </w:divBdr>
                                      <w:divsChild>
                                        <w:div w:id="1286160049">
                                          <w:marLeft w:val="0"/>
                                          <w:marRight w:val="0"/>
                                          <w:marTop w:val="0"/>
                                          <w:marBottom w:val="0"/>
                                          <w:divBdr>
                                            <w:top w:val="none" w:sz="0" w:space="0" w:color="auto"/>
                                            <w:left w:val="none" w:sz="0" w:space="0" w:color="auto"/>
                                            <w:bottom w:val="none" w:sz="0" w:space="0" w:color="auto"/>
                                            <w:right w:val="none" w:sz="0" w:space="0" w:color="auto"/>
                                          </w:divBdr>
                                          <w:divsChild>
                                            <w:div w:id="2068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62065">
      <w:bodyDiv w:val="1"/>
      <w:marLeft w:val="0"/>
      <w:marRight w:val="0"/>
      <w:marTop w:val="0"/>
      <w:marBottom w:val="0"/>
      <w:divBdr>
        <w:top w:val="none" w:sz="0" w:space="0" w:color="auto"/>
        <w:left w:val="none" w:sz="0" w:space="0" w:color="auto"/>
        <w:bottom w:val="none" w:sz="0" w:space="0" w:color="auto"/>
        <w:right w:val="none" w:sz="0" w:space="0" w:color="auto"/>
      </w:divBdr>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fs.admin.ch/bfs/fr/home/statistiques/culture-medias-societe-information-sport/societe-information/indicateurs/formations-tic.html" TargetMode="External"/><Relationship Id="rId18" Type="http://schemas.openxmlformats.org/officeDocument/2006/relationships/hyperlink" Target="https://www.sbfi.admin.ch/sbfi/en/home/topics/higher-education/universities-of-applied-sciences/basic-principles/federal-administrations-equal-opportunity-at-universities-of-app.html" TargetMode="External"/><Relationship Id="rId26" Type="http://schemas.openxmlformats.org/officeDocument/2006/relationships/hyperlink" Target="https://www.bakom.admin.ch/bakom/en/homepage/digital-switzerland-and-internet/strategie-digitale-schweiz.html" TargetMode="External"/><Relationship Id="rId39" Type="http://schemas.openxmlformats.org/officeDocument/2006/relationships/customXml" Target="../customXml/item5.xml"/><Relationship Id="rId21" Type="http://schemas.openxmlformats.org/officeDocument/2006/relationships/hyperlink" Target="http://girlsinict.org/category/regions-event/europe-and-cis/switzerland"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bfs.admin.ch/bfs/fr/home/statistiques/culture-medias-societe-information-sport/societe-information/indicateurs-generaux/menages-population/utilisation-internet.html" TargetMode="External"/><Relationship Id="rId17" Type="http://schemas.openxmlformats.org/officeDocument/2006/relationships/hyperlink" Target="http://www.akademien-schweiz.ch/en/index/International/Human_Rights_and_Ethics.html" TargetMode="External"/><Relationship Id="rId25" Type="http://schemas.openxmlformats.org/officeDocument/2006/relationships/hyperlink" Target="https://www.bakom.admin.ch/bakom/en/homepage/digital-switzerland-and-internet/strategie-digitale-schweiz.html"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eun.org/c/document_library/get_file?uuid=46f7f5c0-d52e-438c-ac46-67fcf7f69060&amp;groupId=43887" TargetMode="External"/><Relationship Id="rId20" Type="http://schemas.openxmlformats.org/officeDocument/2006/relationships/hyperlink" Target="http://girlsinict.org/girls-in-ict-day-events/lucerne-switzerland" TargetMode="External"/><Relationship Id="rId29" Type="http://schemas.openxmlformats.org/officeDocument/2006/relationships/hyperlink" Target="https://www.eda.admin.ch/deza/en/home/themes-sdc/state-economic-reforms/information-communication-technologi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s.admin.ch/bfs/en/home/statistics/culture-media-information-society-sport.html" TargetMode="External"/><Relationship Id="rId24" Type="http://schemas.openxmlformats.org/officeDocument/2006/relationships/hyperlink" Target="http://ictswitzerland.ch/en/themen/ict-fachkraeftesituation/" TargetMode="External"/><Relationship Id="rId32" Type="http://schemas.openxmlformats.org/officeDocument/2006/relationships/header" Target="header1.xml"/><Relationship Id="rId37"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hyperlink" Target="http://www.educa.ch/fr" TargetMode="External"/><Relationship Id="rId23" Type="http://schemas.openxmlformats.org/officeDocument/2006/relationships/hyperlink" Target="http://ec.europa.eu/research/swafs/index.cfm?pg=home" TargetMode="External"/><Relationship Id="rId28" Type="http://schemas.openxmlformats.org/officeDocument/2006/relationships/hyperlink" Target="http://edudoc.ch/record/30020/files/ICT_d.pdf" TargetMode="External"/><Relationship Id="rId36" Type="http://schemas.openxmlformats.org/officeDocument/2006/relationships/theme" Target="theme/theme1.xml"/><Relationship Id="rId10" Type="http://schemas.openxmlformats.org/officeDocument/2006/relationships/hyperlink" Target="http://www.mediachange.ch/news/99/" TargetMode="External"/><Relationship Id="rId19" Type="http://schemas.openxmlformats.org/officeDocument/2006/relationships/hyperlink" Target="http://www.jeunesetmedias.ch/fr/accueil.html" TargetMode="External"/><Relationship Id="rId31" Type="http://schemas.openxmlformats.org/officeDocument/2006/relationships/hyperlink" Target="https://www.admin.ch/opc/en/classified-compilation/19070042/index.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kom.admin.ch/bakom/en/homepage/digital-switzerland-and-internet/strategie-digitale-schweiz.html" TargetMode="External"/><Relationship Id="rId22" Type="http://schemas.openxmlformats.org/officeDocument/2006/relationships/hyperlink" Target="http://www.gender-net.eu/?lang=en" TargetMode="External"/><Relationship Id="rId27" Type="http://schemas.openxmlformats.org/officeDocument/2006/relationships/hyperlink" Target="https://www.bakom.admin.ch/bakom/en/homepage/digital-switzerland-and-internet/strategie-digitale-schweiz.html" TargetMode="External"/><Relationship Id="rId30" Type="http://schemas.openxmlformats.org/officeDocument/2006/relationships/hyperlink" Target="https://www.admin.ch/opc/fr/federal-gazette/2017/163.pdf"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Questionnaire WGDAW_Loi fédérale sur l'égalité entre femmes et hommes_SUISSE"/>
    <f:field ref="objsubject" par="" edit="true" text=""/>
    <f:field ref="objcreatedby" par="" text="Ramseyer, Jeanne, bj-ram"/>
    <f:field ref="objcreatedat" par="" text="25.08.2016 14:35:03"/>
    <f:field ref="objchangedby" par="" text="Ramseyer, Jeanne, bj-ram"/>
    <f:field ref="objmodifiedat" par="" text="25.08.2016 14:35:50"/>
    <f:field ref="doc_FSCFOLIO_1_1001_FieldDocumentNumber" par="" text=""/>
    <f:field ref="doc_FSCFOLIO_1_1001_FieldSubject" par="" edit="true" text=""/>
    <f:field ref="FSCFOLIO_1_1001_FieldCurrentUser" par="" text="Jeanne Ramseyer"/>
    <f:field ref="CCAPRECONFIG_15_1001_Objektname" par="" edit="true" text="Questionnaire WGDAW_Loi fédérale sur l'égalité entre femmes et hommes_SUISSE"/>
    <f:field ref="CHPRECONFIG_1_1001_Objektname" par="" edit="true" text="Questionnaire WGDAW_Loi fédérale sur l'égalité entre femmes et hommes_SUISS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EEE733-A51A-4042-8202-5D6885B8065A}"/>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1B008E5D-B9E5-4000-BC01-31F6A1444D28}"/>
</file>

<file path=customXml/itemProps4.xml><?xml version="1.0" encoding="utf-8"?>
<ds:datastoreItem xmlns:ds="http://schemas.openxmlformats.org/officeDocument/2006/customXml" ds:itemID="{B25F88DC-7DBF-4932-8FC4-39B5FE0605BB}"/>
</file>

<file path=customXml/itemProps5.xml><?xml version="1.0" encoding="utf-8"?>
<ds:datastoreItem xmlns:ds="http://schemas.openxmlformats.org/officeDocument/2006/customXml" ds:itemID="{97B7C396-2D16-4F4B-ABD0-D07D7481DCC1}"/>
</file>

<file path=docProps/app.xml><?xml version="1.0" encoding="utf-8"?>
<Properties xmlns="http://schemas.openxmlformats.org/officeDocument/2006/extended-properties" xmlns:vt="http://schemas.openxmlformats.org/officeDocument/2006/docPropsVTypes">
  <Template>2152412D.dotm</Template>
  <TotalTime>0</TotalTime>
  <Pages>4</Pages>
  <Words>2055</Words>
  <Characters>12950</Characters>
  <Application>Microsoft Office Word</Application>
  <DocSecurity>0</DocSecurity>
  <Lines>107</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Lytle</dc:creator>
  <cp:lastModifiedBy>Wolfensberger Jonas EDA WOLJO</cp:lastModifiedBy>
  <cp:revision>6</cp:revision>
  <cp:lastPrinted>2016-09-01T07:50:00Z</cp:lastPrinted>
  <dcterms:created xsi:type="dcterms:W3CDTF">2016-12-02T11:32:00Z</dcterms:created>
  <dcterms:modified xsi:type="dcterms:W3CDTF">2017-02-02T11:17:00Z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Questionnaire WGDAW_Loi fédérale sur l'égalité entre femmes et hommes_SUISSE</vt:lpwstr>
  </property>
  <property fmtid="{D5CDD505-2E9C-101B-9397-08002B2CF9AE}" pid="19" name="FSC#EJPDCFG@15.1700:SubfileSubject">
    <vt:lpwstr>Questionnaire WGDAW_Loi fédérale sur l'égalité entre femmes et hommes_SUISSE</vt:lpwstr>
  </property>
  <property fmtid="{D5CDD505-2E9C-101B-9397-08002B2CF9AE}" pid="20" name="FSC#EJPDCFG@15.1700:SubfileDossierRef">
    <vt:lpwstr>314/2011/01781</vt:lpwstr>
  </property>
  <property fmtid="{D5CDD505-2E9C-101B-9397-08002B2CF9AE}" pid="21" name="FSC#EJPDCFG@15.1700:SubfileResponsibleFirstname">
    <vt:lpwstr>Jeanne</vt:lpwstr>
  </property>
  <property fmtid="{D5CDD505-2E9C-101B-9397-08002B2CF9AE}" pid="22" name="FSC#EJPDCFG@15.1700:SubfileResponsibleSurname">
    <vt:lpwstr>Ramseyer</vt:lpwstr>
  </property>
  <property fmtid="{D5CDD505-2E9C-101B-9397-08002B2CF9AE}" pid="23" name="FSC#EJPDCFG@15.1700:SubfileResponsibleProfession">
    <vt:lpwstr/>
  </property>
  <property fmtid="{D5CDD505-2E9C-101B-9397-08002B2CF9AE}" pid="24" name="FSC#EJPDCFG@15.1700:SubfileResponsibleInitials">
    <vt:lpwstr>bj-ram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Öffentliches Recht</vt:lpwstr>
  </property>
  <property fmtid="{D5CDD505-2E9C-101B-9397-08002B2CF9AE}" pid="40" name="FSC#EJPDCFG@15.1700:HierarchyThirdLevel">
    <vt:lpwstr>Fachbereich Rechtsetzungsprojekte und -methodik</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COO.2180.109.7.190907</vt:lpwstr>
  </property>
  <property fmtid="{D5CDD505-2E9C-101B-9397-08002B2CF9AE}" pid="44" name="FSC#EJPDCFG@15.1700:SubfileResponsibleSalutation">
    <vt:lpwstr/>
  </property>
  <property fmtid="{D5CDD505-2E9C-101B-9397-08002B2CF9AE}" pid="45" name="FSC#EJPDCFG@15.1700:SubfileResponsibleTelOffice">
    <vt:lpwstr>+41 58 462 83 98</vt:lpwstr>
  </property>
  <property fmtid="{D5CDD505-2E9C-101B-9397-08002B2CF9AE}" pid="46" name="FSC#EJPDCFG@15.1700:SubfileResponsibleTelFax">
    <vt:lpwstr>+41 58 462 84 01</vt:lpwstr>
  </property>
  <property fmtid="{D5CDD505-2E9C-101B-9397-08002B2CF9AE}" pid="47" name="FSC#EJPDCFG@15.1700:SubfileResponsibleEmail">
    <vt:lpwstr>jeanne.ramseyer@bj.admin.ch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Rechtsetzungsprojekte und -methodik</vt:lpwstr>
  </property>
  <property fmtid="{D5CDD505-2E9C-101B-9397-08002B2CF9AE}" pid="51" name="FSC#EJPDCFG@15.1700:OU">
    <vt:lpwstr>Fachbereich Rechtsetzungsprojekte und -methodik</vt:lpwstr>
  </property>
  <property fmtid="{D5CDD505-2E9C-101B-9397-08002B2CF9AE}" pid="52" name="FSC#EJPDCFG@15.1700:Department2">
    <vt:lpwstr>Fachbereich Rechtsetzungsprojekte und -methodik</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Questionnaire WGDAW_Loi fédérale sur l'égalité entre femmes et hommes_SUISSE</vt:lpwstr>
  </property>
  <property fmtid="{D5CDD505-2E9C-101B-9397-08002B2CF9AE}" pid="62" name="FSC#COOELAK@1.1001:FileReference">
    <vt:lpwstr>314/2011/01781</vt:lpwstr>
  </property>
  <property fmtid="{D5CDD505-2E9C-101B-9397-08002B2CF9AE}" pid="63" name="FSC#COOELAK@1.1001:FileRefYear">
    <vt:lpwstr>2011</vt:lpwstr>
  </property>
  <property fmtid="{D5CDD505-2E9C-101B-9397-08002B2CF9AE}" pid="64" name="FSC#COOELAK@1.1001:FileRefOrdinal">
    <vt:lpwstr>1781</vt:lpwstr>
  </property>
  <property fmtid="{D5CDD505-2E9C-101B-9397-08002B2CF9AE}" pid="65" name="FSC#COOELAK@1.1001:FileRefOU">
    <vt:lpwstr/>
  </property>
  <property fmtid="{D5CDD505-2E9C-101B-9397-08002B2CF9AE}" pid="66" name="FSC#COOELAK@1.1001:Organization">
    <vt:lpwstr/>
  </property>
  <property fmtid="{D5CDD505-2E9C-101B-9397-08002B2CF9AE}" pid="67" name="FSC#COOELAK@1.1001:Owner">
    <vt:lpwstr>Ramseyer Jeanne</vt:lpwstr>
  </property>
  <property fmtid="{D5CDD505-2E9C-101B-9397-08002B2CF9AE}" pid="68" name="FSC#COOELAK@1.1001:OwnerExtension">
    <vt:lpwstr>+41 58 462 83 98</vt:lpwstr>
  </property>
  <property fmtid="{D5CDD505-2E9C-101B-9397-08002B2CF9AE}" pid="69" name="FSC#COOELAK@1.1001:OwnerFaxExtension">
    <vt:lpwstr>+41 58 462 84 01</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Rechtsetzungsprojekte und -methodik (BJ-RSPM)</vt:lpwstr>
  </property>
  <property fmtid="{D5CDD505-2E9C-101B-9397-08002B2CF9AE}" pid="75" name="FSC#COOELAK@1.1001:CreatedAt">
    <vt:lpwstr>25.08.2016</vt:lpwstr>
  </property>
  <property fmtid="{D5CDD505-2E9C-101B-9397-08002B2CF9AE}" pid="76" name="FSC#COOELAK@1.1001:OU">
    <vt:lpwstr>Fachbereich Rechtsetzungsprojekte und -methodik (BJ-RSPM)</vt:lpwstr>
  </property>
  <property fmtid="{D5CDD505-2E9C-101B-9397-08002B2CF9AE}" pid="77" name="FSC#COOELAK@1.1001:Priority">
    <vt:lpwstr> ()</vt:lpwstr>
  </property>
  <property fmtid="{D5CDD505-2E9C-101B-9397-08002B2CF9AE}" pid="78" name="FSC#COOELAK@1.1001:ObjBarCode">
    <vt:lpwstr>*COO.2180.109.7.190907*</vt:lpwstr>
  </property>
  <property fmtid="{D5CDD505-2E9C-101B-9397-08002B2CF9AE}" pid="79" name="FSC#COOELAK@1.1001:RefBarCode">
    <vt:lpwstr>*COO.2180.109.8.1116498*</vt:lpwstr>
  </property>
  <property fmtid="{D5CDD505-2E9C-101B-9397-08002B2CF9AE}" pid="80" name="FSC#COOELAK@1.1001:FileRefBarCode">
    <vt:lpwstr>*314/2011/01781*</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314</vt:lpwstr>
  </property>
  <property fmtid="{D5CDD505-2E9C-101B-9397-08002B2CF9AE}" pid="94" name="FSC#COOELAK@1.1001:CurrentUserRolePos">
    <vt:lpwstr>Sachbearbeiter/in</vt:lpwstr>
  </property>
  <property fmtid="{D5CDD505-2E9C-101B-9397-08002B2CF9AE}" pid="95" name="FSC#COOELAK@1.1001:CurrentUserEmail">
    <vt:lpwstr>jeanne.ramseyer@bj.admin.ch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Jeanne Ramseyer</vt:lpwstr>
  </property>
  <property fmtid="{D5CDD505-2E9C-101B-9397-08002B2CF9AE}" pid="103" name="FSC#ATSTATECFG@1.1001:AgentPhone">
    <vt:lpwstr>+41 58 462 83 98</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Questionnaire WGDAW_Loi fédérale sur l'égalité entre femmes et hommes_SUISSE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314/2011/01781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COO.2180.109.7.190907</vt:lpwstr>
  </property>
  <property fmtid="{D5CDD505-2E9C-101B-9397-08002B2CF9AE}" pid="125" name="FSC#FSCFOLIO@1.1001:docpropproject">
    <vt:lpwstr/>
  </property>
  <property fmtid="{D5CDD505-2E9C-101B-9397-08002B2CF9AE}" pid="126" name="ContentTypeId">
    <vt:lpwstr>0x0101008822B9E06671B54FA89F14538B9B0FEA</vt:lpwstr>
  </property>
</Properties>
</file>