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95F08" w14:textId="77777777" w:rsidR="00250309" w:rsidRDefault="00250309" w:rsidP="00ED7934">
      <w:pPr>
        <w:shd w:val="clear" w:color="auto" w:fill="FFFFFF"/>
        <w:spacing w:after="0" w:line="240" w:lineRule="auto"/>
        <w:jc w:val="both"/>
        <w:rPr>
          <w:rFonts w:ascii="Times New Roman" w:hAnsi="Times New Roman" w:cs="Times New Roman"/>
          <w:b/>
          <w:i/>
          <w:color w:val="000000" w:themeColor="text1"/>
          <w:sz w:val="24"/>
          <w:szCs w:val="24"/>
        </w:rPr>
      </w:pPr>
      <w:bookmarkStart w:id="0" w:name="_GoBack"/>
      <w:bookmarkEnd w:id="0"/>
    </w:p>
    <w:p w14:paraId="7F095F09" w14:textId="77777777" w:rsidR="00250309" w:rsidRDefault="00250309" w:rsidP="00ED7934">
      <w:pPr>
        <w:shd w:val="clear" w:color="auto" w:fill="FFFFFF"/>
        <w:spacing w:after="0" w:line="240" w:lineRule="auto"/>
        <w:jc w:val="both"/>
        <w:rPr>
          <w:rFonts w:ascii="Times New Roman" w:hAnsi="Times New Roman" w:cs="Times New Roman"/>
          <w:b/>
          <w:i/>
          <w:color w:val="000000" w:themeColor="text1"/>
          <w:sz w:val="24"/>
          <w:szCs w:val="24"/>
        </w:rPr>
      </w:pPr>
    </w:p>
    <w:p w14:paraId="7F095F0A" w14:textId="77777777" w:rsidR="00250309" w:rsidRDefault="00250309" w:rsidP="00ED7934">
      <w:pPr>
        <w:shd w:val="clear" w:color="auto" w:fill="FFFFFF"/>
        <w:spacing w:after="0" w:line="240" w:lineRule="auto"/>
        <w:jc w:val="both"/>
        <w:rPr>
          <w:rFonts w:ascii="Times New Roman" w:hAnsi="Times New Roman" w:cs="Times New Roman"/>
          <w:b/>
          <w:i/>
          <w:color w:val="000000" w:themeColor="text1"/>
          <w:sz w:val="24"/>
          <w:szCs w:val="24"/>
        </w:rPr>
      </w:pPr>
    </w:p>
    <w:p w14:paraId="7F095F0B" w14:textId="77777777" w:rsidR="00250309" w:rsidRPr="00250309" w:rsidRDefault="00250309" w:rsidP="00250309">
      <w:pPr>
        <w:shd w:val="clear" w:color="auto" w:fill="FFFFFF"/>
        <w:spacing w:after="0" w:line="240" w:lineRule="auto"/>
        <w:jc w:val="center"/>
        <w:rPr>
          <w:rFonts w:ascii="Times New Roman" w:hAnsi="Times New Roman" w:cs="Times New Roman"/>
          <w:b/>
          <w:color w:val="000000" w:themeColor="text1"/>
          <w:sz w:val="24"/>
          <w:szCs w:val="24"/>
        </w:rPr>
      </w:pPr>
      <w:r w:rsidRPr="00250309">
        <w:rPr>
          <w:rFonts w:ascii="Times New Roman" w:hAnsi="Times New Roman" w:cs="Times New Roman"/>
          <w:b/>
          <w:color w:val="000000" w:themeColor="text1"/>
          <w:sz w:val="24"/>
          <w:szCs w:val="24"/>
        </w:rPr>
        <w:t>Report on child, early and forced marriage in humanitarian setting</w:t>
      </w:r>
      <w:r w:rsidR="00F8780B">
        <w:rPr>
          <w:rFonts w:ascii="Times New Roman" w:hAnsi="Times New Roman" w:cs="Times New Roman"/>
          <w:b/>
          <w:color w:val="000000" w:themeColor="text1"/>
          <w:sz w:val="24"/>
          <w:szCs w:val="24"/>
        </w:rPr>
        <w:t>s</w:t>
      </w:r>
      <w:r w:rsidRPr="00250309">
        <w:rPr>
          <w:rFonts w:ascii="Times New Roman" w:hAnsi="Times New Roman" w:cs="Times New Roman"/>
          <w:b/>
          <w:color w:val="000000" w:themeColor="text1"/>
          <w:sz w:val="24"/>
          <w:szCs w:val="24"/>
        </w:rPr>
        <w:t>, pursuan</w:t>
      </w:r>
      <w:r>
        <w:rPr>
          <w:rFonts w:ascii="Times New Roman" w:hAnsi="Times New Roman" w:cs="Times New Roman"/>
          <w:b/>
          <w:color w:val="000000" w:themeColor="text1"/>
          <w:sz w:val="24"/>
          <w:szCs w:val="24"/>
        </w:rPr>
        <w:t>t</w:t>
      </w:r>
      <w:r w:rsidRPr="00250309">
        <w:rPr>
          <w:rFonts w:ascii="Times New Roman" w:hAnsi="Times New Roman" w:cs="Times New Roman"/>
          <w:b/>
          <w:color w:val="000000" w:themeColor="text1"/>
          <w:sz w:val="24"/>
          <w:szCs w:val="24"/>
        </w:rPr>
        <w:t xml:space="preserve"> to the resolution 35/16 of the Human Rights Council</w:t>
      </w:r>
    </w:p>
    <w:p w14:paraId="7F095F0C" w14:textId="77777777" w:rsidR="00250309" w:rsidRPr="00250309" w:rsidRDefault="00250309" w:rsidP="00250309">
      <w:pPr>
        <w:shd w:val="clear" w:color="auto" w:fill="FFFFFF"/>
        <w:spacing w:after="0" w:line="240" w:lineRule="auto"/>
        <w:jc w:val="center"/>
        <w:rPr>
          <w:rFonts w:ascii="Times New Roman" w:hAnsi="Times New Roman" w:cs="Times New Roman"/>
          <w:b/>
          <w:color w:val="000000" w:themeColor="text1"/>
          <w:sz w:val="24"/>
          <w:szCs w:val="24"/>
        </w:rPr>
      </w:pPr>
    </w:p>
    <w:p w14:paraId="7F095F0D" w14:textId="77777777" w:rsidR="00250309" w:rsidRPr="00250309" w:rsidRDefault="00250309" w:rsidP="00250309">
      <w:pPr>
        <w:shd w:val="clear" w:color="auto" w:fill="FFFFFF"/>
        <w:spacing w:after="0" w:line="240" w:lineRule="auto"/>
        <w:jc w:val="center"/>
        <w:rPr>
          <w:rFonts w:ascii="Times New Roman" w:hAnsi="Times New Roman" w:cs="Times New Roman"/>
          <w:b/>
          <w:color w:val="000000" w:themeColor="text1"/>
          <w:sz w:val="24"/>
          <w:szCs w:val="24"/>
        </w:rPr>
      </w:pPr>
      <w:r w:rsidRPr="00250309">
        <w:rPr>
          <w:rFonts w:ascii="Times New Roman" w:hAnsi="Times New Roman" w:cs="Times New Roman"/>
          <w:b/>
          <w:color w:val="000000" w:themeColor="text1"/>
          <w:sz w:val="24"/>
          <w:szCs w:val="24"/>
        </w:rPr>
        <w:t>Information by Montenegro</w:t>
      </w:r>
    </w:p>
    <w:p w14:paraId="7F095F0E" w14:textId="77777777" w:rsidR="00250309" w:rsidRPr="00250309" w:rsidRDefault="00250309" w:rsidP="00250309">
      <w:pPr>
        <w:shd w:val="clear" w:color="auto" w:fill="FFFFFF"/>
        <w:spacing w:after="0" w:line="240" w:lineRule="auto"/>
        <w:jc w:val="center"/>
        <w:rPr>
          <w:rFonts w:ascii="Times New Roman" w:hAnsi="Times New Roman" w:cs="Times New Roman"/>
          <w:b/>
          <w:color w:val="000000" w:themeColor="text1"/>
          <w:sz w:val="24"/>
          <w:szCs w:val="24"/>
        </w:rPr>
      </w:pPr>
    </w:p>
    <w:p w14:paraId="7F095F0F" w14:textId="77777777" w:rsidR="00250309" w:rsidRDefault="00250309" w:rsidP="00ED7934">
      <w:pPr>
        <w:shd w:val="clear" w:color="auto" w:fill="FFFFFF"/>
        <w:spacing w:after="0" w:line="240" w:lineRule="auto"/>
        <w:jc w:val="both"/>
        <w:rPr>
          <w:rFonts w:ascii="Times New Roman" w:hAnsi="Times New Roman" w:cs="Times New Roman"/>
          <w:b/>
          <w:i/>
          <w:color w:val="000000" w:themeColor="text1"/>
          <w:sz w:val="24"/>
          <w:szCs w:val="24"/>
        </w:rPr>
      </w:pPr>
    </w:p>
    <w:p w14:paraId="7F095F10" w14:textId="77777777" w:rsidR="0011247E" w:rsidRPr="00250309" w:rsidRDefault="00FD7755" w:rsidP="00250309">
      <w:pPr>
        <w:pStyle w:val="ListParagraph"/>
        <w:numPr>
          <w:ilvl w:val="0"/>
          <w:numId w:val="2"/>
        </w:numPr>
        <w:shd w:val="clear" w:color="auto" w:fill="FFFFFF"/>
        <w:spacing w:after="0" w:line="240" w:lineRule="auto"/>
        <w:ind w:left="0" w:firstLine="0"/>
        <w:jc w:val="both"/>
        <w:rPr>
          <w:rFonts w:ascii="Times New Roman" w:hAnsi="Times New Roman" w:cs="Times New Roman"/>
          <w:b/>
          <w:i/>
          <w:color w:val="000000" w:themeColor="text1"/>
          <w:sz w:val="24"/>
          <w:szCs w:val="24"/>
        </w:rPr>
      </w:pPr>
      <w:r w:rsidRPr="00250309">
        <w:rPr>
          <w:rFonts w:ascii="Times New Roman" w:hAnsi="Times New Roman" w:cs="Times New Roman"/>
          <w:b/>
          <w:i/>
          <w:color w:val="000000" w:themeColor="text1"/>
          <w:sz w:val="24"/>
          <w:szCs w:val="24"/>
        </w:rPr>
        <w:t>Please provide information and data on widespread child, early and forced marriages, regarding the number of women and girls living in a specific humanitarian context. We kindly ask you to provide data broken down by sex and age, and in relation to the total number of women and girls in the populations, as well as of boys, if relevant.</w:t>
      </w:r>
    </w:p>
    <w:p w14:paraId="7F095F11" w14:textId="77777777" w:rsidR="0011247E" w:rsidRPr="004B44F1" w:rsidRDefault="0011247E" w:rsidP="0011247E">
      <w:pPr>
        <w:pStyle w:val="ListParagraph"/>
        <w:shd w:val="clear" w:color="auto" w:fill="FFFFFF"/>
        <w:spacing w:after="0" w:line="240" w:lineRule="auto"/>
        <w:ind w:left="0"/>
        <w:jc w:val="both"/>
        <w:rPr>
          <w:rFonts w:ascii="Times New Roman" w:hAnsi="Times New Roman" w:cs="Times New Roman"/>
          <w:color w:val="000000" w:themeColor="text1"/>
          <w:sz w:val="24"/>
          <w:szCs w:val="24"/>
        </w:rPr>
      </w:pPr>
    </w:p>
    <w:p w14:paraId="7F095F12" w14:textId="77777777" w:rsidR="009F0488" w:rsidRPr="004B44F1" w:rsidRDefault="001D56FF" w:rsidP="0011247E">
      <w:pPr>
        <w:pStyle w:val="ListParagraph"/>
        <w:shd w:val="clear" w:color="auto" w:fill="FFFFF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According to the data from the Records on </w:t>
      </w:r>
      <w:r w:rsidR="00C700E2">
        <w:rPr>
          <w:rFonts w:ascii="Times New Roman" w:hAnsi="Times New Roman" w:cs="Times New Roman"/>
          <w:color w:val="000000" w:themeColor="text1"/>
          <w:sz w:val="24"/>
          <w:szCs w:val="24"/>
        </w:rPr>
        <w:t xml:space="preserve">female </w:t>
      </w:r>
      <w:r w:rsidR="00557173">
        <w:rPr>
          <w:rFonts w:ascii="Times New Roman" w:hAnsi="Times New Roman" w:cs="Times New Roman"/>
          <w:color w:val="000000" w:themeColor="text1"/>
          <w:sz w:val="24"/>
          <w:szCs w:val="24"/>
        </w:rPr>
        <w:t>residents</w:t>
      </w:r>
      <w:r>
        <w:rPr>
          <w:rFonts w:ascii="Times New Roman" w:hAnsi="Times New Roman" w:cs="Times New Roman"/>
          <w:color w:val="000000" w:themeColor="text1"/>
          <w:sz w:val="24"/>
          <w:szCs w:val="24"/>
        </w:rPr>
        <w:t xml:space="preserve"> staying in the governmental Shelter for Victims of Trafficking in Human Beings, kept by the National Office for Fight against Trafficking in Human Beings</w:t>
      </w:r>
      <w:r w:rsidR="000A7FB4">
        <w:rPr>
          <w:rFonts w:ascii="Times New Roman" w:hAnsi="Times New Roman" w:cs="Times New Roman"/>
          <w:color w:val="000000" w:themeColor="text1"/>
          <w:sz w:val="24"/>
          <w:szCs w:val="24"/>
        </w:rPr>
        <w:t>, in the period 2013-2018</w:t>
      </w:r>
      <w:r w:rsidR="00F92DD2">
        <w:rPr>
          <w:rFonts w:ascii="Times New Roman" w:hAnsi="Times New Roman" w:cs="Times New Roman"/>
          <w:color w:val="000000" w:themeColor="text1"/>
          <w:sz w:val="24"/>
          <w:szCs w:val="24"/>
        </w:rPr>
        <w:t>,</w:t>
      </w:r>
      <w:r w:rsidR="000A7FB4">
        <w:rPr>
          <w:rFonts w:ascii="Times New Roman" w:hAnsi="Times New Roman" w:cs="Times New Roman"/>
          <w:color w:val="000000" w:themeColor="text1"/>
          <w:sz w:val="24"/>
          <w:szCs w:val="24"/>
        </w:rPr>
        <w:t xml:space="preserve"> 9 minor </w:t>
      </w:r>
      <w:r w:rsidR="00C700E2">
        <w:rPr>
          <w:rFonts w:ascii="Times New Roman" w:hAnsi="Times New Roman" w:cs="Times New Roman"/>
          <w:color w:val="000000" w:themeColor="text1"/>
          <w:sz w:val="24"/>
          <w:szCs w:val="24"/>
        </w:rPr>
        <w:t xml:space="preserve">female </w:t>
      </w:r>
      <w:r w:rsidR="00557173">
        <w:rPr>
          <w:rFonts w:ascii="Times New Roman" w:hAnsi="Times New Roman" w:cs="Times New Roman"/>
          <w:color w:val="000000" w:themeColor="text1"/>
          <w:sz w:val="24"/>
          <w:szCs w:val="24"/>
        </w:rPr>
        <w:t>residents</w:t>
      </w:r>
      <w:r w:rsidR="000A7FB4">
        <w:rPr>
          <w:rFonts w:ascii="Times New Roman" w:hAnsi="Times New Roman" w:cs="Times New Roman"/>
          <w:color w:val="000000" w:themeColor="text1"/>
          <w:sz w:val="24"/>
          <w:szCs w:val="24"/>
        </w:rPr>
        <w:t xml:space="preserve"> stayed at the shelter, </w:t>
      </w:r>
      <w:r w:rsidR="00064FDB">
        <w:rPr>
          <w:rFonts w:ascii="Times New Roman" w:hAnsi="Times New Roman" w:cs="Times New Roman"/>
          <w:color w:val="000000" w:themeColor="text1"/>
          <w:sz w:val="24"/>
          <w:szCs w:val="24"/>
        </w:rPr>
        <w:t xml:space="preserve">of </w:t>
      </w:r>
      <w:r w:rsidR="000A7FB4">
        <w:rPr>
          <w:rFonts w:ascii="Times New Roman" w:hAnsi="Times New Roman" w:cs="Times New Roman"/>
          <w:color w:val="000000" w:themeColor="text1"/>
          <w:sz w:val="24"/>
          <w:szCs w:val="24"/>
        </w:rPr>
        <w:t xml:space="preserve">RE population, potential victims of trafficking in human beings with the purpose of </w:t>
      </w:r>
      <w:r w:rsidR="00A86F36">
        <w:rPr>
          <w:rFonts w:ascii="Times New Roman" w:hAnsi="Times New Roman" w:cs="Times New Roman"/>
          <w:color w:val="000000" w:themeColor="text1"/>
          <w:sz w:val="24"/>
          <w:szCs w:val="24"/>
        </w:rPr>
        <w:t>entering</w:t>
      </w:r>
      <w:r w:rsidR="000A7FB4">
        <w:rPr>
          <w:rFonts w:ascii="Times New Roman" w:hAnsi="Times New Roman" w:cs="Times New Roman"/>
          <w:color w:val="000000" w:themeColor="text1"/>
          <w:sz w:val="24"/>
          <w:szCs w:val="24"/>
        </w:rPr>
        <w:t xml:space="preserve"> an illicit marriage, 13-16 years of age.  </w:t>
      </w:r>
      <w:r w:rsidR="00F92DD2" w:rsidRPr="00F92DD2">
        <w:rPr>
          <w:rFonts w:ascii="Times New Roman" w:hAnsi="Times New Roman" w:cs="Times New Roman"/>
          <w:color w:val="000000" w:themeColor="text1"/>
          <w:sz w:val="24"/>
          <w:szCs w:val="24"/>
        </w:rPr>
        <w:t xml:space="preserve">In the Center for Social Work Podgorica for a long time no early </w:t>
      </w:r>
      <w:r w:rsidR="00F92DD2">
        <w:rPr>
          <w:rFonts w:ascii="Times New Roman" w:hAnsi="Times New Roman" w:cs="Times New Roman"/>
          <w:color w:val="000000" w:themeColor="text1"/>
          <w:sz w:val="24"/>
          <w:szCs w:val="24"/>
        </w:rPr>
        <w:t>forced marriage was registered.</w:t>
      </w:r>
    </w:p>
    <w:p w14:paraId="7F095F13" w14:textId="77777777" w:rsidR="009F0488" w:rsidRPr="004B44F1" w:rsidRDefault="009F0488" w:rsidP="009F0488">
      <w:pPr>
        <w:shd w:val="clear" w:color="auto" w:fill="FFFFFF"/>
        <w:spacing w:after="0" w:line="240" w:lineRule="auto"/>
        <w:jc w:val="both"/>
        <w:rPr>
          <w:rFonts w:ascii="Times New Roman" w:hAnsi="Times New Roman" w:cs="Times New Roman"/>
          <w:color w:val="000000" w:themeColor="text1"/>
          <w:sz w:val="24"/>
          <w:szCs w:val="24"/>
        </w:rPr>
      </w:pPr>
    </w:p>
    <w:p w14:paraId="7F095F14" w14:textId="77777777" w:rsidR="0011247E" w:rsidRPr="004B44F1" w:rsidRDefault="00FD7755" w:rsidP="008508C2">
      <w:pPr>
        <w:pStyle w:val="ListParagraph"/>
        <w:numPr>
          <w:ilvl w:val="0"/>
          <w:numId w:val="2"/>
        </w:numPr>
        <w:spacing w:after="0" w:line="240" w:lineRule="auto"/>
        <w:ind w:left="0" w:firstLine="0"/>
        <w:jc w:val="both"/>
        <w:rPr>
          <w:rFonts w:ascii="Times New Roman" w:eastAsiaTheme="minorEastAsia" w:hAnsi="Times New Roman" w:cs="Times New Roman"/>
          <w:b/>
          <w:i/>
          <w:sz w:val="24"/>
          <w:szCs w:val="24"/>
          <w:lang w:val="sr-Latn-CS"/>
        </w:rPr>
      </w:pPr>
      <w:r w:rsidRPr="00FD7755">
        <w:rPr>
          <w:rFonts w:ascii="Times New Roman" w:eastAsiaTheme="minorEastAsia" w:hAnsi="Times New Roman" w:cs="Times New Roman"/>
          <w:b/>
          <w:i/>
          <w:sz w:val="24"/>
          <w:szCs w:val="24"/>
          <w:lang w:val="sr-Latn-CS"/>
        </w:rPr>
        <w:t>What measures have been taken to improve data collection, contextual analysis and analysis of social factors that contribute to child, early and forced marriages in a humanitarian context?</w:t>
      </w:r>
    </w:p>
    <w:p w14:paraId="7F095F15" w14:textId="77777777" w:rsidR="0011247E" w:rsidRPr="004B44F1" w:rsidRDefault="0011247E" w:rsidP="0011247E">
      <w:pPr>
        <w:pStyle w:val="ListParagraph"/>
        <w:spacing w:after="0" w:line="240" w:lineRule="auto"/>
        <w:ind w:left="0"/>
        <w:jc w:val="both"/>
        <w:rPr>
          <w:rFonts w:ascii="Times New Roman" w:eastAsiaTheme="minorEastAsia" w:hAnsi="Times New Roman" w:cs="Times New Roman"/>
          <w:sz w:val="24"/>
          <w:szCs w:val="24"/>
          <w:lang w:val="sr-Latn-CS"/>
        </w:rPr>
      </w:pPr>
    </w:p>
    <w:p w14:paraId="7F095F16" w14:textId="77777777" w:rsidR="0067765E" w:rsidRPr="004B44F1" w:rsidRDefault="0067765E" w:rsidP="00BC7C5B">
      <w:pPr>
        <w:pStyle w:val="ListParagraph"/>
        <w:spacing w:after="0" w:line="240" w:lineRule="auto"/>
        <w:ind w:left="0" w:firstLine="430"/>
        <w:jc w:val="both"/>
        <w:rPr>
          <w:rFonts w:ascii="Times New Roman" w:eastAsiaTheme="minorEastAsia" w:hAnsi="Times New Roman" w:cs="Times New Roman"/>
          <w:sz w:val="24"/>
          <w:szCs w:val="24"/>
          <w:lang w:val="sr-Latn-CS"/>
        </w:rPr>
      </w:pPr>
      <w:r w:rsidRPr="0067765E">
        <w:rPr>
          <w:rFonts w:ascii="Times New Roman" w:eastAsiaTheme="minorEastAsia" w:hAnsi="Times New Roman" w:cs="Times New Roman"/>
          <w:sz w:val="24"/>
          <w:szCs w:val="24"/>
          <w:lang w:val="sr-Latn-CS"/>
        </w:rPr>
        <w:lastRenderedPageBreak/>
        <w:t xml:space="preserve">In order to assess the </w:t>
      </w:r>
      <w:r>
        <w:rPr>
          <w:rFonts w:ascii="Times New Roman" w:eastAsiaTheme="minorEastAsia" w:hAnsi="Times New Roman" w:cs="Times New Roman"/>
          <w:sz w:val="24"/>
          <w:szCs w:val="24"/>
          <w:lang w:val="sr-Latn-CS"/>
        </w:rPr>
        <w:t>crime situation</w:t>
      </w:r>
      <w:r w:rsidRPr="0067765E">
        <w:rPr>
          <w:rFonts w:ascii="Times New Roman" w:eastAsiaTheme="minorEastAsia" w:hAnsi="Times New Roman" w:cs="Times New Roman"/>
          <w:sz w:val="24"/>
          <w:szCs w:val="24"/>
          <w:lang w:val="sr-Latn-CS"/>
        </w:rPr>
        <w:t xml:space="preserve"> in the field of criminal offenses of trafficking </w:t>
      </w:r>
      <w:r w:rsidR="00AD2C99">
        <w:rPr>
          <w:rFonts w:ascii="Times New Roman" w:eastAsiaTheme="minorEastAsia" w:hAnsi="Times New Roman" w:cs="Times New Roman"/>
          <w:sz w:val="24"/>
          <w:szCs w:val="24"/>
          <w:lang w:val="sr-Latn-CS"/>
        </w:rPr>
        <w:t xml:space="preserve">in human beigns </w:t>
      </w:r>
      <w:r w:rsidRPr="0067765E">
        <w:rPr>
          <w:rFonts w:ascii="Times New Roman" w:eastAsiaTheme="minorEastAsia" w:hAnsi="Times New Roman" w:cs="Times New Roman"/>
          <w:sz w:val="24"/>
          <w:szCs w:val="24"/>
          <w:lang w:val="sr-Latn-CS"/>
        </w:rPr>
        <w:t xml:space="preserve">in a quality manner, the National Office for </w:t>
      </w:r>
      <w:r w:rsidR="0046743B">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Trafficking in Human Beings receives quarterly reports from authorized persons from the </w:t>
      </w:r>
      <w:r w:rsidR="00AB4FFE">
        <w:rPr>
          <w:rFonts w:ascii="Times New Roman" w:eastAsiaTheme="minorEastAsia" w:hAnsi="Times New Roman" w:cs="Times New Roman"/>
          <w:sz w:val="24"/>
          <w:szCs w:val="24"/>
          <w:lang w:val="sr-Latn-CS"/>
        </w:rPr>
        <w:t>Ministry of the Interior</w:t>
      </w:r>
      <w:r w:rsidRPr="0067765E">
        <w:rPr>
          <w:rFonts w:ascii="Times New Roman" w:eastAsiaTheme="minorEastAsia" w:hAnsi="Times New Roman" w:cs="Times New Roman"/>
          <w:sz w:val="24"/>
          <w:szCs w:val="24"/>
          <w:lang w:val="sr-Latn-CS"/>
        </w:rPr>
        <w:t xml:space="preserve"> - Police Directorate, Supreme State Prosecutor's Office and t</w:t>
      </w:r>
      <w:r w:rsidR="00961138">
        <w:rPr>
          <w:rFonts w:ascii="Times New Roman" w:eastAsiaTheme="minorEastAsia" w:hAnsi="Times New Roman" w:cs="Times New Roman"/>
          <w:sz w:val="24"/>
          <w:szCs w:val="24"/>
          <w:lang w:val="sr-Latn-CS"/>
        </w:rPr>
        <w:t>he Supreme Court, which monitor</w:t>
      </w:r>
      <w:r w:rsidRPr="0067765E">
        <w:rPr>
          <w:rFonts w:ascii="Times New Roman" w:eastAsiaTheme="minorEastAsia" w:hAnsi="Times New Roman" w:cs="Times New Roman"/>
          <w:sz w:val="24"/>
          <w:szCs w:val="24"/>
          <w:lang w:val="sr-Latn-CS"/>
        </w:rPr>
        <w:t xml:space="preserve"> statistics on trafficking in human beings within </w:t>
      </w:r>
      <w:r w:rsidR="00961138">
        <w:rPr>
          <w:rFonts w:ascii="Times New Roman" w:eastAsiaTheme="minorEastAsia" w:hAnsi="Times New Roman" w:cs="Times New Roman"/>
          <w:sz w:val="24"/>
          <w:szCs w:val="24"/>
          <w:lang w:val="sr-Latn-CS"/>
        </w:rPr>
        <w:t>its</w:t>
      </w:r>
      <w:r w:rsidRPr="0067765E">
        <w:rPr>
          <w:rFonts w:ascii="Times New Roman" w:eastAsiaTheme="minorEastAsia" w:hAnsi="Times New Roman" w:cs="Times New Roman"/>
          <w:sz w:val="24"/>
          <w:szCs w:val="24"/>
          <w:lang w:val="sr-Latn-CS"/>
        </w:rPr>
        <w:t xml:space="preserve"> institution. In this way, the National Office for </w:t>
      </w:r>
      <w:r w:rsidR="00961138">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Trafficking in Human Beings, as a coordinating body, combines data and creates </w:t>
      </w:r>
      <w:r w:rsidR="001C3842">
        <w:rPr>
          <w:rFonts w:ascii="Times New Roman" w:eastAsiaTheme="minorEastAsia" w:hAnsi="Times New Roman" w:cs="Times New Roman"/>
          <w:sz w:val="24"/>
          <w:szCs w:val="24"/>
          <w:lang w:val="sr-Latn-CS"/>
        </w:rPr>
        <w:t>single</w:t>
      </w:r>
      <w:r w:rsidRPr="0067765E">
        <w:rPr>
          <w:rFonts w:ascii="Times New Roman" w:eastAsiaTheme="minorEastAsia" w:hAnsi="Times New Roman" w:cs="Times New Roman"/>
          <w:sz w:val="24"/>
          <w:szCs w:val="24"/>
          <w:lang w:val="sr-Latn-CS"/>
        </w:rPr>
        <w:t xml:space="preserve"> statistics on trafficking in human beings in Montenegro. Statistics include data on both perpetrators and victims of this criminal offense, as well as the </w:t>
      </w:r>
      <w:r w:rsidR="006D3598">
        <w:rPr>
          <w:rFonts w:ascii="Times New Roman" w:eastAsiaTheme="minorEastAsia" w:hAnsi="Times New Roman" w:cs="Times New Roman"/>
          <w:sz w:val="24"/>
          <w:szCs w:val="24"/>
          <w:lang w:val="sr-Latn-CS"/>
        </w:rPr>
        <w:t>whole</w:t>
      </w:r>
      <w:r w:rsidRPr="0067765E">
        <w:rPr>
          <w:rFonts w:ascii="Times New Roman" w:eastAsiaTheme="minorEastAsia" w:hAnsi="Times New Roman" w:cs="Times New Roman"/>
          <w:sz w:val="24"/>
          <w:szCs w:val="24"/>
          <w:lang w:val="sr-Latn-CS"/>
        </w:rPr>
        <w:t xml:space="preserve"> description of the criminal process. In addition, in accordance with the Agreement concluded in 2006 between the Office of the National Coordinator for </w:t>
      </w:r>
      <w:r w:rsidR="006D3598">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Trafficking in Human Beings and the NGO "Montenegrin Women's Lobby",</w:t>
      </w:r>
      <w:r w:rsidR="00FA56AF">
        <w:rPr>
          <w:rFonts w:ascii="Times New Roman" w:eastAsiaTheme="minorEastAsia" w:hAnsi="Times New Roman" w:cs="Times New Roman"/>
          <w:sz w:val="24"/>
          <w:szCs w:val="24"/>
          <w:lang w:val="sr-Latn-CS"/>
        </w:rPr>
        <w:t xml:space="preserve"> on</w:t>
      </w:r>
      <w:r w:rsidRPr="0067765E">
        <w:rPr>
          <w:rFonts w:ascii="Times New Roman" w:eastAsiaTheme="minorEastAsia" w:hAnsi="Times New Roman" w:cs="Times New Roman"/>
          <w:sz w:val="24"/>
          <w:szCs w:val="24"/>
          <w:lang w:val="sr-Latn-CS"/>
        </w:rPr>
        <w:t xml:space="preserve"> the project for the protection of victims of trafficking</w:t>
      </w:r>
      <w:r w:rsidR="00FA56AF">
        <w:rPr>
          <w:rFonts w:ascii="Times New Roman" w:eastAsiaTheme="minorEastAsia" w:hAnsi="Times New Roman" w:cs="Times New Roman"/>
          <w:sz w:val="24"/>
          <w:szCs w:val="24"/>
          <w:lang w:val="sr-Latn-CS"/>
        </w:rPr>
        <w:t xml:space="preserve"> in human beings</w:t>
      </w:r>
      <w:r w:rsidRPr="0067765E">
        <w:rPr>
          <w:rFonts w:ascii="Times New Roman" w:eastAsiaTheme="minorEastAsia" w:hAnsi="Times New Roman" w:cs="Times New Roman"/>
          <w:sz w:val="24"/>
          <w:szCs w:val="24"/>
          <w:lang w:val="sr-Latn-CS"/>
        </w:rPr>
        <w:t xml:space="preserve"> in Montenegro, as well as the Agreement on Mutual Cooperation in the Field of </w:t>
      </w:r>
      <w:r w:rsidR="00AA61B0">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Trafficking in Human Beings, </w:t>
      </w:r>
      <w:r w:rsidR="00D7587F">
        <w:rPr>
          <w:rFonts w:ascii="Times New Roman" w:eastAsiaTheme="minorEastAsia" w:hAnsi="Times New Roman" w:cs="Times New Roman"/>
          <w:sz w:val="24"/>
          <w:szCs w:val="24"/>
          <w:lang w:val="sr-Latn-CS"/>
        </w:rPr>
        <w:t xml:space="preserve">which </w:t>
      </w:r>
      <w:r w:rsidRPr="0067765E">
        <w:rPr>
          <w:rFonts w:ascii="Times New Roman" w:eastAsiaTheme="minorEastAsia" w:hAnsi="Times New Roman" w:cs="Times New Roman"/>
          <w:sz w:val="24"/>
          <w:szCs w:val="24"/>
          <w:lang w:val="sr-Latn-CS"/>
        </w:rPr>
        <w:t>was signed on October 18, 2013, a civil society organization that provides direct assistance to the residents of the Shelter,</w:t>
      </w:r>
      <w:r w:rsidR="0036730B">
        <w:rPr>
          <w:rFonts w:ascii="Times New Roman" w:eastAsiaTheme="minorEastAsia" w:hAnsi="Times New Roman" w:cs="Times New Roman"/>
          <w:sz w:val="24"/>
          <w:szCs w:val="24"/>
          <w:lang w:val="sr-Latn-CS"/>
        </w:rPr>
        <w:t>undertook</w:t>
      </w:r>
      <w:r w:rsidRPr="0067765E">
        <w:rPr>
          <w:rFonts w:ascii="Times New Roman" w:eastAsiaTheme="minorEastAsia" w:hAnsi="Times New Roman" w:cs="Times New Roman"/>
          <w:sz w:val="24"/>
          <w:szCs w:val="24"/>
          <w:lang w:val="sr-Latn-CS"/>
        </w:rPr>
        <w:t xml:space="preserve"> to keep a database, statistics, compile reports</w:t>
      </w:r>
      <w:r w:rsidR="00AA237B">
        <w:rPr>
          <w:rFonts w:ascii="Times New Roman" w:eastAsiaTheme="minorEastAsia" w:hAnsi="Times New Roman" w:cs="Times New Roman"/>
          <w:sz w:val="24"/>
          <w:szCs w:val="24"/>
          <w:lang w:val="sr-Latn-CS"/>
        </w:rPr>
        <w:t xml:space="preserve"> on its activities and submit them</w:t>
      </w:r>
      <w:r w:rsidRPr="0067765E">
        <w:rPr>
          <w:rFonts w:ascii="Times New Roman" w:eastAsiaTheme="minorEastAsia" w:hAnsi="Times New Roman" w:cs="Times New Roman"/>
          <w:sz w:val="24"/>
          <w:szCs w:val="24"/>
          <w:lang w:val="sr-Latn-CS"/>
        </w:rPr>
        <w:t xml:space="preserve"> to the National Office for </w:t>
      </w:r>
      <w:r w:rsidR="0036730B">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Trafficking in Human Beings. Accordingly, the National Office for </w:t>
      </w:r>
      <w:r w:rsidR="00A720EE">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w:t>
      </w:r>
      <w:r w:rsidR="00B00531">
        <w:rPr>
          <w:rFonts w:ascii="Times New Roman" w:eastAsiaTheme="minorEastAsia" w:hAnsi="Times New Roman" w:cs="Times New Roman"/>
          <w:sz w:val="24"/>
          <w:szCs w:val="24"/>
          <w:lang w:val="sr-Latn-CS"/>
        </w:rPr>
        <w:t>icking in Human Beings keeps</w:t>
      </w:r>
      <w:r w:rsidRPr="0067765E">
        <w:rPr>
          <w:rFonts w:ascii="Times New Roman" w:eastAsiaTheme="minorEastAsia" w:hAnsi="Times New Roman" w:cs="Times New Roman"/>
          <w:sz w:val="24"/>
          <w:szCs w:val="24"/>
          <w:lang w:val="sr-Latn-CS"/>
        </w:rPr>
        <w:t>:</w:t>
      </w:r>
    </w:p>
    <w:p w14:paraId="7F095F17" w14:textId="77777777" w:rsidR="00EC4CE2" w:rsidRDefault="00F76FE5" w:rsidP="00CF591F">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T</w:t>
      </w:r>
      <w:r w:rsidR="00EC4CE2">
        <w:rPr>
          <w:rFonts w:ascii="Times New Roman" w:eastAsia="Times New Roman" w:hAnsi="Times New Roman" w:cs="Times New Roman"/>
          <w:color w:val="000000"/>
          <w:sz w:val="24"/>
          <w:szCs w:val="24"/>
          <w:lang w:val="sr-Latn-CS"/>
        </w:rPr>
        <w:t>he</w:t>
      </w:r>
      <w:r>
        <w:rPr>
          <w:rFonts w:ascii="Times New Roman" w:eastAsia="Times New Roman" w:hAnsi="Times New Roman" w:cs="Times New Roman"/>
          <w:color w:val="000000"/>
          <w:sz w:val="24"/>
          <w:szCs w:val="24"/>
          <w:lang w:val="sr-Latn-CS"/>
        </w:rPr>
        <w:t xml:space="preserve"> </w:t>
      </w:r>
      <w:r w:rsidR="00EC4CE2" w:rsidRPr="00EC4CE2">
        <w:rPr>
          <w:rFonts w:ascii="Times New Roman" w:eastAsia="Times New Roman" w:hAnsi="Times New Roman" w:cs="Times New Roman"/>
          <w:color w:val="000000"/>
          <w:sz w:val="24"/>
          <w:szCs w:val="24"/>
          <w:lang w:val="sr-Latn-CS"/>
        </w:rPr>
        <w:t xml:space="preserve">Register on perpetrators and victims of criminal offence of trafficking in human beings and </w:t>
      </w:r>
    </w:p>
    <w:p w14:paraId="7F095F18" w14:textId="77777777" w:rsidR="009F0488" w:rsidRPr="00EC4CE2" w:rsidRDefault="00EC4CE2" w:rsidP="00CF591F">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lastRenderedPageBreak/>
        <w:t>the Records on female residents staying at the governmental Shelter for victims of trafficking in human beings</w:t>
      </w:r>
      <w:r w:rsidR="009F0488" w:rsidRPr="00EC4CE2">
        <w:rPr>
          <w:rFonts w:ascii="Times New Roman" w:eastAsia="Times New Roman" w:hAnsi="Times New Roman" w:cs="Times New Roman"/>
          <w:color w:val="000000"/>
          <w:sz w:val="24"/>
          <w:szCs w:val="24"/>
          <w:lang w:val="sr-Latn-CS"/>
        </w:rPr>
        <w:t>.</w:t>
      </w:r>
      <w:r w:rsidR="00CF591F" w:rsidRPr="004B44F1">
        <w:rPr>
          <w:rStyle w:val="FootnoteReference"/>
          <w:rFonts w:ascii="Times New Roman" w:eastAsia="Times New Roman" w:hAnsi="Times New Roman" w:cs="Times New Roman"/>
          <w:color w:val="000000"/>
          <w:sz w:val="24"/>
          <w:szCs w:val="24"/>
          <w:lang w:val="sr-Latn-CS"/>
        </w:rPr>
        <w:footnoteReference w:id="1"/>
      </w:r>
    </w:p>
    <w:p w14:paraId="7F095F19" w14:textId="77777777" w:rsidR="009F0488" w:rsidRPr="004B44F1" w:rsidRDefault="009F0488" w:rsidP="009F0488">
      <w:pPr>
        <w:spacing w:after="0" w:line="240" w:lineRule="auto"/>
        <w:jc w:val="both"/>
        <w:rPr>
          <w:rFonts w:ascii="Times New Roman" w:eastAsia="Times New Roman" w:hAnsi="Times New Roman" w:cs="Times New Roman"/>
          <w:bCs/>
          <w:sz w:val="24"/>
          <w:szCs w:val="24"/>
          <w:lang w:val="sr-Latn-CS"/>
        </w:rPr>
      </w:pPr>
    </w:p>
    <w:p w14:paraId="7F095F1A" w14:textId="77777777" w:rsidR="009F0488" w:rsidRPr="004B44F1" w:rsidRDefault="009F0488" w:rsidP="009F0488">
      <w:pPr>
        <w:spacing w:after="0" w:line="240" w:lineRule="auto"/>
        <w:jc w:val="both"/>
        <w:rPr>
          <w:rFonts w:ascii="Times New Roman" w:eastAsiaTheme="minorEastAsia" w:hAnsi="Times New Roman" w:cs="Times New Roman"/>
          <w:sz w:val="24"/>
          <w:szCs w:val="24"/>
          <w:lang w:val="sr-Latn-CS"/>
        </w:rPr>
      </w:pPr>
    </w:p>
    <w:p w14:paraId="7F095F1B" w14:textId="77777777" w:rsidR="0011247E" w:rsidRDefault="0071249A" w:rsidP="00C268CC">
      <w:pPr>
        <w:pStyle w:val="ListParagraph"/>
        <w:numPr>
          <w:ilvl w:val="0"/>
          <w:numId w:val="2"/>
        </w:numPr>
        <w:spacing w:after="0" w:line="240" w:lineRule="auto"/>
        <w:ind w:left="0" w:firstLine="0"/>
        <w:jc w:val="both"/>
        <w:rPr>
          <w:rFonts w:ascii="Times New Roman" w:hAnsi="Times New Roman" w:cs="Times New Roman"/>
          <w:b/>
          <w:i/>
          <w:color w:val="000000"/>
          <w:sz w:val="24"/>
          <w:szCs w:val="24"/>
        </w:rPr>
      </w:pPr>
      <w:r w:rsidRPr="0071249A">
        <w:rPr>
          <w:rFonts w:ascii="Times New Roman" w:hAnsi="Times New Roman" w:cs="Times New Roman"/>
          <w:b/>
          <w:i/>
          <w:color w:val="000000"/>
          <w:sz w:val="24"/>
          <w:szCs w:val="24"/>
        </w:rPr>
        <w:t>What are the specific challenges and shortcomings in preventing and abolishing the practice of child, early and forced marriages in a humanitarian context? How can these challenges and shortcomings be overcome?</w:t>
      </w:r>
    </w:p>
    <w:p w14:paraId="7F095F1C" w14:textId="77777777" w:rsidR="00356DDB" w:rsidRDefault="00356DDB" w:rsidP="00356DDB">
      <w:pPr>
        <w:spacing w:after="0" w:line="240" w:lineRule="auto"/>
        <w:jc w:val="both"/>
        <w:rPr>
          <w:rFonts w:ascii="Times New Roman" w:hAnsi="Times New Roman" w:cs="Times New Roman"/>
          <w:b/>
          <w:i/>
          <w:color w:val="000000"/>
          <w:sz w:val="24"/>
          <w:szCs w:val="24"/>
        </w:rPr>
      </w:pPr>
    </w:p>
    <w:p w14:paraId="7F095F1D" w14:textId="77777777" w:rsidR="00356DDB" w:rsidRDefault="00356DDB" w:rsidP="00356DDB">
      <w:pPr>
        <w:spacing w:after="0" w:line="240" w:lineRule="auto"/>
        <w:jc w:val="both"/>
        <w:rPr>
          <w:rFonts w:ascii="Times New Roman" w:hAnsi="Times New Roman" w:cs="Times New Roman"/>
          <w:color w:val="000000"/>
          <w:sz w:val="24"/>
          <w:szCs w:val="24"/>
        </w:rPr>
      </w:pPr>
      <w:r w:rsidRPr="00356DDB">
        <w:rPr>
          <w:rFonts w:ascii="Times New Roman" w:hAnsi="Times New Roman" w:cs="Times New Roman"/>
          <w:color w:val="000000"/>
          <w:sz w:val="24"/>
          <w:szCs w:val="24"/>
        </w:rPr>
        <w:t xml:space="preserve">Prevention </w:t>
      </w:r>
      <w:r>
        <w:rPr>
          <w:rFonts w:ascii="Times New Roman" w:hAnsi="Times New Roman" w:cs="Times New Roman"/>
          <w:color w:val="000000"/>
          <w:sz w:val="24"/>
          <w:szCs w:val="24"/>
        </w:rPr>
        <w:t>and</w:t>
      </w:r>
      <w:r w:rsidRPr="00356DDB">
        <w:rPr>
          <w:rFonts w:ascii="Times New Roman" w:hAnsi="Times New Roman" w:cs="Times New Roman"/>
          <w:color w:val="000000"/>
          <w:sz w:val="24"/>
          <w:szCs w:val="24"/>
        </w:rPr>
        <w:t xml:space="preserve"> education </w:t>
      </w:r>
      <w:r>
        <w:rPr>
          <w:rFonts w:ascii="Times New Roman" w:hAnsi="Times New Roman" w:cs="Times New Roman"/>
          <w:color w:val="000000"/>
          <w:sz w:val="24"/>
          <w:szCs w:val="24"/>
        </w:rPr>
        <w:t>are</w:t>
      </w:r>
      <w:r w:rsidRPr="00356DDB">
        <w:rPr>
          <w:rFonts w:ascii="Times New Roman" w:hAnsi="Times New Roman" w:cs="Times New Roman"/>
          <w:color w:val="000000"/>
          <w:sz w:val="24"/>
          <w:szCs w:val="24"/>
        </w:rPr>
        <w:t xml:space="preserve"> very important in suppressing </w:t>
      </w:r>
      <w:r>
        <w:rPr>
          <w:rFonts w:ascii="Times New Roman" w:hAnsi="Times New Roman" w:cs="Times New Roman"/>
          <w:color w:val="000000"/>
          <w:sz w:val="24"/>
          <w:szCs w:val="24"/>
        </w:rPr>
        <w:t xml:space="preserve">contracted, juvenile marriages, </w:t>
      </w:r>
      <w:r w:rsidRPr="00356DDB">
        <w:rPr>
          <w:rFonts w:ascii="Times New Roman" w:hAnsi="Times New Roman" w:cs="Times New Roman"/>
          <w:color w:val="000000"/>
          <w:sz w:val="24"/>
          <w:szCs w:val="24"/>
        </w:rPr>
        <w:t>keeping g</w:t>
      </w:r>
      <w:r>
        <w:rPr>
          <w:rFonts w:ascii="Times New Roman" w:hAnsi="Times New Roman" w:cs="Times New Roman"/>
          <w:color w:val="000000"/>
          <w:sz w:val="24"/>
          <w:szCs w:val="24"/>
        </w:rPr>
        <w:t xml:space="preserve">irls in school, </w:t>
      </w:r>
      <w:r w:rsidR="00321D51">
        <w:rPr>
          <w:rFonts w:ascii="Times New Roman" w:hAnsi="Times New Roman" w:cs="Times New Roman"/>
          <w:color w:val="000000"/>
          <w:sz w:val="24"/>
          <w:szCs w:val="24"/>
        </w:rPr>
        <w:t>e</w:t>
      </w:r>
      <w:r w:rsidRPr="00356DDB">
        <w:rPr>
          <w:rFonts w:ascii="Times New Roman" w:hAnsi="Times New Roman" w:cs="Times New Roman"/>
          <w:color w:val="000000"/>
          <w:sz w:val="24"/>
          <w:szCs w:val="24"/>
        </w:rPr>
        <w:t>nabling them to get quality primary and secondary education</w:t>
      </w:r>
      <w:r>
        <w:rPr>
          <w:rFonts w:ascii="Times New Roman" w:hAnsi="Times New Roman" w:cs="Times New Roman"/>
          <w:color w:val="000000"/>
          <w:sz w:val="24"/>
          <w:szCs w:val="24"/>
        </w:rPr>
        <w:t>, introduction</w:t>
      </w:r>
      <w:r w:rsidRPr="00356DDB">
        <w:rPr>
          <w:rFonts w:ascii="Times New Roman" w:hAnsi="Times New Roman" w:cs="Times New Roman"/>
          <w:color w:val="000000"/>
          <w:sz w:val="24"/>
          <w:szCs w:val="24"/>
        </w:rPr>
        <w:t xml:space="preserve"> girls with their legal rights and smooth access to information.</w:t>
      </w:r>
    </w:p>
    <w:p w14:paraId="7F095F1E" w14:textId="77777777" w:rsidR="00356DDB" w:rsidRDefault="00356DDB" w:rsidP="00356DDB">
      <w:pPr>
        <w:spacing w:after="0" w:line="240" w:lineRule="auto"/>
        <w:jc w:val="both"/>
        <w:rPr>
          <w:rFonts w:ascii="Times New Roman" w:hAnsi="Times New Roman" w:cs="Times New Roman"/>
          <w:color w:val="000000"/>
          <w:sz w:val="24"/>
          <w:szCs w:val="24"/>
        </w:rPr>
      </w:pPr>
    </w:p>
    <w:p w14:paraId="7F095F1F" w14:textId="77777777" w:rsidR="00356DDB" w:rsidRDefault="00356DDB" w:rsidP="00356DDB">
      <w:pPr>
        <w:tabs>
          <w:tab w:val="left" w:pos="1843"/>
        </w:tabs>
        <w:spacing w:before="123" w:line="249" w:lineRule="auto"/>
        <w:jc w:val="both"/>
        <w:rPr>
          <w:rFonts w:ascii="Times New Roman" w:eastAsia="Times New Roman" w:hAnsi="Times New Roman" w:cs="Times New Roman"/>
          <w:b/>
          <w:i/>
          <w:sz w:val="24"/>
          <w:szCs w:val="24"/>
          <w:lang w:val="sr-Latn-CS"/>
        </w:rPr>
      </w:pPr>
      <w:r>
        <w:rPr>
          <w:rFonts w:ascii="Times New Roman" w:eastAsia="Times New Roman" w:hAnsi="Times New Roman" w:cs="Times New Roman"/>
          <w:b/>
          <w:i/>
          <w:sz w:val="24"/>
          <w:szCs w:val="24"/>
          <w:lang w:val="sr-Latn-CS"/>
        </w:rPr>
        <w:t>4.</w:t>
      </w:r>
      <w:r w:rsidRPr="00356DDB">
        <w:rPr>
          <w:rFonts w:ascii="Times New Roman" w:eastAsia="Times New Roman" w:hAnsi="Times New Roman" w:cs="Times New Roman"/>
          <w:b/>
          <w:i/>
          <w:sz w:val="24"/>
          <w:szCs w:val="24"/>
          <w:lang w:val="sr-Latn-CS"/>
        </w:rPr>
        <w:t>What are the lessons learned and prospective practices identified in preventing and abolishing child, early and forced marriages in this context?</w:t>
      </w:r>
    </w:p>
    <w:p w14:paraId="7F095F20" w14:textId="77777777" w:rsidR="00356DDB" w:rsidRPr="00356DDB" w:rsidRDefault="00207DAE" w:rsidP="00356DDB">
      <w:pPr>
        <w:tabs>
          <w:tab w:val="left" w:pos="1843"/>
        </w:tabs>
        <w:spacing w:before="123" w:line="249"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w:t>
      </w:r>
      <w:r w:rsidR="00356DDB" w:rsidRPr="00356DDB">
        <w:rPr>
          <w:rFonts w:ascii="Times New Roman" w:eastAsia="Times New Roman" w:hAnsi="Times New Roman" w:cs="Times New Roman"/>
          <w:sz w:val="24"/>
          <w:szCs w:val="24"/>
          <w:lang w:val="sr-Latn-CS"/>
        </w:rPr>
        <w:t xml:space="preserve">Strategy for Improving the Position of Roma and Egyptians in Montenegro 2016 - 2020, </w:t>
      </w:r>
      <w:r w:rsidR="00356DDB">
        <w:rPr>
          <w:rFonts w:ascii="Times New Roman" w:eastAsia="Times New Roman" w:hAnsi="Times New Roman" w:cs="Times New Roman"/>
          <w:sz w:val="24"/>
          <w:szCs w:val="24"/>
          <w:lang w:val="sr-Latn-CS"/>
        </w:rPr>
        <w:t xml:space="preserve">with the Action Plan for 2016; </w:t>
      </w:r>
    </w:p>
    <w:p w14:paraId="7F095F21" w14:textId="77777777" w:rsidR="00356DDB" w:rsidRPr="00356DDB" w:rsidRDefault="00207DAE" w:rsidP="00356DDB">
      <w:pPr>
        <w:tabs>
          <w:tab w:val="left" w:pos="1843"/>
        </w:tabs>
        <w:spacing w:before="123" w:line="249"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w:t>
      </w:r>
      <w:r w:rsidR="00356DDB" w:rsidRPr="00356DDB">
        <w:rPr>
          <w:rFonts w:ascii="Times New Roman" w:eastAsia="Times New Roman" w:hAnsi="Times New Roman" w:cs="Times New Roman"/>
          <w:sz w:val="24"/>
          <w:szCs w:val="24"/>
          <w:lang w:val="sr-Latn-CS"/>
        </w:rPr>
        <w:t>The Strategy identified a significant number of activities aimed at better integration of the Roma and Egyptian population in Montenegro, while the Action Plan identified the bearers of these activities, measures and dea</w:t>
      </w:r>
      <w:r>
        <w:rPr>
          <w:rFonts w:ascii="Times New Roman" w:eastAsia="Times New Roman" w:hAnsi="Times New Roman" w:cs="Times New Roman"/>
          <w:sz w:val="24"/>
          <w:szCs w:val="24"/>
          <w:lang w:val="sr-Latn-CS"/>
        </w:rPr>
        <w:t>dlines for their implementation;</w:t>
      </w:r>
    </w:p>
    <w:p w14:paraId="7F095F22" w14:textId="77777777" w:rsidR="00356DDB" w:rsidRPr="00356DDB" w:rsidRDefault="00207DAE" w:rsidP="00356DDB">
      <w:pPr>
        <w:tabs>
          <w:tab w:val="left" w:pos="1843"/>
        </w:tabs>
        <w:spacing w:before="123" w:line="249"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lastRenderedPageBreak/>
        <w:t>-</w:t>
      </w:r>
      <w:r w:rsidR="00356DDB" w:rsidRPr="00356DDB">
        <w:rPr>
          <w:rFonts w:ascii="Times New Roman" w:eastAsia="Times New Roman" w:hAnsi="Times New Roman" w:cs="Times New Roman"/>
          <w:sz w:val="24"/>
          <w:szCs w:val="24"/>
          <w:lang w:val="sr-Latn-CS"/>
        </w:rPr>
        <w:t>Memorandum of mutual cooperation in the area of prevention and assistance and protection of potential victims and victims of trafficking in human beings in Montenegro</w:t>
      </w:r>
      <w:r>
        <w:rPr>
          <w:rFonts w:ascii="Times New Roman" w:eastAsia="Times New Roman" w:hAnsi="Times New Roman" w:cs="Times New Roman"/>
          <w:sz w:val="24"/>
          <w:szCs w:val="24"/>
          <w:lang w:val="sr-Latn-CS"/>
        </w:rPr>
        <w:t>;</w:t>
      </w:r>
    </w:p>
    <w:p w14:paraId="7F095F23" w14:textId="77777777" w:rsidR="00356DDB" w:rsidRPr="00356DDB" w:rsidRDefault="00356DDB" w:rsidP="00356DDB">
      <w:pPr>
        <w:tabs>
          <w:tab w:val="left" w:pos="1843"/>
        </w:tabs>
        <w:spacing w:before="123" w:line="249" w:lineRule="auto"/>
        <w:jc w:val="both"/>
        <w:rPr>
          <w:rFonts w:ascii="Times New Roman" w:eastAsia="Times New Roman" w:hAnsi="Times New Roman" w:cs="Times New Roman"/>
          <w:sz w:val="24"/>
          <w:szCs w:val="24"/>
          <w:lang w:val="sr-Latn-CS"/>
        </w:rPr>
      </w:pPr>
      <w:r w:rsidRPr="00356DDB">
        <w:rPr>
          <w:rFonts w:ascii="Times New Roman" w:eastAsia="Times New Roman" w:hAnsi="Times New Roman" w:cs="Times New Roman"/>
          <w:sz w:val="24"/>
          <w:szCs w:val="24"/>
          <w:lang w:val="sr-Latn-CS"/>
        </w:rPr>
        <w:t>- Strategy for Social Inclusion of Roma and Egyptians in Montenegro 2016-2020. and the Action Plan for the Implementation of the Strategy for the 2016 Year</w:t>
      </w:r>
      <w:r w:rsidR="00207DAE">
        <w:rPr>
          <w:rFonts w:ascii="Times New Roman" w:eastAsia="Times New Roman" w:hAnsi="Times New Roman" w:cs="Times New Roman"/>
          <w:sz w:val="24"/>
          <w:szCs w:val="24"/>
          <w:lang w:val="sr-Latn-CS"/>
        </w:rPr>
        <w:t>;</w:t>
      </w:r>
    </w:p>
    <w:p w14:paraId="7F095F24" w14:textId="77777777" w:rsidR="00356DDB" w:rsidRPr="00356DDB" w:rsidRDefault="00356DDB" w:rsidP="00356DDB">
      <w:pPr>
        <w:tabs>
          <w:tab w:val="left" w:pos="1843"/>
        </w:tabs>
        <w:spacing w:before="123" w:line="249" w:lineRule="auto"/>
        <w:jc w:val="both"/>
        <w:rPr>
          <w:rFonts w:ascii="Times New Roman" w:eastAsia="Times New Roman" w:hAnsi="Times New Roman" w:cs="Times New Roman"/>
          <w:sz w:val="24"/>
          <w:szCs w:val="24"/>
          <w:lang w:val="sr-Latn-CS"/>
        </w:rPr>
      </w:pPr>
      <w:r w:rsidRPr="00356DDB">
        <w:rPr>
          <w:rFonts w:ascii="Times New Roman" w:eastAsia="Times New Roman" w:hAnsi="Times New Roman" w:cs="Times New Roman"/>
          <w:sz w:val="24"/>
          <w:szCs w:val="24"/>
          <w:lang w:val="sr-Latn-CS"/>
        </w:rPr>
        <w:t>- Education and campaigns on protection against violence against women and in the family, and the problem of juvenile nude marriages between the Roma and Egyptian populations.</w:t>
      </w:r>
    </w:p>
    <w:p w14:paraId="7F095F25" w14:textId="77777777" w:rsidR="00356DDB" w:rsidRDefault="00356DDB" w:rsidP="00356DDB">
      <w:pPr>
        <w:spacing w:after="0" w:line="240" w:lineRule="auto"/>
        <w:jc w:val="both"/>
        <w:rPr>
          <w:rFonts w:ascii="Times New Roman" w:hAnsi="Times New Roman" w:cs="Times New Roman"/>
          <w:color w:val="000000"/>
          <w:sz w:val="24"/>
          <w:szCs w:val="24"/>
        </w:rPr>
      </w:pPr>
    </w:p>
    <w:p w14:paraId="7F095F26" w14:textId="77777777" w:rsidR="00356DDB" w:rsidRPr="00356DDB" w:rsidRDefault="00356DDB" w:rsidP="00356DDB">
      <w:pPr>
        <w:spacing w:after="0" w:line="240" w:lineRule="auto"/>
        <w:jc w:val="both"/>
        <w:rPr>
          <w:rFonts w:ascii="Times New Roman" w:hAnsi="Times New Roman" w:cs="Times New Roman"/>
          <w:color w:val="000000"/>
          <w:sz w:val="24"/>
          <w:szCs w:val="24"/>
        </w:rPr>
      </w:pPr>
    </w:p>
    <w:p w14:paraId="7F095F27" w14:textId="77777777" w:rsidR="00093811" w:rsidRPr="004B44F1" w:rsidRDefault="0071249A" w:rsidP="00093811">
      <w:pPr>
        <w:pStyle w:val="ListParagraph"/>
        <w:numPr>
          <w:ilvl w:val="0"/>
          <w:numId w:val="5"/>
        </w:numPr>
        <w:shd w:val="clear" w:color="auto" w:fill="FFFFFF"/>
        <w:spacing w:after="0" w:line="240" w:lineRule="auto"/>
        <w:ind w:left="0" w:firstLine="0"/>
        <w:jc w:val="both"/>
        <w:rPr>
          <w:rFonts w:ascii="Times New Roman" w:hAnsi="Times New Roman" w:cs="Times New Roman"/>
          <w:b/>
          <w:i/>
          <w:color w:val="000000" w:themeColor="text1"/>
          <w:sz w:val="24"/>
          <w:szCs w:val="24"/>
        </w:rPr>
      </w:pPr>
      <w:r w:rsidRPr="0071249A">
        <w:rPr>
          <w:rFonts w:ascii="Times New Roman" w:hAnsi="Times New Roman" w:cs="Times New Roman"/>
          <w:b/>
          <w:i/>
          <w:color w:val="000000" w:themeColor="text1"/>
          <w:sz w:val="24"/>
          <w:szCs w:val="24"/>
        </w:rPr>
        <w:t xml:space="preserve">What impact did aggravating factors have on children's </w:t>
      </w:r>
      <w:r>
        <w:rPr>
          <w:rFonts w:ascii="Times New Roman" w:hAnsi="Times New Roman" w:cs="Times New Roman"/>
          <w:b/>
          <w:i/>
          <w:color w:val="000000" w:themeColor="text1"/>
          <w:sz w:val="24"/>
          <w:szCs w:val="24"/>
        </w:rPr>
        <w:t>early</w:t>
      </w:r>
      <w:r w:rsidRPr="0071249A">
        <w:rPr>
          <w:rFonts w:ascii="Times New Roman" w:hAnsi="Times New Roman" w:cs="Times New Roman"/>
          <w:b/>
          <w:i/>
          <w:color w:val="000000" w:themeColor="text1"/>
          <w:sz w:val="24"/>
          <w:szCs w:val="24"/>
        </w:rPr>
        <w:t xml:space="preserve"> and forced marriages in a humanitarian context?</w:t>
      </w:r>
    </w:p>
    <w:p w14:paraId="7F095F28" w14:textId="77777777" w:rsidR="0011247E" w:rsidRPr="004B44F1" w:rsidRDefault="0011247E" w:rsidP="0011247E">
      <w:pPr>
        <w:pStyle w:val="ListParagraph"/>
        <w:spacing w:after="0" w:line="240" w:lineRule="auto"/>
        <w:ind w:left="0"/>
        <w:jc w:val="both"/>
        <w:rPr>
          <w:rFonts w:ascii="Times New Roman" w:hAnsi="Times New Roman" w:cs="Times New Roman"/>
          <w:color w:val="000000"/>
          <w:sz w:val="24"/>
          <w:szCs w:val="24"/>
        </w:rPr>
      </w:pPr>
    </w:p>
    <w:p w14:paraId="7F095F29" w14:textId="77777777" w:rsidR="009F0488" w:rsidRPr="004B44F1" w:rsidRDefault="002F0FE7" w:rsidP="00BC7C5B">
      <w:pPr>
        <w:pStyle w:val="ListParagraph"/>
        <w:spacing w:after="0" w:line="240" w:lineRule="auto"/>
        <w:ind w:left="0" w:firstLine="708"/>
        <w:jc w:val="both"/>
        <w:rPr>
          <w:rFonts w:ascii="Times New Roman" w:hAnsi="Times New Roman" w:cs="Times New Roman"/>
          <w:color w:val="000000"/>
          <w:sz w:val="24"/>
          <w:szCs w:val="24"/>
        </w:rPr>
      </w:pPr>
      <w:r w:rsidRPr="002F0FE7">
        <w:rPr>
          <w:rFonts w:ascii="Times New Roman" w:hAnsi="Times New Roman" w:cs="Times New Roman"/>
          <w:color w:val="000000"/>
          <w:sz w:val="24"/>
          <w:szCs w:val="24"/>
        </w:rPr>
        <w:t>The primary limiting factor in preventing and abolishing the practice of child, early and forced marriages is the insufficiently developed awareness of RE p</w:t>
      </w:r>
      <w:r>
        <w:rPr>
          <w:rFonts w:ascii="Times New Roman" w:hAnsi="Times New Roman" w:cs="Times New Roman"/>
          <w:color w:val="000000"/>
          <w:sz w:val="24"/>
          <w:szCs w:val="24"/>
        </w:rPr>
        <w:t>opulation</w:t>
      </w:r>
      <w:r w:rsidRPr="002F0FE7">
        <w:rPr>
          <w:rFonts w:ascii="Times New Roman" w:hAnsi="Times New Roman" w:cs="Times New Roman"/>
          <w:color w:val="000000"/>
          <w:sz w:val="24"/>
          <w:szCs w:val="24"/>
        </w:rPr>
        <w:t xml:space="preserve"> about the negative consequences that early marriages leave </w:t>
      </w:r>
      <w:r w:rsidR="00B77960">
        <w:rPr>
          <w:rFonts w:ascii="Times New Roman" w:hAnsi="Times New Roman" w:cs="Times New Roman"/>
          <w:color w:val="000000"/>
          <w:sz w:val="24"/>
          <w:szCs w:val="24"/>
        </w:rPr>
        <w:t xml:space="preserve">on </w:t>
      </w:r>
      <w:r w:rsidRPr="002F0FE7">
        <w:rPr>
          <w:rFonts w:ascii="Times New Roman" w:hAnsi="Times New Roman" w:cs="Times New Roman"/>
          <w:color w:val="000000"/>
          <w:sz w:val="24"/>
          <w:szCs w:val="24"/>
        </w:rPr>
        <w:t xml:space="preserve">girls, and the fact that </w:t>
      </w:r>
      <w:r w:rsidR="00B77960">
        <w:rPr>
          <w:rFonts w:ascii="Times New Roman" w:hAnsi="Times New Roman" w:cs="Times New Roman"/>
          <w:color w:val="000000"/>
          <w:sz w:val="24"/>
          <w:szCs w:val="24"/>
        </w:rPr>
        <w:t>entering</w:t>
      </w:r>
      <w:r w:rsidRPr="002F0FE7">
        <w:rPr>
          <w:rFonts w:ascii="Times New Roman" w:hAnsi="Times New Roman" w:cs="Times New Roman"/>
          <w:color w:val="000000"/>
          <w:sz w:val="24"/>
          <w:szCs w:val="24"/>
        </w:rPr>
        <w:t xml:space="preserve"> such marriages forms</w:t>
      </w:r>
      <w:r w:rsidR="00B77960">
        <w:rPr>
          <w:rFonts w:ascii="Times New Roman" w:hAnsi="Times New Roman" w:cs="Times New Roman"/>
          <w:color w:val="000000"/>
          <w:sz w:val="24"/>
          <w:szCs w:val="24"/>
        </w:rPr>
        <w:t xml:space="preserve"> a</w:t>
      </w:r>
      <w:r w:rsidRPr="002F0FE7">
        <w:rPr>
          <w:rFonts w:ascii="Times New Roman" w:hAnsi="Times New Roman" w:cs="Times New Roman"/>
          <w:color w:val="000000"/>
          <w:sz w:val="24"/>
          <w:szCs w:val="24"/>
        </w:rPr>
        <w:t xml:space="preserve"> part of their culture. In addition, potential cases of </w:t>
      </w:r>
      <w:r w:rsidR="00B77960">
        <w:rPr>
          <w:rFonts w:ascii="Times New Roman" w:hAnsi="Times New Roman" w:cs="Times New Roman"/>
          <w:color w:val="000000"/>
          <w:sz w:val="24"/>
          <w:szCs w:val="24"/>
        </w:rPr>
        <w:t>criminal offence</w:t>
      </w:r>
      <w:r w:rsidRPr="002F0FE7">
        <w:rPr>
          <w:rFonts w:ascii="Times New Roman" w:hAnsi="Times New Roman" w:cs="Times New Roman"/>
          <w:color w:val="000000"/>
          <w:sz w:val="24"/>
          <w:szCs w:val="24"/>
        </w:rPr>
        <w:t xml:space="preserve"> trafficking in human beings in the for</w:t>
      </w:r>
      <w:r w:rsidR="00B77960">
        <w:rPr>
          <w:rFonts w:ascii="Times New Roman" w:hAnsi="Times New Roman" w:cs="Times New Roman"/>
          <w:color w:val="000000"/>
          <w:sz w:val="24"/>
          <w:szCs w:val="24"/>
        </w:rPr>
        <w:t>m of i</w:t>
      </w:r>
      <w:r w:rsidRPr="002F0FE7">
        <w:rPr>
          <w:rFonts w:ascii="Times New Roman" w:hAnsi="Times New Roman" w:cs="Times New Roman"/>
          <w:color w:val="000000"/>
          <w:sz w:val="24"/>
          <w:szCs w:val="24"/>
        </w:rPr>
        <w:t>l</w:t>
      </w:r>
      <w:r w:rsidR="00B77960">
        <w:rPr>
          <w:rFonts w:ascii="Times New Roman" w:hAnsi="Times New Roman" w:cs="Times New Roman"/>
          <w:color w:val="000000"/>
          <w:sz w:val="24"/>
          <w:szCs w:val="24"/>
        </w:rPr>
        <w:t>licit</w:t>
      </w:r>
      <w:r w:rsidRPr="002F0FE7">
        <w:rPr>
          <w:rFonts w:ascii="Times New Roman" w:hAnsi="Times New Roman" w:cs="Times New Roman"/>
          <w:color w:val="000000"/>
          <w:sz w:val="24"/>
          <w:szCs w:val="24"/>
        </w:rPr>
        <w:t xml:space="preserve"> marriage are very difficult to prove and prosecute as such, so most of </w:t>
      </w:r>
      <w:r w:rsidR="00B77960">
        <w:rPr>
          <w:rFonts w:ascii="Times New Roman" w:hAnsi="Times New Roman" w:cs="Times New Roman"/>
          <w:color w:val="000000"/>
          <w:sz w:val="24"/>
          <w:szCs w:val="24"/>
        </w:rPr>
        <w:t>these cases are prosecuted as criminal offence</w:t>
      </w:r>
      <w:r w:rsidRPr="002F0FE7">
        <w:rPr>
          <w:rFonts w:ascii="Times New Roman" w:hAnsi="Times New Roman" w:cs="Times New Roman"/>
          <w:color w:val="000000"/>
          <w:sz w:val="24"/>
          <w:szCs w:val="24"/>
        </w:rPr>
        <w:t xml:space="preserve"> </w:t>
      </w:r>
      <w:r w:rsidR="00B77960">
        <w:rPr>
          <w:rFonts w:ascii="Times New Roman" w:hAnsi="Times New Roman" w:cs="Times New Roman"/>
          <w:color w:val="000000"/>
          <w:sz w:val="24"/>
          <w:szCs w:val="24"/>
        </w:rPr>
        <w:t xml:space="preserve">entering an extramarital community with a minor. </w:t>
      </w:r>
      <w:r w:rsidR="00F92DD2">
        <w:rPr>
          <w:rFonts w:ascii="Times New Roman" w:hAnsi="Times New Roman" w:cs="Times New Roman"/>
          <w:color w:val="000000"/>
          <w:sz w:val="24"/>
          <w:szCs w:val="24"/>
        </w:rPr>
        <w:t>Aggrevating factors are: premature pregnancy, mortality of mothers, mortality of newborns, health problems.</w:t>
      </w:r>
    </w:p>
    <w:p w14:paraId="7F095F2A" w14:textId="77777777" w:rsidR="00900DE2" w:rsidRDefault="00900DE2" w:rsidP="00CF591F">
      <w:pPr>
        <w:pStyle w:val="ListParagraph"/>
        <w:spacing w:after="0" w:line="240" w:lineRule="auto"/>
        <w:ind w:left="0"/>
        <w:jc w:val="both"/>
        <w:rPr>
          <w:rFonts w:ascii="Times New Roman" w:hAnsi="Times New Roman" w:cs="Times New Roman"/>
          <w:color w:val="000000"/>
          <w:sz w:val="24"/>
          <w:szCs w:val="24"/>
          <w:lang w:val="sr-Latn-CS"/>
        </w:rPr>
      </w:pPr>
    </w:p>
    <w:p w14:paraId="7F095F2B" w14:textId="77777777" w:rsidR="0015317A" w:rsidRDefault="00C46143" w:rsidP="00356DDB">
      <w:pPr>
        <w:pStyle w:val="ListParagraph"/>
        <w:spacing w:after="0" w:line="240" w:lineRule="auto"/>
        <w:ind w:left="0" w:firstLine="360"/>
        <w:jc w:val="both"/>
        <w:rPr>
          <w:rFonts w:ascii="Times New Roman" w:hAnsi="Times New Roman" w:cs="Times New Roman"/>
          <w:color w:val="000000"/>
          <w:sz w:val="24"/>
          <w:szCs w:val="24"/>
          <w:lang w:val="sr-Latn-CS"/>
        </w:rPr>
      </w:pPr>
      <w:r w:rsidRPr="00C46143">
        <w:rPr>
          <w:rFonts w:ascii="Times New Roman" w:hAnsi="Times New Roman" w:cs="Times New Roman"/>
          <w:color w:val="000000"/>
          <w:sz w:val="24"/>
          <w:szCs w:val="24"/>
          <w:lang w:val="sr-Latn-CS"/>
        </w:rPr>
        <w:t>For the effective fight against ill</w:t>
      </w:r>
      <w:r>
        <w:rPr>
          <w:rFonts w:ascii="Times New Roman" w:hAnsi="Times New Roman" w:cs="Times New Roman"/>
          <w:color w:val="000000"/>
          <w:sz w:val="24"/>
          <w:szCs w:val="24"/>
          <w:lang w:val="sr-Latn-CS"/>
        </w:rPr>
        <w:t>icit</w:t>
      </w:r>
      <w:r w:rsidRPr="00C46143">
        <w:rPr>
          <w:rFonts w:ascii="Times New Roman" w:hAnsi="Times New Roman" w:cs="Times New Roman"/>
          <w:color w:val="000000"/>
          <w:sz w:val="24"/>
          <w:szCs w:val="24"/>
          <w:lang w:val="sr-Latn-CS"/>
        </w:rPr>
        <w:t xml:space="preserve"> marriage as a form of committing a criminal offense of trafficking in human beings, the continuing upgrading of already established mechanisms and adapting to new trends is of utmost importance. In addition to preventing, protecting victims and prosecuting perpetrators of </w:t>
      </w:r>
      <w:r w:rsidRPr="00C46143">
        <w:rPr>
          <w:rFonts w:ascii="Times New Roman" w:hAnsi="Times New Roman" w:cs="Times New Roman"/>
          <w:color w:val="000000"/>
          <w:sz w:val="24"/>
          <w:szCs w:val="24"/>
          <w:lang w:val="sr-Latn-CS"/>
        </w:rPr>
        <w:lastRenderedPageBreak/>
        <w:t xml:space="preserve">this </w:t>
      </w:r>
      <w:r>
        <w:rPr>
          <w:rFonts w:ascii="Times New Roman" w:hAnsi="Times New Roman" w:cs="Times New Roman"/>
          <w:color w:val="000000"/>
          <w:sz w:val="24"/>
          <w:szCs w:val="24"/>
          <w:lang w:val="sr-Latn-CS"/>
        </w:rPr>
        <w:t>offence</w:t>
      </w:r>
      <w:r w:rsidRPr="00C46143">
        <w:rPr>
          <w:rFonts w:ascii="Times New Roman" w:hAnsi="Times New Roman" w:cs="Times New Roman"/>
          <w:color w:val="000000"/>
          <w:sz w:val="24"/>
          <w:szCs w:val="24"/>
          <w:lang w:val="sr-Latn-CS"/>
        </w:rPr>
        <w:t>, partnership building is very important, as a fourth category, in order to achieve full consensus for eliminating al</w:t>
      </w:r>
      <w:r w:rsidR="00900DE2">
        <w:rPr>
          <w:rFonts w:ascii="Times New Roman" w:hAnsi="Times New Roman" w:cs="Times New Roman"/>
          <w:color w:val="000000"/>
          <w:sz w:val="24"/>
          <w:szCs w:val="24"/>
          <w:lang w:val="sr-Latn-CS"/>
        </w:rPr>
        <w:t xml:space="preserve">l forms of trafficking in human </w:t>
      </w:r>
      <w:r w:rsidRPr="00C46143">
        <w:rPr>
          <w:rFonts w:ascii="Times New Roman" w:hAnsi="Times New Roman" w:cs="Times New Roman"/>
          <w:color w:val="000000"/>
          <w:sz w:val="24"/>
          <w:szCs w:val="24"/>
          <w:lang w:val="sr-Latn-CS"/>
        </w:rPr>
        <w:t xml:space="preserve">beings, including this one. </w:t>
      </w:r>
      <w:r w:rsidR="00900DE2">
        <w:rPr>
          <w:rFonts w:ascii="Times New Roman" w:hAnsi="Times New Roman" w:cs="Times New Roman"/>
          <w:color w:val="000000"/>
          <w:sz w:val="24"/>
          <w:szCs w:val="24"/>
          <w:lang w:val="sr-Latn-CS"/>
        </w:rPr>
        <w:t>This implies</w:t>
      </w:r>
      <w:r w:rsidRPr="00C46143">
        <w:rPr>
          <w:rFonts w:ascii="Times New Roman" w:hAnsi="Times New Roman" w:cs="Times New Roman"/>
          <w:color w:val="000000"/>
          <w:sz w:val="24"/>
          <w:szCs w:val="24"/>
          <w:lang w:val="sr-Latn-CS"/>
        </w:rPr>
        <w:t xml:space="preserve">, primarily the civil sector, without whose true partnership, one can not imagine a successful </w:t>
      </w:r>
      <w:r w:rsidR="00900DE2">
        <w:rPr>
          <w:rFonts w:ascii="Times New Roman" w:hAnsi="Times New Roman" w:cs="Times New Roman"/>
          <w:color w:val="000000"/>
          <w:sz w:val="24"/>
          <w:szCs w:val="24"/>
          <w:lang w:val="sr-Latn-CS"/>
        </w:rPr>
        <w:t>fight</w:t>
      </w:r>
      <w:r w:rsidRPr="00C46143">
        <w:rPr>
          <w:rFonts w:ascii="Times New Roman" w:hAnsi="Times New Roman" w:cs="Times New Roman"/>
          <w:color w:val="000000"/>
          <w:sz w:val="24"/>
          <w:szCs w:val="24"/>
          <w:lang w:val="sr-Latn-CS"/>
        </w:rPr>
        <w:t xml:space="preserve"> against this negative social phenomenon, but also the public sector, international organizations, as well as strengthening partnerships with related institutions in the region and beyond.</w:t>
      </w:r>
    </w:p>
    <w:p w14:paraId="7F095F2C" w14:textId="77777777" w:rsidR="00356DDB" w:rsidRDefault="00356DDB" w:rsidP="00356DDB">
      <w:pPr>
        <w:pStyle w:val="ListParagraph"/>
        <w:spacing w:after="0" w:line="240" w:lineRule="auto"/>
        <w:ind w:left="0" w:firstLine="360"/>
        <w:jc w:val="both"/>
        <w:rPr>
          <w:rFonts w:ascii="Times New Roman" w:hAnsi="Times New Roman" w:cs="Times New Roman"/>
          <w:color w:val="000000"/>
          <w:sz w:val="24"/>
          <w:szCs w:val="24"/>
          <w:lang w:val="sr-Latn-CS"/>
        </w:rPr>
      </w:pPr>
    </w:p>
    <w:p w14:paraId="7F095F2D" w14:textId="77777777" w:rsidR="00356DDB" w:rsidRDefault="00356DDB" w:rsidP="00356DDB">
      <w:pPr>
        <w:pStyle w:val="ListParagraph"/>
        <w:numPr>
          <w:ilvl w:val="0"/>
          <w:numId w:val="7"/>
        </w:numPr>
        <w:shd w:val="clear" w:color="auto" w:fill="FFFFFF"/>
        <w:spacing w:after="0" w:line="240" w:lineRule="auto"/>
        <w:ind w:left="142" w:firstLine="0"/>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Which measures have been undertaken or adopted in order to recognize the basic causes and limiting factors of child, early and forced marriages</w:t>
      </w:r>
      <w:r w:rsidRPr="004B44F1">
        <w:rPr>
          <w:rFonts w:ascii="Times New Roman" w:hAnsi="Times New Roman" w:cs="Times New Roman"/>
          <w:b/>
          <w:i/>
          <w:color w:val="000000" w:themeColor="text1"/>
          <w:sz w:val="24"/>
          <w:szCs w:val="24"/>
        </w:rPr>
        <w:t>?</w:t>
      </w:r>
    </w:p>
    <w:p w14:paraId="7F095F2E" w14:textId="77777777" w:rsidR="00356DDB" w:rsidRDefault="00356DDB" w:rsidP="00356DDB">
      <w:pPr>
        <w:shd w:val="clear" w:color="auto" w:fill="FFFFFF"/>
        <w:spacing w:after="0" w:line="240" w:lineRule="auto"/>
        <w:jc w:val="both"/>
        <w:rPr>
          <w:rFonts w:ascii="Times New Roman" w:hAnsi="Times New Roman" w:cs="Times New Roman"/>
          <w:b/>
          <w:i/>
          <w:color w:val="000000" w:themeColor="text1"/>
          <w:sz w:val="24"/>
          <w:szCs w:val="24"/>
        </w:rPr>
      </w:pPr>
    </w:p>
    <w:p w14:paraId="7F095F2F" w14:textId="77777777" w:rsidR="00356DDB" w:rsidRPr="00356DDB" w:rsidRDefault="00356DDB" w:rsidP="00356DDB">
      <w:pPr>
        <w:shd w:val="clear" w:color="auto" w:fill="FFFFFF"/>
        <w:spacing w:after="0" w:line="240" w:lineRule="auto"/>
        <w:jc w:val="both"/>
        <w:rPr>
          <w:rFonts w:ascii="Times New Roman" w:hAnsi="Times New Roman" w:cs="Times New Roman"/>
          <w:color w:val="000000" w:themeColor="text1"/>
          <w:sz w:val="24"/>
          <w:szCs w:val="24"/>
        </w:rPr>
      </w:pPr>
      <w:r w:rsidRPr="00356DDB">
        <w:rPr>
          <w:rFonts w:ascii="Times New Roman" w:hAnsi="Times New Roman" w:cs="Times New Roman"/>
          <w:color w:val="000000" w:themeColor="text1"/>
          <w:sz w:val="24"/>
          <w:szCs w:val="24"/>
        </w:rPr>
        <w:t>International and regional agreements prohibit marriage among children and prescribe that governments must protect children from entering into marriage before they are ready</w:t>
      </w:r>
      <w:r w:rsidR="00F92DD2">
        <w:rPr>
          <w:rFonts w:ascii="Times New Roman" w:hAnsi="Times New Roman" w:cs="Times New Roman"/>
          <w:color w:val="000000" w:themeColor="text1"/>
          <w:sz w:val="24"/>
          <w:szCs w:val="24"/>
        </w:rPr>
        <w:t>.</w:t>
      </w:r>
    </w:p>
    <w:p w14:paraId="7F095F30" w14:textId="77777777" w:rsidR="00356DDB" w:rsidRPr="00356DDB" w:rsidRDefault="00356DDB" w:rsidP="00356DDB">
      <w:pPr>
        <w:shd w:val="clear" w:color="auto" w:fill="FFFFFF"/>
        <w:spacing w:after="0" w:line="240" w:lineRule="auto"/>
        <w:jc w:val="both"/>
        <w:rPr>
          <w:rFonts w:ascii="Times New Roman" w:hAnsi="Times New Roman" w:cs="Times New Roman"/>
          <w:color w:val="000000" w:themeColor="text1"/>
          <w:sz w:val="24"/>
          <w:szCs w:val="24"/>
        </w:rPr>
      </w:pPr>
      <w:r w:rsidRPr="00356DDB">
        <w:rPr>
          <w:rFonts w:ascii="Times New Roman" w:hAnsi="Times New Roman" w:cs="Times New Roman"/>
          <w:color w:val="000000" w:themeColor="text1"/>
          <w:sz w:val="24"/>
          <w:szCs w:val="24"/>
        </w:rPr>
        <w:t>The Center for Social Work Podgorica is treated in</w:t>
      </w:r>
      <w:r>
        <w:rPr>
          <w:rFonts w:ascii="Times New Roman" w:hAnsi="Times New Roman" w:cs="Times New Roman"/>
          <w:color w:val="000000" w:themeColor="text1"/>
          <w:sz w:val="24"/>
          <w:szCs w:val="24"/>
        </w:rPr>
        <w:t xml:space="preserve"> accordance with the Family Law, </w:t>
      </w:r>
      <w:r w:rsidRPr="00356DDB">
        <w:rPr>
          <w:rFonts w:ascii="Times New Roman" w:hAnsi="Times New Roman" w:cs="Times New Roman"/>
          <w:color w:val="000000" w:themeColor="text1"/>
          <w:sz w:val="24"/>
          <w:szCs w:val="24"/>
        </w:rPr>
        <w:t>the Criminal Code of Montenegro and the Conven</w:t>
      </w:r>
      <w:r w:rsidR="00F64635">
        <w:rPr>
          <w:rFonts w:ascii="Times New Roman" w:hAnsi="Times New Roman" w:cs="Times New Roman"/>
          <w:color w:val="000000" w:themeColor="text1"/>
          <w:sz w:val="24"/>
          <w:szCs w:val="24"/>
        </w:rPr>
        <w:t>tion on the Rights of the Child and</w:t>
      </w:r>
      <w:r w:rsidRPr="00356DDB">
        <w:rPr>
          <w:rFonts w:ascii="Times New Roman" w:hAnsi="Times New Roman" w:cs="Times New Roman"/>
          <w:color w:val="000000" w:themeColor="text1"/>
          <w:sz w:val="24"/>
          <w:szCs w:val="24"/>
        </w:rPr>
        <w:t xml:space="preserve"> the Law on the Protection of Domestic Violence.</w:t>
      </w:r>
    </w:p>
    <w:p w14:paraId="7F095F31" w14:textId="77777777" w:rsidR="00356DDB" w:rsidRDefault="00356DDB" w:rsidP="00356DDB">
      <w:pPr>
        <w:shd w:val="clear" w:color="auto" w:fill="FFFFFF"/>
        <w:spacing w:after="0" w:line="240" w:lineRule="auto"/>
        <w:jc w:val="both"/>
        <w:rPr>
          <w:rFonts w:ascii="Times New Roman" w:hAnsi="Times New Roman" w:cs="Times New Roman"/>
          <w:b/>
          <w:i/>
          <w:color w:val="000000" w:themeColor="text1"/>
          <w:sz w:val="24"/>
          <w:szCs w:val="24"/>
        </w:rPr>
      </w:pPr>
    </w:p>
    <w:p w14:paraId="7F095F32" w14:textId="77777777" w:rsidR="00356DDB" w:rsidRDefault="00356DDB" w:rsidP="00356DDB">
      <w:pPr>
        <w:shd w:val="clear" w:color="auto" w:fill="FFFFFF"/>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7.</w:t>
      </w:r>
      <w:r w:rsidRPr="00356DDB">
        <w:rPr>
          <w:rFonts w:ascii="Times New Roman" w:hAnsi="Times New Roman" w:cs="Times New Roman"/>
          <w:b/>
          <w:i/>
          <w:color w:val="000000" w:themeColor="text1"/>
          <w:sz w:val="24"/>
          <w:szCs w:val="24"/>
        </w:rPr>
        <w:t>What measures have been taken to improve the functioning and autonomy of girls and women in a humanitarian context, including those related to their involvement and counseling in the design, implementation and evaluation of measures and initiatives concerning the exercise of their rights?</w:t>
      </w:r>
    </w:p>
    <w:p w14:paraId="7F095F33" w14:textId="77777777" w:rsidR="00F64635" w:rsidRDefault="00F64635" w:rsidP="00356DDB">
      <w:pPr>
        <w:shd w:val="clear" w:color="auto" w:fill="FFFFFF"/>
        <w:spacing w:after="0" w:line="240" w:lineRule="auto"/>
        <w:jc w:val="both"/>
        <w:rPr>
          <w:rFonts w:ascii="Times New Roman" w:hAnsi="Times New Roman" w:cs="Times New Roman"/>
          <w:b/>
          <w:i/>
          <w:color w:val="000000" w:themeColor="text1"/>
          <w:sz w:val="24"/>
          <w:szCs w:val="24"/>
        </w:rPr>
      </w:pPr>
    </w:p>
    <w:p w14:paraId="7F095F34" w14:textId="77777777" w:rsidR="00F64635" w:rsidRPr="00207DAE" w:rsidRDefault="00207DAE" w:rsidP="00207DAE">
      <w:pPr>
        <w:shd w:val="clear" w:color="auto" w:fill="FFFFFF"/>
        <w:spacing w:after="0" w:line="240" w:lineRule="auto"/>
        <w:jc w:val="both"/>
        <w:rPr>
          <w:rFonts w:ascii="Times New Roman" w:hAnsi="Times New Roman" w:cs="Times New Roman"/>
          <w:color w:val="000000" w:themeColor="text1"/>
          <w:sz w:val="24"/>
          <w:szCs w:val="24"/>
        </w:rPr>
      </w:pPr>
      <w:r w:rsidRPr="00207DAE">
        <w:rPr>
          <w:rFonts w:ascii="Times New Roman" w:hAnsi="Times New Roman" w:cs="Times New Roman"/>
          <w:color w:val="000000" w:themeColor="text1"/>
          <w:sz w:val="24"/>
          <w:szCs w:val="24"/>
        </w:rPr>
        <w:t>In cooperation with the Ministry of Internal Affairs, the Office for Combating Trafficking in Human Beings, local self-governments and Roma and Egyptian NGOs, in 2016, campaigns</w:t>
      </w:r>
      <w:r>
        <w:rPr>
          <w:rFonts w:ascii="Times New Roman" w:hAnsi="Times New Roman" w:cs="Times New Roman"/>
          <w:color w:val="000000" w:themeColor="text1"/>
          <w:sz w:val="24"/>
          <w:szCs w:val="24"/>
        </w:rPr>
        <w:t xml:space="preserve"> and educational workshops</w:t>
      </w:r>
      <w:r w:rsidRPr="00207DAE">
        <w:rPr>
          <w:rFonts w:ascii="Times New Roman" w:hAnsi="Times New Roman" w:cs="Times New Roman"/>
          <w:color w:val="000000" w:themeColor="text1"/>
          <w:sz w:val="24"/>
          <w:szCs w:val="24"/>
        </w:rPr>
        <w:t xml:space="preserve"> were organized in Roma settlements on the problem of violence against women and forced marriages </w:t>
      </w:r>
      <w:r w:rsidRPr="00207DAE">
        <w:rPr>
          <w:rFonts w:ascii="Times New Roman" w:hAnsi="Times New Roman" w:cs="Times New Roman"/>
          <w:color w:val="000000" w:themeColor="text1"/>
          <w:sz w:val="24"/>
          <w:szCs w:val="24"/>
        </w:rPr>
        <w:lastRenderedPageBreak/>
        <w:t xml:space="preserve">among the Roma and Egyptian populations in </w:t>
      </w:r>
      <w:r>
        <w:rPr>
          <w:rFonts w:ascii="Times New Roman" w:hAnsi="Times New Roman" w:cs="Times New Roman"/>
          <w:color w:val="000000" w:themeColor="text1"/>
          <w:sz w:val="24"/>
          <w:szCs w:val="24"/>
        </w:rPr>
        <w:t>a lot of towns in Montenegro.</w:t>
      </w:r>
    </w:p>
    <w:p w14:paraId="7F095F35" w14:textId="77777777" w:rsidR="00356DDB" w:rsidRPr="00356DDB" w:rsidRDefault="00356DDB" w:rsidP="00356DDB">
      <w:pPr>
        <w:shd w:val="clear" w:color="auto" w:fill="FFFFFF"/>
        <w:spacing w:after="0" w:line="240" w:lineRule="auto"/>
        <w:jc w:val="both"/>
        <w:rPr>
          <w:rFonts w:ascii="Times New Roman" w:hAnsi="Times New Roman" w:cs="Times New Roman"/>
          <w:b/>
          <w:i/>
          <w:color w:val="000000" w:themeColor="text1"/>
          <w:sz w:val="24"/>
          <w:szCs w:val="24"/>
        </w:rPr>
      </w:pPr>
    </w:p>
    <w:p w14:paraId="7F095F36" w14:textId="77777777" w:rsidR="00356DDB" w:rsidRPr="00356DDB" w:rsidRDefault="00356DDB" w:rsidP="00356DDB">
      <w:pPr>
        <w:pStyle w:val="ListParagraph"/>
        <w:spacing w:after="0" w:line="240" w:lineRule="auto"/>
        <w:ind w:left="0" w:firstLine="360"/>
        <w:jc w:val="both"/>
        <w:rPr>
          <w:rFonts w:ascii="Times New Roman" w:hAnsi="Times New Roman" w:cs="Times New Roman"/>
          <w:color w:val="000000"/>
          <w:sz w:val="24"/>
          <w:szCs w:val="24"/>
          <w:lang w:val="sr-Latn-CS"/>
        </w:rPr>
      </w:pPr>
    </w:p>
    <w:p w14:paraId="7F095F37" w14:textId="77777777" w:rsidR="0015317A" w:rsidRPr="001D56FF" w:rsidRDefault="003F59DB" w:rsidP="004B44F1">
      <w:pPr>
        <w:tabs>
          <w:tab w:val="left" w:pos="1843"/>
        </w:tabs>
        <w:spacing w:before="123" w:line="249" w:lineRule="auto"/>
        <w:jc w:val="both"/>
        <w:rPr>
          <w:rFonts w:ascii="Times New Roman" w:eastAsia="Times New Roman" w:hAnsi="Times New Roman" w:cs="Times New Roman"/>
          <w:b/>
          <w:i/>
          <w:sz w:val="24"/>
          <w:szCs w:val="24"/>
          <w:lang w:val="sr-Latn-CS"/>
        </w:rPr>
      </w:pPr>
      <w:r w:rsidRPr="004B44F1">
        <w:rPr>
          <w:rFonts w:ascii="Times New Roman" w:eastAsia="Times New Roman" w:hAnsi="Times New Roman" w:cs="Times New Roman"/>
          <w:b/>
          <w:i/>
          <w:sz w:val="24"/>
          <w:szCs w:val="24"/>
          <w:lang w:val="hr-HR"/>
        </w:rPr>
        <w:t xml:space="preserve">8. </w:t>
      </w:r>
      <w:r w:rsidR="0015317A" w:rsidRPr="004B44F1">
        <w:rPr>
          <w:rFonts w:ascii="Times New Roman" w:eastAsia="Times New Roman" w:hAnsi="Times New Roman" w:cs="Times New Roman"/>
          <w:b/>
          <w:i/>
          <w:sz w:val="24"/>
          <w:szCs w:val="24"/>
          <w:lang w:val="hr-HR"/>
        </w:rPr>
        <w:t xml:space="preserve"> </w:t>
      </w:r>
      <w:r w:rsidR="00900DE2" w:rsidRPr="00900DE2">
        <w:rPr>
          <w:rFonts w:ascii="Times New Roman" w:eastAsia="Times New Roman" w:hAnsi="Times New Roman" w:cs="Times New Roman"/>
          <w:b/>
          <w:i/>
          <w:sz w:val="24"/>
          <w:szCs w:val="24"/>
          <w:lang w:val="hr-HR"/>
        </w:rPr>
        <w:t>What measures have been taken to ensure that family members, communities and religious leaders are effectively involved in raising awareness and combating child, early and forced marriages in a humanitarian context?</w:t>
      </w:r>
    </w:p>
    <w:p w14:paraId="7F095F38" w14:textId="77777777" w:rsidR="000E2FD4" w:rsidRDefault="00BC7C5B" w:rsidP="0015317A">
      <w:pPr>
        <w:pStyle w:val="ListParagraph"/>
        <w:tabs>
          <w:tab w:val="left" w:pos="1843"/>
        </w:tabs>
        <w:spacing w:before="123" w:line="249" w:lineRule="auto"/>
        <w:ind w:left="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w:t>
      </w:r>
    </w:p>
    <w:p w14:paraId="7F095F39" w14:textId="77777777" w:rsidR="004F7275" w:rsidRPr="001D56FF" w:rsidRDefault="004F7275" w:rsidP="0015317A">
      <w:pPr>
        <w:pStyle w:val="ListParagraph"/>
        <w:tabs>
          <w:tab w:val="left" w:pos="1843"/>
        </w:tabs>
        <w:spacing w:before="123" w:line="249" w:lineRule="auto"/>
        <w:ind w:left="0"/>
        <w:jc w:val="both"/>
        <w:rPr>
          <w:rFonts w:ascii="Times New Roman" w:eastAsia="Times New Roman" w:hAnsi="Times New Roman" w:cs="Times New Roman"/>
          <w:sz w:val="24"/>
          <w:szCs w:val="24"/>
          <w:lang w:val="hr-HR"/>
        </w:rPr>
      </w:pPr>
      <w:r w:rsidRPr="004F7275">
        <w:rPr>
          <w:rFonts w:ascii="Times New Roman" w:eastAsia="Times New Roman" w:hAnsi="Times New Roman" w:cs="Times New Roman"/>
          <w:sz w:val="24"/>
          <w:szCs w:val="24"/>
          <w:lang w:val="hr-HR"/>
        </w:rPr>
        <w:t xml:space="preserve">The </w:t>
      </w:r>
      <w:r w:rsidRPr="0067765E">
        <w:rPr>
          <w:rFonts w:ascii="Times New Roman" w:eastAsiaTheme="minorEastAsia" w:hAnsi="Times New Roman" w:cs="Times New Roman"/>
          <w:sz w:val="24"/>
          <w:szCs w:val="24"/>
          <w:lang w:val="sr-Latn-CS"/>
        </w:rPr>
        <w:t xml:space="preserve">National Office for </w:t>
      </w:r>
      <w:r>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w:t>
      </w:r>
      <w:r>
        <w:rPr>
          <w:rFonts w:ascii="Times New Roman" w:eastAsiaTheme="minorEastAsia" w:hAnsi="Times New Roman" w:cs="Times New Roman"/>
          <w:sz w:val="24"/>
          <w:szCs w:val="24"/>
          <w:lang w:val="sr-Latn-CS"/>
        </w:rPr>
        <w:t xml:space="preserve">icking in Human Beings </w:t>
      </w:r>
      <w:r w:rsidRPr="004F7275">
        <w:rPr>
          <w:rFonts w:ascii="Times New Roman" w:eastAsia="Times New Roman" w:hAnsi="Times New Roman" w:cs="Times New Roman"/>
          <w:sz w:val="24"/>
          <w:szCs w:val="24"/>
          <w:lang w:val="hr-HR"/>
        </w:rPr>
        <w:t xml:space="preserve">recognized the </w:t>
      </w:r>
      <w:r>
        <w:rPr>
          <w:rFonts w:ascii="Times New Roman" w:eastAsia="Times New Roman" w:hAnsi="Times New Roman" w:cs="Times New Roman"/>
          <w:sz w:val="24"/>
          <w:szCs w:val="24"/>
          <w:lang w:val="hr-HR"/>
        </w:rPr>
        <w:t>conclusion</w:t>
      </w:r>
      <w:r w:rsidRPr="004F7275">
        <w:rPr>
          <w:rFonts w:ascii="Times New Roman" w:eastAsia="Times New Roman" w:hAnsi="Times New Roman" w:cs="Times New Roman"/>
          <w:sz w:val="24"/>
          <w:szCs w:val="24"/>
          <w:lang w:val="hr-HR"/>
        </w:rPr>
        <w:t xml:space="preserve"> of forced and </w:t>
      </w:r>
      <w:r>
        <w:rPr>
          <w:rFonts w:ascii="Times New Roman" w:eastAsia="Times New Roman" w:hAnsi="Times New Roman" w:cs="Times New Roman"/>
          <w:sz w:val="24"/>
          <w:szCs w:val="24"/>
          <w:lang w:val="hr-HR"/>
        </w:rPr>
        <w:t xml:space="preserve">early marriages characteristic </w:t>
      </w:r>
      <w:r w:rsidRPr="004F7275">
        <w:rPr>
          <w:rFonts w:ascii="Times New Roman" w:eastAsia="Times New Roman" w:hAnsi="Times New Roman" w:cs="Times New Roman"/>
          <w:sz w:val="24"/>
          <w:szCs w:val="24"/>
          <w:lang w:val="hr-HR"/>
        </w:rPr>
        <w:t>f</w:t>
      </w:r>
      <w:r>
        <w:rPr>
          <w:rFonts w:ascii="Times New Roman" w:eastAsia="Times New Roman" w:hAnsi="Times New Roman" w:cs="Times New Roman"/>
          <w:sz w:val="24"/>
          <w:szCs w:val="24"/>
          <w:lang w:val="hr-HR"/>
        </w:rPr>
        <w:t>or the</w:t>
      </w:r>
      <w:r w:rsidRPr="004F7275">
        <w:rPr>
          <w:rFonts w:ascii="Times New Roman" w:eastAsia="Times New Roman" w:hAnsi="Times New Roman" w:cs="Times New Roman"/>
          <w:sz w:val="24"/>
          <w:szCs w:val="24"/>
          <w:lang w:val="hr-HR"/>
        </w:rPr>
        <w:t xml:space="preserve"> members of the RE population as one negative phenomenon that, in certain cases, </w:t>
      </w:r>
      <w:r>
        <w:rPr>
          <w:rFonts w:ascii="Times New Roman" w:eastAsia="Times New Roman" w:hAnsi="Times New Roman" w:cs="Times New Roman"/>
          <w:sz w:val="24"/>
          <w:szCs w:val="24"/>
          <w:lang w:val="hr-HR"/>
        </w:rPr>
        <w:t>hides</w:t>
      </w:r>
      <w:r w:rsidRPr="004F7275">
        <w:rPr>
          <w:rFonts w:ascii="Times New Roman" w:eastAsia="Times New Roman" w:hAnsi="Times New Roman" w:cs="Times New Roman"/>
          <w:sz w:val="24"/>
          <w:szCs w:val="24"/>
          <w:lang w:val="hr-HR"/>
        </w:rPr>
        <w:t xml:space="preserve"> possible labor and sexual exploitation, as well as physical, psychological and sexual </w:t>
      </w:r>
      <w:r>
        <w:rPr>
          <w:rFonts w:ascii="Times New Roman" w:eastAsia="Times New Roman" w:hAnsi="Times New Roman" w:cs="Times New Roman"/>
          <w:sz w:val="24"/>
          <w:szCs w:val="24"/>
          <w:lang w:val="hr-HR"/>
        </w:rPr>
        <w:t>harassment</w:t>
      </w:r>
      <w:r w:rsidRPr="004F7275">
        <w:rPr>
          <w:rFonts w:ascii="Times New Roman" w:eastAsia="Times New Roman" w:hAnsi="Times New Roman" w:cs="Times New Roman"/>
          <w:sz w:val="24"/>
          <w:szCs w:val="24"/>
          <w:lang w:val="hr-HR"/>
        </w:rPr>
        <w:t xml:space="preserve"> of Roma girls. Accordingly, in 2013, the National Office </w:t>
      </w:r>
      <w:r w:rsidRPr="0067765E">
        <w:rPr>
          <w:rFonts w:ascii="Times New Roman" w:eastAsiaTheme="minorEastAsia" w:hAnsi="Times New Roman" w:cs="Times New Roman"/>
          <w:sz w:val="24"/>
          <w:szCs w:val="24"/>
          <w:lang w:val="sr-Latn-CS"/>
        </w:rPr>
        <w:t xml:space="preserve">for </w:t>
      </w:r>
      <w:r>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w:t>
      </w:r>
      <w:r>
        <w:rPr>
          <w:rFonts w:ascii="Times New Roman" w:eastAsiaTheme="minorEastAsia" w:hAnsi="Times New Roman" w:cs="Times New Roman"/>
          <w:sz w:val="24"/>
          <w:szCs w:val="24"/>
          <w:lang w:val="sr-Latn-CS"/>
        </w:rPr>
        <w:t xml:space="preserve">icking in Human Beings </w:t>
      </w:r>
      <w:r w:rsidRPr="004F7275">
        <w:rPr>
          <w:rFonts w:ascii="Times New Roman" w:eastAsia="Times New Roman" w:hAnsi="Times New Roman" w:cs="Times New Roman"/>
          <w:sz w:val="24"/>
          <w:szCs w:val="24"/>
          <w:lang w:val="hr-HR"/>
        </w:rPr>
        <w:t>initiated the amendment of criminal legislation by introducing "</w:t>
      </w:r>
      <w:r w:rsidR="00724FDA">
        <w:rPr>
          <w:rFonts w:ascii="Times New Roman" w:eastAsia="Times New Roman" w:hAnsi="Times New Roman" w:cs="Times New Roman"/>
          <w:sz w:val="24"/>
          <w:szCs w:val="24"/>
          <w:lang w:val="hr-HR"/>
        </w:rPr>
        <w:t xml:space="preserve">entering an </w:t>
      </w:r>
      <w:r w:rsidRPr="004F7275">
        <w:rPr>
          <w:rFonts w:ascii="Times New Roman" w:eastAsia="Times New Roman" w:hAnsi="Times New Roman" w:cs="Times New Roman"/>
          <w:sz w:val="24"/>
          <w:szCs w:val="24"/>
          <w:lang w:val="hr-HR"/>
        </w:rPr>
        <w:t>ill</w:t>
      </w:r>
      <w:r w:rsidR="00724FDA">
        <w:rPr>
          <w:rFonts w:ascii="Times New Roman" w:eastAsia="Times New Roman" w:hAnsi="Times New Roman" w:cs="Times New Roman"/>
          <w:sz w:val="24"/>
          <w:szCs w:val="24"/>
          <w:lang w:val="hr-HR"/>
        </w:rPr>
        <w:t>icit</w:t>
      </w:r>
      <w:r w:rsidRPr="004F7275">
        <w:rPr>
          <w:rFonts w:ascii="Times New Roman" w:eastAsia="Times New Roman" w:hAnsi="Times New Roman" w:cs="Times New Roman"/>
          <w:sz w:val="24"/>
          <w:szCs w:val="24"/>
          <w:lang w:val="hr-HR"/>
        </w:rPr>
        <w:t xml:space="preserve"> marriage" as one of the forms of exploitation that arises as a result of the </w:t>
      </w:r>
      <w:r w:rsidR="00724FDA">
        <w:rPr>
          <w:rFonts w:ascii="Times New Roman" w:eastAsia="Times New Roman" w:hAnsi="Times New Roman" w:cs="Times New Roman"/>
          <w:sz w:val="24"/>
          <w:szCs w:val="24"/>
          <w:lang w:val="hr-HR"/>
        </w:rPr>
        <w:t>commission</w:t>
      </w:r>
      <w:r w:rsidRPr="004F7275">
        <w:rPr>
          <w:rFonts w:ascii="Times New Roman" w:eastAsia="Times New Roman" w:hAnsi="Times New Roman" w:cs="Times New Roman"/>
          <w:sz w:val="24"/>
          <w:szCs w:val="24"/>
          <w:lang w:val="hr-HR"/>
        </w:rPr>
        <w:t xml:space="preserve"> of trafficking in human beings.</w:t>
      </w:r>
    </w:p>
    <w:p w14:paraId="7F095F3A" w14:textId="77777777" w:rsidR="00C6136F" w:rsidRPr="001D56FF" w:rsidRDefault="00C6136F" w:rsidP="00777E58">
      <w:pPr>
        <w:tabs>
          <w:tab w:val="left" w:pos="1843"/>
        </w:tabs>
        <w:spacing w:before="123" w:line="249" w:lineRule="auto"/>
        <w:jc w:val="both"/>
        <w:rPr>
          <w:rFonts w:ascii="Times New Roman" w:eastAsia="Times New Roman" w:hAnsi="Times New Roman" w:cs="Times New Roman"/>
          <w:sz w:val="24"/>
          <w:szCs w:val="24"/>
          <w:lang w:val="hr-HR"/>
        </w:rPr>
      </w:pPr>
      <w:r w:rsidRPr="00C6136F">
        <w:rPr>
          <w:rFonts w:ascii="Times New Roman" w:eastAsia="Times New Roman" w:hAnsi="Times New Roman" w:cs="Times New Roman"/>
          <w:sz w:val="24"/>
          <w:szCs w:val="24"/>
          <w:lang w:val="hr-HR"/>
        </w:rPr>
        <w:t xml:space="preserve">In line with the national strategic goals that address this issue, previous years have been intensively focused on raising the level of awareness of members of the RE population. A significant number of campaigns in Roma and Egyptian settlements throughout Montenegro were realized, during which direct </w:t>
      </w:r>
      <w:r>
        <w:rPr>
          <w:rFonts w:ascii="Times New Roman" w:eastAsia="Times New Roman" w:hAnsi="Times New Roman" w:cs="Times New Roman"/>
          <w:sz w:val="24"/>
          <w:szCs w:val="24"/>
          <w:lang w:val="hr-HR"/>
        </w:rPr>
        <w:t>communication with</w:t>
      </w:r>
      <w:r w:rsidRPr="00C6136F">
        <w:rPr>
          <w:rFonts w:ascii="Times New Roman" w:eastAsia="Times New Roman" w:hAnsi="Times New Roman" w:cs="Times New Roman"/>
          <w:sz w:val="24"/>
          <w:szCs w:val="24"/>
          <w:lang w:val="hr-HR"/>
        </w:rPr>
        <w:t xml:space="preserve"> Roma children and their parents indicated the negative consequences of </w:t>
      </w:r>
      <w:r>
        <w:rPr>
          <w:rFonts w:ascii="Times New Roman" w:eastAsia="Times New Roman" w:hAnsi="Times New Roman" w:cs="Times New Roman"/>
          <w:sz w:val="24"/>
          <w:szCs w:val="24"/>
          <w:lang w:val="hr-HR"/>
        </w:rPr>
        <w:t>entering early</w:t>
      </w:r>
      <w:r w:rsidRPr="00C6136F">
        <w:rPr>
          <w:rFonts w:ascii="Times New Roman" w:eastAsia="Times New Roman" w:hAnsi="Times New Roman" w:cs="Times New Roman"/>
          <w:sz w:val="24"/>
          <w:szCs w:val="24"/>
          <w:lang w:val="hr-HR"/>
        </w:rPr>
        <w:t xml:space="preserve"> and forced marriages. During the campaign</w:t>
      </w:r>
      <w:r w:rsidR="001F2D5F">
        <w:rPr>
          <w:rFonts w:ascii="Times New Roman" w:eastAsia="Times New Roman" w:hAnsi="Times New Roman" w:cs="Times New Roman"/>
          <w:sz w:val="24"/>
          <w:szCs w:val="24"/>
          <w:lang w:val="hr-HR"/>
        </w:rPr>
        <w:t>s</w:t>
      </w:r>
      <w:r w:rsidRPr="00C6136F">
        <w:rPr>
          <w:rFonts w:ascii="Times New Roman" w:eastAsia="Times New Roman" w:hAnsi="Times New Roman" w:cs="Times New Roman"/>
          <w:sz w:val="24"/>
          <w:szCs w:val="24"/>
          <w:lang w:val="hr-HR"/>
        </w:rPr>
        <w:t>, fl</w:t>
      </w:r>
      <w:r w:rsidR="001F2D5F">
        <w:rPr>
          <w:rFonts w:ascii="Times New Roman" w:eastAsia="Times New Roman" w:hAnsi="Times New Roman" w:cs="Times New Roman"/>
          <w:sz w:val="24"/>
          <w:szCs w:val="24"/>
          <w:lang w:val="hr-HR"/>
        </w:rPr>
        <w:t>yers</w:t>
      </w:r>
      <w:r w:rsidRPr="00C6136F">
        <w:rPr>
          <w:rFonts w:ascii="Times New Roman" w:eastAsia="Times New Roman" w:hAnsi="Times New Roman" w:cs="Times New Roman"/>
          <w:sz w:val="24"/>
          <w:szCs w:val="24"/>
          <w:lang w:val="hr-HR"/>
        </w:rPr>
        <w:t xml:space="preserve"> were </w:t>
      </w:r>
      <w:r w:rsidR="001F2D5F">
        <w:rPr>
          <w:rFonts w:ascii="Times New Roman" w:eastAsia="Times New Roman" w:hAnsi="Times New Roman" w:cs="Times New Roman"/>
          <w:sz w:val="24"/>
          <w:szCs w:val="24"/>
          <w:lang w:val="hr-HR"/>
        </w:rPr>
        <w:t>distributed</w:t>
      </w:r>
      <w:r w:rsidRPr="00C6136F">
        <w:rPr>
          <w:rFonts w:ascii="Times New Roman" w:eastAsia="Times New Roman" w:hAnsi="Times New Roman" w:cs="Times New Roman"/>
          <w:sz w:val="24"/>
          <w:szCs w:val="24"/>
          <w:lang w:val="hr-HR"/>
        </w:rPr>
        <w:t xml:space="preserve"> that were produced in Montenegrin, Albanian and Roma languages, concerning the trafficking </w:t>
      </w:r>
      <w:r w:rsidR="009B3306">
        <w:rPr>
          <w:rFonts w:ascii="Times New Roman" w:eastAsia="Times New Roman" w:hAnsi="Times New Roman" w:cs="Times New Roman"/>
          <w:sz w:val="24"/>
          <w:szCs w:val="24"/>
          <w:lang w:val="hr-HR"/>
        </w:rPr>
        <w:t>in human beings</w:t>
      </w:r>
      <w:r w:rsidRPr="00C6136F">
        <w:rPr>
          <w:rFonts w:ascii="Times New Roman" w:eastAsia="Times New Roman" w:hAnsi="Times New Roman" w:cs="Times New Roman"/>
          <w:sz w:val="24"/>
          <w:szCs w:val="24"/>
          <w:lang w:val="hr-HR"/>
        </w:rPr>
        <w:t xml:space="preserve">, </w:t>
      </w:r>
      <w:r w:rsidR="00CF0DDA">
        <w:rPr>
          <w:rFonts w:ascii="Times New Roman" w:eastAsia="Times New Roman" w:hAnsi="Times New Roman" w:cs="Times New Roman"/>
          <w:sz w:val="24"/>
          <w:szCs w:val="24"/>
          <w:lang w:val="hr-HR"/>
        </w:rPr>
        <w:t xml:space="preserve">entering of early </w:t>
      </w:r>
      <w:r w:rsidR="00CF0DDA">
        <w:rPr>
          <w:rFonts w:ascii="Times New Roman" w:eastAsia="Times New Roman" w:hAnsi="Times New Roman" w:cs="Times New Roman"/>
          <w:sz w:val="24"/>
          <w:szCs w:val="24"/>
          <w:lang w:val="hr-HR"/>
        </w:rPr>
        <w:lastRenderedPageBreak/>
        <w:t>illicit</w:t>
      </w:r>
      <w:r w:rsidRPr="00C6136F">
        <w:rPr>
          <w:rFonts w:ascii="Times New Roman" w:eastAsia="Times New Roman" w:hAnsi="Times New Roman" w:cs="Times New Roman"/>
          <w:sz w:val="24"/>
          <w:szCs w:val="24"/>
          <w:lang w:val="hr-HR"/>
        </w:rPr>
        <w:t xml:space="preserve"> marriages and begg</w:t>
      </w:r>
      <w:r w:rsidR="00CF0DDA">
        <w:rPr>
          <w:rFonts w:ascii="Times New Roman" w:eastAsia="Times New Roman" w:hAnsi="Times New Roman" w:cs="Times New Roman"/>
          <w:sz w:val="24"/>
          <w:szCs w:val="24"/>
          <w:lang w:val="hr-HR"/>
        </w:rPr>
        <w:t>ary</w:t>
      </w:r>
      <w:r w:rsidRPr="00C6136F">
        <w:rPr>
          <w:rFonts w:ascii="Times New Roman" w:eastAsia="Times New Roman" w:hAnsi="Times New Roman" w:cs="Times New Roman"/>
          <w:sz w:val="24"/>
          <w:szCs w:val="24"/>
          <w:lang w:val="hr-HR"/>
        </w:rPr>
        <w:t>. There were also lectures on arranged children's marriages in schools attended by Roma children.</w:t>
      </w:r>
    </w:p>
    <w:p w14:paraId="7F095F3B" w14:textId="77777777" w:rsidR="00267AE8" w:rsidRPr="001D56FF" w:rsidRDefault="00B73A9C" w:rsidP="00373F73">
      <w:pPr>
        <w:spacing w:after="0" w:line="240" w:lineRule="auto"/>
        <w:ind w:firstLine="708"/>
        <w:jc w:val="both"/>
        <w:rPr>
          <w:rFonts w:ascii="Times New Roman" w:eastAsia="Arial Unicode MS" w:hAnsi="Times New Roman" w:cs="Times New Roman"/>
          <w:kern w:val="2"/>
          <w:sz w:val="24"/>
          <w:szCs w:val="24"/>
          <w:lang w:val="hr-HR"/>
        </w:rPr>
      </w:pPr>
      <w:r w:rsidRPr="00B73A9C">
        <w:rPr>
          <w:rFonts w:ascii="Times New Roman" w:eastAsia="Arial Unicode MS" w:hAnsi="Times New Roman" w:cs="Times New Roman"/>
          <w:kern w:val="2"/>
          <w:sz w:val="24"/>
          <w:szCs w:val="24"/>
          <w:lang w:val="hr-HR"/>
        </w:rPr>
        <w:t xml:space="preserve">In addition, the </w:t>
      </w:r>
      <w:r w:rsidRPr="004F7275">
        <w:rPr>
          <w:rFonts w:ascii="Times New Roman" w:eastAsia="Times New Roman" w:hAnsi="Times New Roman" w:cs="Times New Roman"/>
          <w:sz w:val="24"/>
          <w:szCs w:val="24"/>
          <w:lang w:val="hr-HR"/>
        </w:rPr>
        <w:t xml:space="preserve">Office </w:t>
      </w:r>
      <w:r w:rsidRPr="0067765E">
        <w:rPr>
          <w:rFonts w:ascii="Times New Roman" w:eastAsiaTheme="minorEastAsia" w:hAnsi="Times New Roman" w:cs="Times New Roman"/>
          <w:sz w:val="24"/>
          <w:szCs w:val="24"/>
          <w:lang w:val="sr-Latn-CS"/>
        </w:rPr>
        <w:t xml:space="preserve">for </w:t>
      </w:r>
      <w:r>
        <w:rPr>
          <w:rFonts w:ascii="Times New Roman" w:eastAsiaTheme="minorEastAsia" w:hAnsi="Times New Roman" w:cs="Times New Roman"/>
          <w:sz w:val="24"/>
          <w:szCs w:val="24"/>
          <w:lang w:val="sr-Latn-CS"/>
        </w:rPr>
        <w:t>Fight against</w:t>
      </w:r>
      <w:r w:rsidRPr="0067765E">
        <w:rPr>
          <w:rFonts w:ascii="Times New Roman" w:eastAsiaTheme="minorEastAsia" w:hAnsi="Times New Roman" w:cs="Times New Roman"/>
          <w:sz w:val="24"/>
          <w:szCs w:val="24"/>
          <w:lang w:val="sr-Latn-CS"/>
        </w:rPr>
        <w:t xml:space="preserve"> Traff</w:t>
      </w:r>
      <w:r>
        <w:rPr>
          <w:rFonts w:ascii="Times New Roman" w:eastAsiaTheme="minorEastAsia" w:hAnsi="Times New Roman" w:cs="Times New Roman"/>
          <w:sz w:val="24"/>
          <w:szCs w:val="24"/>
          <w:lang w:val="sr-Latn-CS"/>
        </w:rPr>
        <w:t>icking in Human Beings</w:t>
      </w:r>
      <w:r w:rsidRPr="00B73A9C">
        <w:rPr>
          <w:rFonts w:ascii="Times New Roman" w:eastAsia="Arial Unicode MS" w:hAnsi="Times New Roman" w:cs="Times New Roman"/>
          <w:kern w:val="2"/>
          <w:sz w:val="24"/>
          <w:szCs w:val="24"/>
          <w:lang w:val="hr-HR"/>
        </w:rPr>
        <w:t xml:space="preserve">, with the support of UNICEF, implemented a project aimed at strengthening the multidisciplinary cooperation of representatives of institutions to </w:t>
      </w:r>
      <w:r>
        <w:rPr>
          <w:rFonts w:ascii="Times New Roman" w:eastAsia="Arial Unicode MS" w:hAnsi="Times New Roman" w:cs="Times New Roman"/>
          <w:kern w:val="2"/>
          <w:sz w:val="24"/>
          <w:szCs w:val="24"/>
          <w:lang w:val="hr-HR"/>
        </w:rPr>
        <w:t>recognise</w:t>
      </w:r>
      <w:r w:rsidRPr="00B73A9C">
        <w:rPr>
          <w:rFonts w:ascii="Times New Roman" w:eastAsia="Arial Unicode MS" w:hAnsi="Times New Roman" w:cs="Times New Roman"/>
          <w:kern w:val="2"/>
          <w:sz w:val="24"/>
          <w:szCs w:val="24"/>
          <w:lang w:val="hr-HR"/>
        </w:rPr>
        <w:t xml:space="preserve"> and proactively identify victims of trafficking in human beings in relation to combating trafficking</w:t>
      </w:r>
      <w:r>
        <w:rPr>
          <w:rFonts w:ascii="Times New Roman" w:eastAsia="Arial Unicode MS" w:hAnsi="Times New Roman" w:cs="Times New Roman"/>
          <w:kern w:val="2"/>
          <w:sz w:val="24"/>
          <w:szCs w:val="24"/>
          <w:lang w:val="hr-HR"/>
        </w:rPr>
        <w:t xml:space="preserve"> in children</w:t>
      </w:r>
      <w:r w:rsidRPr="00B73A9C">
        <w:rPr>
          <w:rFonts w:ascii="Times New Roman" w:eastAsia="Arial Unicode MS" w:hAnsi="Times New Roman" w:cs="Times New Roman"/>
          <w:kern w:val="2"/>
          <w:sz w:val="24"/>
          <w:szCs w:val="24"/>
          <w:lang w:val="hr-HR"/>
        </w:rPr>
        <w:t xml:space="preserve">, child </w:t>
      </w:r>
      <w:r>
        <w:rPr>
          <w:rFonts w:ascii="Times New Roman" w:eastAsia="Arial Unicode MS" w:hAnsi="Times New Roman" w:cs="Times New Roman"/>
          <w:kern w:val="2"/>
          <w:sz w:val="24"/>
          <w:szCs w:val="24"/>
          <w:lang w:val="hr-HR"/>
        </w:rPr>
        <w:t>beggary</w:t>
      </w:r>
      <w:r w:rsidRPr="00B73A9C">
        <w:rPr>
          <w:rFonts w:ascii="Times New Roman" w:eastAsia="Arial Unicode MS" w:hAnsi="Times New Roman" w:cs="Times New Roman"/>
          <w:kern w:val="2"/>
          <w:sz w:val="24"/>
          <w:szCs w:val="24"/>
          <w:lang w:val="hr-HR"/>
        </w:rPr>
        <w:t xml:space="preserve"> and forced child marriages " .</w:t>
      </w:r>
    </w:p>
    <w:p w14:paraId="7F095F3C" w14:textId="77777777" w:rsidR="00D55BB1" w:rsidRPr="00D55BB1" w:rsidRDefault="00D55BB1" w:rsidP="00D55BB1">
      <w:pPr>
        <w:pStyle w:val="ListParagraph"/>
        <w:shd w:val="clear" w:color="auto" w:fill="FFFFFF"/>
        <w:spacing w:after="0" w:line="240" w:lineRule="auto"/>
        <w:jc w:val="both"/>
        <w:rPr>
          <w:rFonts w:ascii="Times New Roman" w:hAnsi="Times New Roman" w:cs="Times New Roman"/>
          <w:color w:val="000000" w:themeColor="text1"/>
          <w:sz w:val="24"/>
          <w:szCs w:val="24"/>
        </w:rPr>
      </w:pPr>
    </w:p>
    <w:p w14:paraId="7F095F3D" w14:textId="77777777" w:rsidR="00D55BB1" w:rsidRPr="00D55BB1" w:rsidRDefault="00D55BB1" w:rsidP="00D55BB1">
      <w:pPr>
        <w:shd w:val="clear" w:color="auto" w:fill="FFFFFF"/>
        <w:spacing w:after="0" w:line="240" w:lineRule="auto"/>
        <w:ind w:firstLine="708"/>
        <w:jc w:val="both"/>
        <w:rPr>
          <w:rFonts w:ascii="Times New Roman" w:hAnsi="Times New Roman" w:cs="Times New Roman"/>
          <w:color w:val="000000" w:themeColor="text1"/>
          <w:sz w:val="24"/>
          <w:szCs w:val="24"/>
        </w:rPr>
      </w:pPr>
      <w:r w:rsidRPr="00D55BB1">
        <w:rPr>
          <w:rFonts w:ascii="Times New Roman" w:hAnsi="Times New Roman" w:cs="Times New Roman"/>
          <w:color w:val="000000" w:themeColor="text1"/>
          <w:sz w:val="24"/>
          <w:szCs w:val="24"/>
        </w:rPr>
        <w:t xml:space="preserve">In cooperation with the National Office for </w:t>
      </w:r>
      <w:r w:rsidR="003E3F3F">
        <w:rPr>
          <w:rFonts w:ascii="Times New Roman" w:hAnsi="Times New Roman" w:cs="Times New Roman"/>
          <w:color w:val="000000" w:themeColor="text1"/>
          <w:sz w:val="24"/>
          <w:szCs w:val="24"/>
        </w:rPr>
        <w:t>Fight against</w:t>
      </w:r>
      <w:r w:rsidRPr="00D55BB1">
        <w:rPr>
          <w:rFonts w:ascii="Times New Roman" w:hAnsi="Times New Roman" w:cs="Times New Roman"/>
          <w:color w:val="000000" w:themeColor="text1"/>
          <w:sz w:val="24"/>
          <w:szCs w:val="24"/>
        </w:rPr>
        <w:t xml:space="preserve"> Trafficking i</w:t>
      </w:r>
      <w:r w:rsidR="00CF1574">
        <w:rPr>
          <w:rFonts w:ascii="Times New Roman" w:hAnsi="Times New Roman" w:cs="Times New Roman"/>
          <w:color w:val="000000" w:themeColor="text1"/>
          <w:sz w:val="24"/>
          <w:szCs w:val="24"/>
        </w:rPr>
        <w:t xml:space="preserve">n Human Beings, the Ministry of </w:t>
      </w:r>
      <w:r w:rsidRPr="00D55BB1">
        <w:rPr>
          <w:rFonts w:ascii="Times New Roman" w:hAnsi="Times New Roman" w:cs="Times New Roman"/>
          <w:color w:val="000000" w:themeColor="text1"/>
          <w:sz w:val="24"/>
          <w:szCs w:val="24"/>
        </w:rPr>
        <w:t>Education has developed a leaflet containing indicators for identifying victims of</w:t>
      </w:r>
      <w:r w:rsidR="003E3F3F">
        <w:rPr>
          <w:rFonts w:ascii="Times New Roman" w:hAnsi="Times New Roman" w:cs="Times New Roman"/>
          <w:color w:val="000000" w:themeColor="text1"/>
          <w:sz w:val="24"/>
          <w:szCs w:val="24"/>
        </w:rPr>
        <w:t xml:space="preserve"> trafficking that are adapted for</w:t>
      </w:r>
      <w:r w:rsidR="00F76FE5">
        <w:rPr>
          <w:rFonts w:ascii="Times New Roman" w:hAnsi="Times New Roman" w:cs="Times New Roman"/>
          <w:color w:val="000000" w:themeColor="text1"/>
          <w:sz w:val="24"/>
          <w:szCs w:val="24"/>
        </w:rPr>
        <w:t xml:space="preserve"> educational institutions.</w:t>
      </w:r>
    </w:p>
    <w:p w14:paraId="7F095F3E" w14:textId="77777777" w:rsidR="00947F9D" w:rsidRPr="004B44F1" w:rsidRDefault="00947F9D" w:rsidP="00947F9D">
      <w:pPr>
        <w:shd w:val="clear" w:color="auto" w:fill="FFFFFF"/>
        <w:spacing w:after="0" w:line="240" w:lineRule="auto"/>
        <w:jc w:val="both"/>
        <w:rPr>
          <w:rFonts w:ascii="Times New Roman" w:hAnsi="Times New Roman" w:cs="Times New Roman"/>
          <w:color w:val="000000" w:themeColor="text1"/>
          <w:sz w:val="24"/>
          <w:szCs w:val="24"/>
        </w:rPr>
      </w:pPr>
    </w:p>
    <w:p w14:paraId="7F095F3F" w14:textId="77777777" w:rsidR="00267AE8" w:rsidRPr="004B44F1" w:rsidRDefault="00267AE8" w:rsidP="00267AE8">
      <w:pPr>
        <w:pStyle w:val="ListParagraph"/>
        <w:rPr>
          <w:rFonts w:ascii="Times New Roman" w:hAnsi="Times New Roman" w:cs="Times New Roman"/>
          <w:sz w:val="24"/>
          <w:szCs w:val="24"/>
        </w:rPr>
      </w:pPr>
    </w:p>
    <w:p w14:paraId="7F095F40" w14:textId="77777777" w:rsidR="00947F9D" w:rsidRPr="004B44F1" w:rsidRDefault="00267AE8" w:rsidP="00267AE8">
      <w:pPr>
        <w:spacing w:line="240" w:lineRule="auto"/>
        <w:jc w:val="both"/>
        <w:rPr>
          <w:rFonts w:ascii="Times New Roman" w:hAnsi="Times New Roman" w:cs="Times New Roman"/>
          <w:b/>
          <w:i/>
          <w:color w:val="000000" w:themeColor="text1"/>
          <w:sz w:val="24"/>
          <w:szCs w:val="24"/>
        </w:rPr>
      </w:pPr>
      <w:r w:rsidRPr="004B44F1">
        <w:rPr>
          <w:rFonts w:ascii="Times New Roman" w:hAnsi="Times New Roman" w:cs="Times New Roman"/>
          <w:b/>
          <w:i/>
          <w:color w:val="000000" w:themeColor="text1"/>
          <w:sz w:val="24"/>
          <w:szCs w:val="24"/>
        </w:rPr>
        <w:t xml:space="preserve">9. </w:t>
      </w:r>
      <w:r w:rsidR="00373F73">
        <w:rPr>
          <w:rFonts w:ascii="Times New Roman" w:hAnsi="Times New Roman" w:cs="Times New Roman"/>
          <w:b/>
          <w:i/>
          <w:color w:val="000000" w:themeColor="text1"/>
          <w:sz w:val="24"/>
          <w:szCs w:val="24"/>
        </w:rPr>
        <w:t xml:space="preserve">    </w:t>
      </w:r>
      <w:r w:rsidR="001D77D4" w:rsidRPr="001D77D4">
        <w:rPr>
          <w:rFonts w:ascii="Times New Roman" w:hAnsi="Times New Roman" w:cs="Times New Roman"/>
          <w:b/>
          <w:i/>
          <w:color w:val="000000" w:themeColor="text1"/>
          <w:sz w:val="24"/>
          <w:szCs w:val="24"/>
        </w:rPr>
        <w:t>What concrete actions have been taken to ensure adequate protection and mechanisms for women and girls at risk, as well as for victims of child, early and forced marriages, including those living in isolated and remote places?</w:t>
      </w:r>
    </w:p>
    <w:p w14:paraId="7F095F41" w14:textId="77777777" w:rsidR="00947F9D" w:rsidRPr="004B44F1" w:rsidRDefault="00947F9D" w:rsidP="00267AE8">
      <w:pPr>
        <w:spacing w:line="240" w:lineRule="auto"/>
        <w:jc w:val="both"/>
        <w:rPr>
          <w:rFonts w:ascii="Times New Roman" w:hAnsi="Times New Roman" w:cs="Times New Roman"/>
          <w:color w:val="000000" w:themeColor="text1"/>
          <w:sz w:val="24"/>
          <w:szCs w:val="24"/>
        </w:rPr>
      </w:pPr>
    </w:p>
    <w:p w14:paraId="7F095F42" w14:textId="77777777" w:rsidR="0081326D" w:rsidRDefault="00A02BB4" w:rsidP="00537566">
      <w:pPr>
        <w:spacing w:line="240" w:lineRule="auto"/>
        <w:ind w:firstLine="708"/>
        <w:jc w:val="both"/>
        <w:rPr>
          <w:rFonts w:ascii="Times New Roman" w:eastAsia="Batang" w:hAnsi="Times New Roman" w:cs="Times New Roman"/>
          <w:sz w:val="24"/>
          <w:szCs w:val="24"/>
          <w:lang w:val="sr-Latn-CS"/>
        </w:rPr>
      </w:pPr>
      <w:r w:rsidRPr="00A02BB4">
        <w:rPr>
          <w:rFonts w:ascii="Times New Roman" w:eastAsia="Batang" w:hAnsi="Times New Roman" w:cs="Times New Roman"/>
          <w:sz w:val="24"/>
          <w:szCs w:val="24"/>
          <w:lang w:val="sr-Latn-CS"/>
        </w:rPr>
        <w:t xml:space="preserve">Paying special attention to the segment of the protection of (potential) victims of trafficking in human beings, since 2006, the Government of Montenegro fully took over the financing of all expenditures of the Shelter intended exclusively for victims of trafficking in human beings in terms of providing initial recovery of victims as well as other forms of assistance, , clothing, footwear, </w:t>
      </w:r>
      <w:r w:rsidR="00463055">
        <w:rPr>
          <w:rFonts w:ascii="Times New Roman" w:eastAsia="Batang" w:hAnsi="Times New Roman" w:cs="Times New Roman"/>
          <w:sz w:val="24"/>
          <w:szCs w:val="24"/>
          <w:lang w:val="sr-Latn-CS"/>
        </w:rPr>
        <w:t>utility charges</w:t>
      </w:r>
      <w:r w:rsidRPr="00A02BB4">
        <w:rPr>
          <w:rFonts w:ascii="Times New Roman" w:eastAsia="Batang" w:hAnsi="Times New Roman" w:cs="Times New Roman"/>
          <w:sz w:val="24"/>
          <w:szCs w:val="24"/>
          <w:lang w:val="sr-Latn-CS"/>
        </w:rPr>
        <w:t xml:space="preserve">, psychological, legal, health and social assistance, as well as educational workshops </w:t>
      </w:r>
      <w:r w:rsidRPr="00A02BB4">
        <w:rPr>
          <w:rFonts w:ascii="Times New Roman" w:eastAsia="Batang" w:hAnsi="Times New Roman" w:cs="Times New Roman"/>
          <w:sz w:val="24"/>
          <w:szCs w:val="24"/>
          <w:lang w:val="sr-Latn-CS"/>
        </w:rPr>
        <w:lastRenderedPageBreak/>
        <w:t xml:space="preserve">conducted by activists of NGOs who are engaged in working with the </w:t>
      </w:r>
      <w:r w:rsidR="00463055">
        <w:rPr>
          <w:rFonts w:ascii="Times New Roman" w:eastAsia="Batang" w:hAnsi="Times New Roman" w:cs="Times New Roman"/>
          <w:sz w:val="24"/>
          <w:szCs w:val="24"/>
          <w:lang w:val="sr-Latn-CS"/>
        </w:rPr>
        <w:t>residents</w:t>
      </w:r>
      <w:r w:rsidRPr="00A02BB4">
        <w:rPr>
          <w:rFonts w:ascii="Times New Roman" w:eastAsia="Batang" w:hAnsi="Times New Roman" w:cs="Times New Roman"/>
          <w:sz w:val="24"/>
          <w:szCs w:val="24"/>
          <w:lang w:val="sr-Latn-CS"/>
        </w:rPr>
        <w:t xml:space="preserve"> of the Shelter. In the government shelter, all victims have the same treatment, regardless of whether they are Montenegrin or foreign citizens. In accordance with the </w:t>
      </w:r>
      <w:r w:rsidR="00463055" w:rsidRPr="00A02BB4">
        <w:rPr>
          <w:rFonts w:ascii="Times New Roman" w:eastAsia="Batang" w:hAnsi="Times New Roman" w:cs="Times New Roman"/>
          <w:sz w:val="24"/>
          <w:szCs w:val="24"/>
          <w:lang w:val="sr-Latn-CS"/>
        </w:rPr>
        <w:t xml:space="preserve">Cooperation </w:t>
      </w:r>
      <w:r w:rsidRPr="00A02BB4">
        <w:rPr>
          <w:rFonts w:ascii="Times New Roman" w:eastAsia="Batang" w:hAnsi="Times New Roman" w:cs="Times New Roman"/>
          <w:sz w:val="24"/>
          <w:szCs w:val="24"/>
          <w:lang w:val="sr-Latn-CS"/>
        </w:rPr>
        <w:t xml:space="preserve">Agreement </w:t>
      </w:r>
      <w:r w:rsidR="00463055" w:rsidRPr="004B44F1">
        <w:rPr>
          <w:rFonts w:ascii="Times New Roman" w:eastAsia="Batang" w:hAnsi="Times New Roman" w:cs="Times New Roman"/>
          <w:sz w:val="24"/>
          <w:szCs w:val="24"/>
          <w:vertAlign w:val="superscript"/>
        </w:rPr>
        <w:footnoteReference w:id="2"/>
      </w:r>
      <w:r w:rsidRPr="00A02BB4">
        <w:rPr>
          <w:rFonts w:ascii="Times New Roman" w:eastAsia="Batang" w:hAnsi="Times New Roman" w:cs="Times New Roman"/>
          <w:sz w:val="24"/>
          <w:szCs w:val="24"/>
          <w:lang w:val="sr-Latn-CS"/>
        </w:rPr>
        <w:t>, assistance and protection to victims of trafficking in human beings is provided on the principle of voluntariness a</w:t>
      </w:r>
      <w:r w:rsidR="00463055">
        <w:rPr>
          <w:rFonts w:ascii="Times New Roman" w:eastAsia="Batang" w:hAnsi="Times New Roman" w:cs="Times New Roman"/>
          <w:sz w:val="24"/>
          <w:szCs w:val="24"/>
          <w:lang w:val="sr-Latn-CS"/>
        </w:rPr>
        <w:t>nd consent of the victim itself</w:t>
      </w:r>
      <w:r w:rsidRPr="00A02BB4">
        <w:rPr>
          <w:rFonts w:ascii="Times New Roman" w:eastAsia="Batang" w:hAnsi="Times New Roman" w:cs="Times New Roman"/>
          <w:sz w:val="24"/>
          <w:szCs w:val="24"/>
          <w:lang w:val="sr-Latn-CS"/>
        </w:rPr>
        <w:t xml:space="preserve"> after identification.</w:t>
      </w:r>
    </w:p>
    <w:p w14:paraId="7F095F43" w14:textId="77777777" w:rsidR="0081326D" w:rsidRPr="00314EFB" w:rsidRDefault="0081326D" w:rsidP="00267AE8">
      <w:pPr>
        <w:spacing w:line="240" w:lineRule="auto"/>
        <w:jc w:val="both"/>
        <w:rPr>
          <w:rFonts w:ascii="Times New Roman" w:eastAsia="Batang" w:hAnsi="Times New Roman" w:cs="Times New Roman"/>
          <w:sz w:val="24"/>
          <w:szCs w:val="24"/>
          <w:lang w:val="sr-Latn-CS"/>
        </w:rPr>
      </w:pPr>
      <w:r w:rsidRPr="0081326D">
        <w:rPr>
          <w:lang w:val="sr-Latn-CS"/>
        </w:rPr>
        <w:t xml:space="preserve"> </w:t>
      </w:r>
      <w:r w:rsidR="00537566">
        <w:rPr>
          <w:lang w:val="sr-Latn-CS"/>
        </w:rPr>
        <w:tab/>
      </w:r>
      <w:r w:rsidRPr="0081326D">
        <w:rPr>
          <w:rFonts w:ascii="Times New Roman" w:eastAsia="Batang" w:hAnsi="Times New Roman" w:cs="Times New Roman"/>
          <w:sz w:val="24"/>
          <w:szCs w:val="24"/>
          <w:lang w:val="sr-Latn-CS"/>
        </w:rPr>
        <w:t xml:space="preserve">During identification, the victim is offered the possibility of </w:t>
      </w:r>
      <w:r w:rsidR="000765A4">
        <w:rPr>
          <w:rFonts w:ascii="Times New Roman" w:eastAsia="Batang" w:hAnsi="Times New Roman" w:cs="Times New Roman"/>
          <w:sz w:val="24"/>
          <w:szCs w:val="24"/>
          <w:lang w:val="sr-Latn-CS"/>
        </w:rPr>
        <w:t>accomodation</w:t>
      </w:r>
      <w:r w:rsidRPr="0081326D">
        <w:rPr>
          <w:rFonts w:ascii="Times New Roman" w:eastAsia="Batang" w:hAnsi="Times New Roman" w:cs="Times New Roman"/>
          <w:sz w:val="24"/>
          <w:szCs w:val="24"/>
          <w:lang w:val="sr-Latn-CS"/>
        </w:rPr>
        <w:t xml:space="preserve"> in the National Shelter for Victims of Trafficking in Human Beings. The victim shall, if necessary, be informed in </w:t>
      </w:r>
      <w:r w:rsidR="003A4906">
        <w:rPr>
          <w:rFonts w:ascii="Times New Roman" w:eastAsia="Batang" w:hAnsi="Times New Roman" w:cs="Times New Roman"/>
          <w:sz w:val="24"/>
          <w:szCs w:val="24"/>
          <w:lang w:val="sr-Latn-CS"/>
        </w:rPr>
        <w:t>their</w:t>
      </w:r>
      <w:r w:rsidRPr="0081326D">
        <w:rPr>
          <w:rFonts w:ascii="Times New Roman" w:eastAsia="Batang" w:hAnsi="Times New Roman" w:cs="Times New Roman"/>
          <w:sz w:val="24"/>
          <w:szCs w:val="24"/>
          <w:lang w:val="sr-Latn-CS"/>
        </w:rPr>
        <w:t xml:space="preserve"> mother tongue of the country, city, </w:t>
      </w:r>
      <w:r w:rsidR="003A4906">
        <w:rPr>
          <w:rFonts w:ascii="Times New Roman" w:eastAsia="Batang" w:hAnsi="Times New Roman" w:cs="Times New Roman"/>
          <w:sz w:val="24"/>
          <w:szCs w:val="24"/>
          <w:lang w:val="sr-Latn-CS"/>
        </w:rPr>
        <w:t>location in which they are</w:t>
      </w:r>
      <w:r w:rsidRPr="0081326D">
        <w:rPr>
          <w:rFonts w:ascii="Times New Roman" w:eastAsia="Batang" w:hAnsi="Times New Roman" w:cs="Times New Roman"/>
          <w:sz w:val="24"/>
          <w:szCs w:val="24"/>
          <w:lang w:val="sr-Latn-CS"/>
        </w:rPr>
        <w:t xml:space="preserve">. Also, after the accommodation in the Shelter, the victim is informed that </w:t>
      </w:r>
      <w:r w:rsidR="002C5E32">
        <w:rPr>
          <w:rFonts w:ascii="Times New Roman" w:eastAsia="Batang" w:hAnsi="Times New Roman" w:cs="Times New Roman"/>
          <w:sz w:val="24"/>
          <w:szCs w:val="24"/>
          <w:lang w:val="sr-Latn-CS"/>
        </w:rPr>
        <w:t>they are</w:t>
      </w:r>
      <w:r w:rsidRPr="0081326D">
        <w:rPr>
          <w:rFonts w:ascii="Times New Roman" w:eastAsia="Batang" w:hAnsi="Times New Roman" w:cs="Times New Roman"/>
          <w:sz w:val="24"/>
          <w:szCs w:val="24"/>
          <w:lang w:val="sr-Latn-CS"/>
        </w:rPr>
        <w:t xml:space="preserve"> in a safe and secure place. Victims are aware that they will be provided with all the assistance and support provided, whether or not they will testify or participate in the process against the trafficker or group, and that they have the right to a reflection period of up to 90 days. The victim is acquainted with </w:t>
      </w:r>
      <w:r w:rsidR="00ED2B27">
        <w:rPr>
          <w:rFonts w:ascii="Times New Roman" w:eastAsia="Batang" w:hAnsi="Times New Roman" w:cs="Times New Roman"/>
          <w:sz w:val="24"/>
          <w:szCs w:val="24"/>
          <w:lang w:val="sr-Latn-CS"/>
        </w:rPr>
        <w:t>their</w:t>
      </w:r>
      <w:r w:rsidRPr="0081326D">
        <w:rPr>
          <w:rFonts w:ascii="Times New Roman" w:eastAsia="Batang" w:hAnsi="Times New Roman" w:cs="Times New Roman"/>
          <w:sz w:val="24"/>
          <w:szCs w:val="24"/>
          <w:lang w:val="sr-Latn-CS"/>
        </w:rPr>
        <w:t xml:space="preserve"> rights and national legislation on the punishment of traffickers if trafficking </w:t>
      </w:r>
      <w:r w:rsidR="006151AB">
        <w:rPr>
          <w:rFonts w:ascii="Times New Roman" w:eastAsia="Batang" w:hAnsi="Times New Roman" w:cs="Times New Roman"/>
          <w:sz w:val="24"/>
          <w:szCs w:val="24"/>
          <w:lang w:val="sr-Latn-CS"/>
        </w:rPr>
        <w:t xml:space="preserve">in human beings </w:t>
      </w:r>
      <w:r w:rsidRPr="0081326D">
        <w:rPr>
          <w:rFonts w:ascii="Times New Roman" w:eastAsia="Batang" w:hAnsi="Times New Roman" w:cs="Times New Roman"/>
          <w:sz w:val="24"/>
          <w:szCs w:val="24"/>
          <w:lang w:val="sr-Latn-CS"/>
        </w:rPr>
        <w:t xml:space="preserve">is proven in court proceedings. The victim is also informed that, in case of participation in the </w:t>
      </w:r>
      <w:r w:rsidR="00395265">
        <w:rPr>
          <w:rFonts w:ascii="Times New Roman" w:eastAsia="Batang" w:hAnsi="Times New Roman" w:cs="Times New Roman"/>
          <w:sz w:val="24"/>
          <w:szCs w:val="24"/>
          <w:lang w:val="sr-Latn-CS"/>
        </w:rPr>
        <w:t>court proceedings</w:t>
      </w:r>
      <w:r w:rsidRPr="0081326D">
        <w:rPr>
          <w:rFonts w:ascii="Times New Roman" w:eastAsia="Batang" w:hAnsi="Times New Roman" w:cs="Times New Roman"/>
          <w:sz w:val="24"/>
          <w:szCs w:val="24"/>
          <w:lang w:val="sr-Latn-CS"/>
        </w:rPr>
        <w:t xml:space="preserve">, </w:t>
      </w:r>
      <w:r w:rsidR="00395265">
        <w:rPr>
          <w:rFonts w:ascii="Times New Roman" w:eastAsia="Batang" w:hAnsi="Times New Roman" w:cs="Times New Roman"/>
          <w:sz w:val="24"/>
          <w:szCs w:val="24"/>
          <w:lang w:val="sr-Latn-CS"/>
        </w:rPr>
        <w:t>they are</w:t>
      </w:r>
      <w:r w:rsidRPr="0081326D">
        <w:rPr>
          <w:rFonts w:ascii="Times New Roman" w:eastAsia="Batang" w:hAnsi="Times New Roman" w:cs="Times New Roman"/>
          <w:sz w:val="24"/>
          <w:szCs w:val="24"/>
          <w:lang w:val="sr-Latn-CS"/>
        </w:rPr>
        <w:t xml:space="preserve"> entitled to free legal aid from professionals </w:t>
      </w:r>
      <w:r w:rsidR="0073574D">
        <w:rPr>
          <w:rFonts w:ascii="Times New Roman" w:eastAsia="Batang" w:hAnsi="Times New Roman" w:cs="Times New Roman"/>
          <w:sz w:val="24"/>
          <w:szCs w:val="24"/>
          <w:lang w:val="sr-Latn-CS"/>
        </w:rPr>
        <w:t>of</w:t>
      </w:r>
      <w:r w:rsidRPr="0081326D">
        <w:rPr>
          <w:rFonts w:ascii="Times New Roman" w:eastAsia="Batang" w:hAnsi="Times New Roman" w:cs="Times New Roman"/>
          <w:sz w:val="24"/>
          <w:szCs w:val="24"/>
          <w:lang w:val="sr-Latn-CS"/>
        </w:rPr>
        <w:t xml:space="preserve"> the legal profession. </w:t>
      </w:r>
    </w:p>
    <w:p w14:paraId="7F095F44" w14:textId="77777777" w:rsidR="008710CC" w:rsidRPr="00BF14B7" w:rsidRDefault="00BE4A17" w:rsidP="00DC3634">
      <w:pPr>
        <w:pStyle w:val="ListParagraph"/>
        <w:ind w:left="0"/>
        <w:rPr>
          <w:rFonts w:ascii="Times New Roman" w:hAnsi="Times New Roman" w:cs="Times New Roman"/>
          <w:b/>
          <w:i/>
          <w:sz w:val="24"/>
          <w:szCs w:val="24"/>
        </w:rPr>
      </w:pPr>
      <w:r w:rsidRPr="00A02BB4">
        <w:rPr>
          <w:rFonts w:ascii="Times New Roman" w:hAnsi="Times New Roman" w:cs="Times New Roman"/>
          <w:b/>
          <w:i/>
          <w:sz w:val="24"/>
          <w:szCs w:val="24"/>
        </w:rPr>
        <w:lastRenderedPageBreak/>
        <w:t xml:space="preserve">10. </w:t>
      </w:r>
      <w:r w:rsidR="00BF14B7" w:rsidRPr="00BF14B7">
        <w:rPr>
          <w:rFonts w:ascii="Times New Roman" w:hAnsi="Times New Roman" w:cs="Times New Roman"/>
          <w:b/>
          <w:i/>
          <w:sz w:val="24"/>
          <w:szCs w:val="24"/>
        </w:rPr>
        <w:t>What efforts are being made to strengthen the coordination of programs in the humanitarian context to prevent and eliminate child, early and forced marriages?</w:t>
      </w:r>
    </w:p>
    <w:p w14:paraId="7F095F45" w14:textId="77777777" w:rsidR="00D51985" w:rsidRPr="00D51985" w:rsidRDefault="00D51985" w:rsidP="00D51985">
      <w:pPr>
        <w:ind w:firstLine="720"/>
        <w:jc w:val="both"/>
        <w:rPr>
          <w:rFonts w:ascii="Times New Roman" w:hAnsi="Times New Roman" w:cs="Times New Roman"/>
          <w:sz w:val="24"/>
          <w:szCs w:val="24"/>
          <w:lang w:val="sr-Latn-BA"/>
        </w:rPr>
      </w:pPr>
      <w:r w:rsidRPr="00D51985">
        <w:rPr>
          <w:rFonts w:ascii="Times New Roman" w:hAnsi="Times New Roman" w:cs="Times New Roman"/>
          <w:sz w:val="24"/>
          <w:szCs w:val="24"/>
          <w:lang w:val="sr-Latn-BA"/>
        </w:rPr>
        <w:t>In order to achieve better communication with the RE community and prov</w:t>
      </w:r>
      <w:r w:rsidR="001A7782">
        <w:rPr>
          <w:rFonts w:ascii="Times New Roman" w:hAnsi="Times New Roman" w:cs="Times New Roman"/>
          <w:sz w:val="24"/>
          <w:szCs w:val="24"/>
          <w:lang w:val="sr-Latn-BA"/>
        </w:rPr>
        <w:t xml:space="preserve">ide </w:t>
      </w:r>
      <w:r w:rsidRPr="00D51985">
        <w:rPr>
          <w:rFonts w:ascii="Times New Roman" w:hAnsi="Times New Roman" w:cs="Times New Roman"/>
          <w:sz w:val="24"/>
          <w:szCs w:val="24"/>
          <w:lang w:val="sr-Latn-BA"/>
        </w:rPr>
        <w:t xml:space="preserve">quality assistance programs, the National Office for </w:t>
      </w:r>
      <w:r w:rsidR="00C332E7">
        <w:rPr>
          <w:rFonts w:ascii="Times New Roman" w:hAnsi="Times New Roman" w:cs="Times New Roman"/>
          <w:sz w:val="24"/>
          <w:szCs w:val="24"/>
          <w:lang w:val="sr-Latn-BA"/>
        </w:rPr>
        <w:t>Fight against</w:t>
      </w:r>
      <w:r w:rsidRPr="00D51985">
        <w:rPr>
          <w:rFonts w:ascii="Times New Roman" w:hAnsi="Times New Roman" w:cs="Times New Roman"/>
          <w:sz w:val="24"/>
          <w:szCs w:val="24"/>
          <w:lang w:val="sr-Latn-BA"/>
        </w:rPr>
        <w:t xml:space="preserve"> Traffickin</w:t>
      </w:r>
      <w:r w:rsidR="00622A54">
        <w:rPr>
          <w:rFonts w:ascii="Times New Roman" w:hAnsi="Times New Roman" w:cs="Times New Roman"/>
          <w:sz w:val="24"/>
          <w:szCs w:val="24"/>
          <w:lang w:val="sr-Latn-BA"/>
        </w:rPr>
        <w:t xml:space="preserve">g in Human Beings has employed a female representative of the RE </w:t>
      </w:r>
      <w:r w:rsidRPr="00D51985">
        <w:rPr>
          <w:rFonts w:ascii="Times New Roman" w:hAnsi="Times New Roman" w:cs="Times New Roman"/>
          <w:sz w:val="24"/>
          <w:szCs w:val="24"/>
          <w:lang w:val="sr-Latn-BA"/>
        </w:rPr>
        <w:t>population for an indefinite period.</w:t>
      </w:r>
    </w:p>
    <w:p w14:paraId="7F095F46" w14:textId="77777777" w:rsidR="00D51985" w:rsidRPr="00D51985" w:rsidRDefault="001A7782" w:rsidP="00D51985">
      <w:pPr>
        <w:ind w:firstLine="720"/>
        <w:jc w:val="both"/>
        <w:rPr>
          <w:rFonts w:ascii="Times New Roman" w:hAnsi="Times New Roman" w:cs="Times New Roman"/>
          <w:sz w:val="24"/>
          <w:szCs w:val="24"/>
          <w:lang w:val="sr-Latn-BA"/>
        </w:rPr>
      </w:pPr>
      <w:r w:rsidRPr="00D51985">
        <w:rPr>
          <w:rFonts w:ascii="Times New Roman" w:hAnsi="Times New Roman" w:cs="Times New Roman"/>
          <w:sz w:val="24"/>
          <w:szCs w:val="24"/>
          <w:lang w:val="sr-Latn-BA"/>
        </w:rPr>
        <w:t xml:space="preserve">Multisector operational teams function </w:t>
      </w:r>
      <w:r>
        <w:rPr>
          <w:rFonts w:ascii="Times New Roman" w:hAnsi="Times New Roman" w:cs="Times New Roman"/>
          <w:sz w:val="24"/>
          <w:szCs w:val="24"/>
          <w:lang w:val="sr-Latn-BA"/>
        </w:rPr>
        <w:t>at t</w:t>
      </w:r>
      <w:r w:rsidR="00D51985" w:rsidRPr="00D51985">
        <w:rPr>
          <w:rFonts w:ascii="Times New Roman" w:hAnsi="Times New Roman" w:cs="Times New Roman"/>
          <w:sz w:val="24"/>
          <w:szCs w:val="24"/>
          <w:lang w:val="sr-Latn-BA"/>
        </w:rPr>
        <w:t>he Centers for Social Work for support to children and the family. The intention is to include representatives of NGOs coming from the RE population into the work of these teams. These teams function at the local level. Representations of RE population have been included so far in the work of a Multisectoral team located in Niksic.</w:t>
      </w:r>
    </w:p>
    <w:p w14:paraId="7F095F47" w14:textId="77777777" w:rsidR="00D51985" w:rsidRPr="00D51985" w:rsidRDefault="00D51985" w:rsidP="00D51985">
      <w:pPr>
        <w:ind w:firstLine="720"/>
        <w:jc w:val="both"/>
        <w:rPr>
          <w:rFonts w:ascii="Times New Roman" w:hAnsi="Times New Roman" w:cs="Times New Roman"/>
          <w:sz w:val="24"/>
          <w:szCs w:val="24"/>
          <w:lang w:val="sr-Latn-BA"/>
        </w:rPr>
      </w:pPr>
      <w:r w:rsidRPr="00D51985">
        <w:rPr>
          <w:rFonts w:ascii="Times New Roman" w:hAnsi="Times New Roman" w:cs="Times New Roman"/>
          <w:sz w:val="24"/>
          <w:szCs w:val="24"/>
          <w:lang w:val="sr-Latn-BA"/>
        </w:rPr>
        <w:t xml:space="preserve">During the implementation of the Strategy for Combating Domestic Violence for the period 2016-2020, Guidelines for the </w:t>
      </w:r>
      <w:r w:rsidR="00123651">
        <w:rPr>
          <w:rFonts w:ascii="Times New Roman" w:hAnsi="Times New Roman" w:cs="Times New Roman"/>
          <w:sz w:val="24"/>
          <w:szCs w:val="24"/>
          <w:lang w:val="sr-Latn-BA"/>
        </w:rPr>
        <w:t>handling</w:t>
      </w:r>
      <w:r w:rsidR="00483566">
        <w:rPr>
          <w:rFonts w:ascii="Times New Roman" w:hAnsi="Times New Roman" w:cs="Times New Roman"/>
          <w:sz w:val="24"/>
          <w:szCs w:val="24"/>
          <w:lang w:val="sr-Latn-BA"/>
        </w:rPr>
        <w:t xml:space="preserve"> and pro</w:t>
      </w:r>
      <w:r w:rsidR="00123651">
        <w:rPr>
          <w:rFonts w:ascii="Times New Roman" w:hAnsi="Times New Roman" w:cs="Times New Roman"/>
          <w:sz w:val="24"/>
          <w:szCs w:val="24"/>
          <w:lang w:val="sr-Latn-BA"/>
        </w:rPr>
        <w:t>cessing</w:t>
      </w:r>
      <w:r w:rsidR="00483566">
        <w:rPr>
          <w:rFonts w:ascii="Times New Roman" w:hAnsi="Times New Roman" w:cs="Times New Roman"/>
          <w:sz w:val="24"/>
          <w:szCs w:val="24"/>
          <w:lang w:val="sr-Latn-BA"/>
        </w:rPr>
        <w:t xml:space="preserve"> of i</w:t>
      </w:r>
      <w:r w:rsidRPr="00D51985">
        <w:rPr>
          <w:rFonts w:ascii="Times New Roman" w:hAnsi="Times New Roman" w:cs="Times New Roman"/>
          <w:sz w:val="24"/>
          <w:szCs w:val="24"/>
          <w:lang w:val="sr-Latn-BA"/>
        </w:rPr>
        <w:t xml:space="preserve">llicit, </w:t>
      </w:r>
      <w:r w:rsidR="00483566">
        <w:rPr>
          <w:rFonts w:ascii="Times New Roman" w:hAnsi="Times New Roman" w:cs="Times New Roman"/>
          <w:sz w:val="24"/>
          <w:szCs w:val="24"/>
          <w:lang w:val="sr-Latn-BA"/>
        </w:rPr>
        <w:t>arranged</w:t>
      </w:r>
      <w:r w:rsidRPr="00D51985">
        <w:rPr>
          <w:rFonts w:ascii="Times New Roman" w:hAnsi="Times New Roman" w:cs="Times New Roman"/>
          <w:sz w:val="24"/>
          <w:szCs w:val="24"/>
          <w:lang w:val="sr-Latn-BA"/>
        </w:rPr>
        <w:t xml:space="preserve"> </w:t>
      </w:r>
      <w:r w:rsidR="00483566">
        <w:rPr>
          <w:rFonts w:ascii="Times New Roman" w:hAnsi="Times New Roman" w:cs="Times New Roman"/>
          <w:sz w:val="24"/>
          <w:szCs w:val="24"/>
          <w:lang w:val="sr-Latn-BA"/>
        </w:rPr>
        <w:t xml:space="preserve">child marriages </w:t>
      </w:r>
      <w:r w:rsidRPr="00D51985">
        <w:rPr>
          <w:rFonts w:ascii="Times New Roman" w:hAnsi="Times New Roman" w:cs="Times New Roman"/>
          <w:sz w:val="24"/>
          <w:szCs w:val="24"/>
          <w:lang w:val="sr-Latn-BA"/>
        </w:rPr>
        <w:t xml:space="preserve">and </w:t>
      </w:r>
      <w:r w:rsidR="00483566">
        <w:rPr>
          <w:rFonts w:ascii="Times New Roman" w:hAnsi="Times New Roman" w:cs="Times New Roman"/>
          <w:sz w:val="24"/>
          <w:szCs w:val="24"/>
          <w:lang w:val="sr-Latn-BA"/>
        </w:rPr>
        <w:t>extramarital c</w:t>
      </w:r>
      <w:r w:rsidRPr="00D51985">
        <w:rPr>
          <w:rFonts w:ascii="Times New Roman" w:hAnsi="Times New Roman" w:cs="Times New Roman"/>
          <w:sz w:val="24"/>
          <w:szCs w:val="24"/>
          <w:lang w:val="sr-Latn-BA"/>
        </w:rPr>
        <w:t xml:space="preserve">ommunities in the Roma and Egyptian Communities with the financial support of UNICEF </w:t>
      </w:r>
      <w:r w:rsidR="00483566">
        <w:rPr>
          <w:rFonts w:ascii="Times New Roman" w:hAnsi="Times New Roman" w:cs="Times New Roman"/>
          <w:sz w:val="24"/>
          <w:szCs w:val="24"/>
          <w:lang w:val="sr-Latn-BA"/>
        </w:rPr>
        <w:t>were prepared</w:t>
      </w:r>
      <w:r w:rsidRPr="00D51985">
        <w:rPr>
          <w:rFonts w:ascii="Times New Roman" w:hAnsi="Times New Roman" w:cs="Times New Roman"/>
          <w:sz w:val="24"/>
          <w:szCs w:val="24"/>
          <w:lang w:val="sr-Latn-BA"/>
        </w:rPr>
        <w:t xml:space="preserve">. Guidelines for the handling and processing of cases of illicit, </w:t>
      </w:r>
      <w:r w:rsidR="00FD294C">
        <w:rPr>
          <w:rFonts w:ascii="Times New Roman" w:hAnsi="Times New Roman" w:cs="Times New Roman"/>
          <w:sz w:val="24"/>
          <w:szCs w:val="24"/>
          <w:lang w:val="sr-Latn-BA"/>
        </w:rPr>
        <w:t xml:space="preserve">arranged </w:t>
      </w:r>
      <w:r w:rsidRPr="00D51985">
        <w:rPr>
          <w:rFonts w:ascii="Times New Roman" w:hAnsi="Times New Roman" w:cs="Times New Roman"/>
          <w:sz w:val="24"/>
          <w:szCs w:val="24"/>
          <w:lang w:val="sr-Latn-BA"/>
        </w:rPr>
        <w:t>child marriages and extramarital communities in Roma and Egyptian communities have a clear objective, which is to give recommendations to the competent institutions and employees who will act in the given situations.</w:t>
      </w:r>
    </w:p>
    <w:p w14:paraId="7F095F48" w14:textId="77777777" w:rsidR="00DD01F3" w:rsidRPr="001D56FF" w:rsidRDefault="00D51985" w:rsidP="00D51985">
      <w:pPr>
        <w:ind w:firstLine="720"/>
        <w:jc w:val="both"/>
        <w:rPr>
          <w:rFonts w:ascii="Times New Roman" w:hAnsi="Times New Roman" w:cs="Times New Roman"/>
          <w:sz w:val="24"/>
          <w:szCs w:val="24"/>
          <w:highlight w:val="yellow"/>
          <w:lang w:val="sr-Latn-BA"/>
        </w:rPr>
      </w:pPr>
      <w:r w:rsidRPr="00D51985">
        <w:rPr>
          <w:rFonts w:ascii="Times New Roman" w:hAnsi="Times New Roman" w:cs="Times New Roman"/>
          <w:sz w:val="24"/>
          <w:szCs w:val="24"/>
          <w:lang w:val="sr-Latn-BA"/>
        </w:rPr>
        <w:t xml:space="preserve">The National Office for </w:t>
      </w:r>
      <w:r w:rsidR="00FD294C">
        <w:rPr>
          <w:rFonts w:ascii="Times New Roman" w:hAnsi="Times New Roman" w:cs="Times New Roman"/>
          <w:sz w:val="24"/>
          <w:szCs w:val="24"/>
          <w:lang w:val="sr-Latn-BA"/>
        </w:rPr>
        <w:t>Fight against</w:t>
      </w:r>
      <w:r w:rsidRPr="00D51985">
        <w:rPr>
          <w:rFonts w:ascii="Times New Roman" w:hAnsi="Times New Roman" w:cs="Times New Roman"/>
          <w:sz w:val="24"/>
          <w:szCs w:val="24"/>
          <w:lang w:val="sr-Latn-BA"/>
        </w:rPr>
        <w:t xml:space="preserve"> Trafficking in Human Beings provides continuous support in the implementation of the project entitled "Improving the provision </w:t>
      </w:r>
      <w:r w:rsidRPr="00D51985">
        <w:rPr>
          <w:rFonts w:ascii="Times New Roman" w:hAnsi="Times New Roman" w:cs="Times New Roman"/>
          <w:sz w:val="24"/>
          <w:szCs w:val="24"/>
          <w:lang w:val="sr-Latn-BA"/>
        </w:rPr>
        <w:lastRenderedPageBreak/>
        <w:t xml:space="preserve">of services and raising the level of awareness in preventing trafficking </w:t>
      </w:r>
      <w:r w:rsidR="0062486A">
        <w:rPr>
          <w:rFonts w:ascii="Times New Roman" w:hAnsi="Times New Roman" w:cs="Times New Roman"/>
          <w:sz w:val="24"/>
          <w:szCs w:val="24"/>
          <w:lang w:val="sr-Latn-BA"/>
        </w:rPr>
        <w:t xml:space="preserve">in human beings </w:t>
      </w:r>
      <w:r w:rsidRPr="00D51985">
        <w:rPr>
          <w:rFonts w:ascii="Times New Roman" w:hAnsi="Times New Roman" w:cs="Times New Roman"/>
          <w:sz w:val="24"/>
          <w:szCs w:val="24"/>
          <w:lang w:val="sr-Latn-BA"/>
        </w:rPr>
        <w:t>in the countries of the Balkans: Albania, Macedonia, Montenegro and Kosovo", fu</w:t>
      </w:r>
      <w:r w:rsidR="004406BA">
        <w:rPr>
          <w:rFonts w:ascii="Times New Roman" w:hAnsi="Times New Roman" w:cs="Times New Roman"/>
          <w:sz w:val="24"/>
          <w:szCs w:val="24"/>
          <w:lang w:val="sr-Latn-BA"/>
        </w:rPr>
        <w:t>nded by the US State Department.</w:t>
      </w:r>
    </w:p>
    <w:p w14:paraId="7F095F49" w14:textId="77777777" w:rsidR="002450F0" w:rsidRPr="001D56FF" w:rsidRDefault="002450F0" w:rsidP="002450F0">
      <w:pPr>
        <w:tabs>
          <w:tab w:val="left" w:pos="1835"/>
        </w:tabs>
        <w:spacing w:before="124" w:line="249" w:lineRule="auto"/>
        <w:ind w:left="1843" w:right="1245"/>
        <w:jc w:val="both"/>
        <w:rPr>
          <w:rFonts w:ascii="Times New Roman" w:hAnsi="Times New Roman" w:cs="Times New Roman"/>
          <w:b/>
          <w:i/>
          <w:sz w:val="24"/>
          <w:szCs w:val="24"/>
          <w:lang w:val="sr-Latn-BA"/>
        </w:rPr>
      </w:pPr>
    </w:p>
    <w:p w14:paraId="7F095F4A" w14:textId="77777777" w:rsidR="002450F0" w:rsidRPr="001D56FF" w:rsidRDefault="002450F0" w:rsidP="002450F0">
      <w:pPr>
        <w:tabs>
          <w:tab w:val="left" w:pos="1835"/>
        </w:tabs>
        <w:spacing w:before="124" w:line="249" w:lineRule="auto"/>
        <w:ind w:left="1843" w:right="1245"/>
        <w:jc w:val="both"/>
        <w:rPr>
          <w:rFonts w:ascii="Times New Roman" w:hAnsi="Times New Roman" w:cs="Times New Roman"/>
          <w:b/>
          <w:i/>
          <w:sz w:val="24"/>
          <w:szCs w:val="24"/>
          <w:lang w:val="sr-Latn-BA"/>
        </w:rPr>
      </w:pPr>
    </w:p>
    <w:p w14:paraId="7F095F4B" w14:textId="77777777" w:rsidR="002450F0" w:rsidRPr="001D56FF" w:rsidRDefault="002450F0" w:rsidP="002450F0">
      <w:pPr>
        <w:tabs>
          <w:tab w:val="left" w:pos="1835"/>
        </w:tabs>
        <w:spacing w:before="124" w:line="249" w:lineRule="auto"/>
        <w:ind w:left="1843" w:right="1245"/>
        <w:jc w:val="both"/>
        <w:rPr>
          <w:rFonts w:ascii="Times New Roman" w:hAnsi="Times New Roman" w:cs="Times New Roman"/>
          <w:b/>
          <w:i/>
          <w:sz w:val="24"/>
          <w:szCs w:val="24"/>
          <w:lang w:val="sr-Latn-BA"/>
        </w:rPr>
      </w:pPr>
    </w:p>
    <w:p w14:paraId="7F095F4C" w14:textId="77777777" w:rsidR="009F0488" w:rsidRPr="001D56FF" w:rsidRDefault="009F0488" w:rsidP="009F0488">
      <w:pPr>
        <w:pStyle w:val="ListParagraph"/>
        <w:rPr>
          <w:rFonts w:ascii="Times New Roman" w:hAnsi="Times New Roman" w:cs="Times New Roman"/>
          <w:sz w:val="24"/>
          <w:szCs w:val="24"/>
          <w:lang w:val="sr-Latn-BA"/>
        </w:rPr>
      </w:pPr>
    </w:p>
    <w:sectPr w:rsidR="009F0488" w:rsidRPr="001D56FF" w:rsidSect="007D44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95F4F" w14:textId="77777777" w:rsidR="00274E60" w:rsidRDefault="00274E60" w:rsidP="00267AE8">
      <w:pPr>
        <w:spacing w:after="0" w:line="240" w:lineRule="auto"/>
      </w:pPr>
      <w:r>
        <w:separator/>
      </w:r>
    </w:p>
  </w:endnote>
  <w:endnote w:type="continuationSeparator" w:id="0">
    <w:p w14:paraId="7F095F50" w14:textId="77777777" w:rsidR="00274E60" w:rsidRDefault="00274E60" w:rsidP="0026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95F4D" w14:textId="77777777" w:rsidR="00274E60" w:rsidRDefault="00274E60" w:rsidP="00267AE8">
      <w:pPr>
        <w:spacing w:after="0" w:line="240" w:lineRule="auto"/>
      </w:pPr>
      <w:r>
        <w:separator/>
      </w:r>
    </w:p>
  </w:footnote>
  <w:footnote w:type="continuationSeparator" w:id="0">
    <w:p w14:paraId="7F095F4E" w14:textId="77777777" w:rsidR="00274E60" w:rsidRDefault="00274E60" w:rsidP="00267AE8">
      <w:pPr>
        <w:spacing w:after="0" w:line="240" w:lineRule="auto"/>
      </w:pPr>
      <w:r>
        <w:continuationSeparator/>
      </w:r>
    </w:p>
  </w:footnote>
  <w:footnote w:id="1">
    <w:p w14:paraId="7F095F51" w14:textId="77777777" w:rsidR="00CF591F" w:rsidRPr="00356DDB" w:rsidRDefault="00CF591F" w:rsidP="00CF591F">
      <w:pPr>
        <w:spacing w:after="0" w:line="240" w:lineRule="auto"/>
        <w:jc w:val="both"/>
        <w:rPr>
          <w:rFonts w:ascii="Times New Roman" w:eastAsia="Times New Roman" w:hAnsi="Times New Roman" w:cs="Times New Roman"/>
          <w:bCs/>
          <w:sz w:val="18"/>
          <w:szCs w:val="18"/>
          <w:lang w:val="sr-Latn-CS"/>
        </w:rPr>
      </w:pPr>
      <w:r w:rsidRPr="00356DDB">
        <w:rPr>
          <w:rStyle w:val="FootnoteReference"/>
          <w:rFonts w:ascii="Times New Roman" w:hAnsi="Times New Roman" w:cs="Times New Roman"/>
        </w:rPr>
        <w:footnoteRef/>
      </w:r>
      <w:r w:rsidRPr="00356DDB">
        <w:rPr>
          <w:rFonts w:ascii="Times New Roman" w:hAnsi="Times New Roman" w:cs="Times New Roman"/>
        </w:rPr>
        <w:t xml:space="preserve"> </w:t>
      </w:r>
      <w:r w:rsidR="00CF5385" w:rsidRPr="00356DDB">
        <w:rPr>
          <w:rFonts w:ascii="Times New Roman" w:eastAsia="Times New Roman" w:hAnsi="Times New Roman" w:cs="Times New Roman"/>
          <w:bCs/>
          <w:sz w:val="18"/>
          <w:szCs w:val="18"/>
          <w:lang w:val="sr-Latn-CS"/>
        </w:rPr>
        <w:t>In accordance with the Law on Personal Data Protection, the National Office for Fight against Trafficking in Human Beings established a Rulebook on the manner of marking and protection of a special category of personal data for those filing systems.</w:t>
      </w:r>
    </w:p>
    <w:p w14:paraId="7F095F52" w14:textId="77777777" w:rsidR="00CF591F" w:rsidRPr="00356DDB" w:rsidRDefault="00CF591F">
      <w:pPr>
        <w:pStyle w:val="FootnoteText"/>
        <w:rPr>
          <w:rFonts w:ascii="Times New Roman" w:hAnsi="Times New Roman" w:cs="Times New Roman"/>
          <w:sz w:val="18"/>
          <w:szCs w:val="18"/>
        </w:rPr>
      </w:pPr>
    </w:p>
  </w:footnote>
  <w:footnote w:id="2">
    <w:p w14:paraId="7F095F53" w14:textId="77777777" w:rsidR="00463055" w:rsidRPr="00AC0F4B" w:rsidRDefault="00463055" w:rsidP="00463055">
      <w:pPr>
        <w:pStyle w:val="FootnoteText"/>
      </w:pPr>
      <w:r>
        <w:rPr>
          <w:rStyle w:val="FootnoteReference"/>
        </w:rPr>
        <w:footnoteRef/>
      </w:r>
      <w:r>
        <w:t xml:space="preserve"> </w:t>
      </w:r>
      <w:r w:rsidRPr="00AC0F4B">
        <w:t>http://www.antitrafficking.gov.me/rubrike/sporazum-o-saradnji/134724/Potpisan-SPORAZUM-O-SARADNJI-U-BORBI-PROTIV-TRGOVINE-LJUDIMA.html</w:t>
      </w:r>
    </w:p>
    <w:p w14:paraId="7F095F54" w14:textId="77777777" w:rsidR="00463055" w:rsidRDefault="00463055" w:rsidP="00463055">
      <w:pPr>
        <w:pStyle w:val="FootnoteText"/>
      </w:pPr>
    </w:p>
    <w:p w14:paraId="7F095F55" w14:textId="77777777" w:rsidR="00463055" w:rsidRDefault="00463055" w:rsidP="00463055">
      <w:pPr>
        <w:pStyle w:val="FootnoteText"/>
      </w:pPr>
    </w:p>
    <w:p w14:paraId="7F095F56" w14:textId="77777777" w:rsidR="00463055" w:rsidRDefault="00463055" w:rsidP="00463055">
      <w:pPr>
        <w:pStyle w:val="FootnoteText"/>
      </w:pPr>
    </w:p>
    <w:p w14:paraId="7F095F57" w14:textId="77777777" w:rsidR="00463055" w:rsidRDefault="00463055" w:rsidP="00463055">
      <w:pPr>
        <w:pStyle w:val="FootnoteText"/>
      </w:pPr>
    </w:p>
    <w:p w14:paraId="7F095F58" w14:textId="77777777" w:rsidR="00463055" w:rsidRPr="00B77516" w:rsidRDefault="00463055" w:rsidP="0046305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22"/>
    <w:multiLevelType w:val="hybridMultilevel"/>
    <w:tmpl w:val="E6B8A7B4"/>
    <w:lvl w:ilvl="0" w:tplc="FF70F9E8">
      <w:start w:val="11"/>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5333B"/>
    <w:multiLevelType w:val="hybridMultilevel"/>
    <w:tmpl w:val="B2A4C9A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295D7CA2"/>
    <w:multiLevelType w:val="hybridMultilevel"/>
    <w:tmpl w:val="E8F47BC8"/>
    <w:lvl w:ilvl="0" w:tplc="581451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3ABC0224"/>
    <w:multiLevelType w:val="hybridMultilevel"/>
    <w:tmpl w:val="077099D0"/>
    <w:lvl w:ilvl="0" w:tplc="9538102E">
      <w:start w:val="6"/>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15:restartNumberingAfterBreak="0">
    <w:nsid w:val="3AF63963"/>
    <w:multiLevelType w:val="hybridMultilevel"/>
    <w:tmpl w:val="94CE107E"/>
    <w:lvl w:ilvl="0" w:tplc="AECC462C">
      <w:numFmt w:val="bullet"/>
      <w:lvlText w:val="-"/>
      <w:lvlJc w:val="left"/>
      <w:pPr>
        <w:ind w:left="790" w:hanging="360"/>
      </w:pPr>
      <w:rPr>
        <w:rFonts w:ascii="Arial" w:eastAsia="Times New Roman" w:hAnsi="Arial" w:cs="Arial" w:hint="default"/>
      </w:rPr>
    </w:lvl>
    <w:lvl w:ilvl="1" w:tplc="2C1A0003" w:tentative="1">
      <w:start w:val="1"/>
      <w:numFmt w:val="bullet"/>
      <w:lvlText w:val="o"/>
      <w:lvlJc w:val="left"/>
      <w:pPr>
        <w:ind w:left="1510" w:hanging="360"/>
      </w:pPr>
      <w:rPr>
        <w:rFonts w:ascii="Courier New" w:hAnsi="Courier New" w:cs="Courier New" w:hint="default"/>
      </w:rPr>
    </w:lvl>
    <w:lvl w:ilvl="2" w:tplc="2C1A0005" w:tentative="1">
      <w:start w:val="1"/>
      <w:numFmt w:val="bullet"/>
      <w:lvlText w:val=""/>
      <w:lvlJc w:val="left"/>
      <w:pPr>
        <w:ind w:left="2230" w:hanging="360"/>
      </w:pPr>
      <w:rPr>
        <w:rFonts w:ascii="Wingdings" w:hAnsi="Wingdings" w:hint="default"/>
      </w:rPr>
    </w:lvl>
    <w:lvl w:ilvl="3" w:tplc="2C1A0001" w:tentative="1">
      <w:start w:val="1"/>
      <w:numFmt w:val="bullet"/>
      <w:lvlText w:val=""/>
      <w:lvlJc w:val="left"/>
      <w:pPr>
        <w:ind w:left="2950" w:hanging="360"/>
      </w:pPr>
      <w:rPr>
        <w:rFonts w:ascii="Symbol" w:hAnsi="Symbol" w:hint="default"/>
      </w:rPr>
    </w:lvl>
    <w:lvl w:ilvl="4" w:tplc="2C1A0003" w:tentative="1">
      <w:start w:val="1"/>
      <w:numFmt w:val="bullet"/>
      <w:lvlText w:val="o"/>
      <w:lvlJc w:val="left"/>
      <w:pPr>
        <w:ind w:left="3670" w:hanging="360"/>
      </w:pPr>
      <w:rPr>
        <w:rFonts w:ascii="Courier New" w:hAnsi="Courier New" w:cs="Courier New" w:hint="default"/>
      </w:rPr>
    </w:lvl>
    <w:lvl w:ilvl="5" w:tplc="2C1A0005" w:tentative="1">
      <w:start w:val="1"/>
      <w:numFmt w:val="bullet"/>
      <w:lvlText w:val=""/>
      <w:lvlJc w:val="left"/>
      <w:pPr>
        <w:ind w:left="4390" w:hanging="360"/>
      </w:pPr>
      <w:rPr>
        <w:rFonts w:ascii="Wingdings" w:hAnsi="Wingdings" w:hint="default"/>
      </w:rPr>
    </w:lvl>
    <w:lvl w:ilvl="6" w:tplc="2C1A0001" w:tentative="1">
      <w:start w:val="1"/>
      <w:numFmt w:val="bullet"/>
      <w:lvlText w:val=""/>
      <w:lvlJc w:val="left"/>
      <w:pPr>
        <w:ind w:left="5110" w:hanging="360"/>
      </w:pPr>
      <w:rPr>
        <w:rFonts w:ascii="Symbol" w:hAnsi="Symbol" w:hint="default"/>
      </w:rPr>
    </w:lvl>
    <w:lvl w:ilvl="7" w:tplc="2C1A0003" w:tentative="1">
      <w:start w:val="1"/>
      <w:numFmt w:val="bullet"/>
      <w:lvlText w:val="o"/>
      <w:lvlJc w:val="left"/>
      <w:pPr>
        <w:ind w:left="5830" w:hanging="360"/>
      </w:pPr>
      <w:rPr>
        <w:rFonts w:ascii="Courier New" w:hAnsi="Courier New" w:cs="Courier New" w:hint="default"/>
      </w:rPr>
    </w:lvl>
    <w:lvl w:ilvl="8" w:tplc="2C1A0005" w:tentative="1">
      <w:start w:val="1"/>
      <w:numFmt w:val="bullet"/>
      <w:lvlText w:val=""/>
      <w:lvlJc w:val="left"/>
      <w:pPr>
        <w:ind w:left="6550" w:hanging="360"/>
      </w:pPr>
      <w:rPr>
        <w:rFonts w:ascii="Wingdings" w:hAnsi="Wingdings" w:hint="default"/>
      </w:rPr>
    </w:lvl>
  </w:abstractNum>
  <w:abstractNum w:abstractNumId="5" w15:restartNumberingAfterBreak="0">
    <w:nsid w:val="3C6077BD"/>
    <w:multiLevelType w:val="hybridMultilevel"/>
    <w:tmpl w:val="C93A44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B860596"/>
    <w:multiLevelType w:val="hybridMultilevel"/>
    <w:tmpl w:val="FEB27712"/>
    <w:lvl w:ilvl="0" w:tplc="527CF790">
      <w:start w:val="5"/>
      <w:numFmt w:val="decimal"/>
      <w:lvlText w:val="%1."/>
      <w:lvlJc w:val="left"/>
      <w:pPr>
        <w:ind w:left="720" w:hanging="360"/>
      </w:pPr>
      <w:rPr>
        <w:rFonts w:hint="default"/>
        <w:b/>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B5"/>
    <w:rsid w:val="00005C21"/>
    <w:rsid w:val="000419A7"/>
    <w:rsid w:val="00064FDB"/>
    <w:rsid w:val="000765A4"/>
    <w:rsid w:val="00092DC5"/>
    <w:rsid w:val="0009352D"/>
    <w:rsid w:val="00093811"/>
    <w:rsid w:val="000A7FB4"/>
    <w:rsid w:val="000D28AF"/>
    <w:rsid w:val="000E2FD4"/>
    <w:rsid w:val="000F43EA"/>
    <w:rsid w:val="0011247E"/>
    <w:rsid w:val="00123651"/>
    <w:rsid w:val="00124CDF"/>
    <w:rsid w:val="0015317A"/>
    <w:rsid w:val="00194BDE"/>
    <w:rsid w:val="001A1B37"/>
    <w:rsid w:val="001A230D"/>
    <w:rsid w:val="001A7782"/>
    <w:rsid w:val="001C3842"/>
    <w:rsid w:val="001D56FF"/>
    <w:rsid w:val="001D77D4"/>
    <w:rsid w:val="001E2F03"/>
    <w:rsid w:val="001F2D5F"/>
    <w:rsid w:val="00207DAE"/>
    <w:rsid w:val="002241CA"/>
    <w:rsid w:val="002450F0"/>
    <w:rsid w:val="00250309"/>
    <w:rsid w:val="00267AE8"/>
    <w:rsid w:val="00270636"/>
    <w:rsid w:val="00274E60"/>
    <w:rsid w:val="00287C5D"/>
    <w:rsid w:val="002C5E32"/>
    <w:rsid w:val="002F0FE7"/>
    <w:rsid w:val="003077D7"/>
    <w:rsid w:val="00314EFB"/>
    <w:rsid w:val="00321D51"/>
    <w:rsid w:val="00345282"/>
    <w:rsid w:val="00356DDB"/>
    <w:rsid w:val="0036730B"/>
    <w:rsid w:val="00373F73"/>
    <w:rsid w:val="003826A5"/>
    <w:rsid w:val="003829BD"/>
    <w:rsid w:val="00395265"/>
    <w:rsid w:val="003A2409"/>
    <w:rsid w:val="003A4906"/>
    <w:rsid w:val="003E31B7"/>
    <w:rsid w:val="003E3F3F"/>
    <w:rsid w:val="003F59DB"/>
    <w:rsid w:val="004259CA"/>
    <w:rsid w:val="00427CEC"/>
    <w:rsid w:val="004406BA"/>
    <w:rsid w:val="00463055"/>
    <w:rsid w:val="0046743B"/>
    <w:rsid w:val="00483566"/>
    <w:rsid w:val="004A290E"/>
    <w:rsid w:val="004B11AF"/>
    <w:rsid w:val="004B44F1"/>
    <w:rsid w:val="004B473D"/>
    <w:rsid w:val="004E2BD2"/>
    <w:rsid w:val="004F1678"/>
    <w:rsid w:val="004F7275"/>
    <w:rsid w:val="005012B3"/>
    <w:rsid w:val="00537566"/>
    <w:rsid w:val="00543D11"/>
    <w:rsid w:val="00557173"/>
    <w:rsid w:val="005626D6"/>
    <w:rsid w:val="0057283B"/>
    <w:rsid w:val="00595D7B"/>
    <w:rsid w:val="005A7542"/>
    <w:rsid w:val="006151AB"/>
    <w:rsid w:val="00622A54"/>
    <w:rsid w:val="00624577"/>
    <w:rsid w:val="0062486A"/>
    <w:rsid w:val="00641C01"/>
    <w:rsid w:val="00660206"/>
    <w:rsid w:val="00674157"/>
    <w:rsid w:val="0067765E"/>
    <w:rsid w:val="0069495E"/>
    <w:rsid w:val="006C319A"/>
    <w:rsid w:val="006D3598"/>
    <w:rsid w:val="006E429D"/>
    <w:rsid w:val="006F0D48"/>
    <w:rsid w:val="0071249A"/>
    <w:rsid w:val="0071346B"/>
    <w:rsid w:val="00714347"/>
    <w:rsid w:val="00724FDA"/>
    <w:rsid w:val="0073574D"/>
    <w:rsid w:val="007433F5"/>
    <w:rsid w:val="00777E58"/>
    <w:rsid w:val="007D25C1"/>
    <w:rsid w:val="007D44F5"/>
    <w:rsid w:val="007D5942"/>
    <w:rsid w:val="0081326D"/>
    <w:rsid w:val="00816366"/>
    <w:rsid w:val="008710CC"/>
    <w:rsid w:val="008A40FA"/>
    <w:rsid w:val="00900DE2"/>
    <w:rsid w:val="00947F9D"/>
    <w:rsid w:val="00950267"/>
    <w:rsid w:val="00954CEB"/>
    <w:rsid w:val="00961138"/>
    <w:rsid w:val="00961484"/>
    <w:rsid w:val="00972E2A"/>
    <w:rsid w:val="009B3306"/>
    <w:rsid w:val="009B363E"/>
    <w:rsid w:val="009C3CFF"/>
    <w:rsid w:val="009F0488"/>
    <w:rsid w:val="009F44EE"/>
    <w:rsid w:val="009F61C2"/>
    <w:rsid w:val="00A02BB4"/>
    <w:rsid w:val="00A1306F"/>
    <w:rsid w:val="00A720EE"/>
    <w:rsid w:val="00A8323B"/>
    <w:rsid w:val="00A86F36"/>
    <w:rsid w:val="00AA237B"/>
    <w:rsid w:val="00AA3CF4"/>
    <w:rsid w:val="00AA61B0"/>
    <w:rsid w:val="00AB4FFE"/>
    <w:rsid w:val="00AD2C99"/>
    <w:rsid w:val="00AE0BA6"/>
    <w:rsid w:val="00AF1CF6"/>
    <w:rsid w:val="00B00531"/>
    <w:rsid w:val="00B643BF"/>
    <w:rsid w:val="00B65793"/>
    <w:rsid w:val="00B734E5"/>
    <w:rsid w:val="00B73A9C"/>
    <w:rsid w:val="00B77960"/>
    <w:rsid w:val="00B9557F"/>
    <w:rsid w:val="00BC7C5B"/>
    <w:rsid w:val="00BD791A"/>
    <w:rsid w:val="00BE4A17"/>
    <w:rsid w:val="00BF14B7"/>
    <w:rsid w:val="00C06237"/>
    <w:rsid w:val="00C0709B"/>
    <w:rsid w:val="00C22BA7"/>
    <w:rsid w:val="00C332E7"/>
    <w:rsid w:val="00C46143"/>
    <w:rsid w:val="00C6136F"/>
    <w:rsid w:val="00C700E2"/>
    <w:rsid w:val="00C77D19"/>
    <w:rsid w:val="00C9429A"/>
    <w:rsid w:val="00CD422B"/>
    <w:rsid w:val="00CD72F9"/>
    <w:rsid w:val="00CF0DDA"/>
    <w:rsid w:val="00CF1574"/>
    <w:rsid w:val="00CF5385"/>
    <w:rsid w:val="00CF591F"/>
    <w:rsid w:val="00D51985"/>
    <w:rsid w:val="00D55BB1"/>
    <w:rsid w:val="00D6375E"/>
    <w:rsid w:val="00D71C56"/>
    <w:rsid w:val="00D7587F"/>
    <w:rsid w:val="00D8240C"/>
    <w:rsid w:val="00D92CC6"/>
    <w:rsid w:val="00D962B5"/>
    <w:rsid w:val="00DB10FA"/>
    <w:rsid w:val="00DC3634"/>
    <w:rsid w:val="00DC7ABC"/>
    <w:rsid w:val="00DD01F3"/>
    <w:rsid w:val="00E10911"/>
    <w:rsid w:val="00E24DD6"/>
    <w:rsid w:val="00E57292"/>
    <w:rsid w:val="00EA721E"/>
    <w:rsid w:val="00EC4CE2"/>
    <w:rsid w:val="00ED2B27"/>
    <w:rsid w:val="00EE7DAF"/>
    <w:rsid w:val="00EF236F"/>
    <w:rsid w:val="00F4368A"/>
    <w:rsid w:val="00F55EBD"/>
    <w:rsid w:val="00F56A9B"/>
    <w:rsid w:val="00F6415C"/>
    <w:rsid w:val="00F64635"/>
    <w:rsid w:val="00F71BFC"/>
    <w:rsid w:val="00F76FE5"/>
    <w:rsid w:val="00F8780B"/>
    <w:rsid w:val="00F90846"/>
    <w:rsid w:val="00F92DD2"/>
    <w:rsid w:val="00FA2456"/>
    <w:rsid w:val="00FA56AF"/>
    <w:rsid w:val="00FD294C"/>
    <w:rsid w:val="00FD4B81"/>
    <w:rsid w:val="00FD7755"/>
    <w:rsid w:val="00FD7D7B"/>
    <w:rsid w:val="00FE2E49"/>
    <w:rsid w:val="00F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5F08"/>
  <w15:docId w15:val="{D80AF16E-BC5D-4109-9622-75225B6B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0488"/>
    <w:pPr>
      <w:ind w:left="720"/>
      <w:contextualSpacing/>
    </w:pPr>
  </w:style>
  <w:style w:type="paragraph" w:styleId="FootnoteText">
    <w:name w:val="footnote text"/>
    <w:basedOn w:val="Normal"/>
    <w:link w:val="FootnoteTextChar"/>
    <w:uiPriority w:val="99"/>
    <w:semiHidden/>
    <w:unhideWhenUsed/>
    <w:rsid w:val="00267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AE8"/>
    <w:rPr>
      <w:sz w:val="20"/>
      <w:szCs w:val="20"/>
    </w:rPr>
  </w:style>
  <w:style w:type="character" w:styleId="FootnoteReference">
    <w:name w:val="footnote reference"/>
    <w:basedOn w:val="DefaultParagraphFont"/>
    <w:uiPriority w:val="99"/>
    <w:semiHidden/>
    <w:unhideWhenUsed/>
    <w:rsid w:val="00267AE8"/>
    <w:rPr>
      <w:vertAlign w:val="superscript"/>
    </w:rPr>
  </w:style>
  <w:style w:type="paragraph" w:styleId="NoSpacing">
    <w:name w:val="No Spacing"/>
    <w:uiPriority w:val="1"/>
    <w:qFormat/>
    <w:rsid w:val="00DD01F3"/>
    <w:pPr>
      <w:spacing w:after="0" w:line="240" w:lineRule="auto"/>
    </w:pPr>
  </w:style>
  <w:style w:type="table" w:styleId="TableGrid">
    <w:name w:val="Table Grid"/>
    <w:basedOn w:val="TableNormal"/>
    <w:uiPriority w:val="59"/>
    <w:rsid w:val="00DD01F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23B"/>
    <w:rPr>
      <w:color w:val="0563C1" w:themeColor="hyperlink"/>
      <w:u w:val="single"/>
    </w:rPr>
  </w:style>
  <w:style w:type="character" w:styleId="Emphasis">
    <w:name w:val="Emphasis"/>
    <w:basedOn w:val="DefaultParagraphFont"/>
    <w:uiPriority w:val="20"/>
    <w:qFormat/>
    <w:rsid w:val="00A8323B"/>
    <w:rPr>
      <w:i/>
      <w:iCs/>
    </w:rPr>
  </w:style>
  <w:style w:type="paragraph" w:styleId="BalloonText">
    <w:name w:val="Balloon Text"/>
    <w:basedOn w:val="Normal"/>
    <w:link w:val="BalloonTextChar"/>
    <w:uiPriority w:val="99"/>
    <w:semiHidden/>
    <w:unhideWhenUsed/>
    <w:rsid w:val="00DC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5FD2-8FC9-4E6E-A658-2E94F5D6B0FD}">
  <ds:schemaRefs>
    <ds:schemaRef ds:uri="http://schemas.microsoft.com/sharepoint/v3/contenttype/forms"/>
  </ds:schemaRefs>
</ds:datastoreItem>
</file>

<file path=customXml/itemProps2.xml><?xml version="1.0" encoding="utf-8"?>
<ds:datastoreItem xmlns:ds="http://schemas.openxmlformats.org/officeDocument/2006/customXml" ds:itemID="{5C072B9E-4441-41FF-8BC3-DCBE19D0EE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4D6DA2-1902-40F4-91DB-72DF38B35D35}"/>
</file>

<file path=customXml/itemProps4.xml><?xml version="1.0" encoding="utf-8"?>
<ds:datastoreItem xmlns:ds="http://schemas.openxmlformats.org/officeDocument/2006/customXml" ds:itemID="{9D640187-2060-4D06-878F-E684606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MarijanaRa</dc:creator>
  <cp:lastModifiedBy>WHRGS</cp:lastModifiedBy>
  <cp:revision>2</cp:revision>
  <cp:lastPrinted>2018-09-17T09:29:00Z</cp:lastPrinted>
  <dcterms:created xsi:type="dcterms:W3CDTF">2018-09-21T08:16:00Z</dcterms:created>
  <dcterms:modified xsi:type="dcterms:W3CDTF">2018-09-21T08:16:00Z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