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89" w:rsidRDefault="00D5641D">
      <w:pPr>
        <w:tabs>
          <w:tab w:val="left" w:pos="7655"/>
        </w:tabs>
        <w:spacing w:line="240" w:lineRule="atLeas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  <w:lang w:val="fr-FR" w:eastAsia="fr-FR"/>
        </w:rPr>
        <w:drawing>
          <wp:inline distT="0" distB="0" distL="0" distR="0">
            <wp:extent cx="5727700" cy="663782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637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26589" w:rsidRDefault="00A26589">
      <w:pPr>
        <w:jc w:val="center"/>
        <w:rPr>
          <w:rFonts w:ascii="Arial" w:hAnsi="Arial"/>
          <w:b/>
          <w:bCs/>
          <w:sz w:val="24"/>
          <w:szCs w:val="24"/>
        </w:rPr>
      </w:pPr>
    </w:p>
    <w:p w:rsidR="00A26589" w:rsidRDefault="00A26589">
      <w:pPr>
        <w:tabs>
          <w:tab w:val="left" w:pos="2552"/>
        </w:tabs>
        <w:jc w:val="center"/>
        <w:rPr>
          <w:rFonts w:ascii="Arial" w:hAnsi="Arial"/>
          <w:b/>
          <w:bCs/>
          <w:sz w:val="24"/>
          <w:szCs w:val="24"/>
        </w:rPr>
      </w:pPr>
    </w:p>
    <w:p w:rsidR="00A26589" w:rsidRDefault="00A26589">
      <w:pPr>
        <w:jc w:val="center"/>
        <w:rPr>
          <w:rFonts w:ascii="Arial" w:hAnsi="Arial"/>
          <w:b/>
          <w:bCs/>
          <w:sz w:val="24"/>
          <w:szCs w:val="24"/>
        </w:rPr>
      </w:pPr>
    </w:p>
    <w:p w:rsidR="00D862E1" w:rsidRPr="008E27B8" w:rsidRDefault="00D862E1" w:rsidP="00EA2B4D">
      <w:pPr>
        <w:pStyle w:val="NormalWeb"/>
        <w:bidi/>
        <w:jc w:val="center"/>
        <w:rPr>
          <w:rStyle w:val="goog-gtc-translatable"/>
          <w:rFonts w:ascii="Simplified Arabic" w:hAnsi="Simplified Arabic" w:cs="Simplified Arabic"/>
          <w:b/>
          <w:bCs/>
          <w:lang w:bidi="ar-LB"/>
        </w:rPr>
      </w:pPr>
      <w:r w:rsidRPr="008E27B8">
        <w:rPr>
          <w:rStyle w:val="goog-gtc-translatable"/>
          <w:rFonts w:ascii="Simplified Arabic" w:hAnsi="Simplified Arabic" w:cs="Simplified Arabic" w:hint="cs"/>
          <w:b/>
          <w:bCs/>
          <w:rtl/>
          <w:lang w:bidi="ar-LB"/>
        </w:rPr>
        <w:t xml:space="preserve">زيد: تداعيات خطيرة على حقوق الانسان </w:t>
      </w:r>
      <w:r w:rsidR="008E27B8" w:rsidRPr="008E27B8">
        <w:rPr>
          <w:rStyle w:val="goog-gtc-translatable"/>
          <w:rFonts w:ascii="Simplified Arabic" w:hAnsi="Simplified Arabic" w:cs="Simplified Arabic" w:hint="cs"/>
          <w:b/>
          <w:bCs/>
          <w:rtl/>
          <w:lang w:bidi="ar-LB"/>
        </w:rPr>
        <w:t>قد تنجم عن قضية شركة أبل ومكتب التحقيقات الفيدرالي</w:t>
      </w:r>
      <w:r w:rsidR="00EA2B4D">
        <w:rPr>
          <w:rStyle w:val="goog-gtc-translatable"/>
          <w:rFonts w:ascii="Simplified Arabic" w:hAnsi="Simplified Arabic" w:cs="Simplified Arabic" w:hint="cs"/>
          <w:b/>
          <w:bCs/>
          <w:rtl/>
          <w:lang w:bidi="ar-LB"/>
        </w:rPr>
        <w:t xml:space="preserve"> </w:t>
      </w:r>
      <w:r w:rsidR="00EA2B4D" w:rsidRPr="008E27B8">
        <w:rPr>
          <w:rStyle w:val="goog-gtc-translatable"/>
          <w:rFonts w:ascii="Simplified Arabic" w:hAnsi="Simplified Arabic" w:cs="Simplified Arabic" w:hint="cs"/>
          <w:b/>
          <w:bCs/>
          <w:rtl/>
          <w:lang w:bidi="ar-LB"/>
        </w:rPr>
        <w:t>وعلى مستوى العالم</w:t>
      </w:r>
    </w:p>
    <w:p w:rsidR="00D862E1" w:rsidRPr="00D862E1" w:rsidRDefault="00D862E1" w:rsidP="00FA2B10">
      <w:pPr>
        <w:pStyle w:val="NormalWeb"/>
        <w:bidi/>
        <w:rPr>
          <w:rFonts w:ascii="Simplified Arabic" w:hAnsi="Simplified Arabic" w:cs="Simplified Arabic"/>
          <w:rtl/>
          <w:lang w:bidi="ar-LB"/>
        </w:rPr>
      </w:pPr>
      <w:r w:rsidRPr="00D862E1">
        <w:rPr>
          <w:rStyle w:val="goog-gtc-translatable"/>
          <w:rFonts w:ascii="Simplified Arabic" w:hAnsi="Simplified Arabic" w:cs="Simplified Arabic"/>
          <w:rtl/>
        </w:rPr>
        <w:t>جنيف (3 مارس 2016)</w:t>
      </w:r>
      <w:r>
        <w:rPr>
          <w:rStyle w:val="goog-gtc-translatable"/>
          <w:rFonts w:ascii="Simplified Arabic" w:hAnsi="Simplified Arabic" w:cs="Simplified Arabic" w:hint="cs"/>
          <w:rtl/>
        </w:rPr>
        <w:t xml:space="preserve"> </w:t>
      </w:r>
      <w:r w:rsidR="008E27B8">
        <w:rPr>
          <w:rStyle w:val="goog-gtc-translatable"/>
          <w:rFonts w:ascii="Simplified Arabic" w:hAnsi="Simplified Arabic" w:cs="Simplified Arabic" w:hint="cs"/>
          <w:rtl/>
        </w:rPr>
        <w:t>-</w:t>
      </w:r>
      <w:r w:rsidR="00C37373">
        <w:rPr>
          <w:rStyle w:val="goog-gtc-translatable"/>
          <w:rFonts w:ascii="Simplified Arabic" w:hAnsi="Simplified Arabic" w:cs="Simplified Arabic" w:hint="cs"/>
          <w:rtl/>
        </w:rPr>
        <w:t xml:space="preserve">    </w:t>
      </w:r>
      <w:r>
        <w:rPr>
          <w:rStyle w:val="goog-gtc-translatable"/>
          <w:rFonts w:ascii="Simplified Arabic" w:hAnsi="Simplified Arabic" w:cs="Simplified Arabic"/>
          <w:rtl/>
        </w:rPr>
        <w:t xml:space="preserve">حث </w:t>
      </w:r>
      <w:r>
        <w:rPr>
          <w:rStyle w:val="goog-gtc-translatable"/>
          <w:rFonts w:ascii="Simplified Arabic" w:hAnsi="Simplified Arabic" w:cs="Simplified Arabic" w:hint="cs"/>
          <w:rtl/>
        </w:rPr>
        <w:t>ال</w:t>
      </w:r>
      <w:r>
        <w:rPr>
          <w:rStyle w:val="goog-gtc-translatable"/>
          <w:rFonts w:ascii="Simplified Arabic" w:hAnsi="Simplified Arabic" w:cs="Simplified Arabic"/>
          <w:rtl/>
        </w:rPr>
        <w:t>مفوض</w:t>
      </w:r>
      <w:r>
        <w:rPr>
          <w:rStyle w:val="goog-gtc-translatable"/>
          <w:rFonts w:ascii="Simplified Arabic" w:hAnsi="Simplified Arabic" w:cs="Simplified Arabic" w:hint="cs"/>
          <w:rtl/>
        </w:rPr>
        <w:t xml:space="preserve"> السامي</w:t>
      </w:r>
      <w:r>
        <w:rPr>
          <w:rStyle w:val="goog-gtc-translatable"/>
          <w:rFonts w:ascii="Simplified Arabic" w:hAnsi="Simplified Arabic" w:cs="Simplified Arabic"/>
          <w:rtl/>
        </w:rPr>
        <w:t xml:space="preserve"> </w:t>
      </w:r>
      <w:r>
        <w:rPr>
          <w:rStyle w:val="goog-gtc-translatable"/>
          <w:rFonts w:ascii="Simplified Arabic" w:hAnsi="Simplified Arabic" w:cs="Simplified Arabic" w:hint="cs"/>
          <w:rtl/>
        </w:rPr>
        <w:t>ل</w:t>
      </w:r>
      <w:r>
        <w:rPr>
          <w:rStyle w:val="goog-gtc-translatable"/>
          <w:rFonts w:ascii="Simplified Arabic" w:hAnsi="Simplified Arabic" w:cs="Simplified Arabic"/>
          <w:rtl/>
        </w:rPr>
        <w:t>ل</w:t>
      </w:r>
      <w:r>
        <w:rPr>
          <w:rStyle w:val="goog-gtc-translatable"/>
          <w:rFonts w:ascii="Simplified Arabic" w:hAnsi="Simplified Arabic" w:cs="Simplified Arabic" w:hint="cs"/>
          <w:rtl/>
        </w:rPr>
        <w:t>أ</w:t>
      </w:r>
      <w:r>
        <w:rPr>
          <w:rStyle w:val="goog-gtc-translatable"/>
          <w:rFonts w:ascii="Simplified Arabic" w:hAnsi="Simplified Arabic" w:cs="Simplified Arabic"/>
          <w:rtl/>
        </w:rPr>
        <w:t>مم الم</w:t>
      </w:r>
      <w:r>
        <w:rPr>
          <w:rStyle w:val="goog-gtc-translatable"/>
          <w:rFonts w:ascii="Simplified Arabic" w:hAnsi="Simplified Arabic" w:cs="Simplified Arabic" w:hint="cs"/>
          <w:rtl/>
        </w:rPr>
        <w:t>تحدة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 لحقوق الإنسان</w:t>
      </w:r>
      <w:r>
        <w:rPr>
          <w:rStyle w:val="goog-gtc-translatable"/>
          <w:rFonts w:ascii="Simplified Arabic" w:hAnsi="Simplified Arabic" w:cs="Simplified Arabic"/>
          <w:rtl/>
        </w:rPr>
        <w:t xml:space="preserve"> زيد بن رعد الحسين يوم الخميس 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 السلطات الأمريكية</w:t>
      </w:r>
      <w:r>
        <w:rPr>
          <w:rStyle w:val="goog-gtc-translatable"/>
          <w:rFonts w:ascii="Simplified Arabic" w:hAnsi="Simplified Arabic" w:cs="Simplified Arabic" w:hint="cs"/>
          <w:rtl/>
        </w:rPr>
        <w:t xml:space="preserve"> </w:t>
      </w:r>
      <w:r>
        <w:rPr>
          <w:rStyle w:val="goog-gtc-translatable"/>
          <w:rFonts w:ascii="Simplified Arabic" w:hAnsi="Simplified Arabic" w:cs="Simplified Arabic"/>
          <w:rtl/>
        </w:rPr>
        <w:t xml:space="preserve">على المضي قدما </w:t>
      </w:r>
      <w:r>
        <w:rPr>
          <w:rStyle w:val="goog-gtc-translatable"/>
          <w:rFonts w:ascii="Simplified Arabic" w:hAnsi="Simplified Arabic" w:cs="Simplified Arabic" w:hint="cs"/>
          <w:rtl/>
        </w:rPr>
        <w:t>مع توخي ال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حذر </w:t>
      </w:r>
      <w:r>
        <w:rPr>
          <w:rStyle w:val="goog-gtc-translatable"/>
          <w:rFonts w:ascii="Simplified Arabic" w:hAnsi="Simplified Arabic" w:cs="Simplified Arabic" w:hint="cs"/>
          <w:rtl/>
        </w:rPr>
        <w:t>ال</w:t>
      </w:r>
      <w:r>
        <w:rPr>
          <w:rStyle w:val="goog-gtc-translatable"/>
          <w:rFonts w:ascii="Simplified Arabic" w:hAnsi="Simplified Arabic" w:cs="Simplified Arabic"/>
          <w:rtl/>
        </w:rPr>
        <w:t>شديد في ال</w:t>
      </w:r>
      <w:r>
        <w:rPr>
          <w:rStyle w:val="goog-gtc-translatable"/>
          <w:rFonts w:ascii="Simplified Arabic" w:hAnsi="Simplified Arabic" w:cs="Simplified Arabic" w:hint="cs"/>
          <w:rtl/>
        </w:rPr>
        <w:t>إجراءات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 القانونية ال</w:t>
      </w:r>
      <w:r>
        <w:rPr>
          <w:rStyle w:val="goog-gtc-translatable"/>
          <w:rFonts w:ascii="Simplified Arabic" w:hAnsi="Simplified Arabic" w:cs="Simplified Arabic" w:hint="cs"/>
          <w:rtl/>
        </w:rPr>
        <w:t>قائمة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 التي تشمل شركة ابل </w:t>
      </w:r>
      <w:r>
        <w:rPr>
          <w:rStyle w:val="goog-gtc-translatable"/>
          <w:rFonts w:ascii="Simplified Arabic" w:hAnsi="Simplified Arabic" w:cs="Simplified Arabic" w:hint="cs"/>
          <w:rtl/>
        </w:rPr>
        <w:t>لل</w:t>
      </w:r>
      <w:r w:rsidRPr="00D862E1">
        <w:rPr>
          <w:rStyle w:val="goog-gtc-translatable"/>
          <w:rFonts w:ascii="Simplified Arabic" w:hAnsi="Simplified Arabic" w:cs="Simplified Arabic"/>
          <w:rtl/>
        </w:rPr>
        <w:t>ك</w:t>
      </w:r>
      <w:r>
        <w:rPr>
          <w:rStyle w:val="goog-gtc-translatable"/>
          <w:rFonts w:ascii="Simplified Arabic" w:hAnsi="Simplified Arabic" w:cs="Simplified Arabic"/>
          <w:rtl/>
        </w:rPr>
        <w:t>مبيوتر ومكتب التحقيقات الفدرالي، نظر</w:t>
      </w:r>
      <w:r>
        <w:rPr>
          <w:rStyle w:val="goog-gtc-translatable"/>
          <w:rFonts w:ascii="Simplified Arabic" w:hAnsi="Simplified Arabic" w:cs="Simplified Arabic" w:hint="cs"/>
          <w:rtl/>
        </w:rPr>
        <w:t>اً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 </w:t>
      </w:r>
      <w:r>
        <w:rPr>
          <w:rStyle w:val="goog-gtc-translatable"/>
          <w:rFonts w:ascii="Simplified Arabic" w:hAnsi="Simplified Arabic" w:cs="Simplified Arabic" w:hint="cs"/>
          <w:rtl/>
        </w:rPr>
        <w:t>ل</w:t>
      </w:r>
      <w:r w:rsidRPr="00D862E1">
        <w:rPr>
          <w:rStyle w:val="goog-gtc-translatable"/>
          <w:rFonts w:ascii="Simplified Arabic" w:hAnsi="Simplified Arabic" w:cs="Simplified Arabic"/>
          <w:rtl/>
        </w:rPr>
        <w:t>تداعياته</w:t>
      </w:r>
      <w:r>
        <w:rPr>
          <w:rStyle w:val="goog-gtc-translatable"/>
          <w:rFonts w:ascii="Simplified Arabic" w:hAnsi="Simplified Arabic" w:cs="Simplified Arabic" w:hint="cs"/>
          <w:rtl/>
        </w:rPr>
        <w:t>ا</w:t>
      </w:r>
      <w:r w:rsidR="00EA2B4D">
        <w:rPr>
          <w:rStyle w:val="goog-gtc-translatable"/>
          <w:rFonts w:ascii="Simplified Arabic" w:hAnsi="Simplified Arabic" w:cs="Simplified Arabic"/>
          <w:rtl/>
        </w:rPr>
        <w:t xml:space="preserve"> السلبية المحتملة </w:t>
      </w:r>
      <w:r w:rsidR="00EA2B4D">
        <w:rPr>
          <w:rStyle w:val="goog-gtc-translatable"/>
          <w:rFonts w:ascii="Simplified Arabic" w:hAnsi="Simplified Arabic" w:cs="Simplified Arabic" w:hint="cs"/>
          <w:rtl/>
        </w:rPr>
        <w:t xml:space="preserve">على </w:t>
      </w:r>
      <w:r w:rsidRPr="00D862E1">
        <w:rPr>
          <w:rStyle w:val="goog-gtc-translatable"/>
          <w:rFonts w:ascii="Simplified Arabic" w:hAnsi="Simplified Arabic" w:cs="Simplified Arabic"/>
          <w:rtl/>
        </w:rPr>
        <w:t>حقوق الإنسان في جميع أنحاء العالم</w:t>
      </w:r>
      <w:r w:rsidR="002056CA">
        <w:rPr>
          <w:rStyle w:val="goog-gtc-translatable"/>
          <w:rFonts w:ascii="Simplified Arabic" w:hAnsi="Simplified Arabic" w:cs="Simplified Arabic" w:hint="cs"/>
          <w:rtl/>
        </w:rPr>
        <w:t xml:space="preserve"> قائلاً:</w:t>
      </w:r>
      <w:r w:rsidRPr="00D862E1">
        <w:rPr>
          <w:rFonts w:ascii="Simplified Arabic" w:hAnsi="Simplified Arabic" w:cs="Simplified Arabic"/>
        </w:rPr>
        <w:t> </w:t>
      </w:r>
      <w:r>
        <w:rPr>
          <w:rStyle w:val="goog-gtc-translatable"/>
          <w:rFonts w:ascii="Simplified Arabic" w:hAnsi="Simplified Arabic" w:cs="Simplified Arabic" w:hint="cs"/>
          <w:rtl/>
        </w:rPr>
        <w:t>"</w:t>
      </w:r>
      <w:r>
        <w:rPr>
          <w:rStyle w:val="goog-gtc-translatable"/>
          <w:rFonts w:ascii="Simplified Arabic" w:hAnsi="Simplified Arabic" w:cs="Simplified Arabic"/>
          <w:rtl/>
        </w:rPr>
        <w:t>من أجل معالجة مشكلة أمنية</w:t>
      </w:r>
      <w:r>
        <w:rPr>
          <w:rStyle w:val="goog-gtc-translatable"/>
          <w:rFonts w:ascii="Simplified Arabic" w:hAnsi="Simplified Arabic" w:cs="Simplified Arabic" w:hint="cs"/>
          <w:rtl/>
        </w:rPr>
        <w:t xml:space="preserve"> متعلقة بال</w:t>
      </w:r>
      <w:r>
        <w:rPr>
          <w:rStyle w:val="goog-gtc-translatable"/>
          <w:rFonts w:ascii="Simplified Arabic" w:hAnsi="Simplified Arabic" w:cs="Simplified Arabic"/>
          <w:rtl/>
        </w:rPr>
        <w:t xml:space="preserve">تشفير في </w:t>
      </w:r>
      <w:r>
        <w:rPr>
          <w:rStyle w:val="goog-gtc-translatable"/>
          <w:rFonts w:ascii="Simplified Arabic" w:hAnsi="Simplified Arabic" w:cs="Simplified Arabic" w:hint="cs"/>
          <w:rtl/>
        </w:rPr>
        <w:t>قضية</w:t>
      </w:r>
      <w:r>
        <w:rPr>
          <w:rStyle w:val="goog-gtc-translatable"/>
          <w:rFonts w:ascii="Simplified Arabic" w:hAnsi="Simplified Arabic" w:cs="Simplified Arabic"/>
          <w:rtl/>
        </w:rPr>
        <w:t xml:space="preserve"> واحدة، فإن السلطات</w:t>
      </w:r>
      <w:r>
        <w:rPr>
          <w:rStyle w:val="goog-gtc-translatable"/>
          <w:rFonts w:ascii="Simplified Arabic" w:hAnsi="Simplified Arabic" w:cs="Simplified Arabic" w:hint="cs"/>
          <w:rtl/>
        </w:rPr>
        <w:t xml:space="preserve"> تُقدم على مخ</w:t>
      </w:r>
      <w:r w:rsidR="00EA2B4D">
        <w:rPr>
          <w:rStyle w:val="goog-gtc-translatable"/>
          <w:rFonts w:ascii="Simplified Arabic" w:hAnsi="Simplified Arabic" w:cs="Simplified Arabic" w:hint="cs"/>
          <w:rtl/>
        </w:rPr>
        <w:t xml:space="preserve">اطرة تشبه الى حد كبير </w:t>
      </w:r>
      <w:r>
        <w:rPr>
          <w:rStyle w:val="goog-gtc-translatable"/>
          <w:rFonts w:ascii="Simplified Arabic" w:hAnsi="Simplified Arabic" w:cs="Simplified Arabic" w:hint="cs"/>
          <w:rtl/>
        </w:rPr>
        <w:t xml:space="preserve">فتح 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صندوق باندورا </w:t>
      </w:r>
      <w:r w:rsidR="00FA2B10">
        <w:rPr>
          <w:rStyle w:val="goog-gtc-translatable"/>
          <w:rFonts w:ascii="Simplified Arabic" w:hAnsi="Simplified Arabic" w:cs="Simplified Arabic" w:hint="cs"/>
          <w:rtl/>
        </w:rPr>
        <w:t xml:space="preserve">مما </w:t>
      </w:r>
      <w:r w:rsidR="00627080">
        <w:rPr>
          <w:rStyle w:val="goog-gtc-translatable"/>
          <w:rFonts w:ascii="Simplified Arabic" w:hAnsi="Simplified Arabic" w:cs="Simplified Arabic" w:hint="cs"/>
          <w:rtl/>
        </w:rPr>
        <w:t>يترتب عليه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 آثار</w:t>
      </w:r>
      <w:r>
        <w:rPr>
          <w:rStyle w:val="goog-gtc-translatable"/>
          <w:rFonts w:ascii="Simplified Arabic" w:hAnsi="Simplified Arabic" w:cs="Simplified Arabic" w:hint="cs"/>
          <w:rtl/>
        </w:rPr>
        <w:t>اً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 </w:t>
      </w:r>
      <w:r w:rsidR="00627080">
        <w:rPr>
          <w:rStyle w:val="goog-gtc-translatable"/>
          <w:rFonts w:ascii="Simplified Arabic" w:hAnsi="Simplified Arabic" w:cs="Simplified Arabic" w:hint="cs"/>
          <w:rtl/>
        </w:rPr>
        <w:t>وخيمة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 </w:t>
      </w:r>
      <w:r>
        <w:rPr>
          <w:rStyle w:val="goog-gtc-translatable"/>
          <w:rFonts w:ascii="Simplified Arabic" w:hAnsi="Simplified Arabic" w:cs="Simplified Arabic" w:hint="cs"/>
          <w:rtl/>
        </w:rPr>
        <w:t xml:space="preserve"> </w:t>
      </w:r>
      <w:r w:rsidR="00627080">
        <w:rPr>
          <w:rStyle w:val="goog-gtc-translatable"/>
          <w:rFonts w:ascii="Simplified Arabic" w:hAnsi="Simplified Arabic" w:cs="Simplified Arabic"/>
          <w:rtl/>
        </w:rPr>
        <w:t xml:space="preserve">للغاية </w:t>
      </w:r>
      <w:r w:rsidR="00627080">
        <w:rPr>
          <w:rStyle w:val="goog-gtc-translatable"/>
          <w:rFonts w:ascii="Simplified Arabic" w:hAnsi="Simplified Arabic" w:cs="Simplified Arabic" w:hint="cs"/>
          <w:rtl/>
        </w:rPr>
        <w:t xml:space="preserve">على 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حقوق الإنسان </w:t>
      </w:r>
      <w:r>
        <w:rPr>
          <w:rStyle w:val="goog-gtc-translatable"/>
          <w:rFonts w:ascii="Simplified Arabic" w:hAnsi="Simplified Arabic" w:cs="Simplified Arabic" w:hint="cs"/>
          <w:rtl/>
        </w:rPr>
        <w:t>ل</w:t>
      </w:r>
      <w:r w:rsidRPr="00D862E1">
        <w:rPr>
          <w:rStyle w:val="goog-gtc-translatable"/>
          <w:rFonts w:ascii="Simplified Arabic" w:hAnsi="Simplified Arabic" w:cs="Simplified Arabic"/>
          <w:rtl/>
        </w:rPr>
        <w:t>ملايين</w:t>
      </w:r>
      <w:r>
        <w:rPr>
          <w:rStyle w:val="goog-gtc-translatable"/>
          <w:rFonts w:ascii="Simplified Arabic" w:hAnsi="Simplified Arabic" w:cs="Simplified Arabic" w:hint="cs"/>
          <w:rtl/>
        </w:rPr>
        <w:t xml:space="preserve"> عدة</w:t>
      </w:r>
      <w:r w:rsidR="002056CA">
        <w:rPr>
          <w:rStyle w:val="goog-gtc-translatable"/>
          <w:rFonts w:ascii="Simplified Arabic" w:hAnsi="Simplified Arabic" w:cs="Simplified Arabic"/>
          <w:rtl/>
        </w:rPr>
        <w:t xml:space="preserve"> من الناس، بما في ذلك </w:t>
      </w:r>
      <w:r w:rsidR="002056CA">
        <w:rPr>
          <w:rStyle w:val="goog-gtc-translatable"/>
          <w:rFonts w:ascii="Simplified Arabic" w:hAnsi="Simplified Arabic" w:cs="Simplified Arabic" w:hint="cs"/>
          <w:rtl/>
        </w:rPr>
        <w:t>أمنهم</w:t>
      </w:r>
      <w:r w:rsidR="002056CA">
        <w:rPr>
          <w:rStyle w:val="goog-gtc-translatable"/>
          <w:rFonts w:ascii="Simplified Arabic" w:hAnsi="Simplified Arabic" w:cs="Simplified Arabic"/>
          <w:rtl/>
        </w:rPr>
        <w:t xml:space="preserve"> </w:t>
      </w:r>
      <w:r w:rsidR="00627080">
        <w:rPr>
          <w:rStyle w:val="goog-gtc-translatable"/>
          <w:rFonts w:ascii="Simplified Arabic" w:hAnsi="Simplified Arabic" w:cs="Simplified Arabic" w:hint="cs"/>
          <w:rtl/>
        </w:rPr>
        <w:t>الجسدي</w:t>
      </w:r>
      <w:r w:rsidR="002056CA">
        <w:rPr>
          <w:rStyle w:val="goog-gtc-translatable"/>
          <w:rFonts w:ascii="Simplified Arabic" w:hAnsi="Simplified Arabic" w:cs="Simplified Arabic"/>
          <w:rtl/>
        </w:rPr>
        <w:t xml:space="preserve"> و</w:t>
      </w:r>
      <w:r w:rsidR="00627080">
        <w:rPr>
          <w:rStyle w:val="goog-gtc-translatable"/>
          <w:rFonts w:ascii="Simplified Arabic" w:hAnsi="Simplified Arabic" w:cs="Simplified Arabic" w:hint="cs"/>
          <w:rtl/>
        </w:rPr>
        <w:t>ال</w:t>
      </w:r>
      <w:r w:rsidR="002056CA">
        <w:rPr>
          <w:rStyle w:val="goog-gtc-translatable"/>
          <w:rFonts w:ascii="Simplified Arabic" w:hAnsi="Simplified Arabic" w:cs="Simplified Arabic"/>
          <w:rtl/>
        </w:rPr>
        <w:t>مالي</w:t>
      </w:r>
      <w:r w:rsidRPr="00D862E1">
        <w:rPr>
          <w:rStyle w:val="goog-gtc-translatable"/>
          <w:rFonts w:ascii="Simplified Arabic" w:hAnsi="Simplified Arabic" w:cs="Simplified Arabic"/>
          <w:rtl/>
        </w:rPr>
        <w:t>.</w:t>
      </w:r>
      <w:r w:rsidR="002056CA">
        <w:rPr>
          <w:rStyle w:val="goog-gtc-translatable"/>
          <w:rFonts w:ascii="Simplified Arabic" w:hAnsi="Simplified Arabic" w:cs="Simplified Arabic" w:hint="cs"/>
          <w:rtl/>
        </w:rPr>
        <w:t xml:space="preserve"> وانا م</w:t>
      </w:r>
      <w:r w:rsidRPr="00D862E1">
        <w:rPr>
          <w:rStyle w:val="goog-gtc-translatable"/>
          <w:rFonts w:ascii="Simplified Arabic" w:hAnsi="Simplified Arabic" w:cs="Simplified Arabic"/>
          <w:rtl/>
        </w:rPr>
        <w:t>درك</w:t>
      </w:r>
      <w:r w:rsidR="002056CA">
        <w:rPr>
          <w:rStyle w:val="goog-gtc-translatable"/>
          <w:rFonts w:ascii="Simplified Arabic" w:hAnsi="Simplified Arabic" w:cs="Simplified Arabic" w:hint="cs"/>
          <w:rtl/>
        </w:rPr>
        <w:t>ٌ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 </w:t>
      </w:r>
      <w:r w:rsidR="002056CA">
        <w:rPr>
          <w:rStyle w:val="goog-gtc-translatable"/>
          <w:rFonts w:ascii="Simplified Arabic" w:hAnsi="Simplified Arabic" w:cs="Simplified Arabic" w:hint="cs"/>
          <w:rtl/>
        </w:rPr>
        <w:t xml:space="preserve">أن 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هذه القضية هي أبعد ما تكون عن </w:t>
      </w:r>
      <w:r w:rsidR="00627080">
        <w:rPr>
          <w:rStyle w:val="goog-gtc-translatable"/>
          <w:rFonts w:ascii="Simplified Arabic" w:hAnsi="Simplified Arabic" w:cs="Simplified Arabic" w:hint="cs"/>
          <w:rtl/>
        </w:rPr>
        <w:t>ال</w:t>
      </w:r>
      <w:r w:rsidR="002056CA">
        <w:rPr>
          <w:rStyle w:val="goog-gtc-translatable"/>
          <w:rFonts w:ascii="Simplified Arabic" w:hAnsi="Simplified Arabic" w:cs="Simplified Arabic" w:hint="cs"/>
          <w:rtl/>
        </w:rPr>
        <w:t>حل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 في المحاكم الأمريكية، ونحث جميع الأطراف المعنية للنظر ليس فقط في موضوع الدعوى نفسها ولكن أيضا في تأثيره</w:t>
      </w:r>
      <w:r w:rsidR="002056CA">
        <w:rPr>
          <w:rStyle w:val="goog-gtc-translatable"/>
          <w:rFonts w:ascii="Simplified Arabic" w:hAnsi="Simplified Arabic" w:cs="Simplified Arabic" w:hint="cs"/>
          <w:rtl/>
        </w:rPr>
        <w:t>ا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 المحتمل على نطاق أوسع."</w:t>
      </w:r>
    </w:p>
    <w:p w:rsidR="00D862E1" w:rsidRPr="00D862E1" w:rsidRDefault="00D862E1" w:rsidP="002608F8">
      <w:pPr>
        <w:pStyle w:val="NormalWeb"/>
        <w:bidi/>
        <w:rPr>
          <w:rFonts w:ascii="Simplified Arabic" w:hAnsi="Simplified Arabic" w:cs="Simplified Arabic"/>
          <w:rtl/>
          <w:lang w:bidi="ar-LB"/>
        </w:rPr>
      </w:pPr>
      <w:r w:rsidRPr="00D862E1">
        <w:rPr>
          <w:rStyle w:val="goog-gtc-translatable"/>
          <w:rFonts w:ascii="Simplified Arabic" w:hAnsi="Simplified Arabic" w:cs="Simplified Arabic"/>
          <w:rtl/>
        </w:rPr>
        <w:t>واضاف ان "</w:t>
      </w:r>
      <w:r w:rsidR="002056CA">
        <w:rPr>
          <w:rStyle w:val="goog-gtc-translatable"/>
          <w:rFonts w:ascii="Simplified Arabic" w:hAnsi="Simplified Arabic" w:cs="Simplified Arabic" w:hint="cs"/>
          <w:rtl/>
        </w:rPr>
        <w:t xml:space="preserve"> </w:t>
      </w:r>
      <w:r w:rsidRPr="00D862E1">
        <w:rPr>
          <w:rStyle w:val="goog-gtc-translatable"/>
          <w:rFonts w:ascii="Simplified Arabic" w:hAnsi="Simplified Arabic" w:cs="Simplified Arabic"/>
          <w:rtl/>
        </w:rPr>
        <w:t>مكتب التحقيقات الفدرالي</w:t>
      </w:r>
      <w:r w:rsidR="002608F8">
        <w:rPr>
          <w:rStyle w:val="goog-gtc-translatable"/>
          <w:rFonts w:ascii="Simplified Arabic" w:hAnsi="Simplified Arabic" w:cs="Simplified Arabic" w:hint="cs"/>
          <w:rtl/>
        </w:rPr>
        <w:t xml:space="preserve"> يستحق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 الدعم الكامل منا جميعا في التحقيق في عمليات القتل </w:t>
      </w:r>
      <w:r w:rsidR="002056CA">
        <w:rPr>
          <w:rStyle w:val="goog-gtc-translatable"/>
          <w:rFonts w:ascii="Simplified Arabic" w:hAnsi="Simplified Arabic" w:cs="Simplified Arabic" w:hint="cs"/>
          <w:rtl/>
        </w:rPr>
        <w:t xml:space="preserve">التي ارتكبت في </w:t>
      </w:r>
      <w:r w:rsidRPr="00D862E1">
        <w:rPr>
          <w:rStyle w:val="goog-gtc-translatable"/>
          <w:rFonts w:ascii="Simplified Arabic" w:hAnsi="Simplified Arabic" w:cs="Simplified Arabic"/>
          <w:rtl/>
        </w:rPr>
        <w:t>سان برناردينو</w:t>
      </w:r>
      <w:r w:rsidR="002056CA">
        <w:rPr>
          <w:rStyle w:val="goog-gtc-translatable"/>
          <w:rFonts w:ascii="Simplified Arabic" w:hAnsi="Simplified Arabic" w:cs="Simplified Arabic" w:hint="cs"/>
          <w:rtl/>
        </w:rPr>
        <w:t xml:space="preserve"> فهذه </w:t>
      </w:r>
      <w:r w:rsidR="002056CA">
        <w:rPr>
          <w:rStyle w:val="goog-gtc-translatable"/>
          <w:rFonts w:ascii="Simplified Arabic" w:hAnsi="Simplified Arabic" w:cs="Simplified Arabic"/>
          <w:rtl/>
        </w:rPr>
        <w:t>جريمة نكراء، و</w:t>
      </w:r>
      <w:r w:rsidR="002056CA">
        <w:rPr>
          <w:rStyle w:val="goog-gtc-translatable"/>
          <w:rFonts w:ascii="Simplified Arabic" w:hAnsi="Simplified Arabic" w:cs="Simplified Arabic" w:hint="cs"/>
          <w:rtl/>
        </w:rPr>
        <w:t>يجب ان لا يفلت من العدالة اي من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 المشاركين </w:t>
      </w:r>
      <w:r w:rsidR="002056CA">
        <w:rPr>
          <w:rStyle w:val="goog-gtc-translatable"/>
          <w:rFonts w:ascii="Simplified Arabic" w:hAnsi="Simplified Arabic" w:cs="Simplified Arabic" w:hint="cs"/>
          <w:rtl/>
        </w:rPr>
        <w:t>أو المتواطئين أو المحرضين</w:t>
      </w:r>
      <w:r w:rsidRPr="00D862E1">
        <w:rPr>
          <w:rStyle w:val="goog-gtc-translatable"/>
          <w:rFonts w:ascii="Simplified Arabic" w:hAnsi="Simplified Arabic" w:cs="Simplified Arabic"/>
          <w:rtl/>
        </w:rPr>
        <w:t>.</w:t>
      </w:r>
      <w:r w:rsidRPr="00D862E1">
        <w:rPr>
          <w:rStyle w:val="apple-converted-space"/>
          <w:rFonts w:ascii="Simplified Arabic" w:eastAsia="Arial" w:hAnsi="Simplified Arabic" w:cs="Simplified Arabic"/>
        </w:rPr>
        <w:t> 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ولكن هذه </w:t>
      </w:r>
      <w:r w:rsidR="002056CA">
        <w:rPr>
          <w:rStyle w:val="goog-gtc-translatable"/>
          <w:rFonts w:ascii="Simplified Arabic" w:hAnsi="Simplified Arabic" w:cs="Simplified Arabic" w:hint="cs"/>
          <w:rtl/>
        </w:rPr>
        <w:t xml:space="preserve">القضية </w:t>
      </w:r>
      <w:r w:rsidR="002608F8">
        <w:rPr>
          <w:rStyle w:val="goog-gtc-translatable"/>
          <w:rFonts w:ascii="Simplified Arabic" w:hAnsi="Simplified Arabic" w:cs="Simplified Arabic" w:hint="cs"/>
          <w:rtl/>
        </w:rPr>
        <w:t>لا تتمحور حول</w:t>
      </w:r>
      <w:r w:rsidR="002056CA">
        <w:rPr>
          <w:rStyle w:val="goog-gtc-translatable"/>
          <w:rFonts w:ascii="Simplified Arabic" w:hAnsi="Simplified Arabic" w:cs="Simplified Arabic"/>
          <w:rtl/>
        </w:rPr>
        <w:t xml:space="preserve"> شركة - و</w:t>
      </w:r>
      <w:r w:rsidR="002056CA">
        <w:rPr>
          <w:rStyle w:val="goog-gtc-translatable"/>
          <w:rFonts w:ascii="Simplified Arabic" w:hAnsi="Simplified Arabic" w:cs="Simplified Arabic" w:hint="cs"/>
          <w:rtl/>
        </w:rPr>
        <w:t>داعميها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 - تسعى لحماية المجرمين والإرهابيين، </w:t>
      </w:r>
      <w:r w:rsidR="002056CA">
        <w:rPr>
          <w:rStyle w:val="goog-gtc-translatable"/>
          <w:rFonts w:ascii="Simplified Arabic" w:hAnsi="Simplified Arabic" w:cs="Simplified Arabic" w:hint="cs"/>
          <w:rtl/>
        </w:rPr>
        <w:t xml:space="preserve">بل تكمن القضية في وضع 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 </w:t>
      </w:r>
      <w:r w:rsidR="002056CA">
        <w:rPr>
          <w:rStyle w:val="goog-gtc-translatable"/>
          <w:rFonts w:ascii="Simplified Arabic" w:hAnsi="Simplified Arabic" w:cs="Simplified Arabic" w:hint="cs"/>
          <w:rtl/>
        </w:rPr>
        <w:t>ال</w:t>
      </w:r>
      <w:r w:rsidRPr="00D862E1">
        <w:rPr>
          <w:rStyle w:val="goog-gtc-translatable"/>
          <w:rFonts w:ascii="Simplified Arabic" w:hAnsi="Simplified Arabic" w:cs="Simplified Arabic"/>
          <w:rtl/>
        </w:rPr>
        <w:t>خط</w:t>
      </w:r>
      <w:r w:rsidR="002056CA">
        <w:rPr>
          <w:rStyle w:val="goog-gtc-translatable"/>
          <w:rFonts w:ascii="Simplified Arabic" w:hAnsi="Simplified Arabic" w:cs="Simplified Arabic" w:hint="cs"/>
          <w:rtl/>
        </w:rPr>
        <w:t>وط</w:t>
      </w:r>
      <w:r w:rsidR="002056CA">
        <w:rPr>
          <w:rStyle w:val="goog-gtc-translatable"/>
          <w:rFonts w:ascii="Simplified Arabic" w:hAnsi="Simplified Arabic" w:cs="Simplified Arabic"/>
          <w:rtl/>
        </w:rPr>
        <w:t xml:space="preserve"> </w:t>
      </w:r>
      <w:r w:rsidR="002056CA">
        <w:rPr>
          <w:rStyle w:val="goog-gtc-translatable"/>
          <w:rFonts w:ascii="Simplified Arabic" w:hAnsi="Simplified Arabic" w:cs="Simplified Arabic" w:hint="cs"/>
          <w:rtl/>
        </w:rPr>
        <w:t>الحمراء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 الضروري</w:t>
      </w:r>
      <w:r w:rsidR="002056CA">
        <w:rPr>
          <w:rStyle w:val="goog-gtc-translatable"/>
          <w:rFonts w:ascii="Simplified Arabic" w:hAnsi="Simplified Arabic" w:cs="Simplified Arabic" w:hint="cs"/>
          <w:rtl/>
        </w:rPr>
        <w:t>ة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 </w:t>
      </w:r>
      <w:r w:rsidR="002056CA">
        <w:rPr>
          <w:rStyle w:val="goog-gtc-translatable"/>
          <w:rFonts w:ascii="Simplified Arabic" w:hAnsi="Simplified Arabic" w:cs="Simplified Arabic" w:hint="cs"/>
          <w:rtl/>
        </w:rPr>
        <w:t>لحماية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 كل واحد منا من المجرمين </w:t>
      </w:r>
      <w:r w:rsidR="002056CA">
        <w:rPr>
          <w:rStyle w:val="goog-gtc-translatable"/>
          <w:rFonts w:ascii="Simplified Arabic" w:hAnsi="Simplified Arabic" w:cs="Simplified Arabic" w:hint="cs"/>
          <w:rtl/>
        </w:rPr>
        <w:t>وكبح جماحهم</w:t>
      </w:r>
      <w:r w:rsidRPr="00D862E1">
        <w:rPr>
          <w:rStyle w:val="goog-gtc-translatable"/>
          <w:rFonts w:ascii="Simplified Arabic" w:hAnsi="Simplified Arabic" w:cs="Simplified Arabic"/>
          <w:rtl/>
        </w:rPr>
        <w:t>".</w:t>
      </w:r>
    </w:p>
    <w:p w:rsidR="00321986" w:rsidRPr="00B3008C" w:rsidRDefault="00D862E1" w:rsidP="00B3008C">
      <w:pPr>
        <w:pStyle w:val="NormalWeb"/>
        <w:bidi/>
        <w:rPr>
          <w:rFonts w:ascii="Simplified Arabic" w:hAnsi="Simplified Arabic" w:cs="Simplified Arabic"/>
        </w:rPr>
      </w:pPr>
      <w:r w:rsidRPr="00D862E1">
        <w:rPr>
          <w:rStyle w:val="goog-gtc-translatable"/>
          <w:rFonts w:ascii="Simplified Arabic" w:hAnsi="Simplified Arabic" w:cs="Simplified Arabic"/>
          <w:rtl/>
        </w:rPr>
        <w:t>وقال</w:t>
      </w:r>
      <w:r w:rsidR="00627080">
        <w:rPr>
          <w:rStyle w:val="goog-gtc-translatable"/>
          <w:rFonts w:ascii="Simplified Arabic" w:hAnsi="Simplified Arabic" w:cs="Simplified Arabic" w:hint="cs"/>
          <w:rtl/>
        </w:rPr>
        <w:t>: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 "هناك العديد من الطرق ل</w:t>
      </w:r>
      <w:r w:rsidR="002608F8">
        <w:rPr>
          <w:rStyle w:val="goog-gtc-translatable"/>
          <w:rFonts w:ascii="Simplified Arabic" w:hAnsi="Simplified Arabic" w:cs="Simplified Arabic" w:hint="cs"/>
          <w:rtl/>
        </w:rPr>
        <w:t>إجراء ال</w:t>
      </w:r>
      <w:r w:rsidR="002608F8">
        <w:rPr>
          <w:rStyle w:val="goog-gtc-translatable"/>
          <w:rFonts w:ascii="Simplified Arabic" w:hAnsi="Simplified Arabic" w:cs="Simplified Arabic"/>
          <w:rtl/>
        </w:rPr>
        <w:t>تحقيق</w:t>
      </w:r>
      <w:r w:rsidR="002608F8">
        <w:rPr>
          <w:rStyle w:val="goog-gtc-translatable"/>
          <w:rFonts w:ascii="Simplified Arabic" w:hAnsi="Simplified Arabic" w:cs="Simplified Arabic" w:hint="cs"/>
          <w:rtl/>
        </w:rPr>
        <w:t>ات</w:t>
      </w:r>
      <w:r w:rsidR="002608F8">
        <w:rPr>
          <w:rStyle w:val="goog-gtc-translatable"/>
          <w:rFonts w:ascii="Simplified Arabic" w:hAnsi="Simplified Arabic" w:cs="Simplified Arabic"/>
          <w:rtl/>
        </w:rPr>
        <w:t xml:space="preserve"> </w:t>
      </w:r>
      <w:r w:rsidR="002608F8">
        <w:rPr>
          <w:rStyle w:val="goog-gtc-translatable"/>
          <w:rFonts w:ascii="Simplified Arabic" w:hAnsi="Simplified Arabic" w:cs="Simplified Arabic" w:hint="cs"/>
          <w:rtl/>
        </w:rPr>
        <w:t>والكشف عما إذا كان هناك متواطئين مع هؤلاء القتلة أم لا عدا عن اجبار شركة</w:t>
      </w:r>
      <w:r w:rsidR="002608F8">
        <w:rPr>
          <w:rStyle w:val="goog-gtc-translatable"/>
          <w:rFonts w:ascii="Simplified Arabic" w:hAnsi="Simplified Arabic" w:cs="Simplified Arabic"/>
          <w:rtl/>
        </w:rPr>
        <w:t xml:space="preserve"> أبل </w:t>
      </w:r>
      <w:r w:rsidR="002608F8">
        <w:rPr>
          <w:rStyle w:val="goog-gtc-translatable"/>
          <w:rFonts w:ascii="Simplified Arabic" w:hAnsi="Simplified Arabic" w:cs="Simplified Arabic" w:hint="cs"/>
          <w:rtl/>
        </w:rPr>
        <w:t>ب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إنشاء برامج </w:t>
      </w:r>
      <w:r w:rsidR="002608F8">
        <w:rPr>
          <w:rStyle w:val="goog-gtc-translatable"/>
          <w:rFonts w:ascii="Simplified Arabic" w:hAnsi="Simplified Arabic" w:cs="Simplified Arabic" w:hint="cs"/>
          <w:rtl/>
        </w:rPr>
        <w:t>تقوض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 ميزات الأمان </w:t>
      </w:r>
      <w:r w:rsidR="002608F8">
        <w:rPr>
          <w:rStyle w:val="goog-gtc-translatable"/>
          <w:rFonts w:ascii="Simplified Arabic" w:hAnsi="Simplified Arabic" w:cs="Simplified Arabic" w:hint="cs"/>
          <w:rtl/>
        </w:rPr>
        <w:t>ل</w:t>
      </w:r>
      <w:r w:rsidR="002608F8">
        <w:rPr>
          <w:rStyle w:val="goog-gtc-translatable"/>
          <w:rFonts w:ascii="Simplified Arabic" w:hAnsi="Simplified Arabic" w:cs="Simplified Arabic"/>
          <w:rtl/>
        </w:rPr>
        <w:t>هواتف</w:t>
      </w:r>
      <w:r w:rsidR="002608F8">
        <w:rPr>
          <w:rStyle w:val="goog-gtc-translatable"/>
          <w:rFonts w:ascii="Simplified Arabic" w:hAnsi="Simplified Arabic" w:cs="Simplified Arabic" w:hint="cs"/>
          <w:rtl/>
        </w:rPr>
        <w:t>ها</w:t>
      </w:r>
      <w:r w:rsidRPr="00D862E1">
        <w:rPr>
          <w:rStyle w:val="goog-gtc-translatable"/>
          <w:rFonts w:ascii="Simplified Arabic" w:hAnsi="Simplified Arabic" w:cs="Simplified Arabic"/>
          <w:rtl/>
        </w:rPr>
        <w:t>.</w:t>
      </w:r>
      <w:r w:rsidR="002608F8">
        <w:rPr>
          <w:rStyle w:val="goog-gtc-translatable"/>
          <w:rFonts w:ascii="Simplified Arabic" w:hAnsi="Simplified Arabic" w:cs="Simplified Arabic" w:hint="cs"/>
          <w:rtl/>
        </w:rPr>
        <w:t xml:space="preserve"> 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هذه ليست مجرد </w:t>
      </w:r>
      <w:r w:rsidR="002608F8">
        <w:rPr>
          <w:rStyle w:val="goog-gtc-translatable"/>
          <w:rFonts w:ascii="Simplified Arabic" w:hAnsi="Simplified Arabic" w:cs="Simplified Arabic" w:hint="cs"/>
          <w:rtl/>
        </w:rPr>
        <w:t>قضية</w:t>
      </w:r>
      <w:r w:rsidR="002608F8">
        <w:rPr>
          <w:rStyle w:val="goog-gtc-translatable"/>
          <w:rFonts w:ascii="Simplified Arabic" w:hAnsi="Simplified Arabic" w:cs="Simplified Arabic"/>
          <w:rtl/>
        </w:rPr>
        <w:t xml:space="preserve"> واحدة </w:t>
      </w:r>
      <w:r w:rsidR="002608F8">
        <w:rPr>
          <w:rStyle w:val="goog-gtc-translatable"/>
          <w:rFonts w:ascii="Simplified Arabic" w:hAnsi="Simplified Arabic" w:cs="Simplified Arabic" w:hint="cs"/>
          <w:rtl/>
        </w:rPr>
        <w:t>ل</w:t>
      </w:r>
      <w:r w:rsidRPr="00D862E1">
        <w:rPr>
          <w:rStyle w:val="goog-gtc-translatable"/>
          <w:rFonts w:ascii="Simplified Arabic" w:hAnsi="Simplified Arabic" w:cs="Simplified Arabic"/>
          <w:rtl/>
        </w:rPr>
        <w:t>شركة</w:t>
      </w:r>
      <w:r w:rsidR="002608F8">
        <w:rPr>
          <w:rStyle w:val="goog-gtc-translatable"/>
          <w:rFonts w:ascii="Simplified Arabic" w:hAnsi="Simplified Arabic" w:cs="Simplified Arabic" w:hint="cs"/>
          <w:rtl/>
        </w:rPr>
        <w:t xml:space="preserve"> تكنولوجيا معلومات</w:t>
      </w:r>
      <w:r w:rsidR="002608F8">
        <w:rPr>
          <w:rStyle w:val="goog-gtc-translatable"/>
          <w:rFonts w:ascii="Simplified Arabic" w:hAnsi="Simplified Arabic" w:cs="Simplified Arabic"/>
          <w:rtl/>
        </w:rPr>
        <w:t xml:space="preserve"> واحدة في بلد واح</w:t>
      </w:r>
      <w:r w:rsidR="002608F8">
        <w:rPr>
          <w:rStyle w:val="goog-gtc-translatable"/>
          <w:rFonts w:ascii="Simplified Arabic" w:hAnsi="Simplified Arabic" w:cs="Simplified Arabic" w:hint="cs"/>
          <w:rtl/>
        </w:rPr>
        <w:t>د إنما</w:t>
      </w:r>
      <w:r w:rsidRPr="00D862E1">
        <w:rPr>
          <w:rStyle w:val="apple-converted-space"/>
          <w:rFonts w:ascii="Simplified Arabic" w:eastAsia="Arial" w:hAnsi="Simplified Arabic" w:cs="Simplified Arabic"/>
        </w:rPr>
        <w:t> </w:t>
      </w:r>
      <w:r w:rsidR="002608F8">
        <w:rPr>
          <w:rStyle w:val="goog-gtc-translatable"/>
          <w:rFonts w:ascii="Simplified Arabic" w:hAnsi="Simplified Arabic" w:cs="Simplified Arabic"/>
          <w:rtl/>
        </w:rPr>
        <w:t xml:space="preserve">سيكون </w:t>
      </w:r>
      <w:r w:rsidR="002608F8">
        <w:rPr>
          <w:rStyle w:val="goog-gtc-translatable"/>
          <w:rFonts w:ascii="Simplified Arabic" w:hAnsi="Simplified Arabic" w:cs="Simplified Arabic" w:hint="cs"/>
          <w:rtl/>
        </w:rPr>
        <w:t>هناك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 عواقب هائلة بالن</w:t>
      </w:r>
      <w:r w:rsidR="002608F8">
        <w:rPr>
          <w:rStyle w:val="goog-gtc-translatable"/>
          <w:rFonts w:ascii="Simplified Arabic" w:hAnsi="Simplified Arabic" w:cs="Simplified Arabic"/>
          <w:rtl/>
        </w:rPr>
        <w:t>سبة لمستقبل أمن الأفراد في عالم رقمي يتزايد ارتباط</w:t>
      </w:r>
      <w:r w:rsidR="002608F8">
        <w:rPr>
          <w:rStyle w:val="goog-gtc-translatable"/>
          <w:rFonts w:ascii="Simplified Arabic" w:hAnsi="Simplified Arabic" w:cs="Simplified Arabic" w:hint="cs"/>
          <w:rtl/>
        </w:rPr>
        <w:t>ه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 </w:t>
      </w:r>
      <w:r w:rsidR="002608F8">
        <w:rPr>
          <w:rStyle w:val="goog-gtc-translatable"/>
          <w:rFonts w:ascii="Simplified Arabic" w:hAnsi="Simplified Arabic" w:cs="Simplified Arabic" w:hint="cs"/>
          <w:rtl/>
        </w:rPr>
        <w:t>ال</w:t>
      </w:r>
      <w:r w:rsidR="002608F8">
        <w:rPr>
          <w:rStyle w:val="goog-gtc-translatable"/>
          <w:rFonts w:ascii="Simplified Arabic" w:hAnsi="Simplified Arabic" w:cs="Simplified Arabic"/>
          <w:rtl/>
        </w:rPr>
        <w:t>وثيق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 مع العالم الحقيقي الذي نعيش فيه ".</w:t>
      </w:r>
    </w:p>
    <w:p w:rsidR="00D862E1" w:rsidRPr="00D862E1" w:rsidRDefault="002E11CE" w:rsidP="005F14C8">
      <w:pPr>
        <w:pStyle w:val="NormalWeb"/>
        <w:bidi/>
        <w:rPr>
          <w:rFonts w:ascii="Simplified Arabic" w:hAnsi="Simplified Arabic" w:cs="Simplified Arabic"/>
        </w:rPr>
      </w:pPr>
      <w:r>
        <w:rPr>
          <w:rStyle w:val="goog-gtc-translatable"/>
          <w:rFonts w:ascii="Simplified Arabic" w:hAnsi="Simplified Arabic" w:cs="Simplified Arabic" w:hint="cs"/>
          <w:rtl/>
        </w:rPr>
        <w:t>وقال المسؤول الأممي لحقوق الانسان: "</w:t>
      </w:r>
      <w:r w:rsidR="00321986">
        <w:rPr>
          <w:rStyle w:val="goog-gtc-translatable"/>
          <w:rFonts w:ascii="Simplified Arabic" w:hAnsi="Simplified Arabic" w:cs="Simplified Arabic" w:hint="cs"/>
          <w:rtl/>
        </w:rPr>
        <w:t xml:space="preserve">إن نجاح دعوى 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 xml:space="preserve">ضد أبل في </w:t>
      </w:r>
      <w:r w:rsidR="00321986">
        <w:rPr>
          <w:rStyle w:val="goog-gtc-translatable"/>
          <w:rFonts w:ascii="Simplified Arabic" w:hAnsi="Simplified Arabic" w:cs="Simplified Arabic"/>
          <w:rtl/>
        </w:rPr>
        <w:t xml:space="preserve">الولايات المتحدة سابقة </w:t>
      </w:r>
      <w:r w:rsidR="005F14C8">
        <w:rPr>
          <w:rStyle w:val="goog-gtc-translatable"/>
          <w:rFonts w:ascii="Simplified Arabic" w:hAnsi="Simplified Arabic" w:cs="Simplified Arabic" w:hint="cs"/>
          <w:rtl/>
        </w:rPr>
        <w:t xml:space="preserve">قد </w:t>
      </w:r>
      <w:r w:rsidR="00627080">
        <w:rPr>
          <w:rStyle w:val="goog-gtc-translatable"/>
          <w:rFonts w:ascii="Simplified Arabic" w:hAnsi="Simplified Arabic" w:cs="Simplified Arabic" w:hint="cs"/>
          <w:rtl/>
        </w:rPr>
        <w:t>ت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 xml:space="preserve">جعل </w:t>
      </w:r>
      <w:r w:rsidR="00627080">
        <w:rPr>
          <w:rStyle w:val="goog-gtc-translatable"/>
          <w:rFonts w:ascii="Simplified Arabic" w:hAnsi="Simplified Arabic" w:cs="Simplified Arabic" w:hint="cs"/>
          <w:rtl/>
        </w:rPr>
        <w:t xml:space="preserve">من 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 xml:space="preserve">المستحيل على أبل أو أي شركة </w:t>
      </w:r>
      <w:r w:rsidR="00321986">
        <w:rPr>
          <w:rStyle w:val="goog-gtc-translatable"/>
          <w:rFonts w:ascii="Simplified Arabic" w:hAnsi="Simplified Arabic" w:cs="Simplified Arabic" w:hint="cs"/>
          <w:rtl/>
        </w:rPr>
        <w:t xml:space="preserve">عالمية 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 xml:space="preserve">كبرى </w:t>
      </w:r>
      <w:r w:rsidR="00321986">
        <w:rPr>
          <w:rStyle w:val="goog-gtc-translatable"/>
          <w:rFonts w:ascii="Simplified Arabic" w:hAnsi="Simplified Arabic" w:cs="Simplified Arabic" w:hint="cs"/>
          <w:rtl/>
        </w:rPr>
        <w:t>ل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 xml:space="preserve">تكنولوجيا المعلومات </w:t>
      </w:r>
      <w:r w:rsidR="00321986">
        <w:rPr>
          <w:rStyle w:val="goog-gtc-translatable"/>
          <w:rFonts w:ascii="Simplified Arabic" w:hAnsi="Simplified Arabic" w:cs="Simplified Arabic" w:hint="cs"/>
          <w:rtl/>
        </w:rPr>
        <w:t xml:space="preserve">من 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>حماية خصوصية عملائها في أي مكان في العالم</w:t>
      </w:r>
      <w:r>
        <w:rPr>
          <w:rStyle w:val="goog-gtc-translatable"/>
          <w:rFonts w:ascii="Simplified Arabic" w:hAnsi="Simplified Arabic" w:cs="Simplified Arabic" w:hint="cs"/>
          <w:rtl/>
        </w:rPr>
        <w:t xml:space="preserve"> و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>من المحتمل أن يكون</w:t>
      </w:r>
      <w:r w:rsidR="005F14C8">
        <w:rPr>
          <w:rStyle w:val="goog-gtc-translatable"/>
          <w:rFonts w:ascii="Simplified Arabic" w:hAnsi="Simplified Arabic" w:cs="Simplified Arabic" w:hint="cs"/>
          <w:rtl/>
        </w:rPr>
        <w:t xml:space="preserve"> نجاح الدعوى ضد أبل بمثابة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 xml:space="preserve"> هدية ل</w:t>
      </w:r>
      <w:r>
        <w:rPr>
          <w:rStyle w:val="goog-gtc-translatable"/>
          <w:rFonts w:ascii="Simplified Arabic" w:hAnsi="Simplified Arabic" w:cs="Simplified Arabic" w:hint="cs"/>
          <w:rtl/>
        </w:rPr>
        <w:t>أنظمة الحكم السلطوية و</w:t>
      </w:r>
      <w:r w:rsidR="005F14C8">
        <w:rPr>
          <w:rStyle w:val="goog-gtc-translatable"/>
          <w:rFonts w:ascii="Simplified Arabic" w:hAnsi="Simplified Arabic" w:cs="Simplified Arabic" w:hint="cs"/>
          <w:rtl/>
        </w:rPr>
        <w:t xml:space="preserve">مرتكبي </w:t>
      </w:r>
      <w:r>
        <w:rPr>
          <w:rStyle w:val="goog-gtc-translatable"/>
          <w:rFonts w:ascii="Simplified Arabic" w:hAnsi="Simplified Arabic" w:cs="Simplified Arabic" w:hint="cs"/>
          <w:rtl/>
        </w:rPr>
        <w:t>أفعال القرصنة الجنائية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>.</w:t>
      </w:r>
      <w:r>
        <w:rPr>
          <w:rStyle w:val="goog-gtc-translatable"/>
          <w:rFonts w:ascii="Simplified Arabic" w:hAnsi="Simplified Arabic" w:cs="Simplified Arabic" w:hint="cs"/>
          <w:rtl/>
        </w:rPr>
        <w:t xml:space="preserve"> </w:t>
      </w:r>
      <w:r w:rsidR="005F14C8">
        <w:rPr>
          <w:rStyle w:val="goog-gtc-translatable"/>
          <w:rFonts w:ascii="Simplified Arabic" w:hAnsi="Simplified Arabic" w:cs="Simplified Arabic" w:hint="cs"/>
          <w:rtl/>
        </w:rPr>
        <w:t xml:space="preserve">وقد </w:t>
      </w:r>
      <w:r>
        <w:rPr>
          <w:rStyle w:val="goog-gtc-translatable"/>
          <w:rFonts w:ascii="Simplified Arabic" w:hAnsi="Simplified Arabic" w:cs="Simplified Arabic"/>
          <w:rtl/>
        </w:rPr>
        <w:t>كان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 xml:space="preserve"> هناك بالفعل تضافر </w:t>
      </w:r>
      <w:r>
        <w:rPr>
          <w:rStyle w:val="goog-gtc-translatable"/>
          <w:rFonts w:ascii="Simplified Arabic" w:hAnsi="Simplified Arabic" w:cs="Simplified Arabic" w:hint="cs"/>
          <w:rtl/>
        </w:rPr>
        <w:t>ل</w:t>
      </w:r>
      <w:r>
        <w:rPr>
          <w:rStyle w:val="goog-gtc-translatable"/>
          <w:rFonts w:ascii="Simplified Arabic" w:hAnsi="Simplified Arabic" w:cs="Simplified Arabic"/>
          <w:rtl/>
        </w:rPr>
        <w:t xml:space="preserve">جهود السلطات في </w:t>
      </w:r>
      <w:r>
        <w:rPr>
          <w:rStyle w:val="goog-gtc-translatable"/>
          <w:rFonts w:ascii="Simplified Arabic" w:hAnsi="Simplified Arabic" w:cs="Simplified Arabic" w:hint="cs"/>
          <w:rtl/>
        </w:rPr>
        <w:t>ولايات</w:t>
      </w:r>
      <w:r>
        <w:rPr>
          <w:rStyle w:val="goog-gtc-translatable"/>
          <w:rFonts w:ascii="Simplified Arabic" w:hAnsi="Simplified Arabic" w:cs="Simplified Arabic"/>
          <w:rtl/>
        </w:rPr>
        <w:t xml:space="preserve"> 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>أخرى لإجبار شركات</w:t>
      </w:r>
      <w:r>
        <w:rPr>
          <w:rStyle w:val="goog-gtc-translatable"/>
          <w:rFonts w:ascii="Simplified Arabic" w:hAnsi="Simplified Arabic" w:cs="Simplified Arabic" w:hint="cs"/>
          <w:rtl/>
        </w:rPr>
        <w:t xml:space="preserve"> تكنولوجيا المعلومات و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 xml:space="preserve">الاتصالات مثل غوغل وبلاك بيري </w:t>
      </w:r>
      <w:r>
        <w:rPr>
          <w:rStyle w:val="goog-gtc-translatable"/>
          <w:rFonts w:ascii="Simplified Arabic" w:hAnsi="Simplified Arabic" w:cs="Simplified Arabic" w:hint="cs"/>
          <w:rtl/>
        </w:rPr>
        <w:t>لتجريد عملائهم من ميزات الأنظمة الامنية</w:t>
      </w:r>
      <w:r>
        <w:rPr>
          <w:rStyle w:val="goog-gtc-translatable"/>
          <w:rFonts w:ascii="Simplified Arabic" w:hAnsi="Simplified Arabic" w:cs="Simplified Arabic"/>
          <w:rtl/>
        </w:rPr>
        <w:t xml:space="preserve"> </w:t>
      </w:r>
      <w:r>
        <w:rPr>
          <w:rStyle w:val="goog-gtc-translatable"/>
          <w:rFonts w:ascii="Simplified Arabic" w:hAnsi="Simplified Arabic" w:cs="Simplified Arabic" w:hint="cs"/>
          <w:rtl/>
        </w:rPr>
        <w:t>لغايات ال</w:t>
      </w:r>
      <w:r>
        <w:rPr>
          <w:rStyle w:val="goog-gtc-translatable"/>
          <w:rFonts w:ascii="Simplified Arabic" w:hAnsi="Simplified Arabic" w:cs="Simplified Arabic"/>
          <w:rtl/>
        </w:rPr>
        <w:t>مراقبة ال</w:t>
      </w:r>
      <w:r>
        <w:rPr>
          <w:rStyle w:val="goog-gtc-translatable"/>
          <w:rFonts w:ascii="Simplified Arabic" w:hAnsi="Simplified Arabic" w:cs="Simplified Arabic" w:hint="cs"/>
          <w:rtl/>
        </w:rPr>
        <w:t>جماعية</w:t>
      </w:r>
      <w:r>
        <w:rPr>
          <w:rStyle w:val="goog-gtc-translatable"/>
          <w:rFonts w:ascii="Simplified Arabic" w:hAnsi="Simplified Arabic" w:cs="Simplified Arabic"/>
          <w:rtl/>
        </w:rPr>
        <w:t>.</w:t>
      </w:r>
      <w:r>
        <w:rPr>
          <w:rStyle w:val="goog-gtc-translatable"/>
          <w:rFonts w:ascii="Simplified Arabic" w:hAnsi="Simplified Arabic" w:cs="Simplified Arabic" w:hint="cs"/>
          <w:rtl/>
        </w:rPr>
        <w:t>"</w:t>
      </w:r>
    </w:p>
    <w:p w:rsidR="00D862E1" w:rsidRPr="00D862E1" w:rsidRDefault="002E11CE" w:rsidP="002E11CE">
      <w:pPr>
        <w:pStyle w:val="NormalWeb"/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وأردف قائلاً:</w:t>
      </w:r>
      <w:r w:rsidR="00D862E1" w:rsidRPr="00D862E1">
        <w:rPr>
          <w:rFonts w:ascii="Simplified Arabic" w:hAnsi="Simplified Arabic" w:cs="Simplified Arabic"/>
        </w:rPr>
        <w:t> </w:t>
      </w:r>
      <w:r>
        <w:rPr>
          <w:rStyle w:val="goog-gtc-translatable"/>
          <w:rFonts w:ascii="Simplified Arabic" w:hAnsi="Simplified Arabic" w:cs="Simplified Arabic" w:hint="cs"/>
          <w:rtl/>
        </w:rPr>
        <w:t>"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 xml:space="preserve">تستخدم أدوات التشفير على نطاق واسع في جميع أنحاء العالم، </w:t>
      </w:r>
      <w:r>
        <w:rPr>
          <w:rStyle w:val="goog-gtc-translatable"/>
          <w:rFonts w:ascii="Simplified Arabic" w:hAnsi="Simplified Arabic" w:cs="Simplified Arabic" w:hint="cs"/>
          <w:rtl/>
        </w:rPr>
        <w:t xml:space="preserve"> من قبل 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>المدافعين عن حقوق الإنسان والمجتمع المدني والصحفيين والمخبرين والمعارضين السياسيين ال</w:t>
      </w:r>
      <w:r w:rsidR="005F14C8">
        <w:rPr>
          <w:rStyle w:val="goog-gtc-translatable"/>
          <w:rFonts w:ascii="Simplified Arabic" w:hAnsi="Simplified Arabic" w:cs="Simplified Arabic"/>
          <w:rtl/>
        </w:rPr>
        <w:t>ذين يتعرضون للاضطهاد والمضايقة.</w:t>
      </w:r>
      <w:r w:rsidR="005F14C8">
        <w:rPr>
          <w:rStyle w:val="goog-gtc-translatable"/>
          <w:rFonts w:ascii="Simplified Arabic" w:hAnsi="Simplified Arabic" w:cs="Simplified Arabic" w:hint="cs"/>
          <w:rtl/>
        </w:rPr>
        <w:t xml:space="preserve"> 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>هن</w:t>
      </w:r>
      <w:r>
        <w:rPr>
          <w:rStyle w:val="goog-gtc-translatable"/>
          <w:rFonts w:ascii="Simplified Arabic" w:hAnsi="Simplified Arabic" w:cs="Simplified Arabic"/>
          <w:rtl/>
        </w:rPr>
        <w:t xml:space="preserve">اك حاجة </w:t>
      </w:r>
      <w:r>
        <w:rPr>
          <w:rStyle w:val="goog-gtc-translatable"/>
          <w:rFonts w:ascii="Simplified Arabic" w:hAnsi="Simplified Arabic" w:cs="Simplified Arabic" w:hint="cs"/>
          <w:rtl/>
        </w:rPr>
        <w:t>ل</w:t>
      </w:r>
      <w:r>
        <w:rPr>
          <w:rStyle w:val="goog-gtc-translatable"/>
          <w:rFonts w:ascii="Simplified Arabic" w:hAnsi="Simplified Arabic" w:cs="Simplified Arabic"/>
          <w:rtl/>
        </w:rPr>
        <w:t xml:space="preserve">لتشفير وعدم الكشف عن </w:t>
      </w:r>
      <w:r>
        <w:rPr>
          <w:rStyle w:val="goog-gtc-translatable"/>
          <w:rFonts w:ascii="Simplified Arabic" w:hAnsi="Simplified Arabic" w:cs="Simplified Arabic" w:hint="cs"/>
          <w:rtl/>
        </w:rPr>
        <w:t>الهويات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 xml:space="preserve"> </w:t>
      </w:r>
      <w:r>
        <w:rPr>
          <w:rStyle w:val="goog-gtc-translatable"/>
          <w:rFonts w:ascii="Simplified Arabic" w:hAnsi="Simplified Arabic" w:cs="Simplified Arabic" w:hint="cs"/>
          <w:rtl/>
        </w:rPr>
        <w:t xml:space="preserve">ليتمكنوا </w:t>
      </w:r>
      <w:r>
        <w:rPr>
          <w:rStyle w:val="goog-gtc-translatable"/>
          <w:rFonts w:ascii="Simplified Arabic" w:hAnsi="Simplified Arabic" w:cs="Simplified Arabic"/>
          <w:rtl/>
        </w:rPr>
        <w:t xml:space="preserve">من حرية التعبير والرأي، </w:t>
      </w:r>
      <w:r>
        <w:rPr>
          <w:rStyle w:val="goog-gtc-translatable"/>
          <w:rFonts w:ascii="Simplified Arabic" w:hAnsi="Simplified Arabic" w:cs="Simplified Arabic" w:hint="cs"/>
          <w:rtl/>
        </w:rPr>
        <w:t>وحماية ال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>حق في الخصوصية.</w:t>
      </w:r>
      <w:r w:rsidR="00D862E1" w:rsidRPr="00D862E1">
        <w:rPr>
          <w:rStyle w:val="apple-converted-space"/>
          <w:rFonts w:ascii="Simplified Arabic" w:eastAsia="Arial" w:hAnsi="Simplified Arabic" w:cs="Simplified Arabic"/>
        </w:rPr>
        <w:t> </w:t>
      </w:r>
      <w:r>
        <w:rPr>
          <w:rStyle w:val="goog-gtc-translatable"/>
          <w:rFonts w:ascii="Simplified Arabic" w:hAnsi="Simplified Arabic" w:cs="Simplified Arabic" w:hint="cs"/>
          <w:rtl/>
        </w:rPr>
        <w:t xml:space="preserve">ولا يعتبر ضرب من 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 xml:space="preserve"> </w:t>
      </w:r>
      <w:r>
        <w:rPr>
          <w:rStyle w:val="goog-gtc-translatable"/>
          <w:rFonts w:ascii="Simplified Arabic" w:hAnsi="Simplified Arabic" w:cs="Simplified Arabic" w:hint="cs"/>
          <w:rtl/>
        </w:rPr>
        <w:t>ال</w:t>
      </w:r>
      <w:r>
        <w:rPr>
          <w:rStyle w:val="goog-gtc-translatable"/>
          <w:rFonts w:ascii="Simplified Arabic" w:hAnsi="Simplified Arabic" w:cs="Simplified Arabic"/>
          <w:rtl/>
        </w:rPr>
        <w:t xml:space="preserve">خيال </w:t>
      </w:r>
      <w:r>
        <w:rPr>
          <w:rStyle w:val="goog-gtc-translatable"/>
          <w:rFonts w:ascii="Simplified Arabic" w:hAnsi="Simplified Arabic" w:cs="Simplified Arabic" w:hint="cs"/>
          <w:rtl/>
        </w:rPr>
        <w:t>أو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 xml:space="preserve"> </w:t>
      </w:r>
      <w:r>
        <w:rPr>
          <w:rStyle w:val="goog-gtc-translatable"/>
          <w:rFonts w:ascii="Simplified Arabic" w:hAnsi="Simplified Arabic" w:cs="Simplified Arabic" w:hint="cs"/>
          <w:rtl/>
        </w:rPr>
        <w:t>ال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 xml:space="preserve">مبالغة في القول أنه بدون أدوات التشفير، </w:t>
      </w:r>
      <w:r>
        <w:rPr>
          <w:rStyle w:val="goog-gtc-translatable"/>
          <w:rFonts w:ascii="Simplified Arabic" w:hAnsi="Simplified Arabic" w:cs="Simplified Arabic" w:hint="cs"/>
          <w:rtl/>
        </w:rPr>
        <w:t xml:space="preserve">قد تتعرض </w:t>
      </w:r>
      <w:r>
        <w:rPr>
          <w:rStyle w:val="goog-gtc-translatable"/>
          <w:rFonts w:ascii="Simplified Arabic" w:hAnsi="Simplified Arabic" w:cs="Simplified Arabic"/>
          <w:rtl/>
        </w:rPr>
        <w:t>حي</w:t>
      </w:r>
      <w:r>
        <w:rPr>
          <w:rStyle w:val="goog-gtc-translatable"/>
          <w:rFonts w:ascii="Simplified Arabic" w:hAnsi="Simplified Arabic" w:cs="Simplified Arabic" w:hint="cs"/>
          <w:rtl/>
        </w:rPr>
        <w:t>وات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 xml:space="preserve"> للخطر.</w:t>
      </w:r>
      <w:r w:rsidR="00D862E1" w:rsidRPr="00D862E1">
        <w:rPr>
          <w:rStyle w:val="apple-converted-space"/>
          <w:rFonts w:ascii="Simplified Arabic" w:eastAsia="Arial" w:hAnsi="Simplified Arabic" w:cs="Simplified Arabic"/>
        </w:rPr>
        <w:t> 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 xml:space="preserve">في أسوأ الحالات، </w:t>
      </w:r>
      <w:r>
        <w:rPr>
          <w:rStyle w:val="goog-gtc-translatable"/>
          <w:rFonts w:ascii="Simplified Arabic" w:hAnsi="Simplified Arabic" w:cs="Simplified Arabic" w:hint="cs"/>
          <w:rtl/>
        </w:rPr>
        <w:t xml:space="preserve">فإن 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 xml:space="preserve">قدرة الحكومة على اقتحام </w:t>
      </w:r>
      <w:r>
        <w:rPr>
          <w:rStyle w:val="goog-gtc-translatable"/>
          <w:rFonts w:ascii="Simplified Arabic" w:hAnsi="Simplified Arabic" w:cs="Simplified Arabic" w:hint="cs"/>
          <w:rtl/>
        </w:rPr>
        <w:t>هواتف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 xml:space="preserve"> مواطنيها قد يؤدي إلى اضطهاد الأفراد الذين ببساطة </w:t>
      </w:r>
      <w:r>
        <w:rPr>
          <w:rStyle w:val="goog-gtc-translatable"/>
          <w:rFonts w:ascii="Simplified Arabic" w:hAnsi="Simplified Arabic" w:cs="Simplified Arabic" w:hint="cs"/>
          <w:rtl/>
        </w:rPr>
        <w:t>يمارسون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 xml:space="preserve"> حقوقهم الإنسانية الأساسية</w:t>
      </w:r>
      <w:r>
        <w:rPr>
          <w:rStyle w:val="goog-gtc-translatable"/>
          <w:rFonts w:ascii="Simplified Arabic" w:hAnsi="Simplified Arabic" w:cs="Simplified Arabic" w:hint="cs"/>
          <w:rtl/>
        </w:rPr>
        <w:t>".</w:t>
      </w:r>
    </w:p>
    <w:p w:rsidR="00B3008C" w:rsidRDefault="00B3008C" w:rsidP="00B3008C">
      <w:pPr>
        <w:rPr>
          <w:rFonts w:ascii="Arial" w:eastAsia="Arial" w:hAnsi="Arial" w:cs="Arial"/>
          <w:sz w:val="24"/>
          <w:szCs w:val="24"/>
        </w:rPr>
      </w:pPr>
    </w:p>
    <w:p w:rsidR="00D862E1" w:rsidRPr="00D862E1" w:rsidRDefault="00B3008C" w:rsidP="005F14C8">
      <w:pPr>
        <w:pStyle w:val="NormalWeb"/>
        <w:bidi/>
        <w:rPr>
          <w:rFonts w:ascii="Simplified Arabic" w:hAnsi="Simplified Arabic" w:cs="Simplified Arabic"/>
          <w:rtl/>
          <w:lang w:bidi="ar-LB"/>
        </w:rPr>
      </w:pPr>
      <w:r>
        <w:rPr>
          <w:rStyle w:val="goog-gtc-translatable"/>
          <w:rFonts w:ascii="Simplified Arabic" w:hAnsi="Simplified Arabic" w:cs="Simplified Arabic" w:hint="cs"/>
          <w:rtl/>
        </w:rPr>
        <w:lastRenderedPageBreak/>
        <w:t>وقال المفوض السامي:"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>للأسف</w:t>
      </w:r>
      <w:r>
        <w:rPr>
          <w:rStyle w:val="goog-gtc-translatable"/>
          <w:rFonts w:ascii="Simplified Arabic" w:hAnsi="Simplified Arabic" w:cs="Simplified Arabic" w:hint="cs"/>
          <w:rtl/>
        </w:rPr>
        <w:t>،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 xml:space="preserve"> لا يوجد نقص في قوات الأمن في جميع أنحاء العالم الذين س</w:t>
      </w:r>
      <w:r>
        <w:rPr>
          <w:rStyle w:val="goog-gtc-translatable"/>
          <w:rFonts w:ascii="Simplified Arabic" w:hAnsi="Simplified Arabic" w:cs="Simplified Arabic"/>
          <w:rtl/>
        </w:rPr>
        <w:t>يستفيدون من القدرة على اقتحام هواتف الناس إذا استطاعوا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 xml:space="preserve"> وليس هناك نقص في المجرمين</w:t>
      </w:r>
      <w:r>
        <w:rPr>
          <w:rStyle w:val="goog-gtc-translatable"/>
          <w:rFonts w:ascii="Simplified Arabic" w:hAnsi="Simplified Arabic" w:cs="Simplified Arabic" w:hint="cs"/>
          <w:rtl/>
        </w:rPr>
        <w:t xml:space="preserve"> المبيتين لنية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 xml:space="preserve"> ارتكا</w:t>
      </w:r>
      <w:r>
        <w:rPr>
          <w:rStyle w:val="goog-gtc-translatable"/>
          <w:rFonts w:ascii="Simplified Arabic" w:hAnsi="Simplified Arabic" w:cs="Simplified Arabic"/>
          <w:rtl/>
        </w:rPr>
        <w:t>ب جرائم ا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>قتصادية عن طريق الوصول إلى بيانات الآخرين.</w:t>
      </w:r>
      <w:r>
        <w:rPr>
          <w:rStyle w:val="goog-gtc-translatable"/>
          <w:rFonts w:ascii="Simplified Arabic" w:hAnsi="Simplified Arabic" w:cs="Simplified Arabic" w:hint="cs"/>
          <w:rtl/>
        </w:rPr>
        <w:t xml:space="preserve"> إن </w:t>
      </w:r>
      <w:r w:rsidR="008C51A7">
        <w:rPr>
          <w:rStyle w:val="goog-gtc-translatable"/>
          <w:rFonts w:ascii="Simplified Arabic" w:hAnsi="Simplified Arabic" w:cs="Simplified Arabic" w:hint="cs"/>
          <w:rtl/>
        </w:rPr>
        <w:t>قوائم الاتصال الشخصية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 xml:space="preserve"> والتقويمات والمعلومات المالية والبيانات الصحية، والعديد من المعلومات الخاصة الأخرى في حاجة إلى الحماية من المجرمين، والمتسللين والحكومات عديمي الضمير الذين قد يستخدمونها ضد الناس لأسباب خاطئة.</w:t>
      </w:r>
      <w:r w:rsidR="00143AE3">
        <w:rPr>
          <w:rStyle w:val="goog-gtc-translatable"/>
          <w:rFonts w:ascii="Simplified Arabic" w:hAnsi="Simplified Arabic" w:cs="Simplified Arabic" w:hint="cs"/>
          <w:rtl/>
        </w:rPr>
        <w:t xml:space="preserve"> 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>في عصر نقوم بتخزين الكثير م</w:t>
      </w:r>
      <w:r w:rsidR="001D3DF0">
        <w:rPr>
          <w:rStyle w:val="goog-gtc-translatable"/>
          <w:rFonts w:ascii="Simplified Arabic" w:hAnsi="Simplified Arabic" w:cs="Simplified Arabic"/>
          <w:rtl/>
        </w:rPr>
        <w:t xml:space="preserve">ن حياتنا الشخصية والمهنية على 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>هواتف</w:t>
      </w:r>
      <w:r w:rsidR="001D3DF0">
        <w:rPr>
          <w:rStyle w:val="goog-gtc-translatable"/>
          <w:rFonts w:ascii="Simplified Arabic" w:hAnsi="Simplified Arabic" w:cs="Simplified Arabic" w:hint="cs"/>
          <w:rtl/>
        </w:rPr>
        <w:t>نا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 xml:space="preserve"> الذكية وغيرها من الأجهزة، كيف </w:t>
      </w:r>
      <w:r w:rsidR="001D3DF0">
        <w:rPr>
          <w:rStyle w:val="goog-gtc-translatable"/>
          <w:rFonts w:ascii="Simplified Arabic" w:hAnsi="Simplified Arabic" w:cs="Simplified Arabic"/>
          <w:rtl/>
        </w:rPr>
        <w:t xml:space="preserve">سيكون من الممكن حماية تلك المعلومات دون أنظمة 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>تشفير آمنة</w:t>
      </w:r>
      <w:r w:rsidR="001D3DF0">
        <w:rPr>
          <w:rStyle w:val="goog-gtc-translatable"/>
          <w:rFonts w:ascii="Simplified Arabic" w:hAnsi="Simplified Arabic" w:cs="Simplified Arabic"/>
          <w:rtl/>
        </w:rPr>
        <w:t>؟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>"</w:t>
      </w:r>
    </w:p>
    <w:p w:rsidR="00B65FA7" w:rsidRPr="00896AF5" w:rsidRDefault="005F14C8" w:rsidP="005F14C8">
      <w:pPr>
        <w:pStyle w:val="NormalWeb"/>
        <w:bidi/>
        <w:rPr>
          <w:rFonts w:ascii="Simplified Arabic" w:hAnsi="Simplified Arabic" w:cs="Simplified Arabic"/>
        </w:rPr>
      </w:pPr>
      <w:r>
        <w:rPr>
          <w:rStyle w:val="goog-gtc-translatable"/>
          <w:rFonts w:ascii="Simplified Arabic" w:hAnsi="Simplified Arabic" w:cs="Simplified Arabic"/>
          <w:rtl/>
        </w:rPr>
        <w:t xml:space="preserve">"وهكذا، </w:t>
      </w:r>
      <w:r w:rsidR="001D3DF0">
        <w:rPr>
          <w:rStyle w:val="goog-gtc-translatable"/>
          <w:rFonts w:ascii="Simplified Arabic" w:hAnsi="Simplified Arabic" w:cs="Simplified Arabic"/>
          <w:rtl/>
        </w:rPr>
        <w:t>جوهر</w:t>
      </w:r>
      <w:r>
        <w:rPr>
          <w:rStyle w:val="goog-gtc-translatable"/>
          <w:rFonts w:ascii="Simplified Arabic" w:hAnsi="Simplified Arabic" w:cs="Simplified Arabic" w:hint="cs"/>
          <w:rtl/>
        </w:rPr>
        <w:t>ياً</w:t>
      </w:r>
      <w:r w:rsidR="001D3DF0">
        <w:rPr>
          <w:rStyle w:val="goog-gtc-translatable"/>
          <w:rFonts w:ascii="Simplified Arabic" w:hAnsi="Simplified Arabic" w:cs="Simplified Arabic"/>
          <w:rtl/>
        </w:rPr>
        <w:t xml:space="preserve">، </w:t>
      </w:r>
      <w:r>
        <w:rPr>
          <w:rStyle w:val="goog-gtc-translatable"/>
          <w:rFonts w:ascii="Simplified Arabic" w:hAnsi="Simplified Arabic" w:cs="Simplified Arabic" w:hint="cs"/>
          <w:rtl/>
        </w:rPr>
        <w:t>نحن أمام قضية نسبة</w:t>
      </w:r>
      <w:r w:rsidR="001D3DF0">
        <w:rPr>
          <w:rStyle w:val="goog-gtc-translatable"/>
          <w:rFonts w:ascii="Simplified Arabic" w:hAnsi="Simplified Arabic" w:cs="Simplified Arabic"/>
          <w:rtl/>
        </w:rPr>
        <w:t xml:space="preserve"> </w:t>
      </w:r>
      <w:r>
        <w:rPr>
          <w:rStyle w:val="goog-gtc-translatable"/>
          <w:rFonts w:ascii="Simplified Arabic" w:hAnsi="Simplified Arabic" w:cs="Simplified Arabic" w:hint="cs"/>
          <w:rtl/>
        </w:rPr>
        <w:t>و</w:t>
      </w:r>
      <w:r w:rsidR="001D3DF0">
        <w:rPr>
          <w:rStyle w:val="goog-gtc-translatable"/>
          <w:rFonts w:ascii="Simplified Arabic" w:hAnsi="Simplified Arabic" w:cs="Simplified Arabic"/>
          <w:rtl/>
        </w:rPr>
        <w:t xml:space="preserve">تناسب: </w:t>
      </w:r>
      <w:r w:rsidR="009309A7">
        <w:rPr>
          <w:rStyle w:val="goog-gtc-translatable"/>
          <w:rFonts w:ascii="Simplified Arabic" w:hAnsi="Simplified Arabic" w:cs="Simplified Arabic" w:hint="cs"/>
          <w:rtl/>
        </w:rPr>
        <w:t>من اجل احت</w:t>
      </w:r>
      <w:r w:rsidR="001D3DF0">
        <w:rPr>
          <w:rStyle w:val="goog-gtc-translatable"/>
          <w:rFonts w:ascii="Simplified Arabic" w:hAnsi="Simplified Arabic" w:cs="Simplified Arabic" w:hint="cs"/>
          <w:rtl/>
        </w:rPr>
        <w:t>مالية غير مؤكدة من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 xml:space="preserve"> اكتساب معلومات إضافية حول الجريمة المروعة التي ارتكبها سيد رضوان فاروق وزوجته في سان برناردينو، قد ينتهي</w:t>
      </w:r>
      <w:r w:rsidR="001D3DF0">
        <w:rPr>
          <w:rStyle w:val="goog-gtc-translatable"/>
          <w:rFonts w:ascii="Simplified Arabic" w:hAnsi="Simplified Arabic" w:cs="Simplified Arabic" w:hint="cs"/>
          <w:rtl/>
        </w:rPr>
        <w:t xml:space="preserve"> بنا الأمر من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 xml:space="preserve"> تمك</w:t>
      </w:r>
      <w:r w:rsidR="001D3DF0">
        <w:rPr>
          <w:rStyle w:val="goog-gtc-translatable"/>
          <w:rFonts w:ascii="Simplified Arabic" w:hAnsi="Simplified Arabic" w:cs="Simplified Arabic" w:hint="cs"/>
          <w:rtl/>
        </w:rPr>
        <w:t>ي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>ن العديد من الجرائم الأخرى في جميع أنحاء العالم، بما في ذلك الولايات المتحدة</w:t>
      </w:r>
      <w:r>
        <w:rPr>
          <w:rStyle w:val="goog-gtc-translatable"/>
          <w:rFonts w:ascii="Simplified Arabic" w:hAnsi="Simplified Arabic" w:cs="Simplified Arabic" w:hint="cs"/>
          <w:rtl/>
        </w:rPr>
        <w:t xml:space="preserve"> الأمريكية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>.</w:t>
      </w:r>
      <w:r w:rsidR="001D3DF0">
        <w:rPr>
          <w:rStyle w:val="goog-gtc-translatable"/>
          <w:rFonts w:ascii="Simplified Arabic" w:hAnsi="Simplified Arabic" w:cs="Simplified Arabic" w:hint="cs"/>
          <w:rtl/>
        </w:rPr>
        <w:t xml:space="preserve"> إن </w:t>
      </w:r>
      <w:r w:rsidR="001D3DF0">
        <w:rPr>
          <w:rStyle w:val="goog-gtc-translatable"/>
          <w:rFonts w:ascii="Simplified Arabic" w:hAnsi="Simplified Arabic" w:cs="Simplified Arabic"/>
          <w:rtl/>
        </w:rPr>
        <w:t xml:space="preserve">النقاش حول التشفير </w:t>
      </w:r>
      <w:r w:rsidR="001D3DF0">
        <w:rPr>
          <w:rStyle w:val="goog-gtc-translatable"/>
          <w:rFonts w:ascii="Simplified Arabic" w:hAnsi="Simplified Arabic" w:cs="Simplified Arabic" w:hint="cs"/>
          <w:rtl/>
        </w:rPr>
        <w:t>يركز</w:t>
      </w:r>
      <w:r w:rsidR="001D3DF0">
        <w:rPr>
          <w:rStyle w:val="goog-gtc-translatable"/>
          <w:rFonts w:ascii="Simplified Arabic" w:hAnsi="Simplified Arabic" w:cs="Simplified Arabic"/>
          <w:rtl/>
        </w:rPr>
        <w:t xml:space="preserve"> على </w:t>
      </w:r>
      <w:r w:rsidR="001D3DF0">
        <w:rPr>
          <w:rStyle w:val="goog-gtc-translatable"/>
          <w:rFonts w:ascii="Simplified Arabic" w:hAnsi="Simplified Arabic" w:cs="Simplified Arabic" w:hint="cs"/>
          <w:rtl/>
        </w:rPr>
        <w:t>جانب واحد في المسألة الأمنية  وعلى الأخص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 xml:space="preserve"> استخدام إمكاناتها لأغراض إجرامية في أوقات الإرهاب.</w:t>
      </w:r>
      <w:r w:rsidR="001629FF">
        <w:rPr>
          <w:rStyle w:val="goog-gtc-translatable"/>
          <w:rFonts w:ascii="Simplified Arabic" w:hAnsi="Simplified Arabic" w:cs="Simplified Arabic" w:hint="cs"/>
          <w:rtl/>
        </w:rPr>
        <w:t xml:space="preserve"> </w:t>
      </w:r>
      <w:r w:rsidR="009309A7">
        <w:rPr>
          <w:rStyle w:val="goog-gtc-translatable"/>
          <w:rFonts w:ascii="Simplified Arabic" w:hAnsi="Simplified Arabic" w:cs="Simplified Arabic" w:hint="cs"/>
          <w:rtl/>
        </w:rPr>
        <w:t xml:space="preserve">ولكن </w:t>
      </w:r>
      <w:r w:rsidR="00D862E1" w:rsidRPr="00D862E1">
        <w:rPr>
          <w:rStyle w:val="apple-converted-space"/>
          <w:rFonts w:ascii="Simplified Arabic" w:eastAsia="Arial" w:hAnsi="Simplified Arabic" w:cs="Simplified Arabic"/>
        </w:rPr>
        <w:t> 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 xml:space="preserve">الجانب الآخر </w:t>
      </w:r>
      <w:r w:rsidR="009309A7">
        <w:rPr>
          <w:rStyle w:val="goog-gtc-translatable"/>
          <w:rFonts w:ascii="Simplified Arabic" w:hAnsi="Simplified Arabic" w:cs="Simplified Arabic"/>
          <w:rtl/>
        </w:rPr>
        <w:t>للعملة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 xml:space="preserve">، </w:t>
      </w:r>
      <w:r w:rsidR="009309A7">
        <w:rPr>
          <w:rStyle w:val="goog-gtc-translatable"/>
          <w:rFonts w:ascii="Simplified Arabic" w:hAnsi="Simplified Arabic" w:cs="Simplified Arabic"/>
          <w:rtl/>
        </w:rPr>
        <w:t xml:space="preserve">هو أن إضعاف </w:t>
      </w:r>
      <w:r>
        <w:rPr>
          <w:rStyle w:val="goog-gtc-translatable"/>
          <w:rFonts w:ascii="Simplified Arabic" w:hAnsi="Simplified Arabic" w:cs="Simplified Arabic"/>
          <w:rtl/>
        </w:rPr>
        <w:t xml:space="preserve">حماية التشفير قد </w:t>
      </w:r>
      <w:r>
        <w:rPr>
          <w:rStyle w:val="goog-gtc-translatable"/>
          <w:rFonts w:ascii="Simplified Arabic" w:hAnsi="Simplified Arabic" w:cs="Simplified Arabic" w:hint="cs"/>
          <w:rtl/>
        </w:rPr>
        <w:t>ي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>جلب م</w:t>
      </w:r>
      <w:r w:rsidR="001D3DF0">
        <w:rPr>
          <w:rStyle w:val="goog-gtc-translatable"/>
          <w:rFonts w:ascii="Simplified Arabic" w:hAnsi="Simplified Arabic" w:cs="Simplified Arabic"/>
          <w:rtl/>
        </w:rPr>
        <w:t>خاطر</w:t>
      </w:r>
      <w:r w:rsidR="009309A7">
        <w:rPr>
          <w:rStyle w:val="goog-gtc-translatable"/>
          <w:rFonts w:ascii="Simplified Arabic" w:hAnsi="Simplified Arabic" w:cs="Simplified Arabic" w:hint="cs"/>
          <w:rtl/>
        </w:rPr>
        <w:t>اً</w:t>
      </w:r>
      <w:r w:rsidR="001D3DF0">
        <w:rPr>
          <w:rStyle w:val="goog-gtc-translatable"/>
          <w:rFonts w:ascii="Simplified Arabic" w:hAnsi="Simplified Arabic" w:cs="Simplified Arabic"/>
          <w:rtl/>
        </w:rPr>
        <w:t xml:space="preserve"> اكبر للأمن القومي والدولي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>.</w:t>
      </w:r>
      <w:r w:rsidR="001D3DF0">
        <w:rPr>
          <w:rStyle w:val="goog-gtc-translatable"/>
          <w:rFonts w:ascii="Simplified Arabic" w:hAnsi="Simplified Arabic" w:cs="Simplified Arabic" w:hint="cs"/>
          <w:rtl/>
        </w:rPr>
        <w:t>"</w:t>
      </w:r>
    </w:p>
    <w:p w:rsidR="00D862E1" w:rsidRPr="00D862E1" w:rsidRDefault="00B65FA7" w:rsidP="00896AF5">
      <w:pPr>
        <w:pStyle w:val="NormalWeb"/>
        <w:bidi/>
        <w:rPr>
          <w:rFonts w:ascii="Simplified Arabic" w:hAnsi="Simplified Arabic" w:cs="Simplified Arabic"/>
          <w:rtl/>
          <w:lang w:bidi="ar-LB"/>
        </w:rPr>
      </w:pPr>
      <w:r>
        <w:rPr>
          <w:rStyle w:val="goog-gtc-translatable"/>
          <w:rFonts w:ascii="Simplified Arabic" w:hAnsi="Simplified Arabic" w:cs="Simplified Arabic"/>
          <w:rtl/>
        </w:rPr>
        <w:t>و</w:t>
      </w:r>
      <w:r>
        <w:rPr>
          <w:rStyle w:val="goog-gtc-translatable"/>
          <w:rFonts w:ascii="Simplified Arabic" w:hAnsi="Simplified Arabic" w:cs="Simplified Arabic" w:hint="cs"/>
          <w:rtl/>
        </w:rPr>
        <w:t>قد لاحظ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 xml:space="preserve"> </w:t>
      </w:r>
      <w:r>
        <w:rPr>
          <w:rStyle w:val="goog-gtc-translatable"/>
          <w:rFonts w:ascii="Simplified Arabic" w:hAnsi="Simplified Arabic" w:cs="Simplified Arabic" w:hint="cs"/>
          <w:rtl/>
        </w:rPr>
        <w:t>المفوض السامي لحقوق الإنسان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 xml:space="preserve"> الإنسان التابع للأمم المتحدة </w:t>
      </w:r>
      <w:r w:rsidR="00D77AD6">
        <w:rPr>
          <w:rStyle w:val="goog-gtc-translatable"/>
          <w:rFonts w:ascii="Simplified Arabic" w:hAnsi="Simplified Arabic" w:cs="Simplified Arabic" w:hint="cs"/>
          <w:rtl/>
        </w:rPr>
        <w:t xml:space="preserve">رفض </w:t>
      </w:r>
      <w:r>
        <w:rPr>
          <w:rStyle w:val="goog-gtc-translatable"/>
          <w:rFonts w:ascii="Simplified Arabic" w:hAnsi="Simplified Arabic" w:cs="Simplified Arabic" w:hint="cs"/>
          <w:rtl/>
        </w:rPr>
        <w:t>قاضٍ</w:t>
      </w:r>
      <w:r w:rsidR="00D77AD6">
        <w:rPr>
          <w:rStyle w:val="goog-gtc-translatable"/>
          <w:rFonts w:ascii="Simplified Arabic" w:hAnsi="Simplified Arabic" w:cs="Simplified Arabic" w:hint="cs"/>
          <w:rtl/>
        </w:rPr>
        <w:t xml:space="preserve"> </w:t>
      </w:r>
      <w:r w:rsidR="00D77AD6">
        <w:rPr>
          <w:rStyle w:val="goog-gtc-translatable"/>
          <w:rFonts w:ascii="Simplified Arabic" w:hAnsi="Simplified Arabic" w:cs="Simplified Arabic" w:hint="cs"/>
          <w:rtl/>
          <w:lang w:bidi="ar-LB"/>
        </w:rPr>
        <w:t>اتحادي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 xml:space="preserve"> في وقت سابق من هذا الاسبوع في قضية منفصلة في نيويورك، </w:t>
      </w:r>
      <w:r w:rsidR="00D77AD6">
        <w:rPr>
          <w:rStyle w:val="goog-gtc-translatable"/>
          <w:rFonts w:ascii="Simplified Arabic" w:hAnsi="Simplified Arabic" w:cs="Simplified Arabic"/>
          <w:rtl/>
        </w:rPr>
        <w:t xml:space="preserve">طلب الحكومة </w:t>
      </w:r>
      <w:r w:rsidR="00D77AD6">
        <w:rPr>
          <w:rStyle w:val="goog-gtc-translatable"/>
          <w:rFonts w:ascii="Simplified Arabic" w:hAnsi="Simplified Arabic" w:cs="Simplified Arabic" w:hint="cs"/>
          <w:rtl/>
        </w:rPr>
        <w:t>ب</w:t>
      </w:r>
      <w:r>
        <w:rPr>
          <w:rStyle w:val="goog-gtc-translatable"/>
          <w:rFonts w:ascii="Simplified Arabic" w:hAnsi="Simplified Arabic" w:cs="Simplified Arabic"/>
          <w:rtl/>
        </w:rPr>
        <w:t xml:space="preserve">إجبار </w:t>
      </w:r>
      <w:r w:rsidR="005F14C8">
        <w:rPr>
          <w:rStyle w:val="goog-gtc-translatable"/>
          <w:rFonts w:ascii="Simplified Arabic" w:hAnsi="Simplified Arabic" w:cs="Simplified Arabic" w:hint="cs"/>
          <w:rtl/>
        </w:rPr>
        <w:t xml:space="preserve">شركة </w:t>
      </w:r>
      <w:r w:rsidR="005F14C8">
        <w:rPr>
          <w:rStyle w:val="goog-gtc-translatable"/>
          <w:rFonts w:ascii="Simplified Arabic" w:hAnsi="Simplified Arabic" w:cs="Simplified Arabic"/>
          <w:rtl/>
        </w:rPr>
        <w:t>أبل</w:t>
      </w:r>
      <w:r w:rsidR="005F14C8">
        <w:rPr>
          <w:rStyle w:val="goog-gtc-translatable"/>
          <w:rFonts w:ascii="Simplified Arabic" w:hAnsi="Simplified Arabic" w:cs="Simplified Arabic" w:hint="cs"/>
          <w:rtl/>
        </w:rPr>
        <w:t xml:space="preserve"> على ا</w:t>
      </w:r>
      <w:r>
        <w:rPr>
          <w:rStyle w:val="goog-gtc-translatable"/>
          <w:rFonts w:ascii="Simplified Arabic" w:hAnsi="Simplified Arabic" w:cs="Simplified Arabic" w:hint="cs"/>
          <w:rtl/>
        </w:rPr>
        <w:t>ل</w:t>
      </w:r>
      <w:r>
        <w:rPr>
          <w:rStyle w:val="goog-gtc-translatable"/>
          <w:rFonts w:ascii="Simplified Arabic" w:hAnsi="Simplified Arabic" w:cs="Simplified Arabic"/>
          <w:rtl/>
        </w:rPr>
        <w:t>مساعد</w:t>
      </w:r>
      <w:r>
        <w:rPr>
          <w:rStyle w:val="goog-gtc-translatable"/>
          <w:rFonts w:ascii="Simplified Arabic" w:hAnsi="Simplified Arabic" w:cs="Simplified Arabic" w:hint="cs"/>
          <w:rtl/>
        </w:rPr>
        <w:t>ة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 xml:space="preserve"> على استخراج المعلومات من اي</w:t>
      </w:r>
      <w:r>
        <w:rPr>
          <w:rStyle w:val="goog-gtc-translatable"/>
          <w:rFonts w:ascii="Simplified Arabic" w:hAnsi="Simplified Arabic" w:cs="Simplified Arabic" w:hint="cs"/>
          <w:rtl/>
        </w:rPr>
        <w:t>-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 xml:space="preserve"> فون </w:t>
      </w:r>
      <w:r>
        <w:rPr>
          <w:rStyle w:val="goog-gtc-translatable"/>
          <w:rFonts w:ascii="Simplified Arabic" w:hAnsi="Simplified Arabic" w:cs="Simplified Arabic" w:hint="cs"/>
          <w:rtl/>
        </w:rPr>
        <w:t>يملكه</w:t>
      </w:r>
      <w:r>
        <w:rPr>
          <w:rStyle w:val="goog-gtc-translatable"/>
          <w:rFonts w:ascii="Simplified Arabic" w:hAnsi="Simplified Arabic" w:cs="Simplified Arabic"/>
          <w:rtl/>
        </w:rPr>
        <w:t xml:space="preserve"> </w:t>
      </w:r>
      <w:r w:rsidR="00D862E1" w:rsidRPr="00D862E1">
        <w:rPr>
          <w:rStyle w:val="goog-gtc-translatable"/>
          <w:rFonts w:ascii="Simplified Arabic" w:hAnsi="Simplified Arabic" w:cs="Simplified Arabic"/>
          <w:rtl/>
        </w:rPr>
        <w:t>أحد المشتبه بهم في قضية مخدرات.</w:t>
      </w:r>
    </w:p>
    <w:p w:rsidR="00D862E1" w:rsidRPr="00D862E1" w:rsidRDefault="00D862E1" w:rsidP="002245C5">
      <w:pPr>
        <w:pStyle w:val="NormalWeb"/>
        <w:bidi/>
        <w:rPr>
          <w:rFonts w:ascii="Simplified Arabic" w:hAnsi="Simplified Arabic" w:cs="Simplified Arabic"/>
        </w:rPr>
      </w:pPr>
      <w:r w:rsidRPr="00D862E1">
        <w:rPr>
          <w:rStyle w:val="goog-gtc-translatable"/>
          <w:rFonts w:ascii="Simplified Arabic" w:hAnsi="Simplified Arabic" w:cs="Simplified Arabic"/>
          <w:rtl/>
        </w:rPr>
        <w:t xml:space="preserve">وحث الدول </w:t>
      </w:r>
      <w:r w:rsidR="00D77AD6">
        <w:rPr>
          <w:rStyle w:val="goog-gtc-translatable"/>
          <w:rFonts w:ascii="Simplified Arabic" w:hAnsi="Simplified Arabic" w:cs="Simplified Arabic" w:hint="cs"/>
          <w:rtl/>
        </w:rPr>
        <w:t xml:space="preserve">على ضوء قضية شركة 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أبل </w:t>
      </w:r>
      <w:r w:rsidR="00D77AD6">
        <w:rPr>
          <w:rStyle w:val="goog-gtc-translatable"/>
          <w:rFonts w:ascii="Simplified Arabic" w:hAnsi="Simplified Arabic" w:cs="Simplified Arabic" w:hint="cs"/>
          <w:rtl/>
        </w:rPr>
        <w:t>و</w:t>
      </w:r>
      <w:r w:rsidR="00D77AD6">
        <w:rPr>
          <w:rStyle w:val="goog-gtc-translatable"/>
          <w:rFonts w:ascii="Simplified Arabic" w:hAnsi="Simplified Arabic" w:cs="Simplified Arabic"/>
          <w:rtl/>
        </w:rPr>
        <w:t xml:space="preserve">مكتب التحقيقات الفدرالي </w:t>
      </w:r>
      <w:r w:rsidR="00D77AD6">
        <w:rPr>
          <w:rStyle w:val="goog-gtc-translatable"/>
          <w:rFonts w:ascii="Simplified Arabic" w:hAnsi="Simplified Arabic" w:cs="Simplified Arabic" w:hint="cs"/>
          <w:rtl/>
        </w:rPr>
        <w:t xml:space="preserve">بالنظر في 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 القضايا المعقدة للغاية </w:t>
      </w:r>
      <w:r w:rsidR="00D77AD6">
        <w:rPr>
          <w:rStyle w:val="goog-gtc-translatable"/>
          <w:rFonts w:ascii="Simplified Arabic" w:hAnsi="Simplified Arabic" w:cs="Simplified Arabic" w:hint="cs"/>
          <w:rtl/>
        </w:rPr>
        <w:t xml:space="preserve">والمتخذة لأبعاد مختلفة 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 باستمرار </w:t>
      </w:r>
      <w:r w:rsidR="005F14C8">
        <w:rPr>
          <w:rStyle w:val="goog-gtc-translatable"/>
          <w:rFonts w:ascii="Simplified Arabic" w:hAnsi="Simplified Arabic" w:cs="Simplified Arabic" w:hint="cs"/>
          <w:rtl/>
        </w:rPr>
        <w:t>و</w:t>
      </w:r>
      <w:r w:rsidRPr="00D862E1">
        <w:rPr>
          <w:rStyle w:val="goog-gtc-translatable"/>
          <w:rFonts w:ascii="Simplified Arabic" w:hAnsi="Simplified Arabic" w:cs="Simplified Arabic"/>
          <w:rtl/>
        </w:rPr>
        <w:t>المتعلقة بالخصوصية والأمن في العصر الرقمي، نظرا لأهمية التشفير القوي في</w:t>
      </w:r>
      <w:r w:rsidR="00D77AD6">
        <w:rPr>
          <w:rStyle w:val="goog-gtc-translatable"/>
          <w:rFonts w:ascii="Simplified Arabic" w:hAnsi="Simplified Arabic" w:cs="Simplified Arabic"/>
          <w:rtl/>
        </w:rPr>
        <w:t xml:space="preserve"> الحفاظ على الأمن وحقوق الإنسان</w:t>
      </w:r>
      <w:r w:rsidRPr="00D862E1">
        <w:rPr>
          <w:rStyle w:val="goog-gtc-translatable"/>
          <w:rFonts w:ascii="Simplified Arabic" w:hAnsi="Simplified Arabic" w:cs="Simplified Arabic"/>
          <w:rtl/>
        </w:rPr>
        <w:t>.</w:t>
      </w:r>
      <w:r w:rsidR="00D77AD6">
        <w:rPr>
          <w:rStyle w:val="goog-gtc-translatable"/>
          <w:rFonts w:ascii="Simplified Arabic" w:hAnsi="Simplified Arabic" w:cs="Simplified Arabic" w:hint="cs"/>
          <w:rtl/>
        </w:rPr>
        <w:t xml:space="preserve"> وبالإشارة إلى </w:t>
      </w:r>
      <w:r w:rsidR="00D77AD6">
        <w:rPr>
          <w:rStyle w:val="goog-gtc-translatable"/>
          <w:rFonts w:ascii="Simplified Arabic" w:hAnsi="Simplified Arabic" w:cs="Simplified Arabic"/>
          <w:rtl/>
        </w:rPr>
        <w:t xml:space="preserve">تقرير 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فتح آفاقا جديدة في التشفير </w:t>
      </w:r>
      <w:r w:rsidR="00D77AD6">
        <w:rPr>
          <w:rStyle w:val="goog-gtc-translatable"/>
          <w:rFonts w:ascii="Simplified Arabic" w:hAnsi="Simplified Arabic" w:cs="Simplified Arabic" w:hint="cs"/>
          <w:rtl/>
        </w:rPr>
        <w:t xml:space="preserve">تم إصداره 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من قبل مقرر الأمم المتحدة الخاص المعني بحرية التعبير ديفيد كاي، * </w:t>
      </w:r>
      <w:r w:rsidR="00D77AD6">
        <w:rPr>
          <w:rStyle w:val="goog-gtc-translatable"/>
          <w:rFonts w:ascii="Simplified Arabic" w:hAnsi="Simplified Arabic" w:cs="Simplified Arabic" w:hint="cs"/>
          <w:rtl/>
        </w:rPr>
        <w:t>والذي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 خ</w:t>
      </w:r>
      <w:r w:rsidR="00D77AD6">
        <w:rPr>
          <w:rStyle w:val="goog-gtc-translatable"/>
          <w:rFonts w:ascii="Simplified Arabic" w:hAnsi="Simplified Arabic" w:cs="Simplified Arabic" w:hint="cs"/>
          <w:rtl/>
        </w:rPr>
        <w:t>َ</w:t>
      </w:r>
      <w:r w:rsidRPr="00D862E1">
        <w:rPr>
          <w:rStyle w:val="goog-gtc-translatable"/>
          <w:rFonts w:ascii="Simplified Arabic" w:hAnsi="Simplified Arabic" w:cs="Simplified Arabic"/>
          <w:rtl/>
        </w:rPr>
        <w:t>ل</w:t>
      </w:r>
      <w:r w:rsidR="00D77AD6">
        <w:rPr>
          <w:rStyle w:val="goog-gtc-translatable"/>
          <w:rFonts w:ascii="Simplified Arabic" w:hAnsi="Simplified Arabic" w:cs="Simplified Arabic" w:hint="cs"/>
          <w:rtl/>
        </w:rPr>
        <w:t>ُ</w:t>
      </w:r>
      <w:r w:rsidR="00D77AD6">
        <w:rPr>
          <w:rStyle w:val="goog-gtc-translatable"/>
          <w:rFonts w:ascii="Simplified Arabic" w:hAnsi="Simplified Arabic" w:cs="Simplified Arabic"/>
          <w:rtl/>
        </w:rPr>
        <w:t>ص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 إلى</w:t>
      </w:r>
      <w:r w:rsidR="00D77AD6">
        <w:rPr>
          <w:rStyle w:val="goog-gtc-translatable"/>
          <w:rFonts w:ascii="Simplified Arabic" w:hAnsi="Simplified Arabic" w:cs="Simplified Arabic"/>
          <w:rtl/>
        </w:rPr>
        <w:t xml:space="preserve"> أن التشفير يستحق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 حماية قوية، وتقرير سابق </w:t>
      </w:r>
      <w:r w:rsidR="00D77AD6">
        <w:rPr>
          <w:rStyle w:val="goog-gtc-translatable"/>
          <w:rFonts w:ascii="Simplified Arabic" w:hAnsi="Simplified Arabic" w:cs="Simplified Arabic" w:hint="cs"/>
          <w:rtl/>
        </w:rPr>
        <w:t>حول</w:t>
      </w:r>
      <w:r w:rsidR="005F14C8">
        <w:rPr>
          <w:rStyle w:val="goog-gtc-translatable"/>
          <w:rFonts w:ascii="Simplified Arabic" w:hAnsi="Simplified Arabic" w:cs="Simplified Arabic"/>
          <w:rtl/>
        </w:rPr>
        <w:t xml:space="preserve"> 'الخصوصية في العصر الرقمي "ال</w:t>
      </w:r>
      <w:r w:rsidR="005F14C8">
        <w:rPr>
          <w:rStyle w:val="goog-gtc-translatable"/>
          <w:rFonts w:ascii="Simplified Arabic" w:hAnsi="Simplified Arabic" w:cs="Simplified Arabic" w:hint="cs"/>
          <w:rtl/>
        </w:rPr>
        <w:t>ذي</w:t>
      </w:r>
      <w:r w:rsidR="005F14C8">
        <w:rPr>
          <w:rStyle w:val="goog-gtc-translatable"/>
          <w:rFonts w:ascii="Simplified Arabic" w:hAnsi="Simplified Arabic" w:cs="Simplified Arabic"/>
          <w:rtl/>
        </w:rPr>
        <w:t xml:space="preserve"> أعده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 مكتب الأمم المتحدة لحقوق الإنسان</w:t>
      </w:r>
      <w:r w:rsidR="00D77AD6">
        <w:rPr>
          <w:rStyle w:val="goog-gtc-translatable"/>
          <w:rFonts w:ascii="Simplified Arabic" w:hAnsi="Simplified Arabic" w:cs="Simplified Arabic" w:hint="cs"/>
          <w:rtl/>
        </w:rPr>
        <w:t>**</w:t>
      </w:r>
      <w:r w:rsidRPr="00D862E1">
        <w:rPr>
          <w:rStyle w:val="goog-gtc-translatable"/>
          <w:rFonts w:ascii="Simplified Arabic" w:hAnsi="Simplified Arabic" w:cs="Simplified Arabic"/>
          <w:rtl/>
        </w:rPr>
        <w:t>، دعا</w:t>
      </w:r>
      <w:r w:rsidR="002245C5">
        <w:rPr>
          <w:rStyle w:val="goog-gtc-translatable"/>
          <w:rFonts w:ascii="Simplified Arabic" w:hAnsi="Simplified Arabic" w:cs="Simplified Arabic" w:hint="cs"/>
          <w:rtl/>
        </w:rPr>
        <w:t xml:space="preserve"> </w:t>
      </w:r>
      <w:r w:rsidR="00D77AD6">
        <w:rPr>
          <w:rStyle w:val="goog-gtc-translatable"/>
          <w:rFonts w:ascii="Simplified Arabic" w:hAnsi="Simplified Arabic" w:cs="Simplified Arabic"/>
          <w:rtl/>
        </w:rPr>
        <w:t>زيد</w:t>
      </w:r>
      <w:r w:rsidR="002245C5">
        <w:rPr>
          <w:rStyle w:val="goog-gtc-translatable"/>
          <w:rFonts w:ascii="Simplified Arabic" w:hAnsi="Simplified Arabic" w:cs="Simplified Arabic" w:hint="cs"/>
          <w:rtl/>
        </w:rPr>
        <w:t xml:space="preserve"> </w:t>
      </w:r>
      <w:r w:rsidR="002245C5" w:rsidRPr="00D862E1">
        <w:rPr>
          <w:rStyle w:val="goog-gtc-translatable"/>
          <w:rFonts w:ascii="Simplified Arabic" w:hAnsi="Simplified Arabic" w:cs="Simplified Arabic"/>
          <w:rtl/>
        </w:rPr>
        <w:t>مجلس</w:t>
      </w:r>
      <w:r w:rsidR="002245C5">
        <w:rPr>
          <w:rStyle w:val="goog-gtc-translatable"/>
          <w:rFonts w:ascii="Simplified Arabic" w:hAnsi="Simplified Arabic" w:cs="Simplified Arabic" w:hint="cs"/>
          <w:rtl/>
        </w:rPr>
        <w:t xml:space="preserve"> حقوق الإنسان </w:t>
      </w:r>
      <w:r w:rsidR="002245C5" w:rsidRPr="00D862E1">
        <w:rPr>
          <w:rStyle w:val="goog-gtc-translatable"/>
          <w:rFonts w:ascii="Simplified Arabic" w:hAnsi="Simplified Arabic" w:cs="Simplified Arabic"/>
          <w:rtl/>
        </w:rPr>
        <w:t xml:space="preserve"> </w:t>
      </w:r>
      <w:r w:rsidR="002245C5">
        <w:rPr>
          <w:rStyle w:val="goog-gtc-translatable"/>
          <w:rFonts w:ascii="Simplified Arabic" w:hAnsi="Simplified Arabic" w:cs="Simplified Arabic" w:hint="cs"/>
          <w:rtl/>
        </w:rPr>
        <w:t xml:space="preserve">المكون من 47 دولة </w:t>
      </w:r>
      <w:r w:rsidR="00D77AD6">
        <w:rPr>
          <w:rStyle w:val="goog-gtc-translatable"/>
          <w:rFonts w:ascii="Simplified Arabic" w:hAnsi="Simplified Arabic" w:cs="Simplified Arabic"/>
          <w:rtl/>
        </w:rPr>
        <w:t>أن تواصل</w:t>
      </w:r>
      <w:r w:rsidR="002245C5">
        <w:rPr>
          <w:rStyle w:val="goog-gtc-translatable"/>
          <w:rFonts w:ascii="Simplified Arabic" w:hAnsi="Simplified Arabic" w:cs="Simplified Arabic" w:hint="cs"/>
          <w:rtl/>
        </w:rPr>
        <w:t xml:space="preserve"> الدول الأعضاء </w:t>
      </w:r>
      <w:r w:rsidR="00D77AD6">
        <w:rPr>
          <w:rStyle w:val="goog-gtc-translatable"/>
          <w:rFonts w:ascii="Simplified Arabic" w:hAnsi="Simplified Arabic" w:cs="Simplified Arabic"/>
          <w:rtl/>
        </w:rPr>
        <w:t xml:space="preserve">دراسة التأثير الكبير </w:t>
      </w:r>
      <w:r w:rsidR="00D77AD6">
        <w:rPr>
          <w:rStyle w:val="goog-gtc-translatable"/>
          <w:rFonts w:ascii="Simplified Arabic" w:hAnsi="Simplified Arabic" w:cs="Simplified Arabic" w:hint="cs"/>
          <w:rtl/>
        </w:rPr>
        <w:t>لل</w:t>
      </w:r>
      <w:r w:rsidR="00D77AD6">
        <w:rPr>
          <w:rStyle w:val="goog-gtc-translatable"/>
          <w:rFonts w:ascii="Simplified Arabic" w:hAnsi="Simplified Arabic" w:cs="Simplified Arabic"/>
          <w:rtl/>
        </w:rPr>
        <w:t>تكنولوجيا</w:t>
      </w:r>
      <w:r w:rsidRPr="00D862E1">
        <w:rPr>
          <w:rStyle w:val="goog-gtc-translatable"/>
          <w:rFonts w:ascii="Simplified Arabic" w:hAnsi="Simplified Arabic" w:cs="Simplified Arabic"/>
          <w:rtl/>
        </w:rPr>
        <w:t xml:space="preserve"> الرقمية الجديدة </w:t>
      </w:r>
      <w:r w:rsidR="00896AF5">
        <w:rPr>
          <w:rStyle w:val="goog-gtc-translatable"/>
          <w:rFonts w:ascii="Simplified Arabic" w:hAnsi="Simplified Arabic" w:cs="Simplified Arabic" w:hint="cs"/>
          <w:rtl/>
        </w:rPr>
        <w:t xml:space="preserve">المستمر </w:t>
      </w:r>
      <w:r w:rsidR="00D77AD6">
        <w:rPr>
          <w:rStyle w:val="goog-gtc-translatable"/>
          <w:rFonts w:ascii="Simplified Arabic" w:hAnsi="Simplified Arabic" w:cs="Simplified Arabic" w:hint="cs"/>
          <w:rtl/>
        </w:rPr>
        <w:t xml:space="preserve">على </w:t>
      </w:r>
      <w:r w:rsidRPr="00D862E1">
        <w:rPr>
          <w:rStyle w:val="goog-gtc-translatable"/>
          <w:rFonts w:ascii="Simplified Arabic" w:hAnsi="Simplified Arabic" w:cs="Simplified Arabic"/>
          <w:rtl/>
        </w:rPr>
        <w:t>حقوق الإنسان في جميع أنحاء العالم.</w:t>
      </w:r>
    </w:p>
    <w:p w:rsidR="00D862E1" w:rsidRPr="00D862E1" w:rsidRDefault="00D862E1" w:rsidP="00D862E1">
      <w:pPr>
        <w:pStyle w:val="NormalWeb"/>
        <w:bidi/>
        <w:rPr>
          <w:rFonts w:ascii="Simplified Arabic" w:hAnsi="Simplified Arabic" w:cs="Simplified Arabic"/>
        </w:rPr>
      </w:pPr>
      <w:r w:rsidRPr="00D862E1">
        <w:rPr>
          <w:rFonts w:ascii="Simplified Arabic" w:hAnsi="Simplified Arabic" w:cs="Simplified Arabic"/>
        </w:rPr>
        <w:t> </w:t>
      </w:r>
    </w:p>
    <w:p w:rsidR="00D862E1" w:rsidRPr="00D862E1" w:rsidRDefault="00896AF5" w:rsidP="00896AF5">
      <w:pPr>
        <w:pStyle w:val="NormalWeb"/>
        <w:bidi/>
        <w:jc w:val="center"/>
        <w:rPr>
          <w:rFonts w:ascii="Simplified Arabic" w:hAnsi="Simplified Arabic" w:cs="Simplified Arabic"/>
        </w:rPr>
      </w:pPr>
      <w:r>
        <w:rPr>
          <w:rStyle w:val="goog-gtc-translatable"/>
          <w:rFonts w:ascii="Simplified Arabic" w:hAnsi="Simplified Arabic" w:cs="Simplified Arabic" w:hint="cs"/>
          <w:rtl/>
        </w:rPr>
        <w:t>انتهى</w:t>
      </w:r>
    </w:p>
    <w:p w:rsidR="00D862E1" w:rsidRPr="00D862E1" w:rsidRDefault="00D862E1" w:rsidP="00D862E1">
      <w:pPr>
        <w:pStyle w:val="NormalWeb"/>
        <w:bidi/>
        <w:rPr>
          <w:rFonts w:ascii="Simplified Arabic" w:hAnsi="Simplified Arabic" w:cs="Simplified Arabic"/>
        </w:rPr>
      </w:pPr>
      <w:r w:rsidRPr="00D862E1">
        <w:rPr>
          <w:rFonts w:ascii="Simplified Arabic" w:hAnsi="Simplified Arabic" w:cs="Simplified Arabic"/>
        </w:rPr>
        <w:t> </w:t>
      </w:r>
    </w:p>
    <w:p w:rsidR="00EA2B4D" w:rsidRPr="004F1011" w:rsidRDefault="00D862E1" w:rsidP="002245C5">
      <w:pPr>
        <w:pStyle w:val="NormalWeb"/>
        <w:bidi/>
        <w:rPr>
          <w:rStyle w:val="goog-gtc-translatable"/>
          <w:rFonts w:ascii="Simplified Arabic" w:hAnsi="Simplified Arabic" w:cs="Simplified Arabic"/>
          <w:sz w:val="22"/>
          <w:szCs w:val="22"/>
          <w:rtl/>
        </w:rPr>
      </w:pPr>
      <w:r w:rsidRPr="004F1011">
        <w:rPr>
          <w:rStyle w:val="goog-gtc-translatable"/>
          <w:rFonts w:ascii="Simplified Arabic" w:hAnsi="Simplified Arabic" w:cs="Simplified Arabic"/>
          <w:sz w:val="22"/>
          <w:szCs w:val="22"/>
          <w:rtl/>
        </w:rPr>
        <w:t xml:space="preserve">* 22 </w:t>
      </w:r>
      <w:r w:rsidR="00EA2B4D" w:rsidRPr="004F1011">
        <w:rPr>
          <w:rStyle w:val="goog-gtc-translatable"/>
          <w:rFonts w:ascii="Simplified Arabic" w:hAnsi="Simplified Arabic" w:cs="Simplified Arabic" w:hint="cs"/>
          <w:sz w:val="22"/>
          <w:szCs w:val="22"/>
          <w:rtl/>
        </w:rPr>
        <w:t>أيار</w:t>
      </w:r>
      <w:r w:rsidRPr="004F1011">
        <w:rPr>
          <w:rStyle w:val="goog-gtc-translatable"/>
          <w:rFonts w:ascii="Simplified Arabic" w:hAnsi="Simplified Arabic" w:cs="Simplified Arabic"/>
          <w:sz w:val="22"/>
          <w:szCs w:val="22"/>
          <w:rtl/>
        </w:rPr>
        <w:t xml:space="preserve"> 2015 تقرير</w:t>
      </w:r>
      <w:r w:rsidR="00EA2B4D" w:rsidRPr="004F1011">
        <w:rPr>
          <w:rStyle w:val="goog-gtc-translatable"/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EA2B4D" w:rsidRPr="004F1011">
        <w:rPr>
          <w:rStyle w:val="goog-gtc-translatable"/>
          <w:rFonts w:ascii="Simplified Arabic" w:hAnsi="Simplified Arabic" w:cs="Simplified Arabic"/>
          <w:sz w:val="22"/>
          <w:szCs w:val="22"/>
          <w:rtl/>
        </w:rPr>
        <w:t>المقرر الخاص للأمم المتحدة</w:t>
      </w:r>
      <w:r w:rsidR="002245C5" w:rsidRPr="004F1011">
        <w:rPr>
          <w:rStyle w:val="goog-gtc-translatable"/>
          <w:rFonts w:ascii="Simplified Arabic" w:hAnsi="Simplified Arabic" w:cs="Simplified Arabic" w:hint="cs"/>
          <w:sz w:val="22"/>
          <w:szCs w:val="22"/>
          <w:rtl/>
        </w:rPr>
        <w:t xml:space="preserve"> المعني</w:t>
      </w:r>
      <w:r w:rsidR="00EA2B4D" w:rsidRPr="004F1011">
        <w:rPr>
          <w:rStyle w:val="goog-gtc-translatable"/>
          <w:rFonts w:ascii="Simplified Arabic" w:hAnsi="Simplified Arabic" w:cs="Simplified Arabic"/>
          <w:sz w:val="22"/>
          <w:szCs w:val="22"/>
          <w:rtl/>
        </w:rPr>
        <w:t xml:space="preserve"> </w:t>
      </w:r>
      <w:r w:rsidR="002245C5" w:rsidRPr="004F1011">
        <w:rPr>
          <w:rStyle w:val="goog-gtc-translatable"/>
          <w:rFonts w:ascii="Simplified Arabic" w:hAnsi="Simplified Arabic" w:cs="Simplified Arabic" w:hint="cs"/>
          <w:sz w:val="22"/>
          <w:szCs w:val="22"/>
          <w:rtl/>
        </w:rPr>
        <w:t>ب</w:t>
      </w:r>
      <w:r w:rsidR="00EA2B4D" w:rsidRPr="004F1011">
        <w:rPr>
          <w:rStyle w:val="goog-gtc-translatable"/>
          <w:rFonts w:ascii="Simplified Arabic" w:hAnsi="Simplified Arabic" w:cs="Simplified Arabic"/>
          <w:sz w:val="22"/>
          <w:szCs w:val="22"/>
          <w:rtl/>
        </w:rPr>
        <w:t xml:space="preserve">حرية التعبير </w:t>
      </w:r>
      <w:r w:rsidR="00EA2B4D" w:rsidRPr="004F1011">
        <w:rPr>
          <w:rStyle w:val="goog-gtc-translatable"/>
          <w:rFonts w:ascii="Simplified Arabic" w:hAnsi="Simplified Arabic" w:cs="Simplified Arabic" w:hint="cs"/>
          <w:sz w:val="22"/>
          <w:szCs w:val="22"/>
          <w:rtl/>
        </w:rPr>
        <w:t>حول</w:t>
      </w:r>
      <w:r w:rsidR="00EA2B4D" w:rsidRPr="004F1011">
        <w:rPr>
          <w:rStyle w:val="goog-gtc-translatable"/>
          <w:rFonts w:ascii="Simplified Arabic" w:hAnsi="Simplified Arabic" w:cs="Simplified Arabic"/>
          <w:sz w:val="22"/>
          <w:szCs w:val="22"/>
          <w:rtl/>
        </w:rPr>
        <w:t xml:space="preserve"> التشفير وعدم الكشف عن </w:t>
      </w:r>
      <w:r w:rsidR="00EA2B4D" w:rsidRPr="004F1011">
        <w:rPr>
          <w:rStyle w:val="goog-gtc-translatable"/>
          <w:rFonts w:ascii="Simplified Arabic" w:hAnsi="Simplified Arabic" w:cs="Simplified Arabic" w:hint="cs"/>
          <w:sz w:val="22"/>
          <w:szCs w:val="22"/>
          <w:rtl/>
        </w:rPr>
        <w:t>الهوية</w:t>
      </w:r>
      <w:r w:rsidRPr="004F1011">
        <w:rPr>
          <w:rStyle w:val="goog-gtc-translatable"/>
          <w:rFonts w:ascii="Simplified Arabic" w:hAnsi="Simplified Arabic" w:cs="Simplified Arabic"/>
          <w:sz w:val="22"/>
          <w:szCs w:val="22"/>
          <w:rtl/>
        </w:rPr>
        <w:t xml:space="preserve">: </w:t>
      </w:r>
    </w:p>
    <w:p w:rsidR="00EA2B4D" w:rsidRPr="004F1011" w:rsidRDefault="00EA2B4D" w:rsidP="00EA2B4D">
      <w:pPr>
        <w:pStyle w:val="NormalWeb"/>
        <w:bidi/>
        <w:rPr>
          <w:rStyle w:val="goog-gtc-translatable"/>
          <w:rFonts w:ascii="Simplified Arabic" w:hAnsi="Simplified Arabic" w:cs="Simplified Arabic"/>
          <w:sz w:val="22"/>
          <w:szCs w:val="22"/>
          <w:rtl/>
        </w:rPr>
      </w:pPr>
      <w:r w:rsidRPr="004F1011">
        <w:rPr>
          <w:rStyle w:val="Hyperlink0"/>
          <w:sz w:val="22"/>
          <w:szCs w:val="22"/>
        </w:rPr>
        <w:t>https://documents-dds-ny.un.org/doc/UNDOC/GEN/G15/095/85/PDF/G1509585.pdf?OpenElement</w:t>
      </w:r>
    </w:p>
    <w:p w:rsidR="00896AF5" w:rsidRPr="004F1011" w:rsidRDefault="00EA2B4D" w:rsidP="002245C5">
      <w:pPr>
        <w:pStyle w:val="NormalWeb"/>
        <w:bidi/>
        <w:rPr>
          <w:rStyle w:val="goog-gtc-translatable"/>
          <w:rFonts w:ascii="Simplified Arabic" w:hAnsi="Simplified Arabic" w:cs="Simplified Arabic"/>
          <w:sz w:val="22"/>
          <w:szCs w:val="22"/>
          <w:rtl/>
          <w:lang w:bidi="ar-LB"/>
        </w:rPr>
      </w:pPr>
      <w:r w:rsidRPr="004F1011">
        <w:rPr>
          <w:rStyle w:val="goog-gtc-translatable"/>
          <w:rFonts w:ascii="Simplified Arabic" w:hAnsi="Simplified Arabic" w:cs="Simplified Arabic" w:hint="cs"/>
          <w:sz w:val="22"/>
          <w:szCs w:val="22"/>
          <w:rtl/>
        </w:rPr>
        <w:t xml:space="preserve">بالإستناد إلى البحوث المجراة حول </w:t>
      </w:r>
      <w:r w:rsidR="00D862E1" w:rsidRPr="004F1011">
        <w:rPr>
          <w:rStyle w:val="goog-gtc-translatable"/>
          <w:rFonts w:ascii="Simplified Arabic" w:hAnsi="Simplified Arabic" w:cs="Simplified Arabic"/>
          <w:sz w:val="22"/>
          <w:szCs w:val="22"/>
          <w:rtl/>
        </w:rPr>
        <w:t xml:space="preserve">القواعد والسوابق القضائية الدولية والوطنية، ومساهمة الدول والمجتمع المدني، ويخلص التقرير إلى أن التشفير وعدم الكشف عن </w:t>
      </w:r>
      <w:r w:rsidRPr="004F1011">
        <w:rPr>
          <w:rStyle w:val="goog-gtc-translatable"/>
          <w:rFonts w:ascii="Simplified Arabic" w:hAnsi="Simplified Arabic" w:cs="Simplified Arabic" w:hint="cs"/>
          <w:sz w:val="22"/>
          <w:szCs w:val="22"/>
          <w:rtl/>
        </w:rPr>
        <w:t>ال</w:t>
      </w:r>
      <w:r w:rsidRPr="004F1011">
        <w:rPr>
          <w:rStyle w:val="goog-gtc-translatable"/>
          <w:rFonts w:ascii="Simplified Arabic" w:hAnsi="Simplified Arabic" w:cs="Simplified Arabic"/>
          <w:sz w:val="22"/>
          <w:szCs w:val="22"/>
          <w:rtl/>
        </w:rPr>
        <w:t>هوي</w:t>
      </w:r>
      <w:r w:rsidRPr="004F1011">
        <w:rPr>
          <w:rStyle w:val="goog-gtc-translatable"/>
          <w:rFonts w:ascii="Simplified Arabic" w:hAnsi="Simplified Arabic" w:cs="Simplified Arabic" w:hint="cs"/>
          <w:sz w:val="22"/>
          <w:szCs w:val="22"/>
          <w:rtl/>
        </w:rPr>
        <w:t>ة</w:t>
      </w:r>
      <w:r w:rsidRPr="004F1011">
        <w:rPr>
          <w:rStyle w:val="goog-gtc-translatable"/>
          <w:rFonts w:ascii="Simplified Arabic" w:hAnsi="Simplified Arabic" w:cs="Simplified Arabic"/>
          <w:sz w:val="22"/>
          <w:szCs w:val="22"/>
          <w:rtl/>
        </w:rPr>
        <w:t xml:space="preserve"> </w:t>
      </w:r>
      <w:r w:rsidR="002245C5" w:rsidRPr="004F1011">
        <w:rPr>
          <w:rStyle w:val="goog-gtc-translatable"/>
          <w:rFonts w:ascii="Simplified Arabic" w:hAnsi="Simplified Arabic" w:cs="Simplified Arabic"/>
          <w:sz w:val="22"/>
          <w:szCs w:val="22"/>
          <w:rtl/>
        </w:rPr>
        <w:t>يستحقون حماية</w:t>
      </w:r>
      <w:r w:rsidR="002245C5" w:rsidRPr="004F1011">
        <w:rPr>
          <w:rStyle w:val="goog-gtc-translatable"/>
          <w:rFonts w:ascii="Simplified Arabic" w:hAnsi="Simplified Arabic" w:cs="Simplified Arabic" w:hint="cs"/>
          <w:sz w:val="22"/>
          <w:szCs w:val="22"/>
          <w:rtl/>
        </w:rPr>
        <w:t xml:space="preserve"> قوية لأنهم </w:t>
      </w:r>
      <w:r w:rsidRPr="004F1011">
        <w:rPr>
          <w:rStyle w:val="goog-gtc-translatable"/>
          <w:rFonts w:ascii="Simplified Arabic" w:hAnsi="Simplified Arabic" w:cs="Simplified Arabic" w:hint="cs"/>
          <w:sz w:val="22"/>
          <w:szCs w:val="22"/>
          <w:rtl/>
        </w:rPr>
        <w:t>ي</w:t>
      </w:r>
      <w:r w:rsidRPr="004F1011">
        <w:rPr>
          <w:rStyle w:val="goog-gtc-translatable"/>
          <w:rFonts w:ascii="Simplified Arabic" w:hAnsi="Simplified Arabic" w:cs="Simplified Arabic"/>
          <w:sz w:val="22"/>
          <w:szCs w:val="22"/>
          <w:rtl/>
        </w:rPr>
        <w:t>مك</w:t>
      </w:r>
      <w:r w:rsidR="00D862E1" w:rsidRPr="004F1011">
        <w:rPr>
          <w:rStyle w:val="goog-gtc-translatable"/>
          <w:rFonts w:ascii="Simplified Arabic" w:hAnsi="Simplified Arabic" w:cs="Simplified Arabic"/>
          <w:sz w:val="22"/>
          <w:szCs w:val="22"/>
          <w:rtl/>
        </w:rPr>
        <w:t>ن</w:t>
      </w:r>
      <w:r w:rsidR="002245C5" w:rsidRPr="004F1011">
        <w:rPr>
          <w:rStyle w:val="goog-gtc-translatable"/>
          <w:rFonts w:ascii="Simplified Arabic" w:hAnsi="Simplified Arabic" w:cs="Simplified Arabic" w:hint="cs"/>
          <w:sz w:val="22"/>
          <w:szCs w:val="22"/>
          <w:rtl/>
        </w:rPr>
        <w:t>وا</w:t>
      </w:r>
      <w:r w:rsidR="00D862E1" w:rsidRPr="004F1011">
        <w:rPr>
          <w:rStyle w:val="goog-gtc-translatable"/>
          <w:rFonts w:ascii="Simplified Arabic" w:hAnsi="Simplified Arabic" w:cs="Simplified Arabic"/>
          <w:sz w:val="22"/>
          <w:szCs w:val="22"/>
          <w:rtl/>
        </w:rPr>
        <w:t xml:space="preserve"> الأفراد من ممارسة حقوقهم في حرية الرأي والتعبير في العصر الرقمي</w:t>
      </w:r>
      <w:r w:rsidR="002245C5" w:rsidRPr="004F1011">
        <w:rPr>
          <w:rStyle w:val="goog-gtc-translatable"/>
          <w:rFonts w:ascii="Simplified Arabic" w:hAnsi="Simplified Arabic" w:cs="Simplified Arabic" w:hint="cs"/>
          <w:sz w:val="22"/>
          <w:szCs w:val="22"/>
          <w:rtl/>
        </w:rPr>
        <w:t>.</w:t>
      </w:r>
    </w:p>
    <w:p w:rsidR="00896AF5" w:rsidRPr="004F1011" w:rsidRDefault="00896AF5" w:rsidP="00896AF5">
      <w:pPr>
        <w:pStyle w:val="NormalWeb"/>
        <w:bidi/>
        <w:rPr>
          <w:rStyle w:val="goog-gtc-translatable"/>
          <w:rFonts w:ascii="Simplified Arabic" w:hAnsi="Simplified Arabic" w:cs="Simplified Arabic"/>
          <w:sz w:val="22"/>
          <w:szCs w:val="22"/>
          <w:rtl/>
        </w:rPr>
      </w:pPr>
    </w:p>
    <w:p w:rsidR="00EA2B4D" w:rsidRPr="004F1011" w:rsidRDefault="00D862E1" w:rsidP="00EA2B4D">
      <w:pPr>
        <w:pStyle w:val="NormalWeb"/>
        <w:bidi/>
        <w:rPr>
          <w:sz w:val="22"/>
          <w:szCs w:val="22"/>
          <w:rtl/>
        </w:rPr>
      </w:pPr>
      <w:r w:rsidRPr="004F1011">
        <w:rPr>
          <w:rStyle w:val="goog-gtc-translatable"/>
          <w:rFonts w:ascii="Simplified Arabic" w:hAnsi="Simplified Arabic" w:cs="Simplified Arabic"/>
          <w:sz w:val="22"/>
          <w:szCs w:val="22"/>
          <w:rtl/>
        </w:rPr>
        <w:lastRenderedPageBreak/>
        <w:t xml:space="preserve">** </w:t>
      </w:r>
      <w:r w:rsidR="00EA2B4D" w:rsidRPr="004F1011">
        <w:rPr>
          <w:rStyle w:val="goog-gtc-translatable"/>
          <w:rFonts w:ascii="Simplified Arabic" w:hAnsi="Simplified Arabic" w:cs="Simplified Arabic" w:hint="cs"/>
          <w:sz w:val="22"/>
          <w:szCs w:val="22"/>
          <w:rtl/>
        </w:rPr>
        <w:t>اضغط على الرابط</w:t>
      </w:r>
      <w:r w:rsidRPr="004F1011">
        <w:rPr>
          <w:rStyle w:val="goog-gtc-translatable"/>
          <w:rFonts w:ascii="Simplified Arabic" w:hAnsi="Simplified Arabic" w:cs="Simplified Arabic"/>
          <w:sz w:val="22"/>
          <w:szCs w:val="22"/>
          <w:rtl/>
        </w:rPr>
        <w:t>:</w:t>
      </w:r>
    </w:p>
    <w:p w:rsidR="00D862E1" w:rsidRPr="004F1011" w:rsidRDefault="001A174E" w:rsidP="00EA2B4D">
      <w:pPr>
        <w:pStyle w:val="NormalWeb"/>
        <w:bidi/>
        <w:rPr>
          <w:rFonts w:ascii="Simplified Arabic" w:hAnsi="Simplified Arabic" w:cs="Simplified Arabic"/>
          <w:sz w:val="22"/>
          <w:szCs w:val="22"/>
        </w:rPr>
      </w:pPr>
      <w:hyperlink r:id="rId8" w:history="1">
        <w:r w:rsidR="00EA2B4D" w:rsidRPr="004F1011">
          <w:rPr>
            <w:rStyle w:val="Hyperlink"/>
            <w:rFonts w:ascii="Arial" w:hAnsi="Arial" w:cs="Arial"/>
            <w:color w:val="0000FF"/>
            <w:sz w:val="22"/>
            <w:szCs w:val="22"/>
          </w:rPr>
          <w:t>http://www.ohchr.org/EN/HRBodies/HRC/RegularSessions/Session28/Documents/A_HRC_28_39_ENG.doc</w:t>
        </w:r>
      </w:hyperlink>
      <w:r w:rsidR="00EA2B4D" w:rsidRPr="004F1011">
        <w:rPr>
          <w:rFonts w:ascii="Simplified Arabic" w:hAnsi="Simplified Arabic" w:cs="Simplified Arabic"/>
          <w:sz w:val="22"/>
          <w:szCs w:val="22"/>
        </w:rPr>
        <w:t xml:space="preserve"> </w:t>
      </w:r>
    </w:p>
    <w:p w:rsidR="00D862E1" w:rsidRPr="00E72E97" w:rsidRDefault="00D862E1" w:rsidP="00EA2B4D">
      <w:pPr>
        <w:pStyle w:val="NormalWeb"/>
        <w:bidi/>
        <w:rPr>
          <w:sz w:val="22"/>
          <w:szCs w:val="22"/>
          <w:rtl/>
          <w:lang w:val="en-GB" w:bidi="ar-IQ"/>
        </w:rPr>
      </w:pPr>
      <w:r w:rsidRPr="004F1011">
        <w:rPr>
          <w:rStyle w:val="goog-gtc-translatable"/>
          <w:rFonts w:ascii="Simplified Arabic" w:hAnsi="Simplified Arabic" w:cs="Simplified Arabic"/>
          <w:sz w:val="22"/>
          <w:szCs w:val="22"/>
          <w:rtl/>
        </w:rPr>
        <w:t xml:space="preserve">لمزيد من المعلومات حول هذه المسألة، </w:t>
      </w:r>
      <w:r w:rsidR="00EA2B4D" w:rsidRPr="004F1011">
        <w:rPr>
          <w:rStyle w:val="goog-gtc-translatable"/>
          <w:rFonts w:ascii="Simplified Arabic" w:hAnsi="Simplified Arabic" w:cs="Simplified Arabic" w:hint="cs"/>
          <w:sz w:val="22"/>
          <w:szCs w:val="22"/>
          <w:rtl/>
        </w:rPr>
        <w:t>اضغط على الرابط</w:t>
      </w:r>
      <w:r w:rsidRPr="004F1011">
        <w:rPr>
          <w:rStyle w:val="goog-gtc-translatable"/>
          <w:rFonts w:ascii="Simplified Arabic" w:hAnsi="Simplified Arabic" w:cs="Simplified Arabic"/>
          <w:sz w:val="22"/>
          <w:szCs w:val="22"/>
          <w:rtl/>
        </w:rPr>
        <w:t xml:space="preserve">: </w:t>
      </w:r>
    </w:p>
    <w:p w:rsidR="00EA2B4D" w:rsidRPr="00E72E97" w:rsidRDefault="001A174E" w:rsidP="00E72E97">
      <w:pPr>
        <w:pStyle w:val="NormalWeb"/>
        <w:bidi/>
        <w:rPr>
          <w:rStyle w:val="Hyperlink"/>
          <w:rFonts w:ascii="Arial" w:hAnsi="Arial" w:cs="Arial"/>
          <w:color w:val="0000FF"/>
          <w:sz w:val="22"/>
          <w:szCs w:val="22"/>
        </w:rPr>
      </w:pPr>
      <w:hyperlink r:id="rId9" w:history="1">
        <w:r w:rsidR="00E72E97" w:rsidRPr="00E72E97">
          <w:rPr>
            <w:rStyle w:val="Hyperlink"/>
            <w:color w:val="0000FF"/>
            <w:sz w:val="22"/>
            <w:szCs w:val="22"/>
          </w:rPr>
          <w:t>http://www.ohchr.org/EN/Issues/DigitalAge/Pages/DigitalAgeIndex.asp</w:t>
        </w:r>
        <w:r w:rsidR="00E72E97" w:rsidRPr="00E72E97">
          <w:rPr>
            <w:rStyle w:val="Hyperlink"/>
            <w:rFonts w:ascii="Arial" w:hAnsi="Arial" w:cs="Arial"/>
            <w:color w:val="0000FF"/>
          </w:rPr>
          <w:t>x</w:t>
        </w:r>
      </w:hyperlink>
    </w:p>
    <w:p w:rsidR="00E72E97" w:rsidRPr="00EA2B4D" w:rsidRDefault="00E72E97" w:rsidP="00EA2B4D">
      <w:pPr>
        <w:pStyle w:val="NormalWeb"/>
        <w:jc w:val="right"/>
        <w:rPr>
          <w:rFonts w:ascii="Simplified Arabic" w:hAnsi="Simplified Arabic" w:cs="Simplified Arabic"/>
        </w:rPr>
      </w:pPr>
    </w:p>
    <w:p w:rsidR="00D862E1" w:rsidRPr="00D862E1" w:rsidRDefault="00D862E1" w:rsidP="00D862E1">
      <w:pPr>
        <w:pStyle w:val="NormalWeb"/>
        <w:bidi/>
        <w:rPr>
          <w:rFonts w:ascii="Simplified Arabic" w:hAnsi="Simplified Arabic" w:cs="Simplified Arabic"/>
        </w:rPr>
      </w:pPr>
      <w:r w:rsidRPr="00D862E1">
        <w:rPr>
          <w:rFonts w:ascii="Simplified Arabic" w:hAnsi="Simplified Arabic" w:cs="Simplified Arabic"/>
        </w:rPr>
        <w:t> </w:t>
      </w:r>
    </w:p>
    <w:p w:rsidR="00A26589" w:rsidRDefault="00A26589">
      <w:pPr>
        <w:rPr>
          <w:rFonts w:ascii="Arial" w:eastAsia="Arial" w:hAnsi="Arial" w:cs="Arial"/>
          <w:sz w:val="32"/>
          <w:szCs w:val="32"/>
        </w:rPr>
      </w:pPr>
    </w:p>
    <w:p w:rsidR="00A26589" w:rsidRDefault="00A26589">
      <w:pPr>
        <w:rPr>
          <w:rFonts w:ascii="Arial" w:eastAsia="Arial" w:hAnsi="Arial" w:cs="Arial"/>
          <w:sz w:val="24"/>
          <w:szCs w:val="24"/>
        </w:rPr>
      </w:pPr>
    </w:p>
    <w:p w:rsidR="00A26589" w:rsidRDefault="00321986" w:rsidP="00B3008C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:rsidR="00A26589" w:rsidRDefault="00A26589">
      <w:pPr>
        <w:rPr>
          <w:rFonts w:ascii="Arial" w:eastAsia="Arial" w:hAnsi="Arial" w:cs="Arial"/>
          <w:sz w:val="24"/>
          <w:szCs w:val="24"/>
        </w:rPr>
      </w:pPr>
    </w:p>
    <w:p w:rsidR="00A26589" w:rsidRDefault="00A265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6589" w:rsidRDefault="00A26589">
      <w:pPr>
        <w:rPr>
          <w:rFonts w:ascii="Arial" w:eastAsia="Arial" w:hAnsi="Arial" w:cs="Arial"/>
        </w:rPr>
      </w:pPr>
    </w:p>
    <w:p w:rsidR="00A26589" w:rsidRPr="00F36820" w:rsidRDefault="00A26589">
      <w:pPr>
        <w:rPr>
          <w:sz w:val="18"/>
          <w:szCs w:val="18"/>
        </w:rPr>
      </w:pPr>
    </w:p>
    <w:p w:rsidR="000F798D" w:rsidRDefault="000F798D"/>
    <w:sectPr w:rsidR="000F798D" w:rsidSect="00810191">
      <w:headerReference w:type="default" r:id="rId10"/>
      <w:footerReference w:type="default" r:id="rId11"/>
      <w:pgSz w:w="11900" w:h="16840"/>
      <w:pgMar w:top="1247" w:right="1134" w:bottom="1134" w:left="119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BD2" w:rsidRDefault="00924BD2">
      <w:r>
        <w:separator/>
      </w:r>
    </w:p>
  </w:endnote>
  <w:endnote w:type="continuationSeparator" w:id="0">
    <w:p w:rsidR="00924BD2" w:rsidRDefault="0092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89" w:rsidRDefault="00A2658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BD2" w:rsidRDefault="00924BD2">
      <w:r>
        <w:separator/>
      </w:r>
    </w:p>
  </w:footnote>
  <w:footnote w:type="continuationSeparator" w:id="0">
    <w:p w:rsidR="00924BD2" w:rsidRDefault="00924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89" w:rsidRDefault="00A2658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26589"/>
    <w:rsid w:val="00095F86"/>
    <w:rsid w:val="000F798D"/>
    <w:rsid w:val="00143AE3"/>
    <w:rsid w:val="001629FF"/>
    <w:rsid w:val="001A174E"/>
    <w:rsid w:val="001D3DF0"/>
    <w:rsid w:val="002056CA"/>
    <w:rsid w:val="002245C5"/>
    <w:rsid w:val="0023296C"/>
    <w:rsid w:val="002608F8"/>
    <w:rsid w:val="002E11CE"/>
    <w:rsid w:val="00321986"/>
    <w:rsid w:val="004F1011"/>
    <w:rsid w:val="005913D3"/>
    <w:rsid w:val="005B5620"/>
    <w:rsid w:val="005F14C8"/>
    <w:rsid w:val="00627080"/>
    <w:rsid w:val="007501A3"/>
    <w:rsid w:val="00810191"/>
    <w:rsid w:val="00827929"/>
    <w:rsid w:val="00896AF5"/>
    <w:rsid w:val="008C51A7"/>
    <w:rsid w:val="008E27B8"/>
    <w:rsid w:val="00900BE9"/>
    <w:rsid w:val="00924BD2"/>
    <w:rsid w:val="009309A7"/>
    <w:rsid w:val="009C2B33"/>
    <w:rsid w:val="00A10C21"/>
    <w:rsid w:val="00A26589"/>
    <w:rsid w:val="00A831AD"/>
    <w:rsid w:val="00B3008C"/>
    <w:rsid w:val="00B65FA7"/>
    <w:rsid w:val="00C37373"/>
    <w:rsid w:val="00C8534A"/>
    <w:rsid w:val="00D5641D"/>
    <w:rsid w:val="00D63E9A"/>
    <w:rsid w:val="00D77AD6"/>
    <w:rsid w:val="00D862E1"/>
    <w:rsid w:val="00E72E97"/>
    <w:rsid w:val="00EA2B4D"/>
    <w:rsid w:val="00F36820"/>
    <w:rsid w:val="00FA2B10"/>
    <w:rsid w:val="00FE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C21"/>
    <w:rPr>
      <w:rFonts w:ascii="Tahoma" w:eastAsia="Calibri" w:hAnsi="Tahoma" w:cs="Tahoma"/>
      <w:color w:val="000000"/>
      <w:sz w:val="16"/>
      <w:szCs w:val="16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D862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en-US"/>
    </w:rPr>
  </w:style>
  <w:style w:type="character" w:customStyle="1" w:styleId="goog-gtc-translatable">
    <w:name w:val="goog-gtc-translatable"/>
    <w:basedOn w:val="DefaultParagraphFont"/>
    <w:rsid w:val="00D862E1"/>
  </w:style>
  <w:style w:type="character" w:customStyle="1" w:styleId="apple-converted-space">
    <w:name w:val="apple-converted-space"/>
    <w:basedOn w:val="DefaultParagraphFont"/>
    <w:rsid w:val="00D86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C21"/>
    <w:rPr>
      <w:rFonts w:ascii="Tahoma" w:eastAsia="Calibri" w:hAnsi="Tahoma" w:cs="Tahoma"/>
      <w:color w:val="000000"/>
      <w:sz w:val="16"/>
      <w:szCs w:val="16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D862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en-US"/>
    </w:rPr>
  </w:style>
  <w:style w:type="character" w:customStyle="1" w:styleId="goog-gtc-translatable">
    <w:name w:val="goog-gtc-translatable"/>
    <w:basedOn w:val="DefaultParagraphFont"/>
    <w:rsid w:val="00D862E1"/>
  </w:style>
  <w:style w:type="character" w:customStyle="1" w:styleId="apple-converted-space">
    <w:name w:val="apple-converted-space"/>
    <w:basedOn w:val="DefaultParagraphFont"/>
    <w:rsid w:val="00D86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chr.org/EN/HRBodies/HRC/RegularSessions/Session28/Documents/A_HRC_28_39_ENG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hchr.org/EN/Issues/DigitalAge/Pages/DigitalAgeIndex.aspx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4DC84D-D87A-44F2-B604-CD6DA63C4030}"/>
</file>

<file path=customXml/itemProps2.xml><?xml version="1.0" encoding="utf-8"?>
<ds:datastoreItem xmlns:ds="http://schemas.openxmlformats.org/officeDocument/2006/customXml" ds:itemID="{79C7033E-4D31-4C58-A86E-0CE9646B00AD}"/>
</file>

<file path=customXml/itemProps3.xml><?xml version="1.0" encoding="utf-8"?>
<ds:datastoreItem xmlns:ds="http://schemas.openxmlformats.org/officeDocument/2006/customXml" ds:itemID="{CA7F4811-4FA9-47F5-B25F-F0D7D7DBE9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Rupert Colville</dc:creator>
  <cp:lastModifiedBy>Cecile Pouilly</cp:lastModifiedBy>
  <cp:revision>2</cp:revision>
  <cp:lastPrinted>2016-03-02T11:28:00Z</cp:lastPrinted>
  <dcterms:created xsi:type="dcterms:W3CDTF">2016-03-03T15:20:00Z</dcterms:created>
  <dcterms:modified xsi:type="dcterms:W3CDTF">2016-03-03T15:20:00Z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3409200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