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DC" w:rsidRPr="00A41532" w:rsidRDefault="00C65EDC" w:rsidP="00817B94">
      <w:pPr>
        <w:pStyle w:val="Body1"/>
        <w:spacing w:after="100" w:line="240" w:lineRule="auto"/>
        <w:jc w:val="both"/>
        <w:rPr>
          <w:rFonts w:ascii="Arial" w:hAnsi="Arial"/>
          <w:sz w:val="24"/>
          <w:lang w:val="ru-RU"/>
        </w:rPr>
      </w:pPr>
      <w:r w:rsidRPr="00A41532">
        <w:rPr>
          <w:rFonts w:ascii="Arial" w:hAnsi="Arial"/>
          <w:noProof/>
          <w:sz w:val="24"/>
          <w:lang w:val="fr-CH" w:eastAsia="fr-CH"/>
        </w:rPr>
        <w:drawing>
          <wp:inline distT="0" distB="0" distL="0" distR="0" wp14:anchorId="1534ADBC" wp14:editId="20F9C0F1">
            <wp:extent cx="5270500" cy="577850"/>
            <wp:effectExtent l="0" t="0" r="6350" b="0"/>
            <wp:docPr id="1" name="Picture 1" descr="::Headers_PNGs:News_release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::Headers_PNGs:News_release_h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6D" w:rsidRPr="00A41532" w:rsidRDefault="001A346D" w:rsidP="00817B94">
      <w:pPr>
        <w:pStyle w:val="Body1"/>
        <w:spacing w:after="100" w:line="240" w:lineRule="auto"/>
        <w:jc w:val="both"/>
        <w:rPr>
          <w:rFonts w:ascii="Arial" w:hAnsi="Arial"/>
          <w:sz w:val="24"/>
          <w:lang w:val="ru-RU"/>
        </w:rPr>
      </w:pPr>
    </w:p>
    <w:p w:rsidR="001A346D" w:rsidRPr="00A41532" w:rsidRDefault="002A529C" w:rsidP="00817B94">
      <w:pPr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A41532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Конфликт в Украине</w:t>
      </w:r>
      <w:r w:rsidR="001A346D" w:rsidRPr="00A41532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: </w:t>
      </w:r>
      <w:r w:rsidRPr="00A41532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Прекратить безнаказанность за сексуальное насилие</w:t>
      </w:r>
      <w:r w:rsidR="001A346D" w:rsidRPr="00A41532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,</w:t>
      </w:r>
      <w:r w:rsidRPr="00A41532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призывает доклад ООН</w:t>
      </w:r>
    </w:p>
    <w:p w:rsidR="002A529C" w:rsidRPr="00A41532" w:rsidRDefault="002A529C" w:rsidP="00817B94">
      <w:pPr>
        <w:spacing w:after="10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C1A9C" w:rsidRPr="00A41532" w:rsidRDefault="00E8671E" w:rsidP="00817B94">
      <w:pPr>
        <w:spacing w:after="10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A41532">
        <w:rPr>
          <w:rFonts w:ascii="Arial" w:hAnsi="Arial" w:cs="Arial"/>
          <w:color w:val="000000"/>
          <w:sz w:val="24"/>
          <w:szCs w:val="24"/>
          <w:lang w:val="ru-RU"/>
        </w:rPr>
        <w:t>ЖЕНЕВА</w:t>
      </w:r>
      <w:r w:rsidR="00C366BD" w:rsidRPr="00A41532">
        <w:rPr>
          <w:rFonts w:ascii="Arial" w:hAnsi="Arial" w:cs="Arial"/>
          <w:color w:val="000000"/>
          <w:sz w:val="24"/>
          <w:szCs w:val="24"/>
          <w:lang w:val="ru-RU"/>
        </w:rPr>
        <w:t>/</w:t>
      </w:r>
      <w:r w:rsidRPr="00A41532">
        <w:rPr>
          <w:rFonts w:ascii="Arial" w:hAnsi="Arial" w:cs="Arial"/>
          <w:color w:val="000000"/>
          <w:sz w:val="24"/>
          <w:szCs w:val="24"/>
          <w:lang w:val="ru-RU"/>
        </w:rPr>
        <w:t>КИЕВ</w:t>
      </w:r>
      <w:r w:rsidR="00C366BD" w:rsidRPr="00A41532">
        <w:rPr>
          <w:rFonts w:ascii="Arial" w:hAnsi="Arial" w:cs="Arial"/>
          <w:color w:val="000000"/>
          <w:sz w:val="24"/>
          <w:szCs w:val="24"/>
          <w:lang w:val="ru-RU"/>
        </w:rPr>
        <w:t xml:space="preserve"> (16 </w:t>
      </w:r>
      <w:r w:rsidRPr="00A41532">
        <w:rPr>
          <w:rFonts w:ascii="Arial" w:hAnsi="Arial" w:cs="Arial"/>
          <w:color w:val="000000"/>
          <w:sz w:val="24"/>
          <w:szCs w:val="24"/>
          <w:lang w:val="ru-RU"/>
        </w:rPr>
        <w:t>февраля</w:t>
      </w:r>
      <w:r w:rsidR="00C366BD" w:rsidRPr="00A41532">
        <w:rPr>
          <w:rFonts w:ascii="Arial" w:hAnsi="Arial" w:cs="Arial"/>
          <w:color w:val="000000"/>
          <w:sz w:val="24"/>
          <w:szCs w:val="24"/>
          <w:lang w:val="ru-RU"/>
        </w:rPr>
        <w:t xml:space="preserve"> 2017</w:t>
      </w:r>
      <w:r w:rsidR="00BA5213" w:rsidRPr="00A41532">
        <w:rPr>
          <w:rFonts w:ascii="Arial" w:hAnsi="Arial" w:cs="Arial"/>
          <w:color w:val="000000"/>
          <w:sz w:val="24"/>
          <w:szCs w:val="24"/>
          <w:lang w:val="ru-RU"/>
        </w:rPr>
        <w:t xml:space="preserve"> г.</w:t>
      </w:r>
      <w:r w:rsidR="00C366BD" w:rsidRPr="00A41532">
        <w:rPr>
          <w:rFonts w:ascii="Arial" w:hAnsi="Arial" w:cs="Arial"/>
          <w:color w:val="000000"/>
          <w:sz w:val="24"/>
          <w:szCs w:val="24"/>
          <w:lang w:val="ru-RU"/>
        </w:rPr>
        <w:t>) –</w:t>
      </w:r>
      <w:r w:rsidR="00727FAB" w:rsidRPr="00A4153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2A529C" w:rsidRPr="00A41532">
        <w:rPr>
          <w:rFonts w:ascii="Arial" w:hAnsi="Arial" w:cs="Arial"/>
          <w:color w:val="000000"/>
          <w:sz w:val="24"/>
          <w:szCs w:val="24"/>
          <w:lang w:val="ru-RU"/>
        </w:rPr>
        <w:t>Люди, пережившие сексуальное насилие в контексте</w:t>
      </w:r>
      <w:r w:rsidR="00BA5213" w:rsidRPr="00A41532">
        <w:rPr>
          <w:rFonts w:ascii="Arial" w:hAnsi="Arial" w:cs="Arial"/>
          <w:color w:val="000000"/>
          <w:sz w:val="24"/>
          <w:szCs w:val="24"/>
          <w:lang w:val="ru-RU"/>
        </w:rPr>
        <w:t xml:space="preserve"> вооруженного</w:t>
      </w:r>
      <w:r w:rsidR="002A529C" w:rsidRPr="00A41532">
        <w:rPr>
          <w:rFonts w:ascii="Arial" w:hAnsi="Arial" w:cs="Arial"/>
          <w:color w:val="000000"/>
          <w:sz w:val="24"/>
          <w:szCs w:val="24"/>
          <w:lang w:val="ru-RU"/>
        </w:rPr>
        <w:t xml:space="preserve"> конфликта в Украине зач</w:t>
      </w:r>
      <w:r w:rsidR="00BA5213" w:rsidRPr="00A41532">
        <w:rPr>
          <w:rFonts w:ascii="Arial" w:hAnsi="Arial" w:cs="Arial"/>
          <w:color w:val="000000"/>
          <w:sz w:val="24"/>
          <w:szCs w:val="24"/>
          <w:lang w:val="ru-RU"/>
        </w:rPr>
        <w:t>астую лишены доступа к правосуди</w:t>
      </w:r>
      <w:r w:rsidR="002A529C" w:rsidRPr="00A41532">
        <w:rPr>
          <w:rFonts w:ascii="Arial" w:hAnsi="Arial" w:cs="Arial"/>
          <w:color w:val="000000"/>
          <w:sz w:val="24"/>
          <w:szCs w:val="24"/>
          <w:lang w:val="ru-RU"/>
        </w:rPr>
        <w:t xml:space="preserve">ю и необходимым услугам и психологической помощи, что ведет к повторной виктимизации, </w:t>
      </w:r>
      <w:r w:rsidR="00797E7F" w:rsidRPr="00A41532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="002A529C" w:rsidRPr="00A41532">
        <w:rPr>
          <w:rFonts w:ascii="Arial" w:hAnsi="Arial" w:cs="Arial"/>
          <w:color w:val="000000"/>
          <w:sz w:val="24"/>
          <w:szCs w:val="24"/>
          <w:lang w:val="ru-RU"/>
        </w:rPr>
        <w:t xml:space="preserve"> говорится в докладе ООН.</w:t>
      </w:r>
      <w:r w:rsidR="009C1A9C" w:rsidRPr="00A4153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9C1A9C" w:rsidRPr="00A41532" w:rsidRDefault="00E8671E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eastAsia="Times New Roman" w:hAnsi="Arial" w:cs="Arial"/>
          <w:sz w:val="24"/>
          <w:szCs w:val="24"/>
          <w:lang w:val="ru-RU" w:eastAsia="en-GB"/>
        </w:rPr>
        <w:t xml:space="preserve">В </w:t>
      </w:r>
      <w:r w:rsidR="00C366BD" w:rsidRPr="00A41532">
        <w:rPr>
          <w:rFonts w:ascii="Arial" w:eastAsia="Times New Roman" w:hAnsi="Arial" w:cs="Arial"/>
          <w:sz w:val="24"/>
          <w:szCs w:val="24"/>
          <w:lang w:val="ru-RU" w:eastAsia="en-GB"/>
        </w:rPr>
        <w:t>37-</w:t>
      </w:r>
      <w:r w:rsidRPr="00A41532">
        <w:rPr>
          <w:rFonts w:ascii="Arial" w:eastAsia="Times New Roman" w:hAnsi="Arial" w:cs="Arial"/>
          <w:sz w:val="24"/>
          <w:szCs w:val="24"/>
          <w:lang w:val="ru-RU" w:eastAsia="en-GB"/>
        </w:rPr>
        <w:t>страничном докладе Мониторинговой Мисссии ООН по правам человека в Украине</w:t>
      </w:r>
      <w:r w:rsidR="00C366BD" w:rsidRPr="00A41532">
        <w:rPr>
          <w:rFonts w:ascii="Arial" w:eastAsia="Times New Roman" w:hAnsi="Arial" w:cs="Arial"/>
          <w:sz w:val="24"/>
          <w:szCs w:val="24"/>
          <w:lang w:val="ru-RU" w:eastAsia="en-GB"/>
        </w:rPr>
        <w:t>**</w:t>
      </w:r>
      <w:r w:rsidR="009C1A9C" w:rsidRPr="00A41532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Pr="00A41532">
        <w:rPr>
          <w:rFonts w:ascii="Arial" w:eastAsia="Times New Roman" w:hAnsi="Arial" w:cs="Arial"/>
          <w:sz w:val="24"/>
          <w:szCs w:val="24"/>
          <w:lang w:val="ru-RU" w:eastAsia="en-GB"/>
        </w:rPr>
        <w:t>указано, что национальной системе правосудия не хватает законов,</w:t>
      </w:r>
      <w:r w:rsidR="00797E7F" w:rsidRPr="00A41532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и</w:t>
      </w:r>
      <w:r w:rsidR="009C1A9C" w:rsidRPr="00A41532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="00B154D7" w:rsidRPr="00A41532">
        <w:rPr>
          <w:rFonts w:ascii="Arial" w:eastAsia="Times New Roman" w:hAnsi="Arial" w:cs="Arial"/>
          <w:sz w:val="24"/>
          <w:szCs w:val="24"/>
          <w:lang w:val="ru-RU" w:eastAsia="en-GB"/>
        </w:rPr>
        <w:t>функциональных возможностей</w:t>
      </w:r>
      <w:r w:rsidR="009C1A9C" w:rsidRPr="00A41532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</w:t>
      </w:r>
      <w:r w:rsidRPr="00A41532">
        <w:rPr>
          <w:rFonts w:ascii="Arial" w:eastAsia="Times New Roman" w:hAnsi="Arial" w:cs="Arial"/>
          <w:sz w:val="24"/>
          <w:szCs w:val="24"/>
          <w:lang w:val="ru-RU" w:eastAsia="en-GB"/>
        </w:rPr>
        <w:t>и опыта для того, чтобы эффективно расследовать сообщения о сексуальном насилие, что приводи к распространенной безнаказанности преступников.</w:t>
      </w:r>
      <w:r w:rsidR="009C1A9C" w:rsidRPr="00A4153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8671E" w:rsidRPr="00A41532" w:rsidRDefault="00E8671E" w:rsidP="002A529C">
      <w:pPr>
        <w:spacing w:after="100" w:line="240" w:lineRule="auto"/>
        <w:ind w:right="142"/>
        <w:jc w:val="both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hAnsi="Arial" w:cs="Arial"/>
          <w:i/>
          <w:sz w:val="24"/>
          <w:szCs w:val="24"/>
          <w:lang w:val="ru-RU"/>
        </w:rPr>
        <w:t>«Какой смысл говорить, что со мной случилось? Никто не сможет мне помочь, никто не сможет найти тех, кто это сделал. Никто их не накажет</w:t>
      </w:r>
      <w:r w:rsidR="00797E7F" w:rsidRPr="00A41532">
        <w:rPr>
          <w:rFonts w:ascii="Arial" w:hAnsi="Arial" w:cs="Arial"/>
          <w:i/>
          <w:sz w:val="24"/>
          <w:szCs w:val="24"/>
          <w:lang w:val="ru-RU"/>
        </w:rPr>
        <w:t>,</w:t>
      </w:r>
      <w:r w:rsidRPr="00A41532">
        <w:rPr>
          <w:rFonts w:ascii="Arial" w:hAnsi="Arial" w:cs="Arial"/>
          <w:i/>
          <w:sz w:val="24"/>
          <w:szCs w:val="24"/>
          <w:lang w:val="ru-RU"/>
        </w:rPr>
        <w:t>»</w:t>
      </w:r>
      <w:r w:rsidR="00797E7F" w:rsidRPr="00A41532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797E7F" w:rsidRPr="00A41532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Pr="00A41532">
        <w:rPr>
          <w:rFonts w:ascii="Arial" w:hAnsi="Arial" w:cs="Arial"/>
          <w:i/>
          <w:sz w:val="24"/>
          <w:szCs w:val="24"/>
          <w:lang w:val="ru-RU"/>
        </w:rPr>
        <w:t xml:space="preserve"> говорит л</w:t>
      </w:r>
      <w:r w:rsidRPr="00A41532">
        <w:rPr>
          <w:rFonts w:ascii="Arial" w:hAnsi="Arial" w:cs="Arial"/>
          <w:sz w:val="24"/>
          <w:szCs w:val="24"/>
          <w:lang w:val="ru-RU"/>
        </w:rPr>
        <w:t>ицо, пережившее сексуальное насилие, цитата которого приводится в докладе.</w:t>
      </w:r>
    </w:p>
    <w:p w:rsidR="009B24D5" w:rsidRPr="00A41532" w:rsidRDefault="00E8671E" w:rsidP="00817B94">
      <w:pPr>
        <w:spacing w:after="100" w:line="240" w:lineRule="auto"/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00A41532">
        <w:rPr>
          <w:rFonts w:ascii="Arial" w:eastAsia="Times New Roman" w:hAnsi="Arial" w:cs="Arial"/>
          <w:sz w:val="24"/>
          <w:szCs w:val="24"/>
          <w:lang w:val="ru-RU" w:eastAsia="en-GB"/>
        </w:rPr>
        <w:t xml:space="preserve">Доклад охватывает период с 14 марта 2014 года по 31 января 2017 года и касается всей территории Украины, в том числе Автономной Республики Крым, с особым вниманием на </w:t>
      </w:r>
      <w:r w:rsidR="009B24D5" w:rsidRPr="00A41532">
        <w:rPr>
          <w:rFonts w:ascii="Arial" w:eastAsia="Times New Roman" w:hAnsi="Arial" w:cs="Arial"/>
          <w:sz w:val="24"/>
          <w:szCs w:val="24"/>
          <w:lang w:val="ru-RU" w:eastAsia="en-GB"/>
        </w:rPr>
        <w:t>восточные регионы, часть которых</w:t>
      </w:r>
      <w:r w:rsidRPr="00A41532">
        <w:rPr>
          <w:rFonts w:ascii="Arial" w:eastAsia="Times New Roman" w:hAnsi="Arial" w:cs="Arial"/>
          <w:sz w:val="24"/>
          <w:szCs w:val="24"/>
          <w:lang w:val="ru-RU" w:eastAsia="en-GB"/>
        </w:rPr>
        <w:t xml:space="preserve"> контролируется вооруженными груп</w:t>
      </w:r>
      <w:r w:rsidR="002A529C" w:rsidRPr="00A41532">
        <w:rPr>
          <w:rFonts w:ascii="Arial" w:eastAsia="Times New Roman" w:hAnsi="Arial" w:cs="Arial"/>
          <w:sz w:val="24"/>
          <w:szCs w:val="24"/>
          <w:lang w:val="ru-RU" w:eastAsia="en-GB"/>
        </w:rPr>
        <w:t>п</w:t>
      </w:r>
      <w:r w:rsidRPr="00A41532">
        <w:rPr>
          <w:rFonts w:ascii="Arial" w:eastAsia="Times New Roman" w:hAnsi="Arial" w:cs="Arial"/>
          <w:sz w:val="24"/>
          <w:szCs w:val="24"/>
          <w:lang w:val="ru-RU" w:eastAsia="en-GB"/>
        </w:rPr>
        <w:t xml:space="preserve">ами. </w:t>
      </w:r>
    </w:p>
    <w:p w:rsidR="009B24D5" w:rsidRPr="00A41532" w:rsidRDefault="009B24D5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hAnsi="Arial" w:cs="Arial"/>
          <w:sz w:val="24"/>
          <w:szCs w:val="24"/>
          <w:lang w:val="ru-RU"/>
        </w:rPr>
        <w:t>Большинство задокументированных случаев сексуального насилия, связанного с конфликтом, имело место в контексте лишения людей</w:t>
      </w:r>
      <w:r w:rsidR="00797E7F" w:rsidRPr="00A41532">
        <w:rPr>
          <w:rFonts w:ascii="Arial" w:hAnsi="Arial" w:cs="Arial"/>
          <w:sz w:val="24"/>
          <w:szCs w:val="24"/>
          <w:lang w:val="ru-RU"/>
        </w:rPr>
        <w:t xml:space="preserve"> –</w:t>
      </w:r>
      <w:r w:rsidRPr="00A41532">
        <w:rPr>
          <w:rFonts w:ascii="Arial" w:hAnsi="Arial" w:cs="Arial"/>
          <w:sz w:val="24"/>
          <w:szCs w:val="24"/>
          <w:lang w:val="ru-RU"/>
        </w:rPr>
        <w:t xml:space="preserve"> мужчин и женщин</w:t>
      </w:r>
      <w:r w:rsidR="00797E7F" w:rsidRPr="00A41532">
        <w:rPr>
          <w:rFonts w:ascii="Arial" w:hAnsi="Arial" w:cs="Arial"/>
          <w:sz w:val="24"/>
          <w:szCs w:val="24"/>
          <w:lang w:val="ru-RU"/>
        </w:rPr>
        <w:t xml:space="preserve"> –</w:t>
      </w:r>
      <w:r w:rsidRPr="00A41532">
        <w:rPr>
          <w:rFonts w:ascii="Arial" w:hAnsi="Arial" w:cs="Arial"/>
          <w:sz w:val="24"/>
          <w:szCs w:val="24"/>
          <w:lang w:val="ru-RU"/>
        </w:rPr>
        <w:t xml:space="preserve"> свободы правительственными силами или вооруженными группами. </w:t>
      </w:r>
    </w:p>
    <w:p w:rsidR="00C366BD" w:rsidRPr="00A41532" w:rsidRDefault="009B24D5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hAnsi="Arial" w:cs="Arial"/>
          <w:sz w:val="24"/>
          <w:szCs w:val="24"/>
          <w:lang w:val="ru-RU"/>
        </w:rPr>
        <w:t>Избиения и поражение электрическим током в области гениталий, изнасилование и угрозы изнасиловани</w:t>
      </w:r>
      <w:r w:rsidR="00797E7F" w:rsidRPr="00A41532">
        <w:rPr>
          <w:rFonts w:ascii="Arial" w:hAnsi="Arial" w:cs="Arial"/>
          <w:sz w:val="24"/>
          <w:szCs w:val="24"/>
          <w:lang w:val="ru-RU"/>
        </w:rPr>
        <w:t>ем</w:t>
      </w:r>
      <w:r w:rsidRPr="00A41532">
        <w:rPr>
          <w:rFonts w:ascii="Arial" w:hAnsi="Arial" w:cs="Arial"/>
          <w:sz w:val="24"/>
          <w:szCs w:val="24"/>
          <w:lang w:val="ru-RU"/>
        </w:rPr>
        <w:t>, и принудительное обнажение использовались как вид пыток и жестокого обращения с целью</w:t>
      </w:r>
      <w:r w:rsidRPr="00A41532">
        <w:rPr>
          <w:rFonts w:ascii="Arial" w:eastAsia="Cambria" w:hAnsi="Arial" w:cs="Arial"/>
          <w:sz w:val="24"/>
          <w:szCs w:val="24"/>
          <w:lang w:val="ru-RU"/>
        </w:rPr>
        <w:t xml:space="preserve"> наказания, унижения или принудительного </w:t>
      </w:r>
      <w:r w:rsidRPr="00A41532">
        <w:rPr>
          <w:rFonts w:ascii="Arial" w:hAnsi="Arial" w:cs="Arial"/>
          <w:sz w:val="24"/>
          <w:szCs w:val="24"/>
          <w:lang w:val="ru-RU"/>
        </w:rPr>
        <w:t xml:space="preserve">признания, </w:t>
      </w:r>
      <w:r w:rsidR="00797E7F" w:rsidRPr="00A41532">
        <w:rPr>
          <w:rFonts w:ascii="Arial" w:hAnsi="Arial" w:cs="Arial"/>
          <w:color w:val="000000"/>
          <w:sz w:val="24"/>
          <w:szCs w:val="24"/>
          <w:lang w:val="ru-RU"/>
        </w:rPr>
        <w:t xml:space="preserve"> –</w:t>
      </w:r>
      <w:r w:rsidRPr="00A41532">
        <w:rPr>
          <w:rFonts w:ascii="Arial" w:hAnsi="Arial" w:cs="Arial"/>
          <w:sz w:val="24"/>
          <w:szCs w:val="24"/>
          <w:lang w:val="ru-RU"/>
        </w:rPr>
        <w:t xml:space="preserve"> говорится в докладе. Кроме того, для усиления такого давления преступники также угрожали задержать или похитить, изнасиловать, искалечить или убить родственников жертв, особенно их детей. </w:t>
      </w:r>
    </w:p>
    <w:p w:rsidR="00963F2E" w:rsidRPr="00A41532" w:rsidRDefault="009B24D5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hAnsi="Arial" w:cs="Arial"/>
          <w:i/>
          <w:sz w:val="24"/>
          <w:szCs w:val="24"/>
          <w:lang w:val="ru-RU"/>
        </w:rPr>
        <w:t>«</w:t>
      </w:r>
      <w:r w:rsidR="00797E7F" w:rsidRPr="00A41532">
        <w:rPr>
          <w:rFonts w:ascii="Arial" w:hAnsi="Arial" w:cs="Arial"/>
          <w:i/>
          <w:sz w:val="24"/>
          <w:szCs w:val="24"/>
          <w:lang w:val="ru-RU"/>
        </w:rPr>
        <w:t xml:space="preserve">Он </w:t>
      </w:r>
      <w:r w:rsidRPr="00A41532">
        <w:rPr>
          <w:rFonts w:ascii="Arial" w:hAnsi="Arial" w:cs="Arial"/>
          <w:i/>
          <w:sz w:val="24"/>
          <w:szCs w:val="24"/>
          <w:lang w:val="ru-RU"/>
        </w:rPr>
        <w:t xml:space="preserve">сказал, что если я откажусь писать, то преступники приведут мою дочь и заставят меня смотреть, как они по очереди ее насилуют. После этого я заполнила восемь страниц текстом, который </w:t>
      </w:r>
      <w:r w:rsidR="00F140F8" w:rsidRPr="00A41532">
        <w:rPr>
          <w:rFonts w:ascii="Arial" w:hAnsi="Arial" w:cs="Arial"/>
          <w:i/>
          <w:sz w:val="24"/>
          <w:szCs w:val="24"/>
          <w:lang w:val="ru-RU"/>
        </w:rPr>
        <w:t>они мне продиктовали</w:t>
      </w:r>
      <w:r w:rsidR="00797E7F" w:rsidRPr="00A41532">
        <w:rPr>
          <w:rFonts w:ascii="Arial" w:hAnsi="Arial" w:cs="Arial"/>
          <w:i/>
          <w:sz w:val="24"/>
          <w:szCs w:val="24"/>
          <w:lang w:val="ru-RU"/>
        </w:rPr>
        <w:t>,</w:t>
      </w:r>
      <w:r w:rsidRPr="00A41532">
        <w:rPr>
          <w:rFonts w:ascii="Arial" w:hAnsi="Arial" w:cs="Arial"/>
          <w:i/>
          <w:sz w:val="24"/>
          <w:szCs w:val="24"/>
          <w:lang w:val="ru-RU"/>
        </w:rPr>
        <w:t>»</w:t>
      </w:r>
      <w:r w:rsidR="00797E7F" w:rsidRPr="00A41532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797E7F" w:rsidRPr="00A41532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Pr="00A41532">
        <w:rPr>
          <w:rFonts w:ascii="Arial" w:hAnsi="Arial" w:cs="Arial"/>
          <w:i/>
          <w:sz w:val="24"/>
          <w:szCs w:val="24"/>
          <w:lang w:val="ru-RU"/>
        </w:rPr>
        <w:t xml:space="preserve"> сказала женщина.</w:t>
      </w:r>
    </w:p>
    <w:p w:rsidR="009B24D5" w:rsidRPr="00A41532" w:rsidRDefault="009B24D5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hAnsi="Arial" w:cs="Arial"/>
          <w:sz w:val="24"/>
          <w:szCs w:val="24"/>
          <w:lang w:val="ru-RU"/>
        </w:rPr>
        <w:t>На территории, которая контролируется вооруженными группами, сексуальное насилие также использовалось для того, чтобы вынудить лиц, лишенных свободы, уступить право на свою собственность либо выполнить другие требования насильников как однозначное условие их освобождения.</w:t>
      </w:r>
    </w:p>
    <w:p w:rsidR="002D33A0" w:rsidRPr="00A41532" w:rsidRDefault="00A41532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hAnsi="Arial" w:cs="Arial"/>
          <w:sz w:val="24"/>
          <w:szCs w:val="24"/>
          <w:lang w:val="ru-RU"/>
        </w:rPr>
        <w:lastRenderedPageBreak/>
        <w:t>Многоч</w:t>
      </w:r>
      <w:r w:rsidR="009B24D5" w:rsidRPr="00A41532">
        <w:rPr>
          <w:rFonts w:ascii="Arial" w:hAnsi="Arial" w:cs="Arial"/>
          <w:sz w:val="24"/>
          <w:szCs w:val="24"/>
          <w:lang w:val="ru-RU"/>
        </w:rPr>
        <w:t>исленные блокпосты и присутствие украинских военнослужащих и вооруженных групп в населенных районах также повышает риск сексуального насилия в отношении гражданского населения, особенно женщин.</w:t>
      </w:r>
      <w:r w:rsidR="002D33A0" w:rsidRPr="00A4153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B24D5" w:rsidRPr="00A41532" w:rsidRDefault="009B24D5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hAnsi="Arial" w:cs="Arial"/>
          <w:sz w:val="24"/>
          <w:szCs w:val="24"/>
          <w:lang w:val="ru-RU"/>
        </w:rPr>
        <w:t xml:space="preserve">Ухудшение экономической ситуации, особенно в регионах, которые пострадали от конфликта, </w:t>
      </w:r>
      <w:r w:rsidR="00094DD7" w:rsidRPr="00A41532">
        <w:rPr>
          <w:rFonts w:ascii="Arial" w:hAnsi="Arial" w:cs="Arial"/>
          <w:sz w:val="24"/>
          <w:szCs w:val="24"/>
          <w:lang w:val="ru-RU"/>
        </w:rPr>
        <w:t>а также разрушения</w:t>
      </w:r>
      <w:r w:rsidRPr="00A41532">
        <w:rPr>
          <w:rFonts w:ascii="Arial" w:hAnsi="Arial" w:cs="Arial"/>
          <w:sz w:val="24"/>
          <w:szCs w:val="24"/>
          <w:lang w:val="ru-RU"/>
        </w:rPr>
        <w:t xml:space="preserve"> общинных связей вследствие конфликта и перемещения, вынудило некоторых людей прибегать к пагубным способам выживания и преодоления трудностей, что может повлечь за собой повышение риска сексуального насилия и торговли людьми, </w:t>
      </w:r>
      <w:r w:rsidR="00797E7F" w:rsidRPr="00A41532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Pr="00A41532">
        <w:rPr>
          <w:rFonts w:ascii="Arial" w:hAnsi="Arial" w:cs="Arial"/>
          <w:sz w:val="24"/>
          <w:szCs w:val="24"/>
          <w:lang w:val="ru-RU"/>
        </w:rPr>
        <w:t xml:space="preserve"> говорится в докладе.</w:t>
      </w:r>
    </w:p>
    <w:p w:rsidR="0054162E" w:rsidRDefault="009B24D5" w:rsidP="00817B94">
      <w:pPr>
        <w:spacing w:after="100" w:line="240" w:lineRule="auto"/>
        <w:rPr>
          <w:rFonts w:ascii="Arial" w:hAnsi="Arial" w:cs="Arial"/>
          <w:sz w:val="24"/>
          <w:szCs w:val="24"/>
          <w:lang w:val="fr-CH"/>
        </w:rPr>
      </w:pPr>
      <w:r w:rsidRPr="00A41532">
        <w:rPr>
          <w:rFonts w:ascii="Arial" w:hAnsi="Arial" w:cs="Arial"/>
          <w:sz w:val="24"/>
          <w:szCs w:val="24"/>
          <w:lang w:val="ru-RU"/>
        </w:rPr>
        <w:t>Доклад также подчеркивает нехватку поддержки</w:t>
      </w:r>
      <w:r w:rsidRPr="00A41532">
        <w:rPr>
          <w:rFonts w:ascii="Arial" w:eastAsia="MS Mincho" w:hAnsi="Arial" w:cs="Arial"/>
          <w:sz w:val="24"/>
          <w:szCs w:val="24"/>
          <w:lang w:val="ru-RU" w:eastAsia="ja-JP" w:bidi="sa-IN"/>
        </w:rPr>
        <w:t>, необходимой жертвам, особенно в районах Донецкой и Луганской областей, контролируемых вооруженными группами</w:t>
      </w:r>
      <w:r w:rsidR="00B879DB" w:rsidRPr="00A41532">
        <w:rPr>
          <w:rFonts w:ascii="Arial" w:hAnsi="Arial" w:cs="Arial"/>
          <w:sz w:val="24"/>
          <w:szCs w:val="24"/>
          <w:lang w:val="ru-RU"/>
        </w:rPr>
        <w:t>.</w:t>
      </w:r>
      <w:r w:rsidR="00C366BD" w:rsidRPr="00A4153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4162E" w:rsidRDefault="00094DD7" w:rsidP="00817B94">
      <w:pPr>
        <w:spacing w:after="100" w:line="240" w:lineRule="auto"/>
        <w:rPr>
          <w:rFonts w:ascii="Arial" w:eastAsia="MS Mincho" w:hAnsi="Arial" w:cs="Arial"/>
          <w:sz w:val="24"/>
          <w:szCs w:val="24"/>
          <w:lang w:val="fr-CH" w:eastAsia="ja-JP" w:bidi="sa-IN"/>
        </w:rPr>
      </w:pPr>
      <w:r w:rsidRPr="00A41532">
        <w:rPr>
          <w:rFonts w:ascii="Arial" w:hAnsi="Arial" w:cs="Arial"/>
          <w:sz w:val="24"/>
          <w:szCs w:val="24"/>
          <w:lang w:val="ru-RU"/>
        </w:rPr>
        <w:t>С</w:t>
      </w:r>
      <w:r w:rsidR="009B24D5" w:rsidRPr="00A41532">
        <w:rPr>
          <w:rFonts w:ascii="Arial" w:eastAsia="MS Mincho" w:hAnsi="Arial" w:cs="Arial"/>
          <w:sz w:val="24"/>
          <w:szCs w:val="24"/>
          <w:lang w:val="ru-RU" w:eastAsia="ja-JP" w:bidi="sa-IN"/>
        </w:rPr>
        <w:t xml:space="preserve">пециалистам государственных медицинских и социальных учреждений не хватает специальных знаний и навыков, необходимых для работы с жертвами пыток и сексуального насилия, связанного с конфликтом. </w:t>
      </w:r>
    </w:p>
    <w:p w:rsidR="0054162E" w:rsidRDefault="009B24D5" w:rsidP="00817B94">
      <w:pPr>
        <w:spacing w:after="100" w:line="240" w:lineRule="auto"/>
        <w:rPr>
          <w:rFonts w:ascii="Arial" w:eastAsia="MS Mincho" w:hAnsi="Arial" w:cs="Arial"/>
          <w:sz w:val="24"/>
          <w:szCs w:val="24"/>
          <w:lang w:val="fr-CH" w:eastAsia="ja-JP" w:bidi="sa-IN"/>
        </w:rPr>
      </w:pPr>
      <w:r w:rsidRPr="00A41532">
        <w:rPr>
          <w:rFonts w:ascii="Arial" w:eastAsia="MS Mincho" w:hAnsi="Arial" w:cs="Arial"/>
          <w:sz w:val="24"/>
          <w:szCs w:val="24"/>
          <w:lang w:val="ru-RU" w:eastAsia="ja-JP" w:bidi="sa-IN"/>
        </w:rPr>
        <w:t xml:space="preserve">Как следствие, </w:t>
      </w:r>
      <w:r w:rsidR="00094DD7" w:rsidRPr="00A41532">
        <w:rPr>
          <w:rFonts w:ascii="Arial" w:eastAsia="MS Mincho" w:hAnsi="Arial" w:cs="Arial"/>
          <w:sz w:val="24"/>
          <w:szCs w:val="24"/>
          <w:lang w:val="ru-RU" w:eastAsia="ja-JP" w:bidi="sa-IN"/>
        </w:rPr>
        <w:t xml:space="preserve">большая часть </w:t>
      </w:r>
      <w:r w:rsidRPr="00A41532">
        <w:rPr>
          <w:rFonts w:ascii="Arial" w:eastAsia="MS Mincho" w:hAnsi="Arial" w:cs="Arial"/>
          <w:sz w:val="24"/>
          <w:szCs w:val="24"/>
          <w:lang w:val="ru-RU" w:eastAsia="ja-JP" w:bidi="sa-IN"/>
        </w:rPr>
        <w:t>услуги этим группам предоставляют организации гражданского общества через пр</w:t>
      </w:r>
      <w:r w:rsidR="00094DD7" w:rsidRPr="00A41532">
        <w:rPr>
          <w:rFonts w:ascii="Arial" w:eastAsia="MS Mincho" w:hAnsi="Arial" w:cs="Arial"/>
          <w:sz w:val="24"/>
          <w:szCs w:val="24"/>
          <w:lang w:val="ru-RU" w:eastAsia="ja-JP" w:bidi="sa-IN"/>
        </w:rPr>
        <w:t>ограммы, финансируемые донорами, а также агентствами ООН и международными организациями.</w:t>
      </w:r>
      <w:r w:rsidRPr="00A41532">
        <w:rPr>
          <w:rFonts w:ascii="Arial" w:eastAsia="MS Mincho" w:hAnsi="Arial" w:cs="Arial"/>
          <w:sz w:val="24"/>
          <w:szCs w:val="24"/>
          <w:lang w:val="ru-RU" w:eastAsia="ja-JP" w:bidi="sa-IN"/>
        </w:rPr>
        <w:t xml:space="preserve"> Кроме того, высококачественные услуги обеспечиваются преимущественно в больших городах, тогда как в малых городах и сельской местности помощь ограничена либо вообще не оказывается. </w:t>
      </w:r>
    </w:p>
    <w:p w:rsidR="0054162E" w:rsidRDefault="009B24D5" w:rsidP="00817B94">
      <w:pPr>
        <w:spacing w:after="100" w:line="240" w:lineRule="auto"/>
        <w:rPr>
          <w:rFonts w:ascii="Arial" w:eastAsia="MS Mincho" w:hAnsi="Arial" w:cs="Arial"/>
          <w:sz w:val="24"/>
          <w:szCs w:val="24"/>
          <w:lang w:val="fr-CH" w:eastAsia="ja-JP" w:bidi="sa-IN"/>
        </w:rPr>
      </w:pPr>
      <w:r w:rsidRPr="00A41532">
        <w:rPr>
          <w:rFonts w:ascii="Arial" w:eastAsia="MS Mincho" w:hAnsi="Arial" w:cs="Arial"/>
          <w:sz w:val="24"/>
          <w:szCs w:val="24"/>
          <w:lang w:val="ru-RU" w:eastAsia="ja-JP" w:bidi="sa-IN"/>
        </w:rPr>
        <w:t>Своевременное предоставление таких услуг является чрезвычайно важным, в особенности для жизненно-необходимой постконтактной профилактики, которая должна быть предоставлена на протяжении 72 часов после возможного заражения ВИЧ и другими болезнями.</w:t>
      </w:r>
      <w:r w:rsidR="0097182B">
        <w:rPr>
          <w:rFonts w:ascii="Arial" w:eastAsia="MS Mincho" w:hAnsi="Arial" w:cs="Arial"/>
          <w:sz w:val="24"/>
          <w:szCs w:val="24"/>
          <w:lang w:val="ru-RU" w:eastAsia="ja-JP" w:bidi="sa-IN"/>
        </w:rPr>
        <w:t xml:space="preserve"> </w:t>
      </w:r>
    </w:p>
    <w:p w:rsidR="009B24D5" w:rsidRPr="00A41532" w:rsidRDefault="009B24D5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A41532">
        <w:rPr>
          <w:rFonts w:ascii="Arial" w:hAnsi="Arial" w:cs="Arial"/>
          <w:sz w:val="24"/>
          <w:szCs w:val="24"/>
          <w:lang w:val="ru-RU"/>
        </w:rPr>
        <w:t>Введенные вооруженными группами ограничения существенно ограничивают возможность организаций гражданского общества и гуманитарных организаций выполнять свои программы, особенно те, что связаны с защитой и психосоциальной поддержкой.</w:t>
      </w:r>
      <w:r w:rsidR="008D30C3" w:rsidRPr="00A41532">
        <w:rPr>
          <w:rFonts w:ascii="Arial" w:hAnsi="Arial" w:cs="Arial"/>
          <w:sz w:val="24"/>
          <w:szCs w:val="24"/>
          <w:lang w:val="ru-RU"/>
        </w:rPr>
        <w:t xml:space="preserve"> Более того, на тер</w:t>
      </w:r>
      <w:r w:rsidR="00797E7F" w:rsidRPr="00A41532">
        <w:rPr>
          <w:rFonts w:ascii="Arial" w:hAnsi="Arial" w:cs="Arial"/>
          <w:sz w:val="24"/>
          <w:szCs w:val="24"/>
          <w:lang w:val="ru-RU"/>
        </w:rPr>
        <w:t>р</w:t>
      </w:r>
      <w:r w:rsidR="008D30C3" w:rsidRPr="00A41532">
        <w:rPr>
          <w:rFonts w:ascii="Arial" w:hAnsi="Arial" w:cs="Arial"/>
          <w:sz w:val="24"/>
          <w:szCs w:val="24"/>
          <w:lang w:val="ru-RU"/>
        </w:rPr>
        <w:t>итории, контролируемой вооруженным</w:t>
      </w:r>
      <w:r w:rsidR="00797E7F" w:rsidRPr="00A41532">
        <w:rPr>
          <w:rFonts w:ascii="Arial" w:hAnsi="Arial" w:cs="Arial"/>
          <w:sz w:val="24"/>
          <w:szCs w:val="24"/>
          <w:lang w:val="ru-RU"/>
        </w:rPr>
        <w:t>и</w:t>
      </w:r>
      <w:r w:rsidR="008D30C3" w:rsidRPr="00A41532">
        <w:rPr>
          <w:rFonts w:ascii="Arial" w:hAnsi="Arial" w:cs="Arial"/>
          <w:sz w:val="24"/>
          <w:szCs w:val="24"/>
          <w:lang w:val="ru-RU"/>
        </w:rPr>
        <w:t xml:space="preserve"> гру</w:t>
      </w:r>
      <w:r w:rsidR="00797E7F" w:rsidRPr="00A41532">
        <w:rPr>
          <w:rFonts w:ascii="Arial" w:hAnsi="Arial" w:cs="Arial"/>
          <w:sz w:val="24"/>
          <w:szCs w:val="24"/>
          <w:lang w:val="ru-RU"/>
        </w:rPr>
        <w:t>п</w:t>
      </w:r>
      <w:r w:rsidR="008D30C3" w:rsidRPr="00A41532">
        <w:rPr>
          <w:rFonts w:ascii="Arial" w:hAnsi="Arial" w:cs="Arial"/>
          <w:sz w:val="24"/>
          <w:szCs w:val="24"/>
          <w:lang w:val="ru-RU"/>
        </w:rPr>
        <w:t>пами нет реальных механизмов правовой защиты для жертв.</w:t>
      </w:r>
    </w:p>
    <w:p w:rsidR="00C45697" w:rsidRPr="00A41532" w:rsidRDefault="009B24D5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hAnsi="Arial" w:cs="Arial"/>
          <w:sz w:val="24"/>
          <w:szCs w:val="24"/>
          <w:lang w:val="ru-RU"/>
        </w:rPr>
        <w:t>Исходя из документально зафиксированных случаев, нет оснований считать, что сексуальное насилие использовалось в страт</w:t>
      </w:r>
      <w:r w:rsidR="00C45697" w:rsidRPr="00A41532">
        <w:rPr>
          <w:rFonts w:ascii="Arial" w:hAnsi="Arial" w:cs="Arial"/>
          <w:sz w:val="24"/>
          <w:szCs w:val="24"/>
          <w:lang w:val="ru-RU"/>
        </w:rPr>
        <w:t>егических или тактических целях. В то же время, многие из</w:t>
      </w:r>
      <w:r w:rsidRPr="00A41532">
        <w:rPr>
          <w:rFonts w:ascii="Arial" w:hAnsi="Arial" w:cs="Arial"/>
          <w:sz w:val="24"/>
          <w:szCs w:val="24"/>
          <w:lang w:val="ru-RU"/>
        </w:rPr>
        <w:t xml:space="preserve"> задокументированных случаев </w:t>
      </w:r>
      <w:r w:rsidR="00C45697" w:rsidRPr="00A41532">
        <w:rPr>
          <w:rFonts w:ascii="Arial" w:hAnsi="Arial" w:cs="Arial"/>
          <w:sz w:val="24"/>
          <w:szCs w:val="24"/>
          <w:lang w:val="ru-RU"/>
        </w:rPr>
        <w:t>могут приравниваться к пыткам или жестокому, бесчеловечному и унижающему достоинство обращению. Некоторые из задокументированных случаев могли бы составлять военные преступления.</w:t>
      </w:r>
    </w:p>
    <w:p w:rsidR="00143CC5" w:rsidRPr="00A41532" w:rsidRDefault="00797E7F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hAnsi="Arial" w:cs="Arial"/>
          <w:sz w:val="24"/>
          <w:szCs w:val="24"/>
          <w:lang w:val="ru-RU"/>
        </w:rPr>
        <w:t xml:space="preserve">В докладе </w:t>
      </w:r>
      <w:r w:rsidR="00C45697" w:rsidRPr="00A41532">
        <w:rPr>
          <w:rFonts w:ascii="Arial" w:hAnsi="Arial" w:cs="Arial"/>
          <w:sz w:val="24"/>
          <w:szCs w:val="24"/>
          <w:lang w:val="ru-RU"/>
        </w:rPr>
        <w:t>также упоминает</w:t>
      </w:r>
      <w:r w:rsidRPr="00A41532">
        <w:rPr>
          <w:rFonts w:ascii="Arial" w:hAnsi="Arial" w:cs="Arial"/>
          <w:sz w:val="24"/>
          <w:szCs w:val="24"/>
          <w:lang w:val="ru-RU"/>
        </w:rPr>
        <w:t>ся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, что </w:t>
      </w:r>
      <w:r w:rsidR="00A41532" w:rsidRPr="00A41532">
        <w:rPr>
          <w:rFonts w:ascii="Arial" w:hAnsi="Arial" w:cs="Arial"/>
          <w:sz w:val="24"/>
          <w:szCs w:val="24"/>
          <w:lang w:val="ru-RU"/>
        </w:rPr>
        <w:t xml:space="preserve">скорее всего 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жертвы не всегда сообщают о случаях сексуального насилия из-за стигмы и травмы, а также страха преследований. </w:t>
      </w:r>
    </w:p>
    <w:p w:rsidR="00C45697" w:rsidRPr="00A41532" w:rsidRDefault="00797E7F" w:rsidP="00C45697">
      <w:pPr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00A41532">
        <w:rPr>
          <w:rFonts w:ascii="Arial" w:hAnsi="Arial" w:cs="Arial"/>
          <w:sz w:val="24"/>
          <w:szCs w:val="24"/>
          <w:lang w:val="ru-RU"/>
        </w:rPr>
        <w:t>«</w:t>
      </w:r>
      <w:r w:rsidR="00C45697" w:rsidRPr="00A41532">
        <w:rPr>
          <w:rFonts w:ascii="Arial" w:hAnsi="Arial" w:cs="Arial"/>
          <w:sz w:val="24"/>
          <w:szCs w:val="24"/>
          <w:lang w:val="ru-RU"/>
        </w:rPr>
        <w:t>Расследование и осуждени</w:t>
      </w:r>
      <w:r w:rsidR="00A41532" w:rsidRPr="00A41532">
        <w:rPr>
          <w:rFonts w:ascii="Arial" w:hAnsi="Arial" w:cs="Arial"/>
          <w:sz w:val="24"/>
          <w:szCs w:val="24"/>
          <w:lang w:val="ru-RU"/>
        </w:rPr>
        <w:t>е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 преступников, которые совершали сексуальное насилие, являются </w:t>
      </w:r>
      <w:r w:rsidR="008D30C3" w:rsidRPr="00A41532">
        <w:rPr>
          <w:rFonts w:ascii="Arial" w:hAnsi="Arial" w:cs="Arial"/>
          <w:sz w:val="24"/>
          <w:szCs w:val="24"/>
          <w:lang w:val="ru-RU"/>
        </w:rPr>
        <w:t>крайне необходимым</w:t>
      </w:r>
      <w:r w:rsidRPr="00A41532">
        <w:rPr>
          <w:rFonts w:ascii="Arial" w:hAnsi="Arial" w:cs="Arial"/>
          <w:sz w:val="24"/>
          <w:szCs w:val="24"/>
          <w:lang w:val="ru-RU"/>
        </w:rPr>
        <w:t>и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 для жертв, которые имеют право на доступ к правосуд</w:t>
      </w:r>
      <w:r w:rsidRPr="00A41532">
        <w:rPr>
          <w:rFonts w:ascii="Arial" w:hAnsi="Arial" w:cs="Arial"/>
          <w:sz w:val="24"/>
          <w:szCs w:val="24"/>
          <w:lang w:val="ru-RU"/>
        </w:rPr>
        <w:t>и</w:t>
      </w:r>
      <w:r w:rsidR="00C45697" w:rsidRPr="00A41532">
        <w:rPr>
          <w:rFonts w:ascii="Arial" w:hAnsi="Arial" w:cs="Arial"/>
          <w:sz w:val="24"/>
          <w:szCs w:val="24"/>
          <w:lang w:val="ru-RU"/>
        </w:rPr>
        <w:t>ю и компенсации. Это также может иметь решающее влияние на предотвращ</w:t>
      </w:r>
      <w:r w:rsidRPr="00A41532">
        <w:rPr>
          <w:rFonts w:ascii="Arial" w:hAnsi="Arial" w:cs="Arial"/>
          <w:sz w:val="24"/>
          <w:szCs w:val="24"/>
          <w:lang w:val="ru-RU"/>
        </w:rPr>
        <w:t>ение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 эти</w:t>
      </w:r>
      <w:r w:rsidRPr="00A41532">
        <w:rPr>
          <w:rFonts w:ascii="Arial" w:hAnsi="Arial" w:cs="Arial"/>
          <w:sz w:val="24"/>
          <w:szCs w:val="24"/>
          <w:lang w:val="ru-RU"/>
        </w:rPr>
        <w:t>х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 ужасны</w:t>
      </w:r>
      <w:r w:rsidRPr="00A41532">
        <w:rPr>
          <w:rFonts w:ascii="Arial" w:hAnsi="Arial" w:cs="Arial"/>
          <w:sz w:val="24"/>
          <w:szCs w:val="24"/>
          <w:lang w:val="ru-RU"/>
        </w:rPr>
        <w:t xml:space="preserve">х </w:t>
      </w:r>
      <w:r w:rsidR="00C45697" w:rsidRPr="00A41532">
        <w:rPr>
          <w:rFonts w:ascii="Arial" w:hAnsi="Arial" w:cs="Arial"/>
          <w:sz w:val="24"/>
          <w:szCs w:val="24"/>
          <w:lang w:val="ru-RU"/>
        </w:rPr>
        <w:t>преступлени</w:t>
      </w:r>
      <w:r w:rsidRPr="00A41532">
        <w:rPr>
          <w:rFonts w:ascii="Arial" w:hAnsi="Arial" w:cs="Arial"/>
          <w:sz w:val="24"/>
          <w:szCs w:val="24"/>
          <w:lang w:val="ru-RU"/>
        </w:rPr>
        <w:t>й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. Безнаказанность только </w:t>
      </w:r>
      <w:r w:rsidR="00C45697" w:rsidRPr="00A41532">
        <w:rPr>
          <w:rFonts w:ascii="Arial" w:hAnsi="Arial" w:cs="Arial"/>
          <w:sz w:val="24"/>
          <w:szCs w:val="24"/>
          <w:lang w:val="ru-RU"/>
        </w:rPr>
        <w:lastRenderedPageBreak/>
        <w:t>поощряет преступников продолжать их деяния</w:t>
      </w:r>
      <w:r w:rsidRPr="00A41532">
        <w:rPr>
          <w:rFonts w:ascii="Arial" w:hAnsi="Arial" w:cs="Arial"/>
          <w:sz w:val="24"/>
          <w:szCs w:val="24"/>
          <w:lang w:val="ru-RU"/>
        </w:rPr>
        <w:t>,</w:t>
      </w:r>
      <w:r w:rsidR="00C45697" w:rsidRPr="00A41532">
        <w:rPr>
          <w:rFonts w:ascii="Arial" w:hAnsi="Arial" w:cs="Arial"/>
          <w:sz w:val="24"/>
          <w:szCs w:val="24"/>
          <w:lang w:val="ru-RU"/>
        </w:rPr>
        <w:t>»</w:t>
      </w:r>
      <w:r w:rsidRPr="00A41532">
        <w:rPr>
          <w:rFonts w:ascii="Arial" w:hAnsi="Arial" w:cs="Arial"/>
          <w:sz w:val="24"/>
          <w:szCs w:val="24"/>
          <w:lang w:val="ru-RU"/>
        </w:rPr>
        <w:t xml:space="preserve"> </w:t>
      </w:r>
      <w:r w:rsidRPr="00A41532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 </w:t>
      </w:r>
      <w:r w:rsidR="00C45697" w:rsidRPr="00A41532">
        <w:rPr>
          <w:rFonts w:ascii="Arial" w:eastAsia="Times New Roman" w:hAnsi="Arial" w:cs="Arial"/>
          <w:sz w:val="24"/>
          <w:szCs w:val="24"/>
          <w:lang w:val="ru-RU" w:eastAsia="en-GB"/>
        </w:rPr>
        <w:t xml:space="preserve">заявил Верховный комиссар ООН по правам человека Зейд Раад Аль-Хусейн. </w:t>
      </w:r>
    </w:p>
    <w:p w:rsidR="00C366BD" w:rsidRPr="00A41532" w:rsidRDefault="00797E7F" w:rsidP="00817B94">
      <w:pPr>
        <w:spacing w:after="100" w:line="240" w:lineRule="auto"/>
        <w:rPr>
          <w:rFonts w:ascii="Arial" w:hAnsi="Arial" w:cs="Arial"/>
          <w:sz w:val="24"/>
          <w:szCs w:val="24"/>
          <w:lang w:val="ru-RU"/>
        </w:rPr>
      </w:pPr>
      <w:r w:rsidRPr="00A41532">
        <w:rPr>
          <w:rFonts w:ascii="Arial" w:hAnsi="Arial" w:cs="Arial"/>
          <w:sz w:val="24"/>
          <w:szCs w:val="24"/>
          <w:lang w:val="ru-RU"/>
        </w:rPr>
        <w:t xml:space="preserve">В докладе содержится 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29 конкретных рекомендаций </w:t>
      </w:r>
      <w:r w:rsidR="002A529C" w:rsidRPr="00A41532">
        <w:rPr>
          <w:rFonts w:ascii="Arial" w:hAnsi="Arial" w:cs="Arial"/>
          <w:sz w:val="24"/>
          <w:szCs w:val="24"/>
          <w:lang w:val="ru-RU"/>
        </w:rPr>
        <w:t>Правительству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 Украины, вооруженным группам, Российской Федерации, а также международному сообществу и донорам, которые определяют шаги, необходимые для </w:t>
      </w:r>
      <w:r w:rsidR="002A529C" w:rsidRPr="00A41532">
        <w:rPr>
          <w:rFonts w:ascii="Arial" w:hAnsi="Arial" w:cs="Arial"/>
          <w:sz w:val="24"/>
          <w:szCs w:val="24"/>
          <w:lang w:val="ru-RU"/>
        </w:rPr>
        <w:t>предотвращ</w:t>
      </w:r>
      <w:r w:rsidR="00D81151" w:rsidRPr="00A41532">
        <w:rPr>
          <w:rFonts w:ascii="Arial" w:hAnsi="Arial" w:cs="Arial"/>
          <w:sz w:val="24"/>
          <w:szCs w:val="24"/>
          <w:lang w:val="ru-RU"/>
        </w:rPr>
        <w:t>ения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 сексуально</w:t>
      </w:r>
      <w:r w:rsidR="00D81151" w:rsidRPr="00A41532">
        <w:rPr>
          <w:rFonts w:ascii="Arial" w:hAnsi="Arial" w:cs="Arial"/>
          <w:sz w:val="24"/>
          <w:szCs w:val="24"/>
          <w:lang w:val="ru-RU"/>
        </w:rPr>
        <w:t>го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 насили</w:t>
      </w:r>
      <w:r w:rsidR="00D81151" w:rsidRPr="00A41532">
        <w:rPr>
          <w:rFonts w:ascii="Arial" w:hAnsi="Arial" w:cs="Arial"/>
          <w:sz w:val="24"/>
          <w:szCs w:val="24"/>
          <w:lang w:val="ru-RU"/>
        </w:rPr>
        <w:t>я</w:t>
      </w:r>
      <w:r w:rsidR="00C45697" w:rsidRPr="00A41532">
        <w:rPr>
          <w:rFonts w:ascii="Arial" w:hAnsi="Arial" w:cs="Arial"/>
          <w:sz w:val="24"/>
          <w:szCs w:val="24"/>
          <w:lang w:val="ru-RU"/>
        </w:rPr>
        <w:t>, улучш</w:t>
      </w:r>
      <w:r w:rsidR="00D81151" w:rsidRPr="00A41532">
        <w:rPr>
          <w:rFonts w:ascii="Arial" w:hAnsi="Arial" w:cs="Arial"/>
          <w:sz w:val="24"/>
          <w:szCs w:val="24"/>
          <w:lang w:val="ru-RU"/>
        </w:rPr>
        <w:t>ения</w:t>
      </w:r>
      <w:r w:rsidR="00C45697" w:rsidRPr="00A41532">
        <w:rPr>
          <w:rFonts w:ascii="Arial" w:hAnsi="Arial" w:cs="Arial"/>
          <w:sz w:val="24"/>
          <w:szCs w:val="24"/>
          <w:lang w:val="ru-RU"/>
        </w:rPr>
        <w:t xml:space="preserve"> </w:t>
      </w:r>
      <w:r w:rsidR="00CD39FA" w:rsidRPr="00A41532">
        <w:rPr>
          <w:rFonts w:ascii="Arial" w:hAnsi="Arial" w:cs="Arial"/>
          <w:sz w:val="24"/>
          <w:szCs w:val="24"/>
          <w:lang w:val="ru-RU"/>
        </w:rPr>
        <w:t>реагировани</w:t>
      </w:r>
      <w:r w:rsidR="00D81151" w:rsidRPr="00A41532">
        <w:rPr>
          <w:rFonts w:ascii="Arial" w:hAnsi="Arial" w:cs="Arial"/>
          <w:sz w:val="24"/>
          <w:szCs w:val="24"/>
          <w:lang w:val="ru-RU"/>
        </w:rPr>
        <w:t>я</w:t>
      </w:r>
      <w:r w:rsidR="00CD39FA" w:rsidRPr="00A41532">
        <w:rPr>
          <w:rFonts w:ascii="Arial" w:hAnsi="Arial" w:cs="Arial"/>
          <w:sz w:val="24"/>
          <w:szCs w:val="24"/>
          <w:lang w:val="ru-RU"/>
        </w:rPr>
        <w:t xml:space="preserve"> и гарантирова</w:t>
      </w:r>
      <w:r w:rsidR="00D81151" w:rsidRPr="00A41532">
        <w:rPr>
          <w:rFonts w:ascii="Arial" w:hAnsi="Arial" w:cs="Arial"/>
          <w:sz w:val="24"/>
          <w:szCs w:val="24"/>
          <w:lang w:val="ru-RU"/>
        </w:rPr>
        <w:t>ния</w:t>
      </w:r>
      <w:r w:rsidR="00CD39FA" w:rsidRPr="00A41532">
        <w:rPr>
          <w:rFonts w:ascii="Arial" w:hAnsi="Arial" w:cs="Arial"/>
          <w:sz w:val="24"/>
          <w:szCs w:val="24"/>
          <w:lang w:val="ru-RU"/>
        </w:rPr>
        <w:t xml:space="preserve"> </w:t>
      </w:r>
      <w:r w:rsidR="00D81151" w:rsidRPr="00A41532">
        <w:rPr>
          <w:rFonts w:ascii="Arial" w:hAnsi="Arial" w:cs="Arial"/>
          <w:sz w:val="24"/>
          <w:szCs w:val="24"/>
          <w:lang w:val="ru-RU"/>
        </w:rPr>
        <w:t>справедливости</w:t>
      </w:r>
      <w:r w:rsidR="00CD39FA" w:rsidRPr="00A41532">
        <w:rPr>
          <w:rFonts w:ascii="Arial" w:hAnsi="Arial" w:cs="Arial"/>
          <w:sz w:val="24"/>
          <w:szCs w:val="24"/>
          <w:lang w:val="ru-RU"/>
        </w:rPr>
        <w:t xml:space="preserve"> для жертв.</w:t>
      </w:r>
    </w:p>
    <w:p w:rsidR="002D33A0" w:rsidRPr="00A41532" w:rsidRDefault="00CD39FA" w:rsidP="00817B94">
      <w:pPr>
        <w:spacing w:after="100" w:line="240" w:lineRule="auto"/>
        <w:rPr>
          <w:rFonts w:ascii="Arial" w:eastAsia="Times New Roman" w:hAnsi="Arial" w:cs="Arial"/>
          <w:sz w:val="24"/>
          <w:szCs w:val="24"/>
          <w:lang w:val="ru-RU" w:eastAsia="en-GB"/>
        </w:rPr>
      </w:pPr>
      <w:r w:rsidRPr="00A41532">
        <w:rPr>
          <w:rFonts w:ascii="Arial" w:eastAsia="Times New Roman" w:hAnsi="Arial" w:cs="Arial"/>
          <w:sz w:val="24"/>
          <w:szCs w:val="24"/>
          <w:lang w:val="ru-RU" w:eastAsia="en-GB"/>
        </w:rPr>
        <w:t>Конец</w:t>
      </w:r>
    </w:p>
    <w:p w:rsidR="00A41532" w:rsidRPr="00A41532" w:rsidRDefault="00A41532" w:rsidP="00A41532">
      <w:pPr>
        <w:rPr>
          <w:rFonts w:ascii="Arial" w:hAnsi="Arial" w:cs="Arial"/>
          <w:lang w:val="ru-RU"/>
        </w:rPr>
      </w:pPr>
      <w:r w:rsidRPr="00A41532">
        <w:rPr>
          <w:rFonts w:ascii="Arial" w:hAnsi="Arial" w:cs="Arial"/>
          <w:lang w:val="ru-RU"/>
        </w:rPr>
        <w:t xml:space="preserve">Полная версия доклада доступна по ссылке: </w:t>
      </w:r>
      <w:r w:rsidR="00784F74">
        <w:rPr>
          <w:rFonts w:ascii="Helv" w:hAnsi="Helv" w:cs="Helv"/>
          <w:color w:val="000000"/>
          <w:sz w:val="20"/>
          <w:szCs w:val="20"/>
          <w:lang w:val="en-GB"/>
        </w:rPr>
        <w:t>http</w:t>
      </w:r>
      <w:r w:rsidR="00784F74" w:rsidRPr="0004730F">
        <w:rPr>
          <w:rFonts w:ascii="Helv" w:hAnsi="Helv" w:cs="Helv"/>
          <w:color w:val="000000"/>
          <w:sz w:val="20"/>
          <w:szCs w:val="20"/>
          <w:lang w:val="ru-RU"/>
        </w:rPr>
        <w:t>://</w:t>
      </w:r>
      <w:r w:rsidR="00784F74">
        <w:rPr>
          <w:rFonts w:ascii="Helv" w:hAnsi="Helv" w:cs="Helv"/>
          <w:color w:val="000000"/>
          <w:sz w:val="20"/>
          <w:szCs w:val="20"/>
          <w:lang w:val="en-GB"/>
        </w:rPr>
        <w:t>www</w:t>
      </w:r>
      <w:r w:rsidR="00784F74" w:rsidRPr="0004730F">
        <w:rPr>
          <w:rFonts w:ascii="Helv" w:hAnsi="Helv" w:cs="Helv"/>
          <w:color w:val="000000"/>
          <w:sz w:val="20"/>
          <w:szCs w:val="20"/>
          <w:lang w:val="ru-RU"/>
        </w:rPr>
        <w:t>.</w:t>
      </w:r>
      <w:proofErr w:type="spellStart"/>
      <w:r w:rsidR="00784F74">
        <w:rPr>
          <w:rFonts w:ascii="Helv" w:hAnsi="Helv" w:cs="Helv"/>
          <w:color w:val="000000"/>
          <w:sz w:val="20"/>
          <w:szCs w:val="20"/>
          <w:lang w:val="en-GB"/>
        </w:rPr>
        <w:t>ohchr</w:t>
      </w:r>
      <w:proofErr w:type="spellEnd"/>
      <w:r w:rsidR="00784F74" w:rsidRPr="0004730F">
        <w:rPr>
          <w:rFonts w:ascii="Helv" w:hAnsi="Helv" w:cs="Helv"/>
          <w:color w:val="000000"/>
          <w:sz w:val="20"/>
          <w:szCs w:val="20"/>
          <w:lang w:val="ru-RU"/>
        </w:rPr>
        <w:t>.</w:t>
      </w:r>
      <w:r w:rsidR="00784F74">
        <w:rPr>
          <w:rFonts w:ascii="Helv" w:hAnsi="Helv" w:cs="Helv"/>
          <w:color w:val="000000"/>
          <w:sz w:val="20"/>
          <w:szCs w:val="20"/>
          <w:lang w:val="en-GB"/>
        </w:rPr>
        <w:t>org</w:t>
      </w:r>
      <w:r w:rsidR="00784F74" w:rsidRPr="0004730F">
        <w:rPr>
          <w:rFonts w:ascii="Helv" w:hAnsi="Helv" w:cs="Helv"/>
          <w:color w:val="000000"/>
          <w:sz w:val="20"/>
          <w:szCs w:val="20"/>
          <w:lang w:val="ru-RU"/>
        </w:rPr>
        <w:t>/</w:t>
      </w:r>
      <w:r w:rsidR="00784F74">
        <w:rPr>
          <w:rFonts w:ascii="Helv" w:hAnsi="Helv" w:cs="Helv"/>
          <w:color w:val="000000"/>
          <w:sz w:val="20"/>
          <w:szCs w:val="20"/>
          <w:lang w:val="en-GB"/>
        </w:rPr>
        <w:t>Documents</w:t>
      </w:r>
      <w:r w:rsidR="00784F74" w:rsidRPr="0004730F">
        <w:rPr>
          <w:rFonts w:ascii="Helv" w:hAnsi="Helv" w:cs="Helv"/>
          <w:color w:val="000000"/>
          <w:sz w:val="20"/>
          <w:szCs w:val="20"/>
          <w:lang w:val="ru-RU"/>
        </w:rPr>
        <w:t>/</w:t>
      </w:r>
      <w:r w:rsidR="00784F74">
        <w:rPr>
          <w:rFonts w:ascii="Helv" w:hAnsi="Helv" w:cs="Helv"/>
          <w:color w:val="000000"/>
          <w:sz w:val="20"/>
          <w:szCs w:val="20"/>
          <w:lang w:val="en-GB"/>
        </w:rPr>
        <w:t>Countries</w:t>
      </w:r>
      <w:r w:rsidR="00784F74" w:rsidRPr="0004730F">
        <w:rPr>
          <w:rFonts w:ascii="Helv" w:hAnsi="Helv" w:cs="Helv"/>
          <w:color w:val="000000"/>
          <w:sz w:val="20"/>
          <w:szCs w:val="20"/>
          <w:lang w:val="ru-RU"/>
        </w:rPr>
        <w:t>/</w:t>
      </w:r>
      <w:r w:rsidR="00784F74">
        <w:rPr>
          <w:rFonts w:ascii="Helv" w:hAnsi="Helv" w:cs="Helv"/>
          <w:color w:val="000000"/>
          <w:sz w:val="20"/>
          <w:szCs w:val="20"/>
          <w:lang w:val="en-GB"/>
        </w:rPr>
        <w:t>UA</w:t>
      </w:r>
      <w:r w:rsidR="00784F74" w:rsidRPr="0004730F">
        <w:rPr>
          <w:rFonts w:ascii="Helv" w:hAnsi="Helv" w:cs="Helv"/>
          <w:color w:val="000000"/>
          <w:sz w:val="20"/>
          <w:szCs w:val="20"/>
          <w:lang w:val="ru-RU"/>
        </w:rPr>
        <w:t>/</w:t>
      </w:r>
      <w:proofErr w:type="spellStart"/>
      <w:r w:rsidR="00784F74">
        <w:rPr>
          <w:rFonts w:ascii="Helv" w:hAnsi="Helv" w:cs="Helv"/>
          <w:color w:val="000000"/>
          <w:sz w:val="20"/>
          <w:szCs w:val="20"/>
          <w:lang w:val="en-GB"/>
        </w:rPr>
        <w:t>ReportCRSV</w:t>
      </w:r>
      <w:proofErr w:type="spellEnd"/>
      <w:r w:rsidR="00784F74" w:rsidRPr="0004730F">
        <w:rPr>
          <w:rFonts w:ascii="Helv" w:hAnsi="Helv" w:cs="Helv"/>
          <w:color w:val="000000"/>
          <w:sz w:val="20"/>
          <w:szCs w:val="20"/>
          <w:lang w:val="ru-RU"/>
        </w:rPr>
        <w:t>_</w:t>
      </w:r>
      <w:r w:rsidR="00784F74">
        <w:rPr>
          <w:rFonts w:ascii="Helv" w:hAnsi="Helv" w:cs="Helv"/>
          <w:color w:val="000000"/>
          <w:sz w:val="20"/>
          <w:szCs w:val="20"/>
          <w:lang w:val="en-GB"/>
        </w:rPr>
        <w:t>RU</w:t>
      </w:r>
      <w:r w:rsidR="00784F74" w:rsidRPr="0004730F">
        <w:rPr>
          <w:rFonts w:ascii="Helv" w:hAnsi="Helv" w:cs="Helv"/>
          <w:color w:val="000000"/>
          <w:sz w:val="20"/>
          <w:szCs w:val="20"/>
          <w:lang w:val="ru-RU"/>
        </w:rPr>
        <w:t>.</w:t>
      </w:r>
      <w:r w:rsidR="00784F74">
        <w:rPr>
          <w:rFonts w:ascii="Helv" w:hAnsi="Helv" w:cs="Helv"/>
          <w:color w:val="000000"/>
          <w:sz w:val="20"/>
          <w:szCs w:val="20"/>
          <w:lang w:val="en-GB"/>
        </w:rPr>
        <w:t>pdf</w:t>
      </w:r>
    </w:p>
    <w:p w:rsidR="00A41532" w:rsidRPr="00A41532" w:rsidRDefault="00A41532" w:rsidP="00A41532">
      <w:pPr>
        <w:pStyle w:val="NormalWeb"/>
        <w:spacing w:before="0" w:beforeAutospacing="0" w:afterAutospacing="0"/>
        <w:rPr>
          <w:rFonts w:ascii="Arial" w:hAnsi="Arial" w:cs="Arial"/>
          <w:sz w:val="22"/>
          <w:szCs w:val="22"/>
          <w:lang w:val="ru-RU"/>
        </w:rPr>
      </w:pPr>
      <w:r w:rsidRPr="00A41532">
        <w:rPr>
          <w:rStyle w:val="Emphasis"/>
          <w:rFonts w:ascii="Arial" w:hAnsi="Arial" w:cs="Arial"/>
          <w:b/>
          <w:sz w:val="22"/>
          <w:szCs w:val="22"/>
          <w:lang w:val="ru-RU"/>
        </w:rPr>
        <w:t>Для получения более подробной информации и для</w:t>
      </w:r>
      <w:r w:rsidRPr="00A41532">
        <w:rPr>
          <w:rStyle w:val="Emphasis"/>
          <w:rFonts w:ascii="Arial" w:hAnsi="Arial" w:cs="Arial"/>
          <w:sz w:val="22"/>
          <w:szCs w:val="22"/>
          <w:lang w:val="ru-RU"/>
        </w:rPr>
        <w:t xml:space="preserve"> </w:t>
      </w:r>
      <w:r w:rsidRPr="00A41532">
        <w:rPr>
          <w:rStyle w:val="Strong"/>
          <w:rFonts w:ascii="Arial" w:hAnsi="Arial" w:cs="Arial"/>
          <w:i/>
          <w:iCs/>
          <w:sz w:val="22"/>
          <w:szCs w:val="22"/>
          <w:lang w:val="ru-RU"/>
        </w:rPr>
        <w:t>СМИ</w:t>
      </w:r>
      <w:r w:rsidRPr="00A41532">
        <w:rPr>
          <w:rStyle w:val="Emphasis"/>
          <w:rFonts w:ascii="Arial" w:hAnsi="Arial" w:cs="Arial"/>
          <w:sz w:val="22"/>
          <w:szCs w:val="22"/>
          <w:lang w:val="ru-RU"/>
        </w:rPr>
        <w:t xml:space="preserve"> просим связываться с: </w:t>
      </w:r>
      <w:r w:rsidRPr="00A41532">
        <w:rPr>
          <w:rFonts w:ascii="Arial" w:hAnsi="Arial" w:cs="Arial"/>
          <w:i/>
          <w:iCs/>
          <w:sz w:val="22"/>
          <w:szCs w:val="22"/>
          <w:lang w:val="ru-RU"/>
        </w:rPr>
        <w:br/>
      </w:r>
      <w:r w:rsidRPr="00A41532">
        <w:rPr>
          <w:rFonts w:ascii="Arial" w:hAnsi="Arial" w:cs="Arial"/>
          <w:sz w:val="22"/>
          <w:szCs w:val="22"/>
          <w:lang w:val="ru-RU"/>
        </w:rPr>
        <w:t xml:space="preserve">В Женеве: Лиз Троссел +41 22 917 9466 / </w:t>
      </w:r>
      <w:r w:rsidR="0054162E">
        <w:fldChar w:fldCharType="begin"/>
      </w:r>
      <w:r w:rsidR="0054162E" w:rsidRPr="0004730F">
        <w:rPr>
          <w:lang w:val="ru-RU"/>
        </w:rPr>
        <w:instrText xml:space="preserve"> </w:instrText>
      </w:r>
      <w:r w:rsidR="0054162E">
        <w:instrText>HYPERLINK</w:instrText>
      </w:r>
      <w:r w:rsidR="0054162E" w:rsidRPr="0004730F">
        <w:rPr>
          <w:lang w:val="ru-RU"/>
        </w:rPr>
        <w:instrText xml:space="preserve"> "</w:instrText>
      </w:r>
      <w:r w:rsidR="0054162E">
        <w:instrText>mailto</w:instrText>
      </w:r>
      <w:r w:rsidR="0054162E" w:rsidRPr="0004730F">
        <w:rPr>
          <w:lang w:val="ru-RU"/>
        </w:rPr>
        <w:instrText>:</w:instrText>
      </w:r>
      <w:r w:rsidR="0054162E">
        <w:instrText>ethrossell</w:instrText>
      </w:r>
      <w:r w:rsidR="0054162E" w:rsidRPr="0004730F">
        <w:rPr>
          <w:lang w:val="ru-RU"/>
        </w:rPr>
        <w:instrText>@</w:instrText>
      </w:r>
      <w:r w:rsidR="0054162E">
        <w:instrText>ohchr</w:instrText>
      </w:r>
      <w:r w:rsidR="0054162E" w:rsidRPr="0004730F">
        <w:rPr>
          <w:lang w:val="ru-RU"/>
        </w:rPr>
        <w:instrText>.</w:instrText>
      </w:r>
      <w:r w:rsidR="0054162E">
        <w:instrText>org</w:instrText>
      </w:r>
      <w:r w:rsidR="0054162E" w:rsidRPr="0004730F">
        <w:rPr>
          <w:lang w:val="ru-RU"/>
        </w:rPr>
        <w:instrText xml:space="preserve">" </w:instrText>
      </w:r>
      <w:r w:rsidR="0054162E">
        <w:fldChar w:fldCharType="separate"/>
      </w:r>
      <w:r w:rsidRPr="00A41532">
        <w:rPr>
          <w:rStyle w:val="Hyperlink"/>
          <w:rFonts w:ascii="Arial" w:hAnsi="Arial" w:cs="Arial"/>
          <w:sz w:val="22"/>
          <w:szCs w:val="22"/>
          <w:lang w:val="ru-RU"/>
        </w:rPr>
        <w:t>ethrossell@ohchr.org</w:t>
      </w:r>
      <w:r w:rsidR="0054162E">
        <w:rPr>
          <w:rStyle w:val="Hyperlink"/>
          <w:rFonts w:ascii="Arial" w:hAnsi="Arial" w:cs="Arial"/>
          <w:sz w:val="22"/>
          <w:szCs w:val="22"/>
          <w:lang w:val="ru-RU"/>
        </w:rPr>
        <w:fldChar w:fldCharType="end"/>
      </w:r>
    </w:p>
    <w:p w:rsidR="00A41532" w:rsidRPr="00A41532" w:rsidRDefault="00A41532" w:rsidP="00A41532">
      <w:pPr>
        <w:spacing w:after="100" w:line="240" w:lineRule="auto"/>
        <w:rPr>
          <w:rFonts w:ascii="Arial" w:eastAsia="Times New Roman" w:hAnsi="Arial" w:cs="Arial"/>
          <w:lang w:val="ru-RU" w:eastAsia="en-GB"/>
        </w:rPr>
      </w:pPr>
      <w:r w:rsidRPr="00A41532">
        <w:rPr>
          <w:rFonts w:ascii="Arial" w:eastAsia="Times New Roman" w:hAnsi="Arial" w:cs="Arial"/>
          <w:lang w:val="ru-RU" w:eastAsia="en-GB"/>
        </w:rPr>
        <w:t xml:space="preserve">В Киеве: Ирина Яковлева + 38 050 386 8069/ </w:t>
      </w:r>
      <w:r w:rsidR="0054162E">
        <w:fldChar w:fldCharType="begin"/>
      </w:r>
      <w:r w:rsidR="0054162E" w:rsidRPr="0004730F">
        <w:rPr>
          <w:lang w:val="ru-RU"/>
        </w:rPr>
        <w:instrText xml:space="preserve"> </w:instrText>
      </w:r>
      <w:r w:rsidR="0054162E">
        <w:instrText>HYPERLINK</w:instrText>
      </w:r>
      <w:r w:rsidR="0054162E" w:rsidRPr="0004730F">
        <w:rPr>
          <w:lang w:val="ru-RU"/>
        </w:rPr>
        <w:instrText xml:space="preserve"> "</w:instrText>
      </w:r>
      <w:r w:rsidR="0054162E">
        <w:instrText>mailto</w:instrText>
      </w:r>
      <w:r w:rsidR="0054162E" w:rsidRPr="0004730F">
        <w:rPr>
          <w:lang w:val="ru-RU"/>
        </w:rPr>
        <w:instrText>:</w:instrText>
      </w:r>
      <w:r w:rsidR="0054162E">
        <w:instrText>iyakovlieva</w:instrText>
      </w:r>
      <w:r w:rsidR="0054162E" w:rsidRPr="0004730F">
        <w:rPr>
          <w:lang w:val="ru-RU"/>
        </w:rPr>
        <w:instrText>@</w:instrText>
      </w:r>
      <w:r w:rsidR="0054162E">
        <w:instrText>ohchr</w:instrText>
      </w:r>
      <w:r w:rsidR="0054162E" w:rsidRPr="0004730F">
        <w:rPr>
          <w:lang w:val="ru-RU"/>
        </w:rPr>
        <w:instrText>.</w:instrText>
      </w:r>
      <w:r w:rsidR="0054162E">
        <w:instrText>org</w:instrText>
      </w:r>
      <w:r w:rsidR="0054162E" w:rsidRPr="0004730F">
        <w:rPr>
          <w:lang w:val="ru-RU"/>
        </w:rPr>
        <w:instrText xml:space="preserve">" </w:instrText>
      </w:r>
      <w:r w:rsidR="0054162E">
        <w:fldChar w:fldCharType="separate"/>
      </w:r>
      <w:r w:rsidRPr="00A41532">
        <w:rPr>
          <w:rStyle w:val="Hyperlink"/>
          <w:rFonts w:ascii="Arial" w:eastAsia="Times New Roman" w:hAnsi="Arial" w:cs="Arial"/>
          <w:lang w:val="ru-RU" w:eastAsia="en-GB"/>
        </w:rPr>
        <w:t>iyakovlieva@ohchr.org</w:t>
      </w:r>
      <w:r w:rsidR="0054162E">
        <w:rPr>
          <w:rStyle w:val="Hyperlink"/>
          <w:rFonts w:ascii="Arial" w:eastAsia="Times New Roman" w:hAnsi="Arial" w:cs="Arial"/>
          <w:lang w:val="ru-RU" w:eastAsia="en-GB"/>
        </w:rPr>
        <w:fldChar w:fldCharType="end"/>
      </w:r>
    </w:p>
    <w:p w:rsidR="00CD39FA" w:rsidRPr="00A41532" w:rsidRDefault="00A41532" w:rsidP="00817B94">
      <w:pPr>
        <w:spacing w:after="100" w:line="240" w:lineRule="auto"/>
        <w:rPr>
          <w:rFonts w:ascii="Arial" w:eastAsia="Times New Roman" w:hAnsi="Arial" w:cs="Arial"/>
          <w:lang w:val="ru-RU" w:eastAsia="en-GB"/>
        </w:rPr>
      </w:pPr>
      <w:r w:rsidRPr="0004730F">
        <w:rPr>
          <w:rFonts w:ascii="Arial" w:eastAsia="Times New Roman" w:hAnsi="Arial" w:cs="Arial"/>
          <w:b/>
          <w:bCs/>
          <w:lang w:val="ru-RU" w:eastAsia="en-GB"/>
        </w:rPr>
        <w:br/>
      </w:r>
      <w:r w:rsidR="00C366BD" w:rsidRPr="00A41532">
        <w:rPr>
          <w:rFonts w:ascii="Arial" w:eastAsia="Times New Roman" w:hAnsi="Arial" w:cs="Arial"/>
          <w:lang w:val="ru-RU" w:eastAsia="en-GB"/>
        </w:rPr>
        <w:t xml:space="preserve">* </w:t>
      </w:r>
      <w:r w:rsidR="00CD39FA" w:rsidRPr="00A41532">
        <w:rPr>
          <w:rFonts w:ascii="Arial" w:eastAsia="Times New Roman" w:hAnsi="Arial" w:cs="Arial"/>
          <w:lang w:val="ru-RU" w:eastAsia="en-GB"/>
        </w:rPr>
        <w:t>Термин «сексуальное насилие, связанное с конфликтом», используемый по всему тексту настоящего пресс релиза и доклада, включает в себя случаи или тенденции изнасилования, сексуального рабства, принуждения к проституции, принудительной беременности, принудительной стерилизации и любых других форм сексуального насилия сопоставимой тяжести в отношении женщин, мужчин, девочек или мальчиков, в том числе в качестве тактической военной меры или средства политического запугивания, совершенных сторонами конфликта, которые включают государственных и негосударственных субъектов. Случаи, освещенные в этом докладе, имеют временну́ю, территориальную и (или) причинно-следственную связь с вооруженным конфликтом в Донецкой и Луганской областях и с оккупацией Автономной Республики Крым.</w:t>
      </w:r>
    </w:p>
    <w:p w:rsidR="00CD39FA" w:rsidRPr="00A41532" w:rsidRDefault="00C366BD" w:rsidP="00CD39FA">
      <w:pPr>
        <w:rPr>
          <w:rFonts w:ascii="Arial" w:eastAsia="Times New Roman" w:hAnsi="Arial" w:cs="Arial"/>
          <w:lang w:val="ru-RU" w:eastAsia="en-GB"/>
        </w:rPr>
      </w:pPr>
      <w:r w:rsidRPr="00A41532">
        <w:rPr>
          <w:rFonts w:ascii="Arial" w:eastAsia="Times New Roman" w:hAnsi="Arial" w:cs="Arial"/>
          <w:lang w:val="ru-RU" w:eastAsia="en-GB"/>
        </w:rPr>
        <w:t>**</w:t>
      </w:r>
      <w:r w:rsidR="00CD39FA" w:rsidRPr="00A41532">
        <w:rPr>
          <w:rFonts w:ascii="Arial" w:eastAsia="Times New Roman" w:hAnsi="Arial" w:cs="Arial"/>
          <w:lang w:val="ru-RU" w:eastAsia="en-GB"/>
        </w:rPr>
        <w:t xml:space="preserve"> Этот доклад, охватывающий период с </w:t>
      </w:r>
      <w:r w:rsidR="00115B9E" w:rsidRPr="00A41532">
        <w:rPr>
          <w:rFonts w:ascii="Arial" w:eastAsia="Times New Roman" w:hAnsi="Arial" w:cs="Arial"/>
          <w:lang w:val="ru-RU" w:eastAsia="en-GB"/>
        </w:rPr>
        <w:t>14 марта</w:t>
      </w:r>
      <w:r w:rsidR="00CD39FA" w:rsidRPr="00A41532">
        <w:rPr>
          <w:rFonts w:ascii="Arial" w:eastAsia="Times New Roman" w:hAnsi="Arial" w:cs="Arial"/>
          <w:lang w:val="ru-RU" w:eastAsia="en-GB"/>
        </w:rPr>
        <w:t xml:space="preserve"> 2014 года по </w:t>
      </w:r>
      <w:r w:rsidR="00115B9E" w:rsidRPr="00A41532">
        <w:rPr>
          <w:rFonts w:ascii="Arial" w:eastAsia="Times New Roman" w:hAnsi="Arial" w:cs="Arial"/>
          <w:lang w:val="ru-RU" w:eastAsia="en-GB"/>
        </w:rPr>
        <w:t>31 января 2017</w:t>
      </w:r>
      <w:r w:rsidR="00CD39FA" w:rsidRPr="00A41532">
        <w:rPr>
          <w:rFonts w:ascii="Arial" w:eastAsia="Times New Roman" w:hAnsi="Arial" w:cs="Arial"/>
          <w:lang w:val="ru-RU" w:eastAsia="en-GB"/>
        </w:rPr>
        <w:t xml:space="preserve"> года, подготовлен </w:t>
      </w:r>
      <w:r w:rsidR="00335484" w:rsidRPr="00A41532">
        <w:rPr>
          <w:rFonts w:ascii="Arial" w:eastAsia="Times New Roman" w:hAnsi="Arial" w:cs="Arial"/>
          <w:lang w:val="ru-RU" w:eastAsia="en-GB"/>
        </w:rPr>
        <w:t xml:space="preserve">Мониторинговой </w:t>
      </w:r>
      <w:r w:rsidR="00CD39FA" w:rsidRPr="00A41532">
        <w:rPr>
          <w:rFonts w:ascii="Arial" w:eastAsia="Times New Roman" w:hAnsi="Arial" w:cs="Arial"/>
          <w:lang w:val="ru-RU" w:eastAsia="en-GB"/>
        </w:rPr>
        <w:t>Миссией ООН по прав человека в Украине, которая была размещена Управлением Верховного комиссара ООН п</w:t>
      </w:r>
      <w:r w:rsidR="002F18DD" w:rsidRPr="00A41532">
        <w:rPr>
          <w:rFonts w:ascii="Arial" w:eastAsia="Times New Roman" w:hAnsi="Arial" w:cs="Arial"/>
          <w:lang w:val="ru-RU" w:eastAsia="en-GB"/>
        </w:rPr>
        <w:t>о правам человека в Украине в ма</w:t>
      </w:r>
      <w:r w:rsidR="00CD39FA" w:rsidRPr="00A41532">
        <w:rPr>
          <w:rFonts w:ascii="Arial" w:eastAsia="Times New Roman" w:hAnsi="Arial" w:cs="Arial"/>
          <w:lang w:val="ru-RU" w:eastAsia="en-GB"/>
        </w:rPr>
        <w:t xml:space="preserve">рте 2014 года по приглашению Правительства Украины. </w:t>
      </w:r>
    </w:p>
    <w:p w:rsidR="00495209" w:rsidRPr="00797E7F" w:rsidRDefault="00115B9E" w:rsidP="00817B94">
      <w:pPr>
        <w:spacing w:after="100" w:line="240" w:lineRule="auto"/>
        <w:rPr>
          <w:rFonts w:ascii="Arial" w:hAnsi="Arial" w:cs="Arial"/>
          <w:b/>
          <w:lang w:val="en-GB"/>
        </w:rPr>
      </w:pPr>
      <w:r w:rsidRPr="00A41532">
        <w:rPr>
          <w:rFonts w:ascii="Arial" w:hAnsi="Arial" w:cs="Arial"/>
          <w:b/>
          <w:bCs/>
          <w:color w:val="000000"/>
          <w:lang w:val="ru-RU"/>
        </w:rPr>
        <w:t>Следите</w:t>
      </w:r>
      <w:r w:rsidRPr="00A41532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Pr="00A41532">
        <w:rPr>
          <w:rFonts w:ascii="Arial" w:hAnsi="Arial" w:cs="Arial"/>
          <w:b/>
          <w:bCs/>
          <w:color w:val="000000"/>
          <w:lang w:val="ru-RU"/>
        </w:rPr>
        <w:t>за</w:t>
      </w:r>
      <w:r w:rsidRPr="00A41532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Pr="00A41532">
        <w:rPr>
          <w:rFonts w:ascii="Arial" w:hAnsi="Arial" w:cs="Arial"/>
          <w:b/>
          <w:bCs/>
          <w:color w:val="000000"/>
          <w:lang w:val="ru-RU"/>
        </w:rPr>
        <w:t>нами</w:t>
      </w:r>
      <w:r w:rsidRPr="00A41532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Pr="00A41532">
        <w:rPr>
          <w:rFonts w:ascii="Arial" w:hAnsi="Arial" w:cs="Arial"/>
          <w:b/>
          <w:bCs/>
          <w:color w:val="000000"/>
          <w:lang w:val="ru-RU"/>
        </w:rPr>
        <w:t>в</w:t>
      </w:r>
      <w:r w:rsidRPr="00A41532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Pr="00A41532">
        <w:rPr>
          <w:rFonts w:ascii="Arial" w:hAnsi="Arial" w:cs="Arial"/>
          <w:b/>
          <w:bCs/>
          <w:color w:val="000000"/>
          <w:lang w:val="ru-RU"/>
        </w:rPr>
        <w:t>соцсетях</w:t>
      </w:r>
      <w:r w:rsidR="00C366BD" w:rsidRPr="00A41532">
        <w:rPr>
          <w:rFonts w:ascii="Arial" w:hAnsi="Arial" w:cs="Arial"/>
          <w:b/>
          <w:bCs/>
          <w:color w:val="000000"/>
          <w:lang w:val="en-GB"/>
        </w:rPr>
        <w:t xml:space="preserve"> - Twitter: </w:t>
      </w:r>
      <w:hyperlink r:id="rId9" w:history="1">
        <w:r w:rsidR="00C366BD" w:rsidRPr="00A41532">
          <w:rPr>
            <w:rFonts w:ascii="Arial" w:hAnsi="Arial" w:cs="Arial"/>
            <w:b/>
            <w:bCs/>
            <w:color w:val="0000FF"/>
            <w:u w:val="single"/>
            <w:lang w:val="en-GB"/>
          </w:rPr>
          <w:t>@</w:t>
        </w:r>
        <w:proofErr w:type="spellStart"/>
        <w:r w:rsidR="00C366BD" w:rsidRPr="00A41532">
          <w:rPr>
            <w:rFonts w:ascii="Arial" w:hAnsi="Arial" w:cs="Arial"/>
            <w:b/>
            <w:bCs/>
            <w:color w:val="0000FF"/>
            <w:u w:val="single"/>
            <w:lang w:val="en-GB"/>
          </w:rPr>
          <w:t>UNHumanRights</w:t>
        </w:r>
        <w:proofErr w:type="spellEnd"/>
      </w:hyperlink>
      <w:r w:rsidR="00C366BD" w:rsidRPr="00A41532">
        <w:rPr>
          <w:rFonts w:ascii="Arial" w:hAnsi="Arial" w:cs="Arial"/>
          <w:b/>
          <w:bCs/>
          <w:color w:val="000000"/>
          <w:lang w:val="en-GB"/>
        </w:rPr>
        <w:t xml:space="preserve"> and Facebook: </w:t>
      </w:r>
      <w:hyperlink r:id="rId10" w:history="1">
        <w:proofErr w:type="spellStart"/>
        <w:r w:rsidR="00C366BD" w:rsidRPr="00A41532">
          <w:rPr>
            <w:rFonts w:ascii="Arial" w:hAnsi="Arial" w:cs="Arial"/>
            <w:b/>
            <w:bCs/>
            <w:color w:val="0000FF"/>
            <w:u w:val="single"/>
            <w:lang w:val="en-GB"/>
          </w:rPr>
          <w:t>unitednationshumanrights</w:t>
        </w:r>
        <w:proofErr w:type="spellEnd"/>
      </w:hyperlink>
    </w:p>
    <w:sectPr w:rsidR="00495209" w:rsidRPr="0079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C8" w:rsidRDefault="00B97AC8" w:rsidP="00CD39FA">
      <w:pPr>
        <w:spacing w:after="0" w:line="240" w:lineRule="auto"/>
      </w:pPr>
      <w:r>
        <w:separator/>
      </w:r>
    </w:p>
  </w:endnote>
  <w:endnote w:type="continuationSeparator" w:id="0">
    <w:p w:rsidR="00B97AC8" w:rsidRDefault="00B97AC8" w:rsidP="00C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C8" w:rsidRDefault="00B97AC8" w:rsidP="00CD39FA">
      <w:pPr>
        <w:spacing w:after="0" w:line="240" w:lineRule="auto"/>
      </w:pPr>
      <w:r>
        <w:separator/>
      </w:r>
    </w:p>
  </w:footnote>
  <w:footnote w:type="continuationSeparator" w:id="0">
    <w:p w:rsidR="00B97AC8" w:rsidRDefault="00B97AC8" w:rsidP="00CD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221"/>
    <w:multiLevelType w:val="hybridMultilevel"/>
    <w:tmpl w:val="7E36799A"/>
    <w:lvl w:ilvl="0" w:tplc="7B7CB764">
      <w:start w:val="1"/>
      <w:numFmt w:val="decimal"/>
      <w:lvlText w:val="%1."/>
      <w:lvlJc w:val="left"/>
      <w:pPr>
        <w:ind w:left="15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73E096D"/>
    <w:multiLevelType w:val="hybridMultilevel"/>
    <w:tmpl w:val="9E4EC272"/>
    <w:lvl w:ilvl="0" w:tplc="21E84B2A">
      <w:start w:val="1"/>
      <w:numFmt w:val="decimal"/>
      <w:pStyle w:val="SingleTxtG-Withnumbering"/>
      <w:lvlText w:val="%1."/>
      <w:lvlJc w:val="left"/>
      <w:pPr>
        <w:ind w:left="1495" w:hanging="360"/>
      </w:pPr>
      <w:rPr>
        <w:b w:val="0"/>
        <w:i w:val="0"/>
        <w:lang w:val="en-GB"/>
      </w:rPr>
    </w:lvl>
    <w:lvl w:ilvl="1" w:tplc="08090019">
      <w:start w:val="1"/>
      <w:numFmt w:val="lowerLetter"/>
      <w:lvlText w:val="%2."/>
      <w:lvlJc w:val="left"/>
      <w:pPr>
        <w:ind w:left="5126" w:hanging="360"/>
      </w:pPr>
    </w:lvl>
    <w:lvl w:ilvl="2" w:tplc="0809001B" w:tentative="1">
      <w:start w:val="1"/>
      <w:numFmt w:val="lowerRoman"/>
      <w:lvlText w:val="%3."/>
      <w:lvlJc w:val="right"/>
      <w:pPr>
        <w:ind w:left="5846" w:hanging="180"/>
      </w:pPr>
    </w:lvl>
    <w:lvl w:ilvl="3" w:tplc="0809000F" w:tentative="1">
      <w:start w:val="1"/>
      <w:numFmt w:val="decimal"/>
      <w:lvlText w:val="%4."/>
      <w:lvlJc w:val="left"/>
      <w:pPr>
        <w:ind w:left="6566" w:hanging="360"/>
      </w:pPr>
    </w:lvl>
    <w:lvl w:ilvl="4" w:tplc="08090019" w:tentative="1">
      <w:start w:val="1"/>
      <w:numFmt w:val="lowerLetter"/>
      <w:lvlText w:val="%5."/>
      <w:lvlJc w:val="left"/>
      <w:pPr>
        <w:ind w:left="7286" w:hanging="360"/>
      </w:pPr>
    </w:lvl>
    <w:lvl w:ilvl="5" w:tplc="0809001B" w:tentative="1">
      <w:start w:val="1"/>
      <w:numFmt w:val="lowerRoman"/>
      <w:lvlText w:val="%6."/>
      <w:lvlJc w:val="right"/>
      <w:pPr>
        <w:ind w:left="8006" w:hanging="180"/>
      </w:pPr>
    </w:lvl>
    <w:lvl w:ilvl="6" w:tplc="0809000F" w:tentative="1">
      <w:start w:val="1"/>
      <w:numFmt w:val="decimal"/>
      <w:lvlText w:val="%7."/>
      <w:lvlJc w:val="left"/>
      <w:pPr>
        <w:ind w:left="8726" w:hanging="360"/>
      </w:pPr>
    </w:lvl>
    <w:lvl w:ilvl="7" w:tplc="08090019" w:tentative="1">
      <w:start w:val="1"/>
      <w:numFmt w:val="lowerLetter"/>
      <w:lvlText w:val="%8."/>
      <w:lvlJc w:val="left"/>
      <w:pPr>
        <w:ind w:left="9446" w:hanging="360"/>
      </w:pPr>
    </w:lvl>
    <w:lvl w:ilvl="8" w:tplc="080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">
    <w:nsid w:val="78FD5FDC"/>
    <w:multiLevelType w:val="hybridMultilevel"/>
    <w:tmpl w:val="AA46E0A6"/>
    <w:lvl w:ilvl="0" w:tplc="E256BC9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8E"/>
    <w:rsid w:val="00040AE1"/>
    <w:rsid w:val="0004730F"/>
    <w:rsid w:val="00062ECB"/>
    <w:rsid w:val="00094DD7"/>
    <w:rsid w:val="000979E4"/>
    <w:rsid w:val="000A413E"/>
    <w:rsid w:val="000B036E"/>
    <w:rsid w:val="000B3FCF"/>
    <w:rsid w:val="000B53AA"/>
    <w:rsid w:val="00110AE0"/>
    <w:rsid w:val="0011397E"/>
    <w:rsid w:val="00115B9E"/>
    <w:rsid w:val="00143CC5"/>
    <w:rsid w:val="00144B5F"/>
    <w:rsid w:val="00156AD4"/>
    <w:rsid w:val="00160DF8"/>
    <w:rsid w:val="001A346D"/>
    <w:rsid w:val="001B2C5B"/>
    <w:rsid w:val="001B64EE"/>
    <w:rsid w:val="001B6B78"/>
    <w:rsid w:val="00213745"/>
    <w:rsid w:val="002327B8"/>
    <w:rsid w:val="00276C19"/>
    <w:rsid w:val="002A2D7A"/>
    <w:rsid w:val="002A529C"/>
    <w:rsid w:val="002C0FD1"/>
    <w:rsid w:val="002D33A0"/>
    <w:rsid w:val="002E317C"/>
    <w:rsid w:val="002E37B7"/>
    <w:rsid w:val="002F0B8E"/>
    <w:rsid w:val="002F18DD"/>
    <w:rsid w:val="003045E8"/>
    <w:rsid w:val="00314343"/>
    <w:rsid w:val="00322A10"/>
    <w:rsid w:val="00335484"/>
    <w:rsid w:val="00335F50"/>
    <w:rsid w:val="003741CF"/>
    <w:rsid w:val="003D142C"/>
    <w:rsid w:val="003E4BD7"/>
    <w:rsid w:val="00410BEA"/>
    <w:rsid w:val="00415CFA"/>
    <w:rsid w:val="00442327"/>
    <w:rsid w:val="00444F47"/>
    <w:rsid w:val="00451BE2"/>
    <w:rsid w:val="004740DF"/>
    <w:rsid w:val="00474BAD"/>
    <w:rsid w:val="0048357B"/>
    <w:rsid w:val="00486B31"/>
    <w:rsid w:val="00495209"/>
    <w:rsid w:val="004F5BDB"/>
    <w:rsid w:val="005125F4"/>
    <w:rsid w:val="0052088C"/>
    <w:rsid w:val="00522DBE"/>
    <w:rsid w:val="00523938"/>
    <w:rsid w:val="0054162E"/>
    <w:rsid w:val="005A0E63"/>
    <w:rsid w:val="005A503F"/>
    <w:rsid w:val="005A5BB8"/>
    <w:rsid w:val="005A606E"/>
    <w:rsid w:val="005B5B5E"/>
    <w:rsid w:val="005D47D2"/>
    <w:rsid w:val="00616032"/>
    <w:rsid w:val="006305E7"/>
    <w:rsid w:val="00641472"/>
    <w:rsid w:val="00641BBA"/>
    <w:rsid w:val="00653BBC"/>
    <w:rsid w:val="00655E74"/>
    <w:rsid w:val="006577B8"/>
    <w:rsid w:val="006613B8"/>
    <w:rsid w:val="00663EB9"/>
    <w:rsid w:val="006C7B6D"/>
    <w:rsid w:val="006E017F"/>
    <w:rsid w:val="006F78D4"/>
    <w:rsid w:val="0070429A"/>
    <w:rsid w:val="00727FAB"/>
    <w:rsid w:val="0073101B"/>
    <w:rsid w:val="00760BD7"/>
    <w:rsid w:val="00772950"/>
    <w:rsid w:val="007806E0"/>
    <w:rsid w:val="00784F74"/>
    <w:rsid w:val="007906EC"/>
    <w:rsid w:val="00792CC2"/>
    <w:rsid w:val="00797E7F"/>
    <w:rsid w:val="007B4D90"/>
    <w:rsid w:val="007D24BF"/>
    <w:rsid w:val="007D2987"/>
    <w:rsid w:val="007D43D9"/>
    <w:rsid w:val="007D703B"/>
    <w:rsid w:val="007E73AC"/>
    <w:rsid w:val="00817B94"/>
    <w:rsid w:val="008222F3"/>
    <w:rsid w:val="0085176F"/>
    <w:rsid w:val="00856131"/>
    <w:rsid w:val="00862347"/>
    <w:rsid w:val="0088008C"/>
    <w:rsid w:val="008978ED"/>
    <w:rsid w:val="008A51E1"/>
    <w:rsid w:val="008B63A6"/>
    <w:rsid w:val="008D251E"/>
    <w:rsid w:val="008D30C3"/>
    <w:rsid w:val="008D7FA1"/>
    <w:rsid w:val="00920913"/>
    <w:rsid w:val="0093099A"/>
    <w:rsid w:val="00932278"/>
    <w:rsid w:val="009322DE"/>
    <w:rsid w:val="0094761B"/>
    <w:rsid w:val="009505F4"/>
    <w:rsid w:val="00963F2E"/>
    <w:rsid w:val="0097182B"/>
    <w:rsid w:val="00983920"/>
    <w:rsid w:val="009B0175"/>
    <w:rsid w:val="009B24D5"/>
    <w:rsid w:val="009B2C2F"/>
    <w:rsid w:val="009B790F"/>
    <w:rsid w:val="009C1A9C"/>
    <w:rsid w:val="009E5F8A"/>
    <w:rsid w:val="009F308C"/>
    <w:rsid w:val="00A12BE9"/>
    <w:rsid w:val="00A20B18"/>
    <w:rsid w:val="00A36CC5"/>
    <w:rsid w:val="00A41532"/>
    <w:rsid w:val="00A57343"/>
    <w:rsid w:val="00AD4F11"/>
    <w:rsid w:val="00B154D7"/>
    <w:rsid w:val="00B36563"/>
    <w:rsid w:val="00B4252B"/>
    <w:rsid w:val="00B879DB"/>
    <w:rsid w:val="00B97AC8"/>
    <w:rsid w:val="00BA5213"/>
    <w:rsid w:val="00BA6401"/>
    <w:rsid w:val="00BB2155"/>
    <w:rsid w:val="00BD0E86"/>
    <w:rsid w:val="00BD78F2"/>
    <w:rsid w:val="00BD7EBA"/>
    <w:rsid w:val="00C04180"/>
    <w:rsid w:val="00C23124"/>
    <w:rsid w:val="00C248C3"/>
    <w:rsid w:val="00C30FE9"/>
    <w:rsid w:val="00C32891"/>
    <w:rsid w:val="00C366BD"/>
    <w:rsid w:val="00C43E59"/>
    <w:rsid w:val="00C45697"/>
    <w:rsid w:val="00C52160"/>
    <w:rsid w:val="00C623BA"/>
    <w:rsid w:val="00C65EDC"/>
    <w:rsid w:val="00C732E9"/>
    <w:rsid w:val="00C839D1"/>
    <w:rsid w:val="00C97AFB"/>
    <w:rsid w:val="00CA23FD"/>
    <w:rsid w:val="00CD037F"/>
    <w:rsid w:val="00CD39FA"/>
    <w:rsid w:val="00CF3755"/>
    <w:rsid w:val="00D05065"/>
    <w:rsid w:val="00D07CD1"/>
    <w:rsid w:val="00D47AB9"/>
    <w:rsid w:val="00D5480A"/>
    <w:rsid w:val="00D61CBB"/>
    <w:rsid w:val="00D65DBE"/>
    <w:rsid w:val="00D81151"/>
    <w:rsid w:val="00D90B2C"/>
    <w:rsid w:val="00D970E1"/>
    <w:rsid w:val="00DF39E1"/>
    <w:rsid w:val="00DF6276"/>
    <w:rsid w:val="00DF7E4A"/>
    <w:rsid w:val="00E12FA4"/>
    <w:rsid w:val="00E156C7"/>
    <w:rsid w:val="00E3020B"/>
    <w:rsid w:val="00E30D03"/>
    <w:rsid w:val="00E34A76"/>
    <w:rsid w:val="00E52C31"/>
    <w:rsid w:val="00E56D24"/>
    <w:rsid w:val="00E61702"/>
    <w:rsid w:val="00E63A01"/>
    <w:rsid w:val="00E8495D"/>
    <w:rsid w:val="00E8671E"/>
    <w:rsid w:val="00E953B9"/>
    <w:rsid w:val="00EA36A2"/>
    <w:rsid w:val="00EB0B8A"/>
    <w:rsid w:val="00EB14A9"/>
    <w:rsid w:val="00EF5656"/>
    <w:rsid w:val="00F0725B"/>
    <w:rsid w:val="00F07E4F"/>
    <w:rsid w:val="00F10375"/>
    <w:rsid w:val="00F140F8"/>
    <w:rsid w:val="00F23DDB"/>
    <w:rsid w:val="00F75A44"/>
    <w:rsid w:val="00F76D78"/>
    <w:rsid w:val="00F846E4"/>
    <w:rsid w:val="00F86537"/>
    <w:rsid w:val="00F931C0"/>
    <w:rsid w:val="00F97C03"/>
    <w:rsid w:val="00FB27B8"/>
    <w:rsid w:val="00FB7985"/>
    <w:rsid w:val="00FC1C74"/>
    <w:rsid w:val="00FD4CE0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B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3">
    <w:name w:val="s3"/>
    <w:basedOn w:val="DefaultParagraphFont"/>
    <w:rsid w:val="002F0B8E"/>
  </w:style>
  <w:style w:type="paragraph" w:customStyle="1" w:styleId="s5">
    <w:name w:val="s5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4">
    <w:name w:val="s4"/>
    <w:basedOn w:val="DefaultParagraphFont"/>
    <w:rsid w:val="002F0B8E"/>
  </w:style>
  <w:style w:type="paragraph" w:customStyle="1" w:styleId="s7">
    <w:name w:val="s7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6">
    <w:name w:val="s6"/>
    <w:basedOn w:val="DefaultParagraphFont"/>
    <w:rsid w:val="002F0B8E"/>
  </w:style>
  <w:style w:type="paragraph" w:customStyle="1" w:styleId="Body1">
    <w:name w:val="Body 1"/>
    <w:rsid w:val="00C65EDC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D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ED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3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3A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366BD"/>
    <w:rPr>
      <w:b/>
      <w:bCs/>
    </w:rPr>
  </w:style>
  <w:style w:type="character" w:customStyle="1" w:styleId="apple-converted-space">
    <w:name w:val="apple-converted-space"/>
    <w:basedOn w:val="DefaultParagraphFont"/>
    <w:rsid w:val="00B879DB"/>
  </w:style>
  <w:style w:type="paragraph" w:customStyle="1" w:styleId="SingleTxtG-Withnumbering">
    <w:name w:val="_ Single Txt_G - With numbering"/>
    <w:basedOn w:val="Normal"/>
    <w:link w:val="SingleTxtG-WithnumberingChar"/>
    <w:qFormat/>
    <w:rsid w:val="00C30FE9"/>
    <w:pPr>
      <w:numPr>
        <w:numId w:val="2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ingleTxtG-WithnumberingChar">
    <w:name w:val="_ Single Txt_G - With numbering Char"/>
    <w:link w:val="SingleTxtG-Withnumbering"/>
    <w:rsid w:val="00C30FE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NormalWeb">
    <w:name w:val="Normal (Web)"/>
    <w:basedOn w:val="Normal"/>
    <w:uiPriority w:val="99"/>
    <w:unhideWhenUsed/>
    <w:rsid w:val="0011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115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B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3">
    <w:name w:val="s3"/>
    <w:basedOn w:val="DefaultParagraphFont"/>
    <w:rsid w:val="002F0B8E"/>
  </w:style>
  <w:style w:type="paragraph" w:customStyle="1" w:styleId="s5">
    <w:name w:val="s5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4">
    <w:name w:val="s4"/>
    <w:basedOn w:val="DefaultParagraphFont"/>
    <w:rsid w:val="002F0B8E"/>
  </w:style>
  <w:style w:type="paragraph" w:customStyle="1" w:styleId="s7">
    <w:name w:val="s7"/>
    <w:basedOn w:val="Normal"/>
    <w:rsid w:val="002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s6">
    <w:name w:val="s6"/>
    <w:basedOn w:val="DefaultParagraphFont"/>
    <w:rsid w:val="002F0B8E"/>
  </w:style>
  <w:style w:type="paragraph" w:customStyle="1" w:styleId="Body1">
    <w:name w:val="Body 1"/>
    <w:rsid w:val="00C65EDC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D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ED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3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3A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366BD"/>
    <w:rPr>
      <w:b/>
      <w:bCs/>
    </w:rPr>
  </w:style>
  <w:style w:type="character" w:customStyle="1" w:styleId="apple-converted-space">
    <w:name w:val="apple-converted-space"/>
    <w:basedOn w:val="DefaultParagraphFont"/>
    <w:rsid w:val="00B879DB"/>
  </w:style>
  <w:style w:type="paragraph" w:customStyle="1" w:styleId="SingleTxtG-Withnumbering">
    <w:name w:val="_ Single Txt_G - With numbering"/>
    <w:basedOn w:val="Normal"/>
    <w:link w:val="SingleTxtG-WithnumberingChar"/>
    <w:qFormat/>
    <w:rsid w:val="00C30FE9"/>
    <w:pPr>
      <w:numPr>
        <w:numId w:val="2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ingleTxtG-WithnumberingChar">
    <w:name w:val="_ Single Txt_G - With numbering Char"/>
    <w:link w:val="SingleTxtG-Withnumbering"/>
    <w:rsid w:val="00C30FE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NormalWeb">
    <w:name w:val="Normal (Web)"/>
    <w:basedOn w:val="Normal"/>
    <w:uiPriority w:val="99"/>
    <w:unhideWhenUsed/>
    <w:rsid w:val="0011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115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facebook.com/unitednationshumanrigh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UNHumanRight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C25B1F-95B6-4E95-B13E-CEF7F5132A92}"/>
</file>

<file path=customXml/itemProps2.xml><?xml version="1.0" encoding="utf-8"?>
<ds:datastoreItem xmlns:ds="http://schemas.openxmlformats.org/officeDocument/2006/customXml" ds:itemID="{7D26DC5F-A570-4852-A45B-2C3BCC83C74F}"/>
</file>

<file path=customXml/itemProps3.xml><?xml version="1.0" encoding="utf-8"?>
<ds:datastoreItem xmlns:ds="http://schemas.openxmlformats.org/officeDocument/2006/customXml" ds:itemID="{C4AF34A6-DEC8-4485-A616-DBCD2E84B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Ravina Shamdasani</dc:creator>
  <cp:lastModifiedBy>Elizabeth Throssell</cp:lastModifiedBy>
  <cp:revision>4</cp:revision>
  <cp:lastPrinted>2017-02-16T09:08:00Z</cp:lastPrinted>
  <dcterms:created xsi:type="dcterms:W3CDTF">2017-02-16T09:08:00Z</dcterms:created>
  <dcterms:modified xsi:type="dcterms:W3CDTF">2017-02-16T09:48:00Z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