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ED8C5" w14:textId="75A4D7A5" w:rsidR="001B5E81" w:rsidRPr="003257A1" w:rsidRDefault="003257A1" w:rsidP="00B957CD">
      <w:pPr>
        <w:rPr>
          <w:rFonts w:ascii="Arial" w:eastAsia="Batang" w:hAnsi="Arial" w:cs="Arial"/>
          <w:b/>
          <w:sz w:val="20"/>
          <w:szCs w:val="20"/>
        </w:rPr>
      </w:pPr>
      <w:r w:rsidRPr="003257A1">
        <w:rPr>
          <w:rFonts w:ascii="Arial" w:eastAsia="Batang" w:hAnsi="Arial" w:cs="Arial"/>
          <w:b/>
          <w:sz w:val="20"/>
          <w:szCs w:val="20"/>
        </w:rPr>
        <w:t>Korean version</w:t>
      </w:r>
      <w:bookmarkStart w:id="0" w:name="_GoBack"/>
      <w:bookmarkEnd w:id="0"/>
    </w:p>
    <w:p w14:paraId="6853E5D4" w14:textId="77777777" w:rsidR="003257A1" w:rsidRPr="00113002" w:rsidRDefault="003257A1" w:rsidP="00B957CD">
      <w:pPr>
        <w:rPr>
          <w:rFonts w:ascii="Times New Roman" w:eastAsia="Batang" w:hAnsi="Times New Roman"/>
          <w:sz w:val="20"/>
          <w:szCs w:val="20"/>
        </w:rPr>
      </w:pPr>
    </w:p>
    <w:p w14:paraId="205A9E75" w14:textId="17D581E5" w:rsidR="00EB2021" w:rsidRPr="00113002" w:rsidRDefault="00113002" w:rsidP="00012112">
      <w:pPr>
        <w:jc w:val="center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>조선민주주의인민공화국</w:t>
      </w:r>
      <w:r w:rsidR="00EB2021" w:rsidRPr="00113002">
        <w:rPr>
          <w:rFonts w:ascii="Times New Roman" w:eastAsia="Batang" w:hAnsi="Times New Roman"/>
          <w:b/>
          <w:sz w:val="36"/>
          <w:szCs w:val="36"/>
          <w:lang w:eastAsia="ko-KR"/>
        </w:rPr>
        <w:t>/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 xml:space="preserve"> 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>인권</w:t>
      </w:r>
      <w:r w:rsidR="00EB2021" w:rsidRPr="00113002">
        <w:rPr>
          <w:rFonts w:ascii="Times New Roman" w:eastAsia="Batang" w:hAnsi="Times New Roman"/>
          <w:b/>
          <w:sz w:val="36"/>
          <w:szCs w:val="36"/>
          <w:lang w:eastAsia="ko-KR"/>
        </w:rPr>
        <w:t xml:space="preserve">: 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>신임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 xml:space="preserve"> 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>특별보고관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 xml:space="preserve">, 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>동북아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 xml:space="preserve"> 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>첫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 xml:space="preserve"> </w:t>
      </w:r>
      <w:r>
        <w:rPr>
          <w:rFonts w:ascii="Times New Roman" w:eastAsia="Batang" w:hAnsi="Times New Roman" w:hint="eastAsia"/>
          <w:b/>
          <w:sz w:val="36"/>
          <w:szCs w:val="36"/>
          <w:lang w:eastAsia="ko-KR"/>
        </w:rPr>
        <w:t>방문</w:t>
      </w:r>
      <w:r w:rsidR="00EB2021" w:rsidRPr="00113002">
        <w:rPr>
          <w:rFonts w:ascii="Times New Roman" w:eastAsia="Batang" w:hAnsi="Times New Roman"/>
          <w:b/>
          <w:sz w:val="36"/>
          <w:szCs w:val="36"/>
          <w:lang w:eastAsia="ko-KR"/>
        </w:rPr>
        <w:br/>
      </w:r>
    </w:p>
    <w:p w14:paraId="63B3968C" w14:textId="2BCC06BC" w:rsidR="00113002" w:rsidRDefault="00113002" w:rsidP="00FC05D9">
      <w:pPr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 w:hint="eastAsia"/>
          <w:lang w:eastAsia="ko-KR"/>
        </w:rPr>
        <w:t>제네바</w:t>
      </w:r>
      <w:r w:rsidR="00B957CD" w:rsidRPr="00113002">
        <w:rPr>
          <w:rFonts w:ascii="Times New Roman" w:eastAsia="Batang" w:hAnsi="Times New Roman"/>
          <w:lang w:eastAsia="ko-KR"/>
        </w:rPr>
        <w:t xml:space="preserve"> / </w:t>
      </w:r>
      <w:r>
        <w:rPr>
          <w:rFonts w:ascii="Times New Roman" w:eastAsia="Batang" w:hAnsi="Times New Roman" w:hint="eastAsia"/>
          <w:lang w:eastAsia="ko-KR"/>
        </w:rPr>
        <w:t>서울</w:t>
      </w:r>
      <w:r w:rsidR="00417F2D" w:rsidRPr="00113002">
        <w:rPr>
          <w:rFonts w:ascii="Times New Roman" w:eastAsia="Batang" w:hAnsi="Times New Roman"/>
          <w:lang w:eastAsia="ko-KR"/>
        </w:rPr>
        <w:t xml:space="preserve"> </w:t>
      </w:r>
      <w:r w:rsidR="00B83BAB" w:rsidRPr="00113002">
        <w:rPr>
          <w:rFonts w:ascii="Times New Roman" w:eastAsia="Batang" w:hAnsi="Times New Roman"/>
          <w:lang w:eastAsia="ko-KR"/>
        </w:rPr>
        <w:t>/</w:t>
      </w:r>
      <w:r w:rsidR="00417F2D" w:rsidRPr="00113002">
        <w:rPr>
          <w:rFonts w:ascii="Times New Roman" w:eastAsia="Batang" w:hAnsi="Times New Roman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도쿄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 w:rsidR="00B957CD" w:rsidRPr="00113002">
        <w:rPr>
          <w:rFonts w:ascii="Times New Roman" w:eastAsia="Batang" w:hAnsi="Times New Roman"/>
          <w:lang w:eastAsia="ko-KR"/>
        </w:rPr>
        <w:t>(</w:t>
      </w:r>
      <w:r>
        <w:rPr>
          <w:rFonts w:ascii="Times New Roman" w:eastAsia="Batang" w:hAnsi="Times New Roman" w:hint="eastAsia"/>
          <w:lang w:eastAsia="ko-KR"/>
        </w:rPr>
        <w:t>2016</w:t>
      </w:r>
      <w:r>
        <w:rPr>
          <w:rFonts w:ascii="Times New Roman" w:eastAsia="Batang" w:hAnsi="Times New Roman" w:hint="eastAsia"/>
          <w:lang w:eastAsia="ko-KR"/>
        </w:rPr>
        <w:t>년</w:t>
      </w:r>
      <w:r>
        <w:rPr>
          <w:rFonts w:ascii="Times New Roman" w:eastAsia="Batang" w:hAnsi="Times New Roman" w:hint="eastAsia"/>
          <w:lang w:eastAsia="ko-KR"/>
        </w:rPr>
        <w:t xml:space="preserve"> 11</w:t>
      </w:r>
      <w:r>
        <w:rPr>
          <w:rFonts w:ascii="Times New Roman" w:eastAsia="Batang" w:hAnsi="Times New Roman" w:hint="eastAsia"/>
          <w:lang w:eastAsia="ko-KR"/>
        </w:rPr>
        <w:t>월</w:t>
      </w:r>
      <w:r>
        <w:rPr>
          <w:rFonts w:ascii="Times New Roman" w:eastAsia="Batang" w:hAnsi="Times New Roman" w:hint="eastAsia"/>
          <w:lang w:eastAsia="ko-KR"/>
        </w:rPr>
        <w:t xml:space="preserve"> 14</w:t>
      </w:r>
      <w:r>
        <w:rPr>
          <w:rFonts w:ascii="Times New Roman" w:eastAsia="Batang" w:hAnsi="Times New Roman" w:hint="eastAsia"/>
          <w:lang w:eastAsia="ko-KR"/>
        </w:rPr>
        <w:t>일</w:t>
      </w:r>
      <w:r w:rsidR="00B957CD" w:rsidRPr="00113002">
        <w:rPr>
          <w:rFonts w:ascii="Times New Roman" w:eastAsia="Batang" w:hAnsi="Times New Roman"/>
          <w:lang w:eastAsia="ko-KR"/>
        </w:rPr>
        <w:t>) –</w:t>
      </w:r>
      <w:r>
        <w:rPr>
          <w:rFonts w:ascii="Times New Roman" w:eastAsia="Batang" w:hAnsi="Times New Roman" w:hint="eastAsia"/>
          <w:lang w:eastAsia="ko-KR"/>
        </w:rPr>
        <w:t>조선민주주의인민공화국</w:t>
      </w:r>
      <w:r w:rsidR="003F6555">
        <w:rPr>
          <w:rFonts w:ascii="Times New Roman" w:eastAsia="Batang" w:hAnsi="Times New Roman" w:hint="eastAsia"/>
          <w:lang w:eastAsia="ko-KR"/>
        </w:rPr>
        <w:t>(DPRK)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내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인권에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관한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신임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특별보고관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토마스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오헤아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퀸타나가</w:t>
      </w:r>
      <w:r>
        <w:rPr>
          <w:rFonts w:ascii="Times New Roman" w:eastAsia="Batang" w:hAnsi="Times New Roman" w:hint="eastAsia"/>
          <w:lang w:eastAsia="ko-KR"/>
        </w:rPr>
        <w:t xml:space="preserve"> 11</w:t>
      </w:r>
      <w:r>
        <w:rPr>
          <w:rFonts w:ascii="Times New Roman" w:eastAsia="Batang" w:hAnsi="Times New Roman" w:hint="eastAsia"/>
          <w:lang w:eastAsia="ko-KR"/>
        </w:rPr>
        <w:t>월</w:t>
      </w:r>
      <w:r>
        <w:rPr>
          <w:rFonts w:ascii="Times New Roman" w:eastAsia="Batang" w:hAnsi="Times New Roman" w:hint="eastAsia"/>
          <w:lang w:eastAsia="ko-KR"/>
        </w:rPr>
        <w:t xml:space="preserve"> 16</w:t>
      </w:r>
      <w:r>
        <w:rPr>
          <w:rFonts w:ascii="Times New Roman" w:eastAsia="Batang" w:hAnsi="Times New Roman" w:hint="eastAsia"/>
          <w:lang w:eastAsia="ko-KR"/>
        </w:rPr>
        <w:t>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부터</w:t>
      </w:r>
      <w:r>
        <w:rPr>
          <w:rFonts w:ascii="Times New Roman" w:eastAsia="Batang" w:hAnsi="Times New Roman" w:hint="eastAsia"/>
          <w:lang w:eastAsia="ko-KR"/>
        </w:rPr>
        <w:t xml:space="preserve"> 22</w:t>
      </w:r>
      <w:r>
        <w:rPr>
          <w:rFonts w:ascii="Times New Roman" w:eastAsia="Batang" w:hAnsi="Times New Roman" w:hint="eastAsia"/>
          <w:lang w:eastAsia="ko-KR"/>
        </w:rPr>
        <w:t>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사이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대한민국</w:t>
      </w:r>
      <w:r>
        <w:rPr>
          <w:rFonts w:ascii="Times New Roman" w:eastAsia="Batang" w:hAnsi="Times New Roman" w:hint="eastAsia"/>
          <w:lang w:eastAsia="ko-KR"/>
        </w:rPr>
        <w:t xml:space="preserve">, </w:t>
      </w:r>
      <w:r>
        <w:rPr>
          <w:rFonts w:ascii="Times New Roman" w:eastAsia="Batang" w:hAnsi="Times New Roman" w:hint="eastAsia"/>
          <w:lang w:eastAsia="ko-KR"/>
        </w:rPr>
        <w:t>이어</w:t>
      </w:r>
      <w:r>
        <w:rPr>
          <w:rFonts w:ascii="Times New Roman" w:eastAsia="Batang" w:hAnsi="Times New Roman" w:hint="eastAsia"/>
          <w:lang w:eastAsia="ko-KR"/>
        </w:rPr>
        <w:t xml:space="preserve"> 11</w:t>
      </w:r>
      <w:r>
        <w:rPr>
          <w:rFonts w:ascii="Times New Roman" w:eastAsia="Batang" w:hAnsi="Times New Roman" w:hint="eastAsia"/>
          <w:lang w:eastAsia="ko-KR"/>
        </w:rPr>
        <w:t>월</w:t>
      </w:r>
      <w:r>
        <w:rPr>
          <w:rFonts w:ascii="Times New Roman" w:eastAsia="Batang" w:hAnsi="Times New Roman" w:hint="eastAsia"/>
          <w:lang w:eastAsia="ko-KR"/>
        </w:rPr>
        <w:t xml:space="preserve"> 23</w:t>
      </w:r>
      <w:r>
        <w:rPr>
          <w:rFonts w:ascii="Times New Roman" w:eastAsia="Batang" w:hAnsi="Times New Roman" w:hint="eastAsia"/>
          <w:lang w:eastAsia="ko-KR"/>
        </w:rPr>
        <w:t>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부터</w:t>
      </w:r>
      <w:r>
        <w:rPr>
          <w:rFonts w:ascii="Times New Roman" w:eastAsia="Batang" w:hAnsi="Times New Roman" w:hint="eastAsia"/>
          <w:lang w:eastAsia="ko-KR"/>
        </w:rPr>
        <w:t xml:space="preserve"> 2 6</w:t>
      </w:r>
      <w:r>
        <w:rPr>
          <w:rFonts w:ascii="Times New Roman" w:eastAsia="Batang" w:hAnsi="Times New Roman" w:hint="eastAsia"/>
          <w:lang w:eastAsia="ko-KR"/>
        </w:rPr>
        <w:t>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사이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일본을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방문한다</w:t>
      </w:r>
      <w:r>
        <w:rPr>
          <w:rFonts w:ascii="Times New Roman" w:eastAsia="Batang" w:hAnsi="Times New Roman" w:hint="eastAsia"/>
          <w:lang w:eastAsia="ko-KR"/>
        </w:rPr>
        <w:t xml:space="preserve">. </w:t>
      </w:r>
      <w:r>
        <w:rPr>
          <w:rFonts w:ascii="Times New Roman" w:eastAsia="Batang" w:hAnsi="Times New Roman" w:hint="eastAsia"/>
          <w:lang w:eastAsia="ko-KR"/>
        </w:rPr>
        <w:t>임기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내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첫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방문이다</w:t>
      </w:r>
      <w:r>
        <w:rPr>
          <w:rFonts w:ascii="Times New Roman" w:eastAsia="Batang" w:hAnsi="Times New Roman" w:hint="eastAsia"/>
          <w:lang w:eastAsia="ko-KR"/>
        </w:rPr>
        <w:t xml:space="preserve">. </w:t>
      </w:r>
    </w:p>
    <w:p w14:paraId="3B9768E1" w14:textId="77777777" w:rsidR="00113002" w:rsidRPr="00113002" w:rsidRDefault="00113002" w:rsidP="00FC05D9">
      <w:pPr>
        <w:rPr>
          <w:rFonts w:ascii="Times New Roman" w:eastAsia="Batang" w:hAnsi="Times New Roman"/>
          <w:lang w:eastAsia="ko-KR"/>
        </w:rPr>
      </w:pPr>
    </w:p>
    <w:p w14:paraId="770BD6DD" w14:textId="68645F2F" w:rsidR="00113002" w:rsidRDefault="00113002" w:rsidP="00780CF1">
      <w:pPr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 w:hint="eastAsia"/>
          <w:lang w:eastAsia="ko-KR"/>
        </w:rPr>
        <w:t>10</w:t>
      </w:r>
      <w:r>
        <w:rPr>
          <w:rFonts w:ascii="Times New Roman" w:eastAsia="Batang" w:hAnsi="Times New Roman" w:hint="eastAsia"/>
          <w:lang w:eastAsia="ko-KR"/>
        </w:rPr>
        <w:t>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간의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동북아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 w:rsidR="003F6555">
        <w:rPr>
          <w:rFonts w:ascii="Times New Roman" w:eastAsia="Batang" w:hAnsi="Times New Roman" w:hint="eastAsia"/>
          <w:lang w:eastAsia="ko-KR"/>
        </w:rPr>
        <w:t>지역</w:t>
      </w:r>
      <w:r w:rsidR="003F6555"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방문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동안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특별보고관은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주요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이해관계자</w:t>
      </w:r>
      <w:r w:rsidR="00630805">
        <w:rPr>
          <w:rFonts w:ascii="Times New Roman" w:eastAsia="Batang" w:hAnsi="Times New Roman" w:hint="eastAsia"/>
          <w:lang w:eastAsia="ko-KR"/>
        </w:rPr>
        <w:t>를</w:t>
      </w:r>
      <w:r w:rsidR="00630805">
        <w:rPr>
          <w:rFonts w:ascii="Times New Roman" w:eastAsia="Batang" w:hAnsi="Times New Roman" w:hint="eastAsia"/>
          <w:lang w:eastAsia="ko-KR"/>
        </w:rPr>
        <w:t xml:space="preserve"> </w:t>
      </w:r>
      <w:r w:rsidR="00630805">
        <w:rPr>
          <w:rFonts w:ascii="Times New Roman" w:eastAsia="Batang" w:hAnsi="Times New Roman" w:hint="eastAsia"/>
          <w:lang w:eastAsia="ko-KR"/>
        </w:rPr>
        <w:t>만나</w:t>
      </w:r>
      <w:r w:rsidR="00630805">
        <w:rPr>
          <w:rFonts w:ascii="Times New Roman" w:eastAsia="Batang" w:hAnsi="Times New Roman" w:hint="eastAsia"/>
          <w:lang w:eastAsia="ko-KR"/>
        </w:rPr>
        <w:t xml:space="preserve"> </w:t>
      </w:r>
      <w:r w:rsidR="00630805">
        <w:rPr>
          <w:rFonts w:ascii="Times New Roman" w:eastAsia="Batang" w:hAnsi="Times New Roman" w:hint="eastAsia"/>
          <w:lang w:eastAsia="ko-KR"/>
        </w:rPr>
        <w:t>직접</w:t>
      </w:r>
      <w:r w:rsidR="00630805">
        <w:rPr>
          <w:rFonts w:ascii="Times New Roman" w:eastAsia="Batang" w:hAnsi="Times New Roman" w:hint="eastAsia"/>
          <w:lang w:eastAsia="ko-KR"/>
        </w:rPr>
        <w:t xml:space="preserve"> </w:t>
      </w:r>
      <w:r w:rsidR="00630805">
        <w:rPr>
          <w:rFonts w:ascii="Times New Roman" w:eastAsia="Batang" w:hAnsi="Times New Roman" w:hint="eastAsia"/>
          <w:lang w:eastAsia="ko-KR"/>
        </w:rPr>
        <w:t>관련</w:t>
      </w:r>
      <w:r w:rsidR="00630805">
        <w:rPr>
          <w:rFonts w:ascii="Times New Roman" w:eastAsia="Batang" w:hAnsi="Times New Roman" w:hint="eastAsia"/>
          <w:lang w:eastAsia="ko-KR"/>
        </w:rPr>
        <w:t xml:space="preserve"> </w:t>
      </w:r>
      <w:r w:rsidR="00630805">
        <w:rPr>
          <w:rFonts w:ascii="Times New Roman" w:eastAsia="Batang" w:hAnsi="Times New Roman" w:hint="eastAsia"/>
          <w:lang w:eastAsia="ko-KR"/>
        </w:rPr>
        <w:t>정보를</w:t>
      </w:r>
      <w:r w:rsidR="00630805">
        <w:rPr>
          <w:rFonts w:ascii="Times New Roman" w:eastAsia="Batang" w:hAnsi="Times New Roman" w:hint="eastAsia"/>
          <w:lang w:eastAsia="ko-KR"/>
        </w:rPr>
        <w:t xml:space="preserve"> </w:t>
      </w:r>
      <w:r w:rsidR="00630805">
        <w:rPr>
          <w:rFonts w:ascii="Times New Roman" w:eastAsia="Batang" w:hAnsi="Times New Roman" w:hint="eastAsia"/>
          <w:lang w:eastAsia="ko-KR"/>
        </w:rPr>
        <w:t>수집하고</w:t>
      </w:r>
      <w:r w:rsidR="00630805"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조선민주주의인민공화국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관련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 w:rsidR="00630805">
        <w:rPr>
          <w:rFonts w:ascii="Times New Roman" w:eastAsia="Batang" w:hAnsi="Times New Roman" w:hint="eastAsia"/>
          <w:lang w:eastAsia="ko-KR"/>
        </w:rPr>
        <w:t>최근</w:t>
      </w:r>
      <w:r w:rsidR="00630805">
        <w:rPr>
          <w:rFonts w:ascii="Times New Roman" w:eastAsia="Batang" w:hAnsi="Times New Roman" w:hint="eastAsia"/>
          <w:lang w:eastAsia="ko-KR"/>
        </w:rPr>
        <w:t xml:space="preserve"> </w:t>
      </w:r>
      <w:r w:rsidR="00630805">
        <w:rPr>
          <w:rFonts w:ascii="Times New Roman" w:eastAsia="Batang" w:hAnsi="Times New Roman" w:hint="eastAsia"/>
          <w:lang w:eastAsia="ko-KR"/>
        </w:rPr>
        <w:t>전개</w:t>
      </w:r>
      <w:r w:rsidR="00630805">
        <w:rPr>
          <w:rFonts w:ascii="Times New Roman" w:eastAsia="Batang" w:hAnsi="Times New Roman" w:hint="eastAsia"/>
          <w:lang w:eastAsia="ko-KR"/>
        </w:rPr>
        <w:t xml:space="preserve"> </w:t>
      </w:r>
      <w:r w:rsidR="00630805">
        <w:rPr>
          <w:rFonts w:ascii="Times New Roman" w:eastAsia="Batang" w:hAnsi="Times New Roman" w:hint="eastAsia"/>
          <w:lang w:eastAsia="ko-KR"/>
        </w:rPr>
        <w:t>상황을</w:t>
      </w:r>
      <w:r w:rsidR="00630805">
        <w:rPr>
          <w:rFonts w:ascii="Times New Roman" w:eastAsia="Batang" w:hAnsi="Times New Roman" w:hint="eastAsia"/>
          <w:lang w:eastAsia="ko-KR"/>
        </w:rPr>
        <w:t xml:space="preserve"> </w:t>
      </w:r>
      <w:r w:rsidR="00630805">
        <w:rPr>
          <w:rFonts w:ascii="Times New Roman" w:eastAsia="Batang" w:hAnsi="Times New Roman" w:hint="eastAsia"/>
          <w:lang w:eastAsia="ko-KR"/>
        </w:rPr>
        <w:t>살필</w:t>
      </w:r>
      <w:r w:rsidR="00630805">
        <w:rPr>
          <w:rFonts w:ascii="Times New Roman" w:eastAsia="Batang" w:hAnsi="Times New Roman" w:hint="eastAsia"/>
          <w:lang w:eastAsia="ko-KR"/>
        </w:rPr>
        <w:t xml:space="preserve"> </w:t>
      </w:r>
      <w:r w:rsidR="00630805">
        <w:rPr>
          <w:rFonts w:ascii="Times New Roman" w:eastAsia="Batang" w:hAnsi="Times New Roman" w:hint="eastAsia"/>
          <w:lang w:eastAsia="ko-KR"/>
        </w:rPr>
        <w:t>예정이다</w:t>
      </w:r>
      <w:r w:rsidR="00630805">
        <w:rPr>
          <w:rFonts w:ascii="Times New Roman" w:eastAsia="Batang" w:hAnsi="Times New Roman" w:hint="eastAsia"/>
          <w:lang w:eastAsia="ko-KR"/>
        </w:rPr>
        <w:t>.</w:t>
      </w:r>
      <w:r w:rsidR="00A724CE">
        <w:rPr>
          <w:rFonts w:ascii="Times New Roman" w:eastAsia="Batang" w:hAnsi="Times New Roman" w:hint="eastAsia"/>
          <w:lang w:eastAsia="ko-KR"/>
        </w:rPr>
        <w:t xml:space="preserve"> </w:t>
      </w:r>
      <w:r w:rsidR="00A724CE">
        <w:rPr>
          <w:rFonts w:ascii="Times New Roman" w:eastAsia="Batang" w:hAnsi="Times New Roman" w:hint="eastAsia"/>
          <w:lang w:eastAsia="ko-KR"/>
        </w:rPr>
        <w:t>신임</w:t>
      </w:r>
      <w:r w:rsidR="00A724CE">
        <w:rPr>
          <w:rFonts w:ascii="Times New Roman" w:eastAsia="Batang" w:hAnsi="Times New Roman" w:hint="eastAsia"/>
          <w:lang w:eastAsia="ko-KR"/>
        </w:rPr>
        <w:t xml:space="preserve"> </w:t>
      </w:r>
      <w:r w:rsidR="00DB7E7F">
        <w:rPr>
          <w:rFonts w:ascii="Times New Roman" w:eastAsia="Batang" w:hAnsi="Times New Roman" w:hint="eastAsia"/>
          <w:lang w:eastAsia="ko-KR"/>
        </w:rPr>
        <w:t>특별보고관은</w:t>
      </w:r>
      <w:r w:rsidR="00DB7E7F">
        <w:rPr>
          <w:rFonts w:ascii="Times New Roman" w:eastAsia="Batang" w:hAnsi="Times New Roman" w:hint="eastAsia"/>
          <w:lang w:eastAsia="ko-KR"/>
        </w:rPr>
        <w:t xml:space="preserve"> 2016</w:t>
      </w:r>
      <w:r w:rsidR="00DB7E7F">
        <w:rPr>
          <w:rFonts w:ascii="Times New Roman" w:eastAsia="Batang" w:hAnsi="Times New Roman" w:hint="eastAsia"/>
          <w:lang w:eastAsia="ko-KR"/>
        </w:rPr>
        <w:t>년</w:t>
      </w:r>
      <w:r w:rsidR="00DB7E7F">
        <w:rPr>
          <w:rFonts w:ascii="Times New Roman" w:eastAsia="Batang" w:hAnsi="Times New Roman" w:hint="eastAsia"/>
          <w:lang w:eastAsia="ko-KR"/>
        </w:rPr>
        <w:t xml:space="preserve"> 8</w:t>
      </w:r>
      <w:r w:rsidR="00DB7E7F">
        <w:rPr>
          <w:rFonts w:ascii="Times New Roman" w:eastAsia="Batang" w:hAnsi="Times New Roman" w:hint="eastAsia"/>
          <w:lang w:eastAsia="ko-KR"/>
        </w:rPr>
        <w:t>월</w:t>
      </w:r>
      <w:r w:rsidR="00DB7E7F">
        <w:rPr>
          <w:rFonts w:ascii="Times New Roman" w:eastAsia="Batang" w:hAnsi="Times New Roman" w:hint="eastAsia"/>
          <w:lang w:eastAsia="ko-KR"/>
        </w:rPr>
        <w:t xml:space="preserve"> </w:t>
      </w:r>
      <w:r w:rsidR="00DB7E7F">
        <w:rPr>
          <w:rFonts w:ascii="Times New Roman" w:eastAsia="Batang" w:hAnsi="Times New Roman" w:hint="eastAsia"/>
          <w:lang w:eastAsia="ko-KR"/>
        </w:rPr>
        <w:t>유엔</w:t>
      </w:r>
      <w:r w:rsidR="00DB7E7F">
        <w:rPr>
          <w:rFonts w:ascii="Times New Roman" w:eastAsia="Batang" w:hAnsi="Times New Roman" w:hint="eastAsia"/>
          <w:lang w:eastAsia="ko-KR"/>
        </w:rPr>
        <w:t xml:space="preserve"> </w:t>
      </w:r>
      <w:r w:rsidR="00DB7E7F">
        <w:rPr>
          <w:rFonts w:ascii="Times New Roman" w:eastAsia="Batang" w:hAnsi="Times New Roman" w:hint="eastAsia"/>
          <w:lang w:eastAsia="ko-KR"/>
        </w:rPr>
        <w:t>인권이사회</w:t>
      </w:r>
      <w:r w:rsidR="00A724CE">
        <w:rPr>
          <w:rFonts w:ascii="Times New Roman" w:eastAsia="Batang" w:hAnsi="Times New Roman" w:hint="eastAsia"/>
          <w:lang w:eastAsia="ko-KR"/>
        </w:rPr>
        <w:t>에서</w:t>
      </w:r>
      <w:r w:rsidR="00A724CE">
        <w:rPr>
          <w:rFonts w:ascii="Times New Roman" w:eastAsia="Batang" w:hAnsi="Times New Roman" w:hint="eastAsia"/>
          <w:lang w:eastAsia="ko-KR"/>
        </w:rPr>
        <w:t xml:space="preserve"> </w:t>
      </w:r>
      <w:r w:rsidR="00A724CE">
        <w:rPr>
          <w:rFonts w:ascii="Times New Roman" w:eastAsia="Batang" w:hAnsi="Times New Roman" w:hint="eastAsia"/>
          <w:lang w:eastAsia="ko-KR"/>
        </w:rPr>
        <w:t>임명되었다</w:t>
      </w:r>
      <w:r w:rsidR="00A724CE">
        <w:rPr>
          <w:rFonts w:ascii="Times New Roman" w:eastAsia="Batang" w:hAnsi="Times New Roman" w:hint="eastAsia"/>
          <w:lang w:eastAsia="ko-KR"/>
        </w:rPr>
        <w:t xml:space="preserve">. </w:t>
      </w:r>
      <w:r w:rsidR="00DB7E7F">
        <w:rPr>
          <w:rFonts w:ascii="Times New Roman" w:eastAsia="Batang" w:hAnsi="Times New Roman" w:hint="eastAsia"/>
          <w:lang w:eastAsia="ko-KR"/>
        </w:rPr>
        <w:t xml:space="preserve"> </w:t>
      </w:r>
    </w:p>
    <w:p w14:paraId="3A9F4858" w14:textId="77777777" w:rsidR="00113002" w:rsidRPr="00113002" w:rsidRDefault="00113002" w:rsidP="00780CF1">
      <w:pPr>
        <w:rPr>
          <w:rFonts w:ascii="Times New Roman" w:eastAsia="Batang" w:hAnsi="Times New Roman"/>
          <w:lang w:eastAsia="ko-KR"/>
        </w:rPr>
      </w:pPr>
    </w:p>
    <w:p w14:paraId="5D07D16F" w14:textId="6BD8CD59" w:rsidR="00630805" w:rsidRDefault="00630805" w:rsidP="00986020">
      <w:pPr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/>
          <w:lang w:eastAsia="ko-KR"/>
        </w:rPr>
        <w:t>“</w:t>
      </w:r>
      <w:r>
        <w:rPr>
          <w:rFonts w:ascii="Times New Roman" w:eastAsia="Batang" w:hAnsi="Times New Roman" w:hint="eastAsia"/>
          <w:lang w:eastAsia="ko-KR"/>
        </w:rPr>
        <w:t>대한민국과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일본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방문동안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조선민주주의인민공화국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내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인권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상황을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개선할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수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있는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구체적인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방안을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모색할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예정이며</w:t>
      </w:r>
      <w:r>
        <w:rPr>
          <w:rFonts w:ascii="Times New Roman" w:eastAsia="Batang" w:hAnsi="Times New Roman" w:hint="eastAsia"/>
          <w:lang w:eastAsia="ko-KR"/>
        </w:rPr>
        <w:t xml:space="preserve">, </w:t>
      </w:r>
      <w:r>
        <w:rPr>
          <w:rFonts w:ascii="Times New Roman" w:eastAsia="Batang" w:hAnsi="Times New Roman" w:hint="eastAsia"/>
          <w:lang w:eastAsia="ko-KR"/>
        </w:rPr>
        <w:t>이를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위해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정부관계자</w:t>
      </w:r>
      <w:r>
        <w:rPr>
          <w:rFonts w:ascii="Times New Roman" w:eastAsia="Batang" w:hAnsi="Times New Roman" w:hint="eastAsia"/>
          <w:lang w:eastAsia="ko-KR"/>
        </w:rPr>
        <w:t xml:space="preserve">, </w:t>
      </w:r>
      <w:r>
        <w:rPr>
          <w:rFonts w:ascii="Times New Roman" w:eastAsia="Batang" w:hAnsi="Times New Roman" w:hint="eastAsia"/>
          <w:lang w:eastAsia="ko-KR"/>
        </w:rPr>
        <w:t>탈북자</w:t>
      </w:r>
      <w:r>
        <w:rPr>
          <w:rFonts w:ascii="Times New Roman" w:eastAsia="Batang" w:hAnsi="Times New Roman" w:hint="eastAsia"/>
          <w:lang w:eastAsia="ko-KR"/>
        </w:rPr>
        <w:t xml:space="preserve">, </w:t>
      </w:r>
      <w:r>
        <w:rPr>
          <w:rFonts w:ascii="Times New Roman" w:eastAsia="Batang" w:hAnsi="Times New Roman" w:hint="eastAsia"/>
          <w:lang w:eastAsia="ko-KR"/>
        </w:rPr>
        <w:t>납치피해자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가족</w:t>
      </w:r>
      <w:r>
        <w:rPr>
          <w:rFonts w:ascii="Times New Roman" w:eastAsia="Batang" w:hAnsi="Times New Roman" w:hint="eastAsia"/>
          <w:lang w:eastAsia="ko-KR"/>
        </w:rPr>
        <w:t xml:space="preserve">, </w:t>
      </w:r>
      <w:r>
        <w:rPr>
          <w:rFonts w:ascii="Times New Roman" w:eastAsia="Batang" w:hAnsi="Times New Roman" w:hint="eastAsia"/>
          <w:lang w:eastAsia="ko-KR"/>
        </w:rPr>
        <w:t>시민사회</w:t>
      </w:r>
      <w:r w:rsidR="00DB7E7F"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관계자</w:t>
      </w:r>
      <w:r>
        <w:rPr>
          <w:rFonts w:ascii="Times New Roman" w:eastAsia="Batang" w:hAnsi="Times New Roman" w:hint="eastAsia"/>
          <w:lang w:eastAsia="ko-KR"/>
        </w:rPr>
        <w:t xml:space="preserve">, </w:t>
      </w:r>
      <w:r>
        <w:rPr>
          <w:rFonts w:ascii="Times New Roman" w:eastAsia="Batang" w:hAnsi="Times New Roman" w:hint="eastAsia"/>
          <w:lang w:eastAsia="ko-KR"/>
        </w:rPr>
        <w:t>언</w:t>
      </w:r>
      <w:r w:rsidR="00DB7E7F">
        <w:rPr>
          <w:rFonts w:ascii="Times New Roman" w:eastAsia="Batang" w:hAnsi="Times New Roman" w:hint="eastAsia"/>
          <w:lang w:eastAsia="ko-KR"/>
        </w:rPr>
        <w:t>론관계자를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비롯한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여러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관련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이해관계자와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논의할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예정이다</w:t>
      </w:r>
      <w:r>
        <w:rPr>
          <w:rFonts w:ascii="Times New Roman" w:eastAsia="Batang" w:hAnsi="Times New Roman"/>
          <w:lang w:eastAsia="ko-KR"/>
        </w:rPr>
        <w:t>”</w:t>
      </w:r>
      <w:r>
        <w:rPr>
          <w:rFonts w:ascii="Times New Roman" w:eastAsia="Batang" w:hAnsi="Times New Roman" w:hint="eastAsia"/>
          <w:lang w:eastAsia="ko-KR"/>
        </w:rPr>
        <w:t>라고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특별보고관은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밝혔다</w:t>
      </w:r>
      <w:r>
        <w:rPr>
          <w:rFonts w:ascii="Times New Roman" w:eastAsia="Batang" w:hAnsi="Times New Roman" w:hint="eastAsia"/>
          <w:lang w:eastAsia="ko-KR"/>
        </w:rPr>
        <w:t xml:space="preserve">. </w:t>
      </w:r>
    </w:p>
    <w:p w14:paraId="0101C2BC" w14:textId="77777777" w:rsidR="00630805" w:rsidRPr="00113002" w:rsidRDefault="00630805" w:rsidP="00986020">
      <w:pPr>
        <w:rPr>
          <w:rFonts w:ascii="Times New Roman" w:eastAsia="Batang" w:hAnsi="Times New Roman"/>
          <w:lang w:eastAsia="ko-KR"/>
        </w:rPr>
      </w:pPr>
    </w:p>
    <w:p w14:paraId="36BAF771" w14:textId="1EE54F70" w:rsidR="00630805" w:rsidRDefault="00630805" w:rsidP="00986020">
      <w:pPr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 w:hint="eastAsia"/>
          <w:lang w:eastAsia="ko-KR"/>
        </w:rPr>
        <w:t>2004</w:t>
      </w:r>
      <w:r>
        <w:rPr>
          <w:rFonts w:ascii="Times New Roman" w:eastAsia="Batang" w:hAnsi="Times New Roman" w:hint="eastAsia"/>
          <w:lang w:eastAsia="ko-KR"/>
        </w:rPr>
        <w:t>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해당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특별보고관</w:t>
      </w:r>
      <w:r w:rsidR="00DB7E7F">
        <w:rPr>
          <w:rFonts w:ascii="Times New Roman" w:eastAsia="Batang" w:hAnsi="Times New Roman" w:hint="eastAsia"/>
          <w:lang w:eastAsia="ko-KR"/>
        </w:rPr>
        <w:t xml:space="preserve"> </w:t>
      </w:r>
      <w:r w:rsidR="00DB7E7F">
        <w:rPr>
          <w:rFonts w:ascii="Times New Roman" w:eastAsia="Batang" w:hAnsi="Times New Roman" w:hint="eastAsia"/>
          <w:lang w:eastAsia="ko-KR"/>
        </w:rPr>
        <w:t>위임권한이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신설된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이래</w:t>
      </w:r>
      <w:r w:rsidR="00DB7E7F">
        <w:rPr>
          <w:rFonts w:ascii="Times New Roman" w:eastAsia="Batang" w:hAnsi="Times New Roman" w:hint="eastAsia"/>
          <w:lang w:eastAsia="ko-KR"/>
        </w:rPr>
        <w:t>,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해당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위임권한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수행자는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지속적으로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조선민주주의인민공화국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국가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방문을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요청했으나</w:t>
      </w:r>
      <w:r w:rsidR="00DB7E7F">
        <w:rPr>
          <w:rFonts w:ascii="Times New Roman" w:eastAsia="Batang" w:hAnsi="Times New Roman" w:hint="eastAsia"/>
          <w:lang w:eastAsia="ko-KR"/>
        </w:rPr>
        <w:t>,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아직까지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방문이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 w:rsidR="00DB7E7F">
        <w:rPr>
          <w:rFonts w:ascii="Times New Roman" w:eastAsia="Batang" w:hAnsi="Times New Roman" w:hint="eastAsia"/>
          <w:lang w:eastAsia="ko-KR"/>
        </w:rPr>
        <w:t>허용되지</w:t>
      </w:r>
      <w:r w:rsidR="00DB7E7F">
        <w:rPr>
          <w:rFonts w:ascii="Times New Roman" w:eastAsia="Batang" w:hAnsi="Times New Roman" w:hint="eastAsia"/>
          <w:lang w:eastAsia="ko-KR"/>
        </w:rPr>
        <w:t xml:space="preserve"> </w:t>
      </w:r>
      <w:r w:rsidR="00DB7E7F">
        <w:rPr>
          <w:rFonts w:ascii="Times New Roman" w:eastAsia="Batang" w:hAnsi="Times New Roman" w:hint="eastAsia"/>
          <w:lang w:eastAsia="ko-KR"/>
        </w:rPr>
        <w:t>않았다</w:t>
      </w:r>
      <w:r w:rsidR="00DB7E7F">
        <w:rPr>
          <w:rFonts w:ascii="Times New Roman" w:eastAsia="Batang" w:hAnsi="Times New Roman" w:hint="eastAsia"/>
          <w:lang w:eastAsia="ko-KR"/>
        </w:rPr>
        <w:t xml:space="preserve">. </w:t>
      </w:r>
      <w:r>
        <w:rPr>
          <w:rFonts w:ascii="Times New Roman" w:eastAsia="Batang" w:hAnsi="Times New Roman" w:hint="eastAsia"/>
          <w:lang w:eastAsia="ko-KR"/>
        </w:rPr>
        <w:t>그에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따라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 w:rsidR="00DE591E">
        <w:rPr>
          <w:rFonts w:ascii="Times New Roman" w:eastAsia="Batang" w:hAnsi="Times New Roman" w:hint="eastAsia"/>
          <w:lang w:eastAsia="ko-KR"/>
        </w:rPr>
        <w:t>전임</w:t>
      </w:r>
      <w:r w:rsidR="00DE591E"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특별보고관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들은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임무를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수행함에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있어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일본</w:t>
      </w:r>
      <w:r>
        <w:rPr>
          <w:rFonts w:ascii="Times New Roman" w:eastAsia="Batang" w:hAnsi="Times New Roman" w:hint="eastAsia"/>
          <w:lang w:eastAsia="ko-KR"/>
        </w:rPr>
        <w:t xml:space="preserve">, </w:t>
      </w:r>
      <w:r>
        <w:rPr>
          <w:rFonts w:ascii="Times New Roman" w:eastAsia="Batang" w:hAnsi="Times New Roman" w:hint="eastAsia"/>
          <w:lang w:eastAsia="ko-KR"/>
        </w:rPr>
        <w:t>태국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및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대한민국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등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역내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기타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국가를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방문했다</w:t>
      </w:r>
      <w:r>
        <w:rPr>
          <w:rFonts w:ascii="Times New Roman" w:eastAsia="Batang" w:hAnsi="Times New Roman" w:hint="eastAsia"/>
          <w:lang w:eastAsia="ko-KR"/>
        </w:rPr>
        <w:t xml:space="preserve">. </w:t>
      </w:r>
    </w:p>
    <w:p w14:paraId="7AA8BF2C" w14:textId="77777777" w:rsidR="00630805" w:rsidRPr="00113002" w:rsidRDefault="00630805" w:rsidP="00986020">
      <w:pPr>
        <w:rPr>
          <w:rFonts w:ascii="Times New Roman" w:eastAsia="Batang" w:hAnsi="Times New Roman"/>
          <w:lang w:eastAsia="ko-KR"/>
        </w:rPr>
      </w:pPr>
    </w:p>
    <w:p w14:paraId="52844BED" w14:textId="44C67D68" w:rsidR="00630805" w:rsidRDefault="00630805" w:rsidP="00B957CD">
      <w:pPr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 w:hint="eastAsia"/>
          <w:lang w:eastAsia="ko-KR"/>
        </w:rPr>
        <w:t>특별보고관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오헤아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퀸타나는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서울에서</w:t>
      </w:r>
      <w:r>
        <w:rPr>
          <w:rFonts w:ascii="Times New Roman" w:eastAsia="Batang" w:hAnsi="Times New Roman" w:hint="eastAsia"/>
          <w:lang w:eastAsia="ko-KR"/>
        </w:rPr>
        <w:t xml:space="preserve"> 11</w:t>
      </w:r>
      <w:r>
        <w:rPr>
          <w:rFonts w:ascii="Times New Roman" w:eastAsia="Batang" w:hAnsi="Times New Roman" w:hint="eastAsia"/>
          <w:lang w:eastAsia="ko-KR"/>
        </w:rPr>
        <w:t>월</w:t>
      </w:r>
      <w:r>
        <w:rPr>
          <w:rFonts w:ascii="Times New Roman" w:eastAsia="Batang" w:hAnsi="Times New Roman" w:hint="eastAsia"/>
          <w:lang w:eastAsia="ko-KR"/>
        </w:rPr>
        <w:t xml:space="preserve"> 22</w:t>
      </w:r>
      <w:r>
        <w:rPr>
          <w:rFonts w:ascii="Times New Roman" w:eastAsia="Batang" w:hAnsi="Times New Roman" w:hint="eastAsia"/>
          <w:lang w:eastAsia="ko-KR"/>
        </w:rPr>
        <w:t>일</w:t>
      </w:r>
      <w:r>
        <w:rPr>
          <w:rFonts w:ascii="Times New Roman" w:eastAsia="Batang" w:hAnsi="Times New Roman" w:hint="eastAsia"/>
          <w:lang w:eastAsia="ko-KR"/>
        </w:rPr>
        <w:t xml:space="preserve"> (</w:t>
      </w:r>
      <w:r>
        <w:rPr>
          <w:rFonts w:ascii="Times New Roman" w:eastAsia="Batang" w:hAnsi="Times New Roman" w:hint="eastAsia"/>
          <w:lang w:eastAsia="ko-KR"/>
        </w:rPr>
        <w:t>현지</w:t>
      </w:r>
      <w:r w:rsidR="00DE591E">
        <w:rPr>
          <w:rFonts w:ascii="Times New Roman" w:eastAsia="Batang" w:hAnsi="Times New Roman" w:hint="eastAsia"/>
          <w:lang w:eastAsia="ko-KR"/>
        </w:rPr>
        <w:t xml:space="preserve"> </w:t>
      </w:r>
      <w:r w:rsidR="00DE591E">
        <w:rPr>
          <w:rFonts w:ascii="Times New Roman" w:eastAsia="Batang" w:hAnsi="Times New Roman" w:hint="eastAsia"/>
          <w:lang w:eastAsia="ko-KR"/>
        </w:rPr>
        <w:t>시간</w:t>
      </w:r>
      <w:r w:rsidR="00DE591E">
        <w:rPr>
          <w:rFonts w:ascii="Times New Roman" w:eastAsia="Batang" w:hAnsi="Times New Roman" w:hint="eastAsia"/>
          <w:lang w:eastAsia="ko-KR"/>
        </w:rPr>
        <w:t xml:space="preserve"> </w:t>
      </w:r>
      <w:r w:rsidR="00DE591E">
        <w:rPr>
          <w:rFonts w:ascii="Times New Roman" w:eastAsia="Batang" w:hAnsi="Times New Roman" w:hint="eastAsia"/>
          <w:lang w:eastAsia="ko-KR"/>
        </w:rPr>
        <w:t>기준</w:t>
      </w:r>
      <w:r w:rsidR="00DE591E">
        <w:rPr>
          <w:rFonts w:ascii="Times New Roman" w:eastAsia="Batang" w:hAnsi="Times New Roman" w:hint="eastAsia"/>
          <w:lang w:eastAsia="ko-KR"/>
        </w:rPr>
        <w:t>)</w:t>
      </w:r>
      <w:r>
        <w:rPr>
          <w:rFonts w:ascii="Times New Roman" w:eastAsia="Batang" w:hAnsi="Times New Roman" w:hint="eastAsia"/>
          <w:lang w:eastAsia="ko-KR"/>
        </w:rPr>
        <w:t xml:space="preserve"> 17</w:t>
      </w:r>
      <w:r>
        <w:rPr>
          <w:rFonts w:ascii="Times New Roman" w:eastAsia="Batang" w:hAnsi="Times New Roman" w:hint="eastAsia"/>
          <w:lang w:eastAsia="ko-KR"/>
        </w:rPr>
        <w:t>시부터</w:t>
      </w:r>
      <w:r>
        <w:rPr>
          <w:rFonts w:ascii="Times New Roman" w:eastAsia="Batang" w:hAnsi="Times New Roman" w:hint="eastAsia"/>
          <w:lang w:eastAsia="ko-KR"/>
        </w:rPr>
        <w:t xml:space="preserve"> 18</w:t>
      </w:r>
      <w:r>
        <w:rPr>
          <w:rFonts w:ascii="Times New Roman" w:eastAsia="Batang" w:hAnsi="Times New Roman" w:hint="eastAsia"/>
          <w:lang w:eastAsia="ko-KR"/>
        </w:rPr>
        <w:t>시까지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기자회견을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갖고</w:t>
      </w:r>
      <w:r>
        <w:rPr>
          <w:rFonts w:ascii="Times New Roman" w:eastAsia="Batang" w:hAnsi="Times New Roman" w:hint="eastAsia"/>
          <w:lang w:eastAsia="ko-KR"/>
        </w:rPr>
        <w:t xml:space="preserve">, </w:t>
      </w:r>
      <w:r>
        <w:rPr>
          <w:rFonts w:ascii="Times New Roman" w:eastAsia="Batang" w:hAnsi="Times New Roman" w:hint="eastAsia"/>
          <w:lang w:eastAsia="ko-KR"/>
        </w:rPr>
        <w:t>도쿄에서는</w:t>
      </w:r>
      <w:r>
        <w:rPr>
          <w:rFonts w:ascii="Times New Roman" w:eastAsia="Batang" w:hAnsi="Times New Roman" w:hint="eastAsia"/>
          <w:lang w:eastAsia="ko-KR"/>
        </w:rPr>
        <w:t xml:space="preserve"> 11</w:t>
      </w:r>
      <w:r>
        <w:rPr>
          <w:rFonts w:ascii="Times New Roman" w:eastAsia="Batang" w:hAnsi="Times New Roman" w:hint="eastAsia"/>
          <w:lang w:eastAsia="ko-KR"/>
        </w:rPr>
        <w:t>월</w:t>
      </w:r>
      <w:r>
        <w:rPr>
          <w:rFonts w:ascii="Times New Roman" w:eastAsia="Batang" w:hAnsi="Times New Roman" w:hint="eastAsia"/>
          <w:lang w:eastAsia="ko-KR"/>
        </w:rPr>
        <w:t xml:space="preserve"> 25</w:t>
      </w:r>
      <w:r>
        <w:rPr>
          <w:rFonts w:ascii="Times New Roman" w:eastAsia="Batang" w:hAnsi="Times New Roman" w:hint="eastAsia"/>
          <w:lang w:eastAsia="ko-KR"/>
        </w:rPr>
        <w:t>일</w:t>
      </w:r>
      <w:r>
        <w:rPr>
          <w:rFonts w:ascii="Times New Roman" w:eastAsia="Batang" w:hAnsi="Times New Roman" w:hint="eastAsia"/>
          <w:lang w:eastAsia="ko-KR"/>
        </w:rPr>
        <w:t xml:space="preserve"> (</w:t>
      </w:r>
      <w:r>
        <w:rPr>
          <w:rFonts w:ascii="Times New Roman" w:eastAsia="Batang" w:hAnsi="Times New Roman" w:hint="eastAsia"/>
          <w:lang w:eastAsia="ko-KR"/>
        </w:rPr>
        <w:t>현지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시간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기준</w:t>
      </w:r>
      <w:r>
        <w:rPr>
          <w:rFonts w:ascii="Times New Roman" w:eastAsia="Batang" w:hAnsi="Times New Roman" w:hint="eastAsia"/>
          <w:lang w:eastAsia="ko-KR"/>
        </w:rPr>
        <w:t>) 1</w:t>
      </w:r>
      <w:r w:rsidR="00D66DEC">
        <w:rPr>
          <w:rFonts w:ascii="Times New Roman" w:eastAsia="Batang" w:hAnsi="Times New Roman" w:hint="eastAsia"/>
          <w:lang w:eastAsia="ko-KR"/>
        </w:rPr>
        <w:t>6</w:t>
      </w:r>
      <w:r>
        <w:rPr>
          <w:rFonts w:ascii="Times New Roman" w:eastAsia="Batang" w:hAnsi="Times New Roman" w:hint="eastAsia"/>
          <w:lang w:eastAsia="ko-KR"/>
        </w:rPr>
        <w:t>시에서</w:t>
      </w:r>
      <w:r>
        <w:rPr>
          <w:rFonts w:ascii="Times New Roman" w:eastAsia="Batang" w:hAnsi="Times New Roman" w:hint="eastAsia"/>
          <w:lang w:eastAsia="ko-KR"/>
        </w:rPr>
        <w:t xml:space="preserve"> 1</w:t>
      </w:r>
      <w:r w:rsidR="00D66DEC">
        <w:rPr>
          <w:rFonts w:ascii="Times New Roman" w:eastAsia="Batang" w:hAnsi="Times New Roman" w:hint="eastAsia"/>
          <w:lang w:eastAsia="ko-KR"/>
        </w:rPr>
        <w:t>7</w:t>
      </w:r>
      <w:r>
        <w:rPr>
          <w:rFonts w:ascii="Times New Roman" w:eastAsia="Batang" w:hAnsi="Times New Roman" w:hint="eastAsia"/>
          <w:lang w:eastAsia="ko-KR"/>
        </w:rPr>
        <w:t>시까지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유엔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대학에서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기자회견을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갖는다</w:t>
      </w:r>
      <w:r>
        <w:rPr>
          <w:rFonts w:ascii="Times New Roman" w:eastAsia="Batang" w:hAnsi="Times New Roman" w:hint="eastAsia"/>
          <w:lang w:eastAsia="ko-KR"/>
        </w:rPr>
        <w:t xml:space="preserve">. </w:t>
      </w:r>
      <w:r>
        <w:rPr>
          <w:rFonts w:ascii="Times New Roman" w:eastAsia="Batang" w:hAnsi="Times New Roman" w:hint="eastAsia"/>
          <w:lang w:eastAsia="ko-KR"/>
        </w:rPr>
        <w:t>기자회견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출입은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언론관계자로만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철저하게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제한한다</w:t>
      </w:r>
      <w:r>
        <w:rPr>
          <w:rFonts w:ascii="Times New Roman" w:eastAsia="Batang" w:hAnsi="Times New Roman" w:hint="eastAsia"/>
          <w:lang w:eastAsia="ko-KR"/>
        </w:rPr>
        <w:t>.</w:t>
      </w:r>
    </w:p>
    <w:p w14:paraId="17ADC69A" w14:textId="77777777" w:rsidR="00630805" w:rsidRPr="00113002" w:rsidRDefault="00630805" w:rsidP="00B957CD">
      <w:pPr>
        <w:rPr>
          <w:rFonts w:ascii="Times New Roman" w:eastAsia="Batang" w:hAnsi="Times New Roman"/>
          <w:lang w:eastAsia="ko-KR"/>
        </w:rPr>
      </w:pPr>
    </w:p>
    <w:p w14:paraId="0F7265CC" w14:textId="1620F464" w:rsidR="00630805" w:rsidRPr="00113002" w:rsidRDefault="00630805" w:rsidP="00780CF1">
      <w:pPr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 w:hint="eastAsia"/>
          <w:lang w:eastAsia="ko-KR"/>
        </w:rPr>
        <w:t>방문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기간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동안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파악한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내용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및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권고는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특별보고관이</w:t>
      </w:r>
      <w:r>
        <w:rPr>
          <w:rFonts w:ascii="Times New Roman" w:eastAsia="Batang" w:hAnsi="Times New Roman" w:hint="eastAsia"/>
          <w:lang w:eastAsia="ko-KR"/>
        </w:rPr>
        <w:t xml:space="preserve"> 2017</w:t>
      </w:r>
      <w:r>
        <w:rPr>
          <w:rFonts w:ascii="Times New Roman" w:eastAsia="Batang" w:hAnsi="Times New Roman" w:hint="eastAsia"/>
          <w:lang w:eastAsia="ko-KR"/>
        </w:rPr>
        <w:t>년</w:t>
      </w:r>
      <w:r>
        <w:rPr>
          <w:rFonts w:ascii="Times New Roman" w:eastAsia="Batang" w:hAnsi="Times New Roman" w:hint="eastAsia"/>
          <w:lang w:eastAsia="ko-KR"/>
        </w:rPr>
        <w:t xml:space="preserve"> 3</w:t>
      </w:r>
      <w:r>
        <w:rPr>
          <w:rFonts w:ascii="Times New Roman" w:eastAsia="Batang" w:hAnsi="Times New Roman" w:hint="eastAsia"/>
          <w:lang w:eastAsia="ko-KR"/>
        </w:rPr>
        <w:t>월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유엔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인권이사회에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제출하는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보고서에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>
        <w:rPr>
          <w:rFonts w:ascii="Times New Roman" w:eastAsia="Batang" w:hAnsi="Times New Roman" w:hint="eastAsia"/>
          <w:lang w:eastAsia="ko-KR"/>
        </w:rPr>
        <w:t>반영된다</w:t>
      </w:r>
      <w:r>
        <w:rPr>
          <w:rFonts w:ascii="Times New Roman" w:eastAsia="Batang" w:hAnsi="Times New Roman" w:hint="eastAsia"/>
          <w:lang w:eastAsia="ko-KR"/>
        </w:rPr>
        <w:t xml:space="preserve">. </w:t>
      </w:r>
    </w:p>
    <w:p w14:paraId="5D37E737" w14:textId="16C29A08" w:rsidR="009311BF" w:rsidRPr="00113002" w:rsidRDefault="009311BF" w:rsidP="004E6499">
      <w:pPr>
        <w:rPr>
          <w:rFonts w:ascii="Times New Roman" w:eastAsia="Batang" w:hAnsi="Times New Roman"/>
          <w:sz w:val="20"/>
          <w:szCs w:val="20"/>
          <w:lang w:eastAsia="ko-KR"/>
        </w:rPr>
      </w:pPr>
    </w:p>
    <w:p w14:paraId="63361DE1" w14:textId="5AED3844" w:rsidR="009311BF" w:rsidRPr="00113002" w:rsidRDefault="00630805" w:rsidP="009311BF">
      <w:pPr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 w:hint="eastAsia"/>
          <w:lang w:eastAsia="ko-KR"/>
        </w:rPr>
        <w:t>끝</w:t>
      </w:r>
    </w:p>
    <w:p w14:paraId="2E253E9F" w14:textId="77777777" w:rsidR="009311BF" w:rsidRPr="00113002" w:rsidRDefault="009311BF" w:rsidP="009311BF">
      <w:pPr>
        <w:rPr>
          <w:rFonts w:ascii="Times New Roman" w:eastAsia="Batang" w:hAnsi="Times New Roman"/>
          <w:lang w:eastAsia="ko-KR"/>
        </w:rPr>
      </w:pPr>
    </w:p>
    <w:p w14:paraId="78A8F1B6" w14:textId="77777777" w:rsidR="00630805" w:rsidRPr="00630805" w:rsidRDefault="00630805" w:rsidP="00630805">
      <w:pPr>
        <w:rPr>
          <w:rFonts w:ascii="Times New Roman" w:hAnsi="Times New Roman"/>
          <w:i/>
          <w:sz w:val="18"/>
          <w:szCs w:val="18"/>
          <w:lang w:eastAsia="ko-KR"/>
        </w:rPr>
      </w:pPr>
      <w:r w:rsidRPr="00630805">
        <w:rPr>
          <w:rFonts w:ascii="Times New Roman" w:eastAsia="Batang" w:hAnsi="Times New Roman" w:hint="eastAsia"/>
          <w:b/>
          <w:i/>
          <w:sz w:val="18"/>
          <w:szCs w:val="18"/>
          <w:lang w:eastAsia="ko-KR"/>
        </w:rPr>
        <w:t>토마스</w:t>
      </w:r>
      <w:r w:rsidRPr="00630805">
        <w:rPr>
          <w:rFonts w:ascii="Times New Roman" w:hAnsi="Times New Roman"/>
          <w:b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b/>
          <w:i/>
          <w:sz w:val="18"/>
          <w:szCs w:val="18"/>
          <w:lang w:eastAsia="ko-KR"/>
        </w:rPr>
        <w:t>오헤나</w:t>
      </w:r>
      <w:r w:rsidRPr="00630805">
        <w:rPr>
          <w:rFonts w:ascii="Times New Roman" w:hAnsi="Times New Roman"/>
          <w:b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b/>
          <w:i/>
          <w:sz w:val="18"/>
          <w:szCs w:val="18"/>
          <w:lang w:eastAsia="ko-KR"/>
        </w:rPr>
        <w:t>퀸타나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(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아르헨티나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>)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는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조선민주주의인민공화국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내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인권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상황에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대한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특별보고관으로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2016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년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유엔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인권이사회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임명을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받았다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.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인권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분야에서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20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년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이상의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경력을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쌓은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변호사로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미주인권위원회에서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변호사로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근무했으며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,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아르헨티나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군부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독재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시절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아동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납치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문제를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다룬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비정부기구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마요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광장의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어머니들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(</w:t>
      </w:r>
      <w:proofErr w:type="spellStart"/>
      <w:r w:rsidRPr="00630805">
        <w:rPr>
          <w:rFonts w:ascii="Times New Roman" w:hAnsi="Times New Roman"/>
          <w:i/>
          <w:sz w:val="18"/>
          <w:szCs w:val="18"/>
          <w:lang w:eastAsia="ko-KR"/>
        </w:rPr>
        <w:t>Abuelas</w:t>
      </w:r>
      <w:proofErr w:type="spellEnd"/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de Plaza de Mayo)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대표로도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활동했다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.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볼리비아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내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유엔인권최고대표사무소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인권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프로그램을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총괄한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바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있으며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>, 2008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년부터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2014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년까지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미얀마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내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인권에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관한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특별보고관직을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역임했다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. </w:t>
      </w:r>
    </w:p>
    <w:p w14:paraId="044DC7B6" w14:textId="77777777" w:rsidR="00630805" w:rsidRPr="00630805" w:rsidRDefault="00630805" w:rsidP="00630805">
      <w:pPr>
        <w:rPr>
          <w:rFonts w:ascii="Times New Roman" w:hAnsi="Times New Roman"/>
          <w:i/>
          <w:sz w:val="18"/>
          <w:szCs w:val="18"/>
          <w:lang w:eastAsia="ko-KR"/>
        </w:rPr>
      </w:pPr>
    </w:p>
    <w:p w14:paraId="367B0020" w14:textId="77777777" w:rsidR="00641510" w:rsidRPr="003F6555" w:rsidRDefault="00641510" w:rsidP="00641510">
      <w:pPr>
        <w:rPr>
          <w:rFonts w:ascii="Times New Roman" w:eastAsia="Malgun Gothic" w:hAnsi="Times New Roman"/>
          <w:i/>
          <w:sz w:val="18"/>
          <w:szCs w:val="18"/>
          <w:lang w:eastAsia="ko-KR"/>
        </w:rPr>
      </w:pP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더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자세한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정보는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아래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링크를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 </w:t>
      </w:r>
      <w:r w:rsidRPr="00630805">
        <w:rPr>
          <w:rFonts w:ascii="Times New Roman" w:eastAsia="Batang" w:hAnsi="Times New Roman" w:hint="eastAsia"/>
          <w:i/>
          <w:sz w:val="18"/>
          <w:szCs w:val="18"/>
          <w:lang w:eastAsia="ko-KR"/>
        </w:rPr>
        <w:t>참조하십시오</w:t>
      </w:r>
      <w:r w:rsidRPr="00630805">
        <w:rPr>
          <w:rFonts w:ascii="Times New Roman" w:hAnsi="Times New Roman"/>
          <w:i/>
          <w:sz w:val="18"/>
          <w:szCs w:val="18"/>
          <w:lang w:eastAsia="ko-KR"/>
        </w:rPr>
        <w:t xml:space="preserve">: </w:t>
      </w:r>
      <w:hyperlink r:id="rId8" w:history="1">
        <w:r w:rsidRPr="00760277">
          <w:rPr>
            <w:rStyle w:val="Hyperlink"/>
            <w:rFonts w:ascii="Arial" w:hAnsi="Arial" w:cs="Arial"/>
            <w:i/>
            <w:sz w:val="18"/>
            <w:szCs w:val="18"/>
            <w:lang w:eastAsia="ko-KR"/>
          </w:rPr>
          <w:t>http://www.ohchr.org/EN/HRBodies/SP/CountriesMandates/KP/Pages/SRDPRKorea.aspx</w:t>
        </w:r>
      </w:hyperlink>
      <w:r>
        <w:rPr>
          <w:rFonts w:ascii="Times New Roman" w:eastAsia="Malgun Gothic" w:hAnsi="Times New Roman" w:hint="eastAsia"/>
          <w:i/>
          <w:sz w:val="18"/>
          <w:szCs w:val="18"/>
          <w:lang w:eastAsia="ko-KR"/>
        </w:rPr>
        <w:t xml:space="preserve"> </w:t>
      </w:r>
    </w:p>
    <w:p w14:paraId="27C0A1F2" w14:textId="77777777" w:rsidR="00641510" w:rsidRPr="00113002" w:rsidRDefault="00641510" w:rsidP="00641510">
      <w:pPr>
        <w:rPr>
          <w:rFonts w:ascii="Times New Roman" w:eastAsia="Batang" w:hAnsi="Times New Roman"/>
          <w:i/>
          <w:sz w:val="18"/>
          <w:szCs w:val="18"/>
          <w:lang w:eastAsia="ko-KR"/>
        </w:rPr>
      </w:pPr>
    </w:p>
    <w:p w14:paraId="24117DFC" w14:textId="77777777" w:rsidR="00641510" w:rsidRPr="00113002" w:rsidRDefault="00641510" w:rsidP="00641510">
      <w:pPr>
        <w:autoSpaceDE w:val="0"/>
        <w:autoSpaceDN w:val="0"/>
        <w:adjustRightInd w:val="0"/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</w:pP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lastRenderedPageBreak/>
        <w:t>특별보고관은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유엔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인권이사회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특별절차제도로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,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특별절차는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유엔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인권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제도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하에서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가장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많은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수의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독립전문가가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참여한다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.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특별보고관은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특정국가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인권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또는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전세계에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적용하는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특정인권주제를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다루기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위해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인권이사회가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독립적으로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사실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관계를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규명하고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모니터링하는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제도를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가리킨다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>.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특별절차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전문가는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유엔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직원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신분이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아니고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무보수로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자발적인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임무를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수행한다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.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또한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여타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정부나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기관으로부터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독립성을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유지하며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개인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역량을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바탕으로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업무를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iCs/>
          <w:color w:val="000000"/>
          <w:sz w:val="22"/>
          <w:szCs w:val="22"/>
          <w:lang w:eastAsia="ko-KR"/>
        </w:rPr>
        <w:t>수행한다</w:t>
      </w:r>
      <w:r w:rsidRPr="003F6555">
        <w:rPr>
          <w:rFonts w:ascii="Times New Roman" w:eastAsia="Batang" w:hAnsi="Times New Roman"/>
          <w:i/>
          <w:iCs/>
          <w:color w:val="000000"/>
          <w:sz w:val="22"/>
          <w:szCs w:val="22"/>
          <w:lang w:eastAsia="ko-KR"/>
        </w:rPr>
        <w:t>.</w:t>
      </w:r>
    </w:p>
    <w:p w14:paraId="4E1AE172" w14:textId="77777777" w:rsidR="00641510" w:rsidRPr="00113002" w:rsidRDefault="00641510" w:rsidP="00641510">
      <w:pPr>
        <w:rPr>
          <w:rFonts w:ascii="Times New Roman" w:eastAsia="Batang" w:hAnsi="Times New Roman"/>
          <w:i/>
          <w:sz w:val="22"/>
          <w:szCs w:val="22"/>
          <w:lang w:eastAsia="ko-KR"/>
        </w:rPr>
      </w:pPr>
    </w:p>
    <w:p w14:paraId="7847B564" w14:textId="77777777" w:rsidR="00641510" w:rsidRPr="00760277" w:rsidRDefault="00641510" w:rsidP="00641510">
      <w:pPr>
        <w:rPr>
          <w:rFonts w:asciiTheme="majorHAnsi" w:eastAsia="Batang" w:hAnsiTheme="majorHAnsi" w:cstheme="majorHAnsi"/>
          <w:i/>
          <w:sz w:val="18"/>
          <w:szCs w:val="18"/>
          <w:lang w:eastAsia="ko-KR"/>
        </w:rPr>
      </w:pPr>
      <w:r w:rsidRPr="003F6555">
        <w:rPr>
          <w:rFonts w:ascii="Times New Roman" w:eastAsia="Batang" w:hAnsi="Times New Roman" w:hint="eastAsia"/>
          <w:i/>
          <w:sz w:val="22"/>
          <w:szCs w:val="22"/>
          <w:lang w:eastAsia="ko-KR"/>
        </w:rPr>
        <w:t>유엔</w:t>
      </w:r>
      <w:r w:rsidRPr="003F6555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sz w:val="22"/>
          <w:szCs w:val="22"/>
          <w:lang w:eastAsia="ko-KR"/>
        </w:rPr>
        <w:t>인권</w:t>
      </w:r>
      <w:r w:rsidRPr="003F6555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sz w:val="22"/>
          <w:szCs w:val="22"/>
          <w:lang w:eastAsia="ko-KR"/>
        </w:rPr>
        <w:t>국가별</w:t>
      </w:r>
      <w:r w:rsidRPr="003F6555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sz w:val="22"/>
          <w:szCs w:val="22"/>
          <w:lang w:eastAsia="ko-KR"/>
        </w:rPr>
        <w:t>웹페이지</w:t>
      </w:r>
      <w:r w:rsidRPr="003F6555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 –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>조선민주주의인민공화국</w:t>
      </w:r>
      <w:r w:rsidRPr="00113002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: </w:t>
      </w:r>
      <w:hyperlink r:id="rId9" w:history="1">
        <w:r w:rsidRPr="00760277">
          <w:rPr>
            <w:rStyle w:val="Hyperlink"/>
            <w:rFonts w:asciiTheme="majorHAnsi" w:eastAsia="Batang" w:hAnsiTheme="majorHAnsi" w:cstheme="majorHAnsi"/>
            <w:i/>
            <w:sz w:val="18"/>
            <w:szCs w:val="18"/>
            <w:lang w:eastAsia="ko-KR"/>
          </w:rPr>
          <w:t>http://www.ohchr.org/EN/countries/AsiaRegion/Pages/KPIndex.aspx</w:t>
        </w:r>
      </w:hyperlink>
    </w:p>
    <w:p w14:paraId="7206BB81" w14:textId="77777777" w:rsidR="00641510" w:rsidRPr="00113002" w:rsidRDefault="00641510" w:rsidP="00641510">
      <w:pPr>
        <w:rPr>
          <w:rFonts w:ascii="Times New Roman" w:eastAsia="Batang" w:hAnsi="Times New Roman"/>
          <w:i/>
          <w:sz w:val="18"/>
          <w:szCs w:val="18"/>
          <w:lang w:eastAsia="ko-KR"/>
        </w:rPr>
      </w:pPr>
    </w:p>
    <w:p w14:paraId="07543F93" w14:textId="77777777" w:rsidR="00641510" w:rsidRPr="00760277" w:rsidRDefault="00641510" w:rsidP="00641510">
      <w:pPr>
        <w:rPr>
          <w:rFonts w:ascii="Arial" w:eastAsia="Batang" w:hAnsi="Arial" w:cs="Arial"/>
          <w:i/>
          <w:sz w:val="22"/>
          <w:szCs w:val="22"/>
          <w:lang w:val="en-GB" w:eastAsia="ko-KR"/>
        </w:rPr>
      </w:pPr>
      <w:r w:rsidRPr="003F6555">
        <w:rPr>
          <w:rFonts w:ascii="Times New Roman" w:eastAsia="Batang" w:hAnsi="Times New Roman" w:hint="eastAsia"/>
          <w:i/>
          <w:sz w:val="22"/>
          <w:szCs w:val="22"/>
          <w:lang w:val="en-GB" w:eastAsia="ko-KR"/>
        </w:rPr>
        <w:t>서울유엔</w:t>
      </w:r>
      <w:r w:rsidRPr="003F6555">
        <w:rPr>
          <w:rFonts w:ascii="Times New Roman" w:eastAsia="Batang" w:hAnsi="Times New Roman"/>
          <w:i/>
          <w:sz w:val="22"/>
          <w:szCs w:val="22"/>
          <w:lang w:val="en-GB"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sz w:val="22"/>
          <w:szCs w:val="22"/>
          <w:lang w:val="en-GB" w:eastAsia="ko-KR"/>
        </w:rPr>
        <w:t>인권사무소</w:t>
      </w:r>
      <w:r w:rsidRPr="003F6555">
        <w:rPr>
          <w:rFonts w:ascii="Times New Roman" w:eastAsia="Batang" w:hAnsi="Times New Roman"/>
          <w:i/>
          <w:sz w:val="22"/>
          <w:szCs w:val="22"/>
          <w:lang w:val="en-GB" w:eastAsia="ko-KR"/>
        </w:rPr>
        <w:t xml:space="preserve"> </w:t>
      </w:r>
      <w:r w:rsidRPr="003F6555">
        <w:rPr>
          <w:rFonts w:ascii="Times New Roman" w:eastAsia="Batang" w:hAnsi="Times New Roman" w:hint="eastAsia"/>
          <w:i/>
          <w:sz w:val="22"/>
          <w:szCs w:val="22"/>
          <w:lang w:val="en-GB" w:eastAsia="ko-KR"/>
        </w:rPr>
        <w:t>웹페이지</w:t>
      </w:r>
      <w:r w:rsidRPr="00113002">
        <w:rPr>
          <w:rFonts w:ascii="Times New Roman" w:eastAsia="Batang" w:hAnsi="Times New Roman"/>
          <w:i/>
          <w:sz w:val="22"/>
          <w:szCs w:val="22"/>
          <w:lang w:val="en-GB" w:eastAsia="ko-KR"/>
        </w:rPr>
        <w:t xml:space="preserve">: </w:t>
      </w:r>
      <w:hyperlink r:id="rId10" w:history="1">
        <w:r w:rsidRPr="00760277">
          <w:rPr>
            <w:rStyle w:val="Hyperlink"/>
            <w:rFonts w:ascii="Arial" w:eastAsia="Batang" w:hAnsi="Arial" w:cs="Arial"/>
            <w:i/>
            <w:sz w:val="18"/>
            <w:szCs w:val="18"/>
            <w:lang w:val="en-GB" w:eastAsia="ko-KR"/>
          </w:rPr>
          <w:t>http://seoul.ohchr.org/EN/Pages/HOME.aspx</w:t>
        </w:r>
      </w:hyperlink>
    </w:p>
    <w:p w14:paraId="461799AF" w14:textId="77777777" w:rsidR="00641510" w:rsidRPr="00113002" w:rsidRDefault="00641510" w:rsidP="00641510">
      <w:pPr>
        <w:rPr>
          <w:rFonts w:ascii="Times New Roman" w:eastAsia="Batang" w:hAnsi="Times New Roman"/>
          <w:i/>
          <w:sz w:val="22"/>
          <w:szCs w:val="22"/>
          <w:lang w:val="en-GB" w:eastAsia="ko-KR"/>
        </w:rPr>
      </w:pPr>
    </w:p>
    <w:p w14:paraId="126F99A8" w14:textId="77777777" w:rsidR="00641510" w:rsidRPr="00113002" w:rsidRDefault="00641510" w:rsidP="00641510">
      <w:pPr>
        <w:rPr>
          <w:rFonts w:ascii="Times New Roman" w:eastAsia="Batang" w:hAnsi="Times New Roman"/>
          <w:i/>
          <w:sz w:val="22"/>
          <w:szCs w:val="22"/>
          <w:lang w:eastAsia="ko-KR"/>
        </w:rPr>
      </w:pPr>
      <w:r w:rsidRPr="003C730B">
        <w:rPr>
          <w:rFonts w:ascii="Times New Roman" w:eastAsia="Batang" w:hAnsi="Times New Roman"/>
          <w:i/>
          <w:sz w:val="22"/>
          <w:szCs w:val="22"/>
          <w:lang w:eastAsia="ko-KR"/>
        </w:rPr>
        <w:t>추가</w:t>
      </w:r>
      <w:r w:rsidRPr="003C730B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</w:t>
      </w:r>
      <w:r w:rsidRPr="003C730B">
        <w:rPr>
          <w:rFonts w:ascii="Times New Roman" w:eastAsia="Batang" w:hAnsi="Times New Roman"/>
          <w:i/>
          <w:sz w:val="22"/>
          <w:szCs w:val="22"/>
          <w:lang w:eastAsia="ko-KR"/>
        </w:rPr>
        <w:t>정보</w:t>
      </w:r>
      <w:r w:rsidRPr="003C730B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</w:t>
      </w:r>
      <w:r w:rsidRPr="003C730B">
        <w:rPr>
          <w:rFonts w:ascii="Times New Roman" w:eastAsia="Batang" w:hAnsi="Times New Roman"/>
          <w:i/>
          <w:sz w:val="22"/>
          <w:szCs w:val="22"/>
          <w:lang w:eastAsia="ko-KR"/>
        </w:rPr>
        <w:t>및</w:t>
      </w:r>
      <w:r w:rsidRPr="003C730B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</w:t>
      </w:r>
      <w:r w:rsidRPr="003C730B">
        <w:rPr>
          <w:rFonts w:ascii="Times New Roman" w:eastAsia="Batang" w:hAnsi="Times New Roman"/>
          <w:i/>
          <w:sz w:val="22"/>
          <w:szCs w:val="22"/>
          <w:lang w:eastAsia="ko-KR"/>
        </w:rPr>
        <w:t>언론사</w:t>
      </w:r>
      <w:r w:rsidRPr="003C730B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</w:t>
      </w:r>
      <w:r w:rsidRPr="003C730B">
        <w:rPr>
          <w:rFonts w:ascii="Times New Roman" w:eastAsia="Batang" w:hAnsi="Times New Roman"/>
          <w:i/>
          <w:sz w:val="22"/>
          <w:szCs w:val="22"/>
          <w:lang w:eastAsia="ko-KR"/>
        </w:rPr>
        <w:t>문의는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 xml:space="preserve"> 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>아래로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 xml:space="preserve"> 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>연락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 xml:space="preserve"> 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>바랍니다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>.</w:t>
      </w:r>
    </w:p>
    <w:p w14:paraId="5E6675A8" w14:textId="77777777" w:rsidR="00641510" w:rsidRPr="00113002" w:rsidRDefault="00641510" w:rsidP="00641510">
      <w:pPr>
        <w:rPr>
          <w:rFonts w:ascii="Times New Roman" w:eastAsia="Batang" w:hAnsi="Times New Roman"/>
          <w:i/>
          <w:sz w:val="22"/>
          <w:szCs w:val="22"/>
          <w:lang w:eastAsia="ko-KR"/>
        </w:rPr>
      </w:pPr>
      <w:r>
        <w:rPr>
          <w:rFonts w:ascii="Times New Roman" w:eastAsia="Batang" w:hAnsi="Times New Roman" w:hint="eastAsia"/>
          <w:b/>
          <w:i/>
          <w:sz w:val="22"/>
          <w:szCs w:val="22"/>
          <w:lang w:eastAsia="ko-KR"/>
        </w:rPr>
        <w:t>영어</w:t>
      </w:r>
      <w:r w:rsidRPr="00113002">
        <w:rPr>
          <w:rFonts w:ascii="Times New Roman" w:eastAsia="Batang" w:hAnsi="Times New Roman"/>
          <w:b/>
          <w:i/>
          <w:sz w:val="22"/>
          <w:szCs w:val="22"/>
          <w:lang w:eastAsia="ko-KR"/>
        </w:rPr>
        <w:t>:</w:t>
      </w:r>
      <w:r w:rsidRPr="00760277">
        <w:rPr>
          <w:rFonts w:ascii="Arial" w:eastAsia="Batang" w:hAnsi="Arial" w:cs="Arial"/>
          <w:b/>
          <w:i/>
          <w:sz w:val="22"/>
          <w:szCs w:val="22"/>
          <w:lang w:eastAsia="ko-KR"/>
        </w:rPr>
        <w:t xml:space="preserve">Tarek </w:t>
      </w:r>
      <w:proofErr w:type="spellStart"/>
      <w:r w:rsidRPr="00760277">
        <w:rPr>
          <w:rFonts w:ascii="Arial" w:eastAsia="Batang" w:hAnsi="Arial" w:cs="Arial"/>
          <w:b/>
          <w:i/>
          <w:sz w:val="22"/>
          <w:szCs w:val="22"/>
          <w:lang w:eastAsia="ko-KR"/>
        </w:rPr>
        <w:t>Cheniti</w:t>
      </w:r>
      <w:proofErr w:type="spellEnd"/>
      <w:r>
        <w:rPr>
          <w:rFonts w:ascii="Times New Roman" w:eastAsia="Batang" w:hAnsi="Times New Roman" w:hint="eastAsia"/>
          <w:b/>
          <w:i/>
          <w:sz w:val="22"/>
          <w:szCs w:val="22"/>
          <w:lang w:eastAsia="ko-KR"/>
        </w:rPr>
        <w:t xml:space="preserve"> </w:t>
      </w:r>
      <w:r w:rsidRPr="00113002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(+82 10 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>2746 3522</w:t>
      </w:r>
      <w:r w:rsidRPr="00113002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/ </w:t>
      </w:r>
      <w:hyperlink r:id="rId11" w:history="1">
        <w:r w:rsidRPr="00760277">
          <w:rPr>
            <w:rStyle w:val="Hyperlink"/>
            <w:rFonts w:ascii="Arial" w:eastAsia="Batang" w:hAnsi="Arial" w:cs="Arial"/>
            <w:i/>
            <w:sz w:val="22"/>
            <w:szCs w:val="22"/>
            <w:lang w:eastAsia="ko-KR"/>
          </w:rPr>
          <w:t>tcheniti@ohchr.org</w:t>
        </w:r>
      </w:hyperlink>
      <w:r w:rsidRPr="00113002">
        <w:rPr>
          <w:rFonts w:ascii="Times New Roman" w:eastAsia="Batang" w:hAnsi="Times New Roman"/>
          <w:i/>
          <w:sz w:val="22"/>
          <w:szCs w:val="22"/>
          <w:lang w:eastAsia="ko-KR"/>
        </w:rPr>
        <w:t>)</w:t>
      </w:r>
    </w:p>
    <w:p w14:paraId="1BBC8DA4" w14:textId="77777777" w:rsidR="00641510" w:rsidRPr="00113002" w:rsidRDefault="00641510" w:rsidP="00641510">
      <w:pPr>
        <w:rPr>
          <w:rFonts w:ascii="Times New Roman" w:eastAsia="Batang" w:hAnsi="Times New Roman"/>
          <w:i/>
          <w:sz w:val="22"/>
          <w:szCs w:val="22"/>
          <w:lang w:eastAsia="ko-KR"/>
        </w:rPr>
      </w:pPr>
      <w:r>
        <w:rPr>
          <w:rFonts w:ascii="Times New Roman" w:eastAsia="Batang" w:hAnsi="Times New Roman" w:hint="eastAsia"/>
          <w:b/>
          <w:i/>
          <w:sz w:val="22"/>
          <w:szCs w:val="22"/>
          <w:lang w:eastAsia="ko-KR"/>
        </w:rPr>
        <w:t>한국어</w:t>
      </w:r>
      <w:r w:rsidRPr="00113002">
        <w:rPr>
          <w:rFonts w:ascii="Times New Roman" w:eastAsia="Batang" w:hAnsi="Times New Roman"/>
          <w:b/>
          <w:i/>
          <w:sz w:val="22"/>
          <w:szCs w:val="22"/>
          <w:lang w:eastAsia="ko-KR"/>
        </w:rPr>
        <w:t>:</w:t>
      </w:r>
      <w:proofErr w:type="spellStart"/>
      <w:r w:rsidRPr="00760277">
        <w:rPr>
          <w:rFonts w:ascii="Arial" w:eastAsia="Batang" w:hAnsi="Arial" w:cs="Arial"/>
          <w:b/>
          <w:i/>
          <w:sz w:val="22"/>
          <w:szCs w:val="22"/>
          <w:lang w:eastAsia="ko-KR"/>
        </w:rPr>
        <w:t>Younkyo</w:t>
      </w:r>
      <w:proofErr w:type="spellEnd"/>
      <w:r w:rsidRPr="00760277">
        <w:rPr>
          <w:rFonts w:ascii="Arial" w:eastAsia="Batang" w:hAnsi="Arial" w:cs="Arial"/>
          <w:b/>
          <w:i/>
          <w:sz w:val="22"/>
          <w:szCs w:val="22"/>
          <w:lang w:eastAsia="ko-KR"/>
        </w:rPr>
        <w:t xml:space="preserve"> </w:t>
      </w:r>
      <w:proofErr w:type="spellStart"/>
      <w:r w:rsidRPr="00760277">
        <w:rPr>
          <w:rFonts w:ascii="Arial" w:eastAsia="Batang" w:hAnsi="Arial" w:cs="Arial"/>
          <w:b/>
          <w:i/>
          <w:sz w:val="22"/>
          <w:szCs w:val="22"/>
          <w:lang w:eastAsia="ko-KR"/>
        </w:rPr>
        <w:t>Ahn</w:t>
      </w:r>
      <w:proofErr w:type="spellEnd"/>
      <w:r w:rsidRPr="00113002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(+82 10 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>4230 3523</w:t>
      </w:r>
      <w:r w:rsidRPr="00113002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/ </w:t>
      </w:r>
      <w:hyperlink r:id="rId12" w:history="1">
        <w:r w:rsidRPr="00760277">
          <w:rPr>
            <w:rStyle w:val="Hyperlink"/>
            <w:rFonts w:ascii="Arial" w:eastAsia="Batang" w:hAnsi="Arial" w:cs="Arial"/>
            <w:i/>
            <w:sz w:val="22"/>
            <w:szCs w:val="22"/>
            <w:lang w:eastAsia="ko-KR"/>
          </w:rPr>
          <w:t>yahn@ohchr.org</w:t>
        </w:r>
      </w:hyperlink>
      <w:r w:rsidRPr="00113002">
        <w:rPr>
          <w:rFonts w:ascii="Times New Roman" w:eastAsia="Batang" w:hAnsi="Times New Roman"/>
          <w:i/>
          <w:sz w:val="22"/>
          <w:szCs w:val="22"/>
          <w:lang w:eastAsia="ko-KR"/>
        </w:rPr>
        <w:t>)</w:t>
      </w:r>
    </w:p>
    <w:p w14:paraId="2B929DBA" w14:textId="77777777" w:rsidR="00641510" w:rsidRPr="00113002" w:rsidRDefault="00641510" w:rsidP="00641510">
      <w:pPr>
        <w:rPr>
          <w:rFonts w:ascii="Times New Roman" w:eastAsia="Batang" w:hAnsi="Times New Roman"/>
          <w:i/>
          <w:sz w:val="22"/>
          <w:szCs w:val="22"/>
          <w:lang w:eastAsia="ko-KR"/>
        </w:rPr>
      </w:pPr>
      <w:r>
        <w:rPr>
          <w:rFonts w:ascii="Times New Roman" w:eastAsia="Batang" w:hAnsi="Times New Roman" w:hint="eastAsia"/>
          <w:b/>
          <w:i/>
          <w:sz w:val="22"/>
          <w:szCs w:val="22"/>
          <w:lang w:eastAsia="ko-KR"/>
        </w:rPr>
        <w:t>일본어</w:t>
      </w:r>
      <w:r>
        <w:rPr>
          <w:rFonts w:ascii="Times New Roman" w:eastAsia="Batang" w:hAnsi="Times New Roman" w:hint="eastAsia"/>
          <w:b/>
          <w:i/>
          <w:sz w:val="22"/>
          <w:szCs w:val="22"/>
          <w:lang w:eastAsia="ko-KR"/>
        </w:rPr>
        <w:t xml:space="preserve">: </w:t>
      </w:r>
      <w:r w:rsidRPr="00760277">
        <w:rPr>
          <w:rFonts w:asciiTheme="majorHAnsi" w:eastAsia="Batang" w:hAnsiTheme="majorHAnsi" w:cstheme="majorHAnsi"/>
          <w:b/>
          <w:i/>
          <w:sz w:val="22"/>
          <w:szCs w:val="22"/>
          <w:lang w:eastAsia="ko-KR"/>
        </w:rPr>
        <w:t xml:space="preserve">Yu </w:t>
      </w:r>
      <w:proofErr w:type="spellStart"/>
      <w:r w:rsidRPr="00760277">
        <w:rPr>
          <w:rFonts w:asciiTheme="majorHAnsi" w:eastAsia="Batang" w:hAnsiTheme="majorHAnsi" w:cstheme="majorHAnsi"/>
          <w:b/>
          <w:i/>
          <w:sz w:val="22"/>
          <w:szCs w:val="22"/>
          <w:lang w:eastAsia="ko-KR"/>
        </w:rPr>
        <w:t>Kanosue</w:t>
      </w:r>
      <w:proofErr w:type="spellEnd"/>
      <w:r w:rsidRPr="00113002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(+82 10 </w:t>
      </w:r>
      <w:r>
        <w:rPr>
          <w:rFonts w:ascii="Times New Roman" w:eastAsia="Batang" w:hAnsi="Times New Roman" w:hint="eastAsia"/>
          <w:i/>
          <w:sz w:val="22"/>
          <w:szCs w:val="22"/>
          <w:lang w:eastAsia="ko-KR"/>
        </w:rPr>
        <w:t>2809 3524</w:t>
      </w:r>
      <w:r w:rsidRPr="00113002">
        <w:rPr>
          <w:rFonts w:ascii="Times New Roman" w:eastAsia="Batang" w:hAnsi="Times New Roman"/>
          <w:i/>
          <w:sz w:val="22"/>
          <w:szCs w:val="22"/>
          <w:lang w:eastAsia="ko-KR"/>
        </w:rPr>
        <w:t xml:space="preserve"> / </w:t>
      </w:r>
      <w:hyperlink r:id="rId13" w:history="1">
        <w:r w:rsidRPr="00760277">
          <w:rPr>
            <w:rStyle w:val="Hyperlink"/>
            <w:rFonts w:ascii="Arial" w:eastAsia="Batang" w:hAnsi="Arial" w:cs="Arial"/>
            <w:i/>
            <w:sz w:val="22"/>
            <w:szCs w:val="22"/>
            <w:lang w:eastAsia="ko-KR"/>
          </w:rPr>
          <w:t>ykanosue@ohchr.org</w:t>
        </w:r>
      </w:hyperlink>
      <w:r w:rsidRPr="00113002">
        <w:rPr>
          <w:rFonts w:ascii="Times New Roman" w:eastAsia="Batang" w:hAnsi="Times New Roman"/>
          <w:i/>
          <w:sz w:val="22"/>
          <w:szCs w:val="22"/>
          <w:lang w:eastAsia="ko-KR"/>
        </w:rPr>
        <w:t>)</w:t>
      </w:r>
    </w:p>
    <w:p w14:paraId="32B9B78C" w14:textId="77777777" w:rsidR="00641510" w:rsidRPr="00113002" w:rsidRDefault="00641510" w:rsidP="00641510">
      <w:pPr>
        <w:rPr>
          <w:rFonts w:ascii="Times New Roman" w:eastAsia="Batang" w:hAnsi="Times New Roman"/>
          <w:i/>
          <w:sz w:val="22"/>
          <w:szCs w:val="22"/>
          <w:lang w:eastAsia="ko-KR"/>
        </w:rPr>
      </w:pPr>
    </w:p>
    <w:p w14:paraId="19C33A92" w14:textId="77777777" w:rsidR="00641510" w:rsidRDefault="00641510" w:rsidP="00641510">
      <w:pPr>
        <w:rPr>
          <w:rFonts w:ascii="Times New Roman" w:eastAsia="Batang" w:hAnsi="Times New Roman"/>
          <w:sz w:val="20"/>
          <w:szCs w:val="20"/>
          <w:lang w:eastAsia="ko-KR"/>
        </w:rPr>
      </w:pP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기타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유엔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위임권한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관련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언론사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문의는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아래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언론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부서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(Media Unit)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담당자로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문의해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주십시오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>.</w:t>
      </w:r>
      <w:r>
        <w:rPr>
          <w:rFonts w:ascii="Times New Roman" w:eastAsia="Batang" w:hAnsi="Times New Roman" w:hint="eastAsia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사비어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</w:t>
      </w:r>
      <w:r w:rsidRPr="003F6555">
        <w:rPr>
          <w:rFonts w:ascii="Times New Roman" w:eastAsia="Batang" w:hAnsi="Times New Roman" w:hint="eastAsia"/>
          <w:sz w:val="20"/>
          <w:szCs w:val="20"/>
          <w:lang w:eastAsia="ko-KR"/>
        </w:rPr>
        <w:t>셀라야</w:t>
      </w:r>
      <w:r w:rsidRPr="00760277">
        <w:rPr>
          <w:rFonts w:ascii="Arial" w:eastAsia="Batang" w:hAnsi="Arial" w:cs="Arial"/>
          <w:sz w:val="20"/>
          <w:szCs w:val="20"/>
          <w:lang w:eastAsia="ko-KR"/>
        </w:rPr>
        <w:t>(</w:t>
      </w:r>
      <w:proofErr w:type="spellStart"/>
      <w:r w:rsidRPr="00760277">
        <w:rPr>
          <w:rFonts w:ascii="Arial" w:eastAsia="Batang" w:hAnsi="Arial" w:cs="Arial"/>
          <w:sz w:val="20"/>
          <w:szCs w:val="20"/>
          <w:lang w:eastAsia="ko-KR"/>
        </w:rPr>
        <w:t>Xabier</w:t>
      </w:r>
      <w:proofErr w:type="spellEnd"/>
      <w:r w:rsidRPr="00760277">
        <w:rPr>
          <w:rFonts w:ascii="Arial" w:eastAsia="Batang" w:hAnsi="Arial" w:cs="Arial"/>
          <w:sz w:val="20"/>
          <w:szCs w:val="20"/>
          <w:lang w:eastAsia="ko-KR"/>
        </w:rPr>
        <w:t xml:space="preserve"> Celaya) (+ 41 22 917 9383 / </w:t>
      </w:r>
      <w:hyperlink r:id="rId14" w:history="1">
        <w:r w:rsidRPr="00760277">
          <w:rPr>
            <w:rStyle w:val="Hyperlink"/>
            <w:rFonts w:ascii="Arial" w:eastAsia="Batang" w:hAnsi="Arial" w:cs="Arial"/>
            <w:sz w:val="20"/>
            <w:szCs w:val="20"/>
            <w:lang w:eastAsia="ko-KR"/>
          </w:rPr>
          <w:t>xcelaya@ohchr.org</w:t>
        </w:r>
      </w:hyperlink>
      <w:r w:rsidRPr="00760277">
        <w:rPr>
          <w:rFonts w:ascii="Arial" w:eastAsia="Batang" w:hAnsi="Arial" w:cs="Arial"/>
          <w:sz w:val="20"/>
          <w:szCs w:val="20"/>
          <w:lang w:eastAsia="ko-KR"/>
        </w:rPr>
        <w:t>)</w:t>
      </w:r>
      <w:r w:rsidRPr="003F6555">
        <w:rPr>
          <w:rFonts w:ascii="Times New Roman" w:eastAsia="Batang" w:hAnsi="Times New Roman"/>
          <w:sz w:val="20"/>
          <w:szCs w:val="20"/>
          <w:lang w:eastAsia="ko-KR"/>
        </w:rPr>
        <w:t xml:space="preserve">    </w:t>
      </w:r>
    </w:p>
    <w:p w14:paraId="71AABC2B" w14:textId="77777777" w:rsidR="00641510" w:rsidRPr="00760277" w:rsidRDefault="00641510" w:rsidP="00641510">
      <w:pPr>
        <w:rPr>
          <w:rFonts w:ascii="Times New Roman" w:eastAsia="Batang" w:hAnsi="Times New Roman"/>
          <w:sz w:val="20"/>
          <w:szCs w:val="20"/>
          <w:lang w:eastAsia="ko-KR"/>
        </w:rPr>
      </w:pPr>
    </w:p>
    <w:p w14:paraId="3E01A240" w14:textId="77777777" w:rsidR="00641510" w:rsidRPr="00DF79CB" w:rsidRDefault="00641510" w:rsidP="00641510">
      <w:pPr>
        <w:rPr>
          <w:rFonts w:ascii="Arial" w:hAnsi="Arial" w:cs="Arial"/>
          <w:sz w:val="20"/>
          <w:szCs w:val="20"/>
        </w:rPr>
      </w:pPr>
      <w:r w:rsidRPr="00B85A5F">
        <w:rPr>
          <w:rFonts w:ascii="Times New Roman" w:eastAsia="Batang" w:hAnsi="Times New Roman"/>
          <w:b/>
          <w:bCs/>
          <w:color w:val="000000"/>
          <w:sz w:val="20"/>
          <w:lang w:eastAsia="ko-KR"/>
        </w:rPr>
        <w:t>언론사</w:t>
      </w:r>
      <w:r w:rsidRPr="00B85A5F">
        <w:rPr>
          <w:rFonts w:ascii="Times New Roman" w:eastAsia="Batang" w:hAnsi="Times New Roman"/>
          <w:b/>
          <w:bCs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b/>
          <w:bCs/>
          <w:color w:val="000000"/>
          <w:sz w:val="20"/>
          <w:lang w:eastAsia="ko-KR"/>
        </w:rPr>
        <w:t>뉴스웹사이트나</w:t>
      </w:r>
      <w:r w:rsidRPr="00B85A5F">
        <w:rPr>
          <w:rFonts w:ascii="Times New Roman" w:eastAsia="Batang" w:hAnsi="Times New Roman"/>
          <w:b/>
          <w:bCs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b/>
          <w:bCs/>
          <w:color w:val="000000"/>
          <w:sz w:val="20"/>
          <w:lang w:eastAsia="ko-KR"/>
        </w:rPr>
        <w:t>소셜미디어</w:t>
      </w:r>
      <w:r w:rsidRPr="00B85A5F">
        <w:rPr>
          <w:rFonts w:ascii="Times New Roman" w:eastAsia="Batang" w:hAnsi="Times New Roman"/>
          <w:b/>
          <w:bCs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b/>
          <w:bCs/>
          <w:color w:val="000000"/>
          <w:sz w:val="20"/>
          <w:lang w:eastAsia="ko-KR"/>
        </w:rPr>
        <w:t>관련</w:t>
      </w:r>
      <w:r w:rsidRPr="00B85A5F">
        <w:rPr>
          <w:rFonts w:ascii="Times New Roman" w:eastAsia="Batang" w:hAnsi="Times New Roman"/>
          <w:b/>
          <w:bCs/>
          <w:color w:val="000000"/>
          <w:sz w:val="20"/>
          <w:lang w:eastAsia="ko-KR"/>
        </w:rPr>
        <w:t xml:space="preserve">: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보도자료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관련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주요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내용은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아래와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같이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>
        <w:rPr>
          <w:rFonts w:ascii="Times New Roman" w:eastAsia="Batang" w:hAnsi="Times New Roman" w:hint="eastAsia"/>
          <w:color w:val="000000"/>
          <w:sz w:val="20"/>
          <w:lang w:eastAsia="ko-KR"/>
        </w:rPr>
        <w:t>유엔</w:t>
      </w:r>
      <w:r>
        <w:rPr>
          <w:rFonts w:ascii="Times New Roman" w:eastAsia="Batang" w:hAnsi="Times New Roman" w:hint="eastAsia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인권최고대표사무소의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소셜미디어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채널에서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보실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수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있습니다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.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정확한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핸들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(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아이디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,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주소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)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을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이용해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태그해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주시기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 xml:space="preserve"> 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바랍니다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t>.</w:t>
      </w:r>
      <w:r w:rsidRPr="00B85A5F">
        <w:rPr>
          <w:rFonts w:ascii="Times New Roman" w:eastAsia="Batang" w:hAnsi="Times New Roman"/>
          <w:color w:val="000000"/>
          <w:sz w:val="20"/>
          <w:lang w:eastAsia="ko-KR"/>
        </w:rPr>
        <w:br/>
      </w:r>
      <w:r w:rsidRPr="00DF79CB">
        <w:rPr>
          <w:rFonts w:ascii="Arial" w:hAnsi="Arial" w:cs="Arial"/>
          <w:sz w:val="20"/>
          <w:szCs w:val="20"/>
        </w:rPr>
        <w:t xml:space="preserve">Twitter: </w:t>
      </w:r>
      <w:hyperlink r:id="rId15" w:history="1">
        <w:r w:rsidRPr="00DF79CB">
          <w:rPr>
            <w:rStyle w:val="Hyperlink"/>
            <w:rFonts w:ascii="Arial" w:hAnsi="Arial" w:cs="Arial"/>
            <w:sz w:val="20"/>
            <w:szCs w:val="20"/>
          </w:rPr>
          <w:t>@</w:t>
        </w:r>
        <w:proofErr w:type="spellStart"/>
        <w:r w:rsidRPr="00DF79CB">
          <w:rPr>
            <w:rStyle w:val="Hyperlink"/>
            <w:rFonts w:ascii="Arial" w:hAnsi="Arial" w:cs="Arial"/>
            <w:sz w:val="20"/>
            <w:szCs w:val="20"/>
          </w:rPr>
          <w:t>UNHumanRights</w:t>
        </w:r>
        <w:proofErr w:type="spellEnd"/>
      </w:hyperlink>
      <w:r w:rsidRPr="00DF79CB">
        <w:rPr>
          <w:rFonts w:ascii="Arial" w:hAnsi="Arial" w:cs="Arial"/>
          <w:sz w:val="20"/>
          <w:szCs w:val="20"/>
        </w:rPr>
        <w:br/>
        <w:t xml:space="preserve">Facebook: </w:t>
      </w:r>
      <w:hyperlink r:id="rId16" w:history="1">
        <w:proofErr w:type="spellStart"/>
        <w:r w:rsidRPr="00DF79CB">
          <w:rPr>
            <w:rStyle w:val="Hyperlink"/>
            <w:rFonts w:ascii="Arial" w:hAnsi="Arial" w:cs="Arial"/>
            <w:sz w:val="20"/>
            <w:szCs w:val="20"/>
          </w:rPr>
          <w:t>unitednationshumanrights</w:t>
        </w:r>
        <w:proofErr w:type="spellEnd"/>
      </w:hyperlink>
      <w:r w:rsidRPr="00DF79CB">
        <w:rPr>
          <w:rFonts w:ascii="Arial" w:hAnsi="Arial" w:cs="Arial"/>
          <w:sz w:val="20"/>
          <w:szCs w:val="20"/>
        </w:rPr>
        <w:br/>
        <w:t>Instagram:</w:t>
      </w:r>
      <w:hyperlink r:id="rId17" w:history="1">
        <w:r w:rsidRPr="00DF79CB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DF79CB">
          <w:rPr>
            <w:rStyle w:val="Hyperlink"/>
            <w:rFonts w:ascii="Arial" w:hAnsi="Arial" w:cs="Arial"/>
            <w:sz w:val="20"/>
            <w:szCs w:val="20"/>
          </w:rPr>
          <w:t>unitednationshumanrights</w:t>
        </w:r>
        <w:proofErr w:type="spellEnd"/>
      </w:hyperlink>
    </w:p>
    <w:p w14:paraId="5FBA48FD" w14:textId="77777777" w:rsidR="00641510" w:rsidRPr="00DF79CB" w:rsidRDefault="00641510" w:rsidP="00641510">
      <w:pPr>
        <w:rPr>
          <w:rFonts w:ascii="Arial" w:hAnsi="Arial" w:cs="Arial"/>
          <w:sz w:val="20"/>
          <w:szCs w:val="20"/>
        </w:rPr>
      </w:pPr>
      <w:r w:rsidRPr="00DF79CB">
        <w:rPr>
          <w:rFonts w:ascii="Arial" w:hAnsi="Arial" w:cs="Arial"/>
          <w:sz w:val="20"/>
          <w:szCs w:val="20"/>
        </w:rPr>
        <w:t xml:space="preserve">Google+: </w:t>
      </w:r>
      <w:hyperlink r:id="rId18" w:history="1">
        <w:proofErr w:type="spellStart"/>
        <w:r w:rsidRPr="00DF79CB">
          <w:rPr>
            <w:rStyle w:val="Hyperlink"/>
            <w:rFonts w:ascii="Arial" w:hAnsi="Arial" w:cs="Arial"/>
            <w:sz w:val="20"/>
            <w:szCs w:val="20"/>
          </w:rPr>
          <w:t>unitednationshumanrights</w:t>
        </w:r>
        <w:proofErr w:type="spellEnd"/>
      </w:hyperlink>
      <w:r w:rsidRPr="00DF79CB">
        <w:rPr>
          <w:rFonts w:ascii="Arial" w:hAnsi="Arial" w:cs="Arial"/>
          <w:sz w:val="20"/>
          <w:szCs w:val="20"/>
        </w:rPr>
        <w:br/>
      </w:r>
      <w:proofErr w:type="spellStart"/>
      <w:r w:rsidRPr="00DF79CB">
        <w:rPr>
          <w:rFonts w:ascii="Arial" w:hAnsi="Arial" w:cs="Arial"/>
          <w:sz w:val="20"/>
          <w:szCs w:val="20"/>
        </w:rPr>
        <w:t>Youtube</w:t>
      </w:r>
      <w:proofErr w:type="spellEnd"/>
      <w:r w:rsidRPr="00DF79CB">
        <w:rPr>
          <w:rFonts w:ascii="Arial" w:hAnsi="Arial" w:cs="Arial"/>
          <w:sz w:val="20"/>
          <w:szCs w:val="20"/>
        </w:rPr>
        <w:t xml:space="preserve">: </w:t>
      </w:r>
      <w:hyperlink r:id="rId19" w:history="1">
        <w:proofErr w:type="spellStart"/>
        <w:r w:rsidRPr="00DF79CB">
          <w:rPr>
            <w:rStyle w:val="Hyperlink"/>
            <w:rFonts w:ascii="Arial" w:hAnsi="Arial" w:cs="Arial"/>
            <w:sz w:val="20"/>
            <w:szCs w:val="20"/>
          </w:rPr>
          <w:t>unohchr</w:t>
        </w:r>
        <w:proofErr w:type="spellEnd"/>
      </w:hyperlink>
    </w:p>
    <w:p w14:paraId="430809EE" w14:textId="77777777" w:rsidR="003F6555" w:rsidRPr="00B85A5F" w:rsidRDefault="003F6555" w:rsidP="003F6555">
      <w:pPr>
        <w:rPr>
          <w:rFonts w:ascii="Times New Roman" w:eastAsia="Batang" w:hAnsi="Times New Roman"/>
          <w:sz w:val="20"/>
          <w:szCs w:val="20"/>
          <w:lang w:val="en-GB" w:eastAsia="ko-KR"/>
        </w:rPr>
      </w:pPr>
    </w:p>
    <w:p w14:paraId="12BE70CB" w14:textId="77777777" w:rsidR="003F6555" w:rsidRPr="00113002" w:rsidRDefault="003F6555">
      <w:pPr>
        <w:autoSpaceDE w:val="0"/>
        <w:autoSpaceDN w:val="0"/>
        <w:adjustRightInd w:val="0"/>
        <w:rPr>
          <w:rFonts w:ascii="Times New Roman" w:eastAsia="Batang" w:hAnsi="Times New Roman"/>
          <w:lang w:eastAsia="ko-KR"/>
        </w:rPr>
      </w:pPr>
    </w:p>
    <w:sectPr w:rsidR="003F6555" w:rsidRPr="00113002" w:rsidSect="00EA59C2">
      <w:footerReference w:type="default" r:id="rId20"/>
      <w:headerReference w:type="first" r:id="rId21"/>
      <w:footerReference w:type="first" r:id="rId22"/>
      <w:pgSz w:w="11900" w:h="16840"/>
      <w:pgMar w:top="792" w:right="1411" w:bottom="1411" w:left="1987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4A983" w14:textId="77777777" w:rsidR="007625CF" w:rsidRDefault="007625CF">
      <w:r>
        <w:separator/>
      </w:r>
    </w:p>
  </w:endnote>
  <w:endnote w:type="continuationSeparator" w:id="0">
    <w:p w14:paraId="4AE7CCAC" w14:textId="77777777" w:rsidR="007625CF" w:rsidRDefault="0076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5383B" w14:textId="77777777" w:rsidR="0014227A" w:rsidRPr="00FA50B6" w:rsidRDefault="0014227A" w:rsidP="00EA59C2">
    <w:pPr>
      <w:pStyle w:val="Footer"/>
      <w:jc w:val="right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AD0F0" w14:textId="77777777" w:rsidR="0014227A" w:rsidRDefault="0014227A" w:rsidP="00EA59C2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14:paraId="396E41B5" w14:textId="77777777" w:rsidR="0014227A" w:rsidRDefault="0014227A" w:rsidP="00EA59C2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14:paraId="55DB9146" w14:textId="77777777" w:rsidR="0014227A" w:rsidRDefault="0014227A" w:rsidP="00EA59C2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14:paraId="63610012" w14:textId="77777777" w:rsidR="0014227A" w:rsidRDefault="0014227A" w:rsidP="00EA59C2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14:paraId="1B4CA3FC" w14:textId="77777777" w:rsidR="0014227A" w:rsidRPr="001E79A7" w:rsidRDefault="0014227A" w:rsidP="00EA59C2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</w:rPr>
    </w:pPr>
    <w:r w:rsidRPr="0091279D">
      <w:rPr>
        <w:rFonts w:ascii="Arial" w:hAnsi="Arial"/>
        <w:sz w:val="16"/>
      </w:rPr>
      <w:t>Office of the High Commissioner for Human Rights</w:t>
    </w:r>
    <w:r w:rsidRPr="001E79A7">
      <w:rPr>
        <w:rFonts w:ascii="Arial" w:hAnsi="Arial"/>
        <w:sz w:val="16"/>
      </w:rPr>
      <w:tab/>
    </w:r>
    <w:r w:rsidRPr="00453803">
      <w:rPr>
        <w:rFonts w:ascii="Arial" w:hAnsi="Arial"/>
        <w:color w:val="0076C0"/>
        <w:sz w:val="16"/>
      </w:rPr>
      <w:t>www.ohchr.org</w:t>
    </w:r>
  </w:p>
  <w:p w14:paraId="663BAE2C" w14:textId="77777777" w:rsidR="0014227A" w:rsidRPr="001E79A7" w:rsidRDefault="0014227A" w:rsidP="00EA59C2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  <w:lang w:val="fr-FR"/>
      </w:rPr>
    </w:pPr>
    <w:r w:rsidRPr="001E79A7">
      <w:rPr>
        <w:rFonts w:ascii="Arial" w:hAnsi="Arial"/>
        <w:sz w:val="16"/>
        <w:lang w:val="fr-FR"/>
      </w:rPr>
      <w:t>Palais des Nations</w:t>
    </w:r>
    <w:r w:rsidRPr="001E79A7">
      <w:rPr>
        <w:rFonts w:ascii="Arial" w:hAnsi="Arial"/>
        <w:sz w:val="16"/>
        <w:lang w:val="fr-FR"/>
      </w:rPr>
      <w:tab/>
      <w:t>Email: press-info@ohchr.org</w:t>
    </w:r>
  </w:p>
  <w:p w14:paraId="1A95AD98" w14:textId="77777777" w:rsidR="0014227A" w:rsidRPr="001E79A7" w:rsidRDefault="0014227A" w:rsidP="00EA59C2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</w:rPr>
    </w:pPr>
    <w:r w:rsidRPr="001E79A7">
      <w:rPr>
        <w:rFonts w:ascii="Arial" w:hAnsi="Arial"/>
        <w:sz w:val="16"/>
      </w:rPr>
      <w:t>CH-1211 Geneva 10</w:t>
    </w:r>
    <w:r w:rsidRPr="001E79A7">
      <w:rPr>
        <w:rFonts w:ascii="Arial" w:hAnsi="Arial"/>
        <w:sz w:val="16"/>
      </w:rPr>
      <w:tab/>
      <w:t>Tel: +41 22 917 9310</w:t>
    </w:r>
  </w:p>
  <w:p w14:paraId="7B31715D" w14:textId="77777777" w:rsidR="0014227A" w:rsidRPr="00073E65" w:rsidRDefault="0014227A" w:rsidP="00EA59C2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</w:rPr>
    </w:pPr>
    <w:r w:rsidRPr="001E79A7">
      <w:rPr>
        <w:rFonts w:ascii="Arial" w:hAnsi="Arial"/>
        <w:sz w:val="16"/>
      </w:rPr>
      <w:t>Switzerland</w:t>
    </w:r>
    <w:r>
      <w:rPr>
        <w:rFonts w:ascii="Arial" w:hAnsi="Arial"/>
        <w:sz w:val="16"/>
      </w:rPr>
      <w:tab/>
      <w:t>Tel</w:t>
    </w:r>
    <w:r w:rsidRPr="001E79A7">
      <w:rPr>
        <w:rFonts w:ascii="Arial" w:hAnsi="Arial"/>
        <w:sz w:val="16"/>
      </w:rPr>
      <w:t>: +41 22 917 9383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15697" w14:textId="77777777" w:rsidR="007625CF" w:rsidRDefault="007625CF">
      <w:r>
        <w:separator/>
      </w:r>
    </w:p>
  </w:footnote>
  <w:footnote w:type="continuationSeparator" w:id="0">
    <w:p w14:paraId="29A3D4C9" w14:textId="77777777" w:rsidR="007625CF" w:rsidRDefault="0076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E9718" w14:textId="71D49F37" w:rsidR="0014227A" w:rsidRDefault="0014227A" w:rsidP="00EA59C2">
    <w:pPr>
      <w:pStyle w:val="Header"/>
      <w:tabs>
        <w:tab w:val="clear" w:pos="4703"/>
        <w:tab w:val="clear" w:pos="9406"/>
      </w:tabs>
      <w:ind w:left="-284" w:right="135"/>
    </w:pPr>
    <w:r>
      <w:rPr>
        <w:noProof/>
        <w:lang w:val="en-GB" w:eastAsia="en-GB"/>
      </w:rPr>
      <w:drawing>
        <wp:inline distT="0" distB="0" distL="0" distR="0" wp14:anchorId="354EBE1D" wp14:editId="2E07870C">
          <wp:extent cx="5881370" cy="643890"/>
          <wp:effectExtent l="0" t="0" r="5080" b="3810"/>
          <wp:docPr id="1" name="Image 1" descr="::Headers_PNGs:Media_advisory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::Headers_PNGs:Media_advisory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748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6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2A"/>
    <w:rsid w:val="00012112"/>
    <w:rsid w:val="000219DD"/>
    <w:rsid w:val="000425C9"/>
    <w:rsid w:val="000C4630"/>
    <w:rsid w:val="000C6085"/>
    <w:rsid w:val="000D7253"/>
    <w:rsid w:val="000E0572"/>
    <w:rsid w:val="000E07DD"/>
    <w:rsid w:val="000F2878"/>
    <w:rsid w:val="000F7EC3"/>
    <w:rsid w:val="001128D5"/>
    <w:rsid w:val="00113002"/>
    <w:rsid w:val="00114397"/>
    <w:rsid w:val="0014227A"/>
    <w:rsid w:val="001431DA"/>
    <w:rsid w:val="00144587"/>
    <w:rsid w:val="00187A91"/>
    <w:rsid w:val="0019689D"/>
    <w:rsid w:val="001A1255"/>
    <w:rsid w:val="001B5E81"/>
    <w:rsid w:val="001C1F33"/>
    <w:rsid w:val="001F61F6"/>
    <w:rsid w:val="00200C11"/>
    <w:rsid w:val="00260276"/>
    <w:rsid w:val="002B68F7"/>
    <w:rsid w:val="002D7AB4"/>
    <w:rsid w:val="002E428E"/>
    <w:rsid w:val="0030506D"/>
    <w:rsid w:val="003257A1"/>
    <w:rsid w:val="00381217"/>
    <w:rsid w:val="003823C9"/>
    <w:rsid w:val="003B7633"/>
    <w:rsid w:val="003F397C"/>
    <w:rsid w:val="003F6555"/>
    <w:rsid w:val="00406611"/>
    <w:rsid w:val="0041188A"/>
    <w:rsid w:val="00417F2D"/>
    <w:rsid w:val="004435E2"/>
    <w:rsid w:val="004E4464"/>
    <w:rsid w:val="004E6499"/>
    <w:rsid w:val="004F344F"/>
    <w:rsid w:val="004F65D9"/>
    <w:rsid w:val="00547110"/>
    <w:rsid w:val="005B6125"/>
    <w:rsid w:val="005D0156"/>
    <w:rsid w:val="005D4208"/>
    <w:rsid w:val="005E071A"/>
    <w:rsid w:val="006221E1"/>
    <w:rsid w:val="00630805"/>
    <w:rsid w:val="00641510"/>
    <w:rsid w:val="00644984"/>
    <w:rsid w:val="00647E7F"/>
    <w:rsid w:val="0065007A"/>
    <w:rsid w:val="0066551A"/>
    <w:rsid w:val="00671CFA"/>
    <w:rsid w:val="00684968"/>
    <w:rsid w:val="00696FD1"/>
    <w:rsid w:val="006A48CC"/>
    <w:rsid w:val="00710D90"/>
    <w:rsid w:val="00721D8A"/>
    <w:rsid w:val="00727E1F"/>
    <w:rsid w:val="007511FA"/>
    <w:rsid w:val="007625CF"/>
    <w:rsid w:val="007703EC"/>
    <w:rsid w:val="00780CF1"/>
    <w:rsid w:val="007A2370"/>
    <w:rsid w:val="007A2D4D"/>
    <w:rsid w:val="007C2D1E"/>
    <w:rsid w:val="00894B9E"/>
    <w:rsid w:val="008A199D"/>
    <w:rsid w:val="008B081E"/>
    <w:rsid w:val="008F0492"/>
    <w:rsid w:val="008F2B0C"/>
    <w:rsid w:val="008F6ED0"/>
    <w:rsid w:val="00910B8D"/>
    <w:rsid w:val="0091752A"/>
    <w:rsid w:val="009311BF"/>
    <w:rsid w:val="0096229C"/>
    <w:rsid w:val="00986020"/>
    <w:rsid w:val="009966AD"/>
    <w:rsid w:val="009B2BAD"/>
    <w:rsid w:val="009B38DE"/>
    <w:rsid w:val="009B6C5C"/>
    <w:rsid w:val="009C3310"/>
    <w:rsid w:val="00A122DA"/>
    <w:rsid w:val="00A724CE"/>
    <w:rsid w:val="00A91DAD"/>
    <w:rsid w:val="00AA185F"/>
    <w:rsid w:val="00AD6B89"/>
    <w:rsid w:val="00AE3DF7"/>
    <w:rsid w:val="00B17473"/>
    <w:rsid w:val="00B528AC"/>
    <w:rsid w:val="00B624C6"/>
    <w:rsid w:val="00B6427F"/>
    <w:rsid w:val="00B71988"/>
    <w:rsid w:val="00B83BAB"/>
    <w:rsid w:val="00B83C79"/>
    <w:rsid w:val="00B957CD"/>
    <w:rsid w:val="00BF079B"/>
    <w:rsid w:val="00C35BFE"/>
    <w:rsid w:val="00CB6B93"/>
    <w:rsid w:val="00CD0514"/>
    <w:rsid w:val="00D22C91"/>
    <w:rsid w:val="00D22E55"/>
    <w:rsid w:val="00D25B79"/>
    <w:rsid w:val="00D46758"/>
    <w:rsid w:val="00D66DEC"/>
    <w:rsid w:val="00D71380"/>
    <w:rsid w:val="00D91419"/>
    <w:rsid w:val="00DB7E7F"/>
    <w:rsid w:val="00DE591E"/>
    <w:rsid w:val="00E13733"/>
    <w:rsid w:val="00E21055"/>
    <w:rsid w:val="00E4108E"/>
    <w:rsid w:val="00E52ACE"/>
    <w:rsid w:val="00E810BC"/>
    <w:rsid w:val="00EA59C2"/>
    <w:rsid w:val="00EB2021"/>
    <w:rsid w:val="00ED2138"/>
    <w:rsid w:val="00F14714"/>
    <w:rsid w:val="00F518B5"/>
    <w:rsid w:val="00F53E0E"/>
    <w:rsid w:val="00FA0BDD"/>
    <w:rsid w:val="00FC05D9"/>
    <w:rsid w:val="00FE42D9"/>
    <w:rsid w:val="00FF3D1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470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752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91752A"/>
    <w:rPr>
      <w:rFonts w:cs="Times New Roman"/>
    </w:rPr>
  </w:style>
  <w:style w:type="paragraph" w:styleId="Footer">
    <w:name w:val="footer"/>
    <w:basedOn w:val="Normal"/>
    <w:link w:val="FooterChar"/>
    <w:semiHidden/>
    <w:rsid w:val="0091752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91752A"/>
    <w:rPr>
      <w:rFonts w:cs="Times New Roman"/>
    </w:rPr>
  </w:style>
  <w:style w:type="paragraph" w:styleId="NoSpacing">
    <w:name w:val="No Spacing"/>
    <w:link w:val="NoSpacingChar"/>
    <w:qFormat/>
    <w:rsid w:val="0091752A"/>
    <w:pPr>
      <w:spacing w:line="360" w:lineRule="auto"/>
    </w:pPr>
    <w:rPr>
      <w:rFonts w:eastAsia="SimSun"/>
      <w:sz w:val="22"/>
      <w:szCs w:val="22"/>
      <w:lang w:val="en-GB" w:eastAsia="fr-FR"/>
    </w:rPr>
  </w:style>
  <w:style w:type="character" w:customStyle="1" w:styleId="NoSpacingChar">
    <w:name w:val="No Spacing Char"/>
    <w:link w:val="NoSpacing"/>
    <w:locked/>
    <w:rsid w:val="0091752A"/>
    <w:rPr>
      <w:rFonts w:eastAsia="SimSun"/>
      <w:sz w:val="22"/>
      <w:lang w:val="en-GB" w:eastAsia="fr-FR"/>
    </w:rPr>
  </w:style>
  <w:style w:type="table" w:customStyle="1" w:styleId="LightShading-Accent11">
    <w:name w:val="Light Shading - Accent 11"/>
    <w:rsid w:val="0091752A"/>
    <w:rPr>
      <w:rFonts w:eastAsia="SimSun"/>
      <w:color w:val="365F91"/>
      <w:lang w:val="en-GB"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1752A"/>
    <w:rPr>
      <w:rFonts w:eastAsia="SimSun"/>
      <w:lang w:val="en-GB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1278F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AE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/>
      <w:sz w:val="2"/>
      <w:lang w:val="x-none" w:eastAsia="en-US"/>
    </w:rPr>
  </w:style>
  <w:style w:type="character" w:customStyle="1" w:styleId="hps">
    <w:name w:val="hps"/>
    <w:rsid w:val="001B5E81"/>
  </w:style>
  <w:style w:type="character" w:styleId="CommentReference">
    <w:name w:val="annotation reference"/>
    <w:rsid w:val="00406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611"/>
    <w:rPr>
      <w:sz w:val="20"/>
      <w:szCs w:val="20"/>
    </w:rPr>
  </w:style>
  <w:style w:type="character" w:customStyle="1" w:styleId="CommentTextChar">
    <w:name w:val="Comment Text Char"/>
    <w:link w:val="CommentText"/>
    <w:rsid w:val="0040661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6611"/>
    <w:rPr>
      <w:b/>
      <w:bCs/>
    </w:rPr>
  </w:style>
  <w:style w:type="character" w:customStyle="1" w:styleId="CommentSubjectChar">
    <w:name w:val="Comment Subject Char"/>
    <w:link w:val="CommentSubject"/>
    <w:rsid w:val="00406611"/>
    <w:rPr>
      <w:rFonts w:eastAsia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752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91752A"/>
    <w:rPr>
      <w:rFonts w:cs="Times New Roman"/>
    </w:rPr>
  </w:style>
  <w:style w:type="paragraph" w:styleId="Footer">
    <w:name w:val="footer"/>
    <w:basedOn w:val="Normal"/>
    <w:link w:val="FooterChar"/>
    <w:semiHidden/>
    <w:rsid w:val="0091752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91752A"/>
    <w:rPr>
      <w:rFonts w:cs="Times New Roman"/>
    </w:rPr>
  </w:style>
  <w:style w:type="paragraph" w:styleId="NoSpacing">
    <w:name w:val="No Spacing"/>
    <w:link w:val="NoSpacingChar"/>
    <w:qFormat/>
    <w:rsid w:val="0091752A"/>
    <w:pPr>
      <w:spacing w:line="360" w:lineRule="auto"/>
    </w:pPr>
    <w:rPr>
      <w:rFonts w:eastAsia="SimSun"/>
      <w:sz w:val="22"/>
      <w:szCs w:val="22"/>
      <w:lang w:val="en-GB" w:eastAsia="fr-FR"/>
    </w:rPr>
  </w:style>
  <w:style w:type="character" w:customStyle="1" w:styleId="NoSpacingChar">
    <w:name w:val="No Spacing Char"/>
    <w:link w:val="NoSpacing"/>
    <w:locked/>
    <w:rsid w:val="0091752A"/>
    <w:rPr>
      <w:rFonts w:eastAsia="SimSun"/>
      <w:sz w:val="22"/>
      <w:lang w:val="en-GB" w:eastAsia="fr-FR"/>
    </w:rPr>
  </w:style>
  <w:style w:type="table" w:customStyle="1" w:styleId="LightShading-Accent11">
    <w:name w:val="Light Shading - Accent 11"/>
    <w:rsid w:val="0091752A"/>
    <w:rPr>
      <w:rFonts w:eastAsia="SimSun"/>
      <w:color w:val="365F91"/>
      <w:lang w:val="en-GB"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1752A"/>
    <w:rPr>
      <w:rFonts w:eastAsia="SimSun"/>
      <w:lang w:val="en-GB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1278F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AE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/>
      <w:sz w:val="2"/>
      <w:lang w:val="x-none" w:eastAsia="en-US"/>
    </w:rPr>
  </w:style>
  <w:style w:type="character" w:customStyle="1" w:styleId="hps">
    <w:name w:val="hps"/>
    <w:rsid w:val="001B5E81"/>
  </w:style>
  <w:style w:type="character" w:styleId="CommentReference">
    <w:name w:val="annotation reference"/>
    <w:rsid w:val="00406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611"/>
    <w:rPr>
      <w:sz w:val="20"/>
      <w:szCs w:val="20"/>
    </w:rPr>
  </w:style>
  <w:style w:type="character" w:customStyle="1" w:styleId="CommentTextChar">
    <w:name w:val="Comment Text Char"/>
    <w:link w:val="CommentText"/>
    <w:rsid w:val="0040661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6611"/>
    <w:rPr>
      <w:b/>
      <w:bCs/>
    </w:rPr>
  </w:style>
  <w:style w:type="character" w:customStyle="1" w:styleId="CommentSubjectChar">
    <w:name w:val="Comment Subject Char"/>
    <w:link w:val="CommentSubject"/>
    <w:rsid w:val="00406611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HRBodies/SP/CountriesMandates/KP/Pages/SRDPRKorea.aspx" TargetMode="External"/><Relationship Id="rId13" Type="http://schemas.openxmlformats.org/officeDocument/2006/relationships/hyperlink" Target="mailto:ykanosue@ohchr.org" TargetMode="External"/><Relationship Id="rId18" Type="http://schemas.openxmlformats.org/officeDocument/2006/relationships/hyperlink" Target="https://plus.google.com/+unitednationshumanrights/posts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yahn@ohchr.org" TargetMode="External"/><Relationship Id="rId17" Type="http://schemas.openxmlformats.org/officeDocument/2006/relationships/hyperlink" Target="http://instagram.com/unitednationshumanrights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ww.facebook.com/unitednationshumanright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cheniti@ohchr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witter.com/UNHumanRigh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eoul.ohchr.org/EN/Pages/HOME.aspx" TargetMode="External"/><Relationship Id="rId19" Type="http://schemas.openxmlformats.org/officeDocument/2006/relationships/hyperlink" Target="https://www.youtube.com/user/UNOHC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chr.org/EN/countries/AsiaRegion/Pages/KPIndex.aspx" TargetMode="External"/><Relationship Id="rId14" Type="http://schemas.openxmlformats.org/officeDocument/2006/relationships/hyperlink" Target="mailto:xcelaya@ohchr.org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F068C-503A-4FBB-BFB3-C9EA4F3E3046}"/>
</file>

<file path=customXml/itemProps2.xml><?xml version="1.0" encoding="utf-8"?>
<ds:datastoreItem xmlns:ds="http://schemas.openxmlformats.org/officeDocument/2006/customXml" ds:itemID="{9E0990A3-8840-40F0-9137-4EAD38AFEFF7}"/>
</file>

<file path=customXml/itemProps3.xml><?xml version="1.0" encoding="utf-8"?>
<ds:datastoreItem xmlns:ds="http://schemas.openxmlformats.org/officeDocument/2006/customXml" ds:itemID="{7F366726-769A-4E35-8C62-BF903AB0F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Thursday, 23 September 2010</vt:lpstr>
      <vt:lpstr>Thursday, 23 September 2010</vt:lpstr>
    </vt:vector>
  </TitlesOfParts>
  <Company>Eddy Hill Design</Company>
  <LinksUpToDate>false</LinksUpToDate>
  <CharactersWithSpaces>2931</CharactersWithSpaces>
  <SharedDoc>false</SharedDoc>
  <HLinks>
    <vt:vector size="66" baseType="variant">
      <vt:variant>
        <vt:i4>5570563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https://www.youtube.com/user/UNOHCHR</vt:lpwstr>
      </vt:variant>
      <vt:variant>
        <vt:lpwstr/>
      </vt:variant>
      <vt:variant>
        <vt:i4>2818073</vt:i4>
      </vt:variant>
      <vt:variant>
        <vt:i4>27</vt:i4>
      </vt:variant>
      <vt:variant>
        <vt:i4>0</vt:i4>
      </vt:variant>
      <vt:variant>
        <vt:i4>5</vt:i4>
      </vt:variant>
      <vt:variant>
        <vt:lpwstr>http://www.google.com/+unitednationshumanrights</vt:lpwstr>
      </vt:variant>
      <vt:variant>
        <vt:lpwstr/>
      </vt:variant>
      <vt:variant>
        <vt:i4>4980820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http://www.facebook.com/unitednationshumanrights</vt:lpwstr>
      </vt:variant>
      <vt:variant>
        <vt:lpwstr/>
      </vt:variant>
      <vt:variant>
        <vt:i4>3080209</vt:i4>
      </vt:variant>
      <vt:variant>
        <vt:i4>21</vt:i4>
      </vt:variant>
      <vt:variant>
        <vt:i4>0</vt:i4>
      </vt:variant>
      <vt:variant>
        <vt:i4>5</vt:i4>
      </vt:variant>
      <vt:variant>
        <vt:lpwstr>http://twitter.com/UNrightswire</vt:lpwstr>
      </vt:variant>
      <vt:variant>
        <vt:lpwstr/>
      </vt:variant>
      <vt:variant>
        <vt:i4>589856</vt:i4>
      </vt:variant>
      <vt:variant>
        <vt:i4>18</vt:i4>
      </vt:variant>
      <vt:variant>
        <vt:i4>0</vt:i4>
      </vt:variant>
      <vt:variant>
        <vt:i4>5</vt:i4>
      </vt:variant>
      <vt:variant>
        <vt:lpwstr>mailto:xcelaya@ohchr.org</vt:lpwstr>
      </vt:variant>
      <vt:variant>
        <vt:lpwstr/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>mailto:yahn@ohchr.org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mailto:tcheniti@ohchr.org</vt:lpwstr>
      </vt:variant>
      <vt:variant>
        <vt:lpwstr/>
      </vt:variant>
      <vt:variant>
        <vt:i4>5701742</vt:i4>
      </vt:variant>
      <vt:variant>
        <vt:i4>9</vt:i4>
      </vt:variant>
      <vt:variant>
        <vt:i4>0</vt:i4>
      </vt:variant>
      <vt:variant>
        <vt:i4>5</vt:i4>
      </vt:variant>
      <vt:variant>
        <vt:lpwstr>http://seoul.ohchr.org/EN/Pages/HOME.aspx</vt:lpwstr>
      </vt:variant>
      <vt:variant>
        <vt:lpwstr/>
      </vt:variant>
      <vt:variant>
        <vt:i4>3473437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http://www.ohchr.org/EN/countries/AsiaRegion/Pages/KPIndex.aspx</vt:lpwstr>
      </vt:variant>
      <vt:variant>
        <vt:lpwstr/>
      </vt:variant>
      <vt:variant>
        <vt:i4>2883687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http://www.ohchr.org/EN/HRBodies/SP/CountriesMandates/KP/Pages/SRDPRKorea.aspx</vt:lpwstr>
      </vt:variant>
      <vt:variant>
        <vt:lpwstr/>
      </vt:variant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http://www.ohchr.org/en/hrbodies/hrc/coidprk/pages/commissioninquiryonhrindprk.aspx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23 September 2010</dc:title>
  <dc:creator>Eddy Hill</dc:creator>
  <cp:lastModifiedBy>Xabier Celaya</cp:lastModifiedBy>
  <cp:revision>4</cp:revision>
  <cp:lastPrinted>2016-11-11T10:59:00Z</cp:lastPrinted>
  <dcterms:created xsi:type="dcterms:W3CDTF">2016-11-11T10:59:00Z</dcterms:created>
  <dcterms:modified xsi:type="dcterms:W3CDTF">2016-11-11T12:26:00Z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3859000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