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AB00AB">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AB00AB">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EB0609" w:rsidRDefault="00D9295B" w:rsidP="00AB00AB">
            <w:pPr>
              <w:spacing w:line="240" w:lineRule="atLeast"/>
              <w:jc w:val="right"/>
              <w:rPr>
                <w:sz w:val="20"/>
                <w:szCs w:val="21"/>
              </w:rPr>
            </w:pPr>
            <w:r>
              <w:rPr>
                <w:sz w:val="40"/>
                <w:szCs w:val="21"/>
              </w:rPr>
              <w:t>A</w:t>
            </w:r>
            <w:r w:rsidR="00141F64">
              <w:rPr>
                <w:sz w:val="20"/>
                <w:szCs w:val="21"/>
              </w:rPr>
              <w:t>/</w:t>
            </w:r>
            <w:proofErr w:type="spellStart"/>
            <w:r>
              <w:rPr>
                <w:sz w:val="20"/>
                <w:szCs w:val="21"/>
              </w:rPr>
              <w:t>HRC</w:t>
            </w:r>
            <w:proofErr w:type="spellEnd"/>
            <w:r w:rsidR="00141F64">
              <w:rPr>
                <w:sz w:val="20"/>
                <w:szCs w:val="21"/>
              </w:rPr>
              <w:t>/</w:t>
            </w:r>
            <w:r>
              <w:rPr>
                <w:sz w:val="20"/>
                <w:szCs w:val="21"/>
              </w:rPr>
              <w:t>29</w:t>
            </w:r>
            <w:r w:rsidR="00141F64">
              <w:rPr>
                <w:sz w:val="20"/>
                <w:szCs w:val="21"/>
              </w:rPr>
              <w:t>/</w:t>
            </w:r>
            <w:r>
              <w:rPr>
                <w:sz w:val="20"/>
                <w:szCs w:val="21"/>
              </w:rPr>
              <w:t>28</w:t>
            </w:r>
          </w:p>
        </w:tc>
      </w:tr>
      <w:tr w:rsidR="00A1364C" w:rsidRPr="00F124C6" w:rsidTr="00AB00AB">
        <w:trPr>
          <w:trHeight w:hRule="exact" w:val="2835"/>
        </w:trPr>
        <w:tc>
          <w:tcPr>
            <w:tcW w:w="1280" w:type="dxa"/>
            <w:tcBorders>
              <w:top w:val="single" w:sz="4" w:space="0" w:color="auto"/>
              <w:bottom w:val="single" w:sz="12" w:space="0" w:color="auto"/>
            </w:tcBorders>
          </w:tcPr>
          <w:p w:rsidR="00A1364C" w:rsidRPr="00F124C6" w:rsidRDefault="00A1364C" w:rsidP="00AB00AB">
            <w:pPr>
              <w:spacing w:line="120" w:lineRule="atLeast"/>
              <w:rPr>
                <w:sz w:val="10"/>
                <w:szCs w:val="10"/>
              </w:rPr>
            </w:pPr>
          </w:p>
          <w:p w:rsidR="00A1364C" w:rsidRPr="00F124C6" w:rsidRDefault="00A1364C" w:rsidP="00AB00AB">
            <w:pPr>
              <w:spacing w:line="120" w:lineRule="atLeast"/>
              <w:rPr>
                <w:sz w:val="10"/>
                <w:szCs w:val="10"/>
              </w:rPr>
            </w:pPr>
            <w:r>
              <w:rPr>
                <w:rFonts w:hint="eastAsia"/>
                <w:noProof/>
                <w:snapToGrid/>
              </w:rPr>
              <w:drawing>
                <wp:inline distT="0" distB="0" distL="0" distR="0" wp14:anchorId="274673BD" wp14:editId="54D2E5C9">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AB00AB">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141F64" w:rsidP="00AB00AB">
            <w:pPr>
              <w:spacing w:before="240" w:line="240" w:lineRule="atLeast"/>
              <w:rPr>
                <w:sz w:val="20"/>
              </w:rPr>
            </w:pPr>
            <w:r>
              <w:rPr>
                <w:sz w:val="20"/>
              </w:rPr>
              <w:t xml:space="preserve">Distr.: </w:t>
            </w:r>
            <w:r w:rsidR="00D9295B">
              <w:rPr>
                <w:sz w:val="20"/>
              </w:rPr>
              <w:t>General</w:t>
            </w:r>
          </w:p>
          <w:p w:rsidR="00A1364C" w:rsidRPr="00F124C6" w:rsidRDefault="00D9295B" w:rsidP="00AB00AB">
            <w:pPr>
              <w:spacing w:line="240" w:lineRule="atLeast"/>
              <w:rPr>
                <w:sz w:val="20"/>
              </w:rPr>
            </w:pPr>
            <w:r>
              <w:rPr>
                <w:rFonts w:hint="eastAsia"/>
                <w:sz w:val="20"/>
              </w:rPr>
              <w:t>28</w:t>
            </w:r>
            <w:r w:rsidR="00EB0609">
              <w:rPr>
                <w:rFonts w:hint="eastAsia"/>
                <w:sz w:val="20"/>
              </w:rPr>
              <w:t xml:space="preserve"> </w:t>
            </w:r>
            <w:r>
              <w:rPr>
                <w:sz w:val="20"/>
              </w:rPr>
              <w:t>April</w:t>
            </w:r>
            <w:r w:rsidR="008B4347">
              <w:rPr>
                <w:sz w:val="20"/>
              </w:rPr>
              <w:t xml:space="preserve"> </w:t>
            </w:r>
            <w:r>
              <w:rPr>
                <w:sz w:val="20"/>
              </w:rPr>
              <w:t>2</w:t>
            </w:r>
            <w:r w:rsidR="008B4347">
              <w:rPr>
                <w:sz w:val="20"/>
              </w:rPr>
              <w:t>0</w:t>
            </w:r>
            <w:r>
              <w:rPr>
                <w:sz w:val="20"/>
              </w:rPr>
              <w:t>1</w:t>
            </w:r>
            <w:r>
              <w:rPr>
                <w:rFonts w:hint="eastAsia"/>
                <w:sz w:val="20"/>
              </w:rPr>
              <w:t>5</w:t>
            </w:r>
          </w:p>
          <w:p w:rsidR="00A1364C" w:rsidRPr="00F124C6" w:rsidRDefault="00D9295B" w:rsidP="00AB00AB">
            <w:pPr>
              <w:spacing w:line="240" w:lineRule="atLeast"/>
              <w:rPr>
                <w:sz w:val="20"/>
              </w:rPr>
            </w:pPr>
            <w:r>
              <w:rPr>
                <w:sz w:val="20"/>
              </w:rPr>
              <w:t>Chinese</w:t>
            </w:r>
            <w:r w:rsidR="00A1364C" w:rsidRPr="00F124C6">
              <w:rPr>
                <w:sz w:val="20"/>
              </w:rPr>
              <w:t xml:space="preserve"> </w:t>
            </w:r>
          </w:p>
          <w:p w:rsidR="00A1364C" w:rsidRPr="00F124C6" w:rsidRDefault="00141F64" w:rsidP="00AB00AB">
            <w:pPr>
              <w:spacing w:line="240" w:lineRule="atLeast"/>
            </w:pPr>
            <w:r>
              <w:rPr>
                <w:sz w:val="20"/>
              </w:rPr>
              <w:t xml:space="preserve">Original: </w:t>
            </w:r>
            <w:r w:rsidR="00D9295B">
              <w:rPr>
                <w:sz w:val="20"/>
              </w:rPr>
              <w:t>English</w:t>
            </w:r>
          </w:p>
        </w:tc>
      </w:tr>
    </w:tbl>
    <w:p w:rsidR="00EB0609" w:rsidRDefault="00EB0609" w:rsidP="00C7253F">
      <w:pPr>
        <w:spacing w:before="120"/>
        <w:rPr>
          <w:rFonts w:eastAsia="黑体"/>
          <w:sz w:val="24"/>
          <w:szCs w:val="24"/>
          <w:lang w:val="fr-CH"/>
        </w:rPr>
      </w:pPr>
      <w:r>
        <w:rPr>
          <w:rFonts w:eastAsia="黑体" w:hint="eastAsia"/>
          <w:sz w:val="24"/>
          <w:szCs w:val="24"/>
          <w:lang w:val="fr-CH"/>
        </w:rPr>
        <w:t>人权理事会</w:t>
      </w:r>
    </w:p>
    <w:p w:rsidR="00EB0609" w:rsidRDefault="00EB0609" w:rsidP="00EB0609">
      <w:pPr>
        <w:rPr>
          <w:rFonts w:eastAsia="黑体"/>
          <w:szCs w:val="21"/>
          <w:lang w:val="fr-CH"/>
        </w:rPr>
      </w:pPr>
      <w:r>
        <w:rPr>
          <w:rFonts w:eastAsia="黑体" w:hint="eastAsia"/>
          <w:szCs w:val="21"/>
          <w:lang w:val="fr-CH"/>
        </w:rPr>
        <w:t>第二十九届会议</w:t>
      </w:r>
    </w:p>
    <w:p w:rsidR="00EB0609" w:rsidRDefault="00EB0609" w:rsidP="00EB0609">
      <w:pPr>
        <w:rPr>
          <w:szCs w:val="21"/>
          <w:lang w:val="fr-CH"/>
        </w:rPr>
      </w:pPr>
      <w:r>
        <w:rPr>
          <w:rFonts w:hint="eastAsia"/>
          <w:szCs w:val="21"/>
          <w:lang w:val="fr-CH"/>
        </w:rPr>
        <w:t>议程项目</w:t>
      </w:r>
      <w:r w:rsidR="00D9295B">
        <w:rPr>
          <w:szCs w:val="21"/>
          <w:lang w:val="fr-CH"/>
        </w:rPr>
        <w:t>3</w:t>
      </w:r>
    </w:p>
    <w:p w:rsidR="00EB0609" w:rsidRDefault="00EB0609" w:rsidP="006D4129">
      <w:pPr>
        <w:rPr>
          <w:rFonts w:eastAsia="黑体"/>
        </w:rPr>
      </w:pPr>
      <w:r>
        <w:rPr>
          <w:rFonts w:eastAsia="黑体" w:hint="eastAsia"/>
        </w:rPr>
        <w:t>增进和保护所有人权</w:t>
      </w:r>
      <w:r w:rsidR="006D4129" w:rsidRPr="006D4129">
        <w:rPr>
          <w:rFonts w:eastAsia="黑体" w:hint="eastAsia"/>
          <w:spacing w:val="-50"/>
        </w:rPr>
        <w:t>―</w:t>
      </w:r>
      <w:r w:rsidR="006D4129" w:rsidRPr="006D4129">
        <w:rPr>
          <w:rFonts w:eastAsia="黑体" w:hint="eastAsia"/>
        </w:rPr>
        <w:t>―</w:t>
      </w:r>
      <w:r w:rsidRPr="00EB0609">
        <w:rPr>
          <w:rFonts w:eastAsia="黑体" w:hint="eastAsia"/>
        </w:rPr>
        <w:t>公</w:t>
      </w:r>
      <w:r>
        <w:rPr>
          <w:rFonts w:eastAsia="黑体" w:hint="eastAsia"/>
        </w:rPr>
        <w:t>民权利、政治权利、</w:t>
      </w:r>
      <w:r>
        <w:rPr>
          <w:rFonts w:eastAsia="黑体"/>
        </w:rPr>
        <w:br/>
      </w:r>
      <w:r>
        <w:rPr>
          <w:rFonts w:eastAsia="黑体" w:hint="eastAsia"/>
        </w:rPr>
        <w:t>经济、社会和文化权利</w:t>
      </w:r>
      <w:r w:rsidR="00141F64">
        <w:rPr>
          <w:rFonts w:eastAsia="黑体" w:hint="eastAsia"/>
        </w:rPr>
        <w:t>，</w:t>
      </w:r>
      <w:r>
        <w:rPr>
          <w:rFonts w:eastAsia="黑体" w:hint="eastAsia"/>
        </w:rPr>
        <w:t>包括发展权</w:t>
      </w:r>
      <w:bookmarkStart w:id="0" w:name="_GoBack"/>
      <w:bookmarkEnd w:id="0"/>
    </w:p>
    <w:p w:rsidR="00EB0609" w:rsidRDefault="00EB0609" w:rsidP="00EB0609">
      <w:pPr>
        <w:pStyle w:val="HChGC"/>
      </w:pPr>
      <w:r>
        <w:rPr>
          <w:rFonts w:hint="eastAsia"/>
        </w:rPr>
        <w:tab/>
      </w:r>
      <w:r>
        <w:rPr>
          <w:rFonts w:hint="eastAsia"/>
        </w:rPr>
        <w:tab/>
      </w:r>
      <w:r>
        <w:rPr>
          <w:rFonts w:hint="eastAsia"/>
        </w:rPr>
        <w:t>人权与跨国公司和其他工商</w:t>
      </w:r>
      <w:r w:rsidRPr="006469FD">
        <w:rPr>
          <w:rFonts w:hint="eastAsia"/>
        </w:rPr>
        <w:t>企业问题工作组报告</w:t>
      </w:r>
    </w:p>
    <w:tbl>
      <w:tblPr>
        <w:tblW w:w="0" w:type="auto"/>
        <w:tblLayout w:type="fixed"/>
        <w:tblCellMar>
          <w:left w:w="0" w:type="dxa"/>
          <w:right w:w="0" w:type="dxa"/>
        </w:tblCellMar>
        <w:tblLook w:val="01E0" w:firstRow="1" w:lastRow="1" w:firstColumn="1" w:lastColumn="1" w:noHBand="0" w:noVBand="0"/>
      </w:tblPr>
      <w:tblGrid>
        <w:gridCol w:w="9639"/>
      </w:tblGrid>
      <w:tr w:rsidR="00EB0609"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EB0609" w:rsidRPr="00EF406B" w:rsidRDefault="00EB0609" w:rsidP="00AB00AB">
            <w:pPr>
              <w:tabs>
                <w:tab w:val="left" w:pos="255"/>
              </w:tabs>
              <w:spacing w:before="240"/>
              <w:rPr>
                <w:rFonts w:eastAsia="楷体"/>
                <w:sz w:val="23"/>
                <w:szCs w:val="23"/>
                <w:lang w:val="es-ES"/>
              </w:rPr>
            </w:pPr>
            <w:r w:rsidRPr="00E82040">
              <w:rPr>
                <w:rFonts w:eastAsia="楷体_GB2312"/>
                <w:sz w:val="23"/>
                <w:szCs w:val="23"/>
                <w:lang w:val="es-ES"/>
              </w:rPr>
              <w:tab/>
            </w:r>
            <w:r w:rsidRPr="00EF406B">
              <w:rPr>
                <w:rFonts w:eastAsia="楷体" w:hint="eastAsia"/>
                <w:sz w:val="23"/>
                <w:szCs w:val="23"/>
                <w:lang w:val="es-ES"/>
              </w:rPr>
              <w:t>概</w:t>
            </w:r>
            <w:r w:rsidRPr="00EF406B">
              <w:rPr>
                <w:rFonts w:eastAsia="楷体" w:hint="eastAsia"/>
                <w:sz w:val="23"/>
                <w:szCs w:val="23"/>
                <w:lang w:val="es-ES" w:eastAsia="es-ES"/>
              </w:rPr>
              <w:t>要</w:t>
            </w:r>
          </w:p>
        </w:tc>
      </w:tr>
      <w:tr w:rsidR="00EB0609" w:rsidRPr="00E82040">
        <w:tc>
          <w:tcPr>
            <w:tcW w:w="9639" w:type="dxa"/>
            <w:tcBorders>
              <w:top w:val="nil"/>
              <w:left w:val="single" w:sz="4" w:space="0" w:color="auto"/>
              <w:bottom w:val="nil"/>
              <w:right w:val="single" w:sz="4" w:space="0" w:color="auto"/>
            </w:tcBorders>
            <w:noWrap/>
            <w:tcMar>
              <w:left w:w="0" w:type="dxa"/>
              <w:right w:w="0" w:type="dxa"/>
            </w:tcMar>
          </w:tcPr>
          <w:p w:rsidR="00EB0609" w:rsidRPr="00C231DB" w:rsidRDefault="00EB0609" w:rsidP="00EB0609">
            <w:pPr>
              <w:pStyle w:val="SingleTxtGC"/>
              <w:tabs>
                <w:tab w:val="clear" w:pos="1996"/>
                <w:tab w:val="clear" w:pos="2427"/>
              </w:tabs>
              <w:rPr>
                <w:lang w:val="es-ES"/>
              </w:rPr>
            </w:pPr>
            <w:r>
              <w:rPr>
                <w:rFonts w:hint="eastAsia"/>
                <w:lang w:val="es-ES"/>
              </w:rPr>
              <w:tab/>
            </w:r>
            <w:r w:rsidRPr="00EB0609">
              <w:rPr>
                <w:rFonts w:hint="eastAsia"/>
                <w:lang w:val="en-GB"/>
              </w:rPr>
              <w:t>本报告根据人权理事会第</w:t>
            </w:r>
            <w:r w:rsidR="00D9295B">
              <w:rPr>
                <w:rFonts w:hint="eastAsia"/>
                <w:lang w:val="en-GB"/>
              </w:rPr>
              <w:t>26</w:t>
            </w:r>
            <w:r w:rsidR="00141F64">
              <w:rPr>
                <w:rFonts w:hint="eastAsia"/>
                <w:lang w:val="en-GB"/>
              </w:rPr>
              <w:t>/</w:t>
            </w:r>
            <w:r w:rsidR="00D9295B">
              <w:rPr>
                <w:rFonts w:hint="eastAsia"/>
                <w:lang w:val="en-GB"/>
              </w:rPr>
              <w:t>22</w:t>
            </w:r>
            <w:r w:rsidRPr="00EB0609">
              <w:rPr>
                <w:rFonts w:hint="eastAsia"/>
                <w:lang w:val="en-GB"/>
              </w:rPr>
              <w:t>号决议提交。在本报告中</w:t>
            </w:r>
            <w:r w:rsidR="00141F64">
              <w:rPr>
                <w:rFonts w:hint="eastAsia"/>
                <w:lang w:val="en-GB"/>
              </w:rPr>
              <w:t>，</w:t>
            </w:r>
            <w:r w:rsidRPr="00EB0609">
              <w:rPr>
                <w:rFonts w:hint="eastAsia"/>
                <w:lang w:val="en-GB"/>
              </w:rPr>
              <w:t>工作组着重讨论了</w:t>
            </w:r>
            <w:r>
              <w:rPr>
                <w:rFonts w:hint="eastAsia"/>
                <w:lang w:val="en-GB"/>
              </w:rPr>
              <w:t>如何进一步将</w:t>
            </w:r>
            <w:r w:rsidRPr="00EB0609">
              <w:rPr>
                <w:rFonts w:hint="eastAsia"/>
                <w:lang w:val="en-GB"/>
              </w:rPr>
              <w:t>《工商业与人权指导原则》纳入联合国各方案和进程</w:t>
            </w:r>
            <w:r w:rsidR="00141F64">
              <w:rPr>
                <w:rFonts w:hint="eastAsia"/>
                <w:lang w:val="en-GB"/>
              </w:rPr>
              <w:t>，</w:t>
            </w:r>
            <w:r w:rsidRPr="00EB0609">
              <w:rPr>
                <w:rFonts w:hint="eastAsia"/>
                <w:lang w:val="en-GB"/>
              </w:rPr>
              <w:t>以提高政策一致性</w:t>
            </w:r>
            <w:r w:rsidR="00141F64">
              <w:rPr>
                <w:rFonts w:hint="eastAsia"/>
                <w:lang w:val="en-GB"/>
              </w:rPr>
              <w:t>，</w:t>
            </w:r>
            <w:r w:rsidRPr="00EB0609">
              <w:rPr>
                <w:rFonts w:hint="eastAsia"/>
                <w:lang w:val="en-GB"/>
              </w:rPr>
              <w:t>从而促进包容性和可持续发展。</w:t>
            </w:r>
          </w:p>
        </w:tc>
      </w:tr>
      <w:tr w:rsidR="00EB0609"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EB0609" w:rsidRPr="00E82040" w:rsidRDefault="00EB0609" w:rsidP="00AB00AB">
            <w:pPr>
              <w:tabs>
                <w:tab w:val="left" w:pos="1134"/>
                <w:tab w:val="left" w:pos="1565"/>
                <w:tab w:val="left" w:pos="1996"/>
                <w:tab w:val="left" w:pos="2427"/>
              </w:tabs>
              <w:spacing w:line="320" w:lineRule="atLeast"/>
              <w:rPr>
                <w:rFonts w:ascii="宋体" w:hAnsi="宋体"/>
                <w:lang w:val="es-ES"/>
              </w:rPr>
            </w:pPr>
          </w:p>
        </w:tc>
      </w:tr>
    </w:tbl>
    <w:p w:rsidR="00EB0609" w:rsidRDefault="00EB0609">
      <w:pPr>
        <w:tabs>
          <w:tab w:val="clear" w:pos="431"/>
        </w:tabs>
        <w:overflowPunct/>
        <w:adjustRightInd/>
        <w:snapToGrid/>
        <w:spacing w:line="240" w:lineRule="auto"/>
        <w:jc w:val="left"/>
      </w:pPr>
      <w:r>
        <w:br w:type="page"/>
      </w:r>
    </w:p>
    <w:p w:rsidR="00EB0609" w:rsidRDefault="00EB0609">
      <w:pPr>
        <w:spacing w:after="120"/>
        <w:rPr>
          <w:sz w:val="28"/>
          <w:szCs w:val="28"/>
        </w:rPr>
      </w:pPr>
      <w:r>
        <w:rPr>
          <w:rFonts w:hint="eastAsia"/>
          <w:sz w:val="28"/>
          <w:szCs w:val="28"/>
        </w:rPr>
        <w:lastRenderedPageBreak/>
        <w:t>目录</w:t>
      </w:r>
    </w:p>
    <w:p w:rsidR="00EB0609" w:rsidRPr="00115A19" w:rsidRDefault="00EB0609">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EB0609" w:rsidRPr="005677E6" w:rsidRDefault="00EB0609" w:rsidP="00EB0609">
      <w:pPr>
        <w:pStyle w:val="a8"/>
        <w:tabs>
          <w:tab w:val="clear" w:pos="1565"/>
          <w:tab w:val="clear" w:pos="1996"/>
        </w:tabs>
        <w:spacing w:after="120"/>
      </w:pPr>
      <w:r w:rsidRPr="005677E6">
        <w:tab/>
      </w:r>
      <w:proofErr w:type="gramStart"/>
      <w:r w:rsidRPr="005677E6">
        <w:rPr>
          <w:rFonts w:hint="eastAsia"/>
          <w:lang w:val="fr-CH"/>
        </w:rPr>
        <w:t>一</w:t>
      </w:r>
      <w:proofErr w:type="gramEnd"/>
      <w:r w:rsidRPr="005677E6">
        <w:t>.</w:t>
      </w:r>
      <w:r w:rsidRPr="005677E6">
        <w:tab/>
      </w:r>
      <w:r w:rsidRPr="005677E6">
        <w:rPr>
          <w:rFonts w:hint="eastAsia"/>
          <w:lang w:val="fr-CH"/>
        </w:rPr>
        <w:t>导言</w:t>
      </w:r>
      <w:r w:rsidRPr="005677E6">
        <w:tab/>
      </w:r>
      <w:r w:rsidRPr="005677E6">
        <w:tab/>
      </w:r>
      <w:r w:rsidR="00D9295B">
        <w:t>1</w:t>
      </w:r>
      <w:r>
        <w:rPr>
          <w:rFonts w:hint="eastAsia"/>
        </w:rPr>
        <w:t>-</w:t>
      </w:r>
      <w:r w:rsidR="00D9295B">
        <w:t>6</w:t>
      </w:r>
      <w:r w:rsidRPr="005677E6">
        <w:tab/>
      </w:r>
      <w:r w:rsidR="002C073E">
        <w:rPr>
          <w:rFonts w:hint="eastAsia"/>
        </w:rPr>
        <w:t>3</w:t>
      </w:r>
    </w:p>
    <w:p w:rsidR="00EB0609" w:rsidRPr="005677E6" w:rsidRDefault="00EB0609" w:rsidP="00EB0609">
      <w:pPr>
        <w:pStyle w:val="a8"/>
        <w:spacing w:after="120"/>
      </w:pPr>
      <w:r w:rsidRPr="005677E6">
        <w:tab/>
      </w:r>
      <w:r w:rsidRPr="005677E6">
        <w:rPr>
          <w:rFonts w:hint="eastAsia"/>
        </w:rPr>
        <w:t>二</w:t>
      </w:r>
      <w:r w:rsidRPr="005677E6">
        <w:t>.</w:t>
      </w:r>
      <w:r w:rsidRPr="005677E6">
        <w:tab/>
      </w:r>
      <w:r w:rsidRPr="005677E6">
        <w:rPr>
          <w:rFonts w:hint="eastAsia"/>
          <w:lang w:val="fr-CH"/>
        </w:rPr>
        <w:t>背景和环境</w:t>
      </w:r>
      <w:r w:rsidR="00141F64">
        <w:rPr>
          <w:rFonts w:hint="eastAsia"/>
        </w:rPr>
        <w:t>：</w:t>
      </w:r>
      <w:r w:rsidRPr="005677E6">
        <w:rPr>
          <w:rFonts w:hint="eastAsia"/>
          <w:lang w:val="fr-CH"/>
        </w:rPr>
        <w:t>逐渐统一</w:t>
      </w:r>
      <w:r>
        <w:tab/>
      </w:r>
      <w:r>
        <w:tab/>
      </w:r>
      <w:r w:rsidR="00D9295B">
        <w:t>7</w:t>
      </w:r>
      <w:r>
        <w:rPr>
          <w:rFonts w:hint="eastAsia"/>
        </w:rPr>
        <w:t>-</w:t>
      </w:r>
      <w:r w:rsidR="00D9295B">
        <w:t>14</w:t>
      </w:r>
      <w:r w:rsidRPr="005677E6">
        <w:tab/>
      </w:r>
      <w:r w:rsidR="002C073E">
        <w:rPr>
          <w:rFonts w:hint="eastAsia"/>
        </w:rPr>
        <w:t>4</w:t>
      </w:r>
    </w:p>
    <w:p w:rsidR="00EB0609" w:rsidRPr="005677E6" w:rsidRDefault="00EB0609" w:rsidP="00EB0609">
      <w:pPr>
        <w:pStyle w:val="a8"/>
        <w:spacing w:after="120"/>
        <w:ind w:right="3968"/>
      </w:pPr>
      <w:r w:rsidRPr="005677E6">
        <w:tab/>
      </w:r>
      <w:r w:rsidRPr="005677E6">
        <w:rPr>
          <w:rFonts w:hint="eastAsia"/>
        </w:rPr>
        <w:t>三</w:t>
      </w:r>
      <w:r w:rsidRPr="005677E6">
        <w:t>.</w:t>
      </w:r>
      <w:r w:rsidRPr="005677E6">
        <w:tab/>
      </w:r>
      <w:r w:rsidRPr="005677E6">
        <w:rPr>
          <w:rFonts w:hint="eastAsia"/>
          <w:lang w:val="zh-CN"/>
        </w:rPr>
        <w:t>将《指导原则》纳入联合国有</w:t>
      </w:r>
      <w:r w:rsidR="00D9295B">
        <w:rPr>
          <w:rFonts w:hint="eastAsia"/>
        </w:rPr>
        <w:t>“</w:t>
      </w:r>
      <w:r w:rsidRPr="005677E6">
        <w:rPr>
          <w:rFonts w:hint="eastAsia"/>
          <w:lang w:val="zh-CN"/>
        </w:rPr>
        <w:t>工商业界面</w:t>
      </w:r>
      <w:r w:rsidR="00D9295B">
        <w:rPr>
          <w:rFonts w:hint="eastAsia"/>
        </w:rPr>
        <w:t>”</w:t>
      </w:r>
      <w:r w:rsidRPr="005677E6">
        <w:rPr>
          <w:rFonts w:hint="eastAsia"/>
          <w:lang w:val="zh-CN"/>
        </w:rPr>
        <w:t>的工作及进程</w:t>
      </w:r>
      <w:r w:rsidR="00141F64">
        <w:rPr>
          <w:rFonts w:hint="eastAsia"/>
        </w:rPr>
        <w:t>：</w:t>
      </w:r>
      <w:r w:rsidRPr="005677E6">
        <w:rPr>
          <w:rFonts w:hint="eastAsia"/>
          <w:lang w:val="zh-CN"/>
        </w:rPr>
        <w:t>投资、贸易和金融机构</w:t>
      </w:r>
      <w:r w:rsidRPr="005677E6">
        <w:tab/>
      </w:r>
      <w:r>
        <w:rPr>
          <w:rFonts w:hint="eastAsia"/>
        </w:rPr>
        <w:tab/>
      </w:r>
      <w:r w:rsidR="00D9295B">
        <w:t>15</w:t>
      </w:r>
      <w:r>
        <w:rPr>
          <w:rFonts w:hint="eastAsia"/>
        </w:rPr>
        <w:t>-</w:t>
      </w:r>
      <w:r w:rsidR="00D9295B">
        <w:t>5</w:t>
      </w:r>
      <w:r w:rsidRPr="005677E6">
        <w:t>0</w:t>
      </w:r>
      <w:r w:rsidRPr="005677E6">
        <w:tab/>
      </w:r>
      <w:r w:rsidR="002C073E">
        <w:rPr>
          <w:rFonts w:hint="eastAsia"/>
        </w:rPr>
        <w:t>6</w:t>
      </w:r>
    </w:p>
    <w:p w:rsidR="00EB0609" w:rsidRPr="005677E6" w:rsidRDefault="00EB0609" w:rsidP="00EB0609">
      <w:pPr>
        <w:pStyle w:val="a8"/>
        <w:tabs>
          <w:tab w:val="clear" w:pos="1996"/>
        </w:tabs>
        <w:spacing w:after="120"/>
      </w:pPr>
      <w:r w:rsidRPr="005677E6">
        <w:tab/>
      </w:r>
      <w:r w:rsidRPr="005677E6">
        <w:tab/>
      </w:r>
      <w:r w:rsidR="00D9295B">
        <w:t>A</w:t>
      </w:r>
      <w:r w:rsidRPr="005677E6">
        <w:t>.</w:t>
      </w:r>
      <w:r w:rsidRPr="005677E6">
        <w:tab/>
      </w:r>
      <w:r w:rsidRPr="005677E6">
        <w:rPr>
          <w:rFonts w:hint="eastAsia"/>
        </w:rPr>
        <w:t>投资</w:t>
      </w:r>
      <w:r>
        <w:tab/>
      </w:r>
      <w:r w:rsidRPr="005677E6">
        <w:rPr>
          <w:rFonts w:hint="eastAsia"/>
        </w:rPr>
        <w:tab/>
      </w:r>
      <w:r w:rsidR="00D9295B">
        <w:t>18</w:t>
      </w:r>
      <w:r>
        <w:rPr>
          <w:rFonts w:hint="eastAsia"/>
        </w:rPr>
        <w:t>-</w:t>
      </w:r>
      <w:r w:rsidR="00D9295B">
        <w:t>35</w:t>
      </w:r>
      <w:r w:rsidRPr="005677E6">
        <w:tab/>
      </w:r>
      <w:r w:rsidR="002C073E">
        <w:rPr>
          <w:rFonts w:hint="eastAsia"/>
        </w:rPr>
        <w:t>6</w:t>
      </w:r>
    </w:p>
    <w:p w:rsidR="00EB0609" w:rsidRPr="005677E6" w:rsidRDefault="00EB0609" w:rsidP="00EB0609">
      <w:pPr>
        <w:pStyle w:val="a8"/>
        <w:spacing w:after="120"/>
        <w:rPr>
          <w:rFonts w:eastAsiaTheme="minorEastAsia"/>
        </w:rPr>
      </w:pPr>
      <w:r w:rsidRPr="005677E6">
        <w:rPr>
          <w:rFonts w:eastAsiaTheme="minorEastAsia"/>
        </w:rPr>
        <w:tab/>
      </w:r>
      <w:r w:rsidRPr="005677E6">
        <w:rPr>
          <w:rFonts w:eastAsiaTheme="minorEastAsia"/>
        </w:rPr>
        <w:tab/>
      </w:r>
      <w:r w:rsidR="00D9295B">
        <w:rPr>
          <w:rFonts w:eastAsiaTheme="minorEastAsia"/>
        </w:rPr>
        <w:t>B</w:t>
      </w:r>
      <w:r w:rsidRPr="005677E6">
        <w:rPr>
          <w:rFonts w:eastAsiaTheme="minorEastAsia"/>
        </w:rPr>
        <w:t>.</w:t>
      </w:r>
      <w:r w:rsidRPr="005677E6">
        <w:rPr>
          <w:rFonts w:eastAsiaTheme="minorEastAsia"/>
        </w:rPr>
        <w:tab/>
      </w:r>
      <w:r w:rsidRPr="005677E6">
        <w:rPr>
          <w:rFonts w:eastAsiaTheme="minorEastAsia" w:hint="eastAsia"/>
        </w:rPr>
        <w:t>贸易协定和贸易相关问题</w:t>
      </w:r>
      <w:r>
        <w:rPr>
          <w:rFonts w:eastAsiaTheme="minorEastAsia"/>
        </w:rPr>
        <w:tab/>
      </w:r>
      <w:r>
        <w:rPr>
          <w:rFonts w:eastAsiaTheme="minorEastAsia"/>
        </w:rPr>
        <w:tab/>
      </w:r>
      <w:r w:rsidR="00D9295B">
        <w:rPr>
          <w:rFonts w:eastAsiaTheme="minorEastAsia"/>
        </w:rPr>
        <w:t>36</w:t>
      </w:r>
      <w:r>
        <w:rPr>
          <w:rFonts w:eastAsiaTheme="minorEastAsia" w:hint="eastAsia"/>
        </w:rPr>
        <w:t>-</w:t>
      </w:r>
      <w:r w:rsidR="00D9295B">
        <w:rPr>
          <w:rFonts w:eastAsiaTheme="minorEastAsia"/>
        </w:rPr>
        <w:t>42</w:t>
      </w:r>
      <w:r w:rsidRPr="005677E6">
        <w:rPr>
          <w:rFonts w:eastAsiaTheme="minorEastAsia"/>
        </w:rPr>
        <w:tab/>
      </w:r>
      <w:r w:rsidR="002C073E">
        <w:rPr>
          <w:rFonts w:eastAsiaTheme="minorEastAsia" w:hint="eastAsia"/>
        </w:rPr>
        <w:t>10</w:t>
      </w:r>
    </w:p>
    <w:p w:rsidR="00EB0609" w:rsidRPr="005677E6" w:rsidRDefault="00EB0609" w:rsidP="00EB0609">
      <w:pPr>
        <w:pStyle w:val="a8"/>
        <w:spacing w:after="120"/>
      </w:pPr>
      <w:r w:rsidRPr="005677E6">
        <w:tab/>
      </w:r>
      <w:r w:rsidRPr="005677E6">
        <w:tab/>
      </w:r>
      <w:r w:rsidR="00D9295B">
        <w:t>C</w:t>
      </w:r>
      <w:r w:rsidRPr="005677E6">
        <w:t>.</w:t>
      </w:r>
      <w:r w:rsidRPr="005677E6">
        <w:tab/>
      </w:r>
      <w:r w:rsidRPr="005677E6">
        <w:rPr>
          <w:rFonts w:hint="eastAsia"/>
        </w:rPr>
        <w:t>金融机构</w:t>
      </w:r>
      <w:r>
        <w:tab/>
      </w:r>
      <w:r>
        <w:tab/>
      </w:r>
      <w:r w:rsidR="00D9295B">
        <w:t>43</w:t>
      </w:r>
      <w:r>
        <w:rPr>
          <w:rFonts w:hint="eastAsia"/>
        </w:rPr>
        <w:t>-</w:t>
      </w:r>
      <w:r w:rsidR="00D9295B">
        <w:t>5</w:t>
      </w:r>
      <w:r w:rsidRPr="005677E6">
        <w:t>0</w:t>
      </w:r>
      <w:r w:rsidRPr="005677E6">
        <w:tab/>
      </w:r>
      <w:r w:rsidR="002C073E">
        <w:rPr>
          <w:rFonts w:hint="eastAsia"/>
        </w:rPr>
        <w:t>13</w:t>
      </w:r>
    </w:p>
    <w:p w:rsidR="00EB0609" w:rsidRPr="005677E6" w:rsidRDefault="00EB0609" w:rsidP="00EB0609">
      <w:pPr>
        <w:pStyle w:val="a8"/>
        <w:spacing w:after="120"/>
      </w:pPr>
      <w:r w:rsidRPr="005677E6">
        <w:tab/>
      </w:r>
      <w:r w:rsidRPr="005677E6">
        <w:rPr>
          <w:rFonts w:hint="eastAsia"/>
        </w:rPr>
        <w:t>四</w:t>
      </w:r>
      <w:r w:rsidRPr="005677E6">
        <w:t>.</w:t>
      </w:r>
      <w:r w:rsidRPr="005677E6">
        <w:tab/>
      </w:r>
      <w:r w:rsidRPr="005677E6">
        <w:rPr>
          <w:rFonts w:hint="eastAsia"/>
        </w:rPr>
        <w:t>可持续发展</w:t>
      </w:r>
      <w:r w:rsidRPr="005677E6">
        <w:tab/>
      </w:r>
      <w:r w:rsidRPr="005677E6">
        <w:tab/>
      </w:r>
      <w:r w:rsidR="00D9295B">
        <w:t>51</w:t>
      </w:r>
      <w:r>
        <w:rPr>
          <w:rFonts w:hint="eastAsia"/>
        </w:rPr>
        <w:t>-</w:t>
      </w:r>
      <w:r w:rsidR="00D9295B">
        <w:t>78</w:t>
      </w:r>
      <w:r w:rsidRPr="005677E6">
        <w:tab/>
      </w:r>
      <w:r w:rsidR="002C073E">
        <w:rPr>
          <w:rFonts w:hint="eastAsia"/>
        </w:rPr>
        <w:t>15</w:t>
      </w:r>
    </w:p>
    <w:p w:rsidR="00EB0609" w:rsidRPr="005677E6" w:rsidRDefault="00EB0609" w:rsidP="00EB0609">
      <w:pPr>
        <w:pStyle w:val="a8"/>
        <w:spacing w:after="120"/>
      </w:pPr>
      <w:r w:rsidRPr="005677E6">
        <w:tab/>
      </w:r>
      <w:r w:rsidRPr="005677E6">
        <w:tab/>
      </w:r>
      <w:r w:rsidR="00D9295B">
        <w:t>A</w:t>
      </w:r>
      <w:r w:rsidRPr="005677E6">
        <w:t>.</w:t>
      </w:r>
      <w:r w:rsidRPr="005677E6">
        <w:tab/>
      </w:r>
      <w:r w:rsidR="00D9295B">
        <w:rPr>
          <w:rFonts w:hint="eastAsia"/>
        </w:rPr>
        <w:t>2</w:t>
      </w:r>
      <w:r w:rsidRPr="005677E6">
        <w:rPr>
          <w:rFonts w:hint="eastAsia"/>
        </w:rPr>
        <w:t>0</w:t>
      </w:r>
      <w:r w:rsidR="00D9295B">
        <w:rPr>
          <w:rFonts w:hint="eastAsia"/>
        </w:rPr>
        <w:t>15</w:t>
      </w:r>
      <w:r w:rsidRPr="005677E6">
        <w:rPr>
          <w:rFonts w:hint="eastAsia"/>
        </w:rPr>
        <w:t>年后框架</w:t>
      </w:r>
      <w:r>
        <w:tab/>
      </w:r>
      <w:r>
        <w:tab/>
      </w:r>
      <w:r w:rsidR="00D9295B">
        <w:t>54</w:t>
      </w:r>
      <w:r>
        <w:rPr>
          <w:rFonts w:hint="eastAsia"/>
        </w:rPr>
        <w:t>-</w:t>
      </w:r>
      <w:r w:rsidR="00D9295B">
        <w:t>68</w:t>
      </w:r>
      <w:r w:rsidRPr="005677E6">
        <w:tab/>
      </w:r>
      <w:r w:rsidR="002C073E">
        <w:rPr>
          <w:rFonts w:hint="eastAsia"/>
        </w:rPr>
        <w:t>15</w:t>
      </w:r>
    </w:p>
    <w:p w:rsidR="00EB0609" w:rsidRPr="005677E6" w:rsidRDefault="00EB0609" w:rsidP="00EB0609">
      <w:pPr>
        <w:pStyle w:val="a8"/>
        <w:spacing w:after="120"/>
      </w:pPr>
      <w:r w:rsidRPr="005677E6">
        <w:tab/>
      </w:r>
      <w:r w:rsidRPr="005677E6">
        <w:tab/>
      </w:r>
      <w:r w:rsidR="00D9295B">
        <w:t>B</w:t>
      </w:r>
      <w:r w:rsidRPr="005677E6">
        <w:t>.</w:t>
      </w:r>
      <w:r w:rsidRPr="005677E6">
        <w:tab/>
      </w:r>
      <w:r w:rsidRPr="005677E6">
        <w:rPr>
          <w:rFonts w:hint="eastAsia"/>
        </w:rPr>
        <w:t>超越</w:t>
      </w:r>
      <w:r w:rsidR="00D9295B">
        <w:rPr>
          <w:rFonts w:hint="eastAsia"/>
        </w:rPr>
        <w:t>2</w:t>
      </w:r>
      <w:r w:rsidRPr="005677E6">
        <w:rPr>
          <w:rFonts w:hint="eastAsia"/>
        </w:rPr>
        <w:t>0</w:t>
      </w:r>
      <w:r w:rsidR="00D9295B">
        <w:rPr>
          <w:rFonts w:hint="eastAsia"/>
        </w:rPr>
        <w:t>15</w:t>
      </w:r>
      <w:r w:rsidRPr="005677E6">
        <w:rPr>
          <w:rFonts w:hint="eastAsia"/>
        </w:rPr>
        <w:t>年后框架</w:t>
      </w:r>
      <w:r>
        <w:tab/>
      </w:r>
      <w:r>
        <w:tab/>
      </w:r>
      <w:r w:rsidR="00D9295B">
        <w:t>69</w:t>
      </w:r>
      <w:r>
        <w:rPr>
          <w:rFonts w:hint="eastAsia"/>
        </w:rPr>
        <w:t>-</w:t>
      </w:r>
      <w:r w:rsidR="00D9295B">
        <w:t>78</w:t>
      </w:r>
      <w:r w:rsidRPr="005677E6">
        <w:tab/>
      </w:r>
      <w:r w:rsidR="002C073E">
        <w:rPr>
          <w:rFonts w:hint="eastAsia"/>
        </w:rPr>
        <w:t>18</w:t>
      </w:r>
    </w:p>
    <w:p w:rsidR="00EB0609" w:rsidRPr="005677E6" w:rsidRDefault="00EB0609" w:rsidP="00EB0609">
      <w:pPr>
        <w:pStyle w:val="a8"/>
        <w:spacing w:after="120"/>
        <w:rPr>
          <w:rFonts w:eastAsiaTheme="minorEastAsia"/>
        </w:rPr>
      </w:pPr>
      <w:r w:rsidRPr="005677E6">
        <w:rPr>
          <w:rFonts w:eastAsiaTheme="minorEastAsia"/>
          <w:lang w:eastAsia="en-US"/>
        </w:rPr>
        <w:tab/>
      </w:r>
      <w:r w:rsidRPr="005677E6">
        <w:rPr>
          <w:rFonts w:eastAsiaTheme="minorEastAsia" w:hint="eastAsia"/>
        </w:rPr>
        <w:t>五</w:t>
      </w:r>
      <w:r w:rsidRPr="005677E6">
        <w:rPr>
          <w:rFonts w:eastAsiaTheme="minorEastAsia"/>
        </w:rPr>
        <w:t>.</w:t>
      </w:r>
      <w:r w:rsidRPr="005677E6">
        <w:rPr>
          <w:rFonts w:eastAsiaTheme="minorEastAsia"/>
        </w:rPr>
        <w:tab/>
      </w:r>
      <w:r w:rsidRPr="005677E6">
        <w:rPr>
          <w:rFonts w:eastAsiaTheme="minorEastAsia" w:hint="eastAsia"/>
        </w:rPr>
        <w:t>联合国与私营部门的伙伴关系</w:t>
      </w:r>
      <w:r>
        <w:rPr>
          <w:rFonts w:eastAsiaTheme="minorEastAsia"/>
        </w:rPr>
        <w:tab/>
      </w:r>
      <w:r>
        <w:rPr>
          <w:rFonts w:eastAsiaTheme="minorEastAsia"/>
        </w:rPr>
        <w:tab/>
      </w:r>
      <w:r w:rsidR="00D9295B">
        <w:rPr>
          <w:rFonts w:eastAsiaTheme="minorEastAsia"/>
        </w:rPr>
        <w:t>79</w:t>
      </w:r>
      <w:r>
        <w:rPr>
          <w:rFonts w:eastAsiaTheme="minorEastAsia" w:hint="eastAsia"/>
        </w:rPr>
        <w:t>-</w:t>
      </w:r>
      <w:r w:rsidR="00D9295B">
        <w:rPr>
          <w:rFonts w:eastAsiaTheme="minorEastAsia"/>
        </w:rPr>
        <w:t>87</w:t>
      </w:r>
      <w:r w:rsidRPr="005677E6">
        <w:rPr>
          <w:rFonts w:eastAsiaTheme="minorEastAsia"/>
        </w:rPr>
        <w:tab/>
      </w:r>
      <w:r w:rsidR="002C073E">
        <w:rPr>
          <w:rFonts w:eastAsiaTheme="minorEastAsia" w:hint="eastAsia"/>
        </w:rPr>
        <w:t>20</w:t>
      </w:r>
    </w:p>
    <w:p w:rsidR="00EB0609" w:rsidRPr="005677E6" w:rsidRDefault="00EB0609" w:rsidP="00EB0609">
      <w:pPr>
        <w:pStyle w:val="a8"/>
        <w:spacing w:after="120"/>
        <w:rPr>
          <w:rFonts w:eastAsiaTheme="minorEastAsia"/>
        </w:rPr>
      </w:pPr>
      <w:r w:rsidRPr="005677E6">
        <w:rPr>
          <w:rFonts w:eastAsiaTheme="minorEastAsia"/>
        </w:rPr>
        <w:tab/>
      </w:r>
      <w:r w:rsidRPr="005677E6">
        <w:rPr>
          <w:rFonts w:eastAsiaTheme="minorEastAsia"/>
        </w:rPr>
        <w:tab/>
      </w:r>
      <w:r w:rsidR="00D9295B">
        <w:rPr>
          <w:rFonts w:eastAsiaTheme="minorEastAsia"/>
        </w:rPr>
        <w:t>A</w:t>
      </w:r>
      <w:r w:rsidRPr="005677E6">
        <w:rPr>
          <w:rFonts w:eastAsiaTheme="minorEastAsia"/>
        </w:rPr>
        <w:t>.</w:t>
      </w:r>
      <w:r w:rsidRPr="005677E6">
        <w:rPr>
          <w:rFonts w:eastAsiaTheme="minorEastAsia"/>
        </w:rPr>
        <w:tab/>
      </w:r>
      <w:r w:rsidRPr="005677E6">
        <w:rPr>
          <w:rFonts w:eastAsiaTheme="minorEastAsia" w:hint="eastAsia"/>
        </w:rPr>
        <w:t>全球工商界对人权责任的认识不足</w:t>
      </w:r>
      <w:r>
        <w:rPr>
          <w:rFonts w:eastAsiaTheme="minorEastAsia"/>
        </w:rPr>
        <w:tab/>
      </w:r>
      <w:r>
        <w:rPr>
          <w:rFonts w:eastAsiaTheme="minorEastAsia"/>
        </w:rPr>
        <w:tab/>
      </w:r>
      <w:r w:rsidR="00D9295B">
        <w:rPr>
          <w:rFonts w:eastAsiaTheme="minorEastAsia"/>
        </w:rPr>
        <w:t>81</w:t>
      </w:r>
      <w:r>
        <w:rPr>
          <w:rFonts w:eastAsiaTheme="minorEastAsia" w:hint="eastAsia"/>
        </w:rPr>
        <w:t>-</w:t>
      </w:r>
      <w:r w:rsidR="00D9295B">
        <w:rPr>
          <w:rFonts w:eastAsiaTheme="minorEastAsia"/>
        </w:rPr>
        <w:t>83</w:t>
      </w:r>
      <w:r w:rsidRPr="005677E6">
        <w:rPr>
          <w:rFonts w:eastAsiaTheme="minorEastAsia"/>
        </w:rPr>
        <w:tab/>
      </w:r>
      <w:r w:rsidR="002C073E">
        <w:rPr>
          <w:rFonts w:eastAsiaTheme="minorEastAsia" w:hint="eastAsia"/>
        </w:rPr>
        <w:t>20</w:t>
      </w:r>
    </w:p>
    <w:p w:rsidR="00EB0609" w:rsidRPr="005677E6" w:rsidRDefault="00EB0609" w:rsidP="001B667A">
      <w:pPr>
        <w:pStyle w:val="a8"/>
        <w:spacing w:after="120"/>
        <w:ind w:right="3542"/>
        <w:rPr>
          <w:rFonts w:eastAsiaTheme="minorEastAsia"/>
        </w:rPr>
      </w:pPr>
      <w:r w:rsidRPr="005677E6">
        <w:rPr>
          <w:rFonts w:eastAsiaTheme="minorEastAsia"/>
        </w:rPr>
        <w:tab/>
      </w:r>
      <w:r w:rsidRPr="005677E6">
        <w:rPr>
          <w:rFonts w:eastAsiaTheme="minorEastAsia"/>
        </w:rPr>
        <w:tab/>
      </w:r>
      <w:r w:rsidR="00D9295B">
        <w:rPr>
          <w:rFonts w:eastAsiaTheme="minorEastAsia"/>
        </w:rPr>
        <w:t>B</w:t>
      </w:r>
      <w:r w:rsidRPr="005677E6">
        <w:rPr>
          <w:rFonts w:eastAsiaTheme="minorEastAsia"/>
        </w:rPr>
        <w:t>.</w:t>
      </w:r>
      <w:r w:rsidRPr="005677E6">
        <w:rPr>
          <w:rFonts w:eastAsiaTheme="minorEastAsia"/>
        </w:rPr>
        <w:tab/>
      </w:r>
      <w:r w:rsidR="001B667A" w:rsidRPr="00220C2E">
        <w:rPr>
          <w:rFonts w:hint="eastAsia"/>
        </w:rPr>
        <w:t>缺乏应对《指导原则》</w:t>
      </w:r>
      <w:r w:rsidR="001B667A">
        <w:rPr>
          <w:rFonts w:hint="eastAsia"/>
        </w:rPr>
        <w:t>的</w:t>
      </w:r>
      <w:r w:rsidR="001B667A" w:rsidRPr="00220C2E">
        <w:rPr>
          <w:rFonts w:hint="eastAsia"/>
        </w:rPr>
        <w:t>方方面面的能力和认识</w:t>
      </w:r>
      <w:r>
        <w:rPr>
          <w:rFonts w:eastAsiaTheme="minorEastAsia"/>
        </w:rPr>
        <w:tab/>
      </w:r>
      <w:r>
        <w:rPr>
          <w:rFonts w:eastAsiaTheme="minorEastAsia"/>
        </w:rPr>
        <w:tab/>
      </w:r>
      <w:r w:rsidR="00D9295B">
        <w:rPr>
          <w:rFonts w:eastAsiaTheme="minorEastAsia"/>
        </w:rPr>
        <w:t>84</w:t>
      </w:r>
      <w:r>
        <w:rPr>
          <w:rFonts w:eastAsiaTheme="minorEastAsia" w:hint="eastAsia"/>
        </w:rPr>
        <w:t>-</w:t>
      </w:r>
      <w:r w:rsidR="00D9295B">
        <w:rPr>
          <w:rFonts w:eastAsiaTheme="minorEastAsia"/>
        </w:rPr>
        <w:t>87</w:t>
      </w:r>
      <w:r w:rsidRPr="005677E6">
        <w:rPr>
          <w:rFonts w:eastAsiaTheme="minorEastAsia"/>
        </w:rPr>
        <w:tab/>
      </w:r>
      <w:r w:rsidR="002C073E">
        <w:rPr>
          <w:rFonts w:eastAsiaTheme="minorEastAsia" w:hint="eastAsia"/>
        </w:rPr>
        <w:t>21</w:t>
      </w:r>
    </w:p>
    <w:p w:rsidR="00EB0609" w:rsidRPr="00EB0609" w:rsidRDefault="00EB0609" w:rsidP="00EB0609">
      <w:pPr>
        <w:pStyle w:val="a8"/>
        <w:spacing w:after="120"/>
      </w:pPr>
      <w:r w:rsidRPr="005677E6">
        <w:rPr>
          <w:rFonts w:eastAsiaTheme="minorEastAsia"/>
        </w:rPr>
        <w:tab/>
      </w:r>
      <w:r w:rsidRPr="005677E6">
        <w:rPr>
          <w:rFonts w:eastAsiaTheme="minorEastAsia" w:hint="eastAsia"/>
        </w:rPr>
        <w:t>六</w:t>
      </w:r>
      <w:r w:rsidRPr="005677E6">
        <w:rPr>
          <w:rFonts w:eastAsiaTheme="minorEastAsia"/>
        </w:rPr>
        <w:t>.</w:t>
      </w:r>
      <w:r w:rsidRPr="005677E6">
        <w:rPr>
          <w:rFonts w:eastAsiaTheme="minorEastAsia"/>
        </w:rPr>
        <w:tab/>
      </w:r>
      <w:r w:rsidRPr="005677E6">
        <w:rPr>
          <w:rFonts w:eastAsiaTheme="minorEastAsia" w:hint="eastAsia"/>
        </w:rPr>
        <w:t>结论和建议</w:t>
      </w:r>
      <w:r>
        <w:rPr>
          <w:rFonts w:eastAsiaTheme="minorEastAsia"/>
        </w:rPr>
        <w:tab/>
      </w:r>
      <w:r>
        <w:rPr>
          <w:rFonts w:eastAsiaTheme="minorEastAsia"/>
        </w:rPr>
        <w:tab/>
      </w:r>
      <w:r w:rsidR="00D9295B">
        <w:rPr>
          <w:rFonts w:eastAsiaTheme="minorEastAsia"/>
        </w:rPr>
        <w:t>88</w:t>
      </w:r>
      <w:r>
        <w:rPr>
          <w:rFonts w:eastAsiaTheme="minorEastAsia" w:hint="eastAsia"/>
        </w:rPr>
        <w:t>-</w:t>
      </w:r>
      <w:r w:rsidR="00D9295B">
        <w:rPr>
          <w:rFonts w:eastAsiaTheme="minorEastAsia"/>
        </w:rPr>
        <w:t>91</w:t>
      </w:r>
      <w:r w:rsidRPr="005677E6">
        <w:rPr>
          <w:rFonts w:eastAsiaTheme="minorEastAsia"/>
        </w:rPr>
        <w:tab/>
      </w:r>
      <w:r w:rsidR="002C073E">
        <w:rPr>
          <w:rFonts w:eastAsiaTheme="minorEastAsia" w:hint="eastAsia"/>
        </w:rPr>
        <w:t>22</w:t>
      </w:r>
    </w:p>
    <w:p w:rsidR="00EB0609" w:rsidRDefault="00EB0609">
      <w:pPr>
        <w:tabs>
          <w:tab w:val="clear" w:pos="431"/>
        </w:tabs>
        <w:overflowPunct/>
        <w:adjustRightInd/>
        <w:snapToGrid/>
        <w:spacing w:line="240" w:lineRule="auto"/>
        <w:jc w:val="left"/>
        <w:rPr>
          <w:lang w:val="fr-CH"/>
        </w:rPr>
      </w:pPr>
      <w:r>
        <w:rPr>
          <w:lang w:val="fr-CH"/>
        </w:rPr>
        <w:br w:type="page"/>
      </w:r>
    </w:p>
    <w:p w:rsidR="00EB0609" w:rsidRPr="00220C2E" w:rsidRDefault="00EB0609" w:rsidP="00220C2E">
      <w:pPr>
        <w:pStyle w:val="HChGC"/>
      </w:pPr>
      <w:r w:rsidRPr="00220C2E">
        <w:lastRenderedPageBreak/>
        <w:tab/>
      </w:r>
      <w:r w:rsidRPr="00220C2E">
        <w:rPr>
          <w:rFonts w:hint="eastAsia"/>
        </w:rPr>
        <w:t>一</w:t>
      </w:r>
      <w:r w:rsidRPr="00220C2E">
        <w:t>.</w:t>
      </w:r>
      <w:r w:rsidRPr="00220C2E">
        <w:tab/>
      </w:r>
      <w:r w:rsidRPr="00220C2E">
        <w:rPr>
          <w:rFonts w:hint="eastAsia"/>
        </w:rPr>
        <w:t>导言</w:t>
      </w:r>
    </w:p>
    <w:p w:rsidR="00EB0609" w:rsidRPr="00220C2E" w:rsidRDefault="00141F64" w:rsidP="00220C2E">
      <w:pPr>
        <w:pStyle w:val="SingleTxtGC"/>
      </w:pPr>
      <w:r>
        <w:rPr>
          <w:rFonts w:hint="eastAsia"/>
        </w:rPr>
        <w:t>1.</w:t>
      </w:r>
      <w:r w:rsidR="00EB0609" w:rsidRPr="00220C2E">
        <w:rPr>
          <w:rFonts w:hint="eastAsia"/>
        </w:rPr>
        <w:t xml:space="preserve">  </w:t>
      </w:r>
      <w:r w:rsidR="00EB0609" w:rsidRPr="00220C2E">
        <w:rPr>
          <w:rFonts w:hint="eastAsia"/>
        </w:rPr>
        <w:t>为所有人创造一个</w:t>
      </w:r>
      <w:r w:rsidR="00EB0609" w:rsidRPr="00220C2E">
        <w:t>更加公正、更加公平和更加可持续</w:t>
      </w:r>
      <w:r w:rsidR="00EB0609" w:rsidRPr="00220C2E">
        <w:rPr>
          <w:rFonts w:hint="eastAsia"/>
        </w:rPr>
        <w:t>的未来</w:t>
      </w:r>
      <w:r>
        <w:rPr>
          <w:rFonts w:hint="eastAsia"/>
        </w:rPr>
        <w:t>，</w:t>
      </w:r>
      <w:r w:rsidR="00D9295B">
        <w:rPr>
          <w:rFonts w:hint="eastAsia"/>
        </w:rPr>
        <w:t>2</w:t>
      </w:r>
      <w:r w:rsidR="00EB0609" w:rsidRPr="00220C2E">
        <w:rPr>
          <w:rFonts w:hint="eastAsia"/>
        </w:rPr>
        <w:t>0</w:t>
      </w:r>
      <w:r w:rsidR="00D9295B">
        <w:rPr>
          <w:rFonts w:hint="eastAsia"/>
        </w:rPr>
        <w:t>15</w:t>
      </w:r>
      <w:r w:rsidR="00EB0609" w:rsidRPr="00220C2E">
        <w:rPr>
          <w:rFonts w:hint="eastAsia"/>
        </w:rPr>
        <w:t>年将是制定路线的关键一年。正如逐渐成型的</w:t>
      </w:r>
      <w:r w:rsidR="00D9295B">
        <w:rPr>
          <w:rFonts w:hint="eastAsia"/>
        </w:rPr>
        <w:t>2</w:t>
      </w:r>
      <w:r w:rsidR="00EB0609" w:rsidRPr="00220C2E">
        <w:rPr>
          <w:rFonts w:hint="eastAsia"/>
        </w:rPr>
        <w:t>0</w:t>
      </w:r>
      <w:r w:rsidR="00D9295B">
        <w:rPr>
          <w:rFonts w:hint="eastAsia"/>
        </w:rPr>
        <w:t>15</w:t>
      </w:r>
      <w:r w:rsidR="00EB0609" w:rsidRPr="00220C2E">
        <w:rPr>
          <w:rFonts w:hint="eastAsia"/>
        </w:rPr>
        <w:t>年后可持续发展议程中所认可的</w:t>
      </w:r>
      <w:r>
        <w:rPr>
          <w:rFonts w:hint="eastAsia"/>
        </w:rPr>
        <w:t>，</w:t>
      </w:r>
      <w:r w:rsidR="00EB0609" w:rsidRPr="00220C2E">
        <w:rPr>
          <w:rFonts w:hint="eastAsia"/>
        </w:rPr>
        <w:t>在经济领域更好地保护和尊重人权必须成为这一努力的核心支柱。</w:t>
      </w:r>
    </w:p>
    <w:p w:rsidR="00EB0609" w:rsidRPr="00220C2E" w:rsidRDefault="00141F64" w:rsidP="00220C2E">
      <w:pPr>
        <w:pStyle w:val="SingleTxtGC"/>
        <w:rPr>
          <w:szCs w:val="21"/>
        </w:rPr>
      </w:pPr>
      <w:r>
        <w:rPr>
          <w:rFonts w:hint="eastAsia"/>
          <w:szCs w:val="21"/>
        </w:rPr>
        <w:t>2.</w:t>
      </w:r>
      <w:r w:rsidR="00EB0609" w:rsidRPr="00220C2E">
        <w:rPr>
          <w:rFonts w:hint="eastAsia"/>
          <w:szCs w:val="21"/>
        </w:rPr>
        <w:t xml:space="preserve">  </w:t>
      </w:r>
      <w:r w:rsidR="00EB0609" w:rsidRPr="00220C2E">
        <w:rPr>
          <w:rFonts w:hint="eastAsia"/>
          <w:szCs w:val="21"/>
        </w:rPr>
        <w:t>私营部门的融资和经济活动有助于使亿万人摆脱贫困和促进实现人权。但是</w:t>
      </w:r>
      <w:r>
        <w:rPr>
          <w:rFonts w:hint="eastAsia"/>
          <w:szCs w:val="21"/>
        </w:rPr>
        <w:t>，</w:t>
      </w:r>
      <w:r w:rsidR="00EB0609" w:rsidRPr="00220C2E">
        <w:rPr>
          <w:rFonts w:hint="eastAsia"/>
          <w:szCs w:val="21"/>
        </w:rPr>
        <w:t>国家内部和国家之间的治理差距助长了一种环境</w:t>
      </w:r>
      <w:r>
        <w:rPr>
          <w:rFonts w:hint="eastAsia"/>
          <w:szCs w:val="21"/>
        </w:rPr>
        <w:t>，</w:t>
      </w:r>
      <w:r w:rsidR="00EB0609" w:rsidRPr="00220C2E">
        <w:rPr>
          <w:rFonts w:hint="eastAsia"/>
          <w:szCs w:val="21"/>
        </w:rPr>
        <w:t>在这种环境中</w:t>
      </w:r>
      <w:r>
        <w:rPr>
          <w:rFonts w:hint="eastAsia"/>
          <w:szCs w:val="21"/>
        </w:rPr>
        <w:t>，</w:t>
      </w:r>
      <w:r w:rsidR="00EB0609" w:rsidRPr="00220C2E">
        <w:rPr>
          <w:rFonts w:hint="eastAsia"/>
          <w:szCs w:val="21"/>
        </w:rPr>
        <w:t>各种部门和国家的工商业活动削弱了对人权的尊重。因此</w:t>
      </w:r>
      <w:r>
        <w:rPr>
          <w:rFonts w:hint="eastAsia"/>
          <w:szCs w:val="21"/>
        </w:rPr>
        <w:t>，</w:t>
      </w:r>
      <w:r w:rsidR="00EB0609" w:rsidRPr="00220C2E">
        <w:rPr>
          <w:rFonts w:hint="eastAsia"/>
          <w:szCs w:val="21"/>
        </w:rPr>
        <w:t>工商企业在全球化时代日益重要的作用不仅突显出有必要实施更加有效的政策和监管</w:t>
      </w:r>
      <w:r>
        <w:rPr>
          <w:rFonts w:hint="eastAsia"/>
          <w:szCs w:val="21"/>
        </w:rPr>
        <w:t>，</w:t>
      </w:r>
      <w:r w:rsidR="00EB0609" w:rsidRPr="00220C2E">
        <w:rPr>
          <w:rFonts w:hint="eastAsia"/>
          <w:szCs w:val="21"/>
        </w:rPr>
        <w:t>还强调了使工商企业参与当今全球挑战解决办法的必要性。</w:t>
      </w:r>
    </w:p>
    <w:p w:rsidR="00EB0609" w:rsidRPr="00220C2E" w:rsidRDefault="00141F64" w:rsidP="00B616EA">
      <w:pPr>
        <w:pStyle w:val="SingleTxtGC"/>
      </w:pPr>
      <w:r>
        <w:rPr>
          <w:rFonts w:hint="eastAsia"/>
        </w:rPr>
        <w:t>3.</w:t>
      </w:r>
      <w:r w:rsidR="00C456D4" w:rsidRPr="00220C2E">
        <w:rPr>
          <w:rFonts w:hint="eastAsia"/>
        </w:rPr>
        <w:t xml:space="preserve">  </w:t>
      </w:r>
      <w:r w:rsidR="00EB0609" w:rsidRPr="00220C2E">
        <w:rPr>
          <w:rFonts w:hint="eastAsia"/>
        </w:rPr>
        <w:t>联合国</w:t>
      </w:r>
      <w:r w:rsidR="00C456D4" w:rsidRPr="00220C2E">
        <w:rPr>
          <w:rFonts w:hint="eastAsia"/>
        </w:rPr>
        <w:t>的成立正是为了</w:t>
      </w:r>
      <w:r w:rsidR="00B616EA">
        <w:rPr>
          <w:rFonts w:hint="eastAsia"/>
        </w:rPr>
        <w:t>领导</w:t>
      </w:r>
      <w:r w:rsidR="00C456D4" w:rsidRPr="00220C2E">
        <w:rPr>
          <w:rFonts w:hint="eastAsia"/>
        </w:rPr>
        <w:t>人权、发展以及和平与安全的全球努力</w:t>
      </w:r>
      <w:r>
        <w:rPr>
          <w:rFonts w:hint="eastAsia"/>
        </w:rPr>
        <w:t>，</w:t>
      </w:r>
      <w:r w:rsidR="00C456D4" w:rsidRPr="00220C2E">
        <w:rPr>
          <w:rFonts w:hint="eastAsia"/>
        </w:rPr>
        <w:t>它发挥着极为重要的作用</w:t>
      </w:r>
      <w:r>
        <w:rPr>
          <w:rFonts w:hint="eastAsia"/>
        </w:rPr>
        <w:t>，</w:t>
      </w:r>
      <w:r w:rsidR="00EB0609" w:rsidRPr="00220C2E">
        <w:rPr>
          <w:rFonts w:hint="eastAsia"/>
        </w:rPr>
        <w:t>支持全球行动和治理框架</w:t>
      </w:r>
      <w:r>
        <w:rPr>
          <w:rFonts w:hint="eastAsia"/>
        </w:rPr>
        <w:t>，</w:t>
      </w:r>
      <w:r w:rsidR="00EB0609" w:rsidRPr="00220C2E">
        <w:rPr>
          <w:rFonts w:hint="eastAsia"/>
        </w:rPr>
        <w:t>处理工商业</w:t>
      </w:r>
      <w:r w:rsidR="00C456D4" w:rsidRPr="00220C2E">
        <w:rPr>
          <w:rFonts w:hint="eastAsia"/>
        </w:rPr>
        <w:t>的运营</w:t>
      </w:r>
      <w:r w:rsidR="00EB0609" w:rsidRPr="00220C2E">
        <w:rPr>
          <w:rFonts w:hint="eastAsia"/>
        </w:rPr>
        <w:t>对人权及发展</w:t>
      </w:r>
      <w:r w:rsidR="00C456D4" w:rsidRPr="00220C2E">
        <w:rPr>
          <w:rFonts w:hint="eastAsia"/>
        </w:rPr>
        <w:t>所产生的</w:t>
      </w:r>
      <w:r w:rsidR="00EB0609" w:rsidRPr="00220C2E">
        <w:rPr>
          <w:rFonts w:hint="eastAsia"/>
        </w:rPr>
        <w:t>影响</w:t>
      </w:r>
      <w:r w:rsidR="00C456D4" w:rsidRPr="00220C2E">
        <w:rPr>
          <w:rFonts w:hint="eastAsia"/>
        </w:rPr>
        <w:t>问题</w:t>
      </w:r>
      <w:r w:rsidR="00EB0609" w:rsidRPr="00220C2E">
        <w:rPr>
          <w:rFonts w:hint="eastAsia"/>
        </w:rPr>
        <w:t>。这些问题在联合国</w:t>
      </w:r>
      <w:r w:rsidR="00D9295B">
        <w:rPr>
          <w:rFonts w:hint="eastAsia"/>
        </w:rPr>
        <w:t>“</w:t>
      </w:r>
      <w:r w:rsidR="00EB0609" w:rsidRPr="00220C2E">
        <w:rPr>
          <w:rFonts w:hint="eastAsia"/>
        </w:rPr>
        <w:t>保护、尊重和救济</w:t>
      </w:r>
      <w:r w:rsidR="00D9295B">
        <w:rPr>
          <w:rFonts w:hint="eastAsia"/>
        </w:rPr>
        <w:t>”</w:t>
      </w:r>
      <w:r w:rsidR="00EB0609" w:rsidRPr="00220C2E">
        <w:rPr>
          <w:rFonts w:hint="eastAsia"/>
        </w:rPr>
        <w:t>框架</w:t>
      </w:r>
      <w:r>
        <w:t>(</w:t>
      </w:r>
      <w:r w:rsidR="00D9295B">
        <w:t>A</w:t>
      </w:r>
      <w:r>
        <w:t>/</w:t>
      </w:r>
      <w:proofErr w:type="spellStart"/>
      <w:r w:rsidR="00D9295B">
        <w:t>HRC</w:t>
      </w:r>
      <w:proofErr w:type="spellEnd"/>
      <w:r>
        <w:t>/</w:t>
      </w:r>
      <w:r w:rsidR="00D9295B">
        <w:t>8</w:t>
      </w:r>
      <w:r>
        <w:t>/</w:t>
      </w:r>
      <w:r w:rsidR="00D9295B">
        <w:t>5</w:t>
      </w:r>
      <w:r>
        <w:t>)</w:t>
      </w:r>
      <w:r w:rsidR="00EB0609" w:rsidRPr="00220C2E">
        <w:rPr>
          <w:rFonts w:hint="eastAsia"/>
        </w:rPr>
        <w:t>和《工商业与人权指导原则》</w:t>
      </w:r>
      <w:r>
        <w:t>(</w:t>
      </w:r>
      <w:r w:rsidR="00D9295B">
        <w:t>A</w:t>
      </w:r>
      <w:r>
        <w:t>/</w:t>
      </w:r>
      <w:proofErr w:type="spellStart"/>
      <w:r w:rsidR="00D9295B">
        <w:t>HRC</w:t>
      </w:r>
      <w:proofErr w:type="spellEnd"/>
      <w:r>
        <w:t>/</w:t>
      </w:r>
      <w:r w:rsidR="00D9295B">
        <w:t>17</w:t>
      </w:r>
      <w:r>
        <w:t>/</w:t>
      </w:r>
      <w:r w:rsidR="00D9295B">
        <w:t>31</w:t>
      </w:r>
      <w:r>
        <w:t>)</w:t>
      </w:r>
      <w:r w:rsidR="00EB0609" w:rsidRPr="00220C2E">
        <w:rPr>
          <w:rFonts w:hint="eastAsia"/>
        </w:rPr>
        <w:t>中得到集中体现</w:t>
      </w:r>
      <w:r>
        <w:rPr>
          <w:rFonts w:hint="eastAsia"/>
        </w:rPr>
        <w:t>，</w:t>
      </w:r>
      <w:r w:rsidR="00EB0609" w:rsidRPr="00220C2E">
        <w:rPr>
          <w:rFonts w:hint="eastAsia"/>
        </w:rPr>
        <w:t>人权理事会</w:t>
      </w:r>
      <w:r w:rsidR="00D9295B">
        <w:rPr>
          <w:rFonts w:hint="eastAsia"/>
        </w:rPr>
        <w:t>2</w:t>
      </w:r>
      <w:r w:rsidR="00EB0609" w:rsidRPr="00220C2E">
        <w:rPr>
          <w:rFonts w:hint="eastAsia"/>
        </w:rPr>
        <w:t>0</w:t>
      </w:r>
      <w:r w:rsidR="00D9295B">
        <w:rPr>
          <w:rFonts w:hint="eastAsia"/>
        </w:rPr>
        <w:t>11</w:t>
      </w:r>
      <w:r w:rsidR="00EB0609" w:rsidRPr="00220C2E">
        <w:rPr>
          <w:rFonts w:hint="eastAsia"/>
        </w:rPr>
        <w:t>年核可了《指导原则》</w:t>
      </w:r>
      <w:r>
        <w:rPr>
          <w:rFonts w:hint="eastAsia"/>
        </w:rPr>
        <w:t>，</w:t>
      </w:r>
      <w:r w:rsidR="00C456D4" w:rsidRPr="00220C2E">
        <w:rPr>
          <w:rFonts w:hint="eastAsia"/>
        </w:rPr>
        <w:t>将它</w:t>
      </w:r>
      <w:r w:rsidR="00EB0609" w:rsidRPr="00220C2E">
        <w:t>作为</w:t>
      </w:r>
      <w:r w:rsidR="00C456D4" w:rsidRPr="00220C2E">
        <w:t>全球权威参照标准</w:t>
      </w:r>
      <w:r w:rsidR="00B616EA">
        <w:rPr>
          <w:rFonts w:hint="eastAsia"/>
        </w:rPr>
        <w:t>，</w:t>
      </w:r>
      <w:r w:rsidR="00C456D4" w:rsidRPr="00220C2E">
        <w:rPr>
          <w:rFonts w:hint="eastAsia"/>
        </w:rPr>
        <w:t>指导</w:t>
      </w:r>
      <w:r w:rsidR="00EB0609" w:rsidRPr="00220C2E">
        <w:rPr>
          <w:rFonts w:hint="eastAsia"/>
        </w:rPr>
        <w:t>各国政府和工商企业在预防</w:t>
      </w:r>
      <w:r w:rsidR="00EB0609" w:rsidRPr="00220C2E">
        <w:t>和处理工商业活动对人权不利影响</w:t>
      </w:r>
      <w:r w:rsidR="00C456D4" w:rsidRPr="00220C2E">
        <w:rPr>
          <w:rFonts w:hint="eastAsia"/>
        </w:rPr>
        <w:t>方面的各自作用、义务和责任</w:t>
      </w:r>
      <w:r w:rsidR="00EB0609" w:rsidRPr="00220C2E">
        <w:rPr>
          <w:rFonts w:hint="eastAsia"/>
        </w:rPr>
        <w:t>。</w:t>
      </w:r>
    </w:p>
    <w:p w:rsidR="00EB0609" w:rsidRPr="00220C2E" w:rsidRDefault="00141F64" w:rsidP="00220C2E">
      <w:pPr>
        <w:pStyle w:val="SingleTxtGC"/>
        <w:rPr>
          <w:szCs w:val="21"/>
        </w:rPr>
      </w:pPr>
      <w:r>
        <w:rPr>
          <w:rFonts w:hint="eastAsia"/>
          <w:szCs w:val="21"/>
        </w:rPr>
        <w:t>4.</w:t>
      </w:r>
      <w:r w:rsidR="00C456D4" w:rsidRPr="00220C2E">
        <w:rPr>
          <w:rFonts w:hint="eastAsia"/>
          <w:szCs w:val="21"/>
        </w:rPr>
        <w:t xml:space="preserve">  </w:t>
      </w:r>
      <w:r w:rsidR="00EB0609" w:rsidRPr="00220C2E">
        <w:rPr>
          <w:rFonts w:hint="eastAsia"/>
          <w:szCs w:val="21"/>
        </w:rPr>
        <w:t>本报告载有关于联合国在当前工作中适用《指导原则》的例子。报告强调了联合国各实体和进程</w:t>
      </w:r>
      <w:r>
        <w:rPr>
          <w:rFonts w:hint="eastAsia"/>
          <w:szCs w:val="21"/>
        </w:rPr>
        <w:t>(</w:t>
      </w:r>
      <w:r w:rsidR="00EB0609" w:rsidRPr="00220C2E">
        <w:rPr>
          <w:rFonts w:hint="eastAsia"/>
          <w:szCs w:val="21"/>
        </w:rPr>
        <w:t>包括由会员国主导的进程</w:t>
      </w:r>
      <w:r>
        <w:rPr>
          <w:rFonts w:hint="eastAsia"/>
          <w:szCs w:val="21"/>
        </w:rPr>
        <w:t>)</w:t>
      </w:r>
      <w:r w:rsidR="00C456D4" w:rsidRPr="00220C2E">
        <w:rPr>
          <w:rFonts w:hint="eastAsia"/>
          <w:szCs w:val="21"/>
        </w:rPr>
        <w:t>有着更多的机会</w:t>
      </w:r>
      <w:r>
        <w:rPr>
          <w:rFonts w:hint="eastAsia"/>
          <w:szCs w:val="21"/>
        </w:rPr>
        <w:t>，</w:t>
      </w:r>
      <w:r w:rsidR="00C456D4" w:rsidRPr="00220C2E">
        <w:rPr>
          <w:rFonts w:hint="eastAsia"/>
          <w:szCs w:val="21"/>
        </w:rPr>
        <w:t>能够借以提升采用</w:t>
      </w:r>
      <w:r w:rsidR="00EB0609" w:rsidRPr="00220C2E">
        <w:rPr>
          <w:rFonts w:hint="eastAsia"/>
          <w:szCs w:val="21"/>
        </w:rPr>
        <w:t>《指导原则》相关行动</w:t>
      </w:r>
      <w:r w:rsidR="00C456D4" w:rsidRPr="00220C2E">
        <w:rPr>
          <w:rFonts w:hint="eastAsia"/>
          <w:szCs w:val="21"/>
        </w:rPr>
        <w:t>的</w:t>
      </w:r>
      <w:r w:rsidR="00EB0609" w:rsidRPr="00220C2E">
        <w:rPr>
          <w:rFonts w:hint="eastAsia"/>
          <w:szCs w:val="21"/>
        </w:rPr>
        <w:t>规模</w:t>
      </w:r>
      <w:r>
        <w:rPr>
          <w:rFonts w:hint="eastAsia"/>
          <w:szCs w:val="21"/>
        </w:rPr>
        <w:t>，</w:t>
      </w:r>
      <w:r w:rsidR="00EB0609" w:rsidRPr="00220C2E">
        <w:rPr>
          <w:rFonts w:hint="eastAsia"/>
          <w:szCs w:val="21"/>
        </w:rPr>
        <w:t>并加强工商业和发展导向框架与人权考虑之间的政策一致性。其依据是秘书长先前呼吁</w:t>
      </w:r>
      <w:r w:rsidR="00EB0609" w:rsidRPr="00220C2E">
        <w:rPr>
          <w:szCs w:val="21"/>
        </w:rPr>
        <w:t>将工商业与人权议程和《指导原则》</w:t>
      </w:r>
      <w:r w:rsidR="00EB0609" w:rsidRPr="00220C2E">
        <w:rPr>
          <w:rFonts w:hint="eastAsia"/>
          <w:szCs w:val="21"/>
        </w:rPr>
        <w:t>融入</w:t>
      </w:r>
      <w:r w:rsidR="00EB0609" w:rsidRPr="00220C2E">
        <w:rPr>
          <w:szCs w:val="21"/>
        </w:rPr>
        <w:t>整个联合国系统</w:t>
      </w:r>
      <w:r w:rsidR="00EB0609" w:rsidRPr="00220C2E">
        <w:rPr>
          <w:rFonts w:hint="eastAsia"/>
          <w:szCs w:val="21"/>
        </w:rPr>
        <w:t>的报告</w:t>
      </w:r>
      <w:r>
        <w:rPr>
          <w:szCs w:val="21"/>
        </w:rPr>
        <w:t>(</w:t>
      </w:r>
      <w:r w:rsidR="00D9295B">
        <w:rPr>
          <w:szCs w:val="21"/>
        </w:rPr>
        <w:t>A</w:t>
      </w:r>
      <w:r>
        <w:rPr>
          <w:szCs w:val="21"/>
        </w:rPr>
        <w:t>/</w:t>
      </w:r>
      <w:proofErr w:type="spellStart"/>
      <w:r w:rsidR="00D9295B">
        <w:rPr>
          <w:szCs w:val="21"/>
        </w:rPr>
        <w:t>HRC</w:t>
      </w:r>
      <w:proofErr w:type="spellEnd"/>
      <w:r>
        <w:rPr>
          <w:szCs w:val="21"/>
        </w:rPr>
        <w:t>/</w:t>
      </w:r>
      <w:r w:rsidR="00D9295B">
        <w:rPr>
          <w:szCs w:val="21"/>
        </w:rPr>
        <w:t>21</w:t>
      </w:r>
      <w:r>
        <w:rPr>
          <w:szCs w:val="21"/>
        </w:rPr>
        <w:t>/</w:t>
      </w:r>
      <w:r w:rsidR="00D9295B">
        <w:rPr>
          <w:szCs w:val="21"/>
        </w:rPr>
        <w:t>21</w:t>
      </w:r>
      <w:r w:rsidR="00EB0609" w:rsidRPr="00220C2E">
        <w:rPr>
          <w:rFonts w:hint="eastAsia"/>
          <w:szCs w:val="21"/>
        </w:rPr>
        <w:t>及</w:t>
      </w:r>
      <w:proofErr w:type="spellStart"/>
      <w:r w:rsidR="00D9295B">
        <w:rPr>
          <w:szCs w:val="21"/>
        </w:rPr>
        <w:t>Corr</w:t>
      </w:r>
      <w:r w:rsidR="00C456D4" w:rsidRPr="00220C2E">
        <w:rPr>
          <w:szCs w:val="21"/>
        </w:rPr>
        <w:t>.</w:t>
      </w:r>
      <w:r w:rsidR="00D9295B">
        <w:rPr>
          <w:szCs w:val="21"/>
        </w:rPr>
        <w:t>1</w:t>
      </w:r>
      <w:proofErr w:type="spellEnd"/>
      <w:r w:rsidR="00EB0609" w:rsidRPr="00220C2E">
        <w:rPr>
          <w:rFonts w:hint="eastAsia"/>
          <w:szCs w:val="21"/>
        </w:rPr>
        <w:t>和</w:t>
      </w:r>
      <w:r w:rsidR="00D9295B">
        <w:rPr>
          <w:szCs w:val="21"/>
        </w:rPr>
        <w:t>A</w:t>
      </w:r>
      <w:r>
        <w:rPr>
          <w:szCs w:val="21"/>
        </w:rPr>
        <w:t>/</w:t>
      </w:r>
      <w:proofErr w:type="spellStart"/>
      <w:r w:rsidR="00D9295B">
        <w:rPr>
          <w:szCs w:val="21"/>
        </w:rPr>
        <w:t>HRC</w:t>
      </w:r>
      <w:proofErr w:type="spellEnd"/>
      <w:r>
        <w:rPr>
          <w:szCs w:val="21"/>
        </w:rPr>
        <w:t>/</w:t>
      </w:r>
      <w:r w:rsidR="00D9295B">
        <w:rPr>
          <w:szCs w:val="21"/>
        </w:rPr>
        <w:t>26</w:t>
      </w:r>
      <w:r>
        <w:rPr>
          <w:szCs w:val="21"/>
        </w:rPr>
        <w:t>/</w:t>
      </w:r>
      <w:r w:rsidR="00D9295B">
        <w:rPr>
          <w:szCs w:val="21"/>
        </w:rPr>
        <w:t>2</w:t>
      </w:r>
      <w:r w:rsidR="00EB0609" w:rsidRPr="00220C2E">
        <w:rPr>
          <w:szCs w:val="21"/>
        </w:rPr>
        <w:t>0</w:t>
      </w:r>
      <w:r>
        <w:rPr>
          <w:szCs w:val="21"/>
        </w:rPr>
        <w:t>)</w:t>
      </w:r>
      <w:r w:rsidR="00EB0609" w:rsidRPr="00220C2E">
        <w:rPr>
          <w:rFonts w:hint="eastAsia"/>
          <w:szCs w:val="21"/>
        </w:rPr>
        <w:t>。</w:t>
      </w:r>
    </w:p>
    <w:p w:rsidR="00EB0609" w:rsidRPr="00220C2E" w:rsidRDefault="00141F64" w:rsidP="00220C2E">
      <w:pPr>
        <w:pStyle w:val="SingleTxtGC"/>
        <w:rPr>
          <w:szCs w:val="21"/>
        </w:rPr>
      </w:pPr>
      <w:r>
        <w:rPr>
          <w:rFonts w:hint="eastAsia"/>
          <w:szCs w:val="21"/>
        </w:rPr>
        <w:t>5.</w:t>
      </w:r>
      <w:r w:rsidR="00C456D4" w:rsidRPr="00220C2E">
        <w:rPr>
          <w:rFonts w:hint="eastAsia"/>
          <w:szCs w:val="21"/>
        </w:rPr>
        <w:t xml:space="preserve">  </w:t>
      </w:r>
      <w:r w:rsidR="00EB0609" w:rsidRPr="00220C2E">
        <w:rPr>
          <w:rFonts w:hint="eastAsia"/>
          <w:szCs w:val="21"/>
        </w:rPr>
        <w:t>报告首先简要介绍了当前的做法和倡议逐渐围绕《指导原则》中所制定框架形成统一的背景情况</w:t>
      </w:r>
      <w:r>
        <w:rPr>
          <w:rFonts w:hint="eastAsia"/>
          <w:szCs w:val="21"/>
        </w:rPr>
        <w:t>(</w:t>
      </w:r>
      <w:r w:rsidR="00EB0609" w:rsidRPr="00220C2E">
        <w:rPr>
          <w:rFonts w:hint="eastAsia"/>
          <w:szCs w:val="21"/>
        </w:rPr>
        <w:t>第二章</w:t>
      </w:r>
      <w:r>
        <w:rPr>
          <w:rFonts w:hint="eastAsia"/>
          <w:szCs w:val="21"/>
        </w:rPr>
        <w:t>)</w:t>
      </w:r>
      <w:r w:rsidR="00EB0609" w:rsidRPr="00220C2E">
        <w:rPr>
          <w:rFonts w:hint="eastAsia"/>
          <w:szCs w:val="21"/>
        </w:rPr>
        <w:t>。随后</w:t>
      </w:r>
      <w:r>
        <w:rPr>
          <w:rFonts w:hint="eastAsia"/>
          <w:szCs w:val="21"/>
        </w:rPr>
        <w:t>，</w:t>
      </w:r>
      <w:r w:rsidR="00EB0609" w:rsidRPr="00220C2E">
        <w:rPr>
          <w:rFonts w:hint="eastAsia"/>
          <w:szCs w:val="21"/>
        </w:rPr>
        <w:t>报告讨论了将《指导原则》纳入联合国各项工作和进程的具体领域的重要性</w:t>
      </w:r>
      <w:r>
        <w:rPr>
          <w:rFonts w:hint="eastAsia"/>
          <w:szCs w:val="21"/>
        </w:rPr>
        <w:t>，</w:t>
      </w:r>
      <w:r w:rsidR="00EB0609" w:rsidRPr="00220C2E">
        <w:rPr>
          <w:rFonts w:hint="eastAsia"/>
          <w:szCs w:val="21"/>
        </w:rPr>
        <w:t>侧重于贸易、投资和金融机构</w:t>
      </w:r>
      <w:r>
        <w:rPr>
          <w:rFonts w:hint="eastAsia"/>
          <w:szCs w:val="21"/>
        </w:rPr>
        <w:t>(</w:t>
      </w:r>
      <w:r w:rsidR="00EB0609" w:rsidRPr="00220C2E">
        <w:rPr>
          <w:rFonts w:hint="eastAsia"/>
          <w:szCs w:val="21"/>
        </w:rPr>
        <w:t>第三章</w:t>
      </w:r>
      <w:r>
        <w:rPr>
          <w:rFonts w:hint="eastAsia"/>
          <w:szCs w:val="21"/>
        </w:rPr>
        <w:t>)</w:t>
      </w:r>
      <w:r>
        <w:rPr>
          <w:rFonts w:hint="eastAsia"/>
          <w:szCs w:val="21"/>
        </w:rPr>
        <w:t>，</w:t>
      </w:r>
      <w:r w:rsidR="00EB0609" w:rsidRPr="00220C2E">
        <w:rPr>
          <w:rFonts w:hint="eastAsia"/>
          <w:szCs w:val="21"/>
        </w:rPr>
        <w:t>接着讨论了促进可持续发展的努力</w:t>
      </w:r>
      <w:r>
        <w:rPr>
          <w:rFonts w:hint="eastAsia"/>
          <w:szCs w:val="21"/>
        </w:rPr>
        <w:t>(</w:t>
      </w:r>
      <w:r w:rsidR="00EB0609" w:rsidRPr="00220C2E">
        <w:rPr>
          <w:rFonts w:hint="eastAsia"/>
          <w:szCs w:val="21"/>
        </w:rPr>
        <w:t>第四章</w:t>
      </w:r>
      <w:r>
        <w:rPr>
          <w:rFonts w:hint="eastAsia"/>
          <w:szCs w:val="21"/>
        </w:rPr>
        <w:t>)</w:t>
      </w:r>
      <w:r w:rsidR="00EB0609" w:rsidRPr="00220C2E">
        <w:rPr>
          <w:rFonts w:hint="eastAsia"/>
          <w:szCs w:val="21"/>
        </w:rPr>
        <w:t>和联合国与私营部门在支持联合国目标方面的伙伴关系</w:t>
      </w:r>
      <w:r>
        <w:rPr>
          <w:rFonts w:hint="eastAsia"/>
          <w:szCs w:val="21"/>
        </w:rPr>
        <w:t>(</w:t>
      </w:r>
      <w:r w:rsidR="00EB0609" w:rsidRPr="00220C2E">
        <w:rPr>
          <w:rFonts w:hint="eastAsia"/>
          <w:szCs w:val="21"/>
        </w:rPr>
        <w:t>第五章</w:t>
      </w:r>
      <w:r>
        <w:rPr>
          <w:rFonts w:hint="eastAsia"/>
          <w:szCs w:val="21"/>
        </w:rPr>
        <w:t>)</w:t>
      </w:r>
      <w:r w:rsidR="00EB0609" w:rsidRPr="00220C2E">
        <w:rPr>
          <w:rFonts w:hint="eastAsia"/>
          <w:szCs w:val="21"/>
        </w:rPr>
        <w:t>。</w:t>
      </w:r>
    </w:p>
    <w:p w:rsidR="0029051C" w:rsidRDefault="00141F64" w:rsidP="00220C2E">
      <w:pPr>
        <w:pStyle w:val="SingleTxtGC"/>
        <w:rPr>
          <w:szCs w:val="21"/>
        </w:rPr>
      </w:pPr>
      <w:r>
        <w:rPr>
          <w:rFonts w:hint="eastAsia"/>
          <w:szCs w:val="21"/>
        </w:rPr>
        <w:t>6.</w:t>
      </w:r>
      <w:r w:rsidR="00C456D4" w:rsidRPr="00220C2E">
        <w:rPr>
          <w:rFonts w:hint="eastAsia"/>
          <w:szCs w:val="21"/>
        </w:rPr>
        <w:t xml:space="preserve">  </w:t>
      </w:r>
      <w:r w:rsidR="00EB0609" w:rsidRPr="00220C2E">
        <w:rPr>
          <w:rFonts w:hint="eastAsia"/>
          <w:szCs w:val="21"/>
        </w:rPr>
        <w:t>本报告并不打算涵盖联合国的所有相关工作和进程</w:t>
      </w:r>
      <w:r>
        <w:rPr>
          <w:rFonts w:hint="eastAsia"/>
          <w:szCs w:val="21"/>
        </w:rPr>
        <w:t>，</w:t>
      </w:r>
      <w:r w:rsidR="00EB0609" w:rsidRPr="00220C2E">
        <w:rPr>
          <w:rFonts w:hint="eastAsia"/>
          <w:szCs w:val="21"/>
        </w:rPr>
        <w:t>也没有提供对</w:t>
      </w:r>
      <w:r w:rsidR="00C456D4" w:rsidRPr="00220C2E">
        <w:rPr>
          <w:rFonts w:hint="eastAsia"/>
          <w:szCs w:val="21"/>
        </w:rPr>
        <w:t>当前做法的全面描述。相反</w:t>
      </w:r>
      <w:r>
        <w:rPr>
          <w:rFonts w:hint="eastAsia"/>
          <w:szCs w:val="21"/>
        </w:rPr>
        <w:t>，</w:t>
      </w:r>
      <w:r w:rsidR="00C456D4" w:rsidRPr="00220C2E">
        <w:rPr>
          <w:rFonts w:hint="eastAsia"/>
          <w:szCs w:val="21"/>
        </w:rPr>
        <w:t>本报告旨在发出信号</w:t>
      </w:r>
      <w:r>
        <w:rPr>
          <w:rFonts w:hint="eastAsia"/>
          <w:szCs w:val="21"/>
        </w:rPr>
        <w:t>，</w:t>
      </w:r>
      <w:r w:rsidR="00C456D4" w:rsidRPr="00220C2E">
        <w:rPr>
          <w:rFonts w:hint="eastAsia"/>
          <w:szCs w:val="21"/>
        </w:rPr>
        <w:t>使人们进一步了解有关工商业与人权视角对于联合国发展相关工作的重要性以及《指导原则》</w:t>
      </w:r>
      <w:r w:rsidR="00EB0609" w:rsidRPr="00220C2E">
        <w:rPr>
          <w:rFonts w:hint="eastAsia"/>
          <w:szCs w:val="21"/>
        </w:rPr>
        <w:t>如何帮助解决政策一致性</w:t>
      </w:r>
      <w:r w:rsidR="00C456D4" w:rsidRPr="00220C2E">
        <w:rPr>
          <w:rFonts w:hint="eastAsia"/>
          <w:szCs w:val="21"/>
        </w:rPr>
        <w:t>的</w:t>
      </w:r>
      <w:r w:rsidR="00EB0609" w:rsidRPr="00220C2E">
        <w:rPr>
          <w:rFonts w:hint="eastAsia"/>
          <w:szCs w:val="21"/>
        </w:rPr>
        <w:t>问题。因此</w:t>
      </w:r>
      <w:r>
        <w:rPr>
          <w:rFonts w:hint="eastAsia"/>
          <w:szCs w:val="21"/>
        </w:rPr>
        <w:t>，</w:t>
      </w:r>
      <w:r w:rsidR="00EB0609" w:rsidRPr="00220C2E">
        <w:rPr>
          <w:rFonts w:hint="eastAsia"/>
          <w:szCs w:val="21"/>
        </w:rPr>
        <w:t>其终极目标是促进在尊重所有人人权的基础上实现社会可持续发展。</w:t>
      </w:r>
    </w:p>
    <w:p w:rsidR="0029051C" w:rsidRDefault="0029051C">
      <w:pPr>
        <w:tabs>
          <w:tab w:val="clear" w:pos="431"/>
        </w:tabs>
        <w:overflowPunct/>
        <w:adjustRightInd/>
        <w:snapToGrid/>
        <w:spacing w:line="240" w:lineRule="auto"/>
        <w:jc w:val="left"/>
        <w:rPr>
          <w:szCs w:val="21"/>
        </w:rPr>
      </w:pPr>
      <w:r>
        <w:rPr>
          <w:szCs w:val="21"/>
        </w:rPr>
        <w:br w:type="page"/>
      </w:r>
    </w:p>
    <w:p w:rsidR="00EB0609" w:rsidRPr="00220C2E" w:rsidRDefault="00EB0609" w:rsidP="00220C2E">
      <w:pPr>
        <w:pStyle w:val="HChGC"/>
      </w:pPr>
      <w:r w:rsidRPr="00220C2E">
        <w:lastRenderedPageBreak/>
        <w:tab/>
      </w:r>
      <w:r w:rsidRPr="00220C2E">
        <w:rPr>
          <w:rFonts w:hint="eastAsia"/>
        </w:rPr>
        <w:t>二</w:t>
      </w:r>
      <w:r w:rsidRPr="00220C2E">
        <w:t>.</w:t>
      </w:r>
      <w:r w:rsidRPr="00220C2E">
        <w:tab/>
      </w:r>
      <w:r w:rsidRPr="00220C2E">
        <w:rPr>
          <w:rFonts w:hint="eastAsia"/>
        </w:rPr>
        <w:t>背景和环境</w:t>
      </w:r>
      <w:r w:rsidR="00141F64">
        <w:rPr>
          <w:rFonts w:hint="eastAsia"/>
        </w:rPr>
        <w:t>：</w:t>
      </w:r>
      <w:r w:rsidRPr="00220C2E">
        <w:rPr>
          <w:rFonts w:hint="eastAsia"/>
        </w:rPr>
        <w:t>逐渐统一</w:t>
      </w:r>
    </w:p>
    <w:p w:rsidR="00EB0609" w:rsidRPr="00220C2E" w:rsidRDefault="00141F64" w:rsidP="00220C2E">
      <w:pPr>
        <w:pStyle w:val="SingleTxtGC"/>
        <w:rPr>
          <w:szCs w:val="21"/>
        </w:rPr>
      </w:pPr>
      <w:r>
        <w:rPr>
          <w:rFonts w:hint="eastAsia"/>
          <w:szCs w:val="21"/>
        </w:rPr>
        <w:t>7.</w:t>
      </w:r>
      <w:r w:rsidR="00C456D4" w:rsidRPr="00220C2E">
        <w:rPr>
          <w:rFonts w:hint="eastAsia"/>
          <w:szCs w:val="21"/>
        </w:rPr>
        <w:t xml:space="preserve">  </w:t>
      </w:r>
      <w:r w:rsidR="00EB0609" w:rsidRPr="00220C2E">
        <w:rPr>
          <w:rFonts w:hint="eastAsia"/>
          <w:szCs w:val="21"/>
        </w:rPr>
        <w:t>与工商业及人权相关的全球标准和倡议已经开始围绕《指导原则》出现统一。《</w:t>
      </w:r>
      <w:r w:rsidR="00EB0609" w:rsidRPr="00220C2E">
        <w:rPr>
          <w:szCs w:val="21"/>
        </w:rPr>
        <w:t>指导原则</w:t>
      </w:r>
      <w:r w:rsidR="00EB0609" w:rsidRPr="00220C2E">
        <w:rPr>
          <w:rFonts w:hint="eastAsia"/>
          <w:szCs w:val="21"/>
        </w:rPr>
        <w:t>》</w:t>
      </w:r>
      <w:r w:rsidR="00EB0609" w:rsidRPr="00220C2E">
        <w:rPr>
          <w:szCs w:val="21"/>
        </w:rPr>
        <w:t>中规定</w:t>
      </w:r>
      <w:r w:rsidR="00EB0609" w:rsidRPr="00220C2E">
        <w:rPr>
          <w:rFonts w:hint="eastAsia"/>
          <w:szCs w:val="21"/>
        </w:rPr>
        <w:t>的</w:t>
      </w:r>
      <w:r w:rsidR="00EB0609" w:rsidRPr="00220C2E">
        <w:rPr>
          <w:szCs w:val="21"/>
        </w:rPr>
        <w:t>企业尊重人权的责任已</w:t>
      </w:r>
      <w:r w:rsidR="00EB0609" w:rsidRPr="00220C2E">
        <w:rPr>
          <w:rFonts w:hint="eastAsia"/>
          <w:szCs w:val="21"/>
        </w:rPr>
        <w:t>被</w:t>
      </w:r>
      <w:r w:rsidR="00EB0609" w:rsidRPr="00220C2E">
        <w:rPr>
          <w:szCs w:val="21"/>
        </w:rPr>
        <w:t>纳入</w:t>
      </w:r>
      <w:r w:rsidR="00EB0609" w:rsidRPr="00220C2E">
        <w:rPr>
          <w:rFonts w:hint="eastAsia"/>
          <w:szCs w:val="21"/>
        </w:rPr>
        <w:t>一些关键框架</w:t>
      </w:r>
      <w:r>
        <w:rPr>
          <w:rFonts w:hint="eastAsia"/>
          <w:szCs w:val="21"/>
        </w:rPr>
        <w:t>，</w:t>
      </w:r>
      <w:r w:rsidR="00EB0609" w:rsidRPr="00220C2E">
        <w:rPr>
          <w:rFonts w:hint="eastAsia"/>
          <w:szCs w:val="21"/>
        </w:rPr>
        <w:t>例如</w:t>
      </w:r>
      <w:r w:rsidR="00EB0609" w:rsidRPr="00220C2E">
        <w:rPr>
          <w:szCs w:val="21"/>
        </w:rPr>
        <w:t>经济合作与发展组织</w:t>
      </w:r>
      <w:r>
        <w:rPr>
          <w:szCs w:val="21"/>
        </w:rPr>
        <w:t>(</w:t>
      </w:r>
      <w:r w:rsidR="00EB0609" w:rsidRPr="00220C2E">
        <w:rPr>
          <w:szCs w:val="21"/>
        </w:rPr>
        <w:t>经合组织</w:t>
      </w:r>
      <w:r>
        <w:rPr>
          <w:szCs w:val="21"/>
        </w:rPr>
        <w:t>))</w:t>
      </w:r>
      <w:r w:rsidR="00EB0609" w:rsidRPr="00220C2E">
        <w:rPr>
          <w:rFonts w:hint="eastAsia"/>
          <w:szCs w:val="21"/>
        </w:rPr>
        <w:t>的《跨国企业准则》</w:t>
      </w:r>
      <w:r>
        <w:rPr>
          <w:szCs w:val="21"/>
        </w:rPr>
        <w:t>，</w:t>
      </w:r>
      <w:r w:rsidR="00EB0609" w:rsidRPr="00220C2E">
        <w:rPr>
          <w:szCs w:val="21"/>
        </w:rPr>
        <w:t>国际标准化组织</w:t>
      </w:r>
      <w:r w:rsidR="00EB0609" w:rsidRPr="00220C2E">
        <w:rPr>
          <w:rFonts w:hint="eastAsia"/>
          <w:szCs w:val="21"/>
        </w:rPr>
        <w:t>的</w:t>
      </w:r>
      <w:r w:rsidR="00D9295B">
        <w:rPr>
          <w:rFonts w:hint="eastAsia"/>
          <w:szCs w:val="21"/>
        </w:rPr>
        <w:t>ISO</w:t>
      </w:r>
      <w:r w:rsidR="00EB0609" w:rsidRPr="00220C2E">
        <w:rPr>
          <w:rFonts w:hint="eastAsia"/>
          <w:szCs w:val="21"/>
        </w:rPr>
        <w:t>标准</w:t>
      </w:r>
      <w:r w:rsidR="00D9295B">
        <w:rPr>
          <w:szCs w:val="21"/>
        </w:rPr>
        <w:t>26</w:t>
      </w:r>
      <w:r w:rsidR="00EB0609" w:rsidRPr="00220C2E">
        <w:rPr>
          <w:szCs w:val="21"/>
        </w:rPr>
        <w:t>00</w:t>
      </w:r>
      <w:r w:rsidR="00D9295B">
        <w:rPr>
          <w:szCs w:val="21"/>
        </w:rPr>
        <w:t>0</w:t>
      </w:r>
      <w:r>
        <w:rPr>
          <w:szCs w:val="21"/>
        </w:rPr>
        <w:t>：</w:t>
      </w:r>
      <w:r w:rsidR="00B2667C">
        <w:rPr>
          <w:rFonts w:hint="eastAsia"/>
          <w:szCs w:val="21"/>
        </w:rPr>
        <w:t xml:space="preserve"> </w:t>
      </w:r>
      <w:r w:rsidR="00D9295B">
        <w:rPr>
          <w:rFonts w:hint="eastAsia"/>
          <w:szCs w:val="21"/>
        </w:rPr>
        <w:t>2</w:t>
      </w:r>
      <w:r w:rsidR="00EB0609" w:rsidRPr="00220C2E">
        <w:rPr>
          <w:rFonts w:hint="eastAsia"/>
          <w:szCs w:val="21"/>
        </w:rPr>
        <w:t>0</w:t>
      </w:r>
      <w:r w:rsidR="00D9295B">
        <w:rPr>
          <w:rFonts w:hint="eastAsia"/>
          <w:szCs w:val="21"/>
        </w:rPr>
        <w:t>1</w:t>
      </w:r>
      <w:r w:rsidR="00EB0609" w:rsidRPr="00220C2E">
        <w:rPr>
          <w:rFonts w:hint="eastAsia"/>
          <w:szCs w:val="21"/>
        </w:rPr>
        <w:t>0</w:t>
      </w:r>
      <w:r w:rsidR="00EB0609" w:rsidRPr="00220C2E">
        <w:rPr>
          <w:rFonts w:hint="eastAsia"/>
          <w:szCs w:val="21"/>
        </w:rPr>
        <w:t>工商企业和其它组织的</w:t>
      </w:r>
      <w:r w:rsidR="00EB0609" w:rsidRPr="00220C2E">
        <w:rPr>
          <w:szCs w:val="21"/>
        </w:rPr>
        <w:t>社会责任问题指南</w:t>
      </w:r>
      <w:r>
        <w:rPr>
          <w:szCs w:val="21"/>
        </w:rPr>
        <w:t>，</w:t>
      </w:r>
      <w:r w:rsidR="00EB0609" w:rsidRPr="00220C2E">
        <w:rPr>
          <w:szCs w:val="21"/>
        </w:rPr>
        <w:t>国际金融公司</w:t>
      </w:r>
      <w:r w:rsidR="00EB0609" w:rsidRPr="00220C2E">
        <w:rPr>
          <w:rFonts w:hint="eastAsia"/>
          <w:szCs w:val="21"/>
        </w:rPr>
        <w:t>为其贷款业务制定的</w:t>
      </w:r>
      <w:r w:rsidR="00EB0609" w:rsidRPr="00220C2E">
        <w:rPr>
          <w:szCs w:val="21"/>
        </w:rPr>
        <w:t>可持续框架</w:t>
      </w:r>
      <w:r>
        <w:rPr>
          <w:szCs w:val="21"/>
        </w:rPr>
        <w:t>，</w:t>
      </w:r>
      <w:r w:rsidR="00EB0609" w:rsidRPr="00220C2E">
        <w:rPr>
          <w:szCs w:val="21"/>
        </w:rPr>
        <w:t>全球报告倡议的可持续</w:t>
      </w:r>
      <w:r w:rsidR="00EB0609" w:rsidRPr="00220C2E">
        <w:rPr>
          <w:rFonts w:hint="eastAsia"/>
          <w:szCs w:val="21"/>
        </w:rPr>
        <w:t>发展</w:t>
      </w:r>
      <w:r w:rsidR="00EB0609" w:rsidRPr="00220C2E">
        <w:rPr>
          <w:szCs w:val="21"/>
        </w:rPr>
        <w:t>报告</w:t>
      </w:r>
      <w:r w:rsidR="00EB0609" w:rsidRPr="00220C2E">
        <w:rPr>
          <w:rFonts w:hint="eastAsia"/>
          <w:szCs w:val="21"/>
        </w:rPr>
        <w:t>指南</w:t>
      </w:r>
      <w:r>
        <w:rPr>
          <w:rFonts w:hint="eastAsia"/>
          <w:szCs w:val="21"/>
        </w:rPr>
        <w:t>(</w:t>
      </w:r>
      <w:r w:rsidR="00EB0609" w:rsidRPr="00220C2E">
        <w:rPr>
          <w:szCs w:val="21"/>
        </w:rPr>
        <w:t>第四代</w:t>
      </w:r>
      <w:r>
        <w:rPr>
          <w:rFonts w:hint="eastAsia"/>
          <w:szCs w:val="21"/>
        </w:rPr>
        <w:t>(</w:t>
      </w:r>
      <w:proofErr w:type="spellStart"/>
      <w:r w:rsidR="00D9295B">
        <w:rPr>
          <w:rFonts w:hint="eastAsia"/>
          <w:szCs w:val="21"/>
        </w:rPr>
        <w:t>G4</w:t>
      </w:r>
      <w:proofErr w:type="spellEnd"/>
      <w:r>
        <w:rPr>
          <w:rFonts w:hint="eastAsia"/>
          <w:szCs w:val="21"/>
        </w:rPr>
        <w:t>))</w:t>
      </w:r>
      <w:r>
        <w:rPr>
          <w:szCs w:val="21"/>
        </w:rPr>
        <w:t>，</w:t>
      </w:r>
      <w:r w:rsidR="00EB0609" w:rsidRPr="00220C2E">
        <w:rPr>
          <w:szCs w:val="21"/>
        </w:rPr>
        <w:t>世界粮食安全委员会</w:t>
      </w:r>
      <w:r w:rsidR="00EB0609" w:rsidRPr="00220C2E">
        <w:rPr>
          <w:rFonts w:hint="eastAsia"/>
          <w:szCs w:val="21"/>
        </w:rPr>
        <w:t>批准的</w:t>
      </w:r>
      <w:r w:rsidR="00D9295B">
        <w:rPr>
          <w:rFonts w:hint="eastAsia"/>
          <w:szCs w:val="21"/>
        </w:rPr>
        <w:t>“</w:t>
      </w:r>
      <w:r w:rsidR="00EB0609" w:rsidRPr="00220C2E">
        <w:rPr>
          <w:rFonts w:hint="eastAsia"/>
          <w:szCs w:val="21"/>
        </w:rPr>
        <w:t>农业和粮食系统负责任投资原则</w:t>
      </w:r>
      <w:r w:rsidR="00D9295B">
        <w:rPr>
          <w:rFonts w:hint="eastAsia"/>
          <w:szCs w:val="21"/>
        </w:rPr>
        <w:t>”</w:t>
      </w:r>
      <w:r>
        <w:rPr>
          <w:rFonts w:hint="eastAsia"/>
          <w:szCs w:val="21"/>
        </w:rPr>
        <w:t>；</w:t>
      </w:r>
      <w:r w:rsidR="00EB0609" w:rsidRPr="00220C2E">
        <w:rPr>
          <w:rFonts w:hint="eastAsia"/>
          <w:szCs w:val="21"/>
        </w:rPr>
        <w:t>还被纳入了</w:t>
      </w:r>
      <w:r w:rsidR="00D9295B">
        <w:rPr>
          <w:rFonts w:hint="eastAsia"/>
          <w:szCs w:val="21"/>
        </w:rPr>
        <w:t>“</w:t>
      </w:r>
      <w:r w:rsidR="00EB0609" w:rsidRPr="00220C2E">
        <w:rPr>
          <w:rFonts w:hint="eastAsia"/>
          <w:szCs w:val="21"/>
        </w:rPr>
        <w:t>全球契约</w:t>
      </w:r>
      <w:r w:rsidR="00D9295B">
        <w:rPr>
          <w:rFonts w:hint="eastAsia"/>
          <w:szCs w:val="21"/>
        </w:rPr>
        <w:t>”</w:t>
      </w:r>
      <w:r w:rsidR="00EB0609" w:rsidRPr="00220C2E">
        <w:rPr>
          <w:rFonts w:hint="eastAsia"/>
          <w:szCs w:val="21"/>
        </w:rPr>
        <w:t>等针对私营部门的</w:t>
      </w:r>
      <w:r w:rsidR="00EB0609" w:rsidRPr="00220C2E">
        <w:rPr>
          <w:szCs w:val="21"/>
        </w:rPr>
        <w:t>联合国主要框架。</w:t>
      </w:r>
    </w:p>
    <w:p w:rsidR="00EB0609" w:rsidRPr="00220C2E" w:rsidRDefault="00141F64" w:rsidP="00220C2E">
      <w:pPr>
        <w:pStyle w:val="SingleTxtGC"/>
        <w:rPr>
          <w:szCs w:val="21"/>
        </w:rPr>
      </w:pPr>
      <w:r>
        <w:rPr>
          <w:rFonts w:hint="eastAsia"/>
          <w:szCs w:val="21"/>
        </w:rPr>
        <w:t>8.</w:t>
      </w:r>
      <w:r w:rsidR="00C456D4" w:rsidRPr="00220C2E">
        <w:rPr>
          <w:rFonts w:hint="eastAsia"/>
          <w:szCs w:val="21"/>
        </w:rPr>
        <w:t xml:space="preserve">  </w:t>
      </w:r>
      <w:r w:rsidR="00EB0609" w:rsidRPr="00220C2E">
        <w:rPr>
          <w:rFonts w:hint="eastAsia"/>
          <w:szCs w:val="21"/>
        </w:rPr>
        <w:t>区域组织也纷纷效仿。欧盟委员会在其</w:t>
      </w:r>
      <w:r w:rsidR="00D9295B">
        <w:rPr>
          <w:rFonts w:hint="eastAsia"/>
          <w:szCs w:val="21"/>
        </w:rPr>
        <w:t>2</w:t>
      </w:r>
      <w:r w:rsidR="00EB0609" w:rsidRPr="00220C2E">
        <w:rPr>
          <w:rFonts w:hint="eastAsia"/>
          <w:szCs w:val="21"/>
        </w:rPr>
        <w:t>0</w:t>
      </w:r>
      <w:r w:rsidR="00D9295B">
        <w:rPr>
          <w:rFonts w:hint="eastAsia"/>
          <w:szCs w:val="21"/>
        </w:rPr>
        <w:t>11</w:t>
      </w:r>
      <w:r w:rsidR="00EB0609" w:rsidRPr="00220C2E">
        <w:rPr>
          <w:rFonts w:hint="eastAsia"/>
          <w:szCs w:val="21"/>
        </w:rPr>
        <w:t>年企业社会责任战略中核可了《指导原则》</w:t>
      </w:r>
      <w:r>
        <w:rPr>
          <w:rFonts w:hint="eastAsia"/>
          <w:szCs w:val="21"/>
        </w:rPr>
        <w:t>，</w:t>
      </w:r>
      <w:r w:rsidR="00EB0609" w:rsidRPr="00220C2E">
        <w:rPr>
          <w:rFonts w:hint="eastAsia"/>
          <w:szCs w:val="21"/>
        </w:rPr>
        <w:t>并承诺为其落实提供支助</w:t>
      </w:r>
      <w:r>
        <w:rPr>
          <w:rFonts w:hint="eastAsia"/>
          <w:szCs w:val="21"/>
        </w:rPr>
        <w:t>，</w:t>
      </w:r>
      <w:r w:rsidR="00EB0609" w:rsidRPr="00220C2E">
        <w:rPr>
          <w:rFonts w:hint="eastAsia"/>
          <w:szCs w:val="21"/>
        </w:rPr>
        <w:t>包括出版指南性材料和呼吁欧盟成员国制订国家行动计划。</w:t>
      </w:r>
      <w:r w:rsidR="00EB0609" w:rsidRPr="00220C2E">
        <w:rPr>
          <w:rStyle w:val="a7"/>
          <w:rFonts w:eastAsia="宋体"/>
          <w:szCs w:val="21"/>
        </w:rPr>
        <w:footnoteReference w:id="2"/>
      </w:r>
      <w:r w:rsidR="00EB0609" w:rsidRPr="00220C2E">
        <w:rPr>
          <w:rFonts w:hint="eastAsia"/>
          <w:szCs w:val="21"/>
        </w:rPr>
        <w:t xml:space="preserve"> </w:t>
      </w:r>
      <w:r w:rsidR="00EB0609" w:rsidRPr="00220C2E">
        <w:rPr>
          <w:rFonts w:hint="eastAsia"/>
          <w:szCs w:val="21"/>
        </w:rPr>
        <w:t>欧洲委员会也已经采取措施推广《指导原则》</w:t>
      </w:r>
      <w:r>
        <w:rPr>
          <w:rFonts w:hint="eastAsia"/>
          <w:szCs w:val="21"/>
        </w:rPr>
        <w:t>，</w:t>
      </w:r>
      <w:r w:rsidR="00EB0609" w:rsidRPr="00220C2E">
        <w:rPr>
          <w:rFonts w:hint="eastAsia"/>
          <w:szCs w:val="21"/>
        </w:rPr>
        <w:t>包括由部长委员会发布的支持《原则》的一项声明。</w:t>
      </w:r>
      <w:r w:rsidR="00EB0609" w:rsidRPr="00220C2E">
        <w:rPr>
          <w:rStyle w:val="a7"/>
          <w:rFonts w:eastAsia="宋体"/>
          <w:szCs w:val="21"/>
        </w:rPr>
        <w:footnoteReference w:id="3"/>
      </w:r>
      <w:r w:rsidR="00EB0609" w:rsidRPr="00220C2E">
        <w:rPr>
          <w:rFonts w:hint="eastAsia"/>
          <w:szCs w:val="21"/>
        </w:rPr>
        <w:t xml:space="preserve"> </w:t>
      </w:r>
      <w:r w:rsidR="00EB0609" w:rsidRPr="00220C2E">
        <w:rPr>
          <w:rFonts w:hint="eastAsia"/>
          <w:szCs w:val="21"/>
        </w:rPr>
        <w:t>其他进展包括</w:t>
      </w:r>
      <w:r>
        <w:rPr>
          <w:rFonts w:hint="eastAsia"/>
          <w:szCs w:val="21"/>
        </w:rPr>
        <w:t>，</w:t>
      </w:r>
      <w:r w:rsidR="00EB0609" w:rsidRPr="00220C2E">
        <w:rPr>
          <w:rFonts w:hint="eastAsia"/>
          <w:szCs w:val="21"/>
        </w:rPr>
        <w:t>美洲国家组织在</w:t>
      </w:r>
      <w:r w:rsidR="00D9295B">
        <w:rPr>
          <w:rFonts w:hint="eastAsia"/>
          <w:szCs w:val="21"/>
        </w:rPr>
        <w:t>2</w:t>
      </w:r>
      <w:r w:rsidR="00EB0609" w:rsidRPr="00220C2E">
        <w:rPr>
          <w:rFonts w:hint="eastAsia"/>
          <w:szCs w:val="21"/>
        </w:rPr>
        <w:t>0</w:t>
      </w:r>
      <w:r w:rsidR="00D9295B">
        <w:rPr>
          <w:rFonts w:hint="eastAsia"/>
          <w:szCs w:val="21"/>
        </w:rPr>
        <w:t>14</w:t>
      </w:r>
      <w:r w:rsidR="00EB0609" w:rsidRPr="00220C2E">
        <w:rPr>
          <w:rFonts w:hint="eastAsia"/>
          <w:szCs w:val="21"/>
        </w:rPr>
        <w:t>年通过的一项决议中表达了对推广《指导原则》的承诺</w:t>
      </w:r>
      <w:r>
        <w:rPr>
          <w:rFonts w:hint="eastAsia"/>
          <w:szCs w:val="21"/>
        </w:rPr>
        <w:t>，</w:t>
      </w:r>
      <w:r w:rsidR="00EB0609" w:rsidRPr="00220C2E">
        <w:rPr>
          <w:rFonts w:hint="eastAsia"/>
          <w:szCs w:val="21"/>
        </w:rPr>
        <w:t>并呼吁其成员国适用这套原则</w:t>
      </w:r>
      <w:r>
        <w:rPr>
          <w:rFonts w:hint="eastAsia"/>
          <w:szCs w:val="21"/>
        </w:rPr>
        <w:t>；</w:t>
      </w:r>
      <w:r w:rsidR="00EB0609" w:rsidRPr="00220C2E">
        <w:rPr>
          <w:rStyle w:val="a7"/>
          <w:rFonts w:eastAsia="宋体"/>
          <w:szCs w:val="21"/>
        </w:rPr>
        <w:footnoteReference w:id="4"/>
      </w:r>
      <w:r w:rsidR="00EB0609" w:rsidRPr="00220C2E">
        <w:rPr>
          <w:rFonts w:hint="eastAsia"/>
          <w:szCs w:val="21"/>
        </w:rPr>
        <w:t xml:space="preserve"> </w:t>
      </w:r>
      <w:r w:rsidR="00D9295B">
        <w:rPr>
          <w:rFonts w:hint="eastAsia"/>
          <w:szCs w:val="21"/>
        </w:rPr>
        <w:t>2</w:t>
      </w:r>
      <w:r w:rsidR="00EB0609" w:rsidRPr="00220C2E">
        <w:rPr>
          <w:rFonts w:hint="eastAsia"/>
          <w:szCs w:val="21"/>
        </w:rPr>
        <w:t>0</w:t>
      </w:r>
      <w:r w:rsidR="00D9295B">
        <w:rPr>
          <w:rFonts w:hint="eastAsia"/>
          <w:szCs w:val="21"/>
        </w:rPr>
        <w:t>14</w:t>
      </w:r>
      <w:r w:rsidR="00EB0609" w:rsidRPr="00220C2E">
        <w:rPr>
          <w:rFonts w:hint="eastAsia"/>
          <w:szCs w:val="21"/>
        </w:rPr>
        <w:t>年非洲联盟支持</w:t>
      </w:r>
      <w:r w:rsidR="00C456D4" w:rsidRPr="00220C2E">
        <w:rPr>
          <w:rFonts w:hint="eastAsia"/>
          <w:szCs w:val="21"/>
        </w:rPr>
        <w:t>本</w:t>
      </w:r>
      <w:r w:rsidR="00EB0609" w:rsidRPr="00220C2E">
        <w:rPr>
          <w:rFonts w:hint="eastAsia"/>
          <w:szCs w:val="21"/>
        </w:rPr>
        <w:t>工作组在非洲举行了一次有关工商业和人权的区域论坛</w:t>
      </w:r>
      <w:r>
        <w:rPr>
          <w:rFonts w:hint="eastAsia"/>
          <w:szCs w:val="21"/>
        </w:rPr>
        <w:t>，</w:t>
      </w:r>
      <w:r w:rsidR="00EB0609" w:rsidRPr="00220C2E">
        <w:rPr>
          <w:rFonts w:hint="eastAsia"/>
          <w:szCs w:val="21"/>
        </w:rPr>
        <w:t>并表示将致力于支持制订非洲落实《指导框架》的框架。</w:t>
      </w:r>
      <w:r w:rsidR="00EB0609" w:rsidRPr="00220C2E">
        <w:rPr>
          <w:rStyle w:val="a7"/>
          <w:rFonts w:eastAsia="宋体"/>
          <w:szCs w:val="21"/>
        </w:rPr>
        <w:footnoteReference w:id="5"/>
      </w:r>
      <w:r w:rsidR="00EB0609" w:rsidRPr="00220C2E">
        <w:rPr>
          <w:rFonts w:hint="eastAsia"/>
          <w:szCs w:val="21"/>
        </w:rPr>
        <w:t xml:space="preserve"> </w:t>
      </w:r>
      <w:r w:rsidR="00EB0609" w:rsidRPr="00220C2E">
        <w:rPr>
          <w:rFonts w:hint="eastAsia"/>
          <w:szCs w:val="21"/>
        </w:rPr>
        <w:t>此外</w:t>
      </w:r>
      <w:r>
        <w:rPr>
          <w:rFonts w:hint="eastAsia"/>
          <w:szCs w:val="21"/>
        </w:rPr>
        <w:t>，</w:t>
      </w:r>
      <w:r w:rsidR="00EB0609" w:rsidRPr="00220C2E">
        <w:rPr>
          <w:rFonts w:hint="eastAsia"/>
          <w:szCs w:val="21"/>
        </w:rPr>
        <w:t>东南亚国家联盟政府间人权委员会于</w:t>
      </w:r>
      <w:r w:rsidR="00D9295B">
        <w:rPr>
          <w:rFonts w:hint="eastAsia"/>
          <w:szCs w:val="21"/>
        </w:rPr>
        <w:t>2</w:t>
      </w:r>
      <w:r w:rsidR="00EB0609" w:rsidRPr="00220C2E">
        <w:rPr>
          <w:rFonts w:hint="eastAsia"/>
          <w:szCs w:val="21"/>
        </w:rPr>
        <w:t>0</w:t>
      </w:r>
      <w:r w:rsidR="00D9295B">
        <w:rPr>
          <w:rFonts w:hint="eastAsia"/>
          <w:szCs w:val="21"/>
        </w:rPr>
        <w:t>14</w:t>
      </w:r>
      <w:r w:rsidR="00EB0609" w:rsidRPr="00220C2E">
        <w:rPr>
          <w:rFonts w:hint="eastAsia"/>
          <w:szCs w:val="21"/>
        </w:rPr>
        <w:t>年</w:t>
      </w:r>
      <w:r w:rsidR="00D9295B">
        <w:rPr>
          <w:rFonts w:hint="eastAsia"/>
          <w:szCs w:val="21"/>
        </w:rPr>
        <w:t>11</w:t>
      </w:r>
      <w:r w:rsidR="00EB0609" w:rsidRPr="00220C2E">
        <w:rPr>
          <w:rFonts w:hint="eastAsia"/>
          <w:szCs w:val="21"/>
        </w:rPr>
        <w:t>月发布了一项有关工商业与人权之间的关联的基线研究</w:t>
      </w:r>
      <w:r>
        <w:rPr>
          <w:rFonts w:hint="eastAsia"/>
          <w:szCs w:val="21"/>
        </w:rPr>
        <w:t>，</w:t>
      </w:r>
      <w:r w:rsidR="00C456D4" w:rsidRPr="00220C2E">
        <w:rPr>
          <w:rFonts w:hint="eastAsia"/>
          <w:szCs w:val="21"/>
        </w:rPr>
        <w:t>其中指出《指导原则》是得到国际认可的重要框架</w:t>
      </w:r>
      <w:r>
        <w:rPr>
          <w:rFonts w:hint="eastAsia"/>
          <w:szCs w:val="21"/>
        </w:rPr>
        <w:t>，</w:t>
      </w:r>
      <w:r w:rsidR="00C456D4" w:rsidRPr="00220C2E">
        <w:rPr>
          <w:rFonts w:hint="eastAsia"/>
          <w:szCs w:val="21"/>
        </w:rPr>
        <w:t>应指导该区域的行动</w:t>
      </w:r>
      <w:r w:rsidR="00EB0609" w:rsidRPr="00220C2E">
        <w:rPr>
          <w:rFonts w:hint="eastAsia"/>
          <w:szCs w:val="21"/>
        </w:rPr>
        <w:t>。</w:t>
      </w:r>
      <w:r w:rsidR="00EB0609" w:rsidRPr="00220C2E">
        <w:rPr>
          <w:rStyle w:val="a7"/>
          <w:rFonts w:eastAsia="宋体"/>
          <w:szCs w:val="21"/>
        </w:rPr>
        <w:footnoteReference w:id="6"/>
      </w:r>
    </w:p>
    <w:p w:rsidR="00EB0609" w:rsidRPr="00220C2E" w:rsidRDefault="00141F64" w:rsidP="00220C2E">
      <w:pPr>
        <w:pStyle w:val="SingleTxtGC"/>
        <w:rPr>
          <w:szCs w:val="21"/>
        </w:rPr>
      </w:pPr>
      <w:r>
        <w:rPr>
          <w:rFonts w:hint="eastAsia"/>
          <w:szCs w:val="21"/>
        </w:rPr>
        <w:t>9.</w:t>
      </w:r>
      <w:r w:rsidR="00C456D4" w:rsidRPr="00220C2E">
        <w:rPr>
          <w:rFonts w:hint="eastAsia"/>
          <w:szCs w:val="21"/>
        </w:rPr>
        <w:t xml:space="preserve">  </w:t>
      </w:r>
      <w:r w:rsidR="00C456D4" w:rsidRPr="00220C2E">
        <w:rPr>
          <w:rFonts w:hint="eastAsia"/>
          <w:szCs w:val="21"/>
        </w:rPr>
        <w:t>逐渐显现的一种趋势是</w:t>
      </w:r>
      <w:r>
        <w:rPr>
          <w:rFonts w:hint="eastAsia"/>
          <w:szCs w:val="21"/>
        </w:rPr>
        <w:t>，</w:t>
      </w:r>
      <w:r w:rsidR="00C456D4" w:rsidRPr="00220C2E">
        <w:rPr>
          <w:rFonts w:hint="eastAsia"/>
          <w:szCs w:val="21"/>
        </w:rPr>
        <w:t>越来越多的国家开始采取措施</w:t>
      </w:r>
      <w:r>
        <w:rPr>
          <w:rFonts w:hint="eastAsia"/>
          <w:szCs w:val="21"/>
        </w:rPr>
        <w:t>，</w:t>
      </w:r>
      <w:r w:rsidR="00C456D4" w:rsidRPr="00220C2E">
        <w:rPr>
          <w:rFonts w:hint="eastAsia"/>
          <w:szCs w:val="21"/>
        </w:rPr>
        <w:t>根据</w:t>
      </w:r>
      <w:r w:rsidR="00EB0609" w:rsidRPr="00220C2E">
        <w:rPr>
          <w:rFonts w:hint="eastAsia"/>
          <w:szCs w:val="21"/>
        </w:rPr>
        <w:t>《指导原则》</w:t>
      </w:r>
      <w:r w:rsidR="00EB0609" w:rsidRPr="00220C2E">
        <w:rPr>
          <w:szCs w:val="21"/>
        </w:rPr>
        <w:t>制</w:t>
      </w:r>
      <w:r w:rsidR="00EB0609" w:rsidRPr="00220C2E">
        <w:rPr>
          <w:rFonts w:hint="eastAsia"/>
          <w:szCs w:val="21"/>
        </w:rPr>
        <w:t>订</w:t>
      </w:r>
      <w:r w:rsidR="00EB0609" w:rsidRPr="00220C2E">
        <w:rPr>
          <w:szCs w:val="21"/>
        </w:rPr>
        <w:t>工商业与人权国家行动计划</w:t>
      </w:r>
      <w:r>
        <w:rPr>
          <w:szCs w:val="21"/>
        </w:rPr>
        <w:t>，</w:t>
      </w:r>
      <w:r w:rsidR="00C456D4" w:rsidRPr="00220C2E">
        <w:rPr>
          <w:rFonts w:hint="eastAsia"/>
          <w:szCs w:val="21"/>
        </w:rPr>
        <w:t>这些举措</w:t>
      </w:r>
      <w:r w:rsidR="00EB0609" w:rsidRPr="00220C2E">
        <w:rPr>
          <w:rFonts w:hint="eastAsia"/>
          <w:szCs w:val="21"/>
        </w:rPr>
        <w:t>往往受到国家人权机构和民间社会实体的推动。</w:t>
      </w:r>
      <w:r w:rsidR="00EB0609" w:rsidRPr="00220C2E">
        <w:rPr>
          <w:rStyle w:val="a7"/>
          <w:rFonts w:eastAsia="宋体"/>
          <w:szCs w:val="21"/>
        </w:rPr>
        <w:footnoteReference w:id="7"/>
      </w:r>
    </w:p>
    <w:p w:rsidR="00EB0609" w:rsidRPr="00220C2E" w:rsidRDefault="00D9295B" w:rsidP="00220C2E">
      <w:pPr>
        <w:pStyle w:val="SingleTxtGC"/>
        <w:rPr>
          <w:szCs w:val="21"/>
        </w:rPr>
      </w:pPr>
      <w:r>
        <w:rPr>
          <w:rFonts w:hint="eastAsia"/>
          <w:szCs w:val="21"/>
        </w:rPr>
        <w:t>1</w:t>
      </w:r>
      <w:r w:rsidR="00141F64">
        <w:rPr>
          <w:rFonts w:hint="eastAsia"/>
          <w:szCs w:val="21"/>
        </w:rPr>
        <w:t>0.</w:t>
      </w:r>
      <w:r w:rsidR="00C456D4" w:rsidRPr="00220C2E">
        <w:rPr>
          <w:rFonts w:hint="eastAsia"/>
          <w:szCs w:val="21"/>
        </w:rPr>
        <w:t xml:space="preserve">  </w:t>
      </w:r>
      <w:r w:rsidR="00C456D4" w:rsidRPr="00220C2E">
        <w:rPr>
          <w:rFonts w:hint="eastAsia"/>
          <w:szCs w:val="21"/>
        </w:rPr>
        <w:t>各项</w:t>
      </w:r>
      <w:r w:rsidR="00EB0609" w:rsidRPr="00220C2E">
        <w:rPr>
          <w:rFonts w:hint="eastAsia"/>
          <w:szCs w:val="21"/>
        </w:rPr>
        <w:t>调查</w:t>
      </w:r>
      <w:r w:rsidR="00141F64">
        <w:rPr>
          <w:rFonts w:hint="eastAsia"/>
          <w:szCs w:val="21"/>
        </w:rPr>
        <w:t>(</w:t>
      </w:r>
      <w:r w:rsidR="00EB0609" w:rsidRPr="00220C2E">
        <w:rPr>
          <w:rFonts w:hint="eastAsia"/>
          <w:szCs w:val="21"/>
        </w:rPr>
        <w:t>例如由</w:t>
      </w:r>
      <w:r w:rsidR="00C456D4" w:rsidRPr="00220C2E">
        <w:rPr>
          <w:rFonts w:hint="eastAsia"/>
          <w:szCs w:val="21"/>
        </w:rPr>
        <w:t>本</w:t>
      </w:r>
      <w:r w:rsidR="00EB0609" w:rsidRPr="00220C2E">
        <w:rPr>
          <w:rFonts w:hint="eastAsia"/>
          <w:szCs w:val="21"/>
        </w:rPr>
        <w:t>工作组</w:t>
      </w:r>
      <w:r w:rsidR="00EB0609" w:rsidRPr="00220C2E">
        <w:rPr>
          <w:rStyle w:val="a7"/>
          <w:rFonts w:eastAsia="宋体"/>
          <w:szCs w:val="21"/>
        </w:rPr>
        <w:footnoteReference w:id="8"/>
      </w:r>
      <w:r w:rsidR="00EB0609" w:rsidRPr="00220C2E">
        <w:rPr>
          <w:rFonts w:hint="eastAsia"/>
          <w:szCs w:val="21"/>
        </w:rPr>
        <w:t xml:space="preserve"> </w:t>
      </w:r>
      <w:r w:rsidR="00EB0609" w:rsidRPr="00220C2E">
        <w:rPr>
          <w:rFonts w:hint="eastAsia"/>
          <w:szCs w:val="21"/>
        </w:rPr>
        <w:t>和《经济学人》信息部</w:t>
      </w:r>
      <w:r w:rsidR="00EB0609" w:rsidRPr="00220C2E">
        <w:rPr>
          <w:rStyle w:val="a7"/>
          <w:rFonts w:eastAsia="宋体"/>
          <w:szCs w:val="21"/>
        </w:rPr>
        <w:footnoteReference w:id="9"/>
      </w:r>
      <w:r w:rsidR="00EB0609" w:rsidRPr="00220C2E">
        <w:rPr>
          <w:rFonts w:hint="eastAsia"/>
          <w:szCs w:val="21"/>
        </w:rPr>
        <w:t xml:space="preserve"> </w:t>
      </w:r>
      <w:r w:rsidR="00EB0609" w:rsidRPr="00220C2E">
        <w:rPr>
          <w:rFonts w:hint="eastAsia"/>
          <w:szCs w:val="21"/>
        </w:rPr>
        <w:t>开展的调查</w:t>
      </w:r>
      <w:r w:rsidR="00141F64">
        <w:rPr>
          <w:rFonts w:hint="eastAsia"/>
          <w:szCs w:val="21"/>
        </w:rPr>
        <w:t>)</w:t>
      </w:r>
      <w:r w:rsidR="00EB0609" w:rsidRPr="00220C2E">
        <w:rPr>
          <w:rFonts w:hint="eastAsia"/>
          <w:szCs w:val="21"/>
        </w:rPr>
        <w:t>和工商业与人权论坛上的讨论</w:t>
      </w:r>
      <w:r w:rsidR="00EB0609" w:rsidRPr="00220C2E">
        <w:rPr>
          <w:rStyle w:val="a7"/>
          <w:rFonts w:eastAsia="宋体"/>
          <w:szCs w:val="21"/>
        </w:rPr>
        <w:footnoteReference w:id="10"/>
      </w:r>
      <w:r w:rsidR="00EB0609" w:rsidRPr="00220C2E">
        <w:rPr>
          <w:rFonts w:hint="eastAsia"/>
          <w:szCs w:val="21"/>
        </w:rPr>
        <w:t xml:space="preserve"> </w:t>
      </w:r>
      <w:r w:rsidR="00EB0609" w:rsidRPr="00220C2E">
        <w:rPr>
          <w:rFonts w:hint="eastAsia"/>
          <w:szCs w:val="21"/>
        </w:rPr>
        <w:t>表明</w:t>
      </w:r>
      <w:r w:rsidR="00141F64">
        <w:rPr>
          <w:rFonts w:hint="eastAsia"/>
          <w:szCs w:val="21"/>
        </w:rPr>
        <w:t>，</w:t>
      </w:r>
      <w:r w:rsidR="00EB0609" w:rsidRPr="00220C2E">
        <w:rPr>
          <w:rFonts w:hint="eastAsia"/>
          <w:szCs w:val="21"/>
        </w:rPr>
        <w:t>越来越多的公司开始意识到需要在政策</w:t>
      </w:r>
      <w:r w:rsidR="00C456D4" w:rsidRPr="00220C2E">
        <w:rPr>
          <w:rFonts w:hint="eastAsia"/>
          <w:szCs w:val="21"/>
        </w:rPr>
        <w:t>上</w:t>
      </w:r>
      <w:r w:rsidR="00EB0609" w:rsidRPr="00220C2E">
        <w:rPr>
          <w:rFonts w:hint="eastAsia"/>
          <w:szCs w:val="21"/>
        </w:rPr>
        <w:t>和公司程序中执行《指导原则》并为此采取了措施。</w:t>
      </w:r>
    </w:p>
    <w:p w:rsidR="00EB0609" w:rsidRPr="00220C2E" w:rsidRDefault="00D9295B" w:rsidP="00220C2E">
      <w:pPr>
        <w:pStyle w:val="SingleTxtGC"/>
        <w:rPr>
          <w:szCs w:val="21"/>
        </w:rPr>
      </w:pPr>
      <w:r>
        <w:rPr>
          <w:rFonts w:hint="eastAsia"/>
          <w:szCs w:val="21"/>
        </w:rPr>
        <w:lastRenderedPageBreak/>
        <w:t>1</w:t>
      </w:r>
      <w:r w:rsidR="00141F64">
        <w:rPr>
          <w:rFonts w:hint="eastAsia"/>
          <w:szCs w:val="21"/>
        </w:rPr>
        <w:t>1.</w:t>
      </w:r>
      <w:r w:rsidR="00AB00AB" w:rsidRPr="00220C2E">
        <w:rPr>
          <w:rFonts w:hint="eastAsia"/>
          <w:szCs w:val="21"/>
        </w:rPr>
        <w:t xml:space="preserve">  </w:t>
      </w:r>
      <w:r w:rsidR="00EB0609" w:rsidRPr="00220C2E">
        <w:rPr>
          <w:rFonts w:hint="eastAsia"/>
          <w:szCs w:val="21"/>
        </w:rPr>
        <w:t>行业团体</w:t>
      </w:r>
      <w:r w:rsidR="00141F64">
        <w:rPr>
          <w:rFonts w:hint="eastAsia"/>
          <w:szCs w:val="21"/>
        </w:rPr>
        <w:t>，</w:t>
      </w:r>
      <w:r w:rsidR="00EB0609" w:rsidRPr="00220C2E">
        <w:rPr>
          <w:rFonts w:hint="eastAsia"/>
          <w:szCs w:val="21"/>
        </w:rPr>
        <w:t>例如采矿业的</w:t>
      </w:r>
      <w:r w:rsidR="00EB0609" w:rsidRPr="00220C2E">
        <w:rPr>
          <w:szCs w:val="21"/>
        </w:rPr>
        <w:t>国际采矿和金属理事会</w:t>
      </w:r>
      <w:r w:rsidR="00EB0609" w:rsidRPr="00220C2E">
        <w:rPr>
          <w:rFonts w:hint="eastAsia"/>
          <w:szCs w:val="21"/>
        </w:rPr>
        <w:t>和石油与天然气部门的</w:t>
      </w:r>
      <w:r w:rsidR="00EB0609" w:rsidRPr="00220C2E">
        <w:rPr>
          <w:szCs w:val="21"/>
        </w:rPr>
        <w:t>国际石油工业环境保护协会</w:t>
      </w:r>
      <w:r w:rsidR="00141F64">
        <w:rPr>
          <w:rFonts w:hint="eastAsia"/>
          <w:szCs w:val="21"/>
        </w:rPr>
        <w:t>，</w:t>
      </w:r>
      <w:r w:rsidR="00EB0609" w:rsidRPr="00220C2E">
        <w:rPr>
          <w:rFonts w:hint="eastAsia"/>
          <w:szCs w:val="21"/>
        </w:rPr>
        <w:t>都开发了协助公司实施《指导原则》的一些工具。</w:t>
      </w:r>
      <w:r w:rsidR="00EB0609" w:rsidRPr="00220C2E">
        <w:rPr>
          <w:rStyle w:val="a7"/>
          <w:rFonts w:eastAsia="宋体"/>
          <w:szCs w:val="21"/>
        </w:rPr>
        <w:footnoteReference w:id="11"/>
      </w:r>
      <w:r w:rsidR="00EB0609" w:rsidRPr="00220C2E">
        <w:rPr>
          <w:rFonts w:hint="eastAsia"/>
          <w:szCs w:val="21"/>
        </w:rPr>
        <w:t xml:space="preserve"> </w:t>
      </w:r>
      <w:r w:rsidR="00EB0609" w:rsidRPr="00220C2E">
        <w:rPr>
          <w:rFonts w:hint="eastAsia"/>
          <w:szCs w:val="21"/>
        </w:rPr>
        <w:t>公司法事务所以及律师协会也日益强调公司行为不仅需要遵守国内法律要求</w:t>
      </w:r>
      <w:r w:rsidR="00141F64">
        <w:rPr>
          <w:rFonts w:hint="eastAsia"/>
          <w:szCs w:val="21"/>
        </w:rPr>
        <w:t>，</w:t>
      </w:r>
      <w:r w:rsidR="00EB0609" w:rsidRPr="00220C2E">
        <w:rPr>
          <w:rFonts w:hint="eastAsia"/>
          <w:szCs w:val="21"/>
        </w:rPr>
        <w:t>还需要遵守国际人权标准</w:t>
      </w:r>
      <w:r w:rsidR="00141F64">
        <w:rPr>
          <w:rFonts w:hint="eastAsia"/>
          <w:szCs w:val="21"/>
        </w:rPr>
        <w:t>，</w:t>
      </w:r>
      <w:r w:rsidR="00EB0609" w:rsidRPr="00220C2E">
        <w:rPr>
          <w:rFonts w:hint="eastAsia"/>
          <w:szCs w:val="21"/>
        </w:rPr>
        <w:t>特别是《指导原则》。</w:t>
      </w:r>
      <w:r w:rsidR="00EB0609" w:rsidRPr="00220C2E">
        <w:rPr>
          <w:rStyle w:val="a7"/>
          <w:rFonts w:eastAsia="宋体"/>
          <w:szCs w:val="21"/>
        </w:rPr>
        <w:footnoteReference w:id="12"/>
      </w:r>
      <w:r w:rsidR="00EB0609" w:rsidRPr="00220C2E">
        <w:rPr>
          <w:rFonts w:hint="eastAsia"/>
          <w:szCs w:val="21"/>
        </w:rPr>
        <w:t xml:space="preserve"> </w:t>
      </w:r>
      <w:r w:rsidR="00EB0609" w:rsidRPr="00220C2E">
        <w:rPr>
          <w:rFonts w:hint="eastAsia"/>
          <w:szCs w:val="21"/>
        </w:rPr>
        <w:t>在金融领域</w:t>
      </w:r>
      <w:r w:rsidR="00141F64">
        <w:rPr>
          <w:rFonts w:hint="eastAsia"/>
          <w:szCs w:val="21"/>
        </w:rPr>
        <w:t>，</w:t>
      </w:r>
      <w:r w:rsidR="00EB0609" w:rsidRPr="00220C2E">
        <w:rPr>
          <w:rFonts w:hint="eastAsia"/>
          <w:szCs w:val="21"/>
        </w:rPr>
        <w:t>公用事业的投资方日益认可《指导原则》</w:t>
      </w:r>
      <w:r w:rsidR="00141F64">
        <w:rPr>
          <w:rFonts w:hint="eastAsia"/>
          <w:szCs w:val="21"/>
        </w:rPr>
        <w:t>，</w:t>
      </w:r>
      <w:r w:rsidR="00AB00AB" w:rsidRPr="00220C2E">
        <w:rPr>
          <w:rFonts w:hint="eastAsia"/>
          <w:szCs w:val="21"/>
        </w:rPr>
        <w:t>将它视作</w:t>
      </w:r>
      <w:r w:rsidR="00EB0609" w:rsidRPr="00220C2E">
        <w:rPr>
          <w:rFonts w:hint="eastAsia"/>
          <w:szCs w:val="21"/>
        </w:rPr>
        <w:t>在商业环境中管理社会风险的框架。</w:t>
      </w:r>
      <w:r w:rsidR="00EB0609" w:rsidRPr="00220C2E">
        <w:rPr>
          <w:rStyle w:val="a7"/>
          <w:rFonts w:eastAsia="宋体"/>
          <w:szCs w:val="21"/>
        </w:rPr>
        <w:footnoteReference w:id="13"/>
      </w:r>
    </w:p>
    <w:p w:rsidR="00EB0609" w:rsidRPr="00220C2E" w:rsidRDefault="00D9295B" w:rsidP="000B218F">
      <w:pPr>
        <w:pStyle w:val="SingleTxtGC"/>
        <w:rPr>
          <w:szCs w:val="21"/>
        </w:rPr>
      </w:pPr>
      <w:r>
        <w:rPr>
          <w:rFonts w:hint="eastAsia"/>
          <w:szCs w:val="21"/>
        </w:rPr>
        <w:t>1</w:t>
      </w:r>
      <w:r w:rsidR="00141F64">
        <w:rPr>
          <w:rFonts w:hint="eastAsia"/>
          <w:szCs w:val="21"/>
        </w:rPr>
        <w:t>2.</w:t>
      </w:r>
      <w:r w:rsidR="00AB00AB" w:rsidRPr="00220C2E">
        <w:rPr>
          <w:rFonts w:hint="eastAsia"/>
          <w:szCs w:val="21"/>
        </w:rPr>
        <w:t xml:space="preserve">  </w:t>
      </w:r>
      <w:r w:rsidR="00AB00AB" w:rsidRPr="00220C2E">
        <w:rPr>
          <w:rFonts w:hint="eastAsia"/>
          <w:szCs w:val="21"/>
        </w:rPr>
        <w:t>本</w:t>
      </w:r>
      <w:r w:rsidR="00EB0609" w:rsidRPr="00220C2E">
        <w:rPr>
          <w:rFonts w:hint="eastAsia"/>
          <w:szCs w:val="21"/>
        </w:rPr>
        <w:t>工作组一直积极通过与利益攸关</w:t>
      </w:r>
      <w:proofErr w:type="gramStart"/>
      <w:r w:rsidR="00EB0609" w:rsidRPr="00220C2E">
        <w:rPr>
          <w:rFonts w:hint="eastAsia"/>
          <w:szCs w:val="21"/>
        </w:rPr>
        <w:t>方团体</w:t>
      </w:r>
      <w:proofErr w:type="gramEnd"/>
      <w:r w:rsidR="00EB0609" w:rsidRPr="00220C2E">
        <w:rPr>
          <w:rFonts w:hint="eastAsia"/>
          <w:szCs w:val="21"/>
        </w:rPr>
        <w:t>的合作对上述努</w:t>
      </w:r>
      <w:r w:rsidR="00AB00AB" w:rsidRPr="00220C2E">
        <w:rPr>
          <w:rFonts w:hint="eastAsia"/>
          <w:szCs w:val="21"/>
        </w:rPr>
        <w:t>力</w:t>
      </w:r>
      <w:proofErr w:type="gramStart"/>
      <w:r w:rsidR="00AB00AB" w:rsidRPr="00220C2E">
        <w:rPr>
          <w:rFonts w:hint="eastAsia"/>
          <w:szCs w:val="21"/>
        </w:rPr>
        <w:t>作出</w:t>
      </w:r>
      <w:proofErr w:type="gramEnd"/>
      <w:r w:rsidR="00AB00AB" w:rsidRPr="00220C2E">
        <w:rPr>
          <w:rFonts w:hint="eastAsia"/>
          <w:szCs w:val="21"/>
        </w:rPr>
        <w:t>积极的</w:t>
      </w:r>
      <w:r w:rsidR="00EB0609" w:rsidRPr="00220C2E">
        <w:rPr>
          <w:rFonts w:hint="eastAsia"/>
          <w:szCs w:val="21"/>
        </w:rPr>
        <w:t>支持。工作组受到了许多进展例子的鼓舞</w:t>
      </w:r>
      <w:r w:rsidR="00141F64">
        <w:rPr>
          <w:rFonts w:hint="eastAsia"/>
          <w:szCs w:val="21"/>
        </w:rPr>
        <w:t>，</w:t>
      </w:r>
      <w:r w:rsidR="00EB0609" w:rsidRPr="00220C2E">
        <w:rPr>
          <w:rFonts w:hint="eastAsia"/>
          <w:szCs w:val="21"/>
        </w:rPr>
        <w:t>但也</w:t>
      </w:r>
      <w:r w:rsidR="00AB00AB" w:rsidRPr="00220C2E">
        <w:rPr>
          <w:rFonts w:hint="eastAsia"/>
          <w:szCs w:val="21"/>
        </w:rPr>
        <w:t>看到</w:t>
      </w:r>
      <w:r w:rsidR="00EB0609" w:rsidRPr="00220C2E">
        <w:rPr>
          <w:rFonts w:hint="eastAsia"/>
          <w:szCs w:val="21"/>
        </w:rPr>
        <w:t>将政策声明和承诺转化为行动的大量困难工作还没有完成。特别是</w:t>
      </w:r>
      <w:r w:rsidR="00141F64">
        <w:rPr>
          <w:rFonts w:hint="eastAsia"/>
          <w:szCs w:val="21"/>
        </w:rPr>
        <w:t>，</w:t>
      </w:r>
      <w:r w:rsidR="00EB0609" w:rsidRPr="00220C2E">
        <w:rPr>
          <w:rFonts w:hint="eastAsia"/>
          <w:szCs w:val="21"/>
        </w:rPr>
        <w:t>必须关注对公司侵犯人权行为的受害者在获取补救方面</w:t>
      </w:r>
      <w:r w:rsidR="00AB00AB" w:rsidRPr="00220C2E">
        <w:rPr>
          <w:rFonts w:hint="eastAsia"/>
          <w:szCs w:val="21"/>
        </w:rPr>
        <w:t>缺乏进展的问题</w:t>
      </w:r>
      <w:r w:rsidR="00EB0609" w:rsidRPr="00220C2E">
        <w:rPr>
          <w:rFonts w:hint="eastAsia"/>
          <w:szCs w:val="21"/>
        </w:rPr>
        <w:t>。</w:t>
      </w:r>
      <w:r w:rsidR="00AB00AB" w:rsidRPr="00220C2E">
        <w:rPr>
          <w:rFonts w:hint="eastAsia"/>
          <w:szCs w:val="21"/>
        </w:rPr>
        <w:t>正是由于这一问题</w:t>
      </w:r>
      <w:r w:rsidR="00141F64">
        <w:rPr>
          <w:rFonts w:hint="eastAsia"/>
          <w:szCs w:val="21"/>
        </w:rPr>
        <w:t>，</w:t>
      </w:r>
      <w:r w:rsidR="00AB00AB" w:rsidRPr="00220C2E">
        <w:rPr>
          <w:rFonts w:hint="eastAsia"/>
          <w:szCs w:val="21"/>
        </w:rPr>
        <w:t>民间社会游说支持人权理事会</w:t>
      </w:r>
      <w:proofErr w:type="gramStart"/>
      <w:r w:rsidR="00AB00AB" w:rsidRPr="00220C2E">
        <w:rPr>
          <w:rFonts w:hint="eastAsia"/>
          <w:szCs w:val="21"/>
        </w:rPr>
        <w:t>作出</w:t>
      </w:r>
      <w:proofErr w:type="gramEnd"/>
      <w:r w:rsidR="00AB00AB" w:rsidRPr="00220C2E">
        <w:rPr>
          <w:rFonts w:hint="eastAsia"/>
          <w:szCs w:val="21"/>
        </w:rPr>
        <w:t>决定</w:t>
      </w:r>
      <w:r w:rsidR="00141F64">
        <w:rPr>
          <w:rFonts w:hint="eastAsia"/>
          <w:szCs w:val="21"/>
        </w:rPr>
        <w:t>，</w:t>
      </w:r>
      <w:r w:rsidR="00EB0609" w:rsidRPr="00220C2E">
        <w:rPr>
          <w:rFonts w:hint="eastAsia"/>
          <w:szCs w:val="21"/>
        </w:rPr>
        <w:t>建立一个不限成员名额政府间工作组</w:t>
      </w:r>
      <w:r w:rsidR="00141F64">
        <w:rPr>
          <w:rFonts w:hint="eastAsia"/>
          <w:szCs w:val="21"/>
        </w:rPr>
        <w:t>，</w:t>
      </w:r>
      <w:r w:rsidR="00EB0609" w:rsidRPr="00220C2E">
        <w:rPr>
          <w:rFonts w:hint="eastAsia"/>
          <w:szCs w:val="21"/>
        </w:rPr>
        <w:t>该工作组的任务是起草一份关于跨国公司的具有国际法律约束力的文书。</w:t>
      </w:r>
    </w:p>
    <w:p w:rsidR="00EB0609" w:rsidRPr="00220C2E" w:rsidRDefault="00D9295B" w:rsidP="00220C2E">
      <w:pPr>
        <w:pStyle w:val="SingleTxtGC"/>
        <w:rPr>
          <w:szCs w:val="21"/>
        </w:rPr>
      </w:pPr>
      <w:r>
        <w:rPr>
          <w:rFonts w:hint="eastAsia"/>
          <w:szCs w:val="21"/>
        </w:rPr>
        <w:t>1</w:t>
      </w:r>
      <w:r w:rsidR="00141F64">
        <w:rPr>
          <w:rFonts w:hint="eastAsia"/>
          <w:szCs w:val="21"/>
        </w:rPr>
        <w:t>3.</w:t>
      </w:r>
      <w:r w:rsidR="00AB00AB" w:rsidRPr="00220C2E">
        <w:rPr>
          <w:rFonts w:hint="eastAsia"/>
          <w:szCs w:val="21"/>
        </w:rPr>
        <w:t xml:space="preserve">  </w:t>
      </w:r>
      <w:r w:rsidR="00EB0609" w:rsidRPr="00220C2E">
        <w:rPr>
          <w:rFonts w:hint="eastAsia"/>
          <w:szCs w:val="21"/>
        </w:rPr>
        <w:t>近期各国和各工商企业为梳理进展所</w:t>
      </w:r>
      <w:proofErr w:type="gramStart"/>
      <w:r w:rsidR="00EB0609" w:rsidRPr="00220C2E">
        <w:rPr>
          <w:rFonts w:hint="eastAsia"/>
          <w:szCs w:val="21"/>
        </w:rPr>
        <w:t>作出</w:t>
      </w:r>
      <w:proofErr w:type="gramEnd"/>
      <w:r w:rsidR="00EB0609" w:rsidRPr="00220C2E">
        <w:rPr>
          <w:rFonts w:hint="eastAsia"/>
          <w:szCs w:val="21"/>
        </w:rPr>
        <w:t>的努力</w:t>
      </w:r>
      <w:r w:rsidR="00141F64">
        <w:rPr>
          <w:rFonts w:hint="eastAsia"/>
          <w:szCs w:val="21"/>
        </w:rPr>
        <w:t>，</w:t>
      </w:r>
      <w:r w:rsidR="00EB0609" w:rsidRPr="00220C2E">
        <w:rPr>
          <w:rFonts w:hint="eastAsia"/>
          <w:szCs w:val="21"/>
        </w:rPr>
        <w:t>包括</w:t>
      </w:r>
      <w:r w:rsidR="00EB0609" w:rsidRPr="00220C2E">
        <w:rPr>
          <w:szCs w:val="21"/>
        </w:rPr>
        <w:t>工商业与人权资源中心</w:t>
      </w:r>
      <w:r w:rsidR="00EB0609" w:rsidRPr="00220C2E">
        <w:rPr>
          <w:rFonts w:hint="eastAsia"/>
          <w:szCs w:val="21"/>
        </w:rPr>
        <w:t>的</w:t>
      </w:r>
      <w:r>
        <w:rPr>
          <w:rFonts w:hint="eastAsia"/>
          <w:szCs w:val="21"/>
        </w:rPr>
        <w:t>“</w:t>
      </w:r>
      <w:r w:rsidR="00EB0609" w:rsidRPr="00220C2E">
        <w:rPr>
          <w:rFonts w:hint="eastAsia"/>
          <w:szCs w:val="21"/>
        </w:rPr>
        <w:t>行动平台</w:t>
      </w:r>
      <w:r>
        <w:rPr>
          <w:rFonts w:hint="eastAsia"/>
          <w:szCs w:val="21"/>
        </w:rPr>
        <w:t>”</w:t>
      </w:r>
      <w:r w:rsidR="00EB0609" w:rsidRPr="00220C2E">
        <w:rPr>
          <w:rStyle w:val="a7"/>
          <w:rFonts w:eastAsia="宋体"/>
          <w:szCs w:val="21"/>
        </w:rPr>
        <w:footnoteReference w:id="14"/>
      </w:r>
      <w:r w:rsidR="00EB0609" w:rsidRPr="00220C2E">
        <w:rPr>
          <w:rFonts w:hint="eastAsia"/>
          <w:szCs w:val="21"/>
        </w:rPr>
        <w:t>、关于报告的指南</w:t>
      </w:r>
      <w:r w:rsidR="00EB0609" w:rsidRPr="00220C2E">
        <w:rPr>
          <w:rStyle w:val="a7"/>
          <w:rFonts w:eastAsia="宋体"/>
          <w:szCs w:val="21"/>
        </w:rPr>
        <w:footnoteReference w:id="15"/>
      </w:r>
      <w:r w:rsidR="00EB0609" w:rsidRPr="00220C2E">
        <w:rPr>
          <w:rFonts w:hint="eastAsia"/>
          <w:szCs w:val="21"/>
        </w:rPr>
        <w:t xml:space="preserve"> </w:t>
      </w:r>
      <w:r w:rsidR="00EB0609" w:rsidRPr="00220C2E">
        <w:rPr>
          <w:rFonts w:hint="eastAsia"/>
          <w:szCs w:val="21"/>
        </w:rPr>
        <w:t>以及旨在为个体公司的做法定位和设置标准的倡议</w:t>
      </w:r>
      <w:r w:rsidR="00EB0609" w:rsidRPr="00220C2E">
        <w:rPr>
          <w:rStyle w:val="a7"/>
          <w:rFonts w:eastAsia="宋体"/>
          <w:szCs w:val="21"/>
        </w:rPr>
        <w:footnoteReference w:id="16"/>
      </w:r>
      <w:r w:rsidR="00141F64">
        <w:rPr>
          <w:rFonts w:hint="eastAsia"/>
          <w:szCs w:val="21"/>
        </w:rPr>
        <w:t>，</w:t>
      </w:r>
      <w:r w:rsidR="000B218F">
        <w:rPr>
          <w:rFonts w:hint="eastAsia"/>
          <w:szCs w:val="21"/>
        </w:rPr>
        <w:t>都有可能</w:t>
      </w:r>
      <w:r w:rsidR="00EB0609" w:rsidRPr="00220C2E">
        <w:rPr>
          <w:rFonts w:hint="eastAsia"/>
          <w:szCs w:val="21"/>
        </w:rPr>
        <w:t>激发必要的更快速的变革。</w:t>
      </w:r>
    </w:p>
    <w:p w:rsidR="006D4129" w:rsidRDefault="00D9295B" w:rsidP="00220C2E">
      <w:pPr>
        <w:pStyle w:val="SingleTxtGC"/>
        <w:rPr>
          <w:szCs w:val="21"/>
        </w:rPr>
      </w:pPr>
      <w:r>
        <w:rPr>
          <w:rFonts w:hint="eastAsia"/>
          <w:szCs w:val="21"/>
        </w:rPr>
        <w:t>1</w:t>
      </w:r>
      <w:r w:rsidR="00141F64">
        <w:rPr>
          <w:rFonts w:hint="eastAsia"/>
          <w:szCs w:val="21"/>
        </w:rPr>
        <w:t>4.</w:t>
      </w:r>
      <w:r w:rsidR="00AB00AB" w:rsidRPr="00220C2E">
        <w:rPr>
          <w:rFonts w:hint="eastAsia"/>
          <w:szCs w:val="21"/>
        </w:rPr>
        <w:t xml:space="preserve">  </w:t>
      </w:r>
      <w:r w:rsidR="00EB0609" w:rsidRPr="00220C2E">
        <w:rPr>
          <w:rFonts w:hint="eastAsia"/>
          <w:szCs w:val="21"/>
        </w:rPr>
        <w:t>在联合国系统内部</w:t>
      </w:r>
      <w:r w:rsidR="00141F64">
        <w:rPr>
          <w:rFonts w:hint="eastAsia"/>
          <w:szCs w:val="21"/>
        </w:rPr>
        <w:t>，</w:t>
      </w:r>
      <w:r w:rsidR="00EB0609" w:rsidRPr="00220C2E">
        <w:rPr>
          <w:rFonts w:hint="eastAsia"/>
          <w:szCs w:val="21"/>
        </w:rPr>
        <w:t>人权事务高级专员办事处</w:t>
      </w:r>
      <w:r w:rsidR="00141F64">
        <w:rPr>
          <w:rFonts w:hint="eastAsia"/>
          <w:szCs w:val="21"/>
        </w:rPr>
        <w:t>(</w:t>
      </w:r>
      <w:r w:rsidR="00EB0609" w:rsidRPr="00220C2E">
        <w:rPr>
          <w:rFonts w:hint="eastAsia"/>
          <w:szCs w:val="21"/>
        </w:rPr>
        <w:t>人权高专办</w:t>
      </w:r>
      <w:r w:rsidR="00141F64">
        <w:rPr>
          <w:rFonts w:hint="eastAsia"/>
          <w:szCs w:val="21"/>
        </w:rPr>
        <w:t>)</w:t>
      </w:r>
      <w:r w:rsidR="00EB0609" w:rsidRPr="00220C2E">
        <w:rPr>
          <w:rFonts w:hint="eastAsia"/>
          <w:szCs w:val="21"/>
        </w:rPr>
        <w:t>担任工商业与人权问题议程的协调中心。同样</w:t>
      </w:r>
      <w:r w:rsidR="00141F64">
        <w:rPr>
          <w:rFonts w:hint="eastAsia"/>
          <w:szCs w:val="21"/>
        </w:rPr>
        <w:t>，</w:t>
      </w:r>
      <w:r w:rsidR="00EB0609" w:rsidRPr="00220C2E">
        <w:rPr>
          <w:rFonts w:hint="eastAsia"/>
          <w:szCs w:val="21"/>
        </w:rPr>
        <w:t>国际劳工组织</w:t>
      </w:r>
      <w:r w:rsidR="00141F64">
        <w:rPr>
          <w:rFonts w:hint="eastAsia"/>
          <w:szCs w:val="21"/>
        </w:rPr>
        <w:t>(</w:t>
      </w:r>
      <w:r w:rsidR="00EB0609" w:rsidRPr="00220C2E">
        <w:rPr>
          <w:rFonts w:hint="eastAsia"/>
          <w:szCs w:val="21"/>
        </w:rPr>
        <w:t>劳工组织</w:t>
      </w:r>
      <w:r w:rsidR="00141F64">
        <w:rPr>
          <w:rFonts w:hint="eastAsia"/>
          <w:szCs w:val="21"/>
        </w:rPr>
        <w:t>)</w:t>
      </w:r>
      <w:r w:rsidR="00EB0609" w:rsidRPr="00220C2E">
        <w:rPr>
          <w:rFonts w:hint="eastAsia"/>
          <w:szCs w:val="21"/>
        </w:rPr>
        <w:t>在与各国、工商企业和工会合作促进和监测国际劳工标准的执行方面也发挥着核心作用</w:t>
      </w:r>
      <w:r w:rsidR="00141F64">
        <w:rPr>
          <w:rFonts w:hint="eastAsia"/>
          <w:szCs w:val="21"/>
        </w:rPr>
        <w:t>，</w:t>
      </w:r>
      <w:r w:rsidR="00EB0609" w:rsidRPr="00220C2E">
        <w:rPr>
          <w:rFonts w:hint="eastAsia"/>
          <w:szCs w:val="21"/>
        </w:rPr>
        <w:t>这些标准和其他一些人权标准共同构成了《指导原则》的规范性内容。除了人权高专办和劳工组织</w:t>
      </w:r>
      <w:r w:rsidR="00141F64">
        <w:rPr>
          <w:rFonts w:hint="eastAsia"/>
          <w:szCs w:val="21"/>
        </w:rPr>
        <w:t>，</w:t>
      </w:r>
      <w:r w:rsidR="00EB0609" w:rsidRPr="00220C2E">
        <w:rPr>
          <w:rFonts w:hint="eastAsia"/>
          <w:szCs w:val="21"/>
        </w:rPr>
        <w:t>联合国各机构、</w:t>
      </w:r>
      <w:r w:rsidR="00EB0609" w:rsidRPr="00220C2E">
        <w:rPr>
          <w:szCs w:val="21"/>
        </w:rPr>
        <w:t>计</w:t>
      </w:r>
      <w:r w:rsidR="00141F64">
        <w:rPr>
          <w:szCs w:val="21"/>
        </w:rPr>
        <w:t>(</w:t>
      </w:r>
      <w:proofErr w:type="gramStart"/>
      <w:r w:rsidR="00EB0609" w:rsidRPr="00220C2E">
        <w:rPr>
          <w:szCs w:val="21"/>
        </w:rPr>
        <w:t>规</w:t>
      </w:r>
      <w:proofErr w:type="gramEnd"/>
      <w:r w:rsidR="00141F64">
        <w:rPr>
          <w:szCs w:val="21"/>
        </w:rPr>
        <w:t>)</w:t>
      </w:r>
      <w:proofErr w:type="gramStart"/>
      <w:r w:rsidR="00EB0609" w:rsidRPr="00220C2E">
        <w:rPr>
          <w:szCs w:val="21"/>
        </w:rPr>
        <w:t>划署</w:t>
      </w:r>
      <w:r w:rsidR="00AB00AB" w:rsidRPr="00220C2E">
        <w:rPr>
          <w:rFonts w:hint="eastAsia"/>
          <w:szCs w:val="21"/>
        </w:rPr>
        <w:t>和</w:t>
      </w:r>
      <w:proofErr w:type="gramEnd"/>
      <w:r w:rsidR="00AB00AB" w:rsidRPr="00220C2E">
        <w:rPr>
          <w:rFonts w:hint="eastAsia"/>
          <w:szCs w:val="21"/>
        </w:rPr>
        <w:t>进程都对《指导原则》表示支持</w:t>
      </w:r>
      <w:r w:rsidR="00141F64">
        <w:rPr>
          <w:rFonts w:hint="eastAsia"/>
          <w:szCs w:val="21"/>
        </w:rPr>
        <w:t>，</w:t>
      </w:r>
      <w:r w:rsidR="00AB00AB" w:rsidRPr="00220C2E">
        <w:rPr>
          <w:rFonts w:hint="eastAsia"/>
          <w:szCs w:val="21"/>
        </w:rPr>
        <w:t>但总体而言在将它</w:t>
      </w:r>
      <w:r w:rsidR="00EB0609" w:rsidRPr="00220C2E">
        <w:rPr>
          <w:rFonts w:hint="eastAsia"/>
          <w:szCs w:val="21"/>
        </w:rPr>
        <w:t>纳入关键框架方面进展缓慢</w:t>
      </w:r>
      <w:r w:rsidR="00141F64">
        <w:rPr>
          <w:rFonts w:hint="eastAsia"/>
          <w:szCs w:val="21"/>
        </w:rPr>
        <w:t>(</w:t>
      </w:r>
      <w:r w:rsidR="00EB0609" w:rsidRPr="00220C2E">
        <w:rPr>
          <w:rFonts w:hint="eastAsia"/>
          <w:szCs w:val="21"/>
        </w:rPr>
        <w:t>见</w:t>
      </w:r>
      <w:r>
        <w:rPr>
          <w:szCs w:val="21"/>
        </w:rPr>
        <w:t>A</w:t>
      </w:r>
      <w:r w:rsidR="00141F64">
        <w:rPr>
          <w:szCs w:val="21"/>
        </w:rPr>
        <w:t>/</w:t>
      </w:r>
      <w:proofErr w:type="spellStart"/>
      <w:r>
        <w:rPr>
          <w:szCs w:val="21"/>
        </w:rPr>
        <w:t>HRC</w:t>
      </w:r>
      <w:proofErr w:type="spellEnd"/>
      <w:r w:rsidR="00141F64">
        <w:rPr>
          <w:szCs w:val="21"/>
        </w:rPr>
        <w:t>/</w:t>
      </w:r>
      <w:r>
        <w:rPr>
          <w:szCs w:val="21"/>
        </w:rPr>
        <w:t>26</w:t>
      </w:r>
      <w:r w:rsidR="00141F64">
        <w:rPr>
          <w:szCs w:val="21"/>
        </w:rPr>
        <w:t>/</w:t>
      </w:r>
      <w:r>
        <w:rPr>
          <w:szCs w:val="21"/>
        </w:rPr>
        <w:t>2</w:t>
      </w:r>
      <w:r w:rsidR="00141F64">
        <w:rPr>
          <w:szCs w:val="21"/>
        </w:rPr>
        <w:t>0,</w:t>
      </w:r>
      <w:r w:rsidR="006D4129">
        <w:rPr>
          <w:rFonts w:hint="eastAsia"/>
          <w:szCs w:val="21"/>
        </w:rPr>
        <w:t xml:space="preserve"> </w:t>
      </w:r>
      <w:r w:rsidR="00EB0609" w:rsidRPr="00220C2E">
        <w:rPr>
          <w:rFonts w:hint="eastAsia"/>
          <w:szCs w:val="21"/>
        </w:rPr>
        <w:t>第</w:t>
      </w:r>
      <w:r>
        <w:rPr>
          <w:rFonts w:hint="eastAsia"/>
          <w:szCs w:val="21"/>
        </w:rPr>
        <w:t>81</w:t>
      </w:r>
      <w:r w:rsidR="00EB0609" w:rsidRPr="00220C2E">
        <w:rPr>
          <w:rFonts w:hint="eastAsia"/>
          <w:szCs w:val="21"/>
        </w:rPr>
        <w:t>段</w:t>
      </w:r>
      <w:r w:rsidR="00141F64">
        <w:rPr>
          <w:rFonts w:hint="eastAsia"/>
          <w:szCs w:val="21"/>
        </w:rPr>
        <w:t>)</w:t>
      </w:r>
      <w:r w:rsidR="00EB0609" w:rsidRPr="00220C2E">
        <w:rPr>
          <w:rFonts w:hint="eastAsia"/>
          <w:szCs w:val="21"/>
        </w:rPr>
        <w:t>。联合国应该利</w:t>
      </w:r>
      <w:r w:rsidR="00EB0609" w:rsidRPr="00220C2E">
        <w:rPr>
          <w:rFonts w:hint="eastAsia"/>
          <w:szCs w:val="21"/>
        </w:rPr>
        <w:lastRenderedPageBreak/>
        <w:t>用其独特地位</w:t>
      </w:r>
      <w:r w:rsidR="00141F64">
        <w:rPr>
          <w:rFonts w:hint="eastAsia"/>
          <w:szCs w:val="21"/>
        </w:rPr>
        <w:t>，</w:t>
      </w:r>
      <w:r w:rsidR="00EB0609" w:rsidRPr="00220C2E">
        <w:rPr>
          <w:rFonts w:hint="eastAsia"/>
          <w:szCs w:val="21"/>
        </w:rPr>
        <w:t>进一步推动在《指导原则》方面的统一</w:t>
      </w:r>
      <w:r w:rsidR="00141F64">
        <w:rPr>
          <w:rFonts w:hint="eastAsia"/>
          <w:szCs w:val="21"/>
        </w:rPr>
        <w:t>，</w:t>
      </w:r>
      <w:r w:rsidR="00EB0609" w:rsidRPr="00220C2E">
        <w:rPr>
          <w:rFonts w:hint="eastAsia"/>
          <w:szCs w:val="21"/>
        </w:rPr>
        <w:t>并以此改善旨在管理经济活动的不利影响和支持可持续发展的治理框架的政策一致性。</w:t>
      </w:r>
    </w:p>
    <w:p w:rsidR="00EB0609" w:rsidRPr="00220C2E" w:rsidRDefault="00EB0609" w:rsidP="00B2667C">
      <w:pPr>
        <w:pStyle w:val="HChGC"/>
      </w:pPr>
      <w:r w:rsidRPr="00220C2E">
        <w:tab/>
      </w:r>
      <w:r w:rsidRPr="00220C2E">
        <w:rPr>
          <w:rFonts w:hint="eastAsia"/>
        </w:rPr>
        <w:t>三</w:t>
      </w:r>
      <w:r w:rsidRPr="00220C2E">
        <w:t>.</w:t>
      </w:r>
      <w:r w:rsidRPr="00220C2E">
        <w:tab/>
      </w:r>
      <w:r w:rsidRPr="00220C2E">
        <w:rPr>
          <w:rFonts w:hint="eastAsia"/>
          <w:lang w:val="zh-CN"/>
        </w:rPr>
        <w:t>将《指导原则》纳入联合国有</w:t>
      </w:r>
      <w:r w:rsidR="00D9295B">
        <w:rPr>
          <w:rFonts w:hint="eastAsia"/>
        </w:rPr>
        <w:t>“</w:t>
      </w:r>
      <w:r w:rsidRPr="00220C2E">
        <w:rPr>
          <w:rFonts w:hint="eastAsia"/>
          <w:lang w:val="zh-CN"/>
        </w:rPr>
        <w:t>工商业界面</w:t>
      </w:r>
      <w:r w:rsidR="00D9295B">
        <w:rPr>
          <w:rFonts w:hint="eastAsia"/>
        </w:rPr>
        <w:t>”</w:t>
      </w:r>
      <w:r w:rsidRPr="00220C2E">
        <w:rPr>
          <w:rFonts w:hint="eastAsia"/>
          <w:lang w:val="zh-CN"/>
        </w:rPr>
        <w:t>的工作及</w:t>
      </w:r>
      <w:r w:rsidR="00B2667C">
        <w:rPr>
          <w:lang w:val="zh-CN"/>
        </w:rPr>
        <w:br/>
      </w:r>
      <w:r w:rsidRPr="00220C2E">
        <w:rPr>
          <w:rFonts w:hint="eastAsia"/>
          <w:lang w:val="zh-CN"/>
        </w:rPr>
        <w:t>进程</w:t>
      </w:r>
      <w:r w:rsidR="00141F64">
        <w:rPr>
          <w:rFonts w:hint="eastAsia"/>
        </w:rPr>
        <w:t>：</w:t>
      </w:r>
      <w:r w:rsidRPr="00220C2E">
        <w:rPr>
          <w:rFonts w:hint="eastAsia"/>
          <w:lang w:val="zh-CN"/>
        </w:rPr>
        <w:t>投资、贸易和金融机构</w:t>
      </w:r>
    </w:p>
    <w:p w:rsidR="00EB0609" w:rsidRPr="00220C2E" w:rsidRDefault="00D9295B" w:rsidP="00220C2E">
      <w:pPr>
        <w:pStyle w:val="SingleTxtGC"/>
        <w:rPr>
          <w:szCs w:val="21"/>
        </w:rPr>
      </w:pPr>
      <w:r>
        <w:rPr>
          <w:rFonts w:hint="eastAsia"/>
          <w:szCs w:val="21"/>
        </w:rPr>
        <w:t>1</w:t>
      </w:r>
      <w:r w:rsidR="00141F64">
        <w:rPr>
          <w:rFonts w:hint="eastAsia"/>
          <w:szCs w:val="21"/>
        </w:rPr>
        <w:t>5.</w:t>
      </w:r>
      <w:r w:rsidR="00AB00AB" w:rsidRPr="00220C2E">
        <w:rPr>
          <w:rFonts w:hint="eastAsia"/>
          <w:szCs w:val="21"/>
        </w:rPr>
        <w:t xml:space="preserve">  </w:t>
      </w:r>
      <w:r w:rsidR="00EB0609" w:rsidRPr="00220C2E">
        <w:rPr>
          <w:rFonts w:hint="eastAsia"/>
          <w:szCs w:val="21"/>
        </w:rPr>
        <w:t>正如秘书长在关于</w:t>
      </w:r>
      <w:r>
        <w:rPr>
          <w:rFonts w:hint="eastAsia"/>
          <w:szCs w:val="21"/>
        </w:rPr>
        <w:t>2</w:t>
      </w:r>
      <w:r w:rsidR="00EB0609" w:rsidRPr="00220C2E">
        <w:rPr>
          <w:rFonts w:hint="eastAsia"/>
          <w:szCs w:val="21"/>
        </w:rPr>
        <w:t>0</w:t>
      </w:r>
      <w:r>
        <w:rPr>
          <w:rFonts w:hint="eastAsia"/>
          <w:szCs w:val="21"/>
        </w:rPr>
        <w:t>15</w:t>
      </w:r>
      <w:r w:rsidR="00EB0609" w:rsidRPr="00220C2E">
        <w:rPr>
          <w:rFonts w:hint="eastAsia"/>
          <w:szCs w:val="21"/>
        </w:rPr>
        <w:t>后可持续发展议程的综合报告中所敦促的</w:t>
      </w:r>
      <w:r w:rsidR="00141F64">
        <w:rPr>
          <w:rFonts w:hint="eastAsia"/>
          <w:szCs w:val="21"/>
        </w:rPr>
        <w:t>，</w:t>
      </w:r>
      <w:r w:rsidR="00EB0609" w:rsidRPr="00220C2E">
        <w:rPr>
          <w:rFonts w:hint="eastAsia"/>
          <w:szCs w:val="21"/>
        </w:rPr>
        <w:t>有必要补救当前贸易、金融和投资事务上各种国际治理模式与我们的劳工、环境、人权、平等和</w:t>
      </w:r>
      <w:proofErr w:type="gramStart"/>
      <w:r w:rsidR="00EB0609" w:rsidRPr="00220C2E">
        <w:rPr>
          <w:rFonts w:hint="eastAsia"/>
          <w:szCs w:val="21"/>
        </w:rPr>
        <w:t>可</w:t>
      </w:r>
      <w:proofErr w:type="gramEnd"/>
      <w:r w:rsidR="00EB0609" w:rsidRPr="00220C2E">
        <w:rPr>
          <w:rFonts w:hint="eastAsia"/>
          <w:szCs w:val="21"/>
        </w:rPr>
        <w:t>持续性的规范和标准之间的政策不一致</w:t>
      </w:r>
      <w:r w:rsidR="00141F64">
        <w:rPr>
          <w:rFonts w:hint="eastAsia"/>
          <w:szCs w:val="21"/>
        </w:rPr>
        <w:t>，</w:t>
      </w:r>
      <w:r w:rsidR="00EB0609" w:rsidRPr="00220C2E">
        <w:rPr>
          <w:rFonts w:hint="eastAsia"/>
          <w:szCs w:val="21"/>
        </w:rPr>
        <w:t>并确保投资政策符合《指导原则》</w:t>
      </w:r>
      <w:r w:rsidR="00141F64">
        <w:rPr>
          <w:rFonts w:hint="eastAsia"/>
          <w:szCs w:val="21"/>
        </w:rPr>
        <w:t>(</w:t>
      </w:r>
      <w:r w:rsidR="00EB0609" w:rsidRPr="00220C2E">
        <w:rPr>
          <w:rFonts w:hint="eastAsia"/>
          <w:szCs w:val="21"/>
        </w:rPr>
        <w:t>见</w:t>
      </w:r>
      <w:r>
        <w:rPr>
          <w:rFonts w:hint="eastAsia"/>
          <w:szCs w:val="21"/>
        </w:rPr>
        <w:t>A</w:t>
      </w:r>
      <w:r w:rsidR="00141F64">
        <w:rPr>
          <w:rFonts w:hint="eastAsia"/>
          <w:szCs w:val="21"/>
        </w:rPr>
        <w:t>/</w:t>
      </w:r>
      <w:r>
        <w:rPr>
          <w:rFonts w:hint="eastAsia"/>
          <w:szCs w:val="21"/>
        </w:rPr>
        <w:t>69</w:t>
      </w:r>
      <w:r w:rsidR="00141F64">
        <w:rPr>
          <w:rFonts w:hint="eastAsia"/>
          <w:szCs w:val="21"/>
        </w:rPr>
        <w:t>/</w:t>
      </w:r>
      <w:r>
        <w:rPr>
          <w:rFonts w:hint="eastAsia"/>
          <w:szCs w:val="21"/>
        </w:rPr>
        <w:t>7</w:t>
      </w:r>
      <w:r w:rsidR="00EB0609" w:rsidRPr="00220C2E">
        <w:rPr>
          <w:rFonts w:hint="eastAsia"/>
          <w:szCs w:val="21"/>
        </w:rPr>
        <w:t>0</w:t>
      </w:r>
      <w:r w:rsidR="00141F64">
        <w:rPr>
          <w:rFonts w:hint="eastAsia"/>
          <w:szCs w:val="21"/>
        </w:rPr>
        <w:t>0,</w:t>
      </w:r>
      <w:r w:rsidR="00A14A06">
        <w:rPr>
          <w:rFonts w:hint="eastAsia"/>
          <w:szCs w:val="21"/>
        </w:rPr>
        <w:t xml:space="preserve"> </w:t>
      </w:r>
      <w:r w:rsidR="00EB0609" w:rsidRPr="00220C2E">
        <w:rPr>
          <w:rFonts w:hint="eastAsia"/>
          <w:szCs w:val="21"/>
        </w:rPr>
        <w:t>第</w:t>
      </w:r>
      <w:r>
        <w:rPr>
          <w:rFonts w:hint="eastAsia"/>
          <w:szCs w:val="21"/>
        </w:rPr>
        <w:t>95</w:t>
      </w:r>
      <w:r w:rsidR="00EB0609" w:rsidRPr="00220C2E">
        <w:rPr>
          <w:rFonts w:hint="eastAsia"/>
          <w:szCs w:val="21"/>
        </w:rPr>
        <w:t>和第</w:t>
      </w:r>
      <w:r>
        <w:rPr>
          <w:rFonts w:hint="eastAsia"/>
          <w:szCs w:val="21"/>
        </w:rPr>
        <w:t>1</w:t>
      </w:r>
      <w:r w:rsidR="00EB0609" w:rsidRPr="00220C2E">
        <w:rPr>
          <w:rFonts w:hint="eastAsia"/>
          <w:szCs w:val="21"/>
        </w:rPr>
        <w:t>0</w:t>
      </w:r>
      <w:r>
        <w:rPr>
          <w:rFonts w:hint="eastAsia"/>
          <w:szCs w:val="21"/>
        </w:rPr>
        <w:t>5</w:t>
      </w:r>
      <w:r w:rsidR="00EB0609" w:rsidRPr="00220C2E">
        <w:rPr>
          <w:rFonts w:hint="eastAsia"/>
          <w:szCs w:val="21"/>
        </w:rPr>
        <w:t>段</w:t>
      </w:r>
      <w:r w:rsidR="00141F64">
        <w:rPr>
          <w:rFonts w:hint="eastAsia"/>
          <w:szCs w:val="21"/>
        </w:rPr>
        <w:t>)</w:t>
      </w:r>
      <w:r w:rsidR="00EB0609" w:rsidRPr="00220C2E">
        <w:rPr>
          <w:rFonts w:hint="eastAsia"/>
          <w:szCs w:val="21"/>
        </w:rPr>
        <w:t>。</w:t>
      </w:r>
    </w:p>
    <w:p w:rsidR="00EB0609" w:rsidRPr="00220C2E" w:rsidRDefault="00D9295B" w:rsidP="00220C2E">
      <w:pPr>
        <w:pStyle w:val="SingleTxtGC"/>
        <w:rPr>
          <w:szCs w:val="21"/>
        </w:rPr>
      </w:pPr>
      <w:r>
        <w:rPr>
          <w:rFonts w:hint="eastAsia"/>
          <w:szCs w:val="21"/>
          <w:lang w:val="zh-CN"/>
        </w:rPr>
        <w:t>1</w:t>
      </w:r>
      <w:r w:rsidR="00141F64">
        <w:rPr>
          <w:rFonts w:hint="eastAsia"/>
          <w:szCs w:val="21"/>
          <w:lang w:val="zh-CN"/>
        </w:rPr>
        <w:t>6.</w:t>
      </w:r>
      <w:r w:rsidR="00AB00AB" w:rsidRPr="00220C2E">
        <w:rPr>
          <w:rFonts w:hint="eastAsia"/>
          <w:szCs w:val="21"/>
          <w:lang w:val="zh-CN"/>
        </w:rPr>
        <w:t xml:space="preserve">  </w:t>
      </w:r>
      <w:r w:rsidR="00EB0609" w:rsidRPr="00220C2E">
        <w:rPr>
          <w:rFonts w:hint="eastAsia"/>
          <w:szCs w:val="21"/>
          <w:lang w:val="zh-CN"/>
        </w:rPr>
        <w:t>尽管有这样的认识</w:t>
      </w:r>
      <w:r w:rsidR="00141F64">
        <w:rPr>
          <w:rFonts w:hint="eastAsia"/>
          <w:szCs w:val="21"/>
        </w:rPr>
        <w:t>，</w:t>
      </w:r>
      <w:r w:rsidR="00EB0609" w:rsidRPr="00220C2E">
        <w:rPr>
          <w:rFonts w:hint="eastAsia"/>
          <w:szCs w:val="21"/>
          <w:lang w:val="zh-CN"/>
        </w:rPr>
        <w:t>联合国整体的采纳进程却较为缓慢</w:t>
      </w:r>
      <w:r w:rsidR="00141F64">
        <w:rPr>
          <w:rFonts w:hint="eastAsia"/>
          <w:szCs w:val="21"/>
        </w:rPr>
        <w:t>，</w:t>
      </w:r>
      <w:r w:rsidR="00EB0609" w:rsidRPr="00220C2E">
        <w:rPr>
          <w:rFonts w:hint="eastAsia"/>
          <w:szCs w:val="21"/>
          <w:lang w:val="zh-CN"/>
        </w:rPr>
        <w:t>除了一些明显的例外情况。必须在增加围绕《指导原则》统一的势头方面取得切实进展</w:t>
      </w:r>
      <w:r w:rsidR="00141F64">
        <w:rPr>
          <w:rFonts w:hint="eastAsia"/>
          <w:szCs w:val="21"/>
          <w:lang w:val="zh-CN"/>
        </w:rPr>
        <w:t>，</w:t>
      </w:r>
      <w:r w:rsidR="00EB0609" w:rsidRPr="00220C2E">
        <w:rPr>
          <w:rFonts w:hint="eastAsia"/>
          <w:szCs w:val="21"/>
          <w:lang w:val="zh-CN"/>
        </w:rPr>
        <w:t>以管理和消除工商企业活动造成的负面人权影响。关于现有投资、贸易和金融做法可能对人和环境产生负面影响的关切是全球辩论中经常出现的内容</w:t>
      </w:r>
      <w:r w:rsidR="00141F64">
        <w:rPr>
          <w:rFonts w:hint="eastAsia"/>
          <w:szCs w:val="21"/>
          <w:lang w:val="zh-CN"/>
        </w:rPr>
        <w:t>，</w:t>
      </w:r>
      <w:r w:rsidR="00EB0609" w:rsidRPr="00220C2E">
        <w:rPr>
          <w:rFonts w:hint="eastAsia"/>
          <w:szCs w:val="21"/>
          <w:lang w:val="zh-CN"/>
        </w:rPr>
        <w:t>也是改革全球治理工作的核心前提。</w:t>
      </w:r>
    </w:p>
    <w:p w:rsidR="00EB0609" w:rsidRPr="00220C2E" w:rsidRDefault="00D9295B" w:rsidP="00220C2E">
      <w:pPr>
        <w:pStyle w:val="SingleTxtGC"/>
        <w:rPr>
          <w:szCs w:val="21"/>
        </w:rPr>
      </w:pPr>
      <w:r>
        <w:rPr>
          <w:rFonts w:hint="eastAsia"/>
          <w:szCs w:val="21"/>
          <w:lang w:val="zh-CN"/>
        </w:rPr>
        <w:t>1</w:t>
      </w:r>
      <w:r w:rsidR="00141F64">
        <w:rPr>
          <w:rFonts w:hint="eastAsia"/>
          <w:szCs w:val="21"/>
          <w:lang w:val="zh-CN"/>
        </w:rPr>
        <w:t>7.</w:t>
      </w:r>
      <w:r w:rsidR="00AB00AB" w:rsidRPr="00220C2E">
        <w:rPr>
          <w:rFonts w:hint="eastAsia"/>
          <w:szCs w:val="21"/>
          <w:lang w:val="zh-CN"/>
        </w:rPr>
        <w:t xml:space="preserve">  </w:t>
      </w:r>
      <w:r w:rsidR="00EB0609" w:rsidRPr="00220C2E">
        <w:rPr>
          <w:rFonts w:hint="eastAsia"/>
          <w:szCs w:val="21"/>
          <w:lang w:val="zh-CN"/>
        </w:rPr>
        <w:t>关于联合国系统内部的行动</w:t>
      </w:r>
      <w:r w:rsidR="00141F64">
        <w:rPr>
          <w:rFonts w:hint="eastAsia"/>
          <w:szCs w:val="21"/>
        </w:rPr>
        <w:t>，</w:t>
      </w:r>
      <w:r w:rsidR="00EB0609" w:rsidRPr="00220C2E">
        <w:rPr>
          <w:rFonts w:hint="eastAsia"/>
          <w:szCs w:val="21"/>
          <w:lang w:val="zh-CN"/>
        </w:rPr>
        <w:t>让投资、贸易和金融机构的工作遵循《指导原则》会</w:t>
      </w:r>
      <w:r w:rsidR="00AB00AB" w:rsidRPr="00220C2E">
        <w:rPr>
          <w:rFonts w:hint="eastAsia"/>
          <w:szCs w:val="21"/>
          <w:lang w:val="zh-CN"/>
        </w:rPr>
        <w:t>带来巨大的潜在回报。联合国系统在影响工商业做法方面潜力巨大</w:t>
      </w:r>
      <w:r w:rsidR="00141F64">
        <w:rPr>
          <w:rFonts w:hint="eastAsia"/>
          <w:szCs w:val="21"/>
          <w:lang w:val="zh-CN"/>
        </w:rPr>
        <w:t>，</w:t>
      </w:r>
      <w:r w:rsidR="00AB00AB" w:rsidRPr="00220C2E">
        <w:rPr>
          <w:rFonts w:hint="eastAsia"/>
          <w:szCs w:val="21"/>
          <w:lang w:val="zh-CN"/>
        </w:rPr>
        <w:t>既</w:t>
      </w:r>
      <w:r w:rsidR="00EB0609" w:rsidRPr="00220C2E">
        <w:rPr>
          <w:rFonts w:hint="eastAsia"/>
          <w:szCs w:val="21"/>
          <w:lang w:val="zh-CN"/>
        </w:rPr>
        <w:t>可以通过促</w:t>
      </w:r>
      <w:r w:rsidR="00AB00AB" w:rsidRPr="00220C2E">
        <w:rPr>
          <w:rFonts w:hint="eastAsia"/>
          <w:szCs w:val="21"/>
          <w:lang w:val="zh-CN"/>
        </w:rPr>
        <w:t>进对话、达成共识、交流经验和建设能力以鼓励负责任的商业行为</w:t>
      </w:r>
      <w:r w:rsidR="00141F64">
        <w:rPr>
          <w:rFonts w:hint="eastAsia"/>
          <w:szCs w:val="21"/>
          <w:lang w:val="zh-CN"/>
        </w:rPr>
        <w:t>，</w:t>
      </w:r>
      <w:r w:rsidR="00AB00AB" w:rsidRPr="00220C2E">
        <w:rPr>
          <w:rFonts w:hint="eastAsia"/>
          <w:szCs w:val="21"/>
          <w:lang w:val="zh-CN"/>
        </w:rPr>
        <w:t>也可以</w:t>
      </w:r>
      <w:r w:rsidR="00EB0609" w:rsidRPr="00220C2E">
        <w:rPr>
          <w:rFonts w:hint="eastAsia"/>
          <w:szCs w:val="21"/>
          <w:lang w:val="zh-CN"/>
        </w:rPr>
        <w:t>通过更直接地参与制定规则和规范框架。</w:t>
      </w:r>
    </w:p>
    <w:p w:rsidR="00EB0609" w:rsidRPr="00220C2E" w:rsidRDefault="00EB0609" w:rsidP="00B2667C">
      <w:pPr>
        <w:pStyle w:val="H1GC"/>
      </w:pPr>
      <w:r w:rsidRPr="00220C2E">
        <w:tab/>
      </w:r>
      <w:r w:rsidR="00D9295B">
        <w:t>A</w:t>
      </w:r>
      <w:r w:rsidRPr="00220C2E">
        <w:t>.</w:t>
      </w:r>
      <w:r w:rsidRPr="00220C2E">
        <w:tab/>
      </w:r>
      <w:r w:rsidRPr="00220C2E">
        <w:rPr>
          <w:rFonts w:hint="eastAsia"/>
        </w:rPr>
        <w:t>投资</w:t>
      </w:r>
    </w:p>
    <w:p w:rsidR="00EB0609" w:rsidRPr="00220C2E" w:rsidRDefault="00D9295B" w:rsidP="00220C2E">
      <w:pPr>
        <w:pStyle w:val="SingleTxtGC"/>
        <w:rPr>
          <w:szCs w:val="21"/>
        </w:rPr>
      </w:pPr>
      <w:r>
        <w:rPr>
          <w:rFonts w:hint="eastAsia"/>
          <w:szCs w:val="21"/>
          <w:lang w:val="zh-CN"/>
        </w:rPr>
        <w:t>1</w:t>
      </w:r>
      <w:r w:rsidR="00141F64">
        <w:rPr>
          <w:rFonts w:hint="eastAsia"/>
          <w:szCs w:val="21"/>
          <w:lang w:val="zh-CN"/>
        </w:rPr>
        <w:t>8.</w:t>
      </w:r>
      <w:r w:rsidR="00AB00AB" w:rsidRPr="00220C2E">
        <w:rPr>
          <w:rFonts w:hint="eastAsia"/>
          <w:szCs w:val="21"/>
          <w:lang w:val="zh-CN"/>
        </w:rPr>
        <w:t xml:space="preserve">  </w:t>
      </w:r>
      <w:r w:rsidR="00EB0609" w:rsidRPr="00220C2E">
        <w:rPr>
          <w:rFonts w:hint="eastAsia"/>
          <w:szCs w:val="21"/>
          <w:lang w:val="zh-CN"/>
        </w:rPr>
        <w:t>《指导原则》着重指出</w:t>
      </w:r>
      <w:r w:rsidR="00141F64">
        <w:rPr>
          <w:rFonts w:hint="eastAsia"/>
          <w:szCs w:val="21"/>
        </w:rPr>
        <w:t>，</w:t>
      </w:r>
      <w:r w:rsidR="00EB0609" w:rsidRPr="00220C2E">
        <w:rPr>
          <w:rFonts w:hint="eastAsia"/>
          <w:szCs w:val="21"/>
          <w:lang w:val="zh-CN"/>
        </w:rPr>
        <w:t>投资政策和框架必须与国际人权标准一致。国家负有实现这一目标的首要责任</w:t>
      </w:r>
      <w:r w:rsidR="00141F64">
        <w:rPr>
          <w:rFonts w:hint="eastAsia"/>
          <w:szCs w:val="21"/>
          <w:lang w:val="zh-CN"/>
        </w:rPr>
        <w:t>，</w:t>
      </w:r>
      <w:r w:rsidR="00EB0609" w:rsidRPr="00220C2E">
        <w:rPr>
          <w:rFonts w:hint="eastAsia"/>
          <w:szCs w:val="21"/>
          <w:lang w:val="zh-CN"/>
        </w:rPr>
        <w:t>指导原则</w:t>
      </w:r>
      <w:r>
        <w:rPr>
          <w:szCs w:val="21"/>
          <w:lang w:val="zh-CN"/>
        </w:rPr>
        <w:t>9</w:t>
      </w:r>
      <w:r w:rsidR="00AB00AB" w:rsidRPr="00220C2E">
        <w:rPr>
          <w:rFonts w:hint="eastAsia"/>
          <w:szCs w:val="21"/>
          <w:lang w:val="zh-CN"/>
        </w:rPr>
        <w:t>规定</w:t>
      </w:r>
      <w:r w:rsidR="00141F64">
        <w:rPr>
          <w:rFonts w:hint="eastAsia"/>
          <w:szCs w:val="21"/>
          <w:lang w:val="zh-CN"/>
        </w:rPr>
        <w:t>，</w:t>
      </w:r>
      <w:r w:rsidR="00AB00AB" w:rsidRPr="00220C2E">
        <w:rPr>
          <w:rFonts w:hint="eastAsia"/>
          <w:szCs w:val="21"/>
          <w:lang w:val="zh-CN"/>
        </w:rPr>
        <w:t>国家应保持适当的国内政策余地</w:t>
      </w:r>
      <w:r w:rsidR="00141F64">
        <w:rPr>
          <w:rFonts w:hint="eastAsia"/>
          <w:szCs w:val="21"/>
          <w:lang w:val="zh-CN"/>
        </w:rPr>
        <w:t>，</w:t>
      </w:r>
      <w:r w:rsidR="00EB0609" w:rsidRPr="00220C2E">
        <w:rPr>
          <w:rFonts w:hint="eastAsia"/>
          <w:szCs w:val="21"/>
          <w:lang w:val="zh-CN"/>
        </w:rPr>
        <w:t>在与其他国家或工商企业一道追求与企业相关的政策目标时</w:t>
      </w:r>
      <w:r w:rsidR="00141F64">
        <w:rPr>
          <w:rFonts w:hint="eastAsia"/>
          <w:szCs w:val="21"/>
          <w:lang w:val="zh-CN"/>
        </w:rPr>
        <w:t>，</w:t>
      </w:r>
      <w:r w:rsidR="00AB00AB" w:rsidRPr="00220C2E">
        <w:rPr>
          <w:rFonts w:hint="eastAsia"/>
          <w:szCs w:val="21"/>
          <w:lang w:val="zh-CN"/>
        </w:rPr>
        <w:t>通过投资《协定》或合同等履行其人权义务。</w:t>
      </w:r>
      <w:r w:rsidR="00EB0609" w:rsidRPr="00220C2E">
        <w:rPr>
          <w:rFonts w:hint="eastAsia"/>
          <w:szCs w:val="21"/>
          <w:lang w:val="zh-CN"/>
        </w:rPr>
        <w:t>联合国人权系统的其他实体也不断提出</w:t>
      </w:r>
      <w:r w:rsidR="00141F64">
        <w:rPr>
          <w:rFonts w:hint="eastAsia"/>
          <w:szCs w:val="21"/>
          <w:lang w:val="zh-CN"/>
        </w:rPr>
        <w:t>，</w:t>
      </w:r>
      <w:r w:rsidR="00EB0609" w:rsidRPr="00220C2E">
        <w:rPr>
          <w:rFonts w:hint="eastAsia"/>
          <w:szCs w:val="21"/>
          <w:lang w:val="zh-CN"/>
        </w:rPr>
        <w:t>在贸易和投资协定方面</w:t>
      </w:r>
      <w:r w:rsidR="00141F64">
        <w:rPr>
          <w:rFonts w:hint="eastAsia"/>
          <w:szCs w:val="21"/>
          <w:lang w:val="zh-CN"/>
        </w:rPr>
        <w:t>，</w:t>
      </w:r>
      <w:r w:rsidR="00EB0609" w:rsidRPr="00220C2E">
        <w:rPr>
          <w:rFonts w:hint="eastAsia"/>
          <w:szCs w:val="21"/>
          <w:lang w:val="zh-CN"/>
        </w:rPr>
        <w:t>尽责和人权影响评估都非常重要。</w:t>
      </w:r>
      <w:r w:rsidR="00EB0609" w:rsidRPr="00220C2E">
        <w:rPr>
          <w:rStyle w:val="a7"/>
          <w:rFonts w:eastAsia="宋体"/>
          <w:szCs w:val="21"/>
        </w:rPr>
        <w:footnoteReference w:id="17"/>
      </w:r>
    </w:p>
    <w:p w:rsidR="00906E74" w:rsidRDefault="00D9295B" w:rsidP="00220C2E">
      <w:pPr>
        <w:pStyle w:val="SingleTxtGC"/>
        <w:rPr>
          <w:szCs w:val="21"/>
        </w:rPr>
      </w:pPr>
      <w:r>
        <w:rPr>
          <w:rFonts w:hint="eastAsia"/>
          <w:szCs w:val="21"/>
        </w:rPr>
        <w:t>1</w:t>
      </w:r>
      <w:r w:rsidR="00141F64">
        <w:rPr>
          <w:rFonts w:hint="eastAsia"/>
          <w:szCs w:val="21"/>
        </w:rPr>
        <w:t>9.</w:t>
      </w:r>
      <w:r w:rsidR="00EC1EEB" w:rsidRPr="00220C2E">
        <w:rPr>
          <w:rFonts w:hint="eastAsia"/>
          <w:szCs w:val="21"/>
        </w:rPr>
        <w:t xml:space="preserve">  </w:t>
      </w:r>
      <w:r w:rsidR="00EB0609" w:rsidRPr="00220C2E">
        <w:rPr>
          <w:rFonts w:hint="eastAsia"/>
          <w:szCs w:val="21"/>
        </w:rPr>
        <w:t>人权与跨国公司和其他工商企业问题</w:t>
      </w:r>
      <w:r w:rsidR="00EC1EEB" w:rsidRPr="00220C2E">
        <w:rPr>
          <w:rFonts w:hint="eastAsia"/>
          <w:szCs w:val="21"/>
        </w:rPr>
        <w:t>前任</w:t>
      </w:r>
      <w:r w:rsidR="00EB0609" w:rsidRPr="00220C2E">
        <w:rPr>
          <w:rFonts w:hint="eastAsia"/>
          <w:szCs w:val="21"/>
        </w:rPr>
        <w:t>秘书长特别代表将这些问题作为其</w:t>
      </w:r>
      <w:r w:rsidR="00EC1EEB" w:rsidRPr="00220C2E">
        <w:rPr>
          <w:rFonts w:hint="eastAsia"/>
          <w:szCs w:val="21"/>
        </w:rPr>
        <w:t>授权</w:t>
      </w:r>
      <w:r w:rsidR="00EB0609" w:rsidRPr="00220C2E">
        <w:rPr>
          <w:rFonts w:hint="eastAsia"/>
          <w:szCs w:val="21"/>
        </w:rPr>
        <w:t>任务相当重要的一部分</w:t>
      </w:r>
      <w:r w:rsidR="00141F64">
        <w:rPr>
          <w:rFonts w:hint="eastAsia"/>
          <w:szCs w:val="21"/>
        </w:rPr>
        <w:t>，</w:t>
      </w:r>
      <w:r w:rsidR="00EB0609" w:rsidRPr="00220C2E">
        <w:rPr>
          <w:rFonts w:hint="eastAsia"/>
          <w:szCs w:val="21"/>
        </w:rPr>
        <w:t>特别侧重于</w:t>
      </w:r>
      <w:r w:rsidR="00141F64">
        <w:rPr>
          <w:rFonts w:hint="eastAsia"/>
          <w:szCs w:val="21"/>
        </w:rPr>
        <w:t>：</w:t>
      </w:r>
      <w:r w:rsidR="00141F64">
        <w:rPr>
          <w:rFonts w:hint="eastAsia"/>
          <w:szCs w:val="21"/>
        </w:rPr>
        <w:t>(</w:t>
      </w:r>
      <w:r>
        <w:rPr>
          <w:rFonts w:hint="eastAsia"/>
          <w:szCs w:val="21"/>
        </w:rPr>
        <w:t>a</w:t>
      </w:r>
      <w:r w:rsidR="00141F64">
        <w:rPr>
          <w:rFonts w:hint="eastAsia"/>
          <w:szCs w:val="21"/>
        </w:rPr>
        <w:t>)</w:t>
      </w:r>
      <w:r w:rsidR="00EB0609" w:rsidRPr="00220C2E">
        <w:rPr>
          <w:rFonts w:hint="eastAsia"/>
          <w:szCs w:val="21"/>
        </w:rPr>
        <w:t xml:space="preserve"> </w:t>
      </w:r>
      <w:r w:rsidR="00EC1EEB" w:rsidRPr="00220C2E">
        <w:rPr>
          <w:rFonts w:hint="eastAsia"/>
          <w:szCs w:val="21"/>
        </w:rPr>
        <w:t>国家与</w:t>
      </w:r>
      <w:r w:rsidR="00EB0609" w:rsidRPr="00220C2E">
        <w:rPr>
          <w:rFonts w:hint="eastAsia"/>
          <w:szCs w:val="21"/>
        </w:rPr>
        <w:t>投资人</w:t>
      </w:r>
      <w:r w:rsidR="00EC1EEB" w:rsidRPr="00220C2E">
        <w:rPr>
          <w:rFonts w:hint="eastAsia"/>
          <w:szCs w:val="21"/>
        </w:rPr>
        <w:t>之间</w:t>
      </w:r>
      <w:r w:rsidR="00EB0609" w:rsidRPr="00220C2E">
        <w:rPr>
          <w:rFonts w:hint="eastAsia"/>
          <w:szCs w:val="21"/>
        </w:rPr>
        <w:t>合同及</w:t>
      </w:r>
      <w:r>
        <w:rPr>
          <w:rFonts w:hint="eastAsia"/>
          <w:szCs w:val="21"/>
        </w:rPr>
        <w:t>“</w:t>
      </w:r>
      <w:r w:rsidR="00EB0609" w:rsidRPr="00220C2E">
        <w:rPr>
          <w:rFonts w:hint="eastAsia"/>
          <w:szCs w:val="21"/>
        </w:rPr>
        <w:t>稳定条款</w:t>
      </w:r>
      <w:r>
        <w:rPr>
          <w:rFonts w:hint="eastAsia"/>
          <w:szCs w:val="21"/>
        </w:rPr>
        <w:t>”</w:t>
      </w:r>
      <w:r w:rsidR="00EB0609" w:rsidRPr="00220C2E">
        <w:rPr>
          <w:rFonts w:hint="eastAsia"/>
          <w:szCs w:val="21"/>
        </w:rPr>
        <w:t>对国家保护人权的政策</w:t>
      </w:r>
      <w:r w:rsidR="00EC1EEB" w:rsidRPr="00220C2E">
        <w:rPr>
          <w:rFonts w:hint="eastAsia"/>
          <w:szCs w:val="21"/>
        </w:rPr>
        <w:t>干预</w:t>
      </w:r>
      <w:r w:rsidR="00EB0609" w:rsidRPr="00220C2E">
        <w:rPr>
          <w:rFonts w:hint="eastAsia"/>
          <w:szCs w:val="21"/>
        </w:rPr>
        <w:t>余地的影响</w:t>
      </w:r>
      <w:r w:rsidR="00141F64">
        <w:rPr>
          <w:rFonts w:hint="eastAsia"/>
          <w:szCs w:val="21"/>
        </w:rPr>
        <w:t>；</w:t>
      </w:r>
      <w:r w:rsidR="00141F64">
        <w:rPr>
          <w:rFonts w:hint="eastAsia"/>
          <w:szCs w:val="21"/>
        </w:rPr>
        <w:t>(</w:t>
      </w:r>
      <w:r>
        <w:rPr>
          <w:rFonts w:hint="eastAsia"/>
          <w:szCs w:val="21"/>
        </w:rPr>
        <w:t>b</w:t>
      </w:r>
      <w:r w:rsidR="00141F64">
        <w:rPr>
          <w:rFonts w:hint="eastAsia"/>
          <w:szCs w:val="21"/>
        </w:rPr>
        <w:t>)</w:t>
      </w:r>
      <w:r w:rsidR="00EB0609" w:rsidRPr="00220C2E">
        <w:rPr>
          <w:rFonts w:hint="eastAsia"/>
          <w:szCs w:val="21"/>
        </w:rPr>
        <w:t xml:space="preserve"> </w:t>
      </w:r>
      <w:r w:rsidR="00EC1EEB" w:rsidRPr="00220C2E">
        <w:rPr>
          <w:rFonts w:hint="eastAsia"/>
          <w:szCs w:val="21"/>
        </w:rPr>
        <w:t>涉及人权问题的国际投资仲裁加强透明度的重要性</w:t>
      </w:r>
      <w:r w:rsidR="00141F64">
        <w:rPr>
          <w:rFonts w:hint="eastAsia"/>
          <w:szCs w:val="21"/>
        </w:rPr>
        <w:t>；</w:t>
      </w:r>
      <w:r w:rsidR="00141F64">
        <w:rPr>
          <w:rFonts w:hint="eastAsia"/>
          <w:szCs w:val="21"/>
        </w:rPr>
        <w:t>(</w:t>
      </w:r>
      <w:r>
        <w:rPr>
          <w:rFonts w:hint="eastAsia"/>
          <w:szCs w:val="21"/>
        </w:rPr>
        <w:t>c</w:t>
      </w:r>
      <w:r w:rsidR="00141F64">
        <w:rPr>
          <w:rFonts w:hint="eastAsia"/>
          <w:szCs w:val="21"/>
        </w:rPr>
        <w:t>)</w:t>
      </w:r>
      <w:r w:rsidR="00EB0609" w:rsidRPr="00220C2E">
        <w:rPr>
          <w:rFonts w:hint="eastAsia"/>
          <w:szCs w:val="21"/>
        </w:rPr>
        <w:t xml:space="preserve"> </w:t>
      </w:r>
      <w:r w:rsidR="00EC1EEB" w:rsidRPr="00220C2E">
        <w:rPr>
          <w:rFonts w:hint="eastAsia"/>
          <w:szCs w:val="21"/>
        </w:rPr>
        <w:t>双边投资条约的条款</w:t>
      </w:r>
      <w:r w:rsidR="00EB0609" w:rsidRPr="00220C2E">
        <w:rPr>
          <w:rFonts w:hint="eastAsia"/>
          <w:szCs w:val="21"/>
        </w:rPr>
        <w:t>可能限制国家</w:t>
      </w:r>
      <w:r w:rsidR="00141F64">
        <w:rPr>
          <w:rFonts w:hint="eastAsia"/>
          <w:szCs w:val="21"/>
        </w:rPr>
        <w:t>(</w:t>
      </w:r>
      <w:r w:rsidR="00EB0609" w:rsidRPr="00220C2E">
        <w:rPr>
          <w:rFonts w:hint="eastAsia"/>
          <w:szCs w:val="21"/>
        </w:rPr>
        <w:t>包括为促进人</w:t>
      </w:r>
      <w:r w:rsidR="00EB0609" w:rsidRPr="00220C2E">
        <w:rPr>
          <w:rFonts w:hint="eastAsia"/>
          <w:szCs w:val="21"/>
        </w:rPr>
        <w:lastRenderedPageBreak/>
        <w:t>权</w:t>
      </w:r>
      <w:r w:rsidR="00141F64">
        <w:rPr>
          <w:rFonts w:hint="eastAsia"/>
          <w:szCs w:val="21"/>
        </w:rPr>
        <w:t>)</w:t>
      </w:r>
      <w:r w:rsidR="00EB0609" w:rsidRPr="00220C2E">
        <w:rPr>
          <w:rFonts w:hint="eastAsia"/>
          <w:szCs w:val="21"/>
        </w:rPr>
        <w:t>进行合法政策改革的能力。</w:t>
      </w:r>
      <w:r w:rsidR="00EB0609" w:rsidRPr="00220C2E">
        <w:rPr>
          <w:rStyle w:val="a7"/>
          <w:rFonts w:eastAsia="宋体"/>
          <w:szCs w:val="21"/>
        </w:rPr>
        <w:footnoteReference w:id="18"/>
      </w:r>
      <w:r w:rsidR="00EB0609" w:rsidRPr="00220C2E">
        <w:rPr>
          <w:rFonts w:hint="eastAsia"/>
          <w:szCs w:val="21"/>
        </w:rPr>
        <w:t xml:space="preserve"> </w:t>
      </w:r>
      <w:r w:rsidR="00EB0609" w:rsidRPr="00220C2E">
        <w:rPr>
          <w:rFonts w:hint="eastAsia"/>
          <w:szCs w:val="21"/>
        </w:rPr>
        <w:t>之后</w:t>
      </w:r>
      <w:r w:rsidR="00141F64">
        <w:rPr>
          <w:rFonts w:hint="eastAsia"/>
          <w:szCs w:val="21"/>
        </w:rPr>
        <w:t>，</w:t>
      </w:r>
      <w:r w:rsidR="00EB0609" w:rsidRPr="00220C2E">
        <w:rPr>
          <w:rFonts w:hint="eastAsia"/>
          <w:szCs w:val="21"/>
        </w:rPr>
        <w:t>在他工作的基础上</w:t>
      </w:r>
      <w:r w:rsidR="00141F64">
        <w:rPr>
          <w:rFonts w:hint="eastAsia"/>
          <w:szCs w:val="21"/>
        </w:rPr>
        <w:t>，</w:t>
      </w:r>
      <w:r w:rsidR="00EB0609" w:rsidRPr="00220C2E">
        <w:rPr>
          <w:rFonts w:hint="eastAsia"/>
          <w:szCs w:val="21"/>
        </w:rPr>
        <w:t>出现了进一步的举措</w:t>
      </w:r>
      <w:r w:rsidR="00141F64">
        <w:rPr>
          <w:rFonts w:hint="eastAsia"/>
          <w:szCs w:val="21"/>
        </w:rPr>
        <w:t>，</w:t>
      </w:r>
      <w:proofErr w:type="gramStart"/>
      <w:r w:rsidR="00EB0609" w:rsidRPr="00220C2E">
        <w:rPr>
          <w:rFonts w:hint="eastAsia"/>
          <w:szCs w:val="21"/>
        </w:rPr>
        <w:t>如以下</w:t>
      </w:r>
      <w:proofErr w:type="gramEnd"/>
      <w:r w:rsidR="00EB0609" w:rsidRPr="00220C2E">
        <w:rPr>
          <w:rFonts w:hint="eastAsia"/>
          <w:szCs w:val="21"/>
        </w:rPr>
        <w:t>各部分所示</w:t>
      </w:r>
      <w:r w:rsidR="00141F64">
        <w:rPr>
          <w:rFonts w:hint="eastAsia"/>
          <w:szCs w:val="21"/>
        </w:rPr>
        <w:t>：</w:t>
      </w:r>
    </w:p>
    <w:p w:rsidR="00EB0609" w:rsidRPr="00220C2E" w:rsidRDefault="00EB0609" w:rsidP="00906E74">
      <w:pPr>
        <w:pStyle w:val="H23GC"/>
      </w:pPr>
      <w:r w:rsidRPr="00220C2E">
        <w:tab/>
      </w:r>
      <w:r w:rsidR="00141F64">
        <w:t>1.</w:t>
      </w:r>
      <w:r w:rsidRPr="00220C2E">
        <w:tab/>
      </w:r>
      <w:r w:rsidRPr="00220C2E">
        <w:rPr>
          <w:rFonts w:hint="eastAsia"/>
          <w:lang w:val="zh-CN"/>
        </w:rPr>
        <w:t>促进负责任的合同</w:t>
      </w:r>
    </w:p>
    <w:p w:rsidR="00EB0609" w:rsidRPr="00220C2E" w:rsidRDefault="00D9295B" w:rsidP="00220C2E">
      <w:pPr>
        <w:pStyle w:val="SingleTxtGC"/>
        <w:rPr>
          <w:szCs w:val="21"/>
        </w:rPr>
      </w:pPr>
      <w:r>
        <w:rPr>
          <w:rFonts w:hint="eastAsia"/>
          <w:szCs w:val="21"/>
          <w:lang w:val="zh-CN"/>
        </w:rPr>
        <w:t>2</w:t>
      </w:r>
      <w:r w:rsidR="00141F64">
        <w:rPr>
          <w:rFonts w:hint="eastAsia"/>
          <w:szCs w:val="21"/>
          <w:lang w:val="zh-CN"/>
        </w:rPr>
        <w:t>0.</w:t>
      </w:r>
      <w:r w:rsidR="00EC1EEB" w:rsidRPr="00220C2E">
        <w:rPr>
          <w:rFonts w:hint="eastAsia"/>
          <w:szCs w:val="21"/>
          <w:lang w:val="zh-CN"/>
        </w:rPr>
        <w:t xml:space="preserve">  </w:t>
      </w:r>
      <w:r w:rsidR="00EB0609" w:rsidRPr="00220C2E">
        <w:rPr>
          <w:rFonts w:hint="eastAsia"/>
          <w:szCs w:val="21"/>
          <w:lang w:val="zh-CN"/>
        </w:rPr>
        <w:t>特别代表的工作强调</w:t>
      </w:r>
      <w:r w:rsidR="00141F64">
        <w:rPr>
          <w:rFonts w:hint="eastAsia"/>
          <w:szCs w:val="21"/>
        </w:rPr>
        <w:t>，</w:t>
      </w:r>
      <w:r w:rsidR="00EB0609" w:rsidRPr="00220C2E">
        <w:rPr>
          <w:rFonts w:hint="eastAsia"/>
          <w:szCs w:val="21"/>
          <w:lang w:val="zh-CN"/>
        </w:rPr>
        <w:t>国家</w:t>
      </w:r>
      <w:r w:rsidR="00EC1EEB" w:rsidRPr="00220C2E">
        <w:rPr>
          <w:rFonts w:hint="eastAsia"/>
          <w:szCs w:val="21"/>
        </w:rPr>
        <w:t>与</w:t>
      </w:r>
      <w:r w:rsidR="00EB0609" w:rsidRPr="00220C2E">
        <w:rPr>
          <w:rFonts w:hint="eastAsia"/>
          <w:szCs w:val="21"/>
          <w:lang w:val="zh-CN"/>
        </w:rPr>
        <w:t>投资人</w:t>
      </w:r>
      <w:r w:rsidR="00EC1EEB" w:rsidRPr="00220C2E">
        <w:rPr>
          <w:rFonts w:hint="eastAsia"/>
          <w:szCs w:val="21"/>
          <w:lang w:val="zh-CN"/>
        </w:rPr>
        <w:t>之间</w:t>
      </w:r>
      <w:r w:rsidR="00EB0609" w:rsidRPr="00220C2E">
        <w:rPr>
          <w:rFonts w:hint="eastAsia"/>
          <w:szCs w:val="21"/>
          <w:lang w:val="zh-CN"/>
        </w:rPr>
        <w:t>合同是《指导原则》可以</w:t>
      </w:r>
      <w:r w:rsidR="00EC1EEB" w:rsidRPr="00220C2E">
        <w:rPr>
          <w:rFonts w:hint="eastAsia"/>
          <w:szCs w:val="21"/>
          <w:lang w:val="zh-CN"/>
        </w:rPr>
        <w:t>发挥重大作用</w:t>
      </w:r>
      <w:r w:rsidR="00EB0609" w:rsidRPr="00220C2E">
        <w:rPr>
          <w:rFonts w:hint="eastAsia"/>
          <w:szCs w:val="21"/>
          <w:lang w:val="zh-CN"/>
        </w:rPr>
        <w:t>的一个重要领域。这项工作促成了负责任的合同原则的制定</w:t>
      </w:r>
      <w:r w:rsidR="00141F64">
        <w:rPr>
          <w:rFonts w:hint="eastAsia"/>
          <w:szCs w:val="21"/>
          <w:lang w:val="zh-CN"/>
        </w:rPr>
        <w:t>(</w:t>
      </w:r>
      <w:r>
        <w:rPr>
          <w:szCs w:val="21"/>
          <w:lang w:val="zh-CN"/>
        </w:rPr>
        <w:t>A</w:t>
      </w:r>
      <w:r w:rsidR="00141F64">
        <w:rPr>
          <w:szCs w:val="21"/>
          <w:lang w:val="zh-CN"/>
        </w:rPr>
        <w:t>/</w:t>
      </w:r>
      <w:r>
        <w:rPr>
          <w:szCs w:val="21"/>
          <w:lang w:val="zh-CN"/>
        </w:rPr>
        <w:t>HRC</w:t>
      </w:r>
      <w:r w:rsidR="00141F64">
        <w:rPr>
          <w:szCs w:val="21"/>
          <w:lang w:val="zh-CN"/>
        </w:rPr>
        <w:t>/</w:t>
      </w:r>
      <w:r w:rsidR="00B2667C">
        <w:rPr>
          <w:rFonts w:hint="eastAsia"/>
          <w:szCs w:val="21"/>
          <w:lang w:val="zh-CN"/>
        </w:rPr>
        <w:t xml:space="preserve"> </w:t>
      </w:r>
      <w:r>
        <w:rPr>
          <w:szCs w:val="21"/>
          <w:lang w:val="zh-CN"/>
        </w:rPr>
        <w:t>17</w:t>
      </w:r>
      <w:r w:rsidR="00141F64">
        <w:rPr>
          <w:szCs w:val="21"/>
          <w:lang w:val="zh-CN"/>
        </w:rPr>
        <w:t>/</w:t>
      </w:r>
      <w:r>
        <w:rPr>
          <w:szCs w:val="21"/>
          <w:lang w:val="zh-CN"/>
        </w:rPr>
        <w:t>31</w:t>
      </w:r>
      <w:r w:rsidR="00141F64">
        <w:rPr>
          <w:szCs w:val="21"/>
          <w:lang w:val="zh-CN"/>
        </w:rPr>
        <w:t>/</w:t>
      </w:r>
      <w:r>
        <w:rPr>
          <w:szCs w:val="21"/>
          <w:lang w:val="zh-CN"/>
        </w:rPr>
        <w:t>Add</w:t>
      </w:r>
      <w:r w:rsidR="00EB0609" w:rsidRPr="00220C2E">
        <w:rPr>
          <w:szCs w:val="21"/>
          <w:lang w:val="zh-CN"/>
        </w:rPr>
        <w:t>.</w:t>
      </w:r>
      <w:r>
        <w:rPr>
          <w:szCs w:val="21"/>
          <w:lang w:val="zh-CN"/>
        </w:rPr>
        <w:t>3</w:t>
      </w:r>
      <w:r w:rsidR="00141F64">
        <w:rPr>
          <w:rFonts w:hint="eastAsia"/>
          <w:szCs w:val="21"/>
          <w:lang w:val="zh-CN"/>
        </w:rPr>
        <w:t>)</w:t>
      </w:r>
      <w:r w:rsidR="00EB0609" w:rsidRPr="00220C2E">
        <w:rPr>
          <w:rFonts w:hint="eastAsia"/>
          <w:szCs w:val="21"/>
          <w:lang w:val="zh-CN"/>
        </w:rPr>
        <w:t>。</w:t>
      </w:r>
    </w:p>
    <w:p w:rsidR="00EB0609" w:rsidRPr="00220C2E" w:rsidRDefault="00D9295B" w:rsidP="00220C2E">
      <w:pPr>
        <w:pStyle w:val="SingleTxtGC"/>
        <w:rPr>
          <w:szCs w:val="21"/>
        </w:rPr>
      </w:pPr>
      <w:r>
        <w:rPr>
          <w:rFonts w:hint="eastAsia"/>
          <w:szCs w:val="21"/>
          <w:lang w:val="zh-CN"/>
        </w:rPr>
        <w:t>2</w:t>
      </w:r>
      <w:r w:rsidR="00141F64">
        <w:rPr>
          <w:rFonts w:hint="eastAsia"/>
          <w:szCs w:val="21"/>
          <w:lang w:val="zh-CN"/>
        </w:rPr>
        <w:t>1.</w:t>
      </w:r>
      <w:r w:rsidR="00EC1EEB" w:rsidRPr="00220C2E">
        <w:rPr>
          <w:rFonts w:hint="eastAsia"/>
          <w:szCs w:val="21"/>
          <w:lang w:val="zh-CN"/>
        </w:rPr>
        <w:t xml:space="preserve">  </w:t>
      </w:r>
      <w:r w:rsidR="00EC1EEB" w:rsidRPr="00220C2E">
        <w:rPr>
          <w:rFonts w:hint="eastAsia"/>
          <w:szCs w:val="21"/>
          <w:lang w:val="zh-CN"/>
        </w:rPr>
        <w:t>本</w:t>
      </w:r>
      <w:r w:rsidR="00EB0609" w:rsidRPr="00220C2E">
        <w:rPr>
          <w:rFonts w:hint="eastAsia"/>
          <w:szCs w:val="21"/>
          <w:lang w:val="zh-CN"/>
        </w:rPr>
        <w:t>工作组与人权事务高级专员办事处</w:t>
      </w:r>
      <w:r w:rsidR="00141F64">
        <w:rPr>
          <w:rFonts w:hint="eastAsia"/>
          <w:szCs w:val="21"/>
        </w:rPr>
        <w:t>(</w:t>
      </w:r>
      <w:r w:rsidR="00EB0609" w:rsidRPr="00220C2E">
        <w:rPr>
          <w:rFonts w:hint="eastAsia"/>
          <w:szCs w:val="21"/>
          <w:lang w:val="zh-CN"/>
        </w:rPr>
        <w:t>人权高专办</w:t>
      </w:r>
      <w:r w:rsidR="00141F64">
        <w:rPr>
          <w:rFonts w:hint="eastAsia"/>
          <w:szCs w:val="21"/>
        </w:rPr>
        <w:t>)</w:t>
      </w:r>
      <w:r w:rsidR="00EB0609" w:rsidRPr="00220C2E">
        <w:rPr>
          <w:rFonts w:hint="eastAsia"/>
          <w:szCs w:val="21"/>
          <w:lang w:val="zh-CN"/>
        </w:rPr>
        <w:t>正在积极宣传负责任的合同原则以及人权高专办就这些原则制定的培训</w:t>
      </w:r>
      <w:r w:rsidR="00141F64">
        <w:rPr>
          <w:rFonts w:hint="eastAsia"/>
          <w:szCs w:val="21"/>
        </w:rPr>
        <w:t>，</w:t>
      </w:r>
      <w:r w:rsidR="00EB0609" w:rsidRPr="00220C2E">
        <w:rPr>
          <w:rStyle w:val="a7"/>
          <w:rFonts w:eastAsia="宋体"/>
          <w:szCs w:val="21"/>
        </w:rPr>
        <w:footnoteReference w:id="19"/>
      </w:r>
      <w:r w:rsidR="00EB0609" w:rsidRPr="00220C2E">
        <w:rPr>
          <w:rFonts w:hint="eastAsia"/>
          <w:szCs w:val="21"/>
        </w:rPr>
        <w:t xml:space="preserve"> </w:t>
      </w:r>
      <w:r w:rsidR="00EB0609" w:rsidRPr="00220C2E">
        <w:rPr>
          <w:rFonts w:hint="eastAsia"/>
          <w:szCs w:val="21"/>
        </w:rPr>
        <w:t>将它们</w:t>
      </w:r>
      <w:r w:rsidR="00EB0609" w:rsidRPr="00220C2E">
        <w:rPr>
          <w:rFonts w:hint="eastAsia"/>
          <w:szCs w:val="21"/>
          <w:lang w:val="zh-CN"/>
        </w:rPr>
        <w:t>作为政府谈判人员、议员、商业谈判人员和民间社会的工具</w:t>
      </w:r>
      <w:r w:rsidR="00141F64">
        <w:rPr>
          <w:rFonts w:hint="eastAsia"/>
          <w:szCs w:val="21"/>
        </w:rPr>
        <w:t>，</w:t>
      </w:r>
      <w:r w:rsidR="00EB0609" w:rsidRPr="00220C2E">
        <w:rPr>
          <w:rFonts w:hint="eastAsia"/>
          <w:szCs w:val="21"/>
          <w:lang w:val="zh-CN"/>
        </w:rPr>
        <w:t>帮助确保将人权风险管理纳入国家</w:t>
      </w:r>
      <w:r w:rsidR="00EC1EEB" w:rsidRPr="00220C2E">
        <w:rPr>
          <w:rFonts w:hint="eastAsia"/>
          <w:szCs w:val="21"/>
        </w:rPr>
        <w:t>与</w:t>
      </w:r>
      <w:r w:rsidR="00EC1EEB" w:rsidRPr="00220C2E">
        <w:rPr>
          <w:rFonts w:hint="eastAsia"/>
          <w:szCs w:val="21"/>
          <w:lang w:val="zh-CN"/>
        </w:rPr>
        <w:t>投资人之间的</w:t>
      </w:r>
      <w:r w:rsidR="00EB0609" w:rsidRPr="00220C2E">
        <w:rPr>
          <w:rFonts w:hint="eastAsia"/>
          <w:szCs w:val="21"/>
          <w:lang w:val="zh-CN"/>
        </w:rPr>
        <w:t>谈判。</w:t>
      </w:r>
    </w:p>
    <w:p w:rsidR="00EB0609" w:rsidRPr="00220C2E" w:rsidRDefault="00D9295B" w:rsidP="00220C2E">
      <w:pPr>
        <w:pStyle w:val="SingleTxtGC"/>
        <w:rPr>
          <w:szCs w:val="21"/>
        </w:rPr>
      </w:pPr>
      <w:r>
        <w:rPr>
          <w:rFonts w:hint="eastAsia"/>
          <w:szCs w:val="21"/>
        </w:rPr>
        <w:t>2</w:t>
      </w:r>
      <w:r w:rsidR="00141F64">
        <w:rPr>
          <w:rFonts w:hint="eastAsia"/>
          <w:szCs w:val="21"/>
        </w:rPr>
        <w:t>2.</w:t>
      </w:r>
      <w:r w:rsidR="00EC1EEB" w:rsidRPr="00220C2E">
        <w:rPr>
          <w:rFonts w:hint="eastAsia"/>
          <w:szCs w:val="21"/>
        </w:rPr>
        <w:t xml:space="preserve">  </w:t>
      </w:r>
      <w:r w:rsidR="00EB0609" w:rsidRPr="00220C2E">
        <w:rPr>
          <w:szCs w:val="21"/>
          <w:lang w:val="zh-CN"/>
        </w:rPr>
        <w:t>负责任的合同原则</w:t>
      </w:r>
      <w:r w:rsidR="00EB0609" w:rsidRPr="00220C2E">
        <w:rPr>
          <w:rFonts w:hint="eastAsia"/>
          <w:szCs w:val="21"/>
          <w:lang w:val="zh-CN"/>
        </w:rPr>
        <w:t>被</w:t>
      </w:r>
      <w:r w:rsidR="00EB0609" w:rsidRPr="00220C2E">
        <w:rPr>
          <w:szCs w:val="21"/>
          <w:lang w:val="zh-CN"/>
        </w:rPr>
        <w:t>越来越多地用</w:t>
      </w:r>
      <w:r w:rsidR="00EB0609" w:rsidRPr="00220C2E">
        <w:rPr>
          <w:rFonts w:hint="eastAsia"/>
          <w:szCs w:val="21"/>
          <w:lang w:val="zh-CN"/>
        </w:rPr>
        <w:t>于为</w:t>
      </w:r>
      <w:r w:rsidR="00EB0609" w:rsidRPr="00220C2E">
        <w:rPr>
          <w:szCs w:val="21"/>
          <w:lang w:val="zh-CN"/>
        </w:rPr>
        <w:t>投资合同谈</w:t>
      </w:r>
      <w:r w:rsidR="00EB0609" w:rsidRPr="00220C2E">
        <w:rPr>
          <w:rFonts w:hint="eastAsia"/>
          <w:szCs w:val="21"/>
          <w:lang w:val="zh-CN"/>
        </w:rPr>
        <w:t>判方面的</w:t>
      </w:r>
      <w:r w:rsidR="00EB0609" w:rsidRPr="00220C2E">
        <w:rPr>
          <w:szCs w:val="21"/>
          <w:lang w:val="zh-CN"/>
        </w:rPr>
        <w:t>技术</w:t>
      </w:r>
      <w:r w:rsidR="00EB0609" w:rsidRPr="00220C2E">
        <w:rPr>
          <w:rFonts w:hint="eastAsia"/>
          <w:szCs w:val="21"/>
          <w:lang w:val="zh-CN"/>
        </w:rPr>
        <w:t>建议提供参考</w:t>
      </w:r>
      <w:r w:rsidR="00141F64">
        <w:rPr>
          <w:szCs w:val="21"/>
        </w:rPr>
        <w:t>，</w:t>
      </w:r>
      <w:r w:rsidR="00EB0609" w:rsidRPr="00220C2E">
        <w:rPr>
          <w:szCs w:val="21"/>
          <w:lang w:val="zh-CN"/>
        </w:rPr>
        <w:t>以更好地管理</w:t>
      </w:r>
      <w:r w:rsidR="00EB0609" w:rsidRPr="00220C2E">
        <w:rPr>
          <w:rFonts w:hint="eastAsia"/>
          <w:szCs w:val="21"/>
          <w:lang w:val="zh-CN"/>
        </w:rPr>
        <w:t>与</w:t>
      </w:r>
      <w:r w:rsidR="00EB0609" w:rsidRPr="00220C2E">
        <w:rPr>
          <w:szCs w:val="21"/>
          <w:lang w:val="zh-CN"/>
        </w:rPr>
        <w:t>利益攸关方有关的风险。需要</w:t>
      </w:r>
      <w:r w:rsidR="00EB0609" w:rsidRPr="00220C2E">
        <w:rPr>
          <w:rFonts w:hint="eastAsia"/>
          <w:szCs w:val="21"/>
          <w:lang w:val="zh-CN"/>
        </w:rPr>
        <w:t>开展</w:t>
      </w:r>
      <w:r w:rsidR="00EB0609" w:rsidRPr="00220C2E">
        <w:rPr>
          <w:szCs w:val="21"/>
          <w:lang w:val="zh-CN"/>
        </w:rPr>
        <w:t>更多工作来</w:t>
      </w:r>
      <w:r w:rsidR="00EB0609" w:rsidRPr="00220C2E">
        <w:rPr>
          <w:rFonts w:hint="eastAsia"/>
          <w:szCs w:val="21"/>
          <w:lang w:val="zh-CN"/>
        </w:rPr>
        <w:t>探索各种做法并</w:t>
      </w:r>
      <w:r w:rsidR="00EB0609" w:rsidRPr="00220C2E">
        <w:rPr>
          <w:szCs w:val="21"/>
          <w:lang w:val="zh-CN"/>
        </w:rPr>
        <w:t>促进</w:t>
      </w:r>
      <w:r w:rsidR="00EB0609" w:rsidRPr="00220C2E">
        <w:rPr>
          <w:rFonts w:hint="eastAsia"/>
          <w:szCs w:val="21"/>
          <w:lang w:val="zh-CN"/>
        </w:rPr>
        <w:t>对原则的</w:t>
      </w:r>
      <w:r w:rsidR="00EB0609" w:rsidRPr="00220C2E">
        <w:rPr>
          <w:szCs w:val="21"/>
          <w:lang w:val="zh-CN"/>
        </w:rPr>
        <w:t>进一步</w:t>
      </w:r>
      <w:r w:rsidR="00EB0609" w:rsidRPr="00220C2E">
        <w:rPr>
          <w:rFonts w:hint="eastAsia"/>
          <w:szCs w:val="21"/>
          <w:lang w:val="zh-CN"/>
        </w:rPr>
        <w:t>采纳</w:t>
      </w:r>
      <w:r w:rsidR="00EB0609" w:rsidRPr="00220C2E">
        <w:rPr>
          <w:szCs w:val="21"/>
          <w:lang w:val="zh-CN"/>
        </w:rPr>
        <w:t>。工作组希望鼓励相关利益攸关方</w:t>
      </w:r>
      <w:r w:rsidR="00EB0609" w:rsidRPr="00220C2E">
        <w:rPr>
          <w:rFonts w:hint="eastAsia"/>
          <w:szCs w:val="21"/>
          <w:lang w:val="zh-CN"/>
        </w:rPr>
        <w:t>找出一些实例</w:t>
      </w:r>
      <w:r w:rsidR="00141F64">
        <w:rPr>
          <w:rFonts w:hint="eastAsia"/>
          <w:szCs w:val="21"/>
          <w:lang w:val="zh-CN"/>
        </w:rPr>
        <w:t>，</w:t>
      </w:r>
      <w:r w:rsidR="00EB0609" w:rsidRPr="00220C2E">
        <w:rPr>
          <w:rFonts w:hint="eastAsia"/>
          <w:szCs w:val="21"/>
          <w:lang w:val="zh-CN"/>
        </w:rPr>
        <w:t>来说明如何适用</w:t>
      </w:r>
      <w:r w:rsidR="00EB0609" w:rsidRPr="00220C2E">
        <w:rPr>
          <w:szCs w:val="21"/>
          <w:lang w:val="zh-CN"/>
        </w:rPr>
        <w:t>原则</w:t>
      </w:r>
      <w:r w:rsidR="00EB0609" w:rsidRPr="00220C2E">
        <w:rPr>
          <w:rFonts w:hint="eastAsia"/>
          <w:szCs w:val="21"/>
          <w:lang w:val="zh-CN"/>
        </w:rPr>
        <w:t>以及原则</w:t>
      </w:r>
      <w:r w:rsidR="00EB0609" w:rsidRPr="00220C2E">
        <w:rPr>
          <w:szCs w:val="21"/>
          <w:lang w:val="zh-CN"/>
        </w:rPr>
        <w:t>在利用更好的做法</w:t>
      </w:r>
      <w:r w:rsidR="00EB0609" w:rsidRPr="00220C2E">
        <w:rPr>
          <w:rFonts w:hint="eastAsia"/>
          <w:szCs w:val="21"/>
          <w:lang w:val="zh-CN"/>
        </w:rPr>
        <w:t>方面如何</w:t>
      </w:r>
      <w:r w:rsidR="00EB0609" w:rsidRPr="00220C2E">
        <w:rPr>
          <w:szCs w:val="21"/>
          <w:lang w:val="zh-CN"/>
        </w:rPr>
        <w:t>发挥作用。特别是</w:t>
      </w:r>
      <w:r w:rsidR="00141F64">
        <w:rPr>
          <w:szCs w:val="21"/>
          <w:lang w:val="zh-CN"/>
        </w:rPr>
        <w:t>，</w:t>
      </w:r>
      <w:r w:rsidR="00EB0609" w:rsidRPr="00220C2E">
        <w:rPr>
          <w:rFonts w:hint="eastAsia"/>
          <w:szCs w:val="21"/>
          <w:lang w:val="zh-CN"/>
        </w:rPr>
        <w:t>工作组</w:t>
      </w:r>
      <w:r w:rsidR="00EB0609" w:rsidRPr="00220C2E">
        <w:rPr>
          <w:szCs w:val="21"/>
          <w:lang w:val="zh-CN"/>
        </w:rPr>
        <w:t>呼吁相关当事方</w:t>
      </w:r>
      <w:r w:rsidR="00141F64">
        <w:rPr>
          <w:rFonts w:hint="eastAsia"/>
          <w:szCs w:val="21"/>
          <w:lang w:val="zh-CN"/>
        </w:rPr>
        <w:t>，</w:t>
      </w:r>
      <w:r w:rsidR="00EB0609" w:rsidRPr="00220C2E">
        <w:rPr>
          <w:rFonts w:hint="eastAsia"/>
          <w:szCs w:val="21"/>
          <w:lang w:val="zh-CN"/>
        </w:rPr>
        <w:t>例如</w:t>
      </w:r>
      <w:r w:rsidR="00EB0609" w:rsidRPr="00220C2E">
        <w:rPr>
          <w:szCs w:val="21"/>
          <w:lang w:val="zh-CN"/>
        </w:rPr>
        <w:t>处理这些问题</w:t>
      </w:r>
      <w:r w:rsidR="00EB0609" w:rsidRPr="00220C2E">
        <w:rPr>
          <w:rFonts w:hint="eastAsia"/>
          <w:szCs w:val="21"/>
          <w:lang w:val="zh-CN"/>
        </w:rPr>
        <w:t>的</w:t>
      </w:r>
      <w:r w:rsidR="00EB0609" w:rsidRPr="00220C2E">
        <w:rPr>
          <w:szCs w:val="21"/>
          <w:lang w:val="zh-CN"/>
        </w:rPr>
        <w:t>法学会</w:t>
      </w:r>
      <w:r w:rsidR="00141F64">
        <w:rPr>
          <w:szCs w:val="21"/>
          <w:lang w:val="zh-CN"/>
        </w:rPr>
        <w:t>，</w:t>
      </w:r>
      <w:r w:rsidR="00EB0609" w:rsidRPr="00220C2E">
        <w:rPr>
          <w:szCs w:val="21"/>
          <w:lang w:val="zh-CN"/>
        </w:rPr>
        <w:t>法</w:t>
      </w:r>
      <w:r w:rsidR="00EB0609" w:rsidRPr="00220C2E">
        <w:rPr>
          <w:rFonts w:hint="eastAsia"/>
          <w:szCs w:val="21"/>
          <w:lang w:val="zh-CN"/>
        </w:rPr>
        <w:t>律</w:t>
      </w:r>
      <w:r w:rsidR="00EB0609" w:rsidRPr="00220C2E">
        <w:rPr>
          <w:szCs w:val="21"/>
          <w:lang w:val="zh-CN"/>
        </w:rPr>
        <w:t>委员会</w:t>
      </w:r>
      <w:r w:rsidR="00141F64">
        <w:rPr>
          <w:szCs w:val="21"/>
          <w:lang w:val="zh-CN"/>
        </w:rPr>
        <w:t>，</w:t>
      </w:r>
      <w:r w:rsidR="00EB0609" w:rsidRPr="00220C2E">
        <w:rPr>
          <w:szCs w:val="21"/>
          <w:lang w:val="zh-CN"/>
        </w:rPr>
        <w:t>商业协会和公司集团</w:t>
      </w:r>
      <w:r w:rsidR="00141F64">
        <w:rPr>
          <w:szCs w:val="21"/>
          <w:lang w:val="zh-CN"/>
        </w:rPr>
        <w:t>，</w:t>
      </w:r>
      <w:r w:rsidR="00EB0609" w:rsidRPr="00220C2E">
        <w:rPr>
          <w:rFonts w:hint="eastAsia"/>
          <w:szCs w:val="21"/>
          <w:lang w:val="zh-CN"/>
        </w:rPr>
        <w:t>以及</w:t>
      </w:r>
      <w:r w:rsidR="00EB0609" w:rsidRPr="00220C2E">
        <w:rPr>
          <w:szCs w:val="21"/>
          <w:lang w:val="zh-CN"/>
        </w:rPr>
        <w:t>国际石油谈判者</w:t>
      </w:r>
      <w:r w:rsidR="00EB0609" w:rsidRPr="00220C2E">
        <w:rPr>
          <w:rFonts w:hint="eastAsia"/>
          <w:szCs w:val="21"/>
          <w:lang w:val="zh-CN"/>
        </w:rPr>
        <w:t>协会</w:t>
      </w:r>
      <w:r w:rsidR="00EB0609" w:rsidRPr="00220C2E">
        <w:rPr>
          <w:szCs w:val="21"/>
          <w:lang w:val="zh-CN"/>
        </w:rPr>
        <w:t>等</w:t>
      </w:r>
      <w:r w:rsidR="00EC1EEB" w:rsidRPr="00220C2E">
        <w:rPr>
          <w:szCs w:val="21"/>
          <w:lang w:val="zh-CN"/>
        </w:rPr>
        <w:t>谈判</w:t>
      </w:r>
      <w:r w:rsidR="00EC1EEB" w:rsidRPr="00220C2E">
        <w:rPr>
          <w:rFonts w:hint="eastAsia"/>
          <w:szCs w:val="21"/>
          <w:lang w:val="zh-CN"/>
        </w:rPr>
        <w:t>界人士</w:t>
      </w:r>
      <w:r w:rsidR="00141F64">
        <w:rPr>
          <w:rFonts w:hint="eastAsia"/>
          <w:szCs w:val="21"/>
          <w:lang w:val="zh-CN"/>
        </w:rPr>
        <w:t>，</w:t>
      </w:r>
      <w:r w:rsidR="00EB0609" w:rsidRPr="00220C2E">
        <w:rPr>
          <w:szCs w:val="21"/>
          <w:lang w:val="zh-CN"/>
        </w:rPr>
        <w:t>以及政府专家</w:t>
      </w:r>
      <w:r w:rsidR="00141F64">
        <w:rPr>
          <w:rFonts w:hint="eastAsia"/>
          <w:szCs w:val="21"/>
          <w:lang w:val="zh-CN"/>
        </w:rPr>
        <w:t>，</w:t>
      </w:r>
      <w:r w:rsidR="00EB0609" w:rsidRPr="00220C2E">
        <w:rPr>
          <w:rFonts w:hint="eastAsia"/>
          <w:szCs w:val="21"/>
          <w:lang w:val="zh-CN"/>
        </w:rPr>
        <w:t>开展</w:t>
      </w:r>
      <w:r w:rsidR="00EB0609" w:rsidRPr="00220C2E">
        <w:rPr>
          <w:szCs w:val="21"/>
          <w:lang w:val="zh-CN"/>
        </w:rPr>
        <w:t>更多</w:t>
      </w:r>
      <w:r w:rsidR="00EB0609" w:rsidRPr="00220C2E">
        <w:rPr>
          <w:rFonts w:hint="eastAsia"/>
          <w:szCs w:val="21"/>
          <w:lang w:val="zh-CN"/>
        </w:rPr>
        <w:t>的</w:t>
      </w:r>
      <w:r w:rsidR="00EB0609" w:rsidRPr="00220C2E">
        <w:rPr>
          <w:szCs w:val="21"/>
          <w:lang w:val="zh-CN"/>
        </w:rPr>
        <w:t>工作</w:t>
      </w:r>
      <w:r w:rsidR="00141F64">
        <w:rPr>
          <w:rFonts w:hint="eastAsia"/>
          <w:szCs w:val="21"/>
          <w:lang w:val="zh-CN"/>
        </w:rPr>
        <w:t>(</w:t>
      </w:r>
      <w:r w:rsidR="00EB0609" w:rsidRPr="00220C2E">
        <w:rPr>
          <w:szCs w:val="21"/>
          <w:lang w:val="zh-CN"/>
        </w:rPr>
        <w:t>包括就技术细节</w:t>
      </w:r>
      <w:r w:rsidR="00141F64">
        <w:rPr>
          <w:rFonts w:hint="eastAsia"/>
          <w:szCs w:val="21"/>
          <w:lang w:val="zh-CN"/>
        </w:rPr>
        <w:t>)</w:t>
      </w:r>
      <w:r w:rsidR="00EB0609" w:rsidRPr="00220C2E">
        <w:rPr>
          <w:rFonts w:hint="eastAsia"/>
          <w:szCs w:val="21"/>
          <w:lang w:val="zh-CN"/>
        </w:rPr>
        <w:t>。</w:t>
      </w:r>
    </w:p>
    <w:p w:rsidR="00EB0609" w:rsidRPr="00220C2E" w:rsidRDefault="00EB0609" w:rsidP="00906E74">
      <w:pPr>
        <w:pStyle w:val="H23GC"/>
      </w:pPr>
      <w:r w:rsidRPr="00220C2E">
        <w:tab/>
      </w:r>
      <w:r w:rsidR="00141F64">
        <w:t>2.</w:t>
      </w:r>
      <w:r w:rsidRPr="00220C2E">
        <w:tab/>
      </w:r>
      <w:r w:rsidRPr="00220C2E">
        <w:t>投资政策和全球价值链</w:t>
      </w:r>
    </w:p>
    <w:p w:rsidR="00EB0609" w:rsidRPr="00220C2E" w:rsidRDefault="00D9295B" w:rsidP="00220C2E">
      <w:pPr>
        <w:pStyle w:val="SingleTxtGC"/>
        <w:rPr>
          <w:szCs w:val="21"/>
        </w:rPr>
      </w:pPr>
      <w:r>
        <w:rPr>
          <w:rFonts w:hint="eastAsia"/>
          <w:szCs w:val="21"/>
          <w:lang w:val="zh-CN"/>
        </w:rPr>
        <w:t>2</w:t>
      </w:r>
      <w:r w:rsidR="00141F64">
        <w:rPr>
          <w:rFonts w:hint="eastAsia"/>
          <w:szCs w:val="21"/>
          <w:lang w:val="zh-CN"/>
        </w:rPr>
        <w:t>3.</w:t>
      </w:r>
      <w:r w:rsidR="00EC1EEB" w:rsidRPr="00220C2E">
        <w:rPr>
          <w:rFonts w:hint="eastAsia"/>
          <w:szCs w:val="21"/>
          <w:lang w:val="zh-CN"/>
        </w:rPr>
        <w:t xml:space="preserve">  </w:t>
      </w:r>
      <w:r w:rsidR="00EB0609" w:rsidRPr="00220C2E">
        <w:rPr>
          <w:szCs w:val="21"/>
          <w:lang w:val="zh-CN"/>
        </w:rPr>
        <w:t>联合国贸易和发展会议</w:t>
      </w:r>
      <w:r w:rsidR="00141F64">
        <w:rPr>
          <w:szCs w:val="21"/>
        </w:rPr>
        <w:t>(</w:t>
      </w:r>
      <w:r w:rsidR="00EB0609" w:rsidRPr="00220C2E">
        <w:rPr>
          <w:szCs w:val="21"/>
          <w:lang w:val="zh-CN"/>
        </w:rPr>
        <w:t>贸发会议</w:t>
      </w:r>
      <w:r w:rsidR="00141F64">
        <w:rPr>
          <w:szCs w:val="21"/>
        </w:rPr>
        <w:t>)</w:t>
      </w:r>
      <w:r w:rsidR="00EB0609" w:rsidRPr="00220C2E">
        <w:rPr>
          <w:szCs w:val="21"/>
          <w:lang w:val="zh-CN"/>
        </w:rPr>
        <w:t>世界投资论坛</w:t>
      </w:r>
      <w:r w:rsidR="00EB0609" w:rsidRPr="00220C2E">
        <w:rPr>
          <w:rFonts w:hint="eastAsia"/>
          <w:szCs w:val="21"/>
          <w:lang w:val="zh-CN"/>
        </w:rPr>
        <w:t>是讨论</w:t>
      </w:r>
      <w:r w:rsidR="00EB0609" w:rsidRPr="00220C2E">
        <w:rPr>
          <w:szCs w:val="21"/>
          <w:lang w:val="zh-CN"/>
        </w:rPr>
        <w:t>投资政策和做法的一</w:t>
      </w:r>
      <w:r w:rsidR="00EB0609" w:rsidRPr="00220C2E">
        <w:rPr>
          <w:rFonts w:hint="eastAsia"/>
          <w:szCs w:val="21"/>
          <w:lang w:val="zh-CN"/>
        </w:rPr>
        <w:t>个</w:t>
      </w:r>
      <w:r w:rsidR="00EB0609" w:rsidRPr="00220C2E">
        <w:rPr>
          <w:szCs w:val="21"/>
          <w:lang w:val="zh-CN"/>
        </w:rPr>
        <w:t>主要全球</w:t>
      </w:r>
      <w:proofErr w:type="gramStart"/>
      <w:r w:rsidR="00EB0609" w:rsidRPr="00220C2E">
        <w:rPr>
          <w:szCs w:val="21"/>
          <w:lang w:val="zh-CN"/>
        </w:rPr>
        <w:t>多利益</w:t>
      </w:r>
      <w:proofErr w:type="gramEnd"/>
      <w:r w:rsidR="00EB0609" w:rsidRPr="00220C2E">
        <w:rPr>
          <w:szCs w:val="21"/>
          <w:lang w:val="zh-CN"/>
        </w:rPr>
        <w:t>攸关方平台</w:t>
      </w:r>
      <w:r w:rsidR="00141F64">
        <w:rPr>
          <w:szCs w:val="21"/>
        </w:rPr>
        <w:t>，</w:t>
      </w:r>
      <w:r w:rsidR="00EB0609" w:rsidRPr="00220C2E">
        <w:rPr>
          <w:rFonts w:hint="eastAsia"/>
          <w:szCs w:val="21"/>
          <w:lang w:val="zh-CN"/>
        </w:rPr>
        <w:t>各国</w:t>
      </w:r>
      <w:r w:rsidR="00EB0609" w:rsidRPr="00220C2E">
        <w:rPr>
          <w:szCs w:val="21"/>
          <w:lang w:val="zh-CN"/>
        </w:rPr>
        <w:t>政府</w:t>
      </w:r>
      <w:r w:rsidR="00EB0609" w:rsidRPr="00220C2E">
        <w:rPr>
          <w:rFonts w:hint="eastAsia"/>
          <w:szCs w:val="21"/>
          <w:lang w:val="zh-CN"/>
        </w:rPr>
        <w:t>、</w:t>
      </w:r>
      <w:r w:rsidR="00EB0609" w:rsidRPr="00220C2E">
        <w:rPr>
          <w:szCs w:val="21"/>
          <w:lang w:val="zh-CN"/>
        </w:rPr>
        <w:t>企业</w:t>
      </w:r>
      <w:r w:rsidR="00EB0609" w:rsidRPr="00220C2E">
        <w:rPr>
          <w:rFonts w:hint="eastAsia"/>
          <w:szCs w:val="21"/>
          <w:lang w:val="zh-CN"/>
        </w:rPr>
        <w:t>、</w:t>
      </w:r>
      <w:r w:rsidR="00EB0609" w:rsidRPr="00220C2E">
        <w:rPr>
          <w:szCs w:val="21"/>
          <w:lang w:val="zh-CN"/>
        </w:rPr>
        <w:t>民间社会和学术专家</w:t>
      </w:r>
      <w:r w:rsidR="00EB0609" w:rsidRPr="00220C2E">
        <w:rPr>
          <w:rFonts w:hint="eastAsia"/>
          <w:szCs w:val="21"/>
          <w:lang w:val="zh-CN"/>
        </w:rPr>
        <w:t>都</w:t>
      </w:r>
      <w:r w:rsidR="00EB0609" w:rsidRPr="00220C2E">
        <w:rPr>
          <w:szCs w:val="21"/>
          <w:lang w:val="zh-CN"/>
        </w:rPr>
        <w:t>参与其中。</w:t>
      </w:r>
      <w:r>
        <w:rPr>
          <w:szCs w:val="21"/>
          <w:lang w:val="zh-CN"/>
        </w:rPr>
        <w:t>2</w:t>
      </w:r>
      <w:r w:rsidR="00EB0609" w:rsidRPr="00220C2E">
        <w:rPr>
          <w:szCs w:val="21"/>
          <w:lang w:val="zh-CN"/>
        </w:rPr>
        <w:t>0</w:t>
      </w:r>
      <w:r>
        <w:rPr>
          <w:szCs w:val="21"/>
          <w:lang w:val="zh-CN"/>
        </w:rPr>
        <w:t>12</w:t>
      </w:r>
      <w:r w:rsidR="00EB0609" w:rsidRPr="00220C2E">
        <w:rPr>
          <w:szCs w:val="21"/>
          <w:lang w:val="zh-CN"/>
        </w:rPr>
        <w:t>年世界投资论坛</w:t>
      </w:r>
      <w:r w:rsidR="00EB0609" w:rsidRPr="00220C2E">
        <w:rPr>
          <w:rFonts w:hint="eastAsia"/>
          <w:szCs w:val="21"/>
          <w:lang w:val="zh-CN"/>
        </w:rPr>
        <w:t>启动</w:t>
      </w:r>
      <w:r w:rsidR="00EB0609" w:rsidRPr="00220C2E">
        <w:rPr>
          <w:szCs w:val="21"/>
          <w:lang w:val="zh-CN"/>
        </w:rPr>
        <w:t>了可持续发展投资政策框架。</w:t>
      </w:r>
      <w:r w:rsidR="00EB0609" w:rsidRPr="00220C2E">
        <w:rPr>
          <w:rFonts w:hint="eastAsia"/>
          <w:szCs w:val="21"/>
          <w:lang w:val="zh-CN"/>
        </w:rPr>
        <w:t>其中</w:t>
      </w:r>
      <w:r w:rsidR="00EB0609" w:rsidRPr="00220C2E">
        <w:rPr>
          <w:szCs w:val="21"/>
          <w:lang w:val="zh-CN"/>
        </w:rPr>
        <w:t>包括</w:t>
      </w:r>
      <w:r w:rsidR="00EB0609" w:rsidRPr="00220C2E">
        <w:rPr>
          <w:rFonts w:hint="eastAsia"/>
          <w:szCs w:val="21"/>
          <w:lang w:val="zh-CN"/>
        </w:rPr>
        <w:t>一套</w:t>
      </w:r>
      <w:r w:rsidR="00EB0609" w:rsidRPr="00220C2E">
        <w:rPr>
          <w:szCs w:val="21"/>
          <w:lang w:val="zh-CN"/>
        </w:rPr>
        <w:t>投资政策</w:t>
      </w:r>
      <w:r w:rsidR="00EB0609" w:rsidRPr="00220C2E">
        <w:rPr>
          <w:rFonts w:hint="eastAsia"/>
          <w:szCs w:val="21"/>
          <w:lang w:val="zh-CN"/>
        </w:rPr>
        <w:t>制定</w:t>
      </w:r>
      <w:r w:rsidR="00EB0609" w:rsidRPr="00220C2E">
        <w:rPr>
          <w:szCs w:val="21"/>
          <w:lang w:val="zh-CN"/>
        </w:rPr>
        <w:t>的核心原则</w:t>
      </w:r>
      <w:r w:rsidR="00141F64">
        <w:rPr>
          <w:rFonts w:hint="eastAsia"/>
          <w:szCs w:val="21"/>
          <w:lang w:val="zh-CN"/>
        </w:rPr>
        <w:t>，</w:t>
      </w:r>
      <w:r w:rsidR="00EB0609" w:rsidRPr="00220C2E">
        <w:rPr>
          <w:szCs w:val="21"/>
          <w:lang w:val="zh-CN"/>
        </w:rPr>
        <w:t>国家投资政策指南</w:t>
      </w:r>
      <w:r w:rsidR="00141F64">
        <w:rPr>
          <w:rFonts w:hint="eastAsia"/>
          <w:szCs w:val="21"/>
          <w:lang w:val="zh-CN"/>
        </w:rPr>
        <w:t>，</w:t>
      </w:r>
      <w:r w:rsidR="00EB0609" w:rsidRPr="00220C2E">
        <w:rPr>
          <w:szCs w:val="21"/>
          <w:lang w:val="zh-CN"/>
        </w:rPr>
        <w:t>以及</w:t>
      </w:r>
      <w:r w:rsidR="00EB0609" w:rsidRPr="00220C2E">
        <w:rPr>
          <w:rFonts w:hint="eastAsia"/>
          <w:szCs w:val="21"/>
          <w:lang w:val="zh-CN"/>
        </w:rPr>
        <w:t>针对</w:t>
      </w:r>
      <w:r w:rsidR="00EB0609" w:rsidRPr="00220C2E">
        <w:rPr>
          <w:szCs w:val="21"/>
          <w:lang w:val="zh-CN"/>
        </w:rPr>
        <w:t>决策者如何</w:t>
      </w:r>
      <w:r w:rsidR="00EB0609" w:rsidRPr="00220C2E">
        <w:rPr>
          <w:rFonts w:hint="eastAsia"/>
          <w:szCs w:val="21"/>
          <w:lang w:val="zh-CN"/>
        </w:rPr>
        <w:t>参与</w:t>
      </w:r>
      <w:r w:rsidR="00EB0609" w:rsidRPr="00220C2E">
        <w:rPr>
          <w:szCs w:val="21"/>
          <w:lang w:val="zh-CN"/>
        </w:rPr>
        <w:t>国际投资政策制度</w:t>
      </w:r>
      <w:r w:rsidR="00EB0609" w:rsidRPr="00220C2E">
        <w:rPr>
          <w:rFonts w:hint="eastAsia"/>
          <w:szCs w:val="21"/>
          <w:lang w:val="zh-CN"/>
        </w:rPr>
        <w:t>的</w:t>
      </w:r>
      <w:r w:rsidR="00EB0609" w:rsidRPr="00220C2E">
        <w:rPr>
          <w:szCs w:val="21"/>
          <w:lang w:val="zh-CN"/>
        </w:rPr>
        <w:t>指导。</w:t>
      </w:r>
      <w:r w:rsidR="00EB0609" w:rsidRPr="00220C2E">
        <w:rPr>
          <w:rFonts w:hint="eastAsia"/>
          <w:szCs w:val="21"/>
          <w:lang w:val="zh-CN"/>
        </w:rPr>
        <w:t>在</w:t>
      </w:r>
      <w:r w:rsidR="00EB0609" w:rsidRPr="00220C2E">
        <w:rPr>
          <w:szCs w:val="21"/>
          <w:lang w:val="zh-CN"/>
        </w:rPr>
        <w:t>鼓励投资人遵守国际公认的标准和履行企业</w:t>
      </w:r>
      <w:r w:rsidR="00EB0609" w:rsidRPr="00220C2E">
        <w:rPr>
          <w:rFonts w:hint="eastAsia"/>
          <w:szCs w:val="21"/>
          <w:lang w:val="zh-CN"/>
        </w:rPr>
        <w:t>尽责方面</w:t>
      </w:r>
      <w:r w:rsidR="00141F64">
        <w:rPr>
          <w:szCs w:val="21"/>
          <w:lang w:val="zh-CN"/>
        </w:rPr>
        <w:t>，</w:t>
      </w:r>
      <w:r w:rsidR="00EB0609" w:rsidRPr="00220C2E">
        <w:rPr>
          <w:szCs w:val="21"/>
          <w:lang w:val="zh-CN"/>
        </w:rPr>
        <w:t>框架</w:t>
      </w:r>
      <w:r w:rsidR="00EB0609" w:rsidRPr="00220C2E">
        <w:rPr>
          <w:rFonts w:hint="eastAsia"/>
          <w:szCs w:val="21"/>
          <w:lang w:val="zh-CN"/>
        </w:rPr>
        <w:t>提到了《指导原则》</w:t>
      </w:r>
      <w:r w:rsidR="00EB0609" w:rsidRPr="00220C2E">
        <w:rPr>
          <w:szCs w:val="21"/>
          <w:lang w:val="zh-CN"/>
        </w:rPr>
        <w:t>。</w:t>
      </w:r>
      <w:r w:rsidR="00EB0609" w:rsidRPr="00220C2E">
        <w:rPr>
          <w:rStyle w:val="a7"/>
          <w:rFonts w:eastAsia="宋体"/>
          <w:szCs w:val="21"/>
        </w:rPr>
        <w:footnoteReference w:id="20"/>
      </w:r>
    </w:p>
    <w:p w:rsidR="00EB0609" w:rsidRPr="00220C2E" w:rsidRDefault="00D9295B" w:rsidP="00220C2E">
      <w:pPr>
        <w:pStyle w:val="SingleTxtGC"/>
        <w:rPr>
          <w:szCs w:val="21"/>
        </w:rPr>
      </w:pPr>
      <w:r>
        <w:rPr>
          <w:rFonts w:hint="eastAsia"/>
          <w:szCs w:val="21"/>
          <w:lang w:val="zh-CN"/>
        </w:rPr>
        <w:t>2</w:t>
      </w:r>
      <w:r w:rsidR="00141F64">
        <w:rPr>
          <w:rFonts w:hint="eastAsia"/>
          <w:szCs w:val="21"/>
          <w:lang w:val="zh-CN"/>
        </w:rPr>
        <w:t>4.</w:t>
      </w:r>
      <w:r w:rsidR="00EC1EEB" w:rsidRPr="00220C2E">
        <w:rPr>
          <w:rFonts w:hint="eastAsia"/>
          <w:szCs w:val="21"/>
          <w:lang w:val="zh-CN"/>
        </w:rPr>
        <w:t xml:space="preserve">  </w:t>
      </w:r>
      <w:r w:rsidR="00EB0609" w:rsidRPr="00220C2E">
        <w:rPr>
          <w:rFonts w:hint="eastAsia"/>
          <w:szCs w:val="21"/>
          <w:lang w:val="zh-CN"/>
        </w:rPr>
        <w:t>为</w:t>
      </w:r>
      <w:r w:rsidR="00EB0609" w:rsidRPr="00220C2E">
        <w:rPr>
          <w:szCs w:val="21"/>
          <w:lang w:val="zh-CN"/>
        </w:rPr>
        <w:t>促进</w:t>
      </w:r>
      <w:r w:rsidR="00EB0609" w:rsidRPr="00220C2E">
        <w:rPr>
          <w:rFonts w:hint="eastAsia"/>
          <w:szCs w:val="21"/>
          <w:lang w:val="zh-CN"/>
        </w:rPr>
        <w:t>就</w:t>
      </w:r>
      <w:r w:rsidR="00EB0609" w:rsidRPr="00220C2E">
        <w:rPr>
          <w:szCs w:val="21"/>
          <w:lang w:val="zh-CN"/>
        </w:rPr>
        <w:t>如何将人权关</w:t>
      </w:r>
      <w:r w:rsidR="00EB0609" w:rsidRPr="00220C2E">
        <w:rPr>
          <w:rFonts w:hint="eastAsia"/>
          <w:szCs w:val="21"/>
          <w:lang w:val="zh-CN"/>
        </w:rPr>
        <w:t>切</w:t>
      </w:r>
      <w:r w:rsidR="00EB0609" w:rsidRPr="00220C2E">
        <w:rPr>
          <w:szCs w:val="21"/>
          <w:lang w:val="zh-CN"/>
        </w:rPr>
        <w:t>纳入投资政策</w:t>
      </w:r>
      <w:r w:rsidR="00EB0609" w:rsidRPr="00220C2E">
        <w:rPr>
          <w:rFonts w:hint="eastAsia"/>
          <w:szCs w:val="21"/>
          <w:lang w:val="zh-CN"/>
        </w:rPr>
        <w:t>开展</w:t>
      </w:r>
      <w:r w:rsidR="00EB0609" w:rsidRPr="00220C2E">
        <w:rPr>
          <w:szCs w:val="21"/>
          <w:lang w:val="zh-CN"/>
        </w:rPr>
        <w:t>进一步讨论</w:t>
      </w:r>
      <w:r w:rsidR="00141F64">
        <w:rPr>
          <w:szCs w:val="21"/>
        </w:rPr>
        <w:t>，</w:t>
      </w:r>
      <w:r w:rsidR="00EB0609" w:rsidRPr="00220C2E">
        <w:rPr>
          <w:szCs w:val="21"/>
          <w:lang w:val="zh-CN"/>
        </w:rPr>
        <w:t>贸发会议与人权高专办</w:t>
      </w:r>
      <w:r w:rsidR="00141F64">
        <w:rPr>
          <w:szCs w:val="21"/>
        </w:rPr>
        <w:t>，</w:t>
      </w:r>
      <w:r w:rsidR="00EB0609" w:rsidRPr="00220C2E">
        <w:rPr>
          <w:szCs w:val="21"/>
          <w:lang w:val="zh-CN"/>
        </w:rPr>
        <w:t>以及伦敦经济学院投资与人权项目</w:t>
      </w:r>
      <w:r w:rsidR="00141F64">
        <w:rPr>
          <w:szCs w:val="21"/>
        </w:rPr>
        <w:t>，</w:t>
      </w:r>
      <w:r w:rsidR="00EB0609" w:rsidRPr="00220C2E">
        <w:rPr>
          <w:rFonts w:hint="eastAsia"/>
          <w:szCs w:val="21"/>
          <w:lang w:val="zh-CN"/>
        </w:rPr>
        <w:t>于</w:t>
      </w:r>
      <w:r>
        <w:rPr>
          <w:szCs w:val="21"/>
        </w:rPr>
        <w:t>2</w:t>
      </w:r>
      <w:r w:rsidR="00EB0609" w:rsidRPr="00220C2E">
        <w:rPr>
          <w:szCs w:val="21"/>
        </w:rPr>
        <w:t>0</w:t>
      </w:r>
      <w:r>
        <w:rPr>
          <w:szCs w:val="21"/>
        </w:rPr>
        <w:t>14</w:t>
      </w:r>
      <w:r w:rsidR="00EB0609" w:rsidRPr="00220C2E">
        <w:rPr>
          <w:szCs w:val="21"/>
          <w:lang w:val="zh-CN"/>
        </w:rPr>
        <w:t>年世界投资论坛</w:t>
      </w:r>
      <w:r w:rsidR="00EB0609" w:rsidRPr="00220C2E">
        <w:rPr>
          <w:rFonts w:hint="eastAsia"/>
          <w:szCs w:val="21"/>
          <w:lang w:val="zh-CN"/>
        </w:rPr>
        <w:t>期间就</w:t>
      </w:r>
      <w:r w:rsidR="00EC1EEB" w:rsidRPr="00220C2E">
        <w:rPr>
          <w:szCs w:val="21"/>
          <w:lang w:val="zh-CN"/>
        </w:rPr>
        <w:t>投资</w:t>
      </w:r>
      <w:r w:rsidR="00EC1EEB" w:rsidRPr="00220C2E">
        <w:rPr>
          <w:rFonts w:hint="eastAsia"/>
          <w:szCs w:val="21"/>
          <w:lang w:val="zh-CN"/>
        </w:rPr>
        <w:t>与</w:t>
      </w:r>
      <w:r w:rsidR="00EB0609" w:rsidRPr="00220C2E">
        <w:rPr>
          <w:szCs w:val="21"/>
          <w:lang w:val="zh-CN"/>
        </w:rPr>
        <w:t>人权举办了两次</w:t>
      </w:r>
      <w:r w:rsidR="00EB0609" w:rsidRPr="00220C2E">
        <w:rPr>
          <w:rFonts w:hint="eastAsia"/>
          <w:szCs w:val="21"/>
          <w:lang w:val="zh-CN"/>
        </w:rPr>
        <w:t>专题</w:t>
      </w:r>
      <w:r w:rsidR="00EB0609" w:rsidRPr="00220C2E">
        <w:rPr>
          <w:szCs w:val="21"/>
          <w:lang w:val="zh-CN"/>
        </w:rPr>
        <w:t>小组讨论。</w:t>
      </w:r>
      <w:r w:rsidR="00EB0609" w:rsidRPr="00220C2E">
        <w:rPr>
          <w:rFonts w:hint="eastAsia"/>
          <w:szCs w:val="21"/>
          <w:lang w:val="zh-CN"/>
        </w:rPr>
        <w:t>专题</w:t>
      </w:r>
      <w:r w:rsidR="00EB0609" w:rsidRPr="00220C2E">
        <w:rPr>
          <w:szCs w:val="21"/>
          <w:lang w:val="zh-CN"/>
        </w:rPr>
        <w:t>小组</w:t>
      </w:r>
      <w:r w:rsidR="00EB0609" w:rsidRPr="00220C2E">
        <w:rPr>
          <w:rFonts w:hint="eastAsia"/>
          <w:szCs w:val="21"/>
          <w:lang w:val="zh-CN"/>
        </w:rPr>
        <w:t>对将</w:t>
      </w:r>
      <w:r w:rsidR="00EB0609" w:rsidRPr="00220C2E">
        <w:rPr>
          <w:szCs w:val="21"/>
          <w:lang w:val="zh-CN"/>
        </w:rPr>
        <w:t>人权纳入政府投资</w:t>
      </w:r>
      <w:r w:rsidR="00EB0609" w:rsidRPr="00220C2E">
        <w:rPr>
          <w:rFonts w:hint="eastAsia"/>
          <w:szCs w:val="21"/>
          <w:lang w:val="zh-CN"/>
        </w:rPr>
        <w:t>政策制定以及</w:t>
      </w:r>
      <w:r w:rsidR="00EB0609" w:rsidRPr="00220C2E">
        <w:rPr>
          <w:szCs w:val="21"/>
          <w:lang w:val="zh-CN"/>
        </w:rPr>
        <w:t>联合国组织</w:t>
      </w:r>
      <w:r w:rsidR="00EB0609" w:rsidRPr="00220C2E">
        <w:rPr>
          <w:rFonts w:hint="eastAsia"/>
          <w:szCs w:val="21"/>
          <w:lang w:val="zh-CN"/>
        </w:rPr>
        <w:t>对</w:t>
      </w:r>
      <w:r w:rsidR="00EC1EEB" w:rsidRPr="00220C2E">
        <w:rPr>
          <w:rFonts w:hint="eastAsia"/>
          <w:szCs w:val="21"/>
          <w:lang w:val="zh-CN"/>
        </w:rPr>
        <w:t>这项</w:t>
      </w:r>
      <w:r w:rsidR="00EB0609" w:rsidRPr="00220C2E">
        <w:rPr>
          <w:szCs w:val="21"/>
          <w:lang w:val="zh-CN"/>
        </w:rPr>
        <w:t>纳入</w:t>
      </w:r>
      <w:r w:rsidR="00EC1EEB" w:rsidRPr="00220C2E">
        <w:rPr>
          <w:rFonts w:hint="eastAsia"/>
          <w:szCs w:val="21"/>
          <w:lang w:val="zh-CN"/>
        </w:rPr>
        <w:t>工作提供的支助</w:t>
      </w:r>
      <w:r w:rsidR="00EB0609" w:rsidRPr="00220C2E">
        <w:rPr>
          <w:szCs w:val="21"/>
          <w:lang w:val="zh-CN"/>
        </w:rPr>
        <w:t>进行了反思。一个例子是贸发会议</w:t>
      </w:r>
      <w:r w:rsidR="00EB0609" w:rsidRPr="00220C2E">
        <w:rPr>
          <w:rFonts w:hint="eastAsia"/>
          <w:szCs w:val="21"/>
          <w:lang w:val="zh-CN"/>
        </w:rPr>
        <w:t>就</w:t>
      </w:r>
      <w:r w:rsidR="00EB0609" w:rsidRPr="00220C2E">
        <w:rPr>
          <w:szCs w:val="21"/>
          <w:lang w:val="zh-CN"/>
        </w:rPr>
        <w:t>可持续发展投资政策框架</w:t>
      </w:r>
      <w:r w:rsidR="00EB0609" w:rsidRPr="00220C2E">
        <w:rPr>
          <w:rFonts w:hint="eastAsia"/>
          <w:szCs w:val="21"/>
          <w:lang w:val="zh-CN"/>
        </w:rPr>
        <w:t>为</w:t>
      </w:r>
      <w:r w:rsidR="00EB0609" w:rsidRPr="00220C2E">
        <w:rPr>
          <w:szCs w:val="21"/>
          <w:lang w:val="zh-CN"/>
        </w:rPr>
        <w:t>各国</w:t>
      </w:r>
      <w:r w:rsidR="00EB0609" w:rsidRPr="00220C2E">
        <w:rPr>
          <w:rFonts w:hint="eastAsia"/>
          <w:szCs w:val="21"/>
          <w:lang w:val="zh-CN"/>
        </w:rPr>
        <w:t>提供了</w:t>
      </w:r>
      <w:r w:rsidR="00EB0609" w:rsidRPr="00220C2E">
        <w:rPr>
          <w:szCs w:val="21"/>
          <w:lang w:val="zh-CN"/>
        </w:rPr>
        <w:t>指导</w:t>
      </w:r>
      <w:r w:rsidR="00141F64">
        <w:rPr>
          <w:rFonts w:hint="eastAsia"/>
          <w:szCs w:val="21"/>
          <w:lang w:val="zh-CN"/>
        </w:rPr>
        <w:t>，</w:t>
      </w:r>
      <w:r w:rsidR="00EB0609" w:rsidRPr="00220C2E">
        <w:rPr>
          <w:rFonts w:hint="eastAsia"/>
          <w:szCs w:val="21"/>
          <w:lang w:val="zh-CN"/>
        </w:rPr>
        <w:t>并为</w:t>
      </w:r>
      <w:r w:rsidR="00EB0609" w:rsidRPr="00220C2E">
        <w:rPr>
          <w:szCs w:val="21"/>
          <w:lang w:val="zh-CN"/>
        </w:rPr>
        <w:t>将人权因素纳入国家投资政策和条例</w:t>
      </w:r>
      <w:r w:rsidR="00EB0609" w:rsidRPr="00220C2E">
        <w:rPr>
          <w:rFonts w:hint="eastAsia"/>
          <w:szCs w:val="21"/>
          <w:lang w:val="zh-CN"/>
        </w:rPr>
        <w:t>及</w:t>
      </w:r>
      <w:r w:rsidR="00EB0609" w:rsidRPr="00220C2E">
        <w:rPr>
          <w:szCs w:val="21"/>
          <w:lang w:val="zh-CN"/>
        </w:rPr>
        <w:t>国际投资协议提供了机会</w:t>
      </w:r>
      <w:r w:rsidR="00EB0609" w:rsidRPr="00220C2E">
        <w:rPr>
          <w:rFonts w:hint="eastAsia"/>
          <w:szCs w:val="21"/>
          <w:lang w:val="zh-CN"/>
        </w:rPr>
        <w:t>。</w:t>
      </w:r>
      <w:r w:rsidR="00EB0609" w:rsidRPr="00220C2E">
        <w:rPr>
          <w:szCs w:val="21"/>
          <w:lang w:val="zh-CN"/>
        </w:rPr>
        <w:t>各国政府</w:t>
      </w:r>
      <w:r w:rsidR="00EB0609" w:rsidRPr="00220C2E">
        <w:rPr>
          <w:rFonts w:hint="eastAsia"/>
          <w:szCs w:val="21"/>
          <w:lang w:val="zh-CN"/>
        </w:rPr>
        <w:t>在实践</w:t>
      </w:r>
      <w:r w:rsidR="00EB0609" w:rsidRPr="00220C2E">
        <w:rPr>
          <w:szCs w:val="21"/>
          <w:lang w:val="zh-CN"/>
        </w:rPr>
        <w:t>中使用该框架指导</w:t>
      </w:r>
      <w:r w:rsidR="00EB0609" w:rsidRPr="00220C2E">
        <w:rPr>
          <w:rFonts w:hint="eastAsia"/>
          <w:szCs w:val="21"/>
          <w:lang w:val="zh-CN"/>
        </w:rPr>
        <w:t>其</w:t>
      </w:r>
      <w:r w:rsidR="00EB0609" w:rsidRPr="00220C2E">
        <w:rPr>
          <w:szCs w:val="21"/>
          <w:lang w:val="zh-CN"/>
        </w:rPr>
        <w:t>改革投资</w:t>
      </w:r>
      <w:r w:rsidR="00EB0609" w:rsidRPr="00220C2E">
        <w:rPr>
          <w:szCs w:val="21"/>
          <w:lang w:val="zh-CN"/>
        </w:rPr>
        <w:lastRenderedPageBreak/>
        <w:t>规则</w:t>
      </w:r>
      <w:r w:rsidR="00EB0609" w:rsidRPr="00220C2E">
        <w:rPr>
          <w:rFonts w:hint="eastAsia"/>
          <w:szCs w:val="21"/>
          <w:lang w:val="zh-CN"/>
        </w:rPr>
        <w:t>的</w:t>
      </w:r>
      <w:r w:rsidR="00EB0609" w:rsidRPr="00220C2E">
        <w:rPr>
          <w:szCs w:val="21"/>
          <w:lang w:val="zh-CN"/>
        </w:rPr>
        <w:t>努力</w:t>
      </w:r>
      <w:r w:rsidR="00141F64">
        <w:rPr>
          <w:rFonts w:hint="eastAsia"/>
          <w:szCs w:val="21"/>
          <w:lang w:val="zh-CN"/>
        </w:rPr>
        <w:t>，</w:t>
      </w:r>
      <w:r w:rsidR="00EB0609" w:rsidRPr="00220C2E">
        <w:rPr>
          <w:szCs w:val="21"/>
          <w:lang w:val="zh-CN"/>
        </w:rPr>
        <w:t>民间社会也</w:t>
      </w:r>
      <w:r w:rsidR="00EB0609" w:rsidRPr="00220C2E">
        <w:rPr>
          <w:rFonts w:hint="eastAsia"/>
          <w:szCs w:val="21"/>
          <w:lang w:val="zh-CN"/>
        </w:rPr>
        <w:t>将</w:t>
      </w:r>
      <w:r w:rsidR="00EB0609" w:rsidRPr="00220C2E">
        <w:rPr>
          <w:szCs w:val="21"/>
          <w:lang w:val="zh-CN"/>
        </w:rPr>
        <w:t>框架作为基准</w:t>
      </w:r>
      <w:r w:rsidR="00141F64">
        <w:rPr>
          <w:szCs w:val="21"/>
          <w:lang w:val="zh-CN"/>
        </w:rPr>
        <w:t>，</w:t>
      </w:r>
      <w:r w:rsidR="00EB0609" w:rsidRPr="00220C2E">
        <w:rPr>
          <w:szCs w:val="21"/>
          <w:lang w:val="zh-CN"/>
        </w:rPr>
        <w:t>以评估投资政策</w:t>
      </w:r>
      <w:r w:rsidR="00EB0609" w:rsidRPr="00220C2E">
        <w:rPr>
          <w:rFonts w:hint="eastAsia"/>
          <w:szCs w:val="21"/>
          <w:lang w:val="zh-CN"/>
        </w:rPr>
        <w:t>对</w:t>
      </w:r>
      <w:r w:rsidR="00EB0609" w:rsidRPr="00220C2E">
        <w:rPr>
          <w:szCs w:val="21"/>
          <w:lang w:val="zh-CN"/>
        </w:rPr>
        <w:t>可持续发展目标的影响。</w:t>
      </w:r>
    </w:p>
    <w:p w:rsidR="00EB0609" w:rsidRPr="00220C2E" w:rsidRDefault="00D9295B" w:rsidP="00220C2E">
      <w:pPr>
        <w:pStyle w:val="SingleTxtGC"/>
        <w:rPr>
          <w:szCs w:val="21"/>
        </w:rPr>
      </w:pPr>
      <w:r>
        <w:rPr>
          <w:rFonts w:hint="eastAsia"/>
          <w:szCs w:val="21"/>
          <w:lang w:val="zh-CN"/>
        </w:rPr>
        <w:t>2</w:t>
      </w:r>
      <w:r w:rsidR="00141F64">
        <w:rPr>
          <w:rFonts w:hint="eastAsia"/>
          <w:szCs w:val="21"/>
          <w:lang w:val="zh-CN"/>
        </w:rPr>
        <w:t>5.</w:t>
      </w:r>
      <w:r w:rsidR="00EC1EEB" w:rsidRPr="00220C2E">
        <w:rPr>
          <w:rFonts w:hint="eastAsia"/>
          <w:szCs w:val="21"/>
          <w:lang w:val="zh-CN"/>
        </w:rPr>
        <w:t xml:space="preserve">  </w:t>
      </w:r>
      <w:r w:rsidR="00EB0609" w:rsidRPr="00220C2E">
        <w:rPr>
          <w:szCs w:val="21"/>
          <w:lang w:val="zh-CN"/>
        </w:rPr>
        <w:t>另一个例子是非洲经济委员会</w:t>
      </w:r>
      <w:r w:rsidR="00141F64">
        <w:rPr>
          <w:rFonts w:hint="eastAsia"/>
          <w:szCs w:val="21"/>
        </w:rPr>
        <w:t>(</w:t>
      </w:r>
      <w:r w:rsidR="00EB0609" w:rsidRPr="00220C2E">
        <w:rPr>
          <w:szCs w:val="21"/>
          <w:lang w:val="zh-CN"/>
        </w:rPr>
        <w:t>非洲经委会</w:t>
      </w:r>
      <w:r w:rsidR="00141F64">
        <w:rPr>
          <w:rFonts w:hint="eastAsia"/>
          <w:szCs w:val="21"/>
        </w:rPr>
        <w:t>)</w:t>
      </w:r>
      <w:r w:rsidR="00EB0609" w:rsidRPr="00220C2E">
        <w:rPr>
          <w:rFonts w:hint="eastAsia"/>
          <w:szCs w:val="21"/>
          <w:lang w:val="zh-CN"/>
        </w:rPr>
        <w:t>的</w:t>
      </w:r>
      <w:r w:rsidR="00EB0609" w:rsidRPr="00220C2E">
        <w:rPr>
          <w:szCs w:val="21"/>
          <w:lang w:val="zh-CN"/>
        </w:rPr>
        <w:t>非洲矿物开发中心在</w:t>
      </w:r>
      <w:r w:rsidR="00EB0609" w:rsidRPr="00220C2E">
        <w:rPr>
          <w:rFonts w:hint="eastAsia"/>
          <w:szCs w:val="21"/>
          <w:lang w:val="zh-CN"/>
        </w:rPr>
        <w:t>支持《</w:t>
      </w:r>
      <w:r w:rsidR="00EB0609" w:rsidRPr="00220C2E">
        <w:rPr>
          <w:szCs w:val="21"/>
          <w:lang w:val="zh-CN"/>
        </w:rPr>
        <w:t>非洲矿业愿景</w:t>
      </w:r>
      <w:r w:rsidR="00EB0609" w:rsidRPr="00220C2E">
        <w:rPr>
          <w:rFonts w:hint="eastAsia"/>
          <w:szCs w:val="21"/>
          <w:lang w:val="zh-CN"/>
        </w:rPr>
        <w:t>》的落实</w:t>
      </w:r>
      <w:r w:rsidR="00EB0609" w:rsidRPr="00220C2E">
        <w:rPr>
          <w:szCs w:val="21"/>
          <w:lang w:val="zh-CN"/>
        </w:rPr>
        <w:t>和促进符合人权标准</w:t>
      </w:r>
      <w:r w:rsidR="00EB0609" w:rsidRPr="00220C2E">
        <w:rPr>
          <w:rFonts w:hint="eastAsia"/>
          <w:szCs w:val="21"/>
          <w:lang w:val="zh-CN"/>
        </w:rPr>
        <w:t>的</w:t>
      </w:r>
      <w:r w:rsidR="00EB0609" w:rsidRPr="00220C2E">
        <w:rPr>
          <w:szCs w:val="21"/>
          <w:lang w:val="zh-CN"/>
        </w:rPr>
        <w:t>政策</w:t>
      </w:r>
      <w:r w:rsidR="00EC1EEB" w:rsidRPr="00220C2E">
        <w:rPr>
          <w:rFonts w:hint="eastAsia"/>
          <w:szCs w:val="21"/>
          <w:lang w:val="zh-CN"/>
        </w:rPr>
        <w:t>制定</w:t>
      </w:r>
      <w:r w:rsidR="00EB0609" w:rsidRPr="00220C2E">
        <w:rPr>
          <w:rFonts w:hint="eastAsia"/>
          <w:szCs w:val="21"/>
          <w:lang w:val="zh-CN"/>
        </w:rPr>
        <w:t>方面</w:t>
      </w:r>
      <w:r w:rsidR="00EB0609" w:rsidRPr="00220C2E">
        <w:rPr>
          <w:szCs w:val="21"/>
          <w:lang w:val="zh-CN"/>
        </w:rPr>
        <w:t>所</w:t>
      </w:r>
      <w:r w:rsidR="00EB0609" w:rsidRPr="00220C2E">
        <w:rPr>
          <w:rFonts w:hint="eastAsia"/>
          <w:szCs w:val="21"/>
          <w:lang w:val="zh-CN"/>
        </w:rPr>
        <w:t>发挥</w:t>
      </w:r>
      <w:r w:rsidR="00EB0609" w:rsidRPr="00220C2E">
        <w:rPr>
          <w:szCs w:val="21"/>
          <w:lang w:val="zh-CN"/>
        </w:rPr>
        <w:t>的作用。世界投资论坛</w:t>
      </w:r>
      <w:r w:rsidR="00EB0609" w:rsidRPr="00220C2E">
        <w:rPr>
          <w:rFonts w:hint="eastAsia"/>
          <w:szCs w:val="21"/>
          <w:lang w:val="zh-CN"/>
        </w:rPr>
        <w:t>上的</w:t>
      </w:r>
      <w:r w:rsidR="00EB0609" w:rsidRPr="00220C2E">
        <w:rPr>
          <w:szCs w:val="21"/>
          <w:lang w:val="zh-CN"/>
        </w:rPr>
        <w:t>讨论强调</w:t>
      </w:r>
      <w:r w:rsidR="00141F64">
        <w:rPr>
          <w:rFonts w:hint="eastAsia"/>
          <w:szCs w:val="21"/>
          <w:lang w:val="zh-CN"/>
        </w:rPr>
        <w:t>，</w:t>
      </w:r>
      <w:r w:rsidR="00EB0609" w:rsidRPr="00220C2E">
        <w:rPr>
          <w:rFonts w:hint="eastAsia"/>
          <w:szCs w:val="21"/>
          <w:lang w:val="zh-CN"/>
        </w:rPr>
        <w:t>为了</w:t>
      </w:r>
      <w:r w:rsidR="00EC1EEB" w:rsidRPr="00220C2E">
        <w:rPr>
          <w:szCs w:val="21"/>
          <w:lang w:val="zh-CN"/>
        </w:rPr>
        <w:t>解人权</w:t>
      </w:r>
      <w:r w:rsidR="00EC1EEB" w:rsidRPr="00220C2E">
        <w:rPr>
          <w:rFonts w:hint="eastAsia"/>
          <w:szCs w:val="21"/>
          <w:lang w:val="zh-CN"/>
        </w:rPr>
        <w:t>与</w:t>
      </w:r>
      <w:r w:rsidR="00EB0609" w:rsidRPr="00220C2E">
        <w:rPr>
          <w:rFonts w:hint="eastAsia"/>
          <w:szCs w:val="21"/>
          <w:lang w:val="zh-CN"/>
        </w:rPr>
        <w:t>投资</w:t>
      </w:r>
      <w:r w:rsidR="00EB0609" w:rsidRPr="00220C2E">
        <w:rPr>
          <w:szCs w:val="21"/>
          <w:lang w:val="zh-CN"/>
        </w:rPr>
        <w:t>之间的联系</w:t>
      </w:r>
      <w:r w:rsidR="00141F64">
        <w:rPr>
          <w:rFonts w:hint="eastAsia"/>
          <w:szCs w:val="21"/>
          <w:lang w:val="zh-CN"/>
        </w:rPr>
        <w:t>，</w:t>
      </w:r>
      <w:r w:rsidR="00EB0609" w:rsidRPr="00220C2E">
        <w:rPr>
          <w:szCs w:val="21"/>
          <w:lang w:val="zh-CN"/>
        </w:rPr>
        <w:t>需要更多</w:t>
      </w:r>
      <w:r w:rsidR="00EB0609" w:rsidRPr="00220C2E">
        <w:rPr>
          <w:rFonts w:hint="eastAsia"/>
          <w:szCs w:val="21"/>
          <w:lang w:val="zh-CN"/>
        </w:rPr>
        <w:t>的</w:t>
      </w:r>
      <w:r w:rsidR="00EB0609" w:rsidRPr="00220C2E">
        <w:rPr>
          <w:szCs w:val="21"/>
          <w:lang w:val="zh-CN"/>
        </w:rPr>
        <w:t>学习</w:t>
      </w:r>
      <w:r w:rsidR="00EB0609" w:rsidRPr="00220C2E">
        <w:rPr>
          <w:rFonts w:hint="eastAsia"/>
          <w:szCs w:val="21"/>
          <w:lang w:val="zh-CN"/>
        </w:rPr>
        <w:t>和</w:t>
      </w:r>
      <w:r w:rsidR="00EB0609" w:rsidRPr="00220C2E">
        <w:rPr>
          <w:szCs w:val="21"/>
          <w:lang w:val="zh-CN"/>
        </w:rPr>
        <w:t>工作</w:t>
      </w:r>
      <w:r w:rsidR="00141F64">
        <w:rPr>
          <w:szCs w:val="21"/>
          <w:lang w:val="zh-CN"/>
        </w:rPr>
        <w:t>，</w:t>
      </w:r>
      <w:r w:rsidR="00EB0609" w:rsidRPr="00220C2E">
        <w:rPr>
          <w:rFonts w:hint="eastAsia"/>
          <w:szCs w:val="21"/>
          <w:lang w:val="zh-CN"/>
        </w:rPr>
        <w:t>使得</w:t>
      </w:r>
      <w:r w:rsidR="00EB0609" w:rsidRPr="00220C2E">
        <w:rPr>
          <w:szCs w:val="21"/>
          <w:lang w:val="zh-CN"/>
        </w:rPr>
        <w:t>国内政策和条例</w:t>
      </w:r>
      <w:r w:rsidR="00EB0609" w:rsidRPr="00220C2E">
        <w:rPr>
          <w:rFonts w:hint="eastAsia"/>
          <w:szCs w:val="21"/>
          <w:lang w:val="zh-CN"/>
        </w:rPr>
        <w:t>、</w:t>
      </w:r>
      <w:r w:rsidR="00EB0609" w:rsidRPr="00220C2E">
        <w:rPr>
          <w:szCs w:val="21"/>
          <w:lang w:val="zh-CN"/>
        </w:rPr>
        <w:t>国际投资文书和纠纷解决机制</w:t>
      </w:r>
      <w:r w:rsidR="00EB0609" w:rsidRPr="00220C2E">
        <w:rPr>
          <w:rFonts w:hint="eastAsia"/>
          <w:szCs w:val="21"/>
          <w:lang w:val="zh-CN"/>
        </w:rPr>
        <w:t>在</w:t>
      </w:r>
      <w:r w:rsidR="00EB0609" w:rsidRPr="00220C2E">
        <w:rPr>
          <w:szCs w:val="21"/>
          <w:lang w:val="zh-CN"/>
        </w:rPr>
        <w:t>制定</w:t>
      </w:r>
      <w:r w:rsidR="00EB0609" w:rsidRPr="00220C2E">
        <w:rPr>
          <w:rFonts w:hint="eastAsia"/>
          <w:szCs w:val="21"/>
          <w:lang w:val="zh-CN"/>
        </w:rPr>
        <w:t>时就以</w:t>
      </w:r>
      <w:r w:rsidR="00EB0609" w:rsidRPr="00220C2E">
        <w:rPr>
          <w:szCs w:val="21"/>
          <w:lang w:val="zh-CN"/>
        </w:rPr>
        <w:t>促进</w:t>
      </w:r>
      <w:r w:rsidR="00EB0609" w:rsidRPr="00220C2E">
        <w:rPr>
          <w:rFonts w:hint="eastAsia"/>
          <w:szCs w:val="21"/>
          <w:lang w:val="zh-CN"/>
        </w:rPr>
        <w:t>产生有利于</w:t>
      </w:r>
      <w:r w:rsidR="00EB0609" w:rsidRPr="00220C2E">
        <w:rPr>
          <w:szCs w:val="21"/>
          <w:lang w:val="zh-CN"/>
        </w:rPr>
        <w:t>投资人</w:t>
      </w:r>
      <w:r w:rsidR="00EB0609" w:rsidRPr="00220C2E">
        <w:rPr>
          <w:rFonts w:hint="eastAsia"/>
          <w:szCs w:val="21"/>
          <w:lang w:val="zh-CN"/>
        </w:rPr>
        <w:t>和</w:t>
      </w:r>
      <w:r w:rsidR="00EB0609" w:rsidRPr="00220C2E">
        <w:rPr>
          <w:szCs w:val="21"/>
          <w:lang w:val="zh-CN"/>
        </w:rPr>
        <w:t>民</w:t>
      </w:r>
      <w:r w:rsidR="00EC1EEB" w:rsidRPr="00220C2E">
        <w:rPr>
          <w:rFonts w:hint="eastAsia"/>
          <w:szCs w:val="21"/>
          <w:lang w:val="zh-CN"/>
        </w:rPr>
        <w:t>众</w:t>
      </w:r>
      <w:r w:rsidR="00EB0609" w:rsidRPr="00220C2E">
        <w:rPr>
          <w:rFonts w:hint="eastAsia"/>
          <w:szCs w:val="21"/>
          <w:lang w:val="zh-CN"/>
        </w:rPr>
        <w:t>的</w:t>
      </w:r>
      <w:r w:rsidR="00EC1EEB" w:rsidRPr="00220C2E">
        <w:rPr>
          <w:rFonts w:hint="eastAsia"/>
          <w:szCs w:val="21"/>
          <w:lang w:val="zh-CN"/>
        </w:rPr>
        <w:t>利好</w:t>
      </w:r>
      <w:r w:rsidR="00EB0609" w:rsidRPr="00220C2E">
        <w:rPr>
          <w:rFonts w:hint="eastAsia"/>
          <w:szCs w:val="21"/>
          <w:lang w:val="zh-CN"/>
        </w:rPr>
        <w:t>成</w:t>
      </w:r>
      <w:r w:rsidR="00EB0609" w:rsidRPr="00220C2E">
        <w:rPr>
          <w:szCs w:val="21"/>
          <w:lang w:val="zh-CN"/>
        </w:rPr>
        <w:t>果</w:t>
      </w:r>
      <w:r w:rsidR="00EB0609" w:rsidRPr="00220C2E">
        <w:rPr>
          <w:rFonts w:hint="eastAsia"/>
          <w:szCs w:val="21"/>
          <w:lang w:val="zh-CN"/>
        </w:rPr>
        <w:t>为目的</w:t>
      </w:r>
      <w:r w:rsidR="00141F64">
        <w:rPr>
          <w:rFonts w:hint="eastAsia"/>
          <w:szCs w:val="21"/>
          <w:lang w:val="zh-CN"/>
        </w:rPr>
        <w:t>，</w:t>
      </w:r>
      <w:r w:rsidR="00EB0609" w:rsidRPr="00220C2E">
        <w:rPr>
          <w:rFonts w:hint="eastAsia"/>
          <w:szCs w:val="21"/>
          <w:lang w:val="zh-CN"/>
        </w:rPr>
        <w:t>并在这方面</w:t>
      </w:r>
      <w:r w:rsidR="00EB0609" w:rsidRPr="00220C2E">
        <w:rPr>
          <w:szCs w:val="21"/>
          <w:lang w:val="zh-CN"/>
        </w:rPr>
        <w:t>得到广大公众的信任</w:t>
      </w:r>
      <w:r w:rsidR="00EB0609" w:rsidRPr="00220C2E">
        <w:rPr>
          <w:rFonts w:hint="eastAsia"/>
          <w:szCs w:val="21"/>
          <w:lang w:val="zh-CN"/>
        </w:rPr>
        <w:t>。</w:t>
      </w:r>
      <w:r w:rsidR="00EB0609" w:rsidRPr="00220C2E">
        <w:rPr>
          <w:rStyle w:val="a7"/>
          <w:rFonts w:eastAsia="宋体"/>
          <w:szCs w:val="21"/>
        </w:rPr>
        <w:footnoteReference w:id="21"/>
      </w:r>
    </w:p>
    <w:p w:rsidR="00EB0609" w:rsidRPr="00220C2E" w:rsidRDefault="00D9295B" w:rsidP="0064223C">
      <w:pPr>
        <w:pStyle w:val="SingleTxtGC"/>
        <w:rPr>
          <w:szCs w:val="21"/>
        </w:rPr>
      </w:pPr>
      <w:r>
        <w:rPr>
          <w:rFonts w:hint="eastAsia"/>
          <w:szCs w:val="21"/>
        </w:rPr>
        <w:t>2</w:t>
      </w:r>
      <w:r w:rsidR="00141F64">
        <w:rPr>
          <w:rFonts w:hint="eastAsia"/>
          <w:szCs w:val="21"/>
        </w:rPr>
        <w:t>6.</w:t>
      </w:r>
      <w:r w:rsidR="00EC1EEB" w:rsidRPr="00220C2E">
        <w:rPr>
          <w:rFonts w:hint="eastAsia"/>
          <w:szCs w:val="21"/>
        </w:rPr>
        <w:t xml:space="preserve">  </w:t>
      </w:r>
      <w:r w:rsidR="00EB0609" w:rsidRPr="00220C2E">
        <w:rPr>
          <w:rFonts w:hint="eastAsia"/>
          <w:szCs w:val="21"/>
        </w:rPr>
        <w:t>另一个切入点是贸发会议有关全球价值链中的企业社会责任的工作。</w:t>
      </w:r>
      <w:r w:rsidR="00EB0609" w:rsidRPr="00220C2E">
        <w:rPr>
          <w:rStyle w:val="a7"/>
          <w:rFonts w:eastAsia="宋体"/>
          <w:szCs w:val="21"/>
        </w:rPr>
        <w:footnoteReference w:id="22"/>
      </w:r>
      <w:r w:rsidR="00EB0609" w:rsidRPr="00220C2E">
        <w:rPr>
          <w:rFonts w:hint="eastAsia"/>
          <w:szCs w:val="21"/>
        </w:rPr>
        <w:t xml:space="preserve"> </w:t>
      </w:r>
      <w:r w:rsidR="00EB0609" w:rsidRPr="00220C2E">
        <w:rPr>
          <w:rFonts w:hint="eastAsia"/>
          <w:szCs w:val="21"/>
        </w:rPr>
        <w:t>贸发会议旨在</w:t>
      </w:r>
      <w:r w:rsidR="00EC1EEB" w:rsidRPr="00220C2E">
        <w:rPr>
          <w:rFonts w:hint="eastAsia"/>
          <w:szCs w:val="21"/>
        </w:rPr>
        <w:t>通过分析企业社会责任相关政策</w:t>
      </w:r>
      <w:r w:rsidR="00141F64">
        <w:rPr>
          <w:rFonts w:hint="eastAsia"/>
          <w:szCs w:val="21"/>
        </w:rPr>
        <w:t>，</w:t>
      </w:r>
      <w:r w:rsidR="00EB0609" w:rsidRPr="00220C2E">
        <w:rPr>
          <w:rFonts w:hint="eastAsia"/>
          <w:szCs w:val="21"/>
        </w:rPr>
        <w:t>确认最佳做法</w:t>
      </w:r>
      <w:r w:rsidR="00141F64">
        <w:rPr>
          <w:rFonts w:hint="eastAsia"/>
          <w:szCs w:val="21"/>
        </w:rPr>
        <w:t>，</w:t>
      </w:r>
      <w:r w:rsidR="00EB0609" w:rsidRPr="00220C2E">
        <w:rPr>
          <w:rFonts w:hint="eastAsia"/>
          <w:szCs w:val="21"/>
        </w:rPr>
        <w:t>从而最大限度地实现企业活动对发展</w:t>
      </w:r>
      <w:r w:rsidR="0064223C" w:rsidRPr="00220C2E">
        <w:rPr>
          <w:rFonts w:hint="eastAsia"/>
          <w:szCs w:val="21"/>
        </w:rPr>
        <w:t>的</w:t>
      </w:r>
      <w:r w:rsidR="00EC1EEB" w:rsidRPr="00220C2E">
        <w:rPr>
          <w:rFonts w:hint="eastAsia"/>
          <w:szCs w:val="21"/>
        </w:rPr>
        <w:t>有利</w:t>
      </w:r>
      <w:r w:rsidR="00EB0609" w:rsidRPr="00220C2E">
        <w:rPr>
          <w:rFonts w:hint="eastAsia"/>
          <w:szCs w:val="21"/>
        </w:rPr>
        <w:t>影响</w:t>
      </w:r>
      <w:r w:rsidR="00141F64">
        <w:rPr>
          <w:rFonts w:hint="eastAsia"/>
          <w:szCs w:val="21"/>
        </w:rPr>
        <w:t>(</w:t>
      </w:r>
      <w:r w:rsidR="00EB0609" w:rsidRPr="00220C2E">
        <w:rPr>
          <w:rFonts w:hint="eastAsia"/>
          <w:szCs w:val="21"/>
        </w:rPr>
        <w:t>尤其是跨国公司</w:t>
      </w:r>
      <w:r w:rsidR="00141F64">
        <w:rPr>
          <w:rFonts w:hint="eastAsia"/>
          <w:szCs w:val="21"/>
        </w:rPr>
        <w:t>)</w:t>
      </w:r>
      <w:r w:rsidR="00141F64">
        <w:rPr>
          <w:rFonts w:hint="eastAsia"/>
          <w:szCs w:val="21"/>
        </w:rPr>
        <w:t>，</w:t>
      </w:r>
      <w:r w:rsidR="00EB0609" w:rsidRPr="00220C2E">
        <w:rPr>
          <w:rFonts w:hint="eastAsia"/>
          <w:szCs w:val="21"/>
        </w:rPr>
        <w:t>对此《指导原则》提供了一个有益的参考。正在进行的工作包括一份</w:t>
      </w:r>
      <w:r w:rsidR="00EC1EEB" w:rsidRPr="00220C2E">
        <w:rPr>
          <w:rFonts w:hint="eastAsia"/>
          <w:szCs w:val="21"/>
        </w:rPr>
        <w:t>即将出版的关于出口加工区企业社会责任的文件</w:t>
      </w:r>
      <w:r w:rsidR="00141F64">
        <w:rPr>
          <w:rFonts w:hint="eastAsia"/>
          <w:szCs w:val="21"/>
        </w:rPr>
        <w:t>，</w:t>
      </w:r>
      <w:r w:rsidR="00EC1EEB" w:rsidRPr="00220C2E">
        <w:rPr>
          <w:rFonts w:hint="eastAsia"/>
          <w:szCs w:val="21"/>
        </w:rPr>
        <w:t>其中强调了国家对</w:t>
      </w:r>
      <w:r w:rsidR="00EB0609" w:rsidRPr="00220C2E">
        <w:rPr>
          <w:rFonts w:hint="eastAsia"/>
          <w:szCs w:val="21"/>
        </w:rPr>
        <w:t>这些</w:t>
      </w:r>
      <w:r w:rsidR="00EC1EEB" w:rsidRPr="00220C2E">
        <w:rPr>
          <w:rFonts w:hint="eastAsia"/>
          <w:szCs w:val="21"/>
        </w:rPr>
        <w:t>加工区</w:t>
      </w:r>
      <w:r w:rsidR="00EB0609" w:rsidRPr="00220C2E">
        <w:rPr>
          <w:rFonts w:hint="eastAsia"/>
          <w:szCs w:val="21"/>
        </w:rPr>
        <w:t>的商业活动</w:t>
      </w:r>
      <w:r w:rsidR="00EC1EEB" w:rsidRPr="00220C2E">
        <w:rPr>
          <w:rFonts w:hint="eastAsia"/>
          <w:szCs w:val="21"/>
        </w:rPr>
        <w:t>的</w:t>
      </w:r>
      <w:r w:rsidR="00EB0609" w:rsidRPr="00220C2E">
        <w:rPr>
          <w:rFonts w:hint="eastAsia"/>
          <w:szCs w:val="21"/>
        </w:rPr>
        <w:t>相关保护义务。</w:t>
      </w:r>
      <w:r w:rsidR="00EB0609" w:rsidRPr="00220C2E">
        <w:rPr>
          <w:rStyle w:val="a7"/>
          <w:rFonts w:eastAsia="宋体"/>
          <w:szCs w:val="21"/>
        </w:rPr>
        <w:footnoteReference w:id="23"/>
      </w:r>
    </w:p>
    <w:p w:rsidR="00EB0609" w:rsidRPr="00220C2E" w:rsidRDefault="00D9295B" w:rsidP="00220C2E">
      <w:pPr>
        <w:pStyle w:val="SingleTxtGC"/>
        <w:rPr>
          <w:szCs w:val="21"/>
          <w:lang w:val="zh-CN"/>
        </w:rPr>
      </w:pPr>
      <w:r>
        <w:rPr>
          <w:rFonts w:hint="eastAsia"/>
          <w:szCs w:val="21"/>
        </w:rPr>
        <w:t>2</w:t>
      </w:r>
      <w:r w:rsidR="00141F64">
        <w:rPr>
          <w:rFonts w:hint="eastAsia"/>
          <w:szCs w:val="21"/>
        </w:rPr>
        <w:t>7.</w:t>
      </w:r>
      <w:r w:rsidR="00EC1EEB" w:rsidRPr="00220C2E">
        <w:rPr>
          <w:rFonts w:hint="eastAsia"/>
          <w:szCs w:val="21"/>
        </w:rPr>
        <w:t xml:space="preserve">  </w:t>
      </w:r>
      <w:r w:rsidR="00EB0609" w:rsidRPr="00220C2E">
        <w:rPr>
          <w:szCs w:val="21"/>
          <w:lang w:val="zh-CN"/>
        </w:rPr>
        <w:t>一个</w:t>
      </w:r>
      <w:r w:rsidR="00EB0609" w:rsidRPr="00220C2E">
        <w:rPr>
          <w:rFonts w:hint="eastAsia"/>
          <w:szCs w:val="21"/>
          <w:lang w:val="zh-CN"/>
        </w:rPr>
        <w:t>有</w:t>
      </w:r>
      <w:r w:rsidR="00EB0609" w:rsidRPr="00220C2E">
        <w:rPr>
          <w:szCs w:val="21"/>
          <w:lang w:val="zh-CN"/>
        </w:rPr>
        <w:t>可能</w:t>
      </w:r>
      <w:r w:rsidR="00EB0609" w:rsidRPr="00220C2E">
        <w:rPr>
          <w:rFonts w:hint="eastAsia"/>
          <w:szCs w:val="21"/>
          <w:lang w:val="zh-CN"/>
        </w:rPr>
        <w:t>促进围绕</w:t>
      </w:r>
      <w:r w:rsidR="00EB0609" w:rsidRPr="00220C2E">
        <w:rPr>
          <w:szCs w:val="21"/>
          <w:lang w:val="zh-CN"/>
        </w:rPr>
        <w:t>《指导原则》</w:t>
      </w:r>
      <w:r w:rsidR="00EB0609" w:rsidRPr="00220C2E">
        <w:rPr>
          <w:rFonts w:hint="eastAsia"/>
          <w:szCs w:val="21"/>
          <w:lang w:val="zh-CN"/>
        </w:rPr>
        <w:t>进一步统合的</w:t>
      </w:r>
      <w:r w:rsidR="00EB0609" w:rsidRPr="00220C2E">
        <w:rPr>
          <w:szCs w:val="21"/>
          <w:lang w:val="zh-CN"/>
        </w:rPr>
        <w:t>平台是由贸发会议</w:t>
      </w:r>
      <w:r w:rsidR="00EB0609" w:rsidRPr="00220C2E">
        <w:rPr>
          <w:rFonts w:hint="eastAsia"/>
          <w:szCs w:val="21"/>
          <w:lang w:val="zh-CN"/>
        </w:rPr>
        <w:t>、</w:t>
      </w:r>
      <w:r w:rsidR="00EB0609" w:rsidRPr="00220C2E">
        <w:rPr>
          <w:szCs w:val="21"/>
          <w:lang w:val="zh-CN"/>
        </w:rPr>
        <w:t>劳工组织和经合组织共同举办</w:t>
      </w:r>
      <w:r w:rsidR="00EB0609" w:rsidRPr="00220C2E">
        <w:rPr>
          <w:rFonts w:hint="eastAsia"/>
          <w:szCs w:val="21"/>
          <w:lang w:val="zh-CN"/>
        </w:rPr>
        <w:t>的</w:t>
      </w:r>
      <w:r w:rsidR="00EB0609" w:rsidRPr="00220C2E">
        <w:rPr>
          <w:szCs w:val="21"/>
          <w:lang w:val="zh-CN"/>
        </w:rPr>
        <w:t>企业社会责任</w:t>
      </w:r>
      <w:r w:rsidR="00EB0609" w:rsidRPr="00220C2E">
        <w:rPr>
          <w:rFonts w:hint="eastAsia"/>
          <w:szCs w:val="21"/>
          <w:lang w:val="zh-CN"/>
        </w:rPr>
        <w:t>问题</w:t>
      </w:r>
      <w:r w:rsidR="00EB0609" w:rsidRPr="00220C2E">
        <w:rPr>
          <w:szCs w:val="21"/>
          <w:lang w:val="zh-CN"/>
        </w:rPr>
        <w:t>机构间圆桌会议。</w:t>
      </w:r>
      <w:r w:rsidR="00EB0609" w:rsidRPr="00220C2E">
        <w:rPr>
          <w:rStyle w:val="a7"/>
          <w:rFonts w:eastAsia="宋体"/>
          <w:szCs w:val="21"/>
        </w:rPr>
        <w:footnoteReference w:id="24"/>
      </w:r>
      <w:r w:rsidR="00EB0609" w:rsidRPr="00220C2E">
        <w:rPr>
          <w:rFonts w:hint="eastAsia"/>
          <w:szCs w:val="21"/>
        </w:rPr>
        <w:t xml:space="preserve"> </w:t>
      </w:r>
      <w:r w:rsidR="00EB0609" w:rsidRPr="00220C2E">
        <w:rPr>
          <w:szCs w:val="21"/>
          <w:lang w:val="zh-CN"/>
        </w:rPr>
        <w:t>圆桌会议的举办</w:t>
      </w:r>
      <w:r w:rsidR="00EB0609" w:rsidRPr="00220C2E">
        <w:rPr>
          <w:rFonts w:hint="eastAsia"/>
          <w:szCs w:val="21"/>
          <w:lang w:val="zh-CN"/>
        </w:rPr>
        <w:t>为</w:t>
      </w:r>
      <w:r w:rsidR="00EB0609" w:rsidRPr="00220C2E">
        <w:rPr>
          <w:szCs w:val="21"/>
          <w:lang w:val="zh-CN"/>
        </w:rPr>
        <w:t>国际组织更好地协作</w:t>
      </w:r>
      <w:r w:rsidR="00EB0609" w:rsidRPr="00220C2E">
        <w:rPr>
          <w:rFonts w:hint="eastAsia"/>
          <w:szCs w:val="21"/>
          <w:lang w:val="zh-CN"/>
        </w:rPr>
        <w:t>及统一</w:t>
      </w:r>
      <w:r w:rsidR="00EB0609" w:rsidRPr="00220C2E">
        <w:rPr>
          <w:szCs w:val="21"/>
          <w:lang w:val="zh-CN"/>
        </w:rPr>
        <w:t>其活动提供</w:t>
      </w:r>
      <w:r w:rsidR="00EB0609" w:rsidRPr="00220C2E">
        <w:rPr>
          <w:rFonts w:hint="eastAsia"/>
          <w:szCs w:val="21"/>
          <w:lang w:val="zh-CN"/>
        </w:rPr>
        <w:t>了</w:t>
      </w:r>
      <w:r w:rsidR="00EB0609" w:rsidRPr="00220C2E">
        <w:rPr>
          <w:szCs w:val="21"/>
          <w:lang w:val="zh-CN"/>
        </w:rPr>
        <w:t>一个机会</w:t>
      </w:r>
      <w:r w:rsidR="00141F64">
        <w:rPr>
          <w:szCs w:val="21"/>
          <w:lang w:val="zh-CN"/>
        </w:rPr>
        <w:t>，</w:t>
      </w:r>
      <w:r w:rsidR="00EB0609" w:rsidRPr="00220C2E">
        <w:rPr>
          <w:rFonts w:hint="eastAsia"/>
          <w:szCs w:val="21"/>
          <w:lang w:val="zh-CN"/>
        </w:rPr>
        <w:t>并为各</w:t>
      </w:r>
      <w:r w:rsidR="00EB0609" w:rsidRPr="00220C2E">
        <w:rPr>
          <w:szCs w:val="21"/>
          <w:lang w:val="zh-CN"/>
        </w:rPr>
        <w:t>国与国际组织的相关专家讨论</w:t>
      </w:r>
      <w:r w:rsidR="00EB0609" w:rsidRPr="00220C2E">
        <w:rPr>
          <w:rFonts w:hint="eastAsia"/>
          <w:szCs w:val="21"/>
          <w:lang w:val="zh-CN"/>
        </w:rPr>
        <w:t>企业</w:t>
      </w:r>
      <w:r w:rsidR="00EB0609" w:rsidRPr="00220C2E">
        <w:rPr>
          <w:szCs w:val="21"/>
          <w:lang w:val="zh-CN"/>
        </w:rPr>
        <w:t>社会责任问题</w:t>
      </w:r>
      <w:r w:rsidR="00EB0609" w:rsidRPr="00220C2E">
        <w:rPr>
          <w:rFonts w:hint="eastAsia"/>
          <w:szCs w:val="21"/>
          <w:lang w:val="zh-CN"/>
        </w:rPr>
        <w:t>提供了</w:t>
      </w:r>
      <w:r>
        <w:rPr>
          <w:rFonts w:hint="eastAsia"/>
          <w:szCs w:val="21"/>
          <w:lang w:val="zh-CN"/>
        </w:rPr>
        <w:t>“</w:t>
      </w:r>
      <w:r w:rsidR="00EB0609" w:rsidRPr="00220C2E">
        <w:rPr>
          <w:szCs w:val="21"/>
          <w:lang w:val="zh-CN"/>
        </w:rPr>
        <w:t>一站式</w:t>
      </w:r>
      <w:r w:rsidR="00EB0609" w:rsidRPr="00220C2E">
        <w:rPr>
          <w:rFonts w:hint="eastAsia"/>
          <w:szCs w:val="21"/>
          <w:lang w:val="zh-CN"/>
        </w:rPr>
        <w:t>服务</w:t>
      </w:r>
      <w:r>
        <w:rPr>
          <w:rFonts w:hint="eastAsia"/>
          <w:szCs w:val="21"/>
          <w:lang w:val="zh-CN"/>
        </w:rPr>
        <w:t>”</w:t>
      </w:r>
      <w:r w:rsidR="00EB0609" w:rsidRPr="00220C2E">
        <w:rPr>
          <w:szCs w:val="21"/>
          <w:lang w:val="zh-CN"/>
        </w:rPr>
        <w:t>。</w:t>
      </w:r>
      <w:r w:rsidR="00EB0609" w:rsidRPr="00220C2E">
        <w:rPr>
          <w:rFonts w:hint="eastAsia"/>
          <w:szCs w:val="21"/>
          <w:lang w:val="zh-CN"/>
        </w:rPr>
        <w:t>在</w:t>
      </w:r>
      <w:r w:rsidR="00EB0609" w:rsidRPr="00220C2E">
        <w:rPr>
          <w:szCs w:val="21"/>
          <w:lang w:val="zh-CN"/>
        </w:rPr>
        <w:t>促进《指导原则》</w:t>
      </w:r>
      <w:r w:rsidR="00EB0609" w:rsidRPr="00220C2E">
        <w:rPr>
          <w:rFonts w:hint="eastAsia"/>
          <w:szCs w:val="21"/>
          <w:lang w:val="zh-CN"/>
        </w:rPr>
        <w:t>落实</w:t>
      </w:r>
      <w:r w:rsidR="00EB0609" w:rsidRPr="00220C2E">
        <w:rPr>
          <w:szCs w:val="21"/>
          <w:lang w:val="zh-CN"/>
        </w:rPr>
        <w:t>以及政策和做法符合国际人权标准</w:t>
      </w:r>
      <w:r w:rsidR="00EB0609" w:rsidRPr="00220C2E">
        <w:rPr>
          <w:rFonts w:hint="eastAsia"/>
          <w:szCs w:val="21"/>
          <w:lang w:val="zh-CN"/>
        </w:rPr>
        <w:t>方面</w:t>
      </w:r>
      <w:r w:rsidR="00141F64">
        <w:rPr>
          <w:szCs w:val="21"/>
          <w:lang w:val="zh-CN"/>
        </w:rPr>
        <w:t>，</w:t>
      </w:r>
      <w:r w:rsidR="00EB0609" w:rsidRPr="00220C2E">
        <w:rPr>
          <w:szCs w:val="21"/>
          <w:lang w:val="zh-CN"/>
        </w:rPr>
        <w:t>会议可以发挥重要作用。</w:t>
      </w:r>
    </w:p>
    <w:p w:rsidR="00EB0609" w:rsidRPr="00220C2E" w:rsidRDefault="00D9295B" w:rsidP="00B2667C">
      <w:pPr>
        <w:pStyle w:val="SingleTxtGC"/>
        <w:rPr>
          <w:szCs w:val="21"/>
        </w:rPr>
      </w:pPr>
      <w:r>
        <w:rPr>
          <w:rFonts w:hint="eastAsia"/>
          <w:szCs w:val="21"/>
          <w:lang w:val="zh-CN"/>
        </w:rPr>
        <w:t>2</w:t>
      </w:r>
      <w:r w:rsidR="00141F64">
        <w:rPr>
          <w:rFonts w:hint="eastAsia"/>
          <w:szCs w:val="21"/>
          <w:lang w:val="zh-CN"/>
        </w:rPr>
        <w:t>8.</w:t>
      </w:r>
      <w:r w:rsidR="00EC1EEB" w:rsidRPr="00220C2E">
        <w:rPr>
          <w:rFonts w:hint="eastAsia"/>
          <w:szCs w:val="21"/>
          <w:lang w:val="zh-CN"/>
        </w:rPr>
        <w:t xml:space="preserve">  </w:t>
      </w:r>
      <w:r w:rsidR="00EC1EEB" w:rsidRPr="00220C2E">
        <w:rPr>
          <w:rFonts w:hint="eastAsia"/>
          <w:szCs w:val="21"/>
          <w:lang w:val="zh-CN"/>
        </w:rPr>
        <w:t>要</w:t>
      </w:r>
      <w:r w:rsidR="00EB0609" w:rsidRPr="00220C2E">
        <w:rPr>
          <w:rFonts w:hint="eastAsia"/>
          <w:szCs w:val="21"/>
          <w:lang w:val="zh-CN"/>
        </w:rPr>
        <w:t>在落实</w:t>
      </w:r>
      <w:r w:rsidR="00EB0609" w:rsidRPr="00220C2E">
        <w:rPr>
          <w:szCs w:val="21"/>
          <w:lang w:val="zh-CN"/>
        </w:rPr>
        <w:t>《指导原则》</w:t>
      </w:r>
      <w:r w:rsidR="00EB0609" w:rsidRPr="00220C2E">
        <w:rPr>
          <w:rFonts w:hint="eastAsia"/>
          <w:szCs w:val="21"/>
          <w:lang w:val="zh-CN"/>
        </w:rPr>
        <w:t>方面</w:t>
      </w:r>
      <w:r w:rsidR="00EB0609" w:rsidRPr="00220C2E">
        <w:rPr>
          <w:szCs w:val="21"/>
          <w:lang w:val="zh-CN"/>
        </w:rPr>
        <w:t>取得进展</w:t>
      </w:r>
      <w:r w:rsidR="00EC1EEB" w:rsidRPr="00220C2E">
        <w:rPr>
          <w:rFonts w:hint="eastAsia"/>
          <w:szCs w:val="21"/>
          <w:lang w:val="zh-CN"/>
        </w:rPr>
        <w:t>应抓住的一个</w:t>
      </w:r>
      <w:r w:rsidR="00EB0609" w:rsidRPr="00220C2E">
        <w:rPr>
          <w:szCs w:val="21"/>
          <w:lang w:val="zh-CN"/>
        </w:rPr>
        <w:t>贯穿各领域的</w:t>
      </w:r>
      <w:r w:rsidR="00EB0609" w:rsidRPr="00220C2E">
        <w:rPr>
          <w:rFonts w:hint="eastAsia"/>
          <w:szCs w:val="21"/>
          <w:lang w:val="zh-CN"/>
        </w:rPr>
        <w:t>方面</w:t>
      </w:r>
      <w:r w:rsidR="00EB0609" w:rsidRPr="00220C2E">
        <w:rPr>
          <w:szCs w:val="21"/>
          <w:lang w:val="zh-CN"/>
        </w:rPr>
        <w:t>是</w:t>
      </w:r>
      <w:r w:rsidR="00141F64">
        <w:rPr>
          <w:szCs w:val="21"/>
        </w:rPr>
        <w:t>，</w:t>
      </w:r>
      <w:r w:rsidR="00EB0609" w:rsidRPr="00220C2E">
        <w:rPr>
          <w:rFonts w:hint="eastAsia"/>
          <w:szCs w:val="21"/>
          <w:lang w:val="zh-CN"/>
        </w:rPr>
        <w:t>企业</w:t>
      </w:r>
      <w:r w:rsidR="00EC1EEB" w:rsidRPr="00220C2E">
        <w:rPr>
          <w:rFonts w:hint="eastAsia"/>
          <w:szCs w:val="21"/>
          <w:lang w:val="zh-CN"/>
        </w:rPr>
        <w:t>如何就</w:t>
      </w:r>
      <w:r w:rsidR="00EB0609" w:rsidRPr="00220C2E">
        <w:rPr>
          <w:rFonts w:hint="eastAsia"/>
          <w:szCs w:val="21"/>
          <w:lang w:val="zh-CN"/>
        </w:rPr>
        <w:t>企业</w:t>
      </w:r>
      <w:r w:rsidR="00EB0609" w:rsidRPr="00220C2E">
        <w:rPr>
          <w:szCs w:val="21"/>
          <w:lang w:val="zh-CN"/>
        </w:rPr>
        <w:t>社会责任</w:t>
      </w:r>
      <w:r w:rsidR="00EB0609" w:rsidRPr="00220C2E">
        <w:rPr>
          <w:rFonts w:hint="eastAsia"/>
          <w:szCs w:val="21"/>
          <w:lang w:val="zh-CN"/>
        </w:rPr>
        <w:t>方面</w:t>
      </w:r>
      <w:r w:rsidR="00EB0609" w:rsidRPr="00220C2E">
        <w:rPr>
          <w:szCs w:val="21"/>
          <w:lang w:val="zh-CN"/>
        </w:rPr>
        <w:t>的人权承诺</w:t>
      </w:r>
      <w:r w:rsidR="00EB0609" w:rsidRPr="00220C2E">
        <w:rPr>
          <w:rFonts w:hint="eastAsia"/>
          <w:szCs w:val="21"/>
          <w:lang w:val="zh-CN"/>
        </w:rPr>
        <w:t>和</w:t>
      </w:r>
      <w:r w:rsidR="00EB0609" w:rsidRPr="00220C2E">
        <w:rPr>
          <w:szCs w:val="21"/>
          <w:lang w:val="zh-CN"/>
        </w:rPr>
        <w:t>尽责</w:t>
      </w:r>
      <w:r w:rsidR="00EB0609" w:rsidRPr="00220C2E">
        <w:rPr>
          <w:rFonts w:hint="eastAsia"/>
          <w:szCs w:val="21"/>
          <w:lang w:val="zh-CN"/>
        </w:rPr>
        <w:t>情况</w:t>
      </w:r>
      <w:r w:rsidR="00EC1EEB" w:rsidRPr="00220C2E">
        <w:rPr>
          <w:rFonts w:hint="eastAsia"/>
          <w:szCs w:val="21"/>
          <w:lang w:val="zh-CN"/>
        </w:rPr>
        <w:t>提出</w:t>
      </w:r>
      <w:r w:rsidR="00EB0609" w:rsidRPr="00220C2E">
        <w:rPr>
          <w:szCs w:val="21"/>
          <w:lang w:val="zh-CN"/>
        </w:rPr>
        <w:t>报告</w:t>
      </w:r>
      <w:r w:rsidR="00EC1EEB" w:rsidRPr="00220C2E">
        <w:rPr>
          <w:rFonts w:hint="eastAsia"/>
          <w:szCs w:val="21"/>
          <w:lang w:val="zh-CN"/>
        </w:rPr>
        <w:t>的</w:t>
      </w:r>
      <w:r w:rsidR="00EB0609" w:rsidRPr="00220C2E">
        <w:rPr>
          <w:rFonts w:hint="eastAsia"/>
          <w:szCs w:val="21"/>
          <w:lang w:val="zh-CN"/>
        </w:rPr>
        <w:t>问题</w:t>
      </w:r>
      <w:r w:rsidR="00EB0609" w:rsidRPr="00220C2E">
        <w:rPr>
          <w:szCs w:val="21"/>
          <w:lang w:val="zh-CN"/>
        </w:rPr>
        <w:t>。</w:t>
      </w:r>
      <w:r w:rsidR="0064223C">
        <w:rPr>
          <w:rFonts w:hint="eastAsia"/>
          <w:szCs w:val="21"/>
          <w:lang w:val="zh-CN"/>
        </w:rPr>
        <w:t>例如</w:t>
      </w:r>
      <w:r w:rsidR="00141F64">
        <w:rPr>
          <w:rFonts w:hint="eastAsia"/>
          <w:szCs w:val="21"/>
          <w:lang w:val="zh-CN"/>
        </w:rPr>
        <w:t>，</w:t>
      </w:r>
      <w:r w:rsidR="0064223C">
        <w:rPr>
          <w:rFonts w:hint="eastAsia"/>
          <w:szCs w:val="21"/>
          <w:lang w:val="zh-CN"/>
        </w:rPr>
        <w:t>新</w:t>
      </w:r>
      <w:r w:rsidR="00C42AE2">
        <w:rPr>
          <w:rFonts w:hint="eastAsia"/>
          <w:szCs w:val="21"/>
          <w:lang w:val="zh-CN"/>
        </w:rPr>
        <w:t>近</w:t>
      </w:r>
      <w:r w:rsidR="00EB0609" w:rsidRPr="00220C2E">
        <w:rPr>
          <w:szCs w:val="21"/>
          <w:lang w:val="zh-CN"/>
        </w:rPr>
        <w:t>制定</w:t>
      </w:r>
      <w:r w:rsidR="00EB0609" w:rsidRPr="00220C2E">
        <w:rPr>
          <w:rFonts w:hint="eastAsia"/>
          <w:szCs w:val="21"/>
          <w:lang w:val="zh-CN"/>
        </w:rPr>
        <w:t>的一个</w:t>
      </w:r>
      <w:r w:rsidR="0064223C">
        <w:rPr>
          <w:rFonts w:hint="eastAsia"/>
          <w:szCs w:val="21"/>
          <w:lang w:val="zh-CN"/>
        </w:rPr>
        <w:t>协助</w:t>
      </w:r>
      <w:r w:rsidR="00EB0609" w:rsidRPr="00220C2E">
        <w:rPr>
          <w:szCs w:val="21"/>
          <w:lang w:val="zh-CN"/>
        </w:rPr>
        <w:t>公司就《指导原则》</w:t>
      </w:r>
      <w:r w:rsidR="0064223C">
        <w:rPr>
          <w:rFonts w:hint="eastAsia"/>
          <w:szCs w:val="21"/>
          <w:lang w:val="zh-CN"/>
        </w:rPr>
        <w:t>提交</w:t>
      </w:r>
      <w:r w:rsidR="00EB0609" w:rsidRPr="00220C2E">
        <w:rPr>
          <w:szCs w:val="21"/>
          <w:lang w:val="zh-CN"/>
        </w:rPr>
        <w:t>报告</w:t>
      </w:r>
      <w:r w:rsidR="00EB0609" w:rsidRPr="00220C2E">
        <w:rPr>
          <w:rFonts w:hint="eastAsia"/>
          <w:szCs w:val="21"/>
          <w:lang w:val="zh-CN"/>
        </w:rPr>
        <w:t>的框架</w:t>
      </w:r>
      <w:r w:rsidR="00EB0609" w:rsidRPr="00220C2E">
        <w:rPr>
          <w:rStyle w:val="a7"/>
          <w:rFonts w:eastAsia="宋体"/>
          <w:szCs w:val="21"/>
        </w:rPr>
        <w:footnoteReference w:id="25"/>
      </w:r>
      <w:r w:rsidR="00EB0609" w:rsidRPr="00220C2E">
        <w:rPr>
          <w:rFonts w:hint="eastAsia"/>
          <w:szCs w:val="21"/>
          <w:lang w:val="zh-CN"/>
        </w:rPr>
        <w:t xml:space="preserve"> </w:t>
      </w:r>
      <w:r w:rsidR="00EB0609" w:rsidRPr="00220C2E">
        <w:rPr>
          <w:rFonts w:hint="eastAsia"/>
          <w:szCs w:val="21"/>
          <w:lang w:val="zh-CN"/>
        </w:rPr>
        <w:t>为</w:t>
      </w:r>
      <w:r w:rsidR="00EB0609" w:rsidRPr="00220C2E">
        <w:rPr>
          <w:szCs w:val="21"/>
          <w:lang w:val="zh-CN"/>
        </w:rPr>
        <w:t>取得进展提供了机会。确保</w:t>
      </w:r>
      <w:r w:rsidR="00EC1EEB" w:rsidRPr="00220C2E">
        <w:rPr>
          <w:rFonts w:hint="eastAsia"/>
          <w:szCs w:val="21"/>
          <w:lang w:val="zh-CN"/>
        </w:rPr>
        <w:t>获得可据以</w:t>
      </w:r>
      <w:proofErr w:type="gramStart"/>
      <w:r w:rsidR="00EC1EEB" w:rsidRPr="00220C2E">
        <w:rPr>
          <w:rFonts w:hint="eastAsia"/>
          <w:szCs w:val="21"/>
          <w:lang w:val="zh-CN"/>
        </w:rPr>
        <w:t>作出</w:t>
      </w:r>
      <w:proofErr w:type="gramEnd"/>
      <w:r w:rsidR="00EB0609" w:rsidRPr="00220C2E">
        <w:rPr>
          <w:szCs w:val="21"/>
          <w:lang w:val="zh-CN"/>
        </w:rPr>
        <w:t>市场决定的</w:t>
      </w:r>
      <w:r w:rsidR="00EC1EEB" w:rsidRPr="00220C2E">
        <w:rPr>
          <w:rFonts w:hint="eastAsia"/>
          <w:szCs w:val="21"/>
          <w:lang w:val="zh-CN"/>
        </w:rPr>
        <w:t>信息</w:t>
      </w:r>
      <w:r w:rsidR="00B2667C" w:rsidRPr="00B2667C">
        <w:rPr>
          <w:rFonts w:hint="eastAsia"/>
          <w:spacing w:val="-50"/>
          <w:szCs w:val="21"/>
          <w:lang w:val="zh-CN"/>
        </w:rPr>
        <w:t>―</w:t>
      </w:r>
      <w:r w:rsidR="00B2667C" w:rsidRPr="00B2667C">
        <w:rPr>
          <w:rFonts w:hint="eastAsia"/>
          <w:szCs w:val="21"/>
          <w:lang w:val="zh-CN"/>
        </w:rPr>
        <w:t>―</w:t>
      </w:r>
      <w:r w:rsidR="00EB0609" w:rsidRPr="00220C2E">
        <w:rPr>
          <w:szCs w:val="21"/>
          <w:lang w:val="zh-CN"/>
        </w:rPr>
        <w:t>包括</w:t>
      </w:r>
      <w:r w:rsidR="00EB0609" w:rsidRPr="00220C2E">
        <w:rPr>
          <w:rFonts w:hint="eastAsia"/>
          <w:szCs w:val="21"/>
          <w:lang w:val="zh-CN"/>
        </w:rPr>
        <w:t>在</w:t>
      </w:r>
      <w:r w:rsidR="00EB0609" w:rsidRPr="00220C2E">
        <w:rPr>
          <w:szCs w:val="21"/>
          <w:lang w:val="zh-CN"/>
        </w:rPr>
        <w:t>投资</w:t>
      </w:r>
      <w:r w:rsidR="00EB0609" w:rsidRPr="00220C2E">
        <w:rPr>
          <w:rFonts w:hint="eastAsia"/>
          <w:szCs w:val="21"/>
          <w:lang w:val="zh-CN"/>
        </w:rPr>
        <w:t>、信贷</w:t>
      </w:r>
      <w:r w:rsidR="00EC1EEB" w:rsidRPr="00220C2E">
        <w:rPr>
          <w:szCs w:val="21"/>
          <w:lang w:val="zh-CN"/>
        </w:rPr>
        <w:t>、并</w:t>
      </w:r>
      <w:r w:rsidR="00EB0609" w:rsidRPr="00220C2E">
        <w:rPr>
          <w:szCs w:val="21"/>
          <w:lang w:val="zh-CN"/>
        </w:rPr>
        <w:t>购及贸易</w:t>
      </w:r>
      <w:r w:rsidR="00EB0609" w:rsidRPr="00220C2E">
        <w:rPr>
          <w:rFonts w:hint="eastAsia"/>
          <w:szCs w:val="21"/>
          <w:lang w:val="zh-CN"/>
        </w:rPr>
        <w:t>方面的信息</w:t>
      </w:r>
      <w:r w:rsidR="00B2667C" w:rsidRPr="00B2667C">
        <w:rPr>
          <w:rFonts w:hint="eastAsia"/>
          <w:spacing w:val="-50"/>
          <w:szCs w:val="21"/>
          <w:lang w:val="zh-CN"/>
        </w:rPr>
        <w:t>―</w:t>
      </w:r>
      <w:r w:rsidR="00B2667C" w:rsidRPr="00B2667C">
        <w:rPr>
          <w:rFonts w:hint="eastAsia"/>
          <w:szCs w:val="21"/>
          <w:lang w:val="zh-CN"/>
        </w:rPr>
        <w:t>―</w:t>
      </w:r>
      <w:r w:rsidR="00EB0609" w:rsidRPr="00220C2E">
        <w:rPr>
          <w:rFonts w:hint="eastAsia"/>
          <w:szCs w:val="21"/>
          <w:lang w:val="zh-CN"/>
        </w:rPr>
        <w:t>是人们普遍关心的问题</w:t>
      </w:r>
      <w:r w:rsidR="00EB0609" w:rsidRPr="00220C2E">
        <w:rPr>
          <w:szCs w:val="21"/>
          <w:lang w:val="zh-CN"/>
        </w:rPr>
        <w:t>。</w:t>
      </w:r>
      <w:r w:rsidR="00EB0609" w:rsidRPr="00220C2E">
        <w:rPr>
          <w:rFonts w:hint="eastAsia"/>
          <w:szCs w:val="21"/>
          <w:lang w:val="zh-CN"/>
        </w:rPr>
        <w:t>因此</w:t>
      </w:r>
      <w:r w:rsidR="00141F64">
        <w:rPr>
          <w:rFonts w:hint="eastAsia"/>
          <w:szCs w:val="21"/>
          <w:lang w:val="zh-CN"/>
        </w:rPr>
        <w:t>，</w:t>
      </w:r>
      <w:r w:rsidR="00EC1EEB" w:rsidRPr="00220C2E">
        <w:rPr>
          <w:rFonts w:hint="eastAsia"/>
          <w:szCs w:val="21"/>
          <w:lang w:val="zh-CN"/>
        </w:rPr>
        <w:t>在这类信息中</w:t>
      </w:r>
      <w:r w:rsidR="00EB0609" w:rsidRPr="00220C2E">
        <w:rPr>
          <w:rFonts w:hint="eastAsia"/>
          <w:szCs w:val="21"/>
          <w:lang w:val="zh-CN"/>
        </w:rPr>
        <w:t>应该</w:t>
      </w:r>
      <w:r w:rsidR="00EB0609" w:rsidRPr="00220C2E">
        <w:rPr>
          <w:szCs w:val="21"/>
          <w:lang w:val="zh-CN"/>
        </w:rPr>
        <w:t>披露</w:t>
      </w:r>
      <w:r w:rsidR="00EB0609" w:rsidRPr="00220C2E">
        <w:rPr>
          <w:rFonts w:hint="eastAsia"/>
          <w:szCs w:val="21"/>
          <w:lang w:val="zh-CN"/>
        </w:rPr>
        <w:t>如何评估</w:t>
      </w:r>
      <w:r w:rsidR="00EB0609" w:rsidRPr="00220C2E">
        <w:rPr>
          <w:szCs w:val="21"/>
          <w:lang w:val="zh-CN"/>
        </w:rPr>
        <w:t>和处理</w:t>
      </w:r>
      <w:r w:rsidR="00EC1EEB" w:rsidRPr="00220C2E">
        <w:rPr>
          <w:rFonts w:hint="eastAsia"/>
          <w:szCs w:val="21"/>
          <w:lang w:val="zh-CN"/>
        </w:rPr>
        <w:t>给民众带来危害</w:t>
      </w:r>
      <w:r w:rsidR="00EB0609" w:rsidRPr="00220C2E">
        <w:rPr>
          <w:rFonts w:hint="eastAsia"/>
          <w:szCs w:val="21"/>
          <w:lang w:val="zh-CN"/>
        </w:rPr>
        <w:t>的风险</w:t>
      </w:r>
      <w:r w:rsidR="00EB0609" w:rsidRPr="00220C2E">
        <w:rPr>
          <w:szCs w:val="21"/>
          <w:lang w:val="zh-CN"/>
        </w:rPr>
        <w:t>。</w:t>
      </w:r>
      <w:r w:rsidR="00EB0609" w:rsidRPr="00220C2E">
        <w:rPr>
          <w:rFonts w:hint="eastAsia"/>
          <w:szCs w:val="21"/>
          <w:lang w:val="zh-CN"/>
        </w:rPr>
        <w:t>对</w:t>
      </w:r>
      <w:r w:rsidR="00EB0609" w:rsidRPr="00220C2E">
        <w:rPr>
          <w:szCs w:val="21"/>
          <w:lang w:val="zh-CN"/>
        </w:rPr>
        <w:t>上述报告框架</w:t>
      </w:r>
      <w:r w:rsidR="00EB0609" w:rsidRPr="00220C2E">
        <w:rPr>
          <w:rFonts w:hint="eastAsia"/>
          <w:szCs w:val="21"/>
          <w:lang w:val="zh-CN"/>
        </w:rPr>
        <w:t>表示</w:t>
      </w:r>
      <w:r w:rsidR="00EB0609" w:rsidRPr="00220C2E">
        <w:rPr>
          <w:szCs w:val="21"/>
          <w:lang w:val="zh-CN"/>
        </w:rPr>
        <w:t>欢迎的投资人集团</w:t>
      </w:r>
      <w:r w:rsidR="00EB0609" w:rsidRPr="00220C2E">
        <w:rPr>
          <w:rFonts w:hint="eastAsia"/>
          <w:szCs w:val="21"/>
          <w:lang w:val="zh-CN"/>
        </w:rPr>
        <w:t>也指出</w:t>
      </w:r>
      <w:r w:rsidR="00EB0609" w:rsidRPr="00220C2E">
        <w:rPr>
          <w:szCs w:val="21"/>
          <w:lang w:val="zh-CN"/>
        </w:rPr>
        <w:t>了这一点</w:t>
      </w:r>
      <w:r w:rsidR="00141F64">
        <w:rPr>
          <w:szCs w:val="21"/>
          <w:lang w:val="zh-CN"/>
        </w:rPr>
        <w:t>，</w:t>
      </w:r>
      <w:r w:rsidR="00EB0609" w:rsidRPr="00220C2E">
        <w:rPr>
          <w:rFonts w:hint="eastAsia"/>
          <w:szCs w:val="21"/>
          <w:lang w:val="zh-CN"/>
        </w:rPr>
        <w:t>并</w:t>
      </w:r>
      <w:r w:rsidR="00EB0609" w:rsidRPr="00220C2E">
        <w:rPr>
          <w:szCs w:val="21"/>
          <w:lang w:val="zh-CN"/>
        </w:rPr>
        <w:t>强调</w:t>
      </w:r>
      <w:r w:rsidR="00EC1EEB" w:rsidRPr="00220C2E">
        <w:rPr>
          <w:rFonts w:hint="eastAsia"/>
          <w:szCs w:val="21"/>
          <w:lang w:val="zh-CN"/>
        </w:rPr>
        <w:t>切实</w:t>
      </w:r>
      <w:r w:rsidR="00EB0609" w:rsidRPr="00220C2E">
        <w:rPr>
          <w:szCs w:val="21"/>
          <w:lang w:val="zh-CN"/>
        </w:rPr>
        <w:t>披露人权方面的表现</w:t>
      </w:r>
      <w:r w:rsidR="00141F64">
        <w:rPr>
          <w:rFonts w:hint="eastAsia"/>
          <w:szCs w:val="21"/>
          <w:lang w:val="zh-CN"/>
        </w:rPr>
        <w:t>，</w:t>
      </w:r>
      <w:r w:rsidR="00EB0609" w:rsidRPr="00220C2E">
        <w:rPr>
          <w:szCs w:val="21"/>
          <w:lang w:val="zh-CN"/>
        </w:rPr>
        <w:t>在</w:t>
      </w:r>
      <w:r w:rsidR="00EB0609" w:rsidRPr="00220C2E">
        <w:rPr>
          <w:rFonts w:hint="eastAsia"/>
          <w:szCs w:val="21"/>
          <w:lang w:val="zh-CN"/>
        </w:rPr>
        <w:t>降低公司</w:t>
      </w:r>
      <w:r w:rsidR="00EB0609" w:rsidRPr="00220C2E">
        <w:rPr>
          <w:szCs w:val="21"/>
          <w:lang w:val="zh-CN"/>
        </w:rPr>
        <w:t>人权风险</w:t>
      </w:r>
      <w:r w:rsidR="00141F64">
        <w:rPr>
          <w:szCs w:val="21"/>
          <w:lang w:val="zh-CN"/>
        </w:rPr>
        <w:t>，</w:t>
      </w:r>
      <w:r w:rsidR="00EB0609" w:rsidRPr="00220C2E">
        <w:rPr>
          <w:rFonts w:hint="eastAsia"/>
          <w:szCs w:val="21"/>
          <w:lang w:val="zh-CN"/>
        </w:rPr>
        <w:t>促进</w:t>
      </w:r>
      <w:r w:rsidR="00EB0609" w:rsidRPr="00220C2E">
        <w:rPr>
          <w:szCs w:val="21"/>
          <w:lang w:val="zh-CN"/>
        </w:rPr>
        <w:t>公司竞争优势</w:t>
      </w:r>
      <w:r w:rsidR="00EB0609" w:rsidRPr="00220C2E">
        <w:rPr>
          <w:rFonts w:hint="eastAsia"/>
          <w:szCs w:val="21"/>
          <w:lang w:val="zh-CN"/>
        </w:rPr>
        <w:t>并</w:t>
      </w:r>
      <w:r w:rsidR="00EB0609" w:rsidRPr="00220C2E">
        <w:rPr>
          <w:szCs w:val="21"/>
          <w:lang w:val="zh-CN"/>
        </w:rPr>
        <w:t>加强其</w:t>
      </w:r>
      <w:r w:rsidR="00EB0609" w:rsidRPr="00220C2E">
        <w:rPr>
          <w:rFonts w:hint="eastAsia"/>
          <w:szCs w:val="21"/>
          <w:lang w:val="zh-CN"/>
        </w:rPr>
        <w:t>长期</w:t>
      </w:r>
      <w:r w:rsidR="00EB0609" w:rsidRPr="00220C2E">
        <w:rPr>
          <w:szCs w:val="21"/>
          <w:lang w:val="zh-CN"/>
        </w:rPr>
        <w:t>财务稳定</w:t>
      </w:r>
      <w:r w:rsidR="00EB0609" w:rsidRPr="00220C2E">
        <w:rPr>
          <w:rFonts w:hint="eastAsia"/>
          <w:szCs w:val="21"/>
          <w:lang w:val="zh-CN"/>
        </w:rPr>
        <w:t>方面</w:t>
      </w:r>
      <w:r w:rsidR="00141F64">
        <w:rPr>
          <w:szCs w:val="21"/>
          <w:lang w:val="zh-CN"/>
        </w:rPr>
        <w:t>，</w:t>
      </w:r>
      <w:r w:rsidR="00EB0609" w:rsidRPr="00220C2E">
        <w:rPr>
          <w:szCs w:val="21"/>
          <w:lang w:val="zh-CN"/>
        </w:rPr>
        <w:t>可以发挥重要作用。</w:t>
      </w:r>
      <w:r w:rsidR="00EB0609" w:rsidRPr="00220C2E">
        <w:rPr>
          <w:rStyle w:val="a7"/>
          <w:rFonts w:eastAsia="宋体"/>
          <w:szCs w:val="21"/>
        </w:rPr>
        <w:footnoteReference w:id="26"/>
      </w:r>
    </w:p>
    <w:p w:rsidR="00EB0609" w:rsidRPr="00220C2E" w:rsidRDefault="00EB0609" w:rsidP="00B2667C">
      <w:pPr>
        <w:pStyle w:val="H23GC"/>
      </w:pPr>
      <w:r w:rsidRPr="00220C2E">
        <w:tab/>
      </w:r>
      <w:r w:rsidR="00141F64">
        <w:t>3.</w:t>
      </w:r>
      <w:r w:rsidRPr="00220C2E">
        <w:tab/>
      </w:r>
      <w:r w:rsidRPr="00220C2E">
        <w:t>国际投资协定与纠纷解决</w:t>
      </w:r>
    </w:p>
    <w:p w:rsidR="00EB0609" w:rsidRPr="00220C2E" w:rsidRDefault="00D9295B" w:rsidP="00220C2E">
      <w:pPr>
        <w:pStyle w:val="SingleTxtGC"/>
        <w:rPr>
          <w:szCs w:val="21"/>
        </w:rPr>
      </w:pPr>
      <w:r>
        <w:rPr>
          <w:rFonts w:hint="eastAsia"/>
          <w:szCs w:val="21"/>
          <w:lang w:val="zh-CN"/>
        </w:rPr>
        <w:t>2</w:t>
      </w:r>
      <w:r w:rsidR="00141F64">
        <w:rPr>
          <w:rFonts w:hint="eastAsia"/>
          <w:szCs w:val="21"/>
          <w:lang w:val="zh-CN"/>
        </w:rPr>
        <w:t>9.</w:t>
      </w:r>
      <w:r w:rsidR="00EC1EEB" w:rsidRPr="00220C2E">
        <w:rPr>
          <w:rFonts w:hint="eastAsia"/>
          <w:szCs w:val="21"/>
          <w:lang w:val="zh-CN"/>
        </w:rPr>
        <w:t xml:space="preserve">  </w:t>
      </w:r>
      <w:r w:rsidR="00EB0609" w:rsidRPr="00220C2E">
        <w:rPr>
          <w:rFonts w:hint="eastAsia"/>
          <w:szCs w:val="21"/>
          <w:lang w:val="zh-CN"/>
        </w:rPr>
        <w:t>为</w:t>
      </w:r>
      <w:r w:rsidR="00EB0609" w:rsidRPr="00220C2E">
        <w:rPr>
          <w:szCs w:val="21"/>
          <w:lang w:val="zh-CN"/>
        </w:rPr>
        <w:t>推动有关</w:t>
      </w:r>
      <w:r w:rsidR="00EB0609" w:rsidRPr="00220C2E">
        <w:rPr>
          <w:rFonts w:hint="eastAsia"/>
          <w:szCs w:val="21"/>
          <w:lang w:val="zh-CN"/>
        </w:rPr>
        <w:t>改革</w:t>
      </w:r>
      <w:r w:rsidR="00EB0609" w:rsidRPr="00220C2E">
        <w:rPr>
          <w:szCs w:val="21"/>
          <w:lang w:val="zh-CN"/>
        </w:rPr>
        <w:t>国际投资协定制度</w:t>
      </w:r>
      <w:r w:rsidR="00EB0609" w:rsidRPr="00220C2E">
        <w:rPr>
          <w:rFonts w:hint="eastAsia"/>
          <w:szCs w:val="21"/>
          <w:lang w:val="zh-CN"/>
        </w:rPr>
        <w:t>的</w:t>
      </w:r>
      <w:r w:rsidR="00EB0609" w:rsidRPr="00220C2E">
        <w:rPr>
          <w:szCs w:val="21"/>
          <w:lang w:val="zh-CN"/>
        </w:rPr>
        <w:t>讨论</w:t>
      </w:r>
      <w:r w:rsidR="00141F64">
        <w:rPr>
          <w:szCs w:val="21"/>
        </w:rPr>
        <w:t>，</w:t>
      </w:r>
      <w:r w:rsidR="00EB0609" w:rsidRPr="00220C2E">
        <w:rPr>
          <w:szCs w:val="21"/>
          <w:lang w:val="zh-CN"/>
        </w:rPr>
        <w:t>贸发会议</w:t>
      </w:r>
      <w:r w:rsidR="00EB0609" w:rsidRPr="00220C2E">
        <w:rPr>
          <w:rFonts w:hint="eastAsia"/>
          <w:szCs w:val="21"/>
          <w:lang w:val="zh-CN"/>
        </w:rPr>
        <w:t>于</w:t>
      </w:r>
      <w:r>
        <w:rPr>
          <w:szCs w:val="21"/>
        </w:rPr>
        <w:t>2</w:t>
      </w:r>
      <w:r w:rsidR="00EB0609" w:rsidRPr="00220C2E">
        <w:rPr>
          <w:szCs w:val="21"/>
        </w:rPr>
        <w:t>0</w:t>
      </w:r>
      <w:r>
        <w:rPr>
          <w:szCs w:val="21"/>
        </w:rPr>
        <w:t>15</w:t>
      </w:r>
      <w:r w:rsidR="00EB0609" w:rsidRPr="00220C2E">
        <w:rPr>
          <w:szCs w:val="21"/>
          <w:lang w:val="zh-CN"/>
        </w:rPr>
        <w:t>年</w:t>
      </w:r>
      <w:r>
        <w:rPr>
          <w:szCs w:val="21"/>
        </w:rPr>
        <w:t>2</w:t>
      </w:r>
      <w:r w:rsidR="00EB0609" w:rsidRPr="00220C2E">
        <w:rPr>
          <w:szCs w:val="21"/>
          <w:lang w:val="zh-CN"/>
        </w:rPr>
        <w:t>月</w:t>
      </w:r>
      <w:r w:rsidR="00EB0609" w:rsidRPr="00220C2E">
        <w:rPr>
          <w:rFonts w:hint="eastAsia"/>
          <w:szCs w:val="21"/>
          <w:lang w:val="zh-CN"/>
        </w:rPr>
        <w:t>召集了</w:t>
      </w:r>
      <w:r w:rsidR="00EB0609" w:rsidRPr="00220C2E">
        <w:rPr>
          <w:szCs w:val="21"/>
          <w:lang w:val="zh-CN"/>
        </w:rPr>
        <w:t>投资和发展</w:t>
      </w:r>
      <w:r w:rsidR="00EB0609" w:rsidRPr="00220C2E">
        <w:rPr>
          <w:rFonts w:hint="eastAsia"/>
          <w:szCs w:val="21"/>
          <w:lang w:val="zh-CN"/>
        </w:rPr>
        <w:t>界的</w:t>
      </w:r>
      <w:r w:rsidR="00EB0609" w:rsidRPr="00220C2E">
        <w:rPr>
          <w:szCs w:val="21"/>
          <w:lang w:val="zh-CN"/>
        </w:rPr>
        <w:t>一</w:t>
      </w:r>
      <w:r w:rsidR="00EB0609" w:rsidRPr="00220C2E">
        <w:rPr>
          <w:rFonts w:hint="eastAsia"/>
          <w:szCs w:val="21"/>
          <w:lang w:val="zh-CN"/>
        </w:rPr>
        <w:t>系列</w:t>
      </w:r>
      <w:r w:rsidR="00EB0609" w:rsidRPr="00220C2E">
        <w:rPr>
          <w:szCs w:val="21"/>
          <w:lang w:val="zh-CN"/>
        </w:rPr>
        <w:t>利益攸关方</w:t>
      </w:r>
      <w:r w:rsidR="00141F64">
        <w:rPr>
          <w:rFonts w:hint="eastAsia"/>
          <w:szCs w:val="21"/>
        </w:rPr>
        <w:t>，</w:t>
      </w:r>
      <w:r w:rsidR="00EC1EEB" w:rsidRPr="00220C2E">
        <w:rPr>
          <w:rFonts w:hint="eastAsia"/>
          <w:szCs w:val="21"/>
          <w:lang w:val="zh-CN"/>
        </w:rPr>
        <w:t>提出</w:t>
      </w:r>
      <w:r w:rsidR="00EB0609" w:rsidRPr="00220C2E">
        <w:rPr>
          <w:szCs w:val="21"/>
          <w:lang w:val="zh-CN"/>
        </w:rPr>
        <w:t>有利</w:t>
      </w:r>
      <w:r w:rsidR="00EB0609" w:rsidRPr="00220C2E">
        <w:rPr>
          <w:rFonts w:hint="eastAsia"/>
          <w:szCs w:val="21"/>
          <w:lang w:val="zh-CN"/>
        </w:rPr>
        <w:t>于</w:t>
      </w:r>
      <w:r w:rsidR="00EB0609" w:rsidRPr="00220C2E">
        <w:rPr>
          <w:szCs w:val="21"/>
          <w:lang w:val="zh-CN"/>
        </w:rPr>
        <w:t>可持续发展的国际投资</w:t>
      </w:r>
      <w:r w:rsidR="00EB0609" w:rsidRPr="00220C2E">
        <w:rPr>
          <w:rFonts w:hint="eastAsia"/>
          <w:szCs w:val="21"/>
          <w:lang w:val="zh-CN"/>
        </w:rPr>
        <w:t>框架和</w:t>
      </w:r>
      <w:r w:rsidR="00EB0609" w:rsidRPr="00220C2E">
        <w:rPr>
          <w:szCs w:val="21"/>
          <w:lang w:val="zh-CN"/>
        </w:rPr>
        <w:t>更</w:t>
      </w:r>
      <w:r w:rsidR="00EB0609" w:rsidRPr="00220C2E">
        <w:rPr>
          <w:szCs w:val="21"/>
          <w:lang w:val="zh-CN"/>
        </w:rPr>
        <w:lastRenderedPageBreak/>
        <w:t>完善的全球投资</w:t>
      </w:r>
      <w:r w:rsidR="00EB0609" w:rsidRPr="00220C2E">
        <w:rPr>
          <w:rFonts w:hint="eastAsia"/>
          <w:szCs w:val="21"/>
          <w:lang w:val="zh-CN"/>
        </w:rPr>
        <w:t>治理</w:t>
      </w:r>
      <w:r w:rsidR="00EC1EEB" w:rsidRPr="00220C2E">
        <w:rPr>
          <w:rFonts w:hint="eastAsia"/>
          <w:szCs w:val="21"/>
          <w:lang w:val="zh-CN"/>
        </w:rPr>
        <w:t>的</w:t>
      </w:r>
      <w:r w:rsidR="00EB0609" w:rsidRPr="00220C2E">
        <w:rPr>
          <w:szCs w:val="21"/>
          <w:lang w:val="zh-CN"/>
        </w:rPr>
        <w:t>战略和行动</w:t>
      </w:r>
      <w:r w:rsidR="00EB0609" w:rsidRPr="00220C2E">
        <w:rPr>
          <w:rFonts w:hint="eastAsia"/>
          <w:szCs w:val="21"/>
          <w:lang w:val="zh-CN"/>
        </w:rPr>
        <w:t>重点</w:t>
      </w:r>
      <w:r w:rsidR="00EB0609" w:rsidRPr="00220C2E">
        <w:rPr>
          <w:szCs w:val="21"/>
          <w:lang w:val="zh-CN"/>
        </w:rPr>
        <w:t>。</w:t>
      </w:r>
      <w:r w:rsidR="00EB0609" w:rsidRPr="00220C2E">
        <w:rPr>
          <w:rStyle w:val="a7"/>
          <w:rFonts w:eastAsia="宋体"/>
          <w:szCs w:val="21"/>
        </w:rPr>
        <w:footnoteReference w:id="27"/>
      </w:r>
      <w:r w:rsidR="00EB0609" w:rsidRPr="00220C2E">
        <w:rPr>
          <w:szCs w:val="21"/>
          <w:lang w:val="zh-CN"/>
        </w:rPr>
        <w:t>《指导原则》提供了一个商定的规范性框架</w:t>
      </w:r>
      <w:r w:rsidR="00141F64">
        <w:rPr>
          <w:rFonts w:hint="eastAsia"/>
          <w:szCs w:val="21"/>
          <w:lang w:val="zh-CN"/>
        </w:rPr>
        <w:t>，</w:t>
      </w:r>
      <w:r w:rsidR="00EC1EEB" w:rsidRPr="00220C2E">
        <w:rPr>
          <w:rFonts w:hint="eastAsia"/>
          <w:szCs w:val="21"/>
          <w:lang w:val="zh-CN"/>
        </w:rPr>
        <w:t>包含</w:t>
      </w:r>
      <w:r w:rsidR="00EB0609" w:rsidRPr="00220C2E">
        <w:rPr>
          <w:rFonts w:hint="eastAsia"/>
          <w:szCs w:val="21"/>
          <w:lang w:val="zh-CN"/>
        </w:rPr>
        <w:t>对</w:t>
      </w:r>
      <w:r w:rsidR="00EB0609" w:rsidRPr="00220C2E">
        <w:rPr>
          <w:szCs w:val="21"/>
          <w:lang w:val="zh-CN"/>
        </w:rPr>
        <w:t>政府</w:t>
      </w:r>
      <w:r w:rsidR="00EB0609" w:rsidRPr="00220C2E">
        <w:rPr>
          <w:rFonts w:hint="eastAsia"/>
          <w:szCs w:val="21"/>
          <w:lang w:val="zh-CN"/>
        </w:rPr>
        <w:t>及企业</w:t>
      </w:r>
      <w:r w:rsidR="00EB0609" w:rsidRPr="00220C2E">
        <w:rPr>
          <w:szCs w:val="21"/>
          <w:lang w:val="zh-CN"/>
        </w:rPr>
        <w:t>行动</w:t>
      </w:r>
      <w:r w:rsidR="00EB0609" w:rsidRPr="00220C2E">
        <w:rPr>
          <w:rFonts w:hint="eastAsia"/>
          <w:szCs w:val="21"/>
          <w:lang w:val="zh-CN"/>
        </w:rPr>
        <w:t>进行</w:t>
      </w:r>
      <w:r w:rsidR="00EB0609" w:rsidRPr="00220C2E">
        <w:rPr>
          <w:szCs w:val="21"/>
          <w:lang w:val="zh-CN"/>
        </w:rPr>
        <w:t>评估</w:t>
      </w:r>
      <w:r w:rsidR="00EB0609" w:rsidRPr="00220C2E">
        <w:rPr>
          <w:rFonts w:hint="eastAsia"/>
          <w:szCs w:val="21"/>
          <w:lang w:val="zh-CN"/>
        </w:rPr>
        <w:t>和提供借鉴的基准</w:t>
      </w:r>
      <w:r w:rsidR="00141F64">
        <w:rPr>
          <w:szCs w:val="21"/>
          <w:lang w:val="zh-CN"/>
        </w:rPr>
        <w:t>，</w:t>
      </w:r>
      <w:r w:rsidR="00EB0609" w:rsidRPr="00220C2E">
        <w:rPr>
          <w:szCs w:val="21"/>
          <w:lang w:val="zh-CN"/>
        </w:rPr>
        <w:t>以评估和应对工商业活动</w:t>
      </w:r>
      <w:r w:rsidR="00EB0609" w:rsidRPr="00220C2E">
        <w:rPr>
          <w:rFonts w:hint="eastAsia"/>
          <w:szCs w:val="21"/>
          <w:lang w:val="zh-CN"/>
        </w:rPr>
        <w:t>的</w:t>
      </w:r>
      <w:r w:rsidR="00EB0609" w:rsidRPr="00220C2E">
        <w:rPr>
          <w:szCs w:val="21"/>
          <w:lang w:val="zh-CN"/>
        </w:rPr>
        <w:t>负面人权影响</w:t>
      </w:r>
      <w:r w:rsidR="00141F64">
        <w:rPr>
          <w:rFonts w:hint="eastAsia"/>
          <w:szCs w:val="21"/>
          <w:lang w:val="zh-CN"/>
        </w:rPr>
        <w:t>，</w:t>
      </w:r>
      <w:r w:rsidR="00EB0609" w:rsidRPr="00220C2E">
        <w:rPr>
          <w:rFonts w:hint="eastAsia"/>
          <w:szCs w:val="21"/>
          <w:lang w:val="zh-CN"/>
        </w:rPr>
        <w:t>因此</w:t>
      </w:r>
      <w:r w:rsidR="00EB0609" w:rsidRPr="00220C2E">
        <w:rPr>
          <w:szCs w:val="21"/>
          <w:lang w:val="zh-CN"/>
        </w:rPr>
        <w:t>也可以作为一个有用的参考</w:t>
      </w:r>
      <w:r w:rsidR="00EC1EEB" w:rsidRPr="00220C2E">
        <w:rPr>
          <w:rFonts w:hint="eastAsia"/>
          <w:szCs w:val="21"/>
          <w:lang w:val="zh-CN"/>
        </w:rPr>
        <w:t>文件</w:t>
      </w:r>
      <w:r w:rsidR="00141F64">
        <w:rPr>
          <w:szCs w:val="21"/>
          <w:lang w:val="zh-CN"/>
        </w:rPr>
        <w:t>，</w:t>
      </w:r>
      <w:r w:rsidR="00EB0609" w:rsidRPr="00220C2E">
        <w:rPr>
          <w:rFonts w:hint="eastAsia"/>
          <w:szCs w:val="21"/>
          <w:lang w:val="zh-CN"/>
        </w:rPr>
        <w:t>用以处理</w:t>
      </w:r>
      <w:r w:rsidR="00EB0609" w:rsidRPr="00220C2E">
        <w:rPr>
          <w:szCs w:val="21"/>
          <w:lang w:val="zh-CN"/>
        </w:rPr>
        <w:t>目前国际投资协议制度的一些失败</w:t>
      </w:r>
      <w:r w:rsidR="00EB0609" w:rsidRPr="00220C2E">
        <w:rPr>
          <w:rFonts w:hint="eastAsia"/>
          <w:szCs w:val="21"/>
          <w:lang w:val="zh-CN"/>
        </w:rPr>
        <w:t>之处。</w:t>
      </w:r>
    </w:p>
    <w:p w:rsidR="00EB0609" w:rsidRPr="00220C2E" w:rsidRDefault="00D9295B" w:rsidP="00220C2E">
      <w:pPr>
        <w:pStyle w:val="SingleTxtGC"/>
        <w:rPr>
          <w:szCs w:val="21"/>
          <w:lang w:val="zh-CN"/>
        </w:rPr>
      </w:pPr>
      <w:r>
        <w:rPr>
          <w:rFonts w:hint="eastAsia"/>
          <w:szCs w:val="21"/>
          <w:lang w:val="zh-CN"/>
        </w:rPr>
        <w:t>3</w:t>
      </w:r>
      <w:r w:rsidR="00141F64">
        <w:rPr>
          <w:rFonts w:hint="eastAsia"/>
          <w:szCs w:val="21"/>
          <w:lang w:val="zh-CN"/>
        </w:rPr>
        <w:t>0.</w:t>
      </w:r>
      <w:r w:rsidR="00EC1EEB" w:rsidRPr="00220C2E">
        <w:rPr>
          <w:rFonts w:hint="eastAsia"/>
          <w:szCs w:val="21"/>
          <w:lang w:val="zh-CN"/>
        </w:rPr>
        <w:t xml:space="preserve">  </w:t>
      </w:r>
      <w:r w:rsidR="00EB0609" w:rsidRPr="00220C2E">
        <w:rPr>
          <w:szCs w:val="21"/>
          <w:lang w:val="zh-CN"/>
        </w:rPr>
        <w:t>国际投资</w:t>
      </w:r>
      <w:r w:rsidR="00EB0609" w:rsidRPr="00220C2E">
        <w:rPr>
          <w:rFonts w:hint="eastAsia"/>
          <w:szCs w:val="21"/>
          <w:lang w:val="zh-CN"/>
        </w:rPr>
        <w:t>界</w:t>
      </w:r>
      <w:r w:rsidR="00EB0609" w:rsidRPr="00220C2E">
        <w:rPr>
          <w:szCs w:val="21"/>
          <w:lang w:val="zh-CN"/>
        </w:rPr>
        <w:t>复杂</w:t>
      </w:r>
      <w:r w:rsidR="00EB0609" w:rsidRPr="00220C2E">
        <w:rPr>
          <w:rFonts w:hint="eastAsia"/>
          <w:szCs w:val="21"/>
          <w:lang w:val="zh-CN"/>
        </w:rPr>
        <w:t>且</w:t>
      </w:r>
      <w:r w:rsidR="00EB0609" w:rsidRPr="00220C2E">
        <w:rPr>
          <w:szCs w:val="21"/>
          <w:lang w:val="zh-CN"/>
        </w:rPr>
        <w:t>多变</w:t>
      </w:r>
      <w:r w:rsidR="00141F64">
        <w:rPr>
          <w:szCs w:val="21"/>
        </w:rPr>
        <w:t>，</w:t>
      </w:r>
      <w:r w:rsidR="00EB0609" w:rsidRPr="00220C2E">
        <w:rPr>
          <w:rFonts w:hint="eastAsia"/>
          <w:szCs w:val="21"/>
          <w:lang w:val="zh-CN"/>
        </w:rPr>
        <w:t>其特点</w:t>
      </w:r>
      <w:r w:rsidR="00EB0609" w:rsidRPr="00220C2E">
        <w:rPr>
          <w:szCs w:val="21"/>
          <w:lang w:val="zh-CN"/>
        </w:rPr>
        <w:t>是</w:t>
      </w:r>
      <w:r w:rsidR="00141F64">
        <w:rPr>
          <w:szCs w:val="21"/>
        </w:rPr>
        <w:t>，</w:t>
      </w:r>
      <w:r w:rsidR="00EC1EEB" w:rsidRPr="00220C2E">
        <w:rPr>
          <w:szCs w:val="21"/>
          <w:lang w:val="zh-CN"/>
        </w:rPr>
        <w:t>国际投资协定</w:t>
      </w:r>
      <w:r w:rsidR="00EC1EEB" w:rsidRPr="00220C2E">
        <w:rPr>
          <w:rFonts w:hint="eastAsia"/>
          <w:szCs w:val="21"/>
          <w:lang w:val="zh-CN"/>
        </w:rPr>
        <w:t>以及</w:t>
      </w:r>
      <w:r w:rsidR="00EB0609" w:rsidRPr="00220C2E">
        <w:rPr>
          <w:szCs w:val="21"/>
        </w:rPr>
        <w:t>投资人与国家</w:t>
      </w:r>
      <w:r w:rsidR="00EC1EEB" w:rsidRPr="00220C2E">
        <w:rPr>
          <w:rFonts w:hint="eastAsia"/>
          <w:szCs w:val="21"/>
        </w:rPr>
        <w:t>之间</w:t>
      </w:r>
      <w:r w:rsidR="00EC1EEB" w:rsidRPr="00220C2E">
        <w:rPr>
          <w:szCs w:val="21"/>
        </w:rPr>
        <w:t>纠纷</w:t>
      </w:r>
      <w:r w:rsidR="00EB0609" w:rsidRPr="00220C2E">
        <w:rPr>
          <w:szCs w:val="21"/>
          <w:lang w:val="zh-CN"/>
        </w:rPr>
        <w:t>案</w:t>
      </w:r>
      <w:r w:rsidR="00EB0609" w:rsidRPr="00220C2E">
        <w:rPr>
          <w:rFonts w:hint="eastAsia"/>
          <w:szCs w:val="21"/>
          <w:lang w:val="zh-CN"/>
        </w:rPr>
        <w:t>件的数量都日益增多</w:t>
      </w:r>
      <w:r w:rsidR="00EB0609" w:rsidRPr="00220C2E">
        <w:rPr>
          <w:szCs w:val="21"/>
          <w:lang w:val="zh-CN"/>
        </w:rPr>
        <w:t>。</w:t>
      </w:r>
      <w:r>
        <w:rPr>
          <w:szCs w:val="21"/>
          <w:lang w:val="zh-CN"/>
        </w:rPr>
        <w:t>2</w:t>
      </w:r>
      <w:r w:rsidR="00EB0609" w:rsidRPr="00220C2E">
        <w:rPr>
          <w:szCs w:val="21"/>
          <w:lang w:val="zh-CN"/>
        </w:rPr>
        <w:t>0</w:t>
      </w:r>
      <w:r>
        <w:rPr>
          <w:szCs w:val="21"/>
          <w:lang w:val="zh-CN"/>
        </w:rPr>
        <w:t>14</w:t>
      </w:r>
      <w:r w:rsidR="00EB0609" w:rsidRPr="00220C2E">
        <w:rPr>
          <w:szCs w:val="21"/>
          <w:lang w:val="zh-CN"/>
        </w:rPr>
        <w:t>年年底</w:t>
      </w:r>
      <w:r w:rsidR="00141F64">
        <w:rPr>
          <w:rFonts w:hint="eastAsia"/>
          <w:szCs w:val="21"/>
          <w:lang w:val="zh-CN"/>
        </w:rPr>
        <w:t>，</w:t>
      </w:r>
      <w:r w:rsidR="00EB0609" w:rsidRPr="00220C2E">
        <w:rPr>
          <w:rFonts w:hint="eastAsia"/>
          <w:szCs w:val="21"/>
          <w:lang w:val="zh-CN"/>
        </w:rPr>
        <w:t>此类</w:t>
      </w:r>
      <w:r w:rsidR="00EB0609" w:rsidRPr="00220C2E">
        <w:rPr>
          <w:szCs w:val="21"/>
          <w:lang w:val="zh-CN"/>
        </w:rPr>
        <w:t>国际投资协议有</w:t>
      </w:r>
      <w:r w:rsidR="00141F64">
        <w:rPr>
          <w:szCs w:val="21"/>
          <w:lang w:val="zh-CN"/>
        </w:rPr>
        <w:t>3,</w:t>
      </w:r>
      <w:r>
        <w:rPr>
          <w:szCs w:val="21"/>
          <w:lang w:val="zh-CN"/>
        </w:rPr>
        <w:t>268</w:t>
      </w:r>
      <w:r w:rsidR="00EB0609" w:rsidRPr="00220C2E">
        <w:rPr>
          <w:rFonts w:hint="eastAsia"/>
          <w:szCs w:val="21"/>
          <w:lang w:val="zh-CN"/>
        </w:rPr>
        <w:t>项</w:t>
      </w:r>
      <w:r w:rsidR="00141F64">
        <w:rPr>
          <w:rFonts w:hint="eastAsia"/>
          <w:szCs w:val="21"/>
          <w:lang w:val="zh-CN"/>
        </w:rPr>
        <w:t>，</w:t>
      </w:r>
      <w:r w:rsidR="00EB0609" w:rsidRPr="00220C2E">
        <w:rPr>
          <w:szCs w:val="21"/>
          <w:lang w:val="zh-CN"/>
        </w:rPr>
        <w:t>已知</w:t>
      </w:r>
      <w:r w:rsidR="00EB0609" w:rsidRPr="00220C2E">
        <w:rPr>
          <w:rFonts w:hint="eastAsia"/>
          <w:szCs w:val="21"/>
          <w:lang w:val="zh-CN"/>
        </w:rPr>
        <w:t>的</w:t>
      </w:r>
      <w:r w:rsidR="00EC1EEB" w:rsidRPr="00220C2E">
        <w:rPr>
          <w:szCs w:val="21"/>
        </w:rPr>
        <w:t>投资人与国家纠纷</w:t>
      </w:r>
      <w:r w:rsidR="00EB0609" w:rsidRPr="00220C2E">
        <w:rPr>
          <w:szCs w:val="21"/>
          <w:lang w:val="zh-CN"/>
        </w:rPr>
        <w:t>案</w:t>
      </w:r>
      <w:r w:rsidR="00EB0609" w:rsidRPr="00220C2E">
        <w:rPr>
          <w:rFonts w:hint="eastAsia"/>
          <w:szCs w:val="21"/>
          <w:lang w:val="zh-CN"/>
        </w:rPr>
        <w:t>件为</w:t>
      </w:r>
      <w:r>
        <w:rPr>
          <w:szCs w:val="21"/>
          <w:lang w:val="zh-CN"/>
        </w:rPr>
        <w:t>6</w:t>
      </w:r>
      <w:r w:rsidR="00EB0609" w:rsidRPr="00220C2E">
        <w:rPr>
          <w:szCs w:val="21"/>
          <w:lang w:val="zh-CN"/>
        </w:rPr>
        <w:t>0</w:t>
      </w:r>
      <w:r>
        <w:rPr>
          <w:szCs w:val="21"/>
          <w:lang w:val="zh-CN"/>
        </w:rPr>
        <w:t>8</w:t>
      </w:r>
      <w:r w:rsidR="00EB0609" w:rsidRPr="00220C2E">
        <w:rPr>
          <w:rFonts w:hint="eastAsia"/>
          <w:szCs w:val="21"/>
          <w:lang w:val="zh-CN"/>
        </w:rPr>
        <w:t>宗</w:t>
      </w:r>
      <w:r w:rsidR="00EB0609" w:rsidRPr="00220C2E">
        <w:rPr>
          <w:szCs w:val="21"/>
          <w:lang w:val="zh-CN"/>
        </w:rPr>
        <w:t>。</w:t>
      </w:r>
      <w:r w:rsidR="00EB0609" w:rsidRPr="00220C2E">
        <w:rPr>
          <w:rStyle w:val="a7"/>
          <w:rFonts w:eastAsia="宋体"/>
          <w:szCs w:val="21"/>
        </w:rPr>
        <w:footnoteReference w:id="28"/>
      </w:r>
      <w:r w:rsidR="00EB0609" w:rsidRPr="00220C2E">
        <w:rPr>
          <w:rFonts w:hint="eastAsia"/>
          <w:szCs w:val="21"/>
          <w:lang w:val="zh-CN"/>
        </w:rPr>
        <w:t xml:space="preserve"> </w:t>
      </w:r>
      <w:r w:rsidR="00EB0609" w:rsidRPr="00220C2E">
        <w:rPr>
          <w:rFonts w:hint="eastAsia"/>
          <w:szCs w:val="21"/>
          <w:lang w:val="zh-CN"/>
        </w:rPr>
        <w:t>特别</w:t>
      </w:r>
      <w:r w:rsidR="00EC1EEB" w:rsidRPr="00220C2E">
        <w:rPr>
          <w:szCs w:val="21"/>
          <w:lang w:val="zh-CN"/>
        </w:rPr>
        <w:t>是</w:t>
      </w:r>
      <w:r w:rsidR="00141F64">
        <w:rPr>
          <w:szCs w:val="21"/>
          <w:lang w:val="zh-CN"/>
        </w:rPr>
        <w:t>，</w:t>
      </w:r>
      <w:r w:rsidR="00EC1EEB" w:rsidRPr="00220C2E">
        <w:rPr>
          <w:szCs w:val="21"/>
          <w:lang w:val="zh-CN"/>
        </w:rPr>
        <w:t>越来越多的投资人与国家纠纷</w:t>
      </w:r>
      <w:r w:rsidR="00EB0609" w:rsidRPr="00220C2E">
        <w:rPr>
          <w:szCs w:val="21"/>
          <w:lang w:val="zh-CN"/>
        </w:rPr>
        <w:t>案</w:t>
      </w:r>
      <w:r w:rsidR="00EB0609" w:rsidRPr="00220C2E">
        <w:rPr>
          <w:rFonts w:hint="eastAsia"/>
          <w:szCs w:val="21"/>
          <w:lang w:val="zh-CN"/>
        </w:rPr>
        <w:t>件</w:t>
      </w:r>
      <w:r w:rsidR="00EB0609" w:rsidRPr="00220C2E">
        <w:rPr>
          <w:szCs w:val="21"/>
          <w:lang w:val="zh-CN"/>
        </w:rPr>
        <w:t>已引起了</w:t>
      </w:r>
      <w:r w:rsidR="00EB0609" w:rsidRPr="00220C2E">
        <w:rPr>
          <w:rFonts w:hint="eastAsia"/>
          <w:szCs w:val="21"/>
          <w:lang w:val="zh-CN"/>
        </w:rPr>
        <w:t>对</w:t>
      </w:r>
      <w:r w:rsidR="00EC1EEB" w:rsidRPr="00220C2E">
        <w:rPr>
          <w:rFonts w:hint="eastAsia"/>
          <w:szCs w:val="21"/>
          <w:lang w:val="zh-CN"/>
        </w:rPr>
        <w:t>该</w:t>
      </w:r>
      <w:r w:rsidR="00EB0609" w:rsidRPr="00220C2E">
        <w:rPr>
          <w:szCs w:val="21"/>
          <w:lang w:val="zh-CN"/>
        </w:rPr>
        <w:t>制度合法性</w:t>
      </w:r>
      <w:r w:rsidR="00EB0609" w:rsidRPr="00220C2E">
        <w:rPr>
          <w:rFonts w:hint="eastAsia"/>
          <w:szCs w:val="21"/>
          <w:lang w:val="zh-CN"/>
        </w:rPr>
        <w:t>的</w:t>
      </w:r>
      <w:r w:rsidR="00EC1EEB" w:rsidRPr="00220C2E">
        <w:rPr>
          <w:szCs w:val="21"/>
          <w:lang w:val="zh-CN"/>
        </w:rPr>
        <w:t>争</w:t>
      </w:r>
      <w:r w:rsidR="00EC1EEB" w:rsidRPr="00220C2E">
        <w:rPr>
          <w:rFonts w:hint="eastAsia"/>
          <w:szCs w:val="21"/>
          <w:lang w:val="zh-CN"/>
        </w:rPr>
        <w:t>议</w:t>
      </w:r>
      <w:r w:rsidR="00141F64">
        <w:rPr>
          <w:szCs w:val="21"/>
          <w:lang w:val="zh-CN"/>
        </w:rPr>
        <w:t>，</w:t>
      </w:r>
      <w:r w:rsidR="00EB0609" w:rsidRPr="00220C2E">
        <w:rPr>
          <w:rFonts w:hint="eastAsia"/>
          <w:szCs w:val="21"/>
          <w:lang w:val="zh-CN"/>
        </w:rPr>
        <w:t>特别是当</w:t>
      </w:r>
      <w:r w:rsidR="00EC1EEB" w:rsidRPr="00220C2E">
        <w:rPr>
          <w:rFonts w:hint="eastAsia"/>
          <w:szCs w:val="21"/>
          <w:lang w:val="zh-CN"/>
        </w:rPr>
        <w:t>备受瞩目</w:t>
      </w:r>
      <w:r w:rsidR="00EB0609" w:rsidRPr="00220C2E">
        <w:rPr>
          <w:rFonts w:hint="eastAsia"/>
          <w:szCs w:val="21"/>
          <w:lang w:val="zh-CN"/>
        </w:rPr>
        <w:t>的</w:t>
      </w:r>
      <w:r w:rsidR="00EB0609" w:rsidRPr="00220C2E">
        <w:rPr>
          <w:szCs w:val="21"/>
          <w:lang w:val="zh-CN"/>
        </w:rPr>
        <w:t>国际投资协定谈判受到公众争议</w:t>
      </w:r>
      <w:r w:rsidR="00EB0609" w:rsidRPr="00220C2E">
        <w:rPr>
          <w:rFonts w:hint="eastAsia"/>
          <w:szCs w:val="21"/>
          <w:lang w:val="zh-CN"/>
        </w:rPr>
        <w:t>的</w:t>
      </w:r>
      <w:r w:rsidR="00EB0609" w:rsidRPr="00220C2E">
        <w:rPr>
          <w:szCs w:val="21"/>
          <w:lang w:val="zh-CN"/>
        </w:rPr>
        <w:t>时候。</w:t>
      </w:r>
      <w:r w:rsidR="00EB0609" w:rsidRPr="00220C2E">
        <w:rPr>
          <w:rFonts w:hint="eastAsia"/>
          <w:szCs w:val="21"/>
          <w:lang w:val="zh-CN"/>
        </w:rPr>
        <w:t>在</w:t>
      </w:r>
      <w:r w:rsidR="00EB0609" w:rsidRPr="00220C2E">
        <w:rPr>
          <w:szCs w:val="21"/>
          <w:lang w:val="zh-CN"/>
        </w:rPr>
        <w:t>若干案</w:t>
      </w:r>
      <w:r w:rsidR="00EB0609" w:rsidRPr="00220C2E">
        <w:rPr>
          <w:rFonts w:hint="eastAsia"/>
          <w:szCs w:val="21"/>
          <w:lang w:val="zh-CN"/>
        </w:rPr>
        <w:t>件</w:t>
      </w:r>
      <w:r w:rsidR="00EB0609" w:rsidRPr="00220C2E">
        <w:rPr>
          <w:szCs w:val="21"/>
          <w:lang w:val="zh-CN"/>
        </w:rPr>
        <w:t>中</w:t>
      </w:r>
      <w:r w:rsidR="00141F64">
        <w:rPr>
          <w:rFonts w:hint="eastAsia"/>
          <w:szCs w:val="21"/>
          <w:lang w:val="zh-CN"/>
        </w:rPr>
        <w:t>，</w:t>
      </w:r>
      <w:r w:rsidR="00EB0609" w:rsidRPr="00220C2E">
        <w:rPr>
          <w:rFonts w:hint="eastAsia"/>
          <w:szCs w:val="21"/>
          <w:lang w:val="zh-CN"/>
        </w:rPr>
        <w:t>扩展对</w:t>
      </w:r>
      <w:r w:rsidR="00EB0609" w:rsidRPr="00220C2E">
        <w:rPr>
          <w:szCs w:val="21"/>
          <w:lang w:val="zh-CN"/>
        </w:rPr>
        <w:t>国际投资协定规定</w:t>
      </w:r>
      <w:r w:rsidR="00EB0609" w:rsidRPr="00220C2E">
        <w:rPr>
          <w:rFonts w:hint="eastAsia"/>
          <w:szCs w:val="21"/>
          <w:lang w:val="zh-CN"/>
        </w:rPr>
        <w:t>的</w:t>
      </w:r>
      <w:r w:rsidR="00EB0609" w:rsidRPr="00220C2E">
        <w:rPr>
          <w:szCs w:val="21"/>
          <w:lang w:val="zh-CN"/>
        </w:rPr>
        <w:t>使用和解释</w:t>
      </w:r>
      <w:r w:rsidR="00141F64">
        <w:rPr>
          <w:rFonts w:hint="eastAsia"/>
          <w:szCs w:val="21"/>
          <w:lang w:val="zh-CN"/>
        </w:rPr>
        <w:t>，</w:t>
      </w:r>
      <w:r w:rsidR="00EB0609" w:rsidRPr="00220C2E">
        <w:rPr>
          <w:szCs w:val="21"/>
          <w:lang w:val="zh-CN"/>
        </w:rPr>
        <w:t>以保护投资人</w:t>
      </w:r>
      <w:r w:rsidR="00EB0609" w:rsidRPr="00220C2E">
        <w:rPr>
          <w:rFonts w:hint="eastAsia"/>
          <w:szCs w:val="21"/>
          <w:lang w:val="zh-CN"/>
        </w:rPr>
        <w:t>并将</w:t>
      </w:r>
      <w:r w:rsidR="00EB0609" w:rsidRPr="00220C2E">
        <w:rPr>
          <w:szCs w:val="21"/>
          <w:lang w:val="zh-CN"/>
        </w:rPr>
        <w:t>纠纷提交有约束力的国际仲裁</w:t>
      </w:r>
      <w:r w:rsidR="00141F64">
        <w:rPr>
          <w:rFonts w:hint="eastAsia"/>
          <w:szCs w:val="21"/>
          <w:lang w:val="zh-CN"/>
        </w:rPr>
        <w:t>，</w:t>
      </w:r>
      <w:r w:rsidR="00EB0609" w:rsidRPr="00220C2E">
        <w:rPr>
          <w:rFonts w:hint="eastAsia"/>
          <w:szCs w:val="21"/>
          <w:lang w:val="zh-CN"/>
        </w:rPr>
        <w:t>使得</w:t>
      </w:r>
      <w:r w:rsidR="00EB0609" w:rsidRPr="00220C2E">
        <w:rPr>
          <w:szCs w:val="21"/>
          <w:lang w:val="zh-CN"/>
        </w:rPr>
        <w:t>投资人</w:t>
      </w:r>
      <w:r w:rsidR="00B2208C" w:rsidRPr="00220C2E">
        <w:rPr>
          <w:rFonts w:hint="eastAsia"/>
          <w:szCs w:val="21"/>
          <w:lang w:val="zh-CN"/>
        </w:rPr>
        <w:t>对</w:t>
      </w:r>
      <w:r w:rsidR="00EB0609" w:rsidRPr="00220C2E">
        <w:rPr>
          <w:szCs w:val="21"/>
          <w:lang w:val="zh-CN"/>
        </w:rPr>
        <w:t>政府实施谋求公共利益目标</w:t>
      </w:r>
      <w:r w:rsidR="00EB0609" w:rsidRPr="00220C2E">
        <w:rPr>
          <w:rFonts w:hint="eastAsia"/>
          <w:szCs w:val="21"/>
          <w:lang w:val="zh-CN"/>
        </w:rPr>
        <w:t>的</w:t>
      </w:r>
      <w:r w:rsidR="00EB0609" w:rsidRPr="00220C2E">
        <w:rPr>
          <w:szCs w:val="21"/>
          <w:lang w:val="zh-CN"/>
        </w:rPr>
        <w:t>政策和</w:t>
      </w:r>
      <w:r w:rsidR="00EB0609" w:rsidRPr="00220C2E">
        <w:rPr>
          <w:rFonts w:hint="eastAsia"/>
          <w:szCs w:val="21"/>
          <w:lang w:val="zh-CN"/>
        </w:rPr>
        <w:t>条例</w:t>
      </w:r>
      <w:r w:rsidR="00141F64">
        <w:rPr>
          <w:rFonts w:hint="eastAsia"/>
          <w:szCs w:val="21"/>
          <w:lang w:val="zh-CN"/>
        </w:rPr>
        <w:t>(</w:t>
      </w:r>
      <w:r w:rsidR="00EB0609" w:rsidRPr="00220C2E">
        <w:rPr>
          <w:szCs w:val="21"/>
          <w:lang w:val="zh-CN"/>
        </w:rPr>
        <w:t>如新劳工标准和环境保护</w:t>
      </w:r>
      <w:r w:rsidR="00141F64">
        <w:rPr>
          <w:rFonts w:hint="eastAsia"/>
          <w:szCs w:val="21"/>
          <w:lang w:val="zh-CN"/>
        </w:rPr>
        <w:t>)</w:t>
      </w:r>
      <w:r w:rsidR="00B2208C" w:rsidRPr="00220C2E">
        <w:rPr>
          <w:rFonts w:hint="eastAsia"/>
          <w:szCs w:val="21"/>
          <w:lang w:val="zh-CN"/>
        </w:rPr>
        <w:t>提出</w:t>
      </w:r>
      <w:r w:rsidR="00EB0609" w:rsidRPr="00220C2E">
        <w:rPr>
          <w:szCs w:val="21"/>
          <w:lang w:val="zh-CN"/>
        </w:rPr>
        <w:t>起诉。结果可能是</w:t>
      </w:r>
      <w:r w:rsidR="00141F64">
        <w:rPr>
          <w:szCs w:val="21"/>
          <w:lang w:val="zh-CN"/>
        </w:rPr>
        <w:t>，</w:t>
      </w:r>
      <w:r w:rsidR="00EB0609" w:rsidRPr="00220C2E">
        <w:rPr>
          <w:rFonts w:hint="eastAsia"/>
          <w:szCs w:val="21"/>
          <w:lang w:val="zh-CN"/>
        </w:rPr>
        <w:t>相关</w:t>
      </w:r>
      <w:r w:rsidR="00EB0609" w:rsidRPr="00220C2E">
        <w:rPr>
          <w:szCs w:val="21"/>
          <w:lang w:val="zh-CN"/>
        </w:rPr>
        <w:t>国家不能</w:t>
      </w:r>
      <w:r w:rsidR="00EB0609" w:rsidRPr="00220C2E">
        <w:rPr>
          <w:rFonts w:hint="eastAsia"/>
          <w:szCs w:val="21"/>
          <w:lang w:val="zh-CN"/>
        </w:rPr>
        <w:t>保有</w:t>
      </w:r>
      <w:r w:rsidR="00EB0609" w:rsidRPr="00220C2E">
        <w:rPr>
          <w:szCs w:val="21"/>
          <w:lang w:val="zh-CN"/>
        </w:rPr>
        <w:t>充分的政策余地以履行其人权义务。</w:t>
      </w:r>
    </w:p>
    <w:p w:rsidR="00EB0609" w:rsidRPr="00220C2E" w:rsidRDefault="00D9295B" w:rsidP="00220C2E">
      <w:pPr>
        <w:pStyle w:val="SingleTxtGC"/>
        <w:rPr>
          <w:szCs w:val="21"/>
          <w:lang w:val="zh-CN"/>
        </w:rPr>
      </w:pPr>
      <w:r>
        <w:rPr>
          <w:rFonts w:hint="eastAsia"/>
          <w:szCs w:val="21"/>
          <w:lang w:val="zh-CN"/>
        </w:rPr>
        <w:t>3</w:t>
      </w:r>
      <w:r w:rsidR="00141F64">
        <w:rPr>
          <w:rFonts w:hint="eastAsia"/>
          <w:szCs w:val="21"/>
          <w:lang w:val="zh-CN"/>
        </w:rPr>
        <w:t>1.</w:t>
      </w:r>
      <w:r w:rsidR="00B2208C" w:rsidRPr="00220C2E">
        <w:rPr>
          <w:rFonts w:hint="eastAsia"/>
          <w:szCs w:val="21"/>
          <w:lang w:val="zh-CN"/>
        </w:rPr>
        <w:t xml:space="preserve">  </w:t>
      </w:r>
      <w:r w:rsidR="00EB0609" w:rsidRPr="00220C2E">
        <w:rPr>
          <w:rFonts w:hint="eastAsia"/>
          <w:szCs w:val="21"/>
          <w:lang w:val="zh-CN"/>
        </w:rPr>
        <w:t>有关</w:t>
      </w:r>
      <w:r w:rsidR="00EB0609" w:rsidRPr="00220C2E">
        <w:rPr>
          <w:szCs w:val="21"/>
          <w:lang w:val="zh-CN"/>
        </w:rPr>
        <w:t>国际投资协定制度改革的一些根本问题表明</w:t>
      </w:r>
      <w:r w:rsidR="00EB0609" w:rsidRPr="00220C2E">
        <w:rPr>
          <w:rFonts w:hint="eastAsia"/>
          <w:szCs w:val="21"/>
          <w:lang w:val="zh-CN"/>
        </w:rPr>
        <w:t>了《</w:t>
      </w:r>
      <w:r w:rsidR="00EB0609" w:rsidRPr="00220C2E">
        <w:rPr>
          <w:szCs w:val="21"/>
          <w:lang w:val="zh-CN"/>
        </w:rPr>
        <w:t>指导原则</w:t>
      </w:r>
      <w:r w:rsidR="00EB0609" w:rsidRPr="00220C2E">
        <w:rPr>
          <w:rFonts w:hint="eastAsia"/>
          <w:szCs w:val="21"/>
          <w:lang w:val="zh-CN"/>
        </w:rPr>
        <w:t>》</w:t>
      </w:r>
      <w:r w:rsidR="00EB0609" w:rsidRPr="00220C2E">
        <w:rPr>
          <w:szCs w:val="21"/>
          <w:lang w:val="zh-CN"/>
        </w:rPr>
        <w:t>的相关性。例如</w:t>
      </w:r>
      <w:r w:rsidR="00141F64">
        <w:rPr>
          <w:szCs w:val="21"/>
          <w:lang w:val="zh-CN"/>
        </w:rPr>
        <w:t>，</w:t>
      </w:r>
      <w:r w:rsidR="00EB0609" w:rsidRPr="00220C2E">
        <w:rPr>
          <w:szCs w:val="21"/>
          <w:lang w:val="zh-CN"/>
        </w:rPr>
        <w:t>人们</w:t>
      </w:r>
      <w:r w:rsidR="00EB0609" w:rsidRPr="00220C2E">
        <w:rPr>
          <w:rFonts w:hint="eastAsia"/>
          <w:szCs w:val="21"/>
          <w:lang w:val="zh-CN"/>
        </w:rPr>
        <w:t>日益</w:t>
      </w:r>
      <w:r w:rsidR="00EB0609" w:rsidRPr="00220C2E">
        <w:rPr>
          <w:szCs w:val="21"/>
          <w:lang w:val="zh-CN"/>
        </w:rPr>
        <w:t>认识到</w:t>
      </w:r>
      <w:r w:rsidR="00141F64">
        <w:rPr>
          <w:szCs w:val="21"/>
          <w:lang w:val="zh-CN"/>
        </w:rPr>
        <w:t>，</w:t>
      </w:r>
      <w:r w:rsidR="00EB0609" w:rsidRPr="00220C2E">
        <w:rPr>
          <w:szCs w:val="21"/>
          <w:lang w:val="zh-CN"/>
        </w:rPr>
        <w:t>投资</w:t>
      </w:r>
      <w:r w:rsidR="00EB0609" w:rsidRPr="00220C2E">
        <w:rPr>
          <w:rFonts w:hint="eastAsia"/>
          <w:szCs w:val="21"/>
          <w:lang w:val="zh-CN"/>
        </w:rPr>
        <w:t>的</w:t>
      </w:r>
      <w:r w:rsidR="00EB0609" w:rsidRPr="00220C2E">
        <w:rPr>
          <w:szCs w:val="21"/>
          <w:lang w:val="zh-CN"/>
        </w:rPr>
        <w:t>成功不仅需要</w:t>
      </w:r>
      <w:r w:rsidR="00EB0609" w:rsidRPr="00220C2E">
        <w:rPr>
          <w:rFonts w:hint="eastAsia"/>
          <w:szCs w:val="21"/>
          <w:lang w:val="zh-CN"/>
        </w:rPr>
        <w:t>管理</w:t>
      </w:r>
      <w:r w:rsidR="00EB0609" w:rsidRPr="00220C2E">
        <w:rPr>
          <w:szCs w:val="21"/>
          <w:lang w:val="zh-CN"/>
        </w:rPr>
        <w:t>社会和环境风险</w:t>
      </w:r>
      <w:r w:rsidR="00141F64">
        <w:rPr>
          <w:szCs w:val="21"/>
          <w:lang w:val="zh-CN"/>
        </w:rPr>
        <w:t>，</w:t>
      </w:r>
      <w:r w:rsidR="00EB0609" w:rsidRPr="00220C2E">
        <w:rPr>
          <w:rFonts w:hint="eastAsia"/>
          <w:szCs w:val="21"/>
          <w:lang w:val="zh-CN"/>
        </w:rPr>
        <w:t>还要管理对</w:t>
      </w:r>
      <w:r w:rsidR="00EB0609" w:rsidRPr="00220C2E">
        <w:rPr>
          <w:szCs w:val="21"/>
          <w:lang w:val="zh-CN"/>
        </w:rPr>
        <w:t>民</w:t>
      </w:r>
      <w:r w:rsidR="00B2208C" w:rsidRPr="00220C2E">
        <w:rPr>
          <w:rFonts w:hint="eastAsia"/>
          <w:szCs w:val="21"/>
          <w:lang w:val="zh-CN"/>
        </w:rPr>
        <w:t>众</w:t>
      </w:r>
      <w:r w:rsidR="00EB0609" w:rsidRPr="00220C2E">
        <w:rPr>
          <w:szCs w:val="21"/>
          <w:lang w:val="zh-CN"/>
        </w:rPr>
        <w:t>的</w:t>
      </w:r>
      <w:r w:rsidR="00EB0609" w:rsidRPr="00220C2E">
        <w:rPr>
          <w:rFonts w:hint="eastAsia"/>
          <w:szCs w:val="21"/>
          <w:lang w:val="zh-CN"/>
        </w:rPr>
        <w:t>负面</w:t>
      </w:r>
      <w:r w:rsidR="00EB0609" w:rsidRPr="00220C2E">
        <w:rPr>
          <w:szCs w:val="21"/>
          <w:lang w:val="zh-CN"/>
        </w:rPr>
        <w:t>影响。然而</w:t>
      </w:r>
      <w:r w:rsidR="00141F64">
        <w:rPr>
          <w:szCs w:val="21"/>
          <w:lang w:val="zh-CN"/>
        </w:rPr>
        <w:t>，</w:t>
      </w:r>
      <w:r w:rsidR="00EB0609" w:rsidRPr="00220C2E">
        <w:rPr>
          <w:szCs w:val="21"/>
          <w:lang w:val="zh-CN"/>
        </w:rPr>
        <w:t>国际投资工具在</w:t>
      </w:r>
      <w:r w:rsidR="00EB0609" w:rsidRPr="00220C2E">
        <w:rPr>
          <w:rFonts w:hint="eastAsia"/>
          <w:szCs w:val="21"/>
          <w:lang w:val="zh-CN"/>
        </w:rPr>
        <w:t>反映</w:t>
      </w:r>
      <w:r w:rsidR="00EB0609" w:rsidRPr="00220C2E">
        <w:rPr>
          <w:szCs w:val="21"/>
          <w:lang w:val="zh-CN"/>
        </w:rPr>
        <w:t>人权风险</w:t>
      </w:r>
      <w:r w:rsidR="00EB0609" w:rsidRPr="00220C2E">
        <w:rPr>
          <w:rFonts w:hint="eastAsia"/>
          <w:szCs w:val="21"/>
          <w:lang w:val="zh-CN"/>
        </w:rPr>
        <w:t>方面仍</w:t>
      </w:r>
      <w:r w:rsidR="00EB0609" w:rsidRPr="00220C2E">
        <w:rPr>
          <w:szCs w:val="21"/>
          <w:lang w:val="zh-CN"/>
        </w:rPr>
        <w:t>经验</w:t>
      </w:r>
      <w:r w:rsidR="00EB0609" w:rsidRPr="00220C2E">
        <w:rPr>
          <w:rFonts w:hint="eastAsia"/>
          <w:szCs w:val="21"/>
          <w:lang w:val="zh-CN"/>
        </w:rPr>
        <w:t>不足</w:t>
      </w:r>
      <w:r w:rsidR="00EB0609" w:rsidRPr="00220C2E">
        <w:rPr>
          <w:szCs w:val="21"/>
          <w:lang w:val="zh-CN"/>
        </w:rPr>
        <w:t>。此外</w:t>
      </w:r>
      <w:r w:rsidR="00141F64">
        <w:rPr>
          <w:szCs w:val="21"/>
          <w:lang w:val="zh-CN"/>
        </w:rPr>
        <w:t>，</w:t>
      </w:r>
      <w:r w:rsidR="00EB0609" w:rsidRPr="00220C2E">
        <w:rPr>
          <w:szCs w:val="21"/>
          <w:lang w:val="zh-CN"/>
        </w:rPr>
        <w:t>鉴于投资</w:t>
      </w:r>
      <w:r w:rsidR="00EB0609" w:rsidRPr="00220C2E">
        <w:rPr>
          <w:rFonts w:hint="eastAsia"/>
          <w:szCs w:val="21"/>
          <w:lang w:val="zh-CN"/>
        </w:rPr>
        <w:t>的</w:t>
      </w:r>
      <w:r w:rsidR="00EB0609" w:rsidRPr="00220C2E">
        <w:rPr>
          <w:szCs w:val="21"/>
          <w:lang w:val="zh-CN"/>
        </w:rPr>
        <w:t>目的是</w:t>
      </w:r>
      <w:r w:rsidR="00EB0609" w:rsidRPr="00220C2E">
        <w:rPr>
          <w:rFonts w:hint="eastAsia"/>
          <w:szCs w:val="21"/>
          <w:lang w:val="zh-CN"/>
        </w:rPr>
        <w:t>促</w:t>
      </w:r>
      <w:r w:rsidR="00EB0609" w:rsidRPr="00220C2E">
        <w:rPr>
          <w:szCs w:val="21"/>
          <w:lang w:val="zh-CN"/>
        </w:rPr>
        <w:t>使发展</w:t>
      </w:r>
      <w:r w:rsidR="00141F64">
        <w:rPr>
          <w:szCs w:val="21"/>
          <w:lang w:val="zh-CN"/>
        </w:rPr>
        <w:t>，</w:t>
      </w:r>
      <w:r w:rsidR="00EB0609" w:rsidRPr="00220C2E">
        <w:rPr>
          <w:rFonts w:hint="eastAsia"/>
          <w:szCs w:val="21"/>
          <w:lang w:val="zh-CN"/>
        </w:rPr>
        <w:t>产生</w:t>
      </w:r>
      <w:r w:rsidR="00EB0609" w:rsidRPr="00220C2E">
        <w:rPr>
          <w:szCs w:val="21"/>
          <w:lang w:val="zh-CN"/>
        </w:rPr>
        <w:t>的问题就是</w:t>
      </w:r>
      <w:r w:rsidR="00141F64">
        <w:rPr>
          <w:szCs w:val="21"/>
          <w:lang w:val="zh-CN"/>
        </w:rPr>
        <w:t>，</w:t>
      </w:r>
      <w:r w:rsidR="00EB0609" w:rsidRPr="00220C2E">
        <w:rPr>
          <w:rFonts w:hint="eastAsia"/>
          <w:szCs w:val="21"/>
          <w:lang w:val="zh-CN"/>
        </w:rPr>
        <w:t>如何将</w:t>
      </w:r>
      <w:r w:rsidR="00EB0609" w:rsidRPr="00220C2E">
        <w:rPr>
          <w:szCs w:val="21"/>
          <w:lang w:val="zh-CN"/>
        </w:rPr>
        <w:t>投资工具</w:t>
      </w:r>
      <w:r w:rsidR="00EB0609" w:rsidRPr="00220C2E">
        <w:rPr>
          <w:rFonts w:hint="eastAsia"/>
          <w:szCs w:val="21"/>
          <w:lang w:val="zh-CN"/>
        </w:rPr>
        <w:t>设计为</w:t>
      </w:r>
      <w:r w:rsidR="00EB0609" w:rsidRPr="00220C2E">
        <w:rPr>
          <w:szCs w:val="21"/>
          <w:lang w:val="zh-CN"/>
        </w:rPr>
        <w:t>加强</w:t>
      </w:r>
      <w:r w:rsidR="00141F64">
        <w:rPr>
          <w:szCs w:val="21"/>
          <w:lang w:val="zh-CN"/>
        </w:rPr>
        <w:t>，</w:t>
      </w:r>
      <w:r w:rsidR="00EB0609" w:rsidRPr="00220C2E">
        <w:rPr>
          <w:szCs w:val="21"/>
          <w:lang w:val="zh-CN"/>
        </w:rPr>
        <w:t>而不是削弱东道国保护人权和实现发展目标的能力。</w:t>
      </w:r>
      <w:r w:rsidR="00EB0609" w:rsidRPr="00220C2E">
        <w:rPr>
          <w:rFonts w:hint="eastAsia"/>
          <w:szCs w:val="21"/>
          <w:lang w:val="zh-CN"/>
        </w:rPr>
        <w:t>应</w:t>
      </w:r>
      <w:r w:rsidR="00EB0609" w:rsidRPr="00220C2E">
        <w:rPr>
          <w:szCs w:val="21"/>
          <w:lang w:val="zh-CN"/>
        </w:rPr>
        <w:t>在</w:t>
      </w:r>
      <w:r w:rsidR="00EB0609" w:rsidRPr="00220C2E">
        <w:rPr>
          <w:rFonts w:hint="eastAsia"/>
          <w:szCs w:val="21"/>
          <w:lang w:val="zh-CN"/>
        </w:rPr>
        <w:t>关于</w:t>
      </w:r>
      <w:r w:rsidR="00EB0609" w:rsidRPr="00220C2E">
        <w:rPr>
          <w:szCs w:val="21"/>
          <w:lang w:val="zh-CN"/>
        </w:rPr>
        <w:t>改革该制度</w:t>
      </w:r>
      <w:r w:rsidR="00EB0609" w:rsidRPr="00220C2E">
        <w:rPr>
          <w:rFonts w:hint="eastAsia"/>
          <w:szCs w:val="21"/>
          <w:lang w:val="zh-CN"/>
        </w:rPr>
        <w:t>的</w:t>
      </w:r>
      <w:r w:rsidR="00EB0609" w:rsidRPr="00220C2E">
        <w:rPr>
          <w:szCs w:val="21"/>
          <w:lang w:val="zh-CN"/>
        </w:rPr>
        <w:t>讨论中提出</w:t>
      </w:r>
      <w:r w:rsidR="00EB0609" w:rsidRPr="00220C2E">
        <w:rPr>
          <w:rFonts w:hint="eastAsia"/>
          <w:szCs w:val="21"/>
          <w:lang w:val="zh-CN"/>
        </w:rPr>
        <w:t>此类</w:t>
      </w:r>
      <w:r w:rsidR="00EB0609" w:rsidRPr="00220C2E">
        <w:rPr>
          <w:szCs w:val="21"/>
          <w:lang w:val="zh-CN"/>
        </w:rPr>
        <w:t>观点和经验。工作组还认为</w:t>
      </w:r>
      <w:r w:rsidR="00141F64">
        <w:rPr>
          <w:szCs w:val="21"/>
          <w:lang w:val="zh-CN"/>
        </w:rPr>
        <w:t>，</w:t>
      </w:r>
      <w:r w:rsidR="00EB0609" w:rsidRPr="00220C2E">
        <w:rPr>
          <w:szCs w:val="21"/>
          <w:lang w:val="zh-CN"/>
        </w:rPr>
        <w:t>特别需要</w:t>
      </w:r>
      <w:r w:rsidR="00EB0609" w:rsidRPr="00220C2E">
        <w:rPr>
          <w:rFonts w:hint="eastAsia"/>
          <w:szCs w:val="21"/>
          <w:lang w:val="zh-CN"/>
        </w:rPr>
        <w:t>对</w:t>
      </w:r>
      <w:r w:rsidR="00EB0609" w:rsidRPr="00220C2E">
        <w:rPr>
          <w:szCs w:val="21"/>
          <w:lang w:val="zh-CN"/>
        </w:rPr>
        <w:t>投资协定</w:t>
      </w:r>
      <w:r w:rsidR="00EB0609" w:rsidRPr="00220C2E">
        <w:rPr>
          <w:rFonts w:hint="eastAsia"/>
          <w:szCs w:val="21"/>
          <w:lang w:val="zh-CN"/>
        </w:rPr>
        <w:t>及</w:t>
      </w:r>
      <w:r w:rsidR="00EB0609" w:rsidRPr="00220C2E">
        <w:rPr>
          <w:szCs w:val="21"/>
          <w:lang w:val="zh-CN"/>
        </w:rPr>
        <w:t>仲裁</w:t>
      </w:r>
      <w:r w:rsidR="00EB0609" w:rsidRPr="00220C2E">
        <w:rPr>
          <w:rFonts w:hint="eastAsia"/>
          <w:szCs w:val="21"/>
          <w:lang w:val="zh-CN"/>
        </w:rPr>
        <w:t>运作</w:t>
      </w:r>
      <w:r w:rsidR="00EB0609" w:rsidRPr="00220C2E">
        <w:rPr>
          <w:szCs w:val="21"/>
          <w:lang w:val="zh-CN"/>
        </w:rPr>
        <w:t>的方式</w:t>
      </w:r>
      <w:r w:rsidR="00B2208C" w:rsidRPr="00220C2E">
        <w:rPr>
          <w:rFonts w:hint="eastAsia"/>
          <w:szCs w:val="21"/>
          <w:lang w:val="zh-CN"/>
        </w:rPr>
        <w:t>及其</w:t>
      </w:r>
      <w:r w:rsidR="00EB0609" w:rsidRPr="00220C2E">
        <w:rPr>
          <w:szCs w:val="21"/>
          <w:lang w:val="zh-CN"/>
        </w:rPr>
        <w:t>对</w:t>
      </w:r>
      <w:r w:rsidR="00EB0609" w:rsidRPr="00220C2E">
        <w:rPr>
          <w:rFonts w:hint="eastAsia"/>
          <w:szCs w:val="21"/>
          <w:lang w:val="zh-CN"/>
        </w:rPr>
        <w:t>享有</w:t>
      </w:r>
      <w:r w:rsidR="00EB0609" w:rsidRPr="00220C2E">
        <w:rPr>
          <w:szCs w:val="21"/>
          <w:lang w:val="zh-CN"/>
        </w:rPr>
        <w:t>人权的</w:t>
      </w:r>
      <w:r w:rsidR="00EB0609" w:rsidRPr="00220C2E">
        <w:rPr>
          <w:rFonts w:hint="eastAsia"/>
          <w:szCs w:val="21"/>
          <w:lang w:val="zh-CN"/>
        </w:rPr>
        <w:t>影响</w:t>
      </w:r>
      <w:r w:rsidR="00EB0609" w:rsidRPr="00220C2E">
        <w:rPr>
          <w:szCs w:val="21"/>
          <w:lang w:val="zh-CN"/>
        </w:rPr>
        <w:t>之间</w:t>
      </w:r>
      <w:r w:rsidR="00EB0609" w:rsidRPr="00220C2E">
        <w:rPr>
          <w:rFonts w:hint="eastAsia"/>
          <w:szCs w:val="21"/>
          <w:lang w:val="zh-CN"/>
        </w:rPr>
        <w:t>的</w:t>
      </w:r>
      <w:r w:rsidR="00EB0609" w:rsidRPr="00220C2E">
        <w:rPr>
          <w:szCs w:val="21"/>
          <w:lang w:val="zh-CN"/>
        </w:rPr>
        <w:t>联系</w:t>
      </w:r>
      <w:r w:rsidR="00B2208C" w:rsidRPr="00220C2E">
        <w:rPr>
          <w:rFonts w:hint="eastAsia"/>
          <w:szCs w:val="21"/>
          <w:lang w:val="zh-CN"/>
        </w:rPr>
        <w:t>的实践</w:t>
      </w:r>
      <w:r w:rsidR="00EB0609" w:rsidRPr="00220C2E">
        <w:rPr>
          <w:rFonts w:hint="eastAsia"/>
          <w:szCs w:val="21"/>
          <w:lang w:val="zh-CN"/>
        </w:rPr>
        <w:t>进行</w:t>
      </w:r>
      <w:r w:rsidR="00EB0609" w:rsidRPr="00220C2E">
        <w:rPr>
          <w:szCs w:val="21"/>
          <w:lang w:val="zh-CN"/>
        </w:rPr>
        <w:t>研究。</w:t>
      </w:r>
    </w:p>
    <w:p w:rsidR="00EB0609" w:rsidRPr="00220C2E" w:rsidRDefault="00EB0609" w:rsidP="00B2667C">
      <w:pPr>
        <w:pStyle w:val="H23GC"/>
      </w:pPr>
      <w:r w:rsidRPr="00220C2E">
        <w:tab/>
      </w:r>
      <w:r w:rsidR="00141F64">
        <w:t>4.</w:t>
      </w:r>
      <w:r w:rsidRPr="00220C2E">
        <w:tab/>
      </w:r>
      <w:r w:rsidRPr="00220C2E">
        <w:t>投资仲裁的透明度</w:t>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2.</w:t>
      </w:r>
      <w:r w:rsidR="00B2208C" w:rsidRPr="00220C2E">
        <w:rPr>
          <w:rFonts w:hint="eastAsia"/>
          <w:szCs w:val="21"/>
          <w:lang w:val="zh-CN"/>
        </w:rPr>
        <w:t xml:space="preserve">  </w:t>
      </w:r>
      <w:r w:rsidR="00EB0609" w:rsidRPr="00220C2E">
        <w:rPr>
          <w:szCs w:val="21"/>
          <w:lang w:val="zh-CN"/>
        </w:rPr>
        <w:t>联合国国际贸易法委员会</w:t>
      </w:r>
      <w:r w:rsidR="00141F64">
        <w:rPr>
          <w:rFonts w:hint="eastAsia"/>
          <w:szCs w:val="21"/>
        </w:rPr>
        <w:t>(</w:t>
      </w:r>
      <w:r w:rsidR="00EB0609" w:rsidRPr="00220C2E">
        <w:rPr>
          <w:rFonts w:hint="eastAsia"/>
          <w:szCs w:val="21"/>
          <w:lang w:val="zh-CN"/>
        </w:rPr>
        <w:t>贸易法</w:t>
      </w:r>
      <w:r w:rsidR="00EB0609" w:rsidRPr="00220C2E">
        <w:rPr>
          <w:szCs w:val="21"/>
          <w:lang w:val="zh-CN"/>
        </w:rPr>
        <w:t>委员会</w:t>
      </w:r>
      <w:r w:rsidR="00141F64">
        <w:rPr>
          <w:szCs w:val="21"/>
        </w:rPr>
        <w:t>)</w:t>
      </w:r>
      <w:r w:rsidR="00EB0609" w:rsidRPr="00220C2E">
        <w:rPr>
          <w:szCs w:val="21"/>
          <w:lang w:val="zh-CN"/>
        </w:rPr>
        <w:t>仲裁和调解工作组</w:t>
      </w:r>
      <w:r w:rsidR="00EB0609" w:rsidRPr="00220C2E">
        <w:rPr>
          <w:rFonts w:hint="eastAsia"/>
          <w:szCs w:val="21"/>
          <w:lang w:val="zh-CN"/>
        </w:rPr>
        <w:t>的</w:t>
      </w:r>
      <w:r w:rsidR="00EB0609" w:rsidRPr="00220C2E">
        <w:rPr>
          <w:szCs w:val="21"/>
          <w:lang w:val="zh-CN"/>
        </w:rPr>
        <w:t>工作为</w:t>
      </w:r>
      <w:r w:rsidR="00EB0609" w:rsidRPr="00220C2E">
        <w:rPr>
          <w:rFonts w:hint="eastAsia"/>
          <w:szCs w:val="21"/>
          <w:lang w:val="zh-CN"/>
        </w:rPr>
        <w:t>提高</w:t>
      </w:r>
      <w:r w:rsidR="00EB0609" w:rsidRPr="00220C2E">
        <w:rPr>
          <w:szCs w:val="21"/>
          <w:lang w:val="zh-CN"/>
        </w:rPr>
        <w:t>投资人与国家</w:t>
      </w:r>
      <w:proofErr w:type="gramStart"/>
      <w:r w:rsidR="00EB0609" w:rsidRPr="00220C2E">
        <w:rPr>
          <w:szCs w:val="21"/>
          <w:lang w:val="zh-CN"/>
        </w:rPr>
        <w:t>间仲裁</w:t>
      </w:r>
      <w:proofErr w:type="gramEnd"/>
      <w:r w:rsidR="00EB0609" w:rsidRPr="00220C2E">
        <w:rPr>
          <w:szCs w:val="21"/>
          <w:lang w:val="zh-CN"/>
        </w:rPr>
        <w:t>领域</w:t>
      </w:r>
      <w:r w:rsidR="00EB0609" w:rsidRPr="00220C2E">
        <w:rPr>
          <w:rFonts w:hint="eastAsia"/>
          <w:szCs w:val="21"/>
          <w:lang w:val="zh-CN"/>
        </w:rPr>
        <w:t>的</w:t>
      </w:r>
      <w:r w:rsidR="00EB0609" w:rsidRPr="00220C2E">
        <w:rPr>
          <w:szCs w:val="21"/>
          <w:lang w:val="zh-CN"/>
        </w:rPr>
        <w:t>透明度</w:t>
      </w:r>
      <w:r w:rsidR="00EB0609" w:rsidRPr="00220C2E">
        <w:rPr>
          <w:rFonts w:hint="eastAsia"/>
          <w:szCs w:val="21"/>
          <w:lang w:val="zh-CN"/>
        </w:rPr>
        <w:t>带来</w:t>
      </w:r>
      <w:r w:rsidR="00EB0609" w:rsidRPr="00220C2E">
        <w:rPr>
          <w:szCs w:val="21"/>
          <w:lang w:val="zh-CN"/>
        </w:rPr>
        <w:t>了一个重要机会。贸易法委员会工作组</w:t>
      </w:r>
      <w:r w:rsidR="00EB0609" w:rsidRPr="00220C2E">
        <w:rPr>
          <w:rFonts w:hint="eastAsia"/>
          <w:szCs w:val="21"/>
          <w:lang w:val="zh-CN"/>
        </w:rPr>
        <w:t>于</w:t>
      </w:r>
      <w:r>
        <w:rPr>
          <w:szCs w:val="21"/>
          <w:lang w:val="zh-CN"/>
        </w:rPr>
        <w:t>2</w:t>
      </w:r>
      <w:r w:rsidR="00EB0609" w:rsidRPr="00220C2E">
        <w:rPr>
          <w:szCs w:val="21"/>
          <w:lang w:val="zh-CN"/>
        </w:rPr>
        <w:t>0</w:t>
      </w:r>
      <w:r>
        <w:rPr>
          <w:szCs w:val="21"/>
          <w:lang w:val="zh-CN"/>
        </w:rPr>
        <w:t>1</w:t>
      </w:r>
      <w:r w:rsidR="00EB0609" w:rsidRPr="00220C2E">
        <w:rPr>
          <w:szCs w:val="21"/>
          <w:lang w:val="zh-CN"/>
        </w:rPr>
        <w:t>0</w:t>
      </w:r>
      <w:r w:rsidR="00EB0609" w:rsidRPr="00220C2E">
        <w:rPr>
          <w:szCs w:val="21"/>
          <w:lang w:val="zh-CN"/>
        </w:rPr>
        <w:t>年</w:t>
      </w:r>
      <w:r w:rsidR="00EB0609" w:rsidRPr="00220C2E">
        <w:rPr>
          <w:rFonts w:hint="eastAsia"/>
          <w:szCs w:val="21"/>
          <w:lang w:val="zh-CN"/>
        </w:rPr>
        <w:t>展开</w:t>
      </w:r>
      <w:r w:rsidR="00EB0609" w:rsidRPr="00220C2E">
        <w:rPr>
          <w:szCs w:val="21"/>
          <w:lang w:val="zh-CN"/>
        </w:rPr>
        <w:t>透明度</w:t>
      </w:r>
      <w:r w:rsidR="00EB0609" w:rsidRPr="00220C2E">
        <w:rPr>
          <w:rFonts w:hint="eastAsia"/>
          <w:szCs w:val="21"/>
          <w:lang w:val="zh-CN"/>
        </w:rPr>
        <w:t>的</w:t>
      </w:r>
      <w:r w:rsidR="00EB0609" w:rsidRPr="00220C2E">
        <w:rPr>
          <w:szCs w:val="21"/>
          <w:lang w:val="zh-CN"/>
        </w:rPr>
        <w:t>工作</w:t>
      </w:r>
      <w:r w:rsidR="00141F64">
        <w:rPr>
          <w:szCs w:val="21"/>
          <w:lang w:val="zh-CN"/>
        </w:rPr>
        <w:t>，</w:t>
      </w:r>
      <w:r w:rsidR="00EB0609" w:rsidRPr="00220C2E">
        <w:rPr>
          <w:rFonts w:hint="eastAsia"/>
          <w:szCs w:val="21"/>
          <w:lang w:val="zh-CN"/>
        </w:rPr>
        <w:t>其</w:t>
      </w:r>
      <w:r w:rsidR="00EB0609" w:rsidRPr="00220C2E">
        <w:rPr>
          <w:szCs w:val="21"/>
          <w:lang w:val="zh-CN"/>
        </w:rPr>
        <w:t>任务强调</w:t>
      </w:r>
      <w:r w:rsidR="00EB0609" w:rsidRPr="00220C2E">
        <w:rPr>
          <w:rFonts w:hint="eastAsia"/>
          <w:szCs w:val="21"/>
          <w:lang w:val="zh-CN"/>
        </w:rPr>
        <w:t>了</w:t>
      </w:r>
      <w:r w:rsidR="00EB0609" w:rsidRPr="00220C2E">
        <w:rPr>
          <w:szCs w:val="21"/>
          <w:lang w:val="zh-CN"/>
        </w:rPr>
        <w:t>确保投资人与国家</w:t>
      </w:r>
      <w:r w:rsidR="00EB0609" w:rsidRPr="00220C2E">
        <w:rPr>
          <w:rFonts w:hint="eastAsia"/>
          <w:szCs w:val="21"/>
          <w:lang w:val="zh-CN"/>
        </w:rPr>
        <w:t>间</w:t>
      </w:r>
      <w:r w:rsidR="00EB0609" w:rsidRPr="00220C2E">
        <w:rPr>
          <w:szCs w:val="21"/>
          <w:lang w:val="zh-CN"/>
        </w:rPr>
        <w:t>纠纷解决透明度问题</w:t>
      </w:r>
      <w:r w:rsidR="00EB0609" w:rsidRPr="00220C2E">
        <w:rPr>
          <w:rFonts w:hint="eastAsia"/>
          <w:szCs w:val="21"/>
          <w:lang w:val="zh-CN"/>
        </w:rPr>
        <w:t>的</w:t>
      </w:r>
      <w:r w:rsidR="00EB0609" w:rsidRPr="00220C2E">
        <w:rPr>
          <w:szCs w:val="21"/>
          <w:lang w:val="zh-CN"/>
        </w:rPr>
        <w:t>重要性</w:t>
      </w:r>
      <w:r w:rsidR="00141F64">
        <w:rPr>
          <w:rFonts w:hint="eastAsia"/>
          <w:szCs w:val="21"/>
          <w:lang w:val="zh-CN"/>
        </w:rPr>
        <w:t>(</w:t>
      </w:r>
      <w:r>
        <w:rPr>
          <w:szCs w:val="21"/>
        </w:rPr>
        <w:t>A</w:t>
      </w:r>
      <w:r w:rsidR="00141F64">
        <w:rPr>
          <w:szCs w:val="21"/>
        </w:rPr>
        <w:t>/</w:t>
      </w:r>
      <w:r>
        <w:rPr>
          <w:szCs w:val="21"/>
        </w:rPr>
        <w:t>63</w:t>
      </w:r>
      <w:r w:rsidR="00141F64">
        <w:rPr>
          <w:szCs w:val="21"/>
        </w:rPr>
        <w:t>/</w:t>
      </w:r>
      <w:r>
        <w:rPr>
          <w:szCs w:val="21"/>
        </w:rPr>
        <w:t>1</w:t>
      </w:r>
      <w:r w:rsidR="00141F64">
        <w:rPr>
          <w:szCs w:val="21"/>
        </w:rPr>
        <w:t>7,</w:t>
      </w:r>
      <w:r w:rsidR="00906E74">
        <w:rPr>
          <w:rFonts w:hint="eastAsia"/>
          <w:szCs w:val="21"/>
        </w:rPr>
        <w:t xml:space="preserve"> </w:t>
      </w:r>
      <w:r w:rsidR="00EB0609" w:rsidRPr="00220C2E">
        <w:rPr>
          <w:szCs w:val="21"/>
          <w:lang w:val="zh-CN"/>
        </w:rPr>
        <w:t>第</w:t>
      </w:r>
      <w:r>
        <w:rPr>
          <w:rFonts w:hint="eastAsia"/>
          <w:szCs w:val="21"/>
          <w:lang w:val="zh-CN"/>
        </w:rPr>
        <w:t>3</w:t>
      </w:r>
      <w:r>
        <w:rPr>
          <w:szCs w:val="21"/>
          <w:lang w:val="zh-CN"/>
        </w:rPr>
        <w:t>14</w:t>
      </w:r>
      <w:r w:rsidR="00EB0609" w:rsidRPr="00220C2E">
        <w:rPr>
          <w:szCs w:val="21"/>
          <w:lang w:val="zh-CN"/>
        </w:rPr>
        <w:t>段</w:t>
      </w:r>
      <w:r w:rsidR="00141F64">
        <w:rPr>
          <w:rFonts w:hint="eastAsia"/>
          <w:szCs w:val="21"/>
          <w:lang w:val="zh-CN"/>
        </w:rPr>
        <w:t>)</w:t>
      </w:r>
      <w:r w:rsidR="00EB0609" w:rsidRPr="00220C2E">
        <w:rPr>
          <w:szCs w:val="21"/>
          <w:lang w:val="zh-CN"/>
        </w:rPr>
        <w:t>。</w:t>
      </w:r>
      <w:r w:rsidR="00EB0609" w:rsidRPr="00220C2E">
        <w:rPr>
          <w:rFonts w:hint="eastAsia"/>
          <w:szCs w:val="21"/>
          <w:lang w:val="zh-CN"/>
        </w:rPr>
        <w:t>在</w:t>
      </w:r>
      <w:r w:rsidR="00EB0609" w:rsidRPr="00220C2E">
        <w:rPr>
          <w:szCs w:val="21"/>
          <w:lang w:val="zh-CN"/>
        </w:rPr>
        <w:t>为支持这一任务</w:t>
      </w:r>
      <w:r w:rsidR="00EB0609" w:rsidRPr="00220C2E">
        <w:rPr>
          <w:rFonts w:hint="eastAsia"/>
          <w:szCs w:val="21"/>
          <w:lang w:val="zh-CN"/>
        </w:rPr>
        <w:t>提交</w:t>
      </w:r>
      <w:r w:rsidR="00EB0609" w:rsidRPr="00220C2E">
        <w:rPr>
          <w:szCs w:val="21"/>
          <w:lang w:val="zh-CN"/>
        </w:rPr>
        <w:t>的书面材料</w:t>
      </w:r>
      <w:r w:rsidR="00EB0609" w:rsidRPr="00220C2E">
        <w:rPr>
          <w:rFonts w:hint="eastAsia"/>
          <w:szCs w:val="21"/>
          <w:lang w:val="zh-CN"/>
        </w:rPr>
        <w:t>中</w:t>
      </w:r>
      <w:r w:rsidR="00141F64">
        <w:rPr>
          <w:szCs w:val="21"/>
          <w:lang w:val="zh-CN"/>
        </w:rPr>
        <w:t>，</w:t>
      </w:r>
      <w:proofErr w:type="gramStart"/>
      <w:r w:rsidR="00EB0609" w:rsidRPr="00220C2E">
        <w:rPr>
          <w:szCs w:val="21"/>
          <w:lang w:val="zh-CN"/>
        </w:rPr>
        <w:t>一</w:t>
      </w:r>
      <w:proofErr w:type="gramEnd"/>
      <w:r w:rsidR="00EB0609" w:rsidRPr="00220C2E">
        <w:rPr>
          <w:rFonts w:hint="eastAsia"/>
          <w:szCs w:val="21"/>
          <w:lang w:val="zh-CN"/>
        </w:rPr>
        <w:t>会</w:t>
      </w:r>
      <w:r w:rsidR="00EB0609" w:rsidRPr="00220C2E">
        <w:rPr>
          <w:szCs w:val="21"/>
          <w:lang w:val="zh-CN"/>
        </w:rPr>
        <w:t>员国指出</w:t>
      </w:r>
      <w:r w:rsidR="00141F64">
        <w:rPr>
          <w:szCs w:val="21"/>
          <w:lang w:val="zh-CN"/>
        </w:rPr>
        <w:t>，</w:t>
      </w:r>
      <w:r w:rsidR="00EB0609" w:rsidRPr="00220C2E">
        <w:rPr>
          <w:szCs w:val="21"/>
          <w:lang w:val="zh-CN"/>
        </w:rPr>
        <w:t>投资人</w:t>
      </w:r>
      <w:r w:rsidR="00EB0609" w:rsidRPr="00220C2E">
        <w:rPr>
          <w:rFonts w:hint="eastAsia"/>
          <w:szCs w:val="21"/>
          <w:lang w:val="zh-CN"/>
        </w:rPr>
        <w:t>与</w:t>
      </w:r>
      <w:r w:rsidR="00EB0609" w:rsidRPr="00220C2E">
        <w:rPr>
          <w:szCs w:val="21"/>
          <w:lang w:val="zh-CN"/>
        </w:rPr>
        <w:t>国家</w:t>
      </w:r>
      <w:proofErr w:type="gramStart"/>
      <w:r w:rsidR="00EB0609" w:rsidRPr="00220C2E">
        <w:rPr>
          <w:rFonts w:hint="eastAsia"/>
          <w:szCs w:val="21"/>
          <w:lang w:val="zh-CN"/>
        </w:rPr>
        <w:t>间</w:t>
      </w:r>
      <w:r w:rsidR="00EB0609" w:rsidRPr="00220C2E">
        <w:rPr>
          <w:szCs w:val="21"/>
          <w:lang w:val="zh-CN"/>
        </w:rPr>
        <w:t>仲裁</w:t>
      </w:r>
      <w:proofErr w:type="gramEnd"/>
      <w:r w:rsidR="00EB0609" w:rsidRPr="00220C2E">
        <w:rPr>
          <w:szCs w:val="21"/>
          <w:lang w:val="zh-CN"/>
        </w:rPr>
        <w:t>缺乏透明度的状况</w:t>
      </w:r>
      <w:r w:rsidR="00141F64">
        <w:rPr>
          <w:rFonts w:hint="eastAsia"/>
          <w:szCs w:val="21"/>
          <w:lang w:val="zh-CN"/>
        </w:rPr>
        <w:t>，</w:t>
      </w:r>
      <w:r w:rsidR="00EB0609" w:rsidRPr="00220C2E">
        <w:rPr>
          <w:rFonts w:hint="eastAsia"/>
          <w:szCs w:val="21"/>
          <w:lang w:val="zh-CN"/>
        </w:rPr>
        <w:t>与创立</w:t>
      </w:r>
      <w:r w:rsidR="00EB0609" w:rsidRPr="00220C2E">
        <w:rPr>
          <w:szCs w:val="21"/>
          <w:lang w:val="zh-CN"/>
        </w:rPr>
        <w:t>联合国</w:t>
      </w:r>
      <w:r w:rsidR="00B2208C" w:rsidRPr="00220C2E">
        <w:rPr>
          <w:rFonts w:hint="eastAsia"/>
          <w:szCs w:val="21"/>
          <w:lang w:val="zh-CN"/>
        </w:rPr>
        <w:t>时所提倡</w:t>
      </w:r>
      <w:r w:rsidR="00EB0609" w:rsidRPr="00220C2E">
        <w:rPr>
          <w:szCs w:val="21"/>
          <w:lang w:val="zh-CN"/>
        </w:rPr>
        <w:t>的</w:t>
      </w:r>
      <w:r w:rsidR="00EB0609" w:rsidRPr="00220C2E">
        <w:rPr>
          <w:rFonts w:hint="eastAsia"/>
          <w:szCs w:val="21"/>
          <w:lang w:val="zh-CN"/>
        </w:rPr>
        <w:t>良好治理</w:t>
      </w:r>
      <w:r w:rsidR="00EB0609" w:rsidRPr="00220C2E">
        <w:rPr>
          <w:szCs w:val="21"/>
          <w:lang w:val="zh-CN"/>
        </w:rPr>
        <w:t>和维护人权</w:t>
      </w:r>
      <w:r w:rsidR="00EB0609" w:rsidRPr="00220C2E">
        <w:rPr>
          <w:rFonts w:hint="eastAsia"/>
          <w:szCs w:val="21"/>
          <w:lang w:val="zh-CN"/>
        </w:rPr>
        <w:t>的</w:t>
      </w:r>
      <w:r w:rsidR="00EB0609" w:rsidRPr="00220C2E">
        <w:rPr>
          <w:szCs w:val="21"/>
          <w:lang w:val="zh-CN"/>
        </w:rPr>
        <w:t>基本</w:t>
      </w:r>
      <w:r w:rsidR="00EB0609" w:rsidRPr="00220C2E">
        <w:rPr>
          <w:rFonts w:hint="eastAsia"/>
          <w:szCs w:val="21"/>
          <w:lang w:val="zh-CN"/>
        </w:rPr>
        <w:t>原则背道而驰</w:t>
      </w:r>
      <w:r w:rsidR="00141F64">
        <w:rPr>
          <w:rFonts w:hint="eastAsia"/>
          <w:szCs w:val="21"/>
          <w:lang w:val="zh-CN"/>
        </w:rPr>
        <w:t>(</w:t>
      </w:r>
      <w:r w:rsidR="00EB0609" w:rsidRPr="00220C2E">
        <w:rPr>
          <w:szCs w:val="21"/>
          <w:lang w:val="zh-CN"/>
        </w:rPr>
        <w:t>见</w:t>
      </w:r>
      <w:r>
        <w:rPr>
          <w:szCs w:val="21"/>
          <w:lang w:val="zh-CN"/>
        </w:rPr>
        <w:t>A</w:t>
      </w:r>
      <w:r w:rsidR="00141F64">
        <w:rPr>
          <w:szCs w:val="21"/>
          <w:lang w:val="zh-CN"/>
        </w:rPr>
        <w:t>/</w:t>
      </w:r>
      <w:r>
        <w:rPr>
          <w:szCs w:val="21"/>
          <w:lang w:val="zh-CN"/>
        </w:rPr>
        <w:t>CN</w:t>
      </w:r>
      <w:r w:rsidR="00EB0609" w:rsidRPr="00220C2E">
        <w:rPr>
          <w:szCs w:val="21"/>
          <w:lang w:val="zh-CN"/>
        </w:rPr>
        <w:t>.</w:t>
      </w:r>
      <w:r>
        <w:rPr>
          <w:szCs w:val="21"/>
          <w:lang w:val="zh-CN"/>
        </w:rPr>
        <w:t>9</w:t>
      </w:r>
      <w:r w:rsidR="00141F64">
        <w:rPr>
          <w:szCs w:val="21"/>
          <w:lang w:val="zh-CN"/>
        </w:rPr>
        <w:t>/</w:t>
      </w:r>
      <w:r>
        <w:rPr>
          <w:szCs w:val="21"/>
          <w:lang w:val="zh-CN"/>
        </w:rPr>
        <w:t>66</w:t>
      </w:r>
      <w:r w:rsidR="00141F64">
        <w:rPr>
          <w:szCs w:val="21"/>
          <w:lang w:val="zh-CN"/>
        </w:rPr>
        <w:t>2,</w:t>
      </w:r>
      <w:r w:rsidR="00906E74">
        <w:rPr>
          <w:rFonts w:hint="eastAsia"/>
          <w:szCs w:val="21"/>
          <w:lang w:val="zh-CN"/>
        </w:rPr>
        <w:t xml:space="preserve"> </w:t>
      </w:r>
      <w:r w:rsidR="00EB0609" w:rsidRPr="00220C2E">
        <w:rPr>
          <w:szCs w:val="21"/>
          <w:lang w:val="zh-CN"/>
        </w:rPr>
        <w:t>第</w:t>
      </w:r>
      <w:r>
        <w:rPr>
          <w:szCs w:val="21"/>
          <w:lang w:val="zh-CN"/>
        </w:rPr>
        <w:t>2</w:t>
      </w:r>
      <w:r w:rsidR="00EB0609" w:rsidRPr="00220C2E">
        <w:rPr>
          <w:szCs w:val="21"/>
          <w:lang w:val="zh-CN"/>
        </w:rPr>
        <w:t>0</w:t>
      </w:r>
      <w:r w:rsidR="00EB0609" w:rsidRPr="00220C2E">
        <w:rPr>
          <w:szCs w:val="21"/>
          <w:lang w:val="zh-CN"/>
        </w:rPr>
        <w:t>段</w:t>
      </w:r>
      <w:r w:rsidR="00141F64">
        <w:rPr>
          <w:rFonts w:hint="eastAsia"/>
          <w:szCs w:val="21"/>
          <w:lang w:val="zh-CN"/>
        </w:rPr>
        <w:t>)</w:t>
      </w:r>
      <w:r w:rsidR="00EB0609" w:rsidRPr="00220C2E">
        <w:rPr>
          <w:szCs w:val="21"/>
          <w:lang w:val="zh-CN"/>
        </w:rPr>
        <w:t>。</w:t>
      </w:r>
      <w:r w:rsidR="00EB0609" w:rsidRPr="00220C2E">
        <w:rPr>
          <w:rFonts w:hint="eastAsia"/>
          <w:szCs w:val="21"/>
          <w:lang w:val="zh-CN"/>
        </w:rPr>
        <w:t>该任务</w:t>
      </w:r>
      <w:r w:rsidR="00EB0609" w:rsidRPr="00220C2E">
        <w:rPr>
          <w:szCs w:val="21"/>
          <w:lang w:val="zh-CN"/>
        </w:rPr>
        <w:t>工作</w:t>
      </w:r>
      <w:r w:rsidR="00EB0609" w:rsidRPr="00220C2E">
        <w:rPr>
          <w:rFonts w:hint="eastAsia"/>
          <w:szCs w:val="21"/>
          <w:lang w:val="zh-CN"/>
        </w:rPr>
        <w:t>最终产生了</w:t>
      </w:r>
      <w:r w:rsidR="00EB0609" w:rsidRPr="00220C2E">
        <w:rPr>
          <w:szCs w:val="21"/>
          <w:lang w:val="zh-CN"/>
        </w:rPr>
        <w:t>两</w:t>
      </w:r>
      <w:r w:rsidR="00EB0609" w:rsidRPr="00220C2E">
        <w:rPr>
          <w:rFonts w:hint="eastAsia"/>
          <w:szCs w:val="21"/>
          <w:lang w:val="zh-CN"/>
        </w:rPr>
        <w:t>份</w:t>
      </w:r>
      <w:r w:rsidR="00EB0609" w:rsidRPr="00220C2E">
        <w:rPr>
          <w:szCs w:val="21"/>
          <w:lang w:val="zh-CN"/>
        </w:rPr>
        <w:t>重要文本</w:t>
      </w:r>
      <w:r w:rsidR="00141F64">
        <w:rPr>
          <w:rFonts w:hint="eastAsia"/>
          <w:szCs w:val="21"/>
          <w:lang w:val="zh-CN"/>
        </w:rPr>
        <w:t>：</w:t>
      </w:r>
      <w:r w:rsidR="00141F64">
        <w:rPr>
          <w:rFonts w:hint="eastAsia"/>
          <w:szCs w:val="21"/>
          <w:lang w:val="zh-CN"/>
        </w:rPr>
        <w:t>(</w:t>
      </w:r>
      <w:r>
        <w:rPr>
          <w:rFonts w:hint="eastAsia"/>
          <w:szCs w:val="21"/>
          <w:lang w:val="zh-CN"/>
        </w:rPr>
        <w:t>a</w:t>
      </w:r>
      <w:r w:rsidR="00141F64">
        <w:rPr>
          <w:rFonts w:hint="eastAsia"/>
          <w:szCs w:val="21"/>
          <w:lang w:val="zh-CN"/>
        </w:rPr>
        <w:t>)</w:t>
      </w:r>
      <w:r w:rsidR="00EB0609" w:rsidRPr="00220C2E">
        <w:rPr>
          <w:rFonts w:hint="eastAsia"/>
          <w:szCs w:val="21"/>
          <w:lang w:val="zh-CN"/>
        </w:rPr>
        <w:t xml:space="preserve"> </w:t>
      </w:r>
      <w:r>
        <w:rPr>
          <w:szCs w:val="21"/>
          <w:lang w:val="zh-CN"/>
        </w:rPr>
        <w:t>2</w:t>
      </w:r>
      <w:r w:rsidR="00EB0609" w:rsidRPr="00220C2E">
        <w:rPr>
          <w:szCs w:val="21"/>
          <w:lang w:val="zh-CN"/>
        </w:rPr>
        <w:t>0</w:t>
      </w:r>
      <w:r>
        <w:rPr>
          <w:szCs w:val="21"/>
          <w:lang w:val="zh-CN"/>
        </w:rPr>
        <w:t>14</w:t>
      </w:r>
      <w:r w:rsidR="00EB0609" w:rsidRPr="00220C2E">
        <w:rPr>
          <w:szCs w:val="21"/>
          <w:lang w:val="zh-CN"/>
        </w:rPr>
        <w:t>年</w:t>
      </w:r>
      <w:r>
        <w:rPr>
          <w:szCs w:val="21"/>
          <w:lang w:val="zh-CN"/>
        </w:rPr>
        <w:t>4</w:t>
      </w:r>
      <w:r w:rsidR="00EB0609" w:rsidRPr="00220C2E">
        <w:rPr>
          <w:szCs w:val="21"/>
          <w:lang w:val="zh-CN"/>
        </w:rPr>
        <w:t>月</w:t>
      </w:r>
      <w:r>
        <w:rPr>
          <w:szCs w:val="21"/>
          <w:lang w:val="zh-CN"/>
        </w:rPr>
        <w:t>1</w:t>
      </w:r>
      <w:r w:rsidR="00EB0609" w:rsidRPr="00220C2E">
        <w:rPr>
          <w:rFonts w:hint="eastAsia"/>
          <w:szCs w:val="21"/>
          <w:lang w:val="zh-CN"/>
        </w:rPr>
        <w:t>日</w:t>
      </w:r>
      <w:r w:rsidR="00EB0609" w:rsidRPr="00220C2E">
        <w:rPr>
          <w:szCs w:val="21"/>
          <w:lang w:val="zh-CN"/>
        </w:rPr>
        <w:t>生效的</w:t>
      </w:r>
      <w:r w:rsidR="00EB0609" w:rsidRPr="00220C2E">
        <w:rPr>
          <w:rFonts w:hint="eastAsia"/>
          <w:szCs w:val="21"/>
          <w:lang w:val="zh-CN"/>
        </w:rPr>
        <w:t>基于</w:t>
      </w:r>
      <w:r w:rsidR="00EB0609" w:rsidRPr="00220C2E">
        <w:rPr>
          <w:szCs w:val="21"/>
          <w:lang w:val="zh-CN"/>
        </w:rPr>
        <w:t>条约的投资人</w:t>
      </w:r>
      <w:r w:rsidR="00EB0609" w:rsidRPr="00220C2E">
        <w:rPr>
          <w:rFonts w:hint="eastAsia"/>
          <w:szCs w:val="21"/>
          <w:lang w:val="zh-CN"/>
        </w:rPr>
        <w:t>与国家</w:t>
      </w:r>
      <w:proofErr w:type="gramStart"/>
      <w:r w:rsidR="00EB0609" w:rsidRPr="00220C2E">
        <w:rPr>
          <w:rFonts w:hint="eastAsia"/>
          <w:szCs w:val="21"/>
          <w:lang w:val="zh-CN"/>
        </w:rPr>
        <w:t>间</w:t>
      </w:r>
      <w:r w:rsidR="00EB0609" w:rsidRPr="00220C2E">
        <w:rPr>
          <w:szCs w:val="21"/>
          <w:lang w:val="zh-CN"/>
        </w:rPr>
        <w:t>仲裁</w:t>
      </w:r>
      <w:proofErr w:type="gramEnd"/>
      <w:r w:rsidR="00EB0609" w:rsidRPr="00220C2E">
        <w:rPr>
          <w:szCs w:val="21"/>
          <w:lang w:val="zh-CN"/>
        </w:rPr>
        <w:t>透明度规则</w:t>
      </w:r>
      <w:r w:rsidR="00141F64">
        <w:rPr>
          <w:rFonts w:hint="eastAsia"/>
          <w:szCs w:val="21"/>
          <w:lang w:val="zh-CN"/>
        </w:rPr>
        <w:t>；</w:t>
      </w:r>
      <w:r w:rsidR="00141F64">
        <w:rPr>
          <w:rFonts w:hint="eastAsia"/>
          <w:szCs w:val="21"/>
          <w:lang w:val="zh-CN"/>
        </w:rPr>
        <w:t>(</w:t>
      </w:r>
      <w:r>
        <w:rPr>
          <w:szCs w:val="21"/>
          <w:lang w:val="zh-CN"/>
        </w:rPr>
        <w:t>b</w:t>
      </w:r>
      <w:r w:rsidR="00141F64">
        <w:rPr>
          <w:rFonts w:hint="eastAsia"/>
          <w:szCs w:val="21"/>
          <w:lang w:val="zh-CN"/>
        </w:rPr>
        <w:t>)</w:t>
      </w:r>
      <w:r w:rsidR="00EB0609" w:rsidRPr="00220C2E">
        <w:rPr>
          <w:rFonts w:hint="eastAsia"/>
          <w:szCs w:val="21"/>
          <w:lang w:val="zh-CN"/>
        </w:rPr>
        <w:t xml:space="preserve"> </w:t>
      </w:r>
      <w:r w:rsidR="00EB0609" w:rsidRPr="00220C2E">
        <w:rPr>
          <w:szCs w:val="21"/>
          <w:lang w:val="zh-CN"/>
        </w:rPr>
        <w:t>一项透明度公约</w:t>
      </w:r>
      <w:r w:rsidR="00EB0609" w:rsidRPr="00220C2E">
        <w:rPr>
          <w:rStyle w:val="a7"/>
          <w:rFonts w:eastAsia="宋体"/>
          <w:szCs w:val="21"/>
        </w:rPr>
        <w:footnoteReference w:id="29"/>
      </w:r>
      <w:r w:rsidR="00EB0609" w:rsidRPr="00220C2E">
        <w:rPr>
          <w:rFonts w:hint="eastAsia"/>
          <w:szCs w:val="21"/>
          <w:lang w:val="zh-CN"/>
        </w:rPr>
        <w:t xml:space="preserve"> </w:t>
      </w:r>
      <w:r w:rsidR="00141F64">
        <w:rPr>
          <w:rFonts w:hint="eastAsia"/>
          <w:szCs w:val="21"/>
          <w:lang w:val="zh-CN"/>
        </w:rPr>
        <w:t>(</w:t>
      </w:r>
      <w:r w:rsidR="00EB0609" w:rsidRPr="00220C2E">
        <w:rPr>
          <w:rFonts w:hint="eastAsia"/>
          <w:szCs w:val="21"/>
          <w:lang w:val="zh-CN"/>
        </w:rPr>
        <w:t>《</w:t>
      </w:r>
      <w:r w:rsidR="00EB0609" w:rsidRPr="00220C2E">
        <w:rPr>
          <w:szCs w:val="21"/>
          <w:lang w:val="zh-CN"/>
        </w:rPr>
        <w:t>联合国透明度公约</w:t>
      </w:r>
      <w:r w:rsidR="00EB0609" w:rsidRPr="00220C2E">
        <w:rPr>
          <w:rFonts w:hint="eastAsia"/>
          <w:szCs w:val="21"/>
          <w:lang w:val="zh-CN"/>
        </w:rPr>
        <w:t>》</w:t>
      </w:r>
      <w:r w:rsidR="00141F64">
        <w:rPr>
          <w:rFonts w:hint="eastAsia"/>
          <w:szCs w:val="21"/>
          <w:lang w:val="zh-CN"/>
        </w:rPr>
        <w:t>)</w:t>
      </w:r>
      <w:r w:rsidR="00141F64">
        <w:rPr>
          <w:szCs w:val="21"/>
          <w:lang w:val="zh-CN"/>
        </w:rPr>
        <w:t>，</w:t>
      </w:r>
      <w:r w:rsidR="00EB0609" w:rsidRPr="00220C2E">
        <w:rPr>
          <w:szCs w:val="21"/>
          <w:lang w:val="zh-CN"/>
        </w:rPr>
        <w:t>由委员会</w:t>
      </w:r>
      <w:r w:rsidR="00EB0609" w:rsidRPr="00220C2E">
        <w:rPr>
          <w:rFonts w:hint="eastAsia"/>
          <w:szCs w:val="21"/>
          <w:lang w:val="zh-CN"/>
        </w:rPr>
        <w:t>于</w:t>
      </w:r>
      <w:r>
        <w:rPr>
          <w:szCs w:val="21"/>
          <w:lang w:val="zh-CN"/>
        </w:rPr>
        <w:t>2</w:t>
      </w:r>
      <w:r w:rsidR="00EB0609" w:rsidRPr="00220C2E">
        <w:rPr>
          <w:szCs w:val="21"/>
          <w:lang w:val="zh-CN"/>
        </w:rPr>
        <w:t>0</w:t>
      </w:r>
      <w:r>
        <w:rPr>
          <w:szCs w:val="21"/>
          <w:lang w:val="zh-CN"/>
        </w:rPr>
        <w:t>14</w:t>
      </w:r>
      <w:r w:rsidR="00EB0609" w:rsidRPr="00220C2E">
        <w:rPr>
          <w:szCs w:val="21"/>
          <w:lang w:val="zh-CN"/>
        </w:rPr>
        <w:t>年</w:t>
      </w:r>
      <w:r>
        <w:rPr>
          <w:szCs w:val="21"/>
          <w:lang w:val="zh-CN"/>
        </w:rPr>
        <w:t>7</w:t>
      </w:r>
      <w:r w:rsidR="00EB0609" w:rsidRPr="00220C2E">
        <w:rPr>
          <w:szCs w:val="21"/>
          <w:lang w:val="zh-CN"/>
        </w:rPr>
        <w:t>月最后确定</w:t>
      </w:r>
      <w:r w:rsidR="00141F64">
        <w:rPr>
          <w:rFonts w:hint="eastAsia"/>
          <w:szCs w:val="21"/>
          <w:lang w:val="zh-CN"/>
        </w:rPr>
        <w:t>，</w:t>
      </w:r>
      <w:r w:rsidR="00EB0609" w:rsidRPr="00220C2E">
        <w:rPr>
          <w:szCs w:val="21"/>
          <w:lang w:val="zh-CN"/>
        </w:rPr>
        <w:t>并于</w:t>
      </w:r>
      <w:r>
        <w:rPr>
          <w:rFonts w:hint="eastAsia"/>
          <w:szCs w:val="21"/>
          <w:lang w:val="zh-CN"/>
        </w:rPr>
        <w:t>2</w:t>
      </w:r>
      <w:r w:rsidR="00EB0609" w:rsidRPr="00220C2E">
        <w:rPr>
          <w:szCs w:val="21"/>
          <w:lang w:val="zh-CN"/>
        </w:rPr>
        <w:t>0</w:t>
      </w:r>
      <w:r>
        <w:rPr>
          <w:szCs w:val="21"/>
          <w:lang w:val="zh-CN"/>
        </w:rPr>
        <w:t>15</w:t>
      </w:r>
      <w:r w:rsidR="00EB0609" w:rsidRPr="00220C2E">
        <w:rPr>
          <w:szCs w:val="21"/>
          <w:lang w:val="zh-CN"/>
        </w:rPr>
        <w:t>年</w:t>
      </w:r>
      <w:r>
        <w:rPr>
          <w:szCs w:val="21"/>
          <w:lang w:val="zh-CN"/>
        </w:rPr>
        <w:t>3</w:t>
      </w:r>
      <w:r w:rsidR="00EB0609" w:rsidRPr="00220C2E">
        <w:rPr>
          <w:szCs w:val="21"/>
          <w:lang w:val="zh-CN"/>
        </w:rPr>
        <w:t>月</w:t>
      </w:r>
      <w:r>
        <w:rPr>
          <w:szCs w:val="21"/>
          <w:lang w:val="zh-CN"/>
        </w:rPr>
        <w:t>17</w:t>
      </w:r>
      <w:r w:rsidR="00EB0609" w:rsidRPr="00220C2E">
        <w:rPr>
          <w:szCs w:val="21"/>
          <w:lang w:val="zh-CN"/>
        </w:rPr>
        <w:t>日开放供签署。</w:t>
      </w:r>
      <w:r w:rsidR="00EB0609" w:rsidRPr="00220C2E">
        <w:rPr>
          <w:color w:val="000000"/>
          <w:szCs w:val="21"/>
        </w:rPr>
        <w:t>人权与跨国公司和其他工商企业问题工作组</w:t>
      </w:r>
      <w:r w:rsidR="00EB0609" w:rsidRPr="00220C2E">
        <w:rPr>
          <w:szCs w:val="21"/>
          <w:lang w:val="zh-CN"/>
        </w:rPr>
        <w:t>欢迎这些新的透明度规则。</w:t>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3.</w:t>
      </w:r>
      <w:r w:rsidR="00985806" w:rsidRPr="00220C2E">
        <w:rPr>
          <w:rFonts w:hint="eastAsia"/>
          <w:szCs w:val="21"/>
          <w:lang w:val="zh-CN"/>
        </w:rPr>
        <w:t xml:space="preserve">  </w:t>
      </w:r>
      <w:r w:rsidR="00EB0609" w:rsidRPr="00220C2E">
        <w:rPr>
          <w:rFonts w:hint="eastAsia"/>
          <w:szCs w:val="21"/>
          <w:lang w:val="zh-CN"/>
        </w:rPr>
        <w:t>《指导原则》及</w:t>
      </w:r>
      <w:r w:rsidR="00EB0609" w:rsidRPr="00220C2E">
        <w:rPr>
          <w:szCs w:val="21"/>
          <w:lang w:val="zh-CN"/>
        </w:rPr>
        <w:t>贸易法委员会</w:t>
      </w:r>
      <w:r w:rsidR="00EB0609" w:rsidRPr="00220C2E">
        <w:rPr>
          <w:rFonts w:hint="eastAsia"/>
          <w:szCs w:val="21"/>
          <w:lang w:val="zh-CN"/>
        </w:rPr>
        <w:t>有关</w:t>
      </w:r>
      <w:r w:rsidR="00EB0609" w:rsidRPr="00220C2E">
        <w:rPr>
          <w:szCs w:val="21"/>
          <w:lang w:val="zh-CN"/>
        </w:rPr>
        <w:t>透明度</w:t>
      </w:r>
      <w:r w:rsidR="00EB0609" w:rsidRPr="00220C2E">
        <w:rPr>
          <w:rFonts w:hint="eastAsia"/>
          <w:szCs w:val="21"/>
          <w:lang w:val="zh-CN"/>
        </w:rPr>
        <w:t>的</w:t>
      </w:r>
      <w:r w:rsidR="00EB0609" w:rsidRPr="00220C2E">
        <w:rPr>
          <w:szCs w:val="21"/>
          <w:lang w:val="zh-CN"/>
        </w:rPr>
        <w:t>工作</w:t>
      </w:r>
      <w:r w:rsidR="00EB0609" w:rsidRPr="00220C2E">
        <w:rPr>
          <w:rFonts w:hint="eastAsia"/>
          <w:szCs w:val="21"/>
          <w:lang w:val="zh-CN"/>
        </w:rPr>
        <w:t>都</w:t>
      </w:r>
      <w:r w:rsidR="00EB0609" w:rsidRPr="00220C2E">
        <w:rPr>
          <w:szCs w:val="21"/>
          <w:lang w:val="zh-CN"/>
        </w:rPr>
        <w:t>支持程序和法律透明</w:t>
      </w:r>
      <w:r w:rsidR="00EB0609" w:rsidRPr="00220C2E">
        <w:rPr>
          <w:rFonts w:hint="eastAsia"/>
          <w:szCs w:val="21"/>
          <w:lang w:val="zh-CN"/>
        </w:rPr>
        <w:t>度</w:t>
      </w:r>
      <w:r w:rsidR="00141F64">
        <w:rPr>
          <w:szCs w:val="21"/>
        </w:rPr>
        <w:t>，</w:t>
      </w:r>
      <w:r w:rsidR="00EB0609" w:rsidRPr="00220C2E">
        <w:rPr>
          <w:rFonts w:hint="eastAsia"/>
          <w:szCs w:val="21"/>
          <w:lang w:val="zh-CN"/>
        </w:rPr>
        <w:t>并</w:t>
      </w:r>
      <w:r w:rsidR="00EB0609" w:rsidRPr="00220C2E">
        <w:rPr>
          <w:szCs w:val="21"/>
          <w:lang w:val="zh-CN"/>
        </w:rPr>
        <w:t>采取务实办法来实现这一目标。新的贸易法委员会透明度规则旨在解决投</w:t>
      </w:r>
      <w:r w:rsidR="00EB0609" w:rsidRPr="00220C2E">
        <w:rPr>
          <w:szCs w:val="21"/>
          <w:lang w:val="zh-CN"/>
        </w:rPr>
        <w:lastRenderedPageBreak/>
        <w:t>资人</w:t>
      </w:r>
      <w:r w:rsidR="00985806" w:rsidRPr="00220C2E">
        <w:rPr>
          <w:rFonts w:hint="eastAsia"/>
          <w:szCs w:val="21"/>
          <w:lang w:val="zh-CN"/>
        </w:rPr>
        <w:t>与</w:t>
      </w:r>
      <w:r w:rsidR="00EB0609" w:rsidRPr="00220C2E">
        <w:rPr>
          <w:szCs w:val="21"/>
          <w:lang w:val="zh-CN"/>
        </w:rPr>
        <w:t>国家</w:t>
      </w:r>
      <w:r w:rsidR="00EB0609" w:rsidRPr="00220C2E">
        <w:rPr>
          <w:rFonts w:hint="eastAsia"/>
          <w:szCs w:val="21"/>
          <w:lang w:val="zh-CN"/>
        </w:rPr>
        <w:t>间纠纷</w:t>
      </w:r>
      <w:r w:rsidR="00EB0609" w:rsidRPr="00220C2E">
        <w:rPr>
          <w:szCs w:val="21"/>
          <w:lang w:val="zh-CN"/>
        </w:rPr>
        <w:t>案</w:t>
      </w:r>
      <w:r w:rsidR="00EB0609" w:rsidRPr="00220C2E">
        <w:rPr>
          <w:rFonts w:hint="eastAsia"/>
          <w:szCs w:val="21"/>
          <w:lang w:val="zh-CN"/>
        </w:rPr>
        <w:t>件</w:t>
      </w:r>
      <w:r w:rsidR="00EB0609" w:rsidRPr="00220C2E">
        <w:rPr>
          <w:szCs w:val="21"/>
          <w:lang w:val="zh-CN"/>
        </w:rPr>
        <w:t>中的一个</w:t>
      </w:r>
      <w:r w:rsidR="00EB0609" w:rsidRPr="00220C2E">
        <w:rPr>
          <w:rFonts w:hint="eastAsia"/>
          <w:szCs w:val="21"/>
          <w:lang w:val="zh-CN"/>
        </w:rPr>
        <w:t>常见</w:t>
      </w:r>
      <w:r w:rsidR="00985806" w:rsidRPr="00220C2E">
        <w:rPr>
          <w:rFonts w:hint="eastAsia"/>
          <w:szCs w:val="21"/>
          <w:lang w:val="zh-CN"/>
        </w:rPr>
        <w:t>问题</w:t>
      </w:r>
      <w:r w:rsidR="00141F64">
        <w:rPr>
          <w:szCs w:val="21"/>
          <w:lang w:val="zh-CN"/>
        </w:rPr>
        <w:t>，</w:t>
      </w:r>
      <w:r w:rsidR="00EB0609" w:rsidRPr="00220C2E">
        <w:rPr>
          <w:szCs w:val="21"/>
          <w:lang w:val="zh-CN"/>
        </w:rPr>
        <w:t>即</w:t>
      </w:r>
      <w:r w:rsidR="00EB0609" w:rsidRPr="00220C2E">
        <w:rPr>
          <w:rFonts w:hint="eastAsia"/>
          <w:szCs w:val="21"/>
          <w:lang w:val="zh-CN"/>
        </w:rPr>
        <w:t>案件</w:t>
      </w:r>
      <w:r w:rsidR="00EB0609" w:rsidRPr="00220C2E">
        <w:rPr>
          <w:szCs w:val="21"/>
          <w:lang w:val="zh-CN"/>
        </w:rPr>
        <w:t>通常保密</w:t>
      </w:r>
      <w:r w:rsidR="00EB0609" w:rsidRPr="00220C2E">
        <w:rPr>
          <w:rFonts w:hint="eastAsia"/>
          <w:szCs w:val="21"/>
          <w:lang w:val="zh-CN"/>
        </w:rPr>
        <w:t>且</w:t>
      </w:r>
      <w:r w:rsidR="00EB0609" w:rsidRPr="00220C2E">
        <w:rPr>
          <w:szCs w:val="21"/>
          <w:lang w:val="zh-CN"/>
        </w:rPr>
        <w:t>非参与</w:t>
      </w:r>
      <w:r w:rsidR="00EB0609" w:rsidRPr="00220C2E">
        <w:rPr>
          <w:rFonts w:hint="eastAsia"/>
          <w:szCs w:val="21"/>
          <w:lang w:val="zh-CN"/>
        </w:rPr>
        <w:t>式</w:t>
      </w:r>
      <w:r w:rsidR="00EB0609" w:rsidRPr="00220C2E">
        <w:rPr>
          <w:szCs w:val="21"/>
          <w:lang w:val="zh-CN"/>
        </w:rPr>
        <w:t>的性质不允许受影响</w:t>
      </w:r>
      <w:r w:rsidR="00EB0609" w:rsidRPr="00220C2E">
        <w:rPr>
          <w:rFonts w:hint="eastAsia"/>
          <w:szCs w:val="21"/>
          <w:lang w:val="zh-CN"/>
        </w:rPr>
        <w:t>的</w:t>
      </w:r>
      <w:r w:rsidR="00EB0609" w:rsidRPr="00220C2E">
        <w:rPr>
          <w:szCs w:val="21"/>
          <w:lang w:val="zh-CN"/>
        </w:rPr>
        <w:t>利益攸关方</w:t>
      </w:r>
      <w:r w:rsidR="00EB0609" w:rsidRPr="00220C2E">
        <w:rPr>
          <w:rFonts w:hint="eastAsia"/>
          <w:szCs w:val="21"/>
          <w:lang w:val="zh-CN"/>
        </w:rPr>
        <w:t>进行</w:t>
      </w:r>
      <w:r w:rsidR="00EB0609" w:rsidRPr="00220C2E">
        <w:rPr>
          <w:szCs w:val="21"/>
          <w:lang w:val="zh-CN"/>
        </w:rPr>
        <w:t>参与</w:t>
      </w:r>
      <w:r w:rsidR="00141F64">
        <w:rPr>
          <w:szCs w:val="21"/>
          <w:lang w:val="zh-CN"/>
        </w:rPr>
        <w:t>，</w:t>
      </w:r>
      <w:r w:rsidR="00EB0609" w:rsidRPr="00220C2E">
        <w:rPr>
          <w:szCs w:val="21"/>
          <w:lang w:val="zh-CN"/>
        </w:rPr>
        <w:t>或</w:t>
      </w:r>
      <w:r w:rsidR="00EB0609" w:rsidRPr="00220C2E">
        <w:rPr>
          <w:rFonts w:hint="eastAsia"/>
          <w:szCs w:val="21"/>
          <w:lang w:val="zh-CN"/>
        </w:rPr>
        <w:t>在</w:t>
      </w:r>
      <w:r w:rsidR="00985806" w:rsidRPr="00220C2E">
        <w:rPr>
          <w:szCs w:val="21"/>
          <w:lang w:val="zh-CN"/>
        </w:rPr>
        <w:t>各国</w:t>
      </w:r>
      <w:r w:rsidR="00985806" w:rsidRPr="00220C2E">
        <w:rPr>
          <w:rFonts w:hint="eastAsia"/>
          <w:szCs w:val="21"/>
          <w:lang w:val="zh-CN"/>
        </w:rPr>
        <w:t>有效</w:t>
      </w:r>
      <w:r w:rsidR="00EB0609" w:rsidRPr="00220C2E">
        <w:rPr>
          <w:szCs w:val="21"/>
          <w:lang w:val="zh-CN"/>
        </w:rPr>
        <w:t>保持适当政策和监管能力以保护人权</w:t>
      </w:r>
      <w:r w:rsidR="00EB0609" w:rsidRPr="00220C2E">
        <w:rPr>
          <w:rFonts w:hint="eastAsia"/>
          <w:szCs w:val="21"/>
          <w:lang w:val="zh-CN"/>
        </w:rPr>
        <w:t>的</w:t>
      </w:r>
      <w:r w:rsidR="00EB0609" w:rsidRPr="00220C2E">
        <w:rPr>
          <w:szCs w:val="21"/>
          <w:lang w:val="zh-CN"/>
        </w:rPr>
        <w:t>需要</w:t>
      </w:r>
      <w:r w:rsidR="00985806" w:rsidRPr="00220C2E">
        <w:rPr>
          <w:rFonts w:hint="eastAsia"/>
          <w:szCs w:val="21"/>
          <w:lang w:val="zh-CN"/>
        </w:rPr>
        <w:t>与为</w:t>
      </w:r>
      <w:r w:rsidR="00EB0609" w:rsidRPr="00220C2E">
        <w:rPr>
          <w:szCs w:val="21"/>
          <w:lang w:val="zh-CN"/>
        </w:rPr>
        <w:t>投资人</w:t>
      </w:r>
      <w:r w:rsidR="00985806" w:rsidRPr="00220C2E">
        <w:rPr>
          <w:rFonts w:hint="eastAsia"/>
          <w:szCs w:val="21"/>
          <w:lang w:val="zh-CN"/>
        </w:rPr>
        <w:t>提供</w:t>
      </w:r>
      <w:r w:rsidR="00EB0609" w:rsidRPr="00220C2E">
        <w:rPr>
          <w:rFonts w:hint="eastAsia"/>
          <w:szCs w:val="21"/>
          <w:lang w:val="zh-CN"/>
        </w:rPr>
        <w:t>保护的需要</w:t>
      </w:r>
      <w:r w:rsidR="00141F64">
        <w:rPr>
          <w:rFonts w:hint="eastAsia"/>
          <w:szCs w:val="21"/>
          <w:lang w:val="zh-CN"/>
        </w:rPr>
        <w:t>(</w:t>
      </w:r>
      <w:r w:rsidR="00EB0609" w:rsidRPr="00220C2E">
        <w:rPr>
          <w:szCs w:val="21"/>
          <w:lang w:val="zh-CN"/>
        </w:rPr>
        <w:t>如指导原则</w:t>
      </w:r>
      <w:r>
        <w:rPr>
          <w:szCs w:val="21"/>
          <w:lang w:val="zh-CN"/>
        </w:rPr>
        <w:t>9</w:t>
      </w:r>
      <w:r w:rsidR="00EB0609" w:rsidRPr="00220C2E">
        <w:rPr>
          <w:szCs w:val="21"/>
          <w:lang w:val="zh-CN"/>
        </w:rPr>
        <w:t>所阐明的</w:t>
      </w:r>
      <w:r w:rsidR="00141F64">
        <w:rPr>
          <w:rFonts w:hint="eastAsia"/>
          <w:szCs w:val="21"/>
          <w:lang w:val="zh-CN"/>
        </w:rPr>
        <w:t>)</w:t>
      </w:r>
      <w:r w:rsidR="00EB0609" w:rsidRPr="00220C2E">
        <w:rPr>
          <w:szCs w:val="21"/>
          <w:lang w:val="zh-CN"/>
        </w:rPr>
        <w:t>之间</w:t>
      </w:r>
      <w:r w:rsidR="00985806" w:rsidRPr="00220C2E">
        <w:rPr>
          <w:rFonts w:hint="eastAsia"/>
          <w:szCs w:val="21"/>
          <w:lang w:val="zh-CN"/>
        </w:rPr>
        <w:t>无法取得</w:t>
      </w:r>
      <w:r w:rsidR="00EB0609" w:rsidRPr="00220C2E">
        <w:rPr>
          <w:szCs w:val="21"/>
          <w:lang w:val="zh-CN"/>
        </w:rPr>
        <w:t>适当的平衡。</w:t>
      </w:r>
      <w:r w:rsidR="00EB0609" w:rsidRPr="00220C2E">
        <w:rPr>
          <w:rFonts w:hint="eastAsia"/>
          <w:szCs w:val="21"/>
          <w:lang w:val="zh-CN"/>
        </w:rPr>
        <w:t>有了</w:t>
      </w:r>
      <w:r w:rsidR="00EB0609" w:rsidRPr="00220C2E">
        <w:rPr>
          <w:szCs w:val="21"/>
          <w:lang w:val="zh-CN"/>
        </w:rPr>
        <w:t>新的贸易法委员会规则和</w:t>
      </w:r>
      <w:r w:rsidR="00EB0609" w:rsidRPr="00220C2E">
        <w:rPr>
          <w:rFonts w:hint="eastAsia"/>
          <w:szCs w:val="21"/>
          <w:lang w:val="zh-CN"/>
        </w:rPr>
        <w:t>《</w:t>
      </w:r>
      <w:r w:rsidR="00EB0609" w:rsidRPr="00220C2E">
        <w:rPr>
          <w:szCs w:val="21"/>
          <w:lang w:val="zh-CN"/>
        </w:rPr>
        <w:t>联合国关于投资人与国家间基于条约的仲裁透明度</w:t>
      </w:r>
      <w:r w:rsidR="00EB0609" w:rsidRPr="00220C2E">
        <w:rPr>
          <w:rFonts w:hint="eastAsia"/>
          <w:szCs w:val="21"/>
          <w:lang w:val="zh-CN"/>
        </w:rPr>
        <w:t>公约</w:t>
      </w:r>
      <w:r w:rsidR="00EB0609" w:rsidRPr="00220C2E">
        <w:rPr>
          <w:szCs w:val="21"/>
          <w:lang w:val="zh-CN"/>
        </w:rPr>
        <w:t>》</w:t>
      </w:r>
      <w:r w:rsidR="00141F64">
        <w:rPr>
          <w:szCs w:val="21"/>
          <w:lang w:val="zh-CN"/>
        </w:rPr>
        <w:t>，</w:t>
      </w:r>
      <w:r w:rsidR="00EB0609" w:rsidRPr="00220C2E">
        <w:rPr>
          <w:szCs w:val="21"/>
          <w:lang w:val="zh-CN"/>
        </w:rPr>
        <w:t>国家</w:t>
      </w:r>
      <w:r w:rsidR="00EB0609" w:rsidRPr="00220C2E">
        <w:rPr>
          <w:rFonts w:hint="eastAsia"/>
          <w:szCs w:val="21"/>
          <w:lang w:val="zh-CN"/>
        </w:rPr>
        <w:t>就</w:t>
      </w:r>
      <w:r w:rsidR="00EB0609" w:rsidRPr="00220C2E">
        <w:rPr>
          <w:szCs w:val="21"/>
          <w:lang w:val="zh-CN"/>
        </w:rPr>
        <w:t>有实际</w:t>
      </w:r>
      <w:r w:rsidR="00EB0609" w:rsidRPr="00220C2E">
        <w:rPr>
          <w:rFonts w:hint="eastAsia"/>
          <w:szCs w:val="21"/>
          <w:lang w:val="zh-CN"/>
        </w:rPr>
        <w:t>的</w:t>
      </w:r>
      <w:r w:rsidR="00EB0609" w:rsidRPr="00220C2E">
        <w:rPr>
          <w:szCs w:val="21"/>
          <w:lang w:val="zh-CN"/>
        </w:rPr>
        <w:t>手段</w:t>
      </w:r>
      <w:r w:rsidR="00141F64">
        <w:rPr>
          <w:rFonts w:hint="eastAsia"/>
          <w:szCs w:val="21"/>
          <w:lang w:val="zh-CN"/>
        </w:rPr>
        <w:t>，</w:t>
      </w:r>
      <w:r w:rsidR="00985806" w:rsidRPr="00220C2E">
        <w:rPr>
          <w:rFonts w:hint="eastAsia"/>
          <w:szCs w:val="21"/>
          <w:lang w:val="zh-CN"/>
        </w:rPr>
        <w:t>按照</w:t>
      </w:r>
      <w:r w:rsidR="00EB0609" w:rsidRPr="00220C2E">
        <w:rPr>
          <w:szCs w:val="21"/>
          <w:lang w:val="zh-CN"/>
        </w:rPr>
        <w:t>《指导原则》的更广泛的政策框架</w:t>
      </w:r>
      <w:r w:rsidR="00141F64">
        <w:rPr>
          <w:rFonts w:hint="eastAsia"/>
          <w:szCs w:val="21"/>
          <w:lang w:val="zh-CN"/>
        </w:rPr>
        <w:t>，</w:t>
      </w:r>
      <w:r w:rsidR="00EB0609" w:rsidRPr="00220C2E">
        <w:rPr>
          <w:szCs w:val="21"/>
          <w:lang w:val="zh-CN"/>
        </w:rPr>
        <w:t>来促进</w:t>
      </w:r>
      <w:r w:rsidR="00EB0609" w:rsidRPr="00220C2E">
        <w:rPr>
          <w:rFonts w:hint="eastAsia"/>
          <w:szCs w:val="21"/>
          <w:lang w:val="zh-CN"/>
        </w:rPr>
        <w:t>善治</w:t>
      </w:r>
      <w:r w:rsidR="00EB0609" w:rsidRPr="00220C2E">
        <w:rPr>
          <w:szCs w:val="21"/>
          <w:lang w:val="zh-CN"/>
        </w:rPr>
        <w:t>和尊重人权。</w:t>
      </w:r>
      <w:r w:rsidR="00EB0609" w:rsidRPr="00220C2E">
        <w:rPr>
          <w:rStyle w:val="a7"/>
          <w:rFonts w:eastAsia="宋体"/>
          <w:szCs w:val="21"/>
        </w:rPr>
        <w:footnoteReference w:id="30"/>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4.</w:t>
      </w:r>
      <w:r w:rsidR="00985806" w:rsidRPr="00220C2E">
        <w:rPr>
          <w:rFonts w:hint="eastAsia"/>
          <w:szCs w:val="21"/>
          <w:lang w:val="zh-CN"/>
        </w:rPr>
        <w:t xml:space="preserve">  </w:t>
      </w:r>
      <w:r w:rsidR="00EB0609" w:rsidRPr="00220C2E">
        <w:rPr>
          <w:szCs w:val="21"/>
          <w:lang w:val="zh-CN"/>
        </w:rPr>
        <w:t>这些规则</w:t>
      </w:r>
      <w:r w:rsidR="00EB0609" w:rsidRPr="00220C2E">
        <w:rPr>
          <w:rFonts w:hint="eastAsia"/>
          <w:szCs w:val="21"/>
          <w:lang w:val="zh-CN"/>
        </w:rPr>
        <w:t>在适用时</w:t>
      </w:r>
      <w:r w:rsidR="00EB0609" w:rsidRPr="00220C2E">
        <w:rPr>
          <w:szCs w:val="21"/>
          <w:lang w:val="zh-CN"/>
        </w:rPr>
        <w:t>提供</w:t>
      </w:r>
      <w:r w:rsidR="00EB0609" w:rsidRPr="00220C2E">
        <w:rPr>
          <w:rFonts w:hint="eastAsia"/>
          <w:szCs w:val="21"/>
          <w:lang w:val="zh-CN"/>
        </w:rPr>
        <w:t>了</w:t>
      </w:r>
      <w:r w:rsidR="00EB0609" w:rsidRPr="00220C2E">
        <w:rPr>
          <w:szCs w:val="21"/>
          <w:lang w:val="zh-CN"/>
        </w:rPr>
        <w:t>一个</w:t>
      </w:r>
      <w:r w:rsidR="00EB0609" w:rsidRPr="00220C2E">
        <w:rPr>
          <w:rFonts w:hint="eastAsia"/>
          <w:szCs w:val="21"/>
          <w:lang w:val="zh-CN"/>
        </w:rPr>
        <w:t>据以</w:t>
      </w:r>
      <w:r w:rsidR="00EB0609" w:rsidRPr="00220C2E">
        <w:rPr>
          <w:szCs w:val="21"/>
          <w:lang w:val="zh-CN"/>
        </w:rPr>
        <w:t>进行投资条约仲裁</w:t>
      </w:r>
      <w:r w:rsidR="00EB0609" w:rsidRPr="00220C2E">
        <w:rPr>
          <w:rFonts w:hint="eastAsia"/>
          <w:szCs w:val="21"/>
          <w:lang w:val="zh-CN"/>
        </w:rPr>
        <w:t>的</w:t>
      </w:r>
      <w:r w:rsidR="00EB0609" w:rsidRPr="00220C2E">
        <w:rPr>
          <w:szCs w:val="21"/>
          <w:lang w:val="zh-CN"/>
        </w:rPr>
        <w:t>透明程序制度。</w:t>
      </w:r>
      <w:r w:rsidR="00EB0609" w:rsidRPr="00220C2E">
        <w:rPr>
          <w:rFonts w:hint="eastAsia"/>
          <w:szCs w:val="21"/>
          <w:lang w:val="zh-CN"/>
        </w:rPr>
        <w:t>这些</w:t>
      </w:r>
      <w:r w:rsidR="00EB0609" w:rsidRPr="00220C2E">
        <w:rPr>
          <w:szCs w:val="21"/>
          <w:lang w:val="zh-CN"/>
        </w:rPr>
        <w:t>规则可</w:t>
      </w:r>
      <w:r w:rsidR="00EB0609" w:rsidRPr="00220C2E">
        <w:rPr>
          <w:rFonts w:hint="eastAsia"/>
          <w:szCs w:val="21"/>
          <w:lang w:val="zh-CN"/>
        </w:rPr>
        <w:t>用于根据</w:t>
      </w:r>
      <w:r w:rsidR="00EB0609" w:rsidRPr="00220C2E">
        <w:rPr>
          <w:szCs w:val="21"/>
          <w:lang w:val="zh-CN"/>
        </w:rPr>
        <w:t>贸易法委员会仲裁规则</w:t>
      </w:r>
      <w:r w:rsidR="00141F64">
        <w:rPr>
          <w:rFonts w:hint="eastAsia"/>
          <w:szCs w:val="21"/>
          <w:lang w:val="zh-CN"/>
        </w:rPr>
        <w:t>，</w:t>
      </w:r>
      <w:r w:rsidR="00EB0609" w:rsidRPr="00220C2E">
        <w:rPr>
          <w:rFonts w:hint="eastAsia"/>
          <w:szCs w:val="21"/>
          <w:lang w:val="zh-CN"/>
        </w:rPr>
        <w:t>以及</w:t>
      </w:r>
      <w:r w:rsidR="00EB0609" w:rsidRPr="00220C2E">
        <w:rPr>
          <w:szCs w:val="21"/>
          <w:lang w:val="zh-CN"/>
        </w:rPr>
        <w:t>其他机构</w:t>
      </w:r>
      <w:r w:rsidR="00EB0609" w:rsidRPr="00220C2E">
        <w:rPr>
          <w:rFonts w:hint="eastAsia"/>
          <w:szCs w:val="21"/>
          <w:lang w:val="zh-CN"/>
        </w:rPr>
        <w:t>仲裁</w:t>
      </w:r>
      <w:r w:rsidR="00EB0609" w:rsidRPr="00220C2E">
        <w:rPr>
          <w:szCs w:val="21"/>
          <w:lang w:val="zh-CN"/>
        </w:rPr>
        <w:t>规则或特设程序</w:t>
      </w:r>
      <w:r w:rsidR="00EB0609" w:rsidRPr="00220C2E">
        <w:rPr>
          <w:rFonts w:hint="eastAsia"/>
          <w:szCs w:val="21"/>
          <w:lang w:val="zh-CN"/>
        </w:rPr>
        <w:t>提出</w:t>
      </w:r>
      <w:r w:rsidR="00EB0609" w:rsidRPr="00220C2E">
        <w:rPr>
          <w:szCs w:val="21"/>
          <w:lang w:val="zh-CN"/>
        </w:rPr>
        <w:t>的投资人</w:t>
      </w:r>
      <w:r w:rsidR="00EB0609" w:rsidRPr="00220C2E">
        <w:rPr>
          <w:rFonts w:hint="eastAsia"/>
          <w:szCs w:val="21"/>
          <w:lang w:val="zh-CN"/>
        </w:rPr>
        <w:t>与</w:t>
      </w:r>
      <w:r w:rsidR="00EB0609" w:rsidRPr="00220C2E">
        <w:rPr>
          <w:szCs w:val="21"/>
          <w:lang w:val="zh-CN"/>
        </w:rPr>
        <w:t>国家</w:t>
      </w:r>
      <w:r w:rsidR="00EB0609" w:rsidRPr="00220C2E">
        <w:rPr>
          <w:rFonts w:hint="eastAsia"/>
          <w:szCs w:val="21"/>
          <w:lang w:val="zh-CN"/>
        </w:rPr>
        <w:t>间仲裁</w:t>
      </w:r>
      <w:r w:rsidR="00EB0609" w:rsidRPr="00220C2E">
        <w:rPr>
          <w:szCs w:val="21"/>
          <w:lang w:val="zh-CN"/>
        </w:rPr>
        <w:t>。国家现在可将</w:t>
      </w:r>
      <w:r w:rsidR="00EB0609" w:rsidRPr="00220C2E">
        <w:rPr>
          <w:rFonts w:hint="eastAsia"/>
          <w:szCs w:val="21"/>
          <w:lang w:val="zh-CN"/>
        </w:rPr>
        <w:t>规则</w:t>
      </w:r>
      <w:r w:rsidR="00EB0609" w:rsidRPr="00220C2E">
        <w:rPr>
          <w:szCs w:val="21"/>
          <w:lang w:val="zh-CN"/>
        </w:rPr>
        <w:t>纳入</w:t>
      </w:r>
      <w:r>
        <w:rPr>
          <w:szCs w:val="21"/>
          <w:lang w:val="zh-CN"/>
        </w:rPr>
        <w:t>2</w:t>
      </w:r>
      <w:r w:rsidR="00EB0609" w:rsidRPr="00220C2E">
        <w:rPr>
          <w:szCs w:val="21"/>
          <w:lang w:val="zh-CN"/>
        </w:rPr>
        <w:t>0</w:t>
      </w:r>
      <w:r>
        <w:rPr>
          <w:szCs w:val="21"/>
          <w:lang w:val="zh-CN"/>
        </w:rPr>
        <w:t>14</w:t>
      </w:r>
      <w:r w:rsidR="00EB0609" w:rsidRPr="00220C2E">
        <w:rPr>
          <w:szCs w:val="21"/>
          <w:lang w:val="zh-CN"/>
        </w:rPr>
        <w:t>年</w:t>
      </w:r>
      <w:r>
        <w:rPr>
          <w:szCs w:val="21"/>
          <w:lang w:val="zh-CN"/>
        </w:rPr>
        <w:t>4</w:t>
      </w:r>
      <w:r w:rsidR="00EB0609" w:rsidRPr="00220C2E">
        <w:rPr>
          <w:szCs w:val="21"/>
          <w:lang w:val="zh-CN"/>
        </w:rPr>
        <w:t>月</w:t>
      </w:r>
      <w:r>
        <w:rPr>
          <w:szCs w:val="21"/>
          <w:lang w:val="zh-CN"/>
        </w:rPr>
        <w:t>1</w:t>
      </w:r>
      <w:r w:rsidR="00EB0609" w:rsidRPr="00220C2E">
        <w:rPr>
          <w:szCs w:val="21"/>
          <w:lang w:val="zh-CN"/>
        </w:rPr>
        <w:t>日当天或之后订立的投资条约</w:t>
      </w:r>
      <w:r w:rsidR="00141F64">
        <w:rPr>
          <w:szCs w:val="21"/>
          <w:lang w:val="zh-CN"/>
        </w:rPr>
        <w:t>，</w:t>
      </w:r>
      <w:r w:rsidR="00EB0609" w:rsidRPr="00220C2E">
        <w:rPr>
          <w:szCs w:val="21"/>
          <w:lang w:val="zh-CN"/>
        </w:rPr>
        <w:t>但</w:t>
      </w:r>
      <w:r w:rsidR="00EB0609" w:rsidRPr="00220C2E">
        <w:rPr>
          <w:rFonts w:hint="eastAsia"/>
          <w:szCs w:val="21"/>
          <w:lang w:val="zh-CN"/>
        </w:rPr>
        <w:t>对</w:t>
      </w:r>
      <w:r w:rsidR="00EB0609" w:rsidRPr="00220C2E">
        <w:rPr>
          <w:szCs w:val="21"/>
          <w:lang w:val="zh-CN"/>
        </w:rPr>
        <w:t>该日之前缔结</w:t>
      </w:r>
      <w:r w:rsidR="00EB0609" w:rsidRPr="00220C2E">
        <w:rPr>
          <w:rFonts w:hint="eastAsia"/>
          <w:szCs w:val="21"/>
          <w:lang w:val="zh-CN"/>
        </w:rPr>
        <w:t>的</w:t>
      </w:r>
      <w:r w:rsidR="00141F64">
        <w:rPr>
          <w:szCs w:val="21"/>
          <w:lang w:val="zh-CN"/>
        </w:rPr>
        <w:t>3,</w:t>
      </w:r>
      <w:r w:rsidR="00EB0609" w:rsidRPr="00220C2E">
        <w:rPr>
          <w:szCs w:val="21"/>
          <w:lang w:val="zh-CN"/>
        </w:rPr>
        <w:t>000</w:t>
      </w:r>
      <w:r w:rsidR="00EB0609" w:rsidRPr="00220C2E">
        <w:rPr>
          <w:szCs w:val="21"/>
          <w:lang w:val="zh-CN"/>
        </w:rPr>
        <w:t>多</w:t>
      </w:r>
      <w:r w:rsidR="00EB0609" w:rsidRPr="00220C2E">
        <w:rPr>
          <w:rFonts w:hint="eastAsia"/>
          <w:szCs w:val="21"/>
          <w:lang w:val="zh-CN"/>
        </w:rPr>
        <w:t>项</w:t>
      </w:r>
      <w:r w:rsidR="00EB0609" w:rsidRPr="00220C2E">
        <w:rPr>
          <w:szCs w:val="21"/>
          <w:lang w:val="zh-CN"/>
        </w:rPr>
        <w:t>投资条约产生的</w:t>
      </w:r>
      <w:r w:rsidR="00EB0609" w:rsidRPr="00220C2E">
        <w:rPr>
          <w:rFonts w:hint="eastAsia"/>
          <w:szCs w:val="21"/>
          <w:lang w:val="zh-CN"/>
        </w:rPr>
        <w:t>纠纷</w:t>
      </w:r>
      <w:r w:rsidR="00141F64">
        <w:rPr>
          <w:szCs w:val="21"/>
          <w:lang w:val="zh-CN"/>
        </w:rPr>
        <w:t>，</w:t>
      </w:r>
      <w:r w:rsidR="00EB0609" w:rsidRPr="00220C2E">
        <w:rPr>
          <w:rFonts w:hint="eastAsia"/>
          <w:szCs w:val="21"/>
          <w:lang w:val="zh-CN"/>
        </w:rPr>
        <w:t>若要</w:t>
      </w:r>
      <w:r w:rsidR="00EB0609" w:rsidRPr="00220C2E">
        <w:rPr>
          <w:szCs w:val="21"/>
          <w:lang w:val="zh-CN"/>
        </w:rPr>
        <w:t>适用这些规则</w:t>
      </w:r>
      <w:r w:rsidR="00141F64">
        <w:rPr>
          <w:szCs w:val="21"/>
          <w:lang w:val="zh-CN"/>
        </w:rPr>
        <w:t>，</w:t>
      </w:r>
      <w:r w:rsidR="00EB0609" w:rsidRPr="00220C2E">
        <w:rPr>
          <w:rFonts w:hint="eastAsia"/>
          <w:szCs w:val="21"/>
          <w:lang w:val="zh-CN"/>
        </w:rPr>
        <w:t>条约</w:t>
      </w:r>
      <w:r w:rsidR="00EB0609" w:rsidRPr="00220C2E">
        <w:rPr>
          <w:szCs w:val="21"/>
          <w:lang w:val="zh-CN"/>
        </w:rPr>
        <w:t>缔约国或投资人与国家</w:t>
      </w:r>
      <w:proofErr w:type="gramStart"/>
      <w:r w:rsidR="00EB0609" w:rsidRPr="00220C2E">
        <w:rPr>
          <w:szCs w:val="21"/>
          <w:lang w:val="zh-CN"/>
        </w:rPr>
        <w:t>间仲裁</w:t>
      </w:r>
      <w:proofErr w:type="gramEnd"/>
      <w:r w:rsidR="00EB0609" w:rsidRPr="00220C2E">
        <w:rPr>
          <w:rFonts w:hint="eastAsia"/>
          <w:szCs w:val="21"/>
          <w:lang w:val="zh-CN"/>
        </w:rPr>
        <w:t>的</w:t>
      </w:r>
      <w:r w:rsidR="00EB0609" w:rsidRPr="00220C2E">
        <w:rPr>
          <w:szCs w:val="21"/>
          <w:lang w:val="zh-CN"/>
        </w:rPr>
        <w:t>争议方</w:t>
      </w:r>
      <w:r w:rsidR="00141F64">
        <w:rPr>
          <w:szCs w:val="21"/>
          <w:lang w:val="zh-CN"/>
        </w:rPr>
        <w:t>，</w:t>
      </w:r>
      <w:proofErr w:type="gramStart"/>
      <w:r w:rsidR="00EB0609" w:rsidRPr="00220C2E">
        <w:rPr>
          <w:szCs w:val="21"/>
          <w:lang w:val="zh-CN"/>
        </w:rPr>
        <w:t>需</w:t>
      </w:r>
      <w:r w:rsidR="00EB0609" w:rsidRPr="00220C2E">
        <w:rPr>
          <w:rFonts w:hint="eastAsia"/>
          <w:szCs w:val="21"/>
          <w:lang w:val="zh-CN"/>
        </w:rPr>
        <w:t>同意</w:t>
      </w:r>
      <w:proofErr w:type="gramEnd"/>
      <w:r w:rsidR="00EB0609" w:rsidRPr="00220C2E">
        <w:rPr>
          <w:szCs w:val="21"/>
          <w:lang w:val="zh-CN"/>
        </w:rPr>
        <w:t>根据该条约</w:t>
      </w:r>
      <w:r w:rsidR="00EB0609" w:rsidRPr="00220C2E">
        <w:rPr>
          <w:rFonts w:hint="eastAsia"/>
          <w:szCs w:val="21"/>
          <w:lang w:val="zh-CN"/>
        </w:rPr>
        <w:t>适用</w:t>
      </w:r>
      <w:r w:rsidR="00EB0609" w:rsidRPr="00220C2E">
        <w:rPr>
          <w:szCs w:val="21"/>
          <w:lang w:val="zh-CN"/>
        </w:rPr>
        <w:t>这些规则或</w:t>
      </w:r>
      <w:r w:rsidR="00EB0609" w:rsidRPr="00220C2E">
        <w:rPr>
          <w:rFonts w:hint="eastAsia"/>
          <w:szCs w:val="21"/>
          <w:lang w:val="zh-CN"/>
        </w:rPr>
        <w:t>将规则适用</w:t>
      </w:r>
      <w:r w:rsidR="00EB0609" w:rsidRPr="00220C2E">
        <w:rPr>
          <w:szCs w:val="21"/>
          <w:lang w:val="zh-CN"/>
        </w:rPr>
        <w:t>于</w:t>
      </w:r>
      <w:r w:rsidR="00EB0609" w:rsidRPr="00220C2E">
        <w:rPr>
          <w:rFonts w:hint="eastAsia"/>
          <w:szCs w:val="21"/>
          <w:lang w:val="zh-CN"/>
        </w:rPr>
        <w:t>纠纷</w:t>
      </w:r>
      <w:r w:rsidR="00EB0609" w:rsidRPr="00220C2E">
        <w:rPr>
          <w:szCs w:val="21"/>
          <w:lang w:val="zh-CN"/>
        </w:rPr>
        <w:t>。这突出表明</w:t>
      </w:r>
      <w:r w:rsidR="00EB0609" w:rsidRPr="00220C2E">
        <w:rPr>
          <w:rFonts w:hint="eastAsia"/>
          <w:szCs w:val="21"/>
          <w:lang w:val="zh-CN"/>
        </w:rPr>
        <w:t>《</w:t>
      </w:r>
      <w:r w:rsidR="00EB0609" w:rsidRPr="00220C2E">
        <w:rPr>
          <w:szCs w:val="21"/>
          <w:lang w:val="zh-CN"/>
        </w:rPr>
        <w:t>透明度公约</w:t>
      </w:r>
      <w:r w:rsidR="00EB0609" w:rsidRPr="00220C2E">
        <w:rPr>
          <w:rFonts w:hint="eastAsia"/>
          <w:szCs w:val="21"/>
          <w:lang w:val="zh-CN"/>
        </w:rPr>
        <w:t>》</w:t>
      </w:r>
      <w:r w:rsidR="00EB0609" w:rsidRPr="00220C2E">
        <w:rPr>
          <w:szCs w:val="21"/>
          <w:lang w:val="zh-CN"/>
        </w:rPr>
        <w:t>的重要性</w:t>
      </w:r>
      <w:r w:rsidR="00141F64">
        <w:rPr>
          <w:rFonts w:hint="eastAsia"/>
          <w:szCs w:val="21"/>
          <w:lang w:val="zh-CN"/>
        </w:rPr>
        <w:t>，</w:t>
      </w:r>
      <w:r w:rsidR="00EB0609" w:rsidRPr="00220C2E">
        <w:rPr>
          <w:szCs w:val="21"/>
          <w:lang w:val="zh-CN"/>
        </w:rPr>
        <w:t>它提供了一个高效</w:t>
      </w:r>
      <w:r w:rsidR="00EB0609" w:rsidRPr="00220C2E">
        <w:rPr>
          <w:rFonts w:hint="eastAsia"/>
          <w:szCs w:val="21"/>
          <w:lang w:val="zh-CN"/>
        </w:rPr>
        <w:t>的</w:t>
      </w:r>
      <w:r w:rsidR="00EB0609" w:rsidRPr="00220C2E">
        <w:rPr>
          <w:szCs w:val="21"/>
          <w:lang w:val="zh-CN"/>
        </w:rPr>
        <w:t>多边机制</w:t>
      </w:r>
      <w:r w:rsidR="00141F64">
        <w:rPr>
          <w:szCs w:val="21"/>
          <w:lang w:val="zh-CN"/>
        </w:rPr>
        <w:t>，</w:t>
      </w:r>
      <w:r w:rsidR="00EB0609" w:rsidRPr="00220C2E">
        <w:rPr>
          <w:rFonts w:hint="eastAsia"/>
          <w:szCs w:val="21"/>
          <w:lang w:val="zh-CN"/>
        </w:rPr>
        <w:t>通过</w:t>
      </w:r>
      <w:r w:rsidR="00EB0609" w:rsidRPr="00220C2E">
        <w:rPr>
          <w:szCs w:val="21"/>
          <w:lang w:val="zh-CN"/>
        </w:rPr>
        <w:t>该机制</w:t>
      </w:r>
      <w:r w:rsidR="00141F64">
        <w:rPr>
          <w:szCs w:val="21"/>
          <w:lang w:val="zh-CN"/>
        </w:rPr>
        <w:t>，</w:t>
      </w:r>
      <w:r w:rsidR="00EB0609" w:rsidRPr="00220C2E">
        <w:rPr>
          <w:szCs w:val="21"/>
          <w:lang w:val="zh-CN"/>
        </w:rPr>
        <w:t>各国</w:t>
      </w:r>
      <w:r w:rsidR="00EB0609" w:rsidRPr="00220C2E">
        <w:rPr>
          <w:rFonts w:hint="eastAsia"/>
          <w:szCs w:val="21"/>
          <w:lang w:val="zh-CN"/>
        </w:rPr>
        <w:t>以</w:t>
      </w:r>
      <w:r w:rsidR="00EB0609" w:rsidRPr="00220C2E">
        <w:rPr>
          <w:szCs w:val="21"/>
          <w:lang w:val="zh-CN"/>
        </w:rPr>
        <w:t>相关保留</w:t>
      </w:r>
      <w:r w:rsidR="00EB0609" w:rsidRPr="00220C2E">
        <w:rPr>
          <w:rFonts w:hint="eastAsia"/>
          <w:szCs w:val="21"/>
          <w:lang w:val="zh-CN"/>
        </w:rPr>
        <w:t>为条件</w:t>
      </w:r>
      <w:r w:rsidR="00141F64">
        <w:rPr>
          <w:szCs w:val="21"/>
          <w:lang w:val="zh-CN"/>
        </w:rPr>
        <w:t>，</w:t>
      </w:r>
      <w:r w:rsidR="00EB0609" w:rsidRPr="00220C2E">
        <w:rPr>
          <w:szCs w:val="21"/>
          <w:lang w:val="zh-CN"/>
        </w:rPr>
        <w:t>同意</w:t>
      </w:r>
      <w:r w:rsidR="00EB0609" w:rsidRPr="00220C2E">
        <w:rPr>
          <w:rFonts w:hint="eastAsia"/>
          <w:szCs w:val="21"/>
          <w:lang w:val="zh-CN"/>
        </w:rPr>
        <w:t>将</w:t>
      </w:r>
      <w:r w:rsidR="00EB0609" w:rsidRPr="00220C2E">
        <w:rPr>
          <w:szCs w:val="21"/>
          <w:lang w:val="zh-CN"/>
        </w:rPr>
        <w:t>规则适用于</w:t>
      </w:r>
      <w:r w:rsidR="00EB0609" w:rsidRPr="00220C2E">
        <w:rPr>
          <w:rFonts w:hint="eastAsia"/>
          <w:szCs w:val="21"/>
          <w:lang w:val="zh-CN"/>
        </w:rPr>
        <w:t>各自</w:t>
      </w:r>
      <w:r w:rsidR="00EB0609" w:rsidRPr="00220C2E">
        <w:rPr>
          <w:szCs w:val="21"/>
          <w:lang w:val="zh-CN"/>
        </w:rPr>
        <w:t>于</w:t>
      </w:r>
      <w:r>
        <w:rPr>
          <w:szCs w:val="21"/>
          <w:lang w:val="zh-CN"/>
        </w:rPr>
        <w:t>2</w:t>
      </w:r>
      <w:r w:rsidR="00EB0609" w:rsidRPr="00220C2E">
        <w:rPr>
          <w:szCs w:val="21"/>
          <w:lang w:val="zh-CN"/>
        </w:rPr>
        <w:t>0</w:t>
      </w:r>
      <w:r>
        <w:rPr>
          <w:szCs w:val="21"/>
          <w:lang w:val="zh-CN"/>
        </w:rPr>
        <w:t>14</w:t>
      </w:r>
      <w:r w:rsidR="00EB0609" w:rsidRPr="00220C2E">
        <w:rPr>
          <w:szCs w:val="21"/>
          <w:lang w:val="zh-CN"/>
        </w:rPr>
        <w:t>年</w:t>
      </w:r>
      <w:r>
        <w:rPr>
          <w:szCs w:val="21"/>
          <w:lang w:val="zh-CN"/>
        </w:rPr>
        <w:t>4</w:t>
      </w:r>
      <w:r w:rsidR="00EB0609" w:rsidRPr="00220C2E">
        <w:rPr>
          <w:szCs w:val="21"/>
          <w:lang w:val="zh-CN"/>
        </w:rPr>
        <w:t>月</w:t>
      </w:r>
      <w:r>
        <w:rPr>
          <w:szCs w:val="21"/>
          <w:lang w:val="zh-CN"/>
        </w:rPr>
        <w:t>1</w:t>
      </w:r>
      <w:r w:rsidR="00EB0609" w:rsidRPr="00220C2E">
        <w:rPr>
          <w:szCs w:val="21"/>
          <w:lang w:val="zh-CN"/>
        </w:rPr>
        <w:t>日之前订立的投资条约所产生的所有仲裁。工作组欢迎</w:t>
      </w:r>
      <w:r w:rsidR="00EB0609" w:rsidRPr="00220C2E">
        <w:rPr>
          <w:rFonts w:hint="eastAsia"/>
          <w:szCs w:val="21"/>
          <w:lang w:val="zh-CN"/>
        </w:rPr>
        <w:t>这些</w:t>
      </w:r>
      <w:r w:rsidR="00EB0609" w:rsidRPr="00220C2E">
        <w:rPr>
          <w:szCs w:val="21"/>
          <w:lang w:val="zh-CN"/>
        </w:rPr>
        <w:t>规则</w:t>
      </w:r>
      <w:r w:rsidR="00141F64">
        <w:rPr>
          <w:szCs w:val="21"/>
          <w:lang w:val="zh-CN"/>
        </w:rPr>
        <w:t>，</w:t>
      </w:r>
      <w:r w:rsidR="00EB0609" w:rsidRPr="00220C2E">
        <w:rPr>
          <w:szCs w:val="21"/>
          <w:lang w:val="zh-CN"/>
        </w:rPr>
        <w:t>并认为各国</w:t>
      </w:r>
      <w:r w:rsidR="00EB0609" w:rsidRPr="00220C2E">
        <w:rPr>
          <w:rFonts w:hint="eastAsia"/>
          <w:szCs w:val="21"/>
          <w:lang w:val="zh-CN"/>
        </w:rPr>
        <w:t>要</w:t>
      </w:r>
      <w:r w:rsidR="00EB0609" w:rsidRPr="00220C2E">
        <w:rPr>
          <w:szCs w:val="21"/>
          <w:lang w:val="zh-CN"/>
        </w:rPr>
        <w:t>纠正目前</w:t>
      </w:r>
      <w:r w:rsidR="00EB0609" w:rsidRPr="00220C2E">
        <w:rPr>
          <w:rFonts w:hint="eastAsia"/>
          <w:szCs w:val="21"/>
          <w:lang w:val="zh-CN"/>
        </w:rPr>
        <w:t>投资</w:t>
      </w:r>
      <w:r w:rsidR="00EB0609" w:rsidRPr="00220C2E">
        <w:rPr>
          <w:szCs w:val="21"/>
          <w:lang w:val="zh-CN"/>
        </w:rPr>
        <w:t>方式与善治规范</w:t>
      </w:r>
      <w:r w:rsidR="00EB0609" w:rsidRPr="00220C2E">
        <w:rPr>
          <w:rFonts w:hint="eastAsia"/>
          <w:szCs w:val="21"/>
          <w:lang w:val="zh-CN"/>
        </w:rPr>
        <w:t>及</w:t>
      </w:r>
      <w:r w:rsidR="00985806" w:rsidRPr="00220C2E">
        <w:rPr>
          <w:szCs w:val="21"/>
          <w:lang w:val="zh-CN"/>
        </w:rPr>
        <w:t>人权</w:t>
      </w:r>
      <w:r w:rsidR="00985806" w:rsidRPr="00220C2E">
        <w:rPr>
          <w:rFonts w:hint="eastAsia"/>
          <w:szCs w:val="21"/>
          <w:lang w:val="zh-CN"/>
        </w:rPr>
        <w:t>关切</w:t>
      </w:r>
      <w:r w:rsidR="00EB0609" w:rsidRPr="00220C2E">
        <w:rPr>
          <w:szCs w:val="21"/>
          <w:lang w:val="zh-CN"/>
        </w:rPr>
        <w:t>方面</w:t>
      </w:r>
      <w:r w:rsidR="00EB0609" w:rsidRPr="00220C2E">
        <w:rPr>
          <w:rFonts w:hint="eastAsia"/>
          <w:szCs w:val="21"/>
          <w:lang w:val="zh-CN"/>
        </w:rPr>
        <w:t>的</w:t>
      </w:r>
      <w:r w:rsidR="00EB0609" w:rsidRPr="00220C2E">
        <w:rPr>
          <w:szCs w:val="21"/>
          <w:lang w:val="zh-CN"/>
        </w:rPr>
        <w:t>不一致</w:t>
      </w:r>
      <w:r w:rsidR="00141F64">
        <w:rPr>
          <w:rFonts w:hint="eastAsia"/>
          <w:szCs w:val="21"/>
          <w:lang w:val="zh-CN"/>
        </w:rPr>
        <w:t>(</w:t>
      </w:r>
      <w:r w:rsidR="00EB0609" w:rsidRPr="00220C2E">
        <w:rPr>
          <w:szCs w:val="21"/>
          <w:lang w:val="zh-CN"/>
        </w:rPr>
        <w:t>包括</w:t>
      </w:r>
      <w:r w:rsidR="00EB0609" w:rsidRPr="00220C2E">
        <w:rPr>
          <w:rFonts w:hint="eastAsia"/>
          <w:szCs w:val="21"/>
          <w:lang w:val="zh-CN"/>
        </w:rPr>
        <w:t>《指导原则》</w:t>
      </w:r>
      <w:r w:rsidR="00EB0609" w:rsidRPr="00220C2E">
        <w:rPr>
          <w:szCs w:val="21"/>
          <w:lang w:val="zh-CN"/>
        </w:rPr>
        <w:t>中所载部分</w:t>
      </w:r>
      <w:r w:rsidR="00141F64">
        <w:rPr>
          <w:rFonts w:hint="eastAsia"/>
          <w:szCs w:val="21"/>
          <w:lang w:val="zh-CN"/>
        </w:rPr>
        <w:t>)</w:t>
      </w:r>
      <w:r w:rsidR="00141F64">
        <w:rPr>
          <w:rFonts w:hint="eastAsia"/>
          <w:szCs w:val="21"/>
          <w:lang w:val="zh-CN"/>
        </w:rPr>
        <w:t>，</w:t>
      </w:r>
      <w:r w:rsidR="00EB0609" w:rsidRPr="00220C2E">
        <w:rPr>
          <w:szCs w:val="21"/>
          <w:lang w:val="zh-CN"/>
        </w:rPr>
        <w:t>一个</w:t>
      </w:r>
      <w:r w:rsidR="00EB0609" w:rsidRPr="00220C2E">
        <w:rPr>
          <w:rFonts w:hint="eastAsia"/>
          <w:szCs w:val="21"/>
          <w:lang w:val="zh-CN"/>
        </w:rPr>
        <w:t>显而易见</w:t>
      </w:r>
      <w:r w:rsidR="00EB0609" w:rsidRPr="00220C2E">
        <w:rPr>
          <w:szCs w:val="21"/>
          <w:lang w:val="zh-CN"/>
        </w:rPr>
        <w:t>的步骤将</w:t>
      </w:r>
      <w:r w:rsidR="00EB0609" w:rsidRPr="00220C2E">
        <w:rPr>
          <w:rFonts w:hint="eastAsia"/>
          <w:szCs w:val="21"/>
          <w:lang w:val="zh-CN"/>
        </w:rPr>
        <w:t>是</w:t>
      </w:r>
      <w:r w:rsidR="00EB0609" w:rsidRPr="00220C2E">
        <w:rPr>
          <w:szCs w:val="21"/>
          <w:lang w:val="zh-CN"/>
        </w:rPr>
        <w:t>签署和批准</w:t>
      </w:r>
      <w:r w:rsidR="00EB0609" w:rsidRPr="00220C2E">
        <w:rPr>
          <w:rFonts w:hint="eastAsia"/>
          <w:szCs w:val="21"/>
          <w:lang w:val="zh-CN"/>
        </w:rPr>
        <w:t>《</w:t>
      </w:r>
      <w:r w:rsidR="00EB0609" w:rsidRPr="00220C2E">
        <w:rPr>
          <w:szCs w:val="21"/>
          <w:lang w:val="zh-CN"/>
        </w:rPr>
        <w:t>公约</w:t>
      </w:r>
      <w:r w:rsidR="00EB0609" w:rsidRPr="00220C2E">
        <w:rPr>
          <w:rFonts w:hint="eastAsia"/>
          <w:szCs w:val="21"/>
          <w:lang w:val="zh-CN"/>
        </w:rPr>
        <w:t>》</w:t>
      </w:r>
      <w:r w:rsidR="00EB0609" w:rsidRPr="00220C2E">
        <w:rPr>
          <w:szCs w:val="21"/>
          <w:lang w:val="zh-CN"/>
        </w:rPr>
        <w:t>。</w:t>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5.</w:t>
      </w:r>
      <w:r w:rsidR="00985806" w:rsidRPr="00220C2E">
        <w:rPr>
          <w:rFonts w:hint="eastAsia"/>
          <w:szCs w:val="21"/>
          <w:lang w:val="zh-CN"/>
        </w:rPr>
        <w:t xml:space="preserve">  </w:t>
      </w:r>
      <w:r w:rsidR="00EB0609" w:rsidRPr="00220C2E">
        <w:rPr>
          <w:szCs w:val="21"/>
          <w:lang w:val="zh-CN"/>
        </w:rPr>
        <w:t>工作组</w:t>
      </w:r>
      <w:r w:rsidR="00EB0609" w:rsidRPr="00220C2E">
        <w:rPr>
          <w:rFonts w:hint="eastAsia"/>
          <w:szCs w:val="21"/>
          <w:lang w:val="zh-CN"/>
        </w:rPr>
        <w:t>很</w:t>
      </w:r>
      <w:r w:rsidR="00EB0609" w:rsidRPr="00220C2E">
        <w:rPr>
          <w:szCs w:val="21"/>
          <w:lang w:val="zh-CN"/>
        </w:rPr>
        <w:t>高兴有机会</w:t>
      </w:r>
      <w:r w:rsidR="00EB0609" w:rsidRPr="00220C2E">
        <w:rPr>
          <w:rFonts w:hint="eastAsia"/>
          <w:szCs w:val="21"/>
          <w:lang w:val="zh-CN"/>
        </w:rPr>
        <w:t>与</w:t>
      </w:r>
      <w:r w:rsidR="00EB0609" w:rsidRPr="00220C2E">
        <w:rPr>
          <w:szCs w:val="21"/>
          <w:lang w:val="zh-CN"/>
        </w:rPr>
        <w:t>贸易法委员会接触</w:t>
      </w:r>
      <w:r w:rsidR="00141F64">
        <w:rPr>
          <w:szCs w:val="21"/>
          <w:lang w:val="zh-CN"/>
        </w:rPr>
        <w:t>，</w:t>
      </w:r>
      <w:r w:rsidR="00EB0609" w:rsidRPr="00220C2E">
        <w:rPr>
          <w:szCs w:val="21"/>
          <w:lang w:val="zh-CN"/>
        </w:rPr>
        <w:t>包括</w:t>
      </w:r>
      <w:r w:rsidR="00EB0609" w:rsidRPr="00220C2E">
        <w:rPr>
          <w:rFonts w:hint="eastAsia"/>
          <w:szCs w:val="21"/>
          <w:lang w:val="zh-CN"/>
        </w:rPr>
        <w:t>在</w:t>
      </w:r>
      <w:r>
        <w:rPr>
          <w:szCs w:val="21"/>
          <w:lang w:val="zh-CN"/>
        </w:rPr>
        <w:t>2</w:t>
      </w:r>
      <w:r w:rsidR="00EB0609" w:rsidRPr="00220C2E">
        <w:rPr>
          <w:szCs w:val="21"/>
          <w:lang w:val="zh-CN"/>
        </w:rPr>
        <w:t>0</w:t>
      </w:r>
      <w:r>
        <w:rPr>
          <w:szCs w:val="21"/>
          <w:lang w:val="zh-CN"/>
        </w:rPr>
        <w:t>14</w:t>
      </w:r>
      <w:r w:rsidR="00EB0609" w:rsidRPr="00220C2E">
        <w:rPr>
          <w:szCs w:val="21"/>
          <w:lang w:val="zh-CN"/>
        </w:rPr>
        <w:t>年</w:t>
      </w:r>
      <w:r>
        <w:rPr>
          <w:szCs w:val="21"/>
          <w:lang w:val="zh-CN"/>
        </w:rPr>
        <w:t>7</w:t>
      </w:r>
      <w:r w:rsidR="00EB0609" w:rsidRPr="00220C2E">
        <w:rPr>
          <w:szCs w:val="21"/>
          <w:lang w:val="zh-CN"/>
        </w:rPr>
        <w:t>月</w:t>
      </w:r>
      <w:r w:rsidR="00EB0609" w:rsidRPr="00220C2E">
        <w:rPr>
          <w:rFonts w:hint="eastAsia"/>
          <w:szCs w:val="21"/>
          <w:lang w:val="zh-CN"/>
        </w:rPr>
        <w:t>举行</w:t>
      </w:r>
      <w:r w:rsidR="00EB0609" w:rsidRPr="00220C2E">
        <w:rPr>
          <w:szCs w:val="21"/>
          <w:lang w:val="zh-CN"/>
        </w:rPr>
        <w:t>的第四十七届会议</w:t>
      </w:r>
      <w:r w:rsidR="00EB0609" w:rsidRPr="00220C2E">
        <w:rPr>
          <w:rFonts w:hint="eastAsia"/>
          <w:szCs w:val="21"/>
          <w:lang w:val="zh-CN"/>
        </w:rPr>
        <w:t>上</w:t>
      </w:r>
      <w:r w:rsidR="00141F64">
        <w:rPr>
          <w:szCs w:val="21"/>
          <w:lang w:val="zh-CN"/>
        </w:rPr>
        <w:t>，</w:t>
      </w:r>
      <w:r w:rsidR="00EB0609" w:rsidRPr="00220C2E">
        <w:rPr>
          <w:szCs w:val="21"/>
          <w:lang w:val="zh-CN"/>
        </w:rPr>
        <w:t>并注意到在该届会议的报告</w:t>
      </w:r>
      <w:r w:rsidR="00EB0609" w:rsidRPr="00220C2E">
        <w:rPr>
          <w:rFonts w:hint="eastAsia"/>
          <w:szCs w:val="21"/>
          <w:lang w:val="zh-CN"/>
        </w:rPr>
        <w:t>中</w:t>
      </w:r>
      <w:r w:rsidR="00141F64">
        <w:rPr>
          <w:szCs w:val="21"/>
          <w:lang w:val="zh-CN"/>
        </w:rPr>
        <w:t>，</w:t>
      </w:r>
      <w:r w:rsidR="00EB0609" w:rsidRPr="00220C2E">
        <w:rPr>
          <w:szCs w:val="21"/>
          <w:lang w:val="zh-CN"/>
        </w:rPr>
        <w:t>委员会商定</w:t>
      </w:r>
      <w:r w:rsidR="00141F64">
        <w:rPr>
          <w:rFonts w:hint="eastAsia"/>
          <w:szCs w:val="21"/>
          <w:lang w:val="zh-CN"/>
        </w:rPr>
        <w:t>，</w:t>
      </w:r>
      <w:r w:rsidR="00EB0609" w:rsidRPr="00220C2E">
        <w:rPr>
          <w:szCs w:val="21"/>
          <w:lang w:val="zh-CN"/>
        </w:rPr>
        <w:t>贸易法委员会秘书处应与联合国内外</w:t>
      </w:r>
      <w:r w:rsidR="00EB0609" w:rsidRPr="00220C2E">
        <w:rPr>
          <w:rFonts w:hint="eastAsia"/>
          <w:szCs w:val="21"/>
          <w:lang w:val="zh-CN"/>
        </w:rPr>
        <w:t>的</w:t>
      </w:r>
      <w:r w:rsidR="00EB0609" w:rsidRPr="00220C2E">
        <w:rPr>
          <w:szCs w:val="21"/>
          <w:lang w:val="zh-CN"/>
        </w:rPr>
        <w:t>相关机构合作</w:t>
      </w:r>
      <w:r w:rsidR="00141F64">
        <w:rPr>
          <w:szCs w:val="21"/>
          <w:lang w:val="zh-CN"/>
        </w:rPr>
        <w:t>，</w:t>
      </w:r>
      <w:r w:rsidR="00EB0609" w:rsidRPr="00220C2E">
        <w:rPr>
          <w:szCs w:val="21"/>
          <w:lang w:val="zh-CN"/>
        </w:rPr>
        <w:t>监测商业和人权领域</w:t>
      </w:r>
      <w:r w:rsidR="00EB0609" w:rsidRPr="00220C2E">
        <w:rPr>
          <w:rFonts w:hint="eastAsia"/>
          <w:szCs w:val="21"/>
          <w:lang w:val="zh-CN"/>
        </w:rPr>
        <w:t>的事态发展</w:t>
      </w:r>
      <w:r w:rsidR="00141F64">
        <w:rPr>
          <w:szCs w:val="21"/>
          <w:lang w:val="zh-CN"/>
        </w:rPr>
        <w:t>，</w:t>
      </w:r>
      <w:r w:rsidR="00EB0609" w:rsidRPr="00220C2E">
        <w:rPr>
          <w:szCs w:val="21"/>
          <w:lang w:val="zh-CN"/>
        </w:rPr>
        <w:t>并</w:t>
      </w:r>
      <w:r w:rsidR="00EB0609" w:rsidRPr="00220C2E">
        <w:rPr>
          <w:rFonts w:hint="eastAsia"/>
          <w:szCs w:val="21"/>
          <w:lang w:val="zh-CN"/>
        </w:rPr>
        <w:t>向</w:t>
      </w:r>
      <w:r w:rsidR="00EB0609" w:rsidRPr="00220C2E">
        <w:rPr>
          <w:szCs w:val="21"/>
          <w:lang w:val="zh-CN"/>
        </w:rPr>
        <w:t>委员会</w:t>
      </w:r>
      <w:r w:rsidR="00EB0609" w:rsidRPr="00220C2E">
        <w:rPr>
          <w:rFonts w:hint="eastAsia"/>
          <w:szCs w:val="21"/>
          <w:lang w:val="zh-CN"/>
        </w:rPr>
        <w:t>通报与</w:t>
      </w:r>
      <w:r w:rsidR="00EB0609" w:rsidRPr="00220C2E">
        <w:rPr>
          <w:szCs w:val="21"/>
          <w:lang w:val="zh-CN"/>
        </w:rPr>
        <w:t>贸易法委员会工作有关的事态发展</w:t>
      </w:r>
      <w:r w:rsidR="00141F64">
        <w:rPr>
          <w:rFonts w:hint="eastAsia"/>
          <w:szCs w:val="21"/>
          <w:lang w:val="zh-CN"/>
        </w:rPr>
        <w:t>(</w:t>
      </w:r>
      <w:r w:rsidR="00EB0609" w:rsidRPr="00220C2E">
        <w:rPr>
          <w:szCs w:val="21"/>
          <w:lang w:val="zh-CN"/>
        </w:rPr>
        <w:t>见</w:t>
      </w:r>
      <w:r>
        <w:rPr>
          <w:szCs w:val="21"/>
          <w:lang w:val="zh-CN"/>
        </w:rPr>
        <w:t>A</w:t>
      </w:r>
      <w:r w:rsidR="00141F64">
        <w:rPr>
          <w:szCs w:val="21"/>
          <w:lang w:val="zh-CN"/>
        </w:rPr>
        <w:t>/</w:t>
      </w:r>
      <w:r>
        <w:rPr>
          <w:szCs w:val="21"/>
          <w:lang w:val="zh-CN"/>
        </w:rPr>
        <w:t>69</w:t>
      </w:r>
      <w:r w:rsidR="00141F64">
        <w:rPr>
          <w:szCs w:val="21"/>
          <w:lang w:val="zh-CN"/>
        </w:rPr>
        <w:t>/</w:t>
      </w:r>
      <w:r>
        <w:rPr>
          <w:szCs w:val="21"/>
          <w:lang w:val="zh-CN"/>
        </w:rPr>
        <w:t>1</w:t>
      </w:r>
      <w:r w:rsidR="00141F64">
        <w:rPr>
          <w:szCs w:val="21"/>
          <w:lang w:val="zh-CN"/>
        </w:rPr>
        <w:t>7,</w:t>
      </w:r>
      <w:r w:rsidR="00906E74">
        <w:rPr>
          <w:rFonts w:hint="eastAsia"/>
          <w:szCs w:val="21"/>
          <w:lang w:val="zh-CN"/>
        </w:rPr>
        <w:t xml:space="preserve"> </w:t>
      </w:r>
      <w:r w:rsidR="00EB0609" w:rsidRPr="00220C2E">
        <w:rPr>
          <w:szCs w:val="21"/>
          <w:lang w:val="zh-CN"/>
        </w:rPr>
        <w:t>第</w:t>
      </w:r>
      <w:r>
        <w:rPr>
          <w:rFonts w:hint="eastAsia"/>
          <w:szCs w:val="21"/>
          <w:lang w:val="zh-CN"/>
        </w:rPr>
        <w:t>2</w:t>
      </w:r>
      <w:r w:rsidR="00EB0609" w:rsidRPr="00220C2E">
        <w:rPr>
          <w:szCs w:val="21"/>
          <w:lang w:val="zh-CN"/>
        </w:rPr>
        <w:t>0</w:t>
      </w:r>
      <w:r>
        <w:rPr>
          <w:szCs w:val="21"/>
          <w:lang w:val="zh-CN"/>
        </w:rPr>
        <w:t>4</w:t>
      </w:r>
      <w:r w:rsidR="00EB0609" w:rsidRPr="00220C2E">
        <w:rPr>
          <w:szCs w:val="21"/>
          <w:lang w:val="zh-CN"/>
        </w:rPr>
        <w:t>段</w:t>
      </w:r>
      <w:r w:rsidR="00141F64">
        <w:rPr>
          <w:rFonts w:hint="eastAsia"/>
          <w:szCs w:val="21"/>
          <w:lang w:val="zh-CN"/>
        </w:rPr>
        <w:t>)</w:t>
      </w:r>
      <w:r w:rsidR="00EB0609" w:rsidRPr="00220C2E">
        <w:rPr>
          <w:szCs w:val="21"/>
          <w:lang w:val="zh-CN"/>
        </w:rPr>
        <w:t>。</w:t>
      </w:r>
    </w:p>
    <w:p w:rsidR="00EB0609" w:rsidRPr="00220C2E" w:rsidRDefault="00EB0609" w:rsidP="00906E74">
      <w:pPr>
        <w:pStyle w:val="H1GC"/>
      </w:pPr>
      <w:r w:rsidRPr="00220C2E">
        <w:tab/>
      </w:r>
      <w:r w:rsidR="00D9295B">
        <w:t>B</w:t>
      </w:r>
      <w:r w:rsidRPr="00220C2E">
        <w:t>.</w:t>
      </w:r>
      <w:r w:rsidRPr="00220C2E">
        <w:tab/>
      </w:r>
      <w:r w:rsidRPr="00220C2E">
        <w:t>贸易协定和贸易相关问题</w:t>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6.</w:t>
      </w:r>
      <w:r w:rsidR="00856720" w:rsidRPr="00220C2E">
        <w:rPr>
          <w:rFonts w:hint="eastAsia"/>
          <w:szCs w:val="21"/>
          <w:lang w:val="zh-CN"/>
        </w:rPr>
        <w:t xml:space="preserve">  </w:t>
      </w:r>
      <w:r w:rsidR="00EB0609" w:rsidRPr="00220C2E">
        <w:rPr>
          <w:rFonts w:hint="eastAsia"/>
          <w:szCs w:val="21"/>
          <w:lang w:val="zh-CN"/>
        </w:rPr>
        <w:t>对</w:t>
      </w:r>
      <w:r w:rsidR="00EB0609" w:rsidRPr="00220C2E">
        <w:rPr>
          <w:szCs w:val="21"/>
          <w:lang w:val="zh-CN"/>
        </w:rPr>
        <w:t>贸易</w:t>
      </w:r>
      <w:r w:rsidR="00EB0609" w:rsidRPr="00220C2E">
        <w:rPr>
          <w:rFonts w:hint="eastAsia"/>
          <w:szCs w:val="21"/>
          <w:lang w:val="zh-CN"/>
        </w:rPr>
        <w:t>与</w:t>
      </w:r>
      <w:r w:rsidR="00EB0609" w:rsidRPr="00220C2E">
        <w:rPr>
          <w:szCs w:val="21"/>
          <w:lang w:val="zh-CN"/>
        </w:rPr>
        <w:t>人权</w:t>
      </w:r>
      <w:r w:rsidR="00141F64">
        <w:rPr>
          <w:rFonts w:hint="eastAsia"/>
          <w:szCs w:val="21"/>
        </w:rPr>
        <w:t>(</w:t>
      </w:r>
      <w:r w:rsidR="00EB0609" w:rsidRPr="00220C2E">
        <w:rPr>
          <w:szCs w:val="21"/>
          <w:lang w:val="zh-CN"/>
        </w:rPr>
        <w:t>特别是劳工权利</w:t>
      </w:r>
      <w:r w:rsidR="00141F64">
        <w:rPr>
          <w:rFonts w:hint="eastAsia"/>
          <w:szCs w:val="21"/>
        </w:rPr>
        <w:t>)</w:t>
      </w:r>
      <w:r w:rsidR="00EB0609" w:rsidRPr="00220C2E">
        <w:rPr>
          <w:szCs w:val="21"/>
          <w:lang w:val="zh-CN"/>
        </w:rPr>
        <w:t>之间的联系的</w:t>
      </w:r>
      <w:r w:rsidR="00EB0609" w:rsidRPr="00220C2E">
        <w:rPr>
          <w:rFonts w:hint="eastAsia"/>
          <w:szCs w:val="21"/>
          <w:lang w:val="zh-CN"/>
        </w:rPr>
        <w:t>争论</w:t>
      </w:r>
      <w:r w:rsidR="00141F64">
        <w:rPr>
          <w:szCs w:val="21"/>
        </w:rPr>
        <w:t>，</w:t>
      </w:r>
      <w:r w:rsidR="00EB0609" w:rsidRPr="00220C2E">
        <w:rPr>
          <w:szCs w:val="21"/>
          <w:lang w:val="zh-CN"/>
        </w:rPr>
        <w:t>并不新鲜。</w:t>
      </w:r>
      <w:r w:rsidR="00EB0609" w:rsidRPr="00220C2E">
        <w:rPr>
          <w:rStyle w:val="a7"/>
          <w:rFonts w:eastAsia="宋体"/>
          <w:szCs w:val="21"/>
        </w:rPr>
        <w:footnoteReference w:id="31"/>
      </w:r>
      <w:r w:rsidR="00EB0609" w:rsidRPr="00220C2E">
        <w:rPr>
          <w:rFonts w:hint="eastAsia"/>
          <w:szCs w:val="21"/>
        </w:rPr>
        <w:t xml:space="preserve"> </w:t>
      </w:r>
      <w:r w:rsidR="00EB0609" w:rsidRPr="00220C2E">
        <w:rPr>
          <w:szCs w:val="21"/>
          <w:lang w:val="zh-CN"/>
        </w:rPr>
        <w:t>然而</w:t>
      </w:r>
      <w:r w:rsidR="00141F64">
        <w:rPr>
          <w:szCs w:val="21"/>
          <w:lang w:val="zh-CN"/>
        </w:rPr>
        <w:t>，</w:t>
      </w:r>
      <w:r w:rsidR="00EB0609" w:rsidRPr="00220C2E">
        <w:rPr>
          <w:szCs w:val="21"/>
          <w:lang w:val="zh-CN"/>
        </w:rPr>
        <w:t>虽然一些投资制度领域的讨论已开始</w:t>
      </w:r>
      <w:r w:rsidR="00EB0609" w:rsidRPr="00220C2E">
        <w:rPr>
          <w:rFonts w:hint="eastAsia"/>
          <w:szCs w:val="21"/>
          <w:lang w:val="zh-CN"/>
        </w:rPr>
        <w:t>参考《指导</w:t>
      </w:r>
      <w:r w:rsidR="00EB0609" w:rsidRPr="00220C2E">
        <w:rPr>
          <w:szCs w:val="21"/>
          <w:lang w:val="zh-CN"/>
        </w:rPr>
        <w:t>原则》</w:t>
      </w:r>
      <w:r w:rsidR="00141F64">
        <w:rPr>
          <w:szCs w:val="21"/>
          <w:lang w:val="zh-CN"/>
        </w:rPr>
        <w:t>，</w:t>
      </w:r>
      <w:r w:rsidR="00EB0609" w:rsidRPr="00220C2E">
        <w:rPr>
          <w:rFonts w:hint="eastAsia"/>
          <w:szCs w:val="21"/>
          <w:lang w:val="zh-CN"/>
        </w:rPr>
        <w:t>但对</w:t>
      </w:r>
      <w:r w:rsidR="00EB0609" w:rsidRPr="00220C2E">
        <w:rPr>
          <w:szCs w:val="21"/>
          <w:lang w:val="zh-CN"/>
        </w:rPr>
        <w:t>将《指导原则》</w:t>
      </w:r>
      <w:r w:rsidR="00EB0609" w:rsidRPr="00220C2E">
        <w:rPr>
          <w:rFonts w:hint="eastAsia"/>
          <w:szCs w:val="21"/>
          <w:lang w:val="zh-CN"/>
        </w:rPr>
        <w:t>用于</w:t>
      </w:r>
      <w:r w:rsidR="00EB0609" w:rsidRPr="00220C2E">
        <w:rPr>
          <w:szCs w:val="21"/>
          <w:lang w:val="zh-CN"/>
        </w:rPr>
        <w:t>多边贸易框架领域</w:t>
      </w:r>
      <w:r w:rsidR="00141F64">
        <w:rPr>
          <w:rFonts w:hint="eastAsia"/>
          <w:szCs w:val="21"/>
          <w:lang w:val="zh-CN"/>
        </w:rPr>
        <w:t>(</w:t>
      </w:r>
      <w:r w:rsidR="00EB0609" w:rsidRPr="00220C2E">
        <w:rPr>
          <w:szCs w:val="21"/>
          <w:lang w:val="zh-CN"/>
        </w:rPr>
        <w:t>特别是在世界贸易组织范围内</w:t>
      </w:r>
      <w:r w:rsidR="00141F64">
        <w:rPr>
          <w:rFonts w:hint="eastAsia"/>
          <w:szCs w:val="21"/>
          <w:lang w:val="zh-CN"/>
        </w:rPr>
        <w:t>)</w:t>
      </w:r>
      <w:r w:rsidR="00EB0609" w:rsidRPr="00220C2E">
        <w:rPr>
          <w:rFonts w:hint="eastAsia"/>
          <w:szCs w:val="21"/>
          <w:lang w:val="zh-CN"/>
        </w:rPr>
        <w:t>的</w:t>
      </w:r>
      <w:r w:rsidR="00EB0609" w:rsidRPr="00220C2E">
        <w:rPr>
          <w:szCs w:val="21"/>
          <w:lang w:val="zh-CN"/>
        </w:rPr>
        <w:t>想法</w:t>
      </w:r>
      <w:r w:rsidR="00EB0609" w:rsidRPr="00220C2E">
        <w:rPr>
          <w:rFonts w:hint="eastAsia"/>
          <w:szCs w:val="21"/>
          <w:lang w:val="zh-CN"/>
        </w:rPr>
        <w:t>仍未得到充分探索</w:t>
      </w:r>
      <w:r w:rsidR="00EB0609" w:rsidRPr="00220C2E">
        <w:rPr>
          <w:szCs w:val="21"/>
          <w:lang w:val="zh-CN"/>
        </w:rPr>
        <w:t>。</w:t>
      </w:r>
    </w:p>
    <w:p w:rsidR="00EB0609" w:rsidRPr="00220C2E" w:rsidRDefault="00EB0609" w:rsidP="00B2667C">
      <w:pPr>
        <w:pStyle w:val="H23GC"/>
      </w:pPr>
      <w:r w:rsidRPr="00220C2E">
        <w:tab/>
      </w:r>
      <w:r w:rsidR="00141F64">
        <w:t>1.</w:t>
      </w:r>
      <w:r w:rsidRPr="00220C2E">
        <w:tab/>
      </w:r>
      <w:r w:rsidRPr="00220C2E">
        <w:t>世界贸易组织和国际贸易规则</w:t>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7.</w:t>
      </w:r>
      <w:r w:rsidR="00856720" w:rsidRPr="00220C2E">
        <w:rPr>
          <w:rFonts w:hint="eastAsia"/>
          <w:szCs w:val="21"/>
          <w:lang w:val="zh-CN"/>
        </w:rPr>
        <w:t xml:space="preserve">  </w:t>
      </w:r>
      <w:r w:rsidR="00EB0609" w:rsidRPr="00220C2E">
        <w:rPr>
          <w:szCs w:val="21"/>
          <w:lang w:val="zh-CN"/>
        </w:rPr>
        <w:t>在</w:t>
      </w:r>
      <w:r>
        <w:rPr>
          <w:szCs w:val="21"/>
        </w:rPr>
        <w:t>2</w:t>
      </w:r>
      <w:r w:rsidR="00EB0609" w:rsidRPr="00220C2E">
        <w:rPr>
          <w:szCs w:val="21"/>
        </w:rPr>
        <w:t>0</w:t>
      </w:r>
      <w:r>
        <w:rPr>
          <w:szCs w:val="21"/>
        </w:rPr>
        <w:t>14</w:t>
      </w:r>
      <w:r w:rsidR="00EB0609" w:rsidRPr="00220C2E">
        <w:rPr>
          <w:szCs w:val="21"/>
          <w:lang w:val="zh-CN"/>
        </w:rPr>
        <w:t>年工商业与人权年度论坛</w:t>
      </w:r>
      <w:r w:rsidR="00EB0609" w:rsidRPr="00220C2E">
        <w:rPr>
          <w:rFonts w:hint="eastAsia"/>
          <w:szCs w:val="21"/>
          <w:lang w:val="zh-CN"/>
        </w:rPr>
        <w:t>上</w:t>
      </w:r>
      <w:r w:rsidR="00141F64">
        <w:rPr>
          <w:rFonts w:hint="eastAsia"/>
          <w:szCs w:val="21"/>
        </w:rPr>
        <w:t>，</w:t>
      </w:r>
      <w:r w:rsidR="00EB0609" w:rsidRPr="00220C2E">
        <w:rPr>
          <w:szCs w:val="21"/>
          <w:lang w:val="zh-CN"/>
        </w:rPr>
        <w:t>世贸组织</w:t>
      </w:r>
      <w:r w:rsidR="00EB0609" w:rsidRPr="00220C2E">
        <w:rPr>
          <w:rFonts w:hint="eastAsia"/>
          <w:szCs w:val="21"/>
          <w:lang w:val="zh-CN"/>
        </w:rPr>
        <w:t>前任</w:t>
      </w:r>
      <w:r w:rsidR="00EB0609" w:rsidRPr="00220C2E">
        <w:rPr>
          <w:szCs w:val="21"/>
          <w:lang w:val="zh-CN"/>
        </w:rPr>
        <w:t>总干事</w:t>
      </w:r>
      <w:r w:rsidR="00EB0609" w:rsidRPr="00220C2E">
        <w:rPr>
          <w:rFonts w:hint="eastAsia"/>
          <w:szCs w:val="21"/>
          <w:lang w:val="zh-CN"/>
        </w:rPr>
        <w:t>帕斯卡尔</w:t>
      </w:r>
      <w:r w:rsidR="00EB0609" w:rsidRPr="00220C2E">
        <w:rPr>
          <w:rFonts w:hint="eastAsia"/>
          <w:szCs w:val="21"/>
        </w:rPr>
        <w:t>·</w:t>
      </w:r>
      <w:r w:rsidR="00EB0609" w:rsidRPr="00220C2E">
        <w:rPr>
          <w:szCs w:val="21"/>
          <w:lang w:val="zh-CN"/>
        </w:rPr>
        <w:t>拉米</w:t>
      </w:r>
      <w:r w:rsidR="00EB0609" w:rsidRPr="00220C2E">
        <w:rPr>
          <w:rFonts w:hint="eastAsia"/>
          <w:szCs w:val="21"/>
          <w:lang w:val="zh-CN"/>
        </w:rPr>
        <w:t>在关于</w:t>
      </w:r>
      <w:r w:rsidR="00EB0609" w:rsidRPr="00220C2E">
        <w:rPr>
          <w:szCs w:val="21"/>
          <w:lang w:val="zh-CN"/>
        </w:rPr>
        <w:t>全球经济架构和工商业</w:t>
      </w:r>
      <w:r w:rsidR="00EB0609" w:rsidRPr="00220C2E">
        <w:rPr>
          <w:rFonts w:hint="eastAsia"/>
          <w:szCs w:val="21"/>
          <w:lang w:val="zh-CN"/>
        </w:rPr>
        <w:t>及</w:t>
      </w:r>
      <w:r w:rsidR="00EB0609" w:rsidRPr="00220C2E">
        <w:rPr>
          <w:szCs w:val="21"/>
          <w:lang w:val="zh-CN"/>
        </w:rPr>
        <w:t>人权议程之间联系</w:t>
      </w:r>
      <w:r w:rsidR="00EB0609" w:rsidRPr="00220C2E">
        <w:rPr>
          <w:rFonts w:hint="eastAsia"/>
          <w:szCs w:val="21"/>
          <w:lang w:val="zh-CN"/>
        </w:rPr>
        <w:t>的</w:t>
      </w:r>
      <w:r w:rsidR="00EB0609" w:rsidRPr="00220C2E">
        <w:rPr>
          <w:szCs w:val="21"/>
          <w:lang w:val="zh-CN"/>
        </w:rPr>
        <w:t>小组讨论期间</w:t>
      </w:r>
      <w:r w:rsidR="00141F64">
        <w:rPr>
          <w:rFonts w:hint="eastAsia"/>
          <w:szCs w:val="21"/>
        </w:rPr>
        <w:t>，</w:t>
      </w:r>
      <w:r w:rsidR="00EB0609" w:rsidRPr="00220C2E">
        <w:rPr>
          <w:rFonts w:hint="eastAsia"/>
          <w:szCs w:val="21"/>
          <w:lang w:val="zh-CN"/>
        </w:rPr>
        <w:t>就这一争</w:t>
      </w:r>
      <w:r w:rsidR="00EB0609" w:rsidRPr="00220C2E">
        <w:rPr>
          <w:szCs w:val="21"/>
          <w:lang w:val="zh-CN"/>
        </w:rPr>
        <w:t>论</w:t>
      </w:r>
      <w:r w:rsidR="00EB0609" w:rsidRPr="00220C2E">
        <w:rPr>
          <w:rFonts w:hint="eastAsia"/>
          <w:szCs w:val="21"/>
          <w:lang w:val="zh-CN"/>
        </w:rPr>
        <w:t>发表</w:t>
      </w:r>
      <w:r w:rsidR="00EB0609" w:rsidRPr="00220C2E">
        <w:rPr>
          <w:szCs w:val="21"/>
          <w:lang w:val="zh-CN"/>
        </w:rPr>
        <w:t>了意见。他认为目前的国际制度</w:t>
      </w:r>
      <w:r w:rsidR="00EB0609" w:rsidRPr="00220C2E">
        <w:rPr>
          <w:rFonts w:hint="eastAsia"/>
          <w:szCs w:val="21"/>
          <w:lang w:val="zh-CN"/>
        </w:rPr>
        <w:t>未能</w:t>
      </w:r>
      <w:r w:rsidR="00EB0609" w:rsidRPr="00220C2E">
        <w:rPr>
          <w:szCs w:val="21"/>
          <w:lang w:val="zh-CN"/>
        </w:rPr>
        <w:t>将人权纳入贸易和经济治理</w:t>
      </w:r>
      <w:r w:rsidR="00EB0609" w:rsidRPr="00220C2E">
        <w:rPr>
          <w:rFonts w:hint="eastAsia"/>
          <w:szCs w:val="21"/>
          <w:lang w:val="zh-CN"/>
        </w:rPr>
        <w:t>领域</w:t>
      </w:r>
      <w:r w:rsidR="00141F64">
        <w:rPr>
          <w:szCs w:val="21"/>
          <w:lang w:val="zh-CN"/>
        </w:rPr>
        <w:t>，</w:t>
      </w:r>
      <w:r w:rsidR="00EB0609" w:rsidRPr="00220C2E">
        <w:rPr>
          <w:szCs w:val="21"/>
          <w:lang w:val="zh-CN"/>
        </w:rPr>
        <w:t>并呼吁采取更加统筹一致的办法。人权理事会</w:t>
      </w:r>
      <w:r w:rsidR="00EB0609" w:rsidRPr="00220C2E">
        <w:rPr>
          <w:rFonts w:hint="eastAsia"/>
          <w:szCs w:val="21"/>
          <w:lang w:val="zh-CN"/>
        </w:rPr>
        <w:t>在</w:t>
      </w:r>
      <w:r w:rsidR="00EB0609" w:rsidRPr="00220C2E">
        <w:rPr>
          <w:szCs w:val="21"/>
          <w:lang w:val="zh-CN"/>
        </w:rPr>
        <w:t>国别审议</w:t>
      </w:r>
      <w:r w:rsidR="00EB0609" w:rsidRPr="00220C2E">
        <w:rPr>
          <w:rFonts w:hint="eastAsia"/>
          <w:szCs w:val="21"/>
          <w:lang w:val="zh-CN"/>
        </w:rPr>
        <w:t>时不考虑</w:t>
      </w:r>
      <w:r w:rsidR="00EB0609" w:rsidRPr="00220C2E">
        <w:rPr>
          <w:szCs w:val="21"/>
          <w:lang w:val="zh-CN"/>
        </w:rPr>
        <w:t>贸易和金融问题</w:t>
      </w:r>
      <w:r w:rsidR="00141F64">
        <w:rPr>
          <w:szCs w:val="21"/>
          <w:lang w:val="zh-CN"/>
        </w:rPr>
        <w:t>，</w:t>
      </w:r>
      <w:r w:rsidR="00EB0609" w:rsidRPr="00220C2E">
        <w:rPr>
          <w:szCs w:val="21"/>
          <w:lang w:val="zh-CN"/>
        </w:rPr>
        <w:t>世贸组织在</w:t>
      </w:r>
      <w:r w:rsidR="00EB0609" w:rsidRPr="00220C2E">
        <w:rPr>
          <w:rFonts w:hint="eastAsia"/>
          <w:szCs w:val="21"/>
          <w:lang w:val="zh-CN"/>
        </w:rPr>
        <w:t>进行</w:t>
      </w:r>
      <w:r w:rsidR="00EB0609" w:rsidRPr="00220C2E">
        <w:rPr>
          <w:szCs w:val="21"/>
          <w:lang w:val="zh-CN"/>
        </w:rPr>
        <w:t>国家贸易政策</w:t>
      </w:r>
      <w:r w:rsidR="00EB0609" w:rsidRPr="00220C2E">
        <w:rPr>
          <w:rFonts w:hint="eastAsia"/>
          <w:szCs w:val="21"/>
          <w:lang w:val="zh-CN"/>
        </w:rPr>
        <w:t>审评时也</w:t>
      </w:r>
      <w:r w:rsidR="00EB0609" w:rsidRPr="00220C2E">
        <w:rPr>
          <w:szCs w:val="21"/>
          <w:lang w:val="zh-CN"/>
        </w:rPr>
        <w:t>不关注人权</w:t>
      </w:r>
      <w:r w:rsidR="00141F64">
        <w:rPr>
          <w:szCs w:val="21"/>
          <w:lang w:val="zh-CN"/>
        </w:rPr>
        <w:t>，</w:t>
      </w:r>
      <w:r w:rsidR="00EB0609" w:rsidRPr="00220C2E">
        <w:rPr>
          <w:rFonts w:hint="eastAsia"/>
          <w:szCs w:val="21"/>
          <w:lang w:val="zh-CN"/>
        </w:rPr>
        <w:t>这种</w:t>
      </w:r>
      <w:r>
        <w:rPr>
          <w:rFonts w:hint="eastAsia"/>
          <w:szCs w:val="21"/>
          <w:lang w:val="zh-CN"/>
        </w:rPr>
        <w:t>“</w:t>
      </w:r>
      <w:r w:rsidR="00EB0609" w:rsidRPr="00220C2E">
        <w:rPr>
          <w:rFonts w:hint="eastAsia"/>
          <w:szCs w:val="21"/>
          <w:lang w:val="zh-CN"/>
        </w:rPr>
        <w:t>分组</w:t>
      </w:r>
      <w:r>
        <w:rPr>
          <w:rFonts w:hint="eastAsia"/>
          <w:szCs w:val="21"/>
          <w:lang w:val="zh-CN"/>
        </w:rPr>
        <w:t>”</w:t>
      </w:r>
      <w:r w:rsidR="00EB0609" w:rsidRPr="00220C2E">
        <w:rPr>
          <w:rFonts w:hint="eastAsia"/>
          <w:szCs w:val="21"/>
          <w:lang w:val="zh-CN"/>
        </w:rPr>
        <w:t>体系</w:t>
      </w:r>
      <w:r w:rsidR="00EB0609" w:rsidRPr="00220C2E">
        <w:rPr>
          <w:szCs w:val="21"/>
          <w:lang w:val="zh-CN"/>
        </w:rPr>
        <w:t>显示了</w:t>
      </w:r>
      <w:r w:rsidR="00EB0609" w:rsidRPr="00220C2E">
        <w:rPr>
          <w:rFonts w:hint="eastAsia"/>
          <w:szCs w:val="21"/>
          <w:lang w:val="zh-CN"/>
        </w:rPr>
        <w:t>当</w:t>
      </w:r>
      <w:proofErr w:type="gramStart"/>
      <w:r w:rsidR="00EB0609" w:rsidRPr="00220C2E">
        <w:rPr>
          <w:rFonts w:hint="eastAsia"/>
          <w:szCs w:val="21"/>
          <w:lang w:val="zh-CN"/>
        </w:rPr>
        <w:lastRenderedPageBreak/>
        <w:t>前</w:t>
      </w:r>
      <w:r w:rsidR="00EB0609" w:rsidRPr="00220C2E">
        <w:rPr>
          <w:szCs w:val="21"/>
          <w:lang w:val="zh-CN"/>
        </w:rPr>
        <w:t>制度</w:t>
      </w:r>
      <w:proofErr w:type="gramEnd"/>
      <w:r w:rsidR="00EB0609" w:rsidRPr="00220C2E">
        <w:rPr>
          <w:rFonts w:hint="eastAsia"/>
          <w:szCs w:val="21"/>
          <w:lang w:val="zh-CN"/>
        </w:rPr>
        <w:t>的</w:t>
      </w:r>
      <w:r w:rsidR="00EB0609" w:rsidRPr="00220C2E">
        <w:rPr>
          <w:szCs w:val="21"/>
          <w:lang w:val="zh-CN"/>
        </w:rPr>
        <w:t>局限。</w:t>
      </w:r>
      <w:r w:rsidR="00EB0609" w:rsidRPr="00220C2E">
        <w:rPr>
          <w:rFonts w:hint="eastAsia"/>
          <w:szCs w:val="21"/>
          <w:lang w:val="zh-CN"/>
        </w:rPr>
        <w:t>在让</w:t>
      </w:r>
      <w:r w:rsidR="00EB0609" w:rsidRPr="00220C2E">
        <w:rPr>
          <w:szCs w:val="21"/>
          <w:lang w:val="zh-CN"/>
        </w:rPr>
        <w:t>世贸组织成员</w:t>
      </w:r>
      <w:r w:rsidR="00EB0609" w:rsidRPr="00220C2E">
        <w:rPr>
          <w:rFonts w:hint="eastAsia"/>
          <w:szCs w:val="21"/>
          <w:lang w:val="zh-CN"/>
        </w:rPr>
        <w:t>认可</w:t>
      </w:r>
      <w:r w:rsidR="00EB0609" w:rsidRPr="00220C2E">
        <w:rPr>
          <w:szCs w:val="21"/>
          <w:lang w:val="zh-CN"/>
        </w:rPr>
        <w:t>劳工组织</w:t>
      </w:r>
      <w:r w:rsidR="00EB0609" w:rsidRPr="00220C2E">
        <w:rPr>
          <w:rFonts w:hint="eastAsia"/>
          <w:szCs w:val="21"/>
          <w:lang w:val="zh-CN"/>
        </w:rPr>
        <w:t>应在</w:t>
      </w:r>
      <w:r w:rsidR="00EB0609" w:rsidRPr="00220C2E">
        <w:rPr>
          <w:szCs w:val="21"/>
          <w:lang w:val="zh-CN"/>
        </w:rPr>
        <w:t>世贸组织</w:t>
      </w:r>
      <w:r w:rsidR="00EB0609" w:rsidRPr="00220C2E">
        <w:rPr>
          <w:rFonts w:hint="eastAsia"/>
          <w:szCs w:val="21"/>
          <w:lang w:val="zh-CN"/>
        </w:rPr>
        <w:t>会议</w:t>
      </w:r>
      <w:r w:rsidR="00EB0609" w:rsidRPr="00220C2E">
        <w:rPr>
          <w:szCs w:val="21"/>
          <w:lang w:val="zh-CN"/>
        </w:rPr>
        <w:t>中</w:t>
      </w:r>
      <w:r w:rsidR="00EB0609" w:rsidRPr="00220C2E">
        <w:rPr>
          <w:rFonts w:hint="eastAsia"/>
          <w:szCs w:val="21"/>
          <w:lang w:val="zh-CN"/>
        </w:rPr>
        <w:t>享有</w:t>
      </w:r>
      <w:r w:rsidR="00EB0609" w:rsidRPr="00220C2E">
        <w:rPr>
          <w:szCs w:val="21"/>
          <w:lang w:val="zh-CN"/>
        </w:rPr>
        <w:t>观察员</w:t>
      </w:r>
      <w:r w:rsidR="00EB0609" w:rsidRPr="00220C2E">
        <w:rPr>
          <w:rFonts w:hint="eastAsia"/>
          <w:szCs w:val="21"/>
          <w:lang w:val="zh-CN"/>
        </w:rPr>
        <w:t>身份</w:t>
      </w:r>
      <w:r w:rsidR="00141F64">
        <w:rPr>
          <w:rFonts w:hint="eastAsia"/>
          <w:szCs w:val="21"/>
          <w:lang w:val="zh-CN"/>
        </w:rPr>
        <w:t>(</w:t>
      </w:r>
      <w:r w:rsidR="00EB0609" w:rsidRPr="00220C2E">
        <w:rPr>
          <w:rFonts w:hint="eastAsia"/>
          <w:szCs w:val="21"/>
          <w:lang w:val="zh-CN"/>
        </w:rPr>
        <w:t>一个有助于提高</w:t>
      </w:r>
      <w:r w:rsidR="00EB0609" w:rsidRPr="00220C2E">
        <w:rPr>
          <w:szCs w:val="21"/>
          <w:lang w:val="zh-CN"/>
        </w:rPr>
        <w:t>一致</w:t>
      </w:r>
      <w:r w:rsidR="00EB0609" w:rsidRPr="00220C2E">
        <w:rPr>
          <w:rFonts w:hint="eastAsia"/>
          <w:szCs w:val="21"/>
          <w:lang w:val="zh-CN"/>
        </w:rPr>
        <w:t>性的</w:t>
      </w:r>
      <w:r w:rsidR="00EB0609" w:rsidRPr="00220C2E">
        <w:rPr>
          <w:szCs w:val="21"/>
          <w:lang w:val="zh-CN"/>
        </w:rPr>
        <w:t>步骤</w:t>
      </w:r>
      <w:r w:rsidR="00141F64">
        <w:rPr>
          <w:rFonts w:hint="eastAsia"/>
          <w:szCs w:val="21"/>
          <w:lang w:val="zh-CN"/>
        </w:rPr>
        <w:t>)</w:t>
      </w:r>
      <w:r w:rsidR="00EB0609" w:rsidRPr="00220C2E">
        <w:rPr>
          <w:szCs w:val="21"/>
          <w:lang w:val="zh-CN"/>
        </w:rPr>
        <w:t>方面</w:t>
      </w:r>
      <w:r w:rsidR="00EB0609" w:rsidRPr="00220C2E">
        <w:rPr>
          <w:rFonts w:hint="eastAsia"/>
          <w:szCs w:val="21"/>
          <w:lang w:val="zh-CN"/>
        </w:rPr>
        <w:t>遭遇的</w:t>
      </w:r>
      <w:r w:rsidR="00EB0609" w:rsidRPr="00220C2E">
        <w:rPr>
          <w:szCs w:val="21"/>
          <w:lang w:val="zh-CN"/>
        </w:rPr>
        <w:t>持续</w:t>
      </w:r>
      <w:r w:rsidR="00EB0609" w:rsidRPr="00220C2E">
        <w:rPr>
          <w:rFonts w:hint="eastAsia"/>
          <w:szCs w:val="21"/>
          <w:lang w:val="zh-CN"/>
        </w:rPr>
        <w:t>难题</w:t>
      </w:r>
      <w:r w:rsidR="00EB0609" w:rsidRPr="00220C2E">
        <w:rPr>
          <w:szCs w:val="21"/>
          <w:lang w:val="zh-CN"/>
        </w:rPr>
        <w:t>就是</w:t>
      </w:r>
      <w:r w:rsidR="00EB0609" w:rsidRPr="00220C2E">
        <w:rPr>
          <w:rFonts w:hint="eastAsia"/>
          <w:szCs w:val="21"/>
          <w:lang w:val="zh-CN"/>
        </w:rPr>
        <w:t>体现这种差距的一个</w:t>
      </w:r>
      <w:r w:rsidR="00EB0609" w:rsidRPr="00220C2E">
        <w:rPr>
          <w:szCs w:val="21"/>
          <w:lang w:val="zh-CN"/>
        </w:rPr>
        <w:t>具体例子</w:t>
      </w:r>
      <w:r w:rsidR="00EB0609" w:rsidRPr="00220C2E">
        <w:rPr>
          <w:rFonts w:hint="eastAsia"/>
          <w:szCs w:val="21"/>
          <w:lang w:val="zh-CN"/>
        </w:rPr>
        <w:t>。</w:t>
      </w:r>
      <w:r w:rsidR="00EB0609" w:rsidRPr="00220C2E">
        <w:rPr>
          <w:rStyle w:val="a7"/>
          <w:rFonts w:eastAsia="宋体"/>
          <w:szCs w:val="21"/>
        </w:rPr>
        <w:footnoteReference w:id="32"/>
      </w:r>
      <w:r w:rsidR="00EB0609" w:rsidRPr="00220C2E">
        <w:rPr>
          <w:rFonts w:hint="eastAsia"/>
          <w:szCs w:val="21"/>
          <w:lang w:val="zh-CN"/>
        </w:rPr>
        <w:t xml:space="preserve"> </w:t>
      </w:r>
      <w:r w:rsidR="00EB0609" w:rsidRPr="00220C2E">
        <w:rPr>
          <w:szCs w:val="21"/>
          <w:lang w:val="zh-CN"/>
        </w:rPr>
        <w:t>拉米</w:t>
      </w:r>
      <w:r w:rsidR="00EB0609" w:rsidRPr="00220C2E">
        <w:rPr>
          <w:rFonts w:hint="eastAsia"/>
          <w:szCs w:val="21"/>
          <w:lang w:val="zh-CN"/>
        </w:rPr>
        <w:t>以</w:t>
      </w:r>
      <w:r w:rsidR="00EB0609" w:rsidRPr="00220C2E">
        <w:rPr>
          <w:szCs w:val="21"/>
          <w:lang w:val="zh-CN"/>
        </w:rPr>
        <w:t>世贸组织总干事的身份指出</w:t>
      </w:r>
      <w:r w:rsidR="00141F64">
        <w:rPr>
          <w:szCs w:val="21"/>
          <w:lang w:val="zh-CN"/>
        </w:rPr>
        <w:t>，</w:t>
      </w:r>
      <w:r w:rsidR="00EB0609" w:rsidRPr="00220C2E">
        <w:rPr>
          <w:szCs w:val="21"/>
          <w:lang w:val="zh-CN"/>
        </w:rPr>
        <w:t>为使贸易成为加强人权</w:t>
      </w:r>
      <w:r w:rsidR="00EB0609" w:rsidRPr="00220C2E">
        <w:rPr>
          <w:rFonts w:hint="eastAsia"/>
          <w:szCs w:val="21"/>
          <w:lang w:val="zh-CN"/>
        </w:rPr>
        <w:t>的</w:t>
      </w:r>
      <w:r w:rsidR="00856720" w:rsidRPr="00220C2E">
        <w:rPr>
          <w:szCs w:val="21"/>
          <w:lang w:val="zh-CN"/>
        </w:rPr>
        <w:t>正</w:t>
      </w:r>
      <w:r w:rsidR="00856720" w:rsidRPr="00220C2E">
        <w:rPr>
          <w:rFonts w:hint="eastAsia"/>
          <w:szCs w:val="21"/>
          <w:lang w:val="zh-CN"/>
        </w:rPr>
        <w:t>能</w:t>
      </w:r>
      <w:r w:rsidR="00EB0609" w:rsidRPr="00220C2E">
        <w:rPr>
          <w:szCs w:val="21"/>
          <w:lang w:val="zh-CN"/>
        </w:rPr>
        <w:t>量</w:t>
      </w:r>
      <w:r w:rsidR="00141F64">
        <w:rPr>
          <w:szCs w:val="21"/>
          <w:lang w:val="zh-CN"/>
        </w:rPr>
        <w:t>，</w:t>
      </w:r>
      <w:r w:rsidR="00EB0609" w:rsidRPr="00220C2E">
        <w:rPr>
          <w:szCs w:val="21"/>
          <w:lang w:val="zh-CN"/>
        </w:rPr>
        <w:t>需要</w:t>
      </w:r>
      <w:r w:rsidR="00EB0609" w:rsidRPr="00220C2E">
        <w:rPr>
          <w:rFonts w:hint="eastAsia"/>
          <w:szCs w:val="21"/>
          <w:lang w:val="zh-CN"/>
        </w:rPr>
        <w:t>协调</w:t>
      </w:r>
      <w:r w:rsidR="00EB0609" w:rsidRPr="00220C2E">
        <w:rPr>
          <w:szCs w:val="21"/>
          <w:lang w:val="zh-CN"/>
        </w:rPr>
        <w:t>的</w:t>
      </w:r>
      <w:r w:rsidR="00EB0609" w:rsidRPr="00220C2E">
        <w:rPr>
          <w:rFonts w:hint="eastAsia"/>
          <w:szCs w:val="21"/>
          <w:lang w:val="zh-CN"/>
        </w:rPr>
        <w:t>国际</w:t>
      </w:r>
      <w:r w:rsidR="00EB0609" w:rsidRPr="00220C2E">
        <w:rPr>
          <w:szCs w:val="21"/>
          <w:lang w:val="zh-CN"/>
        </w:rPr>
        <w:t>努力</w:t>
      </w:r>
      <w:r w:rsidR="00141F64">
        <w:rPr>
          <w:rFonts w:hint="eastAsia"/>
          <w:szCs w:val="21"/>
          <w:lang w:val="zh-CN"/>
        </w:rPr>
        <w:t>，</w:t>
      </w:r>
      <w:r w:rsidR="00EB0609" w:rsidRPr="00220C2E">
        <w:rPr>
          <w:rFonts w:hint="eastAsia"/>
          <w:szCs w:val="21"/>
          <w:lang w:val="zh-CN"/>
        </w:rPr>
        <w:t>还应</w:t>
      </w:r>
      <w:r w:rsidR="00EB0609" w:rsidRPr="00220C2E">
        <w:rPr>
          <w:szCs w:val="21"/>
          <w:lang w:val="zh-CN"/>
        </w:rPr>
        <w:t>制定</w:t>
      </w:r>
      <w:r w:rsidR="00856720" w:rsidRPr="00220C2E">
        <w:rPr>
          <w:rFonts w:hint="eastAsia"/>
          <w:szCs w:val="21"/>
          <w:lang w:val="zh-CN"/>
        </w:rPr>
        <w:t>整</w:t>
      </w:r>
      <w:r w:rsidR="00EB0609" w:rsidRPr="00220C2E">
        <w:rPr>
          <w:rFonts w:hint="eastAsia"/>
          <w:szCs w:val="21"/>
          <w:lang w:val="zh-CN"/>
        </w:rPr>
        <w:t>合</w:t>
      </w:r>
      <w:r w:rsidR="00856720" w:rsidRPr="00220C2E">
        <w:rPr>
          <w:szCs w:val="21"/>
          <w:lang w:val="zh-CN"/>
        </w:rPr>
        <w:t>了贸易</w:t>
      </w:r>
      <w:r w:rsidR="00856720" w:rsidRPr="00220C2E">
        <w:rPr>
          <w:rFonts w:hint="eastAsia"/>
          <w:szCs w:val="21"/>
          <w:lang w:val="zh-CN"/>
        </w:rPr>
        <w:t>与</w:t>
      </w:r>
      <w:r w:rsidR="00EB0609" w:rsidRPr="00220C2E">
        <w:rPr>
          <w:szCs w:val="21"/>
          <w:lang w:val="zh-CN"/>
        </w:rPr>
        <w:t>人权政策目标的一致</w:t>
      </w:r>
      <w:r w:rsidR="00EB0609" w:rsidRPr="00220C2E">
        <w:rPr>
          <w:rFonts w:hint="eastAsia"/>
          <w:szCs w:val="21"/>
          <w:lang w:val="zh-CN"/>
        </w:rPr>
        <w:t>方针</w:t>
      </w:r>
      <w:r w:rsidR="00EB0609" w:rsidRPr="00220C2E">
        <w:rPr>
          <w:szCs w:val="21"/>
          <w:lang w:val="zh-CN"/>
        </w:rPr>
        <w:t>。</w:t>
      </w:r>
      <w:r w:rsidR="00EB0609" w:rsidRPr="00220C2E">
        <w:rPr>
          <w:rStyle w:val="a7"/>
          <w:rFonts w:eastAsia="宋体"/>
          <w:szCs w:val="21"/>
        </w:rPr>
        <w:footnoteReference w:id="33"/>
      </w:r>
    </w:p>
    <w:p w:rsidR="00EB0609" w:rsidRPr="00220C2E" w:rsidRDefault="00D9295B" w:rsidP="00220C2E">
      <w:pPr>
        <w:pStyle w:val="SingleTxtGC"/>
        <w:rPr>
          <w:szCs w:val="21"/>
        </w:rPr>
      </w:pPr>
      <w:r>
        <w:rPr>
          <w:rFonts w:hint="eastAsia"/>
          <w:szCs w:val="21"/>
          <w:lang w:val="zh-CN"/>
        </w:rPr>
        <w:t>3</w:t>
      </w:r>
      <w:r w:rsidR="00141F64">
        <w:rPr>
          <w:rFonts w:hint="eastAsia"/>
          <w:szCs w:val="21"/>
          <w:lang w:val="zh-CN"/>
        </w:rPr>
        <w:t>8.</w:t>
      </w:r>
      <w:r w:rsidR="00856720" w:rsidRPr="00220C2E">
        <w:rPr>
          <w:rFonts w:hint="eastAsia"/>
          <w:szCs w:val="21"/>
          <w:lang w:val="zh-CN"/>
        </w:rPr>
        <w:t xml:space="preserve">  </w:t>
      </w:r>
      <w:r w:rsidR="00856720" w:rsidRPr="00220C2E">
        <w:rPr>
          <w:rFonts w:hint="eastAsia"/>
          <w:szCs w:val="21"/>
          <w:lang w:val="zh-CN"/>
        </w:rPr>
        <w:t>在对</w:t>
      </w:r>
      <w:r w:rsidR="00EB0609" w:rsidRPr="00220C2E">
        <w:rPr>
          <w:szCs w:val="21"/>
          <w:lang w:val="zh-CN"/>
        </w:rPr>
        <w:t>指导原则</w:t>
      </w:r>
      <w:r>
        <w:rPr>
          <w:szCs w:val="21"/>
        </w:rPr>
        <w:t>1</w:t>
      </w:r>
      <w:r w:rsidR="00EB0609" w:rsidRPr="00220C2E">
        <w:rPr>
          <w:szCs w:val="21"/>
        </w:rPr>
        <w:t>0</w:t>
      </w:r>
      <w:r w:rsidR="00EB0609" w:rsidRPr="00220C2E">
        <w:rPr>
          <w:rFonts w:hint="eastAsia"/>
          <w:szCs w:val="21"/>
          <w:lang w:val="zh-CN"/>
        </w:rPr>
        <w:t>的</w:t>
      </w:r>
      <w:r w:rsidR="00EB0609" w:rsidRPr="00220C2E">
        <w:rPr>
          <w:szCs w:val="21"/>
          <w:lang w:val="zh-CN"/>
        </w:rPr>
        <w:t>评论</w:t>
      </w:r>
      <w:r w:rsidR="00856720" w:rsidRPr="00220C2E">
        <w:rPr>
          <w:rFonts w:hint="eastAsia"/>
          <w:szCs w:val="21"/>
          <w:lang w:val="zh-CN"/>
        </w:rPr>
        <w:t>中</w:t>
      </w:r>
      <w:r w:rsidR="00EB0609" w:rsidRPr="00220C2E">
        <w:rPr>
          <w:rFonts w:hint="eastAsia"/>
          <w:szCs w:val="21"/>
          <w:lang w:val="zh-CN"/>
        </w:rPr>
        <w:t>强调</w:t>
      </w:r>
      <w:r w:rsidR="00141F64">
        <w:rPr>
          <w:rFonts w:hint="eastAsia"/>
          <w:szCs w:val="21"/>
        </w:rPr>
        <w:t>，</w:t>
      </w:r>
      <w:r w:rsidR="00EB0609" w:rsidRPr="00220C2E">
        <w:rPr>
          <w:rFonts w:hint="eastAsia"/>
          <w:szCs w:val="21"/>
          <w:lang w:val="zh-CN"/>
        </w:rPr>
        <w:t>在国际一级</w:t>
      </w:r>
      <w:r w:rsidR="00141F64">
        <w:rPr>
          <w:rFonts w:hint="eastAsia"/>
          <w:szCs w:val="21"/>
        </w:rPr>
        <w:t>，</w:t>
      </w:r>
      <w:r w:rsidR="00856720" w:rsidRPr="00220C2E">
        <w:rPr>
          <w:rFonts w:hint="eastAsia"/>
          <w:szCs w:val="21"/>
          <w:lang w:val="zh-CN"/>
        </w:rPr>
        <w:t>包括当</w:t>
      </w:r>
      <w:r w:rsidR="00EB0609" w:rsidRPr="00220C2E">
        <w:rPr>
          <w:rFonts w:hint="eastAsia"/>
          <w:szCs w:val="21"/>
          <w:lang w:val="zh-CN"/>
        </w:rPr>
        <w:t>国家参加处理与企业</w:t>
      </w:r>
      <w:r w:rsidR="00856720" w:rsidRPr="00220C2E">
        <w:rPr>
          <w:rFonts w:hint="eastAsia"/>
          <w:szCs w:val="21"/>
          <w:lang w:val="zh-CN"/>
        </w:rPr>
        <w:t>相关的问题的多边机构</w:t>
      </w:r>
      <w:r w:rsidR="00141F64">
        <w:rPr>
          <w:rFonts w:hint="eastAsia"/>
          <w:szCs w:val="21"/>
        </w:rPr>
        <w:t>，</w:t>
      </w:r>
      <w:r w:rsidR="00EB0609" w:rsidRPr="00220C2E">
        <w:rPr>
          <w:rFonts w:hint="eastAsia"/>
          <w:szCs w:val="21"/>
          <w:lang w:val="zh-CN"/>
        </w:rPr>
        <w:t>如国际贸易和金融机构</w:t>
      </w:r>
      <w:r w:rsidR="00856720" w:rsidRPr="00220C2E">
        <w:rPr>
          <w:rFonts w:hint="eastAsia"/>
          <w:szCs w:val="21"/>
          <w:lang w:val="zh-CN"/>
        </w:rPr>
        <w:t>时</w:t>
      </w:r>
      <w:r w:rsidR="00141F64">
        <w:rPr>
          <w:rFonts w:hint="eastAsia"/>
          <w:szCs w:val="21"/>
        </w:rPr>
        <w:t>，</w:t>
      </w:r>
      <w:r w:rsidR="00EB0609" w:rsidRPr="00220C2E">
        <w:rPr>
          <w:rFonts w:hint="eastAsia"/>
          <w:szCs w:val="21"/>
          <w:lang w:val="zh-CN"/>
        </w:rPr>
        <w:t>需要加强政策的一致性。国家</w:t>
      </w:r>
      <w:r w:rsidR="00EB0609" w:rsidRPr="00220C2E">
        <w:rPr>
          <w:szCs w:val="21"/>
          <w:lang w:val="zh-CN"/>
        </w:rPr>
        <w:t>应</w:t>
      </w:r>
      <w:r w:rsidR="00EB0609" w:rsidRPr="00220C2E">
        <w:rPr>
          <w:rFonts w:hint="eastAsia"/>
          <w:szCs w:val="21"/>
          <w:lang w:val="zh-CN"/>
        </w:rPr>
        <w:t>这样做</w:t>
      </w:r>
      <w:r w:rsidR="00EB0609" w:rsidRPr="00220C2E">
        <w:rPr>
          <w:szCs w:val="21"/>
          <w:lang w:val="zh-CN"/>
        </w:rPr>
        <w:t>以履行法律义务</w:t>
      </w:r>
      <w:r w:rsidR="00141F64">
        <w:rPr>
          <w:szCs w:val="21"/>
          <w:lang w:val="zh-CN"/>
        </w:rPr>
        <w:t>，</w:t>
      </w:r>
      <w:r w:rsidR="00EB0609" w:rsidRPr="00220C2E">
        <w:rPr>
          <w:szCs w:val="21"/>
          <w:lang w:val="zh-CN"/>
        </w:rPr>
        <w:t>因为国家在加入此类机构时</w:t>
      </w:r>
      <w:r w:rsidR="00141F64">
        <w:rPr>
          <w:rFonts w:hint="eastAsia"/>
          <w:szCs w:val="21"/>
          <w:lang w:val="zh-CN"/>
        </w:rPr>
        <w:t>，</w:t>
      </w:r>
      <w:r w:rsidR="00EB0609" w:rsidRPr="00220C2E">
        <w:rPr>
          <w:rFonts w:hint="eastAsia"/>
          <w:szCs w:val="21"/>
          <w:lang w:val="zh-CN"/>
        </w:rPr>
        <w:t>仍</w:t>
      </w:r>
      <w:r w:rsidR="00EB0609" w:rsidRPr="00220C2E">
        <w:rPr>
          <w:szCs w:val="21"/>
          <w:lang w:val="zh-CN"/>
        </w:rPr>
        <w:t>保留其国际人权义务</w:t>
      </w:r>
      <w:r w:rsidR="00141F64">
        <w:rPr>
          <w:rFonts w:hint="eastAsia"/>
          <w:szCs w:val="21"/>
          <w:lang w:val="zh-CN"/>
        </w:rPr>
        <w:t>，</w:t>
      </w:r>
      <w:r w:rsidR="00EB0609" w:rsidRPr="00220C2E">
        <w:rPr>
          <w:szCs w:val="21"/>
          <w:lang w:val="zh-CN"/>
        </w:rPr>
        <w:t>而且出于政策原因</w:t>
      </w:r>
      <w:r w:rsidR="00EB0609" w:rsidRPr="00220C2E">
        <w:rPr>
          <w:rFonts w:hint="eastAsia"/>
          <w:szCs w:val="21"/>
          <w:lang w:val="zh-CN"/>
        </w:rPr>
        <w:t>也</w:t>
      </w:r>
      <w:r w:rsidR="00EB0609" w:rsidRPr="00220C2E">
        <w:rPr>
          <w:szCs w:val="21"/>
          <w:lang w:val="zh-CN"/>
        </w:rPr>
        <w:t>应这样做</w:t>
      </w:r>
      <w:r w:rsidR="00141F64">
        <w:rPr>
          <w:szCs w:val="21"/>
          <w:lang w:val="zh-CN"/>
        </w:rPr>
        <w:t>，</w:t>
      </w:r>
      <w:r w:rsidR="00EB0609" w:rsidRPr="00220C2E">
        <w:rPr>
          <w:rFonts w:hint="eastAsia"/>
          <w:szCs w:val="21"/>
          <w:lang w:val="zh-CN"/>
        </w:rPr>
        <w:t>因</w:t>
      </w:r>
      <w:r w:rsidR="00EB0609" w:rsidRPr="00220C2E">
        <w:rPr>
          <w:szCs w:val="21"/>
          <w:lang w:val="zh-CN"/>
        </w:rPr>
        <w:t>为通过多边机构</w:t>
      </w:r>
      <w:r w:rsidR="00EB0609" w:rsidRPr="00220C2E">
        <w:rPr>
          <w:rFonts w:hint="eastAsia"/>
          <w:szCs w:val="21"/>
          <w:lang w:val="zh-CN"/>
        </w:rPr>
        <w:t>开展</w:t>
      </w:r>
      <w:r w:rsidR="00EB0609" w:rsidRPr="00220C2E">
        <w:rPr>
          <w:szCs w:val="21"/>
          <w:lang w:val="zh-CN"/>
        </w:rPr>
        <w:t>的集体行动可帮助各国</w:t>
      </w:r>
      <w:r w:rsidR="00EB0609" w:rsidRPr="00220C2E">
        <w:rPr>
          <w:rFonts w:hint="eastAsia"/>
          <w:szCs w:val="21"/>
          <w:lang w:val="zh-CN"/>
        </w:rPr>
        <w:t>在</w:t>
      </w:r>
      <w:r w:rsidR="00EB0609" w:rsidRPr="00220C2E">
        <w:rPr>
          <w:szCs w:val="21"/>
          <w:lang w:val="zh-CN"/>
        </w:rPr>
        <w:t>企业尊重人权</w:t>
      </w:r>
      <w:r w:rsidR="00EB0609" w:rsidRPr="00220C2E">
        <w:rPr>
          <w:rFonts w:hint="eastAsia"/>
          <w:szCs w:val="21"/>
          <w:lang w:val="zh-CN"/>
        </w:rPr>
        <w:t>方面</w:t>
      </w:r>
      <w:r w:rsidR="00856720" w:rsidRPr="00220C2E">
        <w:rPr>
          <w:rFonts w:hint="eastAsia"/>
          <w:szCs w:val="21"/>
          <w:lang w:val="zh-CN"/>
        </w:rPr>
        <w:t>统一标准</w:t>
      </w:r>
      <w:r w:rsidR="00EB0609" w:rsidRPr="00220C2E">
        <w:rPr>
          <w:szCs w:val="21"/>
          <w:lang w:val="zh-CN"/>
        </w:rPr>
        <w:t>。这些指导原则</w:t>
      </w:r>
      <w:r w:rsidR="00EB0609" w:rsidRPr="00220C2E">
        <w:rPr>
          <w:rFonts w:hint="eastAsia"/>
          <w:szCs w:val="21"/>
          <w:lang w:val="zh-CN"/>
        </w:rPr>
        <w:t>为</w:t>
      </w:r>
      <w:r w:rsidR="00EB0609" w:rsidRPr="00220C2E">
        <w:rPr>
          <w:szCs w:val="21"/>
          <w:lang w:val="zh-CN"/>
        </w:rPr>
        <w:t>这方面的工作提供</w:t>
      </w:r>
      <w:r w:rsidR="00EB0609" w:rsidRPr="00220C2E">
        <w:rPr>
          <w:rFonts w:hint="eastAsia"/>
          <w:szCs w:val="21"/>
          <w:lang w:val="zh-CN"/>
        </w:rPr>
        <w:t>了</w:t>
      </w:r>
      <w:r w:rsidR="00EB0609" w:rsidRPr="00220C2E">
        <w:rPr>
          <w:szCs w:val="21"/>
          <w:lang w:val="zh-CN"/>
        </w:rPr>
        <w:t>具有权威性的全球参照点</w:t>
      </w:r>
      <w:r w:rsidR="00141F64">
        <w:rPr>
          <w:szCs w:val="21"/>
          <w:lang w:val="zh-CN"/>
        </w:rPr>
        <w:t>，</w:t>
      </w:r>
      <w:r w:rsidR="00EB0609" w:rsidRPr="00220C2E">
        <w:rPr>
          <w:szCs w:val="21"/>
          <w:lang w:val="zh-CN"/>
        </w:rPr>
        <w:t>可作为有益的基础</w:t>
      </w:r>
      <w:r w:rsidR="00141F64">
        <w:rPr>
          <w:rFonts w:hint="eastAsia"/>
          <w:szCs w:val="21"/>
          <w:lang w:val="zh-CN"/>
        </w:rPr>
        <w:t>，</w:t>
      </w:r>
      <w:r w:rsidR="00856720" w:rsidRPr="00220C2E">
        <w:rPr>
          <w:rFonts w:hint="eastAsia"/>
          <w:szCs w:val="21"/>
          <w:lang w:val="zh-CN"/>
        </w:rPr>
        <w:t>积少成多</w:t>
      </w:r>
      <w:r w:rsidR="00141F64">
        <w:rPr>
          <w:rFonts w:hint="eastAsia"/>
          <w:szCs w:val="21"/>
          <w:lang w:val="zh-CN"/>
        </w:rPr>
        <w:t>，</w:t>
      </w:r>
      <w:r w:rsidR="00856720" w:rsidRPr="00220C2E">
        <w:rPr>
          <w:rFonts w:hint="eastAsia"/>
          <w:szCs w:val="21"/>
          <w:lang w:val="zh-CN"/>
        </w:rPr>
        <w:t>取得</w:t>
      </w:r>
      <w:r>
        <w:rPr>
          <w:rFonts w:hint="eastAsia"/>
          <w:szCs w:val="21"/>
          <w:lang w:val="zh-CN"/>
        </w:rPr>
        <w:t>“</w:t>
      </w:r>
      <w:r w:rsidR="00EB0609" w:rsidRPr="00220C2E">
        <w:rPr>
          <w:szCs w:val="21"/>
          <w:lang w:val="zh-CN"/>
        </w:rPr>
        <w:t>考虑到所有有关利益攸关者各自作用和责任的</w:t>
      </w:r>
      <w:r>
        <w:rPr>
          <w:rFonts w:hint="eastAsia"/>
          <w:szCs w:val="21"/>
          <w:lang w:val="zh-CN"/>
        </w:rPr>
        <w:t>”</w:t>
      </w:r>
      <w:r w:rsidR="00EB0609" w:rsidRPr="00220C2E">
        <w:rPr>
          <w:szCs w:val="21"/>
          <w:lang w:val="zh-CN"/>
        </w:rPr>
        <w:t>的</w:t>
      </w:r>
      <w:r w:rsidR="00856720" w:rsidRPr="00220C2E">
        <w:rPr>
          <w:rFonts w:hint="eastAsia"/>
          <w:szCs w:val="21"/>
          <w:lang w:val="zh-CN"/>
        </w:rPr>
        <w:t>效果</w:t>
      </w:r>
      <w:r w:rsidR="00EB0609" w:rsidRPr="00220C2E">
        <w:rPr>
          <w:rFonts w:hint="eastAsia"/>
          <w:szCs w:val="21"/>
          <w:lang w:val="zh-CN"/>
        </w:rPr>
        <w:t>。</w:t>
      </w:r>
    </w:p>
    <w:p w:rsidR="00EB0609" w:rsidRPr="00220C2E" w:rsidRDefault="00EB0609" w:rsidP="00B2667C">
      <w:pPr>
        <w:pStyle w:val="H23GC"/>
      </w:pPr>
      <w:r w:rsidRPr="00220C2E">
        <w:tab/>
      </w:r>
      <w:r w:rsidR="00141F64">
        <w:t>2.</w:t>
      </w:r>
      <w:r w:rsidRPr="00220C2E">
        <w:tab/>
      </w:r>
      <w:r w:rsidRPr="00220C2E">
        <w:t>自由贸易协定</w:t>
      </w:r>
      <w:r w:rsidRPr="00220C2E">
        <w:rPr>
          <w:rFonts w:hint="eastAsia"/>
        </w:rPr>
        <w:t>中</w:t>
      </w:r>
      <w:r w:rsidRPr="00220C2E">
        <w:t>的</w:t>
      </w:r>
      <w:r w:rsidRPr="00220C2E">
        <w:rPr>
          <w:rFonts w:hint="eastAsia"/>
        </w:rPr>
        <w:t>劳工</w:t>
      </w:r>
      <w:r w:rsidRPr="00220C2E">
        <w:t>条款</w:t>
      </w:r>
    </w:p>
    <w:p w:rsidR="00EB0609" w:rsidRPr="00220C2E" w:rsidRDefault="00D9295B" w:rsidP="00220C2E">
      <w:pPr>
        <w:pStyle w:val="SingleTxtGC"/>
        <w:rPr>
          <w:szCs w:val="21"/>
          <w:lang w:val="zh-CN"/>
        </w:rPr>
      </w:pPr>
      <w:r>
        <w:rPr>
          <w:rFonts w:hint="eastAsia"/>
          <w:szCs w:val="21"/>
          <w:lang w:val="zh-CN"/>
        </w:rPr>
        <w:t>3</w:t>
      </w:r>
      <w:r w:rsidR="00141F64">
        <w:rPr>
          <w:rFonts w:hint="eastAsia"/>
          <w:szCs w:val="21"/>
          <w:lang w:val="zh-CN"/>
        </w:rPr>
        <w:t>9.</w:t>
      </w:r>
      <w:r w:rsidR="00856720" w:rsidRPr="00220C2E">
        <w:rPr>
          <w:rFonts w:hint="eastAsia"/>
          <w:szCs w:val="21"/>
          <w:lang w:val="zh-CN"/>
        </w:rPr>
        <w:t xml:space="preserve">  </w:t>
      </w:r>
      <w:r w:rsidR="00EB0609" w:rsidRPr="00220C2E">
        <w:rPr>
          <w:szCs w:val="21"/>
          <w:lang w:val="zh-CN"/>
        </w:rPr>
        <w:t>劳工组织和国际劳工研究所进行</w:t>
      </w:r>
      <w:r w:rsidR="00EB0609" w:rsidRPr="00220C2E">
        <w:rPr>
          <w:rFonts w:hint="eastAsia"/>
          <w:szCs w:val="21"/>
          <w:lang w:val="zh-CN"/>
        </w:rPr>
        <w:t>的一项</w:t>
      </w:r>
      <w:r w:rsidR="00EB0609" w:rsidRPr="00220C2E">
        <w:rPr>
          <w:szCs w:val="21"/>
          <w:lang w:val="zh-CN"/>
        </w:rPr>
        <w:t>审查</w:t>
      </w:r>
      <w:r w:rsidR="00EB0609" w:rsidRPr="00220C2E">
        <w:rPr>
          <w:rFonts w:hint="eastAsia"/>
          <w:szCs w:val="21"/>
          <w:lang w:val="zh-CN"/>
        </w:rPr>
        <w:t>突出</w:t>
      </w:r>
      <w:r w:rsidR="00EB0609" w:rsidRPr="00220C2E">
        <w:rPr>
          <w:szCs w:val="21"/>
          <w:lang w:val="zh-CN"/>
        </w:rPr>
        <w:t>表明</w:t>
      </w:r>
      <w:r w:rsidR="00141F64">
        <w:rPr>
          <w:szCs w:val="21"/>
        </w:rPr>
        <w:t>，</w:t>
      </w:r>
      <w:r w:rsidR="00EB0609" w:rsidRPr="00220C2E">
        <w:rPr>
          <w:szCs w:val="21"/>
          <w:lang w:val="zh-CN"/>
        </w:rPr>
        <w:t>随着双边和区域自由贸易</w:t>
      </w:r>
      <w:r w:rsidR="00EB0609" w:rsidRPr="00220C2E">
        <w:rPr>
          <w:rFonts w:hint="eastAsia"/>
          <w:szCs w:val="21"/>
          <w:lang w:val="zh-CN"/>
        </w:rPr>
        <w:t>的</w:t>
      </w:r>
      <w:r w:rsidR="00EB0609" w:rsidRPr="00220C2E">
        <w:rPr>
          <w:szCs w:val="21"/>
          <w:lang w:val="zh-CN"/>
        </w:rPr>
        <w:t>迅速增加</w:t>
      </w:r>
      <w:r w:rsidR="00141F64">
        <w:rPr>
          <w:szCs w:val="21"/>
        </w:rPr>
        <w:t>，</w:t>
      </w:r>
      <w:r w:rsidR="00EB0609" w:rsidRPr="00220C2E">
        <w:rPr>
          <w:szCs w:val="21"/>
          <w:lang w:val="zh-CN"/>
        </w:rPr>
        <w:t>也有越来越多的社会和劳工</w:t>
      </w:r>
      <w:r w:rsidR="00EB0609" w:rsidRPr="00220C2E">
        <w:rPr>
          <w:rFonts w:hint="eastAsia"/>
          <w:szCs w:val="21"/>
          <w:lang w:val="zh-CN"/>
        </w:rPr>
        <w:t>条款被</w:t>
      </w:r>
      <w:r w:rsidR="00EB0609" w:rsidRPr="00220C2E">
        <w:rPr>
          <w:szCs w:val="21"/>
          <w:lang w:val="zh-CN"/>
        </w:rPr>
        <w:t>纳入这些协定</w:t>
      </w:r>
      <w:r w:rsidR="00141F64">
        <w:rPr>
          <w:szCs w:val="21"/>
        </w:rPr>
        <w:t>：</w:t>
      </w:r>
      <w:r>
        <w:rPr>
          <w:rFonts w:hint="eastAsia"/>
          <w:szCs w:val="21"/>
        </w:rPr>
        <w:t>2</w:t>
      </w:r>
      <w:r w:rsidR="00EB0609" w:rsidRPr="00220C2E">
        <w:rPr>
          <w:szCs w:val="21"/>
        </w:rPr>
        <w:t>0</w:t>
      </w:r>
      <w:r>
        <w:rPr>
          <w:szCs w:val="21"/>
        </w:rPr>
        <w:t>13</w:t>
      </w:r>
      <w:r w:rsidR="00EB0609" w:rsidRPr="00220C2E">
        <w:rPr>
          <w:rFonts w:hint="eastAsia"/>
          <w:szCs w:val="21"/>
          <w:lang w:val="zh-CN"/>
        </w:rPr>
        <w:t>年</w:t>
      </w:r>
      <w:r w:rsidR="00EB0609" w:rsidRPr="00220C2E">
        <w:rPr>
          <w:szCs w:val="21"/>
          <w:lang w:val="zh-CN"/>
        </w:rPr>
        <w:t>有</w:t>
      </w:r>
      <w:r>
        <w:rPr>
          <w:szCs w:val="21"/>
        </w:rPr>
        <w:t>58</w:t>
      </w:r>
      <w:r w:rsidR="00EB0609" w:rsidRPr="00220C2E">
        <w:rPr>
          <w:rFonts w:hint="eastAsia"/>
          <w:szCs w:val="21"/>
          <w:lang w:val="zh-CN"/>
        </w:rPr>
        <w:t>项条款</w:t>
      </w:r>
      <w:r w:rsidR="00141F64">
        <w:rPr>
          <w:szCs w:val="21"/>
        </w:rPr>
        <w:t>，</w:t>
      </w:r>
      <w:r w:rsidR="00EB0609" w:rsidRPr="00220C2E">
        <w:rPr>
          <w:szCs w:val="21"/>
          <w:lang w:val="zh-CN"/>
        </w:rPr>
        <w:t>而</w:t>
      </w:r>
      <w:r>
        <w:rPr>
          <w:rFonts w:hint="eastAsia"/>
          <w:szCs w:val="21"/>
        </w:rPr>
        <w:t>1</w:t>
      </w:r>
      <w:r>
        <w:rPr>
          <w:szCs w:val="21"/>
        </w:rPr>
        <w:t>995</w:t>
      </w:r>
      <w:r w:rsidR="00EB0609" w:rsidRPr="00220C2E">
        <w:rPr>
          <w:szCs w:val="21"/>
          <w:lang w:val="zh-CN"/>
        </w:rPr>
        <w:t>年仅</w:t>
      </w:r>
      <w:r w:rsidR="00EB0609" w:rsidRPr="00220C2E">
        <w:rPr>
          <w:rFonts w:hint="eastAsia"/>
          <w:szCs w:val="21"/>
          <w:lang w:val="zh-CN"/>
        </w:rPr>
        <w:t>有</w:t>
      </w:r>
      <w:r>
        <w:rPr>
          <w:szCs w:val="21"/>
        </w:rPr>
        <w:t>4</w:t>
      </w:r>
      <w:r w:rsidR="00EB0609" w:rsidRPr="00220C2E">
        <w:rPr>
          <w:rFonts w:hint="eastAsia"/>
          <w:szCs w:val="21"/>
          <w:lang w:val="zh-CN"/>
        </w:rPr>
        <w:t>项</w:t>
      </w:r>
      <w:r w:rsidR="00EB0609" w:rsidRPr="00220C2E">
        <w:rPr>
          <w:szCs w:val="21"/>
          <w:lang w:val="zh-CN"/>
        </w:rPr>
        <w:t>。</w:t>
      </w:r>
      <w:r w:rsidR="00EB0609" w:rsidRPr="00220C2E">
        <w:rPr>
          <w:rStyle w:val="a7"/>
          <w:rFonts w:eastAsia="宋体"/>
          <w:szCs w:val="21"/>
        </w:rPr>
        <w:footnoteReference w:id="34"/>
      </w:r>
      <w:r w:rsidR="00EB0609" w:rsidRPr="00220C2E">
        <w:rPr>
          <w:rFonts w:hint="eastAsia"/>
          <w:szCs w:val="21"/>
        </w:rPr>
        <w:t xml:space="preserve"> </w:t>
      </w:r>
      <w:r w:rsidR="00EB0609" w:rsidRPr="00220C2E">
        <w:rPr>
          <w:szCs w:val="21"/>
          <w:lang w:val="zh-CN"/>
        </w:rPr>
        <w:t>这是一个积极的趋势</w:t>
      </w:r>
      <w:r w:rsidR="00141F64">
        <w:rPr>
          <w:rFonts w:hint="eastAsia"/>
          <w:szCs w:val="21"/>
          <w:lang w:val="zh-CN"/>
        </w:rPr>
        <w:t>，</w:t>
      </w:r>
      <w:r w:rsidR="00EB0609" w:rsidRPr="00220C2E">
        <w:rPr>
          <w:rFonts w:hint="eastAsia"/>
          <w:szCs w:val="21"/>
          <w:lang w:val="zh-CN"/>
        </w:rPr>
        <w:t>对</w:t>
      </w:r>
      <w:r w:rsidR="00EB0609" w:rsidRPr="00220C2E">
        <w:rPr>
          <w:szCs w:val="21"/>
          <w:lang w:val="zh-CN"/>
        </w:rPr>
        <w:t>国家劳工标准和执行国际标准产生了积极影响。</w:t>
      </w:r>
      <w:r w:rsidR="00EB0609" w:rsidRPr="00220C2E">
        <w:rPr>
          <w:rStyle w:val="a7"/>
          <w:rFonts w:eastAsia="宋体"/>
          <w:szCs w:val="21"/>
        </w:rPr>
        <w:footnoteReference w:id="35"/>
      </w:r>
      <w:r w:rsidR="00EB0609" w:rsidRPr="00220C2E">
        <w:rPr>
          <w:rFonts w:hint="eastAsia"/>
          <w:szCs w:val="21"/>
          <w:lang w:val="zh-CN"/>
        </w:rPr>
        <w:t xml:space="preserve"> </w:t>
      </w:r>
      <w:r w:rsidR="00EB0609" w:rsidRPr="00220C2E">
        <w:rPr>
          <w:szCs w:val="21"/>
          <w:lang w:val="zh-CN"/>
        </w:rPr>
        <w:t>然而</w:t>
      </w:r>
      <w:r w:rsidR="00141F64">
        <w:rPr>
          <w:szCs w:val="21"/>
          <w:lang w:val="zh-CN"/>
        </w:rPr>
        <w:t>，</w:t>
      </w:r>
      <w:r w:rsidR="00EB0609" w:rsidRPr="00220C2E">
        <w:rPr>
          <w:szCs w:val="21"/>
          <w:lang w:val="zh-CN"/>
        </w:rPr>
        <w:t>它也带来了各种挑战</w:t>
      </w:r>
      <w:r w:rsidR="00141F64">
        <w:rPr>
          <w:rFonts w:hint="eastAsia"/>
          <w:szCs w:val="21"/>
          <w:lang w:val="zh-CN"/>
        </w:rPr>
        <w:t>，</w:t>
      </w:r>
      <w:r w:rsidR="00EB0609" w:rsidRPr="00220C2E">
        <w:rPr>
          <w:rFonts w:hint="eastAsia"/>
          <w:szCs w:val="21"/>
          <w:lang w:val="zh-CN"/>
        </w:rPr>
        <w:t>因为存在</w:t>
      </w:r>
      <w:r w:rsidR="00EB0609" w:rsidRPr="00220C2E">
        <w:rPr>
          <w:szCs w:val="21"/>
          <w:lang w:val="zh-CN"/>
        </w:rPr>
        <w:t>出现混淆和</w:t>
      </w:r>
      <w:r w:rsidR="00856720" w:rsidRPr="00220C2E">
        <w:rPr>
          <w:szCs w:val="21"/>
          <w:lang w:val="zh-CN"/>
        </w:rPr>
        <w:t>解释</w:t>
      </w:r>
      <w:r w:rsidR="00DF4CF4">
        <w:rPr>
          <w:szCs w:val="21"/>
          <w:lang w:val="zh-CN"/>
        </w:rPr>
        <w:t>有分歧</w:t>
      </w:r>
      <w:r w:rsidR="00EB0609" w:rsidRPr="00220C2E">
        <w:rPr>
          <w:szCs w:val="21"/>
          <w:lang w:val="zh-CN"/>
        </w:rPr>
        <w:t>风险</w:t>
      </w:r>
      <w:r w:rsidR="00141F64">
        <w:rPr>
          <w:rFonts w:hint="eastAsia"/>
          <w:szCs w:val="21"/>
          <w:lang w:val="zh-CN"/>
        </w:rPr>
        <w:t>，</w:t>
      </w:r>
      <w:r w:rsidR="00EB0609" w:rsidRPr="00220C2E">
        <w:rPr>
          <w:rFonts w:hint="eastAsia"/>
          <w:szCs w:val="21"/>
          <w:lang w:val="zh-CN"/>
        </w:rPr>
        <w:t>从而产生</w:t>
      </w:r>
      <w:r w:rsidR="00EB0609" w:rsidRPr="00220C2E">
        <w:rPr>
          <w:szCs w:val="21"/>
          <w:lang w:val="zh-CN"/>
        </w:rPr>
        <w:t>统一适用和保护</w:t>
      </w:r>
      <w:r w:rsidR="00EB0609" w:rsidRPr="00220C2E">
        <w:rPr>
          <w:rFonts w:hint="eastAsia"/>
          <w:szCs w:val="21"/>
          <w:lang w:val="zh-CN"/>
        </w:rPr>
        <w:t>方面的挑战。</w:t>
      </w:r>
      <w:r w:rsidR="00EB0609" w:rsidRPr="00220C2E">
        <w:rPr>
          <w:rStyle w:val="a7"/>
          <w:rFonts w:eastAsia="宋体"/>
          <w:szCs w:val="21"/>
        </w:rPr>
        <w:footnoteReference w:id="36"/>
      </w:r>
      <w:r w:rsidR="00EB0609" w:rsidRPr="00220C2E">
        <w:rPr>
          <w:rFonts w:hint="eastAsia"/>
          <w:szCs w:val="21"/>
          <w:lang w:val="zh-CN"/>
        </w:rPr>
        <w:t xml:space="preserve"> </w:t>
      </w:r>
      <w:r w:rsidR="00EB0609" w:rsidRPr="00220C2E">
        <w:rPr>
          <w:rFonts w:hint="eastAsia"/>
          <w:szCs w:val="21"/>
          <w:lang w:val="zh-CN"/>
        </w:rPr>
        <w:t>虽然</w:t>
      </w:r>
      <w:r w:rsidR="00EB0609" w:rsidRPr="00220C2E">
        <w:rPr>
          <w:szCs w:val="21"/>
          <w:lang w:val="zh-CN"/>
        </w:rPr>
        <w:t>考虑到</w:t>
      </w:r>
      <w:r w:rsidR="00EB0609" w:rsidRPr="00220C2E">
        <w:rPr>
          <w:rFonts w:hint="eastAsia"/>
          <w:szCs w:val="21"/>
          <w:lang w:val="zh-CN"/>
        </w:rPr>
        <w:t>上述</w:t>
      </w:r>
      <w:r w:rsidR="00EB0609" w:rsidRPr="00220C2E">
        <w:rPr>
          <w:szCs w:val="21"/>
          <w:lang w:val="zh-CN"/>
        </w:rPr>
        <w:t>关切是重要的</w:t>
      </w:r>
      <w:r w:rsidR="00141F64">
        <w:rPr>
          <w:szCs w:val="21"/>
          <w:lang w:val="zh-CN"/>
        </w:rPr>
        <w:t>，</w:t>
      </w:r>
      <w:r w:rsidR="00EB0609" w:rsidRPr="00220C2E">
        <w:rPr>
          <w:szCs w:val="21"/>
          <w:lang w:val="zh-CN"/>
        </w:rPr>
        <w:t>但</w:t>
      </w:r>
      <w:r w:rsidR="00EB0609" w:rsidRPr="00220C2E">
        <w:rPr>
          <w:rFonts w:hint="eastAsia"/>
          <w:szCs w:val="21"/>
          <w:lang w:val="zh-CN"/>
        </w:rPr>
        <w:t>还</w:t>
      </w:r>
      <w:r w:rsidR="00EB0609" w:rsidRPr="00220C2E">
        <w:rPr>
          <w:szCs w:val="21"/>
          <w:lang w:val="zh-CN"/>
        </w:rPr>
        <w:t>应</w:t>
      </w:r>
      <w:r w:rsidR="00EB0609" w:rsidRPr="00220C2E">
        <w:rPr>
          <w:rFonts w:hint="eastAsia"/>
          <w:szCs w:val="21"/>
          <w:lang w:val="zh-CN"/>
        </w:rPr>
        <w:t>有前进的机会</w:t>
      </w:r>
      <w:r w:rsidR="00141F64">
        <w:rPr>
          <w:rFonts w:hint="eastAsia"/>
          <w:szCs w:val="21"/>
          <w:lang w:val="zh-CN"/>
        </w:rPr>
        <w:t>，</w:t>
      </w:r>
      <w:r w:rsidR="00EB0609" w:rsidRPr="00220C2E">
        <w:rPr>
          <w:rFonts w:hint="eastAsia"/>
          <w:szCs w:val="21"/>
          <w:lang w:val="zh-CN"/>
        </w:rPr>
        <w:t>而不是像当前这样</w:t>
      </w:r>
      <w:r w:rsidR="00EB0609" w:rsidRPr="00220C2E">
        <w:rPr>
          <w:szCs w:val="21"/>
          <w:lang w:val="zh-CN"/>
        </w:rPr>
        <w:t>把重点</w:t>
      </w:r>
      <w:r w:rsidR="00EB0609" w:rsidRPr="00220C2E">
        <w:rPr>
          <w:rFonts w:hint="eastAsia"/>
          <w:szCs w:val="21"/>
          <w:lang w:val="zh-CN"/>
        </w:rPr>
        <w:t>放在</w:t>
      </w:r>
      <w:r w:rsidR="00EB0609" w:rsidRPr="00220C2E">
        <w:rPr>
          <w:szCs w:val="21"/>
          <w:lang w:val="zh-CN"/>
        </w:rPr>
        <w:t>劳工</w:t>
      </w:r>
      <w:r w:rsidR="00EB0609" w:rsidRPr="00220C2E">
        <w:rPr>
          <w:rFonts w:hint="eastAsia"/>
          <w:szCs w:val="21"/>
          <w:lang w:val="zh-CN"/>
        </w:rPr>
        <w:t>条款</w:t>
      </w:r>
      <w:r w:rsidR="00EB0609" w:rsidRPr="00220C2E">
        <w:rPr>
          <w:szCs w:val="21"/>
          <w:lang w:val="zh-CN"/>
        </w:rPr>
        <w:t>上。一份</w:t>
      </w:r>
      <w:r w:rsidR="00EB0609" w:rsidRPr="00220C2E">
        <w:rPr>
          <w:rFonts w:hint="eastAsia"/>
          <w:szCs w:val="21"/>
          <w:lang w:val="zh-CN"/>
        </w:rPr>
        <w:t>对工商</w:t>
      </w:r>
      <w:r w:rsidR="00EB0609" w:rsidRPr="00220C2E">
        <w:rPr>
          <w:szCs w:val="21"/>
          <w:lang w:val="zh-CN"/>
        </w:rPr>
        <w:t>业</w:t>
      </w:r>
      <w:r w:rsidR="00EB0609" w:rsidRPr="00220C2E">
        <w:rPr>
          <w:rFonts w:hint="eastAsia"/>
          <w:szCs w:val="21"/>
          <w:lang w:val="zh-CN"/>
        </w:rPr>
        <w:t>与</w:t>
      </w:r>
      <w:r w:rsidR="00EB0609" w:rsidRPr="00220C2E">
        <w:rPr>
          <w:szCs w:val="21"/>
          <w:lang w:val="zh-CN"/>
        </w:rPr>
        <w:t>人权政治经济</w:t>
      </w:r>
      <w:r>
        <w:rPr>
          <w:rFonts w:hint="eastAsia"/>
          <w:szCs w:val="21"/>
          <w:lang w:val="zh-CN"/>
        </w:rPr>
        <w:t>“</w:t>
      </w:r>
      <w:r w:rsidR="00EB0609" w:rsidRPr="00220C2E">
        <w:rPr>
          <w:szCs w:val="21"/>
          <w:lang w:val="zh-CN"/>
        </w:rPr>
        <w:t>现状</w:t>
      </w:r>
      <w:r>
        <w:rPr>
          <w:rFonts w:hint="eastAsia"/>
          <w:szCs w:val="21"/>
          <w:lang w:val="zh-CN"/>
        </w:rPr>
        <w:t>”</w:t>
      </w:r>
      <w:r w:rsidR="00EB0609" w:rsidRPr="00220C2E">
        <w:rPr>
          <w:rFonts w:hint="eastAsia"/>
          <w:szCs w:val="21"/>
          <w:lang w:val="zh-CN"/>
        </w:rPr>
        <w:t>的</w:t>
      </w:r>
      <w:r w:rsidR="00EB0609" w:rsidRPr="00220C2E">
        <w:rPr>
          <w:szCs w:val="21"/>
          <w:lang w:val="zh-CN"/>
        </w:rPr>
        <w:t>研究报告</w:t>
      </w:r>
      <w:r w:rsidR="00EB0609" w:rsidRPr="00220C2E">
        <w:rPr>
          <w:rFonts w:hint="eastAsia"/>
          <w:szCs w:val="21"/>
          <w:lang w:val="zh-CN"/>
        </w:rPr>
        <w:t>指出</w:t>
      </w:r>
      <w:r w:rsidR="00EB0609" w:rsidRPr="00220C2E">
        <w:rPr>
          <w:szCs w:val="21"/>
          <w:lang w:val="zh-CN"/>
        </w:rPr>
        <w:t>这是可能的</w:t>
      </w:r>
      <w:r w:rsidR="00141F64">
        <w:rPr>
          <w:szCs w:val="21"/>
          <w:lang w:val="zh-CN"/>
        </w:rPr>
        <w:t>，</w:t>
      </w:r>
      <w:r w:rsidR="00EB0609" w:rsidRPr="00220C2E">
        <w:rPr>
          <w:szCs w:val="21"/>
          <w:lang w:val="zh-CN"/>
        </w:rPr>
        <w:t>因为</w:t>
      </w:r>
      <w:r w:rsidR="00EB0609" w:rsidRPr="00220C2E">
        <w:rPr>
          <w:rFonts w:hint="eastAsia"/>
          <w:szCs w:val="21"/>
          <w:lang w:val="zh-CN"/>
        </w:rPr>
        <w:t>在</w:t>
      </w:r>
      <w:r w:rsidR="00EB0609" w:rsidRPr="00220C2E">
        <w:rPr>
          <w:szCs w:val="21"/>
          <w:lang w:val="zh-CN"/>
        </w:rPr>
        <w:t>现有贸易协定</w:t>
      </w:r>
      <w:r w:rsidR="00EB0609" w:rsidRPr="00220C2E">
        <w:rPr>
          <w:rFonts w:hint="eastAsia"/>
          <w:szCs w:val="21"/>
          <w:lang w:val="zh-CN"/>
        </w:rPr>
        <w:t>的</w:t>
      </w:r>
      <w:r w:rsidR="00EB0609" w:rsidRPr="00220C2E">
        <w:rPr>
          <w:szCs w:val="21"/>
          <w:lang w:val="zh-CN"/>
        </w:rPr>
        <w:t>具体例子</w:t>
      </w:r>
      <w:r w:rsidR="00EB0609" w:rsidRPr="00220C2E">
        <w:rPr>
          <w:rFonts w:hint="eastAsia"/>
          <w:szCs w:val="21"/>
          <w:lang w:val="zh-CN"/>
        </w:rPr>
        <w:t>中</w:t>
      </w:r>
      <w:r w:rsidR="00EB0609" w:rsidRPr="00220C2E">
        <w:rPr>
          <w:szCs w:val="21"/>
          <w:lang w:val="zh-CN"/>
        </w:rPr>
        <w:t>已经有所反映。</w:t>
      </w:r>
      <w:r w:rsidR="00EB0609" w:rsidRPr="00220C2E">
        <w:rPr>
          <w:rStyle w:val="a7"/>
          <w:rFonts w:eastAsia="宋体"/>
          <w:szCs w:val="21"/>
        </w:rPr>
        <w:footnoteReference w:id="37"/>
      </w:r>
      <w:r w:rsidR="00EB0609" w:rsidRPr="00220C2E">
        <w:rPr>
          <w:rFonts w:hint="eastAsia"/>
          <w:szCs w:val="21"/>
          <w:lang w:val="zh-CN"/>
        </w:rPr>
        <w:t xml:space="preserve"> </w:t>
      </w:r>
      <w:r w:rsidR="00EB0609" w:rsidRPr="00220C2E">
        <w:rPr>
          <w:rFonts w:hint="eastAsia"/>
          <w:szCs w:val="21"/>
          <w:lang w:val="zh-CN"/>
        </w:rPr>
        <w:t>因而</w:t>
      </w:r>
      <w:r w:rsidR="00EB0609" w:rsidRPr="00220C2E">
        <w:rPr>
          <w:szCs w:val="21"/>
          <w:lang w:val="zh-CN"/>
        </w:rPr>
        <w:t>谨慎</w:t>
      </w:r>
      <w:r w:rsidR="00EB0609" w:rsidRPr="00220C2E">
        <w:rPr>
          <w:rFonts w:hint="eastAsia"/>
          <w:szCs w:val="21"/>
          <w:lang w:val="zh-CN"/>
        </w:rPr>
        <w:t>的</w:t>
      </w:r>
      <w:r w:rsidR="00EB0609" w:rsidRPr="00220C2E">
        <w:rPr>
          <w:szCs w:val="21"/>
          <w:lang w:val="zh-CN"/>
        </w:rPr>
        <w:t>做法</w:t>
      </w:r>
      <w:r w:rsidR="00EB0609" w:rsidRPr="00220C2E">
        <w:rPr>
          <w:rFonts w:hint="eastAsia"/>
          <w:szCs w:val="21"/>
          <w:lang w:val="zh-CN"/>
        </w:rPr>
        <w:t>将是</w:t>
      </w:r>
      <w:r w:rsidR="00141F64">
        <w:rPr>
          <w:szCs w:val="21"/>
          <w:lang w:val="zh-CN"/>
        </w:rPr>
        <w:t>，</w:t>
      </w:r>
      <w:r w:rsidR="00EB0609" w:rsidRPr="00220C2E">
        <w:rPr>
          <w:szCs w:val="21"/>
          <w:lang w:val="zh-CN"/>
        </w:rPr>
        <w:t>在</w:t>
      </w:r>
      <w:r w:rsidR="00EB0609" w:rsidRPr="00220C2E">
        <w:rPr>
          <w:rFonts w:hint="eastAsia"/>
          <w:szCs w:val="21"/>
          <w:lang w:val="zh-CN"/>
        </w:rPr>
        <w:t>围绕着</w:t>
      </w:r>
      <w:r w:rsidR="00EB0609" w:rsidRPr="00220C2E">
        <w:rPr>
          <w:szCs w:val="21"/>
          <w:lang w:val="zh-CN"/>
        </w:rPr>
        <w:t>通用工具和基准</w:t>
      </w:r>
      <w:r w:rsidR="00EB0609" w:rsidRPr="00220C2E">
        <w:rPr>
          <w:rFonts w:hint="eastAsia"/>
          <w:szCs w:val="21"/>
          <w:lang w:val="zh-CN"/>
        </w:rPr>
        <w:t>进行</w:t>
      </w:r>
      <w:r w:rsidR="00EB0609" w:rsidRPr="00220C2E">
        <w:rPr>
          <w:szCs w:val="21"/>
          <w:lang w:val="zh-CN"/>
        </w:rPr>
        <w:t>国际协调</w:t>
      </w:r>
      <w:r w:rsidR="00EB0609" w:rsidRPr="00220C2E">
        <w:rPr>
          <w:rFonts w:hint="eastAsia"/>
          <w:szCs w:val="21"/>
          <w:lang w:val="zh-CN"/>
        </w:rPr>
        <w:t>和统一的同时</w:t>
      </w:r>
      <w:r w:rsidR="00141F64">
        <w:rPr>
          <w:szCs w:val="21"/>
          <w:lang w:val="zh-CN"/>
        </w:rPr>
        <w:t>，</w:t>
      </w:r>
      <w:r w:rsidR="00EB0609" w:rsidRPr="00220C2E">
        <w:rPr>
          <w:rFonts w:hint="eastAsia"/>
          <w:szCs w:val="21"/>
          <w:lang w:val="zh-CN"/>
        </w:rPr>
        <w:t>加大</w:t>
      </w:r>
      <w:r w:rsidR="00856720" w:rsidRPr="00220C2E">
        <w:rPr>
          <w:rFonts w:hint="eastAsia"/>
          <w:szCs w:val="21"/>
          <w:lang w:val="zh-CN"/>
        </w:rPr>
        <w:t>力度要求</w:t>
      </w:r>
      <w:r w:rsidR="00EB0609" w:rsidRPr="00220C2E">
        <w:rPr>
          <w:rFonts w:hint="eastAsia"/>
          <w:szCs w:val="21"/>
          <w:lang w:val="zh-CN"/>
        </w:rPr>
        <w:t>纳入</w:t>
      </w:r>
      <w:r w:rsidR="00EB0609" w:rsidRPr="00220C2E">
        <w:rPr>
          <w:szCs w:val="21"/>
          <w:lang w:val="zh-CN"/>
        </w:rPr>
        <w:t>人权</w:t>
      </w:r>
      <w:r w:rsidR="00856720" w:rsidRPr="00220C2E">
        <w:rPr>
          <w:rFonts w:hint="eastAsia"/>
          <w:szCs w:val="21"/>
          <w:lang w:val="zh-CN"/>
        </w:rPr>
        <w:t>需要</w:t>
      </w:r>
      <w:r w:rsidR="00EB0609" w:rsidRPr="00220C2E">
        <w:rPr>
          <w:szCs w:val="21"/>
          <w:lang w:val="zh-CN"/>
        </w:rPr>
        <w:t>。</w:t>
      </w:r>
    </w:p>
    <w:p w:rsidR="00EB0609" w:rsidRPr="00220C2E" w:rsidRDefault="00EB0609" w:rsidP="00B2667C">
      <w:pPr>
        <w:pStyle w:val="H23GC"/>
      </w:pPr>
      <w:r w:rsidRPr="00220C2E">
        <w:lastRenderedPageBreak/>
        <w:tab/>
      </w:r>
      <w:r w:rsidR="00141F64">
        <w:t>3.</w:t>
      </w:r>
      <w:r w:rsidRPr="00220C2E">
        <w:tab/>
      </w:r>
      <w:r w:rsidRPr="00220C2E">
        <w:rPr>
          <w:rFonts w:hint="eastAsia"/>
        </w:rPr>
        <w:t>公共</w:t>
      </w:r>
      <w:r w:rsidRPr="00220C2E">
        <w:t>采购</w:t>
      </w:r>
    </w:p>
    <w:p w:rsidR="00EB0609" w:rsidRPr="00220C2E" w:rsidRDefault="00D9295B" w:rsidP="00220C2E">
      <w:pPr>
        <w:pStyle w:val="SingleTxtGC"/>
        <w:rPr>
          <w:szCs w:val="21"/>
        </w:rPr>
      </w:pPr>
      <w:r>
        <w:rPr>
          <w:rFonts w:hint="eastAsia"/>
          <w:szCs w:val="21"/>
        </w:rPr>
        <w:t>4</w:t>
      </w:r>
      <w:r w:rsidR="00141F64">
        <w:rPr>
          <w:rFonts w:hint="eastAsia"/>
          <w:szCs w:val="21"/>
        </w:rPr>
        <w:t>0.</w:t>
      </w:r>
      <w:r w:rsidR="00856720" w:rsidRPr="00220C2E">
        <w:rPr>
          <w:rFonts w:hint="eastAsia"/>
          <w:szCs w:val="21"/>
        </w:rPr>
        <w:t xml:space="preserve">  </w:t>
      </w:r>
      <w:r w:rsidR="00856720" w:rsidRPr="00220C2E">
        <w:rPr>
          <w:rFonts w:hint="eastAsia"/>
          <w:szCs w:val="21"/>
        </w:rPr>
        <w:t>自《指导原则》得到批准以来</w:t>
      </w:r>
      <w:r w:rsidR="00141F64">
        <w:rPr>
          <w:rFonts w:hint="eastAsia"/>
          <w:szCs w:val="21"/>
        </w:rPr>
        <w:t>，</w:t>
      </w:r>
      <w:r w:rsidR="00856720" w:rsidRPr="00220C2E">
        <w:rPr>
          <w:rFonts w:hint="eastAsia"/>
          <w:szCs w:val="21"/>
        </w:rPr>
        <w:t>与贸易相关</w:t>
      </w:r>
      <w:r w:rsidR="00EB0609" w:rsidRPr="00220C2E">
        <w:rPr>
          <w:rFonts w:hint="eastAsia"/>
          <w:szCs w:val="21"/>
        </w:rPr>
        <w:t>的具体政策领域中产生了重大变动的便是公共采购。</w:t>
      </w:r>
      <w:r w:rsidR="00856720" w:rsidRPr="00220C2E">
        <w:rPr>
          <w:rFonts w:hint="eastAsia"/>
          <w:szCs w:val="21"/>
        </w:rPr>
        <w:t>对</w:t>
      </w:r>
      <w:r w:rsidR="00EB0609" w:rsidRPr="00220C2E">
        <w:rPr>
          <w:rFonts w:hint="eastAsia"/>
          <w:szCs w:val="21"/>
        </w:rPr>
        <w:t>指导原则</w:t>
      </w:r>
      <w:r>
        <w:rPr>
          <w:rFonts w:hint="eastAsia"/>
          <w:szCs w:val="21"/>
        </w:rPr>
        <w:t>6</w:t>
      </w:r>
      <w:r w:rsidR="00856720" w:rsidRPr="00220C2E">
        <w:rPr>
          <w:rFonts w:hint="eastAsia"/>
          <w:szCs w:val="21"/>
        </w:rPr>
        <w:t>的评论指出</w:t>
      </w:r>
      <w:r w:rsidR="00141F64">
        <w:rPr>
          <w:rFonts w:hint="eastAsia"/>
          <w:szCs w:val="21"/>
        </w:rPr>
        <w:t>，</w:t>
      </w:r>
      <w:r w:rsidR="00856720" w:rsidRPr="00220C2E">
        <w:rPr>
          <w:rFonts w:hint="eastAsia"/>
          <w:szCs w:val="21"/>
        </w:rPr>
        <w:t>国家通过采购等活动</w:t>
      </w:r>
      <w:r w:rsidR="00141F64">
        <w:rPr>
          <w:rFonts w:hint="eastAsia"/>
          <w:szCs w:val="21"/>
        </w:rPr>
        <w:t>，</w:t>
      </w:r>
      <w:r w:rsidR="00EB0609" w:rsidRPr="00220C2E">
        <w:rPr>
          <w:rFonts w:hint="eastAsia"/>
          <w:szCs w:val="21"/>
        </w:rPr>
        <w:t>与工商企业进行一系列商业往来。一项评估指出</w:t>
      </w:r>
      <w:r w:rsidR="00141F64">
        <w:rPr>
          <w:rFonts w:hint="eastAsia"/>
          <w:szCs w:val="21"/>
        </w:rPr>
        <w:t>，</w:t>
      </w:r>
      <w:r w:rsidR="00EB0609" w:rsidRPr="00220C2E">
        <w:rPr>
          <w:rFonts w:hint="eastAsia"/>
          <w:szCs w:val="21"/>
        </w:rPr>
        <w:t>经合组织成员国的公共采购规模占其国内生产总值的</w:t>
      </w:r>
      <w:r>
        <w:rPr>
          <w:rFonts w:hint="eastAsia"/>
          <w:szCs w:val="21"/>
        </w:rPr>
        <w:t>15</w:t>
      </w:r>
      <w:r w:rsidR="00EB0609" w:rsidRPr="00220C2E">
        <w:rPr>
          <w:rFonts w:hint="eastAsia"/>
          <w:szCs w:val="21"/>
        </w:rPr>
        <w:t>-</w:t>
      </w:r>
      <w:r>
        <w:rPr>
          <w:rFonts w:hint="eastAsia"/>
          <w:szCs w:val="21"/>
        </w:rPr>
        <w:t>25</w:t>
      </w:r>
      <w:r w:rsidR="00141F64">
        <w:rPr>
          <w:rFonts w:hint="eastAsia"/>
          <w:szCs w:val="21"/>
        </w:rPr>
        <w:t>%</w:t>
      </w:r>
      <w:r w:rsidR="00141F64">
        <w:rPr>
          <w:rFonts w:hint="eastAsia"/>
          <w:szCs w:val="21"/>
        </w:rPr>
        <w:t>，</w:t>
      </w:r>
      <w:r w:rsidR="00EB0609" w:rsidRPr="00220C2E">
        <w:rPr>
          <w:rFonts w:hint="eastAsia"/>
          <w:szCs w:val="21"/>
        </w:rPr>
        <w:t>在其他区域的一些国家甚至更高。</w:t>
      </w:r>
      <w:r w:rsidR="00EB0609" w:rsidRPr="00220C2E">
        <w:rPr>
          <w:rStyle w:val="a7"/>
          <w:rFonts w:eastAsia="宋体"/>
          <w:szCs w:val="21"/>
        </w:rPr>
        <w:footnoteReference w:id="38"/>
      </w:r>
      <w:r w:rsidR="00EB0609" w:rsidRPr="00220C2E">
        <w:rPr>
          <w:rFonts w:hint="eastAsia"/>
          <w:szCs w:val="21"/>
        </w:rPr>
        <w:t xml:space="preserve"> </w:t>
      </w:r>
      <w:r w:rsidR="00EB0609" w:rsidRPr="00220C2E">
        <w:rPr>
          <w:rFonts w:hint="eastAsia"/>
          <w:szCs w:val="21"/>
        </w:rPr>
        <w:t>正如</w:t>
      </w:r>
      <w:r w:rsidR="00856720" w:rsidRPr="00220C2E">
        <w:rPr>
          <w:rFonts w:hint="eastAsia"/>
          <w:szCs w:val="21"/>
        </w:rPr>
        <w:t>对</w:t>
      </w:r>
      <w:r w:rsidR="00EB0609" w:rsidRPr="00220C2E">
        <w:rPr>
          <w:rFonts w:hint="eastAsia"/>
          <w:szCs w:val="21"/>
        </w:rPr>
        <w:t>指导原则</w:t>
      </w:r>
      <w:r>
        <w:rPr>
          <w:rFonts w:hint="eastAsia"/>
          <w:szCs w:val="21"/>
        </w:rPr>
        <w:t>6</w:t>
      </w:r>
      <w:r w:rsidR="00EB0609" w:rsidRPr="00220C2E">
        <w:rPr>
          <w:rFonts w:hint="eastAsia"/>
          <w:szCs w:val="21"/>
        </w:rPr>
        <w:t>的评论</w:t>
      </w:r>
      <w:r w:rsidR="00856720" w:rsidRPr="00220C2E">
        <w:rPr>
          <w:rFonts w:hint="eastAsia"/>
          <w:szCs w:val="21"/>
        </w:rPr>
        <w:t>中</w:t>
      </w:r>
      <w:r w:rsidR="00EB0609" w:rsidRPr="00220C2E">
        <w:rPr>
          <w:rFonts w:hint="eastAsia"/>
          <w:szCs w:val="21"/>
        </w:rPr>
        <w:t>所强调的</w:t>
      </w:r>
      <w:r w:rsidR="00141F64">
        <w:rPr>
          <w:rFonts w:hint="eastAsia"/>
          <w:szCs w:val="21"/>
        </w:rPr>
        <w:t>，</w:t>
      </w:r>
      <w:r w:rsidR="00EB0609" w:rsidRPr="00220C2E">
        <w:rPr>
          <w:rFonts w:hint="eastAsia"/>
          <w:szCs w:val="21"/>
        </w:rPr>
        <w:t>这使国家</w:t>
      </w:r>
      <w:r w:rsidR="00856720" w:rsidRPr="00220C2E">
        <w:rPr>
          <w:rFonts w:hint="eastAsia"/>
          <w:szCs w:val="21"/>
        </w:rPr>
        <w:t>无论是单独或是</w:t>
      </w:r>
      <w:r w:rsidR="00EB0609" w:rsidRPr="00220C2E">
        <w:rPr>
          <w:rFonts w:hint="eastAsia"/>
          <w:szCs w:val="21"/>
        </w:rPr>
        <w:t>集体</w:t>
      </w:r>
      <w:r w:rsidR="00856720" w:rsidRPr="00220C2E">
        <w:rPr>
          <w:rFonts w:hint="eastAsia"/>
          <w:szCs w:val="21"/>
        </w:rPr>
        <w:t>都拥有独特机会</w:t>
      </w:r>
      <w:r w:rsidR="00141F64">
        <w:rPr>
          <w:rFonts w:hint="eastAsia"/>
          <w:szCs w:val="21"/>
        </w:rPr>
        <w:t>，</w:t>
      </w:r>
      <w:r w:rsidR="00856720" w:rsidRPr="00220C2E">
        <w:rPr>
          <w:rFonts w:hint="eastAsia"/>
          <w:szCs w:val="21"/>
        </w:rPr>
        <w:t>借以促进企业在这些交易中对人权的意识和尊重。据称</w:t>
      </w:r>
      <w:r w:rsidR="00EB0609" w:rsidRPr="00220C2E">
        <w:rPr>
          <w:rFonts w:hint="eastAsia"/>
          <w:szCs w:val="21"/>
        </w:rPr>
        <w:t>对人权要求</w:t>
      </w:r>
      <w:r w:rsidR="00856720" w:rsidRPr="00220C2E">
        <w:rPr>
          <w:rFonts w:hint="eastAsia"/>
          <w:szCs w:val="21"/>
        </w:rPr>
        <w:t>可能会被视为贸易壁垒且有悖于竞争和贸易规则</w:t>
      </w:r>
      <w:r w:rsidR="00141F64">
        <w:rPr>
          <w:rFonts w:hint="eastAsia"/>
          <w:szCs w:val="21"/>
        </w:rPr>
        <w:t>，</w:t>
      </w:r>
      <w:r w:rsidR="00856720" w:rsidRPr="00220C2E">
        <w:rPr>
          <w:rFonts w:hint="eastAsia"/>
          <w:szCs w:val="21"/>
        </w:rPr>
        <w:t>因此成</w:t>
      </w:r>
      <w:r w:rsidR="00DF4CF4">
        <w:rPr>
          <w:rFonts w:hint="eastAsia"/>
          <w:szCs w:val="21"/>
        </w:rPr>
        <w:t>为</w:t>
      </w:r>
      <w:r w:rsidR="00EB0609" w:rsidRPr="00220C2E">
        <w:rPr>
          <w:rFonts w:hint="eastAsia"/>
          <w:szCs w:val="21"/>
        </w:rPr>
        <w:t>在公共采购程序中纳入人权考虑的一个共同障碍。然而</w:t>
      </w:r>
      <w:r w:rsidR="00141F64">
        <w:rPr>
          <w:rFonts w:hint="eastAsia"/>
          <w:szCs w:val="21"/>
        </w:rPr>
        <w:t>，</w:t>
      </w:r>
      <w:r w:rsidR="00EB0609" w:rsidRPr="00220C2E">
        <w:rPr>
          <w:rFonts w:hint="eastAsia"/>
          <w:szCs w:val="21"/>
        </w:rPr>
        <w:t>为了在采购活动中履行其保护人权并激励工商企业尊重人权的义务</w:t>
      </w:r>
      <w:r w:rsidR="00141F64">
        <w:rPr>
          <w:rFonts w:hint="eastAsia"/>
          <w:szCs w:val="21"/>
        </w:rPr>
        <w:t>，</w:t>
      </w:r>
      <w:r w:rsidR="00EB0609" w:rsidRPr="00220C2E">
        <w:rPr>
          <w:rFonts w:hint="eastAsia"/>
          <w:szCs w:val="21"/>
        </w:rPr>
        <w:t>各国对竞争的考虑不应</w:t>
      </w:r>
      <w:r w:rsidR="00856720" w:rsidRPr="00220C2E">
        <w:rPr>
          <w:rFonts w:hint="eastAsia"/>
          <w:szCs w:val="21"/>
        </w:rPr>
        <w:t>优先于</w:t>
      </w:r>
      <w:r w:rsidR="00EB0609" w:rsidRPr="00220C2E">
        <w:rPr>
          <w:rFonts w:hint="eastAsia"/>
          <w:szCs w:val="21"/>
        </w:rPr>
        <w:t>国际人权标准。事实上</w:t>
      </w:r>
      <w:r w:rsidR="00141F64">
        <w:rPr>
          <w:rFonts w:hint="eastAsia"/>
          <w:szCs w:val="21"/>
        </w:rPr>
        <w:t>，</w:t>
      </w:r>
      <w:r w:rsidR="00EB0609" w:rsidRPr="00220C2E">
        <w:rPr>
          <w:rFonts w:hint="eastAsia"/>
          <w:szCs w:val="21"/>
        </w:rPr>
        <w:t>采购贸易协定明确表示</w:t>
      </w:r>
      <w:r w:rsidR="00141F64">
        <w:rPr>
          <w:rFonts w:hint="eastAsia"/>
          <w:szCs w:val="21"/>
        </w:rPr>
        <w:t>，</w:t>
      </w:r>
      <w:r w:rsidR="00EB0609" w:rsidRPr="00220C2E">
        <w:rPr>
          <w:rFonts w:hint="eastAsia"/>
          <w:szCs w:val="21"/>
        </w:rPr>
        <w:t>政府有权采取措施</w:t>
      </w:r>
      <w:r w:rsidR="00141F64">
        <w:rPr>
          <w:rFonts w:hint="eastAsia"/>
          <w:szCs w:val="21"/>
        </w:rPr>
        <w:t>，</w:t>
      </w:r>
      <w:r w:rsidR="00EB0609" w:rsidRPr="00220C2E">
        <w:rPr>
          <w:rFonts w:hint="eastAsia"/>
          <w:szCs w:val="21"/>
        </w:rPr>
        <w:t>保护公共道德、安全和秩序。</w:t>
      </w:r>
    </w:p>
    <w:p w:rsidR="00EB0609" w:rsidRPr="00220C2E" w:rsidRDefault="00D9295B" w:rsidP="00220C2E">
      <w:pPr>
        <w:pStyle w:val="SingleTxtGC"/>
        <w:rPr>
          <w:szCs w:val="21"/>
        </w:rPr>
      </w:pPr>
      <w:r>
        <w:rPr>
          <w:rFonts w:hint="eastAsia"/>
          <w:szCs w:val="21"/>
          <w:lang w:val="zh-CN"/>
        </w:rPr>
        <w:t>4</w:t>
      </w:r>
      <w:r w:rsidR="00141F64">
        <w:rPr>
          <w:rFonts w:hint="eastAsia"/>
          <w:szCs w:val="21"/>
          <w:lang w:val="zh-CN"/>
        </w:rPr>
        <w:t>1.</w:t>
      </w:r>
      <w:r w:rsidR="00856720" w:rsidRPr="00220C2E">
        <w:rPr>
          <w:rFonts w:hint="eastAsia"/>
          <w:szCs w:val="21"/>
          <w:lang w:val="zh-CN"/>
        </w:rPr>
        <w:t xml:space="preserve">  </w:t>
      </w:r>
      <w:r w:rsidR="00EB0609" w:rsidRPr="00220C2E">
        <w:rPr>
          <w:szCs w:val="21"/>
          <w:lang w:val="zh-CN"/>
        </w:rPr>
        <w:t>可持续</w:t>
      </w:r>
      <w:r w:rsidR="00856720" w:rsidRPr="00220C2E">
        <w:rPr>
          <w:rFonts w:hint="eastAsia"/>
          <w:szCs w:val="21"/>
          <w:lang w:val="zh-CN"/>
        </w:rPr>
        <w:t>的</w:t>
      </w:r>
      <w:r w:rsidR="00EB0609" w:rsidRPr="00220C2E">
        <w:rPr>
          <w:szCs w:val="21"/>
          <w:lang w:val="zh-CN"/>
        </w:rPr>
        <w:t>公共采购</w:t>
      </w:r>
      <w:r w:rsidR="00EB0609" w:rsidRPr="00220C2E">
        <w:rPr>
          <w:rFonts w:hint="eastAsia"/>
          <w:szCs w:val="21"/>
          <w:lang w:val="zh-CN"/>
        </w:rPr>
        <w:t>对</w:t>
      </w:r>
      <w:r w:rsidR="00EB0609" w:rsidRPr="00220C2E">
        <w:rPr>
          <w:szCs w:val="21"/>
          <w:lang w:val="zh-CN"/>
        </w:rPr>
        <w:t>负责任</w:t>
      </w:r>
      <w:r w:rsidR="00EB0609" w:rsidRPr="00220C2E">
        <w:rPr>
          <w:rFonts w:hint="eastAsia"/>
          <w:szCs w:val="21"/>
          <w:lang w:val="zh-CN"/>
        </w:rPr>
        <w:t>的</w:t>
      </w:r>
      <w:r w:rsidR="00EB0609" w:rsidRPr="00220C2E">
        <w:rPr>
          <w:szCs w:val="21"/>
          <w:lang w:val="zh-CN"/>
        </w:rPr>
        <w:t>商业行为</w:t>
      </w:r>
      <w:r w:rsidR="00EB0609" w:rsidRPr="00220C2E">
        <w:rPr>
          <w:rFonts w:hint="eastAsia"/>
          <w:szCs w:val="21"/>
          <w:lang w:val="zh-CN"/>
        </w:rPr>
        <w:t>产生</w:t>
      </w:r>
      <w:r w:rsidR="00EB0609" w:rsidRPr="00220C2E">
        <w:rPr>
          <w:szCs w:val="21"/>
          <w:lang w:val="zh-CN"/>
        </w:rPr>
        <w:t>的影响</w:t>
      </w:r>
      <w:r w:rsidR="00EB0609" w:rsidRPr="00220C2E">
        <w:rPr>
          <w:rFonts w:hint="eastAsia"/>
          <w:szCs w:val="21"/>
          <w:lang w:val="zh-CN"/>
        </w:rPr>
        <w:t>是</w:t>
      </w:r>
      <w:r>
        <w:rPr>
          <w:szCs w:val="21"/>
        </w:rPr>
        <w:t>2</w:t>
      </w:r>
      <w:r w:rsidR="00EB0609" w:rsidRPr="00220C2E">
        <w:rPr>
          <w:szCs w:val="21"/>
        </w:rPr>
        <w:t>0</w:t>
      </w:r>
      <w:r>
        <w:rPr>
          <w:szCs w:val="21"/>
        </w:rPr>
        <w:t>14</w:t>
      </w:r>
      <w:r w:rsidR="00EB0609" w:rsidRPr="00220C2E">
        <w:rPr>
          <w:szCs w:val="21"/>
          <w:lang w:val="zh-CN"/>
        </w:rPr>
        <w:t>年</w:t>
      </w:r>
      <w:r w:rsidR="00EB0609" w:rsidRPr="00220C2E">
        <w:rPr>
          <w:rFonts w:hint="eastAsia"/>
          <w:szCs w:val="21"/>
          <w:lang w:val="zh-CN"/>
        </w:rPr>
        <w:t>企业</w:t>
      </w:r>
      <w:r w:rsidR="00EB0609" w:rsidRPr="00220C2E">
        <w:rPr>
          <w:szCs w:val="21"/>
          <w:lang w:val="zh-CN"/>
        </w:rPr>
        <w:t>社会责任机构间圆桌会议的主题</w:t>
      </w:r>
      <w:r w:rsidR="00EB0609" w:rsidRPr="00220C2E">
        <w:rPr>
          <w:rFonts w:hint="eastAsia"/>
          <w:szCs w:val="21"/>
          <w:lang w:val="zh-CN"/>
        </w:rPr>
        <w:t>。会议期间</w:t>
      </w:r>
      <w:r w:rsidR="00EB0609" w:rsidRPr="00220C2E">
        <w:rPr>
          <w:szCs w:val="21"/>
          <w:lang w:val="zh-CN"/>
        </w:rPr>
        <w:t>提到了劳工组织</w:t>
      </w:r>
      <w:r w:rsidR="00EB0609" w:rsidRPr="00220C2E">
        <w:rPr>
          <w:rFonts w:hint="eastAsia"/>
          <w:szCs w:val="21"/>
          <w:lang w:val="zh-CN"/>
        </w:rPr>
        <w:t>和</w:t>
      </w:r>
      <w:r w:rsidR="00EB0609" w:rsidRPr="00220C2E">
        <w:rPr>
          <w:szCs w:val="21"/>
          <w:lang w:val="zh-CN"/>
        </w:rPr>
        <w:t>《指导原则》</w:t>
      </w:r>
      <w:r w:rsidR="00856720" w:rsidRPr="00220C2E">
        <w:rPr>
          <w:rFonts w:hint="eastAsia"/>
          <w:szCs w:val="21"/>
          <w:lang w:val="zh-CN"/>
        </w:rPr>
        <w:t>提出</w:t>
      </w:r>
      <w:r w:rsidR="00EB0609" w:rsidRPr="00220C2E">
        <w:rPr>
          <w:rFonts w:hint="eastAsia"/>
          <w:szCs w:val="21"/>
          <w:lang w:val="zh-CN"/>
        </w:rPr>
        <w:t>的</w:t>
      </w:r>
      <w:r w:rsidR="00EB0609" w:rsidRPr="00220C2E">
        <w:rPr>
          <w:szCs w:val="21"/>
          <w:lang w:val="zh-CN"/>
        </w:rPr>
        <w:t>标准的重要性</w:t>
      </w:r>
      <w:r w:rsidR="00EB0609" w:rsidRPr="00220C2E">
        <w:rPr>
          <w:rFonts w:hint="eastAsia"/>
          <w:szCs w:val="21"/>
          <w:lang w:val="zh-CN"/>
        </w:rPr>
        <w:t>。</w:t>
      </w:r>
      <w:r w:rsidR="00EB0609" w:rsidRPr="00220C2E">
        <w:rPr>
          <w:szCs w:val="21"/>
          <w:lang w:val="zh-CN"/>
        </w:rPr>
        <w:t>与会者申明</w:t>
      </w:r>
      <w:r w:rsidR="00141F64">
        <w:rPr>
          <w:szCs w:val="21"/>
          <w:lang w:val="zh-CN"/>
        </w:rPr>
        <w:t>，</w:t>
      </w:r>
      <w:r w:rsidR="00EB0609" w:rsidRPr="00220C2E">
        <w:rPr>
          <w:szCs w:val="21"/>
          <w:lang w:val="zh-CN"/>
        </w:rPr>
        <w:t>现在几乎普遍的共识是</w:t>
      </w:r>
      <w:r w:rsidR="00141F64">
        <w:rPr>
          <w:szCs w:val="21"/>
          <w:lang w:val="zh-CN"/>
        </w:rPr>
        <w:t>，</w:t>
      </w:r>
      <w:r w:rsidR="00EB0609" w:rsidRPr="00220C2E">
        <w:rPr>
          <w:szCs w:val="21"/>
          <w:lang w:val="zh-CN"/>
        </w:rPr>
        <w:t>可持续</w:t>
      </w:r>
      <w:r w:rsidR="00A11588">
        <w:rPr>
          <w:rFonts w:hint="eastAsia"/>
          <w:szCs w:val="21"/>
          <w:lang w:val="zh-CN"/>
        </w:rPr>
        <w:t>的</w:t>
      </w:r>
      <w:r w:rsidR="00EB0609" w:rsidRPr="00220C2E">
        <w:rPr>
          <w:szCs w:val="21"/>
          <w:lang w:val="zh-CN"/>
        </w:rPr>
        <w:t>采购做法</w:t>
      </w:r>
      <w:r w:rsidR="00DF4CF4">
        <w:rPr>
          <w:rFonts w:hint="eastAsia"/>
          <w:szCs w:val="21"/>
          <w:lang w:val="zh-CN"/>
        </w:rPr>
        <w:t>应</w:t>
      </w:r>
      <w:r w:rsidR="00EB0609" w:rsidRPr="00220C2E">
        <w:rPr>
          <w:szCs w:val="21"/>
          <w:lang w:val="zh-CN"/>
        </w:rPr>
        <w:t>完全符合自由贸易</w:t>
      </w:r>
      <w:r w:rsidR="00141F64">
        <w:rPr>
          <w:rFonts w:hint="eastAsia"/>
          <w:szCs w:val="21"/>
          <w:lang w:val="zh-CN"/>
        </w:rPr>
        <w:t>，</w:t>
      </w:r>
      <w:r w:rsidR="00EB0609" w:rsidRPr="00220C2E">
        <w:rPr>
          <w:szCs w:val="21"/>
          <w:lang w:val="zh-CN"/>
        </w:rPr>
        <w:t>并且是公共政策的重要组成部分。此外</w:t>
      </w:r>
      <w:r w:rsidR="00141F64">
        <w:rPr>
          <w:szCs w:val="21"/>
          <w:lang w:val="zh-CN"/>
        </w:rPr>
        <w:t>，</w:t>
      </w:r>
      <w:r w:rsidR="00EB0609" w:rsidRPr="00220C2E">
        <w:rPr>
          <w:szCs w:val="21"/>
          <w:lang w:val="zh-CN"/>
        </w:rPr>
        <w:t>可持续</w:t>
      </w:r>
      <w:r w:rsidR="00856720" w:rsidRPr="00220C2E">
        <w:rPr>
          <w:rFonts w:hint="eastAsia"/>
          <w:szCs w:val="21"/>
          <w:lang w:val="zh-CN"/>
        </w:rPr>
        <w:t>的</w:t>
      </w:r>
      <w:r w:rsidR="00EB0609" w:rsidRPr="00220C2E">
        <w:rPr>
          <w:szCs w:val="21"/>
          <w:lang w:val="zh-CN"/>
        </w:rPr>
        <w:t>采购是所有区域</w:t>
      </w:r>
      <w:r w:rsidR="00EB0609" w:rsidRPr="00220C2E">
        <w:rPr>
          <w:rFonts w:hint="eastAsia"/>
          <w:szCs w:val="21"/>
          <w:lang w:val="zh-CN"/>
        </w:rPr>
        <w:t>处</w:t>
      </w:r>
      <w:r w:rsidR="00EB0609" w:rsidRPr="00220C2E">
        <w:rPr>
          <w:szCs w:val="21"/>
          <w:lang w:val="zh-CN"/>
        </w:rPr>
        <w:t>在不同经济发展水平</w:t>
      </w:r>
      <w:r w:rsidR="00EB0609" w:rsidRPr="00220C2E">
        <w:rPr>
          <w:rFonts w:hint="eastAsia"/>
          <w:szCs w:val="21"/>
          <w:lang w:val="zh-CN"/>
        </w:rPr>
        <w:t>的</w:t>
      </w:r>
      <w:r w:rsidR="00EB0609" w:rsidRPr="00220C2E">
        <w:rPr>
          <w:szCs w:val="21"/>
          <w:lang w:val="zh-CN"/>
        </w:rPr>
        <w:t>各国的一个</w:t>
      </w:r>
      <w:r w:rsidR="00EB0609" w:rsidRPr="00220C2E">
        <w:rPr>
          <w:rFonts w:hint="eastAsia"/>
          <w:szCs w:val="21"/>
          <w:lang w:val="zh-CN"/>
        </w:rPr>
        <w:t>共同</w:t>
      </w:r>
      <w:r w:rsidR="00EB0609" w:rsidRPr="00220C2E">
        <w:rPr>
          <w:szCs w:val="21"/>
          <w:lang w:val="zh-CN"/>
        </w:rPr>
        <w:t>关切。</w:t>
      </w:r>
      <w:r w:rsidR="00EB0609" w:rsidRPr="00220C2E">
        <w:rPr>
          <w:rStyle w:val="a7"/>
          <w:rFonts w:eastAsia="宋体"/>
          <w:szCs w:val="21"/>
        </w:rPr>
        <w:footnoteReference w:id="39"/>
      </w:r>
    </w:p>
    <w:p w:rsidR="00BA75F0" w:rsidRDefault="00D9295B" w:rsidP="00220C2E">
      <w:pPr>
        <w:pStyle w:val="SingleTxtGC"/>
        <w:rPr>
          <w:szCs w:val="21"/>
          <w:lang w:val="zh-CN"/>
        </w:rPr>
      </w:pPr>
      <w:r>
        <w:rPr>
          <w:rFonts w:hint="eastAsia"/>
          <w:szCs w:val="21"/>
        </w:rPr>
        <w:t>4</w:t>
      </w:r>
      <w:r w:rsidR="00141F64">
        <w:rPr>
          <w:rFonts w:hint="eastAsia"/>
          <w:szCs w:val="21"/>
        </w:rPr>
        <w:t>2.</w:t>
      </w:r>
      <w:r w:rsidR="00856720" w:rsidRPr="00220C2E">
        <w:rPr>
          <w:rFonts w:hint="eastAsia"/>
          <w:szCs w:val="21"/>
        </w:rPr>
        <w:t xml:space="preserve">  </w:t>
      </w:r>
      <w:r>
        <w:rPr>
          <w:szCs w:val="21"/>
          <w:lang w:val="zh-CN"/>
        </w:rPr>
        <w:t>2</w:t>
      </w:r>
      <w:r w:rsidR="00856720" w:rsidRPr="00220C2E">
        <w:rPr>
          <w:szCs w:val="21"/>
          <w:lang w:val="zh-CN"/>
        </w:rPr>
        <w:t>0</w:t>
      </w:r>
      <w:r>
        <w:rPr>
          <w:szCs w:val="21"/>
          <w:lang w:val="zh-CN"/>
        </w:rPr>
        <w:t>14</w:t>
      </w:r>
      <w:r w:rsidR="00EB0609" w:rsidRPr="00220C2E">
        <w:rPr>
          <w:szCs w:val="21"/>
          <w:lang w:val="zh-CN"/>
        </w:rPr>
        <w:t>年工商业与人权年度论坛</w:t>
      </w:r>
      <w:r w:rsidR="00EB0609" w:rsidRPr="00220C2E">
        <w:rPr>
          <w:rFonts w:hint="eastAsia"/>
          <w:szCs w:val="21"/>
          <w:lang w:val="zh-CN"/>
        </w:rPr>
        <w:t>使人们注意到</w:t>
      </w:r>
      <w:r w:rsidR="00141F64">
        <w:rPr>
          <w:szCs w:val="21"/>
          <w:lang w:val="zh-CN"/>
        </w:rPr>
        <w:t>，</w:t>
      </w:r>
      <w:r w:rsidR="00EB0609" w:rsidRPr="00220C2E">
        <w:rPr>
          <w:szCs w:val="21"/>
          <w:lang w:val="zh-CN"/>
        </w:rPr>
        <w:t>一些管辖区日益关注探讨将人权纳入公共采购的方式。</w:t>
      </w:r>
      <w:r w:rsidR="00EB0609" w:rsidRPr="00220C2E">
        <w:rPr>
          <w:rStyle w:val="a7"/>
          <w:rFonts w:eastAsia="宋体"/>
          <w:szCs w:val="21"/>
        </w:rPr>
        <w:footnoteReference w:id="40"/>
      </w:r>
      <w:r w:rsidR="00EB0609" w:rsidRPr="00220C2E">
        <w:rPr>
          <w:rFonts w:hint="eastAsia"/>
          <w:szCs w:val="21"/>
          <w:lang w:val="zh-CN"/>
        </w:rPr>
        <w:t xml:space="preserve"> </w:t>
      </w:r>
      <w:r w:rsidR="00EB0609" w:rsidRPr="00220C2E">
        <w:rPr>
          <w:rFonts w:hint="eastAsia"/>
          <w:szCs w:val="21"/>
          <w:lang w:val="zh-CN"/>
        </w:rPr>
        <w:t>然而</w:t>
      </w:r>
      <w:r w:rsidR="00141F64">
        <w:rPr>
          <w:szCs w:val="21"/>
          <w:lang w:val="zh-CN"/>
        </w:rPr>
        <w:t>，</w:t>
      </w:r>
      <w:r w:rsidR="00EB0609" w:rsidRPr="00220C2E">
        <w:rPr>
          <w:szCs w:val="21"/>
          <w:lang w:val="zh-CN"/>
        </w:rPr>
        <w:t>具体措施</w:t>
      </w:r>
      <w:r w:rsidR="00EB0609" w:rsidRPr="00220C2E">
        <w:rPr>
          <w:rFonts w:hint="eastAsia"/>
          <w:szCs w:val="21"/>
          <w:lang w:val="zh-CN"/>
        </w:rPr>
        <w:t>却</w:t>
      </w:r>
      <w:r w:rsidR="00EB0609" w:rsidRPr="00220C2E">
        <w:rPr>
          <w:szCs w:val="21"/>
          <w:lang w:val="zh-CN"/>
        </w:rPr>
        <w:t>很少。目前正在采取举措</w:t>
      </w:r>
      <w:r w:rsidR="00EB0609" w:rsidRPr="00220C2E">
        <w:rPr>
          <w:rFonts w:hint="eastAsia"/>
          <w:szCs w:val="21"/>
          <w:lang w:val="zh-CN"/>
        </w:rPr>
        <w:t>以</w:t>
      </w:r>
      <w:r w:rsidR="00EB0609" w:rsidRPr="00220C2E">
        <w:rPr>
          <w:szCs w:val="21"/>
          <w:lang w:val="zh-CN"/>
        </w:rPr>
        <w:t>弥合这一差距</w:t>
      </w:r>
      <w:r w:rsidR="00141F64">
        <w:rPr>
          <w:szCs w:val="21"/>
          <w:lang w:val="zh-CN"/>
        </w:rPr>
        <w:t>，</w:t>
      </w:r>
      <w:r w:rsidR="00EB0609" w:rsidRPr="00220C2E">
        <w:rPr>
          <w:rFonts w:hint="eastAsia"/>
          <w:szCs w:val="21"/>
          <w:lang w:val="zh-CN"/>
        </w:rPr>
        <w:t>制订</w:t>
      </w:r>
      <w:r w:rsidR="00EB0609" w:rsidRPr="00220C2E">
        <w:rPr>
          <w:szCs w:val="21"/>
          <w:lang w:val="zh-CN"/>
        </w:rPr>
        <w:t>实用指南和良好做法模式</w:t>
      </w:r>
      <w:r w:rsidR="00141F64">
        <w:rPr>
          <w:rFonts w:hint="eastAsia"/>
          <w:szCs w:val="21"/>
          <w:lang w:val="zh-CN"/>
        </w:rPr>
        <w:t>，</w:t>
      </w:r>
      <w:r w:rsidR="00EB0609" w:rsidRPr="00220C2E">
        <w:rPr>
          <w:rFonts w:hint="eastAsia"/>
          <w:szCs w:val="21"/>
          <w:lang w:val="zh-CN"/>
        </w:rPr>
        <w:t>供</w:t>
      </w:r>
      <w:r w:rsidR="00EB0609" w:rsidRPr="00220C2E">
        <w:rPr>
          <w:szCs w:val="21"/>
          <w:lang w:val="zh-CN"/>
        </w:rPr>
        <w:t>公共当局</w:t>
      </w:r>
      <w:r w:rsidR="00EB0609" w:rsidRPr="00220C2E">
        <w:rPr>
          <w:rFonts w:hint="eastAsia"/>
          <w:szCs w:val="21"/>
          <w:lang w:val="zh-CN"/>
        </w:rPr>
        <w:t>在从私营部门</w:t>
      </w:r>
      <w:r w:rsidR="00EB0609" w:rsidRPr="00220C2E">
        <w:rPr>
          <w:szCs w:val="21"/>
          <w:lang w:val="zh-CN"/>
        </w:rPr>
        <w:t>采购货物和服务</w:t>
      </w:r>
      <w:r w:rsidR="00EB0609" w:rsidRPr="00220C2E">
        <w:rPr>
          <w:rFonts w:hint="eastAsia"/>
          <w:szCs w:val="21"/>
          <w:lang w:val="zh-CN"/>
        </w:rPr>
        <w:t>时纳入</w:t>
      </w:r>
      <w:r w:rsidR="00EB0609" w:rsidRPr="00220C2E">
        <w:rPr>
          <w:szCs w:val="21"/>
          <w:lang w:val="zh-CN"/>
        </w:rPr>
        <w:t>人权尽责程序</w:t>
      </w:r>
      <w:r w:rsidR="00EB0609" w:rsidRPr="00220C2E">
        <w:rPr>
          <w:rFonts w:hint="eastAsia"/>
          <w:szCs w:val="21"/>
          <w:lang w:val="zh-CN"/>
        </w:rPr>
        <w:t>和</w:t>
      </w:r>
      <w:r w:rsidR="00EB0609" w:rsidRPr="00220C2E">
        <w:rPr>
          <w:szCs w:val="21"/>
          <w:lang w:val="zh-CN"/>
        </w:rPr>
        <w:t>要求。</w:t>
      </w:r>
      <w:r w:rsidR="00EB0609" w:rsidRPr="00220C2E">
        <w:rPr>
          <w:rStyle w:val="a7"/>
          <w:rFonts w:eastAsia="宋体"/>
          <w:szCs w:val="21"/>
        </w:rPr>
        <w:footnoteReference w:id="41"/>
      </w:r>
      <w:r w:rsidR="00EB0609" w:rsidRPr="00220C2E">
        <w:rPr>
          <w:rFonts w:hint="eastAsia"/>
          <w:szCs w:val="21"/>
          <w:lang w:val="zh-CN"/>
        </w:rPr>
        <w:t xml:space="preserve"> </w:t>
      </w:r>
      <w:r w:rsidR="00EB0609" w:rsidRPr="00220C2E">
        <w:rPr>
          <w:rFonts w:hint="eastAsia"/>
          <w:szCs w:val="21"/>
          <w:lang w:val="zh-CN"/>
        </w:rPr>
        <w:t>正如</w:t>
      </w:r>
      <w:r>
        <w:rPr>
          <w:szCs w:val="21"/>
          <w:lang w:val="zh-CN"/>
        </w:rPr>
        <w:t>2</w:t>
      </w:r>
      <w:r w:rsidR="00EB0609" w:rsidRPr="00220C2E">
        <w:rPr>
          <w:szCs w:val="21"/>
          <w:lang w:val="zh-CN"/>
        </w:rPr>
        <w:t>0</w:t>
      </w:r>
      <w:r>
        <w:rPr>
          <w:szCs w:val="21"/>
          <w:lang w:val="zh-CN"/>
        </w:rPr>
        <w:t>14</w:t>
      </w:r>
      <w:r w:rsidR="00EB0609" w:rsidRPr="00220C2E">
        <w:rPr>
          <w:szCs w:val="21"/>
          <w:lang w:val="zh-CN"/>
        </w:rPr>
        <w:t>年企业社会责任圆桌讨论所强调</w:t>
      </w:r>
      <w:r w:rsidR="00EB0609" w:rsidRPr="00220C2E">
        <w:rPr>
          <w:rFonts w:hint="eastAsia"/>
          <w:szCs w:val="21"/>
          <w:lang w:val="zh-CN"/>
        </w:rPr>
        <w:t>的</w:t>
      </w:r>
      <w:r w:rsidR="00141F64">
        <w:rPr>
          <w:szCs w:val="21"/>
          <w:lang w:val="zh-CN"/>
        </w:rPr>
        <w:t>，</w:t>
      </w:r>
      <w:r w:rsidR="00EB0609" w:rsidRPr="00220C2E">
        <w:rPr>
          <w:rFonts w:hint="eastAsia"/>
          <w:szCs w:val="21"/>
          <w:lang w:val="zh-CN"/>
        </w:rPr>
        <w:t>要</w:t>
      </w:r>
      <w:r w:rsidR="00856720" w:rsidRPr="00220C2E">
        <w:rPr>
          <w:rFonts w:hint="eastAsia"/>
          <w:szCs w:val="21"/>
          <w:lang w:val="zh-CN"/>
        </w:rPr>
        <w:t>形成势头</w:t>
      </w:r>
      <w:r w:rsidR="00141F64">
        <w:rPr>
          <w:rFonts w:hint="eastAsia"/>
          <w:szCs w:val="21"/>
          <w:lang w:val="zh-CN"/>
        </w:rPr>
        <w:t>，</w:t>
      </w:r>
      <w:r w:rsidR="00EB0609" w:rsidRPr="00220C2E">
        <w:rPr>
          <w:szCs w:val="21"/>
          <w:lang w:val="zh-CN"/>
        </w:rPr>
        <w:t>协作至关重要。联合国系统各成员可以发挥作用</w:t>
      </w:r>
      <w:r w:rsidR="00141F64">
        <w:rPr>
          <w:szCs w:val="21"/>
          <w:lang w:val="zh-CN"/>
        </w:rPr>
        <w:t>，</w:t>
      </w:r>
      <w:r w:rsidR="00EB0609" w:rsidRPr="00220C2E">
        <w:rPr>
          <w:szCs w:val="21"/>
          <w:lang w:val="zh-CN"/>
        </w:rPr>
        <w:t>支持发展制定更多的国家行动</w:t>
      </w:r>
      <w:r w:rsidR="00141F64">
        <w:rPr>
          <w:szCs w:val="21"/>
          <w:lang w:val="zh-CN"/>
        </w:rPr>
        <w:t>，</w:t>
      </w:r>
      <w:r w:rsidR="00EB0609" w:rsidRPr="00220C2E">
        <w:rPr>
          <w:szCs w:val="21"/>
          <w:lang w:val="zh-CN"/>
        </w:rPr>
        <w:t>使公共采购的多边框架</w:t>
      </w:r>
      <w:r w:rsidR="00EB0609" w:rsidRPr="00220C2E">
        <w:rPr>
          <w:rFonts w:hint="eastAsia"/>
          <w:szCs w:val="21"/>
          <w:lang w:val="zh-CN"/>
        </w:rPr>
        <w:t>符合</w:t>
      </w:r>
      <w:r w:rsidR="00EB0609" w:rsidRPr="00220C2E">
        <w:rPr>
          <w:szCs w:val="21"/>
          <w:lang w:val="zh-CN"/>
        </w:rPr>
        <w:t>《指导原则》。</w:t>
      </w:r>
      <w:r w:rsidR="00EB0609" w:rsidRPr="00220C2E">
        <w:rPr>
          <w:rFonts w:hint="eastAsia"/>
          <w:szCs w:val="21"/>
          <w:lang w:val="zh-CN"/>
        </w:rPr>
        <w:t>在</w:t>
      </w:r>
      <w:r w:rsidR="00EB0609" w:rsidRPr="00220C2E">
        <w:rPr>
          <w:szCs w:val="21"/>
          <w:lang w:val="zh-CN"/>
        </w:rPr>
        <w:t>有</w:t>
      </w:r>
      <w:r w:rsidR="00EB0609" w:rsidRPr="00220C2E">
        <w:rPr>
          <w:rFonts w:hint="eastAsia"/>
          <w:szCs w:val="21"/>
          <w:lang w:val="zh-CN"/>
        </w:rPr>
        <w:t>潜力</w:t>
      </w:r>
      <w:r w:rsidR="00856720" w:rsidRPr="00220C2E">
        <w:rPr>
          <w:szCs w:val="21"/>
          <w:lang w:val="zh-CN"/>
        </w:rPr>
        <w:t>促</w:t>
      </w:r>
      <w:r w:rsidR="00856720" w:rsidRPr="00220C2E">
        <w:rPr>
          <w:rFonts w:hint="eastAsia"/>
          <w:szCs w:val="21"/>
          <w:lang w:val="zh-CN"/>
        </w:rPr>
        <w:t>进形</w:t>
      </w:r>
      <w:r w:rsidR="006974ED" w:rsidRPr="00220C2E">
        <w:rPr>
          <w:rFonts w:hint="eastAsia"/>
          <w:szCs w:val="21"/>
          <w:lang w:val="zh-CN"/>
        </w:rPr>
        <w:t>成势头的各种努力中</w:t>
      </w:r>
      <w:r w:rsidR="00141F64">
        <w:rPr>
          <w:rFonts w:hint="eastAsia"/>
          <w:szCs w:val="21"/>
          <w:lang w:val="zh-CN"/>
        </w:rPr>
        <w:t>，</w:t>
      </w:r>
      <w:r w:rsidR="00EB0609" w:rsidRPr="00220C2E">
        <w:rPr>
          <w:szCs w:val="21"/>
          <w:lang w:val="zh-CN"/>
        </w:rPr>
        <w:t>贸易法委员会采购和基础设施项目指南</w:t>
      </w:r>
      <w:r w:rsidR="00EB0609" w:rsidRPr="00220C2E">
        <w:rPr>
          <w:rFonts w:hint="eastAsia"/>
          <w:szCs w:val="21"/>
          <w:lang w:val="zh-CN"/>
        </w:rPr>
        <w:t>及</w:t>
      </w:r>
      <w:r w:rsidR="00EB0609" w:rsidRPr="00220C2E">
        <w:rPr>
          <w:szCs w:val="21"/>
          <w:lang w:val="zh-CN"/>
        </w:rPr>
        <w:t>世贸组织</w:t>
      </w:r>
      <w:r w:rsidR="00EB0609" w:rsidRPr="00220C2E">
        <w:rPr>
          <w:rFonts w:hint="eastAsia"/>
          <w:szCs w:val="21"/>
          <w:lang w:val="zh-CN"/>
        </w:rPr>
        <w:t>就</w:t>
      </w:r>
      <w:r w:rsidR="00EB0609" w:rsidRPr="00220C2E">
        <w:rPr>
          <w:szCs w:val="21"/>
          <w:lang w:val="zh-CN"/>
        </w:rPr>
        <w:t>政府采购问题的讨论</w:t>
      </w:r>
      <w:r w:rsidR="00EB0609" w:rsidRPr="00220C2E">
        <w:rPr>
          <w:rFonts w:hint="eastAsia"/>
          <w:szCs w:val="21"/>
          <w:lang w:val="zh-CN"/>
        </w:rPr>
        <w:t>都</w:t>
      </w:r>
      <w:r w:rsidR="00EB0609" w:rsidRPr="00220C2E">
        <w:rPr>
          <w:szCs w:val="21"/>
          <w:lang w:val="zh-CN"/>
        </w:rPr>
        <w:t>可以而且应当</w:t>
      </w:r>
      <w:r w:rsidR="00EB0609" w:rsidRPr="00220C2E">
        <w:rPr>
          <w:rFonts w:hint="eastAsia"/>
          <w:szCs w:val="21"/>
          <w:lang w:val="zh-CN"/>
        </w:rPr>
        <w:t>参照</w:t>
      </w:r>
      <w:r w:rsidR="00EB0609" w:rsidRPr="00220C2E">
        <w:rPr>
          <w:szCs w:val="21"/>
          <w:lang w:val="zh-CN"/>
        </w:rPr>
        <w:t>《指导原则》</w:t>
      </w:r>
      <w:r w:rsidR="00141F64">
        <w:rPr>
          <w:szCs w:val="21"/>
          <w:lang w:val="zh-CN"/>
        </w:rPr>
        <w:t>，</w:t>
      </w:r>
      <w:r w:rsidR="00EB0609" w:rsidRPr="00220C2E">
        <w:rPr>
          <w:szCs w:val="21"/>
          <w:lang w:val="zh-CN"/>
        </w:rPr>
        <w:t>并</w:t>
      </w:r>
      <w:r w:rsidR="00EB0609" w:rsidRPr="00220C2E">
        <w:rPr>
          <w:rFonts w:hint="eastAsia"/>
          <w:szCs w:val="21"/>
          <w:lang w:val="zh-CN"/>
        </w:rPr>
        <w:t>考虑到新</w:t>
      </w:r>
      <w:r w:rsidR="00EB0609" w:rsidRPr="00220C2E">
        <w:rPr>
          <w:szCs w:val="21"/>
          <w:lang w:val="zh-CN"/>
        </w:rPr>
        <w:t>工具和良好做法。</w:t>
      </w:r>
    </w:p>
    <w:p w:rsidR="00BA75F0" w:rsidRDefault="00BA75F0">
      <w:pPr>
        <w:tabs>
          <w:tab w:val="clear" w:pos="431"/>
        </w:tabs>
        <w:overflowPunct/>
        <w:adjustRightInd/>
        <w:snapToGrid/>
        <w:spacing w:line="240" w:lineRule="auto"/>
        <w:jc w:val="left"/>
        <w:rPr>
          <w:szCs w:val="21"/>
          <w:lang w:val="zh-CN"/>
        </w:rPr>
      </w:pPr>
      <w:r>
        <w:rPr>
          <w:szCs w:val="21"/>
          <w:lang w:val="zh-CN"/>
        </w:rPr>
        <w:br w:type="page"/>
      </w:r>
    </w:p>
    <w:p w:rsidR="00EB0609" w:rsidRPr="00220C2E" w:rsidRDefault="00EB0609" w:rsidP="00B2667C">
      <w:pPr>
        <w:pStyle w:val="H1GC"/>
      </w:pPr>
      <w:r w:rsidRPr="00220C2E">
        <w:lastRenderedPageBreak/>
        <w:tab/>
      </w:r>
      <w:r w:rsidR="00D9295B">
        <w:t>C</w:t>
      </w:r>
      <w:r w:rsidRPr="00220C2E">
        <w:t>.</w:t>
      </w:r>
      <w:r w:rsidRPr="00220C2E">
        <w:tab/>
      </w:r>
      <w:r w:rsidRPr="00220C2E">
        <w:rPr>
          <w:lang w:val="zh-CN"/>
        </w:rPr>
        <w:t>金融机构</w:t>
      </w:r>
    </w:p>
    <w:p w:rsidR="00EB0609" w:rsidRPr="00220C2E" w:rsidRDefault="00EB0609" w:rsidP="00B2667C">
      <w:pPr>
        <w:pStyle w:val="H23GC"/>
      </w:pPr>
      <w:r w:rsidRPr="00220C2E">
        <w:tab/>
      </w:r>
      <w:r w:rsidR="00141F64">
        <w:t>1.</w:t>
      </w:r>
      <w:r w:rsidRPr="00220C2E">
        <w:tab/>
      </w:r>
      <w:r w:rsidRPr="00220C2E">
        <w:t>世界银行集团</w:t>
      </w:r>
    </w:p>
    <w:p w:rsidR="00EB0609" w:rsidRPr="00220C2E" w:rsidRDefault="00D9295B" w:rsidP="00220C2E">
      <w:pPr>
        <w:pStyle w:val="SingleTxtGC"/>
        <w:rPr>
          <w:szCs w:val="21"/>
        </w:rPr>
      </w:pPr>
      <w:r>
        <w:rPr>
          <w:rFonts w:hint="eastAsia"/>
          <w:szCs w:val="21"/>
          <w:lang w:val="zh-CN"/>
        </w:rPr>
        <w:t>4</w:t>
      </w:r>
      <w:r w:rsidR="00141F64">
        <w:rPr>
          <w:rFonts w:hint="eastAsia"/>
          <w:szCs w:val="21"/>
          <w:lang w:val="zh-CN"/>
        </w:rPr>
        <w:t>3.</w:t>
      </w:r>
      <w:r w:rsidR="006974ED" w:rsidRPr="00220C2E">
        <w:rPr>
          <w:rFonts w:hint="eastAsia"/>
          <w:szCs w:val="21"/>
          <w:lang w:val="zh-CN"/>
        </w:rPr>
        <w:t xml:space="preserve">  </w:t>
      </w:r>
      <w:r w:rsidR="00EB0609" w:rsidRPr="00220C2E">
        <w:rPr>
          <w:szCs w:val="21"/>
          <w:lang w:val="zh-CN"/>
        </w:rPr>
        <w:t>在金融</w:t>
      </w:r>
      <w:r w:rsidR="00EB0609" w:rsidRPr="00220C2E">
        <w:rPr>
          <w:rFonts w:hint="eastAsia"/>
          <w:szCs w:val="21"/>
          <w:lang w:val="zh-CN"/>
        </w:rPr>
        <w:t>界</w:t>
      </w:r>
      <w:r w:rsidR="00141F64">
        <w:rPr>
          <w:szCs w:val="21"/>
        </w:rPr>
        <w:t>，</w:t>
      </w:r>
      <w:r w:rsidR="00EB0609" w:rsidRPr="00220C2E">
        <w:rPr>
          <w:szCs w:val="21"/>
          <w:lang w:val="zh-CN"/>
        </w:rPr>
        <w:t>世界银行及其</w:t>
      </w:r>
      <w:r w:rsidR="00EB0609" w:rsidRPr="00220C2E">
        <w:rPr>
          <w:rFonts w:hint="eastAsia"/>
          <w:szCs w:val="21"/>
          <w:lang w:val="zh-CN"/>
        </w:rPr>
        <w:t>私营部门信</w:t>
      </w:r>
      <w:r w:rsidR="00EB0609" w:rsidRPr="00220C2E">
        <w:rPr>
          <w:szCs w:val="21"/>
          <w:lang w:val="zh-CN"/>
        </w:rPr>
        <w:t>贷机构国际金融公司</w:t>
      </w:r>
      <w:r w:rsidR="00141F64">
        <w:rPr>
          <w:szCs w:val="21"/>
        </w:rPr>
        <w:t>，</w:t>
      </w:r>
      <w:r w:rsidR="00EB0609" w:rsidRPr="00220C2E">
        <w:rPr>
          <w:szCs w:val="21"/>
          <w:lang w:val="zh-CN"/>
        </w:rPr>
        <w:t>是联合国系统内</w:t>
      </w:r>
      <w:r w:rsidR="00EB0609" w:rsidRPr="00220C2E">
        <w:rPr>
          <w:rFonts w:hint="eastAsia"/>
          <w:szCs w:val="21"/>
          <w:lang w:val="zh-CN"/>
        </w:rPr>
        <w:t>促成遵守</w:t>
      </w:r>
      <w:r w:rsidR="00EB0609" w:rsidRPr="00220C2E">
        <w:rPr>
          <w:szCs w:val="21"/>
          <w:lang w:val="zh-CN"/>
        </w:rPr>
        <w:t>《指导原则》</w:t>
      </w:r>
      <w:r w:rsidR="00EB0609" w:rsidRPr="00220C2E">
        <w:rPr>
          <w:rFonts w:hint="eastAsia"/>
          <w:szCs w:val="21"/>
          <w:lang w:val="zh-CN"/>
        </w:rPr>
        <w:t>的</w:t>
      </w:r>
      <w:r w:rsidR="00EB0609" w:rsidRPr="00220C2E">
        <w:rPr>
          <w:szCs w:val="21"/>
          <w:lang w:val="zh-CN"/>
        </w:rPr>
        <w:t>另一个关键角色。该公司已</w:t>
      </w:r>
      <w:r w:rsidR="00EB0609" w:rsidRPr="00220C2E">
        <w:rPr>
          <w:rFonts w:hint="eastAsia"/>
          <w:szCs w:val="21"/>
          <w:lang w:val="zh-CN"/>
        </w:rPr>
        <w:t>将</w:t>
      </w:r>
      <w:r w:rsidR="00EB0609" w:rsidRPr="00220C2E">
        <w:rPr>
          <w:szCs w:val="21"/>
          <w:lang w:val="zh-CN"/>
        </w:rPr>
        <w:t>《指导原则》</w:t>
      </w:r>
      <w:r w:rsidR="00EB0609" w:rsidRPr="00220C2E">
        <w:rPr>
          <w:rFonts w:hint="eastAsia"/>
          <w:szCs w:val="21"/>
          <w:lang w:val="zh-CN"/>
        </w:rPr>
        <w:t>的</w:t>
      </w:r>
      <w:r w:rsidR="00EB0609" w:rsidRPr="00220C2E">
        <w:rPr>
          <w:szCs w:val="21"/>
          <w:lang w:val="zh-CN"/>
        </w:rPr>
        <w:t>一些</w:t>
      </w:r>
      <w:r w:rsidR="00EB0609" w:rsidRPr="00220C2E">
        <w:rPr>
          <w:rFonts w:hint="eastAsia"/>
          <w:szCs w:val="21"/>
          <w:lang w:val="zh-CN"/>
        </w:rPr>
        <w:t>要素</w:t>
      </w:r>
      <w:r w:rsidR="00EB0609" w:rsidRPr="00220C2E">
        <w:rPr>
          <w:szCs w:val="21"/>
          <w:lang w:val="zh-CN"/>
        </w:rPr>
        <w:t>纳入其</w:t>
      </w:r>
      <w:r w:rsidR="00EB0609" w:rsidRPr="00220C2E">
        <w:rPr>
          <w:rFonts w:hint="eastAsia"/>
          <w:szCs w:val="21"/>
          <w:lang w:val="zh-CN"/>
        </w:rPr>
        <w:t>于</w:t>
      </w:r>
      <w:r>
        <w:rPr>
          <w:szCs w:val="21"/>
          <w:lang w:val="zh-CN"/>
        </w:rPr>
        <w:t>2</w:t>
      </w:r>
      <w:r w:rsidR="00EB0609" w:rsidRPr="00220C2E">
        <w:rPr>
          <w:szCs w:val="21"/>
          <w:lang w:val="zh-CN"/>
        </w:rPr>
        <w:t>0</w:t>
      </w:r>
      <w:r>
        <w:rPr>
          <w:szCs w:val="21"/>
          <w:lang w:val="zh-CN"/>
        </w:rPr>
        <w:t>12</w:t>
      </w:r>
      <w:r w:rsidR="00EB0609" w:rsidRPr="00220C2E">
        <w:rPr>
          <w:szCs w:val="21"/>
          <w:lang w:val="zh-CN"/>
        </w:rPr>
        <w:t xml:space="preserve"> </w:t>
      </w:r>
      <w:r w:rsidR="00EB0609" w:rsidRPr="00220C2E">
        <w:rPr>
          <w:szCs w:val="21"/>
          <w:lang w:val="zh-CN"/>
        </w:rPr>
        <w:t>年更新</w:t>
      </w:r>
      <w:r w:rsidR="00EB0609" w:rsidRPr="00220C2E">
        <w:rPr>
          <w:rFonts w:hint="eastAsia"/>
          <w:szCs w:val="21"/>
          <w:lang w:val="zh-CN"/>
        </w:rPr>
        <w:t>的</w:t>
      </w:r>
      <w:r w:rsidR="00EB0609" w:rsidRPr="00220C2E">
        <w:rPr>
          <w:szCs w:val="21"/>
          <w:lang w:val="zh-CN"/>
        </w:rPr>
        <w:t>社会和环境可持续框架</w:t>
      </w:r>
      <w:r w:rsidR="00EB0609" w:rsidRPr="00220C2E">
        <w:rPr>
          <w:rFonts w:hint="eastAsia"/>
          <w:szCs w:val="21"/>
          <w:lang w:val="zh-CN"/>
        </w:rPr>
        <w:t>。</w:t>
      </w:r>
      <w:r w:rsidR="00EB0609" w:rsidRPr="00220C2E">
        <w:rPr>
          <w:rStyle w:val="a7"/>
          <w:rFonts w:eastAsia="宋体"/>
          <w:szCs w:val="21"/>
        </w:rPr>
        <w:footnoteReference w:id="42"/>
      </w:r>
      <w:r w:rsidR="00EB0609" w:rsidRPr="00220C2E">
        <w:rPr>
          <w:rFonts w:hint="eastAsia"/>
          <w:szCs w:val="21"/>
          <w:lang w:val="zh-CN"/>
        </w:rPr>
        <w:t xml:space="preserve"> </w:t>
      </w:r>
      <w:r w:rsidR="00EB0609" w:rsidRPr="00220C2E">
        <w:rPr>
          <w:rFonts w:hint="eastAsia"/>
          <w:szCs w:val="21"/>
          <w:lang w:val="zh-CN"/>
        </w:rPr>
        <w:t>正在</w:t>
      </w:r>
      <w:r w:rsidR="00EB0609" w:rsidRPr="00220C2E">
        <w:rPr>
          <w:szCs w:val="21"/>
          <w:lang w:val="zh-CN"/>
        </w:rPr>
        <w:t>对世界银行环境和社会框架进行</w:t>
      </w:r>
      <w:r w:rsidR="00EB0609" w:rsidRPr="00220C2E">
        <w:rPr>
          <w:rFonts w:hint="eastAsia"/>
          <w:szCs w:val="21"/>
          <w:lang w:val="zh-CN"/>
        </w:rPr>
        <w:t>的</w:t>
      </w:r>
      <w:r w:rsidR="00EB0609" w:rsidRPr="00220C2E">
        <w:rPr>
          <w:szCs w:val="21"/>
          <w:lang w:val="zh-CN"/>
        </w:rPr>
        <w:t>审查</w:t>
      </w:r>
      <w:r w:rsidR="00EB0609" w:rsidRPr="00220C2E">
        <w:rPr>
          <w:rStyle w:val="a7"/>
          <w:rFonts w:eastAsia="宋体"/>
          <w:szCs w:val="21"/>
        </w:rPr>
        <w:footnoteReference w:id="43"/>
      </w:r>
      <w:r w:rsidR="00EB0609" w:rsidRPr="00220C2E">
        <w:rPr>
          <w:rFonts w:hint="eastAsia"/>
          <w:szCs w:val="21"/>
          <w:lang w:val="zh-CN"/>
        </w:rPr>
        <w:t xml:space="preserve"> </w:t>
      </w:r>
      <w:r w:rsidR="00EB0609" w:rsidRPr="00220C2E">
        <w:rPr>
          <w:szCs w:val="21"/>
          <w:lang w:val="zh-CN"/>
        </w:rPr>
        <w:t>提供</w:t>
      </w:r>
      <w:r w:rsidR="00EB0609" w:rsidRPr="00220C2E">
        <w:rPr>
          <w:rFonts w:hint="eastAsia"/>
          <w:szCs w:val="21"/>
          <w:lang w:val="zh-CN"/>
        </w:rPr>
        <w:t>了另一个纳入</w:t>
      </w:r>
      <w:r w:rsidR="00EB0609" w:rsidRPr="00220C2E">
        <w:rPr>
          <w:szCs w:val="21"/>
          <w:lang w:val="zh-CN"/>
        </w:rPr>
        <w:t>《指导原则》关键要素</w:t>
      </w:r>
      <w:r w:rsidR="00EB0609" w:rsidRPr="00220C2E">
        <w:rPr>
          <w:rFonts w:hint="eastAsia"/>
          <w:szCs w:val="21"/>
          <w:lang w:val="zh-CN"/>
        </w:rPr>
        <w:t>的机会</w:t>
      </w:r>
      <w:r w:rsidR="00141F64">
        <w:rPr>
          <w:szCs w:val="21"/>
          <w:lang w:val="zh-CN"/>
        </w:rPr>
        <w:t>，</w:t>
      </w:r>
      <w:r w:rsidR="006974ED" w:rsidRPr="00220C2E">
        <w:rPr>
          <w:rFonts w:hint="eastAsia"/>
          <w:szCs w:val="21"/>
          <w:lang w:val="zh-CN"/>
        </w:rPr>
        <w:t>有助于</w:t>
      </w:r>
      <w:r w:rsidR="00EB0609" w:rsidRPr="00220C2E">
        <w:rPr>
          <w:szCs w:val="21"/>
          <w:lang w:val="zh-CN"/>
        </w:rPr>
        <w:t>防止和缓解</w:t>
      </w:r>
      <w:r w:rsidR="00EB0609" w:rsidRPr="00220C2E">
        <w:rPr>
          <w:rFonts w:hint="eastAsia"/>
          <w:szCs w:val="21"/>
          <w:lang w:val="zh-CN"/>
        </w:rPr>
        <w:t>与世行</w:t>
      </w:r>
      <w:r w:rsidR="00EB0609" w:rsidRPr="00220C2E">
        <w:rPr>
          <w:szCs w:val="21"/>
          <w:lang w:val="zh-CN"/>
        </w:rPr>
        <w:t>贷款活动</w:t>
      </w:r>
      <w:r w:rsidR="00EB0609" w:rsidRPr="00220C2E">
        <w:rPr>
          <w:rFonts w:hint="eastAsia"/>
          <w:szCs w:val="21"/>
          <w:lang w:val="zh-CN"/>
        </w:rPr>
        <w:t>相关</w:t>
      </w:r>
      <w:r w:rsidR="00EB0609" w:rsidRPr="00220C2E">
        <w:rPr>
          <w:szCs w:val="21"/>
          <w:lang w:val="zh-CN"/>
        </w:rPr>
        <w:t>的负面人权影响的风险。</w:t>
      </w:r>
    </w:p>
    <w:p w:rsidR="00EB0609" w:rsidRPr="00220C2E" w:rsidRDefault="00D9295B" w:rsidP="00220C2E">
      <w:pPr>
        <w:pStyle w:val="SingleTxtGC"/>
        <w:rPr>
          <w:szCs w:val="21"/>
        </w:rPr>
      </w:pPr>
      <w:r>
        <w:rPr>
          <w:rFonts w:hint="eastAsia"/>
          <w:szCs w:val="21"/>
          <w:lang w:val="zh-CN"/>
        </w:rPr>
        <w:t>4</w:t>
      </w:r>
      <w:r w:rsidR="00141F64">
        <w:rPr>
          <w:rFonts w:hint="eastAsia"/>
          <w:szCs w:val="21"/>
          <w:lang w:val="zh-CN"/>
        </w:rPr>
        <w:t>4.</w:t>
      </w:r>
      <w:r w:rsidR="006974ED" w:rsidRPr="00220C2E">
        <w:rPr>
          <w:rFonts w:hint="eastAsia"/>
          <w:szCs w:val="21"/>
          <w:lang w:val="zh-CN"/>
        </w:rPr>
        <w:t xml:space="preserve">  </w:t>
      </w:r>
      <w:r w:rsidR="00EB0609" w:rsidRPr="00220C2E">
        <w:rPr>
          <w:szCs w:val="21"/>
          <w:lang w:val="zh-CN"/>
        </w:rPr>
        <w:t>包括</w:t>
      </w:r>
      <w:r w:rsidR="006974ED" w:rsidRPr="00220C2E">
        <w:rPr>
          <w:rFonts w:hint="eastAsia"/>
          <w:szCs w:val="21"/>
          <w:lang w:val="zh-CN"/>
        </w:rPr>
        <w:t>本</w:t>
      </w:r>
      <w:r w:rsidR="00EB0609" w:rsidRPr="00220C2E">
        <w:rPr>
          <w:szCs w:val="21"/>
          <w:lang w:val="zh-CN"/>
        </w:rPr>
        <w:t>工作组在内</w:t>
      </w:r>
      <w:r w:rsidR="00EB0609" w:rsidRPr="00220C2E">
        <w:rPr>
          <w:rFonts w:hint="eastAsia"/>
          <w:szCs w:val="21"/>
          <w:lang w:val="zh-CN"/>
        </w:rPr>
        <w:t>的</w:t>
      </w:r>
      <w:r w:rsidR="00EB0609" w:rsidRPr="00220C2E">
        <w:rPr>
          <w:szCs w:val="21"/>
          <w:lang w:val="zh-CN"/>
        </w:rPr>
        <w:t>几位特别程序任务负责人</w:t>
      </w:r>
      <w:r w:rsidR="00EB0609" w:rsidRPr="00220C2E">
        <w:rPr>
          <w:rFonts w:hint="eastAsia"/>
          <w:szCs w:val="21"/>
          <w:lang w:val="zh-CN"/>
        </w:rPr>
        <w:t>在致</w:t>
      </w:r>
      <w:r w:rsidR="00EB0609" w:rsidRPr="00220C2E">
        <w:rPr>
          <w:szCs w:val="21"/>
          <w:lang w:val="zh-CN"/>
        </w:rPr>
        <w:t>世界银行行长</w:t>
      </w:r>
      <w:r w:rsidR="00EB0609" w:rsidRPr="00220C2E">
        <w:rPr>
          <w:rFonts w:hint="eastAsia"/>
          <w:szCs w:val="21"/>
          <w:lang w:val="zh-CN"/>
        </w:rPr>
        <w:t>的一封</w:t>
      </w:r>
      <w:r w:rsidR="00EB0609" w:rsidRPr="00220C2E">
        <w:rPr>
          <w:szCs w:val="21"/>
          <w:lang w:val="zh-CN"/>
        </w:rPr>
        <w:t>联合公开信</w:t>
      </w:r>
      <w:r w:rsidR="00EB0609" w:rsidRPr="00220C2E">
        <w:rPr>
          <w:rFonts w:hint="eastAsia"/>
          <w:szCs w:val="21"/>
          <w:lang w:val="zh-CN"/>
        </w:rPr>
        <w:t>中</w:t>
      </w:r>
      <w:r w:rsidR="00EB0609" w:rsidRPr="00220C2E">
        <w:rPr>
          <w:szCs w:val="21"/>
          <w:lang w:val="zh-CN"/>
        </w:rPr>
        <w:t>强调</w:t>
      </w:r>
      <w:r w:rsidR="00141F64">
        <w:rPr>
          <w:rFonts w:hint="eastAsia"/>
          <w:szCs w:val="21"/>
        </w:rPr>
        <w:t>，</w:t>
      </w:r>
      <w:r w:rsidR="00EB0609" w:rsidRPr="00220C2E">
        <w:rPr>
          <w:rStyle w:val="a7"/>
          <w:rFonts w:eastAsia="宋体"/>
          <w:szCs w:val="21"/>
        </w:rPr>
        <w:footnoteReference w:id="44"/>
      </w:r>
      <w:r w:rsidR="00EB0609" w:rsidRPr="00220C2E">
        <w:rPr>
          <w:rFonts w:hint="eastAsia"/>
          <w:szCs w:val="21"/>
        </w:rPr>
        <w:t xml:space="preserve"> </w:t>
      </w:r>
      <w:r w:rsidR="00EB0609" w:rsidRPr="00220C2E">
        <w:rPr>
          <w:szCs w:val="21"/>
          <w:lang w:val="zh-CN"/>
        </w:rPr>
        <w:t>该行</w:t>
      </w:r>
      <w:r w:rsidR="00EB0609" w:rsidRPr="00220C2E">
        <w:rPr>
          <w:rFonts w:hint="eastAsia"/>
          <w:szCs w:val="21"/>
          <w:lang w:val="zh-CN"/>
        </w:rPr>
        <w:t>的</w:t>
      </w:r>
      <w:r w:rsidR="00EB0609" w:rsidRPr="00220C2E">
        <w:rPr>
          <w:szCs w:val="21"/>
          <w:lang w:val="zh-CN"/>
        </w:rPr>
        <w:t>保障标准应</w:t>
      </w:r>
      <w:r w:rsidR="00EB0609" w:rsidRPr="00220C2E">
        <w:rPr>
          <w:rFonts w:hint="eastAsia"/>
          <w:szCs w:val="21"/>
          <w:lang w:val="zh-CN"/>
        </w:rPr>
        <w:t>依据这样一种认识</w:t>
      </w:r>
      <w:r w:rsidR="00141F64">
        <w:rPr>
          <w:rFonts w:hint="eastAsia"/>
          <w:szCs w:val="21"/>
        </w:rPr>
        <w:t>：</w:t>
      </w:r>
      <w:r w:rsidR="00EB0609" w:rsidRPr="00220C2E">
        <w:rPr>
          <w:rFonts w:hint="eastAsia"/>
          <w:szCs w:val="21"/>
          <w:lang w:val="zh-CN"/>
        </w:rPr>
        <w:t>为</w:t>
      </w:r>
      <w:r w:rsidR="00EB0609" w:rsidRPr="00220C2E">
        <w:rPr>
          <w:szCs w:val="21"/>
          <w:lang w:val="zh-CN"/>
        </w:rPr>
        <w:t>应对二十一世纪的挑战</w:t>
      </w:r>
      <w:r w:rsidR="00141F64">
        <w:rPr>
          <w:rFonts w:hint="eastAsia"/>
          <w:szCs w:val="21"/>
        </w:rPr>
        <w:t>，</w:t>
      </w:r>
      <w:r w:rsidR="00EB0609" w:rsidRPr="00220C2E">
        <w:rPr>
          <w:szCs w:val="21"/>
          <w:lang w:val="zh-CN"/>
        </w:rPr>
        <w:t>务必尊重和促进人权。此外</w:t>
      </w:r>
      <w:r w:rsidR="00141F64">
        <w:rPr>
          <w:szCs w:val="21"/>
          <w:lang w:val="zh-CN"/>
        </w:rPr>
        <w:t>，</w:t>
      </w:r>
      <w:r w:rsidR="00EB0609" w:rsidRPr="00220C2E">
        <w:rPr>
          <w:rFonts w:hint="eastAsia"/>
          <w:szCs w:val="21"/>
          <w:lang w:val="zh-CN"/>
        </w:rPr>
        <w:t>信中</w:t>
      </w:r>
      <w:r w:rsidR="00EB0609" w:rsidRPr="00220C2E">
        <w:rPr>
          <w:szCs w:val="21"/>
          <w:lang w:val="zh-CN"/>
        </w:rPr>
        <w:t>指出</w:t>
      </w:r>
      <w:r w:rsidR="00141F64">
        <w:rPr>
          <w:szCs w:val="21"/>
          <w:lang w:val="zh-CN"/>
        </w:rPr>
        <w:t>，</w:t>
      </w:r>
      <w:r w:rsidR="00EB0609" w:rsidRPr="00220C2E">
        <w:rPr>
          <w:szCs w:val="21"/>
          <w:lang w:val="zh-CN"/>
        </w:rPr>
        <w:t>根据国际法</w:t>
      </w:r>
      <w:r w:rsidR="00141F64">
        <w:rPr>
          <w:szCs w:val="21"/>
          <w:lang w:val="zh-CN"/>
        </w:rPr>
        <w:t>，</w:t>
      </w:r>
      <w:r w:rsidR="00EB0609" w:rsidRPr="00220C2E">
        <w:rPr>
          <w:rFonts w:hint="eastAsia"/>
          <w:szCs w:val="21"/>
          <w:lang w:val="zh-CN"/>
        </w:rPr>
        <w:t>依据其</w:t>
      </w:r>
      <w:r w:rsidR="00EB0609" w:rsidRPr="00220C2E">
        <w:rPr>
          <w:szCs w:val="21"/>
          <w:lang w:val="zh-CN"/>
        </w:rPr>
        <w:t>自</w:t>
      </w:r>
      <w:r w:rsidR="00EB0609" w:rsidRPr="00220C2E">
        <w:rPr>
          <w:rFonts w:hint="eastAsia"/>
          <w:szCs w:val="21"/>
          <w:lang w:val="zh-CN"/>
        </w:rPr>
        <w:t>身</w:t>
      </w:r>
      <w:r w:rsidR="00EB0609" w:rsidRPr="00220C2E">
        <w:rPr>
          <w:szCs w:val="21"/>
          <w:lang w:val="zh-CN"/>
        </w:rPr>
        <w:t>及其成员国的义务</w:t>
      </w:r>
      <w:r w:rsidR="00141F64">
        <w:rPr>
          <w:szCs w:val="21"/>
          <w:lang w:val="zh-CN"/>
        </w:rPr>
        <w:t>，</w:t>
      </w:r>
      <w:r w:rsidR="00EB0609" w:rsidRPr="00220C2E">
        <w:rPr>
          <w:rFonts w:hint="eastAsia"/>
          <w:szCs w:val="21"/>
          <w:lang w:val="zh-CN"/>
        </w:rPr>
        <w:t>世界银行</w:t>
      </w:r>
      <w:r w:rsidR="006974ED" w:rsidRPr="00220C2E">
        <w:rPr>
          <w:szCs w:val="21"/>
          <w:lang w:val="zh-CN"/>
        </w:rPr>
        <w:t>应当承认人权</w:t>
      </w:r>
      <w:r w:rsidR="006974ED" w:rsidRPr="00220C2E">
        <w:rPr>
          <w:rFonts w:hint="eastAsia"/>
          <w:szCs w:val="21"/>
          <w:lang w:val="zh-CN"/>
        </w:rPr>
        <w:t>对</w:t>
      </w:r>
      <w:r w:rsidR="00EB0609" w:rsidRPr="00220C2E">
        <w:rPr>
          <w:szCs w:val="21"/>
          <w:lang w:val="zh-CN"/>
        </w:rPr>
        <w:t>其总体方案目标的相关性</w:t>
      </w:r>
      <w:r w:rsidR="00141F64">
        <w:rPr>
          <w:szCs w:val="21"/>
          <w:lang w:val="zh-CN"/>
        </w:rPr>
        <w:t>，</w:t>
      </w:r>
      <w:r w:rsidR="00EB0609" w:rsidRPr="00220C2E">
        <w:rPr>
          <w:szCs w:val="21"/>
          <w:lang w:val="zh-CN"/>
        </w:rPr>
        <w:t>并将人权</w:t>
      </w:r>
      <w:r w:rsidR="00EB0609" w:rsidRPr="00220C2E">
        <w:rPr>
          <w:rFonts w:hint="eastAsia"/>
          <w:szCs w:val="21"/>
          <w:lang w:val="zh-CN"/>
        </w:rPr>
        <w:t>尽责</w:t>
      </w:r>
      <w:r w:rsidR="00EB0609" w:rsidRPr="00220C2E">
        <w:rPr>
          <w:szCs w:val="21"/>
          <w:lang w:val="zh-CN"/>
        </w:rPr>
        <w:t>纳入风险管理政策。对区域和国家金融机构</w:t>
      </w:r>
      <w:r w:rsidR="00EB0609" w:rsidRPr="00220C2E">
        <w:rPr>
          <w:rFonts w:hint="eastAsia"/>
          <w:szCs w:val="21"/>
          <w:lang w:val="zh-CN"/>
        </w:rPr>
        <w:t>也</w:t>
      </w:r>
      <w:r w:rsidR="00EB0609" w:rsidRPr="00220C2E">
        <w:rPr>
          <w:szCs w:val="21"/>
          <w:lang w:val="zh-CN"/>
        </w:rPr>
        <w:t>提出了类似建议。</w:t>
      </w:r>
      <w:r w:rsidR="00EB0609" w:rsidRPr="00220C2E">
        <w:rPr>
          <w:rStyle w:val="a7"/>
          <w:rFonts w:eastAsia="宋体"/>
          <w:szCs w:val="21"/>
        </w:rPr>
        <w:footnoteReference w:id="45"/>
      </w:r>
    </w:p>
    <w:p w:rsidR="00EB0609" w:rsidRPr="00220C2E" w:rsidRDefault="00D9295B" w:rsidP="00220C2E">
      <w:pPr>
        <w:pStyle w:val="SingleTxtGC"/>
        <w:rPr>
          <w:szCs w:val="21"/>
          <w:lang w:val="zh-CN"/>
        </w:rPr>
      </w:pPr>
      <w:r>
        <w:rPr>
          <w:rFonts w:hint="eastAsia"/>
          <w:szCs w:val="21"/>
          <w:lang w:val="zh-CN"/>
        </w:rPr>
        <w:t>4</w:t>
      </w:r>
      <w:r w:rsidR="00141F64">
        <w:rPr>
          <w:rFonts w:hint="eastAsia"/>
          <w:szCs w:val="21"/>
          <w:lang w:val="zh-CN"/>
        </w:rPr>
        <w:t>5.</w:t>
      </w:r>
      <w:r w:rsidR="006974ED" w:rsidRPr="00220C2E">
        <w:rPr>
          <w:rFonts w:hint="eastAsia"/>
          <w:szCs w:val="21"/>
          <w:lang w:val="zh-CN"/>
        </w:rPr>
        <w:t xml:space="preserve">  </w:t>
      </w:r>
      <w:r w:rsidR="00EB0609" w:rsidRPr="00220C2E">
        <w:rPr>
          <w:szCs w:val="21"/>
          <w:lang w:val="zh-CN"/>
        </w:rPr>
        <w:t>世界银行框架</w:t>
      </w:r>
      <w:r w:rsidR="006974ED" w:rsidRPr="00220C2E">
        <w:rPr>
          <w:rFonts w:hint="eastAsia"/>
          <w:szCs w:val="21"/>
          <w:lang w:val="zh-CN"/>
        </w:rPr>
        <w:t>若</w:t>
      </w:r>
      <w:r w:rsidR="00EB0609" w:rsidRPr="00220C2E">
        <w:rPr>
          <w:rFonts w:hint="eastAsia"/>
          <w:szCs w:val="21"/>
          <w:lang w:val="zh-CN"/>
        </w:rPr>
        <w:t>不</w:t>
      </w:r>
      <w:r w:rsidR="00EB0609" w:rsidRPr="00220C2E">
        <w:rPr>
          <w:szCs w:val="21"/>
          <w:lang w:val="zh-CN"/>
        </w:rPr>
        <w:t>遵循《指导原则》</w:t>
      </w:r>
      <w:r w:rsidR="006974ED" w:rsidRPr="00220C2E">
        <w:rPr>
          <w:rFonts w:hint="eastAsia"/>
          <w:szCs w:val="21"/>
          <w:lang w:val="zh-CN"/>
        </w:rPr>
        <w:t>就</w:t>
      </w:r>
      <w:r w:rsidR="00EB0609" w:rsidRPr="00220C2E">
        <w:rPr>
          <w:szCs w:val="21"/>
          <w:lang w:val="zh-CN"/>
        </w:rPr>
        <w:t>将意味着世界银行</w:t>
      </w:r>
      <w:r w:rsidR="00EB0609" w:rsidRPr="00220C2E">
        <w:rPr>
          <w:rFonts w:hint="eastAsia"/>
          <w:szCs w:val="21"/>
          <w:lang w:val="zh-CN"/>
        </w:rPr>
        <w:t>有可能落后于</w:t>
      </w:r>
      <w:r w:rsidR="00EB0609" w:rsidRPr="00220C2E">
        <w:rPr>
          <w:szCs w:val="21"/>
          <w:lang w:val="zh-CN"/>
        </w:rPr>
        <w:t>私营融资</w:t>
      </w:r>
      <w:r w:rsidR="00EB0609" w:rsidRPr="00220C2E">
        <w:rPr>
          <w:rFonts w:hint="eastAsia"/>
          <w:szCs w:val="21"/>
          <w:lang w:val="zh-CN"/>
        </w:rPr>
        <w:t>领域已经</w:t>
      </w:r>
      <w:r w:rsidR="006974ED" w:rsidRPr="00220C2E">
        <w:rPr>
          <w:rFonts w:hint="eastAsia"/>
          <w:szCs w:val="21"/>
          <w:lang w:val="zh-CN"/>
        </w:rPr>
        <w:t>开展</w:t>
      </w:r>
      <w:r w:rsidR="00EB0609" w:rsidRPr="00220C2E">
        <w:rPr>
          <w:szCs w:val="21"/>
          <w:lang w:val="zh-CN"/>
        </w:rPr>
        <w:t>的标准</w:t>
      </w:r>
      <w:r w:rsidR="00EB0609" w:rsidRPr="00220C2E">
        <w:rPr>
          <w:rFonts w:hint="eastAsia"/>
          <w:szCs w:val="21"/>
          <w:lang w:val="zh-CN"/>
        </w:rPr>
        <w:t>制定工作</w:t>
      </w:r>
      <w:r w:rsidR="00EB0609" w:rsidRPr="00220C2E">
        <w:rPr>
          <w:szCs w:val="21"/>
          <w:lang w:val="zh-CN"/>
        </w:rPr>
        <w:t>。最明显的例子</w:t>
      </w:r>
      <w:r w:rsidR="00EB0609" w:rsidRPr="00220C2E">
        <w:rPr>
          <w:rFonts w:hint="eastAsia"/>
          <w:szCs w:val="21"/>
          <w:lang w:val="zh-CN"/>
        </w:rPr>
        <w:t>就</w:t>
      </w:r>
      <w:r w:rsidR="00EB0609" w:rsidRPr="00220C2E">
        <w:rPr>
          <w:szCs w:val="21"/>
          <w:lang w:val="zh-CN"/>
        </w:rPr>
        <w:t>是</w:t>
      </w:r>
      <w:r w:rsidR="00EB0609" w:rsidRPr="00220C2E">
        <w:rPr>
          <w:rFonts w:hint="eastAsia"/>
          <w:szCs w:val="21"/>
          <w:lang w:val="zh-CN"/>
        </w:rPr>
        <w:t>《</w:t>
      </w:r>
      <w:r w:rsidR="00EB0609" w:rsidRPr="00220C2E">
        <w:rPr>
          <w:szCs w:val="21"/>
          <w:lang w:val="zh-CN"/>
        </w:rPr>
        <w:t>赤道原则</w:t>
      </w:r>
      <w:r w:rsidR="00EB0609" w:rsidRPr="00220C2E">
        <w:rPr>
          <w:rFonts w:hint="eastAsia"/>
          <w:szCs w:val="21"/>
          <w:lang w:val="zh-CN"/>
        </w:rPr>
        <w:t>》</w:t>
      </w:r>
      <w:r w:rsidR="00141F64">
        <w:rPr>
          <w:szCs w:val="21"/>
          <w:lang w:val="zh-CN"/>
        </w:rPr>
        <w:t>，</w:t>
      </w:r>
      <w:r w:rsidR="00EB0609" w:rsidRPr="00220C2E">
        <w:rPr>
          <w:rStyle w:val="a7"/>
          <w:rFonts w:eastAsia="宋体"/>
          <w:szCs w:val="21"/>
        </w:rPr>
        <w:footnoteReference w:id="46"/>
      </w:r>
      <w:r w:rsidR="00EB0609" w:rsidRPr="00220C2E">
        <w:rPr>
          <w:rFonts w:hint="eastAsia"/>
          <w:szCs w:val="21"/>
          <w:lang w:val="zh-CN"/>
        </w:rPr>
        <w:t xml:space="preserve"> </w:t>
      </w:r>
      <w:r w:rsidR="00EB0609" w:rsidRPr="00220C2E">
        <w:rPr>
          <w:rFonts w:hint="eastAsia"/>
          <w:szCs w:val="21"/>
          <w:lang w:val="zh-CN"/>
        </w:rPr>
        <w:t>这一</w:t>
      </w:r>
      <w:r w:rsidR="00EB0609" w:rsidRPr="00220C2E">
        <w:rPr>
          <w:szCs w:val="21"/>
          <w:lang w:val="zh-CN"/>
        </w:rPr>
        <w:t>被</w:t>
      </w:r>
      <w:r w:rsidR="00EB0609" w:rsidRPr="00220C2E">
        <w:rPr>
          <w:rFonts w:hint="eastAsia"/>
          <w:szCs w:val="21"/>
          <w:lang w:val="zh-CN"/>
        </w:rPr>
        <w:t>大量</w:t>
      </w:r>
      <w:r w:rsidR="00EB0609" w:rsidRPr="00220C2E">
        <w:rPr>
          <w:szCs w:val="21"/>
          <w:lang w:val="zh-CN"/>
        </w:rPr>
        <w:t>引用的风险管理框架</w:t>
      </w:r>
      <w:r w:rsidR="00EB0609" w:rsidRPr="00220C2E">
        <w:rPr>
          <w:rFonts w:hint="eastAsia"/>
          <w:szCs w:val="21"/>
          <w:lang w:val="zh-CN"/>
        </w:rPr>
        <w:t>已经被</w:t>
      </w:r>
      <w:r>
        <w:rPr>
          <w:szCs w:val="21"/>
          <w:lang w:val="zh-CN"/>
        </w:rPr>
        <w:t>79</w:t>
      </w:r>
      <w:r w:rsidR="00EB0609" w:rsidRPr="00220C2E">
        <w:rPr>
          <w:rFonts w:hint="eastAsia"/>
          <w:szCs w:val="21"/>
          <w:lang w:val="zh-CN"/>
        </w:rPr>
        <w:t>家</w:t>
      </w:r>
      <w:r w:rsidR="00EB0609" w:rsidRPr="00220C2E">
        <w:rPr>
          <w:szCs w:val="21"/>
          <w:lang w:val="zh-CN"/>
        </w:rPr>
        <w:t>世界主要金融机构</w:t>
      </w:r>
      <w:r w:rsidR="00EB0609" w:rsidRPr="00220C2E">
        <w:rPr>
          <w:rFonts w:hint="eastAsia"/>
          <w:szCs w:val="21"/>
          <w:lang w:val="zh-CN"/>
        </w:rPr>
        <w:t>采用</w:t>
      </w:r>
      <w:r w:rsidR="00141F64">
        <w:rPr>
          <w:rFonts w:hint="eastAsia"/>
          <w:szCs w:val="21"/>
          <w:lang w:val="zh-CN"/>
        </w:rPr>
        <w:t>，</w:t>
      </w:r>
      <w:r w:rsidR="00EB0609" w:rsidRPr="00220C2E">
        <w:rPr>
          <w:rFonts w:hint="eastAsia"/>
          <w:szCs w:val="21"/>
          <w:lang w:val="zh-CN"/>
        </w:rPr>
        <w:t>这些机构</w:t>
      </w:r>
      <w:r w:rsidR="00EB0609" w:rsidRPr="00220C2E">
        <w:rPr>
          <w:szCs w:val="21"/>
          <w:lang w:val="zh-CN"/>
        </w:rPr>
        <w:t>涉及所谓新兴市场</w:t>
      </w:r>
      <w:r w:rsidR="00EB0609" w:rsidRPr="00220C2E">
        <w:rPr>
          <w:rFonts w:hint="eastAsia"/>
          <w:szCs w:val="21"/>
          <w:lang w:val="zh-CN"/>
        </w:rPr>
        <w:t>高达</w:t>
      </w:r>
      <w:r>
        <w:rPr>
          <w:szCs w:val="21"/>
          <w:lang w:val="zh-CN"/>
        </w:rPr>
        <w:t>7</w:t>
      </w:r>
      <w:r w:rsidR="00EB0609" w:rsidRPr="00220C2E">
        <w:rPr>
          <w:szCs w:val="21"/>
          <w:lang w:val="zh-CN"/>
        </w:rPr>
        <w:t>0</w:t>
      </w:r>
      <w:r w:rsidR="00141F64">
        <w:rPr>
          <w:szCs w:val="21"/>
          <w:lang w:val="zh-CN"/>
        </w:rPr>
        <w:t>%</w:t>
      </w:r>
      <w:r w:rsidR="00EB0609" w:rsidRPr="00220C2E">
        <w:rPr>
          <w:szCs w:val="21"/>
          <w:lang w:val="zh-CN"/>
        </w:rPr>
        <w:t>的国际</w:t>
      </w:r>
      <w:r>
        <w:rPr>
          <w:rFonts w:hint="eastAsia"/>
          <w:szCs w:val="21"/>
          <w:lang w:val="zh-CN"/>
        </w:rPr>
        <w:t>“</w:t>
      </w:r>
      <w:r w:rsidR="00EB0609" w:rsidRPr="00220C2E">
        <w:rPr>
          <w:szCs w:val="21"/>
          <w:lang w:val="zh-CN"/>
        </w:rPr>
        <w:t>项目融资</w:t>
      </w:r>
      <w:r>
        <w:rPr>
          <w:rFonts w:hint="eastAsia"/>
          <w:szCs w:val="21"/>
          <w:lang w:val="zh-CN"/>
        </w:rPr>
        <w:t>”</w:t>
      </w:r>
      <w:r w:rsidR="00EB0609" w:rsidRPr="00220C2E">
        <w:rPr>
          <w:szCs w:val="21"/>
          <w:lang w:val="zh-CN"/>
        </w:rPr>
        <w:t>。</w:t>
      </w:r>
      <w:r>
        <w:rPr>
          <w:szCs w:val="21"/>
          <w:lang w:val="zh-CN"/>
        </w:rPr>
        <w:t>2</w:t>
      </w:r>
      <w:r w:rsidR="00EB0609" w:rsidRPr="00220C2E">
        <w:rPr>
          <w:szCs w:val="21"/>
          <w:lang w:val="zh-CN"/>
        </w:rPr>
        <w:t>0</w:t>
      </w:r>
      <w:r>
        <w:rPr>
          <w:szCs w:val="21"/>
          <w:lang w:val="zh-CN"/>
        </w:rPr>
        <w:t>13</w:t>
      </w:r>
      <w:r w:rsidR="00EB0609" w:rsidRPr="00220C2E">
        <w:rPr>
          <w:szCs w:val="21"/>
          <w:lang w:val="zh-CN"/>
        </w:rPr>
        <w:t>年</w:t>
      </w:r>
      <w:r w:rsidR="00EB0609" w:rsidRPr="00220C2E">
        <w:rPr>
          <w:rFonts w:hint="eastAsia"/>
          <w:szCs w:val="21"/>
          <w:lang w:val="zh-CN"/>
        </w:rPr>
        <w:t>对</w:t>
      </w:r>
      <w:r w:rsidR="00EB0609" w:rsidRPr="00220C2E">
        <w:rPr>
          <w:szCs w:val="21"/>
          <w:lang w:val="zh-CN"/>
        </w:rPr>
        <w:t>该原则进行修订时</w:t>
      </w:r>
      <w:r w:rsidR="00141F64">
        <w:rPr>
          <w:szCs w:val="21"/>
          <w:lang w:val="zh-CN"/>
        </w:rPr>
        <w:t>，</w:t>
      </w:r>
      <w:r w:rsidR="00EB0609" w:rsidRPr="00220C2E">
        <w:rPr>
          <w:szCs w:val="21"/>
          <w:lang w:val="zh-CN"/>
        </w:rPr>
        <w:t>遵循</w:t>
      </w:r>
      <w:r w:rsidR="00EB0609" w:rsidRPr="00220C2E">
        <w:rPr>
          <w:rFonts w:hint="eastAsia"/>
          <w:szCs w:val="21"/>
          <w:lang w:val="zh-CN"/>
        </w:rPr>
        <w:t>了</w:t>
      </w:r>
      <w:r w:rsidR="00EB0609" w:rsidRPr="00220C2E">
        <w:rPr>
          <w:szCs w:val="21"/>
          <w:lang w:val="zh-CN"/>
        </w:rPr>
        <w:t>《指导原则》</w:t>
      </w:r>
      <w:r w:rsidR="00EB0609" w:rsidRPr="00220C2E">
        <w:rPr>
          <w:rFonts w:hint="eastAsia"/>
          <w:szCs w:val="21"/>
          <w:lang w:val="zh-CN"/>
        </w:rPr>
        <w:t>有关企业</w:t>
      </w:r>
      <w:r w:rsidR="00EB0609" w:rsidRPr="00220C2E">
        <w:rPr>
          <w:szCs w:val="21"/>
          <w:lang w:val="zh-CN"/>
        </w:rPr>
        <w:t>尊重责任支柱的关键要素。</w:t>
      </w:r>
      <w:r w:rsidR="00EB0609" w:rsidRPr="00220C2E">
        <w:rPr>
          <w:rFonts w:hint="eastAsia"/>
          <w:szCs w:val="21"/>
          <w:lang w:val="zh-CN"/>
        </w:rPr>
        <w:t>《</w:t>
      </w:r>
      <w:r w:rsidR="00EB0609" w:rsidRPr="00220C2E">
        <w:rPr>
          <w:szCs w:val="21"/>
          <w:lang w:val="zh-CN"/>
        </w:rPr>
        <w:t>赤道原则</w:t>
      </w:r>
      <w:r w:rsidR="00EB0609" w:rsidRPr="00220C2E">
        <w:rPr>
          <w:rFonts w:hint="eastAsia"/>
          <w:szCs w:val="21"/>
          <w:lang w:val="zh-CN"/>
        </w:rPr>
        <w:t>》在</w:t>
      </w:r>
      <w:r w:rsidR="00EB0609" w:rsidRPr="00220C2E">
        <w:rPr>
          <w:szCs w:val="21"/>
          <w:lang w:val="zh-CN"/>
        </w:rPr>
        <w:t>促进全球金融</w:t>
      </w:r>
      <w:r w:rsidR="00EB0609" w:rsidRPr="00220C2E">
        <w:rPr>
          <w:rFonts w:hint="eastAsia"/>
          <w:szCs w:val="21"/>
          <w:lang w:val="zh-CN"/>
        </w:rPr>
        <w:t>界</w:t>
      </w:r>
      <w:r w:rsidR="00EB0609" w:rsidRPr="00220C2E">
        <w:rPr>
          <w:szCs w:val="21"/>
          <w:lang w:val="zh-CN"/>
        </w:rPr>
        <w:t>围绕共同的环境和社会标准</w:t>
      </w:r>
      <w:r w:rsidR="00EB0609" w:rsidRPr="00220C2E">
        <w:rPr>
          <w:rFonts w:hint="eastAsia"/>
          <w:szCs w:val="21"/>
          <w:lang w:val="zh-CN"/>
        </w:rPr>
        <w:t>进行</w:t>
      </w:r>
      <w:r w:rsidR="00EB0609" w:rsidRPr="00220C2E">
        <w:rPr>
          <w:szCs w:val="21"/>
          <w:lang w:val="zh-CN"/>
        </w:rPr>
        <w:t>融合</w:t>
      </w:r>
      <w:r w:rsidR="00EB0609" w:rsidRPr="00220C2E">
        <w:rPr>
          <w:rFonts w:hint="eastAsia"/>
          <w:szCs w:val="21"/>
          <w:lang w:val="zh-CN"/>
        </w:rPr>
        <w:t>方面</w:t>
      </w:r>
      <w:r w:rsidR="00141F64">
        <w:rPr>
          <w:szCs w:val="21"/>
          <w:lang w:val="zh-CN"/>
        </w:rPr>
        <w:t>，</w:t>
      </w:r>
      <w:r w:rsidR="00EB0609" w:rsidRPr="00220C2E">
        <w:rPr>
          <w:szCs w:val="21"/>
          <w:lang w:val="zh-CN"/>
        </w:rPr>
        <w:t>发挥了重要作用</w:t>
      </w:r>
      <w:r w:rsidR="00141F64">
        <w:rPr>
          <w:szCs w:val="21"/>
          <w:lang w:val="zh-CN"/>
        </w:rPr>
        <w:t>，</w:t>
      </w:r>
      <w:r w:rsidR="00EB0609" w:rsidRPr="00220C2E">
        <w:rPr>
          <w:szCs w:val="21"/>
          <w:lang w:val="zh-CN"/>
        </w:rPr>
        <w:t>并</w:t>
      </w:r>
      <w:r w:rsidR="00EB0609" w:rsidRPr="00220C2E">
        <w:rPr>
          <w:rFonts w:hint="eastAsia"/>
          <w:szCs w:val="21"/>
          <w:lang w:val="zh-CN"/>
        </w:rPr>
        <w:t>被</w:t>
      </w:r>
      <w:r w:rsidR="00EB0609" w:rsidRPr="00220C2E">
        <w:rPr>
          <w:szCs w:val="21"/>
          <w:lang w:val="zh-CN"/>
        </w:rPr>
        <w:t>越来越多的公共金融机构使用</w:t>
      </w:r>
      <w:r w:rsidR="00141F64">
        <w:rPr>
          <w:szCs w:val="21"/>
          <w:lang w:val="zh-CN"/>
        </w:rPr>
        <w:t>，</w:t>
      </w:r>
      <w:r w:rsidR="00EB0609" w:rsidRPr="00220C2E">
        <w:rPr>
          <w:szCs w:val="21"/>
          <w:lang w:val="zh-CN"/>
        </w:rPr>
        <w:t>包括多边开发银行和出口信贷机构。</w:t>
      </w:r>
    </w:p>
    <w:p w:rsidR="00EB0609" w:rsidRPr="00220C2E" w:rsidRDefault="00D9295B" w:rsidP="00220C2E">
      <w:pPr>
        <w:pStyle w:val="SingleTxtGC"/>
        <w:rPr>
          <w:szCs w:val="21"/>
        </w:rPr>
      </w:pPr>
      <w:r>
        <w:rPr>
          <w:rFonts w:hint="eastAsia"/>
          <w:szCs w:val="21"/>
          <w:lang w:val="zh-CN"/>
        </w:rPr>
        <w:t>4</w:t>
      </w:r>
      <w:r w:rsidR="00141F64">
        <w:rPr>
          <w:rFonts w:hint="eastAsia"/>
          <w:szCs w:val="21"/>
          <w:lang w:val="zh-CN"/>
        </w:rPr>
        <w:t>6.</w:t>
      </w:r>
      <w:r w:rsidR="006974ED" w:rsidRPr="00220C2E">
        <w:rPr>
          <w:rFonts w:hint="eastAsia"/>
          <w:szCs w:val="21"/>
          <w:lang w:val="zh-CN"/>
        </w:rPr>
        <w:t xml:space="preserve">  </w:t>
      </w:r>
      <w:r w:rsidR="00EB0609" w:rsidRPr="00220C2E">
        <w:rPr>
          <w:rFonts w:hint="eastAsia"/>
          <w:szCs w:val="21"/>
          <w:lang w:val="zh-CN"/>
        </w:rPr>
        <w:t>因此</w:t>
      </w:r>
      <w:r w:rsidR="00EB0609" w:rsidRPr="00220C2E">
        <w:rPr>
          <w:szCs w:val="21"/>
          <w:lang w:val="zh-CN"/>
        </w:rPr>
        <w:t>使</w:t>
      </w:r>
      <w:r w:rsidR="00EB0609" w:rsidRPr="00220C2E">
        <w:rPr>
          <w:rFonts w:hint="eastAsia"/>
          <w:szCs w:val="21"/>
          <w:lang w:val="zh-CN"/>
        </w:rPr>
        <w:t>世行的</w:t>
      </w:r>
      <w:r w:rsidR="00EB0609" w:rsidRPr="00220C2E">
        <w:rPr>
          <w:szCs w:val="21"/>
          <w:lang w:val="zh-CN"/>
        </w:rPr>
        <w:t>环境和社会框架</w:t>
      </w:r>
      <w:r w:rsidR="00EB0609" w:rsidRPr="00220C2E">
        <w:rPr>
          <w:rFonts w:hint="eastAsia"/>
          <w:szCs w:val="21"/>
          <w:lang w:val="zh-CN"/>
        </w:rPr>
        <w:t>符合</w:t>
      </w:r>
      <w:r w:rsidR="00EB0609" w:rsidRPr="00220C2E">
        <w:rPr>
          <w:szCs w:val="21"/>
          <w:lang w:val="zh-CN"/>
        </w:rPr>
        <w:t>《指导原则》</w:t>
      </w:r>
      <w:r w:rsidR="00EB0609" w:rsidRPr="00220C2E">
        <w:rPr>
          <w:rFonts w:hint="eastAsia"/>
          <w:szCs w:val="21"/>
          <w:lang w:val="zh-CN"/>
        </w:rPr>
        <w:t>不仅对实现</w:t>
      </w:r>
      <w:r w:rsidR="00EB0609" w:rsidRPr="00220C2E">
        <w:rPr>
          <w:szCs w:val="21"/>
          <w:lang w:val="zh-CN"/>
        </w:rPr>
        <w:t>体制一致性</w:t>
      </w:r>
      <w:proofErr w:type="gramStart"/>
      <w:r w:rsidR="00EB0609" w:rsidRPr="00220C2E">
        <w:rPr>
          <w:rFonts w:hint="eastAsia"/>
          <w:szCs w:val="21"/>
          <w:lang w:val="zh-CN"/>
        </w:rPr>
        <w:t>很</w:t>
      </w:r>
      <w:proofErr w:type="gramEnd"/>
      <w:r w:rsidR="00EB0609" w:rsidRPr="00220C2E">
        <w:rPr>
          <w:szCs w:val="21"/>
          <w:lang w:val="zh-CN"/>
        </w:rPr>
        <w:t>关键。</w:t>
      </w:r>
      <w:r w:rsidR="00EB0609" w:rsidRPr="00220C2E">
        <w:rPr>
          <w:rFonts w:hint="eastAsia"/>
          <w:szCs w:val="21"/>
          <w:lang w:val="zh-CN"/>
        </w:rPr>
        <w:t>如果</w:t>
      </w:r>
      <w:r w:rsidR="00EB0609" w:rsidRPr="00220C2E">
        <w:rPr>
          <w:szCs w:val="21"/>
          <w:lang w:val="zh-CN"/>
        </w:rPr>
        <w:t>世界银行</w:t>
      </w:r>
      <w:r w:rsidR="00EB0609" w:rsidRPr="00220C2E">
        <w:rPr>
          <w:rFonts w:hint="eastAsia"/>
          <w:szCs w:val="21"/>
          <w:lang w:val="zh-CN"/>
        </w:rPr>
        <w:t>不能</w:t>
      </w:r>
      <w:r w:rsidR="006974ED" w:rsidRPr="00220C2E">
        <w:rPr>
          <w:rFonts w:hint="eastAsia"/>
          <w:szCs w:val="21"/>
          <w:lang w:val="zh-CN"/>
        </w:rPr>
        <w:t>与</w:t>
      </w:r>
      <w:r w:rsidR="00EB0609" w:rsidRPr="00220C2E">
        <w:rPr>
          <w:szCs w:val="21"/>
          <w:lang w:val="zh-CN"/>
        </w:rPr>
        <w:t>国际金融</w:t>
      </w:r>
      <w:r w:rsidR="00EB0609" w:rsidRPr="00220C2E">
        <w:rPr>
          <w:rFonts w:hint="eastAsia"/>
          <w:szCs w:val="21"/>
          <w:lang w:val="zh-CN"/>
        </w:rPr>
        <w:t>公司及《赤道</w:t>
      </w:r>
      <w:r w:rsidR="00EB0609" w:rsidRPr="00220C2E">
        <w:rPr>
          <w:szCs w:val="21"/>
          <w:lang w:val="zh-CN"/>
        </w:rPr>
        <w:t>原则</w:t>
      </w:r>
      <w:r w:rsidR="00EB0609" w:rsidRPr="00220C2E">
        <w:rPr>
          <w:rFonts w:hint="eastAsia"/>
          <w:szCs w:val="21"/>
          <w:lang w:val="zh-CN"/>
        </w:rPr>
        <w:t>》朝着</w:t>
      </w:r>
      <w:r w:rsidR="00EB0609" w:rsidRPr="00220C2E">
        <w:rPr>
          <w:szCs w:val="21"/>
          <w:lang w:val="zh-CN"/>
        </w:rPr>
        <w:t>一个</w:t>
      </w:r>
      <w:r w:rsidR="006974ED" w:rsidRPr="00220C2E">
        <w:rPr>
          <w:rFonts w:hint="eastAsia"/>
          <w:szCs w:val="21"/>
          <w:lang w:val="zh-CN"/>
        </w:rPr>
        <w:t>共同的</w:t>
      </w:r>
      <w:r w:rsidR="00EB0609" w:rsidRPr="00220C2E">
        <w:rPr>
          <w:szCs w:val="21"/>
          <w:lang w:val="zh-CN"/>
        </w:rPr>
        <w:t>方向前进</w:t>
      </w:r>
      <w:r w:rsidR="00141F64">
        <w:rPr>
          <w:szCs w:val="21"/>
          <w:lang w:val="zh-CN"/>
        </w:rPr>
        <w:t>，</w:t>
      </w:r>
      <w:r w:rsidR="00EB0609" w:rsidRPr="00220C2E">
        <w:rPr>
          <w:rFonts w:hint="eastAsia"/>
          <w:szCs w:val="21"/>
          <w:lang w:val="zh-CN"/>
        </w:rPr>
        <w:t>就</w:t>
      </w:r>
      <w:r w:rsidR="00EB0609" w:rsidRPr="00220C2E">
        <w:rPr>
          <w:szCs w:val="21"/>
          <w:lang w:val="zh-CN"/>
        </w:rPr>
        <w:t>可能危及上</w:t>
      </w:r>
      <w:r w:rsidR="00EB0609" w:rsidRPr="00220C2E">
        <w:rPr>
          <w:rFonts w:hint="eastAsia"/>
          <w:szCs w:val="21"/>
          <w:lang w:val="zh-CN"/>
        </w:rPr>
        <w:t>述</w:t>
      </w:r>
      <w:r w:rsidR="00EB0609" w:rsidRPr="00220C2E">
        <w:rPr>
          <w:szCs w:val="21"/>
          <w:lang w:val="zh-CN"/>
        </w:rPr>
        <w:t>势头。</w:t>
      </w:r>
      <w:r w:rsidR="00EB0609" w:rsidRPr="00220C2E">
        <w:rPr>
          <w:rFonts w:hint="eastAsia"/>
          <w:szCs w:val="21"/>
          <w:lang w:val="zh-CN"/>
        </w:rPr>
        <w:t>反过来</w:t>
      </w:r>
      <w:r w:rsidR="00141F64">
        <w:rPr>
          <w:szCs w:val="21"/>
          <w:lang w:val="zh-CN"/>
        </w:rPr>
        <w:t>，</w:t>
      </w:r>
      <w:r w:rsidR="006974ED" w:rsidRPr="00220C2E">
        <w:rPr>
          <w:rFonts w:hint="eastAsia"/>
          <w:szCs w:val="21"/>
          <w:lang w:val="zh-CN"/>
        </w:rPr>
        <w:t>根据</w:t>
      </w:r>
      <w:r w:rsidR="00EB0609" w:rsidRPr="00220C2E">
        <w:rPr>
          <w:szCs w:val="21"/>
          <w:lang w:val="zh-CN"/>
        </w:rPr>
        <w:t>《指导原则》</w:t>
      </w:r>
      <w:r w:rsidR="006974ED" w:rsidRPr="00220C2E">
        <w:rPr>
          <w:rFonts w:hint="eastAsia"/>
          <w:szCs w:val="21"/>
          <w:lang w:val="zh-CN"/>
        </w:rPr>
        <w:t>对</w:t>
      </w:r>
      <w:r w:rsidR="00EB0609" w:rsidRPr="00220C2E">
        <w:rPr>
          <w:szCs w:val="21"/>
          <w:lang w:val="zh-CN"/>
        </w:rPr>
        <w:t>框架</w:t>
      </w:r>
      <w:r w:rsidR="006974ED" w:rsidRPr="00220C2E">
        <w:rPr>
          <w:rFonts w:hint="eastAsia"/>
          <w:szCs w:val="21"/>
          <w:lang w:val="zh-CN"/>
        </w:rPr>
        <w:t>进行更新</w:t>
      </w:r>
      <w:r w:rsidR="00EB0609" w:rsidRPr="00220C2E">
        <w:rPr>
          <w:szCs w:val="21"/>
          <w:lang w:val="zh-CN"/>
        </w:rPr>
        <w:t>将大大有助于加强这一势头。</w:t>
      </w:r>
    </w:p>
    <w:p w:rsidR="00EB0609" w:rsidRPr="00220C2E" w:rsidRDefault="00EB0609" w:rsidP="00B2667C">
      <w:pPr>
        <w:pStyle w:val="H23GC"/>
      </w:pPr>
      <w:r w:rsidRPr="00220C2E">
        <w:lastRenderedPageBreak/>
        <w:tab/>
      </w:r>
      <w:r w:rsidR="00141F64">
        <w:t>2.</w:t>
      </w:r>
      <w:r w:rsidRPr="00220C2E">
        <w:tab/>
      </w:r>
      <w:r w:rsidRPr="00220C2E">
        <w:t>金融系</w:t>
      </w:r>
      <w:r w:rsidRPr="00220C2E">
        <w:rPr>
          <w:rFonts w:hint="eastAsia"/>
        </w:rPr>
        <w:t>统</w:t>
      </w:r>
      <w:r w:rsidRPr="00220C2E">
        <w:t>监管</w:t>
      </w:r>
    </w:p>
    <w:p w:rsidR="00EB0609" w:rsidRPr="00220C2E" w:rsidRDefault="00D9295B" w:rsidP="00220C2E">
      <w:pPr>
        <w:pStyle w:val="SingleTxtGC"/>
        <w:rPr>
          <w:szCs w:val="21"/>
        </w:rPr>
      </w:pPr>
      <w:r>
        <w:rPr>
          <w:rFonts w:hint="eastAsia"/>
          <w:szCs w:val="21"/>
        </w:rPr>
        <w:t>4</w:t>
      </w:r>
      <w:r w:rsidR="00141F64">
        <w:rPr>
          <w:rFonts w:hint="eastAsia"/>
          <w:szCs w:val="21"/>
        </w:rPr>
        <w:t>7.</w:t>
      </w:r>
      <w:r w:rsidR="006974ED" w:rsidRPr="00220C2E">
        <w:rPr>
          <w:rFonts w:hint="eastAsia"/>
          <w:szCs w:val="21"/>
        </w:rPr>
        <w:t xml:space="preserve">  </w:t>
      </w:r>
      <w:r w:rsidR="00EB0609" w:rsidRPr="00220C2E">
        <w:rPr>
          <w:rFonts w:hint="eastAsia"/>
          <w:szCs w:val="21"/>
        </w:rPr>
        <w:t>另一个值得更广泛关注的问题是</w:t>
      </w:r>
      <w:r w:rsidR="00141F64">
        <w:rPr>
          <w:rFonts w:hint="eastAsia"/>
          <w:szCs w:val="21"/>
        </w:rPr>
        <w:t>，</w:t>
      </w:r>
      <w:r w:rsidR="00EB0609" w:rsidRPr="00220C2E">
        <w:rPr>
          <w:rFonts w:hint="eastAsia"/>
          <w:szCs w:val="21"/>
        </w:rPr>
        <w:t>国际金融监管和可持续发展之间的联系。联合国环境规划署</w:t>
      </w:r>
      <w:r w:rsidR="00141F64">
        <w:rPr>
          <w:rFonts w:hint="eastAsia"/>
          <w:szCs w:val="21"/>
        </w:rPr>
        <w:t>(</w:t>
      </w:r>
      <w:r w:rsidR="00EB0609" w:rsidRPr="00220C2E">
        <w:rPr>
          <w:rFonts w:hint="eastAsia"/>
          <w:szCs w:val="21"/>
        </w:rPr>
        <w:t>环境署</w:t>
      </w:r>
      <w:r w:rsidR="00141F64">
        <w:rPr>
          <w:rFonts w:hint="eastAsia"/>
          <w:szCs w:val="21"/>
        </w:rPr>
        <w:t>)</w:t>
      </w:r>
      <w:r w:rsidR="00EB0609" w:rsidRPr="00220C2E">
        <w:rPr>
          <w:rFonts w:hint="eastAsia"/>
          <w:szCs w:val="21"/>
        </w:rPr>
        <w:t>通过对可持续金融系统构造的调查</w:t>
      </w:r>
      <w:r w:rsidR="00EB0609" w:rsidRPr="00220C2E">
        <w:rPr>
          <w:rStyle w:val="a7"/>
          <w:rFonts w:eastAsia="宋体"/>
          <w:szCs w:val="21"/>
        </w:rPr>
        <w:footnoteReference w:id="47"/>
      </w:r>
      <w:r w:rsidR="00141F64">
        <w:rPr>
          <w:rFonts w:hint="eastAsia"/>
          <w:szCs w:val="21"/>
        </w:rPr>
        <w:t>，</w:t>
      </w:r>
      <w:r w:rsidR="006974ED" w:rsidRPr="00220C2E">
        <w:rPr>
          <w:rFonts w:hint="eastAsia"/>
          <w:szCs w:val="21"/>
        </w:rPr>
        <w:t>探讨了指导</w:t>
      </w:r>
      <w:r w:rsidR="00EB0609" w:rsidRPr="00220C2E">
        <w:rPr>
          <w:rFonts w:hint="eastAsia"/>
          <w:szCs w:val="21"/>
        </w:rPr>
        <w:t>金融体系的规则</w:t>
      </w:r>
      <w:r w:rsidR="00141F64">
        <w:rPr>
          <w:rFonts w:hint="eastAsia"/>
          <w:szCs w:val="21"/>
        </w:rPr>
        <w:t>(</w:t>
      </w:r>
      <w:r w:rsidR="006974ED" w:rsidRPr="00220C2E">
        <w:rPr>
          <w:rFonts w:hint="eastAsia"/>
          <w:szCs w:val="21"/>
        </w:rPr>
        <w:t>标准、参</w:t>
      </w:r>
      <w:r w:rsidR="00EB0609" w:rsidRPr="00220C2E">
        <w:rPr>
          <w:rFonts w:hint="eastAsia"/>
          <w:szCs w:val="21"/>
        </w:rPr>
        <w:t>量、奖励和条例</w:t>
      </w:r>
      <w:r w:rsidR="00141F64">
        <w:rPr>
          <w:rFonts w:hint="eastAsia"/>
          <w:szCs w:val="21"/>
        </w:rPr>
        <w:t>)</w:t>
      </w:r>
      <w:r w:rsidR="00EB0609" w:rsidRPr="00220C2E">
        <w:rPr>
          <w:rFonts w:hint="eastAsia"/>
          <w:szCs w:val="21"/>
        </w:rPr>
        <w:t>以及全球和国家金融机构的作用和责任</w:t>
      </w:r>
      <w:r w:rsidR="00141F64">
        <w:rPr>
          <w:rFonts w:hint="eastAsia"/>
          <w:szCs w:val="21"/>
        </w:rPr>
        <w:t>，</w:t>
      </w:r>
      <w:r w:rsidR="006974ED" w:rsidRPr="00220C2E">
        <w:rPr>
          <w:rFonts w:hint="eastAsia"/>
          <w:szCs w:val="21"/>
        </w:rPr>
        <w:t>以便实现更好地</w:t>
      </w:r>
      <w:r w:rsidR="00EB0609" w:rsidRPr="00220C2E">
        <w:rPr>
          <w:rFonts w:hint="eastAsia"/>
          <w:szCs w:val="21"/>
        </w:rPr>
        <w:t>调动资金促进可持续发展</w:t>
      </w:r>
      <w:r w:rsidR="006974ED" w:rsidRPr="00220C2E">
        <w:rPr>
          <w:rFonts w:hint="eastAsia"/>
          <w:szCs w:val="21"/>
        </w:rPr>
        <w:t>的目标</w:t>
      </w:r>
      <w:r w:rsidR="00EB0609" w:rsidRPr="00220C2E">
        <w:rPr>
          <w:rFonts w:hint="eastAsia"/>
          <w:szCs w:val="21"/>
        </w:rPr>
        <w:t>。为做到这一点</w:t>
      </w:r>
      <w:r w:rsidR="00141F64">
        <w:rPr>
          <w:rFonts w:hint="eastAsia"/>
          <w:szCs w:val="21"/>
        </w:rPr>
        <w:t>，</w:t>
      </w:r>
      <w:r w:rsidR="00EB0609" w:rsidRPr="00220C2E">
        <w:rPr>
          <w:rFonts w:hint="eastAsia"/>
          <w:szCs w:val="21"/>
        </w:rPr>
        <w:t>环境署及人权与企业研究所于</w:t>
      </w:r>
      <w:r>
        <w:rPr>
          <w:rFonts w:hint="eastAsia"/>
          <w:szCs w:val="21"/>
        </w:rPr>
        <w:t>2</w:t>
      </w:r>
      <w:r w:rsidR="00EB0609" w:rsidRPr="00220C2E">
        <w:rPr>
          <w:rFonts w:hint="eastAsia"/>
          <w:szCs w:val="21"/>
        </w:rPr>
        <w:t>0</w:t>
      </w:r>
      <w:r>
        <w:rPr>
          <w:rFonts w:hint="eastAsia"/>
          <w:szCs w:val="21"/>
        </w:rPr>
        <w:t>14</w:t>
      </w:r>
      <w:r w:rsidR="00EB0609" w:rsidRPr="00220C2E">
        <w:rPr>
          <w:rFonts w:hint="eastAsia"/>
          <w:szCs w:val="21"/>
        </w:rPr>
        <w:t>年</w:t>
      </w:r>
      <w:r>
        <w:rPr>
          <w:rFonts w:hint="eastAsia"/>
          <w:szCs w:val="21"/>
        </w:rPr>
        <w:t>12</w:t>
      </w:r>
      <w:r w:rsidR="00DF4CF4">
        <w:rPr>
          <w:rFonts w:hint="eastAsia"/>
          <w:szCs w:val="21"/>
        </w:rPr>
        <w:t>月就以人权为重点的财务制度规则审查的重要性</w:t>
      </w:r>
      <w:r w:rsidR="00EB0609" w:rsidRPr="00220C2E">
        <w:rPr>
          <w:rFonts w:hint="eastAsia"/>
          <w:szCs w:val="21"/>
        </w:rPr>
        <w:t>召开了一次会议。</w:t>
      </w:r>
      <w:r w:rsidR="00EB0609" w:rsidRPr="00220C2E">
        <w:rPr>
          <w:rStyle w:val="a7"/>
          <w:rFonts w:eastAsia="宋体"/>
          <w:szCs w:val="21"/>
        </w:rPr>
        <w:footnoteReference w:id="48"/>
      </w:r>
      <w:r w:rsidR="00EB0609" w:rsidRPr="00220C2E">
        <w:rPr>
          <w:rFonts w:hint="eastAsia"/>
          <w:szCs w:val="21"/>
        </w:rPr>
        <w:t xml:space="preserve"> </w:t>
      </w:r>
      <w:r w:rsidR="00EB0609" w:rsidRPr="00220C2E">
        <w:rPr>
          <w:rFonts w:hint="eastAsia"/>
          <w:szCs w:val="21"/>
        </w:rPr>
        <w:t>会议报告</w:t>
      </w:r>
      <w:r w:rsidR="00EB0609" w:rsidRPr="00220C2E">
        <w:rPr>
          <w:rStyle w:val="a7"/>
          <w:rFonts w:eastAsia="宋体"/>
          <w:szCs w:val="21"/>
        </w:rPr>
        <w:footnoteReference w:id="49"/>
      </w:r>
      <w:r w:rsidR="00EB0609" w:rsidRPr="00220C2E">
        <w:rPr>
          <w:szCs w:val="21"/>
        </w:rPr>
        <w:t xml:space="preserve"> </w:t>
      </w:r>
      <w:r w:rsidR="00EB0609" w:rsidRPr="00220C2E">
        <w:rPr>
          <w:rFonts w:hint="eastAsia"/>
          <w:szCs w:val="21"/>
        </w:rPr>
        <w:t>建议</w:t>
      </w:r>
      <w:r w:rsidR="00141F64">
        <w:rPr>
          <w:rFonts w:hint="eastAsia"/>
          <w:szCs w:val="21"/>
        </w:rPr>
        <w:t>，</w:t>
      </w:r>
      <w:r w:rsidR="00EB0609" w:rsidRPr="00220C2E">
        <w:rPr>
          <w:rFonts w:hint="eastAsia"/>
          <w:szCs w:val="21"/>
        </w:rPr>
        <w:t>可将《指导原则》作为环境署调查的一个有益框架</w:t>
      </w:r>
      <w:r w:rsidR="00141F64">
        <w:rPr>
          <w:rFonts w:hint="eastAsia"/>
          <w:szCs w:val="21"/>
        </w:rPr>
        <w:t>，</w:t>
      </w:r>
      <w:r w:rsidR="00EB0609" w:rsidRPr="00220C2E">
        <w:rPr>
          <w:rFonts w:hint="eastAsia"/>
          <w:szCs w:val="21"/>
        </w:rPr>
        <w:t>以便同时注重国家的保护义务</w:t>
      </w:r>
      <w:r w:rsidR="00141F64">
        <w:rPr>
          <w:rFonts w:hint="eastAsia"/>
          <w:szCs w:val="21"/>
        </w:rPr>
        <w:t>(</w:t>
      </w:r>
      <w:r w:rsidR="00EB0609" w:rsidRPr="00220C2E">
        <w:rPr>
          <w:rFonts w:hint="eastAsia"/>
          <w:szCs w:val="21"/>
        </w:rPr>
        <w:t>符合各国的国际人权义务</w:t>
      </w:r>
      <w:r w:rsidR="00141F64">
        <w:rPr>
          <w:rFonts w:hint="eastAsia"/>
          <w:szCs w:val="21"/>
        </w:rPr>
        <w:t>)</w:t>
      </w:r>
      <w:r w:rsidR="00EB0609" w:rsidRPr="00220C2E">
        <w:rPr>
          <w:rFonts w:hint="eastAsia"/>
          <w:szCs w:val="21"/>
        </w:rPr>
        <w:t>和工商企业尊重人权的责任</w:t>
      </w:r>
      <w:r w:rsidR="00141F64">
        <w:rPr>
          <w:rFonts w:hint="eastAsia"/>
          <w:szCs w:val="21"/>
        </w:rPr>
        <w:t>(</w:t>
      </w:r>
      <w:r w:rsidR="00EB0609" w:rsidRPr="00220C2E">
        <w:rPr>
          <w:rFonts w:hint="eastAsia"/>
          <w:szCs w:val="21"/>
        </w:rPr>
        <w:t>包括在金融部门</w:t>
      </w:r>
      <w:r w:rsidR="00141F64">
        <w:rPr>
          <w:rFonts w:hint="eastAsia"/>
          <w:szCs w:val="21"/>
        </w:rPr>
        <w:t>)</w:t>
      </w:r>
      <w:r w:rsidR="00EB0609" w:rsidRPr="00220C2E">
        <w:rPr>
          <w:rFonts w:hint="eastAsia"/>
          <w:szCs w:val="21"/>
        </w:rPr>
        <w:t>。</w:t>
      </w:r>
    </w:p>
    <w:p w:rsidR="00EB0609" w:rsidRPr="00220C2E" w:rsidRDefault="00D9295B" w:rsidP="00220C2E">
      <w:pPr>
        <w:pStyle w:val="SingleTxtGC"/>
        <w:rPr>
          <w:szCs w:val="21"/>
        </w:rPr>
      </w:pPr>
      <w:r>
        <w:rPr>
          <w:rFonts w:hint="eastAsia"/>
          <w:szCs w:val="21"/>
          <w:lang w:val="zh-CN"/>
        </w:rPr>
        <w:t>4</w:t>
      </w:r>
      <w:r w:rsidR="00141F64">
        <w:rPr>
          <w:rFonts w:hint="eastAsia"/>
          <w:szCs w:val="21"/>
          <w:lang w:val="zh-CN"/>
        </w:rPr>
        <w:t>8.</w:t>
      </w:r>
      <w:r w:rsidR="006974ED" w:rsidRPr="00220C2E">
        <w:rPr>
          <w:rFonts w:hint="eastAsia"/>
          <w:szCs w:val="21"/>
          <w:lang w:val="zh-CN"/>
        </w:rPr>
        <w:t xml:space="preserve">  </w:t>
      </w:r>
      <w:r w:rsidR="00EB0609" w:rsidRPr="00220C2E">
        <w:rPr>
          <w:szCs w:val="21"/>
          <w:lang w:val="zh-CN"/>
        </w:rPr>
        <w:t>在</w:t>
      </w:r>
      <w:r>
        <w:rPr>
          <w:szCs w:val="21"/>
        </w:rPr>
        <w:t>2</w:t>
      </w:r>
      <w:r w:rsidR="00EB0609" w:rsidRPr="00220C2E">
        <w:rPr>
          <w:szCs w:val="21"/>
        </w:rPr>
        <w:t>0</w:t>
      </w:r>
      <w:r>
        <w:rPr>
          <w:szCs w:val="21"/>
        </w:rPr>
        <w:t>15</w:t>
      </w:r>
      <w:r w:rsidR="00EB0609" w:rsidRPr="00220C2E">
        <w:rPr>
          <w:szCs w:val="21"/>
          <w:lang w:val="zh-CN"/>
        </w:rPr>
        <w:t>年</w:t>
      </w:r>
      <w:r>
        <w:rPr>
          <w:szCs w:val="21"/>
        </w:rPr>
        <w:t>3</w:t>
      </w:r>
      <w:r w:rsidR="00EB0609" w:rsidRPr="00220C2E">
        <w:rPr>
          <w:szCs w:val="21"/>
          <w:lang w:val="zh-CN"/>
        </w:rPr>
        <w:t>月</w:t>
      </w:r>
      <w:r w:rsidR="00EB0609" w:rsidRPr="00220C2E">
        <w:rPr>
          <w:rFonts w:hint="eastAsia"/>
          <w:szCs w:val="21"/>
          <w:lang w:val="zh-CN"/>
        </w:rPr>
        <w:t>的</w:t>
      </w:r>
      <w:r w:rsidR="00EB0609" w:rsidRPr="00220C2E">
        <w:rPr>
          <w:szCs w:val="21"/>
          <w:lang w:val="zh-CN"/>
        </w:rPr>
        <w:t>第二次会议上</w:t>
      </w:r>
      <w:r w:rsidR="00141F64">
        <w:rPr>
          <w:rFonts w:hint="eastAsia"/>
          <w:szCs w:val="21"/>
        </w:rPr>
        <w:t>，</w:t>
      </w:r>
      <w:r w:rsidR="00EB0609" w:rsidRPr="00220C2E">
        <w:rPr>
          <w:szCs w:val="21"/>
          <w:lang w:val="zh-CN"/>
        </w:rPr>
        <w:t>这些问题</w:t>
      </w:r>
      <w:r w:rsidR="00EB0609" w:rsidRPr="00220C2E">
        <w:rPr>
          <w:rFonts w:hint="eastAsia"/>
          <w:szCs w:val="21"/>
          <w:lang w:val="zh-CN"/>
        </w:rPr>
        <w:t>有了</w:t>
      </w:r>
      <w:r w:rsidR="00EB0609" w:rsidRPr="00220C2E">
        <w:rPr>
          <w:szCs w:val="21"/>
          <w:lang w:val="zh-CN"/>
        </w:rPr>
        <w:t>进一步发展</w:t>
      </w:r>
      <w:r w:rsidR="00141F64">
        <w:rPr>
          <w:szCs w:val="21"/>
        </w:rPr>
        <w:t>，</w:t>
      </w:r>
      <w:r w:rsidR="00EB0609" w:rsidRPr="00220C2E">
        <w:rPr>
          <w:szCs w:val="21"/>
          <w:lang w:val="zh-CN"/>
        </w:rPr>
        <w:t>将</w:t>
      </w:r>
      <w:r w:rsidR="00EB0609" w:rsidRPr="00220C2E">
        <w:rPr>
          <w:rFonts w:hint="eastAsia"/>
          <w:szCs w:val="21"/>
          <w:lang w:val="zh-CN"/>
        </w:rPr>
        <w:t>为即将出版的</w:t>
      </w:r>
      <w:r w:rsidR="00EB0609" w:rsidRPr="00220C2E">
        <w:rPr>
          <w:szCs w:val="21"/>
          <w:lang w:val="zh-CN"/>
        </w:rPr>
        <w:t>环境规划署</w:t>
      </w:r>
      <w:r w:rsidR="00EB0609" w:rsidRPr="00220C2E">
        <w:rPr>
          <w:rFonts w:hint="eastAsia"/>
          <w:szCs w:val="21"/>
          <w:lang w:val="zh-CN"/>
        </w:rPr>
        <w:t>调查的</w:t>
      </w:r>
      <w:r w:rsidR="00EB0609" w:rsidRPr="00220C2E">
        <w:rPr>
          <w:szCs w:val="21"/>
          <w:lang w:val="zh-CN"/>
        </w:rPr>
        <w:t>工作文件</w:t>
      </w:r>
      <w:r w:rsidR="00EB0609" w:rsidRPr="00220C2E">
        <w:rPr>
          <w:rFonts w:hint="eastAsia"/>
          <w:szCs w:val="21"/>
          <w:lang w:val="zh-CN"/>
        </w:rPr>
        <w:t>提供</w:t>
      </w:r>
      <w:r w:rsidR="00EB0609" w:rsidRPr="00220C2E">
        <w:rPr>
          <w:szCs w:val="21"/>
          <w:lang w:val="zh-CN"/>
        </w:rPr>
        <w:t>资料。</w:t>
      </w:r>
      <w:r w:rsidR="00EB0609" w:rsidRPr="00220C2E">
        <w:rPr>
          <w:rFonts w:hint="eastAsia"/>
          <w:szCs w:val="21"/>
          <w:lang w:val="zh-CN"/>
        </w:rPr>
        <w:t>查明</w:t>
      </w:r>
      <w:r w:rsidR="00EB0609" w:rsidRPr="00220C2E">
        <w:rPr>
          <w:szCs w:val="21"/>
          <w:lang w:val="zh-CN"/>
        </w:rPr>
        <w:t>的问题包括</w:t>
      </w:r>
      <w:r w:rsidR="00EB0609" w:rsidRPr="00220C2E">
        <w:rPr>
          <w:rFonts w:hint="eastAsia"/>
          <w:szCs w:val="21"/>
          <w:lang w:val="zh-CN"/>
        </w:rPr>
        <w:t>探讨</w:t>
      </w:r>
      <w:r w:rsidR="00EB0609" w:rsidRPr="00220C2E">
        <w:rPr>
          <w:szCs w:val="21"/>
          <w:lang w:val="zh-CN"/>
        </w:rPr>
        <w:t>金融部门</w:t>
      </w:r>
      <w:r w:rsidR="00EB0609" w:rsidRPr="00220C2E">
        <w:rPr>
          <w:rFonts w:hint="eastAsia"/>
          <w:szCs w:val="21"/>
          <w:lang w:val="zh-CN"/>
        </w:rPr>
        <w:t>在</w:t>
      </w:r>
      <w:r w:rsidR="00EB0609" w:rsidRPr="00220C2E">
        <w:rPr>
          <w:szCs w:val="21"/>
          <w:lang w:val="zh-CN"/>
        </w:rPr>
        <w:t>不同层</w:t>
      </w:r>
      <w:r w:rsidR="00EB0609" w:rsidRPr="00220C2E">
        <w:rPr>
          <w:rFonts w:hint="eastAsia"/>
          <w:szCs w:val="21"/>
          <w:lang w:val="zh-CN"/>
        </w:rPr>
        <w:t>面</w:t>
      </w:r>
      <w:r w:rsidR="00EB0609" w:rsidRPr="00220C2E">
        <w:rPr>
          <w:szCs w:val="21"/>
          <w:lang w:val="zh-CN"/>
        </w:rPr>
        <w:t>对人权的影响</w:t>
      </w:r>
      <w:r w:rsidR="00141F64">
        <w:rPr>
          <w:szCs w:val="21"/>
          <w:lang w:val="zh-CN"/>
        </w:rPr>
        <w:t>；</w:t>
      </w:r>
      <w:r w:rsidR="00EB0609" w:rsidRPr="00220C2E">
        <w:rPr>
          <w:rFonts w:hint="eastAsia"/>
          <w:szCs w:val="21"/>
          <w:lang w:val="zh-CN"/>
        </w:rPr>
        <w:t>有关</w:t>
      </w:r>
      <w:r w:rsidR="00EB0609" w:rsidRPr="00220C2E">
        <w:rPr>
          <w:szCs w:val="21"/>
          <w:lang w:val="zh-CN"/>
        </w:rPr>
        <w:t>项目融资</w:t>
      </w:r>
      <w:r w:rsidR="00EB0609" w:rsidRPr="00220C2E">
        <w:rPr>
          <w:rFonts w:hint="eastAsia"/>
          <w:szCs w:val="21"/>
          <w:lang w:val="zh-CN"/>
        </w:rPr>
        <w:t>以外的</w:t>
      </w:r>
      <w:r w:rsidR="00EB0609" w:rsidRPr="00220C2E">
        <w:rPr>
          <w:szCs w:val="21"/>
          <w:lang w:val="zh-CN"/>
        </w:rPr>
        <w:t>金融产品</w:t>
      </w:r>
      <w:r w:rsidR="00141F64">
        <w:rPr>
          <w:rFonts w:hint="eastAsia"/>
          <w:szCs w:val="21"/>
          <w:lang w:val="zh-CN"/>
        </w:rPr>
        <w:t>(</w:t>
      </w:r>
      <w:r w:rsidR="00EB0609" w:rsidRPr="00220C2E">
        <w:rPr>
          <w:szCs w:val="21"/>
          <w:lang w:val="zh-CN"/>
        </w:rPr>
        <w:t>如衍生产品</w:t>
      </w:r>
      <w:r w:rsidR="00EB0609" w:rsidRPr="00220C2E">
        <w:rPr>
          <w:rFonts w:hint="eastAsia"/>
          <w:szCs w:val="21"/>
          <w:lang w:val="zh-CN"/>
        </w:rPr>
        <w:t>和</w:t>
      </w:r>
      <w:r w:rsidR="00EB0609" w:rsidRPr="00220C2E">
        <w:rPr>
          <w:szCs w:val="21"/>
          <w:lang w:val="zh-CN"/>
        </w:rPr>
        <w:t>商品</w:t>
      </w:r>
      <w:r w:rsidR="00EB0609" w:rsidRPr="00220C2E">
        <w:rPr>
          <w:rFonts w:hint="eastAsia"/>
          <w:szCs w:val="21"/>
          <w:lang w:val="zh-CN"/>
        </w:rPr>
        <w:t>交易</w:t>
      </w:r>
      <w:r w:rsidR="00141F64">
        <w:rPr>
          <w:rFonts w:hint="eastAsia"/>
          <w:szCs w:val="21"/>
          <w:lang w:val="zh-CN"/>
        </w:rPr>
        <w:t>)</w:t>
      </w:r>
      <w:r w:rsidR="00EB0609" w:rsidRPr="00220C2E">
        <w:rPr>
          <w:rFonts w:hint="eastAsia"/>
          <w:szCs w:val="21"/>
          <w:lang w:val="zh-CN"/>
        </w:rPr>
        <w:t>的</w:t>
      </w:r>
      <w:r w:rsidR="00EB0609" w:rsidRPr="00220C2E">
        <w:rPr>
          <w:szCs w:val="21"/>
          <w:lang w:val="zh-CN"/>
        </w:rPr>
        <w:t>人权尽责</w:t>
      </w:r>
      <w:r w:rsidR="00141F64">
        <w:rPr>
          <w:rFonts w:hint="eastAsia"/>
          <w:szCs w:val="21"/>
          <w:lang w:val="zh-CN"/>
        </w:rPr>
        <w:t>；</w:t>
      </w:r>
      <w:r w:rsidR="00EB0609" w:rsidRPr="00220C2E">
        <w:rPr>
          <w:rFonts w:hint="eastAsia"/>
          <w:szCs w:val="21"/>
          <w:lang w:val="zh-CN"/>
        </w:rPr>
        <w:t>以及</w:t>
      </w:r>
      <w:r w:rsidR="00EB0609" w:rsidRPr="00220C2E">
        <w:rPr>
          <w:szCs w:val="21"/>
          <w:lang w:val="zh-CN"/>
        </w:rPr>
        <w:t>人权</w:t>
      </w:r>
      <w:r w:rsidR="006974ED" w:rsidRPr="00220C2E">
        <w:rPr>
          <w:rFonts w:hint="eastAsia"/>
          <w:szCs w:val="21"/>
          <w:lang w:val="zh-CN"/>
        </w:rPr>
        <w:t>因素</w:t>
      </w:r>
      <w:r w:rsidR="00EB0609" w:rsidRPr="00220C2E">
        <w:rPr>
          <w:rFonts w:hint="eastAsia"/>
          <w:szCs w:val="21"/>
          <w:lang w:val="zh-CN"/>
        </w:rPr>
        <w:t>对</w:t>
      </w:r>
      <w:r w:rsidR="00EB0609" w:rsidRPr="00220C2E">
        <w:rPr>
          <w:szCs w:val="21"/>
          <w:lang w:val="zh-CN"/>
        </w:rPr>
        <w:t>货币政策</w:t>
      </w:r>
      <w:r w:rsidR="00EB0609" w:rsidRPr="00220C2E">
        <w:rPr>
          <w:rFonts w:hint="eastAsia"/>
          <w:szCs w:val="21"/>
          <w:lang w:val="zh-CN"/>
        </w:rPr>
        <w:t>的</w:t>
      </w:r>
      <w:r w:rsidR="00EB0609" w:rsidRPr="00220C2E">
        <w:rPr>
          <w:szCs w:val="21"/>
          <w:lang w:val="zh-CN"/>
        </w:rPr>
        <w:t>影响。</w:t>
      </w:r>
      <w:r w:rsidR="00EB0609" w:rsidRPr="00220C2E">
        <w:rPr>
          <w:rStyle w:val="a7"/>
          <w:rFonts w:eastAsia="宋体"/>
          <w:szCs w:val="21"/>
        </w:rPr>
        <w:footnoteReference w:id="50"/>
      </w:r>
    </w:p>
    <w:p w:rsidR="00EB0609" w:rsidRPr="00220C2E" w:rsidRDefault="00D9295B" w:rsidP="00220C2E">
      <w:pPr>
        <w:pStyle w:val="SingleTxtGC"/>
        <w:rPr>
          <w:szCs w:val="21"/>
        </w:rPr>
      </w:pPr>
      <w:r>
        <w:rPr>
          <w:rFonts w:hint="eastAsia"/>
          <w:szCs w:val="21"/>
        </w:rPr>
        <w:t>4</w:t>
      </w:r>
      <w:r w:rsidR="00141F64">
        <w:rPr>
          <w:rFonts w:hint="eastAsia"/>
          <w:szCs w:val="21"/>
        </w:rPr>
        <w:t>9.</w:t>
      </w:r>
      <w:r w:rsidR="006974ED" w:rsidRPr="00220C2E">
        <w:rPr>
          <w:rFonts w:hint="eastAsia"/>
          <w:szCs w:val="21"/>
        </w:rPr>
        <w:t xml:space="preserve">  </w:t>
      </w:r>
      <w:r w:rsidR="006974ED" w:rsidRPr="00220C2E">
        <w:rPr>
          <w:rFonts w:hint="eastAsia"/>
          <w:szCs w:val="21"/>
        </w:rPr>
        <w:t>本工作组认为</w:t>
      </w:r>
      <w:r w:rsidR="00141F64">
        <w:rPr>
          <w:rFonts w:hint="eastAsia"/>
          <w:szCs w:val="21"/>
        </w:rPr>
        <w:t>，</w:t>
      </w:r>
      <w:r w:rsidR="006974ED" w:rsidRPr="00220C2E">
        <w:rPr>
          <w:rFonts w:hint="eastAsia"/>
          <w:szCs w:val="21"/>
        </w:rPr>
        <w:t>这些都是复杂而困难的问题</w:t>
      </w:r>
      <w:r w:rsidR="00141F64">
        <w:rPr>
          <w:rFonts w:hint="eastAsia"/>
          <w:szCs w:val="21"/>
        </w:rPr>
        <w:t>，</w:t>
      </w:r>
      <w:r w:rsidR="006974ED" w:rsidRPr="00220C2E">
        <w:rPr>
          <w:rFonts w:hint="eastAsia"/>
          <w:szCs w:val="21"/>
        </w:rPr>
        <w:t>对此</w:t>
      </w:r>
      <w:r w:rsidR="00EB0609" w:rsidRPr="00220C2E">
        <w:rPr>
          <w:rFonts w:hint="eastAsia"/>
          <w:szCs w:val="21"/>
        </w:rPr>
        <w:t>做</w:t>
      </w:r>
      <w:r w:rsidR="006974ED" w:rsidRPr="00220C2E">
        <w:rPr>
          <w:rFonts w:hint="eastAsia"/>
          <w:szCs w:val="21"/>
        </w:rPr>
        <w:t>出进一步的阐明</w:t>
      </w:r>
      <w:r w:rsidR="00141F64">
        <w:rPr>
          <w:rFonts w:hint="eastAsia"/>
          <w:szCs w:val="21"/>
        </w:rPr>
        <w:t>，</w:t>
      </w:r>
      <w:r w:rsidR="006974ED" w:rsidRPr="00220C2E">
        <w:rPr>
          <w:rFonts w:hint="eastAsia"/>
          <w:szCs w:val="21"/>
        </w:rPr>
        <w:t>有助于</w:t>
      </w:r>
      <w:r w:rsidR="00EB0609" w:rsidRPr="00220C2E">
        <w:rPr>
          <w:rFonts w:hint="eastAsia"/>
          <w:szCs w:val="21"/>
        </w:rPr>
        <w:t>实现国际、区域和国内各级各种治理制度更大的政策一致性。</w:t>
      </w:r>
    </w:p>
    <w:p w:rsidR="00EB0609" w:rsidRPr="00220C2E" w:rsidRDefault="00EB0609" w:rsidP="00B2667C">
      <w:pPr>
        <w:pStyle w:val="H23GC"/>
      </w:pPr>
      <w:r w:rsidRPr="00220C2E">
        <w:tab/>
      </w:r>
      <w:r w:rsidR="00141F64">
        <w:t>3.</w:t>
      </w:r>
      <w:r w:rsidRPr="00220C2E">
        <w:tab/>
      </w:r>
      <w:r w:rsidRPr="00220C2E">
        <w:t>可持续</w:t>
      </w:r>
      <w:r w:rsidR="006974ED" w:rsidRPr="00220C2E">
        <w:rPr>
          <w:rFonts w:hint="eastAsia"/>
        </w:rPr>
        <w:t>的</w:t>
      </w:r>
      <w:r w:rsidRPr="00220C2E">
        <w:t>证券交易</w:t>
      </w:r>
      <w:r w:rsidR="006974ED" w:rsidRPr="00220C2E">
        <w:rPr>
          <w:rFonts w:hint="eastAsia"/>
        </w:rPr>
        <w:t>所</w:t>
      </w:r>
    </w:p>
    <w:p w:rsidR="0029051C" w:rsidRDefault="00D9295B" w:rsidP="00220C2E">
      <w:pPr>
        <w:pStyle w:val="SingleTxtGC"/>
        <w:rPr>
          <w:szCs w:val="21"/>
          <w:lang w:val="zh-CN"/>
        </w:rPr>
      </w:pPr>
      <w:r>
        <w:rPr>
          <w:rFonts w:hint="eastAsia"/>
          <w:szCs w:val="21"/>
          <w:lang w:val="zh-CN"/>
        </w:rPr>
        <w:t>5</w:t>
      </w:r>
      <w:r w:rsidR="00141F64">
        <w:rPr>
          <w:rFonts w:hint="eastAsia"/>
          <w:szCs w:val="21"/>
          <w:lang w:val="zh-CN"/>
        </w:rPr>
        <w:t>0.</w:t>
      </w:r>
      <w:r w:rsidR="006974ED" w:rsidRPr="00220C2E">
        <w:rPr>
          <w:rFonts w:hint="eastAsia"/>
          <w:szCs w:val="21"/>
          <w:lang w:val="zh-CN"/>
        </w:rPr>
        <w:t xml:space="preserve">  </w:t>
      </w:r>
      <w:r w:rsidR="00EB0609" w:rsidRPr="00220C2E">
        <w:rPr>
          <w:rFonts w:hint="eastAsia"/>
          <w:szCs w:val="21"/>
          <w:lang w:val="zh-CN"/>
        </w:rPr>
        <w:t>《</w:t>
      </w:r>
      <w:r w:rsidR="00EB0609" w:rsidRPr="00220C2E">
        <w:rPr>
          <w:szCs w:val="21"/>
          <w:lang w:val="zh-CN"/>
        </w:rPr>
        <w:t>可持续</w:t>
      </w:r>
      <w:r w:rsidR="006974ED" w:rsidRPr="00220C2E">
        <w:rPr>
          <w:rFonts w:hint="eastAsia"/>
          <w:szCs w:val="21"/>
          <w:lang w:val="zh-CN"/>
        </w:rPr>
        <w:t>的</w:t>
      </w:r>
      <w:r w:rsidR="00EB0609" w:rsidRPr="00220C2E">
        <w:rPr>
          <w:szCs w:val="21"/>
          <w:lang w:val="zh-CN"/>
        </w:rPr>
        <w:t>证券交易所倡议</w:t>
      </w:r>
      <w:r w:rsidR="00EB0609" w:rsidRPr="00220C2E">
        <w:rPr>
          <w:rFonts w:hint="eastAsia"/>
          <w:szCs w:val="21"/>
          <w:lang w:val="zh-CN"/>
        </w:rPr>
        <w:t>》</w:t>
      </w:r>
      <w:r w:rsidR="00EB0609" w:rsidRPr="00220C2E">
        <w:rPr>
          <w:szCs w:val="21"/>
          <w:lang w:val="zh-CN"/>
        </w:rPr>
        <w:t>是另一个</w:t>
      </w:r>
      <w:r w:rsidR="006974ED" w:rsidRPr="00220C2E">
        <w:rPr>
          <w:rFonts w:hint="eastAsia"/>
          <w:szCs w:val="21"/>
          <w:lang w:val="zh-CN"/>
        </w:rPr>
        <w:t>在金融领域</w:t>
      </w:r>
      <w:r w:rsidR="00EB0609" w:rsidRPr="00220C2E">
        <w:rPr>
          <w:szCs w:val="21"/>
          <w:lang w:val="zh-CN"/>
        </w:rPr>
        <w:t>明确</w:t>
      </w:r>
      <w:r w:rsidR="00EB0609" w:rsidRPr="00220C2E">
        <w:rPr>
          <w:rFonts w:hint="eastAsia"/>
          <w:szCs w:val="21"/>
          <w:lang w:val="zh-CN"/>
        </w:rPr>
        <w:t>遵循</w:t>
      </w:r>
      <w:r w:rsidR="00EB0609" w:rsidRPr="00220C2E">
        <w:rPr>
          <w:szCs w:val="21"/>
          <w:lang w:val="zh-CN"/>
        </w:rPr>
        <w:t>《指导原则》可能</w:t>
      </w:r>
      <w:r w:rsidR="006974ED" w:rsidRPr="00220C2E">
        <w:rPr>
          <w:rFonts w:hint="eastAsia"/>
          <w:szCs w:val="21"/>
          <w:lang w:val="zh-CN"/>
        </w:rPr>
        <w:t>带来增值的例子。</w:t>
      </w:r>
      <w:r w:rsidR="00EB0609" w:rsidRPr="00220C2E">
        <w:rPr>
          <w:szCs w:val="21"/>
          <w:lang w:val="zh-CN"/>
        </w:rPr>
        <w:t>该倡议</w:t>
      </w:r>
      <w:r w:rsidR="00EB0609" w:rsidRPr="00220C2E">
        <w:rPr>
          <w:rFonts w:hint="eastAsia"/>
          <w:szCs w:val="21"/>
          <w:lang w:val="zh-CN"/>
        </w:rPr>
        <w:t>由</w:t>
      </w:r>
      <w:r w:rsidR="00EB0609" w:rsidRPr="00220C2E">
        <w:rPr>
          <w:szCs w:val="21"/>
          <w:lang w:val="zh-CN"/>
        </w:rPr>
        <w:t>联合国支持的负责任投资原则</w:t>
      </w:r>
      <w:r w:rsidR="00EB0609" w:rsidRPr="00220C2E">
        <w:rPr>
          <w:rFonts w:hint="eastAsia"/>
          <w:szCs w:val="21"/>
          <w:lang w:val="zh-CN"/>
        </w:rPr>
        <w:t>、</w:t>
      </w:r>
      <w:r w:rsidR="00EB0609" w:rsidRPr="00220C2E">
        <w:rPr>
          <w:szCs w:val="21"/>
          <w:lang w:val="zh-CN"/>
        </w:rPr>
        <w:t>贸发会议</w:t>
      </w:r>
      <w:r w:rsidR="00EB0609" w:rsidRPr="00220C2E">
        <w:rPr>
          <w:rFonts w:hint="eastAsia"/>
          <w:szCs w:val="21"/>
          <w:lang w:val="zh-CN"/>
        </w:rPr>
        <w:t>、</w:t>
      </w:r>
      <w:r w:rsidR="00EB0609" w:rsidRPr="00220C2E">
        <w:rPr>
          <w:szCs w:val="21"/>
          <w:lang w:val="zh-CN"/>
        </w:rPr>
        <w:t>环境</w:t>
      </w:r>
      <w:proofErr w:type="gramStart"/>
      <w:r w:rsidR="00EB0609" w:rsidRPr="00220C2E">
        <w:rPr>
          <w:szCs w:val="21"/>
          <w:lang w:val="zh-CN"/>
        </w:rPr>
        <w:t>署金融</w:t>
      </w:r>
      <w:proofErr w:type="gramEnd"/>
      <w:r w:rsidR="00EB0609" w:rsidRPr="00220C2E">
        <w:rPr>
          <w:szCs w:val="21"/>
          <w:lang w:val="zh-CN"/>
        </w:rPr>
        <w:t>倡议和全球契约共同</w:t>
      </w:r>
      <w:r w:rsidR="00EB0609" w:rsidRPr="00220C2E">
        <w:rPr>
          <w:rFonts w:hint="eastAsia"/>
          <w:szCs w:val="21"/>
          <w:lang w:val="zh-CN"/>
        </w:rPr>
        <w:t>召开</w:t>
      </w:r>
      <w:r w:rsidR="00141F64">
        <w:rPr>
          <w:szCs w:val="21"/>
          <w:lang w:val="zh-CN"/>
        </w:rPr>
        <w:t>，</w:t>
      </w:r>
      <w:r w:rsidR="00EB0609" w:rsidRPr="00220C2E">
        <w:rPr>
          <w:szCs w:val="21"/>
          <w:lang w:val="zh-CN"/>
        </w:rPr>
        <w:t>是一个同行学习平台</w:t>
      </w:r>
      <w:r w:rsidR="00141F64">
        <w:rPr>
          <w:szCs w:val="21"/>
          <w:lang w:val="zh-CN"/>
        </w:rPr>
        <w:t>，</w:t>
      </w:r>
      <w:r w:rsidR="00EB0609" w:rsidRPr="00220C2E">
        <w:rPr>
          <w:szCs w:val="21"/>
          <w:lang w:val="zh-CN"/>
        </w:rPr>
        <w:t>探讨</w:t>
      </w:r>
      <w:r w:rsidR="006974ED" w:rsidRPr="00220C2E">
        <w:rPr>
          <w:rFonts w:hint="eastAsia"/>
          <w:szCs w:val="21"/>
          <w:lang w:val="zh-CN"/>
        </w:rPr>
        <w:t>证券交易所</w:t>
      </w:r>
      <w:r w:rsidR="00EB0609" w:rsidRPr="00220C2E">
        <w:rPr>
          <w:rFonts w:hint="eastAsia"/>
          <w:szCs w:val="21"/>
          <w:lang w:val="zh-CN"/>
        </w:rPr>
        <w:t>在与投资</w:t>
      </w:r>
      <w:r w:rsidR="00EB0609" w:rsidRPr="00220C2E">
        <w:rPr>
          <w:szCs w:val="21"/>
          <w:lang w:val="zh-CN"/>
        </w:rPr>
        <w:t>人、监管者和公司</w:t>
      </w:r>
      <w:r w:rsidR="00EB0609" w:rsidRPr="00220C2E">
        <w:rPr>
          <w:rFonts w:hint="eastAsia"/>
          <w:szCs w:val="21"/>
          <w:lang w:val="zh-CN"/>
        </w:rPr>
        <w:t>的协作中</w:t>
      </w:r>
      <w:r w:rsidR="00141F64">
        <w:rPr>
          <w:szCs w:val="21"/>
          <w:lang w:val="zh-CN"/>
        </w:rPr>
        <w:t>，</w:t>
      </w:r>
      <w:r w:rsidR="00EB0609" w:rsidRPr="00220C2E">
        <w:rPr>
          <w:rFonts w:hint="eastAsia"/>
          <w:szCs w:val="21"/>
          <w:lang w:val="zh-CN"/>
        </w:rPr>
        <w:t>如何能</w:t>
      </w:r>
      <w:r w:rsidR="00EB0609" w:rsidRPr="00220C2E">
        <w:rPr>
          <w:szCs w:val="21"/>
          <w:lang w:val="zh-CN"/>
        </w:rPr>
        <w:t>提高企业在环境</w:t>
      </w:r>
      <w:r w:rsidR="00EB0609" w:rsidRPr="00220C2E">
        <w:rPr>
          <w:rFonts w:hint="eastAsia"/>
          <w:szCs w:val="21"/>
          <w:lang w:val="zh-CN"/>
        </w:rPr>
        <w:t>、</w:t>
      </w:r>
      <w:r w:rsidR="00EB0609" w:rsidRPr="00220C2E">
        <w:rPr>
          <w:szCs w:val="21"/>
          <w:lang w:val="zh-CN"/>
        </w:rPr>
        <w:t>社会和公司治理问题</w:t>
      </w:r>
      <w:r w:rsidR="00EB0609" w:rsidRPr="00220C2E">
        <w:rPr>
          <w:rFonts w:hint="eastAsia"/>
          <w:szCs w:val="21"/>
          <w:lang w:val="zh-CN"/>
        </w:rPr>
        <w:t>方面</w:t>
      </w:r>
      <w:r w:rsidR="006974ED" w:rsidRPr="00220C2E">
        <w:rPr>
          <w:szCs w:val="21"/>
          <w:lang w:val="zh-CN"/>
        </w:rPr>
        <w:t>的透明度</w:t>
      </w:r>
      <w:r w:rsidR="00141F64">
        <w:rPr>
          <w:szCs w:val="21"/>
          <w:lang w:val="zh-CN"/>
        </w:rPr>
        <w:t>，</w:t>
      </w:r>
      <w:r w:rsidR="006974ED" w:rsidRPr="00220C2E">
        <w:rPr>
          <w:rFonts w:hint="eastAsia"/>
          <w:szCs w:val="21"/>
          <w:lang w:val="zh-CN"/>
        </w:rPr>
        <w:t>以</w:t>
      </w:r>
      <w:r w:rsidR="00EB0609" w:rsidRPr="00220C2E">
        <w:rPr>
          <w:rFonts w:hint="eastAsia"/>
          <w:szCs w:val="21"/>
          <w:lang w:val="zh-CN"/>
        </w:rPr>
        <w:t>及</w:t>
      </w:r>
      <w:r w:rsidR="006974ED" w:rsidRPr="00220C2E">
        <w:rPr>
          <w:rFonts w:hint="eastAsia"/>
          <w:szCs w:val="21"/>
          <w:lang w:val="zh-CN"/>
        </w:rPr>
        <w:t>在这些方面的绩效</w:t>
      </w:r>
      <w:r w:rsidR="00141F64">
        <w:rPr>
          <w:rFonts w:hint="eastAsia"/>
          <w:szCs w:val="21"/>
          <w:lang w:val="zh-CN"/>
        </w:rPr>
        <w:t>，</w:t>
      </w:r>
      <w:r w:rsidR="00EB0609" w:rsidRPr="00220C2E">
        <w:rPr>
          <w:szCs w:val="21"/>
          <w:lang w:val="zh-CN"/>
        </w:rPr>
        <w:t>并鼓励可持续</w:t>
      </w:r>
      <w:r w:rsidR="00DF4CF4">
        <w:rPr>
          <w:rFonts w:hint="eastAsia"/>
          <w:szCs w:val="21"/>
          <w:lang w:val="zh-CN"/>
        </w:rPr>
        <w:t>的</w:t>
      </w:r>
      <w:r w:rsidR="00EB0609" w:rsidRPr="00220C2E">
        <w:rPr>
          <w:szCs w:val="21"/>
          <w:lang w:val="zh-CN"/>
        </w:rPr>
        <w:t>投资。《指导原则》可以提供规范</w:t>
      </w:r>
      <w:r w:rsidR="00EB0609" w:rsidRPr="00220C2E">
        <w:rPr>
          <w:rFonts w:hint="eastAsia"/>
          <w:szCs w:val="21"/>
          <w:lang w:val="zh-CN"/>
        </w:rPr>
        <w:t>性</w:t>
      </w:r>
      <w:r w:rsidR="00EB0609" w:rsidRPr="00220C2E">
        <w:rPr>
          <w:szCs w:val="21"/>
          <w:lang w:val="zh-CN"/>
        </w:rPr>
        <w:t>和业务</w:t>
      </w:r>
      <w:r w:rsidR="00EB0609" w:rsidRPr="00220C2E">
        <w:rPr>
          <w:rFonts w:hint="eastAsia"/>
          <w:szCs w:val="21"/>
          <w:lang w:val="zh-CN"/>
        </w:rPr>
        <w:t>性</w:t>
      </w:r>
      <w:r w:rsidR="00EB0609" w:rsidRPr="00220C2E">
        <w:rPr>
          <w:szCs w:val="21"/>
          <w:lang w:val="zh-CN"/>
        </w:rPr>
        <w:t>指导</w:t>
      </w:r>
      <w:r w:rsidR="00141F64">
        <w:rPr>
          <w:szCs w:val="21"/>
          <w:lang w:val="zh-CN"/>
        </w:rPr>
        <w:t>，</w:t>
      </w:r>
      <w:r w:rsidR="00EB0609" w:rsidRPr="00220C2E">
        <w:rPr>
          <w:szCs w:val="21"/>
          <w:lang w:val="zh-CN"/>
        </w:rPr>
        <w:t>例如在涉及证券投资者</w:t>
      </w:r>
      <w:r w:rsidR="00141F64">
        <w:rPr>
          <w:rFonts w:hint="eastAsia"/>
          <w:szCs w:val="21"/>
          <w:lang w:val="zh-CN"/>
        </w:rPr>
        <w:t>(</w:t>
      </w:r>
      <w:r w:rsidR="00EB0609" w:rsidRPr="00220C2E">
        <w:rPr>
          <w:szCs w:val="21"/>
          <w:lang w:val="zh-CN"/>
        </w:rPr>
        <w:t>如养</w:t>
      </w:r>
      <w:r w:rsidR="00EB0609" w:rsidRPr="00220C2E">
        <w:rPr>
          <w:rFonts w:hint="eastAsia"/>
          <w:szCs w:val="21"/>
          <w:lang w:val="zh-CN"/>
        </w:rPr>
        <w:t>老金</w:t>
      </w:r>
      <w:r w:rsidR="00EB0609" w:rsidRPr="00220C2E">
        <w:rPr>
          <w:szCs w:val="21"/>
          <w:lang w:val="zh-CN"/>
        </w:rPr>
        <w:t>基金</w:t>
      </w:r>
      <w:r w:rsidR="00141F64">
        <w:rPr>
          <w:rFonts w:hint="eastAsia"/>
          <w:szCs w:val="21"/>
          <w:lang w:val="zh-CN"/>
        </w:rPr>
        <w:t>)</w:t>
      </w:r>
      <w:r w:rsidR="00EB0609" w:rsidRPr="00220C2E">
        <w:rPr>
          <w:szCs w:val="21"/>
          <w:lang w:val="zh-CN"/>
        </w:rPr>
        <w:t>及其</w:t>
      </w:r>
      <w:r w:rsidR="00EB0609" w:rsidRPr="00220C2E">
        <w:rPr>
          <w:rFonts w:hint="eastAsia"/>
          <w:szCs w:val="21"/>
          <w:lang w:val="zh-CN"/>
        </w:rPr>
        <w:t>与投资</w:t>
      </w:r>
      <w:r w:rsidR="00EB0609" w:rsidRPr="00220C2E">
        <w:rPr>
          <w:szCs w:val="21"/>
          <w:lang w:val="zh-CN"/>
        </w:rPr>
        <w:t>方公司</w:t>
      </w:r>
      <w:r w:rsidR="00EB0609" w:rsidRPr="00220C2E">
        <w:rPr>
          <w:rFonts w:hint="eastAsia"/>
          <w:szCs w:val="21"/>
          <w:lang w:val="zh-CN"/>
        </w:rPr>
        <w:t>有关</w:t>
      </w:r>
      <w:r w:rsidR="00EB0609" w:rsidRPr="00220C2E">
        <w:rPr>
          <w:szCs w:val="21"/>
          <w:lang w:val="zh-CN"/>
        </w:rPr>
        <w:t>的人权</w:t>
      </w:r>
      <w:r w:rsidR="00EB0609" w:rsidRPr="00220C2E">
        <w:rPr>
          <w:rFonts w:hint="eastAsia"/>
          <w:szCs w:val="21"/>
          <w:lang w:val="zh-CN"/>
        </w:rPr>
        <w:t>相关</w:t>
      </w:r>
      <w:r w:rsidR="00EB0609" w:rsidRPr="00220C2E">
        <w:rPr>
          <w:szCs w:val="21"/>
          <w:lang w:val="zh-CN"/>
        </w:rPr>
        <w:t>责任</w:t>
      </w:r>
      <w:r w:rsidR="00EB0609" w:rsidRPr="00220C2E">
        <w:rPr>
          <w:rFonts w:hint="eastAsia"/>
          <w:szCs w:val="21"/>
          <w:lang w:val="zh-CN"/>
        </w:rPr>
        <w:t>等事项上</w:t>
      </w:r>
      <w:r w:rsidR="00141F64">
        <w:rPr>
          <w:szCs w:val="21"/>
          <w:lang w:val="zh-CN"/>
        </w:rPr>
        <w:t>，</w:t>
      </w:r>
      <w:r w:rsidR="00EB0609" w:rsidRPr="00220C2E">
        <w:rPr>
          <w:rFonts w:hint="eastAsia"/>
          <w:szCs w:val="21"/>
          <w:lang w:val="zh-CN"/>
        </w:rPr>
        <w:t>在这方面</w:t>
      </w:r>
      <w:r w:rsidR="00EB0609" w:rsidRPr="00220C2E">
        <w:rPr>
          <w:szCs w:val="21"/>
          <w:lang w:val="zh-CN"/>
        </w:rPr>
        <w:t>《指导原则》提供了尽责</w:t>
      </w:r>
      <w:r w:rsidR="00EB0609" w:rsidRPr="00220C2E">
        <w:rPr>
          <w:rFonts w:hint="eastAsia"/>
          <w:szCs w:val="21"/>
          <w:lang w:val="zh-CN"/>
        </w:rPr>
        <w:t>和</w:t>
      </w:r>
      <w:r w:rsidR="00EB0609" w:rsidRPr="00220C2E">
        <w:rPr>
          <w:szCs w:val="21"/>
          <w:lang w:val="zh-CN"/>
        </w:rPr>
        <w:t>公司治理</w:t>
      </w:r>
      <w:r w:rsidR="00EB0609" w:rsidRPr="00220C2E">
        <w:rPr>
          <w:rFonts w:hint="eastAsia"/>
          <w:szCs w:val="21"/>
          <w:lang w:val="zh-CN"/>
        </w:rPr>
        <w:t>标准</w:t>
      </w:r>
      <w:r w:rsidR="00EB0609" w:rsidRPr="00220C2E">
        <w:rPr>
          <w:szCs w:val="21"/>
          <w:lang w:val="zh-CN"/>
        </w:rPr>
        <w:t>的基准。</w:t>
      </w:r>
    </w:p>
    <w:p w:rsidR="0029051C" w:rsidRDefault="0029051C">
      <w:pPr>
        <w:tabs>
          <w:tab w:val="clear" w:pos="431"/>
        </w:tabs>
        <w:overflowPunct/>
        <w:adjustRightInd/>
        <w:snapToGrid/>
        <w:spacing w:line="240" w:lineRule="auto"/>
        <w:jc w:val="left"/>
        <w:rPr>
          <w:szCs w:val="21"/>
          <w:lang w:val="zh-CN"/>
        </w:rPr>
      </w:pPr>
      <w:r>
        <w:rPr>
          <w:szCs w:val="21"/>
          <w:lang w:val="zh-CN"/>
        </w:rPr>
        <w:br w:type="page"/>
      </w:r>
    </w:p>
    <w:p w:rsidR="00EB0609" w:rsidRPr="00220C2E" w:rsidRDefault="00EB0609" w:rsidP="0029051C">
      <w:pPr>
        <w:pStyle w:val="HChGC"/>
      </w:pPr>
      <w:r w:rsidRPr="00220C2E">
        <w:lastRenderedPageBreak/>
        <w:tab/>
      </w:r>
      <w:r w:rsidRPr="00220C2E">
        <w:rPr>
          <w:rFonts w:hint="eastAsia"/>
        </w:rPr>
        <w:t>四</w:t>
      </w:r>
      <w:r w:rsidRPr="00220C2E">
        <w:t>.</w:t>
      </w:r>
      <w:r w:rsidRPr="00220C2E">
        <w:tab/>
      </w:r>
      <w:r w:rsidRPr="00220C2E">
        <w:rPr>
          <w:rFonts w:hint="eastAsia"/>
        </w:rPr>
        <w:t>可持续发展</w:t>
      </w:r>
    </w:p>
    <w:p w:rsidR="00EB0609" w:rsidRPr="00220C2E" w:rsidRDefault="00D9295B" w:rsidP="00220C2E">
      <w:pPr>
        <w:pStyle w:val="SingleTxtGC"/>
        <w:rPr>
          <w:szCs w:val="21"/>
        </w:rPr>
      </w:pPr>
      <w:r>
        <w:rPr>
          <w:rFonts w:hint="eastAsia"/>
          <w:szCs w:val="21"/>
          <w:lang w:val="zh-CN"/>
        </w:rPr>
        <w:t>5</w:t>
      </w:r>
      <w:r w:rsidR="00141F64">
        <w:rPr>
          <w:rFonts w:hint="eastAsia"/>
          <w:szCs w:val="21"/>
          <w:lang w:val="zh-CN"/>
        </w:rPr>
        <w:t>1.</w:t>
      </w:r>
      <w:r w:rsidR="006974ED" w:rsidRPr="00220C2E">
        <w:rPr>
          <w:rFonts w:hint="eastAsia"/>
          <w:szCs w:val="21"/>
          <w:lang w:val="zh-CN"/>
        </w:rPr>
        <w:t xml:space="preserve">  </w:t>
      </w:r>
      <w:r w:rsidR="00EB0609" w:rsidRPr="00220C2E">
        <w:rPr>
          <w:szCs w:val="21"/>
          <w:lang w:val="zh-CN"/>
        </w:rPr>
        <w:t>企业在经济和社会发展</w:t>
      </w:r>
      <w:r w:rsidR="00EB0609" w:rsidRPr="00220C2E">
        <w:rPr>
          <w:rFonts w:hint="eastAsia"/>
          <w:szCs w:val="21"/>
          <w:lang w:val="zh-CN"/>
        </w:rPr>
        <w:t>中的作用</w:t>
      </w:r>
      <w:r w:rsidR="00EB0609" w:rsidRPr="00220C2E">
        <w:rPr>
          <w:szCs w:val="21"/>
          <w:lang w:val="zh-CN"/>
        </w:rPr>
        <w:t>越来越大</w:t>
      </w:r>
      <w:r w:rsidR="00141F64">
        <w:rPr>
          <w:rFonts w:hint="eastAsia"/>
          <w:szCs w:val="21"/>
        </w:rPr>
        <w:t>，</w:t>
      </w:r>
      <w:r w:rsidR="00EB0609" w:rsidRPr="00220C2E">
        <w:rPr>
          <w:rFonts w:hint="eastAsia"/>
          <w:szCs w:val="21"/>
          <w:lang w:val="zh-CN"/>
        </w:rPr>
        <w:t>这</w:t>
      </w:r>
      <w:r w:rsidR="00EB0609" w:rsidRPr="00220C2E">
        <w:rPr>
          <w:szCs w:val="21"/>
          <w:lang w:val="zh-CN"/>
        </w:rPr>
        <w:t>突出表明需要</w:t>
      </w:r>
      <w:r w:rsidR="00EB0609" w:rsidRPr="00220C2E">
        <w:rPr>
          <w:rFonts w:hint="eastAsia"/>
          <w:szCs w:val="21"/>
          <w:lang w:val="zh-CN"/>
        </w:rPr>
        <w:t>在</w:t>
      </w:r>
      <w:r w:rsidR="00EB0609" w:rsidRPr="00220C2E">
        <w:rPr>
          <w:szCs w:val="21"/>
          <w:lang w:val="zh-CN"/>
        </w:rPr>
        <w:t>新</w:t>
      </w:r>
      <w:r w:rsidR="00EB0609" w:rsidRPr="00220C2E">
        <w:rPr>
          <w:rFonts w:hint="eastAsia"/>
          <w:szCs w:val="21"/>
          <w:lang w:val="zh-CN"/>
        </w:rPr>
        <w:t>形成</w:t>
      </w:r>
      <w:r w:rsidR="00EB0609" w:rsidRPr="00220C2E">
        <w:rPr>
          <w:szCs w:val="21"/>
          <w:lang w:val="zh-CN"/>
        </w:rPr>
        <w:t>的发展框架</w:t>
      </w:r>
      <w:r w:rsidR="00EB0609" w:rsidRPr="00220C2E">
        <w:rPr>
          <w:rFonts w:hint="eastAsia"/>
          <w:szCs w:val="21"/>
          <w:lang w:val="zh-CN"/>
        </w:rPr>
        <w:t>中</w:t>
      </w:r>
      <w:proofErr w:type="gramStart"/>
      <w:r w:rsidR="006974ED" w:rsidRPr="00220C2E">
        <w:rPr>
          <w:szCs w:val="21"/>
          <w:lang w:val="zh-CN"/>
        </w:rPr>
        <w:t>加强问</w:t>
      </w:r>
      <w:proofErr w:type="gramEnd"/>
      <w:r w:rsidR="006974ED" w:rsidRPr="00220C2E">
        <w:rPr>
          <w:szCs w:val="21"/>
          <w:lang w:val="zh-CN"/>
        </w:rPr>
        <w:t>责制</w:t>
      </w:r>
      <w:r w:rsidR="00EB0609" w:rsidRPr="00220C2E">
        <w:rPr>
          <w:szCs w:val="21"/>
          <w:lang w:val="zh-CN"/>
        </w:rPr>
        <w:t>。</w:t>
      </w:r>
      <w:r w:rsidR="00EB0609" w:rsidRPr="00220C2E">
        <w:rPr>
          <w:rFonts w:hint="eastAsia"/>
          <w:szCs w:val="21"/>
          <w:lang w:val="zh-CN"/>
        </w:rPr>
        <w:t>有</w:t>
      </w:r>
      <w:r w:rsidR="00EB0609" w:rsidRPr="00220C2E">
        <w:rPr>
          <w:szCs w:val="21"/>
          <w:lang w:val="zh-CN"/>
        </w:rPr>
        <w:t>两个主要方面值得强调。首先</w:t>
      </w:r>
      <w:r w:rsidR="00141F64">
        <w:rPr>
          <w:szCs w:val="21"/>
          <w:lang w:val="zh-CN"/>
        </w:rPr>
        <w:t>，</w:t>
      </w:r>
      <w:r w:rsidR="00EB0609" w:rsidRPr="00220C2E">
        <w:rPr>
          <w:szCs w:val="21"/>
          <w:lang w:val="zh-CN"/>
        </w:rPr>
        <w:t>作为保护义务</w:t>
      </w:r>
      <w:r w:rsidR="00EB0609" w:rsidRPr="00220C2E">
        <w:rPr>
          <w:rFonts w:hint="eastAsia"/>
          <w:szCs w:val="21"/>
          <w:lang w:val="zh-CN"/>
        </w:rPr>
        <w:t>的</w:t>
      </w:r>
      <w:r w:rsidR="00EB0609" w:rsidRPr="00220C2E">
        <w:rPr>
          <w:szCs w:val="21"/>
          <w:lang w:val="zh-CN"/>
        </w:rPr>
        <w:t>一部分</w:t>
      </w:r>
      <w:r w:rsidR="00141F64">
        <w:rPr>
          <w:szCs w:val="21"/>
          <w:lang w:val="zh-CN"/>
        </w:rPr>
        <w:t>，</w:t>
      </w:r>
      <w:r w:rsidR="00EB0609" w:rsidRPr="00220C2E">
        <w:rPr>
          <w:rFonts w:hint="eastAsia"/>
          <w:szCs w:val="21"/>
          <w:lang w:val="zh-CN"/>
        </w:rPr>
        <w:t>各国</w:t>
      </w:r>
      <w:r w:rsidR="00EB0609" w:rsidRPr="00220C2E">
        <w:rPr>
          <w:szCs w:val="21"/>
          <w:lang w:val="zh-CN"/>
        </w:rPr>
        <w:t>必须保护国际公认的人权</w:t>
      </w:r>
      <w:r w:rsidR="00141F64">
        <w:rPr>
          <w:szCs w:val="21"/>
          <w:lang w:val="zh-CN"/>
        </w:rPr>
        <w:t>，</w:t>
      </w:r>
      <w:r w:rsidR="00EB0609" w:rsidRPr="00220C2E">
        <w:rPr>
          <w:rFonts w:hint="eastAsia"/>
          <w:szCs w:val="21"/>
          <w:lang w:val="zh-CN"/>
        </w:rPr>
        <w:t>而</w:t>
      </w:r>
      <w:r w:rsidR="00EB0609" w:rsidRPr="00220C2E">
        <w:rPr>
          <w:szCs w:val="21"/>
          <w:lang w:val="zh-CN"/>
        </w:rPr>
        <w:t>《指导原则》</w:t>
      </w:r>
      <w:r w:rsidR="00EB0609" w:rsidRPr="00220C2E">
        <w:rPr>
          <w:rFonts w:hint="eastAsia"/>
          <w:szCs w:val="21"/>
          <w:lang w:val="zh-CN"/>
        </w:rPr>
        <w:t>又</w:t>
      </w:r>
      <w:r w:rsidR="00EB0609" w:rsidRPr="00220C2E">
        <w:rPr>
          <w:szCs w:val="21"/>
          <w:lang w:val="zh-CN"/>
        </w:rPr>
        <w:t>为各国提供</w:t>
      </w:r>
      <w:r w:rsidR="00EB0609" w:rsidRPr="00220C2E">
        <w:rPr>
          <w:rFonts w:hint="eastAsia"/>
          <w:szCs w:val="21"/>
          <w:lang w:val="zh-CN"/>
        </w:rPr>
        <w:t>了</w:t>
      </w:r>
      <w:r w:rsidR="00EB0609" w:rsidRPr="00220C2E">
        <w:rPr>
          <w:szCs w:val="21"/>
          <w:lang w:val="zh-CN"/>
        </w:rPr>
        <w:t>一个框架</w:t>
      </w:r>
      <w:r w:rsidR="00141F64">
        <w:rPr>
          <w:szCs w:val="21"/>
          <w:lang w:val="zh-CN"/>
        </w:rPr>
        <w:t>，</w:t>
      </w:r>
      <w:r w:rsidR="00EB0609" w:rsidRPr="00220C2E">
        <w:rPr>
          <w:rFonts w:hint="eastAsia"/>
          <w:szCs w:val="21"/>
          <w:lang w:val="zh-CN"/>
        </w:rPr>
        <w:t>以</w:t>
      </w:r>
      <w:r w:rsidR="00EB0609" w:rsidRPr="00220C2E">
        <w:rPr>
          <w:szCs w:val="21"/>
          <w:lang w:val="zh-CN"/>
        </w:rPr>
        <w:t>确保</w:t>
      </w:r>
      <w:r w:rsidR="00EB0609" w:rsidRPr="00220C2E">
        <w:rPr>
          <w:rFonts w:hint="eastAsia"/>
          <w:szCs w:val="21"/>
          <w:lang w:val="zh-CN"/>
        </w:rPr>
        <w:t>工商</w:t>
      </w:r>
      <w:r w:rsidR="006974ED" w:rsidRPr="00220C2E">
        <w:rPr>
          <w:szCs w:val="21"/>
          <w:lang w:val="zh-CN"/>
        </w:rPr>
        <w:t>企业不会</w:t>
      </w:r>
      <w:r w:rsidR="006974ED" w:rsidRPr="00220C2E">
        <w:rPr>
          <w:rFonts w:hint="eastAsia"/>
          <w:szCs w:val="21"/>
          <w:lang w:val="zh-CN"/>
        </w:rPr>
        <w:t>损害</w:t>
      </w:r>
      <w:r w:rsidR="00EB0609" w:rsidRPr="00220C2E">
        <w:rPr>
          <w:szCs w:val="21"/>
          <w:lang w:val="zh-CN"/>
        </w:rPr>
        <w:t>发展努力。</w:t>
      </w:r>
    </w:p>
    <w:p w:rsidR="00EB0609" w:rsidRPr="00220C2E" w:rsidRDefault="00D9295B" w:rsidP="00220C2E">
      <w:pPr>
        <w:pStyle w:val="SingleTxtGC"/>
        <w:rPr>
          <w:szCs w:val="21"/>
        </w:rPr>
      </w:pPr>
      <w:r>
        <w:rPr>
          <w:rFonts w:hint="eastAsia"/>
          <w:szCs w:val="21"/>
        </w:rPr>
        <w:t>5</w:t>
      </w:r>
      <w:r w:rsidR="00141F64">
        <w:rPr>
          <w:rFonts w:hint="eastAsia"/>
          <w:szCs w:val="21"/>
        </w:rPr>
        <w:t>2.</w:t>
      </w:r>
      <w:r w:rsidR="006974ED" w:rsidRPr="00220C2E">
        <w:rPr>
          <w:rFonts w:hint="eastAsia"/>
          <w:szCs w:val="21"/>
        </w:rPr>
        <w:t xml:space="preserve">  </w:t>
      </w:r>
      <w:r w:rsidR="00EB0609" w:rsidRPr="00220C2E">
        <w:rPr>
          <w:szCs w:val="21"/>
          <w:lang w:val="zh-CN"/>
        </w:rPr>
        <w:t>第二</w:t>
      </w:r>
      <w:r w:rsidR="00141F64">
        <w:rPr>
          <w:szCs w:val="21"/>
        </w:rPr>
        <w:t>，</w:t>
      </w:r>
      <w:r w:rsidR="00EB0609" w:rsidRPr="00220C2E">
        <w:rPr>
          <w:szCs w:val="21"/>
          <w:lang w:val="zh-CN"/>
        </w:rPr>
        <w:t>作为</w:t>
      </w:r>
      <w:r w:rsidR="00EB0609" w:rsidRPr="00220C2E">
        <w:rPr>
          <w:rFonts w:hint="eastAsia"/>
          <w:szCs w:val="21"/>
          <w:lang w:val="zh-CN"/>
        </w:rPr>
        <w:t>企业</w:t>
      </w:r>
      <w:r w:rsidR="00EB0609" w:rsidRPr="00220C2E">
        <w:rPr>
          <w:szCs w:val="21"/>
          <w:lang w:val="zh-CN"/>
        </w:rPr>
        <w:t>尊重责任</w:t>
      </w:r>
      <w:r w:rsidR="00EB0609" w:rsidRPr="00220C2E">
        <w:rPr>
          <w:rFonts w:hint="eastAsia"/>
          <w:szCs w:val="21"/>
          <w:lang w:val="zh-CN"/>
        </w:rPr>
        <w:t>的</w:t>
      </w:r>
      <w:r w:rsidR="00EB0609" w:rsidRPr="00220C2E">
        <w:rPr>
          <w:szCs w:val="21"/>
          <w:lang w:val="zh-CN"/>
        </w:rPr>
        <w:t>一部分</w:t>
      </w:r>
      <w:r w:rsidR="00141F64">
        <w:rPr>
          <w:szCs w:val="21"/>
        </w:rPr>
        <w:t>，</w:t>
      </w:r>
      <w:r w:rsidR="00EB0609" w:rsidRPr="00220C2E">
        <w:rPr>
          <w:szCs w:val="21"/>
          <w:lang w:val="zh-CN"/>
        </w:rPr>
        <w:t>工商企业应避免侵犯人权</w:t>
      </w:r>
      <w:r w:rsidR="00141F64">
        <w:rPr>
          <w:rFonts w:hint="eastAsia"/>
          <w:szCs w:val="21"/>
        </w:rPr>
        <w:t>，</w:t>
      </w:r>
      <w:r w:rsidR="00EB0609" w:rsidRPr="00220C2E">
        <w:rPr>
          <w:szCs w:val="21"/>
          <w:lang w:val="zh-CN"/>
        </w:rPr>
        <w:t>并</w:t>
      </w:r>
      <w:r w:rsidR="00EB0609" w:rsidRPr="00220C2E">
        <w:rPr>
          <w:rFonts w:hint="eastAsia"/>
          <w:szCs w:val="21"/>
          <w:lang w:val="zh-CN"/>
        </w:rPr>
        <w:t>处理</w:t>
      </w:r>
      <w:r w:rsidR="00EB0609" w:rsidRPr="00220C2E">
        <w:rPr>
          <w:szCs w:val="21"/>
          <w:lang w:val="zh-CN"/>
        </w:rPr>
        <w:t>任何</w:t>
      </w:r>
      <w:r w:rsidR="00EB0609" w:rsidRPr="00220C2E">
        <w:rPr>
          <w:rFonts w:hint="eastAsia"/>
          <w:szCs w:val="21"/>
          <w:lang w:val="zh-CN"/>
        </w:rPr>
        <w:t>涉及自身</w:t>
      </w:r>
      <w:r w:rsidR="00EB0609" w:rsidRPr="00220C2E">
        <w:rPr>
          <w:szCs w:val="21"/>
          <w:lang w:val="zh-CN"/>
        </w:rPr>
        <w:t>的</w:t>
      </w:r>
      <w:r w:rsidR="00EB0609" w:rsidRPr="00220C2E">
        <w:rPr>
          <w:rFonts w:hint="eastAsia"/>
          <w:szCs w:val="21"/>
          <w:lang w:val="zh-CN"/>
        </w:rPr>
        <w:t>负面</w:t>
      </w:r>
      <w:r w:rsidR="00EB0609" w:rsidRPr="00220C2E">
        <w:rPr>
          <w:szCs w:val="21"/>
          <w:lang w:val="zh-CN"/>
        </w:rPr>
        <w:t>影响。</w:t>
      </w:r>
      <w:r w:rsidR="006974ED" w:rsidRPr="00220C2E">
        <w:rPr>
          <w:rFonts w:hint="eastAsia"/>
          <w:szCs w:val="21"/>
          <w:lang w:val="zh-CN"/>
        </w:rPr>
        <w:t>本</w:t>
      </w:r>
      <w:r w:rsidR="00EB0609" w:rsidRPr="00220C2E">
        <w:rPr>
          <w:rFonts w:hint="eastAsia"/>
          <w:szCs w:val="21"/>
          <w:lang w:val="zh-CN"/>
        </w:rPr>
        <w:t>工作组</w:t>
      </w:r>
      <w:r w:rsidR="00EB0609" w:rsidRPr="00220C2E">
        <w:rPr>
          <w:szCs w:val="21"/>
          <w:lang w:val="zh-CN"/>
        </w:rPr>
        <w:t>在联合国可持续发展大会</w:t>
      </w:r>
      <w:r w:rsidR="00EB0609" w:rsidRPr="00220C2E">
        <w:rPr>
          <w:rFonts w:hint="eastAsia"/>
          <w:szCs w:val="21"/>
          <w:lang w:val="zh-CN"/>
        </w:rPr>
        <w:t>上</w:t>
      </w:r>
      <w:r w:rsidR="00EB0609" w:rsidRPr="00220C2E">
        <w:rPr>
          <w:szCs w:val="21"/>
          <w:lang w:val="zh-CN"/>
        </w:rPr>
        <w:t>的发言</w:t>
      </w:r>
      <w:r w:rsidR="00EB0609" w:rsidRPr="00220C2E">
        <w:rPr>
          <w:rFonts w:hint="eastAsia"/>
          <w:szCs w:val="21"/>
          <w:lang w:val="zh-CN"/>
        </w:rPr>
        <w:t>中</w:t>
      </w:r>
      <w:r w:rsidR="00EB0609" w:rsidRPr="00220C2E">
        <w:rPr>
          <w:szCs w:val="21"/>
          <w:lang w:val="zh-CN"/>
        </w:rPr>
        <w:t>指出</w:t>
      </w:r>
      <w:r w:rsidR="00141F64">
        <w:rPr>
          <w:szCs w:val="21"/>
          <w:lang w:val="zh-CN"/>
        </w:rPr>
        <w:t>，</w:t>
      </w:r>
      <w:r w:rsidR="00EB0609" w:rsidRPr="00220C2E">
        <w:rPr>
          <w:rFonts w:hint="eastAsia"/>
          <w:szCs w:val="21"/>
          <w:lang w:val="zh-CN"/>
        </w:rPr>
        <w:t>工商</w:t>
      </w:r>
      <w:r w:rsidR="00EB0609" w:rsidRPr="00220C2E">
        <w:rPr>
          <w:szCs w:val="21"/>
          <w:lang w:val="zh-CN"/>
        </w:rPr>
        <w:t>企业</w:t>
      </w:r>
      <w:r w:rsidR="00EB0609" w:rsidRPr="00220C2E">
        <w:rPr>
          <w:rFonts w:hint="eastAsia"/>
          <w:szCs w:val="21"/>
          <w:lang w:val="zh-CN"/>
        </w:rPr>
        <w:t>对</w:t>
      </w:r>
      <w:r w:rsidR="00EB0609" w:rsidRPr="00220C2E">
        <w:rPr>
          <w:szCs w:val="21"/>
          <w:lang w:val="zh-CN"/>
        </w:rPr>
        <w:t>社会的</w:t>
      </w:r>
      <w:r w:rsidR="00EB0609" w:rsidRPr="00220C2E">
        <w:rPr>
          <w:rFonts w:hint="eastAsia"/>
          <w:szCs w:val="21"/>
          <w:lang w:val="zh-CN"/>
        </w:rPr>
        <w:t>可持续</w:t>
      </w:r>
      <w:r w:rsidR="00EB0609" w:rsidRPr="00220C2E">
        <w:rPr>
          <w:szCs w:val="21"/>
          <w:lang w:val="zh-CN"/>
        </w:rPr>
        <w:t>和公平发展的贡献</w:t>
      </w:r>
      <w:r w:rsidR="00EB0609" w:rsidRPr="00220C2E">
        <w:rPr>
          <w:rFonts w:hint="eastAsia"/>
          <w:szCs w:val="21"/>
          <w:lang w:val="zh-CN"/>
        </w:rPr>
        <w:t>始于尊重</w:t>
      </w:r>
      <w:r w:rsidR="00EB0609" w:rsidRPr="00220C2E">
        <w:rPr>
          <w:szCs w:val="21"/>
          <w:lang w:val="zh-CN"/>
        </w:rPr>
        <w:t>受其活动</w:t>
      </w:r>
      <w:r w:rsidR="006974ED" w:rsidRPr="00220C2E">
        <w:rPr>
          <w:rFonts w:hint="eastAsia"/>
          <w:szCs w:val="21"/>
          <w:lang w:val="zh-CN"/>
        </w:rPr>
        <w:t>的民众</w:t>
      </w:r>
      <w:r w:rsidR="00EB0609" w:rsidRPr="00220C2E">
        <w:rPr>
          <w:szCs w:val="21"/>
          <w:lang w:val="zh-CN"/>
        </w:rPr>
        <w:t>的权利</w:t>
      </w:r>
      <w:r w:rsidR="00DF4CF4" w:rsidRPr="00DF4CF4">
        <w:rPr>
          <w:rFonts w:hint="eastAsia"/>
          <w:spacing w:val="-50"/>
          <w:szCs w:val="21"/>
          <w:lang w:val="zh-CN"/>
        </w:rPr>
        <w:t>―</w:t>
      </w:r>
      <w:r w:rsidR="00DF4CF4" w:rsidRPr="00DF4CF4">
        <w:rPr>
          <w:rFonts w:hint="eastAsia"/>
          <w:szCs w:val="21"/>
          <w:lang w:val="zh-CN"/>
        </w:rPr>
        <w:t>―</w:t>
      </w:r>
      <w:r w:rsidR="00EB0609" w:rsidRPr="00DF4CF4">
        <w:rPr>
          <w:rFonts w:hint="eastAsia"/>
          <w:szCs w:val="21"/>
          <w:lang w:val="zh-CN"/>
        </w:rPr>
        <w:t>简</w:t>
      </w:r>
      <w:r w:rsidR="00EB0609" w:rsidRPr="00220C2E">
        <w:rPr>
          <w:rFonts w:hint="eastAsia"/>
          <w:szCs w:val="21"/>
          <w:lang w:val="zh-CN"/>
        </w:rPr>
        <w:t>而言之</w:t>
      </w:r>
      <w:r w:rsidR="00141F64">
        <w:rPr>
          <w:szCs w:val="21"/>
          <w:lang w:val="zh-CN"/>
        </w:rPr>
        <w:t>，</w:t>
      </w:r>
      <w:r w:rsidR="006974ED" w:rsidRPr="00220C2E">
        <w:rPr>
          <w:rFonts w:hint="eastAsia"/>
          <w:szCs w:val="21"/>
          <w:lang w:val="zh-CN"/>
        </w:rPr>
        <w:t>应</w:t>
      </w:r>
      <w:r w:rsidR="00EB0609" w:rsidRPr="00220C2E">
        <w:rPr>
          <w:szCs w:val="21"/>
          <w:lang w:val="zh-CN"/>
        </w:rPr>
        <w:t>避免侵犯他人权利并消除</w:t>
      </w:r>
      <w:r w:rsidR="00EB0609" w:rsidRPr="00220C2E">
        <w:rPr>
          <w:rFonts w:hint="eastAsia"/>
          <w:szCs w:val="21"/>
          <w:lang w:val="zh-CN"/>
        </w:rPr>
        <w:t>涉及自身</w:t>
      </w:r>
      <w:r w:rsidR="00EB0609" w:rsidRPr="00220C2E">
        <w:rPr>
          <w:szCs w:val="21"/>
          <w:lang w:val="zh-CN"/>
        </w:rPr>
        <w:t>的负面人权影响。</w:t>
      </w:r>
      <w:r w:rsidR="00EB0609" w:rsidRPr="00220C2E">
        <w:rPr>
          <w:rStyle w:val="a7"/>
          <w:rFonts w:eastAsia="宋体"/>
          <w:szCs w:val="21"/>
        </w:rPr>
        <w:footnoteReference w:id="51"/>
      </w:r>
      <w:r w:rsidR="00EB0609" w:rsidRPr="00220C2E">
        <w:rPr>
          <w:rFonts w:hint="eastAsia"/>
          <w:szCs w:val="21"/>
          <w:lang w:val="zh-CN"/>
        </w:rPr>
        <w:t xml:space="preserve"> </w:t>
      </w:r>
      <w:r w:rsidR="00EB0609" w:rsidRPr="00220C2E">
        <w:rPr>
          <w:szCs w:val="21"/>
          <w:lang w:val="zh-CN"/>
        </w:rPr>
        <w:t>重要的是</w:t>
      </w:r>
      <w:r w:rsidR="00141F64">
        <w:rPr>
          <w:szCs w:val="21"/>
          <w:lang w:val="zh-CN"/>
        </w:rPr>
        <w:t>，</w:t>
      </w:r>
      <w:r w:rsidR="00EB0609" w:rsidRPr="00220C2E">
        <w:rPr>
          <w:szCs w:val="21"/>
          <w:lang w:val="zh-CN"/>
        </w:rPr>
        <w:t>在发展方面</w:t>
      </w:r>
      <w:r w:rsidR="00141F64">
        <w:rPr>
          <w:rFonts w:hint="eastAsia"/>
          <w:szCs w:val="21"/>
          <w:lang w:val="zh-CN"/>
        </w:rPr>
        <w:t>，</w:t>
      </w:r>
      <w:r w:rsidR="00EB0609" w:rsidRPr="00220C2E">
        <w:rPr>
          <w:rFonts w:hint="eastAsia"/>
          <w:szCs w:val="21"/>
          <w:lang w:val="zh-CN"/>
        </w:rPr>
        <w:t>《</w:t>
      </w:r>
      <w:r w:rsidR="00EB0609" w:rsidRPr="00220C2E">
        <w:rPr>
          <w:szCs w:val="21"/>
          <w:lang w:val="zh-CN"/>
        </w:rPr>
        <w:t>指导原则</w:t>
      </w:r>
      <w:r w:rsidR="00EB0609" w:rsidRPr="00220C2E">
        <w:rPr>
          <w:rFonts w:hint="eastAsia"/>
          <w:szCs w:val="21"/>
          <w:lang w:val="zh-CN"/>
        </w:rPr>
        <w:t>》</w:t>
      </w:r>
      <w:r w:rsidR="00EB0609" w:rsidRPr="00220C2E">
        <w:rPr>
          <w:szCs w:val="21"/>
          <w:lang w:val="zh-CN"/>
        </w:rPr>
        <w:t>明确</w:t>
      </w:r>
      <w:r w:rsidR="00EB0609" w:rsidRPr="00220C2E">
        <w:rPr>
          <w:rFonts w:hint="eastAsia"/>
          <w:szCs w:val="21"/>
          <w:lang w:val="zh-CN"/>
        </w:rPr>
        <w:t>表明</w:t>
      </w:r>
      <w:r w:rsidR="00141F64">
        <w:rPr>
          <w:szCs w:val="21"/>
          <w:lang w:val="zh-CN"/>
        </w:rPr>
        <w:t>，</w:t>
      </w:r>
      <w:r w:rsidR="00EB0609" w:rsidRPr="00220C2E">
        <w:rPr>
          <w:szCs w:val="21"/>
          <w:lang w:val="zh-CN"/>
        </w:rPr>
        <w:t>即使公司可能</w:t>
      </w:r>
      <w:r w:rsidR="00EB0609" w:rsidRPr="00220C2E">
        <w:rPr>
          <w:rFonts w:hint="eastAsia"/>
          <w:szCs w:val="21"/>
          <w:lang w:val="zh-CN"/>
        </w:rPr>
        <w:t>承诺</w:t>
      </w:r>
      <w:r w:rsidR="00EB0609" w:rsidRPr="00220C2E">
        <w:rPr>
          <w:szCs w:val="21"/>
          <w:lang w:val="zh-CN"/>
        </w:rPr>
        <w:t>支持和增进人权</w:t>
      </w:r>
      <w:r w:rsidR="00141F64">
        <w:rPr>
          <w:szCs w:val="21"/>
          <w:lang w:val="zh-CN"/>
        </w:rPr>
        <w:t>，</w:t>
      </w:r>
      <w:r w:rsidR="00EB0609" w:rsidRPr="00220C2E">
        <w:rPr>
          <w:rFonts w:hint="eastAsia"/>
          <w:szCs w:val="21"/>
          <w:lang w:val="zh-CN"/>
        </w:rPr>
        <w:t>也并</w:t>
      </w:r>
      <w:r w:rsidR="00EB0609" w:rsidRPr="00220C2E">
        <w:rPr>
          <w:szCs w:val="21"/>
          <w:lang w:val="zh-CN"/>
        </w:rPr>
        <w:t>不能</w:t>
      </w:r>
      <w:r>
        <w:rPr>
          <w:rFonts w:hint="eastAsia"/>
          <w:szCs w:val="21"/>
          <w:lang w:val="zh-CN"/>
        </w:rPr>
        <w:t>“</w:t>
      </w:r>
      <w:r w:rsidR="00EB0609" w:rsidRPr="00220C2E">
        <w:rPr>
          <w:szCs w:val="21"/>
          <w:lang w:val="zh-CN"/>
        </w:rPr>
        <w:t>抵消</w:t>
      </w:r>
      <w:r>
        <w:rPr>
          <w:rFonts w:hint="eastAsia"/>
          <w:szCs w:val="21"/>
          <w:lang w:val="zh-CN"/>
        </w:rPr>
        <w:t>”</w:t>
      </w:r>
      <w:r w:rsidR="00EB0609" w:rsidRPr="00220C2E">
        <w:rPr>
          <w:rFonts w:hint="eastAsia"/>
          <w:szCs w:val="21"/>
          <w:lang w:val="zh-CN"/>
        </w:rPr>
        <w:t>其业务</w:t>
      </w:r>
      <w:r w:rsidR="00EB0609" w:rsidRPr="00220C2E">
        <w:rPr>
          <w:szCs w:val="21"/>
          <w:lang w:val="zh-CN"/>
        </w:rPr>
        <w:t>的其他方面可能</w:t>
      </w:r>
      <w:r w:rsidR="00EB0609" w:rsidRPr="00220C2E">
        <w:rPr>
          <w:rFonts w:hint="eastAsia"/>
          <w:szCs w:val="21"/>
          <w:lang w:val="zh-CN"/>
        </w:rPr>
        <w:t>对</w:t>
      </w:r>
      <w:r w:rsidR="006974ED" w:rsidRPr="00220C2E">
        <w:rPr>
          <w:rFonts w:hint="eastAsia"/>
          <w:szCs w:val="21"/>
          <w:lang w:val="zh-CN"/>
        </w:rPr>
        <w:t>人权</w:t>
      </w:r>
      <w:r w:rsidR="00EB0609" w:rsidRPr="00220C2E">
        <w:rPr>
          <w:szCs w:val="21"/>
          <w:lang w:val="zh-CN"/>
        </w:rPr>
        <w:t>造成的不利影响。此外</w:t>
      </w:r>
      <w:r w:rsidR="00141F64">
        <w:rPr>
          <w:szCs w:val="21"/>
          <w:lang w:val="zh-CN"/>
        </w:rPr>
        <w:t>，</w:t>
      </w:r>
      <w:r w:rsidR="00EB0609" w:rsidRPr="00220C2E">
        <w:rPr>
          <w:rFonts w:hint="eastAsia"/>
          <w:szCs w:val="21"/>
          <w:lang w:val="zh-CN"/>
        </w:rPr>
        <w:t>企业</w:t>
      </w:r>
      <w:r w:rsidR="00EB0609" w:rsidRPr="00220C2E">
        <w:rPr>
          <w:szCs w:val="21"/>
          <w:lang w:val="zh-CN"/>
        </w:rPr>
        <w:t>尊重人权的责任也意味着</w:t>
      </w:r>
      <w:r w:rsidR="00141F64">
        <w:rPr>
          <w:rFonts w:hint="eastAsia"/>
          <w:szCs w:val="21"/>
          <w:lang w:val="zh-CN"/>
        </w:rPr>
        <w:t>，</w:t>
      </w:r>
      <w:r w:rsidR="00EB0609" w:rsidRPr="00220C2E">
        <w:rPr>
          <w:rFonts w:hint="eastAsia"/>
          <w:szCs w:val="21"/>
          <w:lang w:val="zh-CN"/>
        </w:rPr>
        <w:t>工商企业</w:t>
      </w:r>
      <w:r w:rsidR="00EB0609" w:rsidRPr="00220C2E">
        <w:rPr>
          <w:szCs w:val="21"/>
          <w:lang w:val="zh-CN"/>
        </w:rPr>
        <w:t>不应损害国家</w:t>
      </w:r>
      <w:r w:rsidR="00141F64">
        <w:rPr>
          <w:rFonts w:hint="eastAsia"/>
          <w:szCs w:val="21"/>
          <w:lang w:val="zh-CN"/>
        </w:rPr>
        <w:t>(</w:t>
      </w:r>
      <w:r w:rsidR="00EB0609" w:rsidRPr="00220C2E">
        <w:rPr>
          <w:szCs w:val="21"/>
          <w:lang w:val="zh-CN"/>
        </w:rPr>
        <w:t>包括在其发展努力</w:t>
      </w:r>
      <w:r w:rsidR="00EB0609" w:rsidRPr="00220C2E">
        <w:rPr>
          <w:rFonts w:hint="eastAsia"/>
          <w:szCs w:val="21"/>
          <w:lang w:val="zh-CN"/>
        </w:rPr>
        <w:t>中</w:t>
      </w:r>
      <w:r w:rsidR="00141F64">
        <w:rPr>
          <w:rFonts w:hint="eastAsia"/>
          <w:szCs w:val="21"/>
          <w:lang w:val="zh-CN"/>
        </w:rPr>
        <w:t>)</w:t>
      </w:r>
      <w:r w:rsidR="00EB0609" w:rsidRPr="00220C2E">
        <w:rPr>
          <w:szCs w:val="21"/>
          <w:lang w:val="zh-CN"/>
        </w:rPr>
        <w:t>履行自身人权义务</w:t>
      </w:r>
      <w:r w:rsidR="00EB0609" w:rsidRPr="00220C2E">
        <w:rPr>
          <w:rFonts w:hint="eastAsia"/>
          <w:szCs w:val="21"/>
          <w:lang w:val="zh-CN"/>
        </w:rPr>
        <w:t>的</w:t>
      </w:r>
      <w:r w:rsidR="00EB0609" w:rsidRPr="00220C2E">
        <w:rPr>
          <w:szCs w:val="21"/>
          <w:lang w:val="zh-CN"/>
        </w:rPr>
        <w:t>能力。</w:t>
      </w:r>
    </w:p>
    <w:p w:rsidR="00EB0609" w:rsidRPr="00220C2E" w:rsidRDefault="00D9295B" w:rsidP="00220C2E">
      <w:pPr>
        <w:pStyle w:val="SingleTxtGC"/>
        <w:rPr>
          <w:szCs w:val="21"/>
        </w:rPr>
      </w:pPr>
      <w:r>
        <w:rPr>
          <w:rFonts w:hint="eastAsia"/>
          <w:szCs w:val="21"/>
          <w:lang w:val="zh-CN"/>
        </w:rPr>
        <w:t>5</w:t>
      </w:r>
      <w:r w:rsidR="00141F64">
        <w:rPr>
          <w:rFonts w:hint="eastAsia"/>
          <w:szCs w:val="21"/>
          <w:lang w:val="zh-CN"/>
        </w:rPr>
        <w:t>3.</w:t>
      </w:r>
      <w:r w:rsidR="006974ED" w:rsidRPr="00220C2E">
        <w:rPr>
          <w:rFonts w:hint="eastAsia"/>
          <w:szCs w:val="21"/>
          <w:lang w:val="zh-CN"/>
        </w:rPr>
        <w:t xml:space="preserve">  </w:t>
      </w:r>
      <w:r w:rsidR="00EB0609" w:rsidRPr="00220C2E">
        <w:rPr>
          <w:szCs w:val="21"/>
          <w:lang w:val="zh-CN"/>
        </w:rPr>
        <w:t>联合国</w:t>
      </w:r>
      <w:r w:rsidR="00EB0609" w:rsidRPr="00220C2E">
        <w:rPr>
          <w:rFonts w:hint="eastAsia"/>
          <w:szCs w:val="21"/>
          <w:lang w:val="zh-CN"/>
        </w:rPr>
        <w:t>正在</w:t>
      </w:r>
      <w:r w:rsidR="00EB0609" w:rsidRPr="00220C2E">
        <w:rPr>
          <w:szCs w:val="21"/>
          <w:lang w:val="zh-CN"/>
        </w:rPr>
        <w:t>努力</w:t>
      </w:r>
      <w:r w:rsidR="00EB0609" w:rsidRPr="00220C2E">
        <w:rPr>
          <w:rFonts w:hint="eastAsia"/>
          <w:szCs w:val="21"/>
          <w:lang w:val="zh-CN"/>
        </w:rPr>
        <w:t>确立</w:t>
      </w:r>
      <w:r>
        <w:rPr>
          <w:szCs w:val="21"/>
        </w:rPr>
        <w:t>2</w:t>
      </w:r>
      <w:r w:rsidR="00EB0609" w:rsidRPr="00220C2E">
        <w:rPr>
          <w:szCs w:val="21"/>
        </w:rPr>
        <w:t>0</w:t>
      </w:r>
      <w:r>
        <w:rPr>
          <w:szCs w:val="21"/>
        </w:rPr>
        <w:t>15</w:t>
      </w:r>
      <w:r w:rsidR="00EB0609" w:rsidRPr="00220C2E">
        <w:rPr>
          <w:szCs w:val="21"/>
          <w:lang w:val="zh-CN"/>
        </w:rPr>
        <w:t>年后可持续发展框架</w:t>
      </w:r>
      <w:r w:rsidR="00141F64">
        <w:rPr>
          <w:rFonts w:hint="eastAsia"/>
          <w:szCs w:val="21"/>
        </w:rPr>
        <w:t>，</w:t>
      </w:r>
      <w:r w:rsidR="00EB0609" w:rsidRPr="00220C2E">
        <w:rPr>
          <w:rFonts w:hint="eastAsia"/>
          <w:szCs w:val="21"/>
        </w:rPr>
        <w:t>这</w:t>
      </w:r>
      <w:r w:rsidR="00EB0609" w:rsidRPr="00220C2E">
        <w:rPr>
          <w:rFonts w:hint="eastAsia"/>
          <w:szCs w:val="21"/>
          <w:lang w:val="zh-CN"/>
        </w:rPr>
        <w:t>为更充分地纳入</w:t>
      </w:r>
      <w:r w:rsidR="006974ED" w:rsidRPr="00220C2E">
        <w:rPr>
          <w:szCs w:val="21"/>
          <w:lang w:val="zh-CN"/>
        </w:rPr>
        <w:t>工商业</w:t>
      </w:r>
      <w:r w:rsidR="006974ED" w:rsidRPr="00220C2E">
        <w:rPr>
          <w:rFonts w:hint="eastAsia"/>
          <w:szCs w:val="21"/>
          <w:lang w:val="zh-CN"/>
        </w:rPr>
        <w:t>与</w:t>
      </w:r>
      <w:r w:rsidR="006974ED" w:rsidRPr="00220C2E">
        <w:rPr>
          <w:szCs w:val="21"/>
          <w:lang w:val="zh-CN"/>
        </w:rPr>
        <w:t>人权</w:t>
      </w:r>
      <w:r w:rsidR="006974ED" w:rsidRPr="00220C2E">
        <w:rPr>
          <w:rFonts w:hint="eastAsia"/>
          <w:szCs w:val="21"/>
          <w:lang w:val="zh-CN"/>
        </w:rPr>
        <w:t>的角度</w:t>
      </w:r>
      <w:r w:rsidR="00EB0609" w:rsidRPr="00220C2E">
        <w:rPr>
          <w:szCs w:val="21"/>
          <w:lang w:val="zh-CN"/>
        </w:rPr>
        <w:t>提供了一个重</w:t>
      </w:r>
      <w:r w:rsidR="00EB0609" w:rsidRPr="00220C2E">
        <w:rPr>
          <w:rFonts w:hint="eastAsia"/>
          <w:szCs w:val="21"/>
          <w:lang w:val="zh-CN"/>
        </w:rPr>
        <w:t>要</w:t>
      </w:r>
      <w:r w:rsidR="00EB0609" w:rsidRPr="00220C2E">
        <w:rPr>
          <w:szCs w:val="21"/>
          <w:lang w:val="zh-CN"/>
        </w:rPr>
        <w:t>机会。</w:t>
      </w:r>
    </w:p>
    <w:p w:rsidR="00EB0609" w:rsidRPr="00220C2E" w:rsidRDefault="00EB0609" w:rsidP="00B2667C">
      <w:pPr>
        <w:pStyle w:val="H1GC"/>
      </w:pPr>
      <w:r w:rsidRPr="00220C2E">
        <w:tab/>
      </w:r>
      <w:r w:rsidR="00D9295B">
        <w:t>A</w:t>
      </w:r>
      <w:r w:rsidRPr="00220C2E">
        <w:t>.</w:t>
      </w:r>
      <w:r w:rsidRPr="00220C2E">
        <w:tab/>
      </w:r>
      <w:r w:rsidR="00D9295B">
        <w:rPr>
          <w:lang w:val="zh-CN"/>
        </w:rPr>
        <w:t>2</w:t>
      </w:r>
      <w:r w:rsidRPr="00220C2E">
        <w:rPr>
          <w:lang w:val="zh-CN"/>
        </w:rPr>
        <w:t>0</w:t>
      </w:r>
      <w:r w:rsidR="00D9295B">
        <w:rPr>
          <w:lang w:val="zh-CN"/>
        </w:rPr>
        <w:t>15</w:t>
      </w:r>
      <w:r w:rsidRPr="00220C2E">
        <w:rPr>
          <w:lang w:val="zh-CN"/>
        </w:rPr>
        <w:t>后框架</w:t>
      </w:r>
    </w:p>
    <w:p w:rsidR="00EB0609" w:rsidRPr="00220C2E" w:rsidRDefault="00EB0609" w:rsidP="00B2667C">
      <w:pPr>
        <w:pStyle w:val="H23GC"/>
      </w:pPr>
      <w:r w:rsidRPr="00220C2E">
        <w:tab/>
      </w:r>
      <w:r w:rsidR="00141F64">
        <w:t>1.</w:t>
      </w:r>
      <w:r w:rsidRPr="00220C2E">
        <w:tab/>
      </w:r>
      <w:r w:rsidRPr="00220C2E">
        <w:t>可持续发展目标</w:t>
      </w:r>
    </w:p>
    <w:p w:rsidR="00EB0609" w:rsidRPr="00220C2E" w:rsidRDefault="00D9295B" w:rsidP="00220C2E">
      <w:pPr>
        <w:pStyle w:val="SingleTxtGC"/>
        <w:rPr>
          <w:szCs w:val="21"/>
        </w:rPr>
      </w:pPr>
      <w:r>
        <w:rPr>
          <w:rFonts w:hint="eastAsia"/>
          <w:szCs w:val="21"/>
          <w:lang w:val="zh-CN"/>
        </w:rPr>
        <w:t>5</w:t>
      </w:r>
      <w:r w:rsidR="00141F64">
        <w:rPr>
          <w:rFonts w:hint="eastAsia"/>
          <w:szCs w:val="21"/>
          <w:lang w:val="zh-CN"/>
        </w:rPr>
        <w:t>4.</w:t>
      </w:r>
      <w:r w:rsidR="006974ED" w:rsidRPr="00220C2E">
        <w:rPr>
          <w:rFonts w:hint="eastAsia"/>
          <w:szCs w:val="21"/>
          <w:lang w:val="zh-CN"/>
        </w:rPr>
        <w:t xml:space="preserve">  </w:t>
      </w:r>
      <w:r w:rsidR="00EB0609" w:rsidRPr="00220C2E">
        <w:rPr>
          <w:rFonts w:hint="eastAsia"/>
          <w:szCs w:val="21"/>
          <w:lang w:val="zh-CN"/>
        </w:rPr>
        <w:t>让私营部门</w:t>
      </w:r>
      <w:r w:rsidR="00EB0609" w:rsidRPr="00220C2E">
        <w:rPr>
          <w:szCs w:val="21"/>
          <w:lang w:val="zh-CN"/>
        </w:rPr>
        <w:t>在</w:t>
      </w:r>
      <w:r>
        <w:rPr>
          <w:szCs w:val="21"/>
        </w:rPr>
        <w:t>2</w:t>
      </w:r>
      <w:r w:rsidR="00EB0609" w:rsidRPr="00220C2E">
        <w:rPr>
          <w:szCs w:val="21"/>
        </w:rPr>
        <w:t>0</w:t>
      </w:r>
      <w:r>
        <w:rPr>
          <w:szCs w:val="21"/>
        </w:rPr>
        <w:t>15</w:t>
      </w:r>
      <w:r w:rsidR="00EB0609" w:rsidRPr="00220C2E">
        <w:rPr>
          <w:szCs w:val="21"/>
          <w:lang w:val="zh-CN"/>
        </w:rPr>
        <w:t>年后发展框架中</w:t>
      </w:r>
      <w:r w:rsidR="00EB0609" w:rsidRPr="00220C2E">
        <w:rPr>
          <w:rFonts w:hint="eastAsia"/>
          <w:szCs w:val="21"/>
          <w:lang w:val="zh-CN"/>
        </w:rPr>
        <w:t>为</w:t>
      </w:r>
      <w:r w:rsidR="00EB0609" w:rsidRPr="00220C2E">
        <w:rPr>
          <w:szCs w:val="21"/>
          <w:lang w:val="zh-CN"/>
        </w:rPr>
        <w:t>人权</w:t>
      </w:r>
      <w:r w:rsidR="00EB0609" w:rsidRPr="00220C2E">
        <w:rPr>
          <w:rFonts w:hint="eastAsia"/>
          <w:szCs w:val="21"/>
          <w:lang w:val="zh-CN"/>
        </w:rPr>
        <w:t>服务</w:t>
      </w:r>
      <w:r w:rsidR="00EB0609" w:rsidRPr="00220C2E">
        <w:rPr>
          <w:szCs w:val="21"/>
          <w:lang w:val="zh-CN"/>
        </w:rPr>
        <w:t>已被确定为全球工商业与人权议程最重要的挑战之一。</w:t>
      </w:r>
      <w:r w:rsidR="00EB0609" w:rsidRPr="00220C2E">
        <w:rPr>
          <w:rStyle w:val="a7"/>
          <w:rFonts w:eastAsia="宋体"/>
          <w:szCs w:val="21"/>
        </w:rPr>
        <w:footnoteReference w:id="52"/>
      </w:r>
    </w:p>
    <w:p w:rsidR="00EB0609" w:rsidRPr="00220C2E" w:rsidRDefault="00D9295B" w:rsidP="00220C2E">
      <w:pPr>
        <w:pStyle w:val="SingleTxtGC"/>
        <w:rPr>
          <w:szCs w:val="21"/>
        </w:rPr>
      </w:pPr>
      <w:r>
        <w:rPr>
          <w:rFonts w:hint="eastAsia"/>
          <w:szCs w:val="21"/>
        </w:rPr>
        <w:t>5</w:t>
      </w:r>
      <w:r w:rsidR="00141F64">
        <w:rPr>
          <w:rFonts w:hint="eastAsia"/>
          <w:szCs w:val="21"/>
        </w:rPr>
        <w:t>5.</w:t>
      </w:r>
      <w:r w:rsidR="006974ED" w:rsidRPr="00220C2E">
        <w:rPr>
          <w:rFonts w:hint="eastAsia"/>
          <w:szCs w:val="21"/>
        </w:rPr>
        <w:t xml:space="preserve">  </w:t>
      </w:r>
      <w:r w:rsidR="006974ED" w:rsidRPr="00220C2E">
        <w:rPr>
          <w:rFonts w:hint="eastAsia"/>
          <w:szCs w:val="21"/>
        </w:rPr>
        <w:t>人们日益确认</w:t>
      </w:r>
      <w:r w:rsidR="00EB0609" w:rsidRPr="00220C2E">
        <w:rPr>
          <w:szCs w:val="21"/>
          <w:lang w:val="zh-CN"/>
        </w:rPr>
        <w:t>企业</w:t>
      </w:r>
      <w:r w:rsidR="00EB0609" w:rsidRPr="00220C2E">
        <w:rPr>
          <w:rFonts w:hint="eastAsia"/>
          <w:szCs w:val="21"/>
          <w:lang w:val="zh-CN"/>
        </w:rPr>
        <w:t>在</w:t>
      </w:r>
      <w:r w:rsidR="00EB0609" w:rsidRPr="00220C2E">
        <w:rPr>
          <w:szCs w:val="21"/>
          <w:lang w:val="zh-CN"/>
        </w:rPr>
        <w:t>推动经济增长和可持续发展</w:t>
      </w:r>
      <w:r w:rsidR="00EB0609" w:rsidRPr="00220C2E">
        <w:rPr>
          <w:rFonts w:hint="eastAsia"/>
          <w:szCs w:val="21"/>
          <w:lang w:val="zh-CN"/>
        </w:rPr>
        <w:t>方面</w:t>
      </w:r>
      <w:r w:rsidR="006974ED" w:rsidRPr="00220C2E">
        <w:rPr>
          <w:szCs w:val="21"/>
          <w:lang w:val="zh-CN"/>
        </w:rPr>
        <w:t>可发挥</w:t>
      </w:r>
      <w:r w:rsidR="006974ED" w:rsidRPr="00220C2E">
        <w:rPr>
          <w:rFonts w:hint="eastAsia"/>
          <w:szCs w:val="21"/>
          <w:lang w:val="zh-CN"/>
        </w:rPr>
        <w:t>重大</w:t>
      </w:r>
      <w:r w:rsidR="00EB0609" w:rsidRPr="00220C2E">
        <w:rPr>
          <w:szCs w:val="21"/>
          <w:lang w:val="zh-CN"/>
        </w:rPr>
        <w:t>作用</w:t>
      </w:r>
      <w:r w:rsidR="00141F64">
        <w:rPr>
          <w:rFonts w:hint="eastAsia"/>
          <w:szCs w:val="21"/>
          <w:lang w:val="zh-CN"/>
        </w:rPr>
        <w:t>，</w:t>
      </w:r>
      <w:r w:rsidR="006974ED" w:rsidRPr="00220C2E">
        <w:rPr>
          <w:rFonts w:hint="eastAsia"/>
          <w:szCs w:val="21"/>
          <w:lang w:val="zh-CN"/>
        </w:rPr>
        <w:t>这</w:t>
      </w:r>
      <w:r w:rsidR="00EB0609" w:rsidRPr="00220C2E">
        <w:rPr>
          <w:szCs w:val="21"/>
          <w:lang w:val="zh-CN"/>
        </w:rPr>
        <w:t>也反映在拟议的可持续发展目标</w:t>
      </w:r>
      <w:r w:rsidR="00141F64">
        <w:rPr>
          <w:rFonts w:hint="eastAsia"/>
          <w:szCs w:val="21"/>
        </w:rPr>
        <w:t>(</w:t>
      </w:r>
      <w:r>
        <w:rPr>
          <w:szCs w:val="21"/>
        </w:rPr>
        <w:t>A</w:t>
      </w:r>
      <w:r w:rsidR="00141F64">
        <w:rPr>
          <w:szCs w:val="21"/>
        </w:rPr>
        <w:t>/</w:t>
      </w:r>
      <w:r>
        <w:rPr>
          <w:szCs w:val="21"/>
        </w:rPr>
        <w:t>68</w:t>
      </w:r>
      <w:r w:rsidR="00141F64">
        <w:rPr>
          <w:szCs w:val="21"/>
        </w:rPr>
        <w:t>/</w:t>
      </w:r>
      <w:r>
        <w:rPr>
          <w:szCs w:val="21"/>
        </w:rPr>
        <w:t>97</w:t>
      </w:r>
      <w:r w:rsidR="00EB0609" w:rsidRPr="00220C2E">
        <w:rPr>
          <w:szCs w:val="21"/>
        </w:rPr>
        <w:t>0</w:t>
      </w:r>
      <w:r w:rsidR="00EB0609" w:rsidRPr="00220C2E">
        <w:rPr>
          <w:szCs w:val="21"/>
          <w:lang w:val="zh-CN"/>
        </w:rPr>
        <w:t>和</w:t>
      </w:r>
      <w:proofErr w:type="spellStart"/>
      <w:r>
        <w:rPr>
          <w:szCs w:val="21"/>
        </w:rPr>
        <w:t>Corr</w:t>
      </w:r>
      <w:r w:rsidR="00EB0609" w:rsidRPr="00220C2E">
        <w:rPr>
          <w:szCs w:val="21"/>
        </w:rPr>
        <w:t>.</w:t>
      </w:r>
      <w:r>
        <w:rPr>
          <w:szCs w:val="21"/>
        </w:rPr>
        <w:t>1</w:t>
      </w:r>
      <w:proofErr w:type="spellEnd"/>
      <w:r w:rsidR="00141F64">
        <w:rPr>
          <w:rFonts w:hint="eastAsia"/>
          <w:szCs w:val="21"/>
        </w:rPr>
        <w:t>)</w:t>
      </w:r>
      <w:r w:rsidR="00EB0609" w:rsidRPr="00220C2E">
        <w:rPr>
          <w:rFonts w:hint="eastAsia"/>
          <w:szCs w:val="21"/>
          <w:lang w:val="zh-CN"/>
        </w:rPr>
        <w:t>和</w:t>
      </w:r>
      <w:r w:rsidR="00EB0609" w:rsidRPr="00220C2E">
        <w:rPr>
          <w:szCs w:val="21"/>
          <w:lang w:val="zh-CN"/>
        </w:rPr>
        <w:t>秘书长关于</w:t>
      </w:r>
      <w:r>
        <w:rPr>
          <w:szCs w:val="21"/>
        </w:rPr>
        <w:t>2</w:t>
      </w:r>
      <w:r w:rsidR="00EB0609" w:rsidRPr="00220C2E">
        <w:rPr>
          <w:szCs w:val="21"/>
        </w:rPr>
        <w:t>0</w:t>
      </w:r>
      <w:r>
        <w:rPr>
          <w:szCs w:val="21"/>
        </w:rPr>
        <w:t>15</w:t>
      </w:r>
      <w:r w:rsidR="00EB0609" w:rsidRPr="00220C2E">
        <w:rPr>
          <w:szCs w:val="21"/>
          <w:lang w:val="zh-CN"/>
        </w:rPr>
        <w:t>年后框架</w:t>
      </w:r>
      <w:r w:rsidR="00EB0609" w:rsidRPr="00220C2E">
        <w:rPr>
          <w:rFonts w:hint="eastAsia"/>
          <w:szCs w:val="21"/>
          <w:lang w:val="zh-CN"/>
        </w:rPr>
        <w:t>的</w:t>
      </w:r>
      <w:r w:rsidR="00EB0609" w:rsidRPr="00220C2E">
        <w:rPr>
          <w:szCs w:val="21"/>
          <w:lang w:val="zh-CN"/>
        </w:rPr>
        <w:t>综合报告</w:t>
      </w:r>
      <w:r w:rsidR="00EB0609" w:rsidRPr="00220C2E">
        <w:rPr>
          <w:rFonts w:hint="eastAsia"/>
          <w:szCs w:val="21"/>
          <w:lang w:val="zh-CN"/>
        </w:rPr>
        <w:t>中</w:t>
      </w:r>
      <w:r w:rsidR="00141F64">
        <w:rPr>
          <w:rFonts w:hint="eastAsia"/>
          <w:szCs w:val="21"/>
        </w:rPr>
        <w:t>(</w:t>
      </w:r>
      <w:r>
        <w:rPr>
          <w:szCs w:val="21"/>
        </w:rPr>
        <w:t>A</w:t>
      </w:r>
      <w:r w:rsidR="00141F64">
        <w:rPr>
          <w:szCs w:val="21"/>
        </w:rPr>
        <w:t>/</w:t>
      </w:r>
      <w:r>
        <w:rPr>
          <w:szCs w:val="21"/>
        </w:rPr>
        <w:t>69</w:t>
      </w:r>
      <w:r w:rsidR="00141F64">
        <w:rPr>
          <w:szCs w:val="21"/>
        </w:rPr>
        <w:t>/</w:t>
      </w:r>
      <w:r>
        <w:rPr>
          <w:szCs w:val="21"/>
        </w:rPr>
        <w:t>7</w:t>
      </w:r>
      <w:r w:rsidR="00EB0609" w:rsidRPr="00220C2E">
        <w:rPr>
          <w:szCs w:val="21"/>
        </w:rPr>
        <w:t>00</w:t>
      </w:r>
      <w:r w:rsidR="00141F64">
        <w:rPr>
          <w:rFonts w:hint="eastAsia"/>
          <w:szCs w:val="21"/>
        </w:rPr>
        <w:t>)</w:t>
      </w:r>
      <w:r w:rsidR="00EB0609" w:rsidRPr="00220C2E">
        <w:rPr>
          <w:szCs w:val="21"/>
          <w:lang w:val="zh-CN"/>
        </w:rPr>
        <w:t>。令人鼓舞的是</w:t>
      </w:r>
      <w:r w:rsidR="00141F64">
        <w:rPr>
          <w:szCs w:val="21"/>
          <w:lang w:val="zh-CN"/>
        </w:rPr>
        <w:t>，</w:t>
      </w:r>
      <w:r w:rsidR="00EB0609" w:rsidRPr="00220C2E">
        <w:rPr>
          <w:szCs w:val="21"/>
          <w:lang w:val="zh-CN"/>
        </w:rPr>
        <w:t>该目标草案明确</w:t>
      </w:r>
      <w:r w:rsidR="00EB0609" w:rsidRPr="00220C2E">
        <w:rPr>
          <w:rFonts w:hint="eastAsia"/>
          <w:szCs w:val="21"/>
          <w:lang w:val="zh-CN"/>
        </w:rPr>
        <w:t>提及</w:t>
      </w:r>
      <w:r w:rsidR="00EB0609" w:rsidRPr="00220C2E">
        <w:rPr>
          <w:szCs w:val="21"/>
          <w:lang w:val="zh-CN"/>
        </w:rPr>
        <w:t>人权标准和协定</w:t>
      </w:r>
      <w:r w:rsidR="00141F64">
        <w:rPr>
          <w:szCs w:val="21"/>
          <w:lang w:val="zh-CN"/>
        </w:rPr>
        <w:t>，</w:t>
      </w:r>
      <w:r w:rsidR="00EB0609" w:rsidRPr="00220C2E">
        <w:rPr>
          <w:rFonts w:hint="eastAsia"/>
          <w:szCs w:val="21"/>
          <w:lang w:val="zh-CN"/>
        </w:rPr>
        <w:t>并</w:t>
      </w:r>
      <w:r w:rsidR="00EB0609" w:rsidRPr="00220C2E">
        <w:rPr>
          <w:szCs w:val="21"/>
          <w:lang w:val="zh-CN"/>
        </w:rPr>
        <w:t>呼吁</w:t>
      </w:r>
      <w:r w:rsidR="00EB0609" w:rsidRPr="00220C2E">
        <w:rPr>
          <w:rFonts w:hint="eastAsia"/>
          <w:szCs w:val="21"/>
          <w:lang w:val="zh-CN"/>
        </w:rPr>
        <w:t>将</w:t>
      </w:r>
      <w:r w:rsidR="00EB0609" w:rsidRPr="00220C2E">
        <w:rPr>
          <w:szCs w:val="21"/>
          <w:lang w:val="zh-CN"/>
        </w:rPr>
        <w:t>人</w:t>
      </w:r>
      <w:r w:rsidR="00EB0609" w:rsidRPr="00220C2E">
        <w:rPr>
          <w:rFonts w:hint="eastAsia"/>
          <w:szCs w:val="21"/>
          <w:lang w:val="zh-CN"/>
        </w:rPr>
        <w:t>民作为可持续发展的中心</w:t>
      </w:r>
      <w:r w:rsidR="00141F64">
        <w:rPr>
          <w:szCs w:val="21"/>
          <w:lang w:val="zh-CN"/>
        </w:rPr>
        <w:t>，</w:t>
      </w:r>
      <w:r w:rsidR="006974ED" w:rsidRPr="00220C2E">
        <w:rPr>
          <w:rFonts w:hint="eastAsia"/>
          <w:szCs w:val="21"/>
          <w:lang w:val="zh-CN"/>
        </w:rPr>
        <w:t>努力创造公正、公平、包容的世界</w:t>
      </w:r>
      <w:r w:rsidR="00141F64">
        <w:rPr>
          <w:rFonts w:hint="eastAsia"/>
          <w:szCs w:val="21"/>
          <w:lang w:val="zh-CN"/>
        </w:rPr>
        <w:t>，</w:t>
      </w:r>
      <w:r w:rsidR="006974ED" w:rsidRPr="00220C2E">
        <w:rPr>
          <w:rFonts w:hint="eastAsia"/>
          <w:szCs w:val="21"/>
          <w:lang w:val="zh-CN"/>
        </w:rPr>
        <w:t>造福万众</w:t>
      </w:r>
      <w:r w:rsidR="00141F64">
        <w:rPr>
          <w:rFonts w:hint="eastAsia"/>
          <w:szCs w:val="21"/>
          <w:lang w:val="zh-CN"/>
        </w:rPr>
        <w:t>，</w:t>
      </w:r>
      <w:r w:rsidR="006974ED" w:rsidRPr="00220C2E">
        <w:rPr>
          <w:rFonts w:hint="eastAsia"/>
          <w:szCs w:val="21"/>
          <w:lang w:val="zh-CN"/>
        </w:rPr>
        <w:t>在</w:t>
      </w:r>
      <w:r w:rsidR="00EB0609" w:rsidRPr="00220C2E">
        <w:rPr>
          <w:rFonts w:hint="eastAsia"/>
          <w:szCs w:val="21"/>
          <w:lang w:val="zh-CN"/>
        </w:rPr>
        <w:t>年龄、性别、残疾、文化、种族、族裔、出身、移徙状况、宗教、经济地位或其他身份等</w:t>
      </w:r>
      <w:r w:rsidR="006974ED" w:rsidRPr="00220C2E">
        <w:rPr>
          <w:rFonts w:hint="eastAsia"/>
          <w:szCs w:val="21"/>
          <w:lang w:val="zh-CN"/>
        </w:rPr>
        <w:t>方面不作</w:t>
      </w:r>
      <w:r w:rsidR="00EB0609" w:rsidRPr="00220C2E">
        <w:rPr>
          <w:rFonts w:hint="eastAsia"/>
          <w:szCs w:val="21"/>
          <w:lang w:val="zh-CN"/>
        </w:rPr>
        <w:t>任何区别</w:t>
      </w:r>
      <w:r w:rsidR="00141F64">
        <w:rPr>
          <w:rFonts w:hint="eastAsia"/>
          <w:szCs w:val="21"/>
          <w:lang w:val="zh-CN"/>
        </w:rPr>
        <w:t>(</w:t>
      </w:r>
      <w:r w:rsidR="00EB0609" w:rsidRPr="00220C2E">
        <w:rPr>
          <w:szCs w:val="21"/>
          <w:lang w:val="zh-CN"/>
        </w:rPr>
        <w:t>见</w:t>
      </w:r>
      <w:r>
        <w:rPr>
          <w:szCs w:val="21"/>
          <w:lang w:val="zh-CN"/>
        </w:rPr>
        <w:t>A</w:t>
      </w:r>
      <w:r w:rsidR="00141F64">
        <w:rPr>
          <w:szCs w:val="21"/>
          <w:lang w:val="zh-CN"/>
        </w:rPr>
        <w:t>/</w:t>
      </w:r>
      <w:r>
        <w:rPr>
          <w:szCs w:val="21"/>
          <w:lang w:val="zh-CN"/>
        </w:rPr>
        <w:t>68</w:t>
      </w:r>
      <w:r w:rsidR="00141F64">
        <w:rPr>
          <w:szCs w:val="21"/>
          <w:lang w:val="zh-CN"/>
        </w:rPr>
        <w:t>/</w:t>
      </w:r>
      <w:r>
        <w:rPr>
          <w:szCs w:val="21"/>
          <w:lang w:val="zh-CN"/>
        </w:rPr>
        <w:t>97</w:t>
      </w:r>
      <w:r w:rsidR="00EB0609" w:rsidRPr="00220C2E">
        <w:rPr>
          <w:szCs w:val="21"/>
          <w:lang w:val="zh-CN"/>
        </w:rPr>
        <w:t>0</w:t>
      </w:r>
      <w:r w:rsidR="00EB0609" w:rsidRPr="00220C2E">
        <w:rPr>
          <w:szCs w:val="21"/>
          <w:lang w:val="zh-CN"/>
        </w:rPr>
        <w:t>和</w:t>
      </w:r>
      <w:r>
        <w:rPr>
          <w:szCs w:val="21"/>
          <w:lang w:val="zh-CN"/>
        </w:rPr>
        <w:t>Corr</w:t>
      </w:r>
      <w:r w:rsidR="00EB0609" w:rsidRPr="00220C2E">
        <w:rPr>
          <w:szCs w:val="21"/>
          <w:lang w:val="zh-CN"/>
        </w:rPr>
        <w:t>.</w:t>
      </w:r>
      <w:r w:rsidR="00141F64">
        <w:rPr>
          <w:szCs w:val="21"/>
          <w:lang w:val="zh-CN"/>
        </w:rPr>
        <w:t>1,</w:t>
      </w:r>
      <w:r w:rsidR="0029051C">
        <w:rPr>
          <w:rFonts w:hint="eastAsia"/>
          <w:szCs w:val="21"/>
          <w:lang w:val="zh-CN"/>
        </w:rPr>
        <w:t xml:space="preserve"> </w:t>
      </w:r>
      <w:r w:rsidR="00EB0609" w:rsidRPr="00220C2E">
        <w:rPr>
          <w:szCs w:val="21"/>
          <w:lang w:val="zh-CN"/>
        </w:rPr>
        <w:t>第</w:t>
      </w:r>
      <w:r w:rsidR="00EB0609" w:rsidRPr="00220C2E">
        <w:rPr>
          <w:rFonts w:hint="eastAsia"/>
          <w:szCs w:val="21"/>
          <w:lang w:val="zh-CN"/>
        </w:rPr>
        <w:t>四</w:t>
      </w:r>
      <w:r w:rsidR="00EB0609" w:rsidRPr="00220C2E">
        <w:rPr>
          <w:szCs w:val="21"/>
          <w:lang w:val="zh-CN"/>
        </w:rPr>
        <w:t>节</w:t>
      </w:r>
      <w:r w:rsidR="00141F64">
        <w:rPr>
          <w:rFonts w:hint="eastAsia"/>
          <w:szCs w:val="21"/>
          <w:lang w:val="zh-CN"/>
        </w:rPr>
        <w:t>，</w:t>
      </w:r>
      <w:r w:rsidR="00EB0609" w:rsidRPr="00220C2E">
        <w:rPr>
          <w:szCs w:val="21"/>
          <w:lang w:val="zh-CN"/>
        </w:rPr>
        <w:t>第</w:t>
      </w:r>
      <w:r>
        <w:rPr>
          <w:szCs w:val="21"/>
          <w:lang w:val="zh-CN"/>
        </w:rPr>
        <w:t>4</w:t>
      </w:r>
      <w:r w:rsidR="00EB0609" w:rsidRPr="00220C2E">
        <w:rPr>
          <w:szCs w:val="21"/>
          <w:lang w:val="zh-CN"/>
        </w:rPr>
        <w:t>段</w:t>
      </w:r>
      <w:r w:rsidR="00141F64">
        <w:rPr>
          <w:rFonts w:hint="eastAsia"/>
          <w:szCs w:val="21"/>
          <w:lang w:val="zh-CN"/>
        </w:rPr>
        <w:t>)</w:t>
      </w:r>
      <w:r w:rsidR="00EB0609" w:rsidRPr="00220C2E">
        <w:rPr>
          <w:szCs w:val="21"/>
          <w:lang w:val="zh-CN"/>
        </w:rPr>
        <w:t>。</w:t>
      </w:r>
      <w:r w:rsidR="00EB0609" w:rsidRPr="00220C2E">
        <w:rPr>
          <w:rFonts w:hint="eastAsia"/>
          <w:szCs w:val="21"/>
          <w:lang w:val="zh-CN"/>
        </w:rPr>
        <w:t>关于私营部门</w:t>
      </w:r>
      <w:r w:rsidR="00EB0609" w:rsidRPr="00220C2E">
        <w:rPr>
          <w:szCs w:val="21"/>
          <w:lang w:val="zh-CN"/>
        </w:rPr>
        <w:t>的作用和影响</w:t>
      </w:r>
      <w:r w:rsidR="00141F64">
        <w:rPr>
          <w:szCs w:val="21"/>
          <w:lang w:val="zh-CN"/>
        </w:rPr>
        <w:t>，</w:t>
      </w:r>
      <w:r w:rsidR="00EB0609" w:rsidRPr="00220C2E">
        <w:rPr>
          <w:szCs w:val="21"/>
          <w:lang w:val="zh-CN"/>
        </w:rPr>
        <w:t>目标</w:t>
      </w:r>
      <w:r w:rsidR="00EB0609" w:rsidRPr="00220C2E">
        <w:rPr>
          <w:rFonts w:hint="eastAsia"/>
          <w:szCs w:val="21"/>
          <w:lang w:val="zh-CN"/>
        </w:rPr>
        <w:t>草案</w:t>
      </w:r>
      <w:r w:rsidR="00EB0609" w:rsidRPr="00220C2E">
        <w:rPr>
          <w:szCs w:val="21"/>
          <w:lang w:val="zh-CN"/>
        </w:rPr>
        <w:t>呼吁保护劳工权利</w:t>
      </w:r>
      <w:r w:rsidR="00141F64">
        <w:rPr>
          <w:rFonts w:hint="eastAsia"/>
          <w:szCs w:val="21"/>
          <w:lang w:val="zh-CN"/>
        </w:rPr>
        <w:t>，</w:t>
      </w:r>
      <w:r w:rsidR="00EB0609" w:rsidRPr="00220C2E">
        <w:rPr>
          <w:rFonts w:hint="eastAsia"/>
          <w:szCs w:val="21"/>
          <w:lang w:val="zh-CN"/>
        </w:rPr>
        <w:t>推动为</w:t>
      </w:r>
      <w:r w:rsidR="00EB0609" w:rsidRPr="00220C2E">
        <w:rPr>
          <w:szCs w:val="21"/>
          <w:lang w:val="zh-CN"/>
        </w:rPr>
        <w:t>所有工人</w:t>
      </w:r>
      <w:r w:rsidR="00141F64">
        <w:rPr>
          <w:rFonts w:hint="eastAsia"/>
          <w:szCs w:val="21"/>
          <w:lang w:val="zh-CN"/>
        </w:rPr>
        <w:t>，</w:t>
      </w:r>
      <w:r w:rsidR="00EB0609" w:rsidRPr="00220C2E">
        <w:rPr>
          <w:szCs w:val="21"/>
          <w:lang w:val="zh-CN"/>
        </w:rPr>
        <w:t>包括移</w:t>
      </w:r>
      <w:proofErr w:type="gramStart"/>
      <w:r w:rsidR="00EB0609" w:rsidRPr="00220C2E">
        <w:rPr>
          <w:szCs w:val="21"/>
          <w:lang w:val="zh-CN"/>
        </w:rPr>
        <w:t>徙工</w:t>
      </w:r>
      <w:proofErr w:type="gramEnd"/>
      <w:r w:rsidR="00EB0609" w:rsidRPr="00220C2E">
        <w:rPr>
          <w:szCs w:val="21"/>
          <w:lang w:val="zh-CN"/>
        </w:rPr>
        <w:t>人</w:t>
      </w:r>
      <w:r w:rsidR="00141F64">
        <w:rPr>
          <w:rFonts w:hint="eastAsia"/>
          <w:szCs w:val="21"/>
          <w:lang w:val="zh-CN"/>
        </w:rPr>
        <w:t>，</w:t>
      </w:r>
      <w:r w:rsidR="00EB0609" w:rsidRPr="00220C2E">
        <w:rPr>
          <w:rFonts w:hint="eastAsia"/>
          <w:szCs w:val="21"/>
          <w:lang w:val="zh-CN"/>
        </w:rPr>
        <w:t>创造安全和有保障的工作环境</w:t>
      </w:r>
      <w:r w:rsidR="00141F64">
        <w:rPr>
          <w:rFonts w:hint="eastAsia"/>
          <w:szCs w:val="21"/>
          <w:lang w:val="zh-CN"/>
        </w:rPr>
        <w:t>(</w:t>
      </w:r>
      <w:r w:rsidR="00EB0609" w:rsidRPr="00220C2E">
        <w:rPr>
          <w:rFonts w:hint="eastAsia"/>
          <w:szCs w:val="21"/>
          <w:lang w:val="zh-CN"/>
        </w:rPr>
        <w:t>目标</w:t>
      </w:r>
      <w:r w:rsidR="00141F64">
        <w:rPr>
          <w:rFonts w:hint="eastAsia"/>
          <w:szCs w:val="21"/>
          <w:lang w:val="zh-CN"/>
        </w:rPr>
        <w:t>8.</w:t>
      </w:r>
      <w:r>
        <w:rPr>
          <w:rFonts w:hint="eastAsia"/>
          <w:szCs w:val="21"/>
          <w:lang w:val="zh-CN"/>
        </w:rPr>
        <w:t>8</w:t>
      </w:r>
      <w:r w:rsidR="00141F64">
        <w:rPr>
          <w:rFonts w:hint="eastAsia"/>
          <w:szCs w:val="21"/>
          <w:lang w:val="zh-CN"/>
        </w:rPr>
        <w:t>)</w:t>
      </w:r>
      <w:r w:rsidR="00EB0609" w:rsidRPr="00220C2E">
        <w:rPr>
          <w:szCs w:val="21"/>
          <w:lang w:val="zh-CN"/>
        </w:rPr>
        <w:t>。</w:t>
      </w:r>
    </w:p>
    <w:p w:rsidR="00EB0609" w:rsidRPr="00220C2E" w:rsidRDefault="00D9295B" w:rsidP="00220C2E">
      <w:pPr>
        <w:pStyle w:val="SingleTxtGC"/>
        <w:rPr>
          <w:szCs w:val="21"/>
          <w:lang w:val="zh-CN"/>
        </w:rPr>
      </w:pPr>
      <w:r>
        <w:rPr>
          <w:rFonts w:hint="eastAsia"/>
          <w:szCs w:val="21"/>
          <w:lang w:val="zh-CN"/>
        </w:rPr>
        <w:t>5</w:t>
      </w:r>
      <w:r w:rsidR="00141F64">
        <w:rPr>
          <w:rFonts w:hint="eastAsia"/>
          <w:szCs w:val="21"/>
          <w:lang w:val="zh-CN"/>
        </w:rPr>
        <w:t>6.</w:t>
      </w:r>
      <w:r w:rsidR="006974ED" w:rsidRPr="00220C2E">
        <w:rPr>
          <w:rFonts w:hint="eastAsia"/>
          <w:szCs w:val="21"/>
          <w:lang w:val="zh-CN"/>
        </w:rPr>
        <w:t xml:space="preserve">  </w:t>
      </w:r>
      <w:r w:rsidR="00EB0609" w:rsidRPr="00220C2E">
        <w:rPr>
          <w:szCs w:val="21"/>
          <w:lang w:val="zh-CN"/>
        </w:rPr>
        <w:t>然而</w:t>
      </w:r>
      <w:r w:rsidR="00141F64">
        <w:rPr>
          <w:szCs w:val="21"/>
        </w:rPr>
        <w:t>，</w:t>
      </w:r>
      <w:r w:rsidR="00EB0609" w:rsidRPr="00220C2E">
        <w:rPr>
          <w:szCs w:val="21"/>
          <w:lang w:val="zh-CN"/>
        </w:rPr>
        <w:t>目标草案没有提</w:t>
      </w:r>
      <w:r w:rsidR="00EB0609" w:rsidRPr="00220C2E">
        <w:rPr>
          <w:rFonts w:hint="eastAsia"/>
          <w:szCs w:val="21"/>
          <w:lang w:val="zh-CN"/>
        </w:rPr>
        <w:t>及</w:t>
      </w:r>
      <w:r w:rsidR="00EB0609" w:rsidRPr="00220C2E">
        <w:rPr>
          <w:szCs w:val="21"/>
          <w:lang w:val="zh-CN"/>
        </w:rPr>
        <w:t>指导原则</w:t>
      </w:r>
      <w:r w:rsidR="00141F64">
        <w:rPr>
          <w:rFonts w:hint="eastAsia"/>
          <w:szCs w:val="21"/>
        </w:rPr>
        <w:t>，</w:t>
      </w:r>
      <w:r w:rsidR="00EB0609" w:rsidRPr="00220C2E">
        <w:rPr>
          <w:szCs w:val="21"/>
          <w:lang w:val="zh-CN"/>
        </w:rPr>
        <w:t>以及</w:t>
      </w:r>
      <w:r w:rsidR="00EB0609" w:rsidRPr="00220C2E">
        <w:rPr>
          <w:rFonts w:hint="eastAsia"/>
          <w:szCs w:val="21"/>
          <w:lang w:val="zh-CN"/>
        </w:rPr>
        <w:t>在工商业经营</w:t>
      </w:r>
      <w:r w:rsidR="00EB0609" w:rsidRPr="00220C2E">
        <w:rPr>
          <w:szCs w:val="21"/>
          <w:lang w:val="zh-CN"/>
        </w:rPr>
        <w:t>方面确保保护和尊重所有国际公认的人权</w:t>
      </w:r>
      <w:r w:rsidR="00EB0609" w:rsidRPr="00220C2E">
        <w:rPr>
          <w:rFonts w:hint="eastAsia"/>
          <w:szCs w:val="21"/>
          <w:lang w:val="zh-CN"/>
        </w:rPr>
        <w:t>的</w:t>
      </w:r>
      <w:r w:rsidR="00EB0609" w:rsidRPr="00220C2E">
        <w:rPr>
          <w:szCs w:val="21"/>
          <w:lang w:val="zh-CN"/>
        </w:rPr>
        <w:t>重要性。最终目标和支持文件</w:t>
      </w:r>
      <w:r w:rsidR="00EB0609" w:rsidRPr="00220C2E">
        <w:rPr>
          <w:rFonts w:hint="eastAsia"/>
          <w:szCs w:val="21"/>
          <w:lang w:val="zh-CN"/>
        </w:rPr>
        <w:t>如果</w:t>
      </w:r>
      <w:r w:rsidR="00EB0609" w:rsidRPr="00220C2E">
        <w:rPr>
          <w:szCs w:val="21"/>
          <w:lang w:val="zh-CN"/>
        </w:rPr>
        <w:t>不包含这样的提法</w:t>
      </w:r>
      <w:r w:rsidR="00141F64">
        <w:rPr>
          <w:rFonts w:hint="eastAsia"/>
          <w:szCs w:val="21"/>
          <w:lang w:val="zh-CN"/>
        </w:rPr>
        <w:t>，</w:t>
      </w:r>
      <w:r w:rsidR="006974ED" w:rsidRPr="00220C2E">
        <w:rPr>
          <w:rFonts w:hint="eastAsia"/>
          <w:szCs w:val="21"/>
          <w:lang w:val="zh-CN"/>
        </w:rPr>
        <w:t>就将错失良机</w:t>
      </w:r>
      <w:r w:rsidR="00141F64">
        <w:rPr>
          <w:rFonts w:hint="eastAsia"/>
          <w:szCs w:val="21"/>
          <w:lang w:val="zh-CN"/>
        </w:rPr>
        <w:t>，</w:t>
      </w:r>
      <w:r w:rsidR="00EB0609" w:rsidRPr="00220C2E">
        <w:rPr>
          <w:rFonts w:hint="eastAsia"/>
          <w:szCs w:val="21"/>
          <w:lang w:val="zh-CN"/>
        </w:rPr>
        <w:t>在</w:t>
      </w:r>
      <w:r w:rsidR="00EB0609" w:rsidRPr="00220C2E">
        <w:rPr>
          <w:szCs w:val="21"/>
          <w:lang w:val="zh-CN"/>
        </w:rPr>
        <w:t>确保</w:t>
      </w:r>
      <w:r w:rsidR="00EB0609" w:rsidRPr="00220C2E">
        <w:rPr>
          <w:rFonts w:hint="eastAsia"/>
          <w:szCs w:val="21"/>
          <w:lang w:val="zh-CN"/>
        </w:rPr>
        <w:t>承认私营部门</w:t>
      </w:r>
      <w:r w:rsidR="00EB0609" w:rsidRPr="00220C2E">
        <w:rPr>
          <w:szCs w:val="21"/>
          <w:lang w:val="zh-CN"/>
        </w:rPr>
        <w:t>在推动可持续发展</w:t>
      </w:r>
      <w:r w:rsidR="00EB0609" w:rsidRPr="00220C2E">
        <w:rPr>
          <w:rFonts w:hint="eastAsia"/>
          <w:szCs w:val="21"/>
          <w:lang w:val="zh-CN"/>
        </w:rPr>
        <w:t>方面发挥</w:t>
      </w:r>
      <w:r w:rsidR="00EB0609" w:rsidRPr="00220C2E">
        <w:rPr>
          <w:szCs w:val="21"/>
          <w:lang w:val="zh-CN"/>
        </w:rPr>
        <w:t>更大的作用</w:t>
      </w:r>
      <w:r w:rsidR="00EB0609" w:rsidRPr="00220C2E">
        <w:rPr>
          <w:rFonts w:hint="eastAsia"/>
          <w:szCs w:val="21"/>
          <w:lang w:val="zh-CN"/>
        </w:rPr>
        <w:t>的同时</w:t>
      </w:r>
      <w:r w:rsidR="00141F64">
        <w:rPr>
          <w:rFonts w:hint="eastAsia"/>
          <w:szCs w:val="21"/>
          <w:lang w:val="zh-CN"/>
        </w:rPr>
        <w:t>，</w:t>
      </w:r>
      <w:r w:rsidR="006974ED" w:rsidRPr="00220C2E">
        <w:rPr>
          <w:rFonts w:hint="eastAsia"/>
          <w:szCs w:val="21"/>
          <w:lang w:val="zh-CN"/>
        </w:rPr>
        <w:t>强调将此</w:t>
      </w:r>
      <w:r w:rsidR="00EB0609" w:rsidRPr="00220C2E">
        <w:rPr>
          <w:szCs w:val="21"/>
          <w:lang w:val="zh-CN"/>
        </w:rPr>
        <w:t>更大的作用和影响</w:t>
      </w:r>
      <w:r w:rsidR="006974ED" w:rsidRPr="00220C2E">
        <w:rPr>
          <w:rFonts w:hint="eastAsia"/>
          <w:szCs w:val="21"/>
          <w:lang w:val="zh-CN"/>
        </w:rPr>
        <w:t>与</w:t>
      </w:r>
      <w:r w:rsidR="00EB0609" w:rsidRPr="00220C2E">
        <w:rPr>
          <w:szCs w:val="21"/>
          <w:lang w:val="zh-CN"/>
        </w:rPr>
        <w:t>必要的问责制</w:t>
      </w:r>
      <w:r w:rsidR="006974ED" w:rsidRPr="00220C2E">
        <w:rPr>
          <w:rFonts w:hint="eastAsia"/>
          <w:szCs w:val="21"/>
          <w:lang w:val="zh-CN"/>
        </w:rPr>
        <w:t>挂钩</w:t>
      </w:r>
      <w:r w:rsidR="00EB0609" w:rsidRPr="00220C2E">
        <w:rPr>
          <w:szCs w:val="21"/>
          <w:lang w:val="zh-CN"/>
        </w:rPr>
        <w:t>。</w:t>
      </w:r>
    </w:p>
    <w:p w:rsidR="00EB0609" w:rsidRPr="00220C2E" w:rsidRDefault="00D9295B" w:rsidP="00DF4CF4">
      <w:pPr>
        <w:pStyle w:val="SingleTxtGC"/>
        <w:rPr>
          <w:szCs w:val="21"/>
          <w:lang w:val="zh-CN"/>
        </w:rPr>
      </w:pPr>
      <w:r>
        <w:rPr>
          <w:rFonts w:hint="eastAsia"/>
          <w:szCs w:val="21"/>
          <w:lang w:val="zh-CN"/>
        </w:rPr>
        <w:lastRenderedPageBreak/>
        <w:t>5</w:t>
      </w:r>
      <w:r w:rsidR="00141F64">
        <w:rPr>
          <w:rFonts w:hint="eastAsia"/>
          <w:szCs w:val="21"/>
          <w:lang w:val="zh-CN"/>
        </w:rPr>
        <w:t>7.</w:t>
      </w:r>
      <w:r w:rsidR="006974ED" w:rsidRPr="00220C2E">
        <w:rPr>
          <w:rFonts w:hint="eastAsia"/>
          <w:szCs w:val="21"/>
          <w:lang w:val="zh-CN"/>
        </w:rPr>
        <w:t xml:space="preserve">  </w:t>
      </w:r>
      <w:r w:rsidR="00EB0609" w:rsidRPr="00220C2E">
        <w:rPr>
          <w:rFonts w:hint="eastAsia"/>
          <w:szCs w:val="21"/>
          <w:lang w:val="zh-CN"/>
        </w:rPr>
        <w:t>草案中</w:t>
      </w:r>
      <w:r w:rsidR="00EB0609" w:rsidRPr="00220C2E">
        <w:rPr>
          <w:szCs w:val="21"/>
          <w:lang w:val="zh-CN"/>
        </w:rPr>
        <w:t>虽然承认有必要加强政策和体制一致性</w:t>
      </w:r>
      <w:r w:rsidR="00141F64">
        <w:rPr>
          <w:rFonts w:hint="eastAsia"/>
          <w:szCs w:val="21"/>
        </w:rPr>
        <w:t>(</w:t>
      </w:r>
      <w:r w:rsidR="00EB0609" w:rsidRPr="00220C2E">
        <w:rPr>
          <w:szCs w:val="21"/>
          <w:lang w:val="zh-CN"/>
        </w:rPr>
        <w:t>目标</w:t>
      </w:r>
      <w:r>
        <w:rPr>
          <w:szCs w:val="21"/>
        </w:rPr>
        <w:t>1</w:t>
      </w:r>
      <w:r w:rsidR="00141F64">
        <w:rPr>
          <w:szCs w:val="21"/>
        </w:rPr>
        <w:t>7.</w:t>
      </w:r>
      <w:r>
        <w:rPr>
          <w:szCs w:val="21"/>
        </w:rPr>
        <w:t>13</w:t>
      </w:r>
      <w:r w:rsidR="00EB0609" w:rsidRPr="00220C2E">
        <w:rPr>
          <w:szCs w:val="21"/>
        </w:rPr>
        <w:t>-</w:t>
      </w:r>
      <w:r>
        <w:rPr>
          <w:szCs w:val="21"/>
        </w:rPr>
        <w:t>1</w:t>
      </w:r>
      <w:r w:rsidR="00141F64">
        <w:rPr>
          <w:szCs w:val="21"/>
        </w:rPr>
        <w:t>7.</w:t>
      </w:r>
      <w:r>
        <w:rPr>
          <w:szCs w:val="21"/>
        </w:rPr>
        <w:t>15</w:t>
      </w:r>
      <w:r w:rsidR="00141F64">
        <w:rPr>
          <w:rFonts w:hint="eastAsia"/>
          <w:szCs w:val="21"/>
        </w:rPr>
        <w:t>)</w:t>
      </w:r>
      <w:r w:rsidR="00141F64">
        <w:rPr>
          <w:rFonts w:hint="eastAsia"/>
          <w:szCs w:val="21"/>
        </w:rPr>
        <w:t>，</w:t>
      </w:r>
      <w:r w:rsidR="00EB0609" w:rsidRPr="00220C2E">
        <w:rPr>
          <w:rFonts w:hint="eastAsia"/>
          <w:szCs w:val="21"/>
          <w:lang w:val="zh-CN"/>
        </w:rPr>
        <w:t>但</w:t>
      </w:r>
      <w:r w:rsidR="00EB0609" w:rsidRPr="00220C2E">
        <w:rPr>
          <w:szCs w:val="21"/>
          <w:lang w:val="zh-CN"/>
        </w:rPr>
        <w:t>其中</w:t>
      </w:r>
      <w:r w:rsidR="00EB0609" w:rsidRPr="00220C2E">
        <w:rPr>
          <w:rFonts w:hint="eastAsia"/>
          <w:szCs w:val="21"/>
          <w:lang w:val="zh-CN"/>
        </w:rPr>
        <w:t>就</w:t>
      </w:r>
      <w:r w:rsidR="00EB0609" w:rsidRPr="00220C2E">
        <w:rPr>
          <w:szCs w:val="21"/>
          <w:lang w:val="zh-CN"/>
        </w:rPr>
        <w:t>需要</w:t>
      </w:r>
      <w:r w:rsidR="00EB0609" w:rsidRPr="00220C2E">
        <w:rPr>
          <w:rFonts w:hint="eastAsia"/>
          <w:szCs w:val="21"/>
          <w:lang w:val="zh-CN"/>
        </w:rPr>
        <w:t>在</w:t>
      </w:r>
      <w:r w:rsidR="00EB0609" w:rsidRPr="00220C2E">
        <w:rPr>
          <w:szCs w:val="21"/>
          <w:lang w:val="zh-CN"/>
        </w:rPr>
        <w:t>与</w:t>
      </w:r>
      <w:r w:rsidR="00EB0609" w:rsidRPr="00220C2E">
        <w:rPr>
          <w:rFonts w:hint="eastAsia"/>
          <w:szCs w:val="21"/>
          <w:lang w:val="zh-CN"/>
        </w:rPr>
        <w:t>工</w:t>
      </w:r>
      <w:r w:rsidR="00EB0609" w:rsidRPr="00220C2E">
        <w:rPr>
          <w:szCs w:val="21"/>
          <w:lang w:val="zh-CN"/>
        </w:rPr>
        <w:t>商业部门有关的国际框架</w:t>
      </w:r>
      <w:r w:rsidR="00EB0609" w:rsidRPr="00220C2E">
        <w:rPr>
          <w:rFonts w:hint="eastAsia"/>
          <w:szCs w:val="21"/>
          <w:lang w:val="zh-CN"/>
        </w:rPr>
        <w:t>中</w:t>
      </w:r>
      <w:r w:rsidR="00141F64">
        <w:rPr>
          <w:rFonts w:hint="eastAsia"/>
          <w:szCs w:val="21"/>
        </w:rPr>
        <w:t>(</w:t>
      </w:r>
      <w:r w:rsidR="00EB0609" w:rsidRPr="00220C2E">
        <w:rPr>
          <w:rFonts w:hint="eastAsia"/>
          <w:szCs w:val="21"/>
          <w:lang w:val="zh-CN"/>
        </w:rPr>
        <w:t>从</w:t>
      </w:r>
      <w:r w:rsidR="00EB0609" w:rsidRPr="00220C2E">
        <w:rPr>
          <w:szCs w:val="21"/>
          <w:lang w:val="zh-CN"/>
        </w:rPr>
        <w:t>投资到贸易框架和方案</w:t>
      </w:r>
      <w:r w:rsidR="00141F64">
        <w:rPr>
          <w:rFonts w:hint="eastAsia"/>
          <w:szCs w:val="21"/>
        </w:rPr>
        <w:t>)</w:t>
      </w:r>
      <w:r w:rsidR="00EB0609" w:rsidRPr="00220C2E">
        <w:rPr>
          <w:rFonts w:hint="eastAsia"/>
          <w:szCs w:val="21"/>
        </w:rPr>
        <w:t>提高</w:t>
      </w:r>
      <w:r w:rsidR="00EB0609" w:rsidRPr="00220C2E">
        <w:rPr>
          <w:szCs w:val="21"/>
          <w:lang w:val="zh-CN"/>
        </w:rPr>
        <w:t>政策一致性</w:t>
      </w:r>
      <w:r w:rsidR="00EB0609" w:rsidRPr="00220C2E">
        <w:rPr>
          <w:rFonts w:hint="eastAsia"/>
          <w:szCs w:val="21"/>
          <w:lang w:val="zh-CN"/>
        </w:rPr>
        <w:t>的</w:t>
      </w:r>
      <w:r w:rsidR="00EB0609" w:rsidRPr="00220C2E">
        <w:rPr>
          <w:szCs w:val="21"/>
          <w:lang w:val="zh-CN"/>
        </w:rPr>
        <w:t>措辞应</w:t>
      </w:r>
      <w:r w:rsidR="00EB0609" w:rsidRPr="00220C2E">
        <w:rPr>
          <w:rFonts w:hint="eastAsia"/>
          <w:szCs w:val="21"/>
          <w:lang w:val="zh-CN"/>
        </w:rPr>
        <w:t>在</w:t>
      </w:r>
      <w:r w:rsidR="00EB0609" w:rsidRPr="00220C2E">
        <w:rPr>
          <w:szCs w:val="21"/>
          <w:lang w:val="zh-CN"/>
        </w:rPr>
        <w:t>最终目标</w:t>
      </w:r>
      <w:r w:rsidR="00EB0609" w:rsidRPr="00220C2E">
        <w:rPr>
          <w:rFonts w:hint="eastAsia"/>
          <w:szCs w:val="21"/>
          <w:lang w:val="zh-CN"/>
        </w:rPr>
        <w:t>中</w:t>
      </w:r>
      <w:r w:rsidR="006974ED" w:rsidRPr="00220C2E">
        <w:rPr>
          <w:szCs w:val="21"/>
          <w:lang w:val="zh-CN"/>
        </w:rPr>
        <w:t>得到</w:t>
      </w:r>
      <w:r w:rsidR="00EB0609" w:rsidRPr="00220C2E">
        <w:rPr>
          <w:szCs w:val="21"/>
          <w:lang w:val="zh-CN"/>
        </w:rPr>
        <w:t>强</w:t>
      </w:r>
      <w:r w:rsidR="006974ED" w:rsidRPr="00220C2E">
        <w:rPr>
          <w:rFonts w:hint="eastAsia"/>
          <w:szCs w:val="21"/>
          <w:lang w:val="zh-CN"/>
        </w:rPr>
        <w:t>调</w:t>
      </w:r>
      <w:r w:rsidR="00141F64">
        <w:rPr>
          <w:rFonts w:hint="eastAsia"/>
          <w:szCs w:val="21"/>
        </w:rPr>
        <w:t>，</w:t>
      </w:r>
      <w:r w:rsidR="00EB0609" w:rsidRPr="00220C2E">
        <w:rPr>
          <w:szCs w:val="21"/>
          <w:lang w:val="zh-CN"/>
        </w:rPr>
        <w:t>并且</w:t>
      </w:r>
      <w:r w:rsidR="006974ED" w:rsidRPr="00220C2E">
        <w:rPr>
          <w:rFonts w:hint="eastAsia"/>
          <w:szCs w:val="21"/>
          <w:lang w:val="zh-CN"/>
        </w:rPr>
        <w:t>也应在</w:t>
      </w:r>
      <w:r w:rsidR="00EB0609" w:rsidRPr="00220C2E">
        <w:rPr>
          <w:rFonts w:hint="eastAsia"/>
          <w:szCs w:val="21"/>
          <w:lang w:val="zh-CN"/>
        </w:rPr>
        <w:t>国家</w:t>
      </w:r>
      <w:r w:rsidR="00EB0609" w:rsidRPr="00220C2E">
        <w:rPr>
          <w:szCs w:val="21"/>
          <w:lang w:val="zh-CN"/>
        </w:rPr>
        <w:t>一级</w:t>
      </w:r>
      <w:r w:rsidR="00EB0609" w:rsidRPr="00220C2E">
        <w:rPr>
          <w:rFonts w:hint="eastAsia"/>
          <w:szCs w:val="21"/>
          <w:lang w:val="zh-CN"/>
        </w:rPr>
        <w:t>执行</w:t>
      </w:r>
      <w:r w:rsidR="006974ED" w:rsidRPr="00220C2E">
        <w:rPr>
          <w:rFonts w:hint="eastAsia"/>
          <w:szCs w:val="21"/>
          <w:lang w:val="zh-CN"/>
        </w:rPr>
        <w:t>这些</w:t>
      </w:r>
      <w:r w:rsidR="00EB0609" w:rsidRPr="00220C2E">
        <w:rPr>
          <w:szCs w:val="21"/>
          <w:lang w:val="zh-CN"/>
        </w:rPr>
        <w:t>目标的</w:t>
      </w:r>
      <w:r w:rsidR="006974ED" w:rsidRPr="00220C2E">
        <w:rPr>
          <w:rFonts w:hint="eastAsia"/>
          <w:szCs w:val="21"/>
          <w:lang w:val="zh-CN"/>
        </w:rPr>
        <w:t>工作中加大力度</w:t>
      </w:r>
      <w:r w:rsidR="00EB0609" w:rsidRPr="00220C2E">
        <w:rPr>
          <w:szCs w:val="21"/>
          <w:lang w:val="zh-CN"/>
        </w:rPr>
        <w:t>。指导原则</w:t>
      </w:r>
      <w:r>
        <w:rPr>
          <w:szCs w:val="21"/>
          <w:lang w:val="zh-CN"/>
        </w:rPr>
        <w:t>9</w:t>
      </w:r>
      <w:r w:rsidR="00EB0609" w:rsidRPr="00220C2E">
        <w:rPr>
          <w:szCs w:val="21"/>
          <w:lang w:val="zh-CN"/>
        </w:rPr>
        <w:t>和</w:t>
      </w:r>
      <w:r w:rsidR="00EB0609" w:rsidRPr="00220C2E">
        <w:rPr>
          <w:rFonts w:hint="eastAsia"/>
          <w:szCs w:val="21"/>
          <w:lang w:val="zh-CN"/>
        </w:rPr>
        <w:t>指导</w:t>
      </w:r>
      <w:r w:rsidR="00EB0609" w:rsidRPr="00220C2E">
        <w:rPr>
          <w:szCs w:val="21"/>
          <w:lang w:val="zh-CN"/>
        </w:rPr>
        <w:t>原则</w:t>
      </w:r>
      <w:r>
        <w:rPr>
          <w:szCs w:val="21"/>
          <w:lang w:val="zh-CN"/>
        </w:rPr>
        <w:t>1</w:t>
      </w:r>
      <w:r w:rsidR="00EB0609" w:rsidRPr="00220C2E">
        <w:rPr>
          <w:szCs w:val="21"/>
          <w:lang w:val="zh-CN"/>
        </w:rPr>
        <w:t>0</w:t>
      </w:r>
      <w:r w:rsidR="00EB0609" w:rsidRPr="00220C2E">
        <w:rPr>
          <w:rFonts w:hint="eastAsia"/>
          <w:szCs w:val="21"/>
          <w:lang w:val="zh-CN"/>
        </w:rPr>
        <w:t>可以</w:t>
      </w:r>
      <w:r w:rsidR="00EB0609" w:rsidRPr="00220C2E">
        <w:rPr>
          <w:szCs w:val="21"/>
          <w:lang w:val="zh-CN"/>
        </w:rPr>
        <w:t>为</w:t>
      </w:r>
      <w:r w:rsidR="00EB0609" w:rsidRPr="00220C2E">
        <w:rPr>
          <w:rFonts w:hint="eastAsia"/>
          <w:szCs w:val="21"/>
          <w:lang w:val="zh-CN"/>
        </w:rPr>
        <w:t>在</w:t>
      </w:r>
      <w:r w:rsidR="00EB0609" w:rsidRPr="00220C2E">
        <w:rPr>
          <w:szCs w:val="21"/>
          <w:lang w:val="zh-CN"/>
        </w:rPr>
        <w:t>加强政策一致性</w:t>
      </w:r>
      <w:r w:rsidR="00EB0609" w:rsidRPr="00220C2E">
        <w:rPr>
          <w:rFonts w:hint="eastAsia"/>
          <w:szCs w:val="21"/>
          <w:lang w:val="zh-CN"/>
        </w:rPr>
        <w:t>方面</w:t>
      </w:r>
      <w:r w:rsidR="00EB0609" w:rsidRPr="00220C2E">
        <w:rPr>
          <w:szCs w:val="21"/>
          <w:lang w:val="zh-CN"/>
        </w:rPr>
        <w:t>设定基准提供必要的指导。</w:t>
      </w:r>
      <w:r w:rsidR="00EB0609" w:rsidRPr="00220C2E">
        <w:rPr>
          <w:rFonts w:hint="eastAsia"/>
          <w:szCs w:val="21"/>
          <w:lang w:val="zh-CN"/>
        </w:rPr>
        <w:t>目前尚不清楚</w:t>
      </w:r>
      <w:r w:rsidR="00EB0609" w:rsidRPr="00220C2E">
        <w:rPr>
          <w:szCs w:val="21"/>
          <w:lang w:val="zh-CN"/>
        </w:rPr>
        <w:t>这些目标</w:t>
      </w:r>
      <w:r w:rsidR="00141F64">
        <w:rPr>
          <w:rFonts w:hint="eastAsia"/>
          <w:szCs w:val="21"/>
          <w:lang w:val="zh-CN"/>
        </w:rPr>
        <w:t>(</w:t>
      </w:r>
      <w:r w:rsidR="00EB0609" w:rsidRPr="00220C2E">
        <w:rPr>
          <w:szCs w:val="21"/>
          <w:lang w:val="zh-CN"/>
        </w:rPr>
        <w:t>更具体</w:t>
      </w:r>
      <w:r w:rsidR="00EB0609" w:rsidRPr="00220C2E">
        <w:rPr>
          <w:rFonts w:hint="eastAsia"/>
          <w:szCs w:val="21"/>
          <w:lang w:val="zh-CN"/>
        </w:rPr>
        <w:t>而言每项目标下的分项目标</w:t>
      </w:r>
      <w:r w:rsidR="00141F64">
        <w:rPr>
          <w:rFonts w:hint="eastAsia"/>
          <w:szCs w:val="21"/>
          <w:lang w:val="zh-CN"/>
        </w:rPr>
        <w:t>)</w:t>
      </w:r>
      <w:r w:rsidR="00EB0609" w:rsidRPr="00220C2E">
        <w:rPr>
          <w:rFonts w:hint="eastAsia"/>
          <w:szCs w:val="21"/>
          <w:lang w:val="zh-CN"/>
        </w:rPr>
        <w:t>将如何</w:t>
      </w:r>
      <w:r w:rsidR="00DF4CF4">
        <w:rPr>
          <w:rFonts w:hint="eastAsia"/>
          <w:szCs w:val="21"/>
          <w:lang w:val="zh-CN"/>
        </w:rPr>
        <w:t>具体落实到国家一级</w:t>
      </w:r>
      <w:r w:rsidR="00EB0609" w:rsidRPr="00220C2E">
        <w:rPr>
          <w:szCs w:val="21"/>
          <w:lang w:val="zh-CN"/>
        </w:rPr>
        <w:t>。按照联合国可持续发展大会</w:t>
      </w:r>
      <w:r w:rsidR="00EB0609" w:rsidRPr="00220C2E">
        <w:rPr>
          <w:rFonts w:hint="eastAsia"/>
          <w:szCs w:val="21"/>
          <w:lang w:val="zh-CN"/>
        </w:rPr>
        <w:t>的</w:t>
      </w:r>
      <w:r w:rsidR="00EB0609" w:rsidRPr="00220C2E">
        <w:rPr>
          <w:szCs w:val="21"/>
          <w:lang w:val="zh-CN"/>
        </w:rPr>
        <w:t>成</w:t>
      </w:r>
      <w:r w:rsidR="00EB0609" w:rsidRPr="00220C2E">
        <w:rPr>
          <w:rFonts w:hint="eastAsia"/>
          <w:szCs w:val="21"/>
          <w:lang w:val="zh-CN"/>
        </w:rPr>
        <w:t>果</w:t>
      </w:r>
      <w:r w:rsidR="00141F64">
        <w:rPr>
          <w:szCs w:val="21"/>
          <w:lang w:val="zh-CN"/>
        </w:rPr>
        <w:t>，</w:t>
      </w:r>
      <w:r w:rsidR="00EB0609" w:rsidRPr="00220C2E">
        <w:rPr>
          <w:szCs w:val="21"/>
          <w:lang w:val="zh-CN"/>
        </w:rPr>
        <w:t>至关重要的是</w:t>
      </w:r>
      <w:r w:rsidR="00141F64">
        <w:rPr>
          <w:szCs w:val="21"/>
          <w:lang w:val="zh-CN"/>
        </w:rPr>
        <w:t>，</w:t>
      </w:r>
      <w:r w:rsidR="00EB0609" w:rsidRPr="00220C2E">
        <w:rPr>
          <w:szCs w:val="21"/>
          <w:lang w:val="zh-CN"/>
        </w:rPr>
        <w:t>《指导原则》</w:t>
      </w:r>
      <w:r w:rsidR="00EB0609" w:rsidRPr="00220C2E">
        <w:rPr>
          <w:rFonts w:hint="eastAsia"/>
          <w:szCs w:val="21"/>
          <w:lang w:val="zh-CN"/>
        </w:rPr>
        <w:t>所体现的</w:t>
      </w:r>
      <w:r w:rsidR="00EB0609" w:rsidRPr="00220C2E">
        <w:rPr>
          <w:szCs w:val="21"/>
          <w:lang w:val="zh-CN"/>
        </w:rPr>
        <w:t>国家和</w:t>
      </w:r>
      <w:r w:rsidR="00EB0609" w:rsidRPr="00220C2E">
        <w:rPr>
          <w:rFonts w:hint="eastAsia"/>
          <w:szCs w:val="21"/>
          <w:lang w:val="zh-CN"/>
        </w:rPr>
        <w:t>工商</w:t>
      </w:r>
      <w:r w:rsidR="00EB0609" w:rsidRPr="00220C2E">
        <w:rPr>
          <w:szCs w:val="21"/>
          <w:lang w:val="zh-CN"/>
        </w:rPr>
        <w:t>企业</w:t>
      </w:r>
      <w:r w:rsidR="00EB0609" w:rsidRPr="00220C2E">
        <w:rPr>
          <w:rFonts w:hint="eastAsia"/>
          <w:szCs w:val="21"/>
          <w:lang w:val="zh-CN"/>
        </w:rPr>
        <w:t>的</w:t>
      </w:r>
      <w:r w:rsidR="00EB0609" w:rsidRPr="00220C2E">
        <w:rPr>
          <w:szCs w:val="21"/>
          <w:lang w:val="zh-CN"/>
        </w:rPr>
        <w:t>国际人权</w:t>
      </w:r>
      <w:proofErr w:type="gramStart"/>
      <w:r w:rsidR="00EB0609" w:rsidRPr="00220C2E">
        <w:rPr>
          <w:szCs w:val="21"/>
          <w:lang w:val="zh-CN"/>
        </w:rPr>
        <w:t>法义务</w:t>
      </w:r>
      <w:proofErr w:type="gramEnd"/>
      <w:r w:rsidR="00EB0609" w:rsidRPr="00220C2E">
        <w:rPr>
          <w:rFonts w:hint="eastAsia"/>
          <w:szCs w:val="21"/>
          <w:lang w:val="zh-CN"/>
        </w:rPr>
        <w:t>应指导</w:t>
      </w:r>
      <w:r w:rsidR="006974ED" w:rsidRPr="00220C2E">
        <w:rPr>
          <w:rFonts w:hint="eastAsia"/>
          <w:szCs w:val="21"/>
          <w:lang w:val="zh-CN"/>
        </w:rPr>
        <w:t>根据国情</w:t>
      </w:r>
      <w:r w:rsidR="00EB0609" w:rsidRPr="00220C2E">
        <w:rPr>
          <w:rFonts w:hint="eastAsia"/>
          <w:szCs w:val="21"/>
          <w:lang w:val="zh-CN"/>
        </w:rPr>
        <w:t>调整</w:t>
      </w:r>
      <w:r w:rsidR="00EB0609" w:rsidRPr="00220C2E">
        <w:rPr>
          <w:szCs w:val="21"/>
          <w:lang w:val="zh-CN"/>
        </w:rPr>
        <w:t>全球目标</w:t>
      </w:r>
      <w:r w:rsidR="00EB0609" w:rsidRPr="00220C2E">
        <w:rPr>
          <w:rFonts w:hint="eastAsia"/>
          <w:szCs w:val="21"/>
          <w:lang w:val="zh-CN"/>
        </w:rPr>
        <w:t>的</w:t>
      </w:r>
      <w:r w:rsidR="00EB0609" w:rsidRPr="00220C2E">
        <w:rPr>
          <w:szCs w:val="21"/>
          <w:lang w:val="zh-CN"/>
        </w:rPr>
        <w:t>工作。</w:t>
      </w:r>
    </w:p>
    <w:p w:rsidR="00EB0609" w:rsidRPr="00220C2E" w:rsidRDefault="00D9295B" w:rsidP="00220C2E">
      <w:pPr>
        <w:pStyle w:val="SingleTxtGC"/>
        <w:rPr>
          <w:szCs w:val="21"/>
        </w:rPr>
      </w:pPr>
      <w:r>
        <w:rPr>
          <w:rFonts w:hint="eastAsia"/>
          <w:szCs w:val="21"/>
          <w:lang w:val="zh-CN"/>
        </w:rPr>
        <w:t>5</w:t>
      </w:r>
      <w:r w:rsidR="00141F64">
        <w:rPr>
          <w:rFonts w:hint="eastAsia"/>
          <w:szCs w:val="21"/>
          <w:lang w:val="zh-CN"/>
        </w:rPr>
        <w:t>8.</w:t>
      </w:r>
      <w:r w:rsidR="006974ED" w:rsidRPr="00220C2E">
        <w:rPr>
          <w:rFonts w:hint="eastAsia"/>
          <w:szCs w:val="21"/>
          <w:lang w:val="zh-CN"/>
        </w:rPr>
        <w:t xml:space="preserve">  </w:t>
      </w:r>
      <w:r w:rsidR="00EB0609" w:rsidRPr="00220C2E">
        <w:rPr>
          <w:szCs w:val="21"/>
          <w:lang w:val="zh-CN"/>
        </w:rPr>
        <w:t>一个主要缺陷是</w:t>
      </w:r>
      <w:r w:rsidR="00EB0609" w:rsidRPr="00220C2E">
        <w:rPr>
          <w:rFonts w:hint="eastAsia"/>
          <w:szCs w:val="21"/>
          <w:lang w:val="zh-CN"/>
        </w:rPr>
        <w:t>对工商业运营</w:t>
      </w:r>
      <w:r w:rsidR="00EB0609" w:rsidRPr="00220C2E">
        <w:rPr>
          <w:szCs w:val="21"/>
          <w:lang w:val="zh-CN"/>
        </w:rPr>
        <w:t>可能造成的不利影响</w:t>
      </w:r>
      <w:r w:rsidR="00EB0609" w:rsidRPr="00220C2E">
        <w:rPr>
          <w:rFonts w:hint="eastAsia"/>
          <w:szCs w:val="21"/>
          <w:lang w:val="zh-CN"/>
        </w:rPr>
        <w:t>及</w:t>
      </w:r>
      <w:r w:rsidR="00EB0609" w:rsidRPr="00220C2E">
        <w:rPr>
          <w:szCs w:val="21"/>
          <w:lang w:val="zh-CN"/>
        </w:rPr>
        <w:t>全球化带来的治理差距没有问责机制</w:t>
      </w:r>
      <w:r w:rsidR="006974ED" w:rsidRPr="00220C2E">
        <w:rPr>
          <w:rFonts w:hint="eastAsia"/>
          <w:szCs w:val="21"/>
          <w:lang w:val="zh-CN"/>
        </w:rPr>
        <w:t>的</w:t>
      </w:r>
      <w:r w:rsidR="00EB0609" w:rsidRPr="00220C2E">
        <w:rPr>
          <w:rFonts w:hint="eastAsia"/>
          <w:szCs w:val="21"/>
          <w:lang w:val="zh-CN"/>
        </w:rPr>
        <w:t>参照</w:t>
      </w:r>
      <w:r w:rsidR="006974ED" w:rsidRPr="00220C2E">
        <w:rPr>
          <w:rFonts w:hint="eastAsia"/>
          <w:szCs w:val="21"/>
          <w:lang w:val="zh-CN"/>
        </w:rPr>
        <w:t>标准</w:t>
      </w:r>
      <w:r w:rsidR="00141F64">
        <w:rPr>
          <w:rFonts w:hint="eastAsia"/>
          <w:szCs w:val="21"/>
        </w:rPr>
        <w:t>，</w:t>
      </w:r>
      <w:r w:rsidR="00EB0609" w:rsidRPr="00220C2E">
        <w:rPr>
          <w:szCs w:val="21"/>
          <w:lang w:val="zh-CN"/>
        </w:rPr>
        <w:t>而</w:t>
      </w:r>
      <w:r w:rsidR="00EB0609" w:rsidRPr="00220C2E">
        <w:rPr>
          <w:rFonts w:hint="eastAsia"/>
          <w:szCs w:val="21"/>
          <w:lang w:val="zh-CN"/>
        </w:rPr>
        <w:t>这</w:t>
      </w:r>
      <w:r w:rsidR="00EB0609" w:rsidRPr="00220C2E">
        <w:rPr>
          <w:szCs w:val="21"/>
          <w:lang w:val="zh-CN"/>
        </w:rPr>
        <w:t>正是《</w:t>
      </w:r>
      <w:r w:rsidR="00EB0609" w:rsidRPr="00220C2E">
        <w:rPr>
          <w:rFonts w:hint="eastAsia"/>
          <w:szCs w:val="21"/>
          <w:lang w:val="zh-CN"/>
        </w:rPr>
        <w:t>指导原则</w:t>
      </w:r>
      <w:r w:rsidR="00EB0609" w:rsidRPr="00220C2E">
        <w:rPr>
          <w:szCs w:val="21"/>
          <w:lang w:val="zh-CN"/>
        </w:rPr>
        <w:t>》</w:t>
      </w:r>
      <w:r w:rsidR="00EB0609" w:rsidRPr="00220C2E">
        <w:rPr>
          <w:rFonts w:hint="eastAsia"/>
          <w:szCs w:val="21"/>
          <w:lang w:val="zh-CN"/>
        </w:rPr>
        <w:t>的</w:t>
      </w:r>
      <w:r w:rsidR="00EB0609" w:rsidRPr="00220C2E">
        <w:rPr>
          <w:szCs w:val="21"/>
          <w:lang w:val="zh-CN"/>
        </w:rPr>
        <w:t>一个</w:t>
      </w:r>
      <w:r w:rsidR="006974ED" w:rsidRPr="00220C2E">
        <w:rPr>
          <w:rFonts w:hint="eastAsia"/>
          <w:szCs w:val="21"/>
          <w:lang w:val="zh-CN"/>
        </w:rPr>
        <w:t>基本着眼点</w:t>
      </w:r>
      <w:r w:rsidR="00EB0609" w:rsidRPr="00220C2E">
        <w:rPr>
          <w:szCs w:val="21"/>
          <w:lang w:val="zh-CN"/>
        </w:rPr>
        <w:t>。</w:t>
      </w:r>
      <w:r w:rsidR="00EB0609" w:rsidRPr="00220C2E">
        <w:rPr>
          <w:rFonts w:hint="eastAsia"/>
          <w:szCs w:val="21"/>
          <w:lang w:val="zh-CN"/>
        </w:rPr>
        <w:t>问</w:t>
      </w:r>
      <w:r w:rsidR="00EB0609" w:rsidRPr="00220C2E">
        <w:rPr>
          <w:szCs w:val="21"/>
          <w:lang w:val="zh-CN"/>
        </w:rPr>
        <w:t>责制应</w:t>
      </w:r>
      <w:r w:rsidR="00EB0609" w:rsidRPr="00220C2E">
        <w:rPr>
          <w:rFonts w:hint="eastAsia"/>
          <w:szCs w:val="21"/>
          <w:lang w:val="zh-CN"/>
        </w:rPr>
        <w:t>作为</w:t>
      </w:r>
      <w:r w:rsidR="00EB0609" w:rsidRPr="00220C2E">
        <w:rPr>
          <w:szCs w:val="21"/>
          <w:lang w:val="zh-CN"/>
        </w:rPr>
        <w:t>进程的核心</w:t>
      </w:r>
      <w:r w:rsidR="00141F64">
        <w:rPr>
          <w:szCs w:val="21"/>
          <w:lang w:val="zh-CN"/>
        </w:rPr>
        <w:t>，</w:t>
      </w:r>
      <w:r w:rsidR="00EB0609" w:rsidRPr="00220C2E">
        <w:rPr>
          <w:rFonts w:hint="eastAsia"/>
          <w:szCs w:val="21"/>
          <w:lang w:val="zh-CN"/>
        </w:rPr>
        <w:t>而且</w:t>
      </w:r>
      <w:r w:rsidR="00EB0609" w:rsidRPr="00220C2E">
        <w:rPr>
          <w:szCs w:val="21"/>
          <w:lang w:val="zh-CN"/>
        </w:rPr>
        <w:t>在可持续发展目标中应该承认</w:t>
      </w:r>
      <w:r w:rsidR="00141F64">
        <w:rPr>
          <w:szCs w:val="21"/>
          <w:lang w:val="zh-CN"/>
        </w:rPr>
        <w:t>，</w:t>
      </w:r>
      <w:r w:rsidR="00EB0609" w:rsidRPr="00220C2E">
        <w:rPr>
          <w:szCs w:val="21"/>
          <w:lang w:val="zh-CN"/>
        </w:rPr>
        <w:t>个人</w:t>
      </w:r>
      <w:r w:rsidR="00EB0609" w:rsidRPr="00220C2E">
        <w:rPr>
          <w:rFonts w:hint="eastAsia"/>
          <w:szCs w:val="21"/>
          <w:lang w:val="zh-CN"/>
        </w:rPr>
        <w:t>必须能够</w:t>
      </w:r>
      <w:r w:rsidR="003669AB" w:rsidRPr="00220C2E">
        <w:rPr>
          <w:rFonts w:hint="eastAsia"/>
          <w:szCs w:val="21"/>
          <w:lang w:val="zh-CN"/>
        </w:rPr>
        <w:t>参与到</w:t>
      </w:r>
      <w:r w:rsidR="00EB0609" w:rsidRPr="00220C2E">
        <w:rPr>
          <w:szCs w:val="21"/>
          <w:lang w:val="zh-CN"/>
        </w:rPr>
        <w:t>有意义的协商</w:t>
      </w:r>
      <w:r w:rsidR="003669AB" w:rsidRPr="00220C2E">
        <w:rPr>
          <w:rFonts w:hint="eastAsia"/>
          <w:szCs w:val="21"/>
          <w:lang w:val="zh-CN"/>
        </w:rPr>
        <w:t>进程中</w:t>
      </w:r>
      <w:r w:rsidR="00141F64">
        <w:rPr>
          <w:szCs w:val="21"/>
          <w:lang w:val="zh-CN"/>
        </w:rPr>
        <w:t>，</w:t>
      </w:r>
      <w:r w:rsidR="003669AB" w:rsidRPr="00220C2E">
        <w:rPr>
          <w:rFonts w:hint="eastAsia"/>
          <w:szCs w:val="21"/>
          <w:lang w:val="zh-CN"/>
        </w:rPr>
        <w:t>从而有</w:t>
      </w:r>
      <w:r w:rsidR="00EB0609" w:rsidRPr="00220C2E">
        <w:rPr>
          <w:rFonts w:hint="eastAsia"/>
          <w:szCs w:val="21"/>
          <w:lang w:val="zh-CN"/>
        </w:rPr>
        <w:t>可能</w:t>
      </w:r>
      <w:r w:rsidR="003669AB" w:rsidRPr="00220C2E">
        <w:rPr>
          <w:rFonts w:hint="eastAsia"/>
          <w:szCs w:val="21"/>
          <w:lang w:val="zh-CN"/>
        </w:rPr>
        <w:t>在</w:t>
      </w:r>
      <w:r w:rsidR="00EB0609" w:rsidRPr="00220C2E">
        <w:rPr>
          <w:rFonts w:hint="eastAsia"/>
          <w:szCs w:val="21"/>
          <w:lang w:val="zh-CN"/>
        </w:rPr>
        <w:t>对其</w:t>
      </w:r>
      <w:r w:rsidR="00EB0609" w:rsidRPr="00220C2E">
        <w:rPr>
          <w:szCs w:val="21"/>
          <w:lang w:val="zh-CN"/>
        </w:rPr>
        <w:t>人权产生影响的</w:t>
      </w:r>
      <w:r w:rsidR="003669AB" w:rsidRPr="00220C2E">
        <w:rPr>
          <w:rFonts w:hint="eastAsia"/>
          <w:szCs w:val="21"/>
          <w:lang w:val="zh-CN"/>
        </w:rPr>
        <w:t>工商业运营开始</w:t>
      </w:r>
      <w:r w:rsidR="00EB0609" w:rsidRPr="00220C2E">
        <w:rPr>
          <w:szCs w:val="21"/>
          <w:lang w:val="zh-CN"/>
        </w:rPr>
        <w:t>之前表达</w:t>
      </w:r>
      <w:r w:rsidR="00EB0609" w:rsidRPr="00220C2E">
        <w:rPr>
          <w:rFonts w:hint="eastAsia"/>
          <w:szCs w:val="21"/>
          <w:lang w:val="zh-CN"/>
        </w:rPr>
        <w:t>其</w:t>
      </w:r>
      <w:r w:rsidR="00EB0609" w:rsidRPr="00220C2E">
        <w:rPr>
          <w:szCs w:val="21"/>
          <w:lang w:val="zh-CN"/>
        </w:rPr>
        <w:t>关切</w:t>
      </w:r>
      <w:r w:rsidR="00141F64">
        <w:rPr>
          <w:rFonts w:hint="eastAsia"/>
          <w:szCs w:val="21"/>
          <w:lang w:val="zh-CN"/>
        </w:rPr>
        <w:t>，</w:t>
      </w:r>
      <w:r w:rsidR="00EB0609" w:rsidRPr="00220C2E">
        <w:rPr>
          <w:szCs w:val="21"/>
          <w:lang w:val="zh-CN"/>
        </w:rPr>
        <w:t>并在侵权行为发生</w:t>
      </w:r>
      <w:r w:rsidR="00EB0609" w:rsidRPr="00220C2E">
        <w:rPr>
          <w:rFonts w:hint="eastAsia"/>
          <w:szCs w:val="21"/>
          <w:lang w:val="zh-CN"/>
        </w:rPr>
        <w:t>时</w:t>
      </w:r>
      <w:r w:rsidR="00141F64">
        <w:rPr>
          <w:szCs w:val="21"/>
          <w:lang w:val="zh-CN"/>
        </w:rPr>
        <w:t>，</w:t>
      </w:r>
      <w:r w:rsidR="00EB0609" w:rsidRPr="00220C2E">
        <w:rPr>
          <w:rFonts w:hint="eastAsia"/>
          <w:szCs w:val="21"/>
          <w:lang w:val="zh-CN"/>
        </w:rPr>
        <w:t>能够诉诸于</w:t>
      </w:r>
      <w:r w:rsidR="00EB0609" w:rsidRPr="00220C2E">
        <w:rPr>
          <w:szCs w:val="21"/>
          <w:lang w:val="zh-CN"/>
        </w:rPr>
        <w:t>司法和</w:t>
      </w:r>
      <w:proofErr w:type="gramStart"/>
      <w:r w:rsidR="00EB0609" w:rsidRPr="00220C2E">
        <w:rPr>
          <w:szCs w:val="21"/>
          <w:lang w:val="zh-CN"/>
        </w:rPr>
        <w:t>非司法</w:t>
      </w:r>
      <w:proofErr w:type="gramEnd"/>
      <w:r w:rsidR="00EB0609" w:rsidRPr="00220C2E">
        <w:rPr>
          <w:szCs w:val="21"/>
          <w:lang w:val="zh-CN"/>
        </w:rPr>
        <w:t>补救机制。</w:t>
      </w:r>
    </w:p>
    <w:p w:rsidR="00EB0609" w:rsidRPr="00220C2E" w:rsidRDefault="00D9295B" w:rsidP="00220C2E">
      <w:pPr>
        <w:pStyle w:val="SingleTxtGC"/>
        <w:rPr>
          <w:szCs w:val="21"/>
        </w:rPr>
      </w:pPr>
      <w:r>
        <w:rPr>
          <w:szCs w:val="21"/>
        </w:rPr>
        <w:t>5</w:t>
      </w:r>
      <w:r w:rsidR="00141F64">
        <w:rPr>
          <w:szCs w:val="21"/>
        </w:rPr>
        <w:t>9.</w:t>
      </w:r>
      <w:r w:rsidR="003669AB" w:rsidRPr="00220C2E">
        <w:rPr>
          <w:rFonts w:hint="eastAsia"/>
          <w:szCs w:val="21"/>
        </w:rPr>
        <w:t xml:space="preserve">  </w:t>
      </w:r>
      <w:r w:rsidR="00EB0609" w:rsidRPr="00220C2E">
        <w:rPr>
          <w:szCs w:val="21"/>
          <w:lang w:val="zh-CN"/>
        </w:rPr>
        <w:t>至于</w:t>
      </w:r>
      <w:r w:rsidR="00EB0609" w:rsidRPr="00220C2E">
        <w:rPr>
          <w:rFonts w:hint="eastAsia"/>
          <w:szCs w:val="21"/>
          <w:lang w:val="zh-CN"/>
        </w:rPr>
        <w:t>工商企业</w:t>
      </w:r>
      <w:r w:rsidR="00EB0609" w:rsidRPr="00220C2E">
        <w:rPr>
          <w:szCs w:val="21"/>
          <w:lang w:val="zh-CN"/>
        </w:rPr>
        <w:t>问责</w:t>
      </w:r>
      <w:r w:rsidR="00141F64">
        <w:rPr>
          <w:szCs w:val="21"/>
        </w:rPr>
        <w:t>，</w:t>
      </w:r>
      <w:r w:rsidR="00EB0609" w:rsidRPr="00220C2E">
        <w:rPr>
          <w:szCs w:val="21"/>
          <w:lang w:val="zh-CN"/>
        </w:rPr>
        <w:t>指导原则</w:t>
      </w:r>
      <w:r>
        <w:rPr>
          <w:szCs w:val="21"/>
        </w:rPr>
        <w:t>3</w:t>
      </w:r>
      <w:r w:rsidR="00EB0609" w:rsidRPr="00220C2E">
        <w:rPr>
          <w:rFonts w:hint="eastAsia"/>
          <w:szCs w:val="21"/>
          <w:lang w:val="zh-CN"/>
        </w:rPr>
        <w:t>侧重于企业</w:t>
      </w:r>
      <w:r w:rsidR="00EB0609" w:rsidRPr="00220C2E">
        <w:rPr>
          <w:szCs w:val="21"/>
          <w:lang w:val="zh-CN"/>
        </w:rPr>
        <w:t>治理的作用以及确保相关法律和政策不仅禁止</w:t>
      </w:r>
      <w:r w:rsidR="00EB0609" w:rsidRPr="00220C2E">
        <w:rPr>
          <w:rFonts w:hint="eastAsia"/>
          <w:szCs w:val="21"/>
          <w:lang w:val="zh-CN"/>
        </w:rPr>
        <w:t>人权风险</w:t>
      </w:r>
      <w:r w:rsidR="00141F64">
        <w:rPr>
          <w:rFonts w:hint="eastAsia"/>
          <w:szCs w:val="21"/>
        </w:rPr>
        <w:t>，</w:t>
      </w:r>
      <w:r w:rsidR="00EB0609" w:rsidRPr="00220C2E">
        <w:rPr>
          <w:rFonts w:hint="eastAsia"/>
          <w:szCs w:val="21"/>
          <w:lang w:val="zh-CN"/>
        </w:rPr>
        <w:t>还</w:t>
      </w:r>
      <w:r w:rsidR="00EB0609" w:rsidRPr="00220C2E">
        <w:rPr>
          <w:szCs w:val="21"/>
          <w:lang w:val="zh-CN"/>
        </w:rPr>
        <w:t>要求公司</w:t>
      </w:r>
      <w:r w:rsidR="00141F64">
        <w:rPr>
          <w:rFonts w:hint="eastAsia"/>
          <w:szCs w:val="21"/>
        </w:rPr>
        <w:t>(</w:t>
      </w:r>
      <w:r w:rsidR="00EB0609" w:rsidRPr="00220C2E">
        <w:rPr>
          <w:rFonts w:hint="eastAsia"/>
          <w:szCs w:val="21"/>
          <w:lang w:val="zh-CN"/>
        </w:rPr>
        <w:t>以及</w:t>
      </w:r>
      <w:r w:rsidR="00EB0609" w:rsidRPr="00220C2E">
        <w:rPr>
          <w:szCs w:val="21"/>
          <w:lang w:val="zh-CN"/>
        </w:rPr>
        <w:t>董事会成员等公司</w:t>
      </w:r>
      <w:r w:rsidR="00EB0609" w:rsidRPr="00220C2E">
        <w:rPr>
          <w:rFonts w:hint="eastAsia"/>
          <w:szCs w:val="21"/>
          <w:lang w:val="zh-CN"/>
        </w:rPr>
        <w:t>管理人员</w:t>
      </w:r>
      <w:r w:rsidR="00141F64">
        <w:rPr>
          <w:szCs w:val="21"/>
        </w:rPr>
        <w:t>)</w:t>
      </w:r>
      <w:r w:rsidR="003669AB" w:rsidRPr="00220C2E">
        <w:rPr>
          <w:rFonts w:hint="eastAsia"/>
          <w:szCs w:val="21"/>
          <w:lang w:val="zh-CN"/>
        </w:rPr>
        <w:t>主动</w:t>
      </w:r>
      <w:r w:rsidR="00EB0609" w:rsidRPr="00220C2E">
        <w:rPr>
          <w:szCs w:val="21"/>
          <w:lang w:val="zh-CN"/>
        </w:rPr>
        <w:t>考虑人权风险。</w:t>
      </w:r>
      <w:r w:rsidR="00EB0609" w:rsidRPr="00220C2E">
        <w:rPr>
          <w:rStyle w:val="a7"/>
          <w:rFonts w:eastAsia="宋体"/>
          <w:szCs w:val="21"/>
        </w:rPr>
        <w:footnoteReference w:id="53"/>
      </w:r>
    </w:p>
    <w:p w:rsidR="00EB0609" w:rsidRPr="00220C2E" w:rsidRDefault="00D9295B" w:rsidP="00220C2E">
      <w:pPr>
        <w:pStyle w:val="SingleTxtGC"/>
        <w:rPr>
          <w:szCs w:val="21"/>
        </w:rPr>
      </w:pPr>
      <w:r>
        <w:rPr>
          <w:rFonts w:hint="eastAsia"/>
          <w:szCs w:val="21"/>
        </w:rPr>
        <w:t>6</w:t>
      </w:r>
      <w:r w:rsidR="00141F64">
        <w:rPr>
          <w:rFonts w:hint="eastAsia"/>
          <w:szCs w:val="21"/>
        </w:rPr>
        <w:t>0.</w:t>
      </w:r>
      <w:r w:rsidR="003669AB" w:rsidRPr="00220C2E">
        <w:rPr>
          <w:rFonts w:hint="eastAsia"/>
          <w:szCs w:val="21"/>
        </w:rPr>
        <w:t xml:space="preserve">  </w:t>
      </w:r>
      <w:r w:rsidR="00EB0609" w:rsidRPr="00220C2E">
        <w:rPr>
          <w:szCs w:val="21"/>
          <w:lang w:val="zh-CN"/>
        </w:rPr>
        <w:t>另一</w:t>
      </w:r>
      <w:r w:rsidR="00EB0609" w:rsidRPr="00220C2E">
        <w:rPr>
          <w:rFonts w:hint="eastAsia"/>
          <w:szCs w:val="21"/>
          <w:lang w:val="zh-CN"/>
        </w:rPr>
        <w:t>项关切</w:t>
      </w:r>
      <w:r w:rsidR="00EB0609" w:rsidRPr="00220C2E">
        <w:rPr>
          <w:szCs w:val="21"/>
          <w:lang w:val="zh-CN"/>
        </w:rPr>
        <w:t>是</w:t>
      </w:r>
      <w:r w:rsidR="00141F64">
        <w:rPr>
          <w:rFonts w:hint="eastAsia"/>
          <w:szCs w:val="21"/>
        </w:rPr>
        <w:t>，</w:t>
      </w:r>
      <w:r w:rsidR="00EB0609" w:rsidRPr="00220C2E">
        <w:rPr>
          <w:rFonts w:hint="eastAsia"/>
          <w:szCs w:val="21"/>
          <w:lang w:val="zh-CN"/>
        </w:rPr>
        <w:t>有关</w:t>
      </w:r>
      <w:r w:rsidR="00EB0609" w:rsidRPr="00220C2E">
        <w:rPr>
          <w:szCs w:val="21"/>
          <w:lang w:val="zh-CN"/>
        </w:rPr>
        <w:t>重振伙伴关系</w:t>
      </w:r>
      <w:r w:rsidR="00EB0609" w:rsidRPr="00220C2E">
        <w:rPr>
          <w:rFonts w:hint="eastAsia"/>
          <w:szCs w:val="21"/>
          <w:lang w:val="zh-CN"/>
        </w:rPr>
        <w:t>的</w:t>
      </w:r>
      <w:r w:rsidR="00EB0609" w:rsidRPr="00220C2E">
        <w:rPr>
          <w:szCs w:val="21"/>
          <w:lang w:val="zh-CN"/>
        </w:rPr>
        <w:t>可持续发展目标</w:t>
      </w:r>
      <w:r>
        <w:rPr>
          <w:rFonts w:hint="eastAsia"/>
          <w:szCs w:val="21"/>
        </w:rPr>
        <w:t>17</w:t>
      </w:r>
      <w:r w:rsidR="00EB0609" w:rsidRPr="00220C2E">
        <w:rPr>
          <w:rFonts w:hint="eastAsia"/>
          <w:szCs w:val="21"/>
          <w:lang w:val="zh-CN"/>
        </w:rPr>
        <w:t>的</w:t>
      </w:r>
      <w:r w:rsidR="00EB0609" w:rsidRPr="00220C2E">
        <w:rPr>
          <w:szCs w:val="21"/>
          <w:lang w:val="zh-CN"/>
        </w:rPr>
        <w:t>草案中</w:t>
      </w:r>
      <w:r w:rsidR="00EB0609" w:rsidRPr="00220C2E">
        <w:rPr>
          <w:rFonts w:hint="eastAsia"/>
          <w:szCs w:val="21"/>
          <w:lang w:val="zh-CN"/>
        </w:rPr>
        <w:t>没有</w:t>
      </w:r>
      <w:r w:rsidR="00EB0609" w:rsidRPr="00220C2E">
        <w:rPr>
          <w:szCs w:val="21"/>
          <w:lang w:val="zh-CN"/>
        </w:rPr>
        <w:t>提及必须</w:t>
      </w:r>
      <w:r w:rsidR="00EB0609" w:rsidRPr="00220C2E">
        <w:rPr>
          <w:rFonts w:hint="eastAsia"/>
          <w:szCs w:val="21"/>
          <w:lang w:val="zh-CN"/>
        </w:rPr>
        <w:t>在</w:t>
      </w:r>
      <w:r w:rsidR="00EB0609" w:rsidRPr="00220C2E">
        <w:rPr>
          <w:szCs w:val="21"/>
          <w:lang w:val="zh-CN"/>
        </w:rPr>
        <w:t>公私伙伴关系</w:t>
      </w:r>
      <w:r w:rsidR="00EB0609" w:rsidRPr="00220C2E">
        <w:rPr>
          <w:rFonts w:hint="eastAsia"/>
          <w:szCs w:val="21"/>
          <w:lang w:val="zh-CN"/>
        </w:rPr>
        <w:t>方面</w:t>
      </w:r>
      <w:r w:rsidR="00EB0609" w:rsidRPr="00220C2E">
        <w:rPr>
          <w:szCs w:val="21"/>
          <w:lang w:val="zh-CN"/>
        </w:rPr>
        <w:t>避免不利影响。重申国家有义务</w:t>
      </w:r>
      <w:r w:rsidR="00EB0609" w:rsidRPr="00220C2E">
        <w:rPr>
          <w:rFonts w:hint="eastAsia"/>
          <w:szCs w:val="21"/>
          <w:lang w:val="zh-CN"/>
        </w:rPr>
        <w:t>通过</w:t>
      </w:r>
      <w:r w:rsidR="00EB0609" w:rsidRPr="00220C2E">
        <w:rPr>
          <w:szCs w:val="21"/>
          <w:lang w:val="zh-CN"/>
        </w:rPr>
        <w:t>适当的条例和政策推动</w:t>
      </w:r>
      <w:r w:rsidR="00EB0609" w:rsidRPr="00220C2E">
        <w:rPr>
          <w:rFonts w:hint="eastAsia"/>
          <w:szCs w:val="21"/>
          <w:lang w:val="zh-CN"/>
        </w:rPr>
        <w:t>工商企业</w:t>
      </w:r>
      <w:r w:rsidR="00EB0609" w:rsidRPr="00220C2E">
        <w:rPr>
          <w:szCs w:val="21"/>
          <w:lang w:val="zh-CN"/>
        </w:rPr>
        <w:t>尊重人权</w:t>
      </w:r>
      <w:r w:rsidR="00141F64">
        <w:rPr>
          <w:rFonts w:hint="eastAsia"/>
          <w:szCs w:val="21"/>
          <w:lang w:val="zh-CN"/>
        </w:rPr>
        <w:t>，</w:t>
      </w:r>
      <w:r w:rsidR="00EB0609" w:rsidRPr="00220C2E">
        <w:rPr>
          <w:szCs w:val="21"/>
          <w:lang w:val="zh-CN"/>
        </w:rPr>
        <w:t>以及</w:t>
      </w:r>
      <w:r w:rsidR="00EB0609" w:rsidRPr="00220C2E">
        <w:rPr>
          <w:rFonts w:hint="eastAsia"/>
          <w:szCs w:val="21"/>
          <w:lang w:val="zh-CN"/>
        </w:rPr>
        <w:t>对</w:t>
      </w:r>
      <w:r w:rsidR="00EB0609" w:rsidRPr="00220C2E">
        <w:rPr>
          <w:szCs w:val="21"/>
          <w:lang w:val="zh-CN"/>
        </w:rPr>
        <w:t>企业</w:t>
      </w:r>
      <w:r w:rsidR="00EB0609" w:rsidRPr="00220C2E">
        <w:rPr>
          <w:rFonts w:hint="eastAsia"/>
          <w:szCs w:val="21"/>
          <w:lang w:val="zh-CN"/>
        </w:rPr>
        <w:t>的</w:t>
      </w:r>
      <w:r w:rsidR="00EB0609" w:rsidRPr="00220C2E">
        <w:rPr>
          <w:szCs w:val="21"/>
          <w:lang w:val="zh-CN"/>
        </w:rPr>
        <w:t>最低期望</w:t>
      </w:r>
      <w:r w:rsidR="00141F64">
        <w:rPr>
          <w:rFonts w:hint="eastAsia"/>
          <w:szCs w:val="21"/>
          <w:lang w:val="zh-CN"/>
        </w:rPr>
        <w:t>(</w:t>
      </w:r>
      <w:r w:rsidR="00EB0609" w:rsidRPr="00220C2E">
        <w:rPr>
          <w:szCs w:val="21"/>
          <w:lang w:val="zh-CN"/>
        </w:rPr>
        <w:t>即企业</w:t>
      </w:r>
      <w:r w:rsidR="003669AB" w:rsidRPr="00220C2E">
        <w:rPr>
          <w:rFonts w:hint="eastAsia"/>
          <w:szCs w:val="21"/>
          <w:lang w:val="zh-CN"/>
        </w:rPr>
        <w:t>应</w:t>
      </w:r>
      <w:r w:rsidR="003669AB" w:rsidRPr="00220C2E">
        <w:rPr>
          <w:szCs w:val="21"/>
          <w:lang w:val="zh-CN"/>
        </w:rPr>
        <w:t>以一种符合</w:t>
      </w:r>
      <w:r w:rsidR="003669AB" w:rsidRPr="00220C2E">
        <w:rPr>
          <w:rFonts w:hint="eastAsia"/>
          <w:szCs w:val="21"/>
          <w:lang w:val="zh-CN"/>
        </w:rPr>
        <w:t>自身</w:t>
      </w:r>
      <w:r w:rsidR="00EB0609" w:rsidRPr="00220C2E">
        <w:rPr>
          <w:szCs w:val="21"/>
          <w:lang w:val="zh-CN"/>
        </w:rPr>
        <w:t>尊重人权责任</w:t>
      </w:r>
      <w:r w:rsidR="00EB0609" w:rsidRPr="00220C2E">
        <w:rPr>
          <w:rFonts w:hint="eastAsia"/>
          <w:szCs w:val="21"/>
          <w:lang w:val="zh-CN"/>
        </w:rPr>
        <w:t>的</w:t>
      </w:r>
      <w:r w:rsidR="00EB0609" w:rsidRPr="00220C2E">
        <w:rPr>
          <w:szCs w:val="21"/>
          <w:lang w:val="zh-CN"/>
        </w:rPr>
        <w:t>方式实现可持续发展目标</w:t>
      </w:r>
      <w:r w:rsidR="00141F64">
        <w:rPr>
          <w:rFonts w:hint="eastAsia"/>
          <w:szCs w:val="21"/>
          <w:lang w:val="zh-CN"/>
        </w:rPr>
        <w:t>)</w:t>
      </w:r>
      <w:r w:rsidR="00141F64">
        <w:rPr>
          <w:szCs w:val="21"/>
          <w:lang w:val="zh-CN"/>
        </w:rPr>
        <w:t>，</w:t>
      </w:r>
      <w:r w:rsidR="00EB0609" w:rsidRPr="00220C2E">
        <w:rPr>
          <w:szCs w:val="21"/>
          <w:lang w:val="zh-CN"/>
        </w:rPr>
        <w:t>可以</w:t>
      </w:r>
      <w:r w:rsidR="00EB0609" w:rsidRPr="00220C2E">
        <w:rPr>
          <w:rFonts w:hint="eastAsia"/>
          <w:szCs w:val="21"/>
          <w:lang w:val="zh-CN"/>
        </w:rPr>
        <w:t>将</w:t>
      </w:r>
      <w:r w:rsidR="00EB0609" w:rsidRPr="00220C2E">
        <w:rPr>
          <w:szCs w:val="21"/>
          <w:lang w:val="zh-CN"/>
        </w:rPr>
        <w:t>有效伙伴关系的目标更加牢固地纳入国际标准。</w:t>
      </w:r>
    </w:p>
    <w:p w:rsidR="00EB0609" w:rsidRPr="00220C2E" w:rsidRDefault="00D9295B" w:rsidP="00220C2E">
      <w:pPr>
        <w:pStyle w:val="SingleTxtGC"/>
        <w:rPr>
          <w:szCs w:val="21"/>
        </w:rPr>
      </w:pPr>
      <w:r>
        <w:rPr>
          <w:rFonts w:hint="eastAsia"/>
          <w:szCs w:val="21"/>
        </w:rPr>
        <w:t>6</w:t>
      </w:r>
      <w:r w:rsidR="00141F64">
        <w:rPr>
          <w:rFonts w:hint="eastAsia"/>
          <w:szCs w:val="21"/>
        </w:rPr>
        <w:t>1.</w:t>
      </w:r>
      <w:r w:rsidR="003669AB" w:rsidRPr="00220C2E">
        <w:rPr>
          <w:rFonts w:hint="eastAsia"/>
          <w:szCs w:val="21"/>
        </w:rPr>
        <w:t xml:space="preserve">  </w:t>
      </w:r>
      <w:r w:rsidR="00EB0609" w:rsidRPr="00220C2E">
        <w:rPr>
          <w:rFonts w:hint="eastAsia"/>
          <w:szCs w:val="21"/>
          <w:lang w:val="zh-CN"/>
        </w:rPr>
        <w:t>正如</w:t>
      </w:r>
      <w:r w:rsidR="00EB0609" w:rsidRPr="00220C2E">
        <w:rPr>
          <w:szCs w:val="21"/>
          <w:lang w:val="zh-CN"/>
        </w:rPr>
        <w:t>人权与企业研究所指出的</w:t>
      </w:r>
      <w:r w:rsidR="00141F64">
        <w:rPr>
          <w:szCs w:val="21"/>
        </w:rPr>
        <w:t>，</w:t>
      </w:r>
      <w:r w:rsidR="00EB0609" w:rsidRPr="00220C2E">
        <w:rPr>
          <w:rFonts w:hint="eastAsia"/>
          <w:szCs w:val="21"/>
          <w:lang w:val="zh-CN"/>
        </w:rPr>
        <w:t>虽已</w:t>
      </w:r>
      <w:r w:rsidR="00EB0609" w:rsidRPr="00220C2E">
        <w:rPr>
          <w:szCs w:val="21"/>
          <w:lang w:val="zh-CN"/>
        </w:rPr>
        <w:t>存在数以百计的公私伙伴关系</w:t>
      </w:r>
      <w:r w:rsidR="00141F64">
        <w:rPr>
          <w:szCs w:val="21"/>
        </w:rPr>
        <w:t>，</w:t>
      </w:r>
      <w:r w:rsidR="00EB0609" w:rsidRPr="00220C2E">
        <w:rPr>
          <w:rFonts w:hint="eastAsia"/>
          <w:szCs w:val="21"/>
          <w:lang w:val="zh-CN"/>
        </w:rPr>
        <w:t>但</w:t>
      </w:r>
      <w:r>
        <w:rPr>
          <w:rFonts w:hint="eastAsia"/>
          <w:szCs w:val="21"/>
        </w:rPr>
        <w:t>“</w:t>
      </w:r>
      <w:r w:rsidR="00EB0609" w:rsidRPr="00220C2E">
        <w:rPr>
          <w:rFonts w:hint="eastAsia"/>
          <w:szCs w:val="21"/>
          <w:lang w:val="zh-CN"/>
        </w:rPr>
        <w:t>对于什么</w:t>
      </w:r>
      <w:r w:rsidR="00EB0609" w:rsidRPr="00220C2E">
        <w:rPr>
          <w:szCs w:val="21"/>
          <w:lang w:val="zh-CN"/>
        </w:rPr>
        <w:t>是良好做法</w:t>
      </w:r>
      <w:r w:rsidR="00141F64">
        <w:rPr>
          <w:szCs w:val="21"/>
        </w:rPr>
        <w:t>，</w:t>
      </w:r>
      <w:r w:rsidR="00EB0609" w:rsidRPr="00220C2E">
        <w:rPr>
          <w:szCs w:val="21"/>
          <w:lang w:val="zh-CN"/>
        </w:rPr>
        <w:t>我们尚没有确凿的证据</w:t>
      </w:r>
      <w:r w:rsidR="00141F64">
        <w:rPr>
          <w:rFonts w:hint="eastAsia"/>
          <w:szCs w:val="21"/>
        </w:rPr>
        <w:t>，</w:t>
      </w:r>
      <w:r w:rsidR="00EB0609" w:rsidRPr="00220C2E">
        <w:rPr>
          <w:rFonts w:hint="eastAsia"/>
          <w:szCs w:val="21"/>
          <w:lang w:val="zh-CN"/>
        </w:rPr>
        <w:t>甚至没有共识</w:t>
      </w:r>
      <w:r w:rsidR="00141F64">
        <w:rPr>
          <w:rFonts w:hint="eastAsia"/>
          <w:szCs w:val="21"/>
        </w:rPr>
        <w:t>，</w:t>
      </w:r>
      <w:r w:rsidR="00EB0609" w:rsidRPr="00220C2E">
        <w:rPr>
          <w:szCs w:val="21"/>
          <w:lang w:val="zh-CN"/>
        </w:rPr>
        <w:t>而且我们仍处于开发有效工具</w:t>
      </w:r>
      <w:r w:rsidR="00EB0609" w:rsidRPr="00220C2E">
        <w:rPr>
          <w:rFonts w:hint="eastAsia"/>
          <w:szCs w:val="21"/>
          <w:lang w:val="zh-CN"/>
        </w:rPr>
        <w:t>以</w:t>
      </w:r>
      <w:r w:rsidR="00EB0609" w:rsidRPr="00220C2E">
        <w:rPr>
          <w:szCs w:val="21"/>
          <w:lang w:val="zh-CN"/>
        </w:rPr>
        <w:t>全面评估这种伙伴关系</w:t>
      </w:r>
      <w:r w:rsidR="00EB0609" w:rsidRPr="00220C2E">
        <w:rPr>
          <w:rFonts w:hint="eastAsia"/>
          <w:szCs w:val="21"/>
          <w:lang w:val="zh-CN"/>
        </w:rPr>
        <w:t>的</w:t>
      </w:r>
      <w:r w:rsidR="00EB0609" w:rsidRPr="00220C2E">
        <w:rPr>
          <w:szCs w:val="21"/>
          <w:lang w:val="zh-CN"/>
        </w:rPr>
        <w:t>影响和成果</w:t>
      </w:r>
      <w:r w:rsidR="00EB0609" w:rsidRPr="00220C2E">
        <w:rPr>
          <w:rFonts w:hint="eastAsia"/>
          <w:szCs w:val="21"/>
          <w:lang w:val="zh-CN"/>
        </w:rPr>
        <w:t>的</w:t>
      </w:r>
      <w:r w:rsidR="00EB0609" w:rsidRPr="00220C2E">
        <w:rPr>
          <w:szCs w:val="21"/>
          <w:lang w:val="zh-CN"/>
        </w:rPr>
        <w:t>初期阶段</w:t>
      </w:r>
      <w:r>
        <w:rPr>
          <w:rFonts w:hint="eastAsia"/>
          <w:szCs w:val="21"/>
        </w:rPr>
        <w:t>”</w:t>
      </w:r>
      <w:r w:rsidR="00EB0609" w:rsidRPr="00220C2E">
        <w:rPr>
          <w:rStyle w:val="a7"/>
          <w:rFonts w:eastAsia="宋体"/>
          <w:szCs w:val="21"/>
        </w:rPr>
        <w:footnoteReference w:id="54"/>
      </w:r>
      <w:r w:rsidR="00EB0609" w:rsidRPr="00220C2E">
        <w:rPr>
          <w:szCs w:val="21"/>
          <w:lang w:val="zh-CN"/>
        </w:rPr>
        <w:t>。</w:t>
      </w:r>
      <w:r w:rsidR="00EB0609" w:rsidRPr="00220C2E">
        <w:rPr>
          <w:rFonts w:hint="eastAsia"/>
          <w:szCs w:val="21"/>
          <w:lang w:val="zh-CN"/>
        </w:rPr>
        <w:t>应鼓励各种举措</w:t>
      </w:r>
      <w:r w:rsidR="00141F64">
        <w:rPr>
          <w:rFonts w:hint="eastAsia"/>
          <w:szCs w:val="21"/>
          <w:lang w:val="zh-CN"/>
        </w:rPr>
        <w:t>，</w:t>
      </w:r>
      <w:r w:rsidR="00EB0609" w:rsidRPr="00220C2E">
        <w:rPr>
          <w:rFonts w:hint="eastAsia"/>
          <w:szCs w:val="21"/>
          <w:lang w:val="zh-CN"/>
        </w:rPr>
        <w:t>例如</w:t>
      </w:r>
      <w:r w:rsidR="00EB0609" w:rsidRPr="00220C2E">
        <w:rPr>
          <w:szCs w:val="21"/>
          <w:lang w:val="zh-CN"/>
        </w:rPr>
        <w:t>研究</w:t>
      </w:r>
      <w:r w:rsidR="00EB0609" w:rsidRPr="00220C2E">
        <w:rPr>
          <w:rFonts w:hint="eastAsia"/>
          <w:szCs w:val="21"/>
          <w:lang w:val="zh-CN"/>
        </w:rPr>
        <w:t>所采取</w:t>
      </w:r>
      <w:r w:rsidR="00EB0609" w:rsidRPr="00220C2E">
        <w:rPr>
          <w:szCs w:val="21"/>
          <w:lang w:val="zh-CN"/>
        </w:rPr>
        <w:t>的举措</w:t>
      </w:r>
      <w:r w:rsidR="00EB0609" w:rsidRPr="00220C2E">
        <w:rPr>
          <w:rStyle w:val="a7"/>
          <w:rFonts w:eastAsia="宋体"/>
          <w:szCs w:val="21"/>
        </w:rPr>
        <w:footnoteReference w:id="55"/>
      </w:r>
      <w:r w:rsidR="00141F64">
        <w:rPr>
          <w:rFonts w:hint="eastAsia"/>
          <w:szCs w:val="21"/>
          <w:lang w:val="zh-CN"/>
        </w:rPr>
        <w:t>，</w:t>
      </w:r>
      <w:r w:rsidR="00EB0609" w:rsidRPr="00220C2E">
        <w:rPr>
          <w:rFonts w:hint="eastAsia"/>
          <w:szCs w:val="21"/>
          <w:lang w:val="zh-CN"/>
        </w:rPr>
        <w:t>即</w:t>
      </w:r>
      <w:r w:rsidR="00EB0609" w:rsidRPr="00220C2E">
        <w:rPr>
          <w:szCs w:val="21"/>
          <w:lang w:val="zh-CN"/>
        </w:rPr>
        <w:t>在</w:t>
      </w:r>
      <w:r>
        <w:rPr>
          <w:szCs w:val="21"/>
          <w:lang w:val="zh-CN"/>
        </w:rPr>
        <w:t>2</w:t>
      </w:r>
      <w:r w:rsidR="00EB0609" w:rsidRPr="00220C2E">
        <w:rPr>
          <w:szCs w:val="21"/>
          <w:lang w:val="zh-CN"/>
        </w:rPr>
        <w:t>0</w:t>
      </w:r>
      <w:r>
        <w:rPr>
          <w:szCs w:val="21"/>
          <w:lang w:val="zh-CN"/>
        </w:rPr>
        <w:t>15</w:t>
      </w:r>
      <w:r w:rsidR="00EB0609" w:rsidRPr="00220C2E">
        <w:rPr>
          <w:szCs w:val="21"/>
          <w:lang w:val="zh-CN"/>
        </w:rPr>
        <w:t>年后发展框架</w:t>
      </w:r>
      <w:r w:rsidR="00EB0609" w:rsidRPr="00220C2E">
        <w:rPr>
          <w:rFonts w:hint="eastAsia"/>
          <w:szCs w:val="21"/>
          <w:lang w:val="zh-CN"/>
        </w:rPr>
        <w:t>下</w:t>
      </w:r>
      <w:r w:rsidR="00141F64">
        <w:rPr>
          <w:szCs w:val="21"/>
          <w:lang w:val="zh-CN"/>
        </w:rPr>
        <w:t>，</w:t>
      </w:r>
      <w:r w:rsidR="00EB0609" w:rsidRPr="00220C2E">
        <w:rPr>
          <w:rFonts w:hint="eastAsia"/>
          <w:szCs w:val="21"/>
          <w:lang w:val="zh-CN"/>
        </w:rPr>
        <w:t>就如何</w:t>
      </w:r>
      <w:r w:rsidR="00EB0609" w:rsidRPr="00220C2E">
        <w:rPr>
          <w:szCs w:val="21"/>
          <w:lang w:val="zh-CN"/>
        </w:rPr>
        <w:t>使</w:t>
      </w:r>
      <w:r w:rsidR="00EB0609" w:rsidRPr="00220C2E">
        <w:rPr>
          <w:rFonts w:hint="eastAsia"/>
          <w:szCs w:val="21"/>
          <w:lang w:val="zh-CN"/>
        </w:rPr>
        <w:t>与</w:t>
      </w:r>
      <w:r w:rsidR="00EB0609" w:rsidRPr="00220C2E">
        <w:rPr>
          <w:szCs w:val="21"/>
          <w:lang w:val="zh-CN"/>
        </w:rPr>
        <w:t>私营部门的伙伴关系更加</w:t>
      </w:r>
      <w:r w:rsidR="00EB0609" w:rsidRPr="00220C2E">
        <w:rPr>
          <w:rFonts w:hint="eastAsia"/>
          <w:szCs w:val="21"/>
          <w:lang w:val="zh-CN"/>
        </w:rPr>
        <w:t>负责且</w:t>
      </w:r>
      <w:r w:rsidR="00EB0609" w:rsidRPr="00220C2E">
        <w:rPr>
          <w:szCs w:val="21"/>
          <w:lang w:val="zh-CN"/>
        </w:rPr>
        <w:t>更加符合《指导原则》和国际人权标准</w:t>
      </w:r>
      <w:r w:rsidR="00141F64">
        <w:rPr>
          <w:rFonts w:hint="eastAsia"/>
          <w:szCs w:val="21"/>
          <w:lang w:val="zh-CN"/>
        </w:rPr>
        <w:t>，</w:t>
      </w:r>
      <w:r w:rsidR="00EB0609" w:rsidRPr="00220C2E">
        <w:rPr>
          <w:rFonts w:hint="eastAsia"/>
          <w:szCs w:val="21"/>
          <w:lang w:val="zh-CN"/>
        </w:rPr>
        <w:t>进行</w:t>
      </w:r>
      <w:r w:rsidR="00EB0609" w:rsidRPr="00220C2E">
        <w:rPr>
          <w:szCs w:val="21"/>
          <w:lang w:val="zh-CN"/>
        </w:rPr>
        <w:t>评估和报告。</w:t>
      </w:r>
    </w:p>
    <w:p w:rsidR="00EB0609" w:rsidRPr="00220C2E" w:rsidRDefault="00D9295B" w:rsidP="00220C2E">
      <w:pPr>
        <w:pStyle w:val="SingleTxtGC"/>
        <w:rPr>
          <w:szCs w:val="21"/>
        </w:rPr>
      </w:pPr>
      <w:r>
        <w:rPr>
          <w:rFonts w:hint="eastAsia"/>
          <w:szCs w:val="21"/>
        </w:rPr>
        <w:t>6</w:t>
      </w:r>
      <w:r w:rsidR="00141F64">
        <w:rPr>
          <w:rFonts w:hint="eastAsia"/>
          <w:szCs w:val="21"/>
        </w:rPr>
        <w:t>2.</w:t>
      </w:r>
      <w:r w:rsidR="003669AB" w:rsidRPr="00220C2E">
        <w:rPr>
          <w:rFonts w:hint="eastAsia"/>
          <w:szCs w:val="21"/>
        </w:rPr>
        <w:t xml:space="preserve">  </w:t>
      </w:r>
      <w:r w:rsidR="00EB0609" w:rsidRPr="00220C2E">
        <w:rPr>
          <w:rFonts w:hint="eastAsia"/>
          <w:szCs w:val="21"/>
          <w:lang w:val="zh-CN"/>
        </w:rPr>
        <w:t>在</w:t>
      </w:r>
      <w:r w:rsidR="00EB0609" w:rsidRPr="00220C2E">
        <w:rPr>
          <w:szCs w:val="21"/>
          <w:lang w:val="zh-CN"/>
        </w:rPr>
        <w:t>可持续性</w:t>
      </w:r>
      <w:r w:rsidR="00EB0609" w:rsidRPr="00220C2E">
        <w:rPr>
          <w:rFonts w:hint="eastAsia"/>
          <w:szCs w:val="21"/>
          <w:lang w:val="zh-CN"/>
        </w:rPr>
        <w:t>报告方面</w:t>
      </w:r>
      <w:r w:rsidR="00141F64">
        <w:rPr>
          <w:szCs w:val="21"/>
        </w:rPr>
        <w:t>，</w:t>
      </w:r>
      <w:r w:rsidR="00EB0609" w:rsidRPr="00220C2E">
        <w:rPr>
          <w:rFonts w:hint="eastAsia"/>
          <w:szCs w:val="21"/>
          <w:lang w:val="zh-CN"/>
        </w:rPr>
        <w:t>与</w:t>
      </w:r>
      <w:r w:rsidR="00EB0609" w:rsidRPr="00220C2E">
        <w:rPr>
          <w:szCs w:val="21"/>
          <w:lang w:val="zh-CN"/>
        </w:rPr>
        <w:t>报告人权</w:t>
      </w:r>
      <w:r w:rsidR="00EB0609" w:rsidRPr="00220C2E">
        <w:rPr>
          <w:rFonts w:hint="eastAsia"/>
          <w:szCs w:val="21"/>
          <w:lang w:val="zh-CN"/>
        </w:rPr>
        <w:t>状况</w:t>
      </w:r>
      <w:r w:rsidR="00EB0609" w:rsidRPr="00220C2E">
        <w:rPr>
          <w:szCs w:val="21"/>
          <w:lang w:val="zh-CN"/>
        </w:rPr>
        <w:t>的</w:t>
      </w:r>
      <w:r w:rsidR="00EB0609" w:rsidRPr="00220C2E">
        <w:rPr>
          <w:rFonts w:hint="eastAsia"/>
          <w:szCs w:val="21"/>
          <w:lang w:val="zh-CN"/>
        </w:rPr>
        <w:t>关键</w:t>
      </w:r>
      <w:r w:rsidR="00EB0609" w:rsidRPr="00220C2E">
        <w:rPr>
          <w:szCs w:val="21"/>
          <w:lang w:val="zh-CN"/>
        </w:rPr>
        <w:t>作用</w:t>
      </w:r>
      <w:r w:rsidR="00EB0609" w:rsidRPr="00220C2E">
        <w:rPr>
          <w:rFonts w:hint="eastAsia"/>
          <w:szCs w:val="21"/>
          <w:lang w:val="zh-CN"/>
        </w:rPr>
        <w:t>有关</w:t>
      </w:r>
      <w:r w:rsidR="00EB0609" w:rsidRPr="00220C2E">
        <w:rPr>
          <w:szCs w:val="21"/>
          <w:lang w:val="zh-CN"/>
        </w:rPr>
        <w:t>的可持续发展目标应得到加强。目标草案</w:t>
      </w:r>
      <w:r>
        <w:rPr>
          <w:szCs w:val="21"/>
          <w:lang w:val="zh-CN"/>
        </w:rPr>
        <w:t>1</w:t>
      </w:r>
      <w:r w:rsidR="00141F64">
        <w:rPr>
          <w:szCs w:val="21"/>
          <w:lang w:val="zh-CN"/>
        </w:rPr>
        <w:t>2.</w:t>
      </w:r>
      <w:r>
        <w:rPr>
          <w:szCs w:val="21"/>
          <w:lang w:val="zh-CN"/>
        </w:rPr>
        <w:t>6</w:t>
      </w:r>
      <w:r w:rsidR="00EB0609" w:rsidRPr="00220C2E">
        <w:rPr>
          <w:rFonts w:hint="eastAsia"/>
          <w:szCs w:val="21"/>
          <w:lang w:val="zh-CN"/>
        </w:rPr>
        <w:t>鼓励各个公司</w:t>
      </w:r>
      <w:r w:rsidR="00141F64">
        <w:rPr>
          <w:szCs w:val="21"/>
          <w:lang w:val="zh-CN"/>
        </w:rPr>
        <w:t>，</w:t>
      </w:r>
      <w:r w:rsidR="00EB0609" w:rsidRPr="00220C2E">
        <w:rPr>
          <w:szCs w:val="21"/>
          <w:lang w:val="zh-CN"/>
        </w:rPr>
        <w:t>特别是大型</w:t>
      </w:r>
      <w:r w:rsidR="00EB0609" w:rsidRPr="00220C2E">
        <w:rPr>
          <w:rFonts w:hint="eastAsia"/>
          <w:szCs w:val="21"/>
          <w:lang w:val="zh-CN"/>
        </w:rPr>
        <w:t>公司和</w:t>
      </w:r>
      <w:r w:rsidR="00EB0609" w:rsidRPr="00220C2E">
        <w:rPr>
          <w:szCs w:val="21"/>
          <w:lang w:val="zh-CN"/>
        </w:rPr>
        <w:t>跨国公司</w:t>
      </w:r>
      <w:r w:rsidR="00141F64">
        <w:rPr>
          <w:rFonts w:hint="eastAsia"/>
          <w:szCs w:val="21"/>
          <w:lang w:val="zh-CN"/>
        </w:rPr>
        <w:t>，</w:t>
      </w:r>
      <w:r w:rsidR="00EB0609" w:rsidRPr="00220C2E">
        <w:rPr>
          <w:szCs w:val="21"/>
          <w:lang w:val="zh-CN"/>
        </w:rPr>
        <w:t>采取可持续做法</w:t>
      </w:r>
      <w:r w:rsidR="00141F64">
        <w:rPr>
          <w:szCs w:val="21"/>
          <w:lang w:val="zh-CN"/>
        </w:rPr>
        <w:t>，</w:t>
      </w:r>
      <w:r w:rsidR="00EB0609" w:rsidRPr="00220C2E">
        <w:rPr>
          <w:szCs w:val="21"/>
          <w:lang w:val="zh-CN"/>
        </w:rPr>
        <w:t>将可持续性信息纳入</w:t>
      </w:r>
      <w:r w:rsidR="00EB0609" w:rsidRPr="00220C2E">
        <w:rPr>
          <w:rFonts w:hint="eastAsia"/>
          <w:szCs w:val="21"/>
          <w:lang w:val="zh-CN"/>
        </w:rPr>
        <w:t>各自的</w:t>
      </w:r>
      <w:r w:rsidR="00EB0609" w:rsidRPr="00220C2E">
        <w:rPr>
          <w:szCs w:val="21"/>
          <w:lang w:val="zh-CN"/>
        </w:rPr>
        <w:t>报告周期。</w:t>
      </w:r>
      <w:r w:rsidR="00EB0609" w:rsidRPr="00220C2E">
        <w:rPr>
          <w:rFonts w:hint="eastAsia"/>
          <w:szCs w:val="21"/>
          <w:lang w:val="zh-CN"/>
        </w:rPr>
        <w:t>如《</w:t>
      </w:r>
      <w:r w:rsidR="00EB0609" w:rsidRPr="00220C2E">
        <w:rPr>
          <w:szCs w:val="21"/>
          <w:lang w:val="zh-CN"/>
        </w:rPr>
        <w:t>指导原则</w:t>
      </w:r>
      <w:r w:rsidR="00EB0609" w:rsidRPr="00220C2E">
        <w:rPr>
          <w:rFonts w:hint="eastAsia"/>
          <w:szCs w:val="21"/>
          <w:lang w:val="zh-CN"/>
        </w:rPr>
        <w:t>》</w:t>
      </w:r>
      <w:r w:rsidR="00EB0609" w:rsidRPr="00220C2E">
        <w:rPr>
          <w:szCs w:val="21"/>
          <w:lang w:val="zh-CN"/>
        </w:rPr>
        <w:t>所载</w:t>
      </w:r>
      <w:r w:rsidR="00141F64">
        <w:rPr>
          <w:szCs w:val="21"/>
          <w:lang w:val="zh-CN"/>
        </w:rPr>
        <w:t>，</w:t>
      </w:r>
      <w:r w:rsidR="00EB0609" w:rsidRPr="00220C2E">
        <w:rPr>
          <w:rFonts w:hint="eastAsia"/>
          <w:szCs w:val="21"/>
          <w:lang w:val="zh-CN"/>
        </w:rPr>
        <w:t>对</w:t>
      </w:r>
      <w:r w:rsidR="00EB0609" w:rsidRPr="00220C2E">
        <w:rPr>
          <w:szCs w:val="21"/>
          <w:lang w:val="zh-CN"/>
        </w:rPr>
        <w:t>如何处理人权影响</w:t>
      </w:r>
      <w:proofErr w:type="gramStart"/>
      <w:r w:rsidR="003669AB" w:rsidRPr="00220C2E">
        <w:rPr>
          <w:rFonts w:hint="eastAsia"/>
          <w:szCs w:val="21"/>
          <w:lang w:val="zh-CN"/>
        </w:rPr>
        <w:t>作出</w:t>
      </w:r>
      <w:proofErr w:type="gramEnd"/>
      <w:r w:rsidR="003669AB" w:rsidRPr="00220C2E">
        <w:rPr>
          <w:rFonts w:hint="eastAsia"/>
          <w:szCs w:val="21"/>
          <w:lang w:val="zh-CN"/>
        </w:rPr>
        <w:t>报告</w:t>
      </w:r>
      <w:r w:rsidR="00141F64">
        <w:rPr>
          <w:rFonts w:hint="eastAsia"/>
          <w:szCs w:val="21"/>
          <w:lang w:val="zh-CN"/>
        </w:rPr>
        <w:t>，</w:t>
      </w:r>
      <w:r w:rsidR="00EB0609" w:rsidRPr="00220C2E">
        <w:rPr>
          <w:szCs w:val="21"/>
          <w:lang w:val="zh-CN"/>
        </w:rPr>
        <w:t>为可能受影响的个人或群体及其他相关利益攸关者</w:t>
      </w:r>
      <w:r w:rsidR="00141F64">
        <w:rPr>
          <w:szCs w:val="21"/>
          <w:lang w:val="zh-CN"/>
        </w:rPr>
        <w:t>，</w:t>
      </w:r>
      <w:r w:rsidR="00EB0609" w:rsidRPr="00220C2E">
        <w:rPr>
          <w:szCs w:val="21"/>
          <w:lang w:val="zh-CN"/>
        </w:rPr>
        <w:t>包括投资者</w:t>
      </w:r>
      <w:r w:rsidR="00141F64">
        <w:rPr>
          <w:rFonts w:hint="eastAsia"/>
          <w:szCs w:val="21"/>
          <w:lang w:val="zh-CN"/>
        </w:rPr>
        <w:t>，</w:t>
      </w:r>
      <w:r w:rsidR="00EB0609" w:rsidRPr="00220C2E">
        <w:rPr>
          <w:szCs w:val="21"/>
          <w:lang w:val="zh-CN"/>
        </w:rPr>
        <w:t>提供</w:t>
      </w:r>
      <w:r w:rsidR="00EB0609" w:rsidRPr="00220C2E">
        <w:rPr>
          <w:rFonts w:hint="eastAsia"/>
          <w:szCs w:val="21"/>
          <w:lang w:val="zh-CN"/>
        </w:rPr>
        <w:t>了</w:t>
      </w:r>
      <w:r w:rsidR="00EB0609" w:rsidRPr="00220C2E">
        <w:rPr>
          <w:szCs w:val="21"/>
          <w:lang w:val="zh-CN"/>
        </w:rPr>
        <w:t>一</w:t>
      </w:r>
      <w:r w:rsidR="00EB0609" w:rsidRPr="00220C2E">
        <w:rPr>
          <w:rFonts w:hint="eastAsia"/>
          <w:szCs w:val="21"/>
          <w:lang w:val="zh-CN"/>
        </w:rPr>
        <w:t>个</w:t>
      </w:r>
      <w:r w:rsidR="003669AB" w:rsidRPr="00220C2E">
        <w:rPr>
          <w:rFonts w:hint="eastAsia"/>
          <w:szCs w:val="21"/>
          <w:lang w:val="zh-CN"/>
        </w:rPr>
        <w:t>衡量</w:t>
      </w:r>
      <w:r w:rsidR="00EB0609" w:rsidRPr="00220C2E">
        <w:rPr>
          <w:szCs w:val="21"/>
          <w:lang w:val="zh-CN"/>
        </w:rPr>
        <w:t>透明度</w:t>
      </w:r>
      <w:r w:rsidR="00EB0609" w:rsidRPr="00220C2E">
        <w:rPr>
          <w:rFonts w:hint="eastAsia"/>
          <w:szCs w:val="21"/>
          <w:lang w:val="zh-CN"/>
        </w:rPr>
        <w:t>和</w:t>
      </w:r>
      <w:r w:rsidR="00EB0609" w:rsidRPr="00220C2E">
        <w:rPr>
          <w:szCs w:val="21"/>
          <w:lang w:val="zh-CN"/>
        </w:rPr>
        <w:t>问责制</w:t>
      </w:r>
      <w:r w:rsidR="003669AB" w:rsidRPr="00220C2E">
        <w:rPr>
          <w:rFonts w:hint="eastAsia"/>
          <w:szCs w:val="21"/>
          <w:lang w:val="zh-CN"/>
        </w:rPr>
        <w:t>的主要尺度</w:t>
      </w:r>
      <w:r w:rsidR="00EB0609" w:rsidRPr="00220C2E">
        <w:rPr>
          <w:szCs w:val="21"/>
          <w:lang w:val="zh-CN"/>
        </w:rPr>
        <w:t>。</w:t>
      </w:r>
      <w:r w:rsidR="00EB0609" w:rsidRPr="00220C2E">
        <w:rPr>
          <w:rFonts w:hint="eastAsia"/>
          <w:szCs w:val="21"/>
          <w:lang w:val="zh-CN"/>
        </w:rPr>
        <w:t>因而</w:t>
      </w:r>
      <w:r w:rsidR="00141F64">
        <w:rPr>
          <w:szCs w:val="21"/>
          <w:lang w:val="zh-CN"/>
        </w:rPr>
        <w:t>，</w:t>
      </w:r>
      <w:r w:rsidR="00EB0609" w:rsidRPr="00220C2E">
        <w:rPr>
          <w:rFonts w:hint="eastAsia"/>
          <w:szCs w:val="21"/>
          <w:lang w:val="zh-CN"/>
        </w:rPr>
        <w:t>以</w:t>
      </w:r>
      <w:r w:rsidR="00EB0609" w:rsidRPr="00220C2E">
        <w:rPr>
          <w:szCs w:val="21"/>
          <w:lang w:val="zh-CN"/>
        </w:rPr>
        <w:t>有意义的方</w:t>
      </w:r>
      <w:r w:rsidR="00EB0609" w:rsidRPr="00220C2E">
        <w:rPr>
          <w:szCs w:val="21"/>
          <w:lang w:val="zh-CN"/>
        </w:rPr>
        <w:lastRenderedPageBreak/>
        <w:t>式</w:t>
      </w:r>
      <w:r w:rsidR="00EB0609" w:rsidRPr="00220C2E">
        <w:rPr>
          <w:rFonts w:hint="eastAsia"/>
          <w:szCs w:val="21"/>
          <w:lang w:val="zh-CN"/>
        </w:rPr>
        <w:t>对</w:t>
      </w:r>
      <w:r w:rsidR="00EB0609" w:rsidRPr="00220C2E">
        <w:rPr>
          <w:szCs w:val="21"/>
          <w:lang w:val="zh-CN"/>
        </w:rPr>
        <w:t>人权影响和措施</w:t>
      </w:r>
      <w:r w:rsidR="00EB0609" w:rsidRPr="00220C2E">
        <w:rPr>
          <w:rFonts w:hint="eastAsia"/>
          <w:szCs w:val="21"/>
          <w:lang w:val="zh-CN"/>
        </w:rPr>
        <w:t>进</w:t>
      </w:r>
      <w:r w:rsidR="003669AB" w:rsidRPr="00220C2E">
        <w:rPr>
          <w:szCs w:val="21"/>
          <w:lang w:val="zh-CN"/>
        </w:rPr>
        <w:t>行报告将大大有助于加强可持续性报告。将人权</w:t>
      </w:r>
      <w:r w:rsidR="003669AB" w:rsidRPr="00220C2E">
        <w:rPr>
          <w:rFonts w:hint="eastAsia"/>
          <w:szCs w:val="21"/>
          <w:lang w:val="zh-CN"/>
        </w:rPr>
        <w:t>因素</w:t>
      </w:r>
      <w:r w:rsidR="00EB0609" w:rsidRPr="00220C2E">
        <w:rPr>
          <w:rFonts w:hint="eastAsia"/>
          <w:szCs w:val="21"/>
          <w:lang w:val="zh-CN"/>
        </w:rPr>
        <w:t>纳入</w:t>
      </w:r>
      <w:r w:rsidR="00EB0609" w:rsidRPr="00220C2E">
        <w:rPr>
          <w:szCs w:val="21"/>
          <w:lang w:val="zh-CN"/>
        </w:rPr>
        <w:t>社会和环境</w:t>
      </w:r>
      <w:r w:rsidR="003669AB" w:rsidRPr="00220C2E">
        <w:rPr>
          <w:rFonts w:hint="eastAsia"/>
          <w:szCs w:val="21"/>
          <w:lang w:val="zh-CN"/>
        </w:rPr>
        <w:t>总体</w:t>
      </w:r>
      <w:r w:rsidR="00EB0609" w:rsidRPr="00220C2E">
        <w:rPr>
          <w:rFonts w:hint="eastAsia"/>
          <w:szCs w:val="21"/>
          <w:lang w:val="zh-CN"/>
        </w:rPr>
        <w:t>考虑</w:t>
      </w:r>
      <w:r w:rsidR="00EB0609" w:rsidRPr="00220C2E">
        <w:rPr>
          <w:szCs w:val="21"/>
          <w:lang w:val="zh-CN"/>
        </w:rPr>
        <w:t>是至关重要</w:t>
      </w:r>
      <w:r w:rsidR="00EB0609" w:rsidRPr="00220C2E">
        <w:rPr>
          <w:rFonts w:hint="eastAsia"/>
          <w:szCs w:val="21"/>
          <w:lang w:val="zh-CN"/>
        </w:rPr>
        <w:t>的</w:t>
      </w:r>
      <w:r w:rsidR="00EB0609" w:rsidRPr="00220C2E">
        <w:rPr>
          <w:szCs w:val="21"/>
          <w:lang w:val="zh-CN"/>
        </w:rPr>
        <w:t>。如果公司</w:t>
      </w:r>
      <w:r w:rsidR="00EB0609" w:rsidRPr="00220C2E">
        <w:rPr>
          <w:rFonts w:hint="eastAsia"/>
          <w:szCs w:val="21"/>
          <w:lang w:val="zh-CN"/>
        </w:rPr>
        <w:t>不汇报它们对</w:t>
      </w:r>
      <w:r w:rsidR="00EB0609" w:rsidRPr="00220C2E">
        <w:rPr>
          <w:szCs w:val="21"/>
          <w:lang w:val="zh-CN"/>
        </w:rPr>
        <w:t>个人权利</w:t>
      </w:r>
      <w:r w:rsidR="00EB0609" w:rsidRPr="00220C2E">
        <w:rPr>
          <w:rFonts w:hint="eastAsia"/>
          <w:szCs w:val="21"/>
          <w:lang w:val="zh-CN"/>
        </w:rPr>
        <w:t>的</w:t>
      </w:r>
      <w:r w:rsidR="00EB0609" w:rsidRPr="00220C2E">
        <w:rPr>
          <w:szCs w:val="21"/>
          <w:lang w:val="zh-CN"/>
        </w:rPr>
        <w:t>潜在或实际影响</w:t>
      </w:r>
      <w:r w:rsidR="00141F64">
        <w:rPr>
          <w:szCs w:val="21"/>
          <w:lang w:val="zh-CN"/>
        </w:rPr>
        <w:t>，</w:t>
      </w:r>
      <w:r w:rsidR="003669AB" w:rsidRPr="00220C2E">
        <w:rPr>
          <w:rFonts w:hint="eastAsia"/>
          <w:szCs w:val="21"/>
          <w:lang w:val="zh-CN"/>
        </w:rPr>
        <w:t>它们就</w:t>
      </w:r>
      <w:r w:rsidR="00EB0609" w:rsidRPr="00220C2E">
        <w:rPr>
          <w:szCs w:val="21"/>
          <w:lang w:val="zh-CN"/>
        </w:rPr>
        <w:t>可</w:t>
      </w:r>
      <w:r w:rsidR="00EB0609" w:rsidRPr="00220C2E">
        <w:rPr>
          <w:rFonts w:hint="eastAsia"/>
          <w:szCs w:val="21"/>
          <w:lang w:val="zh-CN"/>
        </w:rPr>
        <w:t>能会忽略</w:t>
      </w:r>
      <w:r w:rsidR="00EB0609" w:rsidRPr="00220C2E">
        <w:rPr>
          <w:szCs w:val="21"/>
          <w:lang w:val="zh-CN"/>
        </w:rPr>
        <w:t>重大</w:t>
      </w:r>
      <w:r w:rsidR="00EB0609" w:rsidRPr="00220C2E">
        <w:rPr>
          <w:rFonts w:hint="eastAsia"/>
          <w:szCs w:val="21"/>
          <w:lang w:val="zh-CN"/>
        </w:rPr>
        <w:t>的</w:t>
      </w:r>
      <w:r w:rsidR="00EB0609" w:rsidRPr="00220C2E">
        <w:rPr>
          <w:szCs w:val="21"/>
          <w:lang w:val="zh-CN"/>
        </w:rPr>
        <w:t>社会和环境影响。因此</w:t>
      </w:r>
      <w:r w:rsidR="00141F64">
        <w:rPr>
          <w:szCs w:val="21"/>
          <w:lang w:val="zh-CN"/>
        </w:rPr>
        <w:t>，</w:t>
      </w:r>
      <w:r w:rsidR="00EB0609" w:rsidRPr="00220C2E">
        <w:rPr>
          <w:szCs w:val="21"/>
          <w:lang w:val="zh-CN"/>
        </w:rPr>
        <w:t>增加</w:t>
      </w:r>
      <w:r w:rsidR="00EB0609" w:rsidRPr="00220C2E">
        <w:rPr>
          <w:rFonts w:hint="eastAsia"/>
          <w:szCs w:val="21"/>
          <w:lang w:val="zh-CN"/>
        </w:rPr>
        <w:t>对《</w:t>
      </w:r>
      <w:r w:rsidR="00EB0609" w:rsidRPr="00220C2E">
        <w:rPr>
          <w:szCs w:val="21"/>
          <w:lang w:val="zh-CN"/>
        </w:rPr>
        <w:t>指导原则</w:t>
      </w:r>
      <w:r w:rsidR="00EB0609" w:rsidRPr="00220C2E">
        <w:rPr>
          <w:rFonts w:hint="eastAsia"/>
          <w:szCs w:val="21"/>
          <w:lang w:val="zh-CN"/>
        </w:rPr>
        <w:t>》的</w:t>
      </w:r>
      <w:r w:rsidR="003669AB" w:rsidRPr="00220C2E">
        <w:rPr>
          <w:rFonts w:hint="eastAsia"/>
          <w:szCs w:val="21"/>
          <w:lang w:val="zh-CN"/>
        </w:rPr>
        <w:t>参照报告</w:t>
      </w:r>
      <w:r w:rsidR="00EB0609" w:rsidRPr="00220C2E">
        <w:rPr>
          <w:rFonts w:hint="eastAsia"/>
          <w:szCs w:val="21"/>
          <w:lang w:val="zh-CN"/>
        </w:rPr>
        <w:t>将</w:t>
      </w:r>
      <w:r w:rsidR="00EB0609" w:rsidRPr="00220C2E">
        <w:rPr>
          <w:szCs w:val="21"/>
          <w:lang w:val="zh-CN"/>
        </w:rPr>
        <w:t>通过促进有意义的公司披露</w:t>
      </w:r>
      <w:r w:rsidR="00141F64">
        <w:rPr>
          <w:rFonts w:hint="eastAsia"/>
          <w:szCs w:val="21"/>
          <w:lang w:val="zh-CN"/>
        </w:rPr>
        <w:t>，</w:t>
      </w:r>
      <w:r w:rsidR="00EB0609" w:rsidRPr="00220C2E">
        <w:rPr>
          <w:rFonts w:hint="eastAsia"/>
          <w:szCs w:val="21"/>
          <w:lang w:val="zh-CN"/>
        </w:rPr>
        <w:t>有助于使</w:t>
      </w:r>
      <w:r w:rsidR="00EB0609" w:rsidRPr="00220C2E">
        <w:rPr>
          <w:szCs w:val="21"/>
          <w:lang w:val="zh-CN"/>
        </w:rPr>
        <w:t>这些目标符合国际标准。</w:t>
      </w:r>
      <w:r w:rsidR="00EB0609" w:rsidRPr="00220C2E">
        <w:rPr>
          <w:rStyle w:val="a7"/>
          <w:rFonts w:eastAsia="宋体"/>
          <w:szCs w:val="21"/>
        </w:rPr>
        <w:footnoteReference w:id="56"/>
      </w:r>
    </w:p>
    <w:p w:rsidR="00EB0609" w:rsidRPr="00220C2E" w:rsidRDefault="00D9295B" w:rsidP="00220C2E">
      <w:pPr>
        <w:pStyle w:val="SingleTxtGC"/>
        <w:rPr>
          <w:szCs w:val="21"/>
        </w:rPr>
      </w:pPr>
      <w:r>
        <w:rPr>
          <w:rFonts w:hint="eastAsia"/>
          <w:szCs w:val="21"/>
        </w:rPr>
        <w:t>6</w:t>
      </w:r>
      <w:r w:rsidR="00141F64">
        <w:rPr>
          <w:rFonts w:hint="eastAsia"/>
          <w:szCs w:val="21"/>
        </w:rPr>
        <w:t>3.</w:t>
      </w:r>
      <w:r w:rsidR="003669AB" w:rsidRPr="00220C2E">
        <w:rPr>
          <w:rFonts w:hint="eastAsia"/>
          <w:szCs w:val="21"/>
        </w:rPr>
        <w:t xml:space="preserve">  </w:t>
      </w:r>
      <w:r w:rsidR="00EB0609" w:rsidRPr="00220C2E">
        <w:rPr>
          <w:szCs w:val="21"/>
          <w:lang w:val="zh-CN"/>
        </w:rPr>
        <w:t>目标草案还涉及公共采购的作用</w:t>
      </w:r>
      <w:r w:rsidR="00141F64">
        <w:rPr>
          <w:szCs w:val="21"/>
        </w:rPr>
        <w:t>，</w:t>
      </w:r>
      <w:r w:rsidR="00EB0609" w:rsidRPr="00220C2E">
        <w:rPr>
          <w:szCs w:val="21"/>
          <w:lang w:val="zh-CN"/>
        </w:rPr>
        <w:t>呼吁</w:t>
      </w:r>
      <w:r w:rsidR="00EB0609" w:rsidRPr="00220C2E">
        <w:rPr>
          <w:rFonts w:hint="eastAsia"/>
          <w:szCs w:val="21"/>
          <w:lang w:val="zh-CN"/>
        </w:rPr>
        <w:t>根据</w:t>
      </w:r>
      <w:r w:rsidR="00EB0609" w:rsidRPr="00220C2E">
        <w:rPr>
          <w:szCs w:val="21"/>
          <w:lang w:val="zh-CN"/>
        </w:rPr>
        <w:t>国家政策和优先</w:t>
      </w:r>
      <w:r w:rsidR="00EB0609" w:rsidRPr="00220C2E">
        <w:rPr>
          <w:rFonts w:hint="eastAsia"/>
          <w:szCs w:val="21"/>
          <w:lang w:val="zh-CN"/>
        </w:rPr>
        <w:t>事项</w:t>
      </w:r>
      <w:r w:rsidR="00141F64">
        <w:rPr>
          <w:szCs w:val="21"/>
        </w:rPr>
        <w:t>(</w:t>
      </w:r>
      <w:r w:rsidR="00EB0609" w:rsidRPr="00220C2E">
        <w:rPr>
          <w:szCs w:val="21"/>
          <w:lang w:val="zh-CN"/>
        </w:rPr>
        <w:t>目标</w:t>
      </w:r>
      <w:r>
        <w:rPr>
          <w:rFonts w:hint="eastAsia"/>
          <w:szCs w:val="21"/>
        </w:rPr>
        <w:t>1</w:t>
      </w:r>
      <w:r w:rsidR="00141F64">
        <w:rPr>
          <w:rFonts w:hint="eastAsia"/>
          <w:szCs w:val="21"/>
        </w:rPr>
        <w:t>2.</w:t>
      </w:r>
      <w:r>
        <w:rPr>
          <w:szCs w:val="21"/>
        </w:rPr>
        <w:t>7</w:t>
      </w:r>
      <w:r w:rsidR="00141F64">
        <w:rPr>
          <w:szCs w:val="21"/>
        </w:rPr>
        <w:t>)</w:t>
      </w:r>
      <w:r w:rsidR="00EB0609" w:rsidRPr="00220C2E">
        <w:rPr>
          <w:rFonts w:hint="eastAsia"/>
          <w:szCs w:val="21"/>
          <w:lang w:val="zh-CN"/>
        </w:rPr>
        <w:t>促进</w:t>
      </w:r>
      <w:r w:rsidR="00EB0609" w:rsidRPr="00220C2E">
        <w:rPr>
          <w:szCs w:val="21"/>
          <w:lang w:val="zh-CN"/>
        </w:rPr>
        <w:t>可持续的公共采购做法。</w:t>
      </w:r>
      <w:r w:rsidR="00EB0609" w:rsidRPr="00220C2E">
        <w:rPr>
          <w:rFonts w:hint="eastAsia"/>
          <w:szCs w:val="21"/>
          <w:lang w:val="zh-CN"/>
        </w:rPr>
        <w:t>同理</w:t>
      </w:r>
      <w:r w:rsidR="00141F64">
        <w:rPr>
          <w:szCs w:val="21"/>
          <w:lang w:val="zh-CN"/>
        </w:rPr>
        <w:t>，</w:t>
      </w:r>
      <w:r w:rsidR="00EB0609" w:rsidRPr="00220C2E">
        <w:rPr>
          <w:szCs w:val="21"/>
          <w:lang w:val="zh-CN"/>
        </w:rPr>
        <w:t>目标及其在国家一级的执行应符合《指导原则》</w:t>
      </w:r>
      <w:r w:rsidR="00EB0609" w:rsidRPr="00220C2E">
        <w:rPr>
          <w:rFonts w:hint="eastAsia"/>
          <w:szCs w:val="21"/>
          <w:lang w:val="zh-CN"/>
        </w:rPr>
        <w:t>并</w:t>
      </w:r>
      <w:r w:rsidR="00EB0609" w:rsidRPr="00220C2E">
        <w:rPr>
          <w:szCs w:val="21"/>
          <w:lang w:val="zh-CN"/>
        </w:rPr>
        <w:t>包括</w:t>
      </w:r>
      <w:r w:rsidR="00EB0609" w:rsidRPr="00220C2E">
        <w:rPr>
          <w:rFonts w:hint="eastAsia"/>
          <w:szCs w:val="21"/>
          <w:lang w:val="zh-CN"/>
        </w:rPr>
        <w:t>明确的</w:t>
      </w:r>
      <w:r w:rsidR="00EB0609" w:rsidRPr="00220C2E">
        <w:rPr>
          <w:szCs w:val="21"/>
          <w:lang w:val="zh-CN"/>
        </w:rPr>
        <w:t>期望</w:t>
      </w:r>
      <w:r w:rsidR="00141F64">
        <w:rPr>
          <w:rFonts w:hint="eastAsia"/>
          <w:szCs w:val="21"/>
          <w:lang w:val="zh-CN"/>
        </w:rPr>
        <w:t>，</w:t>
      </w:r>
      <w:r w:rsidR="003669AB" w:rsidRPr="00220C2E">
        <w:rPr>
          <w:rFonts w:hint="eastAsia"/>
          <w:szCs w:val="21"/>
          <w:lang w:val="zh-CN"/>
        </w:rPr>
        <w:t>要求</w:t>
      </w:r>
      <w:r w:rsidR="00EB0609" w:rsidRPr="00220C2E">
        <w:rPr>
          <w:szCs w:val="21"/>
          <w:lang w:val="zh-CN"/>
        </w:rPr>
        <w:t>各国采取的做法</w:t>
      </w:r>
      <w:r w:rsidR="00141F64">
        <w:rPr>
          <w:szCs w:val="21"/>
          <w:lang w:val="zh-CN"/>
        </w:rPr>
        <w:t>，</w:t>
      </w:r>
      <w:r w:rsidR="00EB0609" w:rsidRPr="00220C2E">
        <w:rPr>
          <w:szCs w:val="21"/>
          <w:lang w:val="zh-CN"/>
        </w:rPr>
        <w:t>不仅</w:t>
      </w:r>
      <w:r w:rsidR="003669AB" w:rsidRPr="00220C2E">
        <w:rPr>
          <w:rFonts w:hint="eastAsia"/>
          <w:szCs w:val="21"/>
          <w:lang w:val="zh-CN"/>
        </w:rPr>
        <w:t>要</w:t>
      </w:r>
      <w:r w:rsidR="00EB0609" w:rsidRPr="00220C2E">
        <w:rPr>
          <w:szCs w:val="21"/>
          <w:lang w:val="zh-CN"/>
        </w:rPr>
        <w:t>可持续</w:t>
      </w:r>
      <w:r w:rsidR="00141F64">
        <w:rPr>
          <w:szCs w:val="21"/>
          <w:lang w:val="zh-CN"/>
        </w:rPr>
        <w:t>，</w:t>
      </w:r>
      <w:r w:rsidR="00EB0609" w:rsidRPr="00220C2E">
        <w:rPr>
          <w:rFonts w:hint="eastAsia"/>
          <w:szCs w:val="21"/>
          <w:lang w:val="zh-CN"/>
        </w:rPr>
        <w:t>还要</w:t>
      </w:r>
      <w:r w:rsidR="00EB0609" w:rsidRPr="00220C2E">
        <w:rPr>
          <w:szCs w:val="21"/>
          <w:lang w:val="zh-CN"/>
        </w:rPr>
        <w:t>明确</w:t>
      </w:r>
      <w:r w:rsidR="00EB0609" w:rsidRPr="00220C2E">
        <w:rPr>
          <w:rFonts w:hint="eastAsia"/>
          <w:szCs w:val="21"/>
          <w:lang w:val="zh-CN"/>
        </w:rPr>
        <w:t>纳入</w:t>
      </w:r>
      <w:r w:rsidR="00EB0609" w:rsidRPr="00220C2E">
        <w:rPr>
          <w:szCs w:val="21"/>
          <w:lang w:val="zh-CN"/>
        </w:rPr>
        <w:t>人权考虑因素。</w:t>
      </w:r>
    </w:p>
    <w:p w:rsidR="00EB0609" w:rsidRPr="00220C2E" w:rsidRDefault="00D9295B" w:rsidP="00220C2E">
      <w:pPr>
        <w:pStyle w:val="SingleTxtGC"/>
        <w:rPr>
          <w:szCs w:val="21"/>
        </w:rPr>
      </w:pPr>
      <w:r>
        <w:rPr>
          <w:rFonts w:hint="eastAsia"/>
          <w:szCs w:val="21"/>
        </w:rPr>
        <w:t>6</w:t>
      </w:r>
      <w:r w:rsidR="00141F64">
        <w:rPr>
          <w:rFonts w:hint="eastAsia"/>
          <w:szCs w:val="21"/>
        </w:rPr>
        <w:t>4.</w:t>
      </w:r>
      <w:r w:rsidR="003669AB" w:rsidRPr="00220C2E">
        <w:rPr>
          <w:rFonts w:hint="eastAsia"/>
          <w:szCs w:val="21"/>
        </w:rPr>
        <w:t xml:space="preserve">  </w:t>
      </w:r>
      <w:r w:rsidR="00EB0609" w:rsidRPr="00220C2E">
        <w:rPr>
          <w:rFonts w:hint="eastAsia"/>
          <w:szCs w:val="21"/>
          <w:lang w:val="zh-CN"/>
        </w:rPr>
        <w:t>这些</w:t>
      </w:r>
      <w:r w:rsidR="00EB0609" w:rsidRPr="00220C2E">
        <w:rPr>
          <w:szCs w:val="21"/>
          <w:lang w:val="zh-CN"/>
        </w:rPr>
        <w:t>目标预计将于</w:t>
      </w:r>
      <w:r>
        <w:rPr>
          <w:szCs w:val="21"/>
        </w:rPr>
        <w:t>2</w:t>
      </w:r>
      <w:r w:rsidR="00EB0609" w:rsidRPr="00220C2E">
        <w:rPr>
          <w:szCs w:val="21"/>
        </w:rPr>
        <w:t>0</w:t>
      </w:r>
      <w:r>
        <w:rPr>
          <w:szCs w:val="21"/>
        </w:rPr>
        <w:t>15</w:t>
      </w:r>
      <w:r w:rsidR="00EB0609" w:rsidRPr="00220C2E">
        <w:rPr>
          <w:szCs w:val="21"/>
          <w:lang w:val="zh-CN"/>
        </w:rPr>
        <w:t>年</w:t>
      </w:r>
      <w:r>
        <w:rPr>
          <w:szCs w:val="21"/>
        </w:rPr>
        <w:t>9</w:t>
      </w:r>
      <w:r w:rsidR="00EB0609" w:rsidRPr="00220C2E">
        <w:rPr>
          <w:szCs w:val="21"/>
          <w:lang w:val="zh-CN"/>
        </w:rPr>
        <w:t>月通过。工作组希望《指导原则》</w:t>
      </w:r>
      <w:r w:rsidR="00EB0609" w:rsidRPr="00220C2E">
        <w:rPr>
          <w:rFonts w:hint="eastAsia"/>
          <w:szCs w:val="21"/>
          <w:lang w:val="zh-CN"/>
        </w:rPr>
        <w:t>能在</w:t>
      </w:r>
      <w:r w:rsidR="00EB0609" w:rsidRPr="00220C2E">
        <w:rPr>
          <w:szCs w:val="21"/>
          <w:lang w:val="zh-CN"/>
        </w:rPr>
        <w:t>全球和国家</w:t>
      </w:r>
      <w:r w:rsidR="00EB0609" w:rsidRPr="00220C2E">
        <w:rPr>
          <w:rFonts w:hint="eastAsia"/>
          <w:szCs w:val="21"/>
          <w:lang w:val="zh-CN"/>
        </w:rPr>
        <w:t>一</w:t>
      </w:r>
      <w:r w:rsidR="00EB0609" w:rsidRPr="00220C2E">
        <w:rPr>
          <w:szCs w:val="21"/>
          <w:lang w:val="zh-CN"/>
        </w:rPr>
        <w:t>级的最后承诺</w:t>
      </w:r>
      <w:r w:rsidR="00EB0609" w:rsidRPr="00220C2E">
        <w:rPr>
          <w:rFonts w:hint="eastAsia"/>
          <w:szCs w:val="21"/>
          <w:lang w:val="zh-CN"/>
        </w:rPr>
        <w:t>中得到</w:t>
      </w:r>
      <w:r w:rsidR="00EB0609" w:rsidRPr="00220C2E">
        <w:rPr>
          <w:szCs w:val="21"/>
          <w:lang w:val="zh-CN"/>
        </w:rPr>
        <w:t>充分反映。</w:t>
      </w:r>
      <w:r w:rsidR="00EB0609" w:rsidRPr="00220C2E">
        <w:rPr>
          <w:rFonts w:hint="eastAsia"/>
          <w:szCs w:val="21"/>
          <w:lang w:val="zh-CN"/>
        </w:rPr>
        <w:t>为</w:t>
      </w:r>
      <w:r w:rsidR="00EB0609" w:rsidRPr="00220C2E">
        <w:rPr>
          <w:szCs w:val="21"/>
          <w:lang w:val="zh-CN"/>
        </w:rPr>
        <w:t>巩固</w:t>
      </w:r>
      <w:r w:rsidR="00EB0609" w:rsidRPr="00220C2E">
        <w:rPr>
          <w:rFonts w:hint="eastAsia"/>
          <w:szCs w:val="21"/>
          <w:lang w:val="zh-CN"/>
        </w:rPr>
        <w:t>目标</w:t>
      </w:r>
      <w:r w:rsidR="00141F64">
        <w:rPr>
          <w:szCs w:val="21"/>
          <w:lang w:val="zh-CN"/>
        </w:rPr>
        <w:t>，</w:t>
      </w:r>
      <w:r w:rsidR="00EB0609" w:rsidRPr="00220C2E">
        <w:rPr>
          <w:szCs w:val="21"/>
          <w:lang w:val="zh-CN"/>
        </w:rPr>
        <w:t>并将目标</w:t>
      </w:r>
      <w:r w:rsidR="00EB0609" w:rsidRPr="00220C2E">
        <w:rPr>
          <w:rFonts w:hint="eastAsia"/>
          <w:szCs w:val="21"/>
          <w:lang w:val="zh-CN"/>
        </w:rPr>
        <w:t>转化为</w:t>
      </w:r>
      <w:r w:rsidR="00EB0609" w:rsidRPr="00220C2E">
        <w:rPr>
          <w:szCs w:val="21"/>
          <w:lang w:val="zh-CN"/>
        </w:rPr>
        <w:t>各国和</w:t>
      </w:r>
      <w:r w:rsidR="00EB0609" w:rsidRPr="00220C2E">
        <w:rPr>
          <w:rFonts w:hint="eastAsia"/>
          <w:szCs w:val="21"/>
          <w:lang w:val="zh-CN"/>
        </w:rPr>
        <w:t>工商</w:t>
      </w:r>
      <w:r w:rsidR="00EB0609" w:rsidRPr="00220C2E">
        <w:rPr>
          <w:szCs w:val="21"/>
          <w:lang w:val="zh-CN"/>
        </w:rPr>
        <w:t>企业</w:t>
      </w:r>
      <w:r w:rsidR="00EB0609" w:rsidRPr="00220C2E">
        <w:rPr>
          <w:rFonts w:hint="eastAsia"/>
          <w:szCs w:val="21"/>
          <w:lang w:val="zh-CN"/>
        </w:rPr>
        <w:t>的</w:t>
      </w:r>
      <w:r w:rsidR="00EB0609" w:rsidRPr="00220C2E">
        <w:rPr>
          <w:szCs w:val="21"/>
          <w:lang w:val="zh-CN"/>
        </w:rPr>
        <w:t>行动</w:t>
      </w:r>
      <w:r w:rsidR="00141F64">
        <w:rPr>
          <w:szCs w:val="21"/>
          <w:lang w:val="zh-CN"/>
        </w:rPr>
        <w:t>，</w:t>
      </w:r>
      <w:r w:rsidR="00EB0609" w:rsidRPr="00220C2E">
        <w:rPr>
          <w:rFonts w:hint="eastAsia"/>
          <w:szCs w:val="21"/>
          <w:lang w:val="zh-CN"/>
        </w:rPr>
        <w:t>以及确保工商</w:t>
      </w:r>
      <w:r w:rsidR="00EB0609" w:rsidRPr="00220C2E">
        <w:rPr>
          <w:szCs w:val="21"/>
          <w:lang w:val="zh-CN"/>
        </w:rPr>
        <w:t>企业在</w:t>
      </w:r>
      <w:r>
        <w:rPr>
          <w:szCs w:val="21"/>
          <w:lang w:val="zh-CN"/>
        </w:rPr>
        <w:t>2</w:t>
      </w:r>
      <w:r w:rsidR="00EB0609" w:rsidRPr="00220C2E">
        <w:rPr>
          <w:szCs w:val="21"/>
          <w:lang w:val="zh-CN"/>
        </w:rPr>
        <w:t>0</w:t>
      </w:r>
      <w:r>
        <w:rPr>
          <w:szCs w:val="21"/>
          <w:lang w:val="zh-CN"/>
        </w:rPr>
        <w:t>15</w:t>
      </w:r>
      <w:r w:rsidR="00EB0609" w:rsidRPr="00220C2E">
        <w:rPr>
          <w:szCs w:val="21"/>
          <w:lang w:val="zh-CN"/>
        </w:rPr>
        <w:t>年后</w:t>
      </w:r>
      <w:r w:rsidR="00EB0609" w:rsidRPr="00220C2E">
        <w:rPr>
          <w:rFonts w:hint="eastAsia"/>
          <w:szCs w:val="21"/>
          <w:lang w:val="zh-CN"/>
        </w:rPr>
        <w:t>的</w:t>
      </w:r>
      <w:r w:rsidR="00EB0609" w:rsidRPr="00220C2E">
        <w:rPr>
          <w:szCs w:val="21"/>
          <w:lang w:val="zh-CN"/>
        </w:rPr>
        <w:t>时期</w:t>
      </w:r>
      <w:r w:rsidR="00EB0609" w:rsidRPr="00220C2E">
        <w:rPr>
          <w:rFonts w:hint="eastAsia"/>
          <w:szCs w:val="21"/>
          <w:lang w:val="zh-CN"/>
        </w:rPr>
        <w:t>内将促进</w:t>
      </w:r>
      <w:r w:rsidR="00141F64">
        <w:rPr>
          <w:rFonts w:hint="eastAsia"/>
          <w:szCs w:val="21"/>
          <w:lang w:val="zh-CN"/>
        </w:rPr>
        <w:t>(</w:t>
      </w:r>
      <w:r w:rsidR="00EB0609" w:rsidRPr="00220C2E">
        <w:rPr>
          <w:szCs w:val="21"/>
          <w:lang w:val="zh-CN"/>
        </w:rPr>
        <w:t>而不是破坏</w:t>
      </w:r>
      <w:r w:rsidR="00141F64">
        <w:rPr>
          <w:rFonts w:hint="eastAsia"/>
          <w:szCs w:val="21"/>
          <w:lang w:val="zh-CN"/>
        </w:rPr>
        <w:t>)</w:t>
      </w:r>
      <w:r w:rsidR="00EB0609" w:rsidRPr="00220C2E">
        <w:rPr>
          <w:szCs w:val="21"/>
          <w:lang w:val="zh-CN"/>
        </w:rPr>
        <w:t>包容性和可持续发展</w:t>
      </w:r>
      <w:r w:rsidR="00141F64">
        <w:rPr>
          <w:rFonts w:hint="eastAsia"/>
          <w:szCs w:val="21"/>
          <w:lang w:val="zh-CN"/>
        </w:rPr>
        <w:t>，</w:t>
      </w:r>
      <w:r w:rsidR="003669AB" w:rsidRPr="00220C2E">
        <w:rPr>
          <w:rFonts w:hint="eastAsia"/>
          <w:szCs w:val="21"/>
          <w:lang w:val="zh-CN"/>
        </w:rPr>
        <w:t>这方面</w:t>
      </w:r>
      <w:r w:rsidR="00EB0609" w:rsidRPr="00220C2E">
        <w:rPr>
          <w:szCs w:val="21"/>
          <w:lang w:val="zh-CN"/>
        </w:rPr>
        <w:t>仍有许多工作要做。在这方面</w:t>
      </w:r>
      <w:r w:rsidR="00141F64">
        <w:rPr>
          <w:szCs w:val="21"/>
          <w:lang w:val="zh-CN"/>
        </w:rPr>
        <w:t>，</w:t>
      </w:r>
      <w:r w:rsidR="00EB0609" w:rsidRPr="00220C2E">
        <w:rPr>
          <w:szCs w:val="21"/>
          <w:lang w:val="zh-CN"/>
        </w:rPr>
        <w:t>《指导原则》作为一个框架</w:t>
      </w:r>
      <w:r w:rsidR="00EB0609" w:rsidRPr="00220C2E">
        <w:rPr>
          <w:rFonts w:hint="eastAsia"/>
          <w:szCs w:val="21"/>
          <w:lang w:val="zh-CN"/>
        </w:rPr>
        <w:t>对</w:t>
      </w:r>
      <w:r w:rsidR="00EB0609" w:rsidRPr="00220C2E">
        <w:rPr>
          <w:szCs w:val="21"/>
          <w:lang w:val="zh-CN"/>
        </w:rPr>
        <w:t>国家一级的努力</w:t>
      </w:r>
      <w:r w:rsidR="00EB0609" w:rsidRPr="00220C2E">
        <w:rPr>
          <w:rFonts w:hint="eastAsia"/>
          <w:szCs w:val="21"/>
          <w:lang w:val="zh-CN"/>
        </w:rPr>
        <w:t>进行</w:t>
      </w:r>
      <w:r w:rsidR="00EB0609" w:rsidRPr="00220C2E">
        <w:rPr>
          <w:szCs w:val="21"/>
          <w:lang w:val="zh-CN"/>
        </w:rPr>
        <w:t>指导。工作组还将</w:t>
      </w:r>
      <w:r w:rsidR="00EB0609" w:rsidRPr="00220C2E">
        <w:rPr>
          <w:rFonts w:hint="eastAsia"/>
          <w:szCs w:val="21"/>
          <w:lang w:val="zh-CN"/>
        </w:rPr>
        <w:t>在</w:t>
      </w:r>
      <w:r>
        <w:rPr>
          <w:szCs w:val="21"/>
          <w:lang w:val="zh-CN"/>
        </w:rPr>
        <w:t>11</w:t>
      </w:r>
      <w:r w:rsidR="00EB0609" w:rsidRPr="00220C2E">
        <w:rPr>
          <w:szCs w:val="21"/>
          <w:lang w:val="zh-CN"/>
        </w:rPr>
        <w:t>月份举行的</w:t>
      </w:r>
      <w:r>
        <w:rPr>
          <w:szCs w:val="21"/>
          <w:lang w:val="zh-CN"/>
        </w:rPr>
        <w:t>2</w:t>
      </w:r>
      <w:r w:rsidR="00EB0609" w:rsidRPr="00220C2E">
        <w:rPr>
          <w:szCs w:val="21"/>
          <w:lang w:val="zh-CN"/>
        </w:rPr>
        <w:t>0</w:t>
      </w:r>
      <w:r>
        <w:rPr>
          <w:szCs w:val="21"/>
          <w:lang w:val="zh-CN"/>
        </w:rPr>
        <w:t>15</w:t>
      </w:r>
      <w:r w:rsidR="00EB0609" w:rsidRPr="00220C2E">
        <w:rPr>
          <w:szCs w:val="21"/>
          <w:lang w:val="zh-CN"/>
        </w:rPr>
        <w:t>年工商业与人权论坛</w:t>
      </w:r>
      <w:r w:rsidR="00EB0609" w:rsidRPr="00220C2E">
        <w:rPr>
          <w:rFonts w:hint="eastAsia"/>
          <w:szCs w:val="21"/>
          <w:lang w:val="zh-CN"/>
        </w:rPr>
        <w:t>期间</w:t>
      </w:r>
      <w:r w:rsidR="003669AB" w:rsidRPr="00220C2E">
        <w:rPr>
          <w:szCs w:val="21"/>
          <w:lang w:val="zh-CN"/>
        </w:rPr>
        <w:t>与</w:t>
      </w:r>
      <w:r w:rsidR="003669AB" w:rsidRPr="00220C2E">
        <w:rPr>
          <w:rFonts w:hint="eastAsia"/>
          <w:szCs w:val="21"/>
          <w:lang w:val="zh-CN"/>
        </w:rPr>
        <w:t>主要</w:t>
      </w:r>
      <w:r w:rsidR="00EB0609" w:rsidRPr="00220C2E">
        <w:rPr>
          <w:szCs w:val="21"/>
          <w:lang w:val="zh-CN"/>
        </w:rPr>
        <w:t>利益攸关方就这些问题进行对话。</w:t>
      </w:r>
    </w:p>
    <w:p w:rsidR="00EB0609" w:rsidRPr="00220C2E" w:rsidRDefault="00EB0609" w:rsidP="00B2667C">
      <w:pPr>
        <w:pStyle w:val="H23GC"/>
      </w:pPr>
      <w:r w:rsidRPr="00220C2E">
        <w:tab/>
      </w:r>
      <w:r w:rsidR="00141F64">
        <w:t>2.</w:t>
      </w:r>
      <w:r w:rsidRPr="00220C2E">
        <w:tab/>
      </w:r>
      <w:r w:rsidRPr="00220C2E">
        <w:rPr>
          <w:rFonts w:hint="eastAsia"/>
        </w:rPr>
        <w:t>为</w:t>
      </w:r>
      <w:r w:rsidRPr="00220C2E">
        <w:t>可持续发展筹资</w:t>
      </w:r>
    </w:p>
    <w:p w:rsidR="00EB0609" w:rsidRPr="00220C2E" w:rsidRDefault="00D9295B" w:rsidP="00220C2E">
      <w:pPr>
        <w:pStyle w:val="SingleTxtGC"/>
        <w:rPr>
          <w:szCs w:val="21"/>
        </w:rPr>
      </w:pPr>
      <w:r>
        <w:rPr>
          <w:rFonts w:hint="eastAsia"/>
          <w:szCs w:val="21"/>
        </w:rPr>
        <w:t>6</w:t>
      </w:r>
      <w:r w:rsidR="00141F64">
        <w:rPr>
          <w:rFonts w:hint="eastAsia"/>
          <w:szCs w:val="21"/>
        </w:rPr>
        <w:t>5.</w:t>
      </w:r>
      <w:r w:rsidR="003669AB" w:rsidRPr="00220C2E">
        <w:rPr>
          <w:rFonts w:hint="eastAsia"/>
          <w:szCs w:val="21"/>
        </w:rPr>
        <w:t xml:space="preserve">  </w:t>
      </w:r>
      <w:r w:rsidR="00EB0609" w:rsidRPr="00220C2E">
        <w:rPr>
          <w:rFonts w:hint="eastAsia"/>
          <w:szCs w:val="21"/>
          <w:lang w:val="zh-CN"/>
        </w:rPr>
        <w:t>在</w:t>
      </w:r>
      <w:r w:rsidR="00EB0609" w:rsidRPr="00220C2E">
        <w:rPr>
          <w:szCs w:val="21"/>
          <w:lang w:val="zh-CN"/>
        </w:rPr>
        <w:t>定于</w:t>
      </w:r>
      <w:r w:rsidR="00EB0609" w:rsidRPr="00220C2E">
        <w:rPr>
          <w:szCs w:val="21"/>
        </w:rPr>
        <w:t xml:space="preserve"> </w:t>
      </w:r>
      <w:r>
        <w:rPr>
          <w:szCs w:val="21"/>
        </w:rPr>
        <w:t>2</w:t>
      </w:r>
      <w:r w:rsidR="00EB0609" w:rsidRPr="00220C2E">
        <w:rPr>
          <w:szCs w:val="21"/>
        </w:rPr>
        <w:t>0</w:t>
      </w:r>
      <w:r>
        <w:rPr>
          <w:szCs w:val="21"/>
        </w:rPr>
        <w:t>15</w:t>
      </w:r>
      <w:r w:rsidR="00EB0609" w:rsidRPr="00220C2E">
        <w:rPr>
          <w:szCs w:val="21"/>
        </w:rPr>
        <w:t xml:space="preserve"> </w:t>
      </w:r>
      <w:r w:rsidR="00EB0609" w:rsidRPr="00220C2E">
        <w:rPr>
          <w:szCs w:val="21"/>
          <w:lang w:val="zh-CN"/>
        </w:rPr>
        <w:t>年</w:t>
      </w:r>
      <w:r>
        <w:rPr>
          <w:szCs w:val="21"/>
        </w:rPr>
        <w:t>7</w:t>
      </w:r>
      <w:r w:rsidR="00EB0609" w:rsidRPr="00220C2E">
        <w:rPr>
          <w:szCs w:val="21"/>
          <w:lang w:val="zh-CN"/>
        </w:rPr>
        <w:t>月</w:t>
      </w:r>
      <w:r>
        <w:rPr>
          <w:szCs w:val="21"/>
        </w:rPr>
        <w:t>13</w:t>
      </w:r>
      <w:r w:rsidR="00EB0609" w:rsidRPr="00220C2E">
        <w:rPr>
          <w:szCs w:val="21"/>
          <w:lang w:val="zh-CN"/>
        </w:rPr>
        <w:t>日至</w:t>
      </w:r>
      <w:r>
        <w:rPr>
          <w:szCs w:val="21"/>
        </w:rPr>
        <w:t>16</w:t>
      </w:r>
      <w:r w:rsidR="00EB0609" w:rsidRPr="00220C2E">
        <w:rPr>
          <w:szCs w:val="21"/>
          <w:lang w:val="zh-CN"/>
        </w:rPr>
        <w:t>日</w:t>
      </w:r>
      <w:r w:rsidR="00EB0609" w:rsidRPr="00220C2E">
        <w:rPr>
          <w:rFonts w:hint="eastAsia"/>
          <w:szCs w:val="21"/>
          <w:lang w:val="zh-CN"/>
        </w:rPr>
        <w:t>举行</w:t>
      </w:r>
      <w:r w:rsidR="00EB0609" w:rsidRPr="00220C2E">
        <w:rPr>
          <w:szCs w:val="21"/>
          <w:lang w:val="zh-CN"/>
        </w:rPr>
        <w:t>的第三次发展筹资问题国际会议</w:t>
      </w:r>
      <w:r w:rsidR="00EB0609" w:rsidRPr="00220C2E">
        <w:rPr>
          <w:rFonts w:hint="eastAsia"/>
          <w:szCs w:val="21"/>
          <w:lang w:val="zh-CN"/>
        </w:rPr>
        <w:t>中</w:t>
      </w:r>
      <w:r w:rsidR="00141F64">
        <w:rPr>
          <w:szCs w:val="21"/>
        </w:rPr>
        <w:t>，</w:t>
      </w:r>
      <w:r w:rsidR="00EB0609" w:rsidRPr="00220C2E">
        <w:rPr>
          <w:szCs w:val="21"/>
          <w:lang w:val="zh-CN"/>
        </w:rPr>
        <w:t>也应提及《指导原则》</w:t>
      </w:r>
      <w:r w:rsidR="00EB0609" w:rsidRPr="00220C2E">
        <w:rPr>
          <w:rFonts w:hint="eastAsia"/>
          <w:szCs w:val="21"/>
          <w:lang w:val="zh-CN"/>
        </w:rPr>
        <w:t>。</w:t>
      </w:r>
      <w:r w:rsidR="00EB0609" w:rsidRPr="00220C2E">
        <w:rPr>
          <w:szCs w:val="21"/>
          <w:lang w:val="zh-CN"/>
        </w:rPr>
        <w:t>预计</w:t>
      </w:r>
      <w:r w:rsidR="00EB0609" w:rsidRPr="00220C2E">
        <w:rPr>
          <w:rFonts w:hint="eastAsia"/>
          <w:szCs w:val="21"/>
          <w:lang w:val="zh-CN"/>
        </w:rPr>
        <w:t>会议</w:t>
      </w:r>
      <w:r w:rsidR="00EB0609" w:rsidRPr="00220C2E">
        <w:rPr>
          <w:szCs w:val="21"/>
          <w:lang w:val="zh-CN"/>
        </w:rPr>
        <w:t>将</w:t>
      </w:r>
      <w:r w:rsidR="00EB0609" w:rsidRPr="00220C2E">
        <w:rPr>
          <w:rFonts w:hint="eastAsia"/>
          <w:szCs w:val="21"/>
          <w:lang w:val="zh-CN"/>
        </w:rPr>
        <w:t>在</w:t>
      </w:r>
      <w:r w:rsidR="00EB0609" w:rsidRPr="00220C2E">
        <w:rPr>
          <w:szCs w:val="21"/>
          <w:lang w:val="zh-CN"/>
        </w:rPr>
        <w:t>后续落实</w:t>
      </w:r>
      <w:r>
        <w:rPr>
          <w:szCs w:val="21"/>
          <w:lang w:val="zh-CN"/>
        </w:rPr>
        <w:t>2</w:t>
      </w:r>
      <w:r w:rsidR="00EB0609" w:rsidRPr="00220C2E">
        <w:rPr>
          <w:szCs w:val="21"/>
          <w:lang w:val="zh-CN"/>
        </w:rPr>
        <w:t>0</w:t>
      </w:r>
      <w:r>
        <w:rPr>
          <w:szCs w:val="21"/>
          <w:lang w:val="zh-CN"/>
        </w:rPr>
        <w:t>15</w:t>
      </w:r>
      <w:r w:rsidR="00EB0609" w:rsidRPr="00220C2E">
        <w:rPr>
          <w:szCs w:val="21"/>
          <w:lang w:val="zh-CN"/>
        </w:rPr>
        <w:t>年后议程</w:t>
      </w:r>
      <w:r w:rsidR="00EB0609" w:rsidRPr="00220C2E">
        <w:rPr>
          <w:rFonts w:hint="eastAsia"/>
          <w:szCs w:val="21"/>
          <w:lang w:val="zh-CN"/>
        </w:rPr>
        <w:t>方面</w:t>
      </w:r>
      <w:r w:rsidR="00EB0609" w:rsidRPr="00220C2E">
        <w:rPr>
          <w:szCs w:val="21"/>
          <w:lang w:val="zh-CN"/>
        </w:rPr>
        <w:t>发挥关键作用。</w:t>
      </w:r>
    </w:p>
    <w:p w:rsidR="00EB0609" w:rsidRPr="00220C2E" w:rsidRDefault="00D9295B" w:rsidP="00220C2E">
      <w:pPr>
        <w:pStyle w:val="SingleTxtGC"/>
        <w:rPr>
          <w:szCs w:val="21"/>
        </w:rPr>
      </w:pPr>
      <w:r>
        <w:rPr>
          <w:rFonts w:hint="eastAsia"/>
          <w:szCs w:val="21"/>
        </w:rPr>
        <w:t>6</w:t>
      </w:r>
      <w:r w:rsidR="00141F64">
        <w:rPr>
          <w:rFonts w:hint="eastAsia"/>
          <w:szCs w:val="21"/>
        </w:rPr>
        <w:t>6.</w:t>
      </w:r>
      <w:r w:rsidR="003669AB" w:rsidRPr="00220C2E">
        <w:rPr>
          <w:rFonts w:hint="eastAsia"/>
          <w:szCs w:val="21"/>
        </w:rPr>
        <w:t xml:space="preserve">  </w:t>
      </w:r>
      <w:r w:rsidR="00EB0609" w:rsidRPr="00220C2E">
        <w:rPr>
          <w:szCs w:val="21"/>
          <w:lang w:val="zh-CN"/>
        </w:rPr>
        <w:t>上述会议的成果文件预</w:t>
      </w:r>
      <w:proofErr w:type="gramStart"/>
      <w:r w:rsidR="00EB0609" w:rsidRPr="00220C2E">
        <w:rPr>
          <w:szCs w:val="21"/>
          <w:lang w:val="zh-CN"/>
        </w:rPr>
        <w:t>稿</w:t>
      </w:r>
      <w:r w:rsidR="00EB0609" w:rsidRPr="00220C2E">
        <w:rPr>
          <w:rFonts w:hint="eastAsia"/>
          <w:szCs w:val="21"/>
          <w:lang w:val="zh-CN"/>
        </w:rPr>
        <w:t>多次</w:t>
      </w:r>
      <w:proofErr w:type="gramEnd"/>
      <w:r w:rsidR="00EB0609" w:rsidRPr="00220C2E">
        <w:rPr>
          <w:rFonts w:hint="eastAsia"/>
          <w:szCs w:val="21"/>
          <w:lang w:val="zh-CN"/>
        </w:rPr>
        <w:t>提及在</w:t>
      </w:r>
      <w:r w:rsidR="00EB0609" w:rsidRPr="00220C2E">
        <w:rPr>
          <w:szCs w:val="21"/>
          <w:lang w:val="zh-CN"/>
        </w:rPr>
        <w:t>发展筹资的总体框架内促进更负责任的企业行为</w:t>
      </w:r>
      <w:r w:rsidR="00141F64">
        <w:rPr>
          <w:rFonts w:hint="eastAsia"/>
          <w:szCs w:val="21"/>
        </w:rPr>
        <w:t>，</w:t>
      </w:r>
      <w:r w:rsidR="00EB0609" w:rsidRPr="00220C2E">
        <w:rPr>
          <w:rFonts w:hint="eastAsia"/>
          <w:szCs w:val="21"/>
          <w:lang w:val="zh-CN"/>
        </w:rPr>
        <w:t>这</w:t>
      </w:r>
      <w:r w:rsidR="00EB0609" w:rsidRPr="00220C2E">
        <w:rPr>
          <w:szCs w:val="21"/>
          <w:lang w:val="zh-CN"/>
        </w:rPr>
        <w:t>令人鼓舞</w:t>
      </w:r>
      <w:r w:rsidR="00EB0609" w:rsidRPr="00220C2E">
        <w:rPr>
          <w:rFonts w:hint="eastAsia"/>
          <w:szCs w:val="21"/>
          <w:lang w:val="zh-CN"/>
        </w:rPr>
        <w:t>也很</w:t>
      </w:r>
      <w:r w:rsidR="00EB0609" w:rsidRPr="00220C2E">
        <w:rPr>
          <w:szCs w:val="21"/>
          <w:lang w:val="zh-CN"/>
        </w:rPr>
        <w:t>重要</w:t>
      </w:r>
      <w:r w:rsidR="00141F64">
        <w:rPr>
          <w:rFonts w:hint="eastAsia"/>
          <w:szCs w:val="21"/>
        </w:rPr>
        <w:t>，</w:t>
      </w:r>
      <w:r w:rsidR="00EB0609" w:rsidRPr="00220C2E">
        <w:rPr>
          <w:szCs w:val="21"/>
          <w:lang w:val="zh-CN"/>
        </w:rPr>
        <w:t>包括</w:t>
      </w:r>
      <w:r w:rsidR="00141F64">
        <w:rPr>
          <w:rFonts w:hint="eastAsia"/>
          <w:szCs w:val="21"/>
        </w:rPr>
        <w:t>：</w:t>
      </w:r>
      <w:r w:rsidR="00EB0609" w:rsidRPr="00220C2E">
        <w:rPr>
          <w:rFonts w:hint="eastAsia"/>
          <w:szCs w:val="21"/>
          <w:lang w:val="zh-CN"/>
        </w:rPr>
        <w:t>工商企业必须致力于并</w:t>
      </w:r>
      <w:r w:rsidR="00EB0609" w:rsidRPr="00220C2E">
        <w:rPr>
          <w:szCs w:val="21"/>
          <w:lang w:val="zh-CN"/>
        </w:rPr>
        <w:t>适用</w:t>
      </w:r>
      <w:r w:rsidR="00EB0609" w:rsidRPr="00220C2E">
        <w:rPr>
          <w:rFonts w:hint="eastAsia"/>
          <w:szCs w:val="21"/>
          <w:lang w:val="zh-CN"/>
        </w:rPr>
        <w:t>对</w:t>
      </w:r>
      <w:r w:rsidR="00EB0609" w:rsidRPr="00220C2E">
        <w:rPr>
          <w:szCs w:val="21"/>
          <w:lang w:val="zh-CN"/>
        </w:rPr>
        <w:t>社会和环境负责的投资和业务活动</w:t>
      </w:r>
      <w:r w:rsidR="00EB0609" w:rsidRPr="00220C2E">
        <w:rPr>
          <w:rFonts w:hint="eastAsia"/>
          <w:szCs w:val="21"/>
          <w:lang w:val="zh-CN"/>
        </w:rPr>
        <w:t>原则</w:t>
      </w:r>
      <w:r w:rsidR="00141F64">
        <w:rPr>
          <w:szCs w:val="21"/>
        </w:rPr>
        <w:t>；</w:t>
      </w:r>
      <w:r w:rsidR="00EB0609" w:rsidRPr="00220C2E">
        <w:rPr>
          <w:szCs w:val="21"/>
          <w:lang w:val="zh-CN"/>
        </w:rPr>
        <w:t>国家</w:t>
      </w:r>
      <w:r w:rsidR="00EB0609" w:rsidRPr="00220C2E">
        <w:rPr>
          <w:rFonts w:hint="eastAsia"/>
          <w:szCs w:val="21"/>
          <w:lang w:val="zh-CN"/>
        </w:rPr>
        <w:t>补充</w:t>
      </w:r>
      <w:r w:rsidR="00EB0609" w:rsidRPr="00220C2E">
        <w:rPr>
          <w:szCs w:val="21"/>
          <w:lang w:val="zh-CN"/>
        </w:rPr>
        <w:t>条例</w:t>
      </w:r>
      <w:r w:rsidR="00141F64">
        <w:rPr>
          <w:rFonts w:hint="eastAsia"/>
          <w:szCs w:val="21"/>
        </w:rPr>
        <w:t>(</w:t>
      </w:r>
      <w:r w:rsidR="00EB0609" w:rsidRPr="00220C2E">
        <w:rPr>
          <w:rFonts w:hint="eastAsia"/>
          <w:szCs w:val="21"/>
        </w:rPr>
        <w:t>包括</w:t>
      </w:r>
      <w:r w:rsidR="00EB0609" w:rsidRPr="00220C2E">
        <w:rPr>
          <w:rFonts w:hint="eastAsia"/>
          <w:szCs w:val="21"/>
          <w:lang w:val="zh-CN"/>
        </w:rPr>
        <w:t>有关</w:t>
      </w:r>
      <w:r w:rsidR="00EB0609" w:rsidRPr="00220C2E">
        <w:rPr>
          <w:szCs w:val="21"/>
          <w:lang w:val="zh-CN"/>
        </w:rPr>
        <w:t>保护劳工权利</w:t>
      </w:r>
      <w:r w:rsidR="00141F64">
        <w:rPr>
          <w:rFonts w:hint="eastAsia"/>
          <w:szCs w:val="21"/>
        </w:rPr>
        <w:t>)</w:t>
      </w:r>
      <w:r w:rsidR="00141F64">
        <w:rPr>
          <w:szCs w:val="21"/>
        </w:rPr>
        <w:t>，</w:t>
      </w:r>
      <w:r w:rsidR="00EB0609" w:rsidRPr="00220C2E">
        <w:rPr>
          <w:rFonts w:hint="eastAsia"/>
          <w:szCs w:val="21"/>
          <w:lang w:val="zh-CN"/>
        </w:rPr>
        <w:t>以及</w:t>
      </w:r>
      <w:r w:rsidR="00EB0609" w:rsidRPr="00220C2E">
        <w:rPr>
          <w:szCs w:val="21"/>
          <w:lang w:val="zh-CN"/>
        </w:rPr>
        <w:t>环境和卫生标准</w:t>
      </w:r>
      <w:r w:rsidR="00141F64">
        <w:rPr>
          <w:szCs w:val="21"/>
        </w:rPr>
        <w:t>；</w:t>
      </w:r>
      <w:r w:rsidR="00EB0609" w:rsidRPr="00220C2E">
        <w:rPr>
          <w:rFonts w:hint="eastAsia"/>
          <w:szCs w:val="21"/>
        </w:rPr>
        <w:t>强制要求</w:t>
      </w:r>
      <w:r w:rsidR="00EB0609" w:rsidRPr="00220C2E">
        <w:rPr>
          <w:szCs w:val="21"/>
          <w:lang w:val="zh-CN"/>
        </w:rPr>
        <w:t>大公司</w:t>
      </w:r>
      <w:r w:rsidR="00EB0609" w:rsidRPr="00220C2E">
        <w:rPr>
          <w:rFonts w:hint="eastAsia"/>
          <w:szCs w:val="21"/>
          <w:lang w:val="zh-CN"/>
        </w:rPr>
        <w:t>进行</w:t>
      </w:r>
      <w:r w:rsidR="00EB0609" w:rsidRPr="00220C2E">
        <w:rPr>
          <w:szCs w:val="21"/>
          <w:lang w:val="zh-CN"/>
        </w:rPr>
        <w:t>综合报告</w:t>
      </w:r>
      <w:r w:rsidR="00141F64">
        <w:rPr>
          <w:szCs w:val="21"/>
        </w:rPr>
        <w:t>；</w:t>
      </w:r>
      <w:r w:rsidR="00EB0609" w:rsidRPr="00220C2E">
        <w:rPr>
          <w:szCs w:val="21"/>
          <w:lang w:val="zh-CN"/>
        </w:rPr>
        <w:t>有关国际机构</w:t>
      </w:r>
      <w:r w:rsidR="00EB0609" w:rsidRPr="00220C2E">
        <w:rPr>
          <w:rFonts w:hint="eastAsia"/>
          <w:szCs w:val="21"/>
          <w:lang w:val="zh-CN"/>
        </w:rPr>
        <w:t>、</w:t>
      </w:r>
      <w:r w:rsidR="00EB0609" w:rsidRPr="00220C2E">
        <w:rPr>
          <w:szCs w:val="21"/>
          <w:lang w:val="zh-CN"/>
        </w:rPr>
        <w:t>私营规则制定部门和国际</w:t>
      </w:r>
      <w:r w:rsidR="00EB0609" w:rsidRPr="00220C2E">
        <w:rPr>
          <w:rFonts w:hint="eastAsia"/>
          <w:szCs w:val="21"/>
          <w:lang w:val="zh-CN"/>
        </w:rPr>
        <w:t>及</w:t>
      </w:r>
      <w:r w:rsidR="00EB0609" w:rsidRPr="00220C2E">
        <w:rPr>
          <w:szCs w:val="21"/>
          <w:lang w:val="zh-CN"/>
        </w:rPr>
        <w:t>国家发展金融机构</w:t>
      </w:r>
      <w:r w:rsidR="00EB0609" w:rsidRPr="00220C2E">
        <w:rPr>
          <w:rFonts w:hint="eastAsia"/>
          <w:szCs w:val="21"/>
          <w:lang w:val="zh-CN"/>
        </w:rPr>
        <w:t>对</w:t>
      </w:r>
      <w:r w:rsidR="00EB0609" w:rsidRPr="00220C2E">
        <w:rPr>
          <w:szCs w:val="21"/>
          <w:lang w:val="zh-CN"/>
        </w:rPr>
        <w:t>可持续发展目标</w:t>
      </w:r>
      <w:r w:rsidR="00EB0609" w:rsidRPr="00220C2E">
        <w:rPr>
          <w:rFonts w:hint="eastAsia"/>
          <w:szCs w:val="21"/>
          <w:lang w:val="zh-CN"/>
        </w:rPr>
        <w:t>进行</w:t>
      </w:r>
      <w:r>
        <w:rPr>
          <w:rFonts w:hint="eastAsia"/>
          <w:szCs w:val="21"/>
        </w:rPr>
        <w:t>“</w:t>
      </w:r>
      <w:r w:rsidR="00EB0609" w:rsidRPr="00220C2E">
        <w:rPr>
          <w:szCs w:val="21"/>
          <w:lang w:val="zh-CN"/>
        </w:rPr>
        <w:t>一致性检查</w:t>
      </w:r>
      <w:r>
        <w:rPr>
          <w:rFonts w:hint="eastAsia"/>
          <w:szCs w:val="21"/>
        </w:rPr>
        <w:t>”</w:t>
      </w:r>
      <w:r w:rsidR="00141F64">
        <w:rPr>
          <w:szCs w:val="21"/>
        </w:rPr>
        <w:t>，</w:t>
      </w:r>
      <w:r w:rsidR="00EB0609" w:rsidRPr="00220C2E">
        <w:rPr>
          <w:szCs w:val="21"/>
          <w:lang w:val="zh-CN"/>
        </w:rPr>
        <w:t>除其他外</w:t>
      </w:r>
      <w:r w:rsidR="00141F64">
        <w:rPr>
          <w:rFonts w:hint="eastAsia"/>
          <w:szCs w:val="21"/>
        </w:rPr>
        <w:t>，</w:t>
      </w:r>
      <w:r w:rsidR="00EB0609" w:rsidRPr="00220C2E">
        <w:rPr>
          <w:szCs w:val="21"/>
          <w:lang w:val="zh-CN"/>
        </w:rPr>
        <w:t>通过评估其对享有人权</w:t>
      </w:r>
      <w:r w:rsidR="00141F64">
        <w:rPr>
          <w:rFonts w:hint="eastAsia"/>
          <w:szCs w:val="21"/>
        </w:rPr>
        <w:t>(</w:t>
      </w:r>
      <w:r w:rsidR="00EB0609" w:rsidRPr="00220C2E">
        <w:rPr>
          <w:szCs w:val="21"/>
          <w:lang w:val="zh-CN"/>
        </w:rPr>
        <w:t>包括土著人民的权利</w:t>
      </w:r>
      <w:r w:rsidR="00141F64">
        <w:rPr>
          <w:rFonts w:hint="eastAsia"/>
          <w:szCs w:val="21"/>
        </w:rPr>
        <w:t>)</w:t>
      </w:r>
      <w:r w:rsidR="00EB0609" w:rsidRPr="00220C2E">
        <w:rPr>
          <w:szCs w:val="21"/>
          <w:lang w:val="zh-CN"/>
        </w:rPr>
        <w:t>的影响</w:t>
      </w:r>
      <w:r w:rsidR="00141F64">
        <w:rPr>
          <w:szCs w:val="21"/>
        </w:rPr>
        <w:t>，</w:t>
      </w:r>
      <w:r w:rsidR="00EB0609" w:rsidRPr="00220C2E">
        <w:rPr>
          <w:szCs w:val="21"/>
          <w:lang w:val="zh-CN"/>
        </w:rPr>
        <w:t>以期</w:t>
      </w:r>
      <w:r w:rsidR="00EB0609" w:rsidRPr="00220C2E">
        <w:rPr>
          <w:rFonts w:hint="eastAsia"/>
          <w:szCs w:val="21"/>
          <w:lang w:val="zh-CN"/>
        </w:rPr>
        <w:t>将</w:t>
      </w:r>
      <w:r w:rsidR="00EB0609" w:rsidRPr="00220C2E">
        <w:rPr>
          <w:szCs w:val="21"/>
          <w:lang w:val="zh-CN"/>
        </w:rPr>
        <w:t>其业务做法</w:t>
      </w:r>
      <w:r w:rsidR="00EB0609" w:rsidRPr="00220C2E">
        <w:rPr>
          <w:rFonts w:hint="eastAsia"/>
          <w:szCs w:val="21"/>
          <w:lang w:val="zh-CN"/>
        </w:rPr>
        <w:t>与</w:t>
      </w:r>
      <w:r w:rsidR="00EB0609" w:rsidRPr="00220C2E">
        <w:rPr>
          <w:szCs w:val="21"/>
          <w:lang w:val="zh-CN"/>
        </w:rPr>
        <w:t>可持续发展目标</w:t>
      </w:r>
      <w:r w:rsidR="00EB0609" w:rsidRPr="00220C2E">
        <w:rPr>
          <w:rFonts w:hint="eastAsia"/>
          <w:szCs w:val="21"/>
          <w:lang w:val="zh-CN"/>
        </w:rPr>
        <w:t>统一</w:t>
      </w:r>
      <w:r w:rsidR="00141F64">
        <w:rPr>
          <w:szCs w:val="21"/>
        </w:rPr>
        <w:t>；</w:t>
      </w:r>
      <w:r w:rsidR="00EB0609" w:rsidRPr="00220C2E">
        <w:rPr>
          <w:rFonts w:hint="eastAsia"/>
          <w:szCs w:val="21"/>
          <w:lang w:val="zh-CN"/>
        </w:rPr>
        <w:t>以及</w:t>
      </w:r>
      <w:r w:rsidR="00EB0609" w:rsidRPr="00220C2E">
        <w:rPr>
          <w:szCs w:val="21"/>
          <w:lang w:val="zh-CN"/>
        </w:rPr>
        <w:t>两性平等方面的进展。</w:t>
      </w:r>
    </w:p>
    <w:p w:rsidR="00EB0609" w:rsidRPr="00220C2E" w:rsidRDefault="00D9295B" w:rsidP="00220C2E">
      <w:pPr>
        <w:pStyle w:val="SingleTxtGC"/>
        <w:rPr>
          <w:szCs w:val="21"/>
        </w:rPr>
      </w:pPr>
      <w:r>
        <w:rPr>
          <w:rFonts w:hint="eastAsia"/>
          <w:szCs w:val="21"/>
        </w:rPr>
        <w:t>6</w:t>
      </w:r>
      <w:r w:rsidR="00141F64">
        <w:rPr>
          <w:rFonts w:hint="eastAsia"/>
          <w:szCs w:val="21"/>
        </w:rPr>
        <w:t>7.</w:t>
      </w:r>
      <w:r w:rsidR="003669AB" w:rsidRPr="00220C2E">
        <w:rPr>
          <w:rFonts w:hint="eastAsia"/>
          <w:szCs w:val="21"/>
        </w:rPr>
        <w:t xml:space="preserve">  </w:t>
      </w:r>
      <w:r w:rsidR="00EB0609" w:rsidRPr="00220C2E">
        <w:rPr>
          <w:szCs w:val="21"/>
          <w:lang w:val="zh-CN"/>
        </w:rPr>
        <w:t>尽管</w:t>
      </w:r>
      <w:r w:rsidR="003669AB" w:rsidRPr="00220C2E">
        <w:rPr>
          <w:rFonts w:hint="eastAsia"/>
          <w:szCs w:val="21"/>
          <w:lang w:val="zh-CN"/>
        </w:rPr>
        <w:t>值得欢迎</w:t>
      </w:r>
      <w:r w:rsidR="00EB0609" w:rsidRPr="00220C2E">
        <w:rPr>
          <w:szCs w:val="21"/>
          <w:lang w:val="zh-CN"/>
        </w:rPr>
        <w:t>所有这些内容都是</w:t>
      </w:r>
      <w:r w:rsidR="00EB0609" w:rsidRPr="00220C2E">
        <w:rPr>
          <w:rFonts w:hint="eastAsia"/>
          <w:szCs w:val="21"/>
          <w:lang w:val="zh-CN"/>
        </w:rPr>
        <w:t>对</w:t>
      </w:r>
      <w:r w:rsidR="003669AB" w:rsidRPr="00220C2E">
        <w:rPr>
          <w:szCs w:val="21"/>
          <w:lang w:val="zh-CN"/>
        </w:rPr>
        <w:t>加强国际治理框架</w:t>
      </w:r>
      <w:proofErr w:type="gramStart"/>
      <w:r w:rsidR="003669AB" w:rsidRPr="00220C2E">
        <w:rPr>
          <w:rFonts w:hint="eastAsia"/>
          <w:szCs w:val="21"/>
          <w:lang w:val="zh-CN"/>
        </w:rPr>
        <w:t>作出</w:t>
      </w:r>
      <w:proofErr w:type="gramEnd"/>
      <w:r w:rsidR="00EB0609" w:rsidRPr="00220C2E">
        <w:rPr>
          <w:szCs w:val="21"/>
          <w:lang w:val="zh-CN"/>
        </w:rPr>
        <w:t>的贡献</w:t>
      </w:r>
      <w:r w:rsidR="00141F64">
        <w:rPr>
          <w:szCs w:val="21"/>
        </w:rPr>
        <w:t>，</w:t>
      </w:r>
      <w:r w:rsidR="00EB0609" w:rsidRPr="00220C2E">
        <w:rPr>
          <w:rFonts w:hint="eastAsia"/>
          <w:szCs w:val="21"/>
          <w:lang w:val="zh-CN"/>
        </w:rPr>
        <w:t>但</w:t>
      </w:r>
      <w:r w:rsidR="003669AB" w:rsidRPr="00220C2E">
        <w:rPr>
          <w:szCs w:val="21"/>
          <w:lang w:val="zh-CN"/>
        </w:rPr>
        <w:t>成果文件应更加完全符合</w:t>
      </w:r>
      <w:r w:rsidR="003669AB" w:rsidRPr="00220C2E">
        <w:rPr>
          <w:rFonts w:hint="eastAsia"/>
          <w:szCs w:val="21"/>
          <w:lang w:val="zh-CN"/>
        </w:rPr>
        <w:t>根据</w:t>
      </w:r>
      <w:r w:rsidR="00EB0609" w:rsidRPr="00220C2E">
        <w:rPr>
          <w:szCs w:val="21"/>
          <w:lang w:val="zh-CN"/>
        </w:rPr>
        <w:t>《指导原则》</w:t>
      </w:r>
      <w:r w:rsidR="003669AB" w:rsidRPr="00220C2E">
        <w:rPr>
          <w:rFonts w:hint="eastAsia"/>
          <w:szCs w:val="21"/>
          <w:lang w:val="zh-CN"/>
        </w:rPr>
        <w:t>制订</w:t>
      </w:r>
      <w:r w:rsidR="00EB0609" w:rsidRPr="00220C2E">
        <w:rPr>
          <w:rFonts w:hint="eastAsia"/>
          <w:szCs w:val="21"/>
          <w:lang w:val="zh-CN"/>
        </w:rPr>
        <w:t>的</w:t>
      </w:r>
      <w:r w:rsidR="00EB0609" w:rsidRPr="00220C2E">
        <w:rPr>
          <w:szCs w:val="21"/>
          <w:lang w:val="zh-CN"/>
        </w:rPr>
        <w:t>国际标准。它应重申</w:t>
      </w:r>
      <w:r w:rsidR="00EB0609" w:rsidRPr="00220C2E">
        <w:rPr>
          <w:rFonts w:hint="eastAsia"/>
          <w:szCs w:val="21"/>
          <w:lang w:val="zh-CN"/>
        </w:rPr>
        <w:t>与国家在工商</w:t>
      </w:r>
      <w:r w:rsidR="00EB0609" w:rsidRPr="00220C2E">
        <w:rPr>
          <w:rFonts w:hint="eastAsia"/>
          <w:szCs w:val="21"/>
          <w:lang w:val="zh-CN"/>
        </w:rPr>
        <w:lastRenderedPageBreak/>
        <w:t>业</w:t>
      </w:r>
      <w:r w:rsidR="00EB0609" w:rsidRPr="00220C2E">
        <w:rPr>
          <w:szCs w:val="21"/>
          <w:lang w:val="zh-CN"/>
        </w:rPr>
        <w:t>活动</w:t>
      </w:r>
      <w:r w:rsidR="00EB0609" w:rsidRPr="00220C2E">
        <w:rPr>
          <w:rFonts w:hint="eastAsia"/>
          <w:szCs w:val="21"/>
          <w:lang w:val="zh-CN"/>
        </w:rPr>
        <w:t>中保护人权的义务、工商业</w:t>
      </w:r>
      <w:r w:rsidR="00EB0609" w:rsidRPr="00220C2E">
        <w:rPr>
          <w:szCs w:val="21"/>
          <w:lang w:val="zh-CN"/>
        </w:rPr>
        <w:t>尊重人权的责任</w:t>
      </w:r>
      <w:r w:rsidR="00EB0609" w:rsidRPr="00220C2E">
        <w:rPr>
          <w:rFonts w:hint="eastAsia"/>
          <w:szCs w:val="21"/>
          <w:lang w:val="zh-CN"/>
        </w:rPr>
        <w:t>以</w:t>
      </w:r>
      <w:r w:rsidR="00EB0609" w:rsidRPr="00220C2E">
        <w:rPr>
          <w:szCs w:val="21"/>
          <w:lang w:val="zh-CN"/>
        </w:rPr>
        <w:t>及受影响的个人获得有效补救</w:t>
      </w:r>
      <w:r w:rsidR="00EB0609" w:rsidRPr="00220C2E">
        <w:rPr>
          <w:rFonts w:hint="eastAsia"/>
          <w:szCs w:val="21"/>
          <w:lang w:val="zh-CN"/>
        </w:rPr>
        <w:t>的</w:t>
      </w:r>
      <w:r w:rsidR="00EB0609" w:rsidRPr="00220C2E">
        <w:rPr>
          <w:szCs w:val="21"/>
          <w:lang w:val="zh-CN"/>
        </w:rPr>
        <w:t>需要</w:t>
      </w:r>
      <w:r w:rsidR="00EB0609" w:rsidRPr="00220C2E">
        <w:rPr>
          <w:rFonts w:hint="eastAsia"/>
          <w:szCs w:val="21"/>
          <w:lang w:val="zh-CN"/>
        </w:rPr>
        <w:t>有关</w:t>
      </w:r>
      <w:r w:rsidR="00EB0609" w:rsidRPr="00220C2E">
        <w:rPr>
          <w:szCs w:val="21"/>
          <w:lang w:val="zh-CN"/>
        </w:rPr>
        <w:t>的明确基准。</w:t>
      </w:r>
      <w:r w:rsidR="00EB0609" w:rsidRPr="00220C2E">
        <w:rPr>
          <w:rFonts w:hint="eastAsia"/>
          <w:szCs w:val="21"/>
          <w:lang w:val="zh-CN"/>
        </w:rPr>
        <w:t>应该</w:t>
      </w:r>
      <w:r w:rsidR="003669AB" w:rsidRPr="00220C2E">
        <w:rPr>
          <w:rFonts w:hint="eastAsia"/>
          <w:szCs w:val="21"/>
          <w:lang w:val="zh-CN"/>
        </w:rPr>
        <w:t>大张旗鼓地这样做</w:t>
      </w:r>
      <w:r w:rsidR="00141F64">
        <w:rPr>
          <w:szCs w:val="21"/>
          <w:lang w:val="zh-CN"/>
        </w:rPr>
        <w:t>，</w:t>
      </w:r>
      <w:r w:rsidR="00EB0609" w:rsidRPr="00220C2E">
        <w:rPr>
          <w:rFonts w:hint="eastAsia"/>
          <w:szCs w:val="21"/>
          <w:lang w:val="zh-CN"/>
        </w:rPr>
        <w:t>而且</w:t>
      </w:r>
      <w:r w:rsidR="00EB0609" w:rsidRPr="00220C2E">
        <w:rPr>
          <w:szCs w:val="21"/>
          <w:lang w:val="zh-CN"/>
        </w:rPr>
        <w:t>会议的</w:t>
      </w:r>
      <w:r>
        <w:rPr>
          <w:rFonts w:hint="eastAsia"/>
          <w:szCs w:val="21"/>
          <w:lang w:val="zh-CN"/>
        </w:rPr>
        <w:t>“</w:t>
      </w:r>
      <w:r w:rsidR="00EB0609" w:rsidRPr="00220C2E">
        <w:rPr>
          <w:rFonts w:hint="eastAsia"/>
          <w:szCs w:val="21"/>
          <w:lang w:val="zh-CN"/>
        </w:rPr>
        <w:t>要点</w:t>
      </w:r>
      <w:r>
        <w:rPr>
          <w:rFonts w:hint="eastAsia"/>
          <w:szCs w:val="21"/>
          <w:lang w:val="zh-CN"/>
        </w:rPr>
        <w:t>”</w:t>
      </w:r>
      <w:r w:rsidR="00EB0609" w:rsidRPr="00220C2E">
        <w:rPr>
          <w:szCs w:val="21"/>
          <w:lang w:val="zh-CN"/>
        </w:rPr>
        <w:t>文件</w:t>
      </w:r>
      <w:r w:rsidR="00EB0609" w:rsidRPr="00220C2E">
        <w:rPr>
          <w:rFonts w:hint="eastAsia"/>
          <w:szCs w:val="21"/>
          <w:lang w:val="zh-CN"/>
        </w:rPr>
        <w:t>中在</w:t>
      </w:r>
      <w:r>
        <w:rPr>
          <w:rFonts w:hint="eastAsia"/>
          <w:szCs w:val="21"/>
          <w:lang w:val="zh-CN"/>
        </w:rPr>
        <w:t>“</w:t>
      </w:r>
      <w:r w:rsidR="00EB0609" w:rsidRPr="00220C2E">
        <w:rPr>
          <w:szCs w:val="21"/>
          <w:lang w:val="zh-CN"/>
        </w:rPr>
        <w:t>加强投资</w:t>
      </w:r>
      <w:r w:rsidR="00EB0609" w:rsidRPr="00220C2E">
        <w:rPr>
          <w:rFonts w:hint="eastAsia"/>
          <w:szCs w:val="21"/>
          <w:lang w:val="zh-CN"/>
        </w:rPr>
        <w:t>的</w:t>
      </w:r>
      <w:r w:rsidR="00EB0609" w:rsidRPr="00220C2E">
        <w:rPr>
          <w:szCs w:val="21"/>
          <w:lang w:val="zh-CN"/>
        </w:rPr>
        <w:t>可持续发展影响</w:t>
      </w:r>
      <w:r>
        <w:rPr>
          <w:rFonts w:hint="eastAsia"/>
          <w:szCs w:val="21"/>
          <w:lang w:val="zh-CN"/>
        </w:rPr>
        <w:t>”</w:t>
      </w:r>
      <w:r w:rsidR="00EB0609" w:rsidRPr="00220C2E">
        <w:rPr>
          <w:szCs w:val="21"/>
          <w:lang w:val="zh-CN"/>
        </w:rPr>
        <w:t>标题下提出</w:t>
      </w:r>
      <w:r w:rsidR="00EB0609" w:rsidRPr="00220C2E">
        <w:rPr>
          <w:rFonts w:hint="eastAsia"/>
          <w:szCs w:val="21"/>
          <w:lang w:val="zh-CN"/>
        </w:rPr>
        <w:t>的</w:t>
      </w:r>
      <w:r w:rsidR="00EB0609" w:rsidRPr="00220C2E">
        <w:rPr>
          <w:szCs w:val="21"/>
          <w:lang w:val="zh-CN"/>
        </w:rPr>
        <w:t>政策建议</w:t>
      </w:r>
      <w:r w:rsidR="00EB0609" w:rsidRPr="00220C2E">
        <w:rPr>
          <w:rFonts w:hint="eastAsia"/>
          <w:szCs w:val="21"/>
          <w:lang w:val="zh-CN"/>
        </w:rPr>
        <w:t>是</w:t>
      </w:r>
      <w:r w:rsidR="00141F64">
        <w:rPr>
          <w:rFonts w:hint="eastAsia"/>
          <w:szCs w:val="21"/>
          <w:lang w:val="zh-CN"/>
        </w:rPr>
        <w:t>，</w:t>
      </w:r>
      <w:r w:rsidR="00EB0609" w:rsidRPr="00220C2E">
        <w:rPr>
          <w:szCs w:val="21"/>
          <w:lang w:val="zh-CN"/>
        </w:rPr>
        <w:t>实施</w:t>
      </w:r>
      <w:r w:rsidR="00EB0609" w:rsidRPr="00220C2E">
        <w:rPr>
          <w:rFonts w:hint="eastAsia"/>
          <w:szCs w:val="21"/>
          <w:lang w:val="zh-CN"/>
        </w:rPr>
        <w:t>《</w:t>
      </w:r>
      <w:r w:rsidR="00EB0609" w:rsidRPr="00220C2E">
        <w:rPr>
          <w:szCs w:val="21"/>
          <w:lang w:val="zh-CN"/>
        </w:rPr>
        <w:t>工商业与人权指导原则</w:t>
      </w:r>
      <w:r w:rsidR="00EB0609" w:rsidRPr="00220C2E">
        <w:rPr>
          <w:rFonts w:hint="eastAsia"/>
          <w:szCs w:val="21"/>
          <w:lang w:val="zh-CN"/>
        </w:rPr>
        <w:t>》、</w:t>
      </w:r>
      <w:r w:rsidR="00EB0609" w:rsidRPr="00220C2E">
        <w:rPr>
          <w:szCs w:val="21"/>
          <w:lang w:val="zh-CN"/>
        </w:rPr>
        <w:t>劳工组织</w:t>
      </w:r>
      <w:r w:rsidR="00EB0609" w:rsidRPr="00220C2E">
        <w:rPr>
          <w:rFonts w:hint="eastAsia"/>
          <w:szCs w:val="21"/>
          <w:lang w:val="zh-CN"/>
        </w:rPr>
        <w:t>的</w:t>
      </w:r>
      <w:r w:rsidR="00EB0609" w:rsidRPr="00220C2E">
        <w:rPr>
          <w:szCs w:val="21"/>
          <w:lang w:val="zh-CN"/>
        </w:rPr>
        <w:t>核心劳工标准和</w:t>
      </w:r>
      <w:r w:rsidR="00EB0609" w:rsidRPr="00220C2E">
        <w:rPr>
          <w:rFonts w:hint="eastAsia"/>
          <w:szCs w:val="21"/>
          <w:lang w:val="zh-CN"/>
        </w:rPr>
        <w:t>相关</w:t>
      </w:r>
      <w:r w:rsidR="00EB0609" w:rsidRPr="00220C2E">
        <w:rPr>
          <w:szCs w:val="21"/>
          <w:lang w:val="zh-CN"/>
        </w:rPr>
        <w:t>环境标准</w:t>
      </w:r>
      <w:r w:rsidR="00141F64">
        <w:rPr>
          <w:rFonts w:hint="eastAsia"/>
          <w:szCs w:val="21"/>
          <w:lang w:val="zh-CN"/>
        </w:rPr>
        <w:t>，</w:t>
      </w:r>
      <w:r w:rsidR="00EB0609" w:rsidRPr="00220C2E">
        <w:rPr>
          <w:rFonts w:hint="eastAsia"/>
          <w:szCs w:val="21"/>
          <w:lang w:val="zh-CN"/>
        </w:rPr>
        <w:t>同时辅以</w:t>
      </w:r>
      <w:r w:rsidR="00EB0609" w:rsidRPr="00220C2E">
        <w:rPr>
          <w:szCs w:val="21"/>
          <w:lang w:val="zh-CN"/>
        </w:rPr>
        <w:t>执行和问责机制。</w:t>
      </w:r>
      <w:r w:rsidR="00EB0609" w:rsidRPr="00220C2E">
        <w:rPr>
          <w:rStyle w:val="a7"/>
          <w:rFonts w:eastAsia="宋体"/>
          <w:szCs w:val="21"/>
        </w:rPr>
        <w:footnoteReference w:id="57"/>
      </w:r>
    </w:p>
    <w:p w:rsidR="00EB0609" w:rsidRPr="00220C2E" w:rsidRDefault="00D9295B" w:rsidP="00220C2E">
      <w:pPr>
        <w:pStyle w:val="SingleTxtGC"/>
        <w:rPr>
          <w:szCs w:val="21"/>
        </w:rPr>
      </w:pPr>
      <w:r>
        <w:rPr>
          <w:rFonts w:hint="eastAsia"/>
          <w:szCs w:val="21"/>
        </w:rPr>
        <w:t>6</w:t>
      </w:r>
      <w:r w:rsidR="00141F64">
        <w:rPr>
          <w:rFonts w:hint="eastAsia"/>
          <w:szCs w:val="21"/>
        </w:rPr>
        <w:t>8.</w:t>
      </w:r>
      <w:r w:rsidR="003669AB" w:rsidRPr="00220C2E">
        <w:rPr>
          <w:rFonts w:hint="eastAsia"/>
          <w:szCs w:val="21"/>
        </w:rPr>
        <w:t xml:space="preserve">  </w:t>
      </w:r>
      <w:r w:rsidR="00EB0609" w:rsidRPr="00220C2E">
        <w:rPr>
          <w:rFonts w:hint="eastAsia"/>
          <w:szCs w:val="21"/>
          <w:lang w:val="zh-CN"/>
        </w:rPr>
        <w:t>通过</w:t>
      </w:r>
      <w:r w:rsidR="00EB0609" w:rsidRPr="00220C2E">
        <w:rPr>
          <w:szCs w:val="21"/>
          <w:lang w:val="zh-CN"/>
        </w:rPr>
        <w:t>采</w:t>
      </w:r>
      <w:r w:rsidR="00EB0609" w:rsidRPr="00220C2E">
        <w:rPr>
          <w:rFonts w:hint="eastAsia"/>
          <w:szCs w:val="21"/>
          <w:lang w:val="zh-CN"/>
        </w:rPr>
        <w:t>纳上文</w:t>
      </w:r>
      <w:r w:rsidR="00EB0609" w:rsidRPr="00220C2E">
        <w:rPr>
          <w:szCs w:val="21"/>
          <w:lang w:val="zh-CN"/>
        </w:rPr>
        <w:t>所述</w:t>
      </w:r>
      <w:r w:rsidR="00EB0609" w:rsidRPr="00220C2E">
        <w:rPr>
          <w:rFonts w:hint="eastAsia"/>
          <w:szCs w:val="21"/>
          <w:lang w:val="zh-CN"/>
        </w:rPr>
        <w:t>与</w:t>
      </w:r>
      <w:r w:rsidR="00EB0609" w:rsidRPr="00220C2E">
        <w:rPr>
          <w:szCs w:val="21"/>
          <w:lang w:val="zh-CN"/>
        </w:rPr>
        <w:t>监管行动</w:t>
      </w:r>
      <w:r w:rsidR="00EB0609" w:rsidRPr="00220C2E">
        <w:rPr>
          <w:rFonts w:hint="eastAsia"/>
          <w:szCs w:val="21"/>
          <w:lang w:val="zh-CN"/>
        </w:rPr>
        <w:t>有关</w:t>
      </w:r>
      <w:r w:rsidR="00EB0609" w:rsidRPr="00220C2E">
        <w:rPr>
          <w:szCs w:val="21"/>
          <w:lang w:val="zh-CN"/>
        </w:rPr>
        <w:t>的</w:t>
      </w:r>
      <w:r w:rsidR="00EB0609" w:rsidRPr="00220C2E">
        <w:rPr>
          <w:rFonts w:hint="eastAsia"/>
          <w:szCs w:val="21"/>
          <w:lang w:val="zh-CN"/>
        </w:rPr>
        <w:t>考虑和关于企业</w:t>
      </w:r>
      <w:r w:rsidR="00EB0609" w:rsidRPr="00220C2E">
        <w:rPr>
          <w:szCs w:val="21"/>
          <w:lang w:val="zh-CN"/>
        </w:rPr>
        <w:t>报告工作</w:t>
      </w:r>
      <w:r w:rsidR="00EB0609" w:rsidRPr="00220C2E">
        <w:rPr>
          <w:rFonts w:hint="eastAsia"/>
          <w:szCs w:val="21"/>
          <w:lang w:val="zh-CN"/>
        </w:rPr>
        <w:t>的</w:t>
      </w:r>
      <w:r w:rsidR="00EB0609" w:rsidRPr="00220C2E">
        <w:rPr>
          <w:szCs w:val="21"/>
          <w:lang w:val="zh-CN"/>
        </w:rPr>
        <w:t>建议</w:t>
      </w:r>
      <w:r w:rsidR="00141F64">
        <w:rPr>
          <w:szCs w:val="21"/>
        </w:rPr>
        <w:t>，</w:t>
      </w:r>
      <w:r w:rsidR="00EB0609" w:rsidRPr="00220C2E">
        <w:rPr>
          <w:szCs w:val="21"/>
          <w:lang w:val="zh-CN"/>
        </w:rPr>
        <w:t>可取</w:t>
      </w:r>
      <w:r w:rsidR="00EB0609" w:rsidRPr="00220C2E">
        <w:rPr>
          <w:rFonts w:hint="eastAsia"/>
          <w:szCs w:val="21"/>
          <w:lang w:val="zh-CN"/>
        </w:rPr>
        <w:t>得</w:t>
      </w:r>
      <w:r w:rsidR="00EB0609" w:rsidRPr="00220C2E">
        <w:rPr>
          <w:szCs w:val="21"/>
          <w:lang w:val="zh-CN"/>
        </w:rPr>
        <w:t>进一步改进。</w:t>
      </w:r>
    </w:p>
    <w:p w:rsidR="00EB0609" w:rsidRPr="00220C2E" w:rsidRDefault="00EB0609" w:rsidP="00B2667C">
      <w:pPr>
        <w:pStyle w:val="H1GC"/>
      </w:pPr>
      <w:r w:rsidRPr="00220C2E">
        <w:tab/>
      </w:r>
      <w:r w:rsidR="00D9295B">
        <w:t>B</w:t>
      </w:r>
      <w:r w:rsidRPr="00220C2E">
        <w:t>.</w:t>
      </w:r>
      <w:r w:rsidRPr="00220C2E">
        <w:tab/>
      </w:r>
      <w:r w:rsidRPr="00220C2E">
        <w:rPr>
          <w:rFonts w:hint="eastAsia"/>
        </w:rPr>
        <w:t>超越</w:t>
      </w:r>
      <w:r w:rsidR="00D9295B">
        <w:t>2</w:t>
      </w:r>
      <w:r w:rsidRPr="00220C2E">
        <w:t>0</w:t>
      </w:r>
      <w:r w:rsidR="00D9295B">
        <w:t>15</w:t>
      </w:r>
      <w:r w:rsidRPr="00220C2E">
        <w:rPr>
          <w:lang w:val="zh-CN"/>
        </w:rPr>
        <w:t>年后框架</w:t>
      </w:r>
    </w:p>
    <w:p w:rsidR="00EB0609" w:rsidRPr="00220C2E" w:rsidRDefault="00EB0609" w:rsidP="00B2667C">
      <w:pPr>
        <w:pStyle w:val="H23GC"/>
      </w:pPr>
      <w:r w:rsidRPr="00220C2E">
        <w:tab/>
      </w:r>
      <w:r w:rsidR="00141F64">
        <w:t>1.</w:t>
      </w:r>
      <w:r w:rsidRPr="00220C2E">
        <w:tab/>
      </w:r>
      <w:r w:rsidRPr="00220C2E">
        <w:t>联合国</w:t>
      </w:r>
      <w:r w:rsidRPr="00220C2E">
        <w:rPr>
          <w:rFonts w:hint="eastAsia"/>
        </w:rPr>
        <w:t>开发计划</w:t>
      </w:r>
      <w:r w:rsidRPr="00220C2E">
        <w:t>署的作用</w:t>
      </w:r>
    </w:p>
    <w:p w:rsidR="00EB0609" w:rsidRPr="00220C2E" w:rsidRDefault="00D9295B" w:rsidP="00D049CC">
      <w:pPr>
        <w:pStyle w:val="SingleTxtGC"/>
        <w:rPr>
          <w:szCs w:val="21"/>
        </w:rPr>
      </w:pPr>
      <w:r>
        <w:rPr>
          <w:rFonts w:hint="eastAsia"/>
          <w:szCs w:val="21"/>
        </w:rPr>
        <w:t>6</w:t>
      </w:r>
      <w:r w:rsidR="00141F64">
        <w:rPr>
          <w:rFonts w:hint="eastAsia"/>
          <w:szCs w:val="21"/>
        </w:rPr>
        <w:t>9.</w:t>
      </w:r>
      <w:r w:rsidR="003669AB" w:rsidRPr="00220C2E">
        <w:rPr>
          <w:rFonts w:hint="eastAsia"/>
          <w:szCs w:val="21"/>
        </w:rPr>
        <w:t xml:space="preserve">  </w:t>
      </w:r>
      <w:r w:rsidR="00EB0609" w:rsidRPr="00220C2E">
        <w:rPr>
          <w:rFonts w:hint="eastAsia"/>
          <w:szCs w:val="21"/>
          <w:lang w:val="zh-CN"/>
        </w:rPr>
        <w:t>在</w:t>
      </w:r>
      <w:r w:rsidR="00EB0609" w:rsidRPr="00220C2E">
        <w:rPr>
          <w:szCs w:val="21"/>
          <w:lang w:val="zh-CN"/>
        </w:rPr>
        <w:t>联合国系统各机构</w:t>
      </w:r>
      <w:r w:rsidR="00EB0609" w:rsidRPr="00220C2E">
        <w:rPr>
          <w:rFonts w:hint="eastAsia"/>
          <w:szCs w:val="21"/>
          <w:lang w:val="zh-CN"/>
        </w:rPr>
        <w:t>中</w:t>
      </w:r>
      <w:r w:rsidR="00141F64">
        <w:rPr>
          <w:szCs w:val="21"/>
        </w:rPr>
        <w:t>，</w:t>
      </w:r>
      <w:r w:rsidR="00EB0609" w:rsidRPr="00220C2E">
        <w:rPr>
          <w:szCs w:val="21"/>
          <w:lang w:val="zh-CN"/>
        </w:rPr>
        <w:t>在支持全球</w:t>
      </w:r>
      <w:r w:rsidR="00EB0609" w:rsidRPr="00220C2E">
        <w:rPr>
          <w:rFonts w:hint="eastAsia"/>
          <w:szCs w:val="21"/>
          <w:lang w:val="zh-CN"/>
        </w:rPr>
        <w:t>实现</w:t>
      </w:r>
      <w:r w:rsidR="00EB0609" w:rsidRPr="00220C2E">
        <w:rPr>
          <w:szCs w:val="21"/>
          <w:lang w:val="zh-CN"/>
        </w:rPr>
        <w:t>可持续发展</w:t>
      </w:r>
      <w:r w:rsidR="00EB0609" w:rsidRPr="00220C2E">
        <w:rPr>
          <w:rFonts w:hint="eastAsia"/>
          <w:szCs w:val="21"/>
          <w:lang w:val="zh-CN"/>
        </w:rPr>
        <w:t>的</w:t>
      </w:r>
      <w:r w:rsidR="00EB0609" w:rsidRPr="00220C2E">
        <w:rPr>
          <w:szCs w:val="21"/>
          <w:lang w:val="zh-CN"/>
        </w:rPr>
        <w:t>努力</w:t>
      </w:r>
      <w:r w:rsidR="00EB0609" w:rsidRPr="00220C2E">
        <w:rPr>
          <w:rFonts w:hint="eastAsia"/>
          <w:szCs w:val="21"/>
          <w:lang w:val="zh-CN"/>
        </w:rPr>
        <w:t>方面</w:t>
      </w:r>
      <w:r w:rsidR="00141F64">
        <w:rPr>
          <w:szCs w:val="21"/>
        </w:rPr>
        <w:t>，</w:t>
      </w:r>
      <w:r w:rsidR="00EB0609" w:rsidRPr="00220C2E">
        <w:rPr>
          <w:szCs w:val="21"/>
          <w:lang w:val="zh-CN"/>
        </w:rPr>
        <w:t>联合国开发计划署</w:t>
      </w:r>
      <w:r w:rsidR="00141F64">
        <w:rPr>
          <w:rFonts w:hint="eastAsia"/>
          <w:szCs w:val="21"/>
        </w:rPr>
        <w:t>(</w:t>
      </w:r>
      <w:r w:rsidR="00EB0609" w:rsidRPr="00220C2E">
        <w:rPr>
          <w:szCs w:val="21"/>
          <w:lang w:val="zh-CN"/>
        </w:rPr>
        <w:t>开发署</w:t>
      </w:r>
      <w:r w:rsidR="00141F64">
        <w:rPr>
          <w:rFonts w:hint="eastAsia"/>
          <w:szCs w:val="21"/>
        </w:rPr>
        <w:t>)</w:t>
      </w:r>
      <w:r w:rsidR="00EB0609" w:rsidRPr="00220C2E">
        <w:rPr>
          <w:rFonts w:hint="eastAsia"/>
          <w:szCs w:val="21"/>
        </w:rPr>
        <w:t>扮演</w:t>
      </w:r>
      <w:r w:rsidR="00EB0609" w:rsidRPr="00220C2E">
        <w:rPr>
          <w:rFonts w:hint="eastAsia"/>
          <w:szCs w:val="21"/>
          <w:lang w:val="zh-CN"/>
        </w:rPr>
        <w:t>着</w:t>
      </w:r>
      <w:r w:rsidR="00EB0609" w:rsidRPr="00220C2E">
        <w:rPr>
          <w:szCs w:val="21"/>
          <w:lang w:val="zh-CN"/>
        </w:rPr>
        <w:t>特别重要的</w:t>
      </w:r>
      <w:r w:rsidR="00EB0609" w:rsidRPr="00220C2E">
        <w:rPr>
          <w:rFonts w:hint="eastAsia"/>
          <w:szCs w:val="21"/>
        </w:rPr>
        <w:t>角色</w:t>
      </w:r>
      <w:r w:rsidR="00141F64">
        <w:rPr>
          <w:rFonts w:hint="eastAsia"/>
          <w:szCs w:val="21"/>
        </w:rPr>
        <w:t>，</w:t>
      </w:r>
      <w:r w:rsidR="00EB0609" w:rsidRPr="00220C2E">
        <w:rPr>
          <w:rFonts w:hint="eastAsia"/>
          <w:szCs w:val="21"/>
          <w:lang w:val="zh-CN"/>
        </w:rPr>
        <w:t>并且可以在加强有关《</w:t>
      </w:r>
      <w:r w:rsidR="00EB0609" w:rsidRPr="00220C2E">
        <w:rPr>
          <w:szCs w:val="21"/>
          <w:lang w:val="zh-CN"/>
        </w:rPr>
        <w:t>指导原则</w:t>
      </w:r>
      <w:r w:rsidR="00EB0609" w:rsidRPr="00220C2E">
        <w:rPr>
          <w:rFonts w:hint="eastAsia"/>
          <w:szCs w:val="21"/>
          <w:lang w:val="zh-CN"/>
        </w:rPr>
        <w:t>》的</w:t>
      </w:r>
      <w:r w:rsidR="00EB0609" w:rsidRPr="00220C2E">
        <w:rPr>
          <w:szCs w:val="21"/>
          <w:lang w:val="zh-CN"/>
        </w:rPr>
        <w:t>行动</w:t>
      </w:r>
      <w:r w:rsidR="00EB0609" w:rsidRPr="00220C2E">
        <w:rPr>
          <w:rFonts w:hint="eastAsia"/>
          <w:szCs w:val="21"/>
          <w:lang w:val="zh-CN"/>
        </w:rPr>
        <w:t>方面</w:t>
      </w:r>
      <w:r w:rsidR="00EB0609" w:rsidRPr="00220C2E">
        <w:rPr>
          <w:szCs w:val="21"/>
          <w:lang w:val="zh-CN"/>
        </w:rPr>
        <w:t>发挥关键作用。开发署</w:t>
      </w:r>
      <w:r w:rsidR="00EB0609" w:rsidRPr="00220C2E">
        <w:rPr>
          <w:rFonts w:hint="eastAsia"/>
          <w:szCs w:val="21"/>
          <w:lang w:val="zh-CN"/>
        </w:rPr>
        <w:t>已经以</w:t>
      </w:r>
      <w:r w:rsidR="00EB0609" w:rsidRPr="00220C2E">
        <w:rPr>
          <w:szCs w:val="21"/>
          <w:lang w:val="zh-CN"/>
        </w:rPr>
        <w:t>各种方式</w:t>
      </w:r>
      <w:r w:rsidR="00EB0609" w:rsidRPr="00220C2E">
        <w:rPr>
          <w:rFonts w:hint="eastAsia"/>
          <w:szCs w:val="21"/>
          <w:lang w:val="zh-CN"/>
        </w:rPr>
        <w:t>对</w:t>
      </w:r>
      <w:r w:rsidR="00EB0609" w:rsidRPr="00220C2E">
        <w:rPr>
          <w:szCs w:val="21"/>
          <w:lang w:val="zh-CN"/>
        </w:rPr>
        <w:t>《指导原则》的</w:t>
      </w:r>
      <w:r w:rsidR="00EB0609" w:rsidRPr="00220C2E">
        <w:rPr>
          <w:rFonts w:hint="eastAsia"/>
          <w:szCs w:val="21"/>
          <w:lang w:val="zh-CN"/>
        </w:rPr>
        <w:t>实施</w:t>
      </w:r>
      <w:r w:rsidR="00EB0609" w:rsidRPr="00220C2E">
        <w:rPr>
          <w:szCs w:val="21"/>
          <w:lang w:val="zh-CN"/>
        </w:rPr>
        <w:t>进行</w:t>
      </w:r>
      <w:r w:rsidR="00EB0609" w:rsidRPr="00220C2E">
        <w:rPr>
          <w:rFonts w:hint="eastAsia"/>
          <w:szCs w:val="21"/>
          <w:lang w:val="zh-CN"/>
        </w:rPr>
        <w:t>了</w:t>
      </w:r>
      <w:r w:rsidR="00EB0609" w:rsidRPr="00220C2E">
        <w:rPr>
          <w:szCs w:val="21"/>
          <w:lang w:val="zh-CN"/>
        </w:rPr>
        <w:t>支助。</w:t>
      </w:r>
      <w:r w:rsidR="003669AB" w:rsidRPr="00220C2E">
        <w:rPr>
          <w:rFonts w:hint="eastAsia"/>
          <w:szCs w:val="21"/>
          <w:lang w:val="zh-CN"/>
        </w:rPr>
        <w:t>本</w:t>
      </w:r>
      <w:r w:rsidR="003669AB" w:rsidRPr="00220C2E">
        <w:rPr>
          <w:szCs w:val="21"/>
          <w:lang w:val="zh-CN"/>
        </w:rPr>
        <w:t>工作组</w:t>
      </w:r>
      <w:r w:rsidR="003669AB" w:rsidRPr="00220C2E">
        <w:rPr>
          <w:rFonts w:hint="eastAsia"/>
          <w:szCs w:val="21"/>
          <w:lang w:val="zh-CN"/>
        </w:rPr>
        <w:t>提议</w:t>
      </w:r>
      <w:r w:rsidR="00EB0609" w:rsidRPr="00220C2E">
        <w:rPr>
          <w:szCs w:val="21"/>
          <w:lang w:val="zh-CN"/>
        </w:rPr>
        <w:t>至少</w:t>
      </w:r>
      <w:r w:rsidR="00D049CC" w:rsidRPr="00220C2E">
        <w:rPr>
          <w:rFonts w:hint="eastAsia"/>
          <w:szCs w:val="21"/>
          <w:lang w:val="zh-CN"/>
        </w:rPr>
        <w:t>应</w:t>
      </w:r>
      <w:r w:rsidR="00EB0609" w:rsidRPr="00220C2E">
        <w:rPr>
          <w:rFonts w:hint="eastAsia"/>
          <w:szCs w:val="21"/>
          <w:lang w:val="zh-CN"/>
        </w:rPr>
        <w:t>在</w:t>
      </w:r>
      <w:r w:rsidR="00EB0609" w:rsidRPr="00220C2E">
        <w:rPr>
          <w:szCs w:val="21"/>
          <w:lang w:val="zh-CN"/>
        </w:rPr>
        <w:t>两个具有战略重要</w:t>
      </w:r>
      <w:r w:rsidR="00EB0609" w:rsidRPr="00220C2E">
        <w:rPr>
          <w:rFonts w:hint="eastAsia"/>
          <w:szCs w:val="21"/>
          <w:lang w:val="zh-CN"/>
        </w:rPr>
        <w:t>性</w:t>
      </w:r>
      <w:r w:rsidR="00EB0609" w:rsidRPr="00220C2E">
        <w:rPr>
          <w:szCs w:val="21"/>
          <w:lang w:val="zh-CN"/>
        </w:rPr>
        <w:t>的层面进一步努力。</w:t>
      </w:r>
    </w:p>
    <w:p w:rsidR="00EB0609" w:rsidRPr="00220C2E" w:rsidRDefault="00D9295B" w:rsidP="00220C2E">
      <w:pPr>
        <w:pStyle w:val="SingleTxtGC"/>
        <w:rPr>
          <w:szCs w:val="21"/>
        </w:rPr>
      </w:pPr>
      <w:r>
        <w:rPr>
          <w:rFonts w:hint="eastAsia"/>
          <w:szCs w:val="21"/>
        </w:rPr>
        <w:t>7</w:t>
      </w:r>
      <w:r w:rsidR="00141F64">
        <w:rPr>
          <w:rFonts w:hint="eastAsia"/>
          <w:szCs w:val="21"/>
        </w:rPr>
        <w:t>0.</w:t>
      </w:r>
      <w:r w:rsidR="003669AB" w:rsidRPr="00220C2E">
        <w:rPr>
          <w:rFonts w:hint="eastAsia"/>
          <w:szCs w:val="21"/>
        </w:rPr>
        <w:t xml:space="preserve">  </w:t>
      </w:r>
      <w:r w:rsidR="00EB0609" w:rsidRPr="00220C2E">
        <w:rPr>
          <w:szCs w:val="21"/>
          <w:lang w:val="zh-CN"/>
        </w:rPr>
        <w:t>首先</w:t>
      </w:r>
      <w:r w:rsidR="00141F64">
        <w:rPr>
          <w:szCs w:val="21"/>
        </w:rPr>
        <w:t>，</w:t>
      </w:r>
      <w:r w:rsidR="00EB0609" w:rsidRPr="00220C2E">
        <w:rPr>
          <w:szCs w:val="21"/>
          <w:lang w:val="zh-CN"/>
        </w:rPr>
        <w:t>开发</w:t>
      </w:r>
      <w:proofErr w:type="gramStart"/>
      <w:r w:rsidR="00EB0609" w:rsidRPr="00220C2E">
        <w:rPr>
          <w:szCs w:val="21"/>
          <w:lang w:val="zh-CN"/>
        </w:rPr>
        <w:t>署具有</w:t>
      </w:r>
      <w:proofErr w:type="gramEnd"/>
      <w:r w:rsidR="00EB0609" w:rsidRPr="00220C2E">
        <w:rPr>
          <w:szCs w:val="21"/>
          <w:lang w:val="zh-CN"/>
        </w:rPr>
        <w:t>独特地位</w:t>
      </w:r>
      <w:r w:rsidR="00141F64">
        <w:rPr>
          <w:szCs w:val="21"/>
        </w:rPr>
        <w:t>，</w:t>
      </w:r>
      <w:r w:rsidR="00EB0609" w:rsidRPr="00220C2E">
        <w:rPr>
          <w:szCs w:val="21"/>
          <w:lang w:val="zh-CN"/>
        </w:rPr>
        <w:t>可促进</w:t>
      </w:r>
      <w:r w:rsidR="00EB0609" w:rsidRPr="00220C2E">
        <w:rPr>
          <w:rFonts w:hint="eastAsia"/>
          <w:szCs w:val="21"/>
          <w:lang w:val="zh-CN"/>
        </w:rPr>
        <w:t>有关</w:t>
      </w:r>
      <w:r w:rsidR="00EB0609" w:rsidRPr="00220C2E">
        <w:rPr>
          <w:szCs w:val="21"/>
          <w:lang w:val="zh-CN"/>
        </w:rPr>
        <w:t>工商业与人权</w:t>
      </w:r>
      <w:r w:rsidR="00EB0609" w:rsidRPr="00220C2E">
        <w:rPr>
          <w:rFonts w:hint="eastAsia"/>
          <w:szCs w:val="21"/>
          <w:lang w:val="zh-CN"/>
        </w:rPr>
        <w:t>的</w:t>
      </w:r>
      <w:r w:rsidR="00EB0609" w:rsidRPr="00220C2E">
        <w:rPr>
          <w:szCs w:val="21"/>
          <w:lang w:val="zh-CN"/>
        </w:rPr>
        <w:t>国家行动计划</w:t>
      </w:r>
      <w:r w:rsidR="00141F64">
        <w:rPr>
          <w:rFonts w:hint="eastAsia"/>
          <w:szCs w:val="21"/>
        </w:rPr>
        <w:t>，</w:t>
      </w:r>
      <w:r w:rsidR="00EB0609" w:rsidRPr="00220C2E">
        <w:rPr>
          <w:rFonts w:hint="eastAsia"/>
          <w:szCs w:val="21"/>
          <w:lang w:val="zh-CN"/>
        </w:rPr>
        <w:t>并支持</w:t>
      </w:r>
      <w:r w:rsidR="00EB0609" w:rsidRPr="00220C2E">
        <w:rPr>
          <w:szCs w:val="21"/>
          <w:lang w:val="zh-CN"/>
        </w:rPr>
        <w:t>有关国家当局和国家人权机构</w:t>
      </w:r>
      <w:r w:rsidR="00EB0609" w:rsidRPr="00220C2E">
        <w:rPr>
          <w:rFonts w:hint="eastAsia"/>
          <w:szCs w:val="21"/>
          <w:lang w:val="zh-CN"/>
        </w:rPr>
        <w:t>启动一个</w:t>
      </w:r>
      <w:r w:rsidR="00EB0609" w:rsidRPr="00220C2E">
        <w:rPr>
          <w:szCs w:val="21"/>
          <w:lang w:val="zh-CN"/>
        </w:rPr>
        <w:t>开放</w:t>
      </w:r>
      <w:r w:rsidR="00EB0609" w:rsidRPr="00220C2E">
        <w:rPr>
          <w:rFonts w:hint="eastAsia"/>
          <w:szCs w:val="21"/>
          <w:lang w:val="zh-CN"/>
        </w:rPr>
        <w:t>和</w:t>
      </w:r>
      <w:r w:rsidR="00EB0609" w:rsidRPr="00220C2E">
        <w:rPr>
          <w:szCs w:val="21"/>
          <w:lang w:val="zh-CN"/>
        </w:rPr>
        <w:t>包容</w:t>
      </w:r>
      <w:r w:rsidR="00EB0609" w:rsidRPr="00220C2E">
        <w:rPr>
          <w:rFonts w:hint="eastAsia"/>
          <w:szCs w:val="21"/>
          <w:lang w:val="zh-CN"/>
        </w:rPr>
        <w:t>的</w:t>
      </w:r>
      <w:r w:rsidR="00EB0609" w:rsidRPr="00220C2E">
        <w:rPr>
          <w:szCs w:val="21"/>
          <w:lang w:val="zh-CN"/>
        </w:rPr>
        <w:t>进程</w:t>
      </w:r>
      <w:r w:rsidR="00141F64">
        <w:rPr>
          <w:szCs w:val="21"/>
        </w:rPr>
        <w:t>，</w:t>
      </w:r>
      <w:r w:rsidR="00EB0609" w:rsidRPr="00220C2E">
        <w:rPr>
          <w:rFonts w:hint="eastAsia"/>
          <w:szCs w:val="21"/>
          <w:lang w:val="zh-CN"/>
        </w:rPr>
        <w:t>以便政</w:t>
      </w:r>
      <w:r w:rsidR="00EB0609" w:rsidRPr="00220C2E">
        <w:rPr>
          <w:szCs w:val="21"/>
          <w:lang w:val="zh-CN"/>
        </w:rPr>
        <w:t>府制定注重行动</w:t>
      </w:r>
      <w:r w:rsidR="00EB0609" w:rsidRPr="00220C2E">
        <w:rPr>
          <w:rFonts w:hint="eastAsia"/>
          <w:szCs w:val="21"/>
          <w:lang w:val="zh-CN"/>
        </w:rPr>
        <w:t>的</w:t>
      </w:r>
      <w:r w:rsidR="00EB0609" w:rsidRPr="00220C2E">
        <w:rPr>
          <w:szCs w:val="21"/>
          <w:lang w:val="zh-CN"/>
        </w:rPr>
        <w:t>计划</w:t>
      </w:r>
      <w:r w:rsidR="00EB0609" w:rsidRPr="00220C2E">
        <w:rPr>
          <w:rFonts w:hint="eastAsia"/>
          <w:szCs w:val="21"/>
        </w:rPr>
        <w:t>来</w:t>
      </w:r>
      <w:r w:rsidR="00EB0609" w:rsidRPr="00220C2E">
        <w:rPr>
          <w:rFonts w:hint="eastAsia"/>
          <w:szCs w:val="21"/>
          <w:lang w:val="zh-CN"/>
        </w:rPr>
        <w:t>落实</w:t>
      </w:r>
      <w:r w:rsidR="00EB0609" w:rsidRPr="00220C2E">
        <w:rPr>
          <w:szCs w:val="21"/>
          <w:lang w:val="zh-CN"/>
        </w:rPr>
        <w:t>《指导原则》。这将有助于更好地管理国内</w:t>
      </w:r>
      <w:r w:rsidR="00EB0609" w:rsidRPr="00220C2E">
        <w:rPr>
          <w:rFonts w:hint="eastAsia"/>
          <w:szCs w:val="21"/>
          <w:lang w:val="zh-CN"/>
        </w:rPr>
        <w:t>和工商业与</w:t>
      </w:r>
      <w:r w:rsidR="00EB0609" w:rsidRPr="00220C2E">
        <w:rPr>
          <w:szCs w:val="21"/>
          <w:lang w:val="zh-CN"/>
        </w:rPr>
        <w:t>人权</w:t>
      </w:r>
      <w:r w:rsidR="00EB0609" w:rsidRPr="00220C2E">
        <w:rPr>
          <w:rFonts w:hint="eastAsia"/>
          <w:szCs w:val="21"/>
          <w:lang w:val="zh-CN"/>
        </w:rPr>
        <w:t>相关</w:t>
      </w:r>
      <w:r w:rsidR="00EB0609" w:rsidRPr="00220C2E">
        <w:rPr>
          <w:szCs w:val="21"/>
          <w:lang w:val="zh-CN"/>
        </w:rPr>
        <w:t>的挑战</w:t>
      </w:r>
      <w:r w:rsidR="00141F64">
        <w:rPr>
          <w:rFonts w:hint="eastAsia"/>
          <w:szCs w:val="21"/>
          <w:lang w:val="zh-CN"/>
        </w:rPr>
        <w:t>，</w:t>
      </w:r>
      <w:r w:rsidR="00EB0609" w:rsidRPr="00220C2E">
        <w:rPr>
          <w:szCs w:val="21"/>
          <w:lang w:val="zh-CN"/>
        </w:rPr>
        <w:t>并</w:t>
      </w:r>
      <w:r w:rsidR="00EB0609" w:rsidRPr="00220C2E">
        <w:rPr>
          <w:rFonts w:hint="eastAsia"/>
          <w:szCs w:val="21"/>
          <w:lang w:val="zh-CN"/>
        </w:rPr>
        <w:t>促成</w:t>
      </w:r>
      <w:r w:rsidR="00EB0609" w:rsidRPr="00220C2E">
        <w:rPr>
          <w:szCs w:val="21"/>
          <w:lang w:val="zh-CN"/>
        </w:rPr>
        <w:t>包括工商界和民间社会</w:t>
      </w:r>
      <w:r w:rsidR="00EB0609" w:rsidRPr="00220C2E">
        <w:rPr>
          <w:rFonts w:hint="eastAsia"/>
          <w:szCs w:val="21"/>
          <w:lang w:val="zh-CN"/>
        </w:rPr>
        <w:t>的</w:t>
      </w:r>
      <w:r w:rsidR="00EB0609" w:rsidRPr="00220C2E">
        <w:rPr>
          <w:szCs w:val="21"/>
          <w:lang w:val="zh-CN"/>
        </w:rPr>
        <w:t>利益攸关团体</w:t>
      </w:r>
      <w:r w:rsidR="00EB0609" w:rsidRPr="00220C2E">
        <w:rPr>
          <w:rFonts w:hint="eastAsia"/>
          <w:szCs w:val="21"/>
          <w:lang w:val="zh-CN"/>
        </w:rPr>
        <w:t>之间</w:t>
      </w:r>
      <w:r w:rsidR="00EB0609" w:rsidRPr="00220C2E">
        <w:rPr>
          <w:szCs w:val="21"/>
          <w:lang w:val="zh-CN"/>
        </w:rPr>
        <w:t>的对话与合作。工作组</w:t>
      </w:r>
      <w:r w:rsidR="00EB0609" w:rsidRPr="00220C2E">
        <w:rPr>
          <w:rFonts w:hint="eastAsia"/>
          <w:szCs w:val="21"/>
          <w:lang w:val="zh-CN"/>
        </w:rPr>
        <w:t>对</w:t>
      </w:r>
      <w:r w:rsidR="00EB0609" w:rsidRPr="00220C2E">
        <w:rPr>
          <w:szCs w:val="21"/>
          <w:lang w:val="zh-CN"/>
        </w:rPr>
        <w:t>国家行动计划的指导</w:t>
      </w:r>
      <w:r w:rsidR="00EB0609" w:rsidRPr="00220C2E">
        <w:rPr>
          <w:rStyle w:val="a7"/>
          <w:rFonts w:eastAsia="宋体"/>
          <w:szCs w:val="21"/>
        </w:rPr>
        <w:footnoteReference w:id="58"/>
      </w:r>
      <w:r w:rsidR="00EB0609" w:rsidRPr="00220C2E">
        <w:rPr>
          <w:rFonts w:hint="eastAsia"/>
          <w:szCs w:val="21"/>
          <w:lang w:val="zh-CN"/>
        </w:rPr>
        <w:t xml:space="preserve"> </w:t>
      </w:r>
      <w:r w:rsidR="00EB0609" w:rsidRPr="00220C2E">
        <w:rPr>
          <w:szCs w:val="21"/>
          <w:lang w:val="zh-CN"/>
        </w:rPr>
        <w:t>可提供一个起点</w:t>
      </w:r>
      <w:r w:rsidR="00141F64">
        <w:rPr>
          <w:szCs w:val="21"/>
          <w:lang w:val="zh-CN"/>
        </w:rPr>
        <w:t>，</w:t>
      </w:r>
      <w:r w:rsidR="00EB0609" w:rsidRPr="00220C2E">
        <w:rPr>
          <w:szCs w:val="21"/>
          <w:lang w:val="zh-CN"/>
        </w:rPr>
        <w:t>不同地区的国家</w:t>
      </w:r>
      <w:r w:rsidR="00EB0609" w:rsidRPr="00220C2E">
        <w:rPr>
          <w:rFonts w:hint="eastAsia"/>
          <w:szCs w:val="21"/>
          <w:lang w:val="zh-CN"/>
        </w:rPr>
        <w:t>在</w:t>
      </w:r>
      <w:r w:rsidR="00EB0609" w:rsidRPr="00220C2E">
        <w:rPr>
          <w:szCs w:val="21"/>
          <w:lang w:val="zh-CN"/>
        </w:rPr>
        <w:t>采取步骤</w:t>
      </w:r>
      <w:r w:rsidR="00EB0609" w:rsidRPr="00220C2E">
        <w:rPr>
          <w:rFonts w:hint="eastAsia"/>
          <w:szCs w:val="21"/>
          <w:lang w:val="zh-CN"/>
        </w:rPr>
        <w:t>实施类似</w:t>
      </w:r>
      <w:r w:rsidR="00EB0609" w:rsidRPr="00220C2E">
        <w:rPr>
          <w:szCs w:val="21"/>
          <w:lang w:val="zh-CN"/>
        </w:rPr>
        <w:t>计划</w:t>
      </w:r>
      <w:r w:rsidR="00B31B9C" w:rsidRPr="00220C2E">
        <w:rPr>
          <w:rFonts w:hint="eastAsia"/>
          <w:szCs w:val="21"/>
          <w:lang w:val="zh-CN"/>
        </w:rPr>
        <w:t>中</w:t>
      </w:r>
      <w:r w:rsidR="003669AB" w:rsidRPr="00220C2E">
        <w:rPr>
          <w:rFonts w:hint="eastAsia"/>
          <w:szCs w:val="21"/>
          <w:lang w:val="zh-CN"/>
        </w:rPr>
        <w:t>取得</w:t>
      </w:r>
      <w:r w:rsidR="00EB0609" w:rsidRPr="00220C2E">
        <w:rPr>
          <w:szCs w:val="21"/>
          <w:lang w:val="zh-CN"/>
        </w:rPr>
        <w:t>的经验</w:t>
      </w:r>
      <w:r w:rsidR="00EB0609" w:rsidRPr="00220C2E">
        <w:rPr>
          <w:rFonts w:hint="eastAsia"/>
          <w:szCs w:val="21"/>
          <w:lang w:val="zh-CN"/>
        </w:rPr>
        <w:t>也</w:t>
      </w:r>
      <w:r w:rsidR="003669AB" w:rsidRPr="00220C2E">
        <w:rPr>
          <w:rFonts w:hint="eastAsia"/>
          <w:szCs w:val="21"/>
          <w:lang w:val="zh-CN"/>
        </w:rPr>
        <w:t>可以作为起点</w:t>
      </w:r>
      <w:r w:rsidR="00EB0609" w:rsidRPr="00220C2E">
        <w:rPr>
          <w:szCs w:val="21"/>
          <w:lang w:val="zh-CN"/>
        </w:rPr>
        <w:t>。</w:t>
      </w:r>
      <w:r w:rsidR="00EB0609" w:rsidRPr="00220C2E">
        <w:rPr>
          <w:rStyle w:val="a7"/>
          <w:rFonts w:eastAsia="宋体"/>
          <w:szCs w:val="21"/>
        </w:rPr>
        <w:footnoteReference w:id="59"/>
      </w:r>
      <w:r w:rsidR="00EB0609" w:rsidRPr="00220C2E">
        <w:rPr>
          <w:rFonts w:hint="eastAsia"/>
          <w:szCs w:val="21"/>
          <w:lang w:val="zh-CN"/>
        </w:rPr>
        <w:t xml:space="preserve"> </w:t>
      </w:r>
      <w:r w:rsidR="00EB0609" w:rsidRPr="00220C2E">
        <w:rPr>
          <w:rFonts w:hint="eastAsia"/>
          <w:szCs w:val="21"/>
          <w:lang w:val="zh-CN"/>
        </w:rPr>
        <w:t>在</w:t>
      </w:r>
      <w:r w:rsidR="00EB0609" w:rsidRPr="00220C2E">
        <w:rPr>
          <w:szCs w:val="21"/>
          <w:lang w:val="zh-CN"/>
        </w:rPr>
        <w:t>具体经验方面</w:t>
      </w:r>
      <w:r w:rsidR="00141F64">
        <w:rPr>
          <w:rFonts w:hint="eastAsia"/>
          <w:szCs w:val="21"/>
          <w:lang w:val="zh-CN"/>
        </w:rPr>
        <w:t>，</w:t>
      </w:r>
      <w:r w:rsidR="00EB0609" w:rsidRPr="00220C2E">
        <w:rPr>
          <w:szCs w:val="21"/>
          <w:lang w:val="zh-CN"/>
        </w:rPr>
        <w:t>开发署和人权高专办</w:t>
      </w:r>
      <w:r w:rsidR="00141F64">
        <w:rPr>
          <w:rFonts w:hint="eastAsia"/>
          <w:szCs w:val="21"/>
          <w:lang w:val="zh-CN"/>
        </w:rPr>
        <w:t>，</w:t>
      </w:r>
      <w:r w:rsidR="00EB0609" w:rsidRPr="00220C2E">
        <w:rPr>
          <w:szCs w:val="21"/>
          <w:lang w:val="zh-CN"/>
        </w:rPr>
        <w:t>在政府</w:t>
      </w:r>
      <w:r w:rsidR="00EB0609" w:rsidRPr="00220C2E">
        <w:rPr>
          <w:rFonts w:hint="eastAsia"/>
          <w:szCs w:val="21"/>
          <w:lang w:val="zh-CN"/>
        </w:rPr>
        <w:t>、</w:t>
      </w:r>
      <w:r w:rsidR="00EB0609" w:rsidRPr="00220C2E">
        <w:rPr>
          <w:szCs w:val="21"/>
          <w:lang w:val="zh-CN"/>
        </w:rPr>
        <w:t>国家人权委员会和民间社会组织</w:t>
      </w:r>
      <w:r w:rsidR="00EB0609" w:rsidRPr="00220C2E">
        <w:rPr>
          <w:rFonts w:hint="eastAsia"/>
          <w:szCs w:val="21"/>
          <w:lang w:val="zh-CN"/>
        </w:rPr>
        <w:t>的参与</w:t>
      </w:r>
      <w:r w:rsidR="00EB0609" w:rsidRPr="00220C2E">
        <w:rPr>
          <w:szCs w:val="21"/>
          <w:lang w:val="zh-CN"/>
        </w:rPr>
        <w:t>下</w:t>
      </w:r>
      <w:r w:rsidR="00141F64">
        <w:rPr>
          <w:szCs w:val="21"/>
          <w:lang w:val="zh-CN"/>
        </w:rPr>
        <w:t>，</w:t>
      </w:r>
      <w:r w:rsidR="00EB0609" w:rsidRPr="00220C2E">
        <w:rPr>
          <w:rFonts w:hint="eastAsia"/>
          <w:szCs w:val="21"/>
          <w:lang w:val="zh-CN"/>
        </w:rPr>
        <w:t>支持</w:t>
      </w:r>
      <w:r w:rsidR="00EB0609" w:rsidRPr="00220C2E">
        <w:rPr>
          <w:szCs w:val="21"/>
          <w:lang w:val="zh-CN"/>
        </w:rPr>
        <w:t>马来西亚</w:t>
      </w:r>
      <w:r w:rsidR="00141F64">
        <w:rPr>
          <w:szCs w:val="21"/>
          <w:lang w:val="zh-CN"/>
        </w:rPr>
        <w:t>，</w:t>
      </w:r>
      <w:r w:rsidR="00EB0609" w:rsidRPr="00220C2E">
        <w:rPr>
          <w:szCs w:val="21"/>
          <w:lang w:val="zh-CN"/>
        </w:rPr>
        <w:t>莫桑比克和菲律宾</w:t>
      </w:r>
      <w:r w:rsidR="00EB0609" w:rsidRPr="00220C2E">
        <w:rPr>
          <w:rFonts w:hint="eastAsia"/>
          <w:szCs w:val="21"/>
          <w:lang w:val="zh-CN"/>
        </w:rPr>
        <w:t>的</w:t>
      </w:r>
      <w:r w:rsidR="00EB0609" w:rsidRPr="00220C2E">
        <w:rPr>
          <w:szCs w:val="21"/>
          <w:lang w:val="zh-CN"/>
        </w:rPr>
        <w:t>国家行动计划进程</w:t>
      </w:r>
      <w:r w:rsidR="00EB0609" w:rsidRPr="00220C2E">
        <w:rPr>
          <w:rFonts w:hint="eastAsia"/>
          <w:szCs w:val="21"/>
          <w:lang w:val="zh-CN"/>
        </w:rPr>
        <w:t>时</w:t>
      </w:r>
      <w:r w:rsidR="00EB0609" w:rsidRPr="00220C2E">
        <w:rPr>
          <w:szCs w:val="21"/>
          <w:lang w:val="zh-CN"/>
        </w:rPr>
        <w:t>所</w:t>
      </w:r>
      <w:r w:rsidR="00EB0609" w:rsidRPr="00220C2E">
        <w:rPr>
          <w:rFonts w:hint="eastAsia"/>
          <w:szCs w:val="21"/>
          <w:lang w:val="zh-CN"/>
        </w:rPr>
        <w:t>发挥</w:t>
      </w:r>
      <w:r w:rsidR="00EB0609" w:rsidRPr="00220C2E">
        <w:rPr>
          <w:szCs w:val="21"/>
          <w:lang w:val="zh-CN"/>
        </w:rPr>
        <w:t>的作用可以提供重要的经验教训。</w:t>
      </w:r>
    </w:p>
    <w:p w:rsidR="00EB0609" w:rsidRPr="00220C2E" w:rsidRDefault="00D9295B" w:rsidP="00220C2E">
      <w:pPr>
        <w:pStyle w:val="SingleTxtGC"/>
        <w:rPr>
          <w:szCs w:val="21"/>
        </w:rPr>
      </w:pPr>
      <w:r>
        <w:rPr>
          <w:rFonts w:hint="eastAsia"/>
          <w:szCs w:val="21"/>
        </w:rPr>
        <w:t>7</w:t>
      </w:r>
      <w:r w:rsidR="00141F64">
        <w:rPr>
          <w:rFonts w:hint="eastAsia"/>
          <w:szCs w:val="21"/>
        </w:rPr>
        <w:t>1.</w:t>
      </w:r>
      <w:r w:rsidR="003669AB" w:rsidRPr="00220C2E">
        <w:rPr>
          <w:rFonts w:hint="eastAsia"/>
          <w:szCs w:val="21"/>
        </w:rPr>
        <w:t xml:space="preserve">  </w:t>
      </w:r>
      <w:r w:rsidR="00EB0609" w:rsidRPr="00220C2E">
        <w:rPr>
          <w:szCs w:val="21"/>
          <w:lang w:val="zh-CN"/>
        </w:rPr>
        <w:t>第二</w:t>
      </w:r>
      <w:r w:rsidR="00141F64">
        <w:rPr>
          <w:szCs w:val="21"/>
        </w:rPr>
        <w:t>，</w:t>
      </w:r>
      <w:r w:rsidR="00EB0609" w:rsidRPr="00220C2E">
        <w:rPr>
          <w:rFonts w:hint="eastAsia"/>
          <w:szCs w:val="21"/>
          <w:lang w:val="zh-CN"/>
        </w:rPr>
        <w:t>由于相当多</w:t>
      </w:r>
      <w:r w:rsidR="00EB0609" w:rsidRPr="00220C2E">
        <w:rPr>
          <w:szCs w:val="21"/>
          <w:lang w:val="zh-CN"/>
        </w:rPr>
        <w:t>的治理失败源于</w:t>
      </w:r>
      <w:r w:rsidR="00EB0609" w:rsidRPr="00220C2E">
        <w:rPr>
          <w:rFonts w:hint="eastAsia"/>
          <w:szCs w:val="21"/>
          <w:lang w:val="zh-CN"/>
        </w:rPr>
        <w:t>涉及工商</w:t>
      </w:r>
      <w:r w:rsidR="00EB0609" w:rsidRPr="00220C2E">
        <w:rPr>
          <w:szCs w:val="21"/>
          <w:lang w:val="zh-CN"/>
        </w:rPr>
        <w:t>业行为</w:t>
      </w:r>
      <w:r w:rsidR="00EB0609" w:rsidRPr="00220C2E">
        <w:rPr>
          <w:rFonts w:hint="eastAsia"/>
          <w:szCs w:val="21"/>
          <w:lang w:val="zh-CN"/>
        </w:rPr>
        <w:t>方</w:t>
      </w:r>
      <w:r w:rsidR="00EB0609" w:rsidRPr="00220C2E">
        <w:rPr>
          <w:szCs w:val="21"/>
          <w:lang w:val="zh-CN"/>
        </w:rPr>
        <w:t>的</w:t>
      </w:r>
      <w:r w:rsidR="00F94448" w:rsidRPr="00220C2E">
        <w:rPr>
          <w:rFonts w:hint="eastAsia"/>
          <w:szCs w:val="21"/>
          <w:lang w:val="zh-CN"/>
        </w:rPr>
        <w:t>对</w:t>
      </w:r>
      <w:r w:rsidR="00EB0609" w:rsidRPr="00220C2E">
        <w:rPr>
          <w:szCs w:val="21"/>
          <w:lang w:val="zh-CN"/>
        </w:rPr>
        <w:t>自然资源</w:t>
      </w:r>
      <w:r w:rsidR="003669AB" w:rsidRPr="00220C2E">
        <w:rPr>
          <w:rFonts w:hint="eastAsia"/>
          <w:szCs w:val="21"/>
          <w:lang w:val="zh-CN"/>
        </w:rPr>
        <w:t>的纷争</w:t>
      </w:r>
      <w:r w:rsidR="00141F64">
        <w:rPr>
          <w:szCs w:val="21"/>
        </w:rPr>
        <w:t>，</w:t>
      </w:r>
      <w:r w:rsidR="00EB0609" w:rsidRPr="00220C2E">
        <w:rPr>
          <w:rFonts w:hint="eastAsia"/>
          <w:szCs w:val="21"/>
          <w:lang w:val="zh-CN"/>
        </w:rPr>
        <w:t>改善</w:t>
      </w:r>
      <w:r w:rsidR="00EB0609" w:rsidRPr="00220C2E">
        <w:rPr>
          <w:szCs w:val="21"/>
          <w:lang w:val="zh-CN"/>
        </w:rPr>
        <w:t>与</w:t>
      </w:r>
      <w:r w:rsidR="00EB0609" w:rsidRPr="00220C2E">
        <w:rPr>
          <w:rFonts w:hint="eastAsia"/>
          <w:szCs w:val="21"/>
          <w:lang w:val="zh-CN"/>
        </w:rPr>
        <w:t>工商</w:t>
      </w:r>
      <w:r w:rsidR="00EB0609" w:rsidRPr="00220C2E">
        <w:rPr>
          <w:szCs w:val="21"/>
          <w:lang w:val="zh-CN"/>
        </w:rPr>
        <w:t>业部门</w:t>
      </w:r>
      <w:r w:rsidR="00EB0609" w:rsidRPr="00220C2E">
        <w:rPr>
          <w:rFonts w:hint="eastAsia"/>
          <w:szCs w:val="21"/>
          <w:lang w:val="zh-CN"/>
        </w:rPr>
        <w:t>的互动或许能</w:t>
      </w:r>
      <w:r w:rsidR="00EB0609" w:rsidRPr="00220C2E">
        <w:rPr>
          <w:szCs w:val="21"/>
          <w:lang w:val="zh-CN"/>
        </w:rPr>
        <w:t>产生巨大的潜在收益。</w:t>
      </w:r>
      <w:r w:rsidR="00EB0609" w:rsidRPr="00220C2E">
        <w:rPr>
          <w:rFonts w:hint="eastAsia"/>
          <w:szCs w:val="21"/>
          <w:lang w:val="zh-CN"/>
        </w:rPr>
        <w:t>在</w:t>
      </w:r>
      <w:r w:rsidR="00EB0609" w:rsidRPr="00220C2E">
        <w:rPr>
          <w:szCs w:val="21"/>
          <w:lang w:val="zh-CN"/>
        </w:rPr>
        <w:t>这方面</w:t>
      </w:r>
      <w:r w:rsidR="00EB0609" w:rsidRPr="00220C2E">
        <w:rPr>
          <w:rFonts w:hint="eastAsia"/>
          <w:szCs w:val="21"/>
          <w:lang w:val="zh-CN"/>
        </w:rPr>
        <w:t>的</w:t>
      </w:r>
      <w:r w:rsidR="00EB0609" w:rsidRPr="00220C2E">
        <w:rPr>
          <w:szCs w:val="21"/>
          <w:lang w:val="zh-CN"/>
        </w:rPr>
        <w:t>关键切入点是开发署</w:t>
      </w:r>
      <w:r w:rsidR="00EB0609" w:rsidRPr="00220C2E">
        <w:rPr>
          <w:rFonts w:hint="eastAsia"/>
          <w:szCs w:val="21"/>
          <w:lang w:val="zh-CN"/>
        </w:rPr>
        <w:t>的</w:t>
      </w:r>
      <w:r w:rsidR="00EB0609" w:rsidRPr="00220C2E">
        <w:rPr>
          <w:szCs w:val="21"/>
          <w:lang w:val="zh-CN"/>
        </w:rPr>
        <w:t>采掘业</w:t>
      </w:r>
      <w:r w:rsidR="00EB0609" w:rsidRPr="00220C2E">
        <w:rPr>
          <w:rFonts w:hint="eastAsia"/>
          <w:szCs w:val="21"/>
          <w:lang w:val="zh-CN"/>
        </w:rPr>
        <w:t>促进</w:t>
      </w:r>
      <w:r w:rsidR="00EB0609" w:rsidRPr="00220C2E">
        <w:rPr>
          <w:szCs w:val="21"/>
          <w:lang w:val="zh-CN"/>
        </w:rPr>
        <w:t>可持续发展倡议</w:t>
      </w:r>
      <w:r w:rsidR="00141F64">
        <w:rPr>
          <w:szCs w:val="21"/>
          <w:lang w:val="zh-CN"/>
        </w:rPr>
        <w:t>，</w:t>
      </w:r>
      <w:r w:rsidR="00EB0609" w:rsidRPr="00220C2E">
        <w:rPr>
          <w:szCs w:val="21"/>
          <w:lang w:val="zh-CN"/>
        </w:rPr>
        <w:t>通过</w:t>
      </w:r>
      <w:r w:rsidR="00EB0609" w:rsidRPr="00220C2E">
        <w:rPr>
          <w:rFonts w:hint="eastAsia"/>
          <w:szCs w:val="21"/>
          <w:lang w:val="zh-CN"/>
        </w:rPr>
        <w:t>该</w:t>
      </w:r>
      <w:r w:rsidR="00EB0609" w:rsidRPr="00220C2E">
        <w:rPr>
          <w:szCs w:val="21"/>
          <w:lang w:val="zh-CN"/>
        </w:rPr>
        <w:t>倡议</w:t>
      </w:r>
      <w:r w:rsidR="00141F64">
        <w:rPr>
          <w:szCs w:val="21"/>
          <w:lang w:val="zh-CN"/>
        </w:rPr>
        <w:t>，</w:t>
      </w:r>
      <w:r w:rsidR="00EB0609" w:rsidRPr="00220C2E">
        <w:rPr>
          <w:szCs w:val="21"/>
          <w:lang w:val="zh-CN"/>
        </w:rPr>
        <w:t>开发署</w:t>
      </w:r>
      <w:r w:rsidR="00EB0609" w:rsidRPr="00220C2E">
        <w:rPr>
          <w:rFonts w:hint="eastAsia"/>
          <w:szCs w:val="21"/>
          <w:lang w:val="zh-CN"/>
        </w:rPr>
        <w:t>对</w:t>
      </w:r>
      <w:r w:rsidR="00EB0609" w:rsidRPr="00220C2E">
        <w:rPr>
          <w:szCs w:val="21"/>
          <w:lang w:val="zh-CN"/>
        </w:rPr>
        <w:t>国家</w:t>
      </w:r>
      <w:r w:rsidR="00EB0609" w:rsidRPr="00220C2E">
        <w:rPr>
          <w:rFonts w:hint="eastAsia"/>
          <w:szCs w:val="21"/>
          <w:lang w:val="zh-CN"/>
        </w:rPr>
        <w:t>治理</w:t>
      </w:r>
      <w:r w:rsidR="00EB0609" w:rsidRPr="00220C2E">
        <w:rPr>
          <w:szCs w:val="21"/>
          <w:lang w:val="zh-CN"/>
        </w:rPr>
        <w:t>采掘业</w:t>
      </w:r>
      <w:r w:rsidR="00EB0609" w:rsidRPr="00220C2E">
        <w:rPr>
          <w:rFonts w:hint="eastAsia"/>
          <w:szCs w:val="21"/>
          <w:lang w:val="zh-CN"/>
        </w:rPr>
        <w:t>的</w:t>
      </w:r>
      <w:r w:rsidR="00EB0609" w:rsidRPr="00220C2E">
        <w:rPr>
          <w:szCs w:val="21"/>
          <w:lang w:val="zh-CN"/>
        </w:rPr>
        <w:t>能力建设</w:t>
      </w:r>
      <w:r w:rsidR="00EB0609" w:rsidRPr="00220C2E">
        <w:rPr>
          <w:rFonts w:hint="eastAsia"/>
          <w:szCs w:val="21"/>
          <w:lang w:val="zh-CN"/>
        </w:rPr>
        <w:t>提供了</w:t>
      </w:r>
      <w:r w:rsidR="00EB0609" w:rsidRPr="00220C2E">
        <w:rPr>
          <w:szCs w:val="21"/>
          <w:lang w:val="zh-CN"/>
        </w:rPr>
        <w:t>支助</w:t>
      </w:r>
      <w:r w:rsidR="00141F64">
        <w:rPr>
          <w:szCs w:val="21"/>
          <w:lang w:val="zh-CN"/>
        </w:rPr>
        <w:t>，</w:t>
      </w:r>
      <w:r w:rsidR="00EB0609" w:rsidRPr="00220C2E">
        <w:rPr>
          <w:szCs w:val="21"/>
          <w:lang w:val="zh-CN"/>
        </w:rPr>
        <w:t>包括通过促进</w:t>
      </w:r>
      <w:r w:rsidR="00EB0609" w:rsidRPr="00220C2E">
        <w:rPr>
          <w:rFonts w:hint="eastAsia"/>
          <w:szCs w:val="21"/>
          <w:lang w:val="zh-CN"/>
        </w:rPr>
        <w:t>和</w:t>
      </w:r>
      <w:r w:rsidR="00EB0609" w:rsidRPr="00220C2E">
        <w:rPr>
          <w:szCs w:val="21"/>
          <w:lang w:val="zh-CN"/>
        </w:rPr>
        <w:t>召集</w:t>
      </w:r>
      <w:r w:rsidR="00EB0609" w:rsidRPr="00220C2E">
        <w:rPr>
          <w:rFonts w:hint="eastAsia"/>
          <w:szCs w:val="21"/>
          <w:lang w:val="zh-CN"/>
        </w:rPr>
        <w:t>与受影响</w:t>
      </w:r>
      <w:r w:rsidR="003669AB" w:rsidRPr="00220C2E">
        <w:rPr>
          <w:szCs w:val="21"/>
          <w:lang w:val="zh-CN"/>
        </w:rPr>
        <w:t>群</w:t>
      </w:r>
      <w:r w:rsidR="0030654F">
        <w:rPr>
          <w:rFonts w:hint="eastAsia"/>
          <w:szCs w:val="21"/>
          <w:lang w:val="zh-CN"/>
        </w:rPr>
        <w:t>体</w:t>
      </w:r>
      <w:r w:rsidR="00141F64">
        <w:rPr>
          <w:szCs w:val="21"/>
          <w:lang w:val="zh-CN"/>
        </w:rPr>
        <w:t>，</w:t>
      </w:r>
      <w:r w:rsidR="00EB0609" w:rsidRPr="00220C2E">
        <w:rPr>
          <w:szCs w:val="21"/>
          <w:lang w:val="zh-CN"/>
        </w:rPr>
        <w:t>特别是土著人民</w:t>
      </w:r>
      <w:r w:rsidR="00EB0609" w:rsidRPr="00220C2E">
        <w:rPr>
          <w:rFonts w:hint="eastAsia"/>
          <w:szCs w:val="21"/>
          <w:lang w:val="zh-CN"/>
        </w:rPr>
        <w:t>、</w:t>
      </w:r>
      <w:r w:rsidR="00EB0609" w:rsidRPr="00220C2E">
        <w:rPr>
          <w:szCs w:val="21"/>
          <w:lang w:val="zh-CN"/>
        </w:rPr>
        <w:t>私营部门和各国政府</w:t>
      </w:r>
      <w:r w:rsidR="003669AB" w:rsidRPr="00220C2E">
        <w:rPr>
          <w:rFonts w:hint="eastAsia"/>
          <w:szCs w:val="21"/>
          <w:lang w:val="zh-CN"/>
        </w:rPr>
        <w:t>就</w:t>
      </w:r>
      <w:r w:rsidR="003669AB" w:rsidRPr="00220C2E">
        <w:rPr>
          <w:szCs w:val="21"/>
          <w:lang w:val="zh-CN"/>
        </w:rPr>
        <w:t>开采</w:t>
      </w:r>
      <w:r w:rsidR="003669AB" w:rsidRPr="00220C2E">
        <w:rPr>
          <w:rFonts w:hint="eastAsia"/>
          <w:szCs w:val="21"/>
          <w:lang w:val="zh-CN"/>
        </w:rPr>
        <w:t>进行</w:t>
      </w:r>
      <w:r w:rsidR="003669AB" w:rsidRPr="00220C2E">
        <w:rPr>
          <w:szCs w:val="21"/>
          <w:lang w:val="zh-CN"/>
        </w:rPr>
        <w:t>对话</w:t>
      </w:r>
      <w:r w:rsidR="00EB0609" w:rsidRPr="00220C2E">
        <w:rPr>
          <w:szCs w:val="21"/>
          <w:lang w:val="zh-CN"/>
        </w:rPr>
        <w:t>。</w:t>
      </w:r>
      <w:r w:rsidR="00EB0609" w:rsidRPr="00220C2E">
        <w:rPr>
          <w:rFonts w:hint="eastAsia"/>
          <w:szCs w:val="21"/>
          <w:lang w:val="zh-CN"/>
        </w:rPr>
        <w:t>以</w:t>
      </w:r>
      <w:r w:rsidR="00EB0609" w:rsidRPr="00220C2E">
        <w:rPr>
          <w:szCs w:val="21"/>
          <w:lang w:val="zh-CN"/>
        </w:rPr>
        <w:t>《指导原则》</w:t>
      </w:r>
      <w:r w:rsidR="00EB0609" w:rsidRPr="00220C2E">
        <w:rPr>
          <w:rFonts w:hint="eastAsia"/>
          <w:szCs w:val="21"/>
          <w:lang w:val="zh-CN"/>
        </w:rPr>
        <w:t>为</w:t>
      </w:r>
      <w:r w:rsidR="00EB0609" w:rsidRPr="00220C2E">
        <w:rPr>
          <w:szCs w:val="21"/>
          <w:lang w:val="zh-CN"/>
        </w:rPr>
        <w:t>依据开展这些</w:t>
      </w:r>
      <w:r w:rsidR="00EB0609" w:rsidRPr="00220C2E">
        <w:rPr>
          <w:rFonts w:hint="eastAsia"/>
          <w:szCs w:val="21"/>
          <w:lang w:val="zh-CN"/>
        </w:rPr>
        <w:t>合作</w:t>
      </w:r>
      <w:r w:rsidR="00141F64">
        <w:rPr>
          <w:rFonts w:hint="eastAsia"/>
          <w:szCs w:val="21"/>
          <w:lang w:val="zh-CN"/>
        </w:rPr>
        <w:t>，</w:t>
      </w:r>
      <w:r w:rsidR="00EB0609" w:rsidRPr="00220C2E">
        <w:rPr>
          <w:szCs w:val="21"/>
          <w:lang w:val="zh-CN"/>
        </w:rPr>
        <w:t>将按照国际标准</w:t>
      </w:r>
      <w:r w:rsidR="00EB0609" w:rsidRPr="00220C2E">
        <w:rPr>
          <w:rFonts w:hint="eastAsia"/>
          <w:szCs w:val="21"/>
          <w:lang w:val="zh-CN"/>
        </w:rPr>
        <w:t>明确责任方的作用</w:t>
      </w:r>
      <w:r w:rsidR="00EB0609" w:rsidRPr="00220C2E">
        <w:rPr>
          <w:szCs w:val="21"/>
          <w:lang w:val="zh-CN"/>
        </w:rPr>
        <w:t>和责任</w:t>
      </w:r>
      <w:r w:rsidR="00141F64">
        <w:rPr>
          <w:rFonts w:hint="eastAsia"/>
          <w:szCs w:val="21"/>
          <w:lang w:val="zh-CN"/>
        </w:rPr>
        <w:t>，</w:t>
      </w:r>
      <w:r w:rsidR="00EB0609" w:rsidRPr="00220C2E">
        <w:rPr>
          <w:rFonts w:hint="eastAsia"/>
          <w:szCs w:val="21"/>
          <w:lang w:val="zh-CN"/>
        </w:rPr>
        <w:t>为各国</w:t>
      </w:r>
      <w:r w:rsidR="00EB0609" w:rsidRPr="00220C2E">
        <w:rPr>
          <w:szCs w:val="21"/>
          <w:lang w:val="zh-CN"/>
        </w:rPr>
        <w:t>和</w:t>
      </w:r>
      <w:r w:rsidR="00EB0609" w:rsidRPr="00220C2E">
        <w:rPr>
          <w:rFonts w:hint="eastAsia"/>
          <w:szCs w:val="21"/>
          <w:lang w:val="zh-CN"/>
        </w:rPr>
        <w:t>工商</w:t>
      </w:r>
      <w:r w:rsidR="00EB0609" w:rsidRPr="00220C2E">
        <w:rPr>
          <w:szCs w:val="21"/>
          <w:lang w:val="zh-CN"/>
        </w:rPr>
        <w:t>企业</w:t>
      </w:r>
      <w:r w:rsidR="00EB0609" w:rsidRPr="00220C2E">
        <w:rPr>
          <w:rFonts w:hint="eastAsia"/>
          <w:szCs w:val="21"/>
          <w:lang w:val="zh-CN"/>
        </w:rPr>
        <w:t>的</w:t>
      </w:r>
      <w:r w:rsidR="00EB0609" w:rsidRPr="00220C2E">
        <w:rPr>
          <w:szCs w:val="21"/>
          <w:lang w:val="zh-CN"/>
        </w:rPr>
        <w:t>预期</w:t>
      </w:r>
      <w:r w:rsidR="00EB0609" w:rsidRPr="00220C2E">
        <w:rPr>
          <w:rFonts w:hint="eastAsia"/>
          <w:szCs w:val="21"/>
          <w:lang w:val="zh-CN"/>
        </w:rPr>
        <w:t>行动</w:t>
      </w:r>
      <w:r w:rsidR="00EB0609" w:rsidRPr="00220C2E">
        <w:rPr>
          <w:szCs w:val="21"/>
          <w:lang w:val="zh-CN"/>
        </w:rPr>
        <w:t>提供</w:t>
      </w:r>
      <w:r w:rsidR="00EB0609" w:rsidRPr="00220C2E">
        <w:rPr>
          <w:rFonts w:hint="eastAsia"/>
          <w:szCs w:val="21"/>
          <w:lang w:val="zh-CN"/>
        </w:rPr>
        <w:t>明确</w:t>
      </w:r>
      <w:r w:rsidR="00EB0609" w:rsidRPr="00220C2E">
        <w:rPr>
          <w:szCs w:val="21"/>
          <w:lang w:val="zh-CN"/>
        </w:rPr>
        <w:t>的基准。</w:t>
      </w:r>
      <w:r w:rsidR="003669AB" w:rsidRPr="00220C2E">
        <w:rPr>
          <w:rFonts w:hint="eastAsia"/>
          <w:szCs w:val="21"/>
          <w:lang w:val="zh-CN"/>
        </w:rPr>
        <w:t>为</w:t>
      </w:r>
      <w:r w:rsidR="00EB0609" w:rsidRPr="00220C2E">
        <w:rPr>
          <w:rFonts w:hint="eastAsia"/>
          <w:szCs w:val="21"/>
          <w:lang w:val="zh-CN"/>
        </w:rPr>
        <w:t>公司</w:t>
      </w:r>
      <w:r w:rsidR="003669AB" w:rsidRPr="00220C2E">
        <w:rPr>
          <w:rFonts w:hint="eastAsia"/>
          <w:szCs w:val="21"/>
          <w:lang w:val="zh-CN"/>
        </w:rPr>
        <w:t>制作</w:t>
      </w:r>
      <w:r w:rsidR="00EB0609" w:rsidRPr="00220C2E">
        <w:rPr>
          <w:szCs w:val="21"/>
          <w:lang w:val="zh-CN"/>
        </w:rPr>
        <w:t>的新工具</w:t>
      </w:r>
      <w:r w:rsidR="003669AB" w:rsidRPr="00220C2E">
        <w:rPr>
          <w:rFonts w:hint="eastAsia"/>
          <w:szCs w:val="21"/>
          <w:lang w:val="zh-CN"/>
        </w:rPr>
        <w:t>和参考材料</w:t>
      </w:r>
      <w:r w:rsidR="00EB0609" w:rsidRPr="00220C2E">
        <w:rPr>
          <w:rStyle w:val="a7"/>
          <w:rFonts w:eastAsia="宋体"/>
          <w:szCs w:val="21"/>
        </w:rPr>
        <w:footnoteReference w:id="60"/>
      </w:r>
      <w:r w:rsidR="00141F64">
        <w:rPr>
          <w:rFonts w:hint="eastAsia"/>
          <w:szCs w:val="21"/>
          <w:lang w:val="zh-CN"/>
        </w:rPr>
        <w:t>，</w:t>
      </w:r>
      <w:r w:rsidR="00EB0609" w:rsidRPr="00220C2E">
        <w:rPr>
          <w:rStyle w:val="a7"/>
          <w:rFonts w:eastAsia="宋体"/>
          <w:szCs w:val="21"/>
        </w:rPr>
        <w:footnoteReference w:id="61"/>
      </w:r>
      <w:r w:rsidR="00EB0609" w:rsidRPr="00220C2E">
        <w:rPr>
          <w:rFonts w:hint="eastAsia"/>
          <w:szCs w:val="21"/>
          <w:lang w:val="zh-CN"/>
        </w:rPr>
        <w:t xml:space="preserve"> </w:t>
      </w:r>
      <w:r w:rsidR="00EB0609" w:rsidRPr="00220C2E">
        <w:rPr>
          <w:szCs w:val="21"/>
          <w:lang w:val="zh-CN"/>
        </w:rPr>
        <w:t>提供</w:t>
      </w:r>
      <w:r w:rsidR="00EB0609" w:rsidRPr="00220C2E">
        <w:rPr>
          <w:rFonts w:hint="eastAsia"/>
          <w:szCs w:val="21"/>
          <w:lang w:val="zh-CN"/>
        </w:rPr>
        <w:t>了</w:t>
      </w:r>
      <w:r w:rsidR="00EB0609" w:rsidRPr="00220C2E">
        <w:rPr>
          <w:szCs w:val="21"/>
          <w:lang w:val="zh-CN"/>
        </w:rPr>
        <w:t>具体</w:t>
      </w:r>
      <w:r w:rsidR="00EB0609" w:rsidRPr="00220C2E">
        <w:rPr>
          <w:rFonts w:hint="eastAsia"/>
          <w:szCs w:val="21"/>
          <w:lang w:val="zh-CN"/>
        </w:rPr>
        <w:t>实务指南</w:t>
      </w:r>
      <w:r w:rsidR="00141F64">
        <w:rPr>
          <w:szCs w:val="21"/>
          <w:lang w:val="zh-CN"/>
        </w:rPr>
        <w:t>，</w:t>
      </w:r>
      <w:r w:rsidR="003669AB" w:rsidRPr="00220C2E">
        <w:rPr>
          <w:rFonts w:hint="eastAsia"/>
          <w:szCs w:val="21"/>
          <w:lang w:val="zh-CN"/>
        </w:rPr>
        <w:t>若</w:t>
      </w:r>
      <w:r w:rsidR="00EB0609" w:rsidRPr="00220C2E">
        <w:rPr>
          <w:rFonts w:hint="eastAsia"/>
          <w:szCs w:val="21"/>
          <w:lang w:val="zh-CN"/>
        </w:rPr>
        <w:t>与</w:t>
      </w:r>
      <w:r w:rsidR="00EB0609" w:rsidRPr="00220C2E">
        <w:rPr>
          <w:szCs w:val="21"/>
          <w:lang w:val="zh-CN"/>
        </w:rPr>
        <w:t>《指导原则》</w:t>
      </w:r>
      <w:r w:rsidR="003669AB" w:rsidRPr="00220C2E">
        <w:rPr>
          <w:rFonts w:hint="eastAsia"/>
          <w:szCs w:val="21"/>
          <w:lang w:val="zh-CN"/>
        </w:rPr>
        <w:t>挂钩</w:t>
      </w:r>
      <w:r w:rsidR="00141F64">
        <w:rPr>
          <w:rFonts w:hint="eastAsia"/>
          <w:szCs w:val="21"/>
          <w:lang w:val="zh-CN"/>
        </w:rPr>
        <w:t>，</w:t>
      </w:r>
      <w:r w:rsidR="003669AB" w:rsidRPr="00220C2E">
        <w:rPr>
          <w:rFonts w:hint="eastAsia"/>
          <w:szCs w:val="21"/>
          <w:lang w:val="zh-CN"/>
        </w:rPr>
        <w:t>将有助于</w:t>
      </w:r>
      <w:r w:rsidR="00EB0609" w:rsidRPr="00220C2E">
        <w:rPr>
          <w:szCs w:val="21"/>
          <w:lang w:val="zh-CN"/>
        </w:rPr>
        <w:t>支持这</w:t>
      </w:r>
      <w:r w:rsidR="00EB0609" w:rsidRPr="00220C2E">
        <w:rPr>
          <w:rFonts w:hint="eastAsia"/>
          <w:szCs w:val="21"/>
          <w:lang w:val="zh-CN"/>
        </w:rPr>
        <w:t>样</w:t>
      </w:r>
      <w:r w:rsidR="003669AB" w:rsidRPr="00220C2E">
        <w:rPr>
          <w:szCs w:val="21"/>
          <w:lang w:val="zh-CN"/>
        </w:rPr>
        <w:t>的</w:t>
      </w:r>
      <w:r w:rsidR="003669AB" w:rsidRPr="00220C2E">
        <w:rPr>
          <w:rFonts w:hint="eastAsia"/>
          <w:szCs w:val="21"/>
          <w:lang w:val="zh-CN"/>
        </w:rPr>
        <w:t>合作</w:t>
      </w:r>
      <w:r w:rsidR="00EB0609" w:rsidRPr="00220C2E">
        <w:rPr>
          <w:szCs w:val="21"/>
          <w:lang w:val="zh-CN"/>
        </w:rPr>
        <w:t>。</w:t>
      </w:r>
      <w:r w:rsidR="00EB0609" w:rsidRPr="00220C2E">
        <w:rPr>
          <w:rStyle w:val="a7"/>
          <w:rFonts w:eastAsia="宋体"/>
          <w:szCs w:val="21"/>
        </w:rPr>
        <w:footnoteReference w:id="62"/>
      </w:r>
    </w:p>
    <w:p w:rsidR="00EB0609" w:rsidRPr="00220C2E" w:rsidRDefault="00EB0609" w:rsidP="00B2667C">
      <w:pPr>
        <w:pStyle w:val="H23GC"/>
      </w:pPr>
      <w:r w:rsidRPr="00220C2E">
        <w:lastRenderedPageBreak/>
        <w:tab/>
      </w:r>
      <w:r w:rsidR="00141F64">
        <w:t>2.</w:t>
      </w:r>
      <w:r w:rsidRPr="00220C2E">
        <w:tab/>
      </w:r>
      <w:r w:rsidRPr="00220C2E">
        <w:t>促进</w:t>
      </w:r>
      <w:r w:rsidRPr="00220C2E">
        <w:rPr>
          <w:rFonts w:hint="eastAsia"/>
        </w:rPr>
        <w:t>有关</w:t>
      </w:r>
      <w:r w:rsidRPr="00220C2E">
        <w:t>《指导原则</w:t>
      </w:r>
      <w:r w:rsidRPr="00220C2E">
        <w:rPr>
          <w:rFonts w:hint="eastAsia"/>
        </w:rPr>
        <w:t>》</w:t>
      </w:r>
      <w:r w:rsidRPr="00220C2E">
        <w:t>的区域对话</w:t>
      </w:r>
    </w:p>
    <w:p w:rsidR="00EB0609" w:rsidRPr="00220C2E" w:rsidRDefault="00D9295B" w:rsidP="00220C2E">
      <w:pPr>
        <w:pStyle w:val="SingleTxtGC"/>
        <w:rPr>
          <w:szCs w:val="21"/>
        </w:rPr>
      </w:pPr>
      <w:r>
        <w:rPr>
          <w:rFonts w:hint="eastAsia"/>
          <w:szCs w:val="21"/>
        </w:rPr>
        <w:t>7</w:t>
      </w:r>
      <w:r w:rsidR="00141F64">
        <w:rPr>
          <w:rFonts w:hint="eastAsia"/>
          <w:szCs w:val="21"/>
        </w:rPr>
        <w:t>2.</w:t>
      </w:r>
      <w:r w:rsidR="00F94448" w:rsidRPr="00220C2E">
        <w:rPr>
          <w:rFonts w:hint="eastAsia"/>
          <w:szCs w:val="21"/>
        </w:rPr>
        <w:t xml:space="preserve">  </w:t>
      </w:r>
      <w:r w:rsidR="00EB0609" w:rsidRPr="00220C2E">
        <w:rPr>
          <w:rFonts w:hint="eastAsia"/>
          <w:szCs w:val="21"/>
          <w:lang w:val="zh-CN"/>
        </w:rPr>
        <w:t>在工作组召集的</w:t>
      </w:r>
      <w:r w:rsidR="00EB0609" w:rsidRPr="00220C2E">
        <w:rPr>
          <w:szCs w:val="21"/>
          <w:lang w:val="zh-CN"/>
        </w:rPr>
        <w:t>工商业与人权区域</w:t>
      </w:r>
      <w:r w:rsidR="00EB0609" w:rsidRPr="00220C2E">
        <w:rPr>
          <w:rFonts w:hint="eastAsia"/>
          <w:szCs w:val="21"/>
          <w:lang w:val="zh-CN"/>
        </w:rPr>
        <w:t>论坛</w:t>
      </w:r>
      <w:r w:rsidR="00EB0609" w:rsidRPr="00220C2E">
        <w:rPr>
          <w:szCs w:val="21"/>
          <w:lang w:val="zh-CN"/>
        </w:rPr>
        <w:t>的组织</w:t>
      </w:r>
      <w:r w:rsidR="00EB0609" w:rsidRPr="00220C2E">
        <w:rPr>
          <w:rFonts w:hint="eastAsia"/>
          <w:szCs w:val="21"/>
          <w:lang w:val="zh-CN"/>
        </w:rPr>
        <w:t>工作</w:t>
      </w:r>
      <w:r w:rsidR="00EB0609" w:rsidRPr="00220C2E">
        <w:rPr>
          <w:szCs w:val="21"/>
          <w:lang w:val="zh-CN"/>
        </w:rPr>
        <w:t>中</w:t>
      </w:r>
      <w:r w:rsidR="00141F64">
        <w:rPr>
          <w:szCs w:val="21"/>
        </w:rPr>
        <w:t>，</w:t>
      </w:r>
      <w:r w:rsidR="00EB0609" w:rsidRPr="00220C2E">
        <w:rPr>
          <w:szCs w:val="21"/>
          <w:lang w:val="zh-CN"/>
        </w:rPr>
        <w:t>开发署</w:t>
      </w:r>
      <w:r w:rsidR="00EB0609" w:rsidRPr="00220C2E">
        <w:rPr>
          <w:rFonts w:hint="eastAsia"/>
          <w:szCs w:val="21"/>
          <w:lang w:val="zh-CN"/>
        </w:rPr>
        <w:t>也</w:t>
      </w:r>
      <w:r w:rsidR="00EB0609" w:rsidRPr="00220C2E">
        <w:rPr>
          <w:szCs w:val="21"/>
          <w:lang w:val="zh-CN"/>
        </w:rPr>
        <w:t>发挥了重要作用</w:t>
      </w:r>
      <w:r w:rsidR="00EB0609" w:rsidRPr="00220C2E">
        <w:rPr>
          <w:rFonts w:hint="eastAsia"/>
          <w:szCs w:val="21"/>
          <w:lang w:val="zh-CN"/>
        </w:rPr>
        <w:t>。论坛的</w:t>
      </w:r>
      <w:r w:rsidR="00EB0609" w:rsidRPr="00220C2E">
        <w:rPr>
          <w:szCs w:val="21"/>
          <w:lang w:val="zh-CN"/>
        </w:rPr>
        <w:t>举办是为了</w:t>
      </w:r>
      <w:r w:rsidR="00EB0609" w:rsidRPr="00220C2E">
        <w:rPr>
          <w:rFonts w:hint="eastAsia"/>
          <w:szCs w:val="21"/>
          <w:lang w:val="zh-CN"/>
        </w:rPr>
        <w:t>与</w:t>
      </w:r>
      <w:r w:rsidR="00EB0609" w:rsidRPr="00220C2E">
        <w:rPr>
          <w:szCs w:val="21"/>
          <w:lang w:val="zh-CN"/>
        </w:rPr>
        <w:t>各区域</w:t>
      </w:r>
      <w:r w:rsidR="00EB0609" w:rsidRPr="00220C2E">
        <w:rPr>
          <w:rFonts w:hint="eastAsia"/>
          <w:szCs w:val="21"/>
          <w:lang w:val="zh-CN"/>
        </w:rPr>
        <w:t>的</w:t>
      </w:r>
      <w:r w:rsidR="00EB0609" w:rsidRPr="00220C2E">
        <w:rPr>
          <w:szCs w:val="21"/>
          <w:lang w:val="zh-CN"/>
        </w:rPr>
        <w:t>利益攸关方</w:t>
      </w:r>
      <w:r w:rsidR="00EB0609" w:rsidRPr="00220C2E">
        <w:rPr>
          <w:rFonts w:hint="eastAsia"/>
          <w:szCs w:val="21"/>
          <w:lang w:val="zh-CN"/>
        </w:rPr>
        <w:t>进行</w:t>
      </w:r>
      <w:r w:rsidR="00EB0609" w:rsidRPr="00220C2E">
        <w:rPr>
          <w:szCs w:val="21"/>
          <w:lang w:val="zh-CN"/>
        </w:rPr>
        <w:t>接触</w:t>
      </w:r>
      <w:r w:rsidR="00141F64">
        <w:rPr>
          <w:rFonts w:hint="eastAsia"/>
          <w:szCs w:val="21"/>
          <w:lang w:val="zh-CN"/>
        </w:rPr>
        <w:t>，</w:t>
      </w:r>
      <w:r w:rsidR="00EB0609" w:rsidRPr="00220C2E">
        <w:rPr>
          <w:rFonts w:hint="eastAsia"/>
          <w:szCs w:val="21"/>
          <w:lang w:val="zh-CN"/>
        </w:rPr>
        <w:t>以期</w:t>
      </w:r>
      <w:r w:rsidR="00EB0609" w:rsidRPr="00220C2E">
        <w:rPr>
          <w:szCs w:val="21"/>
          <w:lang w:val="zh-CN"/>
        </w:rPr>
        <w:t>促进</w:t>
      </w:r>
      <w:r w:rsidR="00EB0609" w:rsidRPr="00220C2E">
        <w:rPr>
          <w:rFonts w:hint="eastAsia"/>
          <w:szCs w:val="21"/>
          <w:lang w:val="zh-CN"/>
        </w:rPr>
        <w:t>以</w:t>
      </w:r>
      <w:r w:rsidR="00EB0609" w:rsidRPr="00220C2E">
        <w:rPr>
          <w:szCs w:val="21"/>
          <w:lang w:val="zh-CN"/>
        </w:rPr>
        <w:t>更</w:t>
      </w:r>
      <w:r w:rsidR="00EB0609" w:rsidRPr="00220C2E">
        <w:rPr>
          <w:rFonts w:hint="eastAsia"/>
          <w:szCs w:val="21"/>
          <w:lang w:val="zh-CN"/>
        </w:rPr>
        <w:t>符合</w:t>
      </w:r>
      <w:r w:rsidR="00EB0609" w:rsidRPr="00220C2E">
        <w:rPr>
          <w:szCs w:val="21"/>
          <w:lang w:val="zh-CN"/>
        </w:rPr>
        <w:t>当地现实</w:t>
      </w:r>
      <w:r w:rsidR="00EB0609" w:rsidRPr="00220C2E">
        <w:rPr>
          <w:rFonts w:hint="eastAsia"/>
          <w:szCs w:val="21"/>
          <w:lang w:val="zh-CN"/>
        </w:rPr>
        <w:t>的</w:t>
      </w:r>
      <w:r w:rsidR="00EB0609" w:rsidRPr="00220C2E">
        <w:rPr>
          <w:szCs w:val="21"/>
          <w:lang w:val="zh-CN"/>
        </w:rPr>
        <w:t>方式实施《指导原则》</w:t>
      </w:r>
      <w:r w:rsidR="00141F64">
        <w:rPr>
          <w:szCs w:val="21"/>
          <w:lang w:val="zh-CN"/>
        </w:rPr>
        <w:t>：</w:t>
      </w:r>
      <w:r w:rsidR="00EB0609" w:rsidRPr="00220C2E">
        <w:rPr>
          <w:szCs w:val="21"/>
          <w:lang w:val="zh-CN"/>
        </w:rPr>
        <w:t>开发</w:t>
      </w:r>
      <w:proofErr w:type="gramStart"/>
      <w:r w:rsidR="00EB0609" w:rsidRPr="00220C2E">
        <w:rPr>
          <w:szCs w:val="21"/>
          <w:lang w:val="zh-CN"/>
        </w:rPr>
        <w:t>署</w:t>
      </w:r>
      <w:r w:rsidR="00EB0609" w:rsidRPr="00220C2E">
        <w:rPr>
          <w:rFonts w:hint="eastAsia"/>
          <w:szCs w:val="21"/>
          <w:lang w:val="zh-CN"/>
        </w:rPr>
        <w:t>参与</w:t>
      </w:r>
      <w:proofErr w:type="gramEnd"/>
      <w:r w:rsidR="00EB0609" w:rsidRPr="00220C2E">
        <w:rPr>
          <w:szCs w:val="21"/>
          <w:lang w:val="zh-CN"/>
        </w:rPr>
        <w:t>组织了</w:t>
      </w:r>
      <w:r>
        <w:rPr>
          <w:szCs w:val="21"/>
          <w:lang w:val="zh-CN"/>
        </w:rPr>
        <w:t>2</w:t>
      </w:r>
      <w:r w:rsidR="00EB0609" w:rsidRPr="00220C2E">
        <w:rPr>
          <w:szCs w:val="21"/>
          <w:lang w:val="zh-CN"/>
        </w:rPr>
        <w:t>0</w:t>
      </w:r>
      <w:r>
        <w:rPr>
          <w:szCs w:val="21"/>
          <w:lang w:val="zh-CN"/>
        </w:rPr>
        <w:t>13</w:t>
      </w:r>
      <w:r w:rsidR="00EB0609" w:rsidRPr="00220C2E">
        <w:rPr>
          <w:szCs w:val="21"/>
          <w:lang w:val="zh-CN"/>
        </w:rPr>
        <w:t>年</w:t>
      </w:r>
      <w:r>
        <w:rPr>
          <w:szCs w:val="21"/>
          <w:lang w:val="zh-CN"/>
        </w:rPr>
        <w:t>8</w:t>
      </w:r>
      <w:r w:rsidR="00EB0609" w:rsidRPr="00220C2E">
        <w:rPr>
          <w:szCs w:val="21"/>
          <w:lang w:val="zh-CN"/>
        </w:rPr>
        <w:t>月</w:t>
      </w:r>
      <w:r>
        <w:rPr>
          <w:szCs w:val="21"/>
          <w:lang w:val="zh-CN"/>
        </w:rPr>
        <w:t>28</w:t>
      </w:r>
      <w:r w:rsidR="00EB0609" w:rsidRPr="00220C2E">
        <w:rPr>
          <w:szCs w:val="21"/>
          <w:lang w:val="zh-CN"/>
        </w:rPr>
        <w:t>日至</w:t>
      </w:r>
      <w:r>
        <w:rPr>
          <w:szCs w:val="21"/>
          <w:lang w:val="zh-CN"/>
        </w:rPr>
        <w:t>3</w:t>
      </w:r>
      <w:r w:rsidR="00EB0609" w:rsidRPr="00220C2E">
        <w:rPr>
          <w:szCs w:val="21"/>
          <w:lang w:val="zh-CN"/>
        </w:rPr>
        <w:t>0</w:t>
      </w:r>
      <w:r w:rsidR="00EB0609" w:rsidRPr="00220C2E">
        <w:rPr>
          <w:szCs w:val="21"/>
          <w:lang w:val="zh-CN"/>
        </w:rPr>
        <w:t>日在哥伦比亚麦德林举行</w:t>
      </w:r>
      <w:r w:rsidR="00EB0609" w:rsidRPr="00220C2E">
        <w:rPr>
          <w:rFonts w:hint="eastAsia"/>
          <w:szCs w:val="21"/>
          <w:lang w:val="zh-CN"/>
        </w:rPr>
        <w:t>的</w:t>
      </w:r>
      <w:r w:rsidR="00EB0609" w:rsidRPr="00220C2E">
        <w:rPr>
          <w:szCs w:val="21"/>
          <w:lang w:val="zh-CN"/>
        </w:rPr>
        <w:t>拉丁美洲和加勒比区域论坛</w:t>
      </w:r>
      <w:r w:rsidR="00141F64">
        <w:rPr>
          <w:szCs w:val="21"/>
          <w:lang w:val="zh-CN"/>
        </w:rPr>
        <w:t>，</w:t>
      </w:r>
      <w:r w:rsidR="00EB0609" w:rsidRPr="00220C2E">
        <w:rPr>
          <w:szCs w:val="21"/>
          <w:lang w:val="zh-CN"/>
        </w:rPr>
        <w:t>并</w:t>
      </w:r>
      <w:r w:rsidR="00EB0609" w:rsidRPr="00220C2E">
        <w:rPr>
          <w:rFonts w:hint="eastAsia"/>
          <w:szCs w:val="21"/>
          <w:lang w:val="zh-CN"/>
        </w:rPr>
        <w:t>为</w:t>
      </w:r>
      <w:r>
        <w:rPr>
          <w:szCs w:val="21"/>
          <w:lang w:val="zh-CN"/>
        </w:rPr>
        <w:t>2</w:t>
      </w:r>
      <w:r w:rsidR="00EB0609" w:rsidRPr="00220C2E">
        <w:rPr>
          <w:szCs w:val="21"/>
          <w:lang w:val="zh-CN"/>
        </w:rPr>
        <w:t>0</w:t>
      </w:r>
      <w:r>
        <w:rPr>
          <w:szCs w:val="21"/>
          <w:lang w:val="zh-CN"/>
        </w:rPr>
        <w:t>14</w:t>
      </w:r>
      <w:r w:rsidR="00EB0609" w:rsidRPr="00220C2E">
        <w:rPr>
          <w:szCs w:val="21"/>
          <w:lang w:val="zh-CN"/>
        </w:rPr>
        <w:t>年</w:t>
      </w:r>
      <w:r>
        <w:rPr>
          <w:szCs w:val="21"/>
          <w:lang w:val="zh-CN"/>
        </w:rPr>
        <w:t>9</w:t>
      </w:r>
      <w:r w:rsidR="00EB0609" w:rsidRPr="00220C2E">
        <w:rPr>
          <w:szCs w:val="21"/>
          <w:lang w:val="zh-CN"/>
        </w:rPr>
        <w:t>月</w:t>
      </w:r>
      <w:r>
        <w:rPr>
          <w:szCs w:val="21"/>
          <w:lang w:val="zh-CN"/>
        </w:rPr>
        <w:t>16</w:t>
      </w:r>
      <w:r w:rsidR="00EB0609" w:rsidRPr="00220C2E">
        <w:rPr>
          <w:szCs w:val="21"/>
          <w:lang w:val="zh-CN"/>
        </w:rPr>
        <w:t>日至</w:t>
      </w:r>
      <w:r>
        <w:rPr>
          <w:szCs w:val="21"/>
          <w:lang w:val="zh-CN"/>
        </w:rPr>
        <w:t>18</w:t>
      </w:r>
      <w:r w:rsidR="00EB0609" w:rsidRPr="00220C2E">
        <w:rPr>
          <w:szCs w:val="21"/>
          <w:lang w:val="zh-CN"/>
        </w:rPr>
        <w:t>日</w:t>
      </w:r>
      <w:r w:rsidR="00EB0609" w:rsidRPr="00220C2E">
        <w:rPr>
          <w:rFonts w:hint="eastAsia"/>
          <w:szCs w:val="21"/>
          <w:lang w:val="zh-CN"/>
        </w:rPr>
        <w:t>在</w:t>
      </w:r>
      <w:r w:rsidR="00EB0609" w:rsidRPr="00220C2E">
        <w:rPr>
          <w:szCs w:val="21"/>
          <w:lang w:val="zh-CN"/>
        </w:rPr>
        <w:t>亚的斯亚贝巴</w:t>
      </w:r>
      <w:r w:rsidR="00EB0609" w:rsidRPr="00220C2E">
        <w:rPr>
          <w:rFonts w:hint="eastAsia"/>
          <w:szCs w:val="21"/>
          <w:lang w:val="zh-CN"/>
        </w:rPr>
        <w:t>举行</w:t>
      </w:r>
      <w:r w:rsidR="00EB0609" w:rsidRPr="00220C2E">
        <w:rPr>
          <w:szCs w:val="21"/>
          <w:lang w:val="zh-CN"/>
        </w:rPr>
        <w:t>的非洲区域论坛</w:t>
      </w:r>
      <w:r w:rsidR="00EB0609" w:rsidRPr="00220C2E">
        <w:rPr>
          <w:rFonts w:hint="eastAsia"/>
          <w:szCs w:val="21"/>
          <w:lang w:val="zh-CN"/>
        </w:rPr>
        <w:t>提供了支助</w:t>
      </w:r>
      <w:r w:rsidR="00EB0609" w:rsidRPr="00220C2E">
        <w:rPr>
          <w:szCs w:val="21"/>
          <w:lang w:val="zh-CN"/>
        </w:rPr>
        <w:t>。</w:t>
      </w:r>
      <w:r w:rsidR="00EB0609" w:rsidRPr="00220C2E">
        <w:rPr>
          <w:rStyle w:val="a7"/>
          <w:rFonts w:eastAsia="宋体"/>
          <w:szCs w:val="21"/>
        </w:rPr>
        <w:footnoteReference w:id="63"/>
      </w:r>
    </w:p>
    <w:p w:rsidR="00EB0609" w:rsidRPr="00220C2E" w:rsidRDefault="00D9295B" w:rsidP="00220C2E">
      <w:pPr>
        <w:pStyle w:val="SingleTxtGC"/>
        <w:rPr>
          <w:szCs w:val="21"/>
        </w:rPr>
      </w:pPr>
      <w:r>
        <w:rPr>
          <w:rFonts w:hint="eastAsia"/>
          <w:szCs w:val="21"/>
        </w:rPr>
        <w:t>7</w:t>
      </w:r>
      <w:r w:rsidR="00141F64">
        <w:rPr>
          <w:rFonts w:hint="eastAsia"/>
          <w:szCs w:val="21"/>
        </w:rPr>
        <w:t>3.</w:t>
      </w:r>
      <w:r w:rsidR="00F94448" w:rsidRPr="00220C2E">
        <w:rPr>
          <w:rFonts w:hint="eastAsia"/>
          <w:szCs w:val="21"/>
        </w:rPr>
        <w:t xml:space="preserve">  </w:t>
      </w:r>
      <w:r w:rsidR="00EB0609" w:rsidRPr="00220C2E">
        <w:rPr>
          <w:rFonts w:hint="eastAsia"/>
          <w:szCs w:val="21"/>
          <w:lang w:val="zh-CN"/>
        </w:rPr>
        <w:t>正如</w:t>
      </w:r>
      <w:r w:rsidR="00EB0609" w:rsidRPr="00220C2E">
        <w:rPr>
          <w:szCs w:val="21"/>
          <w:lang w:val="zh-CN"/>
        </w:rPr>
        <w:t>秘书长关于联合国系统为推动工商业</w:t>
      </w:r>
      <w:r w:rsidR="00EB0609" w:rsidRPr="00220C2E">
        <w:rPr>
          <w:rFonts w:hint="eastAsia"/>
          <w:szCs w:val="21"/>
          <w:lang w:val="zh-CN"/>
        </w:rPr>
        <w:t>与</w:t>
      </w:r>
      <w:r w:rsidR="00EB0609" w:rsidRPr="00220C2E">
        <w:rPr>
          <w:szCs w:val="21"/>
          <w:lang w:val="zh-CN"/>
        </w:rPr>
        <w:t>人权议程</w:t>
      </w:r>
      <w:r w:rsidR="00EB0609" w:rsidRPr="00220C2E">
        <w:rPr>
          <w:rFonts w:hint="eastAsia"/>
          <w:szCs w:val="21"/>
          <w:lang w:val="zh-CN"/>
        </w:rPr>
        <w:t>所作贡献的</w:t>
      </w:r>
      <w:r w:rsidR="00EB0609" w:rsidRPr="00220C2E">
        <w:rPr>
          <w:szCs w:val="21"/>
          <w:lang w:val="zh-CN"/>
        </w:rPr>
        <w:t>报告中所强调</w:t>
      </w:r>
      <w:r w:rsidR="00EB0609" w:rsidRPr="00220C2E">
        <w:rPr>
          <w:rFonts w:hint="eastAsia"/>
          <w:szCs w:val="21"/>
          <w:lang w:val="zh-CN"/>
        </w:rPr>
        <w:t>的</w:t>
      </w:r>
      <w:r w:rsidR="00141F64">
        <w:rPr>
          <w:rFonts w:hint="eastAsia"/>
          <w:szCs w:val="21"/>
          <w:lang w:val="zh-CN"/>
        </w:rPr>
        <w:t>，</w:t>
      </w:r>
      <w:r w:rsidR="00EB0609" w:rsidRPr="00220C2E">
        <w:rPr>
          <w:szCs w:val="21"/>
          <w:lang w:val="zh-CN"/>
        </w:rPr>
        <w:t>《指导原则》也</w:t>
      </w:r>
      <w:r w:rsidR="00EB0609" w:rsidRPr="00220C2E">
        <w:rPr>
          <w:rFonts w:hint="eastAsia"/>
          <w:szCs w:val="21"/>
          <w:lang w:val="zh-CN"/>
        </w:rPr>
        <w:t>有利于联合国区域委员会的活动重点关注指导、能力建设和经济及社会政策方面的技术合作</w:t>
      </w:r>
      <w:r w:rsidR="00141F64">
        <w:rPr>
          <w:rFonts w:hint="eastAsia"/>
          <w:szCs w:val="21"/>
          <w:lang w:val="zh-CN"/>
        </w:rPr>
        <w:t>，</w:t>
      </w:r>
      <w:r w:rsidR="00EB0609" w:rsidRPr="00220C2E">
        <w:rPr>
          <w:rFonts w:hint="eastAsia"/>
          <w:szCs w:val="21"/>
          <w:lang w:val="zh-CN"/>
        </w:rPr>
        <w:t>吸引会员国和各区域其他利益攸关方的参与</w:t>
      </w:r>
      <w:r w:rsidR="00141F64">
        <w:rPr>
          <w:rFonts w:hint="eastAsia"/>
          <w:szCs w:val="21"/>
          <w:lang w:val="zh-CN"/>
        </w:rPr>
        <w:t>(</w:t>
      </w:r>
      <w:r w:rsidR="00EB0609" w:rsidRPr="00220C2E">
        <w:rPr>
          <w:szCs w:val="21"/>
          <w:lang w:val="zh-CN"/>
        </w:rPr>
        <w:t>见</w:t>
      </w:r>
      <w:r>
        <w:rPr>
          <w:szCs w:val="21"/>
          <w:lang w:val="zh-CN"/>
        </w:rPr>
        <w:t>A</w:t>
      </w:r>
      <w:r w:rsidR="00141F64">
        <w:rPr>
          <w:szCs w:val="21"/>
          <w:lang w:val="zh-CN"/>
        </w:rPr>
        <w:t>/</w:t>
      </w:r>
      <w:r>
        <w:rPr>
          <w:szCs w:val="21"/>
          <w:lang w:val="zh-CN"/>
        </w:rPr>
        <w:t>HRC</w:t>
      </w:r>
      <w:r w:rsidR="00141F64">
        <w:rPr>
          <w:szCs w:val="21"/>
          <w:lang w:val="zh-CN"/>
        </w:rPr>
        <w:t>/</w:t>
      </w:r>
      <w:r>
        <w:rPr>
          <w:szCs w:val="21"/>
          <w:lang w:val="zh-CN"/>
        </w:rPr>
        <w:t>21</w:t>
      </w:r>
      <w:r w:rsidR="00141F64">
        <w:rPr>
          <w:szCs w:val="21"/>
          <w:lang w:val="zh-CN"/>
        </w:rPr>
        <w:t>/</w:t>
      </w:r>
      <w:r>
        <w:rPr>
          <w:szCs w:val="21"/>
          <w:lang w:val="zh-CN"/>
        </w:rPr>
        <w:t>21</w:t>
      </w:r>
      <w:r w:rsidR="00EB0609" w:rsidRPr="00220C2E">
        <w:rPr>
          <w:szCs w:val="21"/>
          <w:lang w:val="zh-CN"/>
        </w:rPr>
        <w:t>和</w:t>
      </w:r>
      <w:r>
        <w:rPr>
          <w:szCs w:val="21"/>
          <w:lang w:val="zh-CN"/>
        </w:rPr>
        <w:t>Corr</w:t>
      </w:r>
      <w:r w:rsidR="00EB0609" w:rsidRPr="00220C2E">
        <w:rPr>
          <w:szCs w:val="21"/>
          <w:lang w:val="zh-CN"/>
        </w:rPr>
        <w:t>.</w:t>
      </w:r>
      <w:r w:rsidR="00141F64">
        <w:rPr>
          <w:szCs w:val="21"/>
          <w:lang w:val="zh-CN"/>
        </w:rPr>
        <w:t>1,</w:t>
      </w:r>
      <w:r w:rsidR="0029051C">
        <w:rPr>
          <w:rFonts w:hint="eastAsia"/>
          <w:szCs w:val="21"/>
          <w:lang w:val="zh-CN"/>
        </w:rPr>
        <w:t xml:space="preserve"> </w:t>
      </w:r>
      <w:r w:rsidR="00EB0609" w:rsidRPr="00220C2E">
        <w:rPr>
          <w:szCs w:val="21"/>
          <w:lang w:val="zh-CN"/>
        </w:rPr>
        <w:t>第</w:t>
      </w:r>
      <w:r>
        <w:rPr>
          <w:rFonts w:hint="eastAsia"/>
          <w:szCs w:val="21"/>
          <w:lang w:val="zh-CN"/>
        </w:rPr>
        <w:t>4</w:t>
      </w:r>
      <w:r>
        <w:rPr>
          <w:szCs w:val="21"/>
          <w:lang w:val="zh-CN"/>
        </w:rPr>
        <w:t>1</w:t>
      </w:r>
      <w:r w:rsidR="00EB0609" w:rsidRPr="00220C2E">
        <w:rPr>
          <w:szCs w:val="21"/>
          <w:lang w:val="zh-CN"/>
        </w:rPr>
        <w:t>段</w:t>
      </w:r>
      <w:r w:rsidR="00141F64">
        <w:rPr>
          <w:rFonts w:hint="eastAsia"/>
          <w:szCs w:val="21"/>
          <w:lang w:val="zh-CN"/>
        </w:rPr>
        <w:t>)</w:t>
      </w:r>
      <w:r w:rsidR="00EB0609" w:rsidRPr="00220C2E">
        <w:rPr>
          <w:szCs w:val="21"/>
          <w:lang w:val="zh-CN"/>
        </w:rPr>
        <w:t>。</w:t>
      </w:r>
    </w:p>
    <w:p w:rsidR="00EB0609" w:rsidRPr="00220C2E" w:rsidRDefault="00D9295B" w:rsidP="00220C2E">
      <w:pPr>
        <w:pStyle w:val="SingleTxtGC"/>
        <w:rPr>
          <w:szCs w:val="21"/>
        </w:rPr>
      </w:pPr>
      <w:r>
        <w:rPr>
          <w:rFonts w:hint="eastAsia"/>
          <w:szCs w:val="21"/>
        </w:rPr>
        <w:t>7</w:t>
      </w:r>
      <w:r w:rsidR="00141F64">
        <w:rPr>
          <w:rFonts w:hint="eastAsia"/>
          <w:szCs w:val="21"/>
        </w:rPr>
        <w:t>4.</w:t>
      </w:r>
      <w:r w:rsidR="00F94448" w:rsidRPr="00220C2E">
        <w:rPr>
          <w:rFonts w:hint="eastAsia"/>
          <w:szCs w:val="21"/>
        </w:rPr>
        <w:t xml:space="preserve">  </w:t>
      </w:r>
      <w:r w:rsidR="00EB0609" w:rsidRPr="00220C2E">
        <w:rPr>
          <w:szCs w:val="21"/>
          <w:lang w:val="zh-CN"/>
        </w:rPr>
        <w:t>一个值得欢迎的贡献</w:t>
      </w:r>
      <w:r w:rsidR="00EB0609" w:rsidRPr="00220C2E">
        <w:rPr>
          <w:rFonts w:hint="eastAsia"/>
          <w:szCs w:val="21"/>
          <w:lang w:val="zh-CN"/>
        </w:rPr>
        <w:t>是</w:t>
      </w:r>
      <w:r w:rsidR="00EB0609" w:rsidRPr="00220C2E">
        <w:rPr>
          <w:szCs w:val="21"/>
          <w:lang w:val="zh-CN"/>
        </w:rPr>
        <w:t>非洲经济委员会</w:t>
      </w:r>
      <w:r w:rsidR="00141F64">
        <w:rPr>
          <w:rFonts w:hint="eastAsia"/>
          <w:szCs w:val="21"/>
        </w:rPr>
        <w:t>(</w:t>
      </w:r>
      <w:r w:rsidR="00EB0609" w:rsidRPr="00220C2E">
        <w:rPr>
          <w:szCs w:val="21"/>
          <w:lang w:val="zh-CN"/>
        </w:rPr>
        <w:t>非洲经委会</w:t>
      </w:r>
      <w:r w:rsidR="00141F64">
        <w:rPr>
          <w:rFonts w:hint="eastAsia"/>
          <w:szCs w:val="21"/>
        </w:rPr>
        <w:t>)</w:t>
      </w:r>
      <w:r w:rsidR="00EB0609" w:rsidRPr="00220C2E">
        <w:rPr>
          <w:rFonts w:hint="eastAsia"/>
          <w:szCs w:val="21"/>
          <w:lang w:val="zh-CN"/>
        </w:rPr>
        <w:t>在</w:t>
      </w:r>
      <w:r w:rsidR="00EB0609" w:rsidRPr="00220C2E">
        <w:rPr>
          <w:szCs w:val="21"/>
          <w:lang w:val="zh-CN"/>
        </w:rPr>
        <w:t>组织上述非洲区域论坛</w:t>
      </w:r>
      <w:r w:rsidR="00EB0609" w:rsidRPr="00220C2E">
        <w:rPr>
          <w:rFonts w:hint="eastAsia"/>
          <w:szCs w:val="21"/>
          <w:lang w:val="zh-CN"/>
        </w:rPr>
        <w:t>方面</w:t>
      </w:r>
      <w:r w:rsidR="00EB0609" w:rsidRPr="00220C2E">
        <w:rPr>
          <w:szCs w:val="21"/>
          <w:lang w:val="zh-CN"/>
        </w:rPr>
        <w:t>提供的支助。在论坛期间</w:t>
      </w:r>
      <w:r w:rsidR="00141F64">
        <w:rPr>
          <w:szCs w:val="21"/>
        </w:rPr>
        <w:t>，</w:t>
      </w:r>
      <w:r w:rsidR="00EB0609" w:rsidRPr="00220C2E">
        <w:rPr>
          <w:szCs w:val="21"/>
          <w:lang w:val="zh-CN"/>
        </w:rPr>
        <w:t>非洲经委会指出</w:t>
      </w:r>
      <w:r w:rsidR="00141F64">
        <w:rPr>
          <w:szCs w:val="21"/>
        </w:rPr>
        <w:t>，</w:t>
      </w:r>
      <w:r w:rsidR="00EB0609" w:rsidRPr="00220C2E">
        <w:rPr>
          <w:szCs w:val="21"/>
          <w:lang w:val="zh-CN"/>
        </w:rPr>
        <w:t>《指导原则》</w:t>
      </w:r>
      <w:r w:rsidR="00EB0609" w:rsidRPr="00220C2E">
        <w:rPr>
          <w:rFonts w:hint="eastAsia"/>
          <w:szCs w:val="21"/>
          <w:lang w:val="zh-CN"/>
        </w:rPr>
        <w:t>为立足于</w:t>
      </w:r>
      <w:r w:rsidR="00EB0609" w:rsidRPr="00220C2E">
        <w:rPr>
          <w:szCs w:val="21"/>
          <w:lang w:val="zh-CN"/>
        </w:rPr>
        <w:t>人权的发展方针提供了一个重要参考</w:t>
      </w:r>
      <w:r w:rsidR="00141F64">
        <w:rPr>
          <w:szCs w:val="21"/>
        </w:rPr>
        <w:t>，</w:t>
      </w:r>
      <w:r w:rsidR="00EB0609" w:rsidRPr="00220C2E">
        <w:rPr>
          <w:rFonts w:hint="eastAsia"/>
          <w:szCs w:val="21"/>
          <w:lang w:val="zh-CN"/>
        </w:rPr>
        <w:t>而且</w:t>
      </w:r>
      <w:r w:rsidR="00F94448" w:rsidRPr="00220C2E">
        <w:rPr>
          <w:szCs w:val="21"/>
          <w:lang w:val="zh-CN"/>
        </w:rPr>
        <w:t>实现人权</w:t>
      </w:r>
      <w:r w:rsidR="00F94448" w:rsidRPr="00220C2E">
        <w:rPr>
          <w:rFonts w:hint="eastAsia"/>
          <w:szCs w:val="21"/>
          <w:lang w:val="zh-CN"/>
        </w:rPr>
        <w:t>对于实现</w:t>
      </w:r>
      <w:r w:rsidR="00EB0609" w:rsidRPr="00220C2E">
        <w:rPr>
          <w:szCs w:val="21"/>
          <w:lang w:val="zh-CN"/>
        </w:rPr>
        <w:t>包容性和可持续发展</w:t>
      </w:r>
      <w:r w:rsidR="00F94448" w:rsidRPr="00220C2E">
        <w:rPr>
          <w:rFonts w:hint="eastAsia"/>
          <w:szCs w:val="21"/>
          <w:lang w:val="zh-CN"/>
        </w:rPr>
        <w:t>和建设有凝聚力的</w:t>
      </w:r>
      <w:r w:rsidR="00EB0609" w:rsidRPr="00220C2E">
        <w:rPr>
          <w:szCs w:val="21"/>
          <w:lang w:val="zh-CN"/>
        </w:rPr>
        <w:t>社会</w:t>
      </w:r>
      <w:r w:rsidR="00F94448" w:rsidRPr="00220C2E">
        <w:rPr>
          <w:rFonts w:hint="eastAsia"/>
          <w:szCs w:val="21"/>
          <w:lang w:val="zh-CN"/>
        </w:rPr>
        <w:t>而言</w:t>
      </w:r>
      <w:r w:rsidR="00141F64">
        <w:rPr>
          <w:rFonts w:hint="eastAsia"/>
          <w:szCs w:val="21"/>
          <w:lang w:val="zh-CN"/>
        </w:rPr>
        <w:t>，</w:t>
      </w:r>
      <w:r w:rsidR="00F94448" w:rsidRPr="00220C2E">
        <w:rPr>
          <w:rFonts w:hint="eastAsia"/>
          <w:szCs w:val="21"/>
          <w:lang w:val="zh-CN"/>
        </w:rPr>
        <w:t>是一项</w:t>
      </w:r>
      <w:r w:rsidR="00EB0609" w:rsidRPr="00220C2E">
        <w:rPr>
          <w:szCs w:val="21"/>
          <w:lang w:val="zh-CN"/>
        </w:rPr>
        <w:t>社会和经济</w:t>
      </w:r>
      <w:r w:rsidR="00EB0609" w:rsidRPr="00220C2E">
        <w:rPr>
          <w:rFonts w:hint="eastAsia"/>
          <w:szCs w:val="21"/>
          <w:lang w:val="zh-CN"/>
        </w:rPr>
        <w:t>需要</w:t>
      </w:r>
      <w:r w:rsidR="00141F64">
        <w:rPr>
          <w:rFonts w:hint="eastAsia"/>
          <w:szCs w:val="21"/>
        </w:rPr>
        <w:t>(</w:t>
      </w:r>
      <w:r w:rsidR="00EB0609" w:rsidRPr="00220C2E">
        <w:rPr>
          <w:szCs w:val="21"/>
          <w:lang w:val="zh-CN"/>
        </w:rPr>
        <w:t>见</w:t>
      </w:r>
      <w:r>
        <w:rPr>
          <w:szCs w:val="21"/>
        </w:rPr>
        <w:t>A</w:t>
      </w:r>
      <w:r w:rsidR="00141F64">
        <w:rPr>
          <w:szCs w:val="21"/>
        </w:rPr>
        <w:t>/</w:t>
      </w:r>
      <w:proofErr w:type="spellStart"/>
      <w:r>
        <w:rPr>
          <w:szCs w:val="21"/>
        </w:rPr>
        <w:t>HRC</w:t>
      </w:r>
      <w:proofErr w:type="spellEnd"/>
      <w:r w:rsidR="00141F64">
        <w:rPr>
          <w:szCs w:val="21"/>
        </w:rPr>
        <w:t>/</w:t>
      </w:r>
      <w:r>
        <w:rPr>
          <w:szCs w:val="21"/>
        </w:rPr>
        <w:t>29</w:t>
      </w:r>
      <w:r w:rsidR="00141F64">
        <w:rPr>
          <w:szCs w:val="21"/>
        </w:rPr>
        <w:t>/</w:t>
      </w:r>
      <w:r>
        <w:rPr>
          <w:szCs w:val="21"/>
        </w:rPr>
        <w:t>28</w:t>
      </w:r>
      <w:r w:rsidR="00141F64">
        <w:rPr>
          <w:szCs w:val="21"/>
        </w:rPr>
        <w:t>/</w:t>
      </w:r>
      <w:proofErr w:type="spellStart"/>
      <w:r>
        <w:rPr>
          <w:szCs w:val="21"/>
        </w:rPr>
        <w:t>Add</w:t>
      </w:r>
      <w:r w:rsidR="00EB0609" w:rsidRPr="00220C2E">
        <w:rPr>
          <w:szCs w:val="21"/>
        </w:rPr>
        <w:t>.</w:t>
      </w:r>
      <w:r w:rsidR="00141F64">
        <w:rPr>
          <w:szCs w:val="21"/>
        </w:rPr>
        <w:t>2</w:t>
      </w:r>
      <w:proofErr w:type="spellEnd"/>
      <w:r w:rsidR="00141F64">
        <w:rPr>
          <w:szCs w:val="21"/>
        </w:rPr>
        <w:t>,</w:t>
      </w:r>
      <w:r w:rsidR="0029051C">
        <w:rPr>
          <w:rFonts w:hint="eastAsia"/>
          <w:szCs w:val="21"/>
        </w:rPr>
        <w:t xml:space="preserve"> </w:t>
      </w:r>
      <w:r w:rsidR="00EB0609" w:rsidRPr="00220C2E">
        <w:rPr>
          <w:szCs w:val="21"/>
          <w:lang w:val="zh-CN"/>
        </w:rPr>
        <w:t>第</w:t>
      </w:r>
      <w:r>
        <w:rPr>
          <w:szCs w:val="21"/>
        </w:rPr>
        <w:t>13</w:t>
      </w:r>
      <w:r w:rsidR="00EB0609" w:rsidRPr="00220C2E">
        <w:rPr>
          <w:szCs w:val="21"/>
          <w:lang w:val="zh-CN"/>
        </w:rPr>
        <w:t>段</w:t>
      </w:r>
      <w:r w:rsidR="00141F64">
        <w:rPr>
          <w:rFonts w:hint="eastAsia"/>
          <w:szCs w:val="21"/>
        </w:rPr>
        <w:t>)</w:t>
      </w:r>
      <w:r w:rsidR="00EB0609" w:rsidRPr="00220C2E">
        <w:rPr>
          <w:szCs w:val="21"/>
          <w:lang w:val="zh-CN"/>
        </w:rPr>
        <w:t>。其他联合国区域委员会可发挥类似的</w:t>
      </w:r>
      <w:r w:rsidR="00EB0609" w:rsidRPr="00220C2E">
        <w:rPr>
          <w:rFonts w:hint="eastAsia"/>
          <w:szCs w:val="21"/>
          <w:lang w:val="zh-CN"/>
        </w:rPr>
        <w:t>有利</w:t>
      </w:r>
      <w:r w:rsidR="00EB0609" w:rsidRPr="00220C2E">
        <w:rPr>
          <w:szCs w:val="21"/>
          <w:lang w:val="zh-CN"/>
        </w:rPr>
        <w:t>作用</w:t>
      </w:r>
      <w:r w:rsidR="00EB0609" w:rsidRPr="00220C2E">
        <w:rPr>
          <w:rFonts w:hint="eastAsia"/>
          <w:szCs w:val="21"/>
          <w:lang w:val="zh-CN"/>
        </w:rPr>
        <w:t>。</w:t>
      </w:r>
    </w:p>
    <w:p w:rsidR="00EB0609" w:rsidRPr="00220C2E" w:rsidRDefault="00D9295B" w:rsidP="00220C2E">
      <w:pPr>
        <w:pStyle w:val="SingleTxtGC"/>
        <w:rPr>
          <w:szCs w:val="21"/>
        </w:rPr>
      </w:pPr>
      <w:r>
        <w:rPr>
          <w:rFonts w:hint="eastAsia"/>
          <w:szCs w:val="21"/>
        </w:rPr>
        <w:t>7</w:t>
      </w:r>
      <w:r w:rsidR="00141F64">
        <w:rPr>
          <w:rFonts w:hint="eastAsia"/>
          <w:szCs w:val="21"/>
        </w:rPr>
        <w:t>5.</w:t>
      </w:r>
      <w:r w:rsidR="00F94448" w:rsidRPr="00220C2E">
        <w:rPr>
          <w:rFonts w:hint="eastAsia"/>
          <w:szCs w:val="21"/>
        </w:rPr>
        <w:t xml:space="preserve">  </w:t>
      </w:r>
      <w:r w:rsidR="00EB0609" w:rsidRPr="00220C2E">
        <w:rPr>
          <w:szCs w:val="21"/>
          <w:lang w:val="zh-CN"/>
        </w:rPr>
        <w:t>关于将《指导原则》纳入区域发展</w:t>
      </w:r>
      <w:r w:rsidR="00EB0609" w:rsidRPr="00220C2E">
        <w:rPr>
          <w:rFonts w:hint="eastAsia"/>
          <w:szCs w:val="21"/>
          <w:lang w:val="zh-CN"/>
        </w:rPr>
        <w:t>相关</w:t>
      </w:r>
      <w:r w:rsidR="00EB0609" w:rsidRPr="00220C2E">
        <w:rPr>
          <w:szCs w:val="21"/>
          <w:lang w:val="zh-CN"/>
        </w:rPr>
        <w:t>倡议</w:t>
      </w:r>
      <w:r w:rsidR="00141F64">
        <w:rPr>
          <w:szCs w:val="21"/>
        </w:rPr>
        <w:t>，</w:t>
      </w:r>
      <w:r w:rsidR="00EB0609" w:rsidRPr="00220C2E">
        <w:rPr>
          <w:rFonts w:hint="eastAsia"/>
          <w:szCs w:val="21"/>
        </w:rPr>
        <w:t>前文所述的</w:t>
      </w:r>
      <w:r w:rsidR="00EB0609" w:rsidRPr="00220C2E">
        <w:rPr>
          <w:szCs w:val="21"/>
          <w:lang w:val="zh-CN"/>
        </w:rPr>
        <w:t>非洲经委会通过非洲矿物开发中心向</w:t>
      </w:r>
      <w:r>
        <w:rPr>
          <w:rFonts w:hint="eastAsia"/>
          <w:szCs w:val="21"/>
        </w:rPr>
        <w:t>“</w:t>
      </w:r>
      <w:r w:rsidR="00EB0609" w:rsidRPr="00220C2E">
        <w:rPr>
          <w:szCs w:val="21"/>
          <w:lang w:val="zh-CN"/>
        </w:rPr>
        <w:t>非洲矿业愿景</w:t>
      </w:r>
      <w:r>
        <w:rPr>
          <w:rFonts w:hint="eastAsia"/>
          <w:szCs w:val="21"/>
        </w:rPr>
        <w:t>”</w:t>
      </w:r>
      <w:r w:rsidR="00EB0609" w:rsidRPr="00220C2E">
        <w:rPr>
          <w:szCs w:val="21"/>
          <w:lang w:val="zh-CN"/>
        </w:rPr>
        <w:t>的贡献提供了一个很好的例子。通过制订国家矿业政策将人权和《指导原则》</w:t>
      </w:r>
      <w:r w:rsidR="00EB0609" w:rsidRPr="00220C2E">
        <w:rPr>
          <w:rFonts w:hint="eastAsia"/>
          <w:szCs w:val="21"/>
          <w:lang w:val="zh-CN"/>
        </w:rPr>
        <w:t>纳入</w:t>
      </w:r>
      <w:r w:rsidR="00EB0609" w:rsidRPr="00220C2E">
        <w:rPr>
          <w:szCs w:val="21"/>
          <w:lang w:val="zh-CN"/>
        </w:rPr>
        <w:t>采掘部门</w:t>
      </w:r>
      <w:r w:rsidR="00EB0609" w:rsidRPr="00220C2E">
        <w:rPr>
          <w:rFonts w:hint="eastAsia"/>
          <w:szCs w:val="21"/>
          <w:lang w:val="zh-CN"/>
        </w:rPr>
        <w:t>主流</w:t>
      </w:r>
      <w:r w:rsidR="00EB0609" w:rsidRPr="00220C2E">
        <w:rPr>
          <w:szCs w:val="21"/>
          <w:lang w:val="zh-CN"/>
        </w:rPr>
        <w:t>的努力</w:t>
      </w:r>
      <w:r w:rsidR="00141F64">
        <w:rPr>
          <w:szCs w:val="21"/>
          <w:lang w:val="zh-CN"/>
        </w:rPr>
        <w:t>，</w:t>
      </w:r>
      <w:r w:rsidR="00EB0609" w:rsidRPr="00220C2E">
        <w:rPr>
          <w:szCs w:val="21"/>
          <w:lang w:val="zh-CN"/>
        </w:rPr>
        <w:t>是令人鼓舞的。与其他旨在促进</w:t>
      </w:r>
      <w:r w:rsidR="00EB0609" w:rsidRPr="00220C2E">
        <w:rPr>
          <w:rFonts w:hint="eastAsia"/>
          <w:szCs w:val="21"/>
          <w:lang w:val="zh-CN"/>
        </w:rPr>
        <w:t>制订</w:t>
      </w:r>
      <w:r w:rsidR="00EB0609" w:rsidRPr="00220C2E">
        <w:rPr>
          <w:szCs w:val="21"/>
          <w:lang w:val="zh-CN"/>
        </w:rPr>
        <w:t>工商业</w:t>
      </w:r>
      <w:r w:rsidR="00EB0609" w:rsidRPr="00220C2E">
        <w:rPr>
          <w:rFonts w:hint="eastAsia"/>
          <w:szCs w:val="21"/>
          <w:lang w:val="zh-CN"/>
        </w:rPr>
        <w:t>与</w:t>
      </w:r>
      <w:r w:rsidR="00EB0609" w:rsidRPr="00220C2E">
        <w:rPr>
          <w:szCs w:val="21"/>
          <w:lang w:val="zh-CN"/>
        </w:rPr>
        <w:t>人权国家行动计划</w:t>
      </w:r>
      <w:r w:rsidR="00EB0609" w:rsidRPr="00220C2E">
        <w:rPr>
          <w:rFonts w:hint="eastAsia"/>
          <w:szCs w:val="21"/>
          <w:lang w:val="zh-CN"/>
        </w:rPr>
        <w:t>的工作</w:t>
      </w:r>
      <w:r w:rsidR="00EB0609" w:rsidRPr="00220C2E">
        <w:rPr>
          <w:szCs w:val="21"/>
          <w:lang w:val="zh-CN"/>
        </w:rPr>
        <w:t>建立联系</w:t>
      </w:r>
      <w:r w:rsidR="00141F64">
        <w:rPr>
          <w:rFonts w:hint="eastAsia"/>
          <w:szCs w:val="21"/>
          <w:lang w:val="zh-CN"/>
        </w:rPr>
        <w:t>，</w:t>
      </w:r>
      <w:r w:rsidR="00EB0609" w:rsidRPr="00220C2E">
        <w:rPr>
          <w:szCs w:val="21"/>
          <w:lang w:val="zh-CN"/>
        </w:rPr>
        <w:t>可以进一步加强协同作用</w:t>
      </w:r>
      <w:r w:rsidR="00EB0609" w:rsidRPr="00220C2E">
        <w:rPr>
          <w:rFonts w:hint="eastAsia"/>
          <w:szCs w:val="21"/>
          <w:lang w:val="zh-CN"/>
        </w:rPr>
        <w:t>和</w:t>
      </w:r>
      <w:r w:rsidR="00EB0609" w:rsidRPr="00220C2E">
        <w:rPr>
          <w:szCs w:val="21"/>
          <w:lang w:val="zh-CN"/>
        </w:rPr>
        <w:t>一致性。</w:t>
      </w:r>
    </w:p>
    <w:p w:rsidR="00EB0609" w:rsidRPr="00220C2E" w:rsidRDefault="00EB0609" w:rsidP="00B2667C">
      <w:pPr>
        <w:pStyle w:val="H23GC"/>
      </w:pPr>
      <w:r w:rsidRPr="00220C2E">
        <w:tab/>
      </w:r>
      <w:r w:rsidR="00141F64">
        <w:t>3.</w:t>
      </w:r>
      <w:r w:rsidRPr="00220C2E">
        <w:tab/>
      </w:r>
      <w:r w:rsidRPr="00220C2E">
        <w:rPr>
          <w:rFonts w:hint="eastAsia"/>
        </w:rPr>
        <w:t>纳入</w:t>
      </w:r>
      <w:r w:rsidRPr="00220C2E">
        <w:t>中小型企业</w:t>
      </w:r>
    </w:p>
    <w:p w:rsidR="00EB0609" w:rsidRPr="00220C2E" w:rsidRDefault="00D9295B" w:rsidP="00C3428F">
      <w:pPr>
        <w:pStyle w:val="SingleTxtGC"/>
        <w:rPr>
          <w:szCs w:val="21"/>
        </w:rPr>
      </w:pPr>
      <w:r>
        <w:rPr>
          <w:rFonts w:hint="eastAsia"/>
          <w:szCs w:val="21"/>
        </w:rPr>
        <w:t>7</w:t>
      </w:r>
      <w:r w:rsidR="00141F64">
        <w:rPr>
          <w:rFonts w:hint="eastAsia"/>
          <w:szCs w:val="21"/>
        </w:rPr>
        <w:t>6.</w:t>
      </w:r>
      <w:r w:rsidR="00F94448" w:rsidRPr="00220C2E">
        <w:rPr>
          <w:rFonts w:hint="eastAsia"/>
          <w:szCs w:val="21"/>
        </w:rPr>
        <w:t xml:space="preserve">  </w:t>
      </w:r>
      <w:r w:rsidR="00EB0609" w:rsidRPr="00220C2E">
        <w:rPr>
          <w:rFonts w:hint="eastAsia"/>
          <w:szCs w:val="21"/>
          <w:lang w:val="zh-CN"/>
        </w:rPr>
        <w:t>虽然</w:t>
      </w:r>
      <w:r w:rsidR="00EB0609" w:rsidRPr="00220C2E">
        <w:rPr>
          <w:szCs w:val="21"/>
          <w:lang w:val="zh-CN"/>
        </w:rPr>
        <w:t>世界上绝大多数公司</w:t>
      </w:r>
      <w:r w:rsidR="00EB0609" w:rsidRPr="00220C2E">
        <w:rPr>
          <w:rFonts w:hint="eastAsia"/>
          <w:szCs w:val="21"/>
          <w:lang w:val="zh-CN"/>
        </w:rPr>
        <w:t>都是</w:t>
      </w:r>
      <w:r w:rsidR="00EB0609" w:rsidRPr="00220C2E">
        <w:rPr>
          <w:szCs w:val="21"/>
          <w:lang w:val="zh-CN"/>
        </w:rPr>
        <w:t>中小型企业</w:t>
      </w:r>
      <w:r w:rsidR="00141F64">
        <w:rPr>
          <w:szCs w:val="21"/>
        </w:rPr>
        <w:t>，</w:t>
      </w:r>
      <w:r w:rsidR="00EB0609" w:rsidRPr="00220C2E">
        <w:rPr>
          <w:rFonts w:hint="eastAsia"/>
          <w:szCs w:val="21"/>
          <w:lang w:val="zh-CN"/>
        </w:rPr>
        <w:t>但</w:t>
      </w:r>
      <w:r w:rsidR="00EB0609" w:rsidRPr="00220C2E">
        <w:rPr>
          <w:szCs w:val="21"/>
          <w:lang w:val="zh-CN"/>
        </w:rPr>
        <w:t>在全球工商业</w:t>
      </w:r>
      <w:r w:rsidR="00EB0609" w:rsidRPr="00220C2E">
        <w:rPr>
          <w:rFonts w:hint="eastAsia"/>
          <w:szCs w:val="21"/>
          <w:lang w:val="zh-CN"/>
        </w:rPr>
        <w:t>与</w:t>
      </w:r>
      <w:r w:rsidR="00EB0609" w:rsidRPr="00220C2E">
        <w:rPr>
          <w:szCs w:val="21"/>
          <w:lang w:val="zh-CN"/>
        </w:rPr>
        <w:t>人权问题的</w:t>
      </w:r>
      <w:r w:rsidR="00EB0609" w:rsidRPr="00220C2E">
        <w:rPr>
          <w:rFonts w:hint="eastAsia"/>
          <w:szCs w:val="21"/>
          <w:lang w:val="zh-CN"/>
        </w:rPr>
        <w:t>讨</w:t>
      </w:r>
      <w:r w:rsidR="00EB0609" w:rsidRPr="00220C2E">
        <w:rPr>
          <w:szCs w:val="21"/>
          <w:lang w:val="zh-CN"/>
        </w:rPr>
        <w:t>论</w:t>
      </w:r>
      <w:r w:rsidR="00EB0609" w:rsidRPr="00220C2E">
        <w:rPr>
          <w:rFonts w:hint="eastAsia"/>
          <w:szCs w:val="21"/>
          <w:lang w:val="zh-CN"/>
        </w:rPr>
        <w:t>中</w:t>
      </w:r>
      <w:r w:rsidR="00141F64">
        <w:rPr>
          <w:szCs w:val="21"/>
        </w:rPr>
        <w:t>，</w:t>
      </w:r>
      <w:r w:rsidR="00EB0609" w:rsidRPr="00220C2E">
        <w:rPr>
          <w:szCs w:val="21"/>
          <w:lang w:val="zh-CN"/>
        </w:rPr>
        <w:t>它们得到</w:t>
      </w:r>
      <w:r w:rsidR="00EB0609" w:rsidRPr="00220C2E">
        <w:rPr>
          <w:rFonts w:hint="eastAsia"/>
          <w:szCs w:val="21"/>
          <w:lang w:val="zh-CN"/>
        </w:rPr>
        <w:t>的</w:t>
      </w:r>
      <w:r w:rsidR="00EB0609" w:rsidRPr="00220C2E">
        <w:rPr>
          <w:szCs w:val="21"/>
          <w:lang w:val="zh-CN"/>
        </w:rPr>
        <w:t>关注却相当少</w:t>
      </w:r>
      <w:r w:rsidR="00141F64">
        <w:rPr>
          <w:szCs w:val="21"/>
        </w:rPr>
        <w:t>，</w:t>
      </w:r>
      <w:r w:rsidR="00EB0609" w:rsidRPr="00220C2E">
        <w:rPr>
          <w:szCs w:val="21"/>
          <w:lang w:val="zh-CN"/>
        </w:rPr>
        <w:t>尽管事实上这类企业</w:t>
      </w:r>
      <w:r w:rsidR="00EB0609" w:rsidRPr="00220C2E">
        <w:rPr>
          <w:rFonts w:hint="eastAsia"/>
          <w:szCs w:val="21"/>
          <w:lang w:val="zh-CN"/>
        </w:rPr>
        <w:t>和</w:t>
      </w:r>
      <w:r w:rsidR="00EB0609" w:rsidRPr="00220C2E">
        <w:rPr>
          <w:szCs w:val="21"/>
          <w:lang w:val="zh-CN"/>
        </w:rPr>
        <w:t>跨国公司</w:t>
      </w:r>
      <w:r w:rsidR="00EB0609" w:rsidRPr="00220C2E">
        <w:rPr>
          <w:rFonts w:hint="eastAsia"/>
          <w:szCs w:val="21"/>
          <w:lang w:val="zh-CN"/>
        </w:rPr>
        <w:t>对</w:t>
      </w:r>
      <w:r w:rsidR="00EB0609" w:rsidRPr="00220C2E">
        <w:rPr>
          <w:szCs w:val="21"/>
          <w:lang w:val="zh-CN"/>
        </w:rPr>
        <w:t>人权的</w:t>
      </w:r>
      <w:r w:rsidR="00EB0609" w:rsidRPr="00220C2E">
        <w:rPr>
          <w:rFonts w:hint="eastAsia"/>
          <w:szCs w:val="21"/>
          <w:lang w:val="zh-CN"/>
        </w:rPr>
        <w:t>影响是同样</w:t>
      </w:r>
      <w:r w:rsidR="00EB0609" w:rsidRPr="00220C2E">
        <w:rPr>
          <w:szCs w:val="21"/>
          <w:lang w:val="zh-CN"/>
        </w:rPr>
        <w:t>的</w:t>
      </w:r>
      <w:r w:rsidR="00141F64">
        <w:rPr>
          <w:szCs w:val="21"/>
        </w:rPr>
        <w:t>，</w:t>
      </w:r>
      <w:r w:rsidR="00C3428F">
        <w:rPr>
          <w:rFonts w:hint="eastAsia"/>
          <w:szCs w:val="21"/>
          <w:lang w:val="zh-CN"/>
        </w:rPr>
        <w:t>但通常</w:t>
      </w:r>
      <w:r w:rsidR="00F94448" w:rsidRPr="00220C2E">
        <w:rPr>
          <w:rFonts w:hint="eastAsia"/>
          <w:szCs w:val="21"/>
          <w:lang w:val="zh-CN"/>
        </w:rPr>
        <w:t>没有</w:t>
      </w:r>
      <w:r w:rsidR="00C3428F">
        <w:rPr>
          <w:rFonts w:hint="eastAsia"/>
          <w:szCs w:val="21"/>
          <w:lang w:val="zh-CN"/>
        </w:rPr>
        <w:t>受</w:t>
      </w:r>
      <w:r w:rsidR="00EB0609" w:rsidRPr="00220C2E">
        <w:rPr>
          <w:rFonts w:hint="eastAsia"/>
          <w:szCs w:val="21"/>
          <w:lang w:val="zh-CN"/>
        </w:rPr>
        <w:t>到</w:t>
      </w:r>
      <w:r w:rsidR="00EB0609" w:rsidRPr="00220C2E">
        <w:rPr>
          <w:szCs w:val="21"/>
          <w:lang w:val="zh-CN"/>
        </w:rPr>
        <w:t>同等水平的监督。</w:t>
      </w:r>
    </w:p>
    <w:p w:rsidR="00EB0609" w:rsidRPr="00220C2E" w:rsidRDefault="00D9295B" w:rsidP="00220C2E">
      <w:pPr>
        <w:pStyle w:val="SingleTxtGC"/>
        <w:rPr>
          <w:szCs w:val="21"/>
        </w:rPr>
      </w:pPr>
      <w:r>
        <w:rPr>
          <w:rFonts w:hint="eastAsia"/>
          <w:szCs w:val="21"/>
        </w:rPr>
        <w:t>7</w:t>
      </w:r>
      <w:r w:rsidR="00141F64">
        <w:rPr>
          <w:rFonts w:hint="eastAsia"/>
          <w:szCs w:val="21"/>
        </w:rPr>
        <w:t>7.</w:t>
      </w:r>
      <w:r w:rsidR="00F94448" w:rsidRPr="00220C2E">
        <w:rPr>
          <w:rFonts w:hint="eastAsia"/>
          <w:szCs w:val="21"/>
        </w:rPr>
        <w:t xml:space="preserve">  </w:t>
      </w:r>
      <w:r w:rsidR="00EB0609" w:rsidRPr="00220C2E">
        <w:rPr>
          <w:szCs w:val="21"/>
          <w:lang w:val="zh-CN"/>
        </w:rPr>
        <w:t>联合国工业发展组织</w:t>
      </w:r>
      <w:r w:rsidR="00141F64">
        <w:rPr>
          <w:rFonts w:hint="eastAsia"/>
          <w:szCs w:val="21"/>
        </w:rPr>
        <w:t>(</w:t>
      </w:r>
      <w:r w:rsidR="00EB0609" w:rsidRPr="00220C2E">
        <w:rPr>
          <w:szCs w:val="21"/>
          <w:lang w:val="zh-CN"/>
        </w:rPr>
        <w:t>工发组织</w:t>
      </w:r>
      <w:r w:rsidR="00141F64">
        <w:rPr>
          <w:rFonts w:hint="eastAsia"/>
          <w:szCs w:val="21"/>
        </w:rPr>
        <w:t>)</w:t>
      </w:r>
      <w:r w:rsidR="00EB0609" w:rsidRPr="00220C2E">
        <w:rPr>
          <w:rFonts w:hint="eastAsia"/>
          <w:szCs w:val="21"/>
          <w:lang w:val="zh-CN"/>
        </w:rPr>
        <w:t>在</w:t>
      </w:r>
      <w:r w:rsidR="00EB0609" w:rsidRPr="00220C2E">
        <w:rPr>
          <w:szCs w:val="21"/>
          <w:lang w:val="zh-CN"/>
        </w:rPr>
        <w:t>支持向</w:t>
      </w:r>
      <w:r w:rsidR="00EB0609" w:rsidRPr="00220C2E">
        <w:rPr>
          <w:rFonts w:hint="eastAsia"/>
          <w:szCs w:val="21"/>
          <w:lang w:val="zh-CN"/>
        </w:rPr>
        <w:t>中</w:t>
      </w:r>
      <w:r w:rsidR="00EB0609" w:rsidRPr="00220C2E">
        <w:rPr>
          <w:szCs w:val="21"/>
          <w:lang w:val="zh-CN"/>
        </w:rPr>
        <w:t>小型企业</w:t>
      </w:r>
      <w:r w:rsidR="00EB0609" w:rsidRPr="00220C2E">
        <w:rPr>
          <w:rFonts w:hint="eastAsia"/>
          <w:szCs w:val="21"/>
          <w:lang w:val="zh-CN"/>
        </w:rPr>
        <w:t>进行</w:t>
      </w:r>
      <w:r w:rsidR="00EB0609" w:rsidRPr="00220C2E">
        <w:rPr>
          <w:szCs w:val="21"/>
          <w:lang w:val="zh-CN"/>
        </w:rPr>
        <w:t>宣传方面可以发挥重要作用。</w:t>
      </w:r>
      <w:r w:rsidR="00F94448" w:rsidRPr="00220C2E">
        <w:rPr>
          <w:rFonts w:hint="eastAsia"/>
          <w:szCs w:val="21"/>
          <w:lang w:val="zh-CN"/>
        </w:rPr>
        <w:t>一开始可以</w:t>
      </w:r>
      <w:r w:rsidR="00EB0609" w:rsidRPr="00220C2E">
        <w:rPr>
          <w:szCs w:val="21"/>
          <w:lang w:val="zh-CN"/>
        </w:rPr>
        <w:t>将《指导原则》</w:t>
      </w:r>
      <w:r w:rsidR="00EB0609" w:rsidRPr="00220C2E">
        <w:rPr>
          <w:rFonts w:hint="eastAsia"/>
          <w:szCs w:val="21"/>
          <w:lang w:val="zh-CN"/>
        </w:rPr>
        <w:t>贯穿其</w:t>
      </w:r>
      <w:r w:rsidR="00EB0609" w:rsidRPr="00220C2E">
        <w:rPr>
          <w:szCs w:val="21"/>
          <w:lang w:val="zh-CN"/>
        </w:rPr>
        <w:t>工作</w:t>
      </w:r>
      <w:r w:rsidR="00141F64">
        <w:rPr>
          <w:szCs w:val="21"/>
          <w:lang w:val="zh-CN"/>
        </w:rPr>
        <w:t>，</w:t>
      </w:r>
      <w:r w:rsidR="00EB0609" w:rsidRPr="00220C2E">
        <w:rPr>
          <w:szCs w:val="21"/>
          <w:lang w:val="zh-CN"/>
        </w:rPr>
        <w:t>尤其在其企业社会责任方案</w:t>
      </w:r>
      <w:r w:rsidR="00141F64">
        <w:rPr>
          <w:rFonts w:hint="eastAsia"/>
          <w:szCs w:val="21"/>
          <w:lang w:val="zh-CN"/>
        </w:rPr>
        <w:lastRenderedPageBreak/>
        <w:t>(</w:t>
      </w:r>
      <w:r w:rsidR="00EB0609" w:rsidRPr="00220C2E">
        <w:rPr>
          <w:szCs w:val="21"/>
          <w:lang w:val="zh-CN"/>
        </w:rPr>
        <w:t>但不仅限于</w:t>
      </w:r>
      <w:r w:rsidR="00141F64">
        <w:rPr>
          <w:rFonts w:hint="eastAsia"/>
          <w:szCs w:val="21"/>
          <w:lang w:val="zh-CN"/>
        </w:rPr>
        <w:t>)</w:t>
      </w:r>
      <w:r w:rsidR="00EB0609" w:rsidRPr="00220C2E">
        <w:rPr>
          <w:rFonts w:hint="eastAsia"/>
          <w:szCs w:val="21"/>
          <w:lang w:val="zh-CN"/>
        </w:rPr>
        <w:t>方面</w:t>
      </w:r>
      <w:r w:rsidR="00EB0609" w:rsidRPr="00220C2E">
        <w:rPr>
          <w:szCs w:val="21"/>
          <w:lang w:val="zh-CN"/>
        </w:rPr>
        <w:t>。</w:t>
      </w:r>
      <w:r w:rsidR="00EB0609" w:rsidRPr="00220C2E">
        <w:rPr>
          <w:rStyle w:val="a7"/>
          <w:rFonts w:eastAsia="宋体"/>
          <w:szCs w:val="21"/>
        </w:rPr>
        <w:footnoteReference w:id="64"/>
      </w:r>
      <w:r w:rsidR="00EB0609" w:rsidRPr="00220C2E">
        <w:rPr>
          <w:rFonts w:hint="eastAsia"/>
          <w:szCs w:val="21"/>
          <w:lang w:val="zh-CN"/>
        </w:rPr>
        <w:t xml:space="preserve"> </w:t>
      </w:r>
      <w:r w:rsidR="00EB0609" w:rsidRPr="00220C2E">
        <w:rPr>
          <w:szCs w:val="21"/>
          <w:lang w:val="zh-CN"/>
        </w:rPr>
        <w:t>贸发会议</w:t>
      </w:r>
      <w:r w:rsidR="00EB0609" w:rsidRPr="00220C2E">
        <w:rPr>
          <w:rFonts w:hint="eastAsia"/>
          <w:szCs w:val="21"/>
          <w:lang w:val="zh-CN"/>
        </w:rPr>
        <w:t>有关</w:t>
      </w:r>
      <w:r w:rsidR="00EB0609" w:rsidRPr="00220C2E">
        <w:rPr>
          <w:szCs w:val="21"/>
          <w:lang w:val="zh-CN"/>
        </w:rPr>
        <w:t>全球价值链的工作提供了另一个切入点。现有</w:t>
      </w:r>
      <w:r w:rsidR="00EB0609" w:rsidRPr="00220C2E">
        <w:rPr>
          <w:rFonts w:hint="eastAsia"/>
          <w:szCs w:val="21"/>
          <w:lang w:val="zh-CN"/>
        </w:rPr>
        <w:t>的</w:t>
      </w:r>
      <w:r w:rsidR="00EB0609" w:rsidRPr="00220C2E">
        <w:rPr>
          <w:szCs w:val="21"/>
          <w:lang w:val="zh-CN"/>
        </w:rPr>
        <w:t>工具和研究可以提供有用的资源</w:t>
      </w:r>
      <w:r w:rsidR="00141F64">
        <w:rPr>
          <w:rFonts w:hint="eastAsia"/>
          <w:szCs w:val="21"/>
          <w:lang w:val="zh-CN"/>
        </w:rPr>
        <w:t>，</w:t>
      </w:r>
      <w:r w:rsidR="00EB0609" w:rsidRPr="00220C2E">
        <w:rPr>
          <w:szCs w:val="21"/>
          <w:lang w:val="zh-CN"/>
        </w:rPr>
        <w:t>使这种支助和参与</w:t>
      </w:r>
      <w:r w:rsidR="00EB0609" w:rsidRPr="00220C2E">
        <w:rPr>
          <w:rFonts w:hint="eastAsia"/>
          <w:szCs w:val="21"/>
          <w:lang w:val="zh-CN"/>
        </w:rPr>
        <w:t>遵循</w:t>
      </w:r>
      <w:r w:rsidR="00EB0609" w:rsidRPr="00220C2E">
        <w:rPr>
          <w:szCs w:val="21"/>
          <w:lang w:val="zh-CN"/>
        </w:rPr>
        <w:t>《指导原则》。</w:t>
      </w:r>
      <w:r w:rsidR="00EB0609" w:rsidRPr="00220C2E">
        <w:rPr>
          <w:rStyle w:val="a7"/>
          <w:rFonts w:eastAsia="宋体"/>
          <w:szCs w:val="21"/>
        </w:rPr>
        <w:footnoteReference w:id="65"/>
      </w:r>
    </w:p>
    <w:p w:rsidR="00EB0609" w:rsidRPr="00220C2E" w:rsidRDefault="00D9295B" w:rsidP="00220C2E">
      <w:pPr>
        <w:pStyle w:val="SingleTxtGC"/>
        <w:rPr>
          <w:szCs w:val="21"/>
        </w:rPr>
      </w:pPr>
      <w:r>
        <w:rPr>
          <w:rFonts w:hint="eastAsia"/>
          <w:szCs w:val="21"/>
        </w:rPr>
        <w:t>7</w:t>
      </w:r>
      <w:r w:rsidR="00141F64">
        <w:rPr>
          <w:rFonts w:hint="eastAsia"/>
          <w:szCs w:val="21"/>
        </w:rPr>
        <w:t>8.</w:t>
      </w:r>
      <w:r w:rsidR="00F94448" w:rsidRPr="00220C2E">
        <w:rPr>
          <w:rFonts w:hint="eastAsia"/>
          <w:szCs w:val="21"/>
        </w:rPr>
        <w:t xml:space="preserve">  </w:t>
      </w:r>
      <w:r w:rsidR="00EB0609" w:rsidRPr="00220C2E">
        <w:rPr>
          <w:szCs w:val="21"/>
          <w:lang w:val="zh-CN"/>
        </w:rPr>
        <w:t>另一个非常复杂的挑战</w:t>
      </w:r>
      <w:r w:rsidR="00141F64">
        <w:rPr>
          <w:rFonts w:hint="eastAsia"/>
          <w:szCs w:val="21"/>
        </w:rPr>
        <w:t>(</w:t>
      </w:r>
      <w:r w:rsidR="00EB0609" w:rsidRPr="00220C2E">
        <w:rPr>
          <w:rFonts w:hint="eastAsia"/>
          <w:szCs w:val="21"/>
          <w:lang w:val="zh-CN"/>
        </w:rPr>
        <w:t>同样涉及将</w:t>
      </w:r>
      <w:r w:rsidR="00EB0609" w:rsidRPr="00220C2E">
        <w:rPr>
          <w:szCs w:val="21"/>
          <w:lang w:val="zh-CN"/>
        </w:rPr>
        <w:t>发展和工商业</w:t>
      </w:r>
      <w:r w:rsidR="00EB0609" w:rsidRPr="00220C2E">
        <w:rPr>
          <w:rFonts w:hint="eastAsia"/>
          <w:szCs w:val="21"/>
          <w:lang w:val="zh-CN"/>
        </w:rPr>
        <w:t>与</w:t>
      </w:r>
      <w:r w:rsidR="00EB0609" w:rsidRPr="00220C2E">
        <w:rPr>
          <w:szCs w:val="21"/>
          <w:lang w:val="zh-CN"/>
        </w:rPr>
        <w:t>人权议程</w:t>
      </w:r>
      <w:r w:rsidR="00EB0609" w:rsidRPr="00220C2E">
        <w:rPr>
          <w:rFonts w:hint="eastAsia"/>
          <w:szCs w:val="21"/>
          <w:lang w:val="zh-CN"/>
        </w:rPr>
        <w:t>相联系</w:t>
      </w:r>
      <w:r w:rsidR="00EB0609" w:rsidRPr="00220C2E">
        <w:rPr>
          <w:szCs w:val="21"/>
          <w:lang w:val="zh-CN"/>
        </w:rPr>
        <w:t>的讨论</w:t>
      </w:r>
      <w:r w:rsidR="00141F64">
        <w:rPr>
          <w:rFonts w:hint="eastAsia"/>
          <w:szCs w:val="21"/>
        </w:rPr>
        <w:t>)</w:t>
      </w:r>
      <w:r w:rsidR="00EB0609" w:rsidRPr="00220C2E">
        <w:rPr>
          <w:rFonts w:hint="eastAsia"/>
          <w:szCs w:val="21"/>
          <w:lang w:val="zh-CN"/>
        </w:rPr>
        <w:t>是促进</w:t>
      </w:r>
      <w:r w:rsidR="00EB0609" w:rsidRPr="00220C2E">
        <w:rPr>
          <w:szCs w:val="21"/>
          <w:lang w:val="zh-CN"/>
        </w:rPr>
        <w:t>非正规部门</w:t>
      </w:r>
      <w:r w:rsidR="00EB0609" w:rsidRPr="00220C2E">
        <w:rPr>
          <w:rFonts w:hint="eastAsia"/>
          <w:szCs w:val="21"/>
          <w:lang w:val="zh-CN"/>
        </w:rPr>
        <w:t>对人</w:t>
      </w:r>
      <w:r w:rsidR="00EB0609" w:rsidRPr="00220C2E">
        <w:rPr>
          <w:szCs w:val="21"/>
          <w:lang w:val="zh-CN"/>
        </w:rPr>
        <w:t>权的保护和尊重。</w:t>
      </w:r>
      <w:r w:rsidR="00EB0609" w:rsidRPr="00220C2E">
        <w:rPr>
          <w:rFonts w:hint="eastAsia"/>
          <w:szCs w:val="21"/>
        </w:rPr>
        <w:t>在</w:t>
      </w:r>
      <w:r w:rsidR="00EB0609" w:rsidRPr="00220C2E">
        <w:rPr>
          <w:szCs w:val="21"/>
          <w:lang w:val="zh-CN"/>
        </w:rPr>
        <w:t>非洲区域论坛</w:t>
      </w:r>
      <w:r w:rsidR="00EB0609" w:rsidRPr="00220C2E">
        <w:rPr>
          <w:rFonts w:hint="eastAsia"/>
          <w:szCs w:val="21"/>
          <w:lang w:val="zh-CN"/>
        </w:rPr>
        <w:t>的</w:t>
      </w:r>
      <w:r w:rsidR="00F94448" w:rsidRPr="00220C2E">
        <w:rPr>
          <w:szCs w:val="21"/>
          <w:lang w:val="zh-CN"/>
        </w:rPr>
        <w:t>讨论中</w:t>
      </w:r>
      <w:r w:rsidR="00141F64">
        <w:rPr>
          <w:szCs w:val="21"/>
          <w:lang w:val="zh-CN"/>
        </w:rPr>
        <w:t>，</w:t>
      </w:r>
      <w:r w:rsidR="00F94448" w:rsidRPr="00220C2E">
        <w:rPr>
          <w:rFonts w:hint="eastAsia"/>
          <w:szCs w:val="21"/>
          <w:lang w:val="zh-CN"/>
        </w:rPr>
        <w:t>将这一问题</w:t>
      </w:r>
      <w:r w:rsidR="00EB0609" w:rsidRPr="00220C2E">
        <w:rPr>
          <w:rFonts w:hint="eastAsia"/>
          <w:szCs w:val="21"/>
          <w:lang w:val="zh-CN"/>
        </w:rPr>
        <w:t>确认</w:t>
      </w:r>
      <w:r w:rsidR="00EB0609" w:rsidRPr="00220C2E">
        <w:rPr>
          <w:szCs w:val="21"/>
          <w:lang w:val="zh-CN"/>
        </w:rPr>
        <w:t>为一个关键问题</w:t>
      </w:r>
      <w:r w:rsidR="00141F64">
        <w:rPr>
          <w:szCs w:val="21"/>
          <w:lang w:val="zh-CN"/>
        </w:rPr>
        <w:t>，</w:t>
      </w:r>
      <w:r w:rsidR="00EB0609" w:rsidRPr="00220C2E">
        <w:rPr>
          <w:szCs w:val="21"/>
          <w:lang w:val="zh-CN"/>
        </w:rPr>
        <w:t>需要</w:t>
      </w:r>
      <w:proofErr w:type="gramStart"/>
      <w:r w:rsidR="00EB0609" w:rsidRPr="00220C2E">
        <w:rPr>
          <w:szCs w:val="21"/>
          <w:lang w:val="zh-CN"/>
        </w:rPr>
        <w:t>所有利益</w:t>
      </w:r>
      <w:proofErr w:type="gramEnd"/>
      <w:r w:rsidR="00EB0609" w:rsidRPr="00220C2E">
        <w:rPr>
          <w:szCs w:val="21"/>
          <w:lang w:val="zh-CN"/>
        </w:rPr>
        <w:t>攸关方进一步讨论。</w:t>
      </w:r>
    </w:p>
    <w:p w:rsidR="00EB0609" w:rsidRPr="00220C2E" w:rsidRDefault="00EB0609" w:rsidP="006D4129">
      <w:pPr>
        <w:pStyle w:val="HChGC"/>
      </w:pPr>
      <w:r w:rsidRPr="00220C2E">
        <w:tab/>
      </w:r>
      <w:r w:rsidRPr="00220C2E">
        <w:rPr>
          <w:rFonts w:hint="eastAsia"/>
        </w:rPr>
        <w:t>五</w:t>
      </w:r>
      <w:r w:rsidRPr="00220C2E">
        <w:t>.</w:t>
      </w:r>
      <w:r w:rsidRPr="00220C2E">
        <w:tab/>
      </w:r>
      <w:r w:rsidRPr="00220C2E">
        <w:rPr>
          <w:rFonts w:hint="eastAsia"/>
        </w:rPr>
        <w:t>联合国与私营部门的伙伴关系</w:t>
      </w:r>
    </w:p>
    <w:p w:rsidR="00EB0609" w:rsidRPr="00220C2E" w:rsidRDefault="00D9295B" w:rsidP="00220C2E">
      <w:pPr>
        <w:pStyle w:val="SingleTxtGC"/>
        <w:rPr>
          <w:szCs w:val="21"/>
        </w:rPr>
      </w:pPr>
      <w:r>
        <w:rPr>
          <w:rFonts w:hint="eastAsia"/>
          <w:szCs w:val="21"/>
        </w:rPr>
        <w:t>7</w:t>
      </w:r>
      <w:r w:rsidR="00141F64">
        <w:rPr>
          <w:rFonts w:hint="eastAsia"/>
          <w:szCs w:val="21"/>
        </w:rPr>
        <w:t>9.</w:t>
      </w:r>
      <w:r w:rsidR="00F94448" w:rsidRPr="00220C2E">
        <w:rPr>
          <w:rFonts w:hint="eastAsia"/>
          <w:szCs w:val="21"/>
        </w:rPr>
        <w:t xml:space="preserve">  </w:t>
      </w:r>
      <w:r w:rsidR="00F94448" w:rsidRPr="00220C2E">
        <w:rPr>
          <w:rFonts w:hint="eastAsia"/>
          <w:szCs w:val="21"/>
        </w:rPr>
        <w:t>最后谈谈</w:t>
      </w:r>
      <w:r w:rsidR="00EB0609" w:rsidRPr="00220C2E">
        <w:rPr>
          <w:rFonts w:hint="eastAsia"/>
          <w:szCs w:val="21"/>
        </w:rPr>
        <w:t>联合国与私营部门伙伴关系平台的重要作用</w:t>
      </w:r>
      <w:r w:rsidR="00141F64">
        <w:rPr>
          <w:rFonts w:hint="eastAsia"/>
          <w:szCs w:val="21"/>
        </w:rPr>
        <w:t>，</w:t>
      </w:r>
      <w:r w:rsidR="00EB0609" w:rsidRPr="00220C2E">
        <w:rPr>
          <w:rFonts w:hint="eastAsia"/>
          <w:szCs w:val="21"/>
        </w:rPr>
        <w:t>这些平台已经为《指导原则》的推广提供了支助。</w:t>
      </w:r>
    </w:p>
    <w:p w:rsidR="00EB0609" w:rsidRPr="00220C2E" w:rsidRDefault="00D9295B" w:rsidP="00220C2E">
      <w:pPr>
        <w:pStyle w:val="SingleTxtGC"/>
        <w:rPr>
          <w:szCs w:val="21"/>
        </w:rPr>
      </w:pPr>
      <w:r>
        <w:rPr>
          <w:rFonts w:hint="eastAsia"/>
          <w:szCs w:val="21"/>
        </w:rPr>
        <w:t>8</w:t>
      </w:r>
      <w:r w:rsidR="00141F64">
        <w:rPr>
          <w:rFonts w:hint="eastAsia"/>
          <w:szCs w:val="21"/>
        </w:rPr>
        <w:t>0.</w:t>
      </w:r>
      <w:r w:rsidR="00F94448" w:rsidRPr="00220C2E">
        <w:rPr>
          <w:rFonts w:hint="eastAsia"/>
          <w:szCs w:val="21"/>
        </w:rPr>
        <w:t xml:space="preserve">  </w:t>
      </w:r>
      <w:r>
        <w:rPr>
          <w:rFonts w:hint="eastAsia"/>
          <w:szCs w:val="21"/>
        </w:rPr>
        <w:t>“</w:t>
      </w:r>
      <w:r w:rsidR="00F94448" w:rsidRPr="00220C2E">
        <w:rPr>
          <w:rFonts w:hint="eastAsia"/>
          <w:szCs w:val="21"/>
        </w:rPr>
        <w:t>全球契约</w:t>
      </w:r>
      <w:r>
        <w:rPr>
          <w:rFonts w:hint="eastAsia"/>
          <w:szCs w:val="21"/>
        </w:rPr>
        <w:t>”</w:t>
      </w:r>
      <w:r w:rsidR="00F94448" w:rsidRPr="00220C2E">
        <w:rPr>
          <w:rFonts w:hint="eastAsia"/>
          <w:szCs w:val="21"/>
        </w:rPr>
        <w:t>和环境署</w:t>
      </w:r>
      <w:r>
        <w:rPr>
          <w:rFonts w:hint="eastAsia"/>
          <w:szCs w:val="21"/>
        </w:rPr>
        <w:t>“</w:t>
      </w:r>
      <w:r w:rsidR="00F94448" w:rsidRPr="00220C2E">
        <w:rPr>
          <w:rFonts w:hint="eastAsia"/>
          <w:szCs w:val="21"/>
        </w:rPr>
        <w:t>金融倡议</w:t>
      </w:r>
      <w:r>
        <w:rPr>
          <w:rFonts w:hint="eastAsia"/>
          <w:szCs w:val="21"/>
        </w:rPr>
        <w:t>”</w:t>
      </w:r>
      <w:r w:rsidR="00F94448" w:rsidRPr="00220C2E">
        <w:rPr>
          <w:rFonts w:hint="eastAsia"/>
          <w:szCs w:val="21"/>
        </w:rPr>
        <w:t>可为</w:t>
      </w:r>
      <w:r w:rsidR="00EB0609" w:rsidRPr="00220C2E">
        <w:rPr>
          <w:rFonts w:hint="eastAsia"/>
          <w:szCs w:val="21"/>
        </w:rPr>
        <w:t>解决下列战略挑战</w:t>
      </w:r>
      <w:proofErr w:type="gramStart"/>
      <w:r w:rsidR="00F94448" w:rsidRPr="00220C2E">
        <w:rPr>
          <w:rFonts w:hint="eastAsia"/>
          <w:szCs w:val="21"/>
        </w:rPr>
        <w:t>作出</w:t>
      </w:r>
      <w:proofErr w:type="gramEnd"/>
      <w:r w:rsidR="00EB0609" w:rsidRPr="00220C2E">
        <w:rPr>
          <w:rFonts w:hint="eastAsia"/>
          <w:szCs w:val="21"/>
        </w:rPr>
        <w:t>特别重要</w:t>
      </w:r>
      <w:r w:rsidR="00F94448" w:rsidRPr="00220C2E">
        <w:rPr>
          <w:rFonts w:hint="eastAsia"/>
          <w:szCs w:val="21"/>
        </w:rPr>
        <w:t>的贡献</w:t>
      </w:r>
      <w:r w:rsidR="00EB0609" w:rsidRPr="00220C2E">
        <w:rPr>
          <w:rFonts w:hint="eastAsia"/>
          <w:szCs w:val="21"/>
        </w:rPr>
        <w:t>。</w:t>
      </w:r>
    </w:p>
    <w:p w:rsidR="00EB0609" w:rsidRPr="00220C2E" w:rsidRDefault="00EB0609" w:rsidP="006D4129">
      <w:pPr>
        <w:pStyle w:val="H1GC"/>
      </w:pPr>
      <w:r w:rsidRPr="00220C2E">
        <w:tab/>
      </w:r>
      <w:r w:rsidR="00D9295B">
        <w:t>A</w:t>
      </w:r>
      <w:r w:rsidRPr="00220C2E">
        <w:t>.</w:t>
      </w:r>
      <w:r w:rsidRPr="00220C2E">
        <w:tab/>
      </w:r>
      <w:r w:rsidRPr="00220C2E">
        <w:rPr>
          <w:rFonts w:hint="eastAsia"/>
        </w:rPr>
        <w:t>全球工商界对人权责任的认识不足</w:t>
      </w:r>
    </w:p>
    <w:p w:rsidR="00EB0609" w:rsidRPr="00220C2E" w:rsidRDefault="00D9295B" w:rsidP="00220C2E">
      <w:pPr>
        <w:pStyle w:val="SingleTxtGC"/>
        <w:rPr>
          <w:szCs w:val="21"/>
        </w:rPr>
      </w:pPr>
      <w:r>
        <w:rPr>
          <w:rFonts w:hint="eastAsia"/>
          <w:szCs w:val="21"/>
        </w:rPr>
        <w:t>8</w:t>
      </w:r>
      <w:r w:rsidR="00141F64">
        <w:rPr>
          <w:rFonts w:hint="eastAsia"/>
          <w:szCs w:val="21"/>
        </w:rPr>
        <w:t>1.</w:t>
      </w:r>
      <w:r w:rsidR="00F94448" w:rsidRPr="00220C2E">
        <w:rPr>
          <w:rFonts w:hint="eastAsia"/>
          <w:szCs w:val="21"/>
        </w:rPr>
        <w:t xml:space="preserve">  </w:t>
      </w:r>
      <w:r w:rsidR="00EB0609" w:rsidRPr="00220C2E">
        <w:rPr>
          <w:rFonts w:hint="eastAsia"/>
          <w:szCs w:val="21"/>
        </w:rPr>
        <w:t>世界大多数企业对《指导原则》尚未听闻</w:t>
      </w:r>
      <w:r w:rsidR="00141F64">
        <w:rPr>
          <w:rFonts w:hint="eastAsia"/>
          <w:szCs w:val="21"/>
        </w:rPr>
        <w:t>，</w:t>
      </w:r>
      <w:r w:rsidR="00EB0609" w:rsidRPr="00220C2E">
        <w:rPr>
          <w:rFonts w:hint="eastAsia"/>
          <w:szCs w:val="21"/>
        </w:rPr>
        <w:t>这是取得持久进展面临的主要难题之一。</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凭借其全球触角、逾</w:t>
      </w:r>
      <w:r w:rsidR="00141F64">
        <w:rPr>
          <w:rFonts w:hint="eastAsia"/>
          <w:szCs w:val="21"/>
        </w:rPr>
        <w:t>8,</w:t>
      </w:r>
      <w:r w:rsidR="00EB0609" w:rsidRPr="00220C2E">
        <w:rPr>
          <w:rFonts w:hint="eastAsia"/>
          <w:szCs w:val="21"/>
        </w:rPr>
        <w:t>000</w:t>
      </w:r>
      <w:r w:rsidR="00F94448" w:rsidRPr="00220C2E">
        <w:rPr>
          <w:rFonts w:hint="eastAsia"/>
          <w:szCs w:val="21"/>
        </w:rPr>
        <w:t>个公司成员、不断扩长的参与者阵营</w:t>
      </w:r>
      <w:r w:rsidR="00EB0609" w:rsidRPr="00220C2E">
        <w:rPr>
          <w:rFonts w:hint="eastAsia"/>
          <w:szCs w:val="21"/>
        </w:rPr>
        <w:t>以及通过</w:t>
      </w:r>
      <w:r>
        <w:rPr>
          <w:rFonts w:hint="eastAsia"/>
          <w:szCs w:val="21"/>
        </w:rPr>
        <w:t>85</w:t>
      </w:r>
      <w:r w:rsidR="00EB0609" w:rsidRPr="00220C2E">
        <w:rPr>
          <w:rFonts w:hint="eastAsia"/>
          <w:szCs w:val="21"/>
        </w:rPr>
        <w:t>个地方网络与地方</w:t>
      </w:r>
      <w:r w:rsidR="00F94448" w:rsidRPr="00220C2E">
        <w:rPr>
          <w:rFonts w:hint="eastAsia"/>
          <w:szCs w:val="21"/>
        </w:rPr>
        <w:t>工商企业建立的联系</w:t>
      </w:r>
      <w:r w:rsidR="00141F64">
        <w:rPr>
          <w:rFonts w:hint="eastAsia"/>
          <w:szCs w:val="21"/>
        </w:rPr>
        <w:t>，</w:t>
      </w:r>
      <w:r w:rsidR="00F94448" w:rsidRPr="00220C2E">
        <w:rPr>
          <w:rFonts w:hint="eastAsia"/>
          <w:szCs w:val="21"/>
        </w:rPr>
        <w:t>已经</w:t>
      </w:r>
      <w:r w:rsidR="00C9205F">
        <w:rPr>
          <w:rFonts w:hint="eastAsia"/>
          <w:szCs w:val="21"/>
        </w:rPr>
        <w:t>为提高对《指导原则》的认识</w:t>
      </w:r>
      <w:proofErr w:type="gramStart"/>
      <w:r w:rsidR="00C9205F">
        <w:rPr>
          <w:rFonts w:hint="eastAsia"/>
          <w:szCs w:val="21"/>
        </w:rPr>
        <w:t>作出</w:t>
      </w:r>
      <w:proofErr w:type="gramEnd"/>
      <w:r w:rsidR="00C9205F">
        <w:rPr>
          <w:rFonts w:hint="eastAsia"/>
          <w:szCs w:val="21"/>
        </w:rPr>
        <w:t>了令人欣慰</w:t>
      </w:r>
      <w:r w:rsidR="00EB0609" w:rsidRPr="00220C2E">
        <w:rPr>
          <w:rFonts w:hint="eastAsia"/>
          <w:szCs w:val="21"/>
        </w:rPr>
        <w:t>的贡献。</w:t>
      </w:r>
      <w:r w:rsidR="00EB0609" w:rsidRPr="00220C2E">
        <w:rPr>
          <w:rStyle w:val="a7"/>
          <w:rFonts w:eastAsia="宋体"/>
          <w:szCs w:val="21"/>
        </w:rPr>
        <w:footnoteReference w:id="66"/>
      </w:r>
      <w:r w:rsidR="00EB0609" w:rsidRPr="00220C2E">
        <w:rPr>
          <w:rFonts w:hint="eastAsia"/>
          <w:szCs w:val="21"/>
        </w:rPr>
        <w:t xml:space="preserve"> </w:t>
      </w:r>
      <w:r w:rsidR="00EB0609" w:rsidRPr="00220C2E">
        <w:rPr>
          <w:rFonts w:hint="eastAsia"/>
          <w:szCs w:val="21"/>
        </w:rPr>
        <w:t>其</w:t>
      </w:r>
      <w:r>
        <w:rPr>
          <w:rFonts w:hint="eastAsia"/>
          <w:szCs w:val="21"/>
        </w:rPr>
        <w:t>64</w:t>
      </w:r>
      <w:r w:rsidR="00141F64">
        <w:rPr>
          <w:rFonts w:hint="eastAsia"/>
          <w:szCs w:val="21"/>
        </w:rPr>
        <w:t>%</w:t>
      </w:r>
      <w:r w:rsidR="00EB0609" w:rsidRPr="00220C2E">
        <w:rPr>
          <w:rFonts w:hint="eastAsia"/>
          <w:szCs w:val="21"/>
        </w:rPr>
        <w:t>的参与者已经表示它们知道《指导原则》</w:t>
      </w:r>
      <w:r w:rsidR="00141F64">
        <w:rPr>
          <w:rFonts w:hint="eastAsia"/>
          <w:szCs w:val="21"/>
        </w:rPr>
        <w:t>，</w:t>
      </w:r>
      <w:r w:rsidR="00EB0609" w:rsidRPr="00220C2E">
        <w:rPr>
          <w:rStyle w:val="a7"/>
          <w:rFonts w:eastAsia="宋体"/>
          <w:szCs w:val="21"/>
        </w:rPr>
        <w:footnoteReference w:id="67"/>
      </w:r>
      <w:r w:rsidR="00EB0609" w:rsidRPr="00220C2E">
        <w:rPr>
          <w:rFonts w:hint="eastAsia"/>
          <w:szCs w:val="21"/>
        </w:rPr>
        <w:t xml:space="preserve"> </w:t>
      </w:r>
      <w:r w:rsidR="00F94448" w:rsidRPr="00220C2E">
        <w:rPr>
          <w:rFonts w:hint="eastAsia"/>
          <w:szCs w:val="21"/>
        </w:rPr>
        <w:t>这对于进一步提高认识而言是一个有利</w:t>
      </w:r>
      <w:r w:rsidR="00EB0609" w:rsidRPr="00220C2E">
        <w:rPr>
          <w:rFonts w:hint="eastAsia"/>
          <w:szCs w:val="21"/>
        </w:rPr>
        <w:t>的基础。</w:t>
      </w:r>
    </w:p>
    <w:p w:rsidR="00EB0609" w:rsidRPr="00220C2E" w:rsidRDefault="00D9295B" w:rsidP="00220C2E">
      <w:pPr>
        <w:pStyle w:val="SingleTxtGC"/>
        <w:rPr>
          <w:szCs w:val="21"/>
        </w:rPr>
      </w:pPr>
      <w:r>
        <w:rPr>
          <w:rFonts w:hint="eastAsia"/>
          <w:szCs w:val="21"/>
        </w:rPr>
        <w:t>8</w:t>
      </w:r>
      <w:r w:rsidR="00141F64">
        <w:rPr>
          <w:rFonts w:hint="eastAsia"/>
          <w:szCs w:val="21"/>
        </w:rPr>
        <w:t>2.</w:t>
      </w:r>
      <w:r w:rsidR="00F94448" w:rsidRPr="00220C2E">
        <w:rPr>
          <w:rFonts w:hint="eastAsia"/>
          <w:szCs w:val="21"/>
        </w:rPr>
        <w:t xml:space="preserve">  </w:t>
      </w:r>
      <w:r w:rsidR="00F94448" w:rsidRPr="00220C2E">
        <w:rPr>
          <w:rFonts w:hint="eastAsia"/>
          <w:szCs w:val="21"/>
        </w:rPr>
        <w:t>虽然环境署的</w:t>
      </w:r>
      <w:r>
        <w:rPr>
          <w:rFonts w:hint="eastAsia"/>
          <w:szCs w:val="21"/>
        </w:rPr>
        <w:t>“</w:t>
      </w:r>
      <w:r w:rsidR="00F94448" w:rsidRPr="00220C2E">
        <w:rPr>
          <w:rFonts w:hint="eastAsia"/>
          <w:szCs w:val="21"/>
        </w:rPr>
        <w:t>金融倡议</w:t>
      </w:r>
      <w:r>
        <w:rPr>
          <w:rFonts w:hint="eastAsia"/>
          <w:szCs w:val="21"/>
        </w:rPr>
        <w:t>”</w:t>
      </w:r>
      <w:r w:rsidR="00F94448" w:rsidRPr="00220C2E">
        <w:rPr>
          <w:rFonts w:hint="eastAsia"/>
          <w:szCs w:val="21"/>
        </w:rPr>
        <w:t>规模较小</w:t>
      </w:r>
      <w:r w:rsidR="00141F64">
        <w:rPr>
          <w:rFonts w:hint="eastAsia"/>
          <w:szCs w:val="21"/>
        </w:rPr>
        <w:t>，</w:t>
      </w:r>
      <w:r w:rsidR="00F94448" w:rsidRPr="00220C2E">
        <w:rPr>
          <w:rFonts w:hint="eastAsia"/>
          <w:szCs w:val="21"/>
        </w:rPr>
        <w:t>但其战略定位使它</w:t>
      </w:r>
      <w:r w:rsidR="00EB0609" w:rsidRPr="00220C2E">
        <w:rPr>
          <w:rFonts w:hint="eastAsia"/>
          <w:szCs w:val="21"/>
        </w:rPr>
        <w:t>能够为弥合认识的鸿沟</w:t>
      </w:r>
      <w:proofErr w:type="gramStart"/>
      <w:r w:rsidR="00EB0609" w:rsidRPr="00220C2E">
        <w:rPr>
          <w:rFonts w:hint="eastAsia"/>
          <w:szCs w:val="21"/>
        </w:rPr>
        <w:t>作出</w:t>
      </w:r>
      <w:proofErr w:type="gramEnd"/>
      <w:r w:rsidR="00EB0609" w:rsidRPr="00220C2E">
        <w:rPr>
          <w:rFonts w:hint="eastAsia"/>
          <w:szCs w:val="21"/>
        </w:rPr>
        <w:t>贡献</w:t>
      </w:r>
      <w:r w:rsidR="00141F64">
        <w:rPr>
          <w:rFonts w:hint="eastAsia"/>
          <w:szCs w:val="21"/>
        </w:rPr>
        <w:t>，</w:t>
      </w:r>
      <w:r w:rsidR="00EB0609" w:rsidRPr="00220C2E">
        <w:rPr>
          <w:rFonts w:hint="eastAsia"/>
          <w:szCs w:val="21"/>
        </w:rPr>
        <w:t>因为该倡议约有</w:t>
      </w:r>
      <w:r>
        <w:rPr>
          <w:rFonts w:hint="eastAsia"/>
          <w:szCs w:val="21"/>
        </w:rPr>
        <w:t>23</w:t>
      </w:r>
      <w:r w:rsidR="00EB0609" w:rsidRPr="00220C2E">
        <w:rPr>
          <w:rFonts w:hint="eastAsia"/>
          <w:szCs w:val="21"/>
        </w:rPr>
        <w:t>0</w:t>
      </w:r>
      <w:r w:rsidR="00F94448" w:rsidRPr="00220C2E">
        <w:rPr>
          <w:rFonts w:hint="eastAsia"/>
          <w:szCs w:val="21"/>
        </w:rPr>
        <w:t>名成员</w:t>
      </w:r>
      <w:r w:rsidR="00141F64">
        <w:rPr>
          <w:rFonts w:hint="eastAsia"/>
          <w:szCs w:val="21"/>
        </w:rPr>
        <w:t>，</w:t>
      </w:r>
      <w:r w:rsidR="00F94448" w:rsidRPr="00220C2E">
        <w:rPr>
          <w:rFonts w:hint="eastAsia"/>
          <w:szCs w:val="21"/>
        </w:rPr>
        <w:t>其中包括一些世界重要的金融机构</w:t>
      </w:r>
      <w:r w:rsidR="00141F64">
        <w:rPr>
          <w:rFonts w:hint="eastAsia"/>
          <w:szCs w:val="21"/>
        </w:rPr>
        <w:t>，</w:t>
      </w:r>
      <w:r w:rsidR="00F94448" w:rsidRPr="00220C2E">
        <w:rPr>
          <w:rFonts w:hint="eastAsia"/>
          <w:szCs w:val="21"/>
        </w:rPr>
        <w:t>而</w:t>
      </w:r>
      <w:r w:rsidR="00EB0609" w:rsidRPr="00220C2E">
        <w:rPr>
          <w:rFonts w:hint="eastAsia"/>
          <w:szCs w:val="21"/>
        </w:rPr>
        <w:t>金融部门能够发挥潜在的促进作用。一种做法是</w:t>
      </w:r>
      <w:r w:rsidR="00141F64">
        <w:rPr>
          <w:rFonts w:hint="eastAsia"/>
          <w:szCs w:val="21"/>
        </w:rPr>
        <w:t>，</w:t>
      </w:r>
      <w:r w:rsidR="00EB0609" w:rsidRPr="00220C2E">
        <w:rPr>
          <w:rFonts w:hint="eastAsia"/>
          <w:szCs w:val="21"/>
        </w:rPr>
        <w:t>将《指导</w:t>
      </w:r>
      <w:r w:rsidR="00F94448" w:rsidRPr="00220C2E">
        <w:rPr>
          <w:rFonts w:hint="eastAsia"/>
          <w:szCs w:val="21"/>
        </w:rPr>
        <w:t>原则》贯穿于该倡议的所有活动</w:t>
      </w:r>
      <w:r w:rsidR="00141F64">
        <w:rPr>
          <w:rFonts w:hint="eastAsia"/>
          <w:szCs w:val="21"/>
        </w:rPr>
        <w:t>，</w:t>
      </w:r>
      <w:r w:rsidR="00F94448" w:rsidRPr="00220C2E">
        <w:rPr>
          <w:rFonts w:hint="eastAsia"/>
          <w:szCs w:val="21"/>
        </w:rPr>
        <w:t>而不是将人权限定为社会问题下的一个分</w:t>
      </w:r>
      <w:r w:rsidR="00EB0609" w:rsidRPr="00220C2E">
        <w:rPr>
          <w:rFonts w:hint="eastAsia"/>
          <w:szCs w:val="21"/>
        </w:rPr>
        <w:t>专题。例如</w:t>
      </w:r>
      <w:r w:rsidR="00141F64">
        <w:rPr>
          <w:rFonts w:hint="eastAsia"/>
          <w:szCs w:val="21"/>
        </w:rPr>
        <w:t>，</w:t>
      </w:r>
      <w:r w:rsidR="00EB0609" w:rsidRPr="00220C2E">
        <w:rPr>
          <w:rFonts w:hint="eastAsia"/>
          <w:szCs w:val="21"/>
        </w:rPr>
        <w:t>如前所述</w:t>
      </w:r>
      <w:r w:rsidR="00141F64">
        <w:rPr>
          <w:rFonts w:hint="eastAsia"/>
          <w:szCs w:val="21"/>
        </w:rPr>
        <w:t>，</w:t>
      </w:r>
      <w:r w:rsidR="00EB0609" w:rsidRPr="00220C2E">
        <w:rPr>
          <w:rFonts w:hint="eastAsia"/>
          <w:szCs w:val="21"/>
        </w:rPr>
        <w:t>依照《指导原则》扩展</w:t>
      </w:r>
      <w:r w:rsidR="00F94448" w:rsidRPr="00220C2E">
        <w:rPr>
          <w:rFonts w:hint="eastAsia"/>
          <w:szCs w:val="21"/>
        </w:rPr>
        <w:t>对企业人权报告、包括在金融方面的人权报告</w:t>
      </w:r>
      <w:r w:rsidR="00141F64">
        <w:rPr>
          <w:rFonts w:hint="eastAsia"/>
          <w:szCs w:val="21"/>
        </w:rPr>
        <w:t>指导，</w:t>
      </w:r>
      <w:r w:rsidR="00F94448" w:rsidRPr="00220C2E">
        <w:rPr>
          <w:rFonts w:hint="eastAsia"/>
          <w:szCs w:val="21"/>
        </w:rPr>
        <w:t>势在必行。</w:t>
      </w:r>
    </w:p>
    <w:p w:rsidR="00EB0609" w:rsidRPr="00220C2E" w:rsidRDefault="00D9295B" w:rsidP="00220C2E">
      <w:pPr>
        <w:pStyle w:val="SingleTxtGC"/>
        <w:rPr>
          <w:szCs w:val="21"/>
        </w:rPr>
      </w:pPr>
      <w:r>
        <w:rPr>
          <w:szCs w:val="21"/>
        </w:rPr>
        <w:t>8</w:t>
      </w:r>
      <w:r w:rsidR="00141F64">
        <w:rPr>
          <w:rFonts w:hint="eastAsia"/>
          <w:szCs w:val="21"/>
        </w:rPr>
        <w:t>3.</w:t>
      </w:r>
      <w:r w:rsidR="00F94448" w:rsidRPr="00220C2E">
        <w:rPr>
          <w:rFonts w:hint="eastAsia"/>
          <w:szCs w:val="21"/>
        </w:rPr>
        <w:t xml:space="preserve">  </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和环境署</w:t>
      </w:r>
      <w:r>
        <w:rPr>
          <w:rFonts w:hint="eastAsia"/>
          <w:szCs w:val="21"/>
        </w:rPr>
        <w:t>“</w:t>
      </w:r>
      <w:r w:rsidR="00EB0609" w:rsidRPr="00220C2E">
        <w:rPr>
          <w:rFonts w:hint="eastAsia"/>
          <w:szCs w:val="21"/>
        </w:rPr>
        <w:t>金</w:t>
      </w:r>
      <w:r w:rsidR="00F94448" w:rsidRPr="00220C2E">
        <w:rPr>
          <w:rFonts w:hint="eastAsia"/>
          <w:szCs w:val="21"/>
        </w:rPr>
        <w:t>融倡议</w:t>
      </w:r>
      <w:r>
        <w:rPr>
          <w:rFonts w:hint="eastAsia"/>
          <w:szCs w:val="21"/>
        </w:rPr>
        <w:t>”</w:t>
      </w:r>
      <w:r w:rsidR="00F94448" w:rsidRPr="00220C2E">
        <w:rPr>
          <w:rFonts w:hint="eastAsia"/>
          <w:szCs w:val="21"/>
        </w:rPr>
        <w:t>在推广《指导原则》方面的作用都可以得到进一步强化</w:t>
      </w:r>
      <w:r w:rsidR="00141F64">
        <w:rPr>
          <w:rFonts w:hint="eastAsia"/>
          <w:szCs w:val="21"/>
        </w:rPr>
        <w:t>，</w:t>
      </w:r>
      <w:r w:rsidR="00F94448" w:rsidRPr="00220C2E">
        <w:rPr>
          <w:rFonts w:hint="eastAsia"/>
          <w:szCs w:val="21"/>
        </w:rPr>
        <w:t>可通过改善联合国系统各相关机构和实体的协调行动</w:t>
      </w:r>
      <w:r w:rsidR="00141F64">
        <w:rPr>
          <w:rFonts w:hint="eastAsia"/>
          <w:szCs w:val="21"/>
        </w:rPr>
        <w:t>，</w:t>
      </w:r>
      <w:r w:rsidR="00EB0609" w:rsidRPr="00220C2E">
        <w:rPr>
          <w:rFonts w:hint="eastAsia"/>
          <w:szCs w:val="21"/>
        </w:rPr>
        <w:t>加强人权高专办和</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已经开展的提高认识工作。</w:t>
      </w:r>
    </w:p>
    <w:p w:rsidR="00EB0609" w:rsidRPr="00220C2E" w:rsidRDefault="00EB0609" w:rsidP="006D4129">
      <w:pPr>
        <w:pStyle w:val="H1GC"/>
      </w:pPr>
      <w:r w:rsidRPr="00220C2E">
        <w:lastRenderedPageBreak/>
        <w:tab/>
      </w:r>
      <w:r w:rsidR="00D9295B">
        <w:t>B</w:t>
      </w:r>
      <w:r w:rsidRPr="00220C2E">
        <w:t>.</w:t>
      </w:r>
      <w:r w:rsidRPr="00220C2E">
        <w:tab/>
      </w:r>
      <w:r w:rsidRPr="00220C2E">
        <w:rPr>
          <w:rFonts w:hint="eastAsia"/>
        </w:rPr>
        <w:t>缺乏应对《指导原则》</w:t>
      </w:r>
      <w:r w:rsidR="00141F64">
        <w:rPr>
          <w:rFonts w:hint="eastAsia"/>
        </w:rPr>
        <w:t>的</w:t>
      </w:r>
      <w:r w:rsidR="00F94448" w:rsidRPr="00220C2E">
        <w:rPr>
          <w:rFonts w:hint="eastAsia"/>
        </w:rPr>
        <w:t>方方面面的能力和认识</w:t>
      </w:r>
    </w:p>
    <w:p w:rsidR="00EB0609" w:rsidRPr="00220C2E" w:rsidRDefault="00D9295B" w:rsidP="004C0F09">
      <w:pPr>
        <w:pStyle w:val="SingleTxtGC"/>
        <w:rPr>
          <w:szCs w:val="21"/>
        </w:rPr>
      </w:pPr>
      <w:r>
        <w:rPr>
          <w:rFonts w:hint="eastAsia"/>
          <w:szCs w:val="21"/>
        </w:rPr>
        <w:t>8</w:t>
      </w:r>
      <w:r w:rsidR="00141F64">
        <w:rPr>
          <w:rFonts w:hint="eastAsia"/>
          <w:szCs w:val="21"/>
        </w:rPr>
        <w:t>4.</w:t>
      </w:r>
      <w:r w:rsidR="00F94448" w:rsidRPr="00220C2E">
        <w:rPr>
          <w:rFonts w:hint="eastAsia"/>
          <w:szCs w:val="21"/>
        </w:rPr>
        <w:t xml:space="preserve">  </w:t>
      </w:r>
      <w:r w:rsidR="00EB0609" w:rsidRPr="00220C2E">
        <w:rPr>
          <w:rFonts w:hint="eastAsia"/>
          <w:szCs w:val="21"/>
        </w:rPr>
        <w:t>缺乏应对《指导原则》</w:t>
      </w:r>
      <w:r w:rsidR="00141F64">
        <w:rPr>
          <w:rFonts w:hint="eastAsia"/>
          <w:szCs w:val="21"/>
        </w:rPr>
        <w:t>的</w:t>
      </w:r>
      <w:r w:rsidR="00F94448" w:rsidRPr="00220C2E">
        <w:rPr>
          <w:rFonts w:hint="eastAsia"/>
          <w:szCs w:val="21"/>
        </w:rPr>
        <w:t>方方面面</w:t>
      </w:r>
      <w:r w:rsidR="00EB0609" w:rsidRPr="00220C2E">
        <w:rPr>
          <w:rFonts w:hint="eastAsia"/>
          <w:szCs w:val="21"/>
        </w:rPr>
        <w:t>的能力和</w:t>
      </w:r>
      <w:r w:rsidR="00F94448" w:rsidRPr="00220C2E">
        <w:rPr>
          <w:rFonts w:hint="eastAsia"/>
          <w:szCs w:val="21"/>
        </w:rPr>
        <w:t>认识据信</w:t>
      </w:r>
      <w:r w:rsidR="00EB0609" w:rsidRPr="00220C2E">
        <w:rPr>
          <w:rFonts w:hint="eastAsia"/>
          <w:szCs w:val="21"/>
        </w:rPr>
        <w:t>是在采纳</w:t>
      </w:r>
      <w:r w:rsidR="00EB0609" w:rsidRPr="00141F64">
        <w:rPr>
          <w:rFonts w:hint="eastAsia"/>
          <w:spacing w:val="-4"/>
          <w:szCs w:val="21"/>
        </w:rPr>
        <w:t>《指导原则》方面最普遍的难题之一</w:t>
      </w:r>
      <w:r w:rsidR="00141F64" w:rsidRPr="00141F64">
        <w:rPr>
          <w:rFonts w:hint="eastAsia"/>
          <w:spacing w:val="-4"/>
          <w:szCs w:val="21"/>
        </w:rPr>
        <w:t>，</w:t>
      </w:r>
      <w:r w:rsidR="00EB0609" w:rsidRPr="00141F64">
        <w:rPr>
          <w:rFonts w:hint="eastAsia"/>
          <w:spacing w:val="-4"/>
          <w:szCs w:val="21"/>
        </w:rPr>
        <w:t>也是《指导原则》未能更快得到采纳的原因之一。</w:t>
      </w:r>
      <w:r w:rsidR="00EB0609" w:rsidRPr="00141F64">
        <w:rPr>
          <w:rStyle w:val="a7"/>
          <w:rFonts w:eastAsia="宋体"/>
          <w:spacing w:val="-4"/>
          <w:szCs w:val="21"/>
        </w:rPr>
        <w:footnoteReference w:id="68"/>
      </w:r>
      <w:r w:rsidR="00EB0609" w:rsidRPr="00220C2E">
        <w:rPr>
          <w:szCs w:val="21"/>
        </w:rPr>
        <w:t xml:space="preserve"> </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的一项重要作用是继续与人权高专办合作</w:t>
      </w:r>
      <w:r w:rsidR="00141F64">
        <w:rPr>
          <w:rFonts w:hint="eastAsia"/>
          <w:szCs w:val="21"/>
        </w:rPr>
        <w:t>，</w:t>
      </w:r>
      <w:r w:rsidR="00EB0609" w:rsidRPr="00220C2E">
        <w:rPr>
          <w:rFonts w:hint="eastAsia"/>
          <w:szCs w:val="21"/>
        </w:rPr>
        <w:t>制订并散发有关如何在实践中落实企业尊重人权的责任的指南</w:t>
      </w:r>
      <w:r w:rsidR="00141F64">
        <w:rPr>
          <w:rFonts w:hint="eastAsia"/>
          <w:szCs w:val="21"/>
        </w:rPr>
        <w:t>，</w:t>
      </w:r>
      <w:r w:rsidR="00EB0609" w:rsidRPr="00220C2E">
        <w:rPr>
          <w:rFonts w:hint="eastAsia"/>
          <w:szCs w:val="21"/>
        </w:rPr>
        <w:t>包括一般方面和与专题相关的方面。</w:t>
      </w:r>
      <w:r w:rsidR="00EB0609" w:rsidRPr="00220C2E">
        <w:rPr>
          <w:rStyle w:val="a7"/>
          <w:rFonts w:eastAsia="宋体"/>
          <w:szCs w:val="21"/>
        </w:rPr>
        <w:footnoteReference w:id="69"/>
      </w:r>
      <w:r w:rsidR="00EB0609" w:rsidRPr="00220C2E">
        <w:rPr>
          <w:rFonts w:hint="eastAsia"/>
          <w:szCs w:val="21"/>
        </w:rPr>
        <w:t xml:space="preserve"> </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与联合国其他机构合作推出的倡议</w:t>
      </w:r>
      <w:r w:rsidR="0029051C" w:rsidRPr="0029051C">
        <w:rPr>
          <w:rFonts w:hint="eastAsia"/>
          <w:spacing w:val="-50"/>
          <w:szCs w:val="21"/>
        </w:rPr>
        <w:t>―</w:t>
      </w:r>
      <w:r w:rsidR="0029051C" w:rsidRPr="0029051C">
        <w:rPr>
          <w:rFonts w:hint="eastAsia"/>
          <w:szCs w:val="21"/>
        </w:rPr>
        <w:t>―</w:t>
      </w:r>
      <w:r w:rsidR="00EB0609" w:rsidRPr="00220C2E">
        <w:rPr>
          <w:rFonts w:hint="eastAsia"/>
          <w:szCs w:val="21"/>
        </w:rPr>
        <w:t>与</w:t>
      </w:r>
      <w:r w:rsidR="00EB0609" w:rsidRPr="00220C2E">
        <w:rPr>
          <w:szCs w:val="21"/>
        </w:rPr>
        <w:t>联合国促进两性平等和增强妇女权能署</w:t>
      </w:r>
      <w:r w:rsidR="00EB0609" w:rsidRPr="00220C2E">
        <w:rPr>
          <w:rFonts w:hint="eastAsia"/>
          <w:szCs w:val="21"/>
        </w:rPr>
        <w:t>合作的关于增强妇女权能的倡议、与联合国儿童基金会合作的关于儿童权利的倡议以及关于土著人</w:t>
      </w:r>
      <w:proofErr w:type="gramStart"/>
      <w:r w:rsidR="00EB0609" w:rsidRPr="00220C2E">
        <w:rPr>
          <w:rFonts w:hint="eastAsia"/>
          <w:szCs w:val="21"/>
        </w:rPr>
        <w:t>民权利</w:t>
      </w:r>
      <w:proofErr w:type="gramEnd"/>
      <w:r w:rsidR="00EB0609" w:rsidRPr="00220C2E">
        <w:rPr>
          <w:rFonts w:hint="eastAsia"/>
          <w:szCs w:val="21"/>
        </w:rPr>
        <w:t>的倡议</w:t>
      </w:r>
      <w:r w:rsidR="0029051C" w:rsidRPr="0029051C">
        <w:rPr>
          <w:rFonts w:hint="eastAsia"/>
          <w:spacing w:val="-50"/>
          <w:szCs w:val="21"/>
        </w:rPr>
        <w:t>―</w:t>
      </w:r>
      <w:r w:rsidR="0029051C" w:rsidRPr="0029051C">
        <w:rPr>
          <w:rFonts w:hint="eastAsia"/>
          <w:szCs w:val="21"/>
        </w:rPr>
        <w:t>―</w:t>
      </w:r>
      <w:r w:rsidR="00F94448" w:rsidRPr="00220C2E">
        <w:rPr>
          <w:rFonts w:hint="eastAsia"/>
          <w:szCs w:val="21"/>
        </w:rPr>
        <w:t>协</w:t>
      </w:r>
      <w:r w:rsidR="00EB0609" w:rsidRPr="00220C2E">
        <w:rPr>
          <w:rFonts w:hint="eastAsia"/>
          <w:szCs w:val="21"/>
        </w:rPr>
        <w:t>助提高了工商业对于如何尊重和支持这些群体的权利的认识。</w:t>
      </w:r>
      <w:r w:rsidR="00EB0609" w:rsidRPr="00220C2E">
        <w:rPr>
          <w:rStyle w:val="a7"/>
          <w:rFonts w:eastAsia="宋体"/>
          <w:szCs w:val="21"/>
        </w:rPr>
        <w:footnoteReference w:id="70"/>
      </w:r>
      <w:r w:rsidR="00EB0609" w:rsidRPr="00220C2E">
        <w:rPr>
          <w:rFonts w:hint="eastAsia"/>
          <w:szCs w:val="21"/>
        </w:rPr>
        <w:t xml:space="preserve"> </w:t>
      </w:r>
      <w:r w:rsidR="00EB0609" w:rsidRPr="00220C2E">
        <w:rPr>
          <w:rFonts w:hint="eastAsia"/>
          <w:szCs w:val="21"/>
        </w:rPr>
        <w:t>除了编写和推广有关《指导原则》关键内容的指南</w:t>
      </w:r>
      <w:r w:rsidR="00141F64">
        <w:rPr>
          <w:rFonts w:hint="eastAsia"/>
          <w:szCs w:val="21"/>
        </w:rPr>
        <w:t>，</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还探讨了如下一些问题</w:t>
      </w:r>
      <w:r w:rsidR="00141F64">
        <w:rPr>
          <w:rFonts w:hint="eastAsia"/>
          <w:szCs w:val="21"/>
        </w:rPr>
        <w:t>：</w:t>
      </w:r>
      <w:r w:rsidR="00EB0609" w:rsidRPr="00220C2E">
        <w:rPr>
          <w:rFonts w:hint="eastAsia"/>
          <w:szCs w:val="21"/>
        </w:rPr>
        <w:t>公司在尊重男女同性恋、双性恋和</w:t>
      </w:r>
      <w:r w:rsidR="00F94448" w:rsidRPr="00220C2E">
        <w:rPr>
          <w:rFonts w:hint="eastAsia"/>
          <w:szCs w:val="21"/>
        </w:rPr>
        <w:t>变性人</w:t>
      </w:r>
      <w:r w:rsidR="00EB0609" w:rsidRPr="00220C2E">
        <w:rPr>
          <w:rFonts w:hint="eastAsia"/>
          <w:szCs w:val="21"/>
        </w:rPr>
        <w:t>群体权利方面的作用</w:t>
      </w:r>
      <w:r w:rsidR="00141F64">
        <w:rPr>
          <w:rFonts w:hint="eastAsia"/>
          <w:szCs w:val="21"/>
        </w:rPr>
        <w:t>；</w:t>
      </w:r>
      <w:r w:rsidR="00EB0609" w:rsidRPr="00220C2E">
        <w:rPr>
          <w:rFonts w:hint="eastAsia"/>
          <w:szCs w:val="21"/>
        </w:rPr>
        <w:t>工商业支持老年人权利的努力</w:t>
      </w:r>
      <w:r w:rsidR="00141F64">
        <w:rPr>
          <w:rFonts w:hint="eastAsia"/>
          <w:szCs w:val="21"/>
        </w:rPr>
        <w:t>；</w:t>
      </w:r>
      <w:r w:rsidR="00EB0609" w:rsidRPr="00220C2E">
        <w:rPr>
          <w:rFonts w:hint="eastAsia"/>
          <w:szCs w:val="21"/>
        </w:rPr>
        <w:t>以及工商业在应对气候变化对人权的不利影响方面的作用。</w:t>
      </w:r>
      <w:r>
        <w:rPr>
          <w:rFonts w:hint="eastAsia"/>
          <w:szCs w:val="21"/>
        </w:rPr>
        <w:t>“</w:t>
      </w:r>
      <w:r w:rsidR="00EB0609" w:rsidRPr="00220C2E">
        <w:rPr>
          <w:rFonts w:hint="eastAsia"/>
          <w:szCs w:val="21"/>
        </w:rPr>
        <w:t>全球契约</w:t>
      </w:r>
      <w:r>
        <w:rPr>
          <w:rFonts w:hint="eastAsia"/>
          <w:szCs w:val="21"/>
        </w:rPr>
        <w:t>”</w:t>
      </w:r>
      <w:r w:rsidR="00EB0609" w:rsidRPr="00220C2E">
        <w:rPr>
          <w:rFonts w:hint="eastAsia"/>
          <w:szCs w:val="21"/>
        </w:rPr>
        <w:t>还为工商业代表提供培训</w:t>
      </w:r>
      <w:r w:rsidR="00141F64">
        <w:rPr>
          <w:rFonts w:hint="eastAsia"/>
          <w:szCs w:val="21"/>
        </w:rPr>
        <w:t>，</w:t>
      </w:r>
      <w:r w:rsidR="00EB0609" w:rsidRPr="00220C2E">
        <w:rPr>
          <w:rFonts w:hint="eastAsia"/>
          <w:szCs w:val="21"/>
        </w:rPr>
        <w:t>在地方一级通过其地方网络</w:t>
      </w:r>
      <w:r w:rsidR="00141F64">
        <w:rPr>
          <w:rFonts w:hint="eastAsia"/>
          <w:szCs w:val="21"/>
        </w:rPr>
        <w:t>，</w:t>
      </w:r>
      <w:r w:rsidR="00EB0609" w:rsidRPr="00220C2E">
        <w:rPr>
          <w:rFonts w:hint="eastAsia"/>
          <w:szCs w:val="21"/>
        </w:rPr>
        <w:t>在全球一级通过互动式网络研讨会和重要工商业与人权会议</w:t>
      </w:r>
      <w:r w:rsidR="00141F64">
        <w:rPr>
          <w:rFonts w:hint="eastAsia"/>
          <w:szCs w:val="21"/>
        </w:rPr>
        <w:t>(</w:t>
      </w:r>
      <w:r w:rsidR="00EB0609" w:rsidRPr="00220C2E">
        <w:rPr>
          <w:rFonts w:hint="eastAsia"/>
          <w:szCs w:val="21"/>
        </w:rPr>
        <w:t>例如工商业与人权年度论坛和</w:t>
      </w:r>
      <w:r>
        <w:rPr>
          <w:rFonts w:hint="eastAsia"/>
          <w:szCs w:val="21"/>
        </w:rPr>
        <w:t>2</w:t>
      </w:r>
      <w:r w:rsidR="00EB0609" w:rsidRPr="00220C2E">
        <w:rPr>
          <w:rFonts w:hint="eastAsia"/>
          <w:szCs w:val="21"/>
        </w:rPr>
        <w:t>0</w:t>
      </w:r>
      <w:r>
        <w:rPr>
          <w:rFonts w:hint="eastAsia"/>
          <w:szCs w:val="21"/>
        </w:rPr>
        <w:t>14</w:t>
      </w:r>
      <w:r w:rsidR="00EB0609" w:rsidRPr="00220C2E">
        <w:rPr>
          <w:rFonts w:hint="eastAsia"/>
          <w:szCs w:val="21"/>
        </w:rPr>
        <w:t>年的非洲区域论坛</w:t>
      </w:r>
      <w:r w:rsidR="00141F64">
        <w:rPr>
          <w:rFonts w:hint="eastAsia"/>
          <w:szCs w:val="21"/>
        </w:rPr>
        <w:t>)</w:t>
      </w:r>
      <w:r w:rsidR="00EB0609" w:rsidRPr="00220C2E">
        <w:rPr>
          <w:rFonts w:hint="eastAsia"/>
          <w:szCs w:val="21"/>
        </w:rPr>
        <w:t>上的能力建设活动。</w:t>
      </w:r>
      <w:r w:rsidR="00141F64">
        <w:rPr>
          <w:rFonts w:hint="eastAsia"/>
          <w:szCs w:val="21"/>
        </w:rPr>
        <w:t>鉴于</w:t>
      </w:r>
      <w:r>
        <w:rPr>
          <w:rFonts w:hint="eastAsia"/>
          <w:szCs w:val="21"/>
        </w:rPr>
        <w:t>“</w:t>
      </w:r>
      <w:r w:rsidR="00F94448" w:rsidRPr="00220C2E">
        <w:rPr>
          <w:rFonts w:hint="eastAsia"/>
          <w:szCs w:val="21"/>
        </w:rPr>
        <w:t>全球契约</w:t>
      </w:r>
      <w:r>
        <w:rPr>
          <w:rFonts w:hint="eastAsia"/>
          <w:szCs w:val="21"/>
        </w:rPr>
        <w:t>”</w:t>
      </w:r>
      <w:r w:rsidR="00EB0609" w:rsidRPr="00220C2E">
        <w:rPr>
          <w:rFonts w:hint="eastAsia"/>
          <w:szCs w:val="21"/>
        </w:rPr>
        <w:t>有潜力在全球覆盖广泛的工商业受众</w:t>
      </w:r>
      <w:r w:rsidR="00141F64">
        <w:rPr>
          <w:rFonts w:hint="eastAsia"/>
          <w:szCs w:val="21"/>
        </w:rPr>
        <w:t>，</w:t>
      </w:r>
      <w:r w:rsidR="00F94448" w:rsidRPr="00220C2E">
        <w:rPr>
          <w:rFonts w:hint="eastAsia"/>
          <w:szCs w:val="21"/>
        </w:rPr>
        <w:t>有针对性</w:t>
      </w:r>
      <w:r w:rsidR="00EB0609" w:rsidRPr="00220C2E">
        <w:rPr>
          <w:rFonts w:hint="eastAsia"/>
          <w:szCs w:val="21"/>
        </w:rPr>
        <w:t>加强</w:t>
      </w:r>
      <w:r>
        <w:rPr>
          <w:rFonts w:hint="eastAsia"/>
          <w:szCs w:val="21"/>
        </w:rPr>
        <w:t>“</w:t>
      </w:r>
      <w:r w:rsidR="00EB0609" w:rsidRPr="00220C2E">
        <w:rPr>
          <w:rFonts w:hint="eastAsia"/>
          <w:szCs w:val="21"/>
        </w:rPr>
        <w:t>全球契约</w:t>
      </w:r>
      <w:r>
        <w:rPr>
          <w:rFonts w:hint="eastAsia"/>
          <w:szCs w:val="21"/>
        </w:rPr>
        <w:t>”</w:t>
      </w:r>
      <w:r w:rsidR="004C0F09" w:rsidRPr="00220C2E">
        <w:rPr>
          <w:rFonts w:hint="eastAsia"/>
          <w:szCs w:val="21"/>
        </w:rPr>
        <w:t>用</w:t>
      </w:r>
      <w:r w:rsidR="00F94448" w:rsidRPr="00220C2E">
        <w:rPr>
          <w:rFonts w:hint="eastAsia"/>
          <w:szCs w:val="21"/>
        </w:rPr>
        <w:t>以推广《指导原则》</w:t>
      </w:r>
      <w:r w:rsidR="00EB0609" w:rsidRPr="00220C2E">
        <w:rPr>
          <w:rFonts w:hint="eastAsia"/>
          <w:szCs w:val="21"/>
        </w:rPr>
        <w:t>的资源可以带来重大进展。</w:t>
      </w:r>
    </w:p>
    <w:p w:rsidR="00EB0609" w:rsidRPr="00220C2E" w:rsidRDefault="00D9295B" w:rsidP="00220C2E">
      <w:pPr>
        <w:pStyle w:val="SingleTxtGC"/>
        <w:rPr>
          <w:szCs w:val="21"/>
        </w:rPr>
      </w:pPr>
      <w:r>
        <w:rPr>
          <w:szCs w:val="21"/>
        </w:rPr>
        <w:t>8</w:t>
      </w:r>
      <w:r w:rsidR="00141F64">
        <w:rPr>
          <w:rFonts w:hint="eastAsia"/>
          <w:szCs w:val="21"/>
        </w:rPr>
        <w:t>5.</w:t>
      </w:r>
      <w:r w:rsidR="00F94448" w:rsidRPr="00220C2E">
        <w:rPr>
          <w:rFonts w:hint="eastAsia"/>
          <w:szCs w:val="21"/>
        </w:rPr>
        <w:t xml:space="preserve"> </w:t>
      </w:r>
      <w:r w:rsidR="00EB0609" w:rsidRPr="00220C2E">
        <w:rPr>
          <w:szCs w:val="21"/>
        </w:rPr>
        <w:t xml:space="preserve"> </w:t>
      </w:r>
      <w:r>
        <w:rPr>
          <w:rFonts w:hint="eastAsia"/>
          <w:szCs w:val="21"/>
        </w:rPr>
        <w:t>“</w:t>
      </w:r>
      <w:r w:rsidR="00EB0609" w:rsidRPr="00220C2E">
        <w:rPr>
          <w:szCs w:val="21"/>
          <w:lang w:val="zh-CN"/>
        </w:rPr>
        <w:t>联合国</w:t>
      </w:r>
      <w:r w:rsidR="00EB0609" w:rsidRPr="00220C2E">
        <w:rPr>
          <w:rFonts w:hint="eastAsia"/>
          <w:szCs w:val="21"/>
          <w:lang w:val="zh-CN"/>
        </w:rPr>
        <w:t>指导原则</w:t>
      </w:r>
      <w:r w:rsidR="00EB0609" w:rsidRPr="00220C2E">
        <w:rPr>
          <w:szCs w:val="21"/>
          <w:lang w:val="zh-CN"/>
        </w:rPr>
        <w:t>报告框架</w:t>
      </w:r>
      <w:r>
        <w:rPr>
          <w:rFonts w:hint="eastAsia"/>
          <w:szCs w:val="21"/>
          <w:lang w:val="zh-CN"/>
        </w:rPr>
        <w:t>”</w:t>
      </w:r>
      <w:r w:rsidR="00EB0609" w:rsidRPr="00220C2E">
        <w:rPr>
          <w:szCs w:val="21"/>
          <w:lang w:val="zh-CN"/>
        </w:rPr>
        <w:t>提供了一个有用的参考</w:t>
      </w:r>
      <w:r w:rsidR="00141F64">
        <w:rPr>
          <w:szCs w:val="21"/>
        </w:rPr>
        <w:t>，</w:t>
      </w:r>
      <w:r w:rsidR="00EB0609" w:rsidRPr="00220C2E">
        <w:rPr>
          <w:szCs w:val="21"/>
          <w:lang w:val="zh-CN"/>
        </w:rPr>
        <w:t>帮助</w:t>
      </w:r>
      <w:r w:rsidR="00EB0609" w:rsidRPr="00220C2E">
        <w:rPr>
          <w:rFonts w:hint="eastAsia"/>
          <w:szCs w:val="21"/>
          <w:lang w:val="zh-CN"/>
        </w:rPr>
        <w:t>工商</w:t>
      </w:r>
      <w:r w:rsidR="00EB0609" w:rsidRPr="00220C2E">
        <w:rPr>
          <w:szCs w:val="21"/>
          <w:lang w:val="zh-CN"/>
        </w:rPr>
        <w:t>企业</w:t>
      </w:r>
      <w:r w:rsidR="00F94448" w:rsidRPr="00220C2E">
        <w:rPr>
          <w:rFonts w:hint="eastAsia"/>
          <w:szCs w:val="21"/>
          <w:lang w:val="zh-CN"/>
        </w:rPr>
        <w:t>理解企业尊重人权责任的实际内容</w:t>
      </w:r>
      <w:r w:rsidR="00141F64">
        <w:rPr>
          <w:rFonts w:hint="eastAsia"/>
          <w:szCs w:val="21"/>
          <w:lang w:val="zh-CN"/>
        </w:rPr>
        <w:t>，</w:t>
      </w:r>
      <w:r w:rsidR="00EB0609" w:rsidRPr="00220C2E">
        <w:rPr>
          <w:rFonts w:hint="eastAsia"/>
          <w:szCs w:val="21"/>
          <w:lang w:val="zh-CN"/>
        </w:rPr>
        <w:t>并供</w:t>
      </w:r>
      <w:r>
        <w:rPr>
          <w:rFonts w:hint="eastAsia"/>
          <w:szCs w:val="21"/>
          <w:lang w:val="zh-CN"/>
        </w:rPr>
        <w:t>“</w:t>
      </w:r>
      <w:r w:rsidR="00EB0609" w:rsidRPr="00220C2E">
        <w:rPr>
          <w:szCs w:val="21"/>
          <w:lang w:val="zh-CN"/>
        </w:rPr>
        <w:t>全球契约</w:t>
      </w:r>
      <w:r>
        <w:rPr>
          <w:rFonts w:hint="eastAsia"/>
          <w:szCs w:val="21"/>
          <w:lang w:val="zh-CN"/>
        </w:rPr>
        <w:t>”</w:t>
      </w:r>
      <w:r w:rsidR="00EB0609" w:rsidRPr="00220C2E">
        <w:rPr>
          <w:szCs w:val="21"/>
          <w:lang w:val="zh-CN"/>
        </w:rPr>
        <w:t>的公司参与者报告</w:t>
      </w:r>
      <w:r w:rsidR="00EB0609" w:rsidRPr="00220C2E">
        <w:rPr>
          <w:rFonts w:hint="eastAsia"/>
          <w:szCs w:val="21"/>
          <w:lang w:val="zh-CN"/>
        </w:rPr>
        <w:t>前六项原则的</w:t>
      </w:r>
      <w:r w:rsidR="00EB0609" w:rsidRPr="00220C2E">
        <w:rPr>
          <w:szCs w:val="21"/>
          <w:lang w:val="zh-CN"/>
        </w:rPr>
        <w:t>进展情况</w:t>
      </w:r>
      <w:r w:rsidR="00141F64">
        <w:rPr>
          <w:rFonts w:hint="eastAsia"/>
          <w:szCs w:val="21"/>
          <w:lang w:val="zh-CN"/>
        </w:rPr>
        <w:t>(</w:t>
      </w:r>
      <w:r w:rsidR="00EB0609" w:rsidRPr="00220C2E">
        <w:rPr>
          <w:szCs w:val="21"/>
          <w:lang w:val="zh-CN"/>
        </w:rPr>
        <w:t>涉及人权和劳工权利</w:t>
      </w:r>
      <w:r w:rsidR="00141F64">
        <w:rPr>
          <w:rFonts w:hint="eastAsia"/>
          <w:szCs w:val="21"/>
        </w:rPr>
        <w:t>)</w:t>
      </w:r>
      <w:r w:rsidR="00EB0609" w:rsidRPr="00220C2E">
        <w:rPr>
          <w:rFonts w:hint="eastAsia"/>
          <w:szCs w:val="21"/>
        </w:rPr>
        <w:t>。</w:t>
      </w:r>
    </w:p>
    <w:p w:rsidR="00EB0609" w:rsidRPr="00220C2E" w:rsidRDefault="00D9295B" w:rsidP="00220C2E">
      <w:pPr>
        <w:pStyle w:val="SingleTxtGC"/>
        <w:rPr>
          <w:szCs w:val="21"/>
        </w:rPr>
      </w:pPr>
      <w:r>
        <w:rPr>
          <w:rFonts w:hint="eastAsia"/>
          <w:szCs w:val="21"/>
        </w:rPr>
        <w:t>8</w:t>
      </w:r>
      <w:r w:rsidR="00141F64">
        <w:rPr>
          <w:rFonts w:hint="eastAsia"/>
          <w:szCs w:val="21"/>
        </w:rPr>
        <w:t>6.</w:t>
      </w:r>
      <w:r w:rsidR="00F94448" w:rsidRPr="00220C2E">
        <w:rPr>
          <w:rFonts w:hint="eastAsia"/>
          <w:szCs w:val="21"/>
        </w:rPr>
        <w:t xml:space="preserve">  </w:t>
      </w:r>
      <w:r w:rsidR="00EB0609" w:rsidRPr="00220C2E">
        <w:rPr>
          <w:szCs w:val="21"/>
          <w:lang w:val="zh-CN"/>
        </w:rPr>
        <w:t>环境署</w:t>
      </w:r>
      <w:r>
        <w:rPr>
          <w:rFonts w:hint="eastAsia"/>
          <w:szCs w:val="21"/>
        </w:rPr>
        <w:t>“</w:t>
      </w:r>
      <w:r w:rsidR="00EB0609" w:rsidRPr="00220C2E">
        <w:rPr>
          <w:szCs w:val="21"/>
          <w:lang w:val="zh-CN"/>
        </w:rPr>
        <w:t>金融倡议</w:t>
      </w:r>
      <w:r>
        <w:rPr>
          <w:rFonts w:hint="eastAsia"/>
          <w:szCs w:val="21"/>
        </w:rPr>
        <w:t>”</w:t>
      </w:r>
      <w:r w:rsidR="00361660">
        <w:rPr>
          <w:rFonts w:hint="eastAsia"/>
          <w:szCs w:val="21"/>
          <w:lang w:val="zh-CN"/>
        </w:rPr>
        <w:t>在增进工商业对金融业的人权问题的认识并</w:t>
      </w:r>
      <w:r w:rsidR="001F3658" w:rsidRPr="00220C2E">
        <w:rPr>
          <w:rFonts w:hint="eastAsia"/>
          <w:szCs w:val="21"/>
          <w:lang w:val="zh-CN"/>
        </w:rPr>
        <w:t>进一步与</w:t>
      </w:r>
      <w:r w:rsidR="00EB0609" w:rsidRPr="00220C2E">
        <w:rPr>
          <w:rFonts w:hint="eastAsia"/>
          <w:szCs w:val="21"/>
          <w:lang w:val="zh-CN"/>
        </w:rPr>
        <w:t>《指导原则》</w:t>
      </w:r>
      <w:r w:rsidR="001F3658" w:rsidRPr="00220C2E">
        <w:rPr>
          <w:rFonts w:hint="eastAsia"/>
          <w:szCs w:val="21"/>
          <w:lang w:val="zh-CN"/>
        </w:rPr>
        <w:t>接轨</w:t>
      </w:r>
      <w:r w:rsidR="00EB0609" w:rsidRPr="00220C2E">
        <w:rPr>
          <w:szCs w:val="21"/>
          <w:lang w:val="zh-CN"/>
        </w:rPr>
        <w:t>也发挥</w:t>
      </w:r>
      <w:r w:rsidR="00EB0609" w:rsidRPr="00220C2E">
        <w:rPr>
          <w:rFonts w:hint="eastAsia"/>
          <w:szCs w:val="21"/>
          <w:lang w:val="zh-CN"/>
        </w:rPr>
        <w:t>着</w:t>
      </w:r>
      <w:r w:rsidR="001F3658" w:rsidRPr="00220C2E">
        <w:rPr>
          <w:szCs w:val="21"/>
          <w:lang w:val="zh-CN"/>
        </w:rPr>
        <w:t>关键作用。</w:t>
      </w:r>
      <w:r w:rsidR="001F3658" w:rsidRPr="00220C2E">
        <w:rPr>
          <w:rFonts w:hint="eastAsia"/>
          <w:szCs w:val="21"/>
          <w:lang w:val="zh-CN"/>
        </w:rPr>
        <w:t>该倡议</w:t>
      </w:r>
      <w:r w:rsidR="00EB0609" w:rsidRPr="00220C2E">
        <w:rPr>
          <w:rFonts w:hint="eastAsia"/>
          <w:szCs w:val="21"/>
          <w:lang w:val="zh-CN"/>
        </w:rPr>
        <w:t>关于人权的</w:t>
      </w:r>
      <w:r w:rsidR="00EB0609" w:rsidRPr="00220C2E">
        <w:rPr>
          <w:szCs w:val="21"/>
          <w:lang w:val="zh-CN"/>
        </w:rPr>
        <w:t>指导工具</w:t>
      </w:r>
      <w:r w:rsidR="00141F64">
        <w:rPr>
          <w:rFonts w:hint="eastAsia"/>
          <w:szCs w:val="21"/>
          <w:lang w:val="zh-CN"/>
        </w:rPr>
        <w:t>，</w:t>
      </w:r>
      <w:r w:rsidR="00EB0609" w:rsidRPr="00220C2E">
        <w:rPr>
          <w:rStyle w:val="a7"/>
          <w:rFonts w:eastAsia="宋体"/>
          <w:szCs w:val="21"/>
        </w:rPr>
        <w:footnoteReference w:id="71"/>
      </w:r>
      <w:r w:rsidR="00EB0609" w:rsidRPr="00220C2E">
        <w:rPr>
          <w:rFonts w:hint="eastAsia"/>
          <w:szCs w:val="21"/>
          <w:lang w:val="zh-CN"/>
        </w:rPr>
        <w:t xml:space="preserve"> </w:t>
      </w:r>
      <w:r w:rsidR="00EB0609" w:rsidRPr="00220C2E">
        <w:rPr>
          <w:rFonts w:hint="eastAsia"/>
          <w:szCs w:val="21"/>
          <w:lang w:val="zh-CN"/>
        </w:rPr>
        <w:t>设计为一个在线指导</w:t>
      </w:r>
      <w:r w:rsidR="00EB0609" w:rsidRPr="00220C2E">
        <w:rPr>
          <w:szCs w:val="21"/>
          <w:lang w:val="zh-CN"/>
        </w:rPr>
        <w:t>工具</w:t>
      </w:r>
      <w:r w:rsidR="00141F64">
        <w:rPr>
          <w:rFonts w:hint="eastAsia"/>
          <w:szCs w:val="21"/>
          <w:lang w:val="zh-CN"/>
        </w:rPr>
        <w:t>，</w:t>
      </w:r>
      <w:r w:rsidR="00EB0609" w:rsidRPr="00220C2E">
        <w:rPr>
          <w:rFonts w:hint="eastAsia"/>
          <w:szCs w:val="21"/>
          <w:lang w:val="zh-CN"/>
        </w:rPr>
        <w:t>为金融机构提供有关人权风险的资料</w:t>
      </w:r>
      <w:r w:rsidR="00141F64">
        <w:rPr>
          <w:rFonts w:hint="eastAsia"/>
          <w:szCs w:val="21"/>
          <w:lang w:val="zh-CN"/>
        </w:rPr>
        <w:t>，</w:t>
      </w:r>
      <w:r w:rsidR="00EB0609" w:rsidRPr="00220C2E">
        <w:rPr>
          <w:szCs w:val="21"/>
          <w:lang w:val="zh-CN"/>
        </w:rPr>
        <w:t>提供了一个学习和分享信息</w:t>
      </w:r>
      <w:r w:rsidR="00EB0609" w:rsidRPr="00220C2E">
        <w:rPr>
          <w:rFonts w:hint="eastAsia"/>
          <w:szCs w:val="21"/>
          <w:lang w:val="zh-CN"/>
        </w:rPr>
        <w:t>的</w:t>
      </w:r>
      <w:r w:rsidR="00EB0609" w:rsidRPr="00220C2E">
        <w:rPr>
          <w:szCs w:val="21"/>
          <w:lang w:val="zh-CN"/>
        </w:rPr>
        <w:t>平台。应当定期</w:t>
      </w:r>
      <w:r w:rsidR="001F3658" w:rsidRPr="00220C2E">
        <w:rPr>
          <w:rFonts w:hint="eastAsia"/>
          <w:szCs w:val="21"/>
          <w:lang w:val="zh-CN"/>
        </w:rPr>
        <w:t>对这一平台</w:t>
      </w:r>
      <w:r w:rsidR="00EB0609" w:rsidRPr="00220C2E">
        <w:rPr>
          <w:rFonts w:hint="eastAsia"/>
          <w:szCs w:val="21"/>
          <w:lang w:val="zh-CN"/>
        </w:rPr>
        <w:t>进行</w:t>
      </w:r>
      <w:r w:rsidR="00EB0609" w:rsidRPr="00220C2E">
        <w:rPr>
          <w:szCs w:val="21"/>
          <w:lang w:val="zh-CN"/>
        </w:rPr>
        <w:t>更新</w:t>
      </w:r>
      <w:r w:rsidR="00141F64">
        <w:rPr>
          <w:szCs w:val="21"/>
          <w:lang w:val="zh-CN"/>
        </w:rPr>
        <w:t>，</w:t>
      </w:r>
      <w:r w:rsidR="00EB0609" w:rsidRPr="00220C2E">
        <w:rPr>
          <w:szCs w:val="21"/>
          <w:lang w:val="zh-CN"/>
        </w:rPr>
        <w:t>以反映</w:t>
      </w:r>
      <w:r w:rsidR="00EB0609" w:rsidRPr="00220C2E">
        <w:rPr>
          <w:rFonts w:hint="eastAsia"/>
          <w:szCs w:val="21"/>
          <w:lang w:val="zh-CN"/>
        </w:rPr>
        <w:t>该</w:t>
      </w:r>
      <w:r w:rsidR="00EB0609" w:rsidRPr="00220C2E">
        <w:rPr>
          <w:szCs w:val="21"/>
          <w:lang w:val="zh-CN"/>
        </w:rPr>
        <w:t>领域的快速发展</w:t>
      </w:r>
      <w:r w:rsidR="00141F64">
        <w:rPr>
          <w:szCs w:val="21"/>
          <w:lang w:val="zh-CN"/>
        </w:rPr>
        <w:t>，</w:t>
      </w:r>
      <w:r w:rsidR="00EB0609" w:rsidRPr="00220C2E">
        <w:rPr>
          <w:rFonts w:hint="eastAsia"/>
          <w:szCs w:val="21"/>
          <w:lang w:val="zh-CN"/>
        </w:rPr>
        <w:t>并</w:t>
      </w:r>
      <w:r w:rsidR="001F3658" w:rsidRPr="00220C2E">
        <w:rPr>
          <w:szCs w:val="21"/>
          <w:lang w:val="zh-CN"/>
        </w:rPr>
        <w:t>使</w:t>
      </w:r>
      <w:r w:rsidR="001F3658" w:rsidRPr="00220C2E">
        <w:rPr>
          <w:rFonts w:hint="eastAsia"/>
          <w:szCs w:val="21"/>
          <w:lang w:val="zh-CN"/>
        </w:rPr>
        <w:t>之</w:t>
      </w:r>
      <w:r w:rsidR="00EB0609" w:rsidRPr="00220C2E">
        <w:rPr>
          <w:rFonts w:hint="eastAsia"/>
          <w:szCs w:val="21"/>
          <w:lang w:val="zh-CN"/>
        </w:rPr>
        <w:t>与</w:t>
      </w:r>
      <w:r w:rsidR="00EB0609" w:rsidRPr="00220C2E">
        <w:rPr>
          <w:szCs w:val="21"/>
          <w:lang w:val="zh-CN"/>
        </w:rPr>
        <w:t>新的工具和倡议</w:t>
      </w:r>
      <w:r w:rsidR="00141F64">
        <w:rPr>
          <w:rFonts w:hint="eastAsia"/>
          <w:szCs w:val="21"/>
          <w:lang w:val="zh-CN"/>
        </w:rPr>
        <w:t>(</w:t>
      </w:r>
      <w:r w:rsidR="00EB0609" w:rsidRPr="00220C2E">
        <w:rPr>
          <w:rFonts w:hint="eastAsia"/>
          <w:szCs w:val="21"/>
          <w:lang w:val="zh-CN"/>
        </w:rPr>
        <w:t>如</w:t>
      </w:r>
      <w:r>
        <w:rPr>
          <w:rFonts w:hint="eastAsia"/>
          <w:szCs w:val="21"/>
          <w:lang w:val="zh-CN"/>
        </w:rPr>
        <w:t>“</w:t>
      </w:r>
      <w:r w:rsidR="00EB0609" w:rsidRPr="00220C2E">
        <w:rPr>
          <w:rFonts w:hint="eastAsia"/>
          <w:szCs w:val="21"/>
          <w:lang w:val="zh-CN"/>
        </w:rPr>
        <w:t>联合国指导原则报告框架</w:t>
      </w:r>
      <w:r>
        <w:rPr>
          <w:rFonts w:hint="eastAsia"/>
          <w:szCs w:val="21"/>
          <w:lang w:val="zh-CN"/>
        </w:rPr>
        <w:t>”</w:t>
      </w:r>
      <w:r w:rsidR="00141F64">
        <w:rPr>
          <w:rFonts w:hint="eastAsia"/>
          <w:szCs w:val="21"/>
          <w:lang w:val="zh-CN"/>
        </w:rPr>
        <w:t>)</w:t>
      </w:r>
      <w:r w:rsidR="00EB0609" w:rsidRPr="00220C2E">
        <w:rPr>
          <w:rFonts w:hint="eastAsia"/>
          <w:szCs w:val="21"/>
          <w:lang w:val="zh-CN"/>
        </w:rPr>
        <w:t>相统一</w:t>
      </w:r>
      <w:r w:rsidR="00EB0609" w:rsidRPr="00220C2E">
        <w:rPr>
          <w:szCs w:val="21"/>
          <w:lang w:val="zh-CN"/>
        </w:rPr>
        <w:t>。此外</w:t>
      </w:r>
      <w:r w:rsidR="00141F64">
        <w:rPr>
          <w:szCs w:val="21"/>
          <w:lang w:val="zh-CN"/>
        </w:rPr>
        <w:t>，</w:t>
      </w:r>
      <w:r w:rsidR="00EB0609" w:rsidRPr="00220C2E">
        <w:rPr>
          <w:szCs w:val="21"/>
          <w:lang w:val="zh-CN"/>
        </w:rPr>
        <w:t>该</w:t>
      </w:r>
      <w:r w:rsidR="00EB0609" w:rsidRPr="00220C2E">
        <w:rPr>
          <w:rFonts w:hint="eastAsia"/>
          <w:szCs w:val="21"/>
          <w:lang w:val="zh-CN"/>
        </w:rPr>
        <w:t>倡议</w:t>
      </w:r>
      <w:r w:rsidR="00EB0609" w:rsidRPr="00C77261">
        <w:rPr>
          <w:spacing w:val="-4"/>
          <w:szCs w:val="21"/>
          <w:lang w:val="zh-CN"/>
        </w:rPr>
        <w:t>力求</w:t>
      </w:r>
      <w:r w:rsidR="00EB0609" w:rsidRPr="00C77261">
        <w:rPr>
          <w:rFonts w:hint="eastAsia"/>
          <w:spacing w:val="-4"/>
          <w:szCs w:val="21"/>
          <w:lang w:val="zh-CN"/>
        </w:rPr>
        <w:t>通过对软性和硬性法律的分析</w:t>
      </w:r>
      <w:r w:rsidR="00EB0609" w:rsidRPr="00C77261">
        <w:rPr>
          <w:spacing w:val="-4"/>
          <w:szCs w:val="21"/>
          <w:lang w:val="zh-CN"/>
        </w:rPr>
        <w:t>更好地了解</w:t>
      </w:r>
      <w:r w:rsidR="001F3658" w:rsidRPr="00C77261">
        <w:rPr>
          <w:rFonts w:hint="eastAsia"/>
          <w:spacing w:val="-4"/>
          <w:szCs w:val="21"/>
          <w:lang w:val="zh-CN"/>
        </w:rPr>
        <w:t>银行业在实现</w:t>
      </w:r>
      <w:r w:rsidR="001F3658" w:rsidRPr="00C77261">
        <w:rPr>
          <w:spacing w:val="-4"/>
          <w:szCs w:val="21"/>
          <w:lang w:val="zh-CN"/>
        </w:rPr>
        <w:t>人权</w:t>
      </w:r>
      <w:r w:rsidR="001F3658" w:rsidRPr="00C77261">
        <w:rPr>
          <w:rFonts w:hint="eastAsia"/>
          <w:spacing w:val="-4"/>
          <w:szCs w:val="21"/>
          <w:lang w:val="zh-CN"/>
        </w:rPr>
        <w:t>方面的当前情形</w:t>
      </w:r>
      <w:r w:rsidR="00EB0609" w:rsidRPr="00C77261">
        <w:rPr>
          <w:spacing w:val="-4"/>
          <w:szCs w:val="21"/>
          <w:lang w:val="zh-CN"/>
        </w:rPr>
        <w:t>。</w:t>
      </w:r>
      <w:r w:rsidR="00EB0609" w:rsidRPr="00220C2E">
        <w:rPr>
          <w:rStyle w:val="a7"/>
          <w:rFonts w:eastAsia="宋体"/>
          <w:szCs w:val="21"/>
        </w:rPr>
        <w:footnoteReference w:id="72"/>
      </w:r>
      <w:r w:rsidR="00EB0609" w:rsidRPr="00220C2E">
        <w:rPr>
          <w:rFonts w:hint="eastAsia"/>
          <w:szCs w:val="21"/>
          <w:lang w:val="zh-CN"/>
        </w:rPr>
        <w:t xml:space="preserve"> </w:t>
      </w:r>
      <w:r>
        <w:rPr>
          <w:rFonts w:hint="eastAsia"/>
          <w:szCs w:val="21"/>
          <w:lang w:val="zh-CN"/>
        </w:rPr>
        <w:t>“</w:t>
      </w:r>
      <w:r w:rsidR="00EB0609" w:rsidRPr="00220C2E">
        <w:rPr>
          <w:rFonts w:hint="eastAsia"/>
          <w:szCs w:val="21"/>
          <w:lang w:val="zh-CN"/>
        </w:rPr>
        <w:t>金融倡议</w:t>
      </w:r>
      <w:r>
        <w:rPr>
          <w:rFonts w:hint="eastAsia"/>
          <w:szCs w:val="21"/>
          <w:lang w:val="zh-CN"/>
        </w:rPr>
        <w:t>”</w:t>
      </w:r>
      <w:r w:rsidR="00EB0609" w:rsidRPr="00220C2E">
        <w:rPr>
          <w:rFonts w:hint="eastAsia"/>
          <w:szCs w:val="21"/>
          <w:lang w:val="zh-CN"/>
        </w:rPr>
        <w:t>牵头的</w:t>
      </w:r>
      <w:r w:rsidR="00EB0609" w:rsidRPr="00220C2E">
        <w:rPr>
          <w:szCs w:val="21"/>
          <w:lang w:val="zh-CN"/>
        </w:rPr>
        <w:t>这两个项目</w:t>
      </w:r>
      <w:r w:rsidR="00EB0609" w:rsidRPr="00220C2E">
        <w:rPr>
          <w:rFonts w:hint="eastAsia"/>
          <w:szCs w:val="21"/>
          <w:lang w:val="zh-CN"/>
        </w:rPr>
        <w:t>都</w:t>
      </w:r>
      <w:r w:rsidR="00EB0609" w:rsidRPr="00220C2E">
        <w:rPr>
          <w:szCs w:val="21"/>
          <w:lang w:val="zh-CN"/>
        </w:rPr>
        <w:t>有助于澄清</w:t>
      </w:r>
      <w:r w:rsidR="00EB0609" w:rsidRPr="00220C2E">
        <w:rPr>
          <w:rFonts w:hint="eastAsia"/>
          <w:szCs w:val="21"/>
          <w:lang w:val="zh-CN"/>
        </w:rPr>
        <w:t>《指导原则》对金融部门的影响。</w:t>
      </w:r>
      <w:r w:rsidR="00EB0609" w:rsidRPr="00220C2E">
        <w:rPr>
          <w:szCs w:val="21"/>
          <w:lang w:val="zh-CN"/>
        </w:rPr>
        <w:t>然而</w:t>
      </w:r>
      <w:r w:rsidR="00141F64">
        <w:rPr>
          <w:szCs w:val="21"/>
          <w:lang w:val="zh-CN"/>
        </w:rPr>
        <w:t>，</w:t>
      </w:r>
      <w:r w:rsidR="001F3658" w:rsidRPr="00220C2E">
        <w:rPr>
          <w:rFonts w:hint="eastAsia"/>
          <w:szCs w:val="21"/>
          <w:lang w:val="zh-CN"/>
        </w:rPr>
        <w:t>与</w:t>
      </w:r>
      <w:r>
        <w:rPr>
          <w:rFonts w:hint="eastAsia"/>
          <w:szCs w:val="21"/>
          <w:lang w:val="zh-CN"/>
        </w:rPr>
        <w:t>“</w:t>
      </w:r>
      <w:r w:rsidR="00EB0609" w:rsidRPr="00220C2E">
        <w:rPr>
          <w:szCs w:val="21"/>
          <w:lang w:val="zh-CN"/>
        </w:rPr>
        <w:t>全球契约</w:t>
      </w:r>
      <w:r>
        <w:rPr>
          <w:rFonts w:hint="eastAsia"/>
          <w:szCs w:val="21"/>
          <w:lang w:val="zh-CN"/>
        </w:rPr>
        <w:t>”</w:t>
      </w:r>
      <w:r w:rsidR="00EB0609" w:rsidRPr="00220C2E">
        <w:rPr>
          <w:szCs w:val="21"/>
          <w:lang w:val="zh-CN"/>
        </w:rPr>
        <w:t>的人权工作</w:t>
      </w:r>
      <w:r w:rsidR="00EB0609" w:rsidRPr="00220C2E">
        <w:rPr>
          <w:rFonts w:hint="eastAsia"/>
          <w:szCs w:val="21"/>
          <w:lang w:val="zh-CN"/>
        </w:rPr>
        <w:t>一样</w:t>
      </w:r>
      <w:r w:rsidR="00141F64">
        <w:rPr>
          <w:szCs w:val="21"/>
          <w:lang w:val="zh-CN"/>
        </w:rPr>
        <w:t>，</w:t>
      </w:r>
      <w:r w:rsidR="00EB0609" w:rsidRPr="00220C2E">
        <w:rPr>
          <w:rFonts w:hint="eastAsia"/>
          <w:szCs w:val="21"/>
          <w:lang w:val="zh-CN"/>
        </w:rPr>
        <w:t>实现这项工作的</w:t>
      </w:r>
      <w:r w:rsidR="001F3658" w:rsidRPr="00220C2E">
        <w:rPr>
          <w:szCs w:val="21"/>
          <w:lang w:val="zh-CN"/>
        </w:rPr>
        <w:t>更多潜在影响仍</w:t>
      </w:r>
      <w:r w:rsidR="001F3658" w:rsidRPr="00220C2E">
        <w:rPr>
          <w:rFonts w:hint="eastAsia"/>
          <w:szCs w:val="21"/>
          <w:lang w:val="zh-CN"/>
        </w:rPr>
        <w:t>极为</w:t>
      </w:r>
      <w:r w:rsidR="00EB0609" w:rsidRPr="00220C2E">
        <w:rPr>
          <w:szCs w:val="21"/>
          <w:lang w:val="zh-CN"/>
        </w:rPr>
        <w:t>取决于资源</w:t>
      </w:r>
      <w:r w:rsidR="00EB0609" w:rsidRPr="00220C2E">
        <w:rPr>
          <w:rFonts w:hint="eastAsia"/>
          <w:szCs w:val="21"/>
          <w:lang w:val="zh-CN"/>
        </w:rPr>
        <w:t>情况</w:t>
      </w:r>
      <w:r w:rsidR="00EB0609" w:rsidRPr="00220C2E">
        <w:rPr>
          <w:szCs w:val="21"/>
          <w:lang w:val="zh-CN"/>
        </w:rPr>
        <w:t>。</w:t>
      </w:r>
    </w:p>
    <w:p w:rsidR="00EB0609" w:rsidRPr="00220C2E" w:rsidRDefault="00D9295B" w:rsidP="00220C2E">
      <w:pPr>
        <w:pStyle w:val="SingleTxtGC"/>
        <w:rPr>
          <w:szCs w:val="21"/>
        </w:rPr>
      </w:pPr>
      <w:r>
        <w:rPr>
          <w:rFonts w:hint="eastAsia"/>
          <w:szCs w:val="21"/>
        </w:rPr>
        <w:lastRenderedPageBreak/>
        <w:t>8</w:t>
      </w:r>
      <w:r w:rsidR="00141F64">
        <w:rPr>
          <w:rFonts w:hint="eastAsia"/>
          <w:szCs w:val="21"/>
        </w:rPr>
        <w:t>7.</w:t>
      </w:r>
      <w:r w:rsidR="001F3658" w:rsidRPr="00220C2E">
        <w:rPr>
          <w:rFonts w:hint="eastAsia"/>
          <w:szCs w:val="21"/>
        </w:rPr>
        <w:t xml:space="preserve">  </w:t>
      </w:r>
      <w:r w:rsidR="00EB0609" w:rsidRPr="00220C2E">
        <w:rPr>
          <w:rFonts w:hint="eastAsia"/>
          <w:szCs w:val="21"/>
        </w:rPr>
        <w:t>此外</w:t>
      </w:r>
      <w:r w:rsidR="00141F64">
        <w:rPr>
          <w:rFonts w:hint="eastAsia"/>
          <w:szCs w:val="21"/>
        </w:rPr>
        <w:t>，</w:t>
      </w:r>
      <w:r w:rsidR="00EB0609" w:rsidRPr="00220C2E">
        <w:rPr>
          <w:szCs w:val="21"/>
          <w:lang w:val="zh-CN"/>
        </w:rPr>
        <w:t>与涉及联合国</w:t>
      </w:r>
      <w:r w:rsidR="00EB0609" w:rsidRPr="00220C2E">
        <w:rPr>
          <w:rFonts w:hint="eastAsia"/>
          <w:szCs w:val="21"/>
          <w:lang w:val="zh-CN"/>
        </w:rPr>
        <w:t>的</w:t>
      </w:r>
      <w:r w:rsidR="00EB0609" w:rsidRPr="00220C2E">
        <w:rPr>
          <w:szCs w:val="21"/>
          <w:lang w:val="zh-CN"/>
        </w:rPr>
        <w:t>其他伙伴关系倡议</w:t>
      </w:r>
      <w:r w:rsidR="00EB0609" w:rsidRPr="00220C2E">
        <w:rPr>
          <w:rFonts w:hint="eastAsia"/>
          <w:szCs w:val="21"/>
          <w:lang w:val="zh-CN"/>
        </w:rPr>
        <w:t>合作</w:t>
      </w:r>
      <w:r w:rsidR="00EB0609" w:rsidRPr="00220C2E">
        <w:rPr>
          <w:szCs w:val="21"/>
          <w:lang w:val="zh-CN"/>
        </w:rPr>
        <w:t>促进负责任的</w:t>
      </w:r>
      <w:r w:rsidR="00EB0609" w:rsidRPr="00220C2E">
        <w:rPr>
          <w:rFonts w:hint="eastAsia"/>
          <w:szCs w:val="21"/>
          <w:lang w:val="zh-CN"/>
        </w:rPr>
        <w:t>工</w:t>
      </w:r>
      <w:r w:rsidR="00EB0609" w:rsidRPr="00220C2E">
        <w:rPr>
          <w:szCs w:val="21"/>
          <w:lang w:val="zh-CN"/>
        </w:rPr>
        <w:t>商业做法至关重要。</w:t>
      </w:r>
      <w:r w:rsidR="00EB0609" w:rsidRPr="00220C2E">
        <w:rPr>
          <w:rFonts w:hint="eastAsia"/>
          <w:szCs w:val="21"/>
        </w:rPr>
        <w:t>例如</w:t>
      </w:r>
      <w:r w:rsidR="00141F64">
        <w:rPr>
          <w:rFonts w:hint="eastAsia"/>
          <w:szCs w:val="21"/>
        </w:rPr>
        <w:t>，</w:t>
      </w:r>
      <w:r>
        <w:rPr>
          <w:rFonts w:hint="eastAsia"/>
          <w:szCs w:val="21"/>
          <w:lang w:val="zh-CN"/>
        </w:rPr>
        <w:t>“</w:t>
      </w:r>
      <w:r w:rsidR="00EB0609" w:rsidRPr="00220C2E">
        <w:rPr>
          <w:szCs w:val="21"/>
          <w:lang w:val="zh-CN"/>
        </w:rPr>
        <w:t>负责任</w:t>
      </w:r>
      <w:r w:rsidR="00EB0609" w:rsidRPr="00220C2E">
        <w:rPr>
          <w:rFonts w:hint="eastAsia"/>
          <w:szCs w:val="21"/>
          <w:lang w:val="zh-CN"/>
        </w:rPr>
        <w:t>的</w:t>
      </w:r>
      <w:r w:rsidR="00EB0609" w:rsidRPr="00220C2E">
        <w:rPr>
          <w:szCs w:val="21"/>
          <w:lang w:val="zh-CN"/>
        </w:rPr>
        <w:t>投资原则</w:t>
      </w:r>
      <w:r>
        <w:rPr>
          <w:rFonts w:hint="eastAsia"/>
          <w:szCs w:val="21"/>
          <w:lang w:val="zh-CN"/>
        </w:rPr>
        <w:t>”</w:t>
      </w:r>
      <w:r w:rsidR="00141F64">
        <w:rPr>
          <w:szCs w:val="21"/>
          <w:lang w:val="zh-CN"/>
        </w:rPr>
        <w:t>，</w:t>
      </w:r>
      <w:r>
        <w:rPr>
          <w:rFonts w:hint="eastAsia"/>
          <w:szCs w:val="21"/>
          <w:lang w:val="zh-CN"/>
        </w:rPr>
        <w:t>“</w:t>
      </w:r>
      <w:r w:rsidR="00EB0609" w:rsidRPr="00220C2E">
        <w:rPr>
          <w:szCs w:val="21"/>
          <w:lang w:val="zh-CN"/>
        </w:rPr>
        <w:t>负责任</w:t>
      </w:r>
      <w:r w:rsidR="00EB0609" w:rsidRPr="00220C2E">
        <w:rPr>
          <w:rFonts w:hint="eastAsia"/>
          <w:szCs w:val="21"/>
          <w:lang w:val="zh-CN"/>
        </w:rPr>
        <w:t>的</w:t>
      </w:r>
      <w:r w:rsidR="00EB0609" w:rsidRPr="00220C2E">
        <w:rPr>
          <w:szCs w:val="21"/>
          <w:lang w:val="zh-CN"/>
        </w:rPr>
        <w:t>管理教育原则</w:t>
      </w:r>
      <w:r>
        <w:rPr>
          <w:rFonts w:hint="eastAsia"/>
          <w:szCs w:val="21"/>
          <w:lang w:val="zh-CN"/>
        </w:rPr>
        <w:t>”</w:t>
      </w:r>
      <w:r w:rsidR="00EB0609" w:rsidRPr="00220C2E">
        <w:rPr>
          <w:szCs w:val="21"/>
          <w:lang w:val="zh-CN"/>
        </w:rPr>
        <w:t>和</w:t>
      </w:r>
      <w:r>
        <w:rPr>
          <w:rFonts w:hint="eastAsia"/>
          <w:szCs w:val="21"/>
          <w:lang w:val="zh-CN"/>
        </w:rPr>
        <w:t>“</w:t>
      </w:r>
      <w:r w:rsidR="00EB0609" w:rsidRPr="00220C2E">
        <w:rPr>
          <w:szCs w:val="21"/>
          <w:lang w:val="zh-CN"/>
        </w:rPr>
        <w:t>可持续证券交易所倡议</w:t>
      </w:r>
      <w:r>
        <w:rPr>
          <w:rFonts w:hint="eastAsia"/>
          <w:szCs w:val="21"/>
          <w:lang w:val="zh-CN"/>
        </w:rPr>
        <w:t>”</w:t>
      </w:r>
      <w:r w:rsidR="00EB0609" w:rsidRPr="00220C2E">
        <w:rPr>
          <w:szCs w:val="21"/>
          <w:lang w:val="zh-CN"/>
        </w:rPr>
        <w:t>应</w:t>
      </w:r>
      <w:r w:rsidR="00EB0609" w:rsidRPr="00220C2E">
        <w:rPr>
          <w:rFonts w:hint="eastAsia"/>
          <w:szCs w:val="21"/>
          <w:lang w:val="zh-CN"/>
        </w:rPr>
        <w:t>在所有活动中</w:t>
      </w:r>
      <w:r w:rsidR="00EB0609" w:rsidRPr="00220C2E">
        <w:rPr>
          <w:szCs w:val="21"/>
          <w:lang w:val="zh-CN"/>
        </w:rPr>
        <w:t>严格</w:t>
      </w:r>
      <w:r w:rsidR="00EB0609" w:rsidRPr="00220C2E">
        <w:rPr>
          <w:rFonts w:hint="eastAsia"/>
          <w:szCs w:val="21"/>
          <w:lang w:val="zh-CN"/>
        </w:rPr>
        <w:t>贯彻</w:t>
      </w:r>
      <w:r w:rsidR="00EB0609" w:rsidRPr="00220C2E">
        <w:rPr>
          <w:szCs w:val="21"/>
          <w:lang w:val="zh-CN"/>
        </w:rPr>
        <w:t>《指导原则》</w:t>
      </w:r>
      <w:r w:rsidR="00141F64">
        <w:rPr>
          <w:szCs w:val="21"/>
          <w:lang w:val="zh-CN"/>
        </w:rPr>
        <w:t>，</w:t>
      </w:r>
      <w:r w:rsidR="00EB0609" w:rsidRPr="00220C2E">
        <w:rPr>
          <w:szCs w:val="21"/>
          <w:lang w:val="zh-CN"/>
        </w:rPr>
        <w:t>并考虑到相关的新工具和举措</w:t>
      </w:r>
      <w:r w:rsidR="00141F64">
        <w:rPr>
          <w:szCs w:val="21"/>
          <w:lang w:val="zh-CN"/>
        </w:rPr>
        <w:t>，</w:t>
      </w:r>
      <w:r w:rsidR="00EB0609" w:rsidRPr="00220C2E">
        <w:rPr>
          <w:rFonts w:hint="eastAsia"/>
          <w:szCs w:val="21"/>
          <w:lang w:val="zh-CN"/>
        </w:rPr>
        <w:t>以</w:t>
      </w:r>
      <w:r w:rsidR="00EB0609" w:rsidRPr="00220C2E">
        <w:rPr>
          <w:szCs w:val="21"/>
          <w:lang w:val="zh-CN"/>
        </w:rPr>
        <w:t>进一步支持更广泛地</w:t>
      </w:r>
      <w:r w:rsidR="00EB0609" w:rsidRPr="00220C2E">
        <w:rPr>
          <w:rFonts w:hint="eastAsia"/>
          <w:szCs w:val="21"/>
          <w:lang w:val="zh-CN"/>
        </w:rPr>
        <w:t>采纳</w:t>
      </w:r>
      <w:r w:rsidR="00EB0609" w:rsidRPr="00220C2E">
        <w:rPr>
          <w:szCs w:val="21"/>
          <w:lang w:val="zh-CN"/>
        </w:rPr>
        <w:t>《指导原则》。</w:t>
      </w:r>
    </w:p>
    <w:p w:rsidR="00EB0609" w:rsidRPr="00220C2E" w:rsidRDefault="00EB0609" w:rsidP="006D4129">
      <w:pPr>
        <w:pStyle w:val="HChGC"/>
      </w:pPr>
      <w:r w:rsidRPr="00220C2E">
        <w:tab/>
      </w:r>
      <w:r w:rsidRPr="00220C2E">
        <w:rPr>
          <w:rFonts w:hint="eastAsia"/>
        </w:rPr>
        <w:t>六</w:t>
      </w:r>
      <w:r w:rsidRPr="00220C2E">
        <w:t>.</w:t>
      </w:r>
      <w:r w:rsidRPr="00220C2E">
        <w:tab/>
      </w:r>
      <w:r w:rsidRPr="00220C2E">
        <w:rPr>
          <w:rFonts w:hint="eastAsia"/>
        </w:rPr>
        <w:t>结论和建议</w:t>
      </w:r>
    </w:p>
    <w:p w:rsidR="00EB0609" w:rsidRPr="006E717C" w:rsidRDefault="00D9295B" w:rsidP="006E717C">
      <w:pPr>
        <w:pStyle w:val="SingleTxtGC"/>
        <w:rPr>
          <w:rFonts w:eastAsia="黑体"/>
          <w:szCs w:val="21"/>
        </w:rPr>
      </w:pPr>
      <w:r w:rsidRPr="006E717C">
        <w:rPr>
          <w:rFonts w:eastAsia="黑体" w:hint="eastAsia"/>
          <w:szCs w:val="21"/>
        </w:rPr>
        <w:t>8</w:t>
      </w:r>
      <w:r w:rsidR="00141F64" w:rsidRPr="006E717C">
        <w:rPr>
          <w:rFonts w:eastAsia="黑体" w:hint="eastAsia"/>
          <w:szCs w:val="21"/>
        </w:rPr>
        <w:t>8.</w:t>
      </w:r>
      <w:r w:rsidR="001F3658" w:rsidRPr="006E717C">
        <w:rPr>
          <w:rFonts w:eastAsia="黑体" w:hint="eastAsia"/>
          <w:szCs w:val="21"/>
        </w:rPr>
        <w:t xml:space="preserve">  </w:t>
      </w:r>
      <w:r w:rsidR="00EB0609" w:rsidRPr="006E717C">
        <w:rPr>
          <w:rFonts w:eastAsia="黑体" w:hint="eastAsia"/>
          <w:szCs w:val="21"/>
        </w:rPr>
        <w:t>自</w:t>
      </w:r>
      <w:r w:rsidRPr="006E717C">
        <w:rPr>
          <w:rFonts w:eastAsia="黑体" w:hint="eastAsia"/>
          <w:szCs w:val="21"/>
        </w:rPr>
        <w:t>2</w:t>
      </w:r>
      <w:r w:rsidR="00EB0609" w:rsidRPr="006E717C">
        <w:rPr>
          <w:rFonts w:eastAsia="黑体" w:hint="eastAsia"/>
          <w:szCs w:val="21"/>
        </w:rPr>
        <w:t>0</w:t>
      </w:r>
      <w:r w:rsidRPr="006E717C">
        <w:rPr>
          <w:rFonts w:eastAsia="黑体" w:hint="eastAsia"/>
          <w:szCs w:val="21"/>
        </w:rPr>
        <w:t>11</w:t>
      </w:r>
      <w:r w:rsidR="00EB0609" w:rsidRPr="006E717C">
        <w:rPr>
          <w:rFonts w:eastAsia="黑体" w:hint="eastAsia"/>
          <w:szCs w:val="21"/>
        </w:rPr>
        <w:t>年《指导原则》获得</w:t>
      </w:r>
      <w:proofErr w:type="gramStart"/>
      <w:r w:rsidR="00EB0609" w:rsidRPr="006E717C">
        <w:rPr>
          <w:rFonts w:eastAsia="黑体" w:hint="eastAsia"/>
          <w:szCs w:val="21"/>
        </w:rPr>
        <w:t>核可以</w:t>
      </w:r>
      <w:proofErr w:type="gramEnd"/>
      <w:r w:rsidR="00EB0609" w:rsidRPr="006E717C">
        <w:rPr>
          <w:rFonts w:eastAsia="黑体" w:hint="eastAsia"/>
          <w:szCs w:val="21"/>
        </w:rPr>
        <w:t>来</w:t>
      </w:r>
      <w:r w:rsidR="00141F64" w:rsidRPr="006E717C">
        <w:rPr>
          <w:rFonts w:eastAsia="黑体" w:hint="eastAsia"/>
          <w:szCs w:val="21"/>
        </w:rPr>
        <w:t>，</w:t>
      </w:r>
      <w:r w:rsidR="00EB0609" w:rsidRPr="006E717C">
        <w:rPr>
          <w:rFonts w:eastAsia="黑体" w:hint="eastAsia"/>
          <w:szCs w:val="21"/>
        </w:rPr>
        <w:t>主要利益攸关方群体在</w:t>
      </w:r>
      <w:r w:rsidR="006E717C" w:rsidRPr="006E717C">
        <w:rPr>
          <w:rFonts w:eastAsia="黑体" w:hint="eastAsia"/>
          <w:szCs w:val="21"/>
        </w:rPr>
        <w:t>围绕《指导原则》统一</w:t>
      </w:r>
      <w:r w:rsidR="00EB0609" w:rsidRPr="006E717C">
        <w:rPr>
          <w:rFonts w:eastAsia="黑体" w:hint="eastAsia"/>
          <w:szCs w:val="21"/>
        </w:rPr>
        <w:t>政策制定和工具开发</w:t>
      </w:r>
      <w:r w:rsidR="001F3658" w:rsidRPr="006E717C">
        <w:rPr>
          <w:rFonts w:eastAsia="黑体" w:hint="eastAsia"/>
          <w:szCs w:val="21"/>
        </w:rPr>
        <w:t>工作</w:t>
      </w:r>
      <w:r w:rsidR="00EB0609" w:rsidRPr="006E717C">
        <w:rPr>
          <w:rFonts w:eastAsia="黑体" w:hint="eastAsia"/>
          <w:szCs w:val="21"/>
        </w:rPr>
        <w:t>方面取得了进展。但是</w:t>
      </w:r>
      <w:r w:rsidR="00141F64" w:rsidRPr="006E717C">
        <w:rPr>
          <w:rFonts w:eastAsia="黑体" w:hint="eastAsia"/>
          <w:szCs w:val="21"/>
        </w:rPr>
        <w:t>，</w:t>
      </w:r>
      <w:r w:rsidR="00EB0609" w:rsidRPr="006E717C">
        <w:rPr>
          <w:rFonts w:eastAsia="黑体" w:hint="eastAsia"/>
          <w:szCs w:val="21"/>
        </w:rPr>
        <w:t>无论是在将政策承诺</w:t>
      </w:r>
      <w:r w:rsidR="001F3658" w:rsidRPr="006E717C">
        <w:rPr>
          <w:rFonts w:eastAsia="黑体" w:hint="eastAsia"/>
          <w:szCs w:val="21"/>
        </w:rPr>
        <w:t>具体落实到</w:t>
      </w:r>
      <w:r w:rsidR="00EB0609" w:rsidRPr="006E717C">
        <w:rPr>
          <w:rFonts w:eastAsia="黑体" w:hint="eastAsia"/>
          <w:szCs w:val="21"/>
        </w:rPr>
        <w:t>更好地保护人权</w:t>
      </w:r>
      <w:r w:rsidR="001F3658" w:rsidRPr="006E717C">
        <w:rPr>
          <w:rFonts w:eastAsia="黑体" w:hint="eastAsia"/>
          <w:szCs w:val="21"/>
        </w:rPr>
        <w:t>的工作</w:t>
      </w:r>
      <w:r w:rsidR="00EB0609" w:rsidRPr="006E717C">
        <w:rPr>
          <w:rFonts w:eastAsia="黑体" w:hint="eastAsia"/>
          <w:szCs w:val="21"/>
        </w:rPr>
        <w:t>方面</w:t>
      </w:r>
      <w:r w:rsidR="00141F64" w:rsidRPr="006E717C">
        <w:rPr>
          <w:rFonts w:eastAsia="黑体" w:hint="eastAsia"/>
          <w:szCs w:val="21"/>
        </w:rPr>
        <w:t>，</w:t>
      </w:r>
      <w:r w:rsidR="00EB0609" w:rsidRPr="006E717C">
        <w:rPr>
          <w:rFonts w:eastAsia="黑体" w:hint="eastAsia"/>
          <w:szCs w:val="21"/>
        </w:rPr>
        <w:t>还是相关全球治理框架的政策一致性方面</w:t>
      </w:r>
      <w:r w:rsidR="00141F64" w:rsidRPr="006E717C">
        <w:rPr>
          <w:rFonts w:eastAsia="黑体" w:hint="eastAsia"/>
          <w:szCs w:val="21"/>
        </w:rPr>
        <w:t>，</w:t>
      </w:r>
      <w:r w:rsidR="00EB0609" w:rsidRPr="006E717C">
        <w:rPr>
          <w:rFonts w:eastAsia="黑体" w:hint="eastAsia"/>
          <w:szCs w:val="21"/>
        </w:rPr>
        <w:t>都依然存在差距。特别是</w:t>
      </w:r>
      <w:r w:rsidR="00141F64" w:rsidRPr="006E717C">
        <w:rPr>
          <w:rFonts w:eastAsia="黑体" w:hint="eastAsia"/>
          <w:szCs w:val="21"/>
        </w:rPr>
        <w:t>，</w:t>
      </w:r>
      <w:r w:rsidR="00EB0609" w:rsidRPr="006E717C">
        <w:rPr>
          <w:rFonts w:eastAsia="黑体" w:hint="eastAsia"/>
          <w:szCs w:val="21"/>
        </w:rPr>
        <w:t>有潜力将《指导</w:t>
      </w:r>
      <w:r w:rsidR="001F3658" w:rsidRPr="006E717C">
        <w:rPr>
          <w:rFonts w:eastAsia="黑体" w:hint="eastAsia"/>
          <w:szCs w:val="21"/>
        </w:rPr>
        <w:t>原则》更有力地推进到</w:t>
      </w:r>
      <w:r w:rsidR="00EB0609" w:rsidRPr="006E717C">
        <w:rPr>
          <w:rFonts w:eastAsia="黑体" w:hint="eastAsia"/>
          <w:szCs w:val="21"/>
        </w:rPr>
        <w:t>联合国各个领域。本报告强调了将《指导原则》纳入联合国各项工作和进程的现有努力和重要机会。这些与《指导原则》相统一</w:t>
      </w:r>
      <w:r w:rsidR="001F3658" w:rsidRPr="006E717C">
        <w:rPr>
          <w:rFonts w:eastAsia="黑体" w:hint="eastAsia"/>
          <w:szCs w:val="21"/>
        </w:rPr>
        <w:t>接轨</w:t>
      </w:r>
      <w:r w:rsidR="00EB0609" w:rsidRPr="006E717C">
        <w:rPr>
          <w:rFonts w:eastAsia="黑体" w:hint="eastAsia"/>
          <w:szCs w:val="21"/>
        </w:rPr>
        <w:t>并支持其落实的机会有可能促进对《指导原则》更大规模的采纳</w:t>
      </w:r>
      <w:r w:rsidR="00141F64" w:rsidRPr="006E717C">
        <w:rPr>
          <w:rFonts w:eastAsia="黑体" w:hint="eastAsia"/>
          <w:szCs w:val="21"/>
        </w:rPr>
        <w:t>，</w:t>
      </w:r>
      <w:r w:rsidR="00EB0609" w:rsidRPr="006E717C">
        <w:rPr>
          <w:rFonts w:eastAsia="黑体" w:hint="eastAsia"/>
          <w:szCs w:val="21"/>
        </w:rPr>
        <w:t>并有助于与《指导原则》直接或间接相关的全球治理框架实现更好的</w:t>
      </w:r>
      <w:r w:rsidR="001F3658" w:rsidRPr="006E717C">
        <w:rPr>
          <w:rFonts w:eastAsia="黑体" w:hint="eastAsia"/>
          <w:szCs w:val="21"/>
        </w:rPr>
        <w:t>连贯</w:t>
      </w:r>
      <w:r w:rsidR="00EB0609" w:rsidRPr="006E717C">
        <w:rPr>
          <w:rFonts w:eastAsia="黑体" w:hint="eastAsia"/>
          <w:szCs w:val="21"/>
        </w:rPr>
        <w:t>统一。这也将大大有助于制定一个更加负责和更加包容的</w:t>
      </w:r>
      <w:r w:rsidRPr="006E717C">
        <w:rPr>
          <w:rFonts w:eastAsia="黑体" w:hint="eastAsia"/>
          <w:szCs w:val="21"/>
        </w:rPr>
        <w:t>2</w:t>
      </w:r>
      <w:r w:rsidR="00EB0609" w:rsidRPr="006E717C">
        <w:rPr>
          <w:rFonts w:eastAsia="黑体" w:hint="eastAsia"/>
          <w:szCs w:val="21"/>
        </w:rPr>
        <w:t>0</w:t>
      </w:r>
      <w:r w:rsidRPr="006E717C">
        <w:rPr>
          <w:rFonts w:eastAsia="黑体" w:hint="eastAsia"/>
          <w:szCs w:val="21"/>
        </w:rPr>
        <w:t>15</w:t>
      </w:r>
      <w:r w:rsidR="00EB0609" w:rsidRPr="006E717C">
        <w:rPr>
          <w:rFonts w:eastAsia="黑体" w:hint="eastAsia"/>
          <w:szCs w:val="21"/>
        </w:rPr>
        <w:t>年后发展框架。因此</w:t>
      </w:r>
      <w:r w:rsidR="00141F64" w:rsidRPr="006E717C">
        <w:rPr>
          <w:rFonts w:eastAsia="黑体" w:hint="eastAsia"/>
          <w:szCs w:val="21"/>
        </w:rPr>
        <w:t>，</w:t>
      </w:r>
      <w:r w:rsidR="00EB0609" w:rsidRPr="006E717C">
        <w:rPr>
          <w:rFonts w:eastAsia="黑体" w:hint="eastAsia"/>
          <w:szCs w:val="21"/>
        </w:rPr>
        <w:t>应鼓励各国和联合国各实体抓住本报告中强调的各种机会。</w:t>
      </w:r>
    </w:p>
    <w:p w:rsidR="00EB0609" w:rsidRPr="006E717C" w:rsidRDefault="00D9295B" w:rsidP="00220C2E">
      <w:pPr>
        <w:pStyle w:val="SingleTxtGC"/>
        <w:rPr>
          <w:rFonts w:eastAsia="黑体"/>
          <w:szCs w:val="21"/>
        </w:rPr>
      </w:pPr>
      <w:r w:rsidRPr="006E717C">
        <w:rPr>
          <w:rFonts w:eastAsia="黑体" w:hint="eastAsia"/>
          <w:szCs w:val="21"/>
        </w:rPr>
        <w:t>8</w:t>
      </w:r>
      <w:r w:rsidR="00141F64" w:rsidRPr="006E717C">
        <w:rPr>
          <w:rFonts w:eastAsia="黑体" w:hint="eastAsia"/>
          <w:szCs w:val="21"/>
        </w:rPr>
        <w:t>9.</w:t>
      </w:r>
      <w:r w:rsidR="001F3658" w:rsidRPr="006E717C">
        <w:rPr>
          <w:rFonts w:eastAsia="黑体" w:hint="eastAsia"/>
          <w:szCs w:val="21"/>
        </w:rPr>
        <w:t xml:space="preserve">  </w:t>
      </w:r>
      <w:r w:rsidR="00EB0609" w:rsidRPr="006E717C">
        <w:rPr>
          <w:rFonts w:eastAsia="黑体" w:hint="eastAsia"/>
          <w:szCs w:val="21"/>
        </w:rPr>
        <w:t>尽管本报告的篇幅不允许工作组考察和平与安全以及人道主义行动等与《指导原则》同样相关的其他领域</w:t>
      </w:r>
      <w:r w:rsidR="00141F64" w:rsidRPr="006E717C">
        <w:rPr>
          <w:rFonts w:eastAsia="黑体" w:hint="eastAsia"/>
          <w:szCs w:val="21"/>
        </w:rPr>
        <w:t>，</w:t>
      </w:r>
      <w:r w:rsidR="00EB0609" w:rsidRPr="006E717C">
        <w:rPr>
          <w:rFonts w:eastAsia="黑体" w:hint="eastAsia"/>
          <w:szCs w:val="21"/>
        </w:rPr>
        <w:t>但这些领域同样应该得到进一步的</w:t>
      </w:r>
      <w:r w:rsidR="001F3658" w:rsidRPr="006E717C">
        <w:rPr>
          <w:rFonts w:eastAsia="黑体" w:hint="eastAsia"/>
          <w:szCs w:val="21"/>
        </w:rPr>
        <w:t>分析并被纳入进来。同样</w:t>
      </w:r>
      <w:r w:rsidR="00141F64" w:rsidRPr="006E717C">
        <w:rPr>
          <w:rFonts w:eastAsia="黑体" w:hint="eastAsia"/>
          <w:szCs w:val="21"/>
        </w:rPr>
        <w:t>，</w:t>
      </w:r>
      <w:r w:rsidR="001F3658" w:rsidRPr="006E717C">
        <w:rPr>
          <w:rFonts w:eastAsia="黑体" w:hint="eastAsia"/>
          <w:szCs w:val="21"/>
        </w:rPr>
        <w:t>也</w:t>
      </w:r>
      <w:r w:rsidR="00EB0609" w:rsidRPr="006E717C">
        <w:rPr>
          <w:rFonts w:eastAsia="黑体" w:hint="eastAsia"/>
          <w:szCs w:val="21"/>
        </w:rPr>
        <w:t>有必要更好地界定各国和工商企业在具体问题</w:t>
      </w:r>
      <w:r w:rsidR="00141F64" w:rsidRPr="006E717C">
        <w:rPr>
          <w:rFonts w:eastAsia="黑体" w:hint="eastAsia"/>
          <w:szCs w:val="21"/>
        </w:rPr>
        <w:t>(</w:t>
      </w:r>
      <w:r w:rsidR="00EB0609" w:rsidRPr="006E717C">
        <w:rPr>
          <w:rFonts w:eastAsia="黑体" w:hint="eastAsia"/>
          <w:szCs w:val="21"/>
        </w:rPr>
        <w:t>例</w:t>
      </w:r>
      <w:r w:rsidR="00220C2E" w:rsidRPr="006E717C">
        <w:rPr>
          <w:rFonts w:eastAsia="黑体" w:hint="eastAsia"/>
          <w:szCs w:val="21"/>
        </w:rPr>
        <w:t>如水和卫生、农业投资、供应链和童工及强迫劳动、避税、腐败和气候</w:t>
      </w:r>
      <w:r w:rsidR="00EB0609" w:rsidRPr="006E717C">
        <w:rPr>
          <w:rFonts w:eastAsia="黑体" w:hint="eastAsia"/>
          <w:szCs w:val="21"/>
        </w:rPr>
        <w:t>正</w:t>
      </w:r>
      <w:r w:rsidR="00220C2E" w:rsidRPr="006E717C">
        <w:rPr>
          <w:rFonts w:eastAsia="黑体" w:hint="eastAsia"/>
          <w:szCs w:val="21"/>
        </w:rPr>
        <w:t>义</w:t>
      </w:r>
      <w:r w:rsidR="00141F64" w:rsidRPr="006E717C">
        <w:rPr>
          <w:rFonts w:eastAsia="黑体" w:hint="eastAsia"/>
          <w:szCs w:val="21"/>
        </w:rPr>
        <w:t>)</w:t>
      </w:r>
      <w:r w:rsidR="00EB0609" w:rsidRPr="006E717C">
        <w:rPr>
          <w:rFonts w:eastAsia="黑体" w:hint="eastAsia"/>
          <w:szCs w:val="21"/>
        </w:rPr>
        <w:t>上的作用、责任和适当的问责制度。</w:t>
      </w:r>
    </w:p>
    <w:p w:rsidR="00EB0609" w:rsidRPr="006E717C" w:rsidRDefault="00D9295B" w:rsidP="00220C2E">
      <w:pPr>
        <w:pStyle w:val="SingleTxtGC"/>
        <w:rPr>
          <w:rFonts w:eastAsia="黑体"/>
          <w:szCs w:val="21"/>
        </w:rPr>
      </w:pPr>
      <w:r w:rsidRPr="006E717C">
        <w:rPr>
          <w:rFonts w:eastAsia="黑体" w:hint="eastAsia"/>
          <w:szCs w:val="21"/>
        </w:rPr>
        <w:t>9</w:t>
      </w:r>
      <w:r w:rsidR="00141F64" w:rsidRPr="006E717C">
        <w:rPr>
          <w:rFonts w:eastAsia="黑体" w:hint="eastAsia"/>
          <w:szCs w:val="21"/>
        </w:rPr>
        <w:t>0.</w:t>
      </w:r>
      <w:r w:rsidR="00220C2E" w:rsidRPr="006E717C">
        <w:rPr>
          <w:rFonts w:eastAsia="黑体" w:hint="eastAsia"/>
          <w:szCs w:val="21"/>
        </w:rPr>
        <w:t xml:space="preserve">  </w:t>
      </w:r>
      <w:r w:rsidR="00220C2E" w:rsidRPr="006E717C">
        <w:rPr>
          <w:rFonts w:eastAsia="黑体" w:hint="eastAsia"/>
          <w:szCs w:val="21"/>
        </w:rPr>
        <w:t>在各国参与工商业与发展相关问题的多边机构中的表现与它们的国际人权义务之间实现</w:t>
      </w:r>
      <w:r w:rsidR="00EB0609" w:rsidRPr="006E717C">
        <w:rPr>
          <w:rFonts w:eastAsia="黑体" w:hint="eastAsia"/>
          <w:szCs w:val="21"/>
        </w:rPr>
        <w:t>政策一致性是一项重要挑战。这特别适用于联合国中以国家主导的进程</w:t>
      </w:r>
      <w:r w:rsidR="00141F64" w:rsidRPr="006E717C">
        <w:rPr>
          <w:rFonts w:eastAsia="黑体" w:hint="eastAsia"/>
          <w:szCs w:val="21"/>
        </w:rPr>
        <w:t>，</w:t>
      </w:r>
      <w:r w:rsidR="00EB0609" w:rsidRPr="006E717C">
        <w:rPr>
          <w:rFonts w:eastAsia="黑体" w:hint="eastAsia"/>
          <w:szCs w:val="21"/>
        </w:rPr>
        <w:t>包括关于</w:t>
      </w:r>
      <w:r w:rsidRPr="006E717C">
        <w:rPr>
          <w:rFonts w:eastAsia="黑体" w:hint="eastAsia"/>
          <w:szCs w:val="21"/>
        </w:rPr>
        <w:t>2</w:t>
      </w:r>
      <w:r w:rsidR="00EB0609" w:rsidRPr="006E717C">
        <w:rPr>
          <w:rFonts w:eastAsia="黑体" w:hint="eastAsia"/>
          <w:szCs w:val="21"/>
        </w:rPr>
        <w:t>0</w:t>
      </w:r>
      <w:r w:rsidRPr="006E717C">
        <w:rPr>
          <w:rFonts w:eastAsia="黑体" w:hint="eastAsia"/>
          <w:szCs w:val="21"/>
        </w:rPr>
        <w:t>15</w:t>
      </w:r>
      <w:r w:rsidR="00EB0609" w:rsidRPr="006E717C">
        <w:rPr>
          <w:rFonts w:eastAsia="黑体" w:hint="eastAsia"/>
          <w:szCs w:val="21"/>
        </w:rPr>
        <w:t>年后发展议程的谈判。指导原则</w:t>
      </w:r>
      <w:r w:rsidRPr="006E717C">
        <w:rPr>
          <w:rFonts w:eastAsia="黑体" w:hint="eastAsia"/>
          <w:szCs w:val="21"/>
        </w:rPr>
        <w:t>1</w:t>
      </w:r>
      <w:r w:rsidR="00C7494B">
        <w:rPr>
          <w:rFonts w:eastAsia="黑体" w:hint="eastAsia"/>
          <w:szCs w:val="21"/>
        </w:rPr>
        <w:t>0</w:t>
      </w:r>
      <w:r w:rsidR="00EB0609" w:rsidRPr="006E717C">
        <w:rPr>
          <w:rFonts w:eastAsia="黑体" w:hint="eastAsia"/>
          <w:szCs w:val="21"/>
        </w:rPr>
        <w:t>强调了各国应根据《指导原则》促进共同理解</w:t>
      </w:r>
      <w:r w:rsidR="00141F64" w:rsidRPr="006E717C">
        <w:rPr>
          <w:rFonts w:eastAsia="黑体" w:hint="eastAsia"/>
          <w:szCs w:val="21"/>
        </w:rPr>
        <w:t>，</w:t>
      </w:r>
      <w:r w:rsidR="00EB0609" w:rsidRPr="006E717C">
        <w:rPr>
          <w:rFonts w:eastAsia="黑体" w:hint="eastAsia"/>
          <w:szCs w:val="21"/>
        </w:rPr>
        <w:t>并推动国际合作</w:t>
      </w:r>
      <w:r w:rsidR="00141F64" w:rsidRPr="006E717C">
        <w:rPr>
          <w:rFonts w:eastAsia="黑体" w:hint="eastAsia"/>
          <w:szCs w:val="21"/>
        </w:rPr>
        <w:t>，</w:t>
      </w:r>
      <w:r w:rsidR="00EB0609" w:rsidRPr="006E717C">
        <w:rPr>
          <w:rFonts w:eastAsia="黑体" w:hint="eastAsia"/>
          <w:szCs w:val="21"/>
        </w:rPr>
        <w:t>以促进工商企业对人权的尊重</w:t>
      </w:r>
      <w:r w:rsidR="00141F64" w:rsidRPr="006E717C">
        <w:rPr>
          <w:rFonts w:eastAsia="黑体" w:hint="eastAsia"/>
          <w:szCs w:val="21"/>
        </w:rPr>
        <w:t>，</w:t>
      </w:r>
      <w:r w:rsidR="00EB0609" w:rsidRPr="006E717C">
        <w:rPr>
          <w:rFonts w:eastAsia="黑体" w:hint="eastAsia"/>
          <w:szCs w:val="21"/>
        </w:rPr>
        <w:t>并帮助各国履行其保护人权不受工商企业侵害的义务。</w:t>
      </w:r>
    </w:p>
    <w:p w:rsidR="00EB0609" w:rsidRPr="006E717C" w:rsidRDefault="00D9295B" w:rsidP="00220C2E">
      <w:pPr>
        <w:pStyle w:val="SingleTxtGC"/>
        <w:rPr>
          <w:rFonts w:eastAsia="黑体"/>
          <w:sz w:val="24"/>
          <w:szCs w:val="24"/>
        </w:rPr>
      </w:pPr>
      <w:r w:rsidRPr="006E717C">
        <w:rPr>
          <w:rFonts w:eastAsia="黑体" w:hint="eastAsia"/>
          <w:szCs w:val="21"/>
          <w:lang w:val="en-GB"/>
        </w:rPr>
        <w:t>9</w:t>
      </w:r>
      <w:r w:rsidR="00141F64" w:rsidRPr="006E717C">
        <w:rPr>
          <w:rFonts w:eastAsia="黑体" w:hint="eastAsia"/>
          <w:szCs w:val="21"/>
          <w:lang w:val="en-GB"/>
        </w:rPr>
        <w:t>1.</w:t>
      </w:r>
      <w:r w:rsidR="00220C2E" w:rsidRPr="006E717C">
        <w:rPr>
          <w:rFonts w:eastAsia="黑体" w:hint="eastAsia"/>
          <w:szCs w:val="21"/>
          <w:lang w:val="en-GB"/>
        </w:rPr>
        <w:t xml:space="preserve">  </w:t>
      </w:r>
      <w:r w:rsidR="00EB0609" w:rsidRPr="006E717C">
        <w:rPr>
          <w:rFonts w:eastAsia="黑体" w:hint="eastAsia"/>
          <w:szCs w:val="21"/>
        </w:rPr>
        <w:t>人权理事会在第</w:t>
      </w:r>
      <w:r w:rsidRPr="006E717C">
        <w:rPr>
          <w:rFonts w:eastAsia="黑体" w:hint="eastAsia"/>
          <w:szCs w:val="21"/>
        </w:rPr>
        <w:t>26</w:t>
      </w:r>
      <w:r w:rsidR="00141F64" w:rsidRPr="006E717C">
        <w:rPr>
          <w:rFonts w:eastAsia="黑体" w:hint="eastAsia"/>
          <w:szCs w:val="21"/>
        </w:rPr>
        <w:t>/</w:t>
      </w:r>
      <w:r w:rsidRPr="006E717C">
        <w:rPr>
          <w:rFonts w:eastAsia="黑体" w:hint="eastAsia"/>
          <w:szCs w:val="21"/>
        </w:rPr>
        <w:t>22</w:t>
      </w:r>
      <w:r w:rsidR="00EB0609" w:rsidRPr="006E717C">
        <w:rPr>
          <w:rFonts w:eastAsia="黑体" w:hint="eastAsia"/>
          <w:szCs w:val="21"/>
        </w:rPr>
        <w:t>号决议中鼓励各国</w:t>
      </w:r>
      <w:r w:rsidR="00EB0609" w:rsidRPr="006E717C">
        <w:rPr>
          <w:rFonts w:eastAsia="黑体"/>
          <w:szCs w:val="21"/>
        </w:rPr>
        <w:t>提交关于其国家行动计划和其他相关举措的资料</w:t>
      </w:r>
      <w:r w:rsidR="00141F64" w:rsidRPr="006E717C">
        <w:rPr>
          <w:rFonts w:eastAsia="黑体"/>
          <w:szCs w:val="21"/>
        </w:rPr>
        <w:t>，</w:t>
      </w:r>
      <w:r w:rsidR="00EB0609" w:rsidRPr="006E717C">
        <w:rPr>
          <w:rFonts w:eastAsia="黑体"/>
          <w:szCs w:val="21"/>
        </w:rPr>
        <w:t>包括关于这类承诺履行情况的年度报告</w:t>
      </w:r>
      <w:r w:rsidR="00141F64" w:rsidRPr="006E717C">
        <w:rPr>
          <w:rFonts w:eastAsia="黑体" w:hint="eastAsia"/>
          <w:szCs w:val="21"/>
        </w:rPr>
        <w:t>，</w:t>
      </w:r>
      <w:r w:rsidR="00EB0609" w:rsidRPr="006E717C">
        <w:rPr>
          <w:rFonts w:eastAsia="黑体"/>
          <w:szCs w:val="21"/>
        </w:rPr>
        <w:t>并请所有相关利益攸关方向</w:t>
      </w:r>
      <w:r w:rsidR="00220C2E" w:rsidRPr="006E717C">
        <w:rPr>
          <w:rFonts w:eastAsia="黑体" w:hint="eastAsia"/>
          <w:szCs w:val="21"/>
        </w:rPr>
        <w:t>本</w:t>
      </w:r>
      <w:r w:rsidR="00EB0609" w:rsidRPr="006E717C">
        <w:rPr>
          <w:rFonts w:eastAsia="黑体"/>
          <w:szCs w:val="21"/>
        </w:rPr>
        <w:t>工作组提交有关资料</w:t>
      </w:r>
      <w:r w:rsidR="00EB0609" w:rsidRPr="006E717C">
        <w:rPr>
          <w:rFonts w:eastAsia="黑体" w:hint="eastAsia"/>
          <w:szCs w:val="21"/>
        </w:rPr>
        <w:t>。</w:t>
      </w:r>
      <w:r w:rsidR="00220C2E" w:rsidRPr="006E717C">
        <w:rPr>
          <w:rFonts w:eastAsia="黑体" w:hint="eastAsia"/>
          <w:szCs w:val="21"/>
        </w:rPr>
        <w:t>本</w:t>
      </w:r>
      <w:r w:rsidR="00EB0609" w:rsidRPr="006E717C">
        <w:rPr>
          <w:rFonts w:eastAsia="黑体" w:hint="eastAsia"/>
          <w:szCs w:val="21"/>
        </w:rPr>
        <w:t>工作组希望从各国和其他利益攸关方处收到这些资料</w:t>
      </w:r>
      <w:r w:rsidR="00141F64" w:rsidRPr="006E717C">
        <w:rPr>
          <w:rFonts w:eastAsia="黑体" w:hint="eastAsia"/>
          <w:szCs w:val="21"/>
        </w:rPr>
        <w:t>，</w:t>
      </w:r>
      <w:r w:rsidR="00EB0609" w:rsidRPr="006E717C">
        <w:rPr>
          <w:rFonts w:eastAsia="黑体" w:hint="eastAsia"/>
          <w:szCs w:val="21"/>
        </w:rPr>
        <w:t>包括与政策一致性的</w:t>
      </w:r>
      <w:r w:rsidR="00220C2E" w:rsidRPr="006E717C">
        <w:rPr>
          <w:rFonts w:eastAsia="黑体" w:hint="eastAsia"/>
          <w:szCs w:val="21"/>
        </w:rPr>
        <w:t>相关</w:t>
      </w:r>
      <w:r w:rsidR="00EB0609" w:rsidRPr="006E717C">
        <w:rPr>
          <w:rFonts w:eastAsia="黑体" w:hint="eastAsia"/>
          <w:szCs w:val="21"/>
        </w:rPr>
        <w:t>资料。这些资料将为讨论和经验共享</w:t>
      </w:r>
      <w:r w:rsidR="00141F64" w:rsidRPr="006E717C">
        <w:rPr>
          <w:rFonts w:eastAsia="黑体" w:hint="eastAsia"/>
          <w:szCs w:val="21"/>
        </w:rPr>
        <w:t>(</w:t>
      </w:r>
      <w:r w:rsidR="00EB0609" w:rsidRPr="006E717C">
        <w:rPr>
          <w:rFonts w:eastAsia="黑体" w:hint="eastAsia"/>
          <w:szCs w:val="21"/>
        </w:rPr>
        <w:t>包括在</w:t>
      </w:r>
      <w:r w:rsidRPr="006E717C">
        <w:rPr>
          <w:rFonts w:eastAsia="黑体" w:hint="eastAsia"/>
          <w:szCs w:val="21"/>
        </w:rPr>
        <w:t>2</w:t>
      </w:r>
      <w:r w:rsidR="00EB0609" w:rsidRPr="006E717C">
        <w:rPr>
          <w:rFonts w:eastAsia="黑体" w:hint="eastAsia"/>
          <w:szCs w:val="21"/>
        </w:rPr>
        <w:t>0</w:t>
      </w:r>
      <w:r w:rsidRPr="006E717C">
        <w:rPr>
          <w:rFonts w:eastAsia="黑体" w:hint="eastAsia"/>
          <w:szCs w:val="21"/>
        </w:rPr>
        <w:t>15</w:t>
      </w:r>
      <w:r w:rsidR="00EB0609" w:rsidRPr="006E717C">
        <w:rPr>
          <w:rFonts w:eastAsia="黑体" w:hint="eastAsia"/>
          <w:szCs w:val="21"/>
        </w:rPr>
        <w:t>年工商业与人权论坛上</w:t>
      </w:r>
      <w:r w:rsidR="00141F64" w:rsidRPr="006E717C">
        <w:rPr>
          <w:rFonts w:eastAsia="黑体" w:hint="eastAsia"/>
          <w:szCs w:val="21"/>
        </w:rPr>
        <w:t>)</w:t>
      </w:r>
      <w:r w:rsidR="00EB0609" w:rsidRPr="006E717C">
        <w:rPr>
          <w:rFonts w:eastAsia="黑体" w:hint="eastAsia"/>
          <w:szCs w:val="21"/>
        </w:rPr>
        <w:t>提供</w:t>
      </w:r>
      <w:r w:rsidR="00220C2E" w:rsidRPr="006E717C">
        <w:rPr>
          <w:rFonts w:eastAsia="黑体" w:hint="eastAsia"/>
          <w:szCs w:val="21"/>
        </w:rPr>
        <w:t>资讯和启发</w:t>
      </w:r>
      <w:r w:rsidR="00EB0609" w:rsidRPr="006E717C">
        <w:rPr>
          <w:rFonts w:eastAsia="黑体" w:hint="eastAsia"/>
          <w:szCs w:val="21"/>
        </w:rPr>
        <w:t>。本报告是工作组根据理事会第</w:t>
      </w:r>
      <w:r w:rsidRPr="006E717C">
        <w:rPr>
          <w:rFonts w:eastAsia="黑体"/>
          <w:szCs w:val="21"/>
        </w:rPr>
        <w:t>17</w:t>
      </w:r>
      <w:r w:rsidR="00141F64" w:rsidRPr="006E717C">
        <w:rPr>
          <w:rFonts w:eastAsia="黑体"/>
          <w:szCs w:val="21"/>
        </w:rPr>
        <w:t>/</w:t>
      </w:r>
      <w:r w:rsidRPr="006E717C">
        <w:rPr>
          <w:rFonts w:eastAsia="黑体"/>
          <w:szCs w:val="21"/>
        </w:rPr>
        <w:t>4</w:t>
      </w:r>
      <w:r w:rsidR="00EB0609" w:rsidRPr="006E717C">
        <w:rPr>
          <w:rFonts w:eastAsia="黑体" w:hint="eastAsia"/>
          <w:szCs w:val="21"/>
        </w:rPr>
        <w:t>和第</w:t>
      </w:r>
      <w:r w:rsidRPr="006E717C">
        <w:rPr>
          <w:rFonts w:eastAsia="黑体"/>
          <w:szCs w:val="21"/>
        </w:rPr>
        <w:t>26</w:t>
      </w:r>
      <w:r w:rsidR="00141F64" w:rsidRPr="006E717C">
        <w:rPr>
          <w:rFonts w:eastAsia="黑体"/>
          <w:szCs w:val="21"/>
        </w:rPr>
        <w:t>/</w:t>
      </w:r>
      <w:r w:rsidRPr="006E717C">
        <w:rPr>
          <w:rFonts w:eastAsia="黑体"/>
          <w:szCs w:val="21"/>
        </w:rPr>
        <w:t>22</w:t>
      </w:r>
      <w:r w:rsidR="00EB0609" w:rsidRPr="006E717C">
        <w:rPr>
          <w:rFonts w:eastAsia="黑体" w:hint="eastAsia"/>
          <w:szCs w:val="21"/>
        </w:rPr>
        <w:t>号决议为加</w:t>
      </w:r>
      <w:r w:rsidR="00220C2E" w:rsidRPr="006E717C">
        <w:rPr>
          <w:rFonts w:eastAsia="黑体" w:hint="eastAsia"/>
          <w:szCs w:val="21"/>
        </w:rPr>
        <w:t>强与关键行为方合作与对话所作努力的一部分。为此</w:t>
      </w:r>
      <w:r w:rsidR="00141F64" w:rsidRPr="006E717C">
        <w:rPr>
          <w:rFonts w:eastAsia="黑体" w:hint="eastAsia"/>
          <w:szCs w:val="21"/>
        </w:rPr>
        <w:t>，</w:t>
      </w:r>
      <w:r w:rsidR="00220C2E" w:rsidRPr="006E717C">
        <w:rPr>
          <w:rFonts w:eastAsia="黑体" w:hint="eastAsia"/>
          <w:szCs w:val="21"/>
        </w:rPr>
        <w:t>工作组谨强调</w:t>
      </w:r>
      <w:r w:rsidR="00141F64" w:rsidRPr="006E717C">
        <w:rPr>
          <w:rFonts w:eastAsia="黑体" w:hint="eastAsia"/>
          <w:szCs w:val="21"/>
        </w:rPr>
        <w:t>，</w:t>
      </w:r>
      <w:r w:rsidR="00EB0609" w:rsidRPr="006E717C">
        <w:rPr>
          <w:rFonts w:eastAsia="黑体" w:hint="eastAsia"/>
          <w:szCs w:val="21"/>
        </w:rPr>
        <w:t>愿意继续努力实现对进展和挑战情况的更全面和系统化的数据收集和分析</w:t>
      </w:r>
      <w:r w:rsidR="00141F64" w:rsidRPr="006E717C">
        <w:rPr>
          <w:rFonts w:eastAsia="黑体" w:hint="eastAsia"/>
          <w:szCs w:val="21"/>
        </w:rPr>
        <w:t>，</w:t>
      </w:r>
      <w:r w:rsidR="00EB0609" w:rsidRPr="006E717C">
        <w:rPr>
          <w:rFonts w:eastAsia="黑体" w:hint="eastAsia"/>
          <w:szCs w:val="21"/>
        </w:rPr>
        <w:t>包括在本报告所强调的各个领域。工作组期望继续与相关组织进行对话</w:t>
      </w:r>
      <w:r w:rsidR="00141F64" w:rsidRPr="006E717C">
        <w:rPr>
          <w:rFonts w:eastAsia="黑体" w:hint="eastAsia"/>
          <w:szCs w:val="21"/>
        </w:rPr>
        <w:t>，</w:t>
      </w:r>
      <w:r w:rsidR="00EB0609" w:rsidRPr="006E717C">
        <w:rPr>
          <w:rFonts w:eastAsia="黑体" w:hint="eastAsia"/>
          <w:szCs w:val="21"/>
        </w:rPr>
        <w:t>以促进在全球治理方面采取更协调一致的方针</w:t>
      </w:r>
      <w:r w:rsidR="00141F64" w:rsidRPr="006E717C">
        <w:rPr>
          <w:rFonts w:eastAsia="黑体" w:hint="eastAsia"/>
          <w:szCs w:val="21"/>
        </w:rPr>
        <w:t>，</w:t>
      </w:r>
      <w:r w:rsidR="00EB0609" w:rsidRPr="006E717C">
        <w:rPr>
          <w:rFonts w:eastAsia="黑体" w:hint="eastAsia"/>
          <w:szCs w:val="21"/>
        </w:rPr>
        <w:t>并最终在全球和国家一级改进人权状况</w:t>
      </w:r>
      <w:r w:rsidR="00141F64" w:rsidRPr="006E717C">
        <w:rPr>
          <w:rFonts w:eastAsia="黑体" w:hint="eastAsia"/>
          <w:szCs w:val="21"/>
        </w:rPr>
        <w:t>，</w:t>
      </w:r>
      <w:r w:rsidR="00EB0609" w:rsidRPr="006E717C">
        <w:rPr>
          <w:rFonts w:eastAsia="黑体" w:hint="eastAsia"/>
          <w:szCs w:val="21"/>
        </w:rPr>
        <w:t>支持可持续发展。</w:t>
      </w:r>
    </w:p>
    <w:p w:rsidR="00220C2E" w:rsidRPr="002D6A9C" w:rsidRDefault="00220C2E">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220C2E" w:rsidRPr="002D6A9C" w:rsidSect="00AB00AB">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64" w:rsidRPr="000D319F" w:rsidRDefault="00141F64" w:rsidP="000D319F">
      <w:pPr>
        <w:pStyle w:val="ae"/>
        <w:spacing w:after="240"/>
        <w:ind w:left="907"/>
        <w:rPr>
          <w:rFonts w:asciiTheme="majorBidi" w:eastAsia="宋体" w:hAnsiTheme="majorBidi" w:cstheme="majorBidi"/>
          <w:sz w:val="21"/>
          <w:szCs w:val="21"/>
          <w:lang w:val="en-US"/>
        </w:rPr>
      </w:pPr>
    </w:p>
    <w:p w:rsidR="00141F64" w:rsidRPr="000D319F" w:rsidRDefault="00141F64"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141F64" w:rsidRPr="000D319F" w:rsidRDefault="00141F64" w:rsidP="000D319F">
      <w:pPr>
        <w:pStyle w:val="ae"/>
      </w:pPr>
    </w:p>
  </w:endnote>
  <w:endnote w:type="continuationNotice" w:id="1">
    <w:p w:rsidR="00141F64" w:rsidRDefault="00141F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64" w:rsidRPr="00EB0609" w:rsidRDefault="00141F64" w:rsidP="00EB0609">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131AB3">
      <w:rPr>
        <w:rStyle w:val="af"/>
        <w:noProof/>
      </w:rPr>
      <w:t>2</w:t>
    </w:r>
    <w:r>
      <w:rPr>
        <w:rStyle w:val="af"/>
      </w:rPr>
      <w:fldChar w:fldCharType="end"/>
    </w:r>
    <w:r>
      <w:rPr>
        <w:rStyle w:val="af"/>
      </w:rPr>
      <w:tab/>
    </w:r>
    <w:proofErr w:type="spellStart"/>
    <w:r w:rsidRPr="00EB0609">
      <w:rPr>
        <w:rStyle w:val="af"/>
        <w:b w:val="0"/>
        <w:snapToGrid w:val="0"/>
        <w:sz w:val="16"/>
      </w:rPr>
      <w:t>GE.15</w:t>
    </w:r>
    <w:proofErr w:type="spellEnd"/>
    <w:r w:rsidRPr="00EB0609">
      <w:rPr>
        <w:rStyle w:val="af"/>
        <w:b w:val="0"/>
        <w:snapToGrid w:val="0"/>
        <w:sz w:val="16"/>
      </w:rPr>
      <w:t>-08567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64" w:rsidRPr="00EB0609" w:rsidRDefault="00141F64" w:rsidP="00EB0609">
    <w:pPr>
      <w:pStyle w:val="ae"/>
      <w:tabs>
        <w:tab w:val="clear" w:pos="431"/>
        <w:tab w:val="right" w:pos="9638"/>
      </w:tabs>
      <w:rPr>
        <w:rStyle w:val="af"/>
      </w:rPr>
    </w:pPr>
    <w:proofErr w:type="spellStart"/>
    <w:r>
      <w:t>GE.15</w:t>
    </w:r>
    <w:proofErr w:type="spellEnd"/>
    <w:r>
      <w:t>-08567</w:t>
    </w:r>
    <w:r>
      <w:tab/>
    </w:r>
    <w:r>
      <w:rPr>
        <w:rStyle w:val="af"/>
      </w:rPr>
      <w:fldChar w:fldCharType="begin"/>
    </w:r>
    <w:r>
      <w:rPr>
        <w:rStyle w:val="af"/>
      </w:rPr>
      <w:instrText xml:space="preserve"> PAGE  \* MERGEFORMAT </w:instrText>
    </w:r>
    <w:r>
      <w:rPr>
        <w:rStyle w:val="af"/>
      </w:rPr>
      <w:fldChar w:fldCharType="separate"/>
    </w:r>
    <w:r w:rsidR="00131AB3">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64" w:rsidRPr="008B4347" w:rsidRDefault="00141F64" w:rsidP="00EB0609">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-08567</w:t>
    </w:r>
    <w:r w:rsidRPr="00EE277A">
      <w:rPr>
        <w:sz w:val="20"/>
        <w:lang w:eastAsia="zh-CN"/>
      </w:rPr>
      <w:t xml:space="preserve"> (C)</w:t>
    </w:r>
    <w:r>
      <w:rPr>
        <w:sz w:val="20"/>
        <w:lang w:eastAsia="zh-CN"/>
      </w:rPr>
      <w:tab/>
    </w:r>
    <w:r>
      <w:rPr>
        <w:rFonts w:eastAsiaTheme="minorEastAsia" w:hint="eastAsia"/>
        <w:sz w:val="20"/>
        <w:lang w:eastAsia="zh-CN"/>
      </w:rPr>
      <w:t>0106</w:t>
    </w:r>
    <w:r>
      <w:rPr>
        <w:sz w:val="20"/>
        <w:lang w:eastAsia="zh-CN"/>
      </w:rPr>
      <w:t>1</w:t>
    </w:r>
    <w:r>
      <w:rPr>
        <w:rFonts w:eastAsiaTheme="minorEastAsia" w:hint="eastAsia"/>
        <w:sz w:val="20"/>
        <w:lang w:eastAsia="zh-CN"/>
      </w:rPr>
      <w:t>5</w:t>
    </w:r>
    <w:r>
      <w:rPr>
        <w:sz w:val="20"/>
        <w:lang w:eastAsia="zh-CN"/>
      </w:rPr>
      <w:tab/>
    </w:r>
    <w:r>
      <w:rPr>
        <w:rFonts w:eastAsiaTheme="minorEastAsia" w:hint="eastAsia"/>
        <w:sz w:val="20"/>
        <w:lang w:eastAsia="zh-CN"/>
      </w:rPr>
      <w:t>0206</w:t>
    </w:r>
    <w:r>
      <w:rPr>
        <w:sz w:val="20"/>
        <w:lang w:eastAsia="zh-CN"/>
      </w:rPr>
      <w:t>1</w:t>
    </w:r>
    <w:r>
      <w:rPr>
        <w:rFonts w:eastAsiaTheme="minorEastAsia" w:hint="eastAsia"/>
        <w:sz w:val="20"/>
        <w:lang w:eastAsia="zh-CN"/>
      </w:rPr>
      <w:t>5</w:t>
    </w:r>
  </w:p>
  <w:p w:rsidR="00141F64" w:rsidRPr="00487939" w:rsidRDefault="00141F64" w:rsidP="00AB00AB">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5AF23C43" wp14:editId="19FEBBDF">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28&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8&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5C7A1235" wp14:editId="52195DEF">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64" w:rsidRPr="000157B1" w:rsidRDefault="00141F6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141F64" w:rsidRPr="000157B1" w:rsidRDefault="00141F6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141F64" w:rsidRDefault="00141F64"/>
  </w:footnote>
  <w:footnote w:id="2">
    <w:p w:rsidR="00141F64" w:rsidRPr="003F78EB" w:rsidRDefault="00141F64" w:rsidP="00C456D4">
      <w:pPr>
        <w:pStyle w:val="a6"/>
        <w:tabs>
          <w:tab w:val="clear" w:pos="431"/>
        </w:tabs>
        <w:spacing w:after="60"/>
      </w:pPr>
      <w:r>
        <w:tab/>
      </w:r>
      <w:r w:rsidRPr="003F78EB">
        <w:rPr>
          <w:rStyle w:val="a7"/>
          <w:rFonts w:eastAsia="宋体"/>
        </w:rPr>
        <w:footnoteRef/>
      </w:r>
      <w:r w:rsidRPr="003F78EB">
        <w:tab/>
      </w:r>
      <w:r>
        <w:rPr>
          <w:rFonts w:hint="eastAsia"/>
        </w:rPr>
        <w:t>可查阅</w:t>
      </w:r>
      <w:r w:rsidR="00131AB3">
        <w:fldChar w:fldCharType="begin"/>
      </w:r>
      <w:r w:rsidR="00131AB3">
        <w:instrText xml:space="preserve"> HYPERLINK "http://ec.europa.eu/enterprise/policies/sustainable-business/corporate-social-responsibility/%20human-rights/" </w:instrText>
      </w:r>
      <w:r w:rsidR="00131AB3">
        <w:fldChar w:fldCharType="separate"/>
      </w:r>
      <w:r>
        <w:t>http://ec</w:t>
      </w:r>
      <w:r w:rsidRPr="00220C2E">
        <w:t>.</w:t>
      </w:r>
      <w:r>
        <w:t>europa</w:t>
      </w:r>
      <w:r w:rsidRPr="00220C2E">
        <w:t>.</w:t>
      </w:r>
      <w:r>
        <w:t>eu</w:t>
      </w:r>
      <w:r w:rsidRPr="00220C2E">
        <w:t>/</w:t>
      </w:r>
      <w:r>
        <w:t>enterprise</w:t>
      </w:r>
      <w:r w:rsidRPr="00220C2E">
        <w:t>/</w:t>
      </w:r>
      <w:r>
        <w:t>policies</w:t>
      </w:r>
      <w:r w:rsidRPr="00220C2E">
        <w:t>/</w:t>
      </w:r>
      <w:r>
        <w:t>sustainable</w:t>
      </w:r>
      <w:r w:rsidRPr="00220C2E">
        <w:t>-</w:t>
      </w:r>
      <w:r>
        <w:t>business</w:t>
      </w:r>
      <w:r w:rsidRPr="00220C2E">
        <w:t>/</w:t>
      </w:r>
      <w:r>
        <w:t>corporate</w:t>
      </w:r>
      <w:r w:rsidRPr="00220C2E">
        <w:t>-</w:t>
      </w:r>
      <w:r>
        <w:t>social</w:t>
      </w:r>
      <w:r w:rsidRPr="00220C2E">
        <w:t>-</w:t>
      </w:r>
      <w:r>
        <w:t>responsibility</w:t>
      </w:r>
      <w:r w:rsidRPr="00220C2E">
        <w:t>/</w:t>
      </w:r>
      <w:r w:rsidRPr="00220C2E">
        <w:rPr>
          <w:rFonts w:hint="eastAsia"/>
        </w:rPr>
        <w:t xml:space="preserve"> </w:t>
      </w:r>
      <w:r>
        <w:t>human</w:t>
      </w:r>
      <w:r w:rsidRPr="00220C2E">
        <w:t>-</w:t>
      </w:r>
      <w:r>
        <w:t>rights</w:t>
      </w:r>
      <w:r w:rsidRPr="00220C2E">
        <w:t>/</w:t>
      </w:r>
      <w:r w:rsidR="00131AB3">
        <w:fldChar w:fldCharType="end"/>
      </w:r>
      <w:r>
        <w:rPr>
          <w:rFonts w:hint="eastAsia"/>
        </w:rPr>
        <w:t>。</w:t>
      </w:r>
    </w:p>
  </w:footnote>
  <w:footnote w:id="3">
    <w:p w:rsidR="00141F64" w:rsidRPr="00C456D4" w:rsidRDefault="00141F64" w:rsidP="00C456D4">
      <w:pPr>
        <w:pStyle w:val="a6"/>
        <w:tabs>
          <w:tab w:val="clear" w:pos="431"/>
        </w:tabs>
        <w:spacing w:after="60"/>
        <w:rPr>
          <w:lang w:val="es-ES"/>
        </w:rPr>
      </w:pPr>
      <w:r w:rsidRPr="003F78EB">
        <w:tab/>
      </w:r>
      <w:r w:rsidRPr="003F78EB">
        <w:rPr>
          <w:rStyle w:val="a7"/>
          <w:rFonts w:eastAsia="宋体"/>
        </w:rPr>
        <w:footnoteRef/>
      </w:r>
      <w:r w:rsidRPr="00C456D4">
        <w:rPr>
          <w:lang w:val="es-ES"/>
        </w:rPr>
        <w:tab/>
      </w:r>
      <w:r>
        <w:t>可查阅</w:t>
      </w:r>
      <w:hyperlink r:id="rId1" w:history="1">
        <w:r>
          <w:rPr>
            <w:lang w:val="es-ES"/>
          </w:rPr>
          <w:t>www</w:t>
        </w:r>
        <w:r w:rsidRPr="00220C2E">
          <w:rPr>
            <w:lang w:val="es-ES"/>
          </w:rPr>
          <w:t>.</w:t>
        </w:r>
        <w:r>
          <w:rPr>
            <w:lang w:val="es-ES"/>
          </w:rPr>
          <w:t>coe</w:t>
        </w:r>
        <w:r w:rsidRPr="00220C2E">
          <w:rPr>
            <w:lang w:val="es-ES"/>
          </w:rPr>
          <w:t>.</w:t>
        </w:r>
        <w:r>
          <w:rPr>
            <w:lang w:val="es-ES"/>
          </w:rPr>
          <w:t>int</w:t>
        </w:r>
        <w:r w:rsidRPr="00220C2E">
          <w:rPr>
            <w:lang w:val="es-ES"/>
          </w:rPr>
          <w:t>/</w:t>
        </w:r>
        <w:r>
          <w:rPr>
            <w:lang w:val="es-ES"/>
          </w:rPr>
          <w:t>t</w:t>
        </w:r>
        <w:r w:rsidRPr="00220C2E">
          <w:rPr>
            <w:lang w:val="es-ES"/>
          </w:rPr>
          <w:t>/</w:t>
        </w:r>
        <w:r>
          <w:rPr>
            <w:lang w:val="es-ES"/>
          </w:rPr>
          <w:t>dghl</w:t>
        </w:r>
        <w:r w:rsidRPr="00220C2E">
          <w:rPr>
            <w:lang w:val="es-ES"/>
          </w:rPr>
          <w:t>/</w:t>
        </w:r>
        <w:r>
          <w:rPr>
            <w:lang w:val="es-ES"/>
          </w:rPr>
          <w:t>standardsetting</w:t>
        </w:r>
        <w:r w:rsidRPr="00220C2E">
          <w:rPr>
            <w:lang w:val="es-ES"/>
          </w:rPr>
          <w:t>/</w:t>
        </w:r>
        <w:r>
          <w:rPr>
            <w:lang w:val="es-ES"/>
          </w:rPr>
          <w:t>hrpolicy</w:t>
        </w:r>
        <w:r w:rsidRPr="00220C2E">
          <w:rPr>
            <w:lang w:val="es-ES"/>
          </w:rPr>
          <w:t>/</w:t>
        </w:r>
        <w:r>
          <w:rPr>
            <w:lang w:val="es-ES"/>
          </w:rPr>
          <w:t>Other</w:t>
        </w:r>
        <w:r w:rsidRPr="00220C2E">
          <w:rPr>
            <w:lang w:val="es-ES"/>
          </w:rPr>
          <w:t>_</w:t>
        </w:r>
        <w:r>
          <w:rPr>
            <w:lang w:val="es-ES"/>
          </w:rPr>
          <w:t>Committees</w:t>
        </w:r>
        <w:r w:rsidRPr="00220C2E">
          <w:rPr>
            <w:lang w:val="es-ES"/>
          </w:rPr>
          <w:t>/</w:t>
        </w:r>
        <w:r>
          <w:rPr>
            <w:lang w:val="es-ES"/>
          </w:rPr>
          <w:t>HR</w:t>
        </w:r>
        <w:r w:rsidRPr="00220C2E">
          <w:rPr>
            <w:lang w:val="es-ES"/>
          </w:rPr>
          <w:t>_</w:t>
        </w:r>
        <w:r>
          <w:rPr>
            <w:lang w:val="es-ES"/>
          </w:rPr>
          <w:t>and</w:t>
        </w:r>
        <w:r w:rsidRPr="00220C2E">
          <w:rPr>
            <w:lang w:val="es-ES"/>
          </w:rPr>
          <w:t>_</w:t>
        </w:r>
        <w:r>
          <w:rPr>
            <w:lang w:val="es-ES"/>
          </w:rPr>
          <w:t>Business</w:t>
        </w:r>
        <w:r w:rsidRPr="00220C2E">
          <w:rPr>
            <w:lang w:val="es-ES"/>
          </w:rPr>
          <w:t>/</w:t>
        </w:r>
        <w:r>
          <w:rPr>
            <w:lang w:val="es-ES"/>
          </w:rPr>
          <w:t>Default</w:t>
        </w:r>
        <w:r w:rsidRPr="00220C2E">
          <w:rPr>
            <w:lang w:val="es-ES"/>
          </w:rPr>
          <w:t>_</w:t>
        </w:r>
      </w:hyperlink>
      <w:r w:rsidRPr="00220C2E">
        <w:rPr>
          <w:rFonts w:hint="eastAsia"/>
          <w:lang w:val="es-ES"/>
        </w:rPr>
        <w:t xml:space="preserve"> </w:t>
      </w:r>
      <w:proofErr w:type="spellStart"/>
      <w:r>
        <w:rPr>
          <w:lang w:val="es-ES"/>
        </w:rPr>
        <w:t>en</w:t>
      </w:r>
      <w:r w:rsidRPr="00C456D4">
        <w:rPr>
          <w:lang w:val="es-ES"/>
        </w:rPr>
        <w:t>.</w:t>
      </w:r>
      <w:r>
        <w:rPr>
          <w:lang w:val="es-ES"/>
        </w:rPr>
        <w:t>asp</w:t>
      </w:r>
      <w:proofErr w:type="spellEnd"/>
      <w:r>
        <w:rPr>
          <w:rFonts w:hint="eastAsia"/>
        </w:rPr>
        <w:t>。</w:t>
      </w:r>
    </w:p>
  </w:footnote>
  <w:footnote w:id="4">
    <w:p w:rsidR="00141F64" w:rsidRPr="003F78EB" w:rsidRDefault="00141F64" w:rsidP="00C456D4">
      <w:pPr>
        <w:pStyle w:val="a6"/>
        <w:tabs>
          <w:tab w:val="clear" w:pos="431"/>
        </w:tabs>
        <w:spacing w:after="60"/>
      </w:pPr>
      <w:r w:rsidRPr="00C456D4">
        <w:rPr>
          <w:lang w:val="es-ES"/>
        </w:rPr>
        <w:tab/>
      </w:r>
      <w:r w:rsidRPr="003F78EB">
        <w:rPr>
          <w:rStyle w:val="a7"/>
          <w:rFonts w:eastAsia="宋体"/>
        </w:rPr>
        <w:footnoteRef/>
      </w:r>
      <w:r w:rsidRPr="003F78EB">
        <w:tab/>
      </w:r>
      <w:r>
        <w:rPr>
          <w:rFonts w:hint="eastAsia"/>
        </w:rPr>
        <w:t>美洲国家组织大会决议第</w:t>
      </w:r>
      <w:r>
        <w:t>2840 (XLIV-O/14)</w:t>
      </w:r>
      <w:r>
        <w:rPr>
          <w:rFonts w:hint="eastAsia"/>
        </w:rPr>
        <w:t>号。</w:t>
      </w:r>
    </w:p>
  </w:footnote>
  <w:footnote w:id="5">
    <w:p w:rsidR="00141F64" w:rsidRPr="003F78EB" w:rsidRDefault="00141F64" w:rsidP="00C456D4">
      <w:pPr>
        <w:pStyle w:val="a6"/>
        <w:tabs>
          <w:tab w:val="clear" w:pos="431"/>
        </w:tabs>
        <w:spacing w:after="60"/>
      </w:pPr>
      <w:r w:rsidRPr="003F78EB">
        <w:tab/>
      </w:r>
      <w:r w:rsidRPr="003F78EB">
        <w:rPr>
          <w:rStyle w:val="a7"/>
          <w:rFonts w:eastAsia="宋体"/>
        </w:rPr>
        <w:footnoteRef/>
      </w:r>
      <w:r w:rsidRPr="003F78EB">
        <w:tab/>
      </w:r>
      <w:r>
        <w:rPr>
          <w:rFonts w:hint="eastAsia"/>
          <w:color w:val="000000"/>
          <w:shd w:val="clear" w:color="auto" w:fill="FFFFFF"/>
        </w:rPr>
        <w:t>见人权高专办新闻稿</w:t>
      </w:r>
      <w:r>
        <w:rPr>
          <w:rFonts w:hint="eastAsia"/>
          <w:color w:val="000000"/>
          <w:shd w:val="clear" w:color="auto" w:fill="FFFFFF"/>
        </w:rPr>
        <w:t>(2014</w:t>
      </w:r>
      <w:r>
        <w:rPr>
          <w:rFonts w:hint="eastAsia"/>
          <w:color w:val="000000"/>
          <w:shd w:val="clear" w:color="auto" w:fill="FFFFFF"/>
        </w:rPr>
        <w:t>年</w:t>
      </w:r>
      <w:r>
        <w:rPr>
          <w:rFonts w:hint="eastAsia"/>
          <w:color w:val="000000"/>
          <w:shd w:val="clear" w:color="auto" w:fill="FFFFFF"/>
        </w:rPr>
        <w:t>9</w:t>
      </w:r>
      <w:r>
        <w:rPr>
          <w:rFonts w:hint="eastAsia"/>
          <w:color w:val="000000"/>
          <w:shd w:val="clear" w:color="auto" w:fill="FFFFFF"/>
        </w:rPr>
        <w:t>月</w:t>
      </w:r>
      <w:r>
        <w:rPr>
          <w:rFonts w:hint="eastAsia"/>
          <w:color w:val="000000"/>
          <w:shd w:val="clear" w:color="auto" w:fill="FFFFFF"/>
        </w:rPr>
        <w:t>18</w:t>
      </w:r>
      <w:r>
        <w:rPr>
          <w:rFonts w:hint="eastAsia"/>
          <w:color w:val="000000"/>
          <w:shd w:val="clear" w:color="auto" w:fill="FFFFFF"/>
        </w:rPr>
        <w:t>日</w:t>
      </w:r>
      <w:r>
        <w:rPr>
          <w:rFonts w:hint="eastAsia"/>
          <w:color w:val="000000"/>
          <w:shd w:val="clear" w:color="auto" w:fill="FFFFFF"/>
        </w:rPr>
        <w:t>)</w:t>
      </w:r>
      <w:r>
        <w:rPr>
          <w:rFonts w:hint="eastAsia"/>
          <w:color w:val="000000"/>
          <w:shd w:val="clear" w:color="auto" w:fill="FFFFFF"/>
        </w:rPr>
        <w:t>，“联合国和非洲联盟承诺在非洲推进工商业与人权议程”，</w:t>
      </w:r>
      <w:r w:rsidR="00131AB3">
        <w:fldChar w:fldCharType="begin"/>
      </w:r>
      <w:r w:rsidR="00131AB3">
        <w:instrText xml:space="preserve"> HYPERLINK "http://</w:instrText>
      </w:r>
      <w:r w:rsidR="00131AB3">
        <w:instrText>可查阅</w:instrText>
      </w:r>
      <w:r w:rsidR="00131AB3">
        <w:instrText xml:space="preserve">www.ohchr.org/EN/NewsEvents/Pages/DisplayNews.aspx?NewsID=15053" </w:instrText>
      </w:r>
      <w:r w:rsidR="00131AB3">
        <w:fldChar w:fldCharType="separate"/>
      </w:r>
      <w:r w:rsidRPr="00220C2E">
        <w:t>可查阅</w:t>
      </w:r>
      <w:proofErr w:type="spellStart"/>
      <w:r>
        <w:t>www</w:t>
      </w:r>
      <w:r w:rsidRPr="00220C2E">
        <w:t>.</w:t>
      </w:r>
      <w:r>
        <w:t>ohchr</w:t>
      </w:r>
      <w:r w:rsidRPr="00220C2E">
        <w:t>.</w:t>
      </w:r>
      <w:r>
        <w:t>org</w:t>
      </w:r>
      <w:proofErr w:type="spellEnd"/>
      <w:r w:rsidRPr="00220C2E">
        <w:t>/</w:t>
      </w:r>
      <w:proofErr w:type="spellStart"/>
      <w:r>
        <w:t>EN</w:t>
      </w:r>
      <w:proofErr w:type="spellEnd"/>
      <w:r w:rsidRPr="00220C2E">
        <w:t>/</w:t>
      </w:r>
      <w:proofErr w:type="spellStart"/>
      <w:r>
        <w:t>NewsEvents</w:t>
      </w:r>
      <w:proofErr w:type="spellEnd"/>
      <w:r w:rsidRPr="00220C2E">
        <w:t>/</w:t>
      </w:r>
      <w:r>
        <w:t>Pages</w:t>
      </w:r>
      <w:r w:rsidRPr="00220C2E">
        <w:t>/</w:t>
      </w:r>
      <w:proofErr w:type="spellStart"/>
      <w:r>
        <w:t>DisplayNews</w:t>
      </w:r>
      <w:r w:rsidRPr="00220C2E">
        <w:t>.</w:t>
      </w:r>
      <w:r>
        <w:t>aspx</w:t>
      </w:r>
      <w:proofErr w:type="spellEnd"/>
      <w:r>
        <w:t>？</w:t>
      </w:r>
      <w:proofErr w:type="spellStart"/>
      <w:r>
        <w:t>NewsID</w:t>
      </w:r>
      <w:proofErr w:type="spellEnd"/>
      <w:r w:rsidRPr="00220C2E">
        <w:t>=</w:t>
      </w:r>
      <w:r>
        <w:t>15</w:t>
      </w:r>
      <w:r w:rsidRPr="00220C2E">
        <w:t>0</w:t>
      </w:r>
      <w:r>
        <w:t>53</w:t>
      </w:r>
      <w:r w:rsidR="00131AB3">
        <w:fldChar w:fldCharType="end"/>
      </w:r>
      <w:r w:rsidRPr="00220C2E">
        <w:rPr>
          <w:rFonts w:hint="eastAsia"/>
        </w:rPr>
        <w:t>。</w:t>
      </w:r>
    </w:p>
  </w:footnote>
  <w:footnote w:id="6">
    <w:p w:rsidR="00141F64" w:rsidRPr="003F78EB" w:rsidRDefault="00141F64" w:rsidP="00B2667C">
      <w:pPr>
        <w:pStyle w:val="a6"/>
        <w:tabs>
          <w:tab w:val="clear" w:pos="431"/>
        </w:tabs>
        <w:spacing w:after="60"/>
      </w:pPr>
      <w:r w:rsidRPr="003F78EB">
        <w:tab/>
      </w:r>
      <w:r w:rsidRPr="003F78EB">
        <w:rPr>
          <w:rStyle w:val="a7"/>
          <w:rFonts w:eastAsia="宋体"/>
        </w:rPr>
        <w:footnoteRef/>
      </w:r>
      <w:r w:rsidRPr="003F78EB">
        <w:tab/>
      </w:r>
      <w:r>
        <w:t>可查阅</w:t>
      </w:r>
      <w:r>
        <w:t>business</w:t>
      </w:r>
      <w:r w:rsidRPr="003F78EB">
        <w:t>-</w:t>
      </w:r>
      <w:r>
        <w:t>humanrights</w:t>
      </w:r>
      <w:r w:rsidRPr="003F78EB">
        <w:t>.</w:t>
      </w:r>
      <w:r>
        <w:t>org</w:t>
      </w:r>
      <w:r w:rsidRPr="003F78EB">
        <w:t>/</w:t>
      </w:r>
      <w:r>
        <w:t>sites</w:t>
      </w:r>
      <w:r w:rsidRPr="003F78EB">
        <w:t>/</w:t>
      </w:r>
      <w:r>
        <w:t>default</w:t>
      </w:r>
      <w:r w:rsidRPr="003F78EB">
        <w:t>/</w:t>
      </w:r>
      <w:r>
        <w:t>files</w:t>
      </w:r>
      <w:r w:rsidRPr="003F78EB">
        <w:t>/</w:t>
      </w:r>
      <w:r>
        <w:t>documents</w:t>
      </w:r>
      <w:r w:rsidRPr="003F78EB">
        <w:t>/</w:t>
      </w:r>
      <w:r>
        <w:t>AICHRs</w:t>
      </w:r>
      <w:r w:rsidRPr="003F78EB">
        <w:t>_</w:t>
      </w:r>
      <w:r>
        <w:t>Thematic</w:t>
      </w:r>
      <w:r w:rsidRPr="003F78EB">
        <w:t>_</w:t>
      </w:r>
      <w:r>
        <w:t>Study</w:t>
      </w:r>
      <w:r w:rsidRPr="003F78EB">
        <w:t>_</w:t>
      </w:r>
      <w:r>
        <w:t>on</w:t>
      </w:r>
      <w:r w:rsidRPr="003F78EB">
        <w:t>_</w:t>
      </w:r>
      <w:r>
        <w:t>CSR_</w:t>
      </w:r>
      <w:r>
        <w:rPr>
          <w:rFonts w:hint="eastAsia"/>
        </w:rPr>
        <w:t xml:space="preserve"> </w:t>
      </w:r>
      <w:proofErr w:type="spellStart"/>
      <w:r>
        <w:t>and_Human_Rights_in_ASEAN.pdf</w:t>
      </w:r>
      <w:proofErr w:type="spellEnd"/>
      <w:r>
        <w:rPr>
          <w:rFonts w:hint="eastAsia"/>
        </w:rPr>
        <w:t>。</w:t>
      </w:r>
    </w:p>
  </w:footnote>
  <w:footnote w:id="7">
    <w:p w:rsidR="00141F64" w:rsidRPr="003F78EB" w:rsidRDefault="00141F64" w:rsidP="00C456D4">
      <w:pPr>
        <w:pStyle w:val="a6"/>
        <w:tabs>
          <w:tab w:val="clear" w:pos="431"/>
        </w:tabs>
        <w:spacing w:after="60"/>
      </w:pPr>
      <w:r w:rsidRPr="003F78EB">
        <w:tab/>
      </w:r>
      <w:r w:rsidRPr="003F78EB">
        <w:rPr>
          <w:rStyle w:val="a7"/>
          <w:rFonts w:eastAsia="宋体"/>
        </w:rPr>
        <w:footnoteRef/>
      </w:r>
      <w:r w:rsidRPr="003F78EB">
        <w:tab/>
      </w:r>
      <w:r>
        <w:rPr>
          <w:rFonts w:hint="eastAsia"/>
        </w:rPr>
        <w:t>见本工作组关于各国国家行动计划的网页</w:t>
      </w:r>
      <w:hyperlink r:id="rId2" w:history="1">
        <w:proofErr w:type="spellStart"/>
        <w:r>
          <w:t>www</w:t>
        </w:r>
        <w:r w:rsidRPr="00220C2E">
          <w:t>.</w:t>
        </w:r>
        <w:r>
          <w:t>ohchr</w:t>
        </w:r>
        <w:r w:rsidRPr="00220C2E">
          <w:t>.</w:t>
        </w:r>
        <w:r>
          <w:t>org</w:t>
        </w:r>
        <w:proofErr w:type="spellEnd"/>
        <w:r w:rsidRPr="00220C2E">
          <w:t>/</w:t>
        </w:r>
        <w:proofErr w:type="spellStart"/>
        <w:r>
          <w:t>EN</w:t>
        </w:r>
        <w:proofErr w:type="spellEnd"/>
        <w:r w:rsidRPr="00220C2E">
          <w:t>/</w:t>
        </w:r>
        <w:r>
          <w:t>Issues</w:t>
        </w:r>
        <w:r w:rsidRPr="00220C2E">
          <w:t>/</w:t>
        </w:r>
        <w:r>
          <w:t>Business</w:t>
        </w:r>
        <w:r w:rsidRPr="00220C2E">
          <w:t>/</w:t>
        </w:r>
        <w:r>
          <w:t>Pages</w:t>
        </w:r>
        <w:r w:rsidRPr="00220C2E">
          <w:t>/</w:t>
        </w:r>
        <w:r>
          <w:t>National</w:t>
        </w:r>
        <w:r w:rsidRPr="00220C2E">
          <w:rPr>
            <w:rFonts w:hint="eastAsia"/>
          </w:rPr>
          <w:t xml:space="preserve"> </w:t>
        </w:r>
        <w:proofErr w:type="spellStart"/>
        <w:r>
          <w:t>ActionPlans</w:t>
        </w:r>
        <w:r w:rsidRPr="00220C2E">
          <w:t>.</w:t>
        </w:r>
        <w:r>
          <w:t>aspx</w:t>
        </w:r>
        <w:proofErr w:type="spellEnd"/>
      </w:hyperlink>
      <w:r w:rsidRPr="00220C2E">
        <w:rPr>
          <w:rFonts w:hint="eastAsia"/>
        </w:rPr>
        <w:t>。另见</w:t>
      </w:r>
      <w:r w:rsidR="00131AB3">
        <w:fldChar w:fldCharType="begin"/>
      </w:r>
      <w:r w:rsidR="00131AB3">
        <w:instrText xml:space="preserve"> HYPERLINK "http://business-humanrights.org/en/un-guiding-principles/implementation-tools-examples/implementation-by-governments/by-type-of-initiative/national-action-plans" </w:instrText>
      </w:r>
      <w:r w:rsidR="00131AB3">
        <w:fldChar w:fldCharType="separate"/>
      </w:r>
      <w:r>
        <w:t>http://business</w:t>
      </w:r>
      <w:r w:rsidRPr="00220C2E">
        <w:t>-</w:t>
      </w:r>
      <w:r>
        <w:t>humanrights</w:t>
      </w:r>
      <w:r w:rsidRPr="00220C2E">
        <w:t>.</w:t>
      </w:r>
      <w:r>
        <w:t>org</w:t>
      </w:r>
      <w:r w:rsidRPr="00220C2E">
        <w:t>/</w:t>
      </w:r>
      <w:r>
        <w:t>en</w:t>
      </w:r>
      <w:r w:rsidRPr="00220C2E">
        <w:t>/</w:t>
      </w:r>
      <w:r>
        <w:t>un</w:t>
      </w:r>
      <w:r w:rsidRPr="00220C2E">
        <w:t>-</w:t>
      </w:r>
      <w:r>
        <w:t>guiding</w:t>
      </w:r>
      <w:r w:rsidRPr="00220C2E">
        <w:t>-</w:t>
      </w:r>
      <w:r>
        <w:t>principles</w:t>
      </w:r>
      <w:r w:rsidRPr="00220C2E">
        <w:t>/</w:t>
      </w:r>
      <w:r>
        <w:t>implementation</w:t>
      </w:r>
      <w:r w:rsidRPr="00220C2E">
        <w:t>-</w:t>
      </w:r>
      <w:r>
        <w:t>tools</w:t>
      </w:r>
      <w:r w:rsidRPr="00220C2E">
        <w:t>-</w:t>
      </w:r>
      <w:r>
        <w:t>examples</w:t>
      </w:r>
      <w:r w:rsidRPr="00220C2E">
        <w:t>/</w:t>
      </w:r>
      <w:r>
        <w:t>implementation</w:t>
      </w:r>
      <w:r w:rsidRPr="00220C2E">
        <w:t>-</w:t>
      </w:r>
      <w:r>
        <w:t>by</w:t>
      </w:r>
      <w:r w:rsidRPr="00220C2E">
        <w:t>-</w:t>
      </w:r>
      <w:r>
        <w:t>governments</w:t>
      </w:r>
      <w:r w:rsidRPr="00220C2E">
        <w:t>/</w:t>
      </w:r>
      <w:r>
        <w:t>by</w:t>
      </w:r>
      <w:r w:rsidRPr="00220C2E">
        <w:t>-</w:t>
      </w:r>
      <w:r>
        <w:t>type</w:t>
      </w:r>
      <w:r w:rsidRPr="00220C2E">
        <w:t>-</w:t>
      </w:r>
      <w:r>
        <w:t>of</w:t>
      </w:r>
      <w:r w:rsidRPr="00220C2E">
        <w:t>-</w:t>
      </w:r>
      <w:r>
        <w:t>initiative</w:t>
      </w:r>
      <w:r w:rsidRPr="00220C2E">
        <w:t>/</w:t>
      </w:r>
      <w:r>
        <w:t>national</w:t>
      </w:r>
      <w:r w:rsidRPr="00220C2E">
        <w:t>-</w:t>
      </w:r>
      <w:r>
        <w:t>action</w:t>
      </w:r>
      <w:r w:rsidRPr="00220C2E">
        <w:t>-</w:t>
      </w:r>
      <w:r>
        <w:t>plans</w:t>
      </w:r>
      <w:r w:rsidR="00131AB3">
        <w:fldChar w:fldCharType="end"/>
      </w:r>
      <w:r>
        <w:rPr>
          <w:rFonts w:hint="eastAsia"/>
        </w:rPr>
        <w:t>。</w:t>
      </w:r>
    </w:p>
  </w:footnote>
  <w:footnote w:id="8">
    <w:p w:rsidR="00141F64" w:rsidRPr="003F78EB" w:rsidRDefault="00141F64" w:rsidP="00C456D4">
      <w:pPr>
        <w:pStyle w:val="a6"/>
        <w:tabs>
          <w:tab w:val="clear" w:pos="431"/>
        </w:tabs>
        <w:spacing w:after="60"/>
      </w:pPr>
      <w:r w:rsidRPr="003F78EB">
        <w:tab/>
      </w:r>
      <w:r w:rsidRPr="003F78EB">
        <w:rPr>
          <w:rStyle w:val="a7"/>
          <w:rFonts w:eastAsia="宋体"/>
        </w:rPr>
        <w:footnoteRef/>
      </w:r>
      <w:r w:rsidRPr="003F78EB">
        <w:tab/>
      </w:r>
      <w:r>
        <w:rPr>
          <w:rFonts w:hint="eastAsia"/>
        </w:rPr>
        <w:t>可查阅</w:t>
      </w:r>
      <w:r w:rsidRPr="003F78EB">
        <w:t xml:space="preserve"> </w:t>
      </w:r>
      <w:hyperlink r:id="rId3" w:history="1">
        <w:proofErr w:type="spellStart"/>
        <w:r>
          <w:t>www</w:t>
        </w:r>
        <w:r w:rsidRPr="00220C2E">
          <w:t>.</w:t>
        </w:r>
        <w:r>
          <w:t>ohchr</w:t>
        </w:r>
        <w:r w:rsidRPr="00220C2E">
          <w:t>.</w:t>
        </w:r>
        <w:r>
          <w:t>org</w:t>
        </w:r>
        <w:proofErr w:type="spellEnd"/>
        <w:r w:rsidRPr="00220C2E">
          <w:t>/</w:t>
        </w:r>
        <w:proofErr w:type="spellStart"/>
        <w:r>
          <w:t>EN</w:t>
        </w:r>
        <w:proofErr w:type="spellEnd"/>
        <w:r w:rsidRPr="00220C2E">
          <w:t>/</w:t>
        </w:r>
        <w:r>
          <w:t>Issues</w:t>
        </w:r>
        <w:r w:rsidRPr="00220C2E">
          <w:t>/</w:t>
        </w:r>
        <w:r>
          <w:t>Business</w:t>
        </w:r>
        <w:r w:rsidRPr="00220C2E">
          <w:t>/</w:t>
        </w:r>
        <w:r>
          <w:t>Pages</w:t>
        </w:r>
        <w:r w:rsidRPr="00220C2E">
          <w:t>/</w:t>
        </w:r>
        <w:proofErr w:type="spellStart"/>
        <w:r>
          <w:t>ImplementationGP</w:t>
        </w:r>
        <w:r w:rsidRPr="00220C2E">
          <w:t>.</w:t>
        </w:r>
        <w:r>
          <w:t>aspx</w:t>
        </w:r>
        <w:proofErr w:type="spellEnd"/>
      </w:hyperlink>
      <w:r>
        <w:rPr>
          <w:rFonts w:hint="eastAsia"/>
        </w:rPr>
        <w:t>。</w:t>
      </w:r>
    </w:p>
  </w:footnote>
  <w:footnote w:id="9">
    <w:p w:rsidR="00141F64" w:rsidRPr="003F78EB" w:rsidRDefault="00141F64" w:rsidP="00C456D4">
      <w:pPr>
        <w:pStyle w:val="a6"/>
        <w:tabs>
          <w:tab w:val="clear" w:pos="431"/>
        </w:tabs>
        <w:spacing w:after="60"/>
      </w:pPr>
      <w:r w:rsidRPr="003F78EB">
        <w:tab/>
      </w:r>
      <w:r w:rsidRPr="003F78EB">
        <w:rPr>
          <w:rStyle w:val="a7"/>
          <w:rFonts w:eastAsia="宋体"/>
        </w:rPr>
        <w:footnoteRef/>
      </w:r>
      <w:r w:rsidRPr="003F78EB">
        <w:tab/>
      </w:r>
      <w:r>
        <w:t>可查阅</w:t>
      </w:r>
      <w:hyperlink r:id="rId4" w:history="1">
        <w:r>
          <w:t>www</w:t>
        </w:r>
        <w:r w:rsidRPr="00220C2E">
          <w:t>.</w:t>
        </w:r>
        <w:r>
          <w:t>economistinsights</w:t>
        </w:r>
        <w:r w:rsidRPr="00220C2E">
          <w:t>.</w:t>
        </w:r>
        <w:r>
          <w:t>com</w:t>
        </w:r>
        <w:r w:rsidRPr="00220C2E">
          <w:t>/</w:t>
        </w:r>
        <w:r>
          <w:t>business</w:t>
        </w:r>
        <w:r w:rsidRPr="00220C2E">
          <w:t>-</w:t>
        </w:r>
        <w:r>
          <w:t>strategy</w:t>
        </w:r>
        <w:r w:rsidRPr="00220C2E">
          <w:t>/</w:t>
        </w:r>
        <w:r>
          <w:t>analysis</w:t>
        </w:r>
        <w:r w:rsidRPr="00220C2E">
          <w:t>/</w:t>
        </w:r>
        <w:r>
          <w:t>road</w:t>
        </w:r>
        <w:r w:rsidRPr="00220C2E">
          <w:t>-</w:t>
        </w:r>
        <w:r>
          <w:t>principles</w:t>
        </w:r>
        <w:r w:rsidRPr="00220C2E">
          <w:t>-</w:t>
        </w:r>
        <w:r>
          <w:t>practice</w:t>
        </w:r>
      </w:hyperlink>
      <w:r>
        <w:rPr>
          <w:rFonts w:hint="eastAsia"/>
        </w:rPr>
        <w:t>。</w:t>
      </w:r>
    </w:p>
  </w:footnote>
  <w:footnote w:id="10">
    <w:p w:rsidR="00141F64" w:rsidRPr="003F78EB" w:rsidRDefault="00141F64" w:rsidP="00C456D4">
      <w:pPr>
        <w:pStyle w:val="a6"/>
        <w:tabs>
          <w:tab w:val="clear" w:pos="431"/>
        </w:tabs>
        <w:spacing w:after="60"/>
      </w:pPr>
      <w:r w:rsidRPr="003F78EB">
        <w:tab/>
      </w:r>
      <w:r w:rsidRPr="003F78EB">
        <w:rPr>
          <w:rStyle w:val="a7"/>
          <w:rFonts w:eastAsia="宋体"/>
        </w:rPr>
        <w:footnoteRef/>
      </w:r>
      <w:r w:rsidRPr="003F78EB">
        <w:tab/>
      </w:r>
      <w:r>
        <w:rPr>
          <w:rFonts w:hint="eastAsia"/>
        </w:rPr>
        <w:t>例如，见本工作组报告“确定公司尊重人权方面新出现的做法与吸取的教训：</w:t>
      </w:r>
      <w:r>
        <w:rPr>
          <w:rFonts w:hint="eastAsia"/>
        </w:rPr>
        <w:t>2014</w:t>
      </w:r>
      <w:r>
        <w:rPr>
          <w:rFonts w:hint="eastAsia"/>
        </w:rPr>
        <w:t>年举行的工商业与人权论坛讨论引发的思考”</w:t>
      </w:r>
      <w:r>
        <w:t>(A/</w:t>
      </w:r>
      <w:proofErr w:type="spellStart"/>
      <w:r>
        <w:t>HRC</w:t>
      </w:r>
      <w:proofErr w:type="spellEnd"/>
      <w:r>
        <w:t>/29/28/</w:t>
      </w:r>
      <w:proofErr w:type="spellStart"/>
      <w:r>
        <w:t>Add.3</w:t>
      </w:r>
      <w:proofErr w:type="spellEnd"/>
      <w:r>
        <w:t>)</w:t>
      </w:r>
      <w:r>
        <w:rPr>
          <w:rFonts w:hint="eastAsia"/>
        </w:rPr>
        <w:t>。</w:t>
      </w:r>
    </w:p>
  </w:footnote>
  <w:footnote w:id="11">
    <w:p w:rsidR="00141F64" w:rsidRPr="003F78EB" w:rsidRDefault="00141F64" w:rsidP="00AB00AB">
      <w:pPr>
        <w:pStyle w:val="a6"/>
        <w:tabs>
          <w:tab w:val="clear" w:pos="431"/>
        </w:tabs>
      </w:pPr>
      <w:r w:rsidRPr="003F78EB">
        <w:tab/>
      </w:r>
      <w:r w:rsidRPr="003F78EB">
        <w:rPr>
          <w:rStyle w:val="a7"/>
          <w:rFonts w:eastAsia="宋体"/>
        </w:rPr>
        <w:footnoteRef/>
      </w:r>
      <w:r w:rsidRPr="003F78EB">
        <w:tab/>
      </w:r>
      <w:hyperlink r:id="rId5" w:history="1">
        <w:r w:rsidRPr="00220C2E">
          <w:t>可查阅</w:t>
        </w:r>
        <w:r>
          <w:t>www</w:t>
        </w:r>
        <w:r w:rsidRPr="00220C2E">
          <w:t>.</w:t>
        </w:r>
        <w:proofErr w:type="gramStart"/>
        <w:r>
          <w:t>icmm</w:t>
        </w:r>
        <w:r w:rsidRPr="00220C2E">
          <w:t>.</w:t>
        </w:r>
        <w:r>
          <w:t>com</w:t>
        </w:r>
        <w:r w:rsidRPr="00220C2E">
          <w:t>/</w:t>
        </w:r>
        <w:r>
          <w:t>page</w:t>
        </w:r>
        <w:r w:rsidRPr="00220C2E">
          <w:t>/</w:t>
        </w:r>
        <w:r>
          <w:t>84154</w:t>
        </w:r>
        <w:r w:rsidRPr="00220C2E">
          <w:t>/</w:t>
        </w:r>
        <w:r>
          <w:t>our</w:t>
        </w:r>
        <w:r w:rsidRPr="00220C2E">
          <w:t>-</w:t>
        </w:r>
        <w:r>
          <w:t>work</w:t>
        </w:r>
        <w:r w:rsidRPr="00220C2E">
          <w:t>/</w:t>
        </w:r>
        <w:r>
          <w:t>projects</w:t>
        </w:r>
        <w:r w:rsidRPr="00220C2E">
          <w:t>/</w:t>
        </w:r>
        <w:r>
          <w:t>articles</w:t>
        </w:r>
        <w:r w:rsidRPr="00220C2E">
          <w:t>/</w:t>
        </w:r>
        <w:r>
          <w:t>business</w:t>
        </w:r>
        <w:r w:rsidRPr="00220C2E">
          <w:t>-</w:t>
        </w:r>
        <w:r>
          <w:t>and</w:t>
        </w:r>
        <w:r w:rsidRPr="00220C2E">
          <w:t>-</w:t>
        </w:r>
        <w:r>
          <w:t>human</w:t>
        </w:r>
        <w:r w:rsidRPr="00220C2E">
          <w:t>-</w:t>
        </w:r>
        <w:r>
          <w:t>rights</w:t>
        </w:r>
      </w:hyperlink>
      <w:r w:rsidRPr="003F78EB">
        <w:t xml:space="preserve"> </w:t>
      </w:r>
      <w:r>
        <w:t>and</w:t>
      </w:r>
      <w:r w:rsidRPr="003F78EB">
        <w:t xml:space="preserve"> </w:t>
      </w:r>
      <w:hyperlink r:id="rId6" w:history="1">
        <w:r>
          <w:t>www</w:t>
        </w:r>
        <w:r w:rsidRPr="00220C2E">
          <w:t>.</w:t>
        </w:r>
        <w:proofErr w:type="gramEnd"/>
        <w:r>
          <w:rPr>
            <w:rFonts w:hint="eastAsia"/>
          </w:rPr>
          <w:t xml:space="preserve"> </w:t>
        </w:r>
        <w:proofErr w:type="spellStart"/>
        <w:r>
          <w:t>ipieca</w:t>
        </w:r>
        <w:r w:rsidRPr="00220C2E">
          <w:t>.</w:t>
        </w:r>
        <w:r>
          <w:t>org</w:t>
        </w:r>
        <w:proofErr w:type="spellEnd"/>
        <w:r w:rsidRPr="00220C2E">
          <w:t>/</w:t>
        </w:r>
        <w:r>
          <w:t>topic</w:t>
        </w:r>
        <w:r w:rsidRPr="00220C2E">
          <w:t>/</w:t>
        </w:r>
        <w:r>
          <w:t>human</w:t>
        </w:r>
        <w:r w:rsidRPr="00220C2E">
          <w:t>-</w:t>
        </w:r>
        <w:r>
          <w:t>rights</w:t>
        </w:r>
        <w:r w:rsidRPr="00220C2E">
          <w:t>/</w:t>
        </w:r>
        <w:r>
          <w:t>resources</w:t>
        </w:r>
      </w:hyperlink>
      <w:r>
        <w:rPr>
          <w:rFonts w:hint="eastAsia"/>
        </w:rPr>
        <w:t>。</w:t>
      </w:r>
    </w:p>
  </w:footnote>
  <w:footnote w:id="12">
    <w:p w:rsidR="00141F64" w:rsidRPr="006D4129" w:rsidRDefault="00141F64" w:rsidP="00AB00AB">
      <w:pPr>
        <w:pStyle w:val="a6"/>
        <w:tabs>
          <w:tab w:val="clear" w:pos="431"/>
        </w:tabs>
        <w:spacing w:after="60"/>
      </w:pPr>
      <w:r w:rsidRPr="003F78EB">
        <w:tab/>
      </w:r>
      <w:r w:rsidRPr="003F78EB">
        <w:rPr>
          <w:rStyle w:val="a7"/>
          <w:rFonts w:eastAsia="宋体"/>
        </w:rPr>
        <w:footnoteRef/>
      </w:r>
      <w:r w:rsidRPr="003F78EB">
        <w:tab/>
      </w:r>
      <w:proofErr w:type="gramStart"/>
      <w:r>
        <w:rPr>
          <w:rFonts w:hint="eastAsia"/>
        </w:rPr>
        <w:t>见国际</w:t>
      </w:r>
      <w:proofErr w:type="gramEnd"/>
      <w:r>
        <w:rPr>
          <w:rFonts w:hint="eastAsia"/>
        </w:rPr>
        <w:t>律师协会关于律师协会和商业律师执行《指导原则》的指南，载于</w:t>
      </w:r>
      <w:hyperlink r:id="rId7" w:history="1">
        <w:r>
          <w:t>www</w:t>
        </w:r>
        <w:r w:rsidRPr="00220C2E">
          <w:t>.</w:t>
        </w:r>
        <w:r>
          <w:t>ibanet</w:t>
        </w:r>
        <w:r w:rsidRPr="00220C2E">
          <w:t>.</w:t>
        </w:r>
        <w:r>
          <w:t>org</w:t>
        </w:r>
        <w:r w:rsidRPr="00220C2E">
          <w:t>/</w:t>
        </w:r>
        <w:r>
          <w:t>Legal</w:t>
        </w:r>
        <w:r w:rsidRPr="00220C2E">
          <w:t>_</w:t>
        </w:r>
        <w:r>
          <w:t>Projects</w:t>
        </w:r>
        <w:r w:rsidRPr="00220C2E">
          <w:t>_</w:t>
        </w:r>
        <w:r>
          <w:t>Team</w:t>
        </w:r>
        <w:r w:rsidRPr="00220C2E">
          <w:t>/</w:t>
        </w:r>
        <w:r>
          <w:t>Business</w:t>
        </w:r>
        <w:r w:rsidRPr="00220C2E">
          <w:t>_</w:t>
        </w:r>
        <w:r>
          <w:t>and</w:t>
        </w:r>
        <w:r w:rsidRPr="00220C2E">
          <w:t>_</w:t>
        </w:r>
        <w:r>
          <w:t>Human</w:t>
        </w:r>
        <w:r w:rsidRPr="00220C2E">
          <w:t>_</w:t>
        </w:r>
        <w:r>
          <w:t>Rights</w:t>
        </w:r>
        <w:r w:rsidRPr="00220C2E">
          <w:t>_</w:t>
        </w:r>
        <w:r>
          <w:t>for</w:t>
        </w:r>
        <w:r w:rsidRPr="00220C2E">
          <w:t>_</w:t>
        </w:r>
        <w:r>
          <w:t>the</w:t>
        </w:r>
        <w:r w:rsidRPr="00220C2E">
          <w:t>_</w:t>
        </w:r>
        <w:r>
          <w:t>Legal</w:t>
        </w:r>
        <w:r w:rsidRPr="00220C2E">
          <w:t>_</w:t>
        </w:r>
        <w:r>
          <w:t>Profession</w:t>
        </w:r>
        <w:r w:rsidRPr="00220C2E">
          <w:t>.</w:t>
        </w:r>
        <w:r>
          <w:t>aspx</w:t>
        </w:r>
      </w:hyperlink>
      <w:r w:rsidRPr="00220C2E">
        <w:rPr>
          <w:rFonts w:hint="eastAsia"/>
        </w:rPr>
        <w:t>。关于各个法律事务所在人权遵约政策方面的进展，见</w:t>
      </w:r>
      <w:r w:rsidR="00131AB3">
        <w:fldChar w:fldCharType="begin"/>
      </w:r>
      <w:r w:rsidR="00131AB3">
        <w:instrText xml:space="preserve"> HYPERLINK "http://www.ibane</w:instrText>
      </w:r>
      <w:r w:rsidR="00131AB3">
        <w:instrText xml:space="preserve">t.org/Article/Detail.aspx?%20ArticleUid=68762a20-bf17-4f85-8c4f-81e3bbe88c16" </w:instrText>
      </w:r>
      <w:r w:rsidR="00131AB3">
        <w:fldChar w:fldCharType="separate"/>
      </w:r>
      <w:proofErr w:type="spellStart"/>
      <w:r w:rsidRPr="006D4129">
        <w:t>www.ibanet.org</w:t>
      </w:r>
      <w:proofErr w:type="spellEnd"/>
      <w:r w:rsidRPr="006D4129">
        <w:t>/Article/</w:t>
      </w:r>
      <w:proofErr w:type="spellStart"/>
      <w:r w:rsidRPr="006D4129">
        <w:t>Detail.aspx</w:t>
      </w:r>
      <w:proofErr w:type="spellEnd"/>
      <w:r w:rsidRPr="006D4129">
        <w:t>？</w:t>
      </w:r>
      <w:r w:rsidRPr="006D4129">
        <w:rPr>
          <w:rFonts w:hint="eastAsia"/>
        </w:rPr>
        <w:t xml:space="preserve"> </w:t>
      </w:r>
      <w:proofErr w:type="spellStart"/>
      <w:r w:rsidRPr="006D4129">
        <w:t>ArticleUid</w:t>
      </w:r>
      <w:proofErr w:type="spellEnd"/>
      <w:r w:rsidRPr="006D4129">
        <w:t>=</w:t>
      </w:r>
      <w:proofErr w:type="spellStart"/>
      <w:r w:rsidRPr="006D4129">
        <w:t>68762a20-bf17-4f85-8c4f-81e3bbe88c16</w:t>
      </w:r>
      <w:proofErr w:type="spellEnd"/>
      <w:r w:rsidR="00131AB3">
        <w:fldChar w:fldCharType="end"/>
      </w:r>
      <w:r w:rsidRPr="006D4129">
        <w:rPr>
          <w:rFonts w:hint="eastAsia"/>
        </w:rPr>
        <w:t>。</w:t>
      </w:r>
    </w:p>
  </w:footnote>
  <w:footnote w:id="13">
    <w:p w:rsidR="00141F64" w:rsidRPr="003F78EB" w:rsidRDefault="00141F64" w:rsidP="00B92710">
      <w:pPr>
        <w:pStyle w:val="a6"/>
        <w:tabs>
          <w:tab w:val="clear" w:pos="431"/>
        </w:tabs>
        <w:spacing w:after="60"/>
      </w:pPr>
      <w:r w:rsidRPr="003F78EB">
        <w:tab/>
      </w:r>
      <w:r w:rsidRPr="003F78EB">
        <w:rPr>
          <w:rStyle w:val="a7"/>
          <w:rFonts w:eastAsia="宋体"/>
        </w:rPr>
        <w:footnoteRef/>
      </w:r>
      <w:r w:rsidRPr="003F78EB">
        <w:tab/>
      </w:r>
      <w:r>
        <w:rPr>
          <w:rFonts w:hint="eastAsia"/>
        </w:rPr>
        <w:t>例如，见一份各投资方关于支持非盈利性组织</w:t>
      </w:r>
      <w:r>
        <w:rPr>
          <w:rFonts w:hint="eastAsia"/>
        </w:rPr>
        <w:t>S</w:t>
      </w:r>
      <w:r w:rsidR="00B92710">
        <w:rPr>
          <w:rFonts w:hint="eastAsia"/>
        </w:rPr>
        <w:t>hift</w:t>
      </w:r>
      <w:r>
        <w:rPr>
          <w:rFonts w:hint="eastAsia"/>
        </w:rPr>
        <w:t>制定的协助公司落实《指导原则》的报告框架的声明，这些投资方管理的资产总额达</w:t>
      </w:r>
      <w:r>
        <w:rPr>
          <w:rFonts w:hint="eastAsia"/>
        </w:rPr>
        <w:t>39,100</w:t>
      </w:r>
      <w:r>
        <w:rPr>
          <w:rFonts w:hint="eastAsia"/>
        </w:rPr>
        <w:t>亿美元，</w:t>
      </w:r>
      <w:r>
        <w:t>可查阅</w:t>
      </w:r>
      <w:hyperlink r:id="rId8" w:history="1">
        <w:proofErr w:type="spellStart"/>
        <w:r>
          <w:t>www</w:t>
        </w:r>
        <w:r w:rsidRPr="00220C2E">
          <w:t>.</w:t>
        </w:r>
        <w:r>
          <w:t>ungpre</w:t>
        </w:r>
        <w:r w:rsidRPr="00220C2E">
          <w:rPr>
            <w:rFonts w:hint="eastAsia"/>
          </w:rPr>
          <w:t>-</w:t>
        </w:r>
        <w:r>
          <w:t>porting</w:t>
        </w:r>
        <w:r w:rsidRPr="00220C2E">
          <w:t>.</w:t>
        </w:r>
        <w:r>
          <w:t>org</w:t>
        </w:r>
        <w:proofErr w:type="spellEnd"/>
        <w:r w:rsidRPr="00220C2E">
          <w:t>/</w:t>
        </w:r>
        <w:r>
          <w:t>early</w:t>
        </w:r>
        <w:r w:rsidRPr="00220C2E">
          <w:t>-</w:t>
        </w:r>
        <w:r>
          <w:t>adopters</w:t>
        </w:r>
        <w:r w:rsidRPr="00220C2E">
          <w:t>/</w:t>
        </w:r>
        <w:r>
          <w:t>investor</w:t>
        </w:r>
        <w:r w:rsidRPr="00220C2E">
          <w:t>-</w:t>
        </w:r>
        <w:r>
          <w:t>statement</w:t>
        </w:r>
        <w:r w:rsidRPr="00220C2E">
          <w:t>/</w:t>
        </w:r>
      </w:hyperlink>
      <w:r>
        <w:rPr>
          <w:rFonts w:hint="eastAsia"/>
        </w:rPr>
        <w:t>。</w:t>
      </w:r>
    </w:p>
  </w:footnote>
  <w:footnote w:id="14">
    <w:p w:rsidR="00141F64" w:rsidRPr="003F78EB" w:rsidRDefault="00141F64" w:rsidP="00AB00AB">
      <w:pPr>
        <w:pStyle w:val="a6"/>
        <w:tabs>
          <w:tab w:val="clear" w:pos="431"/>
        </w:tabs>
        <w:spacing w:after="60"/>
      </w:pPr>
      <w:r w:rsidRPr="003F78EB">
        <w:tab/>
      </w:r>
      <w:r w:rsidRPr="003F78EB">
        <w:rPr>
          <w:rStyle w:val="a7"/>
          <w:rFonts w:eastAsia="宋体"/>
        </w:rPr>
        <w:footnoteRef/>
      </w:r>
      <w:r w:rsidRPr="003F78EB">
        <w:tab/>
      </w:r>
      <w:hyperlink r:id="rId9" w:history="1">
        <w:r w:rsidRPr="00220C2E">
          <w:t>可查阅</w:t>
        </w:r>
        <w:r>
          <w:t>business</w:t>
        </w:r>
        <w:r w:rsidRPr="00220C2E">
          <w:t>-</w:t>
        </w:r>
        <w:proofErr w:type="spellStart"/>
        <w:r>
          <w:t>humanrights</w:t>
        </w:r>
        <w:r w:rsidRPr="00220C2E">
          <w:t>.</w:t>
        </w:r>
        <w:r>
          <w:t>org</w:t>
        </w:r>
        <w:proofErr w:type="spellEnd"/>
        <w:r w:rsidRPr="00220C2E">
          <w:t>/</w:t>
        </w:r>
        <w:proofErr w:type="spellStart"/>
        <w:r>
          <w:t>en</w:t>
        </w:r>
        <w:proofErr w:type="spellEnd"/>
        <w:r w:rsidRPr="00220C2E">
          <w:t>/</w:t>
        </w:r>
        <w:r>
          <w:t>company</w:t>
        </w:r>
        <w:r w:rsidRPr="00220C2E">
          <w:t>-</w:t>
        </w:r>
        <w:r>
          <w:t>action</w:t>
        </w:r>
        <w:r w:rsidRPr="00220C2E">
          <w:t>-</w:t>
        </w:r>
        <w:r>
          <w:t>platform</w:t>
        </w:r>
      </w:hyperlink>
      <w:r w:rsidRPr="003F78EB">
        <w:t xml:space="preserve"> </w:t>
      </w:r>
      <w:r>
        <w:t>and</w:t>
      </w:r>
      <w:r w:rsidRPr="003F78EB">
        <w:t xml:space="preserve"> </w:t>
      </w:r>
      <w:r>
        <w:t>business</w:t>
      </w:r>
      <w:r w:rsidRPr="003F78EB">
        <w:t>-</w:t>
      </w:r>
      <w:proofErr w:type="spellStart"/>
      <w:r>
        <w:t>humanrights</w:t>
      </w:r>
      <w:r w:rsidRPr="003F78EB">
        <w:t>.</w:t>
      </w:r>
      <w:r>
        <w:t>org</w:t>
      </w:r>
      <w:proofErr w:type="spellEnd"/>
      <w:r>
        <w:t>/</w:t>
      </w:r>
      <w:proofErr w:type="spellStart"/>
      <w:r>
        <w:t>en</w:t>
      </w:r>
      <w:proofErr w:type="spellEnd"/>
      <w:r>
        <w:t>/</w:t>
      </w:r>
      <w:r>
        <w:rPr>
          <w:rFonts w:hint="eastAsia"/>
        </w:rPr>
        <w:t xml:space="preserve"> </w:t>
      </w:r>
      <w:r>
        <w:t>government-action-platform</w:t>
      </w:r>
      <w:r>
        <w:rPr>
          <w:rFonts w:hint="eastAsia"/>
        </w:rPr>
        <w:t>。</w:t>
      </w:r>
    </w:p>
  </w:footnote>
  <w:footnote w:id="15">
    <w:p w:rsidR="00141F64" w:rsidRPr="003F78EB" w:rsidRDefault="00141F64" w:rsidP="00AB00AB">
      <w:pPr>
        <w:pStyle w:val="a6"/>
        <w:tabs>
          <w:tab w:val="clear" w:pos="431"/>
        </w:tabs>
        <w:spacing w:after="60"/>
      </w:pPr>
      <w:r w:rsidRPr="003F78EB">
        <w:tab/>
      </w:r>
      <w:r w:rsidRPr="003F78EB">
        <w:rPr>
          <w:rStyle w:val="a7"/>
          <w:rFonts w:eastAsia="宋体"/>
        </w:rPr>
        <w:footnoteRef/>
      </w:r>
      <w:r w:rsidRPr="003F78EB">
        <w:tab/>
      </w:r>
      <w:r>
        <w:t>可查阅</w:t>
      </w:r>
      <w:hyperlink r:id="rId10" w:history="1">
        <w:proofErr w:type="spellStart"/>
        <w:r>
          <w:t>www</w:t>
        </w:r>
        <w:r w:rsidRPr="00220C2E">
          <w:t>.</w:t>
        </w:r>
        <w:r>
          <w:t>ungpreporting</w:t>
        </w:r>
        <w:r w:rsidRPr="00220C2E">
          <w:t>.</w:t>
        </w:r>
        <w:r>
          <w:t>org</w:t>
        </w:r>
        <w:proofErr w:type="spellEnd"/>
        <w:r w:rsidRPr="00220C2E">
          <w:t>/</w:t>
        </w:r>
      </w:hyperlink>
      <w:r>
        <w:rPr>
          <w:rFonts w:hint="eastAsia"/>
        </w:rPr>
        <w:t>。</w:t>
      </w:r>
    </w:p>
  </w:footnote>
  <w:footnote w:id="16">
    <w:p w:rsidR="00141F64" w:rsidRPr="006D4129" w:rsidRDefault="00141F64" w:rsidP="00AB00AB">
      <w:pPr>
        <w:pStyle w:val="a6"/>
        <w:tabs>
          <w:tab w:val="clear" w:pos="431"/>
        </w:tabs>
        <w:spacing w:after="60"/>
      </w:pPr>
      <w:r w:rsidRPr="003F78EB">
        <w:tab/>
      </w:r>
      <w:r w:rsidRPr="003F78EB">
        <w:rPr>
          <w:rStyle w:val="a7"/>
          <w:rFonts w:eastAsia="宋体"/>
        </w:rPr>
        <w:footnoteRef/>
      </w:r>
      <w:r w:rsidRPr="003F78EB">
        <w:tab/>
      </w:r>
      <w:r>
        <w:rPr>
          <w:rFonts w:hint="eastAsia"/>
        </w:rPr>
        <w:t>见“</w:t>
      </w:r>
      <w:r>
        <w:t>Rankings, Benchmarks, Reporting</w:t>
      </w:r>
      <w:r w:rsidRPr="003F78EB">
        <w:t xml:space="preserve"> </w:t>
      </w:r>
      <w:r>
        <w:t>and</w:t>
      </w:r>
      <w:r w:rsidRPr="003F78EB">
        <w:t xml:space="preserve"> </w:t>
      </w:r>
      <w:r>
        <w:t>More:</w:t>
      </w:r>
      <w:r w:rsidRPr="003F78EB">
        <w:t xml:space="preserve"> </w:t>
      </w:r>
      <w:r>
        <w:t>Motivating</w:t>
      </w:r>
      <w:r w:rsidRPr="003F78EB">
        <w:t xml:space="preserve"> </w:t>
      </w:r>
      <w:r>
        <w:t>Action</w:t>
      </w:r>
      <w:r w:rsidRPr="003F78EB">
        <w:t xml:space="preserve"> </w:t>
      </w:r>
      <w:r>
        <w:t>on</w:t>
      </w:r>
      <w:r w:rsidRPr="003F78EB">
        <w:t xml:space="preserve"> </w:t>
      </w:r>
      <w:r>
        <w:t>Business</w:t>
      </w:r>
      <w:r w:rsidRPr="003F78EB">
        <w:t xml:space="preserve"> </w:t>
      </w:r>
      <w:r>
        <w:t>and</w:t>
      </w:r>
      <w:r w:rsidRPr="003F78EB">
        <w:t xml:space="preserve"> </w:t>
      </w:r>
      <w:r>
        <w:t>Human</w:t>
      </w:r>
      <w:r w:rsidRPr="003F78EB">
        <w:t xml:space="preserve"> </w:t>
      </w:r>
      <w:r>
        <w:t>Rights</w:t>
      </w:r>
      <w:r>
        <w:rPr>
          <w:rFonts w:hint="eastAsia"/>
        </w:rPr>
        <w:t>”</w:t>
      </w:r>
      <w:r>
        <w:t>，可查阅</w:t>
      </w:r>
      <w:hyperlink r:id="rId11" w:history="1">
        <w:r w:rsidRPr="006D4129">
          <w:t>www.huffingtonpost.com/amol-mehra/rankings-benchmarks-repor_b_6761934.</w:t>
        </w:r>
        <w:r w:rsidRPr="006D4129">
          <w:rPr>
            <w:rFonts w:hint="eastAsia"/>
          </w:rPr>
          <w:t xml:space="preserve"> </w:t>
        </w:r>
        <w:r w:rsidRPr="006D4129">
          <w:t>html</w:t>
        </w:r>
      </w:hyperlink>
      <w:r w:rsidRPr="006D4129">
        <w:rPr>
          <w:rFonts w:hint="eastAsia"/>
        </w:rPr>
        <w:t>。</w:t>
      </w:r>
    </w:p>
  </w:footnote>
  <w:footnote w:id="17">
    <w:p w:rsidR="00141F64" w:rsidRPr="003F78EB" w:rsidRDefault="00141F64" w:rsidP="00EC1EEB">
      <w:pPr>
        <w:pStyle w:val="a6"/>
        <w:tabs>
          <w:tab w:val="clear" w:pos="431"/>
        </w:tabs>
        <w:spacing w:after="60"/>
      </w:pPr>
      <w:r w:rsidRPr="003F78EB">
        <w:tab/>
      </w:r>
      <w:r w:rsidRPr="003F78EB">
        <w:rPr>
          <w:rStyle w:val="a7"/>
          <w:rFonts w:eastAsia="宋体"/>
        </w:rPr>
        <w:footnoteRef/>
      </w:r>
      <w:r w:rsidRPr="003F78EB">
        <w:tab/>
      </w:r>
      <w:r>
        <w:rPr>
          <w:rFonts w:hint="eastAsia"/>
          <w:lang w:val="zh-CN"/>
        </w:rPr>
        <w:t>例如，</w:t>
      </w:r>
      <w:proofErr w:type="gramStart"/>
      <w:r>
        <w:rPr>
          <w:rFonts w:hint="eastAsia"/>
          <w:lang w:val="zh-CN"/>
        </w:rPr>
        <w:t>食物权</w:t>
      </w:r>
      <w:proofErr w:type="gramEnd"/>
      <w:r>
        <w:rPr>
          <w:rFonts w:hint="eastAsia"/>
          <w:lang w:val="zh-CN"/>
        </w:rPr>
        <w:t>问题特别报告员制订了“贸易和投资协定对人权的影响评估指导原则”</w:t>
      </w:r>
      <w:r>
        <w:rPr>
          <w:lang w:val="zh-CN"/>
        </w:rPr>
        <w:t>(A/HRC/</w:t>
      </w:r>
      <w:r>
        <w:rPr>
          <w:rFonts w:hint="eastAsia"/>
          <w:lang w:val="zh-CN"/>
        </w:rPr>
        <w:t xml:space="preserve"> </w:t>
      </w:r>
      <w:r>
        <w:rPr>
          <w:lang w:val="zh-CN"/>
        </w:rPr>
        <w:t>19/59/Add.5)</w:t>
      </w:r>
      <w:r>
        <w:rPr>
          <w:rFonts w:hint="eastAsia"/>
          <w:lang w:val="zh-CN"/>
        </w:rPr>
        <w:t>。另见经济、社会、文化权利委员会题为“全球化与经济、社会和文化权利”的声明</w:t>
      </w:r>
      <w:r>
        <w:rPr>
          <w:rFonts w:hint="eastAsia"/>
          <w:lang w:val="zh-CN"/>
        </w:rPr>
        <w:t>(</w:t>
      </w:r>
      <w:r>
        <w:rPr>
          <w:lang w:val="zh-CN"/>
        </w:rPr>
        <w:t>1998</w:t>
      </w:r>
      <w:r>
        <w:rPr>
          <w:rFonts w:hint="eastAsia"/>
          <w:lang w:val="zh-CN"/>
        </w:rPr>
        <w:t>)</w:t>
      </w:r>
      <w:r>
        <w:rPr>
          <w:rFonts w:hint="eastAsia"/>
          <w:lang w:val="zh-CN"/>
        </w:rPr>
        <w:t>。</w:t>
      </w:r>
    </w:p>
  </w:footnote>
  <w:footnote w:id="18">
    <w:p w:rsidR="00141F64" w:rsidRPr="00BD4FDE" w:rsidRDefault="00141F64" w:rsidP="00EC1EEB">
      <w:pPr>
        <w:pStyle w:val="a6"/>
        <w:tabs>
          <w:tab w:val="clear" w:pos="431"/>
        </w:tabs>
        <w:spacing w:after="60"/>
        <w:rPr>
          <w:lang w:val="zh-CN"/>
        </w:rPr>
      </w:pPr>
      <w:r w:rsidRPr="003F78EB">
        <w:tab/>
      </w:r>
      <w:r w:rsidRPr="003F78EB">
        <w:rPr>
          <w:rStyle w:val="a7"/>
          <w:rFonts w:eastAsia="宋体"/>
        </w:rPr>
        <w:footnoteRef/>
      </w:r>
      <w:r w:rsidRPr="003F78EB">
        <w:tab/>
      </w:r>
      <w:r>
        <w:rPr>
          <w:rFonts w:hint="eastAsia"/>
          <w:lang w:val="zh-CN"/>
        </w:rPr>
        <w:t>部分工作的目录</w:t>
      </w:r>
      <w:r>
        <w:t>可查阅</w:t>
      </w:r>
      <w:hyperlink r:id="rId12" w:history="1">
        <w:r w:rsidRPr="00BD4FDE">
          <w:rPr>
            <w:lang w:val="zh-CN"/>
          </w:rPr>
          <w:t>http://business-humanrights.org/en/special-representative/un-secretary-gene</w:t>
        </w:r>
        <w:r w:rsidRPr="00BD4FDE">
          <w:rPr>
            <w:rFonts w:hint="eastAsia"/>
            <w:lang w:val="zh-CN"/>
          </w:rPr>
          <w:t>-</w:t>
        </w:r>
        <w:r w:rsidRPr="00BD4FDE">
          <w:rPr>
            <w:lang w:val="zh-CN"/>
          </w:rPr>
          <w:t>rals-special-representative-on-business-human-rights/materials-by-topic/investment</w:t>
        </w:r>
      </w:hyperlink>
      <w:r w:rsidRPr="00BD4FDE">
        <w:rPr>
          <w:rFonts w:hint="eastAsia"/>
          <w:lang w:val="zh-CN"/>
        </w:rPr>
        <w:t>。</w:t>
      </w:r>
    </w:p>
  </w:footnote>
  <w:footnote w:id="19">
    <w:p w:rsidR="00141F64" w:rsidRPr="003F78EB" w:rsidRDefault="00141F64" w:rsidP="00EC1EEB">
      <w:pPr>
        <w:pStyle w:val="a6"/>
        <w:tabs>
          <w:tab w:val="clear" w:pos="431"/>
        </w:tabs>
        <w:spacing w:after="60"/>
      </w:pPr>
      <w:r w:rsidRPr="003F78EB">
        <w:tab/>
      </w:r>
      <w:r w:rsidRPr="003F78EB">
        <w:rPr>
          <w:rStyle w:val="a7"/>
          <w:rFonts w:eastAsia="宋体"/>
        </w:rPr>
        <w:footnoteRef/>
      </w:r>
      <w:r w:rsidRPr="003F78EB">
        <w:tab/>
      </w:r>
      <w:r>
        <w:t>可查阅</w:t>
      </w:r>
      <w:hyperlink r:id="rId13" w:history="1">
        <w:proofErr w:type="spellStart"/>
        <w:r>
          <w:t>www</w:t>
        </w:r>
        <w:r w:rsidRPr="00220C2E">
          <w:t>.</w:t>
        </w:r>
        <w:r>
          <w:t>ohchr</w:t>
        </w:r>
        <w:r w:rsidRPr="00220C2E">
          <w:t>.</w:t>
        </w:r>
        <w:r>
          <w:t>org</w:t>
        </w:r>
        <w:proofErr w:type="spellEnd"/>
        <w:r w:rsidRPr="00220C2E">
          <w:t>/</w:t>
        </w:r>
        <w:proofErr w:type="spellStart"/>
        <w:r>
          <w:t>EN</w:t>
        </w:r>
        <w:proofErr w:type="spellEnd"/>
        <w:r w:rsidRPr="00220C2E">
          <w:t>/</w:t>
        </w:r>
        <w:r>
          <w:t>Issues</w:t>
        </w:r>
        <w:r w:rsidRPr="00220C2E">
          <w:t>/</w:t>
        </w:r>
        <w:r>
          <w:t>Business</w:t>
        </w:r>
        <w:r w:rsidRPr="00220C2E">
          <w:t>/</w:t>
        </w:r>
        <w:r>
          <w:t>Pages</w:t>
        </w:r>
        <w:r w:rsidRPr="00220C2E">
          <w:t>/</w:t>
        </w:r>
        <w:proofErr w:type="spellStart"/>
        <w:r>
          <w:t>trainingmodules</w:t>
        </w:r>
        <w:r w:rsidRPr="00220C2E">
          <w:t>.</w:t>
        </w:r>
        <w:r>
          <w:t>aspx</w:t>
        </w:r>
        <w:proofErr w:type="spellEnd"/>
      </w:hyperlink>
      <w:r>
        <w:rPr>
          <w:rFonts w:hint="eastAsia"/>
        </w:rPr>
        <w:t>。</w:t>
      </w:r>
    </w:p>
  </w:footnote>
  <w:footnote w:id="20">
    <w:p w:rsidR="00141F64" w:rsidRPr="003F78EB" w:rsidRDefault="00141F64" w:rsidP="00EC1EEB">
      <w:pPr>
        <w:pStyle w:val="a6"/>
        <w:tabs>
          <w:tab w:val="clear" w:pos="431"/>
        </w:tabs>
        <w:spacing w:after="60"/>
      </w:pPr>
      <w:r w:rsidRPr="003F78EB">
        <w:tab/>
      </w:r>
      <w:r w:rsidRPr="003F78EB">
        <w:rPr>
          <w:rStyle w:val="a7"/>
          <w:rFonts w:eastAsia="宋体"/>
        </w:rPr>
        <w:footnoteRef/>
      </w:r>
      <w:r w:rsidRPr="003F78EB">
        <w:tab/>
      </w:r>
      <w:hyperlink r:id="rId14" w:history="1">
        <w:r>
          <w:t>http://</w:t>
        </w:r>
        <w:proofErr w:type="spellStart"/>
        <w:r>
          <w:t>unctad</w:t>
        </w:r>
        <w:r w:rsidRPr="00220C2E">
          <w:t>.</w:t>
        </w:r>
        <w:r>
          <w:t>org</w:t>
        </w:r>
        <w:proofErr w:type="spellEnd"/>
        <w:r w:rsidRPr="00220C2E">
          <w:t>/</w:t>
        </w:r>
        <w:proofErr w:type="spellStart"/>
        <w:r>
          <w:t>en</w:t>
        </w:r>
        <w:proofErr w:type="spellEnd"/>
        <w:r w:rsidRPr="00220C2E">
          <w:t>/</w:t>
        </w:r>
        <w:proofErr w:type="spellStart"/>
        <w:r>
          <w:t>PublicationsLibrary</w:t>
        </w:r>
        <w:proofErr w:type="spellEnd"/>
        <w:r w:rsidRPr="00220C2E">
          <w:t>/</w:t>
        </w:r>
        <w:proofErr w:type="spellStart"/>
        <w:r>
          <w:t>diaepcb2</w:t>
        </w:r>
        <w:r w:rsidRPr="00220C2E">
          <w:t>0</w:t>
        </w:r>
        <w:r>
          <w:t>12d5</w:t>
        </w:r>
        <w:r w:rsidRPr="00220C2E">
          <w:t>_</w:t>
        </w:r>
        <w:r>
          <w:t>en</w:t>
        </w:r>
        <w:r w:rsidRPr="00220C2E">
          <w:t>.</w:t>
        </w:r>
        <w:r>
          <w:t>pdf</w:t>
        </w:r>
        <w:proofErr w:type="spellEnd"/>
      </w:hyperlink>
      <w:r>
        <w:rPr>
          <w:rFonts w:hint="eastAsia"/>
        </w:rPr>
        <w:t>。</w:t>
      </w:r>
    </w:p>
  </w:footnote>
  <w:footnote w:id="21">
    <w:p w:rsidR="00141F64" w:rsidRPr="003F78EB" w:rsidRDefault="00141F64" w:rsidP="00EC1EEB">
      <w:pPr>
        <w:pStyle w:val="a6"/>
        <w:tabs>
          <w:tab w:val="clear" w:pos="431"/>
        </w:tabs>
        <w:spacing w:after="60"/>
      </w:pPr>
      <w:r w:rsidRPr="003F78EB">
        <w:tab/>
      </w:r>
      <w:r w:rsidRPr="003F78EB">
        <w:rPr>
          <w:rStyle w:val="a7"/>
          <w:rFonts w:eastAsia="宋体"/>
        </w:rPr>
        <w:footnoteRef/>
      </w:r>
      <w:r w:rsidRPr="003F78EB">
        <w:tab/>
      </w:r>
      <w:r w:rsidRPr="004C3F41">
        <w:rPr>
          <w:rFonts w:hint="eastAsia"/>
          <w:lang w:val="zh-CN"/>
        </w:rPr>
        <w:t>见伦敦经济学院全球经济投资与人权项目高级研究实验室编写的摘要</w:t>
      </w:r>
      <w:r w:rsidRPr="008155D2">
        <w:rPr>
          <w:rFonts w:hint="eastAsia"/>
        </w:rPr>
        <w:t>，</w:t>
      </w:r>
      <w:r>
        <w:t>可查阅</w:t>
      </w:r>
      <w:hyperlink w:history="1">
        <w:r>
          <w:t>http://blogs</w:t>
        </w:r>
        <w:r w:rsidRPr="00220C2E">
          <w:t>.</w:t>
        </w:r>
        <w:r w:rsidRPr="00220C2E">
          <w:rPr>
            <w:rFonts w:hint="eastAsia"/>
          </w:rPr>
          <w:t xml:space="preserve"> </w:t>
        </w:r>
        <w:r>
          <w:t>lse</w:t>
        </w:r>
        <w:r w:rsidRPr="00220C2E">
          <w:t>.</w:t>
        </w:r>
        <w:r>
          <w:t>ac</w:t>
        </w:r>
        <w:r w:rsidRPr="00220C2E">
          <w:t>.</w:t>
        </w:r>
        <w:r>
          <w:t>uk</w:t>
        </w:r>
        <w:r w:rsidRPr="00220C2E">
          <w:t>/.</w:t>
        </w:r>
        <w:r>
          <w:t>investment</w:t>
        </w:r>
        <w:r w:rsidRPr="00220C2E">
          <w:t>-</w:t>
        </w:r>
        <w:r>
          <w:t>and</w:t>
        </w:r>
        <w:r w:rsidRPr="00220C2E">
          <w:t>-</w:t>
        </w:r>
        <w:r>
          <w:t>human</w:t>
        </w:r>
        <w:r w:rsidRPr="00220C2E">
          <w:t>-</w:t>
        </w:r>
        <w:r>
          <w:t>rights</w:t>
        </w:r>
        <w:r w:rsidRPr="00220C2E">
          <w:t>/</w:t>
        </w:r>
        <w:r>
          <w:t>portfolio</w:t>
        </w:r>
        <w:r w:rsidRPr="00220C2E">
          <w:t>-</w:t>
        </w:r>
        <w:r>
          <w:t>items</w:t>
        </w:r>
        <w:r w:rsidRPr="00220C2E">
          <w:t>/</w:t>
        </w:r>
        <w:r>
          <w:t>background</w:t>
        </w:r>
        <w:r w:rsidRPr="00220C2E">
          <w:t>-</w:t>
        </w:r>
        <w:r>
          <w:t>and</w:t>
        </w:r>
        <w:r w:rsidRPr="00220C2E">
          <w:t>-</w:t>
        </w:r>
        <w:r>
          <w:t>summary</w:t>
        </w:r>
        <w:r w:rsidRPr="00220C2E">
          <w:t>-</w:t>
        </w:r>
        <w:r>
          <w:t>investment</w:t>
        </w:r>
        <w:r w:rsidRPr="00220C2E">
          <w:t>-</w:t>
        </w:r>
        <w:r>
          <w:t>human</w:t>
        </w:r>
        <w:r w:rsidRPr="00220C2E">
          <w:t>-</w:t>
        </w:r>
        <w:r>
          <w:t>rights</w:t>
        </w:r>
        <w:r w:rsidRPr="00220C2E">
          <w:t>-</w:t>
        </w:r>
        <w:r>
          <w:t>relevance</w:t>
        </w:r>
        <w:r w:rsidRPr="00220C2E">
          <w:t>-</w:t>
        </w:r>
        <w:r>
          <w:t>and</w:t>
        </w:r>
        <w:r w:rsidRPr="00220C2E">
          <w:t>-</w:t>
        </w:r>
        <w:r>
          <w:t>integration</w:t>
        </w:r>
        <w:r w:rsidRPr="00220C2E">
          <w:t>-</w:t>
        </w:r>
        <w:r>
          <w:t>panel</w:t>
        </w:r>
        <w:r w:rsidRPr="00220C2E">
          <w:t>-</w:t>
        </w:r>
        <w:r>
          <w:t>discussions</w:t>
        </w:r>
        <w:r w:rsidRPr="00220C2E">
          <w:t>-</w:t>
        </w:r>
        <w:r>
          <w:t>2</w:t>
        </w:r>
        <w:r w:rsidRPr="00220C2E">
          <w:t>0</w:t>
        </w:r>
        <w:r>
          <w:t>14</w:t>
        </w:r>
        <w:r w:rsidRPr="00220C2E">
          <w:t>-</w:t>
        </w:r>
        <w:r>
          <w:t>world</w:t>
        </w:r>
        <w:r w:rsidRPr="00220C2E">
          <w:t>-</w:t>
        </w:r>
        <w:r>
          <w:t>investment</w:t>
        </w:r>
        <w:r w:rsidRPr="00220C2E">
          <w:t>-</w:t>
        </w:r>
        <w:r>
          <w:t>forum</w:t>
        </w:r>
        <w:r w:rsidRPr="00220C2E">
          <w:t>/</w:t>
        </w:r>
      </w:hyperlink>
      <w:r>
        <w:rPr>
          <w:rFonts w:hint="eastAsia"/>
        </w:rPr>
        <w:t>。</w:t>
      </w:r>
    </w:p>
  </w:footnote>
  <w:footnote w:id="22">
    <w:p w:rsidR="00141F64" w:rsidRPr="003F78EB" w:rsidRDefault="00141F64" w:rsidP="00EC1EEB">
      <w:pPr>
        <w:pStyle w:val="a6"/>
        <w:tabs>
          <w:tab w:val="clear" w:pos="431"/>
        </w:tabs>
        <w:spacing w:after="60"/>
      </w:pPr>
      <w:r w:rsidRPr="003F78EB">
        <w:tab/>
      </w:r>
      <w:r w:rsidRPr="003F78EB">
        <w:rPr>
          <w:rStyle w:val="a7"/>
          <w:rFonts w:eastAsia="宋体"/>
        </w:rPr>
        <w:footnoteRef/>
      </w:r>
      <w:r w:rsidRPr="003F78EB">
        <w:tab/>
      </w:r>
      <w:r>
        <w:t>可查阅</w:t>
      </w:r>
      <w:hyperlink r:id="rId15" w:history="1">
        <w:r>
          <w:t>http://unctad</w:t>
        </w:r>
        <w:r w:rsidRPr="00220C2E">
          <w:t>.</w:t>
        </w:r>
        <w:r>
          <w:t>org</w:t>
        </w:r>
        <w:r w:rsidRPr="00220C2E">
          <w:t>/</w:t>
        </w:r>
        <w:r>
          <w:t>en</w:t>
        </w:r>
        <w:r w:rsidRPr="00220C2E">
          <w:t>/</w:t>
        </w:r>
        <w:r>
          <w:t>Pages</w:t>
        </w:r>
        <w:r w:rsidRPr="00220C2E">
          <w:t>/</w:t>
        </w:r>
        <w:r>
          <w:t>DIAE</w:t>
        </w:r>
        <w:r w:rsidRPr="00220C2E">
          <w:t>/</w:t>
        </w:r>
        <w:r>
          <w:t>Corporate</w:t>
        </w:r>
        <w:r w:rsidRPr="00220C2E">
          <w:t>-</w:t>
        </w:r>
        <w:r>
          <w:t>Social</w:t>
        </w:r>
        <w:r w:rsidRPr="00220C2E">
          <w:t>-</w:t>
        </w:r>
        <w:r>
          <w:t>Responsibility</w:t>
        </w:r>
        <w:r w:rsidRPr="00220C2E">
          <w:t>.</w:t>
        </w:r>
        <w:r>
          <w:t>aspx</w:t>
        </w:r>
      </w:hyperlink>
      <w:r>
        <w:rPr>
          <w:rFonts w:hint="eastAsia"/>
        </w:rPr>
        <w:t>。</w:t>
      </w:r>
    </w:p>
  </w:footnote>
  <w:footnote w:id="23">
    <w:p w:rsidR="00141F64" w:rsidRPr="003F78EB" w:rsidRDefault="00141F64" w:rsidP="00B2667C">
      <w:pPr>
        <w:pStyle w:val="a6"/>
        <w:tabs>
          <w:tab w:val="clear" w:pos="431"/>
        </w:tabs>
        <w:spacing w:after="60"/>
      </w:pPr>
      <w:r w:rsidRPr="003F78EB">
        <w:tab/>
      </w:r>
      <w:r w:rsidRPr="003F78EB">
        <w:rPr>
          <w:rStyle w:val="a7"/>
          <w:rFonts w:eastAsia="宋体"/>
        </w:rPr>
        <w:footnoteRef/>
      </w:r>
      <w:r w:rsidRPr="003F78EB">
        <w:tab/>
      </w:r>
      <w:r>
        <w:rPr>
          <w:rFonts w:hint="eastAsia"/>
          <w:lang w:val="zh-CN"/>
        </w:rPr>
        <w:t>部分</w:t>
      </w:r>
      <w:r>
        <w:rPr>
          <w:lang w:val="zh-CN"/>
        </w:rPr>
        <w:t>调查结果摘要，</w:t>
      </w:r>
      <w:r>
        <w:rPr>
          <w:rFonts w:hint="eastAsia"/>
          <w:lang w:val="zh-CN"/>
        </w:rPr>
        <w:t>见</w:t>
      </w:r>
      <w:r>
        <w:rPr>
          <w:lang w:val="zh-CN"/>
        </w:rPr>
        <w:t>贸发会议</w:t>
      </w:r>
      <w:r>
        <w:rPr>
          <w:rFonts w:hint="eastAsia"/>
          <w:lang w:val="zh-CN"/>
        </w:rPr>
        <w:t>，“</w:t>
      </w:r>
      <w:r>
        <w:rPr>
          <w:lang w:val="zh-CN"/>
        </w:rPr>
        <w:t>2013</w:t>
      </w:r>
      <w:r>
        <w:rPr>
          <w:lang w:val="zh-CN"/>
        </w:rPr>
        <w:t>年世界投资报告</w:t>
      </w:r>
      <w:r>
        <w:rPr>
          <w:rFonts w:hint="eastAsia"/>
          <w:lang w:val="zh-CN"/>
        </w:rPr>
        <w:t>”</w:t>
      </w:r>
      <w:r>
        <w:rPr>
          <w:lang w:val="zh-CN"/>
        </w:rPr>
        <w:t>，</w:t>
      </w:r>
      <w:r>
        <w:rPr>
          <w:rFonts w:hint="eastAsia"/>
          <w:lang w:val="zh-CN"/>
        </w:rPr>
        <w:t>第</w:t>
      </w:r>
      <w:r>
        <w:rPr>
          <w:lang w:val="zh-CN"/>
        </w:rPr>
        <w:t>四</w:t>
      </w:r>
      <w:r>
        <w:rPr>
          <w:rFonts w:hint="eastAsia"/>
          <w:lang w:val="zh-CN"/>
        </w:rPr>
        <w:t>章</w:t>
      </w:r>
      <w:r>
        <w:rPr>
          <w:rFonts w:hint="eastAsia"/>
          <w:lang w:val="zh-CN"/>
        </w:rPr>
        <w:t>D</w:t>
      </w:r>
      <w:r>
        <w:rPr>
          <w:rFonts w:hint="eastAsia"/>
          <w:lang w:val="zh-CN"/>
        </w:rPr>
        <w:t>节</w:t>
      </w:r>
      <w:r>
        <w:rPr>
          <w:lang w:val="zh-CN"/>
        </w:rPr>
        <w:t>4.b</w:t>
      </w:r>
      <w:r>
        <w:rPr>
          <w:rFonts w:hint="eastAsia"/>
          <w:lang w:val="zh-CN"/>
        </w:rPr>
        <w:t>项。</w:t>
      </w:r>
    </w:p>
  </w:footnote>
  <w:footnote w:id="24">
    <w:p w:rsidR="00141F64" w:rsidRPr="003F78EB" w:rsidRDefault="00141F64" w:rsidP="00EC1EEB">
      <w:pPr>
        <w:pStyle w:val="a6"/>
        <w:tabs>
          <w:tab w:val="clear" w:pos="431"/>
        </w:tabs>
        <w:spacing w:after="60"/>
      </w:pPr>
      <w:r w:rsidRPr="003F78EB">
        <w:tab/>
      </w:r>
      <w:r w:rsidRPr="003F78EB">
        <w:rPr>
          <w:rStyle w:val="a7"/>
          <w:rFonts w:eastAsia="宋体"/>
        </w:rPr>
        <w:footnoteRef/>
      </w:r>
      <w:r>
        <w:tab/>
      </w:r>
      <w:hyperlink r:id="rId16" w:history="1">
        <w:proofErr w:type="spellStart"/>
        <w:r>
          <w:t>www</w:t>
        </w:r>
        <w:r w:rsidRPr="00220C2E">
          <w:t>.</w:t>
        </w:r>
        <w:r>
          <w:t>csrroundtable</w:t>
        </w:r>
        <w:r w:rsidRPr="00220C2E">
          <w:t>.</w:t>
        </w:r>
        <w:r>
          <w:t>org</w:t>
        </w:r>
        <w:proofErr w:type="spellEnd"/>
        <w:r w:rsidRPr="00220C2E">
          <w:t>/</w:t>
        </w:r>
        <w:r>
          <w:t>about</w:t>
        </w:r>
        <w:r w:rsidRPr="00220C2E">
          <w:t>/</w:t>
        </w:r>
      </w:hyperlink>
      <w:r>
        <w:rPr>
          <w:rFonts w:hint="eastAsia"/>
        </w:rPr>
        <w:t>。</w:t>
      </w:r>
    </w:p>
  </w:footnote>
  <w:footnote w:id="25">
    <w:p w:rsidR="00141F64" w:rsidRPr="003F78EB" w:rsidRDefault="00141F64" w:rsidP="00EC1EEB">
      <w:pPr>
        <w:pStyle w:val="a6"/>
        <w:tabs>
          <w:tab w:val="clear" w:pos="431"/>
        </w:tabs>
        <w:spacing w:after="60"/>
      </w:pPr>
      <w:r w:rsidRPr="003F78EB">
        <w:tab/>
      </w:r>
      <w:r w:rsidRPr="003F78EB">
        <w:rPr>
          <w:rStyle w:val="a7"/>
          <w:rFonts w:eastAsia="宋体"/>
        </w:rPr>
        <w:footnoteRef/>
      </w:r>
      <w:r>
        <w:tab/>
      </w:r>
      <w:hyperlink r:id="rId17" w:history="1">
        <w:proofErr w:type="spellStart"/>
        <w:r>
          <w:t>www</w:t>
        </w:r>
        <w:r w:rsidRPr="00220C2E">
          <w:t>.</w:t>
        </w:r>
        <w:r>
          <w:t>ungpreporting</w:t>
        </w:r>
        <w:r w:rsidRPr="00220C2E">
          <w:t>.</w:t>
        </w:r>
        <w:r>
          <w:t>org</w:t>
        </w:r>
        <w:proofErr w:type="spellEnd"/>
        <w:r w:rsidRPr="00220C2E">
          <w:t>/</w:t>
        </w:r>
      </w:hyperlink>
      <w:r>
        <w:rPr>
          <w:rFonts w:hint="eastAsia"/>
        </w:rPr>
        <w:t>。</w:t>
      </w:r>
    </w:p>
  </w:footnote>
  <w:footnote w:id="26">
    <w:p w:rsidR="00141F64" w:rsidRPr="003F78EB" w:rsidRDefault="00141F64" w:rsidP="00EC1EEB">
      <w:pPr>
        <w:pStyle w:val="a6"/>
        <w:tabs>
          <w:tab w:val="clear" w:pos="431"/>
        </w:tabs>
        <w:spacing w:after="60"/>
      </w:pPr>
      <w:r w:rsidRPr="003F78EB">
        <w:tab/>
      </w:r>
      <w:r w:rsidRPr="003F78EB">
        <w:rPr>
          <w:rStyle w:val="a7"/>
          <w:rFonts w:eastAsia="宋体"/>
        </w:rPr>
        <w:footnoteRef/>
      </w:r>
      <w:r w:rsidRPr="003F78EB">
        <w:tab/>
      </w:r>
      <w:hyperlink r:id="rId18" w:history="1">
        <w:proofErr w:type="spellStart"/>
        <w:r>
          <w:t>www</w:t>
        </w:r>
        <w:r w:rsidRPr="00220C2E">
          <w:t>.</w:t>
        </w:r>
        <w:r>
          <w:t>ungpreporting</w:t>
        </w:r>
        <w:r w:rsidRPr="00220C2E">
          <w:t>.</w:t>
        </w:r>
        <w:r>
          <w:t>org</w:t>
        </w:r>
        <w:proofErr w:type="spellEnd"/>
        <w:r w:rsidRPr="00220C2E">
          <w:t>/</w:t>
        </w:r>
        <w:r>
          <w:t>early</w:t>
        </w:r>
        <w:r w:rsidRPr="00220C2E">
          <w:t>-</w:t>
        </w:r>
        <w:r>
          <w:t>adopters</w:t>
        </w:r>
        <w:r w:rsidRPr="00220C2E">
          <w:t>/</w:t>
        </w:r>
        <w:r>
          <w:t>investor</w:t>
        </w:r>
        <w:r w:rsidRPr="00220C2E">
          <w:t>-</w:t>
        </w:r>
        <w:r>
          <w:t>statement</w:t>
        </w:r>
        <w:r w:rsidRPr="00220C2E">
          <w:t>/</w:t>
        </w:r>
      </w:hyperlink>
      <w:r>
        <w:rPr>
          <w:rFonts w:hint="eastAsia"/>
        </w:rPr>
        <w:t>。</w:t>
      </w:r>
    </w:p>
  </w:footnote>
  <w:footnote w:id="27">
    <w:p w:rsidR="00141F64" w:rsidRPr="003F78EB" w:rsidRDefault="00141F64" w:rsidP="00B2208C">
      <w:pPr>
        <w:pStyle w:val="a6"/>
        <w:tabs>
          <w:tab w:val="clear" w:pos="431"/>
        </w:tabs>
        <w:spacing w:after="60"/>
      </w:pPr>
      <w:r w:rsidRPr="003F78EB">
        <w:tab/>
      </w:r>
      <w:r w:rsidRPr="003F78EB">
        <w:rPr>
          <w:rStyle w:val="a7"/>
          <w:rFonts w:eastAsia="宋体"/>
        </w:rPr>
        <w:footnoteRef/>
      </w:r>
      <w:r w:rsidRPr="003F78EB">
        <w:tab/>
      </w:r>
      <w:hyperlink r:id="rId19" w:history="1">
        <w:r>
          <w:t>http://unctad</w:t>
        </w:r>
        <w:r w:rsidRPr="00220C2E">
          <w:t>-</w:t>
        </w:r>
        <w:r>
          <w:t>worldinvestmentforum</w:t>
        </w:r>
        <w:r w:rsidRPr="00220C2E">
          <w:t>.</w:t>
        </w:r>
        <w:r>
          <w:t>org</w:t>
        </w:r>
        <w:r w:rsidRPr="00220C2E">
          <w:t>/</w:t>
        </w:r>
        <w:r>
          <w:t>followup</w:t>
        </w:r>
        <w:r w:rsidRPr="00220C2E">
          <w:t>-</w:t>
        </w:r>
        <w:r>
          <w:t>events</w:t>
        </w:r>
        <w:r w:rsidRPr="00220C2E">
          <w:t>/</w:t>
        </w:r>
        <w:r>
          <w:t>single</w:t>
        </w:r>
        <w:r w:rsidRPr="00220C2E">
          <w:t>-</w:t>
        </w:r>
        <w:r>
          <w:t>year</w:t>
        </w:r>
        <w:r w:rsidRPr="00220C2E">
          <w:t>-</w:t>
        </w:r>
        <w:r>
          <w:t>expert</w:t>
        </w:r>
        <w:r w:rsidRPr="00220C2E">
          <w:t>-</w:t>
        </w:r>
        <w:r>
          <w:t>meeting</w:t>
        </w:r>
        <w:r w:rsidRPr="00220C2E">
          <w:t>/</w:t>
        </w:r>
      </w:hyperlink>
      <w:r>
        <w:rPr>
          <w:rFonts w:hint="eastAsia"/>
        </w:rPr>
        <w:t>。</w:t>
      </w:r>
    </w:p>
  </w:footnote>
  <w:footnote w:id="28">
    <w:p w:rsidR="00141F64" w:rsidRPr="003F78EB" w:rsidRDefault="00141F64" w:rsidP="00B2208C">
      <w:pPr>
        <w:pStyle w:val="a6"/>
        <w:tabs>
          <w:tab w:val="clear" w:pos="431"/>
        </w:tabs>
        <w:spacing w:after="60"/>
      </w:pPr>
      <w:r w:rsidRPr="003F78EB">
        <w:tab/>
      </w:r>
      <w:r w:rsidRPr="003F78EB">
        <w:rPr>
          <w:rStyle w:val="a7"/>
          <w:rFonts w:eastAsia="宋体"/>
        </w:rPr>
        <w:footnoteRef/>
      </w:r>
      <w:r w:rsidRPr="003F78EB">
        <w:tab/>
      </w:r>
      <w:r>
        <w:rPr>
          <w:lang w:val="zh-CN"/>
        </w:rPr>
        <w:t>贸发会议</w:t>
      </w:r>
      <w:r>
        <w:rPr>
          <w:rFonts w:hint="eastAsia"/>
          <w:lang w:val="zh-CN"/>
        </w:rPr>
        <w:t>，</w:t>
      </w:r>
      <w:r>
        <w:rPr>
          <w:lang w:val="zh-CN"/>
        </w:rPr>
        <w:t>《</w:t>
      </w:r>
      <w:r w:rsidRPr="004E33FF">
        <w:rPr>
          <w:lang w:val="zh-CN"/>
        </w:rPr>
        <w:t>国际投资协定问题说明</w:t>
      </w:r>
      <w:r>
        <w:rPr>
          <w:rFonts w:hint="eastAsia"/>
          <w:lang w:val="zh-CN"/>
        </w:rPr>
        <w:t>第</w:t>
      </w:r>
      <w:r>
        <w:rPr>
          <w:rFonts w:hint="eastAsia"/>
          <w:lang w:val="zh-CN"/>
        </w:rPr>
        <w:t>1</w:t>
      </w:r>
      <w:r>
        <w:rPr>
          <w:rFonts w:hint="eastAsia"/>
          <w:lang w:val="zh-CN"/>
        </w:rPr>
        <w:t>期》</w:t>
      </w:r>
      <w:r>
        <w:rPr>
          <w:lang w:val="zh-CN"/>
        </w:rPr>
        <w:t>，</w:t>
      </w:r>
      <w:r>
        <w:rPr>
          <w:lang w:val="zh-CN"/>
        </w:rPr>
        <w:t>2015</w:t>
      </w:r>
      <w:r>
        <w:rPr>
          <w:lang w:val="zh-CN"/>
        </w:rPr>
        <w:t>年</w:t>
      </w:r>
      <w:r>
        <w:rPr>
          <w:rFonts w:hint="eastAsia"/>
          <w:lang w:val="zh-CN"/>
        </w:rPr>
        <w:t>2</w:t>
      </w:r>
      <w:r>
        <w:rPr>
          <w:lang w:val="zh-CN"/>
        </w:rPr>
        <w:t>月。</w:t>
      </w:r>
    </w:p>
  </w:footnote>
  <w:footnote w:id="29">
    <w:p w:rsidR="00141F64" w:rsidRPr="003F78EB" w:rsidRDefault="00141F64" w:rsidP="00B2667C">
      <w:pPr>
        <w:pStyle w:val="a6"/>
        <w:tabs>
          <w:tab w:val="clear" w:pos="431"/>
        </w:tabs>
        <w:spacing w:after="60"/>
      </w:pPr>
      <w:r w:rsidRPr="003F78EB">
        <w:tab/>
      </w:r>
      <w:r w:rsidRPr="003F78EB">
        <w:rPr>
          <w:rStyle w:val="a7"/>
          <w:rFonts w:eastAsia="宋体"/>
        </w:rPr>
        <w:footnoteRef/>
      </w:r>
      <w:r w:rsidRPr="00B2667C">
        <w:rPr>
          <w:lang w:val="fr-FR"/>
        </w:rPr>
        <w:tab/>
      </w:r>
      <w:r>
        <w:rPr>
          <w:lang w:val="fr-FR"/>
        </w:rPr>
        <w:t>A</w:t>
      </w:r>
      <w:r w:rsidRPr="00B2667C">
        <w:rPr>
          <w:lang w:val="fr-FR"/>
        </w:rPr>
        <w:t>/</w:t>
      </w:r>
      <w:proofErr w:type="spellStart"/>
      <w:r>
        <w:rPr>
          <w:lang w:val="fr-FR"/>
        </w:rPr>
        <w:t>CN</w:t>
      </w:r>
      <w:r w:rsidRPr="00B2667C">
        <w:rPr>
          <w:lang w:val="fr-FR"/>
        </w:rPr>
        <w:t>.</w:t>
      </w:r>
      <w:r>
        <w:rPr>
          <w:lang w:val="fr-FR"/>
        </w:rPr>
        <w:t>9</w:t>
      </w:r>
      <w:proofErr w:type="spellEnd"/>
      <w:r w:rsidRPr="00B2667C">
        <w:rPr>
          <w:lang w:val="fr-FR"/>
        </w:rPr>
        <w:t>/</w:t>
      </w:r>
      <w:r>
        <w:rPr>
          <w:lang w:val="fr-FR"/>
        </w:rPr>
        <w:t>812</w:t>
      </w:r>
      <w:r>
        <w:rPr>
          <w:rFonts w:hint="eastAsia"/>
        </w:rPr>
        <w:t>和</w:t>
      </w:r>
      <w:r w:rsidR="00131AB3">
        <w:fldChar w:fldCharType="begin"/>
      </w:r>
      <w:r w:rsidR="00131AB3">
        <w:instrText xml:space="preserve"> HYPERLINK "http://www.uncitral.org/pdf/english/texts/arbitration/transparency-convention/Transparency%20-Convention-e.pdf" </w:instrText>
      </w:r>
      <w:r w:rsidR="00131AB3">
        <w:fldChar w:fldCharType="separate"/>
      </w:r>
      <w:r w:rsidRPr="00906E74">
        <w:rPr>
          <w:lang w:val="zh-CN"/>
        </w:rPr>
        <w:t>www.uncitral.org/pdf/english/texts/arbitration/transparency-convention/Transparency</w:t>
      </w:r>
      <w:r w:rsidRPr="00906E74">
        <w:rPr>
          <w:rFonts w:hint="eastAsia"/>
          <w:lang w:val="zh-CN"/>
        </w:rPr>
        <w:t xml:space="preserve"> </w:t>
      </w:r>
      <w:r w:rsidRPr="00906E74">
        <w:rPr>
          <w:lang w:val="zh-CN"/>
        </w:rPr>
        <w:t>-Convention-e.pdf</w:t>
      </w:r>
      <w:r w:rsidR="00131AB3">
        <w:rPr>
          <w:lang w:val="zh-CN"/>
        </w:rPr>
        <w:fldChar w:fldCharType="end"/>
      </w:r>
      <w:r>
        <w:rPr>
          <w:rFonts w:hint="eastAsia"/>
        </w:rPr>
        <w:t>。</w:t>
      </w:r>
      <w:r>
        <w:rPr>
          <w:lang w:val="zh-CN"/>
        </w:rPr>
        <w:t>工作组主席应邀在</w:t>
      </w:r>
      <w:r>
        <w:t>2</w:t>
      </w:r>
      <w:r w:rsidRPr="00A71728">
        <w:t>0</w:t>
      </w:r>
      <w:r>
        <w:t>15</w:t>
      </w:r>
      <w:r>
        <w:rPr>
          <w:lang w:val="zh-CN"/>
        </w:rPr>
        <w:t>年</w:t>
      </w:r>
      <w:r>
        <w:t>3</w:t>
      </w:r>
      <w:r>
        <w:rPr>
          <w:lang w:val="zh-CN"/>
        </w:rPr>
        <w:t>月签</w:t>
      </w:r>
      <w:r>
        <w:rPr>
          <w:rFonts w:hint="eastAsia"/>
          <w:lang w:val="zh-CN"/>
        </w:rPr>
        <w:t>字</w:t>
      </w:r>
      <w:r>
        <w:rPr>
          <w:lang w:val="zh-CN"/>
        </w:rPr>
        <w:t>仪式</w:t>
      </w:r>
      <w:r>
        <w:rPr>
          <w:rFonts w:hint="eastAsia"/>
          <w:lang w:val="zh-CN"/>
        </w:rPr>
        <w:t>上</w:t>
      </w:r>
      <w:r>
        <w:rPr>
          <w:lang w:val="zh-CN"/>
        </w:rPr>
        <w:t>讲话。</w:t>
      </w:r>
    </w:p>
  </w:footnote>
  <w:footnote w:id="30">
    <w:p w:rsidR="00141F64" w:rsidRPr="003F78EB" w:rsidRDefault="00141F64" w:rsidP="00985806">
      <w:pPr>
        <w:pStyle w:val="a6"/>
        <w:tabs>
          <w:tab w:val="clear" w:pos="431"/>
        </w:tabs>
        <w:spacing w:after="60"/>
      </w:pPr>
      <w:r w:rsidRPr="003F78EB">
        <w:tab/>
      </w:r>
      <w:r w:rsidRPr="003F78EB">
        <w:rPr>
          <w:rStyle w:val="a7"/>
          <w:rFonts w:eastAsia="宋体"/>
        </w:rPr>
        <w:footnoteRef/>
      </w:r>
      <w:r w:rsidRPr="003F78EB">
        <w:tab/>
      </w:r>
      <w:hyperlink r:id="rId20" w:history="1">
        <w:r>
          <w:t>http://blogs</w:t>
        </w:r>
        <w:r w:rsidRPr="00220C2E">
          <w:t>.</w:t>
        </w:r>
        <w:r>
          <w:t>lse</w:t>
        </w:r>
        <w:r w:rsidRPr="00220C2E">
          <w:t>.</w:t>
        </w:r>
        <w:r>
          <w:t>ac</w:t>
        </w:r>
        <w:r w:rsidRPr="00220C2E">
          <w:t>.</w:t>
        </w:r>
        <w:r>
          <w:t>uk</w:t>
        </w:r>
        <w:r w:rsidRPr="00220C2E">
          <w:t>/</w:t>
        </w:r>
        <w:r>
          <w:t>investment</w:t>
        </w:r>
        <w:r w:rsidRPr="00220C2E">
          <w:t>-</w:t>
        </w:r>
        <w:r>
          <w:t>and</w:t>
        </w:r>
        <w:r w:rsidRPr="00220C2E">
          <w:t>-</w:t>
        </w:r>
        <w:r>
          <w:t>human</w:t>
        </w:r>
        <w:r w:rsidRPr="00220C2E">
          <w:t>-</w:t>
        </w:r>
        <w:r>
          <w:t>rights</w:t>
        </w:r>
        <w:r w:rsidRPr="00220C2E">
          <w:t>/</w:t>
        </w:r>
        <w:r>
          <w:t>portfolio</w:t>
        </w:r>
        <w:r w:rsidRPr="00220C2E">
          <w:t>-</w:t>
        </w:r>
        <w:r>
          <w:t>items</w:t>
        </w:r>
        <w:r w:rsidRPr="00220C2E">
          <w:t>/</w:t>
        </w:r>
        <w:r>
          <w:t>transparency</w:t>
        </w:r>
        <w:r w:rsidRPr="00220C2E">
          <w:t>-</w:t>
        </w:r>
        <w:r>
          <w:t>in</w:t>
        </w:r>
        <w:r w:rsidRPr="00220C2E">
          <w:t>-</w:t>
        </w:r>
        <w:r>
          <w:t>investment</w:t>
        </w:r>
        <w:r w:rsidRPr="00220C2E">
          <w:t>-</w:t>
        </w:r>
        <w:r>
          <w:t>treaty</w:t>
        </w:r>
        <w:r w:rsidRPr="00220C2E">
          <w:t>-</w:t>
        </w:r>
        <w:r>
          <w:t>arbitration</w:t>
        </w:r>
        <w:r w:rsidRPr="00220C2E">
          <w:t>-</w:t>
        </w:r>
        <w:r>
          <w:t>and</w:t>
        </w:r>
        <w:r w:rsidRPr="00220C2E">
          <w:t>-</w:t>
        </w:r>
        <w:r>
          <w:t>the</w:t>
        </w:r>
        <w:r w:rsidRPr="00220C2E">
          <w:t>-</w:t>
        </w:r>
        <w:r>
          <w:t>un</w:t>
        </w:r>
        <w:r w:rsidRPr="00220C2E">
          <w:t>-</w:t>
        </w:r>
        <w:r>
          <w:t>guiding</w:t>
        </w:r>
        <w:r w:rsidRPr="00220C2E">
          <w:t>-</w:t>
        </w:r>
        <w:r>
          <w:t>principles</w:t>
        </w:r>
        <w:r w:rsidRPr="00220C2E">
          <w:t>-</w:t>
        </w:r>
        <w:r>
          <w:t>on</w:t>
        </w:r>
        <w:r w:rsidRPr="00220C2E">
          <w:t>-</w:t>
        </w:r>
        <w:r>
          <w:t>business</w:t>
        </w:r>
        <w:r w:rsidRPr="00220C2E">
          <w:t>-</w:t>
        </w:r>
        <w:r>
          <w:t>and</w:t>
        </w:r>
        <w:r w:rsidRPr="00220C2E">
          <w:t>-</w:t>
        </w:r>
        <w:r>
          <w:t>human</w:t>
        </w:r>
        <w:r w:rsidRPr="00220C2E">
          <w:t>-</w:t>
        </w:r>
        <w:r>
          <w:t>rights</w:t>
        </w:r>
        <w:r w:rsidRPr="00220C2E">
          <w:t>-</w:t>
        </w:r>
        <w:r>
          <w:t>the</w:t>
        </w:r>
        <w:r w:rsidRPr="00220C2E">
          <w:t>-</w:t>
        </w:r>
        <w:r>
          <w:t>new</w:t>
        </w:r>
        <w:r w:rsidRPr="00220C2E">
          <w:t>-</w:t>
        </w:r>
        <w:r>
          <w:t>uncitral</w:t>
        </w:r>
        <w:r w:rsidRPr="00220C2E">
          <w:t>-</w:t>
        </w:r>
        <w:r>
          <w:t>rules</w:t>
        </w:r>
        <w:r w:rsidRPr="00220C2E">
          <w:t>-</w:t>
        </w:r>
        <w:r>
          <w:t>and</w:t>
        </w:r>
        <w:r w:rsidRPr="00220C2E">
          <w:t>-</w:t>
        </w:r>
        <w:r>
          <w:t>convention</w:t>
        </w:r>
        <w:r w:rsidRPr="00220C2E">
          <w:t>-</w:t>
        </w:r>
        <w:r>
          <w:t>on</w:t>
        </w:r>
        <w:r w:rsidRPr="00220C2E">
          <w:t>-</w:t>
        </w:r>
        <w:r>
          <w:t>transparency</w:t>
        </w:r>
        <w:r w:rsidRPr="00220C2E">
          <w:t>/</w:t>
        </w:r>
      </w:hyperlink>
      <w:r>
        <w:rPr>
          <w:rFonts w:hint="eastAsia"/>
        </w:rPr>
        <w:t>。</w:t>
      </w:r>
    </w:p>
  </w:footnote>
  <w:footnote w:id="31">
    <w:p w:rsidR="00141F64" w:rsidRPr="003F78EB" w:rsidRDefault="00141F64" w:rsidP="00856720">
      <w:pPr>
        <w:pStyle w:val="a6"/>
        <w:tabs>
          <w:tab w:val="clear" w:pos="431"/>
        </w:tabs>
        <w:spacing w:after="60"/>
      </w:pPr>
      <w:r w:rsidRPr="003F78EB">
        <w:tab/>
      </w:r>
      <w:r w:rsidRPr="003F78EB">
        <w:rPr>
          <w:rStyle w:val="a7"/>
          <w:rFonts w:eastAsia="宋体"/>
        </w:rPr>
        <w:footnoteRef/>
      </w:r>
      <w:r w:rsidRPr="003F78EB">
        <w:tab/>
      </w:r>
      <w:r>
        <w:rPr>
          <w:rFonts w:hint="eastAsia"/>
          <w:lang w:val="zh-CN"/>
        </w:rPr>
        <w:t>参见</w:t>
      </w:r>
      <w:r>
        <w:rPr>
          <w:lang w:val="zh-CN"/>
        </w:rPr>
        <w:t>人权与</w:t>
      </w:r>
      <w:r>
        <w:rPr>
          <w:rFonts w:hint="eastAsia"/>
          <w:lang w:val="zh-CN"/>
        </w:rPr>
        <w:t>企业</w:t>
      </w:r>
      <w:r>
        <w:rPr>
          <w:lang w:val="zh-CN"/>
        </w:rPr>
        <w:t>研究所，</w:t>
      </w:r>
      <w:r>
        <w:rPr>
          <w:rFonts w:hint="eastAsia"/>
          <w:lang w:val="zh-CN"/>
        </w:rPr>
        <w:t>《现</w:t>
      </w:r>
      <w:r>
        <w:rPr>
          <w:lang w:val="zh-CN"/>
        </w:rPr>
        <w:t>状：</w:t>
      </w:r>
      <w:r>
        <w:rPr>
          <w:rFonts w:hint="eastAsia"/>
          <w:lang w:val="zh-CN"/>
        </w:rPr>
        <w:t>国家政治</w:t>
      </w:r>
      <w:r>
        <w:rPr>
          <w:lang w:val="zh-CN"/>
        </w:rPr>
        <w:t>经济中的人权：</w:t>
      </w:r>
      <w:r>
        <w:rPr>
          <w:rFonts w:hint="eastAsia"/>
          <w:lang w:val="zh-CN"/>
        </w:rPr>
        <w:t>适用</w:t>
      </w:r>
      <w:r>
        <w:rPr>
          <w:lang w:val="zh-CN"/>
        </w:rPr>
        <w:t>途径</w:t>
      </w:r>
      <w:r>
        <w:rPr>
          <w:rFonts w:hint="eastAsia"/>
          <w:lang w:val="zh-CN"/>
        </w:rPr>
        <w:t>》</w:t>
      </w:r>
      <w:r>
        <w:rPr>
          <w:lang w:val="zh-CN"/>
        </w:rPr>
        <w:t>，</w:t>
      </w:r>
      <w:r>
        <w:rPr>
          <w:rFonts w:hint="eastAsia"/>
          <w:lang w:val="zh-CN"/>
        </w:rPr>
        <w:t>第</w:t>
      </w:r>
      <w:r>
        <w:rPr>
          <w:lang w:val="zh-CN"/>
        </w:rPr>
        <w:t>43</w:t>
      </w:r>
      <w:r>
        <w:rPr>
          <w:rFonts w:hint="eastAsia"/>
          <w:lang w:val="zh-CN"/>
        </w:rPr>
        <w:t>页</w:t>
      </w:r>
      <w:r>
        <w:rPr>
          <w:lang w:val="zh-CN"/>
        </w:rPr>
        <w:t>。</w:t>
      </w:r>
    </w:p>
  </w:footnote>
  <w:footnote w:id="32">
    <w:p w:rsidR="00141F64" w:rsidRPr="003F78EB" w:rsidRDefault="00141F64" w:rsidP="00856720">
      <w:pPr>
        <w:pStyle w:val="a6"/>
        <w:tabs>
          <w:tab w:val="clear" w:pos="431"/>
        </w:tabs>
        <w:spacing w:after="60"/>
      </w:pPr>
      <w:r w:rsidRPr="003F78EB">
        <w:tab/>
      </w:r>
      <w:r w:rsidRPr="003F78EB">
        <w:rPr>
          <w:rStyle w:val="a7"/>
          <w:rFonts w:eastAsia="宋体"/>
        </w:rPr>
        <w:footnoteRef/>
      </w:r>
      <w:r w:rsidRPr="003F78EB">
        <w:tab/>
      </w:r>
      <w:r>
        <w:rPr>
          <w:rFonts w:hint="eastAsia"/>
          <w:lang w:val="zh-CN"/>
        </w:rPr>
        <w:t>发言情况</w:t>
      </w:r>
      <w:r>
        <w:rPr>
          <w:lang w:val="zh-CN"/>
        </w:rPr>
        <w:t>记录</w:t>
      </w:r>
      <w:r>
        <w:t>可查阅</w:t>
      </w:r>
      <w:hyperlink r:id="rId21" w:history="1">
        <w:r>
          <w:t>http://webtv</w:t>
        </w:r>
        <w:r w:rsidRPr="00220C2E">
          <w:t>.</w:t>
        </w:r>
        <w:r>
          <w:t>un</w:t>
        </w:r>
        <w:r w:rsidRPr="00220C2E">
          <w:t>.</w:t>
        </w:r>
        <w:r>
          <w:t>org</w:t>
        </w:r>
        <w:r w:rsidRPr="00220C2E">
          <w:t>/</w:t>
        </w:r>
        <w:r>
          <w:t>meetings</w:t>
        </w:r>
        <w:r w:rsidRPr="00220C2E">
          <w:t>-</w:t>
        </w:r>
        <w:r>
          <w:t>events</w:t>
        </w:r>
        <w:r w:rsidRPr="00220C2E">
          <w:t>/</w:t>
        </w:r>
        <w:r>
          <w:t>human</w:t>
        </w:r>
        <w:r w:rsidRPr="00220C2E">
          <w:t>-</w:t>
        </w:r>
        <w:r>
          <w:t>rights</w:t>
        </w:r>
        <w:r w:rsidRPr="00220C2E">
          <w:t>-</w:t>
        </w:r>
        <w:r>
          <w:t>council</w:t>
        </w:r>
        <w:r w:rsidRPr="00220C2E">
          <w:t>/</w:t>
        </w:r>
        <w:r>
          <w:t>forum</w:t>
        </w:r>
        <w:r w:rsidRPr="00220C2E">
          <w:t>-</w:t>
        </w:r>
        <w:r>
          <w:t>on</w:t>
        </w:r>
        <w:r w:rsidRPr="00220C2E">
          <w:t>-</w:t>
        </w:r>
        <w:r>
          <w:t>business</w:t>
        </w:r>
        <w:r w:rsidRPr="00220C2E">
          <w:t>-</w:t>
        </w:r>
        <w:r>
          <w:t>and</w:t>
        </w:r>
        <w:r w:rsidRPr="00220C2E">
          <w:t>-</w:t>
        </w:r>
        <w:r>
          <w:t>human</w:t>
        </w:r>
        <w:r w:rsidRPr="00220C2E">
          <w:t>-</w:t>
        </w:r>
        <w:r>
          <w:t>rights</w:t>
        </w:r>
        <w:r w:rsidRPr="00220C2E">
          <w:t>/</w:t>
        </w:r>
        <w:r>
          <w:t>watch</w:t>
        </w:r>
        <w:r w:rsidRPr="00220C2E">
          <w:t>/</w:t>
        </w:r>
        <w:r>
          <w:t>strengthening</w:t>
        </w:r>
        <w:r w:rsidRPr="00220C2E">
          <w:t>-</w:t>
        </w:r>
        <w:r>
          <w:t>the</w:t>
        </w:r>
        <w:r w:rsidRPr="00220C2E">
          <w:t>-</w:t>
        </w:r>
        <w:r>
          <w:t>links</w:t>
        </w:r>
        <w:r w:rsidRPr="00220C2E">
          <w:t>-</w:t>
        </w:r>
        <w:r>
          <w:t>between</w:t>
        </w:r>
        <w:r w:rsidRPr="00220C2E">
          <w:t>-</w:t>
        </w:r>
        <w:r>
          <w:t>the</w:t>
        </w:r>
        <w:r w:rsidRPr="00220C2E">
          <w:t>-</w:t>
        </w:r>
        <w:r>
          <w:t>global</w:t>
        </w:r>
        <w:r w:rsidRPr="00220C2E">
          <w:t>-</w:t>
        </w:r>
        <w:r>
          <w:t>economic</w:t>
        </w:r>
        <w:r w:rsidRPr="00220C2E">
          <w:t>-</w:t>
        </w:r>
        <w:r>
          <w:t>architecture</w:t>
        </w:r>
        <w:r w:rsidRPr="00220C2E">
          <w:t>-</w:t>
        </w:r>
        <w:r>
          <w:t>and</w:t>
        </w:r>
        <w:r w:rsidRPr="00220C2E">
          <w:t>-</w:t>
        </w:r>
        <w:r>
          <w:t>the</w:t>
        </w:r>
        <w:r w:rsidRPr="00220C2E">
          <w:t>-</w:t>
        </w:r>
        <w:r>
          <w:t>business</w:t>
        </w:r>
        <w:r w:rsidRPr="00220C2E">
          <w:t>-</w:t>
        </w:r>
        <w:r>
          <w:t>and</w:t>
        </w:r>
        <w:r w:rsidRPr="00220C2E">
          <w:t>-</w:t>
        </w:r>
        <w:r>
          <w:t>human</w:t>
        </w:r>
        <w:r w:rsidRPr="00220C2E">
          <w:t>-</w:t>
        </w:r>
        <w:r>
          <w:t>rights</w:t>
        </w:r>
        <w:r w:rsidRPr="00220C2E">
          <w:t>-</w:t>
        </w:r>
        <w:r>
          <w:t>agenda</w:t>
        </w:r>
        <w:r w:rsidRPr="00220C2E">
          <w:t>-</w:t>
        </w:r>
        <w:r>
          <w:t>forum</w:t>
        </w:r>
        <w:r w:rsidRPr="00220C2E">
          <w:t>-</w:t>
        </w:r>
        <w:r>
          <w:t>on</w:t>
        </w:r>
        <w:r w:rsidRPr="00220C2E">
          <w:t>-</w:t>
        </w:r>
        <w:r>
          <w:t>business</w:t>
        </w:r>
        <w:r w:rsidRPr="00220C2E">
          <w:t>-</w:t>
        </w:r>
        <w:r>
          <w:t>and</w:t>
        </w:r>
        <w:r w:rsidRPr="00220C2E">
          <w:t>-</w:t>
        </w:r>
        <w:r>
          <w:t>human</w:t>
        </w:r>
        <w:r w:rsidRPr="00220C2E">
          <w:t>-</w:t>
        </w:r>
        <w:r>
          <w:t>rights</w:t>
        </w:r>
        <w:r w:rsidRPr="00220C2E">
          <w:t>-</w:t>
        </w:r>
        <w:r>
          <w:t>2</w:t>
        </w:r>
        <w:r w:rsidRPr="00220C2E">
          <w:t>0</w:t>
        </w:r>
        <w:r>
          <w:t>14</w:t>
        </w:r>
        <w:r w:rsidRPr="00220C2E">
          <w:t>/</w:t>
        </w:r>
        <w:r>
          <w:t>39254</w:t>
        </w:r>
        <w:r w:rsidRPr="00220C2E">
          <w:t>0</w:t>
        </w:r>
        <w:r>
          <w:t>198</w:t>
        </w:r>
        <w:r w:rsidRPr="00220C2E">
          <w:t>000</w:t>
        </w:r>
        <w:r>
          <w:t>1</w:t>
        </w:r>
      </w:hyperlink>
      <w:r>
        <w:rPr>
          <w:rFonts w:hint="eastAsia"/>
        </w:rPr>
        <w:t>。</w:t>
      </w:r>
    </w:p>
  </w:footnote>
  <w:footnote w:id="33">
    <w:p w:rsidR="00141F64" w:rsidRPr="003F78EB" w:rsidRDefault="00141F64" w:rsidP="00B2667C">
      <w:pPr>
        <w:pStyle w:val="a6"/>
        <w:tabs>
          <w:tab w:val="clear" w:pos="431"/>
        </w:tabs>
        <w:spacing w:after="60"/>
        <w:rPr>
          <w:lang w:val="nb-NO"/>
        </w:rPr>
      </w:pPr>
      <w:r w:rsidRPr="003F78EB">
        <w:tab/>
      </w:r>
      <w:r w:rsidRPr="003F78EB">
        <w:rPr>
          <w:rStyle w:val="a7"/>
          <w:rFonts w:eastAsia="宋体"/>
        </w:rPr>
        <w:footnoteRef/>
      </w:r>
      <w:r w:rsidRPr="003F78EB">
        <w:tab/>
      </w:r>
      <w:r>
        <w:rPr>
          <w:lang w:val="zh-CN"/>
        </w:rPr>
        <w:t>世贸组织新闻，</w:t>
      </w:r>
      <w:r>
        <w:rPr>
          <w:rFonts w:hint="eastAsia"/>
          <w:lang w:val="zh-CN"/>
        </w:rPr>
        <w:t>“</w:t>
      </w:r>
      <w:r>
        <w:rPr>
          <w:lang w:val="zh-CN"/>
        </w:rPr>
        <w:t>拉米呼吁改变思维模式</w:t>
      </w:r>
      <w:r>
        <w:rPr>
          <w:rFonts w:hint="eastAsia"/>
          <w:lang w:val="zh-CN"/>
        </w:rPr>
        <w:t>，使</w:t>
      </w:r>
      <w:r>
        <w:rPr>
          <w:lang w:val="zh-CN"/>
        </w:rPr>
        <w:t>贸易</w:t>
      </w:r>
      <w:r>
        <w:rPr>
          <w:rFonts w:hint="eastAsia"/>
          <w:lang w:val="zh-CN"/>
        </w:rPr>
        <w:t>与</w:t>
      </w:r>
      <w:r>
        <w:rPr>
          <w:lang w:val="zh-CN"/>
        </w:rPr>
        <w:t>人权</w:t>
      </w:r>
      <w:r>
        <w:rPr>
          <w:rFonts w:hint="eastAsia"/>
          <w:lang w:val="zh-CN"/>
        </w:rPr>
        <w:t>相一致”</w:t>
      </w:r>
      <w:r>
        <w:rPr>
          <w:lang w:val="zh-CN"/>
        </w:rPr>
        <w:t>(2010</w:t>
      </w:r>
      <w:r>
        <w:rPr>
          <w:lang w:val="zh-CN"/>
        </w:rPr>
        <w:t>年</w:t>
      </w:r>
      <w:r>
        <w:rPr>
          <w:lang w:val="zh-CN"/>
        </w:rPr>
        <w:t>1</w:t>
      </w:r>
      <w:r>
        <w:rPr>
          <w:lang w:val="zh-CN"/>
        </w:rPr>
        <w:t>月</w:t>
      </w:r>
      <w:r>
        <w:rPr>
          <w:lang w:val="zh-CN"/>
        </w:rPr>
        <w:t>13</w:t>
      </w:r>
      <w:r>
        <w:rPr>
          <w:lang w:val="zh-CN"/>
        </w:rPr>
        <w:t>日</w:t>
      </w:r>
      <w:r>
        <w:rPr>
          <w:lang w:val="zh-CN"/>
        </w:rPr>
        <w:t>)</w:t>
      </w:r>
      <w:r>
        <w:rPr>
          <w:lang w:val="zh-CN"/>
        </w:rPr>
        <w:t>。</w:t>
      </w:r>
      <w:r>
        <w:rPr>
          <w:rFonts w:hint="eastAsia"/>
          <w:lang w:val="zh-CN"/>
        </w:rPr>
        <w:t>可查阅</w:t>
      </w:r>
      <w:r>
        <w:rPr>
          <w:lang w:val="zh-CN"/>
        </w:rPr>
        <w:t>www.wto.org/english/news_e/sppl_e/sppl146_e.htm</w:t>
      </w:r>
      <w:r>
        <w:rPr>
          <w:lang w:val="zh-CN"/>
        </w:rPr>
        <w:t>。</w:t>
      </w:r>
    </w:p>
  </w:footnote>
  <w:footnote w:id="34">
    <w:p w:rsidR="00141F64" w:rsidRPr="00C32214" w:rsidRDefault="00141F64" w:rsidP="00C32214">
      <w:pPr>
        <w:pStyle w:val="a6"/>
        <w:tabs>
          <w:tab w:val="clear" w:pos="431"/>
        </w:tabs>
        <w:spacing w:after="60"/>
      </w:pPr>
      <w:r w:rsidRPr="003F78EB">
        <w:tab/>
      </w:r>
      <w:r w:rsidRPr="003F78EB">
        <w:rPr>
          <w:rStyle w:val="a7"/>
          <w:rFonts w:eastAsia="宋体"/>
        </w:rPr>
        <w:footnoteRef/>
      </w:r>
      <w:r w:rsidRPr="003F78EB">
        <w:tab/>
      </w:r>
      <w:r>
        <w:rPr>
          <w:rFonts w:hint="eastAsia"/>
          <w:lang w:val="zh-CN"/>
        </w:rPr>
        <w:t>国际</w:t>
      </w:r>
      <w:r>
        <w:rPr>
          <w:lang w:val="zh-CN"/>
        </w:rPr>
        <w:t>劳工组织和国际劳工研究所，</w:t>
      </w:r>
      <w:r>
        <w:rPr>
          <w:rFonts w:hint="eastAsia"/>
          <w:lang w:val="zh-CN"/>
        </w:rPr>
        <w:t>“自由</w:t>
      </w:r>
      <w:r>
        <w:rPr>
          <w:lang w:val="zh-CN"/>
        </w:rPr>
        <w:t>贸易协定的社会</w:t>
      </w:r>
      <w:r>
        <w:rPr>
          <w:rFonts w:hint="eastAsia"/>
          <w:lang w:val="zh-CN"/>
        </w:rPr>
        <w:t>层面”对</w:t>
      </w:r>
      <w:r>
        <w:rPr>
          <w:lang w:val="zh-CN"/>
        </w:rPr>
        <w:t>公平增长的研究</w:t>
      </w:r>
      <w:r>
        <w:rPr>
          <w:rFonts w:hint="eastAsia"/>
          <w:lang w:val="zh-CN"/>
        </w:rPr>
        <w:t>(2</w:t>
      </w:r>
      <w:r>
        <w:rPr>
          <w:lang w:val="zh-CN"/>
        </w:rPr>
        <w:t>013</w:t>
      </w:r>
      <w:r>
        <w:rPr>
          <w:lang w:val="zh-CN"/>
        </w:rPr>
        <w:t>年</w:t>
      </w:r>
      <w:r>
        <w:rPr>
          <w:rFonts w:hint="eastAsia"/>
          <w:lang w:val="zh-CN"/>
        </w:rPr>
        <w:t>)</w:t>
      </w:r>
      <w:r>
        <w:rPr>
          <w:rFonts w:hint="eastAsia"/>
          <w:lang w:val="zh-CN"/>
        </w:rPr>
        <w:t>，</w:t>
      </w:r>
      <w:r>
        <w:rPr>
          <w:lang w:val="zh-CN"/>
        </w:rPr>
        <w:t>第</w:t>
      </w:r>
      <w:r>
        <w:rPr>
          <w:lang w:val="zh-CN"/>
        </w:rPr>
        <w:t>5</w:t>
      </w:r>
      <w:r>
        <w:rPr>
          <w:lang w:val="zh-CN"/>
        </w:rPr>
        <w:t>页。</w:t>
      </w:r>
      <w:r>
        <w:t>可查阅</w:t>
      </w:r>
      <w:hyperlink r:id="rId22" w:history="1">
        <w:proofErr w:type="spellStart"/>
        <w:r w:rsidRPr="0029051C">
          <w:t>www.ilo.org</w:t>
        </w:r>
        <w:proofErr w:type="spellEnd"/>
        <w:r w:rsidRPr="0029051C">
          <w:t>/</w:t>
        </w:r>
        <w:proofErr w:type="spellStart"/>
        <w:r w:rsidRPr="0029051C">
          <w:t>wcmsp5</w:t>
        </w:r>
        <w:proofErr w:type="spellEnd"/>
        <w:r w:rsidRPr="0029051C">
          <w:t>/groups/public/-</w:t>
        </w:r>
        <w:r w:rsidRPr="0029051C">
          <w:rPr>
            <w:rFonts w:hint="eastAsia"/>
          </w:rPr>
          <w:t>--</w:t>
        </w:r>
        <w:proofErr w:type="spellStart"/>
        <w:r w:rsidRPr="0029051C">
          <w:t>dgreports</w:t>
        </w:r>
        <w:proofErr w:type="spellEnd"/>
        <w:r w:rsidRPr="0029051C">
          <w:t>/-</w:t>
        </w:r>
        <w:r w:rsidRPr="0029051C">
          <w:rPr>
            <w:rFonts w:hint="eastAsia"/>
          </w:rPr>
          <w:t>--</w:t>
        </w:r>
        <w:proofErr w:type="spellStart"/>
        <w:r w:rsidRPr="0029051C">
          <w:t>inst</w:t>
        </w:r>
        <w:proofErr w:type="spellEnd"/>
        <w:r w:rsidRPr="0029051C">
          <w:t>/documents/publication/</w:t>
        </w:r>
        <w:r w:rsidRPr="0029051C">
          <w:rPr>
            <w:rFonts w:hint="eastAsia"/>
          </w:rPr>
          <w:t xml:space="preserve"> </w:t>
        </w:r>
        <w:proofErr w:type="spellStart"/>
        <w:r w:rsidRPr="0029051C">
          <w:t>wcms_228965.pdf</w:t>
        </w:r>
        <w:proofErr w:type="spellEnd"/>
      </w:hyperlink>
      <w:r>
        <w:rPr>
          <w:rFonts w:hint="eastAsia"/>
        </w:rPr>
        <w:t>。</w:t>
      </w:r>
    </w:p>
  </w:footnote>
  <w:footnote w:id="35">
    <w:p w:rsidR="00141F64" w:rsidRPr="00C32214" w:rsidRDefault="00141F64" w:rsidP="00C32214">
      <w:pPr>
        <w:pStyle w:val="a6"/>
        <w:tabs>
          <w:tab w:val="clear" w:pos="431"/>
        </w:tabs>
        <w:spacing w:after="60"/>
        <w:rPr>
          <w:lang w:val="fr-FR"/>
        </w:rPr>
      </w:pPr>
      <w:r w:rsidRPr="00BA75F0">
        <w:tab/>
      </w:r>
      <w:r w:rsidRPr="003F78EB">
        <w:rPr>
          <w:rStyle w:val="a7"/>
          <w:rFonts w:eastAsia="宋体"/>
        </w:rPr>
        <w:footnoteRef/>
      </w:r>
      <w:r w:rsidRPr="00B2667C">
        <w:rPr>
          <w:lang w:val="fr-FR"/>
        </w:rPr>
        <w:tab/>
      </w:r>
      <w:r>
        <w:rPr>
          <w:rFonts w:hint="eastAsia"/>
          <w:lang w:val="fr-FR"/>
        </w:rPr>
        <w:t>“</w:t>
      </w:r>
      <w:r>
        <w:rPr>
          <w:lang w:val="zh-CN"/>
        </w:rPr>
        <w:t>自由贸易协定</w:t>
      </w:r>
      <w:r>
        <w:rPr>
          <w:rFonts w:hint="eastAsia"/>
          <w:lang w:val="zh-CN"/>
        </w:rPr>
        <w:t>中</w:t>
      </w:r>
      <w:r>
        <w:rPr>
          <w:lang w:val="zh-CN"/>
        </w:rPr>
        <w:t>的劳工条款</w:t>
      </w:r>
      <w:r w:rsidRPr="00B2667C">
        <w:rPr>
          <w:lang w:val="fr-FR"/>
        </w:rPr>
        <w:t>：</w:t>
      </w:r>
      <w:r>
        <w:rPr>
          <w:lang w:val="zh-CN"/>
        </w:rPr>
        <w:t>促进</w:t>
      </w:r>
      <w:r>
        <w:rPr>
          <w:rFonts w:hint="eastAsia"/>
          <w:lang w:val="zh-CN"/>
        </w:rPr>
        <w:t>其与</w:t>
      </w:r>
      <w:r>
        <w:rPr>
          <w:lang w:val="zh-CN"/>
        </w:rPr>
        <w:t>劳工组织标准系统</w:t>
      </w:r>
      <w:r>
        <w:rPr>
          <w:rFonts w:hint="eastAsia"/>
          <w:lang w:val="zh-CN"/>
        </w:rPr>
        <w:t>的</w:t>
      </w:r>
      <w:r>
        <w:rPr>
          <w:lang w:val="zh-CN"/>
        </w:rPr>
        <w:t>一致性</w:t>
      </w:r>
      <w:r>
        <w:rPr>
          <w:rFonts w:hint="eastAsia"/>
          <w:lang w:val="fr-FR"/>
        </w:rPr>
        <w:t>”</w:t>
      </w:r>
      <w:r w:rsidRPr="00B2667C">
        <w:rPr>
          <w:lang w:val="fr-FR"/>
        </w:rPr>
        <w:t>，</w:t>
      </w:r>
      <w:r>
        <w:rPr>
          <w:lang w:val="zh-CN"/>
        </w:rPr>
        <w:t>背景文件</w:t>
      </w:r>
      <w:r w:rsidRPr="00B2667C">
        <w:rPr>
          <w:lang w:val="fr-FR"/>
        </w:rPr>
        <w:t>，</w:t>
      </w:r>
      <w:r>
        <w:rPr>
          <w:lang w:val="zh-CN"/>
        </w:rPr>
        <w:t>自由贸易协定</w:t>
      </w:r>
      <w:r>
        <w:rPr>
          <w:rFonts w:hint="eastAsia"/>
          <w:lang w:val="zh-CN"/>
        </w:rPr>
        <w:t>的</w:t>
      </w:r>
      <w:r>
        <w:rPr>
          <w:lang w:val="zh-CN"/>
        </w:rPr>
        <w:t>社会层面</w:t>
      </w:r>
      <w:r w:rsidRPr="00B2667C">
        <w:rPr>
          <w:lang w:val="fr-FR"/>
        </w:rPr>
        <w:t>，</w:t>
      </w:r>
      <w:r>
        <w:t>可查阅</w:t>
      </w:r>
      <w:hyperlink r:id="rId23" w:history="1">
        <w:r w:rsidRPr="00C32214">
          <w:rPr>
            <w:lang w:val="fr-FR"/>
          </w:rPr>
          <w:t>http://</w:t>
        </w:r>
        <w:proofErr w:type="spellStart"/>
        <w:r w:rsidRPr="00C32214">
          <w:rPr>
            <w:lang w:val="fr-FR"/>
          </w:rPr>
          <w:t>www.ilo.org</w:t>
        </w:r>
        <w:proofErr w:type="spellEnd"/>
        <w:r w:rsidRPr="00C32214">
          <w:rPr>
            <w:lang w:val="fr-FR"/>
          </w:rPr>
          <w:t>/</w:t>
        </w:r>
        <w:proofErr w:type="spellStart"/>
        <w:r w:rsidRPr="00C32214">
          <w:rPr>
            <w:lang w:val="fr-FR"/>
          </w:rPr>
          <w:t>wcmsp5</w:t>
        </w:r>
        <w:proofErr w:type="spellEnd"/>
        <w:r w:rsidRPr="00C32214">
          <w:rPr>
            <w:lang w:val="fr-FR"/>
          </w:rPr>
          <w:t>/groups/public/-</w:t>
        </w:r>
        <w:r w:rsidRPr="00C32214">
          <w:rPr>
            <w:rFonts w:hint="eastAsia"/>
            <w:lang w:val="fr-FR"/>
          </w:rPr>
          <w:t>--</w:t>
        </w:r>
        <w:proofErr w:type="spellStart"/>
        <w:r w:rsidRPr="00C32214">
          <w:rPr>
            <w:lang w:val="fr-FR"/>
          </w:rPr>
          <w:t>dgreports</w:t>
        </w:r>
        <w:proofErr w:type="spellEnd"/>
        <w:r w:rsidRPr="00C32214">
          <w:rPr>
            <w:lang w:val="fr-FR"/>
          </w:rPr>
          <w:t>/-</w:t>
        </w:r>
        <w:r w:rsidRPr="00C32214">
          <w:rPr>
            <w:rFonts w:hint="eastAsia"/>
            <w:lang w:val="fr-FR"/>
          </w:rPr>
          <w:t>--</w:t>
        </w:r>
        <w:proofErr w:type="spellStart"/>
        <w:r w:rsidRPr="00C32214">
          <w:rPr>
            <w:lang w:val="fr-FR"/>
          </w:rPr>
          <w:t>inst</w:t>
        </w:r>
        <w:proofErr w:type="spellEnd"/>
        <w:r w:rsidRPr="00C32214">
          <w:rPr>
            <w:lang w:val="fr-FR"/>
          </w:rPr>
          <w:t>/</w:t>
        </w:r>
      </w:hyperlink>
      <w:r w:rsidRPr="00C32214">
        <w:rPr>
          <w:rFonts w:hint="eastAsia"/>
          <w:lang w:val="fr-FR"/>
        </w:rPr>
        <w:t xml:space="preserve"> </w:t>
      </w:r>
      <w:r w:rsidRPr="00C32214">
        <w:rPr>
          <w:lang w:val="fr-FR"/>
        </w:rPr>
        <w:t>documents/</w:t>
      </w:r>
      <w:proofErr w:type="spellStart"/>
      <w:r w:rsidRPr="00C32214">
        <w:rPr>
          <w:lang w:val="fr-FR"/>
        </w:rPr>
        <w:t>genericdocument</w:t>
      </w:r>
      <w:proofErr w:type="spellEnd"/>
      <w:r w:rsidRPr="00C32214">
        <w:rPr>
          <w:lang w:val="fr-FR"/>
        </w:rPr>
        <w:t>/</w:t>
      </w:r>
      <w:proofErr w:type="spellStart"/>
      <w:r w:rsidRPr="00C32214">
        <w:rPr>
          <w:lang w:val="fr-FR"/>
        </w:rPr>
        <w:t>wcms_237940.pdf</w:t>
      </w:r>
      <w:proofErr w:type="spellEnd"/>
      <w:r>
        <w:rPr>
          <w:rFonts w:hint="eastAsia"/>
        </w:rPr>
        <w:t>。</w:t>
      </w:r>
    </w:p>
  </w:footnote>
  <w:footnote w:id="36">
    <w:p w:rsidR="00141F64" w:rsidRPr="003F78EB" w:rsidRDefault="00141F64" w:rsidP="00856720">
      <w:pPr>
        <w:pStyle w:val="a6"/>
        <w:tabs>
          <w:tab w:val="clear" w:pos="431"/>
        </w:tabs>
        <w:spacing w:after="60"/>
      </w:pPr>
      <w:r w:rsidRPr="00B2667C">
        <w:rPr>
          <w:lang w:val="fr-FR"/>
        </w:rPr>
        <w:tab/>
      </w:r>
      <w:r w:rsidRPr="003F78EB">
        <w:rPr>
          <w:rStyle w:val="a7"/>
          <w:rFonts w:eastAsia="宋体"/>
        </w:rPr>
        <w:footnoteRef/>
      </w:r>
      <w:r w:rsidRPr="003F78EB">
        <w:tab/>
      </w:r>
      <w:r>
        <w:rPr>
          <w:rFonts w:hint="eastAsia"/>
        </w:rPr>
        <w:t>同上。</w:t>
      </w:r>
    </w:p>
  </w:footnote>
  <w:footnote w:id="37">
    <w:p w:rsidR="00141F64" w:rsidRPr="003F78EB" w:rsidRDefault="00141F64" w:rsidP="00856720">
      <w:pPr>
        <w:pStyle w:val="a6"/>
        <w:tabs>
          <w:tab w:val="clear" w:pos="431"/>
        </w:tabs>
        <w:spacing w:after="60"/>
      </w:pPr>
      <w:r w:rsidRPr="003F78EB">
        <w:tab/>
      </w:r>
      <w:r w:rsidRPr="003F78EB">
        <w:rPr>
          <w:rStyle w:val="a7"/>
          <w:rFonts w:eastAsia="宋体"/>
        </w:rPr>
        <w:footnoteRef/>
      </w:r>
      <w:r w:rsidRPr="003F78EB">
        <w:tab/>
      </w:r>
      <w:r>
        <w:rPr>
          <w:lang w:val="zh-CN"/>
        </w:rPr>
        <w:t>见人权与企业研究所，</w:t>
      </w:r>
      <w:r>
        <w:rPr>
          <w:rFonts w:hint="eastAsia"/>
          <w:lang w:val="zh-CN"/>
        </w:rPr>
        <w:t>《</w:t>
      </w:r>
      <w:r>
        <w:rPr>
          <w:lang w:val="zh-CN"/>
        </w:rPr>
        <w:t>现状</w:t>
      </w:r>
      <w:r>
        <w:rPr>
          <w:rFonts w:hint="eastAsia"/>
          <w:lang w:val="zh-CN"/>
        </w:rPr>
        <w:t>》</w:t>
      </w:r>
      <w:r>
        <w:rPr>
          <w:rFonts w:hint="eastAsia"/>
          <w:lang w:val="zh-CN"/>
        </w:rPr>
        <w:t>(</w:t>
      </w:r>
      <w:r>
        <w:rPr>
          <w:lang w:val="zh-CN"/>
        </w:rPr>
        <w:t>见脚注</w:t>
      </w:r>
      <w:r>
        <w:rPr>
          <w:lang w:val="zh-CN"/>
        </w:rPr>
        <w:t>41</w:t>
      </w:r>
      <w:r>
        <w:rPr>
          <w:rFonts w:hint="eastAsia"/>
          <w:lang w:val="zh-CN"/>
        </w:rPr>
        <w:t>)</w:t>
      </w:r>
      <w:r>
        <w:rPr>
          <w:lang w:val="zh-CN"/>
        </w:rPr>
        <w:t>，第</w:t>
      </w:r>
      <w:r>
        <w:rPr>
          <w:rFonts w:hint="eastAsia"/>
          <w:lang w:val="zh-CN"/>
        </w:rPr>
        <w:t>5</w:t>
      </w:r>
      <w:r>
        <w:rPr>
          <w:lang w:val="zh-CN"/>
        </w:rPr>
        <w:t>章</w:t>
      </w:r>
      <w:r>
        <w:rPr>
          <w:rFonts w:hint="eastAsia"/>
          <w:lang w:val="zh-CN"/>
        </w:rPr>
        <w:t>。</w:t>
      </w:r>
    </w:p>
  </w:footnote>
  <w:footnote w:id="38">
    <w:p w:rsidR="00141F64" w:rsidRPr="003F78EB" w:rsidRDefault="00141F64" w:rsidP="00856720">
      <w:pPr>
        <w:pStyle w:val="a6"/>
        <w:tabs>
          <w:tab w:val="clear" w:pos="431"/>
        </w:tabs>
        <w:spacing w:after="60"/>
        <w:rPr>
          <w:lang w:val="en-GB"/>
        </w:rPr>
      </w:pPr>
      <w:r w:rsidRPr="003F78EB">
        <w:tab/>
      </w:r>
      <w:r w:rsidRPr="003F78EB">
        <w:rPr>
          <w:rStyle w:val="a7"/>
          <w:rFonts w:eastAsia="宋体"/>
        </w:rPr>
        <w:footnoteRef/>
      </w:r>
      <w:r w:rsidRPr="003F78EB">
        <w:rPr>
          <w:lang w:val="en-GB"/>
        </w:rPr>
        <w:tab/>
      </w:r>
      <w:r>
        <w:rPr>
          <w:rFonts w:hint="eastAsia"/>
          <w:lang w:val="en-GB"/>
        </w:rPr>
        <w:t>同上，第</w:t>
      </w:r>
      <w:r>
        <w:rPr>
          <w:lang w:val="en-GB"/>
        </w:rPr>
        <w:t>53</w:t>
      </w:r>
      <w:r>
        <w:rPr>
          <w:rFonts w:hint="eastAsia"/>
          <w:lang w:val="en-GB"/>
        </w:rPr>
        <w:t>页。</w:t>
      </w:r>
    </w:p>
  </w:footnote>
  <w:footnote w:id="39">
    <w:p w:rsidR="00141F64" w:rsidRPr="003F78EB" w:rsidRDefault="00141F64" w:rsidP="00856720">
      <w:pPr>
        <w:pStyle w:val="a6"/>
        <w:tabs>
          <w:tab w:val="clear" w:pos="431"/>
        </w:tabs>
        <w:spacing w:after="60"/>
      </w:pPr>
      <w:r w:rsidRPr="003F78EB">
        <w:tab/>
      </w:r>
      <w:r w:rsidRPr="003F78EB">
        <w:rPr>
          <w:rStyle w:val="a7"/>
          <w:rFonts w:eastAsia="宋体"/>
        </w:rPr>
        <w:footnoteRef/>
      </w:r>
      <w:r w:rsidRPr="003F78EB">
        <w:tab/>
      </w:r>
      <w:r>
        <w:rPr>
          <w:rFonts w:hint="eastAsia"/>
        </w:rPr>
        <w:t>见</w:t>
      </w:r>
      <w:hyperlink r:id="rId24" w:history="1">
        <w:r>
          <w:t>www</w:t>
        </w:r>
        <w:r w:rsidRPr="00220C2E">
          <w:t>.</w:t>
        </w:r>
        <w:r>
          <w:t>csrroundtable</w:t>
        </w:r>
        <w:r w:rsidRPr="00220C2E">
          <w:t>.</w:t>
        </w:r>
        <w:r>
          <w:t>org</w:t>
        </w:r>
        <w:r w:rsidRPr="00220C2E">
          <w:t>/</w:t>
        </w:r>
        <w:r>
          <w:t>wp</w:t>
        </w:r>
        <w:r w:rsidRPr="00220C2E">
          <w:t>-</w:t>
        </w:r>
        <w:r>
          <w:t>content</w:t>
        </w:r>
        <w:r w:rsidRPr="00220C2E">
          <w:t>/</w:t>
        </w:r>
        <w:r>
          <w:t>uploads</w:t>
        </w:r>
        <w:r w:rsidRPr="00220C2E">
          <w:t>/</w:t>
        </w:r>
        <w:r>
          <w:t>2</w:t>
        </w:r>
        <w:r w:rsidRPr="00220C2E">
          <w:t>0</w:t>
        </w:r>
        <w:r>
          <w:t>14</w:t>
        </w:r>
        <w:r w:rsidRPr="00220C2E">
          <w:t>/</w:t>
        </w:r>
        <w:r>
          <w:t>12</w:t>
        </w:r>
        <w:r w:rsidRPr="00220C2E">
          <w:t>/</w:t>
        </w:r>
        <w:r>
          <w:t>CSR</w:t>
        </w:r>
        <w:r w:rsidRPr="00220C2E">
          <w:t>-</w:t>
        </w:r>
        <w:r>
          <w:t>Roundtable</w:t>
        </w:r>
        <w:r w:rsidRPr="00220C2E">
          <w:t>-</w:t>
        </w:r>
        <w:r>
          <w:t>Sumary</w:t>
        </w:r>
        <w:r w:rsidRPr="00220C2E">
          <w:t>-</w:t>
        </w:r>
        <w:r>
          <w:t>revised</w:t>
        </w:r>
        <w:r w:rsidRPr="00220C2E">
          <w:t>-</w:t>
        </w:r>
        <w:r>
          <w:t>4</w:t>
        </w:r>
        <w:r w:rsidRPr="00220C2E">
          <w:t>.</w:t>
        </w:r>
        <w:r>
          <w:t>12</w:t>
        </w:r>
        <w:r w:rsidRPr="00220C2E">
          <w:t>.</w:t>
        </w:r>
        <w:r>
          <w:t>14</w:t>
        </w:r>
        <w:r w:rsidRPr="00220C2E">
          <w:t>.</w:t>
        </w:r>
        <w:r w:rsidRPr="00220C2E">
          <w:rPr>
            <w:rFonts w:hint="eastAsia"/>
          </w:rPr>
          <w:t xml:space="preserve"> </w:t>
        </w:r>
        <w:r>
          <w:t>pdf</w:t>
        </w:r>
      </w:hyperlink>
      <w:r>
        <w:rPr>
          <w:rFonts w:hint="eastAsia"/>
        </w:rPr>
        <w:t>。</w:t>
      </w:r>
    </w:p>
  </w:footnote>
  <w:footnote w:id="40">
    <w:p w:rsidR="00141F64" w:rsidRPr="003F78EB" w:rsidRDefault="00141F64" w:rsidP="00856720">
      <w:pPr>
        <w:pStyle w:val="a6"/>
        <w:tabs>
          <w:tab w:val="clear" w:pos="431"/>
        </w:tabs>
        <w:spacing w:after="60"/>
      </w:pPr>
      <w:r w:rsidRPr="003F78EB">
        <w:tab/>
      </w:r>
      <w:r w:rsidRPr="003F78EB">
        <w:rPr>
          <w:rStyle w:val="a7"/>
          <w:rFonts w:eastAsia="宋体"/>
        </w:rPr>
        <w:footnoteRef/>
      </w:r>
      <w:r w:rsidRPr="003F78EB">
        <w:tab/>
      </w:r>
      <w:r>
        <w:rPr>
          <w:lang w:val="zh-CN"/>
        </w:rPr>
        <w:t>例如见</w:t>
      </w:r>
      <w:r w:rsidRPr="006C149E">
        <w:t>，</w:t>
      </w:r>
      <w:r>
        <w:rPr>
          <w:lang w:val="zh-CN"/>
        </w:rPr>
        <w:t>工作组与外部伙伴</w:t>
      </w:r>
      <w:r>
        <w:rPr>
          <w:rFonts w:hint="eastAsia"/>
          <w:lang w:val="zh-CN"/>
        </w:rPr>
        <w:t>合作</w:t>
      </w:r>
      <w:r>
        <w:rPr>
          <w:lang w:val="zh-CN"/>
        </w:rPr>
        <w:t>举办的</w:t>
      </w:r>
      <w:r>
        <w:t>2</w:t>
      </w:r>
      <w:r w:rsidRPr="006C149E">
        <w:t>0</w:t>
      </w:r>
      <w:r>
        <w:t>14</w:t>
      </w:r>
      <w:r>
        <w:rPr>
          <w:lang w:val="zh-CN"/>
        </w:rPr>
        <w:t>年联合国工商业与人权论坛</w:t>
      </w:r>
      <w:r>
        <w:rPr>
          <w:rFonts w:hint="eastAsia"/>
          <w:lang w:val="zh-CN"/>
        </w:rPr>
        <w:t>会议概述</w:t>
      </w:r>
      <w:r w:rsidRPr="006C149E">
        <w:t>，</w:t>
      </w:r>
      <w:r>
        <w:t>可查阅</w:t>
      </w:r>
      <w:hyperlink r:id="rId25" w:history="1">
        <w:r>
          <w:t>www</w:t>
        </w:r>
        <w:r w:rsidRPr="00220C2E">
          <w:t>.</w:t>
        </w:r>
        <w:r>
          <w:t>ohchr</w:t>
        </w:r>
        <w:r w:rsidRPr="00220C2E">
          <w:t>.</w:t>
        </w:r>
        <w:r>
          <w:t>org</w:t>
        </w:r>
        <w:r w:rsidRPr="00220C2E">
          <w:t>/</w:t>
        </w:r>
        <w:r>
          <w:t>Documents</w:t>
        </w:r>
        <w:r w:rsidRPr="00220C2E">
          <w:t>/</w:t>
        </w:r>
        <w:r>
          <w:t>Issues</w:t>
        </w:r>
        <w:r w:rsidRPr="00220C2E">
          <w:t>/</w:t>
        </w:r>
        <w:r>
          <w:t>Business</w:t>
        </w:r>
        <w:r w:rsidRPr="00220C2E">
          <w:t>/</w:t>
        </w:r>
        <w:r>
          <w:t>ForumSession3</w:t>
        </w:r>
        <w:r w:rsidRPr="00220C2E">
          <w:t>/</w:t>
        </w:r>
        <w:r>
          <w:t>ParallelEvents</w:t>
        </w:r>
        <w:r w:rsidRPr="00220C2E">
          <w:t>/</w:t>
        </w:r>
        <w:r>
          <w:t>ICAR</w:t>
        </w:r>
        <w:r w:rsidRPr="00220C2E">
          <w:t>_</w:t>
        </w:r>
        <w:r>
          <w:t>DIFI</w:t>
        </w:r>
        <w:r w:rsidRPr="00220C2E">
          <w:t>.</w:t>
        </w:r>
        <w:r>
          <w:t>pdf</w:t>
        </w:r>
      </w:hyperlink>
      <w:r>
        <w:rPr>
          <w:rFonts w:hint="eastAsia"/>
        </w:rPr>
        <w:t>；</w:t>
      </w:r>
      <w:r>
        <w:rPr>
          <w:rFonts w:hint="eastAsia"/>
          <w:lang w:val="zh-CN"/>
        </w:rPr>
        <w:t>以及</w:t>
      </w:r>
      <w:r>
        <w:rPr>
          <w:lang w:val="zh-CN"/>
        </w:rPr>
        <w:t>人权与企业研究所</w:t>
      </w:r>
      <w:r w:rsidRPr="00EB0609">
        <w:t>，</w:t>
      </w:r>
      <w:r>
        <w:rPr>
          <w:rFonts w:hint="eastAsia"/>
          <w:lang w:val="zh-CN"/>
        </w:rPr>
        <w:t>《</w:t>
      </w:r>
      <w:r>
        <w:rPr>
          <w:lang w:val="zh-CN"/>
        </w:rPr>
        <w:t>现状</w:t>
      </w:r>
      <w:r>
        <w:rPr>
          <w:rFonts w:hint="eastAsia"/>
          <w:lang w:val="zh-CN"/>
        </w:rPr>
        <w:t>》</w:t>
      </w:r>
      <w:r w:rsidRPr="00EB0609">
        <w:rPr>
          <w:rFonts w:hint="eastAsia"/>
        </w:rPr>
        <w:t>(</w:t>
      </w:r>
      <w:r>
        <w:rPr>
          <w:lang w:val="zh-CN"/>
        </w:rPr>
        <w:t>见脚注</w:t>
      </w:r>
      <w:r>
        <w:t>41</w:t>
      </w:r>
      <w:r w:rsidRPr="00EB0609">
        <w:rPr>
          <w:rFonts w:hint="eastAsia"/>
        </w:rPr>
        <w:t>)</w:t>
      </w:r>
      <w:r w:rsidRPr="00EB0609">
        <w:t>，</w:t>
      </w:r>
      <w:r>
        <w:rPr>
          <w:lang w:val="zh-CN"/>
        </w:rPr>
        <w:t>第</w:t>
      </w:r>
      <w:r>
        <w:rPr>
          <w:rFonts w:hint="eastAsia"/>
          <w:lang w:val="zh-CN"/>
        </w:rPr>
        <w:t>六</w:t>
      </w:r>
      <w:r>
        <w:rPr>
          <w:lang w:val="zh-CN"/>
        </w:rPr>
        <w:t>章</w:t>
      </w:r>
      <w:r>
        <w:rPr>
          <w:rFonts w:hint="eastAsia"/>
          <w:lang w:val="zh-CN"/>
        </w:rPr>
        <w:t>。</w:t>
      </w:r>
    </w:p>
  </w:footnote>
  <w:footnote w:id="41">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rPr>
          <w:lang w:val="zh-CN"/>
        </w:rPr>
        <w:t>参见国际</w:t>
      </w:r>
      <w:r>
        <w:rPr>
          <w:rFonts w:hint="eastAsia"/>
          <w:lang w:val="zh-CN"/>
        </w:rPr>
        <w:t>企业</w:t>
      </w:r>
      <w:r>
        <w:rPr>
          <w:lang w:val="zh-CN"/>
        </w:rPr>
        <w:t>问责制圆桌会议和丹麦人权研究所国际学习实验室</w:t>
      </w:r>
      <w:r w:rsidRPr="006C149E">
        <w:t>：</w:t>
      </w:r>
      <w:r>
        <w:rPr>
          <w:rFonts w:hint="eastAsia"/>
          <w:lang w:val="zh-CN"/>
        </w:rPr>
        <w:t>《</w:t>
      </w:r>
      <w:r>
        <w:rPr>
          <w:lang w:val="zh-CN"/>
        </w:rPr>
        <w:t>采购和人权</w:t>
      </w:r>
      <w:r>
        <w:rPr>
          <w:rFonts w:hint="eastAsia"/>
          <w:lang w:val="zh-CN"/>
        </w:rPr>
        <w:t>》</w:t>
      </w:r>
      <w:r w:rsidRPr="006C149E">
        <w:rPr>
          <w:rFonts w:hint="eastAsia"/>
        </w:rPr>
        <w:t>(</w:t>
      </w:r>
      <w:r>
        <w:t>2</w:t>
      </w:r>
      <w:r w:rsidRPr="006C149E">
        <w:t>0</w:t>
      </w:r>
      <w:r>
        <w:t>15</w:t>
      </w:r>
      <w:r>
        <w:rPr>
          <w:lang w:val="zh-CN"/>
        </w:rPr>
        <w:t>年</w:t>
      </w:r>
      <w:r w:rsidRPr="006C149E">
        <w:rPr>
          <w:rFonts w:hint="eastAsia"/>
        </w:rPr>
        <w:t>，</w:t>
      </w:r>
      <w:r>
        <w:rPr>
          <w:lang w:val="zh-CN"/>
        </w:rPr>
        <w:t>即将出版</w:t>
      </w:r>
      <w:r>
        <w:rPr>
          <w:rFonts w:hint="eastAsia"/>
        </w:rPr>
        <w:t>)</w:t>
      </w:r>
      <w:r w:rsidRPr="006C149E">
        <w:t>；</w:t>
      </w:r>
      <w:r>
        <w:rPr>
          <w:rFonts w:hint="eastAsia"/>
          <w:lang w:val="zh-CN"/>
        </w:rPr>
        <w:t>国际</w:t>
      </w:r>
      <w:r>
        <w:rPr>
          <w:lang w:val="zh-CN"/>
        </w:rPr>
        <w:t>企业问责制圆桌会议</w:t>
      </w:r>
      <w:r w:rsidRPr="006C149E">
        <w:rPr>
          <w:rFonts w:hint="eastAsia"/>
        </w:rPr>
        <w:t>，</w:t>
      </w:r>
      <w:r>
        <w:rPr>
          <w:rFonts w:hint="eastAsia"/>
        </w:rPr>
        <w:t>“视</w:t>
      </w:r>
      <w:r>
        <w:rPr>
          <w:lang w:val="zh-CN"/>
        </w:rPr>
        <w:t>而不见</w:t>
      </w:r>
      <w:r w:rsidRPr="006C149E">
        <w:rPr>
          <w:rFonts w:hint="eastAsia"/>
        </w:rPr>
        <w:t>？</w:t>
      </w:r>
      <w:r>
        <w:rPr>
          <w:rFonts w:hint="eastAsia"/>
          <w:lang w:val="zh-CN"/>
        </w:rPr>
        <w:t>在</w:t>
      </w:r>
      <w:r>
        <w:rPr>
          <w:lang w:val="zh-CN"/>
        </w:rPr>
        <w:t>政府采购</w:t>
      </w:r>
      <w:r>
        <w:rPr>
          <w:rFonts w:hint="eastAsia"/>
          <w:lang w:val="zh-CN"/>
        </w:rPr>
        <w:t>中</w:t>
      </w:r>
      <w:r>
        <w:rPr>
          <w:lang w:val="zh-CN"/>
        </w:rPr>
        <w:t>尊重人权</w:t>
      </w:r>
      <w:r>
        <w:rPr>
          <w:rFonts w:hint="eastAsia"/>
        </w:rPr>
        <w:t>”</w:t>
      </w:r>
      <w:r>
        <w:rPr>
          <w:rFonts w:hint="eastAsia"/>
        </w:rPr>
        <w:t>(2</w:t>
      </w:r>
      <w:r w:rsidRPr="006C149E">
        <w:t>0</w:t>
      </w:r>
      <w:r>
        <w:t>14</w:t>
      </w:r>
      <w:r>
        <w:rPr>
          <w:lang w:val="zh-CN"/>
        </w:rPr>
        <w:t>年</w:t>
      </w:r>
      <w:r>
        <w:rPr>
          <w:rFonts w:hint="eastAsia"/>
        </w:rPr>
        <w:t>)</w:t>
      </w:r>
      <w:r>
        <w:rPr>
          <w:rFonts w:hint="eastAsia"/>
        </w:rPr>
        <w:t>，</w:t>
      </w:r>
      <w:r>
        <w:t>可查阅</w:t>
      </w:r>
      <w:hyperlink r:id="rId26" w:history="1">
        <w:r>
          <w:t>http://accountabilityroundtable</w:t>
        </w:r>
        <w:r w:rsidRPr="00220C2E">
          <w:t>.</w:t>
        </w:r>
        <w:r>
          <w:t>org</w:t>
        </w:r>
        <w:r w:rsidRPr="00220C2E">
          <w:t>/</w:t>
        </w:r>
        <w:r>
          <w:t>wp</w:t>
        </w:r>
        <w:r w:rsidRPr="00220C2E">
          <w:t>-</w:t>
        </w:r>
        <w:r>
          <w:t>content</w:t>
        </w:r>
        <w:r w:rsidRPr="00220C2E">
          <w:t>/</w:t>
        </w:r>
        <w:r>
          <w:t>uploads</w:t>
        </w:r>
        <w:r w:rsidRPr="00220C2E">
          <w:t>/</w:t>
        </w:r>
        <w:r>
          <w:t>2</w:t>
        </w:r>
        <w:r w:rsidRPr="00220C2E">
          <w:t>0</w:t>
        </w:r>
        <w:r>
          <w:t>14</w:t>
        </w:r>
        <w:r w:rsidRPr="00220C2E">
          <w:t>/0</w:t>
        </w:r>
        <w:r>
          <w:t>9</w:t>
        </w:r>
        <w:r w:rsidRPr="00220C2E">
          <w:t>/</w:t>
        </w:r>
        <w:r>
          <w:t>Procurement</w:t>
        </w:r>
        <w:r w:rsidRPr="00220C2E">
          <w:t>-</w:t>
        </w:r>
        <w:r>
          <w:t>Report</w:t>
        </w:r>
        <w:r w:rsidRPr="00220C2E">
          <w:t>-</w:t>
        </w:r>
        <w:r>
          <w:t>FINAL</w:t>
        </w:r>
        <w:r w:rsidRPr="00220C2E">
          <w:t>.</w:t>
        </w:r>
        <w:r w:rsidRPr="00220C2E">
          <w:rPr>
            <w:rFonts w:hint="eastAsia"/>
          </w:rPr>
          <w:t xml:space="preserve"> </w:t>
        </w:r>
        <w:r>
          <w:t>pdf</w:t>
        </w:r>
      </w:hyperlink>
      <w:r>
        <w:rPr>
          <w:rFonts w:hint="eastAsia"/>
        </w:rPr>
        <w:t>；</w:t>
      </w:r>
      <w:r>
        <w:rPr>
          <w:lang w:val="zh-CN"/>
        </w:rPr>
        <w:t>人权与企业研究所</w:t>
      </w:r>
      <w:r w:rsidRPr="006C149E">
        <w:t>，</w:t>
      </w:r>
      <w:r>
        <w:rPr>
          <w:rFonts w:hint="eastAsia"/>
        </w:rPr>
        <w:t>“</w:t>
      </w:r>
      <w:r>
        <w:rPr>
          <w:lang w:val="zh-CN"/>
        </w:rPr>
        <w:t>公共采购</w:t>
      </w:r>
      <w:r>
        <w:rPr>
          <w:rFonts w:hint="eastAsia"/>
          <w:lang w:val="zh-CN"/>
        </w:rPr>
        <w:t>指导</w:t>
      </w:r>
      <w:r w:rsidRPr="006C149E">
        <w:t>：</w:t>
      </w:r>
      <w:r>
        <w:rPr>
          <w:rFonts w:hint="eastAsia"/>
          <w:lang w:val="zh-CN"/>
        </w:rPr>
        <w:t>通过</w:t>
      </w:r>
      <w:r>
        <w:rPr>
          <w:lang w:val="zh-CN"/>
        </w:rPr>
        <w:t>购买权利保护权利</w:t>
      </w:r>
      <w:r>
        <w:rPr>
          <w:rFonts w:hint="eastAsia"/>
        </w:rPr>
        <w:t>”</w:t>
      </w:r>
      <w:r w:rsidRPr="006C149E">
        <w:t>，</w:t>
      </w:r>
      <w:r>
        <w:t>可查阅</w:t>
      </w:r>
      <w:hyperlink r:id="rId27" w:history="1">
        <w:proofErr w:type="spellStart"/>
        <w:r>
          <w:t>www</w:t>
        </w:r>
        <w:r w:rsidRPr="00220C2E">
          <w:t>.</w:t>
        </w:r>
        <w:r>
          <w:t>ihrb</w:t>
        </w:r>
        <w:r w:rsidRPr="00220C2E">
          <w:t>.</w:t>
        </w:r>
        <w:r>
          <w:t>org</w:t>
        </w:r>
        <w:proofErr w:type="spellEnd"/>
        <w:r w:rsidRPr="00220C2E">
          <w:t>/</w:t>
        </w:r>
        <w:r>
          <w:t>our</w:t>
        </w:r>
        <w:r w:rsidRPr="00220C2E">
          <w:t>-</w:t>
        </w:r>
        <w:r>
          <w:t>work</w:t>
        </w:r>
        <w:r w:rsidRPr="00220C2E">
          <w:t>/</w:t>
        </w:r>
        <w:r>
          <w:t>guiding</w:t>
        </w:r>
        <w:r w:rsidRPr="00220C2E">
          <w:t>-</w:t>
        </w:r>
        <w:r>
          <w:t>public</w:t>
        </w:r>
        <w:r w:rsidRPr="00220C2E">
          <w:t>-</w:t>
        </w:r>
        <w:proofErr w:type="spellStart"/>
        <w:r>
          <w:t>procurement</w:t>
        </w:r>
        <w:r w:rsidRPr="00220C2E">
          <w:t>.</w:t>
        </w:r>
        <w:r>
          <w:t>html</w:t>
        </w:r>
        <w:proofErr w:type="spellEnd"/>
      </w:hyperlink>
      <w:r>
        <w:rPr>
          <w:rFonts w:hint="eastAsia"/>
        </w:rPr>
        <w:t>。</w:t>
      </w:r>
    </w:p>
  </w:footnote>
  <w:footnote w:id="42">
    <w:p w:rsidR="00141F64" w:rsidRPr="003F78EB" w:rsidRDefault="00141F64" w:rsidP="006974ED">
      <w:pPr>
        <w:pStyle w:val="a6"/>
        <w:tabs>
          <w:tab w:val="clear" w:pos="431"/>
        </w:tabs>
      </w:pPr>
      <w:r w:rsidRPr="003F78EB">
        <w:tab/>
      </w:r>
      <w:r w:rsidRPr="003F78EB">
        <w:rPr>
          <w:rStyle w:val="a7"/>
          <w:rFonts w:eastAsia="宋体"/>
        </w:rPr>
        <w:footnoteRef/>
      </w:r>
      <w:r w:rsidRPr="003F78EB">
        <w:tab/>
      </w:r>
      <w:r>
        <w:t>可查阅</w:t>
      </w:r>
      <w:r>
        <w:t>www</w:t>
      </w:r>
      <w:r w:rsidRPr="003F78EB">
        <w:t>.</w:t>
      </w:r>
      <w:r>
        <w:t>ifc</w:t>
      </w:r>
      <w:r w:rsidRPr="003F78EB">
        <w:t>.</w:t>
      </w:r>
      <w:r>
        <w:t>org</w:t>
      </w:r>
      <w:r w:rsidRPr="003F78EB">
        <w:t>/</w:t>
      </w:r>
      <w:r>
        <w:t>wps</w:t>
      </w:r>
      <w:r w:rsidRPr="003F78EB">
        <w:t>/</w:t>
      </w:r>
      <w:r>
        <w:t>wcm</w:t>
      </w:r>
      <w:r w:rsidRPr="003F78EB">
        <w:t>/</w:t>
      </w:r>
      <w:r>
        <w:t>connect</w:t>
      </w:r>
      <w:r w:rsidRPr="003F78EB">
        <w:t>/</w:t>
      </w:r>
      <w:r>
        <w:t>topics</w:t>
      </w:r>
      <w:r w:rsidRPr="003F78EB">
        <w:t>_</w:t>
      </w:r>
      <w:r>
        <w:t>ext</w:t>
      </w:r>
      <w:r w:rsidRPr="003F78EB">
        <w:t>_</w:t>
      </w:r>
      <w:r>
        <w:t>content</w:t>
      </w:r>
      <w:r w:rsidRPr="003F78EB">
        <w:t>/</w:t>
      </w:r>
      <w:r>
        <w:t>ifc</w:t>
      </w:r>
      <w:r w:rsidRPr="003F78EB">
        <w:t>_</w:t>
      </w:r>
      <w:r>
        <w:t>external</w:t>
      </w:r>
      <w:r w:rsidRPr="003F78EB">
        <w:t>_</w:t>
      </w:r>
      <w:r>
        <w:t>corporate</w:t>
      </w:r>
      <w:r w:rsidRPr="003F78EB">
        <w:t>_</w:t>
      </w:r>
      <w:r>
        <w:t>site</w:t>
      </w:r>
      <w:r w:rsidRPr="003F78EB">
        <w:t>/</w:t>
      </w:r>
      <w:r>
        <w:t>ifc</w:t>
      </w:r>
      <w:r w:rsidRPr="003F78EB">
        <w:t>+</w:t>
      </w:r>
      <w:r w:rsidRPr="003F78EB">
        <w:br/>
      </w:r>
      <w:r>
        <w:t>sustainability</w:t>
      </w:r>
      <w:r w:rsidRPr="003F78EB">
        <w:t>/</w:t>
      </w:r>
      <w:r>
        <w:t>our</w:t>
      </w:r>
      <w:r w:rsidRPr="003F78EB">
        <w:t>+</w:t>
      </w:r>
      <w:r>
        <w:t>approach</w:t>
      </w:r>
      <w:r w:rsidRPr="003F78EB">
        <w:t>/</w:t>
      </w:r>
      <w:r>
        <w:t>risk</w:t>
      </w:r>
      <w:r w:rsidRPr="003F78EB">
        <w:t>+</w:t>
      </w:r>
      <w:r>
        <w:t>management</w:t>
      </w:r>
      <w:r w:rsidRPr="003F78EB">
        <w:t>/</w:t>
      </w:r>
      <w:r>
        <w:t>performance</w:t>
      </w:r>
      <w:r w:rsidRPr="003F78EB">
        <w:t>+</w:t>
      </w:r>
      <w:r>
        <w:t>standards</w:t>
      </w:r>
      <w:r w:rsidRPr="003F78EB">
        <w:t>/</w:t>
      </w:r>
      <w:r>
        <w:t>environmental</w:t>
      </w:r>
      <w:r w:rsidRPr="003F78EB">
        <w:t>+</w:t>
      </w:r>
      <w:r>
        <w:t>and</w:t>
      </w:r>
      <w:r w:rsidRPr="003F78EB">
        <w:t>+</w:t>
      </w:r>
      <w:r>
        <w:t>social</w:t>
      </w:r>
      <w:r w:rsidRPr="003F78EB">
        <w:t>+</w:t>
      </w:r>
      <w:r>
        <w:t>performance+standards+and+guidance+notes</w:t>
      </w:r>
      <w:r>
        <w:rPr>
          <w:rFonts w:hint="eastAsia"/>
        </w:rPr>
        <w:t>。</w:t>
      </w:r>
    </w:p>
  </w:footnote>
  <w:footnote w:id="43">
    <w:p w:rsidR="00141F64" w:rsidRPr="003F78EB" w:rsidRDefault="00141F64" w:rsidP="006974ED">
      <w:pPr>
        <w:pStyle w:val="a6"/>
        <w:tabs>
          <w:tab w:val="clear" w:pos="431"/>
        </w:tabs>
      </w:pPr>
      <w:r w:rsidRPr="003F78EB">
        <w:tab/>
      </w:r>
      <w:r w:rsidRPr="003F78EB">
        <w:rPr>
          <w:rStyle w:val="a7"/>
          <w:rFonts w:eastAsia="宋体"/>
        </w:rPr>
        <w:footnoteRef/>
      </w:r>
      <w:r w:rsidRPr="003F78EB">
        <w:tab/>
      </w:r>
      <w:r>
        <w:t>可查阅</w:t>
      </w:r>
      <w:hyperlink r:id="rId28" w:history="1">
        <w:r>
          <w:t>http://consultations</w:t>
        </w:r>
        <w:r w:rsidRPr="00220C2E">
          <w:t>.</w:t>
        </w:r>
        <w:r>
          <w:t>worldbank</w:t>
        </w:r>
        <w:r w:rsidRPr="00220C2E">
          <w:t>.</w:t>
        </w:r>
        <w:r>
          <w:t>org</w:t>
        </w:r>
        <w:r w:rsidRPr="00220C2E">
          <w:t>/</w:t>
        </w:r>
        <w:r>
          <w:t>consultation</w:t>
        </w:r>
        <w:r w:rsidRPr="00220C2E">
          <w:t>/</w:t>
        </w:r>
        <w:r>
          <w:t>review</w:t>
        </w:r>
        <w:r w:rsidRPr="00220C2E">
          <w:t>-</w:t>
        </w:r>
        <w:r>
          <w:t>and</w:t>
        </w:r>
        <w:r w:rsidRPr="00220C2E">
          <w:t>-</w:t>
        </w:r>
        <w:r>
          <w:t>update</w:t>
        </w:r>
        <w:r w:rsidRPr="00220C2E">
          <w:t>-</w:t>
        </w:r>
        <w:r>
          <w:t>world</w:t>
        </w:r>
        <w:r w:rsidRPr="00220C2E">
          <w:t>-</w:t>
        </w:r>
        <w:r>
          <w:t>bank</w:t>
        </w:r>
        <w:r w:rsidRPr="00220C2E">
          <w:t>-</w:t>
        </w:r>
        <w:r>
          <w:t>safeguard</w:t>
        </w:r>
        <w:r w:rsidRPr="00220C2E">
          <w:t>-</w:t>
        </w:r>
        <w:r>
          <w:t>policies</w:t>
        </w:r>
      </w:hyperlink>
      <w:r>
        <w:rPr>
          <w:rFonts w:hint="eastAsia"/>
        </w:rPr>
        <w:t>。</w:t>
      </w:r>
    </w:p>
  </w:footnote>
  <w:footnote w:id="44">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t>可查阅</w:t>
      </w:r>
      <w:hyperlink r:id="rId29" w:history="1">
        <w:proofErr w:type="spellStart"/>
        <w:r>
          <w:t>www</w:t>
        </w:r>
        <w:r w:rsidRPr="00220C2E">
          <w:t>.</w:t>
        </w:r>
        <w:r>
          <w:t>ohchr</w:t>
        </w:r>
        <w:r w:rsidRPr="00220C2E">
          <w:t>.</w:t>
        </w:r>
        <w:r>
          <w:t>org</w:t>
        </w:r>
        <w:proofErr w:type="spellEnd"/>
        <w:r w:rsidRPr="00220C2E">
          <w:t>/</w:t>
        </w:r>
        <w:r>
          <w:t>Documents</w:t>
        </w:r>
        <w:r w:rsidRPr="00220C2E">
          <w:t>/</w:t>
        </w:r>
        <w:r>
          <w:t>Issues</w:t>
        </w:r>
        <w:r w:rsidRPr="00220C2E">
          <w:t>/</w:t>
        </w:r>
        <w:proofErr w:type="spellStart"/>
        <w:r>
          <w:t>EPoverty</w:t>
        </w:r>
        <w:proofErr w:type="spellEnd"/>
        <w:r w:rsidRPr="00220C2E">
          <w:t>/</w:t>
        </w:r>
        <w:proofErr w:type="spellStart"/>
        <w:r>
          <w:t>WorldBank</w:t>
        </w:r>
        <w:r w:rsidRPr="00220C2E">
          <w:t>.</w:t>
        </w:r>
        <w:r>
          <w:t>pdf</w:t>
        </w:r>
        <w:proofErr w:type="spellEnd"/>
      </w:hyperlink>
      <w:r>
        <w:rPr>
          <w:rFonts w:hint="eastAsia"/>
        </w:rPr>
        <w:t>。</w:t>
      </w:r>
    </w:p>
  </w:footnote>
  <w:footnote w:id="45">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rPr>
          <w:lang w:val="zh-CN"/>
        </w:rPr>
        <w:t>例如见外债</w:t>
      </w:r>
      <w:r>
        <w:rPr>
          <w:rFonts w:hint="eastAsia"/>
          <w:lang w:val="zh-CN"/>
        </w:rPr>
        <w:t>影响</w:t>
      </w:r>
      <w:r>
        <w:rPr>
          <w:lang w:val="zh-CN"/>
        </w:rPr>
        <w:t>问题独立专家的建议，</w:t>
      </w:r>
      <w:r>
        <w:rPr>
          <w:rFonts w:hint="eastAsia"/>
          <w:lang w:val="zh-CN"/>
        </w:rPr>
        <w:t>即</w:t>
      </w:r>
      <w:r>
        <w:rPr>
          <w:lang w:val="zh-CN"/>
        </w:rPr>
        <w:t>日本</w:t>
      </w:r>
      <w:r>
        <w:rPr>
          <w:rFonts w:hint="eastAsia"/>
          <w:lang w:val="zh-CN"/>
        </w:rPr>
        <w:t>应</w:t>
      </w:r>
      <w:r>
        <w:rPr>
          <w:lang w:val="zh-CN"/>
        </w:rPr>
        <w:t>加强日本国际协力事业团</w:t>
      </w:r>
      <w:r>
        <w:rPr>
          <w:rFonts w:hint="eastAsia"/>
          <w:lang w:val="zh-CN"/>
        </w:rPr>
        <w:t>、日本</w:t>
      </w:r>
      <w:r>
        <w:rPr>
          <w:lang w:val="zh-CN"/>
        </w:rPr>
        <w:t>贸易保险和日本国际协力银行</w:t>
      </w:r>
      <w:r>
        <w:rPr>
          <w:rFonts w:hint="eastAsia"/>
          <w:lang w:val="zh-CN"/>
        </w:rPr>
        <w:t>的</w:t>
      </w:r>
      <w:r>
        <w:rPr>
          <w:lang w:val="zh-CN"/>
        </w:rPr>
        <w:t>问责机制和保障政策</w:t>
      </w:r>
      <w:r>
        <w:rPr>
          <w:rFonts w:hint="eastAsia"/>
          <w:lang w:val="zh-CN"/>
        </w:rPr>
        <w:t>，</w:t>
      </w:r>
      <w:r>
        <w:rPr>
          <w:lang w:val="zh-CN"/>
        </w:rPr>
        <w:t>并</w:t>
      </w:r>
      <w:r>
        <w:rPr>
          <w:rFonts w:hint="eastAsia"/>
          <w:lang w:val="zh-CN"/>
        </w:rPr>
        <w:t>使其</w:t>
      </w:r>
      <w:r>
        <w:rPr>
          <w:lang w:val="zh-CN"/>
        </w:rPr>
        <w:t>保障政策</w:t>
      </w:r>
      <w:r>
        <w:rPr>
          <w:rFonts w:hint="eastAsia"/>
          <w:lang w:val="zh-CN"/>
        </w:rPr>
        <w:t>遵循《</w:t>
      </w:r>
      <w:r>
        <w:rPr>
          <w:lang w:val="zh-CN"/>
        </w:rPr>
        <w:t>工商业与人权指导原则</w:t>
      </w:r>
      <w:r>
        <w:rPr>
          <w:rFonts w:hint="eastAsia"/>
          <w:lang w:val="zh-CN"/>
        </w:rPr>
        <w:t>》</w:t>
      </w:r>
      <w:r>
        <w:rPr>
          <w:rFonts w:hint="eastAsia"/>
          <w:lang w:val="zh-CN"/>
        </w:rPr>
        <w:t>(</w:t>
      </w:r>
      <w:r>
        <w:rPr>
          <w:lang w:val="zh-CN"/>
        </w:rPr>
        <w:t>A/HRC/25/50/Add.2,</w:t>
      </w:r>
      <w:r>
        <w:rPr>
          <w:rFonts w:hint="eastAsia"/>
          <w:lang w:val="zh-CN"/>
        </w:rPr>
        <w:t xml:space="preserve"> </w:t>
      </w:r>
      <w:r>
        <w:rPr>
          <w:lang w:val="zh-CN"/>
        </w:rPr>
        <w:t>第</w:t>
      </w:r>
      <w:r>
        <w:rPr>
          <w:rFonts w:hint="eastAsia"/>
          <w:lang w:val="zh-CN"/>
        </w:rPr>
        <w:t>6</w:t>
      </w:r>
      <w:r>
        <w:rPr>
          <w:lang w:val="zh-CN"/>
        </w:rPr>
        <w:t>8</w:t>
      </w:r>
      <w:r>
        <w:rPr>
          <w:lang w:val="zh-CN"/>
        </w:rPr>
        <w:t>段</w:t>
      </w:r>
      <w:r>
        <w:rPr>
          <w:rFonts w:hint="eastAsia"/>
          <w:lang w:val="zh-CN"/>
        </w:rPr>
        <w:t>(h))</w:t>
      </w:r>
      <w:r>
        <w:rPr>
          <w:rFonts w:hint="eastAsia"/>
          <w:lang w:val="zh-CN"/>
        </w:rPr>
        <w:t>。</w:t>
      </w:r>
    </w:p>
  </w:footnote>
  <w:footnote w:id="46">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t>可查阅</w:t>
      </w:r>
      <w:proofErr w:type="spellStart"/>
      <w:r>
        <w:t>www</w:t>
      </w:r>
      <w:r w:rsidRPr="003F78EB">
        <w:t>.</w:t>
      </w:r>
      <w:r>
        <w:t>equator</w:t>
      </w:r>
      <w:r w:rsidRPr="003F78EB">
        <w:t>-</w:t>
      </w:r>
      <w:r>
        <w:t>principles</w:t>
      </w:r>
      <w:r w:rsidRPr="003F78EB">
        <w:t>.</w:t>
      </w:r>
      <w:r>
        <w:t>com</w:t>
      </w:r>
      <w:proofErr w:type="spellEnd"/>
      <w:r>
        <w:t>/</w:t>
      </w:r>
      <w:proofErr w:type="spellStart"/>
      <w:r>
        <w:t>index.php</w:t>
      </w:r>
      <w:proofErr w:type="spellEnd"/>
      <w:r>
        <w:t>/about-ep/about-ep</w:t>
      </w:r>
      <w:r>
        <w:rPr>
          <w:rFonts w:hint="eastAsia"/>
        </w:rPr>
        <w:t>。</w:t>
      </w:r>
    </w:p>
  </w:footnote>
  <w:footnote w:id="47">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rPr>
          <w:rFonts w:hint="eastAsia"/>
          <w:lang w:val="zh-CN"/>
        </w:rPr>
        <w:t>参见</w:t>
      </w:r>
      <w:r>
        <w:rPr>
          <w:lang w:val="zh-CN"/>
        </w:rPr>
        <w:t>调查网站</w:t>
      </w:r>
      <w:hyperlink r:id="rId30" w:history="1">
        <w:proofErr w:type="spellStart"/>
        <w:r>
          <w:t>www</w:t>
        </w:r>
        <w:r w:rsidRPr="00220C2E">
          <w:t>.</w:t>
        </w:r>
        <w:r>
          <w:t>unep</w:t>
        </w:r>
        <w:r w:rsidRPr="00220C2E">
          <w:t>.</w:t>
        </w:r>
        <w:r>
          <w:t>org</w:t>
        </w:r>
        <w:proofErr w:type="spellEnd"/>
        <w:r w:rsidRPr="00220C2E">
          <w:t>/</w:t>
        </w:r>
        <w:r>
          <w:t>inquiry</w:t>
        </w:r>
        <w:r w:rsidRPr="00220C2E">
          <w:t>/</w:t>
        </w:r>
      </w:hyperlink>
      <w:r>
        <w:rPr>
          <w:rFonts w:hint="eastAsia"/>
        </w:rPr>
        <w:t>。</w:t>
      </w:r>
    </w:p>
  </w:footnote>
  <w:footnote w:id="48">
    <w:p w:rsidR="00141F64" w:rsidRPr="003F78EB" w:rsidRDefault="00141F64" w:rsidP="00CB0348">
      <w:pPr>
        <w:pStyle w:val="ab"/>
        <w:tabs>
          <w:tab w:val="clear" w:pos="431"/>
          <w:tab w:val="left" w:pos="1276"/>
        </w:tabs>
      </w:pPr>
      <w:r w:rsidRPr="003F78EB">
        <w:tab/>
      </w:r>
      <w:r w:rsidRPr="003F78EB">
        <w:rPr>
          <w:rStyle w:val="a7"/>
          <w:rFonts w:eastAsia="宋体"/>
        </w:rPr>
        <w:footnoteRef/>
      </w:r>
      <w:r w:rsidRPr="003F78EB">
        <w:tab/>
      </w:r>
      <w:r>
        <w:rPr>
          <w:rFonts w:hint="eastAsia"/>
        </w:rPr>
        <w:tab/>
      </w:r>
      <w:hyperlink r:id="rId31" w:history="1">
        <w:r w:rsidRPr="00CB0348">
          <w:t>http://www.ihrb.org/news/human-rights-dimensions-of-a-green-and-inclusive-financial-system.html</w:t>
        </w:r>
      </w:hyperlink>
      <w:r w:rsidRPr="00CB0348">
        <w:rPr>
          <w:rFonts w:hint="eastAsia"/>
          <w:lang w:val="zh-CN"/>
        </w:rPr>
        <w:t>。</w:t>
      </w:r>
    </w:p>
  </w:footnote>
  <w:footnote w:id="49">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t>可查阅</w:t>
      </w:r>
      <w:hyperlink r:id="rId32" w:history="1">
        <w:proofErr w:type="spellStart"/>
        <w:r>
          <w:t>www</w:t>
        </w:r>
        <w:r w:rsidRPr="00220C2E">
          <w:t>.</w:t>
        </w:r>
        <w:r>
          <w:t>ihrb</w:t>
        </w:r>
        <w:r w:rsidRPr="00220C2E">
          <w:t>.</w:t>
        </w:r>
        <w:r>
          <w:t>org</w:t>
        </w:r>
        <w:proofErr w:type="spellEnd"/>
        <w:r w:rsidRPr="00220C2E">
          <w:t>/</w:t>
        </w:r>
        <w:r>
          <w:t>pdf</w:t>
        </w:r>
        <w:r w:rsidRPr="00220C2E">
          <w:t>/</w:t>
        </w:r>
        <w:r>
          <w:t>2</w:t>
        </w:r>
        <w:r w:rsidRPr="00220C2E">
          <w:t>0</w:t>
        </w:r>
        <w:r>
          <w:t>14</w:t>
        </w:r>
        <w:r w:rsidRPr="00220C2E">
          <w:t>-</w:t>
        </w:r>
        <w:r>
          <w:t>12</w:t>
        </w:r>
        <w:r w:rsidRPr="00220C2E">
          <w:t>-0</w:t>
        </w:r>
        <w:r>
          <w:t>4</w:t>
        </w:r>
        <w:r w:rsidRPr="00220C2E">
          <w:t>-</w:t>
        </w:r>
        <w:proofErr w:type="spellStart"/>
        <w:r>
          <w:t>IHRB</w:t>
        </w:r>
        <w:proofErr w:type="spellEnd"/>
        <w:r w:rsidRPr="00220C2E">
          <w:t>-</w:t>
        </w:r>
        <w:proofErr w:type="spellStart"/>
        <w:r>
          <w:t>UNEP</w:t>
        </w:r>
        <w:proofErr w:type="spellEnd"/>
        <w:r w:rsidRPr="00220C2E">
          <w:t>-</w:t>
        </w:r>
        <w:r>
          <w:t>Inquiry</w:t>
        </w:r>
        <w:r w:rsidRPr="00220C2E">
          <w:t>-</w:t>
        </w:r>
        <w:r>
          <w:t>Meeting</w:t>
        </w:r>
        <w:r w:rsidRPr="00220C2E">
          <w:t>-</w:t>
        </w:r>
        <w:proofErr w:type="spellStart"/>
        <w:r>
          <w:t>Report</w:t>
        </w:r>
        <w:r w:rsidRPr="00220C2E">
          <w:t>.</w:t>
        </w:r>
        <w:r>
          <w:t>pdf</w:t>
        </w:r>
        <w:proofErr w:type="spellEnd"/>
      </w:hyperlink>
      <w:r>
        <w:rPr>
          <w:rFonts w:hint="eastAsia"/>
        </w:rPr>
        <w:t>。</w:t>
      </w:r>
    </w:p>
  </w:footnote>
  <w:footnote w:id="50">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hyperlink r:id="rId33" w:history="1">
        <w:r>
          <w:t>www</w:t>
        </w:r>
        <w:r w:rsidRPr="00220C2E">
          <w:t>.</w:t>
        </w:r>
        <w:r>
          <w:t>ihrb</w:t>
        </w:r>
        <w:r w:rsidRPr="00220C2E">
          <w:t>.</w:t>
        </w:r>
        <w:r>
          <w:t>org</w:t>
        </w:r>
        <w:r w:rsidRPr="00220C2E">
          <w:t>/</w:t>
        </w:r>
        <w:r>
          <w:t>news</w:t>
        </w:r>
        <w:r w:rsidRPr="00220C2E">
          <w:t>/</w:t>
        </w:r>
        <w:r>
          <w:t>human</w:t>
        </w:r>
        <w:r w:rsidRPr="00220C2E">
          <w:t>-</w:t>
        </w:r>
        <w:r>
          <w:t>rights</w:t>
        </w:r>
        <w:r w:rsidRPr="00220C2E">
          <w:t>-</w:t>
        </w:r>
        <w:r>
          <w:t>dimensions</w:t>
        </w:r>
        <w:r w:rsidRPr="00220C2E">
          <w:t>-</w:t>
        </w:r>
        <w:r>
          <w:t>green</w:t>
        </w:r>
        <w:r w:rsidRPr="00220C2E">
          <w:t>-</w:t>
        </w:r>
        <w:r>
          <w:t>and</w:t>
        </w:r>
        <w:r w:rsidRPr="00220C2E">
          <w:t>-</w:t>
        </w:r>
        <w:r>
          <w:t>inclusive</w:t>
        </w:r>
        <w:r w:rsidRPr="00220C2E">
          <w:t>-</w:t>
        </w:r>
        <w:r>
          <w:t>financial</w:t>
        </w:r>
        <w:r w:rsidRPr="00220C2E">
          <w:t>-</w:t>
        </w:r>
        <w:r>
          <w:t>system</w:t>
        </w:r>
        <w:r w:rsidRPr="00220C2E">
          <w:t>.</w:t>
        </w:r>
        <w:r>
          <w:t>html</w:t>
        </w:r>
      </w:hyperlink>
      <w:r>
        <w:rPr>
          <w:rFonts w:hint="eastAsia"/>
        </w:rPr>
        <w:t>。</w:t>
      </w:r>
    </w:p>
  </w:footnote>
  <w:footnote w:id="51">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t>可查阅</w:t>
      </w:r>
      <w:hyperlink r:id="rId34" w:history="1">
        <w:r>
          <w:t>www</w:t>
        </w:r>
        <w:r w:rsidRPr="00220C2E">
          <w:t>.</w:t>
        </w:r>
        <w:r>
          <w:t>ohchr</w:t>
        </w:r>
        <w:r w:rsidRPr="00220C2E">
          <w:t>.</w:t>
        </w:r>
        <w:r>
          <w:t>org</w:t>
        </w:r>
        <w:r w:rsidRPr="00220C2E">
          <w:t>/</w:t>
        </w:r>
        <w:r>
          <w:t>Documents</w:t>
        </w:r>
        <w:r w:rsidRPr="00220C2E">
          <w:t>/</w:t>
        </w:r>
        <w:r>
          <w:t>HRBodies</w:t>
        </w:r>
        <w:r w:rsidRPr="00220C2E">
          <w:t>/</w:t>
        </w:r>
        <w:r>
          <w:t>SP</w:t>
        </w:r>
        <w:r w:rsidRPr="00220C2E">
          <w:t>/</w:t>
        </w:r>
        <w:r>
          <w:t>BNUNGuidingPrinciplesBusinessHR</w:t>
        </w:r>
        <w:r w:rsidRPr="00220C2E">
          <w:t>.</w:t>
        </w:r>
        <w:r>
          <w:t>pdf</w:t>
        </w:r>
      </w:hyperlink>
      <w:r>
        <w:rPr>
          <w:rFonts w:hint="eastAsia"/>
        </w:rPr>
        <w:t>。</w:t>
      </w:r>
    </w:p>
  </w:footnote>
  <w:footnote w:id="52">
    <w:p w:rsidR="00141F64" w:rsidRPr="003F78EB" w:rsidRDefault="00141F64" w:rsidP="006974ED">
      <w:pPr>
        <w:pStyle w:val="a6"/>
        <w:tabs>
          <w:tab w:val="clear" w:pos="431"/>
        </w:tabs>
        <w:spacing w:after="60"/>
      </w:pPr>
      <w:r w:rsidRPr="003F78EB">
        <w:tab/>
      </w:r>
      <w:r w:rsidRPr="003F78EB">
        <w:rPr>
          <w:rStyle w:val="a7"/>
          <w:rFonts w:eastAsia="宋体"/>
        </w:rPr>
        <w:footnoteRef/>
      </w:r>
      <w:r w:rsidRPr="003F78EB">
        <w:tab/>
      </w:r>
      <w:r>
        <w:rPr>
          <w:rFonts w:hint="eastAsia"/>
        </w:rPr>
        <w:t>见</w:t>
      </w:r>
      <w:hyperlink r:id="rId35" w:history="1">
        <w:proofErr w:type="spellStart"/>
        <w:r>
          <w:t>www</w:t>
        </w:r>
        <w:r w:rsidRPr="00220C2E">
          <w:t>.</w:t>
        </w:r>
        <w:r>
          <w:t>ihrb</w:t>
        </w:r>
        <w:r w:rsidRPr="00220C2E">
          <w:t>.</w:t>
        </w:r>
        <w:r>
          <w:t>org</w:t>
        </w:r>
        <w:proofErr w:type="spellEnd"/>
        <w:r w:rsidRPr="00220C2E">
          <w:t>/</w:t>
        </w:r>
        <w:proofErr w:type="spellStart"/>
        <w:r>
          <w:t>top1</w:t>
        </w:r>
        <w:r w:rsidRPr="00220C2E">
          <w:t>0</w:t>
        </w:r>
        <w:proofErr w:type="spellEnd"/>
        <w:r w:rsidRPr="00220C2E">
          <w:t>/</w:t>
        </w:r>
        <w:proofErr w:type="spellStart"/>
        <w:r>
          <w:t>2</w:t>
        </w:r>
        <w:r w:rsidRPr="00220C2E">
          <w:t>0</w:t>
        </w:r>
        <w:r>
          <w:t>15</w:t>
        </w:r>
        <w:r w:rsidRPr="00220C2E">
          <w:t>.</w:t>
        </w:r>
        <w:r>
          <w:t>html</w:t>
        </w:r>
        <w:proofErr w:type="spellEnd"/>
      </w:hyperlink>
      <w:r>
        <w:rPr>
          <w:rFonts w:hint="eastAsia"/>
        </w:rPr>
        <w:t>。</w:t>
      </w:r>
    </w:p>
  </w:footnote>
  <w:footnote w:id="53">
    <w:p w:rsidR="00141F64" w:rsidRPr="003F78EB" w:rsidRDefault="00141F64" w:rsidP="003669AB">
      <w:pPr>
        <w:pStyle w:val="a6"/>
        <w:tabs>
          <w:tab w:val="clear" w:pos="431"/>
        </w:tabs>
        <w:spacing w:after="60"/>
      </w:pPr>
      <w:r w:rsidRPr="003F78EB">
        <w:tab/>
      </w:r>
      <w:r w:rsidRPr="003F78EB">
        <w:rPr>
          <w:rStyle w:val="a7"/>
          <w:rFonts w:eastAsia="宋体"/>
        </w:rPr>
        <w:footnoteRef/>
      </w:r>
      <w:r w:rsidRPr="003F78EB">
        <w:tab/>
      </w:r>
      <w:r>
        <w:rPr>
          <w:rFonts w:hint="eastAsia"/>
          <w:lang w:val="zh-CN"/>
        </w:rPr>
        <w:t>对</w:t>
      </w:r>
      <w:r>
        <w:rPr>
          <w:lang w:val="zh-CN"/>
        </w:rPr>
        <w:t>这些联系</w:t>
      </w:r>
      <w:r>
        <w:rPr>
          <w:rFonts w:hint="eastAsia"/>
          <w:lang w:val="zh-CN"/>
        </w:rPr>
        <w:t>的</w:t>
      </w:r>
      <w:r>
        <w:rPr>
          <w:lang w:val="zh-CN"/>
        </w:rPr>
        <w:t>解释</w:t>
      </w:r>
      <w:r w:rsidRPr="00EB0609">
        <w:t>，</w:t>
      </w:r>
      <w:r>
        <w:rPr>
          <w:lang w:val="zh-CN"/>
        </w:rPr>
        <w:t>另见</w:t>
      </w:r>
      <w:hyperlink r:id="rId36" w:history="1">
        <w:r>
          <w:t>www</w:t>
        </w:r>
        <w:r w:rsidRPr="00220C2E">
          <w:t>.</w:t>
        </w:r>
        <w:r>
          <w:t>ihrb</w:t>
        </w:r>
        <w:r w:rsidRPr="00220C2E">
          <w:t>.</w:t>
        </w:r>
        <w:r>
          <w:t>org</w:t>
        </w:r>
        <w:r w:rsidRPr="00220C2E">
          <w:t>/</w:t>
        </w:r>
        <w:r>
          <w:t>pdf</w:t>
        </w:r>
        <w:r w:rsidRPr="00220C2E">
          <w:t>/</w:t>
        </w:r>
        <w:r>
          <w:t>submissions</w:t>
        </w:r>
        <w:r w:rsidRPr="00220C2E">
          <w:t>/</w:t>
        </w:r>
        <w:r>
          <w:t>2</w:t>
        </w:r>
        <w:r w:rsidRPr="00220C2E">
          <w:t>0</w:t>
        </w:r>
        <w:r>
          <w:t>15</w:t>
        </w:r>
        <w:r w:rsidRPr="00220C2E">
          <w:t>-0</w:t>
        </w:r>
        <w:r>
          <w:t>1</w:t>
        </w:r>
        <w:r w:rsidRPr="00220C2E">
          <w:t>-</w:t>
        </w:r>
        <w:r>
          <w:t>12</w:t>
        </w:r>
        <w:r w:rsidRPr="00220C2E">
          <w:t>-</w:t>
        </w:r>
        <w:r>
          <w:t>IHRB</w:t>
        </w:r>
        <w:r w:rsidRPr="00220C2E">
          <w:t>-</w:t>
        </w:r>
        <w:r>
          <w:t>Submission</w:t>
        </w:r>
        <w:r w:rsidRPr="00220C2E">
          <w:t>-</w:t>
        </w:r>
        <w:r>
          <w:t>OECD</w:t>
        </w:r>
        <w:r w:rsidRPr="00220C2E">
          <w:t>-</w:t>
        </w:r>
        <w:r>
          <w:t>Corp</w:t>
        </w:r>
        <w:r w:rsidRPr="00220C2E">
          <w:t>-</w:t>
        </w:r>
        <w:r>
          <w:t>Gov</w:t>
        </w:r>
        <w:r w:rsidRPr="00220C2E">
          <w:t>-</w:t>
        </w:r>
        <w:r>
          <w:t>Principles</w:t>
        </w:r>
        <w:r w:rsidRPr="00220C2E">
          <w:t>.</w:t>
        </w:r>
        <w:r>
          <w:t>pdf</w:t>
        </w:r>
      </w:hyperlink>
      <w:r>
        <w:rPr>
          <w:rFonts w:hint="eastAsia"/>
        </w:rPr>
        <w:t>。</w:t>
      </w:r>
    </w:p>
  </w:footnote>
  <w:footnote w:id="54">
    <w:p w:rsidR="00141F64" w:rsidRPr="003F78EB" w:rsidRDefault="00141F64" w:rsidP="003669AB">
      <w:pPr>
        <w:pStyle w:val="a6"/>
        <w:tabs>
          <w:tab w:val="clear" w:pos="431"/>
        </w:tabs>
        <w:spacing w:after="60"/>
      </w:pPr>
      <w:r w:rsidRPr="003F78EB">
        <w:tab/>
      </w:r>
      <w:r w:rsidRPr="003F78EB">
        <w:rPr>
          <w:rStyle w:val="a7"/>
          <w:rFonts w:eastAsia="宋体"/>
        </w:rPr>
        <w:footnoteRef/>
      </w:r>
      <w:r w:rsidRPr="003F78EB">
        <w:tab/>
      </w:r>
      <w:hyperlink r:id="rId37" w:history="1">
        <w:r>
          <w:t>www</w:t>
        </w:r>
        <w:r w:rsidRPr="00220C2E">
          <w:t>.</w:t>
        </w:r>
        <w:r>
          <w:t>ihrb</w:t>
        </w:r>
        <w:r w:rsidRPr="00220C2E">
          <w:t>.</w:t>
        </w:r>
        <w:r>
          <w:t>org</w:t>
        </w:r>
        <w:r w:rsidRPr="00220C2E">
          <w:t>/</w:t>
        </w:r>
        <w:r>
          <w:t>commentary</w:t>
        </w:r>
        <w:r w:rsidRPr="00220C2E">
          <w:t>/</w:t>
        </w:r>
        <w:r>
          <w:t>post</w:t>
        </w:r>
        <w:r w:rsidRPr="00220C2E">
          <w:t>-</w:t>
        </w:r>
        <w:r>
          <w:t>2</w:t>
        </w:r>
        <w:r w:rsidRPr="00220C2E">
          <w:t>0</w:t>
        </w:r>
        <w:r>
          <w:t>15</w:t>
        </w:r>
        <w:r w:rsidRPr="00220C2E">
          <w:t>-</w:t>
        </w:r>
        <w:r>
          <w:t>agenda</w:t>
        </w:r>
        <w:r w:rsidRPr="00220C2E">
          <w:t>-</w:t>
        </w:r>
        <w:r>
          <w:t>private</w:t>
        </w:r>
        <w:r w:rsidRPr="00220C2E">
          <w:t>-</w:t>
        </w:r>
        <w:r>
          <w:t>sector</w:t>
        </w:r>
        <w:r w:rsidRPr="00220C2E">
          <w:t>-</w:t>
        </w:r>
        <w:r>
          <w:t>priorities</w:t>
        </w:r>
        <w:r w:rsidRPr="00220C2E">
          <w:t>.</w:t>
        </w:r>
        <w:r>
          <w:t>html</w:t>
        </w:r>
      </w:hyperlink>
      <w:r>
        <w:rPr>
          <w:rFonts w:hint="eastAsia"/>
        </w:rPr>
        <w:t>。</w:t>
      </w:r>
    </w:p>
  </w:footnote>
  <w:footnote w:id="55">
    <w:p w:rsidR="00141F64" w:rsidRPr="003F78EB" w:rsidRDefault="00141F64" w:rsidP="003669AB">
      <w:pPr>
        <w:pStyle w:val="a6"/>
        <w:tabs>
          <w:tab w:val="clear" w:pos="431"/>
        </w:tabs>
        <w:spacing w:after="60"/>
      </w:pPr>
      <w:r w:rsidRPr="003F78EB">
        <w:tab/>
      </w:r>
      <w:r w:rsidRPr="003F78EB">
        <w:rPr>
          <w:rStyle w:val="a7"/>
          <w:rFonts w:eastAsia="宋体"/>
        </w:rPr>
        <w:footnoteRef/>
      </w:r>
      <w:r w:rsidRPr="003F78EB">
        <w:tab/>
      </w:r>
      <w:r>
        <w:rPr>
          <w:rFonts w:hint="eastAsia"/>
        </w:rPr>
        <w:t>同上。</w:t>
      </w:r>
    </w:p>
  </w:footnote>
  <w:footnote w:id="56">
    <w:p w:rsidR="00141F64" w:rsidRPr="003F78EB" w:rsidRDefault="00141F64" w:rsidP="003669AB">
      <w:pPr>
        <w:pStyle w:val="a6"/>
        <w:tabs>
          <w:tab w:val="clear" w:pos="431"/>
        </w:tabs>
        <w:spacing w:after="60"/>
      </w:pPr>
      <w:r w:rsidRPr="003F78EB">
        <w:tab/>
      </w:r>
      <w:r w:rsidRPr="003F78EB">
        <w:rPr>
          <w:rStyle w:val="a7"/>
          <w:rFonts w:eastAsia="宋体"/>
        </w:rPr>
        <w:footnoteRef/>
      </w:r>
      <w:r w:rsidRPr="003F78EB">
        <w:tab/>
      </w:r>
      <w:r>
        <w:rPr>
          <w:rFonts w:hint="eastAsia"/>
          <w:lang w:val="zh-CN"/>
        </w:rPr>
        <w:t>在</w:t>
      </w:r>
      <w:r>
        <w:rPr>
          <w:lang w:val="zh-CN"/>
        </w:rPr>
        <w:t>环境规划署和</w:t>
      </w:r>
      <w:r>
        <w:rPr>
          <w:rFonts w:hint="eastAsia"/>
          <w:lang w:val="zh-CN"/>
        </w:rPr>
        <w:t>“</w:t>
      </w:r>
      <w:r>
        <w:rPr>
          <w:lang w:val="zh-CN"/>
        </w:rPr>
        <w:t>全球报告倡议</w:t>
      </w:r>
      <w:r>
        <w:rPr>
          <w:rFonts w:hint="eastAsia"/>
          <w:lang w:val="zh-CN"/>
        </w:rPr>
        <w:t>”的</w:t>
      </w:r>
      <w:r>
        <w:rPr>
          <w:lang w:val="zh-CN"/>
        </w:rPr>
        <w:t>支</w:t>
      </w:r>
      <w:r>
        <w:rPr>
          <w:rFonts w:hint="eastAsia"/>
          <w:lang w:val="zh-CN"/>
        </w:rPr>
        <w:t>助</w:t>
      </w:r>
      <w:r>
        <w:rPr>
          <w:lang w:val="zh-CN"/>
        </w:rPr>
        <w:t>下，</w:t>
      </w:r>
      <w:r>
        <w:rPr>
          <w:rFonts w:hint="eastAsia"/>
          <w:lang w:val="zh-CN"/>
        </w:rPr>
        <w:t>该领域</w:t>
      </w:r>
      <w:r>
        <w:rPr>
          <w:lang w:val="zh-CN"/>
        </w:rPr>
        <w:t>一个由政府牵头的倡议</w:t>
      </w:r>
      <w:r>
        <w:rPr>
          <w:rFonts w:hint="eastAsia"/>
          <w:lang w:val="zh-CN"/>
        </w:rPr>
        <w:t>就</w:t>
      </w:r>
      <w:r>
        <w:rPr>
          <w:lang w:val="zh-CN"/>
        </w:rPr>
        <w:t>是</w:t>
      </w:r>
      <w:r>
        <w:rPr>
          <w:rFonts w:hint="eastAsia"/>
          <w:lang w:val="zh-CN"/>
        </w:rPr>
        <w:t>在</w:t>
      </w:r>
      <w:r>
        <w:rPr>
          <w:lang w:val="zh-CN"/>
        </w:rPr>
        <w:t>联合国可持续发展大会成果文件第</w:t>
      </w:r>
      <w:r>
        <w:rPr>
          <w:lang w:val="zh-CN"/>
        </w:rPr>
        <w:t>47</w:t>
      </w:r>
      <w:r>
        <w:rPr>
          <w:lang w:val="zh-CN"/>
        </w:rPr>
        <w:t>段</w:t>
      </w:r>
      <w:r>
        <w:rPr>
          <w:rFonts w:hint="eastAsia"/>
          <w:lang w:val="zh-CN"/>
        </w:rPr>
        <w:t>认可</w:t>
      </w:r>
      <w:r>
        <w:rPr>
          <w:lang w:val="zh-CN"/>
        </w:rPr>
        <w:t>企业可持续性报告</w:t>
      </w:r>
      <w:r>
        <w:rPr>
          <w:rFonts w:hint="eastAsia"/>
          <w:lang w:val="zh-CN"/>
        </w:rPr>
        <w:t>的</w:t>
      </w:r>
      <w:r>
        <w:rPr>
          <w:lang w:val="zh-CN"/>
        </w:rPr>
        <w:t>重要性之后</w:t>
      </w:r>
      <w:r>
        <w:rPr>
          <w:rFonts w:hint="eastAsia"/>
          <w:lang w:val="zh-CN"/>
        </w:rPr>
        <w:t>成立</w:t>
      </w:r>
      <w:r>
        <w:rPr>
          <w:lang w:val="zh-CN"/>
        </w:rPr>
        <w:t>的第</w:t>
      </w:r>
      <w:r>
        <w:rPr>
          <w:lang w:val="zh-CN"/>
        </w:rPr>
        <w:t>47</w:t>
      </w:r>
      <w:r>
        <w:rPr>
          <w:lang w:val="zh-CN"/>
        </w:rPr>
        <w:t>段</w:t>
      </w:r>
      <w:r>
        <w:rPr>
          <w:rFonts w:hint="eastAsia"/>
          <w:lang w:val="zh-CN"/>
        </w:rPr>
        <w:t>之</w:t>
      </w:r>
      <w:r>
        <w:rPr>
          <w:lang w:val="zh-CN"/>
        </w:rPr>
        <w:t>友小组。</w:t>
      </w:r>
      <w:r>
        <w:rPr>
          <w:rFonts w:hint="eastAsia"/>
          <w:lang w:val="zh-CN"/>
        </w:rPr>
        <w:t>有关</w:t>
      </w:r>
      <w:r>
        <w:rPr>
          <w:lang w:val="zh-CN"/>
        </w:rPr>
        <w:t>企业可持续性报告的常见问题中</w:t>
      </w:r>
      <w:r>
        <w:rPr>
          <w:rFonts w:hint="eastAsia"/>
          <w:lang w:val="zh-CN"/>
        </w:rPr>
        <w:t>提及《</w:t>
      </w:r>
      <w:r>
        <w:rPr>
          <w:lang w:val="zh-CN"/>
        </w:rPr>
        <w:t>指导原则</w:t>
      </w:r>
      <w:r>
        <w:rPr>
          <w:rFonts w:hint="eastAsia"/>
          <w:lang w:val="zh-CN"/>
        </w:rPr>
        <w:t>》</w:t>
      </w:r>
      <w:r w:rsidRPr="00A379FA">
        <w:t>，</w:t>
      </w:r>
      <w:r>
        <w:rPr>
          <w:lang w:val="zh-CN"/>
        </w:rPr>
        <w:t>可查阅</w:t>
      </w:r>
      <w:r w:rsidRPr="00A379FA">
        <w:rPr>
          <w:rFonts w:hint="eastAsia"/>
        </w:rPr>
        <w:t>：</w:t>
      </w:r>
      <w:hyperlink r:id="rId38" w:history="1">
        <w:r w:rsidRPr="0029051C">
          <w:rPr>
            <w:lang w:val="zh-CN"/>
          </w:rPr>
          <w:t>www.unep.org/resource</w:t>
        </w:r>
        <w:r w:rsidRPr="0029051C">
          <w:rPr>
            <w:rFonts w:hint="eastAsia"/>
            <w:lang w:val="zh-CN"/>
          </w:rPr>
          <w:t>-</w:t>
        </w:r>
        <w:r w:rsidRPr="0029051C">
          <w:rPr>
            <w:lang w:val="zh-CN"/>
          </w:rPr>
          <w:t>efficiency/Business/SustainableandResponsible</w:t>
        </w:r>
      </w:hyperlink>
      <w:r w:rsidRPr="00B2667C">
        <w:t>B</w:t>
      </w:r>
      <w:r>
        <w:t>usiness</w:t>
      </w:r>
      <w:r w:rsidRPr="003F78EB">
        <w:t>/</w:t>
      </w:r>
      <w:r>
        <w:t>CorporateSustainabilityReporting</w:t>
      </w:r>
      <w:r w:rsidRPr="003F78EB">
        <w:t>/</w:t>
      </w:r>
      <w:r>
        <w:t>GroupofFriendsofParagraph47</w:t>
      </w:r>
      <w:r w:rsidRPr="003F78EB">
        <w:t>/</w:t>
      </w:r>
      <w:r>
        <w:t>FAQsonCorporateSustainabilityReporting/tabid/106320/Default.aspx</w:t>
      </w:r>
      <w:r>
        <w:rPr>
          <w:rFonts w:hint="eastAsia"/>
        </w:rPr>
        <w:t>。</w:t>
      </w:r>
      <w:r>
        <w:rPr>
          <w:lang w:val="zh-CN"/>
        </w:rPr>
        <w:t>这方面的另一项举</w:t>
      </w:r>
      <w:r>
        <w:rPr>
          <w:rFonts w:hint="eastAsia"/>
          <w:lang w:val="zh-CN"/>
        </w:rPr>
        <w:t>措涉及“</w:t>
      </w:r>
      <w:r>
        <w:rPr>
          <w:lang w:val="zh-CN"/>
        </w:rPr>
        <w:t>全球报告倡议</w:t>
      </w:r>
      <w:r>
        <w:rPr>
          <w:rFonts w:hint="eastAsia"/>
          <w:lang w:val="zh-CN"/>
        </w:rPr>
        <w:t>”、“</w:t>
      </w:r>
      <w:r>
        <w:rPr>
          <w:lang w:val="zh-CN"/>
        </w:rPr>
        <w:t>联合国全球契约</w:t>
      </w:r>
      <w:r>
        <w:rPr>
          <w:rFonts w:hint="eastAsia"/>
          <w:lang w:val="zh-CN"/>
        </w:rPr>
        <w:t>”</w:t>
      </w:r>
      <w:r>
        <w:rPr>
          <w:lang w:val="zh-CN"/>
        </w:rPr>
        <w:t>和促进可持续发展世界商业理事会，其目的是动员私营部门支持可持续发展目标。它将</w:t>
      </w:r>
      <w:r>
        <w:rPr>
          <w:rFonts w:hint="eastAsia"/>
          <w:lang w:val="zh-CN"/>
        </w:rPr>
        <w:t>为工商</w:t>
      </w:r>
      <w:r>
        <w:rPr>
          <w:lang w:val="zh-CN"/>
        </w:rPr>
        <w:t>企业编制一份指南，用以评估</w:t>
      </w:r>
      <w:r>
        <w:rPr>
          <w:rFonts w:hint="eastAsia"/>
          <w:lang w:val="zh-CN"/>
        </w:rPr>
        <w:t>其</w:t>
      </w:r>
      <w:r>
        <w:rPr>
          <w:lang w:val="zh-CN"/>
        </w:rPr>
        <w:t>影响</w:t>
      </w:r>
      <w:r>
        <w:rPr>
          <w:rFonts w:hint="eastAsia"/>
          <w:lang w:val="zh-CN"/>
        </w:rPr>
        <w:t>并</w:t>
      </w:r>
      <w:r>
        <w:rPr>
          <w:lang w:val="zh-CN"/>
        </w:rPr>
        <w:t>根据千年发展目标调整</w:t>
      </w:r>
      <w:r>
        <w:rPr>
          <w:rFonts w:hint="eastAsia"/>
          <w:lang w:val="zh-CN"/>
        </w:rPr>
        <w:t>企业</w:t>
      </w:r>
      <w:r>
        <w:rPr>
          <w:lang w:val="zh-CN"/>
        </w:rPr>
        <w:t>战略</w:t>
      </w:r>
      <w:r>
        <w:rPr>
          <w:rFonts w:hint="eastAsia"/>
          <w:lang w:val="zh-CN"/>
        </w:rPr>
        <w:t>(</w:t>
      </w:r>
      <w:r>
        <w:rPr>
          <w:lang w:val="zh-CN"/>
        </w:rPr>
        <w:t>https://www.unglobalcompact.org/news/1361-10-07-2014)</w:t>
      </w:r>
      <w:r>
        <w:rPr>
          <w:lang w:val="zh-CN"/>
        </w:rPr>
        <w:t>。</w:t>
      </w:r>
      <w:r>
        <w:rPr>
          <w:rFonts w:hint="eastAsia"/>
          <w:lang w:val="zh-CN"/>
        </w:rPr>
        <w:t>重要</w:t>
      </w:r>
      <w:r>
        <w:rPr>
          <w:lang w:val="zh-CN"/>
        </w:rPr>
        <w:t>的是</w:t>
      </w:r>
      <w:r>
        <w:rPr>
          <w:rFonts w:hint="eastAsia"/>
          <w:lang w:val="zh-CN"/>
        </w:rPr>
        <w:t>此类</w:t>
      </w:r>
      <w:r>
        <w:rPr>
          <w:lang w:val="zh-CN"/>
        </w:rPr>
        <w:t>举措提供的指导</w:t>
      </w:r>
      <w:r>
        <w:rPr>
          <w:rFonts w:hint="eastAsia"/>
          <w:lang w:val="zh-CN"/>
        </w:rPr>
        <w:t>要</w:t>
      </w:r>
      <w:r>
        <w:rPr>
          <w:lang w:val="zh-CN"/>
        </w:rPr>
        <w:t>强调人权报告</w:t>
      </w:r>
      <w:r>
        <w:rPr>
          <w:rFonts w:hint="eastAsia"/>
          <w:lang w:val="zh-CN"/>
        </w:rPr>
        <w:t>的</w:t>
      </w:r>
      <w:r>
        <w:rPr>
          <w:lang w:val="zh-CN"/>
        </w:rPr>
        <w:t>作用，并</w:t>
      </w:r>
      <w:r>
        <w:rPr>
          <w:rFonts w:hint="eastAsia"/>
          <w:lang w:val="zh-CN"/>
        </w:rPr>
        <w:t>与现行</w:t>
      </w:r>
      <w:r>
        <w:rPr>
          <w:lang w:val="zh-CN"/>
        </w:rPr>
        <w:t>举措和工具</w:t>
      </w:r>
      <w:r>
        <w:rPr>
          <w:rFonts w:hint="eastAsia"/>
          <w:lang w:val="zh-CN"/>
        </w:rPr>
        <w:t>统一，</w:t>
      </w:r>
      <w:r>
        <w:rPr>
          <w:lang w:val="zh-CN"/>
        </w:rPr>
        <w:t>以支持</w:t>
      </w:r>
      <w:r>
        <w:rPr>
          <w:rFonts w:hint="eastAsia"/>
          <w:lang w:val="zh-CN"/>
        </w:rPr>
        <w:t>《</w:t>
      </w:r>
      <w:r>
        <w:rPr>
          <w:lang w:val="zh-CN"/>
        </w:rPr>
        <w:t>指导原则</w:t>
      </w:r>
      <w:r>
        <w:rPr>
          <w:rFonts w:hint="eastAsia"/>
          <w:lang w:val="zh-CN"/>
        </w:rPr>
        <w:t>》的落实</w:t>
      </w:r>
      <w:r>
        <w:rPr>
          <w:lang w:val="zh-CN"/>
        </w:rPr>
        <w:t>。最近</w:t>
      </w:r>
      <w:r>
        <w:rPr>
          <w:rFonts w:hint="eastAsia"/>
          <w:lang w:val="zh-CN"/>
        </w:rPr>
        <w:t>的“</w:t>
      </w:r>
      <w:r>
        <w:rPr>
          <w:lang w:val="zh-CN"/>
        </w:rPr>
        <w:t>联合国</w:t>
      </w:r>
      <w:r>
        <w:rPr>
          <w:rFonts w:hint="eastAsia"/>
          <w:lang w:val="zh-CN"/>
        </w:rPr>
        <w:t>指导</w:t>
      </w:r>
      <w:r>
        <w:rPr>
          <w:lang w:val="zh-CN"/>
        </w:rPr>
        <w:t>原则报告框架</w:t>
      </w:r>
      <w:r>
        <w:rPr>
          <w:rFonts w:hint="eastAsia"/>
          <w:lang w:val="zh-CN"/>
        </w:rPr>
        <w:t>”</w:t>
      </w:r>
      <w:r>
        <w:rPr>
          <w:lang w:val="zh-CN"/>
        </w:rPr>
        <w:t>提供了一个有用的工具。</w:t>
      </w:r>
    </w:p>
  </w:footnote>
  <w:footnote w:id="57">
    <w:p w:rsidR="00141F64" w:rsidRPr="003F78EB" w:rsidRDefault="00141F64" w:rsidP="003669AB">
      <w:pPr>
        <w:pStyle w:val="a6"/>
        <w:tabs>
          <w:tab w:val="clear" w:pos="431"/>
        </w:tabs>
        <w:spacing w:after="60"/>
      </w:pPr>
      <w:r w:rsidRPr="003F78EB">
        <w:tab/>
      </w:r>
      <w:r w:rsidRPr="003F78EB">
        <w:rPr>
          <w:rStyle w:val="a7"/>
          <w:rFonts w:eastAsia="宋体"/>
        </w:rPr>
        <w:footnoteRef/>
      </w:r>
      <w:r w:rsidRPr="003F78EB">
        <w:tab/>
      </w:r>
      <w:hyperlink r:id="rId39" w:history="1">
        <w:r>
          <w:t>www</w:t>
        </w:r>
        <w:r w:rsidRPr="00220C2E">
          <w:t>.</w:t>
        </w:r>
        <w:r>
          <w:t>un</w:t>
        </w:r>
        <w:r w:rsidRPr="00220C2E">
          <w:t>.</w:t>
        </w:r>
        <w:r>
          <w:t>org</w:t>
        </w:r>
        <w:r w:rsidRPr="00220C2E">
          <w:t>/</w:t>
        </w:r>
        <w:r>
          <w:t>esa</w:t>
        </w:r>
        <w:r w:rsidRPr="00220C2E">
          <w:t>/</w:t>
        </w:r>
        <w:r>
          <w:t>ffd</w:t>
        </w:r>
        <w:r w:rsidRPr="00220C2E">
          <w:t>/</w:t>
        </w:r>
        <w:r>
          <w:t>wp</w:t>
        </w:r>
        <w:r w:rsidRPr="00220C2E">
          <w:t>-</w:t>
        </w:r>
        <w:r>
          <w:t>content</w:t>
        </w:r>
        <w:r w:rsidRPr="00220C2E">
          <w:t>/</w:t>
        </w:r>
        <w:r>
          <w:t>uploads</w:t>
        </w:r>
        <w:r w:rsidRPr="00220C2E">
          <w:t>/</w:t>
        </w:r>
        <w:r>
          <w:t>2</w:t>
        </w:r>
        <w:r w:rsidRPr="00220C2E">
          <w:t>0</w:t>
        </w:r>
        <w:r>
          <w:t>15</w:t>
        </w:r>
        <w:r w:rsidRPr="00220C2E">
          <w:t>/0</w:t>
        </w:r>
        <w:r>
          <w:t>1</w:t>
        </w:r>
        <w:r w:rsidRPr="00220C2E">
          <w:t>/</w:t>
        </w:r>
        <w:r>
          <w:t>FfD</w:t>
        </w:r>
        <w:r w:rsidRPr="00220C2E">
          <w:t>_</w:t>
        </w:r>
        <w:r>
          <w:t>Elements</w:t>
        </w:r>
        <w:r w:rsidRPr="00220C2E">
          <w:t>-</w:t>
        </w:r>
        <w:r>
          <w:t>paper</w:t>
        </w:r>
        <w:r w:rsidRPr="00220C2E">
          <w:t>_</w:t>
        </w:r>
        <w:r>
          <w:t>drafting</w:t>
        </w:r>
        <w:r w:rsidRPr="00220C2E">
          <w:t>-</w:t>
        </w:r>
        <w:r>
          <w:t>session</w:t>
        </w:r>
        <w:r w:rsidRPr="00220C2E">
          <w:t>.</w:t>
        </w:r>
        <w:r>
          <w:t>pdf</w:t>
        </w:r>
      </w:hyperlink>
      <w:r>
        <w:rPr>
          <w:rFonts w:hint="eastAsia"/>
        </w:rPr>
        <w:t>。</w:t>
      </w:r>
    </w:p>
  </w:footnote>
  <w:footnote w:id="58">
    <w:p w:rsidR="00141F64" w:rsidRPr="003F78EB" w:rsidRDefault="00141F64" w:rsidP="003669AB">
      <w:pPr>
        <w:pStyle w:val="a6"/>
        <w:tabs>
          <w:tab w:val="clear" w:pos="431"/>
        </w:tabs>
      </w:pPr>
      <w:r w:rsidRPr="003F78EB">
        <w:tab/>
      </w:r>
      <w:r w:rsidRPr="003F78EB">
        <w:rPr>
          <w:rStyle w:val="a7"/>
          <w:rFonts w:eastAsia="宋体"/>
        </w:rPr>
        <w:footnoteRef/>
      </w:r>
      <w:r w:rsidRPr="003F78EB">
        <w:tab/>
      </w:r>
      <w:r>
        <w:rPr>
          <w:rFonts w:hint="eastAsia"/>
        </w:rPr>
        <w:t>见脚注</w:t>
      </w:r>
      <w:r>
        <w:t>8</w:t>
      </w:r>
      <w:r>
        <w:rPr>
          <w:rFonts w:hint="eastAsia"/>
        </w:rPr>
        <w:t>。</w:t>
      </w:r>
    </w:p>
  </w:footnote>
  <w:footnote w:id="59">
    <w:p w:rsidR="00141F64" w:rsidRPr="003F78EB" w:rsidRDefault="00141F64" w:rsidP="003669AB">
      <w:pPr>
        <w:pStyle w:val="a6"/>
        <w:tabs>
          <w:tab w:val="clear" w:pos="431"/>
        </w:tabs>
        <w:spacing w:after="60"/>
      </w:pPr>
      <w:r w:rsidRPr="003F78EB">
        <w:tab/>
      </w:r>
      <w:r w:rsidRPr="003F78EB">
        <w:rPr>
          <w:rStyle w:val="a7"/>
          <w:rFonts w:eastAsia="宋体"/>
        </w:rPr>
        <w:footnoteRef/>
      </w:r>
      <w:r w:rsidRPr="003F78EB">
        <w:tab/>
      </w:r>
      <w:r>
        <w:rPr>
          <w:rFonts w:hint="eastAsia"/>
        </w:rPr>
        <w:t>同上。</w:t>
      </w:r>
    </w:p>
  </w:footnote>
  <w:footnote w:id="60">
    <w:p w:rsidR="00141F64" w:rsidRPr="003F78EB" w:rsidRDefault="00141F64" w:rsidP="00B31B9C">
      <w:pPr>
        <w:pStyle w:val="a6"/>
        <w:tabs>
          <w:tab w:val="clear" w:pos="431"/>
        </w:tabs>
        <w:spacing w:after="60"/>
      </w:pPr>
      <w:r w:rsidRPr="003F78EB">
        <w:tab/>
      </w:r>
      <w:r w:rsidRPr="003F78EB">
        <w:rPr>
          <w:rStyle w:val="a7"/>
          <w:rFonts w:eastAsia="宋体"/>
        </w:rPr>
        <w:footnoteRef/>
      </w:r>
      <w:r w:rsidRPr="003F78EB">
        <w:tab/>
      </w:r>
      <w:r>
        <w:rPr>
          <w:rFonts w:hint="eastAsia"/>
        </w:rPr>
        <w:tab/>
      </w:r>
      <w:r>
        <w:rPr>
          <w:rFonts w:hint="eastAsia"/>
        </w:rPr>
        <w:t>例如见</w:t>
      </w:r>
      <w:r w:rsidR="00131AB3">
        <w:fldChar w:fldCharType="begin"/>
      </w:r>
      <w:r w:rsidR="00131AB3">
        <w:instrText xml:space="preserve"> HYPERLINK "http://shiftproject.org/sites/default/files/Shift_HRDDinhighriskcircumstances_Mar2015.pdf" </w:instrText>
      </w:r>
      <w:r w:rsidR="00131AB3">
        <w:fldChar w:fldCharType="separate"/>
      </w:r>
      <w:r>
        <w:t>http://shiftproject</w:t>
      </w:r>
      <w:r w:rsidRPr="00220C2E">
        <w:t>.</w:t>
      </w:r>
      <w:r>
        <w:t>org</w:t>
      </w:r>
      <w:r w:rsidRPr="00220C2E">
        <w:t>/</w:t>
      </w:r>
      <w:r>
        <w:t>sites</w:t>
      </w:r>
      <w:r w:rsidRPr="00220C2E">
        <w:t>/</w:t>
      </w:r>
      <w:r>
        <w:t>default</w:t>
      </w:r>
      <w:r w:rsidRPr="00220C2E">
        <w:t>/</w:t>
      </w:r>
      <w:r>
        <w:t>files</w:t>
      </w:r>
      <w:r w:rsidRPr="00220C2E">
        <w:t>/</w:t>
      </w:r>
      <w:r>
        <w:t>Shift</w:t>
      </w:r>
      <w:r w:rsidRPr="00220C2E">
        <w:t>_</w:t>
      </w:r>
      <w:r>
        <w:t>HRDDinhighriskcircumstances</w:t>
      </w:r>
      <w:r w:rsidRPr="00220C2E">
        <w:t>_</w:t>
      </w:r>
      <w:r>
        <w:t>Mar2</w:t>
      </w:r>
      <w:r w:rsidRPr="00220C2E">
        <w:t>0</w:t>
      </w:r>
      <w:r>
        <w:t>15</w:t>
      </w:r>
      <w:r w:rsidRPr="00220C2E">
        <w:t>.</w:t>
      </w:r>
      <w:r>
        <w:t>pdf</w:t>
      </w:r>
      <w:r w:rsidR="00131AB3">
        <w:fldChar w:fldCharType="end"/>
      </w:r>
      <w:r>
        <w:rPr>
          <w:rFonts w:hint="eastAsia"/>
        </w:rPr>
        <w:t>。</w:t>
      </w:r>
    </w:p>
  </w:footnote>
  <w:footnote w:id="61">
    <w:p w:rsidR="00141F64" w:rsidRPr="003F78EB" w:rsidRDefault="00141F64" w:rsidP="00B31B9C">
      <w:pPr>
        <w:pStyle w:val="a6"/>
        <w:tabs>
          <w:tab w:val="clear" w:pos="431"/>
        </w:tabs>
        <w:spacing w:after="60"/>
      </w:pPr>
      <w:r w:rsidRPr="003F78EB">
        <w:tab/>
      </w:r>
      <w:r w:rsidRPr="003F78EB">
        <w:rPr>
          <w:rStyle w:val="a7"/>
          <w:rFonts w:eastAsia="宋体"/>
        </w:rPr>
        <w:footnoteRef/>
      </w:r>
      <w:r w:rsidRPr="003F78EB">
        <w:tab/>
      </w:r>
      <w:r>
        <w:rPr>
          <w:rFonts w:hint="eastAsia"/>
        </w:rPr>
        <w:t>例如参见</w:t>
      </w:r>
      <w:r>
        <w:rPr>
          <w:lang w:val="zh-CN"/>
        </w:rPr>
        <w:t>工作组第一</w:t>
      </w:r>
      <w:r>
        <w:rPr>
          <w:rFonts w:hint="eastAsia"/>
          <w:lang w:val="zh-CN"/>
        </w:rPr>
        <w:t>届</w:t>
      </w:r>
      <w:r>
        <w:rPr>
          <w:lang w:val="zh-CN"/>
        </w:rPr>
        <w:t>非洲工商业与人权区域论坛的报告</w:t>
      </w:r>
      <w:r>
        <w:rPr>
          <w:rFonts w:hint="eastAsia"/>
          <w:lang w:val="zh-CN"/>
        </w:rPr>
        <w:t>中提到</w:t>
      </w:r>
      <w:r>
        <w:rPr>
          <w:lang w:val="zh-CN"/>
        </w:rPr>
        <w:t>的</w:t>
      </w:r>
      <w:r>
        <w:rPr>
          <w:rFonts w:hint="eastAsia"/>
          <w:lang w:val="zh-CN"/>
        </w:rPr>
        <w:t>“实务</w:t>
      </w:r>
      <w:r>
        <w:rPr>
          <w:lang w:val="zh-CN"/>
        </w:rPr>
        <w:t>支柱</w:t>
      </w:r>
      <w:r>
        <w:rPr>
          <w:rFonts w:hint="eastAsia"/>
          <w:lang w:val="zh-CN"/>
        </w:rPr>
        <w:t>”项目</w:t>
      </w:r>
      <w:r>
        <w:rPr>
          <w:lang w:val="zh-CN"/>
        </w:rPr>
        <w:t>的教训</w:t>
      </w:r>
      <w:r w:rsidRPr="003F78EB">
        <w:t>(</w:t>
      </w:r>
      <w:r>
        <w:t>A</w:t>
      </w:r>
      <w:r w:rsidRPr="003F78EB">
        <w:t>/</w:t>
      </w:r>
      <w:proofErr w:type="spellStart"/>
      <w:r>
        <w:t>HRC</w:t>
      </w:r>
      <w:proofErr w:type="spellEnd"/>
      <w:r w:rsidRPr="003F78EB">
        <w:t>/</w:t>
      </w:r>
      <w:r>
        <w:t>29</w:t>
      </w:r>
      <w:r w:rsidRPr="003F78EB">
        <w:t>/</w:t>
      </w:r>
      <w:r>
        <w:t>28</w:t>
      </w:r>
      <w:r w:rsidRPr="003F78EB">
        <w:t>/</w:t>
      </w:r>
      <w:proofErr w:type="spellStart"/>
      <w:r>
        <w:t>Add</w:t>
      </w:r>
      <w:r w:rsidRPr="003F78EB">
        <w:t>.</w:t>
      </w:r>
      <w:r>
        <w:t>2</w:t>
      </w:r>
      <w:proofErr w:type="spellEnd"/>
      <w:r w:rsidRPr="003F78EB">
        <w:t>)</w:t>
      </w:r>
      <w:r>
        <w:rPr>
          <w:rFonts w:hint="eastAsia"/>
        </w:rPr>
        <w:t>。</w:t>
      </w:r>
    </w:p>
  </w:footnote>
  <w:footnote w:id="62">
    <w:p w:rsidR="00141F64" w:rsidRPr="003F78EB" w:rsidRDefault="00141F64" w:rsidP="0029051C">
      <w:pPr>
        <w:pStyle w:val="a6"/>
        <w:tabs>
          <w:tab w:val="clear" w:pos="431"/>
        </w:tabs>
        <w:spacing w:after="60"/>
        <w:rPr>
          <w:rStyle w:val="af2"/>
        </w:rPr>
      </w:pPr>
      <w:r w:rsidRPr="003F78EB">
        <w:tab/>
      </w:r>
      <w:r w:rsidRPr="003F78EB">
        <w:rPr>
          <w:rStyle w:val="a7"/>
          <w:rFonts w:eastAsia="宋体"/>
        </w:rPr>
        <w:footnoteRef/>
      </w:r>
      <w:r w:rsidRPr="003F78EB">
        <w:tab/>
      </w:r>
      <w:r>
        <w:rPr>
          <w:lang w:val="zh-CN"/>
        </w:rPr>
        <w:t>人权与企业研究所为</w:t>
      </w:r>
      <w:r>
        <w:rPr>
          <w:lang w:val="zh-CN"/>
        </w:rPr>
        <w:t>2014</w:t>
      </w:r>
      <w:r>
        <w:rPr>
          <w:lang w:val="zh-CN"/>
        </w:rPr>
        <w:t>年</w:t>
      </w:r>
      <w:r>
        <w:rPr>
          <w:lang w:val="zh-CN"/>
        </w:rPr>
        <w:t>12</w:t>
      </w:r>
      <w:r>
        <w:rPr>
          <w:lang w:val="zh-CN"/>
        </w:rPr>
        <w:t>月</w:t>
      </w:r>
      <w:r>
        <w:rPr>
          <w:lang w:val="zh-CN"/>
        </w:rPr>
        <w:t>3</w:t>
      </w:r>
      <w:r>
        <w:rPr>
          <w:lang w:val="zh-CN"/>
        </w:rPr>
        <w:t>日至</w:t>
      </w:r>
      <w:r>
        <w:rPr>
          <w:lang w:val="zh-CN"/>
        </w:rPr>
        <w:t>5</w:t>
      </w:r>
      <w:r>
        <w:rPr>
          <w:lang w:val="zh-CN"/>
        </w:rPr>
        <w:t>日开发署和巴西政府</w:t>
      </w:r>
      <w:r>
        <w:rPr>
          <w:rFonts w:hint="eastAsia"/>
          <w:lang w:val="zh-CN"/>
        </w:rPr>
        <w:t>就</w:t>
      </w:r>
      <w:r>
        <w:rPr>
          <w:lang w:val="zh-CN"/>
        </w:rPr>
        <w:t>采掘部门</w:t>
      </w:r>
      <w:r>
        <w:rPr>
          <w:rFonts w:hint="eastAsia"/>
          <w:lang w:val="zh-CN"/>
        </w:rPr>
        <w:t>和</w:t>
      </w:r>
      <w:r>
        <w:rPr>
          <w:lang w:val="zh-CN"/>
        </w:rPr>
        <w:t>可持续发展进行</w:t>
      </w:r>
      <w:r>
        <w:rPr>
          <w:rFonts w:hint="eastAsia"/>
          <w:lang w:val="zh-CN"/>
        </w:rPr>
        <w:t>的</w:t>
      </w:r>
      <w:r>
        <w:rPr>
          <w:lang w:val="zh-CN"/>
        </w:rPr>
        <w:t>联合对话</w:t>
      </w:r>
      <w:r w:rsidRPr="0029051C">
        <w:rPr>
          <w:rFonts w:hint="eastAsia"/>
          <w:spacing w:val="-50"/>
          <w:lang w:val="zh-CN"/>
        </w:rPr>
        <w:t>―</w:t>
      </w:r>
      <w:r w:rsidRPr="0029051C">
        <w:rPr>
          <w:rFonts w:hint="eastAsia"/>
          <w:lang w:val="zh-CN"/>
        </w:rPr>
        <w:t>―</w:t>
      </w:r>
      <w:r>
        <w:rPr>
          <w:rFonts w:hint="eastAsia"/>
          <w:lang w:val="zh-CN"/>
        </w:rPr>
        <w:t>在</w:t>
      </w:r>
      <w:r>
        <w:rPr>
          <w:lang w:val="zh-CN"/>
        </w:rPr>
        <w:t>2015</w:t>
      </w:r>
      <w:r>
        <w:rPr>
          <w:lang w:val="zh-CN"/>
        </w:rPr>
        <w:t>年后议程的背景下加强公私合作</w:t>
      </w:r>
      <w:r>
        <w:rPr>
          <w:rFonts w:hint="eastAsia"/>
          <w:lang w:val="zh-CN"/>
        </w:rPr>
        <w:t>而</w:t>
      </w:r>
      <w:r>
        <w:rPr>
          <w:lang w:val="zh-CN"/>
        </w:rPr>
        <w:t>编写</w:t>
      </w:r>
      <w:r>
        <w:rPr>
          <w:rFonts w:hint="eastAsia"/>
          <w:lang w:val="zh-CN"/>
        </w:rPr>
        <w:t>的</w:t>
      </w:r>
      <w:r>
        <w:rPr>
          <w:lang w:val="zh-CN"/>
        </w:rPr>
        <w:t>文件</w:t>
      </w:r>
      <w:r>
        <w:rPr>
          <w:rFonts w:hint="eastAsia"/>
          <w:lang w:val="zh-CN"/>
        </w:rPr>
        <w:t>“</w:t>
      </w:r>
      <w:r>
        <w:rPr>
          <w:lang w:val="zh-CN"/>
        </w:rPr>
        <w:t>促进人权，确保社会包容</w:t>
      </w:r>
      <w:r>
        <w:rPr>
          <w:rFonts w:hint="eastAsia"/>
          <w:lang w:val="zh-CN"/>
        </w:rPr>
        <w:t>并</w:t>
      </w:r>
      <w:r>
        <w:rPr>
          <w:lang w:val="zh-CN"/>
        </w:rPr>
        <w:t>避免采掘业冲突</w:t>
      </w:r>
      <w:r>
        <w:rPr>
          <w:rFonts w:hint="eastAsia"/>
          <w:lang w:val="zh-CN"/>
        </w:rPr>
        <w:t>”</w:t>
      </w:r>
      <w:r>
        <w:rPr>
          <w:lang w:val="zh-CN"/>
        </w:rPr>
        <w:t>，强调</w:t>
      </w:r>
      <w:r>
        <w:rPr>
          <w:rFonts w:hint="eastAsia"/>
          <w:lang w:val="zh-CN"/>
        </w:rPr>
        <w:t>了《</w:t>
      </w:r>
      <w:r>
        <w:rPr>
          <w:lang w:val="zh-CN"/>
        </w:rPr>
        <w:t>指导原则</w:t>
      </w:r>
      <w:r>
        <w:rPr>
          <w:rFonts w:hint="eastAsia"/>
          <w:lang w:val="zh-CN"/>
        </w:rPr>
        <w:t>》对预防该</w:t>
      </w:r>
      <w:r>
        <w:rPr>
          <w:lang w:val="zh-CN"/>
        </w:rPr>
        <w:t>部门</w:t>
      </w:r>
      <w:r>
        <w:rPr>
          <w:rFonts w:hint="eastAsia"/>
          <w:lang w:val="zh-CN"/>
        </w:rPr>
        <w:t>纷争方面的意义</w:t>
      </w:r>
      <w:r>
        <w:rPr>
          <w:lang w:val="zh-CN"/>
        </w:rPr>
        <w:t>。</w:t>
      </w:r>
    </w:p>
  </w:footnote>
  <w:footnote w:id="63">
    <w:p w:rsidR="00141F64" w:rsidRPr="00B31B9C" w:rsidRDefault="00141F64" w:rsidP="00B31B9C">
      <w:pPr>
        <w:pStyle w:val="a6"/>
        <w:tabs>
          <w:tab w:val="clear" w:pos="431"/>
        </w:tabs>
        <w:spacing w:after="60"/>
      </w:pPr>
      <w:r w:rsidRPr="003F78EB">
        <w:tab/>
      </w:r>
      <w:r w:rsidRPr="003F78EB">
        <w:rPr>
          <w:rStyle w:val="a7"/>
          <w:rFonts w:eastAsia="宋体"/>
        </w:rPr>
        <w:footnoteRef/>
      </w:r>
      <w:r>
        <w:rPr>
          <w:rFonts w:hint="eastAsia"/>
        </w:rPr>
        <w:tab/>
      </w:r>
      <w:r w:rsidRPr="00B2667C">
        <w:rPr>
          <w:rFonts w:hint="eastAsia"/>
          <w:spacing w:val="-4"/>
        </w:rPr>
        <w:t>见</w:t>
      </w:r>
      <w:hyperlink r:id="rId40" w:history="1">
        <w:r w:rsidRPr="00B2667C">
          <w:rPr>
            <w:spacing w:val="-4"/>
          </w:rPr>
          <w:t>www.ohchr.org/EN/Issues/Business/Forum/Pages/2013LACRegionalForumBusinessandHumanRights.</w:t>
        </w:r>
        <w:r w:rsidRPr="00B2667C">
          <w:rPr>
            <w:rFonts w:hint="eastAsia"/>
            <w:spacing w:val="-4"/>
          </w:rPr>
          <w:t xml:space="preserve"> </w:t>
        </w:r>
        <w:proofErr w:type="spellStart"/>
        <w:r w:rsidRPr="00B2667C">
          <w:t>aspx</w:t>
        </w:r>
        <w:proofErr w:type="spellEnd"/>
      </w:hyperlink>
      <w:r w:rsidRPr="00B31B9C">
        <w:t xml:space="preserve"> </w:t>
      </w:r>
      <w:r>
        <w:t>and</w:t>
      </w:r>
      <w:r w:rsidRPr="00B31B9C">
        <w:t xml:space="preserve"> </w:t>
      </w:r>
      <w:hyperlink r:id="rId41" w:history="1">
        <w:r>
          <w:t>www</w:t>
        </w:r>
        <w:r w:rsidRPr="00B31B9C">
          <w:t>.</w:t>
        </w:r>
        <w:r>
          <w:t>ohchr</w:t>
        </w:r>
        <w:r w:rsidRPr="00B31B9C">
          <w:t>.</w:t>
        </w:r>
        <w:r>
          <w:t>org</w:t>
        </w:r>
        <w:r w:rsidRPr="00B31B9C">
          <w:t>/</w:t>
        </w:r>
        <w:r>
          <w:t>EN</w:t>
        </w:r>
        <w:r w:rsidRPr="00B31B9C">
          <w:t>/</w:t>
        </w:r>
        <w:r>
          <w:t>Issues</w:t>
        </w:r>
        <w:r w:rsidRPr="00B31B9C">
          <w:t>/</w:t>
        </w:r>
        <w:r>
          <w:t>Business</w:t>
        </w:r>
        <w:r w:rsidRPr="00B31B9C">
          <w:t>/</w:t>
        </w:r>
        <w:r>
          <w:t>Forum</w:t>
        </w:r>
        <w:r w:rsidRPr="00B31B9C">
          <w:t>/</w:t>
        </w:r>
        <w:r>
          <w:t>Pages</w:t>
        </w:r>
        <w:r w:rsidRPr="00B31B9C">
          <w:t>/</w:t>
        </w:r>
        <w:r>
          <w:t>AfricaRegionalForum</w:t>
        </w:r>
        <w:r w:rsidRPr="00B31B9C">
          <w:t>.</w:t>
        </w:r>
        <w:r>
          <w:t>aspx</w:t>
        </w:r>
      </w:hyperlink>
      <w:r>
        <w:rPr>
          <w:rFonts w:hint="eastAsia"/>
        </w:rPr>
        <w:t>。</w:t>
      </w:r>
    </w:p>
  </w:footnote>
  <w:footnote w:id="64">
    <w:p w:rsidR="00141F64" w:rsidRPr="003F78EB" w:rsidRDefault="00141F64" w:rsidP="00F94448">
      <w:pPr>
        <w:pStyle w:val="a6"/>
        <w:tabs>
          <w:tab w:val="clear" w:pos="431"/>
        </w:tabs>
        <w:spacing w:after="60"/>
      </w:pPr>
      <w:r w:rsidRPr="003F78EB">
        <w:tab/>
      </w:r>
      <w:r w:rsidRPr="003F78EB">
        <w:rPr>
          <w:rStyle w:val="a7"/>
          <w:rFonts w:eastAsia="宋体"/>
        </w:rPr>
        <w:footnoteRef/>
      </w:r>
      <w:r>
        <w:tab/>
      </w:r>
      <w:hyperlink r:id="rId42" w:history="1">
        <w:proofErr w:type="spellStart"/>
        <w:r>
          <w:t>www</w:t>
        </w:r>
        <w:r w:rsidRPr="00220C2E">
          <w:t>.</w:t>
        </w:r>
        <w:r>
          <w:t>unido</w:t>
        </w:r>
        <w:r w:rsidRPr="00220C2E">
          <w:t>.</w:t>
        </w:r>
        <w:r>
          <w:t>org</w:t>
        </w:r>
        <w:proofErr w:type="spellEnd"/>
        <w:r w:rsidRPr="00220C2E">
          <w:t>/</w:t>
        </w:r>
        <w:proofErr w:type="spellStart"/>
        <w:r>
          <w:t>csr</w:t>
        </w:r>
        <w:r w:rsidRPr="00220C2E">
          <w:t>.</w:t>
        </w:r>
        <w:r>
          <w:t>html</w:t>
        </w:r>
        <w:proofErr w:type="spellEnd"/>
      </w:hyperlink>
      <w:r>
        <w:rPr>
          <w:rFonts w:hint="eastAsia"/>
        </w:rPr>
        <w:t>。</w:t>
      </w:r>
    </w:p>
  </w:footnote>
  <w:footnote w:id="65">
    <w:p w:rsidR="00141F64" w:rsidRPr="003F78EB" w:rsidRDefault="00141F64" w:rsidP="00F94448">
      <w:pPr>
        <w:pStyle w:val="a6"/>
        <w:tabs>
          <w:tab w:val="clear" w:pos="431"/>
        </w:tabs>
        <w:spacing w:after="60"/>
      </w:pPr>
      <w:r w:rsidRPr="003F78EB">
        <w:tab/>
      </w:r>
      <w:r w:rsidRPr="003F78EB">
        <w:rPr>
          <w:rStyle w:val="a7"/>
          <w:rFonts w:eastAsia="宋体"/>
        </w:rPr>
        <w:footnoteRef/>
      </w:r>
      <w:r w:rsidRPr="003F78EB">
        <w:tab/>
      </w:r>
      <w:r>
        <w:rPr>
          <w:rFonts w:hint="eastAsia"/>
          <w:lang w:val="zh-CN"/>
        </w:rPr>
        <w:t>特别</w:t>
      </w:r>
      <w:r>
        <w:rPr>
          <w:lang w:val="zh-CN"/>
        </w:rPr>
        <w:t>是欧洲联盟委员会</w:t>
      </w:r>
      <w:r>
        <w:rPr>
          <w:rFonts w:hint="eastAsia"/>
          <w:lang w:val="zh-CN"/>
        </w:rPr>
        <w:t>为</w:t>
      </w:r>
      <w:r>
        <w:rPr>
          <w:lang w:val="zh-CN"/>
        </w:rPr>
        <w:t>中小企业</w:t>
      </w:r>
      <w:r>
        <w:rPr>
          <w:rFonts w:hint="eastAsia"/>
          <w:lang w:val="zh-CN"/>
        </w:rPr>
        <w:t>编写的《</w:t>
      </w:r>
      <w:r>
        <w:rPr>
          <w:lang w:val="zh-CN"/>
        </w:rPr>
        <w:t>指导原则</w:t>
      </w:r>
      <w:r>
        <w:rPr>
          <w:rFonts w:hint="eastAsia"/>
          <w:lang w:val="zh-CN"/>
        </w:rPr>
        <w:t>》指南</w:t>
      </w:r>
      <w:r>
        <w:rPr>
          <w:lang w:val="zh-CN"/>
        </w:rPr>
        <w:t>，</w:t>
      </w:r>
      <w:r>
        <w:rPr>
          <w:rFonts w:hint="eastAsia"/>
          <w:lang w:val="zh-CN"/>
        </w:rPr>
        <w:t>“</w:t>
      </w:r>
      <w:r>
        <w:rPr>
          <w:lang w:val="zh-CN"/>
        </w:rPr>
        <w:t>我</w:t>
      </w:r>
      <w:r>
        <w:rPr>
          <w:rFonts w:hint="eastAsia"/>
          <w:lang w:val="zh-CN"/>
        </w:rPr>
        <w:t>的企业</w:t>
      </w:r>
      <w:r>
        <w:rPr>
          <w:lang w:val="zh-CN"/>
        </w:rPr>
        <w:t>与人权</w:t>
      </w:r>
      <w:r>
        <w:rPr>
          <w:rFonts w:hint="eastAsia"/>
          <w:lang w:val="zh-CN"/>
        </w:rPr>
        <w:t>”</w:t>
      </w:r>
      <w:r>
        <w:rPr>
          <w:lang w:val="zh-CN"/>
        </w:rPr>
        <w:t>，</w:t>
      </w:r>
      <w:r>
        <w:rPr>
          <w:rFonts w:hint="eastAsia"/>
          <w:lang w:val="zh-CN"/>
        </w:rPr>
        <w:t>以</w:t>
      </w:r>
      <w:r>
        <w:rPr>
          <w:lang w:val="zh-CN"/>
        </w:rPr>
        <w:t>简单的语言</w:t>
      </w:r>
      <w:r>
        <w:rPr>
          <w:rFonts w:hint="eastAsia"/>
          <w:lang w:val="zh-CN"/>
        </w:rPr>
        <w:t>对该领域作了</w:t>
      </w:r>
      <w:r>
        <w:rPr>
          <w:lang w:val="zh-CN"/>
        </w:rPr>
        <w:t>介绍。另见人权与企业研究所</w:t>
      </w:r>
      <w:r>
        <w:rPr>
          <w:rFonts w:hint="eastAsia"/>
          <w:lang w:val="zh-CN"/>
        </w:rPr>
        <w:t>《</w:t>
      </w:r>
      <w:r>
        <w:rPr>
          <w:lang w:val="zh-CN"/>
        </w:rPr>
        <w:t>现状</w:t>
      </w:r>
      <w:r>
        <w:rPr>
          <w:rFonts w:hint="eastAsia"/>
          <w:lang w:val="zh-CN"/>
        </w:rPr>
        <w:t>》</w:t>
      </w:r>
      <w:r>
        <w:rPr>
          <w:lang w:val="zh-CN"/>
        </w:rPr>
        <w:t>报告</w:t>
      </w:r>
      <w:r>
        <w:rPr>
          <w:rFonts w:hint="eastAsia"/>
          <w:lang w:val="zh-CN"/>
        </w:rPr>
        <w:t>(</w:t>
      </w:r>
      <w:r>
        <w:rPr>
          <w:lang w:val="zh-CN"/>
        </w:rPr>
        <w:t>见脚注</w:t>
      </w:r>
      <w:r>
        <w:rPr>
          <w:rFonts w:hint="eastAsia"/>
          <w:lang w:val="zh-CN"/>
        </w:rPr>
        <w:t>4</w:t>
      </w:r>
      <w:r>
        <w:rPr>
          <w:lang w:val="zh-CN"/>
        </w:rPr>
        <w:t>1</w:t>
      </w:r>
      <w:r>
        <w:rPr>
          <w:rFonts w:hint="eastAsia"/>
          <w:lang w:val="zh-CN"/>
        </w:rPr>
        <w:t>)</w:t>
      </w:r>
      <w:r>
        <w:rPr>
          <w:rFonts w:hint="eastAsia"/>
          <w:lang w:val="zh-CN"/>
        </w:rPr>
        <w:t>。</w:t>
      </w:r>
    </w:p>
  </w:footnote>
  <w:footnote w:id="66">
    <w:p w:rsidR="00141F64" w:rsidRPr="003F78EB" w:rsidRDefault="00141F64" w:rsidP="00F94448">
      <w:pPr>
        <w:pStyle w:val="a6"/>
        <w:tabs>
          <w:tab w:val="clear" w:pos="431"/>
        </w:tabs>
        <w:spacing w:after="60"/>
      </w:pPr>
      <w:r w:rsidRPr="003F78EB">
        <w:tab/>
      </w:r>
      <w:r w:rsidRPr="003F78EB">
        <w:rPr>
          <w:rStyle w:val="a7"/>
          <w:rFonts w:eastAsia="宋体"/>
        </w:rPr>
        <w:footnoteRef/>
      </w:r>
      <w:r w:rsidRPr="003F78EB">
        <w:tab/>
      </w:r>
      <w:r>
        <w:rPr>
          <w:rFonts w:hint="eastAsia"/>
        </w:rPr>
        <w:tab/>
      </w:r>
      <w:r>
        <w:rPr>
          <w:rFonts w:hint="eastAsia"/>
        </w:rPr>
        <w:t>地方网络支持采纳《指导原则》的建设性方式包括，支持国家一级制订国家行动计划的进程，以及与国家人权机构合作。见</w:t>
      </w:r>
      <w:r>
        <w:t>https://</w:t>
      </w:r>
      <w:proofErr w:type="spellStart"/>
      <w:r>
        <w:t>www</w:t>
      </w:r>
      <w:r w:rsidRPr="003F78EB">
        <w:t>.</w:t>
      </w:r>
      <w:r>
        <w:t>unglobalcompact</w:t>
      </w:r>
      <w:r w:rsidRPr="003F78EB">
        <w:t>.</w:t>
      </w:r>
      <w:r>
        <w:t>org</w:t>
      </w:r>
      <w:proofErr w:type="spellEnd"/>
      <w:r w:rsidRPr="003F78EB">
        <w:t>/</w:t>
      </w:r>
      <w:r>
        <w:t>docs</w:t>
      </w:r>
      <w:r w:rsidRPr="003F78EB">
        <w:t>/</w:t>
      </w:r>
      <w:proofErr w:type="spellStart"/>
      <w:r>
        <w:t>issues</w:t>
      </w:r>
      <w:r w:rsidRPr="003F78EB">
        <w:t>_</w:t>
      </w:r>
      <w:r>
        <w:t>doc</w:t>
      </w:r>
      <w:proofErr w:type="spellEnd"/>
      <w:r w:rsidRPr="003F78EB">
        <w:t>/</w:t>
      </w:r>
      <w:proofErr w:type="spellStart"/>
      <w:r>
        <w:t>human</w:t>
      </w:r>
      <w:r w:rsidRPr="003F78EB">
        <w:t>_</w:t>
      </w:r>
      <w:r>
        <w:t>rights</w:t>
      </w:r>
      <w:proofErr w:type="spellEnd"/>
      <w:r w:rsidRPr="003F78EB">
        <w:t>/</w:t>
      </w:r>
      <w:r w:rsidRPr="003F78EB">
        <w:br/>
      </w:r>
      <w:r>
        <w:t>Resources</w:t>
      </w:r>
      <w:r w:rsidRPr="003F78EB">
        <w:t>/</w:t>
      </w:r>
      <w:proofErr w:type="spellStart"/>
      <w:r>
        <w:t>GCLN</w:t>
      </w:r>
      <w:r w:rsidRPr="003F78EB">
        <w:t>_</w:t>
      </w:r>
      <w:r>
        <w:t>National</w:t>
      </w:r>
      <w:r w:rsidRPr="003F78EB">
        <w:t>_</w:t>
      </w:r>
      <w:r>
        <w:t>Action</w:t>
      </w:r>
      <w:r w:rsidRPr="003F78EB">
        <w:t>_</w:t>
      </w:r>
      <w:r>
        <w:t>Plan</w:t>
      </w:r>
      <w:r w:rsidRPr="003F78EB">
        <w:t>_</w:t>
      </w:r>
      <w:r>
        <w:t>Guidance</w:t>
      </w:r>
      <w:r w:rsidRPr="003F78EB">
        <w:t>.</w:t>
      </w:r>
      <w:r>
        <w:t>pdf</w:t>
      </w:r>
      <w:proofErr w:type="spellEnd"/>
      <w:r w:rsidRPr="003F78EB">
        <w:t xml:space="preserve"> </w:t>
      </w:r>
      <w:r>
        <w:t>and</w:t>
      </w:r>
      <w:r w:rsidRPr="003F78EB">
        <w:t xml:space="preserve"> </w:t>
      </w:r>
      <w:hyperlink r:id="rId43" w:history="1">
        <w:r>
          <w:t>https://</w:t>
        </w:r>
        <w:proofErr w:type="spellStart"/>
        <w:r>
          <w:t>www</w:t>
        </w:r>
        <w:r w:rsidRPr="00220C2E">
          <w:t>.</w:t>
        </w:r>
        <w:r>
          <w:t>unglobalcompact</w:t>
        </w:r>
        <w:r w:rsidRPr="00220C2E">
          <w:t>.</w:t>
        </w:r>
        <w:r>
          <w:t>org</w:t>
        </w:r>
        <w:proofErr w:type="spellEnd"/>
        <w:r w:rsidRPr="00220C2E">
          <w:t>/</w:t>
        </w:r>
        <w:r w:rsidRPr="00220C2E">
          <w:br/>
        </w:r>
        <w:r>
          <w:t>resources</w:t>
        </w:r>
        <w:r w:rsidRPr="00220C2E">
          <w:t>/</w:t>
        </w:r>
        <w:r>
          <w:t>891</w:t>
        </w:r>
      </w:hyperlink>
      <w:r>
        <w:rPr>
          <w:rFonts w:hint="eastAsia"/>
        </w:rPr>
        <w:t>。</w:t>
      </w:r>
    </w:p>
  </w:footnote>
  <w:footnote w:id="67">
    <w:p w:rsidR="00141F64" w:rsidRPr="003F78EB" w:rsidRDefault="00141F64" w:rsidP="006D4129">
      <w:pPr>
        <w:pStyle w:val="a6"/>
        <w:tabs>
          <w:tab w:val="clear" w:pos="431"/>
        </w:tabs>
        <w:spacing w:after="60"/>
      </w:pPr>
      <w:r w:rsidRPr="003F78EB">
        <w:tab/>
      </w:r>
      <w:r w:rsidRPr="003F78EB">
        <w:rPr>
          <w:rStyle w:val="a7"/>
          <w:rFonts w:eastAsia="宋体"/>
        </w:rPr>
        <w:footnoteRef/>
      </w:r>
      <w:r w:rsidRPr="003F78EB">
        <w:tab/>
      </w:r>
      <w:r>
        <w:rPr>
          <w:rFonts w:hint="eastAsia"/>
        </w:rPr>
        <w:t>联合国全球契约，全球企业可持续性报告</w:t>
      </w:r>
      <w:r>
        <w:rPr>
          <w:rFonts w:hint="eastAsia"/>
        </w:rPr>
        <w:t>(2013</w:t>
      </w:r>
      <w:r>
        <w:rPr>
          <w:rFonts w:hint="eastAsia"/>
        </w:rPr>
        <w:t>年</w:t>
      </w:r>
      <w:r>
        <w:rPr>
          <w:rFonts w:hint="eastAsia"/>
        </w:rPr>
        <w:t>)</w:t>
      </w:r>
      <w:r>
        <w:rPr>
          <w:rFonts w:hint="eastAsia"/>
        </w:rPr>
        <w:t>，</w:t>
      </w:r>
      <w:r>
        <w:t>可查阅</w:t>
      </w:r>
      <w:hyperlink r:id="rId44" w:history="1">
        <w:r w:rsidRPr="006D4129">
          <w:t>https://www.unglobal</w:t>
        </w:r>
        <w:r w:rsidRPr="006D4129">
          <w:rPr>
            <w:rFonts w:hint="eastAsia"/>
          </w:rPr>
          <w:t>-</w:t>
        </w:r>
        <w:r w:rsidRPr="006D4129">
          <w:t>compact.org/docs/about_the_gc/Global_Corporate_Sustainability_Report2013.pdf</w:t>
        </w:r>
      </w:hyperlink>
      <w:r>
        <w:rPr>
          <w:rFonts w:hint="eastAsia"/>
        </w:rPr>
        <w:t>。</w:t>
      </w:r>
    </w:p>
  </w:footnote>
  <w:footnote w:id="68">
    <w:p w:rsidR="00141F64" w:rsidRPr="003F78EB" w:rsidRDefault="00141F64" w:rsidP="00F94448">
      <w:pPr>
        <w:pStyle w:val="a6"/>
        <w:tabs>
          <w:tab w:val="clear" w:pos="431"/>
        </w:tabs>
        <w:spacing w:after="60"/>
      </w:pPr>
      <w:r w:rsidRPr="003F78EB">
        <w:tab/>
      </w:r>
      <w:r w:rsidRPr="003F78EB">
        <w:rPr>
          <w:rStyle w:val="a7"/>
          <w:rFonts w:eastAsia="宋体"/>
        </w:rPr>
        <w:footnoteRef/>
      </w:r>
      <w:r w:rsidRPr="003F78EB">
        <w:tab/>
      </w:r>
      <w:r>
        <w:rPr>
          <w:rFonts w:hint="eastAsia"/>
        </w:rPr>
        <w:t>即便在支持人权的公司中也是这种情况。例如，见</w:t>
      </w:r>
      <w:hyperlink r:id="rId45" w:history="1">
        <w:r w:rsidR="00C77261" w:rsidRPr="00C77261">
          <w:t>www.economistinsights.com/business-strategy/analysis/road-principles-practice</w:t>
        </w:r>
      </w:hyperlink>
      <w:r>
        <w:rPr>
          <w:rFonts w:hint="eastAsia"/>
        </w:rPr>
        <w:t>。</w:t>
      </w:r>
    </w:p>
  </w:footnote>
  <w:footnote w:id="69">
    <w:p w:rsidR="00141F64" w:rsidRPr="003F78EB" w:rsidRDefault="00141F64" w:rsidP="006D4129">
      <w:pPr>
        <w:pStyle w:val="a6"/>
        <w:tabs>
          <w:tab w:val="clear" w:pos="431"/>
        </w:tabs>
        <w:spacing w:after="60"/>
      </w:pPr>
      <w:r w:rsidRPr="003F78EB">
        <w:tab/>
      </w:r>
      <w:r w:rsidRPr="003F78EB">
        <w:rPr>
          <w:rStyle w:val="a7"/>
          <w:rFonts w:eastAsia="宋体"/>
        </w:rPr>
        <w:footnoteRef/>
      </w:r>
      <w:r w:rsidRPr="003F78EB">
        <w:tab/>
      </w:r>
      <w:r>
        <w:rPr>
          <w:rFonts w:hint="eastAsia"/>
        </w:rPr>
        <w:t>联合国全球契约的工具和资源数据库提供了一个关键门户，载有针对工商业的指南，</w:t>
      </w:r>
      <w:r>
        <w:t>可查阅</w:t>
      </w:r>
      <w:hyperlink r:id="rId46" w:history="1">
        <w:r>
          <w:t>https://www</w:t>
        </w:r>
        <w:r w:rsidRPr="00220C2E">
          <w:t>.</w:t>
        </w:r>
        <w:r>
          <w:t>unglobalcompact</w:t>
        </w:r>
        <w:r w:rsidRPr="00220C2E">
          <w:t>.</w:t>
        </w:r>
        <w:r>
          <w:t>org</w:t>
        </w:r>
        <w:r w:rsidRPr="00220C2E">
          <w:t>/</w:t>
        </w:r>
        <w:r>
          <w:t>Issues</w:t>
        </w:r>
        <w:r w:rsidRPr="00220C2E">
          <w:t>/</w:t>
        </w:r>
        <w:r>
          <w:t>human</w:t>
        </w:r>
        <w:r w:rsidRPr="00220C2E">
          <w:t>_</w:t>
        </w:r>
        <w:r>
          <w:t>rights</w:t>
        </w:r>
        <w:r w:rsidRPr="00220C2E">
          <w:t>/</w:t>
        </w:r>
        <w:r>
          <w:t>Tools</w:t>
        </w:r>
        <w:r w:rsidRPr="00220C2E">
          <w:t>_</w:t>
        </w:r>
        <w:r>
          <w:t>and</w:t>
        </w:r>
        <w:r w:rsidRPr="00220C2E">
          <w:t>_</w:t>
        </w:r>
        <w:r>
          <w:t>Guidance</w:t>
        </w:r>
        <w:r w:rsidRPr="00220C2E">
          <w:t>_</w:t>
        </w:r>
        <w:r>
          <w:t>Materials</w:t>
        </w:r>
        <w:r w:rsidRPr="00220C2E">
          <w:t>.</w:t>
        </w:r>
        <w:r>
          <w:t>html</w:t>
        </w:r>
      </w:hyperlink>
      <w:r>
        <w:rPr>
          <w:rFonts w:hint="eastAsia"/>
        </w:rPr>
        <w:t>。另见概括性文件：部分工商业与人权重要指南材料及使用说明，</w:t>
      </w:r>
      <w:r>
        <w:t>可查阅</w:t>
      </w:r>
      <w:hyperlink r:id="rId47" w:history="1">
        <w:r w:rsidR="00C77261" w:rsidRPr="00340BA9">
          <w:t>https://</w:t>
        </w:r>
        <w:proofErr w:type="spellStart"/>
        <w:r w:rsidR="00C77261" w:rsidRPr="00340BA9">
          <w:t>www.unglobal</w:t>
        </w:r>
        <w:r w:rsidR="00C77261" w:rsidRPr="00340BA9">
          <w:rPr>
            <w:rFonts w:hint="eastAsia"/>
          </w:rPr>
          <w:t>-</w:t>
        </w:r>
        <w:r w:rsidR="00C77261" w:rsidRPr="00340BA9">
          <w:t>compact.org</w:t>
        </w:r>
        <w:proofErr w:type="spellEnd"/>
        <w:r w:rsidR="00C77261" w:rsidRPr="00340BA9">
          <w:t>/resources/341</w:t>
        </w:r>
      </w:hyperlink>
      <w:r>
        <w:rPr>
          <w:rFonts w:hint="eastAsia"/>
        </w:rPr>
        <w:t>。</w:t>
      </w:r>
    </w:p>
  </w:footnote>
  <w:footnote w:id="70">
    <w:p w:rsidR="00141F64" w:rsidRPr="003F78EB" w:rsidRDefault="00141F64" w:rsidP="001F3658">
      <w:pPr>
        <w:pStyle w:val="a6"/>
        <w:tabs>
          <w:tab w:val="clear" w:pos="431"/>
        </w:tabs>
        <w:spacing w:after="60"/>
      </w:pPr>
      <w:r w:rsidRPr="003F78EB">
        <w:tab/>
      </w:r>
      <w:r w:rsidRPr="003F78EB">
        <w:rPr>
          <w:rStyle w:val="a7"/>
          <w:rFonts w:eastAsia="宋体"/>
        </w:rPr>
        <w:footnoteRef/>
      </w:r>
      <w:r w:rsidRPr="003F78EB">
        <w:tab/>
      </w:r>
      <w:r>
        <w:rPr>
          <w:rFonts w:hint="eastAsia"/>
        </w:rPr>
        <w:t>见</w:t>
      </w:r>
      <w:hyperlink r:id="rId48" w:history="1">
        <w:proofErr w:type="spellStart"/>
        <w:r>
          <w:t>www</w:t>
        </w:r>
        <w:r w:rsidRPr="00220C2E">
          <w:t>.</w:t>
        </w:r>
        <w:r>
          <w:t>weprinciples</w:t>
        </w:r>
        <w:r w:rsidRPr="00220C2E">
          <w:t>.</w:t>
        </w:r>
        <w:r>
          <w:t>org</w:t>
        </w:r>
        <w:proofErr w:type="spellEnd"/>
      </w:hyperlink>
      <w:r>
        <w:t>，</w:t>
      </w:r>
      <w:r w:rsidR="00131AB3">
        <w:fldChar w:fldCharType="begin"/>
      </w:r>
      <w:r w:rsidR="00131AB3">
        <w:instrText xml:space="preserve"> HYPERLINK "http://www.childrenandbusiness.org" </w:instrText>
      </w:r>
      <w:r w:rsidR="00131AB3">
        <w:fldChar w:fldCharType="separate"/>
      </w:r>
      <w:proofErr w:type="spellStart"/>
      <w:r>
        <w:t>www</w:t>
      </w:r>
      <w:r w:rsidRPr="00220C2E">
        <w:t>.</w:t>
      </w:r>
      <w:r>
        <w:t>childrenandbusiness</w:t>
      </w:r>
      <w:r w:rsidRPr="00220C2E">
        <w:t>.</w:t>
      </w:r>
      <w:r>
        <w:t>org</w:t>
      </w:r>
      <w:proofErr w:type="spellEnd"/>
      <w:r w:rsidR="00131AB3">
        <w:fldChar w:fldCharType="end"/>
      </w:r>
      <w:r>
        <w:rPr>
          <w:rFonts w:hint="eastAsia"/>
        </w:rPr>
        <w:t>和</w:t>
      </w:r>
      <w:r>
        <w:t>https://</w:t>
      </w:r>
      <w:proofErr w:type="spellStart"/>
      <w:r>
        <w:t>www</w:t>
      </w:r>
      <w:r w:rsidRPr="003F78EB">
        <w:t>.</w:t>
      </w:r>
      <w:r>
        <w:t>unglobalcompact</w:t>
      </w:r>
      <w:r w:rsidRPr="003F78EB">
        <w:t>.</w:t>
      </w:r>
      <w:r>
        <w:t>org</w:t>
      </w:r>
      <w:proofErr w:type="spellEnd"/>
      <w:r w:rsidRPr="003F78EB">
        <w:t>/</w:t>
      </w:r>
      <w:r w:rsidRPr="003F78EB">
        <w:br/>
      </w:r>
      <w:r>
        <w:t>Issues</w:t>
      </w:r>
      <w:r w:rsidRPr="003F78EB">
        <w:t>/</w:t>
      </w:r>
      <w:proofErr w:type="spellStart"/>
      <w:r>
        <w:t>human</w:t>
      </w:r>
      <w:r w:rsidRPr="003F78EB">
        <w:t>_</w:t>
      </w:r>
      <w:r>
        <w:t>rights</w:t>
      </w:r>
      <w:proofErr w:type="spellEnd"/>
      <w:r>
        <w:t>/</w:t>
      </w:r>
      <w:proofErr w:type="spellStart"/>
      <w:r>
        <w:t>indigenous_peoples_rights.html</w:t>
      </w:r>
      <w:proofErr w:type="spellEnd"/>
      <w:r>
        <w:rPr>
          <w:rFonts w:hint="eastAsia"/>
        </w:rPr>
        <w:t>。</w:t>
      </w:r>
    </w:p>
  </w:footnote>
  <w:footnote w:id="71">
    <w:p w:rsidR="00141F64" w:rsidRPr="003F78EB" w:rsidRDefault="00141F64" w:rsidP="001F3658">
      <w:pPr>
        <w:pStyle w:val="a6"/>
        <w:tabs>
          <w:tab w:val="clear" w:pos="431"/>
        </w:tabs>
        <w:spacing w:after="60"/>
      </w:pPr>
      <w:r w:rsidRPr="003F78EB">
        <w:tab/>
      </w:r>
      <w:r w:rsidRPr="003F78EB">
        <w:rPr>
          <w:rStyle w:val="a7"/>
          <w:rFonts w:eastAsia="宋体"/>
        </w:rPr>
        <w:footnoteRef/>
      </w:r>
      <w:r w:rsidRPr="003F78EB">
        <w:tab/>
      </w:r>
      <w:r>
        <w:t>可查阅</w:t>
      </w:r>
      <w:hyperlink r:id="rId49" w:history="1">
        <w:proofErr w:type="spellStart"/>
        <w:r>
          <w:t>www</w:t>
        </w:r>
        <w:r w:rsidRPr="00220C2E">
          <w:t>.</w:t>
        </w:r>
        <w:r>
          <w:t>unepfi</w:t>
        </w:r>
        <w:r w:rsidRPr="00220C2E">
          <w:t>.</w:t>
        </w:r>
        <w:r>
          <w:t>org</w:t>
        </w:r>
        <w:proofErr w:type="spellEnd"/>
        <w:r w:rsidRPr="00220C2E">
          <w:t>/</w:t>
        </w:r>
        <w:proofErr w:type="spellStart"/>
        <w:r>
          <w:t>humanrightstoolkit</w:t>
        </w:r>
        <w:proofErr w:type="spellEnd"/>
        <w:r w:rsidRPr="00220C2E">
          <w:t>/</w:t>
        </w:r>
      </w:hyperlink>
      <w:r>
        <w:rPr>
          <w:rFonts w:hint="eastAsia"/>
        </w:rPr>
        <w:t>。</w:t>
      </w:r>
    </w:p>
  </w:footnote>
  <w:footnote w:id="72">
    <w:p w:rsidR="00141F64" w:rsidRPr="00AD0E43" w:rsidRDefault="00141F64" w:rsidP="001F3658">
      <w:pPr>
        <w:pStyle w:val="a6"/>
        <w:tabs>
          <w:tab w:val="clear" w:pos="431"/>
        </w:tabs>
        <w:spacing w:after="60"/>
      </w:pPr>
      <w:r w:rsidRPr="003F78EB">
        <w:tab/>
      </w:r>
      <w:r w:rsidRPr="003F78EB">
        <w:rPr>
          <w:rStyle w:val="a7"/>
          <w:rFonts w:eastAsia="宋体"/>
        </w:rPr>
        <w:footnoteRef/>
      </w:r>
      <w:r w:rsidRPr="003F78EB">
        <w:tab/>
      </w:r>
      <w:hyperlink r:id="rId50" w:history="1">
        <w:proofErr w:type="spellStart"/>
        <w:r>
          <w:t>www</w:t>
        </w:r>
        <w:r w:rsidRPr="00220C2E">
          <w:t>.</w:t>
        </w:r>
        <w:r>
          <w:t>unepfi</w:t>
        </w:r>
        <w:r w:rsidRPr="00220C2E">
          <w:t>.</w:t>
        </w:r>
        <w:r>
          <w:t>org</w:t>
        </w:r>
        <w:proofErr w:type="spellEnd"/>
        <w:r w:rsidRPr="00220C2E">
          <w:t>/</w:t>
        </w:r>
        <w:r>
          <w:t>work</w:t>
        </w:r>
        <w:r w:rsidRPr="00220C2E">
          <w:t>-</w:t>
        </w:r>
        <w:r>
          <w:t>streams</w:t>
        </w:r>
        <w:r w:rsidRPr="00220C2E">
          <w:t>/</w:t>
        </w:r>
        <w:r>
          <w:t>social</w:t>
        </w:r>
        <w:r w:rsidRPr="00220C2E">
          <w:t>-</w:t>
        </w:r>
        <w:r>
          <w:t>issues</w:t>
        </w:r>
        <w:r w:rsidRPr="00220C2E">
          <w:t>/</w:t>
        </w:r>
      </w:hyperlink>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64" w:rsidRDefault="00141F64" w:rsidP="00EB0609">
    <w:pPr>
      <w:pStyle w:val="af0"/>
    </w:pPr>
    <w:r>
      <w:t>A/</w:t>
    </w:r>
    <w:proofErr w:type="spellStart"/>
    <w:r>
      <w:t>HRC</w:t>
    </w:r>
    <w:proofErr w:type="spellEnd"/>
    <w:r>
      <w:t>/29/28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64" w:rsidRPr="00202A30" w:rsidRDefault="00141F64" w:rsidP="00EB0609">
    <w:pPr>
      <w:pStyle w:val="af0"/>
      <w:jc w:val="right"/>
    </w:pPr>
    <w:r>
      <w:t>A/</w:t>
    </w:r>
    <w:proofErr w:type="spellStart"/>
    <w:r>
      <w:t>HRC</w:t>
    </w:r>
    <w:proofErr w:type="spellEnd"/>
    <w:r>
      <w:t>/29/28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D455E6"/>
    <w:multiLevelType w:val="hybridMultilevel"/>
    <w:tmpl w:val="D262B1DA"/>
    <w:lvl w:ilvl="0" w:tplc="8712544A">
      <w:start w:val="1"/>
      <w:numFmt w:val="decimal"/>
      <w:lvlText w:val="%1."/>
      <w:lvlJc w:val="left"/>
      <w:pPr>
        <w:ind w:left="1548"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6">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7383B"/>
    <w:multiLevelType w:val="hybridMultilevel"/>
    <w:tmpl w:val="AEA23372"/>
    <w:lvl w:ilvl="0" w:tplc="751C32C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E736205"/>
    <w:multiLevelType w:val="hybridMultilevel"/>
    <w:tmpl w:val="5B76178E"/>
    <w:lvl w:ilvl="0" w:tplc="B7FE149E">
      <w:start w:val="1"/>
      <w:numFmt w:val="upperLetter"/>
      <w:lvlText w:val="%1."/>
      <w:lvlJc w:val="left"/>
      <w:pPr>
        <w:ind w:left="1065" w:hanging="360"/>
      </w:pPr>
      <w:rPr>
        <w:rFonts w:hint="default"/>
      </w:rPr>
    </w:lvl>
    <w:lvl w:ilvl="1" w:tplc="04140019">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1">
    <w:nsid w:val="562174E6"/>
    <w:multiLevelType w:val="hybridMultilevel"/>
    <w:tmpl w:val="C1660A30"/>
    <w:lvl w:ilvl="0" w:tplc="F37456E4">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C5247B2"/>
    <w:multiLevelType w:val="hybridMultilevel"/>
    <w:tmpl w:val="D262B1DA"/>
    <w:lvl w:ilvl="0" w:tplc="8712544A">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7ECB0C4E"/>
    <w:multiLevelType w:val="hybridMultilevel"/>
    <w:tmpl w:val="74E4D7D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7FC571ED"/>
    <w:multiLevelType w:val="hybridMultilevel"/>
    <w:tmpl w:val="E51ACAC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12"/>
  </w:num>
  <w:num w:numId="3">
    <w:abstractNumId w:val="6"/>
  </w:num>
  <w:num w:numId="4">
    <w:abstractNumId w:val="0"/>
  </w:num>
  <w:num w:numId="5">
    <w:abstractNumId w:val="8"/>
  </w:num>
  <w:num w:numId="6">
    <w:abstractNumId w:val="7"/>
  </w:num>
  <w:num w:numId="7">
    <w:abstractNumId w:val="14"/>
  </w:num>
  <w:num w:numId="8">
    <w:abstractNumId w:val="4"/>
  </w:num>
  <w:num w:numId="9">
    <w:abstractNumId w:val="1"/>
  </w:num>
  <w:num w:numId="10">
    <w:abstractNumId w:val="2"/>
  </w:num>
  <w:num w:numId="11">
    <w:abstractNumId w:val="13"/>
  </w:num>
  <w:num w:numId="12">
    <w:abstractNumId w:val="9"/>
  </w:num>
  <w:num w:numId="13">
    <w:abstractNumId w:val="10"/>
  </w:num>
  <w:num w:numId="14">
    <w:abstractNumId w:val="16"/>
  </w:num>
  <w:num w:numId="15">
    <w:abstractNumId w:val="11"/>
  </w:num>
  <w:num w:numId="16">
    <w:abstractNumId w:val="1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87"/>
    <w:rsid w:val="00011483"/>
    <w:rsid w:val="000952D9"/>
    <w:rsid w:val="000B218F"/>
    <w:rsid w:val="000B39B0"/>
    <w:rsid w:val="000D0E1D"/>
    <w:rsid w:val="000D319F"/>
    <w:rsid w:val="000E4D0E"/>
    <w:rsid w:val="0011547B"/>
    <w:rsid w:val="00123B2A"/>
    <w:rsid w:val="00131AB3"/>
    <w:rsid w:val="00141F64"/>
    <w:rsid w:val="00143362"/>
    <w:rsid w:val="00144B69"/>
    <w:rsid w:val="00153E86"/>
    <w:rsid w:val="00186C47"/>
    <w:rsid w:val="001B1BD1"/>
    <w:rsid w:val="001B667A"/>
    <w:rsid w:val="001C3EF2"/>
    <w:rsid w:val="001C77CE"/>
    <w:rsid w:val="001D17F6"/>
    <w:rsid w:val="001F3658"/>
    <w:rsid w:val="00204B42"/>
    <w:rsid w:val="00220C2E"/>
    <w:rsid w:val="002231C3"/>
    <w:rsid w:val="0024417F"/>
    <w:rsid w:val="00250F8D"/>
    <w:rsid w:val="00256232"/>
    <w:rsid w:val="00286DD4"/>
    <w:rsid w:val="0029051C"/>
    <w:rsid w:val="002918B8"/>
    <w:rsid w:val="002939D6"/>
    <w:rsid w:val="002C073E"/>
    <w:rsid w:val="002E1C97"/>
    <w:rsid w:val="002F5834"/>
    <w:rsid w:val="0030654F"/>
    <w:rsid w:val="00326EBF"/>
    <w:rsid w:val="00327FE4"/>
    <w:rsid w:val="00340BA9"/>
    <w:rsid w:val="00361660"/>
    <w:rsid w:val="003669AB"/>
    <w:rsid w:val="003C0C9C"/>
    <w:rsid w:val="003C1F48"/>
    <w:rsid w:val="003E5079"/>
    <w:rsid w:val="00427F63"/>
    <w:rsid w:val="004C0F09"/>
    <w:rsid w:val="004C4A0A"/>
    <w:rsid w:val="004E462E"/>
    <w:rsid w:val="0051338D"/>
    <w:rsid w:val="005B4DCC"/>
    <w:rsid w:val="005E403A"/>
    <w:rsid w:val="0064223C"/>
    <w:rsid w:val="00673671"/>
    <w:rsid w:val="00680656"/>
    <w:rsid w:val="006974ED"/>
    <w:rsid w:val="006B1119"/>
    <w:rsid w:val="006C1A0F"/>
    <w:rsid w:val="006D4129"/>
    <w:rsid w:val="006E3E46"/>
    <w:rsid w:val="006E717C"/>
    <w:rsid w:val="006E71B1"/>
    <w:rsid w:val="00705D89"/>
    <w:rsid w:val="00731A42"/>
    <w:rsid w:val="00767E69"/>
    <w:rsid w:val="0077079A"/>
    <w:rsid w:val="007721E5"/>
    <w:rsid w:val="007A5599"/>
    <w:rsid w:val="007D0B8C"/>
    <w:rsid w:val="007E5DAD"/>
    <w:rsid w:val="00811540"/>
    <w:rsid w:val="00856233"/>
    <w:rsid w:val="00856720"/>
    <w:rsid w:val="00860F27"/>
    <w:rsid w:val="008B0560"/>
    <w:rsid w:val="008B2BFA"/>
    <w:rsid w:val="008B4347"/>
    <w:rsid w:val="008E260F"/>
    <w:rsid w:val="00906E74"/>
    <w:rsid w:val="00921620"/>
    <w:rsid w:val="0093206A"/>
    <w:rsid w:val="00936F03"/>
    <w:rsid w:val="00943B69"/>
    <w:rsid w:val="00944CB3"/>
    <w:rsid w:val="00947E79"/>
    <w:rsid w:val="00985806"/>
    <w:rsid w:val="009B09D7"/>
    <w:rsid w:val="009D35ED"/>
    <w:rsid w:val="00A03CB6"/>
    <w:rsid w:val="00A11588"/>
    <w:rsid w:val="00A1364C"/>
    <w:rsid w:val="00A14A06"/>
    <w:rsid w:val="00A21076"/>
    <w:rsid w:val="00A3739A"/>
    <w:rsid w:val="00A52DAF"/>
    <w:rsid w:val="00A84072"/>
    <w:rsid w:val="00A87B40"/>
    <w:rsid w:val="00AB00AB"/>
    <w:rsid w:val="00AB60A8"/>
    <w:rsid w:val="00B16570"/>
    <w:rsid w:val="00B2208C"/>
    <w:rsid w:val="00B2667C"/>
    <w:rsid w:val="00B31B9C"/>
    <w:rsid w:val="00B423E7"/>
    <w:rsid w:val="00B53320"/>
    <w:rsid w:val="00B616EA"/>
    <w:rsid w:val="00B874ED"/>
    <w:rsid w:val="00B92710"/>
    <w:rsid w:val="00B92C36"/>
    <w:rsid w:val="00BA75F0"/>
    <w:rsid w:val="00BC6522"/>
    <w:rsid w:val="00BD4FDE"/>
    <w:rsid w:val="00C121D5"/>
    <w:rsid w:val="00C17349"/>
    <w:rsid w:val="00C31B80"/>
    <w:rsid w:val="00C32214"/>
    <w:rsid w:val="00C3428F"/>
    <w:rsid w:val="00C351AA"/>
    <w:rsid w:val="00C42AE2"/>
    <w:rsid w:val="00C456D4"/>
    <w:rsid w:val="00C7253F"/>
    <w:rsid w:val="00C7494B"/>
    <w:rsid w:val="00C77261"/>
    <w:rsid w:val="00C9205F"/>
    <w:rsid w:val="00CB0348"/>
    <w:rsid w:val="00CE25B6"/>
    <w:rsid w:val="00D049CC"/>
    <w:rsid w:val="00D26A05"/>
    <w:rsid w:val="00D9295B"/>
    <w:rsid w:val="00D97B98"/>
    <w:rsid w:val="00DC671F"/>
    <w:rsid w:val="00DD7FE8"/>
    <w:rsid w:val="00DE4DA7"/>
    <w:rsid w:val="00DF4CF4"/>
    <w:rsid w:val="00E33B38"/>
    <w:rsid w:val="00E47FE5"/>
    <w:rsid w:val="00E574AF"/>
    <w:rsid w:val="00E77B55"/>
    <w:rsid w:val="00E973C5"/>
    <w:rsid w:val="00EA47F8"/>
    <w:rsid w:val="00EB0609"/>
    <w:rsid w:val="00EC1EEB"/>
    <w:rsid w:val="00F02AB3"/>
    <w:rsid w:val="00F32487"/>
    <w:rsid w:val="00F45F58"/>
    <w:rsid w:val="00F714DA"/>
    <w:rsid w:val="00F94448"/>
    <w:rsid w:val="00FA1CD3"/>
    <w:rsid w:val="00FA1E8A"/>
    <w:rsid w:val="00FB24E5"/>
    <w:rsid w:val="00FB456B"/>
    <w:rsid w:val="00FD5781"/>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0"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FollowedHyperlink" w:uiPriority="0"/>
    <w:lsdException w:name="Strong" w:uiPriority="22"/>
    <w:lsdException w:name="Emphasis" w:uiPriority="20" w:qFormat="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rsid w:val="007E5DAD"/>
    <w:rPr>
      <w:rFonts w:eastAsia="Times New Roman"/>
      <w:snapToGrid w:val="0"/>
      <w:sz w:val="16"/>
      <w:szCs w:val="16"/>
      <w:lang w:val="en-GB" w:eastAsia="en-US"/>
    </w:rPr>
  </w:style>
  <w:style w:type="character" w:styleId="af">
    <w:name w:val="page number"/>
    <w:aliases w:val="7_G"/>
    <w:basedOn w:val="a0"/>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nhideWhenUsed/>
    <w:rsid w:val="0093206A"/>
    <w:pPr>
      <w:spacing w:line="240" w:lineRule="auto"/>
    </w:pPr>
    <w:rPr>
      <w:sz w:val="18"/>
      <w:szCs w:val="18"/>
    </w:rPr>
  </w:style>
  <w:style w:type="character" w:customStyle="1" w:styleId="Char3">
    <w:name w:val="批注框文本 Char"/>
    <w:basedOn w:val="a0"/>
    <w:link w:val="af1"/>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semiHidden/>
    <w:rsid w:val="0093206A"/>
    <w:rPr>
      <w:color w:val="0000FF"/>
      <w:u w:val="none"/>
    </w:rPr>
  </w:style>
  <w:style w:type="paragraph" w:styleId="af4">
    <w:name w:val="annotation text"/>
    <w:basedOn w:val="a"/>
    <w:link w:val="Char4"/>
    <w:uiPriority w:val="99"/>
    <w:unhideWhenUsed/>
    <w:rsid w:val="00EB0609"/>
    <w:pPr>
      <w:tabs>
        <w:tab w:val="clear" w:pos="431"/>
      </w:tabs>
      <w:overflowPunct/>
      <w:adjustRightInd/>
      <w:snapToGrid/>
      <w:spacing w:after="200" w:line="240" w:lineRule="auto"/>
      <w:jc w:val="left"/>
    </w:pPr>
    <w:rPr>
      <w:rFonts w:ascii="Calibri" w:eastAsia="MS Mincho" w:hAnsi="Calibri"/>
      <w:snapToGrid/>
      <w:sz w:val="20"/>
      <w:lang w:val="x-none" w:eastAsia="x-none"/>
    </w:rPr>
  </w:style>
  <w:style w:type="character" w:customStyle="1" w:styleId="Char4">
    <w:name w:val="批注文字 Char"/>
    <w:basedOn w:val="a0"/>
    <w:link w:val="af4"/>
    <w:uiPriority w:val="99"/>
    <w:rsid w:val="00EB0609"/>
    <w:rPr>
      <w:rFonts w:ascii="Calibri" w:eastAsia="MS Mincho" w:hAnsi="Calibri"/>
      <w:lang w:val="x-none" w:eastAsia="x-none"/>
    </w:rPr>
  </w:style>
  <w:style w:type="paragraph" w:customStyle="1" w:styleId="SingleTxtG">
    <w:name w:val="_ Single Txt_G"/>
    <w:basedOn w:val="a"/>
    <w:rsid w:val="00EB0609"/>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MG">
    <w:name w:val="_ H __M_G"/>
    <w:basedOn w:val="a"/>
    <w:next w:val="a"/>
    <w:rsid w:val="00EB0609"/>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
    <w:next w:val="a"/>
    <w:rsid w:val="00EB0609"/>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table" w:styleId="af5">
    <w:name w:val="Table Grid"/>
    <w:basedOn w:val="a1"/>
    <w:rsid w:val="00EB0609"/>
    <w:pPr>
      <w:suppressAutoHyphens/>
      <w:spacing w:line="240" w:lineRule="atLeas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EB0609"/>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
    <w:next w:val="a"/>
    <w:rsid w:val="00EB0609"/>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
    <w:next w:val="a"/>
    <w:rsid w:val="00EB0609"/>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
    <w:next w:val="a"/>
    <w:rsid w:val="00EB0609"/>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
    <w:rsid w:val="00EB0609"/>
    <w:pPr>
      <w:numPr>
        <w:numId w:val="10"/>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Bullet2G">
    <w:name w:val="_Bullet 2_G"/>
    <w:basedOn w:val="a"/>
    <w:rsid w:val="00EB0609"/>
    <w:pPr>
      <w:numPr>
        <w:numId w:val="11"/>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EB0609"/>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EB060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paragraph" w:customStyle="1" w:styleId="H4G">
    <w:name w:val="_ H_4_G"/>
    <w:basedOn w:val="a"/>
    <w:next w:val="a"/>
    <w:rsid w:val="00EB060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paragraph" w:customStyle="1" w:styleId="H56G">
    <w:name w:val="_ H_5/6_G"/>
    <w:basedOn w:val="a"/>
    <w:next w:val="a"/>
    <w:rsid w:val="00EB060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paragraph" w:styleId="af6">
    <w:name w:val="caption"/>
    <w:basedOn w:val="a"/>
    <w:next w:val="a"/>
    <w:qFormat/>
    <w:rsid w:val="00EB0609"/>
    <w:pPr>
      <w:tabs>
        <w:tab w:val="clear" w:pos="431"/>
      </w:tabs>
      <w:suppressAutoHyphens/>
      <w:overflowPunct/>
      <w:adjustRightInd/>
      <w:snapToGrid/>
      <w:spacing w:before="120" w:line="240" w:lineRule="atLeast"/>
      <w:jc w:val="left"/>
    </w:pPr>
    <w:rPr>
      <w:rFonts w:eastAsiaTheme="minorEastAsia"/>
      <w:b/>
      <w:snapToGrid/>
      <w:sz w:val="24"/>
      <w:szCs w:val="24"/>
      <w:lang w:val="en-GB" w:eastAsia="en-US"/>
    </w:rPr>
  </w:style>
  <w:style w:type="paragraph" w:styleId="af7">
    <w:name w:val="List Paragraph"/>
    <w:basedOn w:val="a"/>
    <w:uiPriority w:val="34"/>
    <w:qFormat/>
    <w:rsid w:val="00EB0609"/>
    <w:pPr>
      <w:tabs>
        <w:tab w:val="clear" w:pos="431"/>
      </w:tabs>
      <w:overflowPunct/>
      <w:adjustRightInd/>
      <w:snapToGrid/>
      <w:spacing w:after="200" w:line="276" w:lineRule="auto"/>
      <w:ind w:left="720"/>
      <w:contextualSpacing/>
      <w:jc w:val="left"/>
    </w:pPr>
    <w:rPr>
      <w:rFonts w:ascii="Calibri" w:eastAsia="MS Mincho" w:hAnsi="Calibri"/>
      <w:snapToGrid/>
      <w:sz w:val="22"/>
      <w:szCs w:val="22"/>
      <w:lang w:val="en-GB" w:eastAsia="en-GB"/>
    </w:rPr>
  </w:style>
  <w:style w:type="character" w:styleId="af8">
    <w:name w:val="annotation reference"/>
    <w:uiPriority w:val="99"/>
    <w:unhideWhenUsed/>
    <w:rsid w:val="00EB0609"/>
    <w:rPr>
      <w:sz w:val="16"/>
      <w:szCs w:val="16"/>
    </w:rPr>
  </w:style>
  <w:style w:type="character" w:customStyle="1" w:styleId="apple-converted-space">
    <w:name w:val="apple-converted-space"/>
    <w:basedOn w:val="a0"/>
    <w:rsid w:val="00EB0609"/>
  </w:style>
  <w:style w:type="paragraph" w:styleId="af9">
    <w:name w:val="annotation subject"/>
    <w:basedOn w:val="af4"/>
    <w:next w:val="af4"/>
    <w:link w:val="Char5"/>
    <w:rsid w:val="00EB0609"/>
    <w:pPr>
      <w:suppressAutoHyphens/>
      <w:spacing w:after="0" w:line="240" w:lineRule="atLeast"/>
    </w:pPr>
    <w:rPr>
      <w:b/>
      <w:bCs/>
      <w:lang w:eastAsia="en-US"/>
    </w:rPr>
  </w:style>
  <w:style w:type="character" w:customStyle="1" w:styleId="Char5">
    <w:name w:val="批注主题 Char"/>
    <w:basedOn w:val="Char4"/>
    <w:link w:val="af9"/>
    <w:rsid w:val="00EB0609"/>
    <w:rPr>
      <w:rFonts w:ascii="Calibri" w:eastAsia="MS Mincho" w:hAnsi="Calibri"/>
      <w:b/>
      <w:bCs/>
      <w:lang w:val="x-none" w:eastAsia="en-US"/>
    </w:rPr>
  </w:style>
  <w:style w:type="paragraph" w:styleId="afa">
    <w:name w:val="Revision"/>
    <w:hidden/>
    <w:uiPriority w:val="99"/>
    <w:semiHidden/>
    <w:rsid w:val="00EB0609"/>
    <w:rPr>
      <w:rFonts w:eastAsiaTheme="minorEastAsia"/>
      <w:lang w:val="en-GB" w:eastAsia="en-US"/>
    </w:rPr>
  </w:style>
  <w:style w:type="character" w:styleId="afb">
    <w:name w:val="Emphasis"/>
    <w:uiPriority w:val="20"/>
    <w:qFormat/>
    <w:rsid w:val="00EB06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0"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FollowedHyperlink" w:uiPriority="0"/>
    <w:lsdException w:name="Strong" w:uiPriority="22"/>
    <w:lsdException w:name="Emphasis" w:uiPriority="20" w:qFormat="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rsid w:val="007E5DAD"/>
    <w:rPr>
      <w:rFonts w:eastAsia="Times New Roman"/>
      <w:snapToGrid w:val="0"/>
      <w:sz w:val="16"/>
      <w:szCs w:val="16"/>
      <w:lang w:val="en-GB" w:eastAsia="en-US"/>
    </w:rPr>
  </w:style>
  <w:style w:type="character" w:styleId="af">
    <w:name w:val="page number"/>
    <w:aliases w:val="7_G"/>
    <w:basedOn w:val="a0"/>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nhideWhenUsed/>
    <w:rsid w:val="0093206A"/>
    <w:pPr>
      <w:spacing w:line="240" w:lineRule="auto"/>
    </w:pPr>
    <w:rPr>
      <w:sz w:val="18"/>
      <w:szCs w:val="18"/>
    </w:rPr>
  </w:style>
  <w:style w:type="character" w:customStyle="1" w:styleId="Char3">
    <w:name w:val="批注框文本 Char"/>
    <w:basedOn w:val="a0"/>
    <w:link w:val="af1"/>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semiHidden/>
    <w:rsid w:val="0093206A"/>
    <w:rPr>
      <w:color w:val="0000FF"/>
      <w:u w:val="none"/>
    </w:rPr>
  </w:style>
  <w:style w:type="paragraph" w:styleId="af4">
    <w:name w:val="annotation text"/>
    <w:basedOn w:val="a"/>
    <w:link w:val="Char4"/>
    <w:uiPriority w:val="99"/>
    <w:unhideWhenUsed/>
    <w:rsid w:val="00EB0609"/>
    <w:pPr>
      <w:tabs>
        <w:tab w:val="clear" w:pos="431"/>
      </w:tabs>
      <w:overflowPunct/>
      <w:adjustRightInd/>
      <w:snapToGrid/>
      <w:spacing w:after="200" w:line="240" w:lineRule="auto"/>
      <w:jc w:val="left"/>
    </w:pPr>
    <w:rPr>
      <w:rFonts w:ascii="Calibri" w:eastAsia="MS Mincho" w:hAnsi="Calibri"/>
      <w:snapToGrid/>
      <w:sz w:val="20"/>
      <w:lang w:val="x-none" w:eastAsia="x-none"/>
    </w:rPr>
  </w:style>
  <w:style w:type="character" w:customStyle="1" w:styleId="Char4">
    <w:name w:val="批注文字 Char"/>
    <w:basedOn w:val="a0"/>
    <w:link w:val="af4"/>
    <w:uiPriority w:val="99"/>
    <w:rsid w:val="00EB0609"/>
    <w:rPr>
      <w:rFonts w:ascii="Calibri" w:eastAsia="MS Mincho" w:hAnsi="Calibri"/>
      <w:lang w:val="x-none" w:eastAsia="x-none"/>
    </w:rPr>
  </w:style>
  <w:style w:type="paragraph" w:customStyle="1" w:styleId="SingleTxtG">
    <w:name w:val="_ Single Txt_G"/>
    <w:basedOn w:val="a"/>
    <w:rsid w:val="00EB0609"/>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MG">
    <w:name w:val="_ H __M_G"/>
    <w:basedOn w:val="a"/>
    <w:next w:val="a"/>
    <w:rsid w:val="00EB0609"/>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
    <w:next w:val="a"/>
    <w:rsid w:val="00EB0609"/>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table" w:styleId="af5">
    <w:name w:val="Table Grid"/>
    <w:basedOn w:val="a1"/>
    <w:rsid w:val="00EB0609"/>
    <w:pPr>
      <w:suppressAutoHyphens/>
      <w:spacing w:line="240" w:lineRule="atLeas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EB0609"/>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
    <w:next w:val="a"/>
    <w:rsid w:val="00EB0609"/>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
    <w:next w:val="a"/>
    <w:rsid w:val="00EB0609"/>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
    <w:next w:val="a"/>
    <w:rsid w:val="00EB0609"/>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
    <w:rsid w:val="00EB0609"/>
    <w:pPr>
      <w:numPr>
        <w:numId w:val="10"/>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Bullet2G">
    <w:name w:val="_Bullet 2_G"/>
    <w:basedOn w:val="a"/>
    <w:rsid w:val="00EB0609"/>
    <w:pPr>
      <w:numPr>
        <w:numId w:val="11"/>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rsid w:val="00EB0609"/>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H23G">
    <w:name w:val="_ H_2/3_G"/>
    <w:basedOn w:val="a"/>
    <w:next w:val="a"/>
    <w:rsid w:val="00EB060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b/>
      <w:snapToGrid/>
      <w:sz w:val="20"/>
      <w:lang w:val="en-GB" w:eastAsia="en-US"/>
    </w:rPr>
  </w:style>
  <w:style w:type="paragraph" w:customStyle="1" w:styleId="H4G">
    <w:name w:val="_ H_4_G"/>
    <w:basedOn w:val="a"/>
    <w:next w:val="a"/>
    <w:rsid w:val="00EB060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i/>
      <w:snapToGrid/>
      <w:sz w:val="20"/>
      <w:lang w:val="en-GB" w:eastAsia="en-US"/>
    </w:rPr>
  </w:style>
  <w:style w:type="paragraph" w:customStyle="1" w:styleId="H56G">
    <w:name w:val="_ H_5/6_G"/>
    <w:basedOn w:val="a"/>
    <w:next w:val="a"/>
    <w:rsid w:val="00EB0609"/>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paragraph" w:styleId="af6">
    <w:name w:val="caption"/>
    <w:basedOn w:val="a"/>
    <w:next w:val="a"/>
    <w:qFormat/>
    <w:rsid w:val="00EB0609"/>
    <w:pPr>
      <w:tabs>
        <w:tab w:val="clear" w:pos="431"/>
      </w:tabs>
      <w:suppressAutoHyphens/>
      <w:overflowPunct/>
      <w:adjustRightInd/>
      <w:snapToGrid/>
      <w:spacing w:before="120" w:line="240" w:lineRule="atLeast"/>
      <w:jc w:val="left"/>
    </w:pPr>
    <w:rPr>
      <w:rFonts w:eastAsiaTheme="minorEastAsia"/>
      <w:b/>
      <w:snapToGrid/>
      <w:sz w:val="24"/>
      <w:szCs w:val="24"/>
      <w:lang w:val="en-GB" w:eastAsia="en-US"/>
    </w:rPr>
  </w:style>
  <w:style w:type="paragraph" w:styleId="af7">
    <w:name w:val="List Paragraph"/>
    <w:basedOn w:val="a"/>
    <w:uiPriority w:val="34"/>
    <w:qFormat/>
    <w:rsid w:val="00EB0609"/>
    <w:pPr>
      <w:tabs>
        <w:tab w:val="clear" w:pos="431"/>
      </w:tabs>
      <w:overflowPunct/>
      <w:adjustRightInd/>
      <w:snapToGrid/>
      <w:spacing w:after="200" w:line="276" w:lineRule="auto"/>
      <w:ind w:left="720"/>
      <w:contextualSpacing/>
      <w:jc w:val="left"/>
    </w:pPr>
    <w:rPr>
      <w:rFonts w:ascii="Calibri" w:eastAsia="MS Mincho" w:hAnsi="Calibri"/>
      <w:snapToGrid/>
      <w:sz w:val="22"/>
      <w:szCs w:val="22"/>
      <w:lang w:val="en-GB" w:eastAsia="en-GB"/>
    </w:rPr>
  </w:style>
  <w:style w:type="character" w:styleId="af8">
    <w:name w:val="annotation reference"/>
    <w:uiPriority w:val="99"/>
    <w:unhideWhenUsed/>
    <w:rsid w:val="00EB0609"/>
    <w:rPr>
      <w:sz w:val="16"/>
      <w:szCs w:val="16"/>
    </w:rPr>
  </w:style>
  <w:style w:type="character" w:customStyle="1" w:styleId="apple-converted-space">
    <w:name w:val="apple-converted-space"/>
    <w:basedOn w:val="a0"/>
    <w:rsid w:val="00EB0609"/>
  </w:style>
  <w:style w:type="paragraph" w:styleId="af9">
    <w:name w:val="annotation subject"/>
    <w:basedOn w:val="af4"/>
    <w:next w:val="af4"/>
    <w:link w:val="Char5"/>
    <w:rsid w:val="00EB0609"/>
    <w:pPr>
      <w:suppressAutoHyphens/>
      <w:spacing w:after="0" w:line="240" w:lineRule="atLeast"/>
    </w:pPr>
    <w:rPr>
      <w:b/>
      <w:bCs/>
      <w:lang w:eastAsia="en-US"/>
    </w:rPr>
  </w:style>
  <w:style w:type="character" w:customStyle="1" w:styleId="Char5">
    <w:name w:val="批注主题 Char"/>
    <w:basedOn w:val="Char4"/>
    <w:link w:val="af9"/>
    <w:rsid w:val="00EB0609"/>
    <w:rPr>
      <w:rFonts w:ascii="Calibri" w:eastAsia="MS Mincho" w:hAnsi="Calibri"/>
      <w:b/>
      <w:bCs/>
      <w:lang w:val="x-none" w:eastAsia="en-US"/>
    </w:rPr>
  </w:style>
  <w:style w:type="paragraph" w:styleId="afa">
    <w:name w:val="Revision"/>
    <w:hidden/>
    <w:uiPriority w:val="99"/>
    <w:semiHidden/>
    <w:rsid w:val="00EB0609"/>
    <w:rPr>
      <w:rFonts w:eastAsiaTheme="minorEastAsia"/>
      <w:lang w:val="en-GB" w:eastAsia="en-US"/>
    </w:rPr>
  </w:style>
  <w:style w:type="character" w:styleId="afb">
    <w:name w:val="Emphasis"/>
    <w:uiPriority w:val="20"/>
    <w:qFormat/>
    <w:rsid w:val="00EB06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3" Type="http://schemas.openxmlformats.org/officeDocument/2006/relationships/hyperlink" Target="http://www.ohchr.org/EN/Issues/Business/Pages/trainingmodules.aspx" TargetMode="External"/><Relationship Id="rId18" Type="http://schemas.openxmlformats.org/officeDocument/2006/relationships/hyperlink" Target="http://www.ungpreporting.org/early-adopters/investor-statement/" TargetMode="External"/><Relationship Id="rId26" Type="http://schemas.openxmlformats.org/officeDocument/2006/relationships/hyperlink" Target="http://accountabilityroundtable.org/wp-content/uploads/2014/09/Procurement-Report-FINAL.%20pdf" TargetMode="External"/><Relationship Id="rId39" Type="http://schemas.openxmlformats.org/officeDocument/2006/relationships/hyperlink" Target="http://www.un.org/esa/ffd/wp-content/uploads/2015/01/FfD_Elements-paper_drafting-session.pdf" TargetMode="External"/><Relationship Id="rId21" Type="http://schemas.openxmlformats.org/officeDocument/2006/relationships/hyperlink" Target="http://webtv.un.org/meetings-events/human-rights-council/forum-on-business-and-human-rights/watch/strengthening-the-links-between-the-global-economic-architecture-and-the-business-and-human-rights-agenda-forum-on-business-and-human-rights-2014/392540198000" TargetMode="External"/><Relationship Id="rId34" Type="http://schemas.openxmlformats.org/officeDocument/2006/relationships/hyperlink" Target="http://www.ohchr.org/Documents/HRBodies/SP/BNUNGuidingPrinciplesBusinessHR.pdf" TargetMode="External"/><Relationship Id="rId42" Type="http://schemas.openxmlformats.org/officeDocument/2006/relationships/hyperlink" Target="http://www.unido.org/csr.html" TargetMode="External"/><Relationship Id="rId47" Type="http://schemas.openxmlformats.org/officeDocument/2006/relationships/hyperlink" Target="https://www.unglobal-compact.org/resources/341" TargetMode="External"/><Relationship Id="rId50" Type="http://schemas.openxmlformats.org/officeDocument/2006/relationships/hyperlink" Target="http://www.unepfi.org/work-streams/social-issues/" TargetMode="External"/><Relationship Id="rId7" Type="http://schemas.openxmlformats.org/officeDocument/2006/relationships/hyperlink" Target="http://www.ibanet.org/Legal_Projects_Team/Business_and_Human_Rights_for_the_Legal_Profession.aspx" TargetMode="External"/><Relationship Id="rId2" Type="http://schemas.openxmlformats.org/officeDocument/2006/relationships/hyperlink" Target="http://www.ohchr.org/EN/Issues/Business/Pages/National%20ActionPlans.aspx" TargetMode="External"/><Relationship Id="rId16" Type="http://schemas.openxmlformats.org/officeDocument/2006/relationships/hyperlink" Target="http://www.csrroundtable.org/about/" TargetMode="External"/><Relationship Id="rId29" Type="http://schemas.openxmlformats.org/officeDocument/2006/relationships/hyperlink" Target="http://www.ohchr.org/Documents/Issues/EPoverty/WorldBank.pdf" TargetMode="External"/><Relationship Id="rId11" Type="http://schemas.openxmlformats.org/officeDocument/2006/relationships/hyperlink" Target="http://www.huffingtonpost.com/amol-mehra/rankings-benchmarks-repor_b_6761934.%20html" TargetMode="External"/><Relationship Id="rId24" Type="http://schemas.openxmlformats.org/officeDocument/2006/relationships/hyperlink" Target="http://www.csrroundtable.org/wp-content/uploads/2014/12/CSR-Roundtable-Sumary-revised-4.12.14.%20pdf" TargetMode="External"/><Relationship Id="rId32" Type="http://schemas.openxmlformats.org/officeDocument/2006/relationships/hyperlink" Target="http://www.ihrb.org/pdf/2014-12-04-IHRB-UNEP-Inquiry-Meeting-Report.pdf" TargetMode="External"/><Relationship Id="rId37" Type="http://schemas.openxmlformats.org/officeDocument/2006/relationships/hyperlink" Target="http://www.ihrb.org/commentary/post-2015-agenda-private-sector-priorities.html" TargetMode="External"/><Relationship Id="rId40" Type="http://schemas.openxmlformats.org/officeDocument/2006/relationships/hyperlink" Target="http://www.ohchr.org/EN/Issues/Business/Forum/Pages/2013LACRegionalForumBusinessandHumanRights.%20aspx" TargetMode="External"/><Relationship Id="rId45" Type="http://schemas.openxmlformats.org/officeDocument/2006/relationships/hyperlink" Target="http://www.economistinsights.com/business-strategy/analysis/road-principles-practice" TargetMode="External"/><Relationship Id="rId5" Type="http://schemas.openxmlformats.org/officeDocument/2006/relationships/hyperlink" Target="file:///C:/Users/Guanj/Desktop/GJ/Users/Boyes/AppData/Roaming/Microsoft/Word/Available%20from%20www.icmm.com/page/84154/our-work/projects/articles/business-and-human-rights" TargetMode="External"/><Relationship Id="rId15" Type="http://schemas.openxmlformats.org/officeDocument/2006/relationships/hyperlink" Target="http://unctad.org/en/Pages/DIAE/Corporate-Social-Responsibility.aspx" TargetMode="External"/><Relationship Id="rId23" Type="http://schemas.openxmlformats.org/officeDocument/2006/relationships/hyperlink" Target="http://www.ilo.org/wcmsp5/groups/public/---dgreports/---inst/" TargetMode="External"/><Relationship Id="rId28" Type="http://schemas.openxmlformats.org/officeDocument/2006/relationships/hyperlink" Target="http://consultations.worldbank.org/consultation/review-and-update-world-bank-safeguard-policies" TargetMode="External"/><Relationship Id="rId36" Type="http://schemas.openxmlformats.org/officeDocument/2006/relationships/hyperlink" Target="http://www.ihrb.org/pdf/submissions/2015-01-12-IHRB-Submission-OECD-Corp-Gov-Principles.pdf" TargetMode="External"/><Relationship Id="rId49" Type="http://schemas.openxmlformats.org/officeDocument/2006/relationships/hyperlink" Target="http://www.unepfi.org/humanrightstoolkit/" TargetMode="External"/><Relationship Id="rId10" Type="http://schemas.openxmlformats.org/officeDocument/2006/relationships/hyperlink" Target="http://www.ungpreporting.org/" TargetMode="External"/><Relationship Id="rId19" Type="http://schemas.openxmlformats.org/officeDocument/2006/relationships/hyperlink" Target="http://unctad-worldinvestmentforum.org/followup-events/single-year-expert-meeting/" TargetMode="External"/><Relationship Id="rId31" Type="http://schemas.openxmlformats.org/officeDocument/2006/relationships/hyperlink" Target="http://www.ihrb.org/news/human-rights-dimensions-of-a-green-and-inclusive-financial-system.html" TargetMode="External"/><Relationship Id="rId44" Type="http://schemas.openxmlformats.org/officeDocument/2006/relationships/hyperlink" Target="https://www.unglobal-compact.org/docs/about_the_gc/Global_Corporate_Sustainability_Report2013.pdf" TargetMode="External"/><Relationship Id="rId4" Type="http://schemas.openxmlformats.org/officeDocument/2006/relationships/hyperlink" Target="http://www.economistinsights.com/business-strategy/analysis/road-principles-practice" TargetMode="External"/><Relationship Id="rId9" Type="http://schemas.openxmlformats.org/officeDocument/2006/relationships/hyperlink" Target="file:///C:/Users/Guanj/Desktop/GJ/Users/Boyes/AppData/Roaming/Microsoft/Word/Available%20from%20business-humanrights.org/en/company-action-platform" TargetMode="External"/><Relationship Id="rId14" Type="http://schemas.openxmlformats.org/officeDocument/2006/relationships/hyperlink" Target="http://unctad.org/en/PublicationsLibrary/diaepcb2012d5_en.pdf" TargetMode="External"/><Relationship Id="rId22" Type="http://schemas.openxmlformats.org/officeDocument/2006/relationships/hyperlink" Target="http://www.ilo.org/wcmsp5/groups/public/---dgreports/---inst/documents/publication/%20wcms_228965.pdf" TargetMode="External"/><Relationship Id="rId27" Type="http://schemas.openxmlformats.org/officeDocument/2006/relationships/hyperlink" Target="http://www.ihrb.org/our-work/guiding-public-procurement.html" TargetMode="External"/><Relationship Id="rId30" Type="http://schemas.openxmlformats.org/officeDocument/2006/relationships/hyperlink" Target="http://www.unep.org/inquiry/" TargetMode="External"/><Relationship Id="rId35" Type="http://schemas.openxmlformats.org/officeDocument/2006/relationships/hyperlink" Target="http://www.ihrb.org/top10/2015.html" TargetMode="External"/><Relationship Id="rId43" Type="http://schemas.openxmlformats.org/officeDocument/2006/relationships/hyperlink" Target="https://www.unglobalcompact.org/resources/891" TargetMode="External"/><Relationship Id="rId48" Type="http://schemas.openxmlformats.org/officeDocument/2006/relationships/hyperlink" Target="http://www.weprinciples.org" TargetMode="External"/><Relationship Id="rId8" Type="http://schemas.openxmlformats.org/officeDocument/2006/relationships/hyperlink" Target="http://www.ungpre-porting.org/early-adopters/investor-statement/" TargetMode="External"/><Relationship Id="rId3" Type="http://schemas.openxmlformats.org/officeDocument/2006/relationships/hyperlink" Target="http://www.ohchr.org/EN/Issues/Business/Pages/ImplementationGP.aspx" TargetMode="External"/><Relationship Id="rId12" Type="http://schemas.openxmlformats.org/officeDocument/2006/relationships/hyperlink" Target="http://business-humanrights.org/en/special-representative/un-secretary-gene-rals-special-representative-on-business-human-rights/materials-by-topic/investment" TargetMode="External"/><Relationship Id="rId17" Type="http://schemas.openxmlformats.org/officeDocument/2006/relationships/hyperlink" Target="http://www.ungpreporting.org/" TargetMode="External"/><Relationship Id="rId25" Type="http://schemas.openxmlformats.org/officeDocument/2006/relationships/hyperlink" Target="http://www.ohchr.org/Documents/Issues/Business/ForumSession3/ParallelEvents/ICAR_DIFI.pdf" TargetMode="External"/><Relationship Id="rId33" Type="http://schemas.openxmlformats.org/officeDocument/2006/relationships/hyperlink" Target="http://www.ihrb.org/news/human-rights-dimensions-green-and-inclusive-financial-system.html" TargetMode="External"/><Relationship Id="rId38" Type="http://schemas.openxmlformats.org/officeDocument/2006/relationships/hyperlink" Target="http://www.unep.org/resource-efficiency/Business/SustainableandResponsible" TargetMode="External"/><Relationship Id="rId46" Type="http://schemas.openxmlformats.org/officeDocument/2006/relationships/hyperlink" Target="https://www.unglobalcompact.org/Issues/human_rights/Tools_and_Guidance_Materials.html" TargetMode="External"/><Relationship Id="rId20" Type="http://schemas.openxmlformats.org/officeDocument/2006/relationships/hyperlink" Target="http://blogs.lse.ac.uk/investment-and-human-rights/portfolio-items/transparency-in-investment-treaty-arbitration-and-the-un-guiding-principles-on-business-and-human-rights-the-new-uncitral-rules-and-convention-on-transparency/" TargetMode="External"/><Relationship Id="rId41" Type="http://schemas.openxmlformats.org/officeDocument/2006/relationships/hyperlink" Target="http://www.ohchr.org/EN/Issues/Business/Forum/Pages/AfricaRegionalForum.aspx" TargetMode="External"/><Relationship Id="rId1" Type="http://schemas.openxmlformats.org/officeDocument/2006/relationships/hyperlink" Target="http://www.coe.int/t/dghl/standardsetting/hrpolicy/Other_Committees/HR_and_Business/Default_" TargetMode="External"/><Relationship Id="rId6" Type="http://schemas.openxmlformats.org/officeDocument/2006/relationships/hyperlink" Target="http://www.ipieca.org/topic/human-rights/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D3628-1B1C-4942-BFAF-34020A6D4FA2}"/>
</file>

<file path=customXml/itemProps2.xml><?xml version="1.0" encoding="utf-8"?>
<ds:datastoreItem xmlns:ds="http://schemas.openxmlformats.org/officeDocument/2006/customXml" ds:itemID="{C2BAE4AC-DCB0-4BA6-80E5-240BAE511019}"/>
</file>

<file path=customXml/itemProps3.xml><?xml version="1.0" encoding="utf-8"?>
<ds:datastoreItem xmlns:ds="http://schemas.openxmlformats.org/officeDocument/2006/customXml" ds:itemID="{C52C6975-7A2D-425F-B695-90B99A592024}"/>
</file>

<file path=customXml/itemProps4.xml><?xml version="1.0" encoding="utf-8"?>
<ds:datastoreItem xmlns:ds="http://schemas.openxmlformats.org/officeDocument/2006/customXml" ds:itemID="{9DD4C5C1-D0DE-4391-BDC5-D6B3A5732793}"/>
</file>

<file path=docProps/app.xml><?xml version="1.0" encoding="utf-8"?>
<Properties xmlns="http://schemas.openxmlformats.org/officeDocument/2006/extended-properties" xmlns:vt="http://schemas.openxmlformats.org/officeDocument/2006/docPropsVTypes">
  <Template>A.dotm</Template>
  <TotalTime>0</TotalTime>
  <Pages>22</Pages>
  <Words>16934</Words>
  <Characters>17754</Characters>
  <Application>Microsoft Office Word</Application>
  <DocSecurity>0</DocSecurity>
  <Lines>593</Lines>
  <Paragraphs>148</Paragraphs>
  <ScaleCrop>false</ScaleCrop>
  <Company>DCM</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human rights and transnational corporations in Chinese</dc:title>
  <dc:subject>A/HRC/29/28</dc:subject>
  <dc:creator>JIA</dc:creator>
  <cp:keywords/>
  <dc:description/>
  <cp:lastModifiedBy>tpschi</cp:lastModifiedBy>
  <cp:revision>2</cp:revision>
  <cp:lastPrinted>2015-06-02T14:21:00Z</cp:lastPrinted>
  <dcterms:created xsi:type="dcterms:W3CDTF">2015-06-02T14:37:00Z</dcterms:created>
  <dcterms:modified xsi:type="dcterms:W3CDTF">2015-06-02T14:37:00Z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31700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