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AB" w:rsidRDefault="00FC7EAB" w:rsidP="00BB66F7">
      <w:pPr>
        <w:spacing w:line="20" w:lineRule="exact"/>
        <w:jc w:val="left"/>
        <w:sectPr w:rsidR="00FC7EAB" w:rsidSect="00FC7EAB">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Pr>
          <w:rStyle w:val="CommentReference"/>
        </w:rPr>
        <w:commentReference w:id="0"/>
      </w:r>
      <w:bookmarkStart w:id="1" w:name="_GoBack"/>
      <w:bookmarkEnd w:id="1"/>
    </w:p>
    <w:p w:rsidR="00FC7EAB" w:rsidRDefault="00FC7EAB" w:rsidP="00FC7EAB">
      <w:pPr>
        <w:pStyle w:val="H1"/>
        <w:rPr>
          <w:rtl/>
        </w:rPr>
      </w:pPr>
      <w:bookmarkStart w:id="2" w:name="_Toc427592775"/>
      <w:r>
        <w:rPr>
          <w:rtl/>
        </w:rPr>
        <w:lastRenderedPageBreak/>
        <w:t>مجلس حقوق الإنسان</w:t>
      </w:r>
      <w:bookmarkEnd w:id="2"/>
    </w:p>
    <w:p w:rsidR="00BC0C37" w:rsidRPr="00B66444" w:rsidRDefault="00BC0C37" w:rsidP="00B66444">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lang w:eastAsia="zh-TW"/>
        </w:rPr>
      </w:pPr>
      <w:r w:rsidRPr="00B66444">
        <w:rPr>
          <w:rtl/>
          <w:lang w:eastAsia="zh-TW"/>
        </w:rPr>
        <w:t>الدورة الثلاثون</w:t>
      </w:r>
    </w:p>
    <w:p w:rsidR="00BC0C37" w:rsidRPr="00D4434E" w:rsidRDefault="004B6B32" w:rsidP="00BC0C37">
      <w:pPr>
        <w:textDirection w:val="tbRlV"/>
        <w:rPr>
          <w:rFonts w:ascii="Traditional Arabic" w:hAnsi="Traditional Arabic"/>
          <w:sz w:val="30"/>
          <w:rtl/>
          <w:lang w:eastAsia="zh-TW"/>
        </w:rPr>
      </w:pPr>
      <w:dir w:val="rtl">
        <w:r w:rsidR="00BC0C37" w:rsidRPr="00D4434E">
          <w:rPr>
            <w:rFonts w:ascii="Traditional Arabic" w:hAnsi="Traditional Arabic" w:hint="cs"/>
            <w:sz w:val="30"/>
            <w:rtl/>
            <w:lang w:eastAsia="zh-TW"/>
          </w:rPr>
          <w:t>البندان</w:t>
        </w:r>
        <w:r w:rsidR="00BC0C37" w:rsidRPr="00D4434E">
          <w:rPr>
            <w:rFonts w:ascii="Traditional Arabic" w:hAnsi="Traditional Arabic"/>
            <w:sz w:val="30"/>
            <w:rtl/>
            <w:lang w:eastAsia="zh-TW"/>
          </w:rPr>
          <w:t xml:space="preserve"> 2 و3 من جدول الأعمال المؤقت</w:t>
        </w:r>
        <w:r w:rsidR="00BC0C37" w:rsidRPr="00D4434E">
          <w:rPr>
            <w:rFonts w:hint="cs"/>
            <w:sz w:val="30"/>
            <w:rtl/>
            <w:lang w:eastAsia="zh-TW"/>
          </w:rPr>
          <w:t>‬</w:t>
        </w:r>
        <w:r w:rsidR="00BC0C37">
          <w:t>‬</w:t>
        </w:r>
        <w:r w:rsidR="00BC0C37">
          <w:t>‬</w:t>
        </w:r>
        <w:r w:rsidR="00BC0C37">
          <w:t>‬</w:t>
        </w:r>
        <w:r w:rsidR="00BC0C37">
          <w:t>‬</w:t>
        </w:r>
        <w:r w:rsidR="00BC0C37">
          <w:t>‬</w:t>
        </w:r>
        <w:r w:rsidR="00BC0C37">
          <w:t>‬</w:t>
        </w:r>
        <w:r w:rsidR="00BC0C37">
          <w:t>‬</w:t>
        </w:r>
        <w:r w:rsidR="00BC0C37">
          <w:t>‬</w:t>
        </w:r>
        <w:r w:rsidR="00BC0C37">
          <w:t>‬</w:t>
        </w:r>
        <w:r w:rsidR="009C5D05">
          <w:t>‬</w:t>
        </w:r>
        <w:r w:rsidR="009C5D05">
          <w:t>‬</w:t>
        </w:r>
        <w:r w:rsidR="008C6317">
          <w:t>‬</w:t>
        </w:r>
        <w:r w:rsidR="008C6317">
          <w:t>‬</w:t>
        </w:r>
        <w:r w:rsidR="009B045C">
          <w:t>‬</w:t>
        </w:r>
        <w:r>
          <w:t>‬</w:t>
        </w:r>
      </w:dir>
    </w:p>
    <w:p w:rsidR="00BC0C37" w:rsidRPr="00B66444" w:rsidRDefault="00BC0C37" w:rsidP="00B66444">
      <w:pPr>
        <w:pStyle w:val="H23"/>
        <w:tabs>
          <w:tab w:val="right" w:pos="1022"/>
          <w:tab w:val="left" w:pos="1267"/>
          <w:tab w:val="left" w:pos="1930"/>
          <w:tab w:val="left" w:pos="2592"/>
          <w:tab w:val="left" w:pos="3254"/>
          <w:tab w:val="left" w:pos="3917"/>
          <w:tab w:val="left" w:pos="4579"/>
          <w:tab w:val="left" w:pos="5242"/>
        </w:tabs>
        <w:spacing w:after="120"/>
        <w:ind w:right="4395"/>
        <w:rPr>
          <w:rtl/>
          <w:lang w:eastAsia="zh-TW"/>
        </w:rPr>
      </w:pPr>
      <w:r w:rsidRPr="00B66444">
        <w:rPr>
          <w:rtl/>
          <w:lang w:eastAsia="zh-TW"/>
        </w:rPr>
        <w:t xml:space="preserve">التقرير السنوي </w:t>
      </w:r>
      <w:r w:rsidRPr="00B66444">
        <w:rPr>
          <w:rFonts w:hint="cs"/>
          <w:rtl/>
          <w:lang w:eastAsia="zh-TW"/>
        </w:rPr>
        <w:t xml:space="preserve">لمفوض </w:t>
      </w:r>
      <w:r w:rsidRPr="00B66444">
        <w:rPr>
          <w:rtl/>
          <w:lang w:eastAsia="zh-TW"/>
        </w:rPr>
        <w:t>الأمم المتحدة السامي لحقوق الإنسان وتقارير المفوضية السامية والأمين العام</w:t>
      </w:r>
    </w:p>
    <w:p w:rsidR="00BC0C37" w:rsidRPr="00B66444" w:rsidRDefault="00BC0C37" w:rsidP="00B66444">
      <w:pPr>
        <w:pStyle w:val="H23"/>
        <w:tabs>
          <w:tab w:val="right" w:pos="1022"/>
          <w:tab w:val="left" w:pos="1267"/>
          <w:tab w:val="left" w:pos="1930"/>
          <w:tab w:val="left" w:pos="2592"/>
          <w:tab w:val="left" w:pos="3254"/>
          <w:tab w:val="left" w:pos="3917"/>
          <w:tab w:val="left" w:pos="4579"/>
          <w:tab w:val="left" w:pos="5242"/>
        </w:tabs>
        <w:spacing w:after="120"/>
        <w:ind w:right="4395"/>
        <w:rPr>
          <w:rtl/>
          <w:lang w:eastAsia="zh-TW"/>
        </w:rPr>
      </w:pPr>
      <w:r w:rsidRPr="00B66444">
        <w:rPr>
          <w:rtl/>
          <w:lang w:eastAsia="zh-TW"/>
        </w:rPr>
        <w:t>تعزيز وحماية جميع حقوق الإنسان، المدنية والسياسية والاقتصادية والاجتماعية والثقافية، بما في ذلك الحق في التنمية</w:t>
      </w:r>
    </w:p>
    <w:p w:rsidR="005A5B20" w:rsidRDefault="005A5B20" w:rsidP="005A5B20">
      <w:pPr>
        <w:pStyle w:val="SingleTxt"/>
        <w:spacing w:after="0" w:line="120" w:lineRule="exact"/>
        <w:rPr>
          <w:sz w:val="10"/>
          <w:rtl/>
          <w:lang w:eastAsia="zh-TW"/>
        </w:rPr>
      </w:pPr>
    </w:p>
    <w:p w:rsidR="00B66444" w:rsidRPr="005A5B20" w:rsidRDefault="00B66444" w:rsidP="005A5B20">
      <w:pPr>
        <w:pStyle w:val="SingleTxt"/>
        <w:spacing w:after="0" w:line="120" w:lineRule="exact"/>
        <w:rPr>
          <w:sz w:val="10"/>
          <w:rtl/>
          <w:lang w:eastAsia="zh-TW"/>
        </w:rPr>
      </w:pPr>
    </w:p>
    <w:p w:rsidR="00BC0C37" w:rsidRPr="00D4434E" w:rsidRDefault="00BC0C37" w:rsidP="005A5B2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4434E">
        <w:rPr>
          <w:rtl/>
          <w:lang w:eastAsia="zh-TW"/>
        </w:rPr>
        <w:tab/>
      </w:r>
      <w:r w:rsidRPr="00D4434E">
        <w:rPr>
          <w:rtl/>
          <w:lang w:eastAsia="zh-TW"/>
        </w:rPr>
        <w:tab/>
      </w:r>
      <w:bookmarkStart w:id="3" w:name="_Toc427592776"/>
      <w:r w:rsidRPr="00D4434E">
        <w:rPr>
          <w:rtl/>
          <w:lang w:eastAsia="zh-TW"/>
        </w:rPr>
        <w:t>تقييم تنفيذ المرحلة الثانية من البرنامج العالمي للتثقيف في مجال حقوق الإنسان</w:t>
      </w:r>
      <w:bookmarkEnd w:id="3"/>
    </w:p>
    <w:p w:rsidR="00BC0C37" w:rsidRDefault="00BC0C37" w:rsidP="005A5B2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D4434E">
        <w:rPr>
          <w:rtl/>
          <w:lang w:eastAsia="zh-TW"/>
        </w:rPr>
        <w:tab/>
      </w:r>
      <w:r w:rsidRPr="00D4434E">
        <w:rPr>
          <w:rtl/>
          <w:lang w:eastAsia="zh-TW"/>
        </w:rPr>
        <w:tab/>
      </w:r>
      <w:bookmarkStart w:id="4" w:name="_Toc427592777"/>
      <w:dir w:val="rtl">
        <w:r w:rsidRPr="00D4434E">
          <w:rPr>
            <w:rFonts w:hint="cs"/>
            <w:rtl/>
            <w:lang w:eastAsia="zh-TW"/>
          </w:rPr>
          <w:t>تقرير</w:t>
        </w:r>
        <w:r w:rsidRPr="00D4434E">
          <w:rPr>
            <w:rtl/>
            <w:lang w:eastAsia="zh-TW"/>
          </w:rPr>
          <w:t xml:space="preserve"> </w:t>
        </w:r>
        <w:r w:rsidRPr="00D4434E">
          <w:rPr>
            <w:rFonts w:hint="cs"/>
            <w:rtl/>
            <w:lang w:eastAsia="zh-TW"/>
          </w:rPr>
          <w:t>مفوضية</w:t>
        </w:r>
        <w:r w:rsidRPr="00D4434E">
          <w:rPr>
            <w:rtl/>
            <w:lang w:eastAsia="zh-TW"/>
          </w:rPr>
          <w:t xml:space="preserve"> </w:t>
        </w:r>
        <w:r w:rsidRPr="00D4434E">
          <w:rPr>
            <w:rFonts w:hint="cs"/>
            <w:rtl/>
            <w:lang w:eastAsia="zh-TW"/>
          </w:rPr>
          <w:t>الأمم</w:t>
        </w:r>
        <w:r w:rsidRPr="00D4434E">
          <w:rPr>
            <w:rtl/>
            <w:lang w:eastAsia="zh-TW"/>
          </w:rPr>
          <w:t xml:space="preserve"> </w:t>
        </w:r>
        <w:r w:rsidRPr="00D4434E">
          <w:rPr>
            <w:rFonts w:hint="cs"/>
            <w:rtl/>
            <w:lang w:eastAsia="zh-TW"/>
          </w:rPr>
          <w:t>المتحدة</w:t>
        </w:r>
        <w:r w:rsidRPr="00D4434E">
          <w:rPr>
            <w:rtl/>
            <w:lang w:eastAsia="zh-TW"/>
          </w:rPr>
          <w:t xml:space="preserve"> </w:t>
        </w:r>
        <w:r w:rsidRPr="00D4434E">
          <w:rPr>
            <w:rFonts w:hint="cs"/>
            <w:rtl/>
            <w:lang w:eastAsia="zh-TW"/>
          </w:rPr>
          <w:t>السامية</w:t>
        </w:r>
        <w:r w:rsidRPr="00D4434E">
          <w:rPr>
            <w:rtl/>
            <w:lang w:eastAsia="zh-TW"/>
          </w:rPr>
          <w:t xml:space="preserve"> </w:t>
        </w:r>
        <w:r w:rsidRPr="00D4434E">
          <w:rPr>
            <w:rFonts w:hint="cs"/>
            <w:rtl/>
            <w:lang w:eastAsia="zh-TW"/>
          </w:rPr>
          <w:t>لحقوق</w:t>
        </w:r>
        <w:r w:rsidRPr="00D4434E">
          <w:rPr>
            <w:rtl/>
            <w:lang w:eastAsia="zh-TW"/>
          </w:rPr>
          <w:t xml:space="preserve"> </w:t>
        </w:r>
        <w:r w:rsidRPr="00D4434E">
          <w:rPr>
            <w:rFonts w:hint="cs"/>
            <w:rtl/>
            <w:lang w:eastAsia="zh-TW"/>
          </w:rPr>
          <w:t>الإنسان</w:t>
        </w:r>
        <w:r w:rsidRPr="00D4434E">
          <w:rPr>
            <w:rFonts w:cs="Times New Roman" w:hint="cs"/>
            <w:rtl/>
            <w:lang w:eastAsia="zh-TW"/>
          </w:rPr>
          <w:t>‬</w:t>
        </w:r>
        <w:r>
          <w:t>‬</w:t>
        </w:r>
        <w:r>
          <w:t>‬</w:t>
        </w:r>
        <w:r>
          <w:t>‬</w:t>
        </w:r>
        <w:r>
          <w:t>‬</w:t>
        </w:r>
        <w:r>
          <w:t>‬</w:t>
        </w:r>
        <w:r>
          <w:t>‬</w:t>
        </w:r>
        <w:r>
          <w:t>‬</w:t>
        </w:r>
        <w:r>
          <w:t>‬</w:t>
        </w:r>
        <w:r>
          <w:t>‬</w:t>
        </w:r>
        <w:r w:rsidR="009C5D05">
          <w:t>‬</w:t>
        </w:r>
        <w:r w:rsidR="009C5D05">
          <w:t>‬</w:t>
        </w:r>
        <w:bookmarkEnd w:id="4"/>
        <w:r w:rsidR="008C6317">
          <w:t>‬</w:t>
        </w:r>
        <w:r w:rsidR="008C6317">
          <w:t>‬</w:t>
        </w:r>
        <w:r w:rsidR="009B045C">
          <w:t>‬</w:t>
        </w:r>
        <w:r w:rsidR="004B6B32">
          <w:t>‬</w:t>
        </w:r>
      </w:dir>
    </w:p>
    <w:p w:rsidR="005A5B20" w:rsidRDefault="005A5B20" w:rsidP="005A5B20">
      <w:pPr>
        <w:pStyle w:val="SingleTxt"/>
        <w:spacing w:after="0" w:line="120" w:lineRule="exact"/>
        <w:rPr>
          <w:sz w:val="10"/>
          <w:rtl/>
        </w:rPr>
      </w:pPr>
    </w:p>
    <w:p w:rsidR="005A5B20" w:rsidRPr="005A5B20" w:rsidRDefault="005A5B20" w:rsidP="005A5B20">
      <w:pPr>
        <w:pStyle w:val="SingleTxt"/>
        <w:spacing w:after="0" w:line="120" w:lineRule="exact"/>
        <w:rPr>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B66444" w:rsidTr="00B66444">
        <w:trPr>
          <w:jc w:val="center"/>
        </w:trPr>
        <w:tc>
          <w:tcPr>
            <w:tcW w:w="10051" w:type="dxa"/>
            <w:tcBorders>
              <w:top w:val="single" w:sz="2" w:space="0" w:color="auto"/>
            </w:tcBorders>
            <w:shd w:val="clear" w:color="auto" w:fill="auto"/>
          </w:tcPr>
          <w:p w:rsidR="00B66444" w:rsidRPr="00B66444" w:rsidRDefault="00B66444" w:rsidP="00B66444">
            <w:pPr>
              <w:tabs>
                <w:tab w:val="left" w:pos="240"/>
              </w:tabs>
              <w:spacing w:before="240" w:after="120"/>
              <w:jc w:val="left"/>
              <w:rPr>
                <w:iCs/>
                <w:rtl/>
                <w:lang w:eastAsia="zh-TW"/>
              </w:rPr>
            </w:pPr>
            <w:r>
              <w:rPr>
                <w:iCs/>
                <w:rtl/>
                <w:lang w:eastAsia="zh-TW"/>
              </w:rPr>
              <w:tab/>
              <w:t>موجز</w:t>
            </w:r>
          </w:p>
        </w:tc>
      </w:tr>
      <w:tr w:rsidR="00B66444" w:rsidTr="00B66444">
        <w:trPr>
          <w:jc w:val="center"/>
        </w:trPr>
        <w:tc>
          <w:tcPr>
            <w:tcW w:w="10051" w:type="dxa"/>
            <w:shd w:val="clear" w:color="auto" w:fill="auto"/>
          </w:tcPr>
          <w:p w:rsidR="00B66444" w:rsidRPr="00B66444" w:rsidRDefault="00B66444" w:rsidP="00F97C37">
            <w:pPr>
              <w:pStyle w:val="SingleTxt"/>
              <w:rPr>
                <w:rtl/>
                <w:lang w:eastAsia="zh-TW"/>
              </w:rPr>
            </w:pPr>
            <w:r>
              <w:rPr>
                <w:rtl/>
                <w:lang w:eastAsia="zh-TW"/>
              </w:rPr>
              <w:tab/>
            </w:r>
            <w:r w:rsidRPr="00D4434E">
              <w:rPr>
                <w:rFonts w:ascii="Traditional Arabic" w:hAnsi="Traditional Arabic"/>
                <w:sz w:val="30"/>
                <w:rtl/>
                <w:lang w:eastAsia="zh-TW"/>
              </w:rPr>
              <w:t xml:space="preserve">يُقدم هذا التقرير عملاً بقرار مجلس حقوق الإنسان 27/12، الذي طلب فيه المجلس إلى مفوضية الأمم المتحدة </w:t>
            </w:r>
            <w:r>
              <w:rPr>
                <w:rFonts w:ascii="Traditional Arabic" w:hAnsi="Traditional Arabic" w:hint="cs"/>
                <w:sz w:val="30"/>
                <w:rtl/>
                <w:lang w:eastAsia="zh-TW"/>
              </w:rPr>
              <w:t xml:space="preserve">السامية </w:t>
            </w:r>
            <w:r w:rsidRPr="00D4434E">
              <w:rPr>
                <w:rFonts w:ascii="Traditional Arabic" w:hAnsi="Traditional Arabic"/>
                <w:sz w:val="30"/>
                <w:rtl/>
                <w:lang w:eastAsia="zh-TW"/>
              </w:rPr>
              <w:t>لحقوق الإنسان أن تقدم إليه في دورته الثلاثين تقرير</w:t>
            </w:r>
            <w:r w:rsidR="002B41E2">
              <w:rPr>
                <w:rFonts w:ascii="Traditional Arabic" w:hAnsi="Traditional Arabic"/>
                <w:sz w:val="30"/>
                <w:rtl/>
                <w:lang w:eastAsia="zh-TW"/>
              </w:rPr>
              <w:t xml:space="preserve">اً </w:t>
            </w:r>
            <w:r w:rsidRPr="00D4434E">
              <w:rPr>
                <w:rFonts w:ascii="Traditional Arabic" w:hAnsi="Traditional Arabic"/>
                <w:sz w:val="30"/>
                <w:rtl/>
                <w:lang w:eastAsia="zh-TW"/>
              </w:rPr>
              <w:t>تقييم</w:t>
            </w:r>
            <w:r>
              <w:rPr>
                <w:rFonts w:ascii="Traditional Arabic" w:hAnsi="Traditional Arabic" w:hint="cs"/>
                <w:sz w:val="30"/>
                <w:rtl/>
                <w:lang w:eastAsia="zh-TW"/>
              </w:rPr>
              <w:t>ي</w:t>
            </w:r>
            <w:r w:rsidR="002B41E2">
              <w:rPr>
                <w:rFonts w:ascii="Traditional Arabic" w:hAnsi="Traditional Arabic"/>
                <w:sz w:val="30"/>
                <w:rtl/>
                <w:lang w:eastAsia="zh-TW"/>
              </w:rPr>
              <w:t xml:space="preserve">اً </w:t>
            </w:r>
            <w:r w:rsidRPr="00D4434E">
              <w:rPr>
                <w:rFonts w:ascii="Traditional Arabic" w:hAnsi="Traditional Arabic"/>
                <w:sz w:val="30"/>
                <w:rtl/>
                <w:lang w:eastAsia="zh-TW"/>
              </w:rPr>
              <w:t>عن تنفيذ المرحلة الثانية (2010</w:t>
            </w:r>
            <w:r w:rsidR="00F97C37">
              <w:rPr>
                <w:rFonts w:ascii="Traditional Arabic" w:hAnsi="Traditional Arabic"/>
                <w:sz w:val="30"/>
                <w:lang w:eastAsia="zh-TW"/>
              </w:rPr>
              <w:t>-</w:t>
            </w:r>
            <w:r w:rsidRPr="00D4434E">
              <w:rPr>
                <w:rFonts w:ascii="Traditional Arabic" w:hAnsi="Traditional Arabic"/>
                <w:sz w:val="30"/>
                <w:rtl/>
                <w:lang w:eastAsia="zh-TW"/>
              </w:rPr>
              <w:t>2014) من البرنامج العالمي، استناد</w:t>
            </w:r>
            <w:r w:rsidR="002B41E2">
              <w:rPr>
                <w:rFonts w:ascii="Traditional Arabic" w:hAnsi="Traditional Arabic"/>
                <w:sz w:val="30"/>
                <w:rtl/>
                <w:lang w:eastAsia="zh-TW"/>
              </w:rPr>
              <w:t xml:space="preserve">اً </w:t>
            </w:r>
            <w:r w:rsidRPr="00D4434E">
              <w:rPr>
                <w:rFonts w:ascii="Traditional Arabic" w:hAnsi="Traditional Arabic"/>
                <w:sz w:val="30"/>
                <w:rtl/>
                <w:lang w:eastAsia="zh-TW"/>
              </w:rPr>
              <w:t>إلى تقارير التقييم الوطنية.</w:t>
            </w:r>
          </w:p>
        </w:tc>
      </w:tr>
      <w:tr w:rsidR="00B66444" w:rsidTr="00B66444">
        <w:trPr>
          <w:jc w:val="center"/>
        </w:trPr>
        <w:tc>
          <w:tcPr>
            <w:tcW w:w="10051" w:type="dxa"/>
            <w:shd w:val="clear" w:color="auto" w:fill="auto"/>
          </w:tcPr>
          <w:p w:rsidR="00B66444" w:rsidRPr="00B66444" w:rsidRDefault="00B66444" w:rsidP="00B66444">
            <w:pPr>
              <w:pStyle w:val="SingleTxt"/>
              <w:rPr>
                <w:rtl/>
                <w:lang w:eastAsia="zh-TW"/>
              </w:rPr>
            </w:pPr>
            <w:r>
              <w:rPr>
                <w:rFonts w:ascii="Traditional Arabic" w:hAnsi="Traditional Arabic" w:hint="cs"/>
                <w:sz w:val="30"/>
                <w:rtl/>
                <w:lang w:eastAsia="zh-TW"/>
              </w:rPr>
              <w:tab/>
            </w:r>
            <w:r w:rsidRPr="00D4434E">
              <w:rPr>
                <w:rFonts w:ascii="Traditional Arabic" w:hAnsi="Traditional Arabic"/>
                <w:sz w:val="30"/>
                <w:rtl/>
                <w:lang w:eastAsia="zh-TW"/>
              </w:rPr>
              <w:t xml:space="preserve">ويقدم التقرير لمحة عامة عن الإجراءات المتخذة على الصعيد الوطني، </w:t>
            </w:r>
            <w:r>
              <w:rPr>
                <w:rFonts w:ascii="Traditional Arabic" w:hAnsi="Traditional Arabic" w:hint="cs"/>
                <w:sz w:val="30"/>
                <w:rtl/>
                <w:lang w:eastAsia="zh-TW"/>
              </w:rPr>
              <w:t xml:space="preserve">كما </w:t>
            </w:r>
            <w:r w:rsidRPr="00D4434E">
              <w:rPr>
                <w:rFonts w:ascii="Traditional Arabic" w:hAnsi="Traditional Arabic"/>
                <w:sz w:val="30"/>
                <w:rtl/>
                <w:lang w:eastAsia="zh-TW"/>
              </w:rPr>
              <w:t xml:space="preserve">أبلغت </w:t>
            </w:r>
            <w:r>
              <w:rPr>
                <w:rFonts w:ascii="Traditional Arabic" w:hAnsi="Traditional Arabic" w:hint="cs"/>
                <w:sz w:val="30"/>
                <w:rtl/>
                <w:lang w:eastAsia="zh-TW"/>
              </w:rPr>
              <w:t>ب</w:t>
            </w:r>
            <w:r w:rsidRPr="00D4434E">
              <w:rPr>
                <w:rFonts w:ascii="Traditional Arabic" w:hAnsi="Traditional Arabic"/>
                <w:sz w:val="30"/>
                <w:rtl/>
                <w:lang w:eastAsia="zh-TW"/>
              </w:rPr>
              <w:t xml:space="preserve">ها الدول، فيما يتعلق بالتثقيف في مجال حقوق الإنسان في التعليم العالي والتدريب في مجال حقوق الإنسان للموظفين المدنيين وموظفي إنفاذ القانون </w:t>
            </w:r>
            <w:r>
              <w:rPr>
                <w:rFonts w:ascii="Traditional Arabic" w:hAnsi="Traditional Arabic" w:hint="cs"/>
                <w:sz w:val="30"/>
                <w:rtl/>
                <w:lang w:eastAsia="zh-TW"/>
              </w:rPr>
              <w:t>والعسكريين</w:t>
            </w:r>
            <w:r w:rsidRPr="00D4434E">
              <w:rPr>
                <w:rFonts w:ascii="Traditional Arabic" w:hAnsi="Traditional Arabic"/>
                <w:sz w:val="30"/>
                <w:rtl/>
                <w:lang w:eastAsia="zh-TW"/>
              </w:rPr>
              <w:t>. ويستخلص استنتاجات من جميع المعلومات المستعرضة، ويقدم توصيات لتعزيز التثقيف والتدريب</w:t>
            </w:r>
            <w:r>
              <w:rPr>
                <w:rFonts w:ascii="Traditional Arabic" w:hAnsi="Traditional Arabic" w:hint="cs"/>
                <w:sz w:val="30"/>
                <w:rtl/>
                <w:lang w:eastAsia="zh-TW"/>
              </w:rPr>
              <w:t xml:space="preserve"> </w:t>
            </w:r>
            <w:r w:rsidRPr="00D4434E">
              <w:rPr>
                <w:rFonts w:ascii="Traditional Arabic" w:hAnsi="Traditional Arabic"/>
                <w:sz w:val="30"/>
                <w:rtl/>
                <w:lang w:eastAsia="zh-TW"/>
              </w:rPr>
              <w:t>في مجال حقوق الإنسان، بناء على التقدم المحرز خلال المرحلة الثانية.</w:t>
            </w:r>
          </w:p>
        </w:tc>
      </w:tr>
      <w:tr w:rsidR="00B66444" w:rsidTr="00B66444">
        <w:trPr>
          <w:jc w:val="center"/>
        </w:trPr>
        <w:tc>
          <w:tcPr>
            <w:tcW w:w="10051" w:type="dxa"/>
            <w:tcBorders>
              <w:bottom w:val="single" w:sz="2" w:space="0" w:color="auto"/>
            </w:tcBorders>
            <w:shd w:val="clear" w:color="auto" w:fill="auto"/>
          </w:tcPr>
          <w:p w:rsidR="00B66444" w:rsidRPr="00B66444" w:rsidRDefault="00B66444" w:rsidP="00B66444">
            <w:pPr>
              <w:pStyle w:val="SingleTxt"/>
              <w:rPr>
                <w:rtl/>
                <w:lang w:eastAsia="zh-TW"/>
              </w:rPr>
            </w:pPr>
          </w:p>
        </w:tc>
      </w:tr>
    </w:tbl>
    <w:p w:rsidR="00B66444" w:rsidRDefault="00B66444" w:rsidP="00BC0C37">
      <w:pPr>
        <w:spacing w:after="120"/>
        <w:textDirection w:val="tbRlV"/>
        <w:rPr>
          <w:rFonts w:ascii="Traditional Arabic" w:hAnsi="Traditional Arabic"/>
          <w:sz w:val="30"/>
          <w:rtl/>
          <w:lang w:eastAsia="zh-TW"/>
        </w:rPr>
      </w:pPr>
    </w:p>
    <w:p w:rsidR="00280263" w:rsidRPr="00280263" w:rsidRDefault="00280263" w:rsidP="00280263">
      <w:pPr>
        <w:pStyle w:val="HCh"/>
        <w:spacing w:after="120"/>
        <w:rPr>
          <w:rtl/>
          <w:lang w:eastAsia="zh-TW"/>
        </w:rPr>
      </w:pPr>
      <w:bookmarkStart w:id="5" w:name="_Toc427592778"/>
      <w:r>
        <w:rPr>
          <w:rFonts w:hint="cs"/>
          <w:rtl/>
          <w:lang w:eastAsia="zh-TW"/>
        </w:rPr>
        <w:lastRenderedPageBreak/>
        <w:t>المحتويات</w:t>
      </w:r>
      <w:bookmarkEnd w:id="5"/>
    </w:p>
    <w:tbl>
      <w:tblPr>
        <w:bidiVisual/>
        <w:tblW w:w="9835" w:type="dxa"/>
        <w:tblLayout w:type="fixed"/>
        <w:tblCellMar>
          <w:left w:w="0" w:type="dxa"/>
          <w:right w:w="0" w:type="dxa"/>
        </w:tblCellMar>
        <w:tblLook w:val="0000" w:firstRow="0" w:lastRow="0" w:firstColumn="0" w:lastColumn="0" w:noHBand="0" w:noVBand="0"/>
      </w:tblPr>
      <w:tblGrid>
        <w:gridCol w:w="1296"/>
        <w:gridCol w:w="6566"/>
        <w:gridCol w:w="1167"/>
        <w:gridCol w:w="806"/>
      </w:tblGrid>
      <w:tr w:rsidR="00280263" w:rsidRPr="00280263" w:rsidTr="000C733B">
        <w:tc>
          <w:tcPr>
            <w:tcW w:w="1296" w:type="dxa"/>
            <w:shd w:val="clear" w:color="auto" w:fill="auto"/>
          </w:tcPr>
          <w:p w:rsidR="00280263" w:rsidRPr="00280263" w:rsidRDefault="00280263" w:rsidP="00280263">
            <w:pPr>
              <w:spacing w:after="120" w:line="240" w:lineRule="auto"/>
              <w:jc w:val="right"/>
              <w:rPr>
                <w:iCs/>
                <w:sz w:val="14"/>
                <w:rtl/>
                <w:lang w:eastAsia="zh-TW"/>
              </w:rPr>
            </w:pPr>
          </w:p>
        </w:tc>
        <w:tc>
          <w:tcPr>
            <w:tcW w:w="6566" w:type="dxa"/>
            <w:shd w:val="clear" w:color="auto" w:fill="auto"/>
          </w:tcPr>
          <w:p w:rsidR="00280263" w:rsidRPr="00280263" w:rsidRDefault="00280263" w:rsidP="00280263">
            <w:pPr>
              <w:spacing w:after="120" w:line="240" w:lineRule="auto"/>
              <w:rPr>
                <w:iCs/>
                <w:sz w:val="14"/>
                <w:rtl/>
                <w:lang w:eastAsia="zh-TW"/>
              </w:rPr>
            </w:pPr>
          </w:p>
        </w:tc>
        <w:tc>
          <w:tcPr>
            <w:tcW w:w="1167" w:type="dxa"/>
            <w:shd w:val="clear" w:color="auto" w:fill="auto"/>
          </w:tcPr>
          <w:p w:rsidR="00280263" w:rsidRPr="00280263" w:rsidRDefault="00280263" w:rsidP="00280263">
            <w:pPr>
              <w:spacing w:after="120" w:line="240" w:lineRule="auto"/>
              <w:jc w:val="right"/>
              <w:rPr>
                <w:iCs/>
                <w:sz w:val="14"/>
                <w:rtl/>
                <w:lang w:eastAsia="zh-TW"/>
              </w:rPr>
            </w:pPr>
          </w:p>
        </w:tc>
        <w:tc>
          <w:tcPr>
            <w:tcW w:w="806" w:type="dxa"/>
            <w:shd w:val="clear" w:color="auto" w:fill="auto"/>
          </w:tcPr>
          <w:p w:rsidR="00280263" w:rsidRPr="00280263" w:rsidRDefault="00280263" w:rsidP="00280263">
            <w:pPr>
              <w:spacing w:after="120" w:line="240" w:lineRule="auto"/>
              <w:jc w:val="right"/>
              <w:rPr>
                <w:iCs/>
                <w:sz w:val="14"/>
                <w:rtl/>
                <w:lang w:eastAsia="zh-TW"/>
              </w:rPr>
            </w:pPr>
            <w:r>
              <w:rPr>
                <w:rFonts w:hint="cs"/>
                <w:iCs/>
                <w:sz w:val="14"/>
                <w:rtl/>
                <w:lang w:eastAsia="zh-TW"/>
              </w:rPr>
              <w:t>الصفحة</w:t>
            </w:r>
          </w:p>
        </w:tc>
      </w:tr>
    </w:tbl>
    <w:tbl>
      <w:tblPr>
        <w:tblStyle w:val="TableGrid"/>
        <w:bidiVisual/>
        <w:tblW w:w="49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97"/>
      </w:tblGrid>
      <w:tr w:rsidR="000C733B" w:rsidRPr="000C733B" w:rsidTr="000C733B">
        <w:tc>
          <w:tcPr>
            <w:tcW w:w="4595" w:type="pct"/>
          </w:tcPr>
          <w:p w:rsidR="000C733B" w:rsidRPr="000C733B" w:rsidRDefault="000C733B" w:rsidP="000709C3">
            <w:pPr>
              <w:tabs>
                <w:tab w:val="right" w:pos="1080"/>
                <w:tab w:val="left" w:pos="1296"/>
                <w:tab w:val="left" w:pos="1728"/>
                <w:tab w:val="right" w:leader="dot" w:pos="9029"/>
              </w:tabs>
              <w:jc w:val="left"/>
              <w:rPr>
                <w:rFonts w:eastAsiaTheme="minorHAnsi" w:cs="Traditional Arabic"/>
                <w:spacing w:val="60"/>
                <w:sz w:val="17"/>
                <w:rtl/>
                <w:lang w:val="en-US" w:eastAsia="zh-TW"/>
              </w:rPr>
            </w:pPr>
            <w:r>
              <w:rPr>
                <w:rFonts w:eastAsiaTheme="minorHAnsi" w:cs="Traditional Arabic" w:hint="cs"/>
                <w:rtl/>
                <w:lang w:val="en-US" w:eastAsia="zh-TW"/>
              </w:rPr>
              <w:tab/>
            </w:r>
            <w:r w:rsidRPr="000C733B">
              <w:rPr>
                <w:rFonts w:eastAsiaTheme="minorHAnsi" w:cs="Traditional Arabic"/>
                <w:rtl/>
                <w:lang w:val="en-US" w:eastAsia="zh-TW"/>
              </w:rPr>
              <w:t>أولاً-</w:t>
            </w:r>
            <w:r w:rsidRPr="000C733B">
              <w:rPr>
                <w:rFonts w:eastAsiaTheme="minorHAnsi" w:cs="Traditional Arabic" w:hint="cs"/>
                <w:rtl/>
                <w:lang w:val="en-US" w:eastAsia="zh-TW"/>
              </w:rPr>
              <w:tab/>
            </w:r>
            <w:r w:rsidRPr="000C733B">
              <w:rPr>
                <w:rFonts w:eastAsiaTheme="minorHAnsi" w:cs="Traditional Arabic"/>
                <w:rtl/>
                <w:lang w:val="en-US" w:eastAsia="zh-TW"/>
              </w:rPr>
              <w:t>مقدمة</w:t>
            </w:r>
            <w:r>
              <w:rPr>
                <w:rFonts w:eastAsiaTheme="minorHAnsi" w:cs="Traditional Arabic"/>
                <w:spacing w:val="60"/>
                <w:sz w:val="17"/>
                <w:rtl/>
                <w:lang w:val="en-US" w:eastAsia="zh-TW"/>
              </w:rPr>
              <w:tab/>
            </w:r>
          </w:p>
        </w:tc>
        <w:tc>
          <w:tcPr>
            <w:tcW w:w="405" w:type="pct"/>
          </w:tcPr>
          <w:p w:rsidR="000C733B" w:rsidRPr="000C733B" w:rsidRDefault="000C733B" w:rsidP="000709C3">
            <w:pPr>
              <w:tabs>
                <w:tab w:val="right" w:pos="1080"/>
                <w:tab w:val="left" w:pos="1296"/>
                <w:tab w:val="right" w:pos="1843"/>
                <w:tab w:val="left" w:pos="2232"/>
                <w:tab w:val="left" w:pos="2592"/>
                <w:tab w:val="left" w:pos="3024"/>
                <w:tab w:val="left" w:pos="3456"/>
                <w:tab w:val="right" w:leader="dot" w:pos="9360"/>
              </w:tabs>
              <w:jc w:val="right"/>
              <w:rPr>
                <w:rFonts w:eastAsiaTheme="minorHAnsi" w:cs="Traditional Arabic"/>
                <w:lang w:val="en-US" w:eastAsia="zh-TW"/>
              </w:rPr>
            </w:pPr>
            <w:r w:rsidRPr="000C733B">
              <w:rPr>
                <w:rFonts w:eastAsiaTheme="minorHAnsi" w:cs="Traditional Arabic"/>
                <w:rtl/>
                <w:lang w:val="en-US" w:eastAsia="zh-TW"/>
              </w:rPr>
              <w:t>3</w:t>
            </w:r>
          </w:p>
        </w:tc>
      </w:tr>
      <w:tr w:rsidR="000C733B" w:rsidRPr="000C733B" w:rsidTr="000C733B">
        <w:tc>
          <w:tcPr>
            <w:tcW w:w="4595" w:type="pct"/>
          </w:tcPr>
          <w:p w:rsidR="000C733B" w:rsidRPr="000C733B" w:rsidRDefault="000C733B" w:rsidP="000709C3">
            <w:pPr>
              <w:tabs>
                <w:tab w:val="right" w:pos="1080"/>
                <w:tab w:val="left" w:pos="1296"/>
                <w:tab w:val="left" w:pos="1728"/>
                <w:tab w:val="left" w:pos="2160"/>
                <w:tab w:val="left" w:pos="2592"/>
                <w:tab w:val="left" w:pos="3024"/>
                <w:tab w:val="left" w:pos="3456"/>
                <w:tab w:val="right" w:leader="dot" w:pos="9029"/>
              </w:tabs>
              <w:jc w:val="left"/>
              <w:rPr>
                <w:rFonts w:eastAsiaTheme="minorHAnsi" w:cs="Traditional Arabic"/>
                <w:spacing w:val="60"/>
                <w:sz w:val="17"/>
                <w:rtl/>
                <w:lang w:val="en-US" w:eastAsia="zh-TW"/>
              </w:rPr>
            </w:pPr>
            <w:r>
              <w:rPr>
                <w:rFonts w:eastAsiaTheme="minorHAnsi" w:cs="Traditional Arabic" w:hint="cs"/>
                <w:rtl/>
                <w:lang w:val="en-US" w:eastAsia="zh-TW"/>
              </w:rPr>
              <w:tab/>
            </w:r>
            <w:r>
              <w:rPr>
                <w:rFonts w:eastAsiaTheme="minorHAnsi" w:cs="Traditional Arabic"/>
                <w:rtl/>
                <w:lang w:val="en-US" w:eastAsia="zh-TW"/>
              </w:rPr>
              <w:tab/>
            </w:r>
            <w:r w:rsidRPr="000C733B">
              <w:rPr>
                <w:rFonts w:eastAsiaTheme="minorHAnsi" w:cs="Traditional Arabic"/>
                <w:rtl/>
                <w:lang w:val="en-US" w:eastAsia="zh-TW"/>
              </w:rPr>
              <w:t>ألف</w:t>
            </w:r>
            <w:r>
              <w:rPr>
                <w:rFonts w:eastAsiaTheme="minorHAnsi" w:cs="Traditional Arabic" w:hint="cs"/>
                <w:rtl/>
                <w:lang w:val="en-US" w:eastAsia="zh-TW"/>
              </w:rPr>
              <w:tab/>
            </w:r>
            <w:r w:rsidRPr="000C733B">
              <w:rPr>
                <w:rFonts w:eastAsiaTheme="minorHAnsi" w:cs="Traditional Arabic"/>
                <w:rtl/>
                <w:lang w:val="en-US" w:eastAsia="zh-TW"/>
              </w:rPr>
              <w:t>-</w:t>
            </w:r>
            <w:r w:rsidRPr="000C733B">
              <w:rPr>
                <w:rFonts w:eastAsiaTheme="minorHAnsi" w:cs="Traditional Arabic" w:hint="cs"/>
                <w:rtl/>
                <w:lang w:val="en-US" w:eastAsia="zh-TW"/>
              </w:rPr>
              <w:tab/>
            </w:r>
            <w:r w:rsidRPr="000C733B">
              <w:rPr>
                <w:rFonts w:eastAsiaTheme="minorHAnsi" w:cs="Traditional Arabic"/>
                <w:rtl/>
                <w:lang w:val="en-US" w:eastAsia="zh-TW"/>
              </w:rPr>
              <w:t>معلومات أساسية</w:t>
            </w:r>
            <w:r>
              <w:rPr>
                <w:rFonts w:eastAsiaTheme="minorHAnsi" w:cs="Traditional Arabic"/>
                <w:spacing w:val="60"/>
                <w:sz w:val="17"/>
                <w:rtl/>
                <w:lang w:val="en-US" w:eastAsia="zh-TW"/>
              </w:rPr>
              <w:tab/>
            </w:r>
          </w:p>
        </w:tc>
        <w:tc>
          <w:tcPr>
            <w:tcW w:w="405" w:type="pct"/>
          </w:tcPr>
          <w:p w:rsidR="000C733B" w:rsidRPr="000C733B" w:rsidRDefault="000C733B" w:rsidP="000709C3">
            <w:pPr>
              <w:tabs>
                <w:tab w:val="right" w:pos="1080"/>
                <w:tab w:val="left" w:pos="1296"/>
                <w:tab w:val="right" w:pos="1843"/>
                <w:tab w:val="left" w:pos="2232"/>
                <w:tab w:val="left" w:pos="2592"/>
                <w:tab w:val="left" w:pos="3024"/>
                <w:tab w:val="left" w:pos="3456"/>
                <w:tab w:val="right" w:leader="dot" w:pos="9360"/>
              </w:tabs>
              <w:jc w:val="right"/>
              <w:rPr>
                <w:rFonts w:eastAsiaTheme="minorHAnsi" w:cs="Traditional Arabic"/>
                <w:rtl/>
                <w:lang w:val="en-US" w:eastAsia="zh-TW"/>
              </w:rPr>
            </w:pPr>
            <w:r w:rsidRPr="000C733B">
              <w:rPr>
                <w:rFonts w:eastAsiaTheme="minorHAnsi" w:cs="Traditional Arabic"/>
                <w:rtl/>
                <w:lang w:val="en-US" w:eastAsia="zh-TW"/>
              </w:rPr>
              <w:t>3</w:t>
            </w:r>
          </w:p>
        </w:tc>
      </w:tr>
      <w:tr w:rsidR="000C733B" w:rsidRPr="000C733B" w:rsidTr="000C733B">
        <w:tc>
          <w:tcPr>
            <w:tcW w:w="4595" w:type="pct"/>
          </w:tcPr>
          <w:p w:rsidR="000C733B" w:rsidRPr="000C733B" w:rsidRDefault="000C733B" w:rsidP="000C733B">
            <w:pPr>
              <w:tabs>
                <w:tab w:val="right" w:pos="1080"/>
                <w:tab w:val="left" w:pos="1296"/>
                <w:tab w:val="left" w:pos="1728"/>
                <w:tab w:val="left" w:pos="2160"/>
                <w:tab w:val="right" w:leader="dot" w:pos="9029"/>
              </w:tabs>
              <w:spacing w:after="120"/>
              <w:jc w:val="left"/>
              <w:rPr>
                <w:rFonts w:eastAsiaTheme="minorHAnsi" w:cs="Traditional Arabic"/>
                <w:spacing w:val="60"/>
                <w:sz w:val="17"/>
                <w:rtl/>
                <w:lang w:val="en-US" w:eastAsia="zh-TW"/>
              </w:rPr>
            </w:pPr>
            <w:r>
              <w:rPr>
                <w:rFonts w:eastAsiaTheme="minorHAnsi" w:cs="Traditional Arabic" w:hint="cs"/>
                <w:rtl/>
                <w:lang w:val="en-US" w:eastAsia="zh-TW"/>
              </w:rPr>
              <w:tab/>
            </w:r>
            <w:r>
              <w:rPr>
                <w:rFonts w:eastAsiaTheme="minorHAnsi" w:cs="Traditional Arabic"/>
                <w:rtl/>
                <w:lang w:val="en-US" w:eastAsia="zh-TW"/>
              </w:rPr>
              <w:tab/>
            </w:r>
            <w:r w:rsidRPr="000C733B">
              <w:rPr>
                <w:rFonts w:eastAsiaTheme="minorHAnsi" w:cs="Traditional Arabic"/>
                <w:rtl/>
                <w:lang w:val="en-US" w:eastAsia="zh-TW"/>
              </w:rPr>
              <w:t>باء</w:t>
            </w:r>
            <w:r>
              <w:rPr>
                <w:rFonts w:eastAsiaTheme="minorHAnsi" w:cs="Traditional Arabic" w:hint="cs"/>
                <w:rtl/>
                <w:lang w:val="en-US" w:eastAsia="zh-TW"/>
              </w:rPr>
              <w:tab/>
            </w:r>
            <w:r w:rsidRPr="000C733B">
              <w:rPr>
                <w:rFonts w:eastAsiaTheme="minorHAnsi" w:cs="Traditional Arabic"/>
                <w:rtl/>
                <w:lang w:val="en-US" w:eastAsia="zh-TW"/>
              </w:rPr>
              <w:t>-</w:t>
            </w:r>
            <w:r w:rsidRPr="000C733B">
              <w:rPr>
                <w:rFonts w:eastAsiaTheme="minorHAnsi" w:cs="Traditional Arabic" w:hint="cs"/>
                <w:rtl/>
                <w:lang w:val="en-US" w:eastAsia="zh-TW"/>
              </w:rPr>
              <w:tab/>
            </w:r>
            <w:r w:rsidRPr="000C733B">
              <w:rPr>
                <w:rFonts w:eastAsiaTheme="minorHAnsi" w:cs="Traditional Arabic"/>
                <w:rtl/>
                <w:lang w:val="en-US" w:eastAsia="zh-TW"/>
              </w:rPr>
              <w:t>المنهجية</w:t>
            </w:r>
            <w:r>
              <w:rPr>
                <w:rFonts w:eastAsiaTheme="minorHAnsi" w:cs="Traditional Arabic"/>
                <w:spacing w:val="60"/>
                <w:sz w:val="17"/>
                <w:rtl/>
                <w:lang w:val="en-US" w:eastAsia="zh-TW"/>
              </w:rPr>
              <w:tab/>
            </w:r>
          </w:p>
        </w:tc>
        <w:tc>
          <w:tcPr>
            <w:tcW w:w="405" w:type="pct"/>
          </w:tcPr>
          <w:p w:rsidR="000C733B" w:rsidRPr="000C733B" w:rsidRDefault="000C733B" w:rsidP="000C733B">
            <w:pPr>
              <w:tabs>
                <w:tab w:val="right" w:pos="1080"/>
                <w:tab w:val="left" w:pos="1296"/>
                <w:tab w:val="right" w:pos="1843"/>
                <w:tab w:val="left" w:pos="2232"/>
                <w:tab w:val="left" w:pos="2592"/>
                <w:tab w:val="left" w:pos="3024"/>
                <w:tab w:val="left" w:pos="3456"/>
                <w:tab w:val="right" w:leader="dot" w:pos="9360"/>
              </w:tabs>
              <w:spacing w:after="120"/>
              <w:jc w:val="right"/>
              <w:rPr>
                <w:rFonts w:eastAsiaTheme="minorHAnsi" w:cs="Traditional Arabic"/>
                <w:rtl/>
                <w:lang w:val="en-US" w:eastAsia="zh-TW"/>
              </w:rPr>
            </w:pPr>
            <w:r w:rsidRPr="000C733B">
              <w:rPr>
                <w:rFonts w:eastAsiaTheme="minorHAnsi" w:cs="Traditional Arabic"/>
                <w:rtl/>
                <w:lang w:val="en-US" w:eastAsia="zh-TW"/>
              </w:rPr>
              <w:t>3</w:t>
            </w:r>
          </w:p>
        </w:tc>
      </w:tr>
      <w:tr w:rsidR="000C733B" w:rsidRPr="000C733B" w:rsidTr="000C733B">
        <w:tc>
          <w:tcPr>
            <w:tcW w:w="4595" w:type="pct"/>
          </w:tcPr>
          <w:p w:rsidR="000C733B" w:rsidRPr="000C733B" w:rsidRDefault="000C733B" w:rsidP="000709C3">
            <w:pPr>
              <w:tabs>
                <w:tab w:val="right" w:pos="1080"/>
                <w:tab w:val="left" w:pos="1296"/>
                <w:tab w:val="left" w:pos="1728"/>
                <w:tab w:val="left" w:pos="2160"/>
                <w:tab w:val="left" w:pos="2592"/>
                <w:tab w:val="left" w:pos="3024"/>
                <w:tab w:val="left" w:pos="3456"/>
                <w:tab w:val="left" w:pos="3888"/>
                <w:tab w:val="left" w:pos="4320"/>
                <w:tab w:val="right" w:leader="dot" w:pos="9029"/>
              </w:tabs>
              <w:jc w:val="left"/>
              <w:rPr>
                <w:rFonts w:eastAsiaTheme="minorHAnsi" w:cs="Traditional Arabic"/>
                <w:spacing w:val="60"/>
                <w:sz w:val="17"/>
                <w:rtl/>
                <w:lang w:val="en-US" w:eastAsia="zh-TW"/>
              </w:rPr>
            </w:pPr>
            <w:r>
              <w:rPr>
                <w:rFonts w:eastAsiaTheme="minorHAnsi" w:cs="Traditional Arabic" w:hint="cs"/>
                <w:rtl/>
                <w:lang w:val="en-US" w:eastAsia="zh-TW"/>
              </w:rPr>
              <w:tab/>
            </w:r>
            <w:r w:rsidRPr="000C733B">
              <w:rPr>
                <w:rFonts w:eastAsiaTheme="minorHAnsi" w:cs="Traditional Arabic"/>
                <w:rtl/>
                <w:lang w:val="en-US" w:eastAsia="zh-TW"/>
              </w:rPr>
              <w:t>ثانياً-</w:t>
            </w:r>
            <w:r w:rsidRPr="000C733B">
              <w:rPr>
                <w:rFonts w:eastAsiaTheme="minorHAnsi" w:cs="Traditional Arabic" w:hint="cs"/>
                <w:rtl/>
                <w:lang w:val="en-US" w:eastAsia="zh-TW"/>
              </w:rPr>
              <w:tab/>
            </w:r>
            <w:r w:rsidRPr="000C733B">
              <w:rPr>
                <w:rFonts w:eastAsiaTheme="minorHAnsi" w:cs="Traditional Arabic"/>
                <w:rtl/>
                <w:lang w:val="en-US" w:eastAsia="zh-TW"/>
              </w:rPr>
              <w:t>لمحة عامة عن الإجراءات على الصعيد الوطني</w:t>
            </w:r>
            <w:r>
              <w:rPr>
                <w:rFonts w:eastAsiaTheme="minorHAnsi" w:cs="Traditional Arabic"/>
                <w:spacing w:val="60"/>
                <w:sz w:val="17"/>
                <w:rtl/>
                <w:lang w:val="en-US" w:eastAsia="zh-TW"/>
              </w:rPr>
              <w:tab/>
            </w:r>
          </w:p>
        </w:tc>
        <w:tc>
          <w:tcPr>
            <w:tcW w:w="405" w:type="pct"/>
          </w:tcPr>
          <w:p w:rsidR="000C733B" w:rsidRPr="000C733B" w:rsidRDefault="000C733B" w:rsidP="000709C3">
            <w:pPr>
              <w:tabs>
                <w:tab w:val="right" w:pos="1080"/>
                <w:tab w:val="left" w:pos="1296"/>
                <w:tab w:val="right" w:pos="1843"/>
                <w:tab w:val="left" w:pos="2232"/>
                <w:tab w:val="left" w:pos="2592"/>
                <w:tab w:val="left" w:pos="3024"/>
                <w:tab w:val="left" w:pos="3456"/>
                <w:tab w:val="right" w:leader="dot" w:pos="9360"/>
              </w:tabs>
              <w:jc w:val="right"/>
              <w:rPr>
                <w:rFonts w:eastAsiaTheme="minorHAnsi" w:cs="Traditional Arabic"/>
                <w:rtl/>
                <w:lang w:val="en-US" w:eastAsia="zh-TW"/>
              </w:rPr>
            </w:pPr>
            <w:r w:rsidRPr="000C733B">
              <w:rPr>
                <w:rFonts w:eastAsiaTheme="minorHAnsi" w:cs="Traditional Arabic"/>
                <w:rtl/>
                <w:lang w:val="en-US" w:eastAsia="zh-TW"/>
              </w:rPr>
              <w:t>4</w:t>
            </w:r>
          </w:p>
        </w:tc>
      </w:tr>
      <w:tr w:rsidR="000C733B" w:rsidRPr="000C733B" w:rsidTr="000C733B">
        <w:tc>
          <w:tcPr>
            <w:tcW w:w="4595" w:type="pct"/>
          </w:tcPr>
          <w:p w:rsidR="000C733B" w:rsidRPr="000C733B" w:rsidRDefault="000C733B" w:rsidP="000709C3">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029"/>
              </w:tabs>
              <w:jc w:val="left"/>
              <w:rPr>
                <w:rFonts w:eastAsiaTheme="minorHAnsi" w:cs="Traditional Arabic"/>
                <w:spacing w:val="60"/>
                <w:sz w:val="17"/>
                <w:rtl/>
                <w:lang w:val="en-US" w:eastAsia="zh-TW"/>
              </w:rPr>
            </w:pPr>
            <w:r>
              <w:rPr>
                <w:rFonts w:eastAsiaTheme="minorHAnsi" w:cs="Traditional Arabic" w:hint="cs"/>
                <w:rtl/>
                <w:lang w:val="en-US" w:eastAsia="zh-TW"/>
              </w:rPr>
              <w:tab/>
            </w:r>
            <w:r>
              <w:rPr>
                <w:rFonts w:eastAsiaTheme="minorHAnsi" w:cs="Traditional Arabic"/>
                <w:rtl/>
                <w:lang w:val="en-US" w:eastAsia="zh-TW"/>
              </w:rPr>
              <w:tab/>
            </w:r>
            <w:r w:rsidRPr="000C733B">
              <w:rPr>
                <w:rFonts w:eastAsiaTheme="minorHAnsi" w:cs="Traditional Arabic"/>
                <w:rtl/>
                <w:lang w:val="en-US" w:eastAsia="zh-TW"/>
              </w:rPr>
              <w:t>ألف</w:t>
            </w:r>
            <w:r>
              <w:rPr>
                <w:rFonts w:eastAsiaTheme="minorHAnsi" w:cs="Traditional Arabic" w:hint="cs"/>
                <w:rtl/>
                <w:lang w:val="en-US" w:eastAsia="zh-TW"/>
              </w:rPr>
              <w:tab/>
            </w:r>
            <w:r w:rsidRPr="000C733B">
              <w:rPr>
                <w:rFonts w:eastAsiaTheme="minorHAnsi" w:cs="Traditional Arabic"/>
                <w:rtl/>
                <w:lang w:val="en-US" w:eastAsia="zh-TW"/>
              </w:rPr>
              <w:t>-</w:t>
            </w:r>
            <w:r w:rsidRPr="000C733B">
              <w:rPr>
                <w:rFonts w:eastAsiaTheme="minorHAnsi" w:cs="Traditional Arabic" w:hint="cs"/>
                <w:rtl/>
                <w:lang w:val="en-US" w:eastAsia="zh-TW"/>
              </w:rPr>
              <w:tab/>
            </w:r>
            <w:r w:rsidRPr="000C733B">
              <w:rPr>
                <w:rFonts w:eastAsiaTheme="minorHAnsi" w:cs="Traditional Arabic"/>
                <w:rtl/>
                <w:lang w:val="en-US" w:eastAsia="zh-TW"/>
              </w:rPr>
              <w:t>التثقيف في مجال حقوق الإنسان في التعليم العالي</w:t>
            </w:r>
            <w:r>
              <w:rPr>
                <w:rFonts w:eastAsiaTheme="minorHAnsi" w:cs="Traditional Arabic"/>
                <w:spacing w:val="60"/>
                <w:sz w:val="17"/>
                <w:rtl/>
                <w:lang w:val="en-US" w:eastAsia="zh-TW"/>
              </w:rPr>
              <w:tab/>
            </w:r>
          </w:p>
        </w:tc>
        <w:tc>
          <w:tcPr>
            <w:tcW w:w="405" w:type="pct"/>
          </w:tcPr>
          <w:p w:rsidR="000C733B" w:rsidRPr="000C733B" w:rsidRDefault="000C733B" w:rsidP="000709C3">
            <w:pPr>
              <w:tabs>
                <w:tab w:val="right" w:pos="1080"/>
                <w:tab w:val="left" w:pos="1296"/>
                <w:tab w:val="right" w:pos="1843"/>
                <w:tab w:val="left" w:pos="2232"/>
                <w:tab w:val="left" w:pos="2592"/>
                <w:tab w:val="left" w:pos="3024"/>
                <w:tab w:val="left" w:pos="3456"/>
                <w:tab w:val="right" w:leader="dot" w:pos="9360"/>
              </w:tabs>
              <w:jc w:val="right"/>
              <w:rPr>
                <w:rFonts w:eastAsiaTheme="minorHAnsi" w:cs="Traditional Arabic"/>
                <w:rtl/>
                <w:lang w:val="en-US" w:eastAsia="zh-TW"/>
              </w:rPr>
            </w:pPr>
            <w:r w:rsidRPr="000C733B">
              <w:rPr>
                <w:rFonts w:eastAsiaTheme="minorHAnsi" w:cs="Traditional Arabic"/>
                <w:rtl/>
                <w:lang w:val="en-US" w:eastAsia="zh-TW"/>
              </w:rPr>
              <w:t>5</w:t>
            </w:r>
          </w:p>
        </w:tc>
      </w:tr>
      <w:tr w:rsidR="000C733B" w:rsidRPr="000C733B" w:rsidTr="000C733B">
        <w:tc>
          <w:tcPr>
            <w:tcW w:w="4595" w:type="pct"/>
          </w:tcPr>
          <w:p w:rsidR="000C733B" w:rsidRPr="000C733B" w:rsidRDefault="000C733B" w:rsidP="000709C3">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029"/>
              </w:tabs>
              <w:jc w:val="left"/>
              <w:rPr>
                <w:rFonts w:eastAsiaTheme="minorHAnsi" w:cs="Traditional Arabic"/>
                <w:spacing w:val="60"/>
                <w:sz w:val="17"/>
                <w:rtl/>
                <w:lang w:val="en-US" w:eastAsia="zh-TW"/>
              </w:rPr>
            </w:pPr>
            <w:r>
              <w:rPr>
                <w:rFonts w:eastAsiaTheme="minorHAnsi" w:cs="Traditional Arabic" w:hint="cs"/>
                <w:rtl/>
                <w:lang w:val="en-US" w:eastAsia="zh-TW"/>
              </w:rPr>
              <w:tab/>
            </w:r>
            <w:r>
              <w:rPr>
                <w:rFonts w:eastAsiaTheme="minorHAnsi" w:cs="Traditional Arabic"/>
                <w:rtl/>
                <w:lang w:val="en-US" w:eastAsia="zh-TW"/>
              </w:rPr>
              <w:tab/>
            </w:r>
            <w:r w:rsidRPr="000C733B">
              <w:rPr>
                <w:rFonts w:eastAsiaTheme="minorHAnsi" w:cs="Traditional Arabic"/>
                <w:rtl/>
                <w:lang w:val="en-US" w:eastAsia="zh-TW"/>
              </w:rPr>
              <w:t>باء</w:t>
            </w:r>
            <w:r>
              <w:rPr>
                <w:rFonts w:eastAsiaTheme="minorHAnsi" w:cs="Traditional Arabic" w:hint="cs"/>
                <w:rtl/>
                <w:lang w:val="en-US" w:eastAsia="zh-TW"/>
              </w:rPr>
              <w:tab/>
            </w:r>
            <w:r w:rsidRPr="000C733B">
              <w:rPr>
                <w:rFonts w:eastAsiaTheme="minorHAnsi" w:cs="Traditional Arabic"/>
                <w:rtl/>
                <w:lang w:val="en-US" w:eastAsia="zh-TW"/>
              </w:rPr>
              <w:t>-</w:t>
            </w:r>
            <w:r w:rsidRPr="000C733B">
              <w:rPr>
                <w:rFonts w:eastAsiaTheme="minorHAnsi" w:cs="Traditional Arabic" w:hint="cs"/>
                <w:rtl/>
                <w:lang w:val="en-US" w:eastAsia="zh-TW"/>
              </w:rPr>
              <w:tab/>
            </w:r>
            <w:r w:rsidRPr="000C733B">
              <w:rPr>
                <w:rFonts w:eastAsiaTheme="minorHAnsi" w:cs="Traditional Arabic"/>
                <w:rtl/>
                <w:lang w:val="en-US" w:eastAsia="zh-TW"/>
              </w:rPr>
              <w:t>تدريب موظفي الخدمة المدنية في مجال حقوق الإنسان</w:t>
            </w:r>
            <w:r>
              <w:rPr>
                <w:rFonts w:eastAsiaTheme="minorHAnsi" w:cs="Traditional Arabic"/>
                <w:spacing w:val="60"/>
                <w:sz w:val="17"/>
                <w:rtl/>
                <w:lang w:val="en-US" w:eastAsia="zh-TW"/>
              </w:rPr>
              <w:tab/>
            </w:r>
          </w:p>
        </w:tc>
        <w:tc>
          <w:tcPr>
            <w:tcW w:w="405" w:type="pct"/>
          </w:tcPr>
          <w:p w:rsidR="000C733B" w:rsidRPr="000C733B" w:rsidRDefault="000C733B" w:rsidP="000C733B">
            <w:pPr>
              <w:tabs>
                <w:tab w:val="right" w:pos="1080"/>
                <w:tab w:val="left" w:pos="1296"/>
                <w:tab w:val="right" w:pos="1843"/>
                <w:tab w:val="left" w:pos="2232"/>
                <w:tab w:val="left" w:pos="2592"/>
                <w:tab w:val="left" w:pos="3024"/>
                <w:tab w:val="left" w:pos="3456"/>
                <w:tab w:val="right" w:leader="dot" w:pos="9360"/>
              </w:tabs>
              <w:spacing w:after="120"/>
              <w:jc w:val="right"/>
              <w:rPr>
                <w:rFonts w:eastAsiaTheme="minorHAnsi" w:cs="Traditional Arabic"/>
                <w:rtl/>
                <w:lang w:val="en-US" w:eastAsia="zh-TW"/>
              </w:rPr>
            </w:pPr>
            <w:r w:rsidRPr="000C733B">
              <w:rPr>
                <w:rFonts w:eastAsiaTheme="minorHAnsi" w:cs="Traditional Arabic"/>
                <w:rtl/>
                <w:lang w:val="en-US" w:eastAsia="zh-TW"/>
              </w:rPr>
              <w:t>8</w:t>
            </w:r>
          </w:p>
        </w:tc>
      </w:tr>
      <w:tr w:rsidR="000C733B" w:rsidRPr="000C733B" w:rsidTr="000C733B">
        <w:tc>
          <w:tcPr>
            <w:tcW w:w="4595" w:type="pct"/>
          </w:tcPr>
          <w:p w:rsidR="000C733B" w:rsidRPr="000C733B" w:rsidRDefault="000C733B" w:rsidP="000709C3">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029"/>
              </w:tabs>
              <w:jc w:val="left"/>
              <w:rPr>
                <w:rFonts w:eastAsiaTheme="minorHAnsi" w:cs="Traditional Arabic"/>
                <w:spacing w:val="60"/>
                <w:sz w:val="17"/>
                <w:rtl/>
                <w:lang w:val="en-US" w:eastAsia="zh-TW"/>
              </w:rPr>
            </w:pPr>
            <w:r>
              <w:rPr>
                <w:rFonts w:eastAsiaTheme="minorHAnsi" w:cs="Traditional Arabic" w:hint="cs"/>
                <w:rtl/>
                <w:lang w:val="en-US" w:eastAsia="zh-TW"/>
              </w:rPr>
              <w:tab/>
            </w:r>
            <w:r>
              <w:rPr>
                <w:rFonts w:eastAsiaTheme="minorHAnsi" w:cs="Traditional Arabic"/>
                <w:rtl/>
                <w:lang w:val="en-US" w:eastAsia="zh-TW"/>
              </w:rPr>
              <w:tab/>
            </w:r>
            <w:r w:rsidRPr="000C733B">
              <w:rPr>
                <w:rFonts w:eastAsiaTheme="minorHAnsi" w:cs="Traditional Arabic"/>
                <w:rtl/>
                <w:lang w:val="en-US" w:eastAsia="zh-TW"/>
              </w:rPr>
              <w:t>جيم</w:t>
            </w:r>
            <w:r>
              <w:rPr>
                <w:rFonts w:eastAsiaTheme="minorHAnsi" w:cs="Traditional Arabic" w:hint="cs"/>
                <w:rtl/>
                <w:lang w:val="en-US" w:eastAsia="zh-TW"/>
              </w:rPr>
              <w:tab/>
            </w:r>
            <w:r w:rsidRPr="000C733B">
              <w:rPr>
                <w:rFonts w:eastAsiaTheme="minorHAnsi" w:cs="Traditional Arabic"/>
                <w:rtl/>
                <w:lang w:val="en-US" w:eastAsia="zh-TW"/>
              </w:rPr>
              <w:t>-</w:t>
            </w:r>
            <w:r w:rsidRPr="000C733B">
              <w:rPr>
                <w:rFonts w:eastAsiaTheme="minorHAnsi" w:cs="Traditional Arabic" w:hint="cs"/>
                <w:rtl/>
                <w:lang w:val="en-US" w:eastAsia="zh-TW"/>
              </w:rPr>
              <w:tab/>
            </w:r>
            <w:r w:rsidRPr="000C733B">
              <w:rPr>
                <w:rFonts w:eastAsiaTheme="minorHAnsi" w:cs="Traditional Arabic"/>
                <w:rtl/>
                <w:lang w:val="en-US" w:eastAsia="zh-TW"/>
              </w:rPr>
              <w:t>تدريب موظفي إنفاذ القانون في مجال حقوق الإنسان</w:t>
            </w:r>
            <w:r>
              <w:rPr>
                <w:rFonts w:eastAsiaTheme="minorHAnsi" w:cs="Traditional Arabic"/>
                <w:spacing w:val="60"/>
                <w:sz w:val="17"/>
                <w:rtl/>
                <w:lang w:val="en-US" w:eastAsia="zh-TW"/>
              </w:rPr>
              <w:tab/>
            </w:r>
          </w:p>
        </w:tc>
        <w:tc>
          <w:tcPr>
            <w:tcW w:w="405" w:type="pct"/>
          </w:tcPr>
          <w:p w:rsidR="000C733B" w:rsidRPr="000C733B" w:rsidRDefault="000C733B" w:rsidP="000C733B">
            <w:pPr>
              <w:tabs>
                <w:tab w:val="right" w:pos="1080"/>
                <w:tab w:val="left" w:pos="1296"/>
                <w:tab w:val="right" w:pos="1843"/>
                <w:tab w:val="left" w:pos="2232"/>
                <w:tab w:val="left" w:pos="2592"/>
                <w:tab w:val="left" w:pos="3024"/>
                <w:tab w:val="left" w:pos="3456"/>
                <w:tab w:val="right" w:leader="dot" w:pos="9360"/>
              </w:tabs>
              <w:spacing w:after="120"/>
              <w:jc w:val="right"/>
              <w:rPr>
                <w:rFonts w:eastAsiaTheme="minorHAnsi" w:cs="Traditional Arabic"/>
                <w:rtl/>
                <w:lang w:val="en-US" w:eastAsia="zh-TW"/>
              </w:rPr>
            </w:pPr>
            <w:r w:rsidRPr="000C733B">
              <w:rPr>
                <w:rFonts w:eastAsiaTheme="minorHAnsi" w:cs="Traditional Arabic"/>
                <w:rtl/>
                <w:lang w:val="en-US" w:eastAsia="zh-TW"/>
              </w:rPr>
              <w:t>11</w:t>
            </w:r>
          </w:p>
        </w:tc>
      </w:tr>
      <w:tr w:rsidR="000C733B" w:rsidRPr="000C733B" w:rsidTr="000C733B">
        <w:tc>
          <w:tcPr>
            <w:tcW w:w="4595" w:type="pct"/>
          </w:tcPr>
          <w:p w:rsidR="000C733B" w:rsidRPr="000C733B" w:rsidRDefault="000C733B" w:rsidP="000C733B">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029"/>
              </w:tabs>
              <w:spacing w:after="120"/>
              <w:jc w:val="left"/>
              <w:rPr>
                <w:rFonts w:eastAsiaTheme="minorHAnsi" w:cs="Traditional Arabic"/>
                <w:spacing w:val="60"/>
                <w:sz w:val="17"/>
                <w:rtl/>
                <w:lang w:val="en-US" w:eastAsia="zh-TW"/>
              </w:rPr>
            </w:pPr>
            <w:r>
              <w:rPr>
                <w:rFonts w:eastAsiaTheme="minorHAnsi" w:cs="Traditional Arabic" w:hint="cs"/>
                <w:rtl/>
                <w:lang w:val="en-US" w:eastAsia="zh-TW"/>
              </w:rPr>
              <w:tab/>
            </w:r>
            <w:r>
              <w:rPr>
                <w:rFonts w:eastAsiaTheme="minorHAnsi" w:cs="Traditional Arabic"/>
                <w:rtl/>
                <w:lang w:val="en-US" w:eastAsia="zh-TW"/>
              </w:rPr>
              <w:tab/>
            </w:r>
            <w:r w:rsidRPr="000C733B">
              <w:rPr>
                <w:rFonts w:eastAsiaTheme="minorHAnsi" w:cs="Traditional Arabic"/>
                <w:rtl/>
                <w:lang w:val="en-US" w:eastAsia="zh-TW"/>
              </w:rPr>
              <w:t>دال</w:t>
            </w:r>
            <w:r>
              <w:rPr>
                <w:rFonts w:eastAsiaTheme="minorHAnsi" w:cs="Traditional Arabic" w:hint="cs"/>
                <w:rtl/>
                <w:lang w:val="en-US" w:eastAsia="zh-TW"/>
              </w:rPr>
              <w:tab/>
            </w:r>
            <w:r w:rsidRPr="000C733B">
              <w:rPr>
                <w:rFonts w:eastAsiaTheme="minorHAnsi" w:cs="Traditional Arabic"/>
                <w:rtl/>
                <w:lang w:val="en-US" w:eastAsia="zh-TW"/>
              </w:rPr>
              <w:t>-</w:t>
            </w:r>
            <w:r w:rsidRPr="000C733B">
              <w:rPr>
                <w:rFonts w:eastAsiaTheme="minorHAnsi" w:cs="Traditional Arabic" w:hint="cs"/>
                <w:rtl/>
                <w:lang w:val="en-US" w:eastAsia="zh-TW"/>
              </w:rPr>
              <w:tab/>
            </w:r>
            <w:r w:rsidRPr="000C733B">
              <w:rPr>
                <w:rFonts w:eastAsiaTheme="minorHAnsi" w:cs="Traditional Arabic"/>
                <w:rtl/>
                <w:lang w:val="en-US" w:eastAsia="zh-TW"/>
              </w:rPr>
              <w:t>تدريب العسكريين في مجال حقوق الإنسان</w:t>
            </w:r>
            <w:r>
              <w:rPr>
                <w:rFonts w:eastAsiaTheme="minorHAnsi" w:cs="Traditional Arabic"/>
                <w:spacing w:val="60"/>
                <w:sz w:val="17"/>
                <w:rtl/>
                <w:lang w:val="en-US" w:eastAsia="zh-TW"/>
              </w:rPr>
              <w:tab/>
            </w:r>
          </w:p>
        </w:tc>
        <w:tc>
          <w:tcPr>
            <w:tcW w:w="405" w:type="pct"/>
          </w:tcPr>
          <w:p w:rsidR="000C733B" w:rsidRPr="000C733B" w:rsidRDefault="000C733B" w:rsidP="000C733B">
            <w:pPr>
              <w:tabs>
                <w:tab w:val="right" w:pos="1080"/>
                <w:tab w:val="left" w:pos="1296"/>
                <w:tab w:val="right" w:pos="1843"/>
                <w:tab w:val="left" w:pos="2232"/>
                <w:tab w:val="left" w:pos="2592"/>
                <w:tab w:val="left" w:pos="3024"/>
                <w:tab w:val="left" w:pos="3456"/>
                <w:tab w:val="right" w:leader="dot" w:pos="9360"/>
              </w:tabs>
              <w:spacing w:after="120"/>
              <w:jc w:val="right"/>
              <w:rPr>
                <w:rFonts w:eastAsiaTheme="minorHAnsi" w:cs="Traditional Arabic"/>
                <w:rtl/>
                <w:lang w:val="en-US" w:eastAsia="zh-TW"/>
              </w:rPr>
            </w:pPr>
            <w:r w:rsidRPr="000C733B">
              <w:rPr>
                <w:rFonts w:eastAsiaTheme="minorHAnsi" w:cs="Traditional Arabic"/>
                <w:rtl/>
                <w:lang w:val="en-US" w:eastAsia="zh-TW"/>
              </w:rPr>
              <w:t>16</w:t>
            </w:r>
          </w:p>
        </w:tc>
      </w:tr>
      <w:tr w:rsidR="000C733B" w:rsidRPr="000C733B" w:rsidTr="000C733B">
        <w:tc>
          <w:tcPr>
            <w:tcW w:w="4595" w:type="pct"/>
          </w:tcPr>
          <w:p w:rsidR="000C733B" w:rsidRPr="000C733B" w:rsidRDefault="000C733B" w:rsidP="000C733B">
            <w:pPr>
              <w:tabs>
                <w:tab w:val="right" w:pos="1080"/>
                <w:tab w:val="left" w:pos="1296"/>
                <w:tab w:val="left" w:pos="1728"/>
                <w:tab w:val="left" w:pos="2160"/>
                <w:tab w:val="left" w:pos="2592"/>
                <w:tab w:val="left" w:pos="3024"/>
                <w:tab w:val="right" w:leader="dot" w:pos="9029"/>
              </w:tabs>
              <w:spacing w:after="120"/>
              <w:jc w:val="left"/>
              <w:rPr>
                <w:rFonts w:eastAsiaTheme="minorHAnsi" w:cs="Traditional Arabic"/>
                <w:spacing w:val="60"/>
                <w:sz w:val="17"/>
                <w:rtl/>
                <w:lang w:val="en-US" w:eastAsia="zh-TW"/>
              </w:rPr>
            </w:pPr>
            <w:r>
              <w:rPr>
                <w:rFonts w:eastAsiaTheme="minorHAnsi" w:cs="Traditional Arabic" w:hint="cs"/>
                <w:rtl/>
                <w:lang w:val="en-US" w:eastAsia="zh-TW"/>
              </w:rPr>
              <w:tab/>
            </w:r>
            <w:r w:rsidRPr="000C733B">
              <w:rPr>
                <w:rFonts w:eastAsiaTheme="minorHAnsi" w:cs="Traditional Arabic"/>
                <w:rtl/>
                <w:lang w:val="en-US" w:eastAsia="zh-TW"/>
              </w:rPr>
              <w:t>ثالثاً-</w:t>
            </w:r>
            <w:r w:rsidRPr="000C733B">
              <w:rPr>
                <w:rFonts w:eastAsiaTheme="minorHAnsi" w:cs="Traditional Arabic" w:hint="cs"/>
                <w:rtl/>
                <w:lang w:val="en-US" w:eastAsia="zh-TW"/>
              </w:rPr>
              <w:tab/>
            </w:r>
            <w:r w:rsidRPr="000C733B">
              <w:rPr>
                <w:rFonts w:eastAsiaTheme="minorHAnsi" w:cs="Traditional Arabic"/>
                <w:rtl/>
                <w:lang w:val="en-US" w:eastAsia="zh-TW"/>
              </w:rPr>
              <w:t>الاستنتاجات والتوصيات</w:t>
            </w:r>
            <w:r>
              <w:rPr>
                <w:rFonts w:eastAsiaTheme="minorHAnsi" w:cs="Traditional Arabic"/>
                <w:spacing w:val="60"/>
                <w:sz w:val="17"/>
                <w:rtl/>
                <w:lang w:val="en-US" w:eastAsia="zh-TW"/>
              </w:rPr>
              <w:tab/>
            </w:r>
          </w:p>
        </w:tc>
        <w:tc>
          <w:tcPr>
            <w:tcW w:w="405" w:type="pct"/>
          </w:tcPr>
          <w:p w:rsidR="000C733B" w:rsidRPr="000C733B" w:rsidRDefault="000C733B" w:rsidP="000C733B">
            <w:pPr>
              <w:tabs>
                <w:tab w:val="right" w:pos="1080"/>
                <w:tab w:val="left" w:pos="1296"/>
                <w:tab w:val="right" w:pos="1843"/>
                <w:tab w:val="left" w:pos="2232"/>
                <w:tab w:val="left" w:pos="2592"/>
                <w:tab w:val="left" w:pos="3024"/>
                <w:tab w:val="left" w:pos="3456"/>
                <w:tab w:val="right" w:leader="dot" w:pos="9360"/>
              </w:tabs>
              <w:spacing w:after="120"/>
              <w:jc w:val="right"/>
              <w:rPr>
                <w:rFonts w:eastAsiaTheme="minorHAnsi" w:cs="Traditional Arabic"/>
                <w:rtl/>
                <w:lang w:val="en-US" w:eastAsia="zh-TW"/>
              </w:rPr>
            </w:pPr>
            <w:r w:rsidRPr="000C733B">
              <w:rPr>
                <w:rFonts w:eastAsiaTheme="minorHAnsi" w:cs="Traditional Arabic"/>
                <w:rtl/>
                <w:lang w:val="en-US" w:eastAsia="zh-TW"/>
              </w:rPr>
              <w:t>18</w:t>
            </w:r>
          </w:p>
        </w:tc>
      </w:tr>
      <w:tr w:rsidR="000C733B" w:rsidRPr="000C733B" w:rsidTr="000C733B">
        <w:tc>
          <w:tcPr>
            <w:tcW w:w="4595" w:type="pct"/>
          </w:tcPr>
          <w:p w:rsidR="000C733B" w:rsidRPr="000C733B" w:rsidRDefault="000C733B" w:rsidP="000C733B">
            <w:pPr>
              <w:tabs>
                <w:tab w:val="right" w:pos="1080"/>
                <w:tab w:val="left" w:pos="1296"/>
                <w:tab w:val="right" w:pos="1843"/>
                <w:tab w:val="left" w:pos="2232"/>
                <w:tab w:val="left" w:pos="2592"/>
                <w:tab w:val="left" w:pos="3024"/>
                <w:tab w:val="left" w:pos="3456"/>
                <w:tab w:val="right" w:leader="dot" w:pos="9360"/>
              </w:tabs>
              <w:spacing w:after="120"/>
              <w:jc w:val="left"/>
              <w:rPr>
                <w:rFonts w:eastAsiaTheme="minorHAnsi" w:cs="Traditional Arabic"/>
                <w:rtl/>
                <w:lang w:val="en-US" w:eastAsia="zh-TW"/>
              </w:rPr>
            </w:pPr>
            <w:r>
              <w:rPr>
                <w:rFonts w:eastAsiaTheme="minorHAnsi" w:cs="Traditional Arabic" w:hint="cs"/>
                <w:rtl/>
                <w:lang w:val="en-US" w:eastAsia="zh-TW"/>
              </w:rPr>
              <w:tab/>
            </w:r>
            <w:r w:rsidRPr="000C733B">
              <w:rPr>
                <w:rFonts w:eastAsiaTheme="minorHAnsi" w:cs="Traditional Arabic"/>
                <w:rtl/>
                <w:lang w:val="en-US" w:eastAsia="zh-TW"/>
              </w:rPr>
              <w:t>المرفق</w:t>
            </w:r>
          </w:p>
        </w:tc>
        <w:tc>
          <w:tcPr>
            <w:tcW w:w="405" w:type="pct"/>
          </w:tcPr>
          <w:p w:rsidR="000C733B" w:rsidRPr="000C733B" w:rsidRDefault="000C733B" w:rsidP="000C733B">
            <w:pPr>
              <w:tabs>
                <w:tab w:val="right" w:pos="1080"/>
                <w:tab w:val="left" w:pos="1296"/>
                <w:tab w:val="right" w:pos="1843"/>
                <w:tab w:val="left" w:pos="2232"/>
                <w:tab w:val="left" w:pos="2592"/>
                <w:tab w:val="left" w:pos="3024"/>
                <w:tab w:val="left" w:pos="3456"/>
                <w:tab w:val="right" w:leader="dot" w:pos="9360"/>
              </w:tabs>
              <w:spacing w:after="120"/>
              <w:jc w:val="right"/>
              <w:rPr>
                <w:rtl/>
                <w:lang w:eastAsia="zh-TW"/>
              </w:rPr>
            </w:pPr>
          </w:p>
        </w:tc>
      </w:tr>
      <w:tr w:rsidR="000C733B" w:rsidRPr="000C733B" w:rsidTr="000C733B">
        <w:tc>
          <w:tcPr>
            <w:tcW w:w="4595" w:type="pct"/>
          </w:tcPr>
          <w:p w:rsidR="000C733B" w:rsidRPr="000C733B" w:rsidRDefault="000C733B" w:rsidP="000C733B">
            <w:pPr>
              <w:tabs>
                <w:tab w:val="right" w:pos="1080"/>
                <w:tab w:val="left" w:pos="1296"/>
                <w:tab w:val="left" w:pos="1728"/>
                <w:tab w:val="left" w:pos="2160"/>
                <w:tab w:val="left" w:pos="2592"/>
                <w:tab w:val="left" w:pos="3024"/>
                <w:tab w:val="left" w:pos="3456"/>
                <w:tab w:val="left" w:pos="3888"/>
                <w:tab w:val="right" w:leader="dot" w:pos="9029"/>
              </w:tabs>
              <w:spacing w:after="120"/>
              <w:jc w:val="left"/>
              <w:rPr>
                <w:rFonts w:eastAsiaTheme="minorHAnsi" w:cs="Traditional Arabic"/>
                <w:spacing w:val="60"/>
                <w:sz w:val="17"/>
                <w:rtl/>
                <w:lang w:val="en-US" w:eastAsia="zh-TW"/>
              </w:rPr>
            </w:pPr>
            <w:r>
              <w:rPr>
                <w:rFonts w:eastAsiaTheme="minorHAnsi" w:cs="Traditional Arabic" w:hint="cs"/>
                <w:rtl/>
                <w:lang w:val="en-US" w:eastAsia="zh-TW"/>
              </w:rPr>
              <w:tab/>
            </w:r>
            <w:r>
              <w:rPr>
                <w:rFonts w:eastAsiaTheme="minorHAnsi" w:cs="Traditional Arabic"/>
                <w:rtl/>
                <w:lang w:val="en-US" w:eastAsia="zh-TW"/>
              </w:rPr>
              <w:tab/>
            </w:r>
            <w:r w:rsidRPr="000C733B">
              <w:rPr>
                <w:rFonts w:eastAsiaTheme="minorHAnsi" w:cs="Traditional Arabic"/>
                <w:rtl/>
                <w:lang w:val="en-US" w:eastAsia="zh-TW"/>
              </w:rPr>
              <w:t>قائمة الحكومات التي قدمت معلومات</w:t>
            </w:r>
            <w:r>
              <w:rPr>
                <w:rFonts w:eastAsiaTheme="minorHAnsi" w:cs="Traditional Arabic"/>
                <w:spacing w:val="60"/>
                <w:sz w:val="17"/>
                <w:rtl/>
                <w:lang w:val="en-US" w:eastAsia="zh-TW"/>
              </w:rPr>
              <w:tab/>
            </w:r>
          </w:p>
        </w:tc>
        <w:tc>
          <w:tcPr>
            <w:tcW w:w="405" w:type="pct"/>
          </w:tcPr>
          <w:p w:rsidR="000C733B" w:rsidRPr="000C733B" w:rsidRDefault="000C733B" w:rsidP="000C733B">
            <w:pPr>
              <w:tabs>
                <w:tab w:val="right" w:pos="1080"/>
                <w:tab w:val="left" w:pos="1296"/>
                <w:tab w:val="right" w:pos="1843"/>
                <w:tab w:val="left" w:pos="2232"/>
                <w:tab w:val="left" w:pos="2592"/>
                <w:tab w:val="left" w:pos="3024"/>
                <w:tab w:val="left" w:pos="3456"/>
                <w:tab w:val="right" w:leader="dot" w:pos="9360"/>
              </w:tabs>
              <w:spacing w:after="120"/>
              <w:jc w:val="right"/>
              <w:rPr>
                <w:rFonts w:eastAsiaTheme="minorHAnsi" w:cs="Traditional Arabic"/>
                <w:rtl/>
                <w:lang w:val="en-US" w:eastAsia="zh-TW"/>
              </w:rPr>
            </w:pPr>
            <w:r w:rsidRPr="000C733B">
              <w:rPr>
                <w:rFonts w:eastAsiaTheme="minorHAnsi" w:cs="Traditional Arabic" w:hint="cs"/>
                <w:rtl/>
                <w:lang w:val="en-US" w:eastAsia="zh-TW"/>
              </w:rPr>
              <w:t>21</w:t>
            </w:r>
          </w:p>
        </w:tc>
      </w:tr>
    </w:tbl>
    <w:p w:rsidR="005A5B20" w:rsidRPr="00280263" w:rsidRDefault="005A5B20" w:rsidP="00280263">
      <w:pPr>
        <w:rPr>
          <w:rtl/>
          <w:lang w:eastAsia="zh-TW"/>
        </w:rPr>
      </w:pPr>
    </w:p>
    <w:p w:rsidR="005A5B20" w:rsidRDefault="00BC0C37" w:rsidP="005A5B2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D4434E">
        <w:rPr>
          <w:rtl/>
          <w:lang w:eastAsia="zh-TW"/>
        </w:rPr>
        <w:br w:type="page"/>
      </w:r>
    </w:p>
    <w:p w:rsidR="00BC0C37" w:rsidRPr="00D4434E" w:rsidRDefault="005A5B20" w:rsidP="005A5B2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lastRenderedPageBreak/>
        <w:tab/>
      </w:r>
      <w:bookmarkStart w:id="6" w:name="_Toc427592779"/>
      <w:r w:rsidR="00BC0C37">
        <w:rPr>
          <w:rtl/>
          <w:lang w:eastAsia="zh-TW"/>
        </w:rPr>
        <w:t>أولاً</w:t>
      </w:r>
      <w:r w:rsidR="00BC0C37" w:rsidRPr="00D4434E">
        <w:rPr>
          <w:rtl/>
          <w:lang w:eastAsia="zh-TW"/>
        </w:rPr>
        <w:t>-</w:t>
      </w:r>
      <w:r w:rsidR="00BC0C37">
        <w:rPr>
          <w:rFonts w:hint="cs"/>
          <w:rtl/>
          <w:lang w:eastAsia="zh-TW"/>
        </w:rPr>
        <w:tab/>
      </w:r>
      <w:r w:rsidR="00BC0C37" w:rsidRPr="00D4434E">
        <w:rPr>
          <w:rtl/>
          <w:lang w:eastAsia="zh-TW"/>
        </w:rPr>
        <w:t>مقدمة</w:t>
      </w:r>
      <w:bookmarkEnd w:id="6"/>
    </w:p>
    <w:p w:rsidR="009C5D05" w:rsidRPr="009C5D05" w:rsidRDefault="009C5D05" w:rsidP="009C5D05">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BC0C37" w:rsidRPr="00D4434E" w:rsidRDefault="005A5B20" w:rsidP="005A5B2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bookmarkStart w:id="7" w:name="_Toc427592780"/>
      <w:r w:rsidR="00BC0C37" w:rsidRPr="00D4434E">
        <w:rPr>
          <w:rtl/>
          <w:lang w:eastAsia="zh-TW"/>
        </w:rPr>
        <w:t>ألف-</w:t>
      </w:r>
      <w:r>
        <w:rPr>
          <w:rFonts w:hint="cs"/>
          <w:rtl/>
          <w:lang w:eastAsia="zh-TW"/>
        </w:rPr>
        <w:tab/>
      </w:r>
      <w:r w:rsidR="00BC0C37" w:rsidRPr="00D4434E">
        <w:rPr>
          <w:rtl/>
          <w:lang w:eastAsia="zh-TW"/>
        </w:rPr>
        <w:t>معلومات أساسية</w:t>
      </w:r>
      <w:bookmarkEnd w:id="7"/>
    </w:p>
    <w:p w:rsidR="009C5D05" w:rsidRPr="009C5D05" w:rsidRDefault="009C5D05" w:rsidP="009C5D05">
      <w:pPr>
        <w:pStyle w:val="SingleTxt"/>
        <w:spacing w:after="0" w:line="120" w:lineRule="exact"/>
        <w:rPr>
          <w:sz w:val="10"/>
          <w:rtl/>
          <w:lang w:eastAsia="zh-TW"/>
        </w:rPr>
      </w:pPr>
    </w:p>
    <w:p w:rsidR="00BC0C37" w:rsidRPr="00D4434E" w:rsidRDefault="00BC0C37" w:rsidP="00F97C37">
      <w:pPr>
        <w:pStyle w:val="SingleTxt"/>
        <w:spacing w:line="390" w:lineRule="exact"/>
        <w:rPr>
          <w:rtl/>
          <w:lang w:eastAsia="zh-TW"/>
        </w:rPr>
      </w:pPr>
      <w:r w:rsidRPr="00D4434E">
        <w:rPr>
          <w:rtl/>
          <w:lang w:eastAsia="zh-TW"/>
        </w:rPr>
        <w:t>١</w:t>
      </w:r>
      <w:r w:rsidR="005A5B20">
        <w:rPr>
          <w:rFonts w:hint="cs"/>
          <w:rtl/>
          <w:lang w:eastAsia="zh-TW"/>
        </w:rPr>
        <w:t>-</w:t>
      </w:r>
      <w:r w:rsidR="005A5B20">
        <w:rPr>
          <w:rFonts w:hint="cs"/>
          <w:rtl/>
          <w:lang w:eastAsia="zh-TW"/>
        </w:rPr>
        <w:tab/>
      </w:r>
      <w:r w:rsidRPr="00D4434E">
        <w:rPr>
          <w:rtl/>
          <w:lang w:eastAsia="zh-TW"/>
        </w:rPr>
        <w:t>أعلنت الجمعية العامة في قرارها 59/113ألف، البرنامج العالمي للتثقيف في مجال حقوق الإنسان باعتباره مبادرة عالمية</w:t>
      </w:r>
      <w:r>
        <w:rPr>
          <w:rFonts w:hint="cs"/>
          <w:rtl/>
          <w:lang w:eastAsia="zh-TW"/>
        </w:rPr>
        <w:t xml:space="preserve"> للنهوض</w:t>
      </w:r>
      <w:r>
        <w:rPr>
          <w:rtl/>
          <w:lang w:eastAsia="zh-TW"/>
        </w:rPr>
        <w:t xml:space="preserve"> </w:t>
      </w:r>
      <w:r>
        <w:rPr>
          <w:rFonts w:hint="cs"/>
          <w:rtl/>
          <w:lang w:eastAsia="zh-TW"/>
        </w:rPr>
        <w:t>ب</w:t>
      </w:r>
      <w:r w:rsidRPr="00D4434E">
        <w:rPr>
          <w:rtl/>
          <w:lang w:eastAsia="zh-TW"/>
        </w:rPr>
        <w:t>تنفيذ برامج التثقيف في ميدان حقوق الإنسان في جميع القطاعات. و</w:t>
      </w:r>
      <w:r>
        <w:rPr>
          <w:rFonts w:hint="cs"/>
          <w:rtl/>
          <w:lang w:eastAsia="zh-TW"/>
        </w:rPr>
        <w:t xml:space="preserve">البرنامج مؤلف من مراحل متتالية </w:t>
      </w:r>
      <w:r w:rsidRPr="00D4434E">
        <w:rPr>
          <w:rtl/>
          <w:lang w:eastAsia="zh-TW"/>
        </w:rPr>
        <w:t xml:space="preserve">يجري أثناءها اختيار قطاعات </w:t>
      </w:r>
      <w:r>
        <w:rPr>
          <w:rFonts w:hint="cs"/>
          <w:rtl/>
          <w:lang w:eastAsia="zh-TW"/>
        </w:rPr>
        <w:t>تستقطب</w:t>
      </w:r>
      <w:r w:rsidRPr="00D4434E">
        <w:rPr>
          <w:rtl/>
          <w:lang w:eastAsia="zh-TW"/>
        </w:rPr>
        <w:t xml:space="preserve"> </w:t>
      </w:r>
      <w:r>
        <w:rPr>
          <w:rFonts w:hint="cs"/>
          <w:rtl/>
          <w:lang w:eastAsia="zh-TW"/>
        </w:rPr>
        <w:t>ا</w:t>
      </w:r>
      <w:r w:rsidRPr="00D4434E">
        <w:rPr>
          <w:rtl/>
          <w:lang w:eastAsia="zh-TW"/>
        </w:rPr>
        <w:t>هتمام</w:t>
      </w:r>
      <w:r w:rsidR="002B41E2">
        <w:rPr>
          <w:rFonts w:hint="cs"/>
          <w:rtl/>
          <w:lang w:eastAsia="zh-TW"/>
        </w:rPr>
        <w:t xml:space="preserve">اً </w:t>
      </w:r>
      <w:r w:rsidRPr="00D4434E">
        <w:rPr>
          <w:rtl/>
          <w:lang w:eastAsia="zh-TW"/>
        </w:rPr>
        <w:t>وطني</w:t>
      </w:r>
      <w:r w:rsidR="002B41E2">
        <w:rPr>
          <w:rFonts w:hint="cs"/>
          <w:rtl/>
          <w:lang w:eastAsia="zh-TW"/>
        </w:rPr>
        <w:t xml:space="preserve">اً </w:t>
      </w:r>
      <w:r w:rsidRPr="00D4434E">
        <w:rPr>
          <w:rtl/>
          <w:lang w:eastAsia="zh-TW"/>
        </w:rPr>
        <w:t>خاص</w:t>
      </w:r>
      <w:r w:rsidR="007E4590">
        <w:rPr>
          <w:rFonts w:hint="cs"/>
          <w:rtl/>
          <w:lang w:eastAsia="zh-TW"/>
        </w:rPr>
        <w:t>اً.</w:t>
      </w:r>
      <w:r w:rsidRPr="00D4434E">
        <w:rPr>
          <w:rtl/>
          <w:lang w:eastAsia="zh-TW"/>
        </w:rPr>
        <w:t xml:space="preserve"> وغطت المرحلة الأولى الفترة 2005</w:t>
      </w:r>
      <w:r>
        <w:rPr>
          <w:rFonts w:hint="cs"/>
          <w:rtl/>
          <w:lang w:eastAsia="zh-TW"/>
        </w:rPr>
        <w:t>-</w:t>
      </w:r>
      <w:r w:rsidRPr="00D4434E">
        <w:rPr>
          <w:rtl/>
          <w:lang w:eastAsia="zh-TW"/>
        </w:rPr>
        <w:t>2009 ورك</w:t>
      </w:r>
      <w:r>
        <w:rPr>
          <w:rFonts w:hint="cs"/>
          <w:rtl/>
          <w:lang w:eastAsia="zh-TW"/>
        </w:rPr>
        <w:t>ّ</w:t>
      </w:r>
      <w:r w:rsidRPr="00D4434E">
        <w:rPr>
          <w:rtl/>
          <w:lang w:eastAsia="zh-TW"/>
        </w:rPr>
        <w:t>زت على إدماج التثقيف في مجال حقوق الإنسان في المدارس الابتدائية والثانوية. و</w:t>
      </w:r>
      <w:r>
        <w:rPr>
          <w:rFonts w:hint="cs"/>
          <w:rtl/>
          <w:lang w:eastAsia="zh-TW"/>
        </w:rPr>
        <w:t>أُ</w:t>
      </w:r>
      <w:r w:rsidRPr="00D4434E">
        <w:rPr>
          <w:rtl/>
          <w:lang w:eastAsia="zh-TW"/>
        </w:rPr>
        <w:t xml:space="preserve">جرى تقييم </w:t>
      </w:r>
      <w:r>
        <w:rPr>
          <w:rFonts w:hint="cs"/>
          <w:rtl/>
          <w:lang w:eastAsia="zh-TW"/>
        </w:rPr>
        <w:t>ل</w:t>
      </w:r>
      <w:r w:rsidRPr="00D4434E">
        <w:rPr>
          <w:rtl/>
          <w:lang w:eastAsia="zh-TW"/>
        </w:rPr>
        <w:t>تلك المرحلة الأولى في عام</w:t>
      </w:r>
      <w:r w:rsidR="00DA1CCB">
        <w:rPr>
          <w:rFonts w:hint="cs"/>
          <w:rtl/>
          <w:lang w:eastAsia="zh-TW"/>
        </w:rPr>
        <w:t> </w:t>
      </w:r>
      <w:r w:rsidRPr="00D4434E">
        <w:rPr>
          <w:rtl/>
          <w:lang w:eastAsia="zh-TW"/>
        </w:rPr>
        <w:t xml:space="preserve">2010، وهو متاح في الوثيقة </w:t>
      </w:r>
      <w:r w:rsidRPr="00D4434E">
        <w:rPr>
          <w:lang w:eastAsia="zh-TW"/>
        </w:rPr>
        <w:t>A/65/322</w:t>
      </w:r>
      <w:r w:rsidRPr="00D4434E">
        <w:rPr>
          <w:rtl/>
          <w:lang w:eastAsia="zh-TW"/>
        </w:rPr>
        <w:t>.</w:t>
      </w:r>
    </w:p>
    <w:p w:rsidR="00BC0C37" w:rsidRPr="00D4434E" w:rsidRDefault="00BC0C37" w:rsidP="00F97C37">
      <w:pPr>
        <w:pStyle w:val="SingleTxt"/>
        <w:spacing w:line="390" w:lineRule="exact"/>
        <w:rPr>
          <w:rtl/>
          <w:lang w:eastAsia="zh-TW"/>
        </w:rPr>
      </w:pPr>
      <w:r w:rsidRPr="00D4434E">
        <w:rPr>
          <w:rtl/>
          <w:lang w:eastAsia="zh-TW"/>
        </w:rPr>
        <w:t>٢</w:t>
      </w:r>
      <w:r w:rsidR="005A5B20">
        <w:rPr>
          <w:rFonts w:hint="cs"/>
          <w:rtl/>
          <w:lang w:eastAsia="zh-TW"/>
        </w:rPr>
        <w:t>-</w:t>
      </w:r>
      <w:r w:rsidR="005A5B20">
        <w:rPr>
          <w:rFonts w:hint="cs"/>
          <w:rtl/>
          <w:lang w:eastAsia="zh-TW"/>
        </w:rPr>
        <w:tab/>
      </w:r>
      <w:r w:rsidRPr="00D4434E">
        <w:rPr>
          <w:rtl/>
          <w:lang w:eastAsia="zh-TW"/>
        </w:rPr>
        <w:t>وقر</w:t>
      </w:r>
      <w:r>
        <w:rPr>
          <w:rFonts w:hint="cs"/>
          <w:rtl/>
          <w:lang w:eastAsia="zh-TW"/>
        </w:rPr>
        <w:t>ّ</w:t>
      </w:r>
      <w:r w:rsidRPr="00D4434E">
        <w:rPr>
          <w:rtl/>
          <w:lang w:eastAsia="zh-TW"/>
        </w:rPr>
        <w:t>ر مجلس حقوق الإنسان، في قراره 12/4، أن تركز المرحلة الثانية من البرنامج،</w:t>
      </w:r>
      <w:r>
        <w:rPr>
          <w:rFonts w:hint="cs"/>
          <w:rtl/>
          <w:lang w:eastAsia="zh-TW"/>
        </w:rPr>
        <w:t xml:space="preserve"> التي</w:t>
      </w:r>
      <w:r w:rsidR="00DA1CCB">
        <w:rPr>
          <w:rtl/>
          <w:lang w:eastAsia="zh-TW"/>
        </w:rPr>
        <w:t xml:space="preserve"> </w:t>
      </w:r>
      <w:r>
        <w:rPr>
          <w:rFonts w:hint="cs"/>
          <w:rtl/>
          <w:lang w:eastAsia="zh-TW"/>
        </w:rPr>
        <w:t>ت</w:t>
      </w:r>
      <w:r w:rsidRPr="00D4434E">
        <w:rPr>
          <w:rtl/>
          <w:lang w:eastAsia="zh-TW"/>
        </w:rPr>
        <w:t>غطي الفترة 2010</w:t>
      </w:r>
      <w:r w:rsidR="00DA1CCB">
        <w:rPr>
          <w:rtl/>
          <w:lang w:eastAsia="zh-TW"/>
        </w:rPr>
        <w:t>-</w:t>
      </w:r>
      <w:r w:rsidRPr="00D4434E">
        <w:rPr>
          <w:rtl/>
          <w:lang w:eastAsia="zh-TW"/>
        </w:rPr>
        <w:t xml:space="preserve">2014، </w:t>
      </w:r>
      <w:r>
        <w:rPr>
          <w:rFonts w:hint="cs"/>
          <w:rtl/>
          <w:lang w:eastAsia="zh-TW"/>
        </w:rPr>
        <w:t xml:space="preserve">على </w:t>
      </w:r>
      <w:r w:rsidRPr="00D4434E">
        <w:rPr>
          <w:rtl/>
          <w:lang w:eastAsia="zh-TW"/>
        </w:rPr>
        <w:t>التثقيف في مجال حقوق الإنسان في التعليم العالي وعلى تدريب المعلمين والمربين وموظفي ال</w:t>
      </w:r>
      <w:r>
        <w:rPr>
          <w:rFonts w:hint="cs"/>
          <w:rtl/>
          <w:lang w:eastAsia="zh-TW"/>
        </w:rPr>
        <w:t>خدمة ال</w:t>
      </w:r>
      <w:r w:rsidRPr="00D4434E">
        <w:rPr>
          <w:rtl/>
          <w:lang w:eastAsia="zh-TW"/>
        </w:rPr>
        <w:t>مدني</w:t>
      </w:r>
      <w:r>
        <w:rPr>
          <w:rFonts w:hint="cs"/>
          <w:rtl/>
          <w:lang w:eastAsia="zh-TW"/>
        </w:rPr>
        <w:t xml:space="preserve">ة </w:t>
      </w:r>
      <w:r w:rsidRPr="00D4434E">
        <w:rPr>
          <w:rtl/>
          <w:lang w:eastAsia="zh-TW"/>
        </w:rPr>
        <w:t xml:space="preserve">وموظفي إنفاذ القانون والعسكريين في جميع المستويات. واعتمد المجلس خطة عمل لهذا الغرض في أيلول/سبتمبر 2010. وتنص الخطة على أن </w:t>
      </w:r>
      <w:r>
        <w:rPr>
          <w:rFonts w:hint="cs"/>
          <w:rtl/>
          <w:lang w:eastAsia="zh-TW"/>
        </w:rPr>
        <w:t>يجر</w:t>
      </w:r>
      <w:r w:rsidR="00F97C37">
        <w:rPr>
          <w:rFonts w:hint="cs"/>
          <w:rtl/>
          <w:lang w:eastAsia="zh-TW"/>
        </w:rPr>
        <w:t>ي</w:t>
      </w:r>
      <w:r>
        <w:rPr>
          <w:rFonts w:hint="cs"/>
          <w:rtl/>
          <w:lang w:eastAsia="zh-TW"/>
        </w:rPr>
        <w:t xml:space="preserve"> </w:t>
      </w:r>
      <w:r w:rsidRPr="00D4434E">
        <w:rPr>
          <w:rtl/>
          <w:lang w:eastAsia="zh-TW"/>
        </w:rPr>
        <w:t xml:space="preserve">كل بلد، في أوائل عام 2015، عند نهاية المرحلة الثانية، </w:t>
      </w:r>
      <w:r>
        <w:rPr>
          <w:rFonts w:hint="cs"/>
          <w:rtl/>
          <w:lang w:eastAsia="zh-TW"/>
        </w:rPr>
        <w:t>تقييم</w:t>
      </w:r>
      <w:r w:rsidR="002B41E2">
        <w:rPr>
          <w:rFonts w:hint="cs"/>
          <w:rtl/>
          <w:lang w:eastAsia="zh-TW"/>
        </w:rPr>
        <w:t xml:space="preserve">اً </w:t>
      </w:r>
      <w:r>
        <w:rPr>
          <w:rFonts w:hint="cs"/>
          <w:rtl/>
          <w:lang w:eastAsia="zh-TW"/>
        </w:rPr>
        <w:t>لل</w:t>
      </w:r>
      <w:r w:rsidRPr="00D4434E">
        <w:rPr>
          <w:rtl/>
          <w:lang w:eastAsia="zh-TW"/>
        </w:rPr>
        <w:t>إجراءات المتخذة</w:t>
      </w:r>
      <w:r w:rsidR="00DA1CCB">
        <w:rPr>
          <w:rtl/>
          <w:lang w:eastAsia="zh-TW"/>
        </w:rPr>
        <w:t xml:space="preserve"> </w:t>
      </w:r>
      <w:r>
        <w:rPr>
          <w:rFonts w:hint="cs"/>
          <w:rtl/>
          <w:lang w:eastAsia="zh-TW"/>
        </w:rPr>
        <w:t xml:space="preserve">ويقدم </w:t>
      </w:r>
      <w:r w:rsidRPr="00D4434E">
        <w:rPr>
          <w:rtl/>
          <w:lang w:eastAsia="zh-TW"/>
        </w:rPr>
        <w:t>تقرير تقييم وطني إلى المفوضية السامية لحقوق الإنسان</w:t>
      </w:r>
      <w:r>
        <w:rPr>
          <w:rFonts w:hint="cs"/>
          <w:rtl/>
          <w:lang w:eastAsia="zh-TW"/>
        </w:rPr>
        <w:t xml:space="preserve"> (المفوضية)</w:t>
      </w:r>
      <w:r w:rsidRPr="00D4434E">
        <w:rPr>
          <w:rtl/>
          <w:lang w:eastAsia="zh-TW"/>
        </w:rPr>
        <w:t>، ال</w:t>
      </w:r>
      <w:r>
        <w:rPr>
          <w:rFonts w:hint="cs"/>
          <w:rtl/>
          <w:lang w:eastAsia="zh-TW"/>
        </w:rPr>
        <w:t>ت</w:t>
      </w:r>
      <w:r>
        <w:rPr>
          <w:rtl/>
          <w:lang w:eastAsia="zh-TW"/>
        </w:rPr>
        <w:t>ي س</w:t>
      </w:r>
      <w:r>
        <w:rPr>
          <w:rFonts w:hint="cs"/>
          <w:rtl/>
          <w:lang w:eastAsia="zh-TW"/>
        </w:rPr>
        <w:t xml:space="preserve">تعدّ </w:t>
      </w:r>
      <w:r w:rsidRPr="00D4434E">
        <w:rPr>
          <w:rtl/>
          <w:lang w:eastAsia="zh-TW"/>
        </w:rPr>
        <w:t>تقرير</w:t>
      </w:r>
      <w:r>
        <w:rPr>
          <w:rFonts w:hint="cs"/>
          <w:rtl/>
          <w:lang w:eastAsia="zh-TW"/>
        </w:rPr>
        <w:t xml:space="preserve"> </w:t>
      </w:r>
      <w:r w:rsidRPr="00D4434E">
        <w:rPr>
          <w:rtl/>
          <w:lang w:eastAsia="zh-TW"/>
        </w:rPr>
        <w:t>تقييم</w:t>
      </w:r>
      <w:r>
        <w:rPr>
          <w:rFonts w:hint="cs"/>
          <w:rtl/>
          <w:lang w:eastAsia="zh-TW"/>
        </w:rPr>
        <w:t xml:space="preserve"> </w:t>
      </w:r>
      <w:r w:rsidRPr="00D4434E">
        <w:rPr>
          <w:rtl/>
          <w:lang w:eastAsia="zh-TW"/>
        </w:rPr>
        <w:t>عالمي</w:t>
      </w:r>
      <w:r>
        <w:rPr>
          <w:rFonts w:hint="cs"/>
          <w:rtl/>
          <w:lang w:eastAsia="zh-TW"/>
        </w:rPr>
        <w:t xml:space="preserve"> وتعرضه على </w:t>
      </w:r>
      <w:r w:rsidRPr="00D4434E">
        <w:rPr>
          <w:rtl/>
          <w:lang w:eastAsia="zh-TW"/>
        </w:rPr>
        <w:t>المجلس في عام 2015.</w:t>
      </w:r>
    </w:p>
    <w:p w:rsidR="00BC0C37" w:rsidRPr="00D4434E" w:rsidRDefault="00BC0C37" w:rsidP="00BD7121">
      <w:pPr>
        <w:pStyle w:val="SingleTxt"/>
        <w:spacing w:line="390" w:lineRule="exact"/>
        <w:rPr>
          <w:rtl/>
          <w:lang w:eastAsia="zh-TW"/>
        </w:rPr>
      </w:pPr>
      <w:r w:rsidRPr="00D4434E">
        <w:rPr>
          <w:rtl/>
          <w:lang w:eastAsia="zh-TW"/>
        </w:rPr>
        <w:t>٣</w:t>
      </w:r>
      <w:r w:rsidR="005A5B20">
        <w:rPr>
          <w:rFonts w:hint="cs"/>
          <w:rtl/>
          <w:lang w:eastAsia="zh-TW"/>
        </w:rPr>
        <w:t>-</w:t>
      </w:r>
      <w:r w:rsidR="005A5B20">
        <w:rPr>
          <w:rFonts w:hint="cs"/>
          <w:rtl/>
          <w:lang w:eastAsia="zh-TW"/>
        </w:rPr>
        <w:tab/>
      </w:r>
      <w:r w:rsidRPr="00D4434E">
        <w:rPr>
          <w:rtl/>
          <w:lang w:eastAsia="zh-TW"/>
        </w:rPr>
        <w:t>وبناءً على طلب المجلس الوارد في قراره 15/11، لعام 2012، أعدت المفوضية تقرير</w:t>
      </w:r>
      <w:r w:rsidR="002B41E2">
        <w:rPr>
          <w:rtl/>
          <w:lang w:eastAsia="zh-TW"/>
        </w:rPr>
        <w:t xml:space="preserve">اً </w:t>
      </w:r>
      <w:r w:rsidRPr="00D4434E">
        <w:rPr>
          <w:rtl/>
          <w:lang w:eastAsia="zh-TW"/>
        </w:rPr>
        <w:t>مرحلي</w:t>
      </w:r>
      <w:r w:rsidR="002B41E2">
        <w:rPr>
          <w:rtl/>
          <w:lang w:eastAsia="zh-TW"/>
        </w:rPr>
        <w:t xml:space="preserve">اً </w:t>
      </w:r>
      <w:r w:rsidRPr="00D4434E">
        <w:rPr>
          <w:rtl/>
          <w:lang w:eastAsia="zh-TW"/>
        </w:rPr>
        <w:t xml:space="preserve">(انظر </w:t>
      </w:r>
      <w:r w:rsidRPr="00D4434E">
        <w:rPr>
          <w:lang w:eastAsia="zh-TW"/>
        </w:rPr>
        <w:t>A/HRC/21/20</w:t>
      </w:r>
      <w:r w:rsidRPr="00D4434E">
        <w:rPr>
          <w:rtl/>
          <w:lang w:eastAsia="zh-TW"/>
        </w:rPr>
        <w:t xml:space="preserve">) يتضمن لمحة عامة أولية عن </w:t>
      </w:r>
      <w:r>
        <w:rPr>
          <w:rFonts w:hint="cs"/>
          <w:rtl/>
          <w:lang w:eastAsia="zh-TW"/>
        </w:rPr>
        <w:t>ال</w:t>
      </w:r>
      <w:r w:rsidRPr="00D4434E">
        <w:rPr>
          <w:rtl/>
          <w:lang w:eastAsia="zh-TW"/>
        </w:rPr>
        <w:t>مبادرات الوطنية للتثقيف في مجال حقوق الإنسان في التعليم العالي وفي تدريب المعلمين والمربين، وموظفي الخدمة المدنية، وموظفي إنفاذ القانون والعسكريين، وفق</w:t>
      </w:r>
      <w:r w:rsidR="002B41E2">
        <w:rPr>
          <w:rtl/>
          <w:lang w:eastAsia="zh-TW"/>
        </w:rPr>
        <w:t xml:space="preserve">اً </w:t>
      </w:r>
      <w:r w:rsidRPr="00D4434E">
        <w:rPr>
          <w:rtl/>
          <w:lang w:eastAsia="zh-TW"/>
        </w:rPr>
        <w:t xml:space="preserve">لما </w:t>
      </w:r>
      <w:r>
        <w:rPr>
          <w:rFonts w:hint="cs"/>
          <w:rtl/>
          <w:lang w:eastAsia="zh-TW"/>
        </w:rPr>
        <w:t xml:space="preserve">أبلغت عنه </w:t>
      </w:r>
      <w:r w:rsidRPr="00D4434E">
        <w:rPr>
          <w:rtl/>
          <w:lang w:eastAsia="zh-TW"/>
        </w:rPr>
        <w:t>34 حكومة و14 مؤسسة وطنية لحقوق الإنسان.</w:t>
      </w:r>
    </w:p>
    <w:p w:rsidR="00BC0C37" w:rsidRDefault="00BC0C37" w:rsidP="00BD7121">
      <w:pPr>
        <w:pStyle w:val="SingleTxt"/>
        <w:spacing w:line="390" w:lineRule="exact"/>
        <w:rPr>
          <w:spacing w:val="-2"/>
          <w:rtl/>
          <w:lang w:eastAsia="zh-TW"/>
        </w:rPr>
      </w:pPr>
      <w:r w:rsidRPr="00B66444">
        <w:rPr>
          <w:spacing w:val="-2"/>
          <w:rtl/>
          <w:lang w:eastAsia="zh-TW"/>
        </w:rPr>
        <w:t>٤</w:t>
      </w:r>
      <w:r w:rsidR="00B66444" w:rsidRPr="00B66444">
        <w:rPr>
          <w:rFonts w:hint="cs"/>
          <w:spacing w:val="-2"/>
          <w:rtl/>
          <w:lang w:eastAsia="zh-TW"/>
        </w:rPr>
        <w:t>-</w:t>
      </w:r>
      <w:r w:rsidR="00B66444" w:rsidRPr="00B66444">
        <w:rPr>
          <w:rFonts w:hint="cs"/>
          <w:spacing w:val="-2"/>
          <w:rtl/>
          <w:lang w:eastAsia="zh-TW"/>
        </w:rPr>
        <w:tab/>
      </w:r>
      <w:r w:rsidRPr="00B66444">
        <w:rPr>
          <w:spacing w:val="-2"/>
          <w:rtl/>
          <w:lang w:eastAsia="zh-TW"/>
        </w:rPr>
        <w:t>وفي أيلول/سبتمبر 2014، ذكّر المجلس الدول، في القرار 27/12، بإعداد تقاريرها الوطنية المتعلقة بتقييم المرحلة الثانية من البرنامج العالمي وتقديمها إلى المفوضية</w:t>
      </w:r>
      <w:r w:rsidR="00DA1CCB" w:rsidRPr="00B66444">
        <w:rPr>
          <w:spacing w:val="-2"/>
          <w:rtl/>
          <w:lang w:eastAsia="zh-TW"/>
        </w:rPr>
        <w:t xml:space="preserve"> </w:t>
      </w:r>
      <w:r w:rsidRPr="00B66444">
        <w:rPr>
          <w:spacing w:val="-2"/>
          <w:rtl/>
          <w:lang w:eastAsia="zh-TW"/>
        </w:rPr>
        <w:t>بحلول نيسان/أبريل 2015؛ بما يتماشى مع خطة العمل. كما طلب المجلس إلى المفوضية أن تقدم إليه في دورته</w:t>
      </w:r>
      <w:r w:rsidRPr="00B66444">
        <w:rPr>
          <w:rFonts w:hint="cs"/>
          <w:spacing w:val="-2"/>
          <w:rtl/>
          <w:lang w:eastAsia="zh-TW"/>
        </w:rPr>
        <w:t xml:space="preserve"> </w:t>
      </w:r>
      <w:r w:rsidRPr="00B66444">
        <w:rPr>
          <w:spacing w:val="-2"/>
          <w:rtl/>
          <w:lang w:eastAsia="zh-TW"/>
        </w:rPr>
        <w:t>الثلاثين تقرير</w:t>
      </w:r>
      <w:r w:rsidR="002B41E2">
        <w:rPr>
          <w:spacing w:val="-2"/>
          <w:rtl/>
          <w:lang w:eastAsia="zh-TW"/>
        </w:rPr>
        <w:t xml:space="preserve">اً </w:t>
      </w:r>
      <w:r w:rsidRPr="00B66444">
        <w:rPr>
          <w:spacing w:val="-2"/>
          <w:rtl/>
          <w:lang w:eastAsia="zh-TW"/>
        </w:rPr>
        <w:t>تقييم</w:t>
      </w:r>
      <w:r w:rsidRPr="00B66444">
        <w:rPr>
          <w:rFonts w:hint="cs"/>
          <w:spacing w:val="-2"/>
          <w:rtl/>
          <w:lang w:eastAsia="zh-TW"/>
        </w:rPr>
        <w:t>ي</w:t>
      </w:r>
      <w:r w:rsidR="002B41E2">
        <w:rPr>
          <w:spacing w:val="-2"/>
          <w:rtl/>
          <w:lang w:eastAsia="zh-TW"/>
        </w:rPr>
        <w:t xml:space="preserve">اً </w:t>
      </w:r>
      <w:r w:rsidRPr="00B66444">
        <w:rPr>
          <w:spacing w:val="-2"/>
          <w:rtl/>
          <w:lang w:eastAsia="zh-TW"/>
        </w:rPr>
        <w:t>عن تنفيذ المرحلة الثانية من البرنامج العالمي، استناد</w:t>
      </w:r>
      <w:r w:rsidR="002B41E2">
        <w:rPr>
          <w:spacing w:val="-2"/>
          <w:rtl/>
          <w:lang w:eastAsia="zh-TW"/>
        </w:rPr>
        <w:t xml:space="preserve">اً </w:t>
      </w:r>
      <w:r w:rsidRPr="00B66444">
        <w:rPr>
          <w:spacing w:val="-2"/>
          <w:rtl/>
          <w:lang w:eastAsia="zh-TW"/>
        </w:rPr>
        <w:t>إلى تقارير التقييم الوطنية.</w:t>
      </w:r>
    </w:p>
    <w:p w:rsidR="00B66444" w:rsidRPr="00B66444" w:rsidRDefault="00B66444" w:rsidP="00B66444">
      <w:pPr>
        <w:pStyle w:val="SingleTxt"/>
        <w:spacing w:after="0" w:line="120" w:lineRule="exact"/>
        <w:rPr>
          <w:spacing w:val="-2"/>
          <w:sz w:val="10"/>
          <w:rtl/>
          <w:lang w:eastAsia="zh-TW"/>
        </w:rPr>
      </w:pPr>
    </w:p>
    <w:p w:rsidR="00B66444" w:rsidRPr="00B66444" w:rsidRDefault="00B66444" w:rsidP="00B66444">
      <w:pPr>
        <w:pStyle w:val="SingleTxt"/>
        <w:spacing w:after="0" w:line="120" w:lineRule="exact"/>
        <w:rPr>
          <w:spacing w:val="-2"/>
          <w:sz w:val="10"/>
          <w:rtl/>
          <w:lang w:eastAsia="zh-TW"/>
        </w:rPr>
      </w:pPr>
    </w:p>
    <w:p w:rsidR="00BC0C37" w:rsidRDefault="00B66444" w:rsidP="00B66444">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bookmarkStart w:id="8" w:name="_Toc427592781"/>
      <w:r w:rsidR="00BC0C37" w:rsidRPr="00D4434E">
        <w:rPr>
          <w:rtl/>
          <w:lang w:eastAsia="zh-TW"/>
        </w:rPr>
        <w:t>باء-</w:t>
      </w:r>
      <w:r>
        <w:rPr>
          <w:rFonts w:hint="cs"/>
          <w:rtl/>
          <w:lang w:eastAsia="zh-TW"/>
        </w:rPr>
        <w:tab/>
      </w:r>
      <w:r w:rsidR="00BC0C37" w:rsidRPr="00D4434E">
        <w:rPr>
          <w:rtl/>
          <w:lang w:eastAsia="zh-TW"/>
        </w:rPr>
        <w:t>المنهجية</w:t>
      </w:r>
      <w:bookmarkEnd w:id="8"/>
    </w:p>
    <w:p w:rsidR="00B66444" w:rsidRPr="00B66444" w:rsidRDefault="00B66444" w:rsidP="00B66444">
      <w:pPr>
        <w:pStyle w:val="SingleTxt"/>
        <w:spacing w:after="0" w:line="120" w:lineRule="exact"/>
        <w:rPr>
          <w:sz w:val="10"/>
          <w:rtl/>
          <w:lang w:eastAsia="zh-TW"/>
        </w:rPr>
      </w:pPr>
    </w:p>
    <w:p w:rsidR="00BC0C37" w:rsidRPr="00D4434E" w:rsidRDefault="00BC0C37" w:rsidP="005A5B20">
      <w:pPr>
        <w:pStyle w:val="SingleTxt"/>
        <w:rPr>
          <w:rtl/>
          <w:lang w:eastAsia="zh-TW"/>
        </w:rPr>
      </w:pPr>
      <w:r w:rsidRPr="00D4434E">
        <w:rPr>
          <w:rtl/>
          <w:lang w:eastAsia="zh-TW"/>
        </w:rPr>
        <w:t>٥</w:t>
      </w:r>
      <w:r w:rsidR="005A5B20">
        <w:rPr>
          <w:rFonts w:hint="cs"/>
          <w:rtl/>
          <w:lang w:eastAsia="zh-TW"/>
        </w:rPr>
        <w:t>-</w:t>
      </w:r>
      <w:r w:rsidR="005A5B20">
        <w:rPr>
          <w:rFonts w:hint="cs"/>
          <w:rtl/>
          <w:lang w:eastAsia="zh-TW"/>
        </w:rPr>
        <w:tab/>
      </w:r>
      <w:r w:rsidRPr="00D4434E">
        <w:rPr>
          <w:rtl/>
          <w:lang w:eastAsia="zh-TW"/>
        </w:rPr>
        <w:t xml:space="preserve">في شباط/فبراير 2015، </w:t>
      </w:r>
      <w:r>
        <w:rPr>
          <w:rFonts w:hint="cs"/>
          <w:rtl/>
          <w:lang w:eastAsia="zh-TW"/>
        </w:rPr>
        <w:t>وجّهت</w:t>
      </w:r>
      <w:r w:rsidRPr="00D4434E">
        <w:rPr>
          <w:rtl/>
          <w:lang w:eastAsia="zh-TW"/>
        </w:rPr>
        <w:t xml:space="preserve"> المفوضية مذكرات شفوية إلى الدول تشير فيها إلى تذكير المجلس </w:t>
      </w:r>
      <w:r>
        <w:rPr>
          <w:rFonts w:hint="cs"/>
          <w:rtl/>
          <w:lang w:eastAsia="zh-TW"/>
        </w:rPr>
        <w:t xml:space="preserve">إياها </w:t>
      </w:r>
      <w:r w:rsidRPr="00D4434E">
        <w:rPr>
          <w:rtl/>
          <w:lang w:eastAsia="zh-TW"/>
        </w:rPr>
        <w:t>بتقديم تقاريرها التقييمية الوطنية عن المرحلة الثانية من البرنامج، بالإضافة إلى مذكرة</w:t>
      </w:r>
      <w:r>
        <w:rPr>
          <w:rtl/>
          <w:lang w:eastAsia="zh-TW"/>
        </w:rPr>
        <w:t xml:space="preserve"> توجيهية، مستمدة من خطة العمل، </w:t>
      </w:r>
      <w:r w:rsidRPr="00D4434E">
        <w:rPr>
          <w:rtl/>
          <w:lang w:eastAsia="zh-TW"/>
        </w:rPr>
        <w:t>تيس</w:t>
      </w:r>
      <w:r>
        <w:rPr>
          <w:rFonts w:hint="cs"/>
          <w:rtl/>
          <w:lang w:eastAsia="zh-TW"/>
        </w:rPr>
        <w:t>ّ</w:t>
      </w:r>
      <w:r w:rsidRPr="00D4434E">
        <w:rPr>
          <w:rtl/>
          <w:lang w:eastAsia="zh-TW"/>
        </w:rPr>
        <w:t>ر إعداد هذه التقارير.</w:t>
      </w:r>
    </w:p>
    <w:p w:rsidR="00BC0C37" w:rsidRPr="00B414E5" w:rsidRDefault="00BC0C37" w:rsidP="00B414E5">
      <w:pPr>
        <w:pStyle w:val="SingleTxt"/>
        <w:rPr>
          <w:spacing w:val="-4"/>
          <w:rtl/>
          <w:lang w:eastAsia="zh-TW"/>
        </w:rPr>
      </w:pPr>
      <w:r w:rsidRPr="00B414E5">
        <w:rPr>
          <w:spacing w:val="-4"/>
          <w:rtl/>
          <w:lang w:eastAsia="zh-TW"/>
        </w:rPr>
        <w:t>٦</w:t>
      </w:r>
      <w:r w:rsidR="005A5B20" w:rsidRPr="00B414E5">
        <w:rPr>
          <w:rFonts w:hint="cs"/>
          <w:spacing w:val="-4"/>
          <w:rtl/>
          <w:lang w:eastAsia="zh-TW"/>
        </w:rPr>
        <w:t>-</w:t>
      </w:r>
      <w:r w:rsidR="005A5B20" w:rsidRPr="00B414E5">
        <w:rPr>
          <w:rFonts w:hint="cs"/>
          <w:spacing w:val="-4"/>
          <w:rtl/>
          <w:lang w:eastAsia="zh-TW"/>
        </w:rPr>
        <w:tab/>
      </w:r>
      <w:r w:rsidRPr="00B414E5">
        <w:rPr>
          <w:spacing w:val="-4"/>
          <w:rtl/>
          <w:lang w:eastAsia="zh-TW"/>
        </w:rPr>
        <w:t xml:space="preserve">وبحلول 1 حزيران/يونيه 2015، ردت 28 حكومة (انظر المرفق). وتمثل ردودها المصدر الرئيسي للمعلومات </w:t>
      </w:r>
      <w:r w:rsidRPr="00B414E5">
        <w:rPr>
          <w:rFonts w:hint="cs"/>
          <w:spacing w:val="-4"/>
          <w:rtl/>
          <w:lang w:eastAsia="zh-TW"/>
        </w:rPr>
        <w:t xml:space="preserve">الواردة </w:t>
      </w:r>
      <w:r w:rsidRPr="00B414E5">
        <w:rPr>
          <w:spacing w:val="-4"/>
          <w:rtl/>
          <w:lang w:eastAsia="zh-TW"/>
        </w:rPr>
        <w:t>في هذا التقرير، تكم</w:t>
      </w:r>
      <w:r w:rsidRPr="00B414E5">
        <w:rPr>
          <w:rFonts w:hint="cs"/>
          <w:spacing w:val="-4"/>
          <w:rtl/>
          <w:lang w:eastAsia="zh-TW"/>
        </w:rPr>
        <w:t>ّ</w:t>
      </w:r>
      <w:r w:rsidRPr="00B414E5">
        <w:rPr>
          <w:spacing w:val="-4"/>
          <w:rtl/>
          <w:lang w:eastAsia="zh-TW"/>
        </w:rPr>
        <w:t xml:space="preserve">لها المعلومات الواردة في التقرير المرحلي لعام 2012 </w:t>
      </w:r>
      <w:r w:rsidRPr="00B414E5">
        <w:rPr>
          <w:spacing w:val="-4"/>
          <w:rtl/>
          <w:lang w:eastAsia="zh-TW"/>
        </w:rPr>
        <w:lastRenderedPageBreak/>
        <w:t>المذكور آنف</w:t>
      </w:r>
      <w:r w:rsidR="007E4590">
        <w:rPr>
          <w:spacing w:val="-4"/>
          <w:rtl/>
          <w:lang w:eastAsia="zh-TW"/>
        </w:rPr>
        <w:t>اً،</w:t>
      </w:r>
      <w:r w:rsidRPr="00B414E5">
        <w:rPr>
          <w:spacing w:val="-4"/>
          <w:rtl/>
          <w:lang w:eastAsia="zh-TW"/>
        </w:rPr>
        <w:t xml:space="preserve"> فضل</w:t>
      </w:r>
      <w:r w:rsidR="002B41E2">
        <w:rPr>
          <w:spacing w:val="-4"/>
          <w:rtl/>
          <w:lang w:eastAsia="zh-TW"/>
        </w:rPr>
        <w:t xml:space="preserve">اً </w:t>
      </w:r>
      <w:r w:rsidRPr="00B414E5">
        <w:rPr>
          <w:spacing w:val="-4"/>
          <w:rtl/>
          <w:lang w:eastAsia="zh-TW"/>
        </w:rPr>
        <w:t>عن المواد الواردة من الدول في سياق المشاورات التي جرت في القطاعات المستهدفة أو مجالات التركيز أو قضايا حقوق الإنسان المواضيعية التي ستشملها المرحلة الثالثة من</w:t>
      </w:r>
      <w:r w:rsidR="00B414E5">
        <w:rPr>
          <w:rFonts w:hint="cs"/>
          <w:spacing w:val="-4"/>
          <w:rtl/>
          <w:lang w:eastAsia="zh-TW"/>
        </w:rPr>
        <w:t> </w:t>
      </w:r>
      <w:r w:rsidRPr="00B414E5">
        <w:rPr>
          <w:spacing w:val="-4"/>
          <w:rtl/>
          <w:lang w:eastAsia="zh-TW"/>
        </w:rPr>
        <w:t xml:space="preserve">البرنامج العالمي (انظر </w:t>
      </w:r>
      <w:r w:rsidRPr="00B414E5">
        <w:rPr>
          <w:spacing w:val="-4"/>
          <w:lang w:eastAsia="zh-TW"/>
        </w:rPr>
        <w:t>A/HRC/24/24</w:t>
      </w:r>
      <w:r w:rsidRPr="00B414E5">
        <w:rPr>
          <w:spacing w:val="-4"/>
          <w:rtl/>
          <w:lang w:eastAsia="zh-TW"/>
        </w:rPr>
        <w:t>)</w:t>
      </w:r>
      <w:r w:rsidRPr="00B414E5">
        <w:rPr>
          <w:rFonts w:hint="cs"/>
          <w:spacing w:val="-4"/>
          <w:rtl/>
          <w:lang w:eastAsia="zh-TW"/>
        </w:rPr>
        <w:t>،</w:t>
      </w:r>
      <w:r w:rsidRPr="00B414E5">
        <w:rPr>
          <w:spacing w:val="-4"/>
          <w:rtl/>
          <w:lang w:eastAsia="zh-TW"/>
        </w:rPr>
        <w:t xml:space="preserve"> وفي نص خطة العمل بشأن المرحلة الثالثة (انظر </w:t>
      </w:r>
      <w:r w:rsidRPr="00B414E5">
        <w:rPr>
          <w:spacing w:val="-4"/>
          <w:lang w:eastAsia="zh-TW"/>
        </w:rPr>
        <w:t>A/HRC/27/28</w:t>
      </w:r>
      <w:r w:rsidRPr="00B414E5">
        <w:rPr>
          <w:rFonts w:hint="cs"/>
          <w:spacing w:val="-4"/>
          <w:rtl/>
          <w:lang w:eastAsia="zh-TW"/>
        </w:rPr>
        <w:t>).</w:t>
      </w:r>
      <w:r w:rsidRPr="00B414E5">
        <w:rPr>
          <w:spacing w:val="-4"/>
          <w:rtl/>
          <w:lang w:eastAsia="zh-TW"/>
        </w:rPr>
        <w:t xml:space="preserve"> وبالإضافة إلى ذلك، أُخذت في الاعتبار أيض</w:t>
      </w:r>
      <w:r w:rsidR="002B41E2">
        <w:rPr>
          <w:spacing w:val="-4"/>
          <w:rtl/>
          <w:lang w:eastAsia="zh-TW"/>
        </w:rPr>
        <w:t xml:space="preserve">اً </w:t>
      </w:r>
      <w:r w:rsidRPr="00B414E5">
        <w:rPr>
          <w:spacing w:val="-4"/>
          <w:rtl/>
          <w:lang w:eastAsia="zh-TW"/>
        </w:rPr>
        <w:t>المعلومات الواردة في التقارير الوطنية المقدمة من الدول في سياق الاستعراض الدوري الشامل، التي ركزت فيها على الأنشطة ذات الصلة بالتثقيف في مجال حقوق الإنسان التي اضطلعت بها في الفترة 2010-2014.</w:t>
      </w:r>
    </w:p>
    <w:p w:rsidR="00BC0C37" w:rsidRDefault="00BC0C37" w:rsidP="005A5B20">
      <w:pPr>
        <w:pStyle w:val="SingleTxt"/>
        <w:rPr>
          <w:rtl/>
          <w:lang w:eastAsia="zh-TW"/>
        </w:rPr>
      </w:pPr>
      <w:r w:rsidRPr="00D4434E">
        <w:rPr>
          <w:rtl/>
          <w:lang w:eastAsia="zh-TW"/>
        </w:rPr>
        <w:t>٧</w:t>
      </w:r>
      <w:r w:rsidR="005A5B20">
        <w:rPr>
          <w:rFonts w:hint="cs"/>
          <w:rtl/>
          <w:lang w:eastAsia="zh-TW"/>
        </w:rPr>
        <w:t>-</w:t>
      </w:r>
      <w:r w:rsidR="005A5B20">
        <w:rPr>
          <w:rFonts w:hint="cs"/>
          <w:rtl/>
          <w:lang w:eastAsia="zh-TW"/>
        </w:rPr>
        <w:tab/>
      </w:r>
      <w:r w:rsidRPr="00D4434E">
        <w:rPr>
          <w:rtl/>
          <w:lang w:eastAsia="zh-TW"/>
        </w:rPr>
        <w:t xml:space="preserve">وبسبب الحد الأقصى </w:t>
      </w:r>
      <w:r>
        <w:rPr>
          <w:rFonts w:hint="cs"/>
          <w:rtl/>
          <w:lang w:eastAsia="zh-TW"/>
        </w:rPr>
        <w:t>المفروض على</w:t>
      </w:r>
      <w:r w:rsidR="00DA1CCB">
        <w:rPr>
          <w:rFonts w:hint="cs"/>
          <w:rtl/>
          <w:lang w:eastAsia="zh-TW"/>
        </w:rPr>
        <w:t xml:space="preserve"> </w:t>
      </w:r>
      <w:r w:rsidRPr="00D4434E">
        <w:rPr>
          <w:rtl/>
          <w:lang w:eastAsia="zh-TW"/>
        </w:rPr>
        <w:t>عدد الكلمات، تعذّر إدراج جميع المعلومات التي قدِّمت أو استعرُضت في هذا التقرير. بل يقد</w:t>
      </w:r>
      <w:r>
        <w:rPr>
          <w:rFonts w:hint="cs"/>
          <w:rtl/>
          <w:lang w:eastAsia="zh-TW"/>
        </w:rPr>
        <w:t>ِّ</w:t>
      </w:r>
      <w:r w:rsidRPr="00D4434E">
        <w:rPr>
          <w:rtl/>
          <w:lang w:eastAsia="zh-TW"/>
        </w:rPr>
        <w:t>م التقرير</w:t>
      </w:r>
      <w:r>
        <w:rPr>
          <w:rFonts w:hint="cs"/>
          <w:rtl/>
          <w:lang w:eastAsia="zh-TW"/>
        </w:rPr>
        <w:t>ُ</w:t>
      </w:r>
      <w:r w:rsidRPr="00D4434E">
        <w:rPr>
          <w:rtl/>
          <w:lang w:eastAsia="zh-TW"/>
        </w:rPr>
        <w:t>، استناد</w:t>
      </w:r>
      <w:r w:rsidR="002B41E2">
        <w:rPr>
          <w:rtl/>
          <w:lang w:eastAsia="zh-TW"/>
        </w:rPr>
        <w:t xml:space="preserve">اً </w:t>
      </w:r>
      <w:r w:rsidRPr="00D4434E">
        <w:rPr>
          <w:rtl/>
          <w:lang w:eastAsia="zh-TW"/>
        </w:rPr>
        <w:t>إلى المعلومات المتاحة، لمحة</w:t>
      </w:r>
      <w:r>
        <w:rPr>
          <w:rFonts w:hint="cs"/>
          <w:rtl/>
          <w:lang w:eastAsia="zh-TW"/>
        </w:rPr>
        <w:t>ً</w:t>
      </w:r>
      <w:r w:rsidRPr="00D4434E">
        <w:rPr>
          <w:rtl/>
          <w:lang w:eastAsia="zh-TW"/>
        </w:rPr>
        <w:t xml:space="preserve"> عامة</w:t>
      </w:r>
      <w:r>
        <w:rPr>
          <w:rFonts w:hint="cs"/>
          <w:rtl/>
          <w:lang w:eastAsia="zh-TW"/>
        </w:rPr>
        <w:t>ً</w:t>
      </w:r>
      <w:r w:rsidRPr="00D4434E">
        <w:rPr>
          <w:rtl/>
          <w:lang w:eastAsia="zh-TW"/>
        </w:rPr>
        <w:t xml:space="preserve"> عن الإجراءات التي </w:t>
      </w:r>
      <w:r>
        <w:rPr>
          <w:rFonts w:hint="cs"/>
          <w:rtl/>
          <w:lang w:eastAsia="zh-TW"/>
        </w:rPr>
        <w:t>ا</w:t>
      </w:r>
      <w:r w:rsidRPr="00D4434E">
        <w:rPr>
          <w:rtl/>
          <w:lang w:eastAsia="zh-TW"/>
        </w:rPr>
        <w:t>ضطلع</w:t>
      </w:r>
      <w:r>
        <w:rPr>
          <w:rFonts w:hint="cs"/>
          <w:rtl/>
          <w:lang w:eastAsia="zh-TW"/>
        </w:rPr>
        <w:t>ت</w:t>
      </w:r>
      <w:r w:rsidRPr="00D4434E">
        <w:rPr>
          <w:rtl/>
          <w:lang w:eastAsia="zh-TW"/>
        </w:rPr>
        <w:t xml:space="preserve"> بها الحكومات أثناء المرحلة الثانية من البرنامج، </w:t>
      </w:r>
      <w:r>
        <w:rPr>
          <w:rFonts w:hint="cs"/>
          <w:rtl/>
          <w:lang w:eastAsia="zh-TW"/>
        </w:rPr>
        <w:t>إلى جانب</w:t>
      </w:r>
      <w:r w:rsidRPr="00D4434E">
        <w:rPr>
          <w:rtl/>
          <w:lang w:eastAsia="zh-TW"/>
        </w:rPr>
        <w:t xml:space="preserve"> بعض النقاط العامة، و</w:t>
      </w:r>
      <w:r>
        <w:rPr>
          <w:rFonts w:hint="cs"/>
          <w:rtl/>
          <w:lang w:eastAsia="zh-TW"/>
        </w:rPr>
        <w:t xml:space="preserve">يبرز </w:t>
      </w:r>
      <w:r w:rsidRPr="00D4434E">
        <w:rPr>
          <w:rtl/>
          <w:lang w:eastAsia="zh-TW"/>
        </w:rPr>
        <w:t xml:space="preserve">أمثلة محددة </w:t>
      </w:r>
      <w:r>
        <w:rPr>
          <w:rFonts w:hint="cs"/>
          <w:rtl/>
          <w:lang w:eastAsia="zh-TW"/>
        </w:rPr>
        <w:t>ويعرض بعض</w:t>
      </w:r>
      <w:r w:rsidR="002B41E2">
        <w:rPr>
          <w:rFonts w:hint="cs"/>
          <w:rtl/>
          <w:lang w:eastAsia="zh-TW"/>
        </w:rPr>
        <w:t xml:space="preserve">اً </w:t>
      </w:r>
      <w:r>
        <w:rPr>
          <w:rFonts w:hint="cs"/>
          <w:rtl/>
          <w:lang w:eastAsia="zh-TW"/>
        </w:rPr>
        <w:t>من التحديات المبلغ عنها</w:t>
      </w:r>
      <w:r w:rsidRPr="00D4434E">
        <w:rPr>
          <w:rtl/>
          <w:lang w:eastAsia="zh-TW"/>
        </w:rPr>
        <w:t>. وأخير</w:t>
      </w:r>
      <w:r w:rsidR="007E4590">
        <w:rPr>
          <w:rtl/>
          <w:lang w:eastAsia="zh-TW"/>
        </w:rPr>
        <w:t>اً،</w:t>
      </w:r>
      <w:r w:rsidRPr="00D4434E">
        <w:rPr>
          <w:rtl/>
          <w:lang w:eastAsia="zh-TW"/>
        </w:rPr>
        <w:t xml:space="preserve"> يقد</w:t>
      </w:r>
      <w:r>
        <w:rPr>
          <w:rFonts w:hint="cs"/>
          <w:rtl/>
          <w:lang w:eastAsia="zh-TW"/>
        </w:rPr>
        <w:t>ِّ</w:t>
      </w:r>
      <w:r w:rsidRPr="00D4434E">
        <w:rPr>
          <w:rtl/>
          <w:lang w:eastAsia="zh-TW"/>
        </w:rPr>
        <w:t>م التقرير</w:t>
      </w:r>
      <w:r>
        <w:rPr>
          <w:rFonts w:hint="cs"/>
          <w:rtl/>
          <w:lang w:eastAsia="zh-TW"/>
        </w:rPr>
        <w:t>ُ</w:t>
      </w:r>
      <w:r w:rsidRPr="00D4434E">
        <w:rPr>
          <w:rtl/>
          <w:lang w:eastAsia="zh-TW"/>
        </w:rPr>
        <w:t xml:space="preserve"> </w:t>
      </w:r>
      <w:r>
        <w:rPr>
          <w:rFonts w:hint="cs"/>
          <w:rtl/>
          <w:lang w:eastAsia="zh-TW"/>
        </w:rPr>
        <w:t>ا</w:t>
      </w:r>
      <w:r w:rsidRPr="00D4434E">
        <w:rPr>
          <w:rtl/>
          <w:lang w:eastAsia="zh-TW"/>
        </w:rPr>
        <w:t xml:space="preserve">ستنتاجات وتوصيات </w:t>
      </w:r>
      <w:r>
        <w:rPr>
          <w:rFonts w:hint="cs"/>
          <w:rtl/>
          <w:lang w:eastAsia="zh-TW"/>
        </w:rPr>
        <w:t>بشأن</w:t>
      </w:r>
      <w:r w:rsidR="00DA1CCB">
        <w:rPr>
          <w:rFonts w:hint="cs"/>
          <w:rtl/>
          <w:lang w:eastAsia="zh-TW"/>
        </w:rPr>
        <w:t xml:space="preserve"> </w:t>
      </w:r>
      <w:r w:rsidRPr="00D4434E">
        <w:rPr>
          <w:rtl/>
          <w:lang w:eastAsia="zh-TW"/>
        </w:rPr>
        <w:t>مواصلة تنفيذ البرنامج العالمي.</w:t>
      </w:r>
    </w:p>
    <w:p w:rsidR="00B414E5" w:rsidRPr="00B414E5" w:rsidRDefault="00B414E5" w:rsidP="00B414E5">
      <w:pPr>
        <w:pStyle w:val="SingleTxt"/>
        <w:spacing w:after="0" w:line="120" w:lineRule="exact"/>
        <w:rPr>
          <w:sz w:val="10"/>
          <w:rtl/>
          <w:lang w:eastAsia="zh-TW"/>
        </w:rPr>
      </w:pPr>
    </w:p>
    <w:p w:rsidR="00B414E5" w:rsidRPr="00B414E5" w:rsidRDefault="00B414E5" w:rsidP="00B414E5">
      <w:pPr>
        <w:pStyle w:val="SingleTxt"/>
        <w:spacing w:after="0" w:line="120" w:lineRule="exact"/>
        <w:rPr>
          <w:sz w:val="10"/>
          <w:rtl/>
          <w:lang w:eastAsia="zh-TW"/>
        </w:rPr>
      </w:pPr>
    </w:p>
    <w:p w:rsidR="00BC0C37" w:rsidRDefault="00B414E5" w:rsidP="00B414E5">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bookmarkStart w:id="9" w:name="_Toc427592782"/>
      <w:r w:rsidR="00BC0C37" w:rsidRPr="00D4434E">
        <w:rPr>
          <w:rtl/>
          <w:lang w:eastAsia="zh-TW"/>
        </w:rPr>
        <w:t>ثانيا</w:t>
      </w:r>
      <w:r>
        <w:rPr>
          <w:rFonts w:hint="cs"/>
          <w:rtl/>
          <w:lang w:eastAsia="zh-TW"/>
        </w:rPr>
        <w:t>ً</w:t>
      </w:r>
      <w:r>
        <w:rPr>
          <w:rtl/>
          <w:lang w:eastAsia="zh-TW"/>
        </w:rPr>
        <w:t>-</w:t>
      </w:r>
      <w:r>
        <w:rPr>
          <w:rFonts w:hint="cs"/>
          <w:rtl/>
          <w:lang w:eastAsia="zh-TW"/>
        </w:rPr>
        <w:tab/>
      </w:r>
      <w:r w:rsidR="00BC0C37" w:rsidRPr="00D4434E">
        <w:rPr>
          <w:rtl/>
          <w:lang w:eastAsia="zh-TW"/>
        </w:rPr>
        <w:t>لمحة عامة عن الإجراءات على الصعيد الوطني</w:t>
      </w:r>
      <w:bookmarkEnd w:id="9"/>
    </w:p>
    <w:p w:rsidR="00B414E5" w:rsidRPr="00B414E5" w:rsidRDefault="00B414E5" w:rsidP="00B414E5">
      <w:pPr>
        <w:pStyle w:val="SingleTxt"/>
        <w:spacing w:after="0" w:line="120" w:lineRule="exact"/>
        <w:rPr>
          <w:sz w:val="10"/>
          <w:rtl/>
          <w:lang w:eastAsia="zh-TW"/>
        </w:rPr>
      </w:pPr>
    </w:p>
    <w:p w:rsidR="00BC0C37" w:rsidRPr="00B414E5" w:rsidRDefault="00BC0C37" w:rsidP="00BD7121">
      <w:pPr>
        <w:pStyle w:val="SingleTxt"/>
        <w:spacing w:line="390" w:lineRule="exact"/>
        <w:rPr>
          <w:spacing w:val="-2"/>
          <w:rtl/>
          <w:lang w:eastAsia="zh-TW"/>
        </w:rPr>
      </w:pPr>
      <w:r w:rsidRPr="00B414E5">
        <w:rPr>
          <w:spacing w:val="-2"/>
          <w:rtl/>
          <w:lang w:eastAsia="zh-TW"/>
        </w:rPr>
        <w:t>٨</w:t>
      </w:r>
      <w:r w:rsidR="005A5B20" w:rsidRPr="00B414E5">
        <w:rPr>
          <w:rFonts w:hint="cs"/>
          <w:spacing w:val="-2"/>
          <w:rtl/>
          <w:lang w:eastAsia="zh-TW"/>
        </w:rPr>
        <w:t>-</w:t>
      </w:r>
      <w:r w:rsidR="005A5B20" w:rsidRPr="00B414E5">
        <w:rPr>
          <w:rFonts w:hint="cs"/>
          <w:spacing w:val="-2"/>
          <w:rtl/>
          <w:lang w:eastAsia="zh-TW"/>
        </w:rPr>
        <w:tab/>
      </w:r>
      <w:r w:rsidRPr="00B414E5">
        <w:rPr>
          <w:rFonts w:hint="cs"/>
          <w:spacing w:val="-2"/>
          <w:rtl/>
          <w:lang w:eastAsia="zh-TW"/>
        </w:rPr>
        <w:t>تباينت</w:t>
      </w:r>
      <w:r w:rsidRPr="00B414E5">
        <w:rPr>
          <w:spacing w:val="-2"/>
          <w:rtl/>
          <w:lang w:eastAsia="zh-TW"/>
        </w:rPr>
        <w:t xml:space="preserve"> الردود الواردة من الدول بشكل كبير في نُهجها. كما </w:t>
      </w:r>
      <w:r w:rsidRPr="00B414E5">
        <w:rPr>
          <w:rFonts w:hint="cs"/>
          <w:spacing w:val="-2"/>
          <w:rtl/>
          <w:lang w:eastAsia="zh-TW"/>
        </w:rPr>
        <w:t xml:space="preserve">تباينت </w:t>
      </w:r>
      <w:r w:rsidRPr="00B414E5">
        <w:rPr>
          <w:spacing w:val="-2"/>
          <w:rtl/>
          <w:lang w:eastAsia="zh-TW"/>
        </w:rPr>
        <w:t xml:space="preserve">الوكالات المعنية بتقديم الردود، </w:t>
      </w:r>
      <w:r w:rsidRPr="00B414E5">
        <w:rPr>
          <w:rFonts w:hint="cs"/>
          <w:spacing w:val="-2"/>
          <w:rtl/>
          <w:lang w:eastAsia="zh-TW"/>
        </w:rPr>
        <w:t>بسبب عدم ذكرها دوم</w:t>
      </w:r>
      <w:r w:rsidR="002B41E2">
        <w:rPr>
          <w:rFonts w:hint="cs"/>
          <w:spacing w:val="-2"/>
          <w:rtl/>
          <w:lang w:eastAsia="zh-TW"/>
        </w:rPr>
        <w:t xml:space="preserve">اً </w:t>
      </w:r>
      <w:r w:rsidRPr="00B414E5">
        <w:rPr>
          <w:rFonts w:hint="cs"/>
          <w:spacing w:val="-2"/>
          <w:rtl/>
          <w:lang w:eastAsia="zh-TW"/>
        </w:rPr>
        <w:t>بوضوح</w:t>
      </w:r>
      <w:r w:rsidRPr="00B414E5">
        <w:rPr>
          <w:spacing w:val="-2"/>
          <w:rtl/>
          <w:lang w:eastAsia="zh-TW"/>
        </w:rPr>
        <w:t>. وفي تسع حالات، جم</w:t>
      </w:r>
      <w:r w:rsidRPr="00B414E5">
        <w:rPr>
          <w:rFonts w:hint="cs"/>
          <w:spacing w:val="-2"/>
          <w:rtl/>
          <w:lang w:eastAsia="zh-TW"/>
        </w:rPr>
        <w:t>ّ</w:t>
      </w:r>
      <w:r w:rsidRPr="00B414E5">
        <w:rPr>
          <w:spacing w:val="-2"/>
          <w:rtl/>
          <w:lang w:eastAsia="zh-TW"/>
        </w:rPr>
        <w:t xml:space="preserve">عت وزارة أو إدارة </w:t>
      </w:r>
      <w:r w:rsidRPr="00B414E5">
        <w:rPr>
          <w:rFonts w:hint="cs"/>
          <w:spacing w:val="-2"/>
          <w:rtl/>
          <w:lang w:eastAsia="zh-TW"/>
        </w:rPr>
        <w:t>مخصصة لقضايا</w:t>
      </w:r>
      <w:r w:rsidRPr="00B414E5">
        <w:rPr>
          <w:spacing w:val="-2"/>
          <w:rtl/>
          <w:lang w:eastAsia="zh-TW"/>
        </w:rPr>
        <w:t xml:space="preserve"> لحقوق الإنسان، ردود</w:t>
      </w:r>
      <w:r w:rsidR="002B41E2">
        <w:rPr>
          <w:spacing w:val="-2"/>
          <w:rtl/>
          <w:lang w:eastAsia="zh-TW"/>
        </w:rPr>
        <w:t xml:space="preserve">اً </w:t>
      </w:r>
      <w:r w:rsidRPr="00B414E5">
        <w:rPr>
          <w:spacing w:val="-2"/>
          <w:rtl/>
          <w:lang w:eastAsia="zh-TW"/>
        </w:rPr>
        <w:t>من مختلف الأجهزة الحكومية المعنية بتنفيذ البرامج. ففي كولومبيا، على سبيل المثال، جم</w:t>
      </w:r>
      <w:r w:rsidRPr="00B414E5">
        <w:rPr>
          <w:rFonts w:hint="cs"/>
          <w:spacing w:val="-2"/>
          <w:rtl/>
          <w:lang w:eastAsia="zh-TW"/>
        </w:rPr>
        <w:t>ّ</w:t>
      </w:r>
      <w:r w:rsidRPr="00B414E5">
        <w:rPr>
          <w:spacing w:val="-2"/>
          <w:rtl/>
          <w:lang w:eastAsia="zh-TW"/>
        </w:rPr>
        <w:t xml:space="preserve">ع المجلس الرئاسي لحقوق الإنسان والقانون الدولي الإنساني الردود الواردة من وزارات الداخلية والتعليم والدفاع </w:t>
      </w:r>
      <w:r w:rsidRPr="00B414E5">
        <w:rPr>
          <w:rFonts w:hint="cs"/>
          <w:spacing w:val="-2"/>
          <w:rtl/>
          <w:lang w:eastAsia="zh-TW"/>
        </w:rPr>
        <w:t>و</w:t>
      </w:r>
      <w:r w:rsidRPr="00B414E5">
        <w:rPr>
          <w:spacing w:val="-2"/>
          <w:rtl/>
          <w:lang w:eastAsia="zh-TW"/>
        </w:rPr>
        <w:t xml:space="preserve">مكتب أمين المظالم وإدارة الخدمة المدنية والهيئة الاستشارية لحقوق الإنسان لدى </w:t>
      </w:r>
      <w:r w:rsidRPr="00B414E5">
        <w:rPr>
          <w:rFonts w:hint="cs"/>
          <w:spacing w:val="-2"/>
          <w:rtl/>
          <w:lang w:eastAsia="zh-TW"/>
        </w:rPr>
        <w:t>رئيس</w:t>
      </w:r>
      <w:r w:rsidRPr="00B414E5">
        <w:rPr>
          <w:spacing w:val="-2"/>
          <w:rtl/>
          <w:lang w:eastAsia="zh-TW"/>
        </w:rPr>
        <w:t xml:space="preserve"> الجمهورية. وفي هندوراس، أشرفت مديرية حقوق الإنسان والتعليم والسلام على عملية التقييم والإبلاغ. وفي سبع دول، تولت وزارة الخارجية مسؤولية إعداد الرد</w:t>
      </w:r>
      <w:r w:rsidRPr="00B414E5">
        <w:rPr>
          <w:rFonts w:hint="cs"/>
          <w:spacing w:val="-2"/>
          <w:rtl/>
          <w:lang w:eastAsia="zh-TW"/>
        </w:rPr>
        <w:t>، بينما</w:t>
      </w:r>
      <w:r w:rsidRPr="00B414E5">
        <w:rPr>
          <w:spacing w:val="-2"/>
          <w:rtl/>
          <w:lang w:eastAsia="zh-TW"/>
        </w:rPr>
        <w:t xml:space="preserve"> تكفلت بذلك</w:t>
      </w:r>
      <w:r w:rsidRPr="00B414E5">
        <w:rPr>
          <w:rFonts w:hint="cs"/>
          <w:spacing w:val="-2"/>
          <w:rtl/>
          <w:lang w:eastAsia="zh-TW"/>
        </w:rPr>
        <w:t>،</w:t>
      </w:r>
      <w:r w:rsidRPr="00B414E5">
        <w:rPr>
          <w:spacing w:val="-2"/>
          <w:rtl/>
          <w:lang w:eastAsia="zh-TW"/>
        </w:rPr>
        <w:t xml:space="preserve"> في خمس دول، وزارة التعليم. وجم</w:t>
      </w:r>
      <w:r w:rsidRPr="00B414E5">
        <w:rPr>
          <w:rFonts w:hint="cs"/>
          <w:spacing w:val="-2"/>
          <w:rtl/>
          <w:lang w:eastAsia="zh-TW"/>
        </w:rPr>
        <w:t>ّ</w:t>
      </w:r>
      <w:r w:rsidRPr="00B414E5">
        <w:rPr>
          <w:spacing w:val="-2"/>
          <w:rtl/>
          <w:lang w:eastAsia="zh-TW"/>
        </w:rPr>
        <w:t>عت إدارة حقوق الإنسان التابعة لوزارة الخارجية في شيلي معلومات من وزارة التعليم ووزارات أخرى ومن الجهاز القضائي والجهاز التشريعي والمعهد الوطني لحقوق الإنسان، وهو مؤسسة عامة مستقلة تنهض بحقوق الإنسان في أوساط موظفي الخدمة المدنية وموظفي إنفاذ القانون والقوات المسلحة وفي جميع مستويات نظام التعليم.</w:t>
      </w:r>
    </w:p>
    <w:p w:rsidR="00BC0C37" w:rsidRPr="00D4434E" w:rsidRDefault="00BC0C37" w:rsidP="00BD7121">
      <w:pPr>
        <w:pStyle w:val="SingleTxt"/>
        <w:spacing w:line="390" w:lineRule="exact"/>
        <w:rPr>
          <w:rtl/>
          <w:lang w:eastAsia="zh-TW"/>
        </w:rPr>
      </w:pPr>
      <w:r w:rsidRPr="00D4434E">
        <w:rPr>
          <w:rtl/>
          <w:lang w:eastAsia="zh-TW"/>
        </w:rPr>
        <w:t>٩</w:t>
      </w:r>
      <w:r w:rsidR="005A5B20">
        <w:rPr>
          <w:rFonts w:hint="cs"/>
          <w:rtl/>
          <w:lang w:eastAsia="zh-TW"/>
        </w:rPr>
        <w:t>-</w:t>
      </w:r>
      <w:r w:rsidR="005A5B20">
        <w:rPr>
          <w:rFonts w:hint="cs"/>
          <w:rtl/>
          <w:lang w:eastAsia="zh-TW"/>
        </w:rPr>
        <w:tab/>
      </w:r>
      <w:r>
        <w:rPr>
          <w:rFonts w:hint="cs"/>
          <w:rtl/>
          <w:lang w:eastAsia="zh-TW"/>
        </w:rPr>
        <w:t xml:space="preserve">ولم يتمكّن </w:t>
      </w:r>
      <w:r w:rsidRPr="00D4434E">
        <w:rPr>
          <w:rtl/>
          <w:lang w:eastAsia="zh-TW"/>
        </w:rPr>
        <w:t>عدد كبير من الدول</w:t>
      </w:r>
      <w:r>
        <w:rPr>
          <w:rFonts w:hint="cs"/>
          <w:rtl/>
          <w:lang w:eastAsia="zh-TW"/>
        </w:rPr>
        <w:t>، على ما ي</w:t>
      </w:r>
      <w:r w:rsidRPr="00D4434E">
        <w:rPr>
          <w:rtl/>
          <w:lang w:eastAsia="zh-TW"/>
        </w:rPr>
        <w:t>بدو</w:t>
      </w:r>
      <w:r>
        <w:rPr>
          <w:rFonts w:hint="cs"/>
          <w:rtl/>
          <w:lang w:eastAsia="zh-TW"/>
        </w:rPr>
        <w:t xml:space="preserve">، من إعداد </w:t>
      </w:r>
      <w:r w:rsidRPr="00D4434E">
        <w:rPr>
          <w:rtl/>
          <w:lang w:eastAsia="zh-TW"/>
        </w:rPr>
        <w:t>التقييم بصورة شاملة وفق</w:t>
      </w:r>
      <w:r w:rsidR="002B41E2">
        <w:rPr>
          <w:rtl/>
          <w:lang w:eastAsia="zh-TW"/>
        </w:rPr>
        <w:t xml:space="preserve">اً </w:t>
      </w:r>
      <w:r w:rsidRPr="00D4434E">
        <w:rPr>
          <w:rtl/>
          <w:lang w:eastAsia="zh-TW"/>
        </w:rPr>
        <w:t xml:space="preserve">للمذكرة التوجيهية التي أحالتها المفوضية. </w:t>
      </w:r>
      <w:r>
        <w:rPr>
          <w:rFonts w:hint="cs"/>
          <w:rtl/>
          <w:lang w:eastAsia="zh-TW"/>
        </w:rPr>
        <w:t>وي</w:t>
      </w:r>
      <w:r w:rsidRPr="00D4434E">
        <w:rPr>
          <w:rtl/>
          <w:lang w:eastAsia="zh-TW"/>
        </w:rPr>
        <w:t>عود ذلك</w:t>
      </w:r>
      <w:r>
        <w:rPr>
          <w:rFonts w:hint="cs"/>
          <w:rtl/>
          <w:lang w:eastAsia="zh-TW"/>
        </w:rPr>
        <w:t>،</w:t>
      </w:r>
      <w:r w:rsidRPr="00D4434E">
        <w:rPr>
          <w:rtl/>
          <w:lang w:eastAsia="zh-TW"/>
        </w:rPr>
        <w:t xml:space="preserve"> </w:t>
      </w:r>
      <w:r>
        <w:rPr>
          <w:rFonts w:hint="cs"/>
          <w:rtl/>
          <w:lang w:eastAsia="zh-TW"/>
        </w:rPr>
        <w:t>على ما يب</w:t>
      </w:r>
      <w:r w:rsidRPr="00D4434E">
        <w:rPr>
          <w:rtl/>
          <w:lang w:eastAsia="zh-TW"/>
        </w:rPr>
        <w:t>دو أيض</w:t>
      </w:r>
      <w:r w:rsidR="007E4590">
        <w:rPr>
          <w:rtl/>
          <w:lang w:eastAsia="zh-TW"/>
        </w:rPr>
        <w:t>اً،</w:t>
      </w:r>
      <w:r>
        <w:rPr>
          <w:rFonts w:hint="cs"/>
          <w:rtl/>
          <w:lang w:eastAsia="zh-TW"/>
        </w:rPr>
        <w:t xml:space="preserve"> إلى</w:t>
      </w:r>
      <w:r w:rsidRPr="00D4434E">
        <w:rPr>
          <w:rtl/>
          <w:lang w:eastAsia="zh-TW"/>
        </w:rPr>
        <w:t xml:space="preserve"> </w:t>
      </w:r>
      <w:r>
        <w:rPr>
          <w:rFonts w:hint="cs"/>
          <w:rtl/>
          <w:lang w:eastAsia="zh-TW"/>
        </w:rPr>
        <w:t>ضيق</w:t>
      </w:r>
      <w:r w:rsidRPr="00D4434E">
        <w:rPr>
          <w:rtl/>
          <w:lang w:eastAsia="zh-TW"/>
        </w:rPr>
        <w:t xml:space="preserve"> الوقت و/أو</w:t>
      </w:r>
      <w:r w:rsidR="00B414E5">
        <w:rPr>
          <w:rFonts w:hint="cs"/>
          <w:rtl/>
          <w:lang w:eastAsia="zh-TW"/>
        </w:rPr>
        <w:t> </w:t>
      </w:r>
      <w:r>
        <w:rPr>
          <w:rtl/>
          <w:lang w:eastAsia="zh-TW"/>
        </w:rPr>
        <w:t>ك</w:t>
      </w:r>
      <w:r w:rsidRPr="00D4434E">
        <w:rPr>
          <w:rtl/>
          <w:lang w:eastAsia="zh-TW"/>
        </w:rPr>
        <w:t>ف</w:t>
      </w:r>
      <w:r>
        <w:rPr>
          <w:rFonts w:hint="cs"/>
          <w:rtl/>
          <w:lang w:eastAsia="zh-TW"/>
        </w:rPr>
        <w:t>ا</w:t>
      </w:r>
      <w:r w:rsidRPr="00D4434E">
        <w:rPr>
          <w:rtl/>
          <w:lang w:eastAsia="zh-TW"/>
        </w:rPr>
        <w:t>ية</w:t>
      </w:r>
      <w:r>
        <w:rPr>
          <w:rFonts w:hint="cs"/>
          <w:rtl/>
          <w:lang w:eastAsia="zh-TW"/>
        </w:rPr>
        <w:t xml:space="preserve"> </w:t>
      </w:r>
      <w:r w:rsidRPr="00D4434E">
        <w:rPr>
          <w:rtl/>
          <w:lang w:eastAsia="zh-TW"/>
        </w:rPr>
        <w:t>الموارد</w:t>
      </w:r>
      <w:r>
        <w:rPr>
          <w:rFonts w:hint="cs"/>
          <w:rtl/>
          <w:lang w:eastAsia="zh-TW"/>
        </w:rPr>
        <w:t xml:space="preserve"> أساس</w:t>
      </w:r>
      <w:r w:rsidR="007E4590">
        <w:rPr>
          <w:rFonts w:hint="cs"/>
          <w:rtl/>
          <w:lang w:eastAsia="zh-TW"/>
        </w:rPr>
        <w:t>اً.</w:t>
      </w:r>
      <w:r w:rsidRPr="00D4434E">
        <w:rPr>
          <w:rtl/>
          <w:lang w:eastAsia="zh-TW"/>
        </w:rPr>
        <w:t xml:space="preserve"> واقتصرت بعض الدول في ردودها على </w:t>
      </w:r>
      <w:r>
        <w:rPr>
          <w:rFonts w:hint="cs"/>
          <w:rtl/>
          <w:lang w:eastAsia="zh-TW"/>
        </w:rPr>
        <w:t xml:space="preserve">إعداد </w:t>
      </w:r>
      <w:r w:rsidRPr="00D4434E">
        <w:rPr>
          <w:rtl/>
          <w:lang w:eastAsia="zh-TW"/>
        </w:rPr>
        <w:t xml:space="preserve">تقرير عن الدورات التدريبية المقدمة أو المزمع تقديمها لمجموعة أو مجموعتين استهدفتها المرحلة الثانية: على سبيل المثال، مؤسسات التعليم العالي في إستونيا، أو دورات تدريبية لموظفي وزارتي الداخلية والخارجية في الكويت. وأبلغت بوروندي عن تدريب المسؤولين في الشرطة ومديري المدارس، وعدد من الشخصيات البارزة الأخرى في جميع أنحاء البلد، وإن كان يؤسفها أن الافتقار إلى الموارد </w:t>
      </w:r>
      <w:r>
        <w:rPr>
          <w:rFonts w:hint="cs"/>
          <w:rtl/>
          <w:lang w:eastAsia="zh-TW"/>
        </w:rPr>
        <w:t xml:space="preserve">حال دون </w:t>
      </w:r>
      <w:r w:rsidRPr="00D4434E">
        <w:rPr>
          <w:rtl/>
          <w:lang w:eastAsia="zh-TW"/>
        </w:rPr>
        <w:t xml:space="preserve">فعل المزيد. وأعدت ردّ البوسنة والهرسك وزارة حقوق الإنسان واللاجئين، التي نظمت، </w:t>
      </w:r>
      <w:r w:rsidRPr="00D4434E">
        <w:rPr>
          <w:rtl/>
          <w:lang w:eastAsia="zh-TW"/>
        </w:rPr>
        <w:lastRenderedPageBreak/>
        <w:t>في</w:t>
      </w:r>
      <w:r w:rsidR="00BD7121">
        <w:rPr>
          <w:rFonts w:hint="cs"/>
          <w:rtl/>
          <w:lang w:eastAsia="zh-TW"/>
        </w:rPr>
        <w:t> </w:t>
      </w:r>
      <w:r w:rsidRPr="00D4434E">
        <w:rPr>
          <w:rtl/>
          <w:lang w:eastAsia="zh-TW"/>
        </w:rPr>
        <w:t>عام 2012، حلقة عمل وطنية لصالح المسؤولين الحكوميين تناولت التزامات البلد بموجب قرار مجلس حقوق الإنسان 15/11. وأ</w:t>
      </w:r>
      <w:r>
        <w:rPr>
          <w:rFonts w:hint="cs"/>
          <w:rtl/>
          <w:lang w:eastAsia="zh-TW"/>
        </w:rPr>
        <w:t xml:space="preserve">عربت عن </w:t>
      </w:r>
      <w:r w:rsidRPr="00D4434E">
        <w:rPr>
          <w:rtl/>
          <w:lang w:eastAsia="zh-TW"/>
        </w:rPr>
        <w:t>أسف</w:t>
      </w:r>
      <w:r>
        <w:rPr>
          <w:rFonts w:hint="cs"/>
          <w:rtl/>
          <w:lang w:eastAsia="zh-TW"/>
        </w:rPr>
        <w:t xml:space="preserve">ها إزاء عدم </w:t>
      </w:r>
      <w:r w:rsidRPr="00D4434E">
        <w:rPr>
          <w:rtl/>
          <w:lang w:eastAsia="zh-TW"/>
        </w:rPr>
        <w:t>تمكن</w:t>
      </w:r>
      <w:r>
        <w:rPr>
          <w:rFonts w:hint="cs"/>
          <w:rtl/>
          <w:lang w:eastAsia="zh-TW"/>
        </w:rPr>
        <w:t>ها</w:t>
      </w:r>
      <w:r w:rsidRPr="00D4434E">
        <w:rPr>
          <w:rtl/>
          <w:lang w:eastAsia="zh-TW"/>
        </w:rPr>
        <w:t xml:space="preserve"> من متابعة التوصيات بالكامل، بسبب الافتقار إلى الدعم التقني المناسب، </w:t>
      </w:r>
      <w:r>
        <w:rPr>
          <w:rFonts w:hint="cs"/>
          <w:rtl/>
          <w:lang w:eastAsia="zh-TW"/>
        </w:rPr>
        <w:t>بالرغم من تنفيذ بعض</w:t>
      </w:r>
      <w:r w:rsidRPr="00D4434E">
        <w:rPr>
          <w:rtl/>
          <w:lang w:eastAsia="zh-TW"/>
        </w:rPr>
        <w:t xml:space="preserve"> الأنشطة. </w:t>
      </w:r>
      <w:r>
        <w:rPr>
          <w:rFonts w:hint="cs"/>
          <w:rtl/>
          <w:lang w:eastAsia="zh-TW"/>
        </w:rPr>
        <w:t xml:space="preserve">وعند </w:t>
      </w:r>
      <w:r w:rsidRPr="00D4434E">
        <w:rPr>
          <w:rtl/>
          <w:lang w:eastAsia="zh-TW"/>
        </w:rPr>
        <w:t xml:space="preserve">الإبلاغ عن التقدم المحرز في إطار البرنامج العالمي، </w:t>
      </w:r>
      <w:r>
        <w:rPr>
          <w:rFonts w:hint="cs"/>
          <w:rtl/>
          <w:lang w:eastAsia="zh-TW"/>
        </w:rPr>
        <w:t xml:space="preserve">أفادت </w:t>
      </w:r>
      <w:r w:rsidRPr="00D4434E">
        <w:rPr>
          <w:rtl/>
          <w:lang w:eastAsia="zh-TW"/>
        </w:rPr>
        <w:t xml:space="preserve">أرمينيا </w:t>
      </w:r>
      <w:r>
        <w:rPr>
          <w:rFonts w:hint="cs"/>
          <w:rtl/>
          <w:lang w:eastAsia="zh-TW"/>
        </w:rPr>
        <w:t xml:space="preserve">بأنها لم تنته بعد من </w:t>
      </w:r>
      <w:r w:rsidRPr="00D4434E">
        <w:rPr>
          <w:rtl/>
          <w:lang w:eastAsia="zh-TW"/>
        </w:rPr>
        <w:t>المرحلتين الأولى والثانية</w:t>
      </w:r>
      <w:r>
        <w:rPr>
          <w:rFonts w:hint="cs"/>
          <w:rtl/>
          <w:lang w:eastAsia="zh-TW"/>
        </w:rPr>
        <w:t>.</w:t>
      </w:r>
      <w:r w:rsidRPr="00D4434E">
        <w:rPr>
          <w:rtl/>
          <w:lang w:eastAsia="zh-TW"/>
        </w:rPr>
        <w:t xml:space="preserve"> </w:t>
      </w:r>
      <w:r>
        <w:rPr>
          <w:rFonts w:hint="cs"/>
          <w:rtl/>
          <w:lang w:eastAsia="zh-TW"/>
        </w:rPr>
        <w:t xml:space="preserve">وأعربت عن رغبتها في </w:t>
      </w:r>
      <w:r w:rsidRPr="00D4434E">
        <w:rPr>
          <w:rtl/>
          <w:lang w:eastAsia="zh-TW"/>
        </w:rPr>
        <w:t xml:space="preserve">الإبقاء عليهما </w:t>
      </w:r>
      <w:r>
        <w:rPr>
          <w:rFonts w:hint="cs"/>
          <w:rtl/>
          <w:lang w:eastAsia="zh-TW"/>
        </w:rPr>
        <w:t>أثناء</w:t>
      </w:r>
      <w:r w:rsidRPr="00D4434E">
        <w:rPr>
          <w:rtl/>
          <w:lang w:eastAsia="zh-TW"/>
        </w:rPr>
        <w:t xml:space="preserve"> المرحلة الثالثة من البرنامج، وتمديد مدته</w:t>
      </w:r>
      <w:r>
        <w:rPr>
          <w:rFonts w:hint="cs"/>
          <w:rtl/>
          <w:lang w:eastAsia="zh-TW"/>
        </w:rPr>
        <w:t>ا</w:t>
      </w:r>
      <w:r w:rsidRPr="00D4434E">
        <w:rPr>
          <w:rtl/>
          <w:lang w:eastAsia="zh-TW"/>
        </w:rPr>
        <w:t xml:space="preserve"> إلى 10 سنوات.</w:t>
      </w:r>
    </w:p>
    <w:p w:rsidR="00BC0C37" w:rsidRPr="00D4434E" w:rsidRDefault="00BC0C37" w:rsidP="005A5B20">
      <w:pPr>
        <w:pStyle w:val="SingleTxt"/>
        <w:rPr>
          <w:rtl/>
          <w:lang w:eastAsia="zh-TW"/>
        </w:rPr>
      </w:pPr>
      <w:r w:rsidRPr="00D4434E">
        <w:rPr>
          <w:rtl/>
          <w:lang w:eastAsia="zh-TW"/>
        </w:rPr>
        <w:t>١٠</w:t>
      </w:r>
      <w:r w:rsidR="005A5B20">
        <w:rPr>
          <w:rFonts w:hint="cs"/>
          <w:rtl/>
          <w:lang w:eastAsia="zh-TW"/>
        </w:rPr>
        <w:t>-</w:t>
      </w:r>
      <w:r w:rsidR="005A5B20">
        <w:rPr>
          <w:rFonts w:hint="cs"/>
          <w:rtl/>
          <w:lang w:eastAsia="zh-TW"/>
        </w:rPr>
        <w:tab/>
      </w:r>
      <w:r w:rsidRPr="00D4434E">
        <w:rPr>
          <w:rtl/>
          <w:lang w:eastAsia="zh-TW"/>
        </w:rPr>
        <w:t xml:space="preserve">ورغم تنوع الردود، تمكنت المفوضية من أن تستخلص منها ومن غيرها من المواد التي استعرضتها </w:t>
      </w:r>
      <w:r>
        <w:rPr>
          <w:rFonts w:hint="cs"/>
          <w:rtl/>
          <w:lang w:eastAsia="zh-TW"/>
        </w:rPr>
        <w:t>لمحة</w:t>
      </w:r>
      <w:r w:rsidRPr="00D4434E">
        <w:rPr>
          <w:rtl/>
          <w:lang w:eastAsia="zh-TW"/>
        </w:rPr>
        <w:t xml:space="preserve"> عامة </w:t>
      </w:r>
      <w:r>
        <w:rPr>
          <w:rFonts w:hint="cs"/>
          <w:rtl/>
          <w:lang w:eastAsia="zh-TW"/>
        </w:rPr>
        <w:t>عن</w:t>
      </w:r>
      <w:r w:rsidRPr="00D4434E">
        <w:rPr>
          <w:rtl/>
          <w:lang w:eastAsia="zh-TW"/>
        </w:rPr>
        <w:t xml:space="preserve"> المبادرات المتخذة في كل قطاع من </w:t>
      </w:r>
      <w:r>
        <w:rPr>
          <w:rFonts w:hint="cs"/>
          <w:rtl/>
          <w:lang w:eastAsia="zh-TW"/>
        </w:rPr>
        <w:t>ال</w:t>
      </w:r>
      <w:r w:rsidRPr="00D4434E">
        <w:rPr>
          <w:rtl/>
          <w:lang w:eastAsia="zh-TW"/>
        </w:rPr>
        <w:t xml:space="preserve">قطاعات </w:t>
      </w:r>
      <w:r>
        <w:rPr>
          <w:rFonts w:hint="cs"/>
          <w:rtl/>
          <w:lang w:eastAsia="zh-TW"/>
        </w:rPr>
        <w:t xml:space="preserve">التي تركز عليها </w:t>
      </w:r>
      <w:r w:rsidRPr="00D4434E">
        <w:rPr>
          <w:rtl/>
          <w:lang w:eastAsia="zh-TW"/>
        </w:rPr>
        <w:t>المرحلة الثانية.</w:t>
      </w:r>
    </w:p>
    <w:p w:rsidR="00F97C37" w:rsidRPr="00F97C37" w:rsidRDefault="00F97C37" w:rsidP="00F97C37">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F97C37" w:rsidRPr="00F97C37" w:rsidRDefault="00F97C37" w:rsidP="00F97C37">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BC0C37" w:rsidRDefault="00B414E5" w:rsidP="00B414E5">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bookmarkStart w:id="10" w:name="_Toc427592783"/>
      <w:r w:rsidR="00BC0C37" w:rsidRPr="00D4434E">
        <w:rPr>
          <w:rtl/>
          <w:lang w:eastAsia="zh-TW"/>
        </w:rPr>
        <w:t>ألف-</w:t>
      </w:r>
      <w:r>
        <w:rPr>
          <w:rFonts w:hint="cs"/>
          <w:rtl/>
          <w:lang w:eastAsia="zh-TW"/>
        </w:rPr>
        <w:tab/>
      </w:r>
      <w:r w:rsidR="00BC0C37" w:rsidRPr="00D4434E">
        <w:rPr>
          <w:rtl/>
          <w:lang w:eastAsia="zh-TW"/>
        </w:rPr>
        <w:t xml:space="preserve">التثقيف في مجال حقوق </w:t>
      </w:r>
      <w:r w:rsidR="00BC0C37">
        <w:rPr>
          <w:rFonts w:hint="cs"/>
          <w:rtl/>
          <w:lang w:eastAsia="zh-TW"/>
        </w:rPr>
        <w:t xml:space="preserve">الإنسان </w:t>
      </w:r>
      <w:r w:rsidR="00BC0C37" w:rsidRPr="00D4434E">
        <w:rPr>
          <w:rtl/>
          <w:lang w:eastAsia="zh-TW"/>
        </w:rPr>
        <w:t>في التعليم العالي</w:t>
      </w:r>
      <w:bookmarkEnd w:id="10"/>
    </w:p>
    <w:p w:rsidR="00F97C37" w:rsidRPr="00F97C37" w:rsidRDefault="00F97C37" w:rsidP="00F97C37">
      <w:pPr>
        <w:pStyle w:val="SingleTxt"/>
        <w:spacing w:after="0" w:line="120" w:lineRule="exact"/>
        <w:rPr>
          <w:sz w:val="10"/>
          <w:rtl/>
          <w:lang w:eastAsia="zh-TW"/>
        </w:rPr>
      </w:pPr>
    </w:p>
    <w:p w:rsidR="00BC0C37" w:rsidRPr="00BD7121" w:rsidRDefault="00BC0C37" w:rsidP="002B41E2">
      <w:pPr>
        <w:pStyle w:val="SingleTxt"/>
        <w:rPr>
          <w:spacing w:val="-4"/>
          <w:kern w:val="0"/>
          <w:rtl/>
          <w:lang w:eastAsia="zh-TW"/>
        </w:rPr>
      </w:pPr>
      <w:r w:rsidRPr="00BD7121">
        <w:rPr>
          <w:spacing w:val="-4"/>
          <w:kern w:val="0"/>
          <w:rtl/>
          <w:lang w:eastAsia="zh-TW"/>
        </w:rPr>
        <w:t>١١</w:t>
      </w:r>
      <w:r w:rsidR="005A5B20" w:rsidRPr="00BD7121">
        <w:rPr>
          <w:rFonts w:hint="cs"/>
          <w:spacing w:val="-4"/>
          <w:kern w:val="0"/>
          <w:rtl/>
          <w:lang w:eastAsia="zh-TW"/>
        </w:rPr>
        <w:t>-</w:t>
      </w:r>
      <w:r w:rsidR="005A5B20" w:rsidRPr="00BD7121">
        <w:rPr>
          <w:rFonts w:hint="cs"/>
          <w:spacing w:val="-4"/>
          <w:kern w:val="0"/>
          <w:rtl/>
          <w:lang w:eastAsia="zh-TW"/>
        </w:rPr>
        <w:tab/>
      </w:r>
      <w:r w:rsidRPr="00BD7121">
        <w:rPr>
          <w:spacing w:val="-4"/>
          <w:kern w:val="0"/>
          <w:rtl/>
          <w:lang w:eastAsia="zh-TW"/>
        </w:rPr>
        <w:t>أشارت دول قليلة إلى سياسات التعليم العالي المتعلقة بالتثقيف في مجال حقوق الإنسان. وأفاد عدد من الدول بأن مؤسسات التعليم العالي مستقلة عن الحكومة</w:t>
      </w:r>
      <w:r w:rsidRPr="00BD7121">
        <w:rPr>
          <w:rFonts w:hint="cs"/>
          <w:spacing w:val="-4"/>
          <w:kern w:val="0"/>
          <w:rtl/>
          <w:lang w:eastAsia="zh-TW"/>
        </w:rPr>
        <w:t>، بما يم</w:t>
      </w:r>
      <w:r w:rsidRPr="00BD7121">
        <w:rPr>
          <w:spacing w:val="-4"/>
          <w:kern w:val="0"/>
          <w:rtl/>
          <w:lang w:eastAsia="zh-TW"/>
        </w:rPr>
        <w:t>ك</w:t>
      </w:r>
      <w:r w:rsidRPr="00BD7121">
        <w:rPr>
          <w:rFonts w:hint="cs"/>
          <w:spacing w:val="-4"/>
          <w:kern w:val="0"/>
          <w:rtl/>
          <w:lang w:eastAsia="zh-TW"/>
        </w:rPr>
        <w:t>ّ</w:t>
      </w:r>
      <w:r w:rsidRPr="00BD7121">
        <w:rPr>
          <w:spacing w:val="-4"/>
          <w:kern w:val="0"/>
          <w:rtl/>
          <w:lang w:eastAsia="zh-TW"/>
        </w:rPr>
        <w:t>ن</w:t>
      </w:r>
      <w:r w:rsidRPr="00BD7121">
        <w:rPr>
          <w:rFonts w:hint="cs"/>
          <w:spacing w:val="-4"/>
          <w:kern w:val="0"/>
          <w:rtl/>
          <w:lang w:eastAsia="zh-TW"/>
        </w:rPr>
        <w:t>ها من ت</w:t>
      </w:r>
      <w:r w:rsidRPr="00BD7121">
        <w:rPr>
          <w:spacing w:val="-4"/>
          <w:kern w:val="0"/>
          <w:rtl/>
          <w:lang w:eastAsia="zh-TW"/>
        </w:rPr>
        <w:t>حد</w:t>
      </w:r>
      <w:r w:rsidRPr="00BD7121">
        <w:rPr>
          <w:rFonts w:hint="cs"/>
          <w:spacing w:val="-4"/>
          <w:kern w:val="0"/>
          <w:rtl/>
          <w:lang w:eastAsia="zh-TW"/>
        </w:rPr>
        <w:t>ي</w:t>
      </w:r>
      <w:r w:rsidRPr="00BD7121">
        <w:rPr>
          <w:spacing w:val="-4"/>
          <w:kern w:val="0"/>
          <w:rtl/>
          <w:lang w:eastAsia="zh-TW"/>
        </w:rPr>
        <w:t xml:space="preserve">د برامجها وسياسات الخاصة بها بدون تدخل الدولة. </w:t>
      </w:r>
      <w:r w:rsidRPr="00BD7121">
        <w:rPr>
          <w:rFonts w:hint="cs"/>
          <w:spacing w:val="-4"/>
          <w:kern w:val="0"/>
          <w:rtl/>
          <w:lang w:eastAsia="zh-TW"/>
        </w:rPr>
        <w:t>ف</w:t>
      </w:r>
      <w:r w:rsidRPr="00BD7121">
        <w:rPr>
          <w:spacing w:val="-4"/>
          <w:kern w:val="0"/>
          <w:rtl/>
          <w:lang w:eastAsia="zh-TW"/>
        </w:rPr>
        <w:t>في هنغاريا، يتمثل دور الدولة في ضمان</w:t>
      </w:r>
      <w:r w:rsidRPr="00BD7121">
        <w:rPr>
          <w:rFonts w:hint="cs"/>
          <w:spacing w:val="-4"/>
          <w:kern w:val="0"/>
          <w:rtl/>
          <w:lang w:eastAsia="zh-TW"/>
        </w:rPr>
        <w:t xml:space="preserve"> تلك</w:t>
      </w:r>
      <w:r w:rsidRPr="00BD7121">
        <w:rPr>
          <w:spacing w:val="-4"/>
          <w:kern w:val="0"/>
          <w:rtl/>
          <w:lang w:eastAsia="zh-TW"/>
        </w:rPr>
        <w:t xml:space="preserve"> الحرية. وفي الوقت نفسه، قدمت دول كثيرة أدلة وفيرة تثبت تعليم حقوق الإنسان حالي</w:t>
      </w:r>
      <w:r w:rsidR="002B41E2" w:rsidRPr="00BD7121">
        <w:rPr>
          <w:spacing w:val="-4"/>
          <w:kern w:val="0"/>
          <w:rtl/>
          <w:lang w:eastAsia="zh-TW"/>
        </w:rPr>
        <w:t xml:space="preserve">اً </w:t>
      </w:r>
      <w:r w:rsidRPr="00BD7121">
        <w:rPr>
          <w:spacing w:val="-4"/>
          <w:kern w:val="0"/>
          <w:rtl/>
          <w:lang w:eastAsia="zh-TW"/>
        </w:rPr>
        <w:t xml:space="preserve">في العديد من الجامعات وغيرها من مؤسسات التعليم العالي في جميع أنحاء العالم، وهو أمر يحظى بالتشجيع بطرق مختلفة. </w:t>
      </w:r>
      <w:r w:rsidRPr="00BD7121">
        <w:rPr>
          <w:rFonts w:hint="cs"/>
          <w:spacing w:val="-4"/>
          <w:kern w:val="0"/>
          <w:rtl/>
          <w:lang w:eastAsia="zh-TW"/>
        </w:rPr>
        <w:t>وأكدت ذلك</w:t>
      </w:r>
      <w:r w:rsidRPr="00BD7121">
        <w:rPr>
          <w:spacing w:val="-4"/>
          <w:kern w:val="0"/>
          <w:rtl/>
          <w:lang w:eastAsia="zh-TW"/>
        </w:rPr>
        <w:t xml:space="preserve"> </w:t>
      </w:r>
      <w:r w:rsidRPr="00BD7121">
        <w:rPr>
          <w:rFonts w:hint="cs"/>
          <w:spacing w:val="-4"/>
          <w:kern w:val="0"/>
          <w:rtl/>
          <w:lang w:eastAsia="zh-TW"/>
        </w:rPr>
        <w:t>أيض</w:t>
      </w:r>
      <w:r w:rsidR="002B41E2" w:rsidRPr="00BD7121">
        <w:rPr>
          <w:rFonts w:hint="cs"/>
          <w:spacing w:val="-4"/>
          <w:kern w:val="0"/>
          <w:rtl/>
          <w:lang w:eastAsia="zh-TW"/>
        </w:rPr>
        <w:t xml:space="preserve">اً </w:t>
      </w:r>
      <w:r w:rsidRPr="00BD7121">
        <w:rPr>
          <w:spacing w:val="-4"/>
          <w:kern w:val="0"/>
          <w:rtl/>
          <w:lang w:eastAsia="zh-TW"/>
        </w:rPr>
        <w:t>التقارير الوطنية المقدمة مؤخر</w:t>
      </w:r>
      <w:r w:rsidR="002B41E2" w:rsidRPr="00BD7121">
        <w:rPr>
          <w:spacing w:val="-4"/>
          <w:kern w:val="0"/>
          <w:rtl/>
          <w:lang w:eastAsia="zh-TW"/>
        </w:rPr>
        <w:t xml:space="preserve">اً </w:t>
      </w:r>
      <w:r w:rsidRPr="00BD7121">
        <w:rPr>
          <w:spacing w:val="-4"/>
          <w:kern w:val="0"/>
          <w:rtl/>
          <w:lang w:eastAsia="zh-TW"/>
        </w:rPr>
        <w:t>بموجب الاستعراض الدوري الشامل. وأثبتت دراسة استقصائية أجرت</w:t>
      </w:r>
      <w:r w:rsidRPr="00BD7121">
        <w:rPr>
          <w:rFonts w:hint="cs"/>
          <w:spacing w:val="-4"/>
          <w:kern w:val="0"/>
          <w:rtl/>
          <w:lang w:eastAsia="zh-TW"/>
        </w:rPr>
        <w:t xml:space="preserve">ها </w:t>
      </w:r>
      <w:r w:rsidRPr="00BD7121">
        <w:rPr>
          <w:spacing w:val="-4"/>
          <w:kern w:val="0"/>
          <w:rtl/>
          <w:lang w:eastAsia="zh-TW"/>
        </w:rPr>
        <w:t>شيلي أن 48.2 في المائة من مؤسسات</w:t>
      </w:r>
      <w:r w:rsidRPr="00BD7121">
        <w:rPr>
          <w:rFonts w:hint="cs"/>
          <w:spacing w:val="-4"/>
          <w:kern w:val="0"/>
          <w:rtl/>
          <w:lang w:eastAsia="zh-TW"/>
        </w:rPr>
        <w:t>ها</w:t>
      </w:r>
      <w:r w:rsidR="00DA1CCB" w:rsidRPr="00BD7121">
        <w:rPr>
          <w:spacing w:val="-4"/>
          <w:kern w:val="0"/>
          <w:rtl/>
          <w:lang w:eastAsia="zh-TW"/>
        </w:rPr>
        <w:t xml:space="preserve"> </w:t>
      </w:r>
      <w:r w:rsidRPr="00BD7121">
        <w:rPr>
          <w:rFonts w:hint="cs"/>
          <w:spacing w:val="-4"/>
          <w:kern w:val="0"/>
          <w:rtl/>
          <w:lang w:eastAsia="zh-TW"/>
        </w:rPr>
        <w:t>ل</w:t>
      </w:r>
      <w:r w:rsidRPr="00BD7121">
        <w:rPr>
          <w:spacing w:val="-4"/>
          <w:kern w:val="0"/>
          <w:rtl/>
          <w:lang w:eastAsia="zh-TW"/>
        </w:rPr>
        <w:t xml:space="preserve">لتعليم العالي </w:t>
      </w:r>
      <w:r w:rsidRPr="00BD7121">
        <w:rPr>
          <w:rFonts w:hint="cs"/>
          <w:spacing w:val="-4"/>
          <w:kern w:val="0"/>
          <w:rtl/>
          <w:lang w:eastAsia="zh-TW"/>
        </w:rPr>
        <w:t xml:space="preserve">أدرجت </w:t>
      </w:r>
      <w:r w:rsidRPr="00BD7121">
        <w:rPr>
          <w:spacing w:val="-4"/>
          <w:kern w:val="0"/>
          <w:rtl/>
          <w:lang w:eastAsia="zh-TW"/>
        </w:rPr>
        <w:t xml:space="preserve">وضع حقوق الإنسان كمادة في الخطط الاستراتيجية لهذه المؤسسات وأدرجت 63.5 في المائة حقوق الإنسان كموضوع قائم بذاته في المناهج الدراسية. وأفادت كولومبيا بأنه </w:t>
      </w:r>
      <w:r w:rsidRPr="00BD7121">
        <w:rPr>
          <w:rFonts w:hint="cs"/>
          <w:spacing w:val="-4"/>
          <w:kern w:val="0"/>
          <w:rtl/>
          <w:lang w:eastAsia="zh-TW"/>
        </w:rPr>
        <w:t>على الرغم من</w:t>
      </w:r>
      <w:r w:rsidRPr="00BD7121">
        <w:rPr>
          <w:spacing w:val="-4"/>
          <w:kern w:val="0"/>
          <w:rtl/>
          <w:lang w:eastAsia="zh-TW"/>
        </w:rPr>
        <w:t xml:space="preserve"> أن غالبية مؤسسات التعليم العالي في البلد لا تزال تعتبر حقوق الإنسان جانب</w:t>
      </w:r>
      <w:r w:rsidR="002B41E2" w:rsidRPr="00BD7121">
        <w:rPr>
          <w:spacing w:val="-4"/>
          <w:kern w:val="0"/>
          <w:rtl/>
          <w:lang w:eastAsia="zh-TW"/>
        </w:rPr>
        <w:t xml:space="preserve">اً </w:t>
      </w:r>
      <w:r w:rsidRPr="00BD7121">
        <w:rPr>
          <w:spacing w:val="-4"/>
          <w:kern w:val="0"/>
          <w:rtl/>
          <w:lang w:eastAsia="zh-TW"/>
        </w:rPr>
        <w:t>هامشي</w:t>
      </w:r>
      <w:r w:rsidR="002B41E2" w:rsidRPr="00BD7121">
        <w:rPr>
          <w:spacing w:val="-4"/>
          <w:kern w:val="0"/>
          <w:rtl/>
          <w:lang w:eastAsia="zh-TW"/>
        </w:rPr>
        <w:t xml:space="preserve">اً </w:t>
      </w:r>
      <w:r w:rsidRPr="00BD7121">
        <w:rPr>
          <w:spacing w:val="-4"/>
          <w:kern w:val="0"/>
          <w:rtl/>
          <w:lang w:eastAsia="zh-TW"/>
        </w:rPr>
        <w:t xml:space="preserve">من المناهج الدراسية، </w:t>
      </w:r>
      <w:r w:rsidRPr="00BD7121">
        <w:rPr>
          <w:rFonts w:hint="cs"/>
          <w:spacing w:val="-4"/>
          <w:kern w:val="0"/>
          <w:rtl/>
          <w:lang w:eastAsia="zh-TW"/>
        </w:rPr>
        <w:t xml:space="preserve">فقد </w:t>
      </w:r>
      <w:r w:rsidRPr="00BD7121">
        <w:rPr>
          <w:spacing w:val="-4"/>
          <w:kern w:val="0"/>
          <w:rtl/>
          <w:lang w:eastAsia="zh-TW"/>
        </w:rPr>
        <w:t>شجعت الخطة الوطنية للتثقيف في مجال حقوق الإنسان للفترة 2010-2014 على اتخاذ مبادرات في هذا الصدد</w:t>
      </w:r>
      <w:r w:rsidRPr="00BD7121">
        <w:rPr>
          <w:rFonts w:hint="cs"/>
          <w:spacing w:val="-4"/>
          <w:kern w:val="0"/>
          <w:rtl/>
          <w:lang w:eastAsia="zh-TW"/>
        </w:rPr>
        <w:t xml:space="preserve">. واعتبرت أن </w:t>
      </w:r>
      <w:r w:rsidRPr="00BD7121">
        <w:rPr>
          <w:spacing w:val="-4"/>
          <w:kern w:val="0"/>
          <w:rtl/>
          <w:lang w:eastAsia="zh-TW"/>
        </w:rPr>
        <w:t xml:space="preserve">أثر التثقيف في مجال حقوق الإنسان في قطاع التعليم غير الرسمي بدأ </w:t>
      </w:r>
      <w:r w:rsidRPr="00BD7121">
        <w:rPr>
          <w:rFonts w:hint="cs"/>
          <w:spacing w:val="-4"/>
          <w:kern w:val="0"/>
          <w:rtl/>
          <w:lang w:eastAsia="zh-TW"/>
        </w:rPr>
        <w:t xml:space="preserve">يؤثر </w:t>
      </w:r>
      <w:r w:rsidRPr="00BD7121">
        <w:rPr>
          <w:spacing w:val="-4"/>
          <w:kern w:val="0"/>
          <w:rtl/>
          <w:lang w:eastAsia="zh-TW"/>
        </w:rPr>
        <w:t>تأثير</w:t>
      </w:r>
      <w:r w:rsidR="002B41E2" w:rsidRPr="00BD7121">
        <w:rPr>
          <w:spacing w:val="-4"/>
          <w:kern w:val="0"/>
          <w:rtl/>
          <w:lang w:eastAsia="zh-TW"/>
        </w:rPr>
        <w:t>اً</w:t>
      </w:r>
      <w:r w:rsidR="002B41E2" w:rsidRPr="00BD7121">
        <w:rPr>
          <w:rFonts w:hint="cs"/>
          <w:spacing w:val="-4"/>
          <w:kern w:val="0"/>
          <w:rtl/>
          <w:lang w:eastAsia="zh-TW"/>
        </w:rPr>
        <w:t> </w:t>
      </w:r>
      <w:r w:rsidRPr="00BD7121">
        <w:rPr>
          <w:spacing w:val="-4"/>
          <w:kern w:val="0"/>
          <w:rtl/>
          <w:lang w:eastAsia="zh-TW"/>
        </w:rPr>
        <w:t>إيجابي</w:t>
      </w:r>
      <w:r w:rsidR="002B41E2" w:rsidRPr="00BD7121">
        <w:rPr>
          <w:spacing w:val="-4"/>
          <w:kern w:val="0"/>
          <w:rtl/>
          <w:lang w:eastAsia="zh-TW"/>
        </w:rPr>
        <w:t xml:space="preserve">اً </w:t>
      </w:r>
      <w:r w:rsidRPr="00BD7121">
        <w:rPr>
          <w:spacing w:val="-4"/>
          <w:kern w:val="0"/>
          <w:rtl/>
          <w:lang w:eastAsia="zh-TW"/>
        </w:rPr>
        <w:t>في قطاع التعليم الرسمي أيض</w:t>
      </w:r>
      <w:r w:rsidR="007E4590" w:rsidRPr="00BD7121">
        <w:rPr>
          <w:spacing w:val="-4"/>
          <w:kern w:val="0"/>
          <w:rtl/>
          <w:lang w:eastAsia="zh-TW"/>
        </w:rPr>
        <w:t>اً.</w:t>
      </w:r>
      <w:r w:rsidRPr="00BD7121">
        <w:rPr>
          <w:spacing w:val="-4"/>
          <w:kern w:val="0"/>
          <w:rtl/>
          <w:lang w:eastAsia="zh-TW"/>
        </w:rPr>
        <w:t xml:space="preserve"> </w:t>
      </w:r>
      <w:r w:rsidRPr="00BD7121">
        <w:rPr>
          <w:rFonts w:hint="cs"/>
          <w:spacing w:val="-4"/>
          <w:kern w:val="0"/>
          <w:rtl/>
          <w:lang w:eastAsia="zh-TW"/>
        </w:rPr>
        <w:t>و</w:t>
      </w:r>
      <w:r w:rsidRPr="00BD7121">
        <w:rPr>
          <w:spacing w:val="-4"/>
          <w:kern w:val="0"/>
          <w:rtl/>
          <w:lang w:eastAsia="zh-TW"/>
        </w:rPr>
        <w:t>في المكسيك، يسهم البرنامج الوطني لحقوق الإنسان للفترة</w:t>
      </w:r>
      <w:r w:rsidR="00B414E5" w:rsidRPr="00BD7121">
        <w:rPr>
          <w:rFonts w:hint="cs"/>
          <w:spacing w:val="-4"/>
          <w:kern w:val="0"/>
          <w:rtl/>
          <w:lang w:eastAsia="zh-TW"/>
        </w:rPr>
        <w:t> </w:t>
      </w:r>
      <w:r w:rsidRPr="00BD7121">
        <w:rPr>
          <w:spacing w:val="-4"/>
          <w:kern w:val="0"/>
          <w:rtl/>
          <w:lang w:eastAsia="zh-TW"/>
        </w:rPr>
        <w:t xml:space="preserve">2014-2018 في تنفيذ الإصلاح الدستوري لحقوق الإنسان لعام 2011؛ وفي هذا السياق، أُبرم اتفاق محدد بين وزارة الداخلية ورابطة الجامعات الوطنية ومؤسسات التعليم العالي واللجنة الوطنية لحقوق الإنسان يهدف </w:t>
      </w:r>
      <w:r w:rsidRPr="00BD7121">
        <w:rPr>
          <w:rFonts w:hint="cs"/>
          <w:spacing w:val="-4"/>
          <w:kern w:val="0"/>
          <w:rtl/>
          <w:lang w:eastAsia="zh-TW"/>
        </w:rPr>
        <w:t xml:space="preserve">إلى </w:t>
      </w:r>
      <w:r w:rsidRPr="00BD7121">
        <w:rPr>
          <w:spacing w:val="-4"/>
          <w:kern w:val="0"/>
          <w:rtl/>
          <w:lang w:eastAsia="zh-TW"/>
        </w:rPr>
        <w:t>زيادة تعزيز حقوق الإنسان في التعليم العالي. وأشار التقرير المرحلي لعام</w:t>
      </w:r>
      <w:r w:rsidR="00B414E5" w:rsidRPr="00BD7121">
        <w:rPr>
          <w:rFonts w:hint="cs"/>
          <w:spacing w:val="-4"/>
          <w:kern w:val="0"/>
          <w:rtl/>
          <w:lang w:eastAsia="zh-TW"/>
        </w:rPr>
        <w:t> </w:t>
      </w:r>
      <w:r w:rsidRPr="00BD7121">
        <w:rPr>
          <w:spacing w:val="-4"/>
          <w:kern w:val="0"/>
          <w:rtl/>
          <w:lang w:eastAsia="zh-TW"/>
        </w:rPr>
        <w:t>2012 بشأن البرنامج العالمي أيض</w:t>
      </w:r>
      <w:r w:rsidR="002B41E2" w:rsidRPr="00BD7121">
        <w:rPr>
          <w:spacing w:val="-4"/>
          <w:kern w:val="0"/>
          <w:rtl/>
          <w:lang w:eastAsia="zh-TW"/>
        </w:rPr>
        <w:t xml:space="preserve">اً </w:t>
      </w:r>
      <w:r w:rsidRPr="00BD7121">
        <w:rPr>
          <w:spacing w:val="-4"/>
          <w:kern w:val="0"/>
          <w:rtl/>
          <w:lang w:eastAsia="zh-TW"/>
        </w:rPr>
        <w:t xml:space="preserve">(انظر </w:t>
      </w:r>
      <w:r w:rsidRPr="00BD7121">
        <w:rPr>
          <w:spacing w:val="-4"/>
          <w:kern w:val="0"/>
          <w:lang w:eastAsia="zh-TW"/>
        </w:rPr>
        <w:t>A/HRC/21/20</w:t>
      </w:r>
      <w:r w:rsidRPr="00BD7121">
        <w:rPr>
          <w:spacing w:val="-4"/>
          <w:kern w:val="0"/>
          <w:rtl/>
          <w:lang w:eastAsia="zh-TW"/>
        </w:rPr>
        <w:t>، الفقرة 20) إلى إسهام المؤسسات الوطنية لحقوق الإنسان والجهات الفاعلة الأخرى بصورة كبيرة في هذا الصدد.</w:t>
      </w:r>
    </w:p>
    <w:p w:rsidR="00BC0C37" w:rsidRPr="00D4434E" w:rsidRDefault="00BC0C37" w:rsidP="00B414E5">
      <w:pPr>
        <w:pStyle w:val="SingleTxt"/>
        <w:rPr>
          <w:rtl/>
          <w:lang w:eastAsia="zh-TW"/>
        </w:rPr>
      </w:pPr>
      <w:r w:rsidRPr="00D4434E">
        <w:rPr>
          <w:rtl/>
          <w:lang w:eastAsia="zh-TW"/>
        </w:rPr>
        <w:t>١٢</w:t>
      </w:r>
      <w:r w:rsidR="005A5B20">
        <w:rPr>
          <w:rFonts w:hint="cs"/>
          <w:rtl/>
          <w:lang w:eastAsia="zh-TW"/>
        </w:rPr>
        <w:t>-</w:t>
      </w:r>
      <w:r w:rsidR="005A5B20">
        <w:rPr>
          <w:rFonts w:hint="cs"/>
          <w:rtl/>
          <w:lang w:eastAsia="zh-TW"/>
        </w:rPr>
        <w:tab/>
      </w:r>
      <w:r w:rsidRPr="00D4434E">
        <w:rPr>
          <w:rtl/>
          <w:lang w:eastAsia="zh-TW"/>
        </w:rPr>
        <w:t>وتُ</w:t>
      </w:r>
      <w:r>
        <w:rPr>
          <w:rFonts w:hint="cs"/>
          <w:rtl/>
          <w:lang w:eastAsia="zh-TW"/>
        </w:rPr>
        <w:t xml:space="preserve">تناوَل </w:t>
      </w:r>
      <w:r w:rsidRPr="00D4434E">
        <w:rPr>
          <w:rtl/>
          <w:lang w:eastAsia="zh-TW"/>
        </w:rPr>
        <w:t>حقوق الإنسان حالي</w:t>
      </w:r>
      <w:r w:rsidR="002B41E2">
        <w:rPr>
          <w:rtl/>
          <w:lang w:eastAsia="zh-TW"/>
        </w:rPr>
        <w:t xml:space="preserve">اً </w:t>
      </w:r>
      <w:r w:rsidRPr="00D4434E">
        <w:rPr>
          <w:rtl/>
          <w:lang w:eastAsia="zh-TW"/>
        </w:rPr>
        <w:t>بوصفها عنصر</w:t>
      </w:r>
      <w:r w:rsidR="002B41E2">
        <w:rPr>
          <w:rtl/>
          <w:lang w:eastAsia="zh-TW"/>
        </w:rPr>
        <w:t xml:space="preserve">اً </w:t>
      </w:r>
      <w:r w:rsidRPr="00D4434E">
        <w:rPr>
          <w:rtl/>
          <w:lang w:eastAsia="zh-TW"/>
        </w:rPr>
        <w:t>أساسي</w:t>
      </w:r>
      <w:r w:rsidR="002B41E2">
        <w:rPr>
          <w:rtl/>
          <w:lang w:eastAsia="zh-TW"/>
        </w:rPr>
        <w:t xml:space="preserve">اً </w:t>
      </w:r>
      <w:r w:rsidRPr="00D4434E">
        <w:rPr>
          <w:rtl/>
          <w:lang w:eastAsia="zh-TW"/>
        </w:rPr>
        <w:t xml:space="preserve">في كليات أو أقسام القانون والعلوم السياسية، والعلوم الاجتماعية و/أو العلاقات الدولية في الجامعات في معظم الدول المقدمة للتقارير، على مستوىي الدراسات الجامعية والعليا، وكذلك </w:t>
      </w:r>
      <w:r>
        <w:rPr>
          <w:rFonts w:hint="cs"/>
          <w:rtl/>
          <w:lang w:eastAsia="zh-TW"/>
        </w:rPr>
        <w:t xml:space="preserve">في </w:t>
      </w:r>
      <w:r w:rsidRPr="00D4434E">
        <w:rPr>
          <w:rtl/>
          <w:lang w:eastAsia="zh-TW"/>
        </w:rPr>
        <w:t xml:space="preserve">مناهج الدراسات الإنسانية العامة </w:t>
      </w:r>
      <w:r w:rsidRPr="00D4434E">
        <w:rPr>
          <w:rtl/>
          <w:lang w:eastAsia="zh-TW"/>
        </w:rPr>
        <w:lastRenderedPageBreak/>
        <w:t>والاجتماعية</w:t>
      </w:r>
      <w:r w:rsidR="00B414E5">
        <w:rPr>
          <w:rFonts w:hint="cs"/>
          <w:rtl/>
          <w:lang w:eastAsia="zh-TW"/>
        </w:rPr>
        <w:t xml:space="preserve"> </w:t>
      </w:r>
      <w:r w:rsidRPr="00D4434E">
        <w:rPr>
          <w:rtl/>
          <w:lang w:eastAsia="zh-TW"/>
        </w:rPr>
        <w:t>-</w:t>
      </w:r>
      <w:r w:rsidR="00B414E5">
        <w:rPr>
          <w:rFonts w:hint="cs"/>
          <w:rtl/>
          <w:lang w:eastAsia="zh-TW"/>
        </w:rPr>
        <w:t xml:space="preserve"> </w:t>
      </w:r>
      <w:r w:rsidRPr="00D4434E">
        <w:rPr>
          <w:rtl/>
          <w:lang w:eastAsia="zh-TW"/>
        </w:rPr>
        <w:t>الاقتصادية. وتدرَّس حقوق الإنسان أيض</w:t>
      </w:r>
      <w:r w:rsidR="002B41E2">
        <w:rPr>
          <w:rtl/>
          <w:lang w:eastAsia="zh-TW"/>
        </w:rPr>
        <w:t xml:space="preserve">اً </w:t>
      </w:r>
      <w:r w:rsidRPr="00D4434E">
        <w:rPr>
          <w:rtl/>
          <w:lang w:eastAsia="zh-TW"/>
        </w:rPr>
        <w:t xml:space="preserve">كمهارات لازمة في مجالات منها علم النفس والصحة العقلية والطب والاتصالات والفيزياء والتنمية المستدامة. ففي عام 2012، </w:t>
      </w:r>
      <w:r>
        <w:rPr>
          <w:rFonts w:hint="cs"/>
          <w:rtl/>
          <w:lang w:eastAsia="zh-TW"/>
        </w:rPr>
        <w:t>أتاحت</w:t>
      </w:r>
      <w:r w:rsidRPr="00D4434E">
        <w:rPr>
          <w:rtl/>
          <w:lang w:eastAsia="zh-TW"/>
        </w:rPr>
        <w:t xml:space="preserve"> 534 جامعة في اليابان دورات عن حقوق الإنسان. والفرص متعددة في سويسرا، حيث تُدرَّس حقوق الإنسان في </w:t>
      </w:r>
      <w:r>
        <w:rPr>
          <w:rFonts w:hint="cs"/>
          <w:rtl/>
          <w:lang w:eastAsia="zh-TW"/>
        </w:rPr>
        <w:t>ما يربو على</w:t>
      </w:r>
      <w:r w:rsidRPr="00D4434E">
        <w:rPr>
          <w:rtl/>
          <w:lang w:eastAsia="zh-TW"/>
        </w:rPr>
        <w:t xml:space="preserve"> 35 </w:t>
      </w:r>
      <w:r>
        <w:rPr>
          <w:rFonts w:hint="cs"/>
          <w:rtl/>
          <w:lang w:eastAsia="zh-TW"/>
        </w:rPr>
        <w:t>من ال</w:t>
      </w:r>
      <w:r w:rsidRPr="00D4434E">
        <w:rPr>
          <w:rtl/>
          <w:lang w:eastAsia="zh-TW"/>
        </w:rPr>
        <w:t>جامع</w:t>
      </w:r>
      <w:r>
        <w:rPr>
          <w:rFonts w:hint="cs"/>
          <w:rtl/>
          <w:lang w:eastAsia="zh-TW"/>
        </w:rPr>
        <w:t>ات</w:t>
      </w:r>
      <w:r w:rsidRPr="00D4434E">
        <w:rPr>
          <w:rtl/>
          <w:lang w:eastAsia="zh-TW"/>
        </w:rPr>
        <w:t xml:space="preserve"> ومع</w:t>
      </w:r>
      <w:r>
        <w:rPr>
          <w:rFonts w:hint="cs"/>
          <w:rtl/>
          <w:lang w:eastAsia="zh-TW"/>
        </w:rPr>
        <w:t>ا</w:t>
      </w:r>
      <w:r w:rsidRPr="00D4434E">
        <w:rPr>
          <w:rtl/>
          <w:lang w:eastAsia="zh-TW"/>
        </w:rPr>
        <w:t xml:space="preserve">هد </w:t>
      </w:r>
      <w:r>
        <w:rPr>
          <w:rFonts w:hint="cs"/>
          <w:rtl/>
          <w:lang w:eastAsia="zh-TW"/>
        </w:rPr>
        <w:t>ال</w:t>
      </w:r>
      <w:r w:rsidRPr="00D4434E">
        <w:rPr>
          <w:rtl/>
          <w:lang w:eastAsia="zh-TW"/>
        </w:rPr>
        <w:t xml:space="preserve">تعليم </w:t>
      </w:r>
      <w:r>
        <w:rPr>
          <w:rFonts w:hint="cs"/>
          <w:rtl/>
          <w:lang w:eastAsia="zh-TW"/>
        </w:rPr>
        <w:t>ال</w:t>
      </w:r>
      <w:r w:rsidRPr="00D4434E">
        <w:rPr>
          <w:rtl/>
          <w:lang w:eastAsia="zh-TW"/>
        </w:rPr>
        <w:t xml:space="preserve">عالي. </w:t>
      </w:r>
      <w:r>
        <w:rPr>
          <w:rFonts w:hint="cs"/>
          <w:rtl/>
          <w:lang w:eastAsia="zh-TW"/>
        </w:rPr>
        <w:t>وبينما</w:t>
      </w:r>
      <w:r w:rsidRPr="00D4434E">
        <w:rPr>
          <w:rtl/>
          <w:lang w:eastAsia="zh-TW"/>
        </w:rPr>
        <w:t xml:space="preserve"> أفادت توغو بأنه لم يكن في مقدورها أن تفعل الكثير </w:t>
      </w:r>
      <w:r>
        <w:rPr>
          <w:rFonts w:hint="cs"/>
          <w:rtl/>
          <w:lang w:eastAsia="zh-TW"/>
        </w:rPr>
        <w:t>ل</w:t>
      </w:r>
      <w:r w:rsidRPr="00D4434E">
        <w:rPr>
          <w:rtl/>
          <w:lang w:eastAsia="zh-TW"/>
        </w:rPr>
        <w:t xml:space="preserve">توفير الموارد </w:t>
      </w:r>
      <w:r>
        <w:rPr>
          <w:rFonts w:hint="cs"/>
          <w:rtl/>
          <w:lang w:eastAsia="zh-TW"/>
        </w:rPr>
        <w:t xml:space="preserve">الكافية لتنظيم </w:t>
      </w:r>
      <w:r w:rsidRPr="00D4434E">
        <w:rPr>
          <w:rtl/>
          <w:lang w:eastAsia="zh-TW"/>
        </w:rPr>
        <w:t>دورات</w:t>
      </w:r>
      <w:r>
        <w:rPr>
          <w:rFonts w:hint="cs"/>
          <w:rtl/>
          <w:lang w:eastAsia="zh-TW"/>
        </w:rPr>
        <w:t xml:space="preserve"> دراسية</w:t>
      </w:r>
      <w:r w:rsidRPr="00D4434E">
        <w:rPr>
          <w:rtl/>
          <w:lang w:eastAsia="zh-TW"/>
        </w:rPr>
        <w:t xml:space="preserve"> في التعليم العالي في مجال حقوق الإنسان، فإنها تدرّس هذا الموضوع في كليات الحقوق والعلوم السياسية في الجامعات الحكومية في لومي وكارا و</w:t>
      </w:r>
      <w:r>
        <w:rPr>
          <w:rFonts w:hint="cs"/>
          <w:rtl/>
          <w:lang w:eastAsia="zh-TW"/>
        </w:rPr>
        <w:t>تقد</w:t>
      </w:r>
      <w:r w:rsidRPr="00D4434E">
        <w:rPr>
          <w:rtl/>
          <w:lang w:eastAsia="zh-TW"/>
        </w:rPr>
        <w:t>م م</w:t>
      </w:r>
      <w:r w:rsidR="002B41E2">
        <w:rPr>
          <w:rFonts w:hint="cs"/>
          <w:rtl/>
          <w:lang w:eastAsia="zh-TW"/>
        </w:rPr>
        <w:t>ِ</w:t>
      </w:r>
      <w:r w:rsidRPr="00D4434E">
        <w:rPr>
          <w:rtl/>
          <w:lang w:eastAsia="zh-TW"/>
        </w:rPr>
        <w:t>نح</w:t>
      </w:r>
      <w:r w:rsidR="002B41E2">
        <w:rPr>
          <w:rFonts w:hint="cs"/>
          <w:rtl/>
          <w:lang w:eastAsia="zh-TW"/>
        </w:rPr>
        <w:t xml:space="preserve">اً </w:t>
      </w:r>
      <w:r w:rsidRPr="00D4434E">
        <w:rPr>
          <w:rtl/>
          <w:lang w:eastAsia="zh-TW"/>
        </w:rPr>
        <w:t>إلى طلاب توغو للإعداد لدرجة الماجستير في مجال حقوق الإنسان في بنن وفرنسا. ولوزارة حقوق الإنسان في غينيا خطة عمل لاعتماد التثقيف في مجال حقوق الإنسان في غينيا، بما في ذلك على المستوى الجامعي؛ وفي عام</w:t>
      </w:r>
      <w:r w:rsidR="00B414E5">
        <w:rPr>
          <w:rFonts w:hint="cs"/>
          <w:rtl/>
          <w:lang w:eastAsia="zh-TW"/>
        </w:rPr>
        <w:t> </w:t>
      </w:r>
      <w:r w:rsidRPr="00D4434E">
        <w:rPr>
          <w:rtl/>
          <w:lang w:eastAsia="zh-TW"/>
        </w:rPr>
        <w:t xml:space="preserve">2012، استُحدثت درجة ماجستير في حقوق الإنسان والقانون </w:t>
      </w:r>
      <w:r>
        <w:rPr>
          <w:rFonts w:hint="cs"/>
          <w:rtl/>
          <w:lang w:eastAsia="zh-TW"/>
        </w:rPr>
        <w:t xml:space="preserve">الدولي </w:t>
      </w:r>
      <w:r w:rsidRPr="00D4434E">
        <w:rPr>
          <w:rtl/>
          <w:lang w:eastAsia="zh-TW"/>
        </w:rPr>
        <w:t>الإنساني في جامعة سونفونيا، بدعم من أساتذة غين</w:t>
      </w:r>
      <w:r>
        <w:rPr>
          <w:rFonts w:hint="cs"/>
          <w:rtl/>
          <w:lang w:eastAsia="zh-TW"/>
        </w:rPr>
        <w:t>يين</w:t>
      </w:r>
      <w:r w:rsidRPr="00D4434E">
        <w:rPr>
          <w:rtl/>
          <w:lang w:eastAsia="zh-TW"/>
        </w:rPr>
        <w:t xml:space="preserve"> وأجانب على السواء. وتخرجت المجموعة الأولى من الطلاب في نيسان/أبريل 2014</w:t>
      </w:r>
      <w:r>
        <w:rPr>
          <w:rFonts w:hint="cs"/>
          <w:rtl/>
          <w:lang w:eastAsia="zh-TW"/>
        </w:rPr>
        <w:t>.</w:t>
      </w:r>
      <w:r w:rsidRPr="00D4434E">
        <w:rPr>
          <w:rtl/>
          <w:lang w:eastAsia="zh-TW"/>
        </w:rPr>
        <w:t xml:space="preserve"> وتعكف الجامعة في الوقت الراهن على تطوير برامج بحوث في مجال حقوق الإنسان. وفي لبنان، قدمت أكاديمية جامعة اللاعنف وحقوق الإنسان</w:t>
      </w:r>
      <w:r>
        <w:rPr>
          <w:rFonts w:hint="cs"/>
          <w:rtl/>
          <w:lang w:eastAsia="zh-TW"/>
        </w:rPr>
        <w:t xml:space="preserve"> في العالم العربي</w:t>
      </w:r>
      <w:r w:rsidRPr="00D4434E">
        <w:rPr>
          <w:rtl/>
          <w:lang w:eastAsia="zh-TW"/>
        </w:rPr>
        <w:t>، التي اعتمدها مجلس الوزراء في عام 2014 دورات لطلاب الماجستير في المنطقة.</w:t>
      </w:r>
    </w:p>
    <w:p w:rsidR="00BC0C37" w:rsidRPr="00B414E5" w:rsidRDefault="00BC0C37" w:rsidP="005A5B20">
      <w:pPr>
        <w:pStyle w:val="SingleTxt"/>
        <w:rPr>
          <w:spacing w:val="-2"/>
          <w:rtl/>
          <w:lang w:eastAsia="zh-TW"/>
        </w:rPr>
      </w:pPr>
      <w:r w:rsidRPr="007E4590">
        <w:rPr>
          <w:spacing w:val="-2"/>
          <w:rtl/>
          <w:lang w:eastAsia="zh-TW"/>
        </w:rPr>
        <w:t>١٣</w:t>
      </w:r>
      <w:r w:rsidR="005A5B20" w:rsidRPr="007E4590">
        <w:rPr>
          <w:rFonts w:hint="cs"/>
          <w:spacing w:val="-2"/>
          <w:rtl/>
          <w:lang w:eastAsia="zh-TW"/>
        </w:rPr>
        <w:t>-</w:t>
      </w:r>
      <w:r w:rsidR="005A5B20" w:rsidRPr="007E4590">
        <w:rPr>
          <w:rFonts w:hint="cs"/>
          <w:spacing w:val="-2"/>
          <w:rtl/>
          <w:lang w:eastAsia="zh-TW"/>
        </w:rPr>
        <w:tab/>
      </w:r>
      <w:r w:rsidRPr="007E4590">
        <w:rPr>
          <w:spacing w:val="-2"/>
          <w:rtl/>
          <w:lang w:eastAsia="zh-TW"/>
        </w:rPr>
        <w:t>وبينما شك</w:t>
      </w:r>
      <w:r w:rsidRPr="007E4590">
        <w:rPr>
          <w:rFonts w:hint="cs"/>
          <w:spacing w:val="-2"/>
          <w:rtl/>
          <w:lang w:eastAsia="zh-TW"/>
        </w:rPr>
        <w:t>ّ</w:t>
      </w:r>
      <w:r w:rsidRPr="007E4590">
        <w:rPr>
          <w:spacing w:val="-2"/>
          <w:rtl/>
          <w:lang w:eastAsia="zh-TW"/>
        </w:rPr>
        <w:t xml:space="preserve">لت الجامعات </w:t>
      </w:r>
      <w:r w:rsidRPr="007E4590">
        <w:rPr>
          <w:rFonts w:hint="cs"/>
          <w:spacing w:val="-2"/>
          <w:rtl/>
          <w:lang w:eastAsia="zh-TW"/>
        </w:rPr>
        <w:t xml:space="preserve">محور </w:t>
      </w:r>
      <w:r w:rsidRPr="007E4590">
        <w:rPr>
          <w:spacing w:val="-2"/>
          <w:rtl/>
          <w:lang w:eastAsia="zh-TW"/>
        </w:rPr>
        <w:t>معظم الردود، ت</w:t>
      </w:r>
      <w:r w:rsidRPr="007E4590">
        <w:rPr>
          <w:rFonts w:hint="cs"/>
          <w:spacing w:val="-2"/>
          <w:rtl/>
          <w:lang w:eastAsia="zh-TW"/>
        </w:rPr>
        <w:t>ُ</w:t>
      </w:r>
      <w:r w:rsidRPr="007E4590">
        <w:rPr>
          <w:spacing w:val="-2"/>
          <w:rtl/>
          <w:lang w:eastAsia="zh-TW"/>
        </w:rPr>
        <w:t>در</w:t>
      </w:r>
      <w:r w:rsidRPr="007E4590">
        <w:rPr>
          <w:rFonts w:hint="cs"/>
          <w:spacing w:val="-2"/>
          <w:rtl/>
          <w:lang w:eastAsia="zh-TW"/>
        </w:rPr>
        <w:t>َّ</w:t>
      </w:r>
      <w:r w:rsidRPr="007E4590">
        <w:rPr>
          <w:spacing w:val="-2"/>
          <w:rtl/>
          <w:lang w:eastAsia="zh-TW"/>
        </w:rPr>
        <w:t>س حقوق الإنسان أيض</w:t>
      </w:r>
      <w:r w:rsidR="002B41E2" w:rsidRPr="007E4590">
        <w:rPr>
          <w:spacing w:val="-2"/>
          <w:rtl/>
          <w:lang w:eastAsia="zh-TW"/>
        </w:rPr>
        <w:t xml:space="preserve">اً </w:t>
      </w:r>
      <w:r w:rsidRPr="007E4590">
        <w:rPr>
          <w:spacing w:val="-2"/>
          <w:rtl/>
          <w:lang w:eastAsia="zh-TW"/>
        </w:rPr>
        <w:t xml:space="preserve">في مجموعة أخرى من مؤسسات التعليم العالي، بما في ذلك، على سبيل المثال، مؤسسات التعليم العالي التقني في رومانيا وأكاديمية </w:t>
      </w:r>
      <w:r w:rsidRPr="007E4590">
        <w:rPr>
          <w:rFonts w:hint="cs"/>
          <w:spacing w:val="-2"/>
          <w:rtl/>
          <w:lang w:eastAsia="zh-TW"/>
        </w:rPr>
        <w:t>تثقيف</w:t>
      </w:r>
      <w:r w:rsidRPr="007E4590">
        <w:rPr>
          <w:spacing w:val="-2"/>
          <w:rtl/>
          <w:lang w:eastAsia="zh-TW"/>
        </w:rPr>
        <w:t xml:space="preserve"> العمال في حقل التدريب والتطوير المستمر في الاتحاد الروسي. وأشارت الصين في تقرير</w:t>
      </w:r>
      <w:r w:rsidRPr="007E4590">
        <w:rPr>
          <w:rFonts w:hint="cs"/>
          <w:spacing w:val="-2"/>
          <w:rtl/>
          <w:lang w:eastAsia="zh-TW"/>
        </w:rPr>
        <w:t>ها</w:t>
      </w:r>
      <w:r w:rsidRPr="007E4590">
        <w:rPr>
          <w:spacing w:val="-2"/>
          <w:rtl/>
          <w:lang w:eastAsia="zh-TW"/>
        </w:rPr>
        <w:t xml:space="preserve"> الأخير </w:t>
      </w:r>
      <w:r w:rsidRPr="007E4590">
        <w:rPr>
          <w:rFonts w:hint="cs"/>
          <w:spacing w:val="-2"/>
          <w:rtl/>
          <w:lang w:eastAsia="zh-TW"/>
        </w:rPr>
        <w:t>بموجب</w:t>
      </w:r>
      <w:r w:rsidRPr="007E4590">
        <w:rPr>
          <w:spacing w:val="-2"/>
          <w:rtl/>
          <w:lang w:eastAsia="zh-TW"/>
        </w:rPr>
        <w:t xml:space="preserve"> الاستعراض الدوري الشامل إلى أن تشييد سلسلة جديدة من مراكز التثقيف والتدريب الوطنية في مجال حقوق الإنسان دخلت مرحلة التقييم الموضوعي.</w:t>
      </w:r>
    </w:p>
    <w:p w:rsidR="00BC0C37" w:rsidRPr="00B414E5" w:rsidRDefault="00BC0C37" w:rsidP="005A5B20">
      <w:pPr>
        <w:pStyle w:val="SingleTxt"/>
        <w:rPr>
          <w:spacing w:val="-4"/>
          <w:rtl/>
          <w:lang w:eastAsia="zh-TW"/>
        </w:rPr>
      </w:pPr>
      <w:r w:rsidRPr="00B414E5">
        <w:rPr>
          <w:spacing w:val="-4"/>
          <w:rtl/>
          <w:lang w:eastAsia="zh-TW"/>
        </w:rPr>
        <w:t>١٤</w:t>
      </w:r>
      <w:r w:rsidR="005A5B20" w:rsidRPr="00B414E5">
        <w:rPr>
          <w:rFonts w:hint="cs"/>
          <w:spacing w:val="-4"/>
          <w:rtl/>
          <w:lang w:eastAsia="zh-TW"/>
        </w:rPr>
        <w:t>-</w:t>
      </w:r>
      <w:r w:rsidR="005A5B20" w:rsidRPr="00B414E5">
        <w:rPr>
          <w:rFonts w:hint="cs"/>
          <w:spacing w:val="-4"/>
          <w:rtl/>
          <w:lang w:eastAsia="zh-TW"/>
        </w:rPr>
        <w:tab/>
      </w:r>
      <w:r w:rsidRPr="00B414E5">
        <w:rPr>
          <w:spacing w:val="-4"/>
          <w:rtl/>
          <w:lang w:eastAsia="zh-TW"/>
        </w:rPr>
        <w:t xml:space="preserve">وأشار عدد من الدول (مثل، أستراليا </w:t>
      </w:r>
      <w:r w:rsidRPr="00B414E5">
        <w:rPr>
          <w:rFonts w:hint="cs"/>
          <w:spacing w:val="-4"/>
          <w:rtl/>
          <w:lang w:eastAsia="zh-TW"/>
        </w:rPr>
        <w:t>و</w:t>
      </w:r>
      <w:r w:rsidRPr="00B414E5">
        <w:rPr>
          <w:spacing w:val="-4"/>
          <w:rtl/>
          <w:lang w:eastAsia="zh-TW"/>
        </w:rPr>
        <w:t>إكوادور والبوسنة والهرسك وهنغاريا واليابان) إلى أن القوانين المتعلقة بالتعليم العالي تتضمن أحكام</w:t>
      </w:r>
      <w:r w:rsidRPr="00B414E5">
        <w:rPr>
          <w:rFonts w:hint="cs"/>
          <w:spacing w:val="-4"/>
          <w:rtl/>
          <w:lang w:eastAsia="zh-TW"/>
        </w:rPr>
        <w:t>ا</w:t>
      </w:r>
      <w:r w:rsidR="00F97C37">
        <w:rPr>
          <w:rFonts w:hint="cs"/>
          <w:spacing w:val="-4"/>
          <w:rtl/>
          <w:lang w:eastAsia="zh-TW"/>
        </w:rPr>
        <w:t>ً</w:t>
      </w:r>
      <w:r w:rsidRPr="00B414E5">
        <w:rPr>
          <w:spacing w:val="-4"/>
          <w:rtl/>
          <w:lang w:eastAsia="zh-TW"/>
        </w:rPr>
        <w:t xml:space="preserve"> لحقوق الإنسان تحظر</w:t>
      </w:r>
      <w:r w:rsidRPr="00B414E5">
        <w:rPr>
          <w:rFonts w:hint="cs"/>
          <w:spacing w:val="-4"/>
          <w:rtl/>
          <w:lang w:eastAsia="zh-TW"/>
        </w:rPr>
        <w:t>،</w:t>
      </w:r>
      <w:r w:rsidRPr="00B414E5">
        <w:rPr>
          <w:spacing w:val="-4"/>
          <w:rtl/>
          <w:lang w:eastAsia="zh-TW"/>
        </w:rPr>
        <w:t xml:space="preserve"> بصورة خاصة</w:t>
      </w:r>
      <w:r w:rsidRPr="00B414E5">
        <w:rPr>
          <w:rFonts w:hint="cs"/>
          <w:spacing w:val="-4"/>
          <w:rtl/>
          <w:lang w:eastAsia="zh-TW"/>
        </w:rPr>
        <w:t>،</w:t>
      </w:r>
      <w:r w:rsidRPr="00B414E5">
        <w:rPr>
          <w:spacing w:val="-4"/>
          <w:rtl/>
          <w:lang w:eastAsia="zh-TW"/>
        </w:rPr>
        <w:t xml:space="preserve"> التمييز </w:t>
      </w:r>
      <w:r w:rsidRPr="00B414E5">
        <w:rPr>
          <w:rFonts w:hint="cs"/>
          <w:spacing w:val="-4"/>
          <w:rtl/>
          <w:lang w:eastAsia="zh-TW"/>
        </w:rPr>
        <w:t>تجاه</w:t>
      </w:r>
      <w:r w:rsidRPr="00B414E5">
        <w:rPr>
          <w:spacing w:val="-4"/>
          <w:rtl/>
          <w:lang w:eastAsia="zh-TW"/>
        </w:rPr>
        <w:t xml:space="preserve"> المدرسين والطلاب</w:t>
      </w:r>
      <w:r w:rsidRPr="00B414E5">
        <w:rPr>
          <w:rFonts w:hint="cs"/>
          <w:spacing w:val="-4"/>
          <w:rtl/>
          <w:lang w:eastAsia="zh-TW"/>
        </w:rPr>
        <w:t xml:space="preserve"> على السواء</w:t>
      </w:r>
      <w:r w:rsidRPr="00B414E5">
        <w:rPr>
          <w:spacing w:val="-4"/>
          <w:rtl/>
          <w:lang w:eastAsia="zh-TW"/>
        </w:rPr>
        <w:t xml:space="preserve">. </w:t>
      </w:r>
      <w:r w:rsidRPr="00B414E5">
        <w:rPr>
          <w:rFonts w:hint="cs"/>
          <w:spacing w:val="-4"/>
          <w:rtl/>
          <w:lang w:eastAsia="zh-TW"/>
        </w:rPr>
        <w:t>و</w:t>
      </w:r>
      <w:r w:rsidRPr="00B414E5">
        <w:rPr>
          <w:spacing w:val="-4"/>
          <w:rtl/>
          <w:lang w:eastAsia="zh-TW"/>
        </w:rPr>
        <w:t>في ألمانيا</w:t>
      </w:r>
      <w:r w:rsidRPr="00B414E5">
        <w:rPr>
          <w:rFonts w:hint="cs"/>
          <w:spacing w:val="-4"/>
          <w:rtl/>
          <w:lang w:eastAsia="zh-TW"/>
        </w:rPr>
        <w:t>،</w:t>
      </w:r>
      <w:r w:rsidRPr="00B414E5">
        <w:rPr>
          <w:spacing w:val="-4"/>
          <w:rtl/>
          <w:lang w:eastAsia="zh-TW"/>
        </w:rPr>
        <w:t xml:space="preserve"> تلتزم مؤسسات التعليم العالي قانون</w:t>
      </w:r>
      <w:r w:rsidR="007E4590">
        <w:rPr>
          <w:rFonts w:hint="cs"/>
          <w:spacing w:val="-4"/>
          <w:rtl/>
          <w:lang w:eastAsia="zh-TW"/>
        </w:rPr>
        <w:t xml:space="preserve">اً </w:t>
      </w:r>
      <w:r w:rsidRPr="00B414E5">
        <w:rPr>
          <w:rFonts w:hint="cs"/>
          <w:spacing w:val="-4"/>
          <w:rtl/>
          <w:lang w:eastAsia="zh-TW"/>
        </w:rPr>
        <w:t>ب</w:t>
      </w:r>
      <w:r w:rsidRPr="00B414E5">
        <w:rPr>
          <w:spacing w:val="-4"/>
          <w:rtl/>
          <w:lang w:eastAsia="zh-TW"/>
        </w:rPr>
        <w:t>حقوق الإنسان وحرية التعليم والتعلم والبحوث داخل إطار قائم على المبادئ الديمقراطية. وأشار بعض الدول، مثل اليونان وهنغاريا، إلى الأطر القائمة لقبول أفراد أقليات معينة في الجامعات وغيرها من معاهد التعليم العالي وتعليم الأشخاص ذوي الإعاقة، بما في ذلك التدريب المهني والتعلم مدى الحياة. وفي المكسيك، يس</w:t>
      </w:r>
      <w:r w:rsidRPr="00B414E5">
        <w:rPr>
          <w:rFonts w:hint="cs"/>
          <w:spacing w:val="-4"/>
          <w:rtl/>
          <w:lang w:eastAsia="zh-TW"/>
        </w:rPr>
        <w:t>ّ</w:t>
      </w:r>
      <w:r w:rsidRPr="00B414E5">
        <w:rPr>
          <w:spacing w:val="-4"/>
          <w:rtl/>
          <w:lang w:eastAsia="zh-TW"/>
        </w:rPr>
        <w:t>رت 11 جامعة</w:t>
      </w:r>
      <w:r w:rsidRPr="00B414E5">
        <w:rPr>
          <w:rFonts w:hint="cs"/>
          <w:spacing w:val="-4"/>
          <w:rtl/>
          <w:lang w:eastAsia="zh-TW"/>
        </w:rPr>
        <w:t>،</w:t>
      </w:r>
      <w:r w:rsidRPr="00B414E5">
        <w:rPr>
          <w:spacing w:val="-4"/>
          <w:rtl/>
          <w:lang w:eastAsia="zh-TW"/>
        </w:rPr>
        <w:t xml:space="preserve"> تمولها الحكومة</w:t>
      </w:r>
      <w:r w:rsidRPr="00B414E5">
        <w:rPr>
          <w:rFonts w:hint="cs"/>
          <w:spacing w:val="-4"/>
          <w:rtl/>
          <w:lang w:eastAsia="zh-TW"/>
        </w:rPr>
        <w:t>،</w:t>
      </w:r>
      <w:r w:rsidRPr="00B414E5">
        <w:rPr>
          <w:spacing w:val="-4"/>
          <w:rtl/>
          <w:lang w:eastAsia="zh-TW"/>
        </w:rPr>
        <w:t xml:space="preserve"> التعليم العالي لشباب السكان الأصليين وغيرهم من فئات الشباب، الحفاظ على ثقافات الشعوب الأصلية ودعمت </w:t>
      </w:r>
      <w:r w:rsidRPr="00B414E5">
        <w:rPr>
          <w:rFonts w:hint="cs"/>
          <w:spacing w:val="-4"/>
          <w:rtl/>
          <w:lang w:eastAsia="zh-TW"/>
        </w:rPr>
        <w:t>تطوّر</w:t>
      </w:r>
      <w:r w:rsidRPr="00B414E5">
        <w:rPr>
          <w:spacing w:val="-4"/>
          <w:rtl/>
          <w:lang w:eastAsia="zh-TW"/>
        </w:rPr>
        <w:t xml:space="preserve"> مجتمعات السكان الأصليين.</w:t>
      </w:r>
    </w:p>
    <w:p w:rsidR="00BC0C37" w:rsidRPr="00B414E5" w:rsidRDefault="00BC0C37" w:rsidP="005A5B20">
      <w:pPr>
        <w:pStyle w:val="SingleTxt"/>
        <w:rPr>
          <w:spacing w:val="-4"/>
          <w:rtl/>
          <w:lang w:eastAsia="zh-TW"/>
        </w:rPr>
      </w:pPr>
      <w:r w:rsidRPr="00B414E5">
        <w:rPr>
          <w:spacing w:val="-4"/>
          <w:rtl/>
          <w:lang w:eastAsia="zh-TW"/>
        </w:rPr>
        <w:t>١٥</w:t>
      </w:r>
      <w:r w:rsidR="005A5B20" w:rsidRPr="00B414E5">
        <w:rPr>
          <w:rFonts w:hint="cs"/>
          <w:spacing w:val="-4"/>
          <w:rtl/>
          <w:lang w:eastAsia="zh-TW"/>
        </w:rPr>
        <w:t>-</w:t>
      </w:r>
      <w:r w:rsidR="005A5B20" w:rsidRPr="00B414E5">
        <w:rPr>
          <w:rFonts w:hint="cs"/>
          <w:spacing w:val="-4"/>
          <w:rtl/>
          <w:lang w:eastAsia="zh-TW"/>
        </w:rPr>
        <w:tab/>
      </w:r>
      <w:r w:rsidRPr="00B414E5">
        <w:rPr>
          <w:spacing w:val="-4"/>
          <w:rtl/>
          <w:lang w:eastAsia="zh-TW"/>
        </w:rPr>
        <w:t>ووُصفت أساليب التدريس بأنها قائمة على المشاركة في طبيعتها</w:t>
      </w:r>
      <w:r w:rsidRPr="00B414E5">
        <w:rPr>
          <w:rFonts w:hint="cs"/>
          <w:spacing w:val="-4"/>
          <w:rtl/>
          <w:lang w:eastAsia="zh-TW"/>
        </w:rPr>
        <w:t>.</w:t>
      </w:r>
      <w:r w:rsidRPr="00B414E5">
        <w:rPr>
          <w:spacing w:val="-4"/>
          <w:rtl/>
          <w:lang w:eastAsia="zh-TW"/>
        </w:rPr>
        <w:t xml:space="preserve"> ولم ترد أي إشارة إلى دورات المحاضرات</w:t>
      </w:r>
      <w:r w:rsidRPr="00B414E5">
        <w:rPr>
          <w:rFonts w:hint="cs"/>
          <w:spacing w:val="-4"/>
          <w:rtl/>
          <w:lang w:eastAsia="zh-TW"/>
        </w:rPr>
        <w:t xml:space="preserve"> </w:t>
      </w:r>
      <w:r w:rsidRPr="00B414E5">
        <w:rPr>
          <w:spacing w:val="-4"/>
          <w:rtl/>
          <w:lang w:eastAsia="zh-TW"/>
        </w:rPr>
        <w:t>الرسمية دون مشاركة الطلاب النشطة. وبيّنت هندوراس كيفية تشكيل الأفرقة المشتركة بين المؤسسات التي تصم</w:t>
      </w:r>
      <w:r w:rsidRPr="00B414E5">
        <w:rPr>
          <w:rFonts w:hint="cs"/>
          <w:spacing w:val="-4"/>
          <w:rtl/>
          <w:lang w:eastAsia="zh-TW"/>
        </w:rPr>
        <w:t>ّ</w:t>
      </w:r>
      <w:r w:rsidRPr="00B414E5">
        <w:rPr>
          <w:spacing w:val="-4"/>
          <w:rtl/>
          <w:lang w:eastAsia="zh-TW"/>
        </w:rPr>
        <w:t>م البرامج وتنفذها، بما في ذلك إطار المناهج الدراسية والمنهجية والنهج والتقييم ومواصفات المشاركين، إلى جانب وحدات الدورات التي يضعها الخبراء الوطنيون والدوليون.</w:t>
      </w:r>
    </w:p>
    <w:p w:rsidR="00BC0C37" w:rsidRPr="00BD7121" w:rsidRDefault="00BC0C37" w:rsidP="005A5B20">
      <w:pPr>
        <w:pStyle w:val="SingleTxt"/>
        <w:rPr>
          <w:spacing w:val="-2"/>
          <w:rtl/>
          <w:lang w:eastAsia="zh-TW"/>
        </w:rPr>
      </w:pPr>
      <w:r w:rsidRPr="00BD7121">
        <w:rPr>
          <w:spacing w:val="-2"/>
          <w:rtl/>
          <w:lang w:eastAsia="zh-TW"/>
        </w:rPr>
        <w:lastRenderedPageBreak/>
        <w:t>١٦</w:t>
      </w:r>
      <w:r w:rsidR="005A5B20" w:rsidRPr="00BD7121">
        <w:rPr>
          <w:rFonts w:hint="cs"/>
          <w:spacing w:val="-2"/>
          <w:rtl/>
          <w:lang w:eastAsia="zh-TW"/>
        </w:rPr>
        <w:t>-</w:t>
      </w:r>
      <w:r w:rsidR="005A5B20" w:rsidRPr="00BD7121">
        <w:rPr>
          <w:rFonts w:hint="cs"/>
          <w:spacing w:val="-2"/>
          <w:rtl/>
          <w:lang w:eastAsia="zh-TW"/>
        </w:rPr>
        <w:tab/>
      </w:r>
      <w:r w:rsidRPr="00BD7121">
        <w:rPr>
          <w:spacing w:val="-2"/>
          <w:rtl/>
          <w:lang w:eastAsia="zh-TW"/>
        </w:rPr>
        <w:t>وأفادت تركيا بأن ل</w:t>
      </w:r>
      <w:r w:rsidRPr="00BD7121">
        <w:rPr>
          <w:rFonts w:hint="cs"/>
          <w:spacing w:val="-2"/>
          <w:rtl/>
          <w:lang w:eastAsia="zh-TW"/>
        </w:rPr>
        <w:t xml:space="preserve">إحدى وثلاثين </w:t>
      </w:r>
      <w:r w:rsidRPr="00BD7121">
        <w:rPr>
          <w:spacing w:val="-2"/>
          <w:rtl/>
          <w:lang w:eastAsia="zh-TW"/>
        </w:rPr>
        <w:t>جامعة برامج دراسات عليا ومراكز بحوث وتطبيقات تجري دراسات تهدف إلى تعزيز احترام حقوق الإنسان. وفي البوسنة والهرسك، يضطلع مركز حقوق الإنسان بجامعة سراييفو بدور رئيسي في تقديم الوثائق وإصدار المنشورات والتعليم وإسداء الخبراء</w:t>
      </w:r>
      <w:r w:rsidRPr="00BD7121">
        <w:rPr>
          <w:rFonts w:hint="cs"/>
          <w:spacing w:val="-2"/>
          <w:rtl/>
          <w:lang w:eastAsia="zh-TW"/>
        </w:rPr>
        <w:t xml:space="preserve"> </w:t>
      </w:r>
      <w:r w:rsidRPr="00BD7121">
        <w:rPr>
          <w:spacing w:val="-2"/>
          <w:rtl/>
          <w:lang w:eastAsia="zh-TW"/>
        </w:rPr>
        <w:t>المشورة وإجر</w:t>
      </w:r>
      <w:r w:rsidRPr="00BD7121">
        <w:rPr>
          <w:rFonts w:hint="cs"/>
          <w:spacing w:val="-2"/>
          <w:rtl/>
          <w:lang w:eastAsia="zh-TW"/>
        </w:rPr>
        <w:t>ا</w:t>
      </w:r>
      <w:r w:rsidRPr="00BD7121">
        <w:rPr>
          <w:spacing w:val="-2"/>
          <w:rtl/>
          <w:lang w:eastAsia="zh-TW"/>
        </w:rPr>
        <w:t xml:space="preserve">ء البحوث وإعداد التقارير عن حقوق الإنسان. ولسويسرا والاتحاد الروسي، من بين بلدان أخرى، برامج دولية لدرجة الماجستير في </w:t>
      </w:r>
      <w:r w:rsidRPr="00BD7121">
        <w:rPr>
          <w:rFonts w:hint="cs"/>
          <w:spacing w:val="-2"/>
          <w:rtl/>
          <w:lang w:eastAsia="zh-TW"/>
        </w:rPr>
        <w:t xml:space="preserve">مجال </w:t>
      </w:r>
      <w:r w:rsidRPr="00BD7121">
        <w:rPr>
          <w:spacing w:val="-2"/>
          <w:rtl/>
          <w:lang w:eastAsia="zh-TW"/>
        </w:rPr>
        <w:t xml:space="preserve">حقوق الإنسان، تدعمها مراكز الموارد المشتركة بين المؤسسات. وتُقدَّم مجموعة متنوعة من دراسات الماجستير المتخصصة في عدد من الجامعات، مثل المرأة والهجرة (المغرب) </w:t>
      </w:r>
      <w:r w:rsidRPr="00BD7121">
        <w:rPr>
          <w:rFonts w:hint="cs"/>
          <w:spacing w:val="-2"/>
          <w:rtl/>
          <w:lang w:eastAsia="zh-TW"/>
        </w:rPr>
        <w:t xml:space="preserve">ومراعاة </w:t>
      </w:r>
      <w:r w:rsidRPr="00BD7121">
        <w:rPr>
          <w:spacing w:val="-2"/>
          <w:rtl/>
          <w:lang w:eastAsia="zh-TW"/>
        </w:rPr>
        <w:t xml:space="preserve">حقوق الطفل </w:t>
      </w:r>
      <w:r w:rsidRPr="00BD7121">
        <w:rPr>
          <w:rFonts w:hint="cs"/>
          <w:spacing w:val="-2"/>
          <w:rtl/>
          <w:lang w:eastAsia="zh-TW"/>
        </w:rPr>
        <w:t>عند</w:t>
      </w:r>
      <w:r w:rsidRPr="00BD7121">
        <w:rPr>
          <w:spacing w:val="-2"/>
          <w:rtl/>
          <w:lang w:eastAsia="zh-TW"/>
        </w:rPr>
        <w:t xml:space="preserve"> وضع السياسات العامة (هندوراس). وأشارت ألمانيا والجزائر والمغرب إلى شبكة الكراسي الجامعية في مجال حقوق الإنسان التابعة لمنظمة الأمم المتحدة للتربية والعلم والثقافة (اليونسكو)، </w:t>
      </w:r>
      <w:r w:rsidRPr="00BD7121">
        <w:rPr>
          <w:rFonts w:hint="cs"/>
          <w:spacing w:val="-2"/>
          <w:rtl/>
          <w:lang w:eastAsia="zh-TW"/>
        </w:rPr>
        <w:t>بما ي</w:t>
      </w:r>
      <w:r w:rsidRPr="00BD7121">
        <w:rPr>
          <w:spacing w:val="-2"/>
          <w:rtl/>
          <w:lang w:eastAsia="zh-TW"/>
        </w:rPr>
        <w:t>ساعد على تعزيز برامج من هذا القبيل.</w:t>
      </w:r>
    </w:p>
    <w:p w:rsidR="00BC0C37" w:rsidRPr="00D4434E" w:rsidRDefault="00BC0C37" w:rsidP="005A5B20">
      <w:pPr>
        <w:pStyle w:val="SingleTxt"/>
        <w:rPr>
          <w:rtl/>
          <w:lang w:eastAsia="zh-TW"/>
        </w:rPr>
      </w:pPr>
      <w:r w:rsidRPr="00D4434E">
        <w:rPr>
          <w:rtl/>
          <w:lang w:eastAsia="zh-TW"/>
        </w:rPr>
        <w:t>١٧</w:t>
      </w:r>
      <w:r w:rsidR="005A5B20">
        <w:rPr>
          <w:rFonts w:hint="cs"/>
          <w:rtl/>
          <w:lang w:eastAsia="zh-TW"/>
        </w:rPr>
        <w:t>-</w:t>
      </w:r>
      <w:r w:rsidR="005A5B20">
        <w:rPr>
          <w:rFonts w:hint="cs"/>
          <w:rtl/>
          <w:lang w:eastAsia="zh-TW"/>
        </w:rPr>
        <w:tab/>
      </w:r>
      <w:r w:rsidRPr="00D4434E">
        <w:rPr>
          <w:rtl/>
          <w:lang w:eastAsia="zh-TW"/>
        </w:rPr>
        <w:t>ويتضح من الردود أن العديد من الجامعات تت</w:t>
      </w:r>
      <w:r>
        <w:rPr>
          <w:rtl/>
          <w:lang w:eastAsia="zh-TW"/>
        </w:rPr>
        <w:t>يح حالي</w:t>
      </w:r>
      <w:r w:rsidR="007E4590">
        <w:rPr>
          <w:rtl/>
          <w:lang w:eastAsia="zh-TW"/>
        </w:rPr>
        <w:t xml:space="preserve">اً </w:t>
      </w:r>
      <w:r>
        <w:rPr>
          <w:rtl/>
          <w:lang w:eastAsia="zh-TW"/>
        </w:rPr>
        <w:t>مورد</w:t>
      </w:r>
      <w:r w:rsidR="007E4590">
        <w:rPr>
          <w:rtl/>
          <w:lang w:eastAsia="zh-TW"/>
        </w:rPr>
        <w:t xml:space="preserve">اً </w:t>
      </w:r>
      <w:r>
        <w:rPr>
          <w:rtl/>
          <w:lang w:eastAsia="zh-TW"/>
        </w:rPr>
        <w:t>ثري</w:t>
      </w:r>
      <w:r w:rsidR="007E4590">
        <w:rPr>
          <w:rtl/>
          <w:lang w:eastAsia="zh-TW"/>
        </w:rPr>
        <w:t xml:space="preserve">اً </w:t>
      </w:r>
      <w:r>
        <w:rPr>
          <w:rtl/>
          <w:lang w:eastAsia="zh-TW"/>
        </w:rPr>
        <w:t xml:space="preserve">لا لتدريس </w:t>
      </w:r>
      <w:r w:rsidRPr="00D4434E">
        <w:rPr>
          <w:rtl/>
          <w:lang w:eastAsia="zh-TW"/>
        </w:rPr>
        <w:t>طلاب</w:t>
      </w:r>
      <w:r>
        <w:rPr>
          <w:rFonts w:hint="cs"/>
          <w:rtl/>
          <w:lang w:eastAsia="zh-TW"/>
        </w:rPr>
        <w:t>ها</w:t>
      </w:r>
      <w:r w:rsidRPr="00D4434E">
        <w:rPr>
          <w:rtl/>
          <w:lang w:eastAsia="zh-TW"/>
        </w:rPr>
        <w:t xml:space="preserve"> ال</w:t>
      </w:r>
      <w:r>
        <w:rPr>
          <w:rFonts w:hint="cs"/>
          <w:rtl/>
          <w:lang w:eastAsia="zh-TW"/>
        </w:rPr>
        <w:t xml:space="preserve">مسجلين </w:t>
      </w:r>
      <w:r w:rsidRPr="00D4434E">
        <w:rPr>
          <w:rtl/>
          <w:lang w:eastAsia="zh-TW"/>
        </w:rPr>
        <w:t xml:space="preserve">فحسب، بل </w:t>
      </w:r>
      <w:r>
        <w:rPr>
          <w:rFonts w:hint="cs"/>
          <w:rtl/>
          <w:lang w:eastAsia="zh-TW"/>
        </w:rPr>
        <w:t>و</w:t>
      </w:r>
      <w:r w:rsidRPr="00D4434E">
        <w:rPr>
          <w:rtl/>
          <w:lang w:eastAsia="zh-TW"/>
        </w:rPr>
        <w:t>غيرهم</w:t>
      </w:r>
      <w:r>
        <w:rPr>
          <w:rFonts w:hint="cs"/>
          <w:rtl/>
          <w:lang w:eastAsia="zh-TW"/>
        </w:rPr>
        <w:t xml:space="preserve"> من الطلاب</w:t>
      </w:r>
      <w:r w:rsidRPr="00D4434E">
        <w:rPr>
          <w:rtl/>
          <w:lang w:eastAsia="zh-TW"/>
        </w:rPr>
        <w:t xml:space="preserve"> أيض</w:t>
      </w:r>
      <w:r w:rsidR="007E4590">
        <w:rPr>
          <w:rtl/>
          <w:lang w:eastAsia="zh-TW"/>
        </w:rPr>
        <w:t>اً.</w:t>
      </w:r>
      <w:r w:rsidRPr="00D4434E">
        <w:rPr>
          <w:rtl/>
          <w:lang w:eastAsia="zh-TW"/>
        </w:rPr>
        <w:t xml:space="preserve"> وفي سويسرا، يعمل المركز السويسري للخبرات في مجال حقوق الإنسان، وهو شبكة جامعات تدعمه الحكومة الاتحادية، كمركز </w:t>
      </w:r>
      <w:r>
        <w:rPr>
          <w:rFonts w:hint="cs"/>
          <w:rtl/>
          <w:lang w:eastAsia="zh-TW"/>
        </w:rPr>
        <w:t>لتقديم ال</w:t>
      </w:r>
      <w:r w:rsidRPr="00D4434E">
        <w:rPr>
          <w:rtl/>
          <w:lang w:eastAsia="zh-TW"/>
        </w:rPr>
        <w:t xml:space="preserve">خدمات </w:t>
      </w:r>
      <w:r>
        <w:rPr>
          <w:rFonts w:hint="cs"/>
          <w:rtl/>
          <w:lang w:eastAsia="zh-TW"/>
        </w:rPr>
        <w:t xml:space="preserve">المتعلقة بشؤون </w:t>
      </w:r>
      <w:r w:rsidRPr="00D4434E">
        <w:rPr>
          <w:rtl/>
          <w:lang w:eastAsia="zh-TW"/>
        </w:rPr>
        <w:t>الهجرة والشرطة والعدالة والمسائل الجنسانية وغيرها من جوانب حقوق الإنسان. ويقدم التدريب في مجال حقوق الإنسان وينتج أدوات تعليمية لجماعات مختلفة، بما في ذلك السلطات. و</w:t>
      </w:r>
      <w:r>
        <w:rPr>
          <w:rFonts w:hint="cs"/>
          <w:rtl/>
          <w:lang w:eastAsia="zh-TW"/>
        </w:rPr>
        <w:t xml:space="preserve">تُعتَبر </w:t>
      </w:r>
      <w:r w:rsidRPr="00D4434E">
        <w:rPr>
          <w:rtl/>
          <w:lang w:eastAsia="zh-TW"/>
        </w:rPr>
        <w:t>كلية العلوم السياسية بجامعة بلغراد مثل</w:t>
      </w:r>
      <w:r w:rsidR="007E4590">
        <w:rPr>
          <w:rtl/>
          <w:lang w:eastAsia="zh-TW"/>
        </w:rPr>
        <w:t xml:space="preserve">اً </w:t>
      </w:r>
      <w:r>
        <w:rPr>
          <w:rFonts w:hint="cs"/>
          <w:rtl/>
          <w:lang w:eastAsia="zh-TW"/>
        </w:rPr>
        <w:t>ل</w:t>
      </w:r>
      <w:r w:rsidRPr="00D4434E">
        <w:rPr>
          <w:rtl/>
          <w:lang w:eastAsia="zh-TW"/>
        </w:rPr>
        <w:t>مؤسسة</w:t>
      </w:r>
      <w:r>
        <w:rPr>
          <w:rFonts w:hint="cs"/>
          <w:rtl/>
          <w:lang w:eastAsia="zh-TW"/>
        </w:rPr>
        <w:t xml:space="preserve"> من مؤسسات</w:t>
      </w:r>
      <w:r w:rsidRPr="00D4434E">
        <w:rPr>
          <w:rtl/>
          <w:lang w:eastAsia="zh-TW"/>
        </w:rPr>
        <w:t xml:space="preserve"> </w:t>
      </w:r>
      <w:r>
        <w:rPr>
          <w:rFonts w:hint="cs"/>
          <w:rtl/>
          <w:lang w:eastAsia="zh-TW"/>
        </w:rPr>
        <w:t>ال</w:t>
      </w:r>
      <w:r w:rsidRPr="00D4434E">
        <w:rPr>
          <w:rtl/>
          <w:lang w:eastAsia="zh-TW"/>
        </w:rPr>
        <w:t xml:space="preserve">تعليم </w:t>
      </w:r>
      <w:r>
        <w:rPr>
          <w:rFonts w:hint="cs"/>
          <w:rtl/>
          <w:lang w:eastAsia="zh-TW"/>
        </w:rPr>
        <w:t>ال</w:t>
      </w:r>
      <w:r w:rsidRPr="00D4434E">
        <w:rPr>
          <w:rtl/>
          <w:lang w:eastAsia="zh-TW"/>
        </w:rPr>
        <w:t xml:space="preserve">عالي </w:t>
      </w:r>
      <w:r>
        <w:rPr>
          <w:rFonts w:hint="cs"/>
          <w:rtl/>
          <w:lang w:eastAsia="zh-TW"/>
        </w:rPr>
        <w:t xml:space="preserve">التي </w:t>
      </w:r>
      <w:r w:rsidRPr="00D4434E">
        <w:rPr>
          <w:rtl/>
          <w:lang w:eastAsia="zh-TW"/>
        </w:rPr>
        <w:t>تقدم دراسات متخصصة لموظفي الدولة (انظر الفرع باء أدناه).</w:t>
      </w:r>
    </w:p>
    <w:p w:rsidR="00BC0C37" w:rsidRPr="00D4434E" w:rsidRDefault="00BC0C37" w:rsidP="005A5B20">
      <w:pPr>
        <w:pStyle w:val="SingleTxt"/>
        <w:rPr>
          <w:rtl/>
          <w:lang w:eastAsia="zh-TW"/>
        </w:rPr>
      </w:pPr>
      <w:r w:rsidRPr="00D4434E">
        <w:rPr>
          <w:rtl/>
          <w:lang w:eastAsia="zh-TW"/>
        </w:rPr>
        <w:t>١٨</w:t>
      </w:r>
      <w:r w:rsidR="005A5B20">
        <w:rPr>
          <w:rFonts w:hint="cs"/>
          <w:rtl/>
          <w:lang w:eastAsia="zh-TW"/>
        </w:rPr>
        <w:t>-</w:t>
      </w:r>
      <w:r w:rsidR="005A5B20">
        <w:rPr>
          <w:rFonts w:hint="cs"/>
          <w:rtl/>
          <w:lang w:eastAsia="zh-TW"/>
        </w:rPr>
        <w:tab/>
      </w:r>
      <w:r w:rsidRPr="00D4434E">
        <w:rPr>
          <w:rtl/>
          <w:lang w:eastAsia="zh-TW"/>
        </w:rPr>
        <w:t>وأبلغ العديد من الدول (بما في ذلك جزر البهاما٬ وسلوفينيا٬ وسويسرا٬ وسيشيل٬ وهنغاريا) بأن حقوق الإنسان تشكل حالي</w:t>
      </w:r>
      <w:r w:rsidR="007E4590">
        <w:rPr>
          <w:rtl/>
          <w:lang w:eastAsia="zh-TW"/>
        </w:rPr>
        <w:t xml:space="preserve">اً </w:t>
      </w:r>
      <w:r w:rsidRPr="00D4434E">
        <w:rPr>
          <w:rtl/>
          <w:lang w:eastAsia="zh-TW"/>
        </w:rPr>
        <w:t>ركن</w:t>
      </w:r>
      <w:r w:rsidR="007E4590">
        <w:rPr>
          <w:rtl/>
          <w:lang w:eastAsia="zh-TW"/>
        </w:rPr>
        <w:t xml:space="preserve">اً </w:t>
      </w:r>
      <w:r w:rsidRPr="00D4434E">
        <w:rPr>
          <w:rtl/>
          <w:lang w:eastAsia="zh-TW"/>
        </w:rPr>
        <w:t>أساسي</w:t>
      </w:r>
      <w:r w:rsidR="007E4590">
        <w:rPr>
          <w:rtl/>
          <w:lang w:eastAsia="zh-TW"/>
        </w:rPr>
        <w:t xml:space="preserve">اً </w:t>
      </w:r>
      <w:r>
        <w:rPr>
          <w:rFonts w:hint="cs"/>
          <w:rtl/>
          <w:lang w:eastAsia="zh-TW"/>
        </w:rPr>
        <w:t>من أركان</w:t>
      </w:r>
      <w:r w:rsidRPr="00D4434E">
        <w:rPr>
          <w:rtl/>
          <w:lang w:eastAsia="zh-TW"/>
        </w:rPr>
        <w:t xml:space="preserve"> تدريب المعلمين، قبل التأهيل وأثناء الخدمة</w:t>
      </w:r>
      <w:r>
        <w:rPr>
          <w:rFonts w:hint="cs"/>
          <w:rtl/>
          <w:lang w:eastAsia="zh-TW"/>
        </w:rPr>
        <w:t xml:space="preserve"> على السواء</w:t>
      </w:r>
      <w:r w:rsidRPr="00D4434E">
        <w:rPr>
          <w:rtl/>
          <w:lang w:eastAsia="zh-TW"/>
        </w:rPr>
        <w:t xml:space="preserve">. وفي السويد، ينص قانون التعليم والمناهج الدراسية </w:t>
      </w:r>
      <w:r>
        <w:rPr>
          <w:rtl/>
          <w:lang w:eastAsia="zh-TW"/>
        </w:rPr>
        <w:t xml:space="preserve">الوطنية على أن كل فرد يعمل في </w:t>
      </w:r>
      <w:r w:rsidRPr="00D4434E">
        <w:rPr>
          <w:rtl/>
          <w:lang w:eastAsia="zh-TW"/>
        </w:rPr>
        <w:t>مدرس</w:t>
      </w:r>
      <w:r>
        <w:rPr>
          <w:rFonts w:hint="cs"/>
          <w:rtl/>
          <w:lang w:eastAsia="zh-TW"/>
        </w:rPr>
        <w:t>ة ما</w:t>
      </w:r>
      <w:r w:rsidRPr="00D4434E">
        <w:rPr>
          <w:rtl/>
          <w:lang w:eastAsia="zh-TW"/>
        </w:rPr>
        <w:t xml:space="preserve"> ملزم بتعزيز احترام حقوق الإنسان. وفي توغو، </w:t>
      </w:r>
      <w:r>
        <w:rPr>
          <w:rFonts w:hint="cs"/>
          <w:rtl/>
          <w:lang w:eastAsia="zh-TW"/>
        </w:rPr>
        <w:t>يجب</w:t>
      </w:r>
      <w:r w:rsidRPr="00D4434E">
        <w:rPr>
          <w:rtl/>
          <w:lang w:eastAsia="zh-TW"/>
        </w:rPr>
        <w:t xml:space="preserve"> التد</w:t>
      </w:r>
      <w:r>
        <w:rPr>
          <w:rFonts w:hint="cs"/>
          <w:rtl/>
          <w:lang w:eastAsia="zh-TW"/>
        </w:rPr>
        <w:t>رَّ</w:t>
      </w:r>
      <w:r w:rsidRPr="00D4434E">
        <w:rPr>
          <w:rtl/>
          <w:lang w:eastAsia="zh-TW"/>
        </w:rPr>
        <w:t xml:space="preserve">ب في مجال حقوق الإنسان للحصول على التأهيل المهني للتدريس في جميع المدارس، </w:t>
      </w:r>
      <w:r>
        <w:rPr>
          <w:rFonts w:hint="cs"/>
          <w:rtl/>
          <w:lang w:eastAsia="zh-TW"/>
        </w:rPr>
        <w:t>بيد</w:t>
      </w:r>
      <w:r w:rsidRPr="00D4434E">
        <w:rPr>
          <w:rtl/>
          <w:lang w:eastAsia="zh-TW"/>
        </w:rPr>
        <w:t xml:space="preserve"> أن هذا التدريب ليس إلزامي</w:t>
      </w:r>
      <w:r w:rsidR="007E4590">
        <w:rPr>
          <w:rtl/>
          <w:lang w:eastAsia="zh-TW"/>
        </w:rPr>
        <w:t xml:space="preserve">اً </w:t>
      </w:r>
      <w:r w:rsidRPr="00D4434E">
        <w:rPr>
          <w:rtl/>
          <w:lang w:eastAsia="zh-TW"/>
        </w:rPr>
        <w:t>للترقية. وفي سلوفينيا، يجب على المرشحين لوظيفة مدير مدرسة أن يستكملوا دورات دراسية في مجال حقوق الإنسان، بينما تُدرج جمهورية كوريا حقوق الإنسان في التدريب اللازم للتأهيل لوظيفة مدير مدرسة ونائب مدير مدرسة ومدر</w:t>
      </w:r>
      <w:r>
        <w:rPr>
          <w:rFonts w:hint="cs"/>
          <w:rtl/>
          <w:lang w:eastAsia="zh-TW"/>
        </w:rPr>
        <w:t>ّ</w:t>
      </w:r>
      <w:r w:rsidRPr="00D4434E">
        <w:rPr>
          <w:rtl/>
          <w:lang w:eastAsia="zh-TW"/>
        </w:rPr>
        <w:t>س. وتدرج اليابان حقوق الإنسان في تدريب العاملين في المكتبات. وأبلغت هندوراس بأنها وضعت في عام 2013، دورة دراسية ترمي إلى مساعدة المعلمين على الكشف عن انتهاكات حقوق الإنسان في سياق التعليم، وإلى التعرف على المستضعفين، وتطبيق منهجيات مناسبة لتدريس حقوق الإنسان في نظام التعليم العام. وأولت جورجيا، منذ عام 2012، اهتمام</w:t>
      </w:r>
      <w:r w:rsidR="007E4590">
        <w:rPr>
          <w:rtl/>
          <w:lang w:eastAsia="zh-TW"/>
        </w:rPr>
        <w:t xml:space="preserve">اً </w:t>
      </w:r>
      <w:r w:rsidRPr="00D4434E">
        <w:rPr>
          <w:rtl/>
          <w:lang w:eastAsia="zh-TW"/>
        </w:rPr>
        <w:t>خاص</w:t>
      </w:r>
      <w:r w:rsidR="007E4590">
        <w:rPr>
          <w:rtl/>
          <w:lang w:eastAsia="zh-TW"/>
        </w:rPr>
        <w:t xml:space="preserve">اً </w:t>
      </w:r>
      <w:r w:rsidRPr="00D4434E">
        <w:rPr>
          <w:rtl/>
          <w:lang w:eastAsia="zh-TW"/>
        </w:rPr>
        <w:t>بحقوق الأشخاص ذوي الاحتياجات التعليمية الخاصة والأشخاص ذوي الإعاقة في برامج للمدرسين والموظفين المشاركين في التدريب المهني.</w:t>
      </w:r>
    </w:p>
    <w:p w:rsidR="00BC0C37" w:rsidRPr="00B414E5" w:rsidRDefault="00BC0C37" w:rsidP="00F97C37">
      <w:pPr>
        <w:pStyle w:val="SingleTxt"/>
        <w:spacing w:line="386" w:lineRule="exact"/>
        <w:rPr>
          <w:spacing w:val="-2"/>
          <w:rtl/>
          <w:lang w:eastAsia="zh-TW"/>
        </w:rPr>
      </w:pPr>
      <w:r w:rsidRPr="00B414E5">
        <w:rPr>
          <w:spacing w:val="-2"/>
          <w:rtl/>
          <w:lang w:eastAsia="zh-TW"/>
        </w:rPr>
        <w:t>١٩</w:t>
      </w:r>
      <w:r w:rsidR="005A5B20" w:rsidRPr="00B414E5">
        <w:rPr>
          <w:rFonts w:hint="cs"/>
          <w:spacing w:val="-2"/>
          <w:rtl/>
          <w:lang w:eastAsia="zh-TW"/>
        </w:rPr>
        <w:t>-</w:t>
      </w:r>
      <w:r w:rsidR="005A5B20" w:rsidRPr="00B414E5">
        <w:rPr>
          <w:rFonts w:hint="cs"/>
          <w:spacing w:val="-2"/>
          <w:rtl/>
          <w:lang w:eastAsia="zh-TW"/>
        </w:rPr>
        <w:tab/>
      </w:r>
      <w:r w:rsidRPr="00B414E5">
        <w:rPr>
          <w:spacing w:val="-2"/>
          <w:rtl/>
          <w:lang w:eastAsia="zh-TW"/>
        </w:rPr>
        <w:t xml:space="preserve">وفيما يتعلق بتدريب المعلمين أثناء الخدمة، أشارت البوسنة والهرسك إلى أن الميثاق الأوروبي المتعلق بالتعليم من أجل المواطنة الديمقراطية وحقوق الإنسان، الذي اعتمدته الدول الأعضاء في مجلس أوروبا، يلزم الدول بتدريب جميع العاملين </w:t>
      </w:r>
      <w:r w:rsidRPr="00B414E5">
        <w:rPr>
          <w:rFonts w:hint="cs"/>
          <w:spacing w:val="-2"/>
          <w:rtl/>
          <w:lang w:eastAsia="zh-TW"/>
        </w:rPr>
        <w:t>على</w:t>
      </w:r>
      <w:r w:rsidRPr="00B414E5">
        <w:rPr>
          <w:spacing w:val="-2"/>
          <w:rtl/>
          <w:lang w:eastAsia="zh-TW"/>
        </w:rPr>
        <w:t xml:space="preserve"> تدريس المواطنة الديمقراطية وحقوق الإنسان </w:t>
      </w:r>
      <w:r w:rsidRPr="00B414E5">
        <w:rPr>
          <w:spacing w:val="-2"/>
          <w:rtl/>
          <w:lang w:eastAsia="zh-TW"/>
        </w:rPr>
        <w:lastRenderedPageBreak/>
        <w:t>وتعليم</w:t>
      </w:r>
      <w:r w:rsidRPr="00B414E5">
        <w:rPr>
          <w:rFonts w:hint="cs"/>
          <w:spacing w:val="-2"/>
          <w:rtl/>
          <w:lang w:eastAsia="zh-TW"/>
        </w:rPr>
        <w:t xml:space="preserve">هما، بما يكفل لهم </w:t>
      </w:r>
      <w:r w:rsidRPr="00B414E5">
        <w:rPr>
          <w:spacing w:val="-2"/>
          <w:rtl/>
          <w:lang w:eastAsia="zh-TW"/>
        </w:rPr>
        <w:t>اكتساب معرفة وفهم دقيقين لهذه المسائل واستخدام الأساليب المناسبة للتعليم والتعلم. وفي إستونيا، تشكل حقوق الإنسان أولوية في تدريب المعلمين أثناء الخدمة. وفي جمهورية مولدوفا، توضع دورات التعلم عن بعد بشأن عدد من المسائل لصالح المدرسين. وفي غينيا،</w:t>
      </w:r>
      <w:r w:rsidRPr="00B414E5">
        <w:rPr>
          <w:rFonts w:hint="cs"/>
          <w:spacing w:val="-2"/>
          <w:rtl/>
          <w:lang w:eastAsia="zh-TW"/>
        </w:rPr>
        <w:t xml:space="preserve"> </w:t>
      </w:r>
      <w:r w:rsidRPr="00B414E5">
        <w:rPr>
          <w:spacing w:val="-2"/>
          <w:rtl/>
          <w:lang w:eastAsia="zh-TW"/>
        </w:rPr>
        <w:t>سج</w:t>
      </w:r>
      <w:r w:rsidRPr="00B414E5">
        <w:rPr>
          <w:rFonts w:hint="cs"/>
          <w:spacing w:val="-2"/>
          <w:rtl/>
          <w:lang w:eastAsia="zh-TW"/>
        </w:rPr>
        <w:t>ّ</w:t>
      </w:r>
      <w:r w:rsidRPr="00B414E5">
        <w:rPr>
          <w:spacing w:val="-2"/>
          <w:rtl/>
          <w:lang w:eastAsia="zh-TW"/>
        </w:rPr>
        <w:t xml:space="preserve">ل معلمون عديدون في البرنامج الوحيد للماجستير المتخصص في حقوق الإنسان في البلد (جامعة سونفونيا)، بالرغم من </w:t>
      </w:r>
      <w:r w:rsidRPr="00B414E5">
        <w:rPr>
          <w:rFonts w:hint="cs"/>
          <w:spacing w:val="-2"/>
          <w:rtl/>
          <w:lang w:eastAsia="zh-TW"/>
        </w:rPr>
        <w:t>طابعه</w:t>
      </w:r>
      <w:r w:rsidRPr="00B414E5">
        <w:rPr>
          <w:spacing w:val="-2"/>
          <w:rtl/>
          <w:lang w:eastAsia="zh-TW"/>
        </w:rPr>
        <w:t xml:space="preserve"> غير </w:t>
      </w:r>
      <w:r w:rsidRPr="00B414E5">
        <w:rPr>
          <w:rFonts w:hint="cs"/>
          <w:spacing w:val="-2"/>
          <w:rtl/>
          <w:lang w:eastAsia="zh-TW"/>
        </w:rPr>
        <w:t>ال</w:t>
      </w:r>
      <w:r w:rsidRPr="00B414E5">
        <w:rPr>
          <w:spacing w:val="-2"/>
          <w:rtl/>
          <w:lang w:eastAsia="zh-TW"/>
        </w:rPr>
        <w:t xml:space="preserve">إلزامي للترقية. وأبلغ الأردن عن خطته الخمسية للمعلمين والمشرفين ومديري المدارس المتعلقة بالمشاركة في حلقات العمل بشأن مفاهيم حقوق الإنسان، وإعداد أنشطة التعلم للمتخصصين في </w:t>
      </w:r>
      <w:r w:rsidRPr="00B414E5">
        <w:rPr>
          <w:rFonts w:hint="cs"/>
          <w:spacing w:val="-2"/>
          <w:rtl/>
          <w:lang w:eastAsia="zh-TW"/>
        </w:rPr>
        <w:t xml:space="preserve">تطوير </w:t>
      </w:r>
      <w:r w:rsidRPr="00B414E5">
        <w:rPr>
          <w:spacing w:val="-2"/>
          <w:rtl/>
          <w:lang w:eastAsia="zh-TW"/>
        </w:rPr>
        <w:t>المناهج وتأليف الكتب المدرسية. ولاحظ، رغم ذلك، أنه لا يزال يفتقر إلى الموارد اللازمة لتنفيذ الخطة. ويولى اهتمام خاص بقضايا محددة في مجال حقوق الإنسان في دورات التدريب أثناء الخدمة، حسب الاقتضاء في سياق وطني محدد، بما في ذلك القضايا الجنسانية والمساواة وحقوق الطفل (جمهورية مولدوفا والسودان وإيطاليا)؛ وفيروس نقص المناعة البشرية/الإيدز والعنف القائم على نوع الجنس (بوتسوانا)؛ ومعاداة الغجر (ألمانيا)؛ وتشويه الأعضاء التناسلية الأنثوية (غامبيا)؛ والاتجار بالأشخاص (أوكرانيا).</w:t>
      </w:r>
    </w:p>
    <w:p w:rsidR="00BC0C37" w:rsidRPr="00BD7121" w:rsidRDefault="00BC0C37" w:rsidP="00F97C37">
      <w:pPr>
        <w:pStyle w:val="SingleTxt"/>
        <w:spacing w:line="386" w:lineRule="exact"/>
        <w:rPr>
          <w:spacing w:val="-2"/>
          <w:rtl/>
          <w:lang w:eastAsia="zh-TW"/>
        </w:rPr>
      </w:pPr>
      <w:r w:rsidRPr="00BD7121">
        <w:rPr>
          <w:spacing w:val="-2"/>
          <w:rtl/>
          <w:lang w:eastAsia="zh-TW"/>
        </w:rPr>
        <w:t>٢٠</w:t>
      </w:r>
      <w:r w:rsidR="005A5B20" w:rsidRPr="00BD7121">
        <w:rPr>
          <w:rFonts w:hint="cs"/>
          <w:spacing w:val="-2"/>
          <w:rtl/>
          <w:lang w:eastAsia="zh-TW"/>
        </w:rPr>
        <w:t>-</w:t>
      </w:r>
      <w:r w:rsidR="005A5B20" w:rsidRPr="00BD7121">
        <w:rPr>
          <w:rFonts w:hint="cs"/>
          <w:spacing w:val="-2"/>
          <w:rtl/>
          <w:lang w:eastAsia="zh-TW"/>
        </w:rPr>
        <w:tab/>
      </w:r>
      <w:r w:rsidRPr="00BD7121">
        <w:rPr>
          <w:rFonts w:hint="cs"/>
          <w:spacing w:val="-2"/>
          <w:rtl/>
          <w:lang w:eastAsia="zh-TW"/>
        </w:rPr>
        <w:t xml:space="preserve">وأثبتت التقارير وجود </w:t>
      </w:r>
      <w:r w:rsidRPr="00BD7121">
        <w:rPr>
          <w:spacing w:val="-2"/>
          <w:rtl/>
          <w:lang w:eastAsia="zh-TW"/>
        </w:rPr>
        <w:t>مجموعة متنوعة من فرص التعاون مع الحكومات والمنظمات الدولية و</w:t>
      </w:r>
      <w:r w:rsidRPr="00BD7121">
        <w:rPr>
          <w:rFonts w:hint="cs"/>
          <w:spacing w:val="-2"/>
          <w:rtl/>
          <w:lang w:eastAsia="zh-TW"/>
        </w:rPr>
        <w:t xml:space="preserve">سائر </w:t>
      </w:r>
      <w:r w:rsidRPr="00BD7121">
        <w:rPr>
          <w:spacing w:val="-2"/>
          <w:rtl/>
          <w:lang w:eastAsia="zh-TW"/>
        </w:rPr>
        <w:t xml:space="preserve">المنظمات غير الحكومية </w:t>
      </w:r>
      <w:r w:rsidRPr="00BD7121">
        <w:rPr>
          <w:rFonts w:hint="cs"/>
          <w:spacing w:val="-2"/>
          <w:rtl/>
          <w:lang w:eastAsia="zh-TW"/>
        </w:rPr>
        <w:t>على</w:t>
      </w:r>
      <w:r w:rsidRPr="00BD7121">
        <w:rPr>
          <w:spacing w:val="-2"/>
          <w:rtl/>
          <w:lang w:eastAsia="zh-TW"/>
        </w:rPr>
        <w:t xml:space="preserve"> مبادرات تدريب المدرسين في مجال حقوق الإنسان. </w:t>
      </w:r>
      <w:r w:rsidRPr="00BD7121">
        <w:rPr>
          <w:rFonts w:hint="cs"/>
          <w:spacing w:val="-2"/>
          <w:rtl/>
          <w:lang w:eastAsia="zh-TW"/>
        </w:rPr>
        <w:t xml:space="preserve">فقد </w:t>
      </w:r>
      <w:r w:rsidRPr="00BD7121">
        <w:rPr>
          <w:spacing w:val="-2"/>
          <w:rtl/>
          <w:lang w:eastAsia="zh-TW"/>
        </w:rPr>
        <w:t>أبلغت البوسنة والهرسك عن العمل الذي تضطلع به مع المنظمة غير الحكومية، سيفيتاس، لتدريب نحو</w:t>
      </w:r>
      <w:r w:rsidR="00F97C37">
        <w:rPr>
          <w:rFonts w:hint="cs"/>
          <w:spacing w:val="-2"/>
          <w:rtl/>
          <w:lang w:eastAsia="zh-TW"/>
        </w:rPr>
        <w:t> </w:t>
      </w:r>
      <w:r w:rsidRPr="00BD7121">
        <w:rPr>
          <w:spacing w:val="-2"/>
          <w:rtl/>
          <w:lang w:eastAsia="zh-TW"/>
        </w:rPr>
        <w:t>000 30 مدرس في جميع أنحاء البلد، ووضع مناهج دراسية جديدة ونشر كتاب جامعي بشأن الديمقراطية وحقوق الإنسان. وأبلغت جورجيا في تقارير سابقة عن عمل مماثل، بالتعاون مع الوكالة الأمريكية للتنمية الدولية وشركاء آخرين. ووضعت هندوراس خطة شاملة، بدعم من الاتحاد الأوروبي، ومنظمة الأمم المتحدة للطفولة (اليونيسيف) وغيرهما. وأتاحت الموارد البشرية مجموعة من الجهات الفاعلة الوطنية، بما في ذلك جامعة هندوراس المستقلة وأمانة الدولة في مكتب التعليم.</w:t>
      </w:r>
    </w:p>
    <w:p w:rsidR="00F97C37" w:rsidRPr="00F97C37" w:rsidRDefault="00F97C37" w:rsidP="00F97C37">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F97C37" w:rsidRPr="00F97C37" w:rsidRDefault="00F97C37" w:rsidP="00F97C37">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BC0C37" w:rsidRDefault="00DA1CCB" w:rsidP="009C5D05">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bookmarkStart w:id="11" w:name="_Toc427592784"/>
      <w:r w:rsidR="009C5D05">
        <w:rPr>
          <w:rFonts w:hint="cs"/>
          <w:rtl/>
          <w:lang w:eastAsia="zh-TW"/>
        </w:rPr>
        <w:t>باء</w:t>
      </w:r>
      <w:r>
        <w:rPr>
          <w:rFonts w:hint="cs"/>
          <w:rtl/>
          <w:lang w:eastAsia="zh-TW"/>
        </w:rPr>
        <w:t>-</w:t>
      </w:r>
      <w:r>
        <w:rPr>
          <w:rFonts w:hint="cs"/>
          <w:rtl/>
          <w:lang w:eastAsia="zh-TW"/>
        </w:rPr>
        <w:tab/>
      </w:r>
      <w:r w:rsidR="00BC0C37" w:rsidRPr="00D66B45">
        <w:rPr>
          <w:rtl/>
          <w:lang w:eastAsia="zh-TW"/>
        </w:rPr>
        <w:t xml:space="preserve">تدريب موظفي </w:t>
      </w:r>
      <w:r w:rsidR="00BC0C37">
        <w:rPr>
          <w:rFonts w:hint="cs"/>
          <w:rtl/>
          <w:lang w:eastAsia="zh-TW"/>
        </w:rPr>
        <w:t xml:space="preserve">الخدمة المدنية </w:t>
      </w:r>
      <w:r w:rsidR="00BC0C37" w:rsidRPr="00D66B45">
        <w:rPr>
          <w:rtl/>
          <w:lang w:eastAsia="zh-TW"/>
        </w:rPr>
        <w:t>في مجال حقوق الإنسان</w:t>
      </w:r>
      <w:bookmarkEnd w:id="11"/>
    </w:p>
    <w:p w:rsidR="00F97C37" w:rsidRPr="00F97C37" w:rsidRDefault="00F97C37" w:rsidP="00F97C37">
      <w:pPr>
        <w:pStyle w:val="SingleTxt"/>
        <w:spacing w:after="0" w:line="120" w:lineRule="exact"/>
        <w:rPr>
          <w:sz w:val="10"/>
          <w:rtl/>
          <w:lang w:eastAsia="zh-TW"/>
        </w:rPr>
      </w:pPr>
    </w:p>
    <w:p w:rsidR="00BC0C37" w:rsidRPr="00D57F49" w:rsidRDefault="00BC0C37" w:rsidP="00F97C37">
      <w:pPr>
        <w:pStyle w:val="SingleTxt"/>
        <w:spacing w:line="386" w:lineRule="exact"/>
        <w:rPr>
          <w:rtl/>
          <w:lang w:eastAsia="zh-TW"/>
        </w:rPr>
      </w:pPr>
      <w:r w:rsidRPr="00D57F49">
        <w:rPr>
          <w:rtl/>
          <w:lang w:eastAsia="zh-TW"/>
        </w:rPr>
        <w:t>٢١</w:t>
      </w:r>
      <w:r w:rsidR="005A5B20">
        <w:rPr>
          <w:rFonts w:hint="cs"/>
          <w:rtl/>
          <w:lang w:eastAsia="zh-TW"/>
        </w:rPr>
        <w:t>-</w:t>
      </w:r>
      <w:r w:rsidR="005A5B20">
        <w:rPr>
          <w:rFonts w:hint="cs"/>
          <w:rtl/>
          <w:lang w:eastAsia="zh-TW"/>
        </w:rPr>
        <w:tab/>
      </w:r>
      <w:r w:rsidRPr="00D57F49">
        <w:rPr>
          <w:rtl/>
          <w:lang w:eastAsia="zh-TW"/>
        </w:rPr>
        <w:t>حقوق الإنسان عنصر أساسي في التدريب الإلزامي للموظفين المدنيين في عدد من الدول المبلغة، بما في ذلك للموظفين الجدد (في البوسنة والهرسك وتركيا على سبيل المثال) ولموظفي</w:t>
      </w:r>
      <w:r>
        <w:rPr>
          <w:rFonts w:hint="cs"/>
          <w:rtl/>
          <w:lang w:eastAsia="zh-TW"/>
        </w:rPr>
        <w:t xml:space="preserve"> الخدمة</w:t>
      </w:r>
      <w:r w:rsidR="00DA1CCB">
        <w:rPr>
          <w:rtl/>
          <w:lang w:eastAsia="zh-TW"/>
        </w:rPr>
        <w:t xml:space="preserve"> </w:t>
      </w:r>
      <w:r w:rsidRPr="00D57F49">
        <w:rPr>
          <w:rtl/>
          <w:lang w:eastAsia="zh-TW"/>
        </w:rPr>
        <w:t>المدني</w:t>
      </w:r>
      <w:r>
        <w:rPr>
          <w:rFonts w:hint="cs"/>
          <w:rtl/>
          <w:lang w:eastAsia="zh-TW"/>
        </w:rPr>
        <w:t>ة</w:t>
      </w:r>
      <w:r w:rsidR="007E4590">
        <w:rPr>
          <w:rtl/>
          <w:lang w:eastAsia="zh-TW"/>
        </w:rPr>
        <w:t xml:space="preserve"> على جميع المستويات (</w:t>
      </w:r>
      <w:r w:rsidRPr="00D57F49">
        <w:rPr>
          <w:rtl/>
          <w:lang w:eastAsia="zh-TW"/>
        </w:rPr>
        <w:t xml:space="preserve">في ألمانيا </w:t>
      </w:r>
      <w:r>
        <w:rPr>
          <w:rFonts w:hint="cs"/>
          <w:rtl/>
          <w:lang w:eastAsia="zh-TW"/>
        </w:rPr>
        <w:t>و</w:t>
      </w:r>
      <w:r w:rsidRPr="00D57F49">
        <w:rPr>
          <w:rtl/>
          <w:lang w:eastAsia="zh-TW"/>
        </w:rPr>
        <w:t xml:space="preserve">السويد وكولومبيا على سبيل المثال)، وكبار المديرين في الإدارة العامة (في سلوفينيا على سبيل المثال). وعلى الرغم من أن حقوق الإنسان ليست إلزامية، فهي أحد المجالات ذات الأولوية لتدريب موظفي الخدمة المدنية في رومانيا. وبموجب الدستور السويسري، </w:t>
      </w:r>
      <w:r>
        <w:rPr>
          <w:rFonts w:hint="cs"/>
          <w:rtl/>
          <w:lang w:eastAsia="zh-TW"/>
        </w:rPr>
        <w:t xml:space="preserve">فإن </w:t>
      </w:r>
      <w:r w:rsidRPr="00D57F49">
        <w:rPr>
          <w:rtl/>
          <w:lang w:eastAsia="zh-TW"/>
        </w:rPr>
        <w:t xml:space="preserve">أي شخص يعمل في </w:t>
      </w:r>
      <w:r>
        <w:rPr>
          <w:rFonts w:hint="cs"/>
          <w:rtl/>
          <w:lang w:eastAsia="zh-TW"/>
        </w:rPr>
        <w:t>ال</w:t>
      </w:r>
      <w:r w:rsidRPr="00D57F49">
        <w:rPr>
          <w:rtl/>
          <w:lang w:eastAsia="zh-TW"/>
        </w:rPr>
        <w:t>دوائر ال</w:t>
      </w:r>
      <w:r>
        <w:rPr>
          <w:rFonts w:hint="cs"/>
          <w:rtl/>
          <w:lang w:eastAsia="zh-TW"/>
        </w:rPr>
        <w:t>حكومية</w:t>
      </w:r>
      <w:r w:rsidRPr="00D57F49">
        <w:rPr>
          <w:rtl/>
          <w:lang w:eastAsia="zh-TW"/>
        </w:rPr>
        <w:t xml:space="preserve"> </w:t>
      </w:r>
      <w:r>
        <w:rPr>
          <w:rFonts w:hint="cs"/>
          <w:rtl/>
          <w:lang w:eastAsia="zh-TW"/>
        </w:rPr>
        <w:t>م</w:t>
      </w:r>
      <w:r w:rsidRPr="00D57F49">
        <w:rPr>
          <w:rtl/>
          <w:lang w:eastAsia="zh-TW"/>
        </w:rPr>
        <w:t xml:space="preserve">لزم بالمساهمة في حماية حقوق الإنسان. وفي الفترة 2010-2011، عند وضع مبادئ توجيهية لتعليم موظفي الخدمة المدنية وتدريبهم، أدرجت وزارة الإدارة العامة والأمن في جمهورية كوريا حقوق الإنسان في التدريب الإلزامي لموظفي </w:t>
      </w:r>
      <w:r>
        <w:rPr>
          <w:rFonts w:hint="cs"/>
          <w:rtl/>
          <w:lang w:eastAsia="zh-TW"/>
        </w:rPr>
        <w:t>الخدمة</w:t>
      </w:r>
      <w:r w:rsidR="00DA1CCB">
        <w:rPr>
          <w:rtl/>
          <w:lang w:eastAsia="zh-TW"/>
        </w:rPr>
        <w:t xml:space="preserve"> </w:t>
      </w:r>
      <w:r w:rsidRPr="00D57F49">
        <w:rPr>
          <w:rtl/>
          <w:lang w:eastAsia="zh-TW"/>
        </w:rPr>
        <w:t>المدني</w:t>
      </w:r>
      <w:r>
        <w:rPr>
          <w:rFonts w:hint="cs"/>
          <w:rtl/>
          <w:lang w:eastAsia="zh-TW"/>
        </w:rPr>
        <w:t>ة</w:t>
      </w:r>
      <w:r w:rsidRPr="00D57F49">
        <w:rPr>
          <w:rtl/>
          <w:lang w:eastAsia="zh-TW"/>
        </w:rPr>
        <w:t xml:space="preserve">. </w:t>
      </w:r>
      <w:r>
        <w:rPr>
          <w:rFonts w:hint="cs"/>
          <w:rtl/>
          <w:lang w:eastAsia="zh-TW"/>
        </w:rPr>
        <w:t>ووضعت</w:t>
      </w:r>
      <w:r w:rsidRPr="00D57F49">
        <w:rPr>
          <w:rtl/>
          <w:lang w:eastAsia="zh-TW"/>
        </w:rPr>
        <w:t xml:space="preserve"> أستراليا برنامج</w:t>
      </w:r>
      <w:r w:rsidR="007E4590">
        <w:rPr>
          <w:rtl/>
          <w:lang w:eastAsia="zh-TW"/>
        </w:rPr>
        <w:t xml:space="preserve">اً </w:t>
      </w:r>
      <w:r w:rsidRPr="00D57F49">
        <w:rPr>
          <w:rtl/>
          <w:lang w:eastAsia="zh-TW"/>
        </w:rPr>
        <w:t>للتثقيف بحقوق الإنسان في القطاع العام بهدف تعزيز قدرات وضع سياسات وبرامج و</w:t>
      </w:r>
      <w:r>
        <w:rPr>
          <w:rtl/>
          <w:lang w:eastAsia="zh-TW"/>
        </w:rPr>
        <w:t xml:space="preserve">تشريعات </w:t>
      </w:r>
      <w:r>
        <w:rPr>
          <w:rFonts w:hint="cs"/>
          <w:rtl/>
          <w:lang w:eastAsia="zh-TW"/>
        </w:rPr>
        <w:t>ت</w:t>
      </w:r>
      <w:r w:rsidRPr="00D57F49">
        <w:rPr>
          <w:rtl/>
          <w:lang w:eastAsia="zh-TW"/>
        </w:rPr>
        <w:t>ت</w:t>
      </w:r>
      <w:r>
        <w:rPr>
          <w:rFonts w:hint="cs"/>
          <w:rtl/>
          <w:lang w:eastAsia="zh-TW"/>
        </w:rPr>
        <w:t>س</w:t>
      </w:r>
      <w:r w:rsidRPr="00D57F49">
        <w:rPr>
          <w:rtl/>
          <w:lang w:eastAsia="zh-TW"/>
        </w:rPr>
        <w:t xml:space="preserve">ق مع حقوق الإنسان، وإرشاد صانعي القرارات الإدارية بشأن قضايا حقوق الإنسان. وطوّرت أندورا دورات تدريبية للموظفين العموميين </w:t>
      </w:r>
      <w:r w:rsidRPr="00D57F49">
        <w:rPr>
          <w:rtl/>
          <w:lang w:eastAsia="zh-TW"/>
        </w:rPr>
        <w:lastRenderedPageBreak/>
        <w:t>في مجال حقوق الإنسان تتمشى مع البرنامج العالمي. وفي الصين، أدمجت المدرسة المركزية للحزب والوحدات التعليمية للحزب على جميع المستويات وبشكل شامل حقوق الإنسان في مناهجها الدراسية، وتتيح التثقيف في مجال حقوق الإنسان للمسؤولين الرئيسيين من جميع الرتب.</w:t>
      </w:r>
    </w:p>
    <w:p w:rsidR="00BC0C37" w:rsidRPr="00D57F49" w:rsidRDefault="00BC0C37" w:rsidP="005A5B20">
      <w:pPr>
        <w:pStyle w:val="SingleTxt"/>
        <w:rPr>
          <w:rtl/>
          <w:lang w:eastAsia="zh-TW"/>
        </w:rPr>
      </w:pPr>
      <w:r w:rsidRPr="00D57F49">
        <w:rPr>
          <w:rtl/>
          <w:lang w:eastAsia="zh-TW"/>
        </w:rPr>
        <w:t>٢٢</w:t>
      </w:r>
      <w:r w:rsidR="005A5B20">
        <w:rPr>
          <w:rFonts w:hint="cs"/>
          <w:rtl/>
          <w:lang w:eastAsia="zh-TW"/>
        </w:rPr>
        <w:t>-</w:t>
      </w:r>
      <w:r w:rsidR="005A5B20">
        <w:rPr>
          <w:rFonts w:hint="cs"/>
          <w:rtl/>
          <w:lang w:eastAsia="zh-TW"/>
        </w:rPr>
        <w:tab/>
      </w:r>
      <w:r w:rsidRPr="00D57F49">
        <w:rPr>
          <w:rtl/>
          <w:lang w:eastAsia="zh-TW"/>
        </w:rPr>
        <w:t>وأفادت الدول بأن التدريب في مجال حقوق الإنسان يقدَّم إلى الموظفين والمسؤولين في العديد من الوكالات المركزية والحكومات المحلية، بما في ذلك وزارات الخارجية والداخلية والعدل والتعليم، فضل</w:t>
      </w:r>
      <w:r w:rsidR="007E4590">
        <w:rPr>
          <w:rtl/>
          <w:lang w:eastAsia="zh-TW"/>
        </w:rPr>
        <w:t xml:space="preserve">اً </w:t>
      </w:r>
      <w:r w:rsidRPr="00D57F49">
        <w:rPr>
          <w:rtl/>
          <w:lang w:eastAsia="zh-TW"/>
        </w:rPr>
        <w:t>عن المستشارين في الشؤون الاجتماعية</w:t>
      </w:r>
      <w:r w:rsidR="007E4590">
        <w:rPr>
          <w:rFonts w:hint="cs"/>
          <w:rtl/>
          <w:lang w:eastAsia="zh-TW"/>
        </w:rPr>
        <w:t xml:space="preserve"> </w:t>
      </w:r>
      <w:r w:rsidRPr="00D57F49">
        <w:rPr>
          <w:rtl/>
          <w:lang w:eastAsia="zh-TW"/>
        </w:rPr>
        <w:t>-</w:t>
      </w:r>
      <w:r w:rsidR="007E4590">
        <w:rPr>
          <w:rFonts w:hint="cs"/>
          <w:rtl/>
          <w:lang w:eastAsia="zh-TW"/>
        </w:rPr>
        <w:t xml:space="preserve"> </w:t>
      </w:r>
      <w:r w:rsidRPr="00D57F49">
        <w:rPr>
          <w:rtl/>
          <w:lang w:eastAsia="zh-TW"/>
        </w:rPr>
        <w:t>الثقافية، ومنسقي المراكز الأسرية، ومديري التعليم في البلديات، في بوروندي، وموظفي أمانات الحكومة للزراعة والفلاحة وحفظ الغابات والأشغال العامة والنقل والإسكان في هندوراس. وفي المكسيك، د</w:t>
      </w:r>
      <w:r>
        <w:rPr>
          <w:rFonts w:hint="cs"/>
          <w:rtl/>
          <w:lang w:eastAsia="zh-TW"/>
        </w:rPr>
        <w:t>ُ</w:t>
      </w:r>
      <w:r w:rsidRPr="00D57F49">
        <w:rPr>
          <w:rtl/>
          <w:lang w:eastAsia="zh-TW"/>
        </w:rPr>
        <w:t>ر</w:t>
      </w:r>
      <w:r>
        <w:rPr>
          <w:rFonts w:hint="cs"/>
          <w:rtl/>
          <w:lang w:eastAsia="zh-TW"/>
        </w:rPr>
        <w:t>ِّ</w:t>
      </w:r>
      <w:r w:rsidRPr="00D57F49">
        <w:rPr>
          <w:rtl/>
          <w:lang w:eastAsia="zh-TW"/>
        </w:rPr>
        <w:t xml:space="preserve">ب آلاف من موظفي الخدمة المدنية </w:t>
      </w:r>
      <w:r>
        <w:rPr>
          <w:rFonts w:hint="cs"/>
          <w:rtl/>
          <w:lang w:eastAsia="zh-TW"/>
        </w:rPr>
        <w:t xml:space="preserve">في المستويين </w:t>
      </w:r>
      <w:r w:rsidRPr="00D57F49">
        <w:rPr>
          <w:rtl/>
          <w:lang w:eastAsia="zh-TW"/>
        </w:rPr>
        <w:t>الاتحادي والمحلي على محتوى إصلاحات الدستور ونطاقها لعام 2011 في مجال حقوق الإنسان. وفي حين لا يوجد أي تدريب مؤسسي في مجال حقوق الإنسان لموظفي الخدمة المدنية في غينيا، تُنَظَّم حلقات دراسية وحلقات عمل لحكام المقاطعات والمحافظين والمدر</w:t>
      </w:r>
      <w:r>
        <w:rPr>
          <w:rFonts w:hint="cs"/>
          <w:rtl/>
          <w:lang w:eastAsia="zh-TW"/>
        </w:rPr>
        <w:t>ّ</w:t>
      </w:r>
      <w:r w:rsidRPr="00D57F49">
        <w:rPr>
          <w:rtl/>
          <w:lang w:eastAsia="zh-TW"/>
        </w:rPr>
        <w:t>سين ورؤساء البلديات في سياقات محددة، من قبيل برامج الانتخابات والمصالحة الوطنية والعدالة الانتقالية والتنمية المحلية. ووقفت غينيا كذلك على الحاجة إلى وضع خطط عمل للتدريب في مجال حقوق الإنسان، وخاصة للموظفين العموميين العاملين في مجالات الصحة والمالية وإدارة الأراضي واللامركزية. وركّزت جمهورية لاو الديمقراطية الشعبية، في آخر تقرير لها في إطار الاستعراض الدوري الشامل، على الجهود الرامية إلى بناء القدرات في مجال حقوق الإنسان في أوساط المسؤولين الحكوميين على الصعيدين المركزي والمحلي</w:t>
      </w:r>
      <w:r>
        <w:rPr>
          <w:rFonts w:hint="cs"/>
          <w:rtl/>
          <w:lang w:eastAsia="zh-TW"/>
        </w:rPr>
        <w:t>.</w:t>
      </w:r>
      <w:r w:rsidRPr="00D57F49">
        <w:rPr>
          <w:rtl/>
          <w:lang w:eastAsia="zh-TW"/>
        </w:rPr>
        <w:t xml:space="preserve"> وأعربت عن أسفها لأنه لم يكن في مقدورها أن تغطي البلد بكامله بسبب نقص القدرات.</w:t>
      </w:r>
    </w:p>
    <w:p w:rsidR="00BC0C37" w:rsidRPr="00BD7121" w:rsidRDefault="00BC0C37" w:rsidP="005A5B20">
      <w:pPr>
        <w:pStyle w:val="SingleTxt"/>
        <w:rPr>
          <w:spacing w:val="-2"/>
          <w:rtl/>
          <w:lang w:eastAsia="zh-TW"/>
        </w:rPr>
      </w:pPr>
      <w:r w:rsidRPr="00BD7121">
        <w:rPr>
          <w:spacing w:val="-2"/>
          <w:rtl/>
          <w:lang w:eastAsia="zh-TW"/>
        </w:rPr>
        <w:t>٢٣</w:t>
      </w:r>
      <w:r w:rsidR="005A5B20" w:rsidRPr="00BD7121">
        <w:rPr>
          <w:rFonts w:hint="cs"/>
          <w:spacing w:val="-2"/>
          <w:rtl/>
          <w:lang w:eastAsia="zh-TW"/>
        </w:rPr>
        <w:t>-</w:t>
      </w:r>
      <w:r w:rsidR="005A5B20" w:rsidRPr="00BD7121">
        <w:rPr>
          <w:rFonts w:hint="cs"/>
          <w:spacing w:val="-2"/>
          <w:rtl/>
          <w:lang w:eastAsia="zh-TW"/>
        </w:rPr>
        <w:tab/>
      </w:r>
      <w:r w:rsidRPr="00BD7121">
        <w:rPr>
          <w:spacing w:val="-2"/>
          <w:rtl/>
          <w:lang w:eastAsia="zh-TW"/>
        </w:rPr>
        <w:t xml:space="preserve">وأشارت الدول بانتظام إلى شواغل خاصة محددة في مجال حقوق الإنسان في السياقات الوطنية والمحلية فيما يتعلق </w:t>
      </w:r>
      <w:r w:rsidRPr="00BD7121">
        <w:rPr>
          <w:rFonts w:hint="cs"/>
          <w:spacing w:val="-2"/>
          <w:rtl/>
          <w:lang w:eastAsia="zh-TW"/>
        </w:rPr>
        <w:t>بإتاحة</w:t>
      </w:r>
      <w:r w:rsidRPr="00BD7121">
        <w:rPr>
          <w:spacing w:val="-2"/>
          <w:rtl/>
          <w:lang w:eastAsia="zh-TW"/>
        </w:rPr>
        <w:t xml:space="preserve"> التدريب أثناء الخدمة لموظفي </w:t>
      </w:r>
      <w:r w:rsidRPr="00BD7121">
        <w:rPr>
          <w:rFonts w:hint="cs"/>
          <w:spacing w:val="-2"/>
          <w:rtl/>
          <w:lang w:eastAsia="zh-TW"/>
        </w:rPr>
        <w:t xml:space="preserve">الخدمة </w:t>
      </w:r>
      <w:r w:rsidRPr="00BD7121">
        <w:rPr>
          <w:spacing w:val="-2"/>
          <w:rtl/>
          <w:lang w:eastAsia="zh-TW"/>
        </w:rPr>
        <w:t>المدني</w:t>
      </w:r>
      <w:r w:rsidRPr="00BD7121">
        <w:rPr>
          <w:rFonts w:hint="cs"/>
          <w:spacing w:val="-2"/>
          <w:rtl/>
          <w:lang w:eastAsia="zh-TW"/>
        </w:rPr>
        <w:t>ة</w:t>
      </w:r>
      <w:r w:rsidRPr="00BD7121">
        <w:rPr>
          <w:spacing w:val="-2"/>
          <w:rtl/>
          <w:lang w:eastAsia="zh-TW"/>
        </w:rPr>
        <w:t xml:space="preserve">، في كثير من الأحيان فيما يتعلق بالفئات المستضعفة. وأبلغت كولومبيا عن خطة لتدريب الموظفين العموميين في مجال حقوق الإنسان في مختلف المؤسسات الإقليمية (مكاتب الحكام ورؤساء </w:t>
      </w:r>
      <w:r w:rsidRPr="00BD7121">
        <w:rPr>
          <w:rFonts w:hint="cs"/>
          <w:spacing w:val="-2"/>
          <w:rtl/>
          <w:lang w:eastAsia="zh-TW"/>
        </w:rPr>
        <w:t>ال</w:t>
      </w:r>
      <w:r w:rsidRPr="00BD7121">
        <w:rPr>
          <w:spacing w:val="-2"/>
          <w:rtl/>
          <w:lang w:eastAsia="zh-TW"/>
        </w:rPr>
        <w:t xml:space="preserve">بلديات) الذين </w:t>
      </w:r>
      <w:r w:rsidRPr="00BD7121">
        <w:rPr>
          <w:rFonts w:hint="cs"/>
          <w:spacing w:val="-2"/>
          <w:rtl/>
          <w:lang w:eastAsia="zh-TW"/>
        </w:rPr>
        <w:t>يتعاملون</w:t>
      </w:r>
      <w:r w:rsidRPr="00BD7121">
        <w:rPr>
          <w:spacing w:val="-2"/>
          <w:rtl/>
          <w:lang w:eastAsia="zh-TW"/>
        </w:rPr>
        <w:t xml:space="preserve"> مع مجموعات تحظى بحماية دستورية خاصة، بما في ذلك الأشخاص المنحدرون من أصل أفريقي والشعوب الأصلية والروما والمثليات والمثليون ومزدوجو الميل الجنسي ومغايرو الهوية الجنسانية. وأشارت اليونان إلى المبادرات </w:t>
      </w:r>
      <w:r w:rsidRPr="00BD7121">
        <w:rPr>
          <w:rFonts w:hint="cs"/>
          <w:spacing w:val="-2"/>
          <w:rtl/>
          <w:lang w:eastAsia="zh-TW"/>
        </w:rPr>
        <w:t>التي اتخذتها</w:t>
      </w:r>
      <w:r w:rsidRPr="00BD7121">
        <w:rPr>
          <w:spacing w:val="-2"/>
          <w:rtl/>
          <w:lang w:eastAsia="zh-TW"/>
        </w:rPr>
        <w:t xml:space="preserve"> على وجه التحديد </w:t>
      </w:r>
      <w:r w:rsidRPr="00BD7121">
        <w:rPr>
          <w:rFonts w:hint="cs"/>
          <w:spacing w:val="-2"/>
          <w:rtl/>
          <w:lang w:eastAsia="zh-TW"/>
        </w:rPr>
        <w:t xml:space="preserve">بشأن </w:t>
      </w:r>
      <w:r w:rsidRPr="00BD7121">
        <w:rPr>
          <w:spacing w:val="-2"/>
          <w:rtl/>
          <w:lang w:eastAsia="zh-TW"/>
        </w:rPr>
        <w:t>الاتجار بالبشر والعنف ضد المرأة والعنصرية وكره الأجانب. ولليونان لجنة دائمة للتدريب على قضايا المساواة بين الجنسين. وفي السنوات الأخيرة، نفّذت إدارة سياس</w:t>
      </w:r>
      <w:r w:rsidRPr="00BD7121">
        <w:rPr>
          <w:rFonts w:hint="cs"/>
          <w:spacing w:val="-2"/>
          <w:rtl/>
          <w:lang w:eastAsia="zh-TW"/>
        </w:rPr>
        <w:t>ات</w:t>
      </w:r>
      <w:r w:rsidRPr="00BD7121">
        <w:rPr>
          <w:spacing w:val="-2"/>
          <w:rtl/>
          <w:lang w:eastAsia="zh-TW"/>
        </w:rPr>
        <w:t xml:space="preserve"> الهجرة التابعة لوزارة الداخلية برنامجَ تدريب خاص</w:t>
      </w:r>
      <w:r w:rsidR="007E4590" w:rsidRPr="00BD7121">
        <w:rPr>
          <w:spacing w:val="-2"/>
          <w:rtl/>
          <w:lang w:eastAsia="zh-TW"/>
        </w:rPr>
        <w:t xml:space="preserve">اً </w:t>
      </w:r>
      <w:r w:rsidRPr="00BD7121">
        <w:rPr>
          <w:spacing w:val="-2"/>
          <w:rtl/>
          <w:lang w:eastAsia="zh-TW"/>
        </w:rPr>
        <w:t>مشترك</w:t>
      </w:r>
      <w:r w:rsidR="007E4590" w:rsidRPr="00BD7121">
        <w:rPr>
          <w:spacing w:val="-2"/>
          <w:rtl/>
          <w:lang w:eastAsia="zh-TW"/>
        </w:rPr>
        <w:t xml:space="preserve">اً </w:t>
      </w:r>
      <w:r w:rsidRPr="00BD7121">
        <w:rPr>
          <w:spacing w:val="-2"/>
          <w:rtl/>
          <w:lang w:eastAsia="zh-TW"/>
        </w:rPr>
        <w:t>بين الثقافات لموظفي</w:t>
      </w:r>
      <w:r w:rsidRPr="00BD7121">
        <w:rPr>
          <w:rFonts w:hint="cs"/>
          <w:spacing w:val="-2"/>
          <w:rtl/>
          <w:lang w:eastAsia="zh-TW"/>
        </w:rPr>
        <w:t xml:space="preserve"> الخدمة</w:t>
      </w:r>
      <w:r w:rsidRPr="00BD7121">
        <w:rPr>
          <w:spacing w:val="-2"/>
          <w:rtl/>
          <w:lang w:eastAsia="zh-TW"/>
        </w:rPr>
        <w:t xml:space="preserve"> المدني</w:t>
      </w:r>
      <w:r w:rsidRPr="00BD7121">
        <w:rPr>
          <w:rFonts w:hint="cs"/>
          <w:spacing w:val="-2"/>
          <w:rtl/>
          <w:lang w:eastAsia="zh-TW"/>
        </w:rPr>
        <w:t>ة</w:t>
      </w:r>
      <w:r w:rsidRPr="00BD7121">
        <w:rPr>
          <w:spacing w:val="-2"/>
          <w:rtl/>
          <w:lang w:eastAsia="zh-TW"/>
        </w:rPr>
        <w:t xml:space="preserve"> المعنيين </w:t>
      </w:r>
      <w:r w:rsidRPr="00BD7121">
        <w:rPr>
          <w:rFonts w:hint="cs"/>
          <w:spacing w:val="-2"/>
          <w:rtl/>
          <w:lang w:eastAsia="zh-TW"/>
        </w:rPr>
        <w:t>بالتعامل</w:t>
      </w:r>
      <w:r w:rsidRPr="00BD7121">
        <w:rPr>
          <w:spacing w:val="-2"/>
          <w:rtl/>
          <w:lang w:eastAsia="zh-TW"/>
        </w:rPr>
        <w:t xml:space="preserve"> مع رعايا البلدان الأخرى. وركّزت رومانيا على إدماج الأقليات والمساعدة الاجتماعية ومكافحة التمييز بوصفها مجالات اهتمام ذات أولوية. ودرّبت دائرة مكافحة العنصرية في سويسرا عدة مئات من موظفي الإدارة العامة على مكافحة التمييز العنصري. وتتيح الجمهورية التشيكية التدريب بشأن الاتجار </w:t>
      </w:r>
      <w:r w:rsidRPr="00BD7121">
        <w:rPr>
          <w:rFonts w:hint="cs"/>
          <w:spacing w:val="-2"/>
          <w:rtl/>
          <w:lang w:eastAsia="zh-TW"/>
        </w:rPr>
        <w:t>بالأشخاص</w:t>
      </w:r>
      <w:r w:rsidRPr="00BD7121">
        <w:rPr>
          <w:spacing w:val="-2"/>
          <w:rtl/>
          <w:lang w:eastAsia="zh-TW"/>
        </w:rPr>
        <w:t xml:space="preserve"> لصالح الموظفين من إدارات الرعاية الاجتماعية التابعة للسلطات المحلية ومراكز التوظيف. وتنظم غواتيمالا دورات تدريبية </w:t>
      </w:r>
      <w:r w:rsidRPr="00BD7121">
        <w:rPr>
          <w:spacing w:val="-2"/>
          <w:rtl/>
          <w:lang w:eastAsia="zh-TW"/>
        </w:rPr>
        <w:lastRenderedPageBreak/>
        <w:t xml:space="preserve">بشأن العنف القائم على نوع الجنس وعدم التمييز </w:t>
      </w:r>
      <w:r w:rsidRPr="00BD7121">
        <w:rPr>
          <w:rFonts w:hint="cs"/>
          <w:spacing w:val="-2"/>
          <w:rtl/>
          <w:lang w:eastAsia="zh-TW"/>
        </w:rPr>
        <w:t>لصالح</w:t>
      </w:r>
      <w:r w:rsidRPr="00BD7121">
        <w:rPr>
          <w:spacing w:val="-2"/>
          <w:rtl/>
          <w:lang w:eastAsia="zh-TW"/>
        </w:rPr>
        <w:t xml:space="preserve"> موظفي</w:t>
      </w:r>
      <w:r w:rsidRPr="00BD7121">
        <w:rPr>
          <w:rFonts w:hint="cs"/>
          <w:spacing w:val="-2"/>
          <w:rtl/>
          <w:lang w:eastAsia="zh-TW"/>
        </w:rPr>
        <w:t xml:space="preserve"> الخدمة</w:t>
      </w:r>
      <w:r w:rsidRPr="00BD7121">
        <w:rPr>
          <w:spacing w:val="-2"/>
          <w:rtl/>
          <w:lang w:eastAsia="zh-TW"/>
        </w:rPr>
        <w:t xml:space="preserve"> الم</w:t>
      </w:r>
      <w:r w:rsidRPr="00BD7121">
        <w:rPr>
          <w:rFonts w:hint="cs"/>
          <w:spacing w:val="-2"/>
          <w:rtl/>
          <w:lang w:eastAsia="zh-TW"/>
        </w:rPr>
        <w:t xml:space="preserve">دنية </w:t>
      </w:r>
      <w:r w:rsidRPr="00BD7121">
        <w:rPr>
          <w:spacing w:val="-2"/>
          <w:rtl/>
          <w:lang w:eastAsia="zh-TW"/>
        </w:rPr>
        <w:t xml:space="preserve">في المناطق. وفي المغرب، أنهى موظفو وزارة الشباب والرياضة، وبخاصة العاملون في مراكز حماية الطفل، سلسلة من </w:t>
      </w:r>
      <w:r w:rsidRPr="00BD7121">
        <w:rPr>
          <w:rFonts w:hint="cs"/>
          <w:spacing w:val="-2"/>
          <w:rtl/>
          <w:lang w:eastAsia="zh-TW"/>
        </w:rPr>
        <w:t>ال</w:t>
      </w:r>
      <w:r w:rsidRPr="00BD7121">
        <w:rPr>
          <w:spacing w:val="-2"/>
          <w:rtl/>
          <w:lang w:eastAsia="zh-TW"/>
        </w:rPr>
        <w:t>دورات التدريب</w:t>
      </w:r>
      <w:r w:rsidRPr="00BD7121">
        <w:rPr>
          <w:rFonts w:hint="cs"/>
          <w:spacing w:val="-2"/>
          <w:rtl/>
          <w:lang w:eastAsia="zh-TW"/>
        </w:rPr>
        <w:t>ية</w:t>
      </w:r>
      <w:r w:rsidRPr="00BD7121">
        <w:rPr>
          <w:spacing w:val="-2"/>
          <w:rtl/>
          <w:lang w:eastAsia="zh-TW"/>
        </w:rPr>
        <w:t xml:space="preserve"> في مجال حقوق الإنسان، بينما تدرّب العاملون في القطاع العام في قطر على حماية النساء والأطفال. وأفادت ألمانيا بأنها تولي اهتمام</w:t>
      </w:r>
      <w:r w:rsidR="007E4590" w:rsidRPr="00BD7121">
        <w:rPr>
          <w:spacing w:val="-2"/>
          <w:rtl/>
          <w:lang w:eastAsia="zh-TW"/>
        </w:rPr>
        <w:t xml:space="preserve">اً </w:t>
      </w:r>
      <w:r w:rsidRPr="00BD7121">
        <w:rPr>
          <w:spacing w:val="-2"/>
          <w:rtl/>
          <w:lang w:eastAsia="zh-TW"/>
        </w:rPr>
        <w:t>خاص</w:t>
      </w:r>
      <w:r w:rsidR="007E4590" w:rsidRPr="00BD7121">
        <w:rPr>
          <w:spacing w:val="-2"/>
          <w:rtl/>
          <w:lang w:eastAsia="zh-TW"/>
        </w:rPr>
        <w:t xml:space="preserve">اً </w:t>
      </w:r>
      <w:r w:rsidRPr="00BD7121">
        <w:rPr>
          <w:rFonts w:hint="cs"/>
          <w:spacing w:val="-2"/>
          <w:rtl/>
          <w:lang w:eastAsia="zh-TW"/>
        </w:rPr>
        <w:t>ب</w:t>
      </w:r>
      <w:r w:rsidRPr="00BD7121">
        <w:rPr>
          <w:spacing w:val="-2"/>
          <w:rtl/>
          <w:lang w:eastAsia="zh-TW"/>
        </w:rPr>
        <w:t>استخدام البيانات الشخصية في دورات علوم الحاسوب لموظفي القطاع العام.</w:t>
      </w:r>
    </w:p>
    <w:p w:rsidR="00BC0C37" w:rsidRPr="00D57F49" w:rsidRDefault="00BC0C37" w:rsidP="005A5B20">
      <w:pPr>
        <w:pStyle w:val="SingleTxt"/>
        <w:rPr>
          <w:rtl/>
          <w:lang w:eastAsia="zh-TW"/>
        </w:rPr>
      </w:pPr>
      <w:r w:rsidRPr="00D57F49">
        <w:rPr>
          <w:rtl/>
          <w:lang w:eastAsia="zh-TW"/>
        </w:rPr>
        <w:t>٢٤</w:t>
      </w:r>
      <w:r w:rsidR="005A5B20">
        <w:rPr>
          <w:rFonts w:hint="cs"/>
          <w:rtl/>
          <w:lang w:eastAsia="zh-TW"/>
        </w:rPr>
        <w:t>-</w:t>
      </w:r>
      <w:r w:rsidR="005A5B20">
        <w:rPr>
          <w:rFonts w:hint="cs"/>
          <w:rtl/>
          <w:lang w:eastAsia="zh-TW"/>
        </w:rPr>
        <w:tab/>
      </w:r>
      <w:r w:rsidRPr="00D57F49">
        <w:rPr>
          <w:rtl/>
          <w:lang w:eastAsia="zh-TW"/>
        </w:rPr>
        <w:t>وتوجد مجموعة من أساليب التعلم لموظفي الخدمة المدنية العاملين. وعلى غرار سويسرا وصربيا (انظر الفرع ألف أعلاه)، أدرجت كرواتيا دورات تدريبية في مجال حقوق الإنسان في المناهج الدراسية الجامعية المتخصصة لصالح الموظفين العموميين وموظفي الخدمة المدنية. وفي ألمانيا، تشكل حقوق الإنسان جزء</w:t>
      </w:r>
      <w:r w:rsidR="007E4590">
        <w:rPr>
          <w:rtl/>
          <w:lang w:eastAsia="zh-TW"/>
        </w:rPr>
        <w:t xml:space="preserve">اً </w:t>
      </w:r>
      <w:r w:rsidRPr="00D57F49">
        <w:rPr>
          <w:rtl/>
          <w:lang w:eastAsia="zh-TW"/>
        </w:rPr>
        <w:t xml:space="preserve">من محتوى التدريس والتعلم في برنامج التعلم عن بعد </w:t>
      </w:r>
      <w:r>
        <w:rPr>
          <w:rFonts w:hint="cs"/>
          <w:rtl/>
          <w:lang w:eastAsia="zh-TW"/>
        </w:rPr>
        <w:t>بهدف نيل</w:t>
      </w:r>
      <w:r w:rsidRPr="00D57F49">
        <w:rPr>
          <w:rtl/>
          <w:lang w:eastAsia="zh-TW"/>
        </w:rPr>
        <w:t xml:space="preserve"> درجة الماجستير في الإدارة العامة. وفي سياق البرنامج الوطني بشأن العدالة وحقوق الإنسان وثقافة السلام، طوّرت هندوراس منهاج تعلّم افتراضي وبدأت أول دورة دراسية افتراضية في مجال حقوق الإنسان لصالح موظفي القطاع العام. وأبلغت عن تزايد عدد موظفي الخدمة المدنية المدربين في مجال حقوق الإنسان سنوي</w:t>
      </w:r>
      <w:r w:rsidR="007E4590">
        <w:rPr>
          <w:rtl/>
          <w:lang w:eastAsia="zh-TW"/>
        </w:rPr>
        <w:t>اً،</w:t>
      </w:r>
      <w:r w:rsidRPr="00D57F49">
        <w:rPr>
          <w:rtl/>
          <w:lang w:eastAsia="zh-TW"/>
        </w:rPr>
        <w:t xml:space="preserve"> في كل فرع من فروع الحكومة. وفي شيلي، يجري التدريب في مجال حقوق الإنسان والمسائل ذات الصلة عن طريق نظام الخدمة المدنية للتدرب على الحاسوب. وطوّرت أستراليا</w:t>
      </w:r>
      <w:r>
        <w:rPr>
          <w:rFonts w:hint="cs"/>
          <w:rtl/>
          <w:lang w:eastAsia="zh-TW"/>
        </w:rPr>
        <w:t xml:space="preserve"> من جهتها</w:t>
      </w:r>
      <w:r w:rsidRPr="00D57F49">
        <w:rPr>
          <w:rtl/>
          <w:lang w:eastAsia="zh-TW"/>
        </w:rPr>
        <w:t>، وحدة للتعلم الإلكتروني في مجال حقوق الإنسان لصالح الموظفين العموميين البالغ عددهم 000 200 موظف في جميع أنحاء البلد.</w:t>
      </w:r>
    </w:p>
    <w:p w:rsidR="00BC0C37" w:rsidRPr="00BB66F7" w:rsidRDefault="00BC0C37" w:rsidP="005A5B20">
      <w:pPr>
        <w:pStyle w:val="SingleTxt"/>
        <w:rPr>
          <w:spacing w:val="-2"/>
          <w:rtl/>
          <w:lang w:eastAsia="zh-TW"/>
        </w:rPr>
      </w:pPr>
      <w:r w:rsidRPr="00BB66F7">
        <w:rPr>
          <w:spacing w:val="-2"/>
          <w:rtl/>
          <w:lang w:eastAsia="zh-TW"/>
        </w:rPr>
        <w:t>٢٥</w:t>
      </w:r>
      <w:r w:rsidR="005A5B20" w:rsidRPr="00BB66F7">
        <w:rPr>
          <w:rFonts w:hint="cs"/>
          <w:spacing w:val="-2"/>
          <w:rtl/>
          <w:lang w:eastAsia="zh-TW"/>
        </w:rPr>
        <w:t>-</w:t>
      </w:r>
      <w:r w:rsidR="005A5B20" w:rsidRPr="00BB66F7">
        <w:rPr>
          <w:rFonts w:hint="cs"/>
          <w:spacing w:val="-2"/>
          <w:rtl/>
          <w:lang w:eastAsia="zh-TW"/>
        </w:rPr>
        <w:tab/>
      </w:r>
      <w:r w:rsidRPr="00BB66F7">
        <w:rPr>
          <w:spacing w:val="-2"/>
          <w:rtl/>
          <w:lang w:eastAsia="zh-TW"/>
        </w:rPr>
        <w:t xml:space="preserve">وتشارك مجموعة واسعة من مؤسسات التدريب في مجال حقوق الإنسان لصالح موظفي الخدمة المدنية في مختلف الدول. ففي اليابان، تضع الهيئة الوطنية للموظفين المناهج. وتنفذ وزارة العدل حلقات عمل لموظفي الحكومة المركزية مرتين في السنة. وتنظم كلية الاستقلال الذاتي المحلي محاضرات عن حقوق الإنسان </w:t>
      </w:r>
      <w:r w:rsidRPr="00BB66F7">
        <w:rPr>
          <w:rFonts w:hint="cs"/>
          <w:spacing w:val="-2"/>
          <w:rtl/>
          <w:lang w:eastAsia="zh-TW"/>
        </w:rPr>
        <w:t xml:space="preserve">للمرشحين إلى </w:t>
      </w:r>
      <w:r w:rsidRPr="00BB66F7">
        <w:rPr>
          <w:spacing w:val="-2"/>
          <w:rtl/>
          <w:lang w:eastAsia="zh-TW"/>
        </w:rPr>
        <w:t>مناصب عليا في المؤسسات العامة المحلية. وتدر</w:t>
      </w:r>
      <w:r w:rsidRPr="00BB66F7">
        <w:rPr>
          <w:rFonts w:hint="cs"/>
          <w:spacing w:val="-2"/>
          <w:rtl/>
          <w:lang w:eastAsia="zh-TW"/>
        </w:rPr>
        <w:t>ّ</w:t>
      </w:r>
      <w:r w:rsidRPr="00BB66F7">
        <w:rPr>
          <w:spacing w:val="-2"/>
          <w:rtl/>
          <w:lang w:eastAsia="zh-TW"/>
        </w:rPr>
        <w:t>ب وزارة العدل أيض</w:t>
      </w:r>
      <w:r w:rsidR="007E4590">
        <w:rPr>
          <w:spacing w:val="-2"/>
          <w:rtl/>
          <w:lang w:eastAsia="zh-TW"/>
        </w:rPr>
        <w:t xml:space="preserve">اً </w:t>
      </w:r>
      <w:r w:rsidRPr="00BB66F7">
        <w:rPr>
          <w:spacing w:val="-2"/>
          <w:rtl/>
          <w:lang w:eastAsia="zh-TW"/>
        </w:rPr>
        <w:t>القيادات على تعزيز حقوق الإنسان في المحافظات والبلديات. وفي سويسرا، يتيح المركز السويسري للخبرات في مجال حقوق الإنسان التدريب لطائفة متنوعة من المهنيين، تشمل السلطات. وفي كولومبيا، ينهض مكتب أمين المظالم ومكاتب أمين المظالم الإقليمية في جميع أنحاء البلد بحقوق الإنسان في أوساط الموظفين العموميين. وتتمثل إحدى وظائف اللجنة الرئاسية لحقوق الإنسان في تعزيز حقوق الإنسان في سياق تدريب موظفي</w:t>
      </w:r>
      <w:r w:rsidRPr="00BB66F7">
        <w:rPr>
          <w:rFonts w:hint="cs"/>
          <w:spacing w:val="-2"/>
          <w:rtl/>
          <w:lang w:eastAsia="zh-TW"/>
        </w:rPr>
        <w:t xml:space="preserve"> الخدمة</w:t>
      </w:r>
      <w:r w:rsidRPr="00BB66F7">
        <w:rPr>
          <w:spacing w:val="-2"/>
          <w:rtl/>
          <w:lang w:eastAsia="zh-TW"/>
        </w:rPr>
        <w:t xml:space="preserve"> المدني</w:t>
      </w:r>
      <w:r w:rsidRPr="00BB66F7">
        <w:rPr>
          <w:rFonts w:hint="cs"/>
          <w:spacing w:val="-2"/>
          <w:rtl/>
          <w:lang w:eastAsia="zh-TW"/>
        </w:rPr>
        <w:t>ة</w:t>
      </w:r>
      <w:r w:rsidRPr="00BB66F7">
        <w:rPr>
          <w:spacing w:val="-2"/>
          <w:rtl/>
          <w:lang w:eastAsia="zh-TW"/>
        </w:rPr>
        <w:t>.</w:t>
      </w:r>
      <w:r w:rsidRPr="00BB66F7">
        <w:rPr>
          <w:rFonts w:cs="Times New Roman" w:hint="cs"/>
          <w:spacing w:val="-2"/>
          <w:rtl/>
          <w:lang w:eastAsia="zh-TW"/>
        </w:rPr>
        <w:t>‬</w:t>
      </w:r>
      <w:r w:rsidRPr="00BB66F7">
        <w:rPr>
          <w:spacing w:val="-2"/>
          <w:rtl/>
          <w:lang w:eastAsia="zh-TW"/>
        </w:rPr>
        <w:t xml:space="preserve"> </w:t>
      </w:r>
      <w:r w:rsidRPr="00BB66F7">
        <w:rPr>
          <w:rFonts w:hint="cs"/>
          <w:spacing w:val="-2"/>
          <w:rtl/>
          <w:lang w:eastAsia="zh-TW"/>
        </w:rPr>
        <w:t>ومنذ</w:t>
      </w:r>
      <w:r w:rsidRPr="00BB66F7">
        <w:rPr>
          <w:spacing w:val="-2"/>
          <w:rtl/>
          <w:lang w:eastAsia="zh-TW"/>
        </w:rPr>
        <w:t xml:space="preserve"> </w:t>
      </w:r>
      <w:r w:rsidRPr="00BB66F7">
        <w:rPr>
          <w:rFonts w:hint="cs"/>
          <w:spacing w:val="-2"/>
          <w:rtl/>
          <w:lang w:eastAsia="zh-TW"/>
        </w:rPr>
        <w:t>عام</w:t>
      </w:r>
      <w:r w:rsidRPr="00BB66F7">
        <w:rPr>
          <w:spacing w:val="-2"/>
          <w:rtl/>
          <w:lang w:eastAsia="zh-TW"/>
        </w:rPr>
        <w:t xml:space="preserve"> 2010، نفّذت اللجنة </w:t>
      </w:r>
      <w:r w:rsidRPr="00BB66F7">
        <w:rPr>
          <w:rFonts w:hint="cs"/>
          <w:spacing w:val="-2"/>
          <w:rtl/>
          <w:lang w:eastAsia="zh-TW"/>
        </w:rPr>
        <w:t>الأيرلندية</w:t>
      </w:r>
      <w:r w:rsidRPr="00BB66F7">
        <w:rPr>
          <w:spacing w:val="-2"/>
          <w:rtl/>
          <w:lang w:eastAsia="zh-TW"/>
        </w:rPr>
        <w:t xml:space="preserve"> لحقوق الإنسان مشروع</w:t>
      </w:r>
      <w:r w:rsidR="007E4590">
        <w:rPr>
          <w:spacing w:val="-2"/>
          <w:rtl/>
          <w:lang w:eastAsia="zh-TW"/>
        </w:rPr>
        <w:t xml:space="preserve">اً </w:t>
      </w:r>
      <w:r w:rsidRPr="00BB66F7">
        <w:rPr>
          <w:spacing w:val="-2"/>
          <w:rtl/>
          <w:lang w:eastAsia="zh-TW"/>
        </w:rPr>
        <w:t>شامل</w:t>
      </w:r>
      <w:r w:rsidR="007E4590">
        <w:rPr>
          <w:spacing w:val="-2"/>
          <w:rtl/>
          <w:lang w:eastAsia="zh-TW"/>
        </w:rPr>
        <w:t xml:space="preserve">اً </w:t>
      </w:r>
      <w:r w:rsidRPr="00BB66F7">
        <w:rPr>
          <w:spacing w:val="-2"/>
          <w:rtl/>
          <w:lang w:eastAsia="zh-TW"/>
        </w:rPr>
        <w:t>للتثقيف والتدريب في مجال حقوق الإنسان لصالح موظفي</w:t>
      </w:r>
      <w:r w:rsidRPr="00BB66F7">
        <w:rPr>
          <w:rFonts w:hint="cs"/>
          <w:spacing w:val="-2"/>
          <w:rtl/>
          <w:lang w:eastAsia="zh-TW"/>
        </w:rPr>
        <w:t xml:space="preserve"> الخدمة</w:t>
      </w:r>
      <w:r w:rsidRPr="00BB66F7">
        <w:rPr>
          <w:spacing w:val="-2"/>
          <w:rtl/>
          <w:lang w:eastAsia="zh-TW"/>
        </w:rPr>
        <w:t xml:space="preserve"> المدني</w:t>
      </w:r>
      <w:r w:rsidRPr="00BB66F7">
        <w:rPr>
          <w:rFonts w:hint="cs"/>
          <w:spacing w:val="-2"/>
          <w:rtl/>
          <w:lang w:eastAsia="zh-TW"/>
        </w:rPr>
        <w:t xml:space="preserve">ة </w:t>
      </w:r>
      <w:r w:rsidRPr="00BB66F7">
        <w:rPr>
          <w:spacing w:val="-2"/>
          <w:rtl/>
          <w:lang w:eastAsia="zh-TW"/>
        </w:rPr>
        <w:t>والوظيفة العمومية الأيرلندية شملت الأنشطة التدريبية وتطوير المواد</w:t>
      </w:r>
      <w:r w:rsidRPr="00BB66F7">
        <w:rPr>
          <w:rFonts w:hint="cs"/>
          <w:spacing w:val="-2"/>
          <w:rtl/>
          <w:lang w:eastAsia="zh-TW"/>
        </w:rPr>
        <w:t xml:space="preserve"> على السواء</w:t>
      </w:r>
      <w:r w:rsidRPr="00BB66F7">
        <w:rPr>
          <w:spacing w:val="-2"/>
          <w:rtl/>
          <w:lang w:eastAsia="zh-TW"/>
        </w:rPr>
        <w:t xml:space="preserve">. ونظّم المعهد الملكي للإدارة الإقليمية في المغرب تدريب القضاة السلطات المحلية، ودعا الوسيط والمجلس الوطني لحقوق الإنسان إلى تبادل الخبرات. وفي رومانيا، تضع الوكالة الوطنية لموظفي </w:t>
      </w:r>
      <w:r w:rsidRPr="00BB66F7">
        <w:rPr>
          <w:rFonts w:hint="cs"/>
          <w:spacing w:val="-2"/>
          <w:rtl/>
          <w:lang w:eastAsia="zh-TW"/>
        </w:rPr>
        <w:t xml:space="preserve">الخدمة </w:t>
      </w:r>
      <w:r w:rsidRPr="00BB66F7">
        <w:rPr>
          <w:spacing w:val="-2"/>
          <w:rtl/>
          <w:lang w:eastAsia="zh-TW"/>
        </w:rPr>
        <w:t>المدني</w:t>
      </w:r>
      <w:r w:rsidRPr="00BB66F7">
        <w:rPr>
          <w:rFonts w:hint="cs"/>
          <w:spacing w:val="-2"/>
          <w:rtl/>
          <w:lang w:eastAsia="zh-TW"/>
        </w:rPr>
        <w:t xml:space="preserve">ة </w:t>
      </w:r>
      <w:r w:rsidRPr="00BB66F7">
        <w:rPr>
          <w:spacing w:val="-2"/>
          <w:rtl/>
          <w:lang w:eastAsia="zh-TW"/>
        </w:rPr>
        <w:t xml:space="preserve">برامج التدريب المهني لصالح موظفي الإدارة العامة، بينما </w:t>
      </w:r>
      <w:r w:rsidRPr="00BB66F7">
        <w:rPr>
          <w:rFonts w:hint="cs"/>
          <w:spacing w:val="-2"/>
          <w:rtl/>
          <w:lang w:eastAsia="zh-TW"/>
        </w:rPr>
        <w:t>ينظّم</w:t>
      </w:r>
      <w:r w:rsidRPr="00BB66F7">
        <w:rPr>
          <w:spacing w:val="-2"/>
          <w:rtl/>
          <w:lang w:eastAsia="zh-TW"/>
        </w:rPr>
        <w:t xml:space="preserve"> المسؤولون الاتحاديون في الولايات المتحدة الأمريكية، دورات تدريبية محددة الهدف على معاهدات حقوق الإنسان لصالح المسؤولين على مستوى الولايات وعلى المستوى المحلي.</w:t>
      </w:r>
    </w:p>
    <w:p w:rsidR="00BC0C37" w:rsidRPr="00D57F49" w:rsidRDefault="00BC0C37" w:rsidP="005A5B20">
      <w:pPr>
        <w:pStyle w:val="SingleTxt"/>
        <w:rPr>
          <w:rtl/>
          <w:lang w:eastAsia="zh-TW"/>
        </w:rPr>
      </w:pPr>
      <w:r w:rsidRPr="00D57F49">
        <w:rPr>
          <w:rtl/>
          <w:lang w:eastAsia="zh-TW"/>
        </w:rPr>
        <w:lastRenderedPageBreak/>
        <w:t>٢٦</w:t>
      </w:r>
      <w:r w:rsidR="005A5B20">
        <w:rPr>
          <w:rFonts w:hint="cs"/>
          <w:rtl/>
          <w:lang w:eastAsia="zh-TW"/>
        </w:rPr>
        <w:t>-</w:t>
      </w:r>
      <w:r w:rsidR="005A5B20">
        <w:rPr>
          <w:rFonts w:hint="cs"/>
          <w:rtl/>
          <w:lang w:eastAsia="zh-TW"/>
        </w:rPr>
        <w:tab/>
      </w:r>
      <w:r>
        <w:rPr>
          <w:rFonts w:hint="cs"/>
          <w:rtl/>
          <w:lang w:eastAsia="zh-TW"/>
        </w:rPr>
        <w:t>وتقدم</w:t>
      </w:r>
      <w:r w:rsidRPr="00D57F49">
        <w:rPr>
          <w:rtl/>
          <w:lang w:eastAsia="zh-TW"/>
        </w:rPr>
        <w:t xml:space="preserve"> وزارات الخارجية في عدد من الدول التدريب في مجال حقوق الإنسان للدبلوماسيين والخبراء المدنيين المغادرين البلد للقيام ببعثات دولية (على سبيل المثال، اليابان)، وكذلك إلى غيرهم من موظفي الحكوم</w:t>
      </w:r>
      <w:r>
        <w:rPr>
          <w:rFonts w:hint="cs"/>
          <w:rtl/>
          <w:lang w:eastAsia="zh-TW"/>
        </w:rPr>
        <w:t>ة</w:t>
      </w:r>
      <w:r w:rsidRPr="00D57F49">
        <w:rPr>
          <w:rtl/>
          <w:lang w:eastAsia="zh-TW"/>
        </w:rPr>
        <w:t xml:space="preserve"> (على سبيل المثال، سويسرا). والتدريب في مجال حقوق الإنسان </w:t>
      </w:r>
      <w:r>
        <w:rPr>
          <w:rFonts w:hint="cs"/>
          <w:rtl/>
          <w:lang w:eastAsia="zh-TW"/>
        </w:rPr>
        <w:t>شرط أساسي</w:t>
      </w:r>
      <w:r w:rsidRPr="00D57F49">
        <w:rPr>
          <w:rtl/>
          <w:lang w:eastAsia="zh-TW"/>
        </w:rPr>
        <w:t xml:space="preserve"> أيض</w:t>
      </w:r>
      <w:r w:rsidR="007E4590">
        <w:rPr>
          <w:rtl/>
          <w:lang w:eastAsia="zh-TW"/>
        </w:rPr>
        <w:t xml:space="preserve">اً </w:t>
      </w:r>
      <w:r>
        <w:rPr>
          <w:rFonts w:hint="cs"/>
          <w:rtl/>
          <w:lang w:eastAsia="zh-TW"/>
        </w:rPr>
        <w:t>ل</w:t>
      </w:r>
      <w:r w:rsidRPr="00D57F49">
        <w:rPr>
          <w:rtl/>
          <w:lang w:eastAsia="zh-TW"/>
        </w:rPr>
        <w:t>لانضمام إلى السلك الدبلوماسي في بعض الدول (على سبيل المثال، باراغواي).</w:t>
      </w:r>
    </w:p>
    <w:p w:rsidR="00BC0C37" w:rsidRDefault="00BC0C37" w:rsidP="00DA1CCB">
      <w:pPr>
        <w:pStyle w:val="SingleTxt"/>
        <w:rPr>
          <w:rtl/>
          <w:lang w:eastAsia="zh-TW"/>
        </w:rPr>
      </w:pPr>
      <w:r w:rsidRPr="00D57F49">
        <w:rPr>
          <w:rtl/>
          <w:lang w:eastAsia="zh-TW"/>
        </w:rPr>
        <w:t>٢٧</w:t>
      </w:r>
      <w:r w:rsidR="005A5B20">
        <w:rPr>
          <w:rFonts w:hint="cs"/>
          <w:rtl/>
          <w:lang w:eastAsia="zh-TW"/>
        </w:rPr>
        <w:t>-</w:t>
      </w:r>
      <w:r w:rsidR="005A5B20">
        <w:rPr>
          <w:rFonts w:hint="cs"/>
          <w:rtl/>
          <w:lang w:eastAsia="zh-TW"/>
        </w:rPr>
        <w:tab/>
      </w:r>
      <w:r w:rsidRPr="00D57F49">
        <w:rPr>
          <w:rtl/>
          <w:lang w:eastAsia="zh-TW"/>
        </w:rPr>
        <w:t>وذُكر آنف</w:t>
      </w:r>
      <w:r w:rsidR="007E4590">
        <w:rPr>
          <w:rtl/>
          <w:lang w:eastAsia="zh-TW"/>
        </w:rPr>
        <w:t xml:space="preserve">اً </w:t>
      </w:r>
      <w:r w:rsidRPr="00D57F49">
        <w:rPr>
          <w:rtl/>
          <w:lang w:eastAsia="zh-TW"/>
        </w:rPr>
        <w:t xml:space="preserve">العديد من أوجه التآزر الممكنة بين المؤسسات داخل كل دولة </w:t>
      </w:r>
      <w:r>
        <w:rPr>
          <w:rFonts w:hint="cs"/>
          <w:rtl/>
          <w:lang w:eastAsia="zh-TW"/>
        </w:rPr>
        <w:t>ت</w:t>
      </w:r>
      <w:r w:rsidRPr="00D57F49">
        <w:rPr>
          <w:rtl/>
          <w:lang w:eastAsia="zh-TW"/>
        </w:rPr>
        <w:t>كفل تدريب الموظفين العموميين على حقوق الإنسان. والشراكات مع الأمم المتحدة والمنظمات الإقليمية والمنظمات غير الحكومية فضل</w:t>
      </w:r>
      <w:r w:rsidR="007E4590">
        <w:rPr>
          <w:rtl/>
          <w:lang w:eastAsia="zh-TW"/>
        </w:rPr>
        <w:t xml:space="preserve">اً </w:t>
      </w:r>
      <w:r w:rsidRPr="00D57F49">
        <w:rPr>
          <w:rtl/>
          <w:lang w:eastAsia="zh-TW"/>
        </w:rPr>
        <w:t>عن التعاون الثنائي سبل مهمة أيض</w:t>
      </w:r>
      <w:r w:rsidR="007E4590">
        <w:rPr>
          <w:rtl/>
          <w:lang w:eastAsia="zh-TW"/>
        </w:rPr>
        <w:t xml:space="preserve">اً </w:t>
      </w:r>
      <w:r w:rsidRPr="00D57F49">
        <w:rPr>
          <w:rtl/>
          <w:lang w:eastAsia="zh-TW"/>
        </w:rPr>
        <w:t xml:space="preserve">للتثقيف والتدريب في مجال حقوق الإنسان. وفي هندوراس، على سبيل المثال، </w:t>
      </w:r>
      <w:r>
        <w:rPr>
          <w:rFonts w:hint="cs"/>
          <w:rtl/>
          <w:lang w:eastAsia="zh-TW"/>
        </w:rPr>
        <w:t>قدمت</w:t>
      </w:r>
      <w:r w:rsidRPr="00D57F49">
        <w:rPr>
          <w:rtl/>
          <w:lang w:eastAsia="zh-TW"/>
        </w:rPr>
        <w:t xml:space="preserve"> الوكالة الإسبانية للتعاون والتنمية الدوليي</w:t>
      </w:r>
      <w:r>
        <w:rPr>
          <w:rFonts w:hint="cs"/>
          <w:rtl/>
          <w:lang w:eastAsia="zh-TW"/>
        </w:rPr>
        <w:t>ْ</w:t>
      </w:r>
      <w:r w:rsidRPr="00D57F49">
        <w:rPr>
          <w:rtl/>
          <w:lang w:eastAsia="zh-TW"/>
        </w:rPr>
        <w:t>ن الدعم الضروري في عام 2012</w:t>
      </w:r>
      <w:r>
        <w:rPr>
          <w:rFonts w:hint="cs"/>
          <w:rtl/>
          <w:lang w:eastAsia="zh-TW"/>
        </w:rPr>
        <w:t xml:space="preserve"> </w:t>
      </w:r>
      <w:r w:rsidRPr="00D57F49">
        <w:rPr>
          <w:rtl/>
          <w:lang w:eastAsia="zh-TW"/>
        </w:rPr>
        <w:t xml:space="preserve">للاضطلاع بتقييم الاحتياجات في هذا القطاع، ووضع البرنامج الوطني للعدل وحقوق الإنسان وثقافة السلام، الذي يشكل الأساس لجميع الخطط والبرامج الأخرى. </w:t>
      </w:r>
      <w:r>
        <w:rPr>
          <w:rFonts w:hint="cs"/>
          <w:rtl/>
          <w:lang w:eastAsia="zh-TW"/>
        </w:rPr>
        <w:t>و</w:t>
      </w:r>
      <w:r w:rsidRPr="00D57F49">
        <w:rPr>
          <w:rtl/>
          <w:lang w:eastAsia="zh-TW"/>
        </w:rPr>
        <w:t xml:space="preserve">في اليونان، أفاد تدريب المسؤولين في وزارة الداخلية وإعادة الهيكلة الإدارية من معارف البلدان الأوروبية الأخرى وخبراتها في سياق </w:t>
      </w:r>
      <w:r>
        <w:rPr>
          <w:rFonts w:hint="cs"/>
          <w:rtl/>
          <w:lang w:eastAsia="zh-TW"/>
        </w:rPr>
        <w:t>ال</w:t>
      </w:r>
      <w:r w:rsidRPr="00D57F49">
        <w:rPr>
          <w:rtl/>
          <w:lang w:eastAsia="zh-TW"/>
        </w:rPr>
        <w:t>صندوق الأوروبي للتكامل.</w:t>
      </w:r>
    </w:p>
    <w:p w:rsidR="00BB66F7" w:rsidRPr="00BB66F7" w:rsidRDefault="00BB66F7" w:rsidP="00BB66F7">
      <w:pPr>
        <w:pStyle w:val="SingleTxt"/>
        <w:spacing w:after="0" w:line="120" w:lineRule="exact"/>
        <w:rPr>
          <w:sz w:val="10"/>
          <w:rtl/>
          <w:lang w:eastAsia="zh-TW"/>
        </w:rPr>
      </w:pPr>
    </w:p>
    <w:p w:rsidR="00BB66F7" w:rsidRPr="00BB66F7" w:rsidRDefault="00BB66F7" w:rsidP="00BB66F7">
      <w:pPr>
        <w:pStyle w:val="SingleTxt"/>
        <w:spacing w:after="0" w:line="120" w:lineRule="exact"/>
        <w:rPr>
          <w:sz w:val="10"/>
          <w:rtl/>
          <w:lang w:eastAsia="zh-TW"/>
        </w:rPr>
      </w:pPr>
    </w:p>
    <w:p w:rsidR="00BC0C37" w:rsidRDefault="00DA1CCB" w:rsidP="00DA1CCB">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bookmarkStart w:id="12" w:name="_Toc427592785"/>
      <w:r w:rsidR="00BC0C37" w:rsidRPr="00D57F49">
        <w:rPr>
          <w:rtl/>
          <w:lang w:eastAsia="zh-TW"/>
        </w:rPr>
        <w:t>جيم-</w:t>
      </w:r>
      <w:r>
        <w:rPr>
          <w:rFonts w:hint="cs"/>
          <w:rtl/>
          <w:lang w:eastAsia="zh-TW"/>
        </w:rPr>
        <w:tab/>
      </w:r>
      <w:r w:rsidR="00BC0C37" w:rsidRPr="00D57F49">
        <w:rPr>
          <w:rtl/>
          <w:lang w:eastAsia="zh-TW"/>
        </w:rPr>
        <w:t>تدريب موظفي إنفاذ القانون</w:t>
      </w:r>
      <w:r w:rsidR="00BC0C37">
        <w:rPr>
          <w:rFonts w:hint="cs"/>
          <w:rtl/>
          <w:lang w:eastAsia="zh-TW"/>
        </w:rPr>
        <w:t xml:space="preserve"> </w:t>
      </w:r>
      <w:r w:rsidR="00BC0C37" w:rsidRPr="00D57F49">
        <w:rPr>
          <w:rtl/>
          <w:lang w:eastAsia="zh-TW"/>
        </w:rPr>
        <w:t>في مجال حقوق الإنسان</w:t>
      </w:r>
      <w:bookmarkEnd w:id="12"/>
      <w:r w:rsidR="00BC0C37" w:rsidRPr="00D57F49">
        <w:rPr>
          <w:rtl/>
          <w:lang w:eastAsia="zh-TW"/>
        </w:rPr>
        <w:t xml:space="preserve"> </w:t>
      </w:r>
    </w:p>
    <w:p w:rsidR="00DA1CCB" w:rsidRPr="00DA1CCB" w:rsidRDefault="00DA1CCB" w:rsidP="00DA1CCB">
      <w:pPr>
        <w:pStyle w:val="SingleTxt"/>
        <w:spacing w:after="0" w:line="120" w:lineRule="exact"/>
        <w:rPr>
          <w:sz w:val="10"/>
          <w:rtl/>
          <w:lang w:eastAsia="zh-TW"/>
        </w:rPr>
      </w:pPr>
    </w:p>
    <w:p w:rsidR="00DA1CCB" w:rsidRPr="00DA1CCB" w:rsidRDefault="00DA1CCB" w:rsidP="00DA1CCB">
      <w:pPr>
        <w:pStyle w:val="SingleTxt"/>
        <w:spacing w:after="0" w:line="120" w:lineRule="exact"/>
        <w:rPr>
          <w:sz w:val="10"/>
          <w:rtl/>
          <w:lang w:eastAsia="zh-TW"/>
        </w:rPr>
      </w:pPr>
    </w:p>
    <w:p w:rsidR="00BC0C37" w:rsidRPr="00D57F49" w:rsidRDefault="00BC0C37" w:rsidP="005A5B20">
      <w:pPr>
        <w:pStyle w:val="SingleTxt"/>
        <w:rPr>
          <w:rtl/>
          <w:lang w:eastAsia="zh-TW"/>
        </w:rPr>
      </w:pPr>
      <w:r w:rsidRPr="00D57F49">
        <w:rPr>
          <w:rtl/>
          <w:lang w:eastAsia="zh-TW"/>
        </w:rPr>
        <w:t>٢٨</w:t>
      </w:r>
      <w:r w:rsidR="005A5B20">
        <w:rPr>
          <w:rFonts w:hint="cs"/>
          <w:rtl/>
          <w:lang w:eastAsia="zh-TW"/>
        </w:rPr>
        <w:t>-</w:t>
      </w:r>
      <w:r w:rsidR="005A5B20">
        <w:rPr>
          <w:rFonts w:hint="cs"/>
          <w:rtl/>
          <w:lang w:eastAsia="zh-TW"/>
        </w:rPr>
        <w:tab/>
      </w:r>
      <w:r w:rsidRPr="00D57F49">
        <w:rPr>
          <w:rtl/>
          <w:lang w:eastAsia="zh-TW"/>
        </w:rPr>
        <w:t>أصبح منهاج التدريب الأساسي لطلاب الشرطة في أكاديميات الشرطة ومعاهد</w:t>
      </w:r>
      <w:r>
        <w:rPr>
          <w:rFonts w:hint="cs"/>
          <w:rtl/>
          <w:lang w:eastAsia="zh-TW"/>
        </w:rPr>
        <w:t>ها</w:t>
      </w:r>
      <w:r>
        <w:rPr>
          <w:rtl/>
          <w:lang w:eastAsia="zh-TW"/>
        </w:rPr>
        <w:t xml:space="preserve"> و</w:t>
      </w:r>
      <w:r w:rsidRPr="00D57F49">
        <w:rPr>
          <w:rtl/>
          <w:lang w:eastAsia="zh-TW"/>
        </w:rPr>
        <w:t>وكالات</w:t>
      </w:r>
      <w:r>
        <w:rPr>
          <w:rFonts w:hint="cs"/>
          <w:rtl/>
          <w:lang w:eastAsia="zh-TW"/>
        </w:rPr>
        <w:t>ها</w:t>
      </w:r>
      <w:r w:rsidRPr="00D57F49">
        <w:rPr>
          <w:rtl/>
          <w:lang w:eastAsia="zh-TW"/>
        </w:rPr>
        <w:t xml:space="preserve"> في العديد من الدول يشمل حقوق الإنسان بصفته</w:t>
      </w:r>
      <w:r>
        <w:rPr>
          <w:rFonts w:hint="cs"/>
          <w:rtl/>
          <w:lang w:eastAsia="zh-TW"/>
        </w:rPr>
        <w:t>ا</w:t>
      </w:r>
      <w:r w:rsidRPr="00D57F49">
        <w:rPr>
          <w:rtl/>
          <w:lang w:eastAsia="zh-TW"/>
        </w:rPr>
        <w:t xml:space="preserve"> مادة (أستراليا٬ وإستونيا٬ وإكوادور٬ وألمانيا٬ والإمارات العربية المتحدة٬ وإيطاليا٬ وبلغاريا٬ وبليز٬ والبوسنة والهرسك٬ وتركيا٬ والجزائر٬ والجمهورية التشيكية٬ وجمهورية كوريا٬ ورومانيا٬ وسلوفينيا٬ والسودان٬ وصربيا٬ وفرنسا٬ وكرواتيا٬ والمغرب٬ وموريشيوس٬ وموناكو٬ واليابان٬ واليونان، على سبيل الذكر لا الحصر). وفي كولومبيا، ينص قانون عام 1993 على أن التدريب في مجال القانون الدولي لحقوق الإنسان والقانون </w:t>
      </w:r>
      <w:r>
        <w:rPr>
          <w:rFonts w:hint="cs"/>
          <w:rtl/>
          <w:lang w:eastAsia="zh-TW"/>
        </w:rPr>
        <w:t xml:space="preserve">الدولي </w:t>
      </w:r>
      <w:r w:rsidRPr="00D57F49">
        <w:rPr>
          <w:rtl/>
          <w:lang w:eastAsia="zh-TW"/>
        </w:rPr>
        <w:t>الإنساني سياسة تتبعها الشرطة الوطنية، وتدرجها في جميع الدورات التدريبية، مع مراعاة أهمية مسؤولية موظفي الخدمة المدنية عن إنفاذ القانون وحماية حقوق المواطنين وحرياتهم. وتعكف غينيا على تطوير نماذج جديدة للتدريب في مجال حقوق الإنسان الأساسية.</w:t>
      </w:r>
      <w:r w:rsidR="00CD124B">
        <w:rPr>
          <w:rtl/>
          <w:lang w:eastAsia="zh-TW"/>
        </w:rPr>
        <w:t xml:space="preserve"> و</w:t>
      </w:r>
      <w:r>
        <w:rPr>
          <w:rFonts w:hint="cs"/>
          <w:rtl/>
          <w:lang w:eastAsia="zh-TW"/>
        </w:rPr>
        <w:t>بينما يؤدي</w:t>
      </w:r>
      <w:r w:rsidRPr="00D57F49">
        <w:rPr>
          <w:rtl/>
          <w:lang w:eastAsia="zh-TW"/>
        </w:rPr>
        <w:t xml:space="preserve"> الافتقار إلى الموارد </w:t>
      </w:r>
      <w:r>
        <w:rPr>
          <w:rFonts w:hint="cs"/>
          <w:rtl/>
          <w:lang w:eastAsia="zh-TW"/>
        </w:rPr>
        <w:t>استمرار عدم قدرة</w:t>
      </w:r>
      <w:r w:rsidRPr="00D57F49">
        <w:rPr>
          <w:rtl/>
          <w:lang w:eastAsia="zh-TW"/>
        </w:rPr>
        <w:t xml:space="preserve"> وزارة الأمن على تدريب جميع وحدات الشرطة، فإن وحدات الحماية المدنية</w:t>
      </w:r>
      <w:r>
        <w:rPr>
          <w:rFonts w:hint="cs"/>
          <w:rtl/>
          <w:lang w:eastAsia="zh-TW"/>
        </w:rPr>
        <w:t xml:space="preserve"> مل</w:t>
      </w:r>
      <w:r w:rsidRPr="00D57F49">
        <w:rPr>
          <w:rtl/>
          <w:lang w:eastAsia="zh-TW"/>
        </w:rPr>
        <w:t>زم</w:t>
      </w:r>
      <w:r>
        <w:rPr>
          <w:rFonts w:hint="cs"/>
          <w:rtl/>
          <w:lang w:eastAsia="zh-TW"/>
        </w:rPr>
        <w:t>ة</w:t>
      </w:r>
      <w:r w:rsidRPr="00D57F49">
        <w:rPr>
          <w:rtl/>
          <w:lang w:eastAsia="zh-TW"/>
        </w:rPr>
        <w:t xml:space="preserve"> </w:t>
      </w:r>
      <w:r>
        <w:rPr>
          <w:rFonts w:hint="cs"/>
          <w:rtl/>
          <w:lang w:eastAsia="zh-TW"/>
        </w:rPr>
        <w:t xml:space="preserve">بتلقيه </w:t>
      </w:r>
      <w:r w:rsidRPr="00D57F49">
        <w:rPr>
          <w:rtl/>
          <w:lang w:eastAsia="zh-TW"/>
        </w:rPr>
        <w:t>بالفعل. وفي سلوفينيا، يجب أن تشمل البرامج والسياسات المتصلة بتنظيم الشرطة</w:t>
      </w:r>
      <w:r>
        <w:rPr>
          <w:rFonts w:hint="cs"/>
          <w:rtl/>
          <w:lang w:eastAsia="zh-TW"/>
        </w:rPr>
        <w:t xml:space="preserve"> و</w:t>
      </w:r>
      <w:r w:rsidRPr="00D57F49">
        <w:rPr>
          <w:rtl/>
          <w:lang w:eastAsia="zh-TW"/>
        </w:rPr>
        <w:t>أعمال</w:t>
      </w:r>
      <w:r>
        <w:rPr>
          <w:rFonts w:hint="cs"/>
          <w:rtl/>
          <w:lang w:eastAsia="zh-TW"/>
        </w:rPr>
        <w:t>ها</w:t>
      </w:r>
      <w:r w:rsidRPr="00D57F49">
        <w:rPr>
          <w:rtl/>
          <w:lang w:eastAsia="zh-TW"/>
        </w:rPr>
        <w:t>، بموجب القانون، حماية حقوق الإنسان. وأشارت كولومبيا إلى تعميم مراعاة منظور حقوق الإنسان في مختلف إجراءات الشرطة.</w:t>
      </w:r>
    </w:p>
    <w:p w:rsidR="00BC0C37" w:rsidRPr="00DA1CCB" w:rsidRDefault="00BC0C37" w:rsidP="00BD7121">
      <w:pPr>
        <w:pStyle w:val="SingleTxt"/>
        <w:rPr>
          <w:spacing w:val="-3"/>
          <w:rtl/>
          <w:lang w:eastAsia="zh-TW"/>
        </w:rPr>
      </w:pPr>
      <w:r w:rsidRPr="00DA1CCB">
        <w:rPr>
          <w:spacing w:val="-3"/>
          <w:rtl/>
          <w:lang w:eastAsia="zh-TW"/>
        </w:rPr>
        <w:t>٢٩</w:t>
      </w:r>
      <w:r w:rsidR="005A5B20" w:rsidRPr="00DA1CCB">
        <w:rPr>
          <w:rFonts w:hint="cs"/>
          <w:spacing w:val="-3"/>
          <w:rtl/>
          <w:lang w:eastAsia="zh-TW"/>
        </w:rPr>
        <w:t>-</w:t>
      </w:r>
      <w:r w:rsidR="005A5B20" w:rsidRPr="00DA1CCB">
        <w:rPr>
          <w:rFonts w:hint="cs"/>
          <w:spacing w:val="-3"/>
          <w:rtl/>
          <w:lang w:eastAsia="zh-TW"/>
        </w:rPr>
        <w:tab/>
      </w:r>
      <w:r w:rsidRPr="00DA1CCB">
        <w:rPr>
          <w:spacing w:val="-3"/>
          <w:rtl/>
          <w:lang w:eastAsia="zh-TW"/>
        </w:rPr>
        <w:t xml:space="preserve">وفي عدد من الدول، </w:t>
      </w:r>
      <w:r w:rsidRPr="00DA1CCB">
        <w:rPr>
          <w:rFonts w:hint="cs"/>
          <w:spacing w:val="-3"/>
          <w:rtl/>
          <w:lang w:eastAsia="zh-TW"/>
        </w:rPr>
        <w:t>تُعتَبر</w:t>
      </w:r>
      <w:r w:rsidRPr="00DA1CCB">
        <w:rPr>
          <w:spacing w:val="-3"/>
          <w:rtl/>
          <w:lang w:eastAsia="zh-TW"/>
        </w:rPr>
        <w:t xml:space="preserve"> برامج التدريب أثناء الخدمة في مجال حقوق الإنسان ضروري</w:t>
      </w:r>
      <w:r w:rsidRPr="00DA1CCB">
        <w:rPr>
          <w:rFonts w:hint="cs"/>
          <w:spacing w:val="-3"/>
          <w:rtl/>
          <w:lang w:eastAsia="zh-TW"/>
        </w:rPr>
        <w:t>ة</w:t>
      </w:r>
      <w:r w:rsidRPr="00DA1CCB">
        <w:rPr>
          <w:spacing w:val="-3"/>
          <w:rtl/>
          <w:lang w:eastAsia="zh-TW"/>
        </w:rPr>
        <w:t xml:space="preserve"> ل</w:t>
      </w:r>
      <w:r w:rsidRPr="00DA1CCB">
        <w:rPr>
          <w:rFonts w:hint="cs"/>
          <w:spacing w:val="-3"/>
          <w:rtl/>
          <w:lang w:eastAsia="zh-TW"/>
        </w:rPr>
        <w:t>أعراض ا</w:t>
      </w:r>
      <w:r w:rsidRPr="00DA1CCB">
        <w:rPr>
          <w:spacing w:val="-3"/>
          <w:rtl/>
          <w:lang w:eastAsia="zh-TW"/>
        </w:rPr>
        <w:t>لترقية (على سبيل المثال، في إيطاليا٬ والبوسنة والهرسك٬ ورومانيا٬ وقطر٬ واليابان)</w:t>
      </w:r>
      <w:r w:rsidRPr="00DA1CCB">
        <w:rPr>
          <w:rFonts w:hint="cs"/>
          <w:spacing w:val="-3"/>
          <w:rtl/>
          <w:lang w:eastAsia="zh-TW"/>
        </w:rPr>
        <w:t>.</w:t>
      </w:r>
      <w:r w:rsidRPr="00DA1CCB">
        <w:rPr>
          <w:spacing w:val="-3"/>
          <w:rtl/>
          <w:lang w:eastAsia="zh-TW"/>
        </w:rPr>
        <w:t xml:space="preserve"> وفي</w:t>
      </w:r>
      <w:r w:rsidR="00BD7121">
        <w:rPr>
          <w:rFonts w:hint="cs"/>
          <w:spacing w:val="-3"/>
          <w:rtl/>
          <w:lang w:eastAsia="zh-TW"/>
        </w:rPr>
        <w:t> </w:t>
      </w:r>
      <w:r w:rsidRPr="00DA1CCB">
        <w:rPr>
          <w:spacing w:val="-3"/>
          <w:rtl/>
          <w:lang w:eastAsia="zh-TW"/>
        </w:rPr>
        <w:t xml:space="preserve">دول أخرى، تُمنَح الحوافز، بما في ذلك تحديد الأجر، مقابل هذا التدريب (على سبيل المثال، </w:t>
      </w:r>
      <w:r w:rsidRPr="00DA1CCB">
        <w:rPr>
          <w:spacing w:val="-3"/>
          <w:rtl/>
          <w:lang w:eastAsia="zh-TW"/>
        </w:rPr>
        <w:lastRenderedPageBreak/>
        <w:t>في</w:t>
      </w:r>
      <w:r w:rsidR="00BD7121">
        <w:rPr>
          <w:rFonts w:hint="cs"/>
          <w:spacing w:val="-3"/>
          <w:rtl/>
          <w:lang w:eastAsia="zh-TW"/>
        </w:rPr>
        <w:t> </w:t>
      </w:r>
      <w:r w:rsidRPr="00DA1CCB">
        <w:rPr>
          <w:spacing w:val="-3"/>
          <w:rtl/>
          <w:lang w:eastAsia="zh-TW"/>
        </w:rPr>
        <w:t>سلوفينيا). وأشارت عدة دول إلى التدريب المحد</w:t>
      </w:r>
      <w:r w:rsidRPr="00DA1CCB">
        <w:rPr>
          <w:rFonts w:hint="cs"/>
          <w:spacing w:val="-3"/>
          <w:rtl/>
          <w:lang w:eastAsia="zh-TW"/>
        </w:rPr>
        <w:t>َّ</w:t>
      </w:r>
      <w:r w:rsidRPr="00DA1CCB">
        <w:rPr>
          <w:spacing w:val="-3"/>
          <w:rtl/>
          <w:lang w:eastAsia="zh-TW"/>
        </w:rPr>
        <w:t>ث الذي تلقته الشرطة بشأن قضايا شديدة الوجاهة، وي</w:t>
      </w:r>
      <w:r w:rsidRPr="00DA1CCB">
        <w:rPr>
          <w:rFonts w:hint="cs"/>
          <w:spacing w:val="-3"/>
          <w:rtl/>
          <w:lang w:eastAsia="zh-TW"/>
        </w:rPr>
        <w:t>ستجيب ل</w:t>
      </w:r>
      <w:r w:rsidRPr="00DA1CCB">
        <w:rPr>
          <w:spacing w:val="-3"/>
          <w:rtl/>
          <w:lang w:eastAsia="zh-TW"/>
        </w:rPr>
        <w:t>مستوياتهم المختلفة. وأشار عدد من الدول إلى التدريب المستمر، ولا سيما للأفراد العاملين في بعثات الأمم المتحدة وبعثات الاتحاد الأوروبي، (على سبيل المثال في رومانيا وسلوفينيا).</w:t>
      </w:r>
    </w:p>
    <w:p w:rsidR="00BC0C37" w:rsidRPr="00DA1CCB" w:rsidRDefault="00BC0C37" w:rsidP="005A5B20">
      <w:pPr>
        <w:pStyle w:val="SingleTxt"/>
        <w:rPr>
          <w:spacing w:val="-4"/>
          <w:rtl/>
          <w:lang w:eastAsia="zh-TW"/>
        </w:rPr>
      </w:pPr>
      <w:r w:rsidRPr="00DA1CCB">
        <w:rPr>
          <w:spacing w:val="-4"/>
          <w:rtl/>
          <w:lang w:eastAsia="zh-TW"/>
        </w:rPr>
        <w:t>٣٠</w:t>
      </w:r>
      <w:r w:rsidR="005A5B20" w:rsidRPr="00DA1CCB">
        <w:rPr>
          <w:rFonts w:hint="cs"/>
          <w:spacing w:val="-4"/>
          <w:rtl/>
          <w:lang w:eastAsia="zh-TW"/>
        </w:rPr>
        <w:t>-</w:t>
      </w:r>
      <w:r w:rsidR="005A5B20" w:rsidRPr="00DA1CCB">
        <w:rPr>
          <w:rFonts w:hint="cs"/>
          <w:spacing w:val="-4"/>
          <w:rtl/>
          <w:lang w:eastAsia="zh-TW"/>
        </w:rPr>
        <w:tab/>
      </w:r>
      <w:r w:rsidRPr="00DA1CCB">
        <w:rPr>
          <w:spacing w:val="-4"/>
          <w:rtl/>
          <w:lang w:eastAsia="zh-TW"/>
        </w:rPr>
        <w:t>وشددت الدول مرار</w:t>
      </w:r>
      <w:r w:rsidR="007E4590">
        <w:rPr>
          <w:spacing w:val="-4"/>
          <w:rtl/>
          <w:lang w:eastAsia="zh-TW"/>
        </w:rPr>
        <w:t xml:space="preserve">اً </w:t>
      </w:r>
      <w:r w:rsidRPr="00DA1CCB">
        <w:rPr>
          <w:spacing w:val="-4"/>
          <w:rtl/>
          <w:lang w:eastAsia="zh-TW"/>
        </w:rPr>
        <w:t>وتكرار</w:t>
      </w:r>
      <w:r w:rsidR="007E4590">
        <w:rPr>
          <w:spacing w:val="-4"/>
          <w:rtl/>
          <w:lang w:eastAsia="zh-TW"/>
        </w:rPr>
        <w:t xml:space="preserve">اً </w:t>
      </w:r>
      <w:r w:rsidRPr="00DA1CCB">
        <w:rPr>
          <w:spacing w:val="-4"/>
          <w:rtl/>
          <w:lang w:eastAsia="zh-TW"/>
        </w:rPr>
        <w:t xml:space="preserve">على حاجة الشرطة إلى التدريب العملي في مجال حقوق الإنسان. وأبلغت شيلي٬ وليتوانيا٬ واليابان٬ واليونان بصورة خاصة أن ذلك التدريب يستهدف المسائل التي يمكن أن يواجهها أفراد الشرطة في عملهم اليومي. وفي هذا السياق، أشار المغرب إلى الزيارات الميدانية لتبادل الخبرات وللتقييم الجاري عن طريق اجتماعات التوعية. وفي جورجيا، </w:t>
      </w:r>
      <w:r w:rsidRPr="00DA1CCB">
        <w:rPr>
          <w:rFonts w:hint="cs"/>
          <w:spacing w:val="-4"/>
          <w:rtl/>
          <w:lang w:eastAsia="zh-TW"/>
        </w:rPr>
        <w:t>توجّه</w:t>
      </w:r>
      <w:r w:rsidRPr="00DA1CCB">
        <w:rPr>
          <w:spacing w:val="-4"/>
          <w:rtl/>
          <w:lang w:eastAsia="zh-TW"/>
        </w:rPr>
        <w:t xml:space="preserve"> أكاديمية الشرطة اهتمام</w:t>
      </w:r>
      <w:r w:rsidR="007E4590">
        <w:rPr>
          <w:spacing w:val="-4"/>
          <w:rtl/>
          <w:lang w:eastAsia="zh-TW"/>
        </w:rPr>
        <w:t xml:space="preserve">اً </w:t>
      </w:r>
      <w:r w:rsidRPr="00DA1CCB">
        <w:rPr>
          <w:spacing w:val="-4"/>
          <w:rtl/>
          <w:lang w:eastAsia="zh-TW"/>
        </w:rPr>
        <w:t>خاص</w:t>
      </w:r>
      <w:r w:rsidR="007E4590">
        <w:rPr>
          <w:spacing w:val="-4"/>
          <w:rtl/>
          <w:lang w:eastAsia="zh-TW"/>
        </w:rPr>
        <w:t xml:space="preserve">اً </w:t>
      </w:r>
      <w:r w:rsidRPr="00DA1CCB">
        <w:rPr>
          <w:spacing w:val="-4"/>
          <w:rtl/>
          <w:lang w:eastAsia="zh-TW"/>
        </w:rPr>
        <w:t>بتعليم الأساس القانوني لاستخدام القوة، وبحصول طلاب الشرطة على المهارات العملية ذات الصلة، وباستكمال كل شرطي تدريبه بصورة دورية. وفي اليابان، تُعقد الدورات التدريبية في مق</w:t>
      </w:r>
      <w:r w:rsidRPr="00DA1CCB">
        <w:rPr>
          <w:rFonts w:hint="cs"/>
          <w:spacing w:val="-4"/>
          <w:rtl/>
          <w:lang w:eastAsia="zh-TW"/>
        </w:rPr>
        <w:t>ا</w:t>
      </w:r>
      <w:r w:rsidRPr="00DA1CCB">
        <w:rPr>
          <w:spacing w:val="-4"/>
          <w:rtl/>
          <w:lang w:eastAsia="zh-TW"/>
        </w:rPr>
        <w:t>ر الشرطة ومراكز</w:t>
      </w:r>
      <w:r w:rsidRPr="00DA1CCB">
        <w:rPr>
          <w:rFonts w:hint="cs"/>
          <w:spacing w:val="-4"/>
          <w:rtl/>
          <w:lang w:eastAsia="zh-TW"/>
        </w:rPr>
        <w:t>ها</w:t>
      </w:r>
      <w:r w:rsidRPr="00DA1CCB">
        <w:rPr>
          <w:spacing w:val="-4"/>
          <w:rtl/>
          <w:lang w:eastAsia="zh-TW"/>
        </w:rPr>
        <w:t xml:space="preserve"> وغيرها من أماكن عمل</w:t>
      </w:r>
      <w:r w:rsidRPr="00DA1CCB">
        <w:rPr>
          <w:rFonts w:hint="cs"/>
          <w:spacing w:val="-4"/>
          <w:rtl/>
          <w:lang w:eastAsia="zh-TW"/>
        </w:rPr>
        <w:t>ها</w:t>
      </w:r>
      <w:r w:rsidRPr="00DA1CCB">
        <w:rPr>
          <w:spacing w:val="-4"/>
          <w:rtl/>
          <w:lang w:eastAsia="zh-TW"/>
        </w:rPr>
        <w:t>، وكذلك في مدارس</w:t>
      </w:r>
      <w:r w:rsidRPr="00DA1CCB">
        <w:rPr>
          <w:rFonts w:hint="cs"/>
          <w:spacing w:val="-4"/>
          <w:rtl/>
          <w:lang w:eastAsia="zh-TW"/>
        </w:rPr>
        <w:t>ها</w:t>
      </w:r>
      <w:r w:rsidRPr="00DA1CCB">
        <w:rPr>
          <w:spacing w:val="-4"/>
          <w:rtl/>
          <w:lang w:eastAsia="zh-TW"/>
        </w:rPr>
        <w:t>. وفي ألمانيا، يستند التدريب إلى حالات فعلية</w:t>
      </w:r>
      <w:r w:rsidRPr="00DA1CCB">
        <w:rPr>
          <w:rFonts w:hint="cs"/>
          <w:spacing w:val="-4"/>
          <w:rtl/>
          <w:lang w:eastAsia="zh-TW"/>
        </w:rPr>
        <w:t>.</w:t>
      </w:r>
      <w:r w:rsidRPr="00DA1CCB">
        <w:rPr>
          <w:spacing w:val="-4"/>
          <w:rtl/>
          <w:lang w:eastAsia="zh-TW"/>
        </w:rPr>
        <w:t xml:space="preserve"> وتناقش تدابير ملموسة في سياق الحالات العملية. وفي بولندا، نُقِّح نظام تعيين أفراد الشرطة بما يسمح بإنعام النظر في تفاعل المرشحين مع الأشخاص الآخرين.</w:t>
      </w:r>
    </w:p>
    <w:p w:rsidR="00BC0C37" w:rsidRPr="00D57F49" w:rsidRDefault="00BC0C37" w:rsidP="005A5B20">
      <w:pPr>
        <w:pStyle w:val="SingleTxt"/>
        <w:rPr>
          <w:rtl/>
          <w:lang w:eastAsia="zh-TW"/>
        </w:rPr>
      </w:pPr>
      <w:r w:rsidRPr="00D57F49">
        <w:rPr>
          <w:rtl/>
          <w:lang w:eastAsia="zh-TW"/>
        </w:rPr>
        <w:t>٣١</w:t>
      </w:r>
      <w:r w:rsidR="005A5B20">
        <w:rPr>
          <w:rFonts w:hint="cs"/>
          <w:rtl/>
          <w:lang w:eastAsia="zh-TW"/>
        </w:rPr>
        <w:t>-</w:t>
      </w:r>
      <w:r w:rsidR="005A5B20">
        <w:rPr>
          <w:rFonts w:hint="cs"/>
          <w:rtl/>
          <w:lang w:eastAsia="zh-TW"/>
        </w:rPr>
        <w:tab/>
      </w:r>
      <w:r w:rsidRPr="00D57F49">
        <w:rPr>
          <w:rtl/>
          <w:lang w:eastAsia="zh-TW"/>
        </w:rPr>
        <w:t xml:space="preserve">ولشرطة نيبال وحدات مركزية </w:t>
      </w:r>
      <w:r>
        <w:rPr>
          <w:rFonts w:hint="cs"/>
          <w:rtl/>
          <w:lang w:eastAsia="zh-TW"/>
        </w:rPr>
        <w:t>ل</w:t>
      </w:r>
      <w:r w:rsidRPr="00D57F49">
        <w:rPr>
          <w:rtl/>
          <w:lang w:eastAsia="zh-TW"/>
        </w:rPr>
        <w:t>حقوق الإنسان وخلايا لحقوق الإنسان على الصعيدين الإقليمي والمحلي، فضل</w:t>
      </w:r>
      <w:r w:rsidR="007E4590">
        <w:rPr>
          <w:rtl/>
          <w:lang w:eastAsia="zh-TW"/>
        </w:rPr>
        <w:t xml:space="preserve">اً </w:t>
      </w:r>
      <w:r w:rsidRPr="00D57F49">
        <w:rPr>
          <w:rtl/>
          <w:lang w:eastAsia="zh-TW"/>
        </w:rPr>
        <w:t xml:space="preserve">عن آليات للنظر في الالتماسات المقدمة ضد أفراد الشرطة عن انتهاكات حقوق الإنسان، إلى جانب إمكانية نشر نتائج التحقيقات. وفي قطر وليتوانيا، يُجازى الأداء المتميز ويمكن أن يُستشهد به بوصفه حالة إفرادية في أنشطة التدريب </w:t>
      </w:r>
      <w:r>
        <w:rPr>
          <w:rFonts w:hint="cs"/>
          <w:rtl/>
          <w:lang w:eastAsia="zh-TW"/>
        </w:rPr>
        <w:t>المقبلة</w:t>
      </w:r>
      <w:r w:rsidRPr="00D57F49">
        <w:rPr>
          <w:rtl/>
          <w:lang w:eastAsia="zh-TW"/>
        </w:rPr>
        <w:t xml:space="preserve">. وبالمثل، أنشئ عدد من الجوائز، مثل "شهادة حسن السلوك"، في الإمارات العربية المتحدة بهدف </w:t>
      </w:r>
      <w:r>
        <w:rPr>
          <w:rFonts w:hint="cs"/>
          <w:rtl/>
          <w:lang w:eastAsia="zh-TW"/>
        </w:rPr>
        <w:t>تعزيز</w:t>
      </w:r>
      <w:r w:rsidRPr="00D57F49">
        <w:rPr>
          <w:rtl/>
          <w:lang w:eastAsia="zh-TW"/>
        </w:rPr>
        <w:t xml:space="preserve"> الحوافز.</w:t>
      </w:r>
    </w:p>
    <w:p w:rsidR="00BC0C37" w:rsidRDefault="00BC0C37" w:rsidP="005A5B20">
      <w:pPr>
        <w:pStyle w:val="SingleTxt"/>
        <w:rPr>
          <w:lang w:eastAsia="zh-TW"/>
        </w:rPr>
      </w:pPr>
      <w:r w:rsidRPr="00D57F49">
        <w:rPr>
          <w:rtl/>
          <w:lang w:eastAsia="zh-TW"/>
        </w:rPr>
        <w:t>٣٢</w:t>
      </w:r>
      <w:r w:rsidR="005A5B20">
        <w:rPr>
          <w:rFonts w:hint="cs"/>
          <w:rtl/>
          <w:lang w:eastAsia="zh-TW"/>
        </w:rPr>
        <w:t>-</w:t>
      </w:r>
      <w:r w:rsidR="005A5B20">
        <w:rPr>
          <w:rFonts w:hint="cs"/>
          <w:rtl/>
          <w:lang w:eastAsia="zh-TW"/>
        </w:rPr>
        <w:tab/>
      </w:r>
      <w:r w:rsidRPr="00D57F49">
        <w:rPr>
          <w:rtl/>
          <w:lang w:eastAsia="zh-TW"/>
        </w:rPr>
        <w:t>ويعتبر التعلم من الأقران</w:t>
      </w:r>
      <w:r>
        <w:rPr>
          <w:rFonts w:hint="cs"/>
          <w:rtl/>
          <w:lang w:eastAsia="zh-TW"/>
        </w:rPr>
        <w:t xml:space="preserve">، من منظور </w:t>
      </w:r>
      <w:r w:rsidRPr="00D57F49">
        <w:rPr>
          <w:rtl/>
          <w:lang w:eastAsia="zh-TW"/>
        </w:rPr>
        <w:t>إيطاليا</w:t>
      </w:r>
      <w:r>
        <w:rPr>
          <w:rFonts w:hint="cs"/>
          <w:rtl/>
          <w:lang w:eastAsia="zh-TW"/>
        </w:rPr>
        <w:t xml:space="preserve">، </w:t>
      </w:r>
      <w:r w:rsidRPr="00D57F49">
        <w:rPr>
          <w:rtl/>
          <w:lang w:eastAsia="zh-TW"/>
        </w:rPr>
        <w:t>مس</w:t>
      </w:r>
      <w:r>
        <w:rPr>
          <w:rFonts w:hint="cs"/>
          <w:rtl/>
          <w:lang w:eastAsia="zh-TW"/>
        </w:rPr>
        <w:t>أ</w:t>
      </w:r>
      <w:r w:rsidRPr="00D57F49">
        <w:rPr>
          <w:rtl/>
          <w:lang w:eastAsia="zh-TW"/>
        </w:rPr>
        <w:t>ل</w:t>
      </w:r>
      <w:r>
        <w:rPr>
          <w:rFonts w:hint="cs"/>
          <w:rtl/>
          <w:lang w:eastAsia="zh-TW"/>
        </w:rPr>
        <w:t>ة</w:t>
      </w:r>
      <w:r w:rsidRPr="00D57F49">
        <w:rPr>
          <w:rtl/>
          <w:lang w:eastAsia="zh-TW"/>
        </w:rPr>
        <w:t xml:space="preserve"> بالغة الأهمية </w:t>
      </w:r>
      <w:r>
        <w:rPr>
          <w:rFonts w:hint="cs"/>
          <w:rtl/>
          <w:lang w:eastAsia="zh-TW"/>
        </w:rPr>
        <w:t xml:space="preserve">بالنسبة إلى </w:t>
      </w:r>
      <w:r w:rsidRPr="00D57F49">
        <w:rPr>
          <w:rtl/>
          <w:lang w:eastAsia="zh-TW"/>
        </w:rPr>
        <w:t>أفراد الشرطة الذين تجمعهم</w:t>
      </w:r>
      <w:r>
        <w:rPr>
          <w:rtl/>
          <w:lang w:eastAsia="zh-TW"/>
        </w:rPr>
        <w:t xml:space="preserve"> "ثقافة مهنية مميزة"</w:t>
      </w:r>
      <w:r w:rsidRPr="00D57F49">
        <w:rPr>
          <w:rtl/>
          <w:lang w:eastAsia="zh-TW"/>
        </w:rPr>
        <w:t xml:space="preserve">. وبالتالي، تبذل الجهود الأولية لتدريب أكبر عدد من المدربين في صفوفهم. </w:t>
      </w:r>
      <w:r>
        <w:rPr>
          <w:rFonts w:hint="cs"/>
          <w:rtl/>
          <w:lang w:eastAsia="zh-TW"/>
        </w:rPr>
        <w:t>و</w:t>
      </w:r>
      <w:r w:rsidRPr="00D57F49">
        <w:rPr>
          <w:rtl/>
          <w:lang w:eastAsia="zh-TW"/>
        </w:rPr>
        <w:t xml:space="preserve">تضم </w:t>
      </w:r>
      <w:r>
        <w:rPr>
          <w:rFonts w:hint="cs"/>
          <w:rtl/>
          <w:lang w:eastAsia="zh-TW"/>
        </w:rPr>
        <w:t>ا</w:t>
      </w:r>
      <w:r w:rsidRPr="00D57F49">
        <w:rPr>
          <w:rtl/>
          <w:lang w:eastAsia="zh-TW"/>
        </w:rPr>
        <w:t xml:space="preserve">لشرطة الوطنية في صفوفها في غينيا مجموعة </w:t>
      </w:r>
      <w:r>
        <w:rPr>
          <w:rFonts w:hint="cs"/>
          <w:rtl/>
          <w:lang w:eastAsia="zh-TW"/>
        </w:rPr>
        <w:t xml:space="preserve">تعدّ </w:t>
      </w:r>
      <w:r w:rsidRPr="00D57F49">
        <w:rPr>
          <w:rtl/>
          <w:lang w:eastAsia="zh-TW"/>
        </w:rPr>
        <w:t>نحو 25 مدرب</w:t>
      </w:r>
      <w:r w:rsidR="007E4590">
        <w:rPr>
          <w:rtl/>
          <w:lang w:eastAsia="zh-TW"/>
        </w:rPr>
        <w:t xml:space="preserve">اً </w:t>
      </w:r>
      <w:r w:rsidRPr="00D57F49">
        <w:rPr>
          <w:rtl/>
          <w:lang w:eastAsia="zh-TW"/>
        </w:rPr>
        <w:t>في مجال حقوق الإنسان. وفي عام 2013، أنشأت أكاديمية الشرطة في رومانيا مركز</w:t>
      </w:r>
      <w:r w:rsidR="007E4590">
        <w:rPr>
          <w:rtl/>
          <w:lang w:eastAsia="zh-TW"/>
        </w:rPr>
        <w:t xml:space="preserve">اً </w:t>
      </w:r>
      <w:r w:rsidRPr="00D57F49">
        <w:rPr>
          <w:rtl/>
          <w:lang w:eastAsia="zh-TW"/>
        </w:rPr>
        <w:t xml:space="preserve">لتعزيز حقوق الإنسان في مؤسسات النظام العام </w:t>
      </w:r>
      <w:r>
        <w:rPr>
          <w:rFonts w:hint="cs"/>
          <w:rtl/>
          <w:lang w:eastAsia="zh-TW"/>
        </w:rPr>
        <w:t>و</w:t>
      </w:r>
      <w:r w:rsidRPr="00D57F49">
        <w:rPr>
          <w:rtl/>
          <w:lang w:eastAsia="zh-TW"/>
        </w:rPr>
        <w:t>الأمن، يضم الآن 50 مدرب</w:t>
      </w:r>
      <w:r w:rsidR="007E4590">
        <w:rPr>
          <w:rtl/>
          <w:lang w:eastAsia="zh-TW"/>
        </w:rPr>
        <w:t xml:space="preserve">اً </w:t>
      </w:r>
      <w:r w:rsidRPr="00D57F49">
        <w:rPr>
          <w:rtl/>
          <w:lang w:eastAsia="zh-TW"/>
        </w:rPr>
        <w:t>دائم</w:t>
      </w:r>
      <w:r w:rsidR="007E4590">
        <w:rPr>
          <w:rtl/>
          <w:lang w:eastAsia="zh-TW"/>
        </w:rPr>
        <w:t xml:space="preserve">اً </w:t>
      </w:r>
      <w:r w:rsidRPr="00D57F49">
        <w:rPr>
          <w:rtl/>
          <w:lang w:eastAsia="zh-TW"/>
        </w:rPr>
        <w:t>و271 آخر من ذوي الخبرة للاضطلاع بولايته في جميع أنحاء البلد، إلى جانب شبكة من أفراد الشرطة لنشر الإجراءات والقوانين والسياسات المتعلقة بحقوق الإنسان. وفي عام 2011، أنشأت الشرطة الوطنية في شيلي إدارة حقوق الإنسان من أجل تعزيز المعايير الدولية للشرطة. و</w:t>
      </w:r>
      <w:r>
        <w:rPr>
          <w:rFonts w:hint="cs"/>
          <w:rtl/>
          <w:lang w:eastAsia="zh-TW"/>
        </w:rPr>
        <w:t xml:space="preserve">تضم </w:t>
      </w:r>
      <w:r w:rsidRPr="00D57F49">
        <w:rPr>
          <w:rtl/>
          <w:lang w:eastAsia="zh-TW"/>
        </w:rPr>
        <w:t>شرطة الإكوادور إدارة مماثلة، يبلغ عدد</w:t>
      </w:r>
      <w:r>
        <w:rPr>
          <w:rFonts w:hint="cs"/>
          <w:rtl/>
          <w:lang w:eastAsia="zh-TW"/>
        </w:rPr>
        <w:t xml:space="preserve"> أفراد</w:t>
      </w:r>
      <w:r w:rsidRPr="00D57F49">
        <w:rPr>
          <w:rtl/>
          <w:lang w:eastAsia="zh-TW"/>
        </w:rPr>
        <w:t>ها نحو 600 فرد أسبوعي</w:t>
      </w:r>
      <w:r w:rsidR="007E4590">
        <w:rPr>
          <w:rtl/>
          <w:lang w:eastAsia="zh-TW"/>
        </w:rPr>
        <w:t>اً.</w:t>
      </w:r>
      <w:r w:rsidRPr="00D57F49">
        <w:rPr>
          <w:rtl/>
          <w:lang w:eastAsia="zh-TW"/>
        </w:rPr>
        <w:t xml:space="preserve"> وتتألف اللجنة المعنية بحقوق الإنسان في وزارة الداخلية في الإمارات العربية المتحدة، في عام 2013، </w:t>
      </w:r>
      <w:r>
        <w:rPr>
          <w:rtl/>
          <w:lang w:eastAsia="zh-TW"/>
        </w:rPr>
        <w:t>من ممثلين عن جميع إدارات الشرطة</w:t>
      </w:r>
      <w:r>
        <w:rPr>
          <w:rFonts w:hint="cs"/>
          <w:rtl/>
          <w:lang w:eastAsia="zh-TW"/>
        </w:rPr>
        <w:t>. وهي</w:t>
      </w:r>
      <w:r w:rsidRPr="00D57F49">
        <w:rPr>
          <w:rtl/>
          <w:lang w:eastAsia="zh-TW"/>
        </w:rPr>
        <w:t xml:space="preserve"> مكلفة بنشر الوعي والالتزام بحقوق الإنسان. وأشارت كولومبيا إلى الإجراءات </w:t>
      </w:r>
      <w:r>
        <w:rPr>
          <w:rFonts w:hint="cs"/>
          <w:rtl/>
          <w:lang w:eastAsia="zh-TW"/>
        </w:rPr>
        <w:t xml:space="preserve">المتخذة </w:t>
      </w:r>
      <w:r w:rsidRPr="00D57F49">
        <w:rPr>
          <w:rtl/>
          <w:lang w:eastAsia="zh-TW"/>
        </w:rPr>
        <w:t>لتقييم المدربين.</w:t>
      </w:r>
    </w:p>
    <w:p w:rsidR="00BC0C37" w:rsidRPr="00145713" w:rsidRDefault="00BC0C37" w:rsidP="00F97C37">
      <w:pPr>
        <w:pStyle w:val="SingleTxt"/>
        <w:rPr>
          <w:rtl/>
          <w:lang w:eastAsia="zh-TW"/>
        </w:rPr>
      </w:pPr>
      <w:r w:rsidRPr="00145713">
        <w:rPr>
          <w:rtl/>
          <w:lang w:eastAsia="zh-TW"/>
        </w:rPr>
        <w:t>٣٣</w:t>
      </w:r>
      <w:r w:rsidR="005A5B20">
        <w:rPr>
          <w:rFonts w:hint="cs"/>
          <w:rtl/>
          <w:lang w:eastAsia="zh-TW"/>
        </w:rPr>
        <w:t>-</w:t>
      </w:r>
      <w:r w:rsidR="005A5B20">
        <w:rPr>
          <w:rFonts w:hint="cs"/>
          <w:rtl/>
          <w:lang w:eastAsia="zh-TW"/>
        </w:rPr>
        <w:tab/>
      </w:r>
      <w:r w:rsidRPr="00145713">
        <w:rPr>
          <w:rtl/>
          <w:lang w:eastAsia="zh-TW"/>
        </w:rPr>
        <w:t>وتُصمَّم المواد المستخدمة في التدريب في مجال حقوق الإنسان خصيص</w:t>
      </w:r>
      <w:r w:rsidR="007E4590">
        <w:rPr>
          <w:rtl/>
          <w:lang w:eastAsia="zh-TW"/>
        </w:rPr>
        <w:t xml:space="preserve">اً </w:t>
      </w:r>
      <w:r w:rsidRPr="00145713">
        <w:rPr>
          <w:rtl/>
          <w:lang w:eastAsia="zh-TW"/>
        </w:rPr>
        <w:t xml:space="preserve">لموظفي إنفاذ القانون، مثل "معايير أداء لموظفي إنفاذ القانون في مجال حقوق الإنسان" لدى القيادة العامة </w:t>
      </w:r>
      <w:r w:rsidRPr="00145713">
        <w:rPr>
          <w:rtl/>
          <w:lang w:eastAsia="zh-TW"/>
        </w:rPr>
        <w:lastRenderedPageBreak/>
        <w:t xml:space="preserve">لقوات الدرك في تركيا؛ </w:t>
      </w:r>
      <w:r>
        <w:rPr>
          <w:rFonts w:hint="cs"/>
          <w:rtl/>
          <w:lang w:eastAsia="zh-TW"/>
        </w:rPr>
        <w:t>و</w:t>
      </w:r>
      <w:r w:rsidRPr="00145713">
        <w:rPr>
          <w:rtl/>
          <w:lang w:eastAsia="zh-TW"/>
        </w:rPr>
        <w:t>"الشرطة في مجتمع متعدد الثقافات"، دليل مدربي الشرطة الوطنية في إيطاليا؛ و</w:t>
      </w:r>
      <w:r w:rsidR="00F97C37">
        <w:rPr>
          <w:rFonts w:hint="cs"/>
          <w:rtl/>
          <w:lang w:eastAsia="zh-TW"/>
        </w:rPr>
        <w:t>"</w:t>
      </w:r>
      <w:r>
        <w:rPr>
          <w:rFonts w:hint="cs"/>
          <w:rtl/>
          <w:lang w:eastAsia="zh-TW"/>
        </w:rPr>
        <w:t>المجموعة</w:t>
      </w:r>
      <w:r w:rsidRPr="00145713">
        <w:rPr>
          <w:rtl/>
          <w:lang w:eastAsia="zh-TW"/>
        </w:rPr>
        <w:t xml:space="preserve"> التعليمية التكميلية والدليل المنهجي بشأن حقوق الإنسان والأمن المدني ومهام الشرطة</w:t>
      </w:r>
      <w:r w:rsidR="00F97C37">
        <w:rPr>
          <w:rFonts w:hint="cs"/>
          <w:rtl/>
          <w:lang w:eastAsia="zh-TW"/>
        </w:rPr>
        <w:t>"</w:t>
      </w:r>
      <w:r w:rsidRPr="00145713">
        <w:rPr>
          <w:rtl/>
          <w:lang w:eastAsia="zh-TW"/>
        </w:rPr>
        <w:t xml:space="preserve">، </w:t>
      </w:r>
      <w:r>
        <w:rPr>
          <w:rFonts w:hint="cs"/>
          <w:rtl/>
          <w:lang w:eastAsia="zh-TW"/>
        </w:rPr>
        <w:t>اللذان أ</w:t>
      </w:r>
      <w:r w:rsidRPr="00145713">
        <w:rPr>
          <w:rtl/>
          <w:lang w:eastAsia="zh-TW"/>
        </w:rPr>
        <w:t>عد</w:t>
      </w:r>
      <w:r>
        <w:rPr>
          <w:rFonts w:hint="cs"/>
          <w:rtl/>
          <w:lang w:eastAsia="zh-TW"/>
        </w:rPr>
        <w:t>تهما</w:t>
      </w:r>
      <w:r w:rsidRPr="00145713">
        <w:rPr>
          <w:rtl/>
          <w:lang w:eastAsia="zh-TW"/>
        </w:rPr>
        <w:t xml:space="preserve"> الأكاديمية العليا لدراسات الشرطة، في شيلي، بمساعدة معهد البلدان الأمريكية لحقوق الإنسان؛ و</w:t>
      </w:r>
      <w:r>
        <w:rPr>
          <w:rFonts w:hint="cs"/>
          <w:rtl/>
          <w:lang w:eastAsia="zh-TW"/>
        </w:rPr>
        <w:t>في</w:t>
      </w:r>
      <w:r w:rsidRPr="00145713">
        <w:rPr>
          <w:rtl/>
          <w:lang w:eastAsia="zh-TW"/>
        </w:rPr>
        <w:t xml:space="preserve"> بولندا، </w:t>
      </w:r>
      <w:r w:rsidR="007E4590">
        <w:rPr>
          <w:rtl/>
          <w:lang w:eastAsia="zh-TW"/>
        </w:rPr>
        <w:t>"</w:t>
      </w:r>
      <w:r w:rsidRPr="00145713">
        <w:rPr>
          <w:rtl/>
          <w:lang w:eastAsia="zh-TW"/>
        </w:rPr>
        <w:t>العمل من أجل الحماية والخدمة</w:t>
      </w:r>
      <w:r w:rsidR="00CD124B">
        <w:rPr>
          <w:rFonts w:hint="cs"/>
          <w:rtl/>
          <w:lang w:eastAsia="zh-TW"/>
        </w:rPr>
        <w:t xml:space="preserve"> </w:t>
      </w:r>
      <w:r w:rsidRPr="00145713">
        <w:rPr>
          <w:rtl/>
          <w:lang w:eastAsia="zh-TW"/>
        </w:rPr>
        <w:t>-</w:t>
      </w:r>
      <w:r w:rsidR="00CD124B">
        <w:rPr>
          <w:rFonts w:hint="cs"/>
          <w:rtl/>
          <w:lang w:eastAsia="zh-TW"/>
        </w:rPr>
        <w:t xml:space="preserve"> </w:t>
      </w:r>
      <w:r w:rsidRPr="00145713">
        <w:rPr>
          <w:rtl/>
          <w:lang w:eastAsia="zh-TW"/>
        </w:rPr>
        <w:t>كيفية تعزيز المواقف والسلوكيات أثناء التدريب المهني الأساسي</w:t>
      </w:r>
      <w:r w:rsidR="00CD124B">
        <w:rPr>
          <w:rtl/>
          <w:lang w:eastAsia="zh-TW"/>
        </w:rPr>
        <w:t>"</w:t>
      </w:r>
      <w:r w:rsidRPr="00145713">
        <w:rPr>
          <w:rtl/>
          <w:lang w:eastAsia="zh-TW"/>
        </w:rPr>
        <w:t>. وأعدت المديرية العامة للأمن الوطني في المغرب دليل</w:t>
      </w:r>
      <w:r w:rsidR="007E4590">
        <w:rPr>
          <w:rtl/>
          <w:lang w:eastAsia="zh-TW"/>
        </w:rPr>
        <w:t xml:space="preserve">اً </w:t>
      </w:r>
      <w:r w:rsidRPr="00145713">
        <w:rPr>
          <w:rtl/>
          <w:lang w:eastAsia="zh-TW"/>
        </w:rPr>
        <w:t>لموظفي الشرطة القضائية. وأصدرت، بالتعاون مع المجلس الوطني لحقوق الإنسان ومعهد الشرطة السويسرية، كتاب</w:t>
      </w:r>
      <w:r w:rsidR="007E4590">
        <w:rPr>
          <w:rtl/>
          <w:lang w:eastAsia="zh-TW"/>
        </w:rPr>
        <w:t xml:space="preserve">اً </w:t>
      </w:r>
      <w:r w:rsidRPr="00145713">
        <w:rPr>
          <w:rtl/>
          <w:lang w:eastAsia="zh-TW"/>
        </w:rPr>
        <w:t>مرجعي</w:t>
      </w:r>
      <w:r w:rsidR="007E4590">
        <w:rPr>
          <w:rtl/>
          <w:lang w:eastAsia="zh-TW"/>
        </w:rPr>
        <w:t xml:space="preserve">اً </w:t>
      </w:r>
      <w:r w:rsidRPr="00145713">
        <w:rPr>
          <w:rtl/>
          <w:lang w:eastAsia="zh-TW"/>
        </w:rPr>
        <w:t>عن حقوق الإنسان وآداب السلوك المهني. وأعدّت وزارة العدل في مدغشقر، بمساعدة المنظمات غير الحكومية الدولية، دليل</w:t>
      </w:r>
      <w:r w:rsidR="007E4590">
        <w:rPr>
          <w:rtl/>
          <w:lang w:eastAsia="zh-TW"/>
        </w:rPr>
        <w:t xml:space="preserve">اً </w:t>
      </w:r>
      <w:r w:rsidRPr="00145713">
        <w:rPr>
          <w:rtl/>
          <w:lang w:eastAsia="zh-TW"/>
        </w:rPr>
        <w:t>بشأن حظر التعذيب لصالح موظفي إنفاذ القانون، في حين أصدرت الإمارات العربية المتحدة دليل إجراءات التعامل مع الفئات ذات الاحتياجات الخاصة أثناء التحقيقات السابقة للمحاكمة. وفي نيبال، تشمل أدلة تدريب الشرطة على جميع المستويات فرع</w:t>
      </w:r>
      <w:r w:rsidR="007E4590">
        <w:rPr>
          <w:rtl/>
          <w:lang w:eastAsia="zh-TW"/>
        </w:rPr>
        <w:t xml:space="preserve">اً </w:t>
      </w:r>
      <w:r w:rsidRPr="00145713">
        <w:rPr>
          <w:rtl/>
          <w:lang w:eastAsia="zh-TW"/>
        </w:rPr>
        <w:t>عن حقوق الإنسان. وفي ألمانيا، تُتاح ملاحظات</w:t>
      </w:r>
      <w:r>
        <w:rPr>
          <w:rFonts w:hint="cs"/>
          <w:rtl/>
          <w:lang w:eastAsia="zh-TW"/>
        </w:rPr>
        <w:t xml:space="preserve"> بشأن</w:t>
      </w:r>
      <w:r w:rsidRPr="00145713">
        <w:rPr>
          <w:rtl/>
          <w:lang w:eastAsia="zh-TW"/>
        </w:rPr>
        <w:t xml:space="preserve"> التدريب العملي في مجال الشرطة وحقوق الإنسان على شبكة الإنترنت للشرطة الاتحادية. ويُوزَّع دليل المفوضية </w:t>
      </w:r>
      <w:r w:rsidR="007E4590">
        <w:rPr>
          <w:rtl/>
          <w:lang w:eastAsia="zh-TW"/>
        </w:rPr>
        <w:t>"</w:t>
      </w:r>
      <w:r w:rsidRPr="00145713">
        <w:rPr>
          <w:rtl/>
          <w:lang w:eastAsia="zh-TW"/>
        </w:rPr>
        <w:t>معايير وممارسات حقوق الإنسان للشرطة</w:t>
      </w:r>
      <w:r w:rsidR="007E4590">
        <w:rPr>
          <w:rFonts w:hint="cs"/>
          <w:rtl/>
          <w:lang w:eastAsia="zh-TW"/>
        </w:rPr>
        <w:t>"</w:t>
      </w:r>
      <w:r w:rsidRPr="00145713">
        <w:rPr>
          <w:rtl/>
          <w:lang w:eastAsia="zh-TW"/>
        </w:rPr>
        <w:t xml:space="preserve"> على جميع وحدات تدريب الشرطة والدرك في عدد من الدول (على سبيل المثال</w:t>
      </w:r>
      <w:r>
        <w:rPr>
          <w:rFonts w:hint="cs"/>
          <w:rtl/>
          <w:lang w:eastAsia="zh-TW"/>
        </w:rPr>
        <w:t xml:space="preserve"> في</w:t>
      </w:r>
      <w:r w:rsidRPr="00145713">
        <w:rPr>
          <w:rtl/>
          <w:lang w:eastAsia="zh-TW"/>
        </w:rPr>
        <w:t xml:space="preserve"> الجزائر).</w:t>
      </w:r>
    </w:p>
    <w:p w:rsidR="00BC0C37" w:rsidRPr="00145713" w:rsidRDefault="00BC0C37" w:rsidP="007E4590">
      <w:pPr>
        <w:pStyle w:val="SingleTxt"/>
        <w:rPr>
          <w:rtl/>
          <w:lang w:eastAsia="zh-TW"/>
        </w:rPr>
      </w:pPr>
      <w:r w:rsidRPr="00145713">
        <w:rPr>
          <w:rtl/>
          <w:lang w:eastAsia="zh-TW"/>
        </w:rPr>
        <w:t>٣٤</w:t>
      </w:r>
      <w:r w:rsidR="005A5B20">
        <w:rPr>
          <w:rFonts w:hint="cs"/>
          <w:rtl/>
          <w:lang w:eastAsia="zh-TW"/>
        </w:rPr>
        <w:t>-</w:t>
      </w:r>
      <w:r w:rsidR="005A5B20">
        <w:rPr>
          <w:rFonts w:hint="cs"/>
          <w:rtl/>
          <w:lang w:eastAsia="zh-TW"/>
        </w:rPr>
        <w:tab/>
      </w:r>
      <w:r w:rsidRPr="00145713">
        <w:rPr>
          <w:rtl/>
          <w:lang w:eastAsia="zh-TW"/>
        </w:rPr>
        <w:t>وغالب</w:t>
      </w:r>
      <w:r w:rsidR="007E4590">
        <w:rPr>
          <w:rtl/>
          <w:lang w:eastAsia="zh-TW"/>
        </w:rPr>
        <w:t xml:space="preserve">اً </w:t>
      </w:r>
      <w:r w:rsidRPr="00145713">
        <w:rPr>
          <w:rtl/>
          <w:lang w:eastAsia="zh-TW"/>
        </w:rPr>
        <w:t>ما يركز التدريب أثناء الخدمة لأفراد الشرطة على قضايا محددة في مجال حقوق الإنسان. ففي اليونان، على سبيل المثال، يتناول التدريب أحكام حقوق الإنسان المتعلقة بمنع التعذيب، واستخدام البيانات الشخصية، ومكافحة العنف ضد المرأة، والاتجار بالبشر، والعنصرية وكراهية الأجانب. وأشارت عدة دول إلى التركيز بشكل خاص على كيفية إدارة التحيز ومنع التمييز. وأفادت سويسر</w:t>
      </w:r>
      <w:r w:rsidR="007E4590">
        <w:rPr>
          <w:rtl/>
          <w:lang w:eastAsia="zh-TW"/>
        </w:rPr>
        <w:t xml:space="preserve">اً </w:t>
      </w:r>
      <w:r w:rsidRPr="00145713">
        <w:rPr>
          <w:rtl/>
          <w:lang w:eastAsia="zh-TW"/>
        </w:rPr>
        <w:t xml:space="preserve">بأن </w:t>
      </w:r>
      <w:r>
        <w:rPr>
          <w:rFonts w:hint="cs"/>
          <w:rtl/>
          <w:lang w:eastAsia="zh-TW"/>
        </w:rPr>
        <w:t>مدرسة</w:t>
      </w:r>
      <w:r w:rsidRPr="00145713">
        <w:rPr>
          <w:rtl/>
          <w:lang w:eastAsia="zh-TW"/>
        </w:rPr>
        <w:t xml:space="preserve"> الشرطة السويسرية، في عام 2013، زادت الوقت المخصص لمسائل التمييز بوصفه أحد المجالات الرئيسية التي يجري تناولها في التدريب المستمر. وأشارت كولومبيا إلى أوامر وتوجيهات دائمة تتعلق بجهات منها الشعوب الأصلية والمثليات والمثليين ومزدوجي الميل الجنسي ومغايري الهوية الجنسانية. ويتيح التدريب أثناء الخدمة في ألمانيا معلومات عن الثقافات والأديان وخلفية الهجرة وأسبابها الجذرية، بهدف تعزيز التسامح والتفاهم للجميع. وفي سلوفينيا، يُدرَّب أفراد الشرطة على إدارة القوالب النمطية في مجتمع متعدد الأعراق،</w:t>
      </w:r>
      <w:r w:rsidR="007E4590">
        <w:rPr>
          <w:rFonts w:hint="cs"/>
          <w:rtl/>
          <w:lang w:eastAsia="zh-TW"/>
        </w:rPr>
        <w:t xml:space="preserve"> </w:t>
      </w:r>
      <w:r w:rsidRPr="00145713">
        <w:rPr>
          <w:rtl/>
          <w:lang w:eastAsia="zh-TW"/>
        </w:rPr>
        <w:t>يشمل الاطلاع على ثقافة طائفة الروما وتاريخها، وزيادة الوعي بتشجيع قبول التنوع، فضل</w:t>
      </w:r>
      <w:r w:rsidR="007E4590">
        <w:rPr>
          <w:rtl/>
          <w:lang w:eastAsia="zh-TW"/>
        </w:rPr>
        <w:t xml:space="preserve">اً </w:t>
      </w:r>
      <w:r w:rsidRPr="00145713">
        <w:rPr>
          <w:rtl/>
          <w:lang w:eastAsia="zh-TW"/>
        </w:rPr>
        <w:t xml:space="preserve">عن البحث عن سبل مناسبة ومتسقة للشرطة للعمل مع أشخاص من خلفيات مختلفة. وفي البرتغال، يُدرَّب أفراد الشرطة على العمل كوسطاء في مجتمعات الروما. ويمكن أن يشمل التدريب أثناء الخدمة مؤسسات خبراء متخصصين و/أو </w:t>
      </w:r>
      <w:r>
        <w:rPr>
          <w:rtl/>
          <w:lang w:eastAsia="zh-TW"/>
        </w:rPr>
        <w:t xml:space="preserve">منظمات غير </w:t>
      </w:r>
      <w:r w:rsidRPr="00145713">
        <w:rPr>
          <w:rtl/>
          <w:lang w:eastAsia="zh-TW"/>
        </w:rPr>
        <w:t>حكومية</w:t>
      </w:r>
      <w:r>
        <w:rPr>
          <w:rFonts w:hint="cs"/>
          <w:rtl/>
          <w:lang w:eastAsia="zh-TW"/>
        </w:rPr>
        <w:t xml:space="preserve"> أخرى</w:t>
      </w:r>
      <w:r w:rsidRPr="00145713">
        <w:rPr>
          <w:rtl/>
          <w:lang w:eastAsia="zh-TW"/>
        </w:rPr>
        <w:t>؛ وأشارت ليتوانيا في هذا الصدد إلى مكتب أمين مظالم المعن</w:t>
      </w:r>
      <w:r>
        <w:rPr>
          <w:rFonts w:hint="cs"/>
          <w:rtl/>
          <w:lang w:eastAsia="zh-TW"/>
        </w:rPr>
        <w:t>ي</w:t>
      </w:r>
      <w:r w:rsidRPr="00145713">
        <w:rPr>
          <w:rtl/>
          <w:lang w:eastAsia="zh-TW"/>
        </w:rPr>
        <w:t xml:space="preserve"> بتكافؤ الفرص.</w:t>
      </w:r>
    </w:p>
    <w:p w:rsidR="00BC0C37" w:rsidRPr="00145713" w:rsidRDefault="00BC0C37" w:rsidP="005A5B20">
      <w:pPr>
        <w:pStyle w:val="SingleTxt"/>
        <w:rPr>
          <w:rtl/>
          <w:lang w:eastAsia="zh-TW"/>
        </w:rPr>
      </w:pPr>
      <w:r w:rsidRPr="00145713">
        <w:rPr>
          <w:rtl/>
          <w:lang w:eastAsia="zh-TW"/>
        </w:rPr>
        <w:t>٣٥</w:t>
      </w:r>
      <w:r w:rsidR="005A5B20">
        <w:rPr>
          <w:rFonts w:hint="cs"/>
          <w:rtl/>
          <w:lang w:eastAsia="zh-TW"/>
        </w:rPr>
        <w:t>-</w:t>
      </w:r>
      <w:r w:rsidR="005A5B20">
        <w:rPr>
          <w:rFonts w:hint="cs"/>
          <w:rtl/>
          <w:lang w:eastAsia="zh-TW"/>
        </w:rPr>
        <w:tab/>
      </w:r>
      <w:r w:rsidRPr="00145713">
        <w:rPr>
          <w:rtl/>
          <w:lang w:eastAsia="zh-TW"/>
        </w:rPr>
        <w:t>وأبلغت غينيا أن مدارس الشرطة والدرك أدرجت أيض</w:t>
      </w:r>
      <w:r w:rsidR="007E4590">
        <w:rPr>
          <w:rtl/>
          <w:lang w:eastAsia="zh-TW"/>
        </w:rPr>
        <w:t xml:space="preserve">اً </w:t>
      </w:r>
      <w:r w:rsidRPr="00145713">
        <w:rPr>
          <w:rtl/>
          <w:lang w:eastAsia="zh-TW"/>
        </w:rPr>
        <w:t>القانون</w:t>
      </w:r>
      <w:r>
        <w:rPr>
          <w:rFonts w:hint="cs"/>
          <w:rtl/>
          <w:lang w:eastAsia="zh-TW"/>
        </w:rPr>
        <w:t xml:space="preserve"> الدولي</w:t>
      </w:r>
      <w:r w:rsidRPr="00145713">
        <w:rPr>
          <w:rtl/>
          <w:lang w:eastAsia="zh-TW"/>
        </w:rPr>
        <w:t xml:space="preserve"> الإنساني في دوراتها التدريبية واعتمدت في الآونة الأخيرة نموذج</w:t>
      </w:r>
      <w:r w:rsidR="007E4590">
        <w:rPr>
          <w:rtl/>
          <w:lang w:eastAsia="zh-TW"/>
        </w:rPr>
        <w:t xml:space="preserve">اً </w:t>
      </w:r>
      <w:r w:rsidRPr="00145713">
        <w:rPr>
          <w:rtl/>
          <w:lang w:eastAsia="zh-TW"/>
        </w:rPr>
        <w:t xml:space="preserve">يتعلق بحقوق الطفل. وتتيح دائرة متخصصة للشرطة أُنشئت في شيلي، في عام 2013، بهدف تعزيز العلاقات مع مجتمعات الشعوب الأصلية </w:t>
      </w:r>
      <w:r w:rsidRPr="00145713">
        <w:rPr>
          <w:rtl/>
          <w:lang w:eastAsia="zh-TW"/>
        </w:rPr>
        <w:lastRenderedPageBreak/>
        <w:t>التدريب بشأن حقوق الشعوب الأصلية ولغتها وهويتها الثقافية. ودُرِّب أفراد الدرك الملكي في المغرب تدريب</w:t>
      </w:r>
      <w:r w:rsidR="007E4590">
        <w:rPr>
          <w:rtl/>
          <w:lang w:eastAsia="zh-TW"/>
        </w:rPr>
        <w:t xml:space="preserve">اً </w:t>
      </w:r>
      <w:r w:rsidRPr="00145713">
        <w:rPr>
          <w:rtl/>
          <w:lang w:eastAsia="zh-TW"/>
        </w:rPr>
        <w:t>خاص</w:t>
      </w:r>
      <w:r w:rsidR="007E4590">
        <w:rPr>
          <w:rtl/>
          <w:lang w:eastAsia="zh-TW"/>
        </w:rPr>
        <w:t xml:space="preserve">اً </w:t>
      </w:r>
      <w:r w:rsidRPr="00145713">
        <w:rPr>
          <w:rtl/>
          <w:lang w:eastAsia="zh-TW"/>
        </w:rPr>
        <w:t>على حقوق الإنسان في</w:t>
      </w:r>
      <w:r>
        <w:rPr>
          <w:rFonts w:hint="cs"/>
          <w:rtl/>
          <w:lang w:eastAsia="zh-TW"/>
        </w:rPr>
        <w:t xml:space="preserve"> سياق</w:t>
      </w:r>
      <w:r w:rsidRPr="00145713">
        <w:rPr>
          <w:rtl/>
          <w:lang w:eastAsia="zh-TW"/>
        </w:rPr>
        <w:t xml:space="preserve"> مكافحة الإرهاب ومكافحة المخدرات، بينما يتاح تدريب منتظم أثناء الخدمة لموظفي الدرك في تركيا، إلى جانب التدريب في مواقع العمل لصالح قيادة الدرك الإقليمية، حيث يُعالَج بانتظام موضوع</w:t>
      </w:r>
      <w:r w:rsidR="00F97C37">
        <w:rPr>
          <w:rtl/>
          <w:lang w:eastAsia="zh-TW"/>
        </w:rPr>
        <w:t>ا</w:t>
      </w:r>
      <w:r w:rsidR="007E4590">
        <w:rPr>
          <w:rtl/>
          <w:lang w:eastAsia="zh-TW"/>
        </w:rPr>
        <w:t xml:space="preserve"> </w:t>
      </w:r>
      <w:r w:rsidRPr="00145713">
        <w:rPr>
          <w:rtl/>
          <w:lang w:eastAsia="zh-TW"/>
        </w:rPr>
        <w:t>المساواة ومكافحة العنف ضد المرأة. وأ</w:t>
      </w:r>
      <w:r>
        <w:rPr>
          <w:rFonts w:hint="cs"/>
          <w:rtl/>
          <w:lang w:eastAsia="zh-TW"/>
        </w:rPr>
        <w:t>ُ</w:t>
      </w:r>
      <w:r w:rsidRPr="00145713">
        <w:rPr>
          <w:rtl/>
          <w:lang w:eastAsia="zh-TW"/>
        </w:rPr>
        <w:t>درجت حقوق الإنسان والمساواة بين الجنسين في الدورات التدريبية في مجال مكافحة الاتجار بالأشخاص والاتجار بالمخدرات والمسائل الأخرى التي يغطيها مركز التدريب الدولي في بيلاروس. ويجري كذلك تناول مكافحة الاتجار بالبشر في الدورات التدريبية لأفراد الشرطة في الكويت والإمارات العربية المتحدة، بينما تركز غانا بصفة خاصة على توعية الشرطة بقضايا العنف المنزلي.</w:t>
      </w:r>
    </w:p>
    <w:p w:rsidR="00BC0C37" w:rsidRPr="00145713" w:rsidRDefault="00BC0C37" w:rsidP="005A5B20">
      <w:pPr>
        <w:pStyle w:val="SingleTxt"/>
        <w:rPr>
          <w:rtl/>
          <w:lang w:eastAsia="zh-TW"/>
        </w:rPr>
      </w:pPr>
      <w:r w:rsidRPr="00145713">
        <w:rPr>
          <w:rtl/>
          <w:lang w:eastAsia="zh-TW"/>
        </w:rPr>
        <w:t>٣٦</w:t>
      </w:r>
      <w:r w:rsidR="005A5B20">
        <w:rPr>
          <w:rFonts w:hint="cs"/>
          <w:rtl/>
          <w:lang w:eastAsia="zh-TW"/>
        </w:rPr>
        <w:t>-</w:t>
      </w:r>
      <w:r w:rsidR="005A5B20">
        <w:rPr>
          <w:rFonts w:hint="cs"/>
          <w:rtl/>
          <w:lang w:eastAsia="zh-TW"/>
        </w:rPr>
        <w:tab/>
      </w:r>
      <w:r w:rsidRPr="00145713">
        <w:rPr>
          <w:rtl/>
          <w:lang w:eastAsia="zh-TW"/>
        </w:rPr>
        <w:t xml:space="preserve">وعلى الرغم من أن التدريب في مجال حقوق الإنسان موصى به لصالح موظفي الجمارك في إيطاليا، فهو إلزامي فقط للأشخاص الموفدين </w:t>
      </w:r>
      <w:r>
        <w:rPr>
          <w:rFonts w:hint="cs"/>
          <w:rtl/>
          <w:lang w:eastAsia="zh-TW"/>
        </w:rPr>
        <w:t xml:space="preserve">إلى </w:t>
      </w:r>
      <w:r w:rsidRPr="00145713">
        <w:rPr>
          <w:rtl/>
          <w:lang w:eastAsia="zh-TW"/>
        </w:rPr>
        <w:t>الخارج</w:t>
      </w:r>
      <w:r>
        <w:rPr>
          <w:rFonts w:hint="cs"/>
          <w:rtl/>
          <w:lang w:eastAsia="zh-TW"/>
        </w:rPr>
        <w:t xml:space="preserve"> للاضطلاع ب</w:t>
      </w:r>
      <w:r w:rsidRPr="00145713">
        <w:rPr>
          <w:rtl/>
          <w:lang w:eastAsia="zh-TW"/>
        </w:rPr>
        <w:t>مهام. وفي اليابان، فإن التدريب في مجال حقوق الإنسان إلزامي بالنسبة إلى موظفي شؤون الهجرة المعينين حديث</w:t>
      </w:r>
      <w:r w:rsidR="007E4590">
        <w:rPr>
          <w:rtl/>
          <w:lang w:eastAsia="zh-TW"/>
        </w:rPr>
        <w:t xml:space="preserve">اً </w:t>
      </w:r>
      <w:r w:rsidRPr="00145713">
        <w:rPr>
          <w:rtl/>
          <w:lang w:eastAsia="zh-TW"/>
        </w:rPr>
        <w:t>وجار طالما كانوا في الخدمة. وأبلغت عدة بلدان أوروبية عن تدريب شرطة الحدود في مجال حقوق الإنسان (على سبيل المثال، رومانيا وسلوفينيا وسويسرا). وألقت المديرية العامة للأمن الوطني في المغرب محاضرات في معهد الشرطة الملكية تناولت حقوق اللاجئين، بالتعاون مع مفوضية الأمم المتحدة لشؤون اللاجئين.</w:t>
      </w:r>
    </w:p>
    <w:p w:rsidR="00BC0C37" w:rsidRPr="00B66444" w:rsidRDefault="00BC0C37" w:rsidP="005A5B20">
      <w:pPr>
        <w:pStyle w:val="SingleTxt"/>
        <w:rPr>
          <w:spacing w:val="-2"/>
          <w:rtl/>
          <w:lang w:eastAsia="zh-TW"/>
        </w:rPr>
      </w:pPr>
      <w:r w:rsidRPr="00B66444">
        <w:rPr>
          <w:spacing w:val="-2"/>
          <w:rtl/>
          <w:lang w:eastAsia="zh-TW"/>
        </w:rPr>
        <w:t>٣٧</w:t>
      </w:r>
      <w:r w:rsidR="005A5B20" w:rsidRPr="00B66444">
        <w:rPr>
          <w:rFonts w:hint="cs"/>
          <w:spacing w:val="-2"/>
          <w:rtl/>
          <w:lang w:eastAsia="zh-TW"/>
        </w:rPr>
        <w:t>-</w:t>
      </w:r>
      <w:r w:rsidR="005A5B20" w:rsidRPr="00B66444">
        <w:rPr>
          <w:rFonts w:hint="cs"/>
          <w:spacing w:val="-2"/>
          <w:rtl/>
          <w:lang w:eastAsia="zh-TW"/>
        </w:rPr>
        <w:tab/>
      </w:r>
      <w:r w:rsidRPr="00B66444">
        <w:rPr>
          <w:spacing w:val="-2"/>
          <w:rtl/>
          <w:lang w:eastAsia="zh-TW"/>
        </w:rPr>
        <w:t>وفي الاتحاد الأوروبي، أبلغت اليونان وإيطاليا عن برنامج الوكالة الأوروبية لإدارة الحدود التابعة للاتحاد الأوروبي، الذي يتيح التدريب الإلزامي في مجال حقوق الإنسان لحرس الحدود الذي</w:t>
      </w:r>
      <w:r w:rsidRPr="00B66444">
        <w:rPr>
          <w:rFonts w:hint="cs"/>
          <w:spacing w:val="-2"/>
          <w:rtl/>
          <w:lang w:eastAsia="zh-TW"/>
        </w:rPr>
        <w:t>ن</w:t>
      </w:r>
      <w:r w:rsidRPr="00B66444">
        <w:rPr>
          <w:spacing w:val="-2"/>
          <w:rtl/>
          <w:lang w:eastAsia="zh-TW"/>
        </w:rPr>
        <w:t xml:space="preserve"> يشاركون في العمليات الأوروبية المشتركة. وأدرج حرس السواحل اليونانية، تحت إشراف وزارة النقل البحري، حقوق الإنسان في مناهج التدريب، </w:t>
      </w:r>
      <w:r w:rsidRPr="00B66444">
        <w:rPr>
          <w:rFonts w:hint="cs"/>
          <w:spacing w:val="-2"/>
          <w:rtl/>
          <w:lang w:eastAsia="zh-TW"/>
        </w:rPr>
        <w:t>بصيغتها الواردة</w:t>
      </w:r>
      <w:r w:rsidRPr="00B66444">
        <w:rPr>
          <w:spacing w:val="-2"/>
          <w:rtl/>
          <w:lang w:eastAsia="zh-TW"/>
        </w:rPr>
        <w:t xml:space="preserve"> في برنامج الوكالة الأوروبية لإدارة الحدود، بهدف مساعدة الحراس على معاملة ضحايا الاتجار، وتحديد هوية ملتمسي اللجوء وحماية </w:t>
      </w:r>
      <w:r w:rsidRPr="00B66444">
        <w:rPr>
          <w:rFonts w:hint="cs"/>
          <w:spacing w:val="-2"/>
          <w:rtl/>
          <w:lang w:eastAsia="zh-TW"/>
        </w:rPr>
        <w:t xml:space="preserve">الأحداث </w:t>
      </w:r>
      <w:r w:rsidRPr="00B66444">
        <w:rPr>
          <w:spacing w:val="-2"/>
          <w:rtl/>
          <w:lang w:eastAsia="zh-TW"/>
        </w:rPr>
        <w:t>والجماعات المستضعفة وتطبيق</w:t>
      </w:r>
      <w:r w:rsidRPr="00B66444">
        <w:rPr>
          <w:rFonts w:hint="cs"/>
          <w:spacing w:val="-2"/>
          <w:rtl/>
          <w:lang w:eastAsia="zh-TW"/>
        </w:rPr>
        <w:t xml:space="preserve"> </w:t>
      </w:r>
      <w:r w:rsidRPr="00B66444">
        <w:rPr>
          <w:spacing w:val="-2"/>
          <w:rtl/>
          <w:lang w:eastAsia="zh-TW"/>
        </w:rPr>
        <w:t>مبدأ عدم الإعادة القسرية</w:t>
      </w:r>
      <w:r w:rsidRPr="00B66444">
        <w:rPr>
          <w:rFonts w:hint="cs"/>
          <w:spacing w:val="-2"/>
          <w:rtl/>
          <w:lang w:eastAsia="zh-TW"/>
        </w:rPr>
        <w:t xml:space="preserve"> </w:t>
      </w:r>
      <w:r w:rsidRPr="00B66444">
        <w:rPr>
          <w:spacing w:val="-2"/>
          <w:rtl/>
          <w:lang w:eastAsia="zh-TW"/>
        </w:rPr>
        <w:t>عملي</w:t>
      </w:r>
      <w:r w:rsidR="007E4590">
        <w:rPr>
          <w:rFonts w:hint="cs"/>
          <w:spacing w:val="-2"/>
          <w:rtl/>
          <w:lang w:eastAsia="zh-TW"/>
        </w:rPr>
        <w:t>اً.</w:t>
      </w:r>
      <w:r w:rsidRPr="00B66444">
        <w:rPr>
          <w:spacing w:val="-2"/>
          <w:rtl/>
          <w:lang w:eastAsia="zh-TW"/>
        </w:rPr>
        <w:t xml:space="preserve"> ويضطلع بالتدريب حرس السواحل والشرطة الوطنية الذين دربتهم في مجال حقوق الإنسان، تحديد</w:t>
      </w:r>
      <w:r w:rsidR="007E4590">
        <w:rPr>
          <w:spacing w:val="-2"/>
          <w:rtl/>
          <w:lang w:eastAsia="zh-TW"/>
        </w:rPr>
        <w:t xml:space="preserve">اً </w:t>
      </w:r>
      <w:r w:rsidRPr="00B66444">
        <w:rPr>
          <w:spacing w:val="-2"/>
          <w:rtl/>
          <w:lang w:eastAsia="zh-TW"/>
        </w:rPr>
        <w:t>الوكالة الأوروبية لإدارة الحدود، وذلك باستخدام دليل صاغته الوكالة بدعم من الاتحاد الأوروبي. وتيسر التدريب المتواصل المفوضية واللجنة الدولية للصليب الأحمر</w:t>
      </w:r>
      <w:r w:rsidRPr="00B66444">
        <w:rPr>
          <w:rFonts w:hint="cs"/>
          <w:spacing w:val="-2"/>
          <w:rtl/>
          <w:lang w:eastAsia="zh-TW"/>
        </w:rPr>
        <w:t>.</w:t>
      </w:r>
      <w:r w:rsidRPr="00B66444">
        <w:rPr>
          <w:spacing w:val="-2"/>
          <w:rtl/>
          <w:lang w:eastAsia="zh-TW"/>
        </w:rPr>
        <w:t xml:space="preserve"> ويُتاح التدريب المحدّث بصورة خاصة للموظفين في مراكز ما قبل المغادرة.</w:t>
      </w:r>
    </w:p>
    <w:p w:rsidR="00BC0C37" w:rsidRPr="00B66444" w:rsidRDefault="00BC0C37" w:rsidP="007E4590">
      <w:pPr>
        <w:pStyle w:val="SingleTxt"/>
        <w:rPr>
          <w:spacing w:val="-2"/>
          <w:rtl/>
          <w:lang w:eastAsia="zh-TW"/>
        </w:rPr>
      </w:pPr>
      <w:r w:rsidRPr="00B66444">
        <w:rPr>
          <w:spacing w:val="-2"/>
          <w:rtl/>
          <w:lang w:eastAsia="zh-TW"/>
        </w:rPr>
        <w:t>٣٨</w:t>
      </w:r>
      <w:r w:rsidR="005A5B20" w:rsidRPr="00B66444">
        <w:rPr>
          <w:rFonts w:hint="cs"/>
          <w:spacing w:val="-2"/>
          <w:rtl/>
          <w:lang w:eastAsia="zh-TW"/>
        </w:rPr>
        <w:t>-</w:t>
      </w:r>
      <w:r w:rsidR="005A5B20" w:rsidRPr="00B66444">
        <w:rPr>
          <w:rFonts w:hint="cs"/>
          <w:spacing w:val="-2"/>
          <w:rtl/>
          <w:lang w:eastAsia="zh-TW"/>
        </w:rPr>
        <w:tab/>
      </w:r>
      <w:r w:rsidRPr="00B66444">
        <w:rPr>
          <w:spacing w:val="-2"/>
          <w:rtl/>
          <w:lang w:eastAsia="zh-TW"/>
        </w:rPr>
        <w:t>والتدريب في مجال حقوق الإنسان أيض</w:t>
      </w:r>
      <w:r w:rsidR="007E4590">
        <w:rPr>
          <w:spacing w:val="-2"/>
          <w:rtl/>
          <w:lang w:eastAsia="zh-TW"/>
        </w:rPr>
        <w:t xml:space="preserve">اً </w:t>
      </w:r>
      <w:r w:rsidRPr="00B66444">
        <w:rPr>
          <w:spacing w:val="-2"/>
          <w:rtl/>
          <w:lang w:eastAsia="zh-TW"/>
        </w:rPr>
        <w:t xml:space="preserve">شرط رسمي في عدد من البلدان لموظفي السجون، ولا سيما التدريب أثناء الخدمة (على سبيل المثال، في شيلي وفرنسا) وللمسؤولين بصورة خاصة (على سبيل المثال، في إستونيا). </w:t>
      </w:r>
      <w:r w:rsidRPr="00B66444">
        <w:rPr>
          <w:rFonts w:hint="cs"/>
          <w:spacing w:val="-2"/>
          <w:rtl/>
          <w:lang w:eastAsia="zh-TW"/>
        </w:rPr>
        <w:t>ويُنظَّم</w:t>
      </w:r>
      <w:r w:rsidRPr="00B66444">
        <w:rPr>
          <w:spacing w:val="-2"/>
          <w:rtl/>
          <w:lang w:eastAsia="zh-TW"/>
        </w:rPr>
        <w:t xml:space="preserve"> التدريب وفق</w:t>
      </w:r>
      <w:r w:rsidR="007E4590">
        <w:rPr>
          <w:spacing w:val="-2"/>
          <w:rtl/>
          <w:lang w:eastAsia="zh-TW"/>
        </w:rPr>
        <w:t xml:space="preserve">اً </w:t>
      </w:r>
      <w:r w:rsidRPr="00B66444">
        <w:rPr>
          <w:spacing w:val="-2"/>
          <w:rtl/>
          <w:lang w:eastAsia="zh-TW"/>
        </w:rPr>
        <w:t>لمستوى الخبرة ويركز على حقوق المحتجزين، بما</w:t>
      </w:r>
      <w:r w:rsidR="007E4590">
        <w:rPr>
          <w:rFonts w:hint="cs"/>
          <w:spacing w:val="-2"/>
          <w:rtl/>
          <w:lang w:eastAsia="zh-TW"/>
        </w:rPr>
        <w:t> </w:t>
      </w:r>
      <w:r w:rsidRPr="00B66444">
        <w:rPr>
          <w:spacing w:val="-2"/>
          <w:rtl/>
          <w:lang w:eastAsia="zh-TW"/>
        </w:rPr>
        <w:t>في ذلك المعايير الدولية والمحلية المتعلقة باستخدام القوة، ومنع التعذيب ومعاملة السجناء (تركيا٬</w:t>
      </w:r>
      <w:r w:rsidR="007E4590">
        <w:rPr>
          <w:rFonts w:hint="cs"/>
          <w:spacing w:val="-2"/>
          <w:rtl/>
          <w:lang w:eastAsia="zh-TW"/>
        </w:rPr>
        <w:t> </w:t>
      </w:r>
      <w:r w:rsidRPr="00B66444">
        <w:rPr>
          <w:spacing w:val="-2"/>
          <w:rtl/>
          <w:lang w:eastAsia="zh-TW"/>
        </w:rPr>
        <w:t xml:space="preserve">وسويسرا٬ والمغرب٬ واليابان). وفي عام 2014، بدأ المعهد الوطني للسجون في هندوراس، إدراج حقوق الإنسان ونوع الجنس في الدورة التدريبية الأساسية للمرشحين للعمل في السجون. وفي إستونيا، تقوم إدارة السجون التابعة لوزارة العدل بتقييم وتقدير الأثر فيما يتعلق بالتدريب المؤسسي </w:t>
      </w:r>
      <w:r w:rsidRPr="00B66444">
        <w:rPr>
          <w:spacing w:val="-2"/>
          <w:rtl/>
          <w:lang w:eastAsia="zh-TW"/>
        </w:rPr>
        <w:lastRenderedPageBreak/>
        <w:t>في مجال حقوق الإنسان. وفي بوركينا فاسو، يُتاح التدريب في مجال حقوق المحتجزين سنوي</w:t>
      </w:r>
      <w:r w:rsidR="007E4590">
        <w:rPr>
          <w:spacing w:val="-2"/>
          <w:rtl/>
          <w:lang w:eastAsia="zh-TW"/>
        </w:rPr>
        <w:t xml:space="preserve">اً </w:t>
      </w:r>
      <w:r w:rsidRPr="00B66444">
        <w:rPr>
          <w:rFonts w:hint="cs"/>
          <w:spacing w:val="-2"/>
          <w:rtl/>
          <w:lang w:eastAsia="zh-TW"/>
        </w:rPr>
        <w:t>لصالح</w:t>
      </w:r>
      <w:r w:rsidRPr="00B66444">
        <w:rPr>
          <w:spacing w:val="-2"/>
          <w:rtl/>
          <w:lang w:eastAsia="zh-TW"/>
        </w:rPr>
        <w:t xml:space="preserve"> حراس السجون. وأفادت بوروندي في إطار الاستعراض الدوري الشامل بأن الدورات التدريبية في مجال حقوق الإنسان لموظفي السجون أسهمت في تحسن </w:t>
      </w:r>
      <w:r w:rsidRPr="00B66444">
        <w:rPr>
          <w:rFonts w:hint="cs"/>
          <w:spacing w:val="-2"/>
          <w:rtl/>
          <w:lang w:eastAsia="zh-TW"/>
        </w:rPr>
        <w:t>الأوضاع السائدة</w:t>
      </w:r>
      <w:r w:rsidRPr="00B66444">
        <w:rPr>
          <w:spacing w:val="-2"/>
          <w:rtl/>
          <w:lang w:eastAsia="zh-TW"/>
        </w:rPr>
        <w:t xml:space="preserve"> في السجون.</w:t>
      </w:r>
    </w:p>
    <w:p w:rsidR="00BC0C37" w:rsidRPr="006A6262" w:rsidRDefault="00BC0C37" w:rsidP="005A5B20">
      <w:pPr>
        <w:pStyle w:val="SingleTxt"/>
        <w:rPr>
          <w:rtl/>
          <w:lang w:eastAsia="zh-TW"/>
        </w:rPr>
      </w:pPr>
      <w:r w:rsidRPr="006A6262">
        <w:rPr>
          <w:rtl/>
          <w:lang w:eastAsia="zh-TW"/>
        </w:rPr>
        <w:t>٣٩</w:t>
      </w:r>
      <w:r w:rsidR="005A5B20">
        <w:rPr>
          <w:rFonts w:hint="cs"/>
          <w:rtl/>
          <w:lang w:eastAsia="zh-TW"/>
        </w:rPr>
        <w:t>-</w:t>
      </w:r>
      <w:r w:rsidR="005A5B20">
        <w:rPr>
          <w:rFonts w:hint="cs"/>
          <w:rtl/>
          <w:lang w:eastAsia="zh-TW"/>
        </w:rPr>
        <w:tab/>
      </w:r>
      <w:r w:rsidRPr="006A6262">
        <w:rPr>
          <w:rtl/>
          <w:lang w:eastAsia="zh-TW"/>
        </w:rPr>
        <w:t>ويلزم أن يكون التدريب في مجال حقوق الإنسان لموظفي السجون أيض</w:t>
      </w:r>
      <w:r w:rsidR="007E4590">
        <w:rPr>
          <w:rtl/>
          <w:lang w:eastAsia="zh-TW"/>
        </w:rPr>
        <w:t xml:space="preserve">اً </w:t>
      </w:r>
      <w:r w:rsidRPr="006A6262">
        <w:rPr>
          <w:rtl/>
          <w:lang w:eastAsia="zh-TW"/>
        </w:rPr>
        <w:t>عملي</w:t>
      </w:r>
      <w:r w:rsidR="007E4590">
        <w:rPr>
          <w:rtl/>
          <w:lang w:eastAsia="zh-TW"/>
        </w:rPr>
        <w:t>اً؛</w:t>
      </w:r>
      <w:r w:rsidRPr="006A6262">
        <w:rPr>
          <w:rtl/>
          <w:lang w:eastAsia="zh-TW"/>
        </w:rPr>
        <w:t xml:space="preserve"> و</w:t>
      </w:r>
      <w:r>
        <w:rPr>
          <w:rFonts w:hint="cs"/>
          <w:rtl/>
          <w:lang w:eastAsia="zh-TW"/>
        </w:rPr>
        <w:t xml:space="preserve">في هذا الصدد </w:t>
      </w:r>
      <w:r w:rsidRPr="006A6262">
        <w:rPr>
          <w:rtl/>
          <w:lang w:eastAsia="zh-TW"/>
        </w:rPr>
        <w:t>أشارت اليابان إلى الممارسة القائمة على برامج التدريب أثناء العمل، بما في ذلك تمثيل الأدوار، التي تدر</w:t>
      </w:r>
      <w:r>
        <w:rPr>
          <w:rFonts w:hint="cs"/>
          <w:rtl/>
          <w:lang w:eastAsia="zh-TW"/>
        </w:rPr>
        <w:t>ِ</w:t>
      </w:r>
      <w:r w:rsidRPr="006A6262">
        <w:rPr>
          <w:rtl/>
          <w:lang w:eastAsia="zh-TW"/>
        </w:rPr>
        <w:t>ج مختلف الأ</w:t>
      </w:r>
      <w:r>
        <w:rPr>
          <w:rtl/>
          <w:lang w:eastAsia="zh-TW"/>
        </w:rPr>
        <w:t>حداث ال</w:t>
      </w:r>
      <w:r w:rsidRPr="006A6262">
        <w:rPr>
          <w:rtl/>
          <w:lang w:eastAsia="zh-TW"/>
        </w:rPr>
        <w:t>ج</w:t>
      </w:r>
      <w:r>
        <w:rPr>
          <w:rFonts w:hint="cs"/>
          <w:rtl/>
          <w:lang w:eastAsia="zh-TW"/>
        </w:rPr>
        <w:t>ا</w:t>
      </w:r>
      <w:r w:rsidRPr="006A6262">
        <w:rPr>
          <w:rtl/>
          <w:lang w:eastAsia="zh-TW"/>
        </w:rPr>
        <w:t>ري</w:t>
      </w:r>
      <w:r>
        <w:rPr>
          <w:rFonts w:hint="cs"/>
          <w:rtl/>
          <w:lang w:eastAsia="zh-TW"/>
        </w:rPr>
        <w:t>ة</w:t>
      </w:r>
      <w:r w:rsidRPr="006A6262">
        <w:rPr>
          <w:rtl/>
          <w:lang w:eastAsia="zh-TW"/>
        </w:rPr>
        <w:t xml:space="preserve"> يومي</w:t>
      </w:r>
      <w:r w:rsidR="007E4590">
        <w:rPr>
          <w:rtl/>
          <w:lang w:eastAsia="zh-TW"/>
        </w:rPr>
        <w:t xml:space="preserve">اً </w:t>
      </w:r>
      <w:r w:rsidRPr="006A6262">
        <w:rPr>
          <w:rtl/>
          <w:lang w:eastAsia="zh-TW"/>
        </w:rPr>
        <w:t>في المؤسسات العقابية. وأبلغ المغرب عن ممار</w:t>
      </w:r>
      <w:r>
        <w:rPr>
          <w:rtl/>
          <w:lang w:eastAsia="zh-TW"/>
        </w:rPr>
        <w:t>سة التدريبات المتعلقة بالتفتيش،</w:t>
      </w:r>
      <w:r>
        <w:rPr>
          <w:lang w:eastAsia="zh-TW"/>
        </w:rPr>
        <w:t xml:space="preserve"> </w:t>
      </w:r>
      <w:r>
        <w:rPr>
          <w:rFonts w:hint="cs"/>
          <w:rtl/>
          <w:lang w:eastAsia="zh-TW"/>
        </w:rPr>
        <w:t>و</w:t>
      </w:r>
      <w:r w:rsidRPr="006A6262">
        <w:rPr>
          <w:rtl/>
          <w:lang w:eastAsia="zh-TW"/>
        </w:rPr>
        <w:t>استخدام الأصفاد والانضباط والترحيل، على سبيل المثال. وأشارت اليونان إلى زيارة السجون، على سبيل المثال، لصالح أفراد الشرطة القضائية، بما في ذلك تبادل الآراء مع المحتجزين. وفي عام 2013، عقد في هندوراس اجتماع وطني يرمي إلى تعزيز كفاءات حقوق الإنسان للموظفين العموميين في نظام السجون. ورك</w:t>
      </w:r>
      <w:r>
        <w:rPr>
          <w:rFonts w:hint="cs"/>
          <w:rtl/>
          <w:lang w:eastAsia="zh-TW"/>
        </w:rPr>
        <w:t>ّ</w:t>
      </w:r>
      <w:r w:rsidRPr="006A6262">
        <w:rPr>
          <w:rtl/>
          <w:lang w:eastAsia="zh-TW"/>
        </w:rPr>
        <w:t>ز على مسؤوليات الدولة وممثليها الضامنة لحقوق الإنسان للأشخاص المسلوبين من حريتهم. واست</w:t>
      </w:r>
      <w:r>
        <w:rPr>
          <w:rFonts w:hint="cs"/>
          <w:rtl/>
          <w:lang w:eastAsia="zh-TW"/>
        </w:rPr>
        <w:t>ُ</w:t>
      </w:r>
      <w:r w:rsidRPr="006A6262">
        <w:rPr>
          <w:rtl/>
          <w:lang w:eastAsia="zh-TW"/>
        </w:rPr>
        <w:t xml:space="preserve">كمل بسلسلة من حلقات العمل الإقليمية والمحلية لموظفي السجون. وتشارك البرتغال في مشروع لتطوير أداة للتعلم بالوسائل الإلكترونية لصالح موظفي السجون في بلدان الجزيرة الأيبيرية </w:t>
      </w:r>
      <w:r>
        <w:rPr>
          <w:rFonts w:hint="cs"/>
          <w:rtl/>
          <w:lang w:eastAsia="zh-TW"/>
        </w:rPr>
        <w:t>و</w:t>
      </w:r>
      <w:r w:rsidRPr="006A6262">
        <w:rPr>
          <w:rtl/>
          <w:lang w:eastAsia="zh-TW"/>
        </w:rPr>
        <w:t>أمريكا اللاتينية. ولدى دائ</w:t>
      </w:r>
      <w:r>
        <w:rPr>
          <w:rFonts w:hint="cs"/>
          <w:rtl/>
          <w:lang w:eastAsia="zh-TW"/>
        </w:rPr>
        <w:t>ر</w:t>
      </w:r>
      <w:r w:rsidRPr="006A6262">
        <w:rPr>
          <w:rtl/>
          <w:lang w:eastAsia="zh-TW"/>
        </w:rPr>
        <w:t>ة السجون في غانا دليل تدريب خاص بها، أُدرج محتواه في مناهج تدريب موظفي السجون.</w:t>
      </w:r>
    </w:p>
    <w:p w:rsidR="00BC0C37" w:rsidRPr="00BD7121" w:rsidRDefault="00BC0C37" w:rsidP="00BD7121">
      <w:pPr>
        <w:pStyle w:val="SingleTxt"/>
        <w:spacing w:line="390" w:lineRule="exact"/>
        <w:rPr>
          <w:spacing w:val="-2"/>
          <w:rtl/>
          <w:lang w:eastAsia="zh-TW"/>
        </w:rPr>
      </w:pPr>
      <w:r w:rsidRPr="00BD7121">
        <w:rPr>
          <w:spacing w:val="-2"/>
          <w:rtl/>
          <w:lang w:eastAsia="zh-TW"/>
        </w:rPr>
        <w:t>٤٠</w:t>
      </w:r>
      <w:r w:rsidR="005A5B20" w:rsidRPr="00BD7121">
        <w:rPr>
          <w:rFonts w:hint="cs"/>
          <w:spacing w:val="-2"/>
          <w:rtl/>
          <w:lang w:eastAsia="zh-TW"/>
        </w:rPr>
        <w:t>-</w:t>
      </w:r>
      <w:r w:rsidR="005A5B20" w:rsidRPr="00BD7121">
        <w:rPr>
          <w:rFonts w:hint="cs"/>
          <w:spacing w:val="-2"/>
          <w:rtl/>
          <w:lang w:eastAsia="zh-TW"/>
        </w:rPr>
        <w:tab/>
      </w:r>
      <w:r w:rsidRPr="00BD7121">
        <w:rPr>
          <w:spacing w:val="-2"/>
          <w:rtl/>
          <w:lang w:eastAsia="zh-TW"/>
        </w:rPr>
        <w:t>وتُ</w:t>
      </w:r>
      <w:r w:rsidRPr="00BD7121">
        <w:rPr>
          <w:rFonts w:hint="cs"/>
          <w:spacing w:val="-2"/>
          <w:rtl/>
          <w:lang w:eastAsia="zh-TW"/>
        </w:rPr>
        <w:t xml:space="preserve">مثل </w:t>
      </w:r>
      <w:r w:rsidRPr="00BD7121">
        <w:rPr>
          <w:spacing w:val="-2"/>
          <w:rtl/>
          <w:lang w:eastAsia="zh-TW"/>
        </w:rPr>
        <w:t>الثقافة المهنية المميزة لموظفي إنفاذ القانون</w:t>
      </w:r>
      <w:r w:rsidRPr="00BD7121">
        <w:rPr>
          <w:rFonts w:hint="cs"/>
          <w:spacing w:val="-2"/>
          <w:rtl/>
          <w:lang w:eastAsia="zh-TW"/>
        </w:rPr>
        <w:t xml:space="preserve"> قاسم</w:t>
      </w:r>
      <w:r w:rsidR="007E4590" w:rsidRPr="00BD7121">
        <w:rPr>
          <w:rFonts w:hint="cs"/>
          <w:spacing w:val="-2"/>
          <w:rtl/>
          <w:lang w:eastAsia="zh-TW"/>
        </w:rPr>
        <w:t xml:space="preserve">اً </w:t>
      </w:r>
      <w:r w:rsidRPr="00BD7121">
        <w:rPr>
          <w:rFonts w:hint="cs"/>
          <w:spacing w:val="-2"/>
          <w:rtl/>
          <w:lang w:eastAsia="zh-TW"/>
        </w:rPr>
        <w:t>مشترك</w:t>
      </w:r>
      <w:r w:rsidR="007E4590" w:rsidRPr="00BD7121">
        <w:rPr>
          <w:rFonts w:hint="cs"/>
          <w:spacing w:val="-2"/>
          <w:rtl/>
          <w:lang w:eastAsia="zh-TW"/>
        </w:rPr>
        <w:t xml:space="preserve">اً </w:t>
      </w:r>
      <w:r w:rsidRPr="00BD7121">
        <w:rPr>
          <w:spacing w:val="-2"/>
          <w:rtl/>
          <w:lang w:eastAsia="zh-TW"/>
        </w:rPr>
        <w:t>عبر الحدود الوطنية</w:t>
      </w:r>
      <w:r w:rsidRPr="00BD7121">
        <w:rPr>
          <w:rFonts w:hint="cs"/>
          <w:spacing w:val="-2"/>
          <w:rtl/>
          <w:lang w:eastAsia="zh-TW"/>
        </w:rPr>
        <w:t>.</w:t>
      </w:r>
      <w:r w:rsidRPr="00BD7121">
        <w:rPr>
          <w:spacing w:val="-2"/>
          <w:rtl/>
          <w:lang w:eastAsia="zh-TW"/>
        </w:rPr>
        <w:t xml:space="preserve"> وتوجد أمثلة كثيرة على التعاون الثنائي والمتعدد الأطراف في هذا القطاع</w:t>
      </w:r>
      <w:r w:rsidRPr="00BD7121">
        <w:rPr>
          <w:rFonts w:hint="cs"/>
          <w:spacing w:val="-2"/>
          <w:rtl/>
          <w:lang w:eastAsia="zh-TW"/>
        </w:rPr>
        <w:t xml:space="preserve"> على </w:t>
      </w:r>
      <w:r w:rsidRPr="00BD7121">
        <w:rPr>
          <w:spacing w:val="-2"/>
          <w:rtl/>
          <w:lang w:eastAsia="zh-TW"/>
        </w:rPr>
        <w:t>الص</w:t>
      </w:r>
      <w:r w:rsidRPr="00BD7121">
        <w:rPr>
          <w:rFonts w:hint="cs"/>
          <w:spacing w:val="-2"/>
          <w:rtl/>
          <w:lang w:eastAsia="zh-TW"/>
        </w:rPr>
        <w:t>ُّ</w:t>
      </w:r>
      <w:r w:rsidRPr="00BD7121">
        <w:rPr>
          <w:spacing w:val="-2"/>
          <w:rtl/>
          <w:lang w:eastAsia="zh-TW"/>
        </w:rPr>
        <w:t>عد الدولي</w:t>
      </w:r>
      <w:r w:rsidRPr="00BD7121">
        <w:rPr>
          <w:rFonts w:hint="cs"/>
          <w:spacing w:val="-2"/>
          <w:rtl/>
          <w:lang w:eastAsia="zh-TW"/>
        </w:rPr>
        <w:t>ة</w:t>
      </w:r>
      <w:r w:rsidRPr="00BD7121">
        <w:rPr>
          <w:spacing w:val="-2"/>
          <w:rtl/>
          <w:lang w:eastAsia="zh-TW"/>
        </w:rPr>
        <w:t xml:space="preserve"> والإقليمي</w:t>
      </w:r>
      <w:r w:rsidRPr="00BD7121">
        <w:rPr>
          <w:rFonts w:hint="cs"/>
          <w:spacing w:val="-2"/>
          <w:rtl/>
          <w:lang w:eastAsia="zh-TW"/>
        </w:rPr>
        <w:t>ة</w:t>
      </w:r>
      <w:r w:rsidRPr="00BD7121">
        <w:rPr>
          <w:spacing w:val="-2"/>
          <w:rtl/>
          <w:lang w:eastAsia="zh-TW"/>
        </w:rPr>
        <w:t>. وأفراد الشرطة في بعض الدول الصغيرة (على سبيل المثال، أندورا، وغيانا، استناد</w:t>
      </w:r>
      <w:r w:rsidR="007E4590" w:rsidRPr="00BD7121">
        <w:rPr>
          <w:spacing w:val="-2"/>
          <w:rtl/>
          <w:lang w:eastAsia="zh-TW"/>
        </w:rPr>
        <w:t xml:space="preserve">اً </w:t>
      </w:r>
      <w:r w:rsidRPr="00BD7121">
        <w:rPr>
          <w:spacing w:val="-2"/>
          <w:rtl/>
          <w:lang w:eastAsia="zh-TW"/>
        </w:rPr>
        <w:t xml:space="preserve">إلى التقارير المقدمة </w:t>
      </w:r>
      <w:r w:rsidRPr="00BD7121">
        <w:rPr>
          <w:rFonts w:hint="cs"/>
          <w:spacing w:val="-2"/>
          <w:rtl/>
          <w:lang w:eastAsia="zh-TW"/>
        </w:rPr>
        <w:t>في إطار</w:t>
      </w:r>
      <w:r w:rsidRPr="00BD7121">
        <w:rPr>
          <w:spacing w:val="-2"/>
          <w:rtl/>
          <w:lang w:eastAsia="zh-TW"/>
        </w:rPr>
        <w:t xml:space="preserve"> الاستعراض الدوري الشامل) يستفيدون من التدريب في الدول الشريكة. ويتيح فريق موارد الحقوق الإقليمي في أمانة جماعة المحيط الهادئ التدريب لأفراد الشرطة من بلدان جزر المحيط الهادئ. وقام مركز الأمم المتحدة للتدريب والتوثيق في مجال حقوق الإنسان لجنوب غرب آسيا والمنطقة العربية، بالتعاون مع لجنة الصليب الأحمر الدولية، بتنظيم حلقات عمل في مجال حقوق الإنسان لأفراد الشرطة. وأشارت اليونان إلى مجموعة الدورات التي تقدمها كلية الشرطة الأوروبية. وتتبادل هولندا وبلغاريا على المستوى الثنائي أفراد الشرطة، بينما </w:t>
      </w:r>
      <w:r w:rsidRPr="00BD7121">
        <w:rPr>
          <w:rFonts w:hint="cs"/>
          <w:spacing w:val="-2"/>
          <w:rtl/>
          <w:lang w:eastAsia="zh-TW"/>
        </w:rPr>
        <w:t xml:space="preserve">جرى توأمة </w:t>
      </w:r>
      <w:r w:rsidRPr="00BD7121">
        <w:rPr>
          <w:spacing w:val="-2"/>
          <w:rtl/>
          <w:lang w:eastAsia="zh-TW"/>
        </w:rPr>
        <w:t xml:space="preserve">قوات الدرك الإيطالية مع </w:t>
      </w:r>
      <w:r w:rsidRPr="00BD7121">
        <w:rPr>
          <w:rFonts w:hint="cs"/>
          <w:spacing w:val="-2"/>
          <w:rtl/>
          <w:lang w:eastAsia="zh-TW"/>
        </w:rPr>
        <w:t>نظيرتها</w:t>
      </w:r>
      <w:r w:rsidRPr="00BD7121">
        <w:rPr>
          <w:spacing w:val="-2"/>
          <w:rtl/>
          <w:lang w:eastAsia="zh-TW"/>
        </w:rPr>
        <w:t xml:space="preserve"> التركي</w:t>
      </w:r>
      <w:r w:rsidRPr="00BD7121">
        <w:rPr>
          <w:rFonts w:hint="cs"/>
          <w:spacing w:val="-2"/>
          <w:rtl/>
          <w:lang w:eastAsia="zh-TW"/>
        </w:rPr>
        <w:t>ة</w:t>
      </w:r>
      <w:r w:rsidRPr="00BD7121">
        <w:rPr>
          <w:spacing w:val="-2"/>
          <w:rtl/>
          <w:lang w:eastAsia="zh-TW"/>
        </w:rPr>
        <w:t>. وأبرمت إكوادور اتفاقات مع الجمهورية الدومينيكية وفرنسا للتعاون على التدريب في</w:t>
      </w:r>
      <w:r w:rsidR="00BD7121">
        <w:rPr>
          <w:rFonts w:hint="cs"/>
          <w:spacing w:val="-2"/>
          <w:rtl/>
          <w:lang w:eastAsia="zh-TW"/>
        </w:rPr>
        <w:t> </w:t>
      </w:r>
      <w:r w:rsidRPr="00BD7121">
        <w:rPr>
          <w:spacing w:val="-2"/>
          <w:rtl/>
          <w:lang w:eastAsia="zh-TW"/>
        </w:rPr>
        <w:t>مجال حقوق الإنسان لصالح موظفي السجون في أكاديمية التدريب الجديدة التي افت</w:t>
      </w:r>
      <w:r w:rsidRPr="00BD7121">
        <w:rPr>
          <w:rFonts w:hint="cs"/>
          <w:spacing w:val="-2"/>
          <w:rtl/>
          <w:lang w:eastAsia="zh-TW"/>
        </w:rPr>
        <w:t>ُ</w:t>
      </w:r>
      <w:r w:rsidRPr="00BD7121">
        <w:rPr>
          <w:spacing w:val="-2"/>
          <w:rtl/>
          <w:lang w:eastAsia="zh-TW"/>
        </w:rPr>
        <w:t>تحت في عام</w:t>
      </w:r>
      <w:r w:rsidR="00BD7121">
        <w:rPr>
          <w:rFonts w:hint="cs"/>
          <w:spacing w:val="-2"/>
          <w:rtl/>
          <w:lang w:eastAsia="zh-TW"/>
        </w:rPr>
        <w:t> </w:t>
      </w:r>
      <w:r w:rsidRPr="00BD7121">
        <w:rPr>
          <w:spacing w:val="-2"/>
          <w:rtl/>
          <w:lang w:eastAsia="zh-TW"/>
        </w:rPr>
        <w:t xml:space="preserve">2011. </w:t>
      </w:r>
      <w:r w:rsidRPr="00BD7121">
        <w:rPr>
          <w:rFonts w:hint="cs"/>
          <w:spacing w:val="-2"/>
          <w:rtl/>
          <w:lang w:eastAsia="zh-TW"/>
        </w:rPr>
        <w:t>وتقدم</w:t>
      </w:r>
      <w:r w:rsidRPr="00BD7121">
        <w:rPr>
          <w:spacing w:val="-2"/>
          <w:rtl/>
          <w:lang w:eastAsia="zh-TW"/>
        </w:rPr>
        <w:t xml:space="preserve"> شيلي الآن دورة دراسية للحصول على شهادة دولية </w:t>
      </w:r>
      <w:r w:rsidRPr="00BD7121">
        <w:rPr>
          <w:rFonts w:hint="cs"/>
          <w:spacing w:val="-2"/>
          <w:rtl/>
          <w:lang w:eastAsia="zh-TW"/>
        </w:rPr>
        <w:t>بشأن</w:t>
      </w:r>
      <w:r w:rsidRPr="00BD7121">
        <w:rPr>
          <w:spacing w:val="-2"/>
          <w:rtl/>
          <w:lang w:eastAsia="zh-TW"/>
        </w:rPr>
        <w:t xml:space="preserve"> </w:t>
      </w:r>
      <w:r w:rsidR="00B66444" w:rsidRPr="00BD7121">
        <w:rPr>
          <w:rFonts w:hint="cs"/>
          <w:spacing w:val="-2"/>
          <w:rtl/>
          <w:lang w:eastAsia="zh-TW"/>
        </w:rPr>
        <w:t>"</w:t>
      </w:r>
      <w:r w:rsidRPr="00BD7121">
        <w:rPr>
          <w:spacing w:val="-2"/>
          <w:rtl/>
          <w:lang w:eastAsia="zh-TW"/>
        </w:rPr>
        <w:t>حقوق الإنسان وأ</w:t>
      </w:r>
      <w:r w:rsidR="00B66444" w:rsidRPr="00BD7121">
        <w:rPr>
          <w:spacing w:val="-2"/>
          <w:rtl/>
          <w:lang w:eastAsia="zh-TW"/>
        </w:rPr>
        <w:t>من المواطن في إطار أعمال الشرطة</w:t>
      </w:r>
      <w:r w:rsidR="00B66444" w:rsidRPr="00BD7121">
        <w:rPr>
          <w:rFonts w:hint="cs"/>
          <w:spacing w:val="-2"/>
          <w:rtl/>
          <w:lang w:eastAsia="zh-TW"/>
        </w:rPr>
        <w:t>"</w:t>
      </w:r>
      <w:r w:rsidRPr="00BD7121">
        <w:rPr>
          <w:spacing w:val="-2"/>
          <w:rtl/>
          <w:lang w:eastAsia="zh-TW"/>
        </w:rPr>
        <w:t>، تتناول مسائل من قبيل استخدام القوة.</w:t>
      </w:r>
    </w:p>
    <w:p w:rsidR="00BC0C37" w:rsidRPr="006A6262" w:rsidRDefault="00BC0C37" w:rsidP="00BD7121">
      <w:pPr>
        <w:pStyle w:val="SingleTxt"/>
        <w:spacing w:line="380" w:lineRule="exact"/>
        <w:rPr>
          <w:rtl/>
          <w:lang w:eastAsia="zh-TW"/>
        </w:rPr>
      </w:pPr>
      <w:r w:rsidRPr="006A6262">
        <w:rPr>
          <w:rtl/>
          <w:lang w:eastAsia="zh-TW"/>
        </w:rPr>
        <w:t>٤١</w:t>
      </w:r>
      <w:r w:rsidR="005A5B20">
        <w:rPr>
          <w:rFonts w:hint="cs"/>
          <w:rtl/>
          <w:lang w:eastAsia="zh-TW"/>
        </w:rPr>
        <w:t>-</w:t>
      </w:r>
      <w:r w:rsidR="005A5B20">
        <w:rPr>
          <w:rFonts w:hint="cs"/>
          <w:rtl/>
          <w:lang w:eastAsia="zh-TW"/>
        </w:rPr>
        <w:tab/>
      </w:r>
      <w:r w:rsidRPr="006A6262">
        <w:rPr>
          <w:rtl/>
          <w:lang w:eastAsia="zh-TW"/>
        </w:rPr>
        <w:t>وتضطلع الآليات الإقليمية لحقوق الإنسان بدور هام في هذا القطاع. ويُدرَّس موظفو إنفاذ القانون في عدد من الدول الأبعاد الدولية والإقليمية المتعلقة بحماية حقوق الإنسان والمعاهدات والمؤسسات. وكررت الدول الإشارة إلى المعايير الإقليمية والسوابق القضائية في مجال حقوق الإنسان، وخاصة فيما يتعلق بالنظام الأوروبي ونظام البلدان الأمريكية</w:t>
      </w:r>
      <w:r>
        <w:rPr>
          <w:rFonts w:hint="cs"/>
          <w:rtl/>
          <w:lang w:eastAsia="zh-TW"/>
        </w:rPr>
        <w:t xml:space="preserve">، </w:t>
      </w:r>
      <w:r w:rsidRPr="006A6262">
        <w:rPr>
          <w:rtl/>
          <w:lang w:eastAsia="zh-TW"/>
        </w:rPr>
        <w:t>وتطبيقهما في العمل اليومي لموظفي إنفاذ القانون وموظفي السجون. وتتيح الآليات الإقليمية أيض</w:t>
      </w:r>
      <w:r w:rsidR="007E4590">
        <w:rPr>
          <w:rtl/>
          <w:lang w:eastAsia="zh-TW"/>
        </w:rPr>
        <w:t xml:space="preserve">اً </w:t>
      </w:r>
      <w:r w:rsidRPr="006A6262">
        <w:rPr>
          <w:rtl/>
          <w:lang w:eastAsia="zh-TW"/>
        </w:rPr>
        <w:t xml:space="preserve">مجموعة وفيرة </w:t>
      </w:r>
      <w:r w:rsidRPr="006A6262">
        <w:rPr>
          <w:rtl/>
          <w:lang w:eastAsia="zh-TW"/>
        </w:rPr>
        <w:lastRenderedPageBreak/>
        <w:t>من فرص التعاون والدعم والشراكة. ومن الأمثلة على ذلك استراتيجية التدريب الشامل في مجال حقوق الإنسان التي اعتمدتها مدارس الشرطة في شيلي، بالاشتراك مع معهد البلدان الأمريكية لحقوق الإنسان.</w:t>
      </w:r>
    </w:p>
    <w:p w:rsidR="00BC0C37" w:rsidRDefault="00BC0C37" w:rsidP="00BD7121">
      <w:pPr>
        <w:pStyle w:val="SingleTxt"/>
        <w:spacing w:line="380" w:lineRule="exact"/>
        <w:rPr>
          <w:rtl/>
          <w:lang w:eastAsia="zh-TW"/>
        </w:rPr>
      </w:pPr>
      <w:r w:rsidRPr="006A6262">
        <w:rPr>
          <w:rtl/>
          <w:lang w:eastAsia="zh-TW"/>
        </w:rPr>
        <w:t>٤٢</w:t>
      </w:r>
      <w:r w:rsidR="005A5B20">
        <w:rPr>
          <w:rFonts w:hint="cs"/>
          <w:rtl/>
          <w:lang w:eastAsia="zh-TW"/>
        </w:rPr>
        <w:t>-</w:t>
      </w:r>
      <w:r w:rsidR="005A5B20">
        <w:rPr>
          <w:rFonts w:hint="cs"/>
          <w:rtl/>
          <w:lang w:eastAsia="zh-TW"/>
        </w:rPr>
        <w:tab/>
      </w:r>
      <w:r w:rsidRPr="006A6262">
        <w:rPr>
          <w:rtl/>
          <w:lang w:eastAsia="zh-TW"/>
        </w:rPr>
        <w:t>والأمثلة وفيرة عن التعاون والمساعدة التقنية في العديد من البرامج</w:t>
      </w:r>
      <w:r w:rsidR="007E4590">
        <w:rPr>
          <w:rFonts w:hint="cs"/>
          <w:rtl/>
          <w:lang w:eastAsia="zh-TW"/>
        </w:rPr>
        <w:t xml:space="preserve"> </w:t>
      </w:r>
      <w:r w:rsidRPr="006A6262">
        <w:rPr>
          <w:rtl/>
          <w:lang w:eastAsia="zh-TW"/>
        </w:rPr>
        <w:t>-</w:t>
      </w:r>
      <w:r w:rsidR="007E4590">
        <w:rPr>
          <w:rFonts w:hint="cs"/>
          <w:rtl/>
          <w:lang w:eastAsia="zh-TW"/>
        </w:rPr>
        <w:t xml:space="preserve"> </w:t>
      </w:r>
      <w:r w:rsidRPr="006A6262">
        <w:rPr>
          <w:rtl/>
          <w:lang w:eastAsia="zh-TW"/>
        </w:rPr>
        <w:t>مع المفوضية السامية لحقوق الإنسان، ومفوضية الأمم المتحدة لشؤون اللاجئين، واليونيسيف، وغيرها من مؤسسات الأمم المتحدة ولجنة الصليب الأحمر الدولية، والاتحاد الأوروبي، وسائر المنظمات الإقليمية والدولية والمنظمات غير الحكومية الوطنية والمؤسسات الوطنية لحقوق الإنسان، فضل</w:t>
      </w:r>
      <w:r w:rsidR="007E4590">
        <w:rPr>
          <w:rtl/>
          <w:lang w:eastAsia="zh-TW"/>
        </w:rPr>
        <w:t xml:space="preserve">اً </w:t>
      </w:r>
      <w:r w:rsidRPr="006A6262">
        <w:rPr>
          <w:rtl/>
          <w:lang w:eastAsia="zh-TW"/>
        </w:rPr>
        <w:t>عن الشراكة بين الدول. ويساعد هذا التعاون على كفالة الاتساق في التدريب في مجال حقوق الإنسان الذي يستهدف الفئات المهنية ويتيح فرص</w:t>
      </w:r>
      <w:r w:rsidR="007E4590">
        <w:rPr>
          <w:rtl/>
          <w:lang w:eastAsia="zh-TW"/>
        </w:rPr>
        <w:t xml:space="preserve">اً </w:t>
      </w:r>
      <w:r w:rsidRPr="006A6262">
        <w:rPr>
          <w:rtl/>
          <w:lang w:eastAsia="zh-TW"/>
        </w:rPr>
        <w:t xml:space="preserve">للإبقاء على أحدث التطورات. وطلب عدد من الدول </w:t>
      </w:r>
      <w:r>
        <w:rPr>
          <w:rFonts w:hint="cs"/>
          <w:rtl/>
          <w:lang w:eastAsia="zh-TW"/>
        </w:rPr>
        <w:t>مزيد</w:t>
      </w:r>
      <w:r w:rsidR="007E4590">
        <w:rPr>
          <w:rFonts w:hint="cs"/>
          <w:rtl/>
          <w:lang w:eastAsia="zh-TW"/>
        </w:rPr>
        <w:t xml:space="preserve">اً </w:t>
      </w:r>
      <w:r>
        <w:rPr>
          <w:rFonts w:hint="cs"/>
          <w:rtl/>
          <w:lang w:eastAsia="zh-TW"/>
        </w:rPr>
        <w:t>من</w:t>
      </w:r>
      <w:r w:rsidRPr="006A6262">
        <w:rPr>
          <w:rtl/>
          <w:lang w:eastAsia="zh-TW"/>
        </w:rPr>
        <w:t xml:space="preserve"> الدعم في هذا المجال.</w:t>
      </w:r>
    </w:p>
    <w:p w:rsidR="00BB66F7" w:rsidRPr="00BB66F7" w:rsidRDefault="00BB66F7" w:rsidP="00BB66F7">
      <w:pPr>
        <w:pStyle w:val="SingleTxt"/>
        <w:spacing w:after="0" w:line="120" w:lineRule="exact"/>
        <w:rPr>
          <w:sz w:val="10"/>
          <w:rtl/>
          <w:lang w:eastAsia="zh-TW"/>
        </w:rPr>
      </w:pPr>
    </w:p>
    <w:p w:rsidR="00BB66F7" w:rsidRPr="00BB66F7" w:rsidRDefault="00BB66F7" w:rsidP="00BB66F7">
      <w:pPr>
        <w:pStyle w:val="SingleTxt"/>
        <w:spacing w:after="0" w:line="120" w:lineRule="exact"/>
        <w:rPr>
          <w:sz w:val="10"/>
          <w:rtl/>
          <w:lang w:eastAsia="zh-TW"/>
        </w:rPr>
      </w:pPr>
    </w:p>
    <w:p w:rsidR="00BC0C37" w:rsidRDefault="00B66444" w:rsidP="00BB66F7">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bookmarkStart w:id="13" w:name="_Toc427592786"/>
      <w:r w:rsidR="00BC0C37" w:rsidRPr="006A6262">
        <w:rPr>
          <w:rtl/>
          <w:lang w:eastAsia="zh-TW"/>
        </w:rPr>
        <w:t>دال-</w:t>
      </w:r>
      <w:r>
        <w:rPr>
          <w:rFonts w:hint="cs"/>
          <w:rtl/>
          <w:lang w:eastAsia="zh-TW"/>
        </w:rPr>
        <w:tab/>
      </w:r>
      <w:r w:rsidR="00BC0C37" w:rsidRPr="006A6262">
        <w:rPr>
          <w:rtl/>
          <w:lang w:eastAsia="zh-TW"/>
        </w:rPr>
        <w:t>تدريب العسكريين في مجال حقوق الإنسان</w:t>
      </w:r>
      <w:bookmarkEnd w:id="13"/>
    </w:p>
    <w:p w:rsidR="00BB66F7" w:rsidRPr="00BB66F7" w:rsidRDefault="00BB66F7" w:rsidP="00BB66F7">
      <w:pPr>
        <w:pStyle w:val="SingleTxt"/>
        <w:spacing w:after="0" w:line="120" w:lineRule="exact"/>
        <w:rPr>
          <w:sz w:val="10"/>
          <w:rtl/>
          <w:lang w:eastAsia="zh-TW"/>
        </w:rPr>
      </w:pPr>
    </w:p>
    <w:p w:rsidR="00BC0C37" w:rsidRPr="00B66444" w:rsidRDefault="00BC0C37" w:rsidP="00BD7121">
      <w:pPr>
        <w:pStyle w:val="SingleTxt"/>
        <w:spacing w:line="380" w:lineRule="exact"/>
        <w:rPr>
          <w:spacing w:val="-2"/>
          <w:rtl/>
          <w:lang w:eastAsia="zh-TW"/>
        </w:rPr>
      </w:pPr>
      <w:r w:rsidRPr="00B66444">
        <w:rPr>
          <w:spacing w:val="-2"/>
          <w:rtl/>
          <w:lang w:eastAsia="zh-TW"/>
        </w:rPr>
        <w:t>٤٣</w:t>
      </w:r>
      <w:r w:rsidR="005A5B20" w:rsidRPr="00B66444">
        <w:rPr>
          <w:rFonts w:hint="cs"/>
          <w:spacing w:val="-2"/>
          <w:rtl/>
          <w:lang w:eastAsia="zh-TW"/>
        </w:rPr>
        <w:t>-</w:t>
      </w:r>
      <w:r w:rsidR="005A5B20" w:rsidRPr="00B66444">
        <w:rPr>
          <w:rFonts w:hint="cs"/>
          <w:spacing w:val="-2"/>
          <w:rtl/>
          <w:lang w:eastAsia="zh-TW"/>
        </w:rPr>
        <w:tab/>
      </w:r>
      <w:r w:rsidRPr="00B66444">
        <w:rPr>
          <w:spacing w:val="-2"/>
          <w:rtl/>
          <w:lang w:eastAsia="zh-TW"/>
        </w:rPr>
        <w:t xml:space="preserve">يبدو أن التدريب </w:t>
      </w:r>
      <w:r w:rsidRPr="00B66444">
        <w:rPr>
          <w:rFonts w:hint="cs"/>
          <w:spacing w:val="-2"/>
          <w:rtl/>
          <w:lang w:eastAsia="zh-TW"/>
        </w:rPr>
        <w:t>في مجالي القانون الدولي ل</w:t>
      </w:r>
      <w:r w:rsidRPr="00B66444">
        <w:rPr>
          <w:spacing w:val="-2"/>
          <w:rtl/>
          <w:lang w:eastAsia="zh-TW"/>
        </w:rPr>
        <w:t xml:space="preserve">حقوق الإنسان والقانون </w:t>
      </w:r>
      <w:r w:rsidRPr="00B66444">
        <w:rPr>
          <w:rFonts w:hint="cs"/>
          <w:spacing w:val="-2"/>
          <w:rtl/>
          <w:lang w:eastAsia="zh-TW"/>
        </w:rPr>
        <w:t xml:space="preserve">الدولي </w:t>
      </w:r>
      <w:r w:rsidRPr="00B66444">
        <w:rPr>
          <w:spacing w:val="-2"/>
          <w:rtl/>
          <w:lang w:eastAsia="zh-TW"/>
        </w:rPr>
        <w:t xml:space="preserve">الإنساني </w:t>
      </w:r>
      <w:r w:rsidRPr="00B66444">
        <w:rPr>
          <w:rFonts w:hint="cs"/>
          <w:spacing w:val="-2"/>
          <w:rtl/>
          <w:lang w:eastAsia="zh-TW"/>
        </w:rPr>
        <w:t>على السواء بات يكتسي طابع</w:t>
      </w:r>
      <w:r w:rsidR="007E4590">
        <w:rPr>
          <w:rFonts w:hint="cs"/>
          <w:spacing w:val="-2"/>
          <w:rtl/>
          <w:lang w:eastAsia="zh-TW"/>
        </w:rPr>
        <w:t xml:space="preserve">اً </w:t>
      </w:r>
      <w:r w:rsidRPr="00B66444">
        <w:rPr>
          <w:spacing w:val="-2"/>
          <w:rtl/>
          <w:lang w:eastAsia="zh-TW"/>
        </w:rPr>
        <w:t>مؤسسي</w:t>
      </w:r>
      <w:r w:rsidR="007E4590">
        <w:rPr>
          <w:spacing w:val="-2"/>
          <w:rtl/>
          <w:lang w:eastAsia="zh-TW"/>
        </w:rPr>
        <w:t xml:space="preserve">اً </w:t>
      </w:r>
      <w:r w:rsidRPr="00B66444">
        <w:rPr>
          <w:spacing w:val="-2"/>
          <w:rtl/>
          <w:lang w:eastAsia="zh-TW"/>
        </w:rPr>
        <w:t xml:space="preserve">في </w:t>
      </w:r>
      <w:r w:rsidRPr="00B66444">
        <w:rPr>
          <w:rFonts w:hint="cs"/>
          <w:spacing w:val="-2"/>
          <w:rtl/>
          <w:lang w:eastAsia="zh-TW"/>
        </w:rPr>
        <w:t xml:space="preserve">إطار </w:t>
      </w:r>
      <w:r w:rsidRPr="00B66444">
        <w:rPr>
          <w:spacing w:val="-2"/>
          <w:rtl/>
          <w:lang w:eastAsia="zh-TW"/>
        </w:rPr>
        <w:t>التدريب الأساسي العسكري في العديد من الدول. ففي كولومبيا وجمهورية الكونغو الديمقراطية</w:t>
      </w:r>
      <w:r w:rsidRPr="00B66444">
        <w:rPr>
          <w:rFonts w:hint="cs"/>
          <w:spacing w:val="-2"/>
          <w:rtl/>
          <w:lang w:eastAsia="zh-TW"/>
        </w:rPr>
        <w:t>،</w:t>
      </w:r>
      <w:r w:rsidRPr="00B66444">
        <w:rPr>
          <w:spacing w:val="-2"/>
          <w:rtl/>
          <w:lang w:eastAsia="zh-TW"/>
        </w:rPr>
        <w:t xml:space="preserve"> ينص</w:t>
      </w:r>
      <w:r w:rsidRPr="00B66444">
        <w:rPr>
          <w:rFonts w:hint="cs"/>
          <w:spacing w:val="-2"/>
          <w:rtl/>
          <w:lang w:eastAsia="zh-TW"/>
        </w:rPr>
        <w:t>ّ</w:t>
      </w:r>
      <w:r w:rsidRPr="00B66444">
        <w:rPr>
          <w:spacing w:val="-2"/>
          <w:rtl/>
          <w:lang w:eastAsia="zh-TW"/>
        </w:rPr>
        <w:t xml:space="preserve"> الدستور على هذا التدريب. وكثير</w:t>
      </w:r>
      <w:r w:rsidR="007E4590">
        <w:rPr>
          <w:spacing w:val="-2"/>
          <w:rtl/>
          <w:lang w:eastAsia="zh-TW"/>
        </w:rPr>
        <w:t xml:space="preserve">اً </w:t>
      </w:r>
      <w:r w:rsidRPr="00B66444">
        <w:rPr>
          <w:spacing w:val="-2"/>
          <w:rtl/>
          <w:lang w:eastAsia="zh-TW"/>
        </w:rPr>
        <w:t>ما يكون التدريب المتطور إلزامي</w:t>
      </w:r>
      <w:r w:rsidR="007E4590">
        <w:rPr>
          <w:spacing w:val="-2"/>
          <w:rtl/>
          <w:lang w:eastAsia="zh-TW"/>
        </w:rPr>
        <w:t xml:space="preserve">اً </w:t>
      </w:r>
      <w:r w:rsidRPr="00B66444">
        <w:rPr>
          <w:spacing w:val="-2"/>
          <w:rtl/>
          <w:lang w:eastAsia="zh-TW"/>
        </w:rPr>
        <w:t>للتأهل للترقية (على سبيل المثال، في إيطاليا٬ وتوغو٬ وغينيا٬ وكولومبيا٬ والمكسيك٬ وهندوراس). واعتمد إصلاح قطاع الدفاع في غينيا حقوق الإنسان والقانون الدولي الإنساني في تدريب أفراد قوات الأمن والدفاع، فضل</w:t>
      </w:r>
      <w:r w:rsidR="007E4590">
        <w:rPr>
          <w:spacing w:val="-2"/>
          <w:rtl/>
          <w:lang w:eastAsia="zh-TW"/>
        </w:rPr>
        <w:t xml:space="preserve">اً </w:t>
      </w:r>
      <w:r w:rsidRPr="00B66444">
        <w:rPr>
          <w:spacing w:val="-2"/>
          <w:rtl/>
          <w:lang w:eastAsia="zh-TW"/>
        </w:rPr>
        <w:t>عن إعداد مدونة جديدة لقواعد السلوك، وقانون القضاء العسكري. ويتوافق النظام التأديبي العام للقوات المسلحة مع التزامات حقوق الإنسان الدولية. وتهدف خطة السلام والأمن الداخليين للقوات المسلحة الفلبينية (بيانيهان) إلى ضمان تلق</w:t>
      </w:r>
      <w:r w:rsidRPr="00B66444">
        <w:rPr>
          <w:rFonts w:hint="cs"/>
          <w:spacing w:val="-2"/>
          <w:rtl/>
          <w:lang w:eastAsia="zh-TW"/>
        </w:rPr>
        <w:t>ي</w:t>
      </w:r>
      <w:r w:rsidRPr="00B66444">
        <w:rPr>
          <w:spacing w:val="-2"/>
          <w:rtl/>
          <w:lang w:eastAsia="zh-TW"/>
        </w:rPr>
        <w:t xml:space="preserve"> أفراد قوات الأمن تدريب</w:t>
      </w:r>
      <w:r w:rsidR="007E4590">
        <w:rPr>
          <w:spacing w:val="-2"/>
          <w:rtl/>
          <w:lang w:eastAsia="zh-TW"/>
        </w:rPr>
        <w:t xml:space="preserve">اً </w:t>
      </w:r>
      <w:r w:rsidRPr="00B66444">
        <w:rPr>
          <w:spacing w:val="-2"/>
          <w:rtl/>
          <w:lang w:eastAsia="zh-TW"/>
        </w:rPr>
        <w:t>مستمر</w:t>
      </w:r>
      <w:r w:rsidR="007E4590">
        <w:rPr>
          <w:spacing w:val="-2"/>
          <w:rtl/>
          <w:lang w:eastAsia="zh-TW"/>
        </w:rPr>
        <w:t xml:space="preserve">اً </w:t>
      </w:r>
      <w:r w:rsidRPr="00B66444">
        <w:rPr>
          <w:spacing w:val="-2"/>
          <w:rtl/>
          <w:lang w:eastAsia="zh-TW"/>
        </w:rPr>
        <w:t>في مجال حقوق الإنسان والقانون الدولي</w:t>
      </w:r>
      <w:r w:rsidRPr="00B66444">
        <w:rPr>
          <w:rFonts w:hint="cs"/>
          <w:spacing w:val="-2"/>
          <w:rtl/>
          <w:lang w:eastAsia="zh-TW"/>
        </w:rPr>
        <w:t xml:space="preserve"> </w:t>
      </w:r>
      <w:r w:rsidRPr="00B66444">
        <w:rPr>
          <w:spacing w:val="-2"/>
          <w:rtl/>
          <w:lang w:eastAsia="zh-TW"/>
        </w:rPr>
        <w:t>الإنساني</w:t>
      </w:r>
      <w:r w:rsidR="00DA1CCB" w:rsidRPr="00B66444">
        <w:rPr>
          <w:spacing w:val="-2"/>
          <w:rtl/>
          <w:lang w:eastAsia="zh-TW"/>
        </w:rPr>
        <w:t>،</w:t>
      </w:r>
      <w:r w:rsidRPr="00B66444">
        <w:rPr>
          <w:spacing w:val="-2"/>
          <w:rtl/>
          <w:lang w:eastAsia="zh-TW"/>
        </w:rPr>
        <w:t xml:space="preserve"> ولا سيما فيما يتعلق بمسؤولياتهم عن حماية حقوق الإنسان والمدافعين عن حقوق الإنسان. وأشار</w:t>
      </w:r>
      <w:r w:rsidRPr="00B66444">
        <w:rPr>
          <w:rFonts w:hint="cs"/>
          <w:spacing w:val="-2"/>
          <w:rtl/>
          <w:lang w:eastAsia="zh-TW"/>
        </w:rPr>
        <w:t>ت</w:t>
      </w:r>
      <w:r w:rsidRPr="00B66444">
        <w:rPr>
          <w:spacing w:val="-2"/>
          <w:rtl/>
          <w:lang w:eastAsia="zh-TW"/>
        </w:rPr>
        <w:t xml:space="preserve"> سويسرا وهندوراس بصورة خاصة إلى التدريب المتعمق للشرطة العسكرية، الذي يشمل حقوق الإنسان. وأبلغت إندونيسيا، </w:t>
      </w:r>
      <w:r w:rsidRPr="00B66444">
        <w:rPr>
          <w:rFonts w:hint="cs"/>
          <w:spacing w:val="-2"/>
          <w:rtl/>
          <w:lang w:eastAsia="zh-TW"/>
        </w:rPr>
        <w:t>بموجب</w:t>
      </w:r>
      <w:r w:rsidRPr="00B66444">
        <w:rPr>
          <w:spacing w:val="-2"/>
          <w:rtl/>
          <w:lang w:eastAsia="zh-TW"/>
        </w:rPr>
        <w:t xml:space="preserve"> الاستعراض الدوري الشامل، في عام 2012، </w:t>
      </w:r>
      <w:r w:rsidRPr="00B66444">
        <w:rPr>
          <w:rFonts w:hint="cs"/>
          <w:spacing w:val="-2"/>
          <w:rtl/>
          <w:lang w:eastAsia="zh-TW"/>
        </w:rPr>
        <w:t xml:space="preserve">عن </w:t>
      </w:r>
      <w:r w:rsidRPr="00B66444">
        <w:rPr>
          <w:spacing w:val="-2"/>
          <w:rtl/>
          <w:lang w:eastAsia="zh-TW"/>
        </w:rPr>
        <w:t>اعتماد المناهج القائمة على حقوق الإنسان لصالح الضباط العسكريين في جميع المستويات، وبالتوقيع على مذكرة تفاهم مع</w:t>
      </w:r>
      <w:r w:rsidR="00B66444">
        <w:rPr>
          <w:rFonts w:hint="cs"/>
          <w:spacing w:val="-2"/>
          <w:rtl/>
          <w:lang w:eastAsia="zh-TW"/>
        </w:rPr>
        <w:t> </w:t>
      </w:r>
      <w:r w:rsidRPr="00B66444">
        <w:rPr>
          <w:spacing w:val="-2"/>
          <w:rtl/>
          <w:lang w:eastAsia="zh-TW"/>
        </w:rPr>
        <w:t>اللجنة الوطنية الإندونيسية لحقوق الإنسان للتدريب في مجال حقوق الإنسان.</w:t>
      </w:r>
    </w:p>
    <w:p w:rsidR="00BC0C37" w:rsidRPr="006A6262" w:rsidRDefault="00BC0C37" w:rsidP="00BD7121">
      <w:pPr>
        <w:pStyle w:val="SingleTxt"/>
        <w:spacing w:line="380" w:lineRule="exact"/>
        <w:rPr>
          <w:rtl/>
          <w:lang w:eastAsia="zh-TW"/>
        </w:rPr>
      </w:pPr>
      <w:r w:rsidRPr="006A6262">
        <w:rPr>
          <w:rtl/>
          <w:lang w:eastAsia="zh-TW"/>
        </w:rPr>
        <w:t>٤٤</w:t>
      </w:r>
      <w:r w:rsidR="005A5B20">
        <w:rPr>
          <w:rFonts w:hint="cs"/>
          <w:rtl/>
          <w:lang w:eastAsia="zh-TW"/>
        </w:rPr>
        <w:t>-</w:t>
      </w:r>
      <w:r w:rsidR="005A5B20">
        <w:rPr>
          <w:rFonts w:hint="cs"/>
          <w:rtl/>
          <w:lang w:eastAsia="zh-TW"/>
        </w:rPr>
        <w:tab/>
      </w:r>
      <w:r w:rsidRPr="006A6262">
        <w:rPr>
          <w:rtl/>
          <w:lang w:eastAsia="zh-TW"/>
        </w:rPr>
        <w:t>وفي كولومبيا، ت</w:t>
      </w:r>
      <w:r>
        <w:rPr>
          <w:rFonts w:hint="cs"/>
          <w:rtl/>
          <w:lang w:eastAsia="zh-TW"/>
        </w:rPr>
        <w:t>ُ</w:t>
      </w:r>
      <w:r w:rsidRPr="006A6262">
        <w:rPr>
          <w:rtl/>
          <w:lang w:eastAsia="zh-TW"/>
        </w:rPr>
        <w:t>منح ميدالية خاصة للعاملين بامتياز في مجال حقوق الإنسان ويكرَّم الأداء الممتاز في توغو. وفي البوسنة والهرسك، يعز</w:t>
      </w:r>
      <w:r>
        <w:rPr>
          <w:rFonts w:hint="cs"/>
          <w:rtl/>
          <w:lang w:eastAsia="zh-TW"/>
        </w:rPr>
        <w:t>ّ</w:t>
      </w:r>
      <w:r w:rsidRPr="006A6262">
        <w:rPr>
          <w:rtl/>
          <w:lang w:eastAsia="zh-TW"/>
        </w:rPr>
        <w:t xml:space="preserve">ز المفوض العسكري البرلماني الرقابة على القوات المسلحة وحماية حقوق الإنسان للعاملين في القوات </w:t>
      </w:r>
      <w:r w:rsidRPr="006A6262">
        <w:rPr>
          <w:rFonts w:hint="cs"/>
          <w:rtl/>
          <w:lang w:eastAsia="zh-TW"/>
        </w:rPr>
        <w:t>المسلحة</w:t>
      </w:r>
      <w:r w:rsidRPr="006A6262">
        <w:rPr>
          <w:rtl/>
          <w:lang w:eastAsia="zh-TW"/>
        </w:rPr>
        <w:t>، بينما أنشئت شعبة لحقوق الإنسان داخل وزارة الدفاع في غينيا، في عام 2015، يشرف عليها أحد كبار الضباط العسكريين.</w:t>
      </w:r>
    </w:p>
    <w:p w:rsidR="00BC0C37" w:rsidRPr="00B66444" w:rsidRDefault="00BC0C37" w:rsidP="00B66444">
      <w:pPr>
        <w:pStyle w:val="SingleTxt"/>
        <w:rPr>
          <w:spacing w:val="-2"/>
          <w:rtl/>
          <w:lang w:eastAsia="zh-TW"/>
        </w:rPr>
      </w:pPr>
      <w:r w:rsidRPr="00B66444">
        <w:rPr>
          <w:spacing w:val="-2"/>
          <w:rtl/>
          <w:lang w:eastAsia="zh-TW"/>
        </w:rPr>
        <w:t>٤٥</w:t>
      </w:r>
      <w:r w:rsidR="00B66444" w:rsidRPr="00B66444">
        <w:rPr>
          <w:rFonts w:hint="cs"/>
          <w:spacing w:val="-2"/>
          <w:rtl/>
          <w:lang w:eastAsia="zh-TW"/>
        </w:rPr>
        <w:t>-</w:t>
      </w:r>
      <w:r w:rsidR="00B66444" w:rsidRPr="00B66444">
        <w:rPr>
          <w:rFonts w:hint="cs"/>
          <w:spacing w:val="-2"/>
          <w:rtl/>
          <w:lang w:eastAsia="zh-TW"/>
        </w:rPr>
        <w:tab/>
      </w:r>
      <w:r w:rsidRPr="00B66444">
        <w:rPr>
          <w:rFonts w:hint="cs"/>
          <w:spacing w:val="-2"/>
          <w:rtl/>
          <w:lang w:eastAsia="zh-TW"/>
        </w:rPr>
        <w:t>وتقدّم</w:t>
      </w:r>
      <w:r w:rsidRPr="00B66444">
        <w:rPr>
          <w:spacing w:val="-2"/>
          <w:rtl/>
          <w:lang w:eastAsia="zh-TW"/>
        </w:rPr>
        <w:t xml:space="preserve"> اليابان تدريب</w:t>
      </w:r>
      <w:r w:rsidR="007E4590">
        <w:rPr>
          <w:spacing w:val="-2"/>
          <w:rtl/>
          <w:lang w:eastAsia="zh-TW"/>
        </w:rPr>
        <w:t xml:space="preserve">اً </w:t>
      </w:r>
      <w:r w:rsidRPr="00B66444">
        <w:rPr>
          <w:spacing w:val="-2"/>
          <w:rtl/>
          <w:lang w:eastAsia="zh-TW"/>
        </w:rPr>
        <w:t>خاص</w:t>
      </w:r>
      <w:r w:rsidR="007E4590">
        <w:rPr>
          <w:spacing w:val="-2"/>
          <w:rtl/>
          <w:lang w:eastAsia="zh-TW"/>
        </w:rPr>
        <w:t xml:space="preserve">اً </w:t>
      </w:r>
      <w:r w:rsidRPr="00B66444">
        <w:rPr>
          <w:spacing w:val="-2"/>
          <w:rtl/>
          <w:lang w:eastAsia="zh-TW"/>
        </w:rPr>
        <w:t xml:space="preserve">للعسكريين على معاملة أسرى الحرب. وأشارت إلى أهمية قرار مجلس الأمن 1325 وأعربت عن نيتها في وضع خطة عمل وطنية للعسكريين بشأن المرأة والسلام </w:t>
      </w:r>
      <w:r w:rsidRPr="00B66444">
        <w:rPr>
          <w:spacing w:val="-2"/>
          <w:rtl/>
          <w:lang w:eastAsia="zh-TW"/>
        </w:rPr>
        <w:lastRenderedPageBreak/>
        <w:t xml:space="preserve">والأمن، بالتعاون مع منظمات غير حكومية. وأبلغت البوسنة والهرسك عن وضع خطة عمل لتنفيذ قرار مجلس الأمن 1325، تشمل تنظيم حلقات عمل ومحاضرات </w:t>
      </w:r>
      <w:r w:rsidRPr="00B66444">
        <w:rPr>
          <w:rFonts w:hint="cs"/>
          <w:spacing w:val="-2"/>
          <w:rtl/>
          <w:lang w:eastAsia="zh-TW"/>
        </w:rPr>
        <w:t>بشأن</w:t>
      </w:r>
      <w:r w:rsidRPr="00B66444">
        <w:rPr>
          <w:spacing w:val="-2"/>
          <w:rtl/>
          <w:lang w:eastAsia="zh-TW"/>
        </w:rPr>
        <w:t xml:space="preserve"> المساواة بين الجنسين. وتناولت سويسرا بالوصف </w:t>
      </w:r>
      <w:r w:rsidRPr="00B66444">
        <w:rPr>
          <w:rFonts w:hint="cs"/>
          <w:spacing w:val="-2"/>
          <w:rtl/>
          <w:lang w:eastAsia="zh-TW"/>
        </w:rPr>
        <w:t>دائرتها</w:t>
      </w:r>
      <w:r w:rsidRPr="00B66444">
        <w:rPr>
          <w:spacing w:val="-2"/>
          <w:rtl/>
          <w:lang w:eastAsia="zh-TW"/>
        </w:rPr>
        <w:t xml:space="preserve"> المتخصصة </w:t>
      </w:r>
      <w:r w:rsidRPr="00B66444">
        <w:rPr>
          <w:rFonts w:hint="cs"/>
          <w:spacing w:val="-2"/>
          <w:rtl/>
          <w:lang w:eastAsia="zh-TW"/>
        </w:rPr>
        <w:t>المعنية بم</w:t>
      </w:r>
      <w:r w:rsidRPr="00B66444">
        <w:rPr>
          <w:spacing w:val="-2"/>
          <w:rtl/>
          <w:lang w:eastAsia="zh-TW"/>
        </w:rPr>
        <w:t>نع التطرف في الجيش. وأفادت كولومبيا بأن قوات الأمن اتخذت خطوات هامة تتعلق بشرائح السكان التي تتطلب اهتمام</w:t>
      </w:r>
      <w:r w:rsidR="007E4590">
        <w:rPr>
          <w:spacing w:val="-2"/>
          <w:rtl/>
          <w:lang w:eastAsia="zh-TW"/>
        </w:rPr>
        <w:t xml:space="preserve">اً </w:t>
      </w:r>
      <w:r w:rsidRPr="00B66444">
        <w:rPr>
          <w:spacing w:val="-2"/>
          <w:rtl/>
          <w:lang w:eastAsia="zh-TW"/>
        </w:rPr>
        <w:t>خاص</w:t>
      </w:r>
      <w:r w:rsidR="007E4590">
        <w:rPr>
          <w:spacing w:val="-2"/>
          <w:rtl/>
          <w:lang w:eastAsia="zh-TW"/>
        </w:rPr>
        <w:t>اً،</w:t>
      </w:r>
      <w:r w:rsidRPr="00B66444">
        <w:rPr>
          <w:spacing w:val="-2"/>
          <w:rtl/>
          <w:lang w:eastAsia="zh-TW"/>
        </w:rPr>
        <w:t xml:space="preserve"> بما فيها الشعوب الأصلية والأشخاص المنحدرون من أصل أفريقي، والمشردون والنساء والأطفال وغيرهم. وفي المكسيك، يُنظَّم التدريب على التنوع اللغوي والثقافي لأفراد الجيش الذين يتكلمون لغات السكان الأصليين، بحيث يمكن أن </w:t>
      </w:r>
      <w:r w:rsidRPr="00B66444">
        <w:rPr>
          <w:rFonts w:hint="cs"/>
          <w:spacing w:val="-2"/>
          <w:rtl/>
          <w:lang w:eastAsia="zh-TW"/>
        </w:rPr>
        <w:t>يعملوا</w:t>
      </w:r>
      <w:r w:rsidRPr="00B66444">
        <w:rPr>
          <w:spacing w:val="-2"/>
          <w:rtl/>
          <w:lang w:eastAsia="zh-TW"/>
        </w:rPr>
        <w:t xml:space="preserve"> بصفتهم وسطاء أثناء العمليات العسكرية.</w:t>
      </w:r>
    </w:p>
    <w:p w:rsidR="00BC0C37" w:rsidRPr="006A6262" w:rsidRDefault="00BC0C37" w:rsidP="005A5B20">
      <w:pPr>
        <w:pStyle w:val="SingleTxt"/>
        <w:rPr>
          <w:rtl/>
          <w:lang w:eastAsia="zh-TW"/>
        </w:rPr>
      </w:pPr>
      <w:r w:rsidRPr="006A6262">
        <w:rPr>
          <w:rtl/>
          <w:lang w:eastAsia="zh-TW"/>
        </w:rPr>
        <w:t>٤٦</w:t>
      </w:r>
      <w:r w:rsidR="005A5B20">
        <w:rPr>
          <w:rFonts w:hint="cs"/>
          <w:rtl/>
          <w:lang w:eastAsia="zh-TW"/>
        </w:rPr>
        <w:t>-</w:t>
      </w:r>
      <w:r w:rsidR="005A5B20">
        <w:rPr>
          <w:rFonts w:hint="cs"/>
          <w:rtl/>
          <w:lang w:eastAsia="zh-TW"/>
        </w:rPr>
        <w:tab/>
      </w:r>
      <w:r w:rsidRPr="006A6262">
        <w:rPr>
          <w:rtl/>
          <w:lang w:eastAsia="zh-TW"/>
        </w:rPr>
        <w:t xml:space="preserve">ويكتسي التعلم من الأقران أهمية بالغة في القوات المسلحة، لا سيما بالنظر إلى ثقافتها المهنية. ولجميع </w:t>
      </w:r>
      <w:r>
        <w:rPr>
          <w:rFonts w:hint="cs"/>
          <w:rtl/>
          <w:lang w:eastAsia="zh-TW"/>
        </w:rPr>
        <w:t>المدارس</w:t>
      </w:r>
      <w:r w:rsidRPr="006A6262">
        <w:rPr>
          <w:rtl/>
          <w:lang w:eastAsia="zh-TW"/>
        </w:rPr>
        <w:t xml:space="preserve"> العسكرية في غينيا مجموعة من المدربين في مجال حقوق الإنسان. وينظم مركز دراسات الجيش والقوات الجوية في المكسيك دورات في مجال حقوق الإنسان لصالح الرؤساء والمسؤولين بهدف تطوير معارف القيادات والمدربين ومهاراتهم في مجال حقوق الإنسان. وفي هندوراس، دُرِّب 39 ضابط</w:t>
      </w:r>
      <w:r w:rsidR="007E4590">
        <w:rPr>
          <w:rtl/>
          <w:lang w:eastAsia="zh-TW"/>
        </w:rPr>
        <w:t xml:space="preserve">اً </w:t>
      </w:r>
      <w:r w:rsidRPr="006A6262">
        <w:rPr>
          <w:rtl/>
          <w:lang w:eastAsia="zh-TW"/>
        </w:rPr>
        <w:t>عسكري</w:t>
      </w:r>
      <w:r w:rsidR="007E4590">
        <w:rPr>
          <w:rtl/>
          <w:lang w:eastAsia="zh-TW"/>
        </w:rPr>
        <w:t xml:space="preserve">اً </w:t>
      </w:r>
      <w:r w:rsidRPr="006A6262">
        <w:rPr>
          <w:rtl/>
          <w:lang w:eastAsia="zh-TW"/>
        </w:rPr>
        <w:t>ليكونوا مدربين في مجال حقوق الإنسان وساهم</w:t>
      </w:r>
      <w:r>
        <w:rPr>
          <w:rFonts w:hint="cs"/>
          <w:rtl/>
          <w:lang w:eastAsia="zh-TW"/>
        </w:rPr>
        <w:t>وا</w:t>
      </w:r>
      <w:r w:rsidRPr="006A6262">
        <w:rPr>
          <w:rtl/>
          <w:lang w:eastAsia="zh-TW"/>
        </w:rPr>
        <w:t xml:space="preserve"> في تصميم ووضع منهجية ومواد تركز على تطبيق المعايير، في الممارسة العملية، وإيلاء اهتمام خاص للجماعات المستضعفة. وفي إيطاليا، يقدّم التدريبَ في مجال حقوق الإنسان مدربون مدنيون وعسكريون</w:t>
      </w:r>
      <w:r>
        <w:rPr>
          <w:rFonts w:hint="cs"/>
          <w:rtl/>
          <w:lang w:eastAsia="zh-TW"/>
        </w:rPr>
        <w:t xml:space="preserve"> على السواء</w:t>
      </w:r>
      <w:r w:rsidRPr="006A6262">
        <w:rPr>
          <w:rtl/>
          <w:lang w:eastAsia="zh-TW"/>
        </w:rPr>
        <w:t>، مدرَّبون تدريب</w:t>
      </w:r>
      <w:r w:rsidR="007E4590">
        <w:rPr>
          <w:rtl/>
          <w:lang w:eastAsia="zh-TW"/>
        </w:rPr>
        <w:t xml:space="preserve">اً </w:t>
      </w:r>
      <w:r w:rsidRPr="006A6262">
        <w:rPr>
          <w:rtl/>
          <w:lang w:eastAsia="zh-TW"/>
        </w:rPr>
        <w:t>خاص</w:t>
      </w:r>
      <w:r w:rsidR="007E4590">
        <w:rPr>
          <w:rtl/>
          <w:lang w:eastAsia="zh-TW"/>
        </w:rPr>
        <w:t>اً،</w:t>
      </w:r>
      <w:r w:rsidRPr="006A6262">
        <w:rPr>
          <w:rtl/>
          <w:lang w:eastAsia="zh-TW"/>
        </w:rPr>
        <w:t xml:space="preserve"> وكذلك، عند الاقتضاء، منظمات غير حكومية. وفي المدرسة العسكرية في كولومبيا، يُدرَّب الموظفون في التقنيات التعليمية على تدريس حقوق الإنسان والقانون الدولي</w:t>
      </w:r>
      <w:r>
        <w:rPr>
          <w:rFonts w:hint="cs"/>
          <w:rtl/>
          <w:lang w:eastAsia="zh-TW"/>
        </w:rPr>
        <w:t xml:space="preserve"> </w:t>
      </w:r>
      <w:r w:rsidRPr="006A6262">
        <w:rPr>
          <w:rtl/>
          <w:lang w:eastAsia="zh-TW"/>
        </w:rPr>
        <w:t xml:space="preserve">الإنساني. </w:t>
      </w:r>
      <w:r>
        <w:rPr>
          <w:rFonts w:hint="cs"/>
          <w:rtl/>
          <w:lang w:eastAsia="zh-TW"/>
        </w:rPr>
        <w:t>وتنظّم</w:t>
      </w:r>
      <w:r w:rsidRPr="006A6262">
        <w:rPr>
          <w:rtl/>
          <w:lang w:eastAsia="zh-TW"/>
        </w:rPr>
        <w:t xml:space="preserve"> مدرسة خرّيجي القوات المسلحة لحقوق الإنسان والقانون الدولي الإنساني في الجمهورية الدومينيكية نحو 106 دورات بشأن تلك المواضيع، ودر</w:t>
      </w:r>
      <w:r>
        <w:rPr>
          <w:rFonts w:hint="cs"/>
          <w:rtl/>
          <w:lang w:eastAsia="zh-TW"/>
        </w:rPr>
        <w:t>ّ</w:t>
      </w:r>
      <w:r w:rsidRPr="006A6262">
        <w:rPr>
          <w:rtl/>
          <w:lang w:eastAsia="zh-TW"/>
        </w:rPr>
        <w:t xml:space="preserve">بت </w:t>
      </w:r>
      <w:r>
        <w:rPr>
          <w:rFonts w:hint="cs"/>
          <w:rtl/>
          <w:lang w:eastAsia="zh-TW"/>
        </w:rPr>
        <w:t>بحلول</w:t>
      </w:r>
      <w:r w:rsidRPr="006A6262">
        <w:rPr>
          <w:rtl/>
          <w:lang w:eastAsia="zh-TW"/>
        </w:rPr>
        <w:t xml:space="preserve"> شهر نيسان/أبريل 2013، ما يربو على 500 5 فرد. وتنَفَّذ أعمال رئيسية في الفلبين منذ عدة سنوات </w:t>
      </w:r>
      <w:r>
        <w:rPr>
          <w:rFonts w:hint="cs"/>
          <w:rtl/>
          <w:lang w:eastAsia="zh-TW"/>
        </w:rPr>
        <w:t>لت</w:t>
      </w:r>
      <w:r>
        <w:rPr>
          <w:rtl/>
          <w:lang w:eastAsia="zh-TW"/>
        </w:rPr>
        <w:t>جعل</w:t>
      </w:r>
      <w:r w:rsidRPr="006A6262">
        <w:rPr>
          <w:rtl/>
          <w:lang w:eastAsia="zh-TW"/>
        </w:rPr>
        <w:t xml:space="preserve"> قطاع الأمن يتطابق مع حقوق الإنسان والقانون الدولي</w:t>
      </w:r>
      <w:r>
        <w:rPr>
          <w:rFonts w:hint="cs"/>
          <w:rtl/>
          <w:lang w:eastAsia="zh-TW"/>
        </w:rPr>
        <w:t xml:space="preserve"> </w:t>
      </w:r>
      <w:r w:rsidRPr="006A6262">
        <w:rPr>
          <w:rtl/>
          <w:lang w:eastAsia="zh-TW"/>
        </w:rPr>
        <w:t>الإنساني. وبلغ وضع مناهج ومواد تدريبية ذروته بتطوير خطة عمل جديدة لحقوق الإنسان، صُمّمت بناءً على أوامر رئيس الأركان، وشملت التثقيف والتدريب، والوعي والدعوة، وإجراءات الرصد والاستجابة، وإصدار الشهادات المرجعية وتطبيق أفضل الممارسات.</w:t>
      </w:r>
    </w:p>
    <w:p w:rsidR="00BC0C37" w:rsidRPr="00B66444" w:rsidRDefault="00BC0C37" w:rsidP="005A5B20">
      <w:pPr>
        <w:pStyle w:val="SingleTxt"/>
        <w:rPr>
          <w:spacing w:val="-2"/>
          <w:rtl/>
          <w:lang w:eastAsia="zh-TW"/>
        </w:rPr>
      </w:pPr>
      <w:r w:rsidRPr="00B66444">
        <w:rPr>
          <w:spacing w:val="-2"/>
          <w:rtl/>
          <w:lang w:eastAsia="zh-TW"/>
        </w:rPr>
        <w:t>٤٧</w:t>
      </w:r>
      <w:r w:rsidR="005A5B20" w:rsidRPr="00B66444">
        <w:rPr>
          <w:rFonts w:hint="cs"/>
          <w:spacing w:val="-2"/>
          <w:rtl/>
          <w:lang w:eastAsia="zh-TW"/>
        </w:rPr>
        <w:t>-</w:t>
      </w:r>
      <w:r w:rsidR="005A5B20" w:rsidRPr="00B66444">
        <w:rPr>
          <w:rFonts w:hint="cs"/>
          <w:spacing w:val="-2"/>
          <w:rtl/>
          <w:lang w:eastAsia="zh-TW"/>
        </w:rPr>
        <w:tab/>
      </w:r>
      <w:r w:rsidRPr="00B66444">
        <w:rPr>
          <w:spacing w:val="-2"/>
          <w:rtl/>
          <w:lang w:eastAsia="zh-TW"/>
        </w:rPr>
        <w:t xml:space="preserve">وكما هو الشأن بالنسبة إلى تدريب موظفي إنفاذ القانون، </w:t>
      </w:r>
      <w:r w:rsidRPr="00B66444">
        <w:rPr>
          <w:rFonts w:hint="cs"/>
          <w:spacing w:val="-2"/>
          <w:rtl/>
          <w:lang w:eastAsia="zh-TW"/>
        </w:rPr>
        <w:t>تقدّم</w:t>
      </w:r>
      <w:r w:rsidRPr="00B66444">
        <w:rPr>
          <w:spacing w:val="-2"/>
          <w:rtl/>
          <w:lang w:eastAsia="zh-TW"/>
        </w:rPr>
        <w:t xml:space="preserve"> معظم الدول تدريب</w:t>
      </w:r>
      <w:r w:rsidR="007E4590">
        <w:rPr>
          <w:spacing w:val="-2"/>
          <w:rtl/>
          <w:lang w:eastAsia="zh-TW"/>
        </w:rPr>
        <w:t xml:space="preserve">اً </w:t>
      </w:r>
      <w:r w:rsidRPr="00B66444">
        <w:rPr>
          <w:spacing w:val="-2"/>
          <w:rtl/>
          <w:lang w:eastAsia="zh-TW"/>
        </w:rPr>
        <w:t>عملي</w:t>
      </w:r>
      <w:r w:rsidR="007E4590">
        <w:rPr>
          <w:spacing w:val="-2"/>
          <w:rtl/>
          <w:lang w:eastAsia="zh-TW"/>
        </w:rPr>
        <w:t xml:space="preserve">اً </w:t>
      </w:r>
      <w:r w:rsidRPr="00B66444">
        <w:rPr>
          <w:spacing w:val="-2"/>
          <w:rtl/>
          <w:lang w:eastAsia="zh-TW"/>
        </w:rPr>
        <w:t>وقائم</w:t>
      </w:r>
      <w:r w:rsidR="007E4590">
        <w:rPr>
          <w:spacing w:val="-2"/>
          <w:rtl/>
          <w:lang w:eastAsia="zh-TW"/>
        </w:rPr>
        <w:t xml:space="preserve">اً </w:t>
      </w:r>
      <w:r w:rsidRPr="00B66444">
        <w:rPr>
          <w:spacing w:val="-2"/>
          <w:rtl/>
          <w:lang w:eastAsia="zh-TW"/>
        </w:rPr>
        <w:t xml:space="preserve">على المشاركة لصالح الجيش، </w:t>
      </w:r>
      <w:r w:rsidRPr="00B66444">
        <w:rPr>
          <w:rFonts w:hint="cs"/>
          <w:spacing w:val="-2"/>
          <w:rtl/>
          <w:lang w:eastAsia="zh-TW"/>
        </w:rPr>
        <w:t>يراعي</w:t>
      </w:r>
      <w:r w:rsidRPr="00B66444">
        <w:rPr>
          <w:spacing w:val="-2"/>
          <w:rtl/>
          <w:lang w:eastAsia="zh-TW"/>
        </w:rPr>
        <w:t xml:space="preserve"> دور المستفيدين ومستوى مسؤوليتهم. وفي عام 2014، اعتمدت كولومبيا نموذج تدريس نمطي لحقوق الإنسان والقانون الإنساني لصالح العسكريين، يتألف من ستة مستويات ويحدد التعلم وفق</w:t>
      </w:r>
      <w:r w:rsidR="007E4590">
        <w:rPr>
          <w:spacing w:val="-2"/>
          <w:rtl/>
          <w:lang w:eastAsia="zh-TW"/>
        </w:rPr>
        <w:t xml:space="preserve">اً </w:t>
      </w:r>
      <w:r w:rsidRPr="00B66444">
        <w:rPr>
          <w:spacing w:val="-2"/>
          <w:rtl/>
          <w:lang w:eastAsia="zh-TW"/>
        </w:rPr>
        <w:t>لاحتياجات المشاركين العملية ومستو</w:t>
      </w:r>
      <w:r w:rsidRPr="00B66444">
        <w:rPr>
          <w:rFonts w:hint="cs"/>
          <w:spacing w:val="-2"/>
          <w:rtl/>
          <w:lang w:eastAsia="zh-TW"/>
        </w:rPr>
        <w:t>ى</w:t>
      </w:r>
      <w:r w:rsidRPr="00B66444">
        <w:rPr>
          <w:spacing w:val="-2"/>
          <w:rtl/>
          <w:lang w:eastAsia="zh-TW"/>
        </w:rPr>
        <w:t xml:space="preserve"> مسؤولياتهم، باستخدام منهجية تستند إلى الممارسة. وتُعتمد سيناريوهات التدريب </w:t>
      </w:r>
      <w:r w:rsidRPr="00B66444">
        <w:rPr>
          <w:rFonts w:hint="cs"/>
          <w:spacing w:val="-2"/>
          <w:rtl/>
          <w:lang w:eastAsia="zh-TW"/>
        </w:rPr>
        <w:t>استناد</w:t>
      </w:r>
      <w:r w:rsidR="007E4590">
        <w:rPr>
          <w:rFonts w:hint="cs"/>
          <w:spacing w:val="-2"/>
          <w:rtl/>
          <w:lang w:eastAsia="zh-TW"/>
        </w:rPr>
        <w:t xml:space="preserve">اً </w:t>
      </w:r>
      <w:r w:rsidRPr="00B66444">
        <w:rPr>
          <w:rFonts w:hint="cs"/>
          <w:spacing w:val="-2"/>
          <w:rtl/>
          <w:lang w:eastAsia="zh-TW"/>
        </w:rPr>
        <w:t xml:space="preserve">إلى </w:t>
      </w:r>
      <w:r w:rsidRPr="00B66444">
        <w:rPr>
          <w:spacing w:val="-2"/>
          <w:rtl/>
          <w:lang w:eastAsia="zh-TW"/>
        </w:rPr>
        <w:t>حالات حقيقية</w:t>
      </w:r>
      <w:r w:rsidRPr="00B66444">
        <w:rPr>
          <w:rFonts w:hint="cs"/>
          <w:spacing w:val="-2"/>
          <w:rtl/>
          <w:lang w:eastAsia="zh-TW"/>
        </w:rPr>
        <w:t>.</w:t>
      </w:r>
      <w:r w:rsidRPr="00B66444">
        <w:rPr>
          <w:spacing w:val="-2"/>
          <w:rtl/>
          <w:lang w:eastAsia="zh-TW"/>
        </w:rPr>
        <w:t xml:space="preserve"> ويجمع التدريب التكتيكي بين التعليم في مجال حقوق الإنسان والقانون الإنساني. وفي نهاية كل دورة تدريبية، يقيَّم التعلَّم، وت</w:t>
      </w:r>
      <w:r w:rsidRPr="00B66444">
        <w:rPr>
          <w:rFonts w:hint="cs"/>
          <w:spacing w:val="-2"/>
          <w:rtl/>
          <w:lang w:eastAsia="zh-TW"/>
        </w:rPr>
        <w:t>ُ</w:t>
      </w:r>
      <w:r w:rsidRPr="00B66444">
        <w:rPr>
          <w:spacing w:val="-2"/>
          <w:rtl/>
          <w:lang w:eastAsia="zh-TW"/>
        </w:rPr>
        <w:t>دخل عليه تعديلات عند الاقتضاء. وأفادت كولومبيا بأن أساليب التدريس المتعلقة بحقوق الإنسان والقانون الدولي الإنساني تُصمَّم خصيص</w:t>
      </w:r>
      <w:r w:rsidR="007E4590">
        <w:rPr>
          <w:spacing w:val="-2"/>
          <w:rtl/>
          <w:lang w:eastAsia="zh-TW"/>
        </w:rPr>
        <w:t xml:space="preserve">اً </w:t>
      </w:r>
      <w:r w:rsidRPr="00B66444">
        <w:rPr>
          <w:spacing w:val="-2"/>
          <w:rtl/>
          <w:lang w:eastAsia="zh-TW"/>
        </w:rPr>
        <w:t>لتلبية احتياجات القوات المسلحة في السياق الحالي. وسلطت هندوراس الضوء أيض</w:t>
      </w:r>
      <w:r w:rsidR="007E4590">
        <w:rPr>
          <w:spacing w:val="-2"/>
          <w:rtl/>
          <w:lang w:eastAsia="zh-TW"/>
        </w:rPr>
        <w:t xml:space="preserve">اً </w:t>
      </w:r>
      <w:r w:rsidRPr="00B66444">
        <w:rPr>
          <w:spacing w:val="-2"/>
          <w:rtl/>
          <w:lang w:eastAsia="zh-TW"/>
        </w:rPr>
        <w:t xml:space="preserve">على أهمية المنهجية التعليمية التي تستفيد من </w:t>
      </w:r>
      <w:r w:rsidRPr="00B66444">
        <w:rPr>
          <w:spacing w:val="-2"/>
          <w:rtl/>
          <w:lang w:eastAsia="zh-TW"/>
        </w:rPr>
        <w:lastRenderedPageBreak/>
        <w:t>أهداف التعليم المستخدمة في التدريب العسكري على إنجاز المهام. وطو</w:t>
      </w:r>
      <w:r w:rsidRPr="00B66444">
        <w:rPr>
          <w:rFonts w:hint="cs"/>
          <w:spacing w:val="-2"/>
          <w:rtl/>
          <w:lang w:eastAsia="zh-TW"/>
        </w:rPr>
        <w:t>ّ</w:t>
      </w:r>
      <w:r w:rsidRPr="00B66444">
        <w:rPr>
          <w:spacing w:val="-2"/>
          <w:rtl/>
          <w:lang w:eastAsia="zh-TW"/>
        </w:rPr>
        <w:t>رت سويسرا قرص</w:t>
      </w:r>
      <w:r w:rsidRPr="00B66444">
        <w:rPr>
          <w:rFonts w:hint="cs"/>
          <w:spacing w:val="-2"/>
          <w:rtl/>
          <w:lang w:eastAsia="zh-TW"/>
        </w:rPr>
        <w:t>َ</w:t>
      </w:r>
      <w:r w:rsidRPr="00B66444">
        <w:rPr>
          <w:spacing w:val="-2"/>
          <w:rtl/>
          <w:lang w:eastAsia="zh-TW"/>
        </w:rPr>
        <w:t xml:space="preserve"> فيديو رقمي</w:t>
      </w:r>
      <w:r w:rsidR="007E4590">
        <w:rPr>
          <w:rFonts w:hint="cs"/>
          <w:spacing w:val="-2"/>
          <w:rtl/>
          <w:lang w:eastAsia="zh-TW"/>
        </w:rPr>
        <w:t xml:space="preserve">اً </w:t>
      </w:r>
      <w:r w:rsidRPr="00B66444">
        <w:rPr>
          <w:spacing w:val="-2"/>
          <w:rtl/>
          <w:lang w:eastAsia="zh-TW"/>
        </w:rPr>
        <w:t>تفاعلي</w:t>
      </w:r>
      <w:r w:rsidR="007E4590">
        <w:rPr>
          <w:rFonts w:hint="cs"/>
          <w:spacing w:val="-2"/>
          <w:rtl/>
          <w:lang w:eastAsia="zh-TW"/>
        </w:rPr>
        <w:t>اً،</w:t>
      </w:r>
      <w:r w:rsidRPr="00B66444">
        <w:rPr>
          <w:spacing w:val="-2"/>
          <w:rtl/>
          <w:lang w:eastAsia="zh-TW"/>
        </w:rPr>
        <w:t xml:space="preserve"> يتضمن حالات عملية ترمي إلى تعزيز</w:t>
      </w:r>
      <w:r w:rsidRPr="00B66444">
        <w:rPr>
          <w:rFonts w:hint="cs"/>
          <w:spacing w:val="-2"/>
          <w:rtl/>
          <w:lang w:eastAsia="zh-TW"/>
        </w:rPr>
        <w:t xml:space="preserve"> النظرية المكتسبة أثناء</w:t>
      </w:r>
      <w:r w:rsidRPr="00B66444">
        <w:rPr>
          <w:spacing w:val="-2"/>
          <w:rtl/>
          <w:lang w:eastAsia="zh-TW"/>
        </w:rPr>
        <w:t xml:space="preserve"> التدريب الأساسي. وفي عام 2013، نظّمت مدرسة خرّيجي القوات المسلحة في الجمهورية الدومينيكية حلقة عمل بغية إعداد دليل بشأن استخدام القوات المسلحة في الجمهورية الدومينيكية</w:t>
      </w:r>
      <w:r w:rsidRPr="00B66444">
        <w:rPr>
          <w:rFonts w:hint="cs"/>
          <w:spacing w:val="-2"/>
          <w:rtl/>
          <w:lang w:eastAsia="zh-TW"/>
        </w:rPr>
        <w:t xml:space="preserve"> </w:t>
      </w:r>
      <w:r w:rsidRPr="00B66444">
        <w:rPr>
          <w:spacing w:val="-2"/>
          <w:rtl/>
          <w:lang w:eastAsia="zh-TW"/>
        </w:rPr>
        <w:t xml:space="preserve">القوة. وتعكف اليابان على استعراض وتنقيح المواد المرجعية والتدريبية بشأن معاملة أسرى الحرب. وفي عام 2014، نقحت المكسيك نظريتها العسكرية </w:t>
      </w:r>
      <w:r w:rsidRPr="00B66444">
        <w:rPr>
          <w:rFonts w:hint="cs"/>
          <w:spacing w:val="-2"/>
          <w:rtl/>
          <w:lang w:eastAsia="zh-TW"/>
        </w:rPr>
        <w:t xml:space="preserve">بشأن </w:t>
      </w:r>
      <w:r w:rsidRPr="00B66444">
        <w:rPr>
          <w:spacing w:val="-2"/>
          <w:rtl/>
          <w:lang w:eastAsia="zh-TW"/>
        </w:rPr>
        <w:t xml:space="preserve">استخدام القوة </w:t>
      </w:r>
      <w:r w:rsidRPr="00B66444">
        <w:rPr>
          <w:rFonts w:hint="cs"/>
          <w:spacing w:val="-2"/>
          <w:rtl/>
          <w:lang w:eastAsia="zh-TW"/>
        </w:rPr>
        <w:t>بما ي</w:t>
      </w:r>
      <w:r w:rsidRPr="00B66444">
        <w:rPr>
          <w:spacing w:val="-2"/>
          <w:rtl/>
          <w:lang w:eastAsia="zh-TW"/>
        </w:rPr>
        <w:t>تفق مع المعايير الدولية، بدعم تقني من اللجنة الوطنية لحقوق الإنسان ولجنة الصليب الأحمر الدولية والمفوضية السامية لحقوق الإنسان.</w:t>
      </w:r>
    </w:p>
    <w:p w:rsidR="00BC0C37" w:rsidRPr="00B66444" w:rsidRDefault="00BC0C37" w:rsidP="005A5B20">
      <w:pPr>
        <w:pStyle w:val="SingleTxt"/>
        <w:rPr>
          <w:spacing w:val="-4"/>
          <w:rtl/>
          <w:lang w:eastAsia="zh-TW"/>
        </w:rPr>
      </w:pPr>
      <w:r w:rsidRPr="00B66444">
        <w:rPr>
          <w:spacing w:val="-4"/>
          <w:rtl/>
          <w:lang w:eastAsia="zh-TW"/>
        </w:rPr>
        <w:t>٤٨</w:t>
      </w:r>
      <w:r w:rsidR="005A5B20" w:rsidRPr="00B66444">
        <w:rPr>
          <w:rFonts w:hint="cs"/>
          <w:spacing w:val="-4"/>
          <w:rtl/>
          <w:lang w:eastAsia="zh-TW"/>
        </w:rPr>
        <w:t>-</w:t>
      </w:r>
      <w:r w:rsidR="005A5B20" w:rsidRPr="00B66444">
        <w:rPr>
          <w:rFonts w:hint="cs"/>
          <w:spacing w:val="-4"/>
          <w:rtl/>
          <w:lang w:eastAsia="zh-TW"/>
        </w:rPr>
        <w:tab/>
      </w:r>
      <w:r w:rsidRPr="00B66444">
        <w:rPr>
          <w:spacing w:val="-4"/>
          <w:rtl/>
          <w:lang w:eastAsia="zh-TW"/>
        </w:rPr>
        <w:t xml:space="preserve">وأفادت إيطاليا٬ والبوسنة والهرسك٬ ورومانيا٬ وسلوفينيا٬ وسويسرا٬ وغينيا٬ وليتوانيا٬ واليابان بأن التدريب المتخصص في مجال حقوق الإنسان إلزامي للأفراد العسكريين الذين </w:t>
      </w:r>
      <w:r w:rsidRPr="00B66444">
        <w:rPr>
          <w:rFonts w:hint="cs"/>
          <w:spacing w:val="-4"/>
          <w:rtl/>
          <w:lang w:eastAsia="zh-TW"/>
        </w:rPr>
        <w:t>يوفدون إلى</w:t>
      </w:r>
      <w:r w:rsidRPr="00B66444">
        <w:rPr>
          <w:spacing w:val="-4"/>
          <w:rtl/>
          <w:lang w:eastAsia="zh-TW"/>
        </w:rPr>
        <w:t xml:space="preserve"> الخارج، بما في ذلك التدريب على القانون الدولي الإنساني الذي </w:t>
      </w:r>
      <w:r w:rsidRPr="00B66444">
        <w:rPr>
          <w:rFonts w:hint="cs"/>
          <w:spacing w:val="-4"/>
          <w:rtl/>
          <w:lang w:eastAsia="zh-TW"/>
        </w:rPr>
        <w:t>يدخل في إطار عمل</w:t>
      </w:r>
      <w:r w:rsidRPr="00B66444">
        <w:rPr>
          <w:spacing w:val="-4"/>
          <w:rtl/>
          <w:lang w:eastAsia="zh-TW"/>
        </w:rPr>
        <w:t xml:space="preserve"> بعثات السلام.</w:t>
      </w:r>
    </w:p>
    <w:p w:rsidR="00BC0C37" w:rsidRDefault="00BC0C37" w:rsidP="005A5B20">
      <w:pPr>
        <w:pStyle w:val="SingleTxt"/>
        <w:rPr>
          <w:spacing w:val="-4"/>
          <w:rtl/>
          <w:lang w:eastAsia="zh-TW"/>
        </w:rPr>
      </w:pPr>
      <w:r w:rsidRPr="00B66444">
        <w:rPr>
          <w:spacing w:val="-4"/>
          <w:rtl/>
          <w:lang w:eastAsia="zh-TW"/>
        </w:rPr>
        <w:t>٤٩</w:t>
      </w:r>
      <w:r w:rsidR="005A5B20" w:rsidRPr="00B66444">
        <w:rPr>
          <w:rFonts w:hint="cs"/>
          <w:spacing w:val="-4"/>
          <w:rtl/>
          <w:lang w:eastAsia="zh-TW"/>
        </w:rPr>
        <w:t>-</w:t>
      </w:r>
      <w:r w:rsidR="005A5B20" w:rsidRPr="00B66444">
        <w:rPr>
          <w:rFonts w:hint="cs"/>
          <w:spacing w:val="-4"/>
          <w:rtl/>
          <w:lang w:eastAsia="zh-TW"/>
        </w:rPr>
        <w:tab/>
      </w:r>
      <w:r w:rsidRPr="00B66444">
        <w:rPr>
          <w:spacing w:val="-4"/>
          <w:rtl/>
          <w:lang w:eastAsia="zh-TW"/>
        </w:rPr>
        <w:t>وبينما تقوم المفوضية السامية لحقوق الإنسان وغيرها من مؤسسات الأمم المتحدة والمنظمات الإقليمية والحكومات والمنظمات غير الحكومية والمؤسسات الوطنية لحقوق الإنسان بالمساعدة أيض</w:t>
      </w:r>
      <w:r w:rsidR="007E4590">
        <w:rPr>
          <w:spacing w:val="-4"/>
          <w:rtl/>
          <w:lang w:eastAsia="zh-TW"/>
        </w:rPr>
        <w:t xml:space="preserve">اً </w:t>
      </w:r>
      <w:r w:rsidRPr="00B66444">
        <w:rPr>
          <w:spacing w:val="-4"/>
          <w:rtl/>
          <w:lang w:eastAsia="zh-TW"/>
        </w:rPr>
        <w:t>على التدريب في مجال حقوق الإنسان للعسكريين، يظل الدعم الذي تقدمه اللجنة الدولية للصليب الأحمر حيوي</w:t>
      </w:r>
      <w:r w:rsidR="007E4590">
        <w:rPr>
          <w:spacing w:val="-4"/>
          <w:rtl/>
          <w:lang w:eastAsia="zh-TW"/>
        </w:rPr>
        <w:t xml:space="preserve">اً </w:t>
      </w:r>
      <w:r w:rsidRPr="00B66444">
        <w:rPr>
          <w:spacing w:val="-4"/>
          <w:rtl/>
          <w:lang w:eastAsia="zh-TW"/>
        </w:rPr>
        <w:t>في العديد من الدول، لا سيما في مجال التدريب على القانون الدولي الإنساني.</w:t>
      </w:r>
    </w:p>
    <w:p w:rsidR="00BB66F7" w:rsidRPr="00BB66F7" w:rsidRDefault="00BB66F7" w:rsidP="00BB66F7">
      <w:pPr>
        <w:pStyle w:val="SingleTxt"/>
        <w:spacing w:after="0" w:line="120" w:lineRule="exact"/>
        <w:rPr>
          <w:spacing w:val="-4"/>
          <w:sz w:val="10"/>
          <w:rtl/>
          <w:lang w:eastAsia="zh-TW"/>
        </w:rPr>
      </w:pPr>
    </w:p>
    <w:p w:rsidR="00BB66F7" w:rsidRPr="00BB66F7" w:rsidRDefault="00BB66F7" w:rsidP="00BB66F7">
      <w:pPr>
        <w:pStyle w:val="SingleTxt"/>
        <w:spacing w:after="0" w:line="120" w:lineRule="exact"/>
        <w:rPr>
          <w:spacing w:val="-4"/>
          <w:sz w:val="10"/>
          <w:rtl/>
          <w:lang w:eastAsia="zh-TW"/>
        </w:rPr>
      </w:pPr>
    </w:p>
    <w:p w:rsidR="00BC0C37" w:rsidRDefault="00B66444" w:rsidP="00BB66F7">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bookmarkStart w:id="14" w:name="_Toc427592787"/>
      <w:r w:rsidR="00BC0C37" w:rsidRPr="006A6262">
        <w:rPr>
          <w:rtl/>
          <w:lang w:eastAsia="zh-TW"/>
        </w:rPr>
        <w:t>ثالثا</w:t>
      </w:r>
      <w:r>
        <w:rPr>
          <w:rFonts w:hint="cs"/>
          <w:rtl/>
          <w:lang w:eastAsia="zh-TW"/>
        </w:rPr>
        <w:t>ً</w:t>
      </w:r>
      <w:r w:rsidR="00BC0C37" w:rsidRPr="006A6262">
        <w:rPr>
          <w:rtl/>
          <w:lang w:eastAsia="zh-TW"/>
        </w:rPr>
        <w:t>-</w:t>
      </w:r>
      <w:r>
        <w:rPr>
          <w:rFonts w:hint="cs"/>
          <w:rtl/>
          <w:lang w:eastAsia="zh-TW"/>
        </w:rPr>
        <w:tab/>
      </w:r>
      <w:r w:rsidR="00BC0C37" w:rsidRPr="006A6262">
        <w:rPr>
          <w:rtl/>
          <w:lang w:eastAsia="zh-TW"/>
        </w:rPr>
        <w:t>الاستنتاجات والتوصيات</w:t>
      </w:r>
      <w:bookmarkEnd w:id="14"/>
    </w:p>
    <w:p w:rsidR="00BB66F7" w:rsidRPr="00BB66F7" w:rsidRDefault="00BB66F7" w:rsidP="00BB66F7">
      <w:pPr>
        <w:pStyle w:val="SingleTxt"/>
        <w:spacing w:after="0" w:line="120" w:lineRule="exact"/>
        <w:rPr>
          <w:sz w:val="10"/>
          <w:rtl/>
          <w:lang w:eastAsia="zh-TW"/>
        </w:rPr>
      </w:pPr>
    </w:p>
    <w:p w:rsidR="00BC0C37" w:rsidRPr="00F97C37" w:rsidRDefault="00BC0C37" w:rsidP="00BB66F7">
      <w:pPr>
        <w:pStyle w:val="SingleTxt"/>
        <w:spacing w:line="390" w:lineRule="exact"/>
        <w:rPr>
          <w:b/>
          <w:bCs/>
          <w:rtl/>
          <w:lang w:eastAsia="zh-TW"/>
        </w:rPr>
      </w:pPr>
      <w:r w:rsidRPr="006A6262">
        <w:rPr>
          <w:rtl/>
          <w:lang w:eastAsia="zh-TW"/>
        </w:rPr>
        <w:t>٥٠</w:t>
      </w:r>
      <w:r w:rsidR="005A5B20">
        <w:rPr>
          <w:rFonts w:hint="cs"/>
          <w:rtl/>
          <w:lang w:eastAsia="zh-TW"/>
        </w:rPr>
        <w:t>-</w:t>
      </w:r>
      <w:r w:rsidR="005A5B20">
        <w:rPr>
          <w:rFonts w:hint="cs"/>
          <w:rtl/>
          <w:lang w:eastAsia="zh-TW"/>
        </w:rPr>
        <w:tab/>
      </w:r>
      <w:r w:rsidRPr="00F97C37">
        <w:rPr>
          <w:b/>
          <w:bCs/>
          <w:rtl/>
          <w:lang w:eastAsia="zh-TW"/>
        </w:rPr>
        <w:t>تُعتَبر اللمحة العامة</w:t>
      </w:r>
      <w:r w:rsidRPr="00F97C37">
        <w:rPr>
          <w:rFonts w:hint="cs"/>
          <w:b/>
          <w:bCs/>
          <w:rtl/>
          <w:lang w:eastAsia="zh-TW"/>
        </w:rPr>
        <w:t xml:space="preserve"> الواردة أعلاه</w:t>
      </w:r>
      <w:r w:rsidRPr="00F97C37">
        <w:rPr>
          <w:b/>
          <w:bCs/>
          <w:rtl/>
          <w:lang w:eastAsia="zh-TW"/>
        </w:rPr>
        <w:t xml:space="preserve"> شاهد</w:t>
      </w:r>
      <w:r w:rsidR="007E4590" w:rsidRPr="00F97C37">
        <w:rPr>
          <w:b/>
          <w:bCs/>
          <w:rtl/>
          <w:lang w:eastAsia="zh-TW"/>
        </w:rPr>
        <w:t xml:space="preserve">اً </w:t>
      </w:r>
      <w:r w:rsidRPr="00F97C37">
        <w:rPr>
          <w:b/>
          <w:bCs/>
          <w:rtl/>
          <w:lang w:eastAsia="zh-TW"/>
        </w:rPr>
        <w:t>على الأنشطة المثيرة للإعجاب التي ت</w:t>
      </w:r>
      <w:r w:rsidRPr="00F97C37">
        <w:rPr>
          <w:rFonts w:hint="cs"/>
          <w:b/>
          <w:bCs/>
          <w:rtl/>
          <w:lang w:eastAsia="zh-TW"/>
        </w:rPr>
        <w:t xml:space="preserve">نفذها </w:t>
      </w:r>
      <w:r w:rsidRPr="00F97C37">
        <w:rPr>
          <w:b/>
          <w:bCs/>
          <w:rtl/>
          <w:lang w:eastAsia="zh-TW"/>
        </w:rPr>
        <w:t xml:space="preserve">الدول </w:t>
      </w:r>
      <w:r w:rsidRPr="00F97C37">
        <w:rPr>
          <w:rFonts w:hint="cs"/>
          <w:b/>
          <w:bCs/>
          <w:rtl/>
          <w:lang w:eastAsia="zh-TW"/>
        </w:rPr>
        <w:t>بهدف الاضطلاع ب</w:t>
      </w:r>
      <w:r w:rsidRPr="00F97C37">
        <w:rPr>
          <w:b/>
          <w:bCs/>
          <w:rtl/>
          <w:lang w:eastAsia="zh-TW"/>
        </w:rPr>
        <w:t>التثقيف في مجال حقوق الإنسان ودعمه في التعليم العالي والتدريب في مجال حقوق الإنسان لموظفي الخدمة المدنية وموظفي إنفاذ القانون والقوات المسلحة أثناء المرحلة الثانية من البرنامج العالمي للتثقيف في مجال حقوق الإنسان. وبدأت بعض المبادرات قبل الشروع في المرحلة الثانية من البرنامج العالمي أو صيغت في إطار المبادرات الإقليمية، مثل الخطة العربية لتعزيز ثقافة التثقيف في مجال حقوق الإنسان، التي أقرها مجلس جامعة الدول العربية، في عام</w:t>
      </w:r>
      <w:r w:rsidR="00B66444" w:rsidRPr="00F97C37">
        <w:rPr>
          <w:rFonts w:hint="cs"/>
          <w:b/>
          <w:bCs/>
          <w:rtl/>
          <w:lang w:eastAsia="zh-TW"/>
        </w:rPr>
        <w:t> </w:t>
      </w:r>
      <w:r w:rsidRPr="00F97C37">
        <w:rPr>
          <w:b/>
          <w:bCs/>
          <w:rtl/>
          <w:lang w:eastAsia="zh-TW"/>
        </w:rPr>
        <w:t>2010. والأمر المؤكد هو أن جميع هذه المبادرات ت</w:t>
      </w:r>
      <w:r w:rsidRPr="00F97C37">
        <w:rPr>
          <w:rFonts w:hint="cs"/>
          <w:b/>
          <w:bCs/>
          <w:rtl/>
          <w:lang w:eastAsia="zh-TW"/>
        </w:rPr>
        <w:t>عطي دفعة كبيرة للنهوض ب</w:t>
      </w:r>
      <w:r w:rsidRPr="00F97C37">
        <w:rPr>
          <w:b/>
          <w:bCs/>
          <w:rtl/>
          <w:lang w:eastAsia="zh-TW"/>
        </w:rPr>
        <w:t xml:space="preserve">التثقيف </w:t>
      </w:r>
      <w:r w:rsidRPr="00F97C37">
        <w:rPr>
          <w:b/>
          <w:bCs/>
          <w:spacing w:val="-2"/>
          <w:rtl/>
          <w:lang w:eastAsia="zh-TW"/>
        </w:rPr>
        <w:t>والتدريب في مجال حقوق الإنسان في القطاعات المستهدفة. وعلاوة على ذلك، يبدو أن التوصيات</w:t>
      </w:r>
      <w:r w:rsidRPr="00F97C37">
        <w:rPr>
          <w:b/>
          <w:bCs/>
          <w:rtl/>
          <w:lang w:eastAsia="zh-TW"/>
        </w:rPr>
        <w:t xml:space="preserve"> ذات الصلة المقدمة إلى الدول في إطار الاستعراض الدوري الشامل، أث</w:t>
      </w:r>
      <w:r w:rsidRPr="00F97C37">
        <w:rPr>
          <w:rFonts w:hint="cs"/>
          <w:b/>
          <w:bCs/>
          <w:rtl/>
          <w:lang w:eastAsia="zh-TW"/>
        </w:rPr>
        <w:t>ّ</w:t>
      </w:r>
      <w:r w:rsidRPr="00F97C37">
        <w:rPr>
          <w:b/>
          <w:bCs/>
          <w:rtl/>
          <w:lang w:eastAsia="zh-TW"/>
        </w:rPr>
        <w:t>رت أيما تأثير في تشجيع الدول على وضع برامج وفي تشجيع الدول والمنظمات على تقديم الدعم.</w:t>
      </w:r>
    </w:p>
    <w:p w:rsidR="00BC0C37" w:rsidRPr="00F97C37" w:rsidRDefault="00BC0C37" w:rsidP="00597D7A">
      <w:pPr>
        <w:pStyle w:val="SingleTxt"/>
        <w:spacing w:line="380" w:lineRule="exact"/>
        <w:rPr>
          <w:b/>
          <w:bCs/>
          <w:rtl/>
          <w:lang w:eastAsia="zh-TW"/>
        </w:rPr>
      </w:pPr>
      <w:r w:rsidRPr="006A6262">
        <w:rPr>
          <w:rtl/>
          <w:lang w:eastAsia="zh-TW"/>
        </w:rPr>
        <w:t>٥١</w:t>
      </w:r>
      <w:r w:rsidR="00B66444">
        <w:rPr>
          <w:rFonts w:hint="cs"/>
          <w:rtl/>
          <w:lang w:eastAsia="zh-TW"/>
        </w:rPr>
        <w:t>-</w:t>
      </w:r>
      <w:r w:rsidR="00B66444">
        <w:rPr>
          <w:rFonts w:hint="cs"/>
          <w:rtl/>
          <w:lang w:eastAsia="zh-TW"/>
        </w:rPr>
        <w:tab/>
      </w:r>
      <w:r w:rsidRPr="00F97C37">
        <w:rPr>
          <w:b/>
          <w:bCs/>
          <w:rtl/>
          <w:lang w:eastAsia="zh-TW"/>
        </w:rPr>
        <w:t xml:space="preserve">ومن بين الدول </w:t>
      </w:r>
      <w:r w:rsidRPr="00F97C37">
        <w:rPr>
          <w:rFonts w:hint="cs"/>
          <w:b/>
          <w:bCs/>
          <w:rtl/>
          <w:lang w:eastAsia="zh-TW"/>
        </w:rPr>
        <w:t>التي</w:t>
      </w:r>
      <w:r w:rsidRPr="00F97C37">
        <w:rPr>
          <w:b/>
          <w:bCs/>
          <w:rtl/>
          <w:lang w:eastAsia="zh-TW"/>
        </w:rPr>
        <w:t xml:space="preserve"> قدَّمت معلومات لهذا التقرير على وجه التحديد، </w:t>
      </w:r>
      <w:r w:rsidRPr="00F97C37">
        <w:rPr>
          <w:rFonts w:hint="cs"/>
          <w:b/>
          <w:bCs/>
          <w:rtl/>
          <w:lang w:eastAsia="zh-TW"/>
        </w:rPr>
        <w:t>و</w:t>
      </w:r>
      <w:r w:rsidRPr="00F97C37">
        <w:rPr>
          <w:b/>
          <w:bCs/>
          <w:rtl/>
          <w:lang w:eastAsia="zh-TW"/>
        </w:rPr>
        <w:t>البالغ عددها 28 دولة</w:t>
      </w:r>
      <w:r w:rsidRPr="00F97C37">
        <w:rPr>
          <w:rFonts w:hint="cs"/>
          <w:b/>
          <w:bCs/>
          <w:rtl/>
          <w:lang w:eastAsia="zh-TW"/>
        </w:rPr>
        <w:t xml:space="preserve">، </w:t>
      </w:r>
      <w:r w:rsidRPr="00F97C37">
        <w:rPr>
          <w:b/>
          <w:bCs/>
          <w:rtl/>
          <w:lang w:eastAsia="zh-TW"/>
        </w:rPr>
        <w:t xml:space="preserve">تمكّن بعضها من </w:t>
      </w:r>
      <w:r w:rsidRPr="00F97C37">
        <w:rPr>
          <w:rFonts w:hint="cs"/>
          <w:b/>
          <w:bCs/>
          <w:rtl/>
          <w:lang w:eastAsia="zh-TW"/>
        </w:rPr>
        <w:t>إجراء</w:t>
      </w:r>
      <w:r w:rsidR="00DA1CCB" w:rsidRPr="00F97C37">
        <w:rPr>
          <w:rFonts w:hint="cs"/>
          <w:b/>
          <w:bCs/>
          <w:rtl/>
          <w:lang w:eastAsia="zh-TW"/>
        </w:rPr>
        <w:t xml:space="preserve"> </w:t>
      </w:r>
      <w:r w:rsidRPr="00F97C37">
        <w:rPr>
          <w:b/>
          <w:bCs/>
          <w:rtl/>
          <w:lang w:eastAsia="zh-TW"/>
        </w:rPr>
        <w:t>تقييم سليم للأنشطة التي</w:t>
      </w:r>
      <w:r w:rsidR="00DA1CCB" w:rsidRPr="00F97C37">
        <w:rPr>
          <w:b/>
          <w:bCs/>
          <w:rtl/>
          <w:lang w:eastAsia="zh-TW"/>
        </w:rPr>
        <w:t xml:space="preserve"> </w:t>
      </w:r>
      <w:r w:rsidRPr="00F97C37">
        <w:rPr>
          <w:rFonts w:hint="cs"/>
          <w:b/>
          <w:bCs/>
          <w:rtl/>
          <w:lang w:eastAsia="zh-TW"/>
        </w:rPr>
        <w:t>ا</w:t>
      </w:r>
      <w:r w:rsidRPr="00F97C37">
        <w:rPr>
          <w:b/>
          <w:bCs/>
          <w:rtl/>
          <w:lang w:eastAsia="zh-TW"/>
        </w:rPr>
        <w:t>ضطلع بها على الصعيد الوطني لتنفيذ المرحلة الثانية من البرنامج. وقد</w:t>
      </w:r>
      <w:r w:rsidRPr="00F97C37">
        <w:rPr>
          <w:rFonts w:hint="cs"/>
          <w:b/>
          <w:bCs/>
          <w:rtl/>
          <w:lang w:eastAsia="zh-TW"/>
        </w:rPr>
        <w:t>ّ</w:t>
      </w:r>
      <w:r w:rsidRPr="00F97C37">
        <w:rPr>
          <w:b/>
          <w:bCs/>
          <w:rtl/>
          <w:lang w:eastAsia="zh-TW"/>
        </w:rPr>
        <w:t>م البعض الآخر تفاصيل عن فرادى الأيام المخصصة للتدريب، بينما أشارت دول أخرى إلى أن الخطط الم</w:t>
      </w:r>
      <w:r w:rsidRPr="00F97C37">
        <w:rPr>
          <w:rFonts w:hint="cs"/>
          <w:b/>
          <w:bCs/>
          <w:rtl/>
          <w:lang w:eastAsia="zh-TW"/>
        </w:rPr>
        <w:t xml:space="preserve">عدّة </w:t>
      </w:r>
      <w:r w:rsidRPr="00F97C37">
        <w:rPr>
          <w:b/>
          <w:bCs/>
          <w:rtl/>
          <w:lang w:eastAsia="zh-TW"/>
        </w:rPr>
        <w:t xml:space="preserve">لم توضع بعد </w:t>
      </w:r>
      <w:r w:rsidRPr="00F97C37">
        <w:rPr>
          <w:b/>
          <w:bCs/>
          <w:rtl/>
          <w:lang w:eastAsia="zh-TW"/>
        </w:rPr>
        <w:lastRenderedPageBreak/>
        <w:t>حيز الت</w:t>
      </w:r>
      <w:r w:rsidRPr="00F97C37">
        <w:rPr>
          <w:rFonts w:hint="cs"/>
          <w:b/>
          <w:bCs/>
          <w:rtl/>
          <w:lang w:eastAsia="zh-TW"/>
        </w:rPr>
        <w:t>نفيذ</w:t>
      </w:r>
      <w:r w:rsidRPr="00F97C37">
        <w:rPr>
          <w:b/>
          <w:bCs/>
          <w:rtl/>
          <w:lang w:eastAsia="zh-TW"/>
        </w:rPr>
        <w:t>. وفي سويسرا، عُهد إلى المركز السويسري للخبرات في مجال حقوق الإنسان بإعداد قائمة جرد لمبادرات التثقيف</w:t>
      </w:r>
      <w:r w:rsidRPr="00F97C37">
        <w:rPr>
          <w:rFonts w:hint="cs"/>
          <w:b/>
          <w:bCs/>
          <w:rtl/>
          <w:lang w:eastAsia="zh-TW"/>
        </w:rPr>
        <w:t xml:space="preserve"> في مجال</w:t>
      </w:r>
      <w:r w:rsidRPr="00F97C37">
        <w:rPr>
          <w:b/>
          <w:bCs/>
          <w:rtl/>
          <w:lang w:eastAsia="zh-TW"/>
        </w:rPr>
        <w:t xml:space="preserve"> حقوق الإنسان في جميع أنحاء البلد. ووقفت سلوفينيا على عدد من الثغرات في العملية. وتعكف على تحديد التدابير الممكنة </w:t>
      </w:r>
      <w:r w:rsidRPr="00F97C37">
        <w:rPr>
          <w:rFonts w:hint="cs"/>
          <w:b/>
          <w:bCs/>
          <w:rtl/>
          <w:lang w:eastAsia="zh-TW"/>
        </w:rPr>
        <w:t>ل</w:t>
      </w:r>
      <w:r w:rsidRPr="00F97C37">
        <w:rPr>
          <w:b/>
          <w:bCs/>
          <w:rtl/>
          <w:lang w:eastAsia="zh-TW"/>
        </w:rPr>
        <w:t>سد</w:t>
      </w:r>
      <w:r w:rsidRPr="00F97C37">
        <w:rPr>
          <w:rFonts w:hint="cs"/>
          <w:b/>
          <w:bCs/>
          <w:rtl/>
          <w:lang w:eastAsia="zh-TW"/>
        </w:rPr>
        <w:t>ّ</w:t>
      </w:r>
      <w:r w:rsidRPr="00F97C37">
        <w:rPr>
          <w:b/>
          <w:bCs/>
          <w:rtl/>
          <w:lang w:eastAsia="zh-TW"/>
        </w:rPr>
        <w:t xml:space="preserve"> هذه الفجوات وإعداد المبادئ التوجيهية لتحسين التثقيف في مجال حقوق الإنسان في </w:t>
      </w:r>
      <w:r w:rsidRPr="00F97C37">
        <w:rPr>
          <w:rFonts w:hint="cs"/>
          <w:b/>
          <w:bCs/>
          <w:rtl/>
          <w:lang w:eastAsia="zh-TW"/>
        </w:rPr>
        <w:t xml:space="preserve">المواضيع التي </w:t>
      </w:r>
      <w:r w:rsidRPr="00F97C37">
        <w:rPr>
          <w:b/>
          <w:bCs/>
          <w:rtl/>
          <w:lang w:eastAsia="zh-TW"/>
        </w:rPr>
        <w:t>ترك</w:t>
      </w:r>
      <w:r w:rsidRPr="00F97C37">
        <w:rPr>
          <w:rFonts w:hint="cs"/>
          <w:b/>
          <w:bCs/>
          <w:rtl/>
          <w:lang w:eastAsia="zh-TW"/>
        </w:rPr>
        <w:t>ّ</w:t>
      </w:r>
      <w:r w:rsidRPr="00F97C37">
        <w:rPr>
          <w:b/>
          <w:bCs/>
          <w:rtl/>
          <w:lang w:eastAsia="zh-TW"/>
        </w:rPr>
        <w:t>ز</w:t>
      </w:r>
      <w:r w:rsidRPr="00F97C37">
        <w:rPr>
          <w:rFonts w:hint="cs"/>
          <w:b/>
          <w:bCs/>
          <w:rtl/>
          <w:lang w:eastAsia="zh-TW"/>
        </w:rPr>
        <w:t xml:space="preserve"> عليها</w:t>
      </w:r>
      <w:r w:rsidRPr="00F97C37">
        <w:rPr>
          <w:b/>
          <w:bCs/>
          <w:rtl/>
          <w:lang w:eastAsia="zh-TW"/>
        </w:rPr>
        <w:t xml:space="preserve"> المرحلة الثانية. واعتمد</w:t>
      </w:r>
      <w:r w:rsidRPr="00F97C37">
        <w:rPr>
          <w:rFonts w:hint="cs"/>
          <w:b/>
          <w:bCs/>
          <w:rtl/>
          <w:lang w:eastAsia="zh-TW"/>
        </w:rPr>
        <w:t>ت</w:t>
      </w:r>
      <w:r w:rsidRPr="00F97C37">
        <w:rPr>
          <w:b/>
          <w:bCs/>
          <w:rtl/>
          <w:lang w:eastAsia="zh-TW"/>
        </w:rPr>
        <w:t xml:space="preserve"> هندوراس البرنامج الوطني في عام</w:t>
      </w:r>
      <w:r w:rsidR="00F97C37">
        <w:rPr>
          <w:rFonts w:hint="cs"/>
          <w:b/>
          <w:bCs/>
          <w:rtl/>
          <w:lang w:eastAsia="zh-TW"/>
        </w:rPr>
        <w:t> </w:t>
      </w:r>
      <w:r w:rsidRPr="00F97C37">
        <w:rPr>
          <w:b/>
          <w:bCs/>
          <w:rtl/>
          <w:lang w:eastAsia="zh-TW"/>
        </w:rPr>
        <w:t xml:space="preserve">2012، ووضعت منذئذ، المحتويات والمنهجية. وأعربت البوسنة والهرسك عن أسفها </w:t>
      </w:r>
      <w:r w:rsidRPr="00F97C37">
        <w:rPr>
          <w:rFonts w:hint="cs"/>
          <w:b/>
          <w:bCs/>
          <w:rtl/>
          <w:lang w:eastAsia="zh-TW"/>
        </w:rPr>
        <w:t>بسبب عدم امتلاكها</w:t>
      </w:r>
      <w:r w:rsidRPr="00F97C37">
        <w:rPr>
          <w:b/>
          <w:bCs/>
          <w:rtl/>
          <w:lang w:eastAsia="zh-TW"/>
        </w:rPr>
        <w:t xml:space="preserve"> الموارد الكافية للتنفيذ الكامل لتوصيات حلقة العمل المعقودة في عام</w:t>
      </w:r>
      <w:r w:rsidR="00B66444" w:rsidRPr="00F97C37">
        <w:rPr>
          <w:rFonts w:hint="cs"/>
          <w:b/>
          <w:bCs/>
          <w:rtl/>
          <w:lang w:eastAsia="zh-TW"/>
        </w:rPr>
        <w:t> </w:t>
      </w:r>
      <w:r w:rsidRPr="00F97C37">
        <w:rPr>
          <w:b/>
          <w:bCs/>
          <w:rtl/>
          <w:lang w:eastAsia="zh-TW"/>
        </w:rPr>
        <w:t>2012. وتشير هذه التقارير كافة إلى الحاجة إلى مزيد من الوقت ل</w:t>
      </w:r>
      <w:r w:rsidRPr="00F97C37">
        <w:rPr>
          <w:rFonts w:hint="cs"/>
          <w:b/>
          <w:bCs/>
          <w:rtl/>
          <w:lang w:eastAsia="zh-TW"/>
        </w:rPr>
        <w:t xml:space="preserve">تعزيز </w:t>
      </w:r>
      <w:r w:rsidRPr="00F97C37">
        <w:rPr>
          <w:b/>
          <w:bCs/>
          <w:rtl/>
          <w:lang w:eastAsia="zh-TW"/>
        </w:rPr>
        <w:t>ما تم إنجازه خلال المرحلة الثانية وتوطيده.</w:t>
      </w:r>
    </w:p>
    <w:p w:rsidR="00BC0C37" w:rsidRPr="00597D7A" w:rsidRDefault="00BC0C37" w:rsidP="00597D7A">
      <w:pPr>
        <w:pStyle w:val="SingleTxt"/>
        <w:spacing w:line="380" w:lineRule="exact"/>
        <w:rPr>
          <w:b/>
          <w:bCs/>
          <w:spacing w:val="-4"/>
          <w:rtl/>
          <w:lang w:eastAsia="zh-TW"/>
        </w:rPr>
      </w:pPr>
      <w:r w:rsidRPr="00597D7A">
        <w:rPr>
          <w:spacing w:val="-4"/>
          <w:rtl/>
          <w:lang w:eastAsia="zh-TW"/>
        </w:rPr>
        <w:t>٥٢</w:t>
      </w:r>
      <w:r w:rsidR="005A5B20" w:rsidRPr="00597D7A">
        <w:rPr>
          <w:rFonts w:hint="cs"/>
          <w:spacing w:val="-4"/>
          <w:rtl/>
          <w:lang w:eastAsia="zh-TW"/>
        </w:rPr>
        <w:t>-</w:t>
      </w:r>
      <w:r w:rsidR="005A5B20" w:rsidRPr="00597D7A">
        <w:rPr>
          <w:rFonts w:hint="cs"/>
          <w:spacing w:val="-4"/>
          <w:rtl/>
          <w:lang w:eastAsia="zh-TW"/>
        </w:rPr>
        <w:tab/>
      </w:r>
      <w:r w:rsidRPr="00597D7A">
        <w:rPr>
          <w:b/>
          <w:bCs/>
          <w:spacing w:val="-4"/>
          <w:rtl/>
          <w:lang w:eastAsia="zh-TW"/>
        </w:rPr>
        <w:t xml:space="preserve">وبينما </w:t>
      </w:r>
      <w:r w:rsidRPr="00597D7A">
        <w:rPr>
          <w:rFonts w:hint="cs"/>
          <w:b/>
          <w:bCs/>
          <w:spacing w:val="-4"/>
          <w:rtl/>
          <w:lang w:eastAsia="zh-TW"/>
        </w:rPr>
        <w:t>ت</w:t>
      </w:r>
      <w:r w:rsidRPr="00597D7A">
        <w:rPr>
          <w:b/>
          <w:bCs/>
          <w:spacing w:val="-4"/>
          <w:rtl/>
          <w:lang w:eastAsia="zh-TW"/>
        </w:rPr>
        <w:t>برز اللمحة العامة</w:t>
      </w:r>
      <w:r w:rsidRPr="00597D7A">
        <w:rPr>
          <w:rFonts w:hint="cs"/>
          <w:b/>
          <w:bCs/>
          <w:spacing w:val="-4"/>
          <w:rtl/>
          <w:lang w:eastAsia="zh-TW"/>
        </w:rPr>
        <w:t xml:space="preserve"> السالفة الذكر</w:t>
      </w:r>
      <w:r w:rsidRPr="00597D7A">
        <w:rPr>
          <w:b/>
          <w:bCs/>
          <w:spacing w:val="-4"/>
          <w:rtl/>
          <w:lang w:eastAsia="zh-TW"/>
        </w:rPr>
        <w:t xml:space="preserve"> إضفاء الطابع المؤسسي على التدريب في مجال حقوق الإنسان لصالح الفئات المهنية المستهدفة في مجموعة أساسية من البلدان، لا</w:t>
      </w:r>
      <w:r w:rsidR="00597D7A">
        <w:rPr>
          <w:rFonts w:hint="cs"/>
          <w:b/>
          <w:bCs/>
          <w:spacing w:val="-4"/>
          <w:rtl/>
          <w:lang w:eastAsia="zh-TW"/>
        </w:rPr>
        <w:t> </w:t>
      </w:r>
      <w:r w:rsidRPr="00597D7A">
        <w:rPr>
          <w:b/>
          <w:bCs/>
          <w:spacing w:val="-4"/>
          <w:rtl/>
          <w:lang w:eastAsia="zh-TW"/>
        </w:rPr>
        <w:t xml:space="preserve">يزال هذا التدريب في العديد من البلدان الأخرى </w:t>
      </w:r>
      <w:r w:rsidRPr="00597D7A">
        <w:rPr>
          <w:rFonts w:hint="cs"/>
          <w:b/>
          <w:bCs/>
          <w:spacing w:val="-4"/>
          <w:rtl/>
          <w:lang w:eastAsia="zh-TW"/>
        </w:rPr>
        <w:t>محصور</w:t>
      </w:r>
      <w:r w:rsidR="007E4590" w:rsidRPr="00597D7A">
        <w:rPr>
          <w:rFonts w:hint="cs"/>
          <w:b/>
          <w:bCs/>
          <w:spacing w:val="-4"/>
          <w:rtl/>
          <w:lang w:eastAsia="zh-TW"/>
        </w:rPr>
        <w:t xml:space="preserve">اً </w:t>
      </w:r>
      <w:r w:rsidRPr="00597D7A">
        <w:rPr>
          <w:rFonts w:hint="cs"/>
          <w:b/>
          <w:bCs/>
          <w:spacing w:val="-4"/>
          <w:rtl/>
          <w:lang w:eastAsia="zh-TW"/>
        </w:rPr>
        <w:t>في مناسبات ومرهون</w:t>
      </w:r>
      <w:r w:rsidR="007E4590" w:rsidRPr="00597D7A">
        <w:rPr>
          <w:rFonts w:hint="cs"/>
          <w:b/>
          <w:bCs/>
          <w:spacing w:val="-4"/>
          <w:rtl/>
          <w:lang w:eastAsia="zh-TW"/>
        </w:rPr>
        <w:t xml:space="preserve">اً </w:t>
      </w:r>
      <w:r w:rsidRPr="00597D7A">
        <w:rPr>
          <w:rFonts w:hint="cs"/>
          <w:b/>
          <w:bCs/>
          <w:spacing w:val="-4"/>
          <w:rtl/>
          <w:lang w:eastAsia="zh-TW"/>
        </w:rPr>
        <w:t>ب</w:t>
      </w:r>
      <w:r w:rsidRPr="00597D7A">
        <w:rPr>
          <w:b/>
          <w:bCs/>
          <w:spacing w:val="-4"/>
          <w:rtl/>
          <w:lang w:eastAsia="zh-TW"/>
        </w:rPr>
        <w:t>المبادرات الخارجية، الأمر الذي يثير في نهاية المطاف</w:t>
      </w:r>
      <w:r w:rsidRPr="00597D7A">
        <w:rPr>
          <w:rFonts w:hint="cs"/>
          <w:b/>
          <w:bCs/>
          <w:spacing w:val="-4"/>
          <w:rtl/>
          <w:lang w:eastAsia="zh-TW"/>
        </w:rPr>
        <w:t xml:space="preserve"> </w:t>
      </w:r>
      <w:r w:rsidRPr="00597D7A">
        <w:rPr>
          <w:b/>
          <w:bCs/>
          <w:spacing w:val="-4"/>
          <w:rtl/>
          <w:lang w:eastAsia="zh-TW"/>
        </w:rPr>
        <w:t>مسألة الاستدامة. بيد أن الردود تبي</w:t>
      </w:r>
      <w:r w:rsidRPr="00597D7A">
        <w:rPr>
          <w:rFonts w:hint="cs"/>
          <w:b/>
          <w:bCs/>
          <w:spacing w:val="-4"/>
          <w:rtl/>
          <w:lang w:eastAsia="zh-TW"/>
        </w:rPr>
        <w:t>ّ</w:t>
      </w:r>
      <w:r w:rsidRPr="00597D7A">
        <w:rPr>
          <w:b/>
          <w:bCs/>
          <w:spacing w:val="-4"/>
          <w:rtl/>
          <w:lang w:eastAsia="zh-TW"/>
        </w:rPr>
        <w:t>ن أيض</w:t>
      </w:r>
      <w:r w:rsidR="007E4590" w:rsidRPr="00597D7A">
        <w:rPr>
          <w:b/>
          <w:bCs/>
          <w:spacing w:val="-4"/>
          <w:rtl/>
          <w:lang w:eastAsia="zh-TW"/>
        </w:rPr>
        <w:t xml:space="preserve">اً </w:t>
      </w:r>
      <w:r w:rsidRPr="00597D7A">
        <w:rPr>
          <w:b/>
          <w:bCs/>
          <w:spacing w:val="-4"/>
          <w:rtl/>
          <w:lang w:eastAsia="zh-TW"/>
        </w:rPr>
        <w:t xml:space="preserve">أن أدوات وموارد تحسين التثقيف والتدريب في مجال حقوق الإنسان </w:t>
      </w:r>
      <w:r w:rsidRPr="00597D7A">
        <w:rPr>
          <w:rFonts w:hint="cs"/>
          <w:b/>
          <w:bCs/>
          <w:spacing w:val="-4"/>
          <w:rtl/>
          <w:lang w:eastAsia="zh-TW"/>
        </w:rPr>
        <w:t xml:space="preserve">باتت </w:t>
      </w:r>
      <w:r w:rsidRPr="00597D7A">
        <w:rPr>
          <w:b/>
          <w:bCs/>
          <w:spacing w:val="-4"/>
          <w:rtl/>
          <w:lang w:eastAsia="zh-TW"/>
        </w:rPr>
        <w:t>متوفرة بصورة متزايدة.</w:t>
      </w:r>
    </w:p>
    <w:p w:rsidR="00BC0C37" w:rsidRPr="00F97C37" w:rsidRDefault="00BC0C37" w:rsidP="00597D7A">
      <w:pPr>
        <w:pStyle w:val="SingleTxt"/>
        <w:spacing w:line="380" w:lineRule="exact"/>
        <w:rPr>
          <w:b/>
          <w:bCs/>
          <w:spacing w:val="-4"/>
          <w:rtl/>
          <w:lang w:eastAsia="zh-TW"/>
        </w:rPr>
      </w:pPr>
      <w:r w:rsidRPr="00F97C37">
        <w:rPr>
          <w:spacing w:val="-4"/>
          <w:rtl/>
          <w:lang w:eastAsia="zh-TW"/>
        </w:rPr>
        <w:t>٥٣</w:t>
      </w:r>
      <w:r w:rsidR="005A5B20" w:rsidRPr="00F97C37">
        <w:rPr>
          <w:rFonts w:hint="cs"/>
          <w:spacing w:val="-4"/>
          <w:rtl/>
          <w:lang w:eastAsia="zh-TW"/>
        </w:rPr>
        <w:t>-</w:t>
      </w:r>
      <w:r w:rsidR="005A5B20" w:rsidRPr="00F97C37">
        <w:rPr>
          <w:rFonts w:hint="cs"/>
          <w:spacing w:val="-4"/>
          <w:rtl/>
          <w:lang w:eastAsia="zh-TW"/>
        </w:rPr>
        <w:tab/>
      </w:r>
      <w:r w:rsidRPr="00F97C37">
        <w:rPr>
          <w:b/>
          <w:bCs/>
          <w:spacing w:val="-4"/>
          <w:rtl/>
          <w:lang w:eastAsia="zh-TW"/>
        </w:rPr>
        <w:t>و</w:t>
      </w:r>
      <w:r w:rsidRPr="00F97C37">
        <w:rPr>
          <w:rFonts w:hint="cs"/>
          <w:b/>
          <w:bCs/>
          <w:spacing w:val="-4"/>
          <w:rtl/>
          <w:lang w:eastAsia="zh-TW"/>
        </w:rPr>
        <w:t xml:space="preserve">من المفيد </w:t>
      </w:r>
      <w:r w:rsidRPr="00F97C37">
        <w:rPr>
          <w:b/>
          <w:bCs/>
          <w:spacing w:val="-4"/>
          <w:rtl/>
          <w:lang w:eastAsia="zh-TW"/>
        </w:rPr>
        <w:t xml:space="preserve">أن </w:t>
      </w:r>
      <w:r w:rsidRPr="00F97C37">
        <w:rPr>
          <w:rFonts w:hint="cs"/>
          <w:b/>
          <w:bCs/>
          <w:spacing w:val="-4"/>
          <w:rtl/>
          <w:lang w:eastAsia="zh-TW"/>
        </w:rPr>
        <w:t>هذه اللمحة العامة</w:t>
      </w:r>
      <w:r w:rsidRPr="00F97C37">
        <w:rPr>
          <w:b/>
          <w:bCs/>
          <w:spacing w:val="-4"/>
          <w:rtl/>
          <w:lang w:eastAsia="zh-TW"/>
        </w:rPr>
        <w:t xml:space="preserve"> بيّن</w:t>
      </w:r>
      <w:r w:rsidRPr="00F97C37">
        <w:rPr>
          <w:rFonts w:hint="cs"/>
          <w:b/>
          <w:bCs/>
          <w:spacing w:val="-4"/>
          <w:rtl/>
          <w:lang w:eastAsia="zh-TW"/>
        </w:rPr>
        <w:t>ت</w:t>
      </w:r>
      <w:r w:rsidRPr="00F97C37">
        <w:rPr>
          <w:b/>
          <w:bCs/>
          <w:spacing w:val="-4"/>
          <w:rtl/>
          <w:lang w:eastAsia="zh-TW"/>
        </w:rPr>
        <w:t xml:space="preserve"> أيض</w:t>
      </w:r>
      <w:r w:rsidR="007E4590" w:rsidRPr="00F97C37">
        <w:rPr>
          <w:b/>
          <w:bCs/>
          <w:spacing w:val="-4"/>
          <w:rtl/>
          <w:lang w:eastAsia="zh-TW"/>
        </w:rPr>
        <w:t xml:space="preserve">اً </w:t>
      </w:r>
      <w:r w:rsidRPr="00F97C37">
        <w:rPr>
          <w:b/>
          <w:bCs/>
          <w:spacing w:val="-4"/>
          <w:rtl/>
          <w:lang w:eastAsia="zh-TW"/>
        </w:rPr>
        <w:t xml:space="preserve">وجود اهتمام متزايد باستخدام منهجيات مناسبة للتدريب </w:t>
      </w:r>
      <w:r w:rsidRPr="00F97C37">
        <w:rPr>
          <w:rFonts w:hint="cs"/>
          <w:b/>
          <w:bCs/>
          <w:spacing w:val="-4"/>
          <w:rtl/>
          <w:lang w:eastAsia="zh-TW"/>
        </w:rPr>
        <w:t xml:space="preserve">تكون </w:t>
      </w:r>
      <w:r w:rsidRPr="00F97C37">
        <w:rPr>
          <w:b/>
          <w:bCs/>
          <w:spacing w:val="-4"/>
          <w:rtl/>
          <w:lang w:eastAsia="zh-TW"/>
        </w:rPr>
        <w:t xml:space="preserve">عملية وذات صلة بالنسبة إلى المتعلمين وإلى سياق عملهم. </w:t>
      </w:r>
      <w:r w:rsidRPr="00F97C37">
        <w:rPr>
          <w:rFonts w:hint="cs"/>
          <w:b/>
          <w:bCs/>
          <w:spacing w:val="-4"/>
          <w:rtl/>
          <w:lang w:eastAsia="zh-TW"/>
        </w:rPr>
        <w:t>وتواتر التسليم</w:t>
      </w:r>
      <w:r w:rsidR="00DA1CCB" w:rsidRPr="00F97C37">
        <w:rPr>
          <w:rFonts w:hint="cs"/>
          <w:b/>
          <w:bCs/>
          <w:spacing w:val="-4"/>
          <w:rtl/>
          <w:lang w:eastAsia="zh-TW"/>
        </w:rPr>
        <w:t xml:space="preserve"> </w:t>
      </w:r>
      <w:r w:rsidRPr="00F97C37">
        <w:rPr>
          <w:rFonts w:hint="cs"/>
          <w:b/>
          <w:bCs/>
          <w:spacing w:val="-4"/>
          <w:rtl/>
          <w:lang w:eastAsia="zh-TW"/>
        </w:rPr>
        <w:t>ب</w:t>
      </w:r>
      <w:r w:rsidRPr="00F97C37">
        <w:rPr>
          <w:b/>
          <w:bCs/>
          <w:spacing w:val="-4"/>
          <w:rtl/>
          <w:lang w:eastAsia="zh-TW"/>
        </w:rPr>
        <w:t>أهمية تدريب الأقران</w:t>
      </w:r>
      <w:r w:rsidRPr="00F97C37">
        <w:rPr>
          <w:rFonts w:hint="cs"/>
          <w:b/>
          <w:bCs/>
          <w:spacing w:val="-4"/>
          <w:rtl/>
          <w:lang w:eastAsia="zh-TW"/>
        </w:rPr>
        <w:t xml:space="preserve"> بالنسبة</w:t>
      </w:r>
      <w:r w:rsidRPr="00F97C37">
        <w:rPr>
          <w:b/>
          <w:bCs/>
          <w:spacing w:val="-4"/>
          <w:rtl/>
          <w:lang w:eastAsia="zh-TW"/>
        </w:rPr>
        <w:t xml:space="preserve"> </w:t>
      </w:r>
      <w:r w:rsidRPr="00F97C37">
        <w:rPr>
          <w:rFonts w:hint="cs"/>
          <w:b/>
          <w:bCs/>
          <w:spacing w:val="-4"/>
          <w:rtl/>
          <w:lang w:eastAsia="zh-TW"/>
        </w:rPr>
        <w:t>ل</w:t>
      </w:r>
      <w:r w:rsidRPr="00F97C37">
        <w:rPr>
          <w:b/>
          <w:bCs/>
          <w:spacing w:val="-4"/>
          <w:rtl/>
          <w:lang w:eastAsia="zh-TW"/>
        </w:rPr>
        <w:t>لفئات المهنية</w:t>
      </w:r>
      <w:r w:rsidRPr="00F97C37">
        <w:rPr>
          <w:rFonts w:hint="cs"/>
          <w:b/>
          <w:bCs/>
          <w:spacing w:val="-4"/>
          <w:rtl/>
          <w:lang w:eastAsia="zh-TW"/>
        </w:rPr>
        <w:t xml:space="preserve"> المستهدفة،</w:t>
      </w:r>
      <w:r w:rsidRPr="00F97C37">
        <w:rPr>
          <w:b/>
          <w:bCs/>
          <w:spacing w:val="-4"/>
          <w:rtl/>
          <w:lang w:eastAsia="zh-TW"/>
        </w:rPr>
        <w:t xml:space="preserve"> وإشراك الإدارة العليا </w:t>
      </w:r>
      <w:r w:rsidRPr="00F97C37">
        <w:rPr>
          <w:rFonts w:hint="cs"/>
          <w:b/>
          <w:bCs/>
          <w:spacing w:val="-4"/>
          <w:rtl/>
          <w:lang w:eastAsia="zh-TW"/>
        </w:rPr>
        <w:t xml:space="preserve">النشط </w:t>
      </w:r>
      <w:r w:rsidRPr="00F97C37">
        <w:rPr>
          <w:b/>
          <w:bCs/>
          <w:spacing w:val="-4"/>
          <w:rtl/>
          <w:lang w:eastAsia="zh-TW"/>
        </w:rPr>
        <w:t>في جميع مراحل التدريب، لا سيما في تصميم برامج التدريب. وبالإضافة إلى ذلك، فإن</w:t>
      </w:r>
      <w:r w:rsidR="00597D7A">
        <w:rPr>
          <w:rFonts w:hint="cs"/>
          <w:b/>
          <w:bCs/>
          <w:spacing w:val="-4"/>
          <w:rtl/>
          <w:lang w:eastAsia="zh-TW"/>
        </w:rPr>
        <w:t> </w:t>
      </w:r>
      <w:r w:rsidRPr="00F97C37">
        <w:rPr>
          <w:b/>
          <w:bCs/>
          <w:spacing w:val="-4"/>
          <w:rtl/>
          <w:lang w:eastAsia="zh-TW"/>
        </w:rPr>
        <w:t>الخبرة ال</w:t>
      </w:r>
      <w:r w:rsidRPr="00F97C37">
        <w:rPr>
          <w:rFonts w:hint="cs"/>
          <w:b/>
          <w:bCs/>
          <w:spacing w:val="-4"/>
          <w:rtl/>
          <w:lang w:eastAsia="zh-TW"/>
        </w:rPr>
        <w:t>ناشئة</w:t>
      </w:r>
      <w:r w:rsidR="00DA1CCB" w:rsidRPr="00F97C37">
        <w:rPr>
          <w:rFonts w:hint="cs"/>
          <w:b/>
          <w:bCs/>
          <w:spacing w:val="-4"/>
          <w:rtl/>
          <w:lang w:eastAsia="zh-TW"/>
        </w:rPr>
        <w:t xml:space="preserve"> </w:t>
      </w:r>
      <w:r w:rsidRPr="00F97C37">
        <w:rPr>
          <w:rFonts w:hint="cs"/>
          <w:b/>
          <w:bCs/>
          <w:spacing w:val="-4"/>
          <w:rtl/>
          <w:lang w:eastAsia="zh-TW"/>
        </w:rPr>
        <w:t xml:space="preserve">عن استحداث </w:t>
      </w:r>
      <w:r w:rsidRPr="00F97C37">
        <w:rPr>
          <w:b/>
          <w:bCs/>
          <w:spacing w:val="-4"/>
          <w:rtl/>
          <w:lang w:eastAsia="zh-TW"/>
        </w:rPr>
        <w:t>مجموعات</w:t>
      </w:r>
      <w:r w:rsidRPr="00F97C37">
        <w:rPr>
          <w:rFonts w:hint="cs"/>
          <w:b/>
          <w:bCs/>
          <w:spacing w:val="-4"/>
          <w:rtl/>
          <w:lang w:eastAsia="zh-TW"/>
        </w:rPr>
        <w:t xml:space="preserve"> واسعة</w:t>
      </w:r>
      <w:r w:rsidRPr="00F97C37">
        <w:rPr>
          <w:b/>
          <w:bCs/>
          <w:spacing w:val="-4"/>
          <w:rtl/>
          <w:lang w:eastAsia="zh-TW"/>
        </w:rPr>
        <w:t xml:space="preserve"> من المدربين في بعض الدول، فضل</w:t>
      </w:r>
      <w:r w:rsidR="007E4590" w:rsidRPr="00F97C37">
        <w:rPr>
          <w:b/>
          <w:bCs/>
          <w:spacing w:val="-4"/>
          <w:rtl/>
          <w:lang w:eastAsia="zh-TW"/>
        </w:rPr>
        <w:t xml:space="preserve">اً </w:t>
      </w:r>
      <w:r w:rsidRPr="00F97C37">
        <w:rPr>
          <w:b/>
          <w:bCs/>
          <w:spacing w:val="-4"/>
          <w:rtl/>
          <w:lang w:eastAsia="zh-TW"/>
        </w:rPr>
        <w:t xml:space="preserve">عن </w:t>
      </w:r>
      <w:r w:rsidRPr="00F97C37">
        <w:rPr>
          <w:rFonts w:hint="cs"/>
          <w:b/>
          <w:bCs/>
          <w:spacing w:val="-4"/>
          <w:rtl/>
          <w:lang w:eastAsia="zh-TW"/>
        </w:rPr>
        <w:t xml:space="preserve">إعداد مناهج ومواد بالاستناد إلى </w:t>
      </w:r>
      <w:r w:rsidRPr="00F97C37">
        <w:rPr>
          <w:b/>
          <w:bCs/>
          <w:spacing w:val="-4"/>
          <w:rtl/>
          <w:lang w:eastAsia="zh-TW"/>
        </w:rPr>
        <w:t>الممارسة</w:t>
      </w:r>
      <w:r w:rsidR="00DA1CCB" w:rsidRPr="00F97C37">
        <w:rPr>
          <w:b/>
          <w:bCs/>
          <w:spacing w:val="-4"/>
          <w:rtl/>
          <w:lang w:eastAsia="zh-TW"/>
        </w:rPr>
        <w:t>،</w:t>
      </w:r>
      <w:r w:rsidRPr="00F97C37">
        <w:rPr>
          <w:b/>
          <w:bCs/>
          <w:spacing w:val="-4"/>
          <w:rtl/>
          <w:lang w:eastAsia="zh-TW"/>
        </w:rPr>
        <w:t xml:space="preserve"> ستساعد على ضمان النوعية واستدامة البرامج ال</w:t>
      </w:r>
      <w:r w:rsidRPr="00F97C37">
        <w:rPr>
          <w:rFonts w:hint="cs"/>
          <w:b/>
          <w:bCs/>
          <w:spacing w:val="-4"/>
          <w:rtl/>
          <w:lang w:eastAsia="zh-TW"/>
        </w:rPr>
        <w:t>موضوعة.</w:t>
      </w:r>
    </w:p>
    <w:p w:rsidR="00BC0C37" w:rsidRPr="00F97C37" w:rsidRDefault="00BC0C37" w:rsidP="00597D7A">
      <w:pPr>
        <w:pStyle w:val="SingleTxt"/>
        <w:spacing w:line="380" w:lineRule="exact"/>
        <w:rPr>
          <w:b/>
          <w:bCs/>
          <w:rtl/>
          <w:lang w:eastAsia="zh-TW"/>
        </w:rPr>
      </w:pPr>
      <w:r w:rsidRPr="006A6262">
        <w:rPr>
          <w:rtl/>
          <w:lang w:eastAsia="zh-TW"/>
        </w:rPr>
        <w:t>٥٤</w:t>
      </w:r>
      <w:r w:rsidR="005A5B20">
        <w:rPr>
          <w:rFonts w:hint="cs"/>
          <w:rtl/>
          <w:lang w:eastAsia="zh-TW"/>
        </w:rPr>
        <w:t>-</w:t>
      </w:r>
      <w:r w:rsidR="005A5B20">
        <w:rPr>
          <w:rFonts w:hint="cs"/>
          <w:rtl/>
          <w:lang w:eastAsia="zh-TW"/>
        </w:rPr>
        <w:tab/>
      </w:r>
      <w:r w:rsidRPr="00F97C37">
        <w:rPr>
          <w:b/>
          <w:bCs/>
          <w:rtl/>
          <w:lang w:eastAsia="zh-TW"/>
        </w:rPr>
        <w:t>ويكتسي أهمية خاصة</w:t>
      </w:r>
      <w:r w:rsidRPr="00F97C37">
        <w:rPr>
          <w:rFonts w:hint="cs"/>
          <w:b/>
          <w:bCs/>
          <w:rtl/>
          <w:lang w:eastAsia="zh-TW"/>
        </w:rPr>
        <w:t>،</w:t>
      </w:r>
      <w:r w:rsidRPr="00F97C37">
        <w:rPr>
          <w:b/>
          <w:bCs/>
          <w:rtl/>
          <w:lang w:eastAsia="zh-TW"/>
        </w:rPr>
        <w:t xml:space="preserve"> </w:t>
      </w:r>
      <w:r w:rsidRPr="00F97C37">
        <w:rPr>
          <w:rFonts w:hint="cs"/>
          <w:b/>
          <w:bCs/>
          <w:rtl/>
          <w:lang w:eastAsia="zh-TW"/>
        </w:rPr>
        <w:t>فيما يبدو، حجم</w:t>
      </w:r>
      <w:r w:rsidRPr="00F97C37">
        <w:rPr>
          <w:b/>
          <w:bCs/>
          <w:rtl/>
          <w:lang w:eastAsia="zh-TW"/>
        </w:rPr>
        <w:t xml:space="preserve"> التعاون في بلد ما</w:t>
      </w:r>
      <w:r w:rsidRPr="00F97C37">
        <w:rPr>
          <w:rFonts w:hint="cs"/>
          <w:b/>
          <w:bCs/>
          <w:rtl/>
          <w:lang w:eastAsia="zh-TW"/>
        </w:rPr>
        <w:t xml:space="preserve"> </w:t>
      </w:r>
      <w:r w:rsidRPr="00F97C37">
        <w:rPr>
          <w:b/>
          <w:bCs/>
          <w:rtl/>
          <w:lang w:eastAsia="zh-TW"/>
        </w:rPr>
        <w:t>بين الإدارات الحكومية، وكذلك بين الحكومات والأوساط الأكاديمية والمؤسسات الوطنية لحقوق الإنسان والمنظمات غير الحكومية. وزاد التعاون أيض</w:t>
      </w:r>
      <w:r w:rsidR="007E4590" w:rsidRPr="00F97C37">
        <w:rPr>
          <w:b/>
          <w:bCs/>
          <w:rtl/>
          <w:lang w:eastAsia="zh-TW"/>
        </w:rPr>
        <w:t xml:space="preserve">اً </w:t>
      </w:r>
      <w:r w:rsidRPr="00F97C37">
        <w:rPr>
          <w:b/>
          <w:bCs/>
          <w:rtl/>
          <w:lang w:eastAsia="zh-TW"/>
        </w:rPr>
        <w:t xml:space="preserve">بين الدول، حيث يعمل على تشجيع التقدم المحرز، وتحقيق مزيد من الاتساق </w:t>
      </w:r>
      <w:r w:rsidRPr="00F97C37">
        <w:rPr>
          <w:rFonts w:hint="cs"/>
          <w:b/>
          <w:bCs/>
          <w:rtl/>
          <w:lang w:eastAsia="zh-TW"/>
        </w:rPr>
        <w:t>وتأمين</w:t>
      </w:r>
      <w:r w:rsidRPr="00F97C37">
        <w:rPr>
          <w:b/>
          <w:bCs/>
          <w:rtl/>
          <w:lang w:eastAsia="zh-TW"/>
        </w:rPr>
        <w:t xml:space="preserve"> الدعم للدول ذات الموارد الشحيحة. ونظر</w:t>
      </w:r>
      <w:r w:rsidR="007E4590" w:rsidRPr="00F97C37">
        <w:rPr>
          <w:b/>
          <w:bCs/>
          <w:rtl/>
          <w:lang w:eastAsia="zh-TW"/>
        </w:rPr>
        <w:t xml:space="preserve">اً </w:t>
      </w:r>
      <w:r w:rsidRPr="00F97C37">
        <w:rPr>
          <w:b/>
          <w:bCs/>
          <w:rtl/>
          <w:lang w:eastAsia="zh-TW"/>
        </w:rPr>
        <w:t>إلى تقلص الميزانيات المالية، تصبح أوجه التآزر والتحالفات أساسية.</w:t>
      </w:r>
    </w:p>
    <w:p w:rsidR="00BC0C37" w:rsidRPr="00F97C37" w:rsidRDefault="00BC0C37" w:rsidP="00597D7A">
      <w:pPr>
        <w:pStyle w:val="SingleTxt"/>
        <w:spacing w:line="380" w:lineRule="exact"/>
        <w:rPr>
          <w:b/>
          <w:bCs/>
          <w:spacing w:val="-2"/>
          <w:rtl/>
          <w:lang w:eastAsia="zh-TW"/>
        </w:rPr>
      </w:pPr>
      <w:r w:rsidRPr="006A6262">
        <w:rPr>
          <w:rtl/>
          <w:lang w:eastAsia="zh-TW"/>
        </w:rPr>
        <w:t>٥٥</w:t>
      </w:r>
      <w:r w:rsidR="005A5B20">
        <w:rPr>
          <w:rFonts w:hint="cs"/>
          <w:rtl/>
          <w:lang w:eastAsia="zh-TW"/>
        </w:rPr>
        <w:t>-</w:t>
      </w:r>
      <w:r w:rsidR="005A5B20">
        <w:rPr>
          <w:rFonts w:hint="cs"/>
          <w:rtl/>
          <w:lang w:eastAsia="zh-TW"/>
        </w:rPr>
        <w:tab/>
      </w:r>
      <w:r w:rsidRPr="00F97C37">
        <w:rPr>
          <w:b/>
          <w:bCs/>
          <w:spacing w:val="-2"/>
          <w:rtl/>
          <w:lang w:eastAsia="zh-TW"/>
        </w:rPr>
        <w:t>وتكشف المعلومات المقدمة من الدول والمصادر التكميلية الأخرى عن وفرة فرص التعاون التقني المتاحة لمؤسسات الأمم المتحدة ولجنة الصليب الأحمر الدولية والمنظمات الإقليمية، فضل</w:t>
      </w:r>
      <w:r w:rsidR="007E4590" w:rsidRPr="00F97C37">
        <w:rPr>
          <w:b/>
          <w:bCs/>
          <w:spacing w:val="-2"/>
          <w:rtl/>
          <w:lang w:eastAsia="zh-TW"/>
        </w:rPr>
        <w:t xml:space="preserve">اً </w:t>
      </w:r>
      <w:r w:rsidRPr="00F97C37">
        <w:rPr>
          <w:b/>
          <w:bCs/>
          <w:spacing w:val="-2"/>
          <w:rtl/>
          <w:lang w:eastAsia="zh-TW"/>
        </w:rPr>
        <w:t>عن فرادى الحكومات والمنظمات غير الحكومية في التثقيف والتدريب في مجال حقوق الإنسان. وبالمثل، يبدو أن هناك عدد</w:t>
      </w:r>
      <w:r w:rsidR="007E4590" w:rsidRPr="00F97C37">
        <w:rPr>
          <w:b/>
          <w:bCs/>
          <w:spacing w:val="-2"/>
          <w:rtl/>
          <w:lang w:eastAsia="zh-TW"/>
        </w:rPr>
        <w:t xml:space="preserve">اً </w:t>
      </w:r>
      <w:r w:rsidRPr="00F97C37">
        <w:rPr>
          <w:b/>
          <w:bCs/>
          <w:spacing w:val="-2"/>
          <w:rtl/>
          <w:lang w:eastAsia="zh-TW"/>
        </w:rPr>
        <w:t>متزايد</w:t>
      </w:r>
      <w:r w:rsidR="007E4590" w:rsidRPr="00F97C37">
        <w:rPr>
          <w:b/>
          <w:bCs/>
          <w:spacing w:val="-2"/>
          <w:rtl/>
          <w:lang w:eastAsia="zh-TW"/>
        </w:rPr>
        <w:t xml:space="preserve">اً </w:t>
      </w:r>
      <w:r w:rsidRPr="00F97C37">
        <w:rPr>
          <w:b/>
          <w:bCs/>
          <w:spacing w:val="-2"/>
          <w:rtl/>
          <w:lang w:eastAsia="zh-TW"/>
        </w:rPr>
        <w:t>من المبادرات الإقليمية، التي يمكن للدول أن تساهم بها وتستفيد منها، بما يعزّز تبادل الخبرات و</w:t>
      </w:r>
      <w:r w:rsidRPr="00F97C37">
        <w:rPr>
          <w:rFonts w:hint="cs"/>
          <w:b/>
          <w:bCs/>
          <w:spacing w:val="-2"/>
          <w:rtl/>
          <w:lang w:eastAsia="zh-TW"/>
        </w:rPr>
        <w:t xml:space="preserve">تلاقح </w:t>
      </w:r>
      <w:r w:rsidRPr="00F97C37">
        <w:rPr>
          <w:b/>
          <w:bCs/>
          <w:spacing w:val="-2"/>
          <w:rtl/>
          <w:lang w:eastAsia="zh-TW"/>
        </w:rPr>
        <w:t>الأفكار. وتشمل الأمثلة المشار إليها معهد البلدان الأمريكية لحقوق الإنسان، والاتحاد الأوروبي، ومنظمة الأمن والتعاون في أوروبا، ومجلس أوروبا، وأمانة جماعة المحيط الهادئ.</w:t>
      </w:r>
    </w:p>
    <w:p w:rsidR="00BC0C37" w:rsidRPr="00F97C37" w:rsidRDefault="00BC0C37" w:rsidP="005A5B20">
      <w:pPr>
        <w:pStyle w:val="SingleTxt"/>
        <w:rPr>
          <w:b/>
          <w:bCs/>
          <w:rtl/>
          <w:lang w:eastAsia="zh-TW"/>
        </w:rPr>
      </w:pPr>
      <w:r w:rsidRPr="006A6262">
        <w:rPr>
          <w:rtl/>
          <w:lang w:eastAsia="zh-TW"/>
        </w:rPr>
        <w:lastRenderedPageBreak/>
        <w:t>٥٦</w:t>
      </w:r>
      <w:r w:rsidR="005A5B20">
        <w:rPr>
          <w:rFonts w:hint="cs"/>
          <w:rtl/>
          <w:lang w:eastAsia="zh-TW"/>
        </w:rPr>
        <w:t>-</w:t>
      </w:r>
      <w:r w:rsidR="005A5B20">
        <w:rPr>
          <w:rFonts w:hint="cs"/>
          <w:rtl/>
          <w:lang w:eastAsia="zh-TW"/>
        </w:rPr>
        <w:tab/>
      </w:r>
      <w:r w:rsidRPr="00F97C37">
        <w:rPr>
          <w:b/>
          <w:bCs/>
          <w:rtl/>
          <w:lang w:eastAsia="zh-TW"/>
        </w:rPr>
        <w:t>وأخير</w:t>
      </w:r>
      <w:r w:rsidR="007E4590" w:rsidRPr="00F97C37">
        <w:rPr>
          <w:b/>
          <w:bCs/>
          <w:rtl/>
          <w:lang w:eastAsia="zh-TW"/>
        </w:rPr>
        <w:t>اً،</w:t>
      </w:r>
      <w:r w:rsidRPr="00F97C37">
        <w:rPr>
          <w:b/>
          <w:bCs/>
          <w:rtl/>
          <w:lang w:eastAsia="zh-TW"/>
        </w:rPr>
        <w:t xml:space="preserve"> وعلى الرغم من أن التقيد بالحد الأقصى </w:t>
      </w:r>
      <w:r w:rsidRPr="00F97C37">
        <w:rPr>
          <w:rFonts w:hint="cs"/>
          <w:b/>
          <w:bCs/>
          <w:rtl/>
          <w:lang w:eastAsia="zh-TW"/>
        </w:rPr>
        <w:t>المفروض على</w:t>
      </w:r>
      <w:r w:rsidR="00DA1CCB" w:rsidRPr="00F97C37">
        <w:rPr>
          <w:rFonts w:hint="cs"/>
          <w:b/>
          <w:bCs/>
          <w:rtl/>
          <w:lang w:eastAsia="zh-TW"/>
        </w:rPr>
        <w:t xml:space="preserve"> </w:t>
      </w:r>
      <w:r w:rsidRPr="00F97C37">
        <w:rPr>
          <w:b/>
          <w:bCs/>
          <w:rtl/>
          <w:lang w:eastAsia="zh-TW"/>
        </w:rPr>
        <w:t>عدد الكلمات يحول دون ذكر التفاصيل، أشار معظم التقارير إلى أن العمل</w:t>
      </w:r>
      <w:r w:rsidRPr="00F97C37">
        <w:rPr>
          <w:rFonts w:hint="cs"/>
          <w:b/>
          <w:bCs/>
          <w:rtl/>
          <w:lang w:eastAsia="zh-TW"/>
        </w:rPr>
        <w:t xml:space="preserve"> الذي</w:t>
      </w:r>
      <w:r w:rsidRPr="00F97C37">
        <w:rPr>
          <w:b/>
          <w:bCs/>
          <w:rtl/>
          <w:lang w:eastAsia="zh-TW"/>
        </w:rPr>
        <w:t xml:space="preserve"> </w:t>
      </w:r>
      <w:r w:rsidRPr="00F97C37">
        <w:rPr>
          <w:rFonts w:hint="cs"/>
          <w:b/>
          <w:bCs/>
          <w:rtl/>
          <w:lang w:eastAsia="zh-TW"/>
        </w:rPr>
        <w:t>انطلق</w:t>
      </w:r>
      <w:r w:rsidRPr="00F97C37">
        <w:rPr>
          <w:b/>
          <w:bCs/>
          <w:rtl/>
          <w:lang w:eastAsia="zh-TW"/>
        </w:rPr>
        <w:t xml:space="preserve"> بالمرحلة الأولى للبرنامج العالمي</w:t>
      </w:r>
      <w:r w:rsidRPr="00F97C37">
        <w:rPr>
          <w:rFonts w:hint="cs"/>
          <w:b/>
          <w:bCs/>
          <w:rtl/>
          <w:lang w:eastAsia="zh-TW"/>
        </w:rPr>
        <w:t xml:space="preserve"> الخاصة</w:t>
      </w:r>
      <w:r w:rsidRPr="00F97C37">
        <w:rPr>
          <w:b/>
          <w:bCs/>
          <w:rtl/>
          <w:lang w:eastAsia="zh-TW"/>
        </w:rPr>
        <w:t xml:space="preserve"> بالمدارس الابتدائية والثانوية، </w:t>
      </w:r>
      <w:r w:rsidRPr="00F97C37">
        <w:rPr>
          <w:rFonts w:hint="cs"/>
          <w:b/>
          <w:bCs/>
          <w:rtl/>
          <w:lang w:eastAsia="zh-TW"/>
        </w:rPr>
        <w:t>استمرّ و</w:t>
      </w:r>
      <w:r w:rsidRPr="00F97C37">
        <w:rPr>
          <w:b/>
          <w:bCs/>
          <w:rtl/>
          <w:lang w:eastAsia="zh-TW"/>
        </w:rPr>
        <w:t>اكتسى في بعض الأحيان طابع</w:t>
      </w:r>
      <w:r w:rsidR="007E4590" w:rsidRPr="00F97C37">
        <w:rPr>
          <w:b/>
          <w:bCs/>
          <w:rtl/>
          <w:lang w:eastAsia="zh-TW"/>
        </w:rPr>
        <w:t xml:space="preserve">اً </w:t>
      </w:r>
      <w:r w:rsidRPr="00F97C37">
        <w:rPr>
          <w:b/>
          <w:bCs/>
          <w:rtl/>
          <w:lang w:eastAsia="zh-TW"/>
        </w:rPr>
        <w:t>مؤسسي</w:t>
      </w:r>
      <w:r w:rsidR="007E4590" w:rsidRPr="00F97C37">
        <w:rPr>
          <w:b/>
          <w:bCs/>
          <w:rtl/>
          <w:lang w:eastAsia="zh-TW"/>
        </w:rPr>
        <w:t>اً،</w:t>
      </w:r>
      <w:r w:rsidRPr="00F97C37">
        <w:rPr>
          <w:b/>
          <w:bCs/>
          <w:rtl/>
          <w:lang w:eastAsia="zh-TW"/>
        </w:rPr>
        <w:t xml:space="preserve"> بفضل وضع المناهج وتدريب عدد من المدرسين وإتاحة المواد.</w:t>
      </w:r>
    </w:p>
    <w:p w:rsidR="00BC0C37" w:rsidRPr="00F97C37" w:rsidRDefault="00BC0C37" w:rsidP="005A5B20">
      <w:pPr>
        <w:pStyle w:val="SingleTxt"/>
        <w:rPr>
          <w:b/>
          <w:bCs/>
          <w:rtl/>
          <w:lang w:eastAsia="zh-TW"/>
        </w:rPr>
      </w:pPr>
      <w:r w:rsidRPr="006A6262">
        <w:rPr>
          <w:rtl/>
          <w:lang w:eastAsia="zh-TW"/>
        </w:rPr>
        <w:t>٥٧</w:t>
      </w:r>
      <w:r w:rsidR="005A5B20">
        <w:rPr>
          <w:rFonts w:hint="cs"/>
          <w:rtl/>
          <w:lang w:eastAsia="zh-TW"/>
        </w:rPr>
        <w:t>-</w:t>
      </w:r>
      <w:r w:rsidR="005A5B20">
        <w:rPr>
          <w:rFonts w:hint="cs"/>
          <w:rtl/>
          <w:lang w:eastAsia="zh-TW"/>
        </w:rPr>
        <w:tab/>
      </w:r>
      <w:r w:rsidRPr="00F97C37">
        <w:rPr>
          <w:b/>
          <w:bCs/>
          <w:rtl/>
          <w:lang w:eastAsia="zh-TW"/>
        </w:rPr>
        <w:t>وبينما أ</w:t>
      </w:r>
      <w:r w:rsidRPr="00F97C37">
        <w:rPr>
          <w:rFonts w:hint="cs"/>
          <w:b/>
          <w:bCs/>
          <w:rtl/>
          <w:lang w:eastAsia="zh-TW"/>
        </w:rPr>
        <w:t>ُ</w:t>
      </w:r>
      <w:r w:rsidRPr="00F97C37">
        <w:rPr>
          <w:b/>
          <w:bCs/>
          <w:rtl/>
          <w:lang w:eastAsia="zh-TW"/>
        </w:rPr>
        <w:t>حرز تقدم ملموس في بعض البلدان، ينبغي لجميع الدول أن تستفيد استفادة كاملة من المرحلة الثالثة من البرنامج العالمي للتثقيف في مجال حقوق الإنسان بهدف تعزيز تنفيذ المرحلتين الأولى والثانية، بإيلاء اهتمام خاص إلى المرحلة الثانية التي تستهدف التعليم العالي وتدريب المدرسين والمربين وموظفي الخدمة المدنية وموظفي إنفاذ القانون والأفراد العسكريين.</w:t>
      </w:r>
    </w:p>
    <w:p w:rsidR="00BC0C37" w:rsidRPr="00F97C37" w:rsidRDefault="00BC0C37" w:rsidP="005A5B20">
      <w:pPr>
        <w:pStyle w:val="SingleTxt"/>
        <w:rPr>
          <w:b/>
          <w:bCs/>
          <w:rtl/>
          <w:lang w:eastAsia="zh-TW"/>
        </w:rPr>
      </w:pPr>
      <w:r w:rsidRPr="00F97C37">
        <w:rPr>
          <w:rtl/>
          <w:lang w:eastAsia="zh-TW"/>
        </w:rPr>
        <w:t>٥٨</w:t>
      </w:r>
      <w:r w:rsidR="005A5B20" w:rsidRPr="00F97C37">
        <w:rPr>
          <w:rFonts w:hint="cs"/>
          <w:rtl/>
          <w:lang w:eastAsia="zh-TW"/>
        </w:rPr>
        <w:t>-</w:t>
      </w:r>
      <w:r w:rsidR="005A5B20" w:rsidRPr="00F97C37">
        <w:rPr>
          <w:rFonts w:hint="cs"/>
          <w:rtl/>
          <w:lang w:eastAsia="zh-TW"/>
        </w:rPr>
        <w:tab/>
      </w:r>
      <w:r w:rsidRPr="00F97C37">
        <w:rPr>
          <w:b/>
          <w:bCs/>
          <w:rtl/>
          <w:lang w:eastAsia="zh-TW"/>
        </w:rPr>
        <w:t>وتحقيق</w:t>
      </w:r>
      <w:r w:rsidR="007E4590" w:rsidRPr="00F97C37">
        <w:rPr>
          <w:b/>
          <w:bCs/>
          <w:rtl/>
          <w:lang w:eastAsia="zh-TW"/>
        </w:rPr>
        <w:t xml:space="preserve">اً </w:t>
      </w:r>
      <w:r w:rsidRPr="00F97C37">
        <w:rPr>
          <w:b/>
          <w:bCs/>
          <w:rtl/>
          <w:lang w:eastAsia="zh-TW"/>
        </w:rPr>
        <w:t>لهذه الغاية، شجّع مجلس حقوق الإنسان، في القرار 24/15، الدول والجهات المعنية صاحبة المصلحة على التركيز بصفة خاصة على الاستراتيجيات التالية:</w:t>
      </w:r>
    </w:p>
    <w:p w:rsidR="00BC0C37" w:rsidRPr="00F97C37" w:rsidRDefault="005A5B20" w:rsidP="005A5B20">
      <w:pPr>
        <w:pStyle w:val="SingleTxt"/>
        <w:rPr>
          <w:b/>
          <w:bCs/>
          <w:rtl/>
          <w:lang w:eastAsia="zh-TW"/>
        </w:rPr>
      </w:pPr>
      <w:r w:rsidRPr="00F97C37">
        <w:rPr>
          <w:rFonts w:hint="cs"/>
          <w:b/>
          <w:bCs/>
          <w:rtl/>
          <w:lang w:eastAsia="zh-TW"/>
        </w:rPr>
        <w:tab/>
      </w:r>
      <w:r w:rsidR="00BC0C37" w:rsidRPr="00F97C37">
        <w:rPr>
          <w:b/>
          <w:bCs/>
          <w:rtl/>
          <w:lang w:eastAsia="zh-TW"/>
        </w:rPr>
        <w:t>(أ)</w:t>
      </w:r>
      <w:r w:rsidRPr="00F97C37">
        <w:rPr>
          <w:rFonts w:hint="cs"/>
          <w:b/>
          <w:bCs/>
          <w:rtl/>
          <w:lang w:eastAsia="zh-TW"/>
        </w:rPr>
        <w:tab/>
      </w:r>
      <w:r w:rsidR="00BC0C37" w:rsidRPr="00F97C37">
        <w:rPr>
          <w:b/>
          <w:bCs/>
          <w:rtl/>
          <w:lang w:eastAsia="zh-TW"/>
        </w:rPr>
        <w:t>المضي قُدماً بالتنفيذ وتعزيز العمل المنجز؛</w:t>
      </w:r>
    </w:p>
    <w:p w:rsidR="00BC0C37" w:rsidRPr="00F97C37" w:rsidRDefault="005A5B20" w:rsidP="005A5B20">
      <w:pPr>
        <w:pStyle w:val="SingleTxt"/>
        <w:rPr>
          <w:b/>
          <w:bCs/>
          <w:rtl/>
          <w:lang w:eastAsia="zh-TW"/>
        </w:rPr>
      </w:pPr>
      <w:r w:rsidRPr="00F97C37">
        <w:rPr>
          <w:rFonts w:hint="cs"/>
          <w:b/>
          <w:bCs/>
          <w:rtl/>
          <w:lang w:eastAsia="zh-TW"/>
        </w:rPr>
        <w:tab/>
      </w:r>
      <w:r w:rsidR="00BC0C37" w:rsidRPr="00F97C37">
        <w:rPr>
          <w:b/>
          <w:bCs/>
          <w:rtl/>
          <w:lang w:eastAsia="zh-TW"/>
        </w:rPr>
        <w:t>(ب)</w:t>
      </w:r>
      <w:r w:rsidRPr="00F97C37">
        <w:rPr>
          <w:rFonts w:hint="cs"/>
          <w:b/>
          <w:bCs/>
          <w:rtl/>
          <w:lang w:eastAsia="zh-TW"/>
        </w:rPr>
        <w:tab/>
      </w:r>
      <w:r w:rsidR="00BC0C37" w:rsidRPr="00F97C37">
        <w:rPr>
          <w:b/>
          <w:bCs/>
          <w:rtl/>
          <w:lang w:eastAsia="zh-TW"/>
        </w:rPr>
        <w:t xml:space="preserve">توفير التثقيف والتدريب في مجال حقوق الإنسان </w:t>
      </w:r>
      <w:r w:rsidR="00BC0C37" w:rsidRPr="00F97C37">
        <w:rPr>
          <w:rFonts w:hint="cs"/>
          <w:b/>
          <w:bCs/>
          <w:rtl/>
          <w:lang w:eastAsia="zh-TW"/>
        </w:rPr>
        <w:t xml:space="preserve">للمربّين </w:t>
      </w:r>
      <w:r w:rsidR="00BC0C37" w:rsidRPr="00F97C37">
        <w:rPr>
          <w:b/>
          <w:bCs/>
          <w:rtl/>
          <w:lang w:eastAsia="zh-TW"/>
        </w:rPr>
        <w:t>في إطار برامج التثقيف والتدريب الرسمية وغير الرسمية، ولا سيما العاملين منهم مع الأطفال والشباب؛</w:t>
      </w:r>
    </w:p>
    <w:p w:rsidR="00BC0C37" w:rsidRPr="00F97C37" w:rsidRDefault="005A5B20" w:rsidP="00280263">
      <w:pPr>
        <w:pStyle w:val="SingleTxt"/>
        <w:rPr>
          <w:b/>
          <w:bCs/>
          <w:rtl/>
          <w:lang w:eastAsia="zh-TW"/>
        </w:rPr>
      </w:pPr>
      <w:r w:rsidRPr="00F97C37">
        <w:rPr>
          <w:rFonts w:hint="cs"/>
          <w:b/>
          <w:bCs/>
          <w:rtl/>
          <w:lang w:eastAsia="zh-TW"/>
        </w:rPr>
        <w:tab/>
      </w:r>
      <w:r w:rsidR="00BC0C37" w:rsidRPr="00F97C37">
        <w:rPr>
          <w:b/>
          <w:bCs/>
          <w:rtl/>
          <w:lang w:eastAsia="zh-TW"/>
        </w:rPr>
        <w:t>(ج)</w:t>
      </w:r>
      <w:r w:rsidR="00280263" w:rsidRPr="00F97C37">
        <w:rPr>
          <w:rFonts w:hint="cs"/>
          <w:b/>
          <w:bCs/>
          <w:rtl/>
          <w:lang w:eastAsia="zh-TW"/>
        </w:rPr>
        <w:tab/>
      </w:r>
      <w:r w:rsidR="00BC0C37" w:rsidRPr="00F97C37">
        <w:rPr>
          <w:b/>
          <w:bCs/>
          <w:rtl/>
          <w:lang w:eastAsia="zh-TW"/>
        </w:rPr>
        <w:t>الاضطلاع بأنشطة البحث والاستقصاء ذات الصلة، وتقاسم الممارسات الجيدة والدروس المستفادة، وتقاسم المعلومات مع جميع الجهات الفاعلة؛</w:t>
      </w:r>
    </w:p>
    <w:p w:rsidR="00BC0C37" w:rsidRPr="00F97C37" w:rsidRDefault="005A5B20" w:rsidP="005A5B20">
      <w:pPr>
        <w:pStyle w:val="SingleTxt"/>
        <w:rPr>
          <w:b/>
          <w:bCs/>
          <w:spacing w:val="-2"/>
          <w:rtl/>
          <w:lang w:eastAsia="zh-TW"/>
        </w:rPr>
      </w:pPr>
      <w:r w:rsidRPr="00F97C37">
        <w:rPr>
          <w:rFonts w:hint="cs"/>
          <w:b/>
          <w:bCs/>
          <w:spacing w:val="-2"/>
          <w:rtl/>
          <w:lang w:eastAsia="zh-TW"/>
        </w:rPr>
        <w:tab/>
      </w:r>
      <w:r w:rsidR="00BC0C37" w:rsidRPr="00F97C37">
        <w:rPr>
          <w:b/>
          <w:bCs/>
          <w:spacing w:val="-2"/>
          <w:rtl/>
          <w:lang w:eastAsia="zh-TW"/>
        </w:rPr>
        <w:t>(د)</w:t>
      </w:r>
      <w:r w:rsidRPr="00F97C37">
        <w:rPr>
          <w:rFonts w:hint="cs"/>
          <w:b/>
          <w:bCs/>
          <w:spacing w:val="-2"/>
          <w:rtl/>
          <w:lang w:eastAsia="zh-TW"/>
        </w:rPr>
        <w:tab/>
      </w:r>
      <w:r w:rsidR="00BC0C37" w:rsidRPr="00F97C37">
        <w:rPr>
          <w:b/>
          <w:bCs/>
          <w:spacing w:val="-2"/>
          <w:rtl/>
          <w:lang w:eastAsia="zh-TW"/>
        </w:rPr>
        <w:t>تطبيق منهجيات تثقيفية سليمة تستند إلى ممارسات جيدة وتخضع لتقييم متواصل، وتعزيز هذه المنهجيات؛</w:t>
      </w:r>
    </w:p>
    <w:p w:rsidR="00BC0C37" w:rsidRPr="00F97C37" w:rsidRDefault="005A5B20" w:rsidP="005A5B20">
      <w:pPr>
        <w:pStyle w:val="SingleTxt"/>
        <w:rPr>
          <w:b/>
          <w:bCs/>
          <w:rtl/>
          <w:lang w:eastAsia="zh-TW"/>
        </w:rPr>
      </w:pPr>
      <w:r w:rsidRPr="00F97C37">
        <w:rPr>
          <w:rFonts w:hint="cs"/>
          <w:b/>
          <w:bCs/>
          <w:rtl/>
          <w:lang w:eastAsia="zh-TW"/>
        </w:rPr>
        <w:tab/>
      </w:r>
      <w:r w:rsidR="00BC0C37" w:rsidRPr="00F97C37">
        <w:rPr>
          <w:b/>
          <w:bCs/>
          <w:rtl/>
          <w:lang w:eastAsia="zh-TW"/>
        </w:rPr>
        <w:t>(ﻫ)</w:t>
      </w:r>
      <w:r w:rsidRPr="00F97C37">
        <w:rPr>
          <w:rFonts w:hint="cs"/>
          <w:b/>
          <w:bCs/>
          <w:rtl/>
          <w:lang w:eastAsia="zh-TW"/>
        </w:rPr>
        <w:tab/>
      </w:r>
      <w:r w:rsidR="00BC0C37" w:rsidRPr="00F97C37">
        <w:rPr>
          <w:b/>
          <w:bCs/>
          <w:rtl/>
          <w:lang w:eastAsia="zh-TW"/>
        </w:rPr>
        <w:t>تعزيز الحوار والتعاون والتواصل الشبكي وتقاسم المعلومات بين الجهات المعنية؛</w:t>
      </w:r>
    </w:p>
    <w:p w:rsidR="00BC0C37" w:rsidRPr="00F97C37" w:rsidRDefault="005A5B20" w:rsidP="005A5B20">
      <w:pPr>
        <w:pStyle w:val="SingleTxt"/>
        <w:rPr>
          <w:b/>
          <w:bCs/>
          <w:rtl/>
          <w:lang w:eastAsia="zh-TW"/>
        </w:rPr>
      </w:pPr>
      <w:r w:rsidRPr="00F97C37">
        <w:rPr>
          <w:rFonts w:hint="cs"/>
          <w:b/>
          <w:bCs/>
          <w:rtl/>
          <w:lang w:eastAsia="zh-TW"/>
        </w:rPr>
        <w:tab/>
      </w:r>
      <w:r w:rsidR="00BC0C37" w:rsidRPr="00F97C37">
        <w:rPr>
          <w:b/>
          <w:bCs/>
          <w:rtl/>
          <w:lang w:eastAsia="zh-TW"/>
        </w:rPr>
        <w:t>(و)</w:t>
      </w:r>
      <w:r w:rsidRPr="00F97C37">
        <w:rPr>
          <w:rFonts w:hint="cs"/>
          <w:b/>
          <w:bCs/>
          <w:rtl/>
          <w:lang w:eastAsia="zh-TW"/>
        </w:rPr>
        <w:tab/>
      </w:r>
      <w:r w:rsidR="00BC0C37" w:rsidRPr="00F97C37">
        <w:rPr>
          <w:b/>
          <w:bCs/>
          <w:rtl/>
          <w:lang w:eastAsia="zh-TW"/>
        </w:rPr>
        <w:t>المضي في إدراج التثقيف والتدريب في مجال حقوق الإنسان في المناهج الدراسية والتدريبية</w:t>
      </w:r>
      <w:r w:rsidR="00BC0C37" w:rsidRPr="00F97C37">
        <w:rPr>
          <w:rFonts w:hint="cs"/>
          <w:b/>
          <w:bCs/>
          <w:rtl/>
          <w:lang w:eastAsia="zh-TW"/>
        </w:rPr>
        <w:t>.</w:t>
      </w:r>
    </w:p>
    <w:p w:rsidR="00BC0C37" w:rsidRPr="00F97C37" w:rsidRDefault="00BC0C37" w:rsidP="002B41E2">
      <w:pPr>
        <w:pStyle w:val="SingleTxt"/>
        <w:rPr>
          <w:b/>
          <w:bCs/>
          <w:rtl/>
          <w:lang w:eastAsia="zh-TW"/>
        </w:rPr>
      </w:pPr>
      <w:r w:rsidRPr="006A6262">
        <w:rPr>
          <w:rtl/>
          <w:lang w:eastAsia="zh-TW"/>
        </w:rPr>
        <w:t>٥٩</w:t>
      </w:r>
      <w:r w:rsidR="005A5B20">
        <w:rPr>
          <w:rFonts w:hint="cs"/>
          <w:rtl/>
          <w:lang w:eastAsia="zh-TW"/>
        </w:rPr>
        <w:t>-</w:t>
      </w:r>
      <w:r w:rsidR="005A5B20">
        <w:rPr>
          <w:rFonts w:hint="cs"/>
          <w:rtl/>
          <w:lang w:eastAsia="zh-TW"/>
        </w:rPr>
        <w:tab/>
      </w:r>
      <w:r w:rsidRPr="00F97C37">
        <w:rPr>
          <w:rFonts w:hint="cs"/>
          <w:b/>
          <w:bCs/>
          <w:rtl/>
          <w:lang w:eastAsia="zh-TW"/>
        </w:rPr>
        <w:t>و</w:t>
      </w:r>
      <w:r w:rsidRPr="00F97C37">
        <w:rPr>
          <w:b/>
          <w:bCs/>
          <w:rtl/>
          <w:lang w:eastAsia="zh-TW"/>
        </w:rPr>
        <w:t>تُتاح الإرشادات المفصلة عن هذه الاستراتيجيات في خطة عمل المرحلة الثالثة (2015</w:t>
      </w:r>
      <w:r w:rsidR="002B41E2" w:rsidRPr="00F97C37">
        <w:rPr>
          <w:rFonts w:hint="cs"/>
          <w:b/>
          <w:bCs/>
          <w:rtl/>
          <w:lang w:eastAsia="zh-TW"/>
        </w:rPr>
        <w:t>-</w:t>
      </w:r>
      <w:r w:rsidRPr="00F97C37">
        <w:rPr>
          <w:b/>
          <w:bCs/>
          <w:rtl/>
          <w:lang w:eastAsia="zh-TW"/>
        </w:rPr>
        <w:t xml:space="preserve">2019) للبرنامج العالمي (انظر </w:t>
      </w:r>
      <w:r w:rsidRPr="00F97C37">
        <w:rPr>
          <w:b/>
          <w:bCs/>
          <w:lang w:eastAsia="zh-TW"/>
        </w:rPr>
        <w:t>A/HRC/27/18</w:t>
      </w:r>
      <w:r w:rsidRPr="00F97C37">
        <w:rPr>
          <w:b/>
          <w:bCs/>
          <w:rtl/>
          <w:lang w:eastAsia="zh-TW"/>
        </w:rPr>
        <w:t xml:space="preserve"> و</w:t>
      </w:r>
      <w:r w:rsidRPr="00F97C37">
        <w:rPr>
          <w:b/>
          <w:bCs/>
          <w:lang w:eastAsia="zh-TW"/>
        </w:rPr>
        <w:t>Add.1</w:t>
      </w:r>
      <w:r w:rsidRPr="00F97C37">
        <w:rPr>
          <w:rFonts w:hint="cs"/>
          <w:b/>
          <w:bCs/>
          <w:rtl/>
          <w:lang w:eastAsia="zh-TW"/>
        </w:rPr>
        <w:t>).</w:t>
      </w:r>
    </w:p>
    <w:p w:rsidR="00BC0C37" w:rsidRPr="00F97C37" w:rsidRDefault="00BC0C37" w:rsidP="005A5B20">
      <w:pPr>
        <w:pStyle w:val="SingleTxt"/>
        <w:rPr>
          <w:b/>
          <w:bCs/>
          <w:u w:val="single"/>
          <w:rtl/>
          <w:lang w:eastAsia="zh-TW"/>
        </w:rPr>
      </w:pPr>
      <w:r w:rsidRPr="006A6262">
        <w:rPr>
          <w:rtl/>
          <w:lang w:eastAsia="zh-TW"/>
        </w:rPr>
        <w:t>60</w:t>
      </w:r>
      <w:r w:rsidR="005A5B20">
        <w:rPr>
          <w:rFonts w:hint="cs"/>
          <w:rtl/>
          <w:lang w:eastAsia="zh-TW"/>
        </w:rPr>
        <w:t>-</w:t>
      </w:r>
      <w:r w:rsidR="005A5B20">
        <w:rPr>
          <w:rFonts w:hint="cs"/>
          <w:rtl/>
          <w:lang w:eastAsia="zh-TW"/>
        </w:rPr>
        <w:tab/>
      </w:r>
      <w:r w:rsidRPr="00F97C37">
        <w:rPr>
          <w:b/>
          <w:bCs/>
          <w:rtl/>
          <w:lang w:eastAsia="zh-TW"/>
        </w:rPr>
        <w:t xml:space="preserve">وينبغي للدول أن تقوم، إن لم تفعل ذلك بعد، بجرد </w:t>
      </w:r>
      <w:r w:rsidRPr="00F97C37">
        <w:rPr>
          <w:rFonts w:hint="cs"/>
          <w:b/>
          <w:bCs/>
          <w:rtl/>
          <w:lang w:eastAsia="zh-TW"/>
        </w:rPr>
        <w:t>ا</w:t>
      </w:r>
      <w:r w:rsidRPr="00F97C37">
        <w:rPr>
          <w:b/>
          <w:bCs/>
          <w:rtl/>
          <w:lang w:eastAsia="zh-TW"/>
        </w:rPr>
        <w:t xml:space="preserve">لمبادرات الوطنية المتعلقة بالمرحلة الثانية للبرنامج العالمي، مع تقييم </w:t>
      </w:r>
      <w:bookmarkStart w:id="15" w:name="TmpSave"/>
      <w:bookmarkEnd w:id="15"/>
      <w:r w:rsidRPr="00F97C37">
        <w:rPr>
          <w:b/>
          <w:bCs/>
          <w:rtl/>
          <w:lang w:eastAsia="zh-TW"/>
        </w:rPr>
        <w:t xml:space="preserve">التقدم </w:t>
      </w:r>
      <w:r w:rsidRPr="00F97C37">
        <w:rPr>
          <w:rFonts w:hint="cs"/>
          <w:b/>
          <w:bCs/>
          <w:rtl/>
          <w:lang w:eastAsia="zh-TW"/>
        </w:rPr>
        <w:t xml:space="preserve">على المستوى </w:t>
      </w:r>
      <w:r w:rsidRPr="00F97C37">
        <w:rPr>
          <w:b/>
          <w:bCs/>
          <w:rtl/>
          <w:lang w:eastAsia="zh-TW"/>
        </w:rPr>
        <w:t>الوطني مقارنة بالتوجيهات الواردة في خطة عمل المرحلة الثانية من أجل وضع وتنفيذ الاستراتيجية الوطنية، التي ينبغي أن تستفيد بصورة مثلى من الموارد الوطنية والإقليمية والدولية</w:t>
      </w:r>
      <w:r w:rsidRPr="00F97C37">
        <w:rPr>
          <w:rFonts w:hint="cs"/>
          <w:b/>
          <w:bCs/>
          <w:rtl/>
          <w:lang w:eastAsia="zh-TW"/>
        </w:rPr>
        <w:t xml:space="preserve"> القائمة</w:t>
      </w:r>
      <w:r w:rsidRPr="00F97C37">
        <w:rPr>
          <w:b/>
          <w:bCs/>
          <w:rtl/>
          <w:lang w:eastAsia="zh-TW"/>
        </w:rPr>
        <w:t>.</w:t>
      </w:r>
    </w:p>
    <w:p w:rsidR="00BD7121" w:rsidRDefault="00BD7121">
      <w:pPr>
        <w:bidi w:val="0"/>
        <w:spacing w:line="240" w:lineRule="auto"/>
        <w:jc w:val="left"/>
        <w:rPr>
          <w:b/>
          <w:bCs/>
          <w:spacing w:val="-2"/>
          <w:sz w:val="28"/>
          <w:szCs w:val="38"/>
          <w:lang w:eastAsia="zh-TW"/>
        </w:rPr>
      </w:pPr>
      <w:bookmarkStart w:id="16" w:name="_Toc427592788"/>
      <w:r>
        <w:rPr>
          <w:rtl/>
          <w:lang w:eastAsia="zh-TW"/>
        </w:rPr>
        <w:br w:type="page"/>
      </w:r>
    </w:p>
    <w:p w:rsidR="00BC0C37" w:rsidRDefault="00BC0C37" w:rsidP="00280263">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6A6262">
        <w:rPr>
          <w:rtl/>
          <w:lang w:eastAsia="zh-TW"/>
        </w:rPr>
        <w:lastRenderedPageBreak/>
        <w:t>المرفق</w:t>
      </w:r>
      <w:bookmarkEnd w:id="16"/>
    </w:p>
    <w:p w:rsidR="00BD7121" w:rsidRPr="00BD7121" w:rsidRDefault="00BD7121" w:rsidP="00BD7121">
      <w:pPr>
        <w:pStyle w:val="SingleTxt"/>
        <w:spacing w:after="0" w:line="120" w:lineRule="exact"/>
        <w:rPr>
          <w:sz w:val="10"/>
          <w:rtl/>
          <w:lang w:eastAsia="zh-TW"/>
        </w:rPr>
      </w:pPr>
    </w:p>
    <w:p w:rsidR="00BC0C37" w:rsidRDefault="00BC0C37" w:rsidP="00280263">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6A6262">
        <w:rPr>
          <w:rtl/>
          <w:lang w:eastAsia="zh-TW"/>
        </w:rPr>
        <w:tab/>
      </w:r>
      <w:r w:rsidRPr="006A6262">
        <w:rPr>
          <w:rtl/>
          <w:lang w:eastAsia="zh-TW"/>
        </w:rPr>
        <w:tab/>
      </w:r>
      <w:bookmarkStart w:id="17" w:name="_Toc427592789"/>
      <w:r w:rsidRPr="006A6262">
        <w:rPr>
          <w:rtl/>
          <w:lang w:eastAsia="zh-TW"/>
        </w:rPr>
        <w:t>قائمة الحكومات التي قدمت معلومات</w:t>
      </w:r>
      <w:bookmarkEnd w:id="17"/>
    </w:p>
    <w:p w:rsidR="00BD7121" w:rsidRPr="00BD7121" w:rsidRDefault="00BD7121" w:rsidP="00BD7121">
      <w:pPr>
        <w:pStyle w:val="SingleTxt"/>
        <w:spacing w:after="0" w:line="120" w:lineRule="exact"/>
        <w:rPr>
          <w:sz w:val="10"/>
          <w:rtl/>
          <w:lang w:eastAsia="zh-TW"/>
        </w:rPr>
      </w:pP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الأردن</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إستونيا</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ألمانيا</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الإمارات العربية المتحدة</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أوروغواي</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إيطاليا</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بوروندي</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البوسنة والهرسك</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تركيا</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توغو</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جمهورية لاو الديمقراطية الشعبية</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جورجيا</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رومانيا</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سلوفينيا</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سويسرا</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شيلي</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غينيا</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قطر</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كولومبيا</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الكويت</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لبنان</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ليتوانيا</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Pr>
          <w:rFonts w:ascii="Traditional Arabic" w:hAnsi="Traditional Arabic"/>
          <w:rtl/>
          <w:lang w:eastAsia="zh-TW"/>
        </w:rPr>
        <w:t>المغرب</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المكسيك</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هندوراس</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هنغاريا</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اليابان</w:t>
      </w:r>
    </w:p>
    <w:p w:rsidR="00BC0C37" w:rsidRPr="006A6262" w:rsidRDefault="00BC0C37" w:rsidP="00597D7A">
      <w:pPr>
        <w:tabs>
          <w:tab w:val="right" w:pos="850"/>
          <w:tab w:val="left" w:pos="1288"/>
          <w:tab w:val="left" w:pos="1559"/>
          <w:tab w:val="left" w:pos="1984"/>
          <w:tab w:val="right" w:leader="dot" w:pos="8929"/>
          <w:tab w:val="right" w:pos="9638"/>
        </w:tabs>
        <w:ind w:left="1288"/>
        <w:textDirection w:val="tbRlV"/>
        <w:rPr>
          <w:rFonts w:ascii="Traditional Arabic" w:hAnsi="Traditional Arabic"/>
          <w:rtl/>
          <w:lang w:eastAsia="zh-TW"/>
        </w:rPr>
      </w:pPr>
      <w:r w:rsidRPr="006A6262">
        <w:rPr>
          <w:rFonts w:ascii="Traditional Arabic" w:hAnsi="Traditional Arabic"/>
          <w:rtl/>
          <w:lang w:eastAsia="zh-TW"/>
        </w:rPr>
        <w:t>اليونان</w:t>
      </w:r>
    </w:p>
    <w:p w:rsidR="00BC0C37" w:rsidRPr="005A5B20" w:rsidRDefault="005A5B20" w:rsidP="00280263">
      <w:pPr>
        <w:spacing w:line="240" w:lineRule="auto"/>
        <w:rPr>
          <w:rtl/>
        </w:rPr>
      </w:pPr>
      <w:r>
        <w:rPr>
          <w:rFonts w:hint="cs"/>
          <w:noProof/>
          <w:w w:val="100"/>
          <w:rtl/>
        </w:rPr>
        <mc:AlternateContent>
          <mc:Choice Requires="wps">
            <w:drawing>
              <wp:anchor distT="0" distB="0" distL="114300" distR="114300" simplePos="0" relativeHeight="251659264" behindDoc="0" locked="0" layoutInCell="1" allowOverlap="1" wp14:anchorId="46792A87" wp14:editId="31615562">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BC0C37" w:rsidRPr="005A5B20" w:rsidSect="00FC7EAB">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7T14:32:00Z" w:initials="Start">
    <w:p w:rsidR="00FC7EAB" w:rsidRDefault="00FC7EAB">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NO&gt;&gt;N1515891A&lt;&lt;ODS JOB NO&gt;&gt;</w:t>
      </w:r>
    </w:p>
    <w:p w:rsidR="00FC7EAB" w:rsidRDefault="00FC7EAB">
      <w:pPr>
        <w:pStyle w:val="CommentText"/>
      </w:pPr>
      <w:r>
        <w:t>&lt;&lt;ODS DOC SYMBOL1&gt;&gt;A/HRC/30/24&lt;&lt;ODS DOC SYMBOL1&gt;&gt;</w:t>
      </w:r>
    </w:p>
    <w:p w:rsidR="00FC7EAB" w:rsidRDefault="00FC7EAB">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446" w:rsidRDefault="00080446" w:rsidP="00693CF9">
      <w:pPr>
        <w:spacing w:line="240" w:lineRule="auto"/>
      </w:pPr>
      <w:r>
        <w:separator/>
      </w:r>
    </w:p>
  </w:endnote>
  <w:endnote w:type="continuationSeparator" w:id="0">
    <w:p w:rsidR="00080446" w:rsidRDefault="00080446"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C7EAB" w:rsidTr="00FC7EAB">
      <w:trPr>
        <w:jc w:val="center"/>
      </w:trPr>
      <w:tc>
        <w:tcPr>
          <w:tcW w:w="5126" w:type="dxa"/>
          <w:shd w:val="clear" w:color="auto" w:fill="auto"/>
        </w:tcPr>
        <w:p w:rsidR="00FC7EAB" w:rsidRPr="00FC7EAB" w:rsidRDefault="00FC7EAB" w:rsidP="00FC7EAB">
          <w:pPr>
            <w:pStyle w:val="Footer"/>
            <w:rPr>
              <w:w w:val="103"/>
            </w:rPr>
          </w:pPr>
          <w:r>
            <w:rPr>
              <w:w w:val="103"/>
            </w:rPr>
            <w:fldChar w:fldCharType="begin"/>
          </w:r>
          <w:r>
            <w:rPr>
              <w:w w:val="103"/>
            </w:rPr>
            <w:instrText xml:space="preserve"> PAGE  \* Arabic  \* MERGEFORMAT </w:instrText>
          </w:r>
          <w:r>
            <w:rPr>
              <w:w w:val="103"/>
            </w:rPr>
            <w:fldChar w:fldCharType="separate"/>
          </w:r>
          <w:r w:rsidR="004B6B32">
            <w:rPr>
              <w:noProof/>
              <w:w w:val="103"/>
            </w:rPr>
            <w:t>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B6B32">
            <w:rPr>
              <w:noProof/>
              <w:w w:val="103"/>
            </w:rPr>
            <w:t>21</w:t>
          </w:r>
          <w:r>
            <w:rPr>
              <w:w w:val="103"/>
            </w:rPr>
            <w:fldChar w:fldCharType="end"/>
          </w:r>
        </w:p>
      </w:tc>
      <w:tc>
        <w:tcPr>
          <w:tcW w:w="5127" w:type="dxa"/>
          <w:shd w:val="clear" w:color="auto" w:fill="auto"/>
        </w:tcPr>
        <w:p w:rsidR="00FC7EAB" w:rsidRPr="00FC7EAB" w:rsidRDefault="00FC7EAB" w:rsidP="00FC7EAB">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4B6B32">
            <w:rPr>
              <w:b w:val="0"/>
              <w:w w:val="103"/>
            </w:rPr>
            <w:t>GE.15-12081</w:t>
          </w:r>
          <w:r>
            <w:rPr>
              <w:b w:val="0"/>
              <w:w w:val="103"/>
            </w:rPr>
            <w:fldChar w:fldCharType="end"/>
          </w:r>
        </w:p>
      </w:tc>
    </w:tr>
  </w:tbl>
  <w:p w:rsidR="00FC7EAB" w:rsidRPr="00FC7EAB" w:rsidRDefault="00FC7EAB" w:rsidP="00FC7E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C7EAB" w:rsidTr="00FC7EAB">
      <w:trPr>
        <w:jc w:val="center"/>
      </w:trPr>
      <w:tc>
        <w:tcPr>
          <w:tcW w:w="5126" w:type="dxa"/>
          <w:shd w:val="clear" w:color="auto" w:fill="auto"/>
        </w:tcPr>
        <w:p w:rsidR="00FC7EAB" w:rsidRPr="00FC7EAB" w:rsidRDefault="00FC7EAB" w:rsidP="00FC7EAB">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4B6B32">
            <w:rPr>
              <w:b w:val="0"/>
              <w:w w:val="103"/>
            </w:rPr>
            <w:t>GE.15-12081</w:t>
          </w:r>
          <w:r>
            <w:rPr>
              <w:b w:val="0"/>
              <w:w w:val="103"/>
            </w:rPr>
            <w:fldChar w:fldCharType="end"/>
          </w:r>
        </w:p>
      </w:tc>
      <w:tc>
        <w:tcPr>
          <w:tcW w:w="5127" w:type="dxa"/>
          <w:shd w:val="clear" w:color="auto" w:fill="auto"/>
        </w:tcPr>
        <w:p w:rsidR="00FC7EAB" w:rsidRPr="00FC7EAB" w:rsidRDefault="00FC7EAB" w:rsidP="00FC7EAB">
          <w:pPr>
            <w:pStyle w:val="Footer"/>
            <w:jc w:val="left"/>
            <w:rPr>
              <w:w w:val="103"/>
            </w:rPr>
          </w:pPr>
          <w:r>
            <w:rPr>
              <w:w w:val="103"/>
            </w:rPr>
            <w:fldChar w:fldCharType="begin"/>
          </w:r>
          <w:r>
            <w:rPr>
              <w:w w:val="103"/>
            </w:rPr>
            <w:instrText xml:space="preserve"> PAGE  \* Arabic  \* MERGEFORMAT </w:instrText>
          </w:r>
          <w:r>
            <w:rPr>
              <w:w w:val="103"/>
            </w:rPr>
            <w:fldChar w:fldCharType="separate"/>
          </w:r>
          <w:r w:rsidR="004B6B32">
            <w:rPr>
              <w:noProof/>
              <w:w w:val="103"/>
            </w:rPr>
            <w:t>21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B6B32">
            <w:rPr>
              <w:noProof/>
              <w:w w:val="103"/>
            </w:rPr>
            <w:t>21</w:t>
          </w:r>
          <w:r>
            <w:rPr>
              <w:w w:val="103"/>
            </w:rPr>
            <w:fldChar w:fldCharType="end"/>
          </w:r>
        </w:p>
      </w:tc>
    </w:tr>
  </w:tbl>
  <w:p w:rsidR="00FC7EAB" w:rsidRPr="00FC7EAB" w:rsidRDefault="00FC7EAB" w:rsidP="00FC7E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FC7EAB" w:rsidTr="00FC7EAB">
      <w:trPr>
        <w:jc w:val="right"/>
      </w:trPr>
      <w:tc>
        <w:tcPr>
          <w:tcW w:w="4046" w:type="dxa"/>
        </w:tcPr>
        <w:p w:rsidR="00FC7EAB" w:rsidRDefault="00FC7EAB" w:rsidP="00FC7EAB">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02274D1F" wp14:editId="38C65988">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24&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4&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2C6583E3" wp14:editId="4D815EE6">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FC7EAB" w:rsidRDefault="00FC7EAB" w:rsidP="00280263">
          <w:pPr>
            <w:pStyle w:val="ReleaseDate"/>
          </w:pPr>
          <w:r>
            <w:t>170815    1</w:t>
          </w:r>
          <w:r w:rsidR="00280263">
            <w:t>8</w:t>
          </w:r>
          <w:r>
            <w:t xml:space="preserve">0815    </w:t>
          </w:r>
          <w:r w:rsidR="004B6B32">
            <w:fldChar w:fldCharType="begin"/>
          </w:r>
          <w:r w:rsidR="004B6B32">
            <w:instrText xml:space="preserve"> DOCVARIABLE "jobn" \* MERGEFORMAT </w:instrText>
          </w:r>
          <w:r w:rsidR="004B6B32">
            <w:fldChar w:fldCharType="separate"/>
          </w:r>
          <w:r w:rsidR="004B6B32">
            <w:t>GE.15-12081 (A)</w:t>
          </w:r>
          <w:r w:rsidR="004B6B32">
            <w:fldChar w:fldCharType="end"/>
          </w:r>
        </w:p>
        <w:p w:rsidR="00FC7EAB" w:rsidRPr="00FC7EAB" w:rsidRDefault="00FC7EAB" w:rsidP="00FC7EAB">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4B6B32">
            <w:rPr>
              <w:rFonts w:ascii="Barcode 3 of 9 by request" w:hAnsi="Barcode 3 of 9 by request"/>
              <w:sz w:val="24"/>
            </w:rPr>
            <w:t>*1512081*</w:t>
          </w:r>
          <w:r>
            <w:rPr>
              <w:rFonts w:ascii="Barcode 3 of 9 by request" w:hAnsi="Barcode 3 of 9 by request"/>
              <w:sz w:val="24"/>
            </w:rPr>
            <w:fldChar w:fldCharType="end"/>
          </w:r>
        </w:p>
      </w:tc>
    </w:tr>
  </w:tbl>
  <w:p w:rsidR="00FC7EAB" w:rsidRPr="00FC7EAB" w:rsidRDefault="00FC7EAB" w:rsidP="00FC7EAB">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446" w:rsidRDefault="00080446" w:rsidP="00693CF9">
      <w:pPr>
        <w:spacing w:line="240" w:lineRule="auto"/>
      </w:pPr>
      <w:r>
        <w:separator/>
      </w:r>
    </w:p>
  </w:footnote>
  <w:footnote w:type="continuationSeparator" w:id="0">
    <w:p w:rsidR="00080446" w:rsidRDefault="00080446" w:rsidP="00693C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FC7EAB" w:rsidTr="00FC7EAB">
      <w:trPr>
        <w:trHeight w:hRule="exact" w:val="864"/>
        <w:jc w:val="center"/>
      </w:trPr>
      <w:tc>
        <w:tcPr>
          <w:tcW w:w="4882" w:type="dxa"/>
          <w:shd w:val="clear" w:color="auto" w:fill="auto"/>
          <w:vAlign w:val="bottom"/>
        </w:tcPr>
        <w:p w:rsidR="00FC7EAB" w:rsidRDefault="00FC7EAB" w:rsidP="00FC7EAB">
          <w:pPr>
            <w:pStyle w:val="Header"/>
            <w:bidi/>
          </w:pPr>
        </w:p>
      </w:tc>
      <w:tc>
        <w:tcPr>
          <w:tcW w:w="5127" w:type="dxa"/>
          <w:shd w:val="clear" w:color="auto" w:fill="auto"/>
          <w:vAlign w:val="bottom"/>
        </w:tcPr>
        <w:p w:rsidR="00FC7EAB" w:rsidRPr="00FC7EAB" w:rsidRDefault="00FC7EAB" w:rsidP="00FC7EAB">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4B6B32">
            <w:rPr>
              <w:w w:val="103"/>
            </w:rPr>
            <w:t>A/HRC/30/24</w:t>
          </w:r>
          <w:r>
            <w:rPr>
              <w:w w:val="103"/>
            </w:rPr>
            <w:fldChar w:fldCharType="end"/>
          </w:r>
        </w:p>
      </w:tc>
    </w:tr>
  </w:tbl>
  <w:p w:rsidR="00FC7EAB" w:rsidRPr="00FC7EAB" w:rsidRDefault="00FC7EAB" w:rsidP="00FC7E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FC7EAB" w:rsidTr="00FC7EAB">
      <w:trPr>
        <w:trHeight w:hRule="exact" w:val="864"/>
        <w:jc w:val="center"/>
      </w:trPr>
      <w:tc>
        <w:tcPr>
          <w:tcW w:w="4882" w:type="dxa"/>
          <w:shd w:val="clear" w:color="auto" w:fill="auto"/>
          <w:vAlign w:val="bottom"/>
        </w:tcPr>
        <w:p w:rsidR="00FC7EAB" w:rsidRPr="00FC7EAB" w:rsidRDefault="00FC7EAB" w:rsidP="00FC7EAB">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4B6B32">
            <w:rPr>
              <w:w w:val="103"/>
            </w:rPr>
            <w:t>A/HRC/30/24</w:t>
          </w:r>
          <w:r>
            <w:rPr>
              <w:w w:val="103"/>
            </w:rPr>
            <w:fldChar w:fldCharType="end"/>
          </w:r>
        </w:p>
      </w:tc>
      <w:tc>
        <w:tcPr>
          <w:tcW w:w="5127" w:type="dxa"/>
          <w:shd w:val="clear" w:color="auto" w:fill="auto"/>
          <w:vAlign w:val="bottom"/>
        </w:tcPr>
        <w:p w:rsidR="00FC7EAB" w:rsidRDefault="00FC7EAB" w:rsidP="00FC7EAB">
          <w:pPr>
            <w:pStyle w:val="Header"/>
          </w:pPr>
        </w:p>
      </w:tc>
    </w:tr>
  </w:tbl>
  <w:p w:rsidR="00FC7EAB" w:rsidRPr="00FC7EAB" w:rsidRDefault="00FC7EAB" w:rsidP="00FC7E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FC7EAB" w:rsidTr="00FC7EAB">
      <w:trPr>
        <w:gridAfter w:val="1"/>
        <w:wAfter w:w="25" w:type="dxa"/>
        <w:trHeight w:hRule="exact" w:val="864"/>
      </w:trPr>
      <w:tc>
        <w:tcPr>
          <w:tcW w:w="1282" w:type="dxa"/>
          <w:tcBorders>
            <w:bottom w:val="single" w:sz="4" w:space="0" w:color="auto"/>
          </w:tcBorders>
          <w:shd w:val="clear" w:color="auto" w:fill="auto"/>
          <w:vAlign w:val="bottom"/>
        </w:tcPr>
        <w:p w:rsidR="00FC7EAB" w:rsidRDefault="00FC7EAB" w:rsidP="00FC7EAB">
          <w:pPr>
            <w:pStyle w:val="Header"/>
            <w:spacing w:after="120"/>
          </w:pPr>
        </w:p>
      </w:tc>
      <w:tc>
        <w:tcPr>
          <w:tcW w:w="1786" w:type="dxa"/>
          <w:tcBorders>
            <w:bottom w:val="single" w:sz="4" w:space="0" w:color="auto"/>
          </w:tcBorders>
          <w:shd w:val="clear" w:color="auto" w:fill="auto"/>
          <w:vAlign w:val="bottom"/>
        </w:tcPr>
        <w:p w:rsidR="00FC7EAB" w:rsidRPr="00FC7EAB" w:rsidRDefault="00FC7EAB" w:rsidP="00FC7EAB">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FC7EAB" w:rsidRDefault="00FC7EAB" w:rsidP="00FC7EAB">
          <w:pPr>
            <w:pStyle w:val="Header"/>
            <w:spacing w:after="120"/>
          </w:pPr>
        </w:p>
      </w:tc>
      <w:tc>
        <w:tcPr>
          <w:tcW w:w="6696" w:type="dxa"/>
          <w:gridSpan w:val="3"/>
          <w:tcBorders>
            <w:bottom w:val="single" w:sz="4" w:space="0" w:color="auto"/>
          </w:tcBorders>
          <w:shd w:val="clear" w:color="auto" w:fill="auto"/>
          <w:vAlign w:val="bottom"/>
        </w:tcPr>
        <w:p w:rsidR="00FC7EAB" w:rsidRPr="00FC7EAB" w:rsidRDefault="00FC7EAB" w:rsidP="00FC7EAB">
          <w:pPr>
            <w:spacing w:line="380" w:lineRule="exact"/>
            <w:jc w:val="right"/>
          </w:pPr>
          <w:r>
            <w:rPr>
              <w:sz w:val="40"/>
            </w:rPr>
            <w:t>A</w:t>
          </w:r>
          <w:r>
            <w:t>/HRC/30/24</w:t>
          </w:r>
        </w:p>
      </w:tc>
    </w:tr>
    <w:tr w:rsidR="00FC7EAB" w:rsidRPr="00FC7EAB" w:rsidTr="00FC7EAB">
      <w:trPr>
        <w:trHeight w:hRule="exact" w:val="2880"/>
      </w:trPr>
      <w:tc>
        <w:tcPr>
          <w:tcW w:w="1282" w:type="dxa"/>
          <w:tcBorders>
            <w:top w:val="single" w:sz="4" w:space="0" w:color="auto"/>
            <w:bottom w:val="single" w:sz="12" w:space="0" w:color="auto"/>
          </w:tcBorders>
          <w:shd w:val="clear" w:color="auto" w:fill="auto"/>
        </w:tcPr>
        <w:p w:rsidR="00FC7EAB" w:rsidRDefault="00FC7EAB" w:rsidP="00FC7EAB">
          <w:pPr>
            <w:pStyle w:val="Header"/>
            <w:spacing w:before="120"/>
            <w:jc w:val="center"/>
          </w:pPr>
          <w:r>
            <w:t xml:space="preserve"> </w:t>
          </w:r>
          <w:r>
            <w:rPr>
              <w:noProof/>
            </w:rPr>
            <w:drawing>
              <wp:inline distT="0" distB="0" distL="0" distR="0" wp14:anchorId="08F69678" wp14:editId="76F723DA">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FC7EAB" w:rsidRPr="00FC7EAB" w:rsidRDefault="00FC7EAB" w:rsidP="00FC7EAB">
          <w:pPr>
            <w:pStyle w:val="Header"/>
            <w:spacing w:before="120"/>
            <w:jc w:val="center"/>
          </w:pPr>
        </w:p>
      </w:tc>
      <w:tc>
        <w:tcPr>
          <w:tcW w:w="5227" w:type="dxa"/>
          <w:gridSpan w:val="3"/>
          <w:tcBorders>
            <w:top w:val="single" w:sz="4" w:space="0" w:color="auto"/>
            <w:bottom w:val="single" w:sz="12" w:space="0" w:color="auto"/>
          </w:tcBorders>
          <w:shd w:val="clear" w:color="auto" w:fill="auto"/>
        </w:tcPr>
        <w:p w:rsidR="00FC7EAB" w:rsidRPr="00FC7EAB" w:rsidRDefault="00FC7EAB" w:rsidP="00FC7EAB">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FC7EAB" w:rsidRPr="00FC7EAB" w:rsidRDefault="00FC7EAB" w:rsidP="00FC7EAB">
          <w:pPr>
            <w:pStyle w:val="Header"/>
            <w:spacing w:before="109"/>
          </w:pPr>
        </w:p>
      </w:tc>
      <w:tc>
        <w:tcPr>
          <w:tcW w:w="3280" w:type="dxa"/>
          <w:gridSpan w:val="2"/>
          <w:tcBorders>
            <w:top w:val="single" w:sz="4" w:space="0" w:color="auto"/>
            <w:bottom w:val="single" w:sz="12" w:space="0" w:color="auto"/>
          </w:tcBorders>
          <w:shd w:val="clear" w:color="auto" w:fill="auto"/>
        </w:tcPr>
        <w:p w:rsidR="00FC7EAB" w:rsidRDefault="00FC7EAB" w:rsidP="00FC7EAB">
          <w:pPr>
            <w:pStyle w:val="Distribution"/>
            <w:bidi w:val="0"/>
            <w:spacing w:before="240"/>
          </w:pPr>
          <w:r>
            <w:t>Distr.: General</w:t>
          </w:r>
        </w:p>
        <w:p w:rsidR="00FC7EAB" w:rsidRDefault="00280263" w:rsidP="00FC7EAB">
          <w:pPr>
            <w:pStyle w:val="Publication"/>
            <w:bidi w:val="0"/>
          </w:pPr>
          <w:r>
            <w:t>16 July</w:t>
          </w:r>
          <w:r w:rsidRPr="00265113">
            <w:t xml:space="preserve"> 2015</w:t>
          </w:r>
        </w:p>
        <w:p w:rsidR="00FC7EAB" w:rsidRDefault="00FC7EAB" w:rsidP="00FC7EAB">
          <w:pPr>
            <w:bidi w:val="0"/>
            <w:spacing w:line="240" w:lineRule="exact"/>
            <w:jc w:val="left"/>
          </w:pPr>
          <w:r>
            <w:t>Arabic</w:t>
          </w:r>
        </w:p>
        <w:p w:rsidR="00FC7EAB" w:rsidRDefault="00FC7EAB" w:rsidP="00FC7EAB">
          <w:pPr>
            <w:pStyle w:val="Original"/>
            <w:bidi w:val="0"/>
          </w:pPr>
          <w:r>
            <w:t>Original: English</w:t>
          </w:r>
        </w:p>
        <w:p w:rsidR="00FC7EAB" w:rsidRPr="00FC7EAB" w:rsidRDefault="00FC7EAB" w:rsidP="00FC7EAB">
          <w:pPr>
            <w:bidi w:val="0"/>
            <w:spacing w:line="240" w:lineRule="exact"/>
            <w:jc w:val="left"/>
          </w:pPr>
        </w:p>
      </w:tc>
    </w:tr>
  </w:tbl>
  <w:p w:rsidR="00FC7EAB" w:rsidRPr="00FC7EAB" w:rsidRDefault="00FC7EAB" w:rsidP="00FC7EAB">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081*"/>
    <w:docVar w:name="CreationDt" w:val="8/17/2015 2:32: PM"/>
    <w:docVar w:name="DocCategory" w:val="Doc"/>
    <w:docVar w:name="DocType" w:val="Final"/>
    <w:docVar w:name="DutyStation" w:val="Geneva"/>
    <w:docVar w:name="FooterJN" w:val="GE.15-12081"/>
    <w:docVar w:name="jobn" w:val="GE.15-12081 (A)"/>
    <w:docVar w:name="jobnDT" w:val="GE.15-12081 (A)   170815"/>
    <w:docVar w:name="jobnDTDT" w:val="GE.15-12081 (A)   170815   170815"/>
    <w:docVar w:name="JobNo" w:val="GE.1512081A"/>
    <w:docVar w:name="LocalDrive" w:val="0"/>
    <w:docVar w:name="OandT" w:val=" "/>
    <w:docVar w:name="PaperSize" w:val="A4"/>
    <w:docVar w:name="sss1" w:val="A/HRC/30/24"/>
    <w:docVar w:name="sss2" w:val="-"/>
    <w:docVar w:name="Symbol1" w:val="A/HRC/30/24"/>
    <w:docVar w:name="Symbol2" w:val="-"/>
  </w:docVars>
  <w:rsids>
    <w:rsidRoot w:val="00080446"/>
    <w:rsid w:val="0000693B"/>
    <w:rsid w:val="000155D5"/>
    <w:rsid w:val="000170D3"/>
    <w:rsid w:val="0002744A"/>
    <w:rsid w:val="000311C9"/>
    <w:rsid w:val="00042425"/>
    <w:rsid w:val="00047F6A"/>
    <w:rsid w:val="0005137B"/>
    <w:rsid w:val="00056AA7"/>
    <w:rsid w:val="0006648F"/>
    <w:rsid w:val="000709C3"/>
    <w:rsid w:val="00070E09"/>
    <w:rsid w:val="00080446"/>
    <w:rsid w:val="00087310"/>
    <w:rsid w:val="000927B5"/>
    <w:rsid w:val="0009732C"/>
    <w:rsid w:val="000974BE"/>
    <w:rsid w:val="000B640C"/>
    <w:rsid w:val="000C4EED"/>
    <w:rsid w:val="000C733B"/>
    <w:rsid w:val="000D2CEC"/>
    <w:rsid w:val="000F3F48"/>
    <w:rsid w:val="00100A90"/>
    <w:rsid w:val="00101EE8"/>
    <w:rsid w:val="00102521"/>
    <w:rsid w:val="0010461F"/>
    <w:rsid w:val="00113349"/>
    <w:rsid w:val="0012522B"/>
    <w:rsid w:val="00132672"/>
    <w:rsid w:val="00133D61"/>
    <w:rsid w:val="00143096"/>
    <w:rsid w:val="001519A9"/>
    <w:rsid w:val="001568A8"/>
    <w:rsid w:val="00165F18"/>
    <w:rsid w:val="00170A5E"/>
    <w:rsid w:val="001737F8"/>
    <w:rsid w:val="001775EA"/>
    <w:rsid w:val="0018030C"/>
    <w:rsid w:val="00182D99"/>
    <w:rsid w:val="00187870"/>
    <w:rsid w:val="00194C85"/>
    <w:rsid w:val="001A0D70"/>
    <w:rsid w:val="001A5B00"/>
    <w:rsid w:val="001B59EE"/>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0263"/>
    <w:rsid w:val="0028685E"/>
    <w:rsid w:val="00290F2F"/>
    <w:rsid w:val="002937DA"/>
    <w:rsid w:val="002971E7"/>
    <w:rsid w:val="002A09C6"/>
    <w:rsid w:val="002A6916"/>
    <w:rsid w:val="002B0A3E"/>
    <w:rsid w:val="002B120A"/>
    <w:rsid w:val="002B41E2"/>
    <w:rsid w:val="002B4F37"/>
    <w:rsid w:val="002C2AF2"/>
    <w:rsid w:val="002C3561"/>
    <w:rsid w:val="002C4866"/>
    <w:rsid w:val="002C4E1B"/>
    <w:rsid w:val="002D58BC"/>
    <w:rsid w:val="002E1490"/>
    <w:rsid w:val="002E750A"/>
    <w:rsid w:val="002F0398"/>
    <w:rsid w:val="002F0573"/>
    <w:rsid w:val="002F0ADA"/>
    <w:rsid w:val="002F1211"/>
    <w:rsid w:val="002F7737"/>
    <w:rsid w:val="00307CFF"/>
    <w:rsid w:val="00310FA5"/>
    <w:rsid w:val="00312162"/>
    <w:rsid w:val="00312525"/>
    <w:rsid w:val="003501D5"/>
    <w:rsid w:val="00351324"/>
    <w:rsid w:val="0036512C"/>
    <w:rsid w:val="00366E5B"/>
    <w:rsid w:val="003676A8"/>
    <w:rsid w:val="00371AC4"/>
    <w:rsid w:val="00376CFA"/>
    <w:rsid w:val="003772FC"/>
    <w:rsid w:val="00383A67"/>
    <w:rsid w:val="00383CA8"/>
    <w:rsid w:val="00383EF3"/>
    <w:rsid w:val="00385F27"/>
    <w:rsid w:val="003A65ED"/>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B6B32"/>
    <w:rsid w:val="004C219B"/>
    <w:rsid w:val="004D13D7"/>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8F5"/>
    <w:rsid w:val="00590CD4"/>
    <w:rsid w:val="00591B45"/>
    <w:rsid w:val="005943EA"/>
    <w:rsid w:val="005956D2"/>
    <w:rsid w:val="00596606"/>
    <w:rsid w:val="00597D7A"/>
    <w:rsid w:val="005A0F27"/>
    <w:rsid w:val="005A0F73"/>
    <w:rsid w:val="005A2EA3"/>
    <w:rsid w:val="005A5B20"/>
    <w:rsid w:val="005B2267"/>
    <w:rsid w:val="005B4C28"/>
    <w:rsid w:val="005C07BD"/>
    <w:rsid w:val="005C2ECE"/>
    <w:rsid w:val="005C7ED8"/>
    <w:rsid w:val="005D5B76"/>
    <w:rsid w:val="005E46BF"/>
    <w:rsid w:val="006007BD"/>
    <w:rsid w:val="006046A6"/>
    <w:rsid w:val="00616E82"/>
    <w:rsid w:val="006218A3"/>
    <w:rsid w:val="00631D41"/>
    <w:rsid w:val="006564CE"/>
    <w:rsid w:val="00663F64"/>
    <w:rsid w:val="0068436E"/>
    <w:rsid w:val="00685439"/>
    <w:rsid w:val="006905A9"/>
    <w:rsid w:val="00692B46"/>
    <w:rsid w:val="00692FDB"/>
    <w:rsid w:val="00693CF9"/>
    <w:rsid w:val="00696B7A"/>
    <w:rsid w:val="006A1E4E"/>
    <w:rsid w:val="006C1E40"/>
    <w:rsid w:val="006C38EE"/>
    <w:rsid w:val="006D1A46"/>
    <w:rsid w:val="006D3170"/>
    <w:rsid w:val="006E7E51"/>
    <w:rsid w:val="007006FC"/>
    <w:rsid w:val="00700F06"/>
    <w:rsid w:val="00714319"/>
    <w:rsid w:val="0071531E"/>
    <w:rsid w:val="0071645B"/>
    <w:rsid w:val="00716E9D"/>
    <w:rsid w:val="00740D6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7E4590"/>
    <w:rsid w:val="0081284F"/>
    <w:rsid w:val="00814843"/>
    <w:rsid w:val="008170DE"/>
    <w:rsid w:val="00820B87"/>
    <w:rsid w:val="00830E32"/>
    <w:rsid w:val="00845A14"/>
    <w:rsid w:val="0085331D"/>
    <w:rsid w:val="00853F0F"/>
    <w:rsid w:val="008569BB"/>
    <w:rsid w:val="008624AF"/>
    <w:rsid w:val="00873A11"/>
    <w:rsid w:val="00873AF9"/>
    <w:rsid w:val="00881022"/>
    <w:rsid w:val="0088317F"/>
    <w:rsid w:val="008913BC"/>
    <w:rsid w:val="008A3FCA"/>
    <w:rsid w:val="008C3978"/>
    <w:rsid w:val="008C6317"/>
    <w:rsid w:val="008D1C04"/>
    <w:rsid w:val="008E739A"/>
    <w:rsid w:val="008F04A0"/>
    <w:rsid w:val="008F3D2C"/>
    <w:rsid w:val="008F419C"/>
    <w:rsid w:val="008F5850"/>
    <w:rsid w:val="008F64A7"/>
    <w:rsid w:val="0090012B"/>
    <w:rsid w:val="0090351F"/>
    <w:rsid w:val="009124C9"/>
    <w:rsid w:val="00914215"/>
    <w:rsid w:val="009532EE"/>
    <w:rsid w:val="00956E02"/>
    <w:rsid w:val="00964FA8"/>
    <w:rsid w:val="00970BAD"/>
    <w:rsid w:val="009768D1"/>
    <w:rsid w:val="009807FF"/>
    <w:rsid w:val="00981E99"/>
    <w:rsid w:val="009829B7"/>
    <w:rsid w:val="009927C0"/>
    <w:rsid w:val="00996063"/>
    <w:rsid w:val="009961E6"/>
    <w:rsid w:val="009975A9"/>
    <w:rsid w:val="009B045C"/>
    <w:rsid w:val="009B4A58"/>
    <w:rsid w:val="009B6C08"/>
    <w:rsid w:val="009B6C65"/>
    <w:rsid w:val="009B752D"/>
    <w:rsid w:val="009C0017"/>
    <w:rsid w:val="009C15F4"/>
    <w:rsid w:val="009C5D05"/>
    <w:rsid w:val="009C785C"/>
    <w:rsid w:val="009D25F3"/>
    <w:rsid w:val="009D62A3"/>
    <w:rsid w:val="009E23AC"/>
    <w:rsid w:val="009E2A1F"/>
    <w:rsid w:val="009E5241"/>
    <w:rsid w:val="009F231F"/>
    <w:rsid w:val="009F5698"/>
    <w:rsid w:val="009F60C8"/>
    <w:rsid w:val="00A140D9"/>
    <w:rsid w:val="00A14A6C"/>
    <w:rsid w:val="00A24778"/>
    <w:rsid w:val="00A25CE3"/>
    <w:rsid w:val="00A37C4B"/>
    <w:rsid w:val="00A47282"/>
    <w:rsid w:val="00A50991"/>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0EBF"/>
    <w:rsid w:val="00AF1A53"/>
    <w:rsid w:val="00AF43A0"/>
    <w:rsid w:val="00AF7AC7"/>
    <w:rsid w:val="00B05ADC"/>
    <w:rsid w:val="00B272BE"/>
    <w:rsid w:val="00B3471A"/>
    <w:rsid w:val="00B36AFF"/>
    <w:rsid w:val="00B37A36"/>
    <w:rsid w:val="00B414E5"/>
    <w:rsid w:val="00B424BC"/>
    <w:rsid w:val="00B5784C"/>
    <w:rsid w:val="00B66444"/>
    <w:rsid w:val="00B66B1A"/>
    <w:rsid w:val="00B9542C"/>
    <w:rsid w:val="00B95560"/>
    <w:rsid w:val="00B9745D"/>
    <w:rsid w:val="00BA7FAB"/>
    <w:rsid w:val="00BB66F7"/>
    <w:rsid w:val="00BB6B6E"/>
    <w:rsid w:val="00BC0C37"/>
    <w:rsid w:val="00BC2F4C"/>
    <w:rsid w:val="00BC43AD"/>
    <w:rsid w:val="00BC4A05"/>
    <w:rsid w:val="00BC567D"/>
    <w:rsid w:val="00BC6BA6"/>
    <w:rsid w:val="00BD7121"/>
    <w:rsid w:val="00BE15C1"/>
    <w:rsid w:val="00BF0933"/>
    <w:rsid w:val="00BF0B15"/>
    <w:rsid w:val="00C12CBB"/>
    <w:rsid w:val="00C16F77"/>
    <w:rsid w:val="00C25A2D"/>
    <w:rsid w:val="00C260F8"/>
    <w:rsid w:val="00C3050C"/>
    <w:rsid w:val="00C30BA8"/>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791"/>
    <w:rsid w:val="00CC04B5"/>
    <w:rsid w:val="00CD03C6"/>
    <w:rsid w:val="00CD0BB8"/>
    <w:rsid w:val="00CD124B"/>
    <w:rsid w:val="00CD3849"/>
    <w:rsid w:val="00CE0509"/>
    <w:rsid w:val="00CF4D77"/>
    <w:rsid w:val="00CF7384"/>
    <w:rsid w:val="00D00717"/>
    <w:rsid w:val="00D0526B"/>
    <w:rsid w:val="00D2343D"/>
    <w:rsid w:val="00D30EAE"/>
    <w:rsid w:val="00D318F1"/>
    <w:rsid w:val="00D40B0E"/>
    <w:rsid w:val="00D44FE0"/>
    <w:rsid w:val="00D4694F"/>
    <w:rsid w:val="00D5423E"/>
    <w:rsid w:val="00D66413"/>
    <w:rsid w:val="00D867CB"/>
    <w:rsid w:val="00DA1CCB"/>
    <w:rsid w:val="00DA66B7"/>
    <w:rsid w:val="00DB0865"/>
    <w:rsid w:val="00DB0C91"/>
    <w:rsid w:val="00DB720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F0947"/>
    <w:rsid w:val="00EF2E52"/>
    <w:rsid w:val="00EF4F85"/>
    <w:rsid w:val="00F031FB"/>
    <w:rsid w:val="00F247BA"/>
    <w:rsid w:val="00F32228"/>
    <w:rsid w:val="00F32E4A"/>
    <w:rsid w:val="00F36D8C"/>
    <w:rsid w:val="00F4710F"/>
    <w:rsid w:val="00F53DA5"/>
    <w:rsid w:val="00F57DED"/>
    <w:rsid w:val="00F90A71"/>
    <w:rsid w:val="00F923A5"/>
    <w:rsid w:val="00F93545"/>
    <w:rsid w:val="00F96337"/>
    <w:rsid w:val="00F96FBA"/>
    <w:rsid w:val="00F97C37"/>
    <w:rsid w:val="00FB0C1B"/>
    <w:rsid w:val="00FB2B5B"/>
    <w:rsid w:val="00FB4E06"/>
    <w:rsid w:val="00FC3483"/>
    <w:rsid w:val="00FC4D68"/>
    <w:rsid w:val="00FC56D7"/>
    <w:rsid w:val="00FC7EAB"/>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qFormat="1"/>
    <w:lsdException w:name="footer" w:qFormat="1"/>
    <w:lsdException w:name="caption" w:semiHidden="1" w:unhideWhenUsed="1" w:qFormat="1"/>
    <w:lsdException w:name="line number"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FC7EAB"/>
    <w:pPr>
      <w:spacing w:line="240" w:lineRule="auto"/>
    </w:pPr>
    <w:rPr>
      <w:szCs w:val="20"/>
    </w:rPr>
  </w:style>
  <w:style w:type="character" w:customStyle="1" w:styleId="CommentTextChar">
    <w:name w:val="Comment Text Char"/>
    <w:basedOn w:val="DefaultParagraphFont"/>
    <w:link w:val="CommentText"/>
    <w:rsid w:val="00FC7EAB"/>
    <w:rPr>
      <w:w w:val="103"/>
      <w:kern w:val="14"/>
    </w:rPr>
  </w:style>
  <w:style w:type="paragraph" w:styleId="CommentSubject">
    <w:name w:val="annotation subject"/>
    <w:basedOn w:val="CommentText"/>
    <w:next w:val="CommentText"/>
    <w:link w:val="CommentSubjectChar"/>
    <w:rsid w:val="00FC7EAB"/>
    <w:rPr>
      <w:b/>
      <w:bCs/>
    </w:rPr>
  </w:style>
  <w:style w:type="character" w:customStyle="1" w:styleId="CommentSubjectChar">
    <w:name w:val="Comment Subject Char"/>
    <w:basedOn w:val="CommentTextChar"/>
    <w:link w:val="CommentSubject"/>
    <w:rsid w:val="00FC7EAB"/>
    <w:rPr>
      <w:b/>
      <w:bCs/>
      <w:w w:val="103"/>
      <w:kern w:val="14"/>
    </w:rPr>
  </w:style>
  <w:style w:type="paragraph" w:customStyle="1" w:styleId="SingleTxtG">
    <w:name w:val="_ Single Txt_G"/>
    <w:basedOn w:val="Normal"/>
    <w:link w:val="SingleTxtGChar"/>
    <w:uiPriority w:val="99"/>
    <w:rsid w:val="00BC0C37"/>
    <w:pPr>
      <w:suppressAutoHyphens/>
      <w:bidi w:val="0"/>
      <w:spacing w:after="120" w:line="240" w:lineRule="atLeast"/>
      <w:ind w:left="1134" w:right="1134"/>
      <w:jc w:val="both"/>
    </w:pPr>
    <w:rPr>
      <w:rFonts w:eastAsia="Times New Roman" w:cs="Times New Roman"/>
      <w:w w:val="100"/>
      <w:kern w:val="0"/>
      <w:lang w:val="en-GB"/>
    </w:rPr>
  </w:style>
  <w:style w:type="paragraph" w:customStyle="1" w:styleId="HChG">
    <w:name w:val="_ H _Ch_G"/>
    <w:basedOn w:val="Normal"/>
    <w:next w:val="Normal"/>
    <w:rsid w:val="00BC0C37"/>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table" w:styleId="TableGrid">
    <w:name w:val="Table Grid"/>
    <w:basedOn w:val="TableNormal"/>
    <w:rsid w:val="00BC0C37"/>
    <w:pPr>
      <w:suppressAutoHyphens/>
      <w:spacing w:line="240" w:lineRule="atLeast"/>
    </w:pPr>
    <w:rPr>
      <w:rFonts w:eastAsia="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H1G">
    <w:name w:val="_ H_1_G"/>
    <w:basedOn w:val="Normal"/>
    <w:next w:val="Normal"/>
    <w:rsid w:val="00BC0C37"/>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character" w:customStyle="1" w:styleId="SingleTxtGChar">
    <w:name w:val="_ Single Txt_G Char"/>
    <w:link w:val="SingleTxtG"/>
    <w:uiPriority w:val="99"/>
    <w:rsid w:val="00BC0C37"/>
    <w:rPr>
      <w:rFonts w:eastAsia="Times New Roman" w:cs="Times New Roman"/>
      <w:szCs w:val="30"/>
      <w:lang w:val="en-GB"/>
    </w:rPr>
  </w:style>
  <w:style w:type="paragraph" w:styleId="TOC2">
    <w:name w:val="toc 2"/>
    <w:basedOn w:val="Normal"/>
    <w:next w:val="Normal"/>
    <w:autoRedefine/>
    <w:uiPriority w:val="39"/>
    <w:rsid w:val="009C5D05"/>
    <w:pPr>
      <w:spacing w:after="100"/>
      <w:ind w:left="200"/>
    </w:pPr>
  </w:style>
  <w:style w:type="paragraph" w:styleId="TOC1">
    <w:name w:val="toc 1"/>
    <w:basedOn w:val="Normal"/>
    <w:next w:val="Normal"/>
    <w:autoRedefine/>
    <w:uiPriority w:val="39"/>
    <w:rsid w:val="009C5D0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qFormat="1"/>
    <w:lsdException w:name="footer" w:qFormat="1"/>
    <w:lsdException w:name="caption" w:semiHidden="1" w:unhideWhenUsed="1" w:qFormat="1"/>
    <w:lsdException w:name="line number"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FC7EAB"/>
    <w:pPr>
      <w:spacing w:line="240" w:lineRule="auto"/>
    </w:pPr>
    <w:rPr>
      <w:szCs w:val="20"/>
    </w:rPr>
  </w:style>
  <w:style w:type="character" w:customStyle="1" w:styleId="CommentTextChar">
    <w:name w:val="Comment Text Char"/>
    <w:basedOn w:val="DefaultParagraphFont"/>
    <w:link w:val="CommentText"/>
    <w:rsid w:val="00FC7EAB"/>
    <w:rPr>
      <w:w w:val="103"/>
      <w:kern w:val="14"/>
    </w:rPr>
  </w:style>
  <w:style w:type="paragraph" w:styleId="CommentSubject">
    <w:name w:val="annotation subject"/>
    <w:basedOn w:val="CommentText"/>
    <w:next w:val="CommentText"/>
    <w:link w:val="CommentSubjectChar"/>
    <w:rsid w:val="00FC7EAB"/>
    <w:rPr>
      <w:b/>
      <w:bCs/>
    </w:rPr>
  </w:style>
  <w:style w:type="character" w:customStyle="1" w:styleId="CommentSubjectChar">
    <w:name w:val="Comment Subject Char"/>
    <w:basedOn w:val="CommentTextChar"/>
    <w:link w:val="CommentSubject"/>
    <w:rsid w:val="00FC7EAB"/>
    <w:rPr>
      <w:b/>
      <w:bCs/>
      <w:w w:val="103"/>
      <w:kern w:val="14"/>
    </w:rPr>
  </w:style>
  <w:style w:type="paragraph" w:customStyle="1" w:styleId="SingleTxtG">
    <w:name w:val="_ Single Txt_G"/>
    <w:basedOn w:val="Normal"/>
    <w:link w:val="SingleTxtGChar"/>
    <w:uiPriority w:val="99"/>
    <w:rsid w:val="00BC0C37"/>
    <w:pPr>
      <w:suppressAutoHyphens/>
      <w:bidi w:val="0"/>
      <w:spacing w:after="120" w:line="240" w:lineRule="atLeast"/>
      <w:ind w:left="1134" w:right="1134"/>
      <w:jc w:val="both"/>
    </w:pPr>
    <w:rPr>
      <w:rFonts w:eastAsia="Times New Roman" w:cs="Times New Roman"/>
      <w:w w:val="100"/>
      <w:kern w:val="0"/>
      <w:lang w:val="en-GB"/>
    </w:rPr>
  </w:style>
  <w:style w:type="paragraph" w:customStyle="1" w:styleId="HChG">
    <w:name w:val="_ H _Ch_G"/>
    <w:basedOn w:val="Normal"/>
    <w:next w:val="Normal"/>
    <w:rsid w:val="00BC0C37"/>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table" w:styleId="TableGrid">
    <w:name w:val="Table Grid"/>
    <w:basedOn w:val="TableNormal"/>
    <w:rsid w:val="00BC0C37"/>
    <w:pPr>
      <w:suppressAutoHyphens/>
      <w:spacing w:line="240" w:lineRule="atLeast"/>
    </w:pPr>
    <w:rPr>
      <w:rFonts w:eastAsia="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H1G">
    <w:name w:val="_ H_1_G"/>
    <w:basedOn w:val="Normal"/>
    <w:next w:val="Normal"/>
    <w:rsid w:val="00BC0C37"/>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character" w:customStyle="1" w:styleId="SingleTxtGChar">
    <w:name w:val="_ Single Txt_G Char"/>
    <w:link w:val="SingleTxtG"/>
    <w:uiPriority w:val="99"/>
    <w:rsid w:val="00BC0C37"/>
    <w:rPr>
      <w:rFonts w:eastAsia="Times New Roman" w:cs="Times New Roman"/>
      <w:szCs w:val="30"/>
      <w:lang w:val="en-GB"/>
    </w:rPr>
  </w:style>
  <w:style w:type="paragraph" w:styleId="TOC2">
    <w:name w:val="toc 2"/>
    <w:basedOn w:val="Normal"/>
    <w:next w:val="Normal"/>
    <w:autoRedefine/>
    <w:uiPriority w:val="39"/>
    <w:rsid w:val="009C5D05"/>
    <w:pPr>
      <w:spacing w:after="100"/>
      <w:ind w:left="200"/>
    </w:pPr>
  </w:style>
  <w:style w:type="paragraph" w:styleId="TOC1">
    <w:name w:val="toc 1"/>
    <w:basedOn w:val="Normal"/>
    <w:next w:val="Normal"/>
    <w:autoRedefine/>
    <w:uiPriority w:val="39"/>
    <w:rsid w:val="009C5D0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3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4633-59AE-4292-AEEC-931B26560C3A}"/>
</file>

<file path=customXml/itemProps2.xml><?xml version="1.0" encoding="utf-8"?>
<ds:datastoreItem xmlns:ds="http://schemas.openxmlformats.org/officeDocument/2006/customXml" ds:itemID="{A611B5E3-1A65-4F48-9D65-26E0ABF0B2D1}"/>
</file>

<file path=customXml/itemProps3.xml><?xml version="1.0" encoding="utf-8"?>
<ds:datastoreItem xmlns:ds="http://schemas.openxmlformats.org/officeDocument/2006/customXml" ds:itemID="{EA1EEAE1-BD6D-4BEF-98AB-4B0AA019D7CA}"/>
</file>

<file path=customXml/itemProps4.xml><?xml version="1.0" encoding="utf-8"?>
<ds:datastoreItem xmlns:ds="http://schemas.openxmlformats.org/officeDocument/2006/customXml" ds:itemID="{2E70312A-00F5-4B62-863B-CF3E960F1F5B}"/>
</file>

<file path=docProps/app.xml><?xml version="1.0" encoding="utf-8"?>
<Properties xmlns="http://schemas.openxmlformats.org/officeDocument/2006/extended-properties" xmlns:vt="http://schemas.openxmlformats.org/officeDocument/2006/docPropsVTypes">
  <Template>Normal.dotm</Template>
  <TotalTime>1</TotalTime>
  <Pages>21</Pages>
  <Words>7177</Words>
  <Characters>40913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47995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implementation of the second phase of the World Programme for Human Rights Education in Arabic</dc:title>
  <dc:creator>A05</dc:creator>
  <cp:lastModifiedBy>Tpsara</cp:lastModifiedBy>
  <cp:revision>3</cp:revision>
  <cp:lastPrinted>2015-08-18T14:38:00Z</cp:lastPrinted>
  <dcterms:created xsi:type="dcterms:W3CDTF">2015-08-18T14:38:00Z</dcterms:created>
  <dcterms:modified xsi:type="dcterms:W3CDTF">2015-08-18T14:38:00Z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1512081</vt:lpwstr>
  </property>
  <property fmtid="{D5CDD505-2E9C-101B-9397-08002B2CF9AE}" pid="3" name="ODSRefJobNo">
    <vt:lpwstr>1515891A</vt:lpwstr>
  </property>
  <property fmtid="{D5CDD505-2E9C-101B-9397-08002B2CF9AE}" pid="4" name="Symbol1">
    <vt:lpwstr>A/HRC/30/24</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17 August 2015</vt:lpwstr>
  </property>
  <property fmtid="{D5CDD505-2E9C-101B-9397-08002B2CF9AE}" pid="9" name="Original">
    <vt:lpwstr>English</vt:lpwstr>
  </property>
  <property fmtid="{D5CDD505-2E9C-101B-9397-08002B2CF9AE}" pid="10" name="Release Date">
    <vt:lpwstr>170815</vt:lpwstr>
  </property>
  <property fmtid="{D5CDD505-2E9C-101B-9397-08002B2CF9AE}" pid="11" name="Comment">
    <vt:lpwstr/>
  </property>
  <property fmtid="{D5CDD505-2E9C-101B-9397-08002B2CF9AE}" pid="12" name="DraftPages">
    <vt:lpwstr>21</vt:lpwstr>
  </property>
  <property fmtid="{D5CDD505-2E9C-101B-9397-08002B2CF9AE}" pid="13" name="Operator">
    <vt:lpwstr>Gamal</vt:lpwstr>
  </property>
  <property fmtid="{D5CDD505-2E9C-101B-9397-08002B2CF9AE}" pid="14" name="ContentTypeId">
    <vt:lpwstr>0x010100EF670F518423CB4F888C4265EEC2C475</vt:lpwstr>
  </property>
  <property fmtid="{D5CDD505-2E9C-101B-9397-08002B2CF9AE}" pid="15" name="Order">
    <vt:r8>17000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