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188" w:rsidRDefault="00503188" w:rsidP="00503188">
      <w:pPr>
        <w:spacing w:line="60" w:lineRule="exact"/>
        <w:rPr>
          <w:sz w:val="6"/>
        </w:rPr>
        <w:sectPr w:rsidR="00503188" w:rsidSect="00503188">
          <w:headerReference w:type="even" r:id="rId8"/>
          <w:headerReference w:type="default" r:id="rId9"/>
          <w:footerReference w:type="even" r:id="rId10"/>
          <w:footerReference w:type="default" r:id="rId11"/>
          <w:headerReference w:type="first" r:id="rId12"/>
          <w:footerReference w:type="first" r:id="rId13"/>
          <w:type w:val="continuous"/>
          <w:pgSz w:w="11909" w:h="16834" w:code="1"/>
          <w:pgMar w:top="1742" w:right="936" w:bottom="1898" w:left="936" w:header="576" w:footer="1030" w:gutter="0"/>
          <w:cols w:space="425"/>
          <w:titlePg/>
          <w:docGrid w:linePitch="312"/>
        </w:sectPr>
      </w:pPr>
      <w:r>
        <w:rPr>
          <w:rStyle w:val="a9"/>
        </w:rPr>
        <w:commentReference w:id="0"/>
      </w:r>
    </w:p>
    <w:p w:rsidR="00B31E9D" w:rsidRDefault="00B31E9D" w:rsidP="00503188">
      <w:pPr>
        <w:spacing w:line="60" w:lineRule="exact"/>
        <w:rPr>
          <w:sz w:val="6"/>
        </w:rPr>
      </w:pPr>
    </w:p>
    <w:p w:rsidR="00C02F71" w:rsidRPr="004819EE" w:rsidRDefault="00C02F71" w:rsidP="00C02F71">
      <w:pPr>
        <w:widowControl w:val="0"/>
        <w:rPr>
          <w:rFonts w:ascii="黑体" w:eastAsia="黑体" w:hAnsi="黑体"/>
          <w:bCs/>
          <w:sz w:val="24"/>
          <w:szCs w:val="24"/>
        </w:rPr>
      </w:pPr>
      <w:r w:rsidRPr="004819EE">
        <w:rPr>
          <w:rFonts w:ascii="黑体" w:eastAsia="黑体" w:hAnsi="黑体"/>
          <w:bCs/>
          <w:sz w:val="24"/>
          <w:szCs w:val="24"/>
        </w:rPr>
        <w:t>人权理事会</w:t>
      </w:r>
    </w:p>
    <w:p w:rsidR="00C02F71" w:rsidRPr="00AF0DD0" w:rsidRDefault="00C02F71" w:rsidP="00C02F71">
      <w:pPr>
        <w:widowControl w:val="0"/>
        <w:rPr>
          <w:rFonts w:ascii="黑体" w:eastAsia="黑体" w:hAnsi="黑体"/>
          <w:bCs/>
          <w:szCs w:val="21"/>
        </w:rPr>
      </w:pPr>
      <w:r w:rsidRPr="00AF0DD0">
        <w:rPr>
          <w:rFonts w:ascii="黑体" w:eastAsia="黑体" w:hAnsi="黑体"/>
          <w:bCs/>
          <w:szCs w:val="21"/>
        </w:rPr>
        <w:t>第三十届会议</w:t>
      </w:r>
    </w:p>
    <w:p w:rsidR="00C02F71" w:rsidRPr="0076285A" w:rsidRDefault="00C02F71" w:rsidP="00C02F71">
      <w:pPr>
        <w:widowControl w:val="0"/>
        <w:outlineLvl w:val="0"/>
        <w:rPr>
          <w:rFonts w:ascii="宋体" w:hAnsi="宋体"/>
        </w:rPr>
      </w:pPr>
      <w:r w:rsidRPr="0076285A">
        <w:rPr>
          <w:rFonts w:ascii="宋体" w:hAnsi="宋体" w:hint="eastAsia"/>
        </w:rPr>
        <w:t>议程项目</w:t>
      </w:r>
      <w:r w:rsidRPr="000C1960">
        <w:t>3</w:t>
      </w:r>
    </w:p>
    <w:p w:rsidR="00C02F71" w:rsidRPr="00AF0DD0" w:rsidRDefault="00C02F71" w:rsidP="0032487A">
      <w:pPr>
        <w:widowControl w:val="0"/>
        <w:autoSpaceDE w:val="0"/>
        <w:autoSpaceDN w:val="0"/>
        <w:adjustRightInd w:val="0"/>
        <w:outlineLvl w:val="0"/>
        <w:rPr>
          <w:rFonts w:ascii="黑体" w:eastAsia="黑体" w:hAnsi="黑体"/>
        </w:rPr>
      </w:pPr>
      <w:r w:rsidRPr="00AF0DD0">
        <w:rPr>
          <w:rFonts w:ascii="黑体" w:eastAsia="黑体" w:hAnsi="黑体"/>
        </w:rPr>
        <w:t>增进和保护所有</w:t>
      </w:r>
      <w:r w:rsidRPr="003627BE">
        <w:rPr>
          <w:rFonts w:ascii="黑体" w:eastAsia="黑体" w:hAnsi="黑体"/>
        </w:rPr>
        <w:t>人权</w:t>
      </w:r>
      <w:r w:rsidR="0032487A">
        <w:rPr>
          <w:rFonts w:hint="eastAsia"/>
          <w:spacing w:val="-50"/>
        </w:rPr>
        <w:t>―</w:t>
      </w:r>
      <w:r w:rsidR="0032487A">
        <w:rPr>
          <w:rFonts w:hint="eastAsia"/>
        </w:rPr>
        <w:t>―</w:t>
      </w:r>
      <w:r w:rsidRPr="003627BE">
        <w:rPr>
          <w:rFonts w:ascii="黑体" w:eastAsia="黑体" w:hAnsi="黑体"/>
        </w:rPr>
        <w:t>公民权利</w:t>
      </w:r>
      <w:r w:rsidRPr="00AF0DD0">
        <w:rPr>
          <w:rFonts w:ascii="黑体" w:eastAsia="黑体" w:hAnsi="黑体"/>
        </w:rPr>
        <w:t>、政治权利、</w:t>
      </w:r>
    </w:p>
    <w:p w:rsidR="00C02F71" w:rsidRPr="0013729C" w:rsidRDefault="00C02F71" w:rsidP="00C02F71">
      <w:pPr>
        <w:widowControl w:val="0"/>
        <w:autoSpaceDE w:val="0"/>
        <w:autoSpaceDN w:val="0"/>
        <w:adjustRightInd w:val="0"/>
        <w:outlineLvl w:val="0"/>
        <w:rPr>
          <w:b/>
          <w:bCs/>
        </w:rPr>
      </w:pPr>
      <w:r w:rsidRPr="00AF0DD0">
        <w:rPr>
          <w:rFonts w:ascii="黑体" w:eastAsia="黑体" w:hAnsi="黑体"/>
        </w:rPr>
        <w:t>经济、社会和文化权利，包括发展权</w:t>
      </w:r>
      <w:r>
        <w:rPr>
          <w:rFonts w:ascii="黑体" w:eastAsia="黑体" w:hAnsi="黑体"/>
        </w:rPr>
        <w:softHyphen/>
      </w:r>
      <w:r>
        <w:rPr>
          <w:rFonts w:ascii="黑体" w:eastAsia="黑体" w:hAnsi="黑体"/>
        </w:rPr>
        <w:softHyphen/>
      </w:r>
    </w:p>
    <w:p w:rsidR="00C02F71" w:rsidRPr="004819EE" w:rsidRDefault="00C02F71" w:rsidP="00C02F71">
      <w:pPr>
        <w:pStyle w:val="HCh"/>
        <w:keepNext w:val="0"/>
        <w:keepLines w:val="0"/>
        <w:widowControl w:val="0"/>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hanging="1267"/>
        <w:rPr>
          <w:sz w:val="10"/>
        </w:rPr>
      </w:pPr>
    </w:p>
    <w:p w:rsidR="00C02F71" w:rsidRPr="004819EE" w:rsidRDefault="00C02F71" w:rsidP="00C02F71">
      <w:pPr>
        <w:pStyle w:val="HCh"/>
        <w:keepNext w:val="0"/>
        <w:keepLines w:val="0"/>
        <w:widowControl w:val="0"/>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hanging="1267"/>
        <w:rPr>
          <w:sz w:val="10"/>
        </w:rPr>
      </w:pPr>
    </w:p>
    <w:p w:rsidR="00C02F71" w:rsidRPr="004819EE" w:rsidRDefault="00C02F71" w:rsidP="00C02F71">
      <w:pPr>
        <w:pStyle w:val="HCh"/>
        <w:keepNext w:val="0"/>
        <w:keepLines w:val="0"/>
        <w:widowControl w:val="0"/>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hanging="1267"/>
        <w:rPr>
          <w:sz w:val="10"/>
        </w:rPr>
      </w:pPr>
    </w:p>
    <w:p w:rsidR="00C02F71" w:rsidRPr="009E60D9" w:rsidRDefault="00C02F71" w:rsidP="00C02F71">
      <w:pPr>
        <w:pStyle w:val="HCh"/>
        <w:keepNext w:val="0"/>
        <w:keepLines w:val="0"/>
        <w:widowControl w:val="0"/>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jc w:val="left"/>
      </w:pPr>
      <w:r w:rsidRPr="0076285A">
        <w:tab/>
      </w:r>
      <w:r w:rsidRPr="0076285A">
        <w:tab/>
      </w:r>
      <w:r w:rsidRPr="009E60D9">
        <w:rPr>
          <w:rFonts w:hint="eastAsia"/>
        </w:rPr>
        <w:t>当代形式奴役问题包括其原因和后果问题特别报告员乌尔米拉</w:t>
      </w:r>
      <w:r>
        <w:t>·</w:t>
      </w:r>
      <w:r w:rsidRPr="009E60D9">
        <w:rPr>
          <w:rFonts w:hint="eastAsia"/>
        </w:rPr>
        <w:t>博呼拉的报告</w:t>
      </w:r>
    </w:p>
    <w:p w:rsidR="00C02F71" w:rsidRPr="004746B5" w:rsidRDefault="00C02F71" w:rsidP="00C02F71">
      <w:pPr>
        <w:pStyle w:val="SingleTxt"/>
        <w:widowControl w:val="0"/>
        <w:spacing w:after="0" w:line="120" w:lineRule="exact"/>
        <w:ind w:right="0"/>
        <w:rPr>
          <w:sz w:val="10"/>
        </w:rPr>
      </w:pPr>
    </w:p>
    <w:p w:rsidR="00C02F71" w:rsidRPr="0076285A" w:rsidRDefault="00C02F71" w:rsidP="00C02F71">
      <w:pPr>
        <w:pStyle w:val="SingleTxt"/>
        <w:widowControl w:val="0"/>
        <w:spacing w:after="0" w:line="120" w:lineRule="exact"/>
        <w:ind w:right="0"/>
        <w:rPr>
          <w:sz w:val="10"/>
        </w:rPr>
      </w:pPr>
    </w:p>
    <w:p w:rsidR="00C02F71" w:rsidRPr="0076285A" w:rsidRDefault="00C02F71" w:rsidP="00C02F71">
      <w:pPr>
        <w:pStyle w:val="SingleTxt"/>
        <w:spacing w:after="0" w:line="120" w:lineRule="exact"/>
        <w:ind w:right="0"/>
        <w:rPr>
          <w:sz w:val="10"/>
        </w:rPr>
      </w:pPr>
    </w:p>
    <w:tbl>
      <w:tblPr>
        <w:tblW w:w="0" w:type="auto"/>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850"/>
      </w:tblGrid>
      <w:tr w:rsidR="00C02F71" w:rsidTr="00F86DCB">
        <w:tc>
          <w:tcPr>
            <w:tcW w:w="9850" w:type="dxa"/>
            <w:tcBorders>
              <w:top w:val="single" w:sz="2" w:space="0" w:color="auto"/>
            </w:tcBorders>
            <w:shd w:val="clear" w:color="auto" w:fill="auto"/>
          </w:tcPr>
          <w:p w:rsidR="00C02F71" w:rsidRPr="0076285A" w:rsidRDefault="00C02F71" w:rsidP="00F86DCB">
            <w:pPr>
              <w:widowControl w:val="0"/>
              <w:tabs>
                <w:tab w:val="left" w:pos="240"/>
              </w:tabs>
              <w:spacing w:before="240" w:after="120"/>
              <w:rPr>
                <w:rFonts w:ascii="楷体" w:eastAsia="楷体" w:hAnsi="楷体"/>
                <w:sz w:val="24"/>
              </w:rPr>
            </w:pPr>
            <w:r>
              <w:rPr>
                <w:rFonts w:eastAsia="楷体" w:hint="eastAsia"/>
                <w:sz w:val="24"/>
              </w:rPr>
              <w:tab/>
            </w:r>
            <w:r w:rsidRPr="0076285A">
              <w:rPr>
                <w:rFonts w:ascii="楷体" w:eastAsia="楷体" w:hAnsi="楷体" w:cs="宋体"/>
                <w:sz w:val="24"/>
                <w:szCs w:val="24"/>
              </w:rPr>
              <w:t>内容提要</w:t>
            </w:r>
          </w:p>
        </w:tc>
      </w:tr>
      <w:tr w:rsidR="00C02F71" w:rsidTr="00F86DCB">
        <w:tc>
          <w:tcPr>
            <w:tcW w:w="9850" w:type="dxa"/>
            <w:shd w:val="clear" w:color="auto" w:fill="auto"/>
          </w:tcPr>
          <w:p w:rsidR="00C02F71" w:rsidRPr="0076285A" w:rsidRDefault="00C02F71" w:rsidP="00F86DCB">
            <w:pPr>
              <w:pStyle w:val="SingleTxt"/>
              <w:widowControl w:val="0"/>
            </w:pPr>
            <w:r>
              <w:tab/>
            </w:r>
            <w:r>
              <w:rPr>
                <w:rFonts w:hint="eastAsia"/>
              </w:rPr>
              <w:t>特别报告员在本报告中</w:t>
            </w:r>
            <w:r>
              <w:rPr>
                <w:rFonts w:eastAsiaTheme="minorEastAsia" w:hint="eastAsia"/>
              </w:rPr>
              <w:t>简要介绍了任务负责人开展的活动，然后</w:t>
            </w:r>
            <w:r>
              <w:rPr>
                <w:rFonts w:hint="eastAsia"/>
              </w:rPr>
              <w:t>提供了一项关于使国家和企业承担责任，预防、减少和处理供应链</w:t>
            </w:r>
            <w:r>
              <w:rPr>
                <w:rFonts w:hint="eastAsia"/>
                <w:lang w:val="fr-CH"/>
              </w:rPr>
              <w:t>中各种</w:t>
            </w:r>
            <w:r>
              <w:rPr>
                <w:rFonts w:hint="eastAsia"/>
              </w:rPr>
              <w:t>当代形式奴役问题的专题研究</w:t>
            </w:r>
            <w:r>
              <w:rPr>
                <w:rFonts w:asciiTheme="minorEastAsia" w:eastAsiaTheme="minorEastAsia" w:hAnsiTheme="minorEastAsia" w:hint="eastAsia"/>
              </w:rPr>
              <w:t>。</w:t>
            </w:r>
          </w:p>
        </w:tc>
      </w:tr>
      <w:tr w:rsidR="00C02F71" w:rsidTr="00F86DCB">
        <w:tc>
          <w:tcPr>
            <w:tcW w:w="9850" w:type="dxa"/>
            <w:tcBorders>
              <w:bottom w:val="single" w:sz="2" w:space="0" w:color="auto"/>
            </w:tcBorders>
            <w:shd w:val="clear" w:color="auto" w:fill="auto"/>
          </w:tcPr>
          <w:p w:rsidR="00C02F71" w:rsidRPr="0076285A" w:rsidRDefault="00C02F71" w:rsidP="00F86DCB">
            <w:pPr>
              <w:pStyle w:val="SingleTxt"/>
              <w:widowControl w:val="0"/>
              <w:spacing w:after="0" w:line="120" w:lineRule="exact"/>
              <w:ind w:right="0"/>
            </w:pPr>
          </w:p>
        </w:tc>
      </w:tr>
    </w:tbl>
    <w:p w:rsidR="00C02F71" w:rsidRDefault="00C02F71" w:rsidP="00C02F71">
      <w:pPr>
        <w:pStyle w:val="SingleTxt"/>
        <w:ind w:right="0"/>
      </w:pPr>
    </w:p>
    <w:p w:rsidR="00C02F71" w:rsidRDefault="00C02F71" w:rsidP="00C02F71">
      <w:pPr>
        <w:spacing w:line="240" w:lineRule="auto"/>
        <w:jc w:val="left"/>
      </w:pPr>
      <w:r>
        <w:br w:type="page"/>
      </w:r>
    </w:p>
    <w:p w:rsidR="00C02F71" w:rsidRDefault="00C02F71" w:rsidP="00C02F71">
      <w:pPr>
        <w:pStyle w:val="SingleTxt"/>
        <w:ind w:right="0"/>
      </w:pPr>
    </w:p>
    <w:p w:rsidR="00C02F71" w:rsidRDefault="00C02F71" w:rsidP="00C02F71">
      <w:pPr>
        <w:pStyle w:val="HCh6"/>
      </w:pPr>
      <w:r>
        <w:rPr>
          <w:rFonts w:hint="eastAsia"/>
        </w:rPr>
        <w:t>目录</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C02F71" w:rsidRPr="00E53517" w:rsidTr="00F86DCB">
        <w:tc>
          <w:tcPr>
            <w:tcW w:w="1060" w:type="dxa"/>
          </w:tcPr>
          <w:p w:rsidR="00C02F71" w:rsidRPr="00E53517" w:rsidRDefault="00C02F71" w:rsidP="00F86DCB">
            <w:pPr>
              <w:pStyle w:val="GB23126"/>
            </w:pPr>
            <w:r w:rsidRPr="00E53517">
              <w:rPr>
                <w:rFonts w:hint="eastAsia"/>
              </w:rPr>
              <w:t>章次</w:t>
            </w:r>
          </w:p>
        </w:tc>
        <w:tc>
          <w:tcPr>
            <w:tcW w:w="7315" w:type="dxa"/>
          </w:tcPr>
          <w:p w:rsidR="00C02F71" w:rsidRPr="00E53517" w:rsidRDefault="00C02F71" w:rsidP="00F86DCB">
            <w:pPr>
              <w:spacing w:after="120" w:line="240" w:lineRule="auto"/>
              <w:rPr>
                <w:rFonts w:eastAsia="楷体_GB2312"/>
                <w:color w:val="0000FF"/>
                <w:sz w:val="15"/>
                <w:szCs w:val="15"/>
              </w:rPr>
            </w:pPr>
          </w:p>
        </w:tc>
        <w:tc>
          <w:tcPr>
            <w:tcW w:w="994" w:type="dxa"/>
          </w:tcPr>
          <w:p w:rsidR="00C02F71" w:rsidRPr="00E53517" w:rsidRDefault="00C02F71" w:rsidP="00F86DCB">
            <w:pPr>
              <w:pStyle w:val="GB23126"/>
            </w:pPr>
          </w:p>
        </w:tc>
        <w:tc>
          <w:tcPr>
            <w:tcW w:w="533" w:type="dxa"/>
          </w:tcPr>
          <w:p w:rsidR="00C02F71" w:rsidRPr="00E53517" w:rsidRDefault="00C02F71" w:rsidP="00F86DCB">
            <w:pPr>
              <w:pStyle w:val="GB23126"/>
            </w:pPr>
            <w:r w:rsidRPr="00E53517">
              <w:rPr>
                <w:rFonts w:hint="eastAsia"/>
              </w:rPr>
              <w:t>页次</w:t>
            </w:r>
          </w:p>
        </w:tc>
      </w:tr>
      <w:tr w:rsidR="00C02F71" w:rsidTr="00F86DCB">
        <w:trPr>
          <w:cantSplit/>
        </w:trPr>
        <w:tc>
          <w:tcPr>
            <w:tcW w:w="9369" w:type="dxa"/>
            <w:gridSpan w:val="3"/>
          </w:tcPr>
          <w:p w:rsidR="00C02F71" w:rsidRPr="00F979DB" w:rsidRDefault="00C02F71" w:rsidP="00C02F71">
            <w:pPr>
              <w:numPr>
                <w:ilvl w:val="0"/>
                <w:numId w:val="3"/>
              </w:numPr>
              <w:tabs>
                <w:tab w:val="right" w:pos="1080"/>
                <w:tab w:val="right" w:leader="dot" w:pos="9371"/>
              </w:tabs>
              <w:spacing w:after="120"/>
              <w:rPr>
                <w:rFonts w:asciiTheme="majorBidi" w:hAnsiTheme="majorBidi" w:cstheme="majorBidi"/>
              </w:rPr>
            </w:pPr>
            <w:r w:rsidRPr="00F979DB">
              <w:rPr>
                <w:rFonts w:asciiTheme="majorBidi" w:hAnsiTheme="majorBidi" w:cstheme="majorBidi"/>
              </w:rPr>
              <w:tab/>
            </w:r>
            <w:r w:rsidRPr="00F979DB">
              <w:rPr>
                <w:rFonts w:asciiTheme="majorBidi" w:eastAsiaTheme="minorEastAsia" w:hAnsiTheme="majorBidi" w:cstheme="majorBidi"/>
              </w:rPr>
              <w:t>导言</w:t>
            </w:r>
            <w:r w:rsidRPr="00F979DB">
              <w:rPr>
                <w:rFonts w:asciiTheme="majorBidi" w:hAnsiTheme="majorBidi" w:cstheme="majorBidi"/>
              </w:rPr>
              <w:tab/>
            </w:r>
          </w:p>
        </w:tc>
        <w:tc>
          <w:tcPr>
            <w:tcW w:w="533" w:type="dxa"/>
            <w:vAlign w:val="bottom"/>
          </w:tcPr>
          <w:p w:rsidR="00C02F71" w:rsidRPr="00F979DB" w:rsidRDefault="00D63460" w:rsidP="00F86DCB">
            <w:pPr>
              <w:spacing w:after="120"/>
              <w:jc w:val="right"/>
              <w:rPr>
                <w:rFonts w:asciiTheme="majorBidi" w:hAnsiTheme="majorBidi" w:cstheme="majorBidi"/>
              </w:rPr>
            </w:pPr>
            <w:r>
              <w:rPr>
                <w:rFonts w:asciiTheme="majorBidi" w:hAnsiTheme="majorBidi" w:cstheme="majorBidi" w:hint="eastAsia"/>
              </w:rPr>
              <w:t>3</w:t>
            </w:r>
          </w:p>
        </w:tc>
      </w:tr>
      <w:tr w:rsidR="00C02F71" w:rsidTr="00F86DCB">
        <w:trPr>
          <w:cantSplit/>
        </w:trPr>
        <w:tc>
          <w:tcPr>
            <w:tcW w:w="9369" w:type="dxa"/>
            <w:gridSpan w:val="3"/>
          </w:tcPr>
          <w:p w:rsidR="00C02F71" w:rsidRPr="00F979DB" w:rsidRDefault="00C02F71" w:rsidP="00C02F71">
            <w:pPr>
              <w:numPr>
                <w:ilvl w:val="0"/>
                <w:numId w:val="3"/>
              </w:numPr>
              <w:tabs>
                <w:tab w:val="right" w:pos="1080"/>
                <w:tab w:val="right" w:leader="dot" w:pos="9371"/>
              </w:tabs>
              <w:spacing w:after="120"/>
              <w:rPr>
                <w:rFonts w:asciiTheme="majorBidi" w:hAnsiTheme="majorBidi" w:cstheme="majorBidi"/>
              </w:rPr>
            </w:pPr>
            <w:r w:rsidRPr="00F979DB">
              <w:rPr>
                <w:rFonts w:asciiTheme="majorBidi" w:hAnsiTheme="majorBidi" w:cstheme="majorBidi"/>
              </w:rPr>
              <w:tab/>
            </w:r>
            <w:r w:rsidRPr="00F979DB">
              <w:rPr>
                <w:rFonts w:asciiTheme="majorBidi" w:eastAsiaTheme="minorEastAsia" w:hAnsiTheme="majorBidi" w:cstheme="majorBidi"/>
              </w:rPr>
              <w:t>任务活动</w:t>
            </w:r>
            <w:r w:rsidRPr="00F979DB">
              <w:rPr>
                <w:rFonts w:asciiTheme="majorBidi" w:hAnsiTheme="majorBidi" w:cstheme="majorBidi"/>
              </w:rPr>
              <w:tab/>
            </w:r>
            <w:r w:rsidRPr="00F979DB">
              <w:rPr>
                <w:rFonts w:asciiTheme="majorBidi" w:hAnsiTheme="majorBidi" w:cstheme="majorBidi"/>
              </w:rPr>
              <w:tab/>
            </w:r>
          </w:p>
        </w:tc>
        <w:tc>
          <w:tcPr>
            <w:tcW w:w="533" w:type="dxa"/>
            <w:vAlign w:val="bottom"/>
          </w:tcPr>
          <w:p w:rsidR="00C02F71" w:rsidRPr="00F979DB" w:rsidRDefault="00D63460" w:rsidP="00F86DCB">
            <w:pPr>
              <w:spacing w:after="120"/>
              <w:jc w:val="right"/>
              <w:rPr>
                <w:rFonts w:asciiTheme="majorBidi" w:hAnsiTheme="majorBidi" w:cstheme="majorBidi"/>
              </w:rPr>
            </w:pPr>
            <w:r>
              <w:rPr>
                <w:rFonts w:asciiTheme="majorBidi" w:hAnsiTheme="majorBidi" w:cstheme="majorBidi" w:hint="eastAsia"/>
              </w:rPr>
              <w:t>3</w:t>
            </w:r>
          </w:p>
        </w:tc>
      </w:tr>
      <w:tr w:rsidR="00C02F71" w:rsidTr="00F86DCB">
        <w:trPr>
          <w:cantSplit/>
        </w:trPr>
        <w:tc>
          <w:tcPr>
            <w:tcW w:w="9369" w:type="dxa"/>
            <w:gridSpan w:val="3"/>
          </w:tcPr>
          <w:p w:rsidR="00C02F71" w:rsidRPr="00F979DB" w:rsidRDefault="00C02F71" w:rsidP="00C02F71">
            <w:pPr>
              <w:numPr>
                <w:ilvl w:val="0"/>
                <w:numId w:val="3"/>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71"/>
              </w:tabs>
              <w:spacing w:after="120"/>
              <w:rPr>
                <w:rFonts w:asciiTheme="majorBidi" w:hAnsiTheme="majorBidi" w:cstheme="majorBidi"/>
              </w:rPr>
            </w:pPr>
            <w:r w:rsidRPr="00F979DB">
              <w:rPr>
                <w:rFonts w:asciiTheme="majorBidi" w:hAnsiTheme="majorBidi" w:cstheme="majorBidi"/>
              </w:rPr>
              <w:tab/>
            </w:r>
            <w:r w:rsidRPr="00F979DB">
              <w:rPr>
                <w:rFonts w:asciiTheme="majorBidi" w:hAnsiTheme="majorBidi" w:cstheme="majorBidi"/>
              </w:rPr>
              <w:t>使国家和企业承担责任，结束供应链中各种当代形式奴役</w:t>
            </w:r>
            <w:r w:rsidRPr="00F979DB">
              <w:rPr>
                <w:rFonts w:asciiTheme="majorBidi" w:hAnsiTheme="majorBidi" w:cstheme="majorBidi"/>
              </w:rPr>
              <w:tab/>
            </w:r>
          </w:p>
        </w:tc>
        <w:tc>
          <w:tcPr>
            <w:tcW w:w="533" w:type="dxa"/>
            <w:vAlign w:val="bottom"/>
          </w:tcPr>
          <w:p w:rsidR="00C02F71" w:rsidRPr="00F979DB" w:rsidRDefault="00D63460" w:rsidP="00F86DCB">
            <w:pPr>
              <w:spacing w:after="120"/>
              <w:jc w:val="right"/>
              <w:rPr>
                <w:rFonts w:asciiTheme="majorBidi" w:hAnsiTheme="majorBidi" w:cstheme="majorBidi"/>
              </w:rPr>
            </w:pPr>
            <w:r>
              <w:rPr>
                <w:rFonts w:asciiTheme="majorBidi" w:hAnsiTheme="majorBidi" w:cstheme="majorBidi" w:hint="eastAsia"/>
              </w:rPr>
              <w:t>4</w:t>
            </w:r>
          </w:p>
        </w:tc>
      </w:tr>
      <w:tr w:rsidR="00C02F71" w:rsidTr="00F86DCB">
        <w:trPr>
          <w:cantSplit/>
        </w:trPr>
        <w:tc>
          <w:tcPr>
            <w:tcW w:w="9369" w:type="dxa"/>
            <w:gridSpan w:val="3"/>
          </w:tcPr>
          <w:p w:rsidR="00C02F71" w:rsidRPr="00170C73" w:rsidRDefault="00C02F71" w:rsidP="00F86DCB">
            <w:pPr>
              <w:tabs>
                <w:tab w:val="right" w:pos="1080"/>
                <w:tab w:val="left" w:pos="1296"/>
                <w:tab w:val="left" w:pos="1728"/>
                <w:tab w:val="left" w:pos="2160"/>
                <w:tab w:val="right" w:leader="dot" w:pos="9371"/>
              </w:tabs>
              <w:spacing w:after="120"/>
              <w:ind w:left="1722" w:hanging="429"/>
              <w:rPr>
                <w:rFonts w:asciiTheme="majorBidi" w:hAnsiTheme="majorBidi" w:cstheme="majorBidi"/>
              </w:rPr>
            </w:pPr>
            <w:r>
              <w:rPr>
                <w:rFonts w:asciiTheme="majorBidi" w:hAnsiTheme="majorBidi" w:cstheme="majorBidi"/>
              </w:rPr>
              <w:t>A</w:t>
            </w:r>
            <w:r w:rsidRPr="00F979DB">
              <w:rPr>
                <w:rFonts w:asciiTheme="majorBidi" w:hAnsiTheme="majorBidi" w:cstheme="majorBidi"/>
              </w:rPr>
              <w:t>.</w:t>
            </w:r>
            <w:r w:rsidRPr="00F979DB">
              <w:rPr>
                <w:rFonts w:asciiTheme="majorBidi" w:hAnsiTheme="majorBidi" w:cstheme="majorBidi"/>
              </w:rPr>
              <w:tab/>
            </w:r>
            <w:r w:rsidRPr="00F979DB">
              <w:rPr>
                <w:rFonts w:asciiTheme="majorBidi" w:eastAsiaTheme="minorEastAsia" w:hAnsiTheme="majorBidi" w:cstheme="majorBidi"/>
              </w:rPr>
              <w:t>国家保护不受奴役和</w:t>
            </w:r>
            <w:r w:rsidRPr="00F979DB">
              <w:rPr>
                <w:rFonts w:asciiTheme="majorBidi" w:hAnsiTheme="majorBidi" w:cstheme="majorBidi"/>
              </w:rPr>
              <w:t>类似奴役做法义务的国际和区域</w:t>
            </w:r>
            <w:r>
              <w:rPr>
                <w:rFonts w:asciiTheme="majorBidi" w:hAnsiTheme="majorBidi" w:cstheme="majorBidi" w:hint="eastAsia"/>
              </w:rPr>
              <w:br/>
            </w:r>
            <w:r w:rsidRPr="00F979DB">
              <w:rPr>
                <w:rFonts w:asciiTheme="majorBidi" w:hAnsiTheme="majorBidi" w:cstheme="majorBidi"/>
              </w:rPr>
              <w:t>规范框架</w:t>
            </w:r>
            <w:r>
              <w:rPr>
                <w:rFonts w:asciiTheme="majorBidi" w:hAnsiTheme="majorBidi" w:cstheme="majorBidi"/>
              </w:rPr>
              <w:tab/>
            </w:r>
          </w:p>
        </w:tc>
        <w:tc>
          <w:tcPr>
            <w:tcW w:w="533" w:type="dxa"/>
            <w:vAlign w:val="bottom"/>
          </w:tcPr>
          <w:p w:rsidR="00C02F71" w:rsidRPr="00F979DB" w:rsidRDefault="00D63460" w:rsidP="00F86DCB">
            <w:pPr>
              <w:spacing w:after="120"/>
              <w:jc w:val="right"/>
              <w:rPr>
                <w:rFonts w:asciiTheme="majorBidi" w:hAnsiTheme="majorBidi" w:cstheme="majorBidi"/>
              </w:rPr>
            </w:pPr>
            <w:r>
              <w:rPr>
                <w:rFonts w:asciiTheme="majorBidi" w:hAnsiTheme="majorBidi" w:cstheme="majorBidi" w:hint="eastAsia"/>
              </w:rPr>
              <w:t>4</w:t>
            </w:r>
          </w:p>
        </w:tc>
      </w:tr>
      <w:tr w:rsidR="00C02F71" w:rsidTr="00F86DCB">
        <w:trPr>
          <w:cantSplit/>
        </w:trPr>
        <w:tc>
          <w:tcPr>
            <w:tcW w:w="9369" w:type="dxa"/>
            <w:gridSpan w:val="3"/>
          </w:tcPr>
          <w:p w:rsidR="00C02F71" w:rsidRPr="00170C73" w:rsidRDefault="00C02F71" w:rsidP="00F86DCB">
            <w:pPr>
              <w:tabs>
                <w:tab w:val="right" w:pos="1080"/>
                <w:tab w:val="left" w:pos="1296"/>
                <w:tab w:val="left" w:pos="1728"/>
                <w:tab w:val="left" w:pos="2160"/>
                <w:tab w:val="right" w:leader="dot" w:pos="9371"/>
              </w:tabs>
              <w:spacing w:after="120"/>
              <w:ind w:left="1736" w:hanging="443"/>
              <w:rPr>
                <w:rFonts w:asciiTheme="majorBidi" w:hAnsiTheme="majorBidi" w:cstheme="majorBidi"/>
              </w:rPr>
            </w:pPr>
            <w:r>
              <w:rPr>
                <w:rFonts w:asciiTheme="majorBidi" w:hAnsiTheme="majorBidi" w:cstheme="majorBidi"/>
              </w:rPr>
              <w:t>B</w:t>
            </w:r>
            <w:r w:rsidRPr="00F979DB">
              <w:rPr>
                <w:rFonts w:asciiTheme="majorBidi" w:hAnsiTheme="majorBidi" w:cstheme="majorBidi"/>
              </w:rPr>
              <w:t>.</w:t>
            </w:r>
            <w:r w:rsidRPr="00F979DB">
              <w:rPr>
                <w:rFonts w:asciiTheme="majorBidi" w:hAnsiTheme="majorBidi" w:cstheme="majorBidi"/>
              </w:rPr>
              <w:tab/>
            </w:r>
            <w:r w:rsidRPr="00F979DB">
              <w:rPr>
                <w:rFonts w:asciiTheme="majorBidi" w:eastAsiaTheme="minorEastAsia" w:hAnsiTheme="majorBidi" w:cstheme="majorBidi"/>
              </w:rPr>
              <w:t>供应链中各种当代形式奴役的根源和泛滥程度及风险</w:t>
            </w:r>
            <w:r w:rsidRPr="00F979DB">
              <w:rPr>
                <w:rFonts w:asciiTheme="majorBidi" w:eastAsiaTheme="minorEastAsia" w:hAnsiTheme="majorBidi" w:cstheme="majorBidi" w:hint="eastAsia"/>
              </w:rPr>
              <w:br/>
            </w:r>
            <w:r w:rsidRPr="00F979DB">
              <w:rPr>
                <w:rFonts w:asciiTheme="majorBidi" w:eastAsiaTheme="minorEastAsia" w:hAnsiTheme="majorBidi" w:cstheme="majorBidi"/>
              </w:rPr>
              <w:t>部门案例</w:t>
            </w:r>
            <w:r>
              <w:rPr>
                <w:rFonts w:asciiTheme="majorBidi" w:eastAsiaTheme="minorEastAsia" w:hAnsiTheme="majorBidi" w:cstheme="majorBidi"/>
              </w:rPr>
              <w:tab/>
            </w:r>
          </w:p>
        </w:tc>
        <w:tc>
          <w:tcPr>
            <w:tcW w:w="533" w:type="dxa"/>
            <w:vAlign w:val="bottom"/>
          </w:tcPr>
          <w:p w:rsidR="00C02F71" w:rsidRPr="00F979DB" w:rsidRDefault="00D63460" w:rsidP="00F86DCB">
            <w:pPr>
              <w:spacing w:after="120"/>
              <w:jc w:val="right"/>
              <w:rPr>
                <w:rFonts w:asciiTheme="majorBidi" w:hAnsiTheme="majorBidi" w:cstheme="majorBidi"/>
              </w:rPr>
            </w:pPr>
            <w:r>
              <w:rPr>
                <w:rFonts w:asciiTheme="majorBidi" w:hAnsiTheme="majorBidi" w:cstheme="majorBidi" w:hint="eastAsia"/>
              </w:rPr>
              <w:t>6</w:t>
            </w:r>
          </w:p>
        </w:tc>
      </w:tr>
      <w:tr w:rsidR="00C02F71" w:rsidTr="00F86DCB">
        <w:trPr>
          <w:cantSplit/>
        </w:trPr>
        <w:tc>
          <w:tcPr>
            <w:tcW w:w="9369" w:type="dxa"/>
            <w:gridSpan w:val="3"/>
          </w:tcPr>
          <w:p w:rsidR="00C02F71" w:rsidRPr="00170C73" w:rsidRDefault="00C02F71" w:rsidP="00F86DCB">
            <w:pPr>
              <w:tabs>
                <w:tab w:val="right" w:pos="1080"/>
                <w:tab w:val="left" w:pos="1296"/>
                <w:tab w:val="left" w:pos="1728"/>
                <w:tab w:val="left" w:pos="2160"/>
                <w:tab w:val="left" w:pos="2592"/>
                <w:tab w:val="right" w:leader="dot" w:pos="9371"/>
              </w:tabs>
              <w:spacing w:after="120"/>
              <w:ind w:left="1722" w:hanging="429"/>
              <w:rPr>
                <w:rFonts w:asciiTheme="majorBidi" w:hAnsiTheme="majorBidi" w:cstheme="majorBidi"/>
              </w:rPr>
            </w:pPr>
            <w:r>
              <w:rPr>
                <w:rFonts w:asciiTheme="majorBidi" w:hAnsiTheme="majorBidi" w:cstheme="majorBidi"/>
              </w:rPr>
              <w:t>C</w:t>
            </w:r>
            <w:r w:rsidRPr="00F979DB">
              <w:rPr>
                <w:rFonts w:asciiTheme="majorBidi" w:hAnsiTheme="majorBidi" w:cstheme="majorBidi"/>
              </w:rPr>
              <w:t>.</w:t>
            </w:r>
            <w:r w:rsidRPr="00F979DB">
              <w:rPr>
                <w:rFonts w:asciiTheme="majorBidi" w:hAnsiTheme="majorBidi" w:cstheme="majorBidi"/>
              </w:rPr>
              <w:tab/>
            </w:r>
            <w:r w:rsidRPr="00F979DB">
              <w:rPr>
                <w:rFonts w:asciiTheme="majorBidi" w:eastAsiaTheme="minorEastAsia" w:hAnsiTheme="majorBidi" w:cstheme="majorBidi"/>
              </w:rPr>
              <w:t>国家采取的确保履行责任结束</w:t>
            </w:r>
            <w:r w:rsidRPr="00F979DB">
              <w:rPr>
                <w:rFonts w:asciiTheme="majorBidi" w:hAnsiTheme="majorBidi" w:cstheme="majorBidi"/>
              </w:rPr>
              <w:t>供应链中各种当代形式</w:t>
            </w:r>
            <w:r>
              <w:rPr>
                <w:rFonts w:asciiTheme="majorBidi" w:hAnsiTheme="majorBidi" w:cstheme="majorBidi" w:hint="eastAsia"/>
              </w:rPr>
              <w:br/>
            </w:r>
            <w:r w:rsidRPr="00F979DB">
              <w:rPr>
                <w:rFonts w:asciiTheme="majorBidi" w:hAnsiTheme="majorBidi" w:cstheme="majorBidi"/>
              </w:rPr>
              <w:t>奴役的措施</w:t>
            </w:r>
            <w:r>
              <w:rPr>
                <w:rFonts w:asciiTheme="majorBidi" w:hAnsiTheme="majorBidi" w:cstheme="majorBidi"/>
              </w:rPr>
              <w:tab/>
            </w:r>
          </w:p>
        </w:tc>
        <w:tc>
          <w:tcPr>
            <w:tcW w:w="533" w:type="dxa"/>
            <w:vAlign w:val="bottom"/>
          </w:tcPr>
          <w:p w:rsidR="00C02F71" w:rsidRPr="00F979DB" w:rsidRDefault="00D63460" w:rsidP="00F86DCB">
            <w:pPr>
              <w:spacing w:after="120"/>
              <w:jc w:val="right"/>
              <w:rPr>
                <w:rFonts w:asciiTheme="majorBidi" w:hAnsiTheme="majorBidi" w:cstheme="majorBidi"/>
              </w:rPr>
            </w:pPr>
            <w:r>
              <w:rPr>
                <w:rFonts w:asciiTheme="majorBidi" w:hAnsiTheme="majorBidi" w:cstheme="majorBidi" w:hint="eastAsia"/>
              </w:rPr>
              <w:t>8</w:t>
            </w:r>
          </w:p>
        </w:tc>
      </w:tr>
      <w:tr w:rsidR="00C02F71" w:rsidTr="00F86DCB">
        <w:trPr>
          <w:cantSplit/>
        </w:trPr>
        <w:tc>
          <w:tcPr>
            <w:tcW w:w="9369" w:type="dxa"/>
            <w:gridSpan w:val="3"/>
          </w:tcPr>
          <w:p w:rsidR="00C02F71" w:rsidRPr="00F979DB" w:rsidRDefault="00C02F71" w:rsidP="00F86DCB">
            <w:pPr>
              <w:tabs>
                <w:tab w:val="right" w:pos="1080"/>
                <w:tab w:val="left" w:pos="1296"/>
                <w:tab w:val="left" w:pos="1728"/>
                <w:tab w:val="left" w:pos="2160"/>
                <w:tab w:val="left" w:pos="2592"/>
                <w:tab w:val="left" w:pos="3024"/>
                <w:tab w:val="left" w:pos="3456"/>
                <w:tab w:val="left" w:pos="3888"/>
                <w:tab w:val="left" w:pos="4320"/>
                <w:tab w:val="right" w:leader="dot" w:pos="9371"/>
              </w:tabs>
              <w:spacing w:after="120"/>
              <w:ind w:left="1293"/>
              <w:rPr>
                <w:rFonts w:asciiTheme="majorBidi" w:hAnsiTheme="majorBidi" w:cstheme="majorBidi"/>
              </w:rPr>
            </w:pPr>
            <w:r>
              <w:rPr>
                <w:rFonts w:asciiTheme="majorBidi" w:hAnsiTheme="majorBidi" w:cstheme="majorBidi"/>
              </w:rPr>
              <w:t>D</w:t>
            </w:r>
            <w:r w:rsidRPr="00F979DB">
              <w:rPr>
                <w:rFonts w:asciiTheme="majorBidi" w:hAnsiTheme="majorBidi" w:cstheme="majorBidi"/>
              </w:rPr>
              <w:t>.</w:t>
            </w:r>
            <w:r w:rsidRPr="00F979DB">
              <w:rPr>
                <w:rFonts w:asciiTheme="majorBidi" w:hAnsiTheme="majorBidi" w:cstheme="majorBidi"/>
              </w:rPr>
              <w:tab/>
            </w:r>
            <w:r w:rsidRPr="00F979DB">
              <w:rPr>
                <w:rFonts w:asciiTheme="majorBidi" w:eastAsiaTheme="minorEastAsia" w:hAnsiTheme="majorBidi" w:cstheme="majorBidi"/>
              </w:rPr>
              <w:t>企业尊重人权责任的国际框架</w:t>
            </w:r>
            <w:r w:rsidRPr="00F979DB">
              <w:rPr>
                <w:rFonts w:asciiTheme="majorBidi" w:eastAsiaTheme="minorEastAsia" w:hAnsiTheme="majorBidi" w:cstheme="majorBidi"/>
              </w:rPr>
              <w:tab/>
            </w:r>
          </w:p>
        </w:tc>
        <w:tc>
          <w:tcPr>
            <w:tcW w:w="533" w:type="dxa"/>
            <w:vAlign w:val="bottom"/>
          </w:tcPr>
          <w:p w:rsidR="00C02F71" w:rsidRPr="00F979DB" w:rsidRDefault="00D63460" w:rsidP="00F86DCB">
            <w:pPr>
              <w:spacing w:after="120"/>
              <w:jc w:val="right"/>
              <w:rPr>
                <w:rFonts w:asciiTheme="majorBidi" w:hAnsiTheme="majorBidi" w:cstheme="majorBidi"/>
              </w:rPr>
            </w:pPr>
            <w:r>
              <w:rPr>
                <w:rFonts w:asciiTheme="majorBidi" w:hAnsiTheme="majorBidi" w:cstheme="majorBidi" w:hint="eastAsia"/>
              </w:rPr>
              <w:t>11</w:t>
            </w:r>
          </w:p>
        </w:tc>
      </w:tr>
      <w:tr w:rsidR="00C02F71" w:rsidTr="00F86DCB">
        <w:trPr>
          <w:cantSplit/>
        </w:trPr>
        <w:tc>
          <w:tcPr>
            <w:tcW w:w="9369" w:type="dxa"/>
            <w:gridSpan w:val="3"/>
          </w:tcPr>
          <w:p w:rsidR="00C02F71" w:rsidRPr="00170C73" w:rsidRDefault="00C02F71" w:rsidP="00F86DCB">
            <w:pPr>
              <w:tabs>
                <w:tab w:val="right" w:pos="1080"/>
                <w:tab w:val="left" w:pos="1296"/>
                <w:tab w:val="left" w:pos="1728"/>
                <w:tab w:val="left" w:pos="2160"/>
                <w:tab w:val="right" w:leader="dot" w:pos="9371"/>
              </w:tabs>
              <w:spacing w:after="120"/>
              <w:ind w:left="1708" w:hanging="415"/>
              <w:rPr>
                <w:rFonts w:asciiTheme="majorBidi" w:hAnsiTheme="majorBidi" w:cstheme="majorBidi"/>
              </w:rPr>
            </w:pPr>
            <w:r>
              <w:rPr>
                <w:rFonts w:asciiTheme="majorBidi" w:hAnsiTheme="majorBidi" w:cstheme="majorBidi"/>
              </w:rPr>
              <w:t>E</w:t>
            </w:r>
            <w:r w:rsidRPr="00F979DB">
              <w:rPr>
                <w:rFonts w:asciiTheme="majorBidi" w:hAnsiTheme="majorBidi" w:cstheme="majorBidi"/>
              </w:rPr>
              <w:t>.</w:t>
            </w:r>
            <w:r w:rsidRPr="00F979DB">
              <w:rPr>
                <w:rFonts w:asciiTheme="majorBidi" w:hAnsiTheme="majorBidi" w:cstheme="majorBidi"/>
              </w:rPr>
              <w:tab/>
            </w:r>
            <w:r w:rsidRPr="00F979DB">
              <w:rPr>
                <w:rFonts w:asciiTheme="majorBidi" w:eastAsiaTheme="minorEastAsia" w:hAnsiTheme="majorBidi" w:cstheme="majorBidi"/>
              </w:rPr>
              <w:t>处理</w:t>
            </w:r>
            <w:r w:rsidRPr="00F979DB">
              <w:rPr>
                <w:rFonts w:asciiTheme="majorBidi" w:hAnsiTheme="majorBidi" w:cstheme="majorBidi"/>
              </w:rPr>
              <w:t>供应链中各种当代形式奴役问题的</w:t>
            </w:r>
            <w:r w:rsidRPr="00F979DB">
              <w:rPr>
                <w:rFonts w:asciiTheme="majorBidi" w:eastAsiaTheme="minorEastAsia" w:hAnsiTheme="majorBidi" w:cstheme="majorBidi"/>
              </w:rPr>
              <w:t>企业和</w:t>
            </w:r>
            <w:r w:rsidRPr="00F979DB">
              <w:rPr>
                <w:rFonts w:asciiTheme="majorBidi" w:hAnsiTheme="majorBidi" w:cstheme="majorBidi"/>
              </w:rPr>
              <w:t>利益攸</w:t>
            </w:r>
            <w:r>
              <w:rPr>
                <w:rFonts w:asciiTheme="majorBidi" w:hAnsiTheme="majorBidi" w:cstheme="majorBidi" w:hint="eastAsia"/>
              </w:rPr>
              <w:br/>
            </w:r>
            <w:r w:rsidRPr="00F979DB">
              <w:rPr>
                <w:rFonts w:asciiTheme="majorBidi" w:hAnsiTheme="majorBidi" w:cstheme="majorBidi"/>
              </w:rPr>
              <w:t>关方倡议</w:t>
            </w:r>
            <w:r>
              <w:rPr>
                <w:rFonts w:asciiTheme="majorBidi" w:hAnsiTheme="majorBidi" w:cstheme="majorBidi"/>
              </w:rPr>
              <w:tab/>
            </w:r>
          </w:p>
        </w:tc>
        <w:tc>
          <w:tcPr>
            <w:tcW w:w="533" w:type="dxa"/>
            <w:vAlign w:val="bottom"/>
          </w:tcPr>
          <w:p w:rsidR="00C02F71" w:rsidRPr="00F979DB" w:rsidRDefault="00D63460" w:rsidP="00F86DCB">
            <w:pPr>
              <w:spacing w:after="120"/>
              <w:jc w:val="right"/>
              <w:rPr>
                <w:rFonts w:asciiTheme="majorBidi" w:hAnsiTheme="majorBidi" w:cstheme="majorBidi"/>
              </w:rPr>
            </w:pPr>
            <w:r>
              <w:rPr>
                <w:rFonts w:asciiTheme="majorBidi" w:hAnsiTheme="majorBidi" w:cstheme="majorBidi" w:hint="eastAsia"/>
              </w:rPr>
              <w:t>13</w:t>
            </w:r>
          </w:p>
        </w:tc>
      </w:tr>
      <w:tr w:rsidR="00C02F71" w:rsidTr="00F86DCB">
        <w:trPr>
          <w:cantSplit/>
        </w:trPr>
        <w:tc>
          <w:tcPr>
            <w:tcW w:w="9369" w:type="dxa"/>
            <w:gridSpan w:val="3"/>
          </w:tcPr>
          <w:p w:rsidR="00C02F71" w:rsidRPr="00170C73" w:rsidRDefault="00C02F71" w:rsidP="00F86DCB">
            <w:pPr>
              <w:tabs>
                <w:tab w:val="right" w:pos="1080"/>
                <w:tab w:val="left" w:pos="1296"/>
                <w:tab w:val="left" w:pos="1728"/>
                <w:tab w:val="left" w:pos="2160"/>
                <w:tab w:val="left" w:pos="2592"/>
                <w:tab w:val="left" w:pos="3024"/>
                <w:tab w:val="right" w:leader="dot" w:pos="9371"/>
              </w:tabs>
              <w:spacing w:after="120"/>
              <w:ind w:left="1722" w:hanging="429"/>
              <w:rPr>
                <w:rFonts w:asciiTheme="majorBidi" w:hAnsiTheme="majorBidi" w:cstheme="majorBidi"/>
              </w:rPr>
            </w:pPr>
            <w:r>
              <w:rPr>
                <w:rFonts w:asciiTheme="majorBidi" w:hAnsiTheme="majorBidi" w:cstheme="majorBidi"/>
              </w:rPr>
              <w:t>F</w:t>
            </w:r>
            <w:r w:rsidRPr="00F979DB">
              <w:rPr>
                <w:rFonts w:asciiTheme="majorBidi" w:hAnsiTheme="majorBidi" w:cstheme="majorBidi"/>
              </w:rPr>
              <w:t>.</w:t>
            </w:r>
            <w:r w:rsidRPr="00F979DB">
              <w:rPr>
                <w:rFonts w:asciiTheme="majorBidi" w:hAnsiTheme="majorBidi" w:cstheme="majorBidi"/>
              </w:rPr>
              <w:tab/>
            </w:r>
            <w:r w:rsidRPr="00F979DB">
              <w:rPr>
                <w:rFonts w:asciiTheme="majorBidi" w:eastAsiaTheme="minorEastAsia" w:hAnsiTheme="majorBidi" w:cstheme="majorBidi"/>
              </w:rPr>
              <w:t>涉及</w:t>
            </w:r>
            <w:r w:rsidRPr="00F979DB">
              <w:rPr>
                <w:rFonts w:asciiTheme="majorBidi" w:hAnsiTheme="majorBidi" w:cstheme="majorBidi"/>
              </w:rPr>
              <w:t>供应链中各种当代形式奴役案件的</w:t>
            </w:r>
            <w:r w:rsidRPr="00F979DB">
              <w:rPr>
                <w:rFonts w:asciiTheme="majorBidi" w:eastAsiaTheme="minorEastAsia" w:hAnsiTheme="majorBidi" w:cstheme="majorBidi"/>
              </w:rPr>
              <w:t>公司</w:t>
            </w:r>
            <w:r w:rsidRPr="00F979DB">
              <w:rPr>
                <w:rFonts w:asciiTheme="majorBidi" w:hAnsiTheme="majorBidi" w:cstheme="majorBidi"/>
              </w:rPr>
              <w:t>法律赔偿</w:t>
            </w:r>
            <w:r>
              <w:rPr>
                <w:rFonts w:asciiTheme="majorBidi" w:hAnsiTheme="majorBidi" w:cstheme="majorBidi" w:hint="eastAsia"/>
              </w:rPr>
              <w:br/>
            </w:r>
            <w:r w:rsidRPr="00F979DB">
              <w:rPr>
                <w:rFonts w:asciiTheme="majorBidi" w:hAnsiTheme="majorBidi" w:cstheme="majorBidi"/>
              </w:rPr>
              <w:t>责任和补救手段</w:t>
            </w:r>
            <w:r>
              <w:rPr>
                <w:rFonts w:asciiTheme="majorBidi" w:hAnsiTheme="majorBidi" w:cstheme="majorBidi"/>
              </w:rPr>
              <w:tab/>
            </w:r>
          </w:p>
        </w:tc>
        <w:tc>
          <w:tcPr>
            <w:tcW w:w="533" w:type="dxa"/>
            <w:vAlign w:val="bottom"/>
          </w:tcPr>
          <w:p w:rsidR="00C02F71" w:rsidRPr="00F979DB" w:rsidRDefault="00D63460" w:rsidP="00F86DCB">
            <w:pPr>
              <w:spacing w:after="120"/>
              <w:jc w:val="right"/>
              <w:rPr>
                <w:rFonts w:asciiTheme="majorBidi" w:hAnsiTheme="majorBidi" w:cstheme="majorBidi"/>
              </w:rPr>
            </w:pPr>
            <w:r>
              <w:rPr>
                <w:rFonts w:asciiTheme="majorBidi" w:hAnsiTheme="majorBidi" w:cstheme="majorBidi" w:hint="eastAsia"/>
              </w:rPr>
              <w:t>15</w:t>
            </w:r>
          </w:p>
        </w:tc>
      </w:tr>
      <w:tr w:rsidR="00C02F71" w:rsidTr="00F86DCB">
        <w:trPr>
          <w:cantSplit/>
        </w:trPr>
        <w:tc>
          <w:tcPr>
            <w:tcW w:w="9369" w:type="dxa"/>
            <w:gridSpan w:val="3"/>
          </w:tcPr>
          <w:p w:rsidR="00C02F71" w:rsidRPr="00170C73" w:rsidRDefault="00C02F71" w:rsidP="00F86DCB">
            <w:pPr>
              <w:tabs>
                <w:tab w:val="right" w:pos="1080"/>
                <w:tab w:val="left" w:pos="1296"/>
                <w:tab w:val="left" w:pos="1728"/>
                <w:tab w:val="left" w:pos="2160"/>
                <w:tab w:val="left" w:pos="2592"/>
                <w:tab w:val="left" w:pos="3024"/>
                <w:tab w:val="left" w:pos="3456"/>
                <w:tab w:val="right" w:leader="dot" w:pos="9371"/>
              </w:tabs>
              <w:spacing w:after="120"/>
              <w:ind w:left="1722" w:hanging="429"/>
              <w:rPr>
                <w:rFonts w:asciiTheme="majorBidi" w:hAnsiTheme="majorBidi" w:cstheme="majorBidi"/>
              </w:rPr>
            </w:pPr>
            <w:r>
              <w:rPr>
                <w:rFonts w:asciiTheme="majorBidi" w:hAnsiTheme="majorBidi" w:cstheme="majorBidi"/>
              </w:rPr>
              <w:t>G</w:t>
            </w:r>
            <w:r w:rsidRPr="00F979DB">
              <w:rPr>
                <w:rFonts w:asciiTheme="majorBidi" w:hAnsiTheme="majorBidi" w:cstheme="majorBidi"/>
              </w:rPr>
              <w:t>.</w:t>
            </w:r>
            <w:r w:rsidRPr="00F979DB">
              <w:rPr>
                <w:rFonts w:asciiTheme="majorBidi" w:hAnsiTheme="majorBidi" w:cstheme="majorBidi"/>
              </w:rPr>
              <w:tab/>
            </w:r>
            <w:r w:rsidRPr="00F979DB">
              <w:rPr>
                <w:rFonts w:asciiTheme="majorBidi" w:eastAsiaTheme="minorEastAsia" w:hAnsiTheme="majorBidi" w:cstheme="majorBidi"/>
              </w:rPr>
              <w:t>确保</w:t>
            </w:r>
            <w:r w:rsidRPr="00F979DB">
              <w:rPr>
                <w:rFonts w:asciiTheme="majorBidi" w:hAnsiTheme="majorBidi" w:cstheme="majorBidi"/>
              </w:rPr>
              <w:t>国家和企业对供应链中各种当代形式奴役负责方</w:t>
            </w:r>
            <w:r>
              <w:rPr>
                <w:rFonts w:asciiTheme="majorBidi" w:hAnsiTheme="majorBidi" w:cstheme="majorBidi" w:hint="eastAsia"/>
              </w:rPr>
              <w:br/>
            </w:r>
            <w:r w:rsidRPr="00F979DB">
              <w:rPr>
                <w:rFonts w:asciiTheme="majorBidi" w:hAnsiTheme="majorBidi" w:cstheme="majorBidi"/>
              </w:rPr>
              <w:t>面的若干挑战和差距</w:t>
            </w:r>
            <w:r>
              <w:rPr>
                <w:rFonts w:asciiTheme="majorBidi" w:hAnsiTheme="majorBidi" w:cstheme="majorBidi"/>
              </w:rPr>
              <w:tab/>
            </w:r>
          </w:p>
        </w:tc>
        <w:tc>
          <w:tcPr>
            <w:tcW w:w="533" w:type="dxa"/>
            <w:vAlign w:val="bottom"/>
          </w:tcPr>
          <w:p w:rsidR="00C02F71" w:rsidRPr="00F979DB" w:rsidRDefault="00D63460" w:rsidP="00F86DCB">
            <w:pPr>
              <w:spacing w:after="120"/>
              <w:jc w:val="right"/>
              <w:rPr>
                <w:rFonts w:asciiTheme="majorBidi" w:hAnsiTheme="majorBidi" w:cstheme="majorBidi"/>
              </w:rPr>
            </w:pPr>
            <w:r>
              <w:rPr>
                <w:rFonts w:asciiTheme="majorBidi" w:hAnsiTheme="majorBidi" w:cstheme="majorBidi" w:hint="eastAsia"/>
              </w:rPr>
              <w:t>17</w:t>
            </w:r>
          </w:p>
        </w:tc>
      </w:tr>
      <w:tr w:rsidR="00C02F71" w:rsidTr="00F86DCB">
        <w:trPr>
          <w:cantSplit/>
        </w:trPr>
        <w:tc>
          <w:tcPr>
            <w:tcW w:w="9369" w:type="dxa"/>
            <w:gridSpan w:val="3"/>
          </w:tcPr>
          <w:p w:rsidR="00C02F71" w:rsidRPr="00F979DB" w:rsidRDefault="00C02F71" w:rsidP="00C02F71">
            <w:pPr>
              <w:numPr>
                <w:ilvl w:val="0"/>
                <w:numId w:val="3"/>
              </w:numPr>
              <w:tabs>
                <w:tab w:val="right" w:pos="1080"/>
                <w:tab w:val="left" w:pos="1296"/>
                <w:tab w:val="left" w:pos="1728"/>
                <w:tab w:val="left" w:pos="2160"/>
                <w:tab w:val="right" w:leader="dot" w:pos="9371"/>
              </w:tabs>
              <w:spacing w:after="120"/>
              <w:rPr>
                <w:rFonts w:asciiTheme="majorBidi" w:hAnsiTheme="majorBidi" w:cstheme="majorBidi"/>
              </w:rPr>
            </w:pPr>
            <w:r>
              <w:rPr>
                <w:rFonts w:asciiTheme="majorBidi" w:hAnsiTheme="majorBidi" w:cstheme="majorBidi" w:hint="eastAsia"/>
              </w:rPr>
              <w:tab/>
            </w:r>
            <w:r>
              <w:rPr>
                <w:rFonts w:asciiTheme="minorEastAsia" w:eastAsiaTheme="minorEastAsia" w:hAnsiTheme="minorEastAsia" w:hint="eastAsia"/>
              </w:rPr>
              <w:t>结论和建议</w:t>
            </w:r>
            <w:r w:rsidRPr="00F979DB">
              <w:rPr>
                <w:rFonts w:asciiTheme="majorBidi" w:eastAsiaTheme="minorEastAsia" w:hAnsiTheme="majorBidi" w:cstheme="majorBidi"/>
              </w:rPr>
              <w:tab/>
            </w:r>
          </w:p>
        </w:tc>
        <w:tc>
          <w:tcPr>
            <w:tcW w:w="533" w:type="dxa"/>
            <w:vAlign w:val="bottom"/>
          </w:tcPr>
          <w:p w:rsidR="00C02F71" w:rsidRPr="00F979DB" w:rsidRDefault="00D63460" w:rsidP="00F86DCB">
            <w:pPr>
              <w:spacing w:after="120"/>
              <w:jc w:val="right"/>
              <w:rPr>
                <w:rFonts w:asciiTheme="majorBidi" w:hAnsiTheme="majorBidi" w:cstheme="majorBidi"/>
              </w:rPr>
            </w:pPr>
            <w:r>
              <w:rPr>
                <w:rFonts w:asciiTheme="majorBidi" w:hAnsiTheme="majorBidi" w:cstheme="majorBidi" w:hint="eastAsia"/>
              </w:rPr>
              <w:t>18</w:t>
            </w:r>
            <w:bookmarkStart w:id="1" w:name="_GoBack"/>
            <w:bookmarkEnd w:id="1"/>
          </w:p>
        </w:tc>
      </w:tr>
    </w:tbl>
    <w:p w:rsidR="00C02F71" w:rsidRDefault="00C02F71" w:rsidP="00C02F71"/>
    <w:p w:rsidR="00C02F71" w:rsidRDefault="00C02F71" w:rsidP="00C02F71">
      <w:pPr>
        <w:spacing w:line="240" w:lineRule="auto"/>
        <w:jc w:val="left"/>
      </w:pPr>
      <w:bookmarkStart w:id="2" w:name="TmpSave"/>
      <w:bookmarkEnd w:id="2"/>
      <w:r>
        <w:br w:type="page"/>
      </w:r>
    </w:p>
    <w:p w:rsidR="00C02F71" w:rsidRPr="00B82D03" w:rsidRDefault="00C02F71" w:rsidP="00C02F7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1264"/>
        <w:rPr>
          <w:sz w:val="10"/>
        </w:rPr>
      </w:pPr>
      <w:r>
        <w:rPr>
          <w:rFonts w:hint="eastAsia"/>
        </w:rPr>
        <w:lastRenderedPageBreak/>
        <w:tab/>
      </w:r>
      <w:r w:rsidRPr="00B82D03">
        <w:rPr>
          <w:rFonts w:hint="eastAsia"/>
        </w:rPr>
        <w:t>一</w:t>
      </w:r>
      <w:r w:rsidRPr="00B82D03">
        <w:t>.</w:t>
      </w:r>
      <w:r w:rsidRPr="00B82D03">
        <w:rPr>
          <w:rFonts w:hint="eastAsia"/>
        </w:rPr>
        <w:tab/>
        <w:t>导言</w:t>
      </w:r>
    </w:p>
    <w:p w:rsidR="00C02F71" w:rsidRPr="004746B5" w:rsidRDefault="00C02F71" w:rsidP="00C02F71">
      <w:pPr>
        <w:pStyle w:val="SingleTxt"/>
        <w:spacing w:after="0" w:line="120" w:lineRule="exact"/>
        <w:rPr>
          <w:sz w:val="10"/>
        </w:rPr>
      </w:pPr>
    </w:p>
    <w:p w:rsidR="00C02F71" w:rsidRPr="004746B5" w:rsidRDefault="00C02F71" w:rsidP="00C02F71">
      <w:pPr>
        <w:pStyle w:val="SingleTxt"/>
        <w:spacing w:after="0" w:line="120" w:lineRule="exact"/>
        <w:rPr>
          <w:sz w:val="10"/>
        </w:rPr>
      </w:pPr>
    </w:p>
    <w:p w:rsidR="00C02F71" w:rsidRPr="009E60D9" w:rsidRDefault="00C02F71" w:rsidP="00C02F71">
      <w:pPr>
        <w:pStyle w:val="SingleTxt"/>
        <w:rPr>
          <w:color w:val="000000"/>
        </w:rPr>
      </w:pPr>
      <w:r>
        <w:t>1</w:t>
      </w:r>
      <w:r w:rsidRPr="009E60D9">
        <w:t xml:space="preserve">.  </w:t>
      </w:r>
      <w:r w:rsidRPr="009E60D9">
        <w:t>本报告根据人权理事会第</w:t>
      </w:r>
      <w:r>
        <w:rPr>
          <w:color w:val="000000"/>
        </w:rPr>
        <w:t>24</w:t>
      </w:r>
      <w:r w:rsidRPr="009E60D9">
        <w:rPr>
          <w:color w:val="000000"/>
        </w:rPr>
        <w:t>/</w:t>
      </w:r>
      <w:r>
        <w:rPr>
          <w:color w:val="000000"/>
        </w:rPr>
        <w:t>3</w:t>
      </w:r>
      <w:r w:rsidRPr="009E60D9">
        <w:t>号决议提交，该决议将当代形式奴役问题包括其原因和后果问题特别报告员的任务</w:t>
      </w:r>
      <w:r w:rsidRPr="009E60D9">
        <w:rPr>
          <w:color w:val="222222"/>
        </w:rPr>
        <w:t>延长三年。</w:t>
      </w:r>
      <w:r w:rsidRPr="009E60D9">
        <w:rPr>
          <w:rFonts w:eastAsiaTheme="minorEastAsia"/>
        </w:rPr>
        <w:t>在简要介绍任务负责任开展的活动之后，</w:t>
      </w:r>
      <w:r w:rsidRPr="009E60D9">
        <w:t>特别报告员乌尔米拉</w:t>
      </w:r>
      <w:r>
        <w:t>·</w:t>
      </w:r>
      <w:r w:rsidRPr="009E60D9">
        <w:t>博呼拉</w:t>
      </w:r>
      <w:r w:rsidRPr="009E60D9">
        <w:rPr>
          <w:color w:val="222222"/>
        </w:rPr>
        <w:t>然后重点谈到在她提交理事会的第一次报告</w:t>
      </w:r>
      <w:r w:rsidRPr="009E60D9">
        <w:rPr>
          <w:color w:val="000000"/>
        </w:rPr>
        <w:t>(</w:t>
      </w:r>
      <w:r>
        <w:rPr>
          <w:color w:val="000000"/>
        </w:rPr>
        <w:t>A</w:t>
      </w:r>
      <w:r w:rsidRPr="009E60D9">
        <w:rPr>
          <w:color w:val="000000"/>
        </w:rPr>
        <w:t>/</w:t>
      </w:r>
      <w:r>
        <w:rPr>
          <w:color w:val="000000"/>
        </w:rPr>
        <w:t>HRC</w:t>
      </w:r>
      <w:r w:rsidRPr="009E60D9">
        <w:rPr>
          <w:color w:val="000000"/>
        </w:rPr>
        <w:t>/</w:t>
      </w:r>
      <w:r>
        <w:rPr>
          <w:color w:val="000000"/>
        </w:rPr>
        <w:t>27</w:t>
      </w:r>
      <w:r w:rsidRPr="009E60D9">
        <w:rPr>
          <w:color w:val="000000"/>
        </w:rPr>
        <w:t>/</w:t>
      </w:r>
      <w:r>
        <w:rPr>
          <w:color w:val="000000"/>
        </w:rPr>
        <w:t>53</w:t>
      </w:r>
      <w:r w:rsidRPr="009E60D9">
        <w:rPr>
          <w:color w:val="000000"/>
        </w:rPr>
        <w:t>)</w:t>
      </w:r>
      <w:r w:rsidRPr="009E60D9">
        <w:rPr>
          <w:color w:val="222222"/>
        </w:rPr>
        <w:t>中确定的一个优先领域：</w:t>
      </w:r>
      <w:r w:rsidRPr="009E60D9">
        <w:t>消除供应链中各种当代形式奴役的</w:t>
      </w:r>
      <w:r w:rsidRPr="009E60D9">
        <w:rPr>
          <w:color w:val="222222"/>
        </w:rPr>
        <w:t>国家义务和企业责任。</w:t>
      </w:r>
    </w:p>
    <w:p w:rsidR="00C02F71" w:rsidRPr="00CE65CF" w:rsidRDefault="00C02F71" w:rsidP="00C02F7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4" w:hanging="1264"/>
        <w:rPr>
          <w:rFonts w:ascii="Times New Roman"/>
          <w:sz w:val="10"/>
        </w:rPr>
      </w:pPr>
    </w:p>
    <w:p w:rsidR="00C02F71" w:rsidRPr="009E60D9" w:rsidRDefault="00C02F71" w:rsidP="00C02F7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1264"/>
        <w:rPr>
          <w:rFonts w:ascii="Times New Roman"/>
          <w:sz w:val="10"/>
        </w:rPr>
      </w:pPr>
      <w:r w:rsidRPr="009E60D9">
        <w:rPr>
          <w:rFonts w:ascii="Times New Roman"/>
        </w:rPr>
        <w:tab/>
      </w:r>
      <w:r w:rsidRPr="009E60D9">
        <w:rPr>
          <w:rFonts w:ascii="Times New Roman"/>
        </w:rPr>
        <w:t>二</w:t>
      </w:r>
      <w:r w:rsidRPr="009E60D9">
        <w:rPr>
          <w:rFonts w:ascii="Times New Roman"/>
        </w:rPr>
        <w:t>.</w:t>
      </w:r>
      <w:r w:rsidRPr="009E60D9">
        <w:rPr>
          <w:rFonts w:ascii="Times New Roman"/>
        </w:rPr>
        <w:tab/>
      </w:r>
      <w:r w:rsidRPr="009E60D9">
        <w:rPr>
          <w:rFonts w:ascii="Times New Roman"/>
        </w:rPr>
        <w:t>任务活动</w:t>
      </w:r>
    </w:p>
    <w:p w:rsidR="00C02F71" w:rsidRPr="009E60D9" w:rsidRDefault="00C02F71" w:rsidP="00C02F71">
      <w:pPr>
        <w:pStyle w:val="SingleTxt"/>
        <w:spacing w:after="0" w:line="120" w:lineRule="exact"/>
        <w:ind w:right="0"/>
        <w:rPr>
          <w:sz w:val="10"/>
        </w:rPr>
      </w:pPr>
    </w:p>
    <w:p w:rsidR="00C02F71" w:rsidRPr="009E60D9" w:rsidRDefault="00C02F71" w:rsidP="00C02F71">
      <w:pPr>
        <w:pStyle w:val="SingleTxt"/>
        <w:spacing w:after="0" w:line="120" w:lineRule="exact"/>
        <w:ind w:right="0"/>
        <w:rPr>
          <w:sz w:val="10"/>
        </w:rPr>
      </w:pPr>
    </w:p>
    <w:p w:rsidR="00C02F71" w:rsidRPr="000C1960" w:rsidRDefault="00C02F71" w:rsidP="00C02F71">
      <w:pPr>
        <w:pStyle w:val="SingleTxt"/>
      </w:pPr>
      <w:r>
        <w:t>2</w:t>
      </w:r>
      <w:r w:rsidRPr="009E60D9">
        <w:t xml:space="preserve">.  </w:t>
      </w:r>
      <w:r w:rsidRPr="009E60D9">
        <w:t>特别报告员从</w:t>
      </w:r>
      <w:r>
        <w:t>2014</w:t>
      </w:r>
      <w:r w:rsidRPr="009E60D9">
        <w:t>年</w:t>
      </w:r>
      <w:r>
        <w:t>11</w:t>
      </w:r>
      <w:r w:rsidRPr="009E60D9">
        <w:t>月</w:t>
      </w:r>
      <w:r>
        <w:t>11</w:t>
      </w:r>
      <w:r w:rsidRPr="009E60D9">
        <w:t>日至</w:t>
      </w:r>
      <w:r>
        <w:t>21</w:t>
      </w:r>
      <w:r w:rsidRPr="009E60D9">
        <w:t>日和</w:t>
      </w:r>
      <w:r>
        <w:t>2015</w:t>
      </w:r>
      <w:r w:rsidRPr="009E60D9">
        <w:t>年</w:t>
      </w:r>
      <w:r>
        <w:t>2</w:t>
      </w:r>
      <w:r w:rsidRPr="009E60D9">
        <w:t>月</w:t>
      </w:r>
      <w:r>
        <w:t>19</w:t>
      </w:r>
      <w:r w:rsidRPr="009E60D9">
        <w:t>日至</w:t>
      </w:r>
      <w:r>
        <w:t>26</w:t>
      </w:r>
      <w:r w:rsidRPr="009E60D9">
        <w:t>日分别对尼日尔和比利时进行了正式国别访问</w:t>
      </w:r>
      <w:r w:rsidRPr="009E60D9">
        <w:rPr>
          <w:rFonts w:eastAsiaTheme="minorEastAsia"/>
          <w:color w:val="000000"/>
        </w:rPr>
        <w:t>，</w:t>
      </w:r>
      <w:r w:rsidRPr="009E60D9">
        <w:t>访问报告作为本报告增编印发。她愿重申感谢尼日尔政府和比利时政府在访问之前和访问期间的合作，并期待着就与其任务的相关问题继续合作。特别报告员还希望感谢所有那些向她发出了访问邀请的国家。</w:t>
      </w:r>
    </w:p>
    <w:p w:rsidR="00C02F71" w:rsidRPr="009E60D9" w:rsidRDefault="00C02F71" w:rsidP="00C02F71">
      <w:pPr>
        <w:pStyle w:val="SingleTxt"/>
        <w:rPr>
          <w:color w:val="000000"/>
        </w:rPr>
      </w:pPr>
      <w:r>
        <w:t>3</w:t>
      </w:r>
      <w:r w:rsidRPr="009E60D9">
        <w:t xml:space="preserve">.  </w:t>
      </w:r>
      <w:r w:rsidRPr="009E60D9">
        <w:t>自</w:t>
      </w:r>
      <w:r>
        <w:t>2014</w:t>
      </w:r>
      <w:r w:rsidRPr="009E60D9">
        <w:t>年</w:t>
      </w:r>
      <w:r>
        <w:t>9</w:t>
      </w:r>
      <w:r w:rsidRPr="009E60D9">
        <w:t>月向理事会介绍其报告以来，特别报告员还与各利益攸关方进行了磋商，并参加了与其任务相关的几项活动，其中最显著的介绍如下。</w:t>
      </w:r>
    </w:p>
    <w:p w:rsidR="00C02F71" w:rsidRPr="009E60D9" w:rsidRDefault="00C02F71" w:rsidP="00C02F71">
      <w:pPr>
        <w:pStyle w:val="SingleTxt"/>
        <w:rPr>
          <w:color w:val="000000"/>
        </w:rPr>
      </w:pPr>
      <w:r>
        <w:t>4</w:t>
      </w:r>
      <w:r w:rsidRPr="009E60D9">
        <w:t xml:space="preserve">.  </w:t>
      </w:r>
      <w:r>
        <w:t>2014</w:t>
      </w:r>
      <w:r w:rsidRPr="009E60D9">
        <w:t>年</w:t>
      </w:r>
      <w:r>
        <w:t>9</w:t>
      </w:r>
      <w:r w:rsidRPr="009E60D9">
        <w:t>月</w:t>
      </w:r>
      <w:r>
        <w:t>10</w:t>
      </w:r>
      <w:r w:rsidRPr="009E60D9">
        <w:t>日，她在</w:t>
      </w:r>
      <w:r w:rsidRPr="009E60D9">
        <w:rPr>
          <w:rFonts w:eastAsiaTheme="minorEastAsia"/>
        </w:rPr>
        <w:t>题为</w:t>
      </w:r>
      <w:r>
        <w:rPr>
          <w:rFonts w:hint="eastAsia"/>
        </w:rPr>
        <w:t>“</w:t>
      </w:r>
      <w:r w:rsidRPr="009E60D9">
        <w:t>宗教与奴役：宗教在打击当代形式奴役的斗争中发挥什么作用？</w:t>
      </w:r>
      <w:r>
        <w:rPr>
          <w:rFonts w:hint="eastAsia"/>
        </w:rPr>
        <w:t>”</w:t>
      </w:r>
      <w:r w:rsidRPr="009E60D9">
        <w:t>的理事会会外活动上作了总结发言，并得到罗马教廷常驻观察员代表团和马耳他骑士团常驻联合国日内瓦办事处观察员代表团的支持。</w:t>
      </w:r>
    </w:p>
    <w:p w:rsidR="00C02F71" w:rsidRPr="009E60D9" w:rsidRDefault="00C02F71" w:rsidP="00C02F71">
      <w:pPr>
        <w:pStyle w:val="SingleTxt"/>
        <w:rPr>
          <w:color w:val="000000"/>
        </w:rPr>
      </w:pPr>
      <w:r>
        <w:t>5</w:t>
      </w:r>
      <w:r w:rsidRPr="009E60D9">
        <w:t xml:space="preserve">.  </w:t>
      </w:r>
      <w:r>
        <w:t>2014</w:t>
      </w:r>
      <w:r w:rsidRPr="009E60D9">
        <w:t>年</w:t>
      </w:r>
      <w:r>
        <w:t>12</w:t>
      </w:r>
      <w:r w:rsidRPr="009E60D9">
        <w:t>月</w:t>
      </w:r>
      <w:r>
        <w:t>1</w:t>
      </w:r>
      <w:r w:rsidRPr="009E60D9">
        <w:t>日，她在</w:t>
      </w:r>
      <w:r w:rsidRPr="009E60D9">
        <w:rPr>
          <w:rStyle w:val="atn"/>
          <w:color w:val="222222"/>
        </w:rPr>
        <w:t>题为</w:t>
      </w:r>
      <w:r>
        <w:rPr>
          <w:rStyle w:val="atn"/>
          <w:rFonts w:hint="eastAsia"/>
          <w:color w:val="222222"/>
        </w:rPr>
        <w:t>“</w:t>
      </w:r>
      <w:r w:rsidRPr="009E60D9">
        <w:t>童工与欧洲消费者</w:t>
      </w:r>
      <w:r w:rsidRPr="009E60D9">
        <w:rPr>
          <w:rStyle w:val="atn"/>
          <w:color w:val="222222"/>
        </w:rPr>
        <w:t>的责任</w:t>
      </w:r>
      <w:r>
        <w:rPr>
          <w:rStyle w:val="atn"/>
          <w:rFonts w:hint="eastAsia"/>
          <w:color w:val="222222"/>
        </w:rPr>
        <w:t>”</w:t>
      </w:r>
      <w:r w:rsidRPr="009E60D9">
        <w:rPr>
          <w:rStyle w:val="atn"/>
          <w:rFonts w:eastAsiaTheme="minorEastAsia"/>
          <w:color w:val="222222"/>
        </w:rPr>
        <w:t>的</w:t>
      </w:r>
      <w:r w:rsidRPr="009E60D9">
        <w:t>会议上，通过视频发表了主旨演讲，会议是研究联合国系统学术委员会在废除奴役国际日之际在维也纳组织的。</w:t>
      </w:r>
    </w:p>
    <w:p w:rsidR="00C02F71" w:rsidRPr="009E60D9" w:rsidRDefault="00C02F71" w:rsidP="00C02F71">
      <w:pPr>
        <w:pStyle w:val="SingleTxt"/>
        <w:rPr>
          <w:color w:val="000000"/>
        </w:rPr>
      </w:pPr>
      <w:r>
        <w:t>6</w:t>
      </w:r>
      <w:r w:rsidRPr="009E60D9">
        <w:t xml:space="preserve">.  </w:t>
      </w:r>
      <w:r>
        <w:t>2015</w:t>
      </w:r>
      <w:r w:rsidRPr="009E60D9">
        <w:t>年</w:t>
      </w:r>
      <w:r>
        <w:t>1</w:t>
      </w:r>
      <w:r w:rsidRPr="009E60D9">
        <w:t>月</w:t>
      </w:r>
      <w:r>
        <w:t>22</w:t>
      </w:r>
      <w:r w:rsidRPr="009E60D9">
        <w:t>日至</w:t>
      </w:r>
      <w:r>
        <w:t>23</w:t>
      </w:r>
      <w:r w:rsidRPr="009E60D9">
        <w:t>日，特别报告员参加了全球关怀倡导研讨会，研讨会由亚洲太平洋妇女法律和发展论坛、发展研究所和国际救援行动会主持在曼谷举行，她主持了关于该任务在消除家庭奴役方面的作用的一场会议。</w:t>
      </w:r>
    </w:p>
    <w:p w:rsidR="00C02F71" w:rsidRPr="009E60D9" w:rsidRDefault="00C02F71" w:rsidP="00C02F71">
      <w:pPr>
        <w:pStyle w:val="SingleTxt"/>
        <w:rPr>
          <w:color w:val="000000"/>
        </w:rPr>
      </w:pPr>
      <w:r>
        <w:rPr>
          <w:color w:val="000000"/>
        </w:rPr>
        <w:t>7</w:t>
      </w:r>
      <w:r w:rsidRPr="009E60D9">
        <w:rPr>
          <w:color w:val="000000"/>
        </w:rPr>
        <w:t xml:space="preserve">.  </w:t>
      </w:r>
      <w:r>
        <w:rPr>
          <w:color w:val="000000"/>
        </w:rPr>
        <w:t>2015</w:t>
      </w:r>
      <w:r w:rsidRPr="009E60D9">
        <w:rPr>
          <w:color w:val="000000"/>
        </w:rPr>
        <w:t>年</w:t>
      </w:r>
      <w:r>
        <w:rPr>
          <w:color w:val="000000"/>
        </w:rPr>
        <w:t>3</w:t>
      </w:r>
      <w:r w:rsidRPr="009E60D9">
        <w:rPr>
          <w:color w:val="000000"/>
        </w:rPr>
        <w:t>月</w:t>
      </w:r>
      <w:r>
        <w:rPr>
          <w:color w:val="000000"/>
        </w:rPr>
        <w:t>17</w:t>
      </w:r>
      <w:r w:rsidRPr="009E60D9">
        <w:rPr>
          <w:color w:val="000000"/>
        </w:rPr>
        <w:t>日至</w:t>
      </w:r>
      <w:r>
        <w:rPr>
          <w:color w:val="000000"/>
        </w:rPr>
        <w:t>19</w:t>
      </w:r>
      <w:r w:rsidRPr="009E60D9">
        <w:rPr>
          <w:color w:val="000000"/>
        </w:rPr>
        <w:t>日</w:t>
      </w:r>
      <w:r w:rsidRPr="009E60D9">
        <w:rPr>
          <w:rFonts w:eastAsiaTheme="minorEastAsia"/>
          <w:color w:val="000000"/>
        </w:rPr>
        <w:t>，</w:t>
      </w:r>
      <w:r w:rsidRPr="009E60D9">
        <w:t>特别报告员参加了在西班牙格拉纳达大学举行的当代形式奴役问题第二届国际法律会议</w:t>
      </w:r>
      <w:r w:rsidRPr="009E60D9">
        <w:rPr>
          <w:color w:val="000000"/>
        </w:rPr>
        <w:t>，</w:t>
      </w:r>
      <w:r w:rsidRPr="009E60D9">
        <w:t>并致了开幕词。</w:t>
      </w:r>
    </w:p>
    <w:p w:rsidR="00C02F71" w:rsidRPr="00FF38D2" w:rsidRDefault="00C02F71" w:rsidP="00FF38D2">
      <w:pPr>
        <w:pStyle w:val="SingleTxt"/>
        <w:rPr>
          <w:color w:val="000000"/>
        </w:rPr>
      </w:pPr>
      <w:r>
        <w:t>8</w:t>
      </w:r>
      <w:r w:rsidRPr="009E60D9">
        <w:t xml:space="preserve">.  </w:t>
      </w:r>
      <w:r>
        <w:t>2015</w:t>
      </w:r>
      <w:r w:rsidRPr="009E60D9">
        <w:t>年</w:t>
      </w:r>
      <w:r>
        <w:t>3</w:t>
      </w:r>
      <w:r w:rsidRPr="009E60D9">
        <w:t>月</w:t>
      </w:r>
      <w:r>
        <w:t>25</w:t>
      </w:r>
      <w:r w:rsidRPr="009E60D9">
        <w:t>日至</w:t>
      </w:r>
      <w:r>
        <w:t>27</w:t>
      </w:r>
      <w:r w:rsidRPr="009E60D9">
        <w:t>日，在联合国大学、自由基金会、列支敦士登常驻联合国代表团和《国际刑事司法杂志》在纽约举行的题为</w:t>
      </w:r>
      <w:r>
        <w:rPr>
          <w:rFonts w:hint="eastAsia"/>
        </w:rPr>
        <w:t>“</w:t>
      </w:r>
      <w:r w:rsidRPr="009E60D9">
        <w:t>根除现代奴役：国际刑事司法的作用</w:t>
      </w:r>
      <w:r>
        <w:rPr>
          <w:rFonts w:hint="eastAsia"/>
        </w:rPr>
        <w:t>”</w:t>
      </w:r>
      <w:r w:rsidRPr="009E60D9">
        <w:rPr>
          <w:rFonts w:eastAsiaTheme="minorEastAsia"/>
        </w:rPr>
        <w:t>的</w:t>
      </w:r>
      <w:r w:rsidRPr="009E60D9">
        <w:t>政策务虚会上，她提交了一份关于特别程序和人权条约机构在处理奴役问题刑事司法方面作用的论文。此前，从</w:t>
      </w:r>
      <w:r>
        <w:t>2015</w:t>
      </w:r>
      <w:r w:rsidRPr="009E60D9">
        <w:t>年</w:t>
      </w:r>
      <w:r>
        <w:t>3</w:t>
      </w:r>
      <w:r w:rsidRPr="009E60D9">
        <w:t>月</w:t>
      </w:r>
      <w:r>
        <w:t>22</w:t>
      </w:r>
      <w:r w:rsidRPr="009E60D9">
        <w:t>日至</w:t>
      </w:r>
      <w:r>
        <w:t>24</w:t>
      </w:r>
      <w:r w:rsidRPr="009E60D9">
        <w:t>日，特别报告员在美国华盛顿特区与结束奴役和贩运联盟以及人道联合会举行了协商会议。她还会晤了国际商企问责圆桌会议、人权第一、美国国际开发署和国际劳工事务局。</w:t>
      </w:r>
    </w:p>
    <w:p w:rsidR="00C02F71" w:rsidRPr="00FF38D2" w:rsidRDefault="00C02F71" w:rsidP="00FF38D2">
      <w:pPr>
        <w:pStyle w:val="SingleTxt"/>
        <w:rPr>
          <w:color w:val="000000"/>
        </w:rPr>
      </w:pPr>
      <w:r>
        <w:t>9</w:t>
      </w:r>
      <w:r w:rsidRPr="009E60D9">
        <w:t xml:space="preserve">.  </w:t>
      </w:r>
      <w:r w:rsidRPr="009E60D9">
        <w:t>特别报告员还在第四次当代形式奴役劳动问题国际研讨会上作了主旨发言发表，研讨会于</w:t>
      </w:r>
      <w:r>
        <w:t>2015</w:t>
      </w:r>
      <w:r w:rsidRPr="009E60D9">
        <w:t>年</w:t>
      </w:r>
      <w:r>
        <w:t>5</w:t>
      </w:r>
      <w:r w:rsidRPr="009E60D9">
        <w:t>月</w:t>
      </w:r>
      <w:r>
        <w:t>5</w:t>
      </w:r>
      <w:r w:rsidRPr="009E60D9">
        <w:t>日至</w:t>
      </w:r>
      <w:r>
        <w:t>8</w:t>
      </w:r>
      <w:r w:rsidRPr="009E60D9">
        <w:t>日在巴西</w:t>
      </w:r>
      <w:r w:rsidRPr="009E60D9">
        <w:rPr>
          <w:color w:val="545454"/>
          <w:shd w:val="clear" w:color="auto" w:fill="FFFFFF"/>
        </w:rPr>
        <w:t>弗朗卡</w:t>
      </w:r>
      <w:r w:rsidRPr="0094628A">
        <w:t>保利斯塔联邦大学</w:t>
      </w:r>
      <w:r w:rsidRPr="009E60D9">
        <w:t>举行。</w:t>
      </w:r>
    </w:p>
    <w:p w:rsidR="00C02F71" w:rsidRPr="009E60D9" w:rsidRDefault="00C02F71" w:rsidP="00C02F71">
      <w:pPr>
        <w:pStyle w:val="SingleTxt"/>
        <w:rPr>
          <w:color w:val="000000"/>
        </w:rPr>
      </w:pPr>
      <w:r>
        <w:t>10</w:t>
      </w:r>
      <w:r w:rsidRPr="009E60D9">
        <w:t xml:space="preserve">.  </w:t>
      </w:r>
      <w:r>
        <w:t>2015</w:t>
      </w:r>
      <w:r w:rsidRPr="009E60D9">
        <w:t>年</w:t>
      </w:r>
      <w:r>
        <w:t>6</w:t>
      </w:r>
      <w:r w:rsidRPr="009E60D9">
        <w:t>月</w:t>
      </w:r>
      <w:r>
        <w:t>18</w:t>
      </w:r>
      <w:r w:rsidRPr="009E60D9">
        <w:t>日，在联合国打击强迫和债役劳工领域种姓和性别问题交集现象的会外活动上，特别报告员通过视频作了介绍发言，该活动得到人权观察社、反</w:t>
      </w:r>
      <w:r w:rsidRPr="009E60D9">
        <w:lastRenderedPageBreak/>
        <w:t>对一切形式歧视和种族主义国际运动、少数人权利团体、反奴役国际和方济会国际的赞助，与国际达利特人团结网络协作举办。</w:t>
      </w:r>
    </w:p>
    <w:p w:rsidR="00C02F71" w:rsidRPr="009E60D9" w:rsidRDefault="00C02F71" w:rsidP="00C02F71">
      <w:pPr>
        <w:pStyle w:val="SingleTxt"/>
        <w:rPr>
          <w:color w:val="000000"/>
        </w:rPr>
      </w:pPr>
      <w:r>
        <w:t>11</w:t>
      </w:r>
      <w:r w:rsidRPr="009E60D9">
        <w:t xml:space="preserve">.  </w:t>
      </w:r>
      <w:r w:rsidRPr="009E60D9">
        <w:t>与本专题报告相关，任务负责人于</w:t>
      </w:r>
      <w:r>
        <w:t>2015</w:t>
      </w:r>
      <w:r w:rsidRPr="009E60D9">
        <w:t>年</w:t>
      </w:r>
      <w:r>
        <w:t>4</w:t>
      </w:r>
      <w:r w:rsidRPr="009E60D9">
        <w:t>月</w:t>
      </w:r>
      <w:r>
        <w:t>2</w:t>
      </w:r>
      <w:r w:rsidRPr="009E60D9">
        <w:t>日在日内瓦组织了一次关于消除供应链中各种当代形式奴役问题的专家会议。</w:t>
      </w:r>
      <w:r w:rsidRPr="00E47BE5">
        <w:rPr>
          <w:rFonts w:asciiTheme="majorBidi" w:hAnsiTheme="majorBidi" w:cstheme="majorBidi"/>
          <w:noProof/>
          <w:sz w:val="18"/>
          <w:vertAlign w:val="superscript"/>
        </w:rPr>
        <w:footnoteReference w:id="1"/>
      </w:r>
      <w:r w:rsidRPr="00D134A4">
        <w:t xml:space="preserve"> </w:t>
      </w:r>
      <w:r w:rsidRPr="009E60D9">
        <w:t>会议聚集了</w:t>
      </w:r>
      <w:r>
        <w:t>20</w:t>
      </w:r>
      <w:r w:rsidRPr="009E60D9">
        <w:t>多名来自国际组织、企业、雇主组织、工会、非政府组织、投资团体、基金会和学术界的首席专家。特别报告员希望感谢与会专家对咨询和后续工作的宝贵贡献。</w:t>
      </w:r>
    </w:p>
    <w:p w:rsidR="00C02F71" w:rsidRPr="009E60D9" w:rsidRDefault="00C02F71" w:rsidP="00C02F71">
      <w:pPr>
        <w:pStyle w:val="SingleTxt"/>
        <w:rPr>
          <w:color w:val="000000"/>
        </w:rPr>
      </w:pPr>
      <w:r>
        <w:t>12</w:t>
      </w:r>
      <w:r w:rsidRPr="009E60D9">
        <w:t xml:space="preserve">.  </w:t>
      </w:r>
      <w:r w:rsidRPr="00A76895">
        <w:rPr>
          <w:spacing w:val="3"/>
        </w:rPr>
        <w:t>虽然注意到任务负责人先前在有关供应链方面侵犯人权问题采取的主动行动，</w:t>
      </w:r>
      <w:r w:rsidRPr="00E47BE5">
        <w:rPr>
          <w:rFonts w:asciiTheme="majorBidi" w:hAnsiTheme="majorBidi" w:cstheme="majorBidi"/>
          <w:noProof/>
          <w:sz w:val="18"/>
          <w:vertAlign w:val="superscript"/>
        </w:rPr>
        <w:footnoteReference w:id="2"/>
      </w:r>
      <w:r w:rsidRPr="00A76895">
        <w:rPr>
          <w:color w:val="000000"/>
          <w:spacing w:val="3"/>
        </w:rPr>
        <w:t xml:space="preserve"> </w:t>
      </w:r>
      <w:r w:rsidRPr="009E60D9">
        <w:rPr>
          <w:rFonts w:eastAsiaTheme="minorEastAsia"/>
          <w:color w:val="000000"/>
        </w:rPr>
        <w:t>但</w:t>
      </w:r>
      <w:r w:rsidRPr="009E60D9">
        <w:t>特别报告员在本报告中除其他外侧重于法律和政策框架，以及</w:t>
      </w:r>
      <w:r w:rsidRPr="003627BE">
        <w:t>利益攸关方</w:t>
      </w:r>
      <w:r w:rsidRPr="009E60D9">
        <w:t>主动行动，通过增加人权应尽责调查和有效补救，确保企业在其供应链方面，尊重人权和消除当代形式奴役，为本报告的目的主要理解为强迫劳动、债务奴役和最有害的童工形式。</w:t>
      </w:r>
    </w:p>
    <w:p w:rsidR="00C02F71" w:rsidRPr="00CE65CF" w:rsidRDefault="00C02F71" w:rsidP="00C02F7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4" w:hanging="1264"/>
        <w:rPr>
          <w:rFonts w:ascii="Times New Roman"/>
          <w:sz w:val="10"/>
        </w:rPr>
      </w:pPr>
    </w:p>
    <w:p w:rsidR="00C02F71" w:rsidRPr="00D134A4" w:rsidRDefault="00C02F71" w:rsidP="00C02F7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1264"/>
        <w:rPr>
          <w:rFonts w:ascii="Times New Roman"/>
          <w:sz w:val="10"/>
        </w:rPr>
      </w:pPr>
      <w:r w:rsidRPr="009E60D9">
        <w:rPr>
          <w:rFonts w:ascii="Times New Roman"/>
        </w:rPr>
        <w:tab/>
      </w:r>
      <w:r w:rsidRPr="00D134A4">
        <w:rPr>
          <w:rFonts w:ascii="Times New Roman"/>
        </w:rPr>
        <w:t>三</w:t>
      </w:r>
      <w:r w:rsidRPr="009E60D9">
        <w:rPr>
          <w:rFonts w:ascii="Times New Roman"/>
        </w:rPr>
        <w:t>.</w:t>
      </w:r>
      <w:r w:rsidRPr="009E60D9">
        <w:rPr>
          <w:rFonts w:ascii="Times New Roman"/>
        </w:rPr>
        <w:tab/>
      </w:r>
      <w:r w:rsidRPr="009E60D9">
        <w:rPr>
          <w:rFonts w:ascii="Times New Roman"/>
        </w:rPr>
        <w:t>使国家和企业承担责任，结束供应链中各种当代形式奴役</w:t>
      </w:r>
    </w:p>
    <w:p w:rsidR="00C02F71" w:rsidRPr="00D134A4" w:rsidRDefault="00C02F71" w:rsidP="00C02F71">
      <w:pPr>
        <w:pStyle w:val="SingleTxt"/>
        <w:spacing w:after="0" w:line="120" w:lineRule="exact"/>
        <w:rPr>
          <w:sz w:val="10"/>
        </w:rPr>
      </w:pPr>
    </w:p>
    <w:p w:rsidR="00C02F71" w:rsidRPr="00D134A4" w:rsidRDefault="00C02F71" w:rsidP="00C02F71">
      <w:pPr>
        <w:pStyle w:val="SingleTxt"/>
        <w:spacing w:after="0" w:line="120" w:lineRule="exact"/>
        <w:rPr>
          <w:sz w:val="10"/>
        </w:rPr>
      </w:pPr>
    </w:p>
    <w:p w:rsidR="00C02F71" w:rsidRPr="009E60D9" w:rsidRDefault="00C02F71" w:rsidP="0032487A">
      <w:pPr>
        <w:pStyle w:val="SingleTxt"/>
        <w:rPr>
          <w:color w:val="000000"/>
        </w:rPr>
      </w:pPr>
      <w:r>
        <w:rPr>
          <w:rFonts w:hint="eastAsia"/>
        </w:rPr>
        <w:t xml:space="preserve">13.  </w:t>
      </w:r>
      <w:r w:rsidRPr="009E60D9">
        <w:t>在严重违犯健康和建筑安全标准，导致致命事故</w:t>
      </w:r>
      <w:r w:rsidR="0032487A">
        <w:rPr>
          <w:rFonts w:hint="eastAsia"/>
          <w:spacing w:val="-50"/>
        </w:rPr>
        <w:t>―</w:t>
      </w:r>
      <w:r w:rsidR="0032487A">
        <w:rPr>
          <w:rFonts w:hint="eastAsia"/>
        </w:rPr>
        <w:t>―</w:t>
      </w:r>
      <w:r w:rsidRPr="009E60D9">
        <w:t>如</w:t>
      </w:r>
      <w:r>
        <w:t>2013</w:t>
      </w:r>
      <w:r w:rsidRPr="009E60D9">
        <w:t>年孟加拉国拉纳广场工厂倒塌，致使</w:t>
      </w:r>
      <w:r>
        <w:t>1100</w:t>
      </w:r>
      <w:r w:rsidRPr="009E60D9">
        <w:rPr>
          <w:rFonts w:eastAsiaTheme="minorEastAsia"/>
        </w:rPr>
        <w:t>多名</w:t>
      </w:r>
      <w:r w:rsidRPr="009E60D9">
        <w:t>服装工人死亡的事故</w:t>
      </w:r>
      <w:r>
        <w:rPr>
          <w:rFonts w:hint="eastAsia"/>
        </w:rPr>
        <w:t xml:space="preserve"> </w:t>
      </w:r>
      <w:r w:rsidRPr="00E47BE5">
        <w:rPr>
          <w:rFonts w:asciiTheme="majorBidi" w:hAnsiTheme="majorBidi" w:cstheme="majorBidi"/>
          <w:noProof/>
          <w:sz w:val="18"/>
          <w:vertAlign w:val="superscript"/>
        </w:rPr>
        <w:footnoteReference w:id="3"/>
      </w:r>
      <w:r w:rsidRPr="009E60D9">
        <w:t xml:space="preserve"> </w:t>
      </w:r>
      <w:r w:rsidR="0032487A">
        <w:rPr>
          <w:rFonts w:hint="eastAsia"/>
          <w:spacing w:val="-50"/>
        </w:rPr>
        <w:t>―</w:t>
      </w:r>
      <w:r w:rsidR="0032487A">
        <w:rPr>
          <w:rFonts w:hint="eastAsia"/>
        </w:rPr>
        <w:t>―</w:t>
      </w:r>
      <w:r w:rsidRPr="009E60D9">
        <w:t>之后，人们额外注重增加对在全球价值链或供应链</w:t>
      </w:r>
      <w:r>
        <w:rPr>
          <w:rFonts w:hint="eastAsia"/>
        </w:rPr>
        <w:t xml:space="preserve"> </w:t>
      </w:r>
      <w:r w:rsidRPr="00E47BE5">
        <w:rPr>
          <w:rFonts w:asciiTheme="majorBidi" w:hAnsiTheme="majorBidi" w:cstheme="majorBidi"/>
          <w:noProof/>
          <w:sz w:val="18"/>
          <w:vertAlign w:val="superscript"/>
        </w:rPr>
        <w:footnoteReference w:id="4"/>
      </w:r>
      <w:r w:rsidRPr="009E60D9">
        <w:t xml:space="preserve"> </w:t>
      </w:r>
      <w:r w:rsidRPr="009E60D9">
        <w:t>中侵犯人权</w:t>
      </w:r>
      <w:r w:rsidR="0032487A">
        <w:rPr>
          <w:rFonts w:hint="eastAsia"/>
          <w:spacing w:val="-50"/>
        </w:rPr>
        <w:t>―</w:t>
      </w:r>
      <w:r w:rsidR="0032487A">
        <w:rPr>
          <w:rFonts w:hint="eastAsia"/>
        </w:rPr>
        <w:t>―</w:t>
      </w:r>
      <w:r w:rsidRPr="009E60D9">
        <w:t>包括劳工权益</w:t>
      </w:r>
      <w:r w:rsidR="0032487A">
        <w:rPr>
          <w:rFonts w:hint="eastAsia"/>
          <w:spacing w:val="-50"/>
        </w:rPr>
        <w:t>―</w:t>
      </w:r>
      <w:r w:rsidR="0032487A">
        <w:rPr>
          <w:rFonts w:hint="eastAsia"/>
        </w:rPr>
        <w:t>―</w:t>
      </w:r>
      <w:r w:rsidRPr="009E60D9">
        <w:t>的国家和企业问责。在这方面，最近七国峰会上全球主要经济体领导人承诺采取行动，解决全球供应链中的人权问题，此举值得欢迎，并需采取具体后续行动。</w:t>
      </w:r>
      <w:r w:rsidRPr="00E47BE5">
        <w:rPr>
          <w:rFonts w:asciiTheme="majorBidi" w:hAnsiTheme="majorBidi" w:cstheme="majorBidi"/>
          <w:noProof/>
          <w:sz w:val="18"/>
          <w:vertAlign w:val="superscript"/>
        </w:rPr>
        <w:footnoteReference w:id="5"/>
      </w:r>
    </w:p>
    <w:p w:rsidR="00C02F71" w:rsidRPr="00CE65CF" w:rsidRDefault="00C02F71" w:rsidP="00C02F71">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C02F71" w:rsidRPr="004023C1" w:rsidRDefault="00C02F71" w:rsidP="00C02F71">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hAnsi="黑体"/>
        </w:rPr>
      </w:pPr>
      <w:r w:rsidRPr="004023C1">
        <w:tab/>
      </w:r>
      <w:r>
        <w:rPr>
          <w:rFonts w:hAnsi="黑体"/>
        </w:rPr>
        <w:t>A</w:t>
      </w:r>
      <w:r w:rsidRPr="004023C1">
        <w:rPr>
          <w:rFonts w:hAnsi="黑体"/>
        </w:rPr>
        <w:t>.</w:t>
      </w:r>
      <w:r w:rsidRPr="004023C1">
        <w:rPr>
          <w:rFonts w:hAnsi="黑体"/>
        </w:rPr>
        <w:tab/>
        <w:t>国家保护不受奴役和类似奴役做法义务的国际和区域规范框架</w:t>
      </w:r>
    </w:p>
    <w:p w:rsidR="00C02F71" w:rsidRPr="004023C1" w:rsidRDefault="00C02F71" w:rsidP="00C02F71">
      <w:pPr>
        <w:pStyle w:val="SingleTxt"/>
        <w:spacing w:after="0" w:line="120" w:lineRule="exact"/>
        <w:rPr>
          <w:sz w:val="10"/>
        </w:rPr>
      </w:pPr>
    </w:p>
    <w:p w:rsidR="00C02F71" w:rsidRPr="004023C1" w:rsidRDefault="00C02F71" w:rsidP="00C02F71">
      <w:pPr>
        <w:pStyle w:val="SingleTxt"/>
        <w:spacing w:after="0" w:line="120" w:lineRule="exact"/>
        <w:rPr>
          <w:sz w:val="10"/>
        </w:rPr>
      </w:pPr>
    </w:p>
    <w:p w:rsidR="00C02F71" w:rsidRPr="009E60D9" w:rsidRDefault="00C02F71" w:rsidP="00C02F71">
      <w:pPr>
        <w:pStyle w:val="SingleTxt"/>
        <w:rPr>
          <w:color w:val="000000"/>
        </w:rPr>
      </w:pPr>
      <w:r>
        <w:rPr>
          <w:rFonts w:hint="eastAsia"/>
        </w:rPr>
        <w:t xml:space="preserve">14.  </w:t>
      </w:r>
      <w:r w:rsidRPr="009E60D9">
        <w:t>免于被奴役的权利是国际法的一个强制性规范，不得减损，使所有国家负有保护这种权利的普遍义务。这一强制性规范在</w:t>
      </w:r>
      <w:r>
        <w:t>1926</w:t>
      </w:r>
      <w:r w:rsidRPr="009E60D9">
        <w:t>年《禁奴公约》中得到牢固确立，并被纳入了《世界人权宣言》</w:t>
      </w:r>
      <w:r>
        <w:t>(</w:t>
      </w:r>
      <w:r w:rsidRPr="009E60D9">
        <w:t>第</w:t>
      </w:r>
      <w:r w:rsidRPr="009E60D9">
        <w:rPr>
          <w:rFonts w:eastAsiaTheme="minorEastAsia"/>
        </w:rPr>
        <w:t>四</w:t>
      </w:r>
      <w:r w:rsidRPr="009E60D9">
        <w:t>条</w:t>
      </w:r>
      <w:r>
        <w:t>)</w:t>
      </w:r>
      <w:r w:rsidRPr="009E60D9">
        <w:t>、《公民权利和政治权利国际公约》</w:t>
      </w:r>
      <w:r>
        <w:t>(</w:t>
      </w:r>
      <w:r w:rsidRPr="009E60D9">
        <w:t>第</w:t>
      </w:r>
      <w:r w:rsidRPr="009E60D9">
        <w:rPr>
          <w:rFonts w:eastAsiaTheme="minorEastAsia"/>
        </w:rPr>
        <w:t>八条第</w:t>
      </w:r>
      <w:r>
        <w:t>1</w:t>
      </w:r>
      <w:r w:rsidRPr="009E60D9">
        <w:rPr>
          <w:rFonts w:eastAsiaTheme="minorEastAsia"/>
        </w:rPr>
        <w:t>款</w:t>
      </w:r>
      <w:r>
        <w:t>)</w:t>
      </w:r>
      <w:r>
        <w:rPr>
          <w:rFonts w:hint="eastAsia"/>
        </w:rPr>
        <w:t xml:space="preserve"> </w:t>
      </w:r>
      <w:r w:rsidRPr="00E47BE5">
        <w:rPr>
          <w:rFonts w:asciiTheme="majorBidi" w:hAnsiTheme="majorBidi" w:cstheme="majorBidi"/>
          <w:noProof/>
          <w:sz w:val="18"/>
          <w:vertAlign w:val="superscript"/>
        </w:rPr>
        <w:footnoteReference w:id="6"/>
      </w:r>
      <w:r w:rsidRPr="00E47BE5">
        <w:rPr>
          <w:rFonts w:asciiTheme="majorBidi" w:hAnsiTheme="majorBidi" w:cstheme="majorBidi"/>
          <w:noProof/>
          <w:sz w:val="18"/>
          <w:vertAlign w:val="superscript"/>
        </w:rPr>
        <w:t xml:space="preserve"> </w:t>
      </w:r>
      <w:r w:rsidRPr="009E60D9">
        <w:t>和《保护所有移徙工人及其</w:t>
      </w:r>
      <w:r w:rsidRPr="009E60D9">
        <w:t xml:space="preserve"> </w:t>
      </w:r>
      <w:r w:rsidRPr="009E60D9">
        <w:t>家庭成员权利国际公约》</w:t>
      </w:r>
      <w:r>
        <w:t>(</w:t>
      </w:r>
      <w:r w:rsidRPr="009E60D9">
        <w:t>第</w:t>
      </w:r>
      <w:r w:rsidRPr="009E60D9">
        <w:rPr>
          <w:rFonts w:eastAsiaTheme="minorEastAsia"/>
        </w:rPr>
        <w:t>十一条第</w:t>
      </w:r>
      <w:r>
        <w:t>1</w:t>
      </w:r>
      <w:r w:rsidRPr="009E60D9">
        <w:rPr>
          <w:rFonts w:eastAsiaTheme="minorEastAsia"/>
        </w:rPr>
        <w:t>款</w:t>
      </w:r>
      <w:r>
        <w:t>)</w:t>
      </w:r>
      <w:r w:rsidRPr="009E60D9">
        <w:t>。</w:t>
      </w:r>
    </w:p>
    <w:p w:rsidR="00C02F71" w:rsidRPr="009E60D9" w:rsidRDefault="00C02F71" w:rsidP="00C02F71">
      <w:pPr>
        <w:pStyle w:val="SingleTxt"/>
        <w:rPr>
          <w:color w:val="000000"/>
        </w:rPr>
      </w:pPr>
      <w:r>
        <w:rPr>
          <w:rFonts w:eastAsiaTheme="minorEastAsia" w:hint="eastAsia"/>
        </w:rPr>
        <w:lastRenderedPageBreak/>
        <w:t xml:space="preserve">15.  </w:t>
      </w:r>
      <w:r w:rsidRPr="009E60D9">
        <w:rPr>
          <w:rFonts w:eastAsiaTheme="minorEastAsia"/>
        </w:rPr>
        <w:t>在</w:t>
      </w:r>
      <w:r>
        <w:t>1956</w:t>
      </w:r>
      <w:r w:rsidRPr="009E60D9">
        <w:t>年《废止奴役、奴隶贩卖及类似奴役的</w:t>
      </w:r>
      <w:r w:rsidRPr="009E60D9">
        <w:t xml:space="preserve"> </w:t>
      </w:r>
      <w:r w:rsidRPr="009E60D9">
        <w:t>制度与习俗补充公约》中，对这项权利的保护扩大到到包括</w:t>
      </w:r>
      <w:r>
        <w:rPr>
          <w:rFonts w:hint="eastAsia"/>
        </w:rPr>
        <w:t>“</w:t>
      </w:r>
      <w:r w:rsidRPr="009E60D9">
        <w:t>类似奴役之制度与习俗</w:t>
      </w:r>
      <w:r>
        <w:rPr>
          <w:rFonts w:hint="eastAsia"/>
        </w:rPr>
        <w:t>”</w:t>
      </w:r>
      <w:r w:rsidRPr="009E60D9">
        <w:t>，即债役、农奴制、质役婚姻和提供儿童供剥削。《经济、社会和文化权利国际公约》</w:t>
      </w:r>
      <w:r>
        <w:t>(</w:t>
      </w:r>
      <w:r w:rsidRPr="009E60D9">
        <w:t>第</w:t>
      </w:r>
      <w:r w:rsidRPr="009E60D9">
        <w:rPr>
          <w:rFonts w:eastAsiaTheme="minorEastAsia"/>
        </w:rPr>
        <w:t>十条第</w:t>
      </w:r>
      <w:r>
        <w:t>3</w:t>
      </w:r>
      <w:r w:rsidRPr="009E60D9">
        <w:rPr>
          <w:rFonts w:eastAsiaTheme="minorEastAsia"/>
        </w:rPr>
        <w:t>款</w:t>
      </w:r>
      <w:r>
        <w:t>)</w:t>
      </w:r>
      <w:r w:rsidRPr="009E60D9">
        <w:t>和《儿童权利公约》</w:t>
      </w:r>
      <w:r>
        <w:t>(</w:t>
      </w:r>
      <w:r w:rsidRPr="009E60D9">
        <w:t>第</w:t>
      </w:r>
      <w:r>
        <w:t>32</w:t>
      </w:r>
      <w:r w:rsidRPr="009E60D9">
        <w:t>条</w:t>
      </w:r>
      <w:r>
        <w:t>)</w:t>
      </w:r>
      <w:r w:rsidRPr="009E60D9">
        <w:t>进一步禁止对儿童的经济剥削和儿童从事危险工作。国际劳工组织</w:t>
      </w:r>
      <w:r>
        <w:t>(</w:t>
      </w:r>
      <w:r w:rsidRPr="009E60D9">
        <w:t>劳工组织</w:t>
      </w:r>
      <w:r>
        <w:t>)</w:t>
      </w:r>
      <w:r w:rsidRPr="009E60D9">
        <w:t>《关于禁止和立即行动消除最有害的童工形式公约》，</w:t>
      </w:r>
      <w:r>
        <w:t>1999</w:t>
      </w:r>
      <w:r w:rsidRPr="009E60D9">
        <w:t>年</w:t>
      </w:r>
      <w:r w:rsidRPr="009E60D9">
        <w:t>(</w:t>
      </w:r>
      <w:r w:rsidRPr="009E60D9">
        <w:t>第</w:t>
      </w:r>
      <w:r>
        <w:t>182</w:t>
      </w:r>
      <w:r w:rsidRPr="009E60D9">
        <w:t>号公约</w:t>
      </w:r>
      <w:r w:rsidRPr="009E60D9">
        <w:t>)</w:t>
      </w:r>
      <w:r w:rsidRPr="009E60D9">
        <w:t>呼吁消除最有害的童工形式，它被定义为包括所有形式的奴役或是类似奴役的作法，如出售和贩卖儿童、债务劳役和奴役，以及强迫或强制劳动，以及从事</w:t>
      </w:r>
      <w:r w:rsidRPr="009E60D9">
        <w:t xml:space="preserve"> </w:t>
      </w:r>
      <w:r w:rsidRPr="009E60D9">
        <w:t>危险工作</w:t>
      </w:r>
      <w:r>
        <w:t>(</w:t>
      </w:r>
      <w:r w:rsidRPr="009E60D9">
        <w:t>第</w:t>
      </w:r>
      <w:r>
        <w:t>3</w:t>
      </w:r>
      <w:r w:rsidRPr="009E60D9">
        <w:t>条</w:t>
      </w:r>
      <w:r>
        <w:t>)</w:t>
      </w:r>
      <w:r w:rsidRPr="009E60D9">
        <w:t>。</w:t>
      </w:r>
    </w:p>
    <w:p w:rsidR="00C02F71" w:rsidRPr="009E60D9" w:rsidRDefault="00C02F71" w:rsidP="00C02F71">
      <w:pPr>
        <w:pStyle w:val="SingleTxt"/>
        <w:rPr>
          <w:color w:val="000000"/>
        </w:rPr>
      </w:pPr>
      <w:r>
        <w:rPr>
          <w:rFonts w:hint="eastAsia"/>
        </w:rPr>
        <w:t xml:space="preserve">16.  </w:t>
      </w:r>
      <w:r w:rsidRPr="009E60D9">
        <w:t>虽然《禁奴公约》提到强迫劳动并呼吁各国采取一切必要措施，以避免强迫或强制劳动不致引起与奴役相类似的状况</w:t>
      </w:r>
      <w:r>
        <w:t>(</w:t>
      </w:r>
      <w:r w:rsidRPr="009E60D9">
        <w:t>第</w:t>
      </w:r>
      <w:r w:rsidRPr="009E60D9">
        <w:rPr>
          <w:rFonts w:eastAsiaTheme="minorEastAsia"/>
        </w:rPr>
        <w:t>五</w:t>
      </w:r>
      <w:r w:rsidRPr="009E60D9">
        <w:t>条</w:t>
      </w:r>
      <w:r>
        <w:t>)</w:t>
      </w:r>
      <w:r w:rsidRPr="009E60D9">
        <w:t>，但却没有定义强迫劳动，直至劳工组织《强迫劳动公约》，</w:t>
      </w:r>
      <w:r>
        <w:t>1930</w:t>
      </w:r>
      <w:r w:rsidRPr="009E60D9">
        <w:t>年</w:t>
      </w:r>
      <w:r>
        <w:t>(</w:t>
      </w:r>
      <w:r w:rsidRPr="009E60D9">
        <w:t>第</w:t>
      </w:r>
      <w:r>
        <w:t>29</w:t>
      </w:r>
      <w:r w:rsidRPr="009E60D9">
        <w:t>号公约</w:t>
      </w:r>
      <w:r>
        <w:t>)</w:t>
      </w:r>
      <w:r w:rsidRPr="009E60D9">
        <w:t>。现在，免于强迫劳动的权利庄严载于若干其他国际文书，包括劳工组织《废止强迫劳动公约》，</w:t>
      </w:r>
      <w:r>
        <w:t>1957</w:t>
      </w:r>
      <w:r w:rsidRPr="009E60D9">
        <w:t>年</w:t>
      </w:r>
      <w:r>
        <w:t>(</w:t>
      </w:r>
      <w:r w:rsidRPr="009E60D9">
        <w:t>第</w:t>
      </w:r>
      <w:r>
        <w:t>105</w:t>
      </w:r>
      <w:r w:rsidRPr="009E60D9">
        <w:t>号公约</w:t>
      </w:r>
      <w:r>
        <w:t>)</w:t>
      </w:r>
      <w:r w:rsidRPr="009E60D9">
        <w:t>、《公民权利和政治权利国际公约》</w:t>
      </w:r>
      <w:r>
        <w:t>(</w:t>
      </w:r>
      <w:r w:rsidRPr="009E60D9">
        <w:t>第</w:t>
      </w:r>
      <w:r w:rsidRPr="009E60D9">
        <w:rPr>
          <w:rFonts w:eastAsiaTheme="minorEastAsia"/>
        </w:rPr>
        <w:t>八</w:t>
      </w:r>
      <w:r w:rsidRPr="009E60D9">
        <w:t>条第</w:t>
      </w:r>
      <w:r>
        <w:t>3</w:t>
      </w:r>
      <w:r w:rsidRPr="009E60D9">
        <w:t>款</w:t>
      </w:r>
      <w:r>
        <w:t>)</w:t>
      </w:r>
      <w:r w:rsidRPr="009E60D9">
        <w:t>和《保护所有移徙工人及其家庭成员权利国际公约》</w:t>
      </w:r>
      <w:r>
        <w:t>(</w:t>
      </w:r>
      <w:r w:rsidRPr="009E60D9">
        <w:t>第</w:t>
      </w:r>
      <w:r>
        <w:t>11</w:t>
      </w:r>
      <w:r w:rsidRPr="009E60D9">
        <w:t>条第</w:t>
      </w:r>
      <w:r>
        <w:t>1</w:t>
      </w:r>
      <w:r w:rsidRPr="009E60D9">
        <w:rPr>
          <w:rFonts w:eastAsiaTheme="minorEastAsia"/>
        </w:rPr>
        <w:t>款</w:t>
      </w:r>
      <w:r>
        <w:t>))</w:t>
      </w:r>
      <w:r w:rsidRPr="009E60D9">
        <w:t>。劳工组织《关于工作中的基本原则和权利宣言》</w:t>
      </w:r>
      <w:r>
        <w:t>(1998</w:t>
      </w:r>
      <w:r w:rsidRPr="009E60D9">
        <w:rPr>
          <w:rFonts w:eastAsiaTheme="minorEastAsia"/>
        </w:rPr>
        <w:t>年</w:t>
      </w:r>
      <w:r>
        <w:t>)</w:t>
      </w:r>
      <w:r w:rsidRPr="009E60D9">
        <w:t>要求消除一切形式的强迫或强制劳动，并切实废除童工。</w:t>
      </w:r>
    </w:p>
    <w:p w:rsidR="00C02F71" w:rsidRPr="009E60D9" w:rsidRDefault="00C02F71" w:rsidP="00C02F71">
      <w:pPr>
        <w:pStyle w:val="SingleTxt"/>
        <w:rPr>
          <w:color w:val="000000"/>
        </w:rPr>
      </w:pPr>
      <w:r>
        <w:rPr>
          <w:rFonts w:hint="eastAsia"/>
        </w:rPr>
        <w:t xml:space="preserve">17.  </w:t>
      </w:r>
      <w:r>
        <w:t>1930</w:t>
      </w:r>
      <w:r w:rsidRPr="009E60D9">
        <w:t>年《强迫劳动公约》</w:t>
      </w:r>
      <w:r w:rsidRPr="009E60D9">
        <w:t>(</w:t>
      </w:r>
      <w:r w:rsidRPr="009E60D9">
        <w:t>第</w:t>
      </w:r>
      <w:r>
        <w:t>29</w:t>
      </w:r>
      <w:r w:rsidRPr="009E60D9">
        <w:t>号公约</w:t>
      </w:r>
      <w:r w:rsidRPr="009E60D9">
        <w:t>)</w:t>
      </w:r>
      <w:r>
        <w:t>2014</w:t>
      </w:r>
      <w:r w:rsidRPr="009E60D9">
        <w:t>年议定书</w:t>
      </w:r>
      <w:r w:rsidRPr="00E47BE5">
        <w:rPr>
          <w:vertAlign w:val="superscript"/>
        </w:rPr>
        <w:t xml:space="preserve"> </w:t>
      </w:r>
      <w:r w:rsidRPr="00E47BE5">
        <w:rPr>
          <w:rFonts w:asciiTheme="majorBidi" w:hAnsiTheme="majorBidi" w:cstheme="majorBidi"/>
          <w:noProof/>
          <w:sz w:val="18"/>
          <w:vertAlign w:val="superscript"/>
        </w:rPr>
        <w:footnoteReference w:id="7"/>
      </w:r>
      <w:r w:rsidRPr="009E60D9">
        <w:t xml:space="preserve"> </w:t>
      </w:r>
      <w:r w:rsidRPr="009E60D9">
        <w:t>概述了有关预防和消除强迫劳动的措施，并强调需要保护受害者，其有权获得适当和有效的补救，例如赔偿。其中规定的预防措施之一是，</w:t>
      </w:r>
      <w:r>
        <w:rPr>
          <w:rFonts w:hint="eastAsia"/>
        </w:rPr>
        <w:t>“</w:t>
      </w:r>
      <w:r w:rsidRPr="009E60D9">
        <w:t>公共和私营部门支持尽职尽责，以防止并应对强迫或强制劳动的风险</w:t>
      </w:r>
      <w:r>
        <w:rPr>
          <w:rFonts w:hint="eastAsia"/>
        </w:rPr>
        <w:t>”</w:t>
      </w:r>
      <w:r>
        <w:t>(</w:t>
      </w:r>
      <w:r w:rsidRPr="009E60D9">
        <w:t>第</w:t>
      </w:r>
      <w:r>
        <w:t>2</w:t>
      </w:r>
      <w:r>
        <w:rPr>
          <w:rFonts w:eastAsiaTheme="minorEastAsia"/>
        </w:rPr>
        <w:t>(e)</w:t>
      </w:r>
      <w:r w:rsidRPr="009E60D9">
        <w:rPr>
          <w:rFonts w:eastAsiaTheme="minorEastAsia"/>
        </w:rPr>
        <w:t>条</w:t>
      </w:r>
      <w:r>
        <w:t>)</w:t>
      </w:r>
      <w:r w:rsidRPr="009E60D9">
        <w:t>。劳工组织不具约束力的第</w:t>
      </w:r>
      <w:r>
        <w:t>203</w:t>
      </w:r>
      <w:r w:rsidRPr="009E60D9">
        <w:rPr>
          <w:rFonts w:eastAsiaTheme="minorEastAsia"/>
        </w:rPr>
        <w:t>号</w:t>
      </w:r>
      <w:r w:rsidRPr="009E60D9">
        <w:t>建议书</w:t>
      </w:r>
      <w:r>
        <w:rPr>
          <w:rFonts w:hint="eastAsia"/>
        </w:rPr>
        <w:t xml:space="preserve"> </w:t>
      </w:r>
      <w:r w:rsidRPr="00E47BE5">
        <w:rPr>
          <w:rFonts w:asciiTheme="majorBidi" w:hAnsiTheme="majorBidi" w:cstheme="majorBidi"/>
          <w:noProof/>
          <w:sz w:val="18"/>
          <w:vertAlign w:val="superscript"/>
        </w:rPr>
        <w:footnoteReference w:id="8"/>
      </w:r>
      <w:r w:rsidRPr="009E60D9">
        <w:t xml:space="preserve"> </w:t>
      </w:r>
      <w:r w:rsidRPr="009E60D9">
        <w:t>提供了有关该议定书的切实指导，尽管没有具体提到供应链，但其中载有关于预防措施的规定，要求各国向雇主和企业提供指导和支持，采取有效措施，识别、预防、减轻并负责说明如何应对其经营或其可能直接相关的产品、服务或业务方面的强迫或强制劳动的风险</w:t>
      </w:r>
      <w:r>
        <w:t>(</w:t>
      </w:r>
      <w:r w:rsidRPr="009E60D9">
        <w:t>第</w:t>
      </w:r>
      <w:r>
        <w:t>4(j)</w:t>
      </w:r>
      <w:r w:rsidRPr="009E60D9">
        <w:t>条</w:t>
      </w:r>
      <w:r>
        <w:t>)</w:t>
      </w:r>
      <w:r w:rsidRPr="009E60D9">
        <w:t>。该议定书与《工商业与人权：实施联合国</w:t>
      </w:r>
      <w:r>
        <w:rPr>
          <w:rFonts w:hint="eastAsia"/>
        </w:rPr>
        <w:t>“</w:t>
      </w:r>
      <w:r w:rsidRPr="009E60D9">
        <w:t>保护、尊重和补救</w:t>
      </w:r>
      <w:r>
        <w:rPr>
          <w:rFonts w:hint="eastAsia"/>
        </w:rPr>
        <w:t>”</w:t>
      </w:r>
      <w:r w:rsidRPr="009E60D9">
        <w:t>框架指导原则》</w:t>
      </w:r>
      <w:r>
        <w:t>(</w:t>
      </w:r>
      <w:r w:rsidRPr="009E60D9">
        <w:t>见下文</w:t>
      </w:r>
      <w:r>
        <w:t>)</w:t>
      </w:r>
      <w:r w:rsidRPr="009E60D9">
        <w:t>基本一致，虽然其范围有限，因为除其他外，议定书仅侧重于强迫劳动问题，而非所有侵犯人权事项。</w:t>
      </w:r>
    </w:p>
    <w:p w:rsidR="00C02F71" w:rsidRPr="009E60D9" w:rsidRDefault="00C02F71" w:rsidP="00C02F71">
      <w:pPr>
        <w:pStyle w:val="SingleTxt"/>
        <w:rPr>
          <w:color w:val="000000"/>
        </w:rPr>
      </w:pPr>
      <w:r>
        <w:rPr>
          <w:rFonts w:hint="eastAsia"/>
        </w:rPr>
        <w:t xml:space="preserve">18.  </w:t>
      </w:r>
      <w:r w:rsidRPr="009E60D9">
        <w:t>在区域一级，各国消除当代形式奴役的义务载入了若干人权文书。根据欧洲委员会《保护人权与基本自由公约》第</w:t>
      </w:r>
      <w:r w:rsidRPr="009E60D9">
        <w:rPr>
          <w:rFonts w:eastAsiaTheme="minorEastAsia"/>
        </w:rPr>
        <w:t>四</w:t>
      </w:r>
      <w:r w:rsidRPr="009E60D9">
        <w:t>条，禁止奴役、强迫劳动和劳役。《非洲人权和人民权利宪章》第五条除其他外规定，奴役和奴隶买卖，均应予以禁止。《非洲儿童权利与福利宪章》第十五条载有保护儿童免受一切形式经济剥削和不从事任何危险工作的规定。《美洲人权公约》</w:t>
      </w:r>
      <w:r>
        <w:t>(</w:t>
      </w:r>
      <w:r w:rsidRPr="009E60D9">
        <w:t>第</w:t>
      </w:r>
      <w:r w:rsidRPr="009E60D9">
        <w:rPr>
          <w:rFonts w:eastAsiaTheme="minorEastAsia"/>
        </w:rPr>
        <w:t>六</w:t>
      </w:r>
      <w:r w:rsidRPr="009E60D9">
        <w:t>条</w:t>
      </w:r>
      <w:r>
        <w:t>)</w:t>
      </w:r>
      <w:r w:rsidRPr="009E60D9">
        <w:t>禁止奴役、非自愿劳役、奴隶贸易和贩卖妇女以及强迫劳动。《阿拉伯人权宪章》第</w:t>
      </w:r>
      <w:r w:rsidRPr="009E60D9">
        <w:rPr>
          <w:rFonts w:eastAsiaTheme="minorEastAsia"/>
        </w:rPr>
        <w:t>十</w:t>
      </w:r>
      <w:r w:rsidRPr="009E60D9">
        <w:t>条禁止一切形式奴役、劳役和强迫劳动。</w:t>
      </w:r>
    </w:p>
    <w:p w:rsidR="00C02F71" w:rsidRDefault="00C02F71" w:rsidP="00C02F71">
      <w:pPr>
        <w:spacing w:line="240" w:lineRule="auto"/>
        <w:jc w:val="left"/>
        <w:rPr>
          <w:rFonts w:ascii="黑体" w:eastAsia="黑体"/>
          <w:sz w:val="24"/>
        </w:rPr>
      </w:pPr>
      <w:r>
        <w:br w:type="page"/>
      </w:r>
    </w:p>
    <w:p w:rsidR="00C02F71" w:rsidRPr="00005EC7" w:rsidRDefault="00C02F71" w:rsidP="00C02F71">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hAnsi="黑体"/>
        </w:rPr>
      </w:pPr>
      <w:r w:rsidRPr="009E60D9">
        <w:lastRenderedPageBreak/>
        <w:tab/>
      </w:r>
      <w:r>
        <w:rPr>
          <w:rFonts w:hAnsi="黑体"/>
        </w:rPr>
        <w:t>B</w:t>
      </w:r>
      <w:r w:rsidRPr="00005EC7">
        <w:rPr>
          <w:rFonts w:hAnsi="黑体"/>
        </w:rPr>
        <w:t>.</w:t>
      </w:r>
      <w:r w:rsidRPr="00005EC7">
        <w:rPr>
          <w:rFonts w:hAnsi="黑体"/>
        </w:rPr>
        <w:tab/>
        <w:t>供应链中各种当代形式奴役的根源和泛滥程度及风险部门案例</w:t>
      </w:r>
    </w:p>
    <w:p w:rsidR="00C02F71" w:rsidRPr="00005EC7" w:rsidRDefault="00C02F71" w:rsidP="00C02F71">
      <w:pPr>
        <w:pStyle w:val="SingleTxt"/>
        <w:spacing w:after="0" w:line="120" w:lineRule="exact"/>
        <w:rPr>
          <w:sz w:val="10"/>
        </w:rPr>
      </w:pPr>
    </w:p>
    <w:p w:rsidR="00C02F71" w:rsidRPr="00005EC7" w:rsidRDefault="00C02F71" w:rsidP="00C02F71">
      <w:pPr>
        <w:pStyle w:val="SingleTxt"/>
        <w:spacing w:after="0" w:line="120" w:lineRule="exact"/>
        <w:rPr>
          <w:sz w:val="10"/>
        </w:rPr>
      </w:pPr>
    </w:p>
    <w:p w:rsidR="00C02F71" w:rsidRPr="009E60D9" w:rsidRDefault="00C02F71" w:rsidP="00C02F71">
      <w:pPr>
        <w:pStyle w:val="SingleTxt"/>
        <w:rPr>
          <w:color w:val="000000"/>
        </w:rPr>
      </w:pPr>
      <w:r>
        <w:rPr>
          <w:rFonts w:hint="eastAsia"/>
        </w:rPr>
        <w:t xml:space="preserve">19.  </w:t>
      </w:r>
      <w:r w:rsidRPr="009E60D9">
        <w:t>全球化创造了前所未有的机会，使各公司跨越国界拓展业务，包括向发展中国家拓展，以采购最便宜的产品，实现利润最大化。对廉价劳动力的需求契合了弱势群体来源充足的劳动力供应：原住民、少数民族、那些被认为来自</w:t>
      </w:r>
      <w:r>
        <w:rPr>
          <w:rFonts w:hint="eastAsia"/>
        </w:rPr>
        <w:t>“</w:t>
      </w:r>
      <w:r w:rsidRPr="009E60D9">
        <w:t>最低种姓</w:t>
      </w:r>
      <w:r>
        <w:rPr>
          <w:rFonts w:hint="eastAsia"/>
        </w:rPr>
        <w:t>”</w:t>
      </w:r>
      <w:r w:rsidRPr="009E60D9">
        <w:rPr>
          <w:rFonts w:eastAsiaTheme="minorEastAsia"/>
        </w:rPr>
        <w:t>的人</w:t>
      </w:r>
      <w:r w:rsidRPr="009E60D9">
        <w:t>和移民，尤其是非正规移民。由于性别歧视和不平等交织，某些部门女工特别易受剥削。</w:t>
      </w:r>
    </w:p>
    <w:p w:rsidR="00C02F71" w:rsidRPr="009E60D9" w:rsidRDefault="00C02F71" w:rsidP="00C02F71">
      <w:pPr>
        <w:pStyle w:val="SingleTxt"/>
        <w:rPr>
          <w:color w:val="000000"/>
        </w:rPr>
      </w:pPr>
      <w:r>
        <w:rPr>
          <w:rFonts w:hint="eastAsia"/>
        </w:rPr>
        <w:t xml:space="preserve">20.  </w:t>
      </w:r>
      <w:r w:rsidRPr="009E60D9">
        <w:t>全球企业供应链既长又复杂，涉及子公司、特许经营、供应商、承包商和分包商的复杂网络，更有可能面临涉及当代形式奴役的挑战。尽管供应链的第一级较少当代形式奴役的风险，但较低的层级的情况表明</w:t>
      </w:r>
      <w:r>
        <w:t>，</w:t>
      </w:r>
      <w:r w:rsidRPr="009E60D9">
        <w:t>产品或原材料有来自非正规经济以家庭为基础或小作坊的风险，可能是在债役、强迫劳动或最有害的童工形式情况下生产的。</w:t>
      </w:r>
    </w:p>
    <w:p w:rsidR="00C02F71" w:rsidRPr="009E60D9" w:rsidRDefault="00C02F71" w:rsidP="00C02F71">
      <w:pPr>
        <w:pStyle w:val="SingleTxt"/>
        <w:rPr>
          <w:color w:val="000000"/>
        </w:rPr>
      </w:pPr>
      <w:r>
        <w:rPr>
          <w:rFonts w:hint="eastAsia"/>
        </w:rPr>
        <w:t xml:space="preserve">21.  </w:t>
      </w:r>
      <w:r w:rsidRPr="009E60D9">
        <w:t>虽然还需要对当代形式奴役的范围和</w:t>
      </w:r>
      <w:r w:rsidRPr="009E60D9">
        <w:rPr>
          <w:rFonts w:eastAsia="PMingLiU"/>
        </w:rPr>
        <w:t>泛滥</w:t>
      </w:r>
      <w:r w:rsidRPr="009E60D9">
        <w:t>程度进行更多研究，但各种小规模研究</w:t>
      </w:r>
      <w:r>
        <w:t>(</w:t>
      </w:r>
      <w:r w:rsidRPr="009E60D9">
        <w:t>例如关于服装、冲突矿产、海产品、体育用品、手工地毯和茶叶行业的研究</w:t>
      </w:r>
      <w:r>
        <w:t>)</w:t>
      </w:r>
      <w:r w:rsidRPr="009E60D9">
        <w:t>表明，产品从非正规部门进入全球供应链，这也是发展中世界国内经济的一部分，往往是最为劳动密集的部门。</w:t>
      </w:r>
      <w:r w:rsidRPr="00DA56CC">
        <w:rPr>
          <w:vertAlign w:val="superscript"/>
        </w:rPr>
        <w:footnoteReference w:id="9"/>
      </w:r>
      <w:r>
        <w:rPr>
          <w:rFonts w:hint="eastAsia"/>
        </w:rPr>
        <w:t xml:space="preserve"> </w:t>
      </w:r>
      <w:r w:rsidRPr="009E60D9">
        <w:t>例如，采购冲突矿产所涉侵犯人权事项，已受到多方关注，</w:t>
      </w:r>
      <w:r w:rsidRPr="00DA56CC">
        <w:rPr>
          <w:vertAlign w:val="superscript"/>
        </w:rPr>
        <w:footnoteReference w:id="10"/>
      </w:r>
      <w:r>
        <w:rPr>
          <w:rFonts w:hint="eastAsia"/>
        </w:rPr>
        <w:t xml:space="preserve"> </w:t>
      </w:r>
      <w:r w:rsidRPr="009E60D9">
        <w:t>但还需要更多的研究，以确定在特定商品和特定部门供应链中当代形式奴役的范围和</w:t>
      </w:r>
      <w:r w:rsidRPr="009E60D9">
        <w:rPr>
          <w:rFonts w:eastAsia="PMingLiU"/>
        </w:rPr>
        <w:t>泛滥</w:t>
      </w:r>
      <w:r w:rsidRPr="009E60D9">
        <w:t>程度。因此，本报告所提到的部门，并不意味着一个完整清单，而是表明当代形式奴役发生在何处。</w:t>
      </w:r>
      <w:r w:rsidRPr="00DA56CC">
        <w:rPr>
          <w:vertAlign w:val="superscript"/>
        </w:rPr>
        <w:footnoteReference w:id="11"/>
      </w:r>
    </w:p>
    <w:p w:rsidR="00C02F71" w:rsidRPr="009E60D9" w:rsidRDefault="00C02F71" w:rsidP="00C02F71">
      <w:pPr>
        <w:pStyle w:val="SingleTxt"/>
        <w:rPr>
          <w:color w:val="000000"/>
        </w:rPr>
      </w:pPr>
      <w:r>
        <w:rPr>
          <w:rFonts w:hint="eastAsia"/>
        </w:rPr>
        <w:t xml:space="preserve">22.  </w:t>
      </w:r>
      <w:r w:rsidRPr="00CA0D06">
        <w:rPr>
          <w:spacing w:val="3"/>
        </w:rPr>
        <w:t>根据劳工组织</w:t>
      </w:r>
      <w:r w:rsidRPr="00CA0D06">
        <w:rPr>
          <w:spacing w:val="3"/>
        </w:rPr>
        <w:t>2012</w:t>
      </w:r>
      <w:r w:rsidRPr="00CA0D06">
        <w:rPr>
          <w:rFonts w:eastAsiaTheme="minorEastAsia"/>
          <w:spacing w:val="3"/>
        </w:rPr>
        <w:t>年</w:t>
      </w:r>
      <w:r w:rsidRPr="00CA0D06">
        <w:rPr>
          <w:spacing w:val="3"/>
        </w:rPr>
        <w:t>的数据，在被强迫劳动的</w:t>
      </w:r>
      <w:r w:rsidRPr="00CA0D06">
        <w:rPr>
          <w:spacing w:val="3"/>
        </w:rPr>
        <w:t>2090</w:t>
      </w:r>
      <w:r w:rsidRPr="00CA0D06">
        <w:rPr>
          <w:spacing w:val="3"/>
        </w:rPr>
        <w:t>万人中，有</w:t>
      </w:r>
      <w:r w:rsidRPr="00CA0D06">
        <w:rPr>
          <w:spacing w:val="3"/>
        </w:rPr>
        <w:t>550</w:t>
      </w:r>
      <w:r w:rsidRPr="00CA0D06">
        <w:rPr>
          <w:spacing w:val="3"/>
        </w:rPr>
        <w:t>万是</w:t>
      </w:r>
      <w:r w:rsidRPr="00CA0D06">
        <w:rPr>
          <w:rFonts w:eastAsiaTheme="minorEastAsia"/>
          <w:color w:val="000000"/>
          <w:spacing w:val="3"/>
        </w:rPr>
        <w:t>儿童，</w:t>
      </w:r>
      <w:r w:rsidRPr="00DA56CC">
        <w:rPr>
          <w:vertAlign w:val="superscript"/>
        </w:rPr>
        <w:footnoteReference w:id="12"/>
      </w:r>
      <w:r>
        <w:rPr>
          <w:rFonts w:eastAsiaTheme="minorEastAsia" w:hint="eastAsia"/>
          <w:color w:val="000000"/>
        </w:rPr>
        <w:t xml:space="preserve"> </w:t>
      </w:r>
      <w:r w:rsidRPr="009E60D9">
        <w:t>估计其中有</w:t>
      </w:r>
      <w:r>
        <w:t>5</w:t>
      </w:r>
      <w:r w:rsidRPr="009E60D9">
        <w:t>-</w:t>
      </w:r>
      <w:r>
        <w:t>15%</w:t>
      </w:r>
      <w:r w:rsidRPr="009E60D9">
        <w:t>在供应链中工作，如果考虑到国内供应链，这一数字还要更高。非正规经济中最低层级特别存在涉及最有害童工形式的风险。</w:t>
      </w:r>
      <w:r>
        <w:t>2012</w:t>
      </w:r>
      <w:r w:rsidRPr="009E60D9">
        <w:t>年，据说从事直接危害其健康、安全和道德发展的危险工作</w:t>
      </w:r>
      <w:r>
        <w:t>(</w:t>
      </w:r>
      <w:r w:rsidRPr="009E60D9">
        <w:t>通常被理解为最有害童工形式的代名词</w:t>
      </w:r>
      <w:r>
        <w:t>)</w:t>
      </w:r>
      <w:r w:rsidRPr="009E60D9">
        <w:t>的儿童的绝对人数为</w:t>
      </w:r>
      <w:r>
        <w:t>8500</w:t>
      </w:r>
      <w:r w:rsidRPr="009E60D9">
        <w:rPr>
          <w:rFonts w:eastAsiaTheme="minorEastAsia"/>
        </w:rPr>
        <w:t>万</w:t>
      </w:r>
      <w:r w:rsidRPr="009E60D9">
        <w:t>。</w:t>
      </w:r>
      <w:r w:rsidRPr="00DA56CC">
        <w:rPr>
          <w:vertAlign w:val="superscript"/>
        </w:rPr>
        <w:footnoteReference w:id="13"/>
      </w:r>
      <w:r>
        <w:rPr>
          <w:rFonts w:hint="eastAsia"/>
        </w:rPr>
        <w:t xml:space="preserve"> </w:t>
      </w:r>
      <w:r w:rsidRPr="009E60D9">
        <w:t>很难获得最容易使用童工的这些部门的可靠数据，但在对应于供应链中具有当代形式奴役高风险的部门，发现了最有害童工形式的案件，包括农业</w:t>
      </w:r>
      <w:r w:rsidRPr="009E60D9">
        <w:rPr>
          <w:color w:val="000000"/>
        </w:rPr>
        <w:t>(</w:t>
      </w:r>
      <w:r w:rsidRPr="009E60D9">
        <w:rPr>
          <w:rFonts w:eastAsiaTheme="minorEastAsia"/>
          <w:color w:val="000000"/>
        </w:rPr>
        <w:t>即</w:t>
      </w:r>
      <w:r w:rsidRPr="009E60D9">
        <w:t>诸如糖、棉花、可可和烟草等原材料种植</w:t>
      </w:r>
      <w:r>
        <w:t>)</w:t>
      </w:r>
      <w:r w:rsidRPr="009E60D9">
        <w:t>、建筑业、采矿和采石业、以及服装和纺织业。</w:t>
      </w:r>
      <w:r w:rsidRPr="00DA56CC">
        <w:rPr>
          <w:vertAlign w:val="superscript"/>
        </w:rPr>
        <w:footnoteReference w:id="14"/>
      </w:r>
      <w:r w:rsidRPr="009E60D9">
        <w:rPr>
          <w:color w:val="000000"/>
        </w:rPr>
        <w:t xml:space="preserve"> </w:t>
      </w:r>
    </w:p>
    <w:p w:rsidR="00C02F71" w:rsidRPr="009E60D9" w:rsidRDefault="00C02F71" w:rsidP="00C02F71">
      <w:pPr>
        <w:pStyle w:val="SingleTxt"/>
        <w:rPr>
          <w:color w:val="000000"/>
        </w:rPr>
      </w:pPr>
      <w:r>
        <w:rPr>
          <w:rFonts w:hint="eastAsia"/>
        </w:rPr>
        <w:lastRenderedPageBreak/>
        <w:t xml:space="preserve">23.  </w:t>
      </w:r>
      <w:r w:rsidRPr="009E60D9">
        <w:t>在农业部门，据报告，当代形式奴役发生在许多国家，涉及作物，如甘蔗、切花、水果和蔬菜、热带坚果和诸如棕榈油、棉花</w:t>
      </w:r>
      <w:r w:rsidRPr="00DA56CC">
        <w:rPr>
          <w:vertAlign w:val="superscript"/>
        </w:rPr>
        <w:footnoteReference w:id="15"/>
      </w:r>
      <w:r w:rsidRPr="009E60D9">
        <w:t>、可可、烟草和牛肉</w:t>
      </w:r>
      <w:r>
        <w:rPr>
          <w:rFonts w:hint="eastAsia"/>
        </w:rPr>
        <w:t xml:space="preserve"> </w:t>
      </w:r>
      <w:r w:rsidRPr="00DA56CC">
        <w:rPr>
          <w:vertAlign w:val="superscript"/>
        </w:rPr>
        <w:footnoteReference w:id="16"/>
      </w:r>
      <w:r>
        <w:rPr>
          <w:rFonts w:hint="eastAsia"/>
        </w:rPr>
        <w:t xml:space="preserve"> </w:t>
      </w:r>
      <w:r w:rsidRPr="009E60D9">
        <w:t>等商品。该部门的生产往往依靠临时工或移徙劳工，其特点是复杂的承包和分包链，以及在某些情况下依靠小农</w:t>
      </w:r>
      <w:r w:rsidRPr="009E60D9">
        <w:rPr>
          <w:rFonts w:eastAsiaTheme="minorEastAsia"/>
          <w:color w:val="000000"/>
        </w:rPr>
        <w:t>耕作</w:t>
      </w:r>
      <w:r w:rsidRPr="009E60D9">
        <w:t>。在很多偏远的农场和种植园，许多工作的特点是工作时间过长、不遵守劳动法、劳动监察不力或没有监察以及腐败。人们竞相以最低的成本生产增加了农业部门涉及当代形式奴役的风险，尤其是贫困农村社区和诸如土著人民、少数民族、移民、妇女和儿童等弱势群体工人的债役。</w:t>
      </w:r>
    </w:p>
    <w:p w:rsidR="00C02F71" w:rsidRPr="009E60D9" w:rsidRDefault="00C02F71" w:rsidP="00C02F71">
      <w:pPr>
        <w:pStyle w:val="SingleTxt"/>
        <w:rPr>
          <w:color w:val="000000"/>
        </w:rPr>
      </w:pPr>
      <w:r>
        <w:rPr>
          <w:rFonts w:hint="eastAsia"/>
        </w:rPr>
        <w:t xml:space="preserve">24.  </w:t>
      </w:r>
      <w:r w:rsidRPr="009E60D9">
        <w:t>在服装和纺织部门，报告显示，世界许多地区作为该行业特征的复杂的分包，具有当代形式奴役的显著风险，包括有时在正规经济边缘经营的以家庭为基础的和非正规的作坊。分包商往往被劳动监察和尽责调查系统所忽视，他们为了满足全球时尚品牌的订单和消费者的需求，周转时间很短，因而使得这些供应链中的工人特别容易受到剥削。在国际品牌全球供应链中发生的当代形式奴役经常被人引证。</w:t>
      </w:r>
      <w:r w:rsidRPr="00DA56CC">
        <w:rPr>
          <w:vertAlign w:val="superscript"/>
        </w:rPr>
        <w:footnoteReference w:id="17"/>
      </w:r>
      <w:r w:rsidRPr="009E60D9">
        <w:rPr>
          <w:color w:val="000000"/>
        </w:rPr>
        <w:t xml:space="preserve"> </w:t>
      </w:r>
    </w:p>
    <w:p w:rsidR="00C02F71" w:rsidRPr="009E60D9" w:rsidRDefault="00C02F71" w:rsidP="00C02F71">
      <w:pPr>
        <w:pStyle w:val="SingleTxt"/>
        <w:rPr>
          <w:color w:val="000000"/>
        </w:rPr>
      </w:pPr>
      <w:r>
        <w:rPr>
          <w:rFonts w:hint="eastAsia"/>
        </w:rPr>
        <w:t xml:space="preserve">25.  </w:t>
      </w:r>
      <w:r w:rsidRPr="009E60D9">
        <w:t>尽管采取了各种措施，以在地毯行业消除最有害形式的童工现象，但仍然继续有关于南亚手工地毯生产单位存在这些童工形式的报道，其生产的地毯主要供出口美国。</w:t>
      </w:r>
      <w:r w:rsidRPr="00DA56CC">
        <w:rPr>
          <w:vertAlign w:val="superscript"/>
        </w:rPr>
        <w:footnoteReference w:id="18"/>
      </w:r>
      <w:r>
        <w:rPr>
          <w:rFonts w:hint="eastAsia"/>
        </w:rPr>
        <w:t xml:space="preserve"> </w:t>
      </w:r>
      <w:r w:rsidRPr="009E60D9">
        <w:t>各种研究报告说，建筑行业存在当代形式奴役和剥削劳工现象，</w:t>
      </w:r>
      <w:r w:rsidRPr="00DA56CC">
        <w:rPr>
          <w:vertAlign w:val="superscript"/>
        </w:rPr>
        <w:footnoteReference w:id="19"/>
      </w:r>
      <w:r>
        <w:rPr>
          <w:rFonts w:hint="eastAsia"/>
        </w:rPr>
        <w:t xml:space="preserve"> </w:t>
      </w:r>
      <w:r w:rsidRPr="009E60D9">
        <w:t>电子产品制造方面的强迫劳动也是最近的一个研究课题。</w:t>
      </w:r>
      <w:r w:rsidRPr="00DA56CC">
        <w:rPr>
          <w:vertAlign w:val="superscript"/>
        </w:rPr>
        <w:footnoteReference w:id="20"/>
      </w:r>
      <w:r w:rsidRPr="009E60D9">
        <w:rPr>
          <w:color w:val="000000"/>
        </w:rPr>
        <w:t xml:space="preserve"> </w:t>
      </w:r>
    </w:p>
    <w:p w:rsidR="00C02F71" w:rsidRPr="009E60D9" w:rsidRDefault="00C02F71" w:rsidP="00C02F71">
      <w:pPr>
        <w:pStyle w:val="SingleTxt"/>
        <w:rPr>
          <w:color w:val="000000"/>
        </w:rPr>
      </w:pPr>
      <w:r>
        <w:rPr>
          <w:rFonts w:hint="eastAsia"/>
        </w:rPr>
        <w:lastRenderedPageBreak/>
        <w:t xml:space="preserve">26.  </w:t>
      </w:r>
      <w:r w:rsidRPr="009E60D9">
        <w:t>食品加工和包装行业经常牵涉相当于当代形式奴役的劳动剥削，尤其是东南亚部分地区的鱼类和海产品加工。</w:t>
      </w:r>
      <w:r w:rsidRPr="00DA56CC">
        <w:rPr>
          <w:vertAlign w:val="superscript"/>
        </w:rPr>
        <w:footnoteReference w:id="21"/>
      </w:r>
      <w:r>
        <w:rPr>
          <w:rFonts w:hint="eastAsia"/>
        </w:rPr>
        <w:t xml:space="preserve"> </w:t>
      </w:r>
      <w:r w:rsidRPr="009E60D9">
        <w:t>有报告谈及该地区渔船上被奴役的工人。</w:t>
      </w:r>
      <w:r w:rsidRPr="00DA56CC">
        <w:rPr>
          <w:vertAlign w:val="superscript"/>
        </w:rPr>
        <w:footnoteReference w:id="22"/>
      </w:r>
      <w:r w:rsidRPr="009E60D9">
        <w:rPr>
          <w:color w:val="000000"/>
        </w:rPr>
        <w:t xml:space="preserve"> </w:t>
      </w:r>
    </w:p>
    <w:p w:rsidR="00C02F71" w:rsidRPr="009E60D9" w:rsidRDefault="00C02F71" w:rsidP="00C02F71">
      <w:pPr>
        <w:pStyle w:val="SingleTxt"/>
        <w:rPr>
          <w:color w:val="000000"/>
        </w:rPr>
      </w:pPr>
      <w:r>
        <w:rPr>
          <w:rFonts w:hint="eastAsia"/>
        </w:rPr>
        <w:t xml:space="preserve">27.  </w:t>
      </w:r>
      <w:r w:rsidRPr="009E60D9">
        <w:t>关于供应链中强迫劳动的报告也引用了矿业</w:t>
      </w:r>
      <w:r>
        <w:rPr>
          <w:rFonts w:hint="eastAsia"/>
        </w:rPr>
        <w:t xml:space="preserve"> </w:t>
      </w:r>
      <w:r w:rsidRPr="00DA56CC">
        <w:rPr>
          <w:vertAlign w:val="superscript"/>
        </w:rPr>
        <w:footnoteReference w:id="23"/>
      </w:r>
      <w:r>
        <w:rPr>
          <w:rFonts w:hint="eastAsia"/>
        </w:rPr>
        <w:t xml:space="preserve"> </w:t>
      </w:r>
      <w:r w:rsidRPr="009E60D9">
        <w:t>和林业部门。</w:t>
      </w:r>
      <w:r w:rsidRPr="00DA56CC">
        <w:rPr>
          <w:vertAlign w:val="superscript"/>
        </w:rPr>
        <w:footnoteReference w:id="24"/>
      </w:r>
      <w:r>
        <w:rPr>
          <w:rFonts w:hint="eastAsia"/>
        </w:rPr>
        <w:t xml:space="preserve"> </w:t>
      </w:r>
      <w:r w:rsidRPr="009E60D9">
        <w:t>此处的风险包括因工作场所的孤立性质而来的易受伤害性、私人保安公司的作用、被黄金或其他矿产等高价值商品吸引而来的有组织的罪犯，以及因监管和执法不力而增加的非法、无证或不受监管的采矿和林业活动。</w:t>
      </w:r>
    </w:p>
    <w:p w:rsidR="00C02F71" w:rsidRPr="00CA0D06" w:rsidRDefault="00C02F71" w:rsidP="00C02F71">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C02F71" w:rsidRPr="003A0EFF" w:rsidRDefault="00C02F71" w:rsidP="00C02F71">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hAnsi="黑体"/>
        </w:rPr>
      </w:pPr>
      <w:r w:rsidRPr="009E60D9">
        <w:tab/>
      </w:r>
      <w:r>
        <w:rPr>
          <w:rFonts w:hAnsi="黑体"/>
        </w:rPr>
        <w:t>C</w:t>
      </w:r>
      <w:r w:rsidRPr="003A0EFF">
        <w:rPr>
          <w:rFonts w:hAnsi="黑体"/>
        </w:rPr>
        <w:t>.</w:t>
      </w:r>
      <w:r w:rsidRPr="003A0EFF">
        <w:rPr>
          <w:rFonts w:hAnsi="黑体"/>
        </w:rPr>
        <w:tab/>
        <w:t>国家采取的确保履行责任结束供应链中各种当代形式奴役的措施</w:t>
      </w:r>
    </w:p>
    <w:p w:rsidR="00C02F71" w:rsidRPr="00DB2712" w:rsidRDefault="00C02F71" w:rsidP="00C02F71">
      <w:pPr>
        <w:pStyle w:val="SingleTxt"/>
        <w:spacing w:after="0" w:line="120" w:lineRule="exact"/>
        <w:rPr>
          <w:sz w:val="10"/>
        </w:rPr>
      </w:pPr>
    </w:p>
    <w:p w:rsidR="00C02F71" w:rsidRPr="00DB2712" w:rsidRDefault="00C02F71" w:rsidP="00C02F71">
      <w:pPr>
        <w:pStyle w:val="SingleTxt"/>
        <w:spacing w:after="0" w:line="120" w:lineRule="exact"/>
        <w:rPr>
          <w:sz w:val="10"/>
        </w:rPr>
      </w:pPr>
    </w:p>
    <w:p w:rsidR="00C02F71" w:rsidRPr="009E60D9" w:rsidRDefault="00C02F71" w:rsidP="00C02F71">
      <w:pPr>
        <w:pStyle w:val="SingleTxt"/>
        <w:rPr>
          <w:color w:val="000000"/>
        </w:rPr>
      </w:pPr>
      <w:r>
        <w:rPr>
          <w:rFonts w:hint="eastAsia"/>
        </w:rPr>
        <w:t xml:space="preserve">28.  </w:t>
      </w:r>
      <w:r w:rsidRPr="009E60D9">
        <w:t>根据国际人权法，各国有义务尊重、保护和实现在其领土内和</w:t>
      </w:r>
      <w:r w:rsidRPr="009E60D9">
        <w:t>/</w:t>
      </w:r>
      <w:r w:rsidRPr="009E60D9">
        <w:t>或受其管辖的所有人的人权。其中包括有义务保护个人和群体的人权，使其免受工商企业等私营部门侵犯。人权事务委员会在关于《公约》缔约国一般法律义务性质的第</w:t>
      </w:r>
      <w:r>
        <w:t>31</w:t>
      </w:r>
      <w:r w:rsidRPr="009E60D9">
        <w:t>号一般性意见</w:t>
      </w:r>
      <w:r w:rsidRPr="009E60D9">
        <w:t>(</w:t>
      </w:r>
      <w:r>
        <w:t>2004</w:t>
      </w:r>
      <w:r w:rsidRPr="009E60D9">
        <w:t>年</w:t>
      </w:r>
      <w:r w:rsidRPr="009E60D9">
        <w:t>)</w:t>
      </w:r>
      <w:r w:rsidRPr="009E60D9">
        <w:t>第</w:t>
      </w:r>
      <w:r>
        <w:t>8</w:t>
      </w:r>
      <w:r w:rsidRPr="009E60D9">
        <w:t>段中，规定各国必须尽职尽责，以防止、惩处、调查或补救私人或实体所造成的伤害。</w:t>
      </w:r>
    </w:p>
    <w:p w:rsidR="00C02F71" w:rsidRPr="009E60D9" w:rsidRDefault="00C02F71" w:rsidP="00C02F71">
      <w:pPr>
        <w:pStyle w:val="SingleTxt"/>
        <w:rPr>
          <w:color w:val="000000"/>
        </w:rPr>
      </w:pPr>
      <w:r>
        <w:rPr>
          <w:rFonts w:hint="eastAsia"/>
        </w:rPr>
        <w:t xml:space="preserve">29.  </w:t>
      </w:r>
      <w:r w:rsidRPr="009E60D9">
        <w:t>人权理事会</w:t>
      </w:r>
      <w:r>
        <w:t>2011</w:t>
      </w:r>
      <w:r w:rsidRPr="009E60D9">
        <w:t>年一致核可的《工商业与人权指导原则》</w:t>
      </w:r>
      <w:r w:rsidRPr="00DA56CC">
        <w:rPr>
          <w:vertAlign w:val="superscript"/>
        </w:rPr>
        <w:footnoteReference w:id="25"/>
      </w:r>
      <w:r>
        <w:rPr>
          <w:rFonts w:hint="eastAsia"/>
        </w:rPr>
        <w:t xml:space="preserve"> </w:t>
      </w:r>
      <w:r w:rsidRPr="009E60D9">
        <w:t>确认各国有义务提供保护并补救与工商企业相关的人权伤害，规定要通过有效的政策、法律、条例和裁定加以实现</w:t>
      </w:r>
      <w:r>
        <w:t>(</w:t>
      </w:r>
      <w:r w:rsidRPr="009E60D9">
        <w:t>原则</w:t>
      </w:r>
      <w:r w:rsidRPr="009E60D9">
        <w:rPr>
          <w:rFonts w:eastAsiaTheme="minorEastAsia"/>
        </w:rPr>
        <w:t>一</w:t>
      </w:r>
      <w:r>
        <w:t>)</w:t>
      </w:r>
      <w:r w:rsidRPr="009E60D9">
        <w:t>。国家的职责包括明确规定对在其领土和</w:t>
      </w:r>
      <w:r w:rsidRPr="009E60D9">
        <w:t>/</w:t>
      </w:r>
      <w:r w:rsidRPr="009E60D9">
        <w:t>或管辖范围内的所有工商企业在其全部业务中尊重人权的预期</w:t>
      </w:r>
      <w:r>
        <w:t>(</w:t>
      </w:r>
      <w:r w:rsidRPr="009E60D9">
        <w:t>原则</w:t>
      </w:r>
      <w:r w:rsidRPr="009E60D9">
        <w:rPr>
          <w:rFonts w:eastAsiaTheme="minorEastAsia"/>
        </w:rPr>
        <w:t>二</w:t>
      </w:r>
      <w:r>
        <w:t>)</w:t>
      </w:r>
      <w:r w:rsidRPr="009E60D9">
        <w:t>。</w:t>
      </w:r>
    </w:p>
    <w:p w:rsidR="00C02F71" w:rsidRDefault="00C02F71" w:rsidP="00C02F71">
      <w:pPr>
        <w:pStyle w:val="SingleTxt"/>
      </w:pPr>
      <w:r>
        <w:rPr>
          <w:rFonts w:hint="eastAsia"/>
        </w:rPr>
        <w:t xml:space="preserve">30.  </w:t>
      </w:r>
      <w:r w:rsidRPr="009E60D9">
        <w:t>在当代形式奴役的背景下，这种保护责任可转化为</w:t>
      </w:r>
      <w:r w:rsidRPr="009E60D9">
        <w:rPr>
          <w:lang w:val="fr-CH"/>
        </w:rPr>
        <w:t>一组灵巧的</w:t>
      </w:r>
      <w:r w:rsidRPr="009E60D9">
        <w:t>组合措施，以确保企业承担其尊重人权的责任，包括通过开展对整个供应链的人权尽责调查并补救其经营活动对人权的不利影响。各国至少应确保企业认识到采购被认为以任何方式与强迫劳动或其他当代形式奴役相关产品或服务的影响。迄今为止，</w:t>
      </w:r>
      <w:r w:rsidRPr="009E60D9">
        <w:rPr>
          <w:rFonts w:eastAsiaTheme="minorEastAsia"/>
          <w:color w:val="000000"/>
        </w:rPr>
        <w:t>各</w:t>
      </w:r>
      <w:r w:rsidRPr="009E60D9">
        <w:t>国已采取了</w:t>
      </w:r>
    </w:p>
    <w:p w:rsidR="00C02F71" w:rsidRPr="009E60D9" w:rsidRDefault="00C02F71" w:rsidP="00C02F71">
      <w:pPr>
        <w:pStyle w:val="SingleTxt"/>
        <w:rPr>
          <w:color w:val="000000"/>
        </w:rPr>
      </w:pPr>
      <w:r w:rsidRPr="009E60D9">
        <w:lastRenderedPageBreak/>
        <w:t>多种办法来解决这个问题，其中包括确保与企业相关的侵犯人权事项的刑事、民事和侵权责任，建立机制来监管在贸易和消费者保护方面遵守规则，并在政府采购中处理这个问题。信息披露和透明度也可以作为法律义务，而不是仅限于自愿性的企业社会责任倡议。</w:t>
      </w:r>
      <w:r w:rsidRPr="00DA56CC">
        <w:rPr>
          <w:vertAlign w:val="superscript"/>
        </w:rPr>
        <w:footnoteReference w:id="26"/>
      </w:r>
      <w:r w:rsidRPr="009E60D9">
        <w:rPr>
          <w:color w:val="000000"/>
        </w:rPr>
        <w:t xml:space="preserve"> </w:t>
      </w:r>
    </w:p>
    <w:p w:rsidR="00C02F71" w:rsidRPr="009E60D9" w:rsidRDefault="00C02F71" w:rsidP="00C02F71">
      <w:pPr>
        <w:pStyle w:val="SingleTxt"/>
        <w:rPr>
          <w:color w:val="000000"/>
        </w:rPr>
      </w:pPr>
      <w:r>
        <w:rPr>
          <w:rFonts w:hint="eastAsia"/>
        </w:rPr>
        <w:t xml:space="preserve">31.  </w:t>
      </w:r>
      <w:r w:rsidRPr="009E60D9">
        <w:t>在最近事态发展方面，</w:t>
      </w:r>
      <w:r>
        <w:t>2015</w:t>
      </w:r>
      <w:r w:rsidRPr="009E60D9">
        <w:t>年</w:t>
      </w:r>
      <w:r>
        <w:t>3</w:t>
      </w:r>
      <w:r w:rsidRPr="009E60D9">
        <w:t>月，联合王国议会通过了《现代奴役法案》，其中有专门的章节涉及供应链的透明度问题，并规定企业有义务披露其采取的解决供应链中当代形式奴役问题的任何步骤。</w:t>
      </w:r>
      <w:r w:rsidRPr="000C1960">
        <w:rPr>
          <w:vertAlign w:val="superscript"/>
        </w:rPr>
        <w:footnoteReference w:id="27"/>
      </w:r>
      <w:r w:rsidRPr="009E60D9">
        <w:t>《现代奴役法案》</w:t>
      </w:r>
      <w:r w:rsidRPr="000C1960">
        <w:rPr>
          <w:vertAlign w:val="superscript"/>
        </w:rPr>
        <w:footnoteReference w:id="28"/>
      </w:r>
      <w:r w:rsidRPr="009E60D9">
        <w:t xml:space="preserve"> </w:t>
      </w:r>
      <w:r w:rsidRPr="009E60D9">
        <w:t>规定的责任可以通过当局提起的民事诉讼强制执行。根据该法案，公司信息披露必须由公司董事签署，建立明确的问责制。目前正在通过协商拟订条例，以实施有关透明度的规定。在为协商提交的一些意见中，有人建议规定一个门槛，甚至将小公司也纳入法案的范围，要求公司揭示其与供应链较低层级的业务关系，并为其报告设定披露明确的标准</w:t>
      </w:r>
      <w:r>
        <w:t>；</w:t>
      </w:r>
      <w:r w:rsidRPr="009E60D9">
        <w:rPr>
          <w:rFonts w:eastAsiaTheme="minorEastAsia"/>
        </w:rPr>
        <w:t>还</w:t>
      </w:r>
      <w:r w:rsidRPr="009E60D9">
        <w:t>有人建议将报告登在政府网站上。然而，该法案也受到批评，认为其留下了一个漏洞，允许基于联合王国的公司有效地</w:t>
      </w:r>
      <w:r>
        <w:rPr>
          <w:rFonts w:hint="eastAsia"/>
        </w:rPr>
        <w:t>“</w:t>
      </w:r>
      <w:r w:rsidRPr="009E60D9">
        <w:t>隐藏</w:t>
      </w:r>
      <w:r>
        <w:rPr>
          <w:rFonts w:hint="eastAsia"/>
        </w:rPr>
        <w:t>”</w:t>
      </w:r>
      <w:r w:rsidRPr="009E60D9">
        <w:t>自己的供应链，如果产品的货物不进入英国。</w:t>
      </w:r>
      <w:r w:rsidRPr="00DA56CC">
        <w:rPr>
          <w:vertAlign w:val="superscript"/>
        </w:rPr>
        <w:footnoteReference w:id="29"/>
      </w:r>
    </w:p>
    <w:p w:rsidR="00C02F71" w:rsidRPr="009E60D9" w:rsidRDefault="00C02F71" w:rsidP="00C02F71">
      <w:pPr>
        <w:pStyle w:val="SingleTxt"/>
        <w:rPr>
          <w:color w:val="000000"/>
        </w:rPr>
      </w:pPr>
      <w:r>
        <w:rPr>
          <w:rFonts w:hint="eastAsia"/>
        </w:rPr>
        <w:t xml:space="preserve">32.  </w:t>
      </w:r>
      <w:r w:rsidRPr="009E60D9">
        <w:t>在透明度方面，最经常提到的立法是</w:t>
      </w:r>
      <w:r>
        <w:t>2010</w:t>
      </w:r>
      <w:r w:rsidRPr="009E60D9">
        <w:t>年《加利福尼亚供应链透明法》，</w:t>
      </w:r>
      <w:r w:rsidRPr="00DA56CC">
        <w:rPr>
          <w:vertAlign w:val="superscript"/>
        </w:rPr>
        <w:footnoteReference w:id="30"/>
      </w:r>
      <w:r w:rsidRPr="009E60D9">
        <w:t>该法</w:t>
      </w:r>
      <w:r>
        <w:t>2012</w:t>
      </w:r>
      <w:r w:rsidRPr="009E60D9">
        <w:t>年</w:t>
      </w:r>
      <w:r>
        <w:t>1</w:t>
      </w:r>
      <w:r w:rsidRPr="009E60D9">
        <w:t>月</w:t>
      </w:r>
      <w:r>
        <w:t>1</w:t>
      </w:r>
      <w:r w:rsidRPr="009E60D9">
        <w:t>日起生效。根据该法，在该州经营的年度全球收入</w:t>
      </w:r>
      <w:r>
        <w:t>1</w:t>
      </w:r>
      <w:r w:rsidRPr="009E60D9">
        <w:t>亿美元以上的所有零售商和制造商，无论其总部是否在加利福尼亚，都被要求披露努力从其供出售的有形货物直接供应链中消除奴役和人口贩运的信息。尽管这是一个重要的发展，但该法仍被认为还不够，因为它仅要求企业报告其在处理当代形式奴役方面正在做的任何事情，使用五个具体类别：核查、审计、认证、内部问责和培训；而不需要采取具体的预防行动，也不要求改善容易在供应链中受到虐待者的条件。</w:t>
      </w:r>
      <w:r w:rsidRPr="00DA56CC">
        <w:rPr>
          <w:vertAlign w:val="superscript"/>
        </w:rPr>
        <w:footnoteReference w:id="31"/>
      </w:r>
      <w:r w:rsidRPr="009E60D9">
        <w:rPr>
          <w:color w:val="000000"/>
        </w:rPr>
        <w:t xml:space="preserve"> </w:t>
      </w:r>
    </w:p>
    <w:p w:rsidR="00C02F71" w:rsidRPr="009E60D9" w:rsidRDefault="00C02F71" w:rsidP="00C02F71">
      <w:pPr>
        <w:pStyle w:val="SingleTxt"/>
        <w:rPr>
          <w:color w:val="000000"/>
        </w:rPr>
      </w:pPr>
      <w:r>
        <w:rPr>
          <w:rFonts w:hint="eastAsia"/>
        </w:rPr>
        <w:t xml:space="preserve">33.  </w:t>
      </w:r>
      <w:r>
        <w:t>2014</w:t>
      </w:r>
      <w:r w:rsidRPr="009E60D9">
        <w:t>年向美国国会介绍了</w:t>
      </w:r>
      <w:r>
        <w:rPr>
          <w:rFonts w:hint="eastAsia"/>
        </w:rPr>
        <w:t>“</w:t>
      </w:r>
      <w:r w:rsidRPr="009E60D9">
        <w:t>企业供应链贩运和奴役问题透明度法草案</w:t>
      </w:r>
      <w:r>
        <w:rPr>
          <w:rFonts w:hint="eastAsia"/>
        </w:rPr>
        <w:t>”</w:t>
      </w:r>
      <w:r w:rsidRPr="009E60D9">
        <w:t>。</w:t>
      </w:r>
      <w:r w:rsidRPr="000C1960">
        <w:rPr>
          <w:vertAlign w:val="superscript"/>
        </w:rPr>
        <w:footnoteReference w:id="32"/>
      </w:r>
      <w:r w:rsidRPr="009E60D9">
        <w:t xml:space="preserve"> </w:t>
      </w:r>
      <w:r w:rsidRPr="009E60D9">
        <w:t>该法案尚未通过，其中除其他外，载有关于相关报告要求，要求披露与供应链中相当</w:t>
      </w:r>
      <w:r w:rsidRPr="009E60D9">
        <w:lastRenderedPageBreak/>
        <w:t>于强迫劳动、奴役、贩卖人口和最有害童工形式的条件相关的商业活动。在本报告撰写之时，</w:t>
      </w:r>
      <w:r>
        <w:rPr>
          <w:rFonts w:hint="eastAsia"/>
        </w:rPr>
        <w:t>“</w:t>
      </w:r>
      <w:r w:rsidRPr="009E60D9">
        <w:t>工商企业供应链人权尽责调查法草案</w:t>
      </w:r>
      <w:r>
        <w:rPr>
          <w:rFonts w:hint="eastAsia"/>
        </w:rPr>
        <w:t>”</w:t>
      </w:r>
      <w:r w:rsidRPr="009E60D9">
        <w:t>正有待法国参议院审议通过，</w:t>
      </w:r>
      <w:r w:rsidRPr="00DA56CC">
        <w:rPr>
          <w:vertAlign w:val="superscript"/>
        </w:rPr>
        <w:footnoteReference w:id="33"/>
      </w:r>
      <w:r w:rsidRPr="009E60D9">
        <w:t xml:space="preserve"> </w:t>
      </w:r>
      <w:r w:rsidRPr="009E60D9">
        <w:t>该法草案已于</w:t>
      </w:r>
      <w:r>
        <w:t>2015</w:t>
      </w:r>
      <w:r w:rsidRPr="009E60D9">
        <w:t>年</w:t>
      </w:r>
      <w:r>
        <w:t>3</w:t>
      </w:r>
      <w:r w:rsidRPr="009E60D9">
        <w:t>月经国民议会一读通过。</w:t>
      </w:r>
    </w:p>
    <w:p w:rsidR="00C02F71" w:rsidRPr="009E60D9" w:rsidRDefault="00C02F71" w:rsidP="00C02F71">
      <w:pPr>
        <w:pStyle w:val="SingleTxt"/>
        <w:rPr>
          <w:color w:val="000000"/>
        </w:rPr>
      </w:pPr>
      <w:r>
        <w:rPr>
          <w:rFonts w:hint="eastAsia"/>
        </w:rPr>
        <w:t xml:space="preserve">34.  </w:t>
      </w:r>
      <w:r w:rsidRPr="009E60D9">
        <w:t>巴西劳动部保持一份关于被发现使用奴役劳动的人和公司的纪录，被称之为</w:t>
      </w:r>
      <w:r>
        <w:rPr>
          <w:rFonts w:hint="eastAsia"/>
        </w:rPr>
        <w:t>“</w:t>
      </w:r>
      <w:r w:rsidRPr="009E60D9">
        <w:t>黑名单</w:t>
      </w:r>
      <w:r>
        <w:rPr>
          <w:rFonts w:hint="eastAsia"/>
        </w:rPr>
        <w:t>”</w:t>
      </w:r>
      <w:r w:rsidRPr="009E60D9">
        <w:t>，由</w:t>
      </w:r>
      <w:r>
        <w:t>2003</w:t>
      </w:r>
      <w:r w:rsidRPr="009E60D9">
        <w:t>年部长令开立。该数据库供实施商业和金融制裁的公共和私人公司使用。这份名单从</w:t>
      </w:r>
      <w:r>
        <w:t>2003</w:t>
      </w:r>
      <w:r w:rsidRPr="009E60D9">
        <w:t>年</w:t>
      </w:r>
      <w:r>
        <w:t>52</w:t>
      </w:r>
      <w:r w:rsidRPr="009E60D9">
        <w:rPr>
          <w:rFonts w:eastAsiaTheme="minorEastAsia"/>
        </w:rPr>
        <w:t>名</w:t>
      </w:r>
      <w:r w:rsidRPr="009E60D9">
        <w:t>使用奴隶劳工的雇主增加到</w:t>
      </w:r>
      <w:r>
        <w:t>2014</w:t>
      </w:r>
      <w:r w:rsidRPr="009E60D9">
        <w:t>年</w:t>
      </w:r>
      <w:r>
        <w:t>7</w:t>
      </w:r>
      <w:r w:rsidRPr="009E60D9">
        <w:t>月的</w:t>
      </w:r>
      <w:r>
        <w:t>609</w:t>
      </w:r>
      <w:r w:rsidRPr="009E60D9">
        <w:t>名。然而，</w:t>
      </w:r>
      <w:r>
        <w:t>2014</w:t>
      </w:r>
      <w:r w:rsidRPr="009E60D9">
        <w:t>年</w:t>
      </w:r>
      <w:r>
        <w:t>12</w:t>
      </w:r>
      <w:r w:rsidRPr="009E60D9">
        <w:t>月，最高法院向一个建筑公司协会发布了一项禁令，暂停</w:t>
      </w:r>
      <w:r>
        <w:rPr>
          <w:rFonts w:hint="eastAsia"/>
        </w:rPr>
        <w:t>“</w:t>
      </w:r>
      <w:r w:rsidRPr="009E60D9">
        <w:t>黑名单</w:t>
      </w:r>
      <w:r>
        <w:rPr>
          <w:rFonts w:hint="eastAsia"/>
        </w:rPr>
        <w:t>”</w:t>
      </w:r>
      <w:r w:rsidRPr="009E60D9">
        <w:t>。迄今为止，联邦政府律师一直无法重新建立该数据库。在劳工检察院发现</w:t>
      </w:r>
      <w:r>
        <w:rPr>
          <w:color w:val="000000"/>
        </w:rPr>
        <w:t>Zara</w:t>
      </w:r>
      <w:r w:rsidRPr="009E60D9">
        <w:rPr>
          <w:color w:val="000000"/>
        </w:rPr>
        <w:t xml:space="preserve"> </w:t>
      </w:r>
      <w:r>
        <w:rPr>
          <w:color w:val="000000"/>
        </w:rPr>
        <w:t>Brazil</w:t>
      </w:r>
      <w:r>
        <w:t>(</w:t>
      </w:r>
      <w:r w:rsidRPr="009E60D9">
        <w:t>全球品牌</w:t>
      </w:r>
      <w:r>
        <w:t>Inditex</w:t>
      </w:r>
      <w:r w:rsidRPr="009E60D9">
        <w:t>集团的一部分</w:t>
      </w:r>
      <w:r>
        <w:t>)</w:t>
      </w:r>
      <w:r w:rsidRPr="009E60D9">
        <w:t>对供应链拥有直接权力</w:t>
      </w:r>
      <w:r w:rsidRPr="009E60D9">
        <w:t xml:space="preserve"> </w:t>
      </w:r>
      <w:r w:rsidRPr="00DA56CC">
        <w:rPr>
          <w:vertAlign w:val="superscript"/>
        </w:rPr>
        <w:footnoteReference w:id="34"/>
      </w:r>
      <w:r w:rsidRPr="009E60D9">
        <w:t>，并提起诉讼</w:t>
      </w:r>
      <w:r>
        <w:t>，</w:t>
      </w:r>
      <w:r w:rsidRPr="009E60D9">
        <w:t>其中包括质疑</w:t>
      </w:r>
      <w:r>
        <w:rPr>
          <w:rFonts w:hint="eastAsia"/>
        </w:rPr>
        <w:t>“</w:t>
      </w:r>
      <w:r w:rsidRPr="009E60D9">
        <w:t>黑名单</w:t>
      </w:r>
      <w:r>
        <w:rPr>
          <w:rFonts w:hint="eastAsia"/>
        </w:rPr>
        <w:t>”</w:t>
      </w:r>
      <w:r w:rsidRPr="009E60D9">
        <w:t>是否合宪之后，该名单面临另一项挑战。巴西圣保罗州的《消除奴役劳动法》，也称为</w:t>
      </w:r>
      <w:r>
        <w:t>Bezerra</w:t>
      </w:r>
      <w:r w:rsidRPr="009E60D9">
        <w:t>法，旨在规范奴役劳动的披露。</w:t>
      </w:r>
      <w:r w:rsidRPr="00DA56CC">
        <w:rPr>
          <w:vertAlign w:val="superscript"/>
        </w:rPr>
        <w:footnoteReference w:id="35"/>
      </w:r>
      <w:r w:rsidRPr="009E60D9">
        <w:rPr>
          <w:color w:val="000000"/>
        </w:rPr>
        <w:t xml:space="preserve"> </w:t>
      </w:r>
    </w:p>
    <w:p w:rsidR="00C02F71" w:rsidRPr="009E60D9" w:rsidRDefault="00C02F71" w:rsidP="00C02F71">
      <w:pPr>
        <w:pStyle w:val="SingleTxt"/>
        <w:rPr>
          <w:color w:val="000000"/>
        </w:rPr>
      </w:pPr>
      <w:r>
        <w:rPr>
          <w:rFonts w:hint="eastAsia"/>
        </w:rPr>
        <w:t xml:space="preserve">35.  </w:t>
      </w:r>
      <w:r w:rsidRPr="009E60D9">
        <w:t>在美国联邦一级，根据</w:t>
      </w:r>
      <w:r>
        <w:t>2005</w:t>
      </w:r>
      <w:r w:rsidRPr="009E60D9">
        <w:t>年《人口贩运受害者保护重新授权法》，劳工部国际劳工事务局除其他外被授权编制和维持一份使用童工或强迫劳动生产的货物清单。</w:t>
      </w:r>
      <w:r w:rsidRPr="00DA56CC">
        <w:rPr>
          <w:vertAlign w:val="superscript"/>
        </w:rPr>
        <w:footnoteReference w:id="36"/>
      </w:r>
      <w:r>
        <w:rPr>
          <w:rFonts w:hint="eastAsia"/>
        </w:rPr>
        <w:t xml:space="preserve"> </w:t>
      </w:r>
      <w:r w:rsidRPr="009E60D9">
        <w:t>此外，国际劳工事务局还编制了一份使用强迫或契约童工生产的产品名单，旨在确保美国联邦机构不采购使用此种劳动生产的货物。</w:t>
      </w:r>
      <w:r w:rsidRPr="00DA56CC">
        <w:rPr>
          <w:vertAlign w:val="superscript"/>
        </w:rPr>
        <w:footnoteReference w:id="37"/>
      </w:r>
      <w:r>
        <w:rPr>
          <w:rFonts w:hint="eastAsia"/>
        </w:rPr>
        <w:t xml:space="preserve"> </w:t>
      </w:r>
      <w:r w:rsidRPr="009E60D9">
        <w:t>根据</w:t>
      </w:r>
      <w:r>
        <w:t>2000</w:t>
      </w:r>
      <w:r w:rsidRPr="009E60D9">
        <w:t>年《贸易和发展法》，</w:t>
      </w:r>
      <w:r w:rsidRPr="00DA56CC">
        <w:rPr>
          <w:vertAlign w:val="superscript"/>
        </w:rPr>
        <w:footnoteReference w:id="38"/>
      </w:r>
      <w:r>
        <w:rPr>
          <w:rFonts w:hint="eastAsia"/>
        </w:rPr>
        <w:t xml:space="preserve"> </w:t>
      </w:r>
      <w:r w:rsidRPr="009E60D9">
        <w:t>劳工部长被授权提出受益国倡议，以履行其国际承诺，消除最有害形式的童工现象。这些透明度举措主要是为政府采购提供信息，也有助于投资者和消费者。</w:t>
      </w:r>
    </w:p>
    <w:p w:rsidR="00C02F71" w:rsidRPr="009E60D9" w:rsidRDefault="00C02F71" w:rsidP="00C02F71">
      <w:pPr>
        <w:pStyle w:val="SingleTxt"/>
        <w:rPr>
          <w:color w:val="000000"/>
        </w:rPr>
      </w:pPr>
      <w:r>
        <w:rPr>
          <w:rFonts w:hint="eastAsia"/>
          <w:color w:val="000000"/>
        </w:rPr>
        <w:t xml:space="preserve">36.  </w:t>
      </w:r>
      <w:r>
        <w:rPr>
          <w:color w:val="000000"/>
        </w:rPr>
        <w:t>2012</w:t>
      </w:r>
      <w:r w:rsidRPr="009E60D9">
        <w:rPr>
          <w:rFonts w:eastAsiaTheme="minorEastAsia"/>
          <w:color w:val="000000"/>
        </w:rPr>
        <w:t>年</w:t>
      </w:r>
      <w:r>
        <w:rPr>
          <w:rFonts w:eastAsiaTheme="minorEastAsia"/>
          <w:color w:val="000000"/>
        </w:rPr>
        <w:t>9</w:t>
      </w:r>
      <w:r w:rsidRPr="009E60D9">
        <w:rPr>
          <w:rFonts w:eastAsiaTheme="minorEastAsia"/>
          <w:color w:val="000000"/>
        </w:rPr>
        <w:t>月发布的关于在联邦合同方面加强保护防止</w:t>
      </w:r>
      <w:r w:rsidRPr="009E60D9">
        <w:t>贩运人口</w:t>
      </w:r>
      <w:r w:rsidRPr="009E60D9">
        <w:rPr>
          <w:rFonts w:eastAsiaTheme="minorEastAsia"/>
          <w:color w:val="000000"/>
        </w:rPr>
        <w:t>的第</w:t>
      </w:r>
      <w:r>
        <w:rPr>
          <w:color w:val="000000"/>
        </w:rPr>
        <w:t>13627</w:t>
      </w:r>
      <w:r w:rsidRPr="009E60D9">
        <w:rPr>
          <w:rFonts w:eastAsiaTheme="minorEastAsia"/>
          <w:color w:val="000000"/>
        </w:rPr>
        <w:t>号行政令</w:t>
      </w:r>
      <w:r w:rsidRPr="009E60D9">
        <w:t>针对的是政府采购方面的当代形式奴役。</w:t>
      </w:r>
      <w:r w:rsidRPr="00DA56CC">
        <w:rPr>
          <w:vertAlign w:val="superscript"/>
        </w:rPr>
        <w:footnoteReference w:id="39"/>
      </w:r>
      <w:r>
        <w:rPr>
          <w:rFonts w:hint="eastAsia"/>
        </w:rPr>
        <w:t xml:space="preserve"> </w:t>
      </w:r>
      <w:r w:rsidRPr="009E60D9">
        <w:t>该行政令禁止联邦承包商、分包商及其雇员从事误导或欺诈性招聘做法</w:t>
      </w:r>
      <w:r>
        <w:t>；</w:t>
      </w:r>
      <w:r w:rsidRPr="009E60D9">
        <w:t>向雇员收取招聘费用</w:t>
      </w:r>
      <w:r>
        <w:t>；</w:t>
      </w:r>
      <w:r w:rsidRPr="009E60D9">
        <w:t>以及销毁、隐匿、没收或以其他方式拒绝员工获取其身份证件，如护照或驾驶执照</w:t>
      </w:r>
      <w:r>
        <w:t>(</w:t>
      </w:r>
      <w:r w:rsidRPr="009E60D9">
        <w:t>第</w:t>
      </w:r>
      <w:r>
        <w:rPr>
          <w:szCs w:val="18"/>
        </w:rPr>
        <w:t>2</w:t>
      </w:r>
      <w:r w:rsidRPr="009E60D9">
        <w:rPr>
          <w:szCs w:val="18"/>
        </w:rPr>
        <w:t xml:space="preserve"> (</w:t>
      </w:r>
      <w:r>
        <w:rPr>
          <w:szCs w:val="18"/>
        </w:rPr>
        <w:t>1</w:t>
      </w:r>
      <w:r w:rsidRPr="009E60D9">
        <w:rPr>
          <w:szCs w:val="18"/>
        </w:rPr>
        <w:t>)(</w:t>
      </w:r>
      <w:r>
        <w:rPr>
          <w:szCs w:val="18"/>
        </w:rPr>
        <w:t>A</w:t>
      </w:r>
      <w:r w:rsidRPr="009E60D9">
        <w:rPr>
          <w:szCs w:val="18"/>
        </w:rPr>
        <w:t>)(</w:t>
      </w:r>
      <w:r>
        <w:rPr>
          <w:szCs w:val="18"/>
        </w:rPr>
        <w:t>i</w:t>
      </w:r>
      <w:r w:rsidRPr="009E60D9">
        <w:rPr>
          <w:szCs w:val="18"/>
        </w:rPr>
        <w:t>)–(</w:t>
      </w:r>
      <w:r>
        <w:rPr>
          <w:szCs w:val="18"/>
        </w:rPr>
        <w:t>iii</w:t>
      </w:r>
      <w:r w:rsidRPr="009E60D9">
        <w:rPr>
          <w:szCs w:val="18"/>
        </w:rPr>
        <w:t>)</w:t>
      </w:r>
      <w:r w:rsidRPr="009E60D9">
        <w:t>节</w:t>
      </w:r>
      <w:r>
        <w:t>)</w:t>
      </w:r>
      <w:r w:rsidRPr="009E60D9">
        <w:t>。该行政令还进一步要求承包商和分包商同意充分合作，通过合同协议，为执法机构提供合理的手段，以开展审计、调查和其他行动，评估遵守</w:t>
      </w:r>
      <w:r>
        <w:t>2000</w:t>
      </w:r>
      <w:r w:rsidRPr="009E60D9">
        <w:t>年《人口贩运受害者保护法》</w:t>
      </w:r>
      <w:r>
        <w:t>(</w:t>
      </w:r>
      <w:r w:rsidRPr="009E60D9">
        <w:t>第</w:t>
      </w:r>
      <w:r>
        <w:rPr>
          <w:szCs w:val="18"/>
        </w:rPr>
        <w:t>2</w:t>
      </w:r>
      <w:r w:rsidRPr="009E60D9">
        <w:rPr>
          <w:szCs w:val="18"/>
        </w:rPr>
        <w:t xml:space="preserve"> (</w:t>
      </w:r>
      <w:r>
        <w:rPr>
          <w:szCs w:val="18"/>
        </w:rPr>
        <w:t>1</w:t>
      </w:r>
      <w:r w:rsidRPr="009E60D9">
        <w:rPr>
          <w:szCs w:val="18"/>
        </w:rPr>
        <w:t>)(</w:t>
      </w:r>
      <w:r>
        <w:rPr>
          <w:szCs w:val="18"/>
        </w:rPr>
        <w:t>B</w:t>
      </w:r>
      <w:r w:rsidRPr="009E60D9">
        <w:rPr>
          <w:szCs w:val="18"/>
        </w:rPr>
        <w:t>)</w:t>
      </w:r>
      <w:r w:rsidRPr="009E60D9">
        <w:rPr>
          <w:rFonts w:eastAsiaTheme="minorEastAsia"/>
        </w:rPr>
        <w:t>节</w:t>
      </w:r>
      <w:r>
        <w:t>)</w:t>
      </w:r>
      <w:r w:rsidRPr="009E60D9">
        <w:t>。联邦采购条例</w:t>
      </w:r>
      <w:r>
        <w:t>2015</w:t>
      </w:r>
      <w:r w:rsidRPr="009E60D9">
        <w:t>年</w:t>
      </w:r>
      <w:r>
        <w:t>3</w:t>
      </w:r>
      <w:r w:rsidRPr="009E60D9">
        <w:t>月生效，</w:t>
      </w:r>
      <w:r w:rsidRPr="00DA56CC">
        <w:rPr>
          <w:vertAlign w:val="superscript"/>
        </w:rPr>
        <w:footnoteReference w:id="40"/>
      </w:r>
      <w:r w:rsidRPr="009E60D9">
        <w:t xml:space="preserve"> </w:t>
      </w:r>
      <w:r w:rsidRPr="009E60D9">
        <w:t>需根据行政令和《在政府合同方面结束贩运人口法》</w:t>
      </w:r>
      <w:r>
        <w:t>(</w:t>
      </w:r>
      <w:r w:rsidRPr="009E60D9">
        <w:t>载于</w:t>
      </w:r>
      <w:r>
        <w:t>2013</w:t>
      </w:r>
      <w:r w:rsidRPr="009E60D9">
        <w:t>年《国防授权法案》</w:t>
      </w:r>
      <w:r>
        <w:t>)</w:t>
      </w:r>
      <w:r w:rsidRPr="00DA56CC">
        <w:rPr>
          <w:shd w:val="clear" w:color="auto" w:fill="FFFFFF"/>
          <w:vertAlign w:val="superscript"/>
        </w:rPr>
        <w:footnoteReference w:id="41"/>
      </w:r>
      <w:r w:rsidRPr="009E60D9">
        <w:t>的要求更新，因此难以评论其实际影响。</w:t>
      </w:r>
    </w:p>
    <w:p w:rsidR="00C02F71" w:rsidRPr="009E60D9" w:rsidRDefault="00C02F71" w:rsidP="00C02F71">
      <w:pPr>
        <w:pStyle w:val="SingleTxt"/>
        <w:rPr>
          <w:color w:val="000000"/>
        </w:rPr>
      </w:pPr>
      <w:r>
        <w:rPr>
          <w:rFonts w:hint="eastAsia"/>
        </w:rPr>
        <w:t xml:space="preserve">37.  </w:t>
      </w:r>
      <w:r>
        <w:t>1930</w:t>
      </w:r>
      <w:r w:rsidRPr="009E60D9">
        <w:t>年美国</w:t>
      </w:r>
      <w:r w:rsidRPr="009E60D9">
        <w:rPr>
          <w:lang w:val="fr-CH"/>
        </w:rPr>
        <w:t>《</w:t>
      </w:r>
      <w:r w:rsidRPr="009E60D9">
        <w:t>关税法》也涉及供应链和使用强迫劳动生产的货物。</w:t>
      </w:r>
      <w:r w:rsidRPr="009E60D9">
        <w:rPr>
          <w:lang w:val="fr-CH"/>
        </w:rPr>
        <w:t>《</w:t>
      </w:r>
      <w:r w:rsidRPr="009E60D9">
        <w:t>关税法》第</w:t>
      </w:r>
      <w:r>
        <w:t>1307</w:t>
      </w:r>
      <w:r w:rsidRPr="009E60D9">
        <w:t>节明确禁止进口使用监狱劳动和强迫劳动生产的货物：</w:t>
      </w:r>
      <w:r>
        <w:rPr>
          <w:rFonts w:hint="eastAsia"/>
        </w:rPr>
        <w:t>“</w:t>
      </w:r>
      <w:r w:rsidRPr="009E60D9">
        <w:t>在任何外国全部或部分由囚犯劳动或</w:t>
      </w:r>
      <w:r w:rsidRPr="009E60D9">
        <w:t>/</w:t>
      </w:r>
      <w:r w:rsidRPr="009E60D9">
        <w:t>和强迫劳动和</w:t>
      </w:r>
      <w:r w:rsidRPr="009E60D9">
        <w:t>/</w:t>
      </w:r>
      <w:r w:rsidRPr="009E60D9">
        <w:t>或契约劳工开采、生产、或制造的所有产品、物品、物件和商品无权进入美国任何港口，特此禁止其进口</w:t>
      </w:r>
      <w:r>
        <w:rPr>
          <w:rFonts w:hint="eastAsia"/>
        </w:rPr>
        <w:t>”</w:t>
      </w:r>
      <w:r w:rsidRPr="009E60D9">
        <w:t>。强迫劳动和</w:t>
      </w:r>
      <w:r w:rsidRPr="009E60D9">
        <w:t>/</w:t>
      </w:r>
      <w:r w:rsidRPr="009E60D9">
        <w:t>或契约劳工一词包括强迫或契约童工。</w:t>
      </w:r>
    </w:p>
    <w:p w:rsidR="00C02F71" w:rsidRPr="009E60D9" w:rsidRDefault="00C02F71" w:rsidP="00C02F71">
      <w:pPr>
        <w:pStyle w:val="SingleTxt"/>
        <w:rPr>
          <w:color w:val="000000"/>
        </w:rPr>
      </w:pPr>
      <w:r>
        <w:rPr>
          <w:rFonts w:hint="eastAsia"/>
        </w:rPr>
        <w:t xml:space="preserve">38.  </w:t>
      </w:r>
      <w:r w:rsidRPr="009E60D9">
        <w:t>限制具有负面人权影响的贸易与解决供应链中奴役和类似奴役的做法问题特别相关。结束奴役和贩运联盟以及人类联合最近支持美国国会倡议，以加强贸易协定中的人权条款。此前曾提议修正</w:t>
      </w:r>
      <w:r>
        <w:t>2015</w:t>
      </w:r>
      <w:r w:rsidRPr="009E60D9">
        <w:t>年的《贸易法》，</w:t>
      </w:r>
      <w:r w:rsidRPr="00DA56CC">
        <w:rPr>
          <w:vertAlign w:val="superscript"/>
        </w:rPr>
        <w:footnoteReference w:id="42"/>
      </w:r>
      <w:r>
        <w:rPr>
          <w:rFonts w:hint="eastAsia"/>
        </w:rPr>
        <w:t xml:space="preserve"> </w:t>
      </w:r>
      <w:r w:rsidRPr="009E60D9">
        <w:t>禁止一项国际贸易协定获得快速通道的好处，如果该协定涉及未达到打击贩运人口最低标准的国家。</w:t>
      </w:r>
      <w:r w:rsidRPr="00DA56CC">
        <w:rPr>
          <w:vertAlign w:val="superscript"/>
        </w:rPr>
        <w:footnoteReference w:id="43"/>
      </w:r>
      <w:r w:rsidRPr="009E60D9">
        <w:rPr>
          <w:color w:val="000000"/>
        </w:rPr>
        <w:t xml:space="preserve"> </w:t>
      </w:r>
    </w:p>
    <w:p w:rsidR="00C02F71" w:rsidRPr="009E60D9" w:rsidRDefault="00C02F71" w:rsidP="00C02F71">
      <w:pPr>
        <w:pStyle w:val="SingleTxt"/>
        <w:rPr>
          <w:color w:val="000000"/>
        </w:rPr>
      </w:pPr>
      <w:r>
        <w:rPr>
          <w:rFonts w:hint="eastAsia"/>
        </w:rPr>
        <w:t xml:space="preserve">39.  </w:t>
      </w:r>
      <w:r w:rsidRPr="009E60D9">
        <w:t>尽管评估这些立法发展的实际效力超出了本报告的范围，但其提供了影响各国所面临挑战问题的概述，即如何规范运作本国经济体之外供应链的企业的人权行为。在这些情况下，风险和侵权行为往往转移到海外，导致无法根据国内法律补救，但却对发展中经济体的人权状况有着显著的影响。这导致了有效解决供应链中与企业相关的人权伤害方面的挑战，要求采取可持续和整体的解决办法，涉及供应链上的所有利益攸关方。</w:t>
      </w:r>
    </w:p>
    <w:p w:rsidR="00C02F71" w:rsidRPr="00CE1FE6" w:rsidRDefault="00C02F71" w:rsidP="00C02F71">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C02F71" w:rsidRPr="009E60D9" w:rsidRDefault="00C02F71" w:rsidP="00C02F71">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9E60D9">
        <w:tab/>
      </w:r>
      <w:r>
        <w:t>D</w:t>
      </w:r>
      <w:r w:rsidRPr="009E60D9">
        <w:t>.</w:t>
      </w:r>
      <w:r w:rsidRPr="009E60D9">
        <w:tab/>
        <w:t>企业尊重人权责任的国际框架</w:t>
      </w:r>
    </w:p>
    <w:p w:rsidR="00C02F71" w:rsidRPr="008E7BEB" w:rsidRDefault="00C02F71" w:rsidP="00C02F71">
      <w:pPr>
        <w:pStyle w:val="SingleTxt"/>
        <w:spacing w:after="0" w:line="120" w:lineRule="exact"/>
        <w:rPr>
          <w:sz w:val="10"/>
        </w:rPr>
      </w:pPr>
    </w:p>
    <w:p w:rsidR="00C02F71" w:rsidRPr="008E7BEB" w:rsidRDefault="00C02F71" w:rsidP="00C02F71">
      <w:pPr>
        <w:pStyle w:val="SingleTxt"/>
        <w:spacing w:after="0" w:line="120" w:lineRule="exact"/>
        <w:rPr>
          <w:sz w:val="10"/>
        </w:rPr>
      </w:pPr>
    </w:p>
    <w:p w:rsidR="00C02F71" w:rsidRPr="009E60D9" w:rsidRDefault="00C02F71" w:rsidP="00C02F71">
      <w:pPr>
        <w:pStyle w:val="SingleTxt"/>
        <w:rPr>
          <w:color w:val="000000"/>
        </w:rPr>
      </w:pPr>
      <w:r>
        <w:rPr>
          <w:rFonts w:hint="eastAsia"/>
        </w:rPr>
        <w:t xml:space="preserve">40.  </w:t>
      </w:r>
      <w:r w:rsidRPr="009E60D9">
        <w:t>《世界人权宣言》要求每一个人和社会机构经常铭念本宣言，努力促进普遍和有效承认和遵守所有人的人权。虽然人们普遍接受，根据国际人权法，企业有责任尊重人权，但目前尚没有国际法律义务使它们保护人权。因此，人权尽责调查，即找出并解决公司整个运营和产品、其供应商和工商伙伴网络的人权影响的一个持续过程，</w:t>
      </w:r>
      <w:r w:rsidRPr="00DA56CC">
        <w:rPr>
          <w:vertAlign w:val="superscript"/>
        </w:rPr>
        <w:footnoteReference w:id="44"/>
      </w:r>
      <w:r w:rsidRPr="009E60D9">
        <w:t xml:space="preserve"> </w:t>
      </w:r>
      <w:r w:rsidRPr="009E60D9">
        <w:t>是用以评估企业遵守人权责任的首要标准。</w:t>
      </w:r>
    </w:p>
    <w:p w:rsidR="00C02F71" w:rsidRPr="009E60D9" w:rsidRDefault="00C02F71" w:rsidP="00C02F71">
      <w:pPr>
        <w:pStyle w:val="SingleTxt"/>
        <w:rPr>
          <w:color w:val="000000"/>
        </w:rPr>
      </w:pPr>
      <w:r>
        <w:rPr>
          <w:rFonts w:hint="eastAsia"/>
        </w:rPr>
        <w:t xml:space="preserve">41.  </w:t>
      </w:r>
      <w:r w:rsidRPr="009E60D9">
        <w:t>《工商企业与人权指导原则》原则</w:t>
      </w:r>
      <w:r>
        <w:t>12</w:t>
      </w:r>
      <w:r w:rsidRPr="009E60D9">
        <w:t>在其第二个支柱中澄清了企业尊重人权的责任，这一责任适用于所有国际公认的人权，至少理解为《国际人权宪章》和劳工组织《关于工作中的基本原则和权利宣言》所表述的人权。所有的企业都</w:t>
      </w:r>
      <w:r w:rsidRPr="009E60D9">
        <w:rPr>
          <w:lang w:val="fr-CH"/>
        </w:rPr>
        <w:t>被要求</w:t>
      </w:r>
      <w:r w:rsidRPr="009E60D9">
        <w:t>避免通过自身活动造成或加剧负面人权影响，并消除已经产生的影响，并努力预防或缓解经由其商业关系与其业务、产品或服务直接关联的负面人权影响，即使并非它们本身造成了此类影响。</w:t>
      </w:r>
      <w:r>
        <w:t>(</w:t>
      </w:r>
      <w:r w:rsidRPr="009E60D9">
        <w:t>原则</w:t>
      </w:r>
      <w:r>
        <w:t>13)</w:t>
      </w:r>
      <w:r w:rsidRPr="009E60D9">
        <w:t>。根据原则</w:t>
      </w:r>
      <w:r>
        <w:t>12</w:t>
      </w:r>
      <w:r w:rsidRPr="009E60D9">
        <w:t>结合原则</w:t>
      </w:r>
      <w:r>
        <w:t>13(</w:t>
      </w:r>
      <w:r w:rsidRPr="009E60D9">
        <w:t>其中提到</w:t>
      </w:r>
      <w:r>
        <w:rPr>
          <w:rFonts w:hint="eastAsia"/>
        </w:rPr>
        <w:t>“</w:t>
      </w:r>
      <w:r w:rsidRPr="009E60D9">
        <w:t>商务关系</w:t>
      </w:r>
      <w:r>
        <w:rPr>
          <w:rFonts w:hint="eastAsia"/>
        </w:rPr>
        <w:t>”</w:t>
      </w:r>
      <w:r w:rsidRPr="009E60D9">
        <w:rPr>
          <w:rFonts w:eastAsiaTheme="minorEastAsia"/>
        </w:rPr>
        <w:t>，</w:t>
      </w:r>
      <w:r w:rsidRPr="009E60D9">
        <w:t>理解为包括与商业伙伴、价值链中的实体以及直接与其业务、产品或服务相关联的任何其他非国家或国家实体的关系，即其供应链中第一级以外有直接和间接业务关系的实体</w:t>
      </w:r>
      <w:r>
        <w:t>)</w:t>
      </w:r>
      <w:r w:rsidRPr="009E60D9">
        <w:t>，</w:t>
      </w:r>
      <w:r w:rsidRPr="00DA56CC">
        <w:rPr>
          <w:vertAlign w:val="superscript"/>
        </w:rPr>
        <w:footnoteReference w:id="45"/>
      </w:r>
      <w:r>
        <w:rPr>
          <w:rFonts w:hint="eastAsia"/>
        </w:rPr>
        <w:t xml:space="preserve"> </w:t>
      </w:r>
      <w:r w:rsidRPr="009E60D9">
        <w:t>其中明确说明，企业对切实解决其供应链中当代形式奴役问题负有责任。</w:t>
      </w:r>
      <w:r w:rsidRPr="00DA56CC">
        <w:rPr>
          <w:vertAlign w:val="superscript"/>
        </w:rPr>
        <w:footnoteReference w:id="46"/>
      </w:r>
      <w:r w:rsidRPr="009E60D9">
        <w:rPr>
          <w:color w:val="000000"/>
        </w:rPr>
        <w:t xml:space="preserve"> </w:t>
      </w:r>
    </w:p>
    <w:p w:rsidR="00C02F71" w:rsidRPr="009E60D9" w:rsidRDefault="00C02F71" w:rsidP="00C02F71">
      <w:pPr>
        <w:pStyle w:val="SingleTxt"/>
        <w:rPr>
          <w:color w:val="000000"/>
        </w:rPr>
      </w:pPr>
      <w:r>
        <w:rPr>
          <w:rFonts w:hint="eastAsia"/>
        </w:rPr>
        <w:t xml:space="preserve">42.  </w:t>
      </w:r>
      <w:r w:rsidRPr="009E60D9">
        <w:t>为履行尊重人权的责任，工商企业需按照原则</w:t>
      </w:r>
      <w:r>
        <w:t>16</w:t>
      </w:r>
      <w:r w:rsidRPr="009E60D9">
        <w:rPr>
          <w:rFonts w:eastAsiaTheme="minorEastAsia"/>
        </w:rPr>
        <w:t>所</w:t>
      </w:r>
      <w:r w:rsidRPr="009E60D9">
        <w:t>载标准，通过人权政策声明。尊重的责任还要求持续的人权尽责调查，以识别、预防、减轻对人权的影响并对此负责</w:t>
      </w:r>
      <w:r>
        <w:t>(</w:t>
      </w:r>
      <w:r w:rsidRPr="009E60D9">
        <w:t>原则</w:t>
      </w:r>
      <w:r>
        <w:t>17</w:t>
      </w:r>
      <w:r w:rsidRPr="009E60D9">
        <w:t>-</w:t>
      </w:r>
      <w:r>
        <w:t>21)</w:t>
      </w:r>
      <w:r w:rsidRPr="009E60D9">
        <w:t>。《工商企业与人权指导原则》还指出，在企业查明其造成或促成不利的人权影响之处，它们应当制定有程序，以便能够补救</w:t>
      </w:r>
      <w:r>
        <w:t>(</w:t>
      </w:r>
      <w:r w:rsidRPr="009E60D9">
        <w:t>原则</w:t>
      </w:r>
      <w:r>
        <w:t>15</w:t>
      </w:r>
      <w:r>
        <w:rPr>
          <w:rFonts w:eastAsiaTheme="minorEastAsia"/>
          <w:color w:val="000000"/>
        </w:rPr>
        <w:t>)</w:t>
      </w:r>
      <w:r w:rsidRPr="009E60D9">
        <w:rPr>
          <w:rFonts w:eastAsiaTheme="minorEastAsia"/>
          <w:color w:val="000000"/>
        </w:rPr>
        <w:t>。</w:t>
      </w:r>
    </w:p>
    <w:p w:rsidR="00C02F71" w:rsidRPr="009E60D9" w:rsidRDefault="00C02F71" w:rsidP="00C02F71">
      <w:pPr>
        <w:pStyle w:val="SingleTxt"/>
        <w:rPr>
          <w:color w:val="000000"/>
        </w:rPr>
      </w:pPr>
      <w:r>
        <w:rPr>
          <w:rFonts w:hint="eastAsia"/>
        </w:rPr>
        <w:t xml:space="preserve">43.  </w:t>
      </w:r>
      <w:r w:rsidRPr="009E60D9">
        <w:t>《工商企业与人权指导原则》为全球契约倡议</w:t>
      </w:r>
      <w:r w:rsidRPr="009E60D9">
        <w:t xml:space="preserve"> </w:t>
      </w:r>
      <w:r w:rsidRPr="00DA56CC">
        <w:rPr>
          <w:vertAlign w:val="superscript"/>
        </w:rPr>
        <w:footnoteReference w:id="47"/>
      </w:r>
      <w:r w:rsidRPr="009E60D9">
        <w:t xml:space="preserve"> </w:t>
      </w:r>
      <w:r w:rsidRPr="009E60D9">
        <w:t>的两大人权原则提供了概念和实施的清晰度，全球契约倡议是</w:t>
      </w:r>
      <w:r>
        <w:t>2000</w:t>
      </w:r>
      <w:r w:rsidRPr="009E60D9">
        <w:t>年提出的一个基础广泛的多利益攸关方倡议。全球契约在普遍接受的人权、劳工、环境和反腐十大原则的基础上，汇集了各国政府、雇主、民间社会团体和工会以及其他利益攸关方。这些原则来自联合国和劳工组织的标准，当代形式奴役问题在人权和劳工权利的类别中十分突出</w:t>
      </w:r>
      <w:r>
        <w:t>(</w:t>
      </w:r>
      <w:r w:rsidRPr="009E60D9">
        <w:t>原则</w:t>
      </w:r>
      <w:r>
        <w:t>1</w:t>
      </w:r>
      <w:r w:rsidRPr="009E60D9">
        <w:t>、</w:t>
      </w:r>
      <w:r>
        <w:t>2</w:t>
      </w:r>
      <w:r w:rsidRPr="009E60D9">
        <w:t>、</w:t>
      </w:r>
      <w:r>
        <w:t>4</w:t>
      </w:r>
      <w:r w:rsidRPr="009E60D9">
        <w:t>和</w:t>
      </w:r>
      <w:r>
        <w:t>5)</w:t>
      </w:r>
      <w:r w:rsidRPr="009E60D9">
        <w:t>。自全球契约提出以来，加入者超过</w:t>
      </w:r>
      <w:r>
        <w:t>12000</w:t>
      </w:r>
      <w:r w:rsidRPr="009E60D9">
        <w:t>，其中包括来自</w:t>
      </w:r>
      <w:r>
        <w:t>145</w:t>
      </w:r>
      <w:r w:rsidRPr="009E60D9">
        <w:t>个国家的</w:t>
      </w:r>
      <w:r>
        <w:t>8000</w:t>
      </w:r>
      <w:r w:rsidRPr="009E60D9">
        <w:rPr>
          <w:rFonts w:eastAsiaTheme="minorEastAsia"/>
        </w:rPr>
        <w:t>多家</w:t>
      </w:r>
      <w:r w:rsidRPr="009E60D9">
        <w:t>企业。倡议参与者众多值得称道，但全球契约最明显的差距在于监测和执行的后续机制，因为企业只需要每年通报</w:t>
      </w:r>
      <w:r>
        <w:t>10</w:t>
      </w:r>
      <w:r w:rsidRPr="009E60D9">
        <w:t>项原则的实施进展情况。</w:t>
      </w:r>
    </w:p>
    <w:p w:rsidR="00C02F71" w:rsidRPr="009E60D9" w:rsidRDefault="00C02F71" w:rsidP="00C02F71">
      <w:pPr>
        <w:pStyle w:val="SingleTxt"/>
        <w:rPr>
          <w:color w:val="000000"/>
        </w:rPr>
      </w:pPr>
      <w:r>
        <w:rPr>
          <w:rFonts w:hint="eastAsia"/>
        </w:rPr>
        <w:t xml:space="preserve">44.  </w:t>
      </w:r>
      <w:r w:rsidRPr="009E60D9">
        <w:t>国际一级处理企业行为的第一批主动行动始于</w:t>
      </w:r>
      <w:r>
        <w:rPr>
          <w:rFonts w:eastAsiaTheme="minorEastAsia"/>
        </w:rPr>
        <w:t>19</w:t>
      </w:r>
      <w:r>
        <w:t>70</w:t>
      </w:r>
      <w:r w:rsidRPr="009E60D9">
        <w:t>年代。</w:t>
      </w:r>
      <w:r>
        <w:rPr>
          <w:rStyle w:val="hps"/>
          <w:rFonts w:eastAsia="黑体"/>
          <w:color w:val="222222"/>
        </w:rPr>
        <w:t>1977</w:t>
      </w:r>
      <w:r w:rsidRPr="009E60D9">
        <w:rPr>
          <w:rStyle w:val="hps"/>
          <w:color w:val="222222"/>
        </w:rPr>
        <w:t>年</w:t>
      </w:r>
      <w:r w:rsidRPr="009E60D9">
        <w:t>，劳工组织通过了《关于多国企业和社会政策的三方原则宣言》</w:t>
      </w:r>
      <w:r>
        <w:t>(</w:t>
      </w:r>
      <w:r w:rsidRPr="009E60D9">
        <w:t>随后于</w:t>
      </w:r>
      <w:r>
        <w:t>2000</w:t>
      </w:r>
      <w:r w:rsidRPr="009E60D9">
        <w:t>年和</w:t>
      </w:r>
      <w:r>
        <w:t>2006</w:t>
      </w:r>
      <w:r w:rsidRPr="009E60D9">
        <w:t>年修订</w:t>
      </w:r>
      <w:r>
        <w:t>)</w:t>
      </w:r>
      <w:r w:rsidRPr="009E60D9">
        <w:t>。宣言责成各国政府、雇主组织和工人组织及跨国企业尊重大会通过的《世界人权宣言》及各项国际公约。</w:t>
      </w:r>
      <w:r>
        <w:t>2014</w:t>
      </w:r>
      <w:r w:rsidRPr="009E60D9">
        <w:t>年，国际组织理事会通过了该宣言新的后续机制的一项实施战略</w:t>
      </w:r>
      <w:r w:rsidRPr="009E60D9">
        <w:t xml:space="preserve"> </w:t>
      </w:r>
      <w:r w:rsidRPr="00DA56CC">
        <w:rPr>
          <w:vertAlign w:val="superscript"/>
        </w:rPr>
        <w:footnoteReference w:id="48"/>
      </w:r>
      <w:r>
        <w:rPr>
          <w:rFonts w:hint="eastAsia"/>
        </w:rPr>
        <w:t xml:space="preserve"> </w:t>
      </w:r>
      <w:r>
        <w:t>(</w:t>
      </w:r>
      <w:r w:rsidRPr="009E60D9">
        <w:t>尚未与《关于多国企业和社会政策的三方原则宣言》统一</w:t>
      </w:r>
      <w:r>
        <w:t>)</w:t>
      </w:r>
      <w:r w:rsidRPr="009E60D9">
        <w:t>，设想开展公私主动行动和技术合作，以及宣传、能力建设、国家支持、研究和信息收集等活动。</w:t>
      </w:r>
    </w:p>
    <w:p w:rsidR="00C02F71" w:rsidRPr="009E60D9" w:rsidRDefault="00C02F71" w:rsidP="00C02F71">
      <w:pPr>
        <w:pStyle w:val="SingleTxt"/>
        <w:rPr>
          <w:color w:val="000000"/>
        </w:rPr>
      </w:pPr>
      <w:r>
        <w:rPr>
          <w:rFonts w:hint="eastAsia"/>
        </w:rPr>
        <w:t xml:space="preserve">45.  </w:t>
      </w:r>
      <w:r w:rsidRPr="009E60D9">
        <w:t>经济合作与发展组织</w:t>
      </w:r>
      <w:r>
        <w:t>(</w:t>
      </w:r>
      <w:r w:rsidRPr="009E60D9">
        <w:rPr>
          <w:rFonts w:eastAsiaTheme="minorEastAsia"/>
        </w:rPr>
        <w:t>经合组织</w:t>
      </w:r>
      <w:r>
        <w:t>)</w:t>
      </w:r>
      <w:r w:rsidRPr="009E60D9">
        <w:t>的《跨国企业准则》</w:t>
      </w:r>
      <w:r w:rsidRPr="00DA56CC">
        <w:rPr>
          <w:vertAlign w:val="superscript"/>
        </w:rPr>
        <w:footnoteReference w:id="49"/>
      </w:r>
      <w:r w:rsidRPr="009E60D9">
        <w:t xml:space="preserve"> </w:t>
      </w:r>
      <w:r w:rsidRPr="009E60D9">
        <w:t>于</w:t>
      </w:r>
      <w:r>
        <w:t>1976</w:t>
      </w:r>
      <w:r w:rsidRPr="009E60D9">
        <w:t>年通过，经过五次更新，最近的一次是</w:t>
      </w:r>
      <w:r>
        <w:t>2011</w:t>
      </w:r>
      <w:r w:rsidRPr="009E60D9">
        <w:t>年</w:t>
      </w:r>
      <w:r>
        <w:t>5</w:t>
      </w:r>
      <w:r w:rsidRPr="009E60D9">
        <w:t>月，以纳入一个符合《工商企业与人权指导原</w:t>
      </w:r>
      <w:r w:rsidRPr="00B67541">
        <w:rPr>
          <w:spacing w:val="-5"/>
        </w:rPr>
        <w:t>则》的关于人权与工商企业的章节。准则明确提到跨国公司有关其供应链的责任。</w:t>
      </w:r>
      <w:r w:rsidRPr="00B67541">
        <w:rPr>
          <w:spacing w:val="-5"/>
          <w:vertAlign w:val="superscript"/>
        </w:rPr>
        <w:footnoteReference w:id="50"/>
      </w:r>
      <w:r w:rsidRPr="00B67541">
        <w:rPr>
          <w:spacing w:val="-5"/>
        </w:rPr>
        <w:t xml:space="preserve"> </w:t>
      </w:r>
      <w:r w:rsidRPr="009E60D9">
        <w:t>据此建立了一个国家联络点系统</w:t>
      </w:r>
      <w:r w:rsidRPr="00EF757D">
        <w:rPr>
          <w:spacing w:val="-40"/>
        </w:rPr>
        <w:t xml:space="preserve">――  </w:t>
      </w:r>
      <w:r>
        <w:rPr>
          <w:rFonts w:hint="eastAsia"/>
          <w:spacing w:val="-40"/>
        </w:rPr>
        <w:t xml:space="preserve"> </w:t>
      </w:r>
      <w:r w:rsidRPr="009E60D9">
        <w:t>加入国有义务建立的一个非司法机构。国家联络点有助于解决据称不遵守准则引起的问题</w:t>
      </w:r>
      <w:r>
        <w:t>(</w:t>
      </w:r>
      <w:r w:rsidRPr="009E60D9">
        <w:t>所谓具体案件机制</w:t>
      </w:r>
      <w:r>
        <w:t>)</w:t>
      </w:r>
      <w:r w:rsidRPr="009E60D9">
        <w:t>。</w:t>
      </w:r>
      <w:r w:rsidRPr="00DA56CC">
        <w:rPr>
          <w:vertAlign w:val="superscript"/>
        </w:rPr>
        <w:footnoteReference w:id="51"/>
      </w:r>
      <w:r>
        <w:rPr>
          <w:rFonts w:hint="eastAsia"/>
        </w:rPr>
        <w:t xml:space="preserve"> </w:t>
      </w:r>
      <w:r w:rsidRPr="009E60D9">
        <w:t>在处理具体非法律案件时，国家联络点必须做出初步评估，以确定提出的问题是否值得进一步研究，通过斡旋协助解决案件，并将该程序的结果向公众提供。尽管这一申诉机制具有价值，任何利益攸关方均可利用，但国家联络点制度一直受到民间社会组织的各种批评，并提出了加强该制度的具体建议。</w:t>
      </w:r>
      <w:r w:rsidRPr="00DA56CC">
        <w:rPr>
          <w:vertAlign w:val="superscript"/>
        </w:rPr>
        <w:footnoteReference w:id="52"/>
      </w:r>
      <w:r w:rsidRPr="009E60D9">
        <w:t xml:space="preserve"> </w:t>
      </w:r>
      <w:r w:rsidRPr="009E60D9">
        <w:t>工商企业遵守其他各项准则，如</w:t>
      </w:r>
      <w:r>
        <w:rPr>
          <w:rFonts w:hint="eastAsia"/>
        </w:rPr>
        <w:t>“</w:t>
      </w:r>
      <w:r w:rsidRPr="009E60D9">
        <w:t>关于体面移徙的达卡原则</w:t>
      </w:r>
      <w:r>
        <w:rPr>
          <w:rFonts w:hint="eastAsia"/>
        </w:rPr>
        <w:t>”</w:t>
      </w:r>
      <w:r w:rsidRPr="00EF757D">
        <w:rPr>
          <w:spacing w:val="-40"/>
        </w:rPr>
        <w:t xml:space="preserve">――  </w:t>
      </w:r>
      <w:r w:rsidRPr="00DA56CC">
        <w:rPr>
          <w:spacing w:val="-40"/>
        </w:rPr>
        <w:t xml:space="preserve"> </w:t>
      </w:r>
      <w:r w:rsidRPr="009E60D9">
        <w:t>涉及从招聘过程之时起减少剥削，对于在供应链各级减少强迫劳动和其他当代形式奴役十分关键。</w:t>
      </w:r>
      <w:r w:rsidRPr="00DA56CC">
        <w:rPr>
          <w:vertAlign w:val="superscript"/>
        </w:rPr>
        <w:footnoteReference w:id="53"/>
      </w:r>
    </w:p>
    <w:p w:rsidR="00C02F71" w:rsidRPr="00CE1FE6" w:rsidRDefault="00C02F71" w:rsidP="00C02F71">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C02F71" w:rsidRPr="009E60D9" w:rsidRDefault="00C02F71" w:rsidP="00C02F71">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9E60D9">
        <w:tab/>
      </w:r>
      <w:r>
        <w:t>E</w:t>
      </w:r>
      <w:r w:rsidRPr="009E60D9">
        <w:t>.</w:t>
      </w:r>
      <w:r w:rsidRPr="009E60D9">
        <w:tab/>
      </w:r>
      <w:r w:rsidRPr="009E60D9">
        <w:rPr>
          <w:rFonts w:eastAsiaTheme="minorEastAsia"/>
        </w:rPr>
        <w:t>处理</w:t>
      </w:r>
      <w:r w:rsidRPr="009E60D9">
        <w:t>供应链中各种当代形式奴役问题的</w:t>
      </w:r>
      <w:r w:rsidRPr="009E60D9">
        <w:rPr>
          <w:rFonts w:eastAsiaTheme="minorEastAsia"/>
        </w:rPr>
        <w:t>企业和</w:t>
      </w:r>
      <w:r w:rsidRPr="009E60D9">
        <w:t>利益攸关方倡议</w:t>
      </w:r>
    </w:p>
    <w:p w:rsidR="00C02F71" w:rsidRPr="004746B5" w:rsidRDefault="00C02F71" w:rsidP="00C02F71">
      <w:pPr>
        <w:pStyle w:val="SingleTxt"/>
        <w:spacing w:after="0" w:line="120" w:lineRule="exact"/>
        <w:rPr>
          <w:sz w:val="10"/>
        </w:rPr>
      </w:pPr>
    </w:p>
    <w:p w:rsidR="00C02F71" w:rsidRPr="004746B5" w:rsidRDefault="00C02F71" w:rsidP="00C02F71">
      <w:pPr>
        <w:pStyle w:val="SingleTxt"/>
        <w:spacing w:after="0" w:line="120" w:lineRule="exact"/>
        <w:rPr>
          <w:sz w:val="10"/>
        </w:rPr>
      </w:pPr>
    </w:p>
    <w:p w:rsidR="00C02F71" w:rsidRPr="009E60D9" w:rsidRDefault="00C02F71" w:rsidP="00C02F71">
      <w:pPr>
        <w:pStyle w:val="SingleTxt"/>
        <w:rPr>
          <w:color w:val="000000"/>
        </w:rPr>
      </w:pPr>
      <w:r>
        <w:rPr>
          <w:rFonts w:hint="eastAsia"/>
        </w:rPr>
        <w:t xml:space="preserve">46.  </w:t>
      </w:r>
      <w:r w:rsidRPr="009E60D9">
        <w:t>全球品牌和其他经营跨越多个司法管辖区复杂供应链的跨国公司，主要出于声誉风险考虑，越来越多地采用自愿行为守则，以解决其业务及其供应商中的当代形式役问题。自愿守则涵盖各种各样的问题，从社会和环境到人权和反腐。明确禁止强迫劳动的政策现在在不同规模、不同地区和部门开展业务的企业的守则中司空见惯。最近的一个重要创新是，制定政策解决劳动力供应链中的招聘和雇佣问题，方法是禁止为其供应链提供工人的私人就业或招聘机构从这些工人身上收取招聘费用。</w:t>
      </w:r>
      <w:r w:rsidRPr="00DA56CC">
        <w:rPr>
          <w:vertAlign w:val="superscript"/>
        </w:rPr>
        <w:footnoteReference w:id="54"/>
      </w:r>
      <w:r w:rsidRPr="009E60D9">
        <w:rPr>
          <w:color w:val="000000"/>
        </w:rPr>
        <w:t xml:space="preserve"> </w:t>
      </w:r>
    </w:p>
    <w:p w:rsidR="00C02F71" w:rsidRPr="009E60D9" w:rsidRDefault="00C02F71" w:rsidP="00C02F71">
      <w:pPr>
        <w:pStyle w:val="SingleTxt"/>
        <w:rPr>
          <w:color w:val="000000"/>
        </w:rPr>
      </w:pPr>
      <w:r>
        <w:rPr>
          <w:rFonts w:hint="eastAsia"/>
        </w:rPr>
        <w:t xml:space="preserve">47.  </w:t>
      </w:r>
      <w:r w:rsidRPr="009E60D9">
        <w:t>尽管在补充规范框架方面发挥重要作用，但自愿行为守则往往是一些空洞的口号，没有任何独立的监督机制，如果其不适用于所有实体，特别是非正规部门和以家庭为基础的供货商和分包商，会在保护方面留下各种漏洞。然而，人们正在采取更多措施实施自愿守则，这涉及一系列各种战略，往往始于在工商企业供应链工作地点一级进行某种形式的遵守情况评估。这些通常被称为</w:t>
      </w:r>
      <w:r>
        <w:rPr>
          <w:rFonts w:hint="eastAsia"/>
        </w:rPr>
        <w:t>“</w:t>
      </w:r>
      <w:r w:rsidRPr="009E60D9">
        <w:t>社会审计</w:t>
      </w:r>
      <w:r>
        <w:rPr>
          <w:rFonts w:hint="eastAsia"/>
        </w:rPr>
        <w:t>”</w:t>
      </w:r>
      <w:r w:rsidRPr="009E60D9">
        <w:t>，并经常涉及人权问题以外的其他标准，根据其所依据的守则而定。</w:t>
      </w:r>
    </w:p>
    <w:p w:rsidR="00C02F71" w:rsidRPr="009E60D9" w:rsidRDefault="00C02F71" w:rsidP="00C02F71">
      <w:pPr>
        <w:pStyle w:val="SingleTxt"/>
        <w:rPr>
          <w:color w:val="000000"/>
        </w:rPr>
      </w:pPr>
      <w:r>
        <w:rPr>
          <w:rFonts w:hint="eastAsia"/>
        </w:rPr>
        <w:t xml:space="preserve">48.  </w:t>
      </w:r>
      <w:r w:rsidRPr="009E60D9">
        <w:t>虽然工商企业继续依赖社会审计，将其作为人权尽责调查程序的关键要素，并对自己及其商业伙伴的设施进行评估，但许多人认为，此种审计对查明和消除供应链中当代形式奴役的影响有限。因此需要新的战略，要超出审计的范围，纳入开展积极的独立调查和强有力的独立核查，其中包括与工人协商并适当顾及保密和隐私。消费者和工会的倡导在确保工人及其代表参与此种进程方面可以发挥重要作用。主要是由于利益攸关者的批评，有些公司已就新的协议进行了试点，优先考虑工人的机密证词，并努力与民间社会合作开发更强有力的调查技术。</w:t>
      </w:r>
      <w:r w:rsidRPr="00DA56CC">
        <w:rPr>
          <w:vertAlign w:val="superscript"/>
        </w:rPr>
        <w:footnoteReference w:id="55"/>
      </w:r>
    </w:p>
    <w:p w:rsidR="00C02F71" w:rsidRPr="009E60D9" w:rsidRDefault="00C02F71" w:rsidP="00C02F71">
      <w:pPr>
        <w:pStyle w:val="SingleTxt"/>
        <w:rPr>
          <w:color w:val="000000"/>
        </w:rPr>
      </w:pPr>
      <w:r>
        <w:rPr>
          <w:rFonts w:hint="eastAsia"/>
        </w:rPr>
        <w:t xml:space="preserve">49.  </w:t>
      </w:r>
      <w:r w:rsidRPr="009E60D9">
        <w:t>正在建立公司一级的申诉机制，其范围从投诉箱到热线电话，以确定侵犯人权和其他形式的虐待事项。其效力往往取决于企业同行之间的信息交换，公司常常依靠多利益攸关方的举措，以开发有效的系统。</w:t>
      </w:r>
    </w:p>
    <w:p w:rsidR="00C02F71" w:rsidRPr="009E60D9" w:rsidRDefault="00C02F71" w:rsidP="00C02F71">
      <w:pPr>
        <w:pStyle w:val="SingleTxt"/>
        <w:rPr>
          <w:color w:val="000000"/>
        </w:rPr>
      </w:pPr>
      <w:r>
        <w:rPr>
          <w:rFonts w:hint="eastAsia"/>
        </w:rPr>
        <w:t xml:space="preserve">50.  </w:t>
      </w:r>
      <w:r w:rsidRPr="00DA56CC">
        <w:rPr>
          <w:spacing w:val="2"/>
        </w:rPr>
        <w:t>处理供应链中当代形式奴役风险问题的另一种战略一方面涉及透明度和报告，</w:t>
      </w:r>
      <w:r w:rsidRPr="00DA56CC">
        <w:rPr>
          <w:spacing w:val="2"/>
          <w:vertAlign w:val="superscript"/>
        </w:rPr>
        <w:footnoteReference w:id="56"/>
      </w:r>
      <w:r>
        <w:rPr>
          <w:rFonts w:hint="eastAsia"/>
          <w:spacing w:val="2"/>
        </w:rPr>
        <w:t xml:space="preserve"> </w:t>
      </w:r>
      <w:r w:rsidRPr="009E60D9">
        <w:t>另一方面涉及可追溯性。在这两种情况下，监管机构、民间社会行动者和投资者的压力推动工商企业不仅要披露供应链中商业关系的信息，而且要采取措施，从成品到初级商品层面追踪各种产品和材料，一路推动每一步都</w:t>
      </w:r>
      <w:r>
        <w:rPr>
          <w:rFonts w:hint="eastAsia"/>
        </w:rPr>
        <w:t>“</w:t>
      </w:r>
      <w:r w:rsidRPr="009E60D9">
        <w:t>清洁</w:t>
      </w:r>
      <w:r>
        <w:rPr>
          <w:rFonts w:hint="eastAsia"/>
        </w:rPr>
        <w:t>”</w:t>
      </w:r>
      <w:r w:rsidRPr="009E60D9">
        <w:t>生产。然而，关于这些措施在改善工人的条件、特别是在解决当代形式奴役问题方面的效力，仍然有意见分歧。</w:t>
      </w:r>
    </w:p>
    <w:p w:rsidR="00C02F71" w:rsidRPr="009E60D9" w:rsidRDefault="00C02F71" w:rsidP="00C02F71">
      <w:pPr>
        <w:pStyle w:val="SingleTxt"/>
        <w:rPr>
          <w:color w:val="000000"/>
        </w:rPr>
      </w:pPr>
      <w:r>
        <w:rPr>
          <w:rFonts w:hint="eastAsia"/>
        </w:rPr>
        <w:t xml:space="preserve">51.  </w:t>
      </w:r>
      <w:r w:rsidRPr="009E60D9">
        <w:t>由于消费者、工会和其他民间社会意识的提高，认证成为了另一个重要办法。最知名的是公平贸易标记，在</w:t>
      </w:r>
      <w:r>
        <w:t>27000</w:t>
      </w:r>
      <w:r w:rsidRPr="009E60D9">
        <w:rPr>
          <w:rFonts w:eastAsiaTheme="minorEastAsia"/>
        </w:rPr>
        <w:t>多种</w:t>
      </w:r>
      <w:r w:rsidRPr="009E60D9">
        <w:t>各类产品上都可发现这种标记</w:t>
      </w:r>
      <w:r w:rsidRPr="009E60D9">
        <w:rPr>
          <w:rFonts w:eastAsiaTheme="minorEastAsia"/>
        </w:rPr>
        <w:t>，</w:t>
      </w:r>
      <w:r w:rsidRPr="009E60D9">
        <w:t>证明这些产品符合国际商定的公平贸易标准，包括有关童工和劳动权利的标准。</w:t>
      </w:r>
      <w:r w:rsidRPr="00DA56CC">
        <w:rPr>
          <w:vertAlign w:val="superscript"/>
        </w:rPr>
        <w:footnoteReference w:id="57"/>
      </w:r>
      <w:r>
        <w:rPr>
          <w:rFonts w:hint="eastAsia"/>
        </w:rPr>
        <w:t xml:space="preserve"> </w:t>
      </w:r>
      <w:r w:rsidRPr="009E60D9">
        <w:t>在另一个例子中，</w:t>
      </w:r>
      <w:r>
        <w:rPr>
          <w:color w:val="000000"/>
        </w:rPr>
        <w:t>GoodWeave</w:t>
      </w:r>
      <w:r>
        <w:rPr>
          <w:rFonts w:hint="eastAsia"/>
          <w:color w:val="000000"/>
        </w:rPr>
        <w:t xml:space="preserve"> </w:t>
      </w:r>
      <w:r w:rsidRPr="00DA56CC">
        <w:rPr>
          <w:color w:val="000000"/>
          <w:vertAlign w:val="superscript"/>
        </w:rPr>
        <w:footnoteReference w:id="58"/>
      </w:r>
      <w:r>
        <w:rPr>
          <w:rFonts w:hint="eastAsia"/>
          <w:color w:val="000000"/>
        </w:rPr>
        <w:t xml:space="preserve"> </w:t>
      </w:r>
      <w:r w:rsidRPr="009E60D9">
        <w:t>认证标签提供保证，保证地毯制造中没有使用童工。</w:t>
      </w:r>
    </w:p>
    <w:p w:rsidR="00C02F71" w:rsidRPr="009E60D9" w:rsidRDefault="00C02F71" w:rsidP="00C02F71">
      <w:pPr>
        <w:pStyle w:val="SingleTxt"/>
        <w:rPr>
          <w:color w:val="000000"/>
        </w:rPr>
      </w:pPr>
      <w:r>
        <w:rPr>
          <w:rFonts w:hint="eastAsia"/>
        </w:rPr>
        <w:t xml:space="preserve">52.  </w:t>
      </w:r>
      <w:r w:rsidRPr="009E60D9">
        <w:t>鉴于供应链的复杂性和广度，只有结成可持续和有效的多利益攸关方合作伙伴关系，并采取主动行动，涉及主管部门、企业、工会、消费者和其他利益攸关方</w:t>
      </w:r>
      <w:r w:rsidRPr="009E60D9">
        <w:t>—</w:t>
      </w:r>
      <w:r w:rsidRPr="009E60D9">
        <w:t>凭借各自的专门知识采取行动，加强共同商定的目标，识别和消除当代形式奴役才能取得成功。由于跨国经营的广度，这些举措的范围往往具有国际性。其中有些集中于单个部门、行业或商品，</w:t>
      </w:r>
      <w:r w:rsidRPr="00DA56CC">
        <w:rPr>
          <w:vertAlign w:val="superscript"/>
        </w:rPr>
        <w:footnoteReference w:id="59"/>
      </w:r>
      <w:r w:rsidRPr="009E60D9">
        <w:t xml:space="preserve"> </w:t>
      </w:r>
      <w:r w:rsidRPr="009E60D9">
        <w:t>而另一些则是跨部门的。</w:t>
      </w:r>
      <w:r w:rsidRPr="00DA56CC">
        <w:rPr>
          <w:vertAlign w:val="superscript"/>
        </w:rPr>
        <w:footnoteReference w:id="60"/>
      </w:r>
      <w:r w:rsidRPr="009E60D9">
        <w:rPr>
          <w:color w:val="000000"/>
        </w:rPr>
        <w:t xml:space="preserve"> </w:t>
      </w:r>
      <w:r w:rsidRPr="009E60D9">
        <w:rPr>
          <w:rFonts w:eastAsiaTheme="minorEastAsia"/>
          <w:color w:val="000000"/>
        </w:rPr>
        <w:t>还有一些以</w:t>
      </w:r>
      <w:r w:rsidRPr="009E60D9">
        <w:t>童工或强迫劳动等单一问题为重点，</w:t>
      </w:r>
      <w:r w:rsidRPr="00DA56CC">
        <w:rPr>
          <w:vertAlign w:val="superscript"/>
        </w:rPr>
        <w:footnoteReference w:id="61"/>
      </w:r>
      <w:r w:rsidRPr="009E60D9">
        <w:t xml:space="preserve"> </w:t>
      </w:r>
      <w:r w:rsidRPr="009E60D9">
        <w:t>而许多则常常在涉及环境和道德工商业一般原则问题的同时，涉及劳工和人权问题。</w:t>
      </w:r>
      <w:r w:rsidRPr="00DA56CC">
        <w:rPr>
          <w:vertAlign w:val="superscript"/>
        </w:rPr>
        <w:footnoteReference w:id="62"/>
      </w:r>
      <w:r w:rsidRPr="009E60D9">
        <w:rPr>
          <w:color w:val="000000"/>
        </w:rPr>
        <w:t xml:space="preserve"> </w:t>
      </w:r>
    </w:p>
    <w:p w:rsidR="00C02F71" w:rsidRPr="009E60D9" w:rsidRDefault="00C02F71" w:rsidP="00C02F71">
      <w:pPr>
        <w:pStyle w:val="SingleTxt"/>
        <w:rPr>
          <w:color w:val="000000"/>
        </w:rPr>
      </w:pPr>
      <w:r>
        <w:rPr>
          <w:rFonts w:hint="eastAsia"/>
        </w:rPr>
        <w:t xml:space="preserve">53.  </w:t>
      </w:r>
      <w:r w:rsidRPr="009E60D9">
        <w:t>良好做法的一个例子是多利益攸关方公私平台</w:t>
      </w:r>
      <w:r>
        <w:t>Issara</w:t>
      </w:r>
      <w:r w:rsidRPr="009E60D9">
        <w:t>项目，</w:t>
      </w:r>
      <w:r w:rsidRPr="00DA56CC">
        <w:rPr>
          <w:color w:val="000000"/>
          <w:vertAlign w:val="superscript"/>
        </w:rPr>
        <w:footnoteReference w:id="63"/>
      </w:r>
      <w:r>
        <w:rPr>
          <w:rFonts w:hint="eastAsia"/>
        </w:rPr>
        <w:t xml:space="preserve"> </w:t>
      </w:r>
      <w:r w:rsidRPr="009E60D9">
        <w:t>由反奴役国际发起，以处理东南亚的现代奴役问题，最初的重点是影响全球供应链的泰国出口导向型行业中的强迫劳动。利益攸关方公私举措的另一个著名的例子是巴西的国家消除奴役劳动契约，使各公司在劳工组织、非政府</w:t>
      </w:r>
      <w:r w:rsidRPr="009E60D9">
        <w:rPr>
          <w:color w:val="000000"/>
        </w:rPr>
        <w:t>组织</w:t>
      </w:r>
      <w:r>
        <w:t>(</w:t>
      </w:r>
      <w:r w:rsidRPr="009E60D9">
        <w:t>包括巴西记者和道德研究所</w:t>
      </w:r>
      <w:r>
        <w:t>)</w:t>
      </w:r>
      <w:r w:rsidRPr="009E60D9">
        <w:t>和政府支持下，共同打击当代形式奴役。截至</w:t>
      </w:r>
      <w:r>
        <w:t>2014</w:t>
      </w:r>
      <w:r w:rsidRPr="009E60D9">
        <w:t>年</w:t>
      </w:r>
      <w:r>
        <w:t>5</w:t>
      </w:r>
      <w:r w:rsidRPr="009E60D9">
        <w:t>月，</w:t>
      </w:r>
      <w:r>
        <w:t>400</w:t>
      </w:r>
      <w:r w:rsidRPr="009E60D9">
        <w:t>多家公司和贸易协会签署了该契约，包括如沃尔玛巴西等大公司，承诺不与涉及奴隶劳动的人和公司做生意。</w:t>
      </w:r>
      <w:r w:rsidRPr="00DA56CC">
        <w:rPr>
          <w:vertAlign w:val="superscript"/>
        </w:rPr>
        <w:footnoteReference w:id="64"/>
      </w:r>
      <w:r w:rsidRPr="009E60D9">
        <w:t xml:space="preserve"> </w:t>
      </w:r>
    </w:p>
    <w:p w:rsidR="00C02F71" w:rsidRPr="009E60D9" w:rsidRDefault="00C02F71" w:rsidP="00C02F71">
      <w:pPr>
        <w:pStyle w:val="SingleTxt"/>
        <w:rPr>
          <w:color w:val="000000"/>
        </w:rPr>
      </w:pPr>
      <w:r>
        <w:rPr>
          <w:rFonts w:hint="eastAsia"/>
        </w:rPr>
        <w:t xml:space="preserve">54.  </w:t>
      </w:r>
      <w:r w:rsidRPr="009E60D9">
        <w:t>多利益攸关方倡议有助于解决围绕只谈生意和企业社会责任战略的信誉和效力问题。它们提供了一个更加包容的模型，因为它们涉及各种利益攸关方，从而提供了一个长期的解决办法，解决供应链中当代形式奴役的风险问题。那些真正基于社会伙伴关系并涉及工会的多利益攸关方平台还有额外的好处，它们可以确保就各种举措开展合作，包括宣传公共政策和解决申诉。</w:t>
      </w:r>
    </w:p>
    <w:p w:rsidR="00C02F71" w:rsidRPr="009E60D9" w:rsidRDefault="00C02F71" w:rsidP="00C02F71">
      <w:pPr>
        <w:pStyle w:val="SingleTxt"/>
        <w:rPr>
          <w:color w:val="000000"/>
        </w:rPr>
      </w:pPr>
      <w:r>
        <w:rPr>
          <w:rFonts w:hint="eastAsia"/>
        </w:rPr>
        <w:t xml:space="preserve">55.  </w:t>
      </w:r>
      <w:r w:rsidRPr="009E60D9">
        <w:t>投资者也开始在要求人权尽责调查方面发挥越来越大的作用。</w:t>
      </w:r>
      <w:r w:rsidRPr="00DA56CC">
        <w:rPr>
          <w:vertAlign w:val="superscript"/>
        </w:rPr>
        <w:footnoteReference w:id="65"/>
      </w:r>
      <w:r w:rsidRPr="009E60D9">
        <w:t xml:space="preserve"> </w:t>
      </w:r>
      <w:r w:rsidRPr="009E60D9">
        <w:t>此外，民间社会行为者一直站在前列，挑战供应链中的当代形式奴役，</w:t>
      </w:r>
      <w:r w:rsidRPr="00DA56CC">
        <w:rPr>
          <w:vertAlign w:val="superscript"/>
        </w:rPr>
        <w:footnoteReference w:id="66"/>
      </w:r>
      <w:r>
        <w:rPr>
          <w:rFonts w:hint="eastAsia"/>
        </w:rPr>
        <w:t xml:space="preserve"> </w:t>
      </w:r>
      <w:r w:rsidRPr="009E60D9">
        <w:t>民间社会</w:t>
      </w:r>
      <w:r>
        <w:rPr>
          <w:rFonts w:hint="eastAsia"/>
        </w:rPr>
        <w:t>“</w:t>
      </w:r>
      <w:r w:rsidRPr="009E60D9">
        <w:t>点名羞辱</w:t>
      </w:r>
      <w:r>
        <w:rPr>
          <w:rFonts w:hint="eastAsia"/>
        </w:rPr>
        <w:t>”</w:t>
      </w:r>
      <w:r w:rsidRPr="009E60D9">
        <w:rPr>
          <w:rStyle w:val="atn"/>
          <w:rFonts w:eastAsiaTheme="minorEastAsia"/>
          <w:color w:val="222222"/>
        </w:rPr>
        <w:t>有关</w:t>
      </w:r>
      <w:r w:rsidRPr="009E60D9">
        <w:t>企业使得有些企业积极应对，采用或调整自己的相关政策和做法。</w:t>
      </w:r>
      <w:r w:rsidRPr="00DA56CC">
        <w:rPr>
          <w:vertAlign w:val="superscript"/>
        </w:rPr>
        <w:footnoteReference w:id="67"/>
      </w:r>
      <w:r>
        <w:rPr>
          <w:rFonts w:hint="eastAsia"/>
        </w:rPr>
        <w:t xml:space="preserve"> </w:t>
      </w:r>
      <w:r w:rsidRPr="009E60D9">
        <w:t>在报告方面，一个值得欢迎的举措是最近推出的联合国《报告框架指导原则》，为企业报告其如何尊重人权提供了指导。</w:t>
      </w:r>
      <w:r w:rsidRPr="00DA56CC">
        <w:rPr>
          <w:vertAlign w:val="superscript"/>
        </w:rPr>
        <w:footnoteReference w:id="68"/>
      </w:r>
    </w:p>
    <w:p w:rsidR="00C02F71" w:rsidRPr="00CE1FE6" w:rsidRDefault="00C02F71" w:rsidP="00C02F71">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C02F71" w:rsidRPr="00664A90" w:rsidRDefault="00C02F71" w:rsidP="00C02F71">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hAnsi="黑体"/>
        </w:rPr>
      </w:pPr>
      <w:r w:rsidRPr="009E60D9">
        <w:tab/>
      </w:r>
      <w:r>
        <w:t>F</w:t>
      </w:r>
      <w:r w:rsidRPr="009E60D9">
        <w:t>.</w:t>
      </w:r>
      <w:r w:rsidRPr="009E60D9">
        <w:tab/>
      </w:r>
      <w:r w:rsidRPr="00664A90">
        <w:rPr>
          <w:rFonts w:hAnsi="黑体"/>
        </w:rPr>
        <w:t>涉及供应链中各种当代形式奴役案件的公司法律赔偿责任和补救手段</w:t>
      </w:r>
    </w:p>
    <w:p w:rsidR="00C02F71" w:rsidRPr="00664A90" w:rsidRDefault="00C02F71" w:rsidP="00C02F71">
      <w:pPr>
        <w:pStyle w:val="SingleTxt"/>
        <w:spacing w:after="0" w:line="120" w:lineRule="exact"/>
        <w:rPr>
          <w:sz w:val="10"/>
        </w:rPr>
      </w:pPr>
    </w:p>
    <w:p w:rsidR="00C02F71" w:rsidRPr="00664A90" w:rsidRDefault="00C02F71" w:rsidP="00C02F71">
      <w:pPr>
        <w:pStyle w:val="SingleTxt"/>
        <w:spacing w:after="0" w:line="120" w:lineRule="exact"/>
        <w:rPr>
          <w:sz w:val="10"/>
        </w:rPr>
      </w:pPr>
    </w:p>
    <w:p w:rsidR="00C02F71" w:rsidRPr="009E60D9" w:rsidRDefault="00C02F71" w:rsidP="00C02F71">
      <w:pPr>
        <w:pStyle w:val="SingleTxt"/>
        <w:rPr>
          <w:color w:val="000000"/>
        </w:rPr>
      </w:pPr>
      <w:r>
        <w:rPr>
          <w:rFonts w:hint="eastAsia"/>
        </w:rPr>
        <w:t xml:space="preserve">56.  </w:t>
      </w:r>
      <w:r w:rsidRPr="009E60D9">
        <w:t>根据国际人权法</w:t>
      </w:r>
      <w:r>
        <w:rPr>
          <w:lang w:val="fr-CH"/>
        </w:rPr>
        <w:t>，</w:t>
      </w:r>
      <w:r w:rsidRPr="009E60D9">
        <w:t>各国有义务确保</w:t>
      </w:r>
      <w:r w:rsidRPr="009E60D9">
        <w:rPr>
          <w:lang w:val="fr-CH"/>
        </w:rPr>
        <w:t>获得</w:t>
      </w:r>
      <w:r w:rsidRPr="009E60D9">
        <w:t>补救的权利，包括平等和有效利用司法和充分、有效和迅速地就侵犯人权行为获得赔偿。对于严重违反国际人权法行为的受害者，如奴役和类似奴役的做法，充分和有效的赔偿可采取以下形式：恢复原状、补偿、康复、满足和保证不再发生。</w:t>
      </w:r>
      <w:r w:rsidRPr="00DA56CC">
        <w:rPr>
          <w:vertAlign w:val="superscript"/>
        </w:rPr>
        <w:footnoteReference w:id="69"/>
      </w:r>
      <w:r>
        <w:rPr>
          <w:rFonts w:hint="eastAsia"/>
        </w:rPr>
        <w:t xml:space="preserve"> </w:t>
      </w:r>
      <w:r w:rsidRPr="009E60D9">
        <w:t>《工商企业与人权指导原则》第三支柱为</w:t>
      </w:r>
      <w:r>
        <w:rPr>
          <w:rFonts w:hint="eastAsia"/>
        </w:rPr>
        <w:t>“</w:t>
      </w:r>
      <w:r w:rsidRPr="009E60D9">
        <w:t>获得补救</w:t>
      </w:r>
      <w:r>
        <w:rPr>
          <w:rFonts w:hint="eastAsia"/>
        </w:rPr>
        <w:t>”</w:t>
      </w:r>
      <w:r w:rsidRPr="009E60D9">
        <w:t>提供了明确的指导，规定了国家和企业各自的作用。</w:t>
      </w:r>
    </w:p>
    <w:p w:rsidR="00C02F71" w:rsidRPr="009E60D9" w:rsidRDefault="00C02F71" w:rsidP="00C02F71">
      <w:pPr>
        <w:pStyle w:val="SingleTxt"/>
        <w:rPr>
          <w:color w:val="000000"/>
        </w:rPr>
      </w:pPr>
      <w:r>
        <w:rPr>
          <w:rFonts w:hint="eastAsia"/>
        </w:rPr>
        <w:t xml:space="preserve">57.  </w:t>
      </w:r>
      <w:r w:rsidRPr="009E60D9">
        <w:t>在此之前，第二支柱原则</w:t>
      </w:r>
      <w:r>
        <w:t>22</w:t>
      </w:r>
      <w:r w:rsidRPr="009E60D9">
        <w:t>规定，工商企业如果确认它们造成或加剧了不利影响，则应通过合法程序提供补救，或在补救问题上给予合作。当工商企业并未造成或加剧伤害，但其可能因商业关系与其业务、产品或服务直接关联时，鼓励工商企业在提供补救方面发挥作用。关于第三支柱的业务原则，为使申诉得到及时处理和直接补救，《工商企业与人权指导原则》呼吁工商企业针对可能受到不利影响者建立或参与有效的业务层面申诉机制。</w:t>
      </w:r>
      <w:r>
        <w:t>(</w:t>
      </w:r>
      <w:r w:rsidRPr="009E60D9">
        <w:t>原则</w:t>
      </w:r>
      <w:r>
        <w:t>29)</w:t>
      </w:r>
      <w:r w:rsidRPr="009E60D9">
        <w:t>。此种机制一般由企业独自或与其他利益攸关方协同实施。它们可成为更广泛的利益攸关方参与和集体讨价还价进程的重要补充，但不能取代二者，并且还可以使人们有可能防止事态复杂化和升级带来的伤害。为了确保其有效性，《工商企业与人权指导原则》</w:t>
      </w:r>
      <w:r w:rsidRPr="009E60D9">
        <w:rPr>
          <w:color w:val="000000"/>
        </w:rPr>
        <w:t>规定，</w:t>
      </w:r>
      <w:r w:rsidRPr="009E60D9">
        <w:t>业务层面申诉机制应具有合法性、可获得性、可预测性、公平、透明、权利兼容、持续的学习来源并基于参与和对话</w:t>
      </w:r>
      <w:r w:rsidRPr="009E60D9">
        <w:rPr>
          <w:color w:val="000000"/>
        </w:rPr>
        <w:t>。</w:t>
      </w:r>
      <w:r w:rsidRPr="009E60D9">
        <w:t>现在已有一些业务层面申诉机制良好做法的范例。</w:t>
      </w:r>
      <w:r w:rsidRPr="00DA56CC">
        <w:rPr>
          <w:vertAlign w:val="superscript"/>
        </w:rPr>
        <w:footnoteReference w:id="70"/>
      </w:r>
      <w:r w:rsidRPr="009E60D9">
        <w:rPr>
          <w:color w:val="000000"/>
        </w:rPr>
        <w:t xml:space="preserve"> </w:t>
      </w:r>
    </w:p>
    <w:p w:rsidR="00C02F71" w:rsidRPr="009E60D9" w:rsidRDefault="00C02F71" w:rsidP="00C02F71">
      <w:pPr>
        <w:pStyle w:val="SingleTxt"/>
        <w:rPr>
          <w:color w:val="000000"/>
        </w:rPr>
      </w:pPr>
      <w:r>
        <w:rPr>
          <w:rFonts w:hint="eastAsia"/>
        </w:rPr>
        <w:t xml:space="preserve">58.  </w:t>
      </w:r>
      <w:r w:rsidRPr="009E60D9">
        <w:t>作为其针对与企业相关的侵犯人权行为实施保护的义务的一部分，要求国家采取适当措施，确保在此类侵权行为发生在其领土和</w:t>
      </w:r>
      <w:r w:rsidRPr="009E60D9">
        <w:t>/</w:t>
      </w:r>
      <w:r w:rsidRPr="009E60D9">
        <w:t>或管辖范围内时，受影响者有手段获得有效补救，并减少可能导致无法利用这一手段的障碍。《工商企业与人权指导原则》表明，这将主要通过性质上互补的基于国家的司法机制和非司法申诉机制来实现</w:t>
      </w:r>
      <w:r>
        <w:t>(</w:t>
      </w:r>
      <w:r w:rsidRPr="009E60D9">
        <w:t>原则</w:t>
      </w:r>
      <w:r>
        <w:t>25</w:t>
      </w:r>
      <w:r w:rsidRPr="009E60D9">
        <w:t>-</w:t>
      </w:r>
      <w:r>
        <w:t>27)</w:t>
      </w:r>
      <w:r w:rsidRPr="009E60D9">
        <w:t>。还鼓励各国考虑如何便利获得有效的非国家申诉机制，这些机制可能具有费用低、速度快和跨国家范围的好处，在这些方面国家可能受到更多限制。这些机制可以是非司法工商业、行业或多利益攸关方机制</w:t>
      </w:r>
      <w:r>
        <w:rPr>
          <w:rFonts w:ascii="宋体" w:hAnsi="宋体" w:cs="宋体" w:hint="eastAsia"/>
        </w:rPr>
        <w:t>；</w:t>
      </w:r>
      <w:r w:rsidRPr="009E60D9">
        <w:t>也可以是地区或国际人权机构</w:t>
      </w:r>
      <w:r>
        <w:t>(</w:t>
      </w:r>
      <w:r w:rsidRPr="009E60D9">
        <w:t>见原则</w:t>
      </w:r>
      <w:r>
        <w:t>28)</w:t>
      </w:r>
      <w:r w:rsidRPr="009E60D9">
        <w:t>。</w:t>
      </w:r>
    </w:p>
    <w:p w:rsidR="00C02F71" w:rsidRPr="009E60D9" w:rsidRDefault="00C02F71" w:rsidP="00C02F71">
      <w:pPr>
        <w:pStyle w:val="SingleTxt"/>
        <w:rPr>
          <w:color w:val="000000"/>
        </w:rPr>
      </w:pPr>
      <w:r>
        <w:rPr>
          <w:rFonts w:hint="eastAsia"/>
        </w:rPr>
        <w:t xml:space="preserve">59.  </w:t>
      </w:r>
      <w:r w:rsidRPr="009E60D9">
        <w:t>对于包括供应链中的当代形式奴役受害者，补救措施可以包括补偿、医疗和心理照料、免费法律援助和社会服务、旨在停止继续侵权的有效措施和替代生计支持措施。然而，对许多工人而言、特别是供应链中最易受伤害者而言，获得有效补救的权利，在很大程度上仍然难以实现，纠正企业侵犯人权行为受到各种障碍的妨碍，包括诉讼成本高昂和缺乏免费法律援助。而且，受害者、特别是非工会会员，可能不知道自己的权利遭受了侵犯。在极端的情况下，工人可能被奴役</w:t>
      </w:r>
      <w:r>
        <w:t>，</w:t>
      </w:r>
      <w:r w:rsidRPr="009E60D9">
        <w:t>实际上无法行使自己的权利。</w:t>
      </w:r>
      <w:r w:rsidRPr="00DA56CC">
        <w:rPr>
          <w:vertAlign w:val="superscript"/>
        </w:rPr>
        <w:footnoteReference w:id="71"/>
      </w:r>
      <w:r w:rsidRPr="009E60D9">
        <w:rPr>
          <w:color w:val="000000"/>
        </w:rPr>
        <w:t xml:space="preserve"> </w:t>
      </w:r>
    </w:p>
    <w:p w:rsidR="00C02F71" w:rsidRPr="009E60D9" w:rsidRDefault="00C02F71" w:rsidP="00C02F71">
      <w:pPr>
        <w:pStyle w:val="SingleTxt"/>
        <w:rPr>
          <w:color w:val="000000"/>
        </w:rPr>
      </w:pPr>
      <w:r>
        <w:rPr>
          <w:rFonts w:hint="eastAsia"/>
          <w:color w:val="000000"/>
        </w:rPr>
        <w:t xml:space="preserve">60.  </w:t>
      </w:r>
      <w:r w:rsidRPr="009E60D9">
        <w:rPr>
          <w:color w:val="000000"/>
        </w:rPr>
        <w:t>鉴</w:t>
      </w:r>
      <w:r w:rsidRPr="009E60D9">
        <w:t>于奴役和类似奴役做法作为严重侵犯人权事项的严重性，司法补救是确保对与企业相关的侵犯人权行为问责的一个重要形式。然而，在这方面，受害者诉诸法律往往受到相关法律规则的约束，这些规则限制了企业对非直接源于其业务的侵犯人权行为的赔偿责任。这是全球供应链的一个问题，采购产品的工商企业并非直接涉及发生在供应链下游的剥削问题，而是因未履行其人权尽责义务而为同谋。还有，替代赔偿责任规则在许多情况下妨碍了有关公司管理行为的公司赔偿责任，因为全球零售商与最底层的许多小分包商之间的供应脱节。</w:t>
      </w:r>
    </w:p>
    <w:p w:rsidR="00C02F71" w:rsidRPr="009E60D9" w:rsidRDefault="00C02F71" w:rsidP="00C02F71">
      <w:pPr>
        <w:pStyle w:val="SingleTxt"/>
        <w:rPr>
          <w:color w:val="000000"/>
        </w:rPr>
      </w:pPr>
      <w:r>
        <w:rPr>
          <w:rFonts w:hint="eastAsia"/>
        </w:rPr>
        <w:t xml:space="preserve">61.  </w:t>
      </w:r>
      <w:r w:rsidRPr="009E60D9">
        <w:t>在供应链方面，缺乏域外管辖权影响到就在公司所在国领土之外犯下的当代形式奴役和其他侵犯人权行为获得救济。在这方面，例如，美国最高法院在</w:t>
      </w:r>
      <w:r>
        <w:t>Kiobel</w:t>
      </w:r>
      <w:r w:rsidRPr="009E60D9">
        <w:t>诉荷兰皇家石油公司案中裁定，反对美国法律域外适用的推定适用于《外国人侵权法》，</w:t>
      </w:r>
      <w:r w:rsidRPr="00DA56CC">
        <w:rPr>
          <w:vertAlign w:val="superscript"/>
        </w:rPr>
        <w:footnoteReference w:id="72"/>
      </w:r>
      <w:r w:rsidRPr="009E60D9">
        <w:rPr>
          <w:color w:val="000000"/>
        </w:rPr>
        <w:t xml:space="preserve"> </w:t>
      </w:r>
      <w:r w:rsidRPr="009E60D9">
        <w:rPr>
          <w:color w:val="000000"/>
        </w:rPr>
        <w:t>只有在有关主张</w:t>
      </w:r>
      <w:r>
        <w:rPr>
          <w:rFonts w:hint="eastAsia"/>
        </w:rPr>
        <w:t>“</w:t>
      </w:r>
      <w:r w:rsidRPr="009E60D9">
        <w:t>触及和涉及</w:t>
      </w:r>
      <w:r>
        <w:rPr>
          <w:rFonts w:hint="eastAsia"/>
        </w:rPr>
        <w:t>”</w:t>
      </w:r>
      <w:r w:rsidRPr="009E60D9">
        <w:t>美国领土，</w:t>
      </w:r>
      <w:r>
        <w:rPr>
          <w:rFonts w:hint="eastAsia"/>
        </w:rPr>
        <w:t>“</w:t>
      </w:r>
      <w:r w:rsidRPr="009E60D9">
        <w:t>有足够说服力</w:t>
      </w:r>
      <w:r>
        <w:rPr>
          <w:rFonts w:hint="eastAsia"/>
        </w:rPr>
        <w:t>”</w:t>
      </w:r>
      <w:r w:rsidRPr="009E60D9">
        <w:t>取代域外适用的推定时才能解决这一问题。</w:t>
      </w:r>
    </w:p>
    <w:p w:rsidR="00C02F71" w:rsidRPr="00B37828" w:rsidRDefault="00C02F71" w:rsidP="00C02F71">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C02F71" w:rsidRPr="00664A90" w:rsidRDefault="00C02F71" w:rsidP="00C02F71">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hAnsi="黑体"/>
        </w:rPr>
      </w:pPr>
      <w:r w:rsidRPr="009E60D9">
        <w:tab/>
      </w:r>
      <w:r>
        <w:t>G</w:t>
      </w:r>
      <w:r w:rsidRPr="009E60D9">
        <w:t>.</w:t>
      </w:r>
      <w:r w:rsidRPr="009E60D9">
        <w:tab/>
      </w:r>
      <w:r w:rsidRPr="00664A90">
        <w:rPr>
          <w:rFonts w:hAnsi="黑体"/>
        </w:rPr>
        <w:t>确保国家和企业对供应链中各种当代形式奴役负责方面的若干挑战和差距</w:t>
      </w:r>
    </w:p>
    <w:p w:rsidR="00C02F71" w:rsidRPr="00664A90" w:rsidRDefault="00C02F71" w:rsidP="00C02F71">
      <w:pPr>
        <w:pStyle w:val="SingleTxt"/>
        <w:spacing w:after="0" w:line="120" w:lineRule="exact"/>
        <w:rPr>
          <w:sz w:val="10"/>
        </w:rPr>
      </w:pPr>
    </w:p>
    <w:p w:rsidR="00C02F71" w:rsidRPr="00664A90" w:rsidRDefault="00C02F71" w:rsidP="00C02F71">
      <w:pPr>
        <w:pStyle w:val="SingleTxt"/>
        <w:spacing w:after="0" w:line="120" w:lineRule="exact"/>
        <w:rPr>
          <w:sz w:val="10"/>
        </w:rPr>
      </w:pPr>
    </w:p>
    <w:p w:rsidR="00C02F71" w:rsidRPr="009E60D9" w:rsidRDefault="00C02F71" w:rsidP="00C02F71">
      <w:pPr>
        <w:pStyle w:val="SingleTxt"/>
        <w:rPr>
          <w:color w:val="000000"/>
        </w:rPr>
      </w:pPr>
      <w:r>
        <w:rPr>
          <w:rFonts w:hint="eastAsia"/>
        </w:rPr>
        <w:t xml:space="preserve">62.  </w:t>
      </w:r>
      <w:r w:rsidRPr="009E60D9">
        <w:t>尽管近几年得到明显改善，但保护当代形式奴役受害者人权的法律和监管方面的差距在许多国家任然存在。这明显影响到落实公司的法律赔偿责任。</w:t>
      </w:r>
      <w:r w:rsidRPr="00DA56CC">
        <w:rPr>
          <w:vertAlign w:val="superscript"/>
        </w:rPr>
        <w:footnoteReference w:id="73"/>
      </w:r>
      <w:r w:rsidRPr="009E60D9">
        <w:t xml:space="preserve"> </w:t>
      </w:r>
      <w:r w:rsidRPr="009E60D9">
        <w:t>在许多情况下，各国在有关刑事、劳动和人权法方面没有一种综合的办法，从而妨碍了执法，阻碍了有效调查和起诉侵权事项。在确有法律框架的地方，在某些情况下，法律诉讼漫长，腐败丛生，包括贿赂，意味着获得补救缓慢，因此受害者不愿意站出来。</w:t>
      </w:r>
    </w:p>
    <w:p w:rsidR="00C02F71" w:rsidRPr="009E60D9" w:rsidRDefault="00C02F71" w:rsidP="00C02F71">
      <w:pPr>
        <w:pStyle w:val="SingleTxt"/>
        <w:rPr>
          <w:color w:val="000000"/>
        </w:rPr>
      </w:pPr>
      <w:r>
        <w:rPr>
          <w:rFonts w:hint="eastAsia"/>
        </w:rPr>
        <w:t xml:space="preserve">63.  </w:t>
      </w:r>
      <w:r w:rsidRPr="009E60D9">
        <w:t>在其他情况下，有些司法管辖本身就是问题的一部分，加剧了工人面对当代形式奴役的脆弱性。在法律将民工与特定雇主绑在一起，工人未经雇主许可不得离开的国家，情况就是如此。在有些国家，例如，某些类别的工人和平集会和结社自由权没有保证，因而不能成立或加入工会或在其中任职，这更增加了他们的脆弱性。</w:t>
      </w:r>
    </w:p>
    <w:p w:rsidR="00C02F71" w:rsidRPr="009E60D9" w:rsidRDefault="00C02F71" w:rsidP="00C02F71">
      <w:pPr>
        <w:pStyle w:val="SingleTxt"/>
        <w:rPr>
          <w:color w:val="000000"/>
        </w:rPr>
      </w:pPr>
      <w:r>
        <w:rPr>
          <w:rFonts w:hint="eastAsia"/>
        </w:rPr>
        <w:t xml:space="preserve">64.  </w:t>
      </w:r>
      <w:r w:rsidRPr="009E60D9">
        <w:t>对于带有复杂供应链的跨国公司而言，在其供应链的各个层级开展人权尽责调查仍然是一个挑战，特别是在其与分包商没有直接业务关系之处。</w:t>
      </w:r>
      <w:r w:rsidRPr="008C679E">
        <w:rPr>
          <w:vertAlign w:val="superscript"/>
        </w:rPr>
        <w:footnoteReference w:id="74"/>
      </w:r>
      <w:r>
        <w:rPr>
          <w:rFonts w:hint="eastAsia"/>
        </w:rPr>
        <w:t xml:space="preserve"> </w:t>
      </w:r>
      <w:r w:rsidRPr="009E60D9">
        <w:t>这同样适用于全球经济中初级商品层面出现的劳动力供应链、非正规经济和生产、收获或采掘。</w:t>
      </w:r>
    </w:p>
    <w:p w:rsidR="00C02F71" w:rsidRPr="009E60D9" w:rsidRDefault="00C02F71" w:rsidP="00C02F71">
      <w:pPr>
        <w:pStyle w:val="SingleTxt"/>
        <w:rPr>
          <w:color w:val="000000"/>
        </w:rPr>
      </w:pPr>
      <w:r>
        <w:rPr>
          <w:rFonts w:hint="eastAsia"/>
        </w:rPr>
        <w:t xml:space="preserve">65.  </w:t>
      </w:r>
      <w:r w:rsidRPr="009E60D9">
        <w:t>一个重要缺陷是缺乏研究和数据，以确定当代形式奴役的确切范围和泛滥程度，与特定商品相关的程度，及其在非正规部门泛滥的程度，这种研究和数据能够加强有针对性的政策、做出规范性的反应和制定切实可行的战略。还需要关于国内供应链的更多的研究和数据。</w:t>
      </w:r>
      <w:r w:rsidRPr="00DA56CC">
        <w:rPr>
          <w:vertAlign w:val="superscript"/>
        </w:rPr>
        <w:footnoteReference w:id="75"/>
      </w:r>
    </w:p>
    <w:p w:rsidR="00C02F71" w:rsidRDefault="00C02F71" w:rsidP="00C02F71">
      <w:pPr>
        <w:pStyle w:val="SingleTxt"/>
      </w:pPr>
      <w:r>
        <w:rPr>
          <w:rFonts w:hint="eastAsia"/>
        </w:rPr>
        <w:t xml:space="preserve">66.  </w:t>
      </w:r>
      <w:r w:rsidRPr="009E60D9">
        <w:t>全球企业有能力和资源，会同相关利益攸关方，解决当代形式奴役的根源问题，特别是有关歧视、贫困和不平等的结构性问题，应当更突出地利用这个杠杆。</w:t>
      </w:r>
      <w:r w:rsidRPr="00DA56CC">
        <w:rPr>
          <w:vertAlign w:val="superscript"/>
        </w:rPr>
        <w:footnoteReference w:id="76"/>
      </w:r>
      <w:r>
        <w:rPr>
          <w:rFonts w:hint="eastAsia"/>
        </w:rPr>
        <w:t xml:space="preserve"> </w:t>
      </w:r>
      <w:r w:rsidRPr="009E60D9">
        <w:t>还需要增加国际社会从事供应链中当代形式奴役工作的所有利益攸关方之间的对话与合作，以便共同努力，确保消除当代形式奴役，包括结合</w:t>
      </w:r>
      <w:r>
        <w:t>2016</w:t>
      </w:r>
      <w:r w:rsidRPr="009E60D9">
        <w:t>年国际劳工大会关于全球供应链中体面劳动的问题一般性讨论。</w:t>
      </w:r>
    </w:p>
    <w:p w:rsidR="00C02F71" w:rsidRDefault="00C02F71" w:rsidP="00C02F71">
      <w:pPr>
        <w:spacing w:line="240" w:lineRule="auto"/>
        <w:jc w:val="left"/>
      </w:pPr>
      <w:r>
        <w:br w:type="page"/>
      </w:r>
    </w:p>
    <w:p w:rsidR="00C02F71" w:rsidRPr="009E60D9" w:rsidRDefault="00C02F71" w:rsidP="00C02F7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9E60D9">
        <w:tab/>
        <w:t>四.</w:t>
      </w:r>
      <w:r w:rsidRPr="009E60D9">
        <w:tab/>
        <w:t>结论和建议</w:t>
      </w:r>
    </w:p>
    <w:p w:rsidR="00C02F71" w:rsidRPr="00664A90" w:rsidRDefault="00C02F71" w:rsidP="00C02F71">
      <w:pPr>
        <w:pStyle w:val="SingleTxtG"/>
        <w:spacing w:after="0" w:line="120" w:lineRule="exact"/>
        <w:ind w:right="0"/>
        <w:rPr>
          <w:rFonts w:eastAsia="宋体"/>
          <w:b/>
          <w:bCs/>
          <w:color w:val="222222"/>
          <w:sz w:val="10"/>
          <w:lang w:eastAsia="zh-CN"/>
        </w:rPr>
      </w:pPr>
    </w:p>
    <w:p w:rsidR="00C02F71" w:rsidRPr="00664A90" w:rsidRDefault="00C02F71" w:rsidP="00C02F71">
      <w:pPr>
        <w:pStyle w:val="SingleTxtG"/>
        <w:spacing w:after="0" w:line="120" w:lineRule="exact"/>
        <w:ind w:right="0"/>
        <w:rPr>
          <w:rFonts w:eastAsia="宋体"/>
          <w:b/>
          <w:bCs/>
          <w:color w:val="222222"/>
          <w:sz w:val="10"/>
          <w:lang w:eastAsia="zh-CN"/>
        </w:rPr>
      </w:pPr>
    </w:p>
    <w:p w:rsidR="00C02F71" w:rsidRPr="00664A90" w:rsidRDefault="00C02F71" w:rsidP="00C02F71">
      <w:pPr>
        <w:pStyle w:val="SingleTxt"/>
        <w:rPr>
          <w:rFonts w:ascii="黑体" w:eastAsia="黑体" w:hAnsi="黑体"/>
        </w:rPr>
      </w:pPr>
      <w:r>
        <w:rPr>
          <w:rFonts w:ascii="黑体" w:eastAsia="黑体" w:hAnsi="黑体" w:hint="eastAsia"/>
        </w:rPr>
        <w:t xml:space="preserve">67.  </w:t>
      </w:r>
      <w:r w:rsidRPr="00664A90">
        <w:rPr>
          <w:rFonts w:ascii="黑体" w:eastAsia="黑体" w:hAnsi="黑体"/>
        </w:rPr>
        <w:t>本报告说明了关于落实国家和企业预防、缓解和纠正供应链中当代形式奴役责任方面的若干挑战。联合国系统提出的框架为如何履行企业尊重人权的责任、包括通过开展人权尽责调查，以及国家处理与企业相关的侵犯人权行为的义务提供了更大的明确性。相关国家法律的通过值得称道，这些法律反映了全球日益关注透明度、报告和人权尽责义务，它们增加了问责的工具。企业人权政策承诺也是如此，尽管在其执行方面存在漏洞，其他利益攸关方在打击供应链中当代形式奴役方面发挥的了重要作用，其中包括民间社会行为者，如非政府组织、工会、基金会和消费者，以及国际组织和媒体。虽然这些事态发展值得注意，但在供应链中当代形式奴役受害者有效诉诸司法和为其提供充分和迅速的赔偿方面仍然存在重大差距。</w:t>
      </w:r>
    </w:p>
    <w:p w:rsidR="00C02F71" w:rsidRPr="00664A90" w:rsidRDefault="00C02F71" w:rsidP="00C02F71">
      <w:pPr>
        <w:pStyle w:val="SingleTxt"/>
        <w:rPr>
          <w:rFonts w:ascii="黑体" w:eastAsia="黑体" w:hAnsi="黑体"/>
        </w:rPr>
      </w:pPr>
      <w:r>
        <w:rPr>
          <w:rFonts w:ascii="黑体" w:eastAsia="黑体" w:hAnsi="黑体" w:hint="eastAsia"/>
        </w:rPr>
        <w:t xml:space="preserve">68.  </w:t>
      </w:r>
      <w:r w:rsidRPr="00664A90">
        <w:rPr>
          <w:rFonts w:ascii="黑体" w:eastAsia="黑体" w:hAnsi="黑体"/>
        </w:rPr>
        <w:t>以此为背景，特别报告员谨向各国提出以下建议：</w:t>
      </w:r>
    </w:p>
    <w:p w:rsidR="00C02F71" w:rsidRPr="00664A90" w:rsidRDefault="00C02F71" w:rsidP="00C02F71">
      <w:pPr>
        <w:pStyle w:val="SingleTxt"/>
        <w:tabs>
          <w:tab w:val="clear" w:pos="1264"/>
          <w:tab w:val="clear" w:pos="1695"/>
          <w:tab w:val="clear" w:pos="2126"/>
          <w:tab w:val="left" w:pos="2268"/>
        </w:tabs>
        <w:ind w:left="1293" w:firstLine="499"/>
        <w:rPr>
          <w:rFonts w:ascii="黑体" w:eastAsia="黑体" w:hAnsi="黑体"/>
        </w:rPr>
      </w:pPr>
      <w:r w:rsidRPr="00664A90">
        <w:rPr>
          <w:rFonts w:ascii="黑体" w:eastAsia="黑体" w:hAnsi="黑体"/>
        </w:rPr>
        <w:t>(a)</w:t>
      </w:r>
      <w:r>
        <w:rPr>
          <w:rFonts w:ascii="黑体" w:eastAsia="黑体" w:hAnsi="黑体" w:hint="eastAsia"/>
        </w:rPr>
        <w:tab/>
      </w:r>
      <w:r w:rsidRPr="00664A90">
        <w:rPr>
          <w:rFonts w:ascii="黑体" w:eastAsia="黑体" w:hAnsi="黑体"/>
        </w:rPr>
        <w:t>各国应批准禁止奴役和类似奴役做法的所有相关国际文书，包括193</w:t>
      </w:r>
      <w:r>
        <w:rPr>
          <w:rFonts w:ascii="黑体" w:eastAsia="黑体" w:hAnsi="黑体"/>
        </w:rPr>
        <w:t>0</w:t>
      </w:r>
      <w:r w:rsidRPr="00664A90">
        <w:rPr>
          <w:rFonts w:ascii="黑体" w:eastAsia="黑体" w:hAnsi="黑体"/>
        </w:rPr>
        <w:t>年《强迫劳动公约》(第29号公约)2</w:t>
      </w:r>
      <w:r>
        <w:rPr>
          <w:rFonts w:ascii="黑体" w:eastAsia="黑体" w:hAnsi="黑体"/>
        </w:rPr>
        <w:t>0</w:t>
      </w:r>
      <w:r w:rsidRPr="00664A90">
        <w:rPr>
          <w:rFonts w:ascii="黑体" w:eastAsia="黑体" w:hAnsi="黑体"/>
        </w:rPr>
        <w:t>14年议定书，使其国内立法与国际标准一致，将所有当代形式奴役定为刑事犯罪，并对违法行为规定适当处罚</w:t>
      </w:r>
      <w:r w:rsidRPr="00664A90">
        <w:rPr>
          <w:rFonts w:ascii="黑体" w:eastAsia="黑体" w:hAnsi="黑体" w:cs="宋体" w:hint="eastAsia"/>
        </w:rPr>
        <w:t>；</w:t>
      </w:r>
    </w:p>
    <w:p w:rsidR="00C02F71" w:rsidRPr="00664A90" w:rsidRDefault="00C02F71" w:rsidP="00C02F71">
      <w:pPr>
        <w:pStyle w:val="SingleTxt"/>
        <w:tabs>
          <w:tab w:val="clear" w:pos="1264"/>
          <w:tab w:val="clear" w:pos="1695"/>
          <w:tab w:val="clear" w:pos="2126"/>
          <w:tab w:val="left" w:pos="2268"/>
        </w:tabs>
        <w:ind w:left="1293" w:firstLine="499"/>
        <w:rPr>
          <w:rFonts w:ascii="黑体" w:eastAsia="黑体" w:hAnsi="黑体"/>
        </w:rPr>
      </w:pPr>
      <w:r w:rsidRPr="00664A90">
        <w:rPr>
          <w:rFonts w:ascii="黑体" w:eastAsia="黑体" w:hAnsi="黑体"/>
        </w:rPr>
        <w:t>(b)</w:t>
      </w:r>
      <w:r>
        <w:rPr>
          <w:rFonts w:ascii="黑体" w:eastAsia="黑体" w:hAnsi="黑体" w:hint="eastAsia"/>
        </w:rPr>
        <w:tab/>
      </w:r>
      <w:r w:rsidRPr="00664A90">
        <w:rPr>
          <w:rFonts w:ascii="黑体" w:eastAsia="黑体" w:hAnsi="黑体"/>
        </w:rPr>
        <w:t>各国应根据人权与跨国公司和其他工商企业问题工作组提供的指导，制定、颁布和更新企业与人权国家行动计划。国家行动计划所列措施应充分利用母国的杠杆作用，以有效防范、处理和纠正设在其领土和/或管辖范围内的工商企业的域外人权伤害；</w:t>
      </w:r>
    </w:p>
    <w:p w:rsidR="00C02F71" w:rsidRPr="00664A90" w:rsidRDefault="00C02F71" w:rsidP="00C02F71">
      <w:pPr>
        <w:pStyle w:val="SingleTxt"/>
        <w:tabs>
          <w:tab w:val="clear" w:pos="1264"/>
          <w:tab w:val="clear" w:pos="1695"/>
          <w:tab w:val="clear" w:pos="2126"/>
          <w:tab w:val="left" w:pos="2268"/>
        </w:tabs>
        <w:ind w:left="1293" w:firstLine="499"/>
        <w:rPr>
          <w:rFonts w:ascii="黑体" w:eastAsia="黑体" w:hAnsi="黑体"/>
        </w:rPr>
      </w:pPr>
      <w:r w:rsidRPr="00664A90">
        <w:rPr>
          <w:rFonts w:ascii="黑体" w:eastAsia="黑体" w:hAnsi="黑体"/>
        </w:rPr>
        <w:t>(c)</w:t>
      </w:r>
      <w:r>
        <w:rPr>
          <w:rFonts w:ascii="黑体" w:eastAsia="黑体" w:hAnsi="黑体" w:hint="eastAsia"/>
        </w:rPr>
        <w:tab/>
      </w:r>
      <w:r w:rsidRPr="00664A90">
        <w:rPr>
          <w:rFonts w:ascii="黑体" w:eastAsia="黑体" w:hAnsi="黑体"/>
        </w:rPr>
        <w:t>为支持有效执行国内法，各国应加强其体制框架和个相关机构的执法机构，包括劳动监察局、司法部门和检查机关，方法是通过提供持续的能力建设，宣传和提供充足的人力和财力资源；</w:t>
      </w:r>
    </w:p>
    <w:p w:rsidR="00C02F71" w:rsidRPr="00664A90" w:rsidRDefault="00C02F71" w:rsidP="00C02F71">
      <w:pPr>
        <w:pStyle w:val="SingleTxt"/>
        <w:tabs>
          <w:tab w:val="clear" w:pos="1264"/>
          <w:tab w:val="clear" w:pos="1695"/>
          <w:tab w:val="clear" w:pos="2126"/>
          <w:tab w:val="left" w:pos="2268"/>
        </w:tabs>
        <w:ind w:left="1293" w:firstLine="499"/>
        <w:rPr>
          <w:rFonts w:ascii="黑体" w:eastAsia="黑体" w:hAnsi="黑体"/>
        </w:rPr>
      </w:pPr>
      <w:r w:rsidRPr="00664A90">
        <w:rPr>
          <w:rFonts w:ascii="黑体" w:eastAsia="黑体" w:hAnsi="黑体"/>
        </w:rPr>
        <w:t>(d)</w:t>
      </w:r>
      <w:r>
        <w:rPr>
          <w:rFonts w:ascii="黑体" w:eastAsia="黑体" w:hAnsi="黑体" w:hint="eastAsia"/>
        </w:rPr>
        <w:tab/>
      </w:r>
      <w:r w:rsidRPr="00664A90">
        <w:rPr>
          <w:rFonts w:ascii="黑体" w:eastAsia="黑体" w:hAnsi="黑体"/>
        </w:rPr>
        <w:t>除了通过和有效执行人权和劳工法，如确保和平集会和结社自由权的法律及规定最低劳动标准的法律外，国家负有基本义务，通过处理当代形式奴役的根本原因从预防方面解决这一问题，包括贫穷、歧视、侮辱、不平等和对最易受奴役和类似奴役做法伤害群体的社会排斥，采用基于人权的办法，并纳入性别观点；</w:t>
      </w:r>
    </w:p>
    <w:p w:rsidR="00C02F71" w:rsidRPr="00664A90" w:rsidRDefault="00C02F71" w:rsidP="00C02F71">
      <w:pPr>
        <w:pStyle w:val="SingleTxt"/>
        <w:tabs>
          <w:tab w:val="clear" w:pos="1264"/>
          <w:tab w:val="clear" w:pos="1695"/>
          <w:tab w:val="clear" w:pos="2126"/>
          <w:tab w:val="left" w:pos="2268"/>
        </w:tabs>
        <w:ind w:left="1293" w:firstLine="499"/>
        <w:rPr>
          <w:rFonts w:ascii="黑体" w:eastAsia="黑体" w:hAnsi="黑体"/>
        </w:rPr>
      </w:pPr>
      <w:r w:rsidRPr="00664A90">
        <w:rPr>
          <w:rFonts w:ascii="黑体" w:eastAsia="黑体" w:hAnsi="黑体"/>
        </w:rPr>
        <w:t>(e)</w:t>
      </w:r>
      <w:r>
        <w:rPr>
          <w:rFonts w:ascii="黑体" w:eastAsia="黑体" w:hAnsi="黑体" w:hint="eastAsia"/>
        </w:rPr>
        <w:tab/>
      </w:r>
      <w:r w:rsidRPr="00664A90">
        <w:rPr>
          <w:rFonts w:ascii="黑体" w:eastAsia="黑体" w:hAnsi="黑体"/>
        </w:rPr>
        <w:t>国家必须确保，受与企业相关的侵犯人权行为影响者、包括强迫劳动和其他当代形式奴役受害者，有权得到有效补救，采取适当措施，确保司法机制的有效性，提供有效和适当的非司法申诉机制，促进获得有效的非国家申诉机制，减少可能剥夺受害者获得补救的障碍；</w:t>
      </w:r>
    </w:p>
    <w:p w:rsidR="00C02F71" w:rsidRPr="00664A90" w:rsidRDefault="00C02F71" w:rsidP="00C02F71">
      <w:pPr>
        <w:pStyle w:val="SingleTxt"/>
        <w:tabs>
          <w:tab w:val="clear" w:pos="1264"/>
          <w:tab w:val="clear" w:pos="1695"/>
          <w:tab w:val="clear" w:pos="2126"/>
          <w:tab w:val="left" w:pos="2268"/>
        </w:tabs>
        <w:ind w:left="1293" w:firstLine="499"/>
        <w:rPr>
          <w:rFonts w:ascii="黑体" w:eastAsia="黑体" w:hAnsi="黑体"/>
        </w:rPr>
      </w:pPr>
      <w:r w:rsidRPr="00664A90">
        <w:rPr>
          <w:rFonts w:ascii="黑体" w:eastAsia="黑体" w:hAnsi="黑体"/>
        </w:rPr>
        <w:t>(f)</w:t>
      </w:r>
      <w:r>
        <w:rPr>
          <w:rFonts w:ascii="黑体" w:eastAsia="黑体" w:hAnsi="黑体" w:hint="eastAsia"/>
        </w:rPr>
        <w:tab/>
      </w:r>
      <w:r w:rsidRPr="00664A90">
        <w:rPr>
          <w:rFonts w:ascii="黑体" w:eastAsia="黑体" w:hAnsi="黑体"/>
        </w:rPr>
        <w:t>大力鼓励国家通过有效的立法，要求供应链透明、在整个供应链中实行人权尽责调查、公开报告和企业信息披露，以及采取有关采购做法的措施，并保证其执行；</w:t>
      </w:r>
    </w:p>
    <w:p w:rsidR="00C02F71" w:rsidRPr="00664A90" w:rsidRDefault="00C02F71" w:rsidP="00C02F71">
      <w:pPr>
        <w:pStyle w:val="SingleTxt"/>
        <w:tabs>
          <w:tab w:val="clear" w:pos="1264"/>
          <w:tab w:val="clear" w:pos="1695"/>
          <w:tab w:val="clear" w:pos="2126"/>
          <w:tab w:val="left" w:pos="2268"/>
        </w:tabs>
        <w:ind w:left="1293" w:firstLine="499"/>
        <w:rPr>
          <w:rFonts w:ascii="黑体" w:eastAsia="黑体" w:hAnsi="黑体"/>
        </w:rPr>
      </w:pPr>
      <w:r w:rsidRPr="00664A90">
        <w:rPr>
          <w:rFonts w:ascii="黑体" w:eastAsia="黑体" w:hAnsi="黑体"/>
        </w:rPr>
        <w:t>(g)</w:t>
      </w:r>
      <w:r>
        <w:rPr>
          <w:rFonts w:ascii="黑体" w:eastAsia="黑体" w:hAnsi="黑体" w:hint="eastAsia"/>
        </w:rPr>
        <w:tab/>
      </w:r>
      <w:r w:rsidRPr="00664A90">
        <w:rPr>
          <w:rFonts w:ascii="黑体" w:eastAsia="黑体" w:hAnsi="黑体"/>
        </w:rPr>
        <w:t>国家应明确禁止招聘欺诈和滥用做法，这是供应链中当代形式奴役的主要根源之一，并采取措施规范招聘；</w:t>
      </w:r>
    </w:p>
    <w:p w:rsidR="00C02F71" w:rsidRPr="00664A90" w:rsidRDefault="00C02F71" w:rsidP="00C02F71">
      <w:pPr>
        <w:pStyle w:val="SingleTxt"/>
        <w:tabs>
          <w:tab w:val="clear" w:pos="1264"/>
          <w:tab w:val="clear" w:pos="1695"/>
          <w:tab w:val="clear" w:pos="2126"/>
          <w:tab w:val="left" w:pos="2268"/>
        </w:tabs>
        <w:ind w:left="1293" w:firstLine="499"/>
        <w:rPr>
          <w:rFonts w:ascii="黑体" w:eastAsia="黑体" w:hAnsi="黑体"/>
        </w:rPr>
      </w:pPr>
      <w:r w:rsidRPr="00664A90">
        <w:rPr>
          <w:rFonts w:ascii="黑体" w:eastAsia="黑体" w:hAnsi="黑体"/>
        </w:rPr>
        <w:t>(h)</w:t>
      </w:r>
      <w:r>
        <w:rPr>
          <w:rFonts w:ascii="黑体" w:eastAsia="黑体" w:hAnsi="黑体" w:hint="eastAsia"/>
        </w:rPr>
        <w:tab/>
      </w:r>
      <w:r w:rsidRPr="00664A90">
        <w:rPr>
          <w:rFonts w:ascii="黑体" w:eastAsia="黑体" w:hAnsi="黑体"/>
        </w:rPr>
        <w:t>国家应投资于研究及收集和分析供应链、具体商品、部门、非正规经济和国内生产中当代形式奴役的范围和泛滥程度，供公共和私营部门行为者在此基础上制定有效的政策和战略；</w:t>
      </w:r>
    </w:p>
    <w:p w:rsidR="00C02F71" w:rsidRPr="00664A90" w:rsidRDefault="00C02F71" w:rsidP="00C02F71">
      <w:pPr>
        <w:pStyle w:val="SingleTxt"/>
        <w:tabs>
          <w:tab w:val="clear" w:pos="1264"/>
          <w:tab w:val="clear" w:pos="1695"/>
          <w:tab w:val="clear" w:pos="2126"/>
          <w:tab w:val="clear" w:pos="2557"/>
          <w:tab w:val="left" w:pos="2366"/>
        </w:tabs>
        <w:ind w:left="1293" w:firstLine="499"/>
        <w:rPr>
          <w:rFonts w:ascii="黑体" w:eastAsia="黑体" w:hAnsi="黑体"/>
        </w:rPr>
      </w:pPr>
      <w:r w:rsidRPr="00664A90">
        <w:rPr>
          <w:rFonts w:ascii="黑体" w:eastAsia="黑体" w:hAnsi="黑体"/>
        </w:rPr>
        <w:t>(i)</w:t>
      </w:r>
      <w:r>
        <w:rPr>
          <w:rFonts w:ascii="黑体" w:eastAsia="黑体" w:hAnsi="黑体" w:hint="eastAsia"/>
        </w:rPr>
        <w:tab/>
      </w:r>
      <w:r w:rsidRPr="00664A90">
        <w:rPr>
          <w:rFonts w:ascii="黑体" w:eastAsia="黑体" w:hAnsi="黑体"/>
        </w:rPr>
        <w:t>各国应特别注意非正规经济中当代形式奴役的风险，包括查明风险部门，并进行有效的劳动监察；</w:t>
      </w:r>
    </w:p>
    <w:p w:rsidR="00C02F71" w:rsidRPr="00664A90" w:rsidRDefault="00C02F71" w:rsidP="00C02F71">
      <w:pPr>
        <w:pStyle w:val="SingleTxt"/>
        <w:tabs>
          <w:tab w:val="clear" w:pos="1264"/>
          <w:tab w:val="clear" w:pos="1695"/>
          <w:tab w:val="clear" w:pos="2126"/>
          <w:tab w:val="left" w:pos="2268"/>
        </w:tabs>
        <w:ind w:left="1293" w:firstLine="499"/>
        <w:rPr>
          <w:rFonts w:ascii="黑体" w:eastAsia="黑体" w:hAnsi="黑体"/>
        </w:rPr>
      </w:pPr>
      <w:r w:rsidRPr="00664A90">
        <w:rPr>
          <w:rFonts w:ascii="黑体" w:eastAsia="黑体" w:hAnsi="黑体"/>
        </w:rPr>
        <w:t>(j)</w:t>
      </w:r>
      <w:r>
        <w:rPr>
          <w:rFonts w:ascii="黑体" w:eastAsia="黑体" w:hAnsi="黑体" w:hint="eastAsia"/>
        </w:rPr>
        <w:tab/>
      </w:r>
      <w:r w:rsidRPr="00664A90">
        <w:rPr>
          <w:rFonts w:ascii="黑体" w:eastAsia="黑体" w:hAnsi="黑体"/>
        </w:rPr>
        <w:t>各国应考虑采取不同的战略，推动自愿主动行动，尤其是多利益攸关方公私伙伴关系平台，其中包括各级政府、民间社会行为者，包括工会、企业代表和其他利益攸关方。这对有效和整体解决供应链中的当代形式奴役问题至关重要，而且除其他外可以促进就最好地解决其根源问题进行政策对话，提供体制框架，以制定和实施供应链战略、申诉机制和补救措施，宣传法律和公共政策改革，以及促进认证和独立的调查。基于社区和区域的办法并不针对单一作物或商品，而是伙伴关系的一个重要形式。</w:t>
      </w:r>
    </w:p>
    <w:p w:rsidR="00C02F71" w:rsidRPr="00664A90" w:rsidRDefault="00C02F71" w:rsidP="00C02F71">
      <w:pPr>
        <w:pStyle w:val="SingleTxt"/>
        <w:rPr>
          <w:rFonts w:ascii="黑体" w:eastAsia="黑体" w:hAnsi="黑体"/>
        </w:rPr>
      </w:pPr>
      <w:r>
        <w:rPr>
          <w:rFonts w:ascii="黑体" w:eastAsia="黑体" w:hAnsi="黑体" w:hint="eastAsia"/>
        </w:rPr>
        <w:t xml:space="preserve">69.  </w:t>
      </w:r>
      <w:r w:rsidRPr="00664A90">
        <w:rPr>
          <w:rFonts w:ascii="黑体" w:eastAsia="黑体" w:hAnsi="黑体"/>
        </w:rPr>
        <w:t>关于工商企业，特别报告员提出以下建议：</w:t>
      </w:r>
    </w:p>
    <w:p w:rsidR="00C02F71" w:rsidRPr="00664A90" w:rsidRDefault="00C02F71" w:rsidP="00C02F71">
      <w:pPr>
        <w:pStyle w:val="SingleTxt"/>
        <w:tabs>
          <w:tab w:val="clear" w:pos="1264"/>
          <w:tab w:val="clear" w:pos="1695"/>
          <w:tab w:val="clear" w:pos="2126"/>
          <w:tab w:val="left" w:pos="2268"/>
        </w:tabs>
        <w:ind w:left="1293" w:firstLine="499"/>
        <w:rPr>
          <w:rFonts w:ascii="黑体" w:eastAsia="黑体" w:hAnsi="黑体"/>
        </w:rPr>
      </w:pPr>
      <w:r w:rsidRPr="00664A90">
        <w:rPr>
          <w:rFonts w:ascii="黑体" w:eastAsia="黑体" w:hAnsi="黑体"/>
        </w:rPr>
        <w:t>(a)</w:t>
      </w:r>
      <w:r>
        <w:rPr>
          <w:rFonts w:ascii="黑体" w:eastAsia="黑体" w:hAnsi="黑体" w:hint="eastAsia"/>
        </w:rPr>
        <w:tab/>
      </w:r>
      <w:r w:rsidRPr="00664A90">
        <w:rPr>
          <w:rFonts w:ascii="黑体" w:eastAsia="黑体" w:hAnsi="黑体"/>
        </w:rPr>
        <w:t>企业应做出人权政策承诺，按照《工商企业与人权指导原则》确定的框架，持续进行人权尽责调查，并将有关调查结果纳入其旨在消除供应链中当代形式奴役的政策和程序；</w:t>
      </w:r>
    </w:p>
    <w:p w:rsidR="00C02F71" w:rsidRPr="00664A90" w:rsidRDefault="00C02F71" w:rsidP="00C02F71">
      <w:pPr>
        <w:pStyle w:val="SingleTxt"/>
        <w:tabs>
          <w:tab w:val="clear" w:pos="1264"/>
          <w:tab w:val="clear" w:pos="1695"/>
          <w:tab w:val="clear" w:pos="2126"/>
          <w:tab w:val="left" w:pos="2268"/>
        </w:tabs>
        <w:ind w:left="1293" w:firstLine="499"/>
        <w:rPr>
          <w:rFonts w:ascii="黑体" w:eastAsia="黑体" w:hAnsi="黑体"/>
        </w:rPr>
      </w:pPr>
      <w:r w:rsidRPr="00664A90">
        <w:rPr>
          <w:rFonts w:ascii="黑体" w:eastAsia="黑体" w:hAnsi="黑体"/>
        </w:rPr>
        <w:t>(b)</w:t>
      </w:r>
      <w:r>
        <w:rPr>
          <w:rFonts w:ascii="黑体" w:eastAsia="黑体" w:hAnsi="黑体" w:hint="eastAsia"/>
        </w:rPr>
        <w:tab/>
      </w:r>
      <w:r w:rsidRPr="00664A90">
        <w:rPr>
          <w:rFonts w:ascii="黑体" w:eastAsia="黑体" w:hAnsi="黑体"/>
        </w:rPr>
        <w:t>人权政策承诺和支持政策和程序应当辅之以有效的执行，不限于审计，还包括第三方独立监测、主动调查和随机不予宣布的评估，优先考虑与工人的保密咨询和有关防止供应链中不道德招聘的战略；</w:t>
      </w:r>
    </w:p>
    <w:p w:rsidR="00C02F71" w:rsidRPr="00664A90" w:rsidRDefault="00C02F71" w:rsidP="00C02F71">
      <w:pPr>
        <w:pStyle w:val="SingleTxt"/>
        <w:tabs>
          <w:tab w:val="clear" w:pos="1264"/>
          <w:tab w:val="clear" w:pos="1695"/>
          <w:tab w:val="clear" w:pos="2126"/>
          <w:tab w:val="left" w:pos="2268"/>
        </w:tabs>
        <w:ind w:left="1293" w:firstLine="499"/>
        <w:rPr>
          <w:rFonts w:ascii="黑体" w:eastAsia="黑体" w:hAnsi="黑体"/>
        </w:rPr>
      </w:pPr>
      <w:r w:rsidRPr="00664A90">
        <w:rPr>
          <w:rFonts w:ascii="黑体" w:eastAsia="黑体" w:hAnsi="黑体"/>
        </w:rPr>
        <w:t>(c)</w:t>
      </w:r>
      <w:r>
        <w:rPr>
          <w:rFonts w:ascii="黑体" w:eastAsia="黑体" w:hAnsi="黑体" w:hint="eastAsia"/>
        </w:rPr>
        <w:tab/>
      </w:r>
      <w:r w:rsidRPr="00664A90">
        <w:rPr>
          <w:rFonts w:ascii="黑体" w:eastAsia="黑体" w:hAnsi="黑体"/>
        </w:rPr>
        <w:t>所有企业的人权政策和程序及其执行系统应纳入超越供应链第一级的措施，包括明确的准则和指标，以帮助在较低层级和非正规经济中运作者，以确定侵犯人权的行为，包括当代形式奴役，确保符合国际人权标准；</w:t>
      </w:r>
    </w:p>
    <w:p w:rsidR="00C02F71" w:rsidRPr="00664A90" w:rsidRDefault="00C02F71" w:rsidP="00C02F71">
      <w:pPr>
        <w:pStyle w:val="SingleTxt"/>
        <w:tabs>
          <w:tab w:val="clear" w:pos="1264"/>
          <w:tab w:val="clear" w:pos="1695"/>
          <w:tab w:val="clear" w:pos="2126"/>
          <w:tab w:val="left" w:pos="2268"/>
        </w:tabs>
        <w:ind w:left="1293" w:firstLine="499"/>
        <w:rPr>
          <w:rFonts w:ascii="黑体" w:eastAsia="黑体" w:hAnsi="黑体"/>
        </w:rPr>
      </w:pPr>
      <w:r w:rsidRPr="00664A90">
        <w:rPr>
          <w:rFonts w:ascii="黑体" w:eastAsia="黑体" w:hAnsi="黑体"/>
        </w:rPr>
        <w:t>(d)</w:t>
      </w:r>
      <w:r>
        <w:rPr>
          <w:rFonts w:ascii="黑体" w:eastAsia="黑体" w:hAnsi="黑体" w:hint="eastAsia"/>
        </w:rPr>
        <w:tab/>
      </w:r>
      <w:r w:rsidRPr="00664A90">
        <w:rPr>
          <w:rFonts w:ascii="黑体" w:eastAsia="黑体" w:hAnsi="黑体"/>
        </w:rPr>
        <w:t>供应链透明度对确保企业对侵犯人权行为负责十分重要。企业应公开报告采取来处理其人权影响的行动，包括预防和纠正措施，并分享教益和改进战略；</w:t>
      </w:r>
    </w:p>
    <w:p w:rsidR="00C02F71" w:rsidRPr="00664A90" w:rsidRDefault="00C02F71" w:rsidP="00C02F71">
      <w:pPr>
        <w:pStyle w:val="SingleTxt"/>
        <w:tabs>
          <w:tab w:val="clear" w:pos="1264"/>
          <w:tab w:val="clear" w:pos="1695"/>
          <w:tab w:val="clear" w:pos="2126"/>
          <w:tab w:val="left" w:pos="2268"/>
        </w:tabs>
        <w:ind w:left="1293" w:firstLine="499"/>
        <w:rPr>
          <w:rFonts w:ascii="黑体" w:eastAsia="黑体" w:hAnsi="黑体"/>
        </w:rPr>
      </w:pPr>
      <w:r w:rsidRPr="00664A90">
        <w:rPr>
          <w:rFonts w:ascii="黑体" w:eastAsia="黑体" w:hAnsi="黑体"/>
        </w:rPr>
        <w:t>(e)</w:t>
      </w:r>
      <w:r>
        <w:rPr>
          <w:rFonts w:ascii="黑体" w:eastAsia="黑体" w:hAnsi="黑体" w:hint="eastAsia"/>
        </w:rPr>
        <w:tab/>
      </w:r>
      <w:r w:rsidRPr="00664A90">
        <w:rPr>
          <w:rFonts w:ascii="黑体" w:eastAsia="黑体" w:hAnsi="黑体"/>
        </w:rPr>
        <w:t>企业应通过建立或参与运作层面的投诉机制，按照《工商业与人权指导原则》，并与基于国家的司法或非司法机制合作，提供补救或在这方面予以合作。企业采取的提供及时有效补救的办法，应当以社区为基础并具有包容性，例如，在当代形式奴役受害者工作方面具有专门知识的公共和/或非政府服务提供商；</w:t>
      </w:r>
    </w:p>
    <w:p w:rsidR="00C02F71" w:rsidRPr="00664A90" w:rsidRDefault="00C02F71" w:rsidP="00C02F71">
      <w:pPr>
        <w:pStyle w:val="SingleTxt"/>
        <w:tabs>
          <w:tab w:val="clear" w:pos="1264"/>
          <w:tab w:val="clear" w:pos="1695"/>
          <w:tab w:val="clear" w:pos="2126"/>
          <w:tab w:val="left" w:pos="2268"/>
        </w:tabs>
        <w:ind w:left="1293" w:firstLine="499"/>
        <w:rPr>
          <w:rFonts w:ascii="黑体" w:eastAsia="黑体" w:hAnsi="黑体"/>
        </w:rPr>
      </w:pPr>
      <w:r w:rsidRPr="00664A90">
        <w:rPr>
          <w:rFonts w:ascii="黑体" w:eastAsia="黑体" w:hAnsi="黑体"/>
        </w:rPr>
        <w:t>(f)</w:t>
      </w:r>
      <w:r>
        <w:rPr>
          <w:rFonts w:ascii="黑体" w:eastAsia="黑体" w:hAnsi="黑体" w:hint="eastAsia"/>
        </w:rPr>
        <w:tab/>
      </w:r>
      <w:r w:rsidRPr="00664A90">
        <w:rPr>
          <w:rFonts w:ascii="黑体" w:eastAsia="黑体" w:hAnsi="黑体"/>
        </w:rPr>
        <w:t>国家立法和监管基础设施发展不足方面的差距可能造成供应链中当代形式奴役的显著风险。为了解决这问题，企业应该与企业同行和其他利益攸关方或通过代表行业和雇主的组织合作努力，让公共政策行为者和监管机构参与，鼓励采用相关法律框架和有效执法。在处理当代形式奴役的根源方面，企业与其他利益攸关方也可以发挥重要的作用；</w:t>
      </w:r>
    </w:p>
    <w:p w:rsidR="00C02F71" w:rsidRPr="00664A90" w:rsidRDefault="00C02F71" w:rsidP="00C02F71">
      <w:pPr>
        <w:pStyle w:val="SingleTxt"/>
        <w:tabs>
          <w:tab w:val="clear" w:pos="1264"/>
          <w:tab w:val="clear" w:pos="1695"/>
          <w:tab w:val="clear" w:pos="2126"/>
          <w:tab w:val="left" w:pos="2268"/>
        </w:tabs>
        <w:ind w:left="1293" w:firstLine="499"/>
        <w:rPr>
          <w:rFonts w:ascii="黑体" w:eastAsia="黑体" w:hAnsi="黑体"/>
        </w:rPr>
      </w:pPr>
      <w:r w:rsidRPr="00664A90">
        <w:rPr>
          <w:rFonts w:ascii="黑体" w:eastAsia="黑体" w:hAnsi="黑体"/>
        </w:rPr>
        <w:t>(g)</w:t>
      </w:r>
      <w:r>
        <w:rPr>
          <w:rFonts w:ascii="黑体" w:eastAsia="黑体" w:hAnsi="黑体" w:hint="eastAsia"/>
        </w:rPr>
        <w:tab/>
      </w:r>
      <w:r w:rsidRPr="00664A90">
        <w:rPr>
          <w:rFonts w:ascii="黑体" w:eastAsia="黑体" w:hAnsi="黑体"/>
        </w:rPr>
        <w:t>企业应开展能力建设，以确保管理人员和工作人员以及相关业务的合作伙伴，了</w:t>
      </w:r>
      <w:r>
        <w:rPr>
          <w:rFonts w:ascii="黑体" w:eastAsia="黑体" w:hAnsi="黑体"/>
        </w:rPr>
        <w:t>解供应链中当代形式奴役风险的性质，了解消除当代形式奴役的战略。</w:t>
      </w:r>
    </w:p>
    <w:p w:rsidR="00C02F71" w:rsidRPr="00664A90" w:rsidRDefault="00C02F71" w:rsidP="00C02F71">
      <w:pPr>
        <w:pStyle w:val="SingleTxt"/>
        <w:rPr>
          <w:rFonts w:ascii="黑体" w:eastAsia="黑体" w:hAnsi="黑体"/>
        </w:rPr>
      </w:pPr>
      <w:r w:rsidRPr="00664A90">
        <w:rPr>
          <w:rFonts w:ascii="黑体" w:eastAsia="黑体" w:hAnsi="黑体" w:hint="eastAsia"/>
        </w:rPr>
        <w:t>7</w:t>
      </w:r>
      <w:r>
        <w:rPr>
          <w:rFonts w:ascii="黑体" w:eastAsia="黑体" w:hAnsi="黑体" w:hint="eastAsia"/>
        </w:rPr>
        <w:t>0</w:t>
      </w:r>
      <w:r w:rsidRPr="00664A90">
        <w:rPr>
          <w:rFonts w:ascii="黑体" w:eastAsia="黑体" w:hAnsi="黑体" w:hint="eastAsia"/>
        </w:rPr>
        <w:t xml:space="preserve">.  </w:t>
      </w:r>
      <w:r w:rsidRPr="00664A90">
        <w:rPr>
          <w:rFonts w:ascii="黑体" w:eastAsia="黑体" w:hAnsi="黑体"/>
        </w:rPr>
        <w:t>特别报告员谨向其他利益攸关方提出以下建议：</w:t>
      </w:r>
    </w:p>
    <w:p w:rsidR="00C02F71" w:rsidRPr="00664A90" w:rsidRDefault="00C02F71" w:rsidP="00C02F71">
      <w:pPr>
        <w:pStyle w:val="SingleTxt"/>
        <w:tabs>
          <w:tab w:val="clear" w:pos="1264"/>
          <w:tab w:val="clear" w:pos="1695"/>
          <w:tab w:val="clear" w:pos="2126"/>
          <w:tab w:val="left" w:pos="2268"/>
        </w:tabs>
        <w:ind w:left="1293" w:firstLine="499"/>
        <w:rPr>
          <w:rFonts w:ascii="黑体" w:eastAsia="黑体" w:hAnsi="黑体"/>
        </w:rPr>
      </w:pPr>
      <w:r w:rsidRPr="00664A90">
        <w:rPr>
          <w:rFonts w:ascii="黑体" w:eastAsia="黑体" w:hAnsi="黑体"/>
        </w:rPr>
        <w:t>(a)</w:t>
      </w:r>
      <w:r>
        <w:rPr>
          <w:rFonts w:ascii="黑体" w:eastAsia="黑体" w:hAnsi="黑体" w:hint="eastAsia"/>
        </w:rPr>
        <w:tab/>
      </w:r>
      <w:r w:rsidRPr="00664A90">
        <w:rPr>
          <w:rFonts w:ascii="黑体" w:eastAsia="黑体" w:hAnsi="黑体"/>
        </w:rPr>
        <w:t>国际组织和捐助界在提供论坛方面可以发挥重要作用，供利益攸关方开展对话和建立伙伴关系，以处理供应链中的当代形式奴役问题，并增强社区能力。鼓励它们在需要时协助各国和其他行为者，方法是通过提供技术援助，开展有关研究、能力建设和补救，以及通过基于人权的发展和减贫方案解决其根本原因；</w:t>
      </w:r>
    </w:p>
    <w:p w:rsidR="00C02F71" w:rsidRPr="00664A90" w:rsidRDefault="00C02F71" w:rsidP="00C02F71">
      <w:pPr>
        <w:pStyle w:val="SingleTxt"/>
        <w:tabs>
          <w:tab w:val="clear" w:pos="1264"/>
          <w:tab w:val="clear" w:pos="1695"/>
          <w:tab w:val="clear" w:pos="2126"/>
          <w:tab w:val="left" w:pos="2268"/>
        </w:tabs>
        <w:ind w:left="1293" w:firstLine="499"/>
        <w:rPr>
          <w:rFonts w:ascii="黑体" w:eastAsia="黑体" w:hAnsi="黑体"/>
        </w:rPr>
      </w:pPr>
      <w:r w:rsidRPr="00664A90">
        <w:rPr>
          <w:rFonts w:ascii="黑体" w:eastAsia="黑体" w:hAnsi="黑体"/>
        </w:rPr>
        <w:t>(b)</w:t>
      </w:r>
      <w:r>
        <w:rPr>
          <w:rFonts w:ascii="黑体" w:eastAsia="黑体" w:hAnsi="黑体" w:hint="eastAsia"/>
        </w:rPr>
        <w:tab/>
      </w:r>
      <w:r w:rsidRPr="00664A90">
        <w:rPr>
          <w:rFonts w:ascii="黑体" w:eastAsia="黑体" w:hAnsi="黑体"/>
        </w:rPr>
        <w:t>投资者应利用自己的影响力对企业施加压力，促使其尊重人权、提高对供应链中奴役和类似奴役做法的风险意识、建设能力、投资于研究与数据收集和分析，并确保企业与其他相关行为者建立关系，包括通过多利益攸关方平台；</w:t>
      </w:r>
    </w:p>
    <w:p w:rsidR="00C02F71" w:rsidRPr="00664A90" w:rsidRDefault="00C02F71" w:rsidP="00C02F71">
      <w:pPr>
        <w:pStyle w:val="SingleTxt"/>
        <w:tabs>
          <w:tab w:val="clear" w:pos="1264"/>
          <w:tab w:val="clear" w:pos="1695"/>
          <w:tab w:val="clear" w:pos="2126"/>
          <w:tab w:val="left" w:pos="2268"/>
        </w:tabs>
        <w:ind w:left="1293" w:firstLine="499"/>
        <w:rPr>
          <w:rFonts w:ascii="黑体" w:eastAsia="黑体" w:hAnsi="黑体"/>
        </w:rPr>
      </w:pPr>
      <w:r w:rsidRPr="00664A90">
        <w:rPr>
          <w:rFonts w:ascii="黑体" w:eastAsia="黑体" w:hAnsi="黑体"/>
        </w:rPr>
        <w:t>(c)</w:t>
      </w:r>
      <w:r>
        <w:rPr>
          <w:rFonts w:ascii="黑体" w:eastAsia="黑体" w:hAnsi="黑体" w:hint="eastAsia"/>
        </w:rPr>
        <w:tab/>
      </w:r>
      <w:r w:rsidRPr="00664A90">
        <w:rPr>
          <w:rFonts w:ascii="黑体" w:eastAsia="黑体" w:hAnsi="黑体"/>
        </w:rPr>
        <w:t>费者应在仔细审查产品原产地方面发挥更积极的作用，促进道德采购和其他公平贸易举措；</w:t>
      </w:r>
    </w:p>
    <w:p w:rsidR="00C02F71" w:rsidRPr="00664A90" w:rsidRDefault="00C02F71" w:rsidP="00C02F71">
      <w:pPr>
        <w:pStyle w:val="SingleTxt"/>
        <w:tabs>
          <w:tab w:val="clear" w:pos="1264"/>
          <w:tab w:val="clear" w:pos="1695"/>
          <w:tab w:val="clear" w:pos="2126"/>
          <w:tab w:val="left" w:pos="2268"/>
        </w:tabs>
        <w:ind w:left="1293" w:firstLine="499"/>
        <w:rPr>
          <w:rFonts w:ascii="黑体" w:eastAsia="黑体" w:hAnsi="黑体"/>
        </w:rPr>
      </w:pPr>
      <w:r w:rsidRPr="00664A90">
        <w:rPr>
          <w:rFonts w:ascii="黑体" w:eastAsia="黑体" w:hAnsi="黑体"/>
        </w:rPr>
        <w:t>(d)</w:t>
      </w:r>
      <w:r>
        <w:rPr>
          <w:rFonts w:ascii="黑体" w:eastAsia="黑体" w:hAnsi="黑体" w:hint="eastAsia"/>
        </w:rPr>
        <w:tab/>
      </w:r>
      <w:r w:rsidRPr="00664A90">
        <w:rPr>
          <w:rFonts w:ascii="黑体" w:eastAsia="黑体" w:hAnsi="黑体"/>
        </w:rPr>
        <w:t>工会及其联合会应在确保国家和企业尊重工人的人权方面发挥关键的作用；</w:t>
      </w:r>
    </w:p>
    <w:p w:rsidR="00C02F71" w:rsidRPr="00CE65CF" w:rsidRDefault="00C02F71" w:rsidP="00C02F71">
      <w:pPr>
        <w:pStyle w:val="SingleTxt"/>
        <w:tabs>
          <w:tab w:val="clear" w:pos="1264"/>
          <w:tab w:val="clear" w:pos="1695"/>
          <w:tab w:val="clear" w:pos="2126"/>
          <w:tab w:val="left" w:pos="2268"/>
        </w:tabs>
        <w:ind w:left="1293" w:firstLine="499"/>
        <w:rPr>
          <w:rFonts w:ascii="黑体" w:eastAsia="黑体" w:hAnsi="黑体"/>
        </w:rPr>
      </w:pPr>
      <w:r w:rsidRPr="00664A90">
        <w:rPr>
          <w:rFonts w:ascii="黑体" w:eastAsia="黑体" w:hAnsi="黑体"/>
        </w:rPr>
        <w:t>(e)</w:t>
      </w:r>
      <w:r>
        <w:rPr>
          <w:rFonts w:ascii="黑体" w:eastAsia="黑体" w:hAnsi="黑体" w:hint="eastAsia"/>
        </w:rPr>
        <w:tab/>
      </w:r>
      <w:r w:rsidRPr="00664A90">
        <w:rPr>
          <w:rFonts w:ascii="黑体" w:eastAsia="黑体" w:hAnsi="黑体"/>
        </w:rPr>
        <w:t>其他民间社会行为者、包括基金会和学术界及媒体，应继续研究、调查和报告供应链中的侵犯人权事项，并强调指出不遵守国际人权准则和标准的领域，呼吁责任人迅速采取有效行动。</w:t>
      </w:r>
    </w:p>
    <w:p w:rsidR="00C02F71" w:rsidRPr="00664A90" w:rsidRDefault="00C02F71" w:rsidP="00C02F71">
      <w:pPr>
        <w:pStyle w:val="SingleTxt"/>
        <w:tabs>
          <w:tab w:val="clear" w:pos="1264"/>
          <w:tab w:val="clear" w:pos="1695"/>
          <w:tab w:val="clear" w:pos="2126"/>
          <w:tab w:val="left" w:pos="2268"/>
        </w:tabs>
        <w:spacing w:after="0" w:line="240" w:lineRule="auto"/>
        <w:ind w:left="1293" w:firstLine="499"/>
        <w:rPr>
          <w:rFonts w:ascii="黑体" w:eastAsia="黑体" w:hAnsi="黑体"/>
          <w:sz w:val="20"/>
        </w:rPr>
      </w:pPr>
      <w:r>
        <w:rPr>
          <w:rFonts w:ascii="黑体" w:eastAsia="黑体" w:hAnsi="黑体"/>
          <w:noProof/>
          <w:sz w:val="20"/>
        </w:rPr>
        <mc:AlternateContent>
          <mc:Choice Requires="wps">
            <w:drawing>
              <wp:anchor distT="0" distB="0" distL="114300" distR="114300" simplePos="0" relativeHeight="251659264" behindDoc="0" locked="0" layoutInCell="1" allowOverlap="1" wp14:anchorId="00DA4128" wp14:editId="50024AF6">
                <wp:simplePos x="0" y="0"/>
                <wp:positionH relativeFrom="column">
                  <wp:align>center</wp:align>
                </wp:positionH>
                <wp:positionV relativeFrom="paragraph">
                  <wp:posOffset>381000</wp:posOffset>
                </wp:positionV>
                <wp:extent cx="9144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" strokecolor="#010000" strokeweight=".25pt"/>
            </w:pict>
          </mc:Fallback>
        </mc:AlternateContent>
      </w:r>
    </w:p>
    <w:p w:rsidR="00503188" w:rsidRPr="00C02F71" w:rsidRDefault="00503188" w:rsidP="00503188">
      <w:pPr>
        <w:pStyle w:val="H1"/>
      </w:pPr>
    </w:p>
    <w:p w:rsidR="00503188" w:rsidRPr="00C02F71" w:rsidRDefault="00503188" w:rsidP="00503188">
      <w:pPr>
        <w:pStyle w:val="SingleTxt"/>
        <w:rPr>
          <w:rFonts w:hint="eastAsia"/>
        </w:rPr>
      </w:pPr>
    </w:p>
    <w:sectPr w:rsidR="00503188" w:rsidRPr="00C02F71" w:rsidSect="00503188">
      <w:type w:val="continuous"/>
      <w:pgSz w:w="11909" w:h="16834" w:code="1"/>
      <w:pgMar w:top="1742" w:right="936" w:bottom="1898" w:left="936" w:header="576" w:footer="1030" w:gutter="0"/>
      <w:cols w:space="425"/>
      <w:noEndnote/>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04T10:30:00Z" w:initials="Start">
    <w:p w:rsidR="00503188" w:rsidRDefault="00503188">
      <w:pPr>
        <w:pStyle w:val="a7"/>
      </w:pPr>
      <w:r>
        <w:fldChar w:fldCharType="begin"/>
      </w:r>
      <w:r>
        <w:rPr>
          <w:rStyle w:val="a9"/>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9"/>
        </w:rPr>
        <w:instrText xml:space="preserve"> </w:instrText>
      </w:r>
      <w:r>
        <w:fldChar w:fldCharType="end"/>
      </w:r>
      <w:r>
        <w:rPr>
          <w:rStyle w:val="a9"/>
        </w:rPr>
        <w:annotationRef/>
      </w:r>
      <w:r>
        <w:t>&lt;&lt;ODS JOB NO&gt;&gt;N1515161C&lt;&lt;ODS JOB NO&gt;&gt;</w:t>
      </w:r>
    </w:p>
    <w:p w:rsidR="00503188" w:rsidRDefault="00503188">
      <w:pPr>
        <w:pStyle w:val="a7"/>
      </w:pPr>
      <w:r>
        <w:t>&lt;&lt;ODS DOC SYMBOL1&gt;&gt;A/HRC/30/35&lt;&lt;ODS DOC SYMBOL1&gt;&gt;</w:t>
      </w:r>
    </w:p>
    <w:p w:rsidR="00503188" w:rsidRDefault="00503188">
      <w:pPr>
        <w:pStyle w:val="a7"/>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DB5" w:rsidRDefault="00845DB5">
      <w:r>
        <w:separator/>
      </w:r>
    </w:p>
  </w:endnote>
  <w:endnote w:type="continuationSeparator" w:id="0">
    <w:p w:rsidR="00845DB5" w:rsidRDefault="00845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Barcode 3 of 9 by request">
    <w:panose1 w:val="020B0803050302020204"/>
    <w:charset w:val="00"/>
    <w:family w:val="swiss"/>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503188" w:rsidTr="00503188">
      <w:tblPrEx>
        <w:tblCellMar>
          <w:top w:w="0" w:type="dxa"/>
          <w:bottom w:w="0" w:type="dxa"/>
        </w:tblCellMar>
      </w:tblPrEx>
      <w:trPr>
        <w:jc w:val="center"/>
      </w:trPr>
      <w:tc>
        <w:tcPr>
          <w:tcW w:w="5126" w:type="dxa"/>
          <w:shd w:val="clear" w:color="auto" w:fill="auto"/>
        </w:tcPr>
        <w:p w:rsidR="00503188" w:rsidRPr="00503188" w:rsidRDefault="00503188" w:rsidP="00503188">
          <w:pPr>
            <w:pStyle w:val="ac"/>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660E6">
            <w:rPr>
              <w:b w:val="0"/>
              <w:w w:val="103"/>
              <w:sz w:val="14"/>
            </w:rPr>
            <w:t>GE.15-11551 (C)</w:t>
          </w:r>
          <w:r>
            <w:rPr>
              <w:b w:val="0"/>
              <w:w w:val="103"/>
              <w:sz w:val="14"/>
            </w:rPr>
            <w:fldChar w:fldCharType="end"/>
          </w:r>
        </w:p>
      </w:tc>
      <w:tc>
        <w:tcPr>
          <w:tcW w:w="5127" w:type="dxa"/>
          <w:shd w:val="clear" w:color="auto" w:fill="auto"/>
        </w:tcPr>
        <w:p w:rsidR="00503188" w:rsidRPr="00503188" w:rsidRDefault="00503188" w:rsidP="00503188">
          <w:pPr>
            <w:pStyle w:val="ac"/>
            <w:jc w:val="left"/>
            <w:rPr>
              <w:w w:val="103"/>
            </w:rPr>
          </w:pPr>
          <w:r>
            <w:rPr>
              <w:w w:val="103"/>
            </w:rPr>
            <w:fldChar w:fldCharType="begin"/>
          </w:r>
          <w:r>
            <w:rPr>
              <w:w w:val="103"/>
            </w:rPr>
            <w:instrText xml:space="preserve"> PAGE  \* Arabic  \* MERGEFORMAT </w:instrText>
          </w:r>
          <w:r>
            <w:rPr>
              <w:w w:val="103"/>
            </w:rPr>
            <w:fldChar w:fldCharType="separate"/>
          </w:r>
          <w:r w:rsidR="00E660E6">
            <w:rPr>
              <w:w w:val="103"/>
            </w:rPr>
            <w:t>20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E660E6">
            <w:rPr>
              <w:w w:val="103"/>
            </w:rPr>
            <w:t>20</w:t>
          </w:r>
          <w:r>
            <w:rPr>
              <w:w w:val="103"/>
            </w:rPr>
            <w:fldChar w:fldCharType="end"/>
          </w:r>
        </w:p>
      </w:tc>
    </w:tr>
  </w:tbl>
  <w:p w:rsidR="00503188" w:rsidRPr="00503188" w:rsidRDefault="00503188" w:rsidP="0050318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503188" w:rsidTr="00503188">
      <w:tblPrEx>
        <w:tblCellMar>
          <w:top w:w="0" w:type="dxa"/>
          <w:bottom w:w="0" w:type="dxa"/>
        </w:tblCellMar>
      </w:tblPrEx>
      <w:trPr>
        <w:jc w:val="center"/>
      </w:trPr>
      <w:tc>
        <w:tcPr>
          <w:tcW w:w="5126" w:type="dxa"/>
          <w:shd w:val="clear" w:color="auto" w:fill="auto"/>
        </w:tcPr>
        <w:p w:rsidR="00503188" w:rsidRPr="00503188" w:rsidRDefault="00503188" w:rsidP="00503188">
          <w:pPr>
            <w:pStyle w:val="ac"/>
            <w:jc w:val="right"/>
          </w:pPr>
          <w:r>
            <w:fldChar w:fldCharType="begin"/>
          </w:r>
          <w:r>
            <w:instrText xml:space="preserve"> PAGE  \* Arabic  \* MERGEFORMAT </w:instrText>
          </w:r>
          <w:r>
            <w:fldChar w:fldCharType="separate"/>
          </w:r>
          <w:r w:rsidR="00E660E6">
            <w:t>19</w:t>
          </w:r>
          <w:r>
            <w:fldChar w:fldCharType="end"/>
          </w:r>
          <w:r>
            <w:t>/</w:t>
          </w:r>
          <w:fldSimple w:instr=" NUMPAGES  \* Arabic  \* MERGEFORMAT ">
            <w:r w:rsidR="00E660E6">
              <w:t>20</w:t>
            </w:r>
          </w:fldSimple>
        </w:p>
      </w:tc>
      <w:tc>
        <w:tcPr>
          <w:tcW w:w="5127" w:type="dxa"/>
          <w:shd w:val="clear" w:color="auto" w:fill="auto"/>
        </w:tcPr>
        <w:p w:rsidR="00503188" w:rsidRPr="00503188" w:rsidRDefault="00503188" w:rsidP="00503188">
          <w:pPr>
            <w:pStyle w:val="ac"/>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660E6">
            <w:rPr>
              <w:b w:val="0"/>
              <w:w w:val="103"/>
              <w:sz w:val="14"/>
            </w:rPr>
            <w:t>GE.15-11551 (C)</w:t>
          </w:r>
          <w:r>
            <w:rPr>
              <w:b w:val="0"/>
              <w:w w:val="103"/>
              <w:sz w:val="14"/>
            </w:rPr>
            <w:fldChar w:fldCharType="end"/>
          </w:r>
        </w:p>
      </w:tc>
    </w:tr>
  </w:tbl>
  <w:p w:rsidR="00503188" w:rsidRPr="00503188" w:rsidRDefault="00503188" w:rsidP="0050318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503188" w:rsidTr="00503188">
      <w:tblPrEx>
        <w:tblCellMar>
          <w:top w:w="0" w:type="dxa"/>
          <w:bottom w:w="0" w:type="dxa"/>
        </w:tblCellMar>
      </w:tblPrEx>
      <w:tc>
        <w:tcPr>
          <w:tcW w:w="3873" w:type="dxa"/>
        </w:tcPr>
        <w:p w:rsidR="00503188" w:rsidRDefault="00503188" w:rsidP="00503188">
          <w:pPr>
            <w:pStyle w:val="Release"/>
          </w:pPr>
          <w:r>
            <w:rPr>
              <w:noProof/>
            </w:rPr>
            <w:drawing>
              <wp:anchor distT="0" distB="0" distL="114300" distR="114300" simplePos="0" relativeHeight="251658240" behindDoc="0" locked="0" layoutInCell="1" allowOverlap="1" wp14:anchorId="6E96E358" wp14:editId="2D9C93FE">
                <wp:simplePos x="0" y="0"/>
                <wp:positionH relativeFrom="column">
                  <wp:posOffset>5687694</wp:posOffset>
                </wp:positionH>
                <wp:positionV relativeFrom="paragraph">
                  <wp:posOffset>-365761</wp:posOffset>
                </wp:positionV>
                <wp:extent cx="694690" cy="694690"/>
                <wp:effectExtent l="0" t="0" r="0" b="0"/>
                <wp:wrapNone/>
                <wp:docPr id="3" name="图片 3" descr="http://undocs.org/m2/QRCode2.ashx?DS=A/HRC/30/35Size =1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35Size =1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fldSimple w:instr=" DOCVARIABLE &quot;jobn&quot; \* MERGEFORMAT ">
            <w:r w:rsidR="00E660E6">
              <w:t>GE.15-11551 (C)</w:t>
            </w:r>
          </w:fldSimple>
          <w:r>
            <w:t xml:space="preserve">    040815    040815</w:t>
          </w:r>
        </w:p>
        <w:p w:rsidR="00503188" w:rsidRPr="00503188" w:rsidRDefault="00503188" w:rsidP="00503188">
          <w:pPr>
            <w:spacing w:before="80" w:line="210" w:lineRule="exact"/>
            <w:rPr>
              <w:rFonts w:ascii="Barcode 3 of 9 by request" w:hAnsi="Barcode 3 of 9 by request"/>
              <w:sz w:val="24"/>
            </w:rPr>
          </w:pPr>
          <w:r>
            <w:rPr>
              <w:rFonts w:ascii="Barcode 3 of 9 by request" w:hAnsi="Barcode 3 of 9 by request"/>
              <w:sz w:val="24"/>
            </w:rPr>
            <w:t>*1511551*</w:t>
          </w:r>
        </w:p>
      </w:tc>
      <w:tc>
        <w:tcPr>
          <w:tcW w:w="5127" w:type="dxa"/>
        </w:tcPr>
        <w:p w:rsidR="00503188" w:rsidRDefault="00503188" w:rsidP="00503188">
          <w:pPr>
            <w:pStyle w:val="ac"/>
            <w:jc w:val="right"/>
            <w:rPr>
              <w:b w:val="0"/>
              <w:sz w:val="21"/>
            </w:rPr>
          </w:pPr>
          <w:r>
            <w:rPr>
              <w:b w:val="0"/>
              <w:sz w:val="21"/>
            </w:rPr>
            <w:drawing>
              <wp:inline distT="0" distB="0" distL="0" distR="0" wp14:anchorId="6AE635D6" wp14:editId="1CAC4649">
                <wp:extent cx="618745" cy="231648"/>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503188" w:rsidRPr="00503188" w:rsidRDefault="00503188" w:rsidP="00503188">
    <w:pPr>
      <w:pStyle w:val="ac"/>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DB5" w:rsidRDefault="00845DB5">
      <w:r>
        <w:separator/>
      </w:r>
    </w:p>
  </w:footnote>
  <w:footnote w:type="continuationSeparator" w:id="0">
    <w:p w:rsidR="00845DB5" w:rsidRDefault="00845DB5">
      <w:r>
        <w:continuationSeparator/>
      </w:r>
    </w:p>
  </w:footnote>
  <w:footnote w:id="1">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eastAsiaTheme="minorEastAsia" w:hAnsiTheme="majorBidi" w:cstheme="majorBidi"/>
          <w:highlight w:val="yellow"/>
        </w:rPr>
      </w:pPr>
      <w:r w:rsidRPr="00CE65CF">
        <w:rPr>
          <w:rFonts w:asciiTheme="majorBidi" w:hAnsiTheme="majorBidi" w:cstheme="majorBidi"/>
        </w:rPr>
        <w:tab/>
      </w:r>
      <w:r w:rsidRPr="00CE65CF">
        <w:rPr>
          <w:rStyle w:val="a3"/>
          <w:rFonts w:asciiTheme="majorBidi" w:hAnsiTheme="majorBidi" w:cstheme="majorBidi"/>
        </w:rPr>
        <w:footnoteRef/>
      </w:r>
      <w:r w:rsidRPr="00CE65CF">
        <w:rPr>
          <w:rFonts w:asciiTheme="majorBidi" w:hAnsiTheme="majorBidi" w:cstheme="majorBidi"/>
        </w:rPr>
        <w:tab/>
      </w:r>
      <w:r w:rsidRPr="00CE65CF">
        <w:rPr>
          <w:rFonts w:asciiTheme="majorBidi" w:eastAsiaTheme="minorEastAsia" w:hAnsiTheme="majorBidi" w:cstheme="majorBidi"/>
        </w:rPr>
        <w:t>见</w:t>
      </w:r>
      <w:r w:rsidRPr="00CE65CF">
        <w:rPr>
          <w:rFonts w:asciiTheme="majorBidi" w:hAnsiTheme="majorBidi" w:cstheme="majorBidi"/>
        </w:rPr>
        <w:t xml:space="preserve"> </w:t>
      </w:r>
      <w:hyperlink r:id="rId1" w:history="1">
        <w:r w:rsidRPr="00CE65CF">
          <w:rPr>
            <w:rStyle w:val="ad"/>
            <w:rFonts w:asciiTheme="majorBidi" w:hAnsiTheme="majorBidi" w:cstheme="majorBidi"/>
          </w:rPr>
          <w:t>www.ohchr.org/EN/Issues/Slavery/SRSlavery/Pages/ExpertMeeting2015.aspx</w:t>
        </w:r>
      </w:hyperlink>
      <w:r w:rsidRPr="00CE65CF">
        <w:rPr>
          <w:rFonts w:asciiTheme="majorBidi" w:eastAsiaTheme="minorEastAsia" w:hAnsiTheme="majorBidi" w:cstheme="majorBidi"/>
        </w:rPr>
        <w:t>。</w:t>
      </w:r>
    </w:p>
  </w:footnote>
  <w:footnote w:id="2">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hAnsiTheme="majorBidi" w:cstheme="majorBidi"/>
        </w:rPr>
      </w:pPr>
      <w:r w:rsidRPr="00CE65CF">
        <w:rPr>
          <w:rFonts w:asciiTheme="majorBidi" w:hAnsiTheme="majorBidi" w:cstheme="majorBidi"/>
        </w:rPr>
        <w:tab/>
      </w:r>
      <w:r w:rsidRPr="00CE65CF">
        <w:rPr>
          <w:rFonts w:asciiTheme="majorBidi" w:hAnsiTheme="majorBidi" w:cstheme="majorBidi"/>
          <w:vertAlign w:val="superscript"/>
        </w:rPr>
        <w:footnoteRef/>
      </w:r>
      <w:r w:rsidRPr="00CE65CF">
        <w:rPr>
          <w:rFonts w:asciiTheme="majorBidi" w:hAnsiTheme="majorBidi" w:cstheme="majorBidi"/>
        </w:rPr>
        <w:tab/>
      </w:r>
      <w:r w:rsidRPr="00CE65CF">
        <w:rPr>
          <w:rFonts w:asciiTheme="majorBidi" w:hAnsiTheme="majorBidi" w:cstheme="majorBidi"/>
        </w:rPr>
        <w:t>例见</w:t>
      </w:r>
      <w:r>
        <w:rPr>
          <w:rFonts w:asciiTheme="majorBidi" w:hAnsiTheme="majorBidi" w:cstheme="majorBidi"/>
        </w:rPr>
        <w:t>A/67/261</w:t>
      </w:r>
      <w:r w:rsidRPr="00CE65CF">
        <w:rPr>
          <w:rFonts w:asciiTheme="majorBidi" w:hAnsiTheme="majorBidi" w:cstheme="majorBidi"/>
        </w:rPr>
        <w:t>和</w:t>
      </w:r>
      <w:r w:rsidRPr="00CE65CF">
        <w:rPr>
          <w:rFonts w:asciiTheme="majorBidi" w:hAnsiTheme="majorBidi" w:cstheme="majorBidi"/>
        </w:rPr>
        <w:t>A/HRC/23/48/Add.4</w:t>
      </w:r>
      <w:r w:rsidRPr="00CE65CF">
        <w:rPr>
          <w:rFonts w:asciiTheme="majorBidi" w:hAnsiTheme="majorBidi" w:cstheme="majorBidi"/>
        </w:rPr>
        <w:t>。</w:t>
      </w:r>
    </w:p>
  </w:footnote>
  <w:footnote w:id="3">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hAnsiTheme="majorBidi" w:cstheme="majorBidi"/>
          <w:snapToGrid w:val="0"/>
        </w:rPr>
      </w:pPr>
      <w:r w:rsidRPr="00CE65CF">
        <w:rPr>
          <w:rFonts w:asciiTheme="majorBidi" w:hAnsiTheme="majorBidi" w:cstheme="majorBidi"/>
        </w:rPr>
        <w:tab/>
      </w:r>
      <w:r w:rsidRPr="00CE65CF">
        <w:rPr>
          <w:rStyle w:val="a3"/>
          <w:rFonts w:asciiTheme="majorBidi" w:hAnsiTheme="majorBidi" w:cstheme="majorBidi"/>
        </w:rPr>
        <w:footnoteRef/>
      </w:r>
      <w:r w:rsidRPr="00CE65CF">
        <w:rPr>
          <w:rFonts w:asciiTheme="majorBidi" w:hAnsiTheme="majorBidi" w:cstheme="majorBidi"/>
        </w:rPr>
        <w:tab/>
      </w:r>
      <w:r w:rsidRPr="00CE65CF">
        <w:rPr>
          <w:rFonts w:asciiTheme="majorBidi" w:hAnsiTheme="majorBidi" w:cstheme="majorBidi"/>
          <w:snapToGrid w:val="0"/>
        </w:rPr>
        <w:t>这些事件继续在发生。在</w:t>
      </w:r>
      <w:r w:rsidRPr="00CE65CF">
        <w:rPr>
          <w:rFonts w:asciiTheme="majorBidi" w:hAnsiTheme="majorBidi" w:cstheme="majorBidi"/>
          <w:snapToGrid w:val="0"/>
        </w:rPr>
        <w:t>2015</w:t>
      </w:r>
      <w:r w:rsidRPr="00CE65CF">
        <w:rPr>
          <w:rFonts w:asciiTheme="majorBidi" w:hAnsiTheme="majorBidi" w:cstheme="majorBidi"/>
          <w:snapToGrid w:val="0"/>
        </w:rPr>
        <w:t>年</w:t>
      </w:r>
      <w:r w:rsidRPr="00CE65CF">
        <w:rPr>
          <w:rFonts w:asciiTheme="majorBidi" w:hAnsiTheme="majorBidi" w:cstheme="majorBidi"/>
          <w:snapToGrid w:val="0"/>
        </w:rPr>
        <w:t>5</w:t>
      </w:r>
      <w:r w:rsidRPr="00CE65CF">
        <w:rPr>
          <w:rFonts w:asciiTheme="majorBidi" w:hAnsiTheme="majorBidi" w:cstheme="majorBidi"/>
          <w:snapToGrid w:val="0"/>
        </w:rPr>
        <w:t>月菲律宾工厂大火中</w:t>
      </w:r>
      <w:r w:rsidRPr="00CE65CF">
        <w:rPr>
          <w:rFonts w:asciiTheme="majorBidi" w:hAnsiTheme="majorBidi" w:cstheme="majorBidi"/>
          <w:snapToGrid w:val="0"/>
        </w:rPr>
        <w:t>72</w:t>
      </w:r>
      <w:r w:rsidRPr="00CE65CF">
        <w:rPr>
          <w:rFonts w:asciiTheme="majorBidi" w:hAnsiTheme="majorBidi" w:cstheme="majorBidi"/>
          <w:snapToGrid w:val="0"/>
        </w:rPr>
        <w:t>名妇女被烧死事件之后，亚洲及太洋妇女、法律和发展论坛呼吁增加对企业问责</w:t>
      </w:r>
      <w:r w:rsidRPr="00CE65CF">
        <w:rPr>
          <w:rFonts w:asciiTheme="majorBidi" w:hAnsiTheme="majorBidi" w:cstheme="majorBidi"/>
          <w:snapToGrid w:val="0"/>
        </w:rPr>
        <w:t xml:space="preserve"> (</w:t>
      </w:r>
      <w:hyperlink r:id="rId2" w:history="1">
        <w:r w:rsidRPr="00CE65CF">
          <w:rPr>
            <w:rFonts w:asciiTheme="majorBidi" w:hAnsiTheme="majorBidi" w:cstheme="majorBidi"/>
            <w:snapToGrid w:val="0"/>
            <w:color w:val="0000FF"/>
          </w:rPr>
          <w:t>www.apwld.org</w:t>
        </w:r>
      </w:hyperlink>
      <w:r w:rsidRPr="00CE65CF">
        <w:rPr>
          <w:rFonts w:asciiTheme="majorBidi" w:hAnsiTheme="majorBidi" w:cstheme="majorBidi"/>
          <w:snapToGrid w:val="0"/>
        </w:rPr>
        <w:t>)</w:t>
      </w:r>
      <w:r w:rsidRPr="00CE65CF">
        <w:rPr>
          <w:rFonts w:asciiTheme="majorBidi" w:hAnsiTheme="majorBidi" w:cstheme="majorBidi"/>
          <w:snapToGrid w:val="0"/>
        </w:rPr>
        <w:t>。</w:t>
      </w:r>
    </w:p>
  </w:footnote>
  <w:footnote w:id="4">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hAnsiTheme="majorBidi" w:cstheme="majorBidi"/>
        </w:rPr>
      </w:pPr>
      <w:r w:rsidRPr="00CE65CF">
        <w:rPr>
          <w:rFonts w:asciiTheme="majorBidi" w:hAnsiTheme="majorBidi" w:cstheme="majorBidi"/>
        </w:rPr>
        <w:tab/>
      </w:r>
      <w:r w:rsidRPr="00E47BE5">
        <w:rPr>
          <w:rFonts w:asciiTheme="majorBidi" w:hAnsiTheme="majorBidi" w:cstheme="majorBidi"/>
          <w:vertAlign w:val="superscript"/>
        </w:rPr>
        <w:footnoteRef/>
      </w:r>
      <w:r w:rsidRPr="00CE65CF">
        <w:rPr>
          <w:rFonts w:asciiTheme="majorBidi" w:hAnsiTheme="majorBidi" w:cstheme="majorBidi"/>
        </w:rPr>
        <w:tab/>
      </w:r>
      <w:r w:rsidRPr="00CE65CF">
        <w:rPr>
          <w:rFonts w:asciiTheme="majorBidi" w:hAnsiTheme="majorBidi" w:cstheme="majorBidi"/>
        </w:rPr>
        <w:t>见</w:t>
      </w:r>
      <w:r>
        <w:rPr>
          <w:rFonts w:asciiTheme="majorBidi" w:hAnsiTheme="majorBidi" w:cstheme="majorBidi" w:hint="eastAsia"/>
        </w:rPr>
        <w:t>“</w:t>
      </w:r>
      <w:r w:rsidRPr="00CE65CF">
        <w:rPr>
          <w:rFonts w:asciiTheme="majorBidi" w:hAnsiTheme="majorBidi" w:cstheme="majorBidi"/>
        </w:rPr>
        <w:t>制止剥削</w:t>
      </w:r>
      <w:r>
        <w:rPr>
          <w:rFonts w:asciiTheme="majorBidi" w:hAnsiTheme="majorBidi" w:cstheme="majorBidi" w:hint="eastAsia"/>
        </w:rPr>
        <w:t>”</w:t>
      </w:r>
      <w:r w:rsidRPr="00CE65CF">
        <w:rPr>
          <w:rFonts w:asciiTheme="majorBidi" w:hAnsiTheme="majorBidi" w:cstheme="majorBidi"/>
        </w:rPr>
        <w:t>，经合组织不定期论文集第</w:t>
      </w:r>
      <w:r w:rsidRPr="00CE65CF">
        <w:rPr>
          <w:rFonts w:asciiTheme="majorBidi" w:hAnsiTheme="majorBidi" w:cstheme="majorBidi"/>
        </w:rPr>
        <w:t>7</w:t>
      </w:r>
      <w:r w:rsidRPr="00CE65CF">
        <w:rPr>
          <w:rFonts w:asciiTheme="majorBidi" w:hAnsiTheme="majorBidi" w:cstheme="majorBidi"/>
        </w:rPr>
        <w:t>集，第</w:t>
      </w:r>
      <w:r w:rsidRPr="00CE65CF">
        <w:rPr>
          <w:rFonts w:asciiTheme="majorBidi" w:hAnsiTheme="majorBidi" w:cstheme="majorBidi"/>
        </w:rPr>
        <w:t>7</w:t>
      </w:r>
      <w:r w:rsidRPr="00CE65CF">
        <w:rPr>
          <w:rFonts w:asciiTheme="majorBidi" w:hAnsiTheme="majorBidi" w:cstheme="majorBidi"/>
        </w:rPr>
        <w:t>页。联合国儿童基金会报告</w:t>
      </w:r>
      <w:r w:rsidRPr="00CE65CF">
        <w:rPr>
          <w:rFonts w:asciiTheme="majorBidi" w:hAnsiTheme="majorBidi" w:cstheme="majorBidi"/>
        </w:rPr>
        <w:t>(</w:t>
      </w:r>
      <w:r w:rsidRPr="00CE65CF">
        <w:rPr>
          <w:rFonts w:asciiTheme="majorBidi" w:hAnsiTheme="majorBidi" w:cstheme="majorBidi"/>
        </w:rPr>
        <w:t>《儿童权利与企业原则》，</w:t>
      </w:r>
      <w:r w:rsidRPr="00CE65CF">
        <w:rPr>
          <w:rFonts w:asciiTheme="majorBidi" w:hAnsiTheme="majorBidi" w:cstheme="majorBidi"/>
        </w:rPr>
        <w:t>p.9)</w:t>
      </w:r>
      <w:r w:rsidRPr="00CE65CF">
        <w:rPr>
          <w:rFonts w:asciiTheme="majorBidi" w:hAnsiTheme="majorBidi" w:cstheme="majorBidi"/>
        </w:rPr>
        <w:t>解释说，企业的价值链</w:t>
      </w:r>
      <w:r w:rsidRPr="00CE65CF">
        <w:rPr>
          <w:rFonts w:asciiTheme="majorBidi" w:hAnsiTheme="majorBidi" w:cstheme="majorBidi"/>
        </w:rPr>
        <w:t>“</w:t>
      </w:r>
      <w:r w:rsidRPr="00CE65CF">
        <w:rPr>
          <w:rFonts w:asciiTheme="majorBidi" w:hAnsiTheme="majorBidi" w:cstheme="majorBidi"/>
        </w:rPr>
        <w:t>包括将投入增值后转为输出的所有活动。价值链包括与该企业保持直接或间接业务关系的实体，这些实体或</w:t>
      </w:r>
      <w:r w:rsidRPr="00CE65CF">
        <w:rPr>
          <w:rFonts w:asciiTheme="majorBidi" w:hAnsiTheme="majorBidi" w:cstheme="majorBidi"/>
        </w:rPr>
        <w:t>a)</w:t>
      </w:r>
      <w:r w:rsidRPr="00CE65CF">
        <w:rPr>
          <w:rFonts w:asciiTheme="majorBidi" w:hAnsiTheme="majorBidi" w:cstheme="majorBidi"/>
        </w:rPr>
        <w:t>供应产品或服务，用于企业自身产品或服务</w:t>
      </w:r>
      <w:r w:rsidRPr="00CE65CF">
        <w:rPr>
          <w:rFonts w:asciiTheme="majorBidi" w:hAnsiTheme="majorBidi" w:cstheme="majorBidi"/>
        </w:rPr>
        <w:t>[‘</w:t>
      </w:r>
      <w:r w:rsidRPr="00CE65CF">
        <w:rPr>
          <w:rFonts w:asciiTheme="majorBidi" w:hAnsiTheme="majorBidi" w:cstheme="majorBidi"/>
        </w:rPr>
        <w:t>供应链</w:t>
      </w:r>
      <w:r w:rsidRPr="00CE65CF">
        <w:rPr>
          <w:rFonts w:asciiTheme="majorBidi" w:hAnsiTheme="majorBidi" w:cstheme="majorBidi"/>
        </w:rPr>
        <w:t>’]</w:t>
      </w:r>
      <w:r w:rsidRPr="00CE65CF">
        <w:rPr>
          <w:rFonts w:asciiTheme="majorBidi" w:hAnsiTheme="majorBidi" w:cstheme="majorBidi"/>
        </w:rPr>
        <w:t>，或是</w:t>
      </w:r>
      <w:r w:rsidRPr="00CE65CF">
        <w:rPr>
          <w:rFonts w:asciiTheme="majorBidi" w:hAnsiTheme="majorBidi" w:cstheme="majorBidi"/>
        </w:rPr>
        <w:t>b)</w:t>
      </w:r>
      <w:r w:rsidRPr="00CE65CF">
        <w:rPr>
          <w:rFonts w:asciiTheme="majorBidi" w:hAnsiTheme="majorBidi" w:cstheme="majorBidi"/>
        </w:rPr>
        <w:t>从该企业获取产品或服务。</w:t>
      </w:r>
      <w:r w:rsidRPr="00CE65CF">
        <w:rPr>
          <w:rFonts w:asciiTheme="majorBidi" w:hAnsiTheme="majorBidi" w:cstheme="majorBidi"/>
        </w:rPr>
        <w:t>(</w:t>
      </w:r>
      <w:r w:rsidRPr="00CE65CF">
        <w:rPr>
          <w:rFonts w:asciiTheme="majorBidi" w:hAnsiTheme="majorBidi" w:cstheme="majorBidi"/>
        </w:rPr>
        <w:t>传统上称为生产链</w:t>
      </w:r>
      <w:r w:rsidRPr="00CE65CF">
        <w:rPr>
          <w:rFonts w:asciiTheme="majorBidi" w:hAnsiTheme="majorBidi" w:cstheme="majorBidi"/>
        </w:rPr>
        <w:t>)</w:t>
      </w:r>
      <w:r w:rsidRPr="00CE65CF">
        <w:rPr>
          <w:rFonts w:asciiTheme="majorBidi" w:hAnsiTheme="majorBidi" w:cstheme="majorBidi"/>
        </w:rPr>
        <w:t>。</w:t>
      </w:r>
    </w:p>
  </w:footnote>
  <w:footnote w:id="5">
    <w:p w:rsidR="00C02F71" w:rsidRPr="00CE65CF" w:rsidRDefault="00C02F71" w:rsidP="00C02F71">
      <w:pPr>
        <w:pStyle w:val="a5"/>
        <w:tabs>
          <w:tab w:val="right" w:pos="1195"/>
          <w:tab w:val="left" w:pos="1264"/>
          <w:tab w:val="left" w:pos="1695"/>
          <w:tab w:val="left" w:pos="2126"/>
          <w:tab w:val="left" w:pos="2557"/>
        </w:tabs>
        <w:ind w:left="1264" w:right="1264" w:hanging="432"/>
        <w:jc w:val="left"/>
        <w:rPr>
          <w:rFonts w:asciiTheme="majorBidi" w:hAnsiTheme="majorBidi" w:cstheme="majorBidi"/>
        </w:rPr>
      </w:pPr>
      <w:r w:rsidRPr="00CE65CF">
        <w:rPr>
          <w:rFonts w:asciiTheme="majorBidi" w:hAnsiTheme="majorBidi" w:cstheme="majorBidi"/>
        </w:rPr>
        <w:tab/>
      </w:r>
      <w:r w:rsidRPr="00CE65CF">
        <w:rPr>
          <w:rFonts w:asciiTheme="majorBidi" w:hAnsiTheme="majorBidi" w:cstheme="majorBidi"/>
          <w:vertAlign w:val="superscript"/>
        </w:rPr>
        <w:footnoteRef/>
      </w:r>
      <w:r w:rsidRPr="00CE65CF">
        <w:rPr>
          <w:rFonts w:asciiTheme="majorBidi" w:hAnsiTheme="majorBidi" w:cstheme="majorBidi"/>
          <w:vertAlign w:val="superscript"/>
        </w:rPr>
        <w:tab/>
      </w:r>
      <w:r w:rsidRPr="00CE65CF">
        <w:rPr>
          <w:rFonts w:asciiTheme="majorBidi" w:hAnsiTheme="majorBidi" w:cstheme="majorBidi"/>
        </w:rPr>
        <w:t>见</w:t>
      </w:r>
      <w:r>
        <w:rPr>
          <w:rFonts w:asciiTheme="majorBidi" w:hAnsiTheme="majorBidi" w:cstheme="majorBidi" w:hint="eastAsia"/>
        </w:rPr>
        <w:t>“</w:t>
      </w:r>
      <w:r w:rsidRPr="00CE65CF">
        <w:rPr>
          <w:rFonts w:asciiTheme="majorBidi" w:hAnsiTheme="majorBidi" w:cstheme="majorBidi"/>
        </w:rPr>
        <w:t>7</w:t>
      </w:r>
      <w:r w:rsidRPr="00CE65CF">
        <w:rPr>
          <w:rFonts w:asciiTheme="majorBidi" w:hAnsiTheme="majorBidi" w:cstheme="majorBidi"/>
        </w:rPr>
        <w:t>国集团领导人宣言</w:t>
      </w:r>
      <w:r>
        <w:rPr>
          <w:rFonts w:asciiTheme="majorBidi" w:hAnsiTheme="majorBidi" w:cstheme="majorBidi" w:hint="eastAsia"/>
        </w:rPr>
        <w:t>”</w:t>
      </w:r>
      <w:r w:rsidRPr="00CE65CF">
        <w:rPr>
          <w:rFonts w:asciiTheme="majorBidi" w:hAnsiTheme="majorBidi" w:cstheme="majorBidi"/>
        </w:rPr>
        <w:t>，</w:t>
      </w:r>
      <w:r w:rsidRPr="00CE65CF">
        <w:rPr>
          <w:rFonts w:asciiTheme="majorBidi" w:hAnsiTheme="majorBidi" w:cstheme="majorBidi"/>
        </w:rPr>
        <w:t>2015</w:t>
      </w:r>
      <w:r w:rsidRPr="00CE65CF">
        <w:rPr>
          <w:rFonts w:asciiTheme="majorBidi" w:hAnsiTheme="majorBidi" w:cstheme="majorBidi"/>
        </w:rPr>
        <w:t>年</w:t>
      </w:r>
      <w:r w:rsidRPr="00CE65CF">
        <w:rPr>
          <w:rFonts w:asciiTheme="majorBidi" w:hAnsiTheme="majorBidi" w:cstheme="majorBidi"/>
        </w:rPr>
        <w:t>6</w:t>
      </w:r>
      <w:r w:rsidRPr="00CE65CF">
        <w:rPr>
          <w:rFonts w:asciiTheme="majorBidi" w:hAnsiTheme="majorBidi" w:cstheme="majorBidi"/>
        </w:rPr>
        <w:t>月</w:t>
      </w:r>
      <w:r w:rsidRPr="00CE65CF">
        <w:rPr>
          <w:rFonts w:asciiTheme="majorBidi" w:hAnsiTheme="majorBidi" w:cstheme="majorBidi"/>
        </w:rPr>
        <w:t>7-8</w:t>
      </w:r>
      <w:r w:rsidRPr="00CE65CF">
        <w:rPr>
          <w:rFonts w:asciiTheme="majorBidi" w:hAnsiTheme="majorBidi" w:cstheme="majorBidi"/>
        </w:rPr>
        <w:t>日，</w:t>
      </w:r>
      <w:r w:rsidRPr="00CE65CF">
        <w:rPr>
          <w:rFonts w:asciiTheme="majorBidi" w:hAnsiTheme="majorBidi" w:cstheme="majorBidi"/>
        </w:rPr>
        <w:t xml:space="preserve">pp. 4–6, </w:t>
      </w:r>
      <w:hyperlink r:id="rId3" w:history="1">
        <w:r w:rsidRPr="00CE65CF">
          <w:rPr>
            <w:rStyle w:val="ad"/>
            <w:rFonts w:asciiTheme="majorBidi" w:hAnsiTheme="majorBidi" w:cstheme="majorBidi"/>
          </w:rPr>
          <w:t>https://www.g7germany.de/Content/EN/_Anlagen/G7/2015-06-08-g7-abschluss-eng_en.pdf__blob=publicationFile&amp;v=1</w:t>
        </w:r>
      </w:hyperlink>
      <w:r w:rsidRPr="00CE65CF">
        <w:rPr>
          <w:rFonts w:asciiTheme="majorBidi" w:hAnsiTheme="majorBidi" w:cstheme="majorBidi"/>
        </w:rPr>
        <w:t>。参见国际工会联合会声明，可查阅</w:t>
      </w:r>
      <w:r w:rsidRPr="00CE65CF">
        <w:rPr>
          <w:rFonts w:asciiTheme="majorBidi" w:hAnsiTheme="majorBidi" w:cstheme="majorBidi"/>
        </w:rPr>
        <w:t xml:space="preserve"> </w:t>
      </w:r>
      <w:hyperlink r:id="rId4" w:history="1">
        <w:r w:rsidRPr="00CE65CF">
          <w:rPr>
            <w:rFonts w:asciiTheme="majorBidi" w:hAnsiTheme="majorBidi" w:cstheme="majorBidi"/>
          </w:rPr>
          <w:t>www.ituc-csi.org/international-union-bodies-welcome</w:t>
        </w:r>
      </w:hyperlink>
      <w:r w:rsidRPr="00CE65CF">
        <w:rPr>
          <w:rFonts w:asciiTheme="majorBidi" w:hAnsiTheme="majorBidi" w:cstheme="majorBidi"/>
        </w:rPr>
        <w:t>。</w:t>
      </w:r>
    </w:p>
  </w:footnote>
  <w:footnote w:id="6">
    <w:p w:rsidR="00C02F71" w:rsidRPr="00902A0E" w:rsidRDefault="00C02F71" w:rsidP="00C02F71">
      <w:pPr>
        <w:pStyle w:val="a5"/>
        <w:tabs>
          <w:tab w:val="right" w:pos="1195"/>
          <w:tab w:val="left" w:pos="1264"/>
          <w:tab w:val="left" w:pos="1695"/>
          <w:tab w:val="left" w:pos="2126"/>
          <w:tab w:val="left" w:pos="2557"/>
        </w:tabs>
        <w:ind w:left="1264" w:right="1264" w:hanging="432"/>
      </w:pPr>
      <w:r>
        <w:tab/>
      </w:r>
      <w:r w:rsidRPr="0032487A">
        <w:rPr>
          <w:rFonts w:asciiTheme="majorBidi" w:hAnsiTheme="majorBidi" w:cstheme="majorBidi"/>
          <w:vertAlign w:val="superscript"/>
        </w:rPr>
        <w:footnoteRef/>
      </w:r>
      <w:r w:rsidRPr="0032487A">
        <w:rPr>
          <w:rFonts w:asciiTheme="majorBidi" w:hAnsiTheme="majorBidi" w:cstheme="majorBidi"/>
          <w:vertAlign w:val="superscript"/>
        </w:rPr>
        <w:tab/>
      </w:r>
      <w:r>
        <w:rPr>
          <w:rFonts w:hint="eastAsia"/>
        </w:rPr>
        <w:t>可查阅</w:t>
      </w:r>
      <w:hyperlink r:id="rId5" w:history="1">
        <w:r>
          <w:rPr>
            <w:rStyle w:val="ad"/>
          </w:rPr>
          <w:t>https://www</w:t>
        </w:r>
        <w:r w:rsidRPr="00FF578E">
          <w:rPr>
            <w:rStyle w:val="ad"/>
          </w:rPr>
          <w:t>.</w:t>
        </w:r>
        <w:r>
          <w:rPr>
            <w:rStyle w:val="ad"/>
          </w:rPr>
          <w:t>congress</w:t>
        </w:r>
        <w:r w:rsidRPr="00FF578E">
          <w:rPr>
            <w:rStyle w:val="ad"/>
          </w:rPr>
          <w:t>.</w:t>
        </w:r>
        <w:r>
          <w:rPr>
            <w:rStyle w:val="ad"/>
          </w:rPr>
          <w:t>gov/113/bills/hr4842/BILLS</w:t>
        </w:r>
        <w:r w:rsidRPr="00FF578E">
          <w:rPr>
            <w:rStyle w:val="ad"/>
          </w:rPr>
          <w:t>-</w:t>
        </w:r>
        <w:r>
          <w:rPr>
            <w:rStyle w:val="ad"/>
          </w:rPr>
          <w:t>113hr4842ih</w:t>
        </w:r>
        <w:r w:rsidRPr="00FF578E">
          <w:rPr>
            <w:rStyle w:val="ad"/>
          </w:rPr>
          <w:t>.</w:t>
        </w:r>
        <w:r>
          <w:rPr>
            <w:rStyle w:val="ad"/>
          </w:rPr>
          <w:t>pdf</w:t>
        </w:r>
      </w:hyperlink>
      <w:r>
        <w:rPr>
          <w:rFonts w:hint="eastAsia"/>
        </w:rPr>
        <w:t>。</w:t>
      </w:r>
    </w:p>
  </w:footnote>
  <w:footnote w:id="7">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hAnsiTheme="majorBidi" w:cstheme="majorBidi"/>
        </w:rPr>
      </w:pPr>
      <w:r w:rsidRPr="00CE65CF">
        <w:rPr>
          <w:rFonts w:asciiTheme="majorBidi" w:hAnsiTheme="majorBidi" w:cstheme="majorBidi"/>
        </w:rPr>
        <w:tab/>
      </w:r>
      <w:r w:rsidRPr="00CE65CF">
        <w:rPr>
          <w:rFonts w:asciiTheme="majorBidi" w:hAnsiTheme="majorBidi" w:cstheme="majorBidi"/>
          <w:vertAlign w:val="superscript"/>
        </w:rPr>
        <w:footnoteRef/>
      </w:r>
      <w:r w:rsidRPr="00CE65CF">
        <w:rPr>
          <w:rFonts w:asciiTheme="majorBidi" w:hAnsiTheme="majorBidi" w:cstheme="majorBidi"/>
        </w:rPr>
        <w:tab/>
      </w:r>
      <w:r w:rsidRPr="00CE65CF">
        <w:rPr>
          <w:rFonts w:asciiTheme="majorBidi" w:hAnsiTheme="majorBidi" w:cstheme="majorBidi"/>
        </w:rPr>
        <w:t>在本文件编写之时，议定书尚未生效，但尼日尔已在</w:t>
      </w:r>
      <w:r w:rsidRPr="00CE65CF">
        <w:rPr>
          <w:rFonts w:asciiTheme="majorBidi" w:hAnsiTheme="majorBidi" w:cstheme="majorBidi"/>
        </w:rPr>
        <w:t>2015</w:t>
      </w:r>
      <w:r w:rsidRPr="00CE65CF">
        <w:rPr>
          <w:rFonts w:asciiTheme="majorBidi" w:hAnsiTheme="majorBidi" w:cstheme="majorBidi"/>
        </w:rPr>
        <w:t>年</w:t>
      </w:r>
      <w:r w:rsidRPr="00CE65CF">
        <w:rPr>
          <w:rFonts w:asciiTheme="majorBidi" w:hAnsiTheme="majorBidi" w:cstheme="majorBidi"/>
        </w:rPr>
        <w:t>5</w:t>
      </w:r>
      <w:r w:rsidRPr="00CE65CF">
        <w:rPr>
          <w:rFonts w:asciiTheme="majorBidi" w:hAnsiTheme="majorBidi" w:cstheme="majorBidi"/>
        </w:rPr>
        <w:t>月</w:t>
      </w:r>
      <w:r w:rsidRPr="00CE65CF">
        <w:rPr>
          <w:rFonts w:asciiTheme="majorBidi" w:hAnsiTheme="majorBidi" w:cstheme="majorBidi"/>
        </w:rPr>
        <w:t>14</w:t>
      </w:r>
      <w:r w:rsidRPr="00CE65CF">
        <w:rPr>
          <w:rFonts w:asciiTheme="majorBidi" w:hAnsiTheme="majorBidi" w:cstheme="majorBidi"/>
        </w:rPr>
        <w:t>日批准。</w:t>
      </w:r>
    </w:p>
  </w:footnote>
  <w:footnote w:id="8">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hAnsiTheme="majorBidi" w:cstheme="majorBidi"/>
        </w:rPr>
      </w:pPr>
      <w:r w:rsidRPr="00CE65CF">
        <w:rPr>
          <w:rFonts w:asciiTheme="majorBidi" w:hAnsiTheme="majorBidi" w:cstheme="majorBidi"/>
        </w:rPr>
        <w:tab/>
      </w:r>
      <w:r w:rsidRPr="00CE65CF">
        <w:rPr>
          <w:rFonts w:asciiTheme="majorBidi" w:hAnsiTheme="majorBidi" w:cstheme="majorBidi"/>
          <w:vertAlign w:val="superscript"/>
        </w:rPr>
        <w:footnoteRef/>
      </w:r>
      <w:r w:rsidRPr="00CE65CF">
        <w:rPr>
          <w:rFonts w:asciiTheme="majorBidi" w:hAnsiTheme="majorBidi" w:cstheme="majorBidi"/>
          <w:vertAlign w:val="superscript"/>
        </w:rPr>
        <w:tab/>
      </w:r>
      <w:r w:rsidRPr="00CE65CF">
        <w:rPr>
          <w:rFonts w:asciiTheme="majorBidi" w:hAnsiTheme="majorBidi" w:cstheme="majorBidi"/>
        </w:rPr>
        <w:t>国际劳工大会</w:t>
      </w:r>
      <w:r w:rsidRPr="00CE65CF">
        <w:rPr>
          <w:rFonts w:asciiTheme="majorBidi" w:hAnsiTheme="majorBidi" w:cstheme="majorBidi"/>
        </w:rPr>
        <w:t>2014</w:t>
      </w:r>
      <w:r w:rsidRPr="00CE65CF">
        <w:rPr>
          <w:rFonts w:asciiTheme="majorBidi" w:hAnsiTheme="majorBidi" w:cstheme="majorBidi"/>
        </w:rPr>
        <w:t>年</w:t>
      </w:r>
      <w:r w:rsidRPr="00CE65CF">
        <w:rPr>
          <w:rFonts w:asciiTheme="majorBidi" w:hAnsiTheme="majorBidi" w:cstheme="majorBidi"/>
        </w:rPr>
        <w:t>6</w:t>
      </w:r>
      <w:r w:rsidRPr="00CE65CF">
        <w:rPr>
          <w:rFonts w:asciiTheme="majorBidi" w:hAnsiTheme="majorBidi" w:cstheme="majorBidi"/>
        </w:rPr>
        <w:t>月</w:t>
      </w:r>
      <w:r w:rsidRPr="00CE65CF">
        <w:rPr>
          <w:rFonts w:asciiTheme="majorBidi" w:hAnsiTheme="majorBidi" w:cstheme="majorBidi"/>
        </w:rPr>
        <w:t>11</w:t>
      </w:r>
      <w:r w:rsidRPr="00CE65CF">
        <w:rPr>
          <w:rFonts w:asciiTheme="majorBidi" w:hAnsiTheme="majorBidi" w:cstheme="majorBidi"/>
        </w:rPr>
        <w:t>日在日内瓦举行的第</w:t>
      </w:r>
      <w:r w:rsidRPr="00CE65CF">
        <w:rPr>
          <w:rFonts w:asciiTheme="majorBidi" w:hAnsiTheme="majorBidi" w:cstheme="majorBidi"/>
        </w:rPr>
        <w:t>103</w:t>
      </w:r>
      <w:r w:rsidRPr="00CE65CF">
        <w:rPr>
          <w:rFonts w:asciiTheme="majorBidi" w:hAnsiTheme="majorBidi" w:cstheme="majorBidi"/>
        </w:rPr>
        <w:t>届会议上通过的《关于有效禁止强迫劳动的补充措施建议书》。</w:t>
      </w:r>
    </w:p>
  </w:footnote>
  <w:footnote w:id="9">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hAnsiTheme="majorBidi" w:cstheme="majorBidi"/>
        </w:rPr>
      </w:pPr>
      <w:r w:rsidRPr="00CE65CF">
        <w:rPr>
          <w:rFonts w:asciiTheme="majorBidi" w:hAnsiTheme="majorBidi" w:cstheme="majorBidi"/>
        </w:rPr>
        <w:tab/>
      </w:r>
      <w:r w:rsidRPr="00CE65CF">
        <w:rPr>
          <w:rFonts w:asciiTheme="majorBidi" w:hAnsiTheme="majorBidi" w:cstheme="majorBidi"/>
          <w:vertAlign w:val="superscript"/>
        </w:rPr>
        <w:footnoteRef/>
      </w:r>
      <w:r w:rsidRPr="00CE65CF">
        <w:rPr>
          <w:rFonts w:asciiTheme="majorBidi" w:hAnsiTheme="majorBidi" w:cstheme="majorBidi"/>
        </w:rPr>
        <w:tab/>
      </w:r>
      <w:r w:rsidRPr="00CE65CF">
        <w:rPr>
          <w:rFonts w:asciiTheme="majorBidi" w:hAnsiTheme="majorBidi" w:cstheme="majorBidi"/>
        </w:rPr>
        <w:t>例见，</w:t>
      </w:r>
      <w:r w:rsidRPr="00CE65CF">
        <w:rPr>
          <w:rFonts w:asciiTheme="majorBidi" w:hAnsiTheme="majorBidi" w:cstheme="majorBidi"/>
        </w:rPr>
        <w:t>FairFood International, “Caught in a Trap – the story of poverty behind Asian shrimp sold in Europeansupermarkets” (2015</w:t>
      </w:r>
      <w:r w:rsidRPr="00CE65CF">
        <w:rPr>
          <w:rFonts w:asciiTheme="majorBidi" w:hAnsiTheme="majorBidi" w:cstheme="majorBidi"/>
        </w:rPr>
        <w:t>年</w:t>
      </w:r>
      <w:r w:rsidRPr="00CE65CF">
        <w:rPr>
          <w:rFonts w:asciiTheme="majorBidi" w:hAnsiTheme="majorBidi" w:cstheme="majorBidi"/>
        </w:rPr>
        <w:t>)</w:t>
      </w:r>
      <w:r w:rsidRPr="00CE65CF">
        <w:rPr>
          <w:rFonts w:asciiTheme="majorBidi" w:hAnsiTheme="majorBidi" w:cstheme="majorBidi"/>
        </w:rPr>
        <w:t>。</w:t>
      </w:r>
      <w:r w:rsidRPr="00CE65CF">
        <w:rPr>
          <w:rFonts w:asciiTheme="majorBidi" w:hAnsiTheme="majorBidi" w:cstheme="majorBidi"/>
        </w:rPr>
        <w:br/>
      </w:r>
      <w:r w:rsidRPr="00CE65CF">
        <w:rPr>
          <w:rFonts w:asciiTheme="majorBidi" w:hAnsiTheme="majorBidi" w:cstheme="majorBidi"/>
        </w:rPr>
        <w:t>可查阅</w:t>
      </w:r>
      <w:hyperlink r:id="rId6" w:history="1">
        <w:r w:rsidRPr="00CE65CF">
          <w:rPr>
            <w:rFonts w:asciiTheme="majorBidi" w:hAnsiTheme="majorBidi" w:cstheme="majorBidi"/>
          </w:rPr>
          <w:t>www.fairfood.org/wp-content/uploads/2015/04/Caught-in-a-trap.pdf</w:t>
        </w:r>
      </w:hyperlink>
      <w:r w:rsidRPr="00CE65CF">
        <w:rPr>
          <w:rFonts w:asciiTheme="majorBidi" w:hAnsiTheme="majorBidi" w:cstheme="majorBidi"/>
        </w:rPr>
        <w:t>。</w:t>
      </w:r>
    </w:p>
  </w:footnote>
  <w:footnote w:id="10">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hAnsiTheme="majorBidi" w:cstheme="majorBidi"/>
        </w:rPr>
      </w:pPr>
      <w:r w:rsidRPr="00CE65CF">
        <w:rPr>
          <w:rFonts w:asciiTheme="majorBidi" w:hAnsiTheme="majorBidi" w:cstheme="majorBidi"/>
        </w:rPr>
        <w:tab/>
      </w:r>
      <w:r w:rsidRPr="00CE65CF">
        <w:rPr>
          <w:rFonts w:asciiTheme="majorBidi" w:hAnsiTheme="majorBidi" w:cstheme="majorBidi"/>
          <w:vertAlign w:val="superscript"/>
        </w:rPr>
        <w:footnoteRef/>
      </w:r>
      <w:r w:rsidRPr="00CE65CF">
        <w:rPr>
          <w:rFonts w:asciiTheme="majorBidi" w:hAnsiTheme="majorBidi" w:cstheme="majorBidi"/>
        </w:rPr>
        <w:tab/>
      </w:r>
      <w:r w:rsidRPr="00CE65CF">
        <w:rPr>
          <w:rFonts w:asciiTheme="majorBidi" w:hAnsiTheme="majorBidi" w:cstheme="majorBidi"/>
          <w:spacing w:val="-3"/>
        </w:rPr>
        <w:t>例如，关于采购冲突矿产，公众的愤怒导致了经济合作与发展组织</w:t>
      </w:r>
      <w:r w:rsidRPr="00CE65CF">
        <w:rPr>
          <w:rFonts w:asciiTheme="majorBidi" w:hAnsiTheme="majorBidi" w:cstheme="majorBidi"/>
          <w:spacing w:val="-3"/>
        </w:rPr>
        <w:t>(</w:t>
      </w:r>
      <w:r w:rsidRPr="00CE65CF">
        <w:rPr>
          <w:rFonts w:asciiTheme="majorBidi" w:hAnsiTheme="majorBidi" w:cstheme="majorBidi"/>
          <w:spacing w:val="-3"/>
        </w:rPr>
        <w:t>经合组织</w:t>
      </w:r>
      <w:r w:rsidRPr="00CE65CF">
        <w:rPr>
          <w:rFonts w:asciiTheme="majorBidi" w:hAnsiTheme="majorBidi" w:cstheme="majorBidi"/>
          <w:spacing w:val="-3"/>
        </w:rPr>
        <w:t>)</w:t>
      </w:r>
      <w:r w:rsidRPr="00CE65CF">
        <w:rPr>
          <w:rFonts w:asciiTheme="majorBidi" w:hAnsiTheme="majorBidi" w:cstheme="majorBidi"/>
          <w:spacing w:val="-3"/>
        </w:rPr>
        <w:t>发布《关于来自受冲突影响和高风险区域的矿石的负责任供应链尽责调查指南》</w:t>
      </w:r>
      <w:r w:rsidRPr="00CE65CF">
        <w:rPr>
          <w:rFonts w:asciiTheme="majorBidi" w:hAnsiTheme="majorBidi" w:cstheme="majorBidi"/>
          <w:spacing w:val="-3"/>
        </w:rPr>
        <w:t>(2011</w:t>
      </w:r>
      <w:r w:rsidRPr="00CE65CF">
        <w:rPr>
          <w:rFonts w:asciiTheme="majorBidi" w:hAnsiTheme="majorBidi" w:cstheme="majorBidi"/>
          <w:spacing w:val="-3"/>
        </w:rPr>
        <w:t>年</w:t>
      </w:r>
      <w:r w:rsidRPr="00CE65CF">
        <w:rPr>
          <w:rFonts w:asciiTheme="majorBidi" w:hAnsiTheme="majorBidi" w:cstheme="majorBidi"/>
          <w:spacing w:val="-3"/>
        </w:rPr>
        <w:t>5</w:t>
      </w:r>
      <w:r w:rsidRPr="00CE65CF">
        <w:rPr>
          <w:rFonts w:asciiTheme="majorBidi" w:hAnsiTheme="majorBidi" w:cstheme="majorBidi"/>
          <w:spacing w:val="-3"/>
        </w:rPr>
        <w:t>月通过，</w:t>
      </w:r>
      <w:r w:rsidRPr="00CE65CF">
        <w:rPr>
          <w:rFonts w:asciiTheme="majorBidi" w:hAnsiTheme="majorBidi" w:cstheme="majorBidi"/>
          <w:spacing w:val="-3"/>
        </w:rPr>
        <w:t>2012</w:t>
      </w:r>
      <w:r w:rsidRPr="00CE65CF">
        <w:rPr>
          <w:rFonts w:asciiTheme="majorBidi" w:hAnsiTheme="majorBidi" w:cstheme="majorBidi"/>
          <w:spacing w:val="-3"/>
        </w:rPr>
        <w:t>年</w:t>
      </w:r>
      <w:r w:rsidRPr="00CE65CF">
        <w:rPr>
          <w:rFonts w:asciiTheme="majorBidi" w:hAnsiTheme="majorBidi" w:cstheme="majorBidi"/>
          <w:spacing w:val="-3"/>
        </w:rPr>
        <w:t>7</w:t>
      </w:r>
      <w:r w:rsidRPr="00CE65CF">
        <w:rPr>
          <w:rFonts w:asciiTheme="majorBidi" w:hAnsiTheme="majorBidi" w:cstheme="majorBidi"/>
          <w:spacing w:val="-3"/>
        </w:rPr>
        <w:t>月修订</w:t>
      </w:r>
      <w:r w:rsidRPr="00CE65CF">
        <w:rPr>
          <w:rFonts w:asciiTheme="majorBidi" w:hAnsiTheme="majorBidi" w:cstheme="majorBidi"/>
          <w:spacing w:val="-3"/>
        </w:rPr>
        <w:t>)</w:t>
      </w:r>
      <w:r w:rsidRPr="00CE65CF">
        <w:rPr>
          <w:rFonts w:asciiTheme="majorBidi" w:hAnsiTheme="majorBidi" w:cstheme="majorBidi"/>
          <w:spacing w:val="-3"/>
        </w:rPr>
        <w:t>。</w:t>
      </w:r>
    </w:p>
  </w:footnote>
  <w:footnote w:id="11">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hAnsiTheme="majorBidi" w:cstheme="majorBidi"/>
        </w:rPr>
      </w:pPr>
      <w:r w:rsidRPr="00CE65CF">
        <w:rPr>
          <w:rFonts w:asciiTheme="majorBidi" w:hAnsiTheme="majorBidi" w:cstheme="majorBidi"/>
        </w:rPr>
        <w:tab/>
      </w:r>
      <w:r w:rsidRPr="00CE65CF">
        <w:rPr>
          <w:rFonts w:asciiTheme="majorBidi" w:hAnsiTheme="majorBidi" w:cstheme="majorBidi"/>
          <w:vertAlign w:val="superscript"/>
        </w:rPr>
        <w:footnoteRef/>
      </w:r>
      <w:r w:rsidRPr="00CE65CF">
        <w:rPr>
          <w:rFonts w:asciiTheme="majorBidi" w:hAnsiTheme="majorBidi" w:cstheme="majorBidi"/>
        </w:rPr>
        <w:tab/>
      </w:r>
      <w:r w:rsidRPr="00CE65CF">
        <w:rPr>
          <w:rFonts w:asciiTheme="majorBidi" w:hAnsiTheme="majorBidi" w:cstheme="majorBidi"/>
        </w:rPr>
        <w:t>所报告案件的完整数据库，包括公司的回应，可在工商业与人权资源中心网站查阅</w:t>
      </w:r>
      <w:r w:rsidRPr="00CE65CF">
        <w:rPr>
          <w:rFonts w:asciiTheme="majorBidi" w:hAnsiTheme="majorBidi" w:cstheme="majorBidi"/>
        </w:rPr>
        <w:t>(</w:t>
      </w:r>
      <w:hyperlink r:id="rId7" w:history="1">
        <w:r w:rsidRPr="00CE65CF">
          <w:rPr>
            <w:rFonts w:asciiTheme="majorBidi" w:hAnsiTheme="majorBidi" w:cstheme="majorBidi"/>
          </w:rPr>
          <w:t>www.business-humanrights.org</w:t>
        </w:r>
      </w:hyperlink>
      <w:r w:rsidRPr="00CE65CF">
        <w:rPr>
          <w:rFonts w:asciiTheme="majorBidi" w:hAnsiTheme="majorBidi" w:cstheme="majorBidi"/>
        </w:rPr>
        <w:t>)</w:t>
      </w:r>
      <w:r w:rsidRPr="00CE65CF">
        <w:rPr>
          <w:rFonts w:asciiTheme="majorBidi" w:hAnsiTheme="majorBidi" w:cstheme="majorBidi"/>
        </w:rPr>
        <w:t>。</w:t>
      </w:r>
    </w:p>
  </w:footnote>
  <w:footnote w:id="12">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hAnsiTheme="majorBidi" w:cstheme="majorBidi"/>
        </w:rPr>
      </w:pPr>
      <w:r w:rsidRPr="00CE65CF">
        <w:rPr>
          <w:rFonts w:asciiTheme="majorBidi" w:hAnsiTheme="majorBidi" w:cstheme="majorBidi"/>
        </w:rPr>
        <w:tab/>
      </w:r>
      <w:r w:rsidRPr="00CE65CF">
        <w:rPr>
          <w:rFonts w:asciiTheme="majorBidi" w:hAnsiTheme="majorBidi" w:cstheme="majorBidi"/>
          <w:vertAlign w:val="superscript"/>
        </w:rPr>
        <w:footnoteRef/>
      </w:r>
      <w:r w:rsidRPr="00CE65CF">
        <w:rPr>
          <w:rFonts w:asciiTheme="majorBidi" w:hAnsiTheme="majorBidi" w:cstheme="majorBidi"/>
        </w:rPr>
        <w:tab/>
      </w:r>
      <w:r w:rsidRPr="00CE65CF">
        <w:rPr>
          <w:rFonts w:asciiTheme="majorBidi" w:hAnsiTheme="majorBidi" w:cstheme="majorBidi"/>
        </w:rPr>
        <w:t>见劳工组织，</w:t>
      </w:r>
      <w:r w:rsidRPr="00CE65CF">
        <w:rPr>
          <w:rFonts w:asciiTheme="majorBidi" w:hAnsiTheme="majorBidi" w:cstheme="majorBidi"/>
        </w:rPr>
        <w:t>“Global Estimate of Forced Labour: Results and methodology” (2012</w:t>
      </w:r>
      <w:r w:rsidRPr="00CE65CF">
        <w:rPr>
          <w:rFonts w:asciiTheme="majorBidi" w:hAnsiTheme="majorBidi" w:cstheme="majorBidi"/>
        </w:rPr>
        <w:t>年</w:t>
      </w:r>
      <w:r w:rsidRPr="00CE65CF">
        <w:rPr>
          <w:rFonts w:asciiTheme="majorBidi" w:hAnsiTheme="majorBidi" w:cstheme="majorBidi"/>
        </w:rPr>
        <w:t>)</w:t>
      </w:r>
      <w:r w:rsidRPr="00CE65CF">
        <w:rPr>
          <w:rFonts w:asciiTheme="majorBidi" w:hAnsiTheme="majorBidi" w:cstheme="majorBidi"/>
        </w:rPr>
        <w:t>。</w:t>
      </w:r>
    </w:p>
  </w:footnote>
  <w:footnote w:id="13">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hAnsiTheme="majorBidi" w:cstheme="majorBidi"/>
        </w:rPr>
      </w:pPr>
      <w:r w:rsidRPr="00CE65CF">
        <w:rPr>
          <w:rFonts w:asciiTheme="majorBidi" w:hAnsiTheme="majorBidi" w:cstheme="majorBidi"/>
        </w:rPr>
        <w:tab/>
      </w:r>
      <w:r w:rsidRPr="00CE65CF">
        <w:rPr>
          <w:rFonts w:asciiTheme="majorBidi" w:hAnsiTheme="majorBidi" w:cstheme="majorBidi"/>
          <w:vertAlign w:val="superscript"/>
        </w:rPr>
        <w:footnoteRef/>
      </w:r>
      <w:r w:rsidRPr="00CE65CF">
        <w:rPr>
          <w:rFonts w:asciiTheme="majorBidi" w:hAnsiTheme="majorBidi" w:cstheme="majorBidi"/>
        </w:rPr>
        <w:tab/>
      </w:r>
      <w:r w:rsidRPr="00CE65CF">
        <w:rPr>
          <w:rFonts w:asciiTheme="majorBidi" w:hAnsiTheme="majorBidi" w:cstheme="majorBidi"/>
        </w:rPr>
        <w:t>劳工组织，</w:t>
      </w:r>
      <w:r w:rsidRPr="00CE65CF">
        <w:rPr>
          <w:rFonts w:asciiTheme="majorBidi" w:hAnsiTheme="majorBidi" w:cstheme="majorBidi"/>
        </w:rPr>
        <w:t>“Marking Progress against Child Labour: Global Estimates and Trends 2000–2012” (2013</w:t>
      </w:r>
      <w:r w:rsidRPr="00CE65CF">
        <w:rPr>
          <w:rFonts w:asciiTheme="majorBidi" w:hAnsiTheme="majorBidi" w:cstheme="majorBidi"/>
        </w:rPr>
        <w:t>年</w:t>
      </w:r>
      <w:r w:rsidRPr="00CE65CF">
        <w:rPr>
          <w:rFonts w:asciiTheme="majorBidi" w:hAnsiTheme="majorBidi" w:cstheme="majorBidi"/>
        </w:rPr>
        <w:t>)</w:t>
      </w:r>
      <w:r w:rsidRPr="00CE65CF">
        <w:rPr>
          <w:rFonts w:asciiTheme="majorBidi" w:hAnsiTheme="majorBidi" w:cstheme="majorBidi"/>
        </w:rPr>
        <w:t>，</w:t>
      </w:r>
      <w:r w:rsidRPr="00CE65CF">
        <w:rPr>
          <w:rFonts w:asciiTheme="majorBidi" w:hAnsiTheme="majorBidi" w:cstheme="majorBidi"/>
        </w:rPr>
        <w:t>pp.3</w:t>
      </w:r>
      <w:r w:rsidRPr="00CE65CF">
        <w:rPr>
          <w:rFonts w:asciiTheme="majorBidi" w:hAnsiTheme="majorBidi" w:cstheme="majorBidi"/>
        </w:rPr>
        <w:t>和</w:t>
      </w:r>
      <w:r w:rsidRPr="00CE65CF">
        <w:rPr>
          <w:rFonts w:asciiTheme="majorBidi" w:hAnsiTheme="majorBidi" w:cstheme="majorBidi"/>
        </w:rPr>
        <w:t>32</w:t>
      </w:r>
      <w:r w:rsidRPr="00CE65CF">
        <w:rPr>
          <w:rFonts w:asciiTheme="majorBidi" w:hAnsiTheme="majorBidi" w:cstheme="majorBidi"/>
        </w:rPr>
        <w:t>。</w:t>
      </w:r>
    </w:p>
  </w:footnote>
  <w:footnote w:id="14">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hAnsiTheme="majorBidi" w:cstheme="majorBidi"/>
        </w:rPr>
      </w:pPr>
      <w:r w:rsidRPr="00CE65CF">
        <w:rPr>
          <w:rFonts w:asciiTheme="majorBidi" w:hAnsiTheme="majorBidi" w:cstheme="majorBidi"/>
        </w:rPr>
        <w:tab/>
      </w:r>
      <w:r w:rsidRPr="00CE65CF">
        <w:rPr>
          <w:rFonts w:asciiTheme="majorBidi" w:hAnsiTheme="majorBidi" w:cstheme="majorBidi"/>
          <w:vertAlign w:val="superscript"/>
        </w:rPr>
        <w:footnoteRef/>
      </w:r>
      <w:r w:rsidRPr="00CE65CF">
        <w:rPr>
          <w:rFonts w:asciiTheme="majorBidi" w:hAnsiTheme="majorBidi" w:cstheme="majorBidi"/>
        </w:rPr>
        <w:tab/>
      </w:r>
      <w:r w:rsidRPr="00CE65CF">
        <w:rPr>
          <w:rFonts w:asciiTheme="majorBidi" w:hAnsiTheme="majorBidi" w:cstheme="majorBidi"/>
        </w:rPr>
        <w:t>劳工组织，</w:t>
      </w:r>
      <w:r w:rsidRPr="00CE65CF">
        <w:rPr>
          <w:rFonts w:asciiTheme="majorBidi" w:hAnsiTheme="majorBidi" w:cstheme="majorBidi"/>
        </w:rPr>
        <w:t>“Implementing the Roadmap for Achieving the Elimination of the Worst Forms of Child Labour by 2016: a training guide for policymakers” (2013</w:t>
      </w:r>
      <w:r w:rsidRPr="00CE65CF">
        <w:rPr>
          <w:rFonts w:asciiTheme="majorBidi" w:hAnsiTheme="majorBidi" w:cstheme="majorBidi"/>
        </w:rPr>
        <w:t>年</w:t>
      </w:r>
      <w:r w:rsidRPr="00CE65CF">
        <w:rPr>
          <w:rFonts w:asciiTheme="majorBidi" w:hAnsiTheme="majorBidi" w:cstheme="majorBidi"/>
        </w:rPr>
        <w:t>)</w:t>
      </w:r>
      <w:r w:rsidRPr="00CE65CF">
        <w:rPr>
          <w:rFonts w:asciiTheme="majorBidi" w:hAnsiTheme="majorBidi" w:cstheme="majorBidi"/>
        </w:rPr>
        <w:t>，</w:t>
      </w:r>
      <w:r w:rsidRPr="00CE65CF">
        <w:rPr>
          <w:rFonts w:asciiTheme="majorBidi" w:hAnsiTheme="majorBidi" w:cstheme="majorBidi"/>
        </w:rPr>
        <w:t>p. 9</w:t>
      </w:r>
      <w:r w:rsidRPr="00CE65CF">
        <w:rPr>
          <w:rFonts w:asciiTheme="majorBidi" w:hAnsiTheme="majorBidi" w:cstheme="majorBidi"/>
        </w:rPr>
        <w:t>。</w:t>
      </w:r>
    </w:p>
  </w:footnote>
  <w:footnote w:id="15">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hAnsiTheme="majorBidi" w:cstheme="majorBidi"/>
        </w:rPr>
      </w:pPr>
      <w:r w:rsidRPr="00CE65CF">
        <w:rPr>
          <w:rFonts w:asciiTheme="majorBidi" w:hAnsiTheme="majorBidi" w:cstheme="majorBidi"/>
        </w:rPr>
        <w:tab/>
      </w:r>
      <w:r w:rsidRPr="00CE65CF">
        <w:rPr>
          <w:rFonts w:asciiTheme="majorBidi" w:hAnsiTheme="majorBidi" w:cstheme="majorBidi"/>
          <w:vertAlign w:val="superscript"/>
        </w:rPr>
        <w:footnoteRef/>
      </w:r>
      <w:r w:rsidRPr="00CE65CF">
        <w:rPr>
          <w:rFonts w:asciiTheme="majorBidi" w:hAnsiTheme="majorBidi" w:cstheme="majorBidi"/>
        </w:rPr>
        <w:tab/>
      </w:r>
      <w:r w:rsidRPr="00CE65CF">
        <w:rPr>
          <w:rFonts w:asciiTheme="majorBidi" w:hAnsiTheme="majorBidi" w:cstheme="majorBidi"/>
        </w:rPr>
        <w:t>各种倡导主动行动涉及乌兹别克斯坦棉花采摘中的强迫劳动问题。例见，反奴役国际</w:t>
      </w:r>
      <w:r w:rsidRPr="00CE65CF">
        <w:rPr>
          <w:rFonts w:asciiTheme="majorBidi" w:hAnsiTheme="majorBidi" w:cstheme="majorBidi"/>
        </w:rPr>
        <w:t xml:space="preserve"> (www.antislavery.org)</w:t>
      </w:r>
      <w:r w:rsidRPr="00CE65CF">
        <w:rPr>
          <w:rFonts w:asciiTheme="majorBidi" w:hAnsiTheme="majorBidi" w:cstheme="majorBidi"/>
        </w:rPr>
        <w:t>；</w:t>
      </w:r>
      <w:r w:rsidRPr="00CE65CF">
        <w:rPr>
          <w:rFonts w:asciiTheme="majorBidi" w:hAnsiTheme="majorBidi" w:cstheme="majorBidi"/>
        </w:rPr>
        <w:t xml:space="preserve"> </w:t>
      </w:r>
      <w:r w:rsidRPr="00CE65CF">
        <w:rPr>
          <w:rFonts w:asciiTheme="majorBidi" w:hAnsiTheme="majorBidi" w:cstheme="majorBidi"/>
        </w:rPr>
        <w:t>乌兹别克－德国人权论坛，</w:t>
      </w:r>
      <w:r w:rsidRPr="00CE65CF">
        <w:rPr>
          <w:rFonts w:asciiTheme="majorBidi" w:hAnsiTheme="majorBidi" w:cstheme="majorBidi"/>
        </w:rPr>
        <w:t xml:space="preserve"> “The Government’s Riches, the People’s Burden: Human Rights Violations in Uzbekistan’s 2014 Cotton Harvest”(2015</w:t>
      </w:r>
      <w:r w:rsidRPr="00CE65CF">
        <w:rPr>
          <w:rFonts w:asciiTheme="majorBidi" w:hAnsiTheme="majorBidi" w:cstheme="majorBidi"/>
        </w:rPr>
        <w:t>年</w:t>
      </w:r>
      <w:r w:rsidRPr="00CE65CF">
        <w:rPr>
          <w:rFonts w:asciiTheme="majorBidi" w:hAnsiTheme="majorBidi" w:cstheme="majorBidi"/>
        </w:rPr>
        <w:t>) (www.antislavery.org/includes/documents/cm_docs/2015/2/2014_cotton_harvest_report.pdf)</w:t>
      </w:r>
      <w:r w:rsidRPr="00CE65CF">
        <w:rPr>
          <w:rFonts w:asciiTheme="majorBidi" w:hAnsiTheme="majorBidi" w:cstheme="majorBidi"/>
        </w:rPr>
        <w:t>；</w:t>
      </w:r>
      <w:r w:rsidRPr="00CE65CF">
        <w:rPr>
          <w:rFonts w:asciiTheme="majorBidi" w:hAnsiTheme="majorBidi" w:cstheme="majorBidi"/>
        </w:rPr>
        <w:t>and the OECD, “Annual Report on the OECD Guidelines for Multinational Enterprises 2012” on examples of complaints regarding sourcing of Uzbek cotton made to national contact points, and how these were addressed (</w:t>
      </w:r>
      <w:hyperlink r:id="rId8" w:history="1">
        <w:r w:rsidRPr="00CE65CF">
          <w:rPr>
            <w:rFonts w:asciiTheme="majorBidi" w:hAnsiTheme="majorBidi" w:cstheme="majorBidi"/>
          </w:rPr>
          <w:t>http://dx.doi.org/10.1787/mne-2012-en</w:t>
        </w:r>
      </w:hyperlink>
      <w:r w:rsidRPr="00CE65CF">
        <w:rPr>
          <w:rFonts w:asciiTheme="majorBidi" w:hAnsiTheme="majorBidi" w:cstheme="majorBidi"/>
        </w:rPr>
        <w:t>)</w:t>
      </w:r>
      <w:r w:rsidRPr="00CE65CF">
        <w:rPr>
          <w:rFonts w:asciiTheme="majorBidi" w:hAnsiTheme="majorBidi" w:cstheme="majorBidi"/>
        </w:rPr>
        <w:t>。</w:t>
      </w:r>
    </w:p>
  </w:footnote>
  <w:footnote w:id="16">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hAnsiTheme="majorBidi" w:cstheme="majorBidi"/>
        </w:rPr>
      </w:pPr>
      <w:r w:rsidRPr="00CE65CF">
        <w:rPr>
          <w:rFonts w:asciiTheme="majorBidi" w:hAnsiTheme="majorBidi" w:cstheme="majorBidi"/>
        </w:rPr>
        <w:tab/>
      </w:r>
      <w:r w:rsidRPr="00CE65CF">
        <w:rPr>
          <w:rFonts w:asciiTheme="majorBidi" w:hAnsiTheme="majorBidi" w:cstheme="majorBidi"/>
          <w:vertAlign w:val="superscript"/>
        </w:rPr>
        <w:footnoteRef/>
      </w:r>
      <w:r w:rsidRPr="00CE65CF">
        <w:rPr>
          <w:rFonts w:asciiTheme="majorBidi" w:hAnsiTheme="majorBidi" w:cstheme="majorBidi"/>
        </w:rPr>
        <w:tab/>
      </w:r>
      <w:r w:rsidRPr="00CE65CF">
        <w:rPr>
          <w:rFonts w:asciiTheme="majorBidi" w:hAnsiTheme="majorBidi" w:cstheme="majorBidi"/>
        </w:rPr>
        <w:t>例如，</w:t>
      </w:r>
      <w:hyperlink r:id="rId9" w:history="1">
        <w:r w:rsidRPr="00CE65CF">
          <w:rPr>
            <w:rFonts w:asciiTheme="majorBidi" w:hAnsiTheme="majorBidi" w:cstheme="majorBidi"/>
          </w:rPr>
          <w:t>www.verite.org/Commodities</w:t>
        </w:r>
      </w:hyperlink>
      <w:r w:rsidRPr="00CE65CF">
        <w:rPr>
          <w:rFonts w:asciiTheme="majorBidi" w:hAnsiTheme="majorBidi" w:cstheme="majorBidi"/>
        </w:rPr>
        <w:t>。</w:t>
      </w:r>
    </w:p>
  </w:footnote>
  <w:footnote w:id="17">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eastAsiaTheme="minorEastAsia" w:hAnsiTheme="majorBidi" w:cstheme="majorBidi"/>
          <w:b/>
          <w:spacing w:val="-3"/>
        </w:rPr>
      </w:pPr>
      <w:r w:rsidRPr="00CE65CF">
        <w:rPr>
          <w:rFonts w:asciiTheme="majorBidi" w:hAnsiTheme="majorBidi" w:cstheme="majorBidi"/>
        </w:rPr>
        <w:tab/>
      </w:r>
      <w:r w:rsidRPr="0032487A">
        <w:rPr>
          <w:vertAlign w:val="superscript"/>
        </w:rPr>
        <w:footnoteRef/>
      </w:r>
      <w:r w:rsidRPr="00CE65CF">
        <w:rPr>
          <w:rFonts w:asciiTheme="majorBidi" w:hAnsiTheme="majorBidi" w:cstheme="majorBidi"/>
        </w:rPr>
        <w:tab/>
      </w:r>
      <w:r w:rsidRPr="00CE65CF">
        <w:rPr>
          <w:rFonts w:asciiTheme="majorBidi" w:eastAsiaTheme="minorEastAsia" w:hAnsiTheme="majorBidi" w:cstheme="majorBidi"/>
          <w:spacing w:val="-5"/>
        </w:rPr>
        <w:t>例见，荷兰跨国公司研究中心和印度委员会</w:t>
      </w:r>
      <w:r w:rsidRPr="00CE65CF">
        <w:rPr>
          <w:rFonts w:asciiTheme="majorBidi" w:hAnsiTheme="majorBidi" w:cstheme="majorBidi"/>
          <w:spacing w:val="-5"/>
        </w:rPr>
        <w:t>，</w:t>
      </w:r>
      <w:r w:rsidRPr="00CE65CF">
        <w:rPr>
          <w:rFonts w:asciiTheme="majorBidi" w:hAnsiTheme="majorBidi" w:cstheme="majorBidi"/>
          <w:spacing w:val="-5"/>
        </w:rPr>
        <w:t>“Flawed Fabrics: the abuse of girls and women workers in the South Indian textile industry” (2014</w:t>
      </w:r>
      <w:r w:rsidRPr="00CE65CF">
        <w:rPr>
          <w:rFonts w:asciiTheme="majorBidi" w:hAnsiTheme="majorBidi" w:cstheme="majorBidi"/>
          <w:spacing w:val="-5"/>
        </w:rPr>
        <w:t>年</w:t>
      </w:r>
      <w:r w:rsidRPr="00CE65CF">
        <w:rPr>
          <w:rFonts w:asciiTheme="majorBidi" w:hAnsiTheme="majorBidi" w:cstheme="majorBidi"/>
          <w:spacing w:val="-5"/>
        </w:rPr>
        <w:t>) (www.indianet.nl/FlawedFabrics.html)</w:t>
      </w:r>
      <w:r w:rsidRPr="00CE65CF">
        <w:rPr>
          <w:rFonts w:asciiTheme="majorBidi" w:hAnsiTheme="majorBidi" w:cstheme="majorBidi"/>
          <w:spacing w:val="-5"/>
        </w:rPr>
        <w:t>；</w:t>
      </w:r>
      <w:r w:rsidRPr="00CA0D06">
        <w:rPr>
          <w:rStyle w:val="af0"/>
          <w:rFonts w:asciiTheme="majorBidi" w:hAnsiTheme="majorBidi" w:cstheme="majorBidi"/>
          <w:iCs/>
          <w:spacing w:val="-5"/>
          <w:shd w:val="clear" w:color="auto" w:fill="FFFFFF"/>
        </w:rPr>
        <w:t>Anti-Slavery International, “Slavery on the high street: forced labour in the manufacture of garments for international brands”</w:t>
      </w:r>
      <w:r w:rsidRPr="00CA0D06">
        <w:rPr>
          <w:rFonts w:asciiTheme="majorBidi" w:hAnsiTheme="majorBidi" w:cstheme="majorBidi"/>
          <w:b/>
          <w:bCs/>
          <w:spacing w:val="-5"/>
        </w:rPr>
        <w:t xml:space="preserve"> </w:t>
      </w:r>
      <w:r w:rsidRPr="00CE65CF">
        <w:rPr>
          <w:rFonts w:asciiTheme="majorBidi" w:hAnsiTheme="majorBidi" w:cstheme="majorBidi"/>
          <w:spacing w:val="-5"/>
        </w:rPr>
        <w:t>(2012</w:t>
      </w:r>
      <w:r w:rsidRPr="00CE65CF">
        <w:rPr>
          <w:rFonts w:asciiTheme="majorBidi" w:eastAsiaTheme="minorEastAsia" w:hAnsiTheme="majorBidi" w:cstheme="majorBidi"/>
          <w:spacing w:val="-5"/>
        </w:rPr>
        <w:t>年</w:t>
      </w:r>
      <w:r w:rsidRPr="00CE65CF">
        <w:rPr>
          <w:rFonts w:asciiTheme="majorBidi" w:hAnsiTheme="majorBidi" w:cstheme="majorBidi"/>
          <w:spacing w:val="-5"/>
        </w:rPr>
        <w:t>)</w:t>
      </w:r>
      <w:r w:rsidRPr="00CE65CF">
        <w:rPr>
          <w:rFonts w:asciiTheme="majorBidi" w:hAnsiTheme="majorBidi" w:cstheme="majorBidi"/>
          <w:spacing w:val="-5"/>
        </w:rPr>
        <w:br/>
      </w:r>
      <w:r w:rsidRPr="00CE65CF">
        <w:rPr>
          <w:rFonts w:asciiTheme="majorBidi" w:hAnsiTheme="majorBidi" w:cstheme="majorBidi"/>
          <w:spacing w:val="-6"/>
        </w:rPr>
        <w:t>(</w:t>
      </w:r>
      <w:hyperlink r:id="rId10" w:history="1">
        <w:r w:rsidRPr="00CE65CF">
          <w:rPr>
            <w:rStyle w:val="ad"/>
            <w:rFonts w:asciiTheme="majorBidi" w:hAnsiTheme="majorBidi" w:cstheme="majorBidi"/>
            <w:spacing w:val="-6"/>
          </w:rPr>
          <w:t>www.antislavery.org/includes/documents/cm_docs/2012/s/1_slavery_on_the_high_street_june_2012_final.pdf</w:t>
        </w:r>
      </w:hyperlink>
      <w:r w:rsidRPr="00CE65CF">
        <w:rPr>
          <w:rFonts w:asciiTheme="majorBidi" w:hAnsiTheme="majorBidi" w:cstheme="majorBidi"/>
          <w:spacing w:val="-6"/>
        </w:rPr>
        <w:t>)</w:t>
      </w:r>
      <w:r w:rsidRPr="00CE65CF">
        <w:rPr>
          <w:rFonts w:asciiTheme="majorBidi" w:eastAsiaTheme="minorEastAsia" w:hAnsiTheme="majorBidi" w:cstheme="majorBidi"/>
          <w:spacing w:val="-6"/>
        </w:rPr>
        <w:t>。</w:t>
      </w:r>
    </w:p>
  </w:footnote>
  <w:footnote w:id="18">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eastAsiaTheme="minorEastAsia" w:hAnsiTheme="majorBidi" w:cstheme="majorBidi"/>
        </w:rPr>
      </w:pPr>
      <w:r w:rsidRPr="00CE65CF">
        <w:rPr>
          <w:rFonts w:asciiTheme="majorBidi" w:hAnsiTheme="majorBidi" w:cstheme="majorBidi"/>
        </w:rPr>
        <w:tab/>
      </w:r>
      <w:r w:rsidRPr="0032487A">
        <w:rPr>
          <w:vertAlign w:val="superscript"/>
        </w:rPr>
        <w:footnoteRef/>
      </w:r>
      <w:r w:rsidRPr="0032487A">
        <w:rPr>
          <w:rFonts w:asciiTheme="majorBidi" w:hAnsiTheme="majorBidi" w:cstheme="majorBidi"/>
          <w:vertAlign w:val="superscript"/>
        </w:rPr>
        <w:tab/>
      </w:r>
      <w:r w:rsidRPr="00CE65CF">
        <w:rPr>
          <w:rFonts w:asciiTheme="majorBidi" w:eastAsiaTheme="minorEastAsia" w:hAnsiTheme="majorBidi" w:cstheme="majorBidi"/>
        </w:rPr>
        <w:t>见</w:t>
      </w:r>
      <w:r w:rsidRPr="00CE65CF">
        <w:rPr>
          <w:rFonts w:asciiTheme="majorBidi" w:hAnsiTheme="majorBidi" w:cstheme="majorBidi"/>
        </w:rPr>
        <w:t>Siddharth Kara, Tainted carpets Slavery and Child Labor in India’s Hand-Made Carpet Sector (</w:t>
      </w:r>
      <w:r w:rsidRPr="00CE65CF">
        <w:rPr>
          <w:rFonts w:asciiTheme="majorBidi" w:hAnsiTheme="majorBidi" w:cstheme="majorBidi"/>
        </w:rPr>
        <w:t>哈佛</w:t>
      </w:r>
      <w:r w:rsidRPr="00CE65CF">
        <w:rPr>
          <w:rFonts w:asciiTheme="majorBidi" w:eastAsiaTheme="minorEastAsia" w:hAnsiTheme="majorBidi" w:cstheme="majorBidi"/>
        </w:rPr>
        <w:t>大学，</w:t>
      </w:r>
      <w:r w:rsidRPr="00CE65CF">
        <w:rPr>
          <w:rFonts w:asciiTheme="majorBidi" w:hAnsiTheme="majorBidi" w:cstheme="majorBidi"/>
        </w:rPr>
        <w:t>2014</w:t>
      </w:r>
      <w:r w:rsidRPr="00CE65CF">
        <w:rPr>
          <w:rFonts w:asciiTheme="majorBidi" w:eastAsiaTheme="minorEastAsia" w:hAnsiTheme="majorBidi" w:cstheme="majorBidi"/>
        </w:rPr>
        <w:t>年</w:t>
      </w:r>
      <w:r w:rsidRPr="00CE65CF">
        <w:rPr>
          <w:rFonts w:asciiTheme="majorBidi" w:hAnsiTheme="majorBidi" w:cstheme="majorBidi"/>
        </w:rPr>
        <w:t>)</w:t>
      </w:r>
      <w:r w:rsidRPr="00CE65CF">
        <w:rPr>
          <w:rFonts w:asciiTheme="majorBidi" w:eastAsiaTheme="minorEastAsia" w:hAnsiTheme="majorBidi" w:cstheme="majorBidi"/>
        </w:rPr>
        <w:t>。</w:t>
      </w:r>
    </w:p>
  </w:footnote>
  <w:footnote w:id="19">
    <w:p w:rsidR="00C02F71" w:rsidRPr="00CE65CF" w:rsidRDefault="00C02F71" w:rsidP="00C02F71">
      <w:pPr>
        <w:pStyle w:val="a5"/>
        <w:tabs>
          <w:tab w:val="right" w:pos="1195"/>
          <w:tab w:val="left" w:pos="1264"/>
          <w:tab w:val="left" w:pos="1695"/>
          <w:tab w:val="left" w:pos="2126"/>
          <w:tab w:val="left" w:pos="2557"/>
        </w:tabs>
        <w:ind w:left="1264" w:right="1264" w:hanging="432"/>
        <w:jc w:val="left"/>
        <w:rPr>
          <w:rFonts w:asciiTheme="majorBidi" w:hAnsiTheme="majorBidi" w:cstheme="majorBidi"/>
        </w:rPr>
      </w:pPr>
      <w:r w:rsidRPr="00CE65CF">
        <w:rPr>
          <w:rFonts w:asciiTheme="majorBidi" w:hAnsiTheme="majorBidi" w:cstheme="majorBidi"/>
        </w:rPr>
        <w:tab/>
      </w:r>
      <w:r w:rsidRPr="0032487A">
        <w:rPr>
          <w:vertAlign w:val="superscript"/>
        </w:rPr>
        <w:footnoteRef/>
      </w:r>
      <w:r w:rsidRPr="0032487A">
        <w:rPr>
          <w:rFonts w:asciiTheme="majorBidi" w:hAnsiTheme="majorBidi" w:cstheme="majorBidi"/>
          <w:vertAlign w:val="superscript"/>
        </w:rPr>
        <w:tab/>
      </w:r>
      <w:r w:rsidRPr="00CE65CF">
        <w:rPr>
          <w:rFonts w:asciiTheme="majorBidi" w:eastAsiaTheme="minorEastAsia" w:hAnsiTheme="majorBidi" w:cstheme="majorBidi"/>
        </w:rPr>
        <w:t>例见，</w:t>
      </w:r>
      <w:r w:rsidRPr="00CE65CF">
        <w:rPr>
          <w:rFonts w:asciiTheme="majorBidi" w:hAnsiTheme="majorBidi" w:cstheme="majorBidi"/>
          <w:color w:val="222222"/>
        </w:rPr>
        <w:t>人权观察社，</w:t>
      </w:r>
      <w:r w:rsidRPr="00CE65CF">
        <w:rPr>
          <w:rFonts w:asciiTheme="majorBidi" w:hAnsiTheme="majorBidi" w:cstheme="majorBidi"/>
        </w:rPr>
        <w:t>“Migrant Workers’ Rights on Saadiyat Island in the United Arab Emirates” (2015</w:t>
      </w:r>
      <w:r w:rsidRPr="00CE65CF">
        <w:rPr>
          <w:rFonts w:asciiTheme="majorBidi" w:eastAsiaTheme="minorEastAsia" w:hAnsiTheme="majorBidi" w:cstheme="majorBidi"/>
        </w:rPr>
        <w:t>年</w:t>
      </w:r>
      <w:r w:rsidRPr="00CE65CF">
        <w:rPr>
          <w:rFonts w:asciiTheme="majorBidi" w:hAnsiTheme="majorBidi" w:cstheme="majorBidi"/>
        </w:rPr>
        <w:t>) (www.hrw.org/sites/default/files/reports/uae0215_ForUploadR.pdf)</w:t>
      </w:r>
      <w:r w:rsidRPr="00CE65CF">
        <w:rPr>
          <w:rFonts w:asciiTheme="majorBidi" w:hAnsiTheme="majorBidi" w:cstheme="majorBidi"/>
        </w:rPr>
        <w:t>；工</w:t>
      </w:r>
      <w:r w:rsidRPr="00CE65CF">
        <w:rPr>
          <w:rFonts w:asciiTheme="majorBidi" w:hAnsiTheme="majorBidi" w:cstheme="majorBidi"/>
          <w:color w:val="222222"/>
        </w:rPr>
        <w:t>商业与人权中心，</w:t>
      </w:r>
      <w:r w:rsidRPr="00CE65CF">
        <w:rPr>
          <w:rFonts w:asciiTheme="majorBidi" w:hAnsiTheme="majorBidi" w:cstheme="majorBidi"/>
        </w:rPr>
        <w:t>“Labour rights and the Qatar World Cup 2022” (http://business-humanrights.org/en/major-sporting-events/labour-rights-and-the-qatar-world-cup-2022)</w:t>
      </w:r>
      <w:r w:rsidRPr="00CE65CF">
        <w:rPr>
          <w:rFonts w:asciiTheme="majorBidi" w:hAnsiTheme="majorBidi" w:cstheme="majorBidi"/>
        </w:rPr>
        <w:t>；</w:t>
      </w:r>
      <w:r w:rsidRPr="00CE65CF">
        <w:rPr>
          <w:rFonts w:asciiTheme="majorBidi" w:hAnsiTheme="majorBidi" w:cstheme="majorBidi"/>
        </w:rPr>
        <w:t xml:space="preserve"> </w:t>
      </w:r>
      <w:r w:rsidRPr="00CE65CF">
        <w:rPr>
          <w:rFonts w:asciiTheme="majorBidi" w:eastAsiaTheme="minorEastAsia" w:hAnsiTheme="majorBidi" w:cstheme="majorBidi"/>
          <w:color w:val="222222"/>
          <w:spacing w:val="-4"/>
        </w:rPr>
        <w:t>和</w:t>
      </w:r>
      <w:r w:rsidRPr="00CE65CF">
        <w:rPr>
          <w:rFonts w:asciiTheme="majorBidi" w:hAnsiTheme="majorBidi" w:cstheme="majorBidi"/>
          <w:color w:val="222222"/>
          <w:spacing w:val="-4"/>
        </w:rPr>
        <w:t>人权观察社，</w:t>
      </w:r>
      <w:r w:rsidRPr="00CE65CF">
        <w:rPr>
          <w:rFonts w:asciiTheme="majorBidi" w:hAnsiTheme="majorBidi" w:cstheme="majorBidi"/>
          <w:spacing w:val="-4"/>
        </w:rPr>
        <w:t xml:space="preserve">“Building a Better World Cup Protecting Migrant Workers in Qatar Ahead of FIFA 2022” (2012) </w:t>
      </w:r>
      <w:r w:rsidRPr="00CE65CF">
        <w:rPr>
          <w:rFonts w:asciiTheme="majorBidi" w:hAnsiTheme="majorBidi" w:cstheme="majorBidi"/>
        </w:rPr>
        <w:t>(www.hrw.org/reports/2012/06/12/building-better-world-cup</w:t>
      </w:r>
      <w:r w:rsidRPr="00CE65CF">
        <w:rPr>
          <w:rFonts w:asciiTheme="majorBidi" w:hAnsiTheme="majorBidi" w:cstheme="majorBidi"/>
          <w:color w:val="222222"/>
        </w:rPr>
        <w:t>uae0215_ForUploadR.pdf)</w:t>
      </w:r>
      <w:r w:rsidRPr="00CE65CF">
        <w:rPr>
          <w:rFonts w:asciiTheme="majorBidi" w:hAnsiTheme="majorBidi" w:cstheme="majorBidi"/>
          <w:color w:val="222222"/>
        </w:rPr>
        <w:t>。</w:t>
      </w:r>
    </w:p>
  </w:footnote>
  <w:footnote w:id="20">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hAnsiTheme="majorBidi" w:cstheme="majorBidi"/>
        </w:rPr>
      </w:pPr>
      <w:r w:rsidRPr="00CE65CF">
        <w:rPr>
          <w:rFonts w:asciiTheme="majorBidi" w:hAnsiTheme="majorBidi" w:cstheme="majorBidi"/>
        </w:rPr>
        <w:tab/>
      </w:r>
      <w:r w:rsidRPr="0032487A">
        <w:rPr>
          <w:vertAlign w:val="superscript"/>
        </w:rPr>
        <w:footnoteRef/>
      </w:r>
      <w:r w:rsidRPr="00CE65CF">
        <w:rPr>
          <w:rFonts w:asciiTheme="majorBidi" w:hAnsiTheme="majorBidi" w:cstheme="majorBidi"/>
        </w:rPr>
        <w:tab/>
      </w:r>
      <w:r w:rsidRPr="00CE65CF">
        <w:rPr>
          <w:rFonts w:asciiTheme="majorBidi" w:hAnsiTheme="majorBidi" w:cstheme="majorBidi"/>
          <w:color w:val="222222"/>
          <w:spacing w:val="-3"/>
        </w:rPr>
        <w:t>国际劳工组织在其出版物中提到美国一家大型电子公司对有关在中国工厂强迫劳动的指控的回应，</w:t>
      </w:r>
      <w:r>
        <w:rPr>
          <w:rFonts w:asciiTheme="majorBidi" w:hAnsiTheme="majorBidi" w:cstheme="majorBidi" w:hint="eastAsia"/>
          <w:color w:val="222222"/>
          <w:spacing w:val="-3"/>
        </w:rPr>
        <w:t>“</w:t>
      </w:r>
      <w:r w:rsidRPr="00CE65CF">
        <w:rPr>
          <w:rFonts w:asciiTheme="majorBidi" w:hAnsiTheme="majorBidi" w:cstheme="majorBidi"/>
          <w:color w:val="222222"/>
          <w:spacing w:val="-3"/>
        </w:rPr>
        <w:t>反对强迫劳动：给雇主和企业的手册</w:t>
      </w:r>
      <w:r>
        <w:rPr>
          <w:rFonts w:asciiTheme="majorBidi" w:hAnsiTheme="majorBidi" w:cstheme="majorBidi" w:hint="eastAsia"/>
          <w:color w:val="222222"/>
          <w:spacing w:val="-3"/>
        </w:rPr>
        <w:t>”</w:t>
      </w:r>
      <w:r w:rsidRPr="00CE65CF">
        <w:rPr>
          <w:rFonts w:asciiTheme="majorBidi" w:hAnsiTheme="majorBidi" w:cstheme="majorBidi"/>
          <w:color w:val="222222"/>
          <w:spacing w:val="-3"/>
        </w:rPr>
        <w:t>，</w:t>
      </w:r>
      <w:r w:rsidRPr="00CE65CF">
        <w:rPr>
          <w:rFonts w:asciiTheme="majorBidi" w:hAnsiTheme="majorBidi" w:cstheme="majorBidi"/>
          <w:spacing w:val="-3"/>
        </w:rPr>
        <w:t>良好做法案例研究系列</w:t>
      </w:r>
      <w:r w:rsidRPr="00CE65CF">
        <w:rPr>
          <w:rFonts w:asciiTheme="majorBidi" w:eastAsiaTheme="minorEastAsia" w:hAnsiTheme="majorBidi" w:cstheme="majorBidi"/>
          <w:spacing w:val="-3"/>
        </w:rPr>
        <w:t>，</w:t>
      </w:r>
      <w:r w:rsidRPr="00CE65CF">
        <w:rPr>
          <w:rFonts w:asciiTheme="majorBidi" w:hAnsiTheme="majorBidi" w:cstheme="majorBidi"/>
          <w:color w:val="222222"/>
          <w:spacing w:val="-3"/>
        </w:rPr>
        <w:t>第</w:t>
      </w:r>
      <w:r w:rsidRPr="00CE65CF">
        <w:rPr>
          <w:rFonts w:asciiTheme="majorBidi" w:hAnsiTheme="majorBidi" w:cstheme="majorBidi"/>
          <w:color w:val="222222"/>
          <w:spacing w:val="-3"/>
        </w:rPr>
        <w:t>7</w:t>
      </w:r>
      <w:r w:rsidRPr="00CE65CF">
        <w:rPr>
          <w:rFonts w:asciiTheme="majorBidi" w:hAnsiTheme="majorBidi" w:cstheme="majorBidi"/>
          <w:color w:val="222222"/>
          <w:spacing w:val="-3"/>
        </w:rPr>
        <w:t>部分</w:t>
      </w:r>
      <w:r w:rsidRPr="00CE65CF">
        <w:rPr>
          <w:rFonts w:asciiTheme="majorBidi" w:hAnsiTheme="majorBidi" w:cstheme="majorBidi"/>
          <w:color w:val="222222"/>
          <w:spacing w:val="-3"/>
        </w:rPr>
        <w:t>(2008</w:t>
      </w:r>
      <w:r w:rsidRPr="00CE65CF">
        <w:rPr>
          <w:rFonts w:asciiTheme="majorBidi" w:hAnsiTheme="majorBidi" w:cstheme="majorBidi"/>
          <w:color w:val="222222"/>
          <w:spacing w:val="-3"/>
        </w:rPr>
        <w:t>年</w:t>
      </w:r>
      <w:r w:rsidRPr="00CE65CF">
        <w:rPr>
          <w:rFonts w:asciiTheme="majorBidi" w:hAnsiTheme="majorBidi" w:cstheme="majorBidi"/>
          <w:color w:val="222222"/>
          <w:spacing w:val="-3"/>
        </w:rPr>
        <w:t>)</w:t>
      </w:r>
      <w:r w:rsidRPr="00CE65CF">
        <w:rPr>
          <w:rFonts w:asciiTheme="majorBidi" w:hAnsiTheme="majorBidi" w:cstheme="majorBidi"/>
          <w:color w:val="222222"/>
          <w:spacing w:val="-3"/>
        </w:rPr>
        <w:t>，</w:t>
      </w:r>
      <w:r w:rsidRPr="00CE65CF">
        <w:rPr>
          <w:rFonts w:asciiTheme="majorBidi" w:hAnsiTheme="majorBidi" w:cstheme="majorBidi"/>
          <w:spacing w:val="-3"/>
        </w:rPr>
        <w:t>pp. 5–7</w:t>
      </w:r>
      <w:r w:rsidRPr="00CE65CF">
        <w:rPr>
          <w:rFonts w:asciiTheme="majorBidi" w:hAnsiTheme="majorBidi" w:cstheme="majorBidi"/>
          <w:color w:val="222222"/>
          <w:spacing w:val="-3"/>
        </w:rPr>
        <w:t>。另见中国劳工观察，</w:t>
      </w:r>
      <w:r>
        <w:rPr>
          <w:rFonts w:asciiTheme="majorBidi" w:hAnsiTheme="majorBidi" w:cstheme="majorBidi" w:hint="eastAsia"/>
          <w:color w:val="222222"/>
          <w:spacing w:val="-3"/>
        </w:rPr>
        <w:t>“</w:t>
      </w:r>
      <w:r w:rsidRPr="00CE65CF">
        <w:rPr>
          <w:rFonts w:asciiTheme="majorBidi" w:hAnsiTheme="majorBidi" w:cstheme="majorBidi"/>
          <w:color w:val="222222"/>
          <w:spacing w:val="-3"/>
        </w:rPr>
        <w:t>欺负工人是否已非苹果的专利，三星也是如此？</w:t>
      </w:r>
      <w:r>
        <w:rPr>
          <w:rFonts w:asciiTheme="majorBidi" w:hAnsiTheme="majorBidi" w:cstheme="majorBidi" w:hint="eastAsia"/>
          <w:color w:val="222222"/>
          <w:spacing w:val="-3"/>
        </w:rPr>
        <w:t>”</w:t>
      </w:r>
      <w:r w:rsidRPr="00CE65CF">
        <w:rPr>
          <w:rFonts w:asciiTheme="majorBidi" w:hAnsiTheme="majorBidi" w:cstheme="majorBidi"/>
          <w:color w:val="222222"/>
          <w:spacing w:val="-3"/>
        </w:rPr>
        <w:t>(2012</w:t>
      </w:r>
      <w:r w:rsidRPr="00CE65CF">
        <w:rPr>
          <w:rFonts w:asciiTheme="majorBidi" w:eastAsiaTheme="minorEastAsia" w:hAnsiTheme="majorBidi" w:cstheme="majorBidi"/>
          <w:color w:val="222222"/>
          <w:spacing w:val="-3"/>
        </w:rPr>
        <w:t>年</w:t>
      </w:r>
      <w:r w:rsidRPr="00CE65CF">
        <w:rPr>
          <w:rFonts w:asciiTheme="majorBidi" w:hAnsiTheme="majorBidi" w:cstheme="majorBidi"/>
          <w:color w:val="222222"/>
          <w:spacing w:val="-3"/>
        </w:rPr>
        <w:t>)</w:t>
      </w:r>
      <w:r w:rsidRPr="00CE65CF">
        <w:rPr>
          <w:rFonts w:asciiTheme="majorBidi" w:hAnsiTheme="majorBidi" w:cstheme="majorBidi"/>
          <w:spacing w:val="-3"/>
        </w:rPr>
        <w:t xml:space="preserve"> (www.chinalaborwatch.org/upfile/2012_9_4/Samsung%20Report%200904-v3.pdf) and </w:t>
      </w:r>
      <w:r>
        <w:rPr>
          <w:rFonts w:asciiTheme="majorBidi" w:hAnsiTheme="majorBidi" w:cstheme="majorBidi" w:hint="eastAsia"/>
          <w:spacing w:val="-3"/>
        </w:rPr>
        <w:t>“</w:t>
      </w:r>
      <w:r w:rsidRPr="00CE65CF">
        <w:rPr>
          <w:rFonts w:asciiTheme="majorBidi" w:hAnsiTheme="majorBidi" w:cstheme="majorBidi"/>
          <w:spacing w:val="-3"/>
        </w:rPr>
        <w:t>苹果供应商压榨劳工</w:t>
      </w:r>
      <w:r>
        <w:rPr>
          <w:rFonts w:asciiTheme="majorBidi" w:hAnsiTheme="majorBidi" w:cstheme="majorBidi" w:hint="eastAsia"/>
          <w:spacing w:val="-3"/>
        </w:rPr>
        <w:t>”</w:t>
      </w:r>
      <w:r w:rsidRPr="00CE65CF">
        <w:rPr>
          <w:rFonts w:asciiTheme="majorBidi" w:hAnsiTheme="majorBidi" w:cstheme="majorBidi"/>
          <w:spacing w:val="-3"/>
        </w:rPr>
        <w:t xml:space="preserve"> (2012</w:t>
      </w:r>
      <w:r w:rsidRPr="00CE65CF">
        <w:rPr>
          <w:rFonts w:asciiTheme="majorBidi" w:eastAsiaTheme="minorEastAsia" w:hAnsiTheme="majorBidi" w:cstheme="majorBidi"/>
          <w:spacing w:val="-3"/>
        </w:rPr>
        <w:t>年</w:t>
      </w:r>
      <w:r w:rsidRPr="00CE65CF">
        <w:rPr>
          <w:rFonts w:asciiTheme="majorBidi" w:hAnsiTheme="majorBidi" w:cstheme="majorBidi"/>
          <w:spacing w:val="-3"/>
        </w:rPr>
        <w:t>) (www.chinalaborwatch.org/upfile/2012_8_13/2012627-5.pdf)</w:t>
      </w:r>
      <w:r w:rsidRPr="00CE65CF">
        <w:rPr>
          <w:rFonts w:asciiTheme="majorBidi" w:hAnsiTheme="majorBidi" w:cstheme="majorBidi"/>
          <w:spacing w:val="-3"/>
        </w:rPr>
        <w:t>；</w:t>
      </w:r>
      <w:r w:rsidRPr="00CE65CF">
        <w:rPr>
          <w:rFonts w:asciiTheme="majorBidi" w:hAnsiTheme="majorBidi" w:cstheme="majorBidi"/>
          <w:spacing w:val="-3"/>
        </w:rPr>
        <w:t>and Verité</w:t>
      </w:r>
      <w:r w:rsidRPr="00CE65CF">
        <w:rPr>
          <w:rFonts w:asciiTheme="majorBidi" w:hAnsiTheme="majorBidi" w:cstheme="majorBidi"/>
          <w:spacing w:val="-3"/>
        </w:rPr>
        <w:t>，</w:t>
      </w:r>
      <w:r w:rsidRPr="00CE65CF">
        <w:rPr>
          <w:rFonts w:asciiTheme="majorBidi" w:hAnsiTheme="majorBidi" w:cstheme="majorBidi"/>
          <w:spacing w:val="-3"/>
        </w:rPr>
        <w:t>“Forced Labor in the Production of Electronic Goods in Malaysia: A Comprehensive Study of Scope and Characteristics” (2014</w:t>
      </w:r>
      <w:r w:rsidRPr="00CE65CF">
        <w:rPr>
          <w:rFonts w:asciiTheme="majorBidi" w:eastAsiaTheme="minorEastAsia" w:hAnsiTheme="majorBidi" w:cstheme="majorBidi"/>
          <w:spacing w:val="-3"/>
        </w:rPr>
        <w:t>年</w:t>
      </w:r>
      <w:r w:rsidRPr="00CE65CF">
        <w:rPr>
          <w:rFonts w:asciiTheme="majorBidi" w:hAnsiTheme="majorBidi" w:cstheme="majorBidi"/>
          <w:spacing w:val="-3"/>
        </w:rPr>
        <w:t>) (</w:t>
      </w:r>
      <w:hyperlink r:id="rId11" w:history="1">
        <w:r w:rsidRPr="00CE65CF">
          <w:rPr>
            <w:rStyle w:val="ad"/>
            <w:rFonts w:asciiTheme="majorBidi" w:hAnsiTheme="majorBidi" w:cstheme="majorBidi"/>
            <w:spacing w:val="-3"/>
          </w:rPr>
          <w:t>www.verite.org/sites/default/files/images/VeriteForcedLaborMalaysian</w:t>
        </w:r>
      </w:hyperlink>
      <w:r w:rsidRPr="00CE65CF">
        <w:rPr>
          <w:rFonts w:asciiTheme="majorBidi" w:hAnsiTheme="majorBidi" w:cstheme="majorBidi"/>
          <w:spacing w:val="-3"/>
        </w:rPr>
        <w:t xml:space="preserve"> Electronics2014.pdf</w:t>
      </w:r>
      <w:r w:rsidRPr="00CE65CF">
        <w:rPr>
          <w:rFonts w:asciiTheme="majorBidi" w:hAnsiTheme="majorBidi" w:cstheme="majorBidi"/>
          <w:color w:val="222222"/>
          <w:spacing w:val="-3"/>
        </w:rPr>
        <w:t>。</w:t>
      </w:r>
    </w:p>
  </w:footnote>
  <w:footnote w:id="21">
    <w:p w:rsidR="00C02F71" w:rsidRPr="00CE65CF" w:rsidRDefault="00C02F71" w:rsidP="00C02F71">
      <w:pPr>
        <w:pStyle w:val="a5"/>
        <w:tabs>
          <w:tab w:val="right" w:pos="1195"/>
          <w:tab w:val="left" w:pos="1264"/>
          <w:tab w:val="left" w:pos="1695"/>
          <w:tab w:val="left" w:pos="2126"/>
          <w:tab w:val="left" w:pos="2557"/>
        </w:tabs>
        <w:ind w:left="1264" w:right="1264" w:hanging="432"/>
        <w:jc w:val="left"/>
        <w:rPr>
          <w:rFonts w:asciiTheme="majorBidi" w:eastAsiaTheme="minorEastAsia" w:hAnsiTheme="majorBidi" w:cstheme="majorBidi"/>
        </w:rPr>
      </w:pPr>
      <w:r w:rsidRPr="00CE65CF">
        <w:rPr>
          <w:rFonts w:asciiTheme="majorBidi" w:hAnsiTheme="majorBidi" w:cstheme="majorBidi"/>
        </w:rPr>
        <w:tab/>
      </w:r>
      <w:r w:rsidRPr="0032487A">
        <w:rPr>
          <w:vertAlign w:val="superscript"/>
        </w:rPr>
        <w:footnoteRef/>
      </w:r>
      <w:r w:rsidRPr="00CE65CF">
        <w:rPr>
          <w:rFonts w:asciiTheme="majorBidi" w:hAnsiTheme="majorBidi" w:cstheme="majorBidi"/>
        </w:rPr>
        <w:tab/>
      </w:r>
      <w:r w:rsidRPr="00CE65CF">
        <w:rPr>
          <w:rFonts w:asciiTheme="majorBidi" w:eastAsiaTheme="minorEastAsia" w:hAnsiTheme="majorBidi" w:cstheme="majorBidi"/>
        </w:rPr>
        <w:t>例见，劳工组织，</w:t>
      </w:r>
      <w:r w:rsidRPr="00CE65CF">
        <w:rPr>
          <w:rFonts w:asciiTheme="majorBidi" w:hAnsiTheme="majorBidi" w:cstheme="majorBidi"/>
          <w:i/>
          <w:iCs/>
        </w:rPr>
        <w:t>Caught at sea: forced labour and trafficking in fisheries</w:t>
      </w:r>
      <w:r w:rsidRPr="00CE65CF">
        <w:rPr>
          <w:rFonts w:asciiTheme="majorBidi" w:hAnsiTheme="majorBidi" w:cstheme="majorBidi"/>
        </w:rPr>
        <w:t xml:space="preserve"> (2013</w:t>
      </w:r>
      <w:r w:rsidRPr="00CE65CF">
        <w:rPr>
          <w:rFonts w:asciiTheme="majorBidi" w:eastAsiaTheme="minorEastAsia" w:hAnsiTheme="majorBidi" w:cstheme="majorBidi"/>
        </w:rPr>
        <w:t>年</w:t>
      </w:r>
      <w:r w:rsidRPr="00CE65CF">
        <w:rPr>
          <w:rFonts w:asciiTheme="majorBidi" w:hAnsiTheme="majorBidi" w:cstheme="majorBidi"/>
        </w:rPr>
        <w:t>) (www.ilo.org/wcmsp5/groups/public/</w:t>
      </w:r>
      <w:r w:rsidRPr="00CE65CF">
        <w:rPr>
          <w:rFonts w:asciiTheme="majorBidi" w:hAnsiTheme="majorBidi" w:cstheme="majorBidi"/>
          <w:spacing w:val="-40"/>
        </w:rPr>
        <w:t xml:space="preserve">――  </w:t>
      </w:r>
      <w:r w:rsidRPr="00CE65CF">
        <w:rPr>
          <w:rFonts w:asciiTheme="majorBidi" w:hAnsiTheme="majorBidi" w:cstheme="majorBidi"/>
        </w:rPr>
        <w:t>-ed_norm/</w:t>
      </w:r>
      <w:r w:rsidRPr="00CE65CF">
        <w:rPr>
          <w:rFonts w:asciiTheme="majorBidi" w:hAnsiTheme="majorBidi" w:cstheme="majorBidi"/>
          <w:spacing w:val="-40"/>
        </w:rPr>
        <w:t xml:space="preserve">――  </w:t>
      </w:r>
      <w:r w:rsidRPr="00CE65CF">
        <w:rPr>
          <w:rFonts w:asciiTheme="majorBidi" w:hAnsiTheme="majorBidi" w:cstheme="majorBidi"/>
        </w:rPr>
        <w:t>-declaration/documents/publication/wcms_214472.pdf)</w:t>
      </w:r>
      <w:r w:rsidRPr="00CE65CF">
        <w:rPr>
          <w:rFonts w:asciiTheme="majorBidi" w:hAnsiTheme="majorBidi" w:cstheme="majorBidi"/>
        </w:rPr>
        <w:t>；</w:t>
      </w:r>
      <w:r w:rsidRPr="00CE65CF">
        <w:rPr>
          <w:rFonts w:asciiTheme="majorBidi" w:hAnsiTheme="majorBidi" w:cstheme="majorBidi"/>
        </w:rPr>
        <w:t xml:space="preserve"> Environmental Justice Foundation, </w:t>
      </w:r>
      <w:r w:rsidRPr="00CE65CF">
        <w:rPr>
          <w:rFonts w:asciiTheme="majorBidi" w:hAnsiTheme="majorBidi" w:cstheme="majorBidi"/>
          <w:i/>
          <w:iCs/>
        </w:rPr>
        <w:t>Slavery at Sea: the continued plight of trafficked migrants in Thailand’s fishing industry</w:t>
      </w:r>
      <w:r w:rsidRPr="00CE65CF">
        <w:rPr>
          <w:rFonts w:asciiTheme="majorBidi" w:hAnsiTheme="majorBidi" w:cstheme="majorBidi"/>
        </w:rPr>
        <w:t xml:space="preserve"> (2014</w:t>
      </w:r>
      <w:r w:rsidRPr="00CE65CF">
        <w:rPr>
          <w:rFonts w:asciiTheme="majorBidi" w:eastAsiaTheme="minorEastAsia" w:hAnsiTheme="majorBidi" w:cstheme="majorBidi"/>
        </w:rPr>
        <w:t>年</w:t>
      </w:r>
      <w:r w:rsidRPr="00CE65CF">
        <w:rPr>
          <w:rFonts w:asciiTheme="majorBidi" w:hAnsiTheme="majorBidi" w:cstheme="majorBidi"/>
        </w:rPr>
        <w:t>) (</w:t>
      </w:r>
      <w:hyperlink r:id="rId12" w:history="1">
        <w:r w:rsidRPr="00CE65CF">
          <w:rPr>
            <w:rStyle w:val="ad"/>
            <w:rFonts w:asciiTheme="majorBidi" w:hAnsiTheme="majorBidi" w:cstheme="majorBidi"/>
          </w:rPr>
          <w:t>http://ejfoundation.org/sites/default/files/public/EJF_Slavery-at-Sea_report_2014_web-ok.pdf</w:t>
        </w:r>
      </w:hyperlink>
      <w:r w:rsidRPr="00CE65CF">
        <w:rPr>
          <w:rFonts w:asciiTheme="majorBidi" w:hAnsiTheme="majorBidi" w:cstheme="majorBidi"/>
        </w:rPr>
        <w:t>)</w:t>
      </w:r>
      <w:r w:rsidRPr="00CE65CF">
        <w:rPr>
          <w:rFonts w:asciiTheme="majorBidi" w:eastAsiaTheme="minorEastAsia" w:hAnsiTheme="majorBidi" w:cstheme="majorBidi"/>
        </w:rPr>
        <w:t>。</w:t>
      </w:r>
    </w:p>
  </w:footnote>
  <w:footnote w:id="22">
    <w:p w:rsidR="00C02F71" w:rsidRPr="00CE65CF" w:rsidRDefault="00C02F71" w:rsidP="00C02F71">
      <w:pPr>
        <w:pStyle w:val="a5"/>
        <w:tabs>
          <w:tab w:val="right" w:pos="1195"/>
          <w:tab w:val="left" w:pos="1264"/>
          <w:tab w:val="left" w:pos="1695"/>
          <w:tab w:val="left" w:pos="2126"/>
          <w:tab w:val="left" w:pos="2557"/>
        </w:tabs>
        <w:ind w:left="1264" w:right="1264" w:hanging="432"/>
        <w:jc w:val="left"/>
        <w:rPr>
          <w:rFonts w:asciiTheme="majorBidi" w:eastAsiaTheme="minorEastAsia" w:hAnsiTheme="majorBidi" w:cstheme="majorBidi"/>
        </w:rPr>
      </w:pPr>
      <w:r w:rsidRPr="00CE65CF">
        <w:rPr>
          <w:rFonts w:asciiTheme="majorBidi" w:hAnsiTheme="majorBidi" w:cstheme="majorBidi"/>
        </w:rPr>
        <w:tab/>
      </w:r>
      <w:r w:rsidRPr="0032487A">
        <w:rPr>
          <w:vertAlign w:val="superscript"/>
        </w:rPr>
        <w:footnoteRef/>
      </w:r>
      <w:r w:rsidRPr="00CE65CF">
        <w:rPr>
          <w:rFonts w:asciiTheme="majorBidi" w:hAnsiTheme="majorBidi" w:cstheme="majorBidi"/>
        </w:rPr>
        <w:tab/>
      </w:r>
      <w:r w:rsidRPr="00CE65CF">
        <w:rPr>
          <w:rFonts w:asciiTheme="majorBidi" w:hAnsiTheme="majorBidi" w:cstheme="majorBidi"/>
          <w:spacing w:val="-4"/>
        </w:rPr>
        <w:t xml:space="preserve">Robin McDowell </w:t>
      </w:r>
      <w:r w:rsidRPr="00CE65CF">
        <w:rPr>
          <w:rFonts w:asciiTheme="majorBidi" w:eastAsiaTheme="minorEastAsia" w:hAnsiTheme="majorBidi" w:cstheme="majorBidi"/>
          <w:spacing w:val="-4"/>
        </w:rPr>
        <w:t>和其他人</w:t>
      </w:r>
      <w:r w:rsidRPr="00CE65CF">
        <w:rPr>
          <w:rFonts w:asciiTheme="majorBidi" w:hAnsiTheme="majorBidi" w:cstheme="majorBidi"/>
          <w:spacing w:val="-4"/>
        </w:rPr>
        <w:t>，</w:t>
      </w:r>
      <w:r w:rsidRPr="00CE65CF">
        <w:rPr>
          <w:rFonts w:asciiTheme="majorBidi" w:hAnsiTheme="majorBidi" w:cstheme="majorBidi"/>
          <w:spacing w:val="-4"/>
        </w:rPr>
        <w:t>“Slavery taints global supply of seafood: AP investigation”</w:t>
      </w:r>
      <w:r w:rsidRPr="00CE65CF">
        <w:rPr>
          <w:rFonts w:asciiTheme="majorBidi" w:hAnsiTheme="majorBidi" w:cstheme="majorBidi"/>
          <w:spacing w:val="-4"/>
        </w:rPr>
        <w:t>，《华盛顿时报》</w:t>
      </w:r>
      <w:r w:rsidRPr="00CE65CF">
        <w:rPr>
          <w:rFonts w:asciiTheme="majorBidi" w:eastAsiaTheme="minorEastAsia" w:hAnsiTheme="majorBidi" w:cstheme="majorBidi"/>
          <w:i/>
          <w:iCs/>
          <w:spacing w:val="-4"/>
        </w:rPr>
        <w:t>，</w:t>
      </w:r>
      <w:r w:rsidRPr="00CE65CF">
        <w:rPr>
          <w:rFonts w:asciiTheme="majorBidi" w:hAnsiTheme="majorBidi" w:cstheme="majorBidi"/>
          <w:spacing w:val="-4"/>
        </w:rPr>
        <w:t>2015</w:t>
      </w:r>
      <w:r w:rsidRPr="00CE65CF">
        <w:rPr>
          <w:rFonts w:asciiTheme="majorBidi" w:eastAsiaTheme="minorEastAsia" w:hAnsiTheme="majorBidi" w:cstheme="majorBidi"/>
          <w:spacing w:val="-4"/>
        </w:rPr>
        <w:t>年</w:t>
      </w:r>
      <w:r w:rsidRPr="00CE65CF">
        <w:rPr>
          <w:rFonts w:asciiTheme="majorBidi" w:eastAsiaTheme="minorEastAsia" w:hAnsiTheme="majorBidi" w:cstheme="majorBidi"/>
          <w:spacing w:val="-4"/>
        </w:rPr>
        <w:t>3</w:t>
      </w:r>
      <w:r w:rsidRPr="00CE65CF">
        <w:rPr>
          <w:rFonts w:asciiTheme="majorBidi" w:eastAsiaTheme="minorEastAsia" w:hAnsiTheme="majorBidi" w:cstheme="majorBidi"/>
          <w:spacing w:val="-4"/>
        </w:rPr>
        <w:t>月</w:t>
      </w:r>
      <w:r w:rsidRPr="00CE65CF">
        <w:rPr>
          <w:rFonts w:asciiTheme="majorBidi" w:eastAsiaTheme="minorEastAsia" w:hAnsiTheme="majorBidi" w:cstheme="majorBidi"/>
          <w:spacing w:val="-4"/>
        </w:rPr>
        <w:t>25</w:t>
      </w:r>
      <w:r w:rsidRPr="00CE65CF">
        <w:rPr>
          <w:rFonts w:asciiTheme="majorBidi" w:eastAsiaTheme="minorEastAsia" w:hAnsiTheme="majorBidi" w:cstheme="majorBidi"/>
          <w:spacing w:val="-4"/>
        </w:rPr>
        <w:t>日</w:t>
      </w:r>
      <w:r w:rsidRPr="00CE65CF">
        <w:rPr>
          <w:rFonts w:asciiTheme="majorBidi" w:hAnsiTheme="majorBidi" w:cstheme="majorBidi"/>
        </w:rPr>
        <w:t>(</w:t>
      </w:r>
      <w:hyperlink r:id="rId13" w:history="1">
        <w:r w:rsidRPr="00CE65CF">
          <w:rPr>
            <w:rStyle w:val="ad"/>
            <w:rFonts w:asciiTheme="majorBidi" w:hAnsiTheme="majorBidi" w:cstheme="majorBidi"/>
          </w:rPr>
          <w:t>www.washingtontimes.com/news/2015/mar/25/slavery-taints-global-supply-seafood</w:t>
        </w:r>
      </w:hyperlink>
      <w:r w:rsidRPr="00CE65CF">
        <w:rPr>
          <w:rFonts w:asciiTheme="majorBidi" w:hAnsiTheme="majorBidi" w:cstheme="majorBidi"/>
        </w:rPr>
        <w:t>)</w:t>
      </w:r>
      <w:r w:rsidRPr="00CE65CF">
        <w:rPr>
          <w:rFonts w:asciiTheme="majorBidi" w:eastAsiaTheme="minorEastAsia" w:hAnsiTheme="majorBidi" w:cstheme="majorBidi"/>
        </w:rPr>
        <w:t>。</w:t>
      </w:r>
    </w:p>
  </w:footnote>
  <w:footnote w:id="23">
    <w:p w:rsidR="00C02F71" w:rsidRPr="00CE65CF" w:rsidRDefault="00C02F71" w:rsidP="00C02F71">
      <w:pPr>
        <w:pStyle w:val="a5"/>
        <w:tabs>
          <w:tab w:val="right" w:pos="1195"/>
          <w:tab w:val="left" w:pos="1264"/>
          <w:tab w:val="left" w:pos="1695"/>
          <w:tab w:val="left" w:pos="2126"/>
          <w:tab w:val="left" w:pos="2557"/>
        </w:tabs>
        <w:ind w:left="1264" w:right="1264" w:hanging="432"/>
        <w:jc w:val="left"/>
        <w:rPr>
          <w:rFonts w:asciiTheme="majorBidi" w:eastAsiaTheme="minorEastAsia" w:hAnsiTheme="majorBidi" w:cstheme="majorBidi"/>
        </w:rPr>
      </w:pPr>
      <w:r w:rsidRPr="00CE65CF">
        <w:rPr>
          <w:rFonts w:asciiTheme="majorBidi" w:hAnsiTheme="majorBidi" w:cstheme="majorBidi"/>
        </w:rPr>
        <w:tab/>
      </w:r>
      <w:r w:rsidRPr="0032487A">
        <w:rPr>
          <w:vertAlign w:val="superscript"/>
        </w:rPr>
        <w:footnoteRef/>
      </w:r>
      <w:r w:rsidRPr="0032487A">
        <w:rPr>
          <w:rFonts w:asciiTheme="majorBidi" w:hAnsiTheme="majorBidi" w:cstheme="majorBidi"/>
          <w:vertAlign w:val="superscript"/>
        </w:rPr>
        <w:tab/>
      </w:r>
      <w:r w:rsidRPr="00CE65CF">
        <w:rPr>
          <w:rFonts w:asciiTheme="majorBidi" w:eastAsiaTheme="minorEastAsia" w:hAnsiTheme="majorBidi" w:cstheme="majorBidi"/>
        </w:rPr>
        <w:t>见</w:t>
      </w:r>
      <w:r w:rsidRPr="00CE65CF">
        <w:rPr>
          <w:rFonts w:asciiTheme="majorBidi" w:hAnsiTheme="majorBidi" w:cstheme="majorBidi"/>
        </w:rPr>
        <w:t>A/HRC/18/30</w:t>
      </w:r>
      <w:r w:rsidRPr="00CE65CF">
        <w:rPr>
          <w:rFonts w:asciiTheme="majorBidi" w:hAnsiTheme="majorBidi" w:cstheme="majorBidi"/>
        </w:rPr>
        <w:t>。</w:t>
      </w:r>
      <w:r w:rsidRPr="00CE65CF">
        <w:rPr>
          <w:rFonts w:asciiTheme="majorBidi" w:eastAsiaTheme="minorEastAsia" w:hAnsiTheme="majorBidi" w:cstheme="majorBidi"/>
        </w:rPr>
        <w:t>另见人权观察社</w:t>
      </w:r>
      <w:r w:rsidRPr="00CE65CF">
        <w:rPr>
          <w:rFonts w:asciiTheme="majorBidi" w:hAnsiTheme="majorBidi" w:cstheme="majorBidi"/>
        </w:rPr>
        <w:t>，</w:t>
      </w:r>
      <w:r w:rsidRPr="00CE65CF">
        <w:rPr>
          <w:rFonts w:asciiTheme="majorBidi" w:hAnsiTheme="majorBidi" w:cstheme="majorBidi"/>
        </w:rPr>
        <w:t>“Precious Metal, Cheap Labor – Child Labor and Corporate Responsibility in Ghana’s Artisanal Gold Mines” (2015</w:t>
      </w:r>
      <w:r w:rsidRPr="00CE65CF">
        <w:rPr>
          <w:rFonts w:asciiTheme="majorBidi" w:eastAsiaTheme="minorEastAsia" w:hAnsiTheme="majorBidi" w:cstheme="majorBidi"/>
        </w:rPr>
        <w:t>年</w:t>
      </w:r>
      <w:r w:rsidRPr="00CE65CF">
        <w:rPr>
          <w:rFonts w:asciiTheme="majorBidi" w:hAnsiTheme="majorBidi" w:cstheme="majorBidi"/>
        </w:rPr>
        <w:t>) (www.hrw.org/sites/default/files/reports/ghana0515_forinsertLR2.pdf)</w:t>
      </w:r>
      <w:r w:rsidRPr="00CE65CF">
        <w:rPr>
          <w:rFonts w:asciiTheme="majorBidi" w:hAnsiTheme="majorBidi" w:cstheme="majorBidi"/>
        </w:rPr>
        <w:t>；</w:t>
      </w:r>
      <w:r w:rsidRPr="00CE65CF">
        <w:rPr>
          <w:rFonts w:asciiTheme="majorBidi" w:hAnsiTheme="majorBidi" w:cstheme="majorBidi"/>
        </w:rPr>
        <w:t xml:space="preserve"> </w:t>
      </w:r>
      <w:r w:rsidRPr="00CE65CF">
        <w:rPr>
          <w:rFonts w:asciiTheme="majorBidi" w:hAnsiTheme="majorBidi" w:cstheme="majorBidi"/>
          <w:i/>
          <w:iCs/>
        </w:rPr>
        <w:t>Stop Child Labour and India Committee of the Netherlands, Rock Bottom: modern slavery and child labour in South Indian granite quarries</w:t>
      </w:r>
      <w:r w:rsidRPr="00CE65CF">
        <w:rPr>
          <w:rFonts w:asciiTheme="majorBidi" w:hAnsiTheme="majorBidi" w:cstheme="majorBidi"/>
        </w:rPr>
        <w:t xml:space="preserve"> (2015</w:t>
      </w:r>
      <w:r w:rsidRPr="00CE65CF">
        <w:rPr>
          <w:rFonts w:asciiTheme="majorBidi" w:eastAsiaTheme="minorEastAsia" w:hAnsiTheme="majorBidi" w:cstheme="majorBidi"/>
        </w:rPr>
        <w:t>年</w:t>
      </w:r>
      <w:r w:rsidRPr="00CE65CF">
        <w:rPr>
          <w:rFonts w:asciiTheme="majorBidi" w:hAnsiTheme="majorBidi" w:cstheme="majorBidi"/>
        </w:rPr>
        <w:t>) (</w:t>
      </w:r>
      <w:r w:rsidRPr="00CE65CF">
        <w:rPr>
          <w:rStyle w:val="ad"/>
          <w:rFonts w:asciiTheme="majorBidi" w:hAnsiTheme="majorBidi" w:cstheme="majorBidi"/>
        </w:rPr>
        <w:t>www.indianet.nl/RockBottom.html)</w:t>
      </w:r>
      <w:r w:rsidRPr="00CE65CF">
        <w:rPr>
          <w:rFonts w:asciiTheme="majorBidi" w:hAnsiTheme="majorBidi" w:cstheme="majorBidi"/>
        </w:rPr>
        <w:t>；</w:t>
      </w:r>
      <w:r w:rsidRPr="00CE65CF">
        <w:rPr>
          <w:rFonts w:asciiTheme="majorBidi" w:hAnsiTheme="majorBidi" w:cstheme="majorBidi"/>
        </w:rPr>
        <w:t>Verité</w:t>
      </w:r>
      <w:r w:rsidRPr="00CE65CF">
        <w:rPr>
          <w:rFonts w:asciiTheme="majorBidi" w:hAnsiTheme="majorBidi" w:cstheme="majorBidi"/>
        </w:rPr>
        <w:t>，</w:t>
      </w:r>
      <w:r w:rsidRPr="00CE65CF">
        <w:rPr>
          <w:rFonts w:asciiTheme="majorBidi" w:hAnsiTheme="majorBidi" w:cstheme="majorBidi"/>
        </w:rPr>
        <w:t>“Risk Analysis of Indicators of Forced Labor and Human Trafficking in Illegal Gold Mining in Peru” (2013</w:t>
      </w:r>
      <w:r w:rsidRPr="00CE65CF">
        <w:rPr>
          <w:rFonts w:asciiTheme="majorBidi" w:eastAsiaTheme="minorEastAsia" w:hAnsiTheme="majorBidi" w:cstheme="majorBidi"/>
        </w:rPr>
        <w:t>年</w:t>
      </w:r>
      <w:r w:rsidRPr="00CE65CF">
        <w:rPr>
          <w:rFonts w:asciiTheme="majorBidi" w:hAnsiTheme="majorBidi" w:cstheme="majorBidi"/>
        </w:rPr>
        <w:t>) (www.verite.org/sites/default/files/images/IndicatorsofForcedLaborinGoldMininginPeru.pdf)</w:t>
      </w:r>
      <w:r w:rsidRPr="00CE65CF">
        <w:rPr>
          <w:rFonts w:asciiTheme="majorBidi" w:hAnsiTheme="majorBidi" w:cstheme="majorBidi"/>
        </w:rPr>
        <w:t>；</w:t>
      </w:r>
      <w:r w:rsidRPr="00CE65CF">
        <w:rPr>
          <w:rFonts w:asciiTheme="majorBidi" w:eastAsiaTheme="minorEastAsia" w:hAnsiTheme="majorBidi" w:cstheme="majorBidi"/>
        </w:rPr>
        <w:t>和劳工组织</w:t>
      </w:r>
      <w:r w:rsidRPr="00CE65CF">
        <w:rPr>
          <w:rFonts w:asciiTheme="majorBidi" w:hAnsiTheme="majorBidi" w:cstheme="majorBidi"/>
        </w:rPr>
        <w:t>，</w:t>
      </w:r>
      <w:r w:rsidRPr="00CE65CF">
        <w:rPr>
          <w:rFonts w:asciiTheme="majorBidi" w:hAnsiTheme="majorBidi" w:cstheme="majorBidi"/>
        </w:rPr>
        <w:t>“Buried in Bricks: A rapid assessment of bonded labour in brick kilns in Afghanistan” (2012</w:t>
      </w:r>
      <w:r w:rsidRPr="00CE65CF">
        <w:rPr>
          <w:rFonts w:asciiTheme="majorBidi" w:eastAsiaTheme="minorEastAsia" w:hAnsiTheme="majorBidi" w:cstheme="majorBidi"/>
        </w:rPr>
        <w:t>年</w:t>
      </w:r>
      <w:r w:rsidRPr="00CE65CF">
        <w:rPr>
          <w:rFonts w:asciiTheme="majorBidi" w:hAnsiTheme="majorBidi" w:cstheme="majorBidi"/>
        </w:rPr>
        <w:t xml:space="preserve">) </w:t>
      </w:r>
      <w:r w:rsidRPr="00CE65CF">
        <w:rPr>
          <w:rFonts w:asciiTheme="majorBidi" w:hAnsiTheme="majorBidi" w:cstheme="majorBidi"/>
          <w:spacing w:val="-5"/>
        </w:rPr>
        <w:t>(</w:t>
      </w:r>
      <w:hyperlink r:id="rId14" w:history="1">
        <w:r w:rsidRPr="00CE65CF">
          <w:rPr>
            <w:rStyle w:val="ad"/>
            <w:rFonts w:asciiTheme="majorBidi" w:hAnsiTheme="majorBidi" w:cstheme="majorBidi"/>
            <w:spacing w:val="-5"/>
          </w:rPr>
          <w:t>www.ilo.org/wcmsp5/groups/public/</w:t>
        </w:r>
        <w:r w:rsidRPr="00CE65CF">
          <w:rPr>
            <w:rStyle w:val="ad"/>
            <w:rFonts w:asciiTheme="majorBidi" w:hAnsiTheme="majorBidi" w:cstheme="majorBidi"/>
            <w:spacing w:val="-40"/>
          </w:rPr>
          <w:t xml:space="preserve">―― </w:t>
        </w:r>
        <w:r w:rsidRPr="00CE65CF">
          <w:rPr>
            <w:rStyle w:val="ad"/>
            <w:rFonts w:asciiTheme="majorBidi" w:hAnsiTheme="majorBidi" w:cstheme="majorBidi"/>
            <w:spacing w:val="-5"/>
          </w:rPr>
          <w:t xml:space="preserve"> -asia/</w:t>
        </w:r>
        <w:r w:rsidRPr="00CE65CF">
          <w:rPr>
            <w:rStyle w:val="ad"/>
            <w:rFonts w:asciiTheme="majorBidi" w:hAnsiTheme="majorBidi" w:cstheme="majorBidi"/>
            <w:spacing w:val="-40"/>
          </w:rPr>
          <w:t xml:space="preserve">―― </w:t>
        </w:r>
        <w:r w:rsidRPr="00CE65CF">
          <w:rPr>
            <w:rStyle w:val="ad"/>
            <w:rFonts w:asciiTheme="majorBidi" w:hAnsiTheme="majorBidi" w:cstheme="majorBidi"/>
            <w:spacing w:val="-5"/>
          </w:rPr>
          <w:t xml:space="preserve"> -ro-bangkok/documents/publication/wcms_172671.pdf</w:t>
        </w:r>
      </w:hyperlink>
      <w:r w:rsidRPr="00CE65CF">
        <w:rPr>
          <w:rFonts w:asciiTheme="majorBidi" w:hAnsiTheme="majorBidi" w:cstheme="majorBidi"/>
          <w:spacing w:val="-5"/>
        </w:rPr>
        <w:t>)</w:t>
      </w:r>
      <w:r w:rsidRPr="00CE65CF">
        <w:rPr>
          <w:rFonts w:asciiTheme="majorBidi" w:eastAsiaTheme="minorEastAsia" w:hAnsiTheme="majorBidi" w:cstheme="majorBidi"/>
          <w:spacing w:val="-5"/>
        </w:rPr>
        <w:t>。</w:t>
      </w:r>
    </w:p>
  </w:footnote>
  <w:footnote w:id="24">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eastAsiaTheme="minorEastAsia" w:hAnsiTheme="majorBidi" w:cstheme="majorBidi"/>
        </w:rPr>
      </w:pPr>
      <w:r w:rsidRPr="00CE65CF">
        <w:rPr>
          <w:rFonts w:asciiTheme="majorBidi" w:hAnsiTheme="majorBidi" w:cstheme="majorBidi"/>
        </w:rPr>
        <w:tab/>
      </w:r>
      <w:r w:rsidRPr="0032487A">
        <w:rPr>
          <w:vertAlign w:val="superscript"/>
        </w:rPr>
        <w:footnoteRef/>
      </w:r>
      <w:r w:rsidRPr="0032487A">
        <w:rPr>
          <w:rFonts w:asciiTheme="majorBidi" w:hAnsiTheme="majorBidi" w:cstheme="majorBidi"/>
          <w:vertAlign w:val="superscript"/>
        </w:rPr>
        <w:tab/>
      </w:r>
      <w:r w:rsidRPr="00CE65CF">
        <w:rPr>
          <w:rFonts w:asciiTheme="majorBidi" w:eastAsiaTheme="minorEastAsia" w:hAnsiTheme="majorBidi" w:cstheme="majorBidi"/>
        </w:rPr>
        <w:t>例如，</w:t>
      </w:r>
      <w:hyperlink r:id="rId15" w:history="1">
        <w:r w:rsidRPr="00CE65CF">
          <w:rPr>
            <w:rStyle w:val="ad"/>
            <w:rFonts w:asciiTheme="majorBidi" w:hAnsiTheme="majorBidi" w:cstheme="majorBidi"/>
          </w:rPr>
          <w:t>www.verite.org/Commodities/Timber</w:t>
        </w:r>
      </w:hyperlink>
      <w:r w:rsidRPr="00CE65CF">
        <w:rPr>
          <w:rFonts w:asciiTheme="majorBidi" w:eastAsiaTheme="minorEastAsia" w:hAnsiTheme="majorBidi" w:cstheme="majorBidi"/>
        </w:rPr>
        <w:t>。</w:t>
      </w:r>
    </w:p>
  </w:footnote>
  <w:footnote w:id="25">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hAnsiTheme="majorBidi" w:cstheme="majorBidi"/>
        </w:rPr>
      </w:pPr>
      <w:r w:rsidRPr="00CE65CF">
        <w:rPr>
          <w:rFonts w:asciiTheme="majorBidi" w:hAnsiTheme="majorBidi" w:cstheme="majorBidi"/>
        </w:rPr>
        <w:tab/>
      </w:r>
      <w:r w:rsidRPr="0032487A">
        <w:rPr>
          <w:vertAlign w:val="superscript"/>
        </w:rPr>
        <w:footnoteRef/>
      </w:r>
      <w:r w:rsidRPr="0032487A">
        <w:rPr>
          <w:rFonts w:asciiTheme="majorBidi" w:hAnsiTheme="majorBidi" w:cstheme="majorBidi"/>
          <w:vertAlign w:val="superscript"/>
        </w:rPr>
        <w:tab/>
      </w:r>
      <w:r w:rsidRPr="00CE65CF">
        <w:rPr>
          <w:rFonts w:asciiTheme="majorBidi" w:eastAsiaTheme="minorEastAsia" w:hAnsiTheme="majorBidi" w:cstheme="majorBidi"/>
        </w:rPr>
        <w:t>实施</w:t>
      </w:r>
      <w:r w:rsidRPr="00CE65CF">
        <w:rPr>
          <w:rFonts w:asciiTheme="majorBidi" w:hAnsiTheme="majorBidi" w:cstheme="majorBidi"/>
        </w:rPr>
        <w:t>保护、尊重和救济：工商业与人权框架的《工商业与人权指导原则》澄清了国家</w:t>
      </w:r>
      <w:r w:rsidRPr="00CE65CF">
        <w:rPr>
          <w:rFonts w:asciiTheme="majorBidi" w:hAnsiTheme="majorBidi" w:cstheme="majorBidi"/>
        </w:rPr>
        <w:t>(</w:t>
      </w:r>
      <w:r w:rsidRPr="00CE65CF">
        <w:rPr>
          <w:rFonts w:asciiTheme="majorBidi" w:hAnsiTheme="majorBidi" w:cstheme="majorBidi"/>
        </w:rPr>
        <w:t>第一支柱</w:t>
      </w:r>
      <w:r w:rsidRPr="00CE65CF">
        <w:rPr>
          <w:rFonts w:asciiTheme="majorBidi" w:hAnsiTheme="majorBidi" w:cstheme="majorBidi"/>
        </w:rPr>
        <w:t>)</w:t>
      </w:r>
      <w:r w:rsidRPr="00CE65CF">
        <w:rPr>
          <w:rFonts w:asciiTheme="majorBidi" w:hAnsiTheme="majorBidi" w:cstheme="majorBidi"/>
        </w:rPr>
        <w:t>和企业</w:t>
      </w:r>
      <w:r w:rsidRPr="00CE65CF">
        <w:rPr>
          <w:rFonts w:asciiTheme="majorBidi" w:hAnsiTheme="majorBidi" w:cstheme="majorBidi"/>
        </w:rPr>
        <w:t>(</w:t>
      </w:r>
      <w:r w:rsidRPr="00CE65CF">
        <w:rPr>
          <w:rFonts w:asciiTheme="majorBidi" w:hAnsiTheme="majorBidi" w:cstheme="majorBidi"/>
        </w:rPr>
        <w:t>第二支柱</w:t>
      </w:r>
      <w:r w:rsidRPr="00CE65CF">
        <w:rPr>
          <w:rFonts w:asciiTheme="majorBidi" w:hAnsiTheme="majorBidi" w:cstheme="majorBidi"/>
        </w:rPr>
        <w:t>)</w:t>
      </w:r>
      <w:r w:rsidRPr="00CE65CF">
        <w:rPr>
          <w:rFonts w:asciiTheme="majorBidi" w:hAnsiTheme="majorBidi" w:cstheme="majorBidi"/>
        </w:rPr>
        <w:t>在处理其对人权的影响和获得对企业相关侵犯人权行为的补救</w:t>
      </w:r>
      <w:r w:rsidRPr="00CE65CF">
        <w:rPr>
          <w:rFonts w:asciiTheme="majorBidi" w:hAnsiTheme="majorBidi" w:cstheme="majorBidi"/>
        </w:rPr>
        <w:t>(</w:t>
      </w:r>
      <w:r w:rsidRPr="00CE65CF">
        <w:rPr>
          <w:rFonts w:asciiTheme="majorBidi" w:hAnsiTheme="majorBidi" w:cstheme="majorBidi"/>
        </w:rPr>
        <w:t>第三支柱</w:t>
      </w:r>
      <w:r w:rsidRPr="00CE65CF">
        <w:rPr>
          <w:rFonts w:asciiTheme="majorBidi" w:hAnsiTheme="majorBidi" w:cstheme="majorBidi"/>
        </w:rPr>
        <w:t>)</w:t>
      </w:r>
      <w:r w:rsidRPr="00CE65CF">
        <w:rPr>
          <w:rFonts w:asciiTheme="majorBidi" w:hAnsiTheme="majorBidi" w:cstheme="majorBidi"/>
        </w:rPr>
        <w:t>方面的作用和责任。</w:t>
      </w:r>
    </w:p>
  </w:footnote>
  <w:footnote w:id="26">
    <w:p w:rsidR="00C02F71" w:rsidRPr="00CE65CF" w:rsidRDefault="00C02F71" w:rsidP="00C02F71">
      <w:pPr>
        <w:pStyle w:val="a5"/>
        <w:tabs>
          <w:tab w:val="right" w:pos="1195"/>
          <w:tab w:val="left" w:pos="1264"/>
          <w:tab w:val="left" w:pos="1695"/>
          <w:tab w:val="left" w:pos="2126"/>
          <w:tab w:val="left" w:pos="2557"/>
        </w:tabs>
        <w:ind w:left="1264" w:right="1264" w:hanging="432"/>
        <w:jc w:val="left"/>
        <w:rPr>
          <w:rFonts w:asciiTheme="majorBidi" w:eastAsiaTheme="minorEastAsia" w:hAnsiTheme="majorBidi" w:cstheme="majorBidi"/>
        </w:rPr>
      </w:pPr>
      <w:r w:rsidRPr="00CE65CF">
        <w:rPr>
          <w:rFonts w:asciiTheme="majorBidi" w:hAnsiTheme="majorBidi" w:cstheme="majorBidi"/>
        </w:rPr>
        <w:tab/>
      </w:r>
      <w:r w:rsidRPr="00CE65CF">
        <w:rPr>
          <w:rStyle w:val="a3"/>
          <w:rFonts w:asciiTheme="majorBidi" w:hAnsiTheme="majorBidi" w:cstheme="majorBidi"/>
        </w:rPr>
        <w:footnoteRef/>
      </w:r>
      <w:r w:rsidRPr="00CE65CF">
        <w:rPr>
          <w:rFonts w:asciiTheme="majorBidi" w:hAnsiTheme="majorBidi" w:cstheme="majorBidi"/>
        </w:rPr>
        <w:tab/>
      </w:r>
      <w:r w:rsidRPr="00CE65CF">
        <w:rPr>
          <w:rFonts w:asciiTheme="majorBidi" w:eastAsiaTheme="minorEastAsia" w:hAnsiTheme="majorBidi" w:cstheme="majorBidi"/>
        </w:rPr>
        <w:t>对不同监管框架的详细分析，见</w:t>
      </w:r>
      <w:r w:rsidRPr="00CE65CF">
        <w:rPr>
          <w:rFonts w:asciiTheme="majorBidi" w:hAnsiTheme="majorBidi" w:cstheme="majorBidi"/>
        </w:rPr>
        <w:t>国际商企问责圆桌会议</w:t>
      </w:r>
      <w:r w:rsidRPr="00CE65CF">
        <w:rPr>
          <w:rFonts w:asciiTheme="majorBidi" w:eastAsiaTheme="minorEastAsia" w:hAnsiTheme="majorBidi" w:cstheme="majorBidi"/>
        </w:rPr>
        <w:t>报告</w:t>
      </w:r>
      <w:r w:rsidRPr="00CE65CF">
        <w:rPr>
          <w:rFonts w:asciiTheme="majorBidi" w:hAnsiTheme="majorBidi" w:cstheme="majorBidi"/>
        </w:rPr>
        <w:t>，</w:t>
      </w:r>
      <w:r w:rsidRPr="00CE65CF">
        <w:rPr>
          <w:rFonts w:asciiTheme="majorBidi" w:hAnsiTheme="majorBidi" w:cstheme="majorBidi"/>
        </w:rPr>
        <w:t>“Human Rights Due Diligence: The role of States” (2012) (</w:t>
      </w:r>
      <w:hyperlink r:id="rId16" w:history="1">
        <w:r w:rsidRPr="00CE65CF">
          <w:rPr>
            <w:rStyle w:val="ad"/>
            <w:rFonts w:asciiTheme="majorBidi" w:hAnsiTheme="majorBidi" w:cstheme="majorBidi"/>
          </w:rPr>
          <w:t>http://icar.ngo/wp-content/uploads/2012/12/Human-Rights-Due-Diligence-The-Role-of-States.pdf</w:t>
        </w:r>
      </w:hyperlink>
      <w:r w:rsidRPr="00CE65CF">
        <w:rPr>
          <w:rFonts w:asciiTheme="majorBidi" w:hAnsiTheme="majorBidi" w:cstheme="majorBidi"/>
        </w:rPr>
        <w:t>)</w:t>
      </w:r>
      <w:r w:rsidRPr="00CE65CF">
        <w:rPr>
          <w:rFonts w:asciiTheme="majorBidi" w:eastAsiaTheme="minorEastAsia" w:hAnsiTheme="majorBidi" w:cstheme="majorBidi"/>
        </w:rPr>
        <w:t>。</w:t>
      </w:r>
    </w:p>
  </w:footnote>
  <w:footnote w:id="27">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hAnsiTheme="majorBidi" w:cstheme="majorBidi"/>
        </w:rPr>
      </w:pPr>
      <w:r w:rsidRPr="00CE65CF">
        <w:rPr>
          <w:rFonts w:asciiTheme="majorBidi" w:hAnsiTheme="majorBidi" w:cstheme="majorBidi"/>
        </w:rPr>
        <w:tab/>
      </w:r>
      <w:r w:rsidRPr="00CE65CF">
        <w:rPr>
          <w:rStyle w:val="a3"/>
          <w:rFonts w:asciiTheme="majorBidi" w:hAnsiTheme="majorBidi" w:cstheme="majorBidi"/>
        </w:rPr>
        <w:footnoteRef/>
      </w:r>
      <w:r w:rsidRPr="00CE65CF">
        <w:rPr>
          <w:rFonts w:asciiTheme="majorBidi" w:hAnsiTheme="majorBidi" w:cstheme="majorBidi"/>
        </w:rPr>
        <w:tab/>
      </w:r>
      <w:r w:rsidRPr="00CE65CF">
        <w:rPr>
          <w:rFonts w:asciiTheme="majorBidi" w:hAnsiTheme="majorBidi" w:cstheme="majorBidi"/>
          <w:snapToGrid w:val="0"/>
        </w:rPr>
        <w:t>人们普遍承认，供应链透明度规定主要由于道德贸易倡议的倡导而列入，这是一个企业、工会和非政府组织的多利益攸关方伙伴关系，</w:t>
      </w:r>
      <w:r w:rsidRPr="00CE65CF">
        <w:rPr>
          <w:rFonts w:asciiTheme="majorBidi" w:hAnsiTheme="majorBidi" w:cstheme="majorBidi"/>
          <w:snapToGrid w:val="0"/>
        </w:rPr>
        <w:t>2015</w:t>
      </w:r>
      <w:r w:rsidRPr="00CE65CF">
        <w:rPr>
          <w:rFonts w:asciiTheme="majorBidi" w:hAnsiTheme="majorBidi" w:cstheme="majorBidi"/>
          <w:snapToGrid w:val="0"/>
        </w:rPr>
        <w:t>年有</w:t>
      </w:r>
      <w:r w:rsidRPr="00CE65CF">
        <w:rPr>
          <w:rFonts w:asciiTheme="majorBidi" w:hAnsiTheme="majorBidi" w:cstheme="majorBidi"/>
          <w:snapToGrid w:val="0"/>
        </w:rPr>
        <w:t>70</w:t>
      </w:r>
      <w:r w:rsidRPr="00CE65CF">
        <w:rPr>
          <w:rFonts w:asciiTheme="majorBidi" w:hAnsiTheme="majorBidi" w:cstheme="majorBidi"/>
          <w:snapToGrid w:val="0"/>
        </w:rPr>
        <w:t>家公司，涉及全球近</w:t>
      </w:r>
      <w:r w:rsidRPr="00CE65CF">
        <w:rPr>
          <w:rFonts w:asciiTheme="majorBidi" w:hAnsiTheme="majorBidi" w:cstheme="majorBidi"/>
          <w:snapToGrid w:val="0"/>
        </w:rPr>
        <w:t>1,000</w:t>
      </w:r>
      <w:r w:rsidRPr="00CE65CF">
        <w:rPr>
          <w:rFonts w:asciiTheme="majorBidi" w:hAnsiTheme="majorBidi" w:cstheme="majorBidi"/>
          <w:snapToGrid w:val="0"/>
        </w:rPr>
        <w:t>万工人。</w:t>
      </w:r>
    </w:p>
  </w:footnote>
  <w:footnote w:id="28">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hAnsiTheme="majorBidi" w:cstheme="majorBidi"/>
        </w:rPr>
      </w:pPr>
      <w:r w:rsidRPr="00CE65CF">
        <w:rPr>
          <w:rFonts w:asciiTheme="majorBidi" w:hAnsiTheme="majorBidi" w:cstheme="majorBidi"/>
        </w:rPr>
        <w:tab/>
      </w:r>
      <w:r w:rsidRPr="00CE65CF">
        <w:rPr>
          <w:rStyle w:val="a3"/>
          <w:rFonts w:asciiTheme="majorBidi" w:hAnsiTheme="majorBidi" w:cstheme="majorBidi"/>
        </w:rPr>
        <w:footnoteRef/>
      </w:r>
      <w:r w:rsidRPr="00CE65CF">
        <w:rPr>
          <w:rFonts w:asciiTheme="majorBidi" w:hAnsiTheme="majorBidi" w:cstheme="majorBidi"/>
        </w:rPr>
        <w:tab/>
      </w:r>
      <w:r w:rsidRPr="00CE65CF">
        <w:rPr>
          <w:rFonts w:asciiTheme="majorBidi" w:hAnsiTheme="majorBidi" w:cstheme="majorBidi"/>
        </w:rPr>
        <w:t>可查阅</w:t>
      </w:r>
      <w:hyperlink r:id="rId17" w:history="1">
        <w:r w:rsidRPr="00CE65CF">
          <w:rPr>
            <w:rStyle w:val="ad"/>
            <w:rFonts w:asciiTheme="majorBidi" w:hAnsiTheme="majorBidi" w:cstheme="majorBidi"/>
          </w:rPr>
          <w:t>www.legislation.gov.uk/ukpga/2015/30/pdfs/ukpga_20150030_en.pdf</w:t>
        </w:r>
      </w:hyperlink>
      <w:r w:rsidRPr="00CE65CF">
        <w:rPr>
          <w:rFonts w:asciiTheme="majorBidi" w:hAnsiTheme="majorBidi" w:cstheme="majorBidi"/>
        </w:rPr>
        <w:t>。</w:t>
      </w:r>
    </w:p>
  </w:footnote>
  <w:footnote w:id="29">
    <w:p w:rsidR="00C02F71" w:rsidRPr="00CE65CF" w:rsidRDefault="00C02F71" w:rsidP="00C02F71">
      <w:pPr>
        <w:pStyle w:val="a5"/>
        <w:tabs>
          <w:tab w:val="right" w:pos="1195"/>
          <w:tab w:val="left" w:pos="1264"/>
          <w:tab w:val="left" w:pos="1695"/>
          <w:tab w:val="left" w:pos="2126"/>
          <w:tab w:val="left" w:pos="2557"/>
        </w:tabs>
        <w:ind w:left="1264" w:right="1264" w:hanging="432"/>
        <w:jc w:val="left"/>
        <w:rPr>
          <w:rFonts w:asciiTheme="majorBidi" w:hAnsiTheme="majorBidi" w:cstheme="majorBidi"/>
        </w:rPr>
      </w:pPr>
      <w:r w:rsidRPr="00CE65CF">
        <w:rPr>
          <w:rFonts w:asciiTheme="majorBidi" w:hAnsiTheme="majorBidi" w:cstheme="majorBidi"/>
        </w:rPr>
        <w:tab/>
      </w:r>
      <w:r w:rsidRPr="00CE65CF">
        <w:rPr>
          <w:rStyle w:val="a3"/>
          <w:rFonts w:asciiTheme="majorBidi" w:hAnsiTheme="majorBidi" w:cstheme="majorBidi"/>
        </w:rPr>
        <w:footnoteRef/>
      </w:r>
      <w:r w:rsidRPr="00CE65CF">
        <w:rPr>
          <w:rFonts w:asciiTheme="majorBidi" w:hAnsiTheme="majorBidi" w:cstheme="majorBidi"/>
        </w:rPr>
        <w:tab/>
      </w:r>
      <w:r w:rsidRPr="00CE65CF">
        <w:rPr>
          <w:rFonts w:asciiTheme="majorBidi" w:hAnsiTheme="majorBidi" w:cstheme="majorBidi"/>
        </w:rPr>
        <w:t>见反奴役国际，</w:t>
      </w:r>
      <w:hyperlink r:id="rId18" w:history="1">
        <w:r w:rsidRPr="00CE65CF">
          <w:rPr>
            <w:rStyle w:val="ad"/>
            <w:rFonts w:asciiTheme="majorBidi" w:hAnsiTheme="majorBidi" w:cstheme="majorBidi"/>
          </w:rPr>
          <w:t>www.antislavery.org/english/press_and_news/news_and_press_releases_2009/analysis_of_modern_slavery_act.aspx</w:t>
        </w:r>
      </w:hyperlink>
      <w:r w:rsidRPr="00CE65CF">
        <w:rPr>
          <w:rFonts w:asciiTheme="majorBidi" w:hAnsiTheme="majorBidi" w:cstheme="majorBidi"/>
        </w:rPr>
        <w:t>。</w:t>
      </w:r>
    </w:p>
  </w:footnote>
  <w:footnote w:id="30">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hAnsiTheme="majorBidi" w:cstheme="majorBidi"/>
        </w:rPr>
      </w:pPr>
      <w:r w:rsidRPr="00CE65CF">
        <w:rPr>
          <w:rFonts w:asciiTheme="majorBidi" w:hAnsiTheme="majorBidi" w:cstheme="majorBidi"/>
        </w:rPr>
        <w:tab/>
      </w:r>
      <w:r w:rsidRPr="00CE65CF">
        <w:rPr>
          <w:rStyle w:val="a3"/>
          <w:rFonts w:asciiTheme="majorBidi" w:hAnsiTheme="majorBidi" w:cstheme="majorBidi"/>
        </w:rPr>
        <w:footnoteRef/>
      </w:r>
      <w:r w:rsidRPr="00CE65CF">
        <w:rPr>
          <w:rFonts w:asciiTheme="majorBidi" w:hAnsiTheme="majorBidi" w:cstheme="majorBidi"/>
        </w:rPr>
        <w:tab/>
      </w:r>
      <w:r w:rsidRPr="00CE65CF">
        <w:rPr>
          <w:rFonts w:asciiTheme="majorBidi" w:hAnsiTheme="majorBidi" w:cstheme="majorBidi"/>
        </w:rPr>
        <w:t>可查阅</w:t>
      </w:r>
      <w:hyperlink r:id="rId19" w:history="1">
        <w:r w:rsidRPr="00CE65CF">
          <w:rPr>
            <w:rStyle w:val="ad"/>
            <w:rFonts w:asciiTheme="majorBidi" w:hAnsiTheme="majorBidi" w:cstheme="majorBidi"/>
          </w:rPr>
          <w:t>www.state.gov/documents/organization/164934.pdf</w:t>
        </w:r>
      </w:hyperlink>
      <w:r w:rsidRPr="00CE65CF">
        <w:rPr>
          <w:rFonts w:asciiTheme="majorBidi" w:hAnsiTheme="majorBidi" w:cstheme="majorBidi"/>
        </w:rPr>
        <w:t>。</w:t>
      </w:r>
    </w:p>
  </w:footnote>
  <w:footnote w:id="31">
    <w:p w:rsidR="00C02F71" w:rsidRPr="00CE65CF" w:rsidRDefault="00C02F71" w:rsidP="00C02F71">
      <w:pPr>
        <w:pStyle w:val="a5"/>
        <w:tabs>
          <w:tab w:val="right" w:pos="1195"/>
          <w:tab w:val="left" w:pos="1264"/>
          <w:tab w:val="left" w:pos="1695"/>
          <w:tab w:val="left" w:pos="2126"/>
          <w:tab w:val="left" w:pos="2557"/>
        </w:tabs>
        <w:ind w:left="1264" w:right="1264" w:hanging="432"/>
        <w:jc w:val="left"/>
        <w:rPr>
          <w:rFonts w:asciiTheme="majorBidi" w:hAnsiTheme="majorBidi" w:cstheme="majorBidi"/>
        </w:rPr>
      </w:pPr>
      <w:r w:rsidRPr="00CE65CF">
        <w:rPr>
          <w:rFonts w:asciiTheme="majorBidi" w:hAnsiTheme="majorBidi" w:cstheme="majorBidi"/>
        </w:rPr>
        <w:tab/>
      </w:r>
      <w:r w:rsidRPr="00CE65CF">
        <w:rPr>
          <w:rStyle w:val="a3"/>
          <w:rFonts w:asciiTheme="majorBidi" w:hAnsiTheme="majorBidi" w:cstheme="majorBidi"/>
        </w:rPr>
        <w:footnoteRef/>
      </w:r>
      <w:r w:rsidRPr="00CE65CF">
        <w:rPr>
          <w:rFonts w:asciiTheme="majorBidi" w:hAnsiTheme="majorBidi" w:cstheme="majorBidi"/>
        </w:rPr>
        <w:tab/>
      </w:r>
      <w:r w:rsidRPr="00CE65CF">
        <w:rPr>
          <w:rFonts w:asciiTheme="majorBidi" w:hAnsiTheme="majorBidi" w:cstheme="majorBidi"/>
        </w:rPr>
        <w:t>见</w:t>
      </w:r>
      <w:r w:rsidRPr="00CE65CF">
        <w:rPr>
          <w:rFonts w:asciiTheme="majorBidi" w:hAnsiTheme="majorBidi" w:cstheme="majorBidi"/>
        </w:rPr>
        <w:t xml:space="preserve"> Verité</w:t>
      </w:r>
      <w:r w:rsidRPr="00CE65CF">
        <w:rPr>
          <w:rFonts w:asciiTheme="majorBidi" w:hAnsiTheme="majorBidi" w:cstheme="majorBidi"/>
        </w:rPr>
        <w:t>，</w:t>
      </w:r>
      <w:r w:rsidRPr="00CE65CF">
        <w:rPr>
          <w:rFonts w:asciiTheme="majorBidi" w:hAnsiTheme="majorBidi" w:cstheme="majorBidi"/>
        </w:rPr>
        <w:t>“Compliance is Not Enough: best practices in responding to the California Transparency in Supply Chains Act” (2011</w:t>
      </w:r>
      <w:r w:rsidRPr="00CE65CF">
        <w:rPr>
          <w:rFonts w:asciiTheme="majorBidi" w:hAnsiTheme="majorBidi" w:cstheme="majorBidi"/>
        </w:rPr>
        <w:t>年</w:t>
      </w:r>
      <w:r w:rsidRPr="00CE65CF">
        <w:rPr>
          <w:rFonts w:asciiTheme="majorBidi" w:hAnsiTheme="majorBidi" w:cstheme="majorBidi"/>
        </w:rPr>
        <w:t>)</w:t>
      </w:r>
      <w:r w:rsidRPr="00CE65CF">
        <w:rPr>
          <w:rFonts w:asciiTheme="majorBidi" w:hAnsiTheme="majorBidi" w:cstheme="majorBidi"/>
        </w:rPr>
        <w:t>。</w:t>
      </w:r>
      <w:r w:rsidRPr="00CE65CF">
        <w:rPr>
          <w:rFonts w:asciiTheme="majorBidi" w:hAnsiTheme="majorBidi" w:cstheme="majorBidi"/>
        </w:rPr>
        <w:t xml:space="preserve">(www.verite.org/sites/default/files/VTE_WhitePaper_California_Bill657FINAL5.pdf) and the </w:t>
      </w:r>
      <w:r w:rsidRPr="00CE65CF">
        <w:rPr>
          <w:rFonts w:asciiTheme="majorBidi" w:hAnsiTheme="majorBidi" w:cstheme="majorBidi"/>
          <w:color w:val="000000"/>
        </w:rPr>
        <w:t xml:space="preserve">Alliance to End Slavery and Trafficking, </w:t>
      </w:r>
      <w:r w:rsidRPr="00CE65CF">
        <w:rPr>
          <w:rFonts w:asciiTheme="majorBidi" w:hAnsiTheme="majorBidi" w:cstheme="majorBidi"/>
        </w:rPr>
        <w:t>“Beyond SB 657: How Businesses Can Meet and Exceed California’s Requirement to Prevent Forced Labour in Supply Chains” (2013) (</w:t>
      </w:r>
      <w:hyperlink r:id="rId20" w:history="1">
        <w:r w:rsidRPr="00CE65CF">
          <w:rPr>
            <w:rStyle w:val="ad"/>
            <w:rFonts w:asciiTheme="majorBidi" w:hAnsiTheme="majorBidi" w:cstheme="majorBidi"/>
          </w:rPr>
          <w:t>www.genderprinciples.org/resource_files/ATEST_Report_Beyond_SB657_final.pdf</w:t>
        </w:r>
      </w:hyperlink>
      <w:r w:rsidRPr="00CE65CF">
        <w:rPr>
          <w:rFonts w:asciiTheme="majorBidi" w:hAnsiTheme="majorBidi" w:cstheme="majorBidi"/>
        </w:rPr>
        <w:t>)</w:t>
      </w:r>
      <w:r w:rsidRPr="00CE65CF">
        <w:rPr>
          <w:rFonts w:asciiTheme="majorBidi" w:hAnsiTheme="majorBidi" w:cstheme="majorBidi"/>
        </w:rPr>
        <w:t>。</w:t>
      </w:r>
    </w:p>
  </w:footnote>
  <w:footnote w:id="32">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hAnsiTheme="majorBidi" w:cstheme="majorBidi"/>
        </w:rPr>
      </w:pPr>
      <w:r w:rsidRPr="00CE65CF">
        <w:rPr>
          <w:rFonts w:asciiTheme="majorBidi" w:hAnsiTheme="majorBidi" w:cstheme="majorBidi"/>
        </w:rPr>
        <w:tab/>
      </w:r>
      <w:r w:rsidRPr="00CE65CF">
        <w:rPr>
          <w:rStyle w:val="a3"/>
          <w:rFonts w:asciiTheme="majorBidi" w:hAnsiTheme="majorBidi" w:cstheme="majorBidi"/>
        </w:rPr>
        <w:footnoteRef/>
      </w:r>
      <w:r w:rsidRPr="00CE65CF">
        <w:rPr>
          <w:rFonts w:asciiTheme="majorBidi" w:hAnsiTheme="majorBidi" w:cstheme="majorBidi"/>
        </w:rPr>
        <w:tab/>
      </w:r>
      <w:r w:rsidRPr="00CE65CF">
        <w:rPr>
          <w:rFonts w:asciiTheme="majorBidi" w:hAnsiTheme="majorBidi" w:cstheme="majorBidi"/>
        </w:rPr>
        <w:t>可查阅</w:t>
      </w:r>
      <w:hyperlink r:id="rId21" w:history="1">
        <w:r w:rsidRPr="00CE65CF">
          <w:rPr>
            <w:rStyle w:val="ad"/>
            <w:rFonts w:asciiTheme="majorBidi" w:hAnsiTheme="majorBidi" w:cstheme="majorBidi"/>
          </w:rPr>
          <w:t>https://www.congress.gov/113/bills/hr4842/BILLS-113hr4842ih.pdf</w:t>
        </w:r>
      </w:hyperlink>
      <w:r w:rsidRPr="00CE65CF">
        <w:rPr>
          <w:rFonts w:asciiTheme="majorBidi" w:hAnsiTheme="majorBidi" w:cstheme="majorBidi"/>
        </w:rPr>
        <w:t>。</w:t>
      </w:r>
    </w:p>
  </w:footnote>
  <w:footnote w:id="33">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hAnsiTheme="majorBidi" w:cstheme="majorBidi"/>
        </w:rPr>
      </w:pPr>
      <w:r w:rsidRPr="00CE65CF">
        <w:rPr>
          <w:rFonts w:asciiTheme="majorBidi" w:hAnsiTheme="majorBidi" w:cstheme="majorBidi"/>
        </w:rPr>
        <w:tab/>
      </w:r>
      <w:r w:rsidRPr="00CE65CF">
        <w:rPr>
          <w:rStyle w:val="a3"/>
          <w:rFonts w:asciiTheme="majorBidi" w:hAnsiTheme="majorBidi" w:cstheme="majorBidi"/>
        </w:rPr>
        <w:footnoteRef/>
      </w:r>
      <w:r w:rsidRPr="00CE65CF">
        <w:rPr>
          <w:rFonts w:asciiTheme="majorBidi" w:hAnsiTheme="majorBidi" w:cstheme="majorBidi"/>
        </w:rPr>
        <w:tab/>
      </w:r>
      <w:r w:rsidRPr="00CE65CF">
        <w:rPr>
          <w:rFonts w:asciiTheme="majorBidi" w:hAnsiTheme="majorBidi" w:cstheme="majorBidi"/>
          <w:shd w:val="clear" w:color="auto" w:fill="FFFFFF"/>
        </w:rPr>
        <w:t>案文，第</w:t>
      </w:r>
      <w:r w:rsidRPr="00CE65CF">
        <w:rPr>
          <w:rFonts w:asciiTheme="majorBidi" w:hAnsiTheme="majorBidi" w:cstheme="majorBidi"/>
          <w:shd w:val="clear" w:color="auto" w:fill="FFFFFF"/>
        </w:rPr>
        <w:t>376</w:t>
      </w:r>
      <w:r w:rsidRPr="00CE65CF">
        <w:rPr>
          <w:rFonts w:asciiTheme="majorBidi" w:hAnsiTheme="majorBidi" w:cstheme="majorBidi"/>
          <w:shd w:val="clear" w:color="auto" w:fill="FFFFFF"/>
        </w:rPr>
        <w:t>号</w:t>
      </w:r>
      <w:r w:rsidRPr="00CE65CF">
        <w:rPr>
          <w:rFonts w:asciiTheme="majorBidi" w:hAnsiTheme="majorBidi" w:cstheme="majorBidi"/>
          <w:shd w:val="clear" w:color="auto" w:fill="FFFFFF"/>
        </w:rPr>
        <w:t>(2014–2015</w:t>
      </w:r>
      <w:r w:rsidRPr="00CE65CF">
        <w:rPr>
          <w:rFonts w:asciiTheme="majorBidi" w:hAnsiTheme="majorBidi" w:cstheme="majorBidi"/>
          <w:shd w:val="clear" w:color="auto" w:fill="FFFFFF"/>
        </w:rPr>
        <w:t>年</w:t>
      </w:r>
      <w:r w:rsidRPr="00CE65CF">
        <w:rPr>
          <w:rFonts w:asciiTheme="majorBidi" w:hAnsiTheme="majorBidi" w:cstheme="majorBidi"/>
          <w:shd w:val="clear" w:color="auto" w:fill="FFFFFF"/>
        </w:rPr>
        <w:t>)</w:t>
      </w:r>
      <w:r w:rsidRPr="00CE65CF">
        <w:rPr>
          <w:rFonts w:asciiTheme="majorBidi" w:hAnsiTheme="majorBidi" w:cstheme="majorBidi"/>
          <w:shd w:val="clear" w:color="auto" w:fill="FFFFFF"/>
        </w:rPr>
        <w:t>，可查阅</w:t>
      </w:r>
      <w:hyperlink r:id="rId22" w:history="1">
        <w:r w:rsidRPr="00CE65CF">
          <w:rPr>
            <w:rStyle w:val="ad"/>
            <w:rFonts w:asciiTheme="majorBidi" w:hAnsiTheme="majorBidi" w:cstheme="majorBidi"/>
            <w:shd w:val="clear" w:color="auto" w:fill="FFFFFF"/>
          </w:rPr>
          <w:t>www.senat.fr/leg/ppl14-376.pdf</w:t>
        </w:r>
      </w:hyperlink>
      <w:r w:rsidRPr="00CE65CF">
        <w:rPr>
          <w:rFonts w:asciiTheme="majorBidi" w:hAnsiTheme="majorBidi" w:cstheme="majorBidi"/>
        </w:rPr>
        <w:t>。</w:t>
      </w:r>
    </w:p>
  </w:footnote>
  <w:footnote w:id="34">
    <w:p w:rsidR="00C02F71" w:rsidRPr="00CE65CF" w:rsidRDefault="00C02F71" w:rsidP="00C02F71">
      <w:pPr>
        <w:pStyle w:val="a5"/>
        <w:tabs>
          <w:tab w:val="right" w:pos="1195"/>
          <w:tab w:val="left" w:pos="1264"/>
          <w:tab w:val="left" w:pos="1695"/>
          <w:tab w:val="left" w:pos="2126"/>
          <w:tab w:val="left" w:pos="2557"/>
        </w:tabs>
        <w:ind w:left="1264" w:right="1264" w:hanging="432"/>
        <w:jc w:val="left"/>
        <w:rPr>
          <w:rFonts w:asciiTheme="majorBidi" w:hAnsiTheme="majorBidi" w:cstheme="majorBidi"/>
        </w:rPr>
      </w:pPr>
      <w:r w:rsidRPr="00CE65CF">
        <w:rPr>
          <w:rFonts w:asciiTheme="majorBidi" w:hAnsiTheme="majorBidi" w:cstheme="majorBidi"/>
        </w:rPr>
        <w:tab/>
      </w:r>
      <w:r w:rsidRPr="00CE65CF">
        <w:rPr>
          <w:rStyle w:val="a3"/>
          <w:rFonts w:asciiTheme="majorBidi" w:hAnsiTheme="majorBidi" w:cstheme="majorBidi"/>
        </w:rPr>
        <w:footnoteRef/>
      </w:r>
      <w:r w:rsidRPr="00CE65CF">
        <w:rPr>
          <w:rFonts w:asciiTheme="majorBidi" w:hAnsiTheme="majorBidi" w:cstheme="majorBidi"/>
        </w:rPr>
        <w:tab/>
      </w:r>
      <w:r w:rsidRPr="00CE65CF">
        <w:rPr>
          <w:rFonts w:asciiTheme="majorBidi" w:hAnsiTheme="majorBidi" w:cstheme="majorBidi"/>
        </w:rPr>
        <w:t>见</w:t>
      </w:r>
      <w:r w:rsidRPr="00CE65CF">
        <w:rPr>
          <w:rFonts w:asciiTheme="majorBidi" w:hAnsiTheme="majorBidi" w:cstheme="majorBidi"/>
        </w:rPr>
        <w:t xml:space="preserve"> Repórter Brasil and SOMO, From Moral responsibility to legal liability — modern day slavery conditions in the global garment supply chain and the need to strengthen regulatory frameworks: the case of Inditex-Zara in Brazil (2015</w:t>
      </w:r>
      <w:r w:rsidRPr="00CE65CF">
        <w:rPr>
          <w:rFonts w:asciiTheme="majorBidi" w:hAnsiTheme="majorBidi" w:cstheme="majorBidi"/>
        </w:rPr>
        <w:t>年</w:t>
      </w:r>
      <w:r w:rsidRPr="00CE65CF">
        <w:rPr>
          <w:rFonts w:asciiTheme="majorBidi" w:hAnsiTheme="majorBidi" w:cstheme="majorBidi"/>
        </w:rPr>
        <w:t>) (</w:t>
      </w:r>
      <w:hyperlink r:id="rId23" w:history="1">
        <w:r w:rsidRPr="00CE65CF">
          <w:rPr>
            <w:rStyle w:val="ad"/>
            <w:rFonts w:asciiTheme="majorBidi" w:hAnsiTheme="majorBidi" w:cstheme="majorBidi"/>
          </w:rPr>
          <w:t>www.cleanclothes.org/resources/national-cccs/from-moral-responsibility-to-legal-liability</w:t>
        </w:r>
      </w:hyperlink>
      <w:r w:rsidRPr="00CE65CF">
        <w:rPr>
          <w:rFonts w:asciiTheme="majorBidi" w:hAnsiTheme="majorBidi" w:cstheme="majorBidi"/>
        </w:rPr>
        <w:t>)</w:t>
      </w:r>
      <w:r w:rsidRPr="00CE65CF">
        <w:rPr>
          <w:rFonts w:asciiTheme="majorBidi" w:hAnsiTheme="majorBidi" w:cstheme="majorBidi"/>
        </w:rPr>
        <w:t>。</w:t>
      </w:r>
    </w:p>
  </w:footnote>
  <w:footnote w:id="35">
    <w:p w:rsidR="00C02F71" w:rsidRPr="00CE65CF" w:rsidRDefault="00C02F71" w:rsidP="00C02F71">
      <w:pPr>
        <w:pStyle w:val="a5"/>
        <w:tabs>
          <w:tab w:val="right" w:pos="1195"/>
          <w:tab w:val="left" w:pos="1264"/>
          <w:tab w:val="left" w:pos="1695"/>
          <w:tab w:val="left" w:pos="2126"/>
          <w:tab w:val="left" w:pos="2557"/>
        </w:tabs>
        <w:ind w:left="1264" w:right="1264" w:hanging="432"/>
        <w:jc w:val="left"/>
        <w:rPr>
          <w:rFonts w:asciiTheme="majorBidi" w:hAnsiTheme="majorBidi" w:cstheme="majorBidi"/>
        </w:rPr>
      </w:pPr>
      <w:r w:rsidRPr="00CE65CF">
        <w:rPr>
          <w:rFonts w:asciiTheme="majorBidi" w:hAnsiTheme="majorBidi" w:cstheme="majorBidi"/>
        </w:rPr>
        <w:tab/>
      </w:r>
      <w:r w:rsidRPr="00CE65CF">
        <w:rPr>
          <w:rStyle w:val="a3"/>
          <w:rFonts w:asciiTheme="majorBidi" w:hAnsiTheme="majorBidi" w:cstheme="majorBidi"/>
        </w:rPr>
        <w:footnoteRef/>
      </w:r>
      <w:r w:rsidRPr="00CE65CF">
        <w:rPr>
          <w:rFonts w:asciiTheme="majorBidi" w:hAnsiTheme="majorBidi" w:cstheme="majorBidi"/>
        </w:rPr>
        <w:tab/>
      </w:r>
      <w:r w:rsidRPr="00CE65CF">
        <w:rPr>
          <w:rFonts w:asciiTheme="majorBidi" w:hAnsiTheme="majorBidi" w:cstheme="majorBidi"/>
        </w:rPr>
        <w:t>第</w:t>
      </w:r>
      <w:r w:rsidRPr="00CE65CF">
        <w:rPr>
          <w:rFonts w:asciiTheme="majorBidi" w:hAnsiTheme="majorBidi" w:cstheme="majorBidi"/>
        </w:rPr>
        <w:t>14.946/2013</w:t>
      </w:r>
      <w:r w:rsidRPr="00CE65CF">
        <w:rPr>
          <w:rFonts w:asciiTheme="majorBidi" w:hAnsiTheme="majorBidi" w:cstheme="majorBidi"/>
        </w:rPr>
        <w:t>号法，可查阅</w:t>
      </w:r>
      <w:hyperlink r:id="rId24" w:history="1">
        <w:r w:rsidRPr="00CE65CF">
          <w:rPr>
            <w:rStyle w:val="ad"/>
            <w:rFonts w:asciiTheme="majorBidi" w:hAnsiTheme="majorBidi" w:cstheme="majorBidi"/>
          </w:rPr>
          <w:t>www.al.sp.gov.br/repositorio/legislacao/lei/2013/lei-14946-28.01.2013.html</w:t>
        </w:r>
      </w:hyperlink>
      <w:r w:rsidRPr="00CE65CF">
        <w:rPr>
          <w:rFonts w:asciiTheme="majorBidi" w:hAnsiTheme="majorBidi" w:cstheme="majorBidi"/>
        </w:rPr>
        <w:t>。</w:t>
      </w:r>
    </w:p>
  </w:footnote>
  <w:footnote w:id="36">
    <w:p w:rsidR="00C02F71" w:rsidRPr="00CE65CF" w:rsidRDefault="00C02F71" w:rsidP="00C02F71">
      <w:pPr>
        <w:pStyle w:val="a5"/>
        <w:tabs>
          <w:tab w:val="right" w:pos="1195"/>
          <w:tab w:val="left" w:pos="1264"/>
          <w:tab w:val="left" w:pos="1695"/>
          <w:tab w:val="left" w:pos="2126"/>
          <w:tab w:val="left" w:pos="2557"/>
        </w:tabs>
        <w:ind w:left="1264" w:right="1264" w:hanging="432"/>
        <w:jc w:val="left"/>
        <w:rPr>
          <w:rFonts w:asciiTheme="majorBidi" w:hAnsiTheme="majorBidi" w:cstheme="majorBidi"/>
        </w:rPr>
      </w:pPr>
      <w:r w:rsidRPr="00CE65CF">
        <w:rPr>
          <w:rFonts w:asciiTheme="majorBidi" w:hAnsiTheme="majorBidi" w:cstheme="majorBidi"/>
        </w:rPr>
        <w:tab/>
      </w:r>
      <w:r w:rsidRPr="00CE65CF">
        <w:rPr>
          <w:rStyle w:val="a3"/>
          <w:rFonts w:asciiTheme="majorBidi" w:hAnsiTheme="majorBidi" w:cstheme="majorBidi"/>
        </w:rPr>
        <w:footnoteRef/>
      </w:r>
      <w:r w:rsidRPr="00CE65CF">
        <w:rPr>
          <w:rFonts w:asciiTheme="majorBidi" w:hAnsiTheme="majorBidi" w:cstheme="majorBidi"/>
        </w:rPr>
        <w:tab/>
      </w:r>
      <w:r w:rsidRPr="00CE65CF">
        <w:rPr>
          <w:rFonts w:asciiTheme="majorBidi" w:hAnsiTheme="majorBidi" w:cstheme="majorBidi"/>
        </w:rPr>
        <w:t>美国劳工部，</w:t>
      </w:r>
      <w:r w:rsidRPr="00CE65CF">
        <w:rPr>
          <w:rFonts w:asciiTheme="majorBidi" w:hAnsiTheme="majorBidi" w:cstheme="majorBidi"/>
          <w:color w:val="222222"/>
        </w:rPr>
        <w:t>使用童工或强迫劳动生产的货物清单，可查阅</w:t>
      </w:r>
      <w:hyperlink r:id="rId25" w:history="1">
        <w:r w:rsidRPr="00CE65CF">
          <w:rPr>
            <w:rStyle w:val="ad"/>
            <w:rFonts w:asciiTheme="majorBidi" w:hAnsiTheme="majorBidi" w:cstheme="majorBidi"/>
          </w:rPr>
          <w:t>www.dol.gov/ilab/reports/child-labor/list-of-goods/</w:t>
        </w:r>
      </w:hyperlink>
      <w:r w:rsidRPr="00CE65CF">
        <w:rPr>
          <w:rFonts w:asciiTheme="majorBidi" w:hAnsiTheme="majorBidi" w:cstheme="majorBidi"/>
        </w:rPr>
        <w:t>。</w:t>
      </w:r>
    </w:p>
  </w:footnote>
  <w:footnote w:id="37">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hAnsiTheme="majorBidi" w:cstheme="majorBidi"/>
        </w:rPr>
      </w:pPr>
      <w:r w:rsidRPr="00CE65CF">
        <w:rPr>
          <w:rFonts w:asciiTheme="majorBidi" w:hAnsiTheme="majorBidi" w:cstheme="majorBidi"/>
        </w:rPr>
        <w:tab/>
      </w:r>
      <w:r w:rsidRPr="00CE65CF">
        <w:rPr>
          <w:rStyle w:val="a3"/>
          <w:rFonts w:asciiTheme="majorBidi" w:hAnsiTheme="majorBidi" w:cstheme="majorBidi"/>
        </w:rPr>
        <w:footnoteRef/>
      </w:r>
      <w:r w:rsidRPr="00CE65CF">
        <w:rPr>
          <w:rFonts w:asciiTheme="majorBidi" w:hAnsiTheme="majorBidi" w:cstheme="majorBidi"/>
        </w:rPr>
        <w:tab/>
      </w:r>
      <w:r w:rsidRPr="00CE65CF">
        <w:rPr>
          <w:rFonts w:asciiTheme="majorBidi" w:hAnsiTheme="majorBidi" w:cstheme="majorBidi"/>
        </w:rPr>
        <w:t>根据</w:t>
      </w:r>
      <w:r w:rsidRPr="00CE65CF">
        <w:rPr>
          <w:rFonts w:asciiTheme="majorBidi" w:hAnsiTheme="majorBidi" w:cstheme="majorBidi"/>
        </w:rPr>
        <w:t>1999</w:t>
      </w:r>
      <w:r w:rsidRPr="00CE65CF">
        <w:rPr>
          <w:rFonts w:asciiTheme="majorBidi" w:hAnsiTheme="majorBidi" w:cstheme="majorBidi"/>
        </w:rPr>
        <w:t>年关于禁止获取使用</w:t>
      </w:r>
      <w:r w:rsidRPr="00CE65CF">
        <w:rPr>
          <w:rFonts w:asciiTheme="majorBidi" w:hAnsiTheme="majorBidi" w:cstheme="majorBidi"/>
          <w:color w:val="222222"/>
        </w:rPr>
        <w:t>强迫</w:t>
      </w:r>
      <w:r w:rsidRPr="00CE65CF">
        <w:rPr>
          <w:rFonts w:asciiTheme="majorBidi" w:hAnsiTheme="majorBidi" w:cstheme="majorBidi"/>
        </w:rPr>
        <w:t>或契约</w:t>
      </w:r>
      <w:r w:rsidRPr="00CE65CF">
        <w:rPr>
          <w:rFonts w:asciiTheme="majorBidi" w:hAnsiTheme="majorBidi" w:cstheme="majorBidi"/>
          <w:color w:val="222222"/>
        </w:rPr>
        <w:t>童工生产的产品的</w:t>
      </w:r>
      <w:r w:rsidRPr="00CE65CF">
        <w:rPr>
          <w:rFonts w:asciiTheme="majorBidi" w:hAnsiTheme="majorBidi" w:cstheme="majorBidi"/>
        </w:rPr>
        <w:t>第</w:t>
      </w:r>
      <w:r w:rsidRPr="00CE65CF">
        <w:rPr>
          <w:rFonts w:asciiTheme="majorBidi" w:hAnsiTheme="majorBidi" w:cstheme="majorBidi"/>
        </w:rPr>
        <w:t>13126</w:t>
      </w:r>
      <w:r w:rsidRPr="00CE65CF">
        <w:rPr>
          <w:rFonts w:asciiTheme="majorBidi" w:hAnsiTheme="majorBidi" w:cstheme="majorBidi"/>
        </w:rPr>
        <w:t>号执行令，可查阅</w:t>
      </w:r>
      <w:hyperlink r:id="rId26" w:history="1">
        <w:r w:rsidRPr="00CE65CF">
          <w:rPr>
            <w:rStyle w:val="ad"/>
            <w:rFonts w:asciiTheme="majorBidi" w:hAnsiTheme="majorBidi" w:cstheme="majorBidi"/>
          </w:rPr>
          <w:t>www.dol.gov/ilab/reports/child-labor/list-of-products/index-country.htm</w:t>
        </w:r>
      </w:hyperlink>
      <w:r w:rsidRPr="00CE65CF">
        <w:rPr>
          <w:rFonts w:asciiTheme="majorBidi" w:hAnsiTheme="majorBidi" w:cstheme="majorBidi"/>
        </w:rPr>
        <w:t>。</w:t>
      </w:r>
    </w:p>
  </w:footnote>
  <w:footnote w:id="38">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hAnsiTheme="majorBidi" w:cstheme="majorBidi"/>
        </w:rPr>
      </w:pPr>
      <w:r w:rsidRPr="00CE65CF">
        <w:rPr>
          <w:rFonts w:asciiTheme="majorBidi" w:hAnsiTheme="majorBidi" w:cstheme="majorBidi"/>
        </w:rPr>
        <w:tab/>
      </w:r>
      <w:r w:rsidRPr="00CE65CF">
        <w:rPr>
          <w:rStyle w:val="a3"/>
          <w:rFonts w:asciiTheme="majorBidi" w:hAnsiTheme="majorBidi" w:cstheme="majorBidi"/>
        </w:rPr>
        <w:footnoteRef/>
      </w:r>
      <w:r w:rsidRPr="00CE65CF">
        <w:rPr>
          <w:rFonts w:asciiTheme="majorBidi" w:hAnsiTheme="majorBidi" w:cstheme="majorBidi"/>
        </w:rPr>
        <w:tab/>
      </w:r>
      <w:r w:rsidRPr="00CE65CF">
        <w:rPr>
          <w:rFonts w:asciiTheme="majorBidi" w:hAnsiTheme="majorBidi" w:cstheme="majorBidi"/>
        </w:rPr>
        <w:t>可查阅</w:t>
      </w:r>
      <w:hyperlink r:id="rId27" w:history="1">
        <w:r w:rsidRPr="00CE65CF">
          <w:rPr>
            <w:rStyle w:val="ad"/>
            <w:rFonts w:asciiTheme="majorBidi" w:hAnsiTheme="majorBidi" w:cstheme="majorBidi"/>
          </w:rPr>
          <w:t>www.dol.gov/ilab/about/laws/pdf/20000518TDA.pdf</w:t>
        </w:r>
      </w:hyperlink>
      <w:r w:rsidRPr="00CE65CF">
        <w:rPr>
          <w:rFonts w:asciiTheme="majorBidi" w:hAnsiTheme="majorBidi" w:cstheme="majorBidi"/>
        </w:rPr>
        <w:t>。</w:t>
      </w:r>
    </w:p>
  </w:footnote>
  <w:footnote w:id="39">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hAnsiTheme="majorBidi" w:cstheme="majorBidi"/>
        </w:rPr>
      </w:pPr>
      <w:r w:rsidRPr="00CE65CF">
        <w:rPr>
          <w:rFonts w:asciiTheme="majorBidi" w:hAnsiTheme="majorBidi" w:cstheme="majorBidi"/>
        </w:rPr>
        <w:tab/>
      </w:r>
      <w:r w:rsidRPr="00CE65CF">
        <w:rPr>
          <w:rStyle w:val="a3"/>
          <w:rFonts w:asciiTheme="majorBidi" w:hAnsiTheme="majorBidi" w:cstheme="majorBidi"/>
        </w:rPr>
        <w:footnoteRef/>
      </w:r>
      <w:r w:rsidRPr="00CE65CF">
        <w:rPr>
          <w:rFonts w:asciiTheme="majorBidi" w:hAnsiTheme="majorBidi" w:cstheme="majorBidi"/>
        </w:rPr>
        <w:tab/>
      </w:r>
      <w:r w:rsidRPr="00CE65CF">
        <w:rPr>
          <w:rFonts w:asciiTheme="majorBidi" w:hAnsiTheme="majorBidi" w:cstheme="majorBidi"/>
        </w:rPr>
        <w:t>见</w:t>
      </w:r>
      <w:hyperlink r:id="rId28" w:history="1">
        <w:r w:rsidRPr="00CE65CF">
          <w:rPr>
            <w:rStyle w:val="ad"/>
            <w:rFonts w:asciiTheme="majorBidi" w:hAnsiTheme="majorBidi" w:cstheme="majorBidi"/>
          </w:rPr>
          <w:t>www.whitehouse.gov/the-press-office/2012/09/25/executive-order-strengthening-protections-against-trafficking-persons-fe</w:t>
        </w:r>
      </w:hyperlink>
      <w:r w:rsidRPr="00CE65CF">
        <w:rPr>
          <w:rFonts w:asciiTheme="majorBidi" w:hAnsiTheme="majorBidi" w:cstheme="majorBidi"/>
        </w:rPr>
        <w:t>。</w:t>
      </w:r>
    </w:p>
  </w:footnote>
  <w:footnote w:id="40">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hAnsiTheme="majorBidi" w:cstheme="majorBidi"/>
        </w:rPr>
      </w:pPr>
      <w:r w:rsidRPr="00CE65CF">
        <w:rPr>
          <w:rFonts w:asciiTheme="majorBidi" w:hAnsiTheme="majorBidi" w:cstheme="majorBidi"/>
        </w:rPr>
        <w:tab/>
      </w:r>
      <w:r w:rsidRPr="00CE65CF">
        <w:rPr>
          <w:rStyle w:val="a3"/>
          <w:rFonts w:asciiTheme="majorBidi" w:hAnsiTheme="majorBidi" w:cstheme="majorBidi"/>
        </w:rPr>
        <w:footnoteRef/>
      </w:r>
      <w:r w:rsidRPr="00CE65CF">
        <w:rPr>
          <w:rFonts w:asciiTheme="majorBidi" w:hAnsiTheme="majorBidi" w:cstheme="majorBidi"/>
        </w:rPr>
        <w:tab/>
      </w:r>
      <w:r w:rsidRPr="00CE65CF">
        <w:rPr>
          <w:rFonts w:asciiTheme="majorBidi" w:hAnsiTheme="majorBidi" w:cstheme="majorBidi"/>
        </w:rPr>
        <w:t>见</w:t>
      </w:r>
      <w:hyperlink r:id="rId29" w:history="1">
        <w:r w:rsidRPr="00CE65CF">
          <w:rPr>
            <w:rStyle w:val="ad"/>
            <w:rFonts w:asciiTheme="majorBidi" w:hAnsiTheme="majorBidi" w:cstheme="majorBidi"/>
          </w:rPr>
          <w:t>https://www.acquisition.gov/sites/default/files/current/far/pdf/FAR.pdf</w:t>
        </w:r>
      </w:hyperlink>
      <w:r w:rsidRPr="00CE65CF">
        <w:rPr>
          <w:rFonts w:asciiTheme="majorBidi" w:hAnsiTheme="majorBidi" w:cstheme="majorBidi"/>
        </w:rPr>
        <w:t>。</w:t>
      </w:r>
    </w:p>
  </w:footnote>
  <w:footnote w:id="41">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hAnsiTheme="majorBidi" w:cstheme="majorBidi"/>
        </w:rPr>
      </w:pPr>
      <w:r w:rsidRPr="00CE65CF">
        <w:rPr>
          <w:rFonts w:asciiTheme="majorBidi" w:hAnsiTheme="majorBidi" w:cstheme="majorBidi"/>
        </w:rPr>
        <w:tab/>
      </w:r>
      <w:r w:rsidRPr="00CE65CF">
        <w:rPr>
          <w:rStyle w:val="a3"/>
          <w:rFonts w:asciiTheme="majorBidi" w:hAnsiTheme="majorBidi" w:cstheme="majorBidi"/>
        </w:rPr>
        <w:footnoteRef/>
      </w:r>
      <w:r w:rsidRPr="00CE65CF">
        <w:rPr>
          <w:rFonts w:asciiTheme="majorBidi" w:hAnsiTheme="majorBidi" w:cstheme="majorBidi"/>
        </w:rPr>
        <w:tab/>
      </w:r>
      <w:r w:rsidRPr="00CE65CF">
        <w:rPr>
          <w:rFonts w:asciiTheme="majorBidi" w:hAnsiTheme="majorBidi" w:cstheme="majorBidi"/>
        </w:rPr>
        <w:t>见</w:t>
      </w:r>
      <w:hyperlink r:id="rId30" w:history="1">
        <w:r w:rsidRPr="00CE65CF">
          <w:rPr>
            <w:rStyle w:val="ad"/>
            <w:rFonts w:asciiTheme="majorBidi" w:hAnsiTheme="majorBidi" w:cstheme="majorBidi"/>
          </w:rPr>
          <w:t>www.gpo.gov/fdsys/pkg/BILLS-112hr4310enr/pdf/BILLS-112hr4310enr.pdf</w:t>
        </w:r>
      </w:hyperlink>
      <w:r w:rsidRPr="00CE65CF">
        <w:rPr>
          <w:rFonts w:asciiTheme="majorBidi" w:hAnsiTheme="majorBidi" w:cstheme="majorBidi"/>
        </w:rPr>
        <w:t>。</w:t>
      </w:r>
    </w:p>
  </w:footnote>
  <w:footnote w:id="42">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hAnsiTheme="majorBidi" w:cstheme="majorBidi"/>
        </w:rPr>
      </w:pPr>
      <w:r w:rsidRPr="00CE65CF">
        <w:rPr>
          <w:rFonts w:asciiTheme="majorBidi" w:hAnsiTheme="majorBidi" w:cstheme="majorBidi"/>
        </w:rPr>
        <w:tab/>
      </w:r>
      <w:r w:rsidRPr="00CE65CF">
        <w:rPr>
          <w:rStyle w:val="a3"/>
          <w:rFonts w:asciiTheme="majorBidi" w:hAnsiTheme="majorBidi" w:cstheme="majorBidi"/>
        </w:rPr>
        <w:footnoteRef/>
      </w:r>
      <w:r w:rsidRPr="00CE65CF">
        <w:rPr>
          <w:rFonts w:asciiTheme="majorBidi" w:hAnsiTheme="majorBidi" w:cstheme="majorBidi"/>
        </w:rPr>
        <w:tab/>
      </w:r>
      <w:r w:rsidRPr="00CE65CF">
        <w:rPr>
          <w:rFonts w:asciiTheme="majorBidi" w:hAnsiTheme="majorBidi" w:cstheme="majorBidi"/>
        </w:rPr>
        <w:t>可查阅</w:t>
      </w:r>
      <w:hyperlink r:id="rId31" w:history="1">
        <w:r w:rsidRPr="00CE65CF">
          <w:rPr>
            <w:rStyle w:val="ad"/>
            <w:rFonts w:asciiTheme="majorBidi" w:hAnsiTheme="majorBidi" w:cstheme="majorBidi"/>
          </w:rPr>
          <w:t>https://www.congress.gov/bill/114th-congress/house-bill/1314/text</w:t>
        </w:r>
      </w:hyperlink>
      <w:r w:rsidRPr="00CE65CF">
        <w:rPr>
          <w:rFonts w:asciiTheme="majorBidi" w:hAnsiTheme="majorBidi" w:cstheme="majorBidi"/>
        </w:rPr>
        <w:t>。</w:t>
      </w:r>
    </w:p>
  </w:footnote>
  <w:footnote w:id="43">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hAnsiTheme="majorBidi" w:cstheme="majorBidi"/>
        </w:rPr>
      </w:pPr>
      <w:r w:rsidRPr="00CE65CF">
        <w:rPr>
          <w:rFonts w:asciiTheme="majorBidi" w:hAnsiTheme="majorBidi" w:cstheme="majorBidi"/>
        </w:rPr>
        <w:tab/>
      </w:r>
      <w:r w:rsidRPr="00CE65CF">
        <w:rPr>
          <w:rStyle w:val="a3"/>
          <w:rFonts w:asciiTheme="majorBidi" w:hAnsiTheme="majorBidi" w:cstheme="majorBidi"/>
        </w:rPr>
        <w:footnoteRef/>
      </w:r>
      <w:r w:rsidRPr="00CE65CF">
        <w:rPr>
          <w:rFonts w:asciiTheme="majorBidi" w:hAnsiTheme="majorBidi" w:cstheme="majorBidi"/>
        </w:rPr>
        <w:tab/>
      </w:r>
      <w:r w:rsidRPr="00CE65CF">
        <w:rPr>
          <w:rFonts w:asciiTheme="majorBidi" w:hAnsiTheme="majorBidi" w:cstheme="majorBidi"/>
          <w:spacing w:val="-3"/>
        </w:rPr>
        <w:t>见</w:t>
      </w:r>
      <w:r w:rsidRPr="00CE65CF">
        <w:rPr>
          <w:rFonts w:asciiTheme="majorBidi" w:hAnsiTheme="majorBidi" w:cstheme="majorBidi"/>
          <w:spacing w:val="-3"/>
        </w:rPr>
        <w:t>David Abramowitz, “Trade legislation can help stop human trafficking”</w:t>
      </w:r>
      <w:r w:rsidRPr="00CE65CF">
        <w:rPr>
          <w:rFonts w:asciiTheme="majorBidi" w:hAnsiTheme="majorBidi" w:cstheme="majorBidi"/>
          <w:spacing w:val="-3"/>
        </w:rPr>
        <w:t>，</w:t>
      </w:r>
      <w:r w:rsidRPr="00CE65CF">
        <w:rPr>
          <w:rFonts w:asciiTheme="majorBidi" w:hAnsiTheme="majorBidi" w:cstheme="majorBidi"/>
          <w:i/>
          <w:iCs/>
          <w:spacing w:val="-3"/>
        </w:rPr>
        <w:t xml:space="preserve">The Hill, </w:t>
      </w:r>
      <w:r w:rsidRPr="00CE65CF">
        <w:rPr>
          <w:rFonts w:asciiTheme="majorBidi" w:hAnsiTheme="majorBidi" w:cstheme="majorBidi"/>
          <w:spacing w:val="-3"/>
        </w:rPr>
        <w:t>2015</w:t>
      </w:r>
      <w:r w:rsidRPr="00CE65CF">
        <w:rPr>
          <w:rFonts w:asciiTheme="majorBidi" w:hAnsiTheme="majorBidi" w:cstheme="majorBidi"/>
          <w:spacing w:val="-3"/>
        </w:rPr>
        <w:t>年</w:t>
      </w:r>
      <w:r w:rsidRPr="00CE65CF">
        <w:rPr>
          <w:rFonts w:asciiTheme="majorBidi" w:hAnsiTheme="majorBidi" w:cstheme="majorBidi"/>
          <w:spacing w:val="-3"/>
        </w:rPr>
        <w:t>6</w:t>
      </w:r>
      <w:r w:rsidRPr="00CE65CF">
        <w:rPr>
          <w:rFonts w:asciiTheme="majorBidi" w:hAnsiTheme="majorBidi" w:cstheme="majorBidi"/>
          <w:spacing w:val="-3"/>
        </w:rPr>
        <w:t>月</w:t>
      </w:r>
      <w:r w:rsidRPr="00CE65CF">
        <w:rPr>
          <w:rFonts w:asciiTheme="majorBidi" w:hAnsiTheme="majorBidi" w:cstheme="majorBidi"/>
          <w:spacing w:val="-3"/>
        </w:rPr>
        <w:t>10</w:t>
      </w:r>
      <w:r w:rsidRPr="00CE65CF">
        <w:rPr>
          <w:rFonts w:asciiTheme="majorBidi" w:hAnsiTheme="majorBidi" w:cstheme="majorBidi"/>
        </w:rPr>
        <w:t>日。</w:t>
      </w:r>
      <w:r w:rsidRPr="00CE65CF">
        <w:rPr>
          <w:rFonts w:asciiTheme="majorBidi" w:hAnsiTheme="majorBidi" w:cstheme="majorBidi"/>
        </w:rPr>
        <w:t>(</w:t>
      </w:r>
      <w:hyperlink r:id="rId32" w:history="1">
        <w:r w:rsidRPr="00CE65CF">
          <w:rPr>
            <w:rStyle w:val="ad"/>
            <w:rFonts w:asciiTheme="majorBidi" w:hAnsiTheme="majorBidi" w:cstheme="majorBidi"/>
          </w:rPr>
          <w:t>http://thehill.com/blogs/pundits-blog/international/244538-trade-legislation-can-help-stop-human-trafficking</w:t>
        </w:r>
      </w:hyperlink>
      <w:r w:rsidRPr="00CE65CF">
        <w:rPr>
          <w:rFonts w:asciiTheme="majorBidi" w:hAnsiTheme="majorBidi" w:cstheme="majorBidi"/>
        </w:rPr>
        <w:t>)</w:t>
      </w:r>
      <w:r w:rsidRPr="00CE65CF">
        <w:rPr>
          <w:rFonts w:asciiTheme="majorBidi" w:hAnsiTheme="majorBidi" w:cstheme="majorBidi"/>
        </w:rPr>
        <w:t>。</w:t>
      </w:r>
    </w:p>
  </w:footnote>
  <w:footnote w:id="44">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eastAsiaTheme="minorEastAsia" w:hAnsiTheme="majorBidi" w:cstheme="majorBidi"/>
        </w:rPr>
      </w:pPr>
      <w:r w:rsidRPr="00CE65CF">
        <w:rPr>
          <w:rFonts w:asciiTheme="majorBidi" w:hAnsiTheme="majorBidi" w:cstheme="majorBidi"/>
        </w:rPr>
        <w:tab/>
      </w:r>
      <w:r w:rsidRPr="00CE65CF">
        <w:rPr>
          <w:rStyle w:val="a3"/>
          <w:rFonts w:asciiTheme="majorBidi" w:hAnsiTheme="majorBidi" w:cstheme="majorBidi"/>
        </w:rPr>
        <w:footnoteRef/>
      </w:r>
      <w:r w:rsidRPr="00CE65CF">
        <w:rPr>
          <w:rFonts w:asciiTheme="majorBidi" w:hAnsiTheme="majorBidi" w:cstheme="majorBidi"/>
        </w:rPr>
        <w:tab/>
      </w:r>
      <w:r w:rsidRPr="00CE65CF">
        <w:rPr>
          <w:rFonts w:asciiTheme="majorBidi" w:eastAsiaTheme="minorEastAsia" w:hAnsiTheme="majorBidi" w:cstheme="majorBidi"/>
        </w:rPr>
        <w:t>见，</w:t>
      </w:r>
      <w:r>
        <w:rPr>
          <w:rFonts w:asciiTheme="majorBidi" w:eastAsiaTheme="minorEastAsia" w:hAnsiTheme="majorBidi" w:cstheme="majorBidi" w:hint="eastAsia"/>
        </w:rPr>
        <w:t>“</w:t>
      </w:r>
      <w:r w:rsidRPr="00CE65CF">
        <w:rPr>
          <w:rFonts w:asciiTheme="majorBidi" w:eastAsiaTheme="minorEastAsia" w:hAnsiTheme="majorBidi" w:cstheme="majorBidi"/>
        </w:rPr>
        <w:t>关于</w:t>
      </w:r>
      <w:r w:rsidRPr="00CE65CF">
        <w:rPr>
          <w:rFonts w:asciiTheme="majorBidi" w:hAnsiTheme="majorBidi" w:cstheme="majorBidi"/>
        </w:rPr>
        <w:t>《工商企业与人权指导原则</w:t>
      </w:r>
      <w:r w:rsidRPr="00CE65CF">
        <w:rPr>
          <w:rFonts w:asciiTheme="majorBidi" w:hAnsiTheme="majorBidi" w:cstheme="majorBidi"/>
          <w:color w:val="222222"/>
        </w:rPr>
        <w:t>》的常见问题</w:t>
      </w:r>
      <w:r>
        <w:rPr>
          <w:rFonts w:asciiTheme="majorBidi" w:hAnsiTheme="majorBidi" w:cstheme="majorBidi" w:hint="eastAsia"/>
          <w:color w:val="222222"/>
        </w:rPr>
        <w:t>”</w:t>
      </w:r>
      <w:r w:rsidRPr="00CE65CF">
        <w:rPr>
          <w:rFonts w:asciiTheme="majorBidi" w:hAnsiTheme="majorBidi" w:cstheme="majorBidi"/>
        </w:rPr>
        <w:t>(</w:t>
      </w:r>
      <w:r w:rsidRPr="00CE65CF">
        <w:rPr>
          <w:rFonts w:asciiTheme="majorBidi" w:hAnsiTheme="majorBidi" w:cstheme="majorBidi"/>
          <w:color w:val="000000"/>
        </w:rPr>
        <w:t>联合国出版物</w:t>
      </w:r>
      <w:r w:rsidRPr="00CE65CF">
        <w:rPr>
          <w:rFonts w:asciiTheme="majorBidi" w:eastAsiaTheme="minorEastAsia" w:hAnsiTheme="majorBidi" w:cstheme="majorBidi"/>
        </w:rPr>
        <w:t>，</w:t>
      </w:r>
      <w:r w:rsidRPr="00CE65CF">
        <w:rPr>
          <w:rFonts w:asciiTheme="majorBidi" w:hAnsiTheme="majorBidi" w:cstheme="majorBidi"/>
        </w:rPr>
        <w:t>出售品编号：</w:t>
      </w:r>
      <w:r w:rsidRPr="00CE65CF">
        <w:rPr>
          <w:rFonts w:asciiTheme="majorBidi" w:hAnsiTheme="majorBidi" w:cstheme="majorBidi"/>
        </w:rPr>
        <w:t>E.14.XIV.6)</w:t>
      </w:r>
      <w:r w:rsidRPr="00CE65CF">
        <w:rPr>
          <w:rFonts w:asciiTheme="majorBidi" w:hAnsiTheme="majorBidi" w:cstheme="majorBidi"/>
        </w:rPr>
        <w:t>，</w:t>
      </w:r>
      <w:r w:rsidRPr="00CE65CF">
        <w:rPr>
          <w:rFonts w:asciiTheme="majorBidi" w:hAnsiTheme="majorBidi" w:cstheme="majorBidi"/>
        </w:rPr>
        <w:t>p. 27</w:t>
      </w:r>
      <w:r w:rsidRPr="00CE65CF">
        <w:rPr>
          <w:rFonts w:asciiTheme="majorBidi" w:hAnsiTheme="majorBidi" w:cstheme="majorBidi"/>
        </w:rPr>
        <w:t>。</w:t>
      </w:r>
      <w:r w:rsidRPr="00CE65CF">
        <w:rPr>
          <w:rFonts w:asciiTheme="majorBidi" w:eastAsiaTheme="minorEastAsia" w:hAnsiTheme="majorBidi" w:cstheme="majorBidi"/>
        </w:rPr>
        <w:t>可查阅</w:t>
      </w:r>
      <w:hyperlink r:id="rId33" w:history="1">
        <w:r w:rsidRPr="00CE65CF">
          <w:rPr>
            <w:rStyle w:val="ad"/>
            <w:rFonts w:asciiTheme="majorBidi" w:hAnsiTheme="majorBidi" w:cstheme="majorBidi"/>
          </w:rPr>
          <w:t>www.ohchr.org/Documents/Publications/FAQ_PrinciplesBussinessHR.pdf</w:t>
        </w:r>
      </w:hyperlink>
      <w:r w:rsidRPr="00CE65CF">
        <w:rPr>
          <w:rFonts w:asciiTheme="majorBidi" w:eastAsiaTheme="minorEastAsia" w:hAnsiTheme="majorBidi" w:cstheme="majorBidi"/>
        </w:rPr>
        <w:t>。</w:t>
      </w:r>
    </w:p>
  </w:footnote>
  <w:footnote w:id="45">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hAnsiTheme="majorBidi" w:cstheme="majorBidi"/>
        </w:rPr>
      </w:pPr>
      <w:r w:rsidRPr="00CE65CF">
        <w:rPr>
          <w:rFonts w:asciiTheme="majorBidi" w:hAnsiTheme="majorBidi" w:cstheme="majorBidi"/>
        </w:rPr>
        <w:tab/>
      </w:r>
      <w:r w:rsidRPr="00CE65CF">
        <w:rPr>
          <w:rStyle w:val="a3"/>
          <w:rFonts w:asciiTheme="majorBidi" w:hAnsiTheme="majorBidi" w:cstheme="majorBidi"/>
        </w:rPr>
        <w:footnoteRef/>
      </w:r>
      <w:r w:rsidRPr="00CE65CF">
        <w:rPr>
          <w:rFonts w:asciiTheme="majorBidi" w:hAnsiTheme="majorBidi" w:cstheme="majorBidi"/>
        </w:rPr>
        <w:tab/>
      </w:r>
      <w:r w:rsidRPr="00CE65CF">
        <w:rPr>
          <w:rFonts w:asciiTheme="majorBidi" w:eastAsiaTheme="minorEastAsia" w:hAnsiTheme="majorBidi" w:cstheme="majorBidi"/>
        </w:rPr>
        <w:t>见同上，</w:t>
      </w:r>
      <w:r w:rsidRPr="00CE65CF">
        <w:rPr>
          <w:rFonts w:asciiTheme="majorBidi" w:hAnsiTheme="majorBidi" w:cstheme="majorBidi"/>
        </w:rPr>
        <w:t>p. 32</w:t>
      </w:r>
      <w:r w:rsidRPr="00CE65CF">
        <w:rPr>
          <w:rFonts w:asciiTheme="majorBidi" w:hAnsiTheme="majorBidi" w:cstheme="majorBidi"/>
        </w:rPr>
        <w:t>。</w:t>
      </w:r>
    </w:p>
  </w:footnote>
  <w:footnote w:id="46">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hAnsiTheme="majorBidi" w:cstheme="majorBidi"/>
        </w:rPr>
      </w:pPr>
      <w:r w:rsidRPr="00CE65CF">
        <w:rPr>
          <w:rFonts w:asciiTheme="majorBidi" w:hAnsiTheme="majorBidi" w:cstheme="majorBidi"/>
        </w:rPr>
        <w:tab/>
      </w:r>
      <w:r w:rsidRPr="00CE65CF">
        <w:rPr>
          <w:rStyle w:val="a3"/>
          <w:rFonts w:asciiTheme="majorBidi" w:hAnsiTheme="majorBidi" w:cstheme="majorBidi"/>
        </w:rPr>
        <w:footnoteRef/>
      </w:r>
      <w:r w:rsidRPr="00CE65CF">
        <w:rPr>
          <w:rFonts w:asciiTheme="majorBidi" w:hAnsiTheme="majorBidi" w:cstheme="majorBidi"/>
        </w:rPr>
        <w:tab/>
      </w:r>
      <w:r w:rsidRPr="00CE65CF">
        <w:rPr>
          <w:rFonts w:asciiTheme="majorBidi" w:eastAsiaTheme="minorEastAsia" w:hAnsiTheme="majorBidi" w:cstheme="majorBidi"/>
        </w:rPr>
        <w:t>见</w:t>
      </w:r>
      <w:r w:rsidRPr="00CE65CF">
        <w:rPr>
          <w:rFonts w:asciiTheme="majorBidi" w:hAnsiTheme="majorBidi" w:cstheme="majorBidi"/>
        </w:rPr>
        <w:t>F</w:t>
      </w:r>
      <w:r w:rsidRPr="00CE65CF">
        <w:rPr>
          <w:rFonts w:asciiTheme="majorBidi" w:eastAsiaTheme="minorEastAsia" w:hAnsiTheme="majorBidi" w:cstheme="majorBidi"/>
        </w:rPr>
        <w:t>节。</w:t>
      </w:r>
    </w:p>
  </w:footnote>
  <w:footnote w:id="47">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eastAsiaTheme="minorEastAsia" w:hAnsiTheme="majorBidi" w:cstheme="majorBidi"/>
        </w:rPr>
      </w:pPr>
      <w:r w:rsidRPr="00CE65CF">
        <w:rPr>
          <w:rFonts w:asciiTheme="majorBidi" w:hAnsiTheme="majorBidi" w:cstheme="majorBidi"/>
        </w:rPr>
        <w:tab/>
      </w:r>
      <w:r w:rsidRPr="00CE65CF">
        <w:rPr>
          <w:rStyle w:val="a3"/>
          <w:rFonts w:asciiTheme="majorBidi" w:hAnsiTheme="majorBidi" w:cstheme="majorBidi"/>
        </w:rPr>
        <w:footnoteRef/>
      </w:r>
      <w:r w:rsidRPr="00CE65CF">
        <w:rPr>
          <w:rFonts w:asciiTheme="majorBidi" w:hAnsiTheme="majorBidi" w:cstheme="majorBidi"/>
        </w:rPr>
        <w:tab/>
      </w:r>
      <w:r w:rsidRPr="00CE65CF">
        <w:rPr>
          <w:rFonts w:asciiTheme="majorBidi" w:eastAsiaTheme="minorEastAsia" w:hAnsiTheme="majorBidi" w:cstheme="majorBidi"/>
        </w:rPr>
        <w:t>更多信息，见</w:t>
      </w:r>
      <w:hyperlink r:id="rId34" w:history="1">
        <w:r w:rsidRPr="00CE65CF">
          <w:rPr>
            <w:rStyle w:val="ad"/>
            <w:rFonts w:asciiTheme="majorBidi" w:hAnsiTheme="majorBidi" w:cstheme="majorBidi"/>
          </w:rPr>
          <w:t>www.unglobalcompact.org/</w:t>
        </w:r>
      </w:hyperlink>
      <w:r w:rsidRPr="00CE65CF">
        <w:rPr>
          <w:rFonts w:asciiTheme="majorBidi" w:eastAsiaTheme="minorEastAsia" w:hAnsiTheme="majorBidi" w:cstheme="majorBidi"/>
        </w:rPr>
        <w:t>。参见</w:t>
      </w:r>
      <w:r w:rsidRPr="00CE65CF">
        <w:rPr>
          <w:rFonts w:asciiTheme="majorBidi" w:hAnsiTheme="majorBidi" w:cstheme="majorBidi"/>
        </w:rPr>
        <w:t>人权高专办</w:t>
      </w:r>
      <w:r w:rsidRPr="00CE65CF">
        <w:rPr>
          <w:rFonts w:asciiTheme="majorBidi" w:eastAsiaTheme="minorEastAsia" w:hAnsiTheme="majorBidi" w:cstheme="majorBidi"/>
        </w:rPr>
        <w:t>，</w:t>
      </w:r>
      <w:r>
        <w:rPr>
          <w:rFonts w:asciiTheme="majorBidi" w:eastAsiaTheme="minorEastAsia" w:hAnsiTheme="majorBidi" w:cstheme="majorBidi" w:hint="eastAsia"/>
        </w:rPr>
        <w:t>“</w:t>
      </w:r>
      <w:r w:rsidRPr="00CE65CF">
        <w:rPr>
          <w:rFonts w:asciiTheme="majorBidi" w:hAnsiTheme="majorBidi" w:cstheme="majorBidi"/>
        </w:rPr>
        <w:t>《工商企业与人权指导原则</w:t>
      </w:r>
      <w:r w:rsidRPr="00CE65CF">
        <w:rPr>
          <w:rFonts w:asciiTheme="majorBidi" w:hAnsiTheme="majorBidi" w:cstheme="majorBidi"/>
          <w:color w:val="222222"/>
        </w:rPr>
        <w:t>》</w:t>
      </w:r>
      <w:r w:rsidRPr="00CE65CF">
        <w:rPr>
          <w:rFonts w:asciiTheme="majorBidi" w:eastAsiaTheme="minorEastAsia" w:hAnsiTheme="majorBidi" w:cstheme="majorBidi"/>
        </w:rPr>
        <w:t>：与《联合国全球契约承诺》的关系</w:t>
      </w:r>
      <w:r>
        <w:rPr>
          <w:rFonts w:asciiTheme="majorBidi" w:eastAsiaTheme="minorEastAsia" w:hAnsiTheme="majorBidi" w:cstheme="majorBidi" w:hint="eastAsia"/>
        </w:rPr>
        <w:t>”</w:t>
      </w:r>
      <w:r w:rsidRPr="00CE65CF">
        <w:rPr>
          <w:rFonts w:asciiTheme="majorBidi" w:hAnsiTheme="majorBidi" w:cstheme="majorBidi"/>
        </w:rPr>
        <w:t>–2011</w:t>
      </w:r>
      <w:r w:rsidRPr="00CE65CF">
        <w:rPr>
          <w:rFonts w:asciiTheme="majorBidi" w:eastAsiaTheme="minorEastAsia" w:hAnsiTheme="majorBidi" w:cstheme="majorBidi"/>
        </w:rPr>
        <w:t>年</w:t>
      </w:r>
      <w:r w:rsidRPr="00CE65CF">
        <w:rPr>
          <w:rFonts w:asciiTheme="majorBidi" w:eastAsiaTheme="minorEastAsia" w:hAnsiTheme="majorBidi" w:cstheme="majorBidi"/>
        </w:rPr>
        <w:t>7</w:t>
      </w:r>
      <w:r w:rsidRPr="00CE65CF">
        <w:rPr>
          <w:rFonts w:asciiTheme="majorBidi" w:eastAsiaTheme="minorEastAsia" w:hAnsiTheme="majorBidi" w:cstheme="majorBidi"/>
        </w:rPr>
        <w:t>月</w:t>
      </w:r>
      <w:r w:rsidRPr="00CE65CF">
        <w:rPr>
          <w:rFonts w:asciiTheme="majorBidi" w:hAnsiTheme="majorBidi" w:cstheme="majorBidi"/>
        </w:rPr>
        <w:t>(2014</w:t>
      </w:r>
      <w:r w:rsidRPr="00CE65CF">
        <w:rPr>
          <w:rFonts w:asciiTheme="majorBidi" w:eastAsiaTheme="minorEastAsia" w:hAnsiTheme="majorBidi" w:cstheme="majorBidi"/>
        </w:rPr>
        <w:t>年</w:t>
      </w:r>
      <w:r w:rsidRPr="00CE65CF">
        <w:rPr>
          <w:rFonts w:asciiTheme="majorBidi" w:eastAsiaTheme="minorEastAsia" w:hAnsiTheme="majorBidi" w:cstheme="majorBidi"/>
        </w:rPr>
        <w:t>6</w:t>
      </w:r>
      <w:r w:rsidRPr="00CE65CF">
        <w:rPr>
          <w:rFonts w:asciiTheme="majorBidi" w:eastAsiaTheme="minorEastAsia" w:hAnsiTheme="majorBidi" w:cstheme="majorBidi"/>
        </w:rPr>
        <w:t>月更新</w:t>
      </w:r>
      <w:r w:rsidRPr="00CE65CF">
        <w:rPr>
          <w:rFonts w:asciiTheme="majorBidi" w:hAnsiTheme="majorBidi" w:cstheme="majorBidi"/>
        </w:rPr>
        <w:t>)(</w:t>
      </w:r>
      <w:hyperlink r:id="rId35" w:history="1">
        <w:r w:rsidRPr="00CE65CF">
          <w:rPr>
            <w:rStyle w:val="ad"/>
            <w:rFonts w:asciiTheme="majorBidi" w:hAnsiTheme="majorBidi" w:cstheme="majorBidi"/>
          </w:rPr>
          <w:t>https://www.unglobalcompact.org/docs/issues_doc/human_rights/Resources/GPs_GC%20note.pdf</w:t>
        </w:r>
      </w:hyperlink>
      <w:r w:rsidRPr="00CE65CF">
        <w:rPr>
          <w:rFonts w:asciiTheme="majorBidi" w:hAnsiTheme="majorBidi" w:cstheme="majorBidi"/>
        </w:rPr>
        <w:t>)</w:t>
      </w:r>
      <w:r w:rsidRPr="00CE65CF">
        <w:rPr>
          <w:rFonts w:asciiTheme="majorBidi" w:eastAsiaTheme="minorEastAsia" w:hAnsiTheme="majorBidi" w:cstheme="majorBidi"/>
        </w:rPr>
        <w:t>。</w:t>
      </w:r>
    </w:p>
  </w:footnote>
  <w:footnote w:id="48">
    <w:p w:rsidR="00C02F71" w:rsidRPr="00CE65CF" w:rsidRDefault="00C02F71" w:rsidP="00C02F71">
      <w:pPr>
        <w:pStyle w:val="a5"/>
        <w:tabs>
          <w:tab w:val="right" w:pos="1195"/>
          <w:tab w:val="left" w:pos="1264"/>
          <w:tab w:val="left" w:pos="1695"/>
          <w:tab w:val="left" w:pos="2126"/>
          <w:tab w:val="left" w:pos="2557"/>
        </w:tabs>
        <w:ind w:left="1264" w:right="1264" w:hanging="432"/>
        <w:jc w:val="left"/>
        <w:rPr>
          <w:rFonts w:asciiTheme="majorBidi" w:eastAsiaTheme="minorEastAsia" w:hAnsiTheme="majorBidi" w:cstheme="majorBidi"/>
        </w:rPr>
      </w:pPr>
      <w:r w:rsidRPr="00CE65CF">
        <w:rPr>
          <w:rFonts w:asciiTheme="majorBidi" w:hAnsiTheme="majorBidi" w:cstheme="majorBidi"/>
        </w:rPr>
        <w:tab/>
      </w:r>
      <w:r w:rsidRPr="00CE65CF">
        <w:rPr>
          <w:rStyle w:val="a3"/>
          <w:rFonts w:asciiTheme="majorBidi" w:hAnsiTheme="majorBidi" w:cstheme="majorBidi"/>
        </w:rPr>
        <w:footnoteRef/>
      </w:r>
      <w:r w:rsidRPr="00CE65CF">
        <w:rPr>
          <w:rFonts w:asciiTheme="majorBidi" w:hAnsiTheme="majorBidi" w:cstheme="majorBidi"/>
        </w:rPr>
        <w:tab/>
        <w:t>GB.320/POL/10, 14 February 2014</w:t>
      </w:r>
      <w:r w:rsidRPr="00CE65CF">
        <w:rPr>
          <w:rFonts w:asciiTheme="majorBidi" w:eastAsiaTheme="minorEastAsia" w:hAnsiTheme="majorBidi" w:cstheme="majorBidi"/>
        </w:rPr>
        <w:t>年</w:t>
      </w:r>
      <w:r w:rsidRPr="00CE65CF">
        <w:rPr>
          <w:rFonts w:asciiTheme="majorBidi" w:eastAsiaTheme="minorEastAsia" w:hAnsiTheme="majorBidi" w:cstheme="majorBidi"/>
        </w:rPr>
        <w:t>2</w:t>
      </w:r>
      <w:r w:rsidRPr="00CE65CF">
        <w:rPr>
          <w:rFonts w:asciiTheme="majorBidi" w:eastAsiaTheme="minorEastAsia" w:hAnsiTheme="majorBidi" w:cstheme="majorBidi"/>
        </w:rPr>
        <w:t>月</w:t>
      </w:r>
      <w:r w:rsidRPr="00CE65CF">
        <w:rPr>
          <w:rFonts w:asciiTheme="majorBidi" w:eastAsiaTheme="minorEastAsia" w:hAnsiTheme="majorBidi" w:cstheme="majorBidi"/>
        </w:rPr>
        <w:t>14</w:t>
      </w:r>
      <w:r w:rsidRPr="00CE65CF">
        <w:rPr>
          <w:rFonts w:asciiTheme="majorBidi" w:eastAsiaTheme="minorEastAsia" w:hAnsiTheme="majorBidi" w:cstheme="majorBidi"/>
        </w:rPr>
        <w:t>日。可查阅</w:t>
      </w:r>
      <w:hyperlink r:id="rId36" w:history="1">
        <w:r w:rsidRPr="00CE65CF">
          <w:rPr>
            <w:rStyle w:val="ad"/>
            <w:rFonts w:asciiTheme="majorBidi" w:hAnsiTheme="majorBidi" w:cstheme="majorBidi"/>
          </w:rPr>
          <w:t>www.ilo.org/wcmsp5/groups/public/</w:t>
        </w:r>
        <w:r w:rsidRPr="00CE65CF">
          <w:rPr>
            <w:rStyle w:val="ad"/>
            <w:rFonts w:asciiTheme="majorBidi" w:hAnsiTheme="majorBidi" w:cstheme="majorBidi"/>
            <w:spacing w:val="-40"/>
          </w:rPr>
          <w:t xml:space="preserve">――  </w:t>
        </w:r>
        <w:r w:rsidRPr="00CE65CF">
          <w:rPr>
            <w:rStyle w:val="ad"/>
            <w:rFonts w:asciiTheme="majorBidi" w:hAnsiTheme="majorBidi" w:cstheme="majorBidi"/>
          </w:rPr>
          <w:t>-ed_norm/</w:t>
        </w:r>
        <w:r w:rsidRPr="00CE65CF">
          <w:rPr>
            <w:rStyle w:val="ad"/>
            <w:rFonts w:asciiTheme="majorBidi" w:hAnsiTheme="majorBidi" w:cstheme="majorBidi"/>
            <w:spacing w:val="-40"/>
          </w:rPr>
          <w:t xml:space="preserve">――  </w:t>
        </w:r>
        <w:r w:rsidRPr="00CE65CF">
          <w:rPr>
            <w:rStyle w:val="ad"/>
            <w:rFonts w:asciiTheme="majorBidi" w:hAnsiTheme="majorBidi" w:cstheme="majorBidi"/>
          </w:rPr>
          <w:t>-relconf/documents/meetingdocument/wcms_236168.pdf</w:t>
        </w:r>
      </w:hyperlink>
      <w:r w:rsidRPr="00CE65CF">
        <w:rPr>
          <w:rFonts w:asciiTheme="majorBidi" w:eastAsiaTheme="minorEastAsia" w:hAnsiTheme="majorBidi" w:cstheme="majorBidi"/>
        </w:rPr>
        <w:t>。</w:t>
      </w:r>
    </w:p>
  </w:footnote>
  <w:footnote w:id="49">
    <w:p w:rsidR="00C02F71" w:rsidRPr="00CE65CF" w:rsidRDefault="00C02F71" w:rsidP="00C02F71">
      <w:pPr>
        <w:pStyle w:val="a5"/>
        <w:tabs>
          <w:tab w:val="right" w:pos="1195"/>
          <w:tab w:val="left" w:pos="1264"/>
          <w:tab w:val="left" w:pos="1695"/>
          <w:tab w:val="left" w:pos="2126"/>
          <w:tab w:val="left" w:pos="2557"/>
        </w:tabs>
        <w:ind w:left="1264" w:right="1264" w:hanging="432"/>
        <w:jc w:val="left"/>
        <w:rPr>
          <w:rFonts w:asciiTheme="majorBidi" w:eastAsiaTheme="minorEastAsia" w:hAnsiTheme="majorBidi" w:cstheme="majorBidi"/>
        </w:rPr>
      </w:pPr>
      <w:r w:rsidRPr="00CE65CF">
        <w:rPr>
          <w:rFonts w:asciiTheme="majorBidi" w:hAnsiTheme="majorBidi" w:cstheme="majorBidi"/>
        </w:rPr>
        <w:tab/>
      </w:r>
      <w:r w:rsidRPr="00CE65CF">
        <w:rPr>
          <w:rStyle w:val="a3"/>
          <w:rFonts w:asciiTheme="majorBidi" w:hAnsiTheme="majorBidi" w:cstheme="majorBidi"/>
        </w:rPr>
        <w:footnoteRef/>
      </w:r>
      <w:r w:rsidRPr="00CE65CF">
        <w:rPr>
          <w:rFonts w:asciiTheme="majorBidi" w:hAnsiTheme="majorBidi" w:cstheme="majorBidi"/>
        </w:rPr>
        <w:tab/>
      </w:r>
      <w:r w:rsidRPr="00CE65CF">
        <w:rPr>
          <w:rFonts w:asciiTheme="majorBidi" w:eastAsiaTheme="minorEastAsia" w:hAnsiTheme="majorBidi" w:cstheme="majorBidi"/>
        </w:rPr>
        <w:t>经合组织</w:t>
      </w:r>
      <w:r w:rsidRPr="00CE65CF">
        <w:rPr>
          <w:rFonts w:asciiTheme="majorBidi" w:hAnsiTheme="majorBidi" w:cstheme="majorBidi"/>
          <w:shd w:val="clear" w:color="auto" w:fill="FFFFFF"/>
        </w:rPr>
        <w:t>1976</w:t>
      </w:r>
      <w:r w:rsidRPr="00CE65CF">
        <w:rPr>
          <w:rFonts w:asciiTheme="majorBidi" w:eastAsiaTheme="minorEastAsia" w:hAnsiTheme="majorBidi" w:cstheme="majorBidi"/>
          <w:shd w:val="clear" w:color="auto" w:fill="FFFFFF"/>
        </w:rPr>
        <w:t>年《</w:t>
      </w:r>
      <w:r w:rsidRPr="00CE65CF">
        <w:rPr>
          <w:rFonts w:asciiTheme="majorBidi" w:hAnsiTheme="majorBidi" w:cstheme="majorBidi"/>
        </w:rPr>
        <w:t>关于国际投资和多国企业的宣言》</w:t>
      </w:r>
      <w:r w:rsidRPr="00CE65CF">
        <w:rPr>
          <w:rFonts w:asciiTheme="majorBidi" w:eastAsiaTheme="minorEastAsia" w:hAnsiTheme="majorBidi" w:cstheme="majorBidi"/>
          <w:shd w:val="clear" w:color="auto" w:fill="FFFFFF"/>
        </w:rPr>
        <w:t>四项文书之一</w:t>
      </w:r>
      <w:r w:rsidRPr="00CE65CF">
        <w:rPr>
          <w:rFonts w:asciiTheme="majorBidi" w:eastAsiaTheme="minorEastAsia" w:hAnsiTheme="majorBidi" w:cstheme="majorBidi"/>
          <w:bdr w:val="none" w:sz="0" w:space="0" w:color="auto" w:frame="1"/>
          <w:shd w:val="clear" w:color="auto" w:fill="FFFFFF"/>
        </w:rPr>
        <w:t>。</w:t>
      </w:r>
      <w:r w:rsidRPr="00CE65CF">
        <w:rPr>
          <w:rStyle w:val="apple-converted-space"/>
          <w:rFonts w:asciiTheme="majorBidi" w:eastAsiaTheme="minorEastAsia" w:hAnsiTheme="majorBidi" w:cstheme="majorBidi"/>
          <w:shd w:val="clear" w:color="auto" w:fill="FFFFFF"/>
        </w:rPr>
        <w:t>见</w:t>
      </w:r>
      <w:hyperlink r:id="rId37" w:history="1">
        <w:r w:rsidRPr="00CE65CF">
          <w:rPr>
            <w:rStyle w:val="ad"/>
            <w:rFonts w:asciiTheme="majorBidi" w:hAnsiTheme="majorBidi" w:cstheme="majorBidi"/>
            <w:shd w:val="clear" w:color="auto" w:fill="FFFFFF"/>
          </w:rPr>
          <w:t>http://mneguidelines.oecd.org/text/</w:t>
        </w:r>
      </w:hyperlink>
      <w:r w:rsidRPr="00CE65CF">
        <w:rPr>
          <w:rFonts w:asciiTheme="majorBidi" w:eastAsiaTheme="minorEastAsia" w:hAnsiTheme="majorBidi" w:cstheme="majorBidi"/>
        </w:rPr>
        <w:t>。</w:t>
      </w:r>
    </w:p>
  </w:footnote>
  <w:footnote w:id="50">
    <w:p w:rsidR="00C02F71" w:rsidRPr="00CE65CF" w:rsidRDefault="00C02F71" w:rsidP="00C02F71">
      <w:pPr>
        <w:pStyle w:val="a5"/>
        <w:tabs>
          <w:tab w:val="right" w:pos="1195"/>
          <w:tab w:val="left" w:pos="1264"/>
          <w:tab w:val="left" w:pos="1695"/>
          <w:tab w:val="left" w:pos="2126"/>
          <w:tab w:val="left" w:pos="2557"/>
        </w:tabs>
        <w:ind w:left="1264" w:right="1264" w:hanging="432"/>
        <w:jc w:val="left"/>
        <w:rPr>
          <w:rFonts w:asciiTheme="majorBidi" w:eastAsiaTheme="minorEastAsia" w:hAnsiTheme="majorBidi" w:cstheme="majorBidi"/>
        </w:rPr>
      </w:pPr>
      <w:r w:rsidRPr="00CE65CF">
        <w:rPr>
          <w:rFonts w:asciiTheme="majorBidi" w:hAnsiTheme="majorBidi" w:cstheme="majorBidi"/>
        </w:rPr>
        <w:tab/>
      </w:r>
      <w:r w:rsidRPr="00CE65CF">
        <w:rPr>
          <w:rStyle w:val="a3"/>
          <w:rFonts w:asciiTheme="majorBidi" w:hAnsiTheme="majorBidi" w:cstheme="majorBidi"/>
        </w:rPr>
        <w:footnoteRef/>
      </w:r>
      <w:r w:rsidRPr="00CE65CF">
        <w:rPr>
          <w:rFonts w:asciiTheme="majorBidi" w:hAnsiTheme="majorBidi" w:cstheme="majorBidi"/>
        </w:rPr>
        <w:tab/>
      </w:r>
      <w:r w:rsidRPr="00CE65CF">
        <w:rPr>
          <w:rFonts w:asciiTheme="majorBidi" w:eastAsiaTheme="minorEastAsia" w:hAnsiTheme="majorBidi" w:cstheme="majorBidi"/>
        </w:rPr>
        <w:t>见对经合组织</w:t>
      </w:r>
      <w:r w:rsidRPr="00CE65CF">
        <w:rPr>
          <w:rFonts w:asciiTheme="majorBidi" w:hAnsiTheme="majorBidi" w:cstheme="majorBidi"/>
        </w:rPr>
        <w:t>《跨国企业准则》所载一般政策的评论</w:t>
      </w:r>
      <w:r w:rsidRPr="00CE65CF">
        <w:rPr>
          <w:rFonts w:asciiTheme="majorBidi" w:eastAsiaTheme="minorEastAsia" w:hAnsiTheme="majorBidi" w:cstheme="majorBidi"/>
        </w:rPr>
        <w:t>，第</w:t>
      </w:r>
      <w:r w:rsidRPr="00CE65CF">
        <w:rPr>
          <w:rFonts w:asciiTheme="majorBidi" w:hAnsiTheme="majorBidi" w:cstheme="majorBidi"/>
        </w:rPr>
        <w:t>10</w:t>
      </w:r>
      <w:r w:rsidRPr="00CE65CF">
        <w:rPr>
          <w:rFonts w:asciiTheme="majorBidi" w:eastAsiaTheme="minorEastAsia" w:hAnsiTheme="majorBidi" w:cstheme="majorBidi"/>
        </w:rPr>
        <w:t>段</w:t>
      </w:r>
      <w:r w:rsidRPr="00CE65CF">
        <w:rPr>
          <w:rFonts w:asciiTheme="majorBidi" w:hAnsiTheme="majorBidi" w:cstheme="majorBidi"/>
        </w:rPr>
        <w:t xml:space="preserve"> (</w:t>
      </w:r>
      <w:hyperlink r:id="rId38" w:history="1">
        <w:r w:rsidRPr="00CE65CF">
          <w:rPr>
            <w:rStyle w:val="ad"/>
            <w:rFonts w:asciiTheme="majorBidi" w:hAnsiTheme="majorBidi" w:cstheme="majorBidi"/>
          </w:rPr>
          <w:t>www.oecd.org/daf/inv/mne/48004323.pdf</w:t>
        </w:r>
      </w:hyperlink>
      <w:r w:rsidRPr="00CE65CF">
        <w:rPr>
          <w:rFonts w:asciiTheme="majorBidi" w:hAnsiTheme="majorBidi" w:cstheme="majorBidi"/>
        </w:rPr>
        <w:t>)</w:t>
      </w:r>
      <w:r w:rsidRPr="00CE65CF">
        <w:rPr>
          <w:rFonts w:asciiTheme="majorBidi" w:eastAsiaTheme="minorEastAsia" w:hAnsiTheme="majorBidi" w:cstheme="majorBidi"/>
        </w:rPr>
        <w:t>。</w:t>
      </w:r>
    </w:p>
  </w:footnote>
  <w:footnote w:id="51">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eastAsiaTheme="minorEastAsia" w:hAnsiTheme="majorBidi" w:cstheme="majorBidi"/>
        </w:rPr>
      </w:pPr>
      <w:r w:rsidRPr="00CE65CF">
        <w:rPr>
          <w:rFonts w:asciiTheme="majorBidi" w:hAnsiTheme="majorBidi" w:cstheme="majorBidi"/>
        </w:rPr>
        <w:tab/>
      </w:r>
      <w:r w:rsidRPr="00DC2CBB">
        <w:rPr>
          <w:vertAlign w:val="superscript"/>
        </w:rPr>
        <w:footnoteRef/>
      </w:r>
      <w:r w:rsidRPr="00CE65CF">
        <w:rPr>
          <w:rFonts w:asciiTheme="majorBidi" w:hAnsiTheme="majorBidi" w:cstheme="majorBidi"/>
        </w:rPr>
        <w:tab/>
      </w:r>
      <w:r w:rsidRPr="00CE65CF">
        <w:rPr>
          <w:rFonts w:asciiTheme="majorBidi" w:eastAsiaTheme="minorEastAsia" w:hAnsiTheme="majorBidi" w:cstheme="majorBidi"/>
        </w:rPr>
        <w:t>迄今为止，国家联络点处理了大约</w:t>
      </w:r>
      <w:r w:rsidRPr="00CE65CF">
        <w:rPr>
          <w:rFonts w:asciiTheme="majorBidi" w:hAnsiTheme="majorBidi" w:cstheme="majorBidi"/>
        </w:rPr>
        <w:t>300</w:t>
      </w:r>
      <w:r w:rsidRPr="00CE65CF">
        <w:rPr>
          <w:rFonts w:asciiTheme="majorBidi" w:eastAsiaTheme="minorEastAsia" w:hAnsiTheme="majorBidi" w:cstheme="majorBidi"/>
        </w:rPr>
        <w:t>桩案件，涵盖各种问题，包括人权、就业和</w:t>
      </w:r>
      <w:r w:rsidRPr="00CE65CF">
        <w:rPr>
          <w:rFonts w:asciiTheme="majorBidi" w:hAnsiTheme="majorBidi" w:cstheme="majorBidi"/>
        </w:rPr>
        <w:t>劳资关系</w:t>
      </w:r>
      <w:r w:rsidRPr="00CE65CF">
        <w:rPr>
          <w:rFonts w:asciiTheme="majorBidi" w:eastAsiaTheme="minorEastAsia" w:hAnsiTheme="majorBidi" w:cstheme="majorBidi"/>
        </w:rPr>
        <w:t>。见</w:t>
      </w:r>
      <w:hyperlink r:id="rId39" w:history="1">
        <w:r w:rsidRPr="00CE65CF">
          <w:rPr>
            <w:rStyle w:val="ad"/>
            <w:rFonts w:asciiTheme="majorBidi" w:hAnsiTheme="majorBidi" w:cstheme="majorBidi"/>
          </w:rPr>
          <w:t>http://mneguidelines.oecd.org/database/</w:t>
        </w:r>
      </w:hyperlink>
      <w:r w:rsidRPr="00CE65CF">
        <w:rPr>
          <w:rFonts w:asciiTheme="majorBidi" w:eastAsiaTheme="minorEastAsia" w:hAnsiTheme="majorBidi" w:cstheme="majorBidi"/>
        </w:rPr>
        <w:t>。</w:t>
      </w:r>
    </w:p>
  </w:footnote>
  <w:footnote w:id="52">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eastAsiaTheme="minorEastAsia" w:hAnsiTheme="majorBidi" w:cstheme="majorBidi"/>
        </w:rPr>
      </w:pPr>
      <w:r w:rsidRPr="00CE65CF">
        <w:rPr>
          <w:rFonts w:asciiTheme="majorBidi" w:hAnsiTheme="majorBidi" w:cstheme="majorBidi"/>
        </w:rPr>
        <w:tab/>
      </w:r>
      <w:r w:rsidRPr="00DC2CBB">
        <w:rPr>
          <w:vertAlign w:val="superscript"/>
        </w:rPr>
        <w:footnoteRef/>
      </w:r>
      <w:r w:rsidRPr="00CE65CF">
        <w:rPr>
          <w:rFonts w:asciiTheme="majorBidi" w:hAnsiTheme="majorBidi" w:cstheme="majorBidi"/>
        </w:rPr>
        <w:tab/>
      </w:r>
      <w:r w:rsidRPr="00CE65CF">
        <w:rPr>
          <w:rFonts w:asciiTheme="majorBidi" w:hAnsiTheme="majorBidi" w:cstheme="majorBidi"/>
        </w:rPr>
        <w:t>例如见，经合组织</w:t>
      </w:r>
      <w:r w:rsidRPr="00CE65CF">
        <w:rPr>
          <w:rFonts w:asciiTheme="majorBidi" w:hAnsiTheme="majorBidi" w:cstheme="majorBidi"/>
        </w:rPr>
        <w:t>Watch, Remedy Remains Rare – An analysis of 15 years of NCP cases and their contribution to improve access to remedy for victims of corporate misconduct (2015</w:t>
      </w:r>
      <w:r w:rsidRPr="00CE65CF">
        <w:rPr>
          <w:rFonts w:asciiTheme="majorBidi" w:eastAsiaTheme="minorEastAsia" w:hAnsiTheme="majorBidi" w:cstheme="majorBidi"/>
        </w:rPr>
        <w:t>年</w:t>
      </w:r>
      <w:r w:rsidRPr="00CE65CF">
        <w:rPr>
          <w:rFonts w:asciiTheme="majorBidi" w:hAnsiTheme="majorBidi" w:cstheme="majorBidi"/>
        </w:rPr>
        <w:t>) (</w:t>
      </w:r>
      <w:hyperlink r:id="rId40" w:history="1">
        <w:r w:rsidRPr="00CE65CF">
          <w:rPr>
            <w:rStyle w:val="ad"/>
            <w:rFonts w:asciiTheme="majorBidi" w:hAnsiTheme="majorBidi" w:cstheme="majorBidi"/>
          </w:rPr>
          <w:t>http://oecdwatch.org/publications-en/Publication_4201</w:t>
        </w:r>
      </w:hyperlink>
      <w:r w:rsidRPr="00CE65CF">
        <w:rPr>
          <w:rFonts w:asciiTheme="majorBidi" w:hAnsiTheme="majorBidi" w:cstheme="majorBidi"/>
        </w:rPr>
        <w:t>)</w:t>
      </w:r>
      <w:r w:rsidRPr="00CE65CF">
        <w:rPr>
          <w:rFonts w:asciiTheme="majorBidi" w:eastAsiaTheme="minorEastAsia" w:hAnsiTheme="majorBidi" w:cstheme="majorBidi"/>
        </w:rPr>
        <w:t>。</w:t>
      </w:r>
    </w:p>
  </w:footnote>
  <w:footnote w:id="53">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hAnsiTheme="majorBidi" w:cstheme="majorBidi"/>
        </w:rPr>
      </w:pPr>
      <w:r w:rsidRPr="00CE65CF">
        <w:rPr>
          <w:rFonts w:asciiTheme="majorBidi" w:hAnsiTheme="majorBidi" w:cstheme="majorBidi"/>
        </w:rPr>
        <w:tab/>
      </w:r>
      <w:r w:rsidRPr="00CE65CF">
        <w:rPr>
          <w:rFonts w:asciiTheme="majorBidi" w:hAnsiTheme="majorBidi" w:cstheme="majorBidi"/>
          <w:vertAlign w:val="superscript"/>
        </w:rPr>
        <w:footnoteRef/>
      </w:r>
      <w:r w:rsidRPr="00CE65CF">
        <w:rPr>
          <w:rFonts w:asciiTheme="majorBidi" w:hAnsiTheme="majorBidi" w:cstheme="majorBidi"/>
        </w:rPr>
        <w:tab/>
      </w:r>
      <w:r w:rsidRPr="00CE65CF">
        <w:rPr>
          <w:rFonts w:asciiTheme="majorBidi" w:eastAsiaTheme="minorEastAsia" w:hAnsiTheme="majorBidi" w:cstheme="majorBidi"/>
        </w:rPr>
        <w:t>例如，参见劳工组织公平招聘倡议和国际移徙组织关于</w:t>
      </w:r>
      <w:r w:rsidRPr="00CE65CF">
        <w:rPr>
          <w:rFonts w:asciiTheme="majorBidi" w:hAnsiTheme="majorBidi" w:cstheme="majorBidi"/>
        </w:rPr>
        <w:t>合乎道德的招聘</w:t>
      </w:r>
      <w:r w:rsidRPr="00CE65CF">
        <w:rPr>
          <w:rFonts w:asciiTheme="majorBidi" w:eastAsiaTheme="minorEastAsia" w:hAnsiTheme="majorBidi" w:cstheme="majorBidi"/>
        </w:rPr>
        <w:t>倡议。</w:t>
      </w:r>
    </w:p>
  </w:footnote>
  <w:footnote w:id="54">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hAnsiTheme="majorBidi" w:cstheme="majorBidi"/>
        </w:rPr>
      </w:pPr>
      <w:r w:rsidRPr="00CE65CF">
        <w:rPr>
          <w:rFonts w:asciiTheme="majorBidi" w:hAnsiTheme="majorBidi" w:cstheme="majorBidi"/>
        </w:rPr>
        <w:tab/>
      </w:r>
      <w:r w:rsidRPr="00CE65CF">
        <w:rPr>
          <w:rFonts w:asciiTheme="majorBidi" w:hAnsiTheme="majorBidi" w:cstheme="majorBidi"/>
          <w:vertAlign w:val="superscript"/>
        </w:rPr>
        <w:footnoteRef/>
      </w:r>
      <w:r w:rsidRPr="00CE65CF">
        <w:rPr>
          <w:rFonts w:asciiTheme="majorBidi" w:hAnsiTheme="majorBidi" w:cstheme="majorBidi"/>
        </w:rPr>
        <w:tab/>
      </w:r>
      <w:r w:rsidRPr="00CE65CF">
        <w:rPr>
          <w:rFonts w:asciiTheme="majorBidi" w:eastAsiaTheme="minorEastAsia" w:hAnsiTheme="majorBidi" w:cstheme="majorBidi"/>
        </w:rPr>
        <w:t>例如，</w:t>
      </w:r>
      <w:r w:rsidRPr="00CE65CF">
        <w:rPr>
          <w:rFonts w:asciiTheme="majorBidi" w:hAnsiTheme="majorBidi" w:cstheme="majorBidi"/>
        </w:rPr>
        <w:t>电子工业公民联盟对其成员采用</w:t>
      </w:r>
      <w:r>
        <w:rPr>
          <w:rFonts w:asciiTheme="majorBidi" w:hAnsiTheme="majorBidi" w:cstheme="majorBidi" w:hint="eastAsia"/>
        </w:rPr>
        <w:t>“</w:t>
      </w:r>
      <w:r w:rsidRPr="00CE65CF">
        <w:rPr>
          <w:rFonts w:asciiTheme="majorBidi" w:hAnsiTheme="majorBidi" w:cstheme="majorBidi"/>
        </w:rPr>
        <w:t>不收费</w:t>
      </w:r>
      <w:r>
        <w:rPr>
          <w:rFonts w:asciiTheme="majorBidi" w:hAnsiTheme="majorBidi" w:cstheme="majorBidi" w:hint="eastAsia"/>
        </w:rPr>
        <w:t>”</w:t>
      </w:r>
      <w:r w:rsidRPr="00CE65CF">
        <w:rPr>
          <w:rFonts w:asciiTheme="majorBidi" w:hAnsiTheme="majorBidi" w:cstheme="majorBidi"/>
        </w:rPr>
        <w:t>政策。</w:t>
      </w:r>
    </w:p>
  </w:footnote>
  <w:footnote w:id="55">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hAnsiTheme="majorBidi" w:cstheme="majorBidi"/>
        </w:rPr>
      </w:pPr>
      <w:r w:rsidRPr="00CE65CF">
        <w:rPr>
          <w:rFonts w:asciiTheme="majorBidi" w:hAnsiTheme="majorBidi" w:cstheme="majorBidi"/>
        </w:rPr>
        <w:tab/>
      </w:r>
      <w:r w:rsidRPr="00CE65CF">
        <w:rPr>
          <w:rFonts w:asciiTheme="majorBidi" w:hAnsiTheme="majorBidi" w:cstheme="majorBidi"/>
          <w:vertAlign w:val="superscript"/>
        </w:rPr>
        <w:footnoteRef/>
      </w:r>
      <w:r w:rsidRPr="00CE65CF">
        <w:rPr>
          <w:rFonts w:asciiTheme="majorBidi" w:hAnsiTheme="majorBidi" w:cstheme="majorBidi"/>
          <w:vertAlign w:val="superscript"/>
        </w:rPr>
        <w:tab/>
      </w:r>
      <w:r w:rsidRPr="00CE65CF">
        <w:rPr>
          <w:rFonts w:asciiTheme="majorBidi" w:eastAsiaTheme="minorEastAsia" w:hAnsiTheme="majorBidi" w:cstheme="majorBidi"/>
        </w:rPr>
        <w:t>例如，苹果、惠</w:t>
      </w:r>
      <w:r w:rsidRPr="00CE65CF">
        <w:rPr>
          <w:rFonts w:asciiTheme="majorBidi" w:hAnsiTheme="majorBidi" w:cstheme="majorBidi"/>
        </w:rPr>
        <w:t>普、巴塔哥尼亚、盖璞集团、可口可乐、阿卡迪亚集团和</w:t>
      </w:r>
      <w:r w:rsidRPr="00CE65CF">
        <w:rPr>
          <w:rStyle w:val="af1"/>
          <w:rFonts w:asciiTheme="majorBidi" w:eastAsia="楷体_GB2312" w:hAnsiTheme="majorBidi" w:cstheme="majorBidi"/>
          <w:shd w:val="clear" w:color="auto" w:fill="FFFFFF"/>
        </w:rPr>
        <w:t>菲利普</w:t>
      </w:r>
      <w:r w:rsidRPr="00CE65CF">
        <w:rPr>
          <w:rFonts w:asciiTheme="majorBidi" w:hAnsiTheme="majorBidi" w:cstheme="majorBidi"/>
          <w:color w:val="545454"/>
          <w:shd w:val="clear" w:color="auto" w:fill="FFFFFF"/>
        </w:rPr>
        <w:t>莫里斯国际公司。</w:t>
      </w:r>
    </w:p>
  </w:footnote>
  <w:footnote w:id="56">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hAnsiTheme="majorBidi" w:cstheme="majorBidi"/>
        </w:rPr>
      </w:pPr>
      <w:r w:rsidRPr="00CE65CF">
        <w:rPr>
          <w:rFonts w:asciiTheme="majorBidi" w:hAnsiTheme="majorBidi" w:cstheme="majorBidi"/>
        </w:rPr>
        <w:tab/>
      </w:r>
      <w:r w:rsidRPr="00CE1FE6">
        <w:rPr>
          <w:rStyle w:val="a3"/>
        </w:rPr>
        <w:footnoteRef/>
      </w:r>
      <w:r w:rsidRPr="00CE65CF">
        <w:rPr>
          <w:rFonts w:asciiTheme="majorBidi" w:hAnsiTheme="majorBidi" w:cstheme="majorBidi"/>
        </w:rPr>
        <w:tab/>
      </w:r>
      <w:r w:rsidRPr="00CE65CF">
        <w:rPr>
          <w:rFonts w:asciiTheme="majorBidi" w:eastAsiaTheme="minorEastAsia" w:hAnsiTheme="majorBidi" w:cstheme="majorBidi"/>
        </w:rPr>
        <w:t>例如，采用</w:t>
      </w:r>
      <w:r w:rsidRPr="00CE65CF">
        <w:rPr>
          <w:rFonts w:asciiTheme="majorBidi" w:hAnsiTheme="majorBidi" w:cstheme="majorBidi"/>
        </w:rPr>
        <w:t>全球报告倡议所设框架的各公司均要求自愿透明度承诺。</w:t>
      </w:r>
    </w:p>
  </w:footnote>
  <w:footnote w:id="57">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eastAsiaTheme="minorEastAsia" w:hAnsiTheme="majorBidi" w:cstheme="majorBidi"/>
        </w:rPr>
      </w:pPr>
      <w:r w:rsidRPr="00CE65CF">
        <w:rPr>
          <w:rFonts w:asciiTheme="majorBidi" w:hAnsiTheme="majorBidi" w:cstheme="majorBidi"/>
        </w:rPr>
        <w:tab/>
      </w:r>
      <w:r w:rsidRPr="00CE65CF">
        <w:rPr>
          <w:rStyle w:val="a3"/>
          <w:rFonts w:asciiTheme="majorBidi" w:hAnsiTheme="majorBidi" w:cstheme="majorBidi"/>
        </w:rPr>
        <w:footnoteRef/>
      </w:r>
      <w:r w:rsidRPr="00CE65CF">
        <w:rPr>
          <w:rFonts w:asciiTheme="majorBidi" w:hAnsiTheme="majorBidi" w:cstheme="majorBidi"/>
        </w:rPr>
        <w:tab/>
      </w:r>
      <w:hyperlink r:id="rId41" w:history="1">
        <w:r w:rsidRPr="00CE65CF">
          <w:rPr>
            <w:rStyle w:val="ad"/>
            <w:rFonts w:asciiTheme="majorBidi" w:hAnsiTheme="majorBidi" w:cstheme="majorBidi"/>
          </w:rPr>
          <w:t>www.fairtrade.net</w:t>
        </w:r>
      </w:hyperlink>
      <w:r w:rsidRPr="00CE65CF">
        <w:rPr>
          <w:rFonts w:asciiTheme="majorBidi" w:eastAsiaTheme="minorEastAsia" w:hAnsiTheme="majorBidi" w:cstheme="majorBidi"/>
        </w:rPr>
        <w:t>。</w:t>
      </w:r>
    </w:p>
  </w:footnote>
  <w:footnote w:id="58">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eastAsiaTheme="minorEastAsia" w:hAnsiTheme="majorBidi" w:cstheme="majorBidi"/>
        </w:rPr>
      </w:pPr>
      <w:r w:rsidRPr="00CE65CF">
        <w:rPr>
          <w:rFonts w:asciiTheme="majorBidi" w:hAnsiTheme="majorBidi" w:cstheme="majorBidi"/>
        </w:rPr>
        <w:tab/>
      </w:r>
      <w:r w:rsidRPr="00CE65CF">
        <w:rPr>
          <w:rStyle w:val="a3"/>
          <w:rFonts w:asciiTheme="majorBidi" w:hAnsiTheme="majorBidi" w:cstheme="majorBidi"/>
        </w:rPr>
        <w:footnoteRef/>
      </w:r>
      <w:r w:rsidRPr="00CE65CF">
        <w:rPr>
          <w:rFonts w:asciiTheme="majorBidi" w:hAnsiTheme="majorBidi" w:cstheme="majorBidi"/>
        </w:rPr>
        <w:tab/>
      </w:r>
      <w:hyperlink r:id="rId42" w:history="1">
        <w:r w:rsidRPr="00CE65CF">
          <w:rPr>
            <w:rStyle w:val="ad"/>
            <w:rFonts w:asciiTheme="majorBidi" w:hAnsiTheme="majorBidi" w:cstheme="majorBidi"/>
          </w:rPr>
          <w:t>www.</w:t>
        </w:r>
        <w:r w:rsidRPr="00CE65CF">
          <w:rPr>
            <w:rFonts w:asciiTheme="majorBidi" w:hAnsiTheme="majorBidi" w:cstheme="majorBidi"/>
          </w:rPr>
          <w:t>goodweave</w:t>
        </w:r>
        <w:r w:rsidRPr="00CE65CF">
          <w:rPr>
            <w:rStyle w:val="ad"/>
            <w:rFonts w:asciiTheme="majorBidi" w:hAnsiTheme="majorBidi" w:cstheme="majorBidi"/>
          </w:rPr>
          <w:t>.org</w:t>
        </w:r>
      </w:hyperlink>
      <w:r w:rsidRPr="00CE65CF">
        <w:rPr>
          <w:rFonts w:asciiTheme="majorBidi" w:eastAsiaTheme="minorEastAsia" w:hAnsiTheme="majorBidi" w:cstheme="majorBidi"/>
        </w:rPr>
        <w:t>。</w:t>
      </w:r>
    </w:p>
  </w:footnote>
  <w:footnote w:id="59">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hAnsiTheme="majorBidi" w:cstheme="majorBidi"/>
        </w:rPr>
      </w:pPr>
      <w:r w:rsidRPr="00CE65CF">
        <w:rPr>
          <w:rFonts w:asciiTheme="majorBidi" w:hAnsiTheme="majorBidi" w:cstheme="majorBidi"/>
        </w:rPr>
        <w:tab/>
      </w:r>
      <w:r w:rsidRPr="00CE65CF">
        <w:rPr>
          <w:rStyle w:val="a3"/>
          <w:rFonts w:asciiTheme="majorBidi" w:hAnsiTheme="majorBidi" w:cstheme="majorBidi"/>
        </w:rPr>
        <w:footnoteRef/>
      </w:r>
      <w:r w:rsidRPr="00CE65CF">
        <w:rPr>
          <w:rFonts w:asciiTheme="majorBidi" w:hAnsiTheme="majorBidi" w:cstheme="majorBidi"/>
        </w:rPr>
        <w:tab/>
      </w:r>
      <w:r w:rsidRPr="00CE65CF">
        <w:rPr>
          <w:rFonts w:asciiTheme="majorBidi" w:hAnsiTheme="majorBidi" w:cstheme="majorBidi"/>
        </w:rPr>
        <w:t>例如，</w:t>
      </w:r>
      <w:r w:rsidRPr="00CE65CF">
        <w:rPr>
          <w:rFonts w:asciiTheme="majorBidi" w:hAnsiTheme="majorBidi" w:cstheme="majorBidi"/>
          <w:color w:val="545454"/>
          <w:shd w:val="clear" w:color="auto" w:fill="FFFFFF"/>
        </w:rPr>
        <w:t>公平成衣</w:t>
      </w:r>
      <w:r w:rsidRPr="00CE65CF">
        <w:rPr>
          <w:rStyle w:val="af1"/>
          <w:rFonts w:asciiTheme="majorBidi" w:hAnsiTheme="majorBidi" w:cstheme="majorBidi"/>
          <w:shd w:val="clear" w:color="auto" w:fill="FFFFFF"/>
        </w:rPr>
        <w:t>基金</w:t>
      </w:r>
      <w:r w:rsidRPr="00CE65CF">
        <w:rPr>
          <w:rFonts w:asciiTheme="majorBidi" w:hAnsiTheme="majorBidi" w:cstheme="majorBidi"/>
          <w:color w:val="545454"/>
          <w:shd w:val="clear" w:color="auto" w:fill="FFFFFF"/>
        </w:rPr>
        <w:t>会</w:t>
      </w:r>
      <w:r w:rsidRPr="00CE65CF">
        <w:rPr>
          <w:rFonts w:asciiTheme="majorBidi" w:hAnsiTheme="majorBidi" w:cstheme="majorBidi"/>
        </w:rPr>
        <w:t>或公平劳动协会，两者显然都仅涉及服装。</w:t>
      </w:r>
    </w:p>
  </w:footnote>
  <w:footnote w:id="60">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hAnsiTheme="majorBidi" w:cstheme="majorBidi"/>
        </w:rPr>
      </w:pPr>
      <w:r w:rsidRPr="00CE65CF">
        <w:rPr>
          <w:rFonts w:asciiTheme="majorBidi" w:hAnsiTheme="majorBidi" w:cstheme="majorBidi"/>
        </w:rPr>
        <w:tab/>
      </w:r>
      <w:r w:rsidRPr="00CE65CF">
        <w:rPr>
          <w:rStyle w:val="a3"/>
          <w:rFonts w:asciiTheme="majorBidi" w:hAnsiTheme="majorBidi" w:cstheme="majorBidi"/>
        </w:rPr>
        <w:footnoteRef/>
      </w:r>
      <w:r w:rsidRPr="00CE65CF">
        <w:rPr>
          <w:rFonts w:asciiTheme="majorBidi" w:hAnsiTheme="majorBidi" w:cstheme="majorBidi"/>
        </w:rPr>
        <w:tab/>
      </w:r>
      <w:r w:rsidRPr="00CE65CF">
        <w:rPr>
          <w:rFonts w:asciiTheme="majorBidi" w:hAnsiTheme="majorBidi" w:cstheme="majorBidi"/>
          <w:snapToGrid w:val="0"/>
        </w:rPr>
        <w:t>如社会问责国际和道德贸易倡议。后者制定了基本守则，指导其成员遵守劳工组织标准</w:t>
      </w:r>
      <w:r w:rsidRPr="00CE65CF">
        <w:rPr>
          <w:rFonts w:asciiTheme="majorBidi" w:hAnsiTheme="majorBidi" w:cstheme="majorBidi"/>
          <w:snapToGrid w:val="0"/>
        </w:rPr>
        <w:t>(</w:t>
      </w:r>
      <w:r w:rsidRPr="00CE65CF">
        <w:rPr>
          <w:rFonts w:asciiTheme="majorBidi" w:hAnsiTheme="majorBidi" w:cstheme="majorBidi"/>
          <w:snapToGrid w:val="0"/>
        </w:rPr>
        <w:t>例如公平招聘、人道的工作条件、像样的工作和能够维持生计的工资</w:t>
      </w:r>
      <w:r w:rsidRPr="00CE65CF">
        <w:rPr>
          <w:rFonts w:asciiTheme="majorBidi" w:hAnsiTheme="majorBidi" w:cstheme="majorBidi"/>
          <w:snapToGrid w:val="0"/>
        </w:rPr>
        <w:t>)</w:t>
      </w:r>
      <w:r w:rsidRPr="00CE65CF">
        <w:rPr>
          <w:rFonts w:asciiTheme="majorBidi" w:hAnsiTheme="majorBidi" w:cstheme="majorBidi"/>
          <w:snapToGrid w:val="0"/>
        </w:rPr>
        <w:t>，以此为手段防止强迫劳动和其他当代形式奴役</w:t>
      </w:r>
      <w:r w:rsidRPr="00CE65CF">
        <w:rPr>
          <w:rFonts w:asciiTheme="majorBidi" w:hAnsiTheme="majorBidi" w:cstheme="majorBidi"/>
          <w:snapToGrid w:val="0"/>
        </w:rPr>
        <w:t xml:space="preserve">(see </w:t>
      </w:r>
      <w:hyperlink r:id="rId43" w:history="1">
        <w:r w:rsidRPr="00CE65CF">
          <w:rPr>
            <w:rFonts w:asciiTheme="majorBidi" w:hAnsiTheme="majorBidi" w:cstheme="majorBidi"/>
            <w:snapToGrid w:val="0"/>
            <w:color w:val="0000FF"/>
          </w:rPr>
          <w:t>www.ethicaltrade.org/eti-base-code</w:t>
        </w:r>
      </w:hyperlink>
      <w:r w:rsidRPr="00CE65CF">
        <w:rPr>
          <w:rFonts w:asciiTheme="majorBidi" w:hAnsiTheme="majorBidi" w:cstheme="majorBidi"/>
          <w:snapToGrid w:val="0"/>
        </w:rPr>
        <w:t>)</w:t>
      </w:r>
      <w:r w:rsidRPr="00CE65CF">
        <w:rPr>
          <w:rFonts w:asciiTheme="majorBidi" w:hAnsiTheme="majorBidi" w:cstheme="majorBidi"/>
          <w:snapToGrid w:val="0"/>
        </w:rPr>
        <w:t>。</w:t>
      </w:r>
    </w:p>
  </w:footnote>
  <w:footnote w:id="61">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hAnsiTheme="majorBidi" w:cstheme="majorBidi"/>
        </w:rPr>
      </w:pPr>
      <w:r w:rsidRPr="00CE65CF">
        <w:rPr>
          <w:rFonts w:asciiTheme="majorBidi" w:hAnsiTheme="majorBidi" w:cstheme="majorBidi"/>
        </w:rPr>
        <w:tab/>
      </w:r>
      <w:r w:rsidRPr="00CE65CF">
        <w:rPr>
          <w:rStyle w:val="a3"/>
          <w:rFonts w:asciiTheme="majorBidi" w:hAnsiTheme="majorBidi" w:cstheme="majorBidi"/>
        </w:rPr>
        <w:footnoteRef/>
      </w:r>
      <w:r w:rsidRPr="00CE65CF">
        <w:rPr>
          <w:rFonts w:asciiTheme="majorBidi" w:hAnsiTheme="majorBidi" w:cstheme="majorBidi"/>
        </w:rPr>
        <w:tab/>
      </w:r>
      <w:r w:rsidRPr="00CE65CF">
        <w:rPr>
          <w:rFonts w:asciiTheme="majorBidi" w:hAnsiTheme="majorBidi" w:cstheme="majorBidi"/>
        </w:rPr>
        <w:t>包括</w:t>
      </w:r>
      <w:hyperlink r:id="rId44" w:history="1">
        <w:r w:rsidRPr="00CE65CF">
          <w:rPr>
            <w:rFonts w:asciiTheme="majorBidi" w:hAnsiTheme="majorBidi" w:cstheme="majorBidi"/>
          </w:rPr>
          <w:t>烟草种植业杜绝</w:t>
        </w:r>
        <w:r w:rsidRPr="00CE65CF">
          <w:rPr>
            <w:rFonts w:asciiTheme="majorBidi" w:hAnsiTheme="majorBidi" w:cstheme="majorBidi"/>
            <w:snapToGrid w:val="0"/>
            <w:color w:val="545454"/>
            <w:shd w:val="clear" w:color="auto" w:fill="FFFFFF"/>
          </w:rPr>
          <w:t>雇佣</w:t>
        </w:r>
        <w:r w:rsidRPr="00CE65CF">
          <w:rPr>
            <w:rFonts w:asciiTheme="majorBidi" w:hAnsiTheme="majorBidi" w:cstheme="majorBidi"/>
          </w:rPr>
          <w:t>童工基金会</w:t>
        </w:r>
      </w:hyperlink>
      <w:r w:rsidRPr="00CE65CF">
        <w:rPr>
          <w:rFonts w:asciiTheme="majorBidi" w:hAnsiTheme="majorBidi" w:cstheme="majorBidi"/>
        </w:rPr>
        <w:t>和国际可可倡议。它们都参加了童工问题平台</w:t>
      </w:r>
      <w:r w:rsidRPr="00CE65CF">
        <w:rPr>
          <w:rFonts w:asciiTheme="majorBidi" w:hAnsiTheme="majorBidi" w:cstheme="majorBidi"/>
        </w:rPr>
        <w:t>—</w:t>
      </w:r>
      <w:r w:rsidRPr="00CE65CF">
        <w:rPr>
          <w:rFonts w:asciiTheme="majorBidi" w:hAnsiTheme="majorBidi" w:cstheme="majorBidi"/>
        </w:rPr>
        <w:t>全球契约人权与劳工问题工作组的一个基于成员的专题工作流，对公司、联合国其他机构、工会、工商协会和其他相关利益攸关方开放，侧重于童工问题，尤其是供应链中的童工问题。</w:t>
      </w:r>
    </w:p>
  </w:footnote>
  <w:footnote w:id="62">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hAnsiTheme="majorBidi" w:cstheme="majorBidi"/>
        </w:rPr>
      </w:pPr>
      <w:r w:rsidRPr="00CE65CF">
        <w:rPr>
          <w:rFonts w:asciiTheme="majorBidi" w:hAnsiTheme="majorBidi" w:cstheme="majorBidi"/>
        </w:rPr>
        <w:tab/>
      </w:r>
      <w:r w:rsidRPr="00CE65CF">
        <w:rPr>
          <w:rStyle w:val="a3"/>
          <w:rFonts w:asciiTheme="majorBidi" w:hAnsiTheme="majorBidi" w:cstheme="majorBidi"/>
        </w:rPr>
        <w:footnoteRef/>
      </w:r>
      <w:r w:rsidRPr="00CE65CF">
        <w:rPr>
          <w:rFonts w:asciiTheme="majorBidi" w:hAnsiTheme="majorBidi" w:cstheme="majorBidi"/>
        </w:rPr>
        <w:tab/>
      </w:r>
      <w:r w:rsidRPr="00CE65CF">
        <w:rPr>
          <w:rFonts w:asciiTheme="majorBidi" w:eastAsiaTheme="minorEastAsia" w:hAnsiTheme="majorBidi" w:cstheme="majorBidi"/>
        </w:rPr>
        <w:t>例如</w:t>
      </w:r>
      <w:r w:rsidRPr="00CE65CF">
        <w:rPr>
          <w:rFonts w:asciiTheme="majorBidi" w:hAnsiTheme="majorBidi" w:cstheme="majorBidi"/>
        </w:rPr>
        <w:t>，可持续棕榈油问题圆桌会议和责任珠宝委员会。</w:t>
      </w:r>
    </w:p>
  </w:footnote>
  <w:footnote w:id="63">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eastAsiaTheme="minorEastAsia" w:hAnsiTheme="majorBidi" w:cstheme="majorBidi"/>
        </w:rPr>
      </w:pPr>
      <w:r w:rsidRPr="00CE65CF">
        <w:rPr>
          <w:rFonts w:asciiTheme="majorBidi" w:hAnsiTheme="majorBidi" w:cstheme="majorBidi"/>
        </w:rPr>
        <w:tab/>
      </w:r>
      <w:r w:rsidRPr="00CE65CF">
        <w:rPr>
          <w:rStyle w:val="a3"/>
          <w:rFonts w:asciiTheme="majorBidi" w:hAnsiTheme="majorBidi" w:cstheme="majorBidi"/>
        </w:rPr>
        <w:footnoteRef/>
      </w:r>
      <w:r w:rsidRPr="00CE65CF">
        <w:rPr>
          <w:rFonts w:asciiTheme="majorBidi" w:hAnsiTheme="majorBidi" w:cstheme="majorBidi"/>
        </w:rPr>
        <w:tab/>
      </w:r>
      <w:hyperlink r:id="rId45" w:history="1">
        <w:r w:rsidRPr="00CE65CF">
          <w:rPr>
            <w:rStyle w:val="ad"/>
            <w:rFonts w:asciiTheme="majorBidi" w:hAnsiTheme="majorBidi" w:cstheme="majorBidi"/>
          </w:rPr>
          <w:t>www.projectissara.org</w:t>
        </w:r>
      </w:hyperlink>
      <w:r w:rsidRPr="00CE65CF">
        <w:rPr>
          <w:rFonts w:asciiTheme="majorBidi" w:eastAsiaTheme="minorEastAsia" w:hAnsiTheme="majorBidi" w:cstheme="majorBidi"/>
        </w:rPr>
        <w:t>。</w:t>
      </w:r>
    </w:p>
  </w:footnote>
  <w:footnote w:id="64">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hAnsiTheme="majorBidi" w:cstheme="majorBidi"/>
        </w:rPr>
      </w:pPr>
      <w:r w:rsidRPr="00CE65CF">
        <w:rPr>
          <w:rFonts w:asciiTheme="majorBidi" w:hAnsiTheme="majorBidi" w:cstheme="majorBidi"/>
        </w:rPr>
        <w:tab/>
      </w:r>
      <w:r w:rsidRPr="00CE65CF">
        <w:rPr>
          <w:rStyle w:val="a3"/>
          <w:rFonts w:asciiTheme="majorBidi" w:hAnsiTheme="majorBidi" w:cstheme="majorBidi"/>
        </w:rPr>
        <w:footnoteRef/>
      </w:r>
      <w:r w:rsidRPr="00CE65CF">
        <w:rPr>
          <w:rFonts w:asciiTheme="majorBidi" w:hAnsiTheme="majorBidi" w:cstheme="majorBidi"/>
        </w:rPr>
        <w:tab/>
      </w:r>
      <w:r w:rsidRPr="00CE65CF">
        <w:rPr>
          <w:rFonts w:asciiTheme="majorBidi" w:eastAsiaTheme="minorEastAsia" w:hAnsiTheme="majorBidi" w:cstheme="majorBidi"/>
          <w:lang w:val="pt-PT"/>
        </w:rPr>
        <w:t>有关签字</w:t>
      </w:r>
      <w:r w:rsidRPr="00CE65CF">
        <w:rPr>
          <w:rFonts w:asciiTheme="majorBidi" w:hAnsiTheme="majorBidi" w:cstheme="majorBidi"/>
          <w:lang w:val="pt-PT"/>
        </w:rPr>
        <w:t>，</w:t>
      </w:r>
      <w:r w:rsidRPr="00CE65CF">
        <w:rPr>
          <w:rFonts w:asciiTheme="majorBidi" w:eastAsiaTheme="minorEastAsia" w:hAnsiTheme="majorBidi" w:cstheme="majorBidi"/>
          <w:lang w:val="pt-PT"/>
        </w:rPr>
        <w:t>见</w:t>
      </w:r>
      <w:hyperlink r:id="rId46" w:history="1">
        <w:r w:rsidRPr="00CE65CF">
          <w:rPr>
            <w:rStyle w:val="ad"/>
            <w:rFonts w:asciiTheme="majorBidi" w:hAnsiTheme="majorBidi" w:cstheme="majorBidi"/>
          </w:rPr>
          <w:t>www.pactonacional.com.br</w:t>
        </w:r>
      </w:hyperlink>
      <w:r w:rsidRPr="00CE65CF">
        <w:rPr>
          <w:rFonts w:asciiTheme="majorBidi" w:eastAsiaTheme="minorEastAsia" w:hAnsiTheme="majorBidi" w:cstheme="majorBidi"/>
        </w:rPr>
        <w:t>。</w:t>
      </w:r>
    </w:p>
  </w:footnote>
  <w:footnote w:id="65">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hAnsiTheme="majorBidi" w:cstheme="majorBidi"/>
        </w:rPr>
      </w:pPr>
      <w:r w:rsidRPr="00CE65CF">
        <w:rPr>
          <w:rFonts w:asciiTheme="majorBidi" w:hAnsiTheme="majorBidi" w:cstheme="majorBidi"/>
        </w:rPr>
        <w:tab/>
      </w:r>
      <w:r w:rsidRPr="00CE65CF">
        <w:rPr>
          <w:rStyle w:val="a3"/>
          <w:rFonts w:asciiTheme="majorBidi" w:hAnsiTheme="majorBidi" w:cstheme="majorBidi"/>
        </w:rPr>
        <w:footnoteRef/>
      </w:r>
      <w:r w:rsidRPr="00CE65CF">
        <w:rPr>
          <w:rFonts w:asciiTheme="majorBidi" w:hAnsiTheme="majorBidi" w:cstheme="majorBidi"/>
        </w:rPr>
        <w:tab/>
      </w:r>
      <w:r w:rsidRPr="00CE65CF">
        <w:rPr>
          <w:rFonts w:asciiTheme="majorBidi" w:hAnsiTheme="majorBidi" w:cstheme="majorBidi"/>
        </w:rPr>
        <w:t>企业责任问题宗教间中心的</w:t>
      </w:r>
      <w:r>
        <w:rPr>
          <w:rFonts w:asciiTheme="majorBidi" w:hAnsiTheme="majorBidi" w:cstheme="majorBidi" w:hint="eastAsia"/>
        </w:rPr>
        <w:t>“</w:t>
      </w:r>
      <w:r w:rsidRPr="00CE65CF">
        <w:rPr>
          <w:rFonts w:asciiTheme="majorBidi" w:hAnsiTheme="majorBidi" w:cstheme="majorBidi"/>
          <w:color w:val="222222"/>
        </w:rPr>
        <w:t>不收费</w:t>
      </w:r>
      <w:r>
        <w:rPr>
          <w:rFonts w:asciiTheme="majorBidi" w:hAnsiTheme="majorBidi" w:cstheme="majorBidi" w:hint="eastAsia"/>
        </w:rPr>
        <w:t>”</w:t>
      </w:r>
      <w:r w:rsidRPr="00CE65CF">
        <w:rPr>
          <w:rFonts w:asciiTheme="majorBidi" w:hAnsiTheme="majorBidi" w:cstheme="majorBidi"/>
        </w:rPr>
        <w:t>倡议针对的是移徙工人面对的因收费</w:t>
      </w:r>
      <w:r w:rsidRPr="00CE65CF">
        <w:rPr>
          <w:rFonts w:asciiTheme="majorBidi" w:hAnsiTheme="majorBidi" w:cstheme="majorBidi"/>
          <w:color w:val="222222"/>
        </w:rPr>
        <w:t>招聘和就业服务带来的债役风险，并运用投资者的力量和影响力，使棕榈油和海产品部门的</w:t>
      </w:r>
      <w:r w:rsidRPr="00CE65CF">
        <w:rPr>
          <w:rFonts w:asciiTheme="majorBidi" w:hAnsiTheme="majorBidi" w:cstheme="majorBidi"/>
          <w:color w:val="222222"/>
        </w:rPr>
        <w:t>12</w:t>
      </w:r>
      <w:r w:rsidRPr="00CE65CF">
        <w:rPr>
          <w:rFonts w:asciiTheme="majorBidi" w:hAnsiTheme="majorBidi" w:cstheme="majorBidi"/>
          <w:color w:val="222222"/>
        </w:rPr>
        <w:t>家公司清楚表明其承诺尊重人权</w:t>
      </w:r>
      <w:r w:rsidRPr="00CE65CF">
        <w:rPr>
          <w:rFonts w:asciiTheme="majorBidi" w:hAnsiTheme="majorBidi" w:cstheme="majorBidi"/>
        </w:rPr>
        <w:t>(www.iccr.org/no-fees-initiative</w:t>
      </w:r>
      <w:r w:rsidRPr="00CE65CF">
        <w:rPr>
          <w:rFonts w:asciiTheme="majorBidi" w:hAnsiTheme="majorBidi" w:cstheme="majorBidi"/>
          <w:color w:val="222222"/>
        </w:rPr>
        <w:t>。</w:t>
      </w:r>
    </w:p>
  </w:footnote>
  <w:footnote w:id="66">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hAnsiTheme="majorBidi" w:cstheme="majorBidi"/>
        </w:rPr>
      </w:pPr>
      <w:r w:rsidRPr="00CE65CF">
        <w:rPr>
          <w:rFonts w:asciiTheme="majorBidi" w:hAnsiTheme="majorBidi" w:cstheme="majorBidi"/>
        </w:rPr>
        <w:tab/>
      </w:r>
      <w:r w:rsidRPr="00CE65CF">
        <w:rPr>
          <w:rStyle w:val="a3"/>
          <w:rFonts w:asciiTheme="majorBidi" w:hAnsiTheme="majorBidi" w:cstheme="majorBidi"/>
        </w:rPr>
        <w:footnoteRef/>
      </w:r>
      <w:r w:rsidRPr="00CE65CF">
        <w:rPr>
          <w:rFonts w:asciiTheme="majorBidi" w:hAnsiTheme="majorBidi" w:cstheme="majorBidi"/>
        </w:rPr>
        <w:tab/>
      </w:r>
      <w:r w:rsidRPr="00CE65CF">
        <w:rPr>
          <w:rFonts w:asciiTheme="majorBidi" w:hAnsiTheme="majorBidi" w:cstheme="majorBidi"/>
        </w:rPr>
        <w:t>一</w:t>
      </w:r>
      <w:r w:rsidRPr="00CE65CF">
        <w:rPr>
          <w:rFonts w:asciiTheme="majorBidi" w:hAnsiTheme="majorBidi" w:cstheme="majorBidi"/>
          <w:color w:val="222222"/>
        </w:rPr>
        <w:t>个著名的例子是</w:t>
      </w:r>
      <w:r w:rsidRPr="00CE65CF">
        <w:rPr>
          <w:rFonts w:asciiTheme="majorBidi" w:hAnsiTheme="majorBidi" w:cstheme="majorBidi"/>
        </w:rPr>
        <w:t xml:space="preserve">Coalition of Immokalee Workers, </w:t>
      </w:r>
      <w:r w:rsidRPr="00CE65CF">
        <w:rPr>
          <w:rFonts w:asciiTheme="majorBidi" w:hAnsiTheme="majorBidi" w:cstheme="majorBidi"/>
          <w:color w:val="222222"/>
        </w:rPr>
        <w:t>该联盟在</w:t>
      </w:r>
      <w:r w:rsidRPr="00CE65CF">
        <w:rPr>
          <w:rFonts w:asciiTheme="majorBidi" w:hAnsiTheme="majorBidi" w:cstheme="majorBidi"/>
        </w:rPr>
        <w:t>公平食品运动中</w:t>
      </w:r>
      <w:r w:rsidRPr="00CE65CF">
        <w:rPr>
          <w:rFonts w:asciiTheme="majorBidi" w:hAnsiTheme="majorBidi" w:cstheme="majorBidi"/>
          <w:color w:val="222222"/>
        </w:rPr>
        <w:t>调动了消费者，从而成功起诉美国西红柿农场的奴役</w:t>
      </w:r>
      <w:r w:rsidRPr="00CE65CF">
        <w:rPr>
          <w:rFonts w:asciiTheme="majorBidi" w:hAnsiTheme="majorBidi" w:cstheme="majorBidi"/>
        </w:rPr>
        <w:t>。</w:t>
      </w:r>
    </w:p>
  </w:footnote>
  <w:footnote w:id="67">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hAnsiTheme="majorBidi" w:cstheme="majorBidi"/>
        </w:rPr>
      </w:pPr>
      <w:r w:rsidRPr="00CE65CF">
        <w:rPr>
          <w:rFonts w:asciiTheme="majorBidi" w:hAnsiTheme="majorBidi" w:cstheme="majorBidi"/>
        </w:rPr>
        <w:tab/>
      </w:r>
      <w:r w:rsidRPr="00CE65CF">
        <w:rPr>
          <w:rStyle w:val="a3"/>
          <w:rFonts w:asciiTheme="majorBidi" w:hAnsiTheme="majorBidi" w:cstheme="majorBidi"/>
        </w:rPr>
        <w:footnoteRef/>
      </w:r>
      <w:r w:rsidRPr="00CE65CF">
        <w:rPr>
          <w:rFonts w:asciiTheme="majorBidi" w:hAnsiTheme="majorBidi" w:cstheme="majorBidi"/>
        </w:rPr>
        <w:tab/>
      </w:r>
      <w:r w:rsidRPr="00CE65CF">
        <w:rPr>
          <w:rFonts w:asciiTheme="majorBidi" w:hAnsiTheme="majorBidi" w:cstheme="majorBidi"/>
        </w:rPr>
        <w:t>例如，在公平劳动协会报告雀巢公司在可可供应链中使用童工之后，该公司加强了其</w:t>
      </w:r>
      <w:r>
        <w:rPr>
          <w:rFonts w:asciiTheme="majorBidi" w:hAnsiTheme="majorBidi" w:cstheme="majorBidi" w:hint="eastAsia"/>
        </w:rPr>
        <w:t>“</w:t>
      </w:r>
      <w:r w:rsidRPr="00CE65CF">
        <w:rPr>
          <w:rFonts w:asciiTheme="majorBidi" w:hAnsiTheme="majorBidi" w:cstheme="majorBidi"/>
        </w:rPr>
        <w:t>雀巢可可计划</w:t>
      </w:r>
      <w:r>
        <w:rPr>
          <w:rFonts w:asciiTheme="majorBidi" w:hAnsiTheme="majorBidi" w:cstheme="majorBidi" w:hint="eastAsia"/>
        </w:rPr>
        <w:t>”</w:t>
      </w:r>
      <w:r w:rsidRPr="00CE65CF">
        <w:rPr>
          <w:rFonts w:asciiTheme="majorBidi" w:hAnsiTheme="majorBidi" w:cstheme="majorBidi"/>
        </w:rPr>
        <w:t>，采纳了所有建议。</w:t>
      </w:r>
      <w:r w:rsidRPr="00CE65CF">
        <w:rPr>
          <w:rFonts w:asciiTheme="majorBidi" w:hAnsiTheme="majorBidi" w:cstheme="majorBidi"/>
        </w:rPr>
        <w:t>(</w:t>
      </w:r>
      <w:r w:rsidRPr="00CE65CF">
        <w:rPr>
          <w:rFonts w:asciiTheme="majorBidi" w:hAnsiTheme="majorBidi" w:cstheme="majorBidi"/>
        </w:rPr>
        <w:t>该案例和其他一些案例被国际商企问责圆桌会议</w:t>
      </w:r>
      <w:r>
        <w:rPr>
          <w:rFonts w:asciiTheme="majorBidi" w:hAnsiTheme="majorBidi" w:cstheme="majorBidi" w:hint="eastAsia"/>
        </w:rPr>
        <w:t>“</w:t>
      </w:r>
      <w:r w:rsidRPr="00CE65CF">
        <w:rPr>
          <w:rFonts w:asciiTheme="majorBidi" w:hAnsiTheme="majorBidi" w:cstheme="majorBidi"/>
        </w:rPr>
        <w:t>持续危害：企业责任和问责贩卖人口和奴役</w:t>
      </w:r>
      <w:r>
        <w:rPr>
          <w:rFonts w:asciiTheme="majorBidi" w:hAnsiTheme="majorBidi" w:cstheme="majorBidi" w:hint="eastAsia"/>
        </w:rPr>
        <w:t>”</w:t>
      </w:r>
      <w:r w:rsidRPr="00CE65CF">
        <w:rPr>
          <w:rFonts w:asciiTheme="majorBidi" w:hAnsiTheme="majorBidi" w:cstheme="majorBidi"/>
        </w:rPr>
        <w:t>(</w:t>
      </w:r>
      <w:r w:rsidRPr="00CE65CF">
        <w:rPr>
          <w:rFonts w:asciiTheme="majorBidi" w:hAnsiTheme="majorBidi" w:cstheme="majorBidi"/>
        </w:rPr>
        <w:t>即将出版，存档</w:t>
      </w:r>
      <w:r w:rsidRPr="00CE65CF">
        <w:rPr>
          <w:rFonts w:asciiTheme="majorBidi" w:hAnsiTheme="majorBidi" w:cstheme="majorBidi"/>
        </w:rPr>
        <w:t>)</w:t>
      </w:r>
      <w:r w:rsidRPr="00CE65CF">
        <w:rPr>
          <w:rFonts w:asciiTheme="majorBidi" w:hAnsiTheme="majorBidi" w:cstheme="majorBidi"/>
        </w:rPr>
        <w:t>引用。</w:t>
      </w:r>
    </w:p>
  </w:footnote>
  <w:footnote w:id="68">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hAnsiTheme="majorBidi" w:cstheme="majorBidi"/>
        </w:rPr>
      </w:pPr>
      <w:r w:rsidRPr="00CE65CF">
        <w:rPr>
          <w:rFonts w:asciiTheme="majorBidi" w:hAnsiTheme="majorBidi" w:cstheme="majorBidi"/>
        </w:rPr>
        <w:tab/>
      </w:r>
      <w:r w:rsidRPr="00CE65CF">
        <w:rPr>
          <w:rStyle w:val="a3"/>
          <w:rFonts w:asciiTheme="majorBidi" w:hAnsiTheme="majorBidi" w:cstheme="majorBidi"/>
        </w:rPr>
        <w:footnoteRef/>
      </w:r>
      <w:r w:rsidRPr="00CE65CF">
        <w:rPr>
          <w:rFonts w:asciiTheme="majorBidi" w:hAnsiTheme="majorBidi" w:cstheme="majorBidi"/>
        </w:rPr>
        <w:tab/>
      </w:r>
      <w:r w:rsidRPr="00CE65CF">
        <w:rPr>
          <w:rFonts w:asciiTheme="majorBidi" w:eastAsiaTheme="minorEastAsia" w:hAnsiTheme="majorBidi" w:cstheme="majorBidi"/>
        </w:rPr>
        <w:t>见</w:t>
      </w:r>
      <w:hyperlink r:id="rId47" w:history="1">
        <w:r w:rsidRPr="00CE65CF">
          <w:rPr>
            <w:rStyle w:val="ad"/>
            <w:rFonts w:asciiTheme="majorBidi" w:hAnsiTheme="majorBidi" w:cstheme="majorBidi"/>
          </w:rPr>
          <w:t>www.ungpreporting.org</w:t>
        </w:r>
      </w:hyperlink>
      <w:r w:rsidRPr="00CE65CF">
        <w:rPr>
          <w:rFonts w:asciiTheme="majorBidi" w:eastAsiaTheme="minorEastAsia" w:hAnsiTheme="majorBidi" w:cstheme="majorBidi"/>
        </w:rPr>
        <w:t>。早期采用者包括联合利华、雀巢、</w:t>
      </w:r>
      <w:r w:rsidRPr="00CE65CF">
        <w:rPr>
          <w:rFonts w:asciiTheme="majorBidi" w:hAnsiTheme="majorBidi" w:cstheme="majorBidi"/>
        </w:rPr>
        <w:t>H&amp;M</w:t>
      </w:r>
      <w:r w:rsidRPr="00CE65CF">
        <w:rPr>
          <w:rFonts w:asciiTheme="majorBidi" w:eastAsiaTheme="minorEastAsia" w:hAnsiTheme="majorBidi" w:cstheme="majorBidi"/>
        </w:rPr>
        <w:t>和</w:t>
      </w:r>
      <w:r w:rsidRPr="00CE65CF">
        <w:rPr>
          <w:rFonts w:asciiTheme="majorBidi" w:hAnsiTheme="majorBidi" w:cstheme="majorBidi"/>
        </w:rPr>
        <w:t>纽蒙特</w:t>
      </w:r>
      <w:r w:rsidRPr="00CE65CF">
        <w:rPr>
          <w:rFonts w:asciiTheme="majorBidi" w:eastAsiaTheme="minorEastAsia" w:hAnsiTheme="majorBidi" w:cstheme="majorBidi"/>
        </w:rPr>
        <w:t>公司。</w:t>
      </w:r>
    </w:p>
  </w:footnote>
  <w:footnote w:id="69">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hAnsiTheme="majorBidi" w:cstheme="majorBidi"/>
        </w:rPr>
      </w:pPr>
      <w:r w:rsidRPr="00CE65CF">
        <w:rPr>
          <w:rFonts w:asciiTheme="majorBidi" w:hAnsiTheme="majorBidi" w:cstheme="majorBidi"/>
        </w:rPr>
        <w:tab/>
      </w:r>
      <w:r w:rsidRPr="00CE65CF">
        <w:rPr>
          <w:rStyle w:val="a3"/>
          <w:rFonts w:asciiTheme="majorBidi" w:hAnsiTheme="majorBidi" w:cstheme="majorBidi"/>
        </w:rPr>
        <w:footnoteRef/>
      </w:r>
      <w:r w:rsidRPr="00CE65CF">
        <w:rPr>
          <w:rFonts w:asciiTheme="majorBidi" w:hAnsiTheme="majorBidi" w:cstheme="majorBidi"/>
        </w:rPr>
        <w:tab/>
      </w:r>
      <w:r w:rsidRPr="00CE65CF">
        <w:rPr>
          <w:rFonts w:asciiTheme="majorBidi" w:hAnsiTheme="majorBidi" w:cstheme="majorBidi"/>
          <w:color w:val="222222"/>
        </w:rPr>
        <w:t>就违反国际人权法获得有效补救权利可见于许多国际和区域文书。另见</w:t>
      </w:r>
      <w:r w:rsidRPr="00CE65CF">
        <w:rPr>
          <w:rStyle w:val="preferred"/>
          <w:rFonts w:asciiTheme="majorBidi" w:hAnsiTheme="majorBidi" w:cstheme="majorBidi"/>
        </w:rPr>
        <w:t>《严重违反国际人权法和严重违反国际人道主义法行为受害人获得补救和赔偿的权利基本原则和导则》</w:t>
      </w:r>
      <w:r w:rsidRPr="00CE65CF">
        <w:rPr>
          <w:rFonts w:asciiTheme="majorBidi" w:hAnsiTheme="majorBidi" w:cstheme="majorBidi"/>
          <w:color w:val="222222"/>
        </w:rPr>
        <w:t>。</w:t>
      </w:r>
    </w:p>
  </w:footnote>
  <w:footnote w:id="70">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hAnsiTheme="majorBidi" w:cstheme="majorBidi"/>
        </w:rPr>
      </w:pPr>
      <w:r w:rsidRPr="00CE65CF">
        <w:rPr>
          <w:rFonts w:asciiTheme="majorBidi" w:hAnsiTheme="majorBidi" w:cstheme="majorBidi"/>
        </w:rPr>
        <w:tab/>
      </w:r>
      <w:r w:rsidRPr="00CE65CF">
        <w:rPr>
          <w:rStyle w:val="a3"/>
          <w:rFonts w:asciiTheme="majorBidi" w:hAnsiTheme="majorBidi" w:cstheme="majorBidi"/>
        </w:rPr>
        <w:footnoteRef/>
      </w:r>
      <w:r w:rsidRPr="00CE65CF">
        <w:rPr>
          <w:rFonts w:asciiTheme="majorBidi" w:hAnsiTheme="majorBidi" w:cstheme="majorBidi"/>
        </w:rPr>
        <w:tab/>
      </w:r>
      <w:r w:rsidRPr="00CE65CF">
        <w:rPr>
          <w:rFonts w:asciiTheme="majorBidi" w:hAnsiTheme="majorBidi" w:cstheme="majorBidi"/>
        </w:rPr>
        <w:t>例如，关于全球石油和天然气行业的案列，见国际石油工业环境保护协会</w:t>
      </w:r>
      <w:r w:rsidRPr="00CE65CF">
        <w:rPr>
          <w:rFonts w:asciiTheme="majorBidi" w:hAnsiTheme="majorBidi" w:cstheme="majorBidi"/>
        </w:rPr>
        <w:t>(</w:t>
      </w:r>
      <w:r>
        <w:rPr>
          <w:rFonts w:asciiTheme="majorBidi" w:hAnsiTheme="majorBidi" w:cstheme="majorBidi" w:hint="eastAsia"/>
        </w:rPr>
        <w:t>“</w:t>
      </w:r>
      <w:r w:rsidRPr="00CE65CF">
        <w:rPr>
          <w:rFonts w:asciiTheme="majorBidi" w:hAnsiTheme="majorBidi" w:cstheme="majorBidi"/>
        </w:rPr>
        <w:t>业务层面申诉机制：良好做法调查</w:t>
      </w:r>
      <w:r>
        <w:rPr>
          <w:rFonts w:asciiTheme="majorBidi" w:hAnsiTheme="majorBidi" w:cstheme="majorBidi" w:hint="eastAsia"/>
        </w:rPr>
        <w:t>”</w:t>
      </w:r>
      <w:r w:rsidRPr="00CE65CF">
        <w:rPr>
          <w:rFonts w:asciiTheme="majorBidi" w:hAnsiTheme="majorBidi" w:cstheme="majorBidi"/>
        </w:rPr>
        <w:t>，</w:t>
      </w:r>
      <w:r w:rsidRPr="00CE65CF">
        <w:rPr>
          <w:rFonts w:asciiTheme="majorBidi" w:hAnsiTheme="majorBidi" w:cstheme="majorBidi"/>
        </w:rPr>
        <w:br/>
      </w:r>
      <w:hyperlink r:id="rId48" w:history="1">
        <w:r w:rsidRPr="00CE65CF">
          <w:rPr>
            <w:rStyle w:val="ad"/>
            <w:rFonts w:asciiTheme="majorBidi" w:hAnsiTheme="majorBidi" w:cstheme="majorBidi"/>
          </w:rPr>
          <w:t>www.ipieca.org/publication/operational-level-grievance-mechanisms-good-practice-survey</w:t>
        </w:r>
      </w:hyperlink>
      <w:r w:rsidRPr="00CE65CF">
        <w:rPr>
          <w:rFonts w:asciiTheme="majorBidi" w:hAnsiTheme="majorBidi" w:cstheme="majorBidi"/>
        </w:rPr>
        <w:t>)</w:t>
      </w:r>
      <w:r w:rsidRPr="00CE65CF">
        <w:rPr>
          <w:rFonts w:asciiTheme="majorBidi" w:hAnsiTheme="majorBidi" w:cstheme="majorBidi"/>
        </w:rPr>
        <w:t>。</w:t>
      </w:r>
    </w:p>
  </w:footnote>
  <w:footnote w:id="71">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hAnsiTheme="majorBidi" w:cstheme="majorBidi"/>
          <w:b/>
          <w:bCs/>
        </w:rPr>
      </w:pPr>
      <w:r w:rsidRPr="00CE65CF">
        <w:rPr>
          <w:rFonts w:asciiTheme="majorBidi" w:hAnsiTheme="majorBidi" w:cstheme="majorBidi"/>
        </w:rPr>
        <w:tab/>
      </w:r>
      <w:r w:rsidRPr="00CE65CF">
        <w:rPr>
          <w:rStyle w:val="a3"/>
          <w:rFonts w:asciiTheme="majorBidi" w:hAnsiTheme="majorBidi" w:cstheme="majorBidi"/>
        </w:rPr>
        <w:footnoteRef/>
      </w:r>
      <w:r w:rsidRPr="00CE65CF">
        <w:rPr>
          <w:rFonts w:asciiTheme="majorBidi" w:hAnsiTheme="majorBidi" w:cstheme="majorBidi"/>
        </w:rPr>
        <w:tab/>
      </w:r>
      <w:r w:rsidRPr="00CE65CF">
        <w:rPr>
          <w:rFonts w:asciiTheme="majorBidi" w:hAnsiTheme="majorBidi" w:cstheme="majorBidi"/>
        </w:rPr>
        <w:t>关于获得有效补救的障碍问题的全面论述，见</w:t>
      </w:r>
      <w:r w:rsidRPr="00CE65CF">
        <w:rPr>
          <w:rFonts w:asciiTheme="majorBidi" w:hAnsiTheme="majorBidi" w:cstheme="majorBidi"/>
        </w:rPr>
        <w:t xml:space="preserve">Gwynne Skinner and others, </w:t>
      </w:r>
      <w:r w:rsidRPr="00CE65CF">
        <w:rPr>
          <w:rFonts w:asciiTheme="majorBidi" w:hAnsiTheme="majorBidi" w:cstheme="majorBidi"/>
          <w:i/>
          <w:iCs/>
        </w:rPr>
        <w:t>The Third Pillar: access to judicial remedies for human rights violations by transnational businesses</w:t>
      </w:r>
      <w:r w:rsidRPr="00CE65CF">
        <w:rPr>
          <w:rFonts w:asciiTheme="majorBidi" w:hAnsiTheme="majorBidi" w:cstheme="majorBidi"/>
        </w:rPr>
        <w:t xml:space="preserve"> (2013</w:t>
      </w:r>
      <w:r w:rsidRPr="00CE65CF">
        <w:rPr>
          <w:rFonts w:asciiTheme="majorBidi" w:hAnsiTheme="majorBidi" w:cstheme="majorBidi"/>
        </w:rPr>
        <w:t>年，国际商企问责圆桌会议</w:t>
      </w:r>
      <w:r w:rsidRPr="00CE65CF">
        <w:rPr>
          <w:rFonts w:asciiTheme="majorBidi" w:hAnsiTheme="majorBidi" w:cstheme="majorBidi"/>
        </w:rPr>
        <w:t>)</w:t>
      </w:r>
      <w:r w:rsidRPr="00CE65CF">
        <w:rPr>
          <w:rFonts w:asciiTheme="majorBidi" w:hAnsiTheme="majorBidi" w:cstheme="majorBidi"/>
        </w:rPr>
        <w:t>。该报告设法了解哪些障碍对跨国公司侵犯人权行为受害者最难以克服，并就国家如何能够更好地履行减少这些障碍的义务问题，就每个审查的管辖区提出建议。关于获得有效补救的权利，参见人权高专办关于加强企业涉及侵犯人权行为案件问责和获得补救问题的倡议</w:t>
      </w:r>
      <w:r w:rsidRPr="00CE65CF">
        <w:rPr>
          <w:rFonts w:asciiTheme="majorBidi" w:hAnsiTheme="majorBidi" w:cstheme="majorBidi"/>
        </w:rPr>
        <w:t>(www.ohchr.org/EN/Issues/Business/Pages/OHCHRstudyondomesticlawremedies.aspx)</w:t>
      </w:r>
      <w:r w:rsidRPr="00CE65CF">
        <w:rPr>
          <w:rFonts w:asciiTheme="majorBidi" w:hAnsiTheme="majorBidi" w:cstheme="majorBidi"/>
        </w:rPr>
        <w:t>，联合国人权事务高级专员关于改善与工商业有关的侵犯人权行为受害者获取补救的途径的法律办法和实际措施的进度报告</w:t>
      </w:r>
      <w:r w:rsidRPr="00CE65CF">
        <w:rPr>
          <w:rFonts w:asciiTheme="majorBidi" w:hAnsiTheme="majorBidi" w:cstheme="majorBidi"/>
        </w:rPr>
        <w:t>(A/HRC/29/39)</w:t>
      </w:r>
      <w:r w:rsidRPr="00CE65CF">
        <w:rPr>
          <w:rFonts w:asciiTheme="majorBidi" w:hAnsiTheme="majorBidi" w:cstheme="majorBidi"/>
        </w:rPr>
        <w:t>和</w:t>
      </w:r>
      <w:r w:rsidRPr="00CE65CF">
        <w:rPr>
          <w:rFonts w:asciiTheme="majorBidi" w:hAnsiTheme="majorBidi" w:cstheme="majorBidi"/>
        </w:rPr>
        <w:t>A/HRC/17/35</w:t>
      </w:r>
      <w:r w:rsidRPr="00CE65CF">
        <w:rPr>
          <w:rFonts w:asciiTheme="majorBidi" w:hAnsiTheme="majorBidi" w:cstheme="majorBidi"/>
        </w:rPr>
        <w:t>。</w:t>
      </w:r>
    </w:p>
  </w:footnote>
  <w:footnote w:id="72">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hAnsiTheme="majorBidi" w:cstheme="majorBidi"/>
        </w:rPr>
      </w:pPr>
      <w:r w:rsidRPr="00CE65CF">
        <w:rPr>
          <w:rFonts w:asciiTheme="majorBidi" w:hAnsiTheme="majorBidi" w:cstheme="majorBidi"/>
        </w:rPr>
        <w:tab/>
      </w:r>
      <w:r w:rsidRPr="00CE65CF">
        <w:rPr>
          <w:rStyle w:val="a3"/>
          <w:rFonts w:asciiTheme="majorBidi" w:hAnsiTheme="majorBidi" w:cstheme="majorBidi"/>
        </w:rPr>
        <w:footnoteRef/>
      </w:r>
      <w:r w:rsidRPr="00CE65CF">
        <w:rPr>
          <w:rFonts w:asciiTheme="majorBidi" w:hAnsiTheme="majorBidi" w:cstheme="majorBidi"/>
        </w:rPr>
        <w:tab/>
      </w:r>
      <w:r w:rsidRPr="00CE65CF">
        <w:rPr>
          <w:rFonts w:asciiTheme="majorBidi" w:hAnsiTheme="majorBidi" w:cstheme="majorBidi"/>
        </w:rPr>
        <w:t>可查阅</w:t>
      </w:r>
      <w:r w:rsidRPr="00CE65CF">
        <w:rPr>
          <w:rFonts w:asciiTheme="majorBidi" w:hAnsiTheme="majorBidi" w:cstheme="majorBidi"/>
        </w:rPr>
        <w:t xml:space="preserve"> </w:t>
      </w:r>
      <w:hyperlink r:id="rId49" w:history="1">
        <w:r w:rsidRPr="00CE65CF">
          <w:rPr>
            <w:rStyle w:val="ad"/>
            <w:rFonts w:asciiTheme="majorBidi" w:hAnsiTheme="majorBidi" w:cstheme="majorBidi"/>
          </w:rPr>
          <w:t>www.supremecourt.gov/opinions/12pdf/10-1491_l6gn.pdf</w:t>
        </w:r>
      </w:hyperlink>
      <w:r w:rsidRPr="00CE65CF">
        <w:rPr>
          <w:rFonts w:asciiTheme="majorBidi" w:hAnsiTheme="majorBidi" w:cstheme="majorBidi"/>
        </w:rPr>
        <w:t>。</w:t>
      </w:r>
    </w:p>
  </w:footnote>
  <w:footnote w:id="73">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eastAsiaTheme="minorEastAsia" w:hAnsiTheme="majorBidi" w:cstheme="majorBidi"/>
        </w:rPr>
      </w:pPr>
      <w:r w:rsidRPr="00CE65CF">
        <w:rPr>
          <w:rFonts w:asciiTheme="majorBidi" w:hAnsiTheme="majorBidi" w:cstheme="majorBidi"/>
        </w:rPr>
        <w:tab/>
      </w:r>
      <w:r w:rsidRPr="00CE65CF">
        <w:rPr>
          <w:rStyle w:val="a3"/>
          <w:rFonts w:asciiTheme="majorBidi" w:hAnsiTheme="majorBidi" w:cstheme="majorBidi"/>
        </w:rPr>
        <w:footnoteRef/>
      </w:r>
      <w:r w:rsidRPr="00CE65CF">
        <w:rPr>
          <w:rFonts w:asciiTheme="majorBidi" w:hAnsiTheme="majorBidi" w:cstheme="majorBidi"/>
        </w:rPr>
        <w:tab/>
      </w:r>
      <w:r w:rsidRPr="00CE65CF">
        <w:rPr>
          <w:rFonts w:asciiTheme="majorBidi" w:eastAsiaTheme="minorEastAsia" w:hAnsiTheme="majorBidi" w:cstheme="majorBidi"/>
        </w:rPr>
        <w:t>见</w:t>
      </w:r>
      <w:r w:rsidRPr="00CE65CF">
        <w:rPr>
          <w:rFonts w:asciiTheme="majorBidi" w:hAnsiTheme="majorBidi" w:cstheme="majorBidi"/>
        </w:rPr>
        <w:t>国际商企问责圆桌会议，</w:t>
      </w:r>
      <w:r>
        <w:rPr>
          <w:rFonts w:asciiTheme="majorBidi" w:hAnsiTheme="majorBidi" w:cstheme="majorBidi" w:hint="eastAsia"/>
        </w:rPr>
        <w:t>“</w:t>
      </w:r>
      <w:r w:rsidRPr="00CE65CF">
        <w:rPr>
          <w:rFonts w:asciiTheme="majorBidi" w:eastAsiaTheme="minorEastAsia" w:hAnsiTheme="majorBidi" w:cstheme="majorBidi"/>
        </w:rPr>
        <w:t>持续伤害</w:t>
      </w:r>
      <w:r>
        <w:rPr>
          <w:rFonts w:asciiTheme="majorBidi" w:hAnsiTheme="majorBidi" w:cstheme="majorBidi" w:hint="eastAsia"/>
        </w:rPr>
        <w:t>”</w:t>
      </w:r>
      <w:r w:rsidRPr="00CE65CF">
        <w:rPr>
          <w:rFonts w:asciiTheme="majorBidi" w:eastAsiaTheme="minorEastAsia" w:hAnsiTheme="majorBidi" w:cstheme="majorBidi"/>
        </w:rPr>
        <w:t>。</w:t>
      </w:r>
    </w:p>
  </w:footnote>
  <w:footnote w:id="74">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hAnsiTheme="majorBidi" w:cstheme="majorBidi"/>
        </w:rPr>
      </w:pPr>
      <w:r w:rsidRPr="00CE65CF">
        <w:rPr>
          <w:rFonts w:asciiTheme="majorBidi" w:hAnsiTheme="majorBidi" w:cstheme="majorBidi"/>
        </w:rPr>
        <w:tab/>
      </w:r>
      <w:r w:rsidRPr="00CE65CF">
        <w:rPr>
          <w:rStyle w:val="a3"/>
          <w:rFonts w:asciiTheme="majorBidi" w:hAnsiTheme="majorBidi" w:cstheme="majorBidi"/>
        </w:rPr>
        <w:footnoteRef/>
      </w:r>
      <w:r w:rsidRPr="00CE65CF">
        <w:rPr>
          <w:rFonts w:asciiTheme="majorBidi" w:hAnsiTheme="majorBidi" w:cstheme="majorBidi"/>
        </w:rPr>
        <w:tab/>
      </w:r>
      <w:r w:rsidRPr="00CE65CF">
        <w:rPr>
          <w:rFonts w:asciiTheme="majorBidi" w:hAnsiTheme="majorBidi" w:cstheme="majorBidi"/>
          <w:color w:val="222222"/>
        </w:rPr>
        <w:t>在对</w:t>
      </w:r>
      <w:r w:rsidRPr="00CE65CF">
        <w:rPr>
          <w:rFonts w:asciiTheme="majorBidi" w:hAnsiTheme="majorBidi" w:cstheme="majorBidi"/>
        </w:rPr>
        <w:t>《工商业与人权指导原则》</w:t>
      </w:r>
      <w:r w:rsidRPr="00CE65CF">
        <w:rPr>
          <w:rFonts w:asciiTheme="majorBidi" w:hAnsiTheme="majorBidi" w:cstheme="majorBidi"/>
          <w:color w:val="222222"/>
        </w:rPr>
        <w:t>原则</w:t>
      </w:r>
      <w:r w:rsidRPr="00CE65CF">
        <w:rPr>
          <w:rFonts w:asciiTheme="majorBidi" w:hAnsiTheme="majorBidi" w:cstheme="majorBidi"/>
          <w:color w:val="222222"/>
        </w:rPr>
        <w:t>17</w:t>
      </w:r>
      <w:r w:rsidRPr="00CE65CF">
        <w:rPr>
          <w:rFonts w:asciiTheme="majorBidi" w:hAnsiTheme="majorBidi" w:cstheme="majorBidi"/>
          <w:color w:val="222222"/>
        </w:rPr>
        <w:t>的评论中，人们承认，</w:t>
      </w:r>
      <w:r w:rsidRPr="00CE65CF">
        <w:rPr>
          <w:rFonts w:asciiTheme="majorBidi" w:hAnsiTheme="majorBidi" w:cstheme="majorBidi"/>
        </w:rPr>
        <w:t>如果工商企业在其价值链中有大量实体，想要对所有这些实体的所有负面人权影响尽到责任，可能非常困难。在此情况下，工商企业应确定风险最大的一般领域，原因是否在于某些供应商或客户的经营背景，所涉及的特定业务、产品或服务，以及其他有关考虑，同时确认这些因素对人权尽责的轻重缓急。</w:t>
      </w:r>
    </w:p>
  </w:footnote>
  <w:footnote w:id="75">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hAnsiTheme="majorBidi" w:cstheme="majorBidi"/>
        </w:rPr>
      </w:pPr>
      <w:r w:rsidRPr="00CE65CF">
        <w:rPr>
          <w:rFonts w:asciiTheme="majorBidi" w:hAnsiTheme="majorBidi" w:cstheme="majorBidi"/>
        </w:rPr>
        <w:tab/>
      </w:r>
      <w:r w:rsidRPr="00CE65CF">
        <w:rPr>
          <w:rStyle w:val="a3"/>
          <w:rFonts w:asciiTheme="majorBidi" w:hAnsiTheme="majorBidi" w:cstheme="majorBidi"/>
        </w:rPr>
        <w:footnoteRef/>
      </w:r>
      <w:r w:rsidRPr="00CE65CF">
        <w:rPr>
          <w:rFonts w:asciiTheme="majorBidi" w:hAnsiTheme="majorBidi" w:cstheme="majorBidi"/>
        </w:rPr>
        <w:tab/>
      </w:r>
      <w:r w:rsidRPr="00CE65CF">
        <w:rPr>
          <w:rFonts w:asciiTheme="majorBidi" w:hAnsiTheme="majorBidi" w:cstheme="majorBidi"/>
        </w:rPr>
        <w:t>在这方面，值得注意的是，自由基金为</w:t>
      </w:r>
      <w:r>
        <w:rPr>
          <w:rFonts w:asciiTheme="majorBidi" w:hAnsiTheme="majorBidi" w:cstheme="majorBidi" w:hint="eastAsia"/>
        </w:rPr>
        <w:t>“</w:t>
      </w:r>
      <w:r w:rsidRPr="00CE65CF">
        <w:rPr>
          <w:rFonts w:asciiTheme="majorBidi" w:hAnsiTheme="majorBidi" w:cstheme="majorBidi"/>
        </w:rPr>
        <w:t>聚焦劳动剥削</w:t>
      </w:r>
      <w:r>
        <w:rPr>
          <w:rFonts w:asciiTheme="majorBidi" w:hAnsiTheme="majorBidi" w:cstheme="majorBidi" w:hint="eastAsia"/>
        </w:rPr>
        <w:t>”</w:t>
      </w:r>
      <w:r w:rsidRPr="00CE65CF">
        <w:rPr>
          <w:rFonts w:asciiTheme="majorBidi" w:hAnsiTheme="majorBidi" w:cstheme="majorBidi"/>
        </w:rPr>
        <w:t>(FLEX)</w:t>
      </w:r>
      <w:r w:rsidRPr="00CE65CF">
        <w:rPr>
          <w:rFonts w:asciiTheme="majorBidi" w:hAnsiTheme="majorBidi" w:cstheme="majorBidi"/>
        </w:rPr>
        <w:t>提供了赠款，以开发当代奴役问责数据库，这是一个关于个人和公司当代奴役责任问题的在线国家法律法规数据库。</w:t>
      </w:r>
    </w:p>
  </w:footnote>
  <w:footnote w:id="76">
    <w:p w:rsidR="00C02F71" w:rsidRPr="00CE65CF" w:rsidRDefault="00C02F71" w:rsidP="00C02F71">
      <w:pPr>
        <w:pStyle w:val="a5"/>
        <w:tabs>
          <w:tab w:val="right" w:pos="1195"/>
          <w:tab w:val="left" w:pos="1264"/>
          <w:tab w:val="left" w:pos="1695"/>
          <w:tab w:val="left" w:pos="2126"/>
          <w:tab w:val="left" w:pos="2557"/>
        </w:tabs>
        <w:ind w:left="1264" w:right="1264" w:hanging="432"/>
        <w:rPr>
          <w:rFonts w:asciiTheme="majorBidi" w:eastAsiaTheme="minorEastAsia" w:hAnsiTheme="majorBidi" w:cstheme="majorBidi"/>
        </w:rPr>
      </w:pPr>
      <w:r w:rsidRPr="00CE65CF">
        <w:rPr>
          <w:rFonts w:asciiTheme="majorBidi" w:hAnsiTheme="majorBidi" w:cstheme="majorBidi"/>
        </w:rPr>
        <w:tab/>
      </w:r>
      <w:r w:rsidRPr="00CE65CF">
        <w:rPr>
          <w:rStyle w:val="a3"/>
          <w:rFonts w:asciiTheme="majorBidi" w:hAnsiTheme="majorBidi" w:cstheme="majorBidi"/>
        </w:rPr>
        <w:footnoteRef/>
      </w:r>
      <w:r w:rsidRPr="00CE65CF">
        <w:rPr>
          <w:rFonts w:asciiTheme="majorBidi" w:hAnsiTheme="majorBidi" w:cstheme="majorBidi"/>
        </w:rPr>
        <w:tab/>
      </w:r>
      <w:r w:rsidRPr="00CE65CF">
        <w:rPr>
          <w:rFonts w:asciiTheme="majorBidi" w:hAnsiTheme="majorBidi" w:cstheme="majorBidi"/>
        </w:rPr>
        <w:t>人权与跨国公司和其他工商企业问题工作组在报告中谈到</w:t>
      </w:r>
      <w:r w:rsidRPr="00CE65CF">
        <w:rPr>
          <w:rFonts w:asciiTheme="majorBidi" w:hAnsiTheme="majorBidi" w:cstheme="majorBidi"/>
          <w:color w:val="222222"/>
        </w:rPr>
        <w:t>企业在最后确定拟议可持续发展目标方面可以发挥的作用</w:t>
      </w:r>
      <w:r w:rsidRPr="00CE65CF">
        <w:rPr>
          <w:rFonts w:asciiTheme="majorBidi" w:hAnsiTheme="majorBidi" w:cstheme="majorBidi"/>
        </w:rPr>
        <w:t>(A/HRC/29/28)</w:t>
      </w:r>
      <w:r w:rsidRPr="00CE65CF">
        <w:rPr>
          <w:rFonts w:asciiTheme="majorBidi" w:eastAsiaTheme="minorEastAsia" w:hAnsiTheme="majorBidi" w:cstheme="majorBid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503188" w:rsidTr="00503188">
      <w:tblPrEx>
        <w:tblCellMar>
          <w:top w:w="0" w:type="dxa"/>
          <w:bottom w:w="0" w:type="dxa"/>
        </w:tblCellMar>
      </w:tblPrEx>
      <w:trPr>
        <w:trHeight w:hRule="exact" w:val="864"/>
        <w:jc w:val="center"/>
      </w:trPr>
      <w:tc>
        <w:tcPr>
          <w:tcW w:w="4882" w:type="dxa"/>
          <w:shd w:val="clear" w:color="auto" w:fill="auto"/>
          <w:vAlign w:val="bottom"/>
        </w:tcPr>
        <w:p w:rsidR="00503188" w:rsidRPr="00503188" w:rsidRDefault="00503188" w:rsidP="00503188">
          <w:pPr>
            <w:pStyle w:val="ab"/>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E660E6">
            <w:rPr>
              <w:b/>
              <w:sz w:val="17"/>
            </w:rPr>
            <w:t>A/HRC/30/35</w:t>
          </w:r>
          <w:r>
            <w:rPr>
              <w:b/>
              <w:sz w:val="17"/>
            </w:rPr>
            <w:fldChar w:fldCharType="end"/>
          </w:r>
        </w:p>
      </w:tc>
      <w:tc>
        <w:tcPr>
          <w:tcW w:w="5127" w:type="dxa"/>
          <w:shd w:val="clear" w:color="auto" w:fill="auto"/>
          <w:vAlign w:val="bottom"/>
        </w:tcPr>
        <w:p w:rsidR="00503188" w:rsidRDefault="00503188" w:rsidP="00503188">
          <w:pPr>
            <w:pStyle w:val="ab"/>
          </w:pPr>
        </w:p>
      </w:tc>
    </w:tr>
  </w:tbl>
  <w:p w:rsidR="00503188" w:rsidRPr="00503188" w:rsidRDefault="00503188" w:rsidP="0050318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503188" w:rsidTr="00503188">
      <w:tblPrEx>
        <w:tblCellMar>
          <w:top w:w="0" w:type="dxa"/>
          <w:bottom w:w="0" w:type="dxa"/>
        </w:tblCellMar>
      </w:tblPrEx>
      <w:trPr>
        <w:trHeight w:hRule="exact" w:val="864"/>
        <w:jc w:val="center"/>
      </w:trPr>
      <w:tc>
        <w:tcPr>
          <w:tcW w:w="4882" w:type="dxa"/>
          <w:shd w:val="clear" w:color="auto" w:fill="auto"/>
          <w:vAlign w:val="bottom"/>
        </w:tcPr>
        <w:p w:rsidR="00503188" w:rsidRDefault="00503188" w:rsidP="00503188">
          <w:pPr>
            <w:pStyle w:val="ab"/>
          </w:pPr>
        </w:p>
      </w:tc>
      <w:tc>
        <w:tcPr>
          <w:tcW w:w="5127" w:type="dxa"/>
          <w:shd w:val="clear" w:color="auto" w:fill="auto"/>
          <w:vAlign w:val="bottom"/>
        </w:tcPr>
        <w:p w:rsidR="00503188" w:rsidRPr="00503188" w:rsidRDefault="00503188" w:rsidP="00503188">
          <w:pPr>
            <w:pStyle w:val="ab"/>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E660E6">
            <w:rPr>
              <w:b/>
              <w:sz w:val="17"/>
            </w:rPr>
            <w:t>A/HRC/30/35</w:t>
          </w:r>
          <w:r>
            <w:rPr>
              <w:b/>
              <w:sz w:val="17"/>
            </w:rPr>
            <w:fldChar w:fldCharType="end"/>
          </w:r>
        </w:p>
      </w:tc>
    </w:tr>
  </w:tbl>
  <w:p w:rsidR="00503188" w:rsidRPr="00503188" w:rsidRDefault="00503188" w:rsidP="00503188">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503188" w:rsidTr="00503188">
      <w:tblPrEx>
        <w:tblCellMar>
          <w:top w:w="0" w:type="dxa"/>
          <w:bottom w:w="0" w:type="dxa"/>
        </w:tblCellMar>
      </w:tblPrEx>
      <w:trPr>
        <w:trHeight w:hRule="exact" w:val="864"/>
      </w:trPr>
      <w:tc>
        <w:tcPr>
          <w:tcW w:w="1267" w:type="dxa"/>
          <w:tcBorders>
            <w:bottom w:val="single" w:sz="4" w:space="0" w:color="auto"/>
          </w:tcBorders>
          <w:shd w:val="clear" w:color="auto" w:fill="auto"/>
          <w:vAlign w:val="bottom"/>
        </w:tcPr>
        <w:p w:rsidR="00503188" w:rsidRDefault="00503188" w:rsidP="00503188">
          <w:pPr>
            <w:pStyle w:val="ab"/>
            <w:spacing w:after="120"/>
          </w:pPr>
        </w:p>
      </w:tc>
      <w:tc>
        <w:tcPr>
          <w:tcW w:w="1872" w:type="dxa"/>
          <w:tcBorders>
            <w:bottom w:val="single" w:sz="4" w:space="0" w:color="auto"/>
          </w:tcBorders>
          <w:shd w:val="clear" w:color="auto" w:fill="auto"/>
          <w:vAlign w:val="bottom"/>
        </w:tcPr>
        <w:p w:rsidR="00503188" w:rsidRPr="00503188" w:rsidRDefault="00503188" w:rsidP="00503188">
          <w:pPr>
            <w:pStyle w:val="HCh"/>
            <w:spacing w:after="80"/>
            <w:rPr>
              <w:rFonts w:eastAsia="宋体"/>
              <w:spacing w:val="40"/>
              <w:w w:val="96"/>
            </w:rPr>
          </w:pPr>
          <w:r>
            <w:rPr>
              <w:rFonts w:eastAsia="宋体" w:hint="eastAsia"/>
              <w:spacing w:val="40"/>
              <w:w w:val="96"/>
            </w:rPr>
            <w:t>联合国</w:t>
          </w:r>
        </w:p>
      </w:tc>
      <w:tc>
        <w:tcPr>
          <w:tcW w:w="245" w:type="dxa"/>
          <w:tcBorders>
            <w:bottom w:val="single" w:sz="4" w:space="0" w:color="auto"/>
          </w:tcBorders>
          <w:shd w:val="clear" w:color="auto" w:fill="auto"/>
          <w:vAlign w:val="bottom"/>
        </w:tcPr>
        <w:p w:rsidR="00503188" w:rsidRDefault="00503188" w:rsidP="00503188">
          <w:pPr>
            <w:pStyle w:val="ab"/>
            <w:spacing w:after="120"/>
          </w:pPr>
        </w:p>
      </w:tc>
      <w:tc>
        <w:tcPr>
          <w:tcW w:w="6653" w:type="dxa"/>
          <w:gridSpan w:val="4"/>
          <w:tcBorders>
            <w:bottom w:val="single" w:sz="4" w:space="0" w:color="auto"/>
          </w:tcBorders>
          <w:shd w:val="clear" w:color="auto" w:fill="auto"/>
          <w:vAlign w:val="bottom"/>
        </w:tcPr>
        <w:p w:rsidR="00503188" w:rsidRPr="00503188" w:rsidRDefault="00503188" w:rsidP="00503188">
          <w:pPr>
            <w:spacing w:after="80" w:line="240" w:lineRule="auto"/>
            <w:jc w:val="right"/>
            <w:rPr>
              <w:position w:val="-4"/>
            </w:rPr>
          </w:pPr>
          <w:r>
            <w:rPr>
              <w:position w:val="-4"/>
              <w:sz w:val="40"/>
            </w:rPr>
            <w:t>A</w:t>
          </w:r>
          <w:r>
            <w:rPr>
              <w:position w:val="-4"/>
            </w:rPr>
            <w:t>/HRC/30/35</w:t>
          </w:r>
        </w:p>
      </w:tc>
    </w:tr>
    <w:tr w:rsidR="00503188" w:rsidRPr="00503188" w:rsidTr="00503188">
      <w:tblPrEx>
        <w:tblCellMar>
          <w:top w:w="0" w:type="dxa"/>
          <w:bottom w:w="0" w:type="dxa"/>
        </w:tblCellMar>
      </w:tblPrEx>
      <w:trPr>
        <w:gridAfter w:val="1"/>
        <w:wAfter w:w="18" w:type="dxa"/>
        <w:trHeight w:hRule="exact" w:val="2880"/>
      </w:trPr>
      <w:tc>
        <w:tcPr>
          <w:tcW w:w="1267" w:type="dxa"/>
          <w:tcBorders>
            <w:top w:val="single" w:sz="4" w:space="0" w:color="auto"/>
            <w:bottom w:val="single" w:sz="12" w:space="0" w:color="auto"/>
          </w:tcBorders>
          <w:shd w:val="clear" w:color="auto" w:fill="auto"/>
        </w:tcPr>
        <w:p w:rsidR="00503188" w:rsidRPr="00503188" w:rsidRDefault="00503188" w:rsidP="00503188">
          <w:pPr>
            <w:pStyle w:val="ab"/>
            <w:spacing w:before="109"/>
            <w:ind w:left="-72"/>
          </w:pPr>
          <w:r>
            <w:t xml:space="preserve"> </w:t>
          </w:r>
          <w:r>
            <w:drawing>
              <wp:inline distT="0" distB="0" distL="0" distR="0" wp14:anchorId="13959B8C" wp14:editId="6D7CFA30">
                <wp:extent cx="711200" cy="597103"/>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503188" w:rsidRPr="00503188" w:rsidRDefault="00503188" w:rsidP="00503188">
          <w:pPr>
            <w:pStyle w:val="XLarge"/>
            <w:spacing w:before="109" w:after="140" w:line="440" w:lineRule="exact"/>
            <w:rPr>
              <w:sz w:val="38"/>
            </w:rPr>
          </w:pPr>
          <w:r>
            <w:rPr>
              <w:rFonts w:hint="eastAsia"/>
              <w:sz w:val="38"/>
            </w:rPr>
            <w:t>大  会</w:t>
          </w:r>
        </w:p>
      </w:tc>
      <w:tc>
        <w:tcPr>
          <w:tcW w:w="245" w:type="dxa"/>
          <w:tcBorders>
            <w:top w:val="single" w:sz="4" w:space="0" w:color="auto"/>
            <w:bottom w:val="single" w:sz="12" w:space="0" w:color="auto"/>
          </w:tcBorders>
          <w:shd w:val="clear" w:color="auto" w:fill="auto"/>
        </w:tcPr>
        <w:p w:rsidR="00503188" w:rsidRPr="00503188" w:rsidRDefault="00503188" w:rsidP="00503188">
          <w:pPr>
            <w:pStyle w:val="ab"/>
            <w:spacing w:before="109"/>
          </w:pPr>
        </w:p>
      </w:tc>
      <w:tc>
        <w:tcPr>
          <w:tcW w:w="3280" w:type="dxa"/>
          <w:tcBorders>
            <w:top w:val="single" w:sz="4" w:space="0" w:color="auto"/>
            <w:bottom w:val="single" w:sz="12" w:space="0" w:color="auto"/>
          </w:tcBorders>
          <w:shd w:val="clear" w:color="auto" w:fill="auto"/>
        </w:tcPr>
        <w:p w:rsidR="00503188" w:rsidRDefault="00503188" w:rsidP="00503188">
          <w:pPr>
            <w:pStyle w:val="Distr"/>
          </w:pPr>
          <w:r>
            <w:t>Distr.: General</w:t>
          </w:r>
        </w:p>
        <w:p w:rsidR="00503188" w:rsidRDefault="00503188" w:rsidP="00503188">
          <w:pPr>
            <w:pStyle w:val="Publication"/>
          </w:pPr>
          <w:r>
            <w:t>8 July 2015</w:t>
          </w:r>
        </w:p>
        <w:p w:rsidR="00503188" w:rsidRDefault="00503188" w:rsidP="00503188">
          <w:pPr>
            <w:spacing w:line="240" w:lineRule="exact"/>
          </w:pPr>
          <w:r>
            <w:t>Chinese</w:t>
          </w:r>
        </w:p>
        <w:p w:rsidR="00503188" w:rsidRDefault="00503188" w:rsidP="00503188">
          <w:pPr>
            <w:pStyle w:val="Original"/>
          </w:pPr>
          <w:r>
            <w:t>Original: English</w:t>
          </w:r>
        </w:p>
        <w:p w:rsidR="00503188" w:rsidRPr="00503188" w:rsidRDefault="00503188" w:rsidP="00503188"/>
      </w:tc>
    </w:tr>
  </w:tbl>
  <w:p w:rsidR="00503188" w:rsidRPr="00503188" w:rsidRDefault="00503188" w:rsidP="00503188">
    <w:pPr>
      <w:pStyle w:val="ab"/>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A0C35A"/>
    <w:lvl w:ilvl="0">
      <w:start w:val="1"/>
      <w:numFmt w:val="decimal"/>
      <w:lvlText w:val="%1."/>
      <w:lvlJc w:val="left"/>
      <w:pPr>
        <w:tabs>
          <w:tab w:val="num" w:pos="1440"/>
        </w:tabs>
        <w:ind w:left="1440" w:hanging="360"/>
      </w:pPr>
    </w:lvl>
  </w:abstractNum>
  <w:abstractNum w:abstractNumId="1">
    <w:nsid w:val="FFFFFF7F"/>
    <w:multiLevelType w:val="singleLevel"/>
    <w:tmpl w:val="C5921156"/>
    <w:lvl w:ilvl="0">
      <w:start w:val="1"/>
      <w:numFmt w:val="decimal"/>
      <w:lvlText w:val="%1."/>
      <w:lvlJc w:val="left"/>
      <w:pPr>
        <w:tabs>
          <w:tab w:val="num" w:pos="720"/>
        </w:tabs>
        <w:ind w:left="720" w:hanging="360"/>
      </w:pPr>
    </w:lvl>
  </w:abstractNum>
  <w:abstractNum w:abstractNumId="2">
    <w:nsid w:val="39122109"/>
    <w:multiLevelType w:val="multilevel"/>
    <w:tmpl w:val="CAEC4356"/>
    <w:name w:val="TOC22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1551*"/>
    <w:docVar w:name="CreationDt" w:val="04/08/2015 10:30:23"/>
    <w:docVar w:name="DocCategory" w:val="Doc"/>
    <w:docVar w:name="DocType" w:val="Final"/>
    <w:docVar w:name="DutyStation" w:val="Geneva"/>
    <w:docVar w:name="FooterJN" w:val="GE.15-11551 (C)"/>
    <w:docVar w:name="jobn" w:val="GE.15-11551 (C)"/>
    <w:docVar w:name="jobnDT" w:val="15-11551 (C)   040815"/>
    <w:docVar w:name="jobnDTDT" w:val="15-11551 (C)   040815   040815"/>
    <w:docVar w:name="JobNo" w:val="GE.1511551C"/>
    <w:docVar w:name="LocalDrive" w:val="0"/>
    <w:docVar w:name="OandT" w:val="MLU"/>
    <w:docVar w:name="PaperSize" w:val="A4"/>
    <w:docVar w:name="sss1" w:val="A/HRC/30/35"/>
    <w:docVar w:name="sss2" w:val="-"/>
    <w:docVar w:name="Symbol1" w:val="A/HRC/30/35"/>
    <w:docVar w:name="Symbol2" w:val="-"/>
  </w:docVars>
  <w:rsids>
    <w:rsidRoot w:val="00845DB5"/>
    <w:rsid w:val="00000689"/>
    <w:rsid w:val="0000347C"/>
    <w:rsid w:val="0000715A"/>
    <w:rsid w:val="000101C8"/>
    <w:rsid w:val="000125BC"/>
    <w:rsid w:val="0001645E"/>
    <w:rsid w:val="0001726F"/>
    <w:rsid w:val="00021314"/>
    <w:rsid w:val="00021A2B"/>
    <w:rsid w:val="00024E72"/>
    <w:rsid w:val="00034465"/>
    <w:rsid w:val="000344BB"/>
    <w:rsid w:val="000366AA"/>
    <w:rsid w:val="0003678F"/>
    <w:rsid w:val="00036AA2"/>
    <w:rsid w:val="00036F1B"/>
    <w:rsid w:val="00037444"/>
    <w:rsid w:val="00037B39"/>
    <w:rsid w:val="00044CA4"/>
    <w:rsid w:val="00044EE9"/>
    <w:rsid w:val="00045EFE"/>
    <w:rsid w:val="00054631"/>
    <w:rsid w:val="00056952"/>
    <w:rsid w:val="0006608A"/>
    <w:rsid w:val="00066B28"/>
    <w:rsid w:val="00067AEB"/>
    <w:rsid w:val="00070DD0"/>
    <w:rsid w:val="0007337D"/>
    <w:rsid w:val="00074771"/>
    <w:rsid w:val="000758DF"/>
    <w:rsid w:val="00076EB8"/>
    <w:rsid w:val="000777FC"/>
    <w:rsid w:val="00077AEE"/>
    <w:rsid w:val="00082CCB"/>
    <w:rsid w:val="00083CAB"/>
    <w:rsid w:val="00084D46"/>
    <w:rsid w:val="000863AD"/>
    <w:rsid w:val="00095C67"/>
    <w:rsid w:val="000A31F9"/>
    <w:rsid w:val="000C1786"/>
    <w:rsid w:val="000C4C08"/>
    <w:rsid w:val="000C4DDE"/>
    <w:rsid w:val="000C5208"/>
    <w:rsid w:val="000D00CE"/>
    <w:rsid w:val="000D32BA"/>
    <w:rsid w:val="000E240F"/>
    <w:rsid w:val="000E49A4"/>
    <w:rsid w:val="000F1058"/>
    <w:rsid w:val="000F55DC"/>
    <w:rsid w:val="00101C4E"/>
    <w:rsid w:val="00101D5B"/>
    <w:rsid w:val="00101F86"/>
    <w:rsid w:val="001113F8"/>
    <w:rsid w:val="00114578"/>
    <w:rsid w:val="00114C03"/>
    <w:rsid w:val="00114F57"/>
    <w:rsid w:val="001212F9"/>
    <w:rsid w:val="00121328"/>
    <w:rsid w:val="00124677"/>
    <w:rsid w:val="001267BE"/>
    <w:rsid w:val="0012708E"/>
    <w:rsid w:val="00130EE5"/>
    <w:rsid w:val="00131015"/>
    <w:rsid w:val="001329F7"/>
    <w:rsid w:val="00140396"/>
    <w:rsid w:val="0014121B"/>
    <w:rsid w:val="00141322"/>
    <w:rsid w:val="0015066B"/>
    <w:rsid w:val="00150D3A"/>
    <w:rsid w:val="00153D29"/>
    <w:rsid w:val="001602C9"/>
    <w:rsid w:val="00161E69"/>
    <w:rsid w:val="00161F54"/>
    <w:rsid w:val="00164626"/>
    <w:rsid w:val="00170FBE"/>
    <w:rsid w:val="001720CC"/>
    <w:rsid w:val="00173F4B"/>
    <w:rsid w:val="00174233"/>
    <w:rsid w:val="001746A8"/>
    <w:rsid w:val="0017506F"/>
    <w:rsid w:val="001845DB"/>
    <w:rsid w:val="001873A2"/>
    <w:rsid w:val="001944A4"/>
    <w:rsid w:val="001A4A37"/>
    <w:rsid w:val="001B0DFD"/>
    <w:rsid w:val="001B2814"/>
    <w:rsid w:val="001B4F95"/>
    <w:rsid w:val="001C1478"/>
    <w:rsid w:val="001C161F"/>
    <w:rsid w:val="001C3329"/>
    <w:rsid w:val="001C3F7F"/>
    <w:rsid w:val="001C5166"/>
    <w:rsid w:val="001D0354"/>
    <w:rsid w:val="001D225C"/>
    <w:rsid w:val="001D3F72"/>
    <w:rsid w:val="001D41AE"/>
    <w:rsid w:val="001E0ADA"/>
    <w:rsid w:val="001E20EC"/>
    <w:rsid w:val="001E340C"/>
    <w:rsid w:val="001E4442"/>
    <w:rsid w:val="001E5A51"/>
    <w:rsid w:val="001F03A7"/>
    <w:rsid w:val="001F24BA"/>
    <w:rsid w:val="001F2F76"/>
    <w:rsid w:val="001F595B"/>
    <w:rsid w:val="001F6F25"/>
    <w:rsid w:val="00203760"/>
    <w:rsid w:val="00207135"/>
    <w:rsid w:val="00212008"/>
    <w:rsid w:val="002145EA"/>
    <w:rsid w:val="002200D0"/>
    <w:rsid w:val="00221884"/>
    <w:rsid w:val="0022603B"/>
    <w:rsid w:val="00230FAB"/>
    <w:rsid w:val="00231575"/>
    <w:rsid w:val="00232F4A"/>
    <w:rsid w:val="00241DB7"/>
    <w:rsid w:val="002423D2"/>
    <w:rsid w:val="00245212"/>
    <w:rsid w:val="00247382"/>
    <w:rsid w:val="00251744"/>
    <w:rsid w:val="00252E35"/>
    <w:rsid w:val="00254858"/>
    <w:rsid w:val="00254B46"/>
    <w:rsid w:val="00255FC4"/>
    <w:rsid w:val="00257053"/>
    <w:rsid w:val="00260C62"/>
    <w:rsid w:val="00263B7B"/>
    <w:rsid w:val="00266257"/>
    <w:rsid w:val="00271BA5"/>
    <w:rsid w:val="00271BE6"/>
    <w:rsid w:val="00273391"/>
    <w:rsid w:val="0027454D"/>
    <w:rsid w:val="0027574F"/>
    <w:rsid w:val="00277AAE"/>
    <w:rsid w:val="00280671"/>
    <w:rsid w:val="002814F9"/>
    <w:rsid w:val="00282D17"/>
    <w:rsid w:val="00285DE9"/>
    <w:rsid w:val="00286AD1"/>
    <w:rsid w:val="00290382"/>
    <w:rsid w:val="0029111A"/>
    <w:rsid w:val="002A4AEF"/>
    <w:rsid w:val="002A5E53"/>
    <w:rsid w:val="002B305F"/>
    <w:rsid w:val="002B564F"/>
    <w:rsid w:val="002B5F5D"/>
    <w:rsid w:val="002B62ED"/>
    <w:rsid w:val="002C2254"/>
    <w:rsid w:val="002C3BC9"/>
    <w:rsid w:val="002C4439"/>
    <w:rsid w:val="002C48C3"/>
    <w:rsid w:val="002C54DB"/>
    <w:rsid w:val="002D039F"/>
    <w:rsid w:val="002D0694"/>
    <w:rsid w:val="002D0B62"/>
    <w:rsid w:val="002D4ACE"/>
    <w:rsid w:val="002D5503"/>
    <w:rsid w:val="002D65A8"/>
    <w:rsid w:val="002D76B6"/>
    <w:rsid w:val="002E66D5"/>
    <w:rsid w:val="002F41E2"/>
    <w:rsid w:val="002F746E"/>
    <w:rsid w:val="00301C97"/>
    <w:rsid w:val="003063F6"/>
    <w:rsid w:val="00320C99"/>
    <w:rsid w:val="0032487A"/>
    <w:rsid w:val="003274A9"/>
    <w:rsid w:val="003305F1"/>
    <w:rsid w:val="00331221"/>
    <w:rsid w:val="00346223"/>
    <w:rsid w:val="00346C74"/>
    <w:rsid w:val="00350AE6"/>
    <w:rsid w:val="00355510"/>
    <w:rsid w:val="00363610"/>
    <w:rsid w:val="003649EE"/>
    <w:rsid w:val="00371BC6"/>
    <w:rsid w:val="00373A15"/>
    <w:rsid w:val="00376C04"/>
    <w:rsid w:val="00383ACA"/>
    <w:rsid w:val="00384CB1"/>
    <w:rsid w:val="003869FA"/>
    <w:rsid w:val="00394A02"/>
    <w:rsid w:val="003966E8"/>
    <w:rsid w:val="003A1C26"/>
    <w:rsid w:val="003A7B88"/>
    <w:rsid w:val="003C448D"/>
    <w:rsid w:val="003C7B20"/>
    <w:rsid w:val="003D075F"/>
    <w:rsid w:val="003D5B4D"/>
    <w:rsid w:val="003E4565"/>
    <w:rsid w:val="003E5999"/>
    <w:rsid w:val="003E748F"/>
    <w:rsid w:val="003E7612"/>
    <w:rsid w:val="003F4BD2"/>
    <w:rsid w:val="003F7BF8"/>
    <w:rsid w:val="004044EF"/>
    <w:rsid w:val="00413FBC"/>
    <w:rsid w:val="00414423"/>
    <w:rsid w:val="0041733F"/>
    <w:rsid w:val="00420761"/>
    <w:rsid w:val="00433853"/>
    <w:rsid w:val="00440B0D"/>
    <w:rsid w:val="004411AD"/>
    <w:rsid w:val="004424EF"/>
    <w:rsid w:val="00453BB0"/>
    <w:rsid w:val="00460162"/>
    <w:rsid w:val="004620A8"/>
    <w:rsid w:val="0046458E"/>
    <w:rsid w:val="00466BB5"/>
    <w:rsid w:val="004700CF"/>
    <w:rsid w:val="00474C34"/>
    <w:rsid w:val="004821D0"/>
    <w:rsid w:val="00483BDA"/>
    <w:rsid w:val="00487444"/>
    <w:rsid w:val="00493C9C"/>
    <w:rsid w:val="004955C1"/>
    <w:rsid w:val="00495C7E"/>
    <w:rsid w:val="0049799B"/>
    <w:rsid w:val="004A06D1"/>
    <w:rsid w:val="004A11FC"/>
    <w:rsid w:val="004A1D1E"/>
    <w:rsid w:val="004B2C67"/>
    <w:rsid w:val="004B4F06"/>
    <w:rsid w:val="004C0224"/>
    <w:rsid w:val="004C053E"/>
    <w:rsid w:val="004C089F"/>
    <w:rsid w:val="004C3255"/>
    <w:rsid w:val="004C3BAA"/>
    <w:rsid w:val="004D07E1"/>
    <w:rsid w:val="004D1C19"/>
    <w:rsid w:val="004D60D1"/>
    <w:rsid w:val="004E4081"/>
    <w:rsid w:val="004E739A"/>
    <w:rsid w:val="004F29B8"/>
    <w:rsid w:val="004F3649"/>
    <w:rsid w:val="004F4BBB"/>
    <w:rsid w:val="004F4EFB"/>
    <w:rsid w:val="004F5333"/>
    <w:rsid w:val="004F5E26"/>
    <w:rsid w:val="00503188"/>
    <w:rsid w:val="0050413E"/>
    <w:rsid w:val="00512841"/>
    <w:rsid w:val="00515657"/>
    <w:rsid w:val="0051592B"/>
    <w:rsid w:val="00521275"/>
    <w:rsid w:val="0052216F"/>
    <w:rsid w:val="00523247"/>
    <w:rsid w:val="005232CA"/>
    <w:rsid w:val="00523636"/>
    <w:rsid w:val="00530CBB"/>
    <w:rsid w:val="0053111B"/>
    <w:rsid w:val="005335B9"/>
    <w:rsid w:val="00536CCE"/>
    <w:rsid w:val="00537F92"/>
    <w:rsid w:val="00542636"/>
    <w:rsid w:val="00545A99"/>
    <w:rsid w:val="00547EC6"/>
    <w:rsid w:val="00552CE5"/>
    <w:rsid w:val="005541E4"/>
    <w:rsid w:val="00554F60"/>
    <w:rsid w:val="00562B21"/>
    <w:rsid w:val="00562FE7"/>
    <w:rsid w:val="00564EAA"/>
    <w:rsid w:val="0057094A"/>
    <w:rsid w:val="00570BD4"/>
    <w:rsid w:val="00572790"/>
    <w:rsid w:val="00572961"/>
    <w:rsid w:val="0057450D"/>
    <w:rsid w:val="0058302A"/>
    <w:rsid w:val="00583305"/>
    <w:rsid w:val="00585A6B"/>
    <w:rsid w:val="005A175A"/>
    <w:rsid w:val="005A7200"/>
    <w:rsid w:val="005B04F3"/>
    <w:rsid w:val="005B1476"/>
    <w:rsid w:val="005B1D3C"/>
    <w:rsid w:val="005B3B9A"/>
    <w:rsid w:val="005B4497"/>
    <w:rsid w:val="005B6C71"/>
    <w:rsid w:val="005B7338"/>
    <w:rsid w:val="005C02AB"/>
    <w:rsid w:val="005C5FC3"/>
    <w:rsid w:val="005D0D2E"/>
    <w:rsid w:val="005D0F04"/>
    <w:rsid w:val="005D2204"/>
    <w:rsid w:val="005D680F"/>
    <w:rsid w:val="005F12F0"/>
    <w:rsid w:val="005F1AAD"/>
    <w:rsid w:val="005F3273"/>
    <w:rsid w:val="005F34A3"/>
    <w:rsid w:val="00601DF9"/>
    <w:rsid w:val="00602C6C"/>
    <w:rsid w:val="006107DE"/>
    <w:rsid w:val="00610CF2"/>
    <w:rsid w:val="00615A9C"/>
    <w:rsid w:val="00617802"/>
    <w:rsid w:val="006328DE"/>
    <w:rsid w:val="006353DE"/>
    <w:rsid w:val="00640671"/>
    <w:rsid w:val="006432CB"/>
    <w:rsid w:val="006479F1"/>
    <w:rsid w:val="0065055D"/>
    <w:rsid w:val="00650BEE"/>
    <w:rsid w:val="006520FA"/>
    <w:rsid w:val="0065377D"/>
    <w:rsid w:val="00661120"/>
    <w:rsid w:val="00666F57"/>
    <w:rsid w:val="006740A7"/>
    <w:rsid w:val="006767D5"/>
    <w:rsid w:val="00691524"/>
    <w:rsid w:val="006926DF"/>
    <w:rsid w:val="006A2730"/>
    <w:rsid w:val="006A5CFB"/>
    <w:rsid w:val="006A654B"/>
    <w:rsid w:val="006B769C"/>
    <w:rsid w:val="006C4BB3"/>
    <w:rsid w:val="006D4068"/>
    <w:rsid w:val="006E2924"/>
    <w:rsid w:val="006E7A26"/>
    <w:rsid w:val="006F04EF"/>
    <w:rsid w:val="006F2B3D"/>
    <w:rsid w:val="006F6A4F"/>
    <w:rsid w:val="006F761A"/>
    <w:rsid w:val="006F7749"/>
    <w:rsid w:val="007016DF"/>
    <w:rsid w:val="007038D4"/>
    <w:rsid w:val="00704287"/>
    <w:rsid w:val="007052CC"/>
    <w:rsid w:val="00715C4B"/>
    <w:rsid w:val="00722965"/>
    <w:rsid w:val="00724400"/>
    <w:rsid w:val="007319E0"/>
    <w:rsid w:val="00731FBF"/>
    <w:rsid w:val="007328A2"/>
    <w:rsid w:val="00732A10"/>
    <w:rsid w:val="007345AA"/>
    <w:rsid w:val="00735C21"/>
    <w:rsid w:val="00737B00"/>
    <w:rsid w:val="00747DB4"/>
    <w:rsid w:val="0075155C"/>
    <w:rsid w:val="00753A05"/>
    <w:rsid w:val="0075586B"/>
    <w:rsid w:val="00757193"/>
    <w:rsid w:val="007606E1"/>
    <w:rsid w:val="00761190"/>
    <w:rsid w:val="00766FD7"/>
    <w:rsid w:val="00770BE9"/>
    <w:rsid w:val="00774DE5"/>
    <w:rsid w:val="00776537"/>
    <w:rsid w:val="00780C90"/>
    <w:rsid w:val="00783A25"/>
    <w:rsid w:val="007843DB"/>
    <w:rsid w:val="007877F4"/>
    <w:rsid w:val="007B2492"/>
    <w:rsid w:val="007B394B"/>
    <w:rsid w:val="007B6BAE"/>
    <w:rsid w:val="007C10AC"/>
    <w:rsid w:val="007C5623"/>
    <w:rsid w:val="007C6FC5"/>
    <w:rsid w:val="007C74B9"/>
    <w:rsid w:val="007D441A"/>
    <w:rsid w:val="007D518C"/>
    <w:rsid w:val="007E0D70"/>
    <w:rsid w:val="007E1B5E"/>
    <w:rsid w:val="007E4B15"/>
    <w:rsid w:val="007E6253"/>
    <w:rsid w:val="007F2278"/>
    <w:rsid w:val="008006AB"/>
    <w:rsid w:val="00803014"/>
    <w:rsid w:val="00805783"/>
    <w:rsid w:val="00806CEF"/>
    <w:rsid w:val="00806F57"/>
    <w:rsid w:val="00806F90"/>
    <w:rsid w:val="00814156"/>
    <w:rsid w:val="00815AB6"/>
    <w:rsid w:val="008246FC"/>
    <w:rsid w:val="00824C19"/>
    <w:rsid w:val="00826250"/>
    <w:rsid w:val="0083056F"/>
    <w:rsid w:val="008343E5"/>
    <w:rsid w:val="008378D1"/>
    <w:rsid w:val="00843C13"/>
    <w:rsid w:val="00845DB5"/>
    <w:rsid w:val="00846462"/>
    <w:rsid w:val="00847383"/>
    <w:rsid w:val="00860742"/>
    <w:rsid w:val="00862B69"/>
    <w:rsid w:val="0086691F"/>
    <w:rsid w:val="00872730"/>
    <w:rsid w:val="00883DB0"/>
    <w:rsid w:val="008843BC"/>
    <w:rsid w:val="00884C8F"/>
    <w:rsid w:val="008927AD"/>
    <w:rsid w:val="00893A33"/>
    <w:rsid w:val="00896D38"/>
    <w:rsid w:val="008A0216"/>
    <w:rsid w:val="008A0650"/>
    <w:rsid w:val="008A1208"/>
    <w:rsid w:val="008B0240"/>
    <w:rsid w:val="008B0349"/>
    <w:rsid w:val="008B1481"/>
    <w:rsid w:val="008B5DE8"/>
    <w:rsid w:val="008B6642"/>
    <w:rsid w:val="008C076B"/>
    <w:rsid w:val="008C3296"/>
    <w:rsid w:val="008C3413"/>
    <w:rsid w:val="008D6C74"/>
    <w:rsid w:val="008E2913"/>
    <w:rsid w:val="008E2C22"/>
    <w:rsid w:val="008E2D03"/>
    <w:rsid w:val="008E7BDF"/>
    <w:rsid w:val="008F2BB5"/>
    <w:rsid w:val="008F425D"/>
    <w:rsid w:val="008F43E4"/>
    <w:rsid w:val="008F5472"/>
    <w:rsid w:val="008F5D0F"/>
    <w:rsid w:val="00907874"/>
    <w:rsid w:val="009122E0"/>
    <w:rsid w:val="00913351"/>
    <w:rsid w:val="009248ED"/>
    <w:rsid w:val="009264B1"/>
    <w:rsid w:val="00946C87"/>
    <w:rsid w:val="00957134"/>
    <w:rsid w:val="0096193C"/>
    <w:rsid w:val="009769E1"/>
    <w:rsid w:val="00977E0D"/>
    <w:rsid w:val="00982D5C"/>
    <w:rsid w:val="00986132"/>
    <w:rsid w:val="00986C04"/>
    <w:rsid w:val="009932F9"/>
    <w:rsid w:val="009A11E3"/>
    <w:rsid w:val="009A2F76"/>
    <w:rsid w:val="009B1250"/>
    <w:rsid w:val="009B378F"/>
    <w:rsid w:val="009B6787"/>
    <w:rsid w:val="009C600E"/>
    <w:rsid w:val="009C7B18"/>
    <w:rsid w:val="009D00AA"/>
    <w:rsid w:val="009D0B10"/>
    <w:rsid w:val="009D2AC2"/>
    <w:rsid w:val="009E1774"/>
    <w:rsid w:val="009E2668"/>
    <w:rsid w:val="009E40A3"/>
    <w:rsid w:val="009E5C8C"/>
    <w:rsid w:val="009E6034"/>
    <w:rsid w:val="009F10B1"/>
    <w:rsid w:val="009F3D89"/>
    <w:rsid w:val="009F47E3"/>
    <w:rsid w:val="009F6938"/>
    <w:rsid w:val="00A0537D"/>
    <w:rsid w:val="00A055AB"/>
    <w:rsid w:val="00A069AD"/>
    <w:rsid w:val="00A171EB"/>
    <w:rsid w:val="00A17A85"/>
    <w:rsid w:val="00A20856"/>
    <w:rsid w:val="00A24399"/>
    <w:rsid w:val="00A24CA5"/>
    <w:rsid w:val="00A252DF"/>
    <w:rsid w:val="00A27E35"/>
    <w:rsid w:val="00A33D4D"/>
    <w:rsid w:val="00A33D6D"/>
    <w:rsid w:val="00A36AEC"/>
    <w:rsid w:val="00A37345"/>
    <w:rsid w:val="00A40AAE"/>
    <w:rsid w:val="00A40EA9"/>
    <w:rsid w:val="00A4532A"/>
    <w:rsid w:val="00A46BEE"/>
    <w:rsid w:val="00A46E28"/>
    <w:rsid w:val="00A5206D"/>
    <w:rsid w:val="00A55E9E"/>
    <w:rsid w:val="00A635A7"/>
    <w:rsid w:val="00A652D9"/>
    <w:rsid w:val="00A72E47"/>
    <w:rsid w:val="00A74DBA"/>
    <w:rsid w:val="00A750A5"/>
    <w:rsid w:val="00A778F1"/>
    <w:rsid w:val="00A90956"/>
    <w:rsid w:val="00A95404"/>
    <w:rsid w:val="00A954C6"/>
    <w:rsid w:val="00A968C5"/>
    <w:rsid w:val="00AA3C28"/>
    <w:rsid w:val="00AA65E5"/>
    <w:rsid w:val="00AA759D"/>
    <w:rsid w:val="00AB1592"/>
    <w:rsid w:val="00AB2786"/>
    <w:rsid w:val="00AB5BEE"/>
    <w:rsid w:val="00AC2EAA"/>
    <w:rsid w:val="00AC373F"/>
    <w:rsid w:val="00AC550F"/>
    <w:rsid w:val="00AD4308"/>
    <w:rsid w:val="00AE6719"/>
    <w:rsid w:val="00AE6C5D"/>
    <w:rsid w:val="00AF021F"/>
    <w:rsid w:val="00AF114B"/>
    <w:rsid w:val="00AF2A33"/>
    <w:rsid w:val="00AF4C2D"/>
    <w:rsid w:val="00AF4FD7"/>
    <w:rsid w:val="00B014C7"/>
    <w:rsid w:val="00B03EFA"/>
    <w:rsid w:val="00B16C8C"/>
    <w:rsid w:val="00B171E7"/>
    <w:rsid w:val="00B309DD"/>
    <w:rsid w:val="00B31E9D"/>
    <w:rsid w:val="00B3574C"/>
    <w:rsid w:val="00B36621"/>
    <w:rsid w:val="00B36D64"/>
    <w:rsid w:val="00B412C8"/>
    <w:rsid w:val="00B41B48"/>
    <w:rsid w:val="00B425CC"/>
    <w:rsid w:val="00B42711"/>
    <w:rsid w:val="00B43CAA"/>
    <w:rsid w:val="00B509DC"/>
    <w:rsid w:val="00B5567C"/>
    <w:rsid w:val="00B55E1D"/>
    <w:rsid w:val="00B56194"/>
    <w:rsid w:val="00B60F41"/>
    <w:rsid w:val="00B616F6"/>
    <w:rsid w:val="00B61A34"/>
    <w:rsid w:val="00B62FDC"/>
    <w:rsid w:val="00B64E8E"/>
    <w:rsid w:val="00B65E8B"/>
    <w:rsid w:val="00B677A0"/>
    <w:rsid w:val="00B7141E"/>
    <w:rsid w:val="00B75C92"/>
    <w:rsid w:val="00B8025A"/>
    <w:rsid w:val="00B827B1"/>
    <w:rsid w:val="00B9116F"/>
    <w:rsid w:val="00B9408D"/>
    <w:rsid w:val="00B94698"/>
    <w:rsid w:val="00BB23A4"/>
    <w:rsid w:val="00BB6332"/>
    <w:rsid w:val="00BC0F5C"/>
    <w:rsid w:val="00BC2276"/>
    <w:rsid w:val="00BD1B08"/>
    <w:rsid w:val="00BD1BFF"/>
    <w:rsid w:val="00BD2150"/>
    <w:rsid w:val="00BE1CC3"/>
    <w:rsid w:val="00BE1CDE"/>
    <w:rsid w:val="00BE365A"/>
    <w:rsid w:val="00BE47C4"/>
    <w:rsid w:val="00BE50EF"/>
    <w:rsid w:val="00C02F71"/>
    <w:rsid w:val="00C052A2"/>
    <w:rsid w:val="00C06A4A"/>
    <w:rsid w:val="00C131AA"/>
    <w:rsid w:val="00C1391A"/>
    <w:rsid w:val="00C14CE6"/>
    <w:rsid w:val="00C15218"/>
    <w:rsid w:val="00C21D51"/>
    <w:rsid w:val="00C22BB2"/>
    <w:rsid w:val="00C22F76"/>
    <w:rsid w:val="00C2725D"/>
    <w:rsid w:val="00C31771"/>
    <w:rsid w:val="00C31E79"/>
    <w:rsid w:val="00C35D84"/>
    <w:rsid w:val="00C403C9"/>
    <w:rsid w:val="00C42033"/>
    <w:rsid w:val="00C464DD"/>
    <w:rsid w:val="00C52423"/>
    <w:rsid w:val="00C53A40"/>
    <w:rsid w:val="00C60D8E"/>
    <w:rsid w:val="00C62EF9"/>
    <w:rsid w:val="00C650F5"/>
    <w:rsid w:val="00C672B6"/>
    <w:rsid w:val="00C75600"/>
    <w:rsid w:val="00C76854"/>
    <w:rsid w:val="00C847BD"/>
    <w:rsid w:val="00C900C5"/>
    <w:rsid w:val="00C92AE0"/>
    <w:rsid w:val="00C93BC6"/>
    <w:rsid w:val="00C943B4"/>
    <w:rsid w:val="00C97C0D"/>
    <w:rsid w:val="00CA2BB0"/>
    <w:rsid w:val="00CA450F"/>
    <w:rsid w:val="00CA4BBC"/>
    <w:rsid w:val="00CA7E8C"/>
    <w:rsid w:val="00CB298A"/>
    <w:rsid w:val="00CB2B1E"/>
    <w:rsid w:val="00CC053E"/>
    <w:rsid w:val="00CC05C5"/>
    <w:rsid w:val="00CC1E2C"/>
    <w:rsid w:val="00CC213B"/>
    <w:rsid w:val="00CC3E8B"/>
    <w:rsid w:val="00CC4E84"/>
    <w:rsid w:val="00CC6304"/>
    <w:rsid w:val="00CD5641"/>
    <w:rsid w:val="00CE11A2"/>
    <w:rsid w:val="00CE1F38"/>
    <w:rsid w:val="00CE474E"/>
    <w:rsid w:val="00CE4CEF"/>
    <w:rsid w:val="00CE64AC"/>
    <w:rsid w:val="00CE7DFC"/>
    <w:rsid w:val="00CF02D3"/>
    <w:rsid w:val="00CF060B"/>
    <w:rsid w:val="00CF1FCA"/>
    <w:rsid w:val="00CF49BA"/>
    <w:rsid w:val="00CF7718"/>
    <w:rsid w:val="00D0701A"/>
    <w:rsid w:val="00D10888"/>
    <w:rsid w:val="00D177F1"/>
    <w:rsid w:val="00D21209"/>
    <w:rsid w:val="00D22A31"/>
    <w:rsid w:val="00D24E82"/>
    <w:rsid w:val="00D25E6B"/>
    <w:rsid w:val="00D26510"/>
    <w:rsid w:val="00D32015"/>
    <w:rsid w:val="00D323B5"/>
    <w:rsid w:val="00D42ACC"/>
    <w:rsid w:val="00D46BC5"/>
    <w:rsid w:val="00D51DC5"/>
    <w:rsid w:val="00D53449"/>
    <w:rsid w:val="00D5525A"/>
    <w:rsid w:val="00D613E0"/>
    <w:rsid w:val="00D63460"/>
    <w:rsid w:val="00D676D7"/>
    <w:rsid w:val="00D71517"/>
    <w:rsid w:val="00D7168D"/>
    <w:rsid w:val="00D71A15"/>
    <w:rsid w:val="00D83D1B"/>
    <w:rsid w:val="00D86A32"/>
    <w:rsid w:val="00D874E1"/>
    <w:rsid w:val="00D950BE"/>
    <w:rsid w:val="00D9586D"/>
    <w:rsid w:val="00D95A8C"/>
    <w:rsid w:val="00D9749C"/>
    <w:rsid w:val="00DA4C43"/>
    <w:rsid w:val="00DA51B2"/>
    <w:rsid w:val="00DA647E"/>
    <w:rsid w:val="00DA6965"/>
    <w:rsid w:val="00DB0932"/>
    <w:rsid w:val="00DB293E"/>
    <w:rsid w:val="00DB3DBB"/>
    <w:rsid w:val="00DB53E0"/>
    <w:rsid w:val="00DC2506"/>
    <w:rsid w:val="00DC2CBB"/>
    <w:rsid w:val="00DC4290"/>
    <w:rsid w:val="00DC49FA"/>
    <w:rsid w:val="00DD3D6B"/>
    <w:rsid w:val="00DD4467"/>
    <w:rsid w:val="00DD5418"/>
    <w:rsid w:val="00DD61C8"/>
    <w:rsid w:val="00DD772B"/>
    <w:rsid w:val="00DF5B53"/>
    <w:rsid w:val="00DF742A"/>
    <w:rsid w:val="00E041F4"/>
    <w:rsid w:val="00E050BA"/>
    <w:rsid w:val="00E076AC"/>
    <w:rsid w:val="00E16655"/>
    <w:rsid w:val="00E16A6B"/>
    <w:rsid w:val="00E21275"/>
    <w:rsid w:val="00E25442"/>
    <w:rsid w:val="00E25A1F"/>
    <w:rsid w:val="00E34E6A"/>
    <w:rsid w:val="00E35B72"/>
    <w:rsid w:val="00E37B54"/>
    <w:rsid w:val="00E37EEB"/>
    <w:rsid w:val="00E440B3"/>
    <w:rsid w:val="00E5153D"/>
    <w:rsid w:val="00E56B5D"/>
    <w:rsid w:val="00E63A20"/>
    <w:rsid w:val="00E660E6"/>
    <w:rsid w:val="00E66265"/>
    <w:rsid w:val="00E710FB"/>
    <w:rsid w:val="00E730F1"/>
    <w:rsid w:val="00E73CC9"/>
    <w:rsid w:val="00E75847"/>
    <w:rsid w:val="00E76FCC"/>
    <w:rsid w:val="00E80528"/>
    <w:rsid w:val="00E806D9"/>
    <w:rsid w:val="00E816C7"/>
    <w:rsid w:val="00E82CA2"/>
    <w:rsid w:val="00E94E5A"/>
    <w:rsid w:val="00E95594"/>
    <w:rsid w:val="00E95A55"/>
    <w:rsid w:val="00EA0B27"/>
    <w:rsid w:val="00EA31C3"/>
    <w:rsid w:val="00EA4947"/>
    <w:rsid w:val="00EB33AC"/>
    <w:rsid w:val="00EC25DE"/>
    <w:rsid w:val="00EC669D"/>
    <w:rsid w:val="00EC6F21"/>
    <w:rsid w:val="00ED2D39"/>
    <w:rsid w:val="00ED3A3A"/>
    <w:rsid w:val="00EE0913"/>
    <w:rsid w:val="00EF23C4"/>
    <w:rsid w:val="00EF2DB0"/>
    <w:rsid w:val="00EF36AA"/>
    <w:rsid w:val="00EF695D"/>
    <w:rsid w:val="00EF6CA2"/>
    <w:rsid w:val="00F01440"/>
    <w:rsid w:val="00F018F0"/>
    <w:rsid w:val="00F020E7"/>
    <w:rsid w:val="00F03676"/>
    <w:rsid w:val="00F04C64"/>
    <w:rsid w:val="00F057A4"/>
    <w:rsid w:val="00F13305"/>
    <w:rsid w:val="00F1516C"/>
    <w:rsid w:val="00F26864"/>
    <w:rsid w:val="00F3596A"/>
    <w:rsid w:val="00F40463"/>
    <w:rsid w:val="00F44A01"/>
    <w:rsid w:val="00F50336"/>
    <w:rsid w:val="00F55E5B"/>
    <w:rsid w:val="00F569BC"/>
    <w:rsid w:val="00F62E3F"/>
    <w:rsid w:val="00F66E5C"/>
    <w:rsid w:val="00F67F90"/>
    <w:rsid w:val="00F708D7"/>
    <w:rsid w:val="00F77B3E"/>
    <w:rsid w:val="00F833CB"/>
    <w:rsid w:val="00F87754"/>
    <w:rsid w:val="00F90A4B"/>
    <w:rsid w:val="00F90C56"/>
    <w:rsid w:val="00F94B3C"/>
    <w:rsid w:val="00FA7A95"/>
    <w:rsid w:val="00FB089D"/>
    <w:rsid w:val="00FB282B"/>
    <w:rsid w:val="00FC1CE4"/>
    <w:rsid w:val="00FD4C0F"/>
    <w:rsid w:val="00FD594E"/>
    <w:rsid w:val="00FD75B9"/>
    <w:rsid w:val="00FE0315"/>
    <w:rsid w:val="00FE1E08"/>
    <w:rsid w:val="00FE5FE8"/>
    <w:rsid w:val="00FF0C55"/>
    <w:rsid w:val="00FF3563"/>
    <w:rsid w:val="00FF38D2"/>
    <w:rsid w:val="00FF5B08"/>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FollowedHyperlink"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4771"/>
    <w:pPr>
      <w:spacing w:line="320" w:lineRule="exact"/>
      <w:jc w:val="both"/>
    </w:pPr>
    <w:rPr>
      <w:rFonts w:eastAsia="宋体"/>
      <w:kern w:val="14"/>
      <w:sz w:val="21"/>
      <w:lang w:val="en-US"/>
    </w:rPr>
  </w:style>
  <w:style w:type="paragraph" w:styleId="1">
    <w:name w:val="heading 1"/>
    <w:basedOn w:val="a"/>
    <w:next w:val="HCh"/>
    <w:link w:val="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_ H_1"/>
    <w:basedOn w:val="a"/>
    <w:next w:val="a"/>
    <w:qFormat/>
    <w:rsid w:val="00986132"/>
    <w:pPr>
      <w:keepNext/>
      <w:keepLines/>
      <w:suppressAutoHyphens/>
      <w:outlineLvl w:val="0"/>
    </w:pPr>
    <w:rPr>
      <w:rFonts w:ascii="黑体" w:eastAsia="黑体"/>
      <w:sz w:val="24"/>
    </w:rPr>
  </w:style>
  <w:style w:type="paragraph" w:customStyle="1" w:styleId="HCh">
    <w:name w:val="_ H _Ch"/>
    <w:basedOn w:val="H1"/>
    <w:next w:val="a"/>
    <w:qFormat/>
    <w:rsid w:val="001E5A51"/>
    <w:pPr>
      <w:tabs>
        <w:tab w:val="left" w:pos="57"/>
      </w:tabs>
      <w:spacing w:line="400" w:lineRule="exact"/>
    </w:pPr>
    <w:rPr>
      <w:sz w:val="28"/>
    </w:rPr>
  </w:style>
  <w:style w:type="paragraph" w:customStyle="1" w:styleId="HM">
    <w:name w:val="_ H __M"/>
    <w:basedOn w:val="HCh"/>
    <w:next w:val="a"/>
    <w:qFormat/>
    <w:rsid w:val="001E5A51"/>
    <w:rPr>
      <w:sz w:val="34"/>
    </w:rPr>
  </w:style>
  <w:style w:type="paragraph" w:customStyle="1" w:styleId="H23">
    <w:name w:val="_ H_2/3"/>
    <w:basedOn w:val="a"/>
    <w:next w:val="a"/>
    <w:qFormat/>
    <w:rsid w:val="00986132"/>
    <w:pPr>
      <w:outlineLvl w:val="1"/>
    </w:pPr>
    <w:rPr>
      <w:rFonts w:ascii="黑体" w:eastAsia="黑体"/>
      <w:spacing w:val="2"/>
    </w:rPr>
  </w:style>
  <w:style w:type="paragraph" w:customStyle="1" w:styleId="H4">
    <w:name w:val="_ H_4"/>
    <w:basedOn w:val="a"/>
    <w:next w:val="a"/>
    <w:qFormat/>
    <w:rsid w:val="00986132"/>
    <w:pPr>
      <w:keepNext/>
      <w:keepLines/>
      <w:tabs>
        <w:tab w:val="left" w:pos="431"/>
      </w:tabs>
      <w:suppressAutoHyphens/>
      <w:outlineLvl w:val="3"/>
    </w:pPr>
    <w:rPr>
      <w:rFonts w:ascii="楷体_GB2312" w:eastAsia="楷体_GB2312"/>
      <w:noProof/>
      <w:spacing w:val="3"/>
      <w:w w:val="103"/>
    </w:rPr>
  </w:style>
  <w:style w:type="paragraph" w:customStyle="1" w:styleId="H56">
    <w:name w:val="_ H_5/6"/>
    <w:basedOn w:val="a"/>
    <w:next w:val="a"/>
    <w:qFormat/>
    <w:rsid w:val="001E5A51"/>
    <w:pPr>
      <w:keepNext/>
      <w:keepLines/>
      <w:tabs>
        <w:tab w:val="right" w:pos="360"/>
      </w:tabs>
      <w:suppressAutoHyphens/>
      <w:outlineLvl w:val="4"/>
    </w:pPr>
    <w:rPr>
      <w:noProof/>
      <w:spacing w:val="4"/>
      <w:w w:val="103"/>
    </w:rPr>
  </w:style>
  <w:style w:type="paragraph" w:customStyle="1" w:styleId="DualTxt">
    <w:name w:val="__Dual Txt"/>
    <w:basedOn w:val="a"/>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986132"/>
    <w:pPr>
      <w:keepNext/>
      <w:keepLines/>
      <w:tabs>
        <w:tab w:val="right" w:leader="dot" w:pos="360"/>
      </w:tabs>
      <w:suppressAutoHyphens/>
      <w:spacing w:line="500" w:lineRule="exact"/>
      <w:ind w:left="1264" w:right="1264"/>
      <w:outlineLvl w:val="0"/>
    </w:pPr>
    <w:rPr>
      <w:rFonts w:ascii="黑体" w:eastAsia="黑体"/>
      <w:noProof/>
      <w:spacing w:val="-4"/>
      <w:w w:val="98"/>
      <w:sz w:val="40"/>
    </w:rPr>
  </w:style>
  <w:style w:type="paragraph" w:customStyle="1" w:styleId="SL">
    <w:name w:val="__S_L"/>
    <w:basedOn w:val="SM"/>
    <w:next w:val="a"/>
    <w:qFormat/>
    <w:rsid w:val="001E5A51"/>
    <w:pPr>
      <w:spacing w:line="640" w:lineRule="exact"/>
    </w:pPr>
    <w:rPr>
      <w:spacing w:val="-8"/>
      <w:w w:val="96"/>
      <w:sz w:val="57"/>
    </w:rPr>
  </w:style>
  <w:style w:type="paragraph" w:customStyle="1" w:styleId="SS">
    <w:name w:val="__S_S"/>
    <w:basedOn w:val="HCh"/>
    <w:next w:val="a"/>
    <w:qFormat/>
    <w:rsid w:val="001E5A51"/>
    <w:pPr>
      <w:ind w:left="1264" w:right="1264"/>
    </w:pPr>
  </w:style>
  <w:style w:type="paragraph" w:customStyle="1" w:styleId="SingleTxt">
    <w:name w:val="__Single Txt"/>
    <w:basedOn w:val="a"/>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a"/>
    <w:next w:val="a"/>
    <w:rsid w:val="001E5A51"/>
    <w:pPr>
      <w:tabs>
        <w:tab w:val="right" w:pos="9965"/>
      </w:tabs>
      <w:spacing w:line="210" w:lineRule="exact"/>
    </w:pPr>
    <w:rPr>
      <w:noProof/>
      <w:spacing w:val="5"/>
      <w:w w:val="104"/>
      <w:sz w:val="17"/>
    </w:rPr>
  </w:style>
  <w:style w:type="paragraph" w:customStyle="1" w:styleId="SmallX">
    <w:name w:val="SmallX"/>
    <w:basedOn w:val="Small"/>
    <w:next w:val="a"/>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a3">
    <w:name w:val="footnote reference"/>
    <w:aliases w:val="4_G"/>
    <w:basedOn w:val="a0"/>
    <w:qFormat/>
    <w:rsid w:val="00803014"/>
    <w:rPr>
      <w:color w:val="auto"/>
      <w:spacing w:val="0"/>
      <w:w w:val="150"/>
      <w:position w:val="0"/>
      <w:vertAlign w:val="superscript"/>
    </w:rPr>
  </w:style>
  <w:style w:type="character" w:styleId="a4">
    <w:name w:val="endnote reference"/>
    <w:basedOn w:val="a3"/>
    <w:semiHidden/>
    <w:rsid w:val="001E5A51"/>
    <w:rPr>
      <w:color w:val="auto"/>
      <w:spacing w:val="0"/>
      <w:w w:val="150"/>
      <w:position w:val="0"/>
      <w:vertAlign w:val="superscript"/>
    </w:rPr>
  </w:style>
  <w:style w:type="paragraph" w:styleId="a5">
    <w:name w:val="footnote text"/>
    <w:aliases w:val="5_G"/>
    <w:basedOn w:val="a"/>
    <w:link w:val="Char"/>
    <w:qFormat/>
    <w:rsid w:val="001E5A51"/>
    <w:pPr>
      <w:tabs>
        <w:tab w:val="right" w:pos="418"/>
      </w:tabs>
      <w:spacing w:after="120" w:line="240" w:lineRule="exact"/>
      <w:ind w:left="170" w:hanging="170"/>
    </w:pPr>
    <w:rPr>
      <w:noProof/>
      <w:sz w:val="18"/>
    </w:rPr>
  </w:style>
  <w:style w:type="paragraph" w:styleId="a6">
    <w:name w:val="endnote text"/>
    <w:basedOn w:val="a5"/>
    <w:semiHidden/>
    <w:rsid w:val="001E5A51"/>
  </w:style>
  <w:style w:type="paragraph" w:styleId="a7">
    <w:name w:val="annotation text"/>
    <w:basedOn w:val="a"/>
    <w:semiHidden/>
    <w:rsid w:val="001E5A51"/>
  </w:style>
  <w:style w:type="paragraph" w:styleId="a8">
    <w:name w:val="annotation subject"/>
    <w:basedOn w:val="a7"/>
    <w:next w:val="a7"/>
    <w:semiHidden/>
    <w:rsid w:val="001E5A51"/>
    <w:rPr>
      <w:b/>
      <w:bCs/>
    </w:rPr>
  </w:style>
  <w:style w:type="character" w:styleId="a9">
    <w:name w:val="annotation reference"/>
    <w:basedOn w:val="a0"/>
    <w:semiHidden/>
    <w:rsid w:val="001E5A51"/>
    <w:rPr>
      <w:sz w:val="21"/>
      <w:szCs w:val="21"/>
    </w:rPr>
  </w:style>
  <w:style w:type="paragraph" w:styleId="aa">
    <w:name w:val="Balloon Text"/>
    <w:basedOn w:val="a"/>
    <w:semiHidden/>
    <w:rsid w:val="001E5A51"/>
    <w:rPr>
      <w:sz w:val="18"/>
      <w:szCs w:val="18"/>
    </w:rPr>
  </w:style>
  <w:style w:type="paragraph" w:customStyle="1" w:styleId="1211022234">
    <w:name w:val="样式 尾注文本 + 左侧:  1.21 厘米 悬挂缩进: 1.02 厘米 右侧:  2.23 厘米 段后: 4 磅"/>
    <w:basedOn w:val="a6"/>
    <w:rsid w:val="001E5A51"/>
    <w:pPr>
      <w:ind w:left="1264" w:right="1264" w:hanging="578"/>
    </w:pPr>
    <w:rPr>
      <w:rFonts w:cs="宋体"/>
    </w:rPr>
  </w:style>
  <w:style w:type="paragraph" w:customStyle="1" w:styleId="12110222341">
    <w:name w:val="样式 尾注文本 + 左侧:  1.21 厘米 悬挂缩进: 1.02 厘米 右侧:  2.23 厘米 段后: 4 磅1"/>
    <w:basedOn w:val="a6"/>
    <w:rsid w:val="001E5A51"/>
    <w:pPr>
      <w:ind w:left="1264" w:right="1264" w:hanging="578"/>
    </w:pPr>
    <w:rPr>
      <w:rFonts w:cs="宋体"/>
    </w:rPr>
  </w:style>
  <w:style w:type="paragraph" w:styleId="ab">
    <w:name w:val="header"/>
    <w:rsid w:val="001E5A51"/>
    <w:pPr>
      <w:tabs>
        <w:tab w:val="center" w:pos="4320"/>
        <w:tab w:val="right" w:pos="8640"/>
      </w:tabs>
      <w:jc w:val="both"/>
    </w:pPr>
    <w:rPr>
      <w:noProof/>
      <w:sz w:val="18"/>
      <w:lang w:val="en-US"/>
    </w:rPr>
  </w:style>
  <w:style w:type="paragraph" w:styleId="ac">
    <w:name w:val="footer"/>
    <w:rsid w:val="001E5A51"/>
    <w:pPr>
      <w:tabs>
        <w:tab w:val="center" w:pos="4320"/>
        <w:tab w:val="right" w:pos="8640"/>
      </w:tabs>
      <w:jc w:val="both"/>
    </w:pPr>
    <w:rPr>
      <w:b/>
      <w:noProof/>
      <w:sz w:val="18"/>
      <w:szCs w:val="18"/>
      <w:lang w:val="en-US"/>
    </w:rPr>
  </w:style>
  <w:style w:type="character" w:styleId="ad">
    <w:name w:val="Hyperlink"/>
    <w:basedOn w:val="a0"/>
    <w:rsid w:val="00036F1B"/>
    <w:rPr>
      <w:color w:val="0000FF"/>
      <w:u w:val="none"/>
    </w:rPr>
  </w:style>
  <w:style w:type="character" w:styleId="ae">
    <w:name w:val="FollowedHyperlink"/>
    <w:basedOn w:val="a0"/>
    <w:qFormat/>
    <w:rsid w:val="00036F1B"/>
    <w:rPr>
      <w:color w:val="0000FF"/>
      <w:u w:val="none"/>
    </w:rPr>
  </w:style>
  <w:style w:type="paragraph" w:customStyle="1" w:styleId="Distr">
    <w:name w:val="Distr 分发种类"/>
    <w:next w:val="a"/>
    <w:qFormat/>
    <w:rsid w:val="005B1D3C"/>
    <w:pPr>
      <w:spacing w:before="240" w:line="240" w:lineRule="exact"/>
    </w:pPr>
    <w:rPr>
      <w:kern w:val="14"/>
      <w:lang w:val="en-US"/>
    </w:rPr>
  </w:style>
  <w:style w:type="paragraph" w:customStyle="1" w:styleId="Publication">
    <w:name w:val="Publication 印发日期"/>
    <w:next w:val="a"/>
    <w:qFormat/>
    <w:rsid w:val="005B1D3C"/>
    <w:pPr>
      <w:spacing w:line="240" w:lineRule="exact"/>
    </w:pPr>
    <w:rPr>
      <w:kern w:val="14"/>
      <w:lang w:val="en-US"/>
    </w:rPr>
  </w:style>
  <w:style w:type="paragraph" w:customStyle="1" w:styleId="Original">
    <w:name w:val="Original 原件种类"/>
    <w:next w:val="a"/>
    <w:qFormat/>
    <w:rsid w:val="005B1D3C"/>
    <w:pPr>
      <w:spacing w:line="240" w:lineRule="exact"/>
    </w:pPr>
    <w:rPr>
      <w:kern w:val="14"/>
      <w:lang w:val="en-US"/>
    </w:rPr>
  </w:style>
  <w:style w:type="paragraph" w:customStyle="1" w:styleId="Release">
    <w:name w:val="Release 送印日期"/>
    <w:next w:val="a"/>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af"/>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af">
    <w:name w:val="Normal (Web)"/>
    <w:basedOn w:val="a"/>
    <w:rsid w:val="001944A4"/>
    <w:rPr>
      <w:sz w:val="24"/>
      <w:szCs w:val="24"/>
    </w:rPr>
  </w:style>
  <w:style w:type="character" w:customStyle="1" w:styleId="1Char">
    <w:name w:val="标题 1 Char"/>
    <w:basedOn w:val="a0"/>
    <w:link w:val="1"/>
    <w:rsid w:val="005B04F3"/>
    <w:rPr>
      <w:rFonts w:eastAsia="黑体"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2Char">
    <w:name w:val="标题 2 Char"/>
    <w:basedOn w:val="a0"/>
    <w:link w:val="2"/>
    <w:rsid w:val="005B04F3"/>
    <w:rPr>
      <w:rFonts w:ascii="黑体" w:eastAsiaTheme="majorEastAsia" w:hAnsi="黑体" w:cstheme="majorBidi"/>
      <w:b/>
      <w:bCs/>
      <w:kern w:val="14"/>
      <w:sz w:val="28"/>
      <w:szCs w:val="26"/>
      <w:lang w:val="en-US"/>
    </w:rPr>
  </w:style>
  <w:style w:type="character" w:customStyle="1" w:styleId="3Char">
    <w:name w:val="标题 3 Char"/>
    <w:basedOn w:val="a0"/>
    <w:link w:val="3"/>
    <w:rsid w:val="005B04F3"/>
    <w:rPr>
      <w:rFonts w:asciiTheme="minorEastAsia" w:eastAsiaTheme="majorEastAsia" w:hAnsiTheme="minorEastAsia" w:cstheme="majorBidi"/>
      <w:b/>
      <w:bCs/>
      <w:kern w:val="14"/>
      <w:sz w:val="32"/>
      <w:lang w:val="en-US"/>
    </w:rPr>
  </w:style>
  <w:style w:type="paragraph" w:customStyle="1" w:styleId="10">
    <w:name w:val="日刊标题1"/>
    <w:basedOn w:val="a"/>
    <w:qFormat/>
    <w:rsid w:val="009D00AA"/>
    <w:pPr>
      <w:spacing w:line="560" w:lineRule="exact"/>
    </w:pPr>
    <w:rPr>
      <w:rFonts w:ascii="黑体" w:eastAsia="黑体" w:hAnsi="黑体"/>
      <w:sz w:val="36"/>
    </w:rPr>
  </w:style>
  <w:style w:type="paragraph" w:customStyle="1" w:styleId="20">
    <w:name w:val="日刊标题2"/>
    <w:basedOn w:val="a"/>
    <w:next w:val="a"/>
    <w:qFormat/>
    <w:rsid w:val="009D00AA"/>
    <w:pPr>
      <w:spacing w:line="400" w:lineRule="exact"/>
    </w:pPr>
    <w:rPr>
      <w:rFonts w:ascii="黑体" w:hAnsi="黑体"/>
      <w:sz w:val="28"/>
    </w:rPr>
  </w:style>
  <w:style w:type="paragraph" w:customStyle="1" w:styleId="30">
    <w:name w:val="日刊标题3"/>
    <w:basedOn w:val="a"/>
    <w:next w:val="a"/>
    <w:qFormat/>
    <w:rsid w:val="009D00AA"/>
    <w:pPr>
      <w:spacing w:line="360" w:lineRule="exact"/>
    </w:pPr>
    <w:rPr>
      <w:rFonts w:ascii="黑体" w:eastAsia="黑体" w:hAnsi="黑体"/>
      <w:sz w:val="24"/>
    </w:rPr>
  </w:style>
  <w:style w:type="paragraph" w:customStyle="1" w:styleId="4">
    <w:name w:val="日刊标题4"/>
    <w:basedOn w:val="a"/>
    <w:next w:val="a"/>
    <w:qFormat/>
    <w:rsid w:val="000C5208"/>
    <w:rPr>
      <w:rFonts w:ascii="黑体" w:eastAsia="黑体" w:hAnsi="黑体"/>
      <w:sz w:val="24"/>
    </w:rPr>
  </w:style>
  <w:style w:type="paragraph" w:customStyle="1" w:styleId="Bullet1">
    <w:name w:val="Bullet 1"/>
    <w:basedOn w:val="a"/>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a"/>
    <w:qFormat/>
    <w:rsid w:val="008B6642"/>
    <w:pPr>
      <w:tabs>
        <w:tab w:val="left" w:pos="2218"/>
      </w:tabs>
      <w:spacing w:after="120" w:line="240" w:lineRule="exact"/>
      <w:ind w:left="2218" w:right="1267" w:hanging="130"/>
    </w:pPr>
    <w:rPr>
      <w:snapToGrid w:val="0"/>
      <w:spacing w:val="4"/>
      <w:w w:val="103"/>
      <w:sz w:val="20"/>
    </w:rPr>
  </w:style>
  <w:style w:type="character" w:customStyle="1" w:styleId="Char">
    <w:name w:val="脚注文本 Char"/>
    <w:aliases w:val="5_G Char"/>
    <w:link w:val="a5"/>
    <w:rsid w:val="00C02F71"/>
    <w:rPr>
      <w:rFonts w:eastAsia="宋体"/>
      <w:noProof/>
      <w:kern w:val="14"/>
      <w:sz w:val="18"/>
      <w:lang w:val="en-US"/>
    </w:rPr>
  </w:style>
  <w:style w:type="paragraph" w:customStyle="1" w:styleId="GB23126">
    <w:name w:val="样式 (中文) 楷体_GB2312 六号 蓝色 右 段后: 6 磅 行距: 单倍行距"/>
    <w:basedOn w:val="a"/>
    <w:rsid w:val="00C02F71"/>
    <w:pPr>
      <w:spacing w:after="120" w:line="240" w:lineRule="auto"/>
      <w:jc w:val="right"/>
    </w:pPr>
    <w:rPr>
      <w:rFonts w:ascii="宋体" w:eastAsia="楷体_GB2312" w:cs="宋体"/>
      <w:sz w:val="15"/>
    </w:rPr>
  </w:style>
  <w:style w:type="paragraph" w:customStyle="1" w:styleId="HCh6">
    <w:name w:val="样式 _ H _Ch + (中文) 宋体 段后: 6 磅"/>
    <w:basedOn w:val="HCh"/>
    <w:rsid w:val="00C02F71"/>
    <w:pPr>
      <w:spacing w:after="120"/>
      <w:jc w:val="left"/>
    </w:pPr>
    <w:rPr>
      <w:rFonts w:eastAsia="宋体" w:cs="宋体"/>
    </w:rPr>
  </w:style>
  <w:style w:type="paragraph" w:customStyle="1" w:styleId="SingleTxtG">
    <w:name w:val="_ Single Txt_G"/>
    <w:basedOn w:val="a"/>
    <w:link w:val="SingleTxtGChar"/>
    <w:rsid w:val="00C02F71"/>
    <w:pPr>
      <w:suppressAutoHyphens/>
      <w:spacing w:after="120" w:line="240" w:lineRule="atLeast"/>
      <w:ind w:left="1134" w:right="1134"/>
    </w:pPr>
    <w:rPr>
      <w:rFonts w:eastAsia="Times New Roman"/>
      <w:kern w:val="0"/>
      <w:sz w:val="20"/>
      <w:lang w:val="en-GB" w:eastAsia="en-US"/>
    </w:rPr>
  </w:style>
  <w:style w:type="character" w:customStyle="1" w:styleId="SingleTxtGChar">
    <w:name w:val="_ Single Txt_G Char"/>
    <w:link w:val="SingleTxtG"/>
    <w:rsid w:val="00C02F71"/>
    <w:rPr>
      <w:rFonts w:eastAsia="Times New Roman"/>
      <w:lang w:eastAsia="en-US"/>
    </w:rPr>
  </w:style>
  <w:style w:type="character" w:styleId="af0">
    <w:name w:val="Strong"/>
    <w:uiPriority w:val="22"/>
    <w:qFormat/>
    <w:rsid w:val="00C02F71"/>
    <w:rPr>
      <w:b/>
      <w:bCs/>
    </w:rPr>
  </w:style>
  <w:style w:type="character" w:customStyle="1" w:styleId="apple-converted-space">
    <w:name w:val="apple-converted-space"/>
    <w:rsid w:val="00C02F71"/>
  </w:style>
  <w:style w:type="character" w:styleId="af1">
    <w:name w:val="Emphasis"/>
    <w:uiPriority w:val="20"/>
    <w:qFormat/>
    <w:rsid w:val="00C02F71"/>
    <w:rPr>
      <w:i/>
      <w:iCs/>
    </w:rPr>
  </w:style>
  <w:style w:type="character" w:customStyle="1" w:styleId="preferred">
    <w:name w:val="preferred"/>
    <w:basedOn w:val="a0"/>
    <w:rsid w:val="00C02F71"/>
  </w:style>
  <w:style w:type="character" w:customStyle="1" w:styleId="atn">
    <w:name w:val="atn"/>
    <w:basedOn w:val="a0"/>
    <w:rsid w:val="00C02F71"/>
  </w:style>
  <w:style w:type="character" w:customStyle="1" w:styleId="hps">
    <w:name w:val="hps"/>
    <w:basedOn w:val="a0"/>
    <w:rsid w:val="00C02F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FollowedHyperlink"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4771"/>
    <w:pPr>
      <w:spacing w:line="320" w:lineRule="exact"/>
      <w:jc w:val="both"/>
    </w:pPr>
    <w:rPr>
      <w:rFonts w:eastAsia="宋体"/>
      <w:kern w:val="14"/>
      <w:sz w:val="21"/>
      <w:lang w:val="en-US"/>
    </w:rPr>
  </w:style>
  <w:style w:type="paragraph" w:styleId="1">
    <w:name w:val="heading 1"/>
    <w:basedOn w:val="a"/>
    <w:next w:val="HCh"/>
    <w:link w:val="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_ H_1"/>
    <w:basedOn w:val="a"/>
    <w:next w:val="a"/>
    <w:qFormat/>
    <w:rsid w:val="00986132"/>
    <w:pPr>
      <w:keepNext/>
      <w:keepLines/>
      <w:suppressAutoHyphens/>
      <w:outlineLvl w:val="0"/>
    </w:pPr>
    <w:rPr>
      <w:rFonts w:ascii="黑体" w:eastAsia="黑体"/>
      <w:sz w:val="24"/>
    </w:rPr>
  </w:style>
  <w:style w:type="paragraph" w:customStyle="1" w:styleId="HCh">
    <w:name w:val="_ H _Ch"/>
    <w:basedOn w:val="H1"/>
    <w:next w:val="a"/>
    <w:qFormat/>
    <w:rsid w:val="001E5A51"/>
    <w:pPr>
      <w:tabs>
        <w:tab w:val="left" w:pos="57"/>
      </w:tabs>
      <w:spacing w:line="400" w:lineRule="exact"/>
    </w:pPr>
    <w:rPr>
      <w:sz w:val="28"/>
    </w:rPr>
  </w:style>
  <w:style w:type="paragraph" w:customStyle="1" w:styleId="HM">
    <w:name w:val="_ H __M"/>
    <w:basedOn w:val="HCh"/>
    <w:next w:val="a"/>
    <w:qFormat/>
    <w:rsid w:val="001E5A51"/>
    <w:rPr>
      <w:sz w:val="34"/>
    </w:rPr>
  </w:style>
  <w:style w:type="paragraph" w:customStyle="1" w:styleId="H23">
    <w:name w:val="_ H_2/3"/>
    <w:basedOn w:val="a"/>
    <w:next w:val="a"/>
    <w:qFormat/>
    <w:rsid w:val="00986132"/>
    <w:pPr>
      <w:outlineLvl w:val="1"/>
    </w:pPr>
    <w:rPr>
      <w:rFonts w:ascii="黑体" w:eastAsia="黑体"/>
      <w:spacing w:val="2"/>
    </w:rPr>
  </w:style>
  <w:style w:type="paragraph" w:customStyle="1" w:styleId="H4">
    <w:name w:val="_ H_4"/>
    <w:basedOn w:val="a"/>
    <w:next w:val="a"/>
    <w:qFormat/>
    <w:rsid w:val="00986132"/>
    <w:pPr>
      <w:keepNext/>
      <w:keepLines/>
      <w:tabs>
        <w:tab w:val="left" w:pos="431"/>
      </w:tabs>
      <w:suppressAutoHyphens/>
      <w:outlineLvl w:val="3"/>
    </w:pPr>
    <w:rPr>
      <w:rFonts w:ascii="楷体_GB2312" w:eastAsia="楷体_GB2312"/>
      <w:noProof/>
      <w:spacing w:val="3"/>
      <w:w w:val="103"/>
    </w:rPr>
  </w:style>
  <w:style w:type="paragraph" w:customStyle="1" w:styleId="H56">
    <w:name w:val="_ H_5/6"/>
    <w:basedOn w:val="a"/>
    <w:next w:val="a"/>
    <w:qFormat/>
    <w:rsid w:val="001E5A51"/>
    <w:pPr>
      <w:keepNext/>
      <w:keepLines/>
      <w:tabs>
        <w:tab w:val="right" w:pos="360"/>
      </w:tabs>
      <w:suppressAutoHyphens/>
      <w:outlineLvl w:val="4"/>
    </w:pPr>
    <w:rPr>
      <w:noProof/>
      <w:spacing w:val="4"/>
      <w:w w:val="103"/>
    </w:rPr>
  </w:style>
  <w:style w:type="paragraph" w:customStyle="1" w:styleId="DualTxt">
    <w:name w:val="__Dual Txt"/>
    <w:basedOn w:val="a"/>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986132"/>
    <w:pPr>
      <w:keepNext/>
      <w:keepLines/>
      <w:tabs>
        <w:tab w:val="right" w:leader="dot" w:pos="360"/>
      </w:tabs>
      <w:suppressAutoHyphens/>
      <w:spacing w:line="500" w:lineRule="exact"/>
      <w:ind w:left="1264" w:right="1264"/>
      <w:outlineLvl w:val="0"/>
    </w:pPr>
    <w:rPr>
      <w:rFonts w:ascii="黑体" w:eastAsia="黑体"/>
      <w:noProof/>
      <w:spacing w:val="-4"/>
      <w:w w:val="98"/>
      <w:sz w:val="40"/>
    </w:rPr>
  </w:style>
  <w:style w:type="paragraph" w:customStyle="1" w:styleId="SL">
    <w:name w:val="__S_L"/>
    <w:basedOn w:val="SM"/>
    <w:next w:val="a"/>
    <w:qFormat/>
    <w:rsid w:val="001E5A51"/>
    <w:pPr>
      <w:spacing w:line="640" w:lineRule="exact"/>
    </w:pPr>
    <w:rPr>
      <w:spacing w:val="-8"/>
      <w:w w:val="96"/>
      <w:sz w:val="57"/>
    </w:rPr>
  </w:style>
  <w:style w:type="paragraph" w:customStyle="1" w:styleId="SS">
    <w:name w:val="__S_S"/>
    <w:basedOn w:val="HCh"/>
    <w:next w:val="a"/>
    <w:qFormat/>
    <w:rsid w:val="001E5A51"/>
    <w:pPr>
      <w:ind w:left="1264" w:right="1264"/>
    </w:pPr>
  </w:style>
  <w:style w:type="paragraph" w:customStyle="1" w:styleId="SingleTxt">
    <w:name w:val="__Single Txt"/>
    <w:basedOn w:val="a"/>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a"/>
    <w:next w:val="a"/>
    <w:rsid w:val="001E5A51"/>
    <w:pPr>
      <w:tabs>
        <w:tab w:val="right" w:pos="9965"/>
      </w:tabs>
      <w:spacing w:line="210" w:lineRule="exact"/>
    </w:pPr>
    <w:rPr>
      <w:noProof/>
      <w:spacing w:val="5"/>
      <w:w w:val="104"/>
      <w:sz w:val="17"/>
    </w:rPr>
  </w:style>
  <w:style w:type="paragraph" w:customStyle="1" w:styleId="SmallX">
    <w:name w:val="SmallX"/>
    <w:basedOn w:val="Small"/>
    <w:next w:val="a"/>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a3">
    <w:name w:val="footnote reference"/>
    <w:aliases w:val="4_G"/>
    <w:basedOn w:val="a0"/>
    <w:qFormat/>
    <w:rsid w:val="00803014"/>
    <w:rPr>
      <w:color w:val="auto"/>
      <w:spacing w:val="0"/>
      <w:w w:val="150"/>
      <w:position w:val="0"/>
      <w:vertAlign w:val="superscript"/>
    </w:rPr>
  </w:style>
  <w:style w:type="character" w:styleId="a4">
    <w:name w:val="endnote reference"/>
    <w:basedOn w:val="a3"/>
    <w:semiHidden/>
    <w:rsid w:val="001E5A51"/>
    <w:rPr>
      <w:color w:val="auto"/>
      <w:spacing w:val="0"/>
      <w:w w:val="150"/>
      <w:position w:val="0"/>
      <w:vertAlign w:val="superscript"/>
    </w:rPr>
  </w:style>
  <w:style w:type="paragraph" w:styleId="a5">
    <w:name w:val="footnote text"/>
    <w:aliases w:val="5_G"/>
    <w:basedOn w:val="a"/>
    <w:link w:val="Char"/>
    <w:qFormat/>
    <w:rsid w:val="001E5A51"/>
    <w:pPr>
      <w:tabs>
        <w:tab w:val="right" w:pos="418"/>
      </w:tabs>
      <w:spacing w:after="120" w:line="240" w:lineRule="exact"/>
      <w:ind w:left="170" w:hanging="170"/>
    </w:pPr>
    <w:rPr>
      <w:noProof/>
      <w:sz w:val="18"/>
    </w:rPr>
  </w:style>
  <w:style w:type="paragraph" w:styleId="a6">
    <w:name w:val="endnote text"/>
    <w:basedOn w:val="a5"/>
    <w:semiHidden/>
    <w:rsid w:val="001E5A51"/>
  </w:style>
  <w:style w:type="paragraph" w:styleId="a7">
    <w:name w:val="annotation text"/>
    <w:basedOn w:val="a"/>
    <w:semiHidden/>
    <w:rsid w:val="001E5A51"/>
  </w:style>
  <w:style w:type="paragraph" w:styleId="a8">
    <w:name w:val="annotation subject"/>
    <w:basedOn w:val="a7"/>
    <w:next w:val="a7"/>
    <w:semiHidden/>
    <w:rsid w:val="001E5A51"/>
    <w:rPr>
      <w:b/>
      <w:bCs/>
    </w:rPr>
  </w:style>
  <w:style w:type="character" w:styleId="a9">
    <w:name w:val="annotation reference"/>
    <w:basedOn w:val="a0"/>
    <w:semiHidden/>
    <w:rsid w:val="001E5A51"/>
    <w:rPr>
      <w:sz w:val="21"/>
      <w:szCs w:val="21"/>
    </w:rPr>
  </w:style>
  <w:style w:type="paragraph" w:styleId="aa">
    <w:name w:val="Balloon Text"/>
    <w:basedOn w:val="a"/>
    <w:semiHidden/>
    <w:rsid w:val="001E5A51"/>
    <w:rPr>
      <w:sz w:val="18"/>
      <w:szCs w:val="18"/>
    </w:rPr>
  </w:style>
  <w:style w:type="paragraph" w:customStyle="1" w:styleId="1211022234">
    <w:name w:val="样式 尾注文本 + 左侧:  1.21 厘米 悬挂缩进: 1.02 厘米 右侧:  2.23 厘米 段后: 4 磅"/>
    <w:basedOn w:val="a6"/>
    <w:rsid w:val="001E5A51"/>
    <w:pPr>
      <w:ind w:left="1264" w:right="1264" w:hanging="578"/>
    </w:pPr>
    <w:rPr>
      <w:rFonts w:cs="宋体"/>
    </w:rPr>
  </w:style>
  <w:style w:type="paragraph" w:customStyle="1" w:styleId="12110222341">
    <w:name w:val="样式 尾注文本 + 左侧:  1.21 厘米 悬挂缩进: 1.02 厘米 右侧:  2.23 厘米 段后: 4 磅1"/>
    <w:basedOn w:val="a6"/>
    <w:rsid w:val="001E5A51"/>
    <w:pPr>
      <w:ind w:left="1264" w:right="1264" w:hanging="578"/>
    </w:pPr>
    <w:rPr>
      <w:rFonts w:cs="宋体"/>
    </w:rPr>
  </w:style>
  <w:style w:type="paragraph" w:styleId="ab">
    <w:name w:val="header"/>
    <w:rsid w:val="001E5A51"/>
    <w:pPr>
      <w:tabs>
        <w:tab w:val="center" w:pos="4320"/>
        <w:tab w:val="right" w:pos="8640"/>
      </w:tabs>
      <w:jc w:val="both"/>
    </w:pPr>
    <w:rPr>
      <w:noProof/>
      <w:sz w:val="18"/>
      <w:lang w:val="en-US"/>
    </w:rPr>
  </w:style>
  <w:style w:type="paragraph" w:styleId="ac">
    <w:name w:val="footer"/>
    <w:rsid w:val="001E5A51"/>
    <w:pPr>
      <w:tabs>
        <w:tab w:val="center" w:pos="4320"/>
        <w:tab w:val="right" w:pos="8640"/>
      </w:tabs>
      <w:jc w:val="both"/>
    </w:pPr>
    <w:rPr>
      <w:b/>
      <w:noProof/>
      <w:sz w:val="18"/>
      <w:szCs w:val="18"/>
      <w:lang w:val="en-US"/>
    </w:rPr>
  </w:style>
  <w:style w:type="character" w:styleId="ad">
    <w:name w:val="Hyperlink"/>
    <w:basedOn w:val="a0"/>
    <w:rsid w:val="00036F1B"/>
    <w:rPr>
      <w:color w:val="0000FF"/>
      <w:u w:val="none"/>
    </w:rPr>
  </w:style>
  <w:style w:type="character" w:styleId="ae">
    <w:name w:val="FollowedHyperlink"/>
    <w:basedOn w:val="a0"/>
    <w:qFormat/>
    <w:rsid w:val="00036F1B"/>
    <w:rPr>
      <w:color w:val="0000FF"/>
      <w:u w:val="none"/>
    </w:rPr>
  </w:style>
  <w:style w:type="paragraph" w:customStyle="1" w:styleId="Distr">
    <w:name w:val="Distr 分发种类"/>
    <w:next w:val="a"/>
    <w:qFormat/>
    <w:rsid w:val="005B1D3C"/>
    <w:pPr>
      <w:spacing w:before="240" w:line="240" w:lineRule="exact"/>
    </w:pPr>
    <w:rPr>
      <w:kern w:val="14"/>
      <w:lang w:val="en-US"/>
    </w:rPr>
  </w:style>
  <w:style w:type="paragraph" w:customStyle="1" w:styleId="Publication">
    <w:name w:val="Publication 印发日期"/>
    <w:next w:val="a"/>
    <w:qFormat/>
    <w:rsid w:val="005B1D3C"/>
    <w:pPr>
      <w:spacing w:line="240" w:lineRule="exact"/>
    </w:pPr>
    <w:rPr>
      <w:kern w:val="14"/>
      <w:lang w:val="en-US"/>
    </w:rPr>
  </w:style>
  <w:style w:type="paragraph" w:customStyle="1" w:styleId="Original">
    <w:name w:val="Original 原件种类"/>
    <w:next w:val="a"/>
    <w:qFormat/>
    <w:rsid w:val="005B1D3C"/>
    <w:pPr>
      <w:spacing w:line="240" w:lineRule="exact"/>
    </w:pPr>
    <w:rPr>
      <w:kern w:val="14"/>
      <w:lang w:val="en-US"/>
    </w:rPr>
  </w:style>
  <w:style w:type="paragraph" w:customStyle="1" w:styleId="Release">
    <w:name w:val="Release 送印日期"/>
    <w:next w:val="a"/>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af"/>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af">
    <w:name w:val="Normal (Web)"/>
    <w:basedOn w:val="a"/>
    <w:rsid w:val="001944A4"/>
    <w:rPr>
      <w:sz w:val="24"/>
      <w:szCs w:val="24"/>
    </w:rPr>
  </w:style>
  <w:style w:type="character" w:customStyle="1" w:styleId="1Char">
    <w:name w:val="标题 1 Char"/>
    <w:basedOn w:val="a0"/>
    <w:link w:val="1"/>
    <w:rsid w:val="005B04F3"/>
    <w:rPr>
      <w:rFonts w:eastAsia="黑体"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2Char">
    <w:name w:val="标题 2 Char"/>
    <w:basedOn w:val="a0"/>
    <w:link w:val="2"/>
    <w:rsid w:val="005B04F3"/>
    <w:rPr>
      <w:rFonts w:ascii="黑体" w:eastAsiaTheme="majorEastAsia" w:hAnsi="黑体" w:cstheme="majorBidi"/>
      <w:b/>
      <w:bCs/>
      <w:kern w:val="14"/>
      <w:sz w:val="28"/>
      <w:szCs w:val="26"/>
      <w:lang w:val="en-US"/>
    </w:rPr>
  </w:style>
  <w:style w:type="character" w:customStyle="1" w:styleId="3Char">
    <w:name w:val="标题 3 Char"/>
    <w:basedOn w:val="a0"/>
    <w:link w:val="3"/>
    <w:rsid w:val="005B04F3"/>
    <w:rPr>
      <w:rFonts w:asciiTheme="minorEastAsia" w:eastAsiaTheme="majorEastAsia" w:hAnsiTheme="minorEastAsia" w:cstheme="majorBidi"/>
      <w:b/>
      <w:bCs/>
      <w:kern w:val="14"/>
      <w:sz w:val="32"/>
      <w:lang w:val="en-US"/>
    </w:rPr>
  </w:style>
  <w:style w:type="paragraph" w:customStyle="1" w:styleId="10">
    <w:name w:val="日刊标题1"/>
    <w:basedOn w:val="a"/>
    <w:qFormat/>
    <w:rsid w:val="009D00AA"/>
    <w:pPr>
      <w:spacing w:line="560" w:lineRule="exact"/>
    </w:pPr>
    <w:rPr>
      <w:rFonts w:ascii="黑体" w:eastAsia="黑体" w:hAnsi="黑体"/>
      <w:sz w:val="36"/>
    </w:rPr>
  </w:style>
  <w:style w:type="paragraph" w:customStyle="1" w:styleId="20">
    <w:name w:val="日刊标题2"/>
    <w:basedOn w:val="a"/>
    <w:next w:val="a"/>
    <w:qFormat/>
    <w:rsid w:val="009D00AA"/>
    <w:pPr>
      <w:spacing w:line="400" w:lineRule="exact"/>
    </w:pPr>
    <w:rPr>
      <w:rFonts w:ascii="黑体" w:hAnsi="黑体"/>
      <w:sz w:val="28"/>
    </w:rPr>
  </w:style>
  <w:style w:type="paragraph" w:customStyle="1" w:styleId="30">
    <w:name w:val="日刊标题3"/>
    <w:basedOn w:val="a"/>
    <w:next w:val="a"/>
    <w:qFormat/>
    <w:rsid w:val="009D00AA"/>
    <w:pPr>
      <w:spacing w:line="360" w:lineRule="exact"/>
    </w:pPr>
    <w:rPr>
      <w:rFonts w:ascii="黑体" w:eastAsia="黑体" w:hAnsi="黑体"/>
      <w:sz w:val="24"/>
    </w:rPr>
  </w:style>
  <w:style w:type="paragraph" w:customStyle="1" w:styleId="4">
    <w:name w:val="日刊标题4"/>
    <w:basedOn w:val="a"/>
    <w:next w:val="a"/>
    <w:qFormat/>
    <w:rsid w:val="000C5208"/>
    <w:rPr>
      <w:rFonts w:ascii="黑体" w:eastAsia="黑体" w:hAnsi="黑体"/>
      <w:sz w:val="24"/>
    </w:rPr>
  </w:style>
  <w:style w:type="paragraph" w:customStyle="1" w:styleId="Bullet1">
    <w:name w:val="Bullet 1"/>
    <w:basedOn w:val="a"/>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a"/>
    <w:qFormat/>
    <w:rsid w:val="008B6642"/>
    <w:pPr>
      <w:tabs>
        <w:tab w:val="left" w:pos="2218"/>
      </w:tabs>
      <w:spacing w:after="120" w:line="240" w:lineRule="exact"/>
      <w:ind w:left="2218" w:right="1267" w:hanging="130"/>
    </w:pPr>
    <w:rPr>
      <w:snapToGrid w:val="0"/>
      <w:spacing w:val="4"/>
      <w:w w:val="103"/>
      <w:sz w:val="20"/>
    </w:rPr>
  </w:style>
  <w:style w:type="character" w:customStyle="1" w:styleId="Char">
    <w:name w:val="脚注文本 Char"/>
    <w:aliases w:val="5_G Char"/>
    <w:link w:val="a5"/>
    <w:rsid w:val="00C02F71"/>
    <w:rPr>
      <w:rFonts w:eastAsia="宋体"/>
      <w:noProof/>
      <w:kern w:val="14"/>
      <w:sz w:val="18"/>
      <w:lang w:val="en-US"/>
    </w:rPr>
  </w:style>
  <w:style w:type="paragraph" w:customStyle="1" w:styleId="GB23126">
    <w:name w:val="样式 (中文) 楷体_GB2312 六号 蓝色 右 段后: 6 磅 行距: 单倍行距"/>
    <w:basedOn w:val="a"/>
    <w:rsid w:val="00C02F71"/>
    <w:pPr>
      <w:spacing w:after="120" w:line="240" w:lineRule="auto"/>
      <w:jc w:val="right"/>
    </w:pPr>
    <w:rPr>
      <w:rFonts w:ascii="宋体" w:eastAsia="楷体_GB2312" w:cs="宋体"/>
      <w:sz w:val="15"/>
    </w:rPr>
  </w:style>
  <w:style w:type="paragraph" w:customStyle="1" w:styleId="HCh6">
    <w:name w:val="样式 _ H _Ch + (中文) 宋体 段后: 6 磅"/>
    <w:basedOn w:val="HCh"/>
    <w:rsid w:val="00C02F71"/>
    <w:pPr>
      <w:spacing w:after="120"/>
      <w:jc w:val="left"/>
    </w:pPr>
    <w:rPr>
      <w:rFonts w:eastAsia="宋体" w:cs="宋体"/>
    </w:rPr>
  </w:style>
  <w:style w:type="paragraph" w:customStyle="1" w:styleId="SingleTxtG">
    <w:name w:val="_ Single Txt_G"/>
    <w:basedOn w:val="a"/>
    <w:link w:val="SingleTxtGChar"/>
    <w:rsid w:val="00C02F71"/>
    <w:pPr>
      <w:suppressAutoHyphens/>
      <w:spacing w:after="120" w:line="240" w:lineRule="atLeast"/>
      <w:ind w:left="1134" w:right="1134"/>
    </w:pPr>
    <w:rPr>
      <w:rFonts w:eastAsia="Times New Roman"/>
      <w:kern w:val="0"/>
      <w:sz w:val="20"/>
      <w:lang w:val="en-GB" w:eastAsia="en-US"/>
    </w:rPr>
  </w:style>
  <w:style w:type="character" w:customStyle="1" w:styleId="SingleTxtGChar">
    <w:name w:val="_ Single Txt_G Char"/>
    <w:link w:val="SingleTxtG"/>
    <w:rsid w:val="00C02F71"/>
    <w:rPr>
      <w:rFonts w:eastAsia="Times New Roman"/>
      <w:lang w:eastAsia="en-US"/>
    </w:rPr>
  </w:style>
  <w:style w:type="character" w:styleId="af0">
    <w:name w:val="Strong"/>
    <w:uiPriority w:val="22"/>
    <w:qFormat/>
    <w:rsid w:val="00C02F71"/>
    <w:rPr>
      <w:b/>
      <w:bCs/>
    </w:rPr>
  </w:style>
  <w:style w:type="character" w:customStyle="1" w:styleId="apple-converted-space">
    <w:name w:val="apple-converted-space"/>
    <w:rsid w:val="00C02F71"/>
  </w:style>
  <w:style w:type="character" w:styleId="af1">
    <w:name w:val="Emphasis"/>
    <w:uiPriority w:val="20"/>
    <w:qFormat/>
    <w:rsid w:val="00C02F71"/>
    <w:rPr>
      <w:i/>
      <w:iCs/>
    </w:rPr>
  </w:style>
  <w:style w:type="character" w:customStyle="1" w:styleId="preferred">
    <w:name w:val="preferred"/>
    <w:basedOn w:val="a0"/>
    <w:rsid w:val="00C02F71"/>
  </w:style>
  <w:style w:type="character" w:customStyle="1" w:styleId="atn">
    <w:name w:val="atn"/>
    <w:basedOn w:val="a0"/>
    <w:rsid w:val="00C02F71"/>
  </w:style>
  <w:style w:type="character" w:customStyle="1" w:styleId="hps">
    <w:name w:val="hps"/>
    <w:basedOn w:val="a0"/>
    <w:rsid w:val="00C02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3" Type="http://schemas.openxmlformats.org/officeDocument/2006/relationships/hyperlink" Target="http://www.washingtontimes.com/news/2015/mar/25/slavery-taints-global-supply-seafood" TargetMode="External"/><Relationship Id="rId18" Type="http://schemas.openxmlformats.org/officeDocument/2006/relationships/hyperlink" Target="http://www.antislavery.org/english/press_and_news/news_and_press_releases_2009/analysis_of_modern_slavery_act.aspx" TargetMode="External"/><Relationship Id="rId26" Type="http://schemas.openxmlformats.org/officeDocument/2006/relationships/hyperlink" Target="http://www.dol.gov/ilab/reports/child-labor/list-of-products/index-country.htm" TargetMode="External"/><Relationship Id="rId39" Type="http://schemas.openxmlformats.org/officeDocument/2006/relationships/hyperlink" Target="http://mneguidelines.oecd.org/database/" TargetMode="External"/><Relationship Id="rId3" Type="http://schemas.openxmlformats.org/officeDocument/2006/relationships/hyperlink" Target="http://https://www.g7germany.de/Content/EN/_Anlagen/G7/2015-06-08-g7-abschluss-eng_en.pdf?__blob=publicationFile&amp;v=1" TargetMode="External"/><Relationship Id="rId21" Type="http://schemas.openxmlformats.org/officeDocument/2006/relationships/hyperlink" Target="https://www.congress.gov/113/bills/hr4842/BILLS-113hr4842ih.pdf" TargetMode="External"/><Relationship Id="rId34" Type="http://schemas.openxmlformats.org/officeDocument/2006/relationships/hyperlink" Target="http://www.unglobalcompact.org/" TargetMode="External"/><Relationship Id="rId42" Type="http://schemas.openxmlformats.org/officeDocument/2006/relationships/hyperlink" Target="http://www.goodweave.org" TargetMode="External"/><Relationship Id="rId47" Type="http://schemas.openxmlformats.org/officeDocument/2006/relationships/hyperlink" Target="http://www.ungpreporting.org" TargetMode="External"/><Relationship Id="rId7" Type="http://schemas.openxmlformats.org/officeDocument/2006/relationships/hyperlink" Target="http://www.business-humanrights.org" TargetMode="External"/><Relationship Id="rId12" Type="http://schemas.openxmlformats.org/officeDocument/2006/relationships/hyperlink" Target="http://ejfoundation.org/sites/default/files/public/EJF_Slavery-at-Sea_report_2014_web-ok.pdf" TargetMode="External"/><Relationship Id="rId17" Type="http://schemas.openxmlformats.org/officeDocument/2006/relationships/hyperlink" Target="http://www.legislation.gov.uk/ukpga/2015/30/pdfs/ukpga_20150030_en.pdf" TargetMode="External"/><Relationship Id="rId25" Type="http://schemas.openxmlformats.org/officeDocument/2006/relationships/hyperlink" Target="http://www.dol.gov/ilab/reports/child-labor/list-of-goods/" TargetMode="External"/><Relationship Id="rId33" Type="http://schemas.openxmlformats.org/officeDocument/2006/relationships/hyperlink" Target="http://www.ohchr.org/Documents/Publications/FAQ_PrinciplesBussinessHR.pdf" TargetMode="External"/><Relationship Id="rId38" Type="http://schemas.openxmlformats.org/officeDocument/2006/relationships/hyperlink" Target="http://www.oecd.org/daf/inv/mne/48004323.pdf" TargetMode="External"/><Relationship Id="rId46" Type="http://schemas.openxmlformats.org/officeDocument/2006/relationships/hyperlink" Target="http://www.pactonacional.com.br" TargetMode="External"/><Relationship Id="rId2" Type="http://schemas.openxmlformats.org/officeDocument/2006/relationships/hyperlink" Target="http://www.apwld.org" TargetMode="External"/><Relationship Id="rId16" Type="http://schemas.openxmlformats.org/officeDocument/2006/relationships/hyperlink" Target="http://icar.ngo/wp-content/uploads/2012/12/Human-Rights-Due-Diligence-The-Role-of-States.pdf" TargetMode="External"/><Relationship Id="rId20" Type="http://schemas.openxmlformats.org/officeDocument/2006/relationships/hyperlink" Target="http://www.genderprinciples.org/resource_files/ATEST_Report_Beyond_SB657_final.pdf" TargetMode="External"/><Relationship Id="rId29" Type="http://schemas.openxmlformats.org/officeDocument/2006/relationships/hyperlink" Target="https://www.acquisition.gov/sites/default/files/current/far/pdf/FAR.pdf" TargetMode="External"/><Relationship Id="rId41" Type="http://schemas.openxmlformats.org/officeDocument/2006/relationships/hyperlink" Target="http://www.fairtrade.net" TargetMode="External"/><Relationship Id="rId1" Type="http://schemas.openxmlformats.org/officeDocument/2006/relationships/hyperlink" Target="http://www.ohchr.org/EN/Issues/Slavery/SRSlavery/Pages/ExpertMeeting2015.aspx" TargetMode="External"/><Relationship Id="rId6" Type="http://schemas.openxmlformats.org/officeDocument/2006/relationships/hyperlink" Target="http://www.fairfood.org/wp-content/uploads/2015/04/Caught-in-a-trap.pdf" TargetMode="External"/><Relationship Id="rId11" Type="http://schemas.openxmlformats.org/officeDocument/2006/relationships/hyperlink" Target="http://www.verite.org/sites/default/files/images/VeriteForcedLaborMalaysian" TargetMode="External"/><Relationship Id="rId24" Type="http://schemas.openxmlformats.org/officeDocument/2006/relationships/hyperlink" Target="http://www.al.sp.gov.br/repositorio/legislacao/lei/2013/lei-14946-28.01.2013.html" TargetMode="External"/><Relationship Id="rId32" Type="http://schemas.openxmlformats.org/officeDocument/2006/relationships/hyperlink" Target="http://thehill.com/blogs/pundits-blog/international/244538-trade-legislation-can-help-stop-human-trafficking" TargetMode="External"/><Relationship Id="rId37" Type="http://schemas.openxmlformats.org/officeDocument/2006/relationships/hyperlink" Target="http://mneguidelines.oecd.org/text/" TargetMode="External"/><Relationship Id="rId40" Type="http://schemas.openxmlformats.org/officeDocument/2006/relationships/hyperlink" Target="http://oecdwatch.org/publications-en/Publication_4201" TargetMode="External"/><Relationship Id="rId45" Type="http://schemas.openxmlformats.org/officeDocument/2006/relationships/hyperlink" Target="http://www.projectissara.org" TargetMode="External"/><Relationship Id="rId5" Type="http://schemas.openxmlformats.org/officeDocument/2006/relationships/hyperlink" Target="https://www.congress.gov/113/bills/hr4842/BILLS-113hr4842ih.pdf" TargetMode="External"/><Relationship Id="rId15" Type="http://schemas.openxmlformats.org/officeDocument/2006/relationships/hyperlink" Target="http://www.verite.org/Commodities/Timber" TargetMode="External"/><Relationship Id="rId23" Type="http://schemas.openxmlformats.org/officeDocument/2006/relationships/hyperlink" Target="http://www.cleanclothes.org/resources/national-cccs/from-moral-responsibility-to-legal-liability" TargetMode="External"/><Relationship Id="rId28" Type="http://schemas.openxmlformats.org/officeDocument/2006/relationships/hyperlink" Target="http://www.whitehouse.gov/the-press-office/2012/09/25/executive-order-strengthening-protections-against-trafficking-persons-fe" TargetMode="External"/><Relationship Id="rId36" Type="http://schemas.openxmlformats.org/officeDocument/2006/relationships/hyperlink" Target="http://www.ilo.org/wcmsp5/groups/public/---ed_norm/---relconf/documents/meetingdocument/wcms_236168.pdf" TargetMode="External"/><Relationship Id="rId49" Type="http://schemas.openxmlformats.org/officeDocument/2006/relationships/hyperlink" Target="http://www.supremecourt.gov/opinions/12pdf/10-1491_l6gn.pdf" TargetMode="External"/><Relationship Id="rId10" Type="http://schemas.openxmlformats.org/officeDocument/2006/relationships/hyperlink" Target="http://www.antislavery.org/includes/documents/cm_docs/2012/s/1_slavery_on_the_high_street_june_2012_final.pdf" TargetMode="External"/><Relationship Id="rId19" Type="http://schemas.openxmlformats.org/officeDocument/2006/relationships/hyperlink" Target="http://www.state.gov/documents/organization/164934.pdf" TargetMode="External"/><Relationship Id="rId31" Type="http://schemas.openxmlformats.org/officeDocument/2006/relationships/hyperlink" Target="https://www.congress.gov/bill/114th-congress/house-bill/1314/text" TargetMode="External"/><Relationship Id="rId44" Type="http://schemas.openxmlformats.org/officeDocument/2006/relationships/hyperlink" Target="https://www.google.ch/url?sa=t&amp;rct=j&amp;q=&amp;esrc=s&amp;source=web&amp;cd=4&amp;cad=rja&amp;uact=8&amp;ved=0CDUQFjADahUKEwjztMDK__rGAhWLjSwKHdIsDjg&amp;url=http%3A%2F%2Fwww.batchina.com%2Fgroup%2Fsites%2FBAT_6TTCQ2.nsf%2FvwPagesWebLive%2FDO52AQDT%3Fopendocument&amp;ei=svm1VfOTD4ubsgHS2bjAAw&amp;usg=AFQjCNEgGNjbI6eSZeeXP9LIqcYc4yEaHg&amp;bvm=bv.98717601,d.bGg" TargetMode="External"/><Relationship Id="rId4" Type="http://schemas.openxmlformats.org/officeDocument/2006/relationships/hyperlink" Target="http://www.ituc-csi.org/international-union-bodies-welcome" TargetMode="External"/><Relationship Id="rId9" Type="http://schemas.openxmlformats.org/officeDocument/2006/relationships/hyperlink" Target="http://www.verite.org/Commodities" TargetMode="External"/><Relationship Id="rId14" Type="http://schemas.openxmlformats.org/officeDocument/2006/relationships/hyperlink" Target="http://www.ilo.org/wcmsp5/groups/public/---asia/---ro-bangkok/documents/publication/wcms_172671.pdf" TargetMode="External"/><Relationship Id="rId22" Type="http://schemas.openxmlformats.org/officeDocument/2006/relationships/hyperlink" Target="http://www.senat.fr/leg/ppl14-376.pdf" TargetMode="External"/><Relationship Id="rId27" Type="http://schemas.openxmlformats.org/officeDocument/2006/relationships/hyperlink" Target="http://www.dol.gov/ilab/about/laws/pdf/20000518TDA.pdf" TargetMode="External"/><Relationship Id="rId30" Type="http://schemas.openxmlformats.org/officeDocument/2006/relationships/hyperlink" Target="http://www.gpo.gov/fdsys/pkg/BILLS-112hr4310enr/pdf/BILLS-112hr4310enr.pdf" TargetMode="External"/><Relationship Id="rId35" Type="http://schemas.openxmlformats.org/officeDocument/2006/relationships/hyperlink" Target="https://www.unglobalcompact.org/docs/issues_doc/human_rights/Resources/GPs_GC%20note.pdf" TargetMode="External"/><Relationship Id="rId43" Type="http://schemas.openxmlformats.org/officeDocument/2006/relationships/hyperlink" Target="http://www.ethicaltrade.org/eti-base-code" TargetMode="External"/><Relationship Id="rId48" Type="http://schemas.openxmlformats.org/officeDocument/2006/relationships/hyperlink" Target="http://www.ipieca.org/publication/operational-level-grievance-mechanisms-good-practice-survey" TargetMode="External"/><Relationship Id="rId8" Type="http://schemas.openxmlformats.org/officeDocument/2006/relationships/hyperlink" Target="http://dx.doi.org/10.1787/mne-2012-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7F9855-D43D-4EDA-9DD1-1E473160529C}"/>
</file>

<file path=customXml/itemProps2.xml><?xml version="1.0" encoding="utf-8"?>
<ds:datastoreItem xmlns:ds="http://schemas.openxmlformats.org/officeDocument/2006/customXml" ds:itemID="{A26038B1-9380-4156-8432-721677A3A86B}"/>
</file>

<file path=customXml/itemProps3.xml><?xml version="1.0" encoding="utf-8"?>
<ds:datastoreItem xmlns:ds="http://schemas.openxmlformats.org/officeDocument/2006/customXml" ds:itemID="{575C008A-57D8-40A9-9A34-4283D13B54D7}"/>
</file>

<file path=docProps/app.xml><?xml version="1.0" encoding="utf-8"?>
<Properties xmlns="http://schemas.openxmlformats.org/officeDocument/2006/extended-properties" xmlns:vt="http://schemas.openxmlformats.org/officeDocument/2006/docPropsVTypes">
  <Template>Normal.dotm</Template>
  <TotalTime>0</TotalTime>
  <Pages>20</Pages>
  <Words>2461</Words>
  <Characters>14029</Characters>
  <Application>Microsoft Office Word</Application>
  <DocSecurity>0</DocSecurity>
  <Lines>116</Lines>
  <Paragraphs>32</Paragraphs>
  <ScaleCrop>false</ScaleCrop>
  <Company>DCM</Company>
  <LinksUpToDate>false</LinksUpToDate>
  <CharactersWithSpaces>16458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contemporary forms of slavery in Chinese</dc:title>
  <dc:subject/>
  <dc:creator>mlu</dc:creator>
  <cp:keywords/>
  <dc:description/>
  <cp:lastModifiedBy>mlu</cp:lastModifiedBy>
  <cp:revision>3</cp:revision>
  <cp:lastPrinted>2015-08-04T09:36:00Z</cp:lastPrinted>
  <dcterms:created xsi:type="dcterms:W3CDTF">2015-08-04T09:36:00Z</dcterms:created>
  <dcterms:modified xsi:type="dcterms:W3CDTF">2015-08-04T09:36:00Z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1511551</vt:lpwstr>
  </property>
  <property fmtid="{D5CDD505-2E9C-101B-9397-08002B2CF9AE}" pid="3" name="ODSRefJobNo">
    <vt:lpwstr>1515161C</vt:lpwstr>
  </property>
  <property fmtid="{D5CDD505-2E9C-101B-9397-08002B2CF9AE}" pid="4" name="Symbol1">
    <vt:lpwstr>A/HRC/30/35</vt:lpwstr>
  </property>
  <property fmtid="{D5CDD505-2E9C-101B-9397-08002B2CF9AE}" pid="5" name="Symbol2">
    <vt:lpwstr/>
  </property>
  <property fmtid="{D5CDD505-2E9C-101B-9397-08002B2CF9AE}" pid="6" name="Translator">
    <vt:lpwstr/>
  </property>
  <property fmtid="{D5CDD505-2E9C-101B-9397-08002B2CF9AE}" pid="7" name="Operator">
    <vt:lpwstr>MLU</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8 July 2015</vt:lpwstr>
  </property>
  <property fmtid="{D5CDD505-2E9C-101B-9397-08002B2CF9AE}" pid="12" name="Original">
    <vt:lpwstr>English</vt:lpwstr>
  </property>
  <property fmtid="{D5CDD505-2E9C-101B-9397-08002B2CF9AE}" pid="13" name="Release Date">
    <vt:lpwstr>040815</vt:lpwstr>
  </property>
  <property fmtid="{D5CDD505-2E9C-101B-9397-08002B2CF9AE}" pid="14" name="ContentTypeId">
    <vt:lpwstr>0x010100EF670F518423CB4F888C4265EEC2C475</vt:lpwstr>
  </property>
  <property fmtid="{D5CDD505-2E9C-101B-9397-08002B2CF9AE}" pid="15" name="Order">
    <vt:r8>11800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