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25" w:rsidRDefault="00660925" w:rsidP="00660925">
      <w:pPr>
        <w:spacing w:line="60" w:lineRule="exact"/>
        <w:rPr>
          <w:sz w:val="6"/>
        </w:rPr>
        <w:sectPr w:rsidR="00660925" w:rsidSect="00660925">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194E3B" w:rsidRPr="00194E3B" w:rsidRDefault="00194E3B" w:rsidP="00194E3B">
      <w:pPr>
        <w:spacing w:before="120" w:line="360" w:lineRule="exact"/>
        <w:rPr>
          <w:rFonts w:ascii="SimHei" w:eastAsia="SimHei"/>
          <w:sz w:val="24"/>
          <w:szCs w:val="24"/>
        </w:rPr>
      </w:pPr>
      <w:r w:rsidRPr="00194E3B">
        <w:rPr>
          <w:rFonts w:ascii="SimHei" w:eastAsia="SimHei" w:hint="eastAsia"/>
          <w:sz w:val="24"/>
          <w:szCs w:val="24"/>
        </w:rPr>
        <w:lastRenderedPageBreak/>
        <w:t>人权理事会</w:t>
      </w:r>
    </w:p>
    <w:p w:rsidR="00194E3B" w:rsidRPr="00194E3B" w:rsidRDefault="00194E3B" w:rsidP="00194E3B">
      <w:pPr>
        <w:rPr>
          <w:rFonts w:ascii="SimHei" w:eastAsia="SimHei"/>
          <w:szCs w:val="21"/>
        </w:rPr>
      </w:pPr>
      <w:r w:rsidRPr="00194E3B">
        <w:rPr>
          <w:rFonts w:ascii="SimHei" w:eastAsia="SimHei" w:hint="eastAsia"/>
          <w:szCs w:val="21"/>
        </w:rPr>
        <w:t>第三十届会议</w:t>
      </w:r>
    </w:p>
    <w:p w:rsidR="00194E3B" w:rsidRPr="00194E3B" w:rsidRDefault="00194E3B" w:rsidP="00194E3B">
      <w:pPr>
        <w:rPr>
          <w:rFonts w:asciiTheme="majorEastAsia" w:eastAsiaTheme="majorEastAsia" w:hAnsiTheme="majorEastAsia"/>
          <w:szCs w:val="21"/>
        </w:rPr>
      </w:pPr>
      <w:r w:rsidRPr="00194E3B">
        <w:rPr>
          <w:rFonts w:asciiTheme="majorEastAsia" w:eastAsiaTheme="majorEastAsia" w:hAnsiTheme="majorEastAsia" w:hint="eastAsia"/>
          <w:szCs w:val="21"/>
        </w:rPr>
        <w:t>议程项目6</w:t>
      </w:r>
    </w:p>
    <w:p w:rsidR="00660925" w:rsidRDefault="00194E3B" w:rsidP="00194E3B">
      <w:pPr>
        <w:rPr>
          <w:rFonts w:ascii="SimHei" w:eastAsia="SimHei"/>
          <w:szCs w:val="21"/>
        </w:rPr>
      </w:pPr>
      <w:r w:rsidRPr="00194E3B">
        <w:rPr>
          <w:rFonts w:ascii="SimHei" w:eastAsia="SimHei" w:hint="eastAsia"/>
          <w:szCs w:val="21"/>
        </w:rPr>
        <w:t>普遍定期审议</w:t>
      </w:r>
    </w:p>
    <w:p w:rsidR="00194E3B" w:rsidRPr="00595A59" w:rsidRDefault="00194E3B" w:rsidP="00194E3B">
      <w:pPr>
        <w:pStyle w:val="HM"/>
        <w:spacing w:line="120" w:lineRule="exact"/>
        <w:ind w:left="1267" w:right="1260" w:hanging="1267"/>
        <w:rPr>
          <w:sz w:val="10"/>
        </w:rPr>
      </w:pPr>
    </w:p>
    <w:p w:rsidR="00194E3B" w:rsidRPr="00194E3B" w:rsidRDefault="00194E3B" w:rsidP="00194E3B">
      <w:pPr>
        <w:pStyle w:val="HM"/>
        <w:spacing w:line="120" w:lineRule="exact"/>
        <w:ind w:left="1267" w:right="1260" w:hanging="1267"/>
        <w:rPr>
          <w:sz w:val="10"/>
        </w:rPr>
      </w:pPr>
    </w:p>
    <w:p w:rsidR="00194E3B" w:rsidRPr="00194E3B" w:rsidRDefault="00194E3B" w:rsidP="00194E3B">
      <w:pPr>
        <w:pStyle w:val="HM"/>
        <w:spacing w:line="120" w:lineRule="exact"/>
        <w:ind w:left="1267" w:right="1260" w:hanging="1267"/>
        <w:rPr>
          <w:sz w:val="10"/>
        </w:rPr>
      </w:pPr>
    </w:p>
    <w:p w:rsidR="00194E3B" w:rsidRDefault="00194E3B" w:rsidP="00360BD6">
      <w:pPr>
        <w:pStyle w:val="HM"/>
        <w:spacing w:after="140" w:line="320" w:lineRule="exact"/>
      </w:pPr>
      <w:r>
        <w:rPr>
          <w:rFonts w:hint="eastAsia"/>
        </w:rPr>
        <w:tab/>
      </w:r>
      <w:r>
        <w:rPr>
          <w:rFonts w:hint="eastAsia"/>
        </w:rPr>
        <w:tab/>
      </w:r>
      <w:r w:rsidRPr="00F73EDF">
        <w:rPr>
          <w:rFonts w:hint="eastAsia"/>
        </w:rPr>
        <w:t>普遍定期审议工作组报告</w:t>
      </w:r>
      <w:r w:rsidRPr="00796D2B">
        <w:rPr>
          <w:rStyle w:val="FootnoteReference"/>
          <w:rFonts w:ascii="Times New Roman" w:eastAsia="SimSun"/>
          <w:w w:val="100"/>
          <w:sz w:val="32"/>
          <w:szCs w:val="32"/>
          <w:vertAlign w:val="baseline"/>
        </w:rPr>
        <w:footnoteReference w:customMarkFollows="1" w:id="1"/>
        <w:t>*</w:t>
      </w:r>
    </w:p>
    <w:p w:rsidR="00194E3B" w:rsidRPr="00194E3B" w:rsidRDefault="00194E3B" w:rsidP="00194E3B">
      <w:pPr>
        <w:pStyle w:val="HM"/>
        <w:spacing w:line="120" w:lineRule="exact"/>
        <w:ind w:left="1267" w:right="1260" w:hanging="1267"/>
        <w:rPr>
          <w:sz w:val="10"/>
        </w:rPr>
      </w:pPr>
    </w:p>
    <w:p w:rsidR="00194E3B" w:rsidRPr="00194E3B" w:rsidRDefault="00194E3B" w:rsidP="00194E3B">
      <w:pPr>
        <w:pStyle w:val="HM"/>
        <w:spacing w:line="120" w:lineRule="exact"/>
        <w:ind w:left="1267" w:right="1260" w:hanging="1267"/>
        <w:rPr>
          <w:sz w:val="10"/>
        </w:rPr>
      </w:pPr>
    </w:p>
    <w:p w:rsidR="00194E3B" w:rsidRDefault="00194E3B" w:rsidP="00F7421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r>
      <w:r w:rsidRPr="00F73EDF">
        <w:rPr>
          <w:rFonts w:hint="eastAsia"/>
        </w:rPr>
        <w:t>蒙古</w:t>
      </w:r>
    </w:p>
    <w:p w:rsidR="00194E3B" w:rsidRDefault="00194E3B">
      <w:pPr>
        <w:spacing w:line="240" w:lineRule="auto"/>
        <w:jc w:val="left"/>
      </w:pPr>
      <w:r>
        <w:br w:type="page"/>
      </w:r>
    </w:p>
    <w:p w:rsidR="00CD5A58" w:rsidRDefault="00CD5A58" w:rsidP="00613F45">
      <w:pPr>
        <w:pStyle w:val="HCh6"/>
      </w:pPr>
    </w:p>
    <w:p w:rsidR="00CD5A58" w:rsidRDefault="00CD5A58" w:rsidP="008973E4">
      <w:pPr>
        <w:pStyle w:val="HCh6"/>
      </w:pPr>
      <w:r>
        <w:rPr>
          <w:rFonts w:hint="eastAsia"/>
        </w:rPr>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CD5A58" w:rsidRPr="00E53517">
        <w:tc>
          <w:tcPr>
            <w:tcW w:w="1060" w:type="dxa"/>
          </w:tcPr>
          <w:p w:rsidR="00CD5A58" w:rsidRPr="00E53517" w:rsidRDefault="00CD5A58" w:rsidP="008973E4">
            <w:pPr>
              <w:pStyle w:val="GB23126"/>
            </w:pPr>
          </w:p>
        </w:tc>
        <w:tc>
          <w:tcPr>
            <w:tcW w:w="7315" w:type="dxa"/>
          </w:tcPr>
          <w:p w:rsidR="00CD5A58" w:rsidRPr="00E53517" w:rsidRDefault="00CD5A58">
            <w:pPr>
              <w:spacing w:after="120" w:line="240" w:lineRule="auto"/>
              <w:rPr>
                <w:rFonts w:eastAsia="KaiTi_GB2312"/>
                <w:color w:val="0000FF"/>
                <w:sz w:val="15"/>
                <w:szCs w:val="15"/>
              </w:rPr>
            </w:pPr>
          </w:p>
        </w:tc>
        <w:tc>
          <w:tcPr>
            <w:tcW w:w="994" w:type="dxa"/>
          </w:tcPr>
          <w:p w:rsidR="00CD5A58" w:rsidRPr="00E53517" w:rsidRDefault="00CD5A58" w:rsidP="008973E4">
            <w:pPr>
              <w:pStyle w:val="GB23126"/>
            </w:pPr>
          </w:p>
        </w:tc>
        <w:tc>
          <w:tcPr>
            <w:tcW w:w="533" w:type="dxa"/>
          </w:tcPr>
          <w:p w:rsidR="00CD5A58" w:rsidRPr="00E53517" w:rsidRDefault="00CD5A58" w:rsidP="008973E4">
            <w:pPr>
              <w:pStyle w:val="GB23126"/>
            </w:pPr>
            <w:r w:rsidRPr="00E53517">
              <w:rPr>
                <w:rFonts w:hint="eastAsia"/>
              </w:rPr>
              <w:t>页次</w:t>
            </w:r>
          </w:p>
        </w:tc>
      </w:tr>
      <w:tr w:rsidR="00CD5A58">
        <w:trPr>
          <w:cantSplit/>
        </w:trPr>
        <w:tc>
          <w:tcPr>
            <w:tcW w:w="9369" w:type="dxa"/>
            <w:gridSpan w:val="3"/>
          </w:tcPr>
          <w:p w:rsidR="00CD5A58" w:rsidRDefault="00183087" w:rsidP="00183087">
            <w:pPr>
              <w:tabs>
                <w:tab w:val="right" w:pos="1080"/>
                <w:tab w:val="right" w:leader="dot" w:pos="9371"/>
              </w:tabs>
              <w:spacing w:after="120"/>
              <w:ind w:left="1296"/>
            </w:pPr>
            <w:r w:rsidRPr="00F73EDF">
              <w:rPr>
                <w:rFonts w:hint="eastAsia"/>
              </w:rPr>
              <w:t>导言</w:t>
            </w:r>
            <w:r w:rsidR="00CD5A58">
              <w:tab/>
            </w:r>
            <w:r w:rsidR="00CD5A58">
              <w:tab/>
            </w:r>
          </w:p>
        </w:tc>
        <w:tc>
          <w:tcPr>
            <w:tcW w:w="533" w:type="dxa"/>
            <w:vAlign w:val="bottom"/>
          </w:tcPr>
          <w:p w:rsidR="00CD5A58" w:rsidRDefault="008A0DE2">
            <w:pPr>
              <w:spacing w:after="120"/>
              <w:ind w:right="28"/>
              <w:jc w:val="right"/>
            </w:pPr>
            <w:r>
              <w:rPr>
                <w:rFonts w:hint="eastAsia"/>
              </w:rPr>
              <w:t>3</w:t>
            </w:r>
          </w:p>
        </w:tc>
      </w:tr>
      <w:tr w:rsidR="00CD5A58">
        <w:trPr>
          <w:cantSplit/>
        </w:trPr>
        <w:tc>
          <w:tcPr>
            <w:tcW w:w="9369" w:type="dxa"/>
            <w:gridSpan w:val="3"/>
          </w:tcPr>
          <w:p w:rsidR="00CD5A58" w:rsidRDefault="00183087" w:rsidP="00183087">
            <w:pPr>
              <w:tabs>
                <w:tab w:val="right" w:leader="dot" w:pos="9371"/>
              </w:tabs>
              <w:spacing w:after="120"/>
              <w:ind w:left="1316" w:hanging="465"/>
            </w:pPr>
            <w:r>
              <w:rPr>
                <w:rFonts w:hint="eastAsia"/>
              </w:rPr>
              <w:t>一</w:t>
            </w:r>
            <w:r>
              <w:rPr>
                <w:rFonts w:hint="eastAsia"/>
              </w:rPr>
              <w:t>.</w:t>
            </w:r>
            <w:r w:rsidRPr="00F73EDF">
              <w:tab/>
            </w:r>
            <w:r w:rsidRPr="00F73EDF">
              <w:rPr>
                <w:rFonts w:hint="eastAsia"/>
              </w:rPr>
              <w:t>审议情况纪要</w:t>
            </w:r>
            <w:r w:rsidRPr="00F73EDF">
              <w:tab/>
            </w:r>
            <w:r w:rsidR="00CD5A58">
              <w:rPr>
                <w:rFonts w:hint="eastAsia"/>
              </w:rPr>
              <w:tab/>
            </w:r>
            <w:r w:rsidR="00CD5A58">
              <w:tab/>
            </w:r>
          </w:p>
        </w:tc>
        <w:tc>
          <w:tcPr>
            <w:tcW w:w="533" w:type="dxa"/>
            <w:vAlign w:val="bottom"/>
          </w:tcPr>
          <w:p w:rsidR="00CD5A58" w:rsidRDefault="008A0DE2">
            <w:pPr>
              <w:spacing w:after="120"/>
              <w:ind w:right="28"/>
              <w:jc w:val="right"/>
            </w:pPr>
            <w:r>
              <w:rPr>
                <w:rFonts w:hint="eastAsia"/>
              </w:rPr>
              <w:t>3</w:t>
            </w:r>
          </w:p>
        </w:tc>
      </w:tr>
      <w:tr w:rsidR="00183087">
        <w:trPr>
          <w:cantSplit/>
        </w:trPr>
        <w:tc>
          <w:tcPr>
            <w:tcW w:w="9369" w:type="dxa"/>
            <w:gridSpan w:val="3"/>
          </w:tcPr>
          <w:p w:rsidR="00183087" w:rsidRDefault="00183087" w:rsidP="00183087">
            <w:pPr>
              <w:tabs>
                <w:tab w:val="right" w:leader="dot" w:pos="9371"/>
              </w:tabs>
              <w:spacing w:after="120"/>
              <w:ind w:left="1701" w:hanging="385"/>
            </w:pPr>
            <w:r w:rsidRPr="00F73EDF">
              <w:t>A.</w:t>
            </w:r>
            <w:r w:rsidRPr="00F73EDF">
              <w:tab/>
            </w:r>
            <w:r w:rsidRPr="00F73EDF">
              <w:rPr>
                <w:rFonts w:hint="eastAsia"/>
              </w:rPr>
              <w:t>受审议国的陈述</w:t>
            </w:r>
            <w:r w:rsidRPr="00F73EDF">
              <w:tab/>
            </w:r>
          </w:p>
        </w:tc>
        <w:tc>
          <w:tcPr>
            <w:tcW w:w="533" w:type="dxa"/>
            <w:vAlign w:val="bottom"/>
          </w:tcPr>
          <w:p w:rsidR="00183087" w:rsidRDefault="008A0DE2" w:rsidP="008A0DE2">
            <w:pPr>
              <w:spacing w:after="120"/>
              <w:ind w:right="28"/>
              <w:jc w:val="right"/>
            </w:pPr>
            <w:r>
              <w:rPr>
                <w:rFonts w:hint="eastAsia"/>
              </w:rPr>
              <w:t>3</w:t>
            </w:r>
          </w:p>
        </w:tc>
      </w:tr>
      <w:tr w:rsidR="00183087">
        <w:trPr>
          <w:cantSplit/>
        </w:trPr>
        <w:tc>
          <w:tcPr>
            <w:tcW w:w="9369" w:type="dxa"/>
            <w:gridSpan w:val="3"/>
          </w:tcPr>
          <w:p w:rsidR="00183087" w:rsidRDefault="00183087" w:rsidP="00183087">
            <w:pPr>
              <w:tabs>
                <w:tab w:val="right" w:leader="dot" w:pos="9371"/>
              </w:tabs>
              <w:spacing w:after="120"/>
              <w:ind w:left="1701" w:hanging="385"/>
            </w:pPr>
            <w:r w:rsidRPr="00F73EDF">
              <w:t>B.</w:t>
            </w:r>
            <w:r w:rsidRPr="00F73EDF">
              <w:tab/>
            </w:r>
            <w:r w:rsidRPr="00F73EDF">
              <w:rPr>
                <w:rFonts w:hint="eastAsia"/>
              </w:rPr>
              <w:t>互动对话与受审议国的回应</w:t>
            </w:r>
            <w:r w:rsidRPr="00F73EDF">
              <w:tab/>
            </w:r>
          </w:p>
        </w:tc>
        <w:tc>
          <w:tcPr>
            <w:tcW w:w="533" w:type="dxa"/>
            <w:vAlign w:val="bottom"/>
          </w:tcPr>
          <w:p w:rsidR="00183087" w:rsidRDefault="008A0DE2" w:rsidP="008A0DE2">
            <w:pPr>
              <w:spacing w:after="120"/>
              <w:ind w:right="28"/>
              <w:jc w:val="right"/>
            </w:pPr>
            <w:r>
              <w:rPr>
                <w:rFonts w:hint="eastAsia"/>
              </w:rPr>
              <w:t>6</w:t>
            </w:r>
          </w:p>
        </w:tc>
      </w:tr>
      <w:tr w:rsidR="00183087">
        <w:trPr>
          <w:cantSplit/>
        </w:trPr>
        <w:tc>
          <w:tcPr>
            <w:tcW w:w="9369" w:type="dxa"/>
            <w:gridSpan w:val="3"/>
          </w:tcPr>
          <w:p w:rsidR="00183087" w:rsidRDefault="00183087" w:rsidP="00183087">
            <w:pPr>
              <w:tabs>
                <w:tab w:val="right" w:leader="dot" w:pos="9371"/>
              </w:tabs>
              <w:spacing w:after="120"/>
              <w:ind w:left="1316" w:hanging="465"/>
            </w:pPr>
            <w:r w:rsidRPr="00F73EDF">
              <w:rPr>
                <w:rFonts w:hint="eastAsia"/>
              </w:rPr>
              <w:t>二</w:t>
            </w:r>
            <w:r w:rsidRPr="00F73EDF">
              <w:rPr>
                <w:rFonts w:hint="eastAsia"/>
                <w:lang w:val="fr-CH"/>
              </w:rPr>
              <w:t>.</w:t>
            </w:r>
            <w:r w:rsidRPr="00F73EDF">
              <w:rPr>
                <w:rFonts w:hint="eastAsia"/>
                <w:lang w:val="fr-CH"/>
              </w:rPr>
              <w:tab/>
            </w:r>
            <w:r w:rsidRPr="00F73EDF">
              <w:rPr>
                <w:rFonts w:hint="eastAsia"/>
              </w:rPr>
              <w:t>结论和建议</w:t>
            </w:r>
            <w:r w:rsidRPr="00F73EDF">
              <w:tab/>
            </w:r>
          </w:p>
        </w:tc>
        <w:tc>
          <w:tcPr>
            <w:tcW w:w="533" w:type="dxa"/>
            <w:vAlign w:val="bottom"/>
          </w:tcPr>
          <w:p w:rsidR="00183087" w:rsidRDefault="008A0DE2" w:rsidP="008A0DE2">
            <w:pPr>
              <w:spacing w:after="120"/>
              <w:ind w:right="28"/>
              <w:jc w:val="right"/>
            </w:pPr>
            <w:r>
              <w:rPr>
                <w:rFonts w:hint="eastAsia"/>
              </w:rPr>
              <w:t>14</w:t>
            </w:r>
          </w:p>
        </w:tc>
      </w:tr>
      <w:tr w:rsidR="00183087">
        <w:trPr>
          <w:cantSplit/>
        </w:trPr>
        <w:tc>
          <w:tcPr>
            <w:tcW w:w="9369" w:type="dxa"/>
            <w:gridSpan w:val="3"/>
          </w:tcPr>
          <w:p w:rsidR="00183087" w:rsidRDefault="00183087" w:rsidP="00595A59">
            <w:pPr>
              <w:tabs>
                <w:tab w:val="right" w:leader="dot" w:pos="9371"/>
              </w:tabs>
              <w:spacing w:after="120"/>
              <w:ind w:left="1176" w:hanging="546"/>
            </w:pPr>
            <w:r w:rsidRPr="00F73EDF">
              <w:rPr>
                <w:rFonts w:hint="eastAsia"/>
              </w:rPr>
              <w:t>附</w:t>
            </w:r>
            <w:r w:rsidR="00595A59">
              <w:rPr>
                <w:rFonts w:hint="eastAsia"/>
              </w:rPr>
              <w:t>件</w:t>
            </w:r>
          </w:p>
        </w:tc>
        <w:tc>
          <w:tcPr>
            <w:tcW w:w="533" w:type="dxa"/>
            <w:vAlign w:val="bottom"/>
          </w:tcPr>
          <w:p w:rsidR="00183087" w:rsidRDefault="00183087" w:rsidP="008A0DE2">
            <w:pPr>
              <w:spacing w:after="120"/>
              <w:ind w:right="28"/>
              <w:jc w:val="right"/>
            </w:pPr>
          </w:p>
        </w:tc>
      </w:tr>
      <w:tr w:rsidR="00183087">
        <w:trPr>
          <w:cantSplit/>
        </w:trPr>
        <w:tc>
          <w:tcPr>
            <w:tcW w:w="9369" w:type="dxa"/>
            <w:gridSpan w:val="3"/>
          </w:tcPr>
          <w:p w:rsidR="00183087" w:rsidRPr="00F73EDF" w:rsidRDefault="007B1749" w:rsidP="00183087">
            <w:pPr>
              <w:tabs>
                <w:tab w:val="right" w:leader="dot" w:pos="9371"/>
              </w:tabs>
              <w:spacing w:after="120"/>
              <w:ind w:left="1701" w:hanging="385"/>
            </w:pPr>
            <w:r w:rsidRPr="00F4040E">
              <w:t>Composition of the delegation</w:t>
            </w:r>
            <w:r>
              <w:t xml:space="preserve"> </w:t>
            </w:r>
            <w:r w:rsidR="00183087" w:rsidRPr="00F73EDF">
              <w:rPr>
                <w:rFonts w:hint="eastAsia"/>
              </w:rPr>
              <w:tab/>
            </w:r>
          </w:p>
        </w:tc>
        <w:tc>
          <w:tcPr>
            <w:tcW w:w="533" w:type="dxa"/>
            <w:vAlign w:val="bottom"/>
          </w:tcPr>
          <w:p w:rsidR="00183087" w:rsidRDefault="008A0DE2" w:rsidP="008A0DE2">
            <w:pPr>
              <w:spacing w:after="120"/>
              <w:ind w:right="28"/>
              <w:jc w:val="right"/>
            </w:pPr>
            <w:r>
              <w:rPr>
                <w:rFonts w:hint="eastAsia"/>
              </w:rPr>
              <w:t>24</w:t>
            </w:r>
          </w:p>
        </w:tc>
      </w:tr>
    </w:tbl>
    <w:p w:rsidR="00F4040E" w:rsidRDefault="00F4040E" w:rsidP="00194E3B">
      <w:pPr>
        <w:pStyle w:val="SingleTxt"/>
      </w:pPr>
    </w:p>
    <w:p w:rsidR="004F26A5" w:rsidRPr="00183087" w:rsidRDefault="00F4040E" w:rsidP="00183087">
      <w:pPr>
        <w:spacing w:line="240" w:lineRule="auto"/>
        <w:jc w:val="left"/>
      </w:pPr>
      <w:r>
        <w:br w:type="page"/>
      </w:r>
    </w:p>
    <w:p w:rsidR="004F26A5" w:rsidRPr="004F26A5" w:rsidRDefault="004F26A5" w:rsidP="004F26A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4040E" w:rsidRPr="00F73EDF" w:rsidRDefault="004F26A5" w:rsidP="00360B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pPr>
      <w:r>
        <w:rPr>
          <w:rFonts w:hint="eastAsia"/>
        </w:rPr>
        <w:tab/>
      </w:r>
      <w:r>
        <w:rPr>
          <w:rFonts w:hint="eastAsia"/>
        </w:rPr>
        <w:tab/>
      </w:r>
      <w:r w:rsidR="00F4040E" w:rsidRPr="00F73EDF">
        <w:rPr>
          <w:rFonts w:hint="eastAsia"/>
        </w:rPr>
        <w:t>导言</w:t>
      </w:r>
    </w:p>
    <w:p w:rsidR="004F26A5" w:rsidRPr="004F26A5" w:rsidRDefault="004F26A5" w:rsidP="004F26A5">
      <w:pPr>
        <w:pStyle w:val="SingleTxt"/>
        <w:spacing w:after="0" w:line="120" w:lineRule="exact"/>
        <w:rPr>
          <w:sz w:val="10"/>
        </w:rPr>
      </w:pPr>
    </w:p>
    <w:p w:rsidR="004F26A5" w:rsidRPr="004F26A5" w:rsidRDefault="004F26A5" w:rsidP="004F26A5">
      <w:pPr>
        <w:pStyle w:val="SingleTxt"/>
        <w:spacing w:after="0" w:line="120" w:lineRule="exact"/>
        <w:rPr>
          <w:sz w:val="10"/>
        </w:rPr>
      </w:pPr>
    </w:p>
    <w:p w:rsidR="0031701A" w:rsidRPr="004F26A5" w:rsidRDefault="00F4040E" w:rsidP="004F26A5">
      <w:pPr>
        <w:pStyle w:val="SingleTxt"/>
        <w:rPr>
          <w:szCs w:val="21"/>
        </w:rPr>
      </w:pPr>
      <w:r w:rsidRPr="004F26A5">
        <w:rPr>
          <w:rFonts w:hint="eastAsia"/>
          <w:szCs w:val="21"/>
        </w:rPr>
        <w:t>1.</w:t>
      </w:r>
      <w:r w:rsidRPr="004F26A5">
        <w:rPr>
          <w:szCs w:val="21"/>
        </w:rPr>
        <w:t xml:space="preserve"> </w:t>
      </w:r>
      <w:r w:rsidR="0031701A" w:rsidRPr="004F26A5">
        <w:rPr>
          <w:rFonts w:hint="eastAsia"/>
          <w:szCs w:val="21"/>
        </w:rPr>
        <w:t xml:space="preserve"> </w:t>
      </w:r>
      <w:r w:rsidRPr="004F26A5">
        <w:rPr>
          <w:rFonts w:hint="eastAsia"/>
          <w:szCs w:val="21"/>
        </w:rPr>
        <w:t>根据人权理事会第</w:t>
      </w:r>
      <w:r w:rsidRPr="004F26A5">
        <w:rPr>
          <w:rFonts w:hint="eastAsia"/>
          <w:szCs w:val="21"/>
        </w:rPr>
        <w:t>5/1</w:t>
      </w:r>
      <w:r w:rsidRPr="004F26A5">
        <w:rPr>
          <w:rFonts w:hint="eastAsia"/>
          <w:szCs w:val="21"/>
        </w:rPr>
        <w:t>号决议设立的普遍定期审议工作组于</w:t>
      </w:r>
      <w:r w:rsidRPr="004F26A5">
        <w:rPr>
          <w:rFonts w:hint="eastAsia"/>
          <w:szCs w:val="21"/>
        </w:rPr>
        <w:t>2015</w:t>
      </w:r>
      <w:r w:rsidRPr="004F26A5">
        <w:rPr>
          <w:rFonts w:hint="eastAsia"/>
          <w:szCs w:val="21"/>
        </w:rPr>
        <w:t>年</w:t>
      </w:r>
      <w:r w:rsidRPr="004F26A5">
        <w:rPr>
          <w:rFonts w:hint="eastAsia"/>
          <w:szCs w:val="21"/>
        </w:rPr>
        <w:t>5</w:t>
      </w:r>
      <w:r w:rsidRPr="004F26A5">
        <w:rPr>
          <w:rFonts w:hint="eastAsia"/>
          <w:szCs w:val="21"/>
        </w:rPr>
        <w:t>月</w:t>
      </w:r>
      <w:r w:rsidRPr="004F26A5">
        <w:rPr>
          <w:rFonts w:hint="eastAsia"/>
          <w:szCs w:val="21"/>
        </w:rPr>
        <w:t>4</w:t>
      </w:r>
      <w:r w:rsidRPr="004F26A5">
        <w:rPr>
          <w:rFonts w:hint="eastAsia"/>
          <w:szCs w:val="21"/>
        </w:rPr>
        <w:t>日至</w:t>
      </w:r>
      <w:r w:rsidRPr="004F26A5">
        <w:rPr>
          <w:rFonts w:hint="eastAsia"/>
          <w:szCs w:val="21"/>
        </w:rPr>
        <w:t>15</w:t>
      </w:r>
      <w:r w:rsidRPr="004F26A5">
        <w:rPr>
          <w:rFonts w:hint="eastAsia"/>
          <w:szCs w:val="21"/>
        </w:rPr>
        <w:t>日召开了第二十二届会议。</w:t>
      </w:r>
      <w:r w:rsidRPr="004F26A5">
        <w:rPr>
          <w:rFonts w:hint="eastAsia"/>
          <w:szCs w:val="21"/>
        </w:rPr>
        <w:t>2015</w:t>
      </w:r>
      <w:r w:rsidRPr="004F26A5">
        <w:rPr>
          <w:rFonts w:hint="eastAsia"/>
          <w:szCs w:val="21"/>
        </w:rPr>
        <w:t>年</w:t>
      </w:r>
      <w:r w:rsidRPr="004F26A5">
        <w:rPr>
          <w:rFonts w:hint="eastAsia"/>
          <w:szCs w:val="21"/>
        </w:rPr>
        <w:t>5</w:t>
      </w:r>
      <w:r w:rsidRPr="004F26A5">
        <w:rPr>
          <w:rFonts w:hint="eastAsia"/>
          <w:szCs w:val="21"/>
        </w:rPr>
        <w:t>月</w:t>
      </w:r>
      <w:r w:rsidRPr="004F26A5">
        <w:rPr>
          <w:rFonts w:hint="eastAsia"/>
          <w:szCs w:val="21"/>
        </w:rPr>
        <w:t>5</w:t>
      </w:r>
      <w:r w:rsidRPr="004F26A5">
        <w:rPr>
          <w:rFonts w:hint="eastAsia"/>
          <w:szCs w:val="21"/>
        </w:rPr>
        <w:t>日举行的第</w:t>
      </w:r>
      <w:r w:rsidRPr="004F26A5">
        <w:rPr>
          <w:rFonts w:hint="eastAsia"/>
          <w:szCs w:val="21"/>
        </w:rPr>
        <w:t>4</w:t>
      </w:r>
      <w:r w:rsidRPr="004F26A5">
        <w:rPr>
          <w:rFonts w:hint="eastAsia"/>
          <w:szCs w:val="21"/>
        </w:rPr>
        <w:t>次会议对蒙古进行了审议。蒙古代表团由</w:t>
      </w:r>
      <w:r w:rsidRPr="004F26A5">
        <w:rPr>
          <w:szCs w:val="21"/>
        </w:rPr>
        <w:t>Tsogoo Uugangerel</w:t>
      </w:r>
      <w:r w:rsidRPr="004F26A5">
        <w:rPr>
          <w:rFonts w:hint="eastAsia"/>
          <w:szCs w:val="21"/>
        </w:rPr>
        <w:t>先生任团长。工作组在</w:t>
      </w:r>
      <w:r w:rsidRPr="004F26A5">
        <w:rPr>
          <w:rFonts w:hint="eastAsia"/>
          <w:szCs w:val="21"/>
        </w:rPr>
        <w:t>2015</w:t>
      </w:r>
      <w:r w:rsidRPr="004F26A5">
        <w:rPr>
          <w:rFonts w:hint="eastAsia"/>
          <w:szCs w:val="21"/>
        </w:rPr>
        <w:t>年</w:t>
      </w:r>
      <w:r w:rsidRPr="004F26A5">
        <w:rPr>
          <w:rFonts w:hint="eastAsia"/>
          <w:szCs w:val="21"/>
        </w:rPr>
        <w:t>5</w:t>
      </w:r>
      <w:r w:rsidRPr="004F26A5">
        <w:rPr>
          <w:rFonts w:hint="eastAsia"/>
          <w:szCs w:val="21"/>
        </w:rPr>
        <w:t>月</w:t>
      </w:r>
      <w:r w:rsidRPr="004F26A5">
        <w:rPr>
          <w:rFonts w:hint="eastAsia"/>
          <w:szCs w:val="21"/>
        </w:rPr>
        <w:t>8</w:t>
      </w:r>
      <w:r w:rsidRPr="004F26A5">
        <w:rPr>
          <w:rFonts w:hint="eastAsia"/>
          <w:szCs w:val="21"/>
        </w:rPr>
        <w:t>日第</w:t>
      </w:r>
      <w:r w:rsidRPr="004F26A5">
        <w:rPr>
          <w:rFonts w:hint="eastAsia"/>
          <w:szCs w:val="21"/>
        </w:rPr>
        <w:t>10</w:t>
      </w:r>
      <w:r w:rsidRPr="004F26A5">
        <w:rPr>
          <w:rFonts w:hint="eastAsia"/>
          <w:szCs w:val="21"/>
        </w:rPr>
        <w:t>次会议上通过了这份关于蒙古的报告。</w:t>
      </w:r>
    </w:p>
    <w:p w:rsidR="0031701A" w:rsidRPr="004F26A5" w:rsidRDefault="00F4040E" w:rsidP="004F26A5">
      <w:pPr>
        <w:pStyle w:val="SingleTxt"/>
        <w:rPr>
          <w:szCs w:val="21"/>
        </w:rPr>
      </w:pPr>
      <w:r w:rsidRPr="004F26A5">
        <w:rPr>
          <w:rFonts w:hint="eastAsia"/>
          <w:szCs w:val="21"/>
        </w:rPr>
        <w:t xml:space="preserve">2.  </w:t>
      </w:r>
      <w:r w:rsidRPr="004F26A5">
        <w:rPr>
          <w:rFonts w:hint="eastAsia"/>
          <w:szCs w:val="21"/>
        </w:rPr>
        <w:t>为便于开展对蒙古的审议工作，人权理事会于</w:t>
      </w:r>
      <w:r w:rsidRPr="004F26A5">
        <w:rPr>
          <w:rFonts w:hint="eastAsia"/>
          <w:szCs w:val="21"/>
        </w:rPr>
        <w:t>2015</w:t>
      </w:r>
      <w:r w:rsidRPr="004F26A5">
        <w:rPr>
          <w:rFonts w:hint="eastAsia"/>
          <w:szCs w:val="21"/>
        </w:rPr>
        <w:t>年</w:t>
      </w:r>
      <w:r w:rsidRPr="004F26A5">
        <w:rPr>
          <w:rFonts w:hint="eastAsia"/>
          <w:szCs w:val="21"/>
        </w:rPr>
        <w:t>1</w:t>
      </w:r>
      <w:r w:rsidRPr="004F26A5">
        <w:rPr>
          <w:rFonts w:hint="eastAsia"/>
          <w:szCs w:val="21"/>
        </w:rPr>
        <w:t>月</w:t>
      </w:r>
      <w:r w:rsidRPr="004F26A5">
        <w:rPr>
          <w:rFonts w:hint="eastAsia"/>
          <w:szCs w:val="21"/>
        </w:rPr>
        <w:t>13</w:t>
      </w:r>
      <w:r w:rsidRPr="004F26A5">
        <w:rPr>
          <w:rFonts w:hint="eastAsia"/>
          <w:szCs w:val="21"/>
        </w:rPr>
        <w:t>日选举古巴、塞拉利昂和荷兰组成报告员小组</w:t>
      </w:r>
      <w:r w:rsidRPr="004F26A5">
        <w:rPr>
          <w:rFonts w:hint="eastAsia"/>
          <w:szCs w:val="21"/>
        </w:rPr>
        <w:t>(</w:t>
      </w:r>
      <w:r w:rsidRPr="004F26A5">
        <w:rPr>
          <w:rFonts w:hint="eastAsia"/>
          <w:szCs w:val="21"/>
        </w:rPr>
        <w:t>三国小组</w:t>
      </w:r>
      <w:r w:rsidRPr="004F26A5">
        <w:rPr>
          <w:rFonts w:hint="eastAsia"/>
          <w:szCs w:val="21"/>
        </w:rPr>
        <w:t>)</w:t>
      </w:r>
      <w:r w:rsidRPr="004F26A5">
        <w:rPr>
          <w:rFonts w:hint="eastAsia"/>
          <w:szCs w:val="21"/>
        </w:rPr>
        <w:t>。</w:t>
      </w:r>
    </w:p>
    <w:p w:rsidR="0031701A" w:rsidRPr="004F26A5" w:rsidRDefault="00F4040E" w:rsidP="004F26A5">
      <w:pPr>
        <w:pStyle w:val="SingleTxt"/>
        <w:rPr>
          <w:szCs w:val="21"/>
        </w:rPr>
      </w:pPr>
      <w:r w:rsidRPr="004F26A5">
        <w:rPr>
          <w:rFonts w:hint="eastAsia"/>
          <w:szCs w:val="21"/>
        </w:rPr>
        <w:t>3.</w:t>
      </w:r>
      <w:r w:rsidRPr="004F26A5">
        <w:rPr>
          <w:szCs w:val="21"/>
        </w:rPr>
        <w:t xml:space="preserve"> </w:t>
      </w:r>
      <w:r w:rsidR="00F74211">
        <w:rPr>
          <w:rFonts w:hint="eastAsia"/>
          <w:szCs w:val="21"/>
        </w:rPr>
        <w:t xml:space="preserve"> </w:t>
      </w:r>
      <w:r w:rsidRPr="004F26A5">
        <w:rPr>
          <w:rFonts w:hint="eastAsia"/>
          <w:szCs w:val="21"/>
        </w:rPr>
        <w:t>按照人权理事会第</w:t>
      </w:r>
      <w:r w:rsidRPr="004F26A5">
        <w:rPr>
          <w:rFonts w:hint="eastAsia"/>
          <w:szCs w:val="21"/>
        </w:rPr>
        <w:t>5/1</w:t>
      </w:r>
      <w:r w:rsidRPr="004F26A5">
        <w:rPr>
          <w:rFonts w:hint="eastAsia"/>
          <w:szCs w:val="21"/>
        </w:rPr>
        <w:t>号决议附件第</w:t>
      </w:r>
      <w:r w:rsidRPr="004F26A5">
        <w:rPr>
          <w:szCs w:val="21"/>
        </w:rPr>
        <w:t>1</w:t>
      </w:r>
      <w:r w:rsidRPr="004F26A5">
        <w:rPr>
          <w:rFonts w:hint="eastAsia"/>
          <w:szCs w:val="21"/>
        </w:rPr>
        <w:t>5</w:t>
      </w:r>
      <w:r w:rsidRPr="004F26A5">
        <w:rPr>
          <w:rFonts w:hint="eastAsia"/>
          <w:szCs w:val="21"/>
        </w:rPr>
        <w:t>段和第</w:t>
      </w:r>
      <w:r w:rsidRPr="004F26A5">
        <w:rPr>
          <w:rFonts w:hint="eastAsia"/>
          <w:szCs w:val="21"/>
        </w:rPr>
        <w:t>16/21</w:t>
      </w:r>
      <w:r w:rsidRPr="004F26A5">
        <w:rPr>
          <w:rFonts w:hint="eastAsia"/>
          <w:szCs w:val="21"/>
        </w:rPr>
        <w:t>号决议附件第</w:t>
      </w:r>
      <w:r w:rsidRPr="004F26A5">
        <w:rPr>
          <w:rFonts w:hint="eastAsia"/>
          <w:szCs w:val="21"/>
        </w:rPr>
        <w:t>5</w:t>
      </w:r>
      <w:r w:rsidRPr="004F26A5">
        <w:rPr>
          <w:rFonts w:hint="eastAsia"/>
          <w:szCs w:val="21"/>
        </w:rPr>
        <w:t>段印发了下列文件，用于对蒙古的审议工作：</w:t>
      </w:r>
    </w:p>
    <w:p w:rsidR="0031701A" w:rsidRPr="004F26A5" w:rsidRDefault="00613F45" w:rsidP="00183087">
      <w:pPr>
        <w:pStyle w:val="SingleTxt"/>
        <w:numPr>
          <w:ilvl w:val="0"/>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4F26A5">
        <w:rPr>
          <w:rFonts w:hint="eastAsia"/>
        </w:rPr>
        <w:t>国家报告</w:t>
      </w:r>
      <w:r w:rsidRPr="004F26A5">
        <w:rPr>
          <w:rFonts w:hint="eastAsia"/>
        </w:rPr>
        <w:t>(</w:t>
      </w:r>
      <w:r w:rsidR="00F4040E" w:rsidRPr="004F26A5">
        <w:rPr>
          <w:rFonts w:hint="eastAsia"/>
        </w:rPr>
        <w:t>A/HRC/WG.6/22/MNG/1</w:t>
      </w:r>
      <w:r w:rsidR="004F26A5">
        <w:rPr>
          <w:rFonts w:hint="eastAsia"/>
        </w:rPr>
        <w:t>)</w:t>
      </w:r>
      <w:r w:rsidR="00F4040E" w:rsidRPr="004F26A5">
        <w:rPr>
          <w:rFonts w:hint="eastAsia"/>
        </w:rPr>
        <w:t>；</w:t>
      </w:r>
    </w:p>
    <w:p w:rsidR="0031701A" w:rsidRPr="004F26A5" w:rsidRDefault="00F4040E" w:rsidP="00183087">
      <w:pPr>
        <w:pStyle w:val="SingleTxt"/>
        <w:numPr>
          <w:ilvl w:val="0"/>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4F26A5">
        <w:rPr>
          <w:rFonts w:hint="eastAsia"/>
        </w:rPr>
        <w:t>联合国人权事务高级专员办事处</w:t>
      </w:r>
      <w:r w:rsidR="004F26A5" w:rsidRPr="004F26A5">
        <w:rPr>
          <w:rFonts w:hint="eastAsia"/>
        </w:rPr>
        <w:t>(</w:t>
      </w:r>
      <w:r w:rsidR="004F26A5" w:rsidRPr="004F26A5">
        <w:rPr>
          <w:rFonts w:hint="eastAsia"/>
        </w:rPr>
        <w:t>人权高专办</w:t>
      </w:r>
      <w:r w:rsidR="004F26A5" w:rsidRPr="004F26A5">
        <w:rPr>
          <w:rFonts w:hint="eastAsia"/>
        </w:rPr>
        <w:t>)</w:t>
      </w:r>
      <w:r w:rsidRPr="004F26A5">
        <w:rPr>
          <w:rFonts w:hint="eastAsia"/>
        </w:rPr>
        <w:t>汇编的资料</w:t>
      </w:r>
      <w:r w:rsidR="00613F45" w:rsidRPr="004F26A5">
        <w:rPr>
          <w:rFonts w:hint="eastAsia"/>
        </w:rPr>
        <w:t>(</w:t>
      </w:r>
      <w:r w:rsidRPr="004F26A5">
        <w:rPr>
          <w:rFonts w:hint="eastAsia"/>
        </w:rPr>
        <w:t>A/HRC/WG.6/</w:t>
      </w:r>
      <w:r w:rsidR="004F26A5" w:rsidRPr="004F26A5">
        <w:rPr>
          <w:rFonts w:hint="eastAsia"/>
        </w:rPr>
        <w:t xml:space="preserve"> </w:t>
      </w:r>
      <w:r w:rsidRPr="004F26A5">
        <w:rPr>
          <w:rFonts w:hint="eastAsia"/>
        </w:rPr>
        <w:t>22/MNG/2</w:t>
      </w:r>
      <w:r w:rsidR="004F26A5">
        <w:rPr>
          <w:rFonts w:hint="eastAsia"/>
        </w:rPr>
        <w:t>)</w:t>
      </w:r>
      <w:r w:rsidRPr="004F26A5">
        <w:rPr>
          <w:rFonts w:hint="eastAsia"/>
        </w:rPr>
        <w:t>；</w:t>
      </w:r>
    </w:p>
    <w:p w:rsidR="0031701A" w:rsidRPr="004F26A5" w:rsidRDefault="00F4040E" w:rsidP="00183087">
      <w:pPr>
        <w:pStyle w:val="SingleTxt"/>
        <w:numPr>
          <w:ilvl w:val="0"/>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276" w:firstLine="425"/>
      </w:pPr>
      <w:r w:rsidRPr="004F26A5">
        <w:rPr>
          <w:rFonts w:hint="eastAsia"/>
        </w:rPr>
        <w:t>人权高专办</w:t>
      </w:r>
      <w:r w:rsidR="004F26A5" w:rsidRPr="004F26A5">
        <w:rPr>
          <w:rFonts w:hint="eastAsia"/>
        </w:rPr>
        <w:t>编写的材料概述</w:t>
      </w:r>
      <w:r w:rsidR="004F26A5" w:rsidRPr="004F26A5">
        <w:rPr>
          <w:rFonts w:hint="eastAsia"/>
        </w:rPr>
        <w:t>(</w:t>
      </w:r>
      <w:r w:rsidRPr="004F26A5">
        <w:rPr>
          <w:rFonts w:hint="eastAsia"/>
        </w:rPr>
        <w:t>A/HRC/WG.6/22/MNG/3</w:t>
      </w:r>
      <w:r w:rsidR="004F26A5">
        <w:rPr>
          <w:rFonts w:hint="eastAsia"/>
        </w:rPr>
        <w:t>)</w:t>
      </w:r>
      <w:r w:rsidRPr="004F26A5">
        <w:rPr>
          <w:rFonts w:hint="eastAsia"/>
        </w:rPr>
        <w:t>。</w:t>
      </w:r>
    </w:p>
    <w:p w:rsidR="0031701A" w:rsidRPr="004F26A5" w:rsidRDefault="00F4040E" w:rsidP="004F26A5">
      <w:pPr>
        <w:pStyle w:val="SingleTxt"/>
        <w:rPr>
          <w:szCs w:val="21"/>
        </w:rPr>
      </w:pPr>
      <w:r w:rsidRPr="004F26A5">
        <w:rPr>
          <w:rFonts w:hint="eastAsia"/>
          <w:szCs w:val="21"/>
        </w:rPr>
        <w:t xml:space="preserve">4. </w:t>
      </w:r>
      <w:r w:rsidR="0031701A" w:rsidRPr="004F26A5">
        <w:rPr>
          <w:rFonts w:hint="eastAsia"/>
          <w:szCs w:val="21"/>
        </w:rPr>
        <w:t xml:space="preserve"> </w:t>
      </w:r>
      <w:r w:rsidRPr="004F26A5">
        <w:rPr>
          <w:rFonts w:hint="eastAsia"/>
          <w:szCs w:val="21"/>
        </w:rPr>
        <w:t>由捷克共和国、德国、列支敦士登、墨西哥、挪威、斯洛文尼亚、西班牙、瑞典、瑞士和大不列颠及北爱尔兰联合王国预先准备的问题单已由三国小组转交蒙古。这些问题可在普遍定期审议的外部网上查阅。</w:t>
      </w:r>
    </w:p>
    <w:p w:rsidR="0031701A" w:rsidRPr="0031701A" w:rsidRDefault="0031701A" w:rsidP="0031701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01A" w:rsidRPr="0031701A" w:rsidRDefault="0031701A" w:rsidP="0031701A">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B71233" w:rsidRPr="00B71233" w:rsidRDefault="00B71233" w:rsidP="00B7123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rPr>
          <w:sz w:val="10"/>
        </w:rPr>
      </w:pPr>
    </w:p>
    <w:p w:rsidR="00F4040E" w:rsidRPr="00711686" w:rsidRDefault="0031701A" w:rsidP="00360B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pPr>
      <w:r>
        <w:rPr>
          <w:rFonts w:hint="eastAsia"/>
        </w:rPr>
        <w:tab/>
      </w:r>
      <w:r w:rsidR="00F4040E" w:rsidRPr="00711686">
        <w:rPr>
          <w:rFonts w:hint="eastAsia"/>
        </w:rPr>
        <w:t>一.</w:t>
      </w:r>
      <w:r>
        <w:rPr>
          <w:rFonts w:hint="eastAsia"/>
        </w:rPr>
        <w:tab/>
      </w:r>
      <w:r w:rsidR="00F4040E" w:rsidRPr="00711686">
        <w:rPr>
          <w:rFonts w:hint="eastAsia"/>
        </w:rPr>
        <w:t>审议情况纪要</w:t>
      </w:r>
    </w:p>
    <w:p w:rsidR="0031701A" w:rsidRPr="0031701A" w:rsidRDefault="0031701A" w:rsidP="0031701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01A" w:rsidRPr="0031701A" w:rsidRDefault="0031701A" w:rsidP="0031701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1701A" w:rsidRDefault="0031701A" w:rsidP="00360BD6">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pPr>
      <w:r>
        <w:rPr>
          <w:rFonts w:hint="eastAsia"/>
        </w:rPr>
        <w:tab/>
      </w:r>
      <w:r w:rsidR="00F4040E" w:rsidRPr="00711686">
        <w:rPr>
          <w:rFonts w:hint="eastAsia"/>
        </w:rPr>
        <w:t>A.</w:t>
      </w:r>
      <w:r>
        <w:rPr>
          <w:rFonts w:hint="eastAsia"/>
        </w:rPr>
        <w:tab/>
      </w:r>
      <w:r w:rsidR="00F4040E" w:rsidRPr="00711686">
        <w:rPr>
          <w:rFonts w:hint="eastAsia"/>
        </w:rPr>
        <w:t>受审议国的陈述</w:t>
      </w:r>
    </w:p>
    <w:p w:rsidR="0031701A" w:rsidRPr="0031701A" w:rsidRDefault="0031701A" w:rsidP="0031701A">
      <w:pPr>
        <w:pStyle w:val="SingleTxt"/>
        <w:spacing w:after="0" w:line="120" w:lineRule="exact"/>
        <w:rPr>
          <w:sz w:val="10"/>
        </w:rPr>
      </w:pPr>
    </w:p>
    <w:p w:rsidR="0031701A" w:rsidRPr="00B71233" w:rsidRDefault="0031701A" w:rsidP="00B71233">
      <w:pPr>
        <w:pStyle w:val="SingleTxt"/>
        <w:spacing w:after="0" w:line="120" w:lineRule="exact"/>
        <w:rPr>
          <w:sz w:val="10"/>
        </w:rPr>
      </w:pPr>
    </w:p>
    <w:p w:rsidR="00B71233" w:rsidRPr="0031701A" w:rsidRDefault="00B71233" w:rsidP="0031701A">
      <w:pPr>
        <w:pStyle w:val="SingleTxt"/>
        <w:spacing w:after="0" w:line="120" w:lineRule="exact"/>
        <w:rPr>
          <w:sz w:val="10"/>
        </w:rPr>
      </w:pPr>
    </w:p>
    <w:p w:rsidR="0031701A" w:rsidRDefault="00F4040E" w:rsidP="004F26A5">
      <w:pPr>
        <w:pStyle w:val="SingleTxt"/>
      </w:pPr>
      <w:r w:rsidRPr="00F73EDF">
        <w:rPr>
          <w:rFonts w:hint="eastAsia"/>
        </w:rPr>
        <w:t xml:space="preserve">5. </w:t>
      </w:r>
      <w:r w:rsidR="0031701A">
        <w:rPr>
          <w:rFonts w:hint="eastAsia"/>
        </w:rPr>
        <w:t xml:space="preserve"> </w:t>
      </w:r>
      <w:r w:rsidRPr="00F73EDF">
        <w:rPr>
          <w:rFonts w:hint="eastAsia"/>
        </w:rPr>
        <w:t>蒙古代表团</w:t>
      </w:r>
      <w:r>
        <w:rPr>
          <w:rFonts w:hint="eastAsia"/>
        </w:rPr>
        <w:t>说</w:t>
      </w:r>
      <w:r w:rsidRPr="00F73EDF">
        <w:rPr>
          <w:rFonts w:hint="eastAsia"/>
        </w:rPr>
        <w:t>，</w:t>
      </w:r>
      <w:r>
        <w:rPr>
          <w:rFonts w:hint="eastAsia"/>
        </w:rPr>
        <w:t>蒙古将</w:t>
      </w:r>
      <w:r w:rsidRPr="00F73EDF">
        <w:rPr>
          <w:rFonts w:hint="eastAsia"/>
        </w:rPr>
        <w:t>普遍定期审议建议</w:t>
      </w:r>
      <w:r>
        <w:rPr>
          <w:rFonts w:hint="eastAsia"/>
        </w:rPr>
        <w:t>看作是</w:t>
      </w:r>
      <w:r w:rsidRPr="00F73EDF">
        <w:rPr>
          <w:rFonts w:hint="eastAsia"/>
        </w:rPr>
        <w:t>软</w:t>
      </w:r>
      <w:r>
        <w:rPr>
          <w:rFonts w:hint="eastAsia"/>
        </w:rPr>
        <w:t>性法律、</w:t>
      </w:r>
      <w:r w:rsidRPr="00F73EDF">
        <w:rPr>
          <w:rFonts w:hint="eastAsia"/>
        </w:rPr>
        <w:t>政府的自我</w:t>
      </w:r>
      <w:r>
        <w:rPr>
          <w:rFonts w:hint="eastAsia"/>
        </w:rPr>
        <w:t>监督机制以及</w:t>
      </w:r>
      <w:r w:rsidRPr="00F73EDF">
        <w:rPr>
          <w:rFonts w:hint="eastAsia"/>
        </w:rPr>
        <w:t>民间社会组织</w:t>
      </w:r>
      <w:r>
        <w:rPr>
          <w:rFonts w:hint="eastAsia"/>
        </w:rPr>
        <w:t>用以</w:t>
      </w:r>
      <w:r w:rsidRPr="00F73EDF">
        <w:rPr>
          <w:rFonts w:hint="eastAsia"/>
        </w:rPr>
        <w:t>要</w:t>
      </w:r>
      <w:r w:rsidRPr="00351314">
        <w:rPr>
          <w:rFonts w:hint="eastAsia"/>
        </w:rPr>
        <w:t>求</w:t>
      </w:r>
      <w:r>
        <w:rPr>
          <w:rFonts w:hint="eastAsia"/>
        </w:rPr>
        <w:t>政府</w:t>
      </w:r>
      <w:r w:rsidRPr="00351314">
        <w:rPr>
          <w:rFonts w:hint="eastAsia"/>
        </w:rPr>
        <w:t>切实</w:t>
      </w:r>
      <w:r>
        <w:rPr>
          <w:rFonts w:hint="eastAsia"/>
        </w:rPr>
        <w:t>落实的工具</w:t>
      </w:r>
      <w:r w:rsidRPr="00351314">
        <w:rPr>
          <w:rFonts w:hint="eastAsia"/>
        </w:rPr>
        <w:t>。</w:t>
      </w:r>
    </w:p>
    <w:p w:rsidR="0031701A" w:rsidRDefault="00F4040E" w:rsidP="00613F45">
      <w:pPr>
        <w:pStyle w:val="SingleTxt"/>
      </w:pPr>
      <w:r w:rsidRPr="00351314">
        <w:rPr>
          <w:rFonts w:hint="eastAsia"/>
        </w:rPr>
        <w:t>6.</w:t>
      </w:r>
      <w:r>
        <w:rPr>
          <w:rFonts w:hint="eastAsia"/>
        </w:rPr>
        <w:t xml:space="preserve"> </w:t>
      </w:r>
      <w:r w:rsidR="00613F45">
        <w:rPr>
          <w:rFonts w:hint="eastAsia"/>
        </w:rPr>
        <w:t xml:space="preserve"> </w:t>
      </w:r>
      <w:r w:rsidRPr="00351314">
        <w:rPr>
          <w:rFonts w:hint="eastAsia"/>
        </w:rPr>
        <w:t>第一</w:t>
      </w:r>
      <w:r>
        <w:rPr>
          <w:rFonts w:hint="eastAsia"/>
        </w:rPr>
        <w:t>轮</w:t>
      </w:r>
      <w:r w:rsidRPr="00351314">
        <w:rPr>
          <w:rFonts w:hint="eastAsia"/>
        </w:rPr>
        <w:t>普遍定期审议</w:t>
      </w:r>
      <w:r>
        <w:rPr>
          <w:rFonts w:hint="eastAsia"/>
        </w:rPr>
        <w:t>后</w:t>
      </w:r>
      <w:r w:rsidRPr="00351314">
        <w:rPr>
          <w:rFonts w:hint="eastAsia"/>
        </w:rPr>
        <w:t>，</w:t>
      </w:r>
      <w:r>
        <w:rPr>
          <w:rFonts w:hint="eastAsia"/>
        </w:rPr>
        <w:t>蒙古</w:t>
      </w:r>
      <w:r w:rsidRPr="00351314">
        <w:rPr>
          <w:rFonts w:hint="eastAsia"/>
        </w:rPr>
        <w:t>通过了</w:t>
      </w:r>
      <w:r>
        <w:rPr>
          <w:rFonts w:hint="eastAsia"/>
        </w:rPr>
        <w:t>执行普遍定期审议建议的行动计划</w:t>
      </w:r>
      <w:r w:rsidRPr="00351314">
        <w:rPr>
          <w:rFonts w:hint="eastAsia"/>
        </w:rPr>
        <w:t>。私</w:t>
      </w:r>
      <w:r>
        <w:rPr>
          <w:rFonts w:hint="eastAsia"/>
        </w:rPr>
        <w:t>营、</w:t>
      </w:r>
      <w:r w:rsidRPr="00351314">
        <w:rPr>
          <w:rFonts w:hint="eastAsia"/>
        </w:rPr>
        <w:t>公共和非政府组织的利益相关者</w:t>
      </w:r>
      <w:r>
        <w:rPr>
          <w:rFonts w:hint="eastAsia"/>
        </w:rPr>
        <w:t>同心协力全面落</w:t>
      </w:r>
      <w:r w:rsidRPr="004F26A5">
        <w:rPr>
          <w:rFonts w:hint="eastAsia"/>
          <w:spacing w:val="2"/>
        </w:rPr>
        <w:t>实行动计划和建议</w:t>
      </w:r>
      <w:r w:rsidR="004F26A5" w:rsidRPr="004F26A5">
        <w:rPr>
          <w:rFonts w:hint="eastAsia"/>
          <w:spacing w:val="2"/>
        </w:rPr>
        <w:t>。</w:t>
      </w:r>
      <w:r w:rsidRPr="004F26A5">
        <w:rPr>
          <w:rFonts w:hint="eastAsia"/>
          <w:spacing w:val="2"/>
        </w:rPr>
        <w:t>2014</w:t>
      </w:r>
      <w:r w:rsidRPr="00351314">
        <w:rPr>
          <w:rFonts w:hint="eastAsia"/>
        </w:rPr>
        <w:t>年</w:t>
      </w:r>
      <w:r w:rsidRPr="00351314">
        <w:rPr>
          <w:rFonts w:hint="eastAsia"/>
        </w:rPr>
        <w:t>5</w:t>
      </w:r>
      <w:r w:rsidRPr="00351314">
        <w:rPr>
          <w:rFonts w:hint="eastAsia"/>
        </w:rPr>
        <w:t>月提交人权理事会的</w:t>
      </w:r>
      <w:r>
        <w:rPr>
          <w:rFonts w:hint="eastAsia"/>
        </w:rPr>
        <w:t>自愿</w:t>
      </w:r>
      <w:r w:rsidRPr="00351314">
        <w:rPr>
          <w:rFonts w:hint="eastAsia"/>
        </w:rPr>
        <w:t>中期报告</w:t>
      </w:r>
      <w:r>
        <w:rPr>
          <w:rFonts w:hint="eastAsia"/>
        </w:rPr>
        <w:t>中介绍了此种合作情况。</w:t>
      </w:r>
      <w:r w:rsidRPr="00351314">
        <w:rPr>
          <w:rFonts w:hint="eastAsia"/>
        </w:rPr>
        <w:t>蒙古</w:t>
      </w:r>
      <w:r>
        <w:rPr>
          <w:rFonts w:hint="eastAsia"/>
        </w:rPr>
        <w:t>强调指出，政府设立了一个论坛，将</w:t>
      </w:r>
      <w:r w:rsidRPr="00351314">
        <w:rPr>
          <w:rFonts w:hint="eastAsia"/>
        </w:rPr>
        <w:t>40</w:t>
      </w:r>
      <w:r w:rsidRPr="00351314">
        <w:rPr>
          <w:rFonts w:hint="eastAsia"/>
        </w:rPr>
        <w:t>多个非政府人权组织</w:t>
      </w:r>
      <w:r>
        <w:rPr>
          <w:rFonts w:hint="eastAsia"/>
        </w:rPr>
        <w:t>汇聚在一起</w:t>
      </w:r>
      <w:r w:rsidRPr="00351314">
        <w:rPr>
          <w:rFonts w:hint="eastAsia"/>
        </w:rPr>
        <w:t>，</w:t>
      </w:r>
      <w:r>
        <w:rPr>
          <w:rFonts w:hint="eastAsia"/>
        </w:rPr>
        <w:t>为</w:t>
      </w:r>
      <w:r w:rsidRPr="00351314">
        <w:rPr>
          <w:rFonts w:hint="eastAsia"/>
        </w:rPr>
        <w:t>改善</w:t>
      </w:r>
      <w:r>
        <w:rPr>
          <w:rFonts w:hint="eastAsia"/>
        </w:rPr>
        <w:t>蒙古的</w:t>
      </w:r>
      <w:r w:rsidRPr="00351314">
        <w:rPr>
          <w:rFonts w:hint="eastAsia"/>
        </w:rPr>
        <w:t>人权状况持续</w:t>
      </w:r>
      <w:r>
        <w:rPr>
          <w:rFonts w:hint="eastAsia"/>
        </w:rPr>
        <w:t>开展各种</w:t>
      </w:r>
      <w:r w:rsidRPr="00351314">
        <w:rPr>
          <w:rFonts w:hint="eastAsia"/>
        </w:rPr>
        <w:t>活动。</w:t>
      </w:r>
      <w:r>
        <w:rPr>
          <w:rFonts w:hint="eastAsia"/>
        </w:rPr>
        <w:t>蒙古</w:t>
      </w:r>
      <w:r w:rsidRPr="00351314">
        <w:rPr>
          <w:rFonts w:hint="eastAsia"/>
        </w:rPr>
        <w:t>与非政府组织合作</w:t>
      </w:r>
      <w:r>
        <w:rPr>
          <w:rFonts w:hint="eastAsia"/>
        </w:rPr>
        <w:t>的</w:t>
      </w:r>
      <w:r w:rsidRPr="00351314">
        <w:rPr>
          <w:rFonts w:hint="eastAsia"/>
        </w:rPr>
        <w:t>经验</w:t>
      </w:r>
      <w:r>
        <w:rPr>
          <w:rFonts w:hint="eastAsia"/>
        </w:rPr>
        <w:t>有力说明了</w:t>
      </w:r>
      <w:r w:rsidRPr="00351314">
        <w:rPr>
          <w:rFonts w:hint="eastAsia"/>
        </w:rPr>
        <w:t>普遍定期审议</w:t>
      </w:r>
      <w:r>
        <w:rPr>
          <w:rFonts w:hint="eastAsia"/>
        </w:rPr>
        <w:t>如何有助于加强</w:t>
      </w:r>
      <w:r w:rsidRPr="00351314">
        <w:rPr>
          <w:rFonts w:hint="eastAsia"/>
        </w:rPr>
        <w:t>政府机构</w:t>
      </w:r>
      <w:r>
        <w:rPr>
          <w:rFonts w:hint="eastAsia"/>
        </w:rPr>
        <w:t>与</w:t>
      </w:r>
      <w:r w:rsidRPr="00351314">
        <w:rPr>
          <w:rFonts w:hint="eastAsia"/>
        </w:rPr>
        <w:t>非政府人权组织之间</w:t>
      </w:r>
      <w:r>
        <w:rPr>
          <w:rFonts w:hint="eastAsia"/>
        </w:rPr>
        <w:t>的相互了解和</w:t>
      </w:r>
      <w:r w:rsidRPr="00351314">
        <w:rPr>
          <w:rFonts w:hint="eastAsia"/>
        </w:rPr>
        <w:t>信任。</w:t>
      </w:r>
    </w:p>
    <w:p w:rsidR="0031701A" w:rsidRDefault="00F4040E" w:rsidP="004F26A5">
      <w:pPr>
        <w:pStyle w:val="SingleTxt"/>
      </w:pPr>
      <w:r w:rsidRPr="00351314">
        <w:rPr>
          <w:rFonts w:hint="eastAsia"/>
        </w:rPr>
        <w:t>7.</w:t>
      </w:r>
      <w:r w:rsidR="004F26A5">
        <w:rPr>
          <w:rFonts w:hint="eastAsia"/>
        </w:rPr>
        <w:t xml:space="preserve">  </w:t>
      </w:r>
      <w:r w:rsidRPr="00351314">
        <w:rPr>
          <w:rFonts w:hint="eastAsia"/>
        </w:rPr>
        <w:t>2012</w:t>
      </w:r>
      <w:r w:rsidRPr="00351314">
        <w:rPr>
          <w:rFonts w:hint="eastAsia"/>
        </w:rPr>
        <w:t>年，蒙古加入了</w:t>
      </w:r>
      <w:r>
        <w:rPr>
          <w:rFonts w:hint="eastAsia"/>
        </w:rPr>
        <w:t>旨在废除</w:t>
      </w:r>
      <w:r w:rsidRPr="00351314">
        <w:rPr>
          <w:rFonts w:hint="eastAsia"/>
        </w:rPr>
        <w:t>死刑</w:t>
      </w:r>
      <w:r>
        <w:rPr>
          <w:rFonts w:hint="eastAsia"/>
        </w:rPr>
        <w:t>的《</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w:t>
      </w:r>
      <w:r w:rsidRPr="00351314">
        <w:rPr>
          <w:rFonts w:hint="eastAsia"/>
        </w:rPr>
        <w:t>。</w:t>
      </w:r>
      <w:r w:rsidRPr="00351314">
        <w:rPr>
          <w:rFonts w:hint="eastAsia"/>
        </w:rPr>
        <w:t>2014</w:t>
      </w:r>
      <w:r w:rsidRPr="00351314">
        <w:rPr>
          <w:rFonts w:hint="eastAsia"/>
        </w:rPr>
        <w:t>年，蒙古批准了</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》，这是</w:t>
      </w:r>
      <w:r w:rsidRPr="00351314">
        <w:rPr>
          <w:rFonts w:hint="eastAsia"/>
        </w:rPr>
        <w:t>第</w:t>
      </w:r>
      <w:r w:rsidRPr="00351314">
        <w:rPr>
          <w:rFonts w:ascii="MS Mincho" w:eastAsia="MS Mincho" w:hAnsi="MS Mincho" w:cs="MS Mincho" w:hint="eastAsia"/>
        </w:rPr>
        <w:t>​​</w:t>
      </w:r>
      <w:r w:rsidRPr="00351314">
        <w:rPr>
          <w:rFonts w:hint="eastAsia"/>
        </w:rPr>
        <w:t>一</w:t>
      </w:r>
      <w:r>
        <w:rPr>
          <w:rFonts w:hint="eastAsia"/>
        </w:rPr>
        <w:t>轮</w:t>
      </w:r>
      <w:r w:rsidRPr="00351314">
        <w:rPr>
          <w:rFonts w:hint="eastAsia"/>
        </w:rPr>
        <w:t>普遍定期</w:t>
      </w:r>
      <w:r>
        <w:rPr>
          <w:rFonts w:hint="eastAsia"/>
        </w:rPr>
        <w:t>审议提出的</w:t>
      </w:r>
      <w:r w:rsidRPr="00351314">
        <w:rPr>
          <w:rFonts w:hint="eastAsia"/>
        </w:rPr>
        <w:t>建议，</w:t>
      </w:r>
      <w:r>
        <w:rPr>
          <w:rFonts w:hint="eastAsia"/>
        </w:rPr>
        <w:t>也是蒙古争取</w:t>
      </w:r>
      <w:r>
        <w:rPr>
          <w:rFonts w:hint="eastAsia"/>
        </w:rPr>
        <w:t>2015</w:t>
      </w:r>
      <w:r>
        <w:rPr>
          <w:rFonts w:hint="eastAsia"/>
        </w:rPr>
        <w:t>年当选人权理事会成员国作出的</w:t>
      </w:r>
      <w:r w:rsidRPr="00351314">
        <w:rPr>
          <w:rFonts w:hint="eastAsia"/>
        </w:rPr>
        <w:t>自愿承诺。</w:t>
      </w:r>
    </w:p>
    <w:p w:rsidR="00613F45" w:rsidRDefault="00F4040E" w:rsidP="00183087">
      <w:pPr>
        <w:pStyle w:val="SingleTxt"/>
      </w:pPr>
      <w:r w:rsidRPr="00351314">
        <w:rPr>
          <w:rFonts w:hint="eastAsia"/>
        </w:rPr>
        <w:t xml:space="preserve">8. </w:t>
      </w:r>
      <w:r w:rsidR="004F26A5">
        <w:rPr>
          <w:rFonts w:hint="eastAsia"/>
        </w:rPr>
        <w:t xml:space="preserve"> </w:t>
      </w:r>
      <w:r>
        <w:rPr>
          <w:rFonts w:hint="eastAsia"/>
        </w:rPr>
        <w:t>自提交第二轮</w:t>
      </w:r>
      <w:r w:rsidRPr="00351314">
        <w:rPr>
          <w:rFonts w:hint="eastAsia"/>
        </w:rPr>
        <w:t>普遍定期审议</w:t>
      </w:r>
      <w:r>
        <w:rPr>
          <w:rFonts w:hint="eastAsia"/>
        </w:rPr>
        <w:t>的</w:t>
      </w:r>
      <w:r w:rsidRPr="00351314">
        <w:rPr>
          <w:rFonts w:hint="eastAsia"/>
        </w:rPr>
        <w:t>国家报告</w:t>
      </w:r>
      <w:r>
        <w:rPr>
          <w:rFonts w:hint="eastAsia"/>
        </w:rPr>
        <w:t>后</w:t>
      </w:r>
      <w:r w:rsidRPr="00351314">
        <w:rPr>
          <w:rFonts w:hint="eastAsia"/>
        </w:rPr>
        <w:t>，</w:t>
      </w:r>
      <w:r w:rsidRPr="004F26A5">
        <w:rPr>
          <w:rStyle w:val="Emphasis"/>
          <w:i w:val="0"/>
          <w:iCs w:val="0"/>
        </w:rPr>
        <w:t>蒙古国</w:t>
      </w:r>
      <w:r w:rsidRPr="004F26A5">
        <w:rPr>
          <w:rStyle w:val="st"/>
        </w:rPr>
        <w:t>国</w:t>
      </w:r>
      <w:r>
        <w:rPr>
          <w:rStyle w:val="st"/>
        </w:rPr>
        <w:t>家</w:t>
      </w:r>
      <w:r w:rsidRPr="004F26A5">
        <w:rPr>
          <w:rStyle w:val="Emphasis"/>
          <w:i w:val="0"/>
          <w:iCs w:val="0"/>
        </w:rPr>
        <w:t>大呼拉尔</w:t>
      </w:r>
      <w:r w:rsidR="004F26A5">
        <w:rPr>
          <w:rFonts w:hint="eastAsia"/>
        </w:rPr>
        <w:t>(</w:t>
      </w:r>
      <w:r w:rsidRPr="00351314">
        <w:rPr>
          <w:rFonts w:hint="eastAsia"/>
        </w:rPr>
        <w:t>议会</w:t>
      </w:r>
      <w:r w:rsidR="004F26A5">
        <w:rPr>
          <w:rFonts w:hint="eastAsia"/>
        </w:rPr>
        <w:t>)</w:t>
      </w:r>
      <w:r>
        <w:rPr>
          <w:rFonts w:hint="eastAsia"/>
        </w:rPr>
        <w:t>4</w:t>
      </w:r>
      <w:r>
        <w:rPr>
          <w:rFonts w:hint="eastAsia"/>
        </w:rPr>
        <w:t>月份</w:t>
      </w:r>
      <w:r w:rsidRPr="00351314">
        <w:rPr>
          <w:rFonts w:hint="eastAsia"/>
        </w:rPr>
        <w:t>批准了</w:t>
      </w:r>
      <w:r>
        <w:rPr>
          <w:rFonts w:hint="eastAsia"/>
        </w:rPr>
        <w:t>《</w:t>
      </w:r>
      <w:r w:rsidRPr="00351314">
        <w:rPr>
          <w:rFonts w:hint="eastAsia"/>
        </w:rPr>
        <w:t>儿童权利公约</w:t>
      </w:r>
      <w:r>
        <w:rPr>
          <w:rFonts w:hint="eastAsia"/>
        </w:rPr>
        <w:t>》</w:t>
      </w:r>
      <w:r w:rsidRPr="00351314">
        <w:rPr>
          <w:rFonts w:hint="eastAsia"/>
        </w:rPr>
        <w:t>关于来文程序的任择议定书，</w:t>
      </w:r>
      <w:r w:rsidRPr="00351314">
        <w:rPr>
          <w:rFonts w:hint="eastAsia"/>
        </w:rPr>
        <w:t>5</w:t>
      </w:r>
      <w:r w:rsidRPr="00351314">
        <w:rPr>
          <w:rFonts w:hint="eastAsia"/>
        </w:rPr>
        <w:t>月</w:t>
      </w:r>
      <w:r>
        <w:rPr>
          <w:rFonts w:hint="eastAsia"/>
        </w:rPr>
        <w:t>份批准了《</w:t>
      </w:r>
      <w:r w:rsidRPr="00351314">
        <w:rPr>
          <w:rFonts w:hint="eastAsia"/>
        </w:rPr>
        <w:t>汞</w:t>
      </w:r>
      <w:r>
        <w:rPr>
          <w:rFonts w:hint="eastAsia"/>
        </w:rPr>
        <w:t>问题</w:t>
      </w:r>
      <w:r w:rsidRPr="00351314">
        <w:rPr>
          <w:rFonts w:hint="eastAsia"/>
        </w:rPr>
        <w:t>水俣公约</w:t>
      </w:r>
      <w:r>
        <w:rPr>
          <w:rFonts w:hint="eastAsia"/>
        </w:rPr>
        <w:t>》。此外，</w:t>
      </w:r>
      <w:r w:rsidRPr="00351314">
        <w:rPr>
          <w:rFonts w:hint="eastAsia"/>
        </w:rPr>
        <w:t>国内批准关于</w:t>
      </w:r>
      <w:r>
        <w:rPr>
          <w:rFonts w:hint="eastAsia"/>
        </w:rPr>
        <w:t>矿山</w:t>
      </w:r>
      <w:r w:rsidRPr="00351314">
        <w:rPr>
          <w:rFonts w:hint="eastAsia"/>
        </w:rPr>
        <w:t>安全和卫生</w:t>
      </w:r>
      <w:r>
        <w:rPr>
          <w:rFonts w:hint="eastAsia"/>
        </w:rPr>
        <w:t>问题</w:t>
      </w:r>
      <w:r w:rsidRPr="00351314">
        <w:rPr>
          <w:rFonts w:hint="eastAsia"/>
        </w:rPr>
        <w:t>的国际劳工组织</w:t>
      </w:r>
      <w:r>
        <w:rPr>
          <w:rFonts w:hint="eastAsia"/>
        </w:rPr>
        <w:t>第</w:t>
      </w:r>
      <w:r w:rsidRPr="00351314">
        <w:rPr>
          <w:rFonts w:hint="eastAsia"/>
        </w:rPr>
        <w:t>176</w:t>
      </w:r>
      <w:r w:rsidRPr="00351314">
        <w:rPr>
          <w:rFonts w:hint="eastAsia"/>
        </w:rPr>
        <w:t>号公约</w:t>
      </w:r>
      <w:r>
        <w:rPr>
          <w:rFonts w:hint="eastAsia"/>
        </w:rPr>
        <w:t>和《</w:t>
      </w:r>
      <w:r w:rsidRPr="00351314">
        <w:rPr>
          <w:rFonts w:hint="eastAsia"/>
        </w:rPr>
        <w:t>国际刑事法院罗马规约</w:t>
      </w:r>
      <w:r>
        <w:rPr>
          <w:rFonts w:hint="eastAsia"/>
        </w:rPr>
        <w:t>》</w:t>
      </w:r>
      <w:r w:rsidRPr="00351314">
        <w:rPr>
          <w:rFonts w:hint="eastAsia"/>
        </w:rPr>
        <w:t>坎帕拉</w:t>
      </w:r>
      <w:r>
        <w:rPr>
          <w:rFonts w:hint="eastAsia"/>
        </w:rPr>
        <w:t>修正案的进程预计将于</w:t>
      </w:r>
      <w:r w:rsidRPr="00351314">
        <w:rPr>
          <w:rFonts w:hint="eastAsia"/>
        </w:rPr>
        <w:t>今年完成。</w:t>
      </w:r>
    </w:p>
    <w:p w:rsidR="00613F45" w:rsidRDefault="00F4040E" w:rsidP="00613F45">
      <w:pPr>
        <w:pStyle w:val="SingleTxt"/>
      </w:pPr>
      <w:r w:rsidRPr="00351314">
        <w:rPr>
          <w:rFonts w:hint="eastAsia"/>
        </w:rPr>
        <w:t xml:space="preserve">9. </w:t>
      </w:r>
      <w:r>
        <w:rPr>
          <w:rFonts w:hint="eastAsia"/>
        </w:rPr>
        <w:t xml:space="preserve"> </w:t>
      </w:r>
      <w:r w:rsidRPr="00351314">
        <w:rPr>
          <w:rFonts w:hint="eastAsia"/>
        </w:rPr>
        <w:t>2012</w:t>
      </w:r>
      <w:r w:rsidRPr="00351314">
        <w:rPr>
          <w:rFonts w:hint="eastAsia"/>
        </w:rPr>
        <w:t>年开始全面法律改革</w:t>
      </w:r>
      <w:r>
        <w:rPr>
          <w:rFonts w:hint="eastAsia"/>
        </w:rPr>
        <w:t>后，</w:t>
      </w:r>
      <w:r w:rsidRPr="00351314">
        <w:rPr>
          <w:rFonts w:hint="eastAsia"/>
        </w:rPr>
        <w:t>蒙古颁布了一系列旨在保障人权的法律和法规。作为这一</w:t>
      </w:r>
      <w:r>
        <w:rPr>
          <w:rFonts w:hint="eastAsia"/>
        </w:rPr>
        <w:t>进程</w:t>
      </w:r>
      <w:r w:rsidRPr="00351314">
        <w:rPr>
          <w:rFonts w:hint="eastAsia"/>
        </w:rPr>
        <w:t>的一部分，蒙古议会正在审议</w:t>
      </w:r>
      <w:r>
        <w:rPr>
          <w:rFonts w:hint="eastAsia"/>
        </w:rPr>
        <w:t>《</w:t>
      </w:r>
      <w:r w:rsidRPr="00351314">
        <w:rPr>
          <w:rFonts w:hint="eastAsia"/>
        </w:rPr>
        <w:t>刑法</w:t>
      </w:r>
      <w:r>
        <w:rPr>
          <w:rFonts w:hint="eastAsia"/>
        </w:rPr>
        <w:t>》</w:t>
      </w:r>
      <w:r w:rsidRPr="00351314">
        <w:rPr>
          <w:rFonts w:hint="eastAsia"/>
        </w:rPr>
        <w:t>领域的法律草案，其中包括</w:t>
      </w:r>
      <w:r>
        <w:rPr>
          <w:rFonts w:hint="eastAsia"/>
        </w:rPr>
        <w:t>对《刑法》进行</w:t>
      </w:r>
      <w:r w:rsidRPr="00351314">
        <w:rPr>
          <w:rFonts w:hint="eastAsia"/>
        </w:rPr>
        <w:t>修订。蒙古代表团</w:t>
      </w:r>
      <w:r>
        <w:rPr>
          <w:rFonts w:hint="eastAsia"/>
        </w:rPr>
        <w:t>指出，</w:t>
      </w:r>
      <w:r w:rsidRPr="00351314">
        <w:rPr>
          <w:rFonts w:hint="eastAsia"/>
        </w:rPr>
        <w:t>改革</w:t>
      </w:r>
      <w:r>
        <w:rPr>
          <w:rFonts w:hint="eastAsia"/>
        </w:rPr>
        <w:t>是</w:t>
      </w:r>
      <w:r w:rsidRPr="00351314">
        <w:rPr>
          <w:rFonts w:hint="eastAsia"/>
        </w:rPr>
        <w:t>一个漫长过程，</w:t>
      </w:r>
      <w:r>
        <w:rPr>
          <w:rFonts w:hint="eastAsia"/>
        </w:rPr>
        <w:t>需要获得民</w:t>
      </w:r>
      <w:r w:rsidRPr="00351314">
        <w:rPr>
          <w:rFonts w:hint="eastAsia"/>
        </w:rPr>
        <w:t>众支持</w:t>
      </w:r>
      <w:r>
        <w:rPr>
          <w:rFonts w:hint="eastAsia"/>
        </w:rPr>
        <w:t>，坚持</w:t>
      </w:r>
      <w:r w:rsidRPr="00351314">
        <w:rPr>
          <w:rFonts w:hint="eastAsia"/>
        </w:rPr>
        <w:t>透明</w:t>
      </w:r>
      <w:r>
        <w:rPr>
          <w:rFonts w:hint="eastAsia"/>
        </w:rPr>
        <w:t>原则</w:t>
      </w:r>
      <w:r w:rsidRPr="00351314">
        <w:rPr>
          <w:rFonts w:hint="eastAsia"/>
        </w:rPr>
        <w:t>，接受独立的监督和</w:t>
      </w:r>
      <w:r>
        <w:rPr>
          <w:rFonts w:hint="eastAsia"/>
        </w:rPr>
        <w:t>拥有</w:t>
      </w:r>
      <w:r w:rsidRPr="00351314">
        <w:rPr>
          <w:rFonts w:hint="eastAsia"/>
        </w:rPr>
        <w:t>充足的人力和财力资源。</w:t>
      </w:r>
    </w:p>
    <w:p w:rsidR="00613F45" w:rsidRDefault="00F4040E" w:rsidP="00613F45">
      <w:pPr>
        <w:pStyle w:val="SingleTxt"/>
      </w:pPr>
      <w:r w:rsidRPr="00351314">
        <w:rPr>
          <w:rFonts w:hint="eastAsia"/>
        </w:rPr>
        <w:t xml:space="preserve">10. </w:t>
      </w:r>
      <w:r w:rsidR="004F26A5">
        <w:rPr>
          <w:rFonts w:hint="eastAsia"/>
        </w:rPr>
        <w:t xml:space="preserve"> </w:t>
      </w:r>
      <w:r>
        <w:rPr>
          <w:rFonts w:hint="eastAsia"/>
        </w:rPr>
        <w:t>在回答关于</w:t>
      </w:r>
      <w:r w:rsidRPr="00351314">
        <w:rPr>
          <w:rFonts w:hint="eastAsia"/>
        </w:rPr>
        <w:t>死刑</w:t>
      </w:r>
      <w:r>
        <w:rPr>
          <w:rFonts w:hint="eastAsia"/>
        </w:rPr>
        <w:t>的</w:t>
      </w:r>
      <w:r w:rsidRPr="00351314">
        <w:rPr>
          <w:rFonts w:hint="eastAsia"/>
        </w:rPr>
        <w:t>问题</w:t>
      </w:r>
      <w:r>
        <w:rPr>
          <w:rFonts w:hint="eastAsia"/>
        </w:rPr>
        <w:t>时</w:t>
      </w:r>
      <w:r w:rsidRPr="00351314">
        <w:rPr>
          <w:rFonts w:hint="eastAsia"/>
        </w:rPr>
        <w:t>，蒙古重申</w:t>
      </w:r>
      <w:r>
        <w:rPr>
          <w:rFonts w:hint="eastAsia"/>
        </w:rPr>
        <w:t>它支持</w:t>
      </w:r>
      <w:r w:rsidRPr="00351314">
        <w:rPr>
          <w:rFonts w:hint="eastAsia"/>
        </w:rPr>
        <w:t>废除死刑。</w:t>
      </w:r>
      <w:r w:rsidRPr="00351314">
        <w:rPr>
          <w:rFonts w:hint="eastAsia"/>
        </w:rPr>
        <w:t>2010</w:t>
      </w:r>
      <w:r w:rsidRPr="00351314">
        <w:rPr>
          <w:rFonts w:hint="eastAsia"/>
        </w:rPr>
        <w:t>年</w:t>
      </w:r>
      <w:r w:rsidRPr="00351314">
        <w:rPr>
          <w:rFonts w:hint="eastAsia"/>
        </w:rPr>
        <w:t>1</w:t>
      </w:r>
      <w:r w:rsidRPr="00351314">
        <w:rPr>
          <w:rFonts w:hint="eastAsia"/>
        </w:rPr>
        <w:t>月</w:t>
      </w:r>
      <w:r w:rsidRPr="00351314">
        <w:rPr>
          <w:rFonts w:hint="eastAsia"/>
        </w:rPr>
        <w:t>14</w:t>
      </w:r>
      <w:r w:rsidRPr="00351314">
        <w:rPr>
          <w:rFonts w:hint="eastAsia"/>
        </w:rPr>
        <w:t>日，蒙古国总统宣布暂停</w:t>
      </w:r>
      <w:r>
        <w:rPr>
          <w:rFonts w:hint="eastAsia"/>
        </w:rPr>
        <w:t>执行死刑，对</w:t>
      </w:r>
      <w:r w:rsidRPr="00351314">
        <w:rPr>
          <w:rFonts w:hint="eastAsia"/>
        </w:rPr>
        <w:t>暂停</w:t>
      </w:r>
      <w:r>
        <w:rPr>
          <w:rFonts w:hint="eastAsia"/>
        </w:rPr>
        <w:t>执行前被判死刑</w:t>
      </w:r>
      <w:r w:rsidRPr="00351314">
        <w:rPr>
          <w:rFonts w:hint="eastAsia"/>
        </w:rPr>
        <w:t>的人员</w:t>
      </w:r>
      <w:r>
        <w:rPr>
          <w:rFonts w:hint="eastAsia"/>
        </w:rPr>
        <w:t>给予豁免。议会</w:t>
      </w:r>
      <w:r w:rsidRPr="00351314">
        <w:rPr>
          <w:rFonts w:hint="eastAsia"/>
        </w:rPr>
        <w:t>目前正在</w:t>
      </w:r>
      <w:r>
        <w:rPr>
          <w:rFonts w:hint="eastAsia"/>
        </w:rPr>
        <w:t>审议《</w:t>
      </w:r>
      <w:r w:rsidRPr="00351314">
        <w:rPr>
          <w:rFonts w:hint="eastAsia"/>
        </w:rPr>
        <w:t>刑法</w:t>
      </w:r>
      <w:r>
        <w:rPr>
          <w:rFonts w:hint="eastAsia"/>
        </w:rPr>
        <w:t>》</w:t>
      </w:r>
      <w:r w:rsidRPr="00351314">
        <w:rPr>
          <w:rFonts w:hint="eastAsia"/>
        </w:rPr>
        <w:t>草案，</w:t>
      </w:r>
      <w:r>
        <w:rPr>
          <w:rFonts w:hint="eastAsia"/>
        </w:rPr>
        <w:t>并没有把</w:t>
      </w:r>
      <w:r w:rsidRPr="00351314">
        <w:rPr>
          <w:rFonts w:hint="eastAsia"/>
        </w:rPr>
        <w:t>死刑</w:t>
      </w:r>
      <w:r>
        <w:rPr>
          <w:rFonts w:hint="eastAsia"/>
        </w:rPr>
        <w:t>列入</w:t>
      </w:r>
      <w:r w:rsidRPr="00351314">
        <w:rPr>
          <w:rFonts w:hint="eastAsia"/>
        </w:rPr>
        <w:t>刑事处罚类</w:t>
      </w:r>
      <w:r>
        <w:rPr>
          <w:rFonts w:hint="eastAsia"/>
        </w:rPr>
        <w:t>别</w:t>
      </w:r>
      <w:r w:rsidRPr="00351314">
        <w:rPr>
          <w:rFonts w:hint="eastAsia"/>
        </w:rPr>
        <w:t>。</w:t>
      </w:r>
    </w:p>
    <w:p w:rsidR="00613F45" w:rsidRDefault="00F4040E" w:rsidP="004F26A5">
      <w:pPr>
        <w:pStyle w:val="SingleTxt"/>
      </w:pPr>
      <w:r w:rsidRPr="00351314">
        <w:rPr>
          <w:rFonts w:hint="eastAsia"/>
        </w:rPr>
        <w:t>11</w:t>
      </w:r>
      <w:r w:rsidR="004F26A5">
        <w:rPr>
          <w:rFonts w:hint="eastAsia"/>
        </w:rPr>
        <w:t xml:space="preserve">.  </w:t>
      </w:r>
      <w:r w:rsidRPr="00351314">
        <w:rPr>
          <w:rFonts w:hint="eastAsia"/>
        </w:rPr>
        <w:t>蒙古代表团表示，</w:t>
      </w:r>
      <w:r>
        <w:rPr>
          <w:rFonts w:hint="eastAsia"/>
        </w:rPr>
        <w:t>随着</w:t>
      </w:r>
      <w:r w:rsidRPr="00351314">
        <w:rPr>
          <w:rFonts w:hint="eastAsia"/>
        </w:rPr>
        <w:t>2014</w:t>
      </w:r>
      <w:r w:rsidRPr="00351314">
        <w:rPr>
          <w:rFonts w:hint="eastAsia"/>
        </w:rPr>
        <w:t>年</w:t>
      </w:r>
      <w:r>
        <w:rPr>
          <w:rFonts w:hint="eastAsia"/>
        </w:rPr>
        <w:t>批准《</w:t>
      </w:r>
      <w:r w:rsidRPr="00351314">
        <w:rPr>
          <w:rFonts w:hint="eastAsia"/>
        </w:rPr>
        <w:t>禁止酷刑和其他残忍</w:t>
      </w:r>
      <w:r>
        <w:rPr>
          <w:rFonts w:hint="eastAsia"/>
        </w:rPr>
        <w:t>、</w:t>
      </w:r>
      <w:r w:rsidRPr="00351314">
        <w:rPr>
          <w:rFonts w:hint="eastAsia"/>
        </w:rPr>
        <w:t>不人道或有辱人格的待遇或处罚公约任择议定书</w:t>
      </w:r>
      <w:r>
        <w:rPr>
          <w:rFonts w:hint="eastAsia"/>
        </w:rPr>
        <w:t>》和</w:t>
      </w:r>
      <w:r w:rsidRPr="00351314">
        <w:rPr>
          <w:rFonts w:hint="eastAsia"/>
        </w:rPr>
        <w:t>预防</w:t>
      </w:r>
      <w:r>
        <w:rPr>
          <w:rFonts w:hint="eastAsia"/>
        </w:rPr>
        <w:t>酷刑</w:t>
      </w:r>
      <w:r w:rsidRPr="00351314">
        <w:rPr>
          <w:rFonts w:hint="eastAsia"/>
        </w:rPr>
        <w:t>小组委员会</w:t>
      </w:r>
      <w:r>
        <w:rPr>
          <w:rFonts w:hint="eastAsia"/>
        </w:rPr>
        <w:t>与国家预防机构实施共同监督，它相信将形成了一个预防</w:t>
      </w:r>
      <w:r w:rsidRPr="00351314">
        <w:rPr>
          <w:rFonts w:hint="eastAsia"/>
        </w:rPr>
        <w:t>酷刑</w:t>
      </w:r>
      <w:r>
        <w:rPr>
          <w:rFonts w:hint="eastAsia"/>
        </w:rPr>
        <w:t>和对实施酷刑者加以处罚的具体进程</w:t>
      </w:r>
      <w:r w:rsidRPr="00351314">
        <w:rPr>
          <w:rFonts w:hint="eastAsia"/>
        </w:rPr>
        <w:t>。此外，</w:t>
      </w:r>
      <w:r>
        <w:rPr>
          <w:rFonts w:hint="eastAsia"/>
        </w:rPr>
        <w:t>依相关法律运作并</w:t>
      </w:r>
      <w:r w:rsidRPr="00351314">
        <w:rPr>
          <w:rFonts w:hint="eastAsia"/>
        </w:rPr>
        <w:t>独立</w:t>
      </w:r>
      <w:r>
        <w:rPr>
          <w:rFonts w:hint="eastAsia"/>
        </w:rPr>
        <w:t>于政府的蒙古全</w:t>
      </w:r>
      <w:r w:rsidRPr="00351314">
        <w:rPr>
          <w:rFonts w:hint="eastAsia"/>
        </w:rPr>
        <w:t>国人权委员会</w:t>
      </w:r>
      <w:r>
        <w:rPr>
          <w:rFonts w:hint="eastAsia"/>
        </w:rPr>
        <w:t>，将按照任择议定书承担</w:t>
      </w:r>
      <w:r w:rsidRPr="00351314">
        <w:rPr>
          <w:rFonts w:hint="eastAsia"/>
        </w:rPr>
        <w:t>国家预防机制的职能。代表团承认，酷刑的定义目前</w:t>
      </w:r>
      <w:r>
        <w:rPr>
          <w:rFonts w:hint="eastAsia"/>
        </w:rPr>
        <w:t>不</w:t>
      </w:r>
      <w:r w:rsidRPr="00351314">
        <w:rPr>
          <w:rFonts w:hint="eastAsia"/>
        </w:rPr>
        <w:t>包括</w:t>
      </w:r>
      <w:r>
        <w:rPr>
          <w:rFonts w:hint="eastAsia"/>
        </w:rPr>
        <w:t>《</w:t>
      </w:r>
      <w:r w:rsidRPr="00351314">
        <w:rPr>
          <w:rFonts w:hint="eastAsia"/>
        </w:rPr>
        <w:t>禁止酷刑公约</w:t>
      </w:r>
      <w:r>
        <w:rPr>
          <w:rFonts w:hint="eastAsia"/>
        </w:rPr>
        <w:t>》</w:t>
      </w:r>
      <w:r w:rsidRPr="00351314">
        <w:rPr>
          <w:rFonts w:hint="eastAsia"/>
        </w:rPr>
        <w:t>第</w:t>
      </w:r>
      <w:r w:rsidRPr="00351314">
        <w:rPr>
          <w:rFonts w:hint="eastAsia"/>
        </w:rPr>
        <w:t>1</w:t>
      </w:r>
      <w:r w:rsidRPr="00351314">
        <w:rPr>
          <w:rFonts w:hint="eastAsia"/>
        </w:rPr>
        <w:t>条</w:t>
      </w:r>
      <w:r>
        <w:rPr>
          <w:rFonts w:hint="eastAsia"/>
        </w:rPr>
        <w:t>所列的一切</w:t>
      </w:r>
      <w:r w:rsidRPr="00351314">
        <w:rPr>
          <w:rFonts w:hint="eastAsia"/>
        </w:rPr>
        <w:t>形式酷刑</w:t>
      </w:r>
      <w:r>
        <w:rPr>
          <w:rFonts w:hint="eastAsia"/>
        </w:rPr>
        <w:t>；</w:t>
      </w:r>
      <w:r w:rsidRPr="00351314">
        <w:rPr>
          <w:rFonts w:hint="eastAsia"/>
        </w:rPr>
        <w:t>然而，议会正在审议</w:t>
      </w:r>
      <w:r>
        <w:rPr>
          <w:rFonts w:hint="eastAsia"/>
        </w:rPr>
        <w:t>《</w:t>
      </w:r>
      <w:r w:rsidRPr="00351314">
        <w:rPr>
          <w:rFonts w:hint="eastAsia"/>
        </w:rPr>
        <w:t>刑法</w:t>
      </w:r>
      <w:r>
        <w:rPr>
          <w:rFonts w:hint="eastAsia"/>
        </w:rPr>
        <w:t>》</w:t>
      </w:r>
      <w:r w:rsidRPr="00351314">
        <w:rPr>
          <w:rFonts w:hint="eastAsia"/>
        </w:rPr>
        <w:t>草案</w:t>
      </w:r>
      <w:r>
        <w:rPr>
          <w:rFonts w:hint="eastAsia"/>
        </w:rPr>
        <w:t>，将</w:t>
      </w:r>
      <w:r w:rsidRPr="00351314">
        <w:rPr>
          <w:rFonts w:hint="eastAsia"/>
        </w:rPr>
        <w:t>按照</w:t>
      </w:r>
      <w:r>
        <w:rPr>
          <w:rFonts w:hint="eastAsia"/>
        </w:rPr>
        <w:t>《</w:t>
      </w:r>
      <w:r w:rsidRPr="00351314">
        <w:rPr>
          <w:rFonts w:hint="eastAsia"/>
        </w:rPr>
        <w:t>公约</w:t>
      </w:r>
      <w:r>
        <w:rPr>
          <w:rFonts w:hint="eastAsia"/>
        </w:rPr>
        <w:t>》</w:t>
      </w:r>
      <w:r w:rsidRPr="00351314">
        <w:rPr>
          <w:rFonts w:hint="eastAsia"/>
        </w:rPr>
        <w:t>规定</w:t>
      </w:r>
      <w:r>
        <w:rPr>
          <w:rFonts w:hint="eastAsia"/>
        </w:rPr>
        <w:t>列入</w:t>
      </w:r>
      <w:r w:rsidRPr="00351314">
        <w:rPr>
          <w:rFonts w:hint="eastAsia"/>
        </w:rPr>
        <w:t>酷刑的定义，以及适用的责任制裁。</w:t>
      </w:r>
    </w:p>
    <w:p w:rsidR="00613F45" w:rsidRDefault="00F4040E" w:rsidP="004F26A5">
      <w:pPr>
        <w:pStyle w:val="SingleTxt"/>
      </w:pPr>
      <w:r w:rsidRPr="00351314">
        <w:rPr>
          <w:rFonts w:hint="eastAsia"/>
        </w:rPr>
        <w:t>12</w:t>
      </w:r>
      <w:r w:rsidR="004F26A5">
        <w:rPr>
          <w:rFonts w:hint="eastAsia"/>
        </w:rPr>
        <w:t xml:space="preserve">.  </w:t>
      </w:r>
      <w:r w:rsidRPr="00351314">
        <w:rPr>
          <w:rFonts w:hint="eastAsia"/>
        </w:rPr>
        <w:t>代表团承认</w:t>
      </w:r>
      <w:r>
        <w:rPr>
          <w:rFonts w:hint="eastAsia"/>
        </w:rPr>
        <w:t>民间团体对解散</w:t>
      </w:r>
      <w:r w:rsidRPr="00351314">
        <w:rPr>
          <w:rFonts w:hint="eastAsia"/>
        </w:rPr>
        <w:t>总检察长办公室的特别调查组</w:t>
      </w:r>
      <w:r>
        <w:rPr>
          <w:rFonts w:hint="eastAsia"/>
        </w:rPr>
        <w:t>，将有关职能按照</w:t>
      </w:r>
      <w:r w:rsidRPr="00351314">
        <w:rPr>
          <w:rFonts w:hint="eastAsia"/>
        </w:rPr>
        <w:t>犯罪性质</w:t>
      </w:r>
      <w:r>
        <w:rPr>
          <w:rFonts w:hint="eastAsia"/>
        </w:rPr>
        <w:t>分别并入</w:t>
      </w:r>
      <w:r w:rsidRPr="00351314">
        <w:rPr>
          <w:rFonts w:hint="eastAsia"/>
        </w:rPr>
        <w:t>反腐败</w:t>
      </w:r>
      <w:r>
        <w:rPr>
          <w:rFonts w:hint="eastAsia"/>
        </w:rPr>
        <w:t>局</w:t>
      </w:r>
      <w:r w:rsidRPr="00351314">
        <w:rPr>
          <w:rFonts w:hint="eastAsia"/>
        </w:rPr>
        <w:t>和</w:t>
      </w:r>
      <w:r>
        <w:rPr>
          <w:rFonts w:hint="eastAsia"/>
        </w:rPr>
        <w:t>警察署给予批评</w:t>
      </w:r>
      <w:r w:rsidRPr="00351314">
        <w:rPr>
          <w:rFonts w:hint="eastAsia"/>
        </w:rPr>
        <w:t>。</w:t>
      </w:r>
      <w:r>
        <w:rPr>
          <w:rFonts w:hint="eastAsia"/>
        </w:rPr>
        <w:t>代表团</w:t>
      </w:r>
      <w:r w:rsidRPr="00351314">
        <w:rPr>
          <w:rFonts w:hint="eastAsia"/>
        </w:rPr>
        <w:t>指出，</w:t>
      </w:r>
      <w:r>
        <w:rPr>
          <w:rFonts w:hint="eastAsia"/>
        </w:rPr>
        <w:t>如果</w:t>
      </w:r>
      <w:r w:rsidRPr="00351314">
        <w:rPr>
          <w:rFonts w:hint="eastAsia"/>
        </w:rPr>
        <w:t>调查</w:t>
      </w:r>
      <w:r>
        <w:rPr>
          <w:rFonts w:hint="eastAsia"/>
        </w:rPr>
        <w:t>官、</w:t>
      </w:r>
      <w:r w:rsidRPr="00351314">
        <w:rPr>
          <w:rFonts w:hint="eastAsia"/>
        </w:rPr>
        <w:t>检察官或法官的非法行为</w:t>
      </w:r>
      <w:r>
        <w:rPr>
          <w:rFonts w:hint="eastAsia"/>
        </w:rPr>
        <w:t>造成了</w:t>
      </w:r>
      <w:r w:rsidRPr="00351314">
        <w:rPr>
          <w:rFonts w:hint="eastAsia"/>
        </w:rPr>
        <w:t>物质和精神损害</w:t>
      </w:r>
      <w:r>
        <w:rPr>
          <w:rFonts w:hint="eastAsia"/>
        </w:rPr>
        <w:t>，</w:t>
      </w:r>
      <w:r w:rsidRPr="00351314">
        <w:rPr>
          <w:rFonts w:hint="eastAsia"/>
        </w:rPr>
        <w:t>酷刑受害者</w:t>
      </w:r>
      <w:r>
        <w:rPr>
          <w:rFonts w:hint="eastAsia"/>
        </w:rPr>
        <w:t>有权要求赔偿</w:t>
      </w:r>
      <w:r w:rsidRPr="00351314">
        <w:rPr>
          <w:rFonts w:hint="eastAsia"/>
        </w:rPr>
        <w:t>。</w:t>
      </w:r>
    </w:p>
    <w:p w:rsidR="00613F45" w:rsidRDefault="00F4040E" w:rsidP="004F26A5">
      <w:pPr>
        <w:pStyle w:val="SingleTxt"/>
      </w:pPr>
      <w:r w:rsidRPr="00351314">
        <w:rPr>
          <w:rFonts w:hint="eastAsia"/>
        </w:rPr>
        <w:t>13</w:t>
      </w:r>
      <w:r w:rsidR="004F26A5">
        <w:rPr>
          <w:rFonts w:hint="eastAsia"/>
        </w:rPr>
        <w:t xml:space="preserve">.  </w:t>
      </w:r>
      <w:r>
        <w:rPr>
          <w:rFonts w:hint="eastAsia"/>
        </w:rPr>
        <w:t>为了</w:t>
      </w:r>
      <w:r w:rsidRPr="00351314">
        <w:rPr>
          <w:rFonts w:hint="eastAsia"/>
        </w:rPr>
        <w:t>加强</w:t>
      </w:r>
      <w:r>
        <w:rPr>
          <w:rFonts w:hint="eastAsia"/>
        </w:rPr>
        <w:t>获得</w:t>
      </w:r>
      <w:r w:rsidRPr="00351314">
        <w:rPr>
          <w:rFonts w:hint="eastAsia"/>
        </w:rPr>
        <w:t>公</w:t>
      </w:r>
      <w:r>
        <w:rPr>
          <w:rFonts w:hint="eastAsia"/>
        </w:rPr>
        <w:t>正</w:t>
      </w:r>
      <w:r w:rsidRPr="00351314">
        <w:rPr>
          <w:rFonts w:hint="eastAsia"/>
        </w:rPr>
        <w:t>和独立审判权</w:t>
      </w:r>
      <w:r>
        <w:rPr>
          <w:rFonts w:hint="eastAsia"/>
        </w:rPr>
        <w:t>，</w:t>
      </w:r>
      <w:r>
        <w:rPr>
          <w:rFonts w:hint="eastAsia"/>
        </w:rPr>
        <w:t>201</w:t>
      </w:r>
      <w:r w:rsidRPr="00351314">
        <w:rPr>
          <w:rFonts w:hint="eastAsia"/>
        </w:rPr>
        <w:t>3</w:t>
      </w:r>
      <w:r>
        <w:rPr>
          <w:rFonts w:hint="eastAsia"/>
        </w:rPr>
        <w:t>年针对司法机构颁布了一揽子新法律</w:t>
      </w:r>
      <w:r w:rsidRPr="00351314">
        <w:rPr>
          <w:rFonts w:hint="eastAsia"/>
        </w:rPr>
        <w:t>。这些</w:t>
      </w:r>
      <w:r>
        <w:rPr>
          <w:rFonts w:hint="eastAsia"/>
        </w:rPr>
        <w:t>法律</w:t>
      </w:r>
      <w:r w:rsidRPr="00351314">
        <w:rPr>
          <w:rFonts w:hint="eastAsia"/>
        </w:rPr>
        <w:t>包括</w:t>
      </w:r>
      <w:r>
        <w:rPr>
          <w:rFonts w:hint="eastAsia"/>
        </w:rPr>
        <w:t>依法将</w:t>
      </w:r>
      <w:r w:rsidRPr="00351314">
        <w:rPr>
          <w:rFonts w:hint="eastAsia"/>
        </w:rPr>
        <w:t>法院管理</w:t>
      </w:r>
      <w:r>
        <w:rPr>
          <w:rFonts w:hint="eastAsia"/>
        </w:rPr>
        <w:t>与</w:t>
      </w:r>
      <w:r w:rsidRPr="00351314">
        <w:rPr>
          <w:rFonts w:hint="eastAsia"/>
        </w:rPr>
        <w:t>司法程序分离，保证法官不受行政管理</w:t>
      </w:r>
      <w:r>
        <w:rPr>
          <w:rFonts w:hint="eastAsia"/>
        </w:rPr>
        <w:t>干扰和</w:t>
      </w:r>
      <w:r w:rsidRPr="00351314">
        <w:rPr>
          <w:rFonts w:hint="eastAsia"/>
        </w:rPr>
        <w:t>影响。所有庭审</w:t>
      </w:r>
      <w:r>
        <w:rPr>
          <w:rFonts w:hint="eastAsia"/>
        </w:rPr>
        <w:t>都进行记录</w:t>
      </w:r>
      <w:r w:rsidRPr="00351314">
        <w:rPr>
          <w:rFonts w:hint="eastAsia"/>
        </w:rPr>
        <w:t>，因为</w:t>
      </w:r>
      <w:r>
        <w:rPr>
          <w:rFonts w:hint="eastAsia"/>
        </w:rPr>
        <w:t>法庭安装了</w:t>
      </w:r>
      <w:r w:rsidRPr="00351314">
        <w:rPr>
          <w:rFonts w:hint="eastAsia"/>
        </w:rPr>
        <w:t>视频和音频监控</w:t>
      </w:r>
      <w:r>
        <w:rPr>
          <w:rFonts w:hint="eastAsia"/>
        </w:rPr>
        <w:t>设备</w:t>
      </w:r>
      <w:r w:rsidRPr="00351314">
        <w:rPr>
          <w:rFonts w:hint="eastAsia"/>
        </w:rPr>
        <w:t>。除</w:t>
      </w:r>
      <w:r>
        <w:rPr>
          <w:rFonts w:hint="eastAsia"/>
        </w:rPr>
        <w:t>了</w:t>
      </w:r>
      <w:r w:rsidRPr="00351314">
        <w:rPr>
          <w:rFonts w:hint="eastAsia"/>
        </w:rPr>
        <w:t>按法律规定</w:t>
      </w:r>
      <w:r>
        <w:rPr>
          <w:rFonts w:hint="eastAsia"/>
        </w:rPr>
        <w:t>进行的</w:t>
      </w:r>
      <w:r w:rsidRPr="00351314">
        <w:rPr>
          <w:rFonts w:hint="eastAsia"/>
        </w:rPr>
        <w:t>闭庭</w:t>
      </w:r>
      <w:r>
        <w:rPr>
          <w:rFonts w:hint="eastAsia"/>
        </w:rPr>
        <w:t>审理外，法庭判决在法院网站上公布，以便所有</w:t>
      </w:r>
      <w:r w:rsidRPr="00351314">
        <w:rPr>
          <w:rFonts w:hint="eastAsia"/>
        </w:rPr>
        <w:t>利益相关者</w:t>
      </w:r>
      <w:r>
        <w:rPr>
          <w:rFonts w:hint="eastAsia"/>
        </w:rPr>
        <w:t>都能</w:t>
      </w:r>
      <w:r w:rsidRPr="00351314">
        <w:rPr>
          <w:rFonts w:hint="eastAsia"/>
        </w:rPr>
        <w:t>分析和</w:t>
      </w:r>
      <w:r>
        <w:rPr>
          <w:rFonts w:hint="eastAsia"/>
        </w:rPr>
        <w:t>查阅法庭判决、</w:t>
      </w:r>
      <w:r w:rsidRPr="00351314">
        <w:rPr>
          <w:rFonts w:hint="eastAsia"/>
        </w:rPr>
        <w:t>法律的适用以及</w:t>
      </w:r>
      <w:r>
        <w:rPr>
          <w:rFonts w:hint="eastAsia"/>
        </w:rPr>
        <w:t>当事方</w:t>
      </w:r>
      <w:r w:rsidRPr="00351314">
        <w:rPr>
          <w:rFonts w:hint="eastAsia"/>
        </w:rPr>
        <w:t>在法庭</w:t>
      </w:r>
      <w:r>
        <w:rPr>
          <w:rFonts w:hint="eastAsia"/>
        </w:rPr>
        <w:t>行使权利的资料。还在</w:t>
      </w:r>
      <w:r w:rsidRPr="00351314">
        <w:rPr>
          <w:rFonts w:hint="eastAsia"/>
        </w:rPr>
        <w:t>采取措施逐步提高法官的薪金。</w:t>
      </w:r>
    </w:p>
    <w:p w:rsidR="00613F45" w:rsidRDefault="00F4040E" w:rsidP="004F26A5">
      <w:pPr>
        <w:pStyle w:val="SingleTxt"/>
      </w:pPr>
      <w:r w:rsidRPr="00351314">
        <w:rPr>
          <w:rFonts w:hint="eastAsia"/>
        </w:rPr>
        <w:t>14</w:t>
      </w:r>
      <w:r w:rsidR="004F26A5">
        <w:rPr>
          <w:rFonts w:hint="eastAsia"/>
        </w:rPr>
        <w:t xml:space="preserve">.  </w:t>
      </w:r>
      <w:r w:rsidRPr="00351314">
        <w:rPr>
          <w:rFonts w:hint="eastAsia"/>
        </w:rPr>
        <w:t>在回答关于贩</w:t>
      </w:r>
      <w:r>
        <w:rPr>
          <w:rFonts w:hint="eastAsia"/>
        </w:rPr>
        <w:t>运</w:t>
      </w:r>
      <w:r w:rsidRPr="00351314">
        <w:rPr>
          <w:rFonts w:hint="eastAsia"/>
        </w:rPr>
        <w:t>人口</w:t>
      </w:r>
      <w:r>
        <w:rPr>
          <w:rFonts w:hint="eastAsia"/>
        </w:rPr>
        <w:t>的</w:t>
      </w:r>
      <w:r w:rsidRPr="00351314">
        <w:rPr>
          <w:rFonts w:hint="eastAsia"/>
        </w:rPr>
        <w:t>问题</w:t>
      </w:r>
      <w:r>
        <w:rPr>
          <w:rFonts w:hint="eastAsia"/>
        </w:rPr>
        <w:t>时</w:t>
      </w:r>
      <w:r w:rsidRPr="00351314">
        <w:rPr>
          <w:rFonts w:hint="eastAsia"/>
        </w:rPr>
        <w:t>，代表团说，</w:t>
      </w:r>
      <w:r w:rsidRPr="00351314">
        <w:rPr>
          <w:rFonts w:hint="eastAsia"/>
        </w:rPr>
        <w:t>2012</w:t>
      </w:r>
      <w:r w:rsidRPr="00351314">
        <w:rPr>
          <w:rFonts w:hint="eastAsia"/>
        </w:rPr>
        <w:t>年</w:t>
      </w:r>
      <w:r>
        <w:rPr>
          <w:rFonts w:hint="eastAsia"/>
        </w:rPr>
        <w:t>颁布了《打击贩运</w:t>
      </w:r>
      <w:r w:rsidRPr="00351314">
        <w:rPr>
          <w:rFonts w:hint="eastAsia"/>
        </w:rPr>
        <w:t>人口</w:t>
      </w:r>
      <w:r>
        <w:rPr>
          <w:rFonts w:hint="eastAsia"/>
        </w:rPr>
        <w:t>法》</w:t>
      </w:r>
      <w:r w:rsidRPr="00351314">
        <w:rPr>
          <w:rFonts w:hint="eastAsia"/>
        </w:rPr>
        <w:t>。除了</w:t>
      </w:r>
      <w:r>
        <w:rPr>
          <w:rFonts w:hint="eastAsia"/>
        </w:rPr>
        <w:t>与不同国家</w:t>
      </w:r>
      <w:r w:rsidRPr="00351314">
        <w:rPr>
          <w:rFonts w:hint="eastAsia"/>
        </w:rPr>
        <w:t>缔结双边</w:t>
      </w:r>
      <w:r>
        <w:rPr>
          <w:rFonts w:hint="eastAsia"/>
        </w:rPr>
        <w:t>合作协议</w:t>
      </w:r>
      <w:r w:rsidRPr="00351314">
        <w:rPr>
          <w:rFonts w:hint="eastAsia"/>
        </w:rPr>
        <w:t>，</w:t>
      </w:r>
      <w:r>
        <w:rPr>
          <w:rFonts w:hint="eastAsia"/>
        </w:rPr>
        <w:t>共同</w:t>
      </w:r>
      <w:r w:rsidRPr="00351314">
        <w:rPr>
          <w:rFonts w:hint="eastAsia"/>
        </w:rPr>
        <w:t>打击贩</w:t>
      </w:r>
      <w:r>
        <w:rPr>
          <w:rFonts w:hint="eastAsia"/>
        </w:rPr>
        <w:t>运</w:t>
      </w:r>
      <w:r w:rsidRPr="00351314">
        <w:rPr>
          <w:rFonts w:hint="eastAsia"/>
        </w:rPr>
        <w:t>人口</w:t>
      </w:r>
      <w:r>
        <w:rPr>
          <w:rFonts w:hint="eastAsia"/>
        </w:rPr>
        <w:t>罪行外，</w:t>
      </w:r>
      <w:r w:rsidRPr="00351314">
        <w:rPr>
          <w:rFonts w:hint="eastAsia"/>
        </w:rPr>
        <w:t>2013</w:t>
      </w:r>
      <w:r w:rsidRPr="00351314">
        <w:rPr>
          <w:rFonts w:hint="eastAsia"/>
        </w:rPr>
        <w:t>年蒙古</w:t>
      </w:r>
      <w:r>
        <w:rPr>
          <w:rFonts w:hint="eastAsia"/>
        </w:rPr>
        <w:t>还</w:t>
      </w:r>
      <w:r w:rsidRPr="00351314">
        <w:rPr>
          <w:rFonts w:hint="eastAsia"/>
        </w:rPr>
        <w:t>出台</w:t>
      </w:r>
      <w:r>
        <w:rPr>
          <w:rFonts w:hint="eastAsia"/>
        </w:rPr>
        <w:t>了有关法</w:t>
      </w:r>
      <w:r w:rsidRPr="00351314">
        <w:rPr>
          <w:rFonts w:hint="eastAsia"/>
        </w:rPr>
        <w:t>规，</w:t>
      </w:r>
      <w:r>
        <w:rPr>
          <w:rFonts w:hint="eastAsia"/>
        </w:rPr>
        <w:t>向在国外遭受贩运的</w:t>
      </w:r>
      <w:r w:rsidRPr="00351314">
        <w:rPr>
          <w:rFonts w:hint="eastAsia"/>
        </w:rPr>
        <w:t>公民</w:t>
      </w:r>
      <w:r>
        <w:rPr>
          <w:rFonts w:hint="eastAsia"/>
        </w:rPr>
        <w:t>提供援助</w:t>
      </w:r>
      <w:r w:rsidRPr="00351314">
        <w:rPr>
          <w:rFonts w:hint="eastAsia"/>
        </w:rPr>
        <w:t>。</w:t>
      </w:r>
    </w:p>
    <w:p w:rsidR="00613F45" w:rsidRDefault="00F4040E" w:rsidP="004F26A5">
      <w:pPr>
        <w:pStyle w:val="SingleTxt"/>
      </w:pPr>
      <w:r w:rsidRPr="00351314">
        <w:rPr>
          <w:rFonts w:hint="eastAsia"/>
        </w:rPr>
        <w:t>15</w:t>
      </w:r>
      <w:r w:rsidR="004F26A5">
        <w:rPr>
          <w:rFonts w:hint="eastAsia"/>
        </w:rPr>
        <w:t xml:space="preserve">.  </w:t>
      </w:r>
      <w:r w:rsidRPr="00351314">
        <w:rPr>
          <w:rFonts w:hint="eastAsia"/>
        </w:rPr>
        <w:t>2011</w:t>
      </w:r>
      <w:r w:rsidRPr="00351314">
        <w:rPr>
          <w:rFonts w:hint="eastAsia"/>
        </w:rPr>
        <w:t>年</w:t>
      </w:r>
      <w:r>
        <w:rPr>
          <w:rFonts w:hint="eastAsia"/>
        </w:rPr>
        <w:t>《</w:t>
      </w:r>
      <w:r w:rsidRPr="00351314">
        <w:rPr>
          <w:rFonts w:hint="eastAsia"/>
        </w:rPr>
        <w:t>两性平等法</w:t>
      </w:r>
      <w:r>
        <w:rPr>
          <w:rFonts w:hint="eastAsia"/>
        </w:rPr>
        <w:t>》</w:t>
      </w:r>
      <w:r w:rsidRPr="00351314">
        <w:rPr>
          <w:rFonts w:hint="eastAsia"/>
        </w:rPr>
        <w:t>包含一些保护和促进妇女权利</w:t>
      </w:r>
      <w:r>
        <w:rPr>
          <w:rFonts w:hint="eastAsia"/>
        </w:rPr>
        <w:t>的条款</w:t>
      </w:r>
      <w:r w:rsidRPr="00351314">
        <w:rPr>
          <w:rFonts w:hint="eastAsia"/>
        </w:rPr>
        <w:t>，</w:t>
      </w:r>
      <w:r>
        <w:rPr>
          <w:rFonts w:hint="eastAsia"/>
        </w:rPr>
        <w:t>包括</w:t>
      </w:r>
      <w:r w:rsidRPr="00351314">
        <w:rPr>
          <w:rFonts w:hint="eastAsia"/>
        </w:rPr>
        <w:t>在政治</w:t>
      </w:r>
      <w:r>
        <w:rPr>
          <w:rFonts w:hint="eastAsia"/>
        </w:rPr>
        <w:t>、</w:t>
      </w:r>
      <w:r w:rsidRPr="00351314">
        <w:rPr>
          <w:rFonts w:hint="eastAsia"/>
        </w:rPr>
        <w:t>经济</w:t>
      </w:r>
      <w:r>
        <w:rPr>
          <w:rFonts w:hint="eastAsia"/>
        </w:rPr>
        <w:t>、</w:t>
      </w:r>
      <w:r w:rsidRPr="00351314">
        <w:rPr>
          <w:rFonts w:hint="eastAsia"/>
        </w:rPr>
        <w:t>社会和家庭领域</w:t>
      </w:r>
      <w:r>
        <w:rPr>
          <w:rFonts w:hint="eastAsia"/>
        </w:rPr>
        <w:t>禁止对妇女的一切</w:t>
      </w:r>
      <w:r w:rsidRPr="00351314">
        <w:rPr>
          <w:rFonts w:hint="eastAsia"/>
        </w:rPr>
        <w:t>形式</w:t>
      </w:r>
      <w:r>
        <w:rPr>
          <w:rFonts w:hint="eastAsia"/>
        </w:rPr>
        <w:t>歧视，对</w:t>
      </w:r>
      <w:r w:rsidRPr="00351314">
        <w:rPr>
          <w:rFonts w:hint="eastAsia"/>
        </w:rPr>
        <w:t>妇女</w:t>
      </w:r>
      <w:r>
        <w:rPr>
          <w:rFonts w:hint="eastAsia"/>
        </w:rPr>
        <w:t>在</w:t>
      </w:r>
      <w:r w:rsidRPr="00351314">
        <w:rPr>
          <w:rFonts w:hint="eastAsia"/>
        </w:rPr>
        <w:t>部委</w:t>
      </w:r>
      <w:r>
        <w:rPr>
          <w:rFonts w:hint="eastAsia"/>
        </w:rPr>
        <w:t>、</w:t>
      </w:r>
      <w:r w:rsidRPr="00351314">
        <w:rPr>
          <w:rFonts w:hint="eastAsia"/>
        </w:rPr>
        <w:t>机构和当地政府组织决策</w:t>
      </w:r>
      <w:r>
        <w:rPr>
          <w:rFonts w:hint="eastAsia"/>
        </w:rPr>
        <w:t>层任职提出了配额要求</w:t>
      </w:r>
      <w:r w:rsidRPr="00351314">
        <w:rPr>
          <w:rFonts w:hint="eastAsia"/>
        </w:rPr>
        <w:t>。蒙古代表团</w:t>
      </w:r>
      <w:r>
        <w:rPr>
          <w:rFonts w:hint="eastAsia"/>
        </w:rPr>
        <w:t>说</w:t>
      </w:r>
      <w:r w:rsidRPr="00351314">
        <w:rPr>
          <w:rFonts w:hint="eastAsia"/>
        </w:rPr>
        <w:t>，这部法律</w:t>
      </w:r>
      <w:r>
        <w:rPr>
          <w:rFonts w:hint="eastAsia"/>
        </w:rPr>
        <w:t>发</w:t>
      </w:r>
      <w:r w:rsidRPr="00351314">
        <w:rPr>
          <w:rFonts w:hint="eastAsia"/>
        </w:rPr>
        <w:t>布</w:t>
      </w:r>
      <w:r>
        <w:rPr>
          <w:rFonts w:hint="eastAsia"/>
        </w:rPr>
        <w:t>后，在性别平等方面取得很大成就和</w:t>
      </w:r>
      <w:r w:rsidRPr="00351314">
        <w:rPr>
          <w:rFonts w:hint="eastAsia"/>
        </w:rPr>
        <w:t>进步。</w:t>
      </w:r>
      <w:r>
        <w:rPr>
          <w:rFonts w:hint="eastAsia"/>
        </w:rPr>
        <w:t>在</w:t>
      </w:r>
      <w:r w:rsidRPr="00351314">
        <w:rPr>
          <w:rFonts w:hint="eastAsia"/>
        </w:rPr>
        <w:t>立法进程</w:t>
      </w:r>
      <w:r>
        <w:rPr>
          <w:rFonts w:hint="eastAsia"/>
        </w:rPr>
        <w:t>之前和期间</w:t>
      </w:r>
      <w:r w:rsidRPr="00351314">
        <w:rPr>
          <w:rFonts w:hint="eastAsia"/>
        </w:rPr>
        <w:t>，蒙古举办</w:t>
      </w:r>
      <w:r>
        <w:rPr>
          <w:rFonts w:hint="eastAsia"/>
        </w:rPr>
        <w:t>了</w:t>
      </w:r>
      <w:r w:rsidRPr="00351314">
        <w:rPr>
          <w:rFonts w:hint="eastAsia"/>
        </w:rPr>
        <w:t>公众宣传活动</w:t>
      </w:r>
      <w:r>
        <w:rPr>
          <w:rFonts w:hint="eastAsia"/>
        </w:rPr>
        <w:t>和运动</w:t>
      </w:r>
      <w:r w:rsidRPr="00351314">
        <w:rPr>
          <w:rFonts w:hint="eastAsia"/>
        </w:rPr>
        <w:t>。</w:t>
      </w:r>
      <w:r>
        <w:rPr>
          <w:rFonts w:hint="eastAsia"/>
        </w:rPr>
        <w:t>颁布《</w:t>
      </w:r>
      <w:r w:rsidRPr="00351314">
        <w:rPr>
          <w:rFonts w:hint="eastAsia"/>
        </w:rPr>
        <w:t>两性平等法</w:t>
      </w:r>
      <w:r>
        <w:rPr>
          <w:rFonts w:hint="eastAsia"/>
        </w:rPr>
        <w:t>》和开展</w:t>
      </w:r>
      <w:r w:rsidRPr="00351314">
        <w:rPr>
          <w:rFonts w:hint="eastAsia"/>
        </w:rPr>
        <w:t>宣传活动的积极成果</w:t>
      </w:r>
      <w:r>
        <w:rPr>
          <w:rFonts w:hint="eastAsia"/>
        </w:rPr>
        <w:t>之一</w:t>
      </w:r>
      <w:r w:rsidRPr="00351314">
        <w:rPr>
          <w:rFonts w:hint="eastAsia"/>
        </w:rPr>
        <w:t>是</w:t>
      </w:r>
      <w:r>
        <w:rPr>
          <w:rFonts w:hint="eastAsia"/>
        </w:rPr>
        <w:t>全国人权委员会收到并转交执法机构调查的</w:t>
      </w:r>
      <w:r w:rsidRPr="00351314">
        <w:rPr>
          <w:rFonts w:hint="eastAsia"/>
        </w:rPr>
        <w:t>工作场所性骚扰投诉</w:t>
      </w:r>
      <w:r>
        <w:rPr>
          <w:rFonts w:hint="eastAsia"/>
        </w:rPr>
        <w:t>案件增加</w:t>
      </w:r>
      <w:r w:rsidRPr="00351314">
        <w:rPr>
          <w:rFonts w:hint="eastAsia"/>
        </w:rPr>
        <w:t>。</w:t>
      </w:r>
    </w:p>
    <w:p w:rsidR="00613F45" w:rsidRDefault="00F4040E" w:rsidP="004F26A5">
      <w:pPr>
        <w:pStyle w:val="SingleTxt"/>
      </w:pPr>
      <w:r w:rsidRPr="00351314">
        <w:rPr>
          <w:rFonts w:hint="eastAsia"/>
        </w:rPr>
        <w:t>16</w:t>
      </w:r>
      <w:r w:rsidR="004F26A5">
        <w:rPr>
          <w:rFonts w:hint="eastAsia"/>
        </w:rPr>
        <w:t xml:space="preserve">.  </w:t>
      </w:r>
      <w:r w:rsidRPr="00351314">
        <w:rPr>
          <w:rFonts w:hint="eastAsia"/>
        </w:rPr>
        <w:t>蒙古成立了</w:t>
      </w:r>
      <w:r>
        <w:rPr>
          <w:rFonts w:hint="eastAsia"/>
        </w:rPr>
        <w:t>由总理牵头的</w:t>
      </w:r>
      <w:r w:rsidRPr="00351314">
        <w:rPr>
          <w:rFonts w:hint="eastAsia"/>
        </w:rPr>
        <w:t>国家性别平等委员会，其职能包括</w:t>
      </w:r>
      <w:r>
        <w:rPr>
          <w:rFonts w:hint="eastAsia"/>
        </w:rPr>
        <w:t>实施</w:t>
      </w:r>
      <w:r w:rsidRPr="00351314">
        <w:rPr>
          <w:rFonts w:hint="eastAsia"/>
        </w:rPr>
        <w:t>法律和中期执行方案</w:t>
      </w:r>
      <w:r>
        <w:rPr>
          <w:rFonts w:hint="eastAsia"/>
        </w:rPr>
        <w:t>。此外，还有</w:t>
      </w:r>
      <w:r w:rsidRPr="00351314">
        <w:rPr>
          <w:rFonts w:hint="eastAsia"/>
        </w:rPr>
        <w:t>49</w:t>
      </w:r>
      <w:r>
        <w:rPr>
          <w:rFonts w:hint="eastAsia"/>
        </w:rPr>
        <w:t>个负责监督各部、各机关和地方政府组织执行法律规定的</w:t>
      </w:r>
      <w:r w:rsidRPr="00351314">
        <w:rPr>
          <w:rFonts w:hint="eastAsia"/>
        </w:rPr>
        <w:t>性别</w:t>
      </w:r>
      <w:r>
        <w:rPr>
          <w:rFonts w:hint="eastAsia"/>
        </w:rPr>
        <w:t>平等</w:t>
      </w:r>
      <w:r w:rsidRPr="00351314">
        <w:rPr>
          <w:rFonts w:hint="eastAsia"/>
        </w:rPr>
        <w:t>小组委员会。</w:t>
      </w:r>
    </w:p>
    <w:p w:rsidR="00613F45" w:rsidRDefault="00F4040E" w:rsidP="004F26A5">
      <w:pPr>
        <w:pStyle w:val="SingleTxt"/>
      </w:pPr>
      <w:r w:rsidRPr="00351314">
        <w:rPr>
          <w:rFonts w:hint="eastAsia"/>
        </w:rPr>
        <w:t>17</w:t>
      </w:r>
      <w:r w:rsidR="004F26A5">
        <w:rPr>
          <w:rFonts w:hint="eastAsia"/>
        </w:rPr>
        <w:t xml:space="preserve">.  </w:t>
      </w:r>
      <w:r w:rsidRPr="00351314">
        <w:rPr>
          <w:rFonts w:hint="eastAsia"/>
        </w:rPr>
        <w:t>蒙古代表团</w:t>
      </w:r>
      <w:r>
        <w:rPr>
          <w:rFonts w:hint="eastAsia"/>
        </w:rPr>
        <w:t>说明了《</w:t>
      </w:r>
      <w:r w:rsidRPr="00351314">
        <w:rPr>
          <w:rFonts w:hint="eastAsia"/>
        </w:rPr>
        <w:t>议会选举法</w:t>
      </w:r>
      <w:r>
        <w:rPr>
          <w:rFonts w:hint="eastAsia"/>
        </w:rPr>
        <w:t>》为</w:t>
      </w:r>
      <w:r w:rsidRPr="00351314">
        <w:rPr>
          <w:rFonts w:hint="eastAsia"/>
        </w:rPr>
        <w:t>妇女候选</w:t>
      </w:r>
      <w:r>
        <w:rPr>
          <w:rFonts w:hint="eastAsia"/>
        </w:rPr>
        <w:t>人保留</w:t>
      </w:r>
      <w:r w:rsidRPr="00351314">
        <w:rPr>
          <w:rFonts w:hint="eastAsia"/>
        </w:rPr>
        <w:t>20</w:t>
      </w:r>
      <w:r w:rsidRPr="00351314">
        <w:rPr>
          <w:rFonts w:hint="eastAsia"/>
        </w:rPr>
        <w:t>％配额</w:t>
      </w:r>
      <w:r>
        <w:rPr>
          <w:rFonts w:hint="eastAsia"/>
        </w:rPr>
        <w:t>的</w:t>
      </w:r>
      <w:r w:rsidRPr="00351314">
        <w:rPr>
          <w:rFonts w:hint="eastAsia"/>
        </w:rPr>
        <w:t>要求，目前有</w:t>
      </w:r>
      <w:r w:rsidRPr="00351314">
        <w:rPr>
          <w:rFonts w:hint="eastAsia"/>
        </w:rPr>
        <w:t>11</w:t>
      </w:r>
      <w:r w:rsidRPr="00351314">
        <w:rPr>
          <w:rFonts w:hint="eastAsia"/>
        </w:rPr>
        <w:t>名女性议员。</w:t>
      </w:r>
      <w:r>
        <w:rPr>
          <w:rFonts w:hint="eastAsia"/>
        </w:rPr>
        <w:t>还在</w:t>
      </w:r>
      <w:r w:rsidRPr="00351314">
        <w:rPr>
          <w:rFonts w:hint="eastAsia"/>
        </w:rPr>
        <w:t>持续</w:t>
      </w:r>
      <w:r>
        <w:rPr>
          <w:rFonts w:hint="eastAsia"/>
        </w:rPr>
        <w:t>努力进行立法，争取在</w:t>
      </w:r>
      <w:r w:rsidRPr="00351314">
        <w:rPr>
          <w:rFonts w:hint="eastAsia"/>
        </w:rPr>
        <w:t>议会选举和地方选举</w:t>
      </w:r>
      <w:r>
        <w:rPr>
          <w:rFonts w:hint="eastAsia"/>
        </w:rPr>
        <w:t>中为</w:t>
      </w:r>
      <w:r w:rsidRPr="00351314">
        <w:rPr>
          <w:rFonts w:hint="eastAsia"/>
        </w:rPr>
        <w:t>妇女</w:t>
      </w:r>
      <w:r>
        <w:rPr>
          <w:rFonts w:hint="eastAsia"/>
        </w:rPr>
        <w:t>候选人保留</w:t>
      </w:r>
      <w:r w:rsidRPr="00351314">
        <w:rPr>
          <w:rFonts w:hint="eastAsia"/>
        </w:rPr>
        <w:t>30</w:t>
      </w:r>
      <w:r w:rsidRPr="00351314">
        <w:rPr>
          <w:rFonts w:hint="eastAsia"/>
        </w:rPr>
        <w:t>％</w:t>
      </w:r>
      <w:r>
        <w:rPr>
          <w:rFonts w:hint="eastAsia"/>
        </w:rPr>
        <w:t>的</w:t>
      </w:r>
      <w:r w:rsidRPr="00351314">
        <w:rPr>
          <w:rFonts w:hint="eastAsia"/>
        </w:rPr>
        <w:t>配额。</w:t>
      </w:r>
      <w:r>
        <w:rPr>
          <w:rFonts w:hint="eastAsia"/>
        </w:rPr>
        <w:t>另</w:t>
      </w:r>
      <w:r w:rsidRPr="00351314">
        <w:rPr>
          <w:rFonts w:hint="eastAsia"/>
        </w:rPr>
        <w:t>外，</w:t>
      </w:r>
      <w:r>
        <w:rPr>
          <w:rFonts w:hint="eastAsia"/>
        </w:rPr>
        <w:t>在作为</w:t>
      </w:r>
      <w:r w:rsidRPr="00351314">
        <w:rPr>
          <w:rFonts w:hint="eastAsia"/>
        </w:rPr>
        <w:t>蒙古国家工</w:t>
      </w:r>
      <w:r>
        <w:rPr>
          <w:rFonts w:hint="eastAsia"/>
        </w:rPr>
        <w:t>业和商业联合</w:t>
      </w:r>
      <w:r w:rsidRPr="00351314">
        <w:rPr>
          <w:rFonts w:hint="eastAsia"/>
        </w:rPr>
        <w:t>会成员</w:t>
      </w:r>
      <w:r>
        <w:rPr>
          <w:rFonts w:hint="eastAsia"/>
        </w:rPr>
        <w:t>的</w:t>
      </w:r>
      <w:r w:rsidRPr="00351314">
        <w:rPr>
          <w:rFonts w:hint="eastAsia"/>
        </w:rPr>
        <w:t>1</w:t>
      </w:r>
      <w:r>
        <w:rPr>
          <w:rFonts w:hint="eastAsia"/>
        </w:rPr>
        <w:t>,</w:t>
      </w:r>
      <w:r w:rsidRPr="00351314">
        <w:rPr>
          <w:rFonts w:hint="eastAsia"/>
        </w:rPr>
        <w:t>300</w:t>
      </w:r>
      <w:r>
        <w:rPr>
          <w:rFonts w:hint="eastAsia"/>
        </w:rPr>
        <w:t>家</w:t>
      </w:r>
      <w:r w:rsidRPr="00351314">
        <w:rPr>
          <w:rFonts w:hint="eastAsia"/>
        </w:rPr>
        <w:t>企业</w:t>
      </w:r>
      <w:r>
        <w:rPr>
          <w:rFonts w:hint="eastAsia"/>
        </w:rPr>
        <w:t>中，有</w:t>
      </w:r>
      <w:r w:rsidRPr="00351314">
        <w:rPr>
          <w:rFonts w:hint="eastAsia"/>
        </w:rPr>
        <w:t>38</w:t>
      </w:r>
      <w:r w:rsidRPr="00351314">
        <w:rPr>
          <w:rFonts w:hint="eastAsia"/>
        </w:rPr>
        <w:t>％</w:t>
      </w:r>
      <w:r>
        <w:rPr>
          <w:rFonts w:hint="eastAsia"/>
        </w:rPr>
        <w:t>是</w:t>
      </w:r>
      <w:r w:rsidRPr="00351314">
        <w:rPr>
          <w:rFonts w:hint="eastAsia"/>
        </w:rPr>
        <w:t>女性</w:t>
      </w:r>
      <w:r>
        <w:rPr>
          <w:rFonts w:hint="eastAsia"/>
        </w:rPr>
        <w:t>担任首席执行官</w:t>
      </w:r>
      <w:r w:rsidRPr="00351314">
        <w:rPr>
          <w:rFonts w:hint="eastAsia"/>
        </w:rPr>
        <w:t>。</w:t>
      </w:r>
    </w:p>
    <w:p w:rsidR="00613F45" w:rsidRDefault="00F4040E" w:rsidP="004F26A5">
      <w:pPr>
        <w:pStyle w:val="SingleTxt"/>
      </w:pPr>
      <w:r w:rsidRPr="00351314">
        <w:rPr>
          <w:rFonts w:hint="eastAsia"/>
        </w:rPr>
        <w:t>18</w:t>
      </w:r>
      <w:r w:rsidR="004F26A5">
        <w:rPr>
          <w:rFonts w:hint="eastAsia"/>
        </w:rPr>
        <w:t xml:space="preserve">.  </w:t>
      </w:r>
      <w:r w:rsidRPr="00351314">
        <w:rPr>
          <w:rFonts w:hint="eastAsia"/>
        </w:rPr>
        <w:t>在回答关于家庭暴力的问题</w:t>
      </w:r>
      <w:r>
        <w:rPr>
          <w:rFonts w:hint="eastAsia"/>
        </w:rPr>
        <w:t>时</w:t>
      </w:r>
      <w:r w:rsidRPr="00351314">
        <w:rPr>
          <w:rFonts w:hint="eastAsia"/>
        </w:rPr>
        <w:t>，代表团</w:t>
      </w:r>
      <w:r>
        <w:rPr>
          <w:rFonts w:hint="eastAsia"/>
        </w:rPr>
        <w:t>说明了为打击家庭暴力而</w:t>
      </w:r>
      <w:r w:rsidRPr="00351314">
        <w:rPr>
          <w:rFonts w:hint="eastAsia"/>
        </w:rPr>
        <w:t>采取</w:t>
      </w:r>
      <w:r>
        <w:rPr>
          <w:rFonts w:hint="eastAsia"/>
        </w:rPr>
        <w:t>的众多措施</w:t>
      </w:r>
      <w:r w:rsidRPr="00351314">
        <w:rPr>
          <w:rFonts w:hint="eastAsia"/>
        </w:rPr>
        <w:t>，</w:t>
      </w:r>
      <w:r>
        <w:rPr>
          <w:rFonts w:hint="eastAsia"/>
        </w:rPr>
        <w:t>包括制订了《打击家庭暴力法》草案，已提交国家</w:t>
      </w:r>
      <w:r w:rsidRPr="00351314">
        <w:rPr>
          <w:rFonts w:hint="eastAsia"/>
        </w:rPr>
        <w:t>大呼拉尔国家</w:t>
      </w:r>
      <w:r>
        <w:rPr>
          <w:rFonts w:hint="eastAsia"/>
        </w:rPr>
        <w:t>审议。还</w:t>
      </w:r>
      <w:r w:rsidRPr="00351314">
        <w:rPr>
          <w:rFonts w:hint="eastAsia"/>
        </w:rPr>
        <w:t>采取</w:t>
      </w:r>
      <w:r>
        <w:rPr>
          <w:rFonts w:hint="eastAsia"/>
        </w:rPr>
        <w:t>了</w:t>
      </w:r>
      <w:r w:rsidRPr="00351314">
        <w:rPr>
          <w:rFonts w:hint="eastAsia"/>
        </w:rPr>
        <w:t>各种措施</w:t>
      </w:r>
      <w:r>
        <w:rPr>
          <w:rFonts w:hint="eastAsia"/>
        </w:rPr>
        <w:t>，</w:t>
      </w:r>
      <w:r w:rsidRPr="00351314">
        <w:rPr>
          <w:rFonts w:hint="eastAsia"/>
        </w:rPr>
        <w:t>帮助家庭暴力受害者，包括</w:t>
      </w:r>
      <w:r w:rsidRPr="00351314">
        <w:rPr>
          <w:rFonts w:hint="eastAsia"/>
        </w:rPr>
        <w:t>2014</w:t>
      </w:r>
      <w:r w:rsidRPr="00351314">
        <w:rPr>
          <w:rFonts w:hint="eastAsia"/>
        </w:rPr>
        <w:t>年</w:t>
      </w:r>
      <w:r>
        <w:rPr>
          <w:rFonts w:hint="eastAsia"/>
        </w:rPr>
        <w:t>在</w:t>
      </w:r>
      <w:r w:rsidRPr="00351314">
        <w:rPr>
          <w:rFonts w:hint="eastAsia"/>
        </w:rPr>
        <w:t>乌兰巴托</w:t>
      </w:r>
      <w:r>
        <w:rPr>
          <w:rFonts w:hint="eastAsia"/>
        </w:rPr>
        <w:t>建立了</w:t>
      </w:r>
      <w:r w:rsidRPr="00351314">
        <w:rPr>
          <w:rFonts w:hint="eastAsia"/>
        </w:rPr>
        <w:t>家庭暴力受害者</w:t>
      </w:r>
      <w:r>
        <w:rPr>
          <w:rFonts w:hint="eastAsia"/>
        </w:rPr>
        <w:t>收容中心。此外，</w:t>
      </w:r>
      <w:r>
        <w:rPr>
          <w:rFonts w:hint="eastAsia"/>
        </w:rPr>
        <w:t>2013</w:t>
      </w:r>
      <w:r>
        <w:rPr>
          <w:rFonts w:hint="eastAsia"/>
        </w:rPr>
        <w:t>年至</w:t>
      </w:r>
      <w:r w:rsidRPr="00351314">
        <w:rPr>
          <w:rFonts w:hint="eastAsia"/>
        </w:rPr>
        <w:t>2014</w:t>
      </w:r>
      <w:r w:rsidRPr="00351314">
        <w:rPr>
          <w:rFonts w:hint="eastAsia"/>
        </w:rPr>
        <w:t>年</w:t>
      </w:r>
      <w:r>
        <w:rPr>
          <w:rFonts w:hint="eastAsia"/>
        </w:rPr>
        <w:t>，在七个省建立了类似的收容中心；在</w:t>
      </w:r>
      <w:r w:rsidRPr="00351314">
        <w:rPr>
          <w:rFonts w:hint="eastAsia"/>
        </w:rPr>
        <w:t>乌兰巴托</w:t>
      </w:r>
      <w:r>
        <w:rPr>
          <w:rFonts w:hint="eastAsia"/>
        </w:rPr>
        <w:t>建立了三所</w:t>
      </w:r>
      <w:r w:rsidRPr="00351314">
        <w:rPr>
          <w:rFonts w:hint="eastAsia"/>
        </w:rPr>
        <w:t>提供医疗</w:t>
      </w:r>
      <w:r>
        <w:rPr>
          <w:rFonts w:hint="eastAsia"/>
        </w:rPr>
        <w:t>、</w:t>
      </w:r>
      <w:r w:rsidRPr="00351314">
        <w:rPr>
          <w:rFonts w:hint="eastAsia"/>
        </w:rPr>
        <w:t>心理和法律服务</w:t>
      </w:r>
      <w:r>
        <w:rPr>
          <w:rFonts w:hint="eastAsia"/>
        </w:rPr>
        <w:t>及</w:t>
      </w:r>
      <w:r w:rsidRPr="00351314">
        <w:rPr>
          <w:rFonts w:hint="eastAsia"/>
        </w:rPr>
        <w:t>咨询</w:t>
      </w:r>
      <w:r>
        <w:rPr>
          <w:rFonts w:hint="eastAsia"/>
        </w:rPr>
        <w:t>的一站式服务中心</w:t>
      </w:r>
      <w:r w:rsidRPr="00351314">
        <w:rPr>
          <w:rFonts w:hint="eastAsia"/>
        </w:rPr>
        <w:t>，在扎布汗省</w:t>
      </w:r>
      <w:r>
        <w:rPr>
          <w:rFonts w:hint="eastAsia"/>
        </w:rPr>
        <w:t>建立一所这样的服务中心；还设立了</w:t>
      </w:r>
      <w:r w:rsidRPr="00351314">
        <w:rPr>
          <w:rFonts w:hint="eastAsia"/>
        </w:rPr>
        <w:t>107</w:t>
      </w:r>
      <w:r w:rsidRPr="00351314">
        <w:rPr>
          <w:rFonts w:hint="eastAsia"/>
        </w:rPr>
        <w:t>和</w:t>
      </w:r>
      <w:r w:rsidRPr="00351314">
        <w:rPr>
          <w:rFonts w:hint="eastAsia"/>
        </w:rPr>
        <w:t>108</w:t>
      </w:r>
      <w:r w:rsidRPr="00351314">
        <w:rPr>
          <w:rFonts w:hint="eastAsia"/>
        </w:rPr>
        <w:t>热线</w:t>
      </w:r>
      <w:r>
        <w:rPr>
          <w:rFonts w:hint="eastAsia"/>
        </w:rPr>
        <w:t>，</w:t>
      </w:r>
      <w:r w:rsidRPr="00351314">
        <w:rPr>
          <w:rFonts w:hint="eastAsia"/>
        </w:rPr>
        <w:t>为家庭暴力受害者提供紧急援助。警方</w:t>
      </w:r>
      <w:r>
        <w:rPr>
          <w:rFonts w:hint="eastAsia"/>
        </w:rPr>
        <w:t>也建立了专门机构，</w:t>
      </w:r>
      <w:r w:rsidRPr="00351314">
        <w:rPr>
          <w:rFonts w:hint="eastAsia"/>
        </w:rPr>
        <w:t>防止和调查虐待儿童和家庭暴力</w:t>
      </w:r>
      <w:r>
        <w:rPr>
          <w:rFonts w:hint="eastAsia"/>
        </w:rPr>
        <w:t>案件；此外</w:t>
      </w:r>
      <w:r w:rsidRPr="00351314">
        <w:rPr>
          <w:rFonts w:hint="eastAsia"/>
        </w:rPr>
        <w:t>，</w:t>
      </w:r>
      <w:r>
        <w:rPr>
          <w:rFonts w:hint="eastAsia"/>
        </w:rPr>
        <w:t>还向公众发布</w:t>
      </w:r>
      <w:r w:rsidRPr="00351314">
        <w:rPr>
          <w:rFonts w:hint="eastAsia"/>
        </w:rPr>
        <w:t>家庭暴力的统计数据。</w:t>
      </w:r>
    </w:p>
    <w:p w:rsidR="00613F45" w:rsidRDefault="00F4040E" w:rsidP="004F26A5">
      <w:pPr>
        <w:pStyle w:val="SingleTxt"/>
      </w:pPr>
      <w:r w:rsidRPr="00351314">
        <w:rPr>
          <w:rFonts w:hint="eastAsia"/>
        </w:rPr>
        <w:t>19</w:t>
      </w:r>
      <w:r w:rsidR="004F26A5">
        <w:rPr>
          <w:rFonts w:hint="eastAsia"/>
        </w:rPr>
        <w:t xml:space="preserve">.  </w:t>
      </w:r>
      <w:r w:rsidRPr="00351314">
        <w:rPr>
          <w:rFonts w:hint="eastAsia"/>
        </w:rPr>
        <w:t>代表团强调</w:t>
      </w:r>
      <w:r>
        <w:rPr>
          <w:rFonts w:hint="eastAsia"/>
        </w:rPr>
        <w:t>指出，</w:t>
      </w:r>
      <w:r w:rsidRPr="00351314">
        <w:rPr>
          <w:rFonts w:hint="eastAsia"/>
        </w:rPr>
        <w:t>2011</w:t>
      </w:r>
      <w:r w:rsidRPr="00351314">
        <w:rPr>
          <w:rFonts w:hint="eastAsia"/>
        </w:rPr>
        <w:t>年和</w:t>
      </w:r>
      <w:r w:rsidRPr="00351314">
        <w:rPr>
          <w:rFonts w:hint="eastAsia"/>
        </w:rPr>
        <w:t>2012</w:t>
      </w:r>
      <w:r w:rsidRPr="00351314">
        <w:rPr>
          <w:rFonts w:hint="eastAsia"/>
        </w:rPr>
        <w:t>年分别通过</w:t>
      </w:r>
      <w:r>
        <w:rPr>
          <w:rFonts w:hint="eastAsia"/>
        </w:rPr>
        <w:t>了经</w:t>
      </w:r>
      <w:r w:rsidRPr="00351314">
        <w:rPr>
          <w:rFonts w:hint="eastAsia"/>
        </w:rPr>
        <w:t>修订的</w:t>
      </w:r>
      <w:r>
        <w:rPr>
          <w:rFonts w:hint="eastAsia"/>
        </w:rPr>
        <w:t>《卫生</w:t>
      </w:r>
      <w:r w:rsidRPr="00351314">
        <w:rPr>
          <w:rFonts w:hint="eastAsia"/>
        </w:rPr>
        <w:t>法</w:t>
      </w:r>
      <w:r>
        <w:rPr>
          <w:rFonts w:hint="eastAsia"/>
        </w:rPr>
        <w:t>》和《关于</w:t>
      </w:r>
      <w:r w:rsidRPr="00351314">
        <w:rPr>
          <w:rFonts w:hint="eastAsia"/>
        </w:rPr>
        <w:t>预防人类免疫缺陷病毒和获得性免疫缺陷综合症</w:t>
      </w:r>
      <w:r>
        <w:rPr>
          <w:rFonts w:hint="eastAsia"/>
        </w:rPr>
        <w:t>的法律》</w:t>
      </w:r>
      <w:r w:rsidRPr="00351314">
        <w:rPr>
          <w:rFonts w:hint="eastAsia"/>
        </w:rPr>
        <w:t>。这些法律禁止</w:t>
      </w:r>
      <w:r>
        <w:rPr>
          <w:rFonts w:hint="eastAsia"/>
        </w:rPr>
        <w:t>因</w:t>
      </w:r>
      <w:r w:rsidRPr="00351314">
        <w:rPr>
          <w:rFonts w:hint="eastAsia"/>
        </w:rPr>
        <w:t>艾滋病毒感染或艾滋病</w:t>
      </w:r>
      <w:r>
        <w:rPr>
          <w:rFonts w:hint="eastAsia"/>
        </w:rPr>
        <w:t>而对</w:t>
      </w:r>
      <w:r w:rsidRPr="00351314">
        <w:rPr>
          <w:rFonts w:hint="eastAsia"/>
        </w:rPr>
        <w:t>权利和自由</w:t>
      </w:r>
      <w:r>
        <w:rPr>
          <w:rFonts w:hint="eastAsia"/>
        </w:rPr>
        <w:t>施加</w:t>
      </w:r>
      <w:r w:rsidRPr="00351314">
        <w:rPr>
          <w:rFonts w:hint="eastAsia"/>
        </w:rPr>
        <w:t>任何限制</w:t>
      </w:r>
      <w:r>
        <w:rPr>
          <w:rFonts w:hint="eastAsia"/>
        </w:rPr>
        <w:t>，也</w:t>
      </w:r>
      <w:r w:rsidRPr="00351314">
        <w:rPr>
          <w:rFonts w:hint="eastAsia"/>
        </w:rPr>
        <w:t>禁止</w:t>
      </w:r>
      <w:r>
        <w:rPr>
          <w:rFonts w:hint="eastAsia"/>
        </w:rPr>
        <w:t>对这类人实行任何</w:t>
      </w:r>
      <w:r w:rsidRPr="00351314">
        <w:rPr>
          <w:rFonts w:hint="eastAsia"/>
        </w:rPr>
        <w:t>形式的歧视。</w:t>
      </w:r>
    </w:p>
    <w:p w:rsidR="00613F45" w:rsidRDefault="00F4040E" w:rsidP="004F26A5">
      <w:pPr>
        <w:pStyle w:val="SingleTxt"/>
      </w:pPr>
      <w:r w:rsidRPr="00351314">
        <w:rPr>
          <w:rFonts w:hint="eastAsia"/>
        </w:rPr>
        <w:t>20</w:t>
      </w:r>
      <w:r w:rsidR="004F26A5">
        <w:rPr>
          <w:rFonts w:hint="eastAsia"/>
        </w:rPr>
        <w:t xml:space="preserve">.  </w:t>
      </w:r>
      <w:r w:rsidRPr="00351314">
        <w:rPr>
          <w:rFonts w:hint="eastAsia"/>
        </w:rPr>
        <w:t>代表团</w:t>
      </w:r>
      <w:r>
        <w:rPr>
          <w:rFonts w:hint="eastAsia"/>
        </w:rPr>
        <w:t>说</w:t>
      </w:r>
      <w:r w:rsidRPr="00351314">
        <w:rPr>
          <w:rFonts w:hint="eastAsia"/>
        </w:rPr>
        <w:t>，</w:t>
      </w:r>
      <w:r>
        <w:rPr>
          <w:rFonts w:hint="eastAsia"/>
        </w:rPr>
        <w:t>蒙古仍存在</w:t>
      </w:r>
      <w:r w:rsidRPr="00351314">
        <w:rPr>
          <w:rFonts w:hint="eastAsia"/>
        </w:rPr>
        <w:t>童工和体罚</w:t>
      </w:r>
      <w:r>
        <w:rPr>
          <w:rFonts w:hint="eastAsia"/>
        </w:rPr>
        <w:t>问题</w:t>
      </w:r>
      <w:r w:rsidRPr="00351314">
        <w:rPr>
          <w:rFonts w:hint="eastAsia"/>
        </w:rPr>
        <w:t>。</w:t>
      </w:r>
      <w:r w:rsidRPr="00351314">
        <w:rPr>
          <w:rFonts w:hint="eastAsia"/>
        </w:rPr>
        <w:t>2011</w:t>
      </w:r>
      <w:r w:rsidRPr="00351314">
        <w:rPr>
          <w:rFonts w:hint="eastAsia"/>
        </w:rPr>
        <w:t>年</w:t>
      </w:r>
      <w:r>
        <w:rPr>
          <w:rFonts w:hint="eastAsia"/>
        </w:rPr>
        <w:t>发布了《关于消除</w:t>
      </w:r>
      <w:r w:rsidRPr="00351314">
        <w:rPr>
          <w:rFonts w:hint="eastAsia"/>
        </w:rPr>
        <w:t>最恶劣形式</w:t>
      </w:r>
      <w:r>
        <w:rPr>
          <w:rFonts w:hint="eastAsia"/>
        </w:rPr>
        <w:t>童工</w:t>
      </w:r>
      <w:r w:rsidRPr="00351314">
        <w:rPr>
          <w:rFonts w:hint="eastAsia"/>
        </w:rPr>
        <w:t>的国家计划</w:t>
      </w:r>
      <w:r>
        <w:rPr>
          <w:rFonts w:hint="eastAsia"/>
        </w:rPr>
        <w:t>》</w:t>
      </w:r>
      <w:r w:rsidRPr="00351314">
        <w:rPr>
          <w:rFonts w:hint="eastAsia"/>
        </w:rPr>
        <w:t>，新的</w:t>
      </w:r>
      <w:r>
        <w:rPr>
          <w:rFonts w:hint="eastAsia"/>
        </w:rPr>
        <w:t>《</w:t>
      </w:r>
      <w:r w:rsidRPr="00351314">
        <w:rPr>
          <w:rFonts w:hint="eastAsia"/>
        </w:rPr>
        <w:t>劳动法</w:t>
      </w:r>
      <w:r>
        <w:rPr>
          <w:rFonts w:hint="eastAsia"/>
        </w:rPr>
        <w:t>》</w:t>
      </w:r>
      <w:r w:rsidRPr="00351314">
        <w:rPr>
          <w:rFonts w:hint="eastAsia"/>
        </w:rPr>
        <w:t>草案规定禁止</w:t>
      </w:r>
      <w:r w:rsidRPr="00351314">
        <w:rPr>
          <w:rFonts w:hint="eastAsia"/>
        </w:rPr>
        <w:t>15</w:t>
      </w:r>
      <w:r w:rsidRPr="00351314">
        <w:rPr>
          <w:rFonts w:hint="eastAsia"/>
        </w:rPr>
        <w:t>岁以下</w:t>
      </w:r>
      <w:r>
        <w:rPr>
          <w:rFonts w:hint="eastAsia"/>
        </w:rPr>
        <w:t>儿童就业</w:t>
      </w:r>
      <w:r w:rsidRPr="00351314">
        <w:rPr>
          <w:rFonts w:hint="eastAsia"/>
        </w:rPr>
        <w:t>。</w:t>
      </w:r>
    </w:p>
    <w:p w:rsidR="00613F45" w:rsidRDefault="00F4040E" w:rsidP="004F26A5">
      <w:pPr>
        <w:pStyle w:val="SingleTxt"/>
      </w:pPr>
      <w:r w:rsidRPr="00351314">
        <w:rPr>
          <w:rFonts w:hint="eastAsia"/>
        </w:rPr>
        <w:t>21</w:t>
      </w:r>
      <w:r w:rsidR="004F26A5">
        <w:rPr>
          <w:rFonts w:hint="eastAsia"/>
        </w:rPr>
        <w:t xml:space="preserve">.  </w:t>
      </w:r>
      <w:r>
        <w:rPr>
          <w:rFonts w:hint="eastAsia"/>
        </w:rPr>
        <w:t>代表团解释说，官方记录显示，警察没有收到</w:t>
      </w:r>
      <w:r w:rsidRPr="00351314">
        <w:rPr>
          <w:rFonts w:hint="eastAsia"/>
        </w:rPr>
        <w:t>女同性恋</w:t>
      </w:r>
      <w:r>
        <w:rPr>
          <w:rFonts w:hint="eastAsia"/>
        </w:rPr>
        <w:t>、</w:t>
      </w:r>
      <w:r w:rsidRPr="00351314">
        <w:rPr>
          <w:rFonts w:hint="eastAsia"/>
        </w:rPr>
        <w:t>男同性恋</w:t>
      </w:r>
      <w:r>
        <w:rPr>
          <w:rFonts w:hint="eastAsia"/>
        </w:rPr>
        <w:t>、</w:t>
      </w:r>
      <w:r w:rsidRPr="00351314">
        <w:rPr>
          <w:rFonts w:hint="eastAsia"/>
        </w:rPr>
        <w:t>双性恋和</w:t>
      </w:r>
      <w:r>
        <w:rPr>
          <w:rFonts w:hint="eastAsia"/>
        </w:rPr>
        <w:t>变性人遭受歧视的投诉，主管机构也没有收到</w:t>
      </w:r>
      <w:r w:rsidRPr="00351314">
        <w:rPr>
          <w:rFonts w:hint="eastAsia"/>
        </w:rPr>
        <w:t>执法和监督机构</w:t>
      </w:r>
      <w:r>
        <w:rPr>
          <w:rFonts w:hint="eastAsia"/>
        </w:rPr>
        <w:t>滥用职权对有关投诉不予处理的</w:t>
      </w:r>
      <w:r w:rsidRPr="00351314">
        <w:rPr>
          <w:rFonts w:hint="eastAsia"/>
        </w:rPr>
        <w:t>指控</w:t>
      </w:r>
      <w:r>
        <w:rPr>
          <w:rFonts w:hint="eastAsia"/>
        </w:rPr>
        <w:t>；然而，还需要给予</w:t>
      </w:r>
      <w:r w:rsidRPr="00351314">
        <w:rPr>
          <w:rFonts w:hint="eastAsia"/>
        </w:rPr>
        <w:t>更多关注，以确保</w:t>
      </w:r>
      <w:r>
        <w:rPr>
          <w:rFonts w:hint="eastAsia"/>
        </w:rPr>
        <w:t>有效落实</w:t>
      </w:r>
      <w:r w:rsidRPr="00351314">
        <w:rPr>
          <w:rFonts w:hint="eastAsia"/>
        </w:rPr>
        <w:t>条约机构和</w:t>
      </w:r>
      <w:r>
        <w:rPr>
          <w:rFonts w:hint="eastAsia"/>
        </w:rPr>
        <w:t>全</w:t>
      </w:r>
      <w:r w:rsidRPr="00351314">
        <w:rPr>
          <w:rFonts w:hint="eastAsia"/>
        </w:rPr>
        <w:t>国人权委员会</w:t>
      </w:r>
      <w:r>
        <w:rPr>
          <w:rFonts w:hint="eastAsia"/>
        </w:rPr>
        <w:t>关于</w:t>
      </w:r>
      <w:r w:rsidRPr="00351314">
        <w:rPr>
          <w:rFonts w:hint="eastAsia"/>
        </w:rPr>
        <w:t>女同性恋</w:t>
      </w:r>
      <w:r>
        <w:rPr>
          <w:rFonts w:hint="eastAsia"/>
        </w:rPr>
        <w:t>、</w:t>
      </w:r>
      <w:r w:rsidRPr="00351314">
        <w:rPr>
          <w:rFonts w:hint="eastAsia"/>
        </w:rPr>
        <w:t>男同性恋</w:t>
      </w:r>
      <w:r>
        <w:rPr>
          <w:rFonts w:hint="eastAsia"/>
        </w:rPr>
        <w:t>、双性恋和变性人在教育、就业和保健领域享有平等权利以及与维护其人权有关的其他问题的建议</w:t>
      </w:r>
      <w:r w:rsidRPr="00351314">
        <w:rPr>
          <w:rFonts w:hint="eastAsia"/>
        </w:rPr>
        <w:t>。</w:t>
      </w:r>
    </w:p>
    <w:p w:rsidR="00613F45" w:rsidRDefault="00F4040E" w:rsidP="004F26A5">
      <w:pPr>
        <w:pStyle w:val="SingleTxt"/>
      </w:pPr>
      <w:r w:rsidRPr="00351314">
        <w:rPr>
          <w:rFonts w:hint="eastAsia"/>
        </w:rPr>
        <w:t>22</w:t>
      </w:r>
      <w:r w:rsidR="004F26A5">
        <w:rPr>
          <w:rFonts w:hint="eastAsia"/>
        </w:rPr>
        <w:t xml:space="preserve">.  </w:t>
      </w:r>
      <w:r>
        <w:rPr>
          <w:rFonts w:hint="eastAsia"/>
        </w:rPr>
        <w:t>代表团说，</w:t>
      </w:r>
      <w:r w:rsidRPr="00351314">
        <w:rPr>
          <w:rFonts w:hint="eastAsia"/>
        </w:rPr>
        <w:t>为了改善采矿业的安全和卫生标准，政府</w:t>
      </w:r>
      <w:r>
        <w:rPr>
          <w:rFonts w:hint="eastAsia"/>
        </w:rPr>
        <w:t>起草了《</w:t>
      </w:r>
      <w:r w:rsidRPr="00351314">
        <w:rPr>
          <w:rFonts w:hint="eastAsia"/>
        </w:rPr>
        <w:t>劳动安全</w:t>
      </w:r>
      <w:r>
        <w:rPr>
          <w:rFonts w:hint="eastAsia"/>
        </w:rPr>
        <w:t>和</w:t>
      </w:r>
      <w:r w:rsidRPr="00351314">
        <w:rPr>
          <w:rFonts w:hint="eastAsia"/>
        </w:rPr>
        <w:t>卫生</w:t>
      </w:r>
      <w:r>
        <w:rPr>
          <w:rFonts w:hint="eastAsia"/>
        </w:rPr>
        <w:t>法》修正案，并</w:t>
      </w:r>
      <w:r w:rsidRPr="00351314">
        <w:rPr>
          <w:rFonts w:hint="eastAsia"/>
        </w:rPr>
        <w:t>提交议会。</w:t>
      </w:r>
      <w:r>
        <w:rPr>
          <w:rFonts w:hint="eastAsia"/>
        </w:rPr>
        <w:t>还成立</w:t>
      </w:r>
      <w:r w:rsidRPr="00351314">
        <w:rPr>
          <w:rFonts w:hint="eastAsia"/>
        </w:rPr>
        <w:t>一个小组委员会</w:t>
      </w:r>
      <w:r>
        <w:rPr>
          <w:rFonts w:hint="eastAsia"/>
        </w:rPr>
        <w:t>，</w:t>
      </w:r>
      <w:r w:rsidRPr="00351314">
        <w:rPr>
          <w:rFonts w:hint="eastAsia"/>
        </w:rPr>
        <w:t>解决地质</w:t>
      </w:r>
      <w:r>
        <w:rPr>
          <w:rFonts w:hint="eastAsia"/>
        </w:rPr>
        <w:t>、</w:t>
      </w:r>
      <w:r w:rsidRPr="00351314">
        <w:rPr>
          <w:rFonts w:hint="eastAsia"/>
        </w:rPr>
        <w:t>采矿和石油行业</w:t>
      </w:r>
      <w:r>
        <w:rPr>
          <w:rFonts w:hint="eastAsia"/>
        </w:rPr>
        <w:t>的</w:t>
      </w:r>
      <w:r w:rsidRPr="00351314">
        <w:rPr>
          <w:rFonts w:hint="eastAsia"/>
        </w:rPr>
        <w:t>安全和</w:t>
      </w:r>
      <w:r>
        <w:rPr>
          <w:rFonts w:hint="eastAsia"/>
        </w:rPr>
        <w:t>卫生问题。此外，也制订了</w:t>
      </w:r>
      <w:r w:rsidRPr="00351314">
        <w:rPr>
          <w:rFonts w:hint="eastAsia"/>
        </w:rPr>
        <w:t>露天</w:t>
      </w:r>
      <w:r>
        <w:rPr>
          <w:rFonts w:hint="eastAsia"/>
        </w:rPr>
        <w:t>开采、</w:t>
      </w:r>
      <w:r w:rsidRPr="00351314">
        <w:rPr>
          <w:rFonts w:hint="eastAsia"/>
        </w:rPr>
        <w:t>地下开采</w:t>
      </w:r>
      <w:r>
        <w:rPr>
          <w:rFonts w:hint="eastAsia"/>
        </w:rPr>
        <w:t>、</w:t>
      </w:r>
      <w:r w:rsidRPr="00351314">
        <w:rPr>
          <w:rFonts w:hint="eastAsia"/>
        </w:rPr>
        <w:t>选矿和爆炸活动的</w:t>
      </w:r>
      <w:r>
        <w:rPr>
          <w:rFonts w:hint="eastAsia"/>
        </w:rPr>
        <w:t>全面</w:t>
      </w:r>
      <w:r w:rsidRPr="00351314">
        <w:rPr>
          <w:rFonts w:hint="eastAsia"/>
        </w:rPr>
        <w:t>安全</w:t>
      </w:r>
      <w:r>
        <w:rPr>
          <w:rFonts w:hint="eastAsia"/>
        </w:rPr>
        <w:t>条例</w:t>
      </w:r>
      <w:r w:rsidRPr="00351314">
        <w:rPr>
          <w:rFonts w:hint="eastAsia"/>
        </w:rPr>
        <w:t>。</w:t>
      </w:r>
    </w:p>
    <w:p w:rsidR="00613F45" w:rsidRDefault="00F4040E" w:rsidP="004F26A5">
      <w:pPr>
        <w:pStyle w:val="SingleTxt"/>
      </w:pPr>
      <w:r w:rsidRPr="00351314">
        <w:rPr>
          <w:rFonts w:hint="eastAsia"/>
        </w:rPr>
        <w:t>23</w:t>
      </w:r>
      <w:r w:rsidR="004F26A5">
        <w:rPr>
          <w:rFonts w:hint="eastAsia"/>
        </w:rPr>
        <w:t xml:space="preserve">.  </w:t>
      </w:r>
      <w:r w:rsidRPr="00351314">
        <w:rPr>
          <w:rFonts w:hint="eastAsia"/>
        </w:rPr>
        <w:t>代表团承认</w:t>
      </w:r>
      <w:r>
        <w:rPr>
          <w:rFonts w:hint="eastAsia"/>
        </w:rPr>
        <w:t>，该国存在采</w:t>
      </w:r>
      <w:r w:rsidRPr="00351314">
        <w:rPr>
          <w:rFonts w:hint="eastAsia"/>
        </w:rPr>
        <w:t>矿</w:t>
      </w:r>
      <w:r>
        <w:rPr>
          <w:rFonts w:hint="eastAsia"/>
        </w:rPr>
        <w:t>时</w:t>
      </w:r>
      <w:r w:rsidRPr="00351314">
        <w:rPr>
          <w:rFonts w:hint="eastAsia"/>
        </w:rPr>
        <w:t>非法和不安全</w:t>
      </w:r>
      <w:r>
        <w:rPr>
          <w:rFonts w:hint="eastAsia"/>
        </w:rPr>
        <w:t>使用</w:t>
      </w:r>
      <w:r w:rsidRPr="00351314">
        <w:rPr>
          <w:rFonts w:hint="eastAsia"/>
        </w:rPr>
        <w:t>汞的</w:t>
      </w:r>
      <w:r>
        <w:rPr>
          <w:rFonts w:hint="eastAsia"/>
        </w:rPr>
        <w:t>情况</w:t>
      </w:r>
      <w:r w:rsidRPr="00351314">
        <w:rPr>
          <w:rFonts w:hint="eastAsia"/>
        </w:rPr>
        <w:t>，</w:t>
      </w:r>
      <w:r>
        <w:rPr>
          <w:rFonts w:hint="eastAsia"/>
        </w:rPr>
        <w:t>已在全国采取各种措施，如检查</w:t>
      </w:r>
      <w:r w:rsidRPr="00351314">
        <w:rPr>
          <w:rFonts w:hint="eastAsia"/>
        </w:rPr>
        <w:t>化学品的</w:t>
      </w:r>
      <w:r>
        <w:rPr>
          <w:rFonts w:hint="eastAsia"/>
        </w:rPr>
        <w:t>非法</w:t>
      </w:r>
      <w:r w:rsidRPr="00351314">
        <w:rPr>
          <w:rFonts w:hint="eastAsia"/>
        </w:rPr>
        <w:t>使用。</w:t>
      </w:r>
      <w:r w:rsidRPr="00351314">
        <w:rPr>
          <w:rFonts w:hint="eastAsia"/>
        </w:rPr>
        <w:t>2014</w:t>
      </w:r>
      <w:r w:rsidRPr="00351314">
        <w:rPr>
          <w:rFonts w:hint="eastAsia"/>
        </w:rPr>
        <w:t>年，</w:t>
      </w:r>
      <w:r>
        <w:rPr>
          <w:rFonts w:hint="eastAsia"/>
        </w:rPr>
        <w:t>颁布了</w:t>
      </w:r>
      <w:r w:rsidRPr="00351314">
        <w:rPr>
          <w:rFonts w:hint="eastAsia"/>
        </w:rPr>
        <w:t>“汞中毒的诊断和治疗”国家标准。蒙古</w:t>
      </w:r>
      <w:r>
        <w:rPr>
          <w:rFonts w:hint="eastAsia"/>
        </w:rPr>
        <w:t>也</w:t>
      </w:r>
      <w:r w:rsidRPr="00351314">
        <w:rPr>
          <w:rFonts w:hint="eastAsia"/>
        </w:rPr>
        <w:t>解释说，仍然</w:t>
      </w:r>
      <w:r>
        <w:rPr>
          <w:rFonts w:hint="eastAsia"/>
        </w:rPr>
        <w:t>需要将医疗诊所设在小型矿和手工采掘矿附近</w:t>
      </w:r>
      <w:r w:rsidRPr="00351314">
        <w:rPr>
          <w:rFonts w:hint="eastAsia"/>
        </w:rPr>
        <w:t>。</w:t>
      </w:r>
    </w:p>
    <w:p w:rsidR="00613F45" w:rsidRDefault="00F4040E" w:rsidP="004F26A5">
      <w:pPr>
        <w:pStyle w:val="SingleTxt"/>
      </w:pPr>
      <w:r w:rsidRPr="00351314">
        <w:rPr>
          <w:rFonts w:hint="eastAsia"/>
        </w:rPr>
        <w:t>24</w:t>
      </w:r>
      <w:r w:rsidR="004F26A5">
        <w:rPr>
          <w:rFonts w:hint="eastAsia"/>
        </w:rPr>
        <w:t xml:space="preserve">.  </w:t>
      </w:r>
      <w:r w:rsidRPr="00351314">
        <w:rPr>
          <w:rFonts w:hint="eastAsia"/>
        </w:rPr>
        <w:t>代表团强调农业和矿业发展</w:t>
      </w:r>
      <w:r>
        <w:rPr>
          <w:rFonts w:hint="eastAsia"/>
        </w:rPr>
        <w:t>相互</w:t>
      </w:r>
      <w:r w:rsidRPr="00351314">
        <w:rPr>
          <w:rFonts w:hint="eastAsia"/>
        </w:rPr>
        <w:t>平衡的重要性。由于政府</w:t>
      </w:r>
      <w:r>
        <w:rPr>
          <w:rFonts w:hint="eastAsia"/>
        </w:rPr>
        <w:t>对</w:t>
      </w:r>
      <w:r w:rsidRPr="00351314">
        <w:rPr>
          <w:rFonts w:hint="eastAsia"/>
        </w:rPr>
        <w:t>补偿问题的高度重视，</w:t>
      </w:r>
      <w:r>
        <w:rPr>
          <w:rFonts w:hint="eastAsia"/>
        </w:rPr>
        <w:t>已成立一个</w:t>
      </w:r>
      <w:r w:rsidRPr="00351314">
        <w:rPr>
          <w:rFonts w:hint="eastAsia"/>
        </w:rPr>
        <w:t>部门间工作组</w:t>
      </w:r>
      <w:r>
        <w:rPr>
          <w:rFonts w:hint="eastAsia"/>
        </w:rPr>
        <w:t>，以提出相关建议，改进对因</w:t>
      </w:r>
      <w:r w:rsidRPr="00351314">
        <w:rPr>
          <w:rFonts w:hint="eastAsia"/>
        </w:rPr>
        <w:t>勘探及开采活动</w:t>
      </w:r>
      <w:r>
        <w:rPr>
          <w:rFonts w:hint="eastAsia"/>
        </w:rPr>
        <w:t>而可能失去牧场或</w:t>
      </w:r>
      <w:r w:rsidRPr="00351314">
        <w:rPr>
          <w:rFonts w:hint="eastAsia"/>
        </w:rPr>
        <w:t>冬季</w:t>
      </w:r>
      <w:r>
        <w:rPr>
          <w:rFonts w:hint="eastAsia"/>
        </w:rPr>
        <w:t>住所</w:t>
      </w:r>
      <w:r>
        <w:rPr>
          <w:rStyle w:val="st"/>
          <w:rFonts w:hint="eastAsia"/>
        </w:rPr>
        <w:t>牧民的</w:t>
      </w:r>
      <w:r>
        <w:rPr>
          <w:rFonts w:hint="eastAsia"/>
        </w:rPr>
        <w:t>赔偿和权利保护制度</w:t>
      </w:r>
      <w:r w:rsidRPr="00351314">
        <w:rPr>
          <w:rFonts w:hint="eastAsia"/>
        </w:rPr>
        <w:t>。然而，政府</w:t>
      </w:r>
      <w:r>
        <w:rPr>
          <w:rFonts w:hint="eastAsia"/>
        </w:rPr>
        <w:t>的</w:t>
      </w:r>
      <w:r w:rsidRPr="00351314">
        <w:rPr>
          <w:rFonts w:hint="eastAsia"/>
        </w:rPr>
        <w:t>直接干预</w:t>
      </w:r>
      <w:r>
        <w:rPr>
          <w:rFonts w:hint="eastAsia"/>
        </w:rPr>
        <w:t>很有限</w:t>
      </w:r>
      <w:r w:rsidRPr="00351314">
        <w:rPr>
          <w:rFonts w:hint="eastAsia"/>
        </w:rPr>
        <w:t>，比如</w:t>
      </w:r>
      <w:r>
        <w:rPr>
          <w:rFonts w:hint="eastAsia"/>
        </w:rPr>
        <w:t>对</w:t>
      </w:r>
      <w:r w:rsidRPr="00351314">
        <w:rPr>
          <w:rFonts w:hint="eastAsia"/>
        </w:rPr>
        <w:t>私人</w:t>
      </w:r>
      <w:r>
        <w:rPr>
          <w:rFonts w:hint="eastAsia"/>
        </w:rPr>
        <w:t>拥有</w:t>
      </w:r>
      <w:r w:rsidRPr="00351314">
        <w:rPr>
          <w:rFonts w:hint="eastAsia"/>
        </w:rPr>
        <w:t>的冬季</w:t>
      </w:r>
      <w:r>
        <w:rPr>
          <w:rFonts w:hint="eastAsia"/>
        </w:rPr>
        <w:t>住所</w:t>
      </w:r>
      <w:r w:rsidRPr="00351314">
        <w:rPr>
          <w:rFonts w:hint="eastAsia"/>
        </w:rPr>
        <w:t>的货币价值</w:t>
      </w:r>
      <w:r>
        <w:rPr>
          <w:rFonts w:hint="eastAsia"/>
        </w:rPr>
        <w:t>进行</w:t>
      </w:r>
      <w:r w:rsidRPr="00351314">
        <w:rPr>
          <w:rFonts w:hint="eastAsia"/>
        </w:rPr>
        <w:t>评估。</w:t>
      </w:r>
    </w:p>
    <w:p w:rsidR="00613F45" w:rsidRDefault="00F4040E" w:rsidP="004F26A5">
      <w:pPr>
        <w:pStyle w:val="SingleTxt"/>
      </w:pPr>
      <w:r w:rsidRPr="00351314">
        <w:rPr>
          <w:rFonts w:hint="eastAsia"/>
        </w:rPr>
        <w:t>25</w:t>
      </w:r>
      <w:r w:rsidR="004F26A5">
        <w:rPr>
          <w:rFonts w:hint="eastAsia"/>
        </w:rPr>
        <w:t xml:space="preserve">.  </w:t>
      </w:r>
      <w:r w:rsidRPr="00351314">
        <w:rPr>
          <w:rFonts w:hint="eastAsia"/>
        </w:rPr>
        <w:t>采矿业发展</w:t>
      </w:r>
      <w:r>
        <w:rPr>
          <w:rFonts w:hint="eastAsia"/>
        </w:rPr>
        <w:t>带来的另一日益严重问题</w:t>
      </w:r>
      <w:r w:rsidRPr="00351314">
        <w:rPr>
          <w:rFonts w:hint="eastAsia"/>
        </w:rPr>
        <w:t>是供水。代表团</w:t>
      </w:r>
      <w:r>
        <w:rPr>
          <w:rFonts w:hint="eastAsia"/>
        </w:rPr>
        <w:t>说，政府采取了许多措施，以便</w:t>
      </w:r>
      <w:r w:rsidRPr="00351314">
        <w:rPr>
          <w:rFonts w:hint="eastAsia"/>
        </w:rPr>
        <w:t>有效利用水资源</w:t>
      </w:r>
      <w:r>
        <w:rPr>
          <w:rFonts w:hint="eastAsia"/>
        </w:rPr>
        <w:t>，</w:t>
      </w:r>
      <w:r w:rsidRPr="00351314">
        <w:rPr>
          <w:rFonts w:hint="eastAsia"/>
        </w:rPr>
        <w:t>保护</w:t>
      </w:r>
      <w:r>
        <w:rPr>
          <w:rFonts w:hint="eastAsia"/>
        </w:rPr>
        <w:t>地方</w:t>
      </w:r>
      <w:r w:rsidRPr="00351314">
        <w:rPr>
          <w:rFonts w:hint="eastAsia"/>
        </w:rPr>
        <w:t>饮用水</w:t>
      </w:r>
      <w:r>
        <w:rPr>
          <w:rFonts w:hint="eastAsia"/>
        </w:rPr>
        <w:t>水源以及保证饮水</w:t>
      </w:r>
      <w:r w:rsidRPr="00351314">
        <w:rPr>
          <w:rFonts w:hint="eastAsia"/>
        </w:rPr>
        <w:t>安全</w:t>
      </w:r>
      <w:r>
        <w:rPr>
          <w:rFonts w:hint="eastAsia"/>
        </w:rPr>
        <w:t>和</w:t>
      </w:r>
      <w:r w:rsidRPr="00351314">
        <w:rPr>
          <w:rFonts w:hint="eastAsia"/>
        </w:rPr>
        <w:t>节约</w:t>
      </w:r>
      <w:r>
        <w:rPr>
          <w:rFonts w:hint="eastAsia"/>
        </w:rPr>
        <w:t>用水</w:t>
      </w:r>
      <w:r w:rsidRPr="00351314">
        <w:rPr>
          <w:rFonts w:hint="eastAsia"/>
        </w:rPr>
        <w:t>。此外，</w:t>
      </w:r>
      <w:r>
        <w:rPr>
          <w:rFonts w:hint="eastAsia"/>
        </w:rPr>
        <w:t>还发布了一项</w:t>
      </w:r>
      <w:r w:rsidRPr="00351314">
        <w:rPr>
          <w:rFonts w:hint="eastAsia"/>
        </w:rPr>
        <w:t>具体</w:t>
      </w:r>
      <w:r>
        <w:rPr>
          <w:rFonts w:hint="eastAsia"/>
        </w:rPr>
        <w:t>法律，禁止在某些界限内从事</w:t>
      </w:r>
      <w:r w:rsidRPr="00351314">
        <w:rPr>
          <w:rFonts w:hint="eastAsia"/>
        </w:rPr>
        <w:t>采矿活动</w:t>
      </w:r>
      <w:r>
        <w:rPr>
          <w:rFonts w:hint="eastAsia"/>
        </w:rPr>
        <w:t>。</w:t>
      </w:r>
      <w:r w:rsidRPr="00351314">
        <w:rPr>
          <w:rFonts w:hint="eastAsia"/>
        </w:rPr>
        <w:t>根据</w:t>
      </w:r>
      <w:r w:rsidRPr="00351314">
        <w:rPr>
          <w:rFonts w:hint="eastAsia"/>
        </w:rPr>
        <w:t>2010</w:t>
      </w:r>
      <w:r w:rsidRPr="00351314">
        <w:rPr>
          <w:rFonts w:hint="eastAsia"/>
        </w:rPr>
        <w:t>年</w:t>
      </w:r>
      <w:r>
        <w:rPr>
          <w:rFonts w:hint="eastAsia"/>
        </w:rPr>
        <w:t>《</w:t>
      </w:r>
      <w:r w:rsidRPr="00351314">
        <w:rPr>
          <w:rFonts w:hint="eastAsia"/>
        </w:rPr>
        <w:t>国家</w:t>
      </w:r>
      <w:r>
        <w:rPr>
          <w:rFonts w:hint="eastAsia"/>
        </w:rPr>
        <w:t>水保护</w:t>
      </w:r>
      <w:r w:rsidRPr="00351314">
        <w:rPr>
          <w:rFonts w:hint="eastAsia"/>
        </w:rPr>
        <w:t>计划</w:t>
      </w:r>
      <w:r>
        <w:rPr>
          <w:rFonts w:hint="eastAsia"/>
        </w:rPr>
        <w:t>》，将</w:t>
      </w:r>
      <w:r w:rsidRPr="00351314">
        <w:rPr>
          <w:rFonts w:hint="eastAsia"/>
        </w:rPr>
        <w:t>650</w:t>
      </w:r>
      <w:r>
        <w:rPr>
          <w:rFonts w:hint="eastAsia"/>
        </w:rPr>
        <w:t>个水</w:t>
      </w:r>
      <w:r w:rsidRPr="00351314">
        <w:rPr>
          <w:rFonts w:hint="eastAsia"/>
        </w:rPr>
        <w:t>泉</w:t>
      </w:r>
      <w:r>
        <w:rPr>
          <w:rFonts w:hint="eastAsia"/>
        </w:rPr>
        <w:t>纳入</w:t>
      </w:r>
      <w:r w:rsidRPr="00351314">
        <w:rPr>
          <w:rFonts w:hint="eastAsia"/>
        </w:rPr>
        <w:t>保护</w:t>
      </w:r>
      <w:r>
        <w:rPr>
          <w:rFonts w:hint="eastAsia"/>
        </w:rPr>
        <w:t>范围</w:t>
      </w:r>
      <w:r w:rsidRPr="00351314">
        <w:rPr>
          <w:rFonts w:hint="eastAsia"/>
        </w:rPr>
        <w:t>。</w:t>
      </w:r>
    </w:p>
    <w:p w:rsidR="00613F45" w:rsidRPr="004F26A5" w:rsidRDefault="00F4040E" w:rsidP="00A95B84">
      <w:pPr>
        <w:pStyle w:val="SingleTxt"/>
      </w:pPr>
      <w:r w:rsidRPr="00351314">
        <w:rPr>
          <w:rFonts w:hint="eastAsia"/>
        </w:rPr>
        <w:t>26</w:t>
      </w:r>
      <w:r w:rsidR="004F26A5">
        <w:rPr>
          <w:rFonts w:hint="eastAsia"/>
        </w:rPr>
        <w:t xml:space="preserve">.  </w:t>
      </w:r>
      <w:r w:rsidRPr="00351314">
        <w:rPr>
          <w:rFonts w:hint="eastAsia"/>
        </w:rPr>
        <w:t>乌</w:t>
      </w:r>
      <w:r w:rsidRPr="004F26A5">
        <w:rPr>
          <w:rFonts w:hint="eastAsia"/>
        </w:rPr>
        <w:t>兰巴托市</w:t>
      </w:r>
      <w:r w:rsidRPr="002C7378">
        <w:rPr>
          <w:rFonts w:hint="eastAsia"/>
          <w:spacing w:val="4"/>
        </w:rPr>
        <w:t>需要解决的一个关键问题是空气污染，因为蒙古</w:t>
      </w:r>
      <w:r w:rsidRPr="002C7378">
        <w:rPr>
          <w:rFonts w:hint="eastAsia"/>
          <w:spacing w:val="4"/>
        </w:rPr>
        <w:t>40</w:t>
      </w:r>
      <w:r w:rsidRPr="002C7378">
        <w:rPr>
          <w:rFonts w:hint="eastAsia"/>
          <w:spacing w:val="4"/>
        </w:rPr>
        <w:t>％的人口居住在那里。清洁空气基金已投资</w:t>
      </w:r>
      <w:r w:rsidRPr="002C7378">
        <w:rPr>
          <w:rFonts w:hint="eastAsia"/>
          <w:spacing w:val="4"/>
        </w:rPr>
        <w:t>888.2</w:t>
      </w:r>
      <w:r w:rsidRPr="002C7378">
        <w:rPr>
          <w:rFonts w:hint="eastAsia"/>
          <w:spacing w:val="4"/>
        </w:rPr>
        <w:t>亿</w:t>
      </w:r>
      <w:r w:rsidRPr="002C7378">
        <w:rPr>
          <w:spacing w:val="4"/>
        </w:rPr>
        <w:t>图格里克</w:t>
      </w:r>
      <w:r w:rsidR="004F26A5" w:rsidRPr="002C7378">
        <w:rPr>
          <w:rFonts w:hint="eastAsia"/>
          <w:spacing w:val="4"/>
        </w:rPr>
        <w:t>(</w:t>
      </w:r>
      <w:r w:rsidRPr="002C7378">
        <w:rPr>
          <w:rFonts w:hint="eastAsia"/>
          <w:spacing w:val="4"/>
        </w:rPr>
        <w:t>4,500</w:t>
      </w:r>
      <w:r w:rsidRPr="002C7378">
        <w:rPr>
          <w:rFonts w:hint="eastAsia"/>
          <w:spacing w:val="4"/>
        </w:rPr>
        <w:t>万美元</w:t>
      </w:r>
      <w:r w:rsidR="004F26A5" w:rsidRPr="002C7378">
        <w:rPr>
          <w:rFonts w:hint="eastAsia"/>
          <w:spacing w:val="4"/>
        </w:rPr>
        <w:t>)</w:t>
      </w:r>
      <w:r w:rsidRPr="002C7378">
        <w:rPr>
          <w:rFonts w:hint="eastAsia"/>
          <w:spacing w:val="4"/>
        </w:rPr>
        <w:t>，用以减少空气</w:t>
      </w:r>
      <w:r w:rsidRPr="004F26A5">
        <w:rPr>
          <w:rFonts w:hint="eastAsia"/>
        </w:rPr>
        <w:t>污染。</w:t>
      </w:r>
    </w:p>
    <w:p w:rsidR="00613F45" w:rsidRDefault="00F4040E" w:rsidP="004F26A5">
      <w:pPr>
        <w:pStyle w:val="SingleTxt"/>
      </w:pPr>
      <w:r w:rsidRPr="00351314">
        <w:rPr>
          <w:rFonts w:hint="eastAsia"/>
        </w:rPr>
        <w:t>27</w:t>
      </w:r>
      <w:r w:rsidR="004F26A5">
        <w:rPr>
          <w:rFonts w:hint="eastAsia"/>
        </w:rPr>
        <w:t xml:space="preserve">.  </w:t>
      </w:r>
      <w:r>
        <w:rPr>
          <w:rFonts w:hint="eastAsia"/>
        </w:rPr>
        <w:t>《</w:t>
      </w:r>
      <w:r w:rsidRPr="00351314">
        <w:rPr>
          <w:rFonts w:hint="eastAsia"/>
        </w:rPr>
        <w:t>宪法</w:t>
      </w:r>
      <w:r>
        <w:rPr>
          <w:rFonts w:hint="eastAsia"/>
        </w:rPr>
        <w:t>》和《</w:t>
      </w:r>
      <w:r w:rsidRPr="00351314">
        <w:rPr>
          <w:rFonts w:hint="eastAsia"/>
        </w:rPr>
        <w:t>土地法</w:t>
      </w:r>
      <w:r>
        <w:rPr>
          <w:rFonts w:hint="eastAsia"/>
        </w:rPr>
        <w:t>》都严格禁止将公民</w:t>
      </w:r>
      <w:r w:rsidRPr="00351314">
        <w:rPr>
          <w:rFonts w:hint="eastAsia"/>
        </w:rPr>
        <w:t>强行</w:t>
      </w:r>
      <w:r>
        <w:rPr>
          <w:rFonts w:hint="eastAsia"/>
        </w:rPr>
        <w:t>逐出</w:t>
      </w:r>
      <w:r w:rsidRPr="00351314">
        <w:rPr>
          <w:rFonts w:hint="eastAsia"/>
        </w:rPr>
        <w:t>私有土地</w:t>
      </w:r>
      <w:r>
        <w:rPr>
          <w:rFonts w:hint="eastAsia"/>
        </w:rPr>
        <w:t>进而</w:t>
      </w:r>
      <w:r w:rsidRPr="00351314">
        <w:rPr>
          <w:rFonts w:hint="eastAsia"/>
        </w:rPr>
        <w:t>征用。</w:t>
      </w:r>
      <w:r>
        <w:rPr>
          <w:rFonts w:hint="eastAsia"/>
        </w:rPr>
        <w:t>自</w:t>
      </w:r>
      <w:r>
        <w:rPr>
          <w:rFonts w:hint="eastAsia"/>
        </w:rPr>
        <w:t>2014</w:t>
      </w:r>
      <w:r>
        <w:rPr>
          <w:rFonts w:hint="eastAsia"/>
        </w:rPr>
        <w:t>年以来已在</w:t>
      </w:r>
      <w:r w:rsidRPr="00351314">
        <w:rPr>
          <w:rFonts w:hint="eastAsia"/>
        </w:rPr>
        <w:t>24</w:t>
      </w:r>
      <w:r w:rsidRPr="00351314">
        <w:rPr>
          <w:rFonts w:hint="eastAsia"/>
        </w:rPr>
        <w:t>个地点</w:t>
      </w:r>
      <w:r>
        <w:rPr>
          <w:rFonts w:hint="eastAsia"/>
        </w:rPr>
        <w:t>实施了蒙古包区重建</w:t>
      </w:r>
      <w:r w:rsidRPr="00351314">
        <w:rPr>
          <w:rFonts w:hint="eastAsia"/>
        </w:rPr>
        <w:t>项目，</w:t>
      </w:r>
      <w:r>
        <w:rPr>
          <w:rFonts w:hint="eastAsia"/>
        </w:rPr>
        <w:t>在</w:t>
      </w:r>
      <w:r w:rsidRPr="00351314">
        <w:rPr>
          <w:rFonts w:hint="eastAsia"/>
        </w:rPr>
        <w:t>重建和土地</w:t>
      </w:r>
      <w:r>
        <w:rPr>
          <w:rFonts w:hint="eastAsia"/>
        </w:rPr>
        <w:t>征用</w:t>
      </w:r>
      <w:r w:rsidRPr="00351314">
        <w:rPr>
          <w:rFonts w:hint="eastAsia"/>
        </w:rPr>
        <w:t>过程中</w:t>
      </w:r>
      <w:r>
        <w:rPr>
          <w:rFonts w:hint="eastAsia"/>
        </w:rPr>
        <w:t>邀请所有利益相关方</w:t>
      </w:r>
      <w:r w:rsidRPr="00351314">
        <w:rPr>
          <w:rFonts w:hint="eastAsia"/>
        </w:rPr>
        <w:t>参与</w:t>
      </w:r>
      <w:r>
        <w:rPr>
          <w:rFonts w:hint="eastAsia"/>
        </w:rPr>
        <w:t>并与其</w:t>
      </w:r>
      <w:r w:rsidRPr="00351314">
        <w:rPr>
          <w:rFonts w:hint="eastAsia"/>
        </w:rPr>
        <w:t>互动。此外，</w:t>
      </w:r>
      <w:r>
        <w:rPr>
          <w:rFonts w:hint="eastAsia"/>
        </w:rPr>
        <w:t>在所有人、项目公司和</w:t>
      </w:r>
      <w:r w:rsidRPr="00351314">
        <w:rPr>
          <w:rFonts w:hint="eastAsia"/>
        </w:rPr>
        <w:t>市长之间</w:t>
      </w:r>
      <w:r>
        <w:rPr>
          <w:rFonts w:hint="eastAsia"/>
        </w:rPr>
        <w:t>签署</w:t>
      </w:r>
      <w:r w:rsidRPr="00351314">
        <w:rPr>
          <w:rFonts w:hint="eastAsia"/>
        </w:rPr>
        <w:t>三方合同</w:t>
      </w:r>
      <w:r>
        <w:rPr>
          <w:rFonts w:hint="eastAsia"/>
        </w:rPr>
        <w:t>后，</w:t>
      </w:r>
      <w:r w:rsidRPr="00351314">
        <w:rPr>
          <w:rFonts w:hint="eastAsia"/>
        </w:rPr>
        <w:t>项目公司</w:t>
      </w:r>
      <w:r>
        <w:rPr>
          <w:rFonts w:hint="eastAsia"/>
        </w:rPr>
        <w:t>才</w:t>
      </w:r>
      <w:r w:rsidRPr="00351314">
        <w:rPr>
          <w:rFonts w:hint="eastAsia"/>
        </w:rPr>
        <w:t>能获得土地。</w:t>
      </w:r>
    </w:p>
    <w:p w:rsidR="00613F45" w:rsidRDefault="00F4040E" w:rsidP="004F26A5">
      <w:pPr>
        <w:pStyle w:val="SingleTxt"/>
      </w:pPr>
      <w:r w:rsidRPr="00351314">
        <w:rPr>
          <w:rFonts w:hint="eastAsia"/>
        </w:rPr>
        <w:t>28</w:t>
      </w:r>
      <w:r w:rsidR="004F26A5">
        <w:rPr>
          <w:rFonts w:hint="eastAsia"/>
        </w:rPr>
        <w:t xml:space="preserve">.  </w:t>
      </w:r>
      <w:r>
        <w:rPr>
          <w:rFonts w:hint="eastAsia"/>
        </w:rPr>
        <w:t>《</w:t>
      </w:r>
      <w:r w:rsidRPr="00351314">
        <w:rPr>
          <w:rFonts w:hint="eastAsia"/>
        </w:rPr>
        <w:t>宪法</w:t>
      </w:r>
      <w:r>
        <w:rPr>
          <w:rFonts w:hint="eastAsia"/>
        </w:rPr>
        <w:t>》</w:t>
      </w:r>
      <w:r w:rsidRPr="00351314">
        <w:rPr>
          <w:rFonts w:hint="eastAsia"/>
        </w:rPr>
        <w:t>规定，</w:t>
      </w:r>
      <w:r>
        <w:rPr>
          <w:rFonts w:hint="eastAsia"/>
        </w:rPr>
        <w:t>蒙古</w:t>
      </w:r>
      <w:r w:rsidRPr="00351314">
        <w:rPr>
          <w:rFonts w:hint="eastAsia"/>
        </w:rPr>
        <w:t>批准或加入</w:t>
      </w:r>
      <w:r>
        <w:rPr>
          <w:rFonts w:hint="eastAsia"/>
        </w:rPr>
        <w:t>的</w:t>
      </w:r>
      <w:r w:rsidRPr="00351314">
        <w:rPr>
          <w:rFonts w:hint="eastAsia"/>
        </w:rPr>
        <w:t>国际条约</w:t>
      </w:r>
      <w:r>
        <w:rPr>
          <w:rFonts w:hint="eastAsia"/>
        </w:rPr>
        <w:t>与国内法享有同等効力</w:t>
      </w:r>
      <w:r w:rsidRPr="00351314">
        <w:rPr>
          <w:rFonts w:hint="eastAsia"/>
        </w:rPr>
        <w:t>。</w:t>
      </w:r>
      <w:r>
        <w:rPr>
          <w:rFonts w:hint="eastAsia"/>
        </w:rPr>
        <w:t>在</w:t>
      </w:r>
      <w:r w:rsidRPr="00351314">
        <w:rPr>
          <w:rFonts w:hint="eastAsia"/>
        </w:rPr>
        <w:t>目前生效</w:t>
      </w:r>
      <w:r>
        <w:rPr>
          <w:rFonts w:hint="eastAsia"/>
        </w:rPr>
        <w:t>的</w:t>
      </w:r>
      <w:r w:rsidRPr="00351314">
        <w:rPr>
          <w:rFonts w:hint="eastAsia"/>
        </w:rPr>
        <w:t>425</w:t>
      </w:r>
      <w:r>
        <w:rPr>
          <w:rFonts w:hint="eastAsia"/>
        </w:rPr>
        <w:t>部法律中</w:t>
      </w:r>
      <w:r w:rsidRPr="00351314">
        <w:rPr>
          <w:rFonts w:hint="eastAsia"/>
        </w:rPr>
        <w:t>，</w:t>
      </w:r>
      <w:r>
        <w:rPr>
          <w:rFonts w:hint="eastAsia"/>
        </w:rPr>
        <w:t>有</w:t>
      </w:r>
      <w:r w:rsidRPr="00351314">
        <w:rPr>
          <w:rFonts w:hint="eastAsia"/>
        </w:rPr>
        <w:t>159</w:t>
      </w:r>
      <w:r>
        <w:rPr>
          <w:rFonts w:hint="eastAsia"/>
        </w:rPr>
        <w:t>部在总则中</w:t>
      </w:r>
      <w:r w:rsidRPr="00351314">
        <w:rPr>
          <w:rFonts w:hint="eastAsia"/>
        </w:rPr>
        <w:t>规定</w:t>
      </w:r>
      <w:r>
        <w:rPr>
          <w:rFonts w:hint="eastAsia"/>
        </w:rPr>
        <w:t>，当国际条约与国内法相冲突时，</w:t>
      </w:r>
      <w:r w:rsidRPr="00351314">
        <w:rPr>
          <w:rFonts w:hint="eastAsia"/>
        </w:rPr>
        <w:t>国际条约</w:t>
      </w:r>
      <w:r>
        <w:rPr>
          <w:rFonts w:hint="eastAsia"/>
        </w:rPr>
        <w:t>优先于</w:t>
      </w:r>
      <w:r w:rsidRPr="00351314">
        <w:rPr>
          <w:rFonts w:hint="eastAsia"/>
        </w:rPr>
        <w:t>国内法。为了解决国</w:t>
      </w:r>
      <w:r>
        <w:rPr>
          <w:rFonts w:hint="eastAsia"/>
        </w:rPr>
        <w:t>内</w:t>
      </w:r>
      <w:r w:rsidRPr="00351314">
        <w:rPr>
          <w:rFonts w:hint="eastAsia"/>
        </w:rPr>
        <w:t>法</w:t>
      </w:r>
      <w:r>
        <w:rPr>
          <w:rFonts w:hint="eastAsia"/>
        </w:rPr>
        <w:t>与</w:t>
      </w:r>
      <w:r w:rsidRPr="00351314">
        <w:rPr>
          <w:rFonts w:hint="eastAsia"/>
        </w:rPr>
        <w:t>国际条约兼容</w:t>
      </w:r>
      <w:r>
        <w:rPr>
          <w:rFonts w:hint="eastAsia"/>
        </w:rPr>
        <w:t>的</w:t>
      </w:r>
      <w:r w:rsidRPr="00351314">
        <w:rPr>
          <w:rFonts w:hint="eastAsia"/>
        </w:rPr>
        <w:t>问题，</w:t>
      </w:r>
      <w:r>
        <w:rPr>
          <w:rFonts w:hint="eastAsia"/>
        </w:rPr>
        <w:t>外交部正在起草关于</w:t>
      </w:r>
      <w:r w:rsidRPr="00351314">
        <w:rPr>
          <w:rFonts w:hint="eastAsia"/>
        </w:rPr>
        <w:t>国际条约的法律草案。</w:t>
      </w:r>
    </w:p>
    <w:p w:rsidR="00613F45" w:rsidRPr="00613F45" w:rsidRDefault="00613F45" w:rsidP="00613F4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13F45" w:rsidRPr="00613F45" w:rsidRDefault="00613F45" w:rsidP="00613F4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13F45" w:rsidRDefault="00613F45" w:rsidP="00360BD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after="140" w:line="320" w:lineRule="exact"/>
      </w:pPr>
      <w:r>
        <w:rPr>
          <w:rFonts w:hint="eastAsia"/>
        </w:rPr>
        <w:tab/>
      </w:r>
      <w:r w:rsidR="00F4040E" w:rsidRPr="00AE4B88">
        <w:rPr>
          <w:rFonts w:hint="eastAsia"/>
        </w:rPr>
        <w:t>B.</w:t>
      </w:r>
      <w:r>
        <w:rPr>
          <w:rFonts w:hint="eastAsia"/>
        </w:rPr>
        <w:tab/>
      </w:r>
      <w:r w:rsidR="00F4040E" w:rsidRPr="00AE4B88">
        <w:rPr>
          <w:rFonts w:hint="eastAsia"/>
        </w:rPr>
        <w:t>互动对话与受审议国的回应</w:t>
      </w:r>
    </w:p>
    <w:p w:rsidR="00613F45" w:rsidRPr="00613F45" w:rsidRDefault="00613F45" w:rsidP="00613F45">
      <w:pPr>
        <w:pStyle w:val="SingleTxt"/>
        <w:spacing w:after="0" w:line="120" w:lineRule="exact"/>
        <w:rPr>
          <w:sz w:val="10"/>
        </w:rPr>
      </w:pPr>
    </w:p>
    <w:p w:rsidR="00613F45" w:rsidRPr="00613F45" w:rsidRDefault="00613F45" w:rsidP="00613F45">
      <w:pPr>
        <w:pStyle w:val="SingleTxt"/>
        <w:spacing w:after="0" w:line="120" w:lineRule="exact"/>
        <w:rPr>
          <w:sz w:val="10"/>
        </w:rPr>
      </w:pPr>
    </w:p>
    <w:p w:rsidR="00613F45" w:rsidRDefault="00F4040E" w:rsidP="00613F45">
      <w:pPr>
        <w:pStyle w:val="SingleTxt"/>
      </w:pPr>
      <w:r w:rsidRPr="00351314">
        <w:rPr>
          <w:rFonts w:hint="eastAsia"/>
        </w:rPr>
        <w:t>29</w:t>
      </w:r>
      <w:r w:rsidR="00613F45">
        <w:rPr>
          <w:rFonts w:hint="eastAsia"/>
        </w:rPr>
        <w:t xml:space="preserve">.  </w:t>
      </w:r>
      <w:r w:rsidRPr="00351314">
        <w:rPr>
          <w:rFonts w:hint="eastAsia"/>
        </w:rPr>
        <w:t>在互动对话中，</w:t>
      </w:r>
      <w:r>
        <w:rPr>
          <w:rFonts w:hint="eastAsia"/>
        </w:rPr>
        <w:t>有</w:t>
      </w:r>
      <w:r w:rsidRPr="00351314">
        <w:rPr>
          <w:rFonts w:hint="eastAsia"/>
        </w:rPr>
        <w:t>64</w:t>
      </w:r>
      <w:r w:rsidRPr="00351314">
        <w:rPr>
          <w:rFonts w:hint="eastAsia"/>
        </w:rPr>
        <w:t>个代表团作了发言。对话期间提出的建议</w:t>
      </w:r>
      <w:r>
        <w:rPr>
          <w:rFonts w:hint="eastAsia"/>
        </w:rPr>
        <w:t>载于</w:t>
      </w:r>
      <w:r w:rsidRPr="00351314">
        <w:rPr>
          <w:rFonts w:hint="eastAsia"/>
        </w:rPr>
        <w:t>本报告第二部分。</w:t>
      </w:r>
    </w:p>
    <w:p w:rsidR="00613F45" w:rsidRDefault="00F4040E" w:rsidP="00613F45">
      <w:pPr>
        <w:pStyle w:val="SingleTxt"/>
      </w:pPr>
      <w:r w:rsidRPr="00351314">
        <w:rPr>
          <w:rFonts w:hint="eastAsia"/>
        </w:rPr>
        <w:t>30</w:t>
      </w:r>
      <w:r w:rsidR="00613F45">
        <w:rPr>
          <w:rFonts w:hint="eastAsia"/>
        </w:rPr>
        <w:t xml:space="preserve">.  </w:t>
      </w:r>
      <w:r w:rsidRPr="00351314">
        <w:rPr>
          <w:rFonts w:hint="eastAsia"/>
        </w:rPr>
        <w:t>阿根廷</w:t>
      </w:r>
      <w:r>
        <w:rPr>
          <w:rFonts w:hint="eastAsia"/>
        </w:rPr>
        <w:t>称赞蒙古</w:t>
      </w:r>
      <w:r w:rsidRPr="00351314">
        <w:rPr>
          <w:rFonts w:hint="eastAsia"/>
        </w:rPr>
        <w:t>加入</w:t>
      </w:r>
      <w:r>
        <w:rPr>
          <w:rFonts w:hint="eastAsia"/>
        </w:rPr>
        <w:t>了旨在废除死刑的《</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w:t>
      </w:r>
      <w:r w:rsidRPr="00351314">
        <w:rPr>
          <w:rFonts w:hint="eastAsia"/>
        </w:rPr>
        <w:t>，批准</w:t>
      </w:r>
      <w:r>
        <w:rPr>
          <w:rFonts w:hint="eastAsia"/>
        </w:rPr>
        <w:t>了</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它</w:t>
      </w:r>
      <w:r>
        <w:rPr>
          <w:rFonts w:hint="eastAsia"/>
        </w:rPr>
        <w:t>还</w:t>
      </w:r>
      <w:r w:rsidRPr="00351314">
        <w:rPr>
          <w:rFonts w:hint="eastAsia"/>
        </w:rPr>
        <w:t>鼓励蒙古</w:t>
      </w:r>
      <w:r>
        <w:rPr>
          <w:rFonts w:hint="eastAsia"/>
        </w:rPr>
        <w:t>将《</w:t>
      </w:r>
      <w:r w:rsidRPr="00351314">
        <w:rPr>
          <w:rFonts w:hint="eastAsia"/>
        </w:rPr>
        <w:t>消除一切形式</w:t>
      </w:r>
      <w:r>
        <w:rPr>
          <w:rFonts w:hint="eastAsia"/>
        </w:rPr>
        <w:t>歧视国际公约》第十四条纳入</w:t>
      </w:r>
      <w:r w:rsidRPr="00351314">
        <w:rPr>
          <w:rFonts w:hint="eastAsia"/>
        </w:rPr>
        <w:t>新</w:t>
      </w:r>
      <w:r>
        <w:rPr>
          <w:rFonts w:hint="eastAsia"/>
        </w:rPr>
        <w:t>的《</w:t>
      </w:r>
      <w:r w:rsidRPr="00351314">
        <w:rPr>
          <w:rFonts w:hint="eastAsia"/>
        </w:rPr>
        <w:t>刑法</w:t>
      </w:r>
      <w:r>
        <w:rPr>
          <w:rFonts w:hint="eastAsia"/>
        </w:rPr>
        <w:t>》草案</w:t>
      </w:r>
      <w:r w:rsidRPr="00351314">
        <w:rPr>
          <w:rFonts w:hint="eastAsia"/>
        </w:rPr>
        <w:t>，当局</w:t>
      </w:r>
      <w:r>
        <w:rPr>
          <w:rFonts w:hint="eastAsia"/>
        </w:rPr>
        <w:t>说它正在考虑这一问题</w:t>
      </w:r>
      <w:r w:rsidRPr="00351314">
        <w:rPr>
          <w:rFonts w:hint="eastAsia"/>
        </w:rPr>
        <w:t>。</w:t>
      </w:r>
    </w:p>
    <w:p w:rsidR="00613F45" w:rsidRDefault="00F4040E" w:rsidP="00613F45">
      <w:pPr>
        <w:pStyle w:val="SingleTxt"/>
      </w:pPr>
      <w:r w:rsidRPr="00351314">
        <w:rPr>
          <w:rFonts w:hint="eastAsia"/>
        </w:rPr>
        <w:t>31</w:t>
      </w:r>
      <w:r w:rsidR="00613F45">
        <w:rPr>
          <w:rFonts w:hint="eastAsia"/>
        </w:rPr>
        <w:t xml:space="preserve">.  </w:t>
      </w:r>
      <w:r w:rsidRPr="00351314">
        <w:rPr>
          <w:rFonts w:hint="eastAsia"/>
        </w:rPr>
        <w:t>澳大利亚赞扬</w:t>
      </w:r>
      <w:r>
        <w:rPr>
          <w:rFonts w:hint="eastAsia"/>
        </w:rPr>
        <w:t>蒙</w:t>
      </w:r>
      <w:r w:rsidRPr="004F26A5">
        <w:rPr>
          <w:rFonts w:hint="eastAsia"/>
          <w:spacing w:val="6"/>
        </w:rPr>
        <w:t>古认真落实第一轮普遍定期审议的建议，包括采取步骤批准各项国际条约和发起重大法律及司法改革。它欢迎蒙古加入《公民权利和政治权利国际公约第二项任择议定书》，</w:t>
      </w:r>
      <w:r w:rsidRPr="00351314">
        <w:rPr>
          <w:rFonts w:hint="eastAsia"/>
        </w:rPr>
        <w:t>并暂停</w:t>
      </w:r>
      <w:r>
        <w:rPr>
          <w:rFonts w:hint="eastAsia"/>
        </w:rPr>
        <w:t>执行</w:t>
      </w:r>
      <w:r w:rsidRPr="00351314">
        <w:rPr>
          <w:rFonts w:hint="eastAsia"/>
        </w:rPr>
        <w:t>死刑。它也欢迎</w:t>
      </w:r>
      <w:r>
        <w:rPr>
          <w:rFonts w:hint="eastAsia"/>
        </w:rPr>
        <w:t>蒙古颁布《全</w:t>
      </w:r>
      <w:r w:rsidRPr="00351314">
        <w:rPr>
          <w:rFonts w:hint="eastAsia"/>
        </w:rPr>
        <w:t>国</w:t>
      </w:r>
      <w:r>
        <w:rPr>
          <w:rFonts w:hint="eastAsia"/>
        </w:rPr>
        <w:t>人权委员会法》。它注意到在执行《打击</w:t>
      </w:r>
      <w:r w:rsidRPr="00351314">
        <w:rPr>
          <w:rFonts w:hint="eastAsia"/>
        </w:rPr>
        <w:t>家庭暴力</w:t>
      </w:r>
      <w:r>
        <w:rPr>
          <w:rFonts w:hint="eastAsia"/>
        </w:rPr>
        <w:t>法》方面仍然存在一些差距和</w:t>
      </w:r>
      <w:r w:rsidRPr="00351314">
        <w:rPr>
          <w:rFonts w:hint="eastAsia"/>
        </w:rPr>
        <w:t>挑战。</w:t>
      </w:r>
    </w:p>
    <w:p w:rsidR="00613F45" w:rsidRDefault="00F4040E" w:rsidP="00613F45">
      <w:pPr>
        <w:pStyle w:val="SingleTxt"/>
      </w:pPr>
      <w:r w:rsidRPr="00351314">
        <w:rPr>
          <w:rFonts w:hint="eastAsia"/>
        </w:rPr>
        <w:t>32</w:t>
      </w:r>
      <w:r w:rsidR="00613F45">
        <w:rPr>
          <w:rFonts w:hint="eastAsia"/>
        </w:rPr>
        <w:t xml:space="preserve">.  </w:t>
      </w:r>
      <w:r w:rsidRPr="00351314">
        <w:rPr>
          <w:rFonts w:hint="eastAsia"/>
        </w:rPr>
        <w:t>奥地利</w:t>
      </w:r>
      <w:r>
        <w:rPr>
          <w:rFonts w:hint="eastAsia"/>
        </w:rPr>
        <w:t>赞扬蒙古</w:t>
      </w:r>
      <w:r w:rsidRPr="00351314">
        <w:rPr>
          <w:rFonts w:hint="eastAsia"/>
        </w:rPr>
        <w:t>努力支持言论自由，</w:t>
      </w:r>
      <w:r>
        <w:rPr>
          <w:rFonts w:hint="eastAsia"/>
        </w:rPr>
        <w:t>并提到了“自由在线</w:t>
      </w:r>
      <w:r w:rsidRPr="00351314">
        <w:rPr>
          <w:rFonts w:hint="eastAsia"/>
        </w:rPr>
        <w:t>联盟</w:t>
      </w:r>
      <w:r>
        <w:rPr>
          <w:rFonts w:hint="eastAsia"/>
        </w:rPr>
        <w:t>会议”的活动</w:t>
      </w:r>
      <w:r w:rsidRPr="00351314">
        <w:rPr>
          <w:rFonts w:hint="eastAsia"/>
        </w:rPr>
        <w:t>。它</w:t>
      </w:r>
      <w:r>
        <w:rPr>
          <w:rFonts w:hint="eastAsia"/>
        </w:rPr>
        <w:t>关切“</w:t>
      </w:r>
      <w:r w:rsidRPr="00351314">
        <w:rPr>
          <w:rFonts w:hint="eastAsia"/>
        </w:rPr>
        <w:t>网站评论</w:t>
      </w:r>
      <w:r>
        <w:rPr>
          <w:rFonts w:hint="eastAsia"/>
        </w:rPr>
        <w:t>统一系统”的影响、对</w:t>
      </w:r>
      <w:r w:rsidRPr="00351314">
        <w:rPr>
          <w:rFonts w:hint="eastAsia"/>
        </w:rPr>
        <w:t>博</w:t>
      </w:r>
      <w:r>
        <w:rPr>
          <w:rFonts w:hint="eastAsia"/>
        </w:rPr>
        <w:t>主</w:t>
      </w:r>
      <w:r w:rsidRPr="00351314">
        <w:rPr>
          <w:rFonts w:hint="eastAsia"/>
        </w:rPr>
        <w:t>和记者</w:t>
      </w:r>
      <w:r>
        <w:rPr>
          <w:rFonts w:hint="eastAsia"/>
        </w:rPr>
        <w:t>的</w:t>
      </w:r>
      <w:r w:rsidRPr="00351314">
        <w:rPr>
          <w:rFonts w:hint="eastAsia"/>
        </w:rPr>
        <w:t>诽谤诉讼</w:t>
      </w:r>
      <w:r w:rsidRPr="00351314">
        <w:rPr>
          <w:rFonts w:ascii="MS Mincho" w:eastAsia="MS Mincho" w:hAnsi="MS Mincho" w:cs="MS Mincho" w:hint="eastAsia"/>
        </w:rPr>
        <w:t>​</w:t>
      </w:r>
      <w:r>
        <w:rPr>
          <w:rFonts w:ascii="MS Mincho" w:eastAsiaTheme="minorEastAsia" w:hAnsi="MS Mincho" w:cs="MS Mincho" w:hint="eastAsia"/>
        </w:rPr>
        <w:t>、</w:t>
      </w:r>
      <w:r w:rsidRPr="00351314">
        <w:rPr>
          <w:rFonts w:hint="eastAsia"/>
        </w:rPr>
        <w:t>整体拘留条件</w:t>
      </w:r>
      <w:r>
        <w:rPr>
          <w:rFonts w:hint="eastAsia"/>
        </w:rPr>
        <w:t>以及</w:t>
      </w:r>
      <w:r w:rsidRPr="00351314">
        <w:rPr>
          <w:rFonts w:hint="eastAsia"/>
        </w:rPr>
        <w:t>预防</w:t>
      </w:r>
      <w:r>
        <w:rPr>
          <w:rFonts w:hint="eastAsia"/>
        </w:rPr>
        <w:t>拘留场所</w:t>
      </w:r>
      <w:r w:rsidRPr="00351314">
        <w:rPr>
          <w:rFonts w:hint="eastAsia"/>
        </w:rPr>
        <w:t>酷刑和虐待</w:t>
      </w:r>
      <w:r>
        <w:rPr>
          <w:rFonts w:hint="eastAsia"/>
        </w:rPr>
        <w:t>与调查有关</w:t>
      </w:r>
      <w:r w:rsidRPr="00351314">
        <w:rPr>
          <w:rFonts w:hint="eastAsia"/>
        </w:rPr>
        <w:t>指控</w:t>
      </w:r>
      <w:r>
        <w:rPr>
          <w:rFonts w:hint="eastAsia"/>
        </w:rPr>
        <w:t>问题</w:t>
      </w:r>
      <w:r w:rsidRPr="00351314">
        <w:rPr>
          <w:rFonts w:hint="eastAsia"/>
        </w:rPr>
        <w:t>。</w:t>
      </w:r>
    </w:p>
    <w:p w:rsidR="00613F45" w:rsidRPr="004F26A5" w:rsidRDefault="00F4040E" w:rsidP="00613F45">
      <w:pPr>
        <w:pStyle w:val="SingleTxt"/>
        <w:rPr>
          <w:spacing w:val="4"/>
        </w:rPr>
      </w:pPr>
      <w:r w:rsidRPr="00351314">
        <w:rPr>
          <w:rFonts w:hint="eastAsia"/>
        </w:rPr>
        <w:t>33</w:t>
      </w:r>
      <w:r w:rsidR="00613F45">
        <w:rPr>
          <w:rFonts w:hint="eastAsia"/>
        </w:rPr>
        <w:t xml:space="preserve">.  </w:t>
      </w:r>
      <w:r w:rsidRPr="00351314">
        <w:rPr>
          <w:rFonts w:hint="eastAsia"/>
        </w:rPr>
        <w:t>白俄罗斯赞</w:t>
      </w:r>
      <w:r w:rsidRPr="004F26A5">
        <w:rPr>
          <w:rFonts w:hint="eastAsia"/>
          <w:spacing w:val="4"/>
        </w:rPr>
        <w:t>扬蒙古执行第一轮普遍定期审议的建议。它注意到蒙古在两轮审议之间采取了大量立法措施，特别是通过了《打击人口贩运法》和《打击家庭暴力法》。</w:t>
      </w:r>
    </w:p>
    <w:p w:rsidR="00613F45" w:rsidRDefault="00F4040E" w:rsidP="00613F45">
      <w:pPr>
        <w:pStyle w:val="SingleTxt"/>
      </w:pPr>
      <w:r w:rsidRPr="004F26A5">
        <w:rPr>
          <w:rFonts w:hint="eastAsia"/>
          <w:spacing w:val="4"/>
        </w:rPr>
        <w:t>34</w:t>
      </w:r>
      <w:r w:rsidR="00613F45" w:rsidRPr="004F26A5">
        <w:rPr>
          <w:rFonts w:hint="eastAsia"/>
          <w:spacing w:val="4"/>
        </w:rPr>
        <w:t xml:space="preserve">.  </w:t>
      </w:r>
      <w:r w:rsidRPr="004F26A5">
        <w:rPr>
          <w:rFonts w:hint="eastAsia"/>
          <w:spacing w:val="4"/>
        </w:rPr>
        <w:t>不丹欣见蒙古颁布《两性平等法》，其目的是扩大妇女在公共领域的机会和提供妇女赋权的法律框架。它欢迎政府加大力度打击暴力侵害儿童包</w:t>
      </w:r>
      <w:r w:rsidRPr="00351314">
        <w:rPr>
          <w:rFonts w:hint="eastAsia"/>
        </w:rPr>
        <w:t>括残疾人</w:t>
      </w:r>
      <w:r>
        <w:rPr>
          <w:rFonts w:hint="eastAsia"/>
        </w:rPr>
        <w:t>的行为</w:t>
      </w:r>
      <w:r w:rsidRPr="00351314">
        <w:rPr>
          <w:rFonts w:hint="eastAsia"/>
        </w:rPr>
        <w:t>。</w:t>
      </w:r>
    </w:p>
    <w:p w:rsidR="00613F45" w:rsidRDefault="00F4040E" w:rsidP="00613F45">
      <w:pPr>
        <w:pStyle w:val="SingleTxt"/>
      </w:pPr>
      <w:r w:rsidRPr="00351314">
        <w:rPr>
          <w:rFonts w:hint="eastAsia"/>
        </w:rPr>
        <w:t>35</w:t>
      </w:r>
      <w:r w:rsidR="00613F45">
        <w:rPr>
          <w:rFonts w:hint="eastAsia"/>
        </w:rPr>
        <w:t xml:space="preserve">.  </w:t>
      </w:r>
      <w:r w:rsidRPr="00351314">
        <w:rPr>
          <w:rFonts w:hint="eastAsia"/>
        </w:rPr>
        <w:t>巴西赞扬</w:t>
      </w:r>
      <w:r>
        <w:rPr>
          <w:rFonts w:hint="eastAsia"/>
        </w:rPr>
        <w:t>蒙古按照它在第一轮普遍定期审议中的建议，批准了《</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》，并实施了关于</w:t>
      </w:r>
      <w:r w:rsidRPr="00351314">
        <w:rPr>
          <w:rFonts w:hint="eastAsia"/>
        </w:rPr>
        <w:t>消除不可容忍形式</w:t>
      </w:r>
      <w:r>
        <w:rPr>
          <w:rFonts w:hint="eastAsia"/>
        </w:rPr>
        <w:t>童工的国家方案</w:t>
      </w:r>
      <w:r w:rsidRPr="00351314">
        <w:rPr>
          <w:rFonts w:hint="eastAsia"/>
        </w:rPr>
        <w:t>。巴西</w:t>
      </w:r>
      <w:r>
        <w:rPr>
          <w:rFonts w:hint="eastAsia"/>
        </w:rPr>
        <w:t>赞赏蒙古</w:t>
      </w:r>
      <w:r w:rsidRPr="00351314">
        <w:rPr>
          <w:rFonts w:hint="eastAsia"/>
        </w:rPr>
        <w:t>加入</w:t>
      </w:r>
      <w:r>
        <w:rPr>
          <w:rFonts w:hint="eastAsia"/>
        </w:rPr>
        <w:t>了</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。它欢迎</w:t>
      </w:r>
      <w:r>
        <w:rPr>
          <w:rFonts w:hint="eastAsia"/>
        </w:rPr>
        <w:t>蒙古颁布《两</w:t>
      </w:r>
      <w:r w:rsidRPr="00351314">
        <w:rPr>
          <w:rFonts w:hint="eastAsia"/>
        </w:rPr>
        <w:t>性平等</w:t>
      </w:r>
      <w:r>
        <w:rPr>
          <w:rFonts w:hint="eastAsia"/>
        </w:rPr>
        <w:t>法》</w:t>
      </w:r>
      <w:r w:rsidRPr="00351314">
        <w:rPr>
          <w:rFonts w:hint="eastAsia"/>
        </w:rPr>
        <w:t>和</w:t>
      </w:r>
      <w:r>
        <w:rPr>
          <w:rFonts w:hint="eastAsia"/>
        </w:rPr>
        <w:t>《打击</w:t>
      </w:r>
      <w:r w:rsidRPr="00351314">
        <w:rPr>
          <w:rFonts w:hint="eastAsia"/>
        </w:rPr>
        <w:t>家庭暴力法</w:t>
      </w:r>
      <w:r>
        <w:rPr>
          <w:rFonts w:hint="eastAsia"/>
        </w:rPr>
        <w:t>》</w:t>
      </w:r>
      <w:r w:rsidRPr="00351314">
        <w:rPr>
          <w:rFonts w:hint="eastAsia"/>
        </w:rPr>
        <w:t>。它</w:t>
      </w:r>
      <w:r>
        <w:rPr>
          <w:rFonts w:hint="eastAsia"/>
        </w:rPr>
        <w:t>注意到消除对</w:t>
      </w:r>
      <w:r w:rsidRPr="00351314">
        <w:rPr>
          <w:rFonts w:hint="eastAsia"/>
        </w:rPr>
        <w:t>女同性恋</w:t>
      </w:r>
      <w:r>
        <w:rPr>
          <w:rFonts w:hint="eastAsia"/>
        </w:rPr>
        <w:t>、</w:t>
      </w:r>
      <w:r w:rsidRPr="00351314">
        <w:rPr>
          <w:rFonts w:hint="eastAsia"/>
        </w:rPr>
        <w:t>男同性恋</w:t>
      </w:r>
      <w:r>
        <w:rPr>
          <w:rFonts w:hint="eastAsia"/>
        </w:rPr>
        <w:t>、双性恋和变性人的</w:t>
      </w:r>
      <w:r w:rsidRPr="00351314">
        <w:rPr>
          <w:rFonts w:hint="eastAsia"/>
        </w:rPr>
        <w:t>歧视和暴力</w:t>
      </w:r>
      <w:r>
        <w:rPr>
          <w:rFonts w:hint="eastAsia"/>
        </w:rPr>
        <w:t>仍是一个</w:t>
      </w:r>
      <w:r w:rsidRPr="00351314">
        <w:rPr>
          <w:rFonts w:hint="eastAsia"/>
        </w:rPr>
        <w:t>挑战。</w:t>
      </w:r>
    </w:p>
    <w:p w:rsidR="00613F45" w:rsidRDefault="00F4040E" w:rsidP="00613F45">
      <w:pPr>
        <w:pStyle w:val="SingleTxt"/>
      </w:pPr>
      <w:r w:rsidRPr="00351314">
        <w:rPr>
          <w:rFonts w:hint="eastAsia"/>
        </w:rPr>
        <w:t>36</w:t>
      </w:r>
      <w:r w:rsidR="00613F45">
        <w:rPr>
          <w:rFonts w:hint="eastAsia"/>
        </w:rPr>
        <w:t xml:space="preserve">.  </w:t>
      </w:r>
      <w:r w:rsidRPr="00351314">
        <w:rPr>
          <w:rFonts w:hint="eastAsia"/>
        </w:rPr>
        <w:t>加拿大指出，尽管蒙古接受了</w:t>
      </w:r>
      <w:r>
        <w:rPr>
          <w:rFonts w:hint="eastAsia"/>
        </w:rPr>
        <w:t>首轮</w:t>
      </w:r>
      <w:r w:rsidRPr="00351314">
        <w:rPr>
          <w:rFonts w:hint="eastAsia"/>
        </w:rPr>
        <w:t>普遍定期</w:t>
      </w:r>
      <w:r>
        <w:rPr>
          <w:rFonts w:hint="eastAsia"/>
        </w:rPr>
        <w:t>审议关于废除</w:t>
      </w:r>
      <w:r w:rsidRPr="00351314">
        <w:rPr>
          <w:rFonts w:hint="eastAsia"/>
        </w:rPr>
        <w:t>死刑和</w:t>
      </w:r>
      <w:r>
        <w:rPr>
          <w:rFonts w:hint="eastAsia"/>
        </w:rPr>
        <w:t>禁止基于</w:t>
      </w:r>
      <w:r w:rsidRPr="00351314">
        <w:rPr>
          <w:rFonts w:hint="eastAsia"/>
        </w:rPr>
        <w:t>性取向和性别认同的</w:t>
      </w:r>
      <w:r>
        <w:rPr>
          <w:rFonts w:hint="eastAsia"/>
        </w:rPr>
        <w:t>歧视的建议，但在这些问题上没有采取</w:t>
      </w:r>
      <w:r w:rsidRPr="00351314">
        <w:rPr>
          <w:rFonts w:hint="eastAsia"/>
        </w:rPr>
        <w:t>任何行动。</w:t>
      </w:r>
    </w:p>
    <w:p w:rsidR="00613F45" w:rsidRDefault="00F4040E" w:rsidP="00613F45">
      <w:pPr>
        <w:pStyle w:val="SingleTxt"/>
      </w:pPr>
      <w:r w:rsidRPr="00351314">
        <w:rPr>
          <w:rFonts w:hint="eastAsia"/>
        </w:rPr>
        <w:t>37</w:t>
      </w:r>
      <w:r w:rsidR="00613F45">
        <w:rPr>
          <w:rFonts w:hint="eastAsia"/>
        </w:rPr>
        <w:t xml:space="preserve">.  </w:t>
      </w:r>
      <w:r w:rsidRPr="00351314">
        <w:rPr>
          <w:rFonts w:hint="eastAsia"/>
        </w:rPr>
        <w:t>智利赞扬</w:t>
      </w:r>
      <w:r>
        <w:rPr>
          <w:rFonts w:hint="eastAsia"/>
        </w:rPr>
        <w:t>蒙古在</w:t>
      </w:r>
      <w:r w:rsidRPr="00351314">
        <w:rPr>
          <w:rFonts w:hint="eastAsia"/>
        </w:rPr>
        <w:t>加入国际文书和</w:t>
      </w:r>
      <w:r>
        <w:rPr>
          <w:rFonts w:hint="eastAsia"/>
        </w:rPr>
        <w:t>加强</w:t>
      </w:r>
      <w:r w:rsidRPr="00351314">
        <w:rPr>
          <w:rFonts w:hint="eastAsia"/>
        </w:rPr>
        <w:t>人权机构</w:t>
      </w:r>
      <w:r>
        <w:rPr>
          <w:rFonts w:hint="eastAsia"/>
        </w:rPr>
        <w:t>方面取得了进展</w:t>
      </w:r>
      <w:r w:rsidRPr="00351314">
        <w:rPr>
          <w:rFonts w:hint="eastAsia"/>
        </w:rPr>
        <w:t>。它</w:t>
      </w:r>
      <w:r>
        <w:rPr>
          <w:rFonts w:hint="eastAsia"/>
        </w:rPr>
        <w:t>注意到</w:t>
      </w:r>
      <w:r w:rsidRPr="00351314">
        <w:rPr>
          <w:rFonts w:hint="eastAsia"/>
        </w:rPr>
        <w:t>，这</w:t>
      </w:r>
      <w:r>
        <w:rPr>
          <w:rFonts w:hint="eastAsia"/>
        </w:rPr>
        <w:t>些进展已优先</w:t>
      </w:r>
      <w:r w:rsidRPr="00351314">
        <w:rPr>
          <w:rFonts w:hint="eastAsia"/>
        </w:rPr>
        <w:t>反映</w:t>
      </w:r>
      <w:r>
        <w:rPr>
          <w:rFonts w:hint="eastAsia"/>
        </w:rPr>
        <w:t>在</w:t>
      </w:r>
      <w:r w:rsidRPr="00351314">
        <w:rPr>
          <w:rFonts w:hint="eastAsia"/>
        </w:rPr>
        <w:t>国家报告</w:t>
      </w:r>
      <w:r>
        <w:rPr>
          <w:rFonts w:hint="eastAsia"/>
        </w:rPr>
        <w:t>中</w:t>
      </w:r>
      <w:r w:rsidRPr="00351314">
        <w:rPr>
          <w:rFonts w:hint="eastAsia"/>
        </w:rPr>
        <w:t>，特别是促进</w:t>
      </w:r>
      <w:r>
        <w:rPr>
          <w:rFonts w:hint="eastAsia"/>
        </w:rPr>
        <w:t>人权</w:t>
      </w:r>
      <w:r w:rsidRPr="00351314">
        <w:rPr>
          <w:rFonts w:hint="eastAsia"/>
        </w:rPr>
        <w:t>教育方面。</w:t>
      </w:r>
    </w:p>
    <w:p w:rsidR="00613F45" w:rsidRDefault="00F4040E" w:rsidP="00613F45">
      <w:pPr>
        <w:pStyle w:val="SingleTxt"/>
      </w:pPr>
      <w:r w:rsidRPr="00351314">
        <w:rPr>
          <w:rFonts w:hint="eastAsia"/>
        </w:rPr>
        <w:t>38</w:t>
      </w:r>
      <w:r w:rsidR="00613F45">
        <w:rPr>
          <w:rFonts w:hint="eastAsia"/>
        </w:rPr>
        <w:t xml:space="preserve">.  </w:t>
      </w:r>
      <w:r w:rsidRPr="00351314">
        <w:rPr>
          <w:rFonts w:hint="eastAsia"/>
        </w:rPr>
        <w:t>中国</w:t>
      </w:r>
      <w:r>
        <w:rPr>
          <w:rFonts w:hint="eastAsia"/>
        </w:rPr>
        <w:t>赞扬蒙古进行法律改革，</w:t>
      </w:r>
      <w:r w:rsidRPr="00351314">
        <w:rPr>
          <w:rFonts w:hint="eastAsia"/>
        </w:rPr>
        <w:t>打击家庭暴力和贩</w:t>
      </w:r>
      <w:r>
        <w:rPr>
          <w:rFonts w:hint="eastAsia"/>
        </w:rPr>
        <w:t>运人口活动，</w:t>
      </w:r>
      <w:r w:rsidRPr="00351314">
        <w:rPr>
          <w:rFonts w:hint="eastAsia"/>
        </w:rPr>
        <w:t>保护妇女和儿童权利，促进法治，保护</w:t>
      </w:r>
      <w:r>
        <w:rPr>
          <w:rFonts w:hint="eastAsia"/>
        </w:rPr>
        <w:t>环境，防治</w:t>
      </w:r>
      <w:r w:rsidRPr="00351314">
        <w:rPr>
          <w:rFonts w:hint="eastAsia"/>
        </w:rPr>
        <w:t>水污染和荒漠化。它呼吁国际社会支持蒙古促进人权。</w:t>
      </w:r>
    </w:p>
    <w:p w:rsidR="00613F45" w:rsidRDefault="00F4040E" w:rsidP="00613F45">
      <w:pPr>
        <w:pStyle w:val="SingleTxt"/>
      </w:pPr>
      <w:r w:rsidRPr="00351314">
        <w:rPr>
          <w:rFonts w:hint="eastAsia"/>
        </w:rPr>
        <w:t>39</w:t>
      </w:r>
      <w:r w:rsidR="00613F45">
        <w:rPr>
          <w:rFonts w:hint="eastAsia"/>
        </w:rPr>
        <w:t xml:space="preserve">.  </w:t>
      </w:r>
      <w:r w:rsidRPr="00351314">
        <w:rPr>
          <w:rFonts w:hint="eastAsia"/>
        </w:rPr>
        <w:t>哥斯达黎加认可</w:t>
      </w:r>
      <w:r>
        <w:rPr>
          <w:rFonts w:hint="eastAsia"/>
        </w:rPr>
        <w:t>蒙古</w:t>
      </w:r>
      <w:r w:rsidRPr="00351314">
        <w:rPr>
          <w:rFonts w:hint="eastAsia"/>
        </w:rPr>
        <w:t>批准三</w:t>
      </w:r>
      <w:r>
        <w:rPr>
          <w:rFonts w:hint="eastAsia"/>
        </w:rPr>
        <w:t>项</w:t>
      </w:r>
      <w:r w:rsidRPr="00351314">
        <w:rPr>
          <w:rFonts w:hint="eastAsia"/>
        </w:rPr>
        <w:t>核心国际人权文书。它鼓励</w:t>
      </w:r>
      <w:r>
        <w:rPr>
          <w:rFonts w:hint="eastAsia"/>
        </w:rPr>
        <w:t>蒙古</w:t>
      </w:r>
      <w:r w:rsidRPr="00351314">
        <w:rPr>
          <w:rFonts w:hint="eastAsia"/>
        </w:rPr>
        <w:t>协调国家立法，并采取必要措施废除死刑。它还</w:t>
      </w:r>
      <w:r>
        <w:rPr>
          <w:rFonts w:hint="eastAsia"/>
        </w:rPr>
        <w:t>注意到蒙古对</w:t>
      </w:r>
      <w:r w:rsidRPr="00351314">
        <w:rPr>
          <w:rFonts w:hint="eastAsia"/>
        </w:rPr>
        <w:t>司法</w:t>
      </w:r>
      <w:r>
        <w:rPr>
          <w:rFonts w:hint="eastAsia"/>
        </w:rPr>
        <w:t>机关进行</w:t>
      </w:r>
      <w:r w:rsidRPr="00351314">
        <w:rPr>
          <w:rFonts w:hint="eastAsia"/>
        </w:rPr>
        <w:t>改革，但挑战仍然存在。它关切地方和国家媒体</w:t>
      </w:r>
      <w:r>
        <w:rPr>
          <w:rFonts w:hint="eastAsia"/>
        </w:rPr>
        <w:t>的言论自由权利</w:t>
      </w:r>
      <w:r w:rsidRPr="00351314">
        <w:rPr>
          <w:rFonts w:hint="eastAsia"/>
        </w:rPr>
        <w:t>受</w:t>
      </w:r>
      <w:r>
        <w:rPr>
          <w:rFonts w:hint="eastAsia"/>
        </w:rPr>
        <w:t>到限制</w:t>
      </w:r>
      <w:r w:rsidRPr="00351314">
        <w:rPr>
          <w:rFonts w:hint="eastAsia"/>
        </w:rPr>
        <w:t>。</w:t>
      </w:r>
    </w:p>
    <w:p w:rsidR="00613F45" w:rsidRDefault="00F4040E" w:rsidP="00613F45">
      <w:pPr>
        <w:pStyle w:val="SingleTxt"/>
      </w:pPr>
      <w:r w:rsidRPr="00351314">
        <w:rPr>
          <w:rFonts w:hint="eastAsia"/>
        </w:rPr>
        <w:t>40</w:t>
      </w:r>
      <w:r w:rsidR="00613F45">
        <w:rPr>
          <w:rFonts w:hint="eastAsia"/>
        </w:rPr>
        <w:t xml:space="preserve">.  </w:t>
      </w:r>
      <w:r w:rsidRPr="00351314">
        <w:rPr>
          <w:rFonts w:hint="eastAsia"/>
        </w:rPr>
        <w:t>捷克共和国赞赏</w:t>
      </w:r>
      <w:r>
        <w:rPr>
          <w:rFonts w:hint="eastAsia"/>
        </w:rPr>
        <w:t>蒙古</w:t>
      </w:r>
      <w:r w:rsidRPr="00351314">
        <w:rPr>
          <w:rFonts w:hint="eastAsia"/>
        </w:rPr>
        <w:t>代表团</w:t>
      </w:r>
      <w:r>
        <w:rPr>
          <w:rFonts w:hint="eastAsia"/>
        </w:rPr>
        <w:t>回答</w:t>
      </w:r>
      <w:r w:rsidRPr="00351314">
        <w:rPr>
          <w:rFonts w:hint="eastAsia"/>
        </w:rPr>
        <w:t>它</w:t>
      </w:r>
      <w:r>
        <w:rPr>
          <w:rFonts w:hint="eastAsia"/>
        </w:rPr>
        <w:t>预先提出的</w:t>
      </w:r>
      <w:r w:rsidRPr="00351314">
        <w:rPr>
          <w:rFonts w:hint="eastAsia"/>
        </w:rPr>
        <w:t>一些问题。</w:t>
      </w:r>
    </w:p>
    <w:p w:rsidR="00613F45" w:rsidRDefault="00F4040E" w:rsidP="00613F45">
      <w:pPr>
        <w:pStyle w:val="SingleTxt"/>
      </w:pPr>
      <w:r w:rsidRPr="00351314">
        <w:rPr>
          <w:rFonts w:hint="eastAsia"/>
        </w:rPr>
        <w:t>41</w:t>
      </w:r>
      <w:r w:rsidR="00613F45">
        <w:rPr>
          <w:rFonts w:hint="eastAsia"/>
        </w:rPr>
        <w:t xml:space="preserve">.  </w:t>
      </w:r>
      <w:r w:rsidRPr="00351314">
        <w:rPr>
          <w:rFonts w:hint="eastAsia"/>
        </w:rPr>
        <w:t>朝鲜民主主义人民共和国注意到</w:t>
      </w:r>
      <w:r>
        <w:rPr>
          <w:rFonts w:hint="eastAsia"/>
        </w:rPr>
        <w:t>蒙古在人权领域取得了很大进步，特别是执行了所接受的</w:t>
      </w:r>
      <w:r w:rsidRPr="00351314">
        <w:rPr>
          <w:rFonts w:hint="eastAsia"/>
        </w:rPr>
        <w:t>第一</w:t>
      </w:r>
      <w:r>
        <w:rPr>
          <w:rFonts w:hint="eastAsia"/>
        </w:rPr>
        <w:t>轮普遍定期审议建议</w:t>
      </w:r>
      <w:r w:rsidRPr="00351314">
        <w:rPr>
          <w:rFonts w:hint="eastAsia"/>
        </w:rPr>
        <w:t>。它赞扬</w:t>
      </w:r>
      <w:r>
        <w:rPr>
          <w:rFonts w:hint="eastAsia"/>
        </w:rPr>
        <w:t>蒙古颁布《两</w:t>
      </w:r>
      <w:r w:rsidRPr="00351314">
        <w:rPr>
          <w:rFonts w:hint="eastAsia"/>
        </w:rPr>
        <w:t>性平等</w:t>
      </w:r>
      <w:r>
        <w:rPr>
          <w:rFonts w:hint="eastAsia"/>
        </w:rPr>
        <w:t>法》</w:t>
      </w:r>
      <w:r w:rsidRPr="00351314">
        <w:rPr>
          <w:rFonts w:hint="eastAsia"/>
        </w:rPr>
        <w:t>和不断努力保护儿童</w:t>
      </w:r>
      <w:r>
        <w:rPr>
          <w:rFonts w:hint="eastAsia"/>
        </w:rPr>
        <w:t>、</w:t>
      </w:r>
      <w:r w:rsidRPr="00351314">
        <w:rPr>
          <w:rFonts w:hint="eastAsia"/>
        </w:rPr>
        <w:t>妇女和残疾人权利。</w:t>
      </w:r>
    </w:p>
    <w:p w:rsidR="00613F45" w:rsidRDefault="00F4040E" w:rsidP="00613F45">
      <w:pPr>
        <w:pStyle w:val="SingleTxt"/>
      </w:pPr>
      <w:r w:rsidRPr="00351314">
        <w:rPr>
          <w:rFonts w:hint="eastAsia"/>
        </w:rPr>
        <w:t>42</w:t>
      </w:r>
      <w:r w:rsidR="00613F45">
        <w:rPr>
          <w:rFonts w:hint="eastAsia"/>
        </w:rPr>
        <w:t xml:space="preserve">.  </w:t>
      </w:r>
      <w:r w:rsidRPr="00351314">
        <w:rPr>
          <w:rFonts w:hint="eastAsia"/>
        </w:rPr>
        <w:t>丹麦</w:t>
      </w:r>
      <w:r>
        <w:rPr>
          <w:rFonts w:hint="eastAsia"/>
        </w:rPr>
        <w:t>赞扬蒙古</w:t>
      </w:r>
      <w:r w:rsidRPr="00351314">
        <w:rPr>
          <w:rFonts w:hint="eastAsia"/>
        </w:rPr>
        <w:t>2015</w:t>
      </w:r>
      <w:r w:rsidRPr="00351314">
        <w:rPr>
          <w:rFonts w:hint="eastAsia"/>
        </w:rPr>
        <w:t>年</w:t>
      </w:r>
      <w:r w:rsidRPr="00351314">
        <w:rPr>
          <w:rFonts w:hint="eastAsia"/>
        </w:rPr>
        <w:t>2</w:t>
      </w:r>
      <w:r w:rsidRPr="00351314">
        <w:rPr>
          <w:rFonts w:hint="eastAsia"/>
        </w:rPr>
        <w:t>月</w:t>
      </w:r>
      <w:r>
        <w:rPr>
          <w:rFonts w:hint="eastAsia"/>
        </w:rPr>
        <w:t>批准</w:t>
      </w:r>
      <w:r>
        <w:t>《禁止酷刑和其他残忍、不人道或有辱人格的待遇或处罚公约</w:t>
      </w:r>
      <w:r w:rsidRPr="00351314">
        <w:rPr>
          <w:rFonts w:hint="eastAsia"/>
        </w:rPr>
        <w:t>任择议定书</w:t>
      </w:r>
      <w:r>
        <w:rPr>
          <w:rFonts w:hint="eastAsia"/>
        </w:rPr>
        <w:t>》</w:t>
      </w:r>
      <w:r w:rsidRPr="00351314">
        <w:rPr>
          <w:rFonts w:hint="eastAsia"/>
        </w:rPr>
        <w:t>，</w:t>
      </w:r>
      <w:r>
        <w:rPr>
          <w:rFonts w:hint="eastAsia"/>
        </w:rPr>
        <w:t>这</w:t>
      </w:r>
      <w:r w:rsidRPr="00351314">
        <w:rPr>
          <w:rFonts w:hint="eastAsia"/>
        </w:rPr>
        <w:t>表明政府决心</w:t>
      </w:r>
      <w:r>
        <w:rPr>
          <w:rFonts w:hint="eastAsia"/>
        </w:rPr>
        <w:t>大力防止</w:t>
      </w:r>
      <w:r w:rsidRPr="00351314">
        <w:rPr>
          <w:rFonts w:hint="eastAsia"/>
        </w:rPr>
        <w:t>酷刑。它强调，</w:t>
      </w:r>
      <w:r>
        <w:rPr>
          <w:rFonts w:hint="eastAsia"/>
        </w:rPr>
        <w:t>《</w:t>
      </w:r>
      <w:r w:rsidRPr="00351314">
        <w:rPr>
          <w:rFonts w:hint="eastAsia"/>
        </w:rPr>
        <w:t>禁止酷刑</w:t>
      </w:r>
      <w:r>
        <w:rPr>
          <w:rFonts w:hint="eastAsia"/>
        </w:rPr>
        <w:t>公约》</w:t>
      </w:r>
      <w:r w:rsidRPr="00351314">
        <w:rPr>
          <w:rFonts w:hint="eastAsia"/>
        </w:rPr>
        <w:t>倡议</w:t>
      </w:r>
      <w:r>
        <w:rPr>
          <w:rFonts w:hint="eastAsia"/>
        </w:rPr>
        <w:t>这一</w:t>
      </w:r>
      <w:r w:rsidRPr="00351314">
        <w:rPr>
          <w:rFonts w:hint="eastAsia"/>
        </w:rPr>
        <w:t>政府间合作</w:t>
      </w:r>
      <w:r>
        <w:rPr>
          <w:rFonts w:hint="eastAsia"/>
        </w:rPr>
        <w:t>项目随时</w:t>
      </w:r>
      <w:r w:rsidRPr="00351314">
        <w:rPr>
          <w:rFonts w:hint="eastAsia"/>
        </w:rPr>
        <w:t>准备探索</w:t>
      </w:r>
      <w:r>
        <w:rPr>
          <w:rFonts w:hint="eastAsia"/>
        </w:rPr>
        <w:t>各种</w:t>
      </w:r>
      <w:r w:rsidRPr="00351314">
        <w:rPr>
          <w:rFonts w:hint="eastAsia"/>
        </w:rPr>
        <w:t>途径，协助蒙古政府推进</w:t>
      </w:r>
      <w:r>
        <w:rPr>
          <w:rFonts w:hint="eastAsia"/>
        </w:rPr>
        <w:t>预防</w:t>
      </w:r>
      <w:r w:rsidRPr="00351314">
        <w:rPr>
          <w:rFonts w:hint="eastAsia"/>
        </w:rPr>
        <w:t>酷刑</w:t>
      </w:r>
      <w:r>
        <w:rPr>
          <w:rFonts w:hint="eastAsia"/>
        </w:rPr>
        <w:t>的工作</w:t>
      </w:r>
      <w:r w:rsidRPr="00351314">
        <w:rPr>
          <w:rFonts w:hint="eastAsia"/>
        </w:rPr>
        <w:t>。</w:t>
      </w:r>
    </w:p>
    <w:p w:rsidR="00613F45" w:rsidRDefault="00F4040E" w:rsidP="00613F45">
      <w:pPr>
        <w:pStyle w:val="SingleTxt"/>
      </w:pPr>
      <w:r w:rsidRPr="00351314">
        <w:rPr>
          <w:rFonts w:hint="eastAsia"/>
        </w:rPr>
        <w:t>43</w:t>
      </w:r>
      <w:r w:rsidR="00613F45">
        <w:rPr>
          <w:rFonts w:hint="eastAsia"/>
        </w:rPr>
        <w:t xml:space="preserve">.  </w:t>
      </w:r>
      <w:r w:rsidRPr="00351314">
        <w:rPr>
          <w:rFonts w:hint="eastAsia"/>
        </w:rPr>
        <w:t>爱沙尼亚强调，</w:t>
      </w:r>
      <w:r>
        <w:rPr>
          <w:rFonts w:hint="eastAsia"/>
        </w:rPr>
        <w:t>执行</w:t>
      </w:r>
      <w:r w:rsidRPr="00351314">
        <w:rPr>
          <w:rFonts w:hint="eastAsia"/>
        </w:rPr>
        <w:t>新通过的法律</w:t>
      </w:r>
      <w:r>
        <w:rPr>
          <w:rFonts w:hint="eastAsia"/>
        </w:rPr>
        <w:t>和将国内法律</w:t>
      </w:r>
      <w:r w:rsidRPr="00351314">
        <w:rPr>
          <w:rFonts w:hint="eastAsia"/>
        </w:rPr>
        <w:t>与国际义务</w:t>
      </w:r>
      <w:r>
        <w:rPr>
          <w:rFonts w:hint="eastAsia"/>
        </w:rPr>
        <w:t>保持一致</w:t>
      </w:r>
      <w:r w:rsidRPr="00351314">
        <w:rPr>
          <w:rFonts w:hint="eastAsia"/>
        </w:rPr>
        <w:t>至关重要。它</w:t>
      </w:r>
      <w:r>
        <w:rPr>
          <w:rFonts w:hint="eastAsia"/>
        </w:rPr>
        <w:t>欢迎蒙古《刑法》</w:t>
      </w:r>
      <w:r w:rsidRPr="00351314">
        <w:rPr>
          <w:rFonts w:hint="eastAsia"/>
        </w:rPr>
        <w:t>草案</w:t>
      </w:r>
      <w:r>
        <w:rPr>
          <w:rFonts w:hint="eastAsia"/>
        </w:rPr>
        <w:t>废除</w:t>
      </w:r>
      <w:r w:rsidRPr="00351314">
        <w:rPr>
          <w:rFonts w:hint="eastAsia"/>
        </w:rPr>
        <w:t>诽谤</w:t>
      </w:r>
      <w:r>
        <w:rPr>
          <w:rFonts w:hint="eastAsia"/>
        </w:rPr>
        <w:t>罪条款</w:t>
      </w:r>
      <w:r w:rsidRPr="00351314">
        <w:rPr>
          <w:rFonts w:hint="eastAsia"/>
        </w:rPr>
        <w:t>，</w:t>
      </w:r>
      <w:r>
        <w:rPr>
          <w:rFonts w:hint="eastAsia"/>
        </w:rPr>
        <w:t>并</w:t>
      </w:r>
      <w:r w:rsidRPr="00351314">
        <w:rPr>
          <w:rFonts w:hint="eastAsia"/>
        </w:rPr>
        <w:t>要求</w:t>
      </w:r>
      <w:r>
        <w:rPr>
          <w:rFonts w:hint="eastAsia"/>
        </w:rPr>
        <w:t>尽快付诸实施</w:t>
      </w:r>
      <w:r w:rsidRPr="00351314">
        <w:rPr>
          <w:rFonts w:hint="eastAsia"/>
        </w:rPr>
        <w:t>。爱沙尼亚邀请当局有效解决对儿童</w:t>
      </w:r>
      <w:r>
        <w:rPr>
          <w:rFonts w:hint="eastAsia"/>
        </w:rPr>
        <w:t>的暴力、</w:t>
      </w:r>
      <w:r w:rsidRPr="00351314">
        <w:rPr>
          <w:rFonts w:hint="eastAsia"/>
        </w:rPr>
        <w:t>童工和残疾儿童</w:t>
      </w:r>
      <w:r>
        <w:rPr>
          <w:rFonts w:hint="eastAsia"/>
        </w:rPr>
        <w:t>有权接受包容性</w:t>
      </w:r>
      <w:r w:rsidRPr="00351314">
        <w:rPr>
          <w:rFonts w:hint="eastAsia"/>
        </w:rPr>
        <w:t>教育的问题。</w:t>
      </w:r>
    </w:p>
    <w:p w:rsidR="00613F45" w:rsidRDefault="00F4040E" w:rsidP="00613F45">
      <w:pPr>
        <w:pStyle w:val="SingleTxt"/>
      </w:pPr>
      <w:r w:rsidRPr="00351314">
        <w:rPr>
          <w:rFonts w:hint="eastAsia"/>
        </w:rPr>
        <w:t>44</w:t>
      </w:r>
      <w:r w:rsidR="00613F45">
        <w:rPr>
          <w:rFonts w:hint="eastAsia"/>
        </w:rPr>
        <w:t xml:space="preserve">.  </w:t>
      </w:r>
      <w:r w:rsidRPr="00351314">
        <w:rPr>
          <w:rFonts w:hint="eastAsia"/>
        </w:rPr>
        <w:t>法国欢迎蒙古批准</w:t>
      </w:r>
      <w:r>
        <w:t>《保护所有人免遭强迫失踪国际公约》</w:t>
      </w:r>
      <w:r>
        <w:rPr>
          <w:rFonts w:hint="eastAsia"/>
        </w:rPr>
        <w:t>、旨在废除死刑的《</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》和</w:t>
      </w:r>
      <w:r>
        <w:t>《禁止酷刑和其他残忍、不人道或有辱人格的待遇或处罚公约</w:t>
      </w:r>
      <w:r w:rsidRPr="00351314">
        <w:rPr>
          <w:rFonts w:hint="eastAsia"/>
        </w:rPr>
        <w:t>任择议定书</w:t>
      </w:r>
      <w:r>
        <w:rPr>
          <w:rFonts w:hint="eastAsia"/>
        </w:rPr>
        <w:t>》。</w:t>
      </w:r>
    </w:p>
    <w:p w:rsidR="00613F45" w:rsidRDefault="00F4040E" w:rsidP="00613F45">
      <w:pPr>
        <w:pStyle w:val="SingleTxt"/>
      </w:pPr>
      <w:r w:rsidRPr="00351314">
        <w:rPr>
          <w:rFonts w:hint="eastAsia"/>
        </w:rPr>
        <w:t>45</w:t>
      </w:r>
      <w:r w:rsidR="00613F45">
        <w:rPr>
          <w:rFonts w:hint="eastAsia"/>
        </w:rPr>
        <w:t xml:space="preserve">.  </w:t>
      </w:r>
      <w:r w:rsidRPr="00351314">
        <w:rPr>
          <w:rFonts w:hint="eastAsia"/>
        </w:rPr>
        <w:t>德国</w:t>
      </w:r>
      <w:r>
        <w:rPr>
          <w:rFonts w:hint="eastAsia"/>
        </w:rPr>
        <w:t>欢迎蒙古在《</w:t>
      </w:r>
      <w:r w:rsidRPr="00351314">
        <w:rPr>
          <w:rFonts w:hint="eastAsia"/>
        </w:rPr>
        <w:t>刑法</w:t>
      </w:r>
      <w:r>
        <w:rPr>
          <w:rFonts w:hint="eastAsia"/>
        </w:rPr>
        <w:t>》</w:t>
      </w:r>
      <w:r w:rsidRPr="00351314">
        <w:rPr>
          <w:rFonts w:hint="eastAsia"/>
        </w:rPr>
        <w:t>草案</w:t>
      </w:r>
      <w:r>
        <w:rPr>
          <w:rFonts w:hint="eastAsia"/>
        </w:rPr>
        <w:t>中取消</w:t>
      </w:r>
      <w:r w:rsidRPr="00351314">
        <w:rPr>
          <w:rFonts w:hint="eastAsia"/>
        </w:rPr>
        <w:t>死刑</w:t>
      </w:r>
      <w:r>
        <w:rPr>
          <w:rFonts w:hint="eastAsia"/>
        </w:rPr>
        <w:t>条款方面取得的进展</w:t>
      </w:r>
      <w:r w:rsidRPr="00351314">
        <w:rPr>
          <w:rFonts w:hint="eastAsia"/>
        </w:rPr>
        <w:t>。它依然关切</w:t>
      </w:r>
      <w:r>
        <w:rPr>
          <w:rFonts w:hint="eastAsia"/>
        </w:rPr>
        <w:t>实施酷刑</w:t>
      </w:r>
      <w:r w:rsidRPr="00351314">
        <w:rPr>
          <w:rFonts w:hint="eastAsia"/>
        </w:rPr>
        <w:t>不</w:t>
      </w:r>
      <w:r>
        <w:rPr>
          <w:rFonts w:hint="eastAsia"/>
        </w:rPr>
        <w:t>受惩罚</w:t>
      </w:r>
      <w:r w:rsidRPr="00351314">
        <w:rPr>
          <w:rFonts w:hint="eastAsia"/>
        </w:rPr>
        <w:t>和矿山</w:t>
      </w:r>
      <w:r>
        <w:rPr>
          <w:rFonts w:hint="eastAsia"/>
        </w:rPr>
        <w:t>使用</w:t>
      </w:r>
      <w:r w:rsidRPr="00351314">
        <w:rPr>
          <w:rFonts w:hint="eastAsia"/>
        </w:rPr>
        <w:t>童工</w:t>
      </w:r>
      <w:r>
        <w:rPr>
          <w:rFonts w:hint="eastAsia"/>
        </w:rPr>
        <w:t>的</w:t>
      </w:r>
      <w:r w:rsidRPr="00351314">
        <w:rPr>
          <w:rFonts w:hint="eastAsia"/>
        </w:rPr>
        <w:t>报告</w:t>
      </w:r>
      <w:r>
        <w:rPr>
          <w:rFonts w:hint="eastAsia"/>
        </w:rPr>
        <w:t>，尽管采矿被列为危害</w:t>
      </w:r>
      <w:r w:rsidRPr="00351314">
        <w:rPr>
          <w:rFonts w:hint="eastAsia"/>
        </w:rPr>
        <w:t>儿童</w:t>
      </w:r>
      <w:r>
        <w:rPr>
          <w:rFonts w:hint="eastAsia"/>
        </w:rPr>
        <w:t>健康的工作</w:t>
      </w:r>
      <w:r w:rsidRPr="00351314">
        <w:rPr>
          <w:rFonts w:hint="eastAsia"/>
        </w:rPr>
        <w:t>。德国赞扬蒙古</w:t>
      </w:r>
      <w:r>
        <w:rPr>
          <w:rFonts w:hint="eastAsia"/>
        </w:rPr>
        <w:t>赞成积极保护</w:t>
      </w:r>
      <w:r w:rsidRPr="00351314">
        <w:rPr>
          <w:rFonts w:hint="eastAsia"/>
        </w:rPr>
        <w:t>互联网上</w:t>
      </w:r>
      <w:r>
        <w:rPr>
          <w:rFonts w:hint="eastAsia"/>
        </w:rPr>
        <w:t>的人权</w:t>
      </w:r>
      <w:r w:rsidRPr="00351314">
        <w:rPr>
          <w:rFonts w:hint="eastAsia"/>
        </w:rPr>
        <w:t>。</w:t>
      </w:r>
    </w:p>
    <w:p w:rsidR="00613F45" w:rsidRPr="004F26A5" w:rsidRDefault="00F4040E" w:rsidP="00613F45">
      <w:pPr>
        <w:pStyle w:val="SingleTxt"/>
        <w:rPr>
          <w:spacing w:val="4"/>
        </w:rPr>
      </w:pPr>
      <w:r w:rsidRPr="00351314">
        <w:rPr>
          <w:rFonts w:hint="eastAsia"/>
        </w:rPr>
        <w:t>46</w:t>
      </w:r>
      <w:r w:rsidR="00613F45">
        <w:rPr>
          <w:rFonts w:hint="eastAsia"/>
        </w:rPr>
        <w:t xml:space="preserve">.  </w:t>
      </w:r>
      <w:r w:rsidRPr="00351314">
        <w:rPr>
          <w:rFonts w:hint="eastAsia"/>
        </w:rPr>
        <w:t>洪都拉斯</w:t>
      </w:r>
      <w:r w:rsidRPr="004F26A5">
        <w:rPr>
          <w:rFonts w:hint="eastAsia"/>
          <w:spacing w:val="4"/>
        </w:rPr>
        <w:t>欢迎蒙古在教育立法上禁止体罚，鼓励蒙古继续努力，采取政策确保在家里和学校中废除体罚。它同人权委员会一样对暴力侵害妇女行为表示关切。</w:t>
      </w:r>
    </w:p>
    <w:p w:rsidR="00613F45" w:rsidRDefault="00F4040E" w:rsidP="00613F45">
      <w:pPr>
        <w:pStyle w:val="SingleTxt"/>
      </w:pPr>
      <w:r w:rsidRPr="00351314">
        <w:rPr>
          <w:rFonts w:hint="eastAsia"/>
        </w:rPr>
        <w:t>47</w:t>
      </w:r>
      <w:r w:rsidR="00613F45">
        <w:rPr>
          <w:rFonts w:hint="eastAsia"/>
        </w:rPr>
        <w:t xml:space="preserve">.  </w:t>
      </w:r>
      <w:r w:rsidRPr="00351314">
        <w:rPr>
          <w:rFonts w:hint="eastAsia"/>
        </w:rPr>
        <w:t>匈牙利</w:t>
      </w:r>
      <w:r>
        <w:rPr>
          <w:rFonts w:hint="eastAsia"/>
        </w:rPr>
        <w:t>注意到，自</w:t>
      </w:r>
      <w:r w:rsidRPr="00351314">
        <w:rPr>
          <w:rFonts w:hint="eastAsia"/>
        </w:rPr>
        <w:t>第</w:t>
      </w:r>
      <w:r>
        <w:rPr>
          <w:rFonts w:hint="eastAsia"/>
        </w:rPr>
        <w:t>一轮普遍定期审议以来，蒙古已采取具体措施落实这些建议</w:t>
      </w:r>
      <w:r w:rsidRPr="00351314">
        <w:rPr>
          <w:rFonts w:hint="eastAsia"/>
        </w:rPr>
        <w:t>并取得</w:t>
      </w:r>
      <w:r>
        <w:rPr>
          <w:rFonts w:hint="eastAsia"/>
        </w:rPr>
        <w:t>了</w:t>
      </w:r>
      <w:r w:rsidRPr="00351314">
        <w:rPr>
          <w:rFonts w:hint="eastAsia"/>
        </w:rPr>
        <w:t>进展，特别是加入</w:t>
      </w:r>
      <w:r>
        <w:rPr>
          <w:rFonts w:hint="eastAsia"/>
        </w:rPr>
        <w:t>了一些</w:t>
      </w:r>
      <w:r w:rsidRPr="00351314">
        <w:rPr>
          <w:rFonts w:hint="eastAsia"/>
        </w:rPr>
        <w:t>国际条约和加强</w:t>
      </w:r>
      <w:r>
        <w:rPr>
          <w:rFonts w:hint="eastAsia"/>
        </w:rPr>
        <w:t>了</w:t>
      </w:r>
      <w:r w:rsidRPr="00351314">
        <w:rPr>
          <w:rFonts w:hint="eastAsia"/>
        </w:rPr>
        <w:t>国家立法。匈牙利非常重视</w:t>
      </w:r>
      <w:r>
        <w:rPr>
          <w:rFonts w:hint="eastAsia"/>
        </w:rPr>
        <w:t>按照</w:t>
      </w:r>
      <w:r>
        <w:t>《禁止酷刑和其他残忍、不人道或有辱人格的待遇或处罚公约</w:t>
      </w:r>
      <w:r w:rsidRPr="00351314">
        <w:rPr>
          <w:rFonts w:hint="eastAsia"/>
        </w:rPr>
        <w:t>任择议定书</w:t>
      </w:r>
      <w:r>
        <w:rPr>
          <w:rFonts w:hint="eastAsia"/>
        </w:rPr>
        <w:t>》规定</w:t>
      </w:r>
      <w:r w:rsidRPr="00351314">
        <w:rPr>
          <w:rFonts w:hint="eastAsia"/>
        </w:rPr>
        <w:t>建立有效的国家预防机制。</w:t>
      </w:r>
    </w:p>
    <w:p w:rsidR="00613F45" w:rsidRDefault="00F4040E" w:rsidP="00613F45">
      <w:pPr>
        <w:pStyle w:val="SingleTxt"/>
      </w:pPr>
      <w:r w:rsidRPr="00351314">
        <w:rPr>
          <w:rFonts w:hint="eastAsia"/>
        </w:rPr>
        <w:t>48</w:t>
      </w:r>
      <w:r w:rsidR="00613F45">
        <w:rPr>
          <w:rFonts w:hint="eastAsia"/>
        </w:rPr>
        <w:t xml:space="preserve">.  </w:t>
      </w:r>
      <w:r w:rsidRPr="00351314">
        <w:rPr>
          <w:rFonts w:hint="eastAsia"/>
        </w:rPr>
        <w:t>印度赞赏</w:t>
      </w:r>
      <w:r>
        <w:rPr>
          <w:rFonts w:hint="eastAsia"/>
        </w:rPr>
        <w:t>蒙古采取</w:t>
      </w:r>
      <w:r w:rsidRPr="00351314">
        <w:rPr>
          <w:rFonts w:hint="eastAsia"/>
        </w:rPr>
        <w:t>各种立法和政策措施</w:t>
      </w:r>
      <w:r>
        <w:rPr>
          <w:rFonts w:hint="eastAsia"/>
        </w:rPr>
        <w:t>进行司法改革，打击贩运人口活动，努力</w:t>
      </w:r>
      <w:r w:rsidRPr="00351314">
        <w:rPr>
          <w:rFonts w:hint="eastAsia"/>
        </w:rPr>
        <w:t>实现</w:t>
      </w:r>
      <w:r>
        <w:rPr>
          <w:rFonts w:hint="eastAsia"/>
        </w:rPr>
        <w:t>男女</w:t>
      </w:r>
      <w:r w:rsidRPr="00351314">
        <w:rPr>
          <w:rFonts w:hint="eastAsia"/>
        </w:rPr>
        <w:t>平等。印度要求蒙古</w:t>
      </w:r>
      <w:r>
        <w:rPr>
          <w:rFonts w:hint="eastAsia"/>
        </w:rPr>
        <w:t>详细说明《</w:t>
      </w:r>
      <w:r w:rsidRPr="00351314">
        <w:rPr>
          <w:rFonts w:hint="eastAsia"/>
        </w:rPr>
        <w:t>国家粮食安全计划</w:t>
      </w:r>
      <w:r>
        <w:rPr>
          <w:rFonts w:hint="eastAsia"/>
        </w:rPr>
        <w:t>》</w:t>
      </w:r>
      <w:r w:rsidRPr="00351314">
        <w:rPr>
          <w:rFonts w:hint="eastAsia"/>
        </w:rPr>
        <w:t>的执行情况，</w:t>
      </w:r>
      <w:r>
        <w:rPr>
          <w:rFonts w:hint="eastAsia"/>
        </w:rPr>
        <w:t>以及开办热线协助</w:t>
      </w:r>
      <w:r w:rsidRPr="00351314">
        <w:rPr>
          <w:rFonts w:hint="eastAsia"/>
        </w:rPr>
        <w:t>处境</w:t>
      </w:r>
      <w:r>
        <w:rPr>
          <w:rFonts w:hint="eastAsia"/>
        </w:rPr>
        <w:t>困难</w:t>
      </w:r>
      <w:r w:rsidRPr="00351314">
        <w:rPr>
          <w:rFonts w:hint="eastAsia"/>
        </w:rPr>
        <w:t>儿童</w:t>
      </w:r>
      <w:r>
        <w:rPr>
          <w:rFonts w:hint="eastAsia"/>
        </w:rPr>
        <w:t>的</w:t>
      </w:r>
      <w:r w:rsidRPr="00351314">
        <w:rPr>
          <w:rFonts w:hint="eastAsia"/>
        </w:rPr>
        <w:t>经验。</w:t>
      </w:r>
    </w:p>
    <w:p w:rsidR="00613F45" w:rsidRDefault="00F4040E" w:rsidP="00613F45">
      <w:pPr>
        <w:pStyle w:val="SingleTxt"/>
      </w:pPr>
      <w:r w:rsidRPr="00351314">
        <w:rPr>
          <w:rFonts w:hint="eastAsia"/>
        </w:rPr>
        <w:t>49</w:t>
      </w:r>
      <w:r w:rsidR="00613F45">
        <w:rPr>
          <w:rFonts w:hint="eastAsia"/>
        </w:rPr>
        <w:t xml:space="preserve">.  </w:t>
      </w:r>
      <w:r w:rsidRPr="00351314">
        <w:rPr>
          <w:rFonts w:hint="eastAsia"/>
        </w:rPr>
        <w:t>印度尼西亚</w:t>
      </w:r>
      <w:r>
        <w:rPr>
          <w:rFonts w:hint="eastAsia"/>
        </w:rPr>
        <w:t>欣见</w:t>
      </w:r>
      <w:r w:rsidRPr="00351314">
        <w:rPr>
          <w:rFonts w:hint="eastAsia"/>
        </w:rPr>
        <w:t>国家报告是</w:t>
      </w:r>
      <w:r>
        <w:rPr>
          <w:rFonts w:hint="eastAsia"/>
        </w:rPr>
        <w:t>许多</w:t>
      </w:r>
      <w:r w:rsidRPr="00351314">
        <w:rPr>
          <w:rFonts w:hint="eastAsia"/>
        </w:rPr>
        <w:t>部委</w:t>
      </w:r>
      <w:r>
        <w:rPr>
          <w:rFonts w:hint="eastAsia"/>
        </w:rPr>
        <w:t>、</w:t>
      </w:r>
      <w:r w:rsidRPr="00351314">
        <w:rPr>
          <w:rFonts w:hint="eastAsia"/>
        </w:rPr>
        <w:t>机构和非政府组织</w:t>
      </w:r>
      <w:r>
        <w:rPr>
          <w:rFonts w:hint="eastAsia"/>
        </w:rPr>
        <w:t>参与的包容性对话的结果。它认为，各利益相关者之间的进一步接触和对话</w:t>
      </w:r>
      <w:r w:rsidRPr="00351314">
        <w:rPr>
          <w:rFonts w:hint="eastAsia"/>
        </w:rPr>
        <w:t>提供</w:t>
      </w:r>
      <w:r>
        <w:rPr>
          <w:rFonts w:hint="eastAsia"/>
        </w:rPr>
        <w:t>了</w:t>
      </w:r>
      <w:r w:rsidRPr="00351314">
        <w:rPr>
          <w:rFonts w:hint="eastAsia"/>
        </w:rPr>
        <w:t>一个机会，</w:t>
      </w:r>
      <w:r>
        <w:rPr>
          <w:rFonts w:hint="eastAsia"/>
        </w:rPr>
        <w:t>可以</w:t>
      </w:r>
      <w:r w:rsidRPr="00351314">
        <w:rPr>
          <w:rFonts w:hint="eastAsia"/>
        </w:rPr>
        <w:t>提高</w:t>
      </w:r>
      <w:r>
        <w:rPr>
          <w:rFonts w:hint="eastAsia"/>
        </w:rPr>
        <w:t>对</w:t>
      </w:r>
      <w:r w:rsidRPr="00351314">
        <w:rPr>
          <w:rFonts w:hint="eastAsia"/>
        </w:rPr>
        <w:t>进一步</w:t>
      </w:r>
      <w:r>
        <w:rPr>
          <w:rFonts w:hint="eastAsia"/>
        </w:rPr>
        <w:t>落实国家倡议的国家目标及方案的了解和认识</w:t>
      </w:r>
      <w:r w:rsidRPr="00351314">
        <w:rPr>
          <w:rFonts w:hint="eastAsia"/>
        </w:rPr>
        <w:t>。</w:t>
      </w:r>
    </w:p>
    <w:p w:rsidR="00613F45" w:rsidRDefault="00F4040E" w:rsidP="00613F45">
      <w:pPr>
        <w:pStyle w:val="SingleTxt"/>
      </w:pPr>
      <w:r w:rsidRPr="00351314">
        <w:rPr>
          <w:rFonts w:hint="eastAsia"/>
        </w:rPr>
        <w:t>50</w:t>
      </w:r>
      <w:r w:rsidR="00613F45">
        <w:rPr>
          <w:rFonts w:hint="eastAsia"/>
        </w:rPr>
        <w:t xml:space="preserve">.  </w:t>
      </w:r>
      <w:r w:rsidRPr="00351314">
        <w:rPr>
          <w:rFonts w:hint="eastAsia"/>
        </w:rPr>
        <w:t>伊拉克赞赏</w:t>
      </w:r>
      <w:r>
        <w:rPr>
          <w:rFonts w:hint="eastAsia"/>
        </w:rPr>
        <w:t>蒙古</w:t>
      </w:r>
      <w:r w:rsidRPr="00351314">
        <w:rPr>
          <w:rFonts w:hint="eastAsia"/>
        </w:rPr>
        <w:t>在人权领域采取的措施，包括</w:t>
      </w:r>
      <w:r>
        <w:rPr>
          <w:rFonts w:hint="eastAsia"/>
        </w:rPr>
        <w:t>颁布</w:t>
      </w:r>
      <w:r w:rsidRPr="00351314">
        <w:rPr>
          <w:rFonts w:hint="eastAsia"/>
        </w:rPr>
        <w:t>旨在确保性别平等和打击贩运人口的法律法规，以及</w:t>
      </w:r>
      <w:r>
        <w:rPr>
          <w:rFonts w:hint="eastAsia"/>
        </w:rPr>
        <w:t>进行</w:t>
      </w:r>
      <w:r w:rsidRPr="00351314">
        <w:rPr>
          <w:rFonts w:hint="eastAsia"/>
        </w:rPr>
        <w:t>司法改革。它还赞扬蒙古努力解决家庭暴力问题，采取措施打击腐败</w:t>
      </w:r>
      <w:r>
        <w:rPr>
          <w:rFonts w:hint="eastAsia"/>
        </w:rPr>
        <w:t>，制定法律</w:t>
      </w:r>
      <w:r w:rsidRPr="00351314">
        <w:rPr>
          <w:rFonts w:hint="eastAsia"/>
        </w:rPr>
        <w:t>更好地保护儿童。伊拉克还欢迎</w:t>
      </w:r>
      <w:r>
        <w:rPr>
          <w:rFonts w:hint="eastAsia"/>
        </w:rPr>
        <w:t>《保护</w:t>
      </w:r>
      <w:r w:rsidRPr="00351314">
        <w:rPr>
          <w:rFonts w:hint="eastAsia"/>
        </w:rPr>
        <w:t>残疾人</w:t>
      </w:r>
      <w:r>
        <w:rPr>
          <w:rFonts w:hint="eastAsia"/>
        </w:rPr>
        <w:t>国家</w:t>
      </w:r>
      <w:r w:rsidRPr="00351314">
        <w:rPr>
          <w:rFonts w:hint="eastAsia"/>
        </w:rPr>
        <w:t>行动计划</w:t>
      </w:r>
      <w:r>
        <w:rPr>
          <w:rFonts w:hint="eastAsia"/>
        </w:rPr>
        <w:t>》</w:t>
      </w:r>
      <w:r w:rsidRPr="00351314">
        <w:rPr>
          <w:rFonts w:hint="eastAsia"/>
        </w:rPr>
        <w:t>。</w:t>
      </w:r>
    </w:p>
    <w:p w:rsidR="00613F45" w:rsidRDefault="00F4040E" w:rsidP="00613F45">
      <w:pPr>
        <w:pStyle w:val="SingleTxt"/>
      </w:pPr>
      <w:r w:rsidRPr="00351314">
        <w:rPr>
          <w:rFonts w:hint="eastAsia"/>
        </w:rPr>
        <w:t>51</w:t>
      </w:r>
      <w:r w:rsidR="00613F45">
        <w:rPr>
          <w:rFonts w:hint="eastAsia"/>
        </w:rPr>
        <w:t xml:space="preserve">.  </w:t>
      </w:r>
      <w:r w:rsidRPr="00351314">
        <w:rPr>
          <w:rFonts w:hint="eastAsia"/>
        </w:rPr>
        <w:t>爱尔兰欢迎</w:t>
      </w:r>
      <w:r>
        <w:rPr>
          <w:rFonts w:hint="eastAsia"/>
        </w:rPr>
        <w:t>蒙古</w:t>
      </w:r>
      <w:r w:rsidRPr="00351314">
        <w:rPr>
          <w:rFonts w:hint="eastAsia"/>
        </w:rPr>
        <w:t>提交自愿中期报告</w:t>
      </w:r>
      <w:r>
        <w:rPr>
          <w:rFonts w:hint="eastAsia"/>
        </w:rPr>
        <w:t>、最近批准</w:t>
      </w:r>
      <w:r w:rsidRPr="00351314">
        <w:rPr>
          <w:rFonts w:hint="eastAsia"/>
        </w:rPr>
        <w:t>国际人权文书</w:t>
      </w:r>
      <w:r>
        <w:rPr>
          <w:rFonts w:hint="eastAsia"/>
        </w:rPr>
        <w:t>和</w:t>
      </w:r>
      <w:r w:rsidRPr="00351314">
        <w:rPr>
          <w:rFonts w:hint="eastAsia"/>
        </w:rPr>
        <w:t>2010</w:t>
      </w:r>
      <w:r w:rsidRPr="00351314">
        <w:rPr>
          <w:rFonts w:hint="eastAsia"/>
        </w:rPr>
        <w:t>年暂停</w:t>
      </w:r>
      <w:r>
        <w:rPr>
          <w:rFonts w:hint="eastAsia"/>
        </w:rPr>
        <w:t>执行死刑。</w:t>
      </w:r>
      <w:r w:rsidRPr="00351314">
        <w:rPr>
          <w:rFonts w:hint="eastAsia"/>
        </w:rPr>
        <w:t>它鼓励蒙古</w:t>
      </w:r>
      <w:r>
        <w:rPr>
          <w:rFonts w:hint="eastAsia"/>
        </w:rPr>
        <w:t>在</w:t>
      </w:r>
      <w:r w:rsidRPr="00351314">
        <w:rPr>
          <w:rFonts w:hint="eastAsia"/>
        </w:rPr>
        <w:t>法律</w:t>
      </w:r>
      <w:r>
        <w:rPr>
          <w:rFonts w:hint="eastAsia"/>
        </w:rPr>
        <w:t>上</w:t>
      </w:r>
      <w:r w:rsidRPr="00351314">
        <w:rPr>
          <w:rFonts w:hint="eastAsia"/>
        </w:rPr>
        <w:t>和实践</w:t>
      </w:r>
      <w:r>
        <w:rPr>
          <w:rFonts w:hint="eastAsia"/>
        </w:rPr>
        <w:t>中</w:t>
      </w:r>
      <w:r w:rsidRPr="00351314">
        <w:rPr>
          <w:rFonts w:hint="eastAsia"/>
        </w:rPr>
        <w:t>废除死刑。爱尔兰</w:t>
      </w:r>
      <w:r>
        <w:rPr>
          <w:rFonts w:hint="eastAsia"/>
        </w:rPr>
        <w:t>关切蒙古没有禁止歧视的</w:t>
      </w:r>
      <w:r w:rsidRPr="00351314">
        <w:rPr>
          <w:rFonts w:hint="eastAsia"/>
        </w:rPr>
        <w:t>综合性</w:t>
      </w:r>
      <w:r>
        <w:rPr>
          <w:rFonts w:hint="eastAsia"/>
        </w:rPr>
        <w:t>法律</w:t>
      </w:r>
      <w:r w:rsidRPr="00351314">
        <w:rPr>
          <w:rFonts w:hint="eastAsia"/>
        </w:rPr>
        <w:t>，</w:t>
      </w:r>
      <w:r>
        <w:rPr>
          <w:rFonts w:hint="eastAsia"/>
        </w:rPr>
        <w:t>以及</w:t>
      </w:r>
      <w:r w:rsidRPr="00351314">
        <w:rPr>
          <w:rFonts w:hint="eastAsia"/>
        </w:rPr>
        <w:t>对一些弱势群体的社会态度。爱尔兰</w:t>
      </w:r>
      <w:r>
        <w:rPr>
          <w:rFonts w:hint="eastAsia"/>
        </w:rPr>
        <w:t>也关切蒙古对</w:t>
      </w:r>
      <w:r w:rsidRPr="00351314">
        <w:rPr>
          <w:rFonts w:hint="eastAsia"/>
        </w:rPr>
        <w:t>言论和见解自由</w:t>
      </w:r>
      <w:r>
        <w:rPr>
          <w:rFonts w:hint="eastAsia"/>
        </w:rPr>
        <w:t>施加</w:t>
      </w:r>
      <w:r>
        <w:rPr>
          <w:rFonts w:hint="eastAsia"/>
          <w:lang w:val="fr-CH"/>
        </w:rPr>
        <w:t>某</w:t>
      </w:r>
      <w:r w:rsidRPr="00351314">
        <w:rPr>
          <w:rFonts w:hint="eastAsia"/>
        </w:rPr>
        <w:t>些限制。</w:t>
      </w:r>
    </w:p>
    <w:p w:rsidR="00613F45" w:rsidRDefault="00F4040E" w:rsidP="00613F45">
      <w:pPr>
        <w:pStyle w:val="SingleTxt"/>
      </w:pPr>
      <w:r w:rsidRPr="00351314">
        <w:rPr>
          <w:rFonts w:hint="eastAsia"/>
        </w:rPr>
        <w:t>52</w:t>
      </w:r>
      <w:r w:rsidR="00613F45">
        <w:rPr>
          <w:rFonts w:hint="eastAsia"/>
        </w:rPr>
        <w:t xml:space="preserve">.  </w:t>
      </w:r>
      <w:r w:rsidRPr="00351314">
        <w:rPr>
          <w:rFonts w:hint="eastAsia"/>
        </w:rPr>
        <w:t>意大利欢迎</w:t>
      </w:r>
      <w:r>
        <w:rPr>
          <w:rFonts w:hint="eastAsia"/>
        </w:rPr>
        <w:t>蒙古暂停执行死刑，也欢迎蒙古</w:t>
      </w:r>
      <w:r w:rsidRPr="00351314">
        <w:rPr>
          <w:rFonts w:hint="eastAsia"/>
        </w:rPr>
        <w:t>批准</w:t>
      </w:r>
      <w:r>
        <w:rPr>
          <w:rFonts w:hint="eastAsia"/>
        </w:rPr>
        <w:t>《</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它赞赏</w:t>
      </w:r>
      <w:r>
        <w:rPr>
          <w:rFonts w:hint="eastAsia"/>
        </w:rPr>
        <w:t>蒙古采取措施</w:t>
      </w:r>
      <w:r w:rsidRPr="00351314">
        <w:rPr>
          <w:rFonts w:hint="eastAsia"/>
        </w:rPr>
        <w:t>促进妇女权利。</w:t>
      </w:r>
    </w:p>
    <w:p w:rsidR="00613F45" w:rsidRDefault="00F4040E" w:rsidP="00613F45">
      <w:pPr>
        <w:pStyle w:val="SingleTxt"/>
      </w:pPr>
      <w:r w:rsidRPr="00351314">
        <w:rPr>
          <w:rFonts w:hint="eastAsia"/>
        </w:rPr>
        <w:t>53</w:t>
      </w:r>
      <w:r w:rsidR="00613F45">
        <w:rPr>
          <w:rFonts w:hint="eastAsia"/>
        </w:rPr>
        <w:t xml:space="preserve">.  </w:t>
      </w:r>
      <w:r w:rsidRPr="00351314">
        <w:rPr>
          <w:rFonts w:hint="eastAsia"/>
        </w:rPr>
        <w:t>日本赞扬蒙古批准</w:t>
      </w:r>
      <w:r>
        <w:rPr>
          <w:rFonts w:hint="eastAsia"/>
        </w:rPr>
        <w:t>了</w:t>
      </w:r>
      <w:r w:rsidRPr="00351314">
        <w:rPr>
          <w:rFonts w:hint="eastAsia"/>
        </w:rPr>
        <w:t>各项国际人权文书，包括</w:t>
      </w:r>
      <w:r>
        <w:t>《保护所有人免遭强迫失踪国际公约》</w:t>
      </w:r>
      <w:r>
        <w:rPr>
          <w:rFonts w:hint="eastAsia"/>
        </w:rPr>
        <w:t>；制定了</w:t>
      </w:r>
      <w:r w:rsidRPr="00351314">
        <w:rPr>
          <w:rFonts w:hint="eastAsia"/>
        </w:rPr>
        <w:t>各种人权</w:t>
      </w:r>
      <w:r>
        <w:rPr>
          <w:rFonts w:hint="eastAsia"/>
        </w:rPr>
        <w:t>法律</w:t>
      </w:r>
      <w:r w:rsidRPr="00351314">
        <w:rPr>
          <w:rFonts w:hint="eastAsia"/>
        </w:rPr>
        <w:t>，如新的</w:t>
      </w:r>
      <w:r>
        <w:rPr>
          <w:rFonts w:hint="eastAsia"/>
        </w:rPr>
        <w:t>《</w:t>
      </w:r>
      <w:r w:rsidRPr="00351314">
        <w:rPr>
          <w:rFonts w:hint="eastAsia"/>
        </w:rPr>
        <w:t>刑法</w:t>
      </w:r>
      <w:r>
        <w:rPr>
          <w:rFonts w:hint="eastAsia"/>
        </w:rPr>
        <w:t>》</w:t>
      </w:r>
      <w:r w:rsidRPr="00351314">
        <w:rPr>
          <w:rFonts w:hint="eastAsia"/>
        </w:rPr>
        <w:t>。日本</w:t>
      </w:r>
      <w:r>
        <w:rPr>
          <w:rFonts w:hint="eastAsia"/>
        </w:rPr>
        <w:t>希望蒙古逐步</w:t>
      </w:r>
      <w:r w:rsidRPr="00351314">
        <w:rPr>
          <w:rFonts w:hint="eastAsia"/>
        </w:rPr>
        <w:t>实施这一</w:t>
      </w:r>
      <w:r>
        <w:rPr>
          <w:rFonts w:hint="eastAsia"/>
        </w:rPr>
        <w:t>法律和</w:t>
      </w:r>
      <w:r w:rsidRPr="00351314">
        <w:rPr>
          <w:rFonts w:hint="eastAsia"/>
        </w:rPr>
        <w:t>建立法治。</w:t>
      </w:r>
    </w:p>
    <w:p w:rsidR="00613F45" w:rsidRDefault="00F4040E" w:rsidP="00613F45">
      <w:pPr>
        <w:pStyle w:val="SingleTxt"/>
      </w:pPr>
      <w:r w:rsidRPr="00351314">
        <w:rPr>
          <w:rFonts w:hint="eastAsia"/>
        </w:rPr>
        <w:t>54</w:t>
      </w:r>
      <w:r w:rsidR="00613F45">
        <w:rPr>
          <w:rFonts w:hint="eastAsia"/>
        </w:rPr>
        <w:t xml:space="preserve">.  </w:t>
      </w:r>
      <w:r w:rsidRPr="00351314">
        <w:rPr>
          <w:rFonts w:hint="eastAsia"/>
        </w:rPr>
        <w:t>科威特赞扬蒙古</w:t>
      </w:r>
      <w:r>
        <w:rPr>
          <w:rFonts w:hint="eastAsia"/>
        </w:rPr>
        <w:t>竭尽全力编写国家</w:t>
      </w:r>
      <w:r w:rsidRPr="00351314">
        <w:rPr>
          <w:rFonts w:hint="eastAsia"/>
        </w:rPr>
        <w:t>报告，这</w:t>
      </w:r>
      <w:r>
        <w:rPr>
          <w:rFonts w:hint="eastAsia"/>
        </w:rPr>
        <w:t>证明了</w:t>
      </w:r>
      <w:r w:rsidRPr="00351314">
        <w:rPr>
          <w:rFonts w:hint="eastAsia"/>
        </w:rPr>
        <w:t>自上一</w:t>
      </w:r>
      <w:r>
        <w:rPr>
          <w:rFonts w:hint="eastAsia"/>
        </w:rPr>
        <w:t>轮审议以来</w:t>
      </w:r>
      <w:r w:rsidRPr="00351314">
        <w:rPr>
          <w:rFonts w:hint="eastAsia"/>
        </w:rPr>
        <w:t>取得</w:t>
      </w:r>
      <w:r>
        <w:rPr>
          <w:rFonts w:hint="eastAsia"/>
        </w:rPr>
        <w:t>的显著</w:t>
      </w:r>
      <w:r w:rsidRPr="00351314">
        <w:rPr>
          <w:rFonts w:hint="eastAsia"/>
        </w:rPr>
        <w:t>进展</w:t>
      </w:r>
      <w:r>
        <w:rPr>
          <w:rFonts w:hint="eastAsia"/>
        </w:rPr>
        <w:t>。它</w:t>
      </w:r>
      <w:r w:rsidRPr="00351314">
        <w:rPr>
          <w:rFonts w:hint="eastAsia"/>
        </w:rPr>
        <w:t>赞扬</w:t>
      </w:r>
      <w:r>
        <w:rPr>
          <w:rFonts w:hint="eastAsia"/>
        </w:rPr>
        <w:t>蒙古作出特别</w:t>
      </w:r>
      <w:r w:rsidRPr="00351314">
        <w:rPr>
          <w:rFonts w:hint="eastAsia"/>
        </w:rPr>
        <w:t>努力</w:t>
      </w:r>
      <w:r>
        <w:rPr>
          <w:rFonts w:hint="eastAsia"/>
        </w:rPr>
        <w:t>，</w:t>
      </w:r>
      <w:r w:rsidRPr="00351314">
        <w:rPr>
          <w:rFonts w:hint="eastAsia"/>
        </w:rPr>
        <w:t>扩大人权保护</w:t>
      </w:r>
      <w:r>
        <w:rPr>
          <w:rFonts w:hint="eastAsia"/>
        </w:rPr>
        <w:t>范围，</w:t>
      </w:r>
      <w:r w:rsidRPr="00351314">
        <w:rPr>
          <w:rFonts w:hint="eastAsia"/>
        </w:rPr>
        <w:t>特别</w:t>
      </w:r>
      <w:r>
        <w:rPr>
          <w:rFonts w:hint="eastAsia"/>
        </w:rPr>
        <w:t>是</w:t>
      </w:r>
      <w:r w:rsidRPr="00351314">
        <w:rPr>
          <w:rFonts w:hint="eastAsia"/>
        </w:rPr>
        <w:t>批准</w:t>
      </w:r>
      <w:r>
        <w:rPr>
          <w:rFonts w:hint="eastAsia"/>
        </w:rPr>
        <w:t>了</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p>
    <w:p w:rsidR="00613F45" w:rsidRDefault="00F4040E" w:rsidP="00613F45">
      <w:pPr>
        <w:pStyle w:val="SingleTxt"/>
      </w:pPr>
      <w:r w:rsidRPr="00351314">
        <w:rPr>
          <w:rFonts w:hint="eastAsia"/>
        </w:rPr>
        <w:t>55</w:t>
      </w:r>
      <w:r w:rsidR="00613F45">
        <w:rPr>
          <w:rFonts w:hint="eastAsia"/>
        </w:rPr>
        <w:t xml:space="preserve">.  </w:t>
      </w:r>
      <w:r w:rsidRPr="00351314">
        <w:rPr>
          <w:rFonts w:hint="eastAsia"/>
        </w:rPr>
        <w:t>老挝人民民主共和国</w:t>
      </w:r>
      <w:r>
        <w:rPr>
          <w:rFonts w:hint="eastAsia"/>
        </w:rPr>
        <w:t>欣见蒙古</w:t>
      </w:r>
      <w:r w:rsidRPr="00351314">
        <w:rPr>
          <w:rFonts w:hint="eastAsia"/>
        </w:rPr>
        <w:t>自上一</w:t>
      </w:r>
      <w:r>
        <w:rPr>
          <w:rFonts w:hint="eastAsia"/>
        </w:rPr>
        <w:t>轮</w:t>
      </w:r>
      <w:r w:rsidRPr="00351314">
        <w:rPr>
          <w:rFonts w:hint="eastAsia"/>
        </w:rPr>
        <w:t>普遍定期审议</w:t>
      </w:r>
      <w:r>
        <w:rPr>
          <w:rFonts w:hint="eastAsia"/>
        </w:rPr>
        <w:t>以来</w:t>
      </w:r>
      <w:r w:rsidRPr="00351314">
        <w:rPr>
          <w:rFonts w:hint="eastAsia"/>
        </w:rPr>
        <w:t>采取</w:t>
      </w:r>
      <w:r>
        <w:rPr>
          <w:rFonts w:hint="eastAsia"/>
        </w:rPr>
        <w:t>各种</w:t>
      </w:r>
      <w:r w:rsidRPr="00351314">
        <w:rPr>
          <w:rFonts w:hint="eastAsia"/>
        </w:rPr>
        <w:t>步骤</w:t>
      </w:r>
      <w:r>
        <w:rPr>
          <w:rFonts w:hint="eastAsia"/>
        </w:rPr>
        <w:t>落实已接受的</w:t>
      </w:r>
      <w:r w:rsidRPr="00351314">
        <w:rPr>
          <w:rFonts w:hint="eastAsia"/>
        </w:rPr>
        <w:t>大量建议。它赞赏</w:t>
      </w:r>
      <w:r>
        <w:rPr>
          <w:rFonts w:hint="eastAsia"/>
        </w:rPr>
        <w:t>蒙古</w:t>
      </w:r>
      <w:r w:rsidRPr="00351314">
        <w:rPr>
          <w:rFonts w:hint="eastAsia"/>
        </w:rPr>
        <w:t>批准</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，促进儿童和残疾人权利，加强</w:t>
      </w:r>
      <w:r>
        <w:rPr>
          <w:rFonts w:hint="eastAsia"/>
        </w:rPr>
        <w:t>两</w:t>
      </w:r>
      <w:r w:rsidRPr="00351314">
        <w:rPr>
          <w:rFonts w:hint="eastAsia"/>
        </w:rPr>
        <w:t>性平等，确保</w:t>
      </w:r>
      <w:r>
        <w:rPr>
          <w:rFonts w:hint="eastAsia"/>
        </w:rPr>
        <w:t>男女</w:t>
      </w:r>
      <w:r w:rsidRPr="00351314">
        <w:rPr>
          <w:rFonts w:hint="eastAsia"/>
        </w:rPr>
        <w:t>平等</w:t>
      </w:r>
      <w:r>
        <w:rPr>
          <w:rFonts w:hint="eastAsia"/>
        </w:rPr>
        <w:t>接受中等、</w:t>
      </w:r>
      <w:r w:rsidRPr="00351314">
        <w:rPr>
          <w:rFonts w:hint="eastAsia"/>
        </w:rPr>
        <w:t>高等和职业</w:t>
      </w:r>
      <w:r>
        <w:rPr>
          <w:rFonts w:hint="eastAsia"/>
        </w:rPr>
        <w:t>教育</w:t>
      </w:r>
      <w:r w:rsidRPr="00351314">
        <w:rPr>
          <w:rFonts w:hint="eastAsia"/>
        </w:rPr>
        <w:t>，预防和打击家庭暴力和贩卖人口</w:t>
      </w:r>
      <w:r>
        <w:rPr>
          <w:rFonts w:hint="eastAsia"/>
        </w:rPr>
        <w:t>活动</w:t>
      </w:r>
      <w:r w:rsidRPr="00351314">
        <w:rPr>
          <w:rFonts w:hint="eastAsia"/>
        </w:rPr>
        <w:t>。</w:t>
      </w:r>
    </w:p>
    <w:p w:rsidR="00613F45" w:rsidRDefault="00F4040E" w:rsidP="00613F45">
      <w:pPr>
        <w:pStyle w:val="SingleTxt"/>
      </w:pPr>
      <w:r w:rsidRPr="00351314">
        <w:rPr>
          <w:rFonts w:hint="eastAsia"/>
        </w:rPr>
        <w:t>56</w:t>
      </w:r>
      <w:r w:rsidR="00613F45">
        <w:rPr>
          <w:rFonts w:hint="eastAsia"/>
        </w:rPr>
        <w:t xml:space="preserve">.  </w:t>
      </w:r>
      <w:r w:rsidRPr="00351314">
        <w:rPr>
          <w:rFonts w:hint="eastAsia"/>
        </w:rPr>
        <w:t>拉脱维亚赞赏</w:t>
      </w:r>
      <w:r>
        <w:rPr>
          <w:rFonts w:hint="eastAsia"/>
        </w:rPr>
        <w:t>蒙古努力</w:t>
      </w:r>
      <w:r w:rsidRPr="00351314">
        <w:rPr>
          <w:rFonts w:hint="eastAsia"/>
        </w:rPr>
        <w:t>打击家庭暴力，赞扬</w:t>
      </w:r>
      <w:r>
        <w:rPr>
          <w:rFonts w:hint="eastAsia"/>
        </w:rPr>
        <w:t>蒙古实行</w:t>
      </w:r>
      <w:r w:rsidRPr="00351314">
        <w:rPr>
          <w:rFonts w:hint="eastAsia"/>
        </w:rPr>
        <w:t>开放</w:t>
      </w:r>
      <w:r>
        <w:rPr>
          <w:rFonts w:hint="eastAsia"/>
        </w:rPr>
        <w:t>式国家教育计划，这是人们无论在国内什么地方都可</w:t>
      </w:r>
      <w:r w:rsidRPr="00351314">
        <w:rPr>
          <w:rFonts w:hint="eastAsia"/>
        </w:rPr>
        <w:t>接受</w:t>
      </w:r>
      <w:r>
        <w:rPr>
          <w:rFonts w:hint="eastAsia"/>
        </w:rPr>
        <w:t>和继续接受教育的重要步骤。</w:t>
      </w:r>
    </w:p>
    <w:p w:rsidR="00613F45" w:rsidRDefault="00F4040E" w:rsidP="00613F45">
      <w:pPr>
        <w:pStyle w:val="SingleTxt"/>
      </w:pPr>
      <w:r w:rsidRPr="00351314">
        <w:rPr>
          <w:rFonts w:hint="eastAsia"/>
        </w:rPr>
        <w:t>57</w:t>
      </w:r>
      <w:r w:rsidR="00613F45">
        <w:rPr>
          <w:rFonts w:hint="eastAsia"/>
        </w:rPr>
        <w:t xml:space="preserve">.  </w:t>
      </w:r>
      <w:r w:rsidRPr="00351314">
        <w:rPr>
          <w:rFonts w:hint="eastAsia"/>
        </w:rPr>
        <w:t>立陶宛欢迎</w:t>
      </w:r>
      <w:r>
        <w:rPr>
          <w:rFonts w:hint="eastAsia"/>
        </w:rPr>
        <w:t>蒙古取得</w:t>
      </w:r>
      <w:r w:rsidRPr="00351314">
        <w:rPr>
          <w:rFonts w:hint="eastAsia"/>
        </w:rPr>
        <w:t>的</w:t>
      </w:r>
      <w:r>
        <w:rPr>
          <w:rFonts w:hint="eastAsia"/>
        </w:rPr>
        <w:t>各项</w:t>
      </w:r>
      <w:r w:rsidRPr="00351314">
        <w:rPr>
          <w:rFonts w:hint="eastAsia"/>
        </w:rPr>
        <w:t>进展，即批准</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自</w:t>
      </w:r>
      <w:r w:rsidRPr="00351314">
        <w:rPr>
          <w:rFonts w:hint="eastAsia"/>
        </w:rPr>
        <w:t>2010</w:t>
      </w:r>
      <w:r w:rsidRPr="00351314">
        <w:rPr>
          <w:rFonts w:hint="eastAsia"/>
        </w:rPr>
        <w:t>年以来</w:t>
      </w:r>
      <w:r>
        <w:rPr>
          <w:rFonts w:hint="eastAsia"/>
        </w:rPr>
        <w:t>暂停执行</w:t>
      </w:r>
      <w:r w:rsidRPr="00351314">
        <w:rPr>
          <w:rFonts w:hint="eastAsia"/>
        </w:rPr>
        <w:t>死刑</w:t>
      </w:r>
      <w:r>
        <w:rPr>
          <w:rFonts w:hint="eastAsia"/>
        </w:rPr>
        <w:t>、进行</w:t>
      </w:r>
      <w:r w:rsidRPr="00351314">
        <w:rPr>
          <w:rFonts w:hint="eastAsia"/>
        </w:rPr>
        <w:t>司法改革</w:t>
      </w:r>
      <w:r>
        <w:rPr>
          <w:rFonts w:hint="eastAsia"/>
        </w:rPr>
        <w:t>和对</w:t>
      </w:r>
      <w:r w:rsidRPr="00351314">
        <w:rPr>
          <w:rFonts w:hint="eastAsia"/>
        </w:rPr>
        <w:t>妇女赋权。然而，它仍然关</w:t>
      </w:r>
      <w:r>
        <w:rPr>
          <w:rFonts w:hint="eastAsia"/>
        </w:rPr>
        <w:t>切司法机关处理的</w:t>
      </w:r>
      <w:r w:rsidRPr="00351314">
        <w:rPr>
          <w:rFonts w:hint="eastAsia"/>
        </w:rPr>
        <w:t>家庭暴力</w:t>
      </w:r>
      <w:r>
        <w:rPr>
          <w:rFonts w:hint="eastAsia"/>
        </w:rPr>
        <w:t>案件</w:t>
      </w:r>
      <w:r w:rsidRPr="00351314">
        <w:rPr>
          <w:rFonts w:hint="eastAsia"/>
        </w:rPr>
        <w:t>数量很少。</w:t>
      </w:r>
    </w:p>
    <w:p w:rsidR="00613F45" w:rsidRDefault="00F4040E" w:rsidP="00613F45">
      <w:pPr>
        <w:pStyle w:val="SingleTxt"/>
      </w:pPr>
      <w:r w:rsidRPr="00351314">
        <w:rPr>
          <w:rFonts w:hint="eastAsia"/>
        </w:rPr>
        <w:t>58</w:t>
      </w:r>
      <w:r w:rsidR="00613F45">
        <w:rPr>
          <w:rFonts w:hint="eastAsia"/>
        </w:rPr>
        <w:t xml:space="preserve">.  </w:t>
      </w:r>
      <w:r w:rsidRPr="00351314">
        <w:rPr>
          <w:rFonts w:hint="eastAsia"/>
        </w:rPr>
        <w:t>马来西亚</w:t>
      </w:r>
      <w:r>
        <w:rPr>
          <w:rFonts w:hint="eastAsia"/>
        </w:rPr>
        <w:t>欣见蒙古努力培训</w:t>
      </w:r>
      <w:r w:rsidRPr="004F26A5">
        <w:rPr>
          <w:rFonts w:hint="eastAsia"/>
          <w:spacing w:val="4"/>
        </w:rPr>
        <w:t>执法人员，防范人口贩运和打击家庭暴力，并取得了进展。这些都是蒙古在第一轮普遍定期审议</w:t>
      </w:r>
      <w:r>
        <w:rPr>
          <w:rFonts w:hint="eastAsia"/>
        </w:rPr>
        <w:t>后</w:t>
      </w:r>
      <w:r w:rsidRPr="00351314">
        <w:rPr>
          <w:rFonts w:hint="eastAsia"/>
        </w:rPr>
        <w:t>接受</w:t>
      </w:r>
      <w:r>
        <w:rPr>
          <w:rFonts w:hint="eastAsia"/>
        </w:rPr>
        <w:t>的</w:t>
      </w:r>
      <w:r w:rsidRPr="00351314">
        <w:rPr>
          <w:rFonts w:hint="eastAsia"/>
        </w:rPr>
        <w:t>建议的一部分。马来西亚认</w:t>
      </w:r>
      <w:r>
        <w:rPr>
          <w:rFonts w:hint="eastAsia"/>
        </w:rPr>
        <w:t>可</w:t>
      </w:r>
      <w:r w:rsidRPr="00351314">
        <w:rPr>
          <w:rFonts w:hint="eastAsia"/>
        </w:rPr>
        <w:t>蒙古致力于预防和打击家庭暴力，虽然</w:t>
      </w:r>
      <w:r>
        <w:rPr>
          <w:rFonts w:hint="eastAsia"/>
        </w:rPr>
        <w:t>这类</w:t>
      </w:r>
      <w:r w:rsidRPr="00351314">
        <w:rPr>
          <w:rFonts w:hint="eastAsia"/>
        </w:rPr>
        <w:t>案件</w:t>
      </w:r>
      <w:r>
        <w:rPr>
          <w:rFonts w:hint="eastAsia"/>
        </w:rPr>
        <w:t>2010</w:t>
      </w:r>
      <w:r>
        <w:rPr>
          <w:rFonts w:hint="eastAsia"/>
        </w:rPr>
        <w:t>年至</w:t>
      </w:r>
      <w:r>
        <w:rPr>
          <w:rFonts w:hint="eastAsia"/>
        </w:rPr>
        <w:t>2014</w:t>
      </w:r>
      <w:r>
        <w:rPr>
          <w:rFonts w:hint="eastAsia"/>
        </w:rPr>
        <w:t>年呈上</w:t>
      </w:r>
      <w:r w:rsidRPr="00351314">
        <w:rPr>
          <w:rFonts w:hint="eastAsia"/>
        </w:rPr>
        <w:t>升</w:t>
      </w:r>
      <w:r>
        <w:rPr>
          <w:rFonts w:hint="eastAsia"/>
        </w:rPr>
        <w:t>趋势</w:t>
      </w:r>
      <w:r w:rsidRPr="00351314">
        <w:rPr>
          <w:rFonts w:hint="eastAsia"/>
        </w:rPr>
        <w:t>。</w:t>
      </w:r>
    </w:p>
    <w:p w:rsidR="00613F45" w:rsidRDefault="00F4040E" w:rsidP="00613F45">
      <w:pPr>
        <w:pStyle w:val="SingleTxt"/>
      </w:pPr>
      <w:r w:rsidRPr="00351314">
        <w:rPr>
          <w:rFonts w:hint="eastAsia"/>
        </w:rPr>
        <w:t>59</w:t>
      </w:r>
      <w:r w:rsidR="00613F45">
        <w:rPr>
          <w:rFonts w:hint="eastAsia"/>
        </w:rPr>
        <w:t xml:space="preserve">.  </w:t>
      </w:r>
      <w:r w:rsidRPr="00351314">
        <w:rPr>
          <w:rFonts w:hint="eastAsia"/>
        </w:rPr>
        <w:t>墨西哥</w:t>
      </w:r>
      <w:r>
        <w:rPr>
          <w:rFonts w:hint="eastAsia"/>
        </w:rPr>
        <w:t>满意地</w:t>
      </w:r>
      <w:r w:rsidRPr="00351314">
        <w:rPr>
          <w:rFonts w:hint="eastAsia"/>
        </w:rPr>
        <w:t>注意到</w:t>
      </w:r>
      <w:r>
        <w:rPr>
          <w:rFonts w:hint="eastAsia"/>
        </w:rPr>
        <w:t>蒙古自</w:t>
      </w:r>
      <w:r w:rsidRPr="00351314">
        <w:rPr>
          <w:rFonts w:hint="eastAsia"/>
        </w:rPr>
        <w:t>第一</w:t>
      </w:r>
      <w:r>
        <w:rPr>
          <w:rFonts w:hint="eastAsia"/>
        </w:rPr>
        <w:t>轮审议以来</w:t>
      </w:r>
      <w:r w:rsidRPr="00351314">
        <w:rPr>
          <w:rFonts w:hint="eastAsia"/>
        </w:rPr>
        <w:t>取得</w:t>
      </w:r>
      <w:r>
        <w:rPr>
          <w:rFonts w:hint="eastAsia"/>
        </w:rPr>
        <w:t>的进展</w:t>
      </w:r>
      <w:r w:rsidRPr="00351314">
        <w:rPr>
          <w:rFonts w:hint="eastAsia"/>
        </w:rPr>
        <w:t>，</w:t>
      </w:r>
      <w:r>
        <w:rPr>
          <w:rFonts w:hint="eastAsia"/>
        </w:rPr>
        <w:t>特别是加入和批准了各项</w:t>
      </w:r>
      <w:r w:rsidRPr="00351314">
        <w:rPr>
          <w:rFonts w:hint="eastAsia"/>
        </w:rPr>
        <w:t>国际人权条约。它</w:t>
      </w:r>
      <w:r>
        <w:rPr>
          <w:rFonts w:hint="eastAsia"/>
        </w:rPr>
        <w:t>赞扬蒙古采取行动，加强打击</w:t>
      </w:r>
      <w:r w:rsidRPr="00351314">
        <w:rPr>
          <w:rFonts w:hint="eastAsia"/>
        </w:rPr>
        <w:t>人口贩运和司法独立领域</w:t>
      </w:r>
      <w:r>
        <w:rPr>
          <w:rFonts w:hint="eastAsia"/>
        </w:rPr>
        <w:t>的</w:t>
      </w:r>
      <w:r w:rsidRPr="00351314">
        <w:rPr>
          <w:rFonts w:hint="eastAsia"/>
        </w:rPr>
        <w:t>国家立法。</w:t>
      </w:r>
    </w:p>
    <w:p w:rsidR="00613F45" w:rsidRDefault="00F4040E" w:rsidP="00613F45">
      <w:pPr>
        <w:pStyle w:val="SingleTxt"/>
      </w:pPr>
      <w:r w:rsidRPr="00351314">
        <w:rPr>
          <w:rFonts w:hint="eastAsia"/>
        </w:rPr>
        <w:t>60</w:t>
      </w:r>
      <w:r w:rsidR="00613F45">
        <w:rPr>
          <w:rFonts w:hint="eastAsia"/>
        </w:rPr>
        <w:t xml:space="preserve">.  </w:t>
      </w:r>
      <w:r w:rsidRPr="00351314">
        <w:rPr>
          <w:rFonts w:hint="eastAsia"/>
        </w:rPr>
        <w:t>黑山欢迎</w:t>
      </w:r>
      <w:r>
        <w:rPr>
          <w:rFonts w:hint="eastAsia"/>
        </w:rPr>
        <w:t>蒙古</w:t>
      </w:r>
      <w:r w:rsidRPr="00351314">
        <w:rPr>
          <w:rFonts w:hint="eastAsia"/>
        </w:rPr>
        <w:t>努力加强</w:t>
      </w:r>
      <w:r>
        <w:rPr>
          <w:rFonts w:hint="eastAsia"/>
        </w:rPr>
        <w:t>保护人权的</w:t>
      </w:r>
      <w:r w:rsidRPr="00351314">
        <w:rPr>
          <w:rFonts w:hint="eastAsia"/>
        </w:rPr>
        <w:t>体制和战略框架，批准</w:t>
      </w:r>
      <w:r>
        <w:rPr>
          <w:rFonts w:hint="eastAsia"/>
        </w:rPr>
        <w:t>了</w:t>
      </w:r>
      <w:r w:rsidRPr="00351314">
        <w:rPr>
          <w:rFonts w:hint="eastAsia"/>
        </w:rPr>
        <w:t>一些国际人权条约。它赞扬</w:t>
      </w:r>
      <w:r>
        <w:rPr>
          <w:rFonts w:hint="eastAsia"/>
        </w:rPr>
        <w:t>总统在《</w:t>
      </w:r>
      <w:r w:rsidRPr="00351314">
        <w:rPr>
          <w:rFonts w:hint="eastAsia"/>
        </w:rPr>
        <w:t>刑法</w:t>
      </w:r>
      <w:r>
        <w:rPr>
          <w:rFonts w:hint="eastAsia"/>
        </w:rPr>
        <w:t>》</w:t>
      </w:r>
      <w:r w:rsidRPr="00351314">
        <w:rPr>
          <w:rFonts w:hint="eastAsia"/>
        </w:rPr>
        <w:t>框架内</w:t>
      </w:r>
      <w:r>
        <w:rPr>
          <w:rFonts w:hint="eastAsia"/>
        </w:rPr>
        <w:t>发布命令，</w:t>
      </w:r>
      <w:r w:rsidRPr="00351314">
        <w:rPr>
          <w:rFonts w:hint="eastAsia"/>
        </w:rPr>
        <w:t>于</w:t>
      </w:r>
      <w:r w:rsidRPr="00351314">
        <w:rPr>
          <w:rFonts w:hint="eastAsia"/>
        </w:rPr>
        <w:t>2010</w:t>
      </w:r>
      <w:r w:rsidRPr="00351314">
        <w:rPr>
          <w:rFonts w:hint="eastAsia"/>
        </w:rPr>
        <w:t>年</w:t>
      </w:r>
      <w:r>
        <w:rPr>
          <w:rFonts w:hint="eastAsia"/>
        </w:rPr>
        <w:t>暂停执行</w:t>
      </w:r>
      <w:r w:rsidRPr="00351314">
        <w:rPr>
          <w:rFonts w:hint="eastAsia"/>
        </w:rPr>
        <w:t>死刑</w:t>
      </w:r>
      <w:r>
        <w:rPr>
          <w:rFonts w:hint="eastAsia"/>
        </w:rPr>
        <w:t>。关于</w:t>
      </w:r>
      <w:r w:rsidRPr="00351314">
        <w:rPr>
          <w:rFonts w:hint="eastAsia"/>
        </w:rPr>
        <w:t>禁止酷刑委员会</w:t>
      </w:r>
      <w:r>
        <w:rPr>
          <w:rFonts w:hint="eastAsia"/>
        </w:rPr>
        <w:t>收到的信息称仍在</w:t>
      </w:r>
      <w:r>
        <w:rPr>
          <w:rFonts w:hint="eastAsia"/>
        </w:rPr>
        <w:t>44</w:t>
      </w:r>
      <w:r>
        <w:rPr>
          <w:rFonts w:hint="eastAsia"/>
        </w:rPr>
        <w:t>人在等待处决，</w:t>
      </w:r>
      <w:r w:rsidRPr="00351314">
        <w:rPr>
          <w:rFonts w:hint="eastAsia"/>
        </w:rPr>
        <w:t>黑山</w:t>
      </w:r>
      <w:r>
        <w:rPr>
          <w:rFonts w:hint="eastAsia"/>
        </w:rPr>
        <w:t>希望了解</w:t>
      </w:r>
      <w:r w:rsidRPr="00351314">
        <w:rPr>
          <w:rFonts w:hint="eastAsia"/>
        </w:rPr>
        <w:t>是否</w:t>
      </w:r>
      <w:r>
        <w:rPr>
          <w:rFonts w:hint="eastAsia"/>
        </w:rPr>
        <w:t>采取</w:t>
      </w:r>
      <w:r w:rsidRPr="00351314">
        <w:rPr>
          <w:rFonts w:hint="eastAsia"/>
        </w:rPr>
        <w:t>任何行动</w:t>
      </w:r>
      <w:r>
        <w:rPr>
          <w:rFonts w:hint="eastAsia"/>
        </w:rPr>
        <w:t>将</w:t>
      </w:r>
      <w:r w:rsidRPr="00351314">
        <w:rPr>
          <w:rFonts w:hint="eastAsia"/>
        </w:rPr>
        <w:t>死刑</w:t>
      </w:r>
      <w:r>
        <w:rPr>
          <w:rFonts w:hint="eastAsia"/>
        </w:rPr>
        <w:t>改为</w:t>
      </w:r>
      <w:r w:rsidRPr="00351314">
        <w:rPr>
          <w:rFonts w:hint="eastAsia"/>
        </w:rPr>
        <w:t>无期徒刑。</w:t>
      </w:r>
    </w:p>
    <w:p w:rsidR="00613F45" w:rsidRDefault="00F4040E" w:rsidP="00613F45">
      <w:pPr>
        <w:pStyle w:val="SingleTxt"/>
      </w:pPr>
      <w:r w:rsidRPr="00351314">
        <w:rPr>
          <w:rFonts w:hint="eastAsia"/>
        </w:rPr>
        <w:t>61</w:t>
      </w:r>
      <w:r w:rsidR="00613F45">
        <w:rPr>
          <w:rFonts w:hint="eastAsia"/>
        </w:rPr>
        <w:t xml:space="preserve">.  </w:t>
      </w:r>
      <w:r w:rsidRPr="00351314">
        <w:rPr>
          <w:rFonts w:hint="eastAsia"/>
        </w:rPr>
        <w:t>摩洛哥赞赏地注意到</w:t>
      </w:r>
      <w:r>
        <w:rPr>
          <w:rFonts w:hint="eastAsia"/>
        </w:rPr>
        <w:t>蒙古采取措施，</w:t>
      </w:r>
      <w:r w:rsidRPr="00351314">
        <w:rPr>
          <w:rFonts w:hint="eastAsia"/>
        </w:rPr>
        <w:t>打击</w:t>
      </w:r>
      <w:r>
        <w:rPr>
          <w:rFonts w:hint="eastAsia"/>
        </w:rPr>
        <w:t>人口</w:t>
      </w:r>
      <w:r w:rsidRPr="00351314">
        <w:rPr>
          <w:rFonts w:hint="eastAsia"/>
        </w:rPr>
        <w:t>贩运</w:t>
      </w:r>
      <w:r>
        <w:rPr>
          <w:rFonts w:hint="eastAsia"/>
        </w:rPr>
        <w:t>，在社会各阶层实现男女平等</w:t>
      </w:r>
      <w:r w:rsidRPr="00351314">
        <w:rPr>
          <w:rFonts w:hint="eastAsia"/>
        </w:rPr>
        <w:t>，特别是</w:t>
      </w:r>
      <w:r>
        <w:rPr>
          <w:rFonts w:hint="eastAsia"/>
        </w:rPr>
        <w:t>为</w:t>
      </w:r>
      <w:r w:rsidRPr="00351314">
        <w:rPr>
          <w:rFonts w:hint="eastAsia"/>
        </w:rPr>
        <w:t>妇女在国家机构</w:t>
      </w:r>
      <w:r>
        <w:rPr>
          <w:rFonts w:hint="eastAsia"/>
        </w:rPr>
        <w:t>任职设置</w:t>
      </w:r>
      <w:r w:rsidRPr="00351314">
        <w:rPr>
          <w:rFonts w:hint="eastAsia"/>
        </w:rPr>
        <w:t>名额。摩洛哥欢迎</w:t>
      </w:r>
      <w:r>
        <w:rPr>
          <w:rFonts w:hint="eastAsia"/>
        </w:rPr>
        <w:t>蒙古</w:t>
      </w:r>
      <w:r w:rsidRPr="00351314">
        <w:rPr>
          <w:rFonts w:hint="eastAsia"/>
        </w:rPr>
        <w:t>加入</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摩洛哥</w:t>
      </w:r>
      <w:r>
        <w:rPr>
          <w:rFonts w:hint="eastAsia"/>
        </w:rPr>
        <w:t>希望了解政府采取了哪些举措，按照</w:t>
      </w:r>
      <w:r>
        <w:t>《禁止酷刑和其他残忍、不人道或有辱人格的待遇或处罚公约</w:t>
      </w:r>
      <w:r w:rsidRPr="00351314">
        <w:rPr>
          <w:rFonts w:hint="eastAsia"/>
        </w:rPr>
        <w:t>任择议定书</w:t>
      </w:r>
      <w:r>
        <w:rPr>
          <w:rFonts w:hint="eastAsia"/>
        </w:rPr>
        <w:t>》的设想，建立预防酷刑的国家机制。</w:t>
      </w:r>
    </w:p>
    <w:p w:rsidR="00613F45" w:rsidRDefault="00F4040E" w:rsidP="00613F45">
      <w:pPr>
        <w:pStyle w:val="SingleTxt"/>
      </w:pPr>
      <w:r w:rsidRPr="00351314">
        <w:rPr>
          <w:rFonts w:hint="eastAsia"/>
        </w:rPr>
        <w:t>62</w:t>
      </w:r>
      <w:r w:rsidR="00613F45">
        <w:rPr>
          <w:rFonts w:hint="eastAsia"/>
        </w:rPr>
        <w:t xml:space="preserve">.  </w:t>
      </w:r>
      <w:r w:rsidRPr="00351314">
        <w:rPr>
          <w:rFonts w:hint="eastAsia"/>
        </w:rPr>
        <w:t>纳米比亚</w:t>
      </w:r>
      <w:r>
        <w:rPr>
          <w:rFonts w:hint="eastAsia"/>
        </w:rPr>
        <w:t>欣见蒙古</w:t>
      </w:r>
      <w:r w:rsidRPr="00351314">
        <w:rPr>
          <w:rFonts w:hint="eastAsia"/>
        </w:rPr>
        <w:t>2011</w:t>
      </w:r>
      <w:r w:rsidRPr="00351314">
        <w:rPr>
          <w:rFonts w:hint="eastAsia"/>
        </w:rPr>
        <w:t>年</w:t>
      </w:r>
      <w:r>
        <w:rPr>
          <w:rFonts w:hint="eastAsia"/>
        </w:rPr>
        <w:t>颁布了《两性平等法》，随后于</w:t>
      </w:r>
      <w:r>
        <w:rPr>
          <w:rFonts w:hint="eastAsia"/>
        </w:rPr>
        <w:t>2013</w:t>
      </w:r>
      <w:r>
        <w:rPr>
          <w:rFonts w:hint="eastAsia"/>
        </w:rPr>
        <w:t>年通过了《</w:t>
      </w:r>
      <w:r w:rsidRPr="00351314">
        <w:rPr>
          <w:rFonts w:hint="eastAsia"/>
        </w:rPr>
        <w:t>中期战略和行动计划</w:t>
      </w:r>
      <w:r>
        <w:rPr>
          <w:rFonts w:hint="eastAsia"/>
        </w:rPr>
        <w:t>》。</w:t>
      </w:r>
      <w:r w:rsidRPr="00351314">
        <w:rPr>
          <w:rFonts w:hint="eastAsia"/>
        </w:rPr>
        <w:t>纳米比亚</w:t>
      </w:r>
      <w:r>
        <w:rPr>
          <w:rFonts w:hint="eastAsia"/>
        </w:rPr>
        <w:t>还欣见蒙古暂停执行死刑，并于</w:t>
      </w:r>
      <w:r w:rsidRPr="00351314">
        <w:rPr>
          <w:rFonts w:hint="eastAsia"/>
        </w:rPr>
        <w:t>2014</w:t>
      </w:r>
      <w:r w:rsidRPr="00351314">
        <w:rPr>
          <w:rFonts w:hint="eastAsia"/>
        </w:rPr>
        <w:t>年</w:t>
      </w:r>
      <w:r>
        <w:rPr>
          <w:rFonts w:hint="eastAsia"/>
        </w:rPr>
        <w:t>7</w:t>
      </w:r>
      <w:r w:rsidRPr="00351314">
        <w:rPr>
          <w:rFonts w:hint="eastAsia"/>
        </w:rPr>
        <w:t>月</w:t>
      </w:r>
      <w:r>
        <w:rPr>
          <w:rFonts w:hint="eastAsia"/>
        </w:rPr>
        <w:t>向议会提交了新的《刑法》草案，将取消</w:t>
      </w:r>
      <w:r w:rsidRPr="00351314">
        <w:rPr>
          <w:rFonts w:hint="eastAsia"/>
        </w:rPr>
        <w:t>关</w:t>
      </w:r>
      <w:r>
        <w:rPr>
          <w:rFonts w:hint="eastAsia"/>
        </w:rPr>
        <w:t>于</w:t>
      </w:r>
      <w:r w:rsidRPr="00351314">
        <w:rPr>
          <w:rFonts w:hint="eastAsia"/>
        </w:rPr>
        <w:t>死刑的所有</w:t>
      </w:r>
      <w:r>
        <w:rPr>
          <w:rFonts w:hint="eastAsia"/>
        </w:rPr>
        <w:t>条款</w:t>
      </w:r>
      <w:r w:rsidRPr="00351314">
        <w:rPr>
          <w:rFonts w:hint="eastAsia"/>
        </w:rPr>
        <w:t>。</w:t>
      </w:r>
    </w:p>
    <w:p w:rsidR="00613F45" w:rsidRDefault="00F4040E" w:rsidP="00613F45">
      <w:pPr>
        <w:pStyle w:val="SingleTxt"/>
      </w:pPr>
      <w:r w:rsidRPr="00351314">
        <w:rPr>
          <w:rFonts w:hint="eastAsia"/>
        </w:rPr>
        <w:t>63</w:t>
      </w:r>
      <w:r w:rsidR="00613F45">
        <w:rPr>
          <w:rFonts w:hint="eastAsia"/>
        </w:rPr>
        <w:t xml:space="preserve">.  </w:t>
      </w:r>
      <w:r w:rsidRPr="00351314">
        <w:rPr>
          <w:rFonts w:hint="eastAsia"/>
        </w:rPr>
        <w:t>尼泊尔赞赏地注意到</w:t>
      </w:r>
      <w:r>
        <w:rPr>
          <w:rFonts w:hint="eastAsia"/>
        </w:rPr>
        <w:t>蒙古颁布了</w:t>
      </w:r>
      <w:r w:rsidRPr="00351314">
        <w:rPr>
          <w:rFonts w:hint="eastAsia"/>
        </w:rPr>
        <w:t>各</w:t>
      </w:r>
      <w:r>
        <w:rPr>
          <w:rFonts w:hint="eastAsia"/>
        </w:rPr>
        <w:t>项</w:t>
      </w:r>
      <w:r w:rsidRPr="00351314">
        <w:rPr>
          <w:rFonts w:hint="eastAsia"/>
        </w:rPr>
        <w:t>法律，如</w:t>
      </w:r>
      <w:r w:rsidRPr="00351314">
        <w:rPr>
          <w:rFonts w:hint="eastAsia"/>
        </w:rPr>
        <w:t>2011</w:t>
      </w:r>
      <w:r w:rsidRPr="00351314">
        <w:rPr>
          <w:rFonts w:hint="eastAsia"/>
        </w:rPr>
        <w:t>年</w:t>
      </w:r>
      <w:r>
        <w:rPr>
          <w:rFonts w:hint="eastAsia"/>
        </w:rPr>
        <w:t>的《</w:t>
      </w:r>
      <w:r w:rsidRPr="00351314">
        <w:rPr>
          <w:rFonts w:hint="eastAsia"/>
        </w:rPr>
        <w:t>两性平等法</w:t>
      </w:r>
      <w:r>
        <w:rPr>
          <w:rFonts w:hint="eastAsia"/>
        </w:rPr>
        <w:t>》、</w:t>
      </w:r>
      <w:r w:rsidRPr="00351314">
        <w:rPr>
          <w:rFonts w:hint="eastAsia"/>
        </w:rPr>
        <w:t>2012</w:t>
      </w:r>
      <w:r w:rsidRPr="00351314">
        <w:rPr>
          <w:rFonts w:hint="eastAsia"/>
        </w:rPr>
        <w:t>年</w:t>
      </w:r>
      <w:r>
        <w:rPr>
          <w:rFonts w:hint="eastAsia"/>
        </w:rPr>
        <w:t>的《打击人口贩运法》、</w:t>
      </w:r>
      <w:r w:rsidRPr="00351314">
        <w:rPr>
          <w:rFonts w:hint="eastAsia"/>
        </w:rPr>
        <w:t>2013</w:t>
      </w:r>
      <w:r w:rsidRPr="00351314">
        <w:rPr>
          <w:rFonts w:hint="eastAsia"/>
        </w:rPr>
        <w:t>年</w:t>
      </w:r>
      <w:r>
        <w:rPr>
          <w:rFonts w:hint="eastAsia"/>
        </w:rPr>
        <w:t>的《</w:t>
      </w:r>
      <w:r w:rsidRPr="00351314">
        <w:rPr>
          <w:rFonts w:hint="eastAsia"/>
        </w:rPr>
        <w:t>证人和受害</w:t>
      </w:r>
      <w:r>
        <w:rPr>
          <w:rFonts w:hint="eastAsia"/>
        </w:rPr>
        <w:t>人保护法》以及</w:t>
      </w:r>
      <w:r>
        <w:rPr>
          <w:rFonts w:hint="eastAsia"/>
        </w:rPr>
        <w:t>2013</w:t>
      </w:r>
      <w:r>
        <w:rPr>
          <w:rFonts w:hint="eastAsia"/>
        </w:rPr>
        <w:t>年向《向贫困被告人提供</w:t>
      </w:r>
      <w:r w:rsidRPr="00351314">
        <w:rPr>
          <w:rFonts w:hint="eastAsia"/>
        </w:rPr>
        <w:t>法律</w:t>
      </w:r>
      <w:r>
        <w:rPr>
          <w:rFonts w:hint="eastAsia"/>
        </w:rPr>
        <w:t>援助法》。</w:t>
      </w:r>
      <w:r w:rsidRPr="00351314">
        <w:rPr>
          <w:rFonts w:hint="eastAsia"/>
        </w:rPr>
        <w:t>尼泊尔还赞赏</w:t>
      </w:r>
      <w:r>
        <w:rPr>
          <w:rFonts w:hint="eastAsia"/>
        </w:rPr>
        <w:t>政府</w:t>
      </w:r>
      <w:r w:rsidRPr="00351314">
        <w:rPr>
          <w:rFonts w:hint="eastAsia"/>
        </w:rPr>
        <w:t>采取措施</w:t>
      </w:r>
      <w:r>
        <w:rPr>
          <w:rFonts w:hint="eastAsia"/>
        </w:rPr>
        <w:t>，减少孕</w:t>
      </w:r>
      <w:r w:rsidRPr="00351314">
        <w:rPr>
          <w:rFonts w:hint="eastAsia"/>
        </w:rPr>
        <w:t>产妇死亡率和童工，</w:t>
      </w:r>
      <w:r>
        <w:rPr>
          <w:rFonts w:hint="eastAsia"/>
        </w:rPr>
        <w:t>也赞赏</w:t>
      </w:r>
      <w:r w:rsidRPr="00351314">
        <w:rPr>
          <w:rFonts w:hint="eastAsia"/>
        </w:rPr>
        <w:t>蒙古</w:t>
      </w:r>
      <w:r w:rsidRPr="00351314">
        <w:rPr>
          <w:rFonts w:hint="eastAsia"/>
        </w:rPr>
        <w:t>2012</w:t>
      </w:r>
      <w:r w:rsidRPr="00351314">
        <w:rPr>
          <w:rFonts w:hint="eastAsia"/>
        </w:rPr>
        <w:t>年加入了</w:t>
      </w:r>
      <w:r>
        <w:rPr>
          <w:rFonts w:hint="eastAsia"/>
        </w:rPr>
        <w:t>《</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》，并在事实上暂停执行死刑。</w:t>
      </w:r>
    </w:p>
    <w:p w:rsidR="00613F45" w:rsidRDefault="00F4040E" w:rsidP="00613F45">
      <w:pPr>
        <w:pStyle w:val="SingleTxt"/>
      </w:pPr>
      <w:r w:rsidRPr="00351314">
        <w:rPr>
          <w:rFonts w:hint="eastAsia"/>
        </w:rPr>
        <w:t>64</w:t>
      </w:r>
      <w:r w:rsidR="00613F45">
        <w:rPr>
          <w:rFonts w:hint="eastAsia"/>
        </w:rPr>
        <w:t xml:space="preserve">.  </w:t>
      </w:r>
      <w:r w:rsidRPr="00351314">
        <w:rPr>
          <w:rFonts w:hint="eastAsia"/>
        </w:rPr>
        <w:t>荷兰赞赏</w:t>
      </w:r>
      <w:r w:rsidRPr="004F26A5">
        <w:rPr>
          <w:rFonts w:hint="eastAsia"/>
          <w:spacing w:val="4"/>
        </w:rPr>
        <w:t>地注意到蒙古更多地参与促进民主价值观的国际活动，认为“自由在线联盟会议”组织的活动将对蒙古及整</w:t>
      </w:r>
      <w:r>
        <w:rPr>
          <w:rFonts w:hint="eastAsia"/>
        </w:rPr>
        <w:t>个地区在线的</w:t>
      </w:r>
      <w:r w:rsidRPr="00351314">
        <w:rPr>
          <w:rFonts w:hint="eastAsia"/>
        </w:rPr>
        <w:t>权利和自由</w:t>
      </w:r>
      <w:r>
        <w:rPr>
          <w:rFonts w:hint="eastAsia"/>
        </w:rPr>
        <w:t>产生</w:t>
      </w:r>
      <w:r w:rsidRPr="00351314">
        <w:rPr>
          <w:rFonts w:hint="eastAsia"/>
        </w:rPr>
        <w:t>积极</w:t>
      </w:r>
      <w:r>
        <w:rPr>
          <w:rFonts w:hint="eastAsia"/>
        </w:rPr>
        <w:t>影响</w:t>
      </w:r>
      <w:r w:rsidRPr="00351314">
        <w:rPr>
          <w:rFonts w:hint="eastAsia"/>
        </w:rPr>
        <w:t>。</w:t>
      </w:r>
    </w:p>
    <w:p w:rsidR="00613F45" w:rsidRDefault="00F4040E" w:rsidP="00613F45">
      <w:pPr>
        <w:pStyle w:val="SingleTxt"/>
      </w:pPr>
      <w:r w:rsidRPr="00351314">
        <w:rPr>
          <w:rFonts w:hint="eastAsia"/>
        </w:rPr>
        <w:t>65</w:t>
      </w:r>
      <w:r w:rsidR="00613F45">
        <w:rPr>
          <w:rFonts w:hint="eastAsia"/>
        </w:rPr>
        <w:t xml:space="preserve">.  </w:t>
      </w:r>
      <w:r>
        <w:rPr>
          <w:rFonts w:hint="eastAsia"/>
        </w:rPr>
        <w:t>蒙古</w:t>
      </w:r>
      <w:r w:rsidRPr="00351314">
        <w:rPr>
          <w:rFonts w:hint="eastAsia"/>
        </w:rPr>
        <w:t>代表团</w:t>
      </w:r>
      <w:r>
        <w:rPr>
          <w:rFonts w:hint="eastAsia"/>
        </w:rPr>
        <w:t>说，蒙古采取了各种步骤</w:t>
      </w:r>
      <w:r w:rsidRPr="00351314">
        <w:rPr>
          <w:rFonts w:hint="eastAsia"/>
        </w:rPr>
        <w:t>废除死刑，</w:t>
      </w:r>
      <w:r>
        <w:rPr>
          <w:rFonts w:hint="eastAsia"/>
        </w:rPr>
        <w:t>《刑法》草案正在议会接受审议</w:t>
      </w:r>
      <w:r w:rsidRPr="00351314">
        <w:rPr>
          <w:rFonts w:hint="eastAsia"/>
        </w:rPr>
        <w:t>。代表团</w:t>
      </w:r>
      <w:r>
        <w:rPr>
          <w:rFonts w:hint="eastAsia"/>
        </w:rPr>
        <w:t>还</w:t>
      </w:r>
      <w:r w:rsidRPr="00351314">
        <w:rPr>
          <w:rFonts w:hint="eastAsia"/>
        </w:rPr>
        <w:t>说</w:t>
      </w:r>
      <w:r>
        <w:rPr>
          <w:rFonts w:hint="eastAsia"/>
        </w:rPr>
        <w:t>，</w:t>
      </w:r>
      <w:r w:rsidRPr="00351314">
        <w:rPr>
          <w:rFonts w:hint="eastAsia"/>
        </w:rPr>
        <w:t>被判处死刑的人</w:t>
      </w:r>
      <w:r>
        <w:rPr>
          <w:rFonts w:hint="eastAsia"/>
        </w:rPr>
        <w:t>已得到总统</w:t>
      </w:r>
      <w:r w:rsidRPr="00351314">
        <w:rPr>
          <w:rFonts w:hint="eastAsia"/>
        </w:rPr>
        <w:t>赦免，</w:t>
      </w:r>
      <w:r>
        <w:rPr>
          <w:rFonts w:hint="eastAsia"/>
        </w:rPr>
        <w:t>将改判</w:t>
      </w:r>
      <w:r>
        <w:rPr>
          <w:rFonts w:hint="eastAsia"/>
        </w:rPr>
        <w:t>30</w:t>
      </w:r>
      <w:r>
        <w:rPr>
          <w:rFonts w:hint="eastAsia"/>
        </w:rPr>
        <w:t>年</w:t>
      </w:r>
      <w:r w:rsidRPr="00351314">
        <w:rPr>
          <w:rFonts w:hint="eastAsia"/>
        </w:rPr>
        <w:t>徒刑</w:t>
      </w:r>
      <w:r>
        <w:rPr>
          <w:rFonts w:hint="eastAsia"/>
        </w:rPr>
        <w:t>，刑满可以释放</w:t>
      </w:r>
      <w:r w:rsidRPr="00351314">
        <w:rPr>
          <w:rFonts w:hint="eastAsia"/>
        </w:rPr>
        <w:t>。</w:t>
      </w:r>
    </w:p>
    <w:p w:rsidR="00F4040E" w:rsidRPr="00351314" w:rsidRDefault="00F4040E" w:rsidP="003801D0">
      <w:pPr>
        <w:pStyle w:val="SingleTxt"/>
        <w:spacing w:after="160"/>
      </w:pPr>
      <w:r w:rsidRPr="00351314">
        <w:rPr>
          <w:rFonts w:hint="eastAsia"/>
        </w:rPr>
        <w:t>66</w:t>
      </w:r>
      <w:r w:rsidR="00613F45">
        <w:rPr>
          <w:rFonts w:hint="eastAsia"/>
        </w:rPr>
        <w:t xml:space="preserve">.  </w:t>
      </w:r>
      <w:r>
        <w:rPr>
          <w:rFonts w:hint="eastAsia"/>
        </w:rPr>
        <w:t>代表团重申，酷刑是</w:t>
      </w:r>
      <w:r w:rsidRPr="00351314">
        <w:rPr>
          <w:rFonts w:hint="eastAsia"/>
        </w:rPr>
        <w:t>蒙古严重关切的</w:t>
      </w:r>
      <w:r>
        <w:rPr>
          <w:rFonts w:hint="eastAsia"/>
        </w:rPr>
        <w:t>一个</w:t>
      </w:r>
      <w:r w:rsidRPr="00351314">
        <w:rPr>
          <w:rFonts w:hint="eastAsia"/>
        </w:rPr>
        <w:t>问题，</w:t>
      </w:r>
      <w:r>
        <w:rPr>
          <w:rFonts w:hint="eastAsia"/>
        </w:rPr>
        <w:t>2011</w:t>
      </w:r>
      <w:r>
        <w:rPr>
          <w:rFonts w:hint="eastAsia"/>
        </w:rPr>
        <w:t>年</w:t>
      </w:r>
      <w:r w:rsidRPr="00351314">
        <w:rPr>
          <w:rFonts w:hint="eastAsia"/>
        </w:rPr>
        <w:t>加入</w:t>
      </w:r>
      <w:r>
        <w:t>《禁止酷刑和其他残忍、不人道或有辱人格的待遇或处罚公约</w:t>
      </w:r>
      <w:r w:rsidRPr="00351314">
        <w:rPr>
          <w:rFonts w:hint="eastAsia"/>
        </w:rPr>
        <w:t>任择议定书</w:t>
      </w:r>
      <w:r>
        <w:rPr>
          <w:rFonts w:hint="eastAsia"/>
        </w:rPr>
        <w:t>》是蒙古取缔所有酷刑行为的众多努力之一。</w:t>
      </w:r>
      <w:r w:rsidRPr="00351314">
        <w:rPr>
          <w:rFonts w:hint="eastAsia"/>
        </w:rPr>
        <w:t>共</w:t>
      </w:r>
      <w:r>
        <w:rPr>
          <w:rFonts w:hint="eastAsia"/>
        </w:rPr>
        <w:t>记录有</w:t>
      </w:r>
      <w:r w:rsidRPr="00351314">
        <w:rPr>
          <w:rFonts w:hint="eastAsia"/>
        </w:rPr>
        <w:t>14</w:t>
      </w:r>
      <w:r w:rsidRPr="00351314">
        <w:rPr>
          <w:rFonts w:hint="eastAsia"/>
        </w:rPr>
        <w:t>起酷刑案件，截至</w:t>
      </w:r>
      <w:r w:rsidRPr="00351314">
        <w:rPr>
          <w:rFonts w:hint="eastAsia"/>
        </w:rPr>
        <w:t>2014</w:t>
      </w:r>
      <w:r w:rsidRPr="00351314">
        <w:rPr>
          <w:rFonts w:hint="eastAsia"/>
        </w:rPr>
        <w:t>年</w:t>
      </w:r>
      <w:r>
        <w:rPr>
          <w:rFonts w:hint="eastAsia"/>
        </w:rPr>
        <w:t>仅处理完</w:t>
      </w:r>
      <w:r w:rsidRPr="00351314">
        <w:rPr>
          <w:rFonts w:hint="eastAsia"/>
        </w:rPr>
        <w:t>2</w:t>
      </w:r>
      <w:r>
        <w:rPr>
          <w:rFonts w:hint="eastAsia"/>
        </w:rPr>
        <w:t>起</w:t>
      </w:r>
      <w:r w:rsidRPr="00351314">
        <w:rPr>
          <w:rFonts w:hint="eastAsia"/>
        </w:rPr>
        <w:t>。此外，代表团重申</w:t>
      </w:r>
      <w:r>
        <w:rPr>
          <w:rFonts w:hint="eastAsia"/>
        </w:rPr>
        <w:t>，</w:t>
      </w:r>
      <w:r w:rsidRPr="00351314">
        <w:rPr>
          <w:rFonts w:hint="eastAsia"/>
        </w:rPr>
        <w:t>蒙古</w:t>
      </w:r>
      <w:r>
        <w:rPr>
          <w:rFonts w:hint="eastAsia"/>
        </w:rPr>
        <w:t>承诺将</w:t>
      </w:r>
      <w:r w:rsidRPr="00351314">
        <w:rPr>
          <w:rFonts w:hint="eastAsia"/>
        </w:rPr>
        <w:t>酷刑</w:t>
      </w:r>
      <w:r>
        <w:rPr>
          <w:rFonts w:hint="eastAsia"/>
        </w:rPr>
        <w:t>问题纳入</w:t>
      </w:r>
      <w:r w:rsidRPr="00351314">
        <w:rPr>
          <w:rFonts w:hint="eastAsia"/>
        </w:rPr>
        <w:t>教育</w:t>
      </w:r>
      <w:r>
        <w:rPr>
          <w:rFonts w:hint="eastAsia"/>
        </w:rPr>
        <w:t>大纲</w:t>
      </w:r>
      <w:r w:rsidRPr="00351314">
        <w:rPr>
          <w:rFonts w:hint="eastAsia"/>
        </w:rPr>
        <w:t>。</w:t>
      </w:r>
      <w:r>
        <w:rPr>
          <w:rFonts w:hint="eastAsia"/>
        </w:rPr>
        <w:t>酷刑条款也将列入</w:t>
      </w:r>
      <w:r w:rsidRPr="00351314">
        <w:rPr>
          <w:rFonts w:hint="eastAsia"/>
        </w:rPr>
        <w:t>执法人员</w:t>
      </w:r>
      <w:r>
        <w:rPr>
          <w:rFonts w:hint="eastAsia"/>
        </w:rPr>
        <w:t>培训教材；</w:t>
      </w:r>
      <w:r w:rsidRPr="00351314">
        <w:rPr>
          <w:rFonts w:hint="eastAsia"/>
        </w:rPr>
        <w:t>然而，检察官</w:t>
      </w:r>
      <w:r>
        <w:rPr>
          <w:rFonts w:hint="eastAsia"/>
        </w:rPr>
        <w:t>的培训课程也将包括</w:t>
      </w:r>
      <w:r w:rsidRPr="00351314">
        <w:rPr>
          <w:rFonts w:hint="eastAsia"/>
        </w:rPr>
        <w:t>酷刑问题。</w:t>
      </w:r>
    </w:p>
    <w:p w:rsidR="00613F45" w:rsidRDefault="00F4040E" w:rsidP="003801D0">
      <w:pPr>
        <w:pStyle w:val="SingleTxt"/>
        <w:spacing w:after="160"/>
      </w:pPr>
      <w:r w:rsidRPr="00351314">
        <w:rPr>
          <w:rFonts w:hint="eastAsia"/>
        </w:rPr>
        <w:t>67</w:t>
      </w:r>
      <w:r w:rsidR="00613F45">
        <w:rPr>
          <w:rFonts w:hint="eastAsia"/>
        </w:rPr>
        <w:t xml:space="preserve">.  </w:t>
      </w:r>
      <w:r w:rsidRPr="00351314">
        <w:rPr>
          <w:rFonts w:hint="eastAsia"/>
        </w:rPr>
        <w:t>蒙古</w:t>
      </w:r>
      <w:r>
        <w:rPr>
          <w:rFonts w:hint="eastAsia"/>
        </w:rPr>
        <w:t>《</w:t>
      </w:r>
      <w:r w:rsidRPr="00351314">
        <w:rPr>
          <w:rFonts w:hint="eastAsia"/>
        </w:rPr>
        <w:t>刑</w:t>
      </w:r>
      <w:r w:rsidRPr="004F26A5">
        <w:rPr>
          <w:rFonts w:hint="eastAsia"/>
          <w:spacing w:val="4"/>
        </w:rPr>
        <w:t>法》禁止基于宗教、性别或种族实施仇恨犯罪。如果发生这类犯罪，将追究犯罪者的刑事责任。尽管没有对女同性恋、男同性恋、双性恋和变性人的歧视的记录，但蒙古代表团表示，执法机构随时准备保护和促进</w:t>
      </w:r>
      <w:r>
        <w:rPr>
          <w:rFonts w:hint="eastAsia"/>
        </w:rPr>
        <w:t>这类人</w:t>
      </w:r>
      <w:r w:rsidRPr="00351314">
        <w:rPr>
          <w:rFonts w:hint="eastAsia"/>
        </w:rPr>
        <w:t>的权利。</w:t>
      </w:r>
    </w:p>
    <w:p w:rsidR="004F26A5" w:rsidRDefault="00F4040E" w:rsidP="003801D0">
      <w:pPr>
        <w:pStyle w:val="SingleTxt"/>
        <w:spacing w:after="160"/>
      </w:pPr>
      <w:r w:rsidRPr="00351314">
        <w:rPr>
          <w:rFonts w:hint="eastAsia"/>
        </w:rPr>
        <w:t>68</w:t>
      </w:r>
      <w:r w:rsidR="00613F45">
        <w:rPr>
          <w:rFonts w:hint="eastAsia"/>
        </w:rPr>
        <w:t xml:space="preserve">.  </w:t>
      </w:r>
      <w:r w:rsidRPr="00351314">
        <w:rPr>
          <w:rFonts w:hint="eastAsia"/>
        </w:rPr>
        <w:t>蒙古坚</w:t>
      </w:r>
      <w:r>
        <w:rPr>
          <w:rFonts w:hint="eastAsia"/>
        </w:rPr>
        <w:t>信，需要更加努力</w:t>
      </w:r>
      <w:r w:rsidRPr="00351314">
        <w:rPr>
          <w:rFonts w:hint="eastAsia"/>
        </w:rPr>
        <w:t>在家庭内促进儿童权利。</w:t>
      </w:r>
      <w:r>
        <w:rPr>
          <w:rFonts w:hint="eastAsia"/>
        </w:rPr>
        <w:t>儿童权利已被列入</w:t>
      </w:r>
      <w:r w:rsidRPr="00351314">
        <w:rPr>
          <w:rFonts w:hint="eastAsia"/>
        </w:rPr>
        <w:t>新的家庭法，</w:t>
      </w:r>
      <w:r>
        <w:rPr>
          <w:rFonts w:hint="eastAsia"/>
        </w:rPr>
        <w:t>其中有非常严格的</w:t>
      </w:r>
      <w:r w:rsidRPr="00351314">
        <w:rPr>
          <w:rFonts w:hint="eastAsia"/>
        </w:rPr>
        <w:t>规定和条款限制和禁止家庭内对儿童体罚</w:t>
      </w:r>
      <w:r>
        <w:rPr>
          <w:rFonts w:hint="eastAsia"/>
        </w:rPr>
        <w:t>。</w:t>
      </w:r>
    </w:p>
    <w:p w:rsidR="00613F45" w:rsidRDefault="00F4040E" w:rsidP="003801D0">
      <w:pPr>
        <w:pStyle w:val="SingleTxt"/>
        <w:spacing w:after="160"/>
      </w:pPr>
      <w:r w:rsidRPr="00351314">
        <w:rPr>
          <w:rFonts w:hint="eastAsia"/>
        </w:rPr>
        <w:t>69</w:t>
      </w:r>
      <w:r w:rsidR="00613F45">
        <w:rPr>
          <w:rFonts w:hint="eastAsia"/>
        </w:rPr>
        <w:t xml:space="preserve">.  </w:t>
      </w:r>
      <w:r w:rsidRPr="00351314">
        <w:rPr>
          <w:rFonts w:hint="eastAsia"/>
        </w:rPr>
        <w:t>2012</w:t>
      </w:r>
      <w:r w:rsidRPr="00351314">
        <w:rPr>
          <w:rFonts w:hint="eastAsia"/>
        </w:rPr>
        <w:t>年颁布</w:t>
      </w:r>
      <w:r>
        <w:rPr>
          <w:rFonts w:hint="eastAsia"/>
        </w:rPr>
        <w:t>《打击</w:t>
      </w:r>
      <w:r w:rsidRPr="00351314">
        <w:rPr>
          <w:rFonts w:hint="eastAsia"/>
        </w:rPr>
        <w:t>人口贩运法</w:t>
      </w:r>
      <w:r>
        <w:rPr>
          <w:rFonts w:hint="eastAsia"/>
        </w:rPr>
        <w:t>》后，</w:t>
      </w:r>
      <w:r w:rsidRPr="00351314">
        <w:rPr>
          <w:rFonts w:hint="eastAsia"/>
        </w:rPr>
        <w:t>蒙古</w:t>
      </w:r>
      <w:r>
        <w:rPr>
          <w:rFonts w:hint="eastAsia"/>
        </w:rPr>
        <w:t>在</w:t>
      </w:r>
      <w:r w:rsidRPr="00351314">
        <w:rPr>
          <w:rFonts w:hint="eastAsia"/>
        </w:rPr>
        <w:t>打击人口贩运</w:t>
      </w:r>
      <w:r>
        <w:rPr>
          <w:rFonts w:hint="eastAsia"/>
        </w:rPr>
        <w:t>方面进入了一个</w:t>
      </w:r>
      <w:r w:rsidRPr="00351314">
        <w:rPr>
          <w:rFonts w:hint="eastAsia"/>
        </w:rPr>
        <w:t>新阶段。</w:t>
      </w:r>
    </w:p>
    <w:p w:rsidR="00613F45" w:rsidRDefault="00F4040E" w:rsidP="003801D0">
      <w:pPr>
        <w:pStyle w:val="SingleTxt"/>
        <w:spacing w:after="160"/>
      </w:pPr>
      <w:r w:rsidRPr="00351314">
        <w:rPr>
          <w:rFonts w:hint="eastAsia"/>
        </w:rPr>
        <w:t>70</w:t>
      </w:r>
      <w:r w:rsidR="00613F45">
        <w:rPr>
          <w:rFonts w:hint="eastAsia"/>
        </w:rPr>
        <w:t xml:space="preserve">.  </w:t>
      </w:r>
      <w:r w:rsidRPr="00351314">
        <w:rPr>
          <w:rFonts w:hint="eastAsia"/>
        </w:rPr>
        <w:t>代表团解释说，</w:t>
      </w:r>
      <w:r>
        <w:rPr>
          <w:rFonts w:hint="eastAsia"/>
        </w:rPr>
        <w:t>《</w:t>
      </w:r>
      <w:r w:rsidRPr="00351314">
        <w:rPr>
          <w:rFonts w:hint="eastAsia"/>
        </w:rPr>
        <w:t>刑法</w:t>
      </w:r>
      <w:r>
        <w:rPr>
          <w:rFonts w:hint="eastAsia"/>
        </w:rPr>
        <w:t>》</w:t>
      </w:r>
      <w:r>
        <w:rPr>
          <w:rFonts w:hint="eastAsia"/>
          <w:lang w:val="fr-CH"/>
        </w:rPr>
        <w:t>规定，没有法官或检察官发出的逮捕或拘留</w:t>
      </w:r>
      <w:r>
        <w:rPr>
          <w:rFonts w:hint="eastAsia"/>
        </w:rPr>
        <w:t>决定，不得</w:t>
      </w:r>
      <w:r w:rsidRPr="00351314">
        <w:rPr>
          <w:rFonts w:hint="eastAsia"/>
        </w:rPr>
        <w:t>逮捕或扣留犯罪嫌疑人。尽管</w:t>
      </w:r>
      <w:r>
        <w:rPr>
          <w:rFonts w:hint="eastAsia"/>
        </w:rPr>
        <w:t>公众对</w:t>
      </w:r>
      <w:r w:rsidRPr="00351314">
        <w:rPr>
          <w:rFonts w:hint="eastAsia"/>
        </w:rPr>
        <w:t>不合理或非法逮捕或</w:t>
      </w:r>
      <w:r>
        <w:rPr>
          <w:rFonts w:hint="eastAsia"/>
        </w:rPr>
        <w:t>拘留</w:t>
      </w:r>
      <w:r w:rsidRPr="00351314">
        <w:rPr>
          <w:rFonts w:hint="eastAsia"/>
        </w:rPr>
        <w:t>嫌疑人案件</w:t>
      </w:r>
      <w:r>
        <w:rPr>
          <w:rFonts w:hint="eastAsia"/>
        </w:rPr>
        <w:t>提出</w:t>
      </w:r>
      <w:r w:rsidRPr="00351314">
        <w:rPr>
          <w:rFonts w:hint="eastAsia"/>
        </w:rPr>
        <w:t>批评，</w:t>
      </w:r>
      <w:r>
        <w:rPr>
          <w:rFonts w:hint="eastAsia"/>
        </w:rPr>
        <w:t>但没有</w:t>
      </w:r>
      <w:r w:rsidRPr="00351314">
        <w:rPr>
          <w:rFonts w:hint="eastAsia"/>
        </w:rPr>
        <w:t>这</w:t>
      </w:r>
      <w:r>
        <w:rPr>
          <w:rFonts w:hint="eastAsia"/>
        </w:rPr>
        <w:t>类案件的</w:t>
      </w:r>
      <w:r w:rsidRPr="00351314">
        <w:rPr>
          <w:rFonts w:hint="eastAsia"/>
        </w:rPr>
        <w:t>记录。</w:t>
      </w:r>
    </w:p>
    <w:p w:rsidR="00613F45" w:rsidRDefault="00F4040E" w:rsidP="003801D0">
      <w:pPr>
        <w:pStyle w:val="SingleTxt"/>
        <w:spacing w:after="160"/>
      </w:pPr>
      <w:r w:rsidRPr="00351314">
        <w:rPr>
          <w:rFonts w:hint="eastAsia"/>
        </w:rPr>
        <w:t>71</w:t>
      </w:r>
      <w:r w:rsidR="00613F45">
        <w:rPr>
          <w:rFonts w:hint="eastAsia"/>
        </w:rPr>
        <w:t xml:space="preserve">.  </w:t>
      </w:r>
      <w:r>
        <w:rPr>
          <w:rFonts w:hint="eastAsia"/>
        </w:rPr>
        <w:t>在蒙古，家庭暴力仍</w:t>
      </w:r>
      <w:r w:rsidRPr="00351314">
        <w:rPr>
          <w:rFonts w:hint="eastAsia"/>
        </w:rPr>
        <w:t>是</w:t>
      </w:r>
      <w:r>
        <w:rPr>
          <w:rFonts w:hint="eastAsia"/>
        </w:rPr>
        <w:t>人们关注的焦点。为此，</w:t>
      </w:r>
      <w:r w:rsidRPr="00351314">
        <w:rPr>
          <w:rFonts w:hint="eastAsia"/>
        </w:rPr>
        <w:t>国家性别平等委员会</w:t>
      </w:r>
      <w:r>
        <w:rPr>
          <w:rFonts w:hint="eastAsia"/>
        </w:rPr>
        <w:t>开展了</w:t>
      </w:r>
      <w:r w:rsidRPr="00351314">
        <w:rPr>
          <w:rFonts w:hint="eastAsia"/>
        </w:rPr>
        <w:t>大量活动，</w:t>
      </w:r>
      <w:r>
        <w:rPr>
          <w:rFonts w:hint="eastAsia"/>
        </w:rPr>
        <w:t>提高</w:t>
      </w:r>
      <w:r w:rsidRPr="00351314">
        <w:rPr>
          <w:rFonts w:hint="eastAsia"/>
        </w:rPr>
        <w:t>公众</w:t>
      </w:r>
      <w:r>
        <w:rPr>
          <w:rFonts w:hint="eastAsia"/>
        </w:rPr>
        <w:t>特别是青年</w:t>
      </w:r>
      <w:r w:rsidRPr="00351314">
        <w:rPr>
          <w:rFonts w:hint="eastAsia"/>
        </w:rPr>
        <w:t>对</w:t>
      </w:r>
      <w:r>
        <w:rPr>
          <w:rFonts w:hint="eastAsia"/>
        </w:rPr>
        <w:t>这一</w:t>
      </w:r>
      <w:r w:rsidRPr="00351314">
        <w:rPr>
          <w:rFonts w:hint="eastAsia"/>
        </w:rPr>
        <w:t>问题的认识。随着</w:t>
      </w:r>
      <w:r>
        <w:rPr>
          <w:rFonts w:hint="eastAsia"/>
        </w:rPr>
        <w:t>经</w:t>
      </w:r>
      <w:r w:rsidRPr="00351314">
        <w:rPr>
          <w:rFonts w:hint="eastAsia"/>
        </w:rPr>
        <w:t>修订的</w:t>
      </w:r>
      <w:r>
        <w:rPr>
          <w:rFonts w:hint="eastAsia"/>
        </w:rPr>
        <w:t>《打击</w:t>
      </w:r>
      <w:r w:rsidRPr="00351314">
        <w:rPr>
          <w:rFonts w:hint="eastAsia"/>
        </w:rPr>
        <w:t>家庭暴力法</w:t>
      </w:r>
      <w:r>
        <w:rPr>
          <w:rFonts w:hint="eastAsia"/>
        </w:rPr>
        <w:t>》的颁布</w:t>
      </w:r>
      <w:r w:rsidRPr="00351314">
        <w:rPr>
          <w:rFonts w:hint="eastAsia"/>
        </w:rPr>
        <w:t>，</w:t>
      </w:r>
      <w:r>
        <w:rPr>
          <w:rFonts w:hint="eastAsia"/>
        </w:rPr>
        <w:t>拥有了</w:t>
      </w:r>
      <w:r w:rsidRPr="00351314">
        <w:rPr>
          <w:rFonts w:hint="eastAsia"/>
        </w:rPr>
        <w:t>处理这个问题</w:t>
      </w:r>
      <w:r>
        <w:rPr>
          <w:rFonts w:hint="eastAsia"/>
        </w:rPr>
        <w:t>的新方法和手段，</w:t>
      </w:r>
      <w:r w:rsidRPr="00351314">
        <w:rPr>
          <w:rFonts w:hint="eastAsia"/>
        </w:rPr>
        <w:t>蒙古将</w:t>
      </w:r>
      <w:r>
        <w:rPr>
          <w:rFonts w:hint="eastAsia"/>
        </w:rPr>
        <w:t>更有条件处理和</w:t>
      </w:r>
      <w:r w:rsidRPr="00351314">
        <w:rPr>
          <w:rFonts w:hint="eastAsia"/>
        </w:rPr>
        <w:t>彻底解决家庭暴力问题</w:t>
      </w:r>
      <w:r>
        <w:rPr>
          <w:rFonts w:hint="eastAsia"/>
        </w:rPr>
        <w:t>。</w:t>
      </w:r>
      <w:r w:rsidRPr="00351314">
        <w:rPr>
          <w:rFonts w:hint="eastAsia"/>
        </w:rPr>
        <w:t>关于</w:t>
      </w:r>
      <w:r>
        <w:rPr>
          <w:rFonts w:hint="eastAsia"/>
        </w:rPr>
        <w:t>施暴者的责任和处罚</w:t>
      </w:r>
      <w:r w:rsidRPr="00351314">
        <w:rPr>
          <w:rFonts w:hint="eastAsia"/>
        </w:rPr>
        <w:t>，</w:t>
      </w:r>
      <w:r>
        <w:rPr>
          <w:rFonts w:hint="eastAsia"/>
        </w:rPr>
        <w:t>需要对</w:t>
      </w:r>
      <w:r w:rsidRPr="00351314">
        <w:rPr>
          <w:rFonts w:hint="eastAsia"/>
        </w:rPr>
        <w:t>国内法特别是执法</w:t>
      </w:r>
      <w:r>
        <w:rPr>
          <w:rFonts w:hint="eastAsia"/>
        </w:rPr>
        <w:t>机构的</w:t>
      </w:r>
      <w:r w:rsidRPr="00351314">
        <w:rPr>
          <w:rFonts w:hint="eastAsia"/>
        </w:rPr>
        <w:t>任务</w:t>
      </w:r>
      <w:r>
        <w:rPr>
          <w:rFonts w:hint="eastAsia"/>
        </w:rPr>
        <w:t>进行有效协调</w:t>
      </w:r>
      <w:r w:rsidRPr="00351314">
        <w:rPr>
          <w:rFonts w:hint="eastAsia"/>
        </w:rPr>
        <w:t>。</w:t>
      </w:r>
    </w:p>
    <w:p w:rsidR="00613F45" w:rsidRDefault="00F4040E" w:rsidP="003801D0">
      <w:pPr>
        <w:pStyle w:val="SingleTxt"/>
        <w:spacing w:after="160"/>
      </w:pPr>
      <w:r w:rsidRPr="00351314">
        <w:rPr>
          <w:rFonts w:hint="eastAsia"/>
        </w:rPr>
        <w:t>72</w:t>
      </w:r>
      <w:r w:rsidR="00613F45">
        <w:rPr>
          <w:rFonts w:hint="eastAsia"/>
        </w:rPr>
        <w:t xml:space="preserve">.  </w:t>
      </w:r>
      <w:r>
        <w:rPr>
          <w:rFonts w:hint="eastAsia"/>
        </w:rPr>
        <w:t>食品</w:t>
      </w:r>
      <w:r w:rsidRPr="00351314">
        <w:rPr>
          <w:rFonts w:hint="eastAsia"/>
        </w:rPr>
        <w:t>安全仍然是</w:t>
      </w:r>
      <w:r>
        <w:rPr>
          <w:rFonts w:hint="eastAsia"/>
        </w:rPr>
        <w:t>蒙古面对的</w:t>
      </w:r>
      <w:r w:rsidRPr="00351314">
        <w:rPr>
          <w:rFonts w:hint="eastAsia"/>
        </w:rPr>
        <w:t>一个</w:t>
      </w:r>
      <w:r>
        <w:rPr>
          <w:rFonts w:hint="eastAsia"/>
        </w:rPr>
        <w:t>严重</w:t>
      </w:r>
      <w:r w:rsidRPr="00351314">
        <w:rPr>
          <w:rFonts w:hint="eastAsia"/>
        </w:rPr>
        <w:t>问题。</w:t>
      </w:r>
      <w:r>
        <w:rPr>
          <w:rFonts w:hint="eastAsia"/>
        </w:rPr>
        <w:t>政府批准了多份</w:t>
      </w:r>
      <w:r w:rsidRPr="00351314">
        <w:rPr>
          <w:rFonts w:hint="eastAsia"/>
        </w:rPr>
        <w:t>关于食品</w:t>
      </w:r>
      <w:r>
        <w:rPr>
          <w:rFonts w:hint="eastAsia"/>
        </w:rPr>
        <w:t>安全与</w:t>
      </w:r>
      <w:r w:rsidRPr="00351314">
        <w:rPr>
          <w:rFonts w:hint="eastAsia"/>
        </w:rPr>
        <w:t>卫生</w:t>
      </w:r>
      <w:r>
        <w:rPr>
          <w:rFonts w:hint="eastAsia"/>
        </w:rPr>
        <w:t>的</w:t>
      </w:r>
      <w:r w:rsidRPr="00351314">
        <w:rPr>
          <w:rFonts w:hint="eastAsia"/>
        </w:rPr>
        <w:t>政策文件，包括</w:t>
      </w:r>
      <w:r>
        <w:rPr>
          <w:rFonts w:hint="eastAsia"/>
        </w:rPr>
        <w:t>《食品</w:t>
      </w:r>
      <w:r w:rsidRPr="00351314">
        <w:rPr>
          <w:rFonts w:hint="eastAsia"/>
        </w:rPr>
        <w:t>安全</w:t>
      </w:r>
      <w:r>
        <w:rPr>
          <w:rFonts w:hint="eastAsia"/>
        </w:rPr>
        <w:t>国家</w:t>
      </w:r>
      <w:r w:rsidRPr="00351314">
        <w:rPr>
          <w:rFonts w:hint="eastAsia"/>
        </w:rPr>
        <w:t>计划</w:t>
      </w:r>
      <w:r>
        <w:rPr>
          <w:rFonts w:hint="eastAsia"/>
        </w:rPr>
        <w:t>》</w:t>
      </w:r>
      <w:r w:rsidRPr="00351314">
        <w:rPr>
          <w:rFonts w:hint="eastAsia"/>
        </w:rPr>
        <w:t>。此外，</w:t>
      </w:r>
      <w:r>
        <w:rPr>
          <w:rFonts w:hint="eastAsia"/>
        </w:rPr>
        <w:t>有</w:t>
      </w:r>
      <w:r w:rsidRPr="00351314">
        <w:rPr>
          <w:rFonts w:hint="eastAsia"/>
        </w:rPr>
        <w:t>21</w:t>
      </w:r>
      <w:r>
        <w:rPr>
          <w:rFonts w:hint="eastAsia"/>
        </w:rPr>
        <w:t>个省，</w:t>
      </w:r>
      <w:r w:rsidRPr="00351314">
        <w:rPr>
          <w:rFonts w:hint="eastAsia"/>
        </w:rPr>
        <w:t>包括</w:t>
      </w:r>
      <w:r w:rsidRPr="00351314">
        <w:rPr>
          <w:rFonts w:hint="eastAsia"/>
        </w:rPr>
        <w:t>8</w:t>
      </w:r>
      <w:r w:rsidRPr="00351314">
        <w:rPr>
          <w:rFonts w:hint="eastAsia"/>
        </w:rPr>
        <w:t>个过境点，建立了完</w:t>
      </w:r>
      <w:r>
        <w:rPr>
          <w:rFonts w:hint="eastAsia"/>
        </w:rPr>
        <w:t>备</w:t>
      </w:r>
      <w:r w:rsidRPr="00351314">
        <w:rPr>
          <w:rFonts w:hint="eastAsia"/>
        </w:rPr>
        <w:t>的实验室</w:t>
      </w:r>
      <w:r>
        <w:rPr>
          <w:rFonts w:hint="eastAsia"/>
        </w:rPr>
        <w:t>进行</w:t>
      </w:r>
      <w:r w:rsidRPr="00351314">
        <w:rPr>
          <w:rFonts w:hint="eastAsia"/>
        </w:rPr>
        <w:t>食品检验</w:t>
      </w:r>
      <w:r>
        <w:rPr>
          <w:rFonts w:hint="eastAsia"/>
        </w:rPr>
        <w:t>，以</w:t>
      </w:r>
      <w:r w:rsidRPr="00351314">
        <w:rPr>
          <w:rFonts w:hint="eastAsia"/>
        </w:rPr>
        <w:t>按照国际标准</w:t>
      </w:r>
      <w:r>
        <w:rPr>
          <w:rFonts w:hint="eastAsia"/>
        </w:rPr>
        <w:t>保证食品</w:t>
      </w:r>
      <w:r w:rsidRPr="00351314">
        <w:rPr>
          <w:rFonts w:hint="eastAsia"/>
        </w:rPr>
        <w:t>安全。</w:t>
      </w:r>
    </w:p>
    <w:p w:rsidR="00613F45" w:rsidRDefault="00F4040E" w:rsidP="003801D0">
      <w:pPr>
        <w:pStyle w:val="SingleTxt"/>
        <w:spacing w:after="160"/>
      </w:pPr>
      <w:r w:rsidRPr="00351314">
        <w:rPr>
          <w:rFonts w:hint="eastAsia"/>
        </w:rPr>
        <w:t>73</w:t>
      </w:r>
      <w:r w:rsidR="00613F45">
        <w:rPr>
          <w:rFonts w:hint="eastAsia"/>
        </w:rPr>
        <w:t xml:space="preserve">.  </w:t>
      </w:r>
      <w:r w:rsidRPr="00351314">
        <w:rPr>
          <w:rFonts w:hint="eastAsia"/>
        </w:rPr>
        <w:t>尼日尔祝贺蒙古</w:t>
      </w:r>
      <w:r w:rsidRPr="00351314">
        <w:rPr>
          <w:rFonts w:hint="eastAsia"/>
        </w:rPr>
        <w:t>2013</w:t>
      </w:r>
      <w:r w:rsidRPr="00351314">
        <w:rPr>
          <w:rFonts w:hint="eastAsia"/>
        </w:rPr>
        <w:t>年</w:t>
      </w:r>
      <w:r>
        <w:rPr>
          <w:rFonts w:hint="eastAsia"/>
        </w:rPr>
        <w:t>发布</w:t>
      </w:r>
      <w:r w:rsidRPr="00351314">
        <w:rPr>
          <w:rFonts w:hint="eastAsia"/>
        </w:rPr>
        <w:t>若干法律</w:t>
      </w:r>
      <w:r>
        <w:rPr>
          <w:rFonts w:hint="eastAsia"/>
        </w:rPr>
        <w:t>进行司法改革，也</w:t>
      </w:r>
      <w:r w:rsidRPr="00351314">
        <w:rPr>
          <w:rFonts w:hint="eastAsia"/>
        </w:rPr>
        <w:t>欢迎</w:t>
      </w:r>
      <w:r>
        <w:rPr>
          <w:rFonts w:hint="eastAsia"/>
        </w:rPr>
        <w:t>蒙古</w:t>
      </w:r>
      <w:r w:rsidRPr="00351314">
        <w:rPr>
          <w:rFonts w:hint="eastAsia"/>
        </w:rPr>
        <w:t>批准</w:t>
      </w:r>
      <w:r>
        <w:rPr>
          <w:rFonts w:hint="eastAsia"/>
        </w:rPr>
        <w:t>几项</w:t>
      </w:r>
      <w:r w:rsidRPr="00351314">
        <w:rPr>
          <w:rFonts w:hint="eastAsia"/>
        </w:rPr>
        <w:t>国际文书</w:t>
      </w:r>
      <w:r>
        <w:rPr>
          <w:rFonts w:hint="eastAsia"/>
        </w:rPr>
        <w:t>和</w:t>
      </w:r>
      <w:r w:rsidRPr="00351314">
        <w:rPr>
          <w:rFonts w:hint="eastAsia"/>
        </w:rPr>
        <w:t>努力与条约机构</w:t>
      </w:r>
      <w:r>
        <w:rPr>
          <w:rFonts w:hint="eastAsia"/>
        </w:rPr>
        <w:t>加强</w:t>
      </w:r>
      <w:r w:rsidRPr="00351314">
        <w:rPr>
          <w:rFonts w:hint="eastAsia"/>
        </w:rPr>
        <w:t>协调。因此，司法机关在人力</w:t>
      </w:r>
      <w:r>
        <w:rPr>
          <w:rFonts w:hint="eastAsia"/>
        </w:rPr>
        <w:t>、</w:t>
      </w:r>
      <w:r w:rsidRPr="00351314">
        <w:rPr>
          <w:rFonts w:hint="eastAsia"/>
        </w:rPr>
        <w:t>物力</w:t>
      </w:r>
      <w:r>
        <w:rPr>
          <w:rFonts w:hint="eastAsia"/>
        </w:rPr>
        <w:t>、</w:t>
      </w:r>
      <w:r w:rsidRPr="00351314">
        <w:rPr>
          <w:rFonts w:hint="eastAsia"/>
        </w:rPr>
        <w:t>透明度和独立性方面</w:t>
      </w:r>
      <w:r>
        <w:rPr>
          <w:rFonts w:hint="eastAsia"/>
        </w:rPr>
        <w:t>都</w:t>
      </w:r>
      <w:r w:rsidRPr="00351314">
        <w:rPr>
          <w:rFonts w:hint="eastAsia"/>
        </w:rPr>
        <w:t>得到</w:t>
      </w:r>
      <w:r>
        <w:rPr>
          <w:rFonts w:hint="eastAsia"/>
        </w:rPr>
        <w:t>了</w:t>
      </w:r>
      <w:r w:rsidRPr="00351314">
        <w:rPr>
          <w:rFonts w:hint="eastAsia"/>
        </w:rPr>
        <w:t>加强。</w:t>
      </w:r>
    </w:p>
    <w:p w:rsidR="00613F45" w:rsidRDefault="00F4040E" w:rsidP="003801D0">
      <w:pPr>
        <w:pStyle w:val="SingleTxt"/>
        <w:spacing w:after="160"/>
      </w:pPr>
      <w:r w:rsidRPr="00351314">
        <w:rPr>
          <w:rFonts w:hint="eastAsia"/>
        </w:rPr>
        <w:t>74</w:t>
      </w:r>
      <w:r w:rsidR="00613F45">
        <w:rPr>
          <w:rFonts w:hint="eastAsia"/>
        </w:rPr>
        <w:t xml:space="preserve">.  </w:t>
      </w:r>
      <w:r>
        <w:rPr>
          <w:rFonts w:hint="eastAsia"/>
        </w:rPr>
        <w:t>挪威认可蒙古</w:t>
      </w:r>
      <w:r w:rsidRPr="00351314">
        <w:rPr>
          <w:rFonts w:hint="eastAsia"/>
        </w:rPr>
        <w:t>进一步加强</w:t>
      </w:r>
      <w:r>
        <w:rPr>
          <w:rFonts w:hint="eastAsia"/>
        </w:rPr>
        <w:t>人权</w:t>
      </w:r>
      <w:r w:rsidRPr="00351314">
        <w:rPr>
          <w:rFonts w:hint="eastAsia"/>
        </w:rPr>
        <w:t>保护，特别是最近批准</w:t>
      </w:r>
      <w:r>
        <w:rPr>
          <w:rFonts w:hint="eastAsia"/>
        </w:rPr>
        <w:t>了联合国人权公约和通过了</w:t>
      </w:r>
      <w:r w:rsidRPr="00351314">
        <w:rPr>
          <w:rFonts w:hint="eastAsia"/>
        </w:rPr>
        <w:t>保护妇女</w:t>
      </w:r>
      <w:r>
        <w:rPr>
          <w:rFonts w:hint="eastAsia"/>
        </w:rPr>
        <w:t>、</w:t>
      </w:r>
      <w:r w:rsidRPr="00351314">
        <w:rPr>
          <w:rFonts w:hint="eastAsia"/>
        </w:rPr>
        <w:t>儿童和残疾人权利</w:t>
      </w:r>
      <w:r>
        <w:rPr>
          <w:rFonts w:hint="eastAsia"/>
        </w:rPr>
        <w:t>国家方案</w:t>
      </w:r>
      <w:r w:rsidRPr="00351314">
        <w:rPr>
          <w:rFonts w:hint="eastAsia"/>
        </w:rPr>
        <w:t>。它还赞赏</w:t>
      </w:r>
      <w:r>
        <w:rPr>
          <w:rFonts w:hint="eastAsia"/>
        </w:rPr>
        <w:t>蒙古在</w:t>
      </w:r>
      <w:r w:rsidRPr="00351314">
        <w:rPr>
          <w:rFonts w:hint="eastAsia"/>
        </w:rPr>
        <w:t>普遍定期审议</w:t>
      </w:r>
      <w:r>
        <w:rPr>
          <w:rFonts w:hint="eastAsia"/>
        </w:rPr>
        <w:t>过程中采取</w:t>
      </w:r>
      <w:r w:rsidRPr="00351314">
        <w:rPr>
          <w:rFonts w:hint="eastAsia"/>
        </w:rPr>
        <w:t>参与性和包容性</w:t>
      </w:r>
      <w:r>
        <w:rPr>
          <w:rFonts w:hint="eastAsia"/>
        </w:rPr>
        <w:t>方式，</w:t>
      </w:r>
      <w:r w:rsidRPr="00351314">
        <w:rPr>
          <w:rFonts w:hint="eastAsia"/>
        </w:rPr>
        <w:t>与民间社会</w:t>
      </w:r>
      <w:r>
        <w:rPr>
          <w:rFonts w:hint="eastAsia"/>
        </w:rPr>
        <w:t>进行磋商</w:t>
      </w:r>
      <w:r w:rsidRPr="00351314">
        <w:rPr>
          <w:rFonts w:hint="eastAsia"/>
        </w:rPr>
        <w:t>。</w:t>
      </w:r>
    </w:p>
    <w:p w:rsidR="00613F45" w:rsidRDefault="00F4040E" w:rsidP="003801D0">
      <w:pPr>
        <w:pStyle w:val="SingleTxt"/>
        <w:spacing w:after="160"/>
      </w:pPr>
      <w:r w:rsidRPr="00351314">
        <w:rPr>
          <w:rFonts w:hint="eastAsia"/>
        </w:rPr>
        <w:t>75</w:t>
      </w:r>
      <w:r w:rsidR="00613F45">
        <w:rPr>
          <w:rFonts w:hint="eastAsia"/>
        </w:rPr>
        <w:t xml:space="preserve">.  </w:t>
      </w:r>
      <w:r w:rsidRPr="00351314">
        <w:rPr>
          <w:rFonts w:hint="eastAsia"/>
        </w:rPr>
        <w:t>巴基斯坦</w:t>
      </w:r>
      <w:r>
        <w:rPr>
          <w:rFonts w:hint="eastAsia"/>
        </w:rPr>
        <w:t>赞赏蒙古</w:t>
      </w:r>
      <w:r w:rsidRPr="00351314">
        <w:rPr>
          <w:rFonts w:hint="eastAsia"/>
        </w:rPr>
        <w:t>政府</w:t>
      </w:r>
      <w:r>
        <w:rPr>
          <w:rFonts w:hint="eastAsia"/>
        </w:rPr>
        <w:t>通过了关于两性平等、</w:t>
      </w:r>
      <w:r w:rsidRPr="00351314">
        <w:rPr>
          <w:rFonts w:hint="eastAsia"/>
        </w:rPr>
        <w:t>打击</w:t>
      </w:r>
      <w:r>
        <w:rPr>
          <w:rFonts w:hint="eastAsia"/>
        </w:rPr>
        <w:t>人口</w:t>
      </w:r>
      <w:r w:rsidRPr="00351314">
        <w:rPr>
          <w:rFonts w:hint="eastAsia"/>
        </w:rPr>
        <w:t>贩</w:t>
      </w:r>
      <w:r>
        <w:rPr>
          <w:rFonts w:hint="eastAsia"/>
        </w:rPr>
        <w:t>运、</w:t>
      </w:r>
      <w:r w:rsidRPr="00351314">
        <w:rPr>
          <w:rFonts w:hint="eastAsia"/>
        </w:rPr>
        <w:t>保护证人和受害</w:t>
      </w:r>
      <w:r>
        <w:rPr>
          <w:rFonts w:hint="eastAsia"/>
        </w:rPr>
        <w:t>人</w:t>
      </w:r>
      <w:r w:rsidRPr="00351314">
        <w:rPr>
          <w:rFonts w:hint="eastAsia"/>
        </w:rPr>
        <w:t>以及食品安全</w:t>
      </w:r>
      <w:r>
        <w:rPr>
          <w:rFonts w:hint="eastAsia"/>
        </w:rPr>
        <w:t>方面的法律</w:t>
      </w:r>
      <w:r w:rsidRPr="00351314">
        <w:rPr>
          <w:rFonts w:hint="eastAsia"/>
        </w:rPr>
        <w:t>，建立</w:t>
      </w:r>
      <w:r>
        <w:rPr>
          <w:rFonts w:hint="eastAsia"/>
        </w:rPr>
        <w:t>了</w:t>
      </w:r>
      <w:r w:rsidRPr="00351314">
        <w:rPr>
          <w:rFonts w:hint="eastAsia"/>
        </w:rPr>
        <w:t>法律援助中心</w:t>
      </w:r>
      <w:r>
        <w:rPr>
          <w:rFonts w:hint="eastAsia"/>
        </w:rPr>
        <w:t>，并采取</w:t>
      </w:r>
      <w:r w:rsidRPr="00351314">
        <w:rPr>
          <w:rFonts w:hint="eastAsia"/>
        </w:rPr>
        <w:t>行政措施保护妇女权利</w:t>
      </w:r>
      <w:r>
        <w:rPr>
          <w:rFonts w:hint="eastAsia"/>
        </w:rPr>
        <w:t>，增加她</w:t>
      </w:r>
      <w:r w:rsidRPr="00351314">
        <w:rPr>
          <w:rFonts w:hint="eastAsia"/>
        </w:rPr>
        <w:t>们在决策层面的参与。巴基斯坦还称赞</w:t>
      </w:r>
      <w:r>
        <w:rPr>
          <w:rFonts w:hint="eastAsia"/>
        </w:rPr>
        <w:t>蒙古</w:t>
      </w:r>
      <w:r w:rsidRPr="00351314">
        <w:rPr>
          <w:rFonts w:hint="eastAsia"/>
        </w:rPr>
        <w:t>通过了</w:t>
      </w:r>
      <w:r>
        <w:rPr>
          <w:rFonts w:hint="eastAsia"/>
        </w:rPr>
        <w:t>《消除</w:t>
      </w:r>
      <w:r w:rsidRPr="00351314">
        <w:rPr>
          <w:rFonts w:hint="eastAsia"/>
        </w:rPr>
        <w:t>不可容忍形式</w:t>
      </w:r>
      <w:r>
        <w:rPr>
          <w:rFonts w:hint="eastAsia"/>
        </w:rPr>
        <w:t>童工和儿童发展国家计划》</w:t>
      </w:r>
      <w:r w:rsidRPr="00351314">
        <w:rPr>
          <w:rFonts w:hint="eastAsia"/>
        </w:rPr>
        <w:t>。</w:t>
      </w:r>
    </w:p>
    <w:p w:rsidR="00613F45" w:rsidRDefault="00F4040E" w:rsidP="003801D0">
      <w:pPr>
        <w:pStyle w:val="SingleTxt"/>
        <w:keepNext/>
        <w:keepLines/>
        <w:spacing w:after="180"/>
      </w:pPr>
      <w:r w:rsidRPr="00351314">
        <w:rPr>
          <w:rFonts w:hint="eastAsia"/>
        </w:rPr>
        <w:t>76</w:t>
      </w:r>
      <w:r w:rsidR="00613F45">
        <w:rPr>
          <w:rFonts w:hint="eastAsia"/>
        </w:rPr>
        <w:t xml:space="preserve">.  </w:t>
      </w:r>
      <w:r w:rsidRPr="00351314">
        <w:rPr>
          <w:rFonts w:hint="eastAsia"/>
        </w:rPr>
        <w:t>巴拉圭欢迎</w:t>
      </w:r>
      <w:r>
        <w:rPr>
          <w:rFonts w:hint="eastAsia"/>
          <w:lang w:val="fr-CH"/>
        </w:rPr>
        <w:t>蒙古秉持</w:t>
      </w:r>
      <w:r w:rsidRPr="00351314">
        <w:rPr>
          <w:rFonts w:hint="eastAsia"/>
        </w:rPr>
        <w:t>开放</w:t>
      </w:r>
      <w:r>
        <w:rPr>
          <w:rFonts w:hint="eastAsia"/>
        </w:rPr>
        <w:t>态度，与</w:t>
      </w:r>
      <w:r w:rsidRPr="00351314">
        <w:rPr>
          <w:rFonts w:hint="eastAsia"/>
        </w:rPr>
        <w:t>极端贫困</w:t>
      </w:r>
      <w:r>
        <w:rPr>
          <w:rFonts w:hint="eastAsia"/>
        </w:rPr>
        <w:t>问题</w:t>
      </w:r>
      <w:r w:rsidRPr="00351314">
        <w:rPr>
          <w:rFonts w:hint="eastAsia"/>
        </w:rPr>
        <w:t>特别报告员和其他任务负责</w:t>
      </w:r>
      <w:r>
        <w:rPr>
          <w:rFonts w:hint="eastAsia"/>
        </w:rPr>
        <w:t>人密切配合</w:t>
      </w:r>
      <w:r w:rsidRPr="00351314">
        <w:rPr>
          <w:rFonts w:hint="eastAsia"/>
        </w:rPr>
        <w:t>。巴拉圭</w:t>
      </w:r>
      <w:r>
        <w:rPr>
          <w:rFonts w:hint="eastAsia"/>
        </w:rPr>
        <w:t>也</w:t>
      </w:r>
      <w:r w:rsidRPr="00351314">
        <w:rPr>
          <w:rFonts w:hint="eastAsia"/>
        </w:rPr>
        <w:t>欢迎</w:t>
      </w:r>
      <w:r>
        <w:rPr>
          <w:rFonts w:hint="eastAsia"/>
        </w:rPr>
        <w:t>蒙古</w:t>
      </w:r>
      <w:r w:rsidRPr="00351314">
        <w:rPr>
          <w:rFonts w:hint="eastAsia"/>
        </w:rPr>
        <w:t>在</w:t>
      </w:r>
      <w:r>
        <w:rPr>
          <w:rFonts w:hint="eastAsia"/>
        </w:rPr>
        <w:t>消除</w:t>
      </w:r>
      <w:r w:rsidRPr="00351314">
        <w:rPr>
          <w:rFonts w:hint="eastAsia"/>
        </w:rPr>
        <w:t>贫困</w:t>
      </w:r>
      <w:r>
        <w:rPr>
          <w:rFonts w:hint="eastAsia"/>
        </w:rPr>
        <w:t>方面取得</w:t>
      </w:r>
      <w:r w:rsidRPr="00351314">
        <w:rPr>
          <w:rFonts w:hint="eastAsia"/>
        </w:rPr>
        <w:t>进展</w:t>
      </w:r>
      <w:r>
        <w:rPr>
          <w:rFonts w:hint="eastAsia"/>
        </w:rPr>
        <w:t>，批准了</w:t>
      </w:r>
      <w:r>
        <w:t>《禁止酷刑和其他残忍、不人道或有辱人格的待遇或处罚公约</w:t>
      </w:r>
      <w:r w:rsidRPr="00351314">
        <w:rPr>
          <w:rFonts w:hint="eastAsia"/>
        </w:rPr>
        <w:t>任择议定书</w:t>
      </w:r>
      <w:r>
        <w:rPr>
          <w:rFonts w:hint="eastAsia"/>
        </w:rPr>
        <w:t>》，</w:t>
      </w:r>
      <w:r>
        <w:rPr>
          <w:rFonts w:hint="eastAsia"/>
        </w:rPr>
        <w:t>2013</w:t>
      </w:r>
      <w:r>
        <w:rPr>
          <w:rFonts w:hint="eastAsia"/>
        </w:rPr>
        <w:t>年加入了旨在废除死刑的《</w:t>
      </w:r>
      <w:r w:rsidRPr="00351314">
        <w:rPr>
          <w:rFonts w:hint="eastAsia"/>
        </w:rPr>
        <w:t>政治权利</w:t>
      </w:r>
      <w:r>
        <w:rPr>
          <w:rFonts w:hint="eastAsia"/>
        </w:rPr>
        <w:t>和公民权利国际公约</w:t>
      </w:r>
      <w:r w:rsidRPr="00351314">
        <w:rPr>
          <w:rFonts w:hint="eastAsia"/>
        </w:rPr>
        <w:t>第二任择议定书</w:t>
      </w:r>
      <w:r>
        <w:rPr>
          <w:rFonts w:hint="eastAsia"/>
        </w:rPr>
        <w:t>》</w:t>
      </w:r>
      <w:r w:rsidRPr="00351314">
        <w:rPr>
          <w:rFonts w:hint="eastAsia"/>
        </w:rPr>
        <w:t>。巴拉圭</w:t>
      </w:r>
      <w:r>
        <w:rPr>
          <w:rFonts w:hint="eastAsia"/>
        </w:rPr>
        <w:t>对</w:t>
      </w:r>
      <w:r w:rsidRPr="00351314">
        <w:rPr>
          <w:rFonts w:hint="eastAsia"/>
        </w:rPr>
        <w:t>家庭暴力</w:t>
      </w:r>
      <w:r>
        <w:rPr>
          <w:rFonts w:hint="eastAsia"/>
        </w:rPr>
        <w:t>问题表示关切，</w:t>
      </w:r>
      <w:r w:rsidRPr="00351314">
        <w:rPr>
          <w:rFonts w:hint="eastAsia"/>
        </w:rPr>
        <w:t>鼓励蒙古继续努力</w:t>
      </w:r>
      <w:r>
        <w:rPr>
          <w:rFonts w:hint="eastAsia"/>
        </w:rPr>
        <w:t>照顾</w:t>
      </w:r>
      <w:r w:rsidRPr="00351314">
        <w:rPr>
          <w:rFonts w:hint="eastAsia"/>
        </w:rPr>
        <w:t>家庭暴力受害者。</w:t>
      </w:r>
    </w:p>
    <w:p w:rsidR="00613F45" w:rsidRDefault="00F4040E" w:rsidP="003801D0">
      <w:pPr>
        <w:pStyle w:val="SingleTxt"/>
        <w:spacing w:after="180"/>
      </w:pPr>
      <w:r w:rsidRPr="00351314">
        <w:rPr>
          <w:rFonts w:hint="eastAsia"/>
        </w:rPr>
        <w:t>77</w:t>
      </w:r>
      <w:r w:rsidR="00613F45">
        <w:rPr>
          <w:rFonts w:hint="eastAsia"/>
        </w:rPr>
        <w:t xml:space="preserve">.  </w:t>
      </w:r>
      <w:r w:rsidRPr="00351314">
        <w:rPr>
          <w:rFonts w:hint="eastAsia"/>
        </w:rPr>
        <w:t>菲律宾</w:t>
      </w:r>
      <w:r>
        <w:rPr>
          <w:rFonts w:hint="eastAsia"/>
        </w:rPr>
        <w:t>欣见蒙古采取积极行动，</w:t>
      </w:r>
      <w:r w:rsidRPr="00351314">
        <w:rPr>
          <w:rFonts w:hint="eastAsia"/>
        </w:rPr>
        <w:t>解决性别平等和妇女参与公共</w:t>
      </w:r>
      <w:r>
        <w:rPr>
          <w:rFonts w:hint="eastAsia"/>
        </w:rPr>
        <w:t>事务问题</w:t>
      </w:r>
      <w:r w:rsidRPr="00351314">
        <w:rPr>
          <w:rFonts w:hint="eastAsia"/>
        </w:rPr>
        <w:t>。它</w:t>
      </w:r>
      <w:r>
        <w:rPr>
          <w:rFonts w:hint="eastAsia"/>
        </w:rPr>
        <w:t>注意到蒙古颁布了《两性平等法》，还</w:t>
      </w:r>
      <w:r w:rsidRPr="00351314">
        <w:rPr>
          <w:rFonts w:hint="eastAsia"/>
        </w:rPr>
        <w:t>赞赏</w:t>
      </w:r>
      <w:r>
        <w:rPr>
          <w:rFonts w:hint="eastAsia"/>
        </w:rPr>
        <w:t>蒙古</w:t>
      </w:r>
      <w:r w:rsidRPr="00351314">
        <w:rPr>
          <w:rFonts w:hint="eastAsia"/>
        </w:rPr>
        <w:t>努力解决家庭暴力问题。然而，</w:t>
      </w:r>
      <w:r>
        <w:rPr>
          <w:rFonts w:hint="eastAsia"/>
        </w:rPr>
        <w:t>它对</w:t>
      </w:r>
      <w:r w:rsidRPr="00351314">
        <w:rPr>
          <w:rFonts w:hint="eastAsia"/>
        </w:rPr>
        <w:t>家庭暴力案件</w:t>
      </w:r>
      <w:r>
        <w:rPr>
          <w:rFonts w:hint="eastAsia"/>
        </w:rPr>
        <w:t>增加的报道表示关切</w:t>
      </w:r>
      <w:r w:rsidRPr="00351314">
        <w:rPr>
          <w:rFonts w:hint="eastAsia"/>
        </w:rPr>
        <w:t>。它欢迎</w:t>
      </w:r>
      <w:r>
        <w:rPr>
          <w:rFonts w:hint="eastAsia"/>
        </w:rPr>
        <w:t>蒙古颁布《</w:t>
      </w:r>
      <w:r w:rsidRPr="00351314">
        <w:rPr>
          <w:rFonts w:hint="eastAsia"/>
        </w:rPr>
        <w:t>打击人口贩运</w:t>
      </w:r>
      <w:r>
        <w:rPr>
          <w:rFonts w:hint="eastAsia"/>
        </w:rPr>
        <w:t>法》</w:t>
      </w:r>
      <w:r w:rsidRPr="00351314">
        <w:rPr>
          <w:rFonts w:hint="eastAsia"/>
        </w:rPr>
        <w:t>。</w:t>
      </w:r>
    </w:p>
    <w:p w:rsidR="00613F45" w:rsidRDefault="00F4040E" w:rsidP="003801D0">
      <w:pPr>
        <w:pStyle w:val="SingleTxt"/>
        <w:spacing w:after="180"/>
      </w:pPr>
      <w:r w:rsidRPr="00351314">
        <w:rPr>
          <w:rFonts w:hint="eastAsia"/>
        </w:rPr>
        <w:t>78</w:t>
      </w:r>
      <w:r w:rsidR="00613F45">
        <w:rPr>
          <w:rFonts w:hint="eastAsia"/>
        </w:rPr>
        <w:t xml:space="preserve">.  </w:t>
      </w:r>
      <w:r w:rsidRPr="00351314">
        <w:rPr>
          <w:rFonts w:hint="eastAsia"/>
        </w:rPr>
        <w:t>波兰欢迎</w:t>
      </w:r>
      <w:r>
        <w:rPr>
          <w:rFonts w:hint="eastAsia"/>
        </w:rPr>
        <w:t>蒙古改善</w:t>
      </w:r>
      <w:r w:rsidRPr="00351314">
        <w:rPr>
          <w:rFonts w:hint="eastAsia"/>
        </w:rPr>
        <w:t>法律</w:t>
      </w:r>
      <w:r>
        <w:rPr>
          <w:rFonts w:hint="eastAsia"/>
        </w:rPr>
        <w:t>环境</w:t>
      </w:r>
      <w:r w:rsidRPr="00351314">
        <w:rPr>
          <w:rFonts w:ascii="MS Mincho" w:eastAsia="MS Mincho" w:hAnsi="MS Mincho" w:cs="MS Mincho" w:hint="eastAsia"/>
        </w:rPr>
        <w:t>​​</w:t>
      </w:r>
      <w:r w:rsidRPr="00351314">
        <w:rPr>
          <w:rFonts w:hint="eastAsia"/>
        </w:rPr>
        <w:t>，</w:t>
      </w:r>
      <w:r>
        <w:rPr>
          <w:rFonts w:hint="eastAsia"/>
        </w:rPr>
        <w:t>出台了《两性平等法》、《打击人口贩运法》、《向贫困被告人</w:t>
      </w:r>
      <w:r w:rsidRPr="00351314">
        <w:rPr>
          <w:rFonts w:hint="eastAsia"/>
        </w:rPr>
        <w:t>提供法律援助</w:t>
      </w:r>
      <w:r>
        <w:rPr>
          <w:rFonts w:hint="eastAsia"/>
        </w:rPr>
        <w:t>法》以及加入了几项</w:t>
      </w:r>
      <w:r w:rsidRPr="00351314">
        <w:rPr>
          <w:rFonts w:hint="eastAsia"/>
        </w:rPr>
        <w:t>国际条约。波兰</w:t>
      </w:r>
      <w:r>
        <w:rPr>
          <w:rFonts w:hint="eastAsia"/>
        </w:rPr>
        <w:t>对剥削</w:t>
      </w:r>
      <w:r w:rsidRPr="00351314">
        <w:rPr>
          <w:rFonts w:hint="eastAsia"/>
        </w:rPr>
        <w:t>儿童和</w:t>
      </w:r>
      <w:r>
        <w:rPr>
          <w:rFonts w:hint="eastAsia"/>
        </w:rPr>
        <w:t>儿童在</w:t>
      </w:r>
      <w:r w:rsidRPr="00351314">
        <w:rPr>
          <w:rFonts w:hint="eastAsia"/>
        </w:rPr>
        <w:t>危险劳动条件</w:t>
      </w:r>
      <w:r>
        <w:rPr>
          <w:rFonts w:hint="eastAsia"/>
        </w:rPr>
        <w:t>下工作表示关切</w:t>
      </w:r>
      <w:r w:rsidRPr="00351314">
        <w:rPr>
          <w:rFonts w:hint="eastAsia"/>
        </w:rPr>
        <w:t>。</w:t>
      </w:r>
    </w:p>
    <w:p w:rsidR="00613F45" w:rsidRDefault="00F4040E" w:rsidP="003801D0">
      <w:pPr>
        <w:pStyle w:val="SingleTxt"/>
        <w:spacing w:after="180"/>
      </w:pPr>
      <w:r w:rsidRPr="00351314">
        <w:rPr>
          <w:rFonts w:hint="eastAsia"/>
        </w:rPr>
        <w:t>79</w:t>
      </w:r>
      <w:r w:rsidR="00613F45">
        <w:rPr>
          <w:rFonts w:hint="eastAsia"/>
        </w:rPr>
        <w:t xml:space="preserve">.  </w:t>
      </w:r>
      <w:r w:rsidRPr="00351314">
        <w:rPr>
          <w:rFonts w:hint="eastAsia"/>
        </w:rPr>
        <w:t>葡萄牙欢迎</w:t>
      </w:r>
      <w:r>
        <w:rPr>
          <w:rFonts w:hint="eastAsia"/>
        </w:rPr>
        <w:t>蒙古</w:t>
      </w:r>
      <w:r w:rsidRPr="00351314">
        <w:rPr>
          <w:rFonts w:hint="eastAsia"/>
        </w:rPr>
        <w:t>批准</w:t>
      </w:r>
      <w:r>
        <w:rPr>
          <w:rFonts w:hint="eastAsia"/>
        </w:rPr>
        <w:t>《</w:t>
      </w:r>
      <w:r w:rsidRPr="00351314">
        <w:rPr>
          <w:rFonts w:hint="eastAsia"/>
        </w:rPr>
        <w:t>经济</w:t>
      </w:r>
      <w:r>
        <w:rPr>
          <w:rFonts w:hint="eastAsia"/>
        </w:rPr>
        <w:t>、</w:t>
      </w:r>
      <w:r w:rsidRPr="00351314">
        <w:rPr>
          <w:rFonts w:hint="eastAsia"/>
        </w:rPr>
        <w:t>社会</w:t>
      </w:r>
      <w:r>
        <w:rPr>
          <w:rFonts w:hint="eastAsia"/>
        </w:rPr>
        <w:t>、</w:t>
      </w:r>
      <w:r w:rsidRPr="00351314">
        <w:rPr>
          <w:rFonts w:hint="eastAsia"/>
        </w:rPr>
        <w:t>文化权利</w:t>
      </w:r>
      <w:r>
        <w:rPr>
          <w:rFonts w:hint="eastAsia"/>
        </w:rPr>
        <w:t>国际公约</w:t>
      </w:r>
      <w:r w:rsidRPr="00351314">
        <w:rPr>
          <w:rFonts w:hint="eastAsia"/>
        </w:rPr>
        <w:t>任择议定书</w:t>
      </w:r>
      <w:r>
        <w:rPr>
          <w:rFonts w:hint="eastAsia"/>
        </w:rPr>
        <w:t>》</w:t>
      </w:r>
      <w:r w:rsidRPr="00351314">
        <w:rPr>
          <w:rFonts w:hint="eastAsia"/>
        </w:rPr>
        <w:t>。</w:t>
      </w:r>
      <w:r>
        <w:rPr>
          <w:rFonts w:hint="eastAsia"/>
        </w:rPr>
        <w:t>但也</w:t>
      </w:r>
      <w:r w:rsidRPr="00351314">
        <w:rPr>
          <w:rFonts w:hint="eastAsia"/>
        </w:rPr>
        <w:t>指出，虽然</w:t>
      </w:r>
      <w:r>
        <w:rPr>
          <w:rFonts w:hint="eastAsia"/>
        </w:rPr>
        <w:t>已批准《</w:t>
      </w:r>
      <w:r w:rsidRPr="00351314">
        <w:rPr>
          <w:rFonts w:hint="eastAsia"/>
        </w:rPr>
        <w:t>公民权利和政治权利</w:t>
      </w:r>
      <w:r>
        <w:rPr>
          <w:rFonts w:hint="eastAsia"/>
        </w:rPr>
        <w:t>国际公约</w:t>
      </w:r>
      <w:r w:rsidRPr="00351314">
        <w:rPr>
          <w:rFonts w:hint="eastAsia"/>
        </w:rPr>
        <w:t>第二项任择议定书</w:t>
      </w:r>
      <w:r>
        <w:rPr>
          <w:rFonts w:hint="eastAsia"/>
        </w:rPr>
        <w:t>》</w:t>
      </w:r>
      <w:r w:rsidRPr="00351314">
        <w:rPr>
          <w:rFonts w:hint="eastAsia"/>
        </w:rPr>
        <w:t>，</w:t>
      </w:r>
      <w:r>
        <w:rPr>
          <w:rFonts w:hint="eastAsia"/>
        </w:rPr>
        <w:t>但尚未对</w:t>
      </w:r>
      <w:r w:rsidRPr="00351314">
        <w:rPr>
          <w:rFonts w:hint="eastAsia"/>
        </w:rPr>
        <w:t>国内立法</w:t>
      </w:r>
      <w:r>
        <w:rPr>
          <w:rFonts w:hint="eastAsia"/>
        </w:rPr>
        <w:t>作出</w:t>
      </w:r>
      <w:r w:rsidRPr="00351314">
        <w:rPr>
          <w:rFonts w:hint="eastAsia"/>
        </w:rPr>
        <w:t>相应修</w:t>
      </w:r>
      <w:r>
        <w:rPr>
          <w:rFonts w:hint="eastAsia"/>
        </w:rPr>
        <w:t>订</w:t>
      </w:r>
      <w:r w:rsidRPr="00351314">
        <w:rPr>
          <w:rFonts w:hint="eastAsia"/>
        </w:rPr>
        <w:t>。</w:t>
      </w:r>
    </w:p>
    <w:p w:rsidR="00613F45" w:rsidRDefault="00F4040E" w:rsidP="003801D0">
      <w:pPr>
        <w:pStyle w:val="SingleTxt"/>
        <w:spacing w:after="180"/>
      </w:pPr>
      <w:r w:rsidRPr="00351314">
        <w:rPr>
          <w:rFonts w:hint="eastAsia"/>
        </w:rPr>
        <w:t>80</w:t>
      </w:r>
      <w:r w:rsidR="00613F45">
        <w:rPr>
          <w:rFonts w:hint="eastAsia"/>
        </w:rPr>
        <w:t xml:space="preserve">.  </w:t>
      </w:r>
      <w:r>
        <w:rPr>
          <w:rFonts w:hint="eastAsia"/>
        </w:rPr>
        <w:t>大韩民国</w:t>
      </w:r>
      <w:r w:rsidRPr="00351314">
        <w:rPr>
          <w:rFonts w:hint="eastAsia"/>
        </w:rPr>
        <w:t>注意到</w:t>
      </w:r>
      <w:r>
        <w:rPr>
          <w:rFonts w:hint="eastAsia"/>
        </w:rPr>
        <w:t>蒙古</w:t>
      </w:r>
      <w:r w:rsidRPr="00351314">
        <w:rPr>
          <w:rFonts w:hint="eastAsia"/>
        </w:rPr>
        <w:t>批准和加入</w:t>
      </w:r>
      <w:r>
        <w:rPr>
          <w:rFonts w:hint="eastAsia"/>
        </w:rPr>
        <w:t>了几项</w:t>
      </w:r>
      <w:r w:rsidRPr="00351314">
        <w:rPr>
          <w:rFonts w:hint="eastAsia"/>
        </w:rPr>
        <w:t>重要的国际人权文书</w:t>
      </w:r>
      <w:r>
        <w:rPr>
          <w:rFonts w:hint="eastAsia"/>
        </w:rPr>
        <w:t>，并颁布了</w:t>
      </w:r>
      <w:r w:rsidRPr="00351314">
        <w:rPr>
          <w:rFonts w:hint="eastAsia"/>
        </w:rPr>
        <w:t>新的国内法律和法规，包括</w:t>
      </w:r>
      <w:r>
        <w:rPr>
          <w:rFonts w:hint="eastAsia"/>
        </w:rPr>
        <w:t>《两性平等法》和《</w:t>
      </w:r>
      <w:r w:rsidRPr="00351314">
        <w:rPr>
          <w:rFonts w:hint="eastAsia"/>
        </w:rPr>
        <w:t>2012-16</w:t>
      </w:r>
      <w:r>
        <w:rPr>
          <w:rFonts w:hint="eastAsia"/>
        </w:rPr>
        <w:t>年</w:t>
      </w:r>
      <w:r w:rsidRPr="00351314">
        <w:rPr>
          <w:rFonts w:hint="eastAsia"/>
        </w:rPr>
        <w:t>消除童工国家</w:t>
      </w:r>
      <w:r>
        <w:rPr>
          <w:rFonts w:hint="eastAsia"/>
        </w:rPr>
        <w:t>行动</w:t>
      </w:r>
      <w:r w:rsidRPr="00351314">
        <w:rPr>
          <w:rFonts w:hint="eastAsia"/>
        </w:rPr>
        <w:t>计划</w:t>
      </w:r>
      <w:r>
        <w:rPr>
          <w:rFonts w:hint="eastAsia"/>
        </w:rPr>
        <w:t>》</w:t>
      </w:r>
      <w:r w:rsidRPr="00351314">
        <w:rPr>
          <w:rFonts w:hint="eastAsia"/>
        </w:rPr>
        <w:t>。</w:t>
      </w:r>
      <w:r>
        <w:rPr>
          <w:rFonts w:hint="eastAsia"/>
        </w:rPr>
        <w:t>它</w:t>
      </w:r>
      <w:r w:rsidRPr="00351314">
        <w:rPr>
          <w:rFonts w:hint="eastAsia"/>
        </w:rPr>
        <w:t>希望这些</w:t>
      </w:r>
      <w:r>
        <w:rPr>
          <w:rFonts w:hint="eastAsia"/>
        </w:rPr>
        <w:t>法律</w:t>
      </w:r>
      <w:r w:rsidRPr="00351314">
        <w:rPr>
          <w:rFonts w:hint="eastAsia"/>
        </w:rPr>
        <w:t>和</w:t>
      </w:r>
      <w:r>
        <w:rPr>
          <w:rFonts w:hint="eastAsia"/>
        </w:rPr>
        <w:t>体制措施</w:t>
      </w:r>
      <w:r w:rsidRPr="00351314">
        <w:rPr>
          <w:rFonts w:hint="eastAsia"/>
        </w:rPr>
        <w:t>能够全面</w:t>
      </w:r>
      <w:r>
        <w:rPr>
          <w:rFonts w:hint="eastAsia"/>
        </w:rPr>
        <w:t>落实</w:t>
      </w:r>
      <w:r w:rsidRPr="00351314">
        <w:rPr>
          <w:rFonts w:hint="eastAsia"/>
        </w:rPr>
        <w:t>，从而</w:t>
      </w:r>
      <w:r>
        <w:rPr>
          <w:rFonts w:hint="eastAsia"/>
        </w:rPr>
        <w:t>改善</w:t>
      </w:r>
      <w:r w:rsidRPr="00351314">
        <w:rPr>
          <w:rFonts w:hint="eastAsia"/>
        </w:rPr>
        <w:t>所有领域的人权状况。</w:t>
      </w:r>
    </w:p>
    <w:p w:rsidR="00613F45" w:rsidRDefault="00F4040E" w:rsidP="003801D0">
      <w:pPr>
        <w:pStyle w:val="SingleTxt"/>
        <w:spacing w:after="180"/>
      </w:pPr>
      <w:r w:rsidRPr="00351314">
        <w:rPr>
          <w:rFonts w:hint="eastAsia"/>
        </w:rPr>
        <w:t>81</w:t>
      </w:r>
      <w:r w:rsidR="00613F45">
        <w:rPr>
          <w:rFonts w:hint="eastAsia"/>
        </w:rPr>
        <w:t xml:space="preserve">.  </w:t>
      </w:r>
      <w:r w:rsidRPr="00351314">
        <w:rPr>
          <w:rFonts w:hint="eastAsia"/>
        </w:rPr>
        <w:t>摩尔多瓦共和国</w:t>
      </w:r>
      <w:r>
        <w:rPr>
          <w:rFonts w:hint="eastAsia"/>
        </w:rPr>
        <w:t>赞扬蒙古自第一轮审议以来为</w:t>
      </w:r>
      <w:r w:rsidRPr="00351314">
        <w:rPr>
          <w:rFonts w:hint="eastAsia"/>
        </w:rPr>
        <w:t>加强</w:t>
      </w:r>
      <w:r>
        <w:rPr>
          <w:rFonts w:hint="eastAsia"/>
        </w:rPr>
        <w:t>人权</w:t>
      </w:r>
      <w:r w:rsidRPr="00351314">
        <w:rPr>
          <w:rFonts w:hint="eastAsia"/>
        </w:rPr>
        <w:t>保护</w:t>
      </w:r>
      <w:r>
        <w:rPr>
          <w:rFonts w:hint="eastAsia"/>
        </w:rPr>
        <w:t>进行了</w:t>
      </w:r>
      <w:r w:rsidRPr="00351314">
        <w:rPr>
          <w:rFonts w:hint="eastAsia"/>
        </w:rPr>
        <w:t>法律和结构</w:t>
      </w:r>
      <w:r>
        <w:rPr>
          <w:rFonts w:hint="eastAsia"/>
        </w:rPr>
        <w:t>改革</w:t>
      </w:r>
      <w:r w:rsidRPr="00351314">
        <w:rPr>
          <w:rFonts w:hint="eastAsia"/>
        </w:rPr>
        <w:t>，如加入</w:t>
      </w:r>
      <w:r>
        <w:rPr>
          <w:rFonts w:hint="eastAsia"/>
        </w:rPr>
        <w:t>了旨在废除死刑的《</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w:t>
      </w:r>
      <w:r w:rsidRPr="00351314">
        <w:rPr>
          <w:rFonts w:hint="eastAsia"/>
        </w:rPr>
        <w:t>，批准</w:t>
      </w:r>
      <w:r>
        <w:rPr>
          <w:rFonts w:hint="eastAsia"/>
        </w:rPr>
        <w:t>了</w:t>
      </w:r>
      <w:r>
        <w:t>《禁止酷刑和其他残忍、不人道或有辱人格的待遇或处罚公约</w:t>
      </w:r>
      <w:r w:rsidRPr="00351314">
        <w:rPr>
          <w:rFonts w:hint="eastAsia"/>
        </w:rPr>
        <w:t>任择议定书</w:t>
      </w:r>
      <w:r>
        <w:rPr>
          <w:rFonts w:hint="eastAsia"/>
        </w:rPr>
        <w:t>》</w:t>
      </w:r>
      <w:r w:rsidRPr="00351314">
        <w:rPr>
          <w:rFonts w:hint="eastAsia"/>
        </w:rPr>
        <w:t>。摩尔多瓦共和国还欢迎</w:t>
      </w:r>
      <w:r>
        <w:rPr>
          <w:rFonts w:hint="eastAsia"/>
        </w:rPr>
        <w:t>蒙古颁布《</w:t>
      </w:r>
      <w:r w:rsidRPr="00351314">
        <w:rPr>
          <w:rFonts w:hint="eastAsia"/>
        </w:rPr>
        <w:t>打击</w:t>
      </w:r>
      <w:r>
        <w:rPr>
          <w:rFonts w:hint="eastAsia"/>
        </w:rPr>
        <w:t>人口贩运法》和通过《</w:t>
      </w:r>
      <w:r w:rsidRPr="00351314">
        <w:rPr>
          <w:rFonts w:hint="eastAsia"/>
        </w:rPr>
        <w:t>打击家庭暴力国家方案</w:t>
      </w:r>
      <w:r>
        <w:rPr>
          <w:rFonts w:hint="eastAsia"/>
        </w:rPr>
        <w:t>》</w:t>
      </w:r>
      <w:r w:rsidRPr="00351314">
        <w:rPr>
          <w:rFonts w:hint="eastAsia"/>
        </w:rPr>
        <w:t>。</w:t>
      </w:r>
    </w:p>
    <w:p w:rsidR="00613F45" w:rsidRDefault="00F4040E" w:rsidP="003801D0">
      <w:pPr>
        <w:pStyle w:val="SingleTxt"/>
        <w:spacing w:after="180"/>
      </w:pPr>
      <w:r w:rsidRPr="00351314">
        <w:rPr>
          <w:rFonts w:hint="eastAsia"/>
        </w:rPr>
        <w:t>82</w:t>
      </w:r>
      <w:r w:rsidR="00613F45">
        <w:rPr>
          <w:rFonts w:hint="eastAsia"/>
        </w:rPr>
        <w:t xml:space="preserve">.  </w:t>
      </w:r>
      <w:r w:rsidRPr="00351314">
        <w:rPr>
          <w:rFonts w:hint="eastAsia"/>
        </w:rPr>
        <w:t>罗马尼亚赞扬蒙古批准</w:t>
      </w:r>
      <w:r>
        <w:rPr>
          <w:rFonts w:hint="eastAsia"/>
        </w:rPr>
        <w:t>了《</w:t>
      </w:r>
      <w:r w:rsidRPr="00351314">
        <w:rPr>
          <w:rFonts w:hint="eastAsia"/>
        </w:rPr>
        <w:t>公民权利和政治权利</w:t>
      </w:r>
      <w:r>
        <w:rPr>
          <w:rFonts w:hint="eastAsia"/>
        </w:rPr>
        <w:t>国际公约</w:t>
      </w:r>
      <w:r w:rsidRPr="00351314">
        <w:rPr>
          <w:rFonts w:hint="eastAsia"/>
        </w:rPr>
        <w:t>第二项任择议定书</w:t>
      </w:r>
      <w:r>
        <w:rPr>
          <w:rFonts w:hint="eastAsia"/>
        </w:rPr>
        <w:t>》</w:t>
      </w:r>
      <w:r w:rsidRPr="00351314">
        <w:rPr>
          <w:rFonts w:hint="eastAsia"/>
        </w:rPr>
        <w:t>，并</w:t>
      </w:r>
      <w:r>
        <w:rPr>
          <w:rFonts w:hint="eastAsia"/>
        </w:rPr>
        <w:t>于</w:t>
      </w:r>
      <w:r w:rsidRPr="00351314">
        <w:rPr>
          <w:rFonts w:hint="eastAsia"/>
        </w:rPr>
        <w:t>2013</w:t>
      </w:r>
      <w:r w:rsidRPr="00351314">
        <w:rPr>
          <w:rFonts w:hint="eastAsia"/>
        </w:rPr>
        <w:t>年</w:t>
      </w:r>
      <w:r>
        <w:rPr>
          <w:rFonts w:hint="eastAsia"/>
        </w:rPr>
        <w:t>举行了</w:t>
      </w:r>
      <w:r w:rsidRPr="00351314">
        <w:rPr>
          <w:rFonts w:hint="eastAsia"/>
        </w:rPr>
        <w:t>总统选举</w:t>
      </w:r>
      <w:r>
        <w:rPr>
          <w:rFonts w:hint="eastAsia"/>
        </w:rPr>
        <w:t>。</w:t>
      </w:r>
      <w:r w:rsidRPr="00351314">
        <w:rPr>
          <w:rFonts w:hint="eastAsia"/>
        </w:rPr>
        <w:t>罗马尼亚注意到蒙古当局</w:t>
      </w:r>
      <w:r>
        <w:rPr>
          <w:rFonts w:hint="eastAsia"/>
        </w:rPr>
        <w:t>在</w:t>
      </w:r>
      <w:r w:rsidRPr="00351314">
        <w:rPr>
          <w:rFonts w:hint="eastAsia"/>
        </w:rPr>
        <w:t>国家报告</w:t>
      </w:r>
      <w:r>
        <w:rPr>
          <w:rFonts w:hint="eastAsia"/>
        </w:rPr>
        <w:t>中承诺将</w:t>
      </w:r>
      <w:r w:rsidRPr="00351314">
        <w:rPr>
          <w:rFonts w:hint="eastAsia"/>
        </w:rPr>
        <w:t>坚持最高的人权标准。</w:t>
      </w:r>
    </w:p>
    <w:p w:rsidR="00613F45" w:rsidRDefault="00F4040E" w:rsidP="003801D0">
      <w:pPr>
        <w:pStyle w:val="SingleTxt"/>
        <w:spacing w:after="180"/>
      </w:pPr>
      <w:r w:rsidRPr="00351314">
        <w:rPr>
          <w:rFonts w:hint="eastAsia"/>
        </w:rPr>
        <w:t>83</w:t>
      </w:r>
      <w:r w:rsidR="00613F45">
        <w:rPr>
          <w:rFonts w:hint="eastAsia"/>
        </w:rPr>
        <w:t xml:space="preserve">.  </w:t>
      </w:r>
      <w:r w:rsidRPr="00351314">
        <w:rPr>
          <w:rFonts w:hint="eastAsia"/>
        </w:rPr>
        <w:t>俄罗斯联邦注意到</w:t>
      </w:r>
      <w:r>
        <w:rPr>
          <w:rFonts w:hint="eastAsia"/>
        </w:rPr>
        <w:t>蒙古</w:t>
      </w:r>
      <w:r w:rsidRPr="00351314">
        <w:rPr>
          <w:rFonts w:hint="eastAsia"/>
        </w:rPr>
        <w:t>政府采取</w:t>
      </w:r>
      <w:r>
        <w:rPr>
          <w:rFonts w:hint="eastAsia"/>
        </w:rPr>
        <w:t>措施</w:t>
      </w:r>
      <w:r w:rsidRPr="00351314">
        <w:rPr>
          <w:rFonts w:hint="eastAsia"/>
        </w:rPr>
        <w:t>保护公民权利和自由，欢迎</w:t>
      </w:r>
      <w:r>
        <w:rPr>
          <w:rFonts w:hint="eastAsia"/>
        </w:rPr>
        <w:t>蒙古进行</w:t>
      </w:r>
      <w:r w:rsidRPr="00351314">
        <w:rPr>
          <w:rFonts w:hint="eastAsia"/>
        </w:rPr>
        <w:t>司法系统改革。它还欢迎</w:t>
      </w:r>
      <w:r>
        <w:rPr>
          <w:rFonts w:hint="eastAsia"/>
        </w:rPr>
        <w:t>蒙古</w:t>
      </w:r>
      <w:r w:rsidRPr="00351314">
        <w:rPr>
          <w:rFonts w:hint="eastAsia"/>
        </w:rPr>
        <w:t>建立新的机构</w:t>
      </w:r>
      <w:r>
        <w:rPr>
          <w:rFonts w:hint="eastAsia"/>
        </w:rPr>
        <w:t>，以</w:t>
      </w:r>
      <w:r w:rsidRPr="00351314">
        <w:rPr>
          <w:rFonts w:hint="eastAsia"/>
        </w:rPr>
        <w:t>促进人权和加入国际条约。</w:t>
      </w:r>
    </w:p>
    <w:p w:rsidR="00613F45" w:rsidRDefault="00F4040E" w:rsidP="003801D0">
      <w:pPr>
        <w:pStyle w:val="SingleTxt"/>
        <w:spacing w:after="180"/>
      </w:pPr>
      <w:r w:rsidRPr="00351314">
        <w:rPr>
          <w:rFonts w:hint="eastAsia"/>
        </w:rPr>
        <w:t>84</w:t>
      </w:r>
      <w:r w:rsidR="00613F45">
        <w:rPr>
          <w:rFonts w:hint="eastAsia"/>
        </w:rPr>
        <w:t xml:space="preserve">.  </w:t>
      </w:r>
      <w:r w:rsidRPr="00351314">
        <w:rPr>
          <w:rFonts w:hint="eastAsia"/>
        </w:rPr>
        <w:t>卢旺达赞扬蒙古</w:t>
      </w:r>
      <w:r>
        <w:rPr>
          <w:rFonts w:hint="eastAsia"/>
        </w:rPr>
        <w:t>批准了《</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卢旺达</w:t>
      </w:r>
      <w:r>
        <w:rPr>
          <w:rFonts w:hint="eastAsia"/>
        </w:rPr>
        <w:t>还赞赏</w:t>
      </w:r>
      <w:r w:rsidRPr="00351314">
        <w:rPr>
          <w:rFonts w:hint="eastAsia"/>
        </w:rPr>
        <w:t>妇女</w:t>
      </w:r>
      <w:r>
        <w:rPr>
          <w:rFonts w:hint="eastAsia"/>
        </w:rPr>
        <w:t>在</w:t>
      </w:r>
      <w:r w:rsidRPr="00351314">
        <w:rPr>
          <w:rFonts w:hint="eastAsia"/>
        </w:rPr>
        <w:t>政治生活</w:t>
      </w:r>
      <w:r>
        <w:rPr>
          <w:rFonts w:hint="eastAsia"/>
        </w:rPr>
        <w:t>中的参与不断</w:t>
      </w:r>
      <w:r w:rsidRPr="00351314">
        <w:rPr>
          <w:rFonts w:hint="eastAsia"/>
        </w:rPr>
        <w:t>增加，</w:t>
      </w:r>
      <w:r>
        <w:rPr>
          <w:rFonts w:hint="eastAsia"/>
        </w:rPr>
        <w:t>当选</w:t>
      </w:r>
      <w:r w:rsidRPr="00351314">
        <w:rPr>
          <w:rFonts w:hint="eastAsia"/>
        </w:rPr>
        <w:t>国会议员</w:t>
      </w:r>
      <w:r>
        <w:rPr>
          <w:rFonts w:hint="eastAsia"/>
        </w:rPr>
        <w:t>的女性已从</w:t>
      </w:r>
      <w:r w:rsidRPr="00351314">
        <w:rPr>
          <w:rFonts w:hint="eastAsia"/>
        </w:rPr>
        <w:t>3</w:t>
      </w:r>
      <w:r>
        <w:rPr>
          <w:rFonts w:hint="eastAsia"/>
        </w:rPr>
        <w:t>人增加到</w:t>
      </w:r>
      <w:r w:rsidRPr="00351314">
        <w:rPr>
          <w:rFonts w:hint="eastAsia"/>
        </w:rPr>
        <w:t>2012</w:t>
      </w:r>
      <w:r w:rsidRPr="00351314">
        <w:rPr>
          <w:rFonts w:hint="eastAsia"/>
        </w:rPr>
        <w:t>年</w:t>
      </w:r>
      <w:r>
        <w:rPr>
          <w:rFonts w:hint="eastAsia"/>
        </w:rPr>
        <w:t>的</w:t>
      </w:r>
      <w:r w:rsidRPr="00351314">
        <w:rPr>
          <w:rFonts w:hint="eastAsia"/>
        </w:rPr>
        <w:t>11</w:t>
      </w:r>
      <w:r>
        <w:rPr>
          <w:rFonts w:hint="eastAsia"/>
        </w:rPr>
        <w:t>人</w:t>
      </w:r>
      <w:r w:rsidRPr="00351314">
        <w:rPr>
          <w:rFonts w:hint="eastAsia"/>
        </w:rPr>
        <w:t>。</w:t>
      </w:r>
    </w:p>
    <w:p w:rsidR="00613F45" w:rsidRDefault="00F4040E" w:rsidP="003801D0">
      <w:pPr>
        <w:pStyle w:val="SingleTxt"/>
        <w:spacing w:after="180"/>
      </w:pPr>
      <w:r w:rsidRPr="00351314">
        <w:rPr>
          <w:rFonts w:hint="eastAsia"/>
        </w:rPr>
        <w:t>85</w:t>
      </w:r>
      <w:r w:rsidR="00613F45">
        <w:rPr>
          <w:rFonts w:hint="eastAsia"/>
        </w:rPr>
        <w:t xml:space="preserve">.  </w:t>
      </w:r>
      <w:r w:rsidRPr="00351314">
        <w:rPr>
          <w:rFonts w:hint="eastAsia"/>
        </w:rPr>
        <w:t>塞尔维亚</w:t>
      </w:r>
      <w:r>
        <w:rPr>
          <w:rFonts w:hint="eastAsia"/>
        </w:rPr>
        <w:t>认可蒙古自第一轮普遍定期审议以来努力</w:t>
      </w:r>
      <w:r w:rsidRPr="00351314">
        <w:rPr>
          <w:rFonts w:hint="eastAsia"/>
        </w:rPr>
        <w:t>促进和保护</w:t>
      </w:r>
      <w:r>
        <w:rPr>
          <w:rFonts w:hint="eastAsia"/>
        </w:rPr>
        <w:t>人权</w:t>
      </w:r>
      <w:r w:rsidRPr="00351314">
        <w:rPr>
          <w:rFonts w:hint="eastAsia"/>
        </w:rPr>
        <w:t>。它赞扬蒙古</w:t>
      </w:r>
      <w:r>
        <w:rPr>
          <w:rFonts w:hint="eastAsia"/>
        </w:rPr>
        <w:t>通过了</w:t>
      </w:r>
      <w:r w:rsidRPr="00351314">
        <w:rPr>
          <w:rFonts w:hint="eastAsia"/>
        </w:rPr>
        <w:t>2004</w:t>
      </w:r>
      <w:r w:rsidRPr="00351314">
        <w:rPr>
          <w:rFonts w:hint="eastAsia"/>
        </w:rPr>
        <w:t>年</w:t>
      </w:r>
      <w:r>
        <w:rPr>
          <w:rFonts w:hint="eastAsia"/>
        </w:rPr>
        <w:t>《</w:t>
      </w:r>
      <w:r w:rsidRPr="00351314">
        <w:rPr>
          <w:rFonts w:hint="eastAsia"/>
        </w:rPr>
        <w:t>打击家庭暴力</w:t>
      </w:r>
      <w:r>
        <w:rPr>
          <w:rFonts w:hint="eastAsia"/>
        </w:rPr>
        <w:t>法》</w:t>
      </w:r>
      <w:r w:rsidRPr="00351314">
        <w:rPr>
          <w:rFonts w:hint="eastAsia"/>
        </w:rPr>
        <w:t>。</w:t>
      </w:r>
    </w:p>
    <w:p w:rsidR="00613F45" w:rsidRDefault="00F4040E" w:rsidP="003801D0">
      <w:pPr>
        <w:pStyle w:val="SingleTxt"/>
        <w:keepNext/>
        <w:keepLines/>
      </w:pPr>
      <w:r w:rsidRPr="00351314">
        <w:rPr>
          <w:rFonts w:hint="eastAsia"/>
        </w:rPr>
        <w:t>86</w:t>
      </w:r>
      <w:r w:rsidR="00613F45">
        <w:rPr>
          <w:rFonts w:hint="eastAsia"/>
        </w:rPr>
        <w:t xml:space="preserve">.  </w:t>
      </w:r>
      <w:r w:rsidRPr="00351314">
        <w:rPr>
          <w:rFonts w:hint="eastAsia"/>
        </w:rPr>
        <w:t>塞拉利昂赞扬蒙古暂停执行死刑</w:t>
      </w:r>
      <w:r>
        <w:rPr>
          <w:rFonts w:hint="eastAsia"/>
        </w:rPr>
        <w:t>，批准了《</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w:t>
      </w:r>
      <w:r>
        <w:t>《保护所有人免遭强迫失踪国际公约》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。它</w:t>
      </w:r>
      <w:r>
        <w:rPr>
          <w:rFonts w:hint="eastAsia"/>
        </w:rPr>
        <w:t>注意到蒙古采取措施，提供</w:t>
      </w:r>
      <w:r w:rsidRPr="00351314">
        <w:rPr>
          <w:rFonts w:hint="eastAsia"/>
        </w:rPr>
        <w:t>平等的受教育机会，</w:t>
      </w:r>
      <w:r>
        <w:rPr>
          <w:rFonts w:hint="eastAsia"/>
        </w:rPr>
        <w:t>颁布了《两</w:t>
      </w:r>
      <w:r w:rsidRPr="00351314">
        <w:rPr>
          <w:rFonts w:hint="eastAsia"/>
        </w:rPr>
        <w:t>性平等法</w:t>
      </w:r>
      <w:r>
        <w:rPr>
          <w:rFonts w:hint="eastAsia"/>
        </w:rPr>
        <w:t>》</w:t>
      </w:r>
      <w:r w:rsidRPr="00351314">
        <w:rPr>
          <w:rFonts w:hint="eastAsia"/>
        </w:rPr>
        <w:t>。它鼓励蒙古</w:t>
      </w:r>
      <w:r>
        <w:rPr>
          <w:rFonts w:hint="eastAsia"/>
        </w:rPr>
        <w:t>采用符合</w:t>
      </w:r>
      <w:r w:rsidRPr="00351314">
        <w:rPr>
          <w:rFonts w:hint="eastAsia"/>
        </w:rPr>
        <w:t>国际标准</w:t>
      </w:r>
      <w:r>
        <w:rPr>
          <w:rFonts w:hint="eastAsia"/>
        </w:rPr>
        <w:t>的</w:t>
      </w:r>
      <w:r w:rsidRPr="00351314">
        <w:rPr>
          <w:rFonts w:hint="eastAsia"/>
        </w:rPr>
        <w:t>酷刑</w:t>
      </w:r>
      <w:r>
        <w:rPr>
          <w:rFonts w:hint="eastAsia"/>
        </w:rPr>
        <w:t>定义</w:t>
      </w:r>
      <w:r w:rsidRPr="00351314">
        <w:rPr>
          <w:rFonts w:hint="eastAsia"/>
        </w:rPr>
        <w:t>和童工</w:t>
      </w:r>
      <w:r>
        <w:rPr>
          <w:rFonts w:hint="eastAsia"/>
        </w:rPr>
        <w:t>规范</w:t>
      </w:r>
      <w:r w:rsidRPr="00351314">
        <w:rPr>
          <w:rFonts w:hint="eastAsia"/>
        </w:rPr>
        <w:t>。</w:t>
      </w:r>
    </w:p>
    <w:p w:rsidR="00613F45" w:rsidRDefault="00F4040E" w:rsidP="00613F45">
      <w:pPr>
        <w:pStyle w:val="SingleTxt"/>
      </w:pPr>
      <w:r w:rsidRPr="00351314">
        <w:rPr>
          <w:rFonts w:hint="eastAsia"/>
        </w:rPr>
        <w:t>87</w:t>
      </w:r>
      <w:r w:rsidR="00613F45">
        <w:rPr>
          <w:rFonts w:hint="eastAsia"/>
        </w:rPr>
        <w:t xml:space="preserve">.  </w:t>
      </w:r>
      <w:r w:rsidRPr="00351314">
        <w:rPr>
          <w:rFonts w:hint="eastAsia"/>
        </w:rPr>
        <w:t>新加坡</w:t>
      </w:r>
      <w:r>
        <w:rPr>
          <w:rFonts w:hint="eastAsia"/>
        </w:rPr>
        <w:t>注意到蒙古自第一轮普审议以来采取措施，改善</w:t>
      </w:r>
      <w:r w:rsidRPr="00351314">
        <w:rPr>
          <w:rFonts w:hint="eastAsia"/>
        </w:rPr>
        <w:t>妇女权利，降低孕产妇</w:t>
      </w:r>
      <w:r>
        <w:rPr>
          <w:rFonts w:hint="eastAsia"/>
        </w:rPr>
        <w:t>死亡</w:t>
      </w:r>
      <w:r w:rsidRPr="00351314">
        <w:rPr>
          <w:rFonts w:hint="eastAsia"/>
        </w:rPr>
        <w:t>率</w:t>
      </w:r>
      <w:r>
        <w:rPr>
          <w:rFonts w:hint="eastAsia"/>
        </w:rPr>
        <w:t>，</w:t>
      </w:r>
      <w:r w:rsidRPr="00351314">
        <w:rPr>
          <w:rFonts w:hint="eastAsia"/>
        </w:rPr>
        <w:t>增加公共</w:t>
      </w:r>
      <w:r>
        <w:rPr>
          <w:rFonts w:hint="eastAsia"/>
        </w:rPr>
        <w:t>事务</w:t>
      </w:r>
      <w:r w:rsidRPr="00351314">
        <w:rPr>
          <w:rFonts w:hint="eastAsia"/>
        </w:rPr>
        <w:t>的透明度和问责制</w:t>
      </w:r>
      <w:r>
        <w:rPr>
          <w:rFonts w:hint="eastAsia"/>
        </w:rPr>
        <w:t>，并取得了进展</w:t>
      </w:r>
      <w:r w:rsidRPr="00351314">
        <w:rPr>
          <w:rFonts w:hint="eastAsia"/>
        </w:rPr>
        <w:t>。</w:t>
      </w:r>
    </w:p>
    <w:p w:rsidR="00613F45" w:rsidRDefault="00F4040E" w:rsidP="00613F45">
      <w:pPr>
        <w:pStyle w:val="SingleTxt"/>
      </w:pPr>
      <w:r w:rsidRPr="00351314">
        <w:rPr>
          <w:rFonts w:hint="eastAsia"/>
        </w:rPr>
        <w:t>88</w:t>
      </w:r>
      <w:r w:rsidR="00613F45">
        <w:rPr>
          <w:rFonts w:hint="eastAsia"/>
        </w:rPr>
        <w:t xml:space="preserve">.  </w:t>
      </w:r>
      <w:r w:rsidRPr="00351314">
        <w:rPr>
          <w:rFonts w:hint="eastAsia"/>
        </w:rPr>
        <w:t>斯洛伐克欢迎</w:t>
      </w:r>
      <w:r>
        <w:rPr>
          <w:rFonts w:hint="eastAsia"/>
        </w:rPr>
        <w:t>蒙古</w:t>
      </w:r>
      <w:r w:rsidRPr="00351314">
        <w:rPr>
          <w:rFonts w:hint="eastAsia"/>
        </w:rPr>
        <w:t>在国家</w:t>
      </w:r>
      <w:r>
        <w:rPr>
          <w:rFonts w:hint="eastAsia"/>
        </w:rPr>
        <w:t>层面采取措施，加强</w:t>
      </w:r>
      <w:r w:rsidRPr="00351314">
        <w:rPr>
          <w:rFonts w:hint="eastAsia"/>
        </w:rPr>
        <w:t>人权保护</w:t>
      </w:r>
      <w:r>
        <w:rPr>
          <w:rFonts w:hint="eastAsia"/>
        </w:rPr>
        <w:t>，</w:t>
      </w:r>
      <w:r w:rsidRPr="00351314">
        <w:rPr>
          <w:rFonts w:hint="eastAsia"/>
        </w:rPr>
        <w:t>特别是加入</w:t>
      </w:r>
      <w:r>
        <w:rPr>
          <w:rFonts w:hint="eastAsia"/>
        </w:rPr>
        <w:t>了一些</w:t>
      </w:r>
      <w:r w:rsidRPr="00351314">
        <w:rPr>
          <w:rFonts w:hint="eastAsia"/>
        </w:rPr>
        <w:t>国际条约。斯洛伐克</w:t>
      </w:r>
      <w:r>
        <w:rPr>
          <w:rFonts w:hint="eastAsia"/>
        </w:rPr>
        <w:t>注意到政府努力改善</w:t>
      </w:r>
      <w:r w:rsidRPr="00351314">
        <w:rPr>
          <w:rFonts w:hint="eastAsia"/>
        </w:rPr>
        <w:t>获取信息权，</w:t>
      </w:r>
      <w:r>
        <w:rPr>
          <w:rFonts w:hint="eastAsia"/>
        </w:rPr>
        <w:t>但</w:t>
      </w:r>
      <w:r w:rsidRPr="00351314">
        <w:rPr>
          <w:rFonts w:hint="eastAsia"/>
        </w:rPr>
        <w:t>促请</w:t>
      </w:r>
      <w:r>
        <w:rPr>
          <w:rFonts w:hint="eastAsia"/>
        </w:rPr>
        <w:t>主管部门</w:t>
      </w:r>
      <w:r w:rsidRPr="00351314">
        <w:rPr>
          <w:rFonts w:hint="eastAsia"/>
        </w:rPr>
        <w:t>继续</w:t>
      </w:r>
      <w:r>
        <w:rPr>
          <w:rFonts w:hint="eastAsia"/>
        </w:rPr>
        <w:t>执行关于</w:t>
      </w:r>
      <w:r w:rsidRPr="00351314">
        <w:rPr>
          <w:rFonts w:hint="eastAsia"/>
        </w:rPr>
        <w:t>媒体和获取信息的</w:t>
      </w:r>
      <w:r>
        <w:rPr>
          <w:rFonts w:hint="eastAsia"/>
        </w:rPr>
        <w:t>法律</w:t>
      </w:r>
      <w:r w:rsidRPr="00351314">
        <w:rPr>
          <w:rFonts w:hint="eastAsia"/>
        </w:rPr>
        <w:t>。</w:t>
      </w:r>
    </w:p>
    <w:p w:rsidR="00613F45" w:rsidRDefault="00F4040E" w:rsidP="00613F45">
      <w:pPr>
        <w:pStyle w:val="SingleTxt"/>
      </w:pPr>
      <w:r w:rsidRPr="00351314">
        <w:rPr>
          <w:rFonts w:hint="eastAsia"/>
        </w:rPr>
        <w:t>89</w:t>
      </w:r>
      <w:r w:rsidR="00613F45">
        <w:rPr>
          <w:rFonts w:hint="eastAsia"/>
        </w:rPr>
        <w:t xml:space="preserve">.  </w:t>
      </w:r>
      <w:r w:rsidRPr="00351314">
        <w:rPr>
          <w:rFonts w:hint="eastAsia"/>
        </w:rPr>
        <w:t>斯洛文尼亚</w:t>
      </w:r>
      <w:r>
        <w:rPr>
          <w:rFonts w:hint="eastAsia"/>
        </w:rPr>
        <w:t>注意到</w:t>
      </w:r>
      <w:r w:rsidRPr="00351314">
        <w:rPr>
          <w:rFonts w:hint="eastAsia"/>
        </w:rPr>
        <w:t>蒙古</w:t>
      </w:r>
      <w:r>
        <w:rPr>
          <w:rFonts w:hint="eastAsia"/>
        </w:rPr>
        <w:t>落实了</w:t>
      </w:r>
      <w:r w:rsidRPr="00351314">
        <w:rPr>
          <w:rFonts w:hint="eastAsia"/>
        </w:rPr>
        <w:t>第一</w:t>
      </w:r>
      <w:r>
        <w:rPr>
          <w:rFonts w:hint="eastAsia"/>
        </w:rPr>
        <w:t>轮普遍定期审议提出的大多数建议，</w:t>
      </w:r>
      <w:r w:rsidRPr="00351314">
        <w:rPr>
          <w:rFonts w:hint="eastAsia"/>
        </w:rPr>
        <w:t>赞扬蒙古在保护残疾人</w:t>
      </w:r>
      <w:r>
        <w:rPr>
          <w:rFonts w:hint="eastAsia"/>
        </w:rPr>
        <w:t>权利</w:t>
      </w:r>
      <w:r w:rsidRPr="00351314">
        <w:rPr>
          <w:rFonts w:hint="eastAsia"/>
        </w:rPr>
        <w:t>和促进受教育权</w:t>
      </w:r>
      <w:r>
        <w:rPr>
          <w:rFonts w:hint="eastAsia"/>
        </w:rPr>
        <w:t>方面</w:t>
      </w:r>
      <w:r w:rsidRPr="00351314">
        <w:rPr>
          <w:rFonts w:hint="eastAsia"/>
        </w:rPr>
        <w:t>取得的进展。</w:t>
      </w:r>
      <w:r>
        <w:rPr>
          <w:rFonts w:hint="eastAsia"/>
        </w:rPr>
        <w:t>斯洛文尼亚</w:t>
      </w:r>
      <w:r w:rsidRPr="00351314">
        <w:rPr>
          <w:rFonts w:hint="eastAsia"/>
        </w:rPr>
        <w:t>注意到</w:t>
      </w:r>
      <w:r>
        <w:rPr>
          <w:rFonts w:hint="eastAsia"/>
        </w:rPr>
        <w:t>蒙古</w:t>
      </w:r>
      <w:r w:rsidRPr="00351314">
        <w:rPr>
          <w:rFonts w:hint="eastAsia"/>
        </w:rPr>
        <w:t>通过</w:t>
      </w:r>
      <w:r>
        <w:rPr>
          <w:rFonts w:hint="eastAsia"/>
        </w:rPr>
        <w:t>了《</w:t>
      </w:r>
      <w:r w:rsidRPr="00351314">
        <w:rPr>
          <w:rFonts w:hint="eastAsia"/>
        </w:rPr>
        <w:t>两性平等法</w:t>
      </w:r>
      <w:r>
        <w:rPr>
          <w:rFonts w:hint="eastAsia"/>
        </w:rPr>
        <w:t>》</w:t>
      </w:r>
      <w:r w:rsidRPr="00351314">
        <w:rPr>
          <w:rFonts w:hint="eastAsia"/>
        </w:rPr>
        <w:t>，</w:t>
      </w:r>
      <w:r>
        <w:rPr>
          <w:rFonts w:hint="eastAsia"/>
        </w:rPr>
        <w:t>但</w:t>
      </w:r>
      <w:r w:rsidRPr="00351314">
        <w:rPr>
          <w:rFonts w:hint="eastAsia"/>
        </w:rPr>
        <w:t>关切基于性别的暴力和家庭暴力仍是一个严重问题。</w:t>
      </w:r>
    </w:p>
    <w:p w:rsidR="00613F45" w:rsidRDefault="00F4040E" w:rsidP="00613F45">
      <w:pPr>
        <w:pStyle w:val="SingleTxt"/>
      </w:pPr>
      <w:r w:rsidRPr="00351314">
        <w:rPr>
          <w:rFonts w:hint="eastAsia"/>
        </w:rPr>
        <w:t>90</w:t>
      </w:r>
      <w:r w:rsidR="00613F45">
        <w:rPr>
          <w:rFonts w:hint="eastAsia"/>
        </w:rPr>
        <w:t xml:space="preserve">.  </w:t>
      </w:r>
      <w:r w:rsidRPr="00351314">
        <w:rPr>
          <w:rFonts w:hint="eastAsia"/>
        </w:rPr>
        <w:t>西班牙</w:t>
      </w:r>
      <w:r>
        <w:rPr>
          <w:rFonts w:hint="eastAsia"/>
        </w:rPr>
        <w:t>祝贺蒙古批准《</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》和</w:t>
      </w:r>
      <w:r>
        <w:t>《禁止酷刑和其他残忍、不人道或有辱人格的待遇或处罚公约</w:t>
      </w:r>
      <w:r w:rsidRPr="00351314">
        <w:rPr>
          <w:rFonts w:hint="eastAsia"/>
        </w:rPr>
        <w:t>任择议定书</w:t>
      </w:r>
      <w:r>
        <w:rPr>
          <w:rFonts w:hint="eastAsia"/>
        </w:rPr>
        <w:t>》，也祝贺蒙古</w:t>
      </w:r>
      <w:r w:rsidRPr="00351314">
        <w:rPr>
          <w:rFonts w:hint="eastAsia"/>
        </w:rPr>
        <w:t>暂停</w:t>
      </w:r>
      <w:r>
        <w:rPr>
          <w:rFonts w:hint="eastAsia"/>
        </w:rPr>
        <w:t>执行死刑和建立</w:t>
      </w:r>
      <w:r w:rsidRPr="00351314">
        <w:rPr>
          <w:rFonts w:hint="eastAsia"/>
        </w:rPr>
        <w:t>保护妇女免受</w:t>
      </w:r>
      <w:r w:rsidRPr="00351314">
        <w:rPr>
          <w:rFonts w:ascii="MS Mincho" w:eastAsia="MS Mincho" w:hAnsi="MS Mincho" w:cs="MS Mincho" w:hint="eastAsia"/>
        </w:rPr>
        <w:t>​​</w:t>
      </w:r>
      <w:r w:rsidRPr="00351314">
        <w:rPr>
          <w:rFonts w:hint="eastAsia"/>
        </w:rPr>
        <w:t>暴力的法律框架。</w:t>
      </w:r>
    </w:p>
    <w:p w:rsidR="00613F45" w:rsidRDefault="00F4040E" w:rsidP="00613F45">
      <w:pPr>
        <w:pStyle w:val="SingleTxt"/>
      </w:pPr>
      <w:r w:rsidRPr="00351314">
        <w:rPr>
          <w:rFonts w:hint="eastAsia"/>
        </w:rPr>
        <w:t>91</w:t>
      </w:r>
      <w:r w:rsidR="00613F45">
        <w:rPr>
          <w:rFonts w:hint="eastAsia"/>
        </w:rPr>
        <w:t xml:space="preserve">.  </w:t>
      </w:r>
      <w:r>
        <w:rPr>
          <w:rFonts w:hint="eastAsia"/>
        </w:rPr>
        <w:t>瑞典提到了联合国条约机构</w:t>
      </w:r>
      <w:r w:rsidRPr="00351314">
        <w:rPr>
          <w:rFonts w:hint="eastAsia"/>
        </w:rPr>
        <w:t>的建议，特别</w:t>
      </w:r>
      <w:r>
        <w:rPr>
          <w:rFonts w:hint="eastAsia"/>
        </w:rPr>
        <w:t>是</w:t>
      </w:r>
      <w:r w:rsidRPr="00351314">
        <w:rPr>
          <w:rFonts w:hint="eastAsia"/>
        </w:rPr>
        <w:t>儿童权利</w:t>
      </w:r>
      <w:r>
        <w:rPr>
          <w:rFonts w:hint="eastAsia"/>
        </w:rPr>
        <w:t>委员会关于</w:t>
      </w:r>
      <w:r w:rsidRPr="00351314">
        <w:rPr>
          <w:rFonts w:hint="eastAsia"/>
        </w:rPr>
        <w:t>禁止一切形式体罚</w:t>
      </w:r>
      <w:r>
        <w:rPr>
          <w:rFonts w:hint="eastAsia"/>
        </w:rPr>
        <w:t>的建议。它也表示关切</w:t>
      </w:r>
      <w:r w:rsidRPr="00351314">
        <w:rPr>
          <w:rFonts w:hint="eastAsia"/>
        </w:rPr>
        <w:t>蒙古包区的人权状况。</w:t>
      </w:r>
    </w:p>
    <w:p w:rsidR="00613F45" w:rsidRDefault="00F4040E" w:rsidP="00613F45">
      <w:pPr>
        <w:pStyle w:val="SingleTxt"/>
      </w:pPr>
      <w:r w:rsidRPr="00351314">
        <w:rPr>
          <w:rFonts w:hint="eastAsia"/>
        </w:rPr>
        <w:t>92</w:t>
      </w:r>
      <w:r w:rsidR="00613F45">
        <w:rPr>
          <w:rFonts w:hint="eastAsia"/>
        </w:rPr>
        <w:t xml:space="preserve">.  </w:t>
      </w:r>
      <w:r w:rsidRPr="00351314">
        <w:rPr>
          <w:rFonts w:hint="eastAsia"/>
        </w:rPr>
        <w:t>瑞士欢迎</w:t>
      </w:r>
      <w:r>
        <w:rPr>
          <w:rFonts w:hint="eastAsia"/>
        </w:rPr>
        <w:t>蒙古</w:t>
      </w:r>
      <w:r w:rsidRPr="00351314">
        <w:rPr>
          <w:rFonts w:hint="eastAsia"/>
        </w:rPr>
        <w:t>批准</w:t>
      </w:r>
      <w:r>
        <w:rPr>
          <w:rFonts w:hint="eastAsia"/>
        </w:rPr>
        <w:t>一些</w:t>
      </w:r>
      <w:r w:rsidRPr="00351314">
        <w:rPr>
          <w:rFonts w:hint="eastAsia"/>
        </w:rPr>
        <w:t>国际条约，</w:t>
      </w:r>
      <w:r>
        <w:rPr>
          <w:rFonts w:hint="eastAsia"/>
        </w:rPr>
        <w:t>如《</w:t>
      </w:r>
      <w:r w:rsidRPr="00351314">
        <w:rPr>
          <w:rFonts w:hint="eastAsia"/>
        </w:rPr>
        <w:t>汞</w:t>
      </w:r>
      <w:r>
        <w:rPr>
          <w:rFonts w:hint="eastAsia"/>
        </w:rPr>
        <w:t>问题</w:t>
      </w:r>
      <w:r w:rsidRPr="00351314">
        <w:rPr>
          <w:rFonts w:hint="eastAsia"/>
        </w:rPr>
        <w:t>水俣公约</w:t>
      </w:r>
      <w:r>
        <w:rPr>
          <w:rFonts w:hint="eastAsia"/>
        </w:rPr>
        <w:t>》和</w:t>
      </w:r>
      <w:r>
        <w:t>《禁止酷刑和其他残忍、不人道或有辱人格的待遇或处罚公约</w:t>
      </w:r>
      <w:r w:rsidRPr="00351314">
        <w:rPr>
          <w:rFonts w:hint="eastAsia"/>
        </w:rPr>
        <w:t>任择议定书</w:t>
      </w:r>
      <w:r>
        <w:rPr>
          <w:rFonts w:hint="eastAsia"/>
        </w:rPr>
        <w:t>》。</w:t>
      </w:r>
      <w:r w:rsidRPr="00351314">
        <w:rPr>
          <w:rFonts w:hint="eastAsia"/>
        </w:rPr>
        <w:t>它</w:t>
      </w:r>
      <w:r>
        <w:rPr>
          <w:rFonts w:hint="eastAsia"/>
        </w:rPr>
        <w:t>也注意到蒙古</w:t>
      </w:r>
      <w:r w:rsidRPr="00351314">
        <w:rPr>
          <w:rFonts w:hint="eastAsia"/>
        </w:rPr>
        <w:t>为打击家庭暴力</w:t>
      </w:r>
      <w:r>
        <w:rPr>
          <w:rFonts w:hint="eastAsia"/>
        </w:rPr>
        <w:t>所作出</w:t>
      </w:r>
      <w:r w:rsidRPr="00351314">
        <w:rPr>
          <w:rFonts w:hint="eastAsia"/>
        </w:rPr>
        <w:t>的努力。然而，</w:t>
      </w:r>
      <w:r>
        <w:rPr>
          <w:rFonts w:hint="eastAsia"/>
        </w:rPr>
        <w:t>它对适用</w:t>
      </w:r>
      <w:r w:rsidRPr="00351314">
        <w:rPr>
          <w:rFonts w:hint="eastAsia"/>
        </w:rPr>
        <w:t>诽谤法</w:t>
      </w:r>
      <w:r>
        <w:rPr>
          <w:rFonts w:hint="eastAsia"/>
        </w:rPr>
        <w:t>表示</w:t>
      </w:r>
      <w:r w:rsidRPr="00351314">
        <w:rPr>
          <w:rFonts w:hint="eastAsia"/>
        </w:rPr>
        <w:t>遗憾。</w:t>
      </w:r>
    </w:p>
    <w:p w:rsidR="00613F45" w:rsidRDefault="00F4040E" w:rsidP="00613F45">
      <w:pPr>
        <w:pStyle w:val="SingleTxt"/>
      </w:pPr>
      <w:r w:rsidRPr="00351314">
        <w:rPr>
          <w:rFonts w:hint="eastAsia"/>
        </w:rPr>
        <w:t>93</w:t>
      </w:r>
      <w:r w:rsidR="00613F45">
        <w:rPr>
          <w:rFonts w:hint="eastAsia"/>
        </w:rPr>
        <w:t xml:space="preserve">.  </w:t>
      </w:r>
      <w:r w:rsidRPr="00351314">
        <w:rPr>
          <w:rFonts w:hint="eastAsia"/>
        </w:rPr>
        <w:t>泰国赞扬蒙古</w:t>
      </w:r>
      <w:r>
        <w:rPr>
          <w:rFonts w:hint="eastAsia"/>
        </w:rPr>
        <w:t>加强</w:t>
      </w:r>
      <w:r w:rsidRPr="00351314">
        <w:rPr>
          <w:rFonts w:hint="eastAsia"/>
        </w:rPr>
        <w:t>立法</w:t>
      </w:r>
      <w:r>
        <w:rPr>
          <w:rFonts w:hint="eastAsia"/>
        </w:rPr>
        <w:t>和采取其他举措，</w:t>
      </w:r>
      <w:r w:rsidRPr="00351314">
        <w:rPr>
          <w:rFonts w:hint="eastAsia"/>
        </w:rPr>
        <w:t>促进弱势群体</w:t>
      </w:r>
      <w:r>
        <w:rPr>
          <w:rFonts w:hint="eastAsia"/>
        </w:rPr>
        <w:t>的</w:t>
      </w:r>
      <w:r w:rsidRPr="00351314">
        <w:rPr>
          <w:rFonts w:hint="eastAsia"/>
        </w:rPr>
        <w:t>权利。它</w:t>
      </w:r>
      <w:r>
        <w:rPr>
          <w:rFonts w:hint="eastAsia"/>
        </w:rPr>
        <w:t>注意到在</w:t>
      </w:r>
      <w:r w:rsidRPr="00351314">
        <w:rPr>
          <w:rFonts w:hint="eastAsia"/>
        </w:rPr>
        <w:t>歧视和家庭</w:t>
      </w:r>
      <w:r w:rsidRPr="00351314">
        <w:rPr>
          <w:rFonts w:ascii="MS Mincho" w:eastAsia="MS Mincho" w:hAnsi="MS Mincho" w:cs="MS Mincho" w:hint="eastAsia"/>
        </w:rPr>
        <w:t>​​</w:t>
      </w:r>
      <w:r w:rsidRPr="00351314">
        <w:rPr>
          <w:rFonts w:hint="eastAsia"/>
        </w:rPr>
        <w:t>暴力</w:t>
      </w:r>
      <w:r>
        <w:rPr>
          <w:rFonts w:hint="eastAsia"/>
        </w:rPr>
        <w:t>等方面</w:t>
      </w:r>
      <w:r w:rsidRPr="00351314">
        <w:rPr>
          <w:rFonts w:hint="eastAsia"/>
        </w:rPr>
        <w:t>仍存在</w:t>
      </w:r>
      <w:r>
        <w:rPr>
          <w:rFonts w:hint="eastAsia"/>
        </w:rPr>
        <w:t>各种</w:t>
      </w:r>
      <w:r w:rsidRPr="00351314">
        <w:rPr>
          <w:rFonts w:hint="eastAsia"/>
        </w:rPr>
        <w:t>挑战，敦促蒙古有效</w:t>
      </w:r>
      <w:r>
        <w:rPr>
          <w:rFonts w:hint="eastAsia"/>
        </w:rPr>
        <w:t>执行</w:t>
      </w:r>
      <w:r w:rsidRPr="00351314">
        <w:rPr>
          <w:rFonts w:hint="eastAsia"/>
        </w:rPr>
        <w:t>现行法律。</w:t>
      </w:r>
    </w:p>
    <w:p w:rsidR="00613F45" w:rsidRDefault="00F4040E" w:rsidP="00613F45">
      <w:pPr>
        <w:pStyle w:val="SingleTxt"/>
      </w:pPr>
      <w:r w:rsidRPr="00351314">
        <w:rPr>
          <w:rFonts w:hint="eastAsia"/>
        </w:rPr>
        <w:t>94</w:t>
      </w:r>
      <w:r w:rsidR="00613F45">
        <w:rPr>
          <w:rFonts w:hint="eastAsia"/>
        </w:rPr>
        <w:t xml:space="preserve">.  </w:t>
      </w:r>
      <w:r w:rsidRPr="00351314">
        <w:rPr>
          <w:rFonts w:hint="eastAsia"/>
        </w:rPr>
        <w:t>东帝汶</w:t>
      </w:r>
      <w:r>
        <w:rPr>
          <w:rFonts w:hint="eastAsia"/>
        </w:rPr>
        <w:t>欣见</w:t>
      </w:r>
      <w:r w:rsidRPr="00351314">
        <w:rPr>
          <w:rFonts w:hint="eastAsia"/>
        </w:rPr>
        <w:t>蒙古取得的</w:t>
      </w:r>
      <w:r>
        <w:rPr>
          <w:rFonts w:hint="eastAsia"/>
        </w:rPr>
        <w:t>进步</w:t>
      </w:r>
      <w:r w:rsidRPr="00351314">
        <w:rPr>
          <w:rFonts w:hint="eastAsia"/>
        </w:rPr>
        <w:t>，特别是通过</w:t>
      </w:r>
      <w:r>
        <w:rPr>
          <w:rFonts w:hint="eastAsia"/>
        </w:rPr>
        <w:t>了</w:t>
      </w:r>
      <w:r w:rsidRPr="00351314">
        <w:rPr>
          <w:rFonts w:hint="eastAsia"/>
        </w:rPr>
        <w:t>打击</w:t>
      </w:r>
      <w:r>
        <w:rPr>
          <w:rFonts w:hint="eastAsia"/>
        </w:rPr>
        <w:t>人口贩运的法律</w:t>
      </w:r>
      <w:r w:rsidRPr="00351314">
        <w:rPr>
          <w:rFonts w:hint="eastAsia"/>
        </w:rPr>
        <w:t>。</w:t>
      </w:r>
    </w:p>
    <w:p w:rsidR="00613F45" w:rsidRDefault="00F4040E" w:rsidP="00613F45">
      <w:pPr>
        <w:pStyle w:val="SingleTxt"/>
      </w:pPr>
      <w:r w:rsidRPr="00351314">
        <w:rPr>
          <w:rFonts w:hint="eastAsia"/>
        </w:rPr>
        <w:t>95</w:t>
      </w:r>
      <w:r w:rsidR="00613F45">
        <w:rPr>
          <w:rFonts w:hint="eastAsia"/>
        </w:rPr>
        <w:t xml:space="preserve">.  </w:t>
      </w:r>
      <w:r w:rsidRPr="00351314">
        <w:rPr>
          <w:rFonts w:hint="eastAsia"/>
        </w:rPr>
        <w:t>土耳其祝贺蒙古在人权领域取得的成就，</w:t>
      </w:r>
      <w:r>
        <w:rPr>
          <w:rFonts w:hint="eastAsia"/>
        </w:rPr>
        <w:t>特别是</w:t>
      </w:r>
      <w:r w:rsidRPr="00351314">
        <w:rPr>
          <w:rFonts w:hint="eastAsia"/>
        </w:rPr>
        <w:t>废除死刑</w:t>
      </w:r>
      <w:r>
        <w:rPr>
          <w:rFonts w:hint="eastAsia"/>
        </w:rPr>
        <w:t>与举行</w:t>
      </w:r>
      <w:r w:rsidRPr="00351314">
        <w:rPr>
          <w:rFonts w:hint="eastAsia"/>
        </w:rPr>
        <w:t>自由和公正选举</w:t>
      </w:r>
      <w:r>
        <w:rPr>
          <w:rFonts w:hint="eastAsia"/>
        </w:rPr>
        <w:t>的</w:t>
      </w:r>
      <w:r w:rsidRPr="00351314">
        <w:rPr>
          <w:rFonts w:hint="eastAsia"/>
        </w:rPr>
        <w:t>骄人</w:t>
      </w:r>
      <w:r>
        <w:rPr>
          <w:rFonts w:hint="eastAsia"/>
        </w:rPr>
        <w:t>记录</w:t>
      </w:r>
      <w:r w:rsidRPr="00351314">
        <w:rPr>
          <w:rFonts w:hint="eastAsia"/>
        </w:rPr>
        <w:t>。它也满意地注意到</w:t>
      </w:r>
      <w:r>
        <w:rPr>
          <w:rFonts w:hint="eastAsia"/>
        </w:rPr>
        <w:t>蒙古</w:t>
      </w:r>
      <w:r w:rsidRPr="00351314">
        <w:rPr>
          <w:rFonts w:hint="eastAsia"/>
        </w:rPr>
        <w:t>加入</w:t>
      </w:r>
      <w:r>
        <w:rPr>
          <w:rFonts w:hint="eastAsia"/>
        </w:rPr>
        <w:t>了一些</w:t>
      </w:r>
      <w:r w:rsidRPr="00351314">
        <w:rPr>
          <w:rFonts w:hint="eastAsia"/>
        </w:rPr>
        <w:t>国际条约，并努力使</w:t>
      </w:r>
      <w:r>
        <w:rPr>
          <w:rFonts w:hint="eastAsia"/>
        </w:rPr>
        <w:t>国内法律</w:t>
      </w:r>
      <w:r w:rsidRPr="00351314">
        <w:rPr>
          <w:rFonts w:hint="eastAsia"/>
        </w:rPr>
        <w:t>符合国际文书。</w:t>
      </w:r>
    </w:p>
    <w:p w:rsidR="00613F45" w:rsidRDefault="00F4040E" w:rsidP="00613F45">
      <w:pPr>
        <w:pStyle w:val="SingleTxt"/>
      </w:pPr>
      <w:r w:rsidRPr="00351314">
        <w:rPr>
          <w:rFonts w:hint="eastAsia"/>
        </w:rPr>
        <w:t>96</w:t>
      </w:r>
      <w:r w:rsidR="00613F45">
        <w:rPr>
          <w:rFonts w:hint="eastAsia"/>
        </w:rPr>
        <w:t xml:space="preserve">.  </w:t>
      </w:r>
      <w:r w:rsidRPr="00351314">
        <w:rPr>
          <w:rFonts w:hint="eastAsia"/>
        </w:rPr>
        <w:t>土库曼斯坦欢迎蒙古</w:t>
      </w:r>
      <w:r>
        <w:rPr>
          <w:rFonts w:hint="eastAsia"/>
        </w:rPr>
        <w:t>努力加强</w:t>
      </w:r>
      <w:r w:rsidRPr="00351314">
        <w:rPr>
          <w:rFonts w:hint="eastAsia"/>
        </w:rPr>
        <w:t>立法和体制</w:t>
      </w:r>
      <w:r>
        <w:rPr>
          <w:rFonts w:hint="eastAsia"/>
        </w:rPr>
        <w:t>措施，以</w:t>
      </w:r>
      <w:r w:rsidRPr="00351314">
        <w:rPr>
          <w:rFonts w:hint="eastAsia"/>
        </w:rPr>
        <w:t>保护人权。</w:t>
      </w:r>
    </w:p>
    <w:p w:rsidR="00613F45" w:rsidRDefault="00F4040E" w:rsidP="00613F45">
      <w:pPr>
        <w:pStyle w:val="SingleTxt"/>
      </w:pPr>
      <w:r>
        <w:rPr>
          <w:rFonts w:hint="eastAsia"/>
        </w:rPr>
        <w:t>97</w:t>
      </w:r>
      <w:r w:rsidR="00613F45">
        <w:rPr>
          <w:rFonts w:hint="eastAsia"/>
        </w:rPr>
        <w:t xml:space="preserve">.  </w:t>
      </w:r>
      <w:r w:rsidRPr="00351314">
        <w:rPr>
          <w:rFonts w:hint="eastAsia"/>
        </w:rPr>
        <w:t>大不列颠及北爱尔兰</w:t>
      </w:r>
      <w:r>
        <w:rPr>
          <w:rFonts w:hint="eastAsia"/>
        </w:rPr>
        <w:t>联合王国认可蒙古</w:t>
      </w:r>
      <w:r w:rsidRPr="00351314">
        <w:rPr>
          <w:rFonts w:hint="eastAsia"/>
        </w:rPr>
        <w:t>自</w:t>
      </w:r>
      <w:r>
        <w:rPr>
          <w:rFonts w:hint="eastAsia"/>
        </w:rPr>
        <w:t>第</w:t>
      </w:r>
      <w:r w:rsidRPr="00351314">
        <w:rPr>
          <w:rFonts w:hint="eastAsia"/>
        </w:rPr>
        <w:t>一</w:t>
      </w:r>
      <w:r>
        <w:rPr>
          <w:rFonts w:hint="eastAsia"/>
        </w:rPr>
        <w:t>轮</w:t>
      </w:r>
      <w:r w:rsidRPr="00351314">
        <w:rPr>
          <w:rFonts w:hint="eastAsia"/>
        </w:rPr>
        <w:t>普遍定期审议</w:t>
      </w:r>
      <w:r>
        <w:rPr>
          <w:rFonts w:hint="eastAsia"/>
        </w:rPr>
        <w:t>以来取得的进步</w:t>
      </w:r>
      <w:r w:rsidRPr="00351314">
        <w:rPr>
          <w:rFonts w:hint="eastAsia"/>
        </w:rPr>
        <w:t>，包括建立</w:t>
      </w:r>
      <w:r>
        <w:rPr>
          <w:rFonts w:hint="eastAsia"/>
        </w:rPr>
        <w:t>了</w:t>
      </w:r>
      <w:r w:rsidRPr="00351314">
        <w:rPr>
          <w:rFonts w:hint="eastAsia"/>
        </w:rPr>
        <w:t>人权司。</w:t>
      </w:r>
      <w:r>
        <w:rPr>
          <w:rFonts w:hint="eastAsia"/>
        </w:rPr>
        <w:t>它欣见蒙古一直</w:t>
      </w:r>
      <w:r w:rsidRPr="00351314">
        <w:rPr>
          <w:rFonts w:hint="eastAsia"/>
        </w:rPr>
        <w:t>暂停执行死刑。</w:t>
      </w:r>
      <w:r>
        <w:rPr>
          <w:rFonts w:hint="eastAsia"/>
        </w:rPr>
        <w:t>它</w:t>
      </w:r>
      <w:r w:rsidRPr="00351314">
        <w:rPr>
          <w:rFonts w:hint="eastAsia"/>
        </w:rPr>
        <w:t>欢迎</w:t>
      </w:r>
      <w:r>
        <w:rPr>
          <w:rFonts w:hint="eastAsia"/>
        </w:rPr>
        <w:t>蒙古采取立法行动，将歧视</w:t>
      </w:r>
      <w:r w:rsidRPr="00351314">
        <w:rPr>
          <w:rFonts w:hint="eastAsia"/>
        </w:rPr>
        <w:t>少数群体</w:t>
      </w:r>
      <w:r>
        <w:rPr>
          <w:rFonts w:hint="eastAsia"/>
        </w:rPr>
        <w:t>行为定为犯罪</w:t>
      </w:r>
      <w:r w:rsidRPr="00351314">
        <w:rPr>
          <w:rFonts w:hint="eastAsia"/>
        </w:rPr>
        <w:t>，鼓励蒙古</w:t>
      </w:r>
      <w:r>
        <w:rPr>
          <w:rFonts w:hint="eastAsia"/>
        </w:rPr>
        <w:t>尽快出台</w:t>
      </w:r>
      <w:r w:rsidRPr="00351314">
        <w:rPr>
          <w:rFonts w:hint="eastAsia"/>
        </w:rPr>
        <w:t>反歧视</w:t>
      </w:r>
      <w:r>
        <w:rPr>
          <w:rFonts w:hint="eastAsia"/>
        </w:rPr>
        <w:t>法律，以加强对</w:t>
      </w:r>
      <w:r w:rsidRPr="00351314">
        <w:rPr>
          <w:rFonts w:hint="eastAsia"/>
        </w:rPr>
        <w:t>少数</w:t>
      </w:r>
      <w:r>
        <w:rPr>
          <w:rFonts w:hint="eastAsia"/>
        </w:rPr>
        <w:t>群体的保护</w:t>
      </w:r>
      <w:r w:rsidRPr="00351314">
        <w:rPr>
          <w:rFonts w:hint="eastAsia"/>
        </w:rPr>
        <w:t>。</w:t>
      </w:r>
    </w:p>
    <w:p w:rsidR="00613F45" w:rsidRDefault="00F4040E" w:rsidP="00613F45">
      <w:pPr>
        <w:pStyle w:val="SingleTxt"/>
      </w:pPr>
      <w:r w:rsidRPr="00351314">
        <w:rPr>
          <w:rFonts w:hint="eastAsia"/>
        </w:rPr>
        <w:t>98</w:t>
      </w:r>
      <w:r w:rsidR="00613F45">
        <w:rPr>
          <w:rFonts w:hint="eastAsia"/>
        </w:rPr>
        <w:t xml:space="preserve">.  </w:t>
      </w:r>
      <w:r w:rsidRPr="00351314">
        <w:rPr>
          <w:rFonts w:hint="eastAsia"/>
        </w:rPr>
        <w:t>美</w:t>
      </w:r>
      <w:r>
        <w:rPr>
          <w:rFonts w:hint="eastAsia"/>
        </w:rPr>
        <w:t>利坚合众</w:t>
      </w:r>
      <w:r w:rsidRPr="00351314">
        <w:rPr>
          <w:rFonts w:hint="eastAsia"/>
        </w:rPr>
        <w:t>国感到鼓舞的是</w:t>
      </w:r>
      <w:r>
        <w:rPr>
          <w:rFonts w:hint="eastAsia"/>
        </w:rPr>
        <w:t>，</w:t>
      </w:r>
      <w:r w:rsidRPr="00351314">
        <w:rPr>
          <w:rFonts w:hint="eastAsia"/>
        </w:rPr>
        <w:t>蒙古在</w:t>
      </w:r>
      <w:r>
        <w:rPr>
          <w:rFonts w:hint="eastAsia"/>
        </w:rPr>
        <w:t>“自由在线</w:t>
      </w:r>
      <w:r w:rsidRPr="00351314">
        <w:rPr>
          <w:rFonts w:hint="eastAsia"/>
        </w:rPr>
        <w:t>联盟</w:t>
      </w:r>
      <w:r>
        <w:rPr>
          <w:rFonts w:hint="eastAsia"/>
        </w:rPr>
        <w:t>会议“和”</w:t>
      </w:r>
      <w:r w:rsidRPr="00351314">
        <w:rPr>
          <w:rFonts w:hint="eastAsia"/>
        </w:rPr>
        <w:t>民主</w:t>
      </w:r>
      <w:r>
        <w:rPr>
          <w:rFonts w:hint="eastAsia"/>
        </w:rPr>
        <w:t>政体共同体”中</w:t>
      </w:r>
      <w:r w:rsidRPr="00E97AA9">
        <w:rPr>
          <w:rStyle w:val="Emphasis"/>
        </w:rPr>
        <w:t>率先垂范</w:t>
      </w:r>
      <w:r>
        <w:rPr>
          <w:rFonts w:hint="eastAsia"/>
        </w:rPr>
        <w:t>，并努力改善妇女和</w:t>
      </w:r>
      <w:r w:rsidRPr="00351314">
        <w:rPr>
          <w:rFonts w:hint="eastAsia"/>
        </w:rPr>
        <w:t>残疾</w:t>
      </w:r>
      <w:r>
        <w:rPr>
          <w:rFonts w:hint="eastAsia"/>
        </w:rPr>
        <w:t>人</w:t>
      </w:r>
      <w:r w:rsidRPr="00351314">
        <w:rPr>
          <w:rFonts w:hint="eastAsia"/>
        </w:rPr>
        <w:t>的权利。它</w:t>
      </w:r>
      <w:r>
        <w:rPr>
          <w:rFonts w:hint="eastAsia"/>
        </w:rPr>
        <w:t>关切暴力侵害</w:t>
      </w:r>
      <w:r w:rsidRPr="00351314">
        <w:rPr>
          <w:rFonts w:hint="eastAsia"/>
        </w:rPr>
        <w:t>女同性恋</w:t>
      </w:r>
      <w:r>
        <w:rPr>
          <w:rFonts w:hint="eastAsia"/>
        </w:rPr>
        <w:t>、</w:t>
      </w:r>
      <w:r w:rsidRPr="00351314">
        <w:rPr>
          <w:rFonts w:hint="eastAsia"/>
        </w:rPr>
        <w:t>男同性恋</w:t>
      </w:r>
      <w:r>
        <w:rPr>
          <w:rFonts w:hint="eastAsia"/>
        </w:rPr>
        <w:t>、双性恋和变性人的行为，以及对</w:t>
      </w:r>
      <w:r w:rsidRPr="00351314">
        <w:rPr>
          <w:rFonts w:hint="eastAsia"/>
        </w:rPr>
        <w:t>诽谤</w:t>
      </w:r>
      <w:r>
        <w:rPr>
          <w:rFonts w:hint="eastAsia"/>
        </w:rPr>
        <w:t>罪的处罚过重</w:t>
      </w:r>
      <w:r w:rsidRPr="00351314">
        <w:rPr>
          <w:rFonts w:hint="eastAsia"/>
        </w:rPr>
        <w:t>。</w:t>
      </w:r>
    </w:p>
    <w:p w:rsidR="00613F45" w:rsidRDefault="00F4040E" w:rsidP="00613F45">
      <w:pPr>
        <w:pStyle w:val="SingleTxt"/>
      </w:pPr>
      <w:r w:rsidRPr="00351314">
        <w:rPr>
          <w:rFonts w:hint="eastAsia"/>
        </w:rPr>
        <w:t>99</w:t>
      </w:r>
      <w:r w:rsidR="00613F45">
        <w:rPr>
          <w:rFonts w:hint="eastAsia"/>
        </w:rPr>
        <w:t xml:space="preserve">.  </w:t>
      </w:r>
      <w:r w:rsidRPr="00351314">
        <w:rPr>
          <w:rFonts w:hint="eastAsia"/>
        </w:rPr>
        <w:t>乌拉圭欢迎</w:t>
      </w:r>
      <w:r>
        <w:rPr>
          <w:rFonts w:hint="eastAsia"/>
        </w:rPr>
        <w:t>蒙古批准</w:t>
      </w:r>
      <w:r>
        <w:t>《禁止酷刑和其他残忍、不人道或有辱人格的待遇或处罚公约</w:t>
      </w:r>
      <w:r w:rsidRPr="00351314">
        <w:rPr>
          <w:rFonts w:hint="eastAsia"/>
        </w:rPr>
        <w:t>任择议定书</w:t>
      </w:r>
      <w:r>
        <w:rPr>
          <w:rFonts w:hint="eastAsia"/>
        </w:rPr>
        <w:t>》、</w:t>
      </w:r>
      <w:r>
        <w:t>《保护所有人免遭强迫失踪国际公约》</w:t>
      </w:r>
      <w:r>
        <w:rPr>
          <w:rFonts w:hint="eastAsia"/>
        </w:rPr>
        <w:t>和《</w:t>
      </w:r>
      <w:r w:rsidRPr="00351314">
        <w:rPr>
          <w:rFonts w:hint="eastAsia"/>
        </w:rPr>
        <w:t>公民权利和政治权利</w:t>
      </w:r>
      <w:r>
        <w:rPr>
          <w:rFonts w:hint="eastAsia"/>
        </w:rPr>
        <w:t>国际公约</w:t>
      </w:r>
      <w:r w:rsidRPr="00351314">
        <w:rPr>
          <w:rFonts w:hint="eastAsia"/>
        </w:rPr>
        <w:t>第二</w:t>
      </w:r>
      <w:r>
        <w:rPr>
          <w:rFonts w:hint="eastAsia"/>
        </w:rPr>
        <w:t>项</w:t>
      </w:r>
      <w:r w:rsidRPr="00351314">
        <w:rPr>
          <w:rFonts w:hint="eastAsia"/>
        </w:rPr>
        <w:t>任择议定书</w:t>
      </w:r>
      <w:r>
        <w:rPr>
          <w:rFonts w:hint="eastAsia"/>
        </w:rPr>
        <w:t>》。它</w:t>
      </w:r>
      <w:r w:rsidRPr="00351314">
        <w:rPr>
          <w:rFonts w:hint="eastAsia"/>
        </w:rPr>
        <w:t>指出，</w:t>
      </w:r>
      <w:r>
        <w:rPr>
          <w:rFonts w:hint="eastAsia"/>
        </w:rPr>
        <w:t>《两</w:t>
      </w:r>
      <w:r w:rsidRPr="00351314">
        <w:rPr>
          <w:rFonts w:hint="eastAsia"/>
        </w:rPr>
        <w:t>性</w:t>
      </w:r>
      <w:r>
        <w:rPr>
          <w:rFonts w:hint="eastAsia"/>
        </w:rPr>
        <w:t>平等</w:t>
      </w:r>
      <w:r w:rsidRPr="00351314">
        <w:rPr>
          <w:rFonts w:hint="eastAsia"/>
        </w:rPr>
        <w:t>法</w:t>
      </w:r>
      <w:r>
        <w:rPr>
          <w:rFonts w:hint="eastAsia"/>
        </w:rPr>
        <w:t>》是一个重要机制，可以</w:t>
      </w:r>
      <w:r w:rsidRPr="00351314">
        <w:rPr>
          <w:rFonts w:hint="eastAsia"/>
        </w:rPr>
        <w:t>禁止直接和间接</w:t>
      </w:r>
      <w:r>
        <w:rPr>
          <w:rFonts w:hint="eastAsia"/>
        </w:rPr>
        <w:t>的</w:t>
      </w:r>
      <w:r w:rsidRPr="00351314">
        <w:rPr>
          <w:rFonts w:hint="eastAsia"/>
        </w:rPr>
        <w:t>歧视。</w:t>
      </w:r>
    </w:p>
    <w:p w:rsidR="00613F45" w:rsidRDefault="00F4040E" w:rsidP="00613F45">
      <w:pPr>
        <w:pStyle w:val="SingleTxt"/>
      </w:pPr>
      <w:r w:rsidRPr="00351314">
        <w:rPr>
          <w:rFonts w:hint="eastAsia"/>
        </w:rPr>
        <w:t>100</w:t>
      </w:r>
      <w:r w:rsidR="00613F45">
        <w:rPr>
          <w:rFonts w:hint="eastAsia"/>
        </w:rPr>
        <w:t xml:space="preserve">.  </w:t>
      </w:r>
      <w:r w:rsidRPr="00351314">
        <w:rPr>
          <w:rFonts w:hint="eastAsia"/>
        </w:rPr>
        <w:t>委内瑞拉玻</w:t>
      </w:r>
      <w:r w:rsidRPr="003801D0">
        <w:rPr>
          <w:rFonts w:hint="eastAsia"/>
          <w:spacing w:val="6"/>
        </w:rPr>
        <w:t>利瓦尔共和国强调</w:t>
      </w:r>
      <w:r w:rsidRPr="003801D0">
        <w:rPr>
          <w:rFonts w:hint="eastAsia"/>
          <w:spacing w:val="6"/>
          <w:lang w:val="fr-CH"/>
        </w:rPr>
        <w:t>蒙古自</w:t>
      </w:r>
      <w:r w:rsidRPr="003801D0">
        <w:rPr>
          <w:rFonts w:hint="eastAsia"/>
          <w:spacing w:val="6"/>
        </w:rPr>
        <w:t>普遍定期审议以来取得的进步，如加入了《公民权利和政治权利国际公约第二项任择议定书》，颁布了《两性平等法》和《打击人口贩运法》，还通过了</w:t>
      </w:r>
      <w:r>
        <w:rPr>
          <w:rFonts w:hint="eastAsia"/>
        </w:rPr>
        <w:t>《打击人口贩运</w:t>
      </w:r>
      <w:r w:rsidRPr="00351314">
        <w:rPr>
          <w:rFonts w:hint="eastAsia"/>
        </w:rPr>
        <w:t>国家方案</w:t>
      </w:r>
      <w:r>
        <w:rPr>
          <w:rFonts w:hint="eastAsia"/>
        </w:rPr>
        <w:t>》</w:t>
      </w:r>
      <w:r w:rsidRPr="00351314">
        <w:rPr>
          <w:rFonts w:hint="eastAsia"/>
        </w:rPr>
        <w:t>，</w:t>
      </w:r>
      <w:r>
        <w:rPr>
          <w:rFonts w:hint="eastAsia"/>
        </w:rPr>
        <w:t>以及努力消除</w:t>
      </w:r>
      <w:r w:rsidRPr="00351314">
        <w:rPr>
          <w:rFonts w:hint="eastAsia"/>
        </w:rPr>
        <w:t>贫困。</w:t>
      </w:r>
    </w:p>
    <w:p w:rsidR="00F4040E" w:rsidRDefault="00F4040E" w:rsidP="00613F45">
      <w:pPr>
        <w:pStyle w:val="SingleTxt"/>
      </w:pPr>
      <w:r w:rsidRPr="00351314">
        <w:rPr>
          <w:rFonts w:hint="eastAsia"/>
        </w:rPr>
        <w:t>101</w:t>
      </w:r>
      <w:r w:rsidR="00613F45">
        <w:rPr>
          <w:rFonts w:hint="eastAsia"/>
        </w:rPr>
        <w:t xml:space="preserve">.  </w:t>
      </w:r>
      <w:r w:rsidRPr="00351314">
        <w:rPr>
          <w:rFonts w:hint="eastAsia"/>
        </w:rPr>
        <w:t>阿尔及利亚注意到</w:t>
      </w:r>
      <w:r>
        <w:rPr>
          <w:rFonts w:hint="eastAsia"/>
        </w:rPr>
        <w:t>蒙古</w:t>
      </w:r>
      <w:r w:rsidRPr="00351314">
        <w:rPr>
          <w:rFonts w:hint="eastAsia"/>
        </w:rPr>
        <w:t>在保护和促进人权</w:t>
      </w:r>
      <w:r>
        <w:rPr>
          <w:rFonts w:hint="eastAsia"/>
        </w:rPr>
        <w:t>方面取得的进步</w:t>
      </w:r>
      <w:r w:rsidRPr="00351314">
        <w:rPr>
          <w:rFonts w:hint="eastAsia"/>
        </w:rPr>
        <w:t>，</w:t>
      </w:r>
      <w:r>
        <w:rPr>
          <w:rFonts w:hint="eastAsia"/>
        </w:rPr>
        <w:t>努力在国家方案框架内</w:t>
      </w:r>
      <w:r w:rsidRPr="00351314">
        <w:rPr>
          <w:rFonts w:hint="eastAsia"/>
        </w:rPr>
        <w:t>预防和</w:t>
      </w:r>
      <w:r>
        <w:rPr>
          <w:rFonts w:hint="eastAsia"/>
        </w:rPr>
        <w:t>打击</w:t>
      </w:r>
      <w:r w:rsidRPr="00351314">
        <w:rPr>
          <w:rFonts w:hint="eastAsia"/>
        </w:rPr>
        <w:t>家庭暴力。它还赞扬蒙古</w:t>
      </w:r>
      <w:r>
        <w:rPr>
          <w:rFonts w:hint="eastAsia"/>
        </w:rPr>
        <w:t>对</w:t>
      </w:r>
      <w:r w:rsidRPr="00351314">
        <w:rPr>
          <w:rFonts w:hint="eastAsia"/>
        </w:rPr>
        <w:t>司法系统</w:t>
      </w:r>
      <w:r>
        <w:rPr>
          <w:rFonts w:hint="eastAsia"/>
        </w:rPr>
        <w:t>进行</w:t>
      </w:r>
      <w:r w:rsidRPr="00351314">
        <w:rPr>
          <w:rFonts w:hint="eastAsia"/>
        </w:rPr>
        <w:t>改革。</w:t>
      </w:r>
    </w:p>
    <w:p w:rsidR="00613F45" w:rsidRDefault="00F4040E" w:rsidP="00613F45">
      <w:pPr>
        <w:pStyle w:val="SingleTxt"/>
      </w:pPr>
      <w:r w:rsidRPr="00351314">
        <w:rPr>
          <w:rFonts w:hint="eastAsia"/>
        </w:rPr>
        <w:t>102</w:t>
      </w:r>
      <w:r w:rsidR="00613F45">
        <w:rPr>
          <w:rFonts w:hint="eastAsia"/>
        </w:rPr>
        <w:t xml:space="preserve">.  </w:t>
      </w:r>
      <w:r>
        <w:rPr>
          <w:rFonts w:hint="eastAsia"/>
        </w:rPr>
        <w:t>蒙古</w:t>
      </w:r>
      <w:r w:rsidRPr="00351314">
        <w:rPr>
          <w:rFonts w:hint="eastAsia"/>
        </w:rPr>
        <w:t>代表团</w:t>
      </w:r>
      <w:r>
        <w:rPr>
          <w:rFonts w:hint="eastAsia"/>
        </w:rPr>
        <w:t>介绍了向残疾儿童</w:t>
      </w:r>
      <w:r w:rsidRPr="00351314">
        <w:rPr>
          <w:rFonts w:hint="eastAsia"/>
        </w:rPr>
        <w:t>提供平等</w:t>
      </w:r>
      <w:r>
        <w:rPr>
          <w:rFonts w:hint="eastAsia"/>
        </w:rPr>
        <w:t>受</w:t>
      </w:r>
      <w:r w:rsidRPr="00351314">
        <w:rPr>
          <w:rFonts w:hint="eastAsia"/>
        </w:rPr>
        <w:t>教育机会</w:t>
      </w:r>
      <w:r>
        <w:rPr>
          <w:rFonts w:hint="eastAsia"/>
        </w:rPr>
        <w:t>的政策，这项政策体现在</w:t>
      </w:r>
      <w:r w:rsidRPr="00351314">
        <w:rPr>
          <w:rFonts w:hint="eastAsia"/>
        </w:rPr>
        <w:t>35</w:t>
      </w:r>
      <w:r>
        <w:rPr>
          <w:rFonts w:hint="eastAsia"/>
        </w:rPr>
        <w:t>部</w:t>
      </w:r>
      <w:r w:rsidRPr="00351314">
        <w:rPr>
          <w:rFonts w:hint="eastAsia"/>
        </w:rPr>
        <w:t>法律</w:t>
      </w:r>
      <w:r>
        <w:rPr>
          <w:rFonts w:hint="eastAsia"/>
        </w:rPr>
        <w:t>和</w:t>
      </w:r>
      <w:r w:rsidRPr="00351314">
        <w:rPr>
          <w:rFonts w:hint="eastAsia"/>
        </w:rPr>
        <w:t>20</w:t>
      </w:r>
      <w:r>
        <w:rPr>
          <w:rFonts w:hint="eastAsia"/>
        </w:rPr>
        <w:t>项</w:t>
      </w:r>
      <w:r w:rsidRPr="00351314">
        <w:rPr>
          <w:rFonts w:hint="eastAsia"/>
        </w:rPr>
        <w:t>国家</w:t>
      </w:r>
      <w:r w:rsidRPr="003801D0">
        <w:rPr>
          <w:rFonts w:hint="eastAsia"/>
          <w:spacing w:val="4"/>
        </w:rPr>
        <w:t>方案之中，如《</w:t>
      </w:r>
      <w:r w:rsidRPr="003801D0">
        <w:rPr>
          <w:rFonts w:hint="eastAsia"/>
          <w:spacing w:val="4"/>
        </w:rPr>
        <w:t>2012-2016</w:t>
      </w:r>
      <w:r w:rsidRPr="003801D0">
        <w:rPr>
          <w:rFonts w:hint="eastAsia"/>
          <w:spacing w:val="4"/>
        </w:rPr>
        <w:t>年政府行动计划》和《教育总体计划》。政府高度重视</w:t>
      </w:r>
      <w:r w:rsidRPr="00351314">
        <w:rPr>
          <w:rFonts w:hint="eastAsia"/>
        </w:rPr>
        <w:t>师资队伍培养，不断努力提高残疾儿童</w:t>
      </w:r>
      <w:r>
        <w:rPr>
          <w:rFonts w:hint="eastAsia"/>
        </w:rPr>
        <w:t>教师的工</w:t>
      </w:r>
      <w:r w:rsidRPr="00351314">
        <w:rPr>
          <w:rFonts w:hint="eastAsia"/>
        </w:rPr>
        <w:t>资水平。还计划</w:t>
      </w:r>
      <w:r>
        <w:rPr>
          <w:rFonts w:hint="eastAsia"/>
        </w:rPr>
        <w:t>拨款</w:t>
      </w:r>
      <w:r w:rsidRPr="00351314">
        <w:rPr>
          <w:rFonts w:hint="eastAsia"/>
        </w:rPr>
        <w:t>5</w:t>
      </w:r>
      <w:r>
        <w:t>,</w:t>
      </w:r>
      <w:r w:rsidRPr="00351314">
        <w:rPr>
          <w:rFonts w:hint="eastAsia"/>
        </w:rPr>
        <w:t>000</w:t>
      </w:r>
      <w:r>
        <w:rPr>
          <w:rFonts w:hint="eastAsia"/>
        </w:rPr>
        <w:t>万美元，</w:t>
      </w:r>
      <w:r w:rsidRPr="00351314">
        <w:rPr>
          <w:rFonts w:hint="eastAsia"/>
        </w:rPr>
        <w:t>建立一</w:t>
      </w:r>
      <w:r>
        <w:rPr>
          <w:rFonts w:hint="eastAsia"/>
        </w:rPr>
        <w:t>所残疾</w:t>
      </w:r>
      <w:r w:rsidRPr="00351314">
        <w:rPr>
          <w:rFonts w:hint="eastAsia"/>
        </w:rPr>
        <w:t>儿童教育中心，以</w:t>
      </w:r>
      <w:r>
        <w:rPr>
          <w:rFonts w:hint="eastAsia"/>
        </w:rPr>
        <w:t>提高保健水平</w:t>
      </w:r>
      <w:r w:rsidRPr="00351314">
        <w:rPr>
          <w:rFonts w:hint="eastAsia"/>
        </w:rPr>
        <w:t>和教育质量。</w:t>
      </w:r>
    </w:p>
    <w:p w:rsidR="00613F45" w:rsidRDefault="00F4040E" w:rsidP="00613F45">
      <w:pPr>
        <w:pStyle w:val="SingleTxt"/>
      </w:pPr>
      <w:r w:rsidRPr="00351314">
        <w:rPr>
          <w:rFonts w:hint="eastAsia"/>
        </w:rPr>
        <w:t>103</w:t>
      </w:r>
      <w:r w:rsidR="00613F45">
        <w:rPr>
          <w:rFonts w:hint="eastAsia"/>
        </w:rPr>
        <w:t xml:space="preserve">.  </w:t>
      </w:r>
      <w:r w:rsidRPr="00351314">
        <w:rPr>
          <w:rFonts w:hint="eastAsia"/>
        </w:rPr>
        <w:t>关于酷刑问题，蒙古代表团说，国家警察署致力于</w:t>
      </w:r>
      <w:r>
        <w:rPr>
          <w:rFonts w:hint="eastAsia"/>
        </w:rPr>
        <w:t>提高警察专业素质、技能和教育，使他们能够正确对待酷刑问题。为此，在</w:t>
      </w:r>
      <w:r w:rsidRPr="00351314">
        <w:rPr>
          <w:rFonts w:hint="eastAsia"/>
        </w:rPr>
        <w:t>年度培训课程</w:t>
      </w:r>
      <w:r>
        <w:rPr>
          <w:rFonts w:hint="eastAsia"/>
        </w:rPr>
        <w:t>中列入了</w:t>
      </w:r>
      <w:r w:rsidRPr="00351314">
        <w:rPr>
          <w:rFonts w:hint="eastAsia"/>
        </w:rPr>
        <w:t>强制性人权</w:t>
      </w:r>
      <w:r>
        <w:rPr>
          <w:rFonts w:hint="eastAsia"/>
        </w:rPr>
        <w:t>教育专题</w:t>
      </w:r>
      <w:r w:rsidRPr="00351314">
        <w:rPr>
          <w:rFonts w:hint="eastAsia"/>
        </w:rPr>
        <w:t>。课程的重点是</w:t>
      </w:r>
      <w:r>
        <w:rPr>
          <w:rFonts w:hint="eastAsia"/>
        </w:rPr>
        <w:t>在</w:t>
      </w:r>
      <w:r w:rsidRPr="00351314">
        <w:rPr>
          <w:rFonts w:hint="eastAsia"/>
        </w:rPr>
        <w:t>确保公</w:t>
      </w:r>
      <w:r>
        <w:rPr>
          <w:rFonts w:hint="eastAsia"/>
        </w:rPr>
        <w:t>共</w:t>
      </w:r>
      <w:r w:rsidRPr="00351314">
        <w:rPr>
          <w:rFonts w:hint="eastAsia"/>
        </w:rPr>
        <w:t>安全</w:t>
      </w:r>
      <w:r>
        <w:rPr>
          <w:rFonts w:hint="eastAsia"/>
        </w:rPr>
        <w:t>的同时，大力维护</w:t>
      </w:r>
      <w:r w:rsidRPr="00351314">
        <w:rPr>
          <w:rFonts w:hint="eastAsia"/>
        </w:rPr>
        <w:t>人权。</w:t>
      </w:r>
      <w:r>
        <w:rPr>
          <w:rFonts w:hint="eastAsia"/>
        </w:rPr>
        <w:t>政府与</w:t>
      </w:r>
      <w:r w:rsidRPr="00351314">
        <w:rPr>
          <w:rFonts w:hint="eastAsia"/>
        </w:rPr>
        <w:t>国家人权委员会</w:t>
      </w:r>
      <w:r>
        <w:rPr>
          <w:rFonts w:hint="eastAsia"/>
        </w:rPr>
        <w:t>和大赦</w:t>
      </w:r>
      <w:r w:rsidRPr="00351314">
        <w:rPr>
          <w:rFonts w:hint="eastAsia"/>
        </w:rPr>
        <w:t>国际</w:t>
      </w:r>
      <w:r>
        <w:rPr>
          <w:rFonts w:hint="eastAsia"/>
        </w:rPr>
        <w:t>等组织合作举办了这类培训</w:t>
      </w:r>
      <w:r w:rsidRPr="00351314">
        <w:rPr>
          <w:rFonts w:hint="eastAsia"/>
        </w:rPr>
        <w:t>，</w:t>
      </w:r>
      <w:r>
        <w:rPr>
          <w:rFonts w:hint="eastAsia"/>
        </w:rPr>
        <w:t>以制定专门培训方案，用于对地方警察局执法人员进行在调查和检查过程中坚持人权原则的培训。</w:t>
      </w:r>
      <w:r w:rsidRPr="00351314">
        <w:rPr>
          <w:rFonts w:hint="eastAsia"/>
        </w:rPr>
        <w:t>此外，还</w:t>
      </w:r>
      <w:r>
        <w:rPr>
          <w:rFonts w:hint="eastAsia"/>
        </w:rPr>
        <w:t>采取了其他</w:t>
      </w:r>
      <w:r w:rsidRPr="00351314">
        <w:rPr>
          <w:rFonts w:hint="eastAsia"/>
        </w:rPr>
        <w:t>措施，</w:t>
      </w:r>
      <w:r>
        <w:rPr>
          <w:rFonts w:hint="eastAsia"/>
        </w:rPr>
        <w:t>便于</w:t>
      </w:r>
      <w:r w:rsidRPr="00351314">
        <w:rPr>
          <w:rFonts w:hint="eastAsia"/>
        </w:rPr>
        <w:t>广大市民</w:t>
      </w:r>
      <w:r>
        <w:rPr>
          <w:rFonts w:hint="eastAsia"/>
        </w:rPr>
        <w:t>了解情况，监督诉讼过程</w:t>
      </w:r>
      <w:r w:rsidRPr="00351314">
        <w:rPr>
          <w:rFonts w:hint="eastAsia"/>
        </w:rPr>
        <w:t>，如与公民代表机构合作，在首都警察局</w:t>
      </w:r>
      <w:r>
        <w:rPr>
          <w:rFonts w:hint="eastAsia"/>
        </w:rPr>
        <w:t>开设智能</w:t>
      </w:r>
      <w:r w:rsidRPr="00351314">
        <w:rPr>
          <w:rFonts w:hint="eastAsia"/>
        </w:rPr>
        <w:t>警察网站。</w:t>
      </w:r>
    </w:p>
    <w:p w:rsidR="00613F45" w:rsidRDefault="00F4040E" w:rsidP="00613F45">
      <w:pPr>
        <w:pStyle w:val="SingleTxt"/>
      </w:pPr>
      <w:r w:rsidRPr="00351314">
        <w:rPr>
          <w:rFonts w:hint="eastAsia"/>
        </w:rPr>
        <w:t>104</w:t>
      </w:r>
      <w:r w:rsidR="00613F45">
        <w:rPr>
          <w:rFonts w:hint="eastAsia"/>
        </w:rPr>
        <w:t xml:space="preserve">.  </w:t>
      </w:r>
      <w:r>
        <w:rPr>
          <w:rFonts w:hint="eastAsia"/>
        </w:rPr>
        <w:t>关于蒙古的</w:t>
      </w:r>
      <w:r w:rsidRPr="00351314">
        <w:rPr>
          <w:rFonts w:hint="eastAsia"/>
        </w:rPr>
        <w:t>女同性恋</w:t>
      </w:r>
      <w:r>
        <w:rPr>
          <w:rFonts w:hint="eastAsia"/>
        </w:rPr>
        <w:t>、</w:t>
      </w:r>
      <w:r w:rsidRPr="00351314">
        <w:rPr>
          <w:rFonts w:hint="eastAsia"/>
        </w:rPr>
        <w:t>男同性恋</w:t>
      </w:r>
      <w:r>
        <w:rPr>
          <w:rFonts w:hint="eastAsia"/>
        </w:rPr>
        <w:t>、双性恋和变性人的</w:t>
      </w:r>
      <w:r w:rsidRPr="00351314">
        <w:rPr>
          <w:rFonts w:hint="eastAsia"/>
        </w:rPr>
        <w:t>权利</w:t>
      </w:r>
      <w:r>
        <w:rPr>
          <w:rFonts w:hint="eastAsia"/>
        </w:rPr>
        <w:t>问题</w:t>
      </w:r>
      <w:r w:rsidRPr="00351314">
        <w:rPr>
          <w:rFonts w:hint="eastAsia"/>
        </w:rPr>
        <w:t>，代表团指出，政府自第一</w:t>
      </w:r>
      <w:r>
        <w:rPr>
          <w:rFonts w:hint="eastAsia"/>
        </w:rPr>
        <w:t>轮</w:t>
      </w:r>
      <w:r w:rsidRPr="00351314">
        <w:rPr>
          <w:rFonts w:hint="eastAsia"/>
        </w:rPr>
        <w:t>普遍定期审议</w:t>
      </w:r>
      <w:r>
        <w:rPr>
          <w:rFonts w:hint="eastAsia"/>
        </w:rPr>
        <w:t>以来</w:t>
      </w:r>
      <w:r w:rsidRPr="00351314">
        <w:rPr>
          <w:rFonts w:hint="eastAsia"/>
        </w:rPr>
        <w:t>一直努力确保</w:t>
      </w:r>
      <w:r>
        <w:rPr>
          <w:rFonts w:hint="eastAsia"/>
        </w:rPr>
        <w:t>这类</w:t>
      </w:r>
      <w:r w:rsidRPr="00351314">
        <w:rPr>
          <w:rFonts w:hint="eastAsia"/>
        </w:rPr>
        <w:t>人的权利。此外，代表团</w:t>
      </w:r>
      <w:r>
        <w:rPr>
          <w:rFonts w:hint="eastAsia"/>
        </w:rPr>
        <w:t>十分感谢各国就在《刑法》中作出规定消除对</w:t>
      </w:r>
      <w:r w:rsidRPr="00351314">
        <w:rPr>
          <w:rFonts w:hint="eastAsia"/>
        </w:rPr>
        <w:t>性少数群体</w:t>
      </w:r>
      <w:r>
        <w:rPr>
          <w:rFonts w:hint="eastAsia"/>
        </w:rPr>
        <w:t>和</w:t>
      </w:r>
      <w:r w:rsidRPr="00351314">
        <w:rPr>
          <w:rFonts w:hint="eastAsia"/>
        </w:rPr>
        <w:t>女同性恋</w:t>
      </w:r>
      <w:r>
        <w:rPr>
          <w:rFonts w:hint="eastAsia"/>
        </w:rPr>
        <w:t>、</w:t>
      </w:r>
      <w:r w:rsidRPr="00351314">
        <w:rPr>
          <w:rFonts w:hint="eastAsia"/>
        </w:rPr>
        <w:t>男同性恋</w:t>
      </w:r>
      <w:r>
        <w:rPr>
          <w:rFonts w:hint="eastAsia"/>
        </w:rPr>
        <w:t>、双性恋和变性人</w:t>
      </w:r>
      <w:r w:rsidRPr="00351314">
        <w:rPr>
          <w:rFonts w:hint="eastAsia"/>
        </w:rPr>
        <w:t>一切形式歧视</w:t>
      </w:r>
      <w:r>
        <w:rPr>
          <w:rFonts w:hint="eastAsia"/>
        </w:rPr>
        <w:t>问题提出</w:t>
      </w:r>
      <w:r w:rsidRPr="00351314">
        <w:rPr>
          <w:rFonts w:hint="eastAsia"/>
        </w:rPr>
        <w:t>建议。</w:t>
      </w:r>
    </w:p>
    <w:p w:rsidR="00613F45" w:rsidRDefault="00F4040E" w:rsidP="00613F45">
      <w:pPr>
        <w:pStyle w:val="SingleTxt"/>
      </w:pPr>
      <w:r w:rsidRPr="00351314">
        <w:rPr>
          <w:rFonts w:hint="eastAsia"/>
        </w:rPr>
        <w:t>105</w:t>
      </w:r>
      <w:r w:rsidR="00613F45">
        <w:rPr>
          <w:rFonts w:hint="eastAsia"/>
        </w:rPr>
        <w:t xml:space="preserve">.  </w:t>
      </w:r>
      <w:r w:rsidRPr="00351314">
        <w:rPr>
          <w:rFonts w:hint="eastAsia"/>
        </w:rPr>
        <w:t>关于</w:t>
      </w:r>
      <w:r>
        <w:rPr>
          <w:rFonts w:hint="eastAsia"/>
        </w:rPr>
        <w:t>两</w:t>
      </w:r>
      <w:r w:rsidRPr="00351314">
        <w:rPr>
          <w:rFonts w:hint="eastAsia"/>
        </w:rPr>
        <w:t>性平等</w:t>
      </w:r>
      <w:r>
        <w:rPr>
          <w:rFonts w:hint="eastAsia"/>
        </w:rPr>
        <w:t>的</w:t>
      </w:r>
      <w:r w:rsidRPr="00351314">
        <w:rPr>
          <w:rFonts w:hint="eastAsia"/>
        </w:rPr>
        <w:t>法律，代表团</w:t>
      </w:r>
      <w:r>
        <w:rPr>
          <w:rFonts w:hint="eastAsia"/>
        </w:rPr>
        <w:t>介绍了《</w:t>
      </w:r>
      <w:r w:rsidRPr="00351314">
        <w:rPr>
          <w:rFonts w:hint="eastAsia"/>
        </w:rPr>
        <w:t>劳动法</w:t>
      </w:r>
      <w:r>
        <w:rPr>
          <w:rFonts w:hint="eastAsia"/>
        </w:rPr>
        <w:t>》中</w:t>
      </w:r>
      <w:r w:rsidRPr="00351314">
        <w:rPr>
          <w:rFonts w:hint="eastAsia"/>
        </w:rPr>
        <w:t>旨在防止</w:t>
      </w:r>
      <w:r>
        <w:rPr>
          <w:rFonts w:hint="eastAsia"/>
        </w:rPr>
        <w:t>工作场所</w:t>
      </w:r>
      <w:r w:rsidRPr="00351314">
        <w:rPr>
          <w:rFonts w:hint="eastAsia"/>
        </w:rPr>
        <w:t>性骚扰的</w:t>
      </w:r>
      <w:r>
        <w:rPr>
          <w:rFonts w:hint="eastAsia"/>
        </w:rPr>
        <w:t>新规定，而且犯有这类罪行的人还负有</w:t>
      </w:r>
      <w:r w:rsidRPr="00351314">
        <w:rPr>
          <w:rFonts w:hint="eastAsia"/>
        </w:rPr>
        <w:t>具体责任。此外，代表团承认</w:t>
      </w:r>
      <w:r>
        <w:rPr>
          <w:rFonts w:hint="eastAsia"/>
        </w:rPr>
        <w:t>还</w:t>
      </w:r>
      <w:r w:rsidRPr="00351314">
        <w:rPr>
          <w:rFonts w:hint="eastAsia"/>
        </w:rPr>
        <w:t>需要</w:t>
      </w:r>
      <w:r>
        <w:rPr>
          <w:rFonts w:hint="eastAsia"/>
        </w:rPr>
        <w:t>修订法律，规定</w:t>
      </w:r>
      <w:r w:rsidRPr="00351314">
        <w:rPr>
          <w:rFonts w:hint="eastAsia"/>
        </w:rPr>
        <w:t>家庭成员在家庭</w:t>
      </w:r>
      <w:r>
        <w:rPr>
          <w:rFonts w:hint="eastAsia"/>
        </w:rPr>
        <w:t>中的角色平等</w:t>
      </w:r>
      <w:r w:rsidRPr="00351314">
        <w:rPr>
          <w:rFonts w:hint="eastAsia"/>
        </w:rPr>
        <w:t>。</w:t>
      </w:r>
    </w:p>
    <w:p w:rsidR="00613F45" w:rsidRDefault="00F4040E" w:rsidP="00613F45">
      <w:pPr>
        <w:pStyle w:val="SingleTxt"/>
      </w:pPr>
      <w:r w:rsidRPr="00351314">
        <w:rPr>
          <w:rFonts w:hint="eastAsia"/>
        </w:rPr>
        <w:t>106</w:t>
      </w:r>
      <w:r w:rsidR="00613F45">
        <w:rPr>
          <w:rFonts w:hint="eastAsia"/>
        </w:rPr>
        <w:t xml:space="preserve">.  </w:t>
      </w:r>
      <w:r>
        <w:rPr>
          <w:rFonts w:hint="eastAsia"/>
        </w:rPr>
        <w:t>关于</w:t>
      </w:r>
      <w:r w:rsidRPr="00351314">
        <w:rPr>
          <w:rFonts w:hint="eastAsia"/>
        </w:rPr>
        <w:t>言论自由权，代表团强调，</w:t>
      </w:r>
      <w:r>
        <w:rPr>
          <w:rFonts w:hint="eastAsia"/>
        </w:rPr>
        <w:t>在蒙古</w:t>
      </w:r>
      <w:r w:rsidRPr="00351314">
        <w:rPr>
          <w:rFonts w:hint="eastAsia"/>
        </w:rPr>
        <w:t>3</w:t>
      </w:r>
      <w:r>
        <w:rPr>
          <w:rFonts w:hint="eastAsia"/>
        </w:rPr>
        <w:t>00</w:t>
      </w:r>
      <w:r w:rsidRPr="00351314">
        <w:rPr>
          <w:rFonts w:hint="eastAsia"/>
        </w:rPr>
        <w:t>万人</w:t>
      </w:r>
      <w:r>
        <w:rPr>
          <w:rFonts w:hint="eastAsia"/>
        </w:rPr>
        <w:t>口中，有</w:t>
      </w:r>
      <w:r w:rsidRPr="00351314">
        <w:rPr>
          <w:rFonts w:hint="eastAsia"/>
        </w:rPr>
        <w:t>200</w:t>
      </w:r>
      <w:r w:rsidRPr="00351314">
        <w:rPr>
          <w:rFonts w:hint="eastAsia"/>
        </w:rPr>
        <w:t>万</w:t>
      </w:r>
      <w:r>
        <w:rPr>
          <w:rFonts w:hint="eastAsia"/>
        </w:rPr>
        <w:t>人使得</w:t>
      </w:r>
      <w:r w:rsidRPr="00351314">
        <w:rPr>
          <w:rFonts w:hint="eastAsia"/>
        </w:rPr>
        <w:t>互联网</w:t>
      </w:r>
      <w:r>
        <w:rPr>
          <w:rFonts w:hint="eastAsia"/>
        </w:rPr>
        <w:t>，</w:t>
      </w:r>
      <w:r>
        <w:rPr>
          <w:rFonts w:hint="eastAsia"/>
        </w:rPr>
        <w:t>1</w:t>
      </w:r>
      <w:r w:rsidRPr="00351314">
        <w:rPr>
          <w:rFonts w:hint="eastAsia"/>
        </w:rPr>
        <w:t>8</w:t>
      </w:r>
      <w:r>
        <w:rPr>
          <w:rFonts w:hint="eastAsia"/>
        </w:rPr>
        <w:t>0</w:t>
      </w:r>
      <w:r w:rsidRPr="00351314">
        <w:rPr>
          <w:rFonts w:hint="eastAsia"/>
        </w:rPr>
        <w:t>万</w:t>
      </w:r>
      <w:r>
        <w:rPr>
          <w:rFonts w:hint="eastAsia"/>
        </w:rPr>
        <w:t>人使用</w:t>
      </w:r>
      <w:r w:rsidRPr="00351314">
        <w:rPr>
          <w:rFonts w:hint="eastAsia"/>
        </w:rPr>
        <w:t>智能手机。此外，蒙古公民</w:t>
      </w:r>
      <w:r>
        <w:rPr>
          <w:rFonts w:hint="eastAsia"/>
        </w:rPr>
        <w:t>可以进入</w:t>
      </w:r>
      <w:r w:rsidRPr="00351314">
        <w:rPr>
          <w:rFonts w:hint="eastAsia"/>
        </w:rPr>
        <w:t>所有社</w:t>
      </w:r>
      <w:r>
        <w:rPr>
          <w:rFonts w:hint="eastAsia"/>
        </w:rPr>
        <w:t>交</w:t>
      </w:r>
      <w:r w:rsidRPr="00351314">
        <w:rPr>
          <w:rFonts w:hint="eastAsia"/>
        </w:rPr>
        <w:t>媒体</w:t>
      </w:r>
      <w:r>
        <w:rPr>
          <w:rFonts w:hint="eastAsia"/>
        </w:rPr>
        <w:t>，有权</w:t>
      </w:r>
      <w:r w:rsidRPr="00351314">
        <w:rPr>
          <w:rFonts w:hint="eastAsia"/>
        </w:rPr>
        <w:t>通过社交媒体</w:t>
      </w:r>
      <w:r>
        <w:rPr>
          <w:rFonts w:hint="eastAsia"/>
        </w:rPr>
        <w:t>充分地表达</w:t>
      </w:r>
      <w:r w:rsidRPr="00351314">
        <w:rPr>
          <w:rFonts w:hint="eastAsia"/>
        </w:rPr>
        <w:t>意见。</w:t>
      </w:r>
    </w:p>
    <w:p w:rsidR="00613F45" w:rsidRDefault="00F4040E" w:rsidP="00613F45">
      <w:pPr>
        <w:pStyle w:val="SingleTxt"/>
      </w:pPr>
      <w:r w:rsidRPr="00351314">
        <w:rPr>
          <w:rFonts w:hint="eastAsia"/>
        </w:rPr>
        <w:t>107</w:t>
      </w:r>
      <w:r w:rsidR="00613F45">
        <w:rPr>
          <w:rFonts w:hint="eastAsia"/>
        </w:rPr>
        <w:t xml:space="preserve">.  </w:t>
      </w:r>
      <w:r w:rsidRPr="00351314">
        <w:rPr>
          <w:rFonts w:hint="eastAsia"/>
        </w:rPr>
        <w:t>国家警察</w:t>
      </w:r>
      <w:r>
        <w:rPr>
          <w:rFonts w:hint="eastAsia"/>
        </w:rPr>
        <w:t>署</w:t>
      </w:r>
      <w:r w:rsidRPr="00351314">
        <w:rPr>
          <w:rFonts w:hint="eastAsia"/>
        </w:rPr>
        <w:t>高度重视</w:t>
      </w:r>
      <w:r>
        <w:rPr>
          <w:rFonts w:hint="eastAsia"/>
        </w:rPr>
        <w:t>在蒙古临时</w:t>
      </w:r>
      <w:r w:rsidRPr="00351314">
        <w:rPr>
          <w:rFonts w:hint="eastAsia"/>
        </w:rPr>
        <w:t>或</w:t>
      </w:r>
      <w:r>
        <w:rPr>
          <w:rFonts w:hint="eastAsia"/>
        </w:rPr>
        <w:t>长期居住</w:t>
      </w:r>
      <w:r w:rsidRPr="00351314">
        <w:rPr>
          <w:rFonts w:hint="eastAsia"/>
        </w:rPr>
        <w:t>的外国公民的安全。如果外国公民</w:t>
      </w:r>
      <w:r>
        <w:rPr>
          <w:rFonts w:hint="eastAsia"/>
        </w:rPr>
        <w:t>遇到</w:t>
      </w:r>
      <w:r w:rsidRPr="00351314">
        <w:rPr>
          <w:rFonts w:hint="eastAsia"/>
        </w:rPr>
        <w:t>任何问题，</w:t>
      </w:r>
      <w:r>
        <w:rPr>
          <w:rFonts w:hint="eastAsia"/>
        </w:rPr>
        <w:t>有权</w:t>
      </w:r>
      <w:r w:rsidRPr="00351314">
        <w:rPr>
          <w:rFonts w:hint="eastAsia"/>
        </w:rPr>
        <w:t>在</w:t>
      </w:r>
      <w:r w:rsidRPr="00351314">
        <w:rPr>
          <w:rFonts w:hint="eastAsia"/>
        </w:rPr>
        <w:t>24</w:t>
      </w:r>
      <w:r w:rsidRPr="00351314">
        <w:rPr>
          <w:rFonts w:hint="eastAsia"/>
        </w:rPr>
        <w:t>小时内通知警察部门，要求</w:t>
      </w:r>
      <w:r>
        <w:rPr>
          <w:rFonts w:hint="eastAsia"/>
        </w:rPr>
        <w:t>进行调查，提供</w:t>
      </w:r>
      <w:r w:rsidRPr="00351314">
        <w:rPr>
          <w:rFonts w:hint="eastAsia"/>
        </w:rPr>
        <w:t>法律咨询和</w:t>
      </w:r>
      <w:r>
        <w:rPr>
          <w:rFonts w:hint="eastAsia"/>
        </w:rPr>
        <w:t>保护其权利的</w:t>
      </w:r>
      <w:r w:rsidRPr="00351314">
        <w:rPr>
          <w:rFonts w:hint="eastAsia"/>
        </w:rPr>
        <w:t>信息。此外，根据</w:t>
      </w:r>
      <w:r>
        <w:rPr>
          <w:rFonts w:hint="eastAsia"/>
        </w:rPr>
        <w:t>《</w:t>
      </w:r>
      <w:r w:rsidRPr="00351314">
        <w:rPr>
          <w:rFonts w:hint="eastAsia"/>
        </w:rPr>
        <w:t>刑事诉讼法</w:t>
      </w:r>
      <w:r>
        <w:rPr>
          <w:rFonts w:hint="eastAsia"/>
        </w:rPr>
        <w:t>》</w:t>
      </w:r>
      <w:r w:rsidRPr="00351314">
        <w:rPr>
          <w:rFonts w:hint="eastAsia"/>
        </w:rPr>
        <w:t>，在蒙古国的外国公民</w:t>
      </w:r>
      <w:r>
        <w:rPr>
          <w:rFonts w:hint="eastAsia"/>
        </w:rPr>
        <w:t>有权在庭审中使用自己</w:t>
      </w:r>
      <w:r w:rsidRPr="00351314">
        <w:rPr>
          <w:rFonts w:hint="eastAsia"/>
        </w:rPr>
        <w:t>的母语。</w:t>
      </w:r>
    </w:p>
    <w:p w:rsidR="00613F45" w:rsidRPr="00613F45" w:rsidRDefault="00613F45" w:rsidP="00613F4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13F45" w:rsidRPr="00613F45" w:rsidRDefault="00613F45" w:rsidP="00613F4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13F45" w:rsidRPr="00613F45" w:rsidRDefault="00613F45" w:rsidP="00613F45">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613F45" w:rsidRDefault="00613F45" w:rsidP="00B7123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sidR="00F4040E" w:rsidRPr="00246533">
        <w:rPr>
          <w:rFonts w:hint="eastAsia"/>
        </w:rPr>
        <w:t>二.</w:t>
      </w:r>
      <w:r>
        <w:rPr>
          <w:rFonts w:hint="eastAsia"/>
        </w:rPr>
        <w:tab/>
      </w:r>
      <w:r w:rsidR="00F4040E" w:rsidRPr="00246533">
        <w:rPr>
          <w:rFonts w:hint="eastAsia"/>
        </w:rPr>
        <w:t>结论和建议</w:t>
      </w:r>
      <w:r w:rsidR="00F4040E" w:rsidRPr="00B71233">
        <w:rPr>
          <w:rStyle w:val="FootnoteReference"/>
          <w:rFonts w:ascii="Times New Roman" w:eastAsia="SimSun"/>
          <w:w w:val="100"/>
          <w:sz w:val="24"/>
          <w:szCs w:val="24"/>
          <w:vertAlign w:val="baseline"/>
        </w:rPr>
        <w:footnoteReference w:customMarkFollows="1" w:id="2"/>
        <w:sym w:font="Symbol" w:char="F02A"/>
      </w:r>
      <w:r w:rsidR="00F4040E" w:rsidRPr="00B71233">
        <w:rPr>
          <w:rStyle w:val="FootnoteReference"/>
          <w:rFonts w:ascii="Times New Roman" w:eastAsia="SimSun"/>
          <w:w w:val="100"/>
          <w:sz w:val="24"/>
          <w:szCs w:val="24"/>
          <w:vertAlign w:val="baseline"/>
        </w:rPr>
        <w:sym w:font="Symbol" w:char="F02A"/>
      </w:r>
    </w:p>
    <w:p w:rsidR="00613F45" w:rsidRPr="00613F45" w:rsidRDefault="00613F45" w:rsidP="00613F45">
      <w:pPr>
        <w:pStyle w:val="SingleTxt"/>
        <w:spacing w:after="0" w:line="120" w:lineRule="exact"/>
        <w:rPr>
          <w:sz w:val="10"/>
        </w:rPr>
      </w:pPr>
    </w:p>
    <w:p w:rsidR="00613F45" w:rsidRPr="00B71233" w:rsidRDefault="00613F45" w:rsidP="00B71233">
      <w:pPr>
        <w:pStyle w:val="SingleTxt"/>
        <w:spacing w:after="0" w:line="120" w:lineRule="exact"/>
        <w:rPr>
          <w:sz w:val="10"/>
        </w:rPr>
      </w:pPr>
    </w:p>
    <w:p w:rsidR="00B71233" w:rsidRPr="00613F45" w:rsidRDefault="00B71233" w:rsidP="00613F45">
      <w:pPr>
        <w:pStyle w:val="SingleTxt"/>
        <w:spacing w:after="0" w:line="120" w:lineRule="exact"/>
        <w:rPr>
          <w:sz w:val="10"/>
        </w:rPr>
      </w:pPr>
    </w:p>
    <w:p w:rsidR="00613F45" w:rsidRPr="00A4520F" w:rsidRDefault="00F4040E" w:rsidP="00613F45">
      <w:pPr>
        <w:pStyle w:val="SingleTxt"/>
        <w:rPr>
          <w:rFonts w:asciiTheme="majorBidi" w:eastAsia="SimHei" w:hAnsiTheme="majorBidi" w:cstheme="majorBidi"/>
        </w:rPr>
      </w:pPr>
      <w:r w:rsidRPr="00A4520F">
        <w:rPr>
          <w:rFonts w:asciiTheme="majorBidi" w:eastAsia="SimHei" w:hAnsiTheme="majorBidi" w:cstheme="majorBidi"/>
        </w:rPr>
        <w:t>108</w:t>
      </w:r>
      <w:r w:rsidR="00613F45" w:rsidRPr="00A4520F">
        <w:rPr>
          <w:rFonts w:asciiTheme="majorBidi" w:eastAsia="SimHei" w:hAnsiTheme="majorBidi" w:cstheme="majorBidi"/>
        </w:rPr>
        <w:t xml:space="preserve">.  </w:t>
      </w:r>
      <w:r w:rsidRPr="00A4520F">
        <w:rPr>
          <w:rFonts w:asciiTheme="majorBidi" w:eastAsia="SimHei" w:hAnsiTheme="majorBidi" w:cstheme="majorBidi"/>
        </w:rPr>
        <w:t>蒙古将审</w:t>
      </w:r>
      <w:r w:rsidRPr="00A4520F">
        <w:rPr>
          <w:rFonts w:asciiTheme="majorBidi" w:eastAsia="SimHei" w:hAnsiTheme="majorBidi" w:cstheme="majorBidi"/>
          <w:lang w:val="fr-CH"/>
        </w:rPr>
        <w:t>查</w:t>
      </w:r>
      <w:r w:rsidRPr="00A4520F">
        <w:rPr>
          <w:rFonts w:asciiTheme="majorBidi" w:eastAsia="SimHei" w:hAnsiTheme="majorBidi" w:cstheme="majorBidi"/>
        </w:rPr>
        <w:t>以下建议，并在适当时候但不晚于</w:t>
      </w:r>
      <w:r w:rsidRPr="00A4520F">
        <w:rPr>
          <w:rFonts w:asciiTheme="majorBidi" w:eastAsia="SimHei" w:hAnsiTheme="majorBidi" w:cstheme="majorBidi"/>
        </w:rPr>
        <w:t>2015</w:t>
      </w:r>
      <w:r w:rsidRPr="00A4520F">
        <w:rPr>
          <w:rFonts w:asciiTheme="majorBidi" w:eastAsia="SimHei" w:hAnsiTheme="majorBidi" w:cstheme="majorBidi"/>
        </w:rPr>
        <w:t>年</w:t>
      </w:r>
      <w:r w:rsidRPr="00A4520F">
        <w:rPr>
          <w:rFonts w:asciiTheme="majorBidi" w:eastAsia="SimHei" w:hAnsiTheme="majorBidi" w:cstheme="majorBidi"/>
        </w:rPr>
        <w:t>9</w:t>
      </w:r>
      <w:r w:rsidRPr="00A4520F">
        <w:rPr>
          <w:rFonts w:asciiTheme="majorBidi" w:eastAsia="SimHei" w:hAnsiTheme="majorBidi" w:cstheme="majorBidi"/>
        </w:rPr>
        <w:t>月人权理事会第三十届会议之前作出答复：</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w:t>
      </w:r>
      <w:r w:rsidR="00613F45" w:rsidRPr="00A4520F">
        <w:rPr>
          <w:rFonts w:asciiTheme="majorBidi" w:eastAsia="SimHei" w:hAnsiTheme="majorBidi" w:cstheme="majorBidi"/>
        </w:rPr>
        <w:t xml:space="preserve">  </w:t>
      </w:r>
      <w:r w:rsidRPr="00A4520F">
        <w:rPr>
          <w:rFonts w:asciiTheme="majorBidi" w:eastAsia="SimHei" w:hAnsiTheme="majorBidi" w:cstheme="majorBidi"/>
        </w:rPr>
        <w:t>发表承认《消除一切形式种族歧视国际公约》第十四条的声明</w:t>
      </w:r>
      <w:r w:rsidR="004F26A5" w:rsidRPr="00A4520F">
        <w:rPr>
          <w:rFonts w:asciiTheme="majorBidi" w:eastAsia="SimHei" w:hAnsiTheme="majorBidi" w:cstheme="majorBidi"/>
        </w:rPr>
        <w:t>(</w:t>
      </w:r>
      <w:r w:rsidRPr="00A4520F">
        <w:rPr>
          <w:rFonts w:asciiTheme="majorBidi" w:eastAsia="SimHei" w:hAnsiTheme="majorBidi" w:cstheme="majorBidi"/>
        </w:rPr>
        <w:t>爱沙尼亚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w:t>
      </w:r>
      <w:r w:rsidR="00613F45" w:rsidRPr="00A4520F">
        <w:rPr>
          <w:rFonts w:asciiTheme="majorBidi" w:eastAsia="SimHei" w:hAnsiTheme="majorBidi" w:cstheme="majorBidi"/>
        </w:rPr>
        <w:t xml:space="preserve">  </w:t>
      </w:r>
      <w:r w:rsidRPr="00A4520F">
        <w:rPr>
          <w:rFonts w:asciiTheme="majorBidi" w:eastAsia="SimHei" w:hAnsiTheme="majorBidi" w:cstheme="majorBidi"/>
        </w:rPr>
        <w:t>采取一切必要行动，履行《公民权利和政治权利国际公约第二项任择议定书》所规定的义务</w:t>
      </w:r>
      <w:r w:rsidR="004F26A5" w:rsidRPr="00A4520F">
        <w:rPr>
          <w:rFonts w:asciiTheme="majorBidi" w:eastAsia="SimHei" w:hAnsiTheme="majorBidi" w:cstheme="majorBidi"/>
        </w:rPr>
        <w:t>(</w:t>
      </w:r>
      <w:r w:rsidRPr="00A4520F">
        <w:rPr>
          <w:rFonts w:asciiTheme="majorBidi" w:eastAsia="SimHei" w:hAnsiTheme="majorBidi" w:cstheme="majorBidi"/>
        </w:rPr>
        <w:t>纳米比亚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108.3 </w:t>
      </w:r>
      <w:r w:rsidR="00613F45" w:rsidRPr="00A4520F">
        <w:rPr>
          <w:rFonts w:asciiTheme="majorBidi" w:eastAsia="SimHei" w:hAnsiTheme="majorBidi" w:cstheme="majorBidi"/>
        </w:rPr>
        <w:t xml:space="preserve"> </w:t>
      </w:r>
      <w:r w:rsidRPr="00A4520F">
        <w:rPr>
          <w:rStyle w:val="st"/>
          <w:rFonts w:asciiTheme="majorBidi" w:eastAsia="SimHei" w:hAnsiTheme="majorBidi" w:cstheme="majorBidi"/>
        </w:rPr>
        <w:t>在</w:t>
      </w:r>
      <w:r w:rsidRPr="00A4520F">
        <w:rPr>
          <w:rStyle w:val="Emphasis"/>
          <w:rFonts w:asciiTheme="majorBidi" w:eastAsia="SimHei" w:hAnsiTheme="majorBidi" w:cstheme="majorBidi"/>
          <w:i w:val="0"/>
          <w:iCs w:val="0"/>
        </w:rPr>
        <w:t>尽可能</w:t>
      </w:r>
      <w:r w:rsidRPr="00A4520F">
        <w:rPr>
          <w:rStyle w:val="st"/>
          <w:rFonts w:asciiTheme="majorBidi" w:eastAsia="SimHei" w:hAnsiTheme="majorBidi" w:cstheme="majorBidi"/>
        </w:rPr>
        <w:t>短的时间内</w:t>
      </w:r>
      <w:r w:rsidRPr="00A4520F">
        <w:rPr>
          <w:rFonts w:asciiTheme="majorBidi" w:eastAsia="SimHei" w:hAnsiTheme="majorBidi" w:cstheme="majorBidi"/>
        </w:rPr>
        <w:t>按照《公民权利和政治权利国际公约第二项任择议定书》修订法律，以废除死刑</w:t>
      </w:r>
      <w:r w:rsidR="004F26A5" w:rsidRPr="00A4520F">
        <w:rPr>
          <w:rFonts w:asciiTheme="majorBidi" w:eastAsia="SimHei" w:hAnsiTheme="majorBidi" w:cstheme="majorBidi"/>
        </w:rPr>
        <w:t>(</w:t>
      </w:r>
      <w:r w:rsidRPr="00A4520F">
        <w:rPr>
          <w:rFonts w:asciiTheme="majorBidi" w:eastAsia="SimHei" w:hAnsiTheme="majorBidi" w:cstheme="majorBidi"/>
        </w:rPr>
        <w:t>葡萄牙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w:t>
      </w:r>
      <w:r w:rsidR="00613F45" w:rsidRPr="00A4520F">
        <w:rPr>
          <w:rFonts w:asciiTheme="majorBidi" w:eastAsia="SimHei" w:hAnsiTheme="majorBidi" w:cstheme="majorBidi"/>
        </w:rPr>
        <w:t xml:space="preserve">  </w:t>
      </w:r>
      <w:r w:rsidRPr="00A4520F">
        <w:rPr>
          <w:rFonts w:asciiTheme="majorBidi" w:eastAsia="SimHei" w:hAnsiTheme="majorBidi" w:cstheme="majorBidi"/>
        </w:rPr>
        <w:t>批准《禁止酷刑公约》第</w:t>
      </w:r>
      <w:r w:rsidRPr="00A4520F">
        <w:rPr>
          <w:rFonts w:asciiTheme="majorBidi" w:eastAsia="SimHei" w:hAnsiTheme="majorBidi" w:cstheme="majorBidi"/>
        </w:rPr>
        <w:t>21</w:t>
      </w:r>
      <w:r w:rsidRPr="00A4520F">
        <w:rPr>
          <w:rFonts w:asciiTheme="majorBidi" w:eastAsia="SimHei" w:hAnsiTheme="majorBidi" w:cstheme="majorBidi"/>
        </w:rPr>
        <w:t>条和第</w:t>
      </w:r>
      <w:r w:rsidRPr="00A4520F">
        <w:rPr>
          <w:rFonts w:asciiTheme="majorBidi" w:eastAsia="SimHei" w:hAnsiTheme="majorBidi" w:cstheme="majorBidi"/>
        </w:rPr>
        <w:t>22</w:t>
      </w:r>
      <w:r w:rsidRPr="00A4520F">
        <w:rPr>
          <w:rFonts w:asciiTheme="majorBidi" w:eastAsia="SimHei" w:hAnsiTheme="majorBidi" w:cstheme="majorBidi"/>
        </w:rPr>
        <w:t>条</w:t>
      </w:r>
      <w:r w:rsidR="004F26A5" w:rsidRPr="00A4520F">
        <w:rPr>
          <w:rFonts w:asciiTheme="majorBidi" w:eastAsia="SimHei" w:hAnsiTheme="majorBidi" w:cstheme="majorBidi"/>
        </w:rPr>
        <w:t>(</w:t>
      </w:r>
      <w:r w:rsidRPr="00A4520F">
        <w:rPr>
          <w:rFonts w:asciiTheme="majorBidi" w:eastAsia="SimHei" w:hAnsiTheme="majorBidi" w:cstheme="majorBidi"/>
        </w:rPr>
        <w:t>阿尔及利亚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w:t>
      </w:r>
      <w:r w:rsidR="00613F45" w:rsidRPr="00A4520F">
        <w:rPr>
          <w:rFonts w:asciiTheme="majorBidi" w:eastAsia="SimHei" w:hAnsiTheme="majorBidi" w:cstheme="majorBidi"/>
        </w:rPr>
        <w:t xml:space="preserve">  </w:t>
      </w:r>
      <w:r w:rsidRPr="00A4520F">
        <w:rPr>
          <w:rFonts w:asciiTheme="majorBidi" w:eastAsia="SimHei" w:hAnsiTheme="majorBidi" w:cstheme="majorBidi"/>
        </w:rPr>
        <w:t>承认禁止酷刑委员会的职权，发表接受《禁止酷刑和其他残忍、不人道或有辱人格的待遇或处罚公约》第</w:t>
      </w:r>
      <w:r w:rsidRPr="00A4520F">
        <w:rPr>
          <w:rFonts w:asciiTheme="majorBidi" w:eastAsia="SimHei" w:hAnsiTheme="majorBidi" w:cstheme="majorBidi"/>
        </w:rPr>
        <w:t>21</w:t>
      </w:r>
      <w:r w:rsidRPr="00A4520F">
        <w:rPr>
          <w:rFonts w:asciiTheme="majorBidi" w:eastAsia="SimHei" w:hAnsiTheme="majorBidi" w:cstheme="majorBidi"/>
        </w:rPr>
        <w:t>条和第</w:t>
      </w:r>
      <w:r w:rsidRPr="00A4520F">
        <w:rPr>
          <w:rFonts w:asciiTheme="majorBidi" w:eastAsia="SimHei" w:hAnsiTheme="majorBidi" w:cstheme="majorBidi"/>
        </w:rPr>
        <w:t>22</w:t>
      </w:r>
      <w:r w:rsidRPr="00A4520F">
        <w:rPr>
          <w:rFonts w:asciiTheme="majorBidi" w:eastAsia="SimHei" w:hAnsiTheme="majorBidi" w:cstheme="majorBidi"/>
        </w:rPr>
        <w:t>条的声明</w:t>
      </w:r>
      <w:r w:rsidR="004F26A5" w:rsidRPr="00A4520F">
        <w:rPr>
          <w:rFonts w:asciiTheme="majorBidi" w:eastAsia="SimHei" w:hAnsiTheme="majorBidi" w:cstheme="majorBidi"/>
        </w:rPr>
        <w:t>(</w:t>
      </w:r>
      <w:r w:rsidRPr="00A4520F">
        <w:rPr>
          <w:rFonts w:asciiTheme="majorBidi" w:eastAsia="SimHei" w:hAnsiTheme="majorBidi" w:cstheme="majorBidi"/>
        </w:rPr>
        <w:t>波兰</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108.6 </w:t>
      </w:r>
      <w:r w:rsidR="00360BD6" w:rsidRPr="00A4520F">
        <w:rPr>
          <w:rFonts w:asciiTheme="majorBidi" w:eastAsia="SimHei" w:hAnsiTheme="majorBidi" w:cstheme="majorBidi"/>
        </w:rPr>
        <w:t xml:space="preserve"> </w:t>
      </w:r>
      <w:r w:rsidRPr="00A4520F">
        <w:rPr>
          <w:rFonts w:asciiTheme="majorBidi" w:eastAsia="SimHei" w:hAnsiTheme="majorBidi" w:cstheme="majorBidi"/>
        </w:rPr>
        <w:t>发表接受《禁止酷刑公约》第</w:t>
      </w:r>
      <w:r w:rsidRPr="00A4520F">
        <w:rPr>
          <w:rFonts w:asciiTheme="majorBidi" w:eastAsia="SimHei" w:hAnsiTheme="majorBidi" w:cstheme="majorBidi"/>
        </w:rPr>
        <w:t>22</w:t>
      </w:r>
      <w:r w:rsidRPr="00A4520F">
        <w:rPr>
          <w:rFonts w:asciiTheme="majorBidi" w:eastAsia="SimHei" w:hAnsiTheme="majorBidi" w:cstheme="majorBidi"/>
        </w:rPr>
        <w:t>条的声明，承认禁止酷刑委员会有权接受个人来文</w:t>
      </w:r>
      <w:r w:rsidR="004F26A5" w:rsidRPr="00A4520F">
        <w:rPr>
          <w:rFonts w:asciiTheme="majorBidi" w:eastAsia="SimHei" w:hAnsiTheme="majorBidi" w:cstheme="majorBidi"/>
        </w:rPr>
        <w:t>(</w:t>
      </w:r>
      <w:r w:rsidRPr="00A4520F">
        <w:rPr>
          <w:rFonts w:asciiTheme="majorBidi" w:eastAsia="SimHei" w:hAnsiTheme="majorBidi" w:cstheme="majorBidi"/>
        </w:rPr>
        <w:t>丹麦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w:t>
      </w:r>
      <w:r w:rsidR="00360BD6" w:rsidRPr="00A4520F">
        <w:rPr>
          <w:rFonts w:asciiTheme="majorBidi" w:eastAsia="SimHei" w:hAnsiTheme="majorBidi" w:cstheme="majorBidi"/>
        </w:rPr>
        <w:t xml:space="preserve">  </w:t>
      </w:r>
      <w:r w:rsidRPr="00A4520F">
        <w:rPr>
          <w:rFonts w:asciiTheme="majorBidi" w:eastAsia="SimHei" w:hAnsiTheme="majorBidi" w:cstheme="majorBidi"/>
        </w:rPr>
        <w:t>按照《禁止酷刑和其他残忍、不人道或有辱人格的待遇或处罚公约任择议定书》，设立强大并拥有充足资源的国家预防机制</w:t>
      </w:r>
      <w:r w:rsidR="004F26A5" w:rsidRPr="00A4520F">
        <w:rPr>
          <w:rFonts w:asciiTheme="majorBidi" w:eastAsia="SimHei" w:hAnsiTheme="majorBidi" w:cstheme="majorBidi"/>
        </w:rPr>
        <w:t>(</w:t>
      </w:r>
      <w:r w:rsidRPr="00A4520F">
        <w:rPr>
          <w:rFonts w:asciiTheme="majorBidi" w:eastAsia="SimHei" w:hAnsiTheme="majorBidi" w:cstheme="majorBidi"/>
        </w:rPr>
        <w:t>捷克共和国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w:t>
      </w:r>
      <w:r w:rsidR="00360BD6" w:rsidRPr="00A4520F">
        <w:rPr>
          <w:rFonts w:asciiTheme="majorBidi" w:eastAsia="SimHei" w:hAnsiTheme="majorBidi" w:cstheme="majorBidi"/>
        </w:rPr>
        <w:t xml:space="preserve">  </w:t>
      </w:r>
      <w:r w:rsidRPr="00A4520F">
        <w:rPr>
          <w:rFonts w:asciiTheme="majorBidi" w:eastAsia="SimHei" w:hAnsiTheme="majorBidi" w:cstheme="majorBidi"/>
        </w:rPr>
        <w:t>批准《儿童权利公约》关于来文程序的任择议定书</w:t>
      </w:r>
      <w:r w:rsidR="004F26A5" w:rsidRPr="00A4520F">
        <w:rPr>
          <w:rFonts w:asciiTheme="majorBidi" w:eastAsia="SimHei" w:hAnsiTheme="majorBidi" w:cstheme="majorBidi"/>
        </w:rPr>
        <w:t>(</w:t>
      </w:r>
      <w:r w:rsidRPr="00A4520F">
        <w:rPr>
          <w:rFonts w:asciiTheme="majorBidi" w:eastAsia="SimHei" w:hAnsiTheme="majorBidi" w:cstheme="majorBidi"/>
        </w:rPr>
        <w:t>黑山、葡萄牙、泰国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w:t>
      </w:r>
      <w:r w:rsidR="00360BD6" w:rsidRPr="00A4520F">
        <w:rPr>
          <w:rFonts w:asciiTheme="majorBidi" w:eastAsia="SimHei" w:hAnsiTheme="majorBidi" w:cstheme="majorBidi"/>
        </w:rPr>
        <w:t xml:space="preserve">  </w:t>
      </w:r>
      <w:r w:rsidRPr="00A4520F">
        <w:rPr>
          <w:rFonts w:asciiTheme="majorBidi" w:eastAsia="SimHei" w:hAnsiTheme="majorBidi" w:cstheme="majorBidi"/>
        </w:rPr>
        <w:t>批准《保护所有移徙工人及其家庭成员权利国际公约》</w:t>
      </w:r>
      <w:r w:rsidR="004F26A5" w:rsidRPr="00A4520F">
        <w:rPr>
          <w:rFonts w:asciiTheme="majorBidi" w:eastAsia="SimHei" w:hAnsiTheme="majorBidi" w:cstheme="majorBidi"/>
        </w:rPr>
        <w:t>(</w:t>
      </w:r>
      <w:r w:rsidRPr="00A4520F">
        <w:rPr>
          <w:rFonts w:asciiTheme="majorBidi" w:eastAsia="SimHei" w:hAnsiTheme="majorBidi" w:cstheme="majorBidi"/>
        </w:rPr>
        <w:t>巴拉圭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加入《保护所有移徙工人及其家庭成员权利国际公约》</w:t>
      </w:r>
      <w:r w:rsidR="004F26A5" w:rsidRPr="00A4520F">
        <w:rPr>
          <w:rFonts w:asciiTheme="majorBidi" w:eastAsia="SimHei" w:hAnsiTheme="majorBidi" w:cstheme="majorBidi"/>
        </w:rPr>
        <w:t>(</w:t>
      </w:r>
      <w:r w:rsidRPr="00A4520F">
        <w:rPr>
          <w:rFonts w:asciiTheme="majorBidi" w:eastAsia="SimHei" w:hAnsiTheme="majorBidi" w:cstheme="majorBidi"/>
        </w:rPr>
        <w:t>乌拉圭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加快批准《保护所有移徙工人及其家庭成员权利国际公约》的进程</w:t>
      </w:r>
      <w:r w:rsidR="004F26A5" w:rsidRPr="00A4520F">
        <w:rPr>
          <w:rFonts w:asciiTheme="majorBidi" w:eastAsia="SimHei" w:hAnsiTheme="majorBidi" w:cstheme="majorBidi"/>
        </w:rPr>
        <w:t>(</w:t>
      </w:r>
      <w:r w:rsidRPr="00A4520F">
        <w:rPr>
          <w:rFonts w:asciiTheme="majorBidi" w:eastAsia="SimHei" w:hAnsiTheme="majorBidi" w:cstheme="majorBidi"/>
        </w:rPr>
        <w:t>阿尔及利亚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w:t>
      </w:r>
      <w:r w:rsidR="00360BD6" w:rsidRPr="00A4520F">
        <w:rPr>
          <w:rFonts w:asciiTheme="majorBidi" w:eastAsia="SimHei" w:hAnsiTheme="majorBidi" w:cstheme="majorBidi"/>
        </w:rPr>
        <w:t xml:space="preserve">  </w:t>
      </w:r>
      <w:r w:rsidRPr="00A4520F">
        <w:rPr>
          <w:rFonts w:asciiTheme="majorBidi" w:eastAsia="SimHei" w:hAnsiTheme="majorBidi" w:cstheme="majorBidi"/>
        </w:rPr>
        <w:t>考虑批准《保护所有移徙工人及其家庭成员权利国际公约》和国际劳工组织第</w:t>
      </w:r>
      <w:r w:rsidRPr="00A4520F">
        <w:rPr>
          <w:rFonts w:asciiTheme="majorBidi" w:eastAsia="SimHei" w:hAnsiTheme="majorBidi" w:cstheme="majorBidi"/>
        </w:rPr>
        <w:t>189</w:t>
      </w:r>
      <w:r w:rsidRPr="00A4520F">
        <w:rPr>
          <w:rFonts w:asciiTheme="majorBidi" w:eastAsia="SimHei" w:hAnsiTheme="majorBidi" w:cstheme="majorBidi"/>
        </w:rPr>
        <w:t>号公约</w:t>
      </w:r>
      <w:r w:rsidR="004F26A5" w:rsidRPr="00A4520F">
        <w:rPr>
          <w:rFonts w:asciiTheme="majorBidi" w:eastAsia="SimHei" w:hAnsiTheme="majorBidi" w:cstheme="majorBidi"/>
        </w:rPr>
        <w:t>(</w:t>
      </w:r>
      <w:r w:rsidRPr="00A4520F">
        <w:rPr>
          <w:rFonts w:asciiTheme="majorBidi" w:eastAsia="SimHei" w:hAnsiTheme="majorBidi" w:cstheme="majorBidi"/>
        </w:rPr>
        <w:t>菲律宾</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w:t>
      </w:r>
      <w:r w:rsidR="00360BD6" w:rsidRPr="00A4520F">
        <w:rPr>
          <w:rFonts w:asciiTheme="majorBidi" w:eastAsia="SimHei" w:hAnsiTheme="majorBidi" w:cstheme="majorBidi"/>
        </w:rPr>
        <w:t xml:space="preserve">  </w:t>
      </w:r>
      <w:r w:rsidRPr="00A4520F">
        <w:rPr>
          <w:rFonts w:asciiTheme="majorBidi" w:eastAsia="SimHei" w:hAnsiTheme="majorBidi" w:cstheme="majorBidi"/>
        </w:rPr>
        <w:t>考虑加入《保护所有移徙工人及其家庭成员权利国际公约》，以确保全面解决移民工人的权利问题</w:t>
      </w:r>
      <w:r w:rsidR="004F26A5" w:rsidRPr="00A4520F">
        <w:rPr>
          <w:rFonts w:asciiTheme="majorBidi" w:eastAsia="SimHei" w:hAnsiTheme="majorBidi" w:cstheme="majorBidi"/>
        </w:rPr>
        <w:t>(</w:t>
      </w:r>
      <w:r w:rsidRPr="00A4520F">
        <w:rPr>
          <w:rFonts w:asciiTheme="majorBidi" w:eastAsia="SimHei" w:hAnsiTheme="majorBidi" w:cstheme="majorBidi"/>
        </w:rPr>
        <w:t>印度尼西亚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w:t>
      </w:r>
      <w:r w:rsidR="00360BD6" w:rsidRPr="00A4520F">
        <w:rPr>
          <w:rFonts w:asciiTheme="majorBidi" w:eastAsia="SimHei" w:hAnsiTheme="majorBidi" w:cstheme="majorBidi"/>
        </w:rPr>
        <w:t xml:space="preserve">  </w:t>
      </w:r>
      <w:r w:rsidRPr="00A4520F">
        <w:rPr>
          <w:rFonts w:asciiTheme="majorBidi" w:eastAsia="SimHei" w:hAnsiTheme="majorBidi" w:cstheme="majorBidi"/>
        </w:rPr>
        <w:t>批准《保护所有移徙工人及其家庭成员权利国际公约》以及关于难民和无国籍人的公约</w:t>
      </w:r>
      <w:r w:rsidR="004F26A5" w:rsidRPr="00A4520F">
        <w:rPr>
          <w:rFonts w:asciiTheme="majorBidi" w:eastAsia="SimHei" w:hAnsiTheme="majorBidi" w:cstheme="majorBidi"/>
        </w:rPr>
        <w:t>(</w:t>
      </w:r>
      <w:r w:rsidRPr="00A4520F">
        <w:rPr>
          <w:rFonts w:asciiTheme="majorBidi" w:eastAsia="SimHei" w:hAnsiTheme="majorBidi" w:cstheme="majorBidi"/>
        </w:rPr>
        <w:t>塞拉利昂</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w:t>
      </w:r>
      <w:r w:rsidR="00360BD6" w:rsidRPr="00A4520F">
        <w:rPr>
          <w:rFonts w:asciiTheme="majorBidi" w:eastAsia="SimHei" w:hAnsiTheme="majorBidi" w:cstheme="majorBidi"/>
        </w:rPr>
        <w:t xml:space="preserve">  </w:t>
      </w:r>
      <w:r w:rsidRPr="00A4520F">
        <w:rPr>
          <w:rFonts w:asciiTheme="majorBidi" w:eastAsia="SimHei" w:hAnsiTheme="majorBidi" w:cstheme="majorBidi"/>
        </w:rPr>
        <w:t>积极考虑加入《无国籍人地位公约》和《减少无国籍状态公约》</w:t>
      </w:r>
      <w:r w:rsidR="004F26A5" w:rsidRPr="00A4520F">
        <w:rPr>
          <w:rFonts w:asciiTheme="majorBidi" w:eastAsia="SimHei" w:hAnsiTheme="majorBidi" w:cstheme="majorBidi"/>
        </w:rPr>
        <w:t>(</w:t>
      </w:r>
      <w:r w:rsidRPr="00A4520F">
        <w:rPr>
          <w:rFonts w:asciiTheme="majorBidi" w:eastAsia="SimHei" w:hAnsiTheme="majorBidi" w:cstheme="majorBidi"/>
        </w:rPr>
        <w:t>挪威</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108.16</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加快批准</w:t>
      </w:r>
      <w:r w:rsidRPr="00A4520F">
        <w:rPr>
          <w:rFonts w:asciiTheme="majorBidi" w:eastAsia="SimHei" w:hAnsiTheme="majorBidi" w:cstheme="majorBidi"/>
        </w:rPr>
        <w:t>1951</w:t>
      </w:r>
      <w:r w:rsidRPr="00A4520F">
        <w:rPr>
          <w:rFonts w:asciiTheme="majorBidi" w:eastAsia="SimHei" w:hAnsiTheme="majorBidi" w:cstheme="majorBidi"/>
        </w:rPr>
        <w:t>年《关于难民地位的公约》及其</w:t>
      </w:r>
      <w:r w:rsidRPr="00A4520F">
        <w:rPr>
          <w:rFonts w:asciiTheme="majorBidi" w:eastAsia="SimHei" w:hAnsiTheme="majorBidi" w:cstheme="majorBidi"/>
        </w:rPr>
        <w:t>1967</w:t>
      </w:r>
      <w:r w:rsidRPr="00A4520F">
        <w:rPr>
          <w:rFonts w:asciiTheme="majorBidi" w:eastAsia="SimHei" w:hAnsiTheme="majorBidi" w:cstheme="majorBidi"/>
        </w:rPr>
        <w:t>年议定书，并颁布法律保护寻求庇护者和难民，不论其来自哪一国家</w:t>
      </w:r>
      <w:r w:rsidR="004F26A5" w:rsidRPr="00A4520F">
        <w:rPr>
          <w:rFonts w:asciiTheme="majorBidi" w:eastAsia="SimHei" w:hAnsiTheme="majorBidi" w:cstheme="majorBidi"/>
        </w:rPr>
        <w:t>(</w:t>
      </w:r>
      <w:r w:rsidRPr="00A4520F">
        <w:rPr>
          <w:rFonts w:asciiTheme="majorBidi" w:eastAsia="SimHei" w:hAnsiTheme="majorBidi" w:cstheme="majorBidi"/>
        </w:rPr>
        <w:t>加拿大</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108.17</w:t>
      </w:r>
      <w:r w:rsidR="00360BD6" w:rsidRPr="00A4520F">
        <w:rPr>
          <w:rFonts w:asciiTheme="majorBidi" w:eastAsia="SimHei" w:hAnsiTheme="majorBidi" w:cstheme="majorBidi"/>
        </w:rPr>
        <w:t xml:space="preserve">  </w:t>
      </w:r>
      <w:r w:rsidRPr="00A4520F">
        <w:rPr>
          <w:rFonts w:asciiTheme="majorBidi" w:eastAsia="SimHei" w:hAnsiTheme="majorBidi" w:cstheme="majorBidi"/>
        </w:rPr>
        <w:t>使国内法律与《国际刑事法院罗马规约》保持完全一致，批准《国际法院特权和豁免权协定》</w:t>
      </w:r>
      <w:r w:rsidR="004F26A5" w:rsidRPr="00A4520F">
        <w:rPr>
          <w:rFonts w:asciiTheme="majorBidi" w:eastAsia="SimHei" w:hAnsiTheme="majorBidi" w:cstheme="majorBidi"/>
        </w:rPr>
        <w:t>(</w:t>
      </w:r>
      <w:r w:rsidRPr="00A4520F">
        <w:rPr>
          <w:rFonts w:asciiTheme="majorBidi" w:eastAsia="SimHei" w:hAnsiTheme="majorBidi" w:cstheme="majorBidi"/>
        </w:rPr>
        <w:t>爱沙尼亚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108.18</w:t>
      </w:r>
      <w:r w:rsidR="00360BD6" w:rsidRPr="00A4520F">
        <w:rPr>
          <w:rFonts w:asciiTheme="majorBidi" w:eastAsia="SimHei" w:hAnsiTheme="majorBidi" w:cstheme="majorBidi"/>
        </w:rPr>
        <w:t xml:space="preserve">  </w:t>
      </w:r>
      <w:r w:rsidRPr="00A4520F">
        <w:rPr>
          <w:rFonts w:asciiTheme="majorBidi" w:eastAsia="SimHei" w:hAnsiTheme="majorBidi" w:cstheme="majorBidi"/>
        </w:rPr>
        <w:t>将《国际刑事法院罗马规约》纳入国内法律</w:t>
      </w:r>
      <w:r w:rsidR="004F26A5" w:rsidRPr="00A4520F">
        <w:rPr>
          <w:rFonts w:asciiTheme="majorBidi" w:eastAsia="SimHei" w:hAnsiTheme="majorBidi" w:cstheme="majorBidi"/>
        </w:rPr>
        <w:t>(</w:t>
      </w:r>
      <w:r w:rsidRPr="00A4520F">
        <w:rPr>
          <w:rFonts w:asciiTheme="majorBidi" w:eastAsia="SimHei" w:hAnsiTheme="majorBidi" w:cstheme="majorBidi"/>
        </w:rPr>
        <w:t>葡萄牙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108.19</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颁布全面的反歧视法律，以避免基于民族、宗教、性取向或性别认同、语言、政治信仰、精神或身体残疾的一切形式歧视</w:t>
      </w:r>
      <w:r w:rsidR="004F26A5" w:rsidRPr="00A4520F">
        <w:rPr>
          <w:rFonts w:asciiTheme="majorBidi" w:eastAsia="SimHei" w:hAnsiTheme="majorBidi" w:cstheme="majorBidi"/>
        </w:rPr>
        <w:t>(</w:t>
      </w:r>
      <w:r w:rsidRPr="00A4520F">
        <w:rPr>
          <w:rFonts w:asciiTheme="majorBidi" w:eastAsia="SimHei" w:hAnsiTheme="majorBidi" w:cstheme="majorBidi"/>
        </w:rPr>
        <w:t>智利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108.20</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颁布全面的反歧视法律，并采取措施确保此种法律或现行法律中规定的平等在实践中得到贯彻执行</w:t>
      </w:r>
      <w:r w:rsidR="004F26A5" w:rsidRPr="00A4520F">
        <w:rPr>
          <w:rFonts w:asciiTheme="majorBidi" w:eastAsia="SimHei" w:hAnsiTheme="majorBidi" w:cstheme="majorBidi"/>
        </w:rPr>
        <w:t>(</w:t>
      </w:r>
      <w:r w:rsidRPr="00A4520F">
        <w:rPr>
          <w:rFonts w:asciiTheme="majorBidi" w:eastAsia="SimHei" w:hAnsiTheme="majorBidi" w:cstheme="majorBidi"/>
        </w:rPr>
        <w:t>爱尔兰</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108.21</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颁布全面的反歧视法律，以保护少数群体，包括女同性恋、男同性恋、双性恋和变性人的权利</w:t>
      </w:r>
      <w:r w:rsidR="004F26A5" w:rsidRPr="00A4520F">
        <w:rPr>
          <w:rFonts w:asciiTheme="majorBidi" w:eastAsia="SimHei" w:hAnsiTheme="majorBidi" w:cstheme="majorBidi"/>
        </w:rPr>
        <w:t>(</w:t>
      </w:r>
      <w:r w:rsidRPr="00A4520F">
        <w:rPr>
          <w:rFonts w:asciiTheme="majorBidi" w:eastAsia="SimHei" w:hAnsiTheme="majorBidi" w:cstheme="majorBidi"/>
        </w:rPr>
        <w:t>大不列颠及北爱尔兰联合王国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108.22</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加快颁布新的《刑法》</w:t>
      </w:r>
      <w:r w:rsidR="004F26A5" w:rsidRPr="00A4520F">
        <w:rPr>
          <w:rFonts w:asciiTheme="majorBidi" w:eastAsia="SimHei" w:hAnsiTheme="majorBidi" w:cstheme="majorBidi"/>
        </w:rPr>
        <w:t>(</w:t>
      </w:r>
      <w:r w:rsidRPr="00A4520F">
        <w:rPr>
          <w:rFonts w:asciiTheme="majorBidi" w:eastAsia="SimHei" w:hAnsiTheme="majorBidi" w:cstheme="majorBidi"/>
        </w:rPr>
        <w:t>土耳其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108.23 </w:t>
      </w:r>
      <w:r w:rsidR="00360BD6" w:rsidRPr="00A4520F">
        <w:rPr>
          <w:rFonts w:asciiTheme="majorBidi" w:eastAsia="SimHei" w:hAnsiTheme="majorBidi" w:cstheme="majorBidi"/>
        </w:rPr>
        <w:t xml:space="preserve"> </w:t>
      </w:r>
      <w:r w:rsidRPr="00A4520F">
        <w:rPr>
          <w:rFonts w:asciiTheme="majorBidi" w:eastAsia="SimHei" w:hAnsiTheme="majorBidi" w:cstheme="majorBidi"/>
        </w:rPr>
        <w:t>尽快积极工作修订《刑法》和其他必要法律框架，并确保有效实施，以创造一种促进所有人平等和安全的法律框架和人权文化</w:t>
      </w:r>
      <w:r w:rsidR="004F26A5" w:rsidRPr="00A4520F">
        <w:rPr>
          <w:rFonts w:asciiTheme="majorBidi" w:eastAsia="SimHei" w:hAnsiTheme="majorBidi" w:cstheme="majorBidi"/>
        </w:rPr>
        <w:t>(</w:t>
      </w:r>
      <w:r w:rsidRPr="00A4520F">
        <w:rPr>
          <w:rFonts w:asciiTheme="majorBidi" w:eastAsia="SimHei" w:hAnsiTheme="majorBidi" w:cstheme="majorBidi"/>
        </w:rPr>
        <w:t>挪威</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108.24</w:t>
      </w:r>
      <w:r w:rsidR="00360BD6" w:rsidRPr="00A4520F">
        <w:rPr>
          <w:rFonts w:asciiTheme="majorBidi" w:eastAsia="SimHei" w:hAnsiTheme="majorBidi" w:cstheme="majorBidi"/>
        </w:rPr>
        <w:t xml:space="preserve">  </w:t>
      </w:r>
      <w:r w:rsidRPr="00A4520F">
        <w:rPr>
          <w:rFonts w:asciiTheme="majorBidi" w:eastAsia="SimHei" w:hAnsiTheme="majorBidi" w:cstheme="majorBidi"/>
        </w:rPr>
        <w:t>继续保护和促进弱势群体，包括儿童、残疾人、老年人和妇女的权利</w:t>
      </w:r>
      <w:r w:rsidR="004F26A5" w:rsidRPr="00A4520F">
        <w:rPr>
          <w:rFonts w:asciiTheme="majorBidi" w:eastAsia="SimHei" w:hAnsiTheme="majorBidi" w:cstheme="majorBidi"/>
        </w:rPr>
        <w:t>(</w:t>
      </w:r>
      <w:r w:rsidRPr="00A4520F">
        <w:rPr>
          <w:rFonts w:asciiTheme="majorBidi" w:eastAsia="SimHei" w:hAnsiTheme="majorBidi" w:cstheme="majorBidi"/>
        </w:rPr>
        <w:t>俄罗斯联邦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108.25</w:t>
      </w:r>
      <w:r w:rsidR="00360BD6" w:rsidRPr="00A4520F">
        <w:rPr>
          <w:rFonts w:asciiTheme="majorBidi" w:eastAsia="SimHei" w:hAnsiTheme="majorBidi" w:cstheme="majorBidi"/>
        </w:rPr>
        <w:t xml:space="preserve">  </w:t>
      </w:r>
      <w:r w:rsidRPr="00A4520F">
        <w:rPr>
          <w:rFonts w:asciiTheme="majorBidi" w:eastAsia="SimHei" w:hAnsiTheme="majorBidi" w:cstheme="majorBidi"/>
        </w:rPr>
        <w:t>修改国家人权委员会的法律，并加强其能力，使其符合《巴黎原则》的要求</w:t>
      </w:r>
      <w:r w:rsidR="004F26A5" w:rsidRPr="00A4520F">
        <w:rPr>
          <w:rFonts w:asciiTheme="majorBidi" w:eastAsia="SimHei" w:hAnsiTheme="majorBidi" w:cstheme="majorBidi"/>
        </w:rPr>
        <w:t>(</w:t>
      </w:r>
      <w:r w:rsidRPr="00A4520F">
        <w:rPr>
          <w:rFonts w:asciiTheme="majorBidi" w:eastAsia="SimHei" w:hAnsiTheme="majorBidi" w:cstheme="majorBidi"/>
        </w:rPr>
        <w:t>塞拉利昂</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108.26</w:t>
      </w:r>
      <w:r w:rsidR="00360BD6" w:rsidRPr="00A4520F">
        <w:rPr>
          <w:rFonts w:asciiTheme="majorBidi" w:eastAsia="SimHei" w:hAnsiTheme="majorBidi" w:cstheme="majorBidi"/>
        </w:rPr>
        <w:t xml:space="preserve"> </w:t>
      </w:r>
      <w:r w:rsidRPr="00A4520F">
        <w:rPr>
          <w:rFonts w:asciiTheme="majorBidi" w:eastAsia="SimHei" w:hAnsiTheme="majorBidi" w:cstheme="majorBidi"/>
        </w:rPr>
        <w:t xml:space="preserve"> </w:t>
      </w:r>
      <w:r w:rsidRPr="00A4520F">
        <w:rPr>
          <w:rFonts w:asciiTheme="majorBidi" w:eastAsia="SimHei" w:hAnsiTheme="majorBidi" w:cstheme="majorBidi"/>
        </w:rPr>
        <w:t>继续在教育与人权培训领域作出努力，特别是对执法人员进行人权培训</w:t>
      </w:r>
      <w:r w:rsidR="004F26A5" w:rsidRPr="00A4520F">
        <w:rPr>
          <w:rFonts w:asciiTheme="majorBidi" w:eastAsia="SimHei" w:hAnsiTheme="majorBidi" w:cstheme="majorBidi"/>
        </w:rPr>
        <w:t>(</w:t>
      </w:r>
      <w:r w:rsidRPr="00A4520F">
        <w:rPr>
          <w:rFonts w:asciiTheme="majorBidi" w:eastAsia="SimHei" w:hAnsiTheme="majorBidi" w:cstheme="majorBidi"/>
        </w:rPr>
        <w:t>摩洛哥</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108.27</w:t>
      </w:r>
      <w:r w:rsidR="00360BD6" w:rsidRPr="00A4520F">
        <w:rPr>
          <w:rFonts w:asciiTheme="majorBidi" w:eastAsia="SimHei" w:hAnsiTheme="majorBidi" w:cstheme="majorBidi"/>
        </w:rPr>
        <w:t xml:space="preserve">  </w:t>
      </w:r>
      <w:r w:rsidRPr="00A4520F">
        <w:rPr>
          <w:rFonts w:asciiTheme="majorBidi" w:eastAsia="SimHei" w:hAnsiTheme="majorBidi" w:cstheme="majorBidi"/>
        </w:rPr>
        <w:t>将人权培训和适用国际条约的讲座纳入法官和地方法官的常设强制性培训方案</w:t>
      </w:r>
      <w:r w:rsidR="004F26A5" w:rsidRPr="00A4520F">
        <w:rPr>
          <w:rFonts w:asciiTheme="majorBidi" w:eastAsia="SimHei" w:hAnsiTheme="majorBidi" w:cstheme="majorBidi"/>
        </w:rPr>
        <w:t>(</w:t>
      </w:r>
      <w:r w:rsidRPr="00A4520F">
        <w:rPr>
          <w:rFonts w:asciiTheme="majorBidi" w:eastAsia="SimHei" w:hAnsiTheme="majorBidi" w:cstheme="majorBidi"/>
        </w:rPr>
        <w:t>墨西哥</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108.28</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加强人权委员会的授权，使其能够完全独立并符合《巴黎原则》的要求</w:t>
      </w:r>
      <w:r w:rsidR="004F26A5" w:rsidRPr="00A4520F">
        <w:rPr>
          <w:rFonts w:asciiTheme="majorBidi" w:eastAsia="SimHei" w:hAnsiTheme="majorBidi" w:cstheme="majorBidi"/>
        </w:rPr>
        <w:t>(</w:t>
      </w:r>
      <w:r w:rsidRPr="00A4520F">
        <w:rPr>
          <w:rFonts w:asciiTheme="majorBidi" w:eastAsia="SimHei" w:hAnsiTheme="majorBidi" w:cstheme="majorBidi"/>
        </w:rPr>
        <w:t>智利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108.29</w:t>
      </w:r>
      <w:r w:rsidR="00360BD6" w:rsidRPr="00A4520F">
        <w:rPr>
          <w:rFonts w:asciiTheme="majorBidi" w:eastAsia="SimHei" w:hAnsiTheme="majorBidi" w:cstheme="majorBidi"/>
        </w:rPr>
        <w:t xml:space="preserve"> </w:t>
      </w:r>
      <w:r w:rsidRPr="00A4520F">
        <w:rPr>
          <w:rFonts w:asciiTheme="majorBidi" w:eastAsia="SimHei" w:hAnsiTheme="majorBidi" w:cstheme="majorBidi"/>
        </w:rPr>
        <w:t xml:space="preserve"> </w:t>
      </w:r>
      <w:r w:rsidRPr="00A4520F">
        <w:rPr>
          <w:rFonts w:asciiTheme="majorBidi" w:eastAsia="SimHei" w:hAnsiTheme="majorBidi" w:cstheme="majorBidi"/>
        </w:rPr>
        <w:t>给予</w:t>
      </w:r>
      <w:r w:rsidRPr="00A4520F">
        <w:rPr>
          <w:rFonts w:ascii="Cambria Math" w:eastAsia="MS Mincho" w:hAnsi="Cambria Math" w:cs="Cambria Math"/>
        </w:rPr>
        <w:t>​​</w:t>
      </w:r>
      <w:r w:rsidRPr="00A4520F">
        <w:rPr>
          <w:rFonts w:asciiTheme="majorBidi" w:eastAsia="SimHei" w:hAnsiTheme="majorBidi" w:cstheme="majorBidi"/>
        </w:rPr>
        <w:t>国家人权委员会更大支持，以确保其独立性</w:t>
      </w:r>
      <w:r w:rsidR="004F26A5" w:rsidRPr="00A4520F">
        <w:rPr>
          <w:rFonts w:asciiTheme="majorBidi" w:eastAsia="SimHei" w:hAnsiTheme="majorBidi" w:cstheme="majorBidi"/>
        </w:rPr>
        <w:t>(</w:t>
      </w:r>
      <w:r w:rsidRPr="00A4520F">
        <w:rPr>
          <w:rFonts w:asciiTheme="majorBidi" w:eastAsia="SimHei" w:hAnsiTheme="majorBidi" w:cstheme="majorBidi"/>
        </w:rPr>
        <w:t>澳大利亚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108.30 </w:t>
      </w:r>
      <w:r w:rsidR="00360BD6" w:rsidRPr="00A4520F">
        <w:rPr>
          <w:rFonts w:asciiTheme="majorBidi" w:eastAsia="SimHei" w:hAnsiTheme="majorBidi" w:cstheme="majorBidi"/>
        </w:rPr>
        <w:t xml:space="preserve"> </w:t>
      </w:r>
      <w:r w:rsidRPr="00A4520F">
        <w:rPr>
          <w:rFonts w:asciiTheme="majorBidi" w:eastAsia="SimHei" w:hAnsiTheme="majorBidi" w:cstheme="majorBidi"/>
        </w:rPr>
        <w:t>继续加强国家人权机构和机制</w:t>
      </w:r>
      <w:r w:rsidR="004F26A5" w:rsidRPr="00A4520F">
        <w:rPr>
          <w:rFonts w:asciiTheme="majorBidi" w:eastAsia="SimHei" w:hAnsiTheme="majorBidi" w:cstheme="majorBidi"/>
        </w:rPr>
        <w:t>(</w:t>
      </w:r>
      <w:r w:rsidRPr="00A4520F">
        <w:rPr>
          <w:rFonts w:asciiTheme="majorBidi" w:eastAsia="SimHei" w:hAnsiTheme="majorBidi" w:cstheme="majorBidi"/>
        </w:rPr>
        <w:t>尼泊尔</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108.31</w:t>
      </w:r>
      <w:r w:rsidR="00360BD6" w:rsidRPr="00A4520F">
        <w:rPr>
          <w:rFonts w:asciiTheme="majorBidi" w:eastAsia="SimHei" w:hAnsiTheme="majorBidi" w:cstheme="majorBidi"/>
        </w:rPr>
        <w:t xml:space="preserve">  </w:t>
      </w:r>
      <w:r w:rsidRPr="00A4520F">
        <w:rPr>
          <w:rFonts w:asciiTheme="majorBidi" w:eastAsia="SimHei" w:hAnsiTheme="majorBidi" w:cstheme="majorBidi"/>
        </w:rPr>
        <w:t>采取必要步骤，加强蒙古国家人权委员会的能力，使其能够按照《巴黎原则》自由和独立地履行职责</w:t>
      </w:r>
      <w:r w:rsidR="004F26A5" w:rsidRPr="00A4520F">
        <w:rPr>
          <w:rFonts w:asciiTheme="majorBidi" w:eastAsia="SimHei" w:hAnsiTheme="majorBidi" w:cstheme="majorBidi"/>
        </w:rPr>
        <w:t>(</w:t>
      </w:r>
      <w:r w:rsidRPr="00A4520F">
        <w:rPr>
          <w:rFonts w:asciiTheme="majorBidi" w:eastAsia="SimHei" w:hAnsiTheme="majorBidi" w:cstheme="majorBidi"/>
        </w:rPr>
        <w:t>纳米比亚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108.32</w:t>
      </w:r>
      <w:r w:rsidR="00360BD6" w:rsidRPr="00A4520F">
        <w:rPr>
          <w:rFonts w:asciiTheme="majorBidi" w:eastAsia="SimHei" w:hAnsiTheme="majorBidi" w:cstheme="majorBidi"/>
        </w:rPr>
        <w:t xml:space="preserve">  </w:t>
      </w:r>
      <w:r w:rsidRPr="00A4520F">
        <w:rPr>
          <w:rFonts w:asciiTheme="majorBidi" w:eastAsia="SimHei" w:hAnsiTheme="majorBidi" w:cstheme="majorBidi"/>
        </w:rPr>
        <w:t>改进国家人权委员会工作，使其能够符合《巴黎原则》的要求，并加强其法律框架，以更好地与歧视作斗争</w:t>
      </w:r>
      <w:r w:rsidR="004F26A5" w:rsidRPr="00A4520F">
        <w:rPr>
          <w:rFonts w:asciiTheme="majorBidi" w:eastAsia="SimHei" w:hAnsiTheme="majorBidi" w:cstheme="majorBidi"/>
        </w:rPr>
        <w:t>(</w:t>
      </w:r>
      <w:r w:rsidRPr="00A4520F">
        <w:rPr>
          <w:rFonts w:asciiTheme="majorBidi" w:eastAsia="SimHei" w:hAnsiTheme="majorBidi" w:cstheme="majorBidi"/>
        </w:rPr>
        <w:t>尼日尔</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108.33</w:t>
      </w:r>
      <w:r w:rsidR="00360BD6" w:rsidRPr="00A4520F">
        <w:rPr>
          <w:rFonts w:asciiTheme="majorBidi" w:eastAsia="SimHei" w:hAnsiTheme="majorBidi" w:cstheme="majorBidi"/>
        </w:rPr>
        <w:t xml:space="preserve">  </w:t>
      </w:r>
      <w:r w:rsidRPr="00A4520F">
        <w:rPr>
          <w:rFonts w:asciiTheme="majorBidi" w:eastAsia="SimHei" w:hAnsiTheme="majorBidi" w:cstheme="majorBidi"/>
        </w:rPr>
        <w:t>继续努力进一步加强国家人权机构，以在全国有效实现所有人权</w:t>
      </w:r>
      <w:r w:rsidR="004F26A5" w:rsidRPr="00A4520F">
        <w:rPr>
          <w:rFonts w:asciiTheme="majorBidi" w:eastAsia="SimHei" w:hAnsiTheme="majorBidi" w:cstheme="majorBidi"/>
        </w:rPr>
        <w:t>(</w:t>
      </w:r>
      <w:r w:rsidRPr="00A4520F">
        <w:rPr>
          <w:rFonts w:asciiTheme="majorBidi" w:eastAsia="SimHei" w:hAnsiTheme="majorBidi" w:cstheme="majorBidi"/>
        </w:rPr>
        <w:t>巴基斯坦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108.34</w:t>
      </w:r>
      <w:r w:rsidR="00360BD6" w:rsidRPr="00A4520F">
        <w:rPr>
          <w:rFonts w:asciiTheme="majorBidi" w:eastAsia="SimHei" w:hAnsiTheme="majorBidi" w:cstheme="majorBidi"/>
        </w:rPr>
        <w:t xml:space="preserve">  </w:t>
      </w:r>
      <w:r w:rsidRPr="00A4520F">
        <w:rPr>
          <w:rFonts w:asciiTheme="majorBidi" w:eastAsia="SimHei" w:hAnsiTheme="majorBidi" w:cstheme="majorBidi"/>
        </w:rPr>
        <w:t>履行根据国家法律作出的承诺，保护最弱势公民，尤其是儿童、老年人和残疾人</w:t>
      </w:r>
      <w:r w:rsidR="004F26A5" w:rsidRPr="00A4520F">
        <w:rPr>
          <w:rFonts w:asciiTheme="majorBidi" w:eastAsia="SimHei" w:hAnsiTheme="majorBidi" w:cstheme="majorBidi"/>
        </w:rPr>
        <w:t>(</w:t>
      </w:r>
      <w:r w:rsidRPr="00A4520F">
        <w:rPr>
          <w:rFonts w:asciiTheme="majorBidi" w:eastAsia="SimHei" w:hAnsiTheme="majorBidi" w:cstheme="majorBidi"/>
        </w:rPr>
        <w:t>罗马尼亚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108.35 </w:t>
      </w:r>
      <w:r w:rsidR="00360BD6" w:rsidRPr="00A4520F">
        <w:rPr>
          <w:rFonts w:asciiTheme="majorBidi" w:eastAsia="SimHei" w:hAnsiTheme="majorBidi" w:cstheme="majorBidi"/>
        </w:rPr>
        <w:t xml:space="preserve"> </w:t>
      </w:r>
      <w:r w:rsidRPr="00A4520F">
        <w:rPr>
          <w:rFonts w:asciiTheme="majorBidi" w:eastAsia="SimHei" w:hAnsiTheme="majorBidi" w:cstheme="majorBidi"/>
        </w:rPr>
        <w:t>继续努力在各个层面开展人权教育和培训，包括对国家公务员开展人权教育和培训</w:t>
      </w:r>
      <w:r w:rsidR="004F26A5" w:rsidRPr="00A4520F">
        <w:rPr>
          <w:rFonts w:asciiTheme="majorBidi" w:eastAsia="SimHei" w:hAnsiTheme="majorBidi" w:cstheme="majorBidi"/>
        </w:rPr>
        <w:t>(</w:t>
      </w:r>
      <w:r w:rsidRPr="00A4520F">
        <w:rPr>
          <w:rFonts w:asciiTheme="majorBidi" w:eastAsia="SimHei" w:hAnsiTheme="majorBidi" w:cstheme="majorBidi"/>
        </w:rPr>
        <w:t>巴基斯坦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108.36</w:t>
      </w:r>
      <w:r w:rsidR="00360BD6" w:rsidRPr="00A4520F">
        <w:rPr>
          <w:rFonts w:asciiTheme="majorBidi" w:eastAsia="SimHei" w:hAnsiTheme="majorBidi" w:cstheme="majorBidi"/>
        </w:rPr>
        <w:t xml:space="preserve">  </w:t>
      </w:r>
      <w:r w:rsidRPr="00A4520F">
        <w:rPr>
          <w:rFonts w:asciiTheme="majorBidi" w:eastAsia="SimHei" w:hAnsiTheme="majorBidi" w:cstheme="majorBidi"/>
        </w:rPr>
        <w:t>探讨能否建立后续落实国际建议，包括已接受的普遍定期审议建议的机制</w:t>
      </w:r>
      <w:r w:rsidR="004F26A5" w:rsidRPr="00A4520F">
        <w:rPr>
          <w:rFonts w:asciiTheme="majorBidi" w:eastAsia="SimHei" w:hAnsiTheme="majorBidi" w:cstheme="majorBidi"/>
        </w:rPr>
        <w:t>(</w:t>
      </w:r>
      <w:r w:rsidRPr="00A4520F">
        <w:rPr>
          <w:rFonts w:asciiTheme="majorBidi" w:eastAsia="SimHei" w:hAnsiTheme="majorBidi" w:cstheme="majorBidi"/>
        </w:rPr>
        <w:t>巴拉圭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108.37</w:t>
      </w:r>
      <w:r w:rsidR="00360BD6" w:rsidRPr="00A4520F">
        <w:rPr>
          <w:rFonts w:asciiTheme="majorBidi" w:eastAsia="SimHei" w:hAnsiTheme="majorBidi" w:cstheme="majorBidi"/>
        </w:rPr>
        <w:t xml:space="preserve"> </w:t>
      </w:r>
      <w:r w:rsidRPr="00A4520F">
        <w:rPr>
          <w:rFonts w:asciiTheme="majorBidi" w:eastAsia="SimHei" w:hAnsiTheme="majorBidi" w:cstheme="majorBidi"/>
        </w:rPr>
        <w:t xml:space="preserve"> </w:t>
      </w:r>
      <w:r w:rsidRPr="00A4520F">
        <w:rPr>
          <w:rFonts w:asciiTheme="majorBidi" w:eastAsia="SimHei" w:hAnsiTheme="majorBidi" w:cstheme="majorBidi"/>
        </w:rPr>
        <w:t>加强人权领域的国际合作</w:t>
      </w:r>
      <w:r w:rsidR="004F26A5" w:rsidRPr="00A4520F">
        <w:rPr>
          <w:rFonts w:asciiTheme="majorBidi" w:eastAsia="SimHei" w:hAnsiTheme="majorBidi" w:cstheme="majorBidi"/>
        </w:rPr>
        <w:t>(</w:t>
      </w:r>
      <w:r w:rsidRPr="00A4520F">
        <w:rPr>
          <w:rFonts w:asciiTheme="majorBidi" w:eastAsia="SimHei" w:hAnsiTheme="majorBidi" w:cstheme="majorBidi"/>
        </w:rPr>
        <w:t>土库曼斯坦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108.38</w:t>
      </w:r>
      <w:r w:rsidR="00360BD6" w:rsidRPr="00A4520F">
        <w:rPr>
          <w:rFonts w:asciiTheme="majorBidi" w:eastAsia="SimHei" w:hAnsiTheme="majorBidi" w:cstheme="majorBidi"/>
        </w:rPr>
        <w:t xml:space="preserve">  </w:t>
      </w:r>
      <w:r w:rsidRPr="00A4520F">
        <w:rPr>
          <w:rFonts w:asciiTheme="majorBidi" w:eastAsia="SimHei" w:hAnsiTheme="majorBidi" w:cstheme="majorBidi"/>
        </w:rPr>
        <w:t>向联合国禁止酷刑委员会提交自</w:t>
      </w:r>
      <w:r w:rsidRPr="00A4520F">
        <w:rPr>
          <w:rFonts w:asciiTheme="majorBidi" w:eastAsia="SimHei" w:hAnsiTheme="majorBidi" w:cstheme="majorBidi"/>
        </w:rPr>
        <w:t>2003</w:t>
      </w:r>
      <w:r w:rsidRPr="00A4520F">
        <w:rPr>
          <w:rFonts w:asciiTheme="majorBidi" w:eastAsia="SimHei" w:hAnsiTheme="majorBidi" w:cstheme="majorBidi"/>
        </w:rPr>
        <w:t>年以来逾期未提交的第一份报告，与委员会进行有价值的对话</w:t>
      </w:r>
      <w:r w:rsidR="004F26A5" w:rsidRPr="00A4520F">
        <w:rPr>
          <w:rFonts w:asciiTheme="majorBidi" w:eastAsia="SimHei" w:hAnsiTheme="majorBidi" w:cstheme="majorBidi"/>
        </w:rPr>
        <w:t>(</w:t>
      </w:r>
      <w:r w:rsidRPr="00A4520F">
        <w:rPr>
          <w:rFonts w:asciiTheme="majorBidi" w:eastAsia="SimHei" w:hAnsiTheme="majorBidi" w:cstheme="majorBidi"/>
        </w:rPr>
        <w:t>丹麦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108.39</w:t>
      </w:r>
      <w:r w:rsidR="00360BD6" w:rsidRPr="00A4520F">
        <w:rPr>
          <w:rFonts w:asciiTheme="majorBidi" w:eastAsia="SimHei" w:hAnsiTheme="majorBidi" w:cstheme="majorBidi"/>
        </w:rPr>
        <w:t xml:space="preserve">  </w:t>
      </w:r>
      <w:r w:rsidRPr="00A4520F">
        <w:rPr>
          <w:rFonts w:asciiTheme="majorBidi" w:eastAsia="SimHei" w:hAnsiTheme="majorBidi" w:cstheme="majorBidi"/>
        </w:rPr>
        <w:t>考虑与国际人权监督机制，包括条约机构和人权理事会特别程序开展进一步合作</w:t>
      </w:r>
      <w:r w:rsidR="004F26A5" w:rsidRPr="00A4520F">
        <w:rPr>
          <w:rFonts w:asciiTheme="majorBidi" w:eastAsia="SimHei" w:hAnsiTheme="majorBidi" w:cstheme="majorBidi"/>
        </w:rPr>
        <w:t>(</w:t>
      </w:r>
      <w:r w:rsidRPr="00A4520F">
        <w:rPr>
          <w:rFonts w:asciiTheme="majorBidi" w:eastAsia="SimHei" w:hAnsiTheme="majorBidi" w:cstheme="majorBidi"/>
        </w:rPr>
        <w:t>土库曼斯坦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108.40</w:t>
      </w:r>
      <w:r w:rsidR="00360BD6" w:rsidRPr="00A4520F">
        <w:rPr>
          <w:rFonts w:asciiTheme="majorBidi" w:eastAsia="SimHei" w:hAnsiTheme="majorBidi" w:cstheme="majorBidi"/>
        </w:rPr>
        <w:t xml:space="preserve">  </w:t>
      </w:r>
      <w:r w:rsidRPr="00A4520F">
        <w:rPr>
          <w:rFonts w:asciiTheme="majorBidi" w:eastAsia="SimHei" w:hAnsiTheme="majorBidi" w:cstheme="majorBidi"/>
        </w:rPr>
        <w:t>积极参加人权领域的技术援助和能力建设国际方案活动</w:t>
      </w:r>
      <w:r w:rsidR="004F26A5" w:rsidRPr="00A4520F">
        <w:rPr>
          <w:rFonts w:asciiTheme="majorBidi" w:eastAsia="SimHei" w:hAnsiTheme="majorBidi" w:cstheme="majorBidi"/>
        </w:rPr>
        <w:t>(</w:t>
      </w:r>
      <w:r w:rsidRPr="00A4520F">
        <w:rPr>
          <w:rFonts w:asciiTheme="majorBidi" w:eastAsia="SimHei" w:hAnsiTheme="majorBidi" w:cstheme="majorBidi"/>
        </w:rPr>
        <w:t>土库曼斯坦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108.41</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颁布新的法律，反对基于任何理由的歧视</w:t>
      </w:r>
      <w:r w:rsidR="004F26A5" w:rsidRPr="00A4520F">
        <w:rPr>
          <w:rFonts w:asciiTheme="majorBidi" w:eastAsia="SimHei" w:hAnsiTheme="majorBidi" w:cstheme="majorBidi"/>
        </w:rPr>
        <w:t>(</w:t>
      </w:r>
      <w:r w:rsidRPr="00A4520F">
        <w:rPr>
          <w:rFonts w:asciiTheme="majorBidi" w:eastAsia="SimHei" w:hAnsiTheme="majorBidi" w:cstheme="majorBidi"/>
        </w:rPr>
        <w:t>乌拉圭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108.42</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颁布全面的法律，禁止基于任何理由的歧视，包括对受害者给予法律保护</w:t>
      </w:r>
      <w:r w:rsidR="004F26A5" w:rsidRPr="00A4520F">
        <w:rPr>
          <w:rFonts w:asciiTheme="majorBidi" w:eastAsia="SimHei" w:hAnsiTheme="majorBidi" w:cstheme="majorBidi"/>
        </w:rPr>
        <w:t>(</w:t>
      </w:r>
      <w:r w:rsidRPr="00A4520F">
        <w:rPr>
          <w:rFonts w:asciiTheme="majorBidi" w:eastAsia="SimHei" w:hAnsiTheme="majorBidi" w:cstheme="majorBidi"/>
        </w:rPr>
        <w:t>捷克共和国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108.43</w:t>
      </w:r>
      <w:r w:rsidR="00360BD6" w:rsidRPr="00A4520F">
        <w:rPr>
          <w:rFonts w:asciiTheme="majorBidi" w:eastAsia="SimHei" w:hAnsiTheme="majorBidi" w:cstheme="majorBidi"/>
        </w:rPr>
        <w:t xml:space="preserve">  </w:t>
      </w:r>
      <w:r w:rsidRPr="00A4520F">
        <w:rPr>
          <w:rFonts w:asciiTheme="majorBidi" w:eastAsia="SimHei" w:hAnsiTheme="majorBidi" w:cstheme="majorBidi"/>
        </w:rPr>
        <w:t>采取进一步措施，保护妇女和儿童权利</w:t>
      </w:r>
      <w:r w:rsidR="004F26A5" w:rsidRPr="00A4520F">
        <w:rPr>
          <w:rFonts w:asciiTheme="majorBidi" w:eastAsia="SimHei" w:hAnsiTheme="majorBidi" w:cstheme="majorBidi"/>
        </w:rPr>
        <w:t>(</w:t>
      </w:r>
      <w:r w:rsidRPr="00A4520F">
        <w:rPr>
          <w:rFonts w:asciiTheme="majorBidi" w:eastAsia="SimHei" w:hAnsiTheme="majorBidi" w:cstheme="majorBidi"/>
        </w:rPr>
        <w:t>日本</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108.44</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加紧努力，使消除传统性歧视习俗和男女角色及责任的根深蒂固偏见的措施产生更大影响</w:t>
      </w:r>
      <w:r w:rsidR="004F26A5" w:rsidRPr="00A4520F">
        <w:rPr>
          <w:rFonts w:asciiTheme="majorBidi" w:eastAsia="SimHei" w:hAnsiTheme="majorBidi" w:cstheme="majorBidi"/>
        </w:rPr>
        <w:t>(</w:t>
      </w:r>
      <w:r w:rsidRPr="00A4520F">
        <w:rPr>
          <w:rFonts w:asciiTheme="majorBidi" w:eastAsia="SimHei" w:hAnsiTheme="majorBidi" w:cstheme="majorBidi"/>
        </w:rPr>
        <w:t>斯洛文尼亚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108.45</w:t>
      </w:r>
      <w:r w:rsidR="00360BD6" w:rsidRPr="00A4520F">
        <w:rPr>
          <w:rFonts w:asciiTheme="majorBidi" w:eastAsia="SimHei" w:hAnsiTheme="majorBidi" w:cstheme="majorBidi"/>
        </w:rPr>
        <w:t xml:space="preserve">  </w:t>
      </w:r>
      <w:r w:rsidRPr="00A4520F">
        <w:rPr>
          <w:rFonts w:asciiTheme="majorBidi" w:eastAsia="SimHei" w:hAnsiTheme="majorBidi" w:cstheme="majorBidi"/>
        </w:rPr>
        <w:t>采取更多行动，确保有效执行和进行立法，以保障妇女平等和得到保护</w:t>
      </w:r>
      <w:r w:rsidR="004F26A5" w:rsidRPr="00A4520F">
        <w:rPr>
          <w:rFonts w:asciiTheme="majorBidi" w:eastAsia="SimHei" w:hAnsiTheme="majorBidi" w:cstheme="majorBidi"/>
        </w:rPr>
        <w:t>(</w:t>
      </w:r>
      <w:r w:rsidRPr="00A4520F">
        <w:rPr>
          <w:rFonts w:asciiTheme="majorBidi" w:eastAsia="SimHei" w:hAnsiTheme="majorBidi" w:cstheme="majorBidi"/>
        </w:rPr>
        <w:t>阿根廷</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108.46</w:t>
      </w:r>
      <w:r w:rsidR="00360BD6" w:rsidRPr="00A4520F">
        <w:rPr>
          <w:rFonts w:asciiTheme="majorBidi" w:eastAsia="SimHei" w:hAnsiTheme="majorBidi" w:cstheme="majorBidi"/>
        </w:rPr>
        <w:t xml:space="preserve">  </w:t>
      </w:r>
      <w:r w:rsidRPr="00A4520F">
        <w:rPr>
          <w:rFonts w:asciiTheme="majorBidi" w:eastAsia="SimHei" w:hAnsiTheme="majorBidi" w:cstheme="majorBidi"/>
        </w:rPr>
        <w:t>继续努力加强对妇女权利的保护</w:t>
      </w:r>
      <w:r w:rsidR="004F26A5" w:rsidRPr="00A4520F">
        <w:rPr>
          <w:rFonts w:asciiTheme="majorBidi" w:eastAsia="SimHei" w:hAnsiTheme="majorBidi" w:cstheme="majorBidi"/>
        </w:rPr>
        <w:t>(</w:t>
      </w:r>
      <w:r w:rsidRPr="00A4520F">
        <w:rPr>
          <w:rFonts w:asciiTheme="majorBidi" w:eastAsia="SimHei" w:hAnsiTheme="majorBidi" w:cstheme="majorBidi"/>
        </w:rPr>
        <w:t>朝鲜民主主义人民共和国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spacing w:val="4"/>
        </w:rPr>
      </w:pPr>
      <w:r w:rsidRPr="00A4520F">
        <w:rPr>
          <w:rFonts w:asciiTheme="majorBidi" w:eastAsia="SimHei" w:hAnsiTheme="majorBidi" w:cstheme="majorBidi"/>
        </w:rPr>
        <w:t>108.47</w:t>
      </w:r>
      <w:r w:rsidR="00360BD6" w:rsidRPr="00A4520F">
        <w:rPr>
          <w:rFonts w:asciiTheme="majorBidi" w:eastAsia="SimHei" w:hAnsiTheme="majorBidi" w:cstheme="majorBidi"/>
        </w:rPr>
        <w:t xml:space="preserve">  </w:t>
      </w:r>
      <w:r w:rsidRPr="00A4520F">
        <w:rPr>
          <w:rFonts w:asciiTheme="majorBidi" w:eastAsia="SimHei" w:hAnsiTheme="majorBidi" w:cstheme="majorBidi"/>
          <w:spacing w:val="4"/>
        </w:rPr>
        <w:t>继续促进两性平等和妇女在公共事务中的参与</w:t>
      </w:r>
      <w:r w:rsidR="004F26A5" w:rsidRPr="00A4520F">
        <w:rPr>
          <w:rFonts w:asciiTheme="majorBidi" w:eastAsia="SimHei" w:hAnsiTheme="majorBidi" w:cstheme="majorBidi"/>
          <w:spacing w:val="4"/>
        </w:rPr>
        <w:t>(</w:t>
      </w:r>
      <w:r w:rsidRPr="00A4520F">
        <w:rPr>
          <w:rFonts w:asciiTheme="majorBidi" w:eastAsia="SimHei" w:hAnsiTheme="majorBidi" w:cstheme="majorBidi"/>
          <w:spacing w:val="4"/>
        </w:rPr>
        <w:t>老挝人民民主共和国</w:t>
      </w:r>
      <w:r w:rsidR="004F26A5" w:rsidRPr="00A4520F">
        <w:rPr>
          <w:rFonts w:asciiTheme="majorBidi" w:eastAsia="SimHei" w:hAnsiTheme="majorBidi" w:cstheme="majorBidi"/>
          <w:spacing w:val="4"/>
        </w:rPr>
        <w:t>)</w:t>
      </w:r>
      <w:r w:rsidRPr="00A4520F">
        <w:rPr>
          <w:rFonts w:asciiTheme="majorBidi" w:eastAsia="SimHei" w:hAnsiTheme="majorBidi" w:cstheme="majorBidi"/>
          <w:spacing w:val="4"/>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108.48</w:t>
      </w:r>
      <w:r w:rsidR="00360BD6" w:rsidRPr="00A4520F">
        <w:rPr>
          <w:rFonts w:asciiTheme="majorBidi" w:eastAsia="SimHei" w:hAnsiTheme="majorBidi" w:cstheme="majorBidi"/>
        </w:rPr>
        <w:t xml:space="preserve">  </w:t>
      </w:r>
      <w:r w:rsidRPr="00A4520F">
        <w:rPr>
          <w:rFonts w:asciiTheme="majorBidi" w:eastAsia="SimHei" w:hAnsiTheme="majorBidi" w:cstheme="majorBidi"/>
        </w:rPr>
        <w:t>继续执行有关政策，进一步鼓励妇女在社会和经济中的全面和积极参与</w:t>
      </w:r>
      <w:r w:rsidR="004F26A5" w:rsidRPr="00A4520F">
        <w:rPr>
          <w:rFonts w:asciiTheme="majorBidi" w:eastAsia="SimHei" w:hAnsiTheme="majorBidi" w:cstheme="majorBidi"/>
        </w:rPr>
        <w:t>(</w:t>
      </w:r>
      <w:r w:rsidRPr="00A4520F">
        <w:rPr>
          <w:rFonts w:asciiTheme="majorBidi" w:eastAsia="SimHei" w:hAnsiTheme="majorBidi" w:cstheme="majorBidi"/>
        </w:rPr>
        <w:t>新加坡</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108.49</w:t>
      </w:r>
      <w:r w:rsidR="00360BD6" w:rsidRPr="00A4520F">
        <w:rPr>
          <w:rFonts w:asciiTheme="majorBidi" w:eastAsia="SimHei" w:hAnsiTheme="majorBidi" w:cstheme="majorBidi"/>
        </w:rPr>
        <w:t xml:space="preserve">  </w:t>
      </w:r>
      <w:r w:rsidRPr="00A4520F">
        <w:rPr>
          <w:rFonts w:asciiTheme="majorBidi" w:eastAsia="SimHei" w:hAnsiTheme="majorBidi" w:cstheme="majorBidi"/>
        </w:rPr>
        <w:t>考虑通过关于执行安全理事会题为</w:t>
      </w:r>
      <w:r w:rsidRPr="00A4520F">
        <w:rPr>
          <w:rFonts w:asciiTheme="majorBidi" w:eastAsia="SimHei" w:hAnsiTheme="majorBidi" w:cstheme="majorBidi"/>
        </w:rPr>
        <w:t>“</w:t>
      </w:r>
      <w:r w:rsidRPr="00A4520F">
        <w:rPr>
          <w:rFonts w:asciiTheme="majorBidi" w:eastAsia="SimHei" w:hAnsiTheme="majorBidi" w:cstheme="majorBidi"/>
        </w:rPr>
        <w:t>妇女、和平与安全</w:t>
      </w:r>
      <w:r w:rsidRPr="00A4520F">
        <w:rPr>
          <w:rFonts w:asciiTheme="majorBidi" w:eastAsia="SimHei" w:hAnsiTheme="majorBidi" w:cstheme="majorBidi"/>
        </w:rPr>
        <w:t>”</w:t>
      </w:r>
      <w:r w:rsidRPr="00A4520F">
        <w:rPr>
          <w:rFonts w:asciiTheme="majorBidi" w:eastAsia="SimHei" w:hAnsiTheme="majorBidi" w:cstheme="majorBidi"/>
        </w:rPr>
        <w:t>的第</w:t>
      </w:r>
      <w:r w:rsidRPr="00A4520F">
        <w:rPr>
          <w:rFonts w:asciiTheme="majorBidi" w:eastAsia="SimHei" w:hAnsiTheme="majorBidi" w:cstheme="majorBidi"/>
        </w:rPr>
        <w:t>1325</w:t>
      </w:r>
      <w:r w:rsidRPr="00A4520F">
        <w:rPr>
          <w:rFonts w:asciiTheme="majorBidi" w:eastAsia="SimHei" w:hAnsiTheme="majorBidi" w:cstheme="majorBidi"/>
        </w:rPr>
        <w:t>号决议的国家行动计划</w:t>
      </w:r>
      <w:r w:rsidR="004F26A5" w:rsidRPr="00A4520F">
        <w:rPr>
          <w:rFonts w:asciiTheme="majorBidi" w:eastAsia="SimHei" w:hAnsiTheme="majorBidi" w:cstheme="majorBidi"/>
        </w:rPr>
        <w:t>(</w:t>
      </w:r>
      <w:r w:rsidRPr="00A4520F">
        <w:rPr>
          <w:rFonts w:asciiTheme="majorBidi" w:eastAsia="SimHei" w:hAnsiTheme="majorBidi" w:cstheme="majorBidi"/>
        </w:rPr>
        <w:t>葡萄牙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108.50</w:t>
      </w:r>
      <w:r w:rsidR="00360BD6" w:rsidRPr="00A4520F">
        <w:rPr>
          <w:rFonts w:asciiTheme="majorBidi" w:eastAsia="SimHei" w:hAnsiTheme="majorBidi" w:cstheme="majorBidi"/>
        </w:rPr>
        <w:t xml:space="preserve">  </w:t>
      </w:r>
      <w:r w:rsidRPr="00A4520F">
        <w:rPr>
          <w:rFonts w:asciiTheme="majorBidi" w:eastAsia="SimHei" w:hAnsiTheme="majorBidi" w:cstheme="majorBidi"/>
        </w:rPr>
        <w:t>打击煽动种族和民族歧视的仇恨言论，进一步打击相关暴力活动</w:t>
      </w:r>
      <w:r w:rsidR="004F26A5" w:rsidRPr="00A4520F">
        <w:rPr>
          <w:rFonts w:asciiTheme="majorBidi" w:eastAsia="SimHei" w:hAnsiTheme="majorBidi" w:cstheme="majorBidi"/>
        </w:rPr>
        <w:t>(</w:t>
      </w:r>
      <w:r w:rsidRPr="00A4520F">
        <w:rPr>
          <w:rFonts w:asciiTheme="majorBidi" w:eastAsia="SimHei" w:hAnsiTheme="majorBidi" w:cstheme="majorBidi"/>
        </w:rPr>
        <w:t>中国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108.51</w:t>
      </w:r>
      <w:r w:rsidR="00360BD6" w:rsidRPr="00A4520F">
        <w:rPr>
          <w:rFonts w:asciiTheme="majorBidi" w:eastAsia="SimHei" w:hAnsiTheme="majorBidi" w:cstheme="majorBidi"/>
        </w:rPr>
        <w:t xml:space="preserve">  </w:t>
      </w:r>
      <w:r w:rsidRPr="00A4520F">
        <w:rPr>
          <w:rFonts w:asciiTheme="majorBidi" w:eastAsia="SimHei" w:hAnsiTheme="majorBidi" w:cstheme="majorBidi"/>
        </w:rPr>
        <w:t>采</w:t>
      </w:r>
      <w:r w:rsidRPr="00A4520F">
        <w:rPr>
          <w:rFonts w:asciiTheme="majorBidi" w:eastAsia="SimHei" w:hAnsiTheme="majorBidi" w:cstheme="majorBidi"/>
          <w:spacing w:val="8"/>
        </w:rPr>
        <w:t>取有效措施，消除对居住在蒙古包区的人直接和间接歧视</w:t>
      </w:r>
      <w:r w:rsidR="004F26A5" w:rsidRPr="00A4520F">
        <w:rPr>
          <w:rFonts w:asciiTheme="majorBidi" w:eastAsia="SimHei" w:hAnsiTheme="majorBidi" w:cstheme="majorBidi"/>
          <w:spacing w:val="8"/>
        </w:rPr>
        <w:t>(</w:t>
      </w:r>
      <w:r w:rsidRPr="00A4520F">
        <w:rPr>
          <w:rFonts w:asciiTheme="majorBidi" w:eastAsia="SimHei" w:hAnsiTheme="majorBidi" w:cstheme="majorBidi"/>
          <w:spacing w:val="8"/>
        </w:rPr>
        <w:t>瑞典</w:t>
      </w:r>
      <w:r w:rsidR="004F26A5" w:rsidRPr="00A4520F">
        <w:rPr>
          <w:rFonts w:asciiTheme="majorBidi" w:eastAsia="SimHei" w:hAnsiTheme="majorBidi" w:cstheme="majorBidi"/>
          <w:spacing w:val="8"/>
        </w:rPr>
        <w:t>)</w:t>
      </w:r>
      <w:r w:rsidRPr="00A4520F">
        <w:rPr>
          <w:rFonts w:asciiTheme="majorBidi" w:eastAsia="SimHei" w:hAnsiTheme="majorBidi" w:cstheme="majorBidi"/>
          <w:spacing w:val="8"/>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108.52</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加紧努力，保护外国国民免受任何形式的攻击，并追究攻击者责任</w:t>
      </w:r>
      <w:r w:rsidR="004F26A5" w:rsidRPr="00A4520F">
        <w:rPr>
          <w:rFonts w:asciiTheme="majorBidi" w:eastAsia="SimHei" w:hAnsiTheme="majorBidi" w:cstheme="majorBidi"/>
        </w:rPr>
        <w:t>(</w:t>
      </w:r>
      <w:r w:rsidRPr="00A4520F">
        <w:rPr>
          <w:rFonts w:asciiTheme="majorBidi" w:eastAsia="SimHei" w:hAnsiTheme="majorBidi" w:cstheme="majorBidi"/>
        </w:rPr>
        <w:t>大韩民国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108.53</w:t>
      </w:r>
      <w:r w:rsidR="00360BD6" w:rsidRPr="00A4520F">
        <w:rPr>
          <w:rFonts w:asciiTheme="majorBidi" w:eastAsia="SimHei" w:hAnsiTheme="majorBidi" w:cstheme="majorBidi"/>
        </w:rPr>
        <w:t xml:space="preserve">  </w:t>
      </w:r>
      <w:r w:rsidRPr="00A4520F">
        <w:rPr>
          <w:rFonts w:asciiTheme="majorBidi" w:eastAsia="SimHei" w:hAnsiTheme="majorBidi" w:cstheme="majorBidi"/>
        </w:rPr>
        <w:t>打击一切形式的歧视，包括基于性倾向或性别认同的歧视</w:t>
      </w:r>
      <w:r w:rsidR="004F26A5" w:rsidRPr="00A4520F">
        <w:rPr>
          <w:rFonts w:asciiTheme="majorBidi" w:eastAsia="SimHei" w:hAnsiTheme="majorBidi" w:cstheme="majorBidi"/>
        </w:rPr>
        <w:t>(</w:t>
      </w:r>
      <w:r w:rsidRPr="00A4520F">
        <w:rPr>
          <w:rFonts w:asciiTheme="majorBidi" w:eastAsia="SimHei" w:hAnsiTheme="majorBidi" w:cstheme="majorBidi"/>
        </w:rPr>
        <w:t>法国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108.54</w:t>
      </w:r>
      <w:r w:rsidR="00360BD6" w:rsidRPr="00A4520F">
        <w:rPr>
          <w:rFonts w:asciiTheme="majorBidi" w:eastAsia="SimHei" w:hAnsiTheme="majorBidi" w:cstheme="majorBidi"/>
        </w:rPr>
        <w:t xml:space="preserve"> </w:t>
      </w:r>
      <w:r w:rsidRPr="00A4520F">
        <w:rPr>
          <w:rFonts w:asciiTheme="majorBidi" w:eastAsia="SimHei" w:hAnsiTheme="majorBidi" w:cstheme="majorBidi"/>
        </w:rPr>
        <w:t xml:space="preserve"> </w:t>
      </w:r>
      <w:r w:rsidRPr="00A4520F">
        <w:rPr>
          <w:rFonts w:asciiTheme="majorBidi" w:eastAsia="SimHei" w:hAnsiTheme="majorBidi" w:cstheme="majorBidi"/>
        </w:rPr>
        <w:t>制定相关法律，确保女同性恋、男同性恋、双性恋和变性人的人权得到有效保护，并按照极端贫困与人权问题特别报告员要求，对攻击他们的指控进行公正调查</w:t>
      </w:r>
      <w:r w:rsidR="004F26A5" w:rsidRPr="00A4520F">
        <w:rPr>
          <w:rFonts w:asciiTheme="majorBidi" w:eastAsia="SimHei" w:hAnsiTheme="majorBidi" w:cstheme="majorBidi"/>
        </w:rPr>
        <w:t>(</w:t>
      </w:r>
      <w:r w:rsidRPr="00A4520F">
        <w:rPr>
          <w:rFonts w:asciiTheme="majorBidi" w:eastAsia="SimHei" w:hAnsiTheme="majorBidi" w:cstheme="majorBidi"/>
        </w:rPr>
        <w:t>洪都拉斯</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108.55</w:t>
      </w:r>
      <w:r w:rsidR="00360BD6" w:rsidRPr="00A4520F">
        <w:rPr>
          <w:rFonts w:asciiTheme="majorBidi" w:eastAsia="SimHei" w:hAnsiTheme="majorBidi" w:cstheme="majorBidi"/>
        </w:rPr>
        <w:t xml:space="preserve"> </w:t>
      </w:r>
      <w:r w:rsidR="00360BD6" w:rsidRPr="00A4520F">
        <w:rPr>
          <w:rFonts w:asciiTheme="majorBidi" w:eastAsia="SimHei" w:hAnsiTheme="majorBidi" w:cstheme="majorBidi"/>
          <w:spacing w:val="4"/>
        </w:rPr>
        <w:t xml:space="preserve"> </w:t>
      </w:r>
      <w:r w:rsidRPr="00A4520F">
        <w:rPr>
          <w:rFonts w:asciiTheme="majorBidi" w:eastAsia="SimHei" w:hAnsiTheme="majorBidi" w:cstheme="majorBidi"/>
          <w:spacing w:val="4"/>
        </w:rPr>
        <w:t>禁止一切形式歧视，包括基于性取向和性别认同的歧视</w:t>
      </w:r>
      <w:r w:rsidR="004F26A5" w:rsidRPr="00A4520F">
        <w:rPr>
          <w:rFonts w:asciiTheme="majorBidi" w:eastAsia="SimHei" w:hAnsiTheme="majorBidi" w:cstheme="majorBidi"/>
          <w:spacing w:val="4"/>
        </w:rPr>
        <w:t>(</w:t>
      </w:r>
      <w:r w:rsidRPr="00A4520F">
        <w:rPr>
          <w:rFonts w:asciiTheme="majorBidi" w:eastAsia="SimHei" w:hAnsiTheme="majorBidi" w:cstheme="majorBidi"/>
          <w:spacing w:val="4"/>
        </w:rPr>
        <w:t>斯洛文尼亚</w:t>
      </w:r>
      <w:r w:rsidR="004F26A5" w:rsidRPr="00A4520F">
        <w:rPr>
          <w:rFonts w:asciiTheme="majorBidi" w:eastAsia="SimHei" w:hAnsiTheme="majorBidi" w:cstheme="majorBidi"/>
          <w:spacing w:val="4"/>
        </w:rPr>
        <w:t>)</w:t>
      </w:r>
      <w:r w:rsidRPr="00A4520F">
        <w:rPr>
          <w:rFonts w:asciiTheme="majorBidi" w:eastAsia="SimHei" w:hAnsiTheme="majorBidi" w:cstheme="majorBidi"/>
          <w:spacing w:val="4"/>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108.56</w:t>
      </w:r>
      <w:r w:rsidR="00360BD6" w:rsidRPr="00A4520F">
        <w:rPr>
          <w:rFonts w:asciiTheme="majorBidi" w:eastAsia="SimHei" w:hAnsiTheme="majorBidi" w:cstheme="majorBidi"/>
        </w:rPr>
        <w:t xml:space="preserve">  </w:t>
      </w:r>
      <w:r w:rsidRPr="00A4520F">
        <w:rPr>
          <w:rFonts w:asciiTheme="majorBidi" w:eastAsia="SimHei" w:hAnsiTheme="majorBidi" w:cstheme="majorBidi"/>
        </w:rPr>
        <w:t>禁止一切形式歧视，包括基于性取向、性别认同和健康状况的歧视</w:t>
      </w:r>
      <w:r w:rsidR="004F26A5" w:rsidRPr="00A4520F">
        <w:rPr>
          <w:rFonts w:asciiTheme="majorBidi" w:eastAsia="SimHei" w:hAnsiTheme="majorBidi" w:cstheme="majorBidi"/>
        </w:rPr>
        <w:t>(</w:t>
      </w:r>
      <w:r w:rsidRPr="00A4520F">
        <w:rPr>
          <w:rFonts w:asciiTheme="majorBidi" w:eastAsia="SimHei" w:hAnsiTheme="majorBidi" w:cstheme="majorBidi"/>
        </w:rPr>
        <w:t>东帝汶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108.57</w:t>
      </w:r>
      <w:r w:rsidR="00360BD6" w:rsidRPr="00A4520F">
        <w:rPr>
          <w:rFonts w:asciiTheme="majorBidi" w:eastAsia="SimHei" w:hAnsiTheme="majorBidi" w:cstheme="majorBidi"/>
        </w:rPr>
        <w:t xml:space="preserve">  </w:t>
      </w:r>
      <w:r w:rsidRPr="00A4520F">
        <w:rPr>
          <w:rFonts w:asciiTheme="majorBidi" w:eastAsia="SimHei" w:hAnsiTheme="majorBidi" w:cstheme="majorBidi"/>
        </w:rPr>
        <w:t>促进女同性恋、男同性恋、双性恋和变性人平等享有人权，并将这一要求纳入国内法律</w:t>
      </w:r>
      <w:r w:rsidR="004F26A5" w:rsidRPr="00A4520F">
        <w:rPr>
          <w:rFonts w:asciiTheme="majorBidi" w:eastAsia="SimHei" w:hAnsiTheme="majorBidi" w:cstheme="majorBidi"/>
        </w:rPr>
        <w:t>(</w:t>
      </w:r>
      <w:r w:rsidRPr="00A4520F">
        <w:rPr>
          <w:rFonts w:asciiTheme="majorBidi" w:eastAsia="SimHei" w:hAnsiTheme="majorBidi" w:cstheme="majorBidi"/>
        </w:rPr>
        <w:t>乌拉圭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108.58</w:t>
      </w:r>
      <w:r w:rsidR="00360BD6" w:rsidRPr="00A4520F">
        <w:rPr>
          <w:rFonts w:asciiTheme="majorBidi" w:eastAsia="SimHei" w:hAnsiTheme="majorBidi" w:cstheme="majorBidi"/>
        </w:rPr>
        <w:t xml:space="preserve">  </w:t>
      </w:r>
      <w:r w:rsidRPr="00A4520F">
        <w:rPr>
          <w:rFonts w:asciiTheme="majorBidi" w:eastAsia="SimHei" w:hAnsiTheme="majorBidi" w:cstheme="majorBidi"/>
        </w:rPr>
        <w:t>修订《刑法》，将仇恨犯罪以及基于性取向和性别认同的歧视犯罪列入《刑法》</w:t>
      </w:r>
      <w:r w:rsidR="004F26A5" w:rsidRPr="00A4520F">
        <w:rPr>
          <w:rFonts w:asciiTheme="majorBidi" w:eastAsia="SimHei" w:hAnsiTheme="majorBidi" w:cstheme="majorBidi"/>
        </w:rPr>
        <w:t>(</w:t>
      </w:r>
      <w:r w:rsidRPr="00A4520F">
        <w:rPr>
          <w:rFonts w:asciiTheme="majorBidi" w:eastAsia="SimHei" w:hAnsiTheme="majorBidi" w:cstheme="majorBidi"/>
        </w:rPr>
        <w:t>西班牙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108.59</w:t>
      </w:r>
      <w:r w:rsidR="00360BD6" w:rsidRPr="00A4520F">
        <w:rPr>
          <w:rFonts w:asciiTheme="majorBidi" w:eastAsia="SimHei" w:hAnsiTheme="majorBidi" w:cstheme="majorBidi"/>
        </w:rPr>
        <w:t xml:space="preserve">  </w:t>
      </w:r>
      <w:r w:rsidRPr="00A4520F">
        <w:rPr>
          <w:rFonts w:asciiTheme="majorBidi" w:eastAsia="SimHei" w:hAnsiTheme="majorBidi" w:cstheme="majorBidi"/>
        </w:rPr>
        <w:t>发起公众宣传活动，反对和防止对女同性恋、男同性恋、双性恋和变性人的歧视和暴力，并促进容忍</w:t>
      </w:r>
      <w:r w:rsidR="004F26A5" w:rsidRPr="00A4520F">
        <w:rPr>
          <w:rFonts w:asciiTheme="majorBidi" w:eastAsia="SimHei" w:hAnsiTheme="majorBidi" w:cstheme="majorBidi"/>
        </w:rPr>
        <w:t>(</w:t>
      </w:r>
      <w:r w:rsidRPr="00A4520F">
        <w:rPr>
          <w:rFonts w:asciiTheme="majorBidi" w:eastAsia="SimHei" w:hAnsiTheme="majorBidi" w:cstheme="majorBidi"/>
        </w:rPr>
        <w:t>巴西</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108.60</w:t>
      </w:r>
      <w:r w:rsidR="00360BD6" w:rsidRPr="00A4520F">
        <w:rPr>
          <w:rFonts w:asciiTheme="majorBidi" w:eastAsia="SimHei" w:hAnsiTheme="majorBidi" w:cstheme="majorBidi"/>
        </w:rPr>
        <w:t xml:space="preserve">  </w:t>
      </w:r>
      <w:r w:rsidRPr="00A4520F">
        <w:rPr>
          <w:rFonts w:asciiTheme="majorBidi" w:eastAsia="SimHei" w:hAnsiTheme="majorBidi" w:cstheme="majorBidi"/>
        </w:rPr>
        <w:t>加紧努力反对基于性倾向或性别认同的歧视和暴力，系统收集有关数据，并提供这方面的统计数据和信息</w:t>
      </w:r>
      <w:r w:rsidR="004F26A5" w:rsidRPr="00A4520F">
        <w:rPr>
          <w:rFonts w:asciiTheme="majorBidi" w:eastAsia="SimHei" w:hAnsiTheme="majorBidi" w:cstheme="majorBidi"/>
        </w:rPr>
        <w:t>(</w:t>
      </w:r>
      <w:r w:rsidRPr="00A4520F">
        <w:rPr>
          <w:rFonts w:asciiTheme="majorBidi" w:eastAsia="SimHei" w:hAnsiTheme="majorBidi" w:cstheme="majorBidi"/>
        </w:rPr>
        <w:t>荷兰</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108.61</w:t>
      </w:r>
      <w:r w:rsidR="00360BD6" w:rsidRPr="00A4520F">
        <w:rPr>
          <w:rFonts w:asciiTheme="majorBidi" w:eastAsia="SimHei" w:hAnsiTheme="majorBidi" w:cstheme="majorBidi"/>
        </w:rPr>
        <w:t xml:space="preserve">  </w:t>
      </w:r>
      <w:r w:rsidRPr="00A4520F">
        <w:rPr>
          <w:rFonts w:asciiTheme="majorBidi" w:eastAsia="SimHei" w:hAnsiTheme="majorBidi" w:cstheme="majorBidi"/>
        </w:rPr>
        <w:t>按照以前的建议，采取快速有效的措施，并进行必要的立法，明确禁止、预防、惩治和消除基于任何理由的歧视，包括对艾滋病毒感染者</w:t>
      </w:r>
      <w:r w:rsidRPr="00A4520F">
        <w:rPr>
          <w:rFonts w:asciiTheme="majorBidi" w:eastAsia="SimHei" w:hAnsiTheme="majorBidi" w:cstheme="majorBidi"/>
        </w:rPr>
        <w:t>/</w:t>
      </w:r>
      <w:r w:rsidRPr="00A4520F">
        <w:rPr>
          <w:rFonts w:asciiTheme="majorBidi" w:eastAsia="SimHei" w:hAnsiTheme="majorBidi" w:cstheme="majorBidi"/>
        </w:rPr>
        <w:t>艾滋病患者的歧视</w:t>
      </w:r>
      <w:r w:rsidR="004F26A5" w:rsidRPr="00A4520F">
        <w:rPr>
          <w:rFonts w:asciiTheme="majorBidi" w:eastAsia="SimHei" w:hAnsiTheme="majorBidi" w:cstheme="majorBidi"/>
        </w:rPr>
        <w:t>(</w:t>
      </w:r>
      <w:r w:rsidRPr="00A4520F">
        <w:rPr>
          <w:rFonts w:asciiTheme="majorBidi" w:eastAsia="SimHei" w:hAnsiTheme="majorBidi" w:cstheme="majorBidi"/>
        </w:rPr>
        <w:t>墨西哥</w:t>
      </w:r>
      <w:r w:rsidR="004F26A5" w:rsidRPr="00A4520F">
        <w:rPr>
          <w:rFonts w:asciiTheme="majorBidi" w:eastAsia="SimHei" w:hAnsiTheme="majorBidi" w:cstheme="majorBidi"/>
        </w:rPr>
        <w:t>)</w:t>
      </w:r>
      <w:r w:rsidRPr="00A4520F">
        <w:rPr>
          <w:rFonts w:asciiTheme="majorBidi" w:eastAsia="SimHei" w:hAnsiTheme="majorBidi" w:cstheme="majorBidi"/>
        </w:rPr>
        <w:t>；</w:t>
      </w:r>
      <w:r w:rsidRPr="00A4520F">
        <w:rPr>
          <w:rFonts w:asciiTheme="majorBidi" w:eastAsia="SimHei" w:hAnsiTheme="majorBidi" w:cstheme="majorBidi"/>
        </w:rPr>
        <w:footnoteReference w:id="3"/>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108.62</w:t>
      </w:r>
      <w:r w:rsidR="00360BD6" w:rsidRPr="00A4520F">
        <w:rPr>
          <w:rFonts w:asciiTheme="majorBidi" w:eastAsia="SimHei" w:hAnsiTheme="majorBidi" w:cstheme="majorBidi"/>
        </w:rPr>
        <w:t xml:space="preserve">  </w:t>
      </w:r>
      <w:r w:rsidRPr="00A4520F">
        <w:rPr>
          <w:rFonts w:asciiTheme="majorBidi" w:eastAsia="SimHei" w:hAnsiTheme="majorBidi" w:cstheme="majorBidi"/>
        </w:rPr>
        <w:t>在法律上确认，将按照蒙古已经批准的旨在废除死刑的《公民权利和政治权利国际公约第二项任择议定书》废除死刑</w:t>
      </w:r>
      <w:r w:rsidR="004F26A5" w:rsidRPr="00A4520F">
        <w:rPr>
          <w:rFonts w:asciiTheme="majorBidi" w:eastAsia="SimHei" w:hAnsiTheme="majorBidi" w:cstheme="majorBidi"/>
        </w:rPr>
        <w:t>(</w:t>
      </w:r>
      <w:r w:rsidRPr="00A4520F">
        <w:rPr>
          <w:rFonts w:asciiTheme="majorBidi" w:eastAsia="SimHei" w:hAnsiTheme="majorBidi" w:cstheme="majorBidi"/>
        </w:rPr>
        <w:t>法国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108.63</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颁布法律，明确废除死刑</w:t>
      </w:r>
      <w:r w:rsidR="004F26A5" w:rsidRPr="00A4520F">
        <w:rPr>
          <w:rFonts w:asciiTheme="majorBidi" w:eastAsia="SimHei" w:hAnsiTheme="majorBidi" w:cstheme="majorBidi"/>
        </w:rPr>
        <w:t>(</w:t>
      </w:r>
      <w:r w:rsidRPr="00A4520F">
        <w:rPr>
          <w:rFonts w:asciiTheme="majorBidi" w:eastAsia="SimHei" w:hAnsiTheme="majorBidi" w:cstheme="majorBidi"/>
        </w:rPr>
        <w:t>澳大利亚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108.64</w:t>
      </w:r>
      <w:r w:rsidR="00360BD6" w:rsidRPr="00A4520F">
        <w:rPr>
          <w:rFonts w:asciiTheme="majorBidi" w:eastAsia="SimHei" w:hAnsiTheme="majorBidi" w:cstheme="majorBidi"/>
        </w:rPr>
        <w:t xml:space="preserve">  </w:t>
      </w:r>
      <w:r w:rsidRPr="00A4520F">
        <w:rPr>
          <w:rFonts w:asciiTheme="majorBidi" w:eastAsia="SimHei" w:hAnsiTheme="majorBidi" w:cstheme="majorBidi"/>
        </w:rPr>
        <w:t>修订《刑法》，以完全废除死刑</w:t>
      </w:r>
      <w:r w:rsidR="004F26A5" w:rsidRPr="00A4520F">
        <w:rPr>
          <w:rFonts w:asciiTheme="majorBidi" w:eastAsia="SimHei" w:hAnsiTheme="majorBidi" w:cstheme="majorBidi"/>
        </w:rPr>
        <w:t>(</w:t>
      </w:r>
      <w:r w:rsidRPr="00A4520F">
        <w:rPr>
          <w:rFonts w:asciiTheme="majorBidi" w:eastAsia="SimHei" w:hAnsiTheme="majorBidi" w:cstheme="majorBidi"/>
        </w:rPr>
        <w:t>意大利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108.65</w:t>
      </w:r>
      <w:r w:rsidR="00360BD6" w:rsidRPr="00A4520F">
        <w:rPr>
          <w:rFonts w:asciiTheme="majorBidi" w:eastAsia="SimHei" w:hAnsiTheme="majorBidi" w:cstheme="majorBidi"/>
        </w:rPr>
        <w:t xml:space="preserve">  </w:t>
      </w:r>
      <w:r w:rsidRPr="00A4520F">
        <w:rPr>
          <w:rFonts w:asciiTheme="majorBidi" w:eastAsia="SimHei" w:hAnsiTheme="majorBidi" w:cstheme="majorBidi"/>
        </w:rPr>
        <w:t>进行法律改革，以完全废除死刑</w:t>
      </w:r>
      <w:r w:rsidR="004F26A5" w:rsidRPr="00A4520F">
        <w:rPr>
          <w:rFonts w:asciiTheme="majorBidi" w:eastAsia="SimHei" w:hAnsiTheme="majorBidi" w:cstheme="majorBidi"/>
        </w:rPr>
        <w:t>(</w:t>
      </w:r>
      <w:r w:rsidRPr="00A4520F">
        <w:rPr>
          <w:rFonts w:asciiTheme="majorBidi" w:eastAsia="SimHei" w:hAnsiTheme="majorBidi" w:cstheme="majorBidi"/>
        </w:rPr>
        <w:t>大不列颠及北爱尔兰联合王国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108.66</w:t>
      </w:r>
      <w:r w:rsidR="00360BD6" w:rsidRPr="00A4520F">
        <w:rPr>
          <w:rFonts w:asciiTheme="majorBidi" w:eastAsia="SimHei" w:hAnsiTheme="majorBidi" w:cstheme="majorBidi"/>
        </w:rPr>
        <w:t xml:space="preserve">  </w:t>
      </w:r>
      <w:r w:rsidRPr="00A4520F">
        <w:rPr>
          <w:rFonts w:asciiTheme="majorBidi" w:eastAsia="SimHei" w:hAnsiTheme="majorBidi" w:cstheme="majorBidi"/>
        </w:rPr>
        <w:t>审查《刑法》条款，以废除死刑，履行其在批准《公民权利和政治权利国际公约第二项任择议定书》时作出的国际承诺</w:t>
      </w:r>
      <w:r w:rsidR="004F26A5" w:rsidRPr="00A4520F">
        <w:rPr>
          <w:rFonts w:asciiTheme="majorBidi" w:eastAsia="SimHei" w:hAnsiTheme="majorBidi" w:cstheme="majorBidi"/>
        </w:rPr>
        <w:t>(</w:t>
      </w:r>
      <w:r w:rsidRPr="00A4520F">
        <w:rPr>
          <w:rFonts w:asciiTheme="majorBidi" w:eastAsia="SimHei" w:hAnsiTheme="majorBidi" w:cstheme="majorBidi"/>
        </w:rPr>
        <w:t>瑞典</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108.67</w:t>
      </w:r>
      <w:r w:rsidR="00360BD6" w:rsidRPr="00A4520F">
        <w:rPr>
          <w:rFonts w:asciiTheme="majorBidi" w:eastAsia="SimHei" w:hAnsiTheme="majorBidi" w:cstheme="majorBidi"/>
        </w:rPr>
        <w:t xml:space="preserve">  </w:t>
      </w:r>
      <w:r w:rsidRPr="00A4520F">
        <w:rPr>
          <w:rFonts w:asciiTheme="majorBidi" w:eastAsia="SimHei" w:hAnsiTheme="majorBidi" w:cstheme="majorBidi"/>
        </w:rPr>
        <w:t>颁布法律，包括新的《刑法》，以在法律上废除死刑</w:t>
      </w:r>
      <w:r w:rsidR="004F26A5" w:rsidRPr="00A4520F">
        <w:rPr>
          <w:rFonts w:asciiTheme="majorBidi" w:eastAsia="SimHei" w:hAnsiTheme="majorBidi" w:cstheme="majorBidi"/>
        </w:rPr>
        <w:t>(</w:t>
      </w:r>
      <w:r w:rsidRPr="00A4520F">
        <w:rPr>
          <w:rFonts w:asciiTheme="majorBidi" w:eastAsia="SimHei" w:hAnsiTheme="majorBidi" w:cstheme="majorBidi"/>
        </w:rPr>
        <w:t>斯洛伐克</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108.68</w:t>
      </w:r>
      <w:r w:rsidR="00360BD6" w:rsidRPr="00A4520F">
        <w:rPr>
          <w:rFonts w:asciiTheme="majorBidi" w:eastAsia="SimHei" w:hAnsiTheme="majorBidi" w:cstheme="majorBidi"/>
        </w:rPr>
        <w:t xml:space="preserve">  </w:t>
      </w:r>
      <w:r w:rsidRPr="00A4520F">
        <w:rPr>
          <w:rFonts w:asciiTheme="majorBidi" w:eastAsia="SimHei" w:hAnsiTheme="majorBidi" w:cstheme="majorBidi"/>
        </w:rPr>
        <w:t>在法律上废除对所有罪行的死刑</w:t>
      </w:r>
      <w:r w:rsidR="004F26A5" w:rsidRPr="00A4520F">
        <w:rPr>
          <w:rFonts w:asciiTheme="majorBidi" w:eastAsia="SimHei" w:hAnsiTheme="majorBidi" w:cstheme="majorBidi"/>
        </w:rPr>
        <w:t>(</w:t>
      </w:r>
      <w:r w:rsidRPr="00A4520F">
        <w:rPr>
          <w:rFonts w:asciiTheme="majorBidi" w:eastAsia="SimHei" w:hAnsiTheme="majorBidi" w:cstheme="majorBidi"/>
        </w:rPr>
        <w:t>黑山</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108.69</w:t>
      </w:r>
      <w:r w:rsidRPr="00A4520F">
        <w:rPr>
          <w:rFonts w:asciiTheme="majorBidi" w:eastAsia="SimHei" w:hAnsiTheme="majorBidi" w:cstheme="majorBidi"/>
        </w:rPr>
        <w:t>废除死刑，向已被执行死刑者家属提供相关解密资料</w:t>
      </w:r>
      <w:r w:rsidR="004F26A5" w:rsidRPr="00A4520F">
        <w:rPr>
          <w:rFonts w:asciiTheme="majorBidi" w:eastAsia="SimHei" w:hAnsiTheme="majorBidi" w:cstheme="majorBidi"/>
        </w:rPr>
        <w:t>(</w:t>
      </w:r>
      <w:r w:rsidRPr="00A4520F">
        <w:rPr>
          <w:rFonts w:asciiTheme="majorBidi" w:eastAsia="SimHei" w:hAnsiTheme="majorBidi" w:cstheme="majorBidi"/>
        </w:rPr>
        <w:t>立陶宛</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108.70</w:t>
      </w:r>
      <w:r w:rsidR="00360BD6" w:rsidRPr="00A4520F">
        <w:rPr>
          <w:rFonts w:asciiTheme="majorBidi" w:eastAsia="SimHei" w:hAnsiTheme="majorBidi" w:cstheme="majorBidi"/>
        </w:rPr>
        <w:t xml:space="preserve">  </w:t>
      </w:r>
      <w:r w:rsidRPr="00A4520F">
        <w:rPr>
          <w:rFonts w:asciiTheme="majorBidi" w:eastAsia="SimHei" w:hAnsiTheme="majorBidi" w:cstheme="majorBidi"/>
        </w:rPr>
        <w:t>对关于死刑的国家保密资料进行解密</w:t>
      </w:r>
      <w:r w:rsidR="004F26A5" w:rsidRPr="00A4520F">
        <w:rPr>
          <w:rFonts w:asciiTheme="majorBidi" w:eastAsia="SimHei" w:hAnsiTheme="majorBidi" w:cstheme="majorBidi"/>
        </w:rPr>
        <w:t>(</w:t>
      </w:r>
      <w:r w:rsidRPr="00A4520F">
        <w:rPr>
          <w:rFonts w:asciiTheme="majorBidi" w:eastAsia="SimHei" w:hAnsiTheme="majorBidi" w:cstheme="majorBidi"/>
        </w:rPr>
        <w:t>葡萄牙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108.71</w:t>
      </w:r>
      <w:r w:rsidR="00360BD6" w:rsidRPr="00A4520F">
        <w:rPr>
          <w:rFonts w:asciiTheme="majorBidi" w:eastAsia="SimHei" w:hAnsiTheme="majorBidi" w:cstheme="majorBidi"/>
        </w:rPr>
        <w:t xml:space="preserve">  </w:t>
      </w:r>
      <w:r w:rsidRPr="00A4520F">
        <w:rPr>
          <w:rFonts w:asciiTheme="majorBidi" w:eastAsia="SimHei" w:hAnsiTheme="majorBidi" w:cstheme="majorBidi"/>
        </w:rPr>
        <w:t>将禁</w:t>
      </w:r>
      <w:r w:rsidRPr="00CD5A58">
        <w:rPr>
          <w:rFonts w:asciiTheme="majorBidi" w:eastAsia="SimHei" w:hAnsiTheme="majorBidi" w:cstheme="majorBidi"/>
          <w:spacing w:val="4"/>
        </w:rPr>
        <w:t>止酷刑和其他残忍、不人道或有辱人格待遇的国际框架纳入执法人员和其他政府官员的培训课程以及法官和律师的长期培训计划</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墨西哥</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108.72</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加强对所有酷刑指控的起诉，改善拘留和监狱设施的条件，向酷刑受害者提供法律保障</w:t>
      </w:r>
      <w:r w:rsidR="004F26A5" w:rsidRPr="00A4520F">
        <w:rPr>
          <w:rFonts w:asciiTheme="majorBidi" w:eastAsia="SimHei" w:hAnsiTheme="majorBidi" w:cstheme="majorBidi"/>
        </w:rPr>
        <w:t>(</w:t>
      </w:r>
      <w:r w:rsidRPr="00A4520F">
        <w:rPr>
          <w:rFonts w:asciiTheme="majorBidi" w:eastAsia="SimHei" w:hAnsiTheme="majorBidi" w:cstheme="majorBidi"/>
        </w:rPr>
        <w:t>捷克共和国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108.73</w:t>
      </w:r>
      <w:r w:rsidR="00A4520F" w:rsidRPr="00A4520F">
        <w:rPr>
          <w:rFonts w:asciiTheme="majorBidi" w:eastAsia="SimHei" w:hAnsiTheme="majorBidi" w:cstheme="majorBidi"/>
        </w:rPr>
        <w:t xml:space="preserve">  </w:t>
      </w:r>
      <w:r w:rsidRPr="00A4520F">
        <w:rPr>
          <w:rFonts w:asciiTheme="majorBidi" w:eastAsia="SimHei" w:hAnsiTheme="majorBidi" w:cstheme="majorBidi"/>
        </w:rPr>
        <w:t>在警察部队中间开展提高认识活动，防止酷刑和其他残忍、不人道或有辱人格的待遇或处罚，并建立有效调查机制，打击这一领域的有罪不罚现象</w:t>
      </w:r>
      <w:r w:rsidR="004F26A5" w:rsidRPr="00A4520F">
        <w:rPr>
          <w:rFonts w:asciiTheme="majorBidi" w:eastAsia="SimHei" w:hAnsiTheme="majorBidi" w:cstheme="majorBidi"/>
        </w:rPr>
        <w:t>(</w:t>
      </w:r>
      <w:r w:rsidRPr="00A4520F">
        <w:rPr>
          <w:rFonts w:asciiTheme="majorBidi" w:eastAsia="SimHei" w:hAnsiTheme="majorBidi" w:cstheme="majorBidi"/>
        </w:rPr>
        <w:t>法国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108.74</w:t>
      </w:r>
      <w:r w:rsidR="00A4520F" w:rsidRPr="00A4520F">
        <w:rPr>
          <w:rFonts w:asciiTheme="majorBidi" w:eastAsia="SimHei" w:hAnsiTheme="majorBidi" w:cstheme="majorBidi"/>
        </w:rPr>
        <w:t xml:space="preserve">  </w:t>
      </w:r>
      <w:r w:rsidRPr="00A4520F">
        <w:rPr>
          <w:rFonts w:asciiTheme="majorBidi" w:eastAsia="SimHei" w:hAnsiTheme="majorBidi" w:cstheme="majorBidi"/>
          <w:spacing w:val="6"/>
        </w:rPr>
        <w:t>考虑对《刑法》进行修订，将酷刑定义为犯罪列入《刑法》</w:t>
      </w:r>
      <w:r w:rsidR="004F26A5" w:rsidRPr="00A4520F">
        <w:rPr>
          <w:rFonts w:asciiTheme="majorBidi" w:eastAsia="SimHei" w:hAnsiTheme="majorBidi" w:cstheme="majorBidi"/>
          <w:spacing w:val="6"/>
        </w:rPr>
        <w:t>(</w:t>
      </w:r>
      <w:r w:rsidRPr="00A4520F">
        <w:rPr>
          <w:rFonts w:asciiTheme="majorBidi" w:eastAsia="SimHei" w:hAnsiTheme="majorBidi" w:cstheme="majorBidi"/>
          <w:spacing w:val="6"/>
        </w:rPr>
        <w:t>匈牙利</w:t>
      </w:r>
      <w:r w:rsidR="004F26A5" w:rsidRPr="00A4520F">
        <w:rPr>
          <w:rFonts w:asciiTheme="majorBidi" w:eastAsia="SimHei" w:hAnsiTheme="majorBidi" w:cstheme="majorBidi"/>
          <w:spacing w:val="6"/>
        </w:rPr>
        <w:t>)</w:t>
      </w:r>
      <w:r w:rsidRPr="00A4520F">
        <w:rPr>
          <w:rFonts w:asciiTheme="majorBidi" w:eastAsia="SimHei" w:hAnsiTheme="majorBidi" w:cstheme="majorBidi"/>
          <w:spacing w:val="6"/>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108.75</w:t>
      </w:r>
      <w:r w:rsidR="00A4520F" w:rsidRPr="00A4520F">
        <w:rPr>
          <w:rFonts w:asciiTheme="majorBidi" w:eastAsia="SimHei" w:hAnsiTheme="majorBidi" w:cstheme="majorBidi"/>
        </w:rPr>
        <w:t xml:space="preserve">  </w:t>
      </w:r>
      <w:r w:rsidRPr="00A4520F">
        <w:rPr>
          <w:rFonts w:asciiTheme="majorBidi" w:eastAsia="SimHei" w:hAnsiTheme="majorBidi" w:cstheme="majorBidi"/>
        </w:rPr>
        <w:t>按照最近批准的</w:t>
      </w:r>
      <w:r w:rsidRPr="00A4520F">
        <w:rPr>
          <w:rFonts w:asciiTheme="majorBidi" w:eastAsia="SimHei" w:hAnsiTheme="majorBidi" w:cstheme="majorBidi"/>
          <w:spacing w:val="6"/>
        </w:rPr>
        <w:t>《禁止酷刑和其他残忍、不人道或有辱人格的待遇或处罚公约任择议定书》的要求，建立独立机制调</w:t>
      </w:r>
      <w:r w:rsidRPr="00A4520F">
        <w:rPr>
          <w:rFonts w:asciiTheme="majorBidi" w:eastAsia="SimHei" w:hAnsiTheme="majorBidi" w:cstheme="majorBidi"/>
        </w:rPr>
        <w:t>查酷刑和虐待指控</w:t>
      </w:r>
      <w:r w:rsidR="004F26A5" w:rsidRPr="00A4520F">
        <w:rPr>
          <w:rFonts w:asciiTheme="majorBidi" w:eastAsia="SimHei" w:hAnsiTheme="majorBidi" w:cstheme="majorBidi"/>
        </w:rPr>
        <w:t>(</w:t>
      </w:r>
      <w:r w:rsidRPr="00A4520F">
        <w:rPr>
          <w:rFonts w:asciiTheme="majorBidi" w:eastAsia="SimHei" w:hAnsiTheme="majorBidi" w:cstheme="majorBidi"/>
        </w:rPr>
        <w:t>奥地利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108.76</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确保不再容忍政府官员实施酷刑和虐待，对所有酷刑指控进行调查</w:t>
      </w:r>
      <w:r w:rsidR="004F26A5" w:rsidRPr="00A4520F">
        <w:rPr>
          <w:rFonts w:asciiTheme="majorBidi" w:eastAsia="SimHei" w:hAnsiTheme="majorBidi" w:cstheme="majorBidi"/>
        </w:rPr>
        <w:t>(</w:t>
      </w:r>
      <w:r w:rsidRPr="00A4520F">
        <w:rPr>
          <w:rFonts w:asciiTheme="majorBidi" w:eastAsia="SimHei" w:hAnsiTheme="majorBidi" w:cstheme="majorBidi"/>
        </w:rPr>
        <w:t>东帝汶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108.77</w:t>
      </w:r>
      <w:r w:rsidR="00A4520F" w:rsidRPr="00A4520F">
        <w:rPr>
          <w:rFonts w:asciiTheme="majorBidi" w:eastAsia="SimHei" w:hAnsiTheme="majorBidi" w:cstheme="majorBidi"/>
        </w:rPr>
        <w:t xml:space="preserve">  </w:t>
      </w:r>
      <w:r w:rsidRPr="00A4520F">
        <w:rPr>
          <w:rFonts w:asciiTheme="majorBidi" w:eastAsia="SimHei" w:hAnsiTheme="majorBidi" w:cstheme="majorBidi"/>
        </w:rPr>
        <w:t>建立独立的调查机构，调查警察实施酷刑和其他残忍、不人道或有辱人格待遇的指控，防止公务人员的此类侵权行为</w:t>
      </w:r>
      <w:r w:rsidR="004F26A5" w:rsidRPr="00A4520F">
        <w:rPr>
          <w:rFonts w:asciiTheme="majorBidi" w:eastAsia="SimHei" w:hAnsiTheme="majorBidi" w:cstheme="majorBidi"/>
        </w:rPr>
        <w:t>(</w:t>
      </w:r>
      <w:r w:rsidRPr="00A4520F">
        <w:rPr>
          <w:rFonts w:asciiTheme="majorBidi" w:eastAsia="SimHei" w:hAnsiTheme="majorBidi" w:cstheme="majorBidi"/>
        </w:rPr>
        <w:t>瑞士</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108.78</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确保由独立机构对酷刑和其他虐待行为的投诉和举报进行彻底调查，追究责任人的责任。应该由称职、公正和与犯罪嫌疑人及其所服务的机构没有关联的人员进行调查</w:t>
      </w:r>
      <w:r w:rsidR="004F26A5" w:rsidRPr="00A4520F">
        <w:rPr>
          <w:rFonts w:asciiTheme="majorBidi" w:eastAsia="SimHei" w:hAnsiTheme="majorBidi" w:cstheme="majorBidi"/>
        </w:rPr>
        <w:t>(</w:t>
      </w:r>
      <w:r w:rsidRPr="00A4520F">
        <w:rPr>
          <w:rFonts w:asciiTheme="majorBidi" w:eastAsia="SimHei" w:hAnsiTheme="majorBidi" w:cstheme="majorBidi"/>
        </w:rPr>
        <w:t>瑞典</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108.79</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加强有关措施，防止公职人员实施酷刑和虐待，确保对所有指控迅速进行彻底调查，将责任者绳之以法</w:t>
      </w:r>
      <w:r w:rsidR="004F26A5" w:rsidRPr="00A4520F">
        <w:rPr>
          <w:rFonts w:asciiTheme="majorBidi" w:eastAsia="SimHei" w:hAnsiTheme="majorBidi" w:cstheme="majorBidi"/>
        </w:rPr>
        <w:t>(</w:t>
      </w:r>
      <w:r w:rsidRPr="00A4520F">
        <w:rPr>
          <w:rFonts w:asciiTheme="majorBidi" w:eastAsia="SimHei" w:hAnsiTheme="majorBidi" w:cstheme="majorBidi"/>
        </w:rPr>
        <w:t>意大利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108.80</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继续采取措施，包括对执法机构进行培训和教育，消除使用酷刑和其他形式虐待的情况</w:t>
      </w:r>
      <w:r w:rsidR="004F26A5" w:rsidRPr="00A4520F">
        <w:rPr>
          <w:rFonts w:asciiTheme="majorBidi" w:eastAsia="SimHei" w:hAnsiTheme="majorBidi" w:cstheme="majorBidi"/>
        </w:rPr>
        <w:t>(</w:t>
      </w:r>
      <w:r w:rsidRPr="00A4520F">
        <w:rPr>
          <w:rFonts w:asciiTheme="majorBidi" w:eastAsia="SimHei" w:hAnsiTheme="majorBidi" w:cstheme="majorBidi"/>
        </w:rPr>
        <w:t>哥斯达黎加</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108.81</w:t>
      </w:r>
      <w:r w:rsidR="00A4520F" w:rsidRPr="00A4520F">
        <w:rPr>
          <w:rFonts w:asciiTheme="majorBidi" w:eastAsia="SimHei" w:hAnsiTheme="majorBidi" w:cstheme="majorBidi"/>
        </w:rPr>
        <w:t xml:space="preserve">  </w:t>
      </w:r>
      <w:r w:rsidRPr="00A4520F">
        <w:rPr>
          <w:rFonts w:asciiTheme="majorBidi" w:eastAsia="SimHei" w:hAnsiTheme="majorBidi" w:cstheme="majorBidi"/>
        </w:rPr>
        <w:t>建立司</w:t>
      </w:r>
      <w:r w:rsidRPr="00A4520F">
        <w:rPr>
          <w:rFonts w:asciiTheme="majorBidi" w:eastAsia="SimHei" w:hAnsiTheme="majorBidi" w:cstheme="majorBidi"/>
          <w:spacing w:val="4"/>
        </w:rPr>
        <w:t>法和其他机制，调查酷刑、警察暴行和任意拘留的指控</w:t>
      </w:r>
      <w:r w:rsidR="004F26A5" w:rsidRPr="00A4520F">
        <w:rPr>
          <w:rFonts w:asciiTheme="majorBidi" w:eastAsia="SimHei" w:hAnsiTheme="majorBidi" w:cstheme="majorBidi"/>
          <w:spacing w:val="4"/>
        </w:rPr>
        <w:t>(</w:t>
      </w:r>
      <w:r w:rsidRPr="00A4520F">
        <w:rPr>
          <w:rFonts w:asciiTheme="majorBidi" w:eastAsia="SimHei" w:hAnsiTheme="majorBidi" w:cstheme="majorBidi"/>
          <w:spacing w:val="4"/>
        </w:rPr>
        <w:t>加拿</w:t>
      </w:r>
      <w:r w:rsidRPr="00A4520F">
        <w:rPr>
          <w:rFonts w:asciiTheme="majorBidi" w:eastAsia="SimHei" w:hAnsiTheme="majorBidi" w:cstheme="majorBidi"/>
        </w:rPr>
        <w:t>大</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108.82</w:t>
      </w:r>
      <w:r w:rsidR="00A4520F" w:rsidRPr="00A4520F">
        <w:rPr>
          <w:rFonts w:asciiTheme="majorBidi" w:eastAsia="SimHei" w:hAnsiTheme="majorBidi" w:cstheme="majorBidi"/>
        </w:rPr>
        <w:t xml:space="preserve">  </w:t>
      </w:r>
      <w:r w:rsidRPr="00A4520F">
        <w:rPr>
          <w:rFonts w:asciiTheme="majorBidi" w:eastAsia="SimHei" w:hAnsiTheme="majorBidi" w:cstheme="majorBidi"/>
        </w:rPr>
        <w:t>采取适当措施，改善被拘留者的待遇</w:t>
      </w:r>
      <w:r w:rsidR="004F26A5" w:rsidRPr="00A4520F">
        <w:rPr>
          <w:rFonts w:asciiTheme="majorBidi" w:eastAsia="SimHei" w:hAnsiTheme="majorBidi" w:cstheme="majorBidi"/>
        </w:rPr>
        <w:t>(</w:t>
      </w:r>
      <w:r w:rsidRPr="00A4520F">
        <w:rPr>
          <w:rFonts w:asciiTheme="majorBidi" w:eastAsia="SimHei" w:hAnsiTheme="majorBidi" w:cstheme="majorBidi"/>
        </w:rPr>
        <w:t>日本</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108.83</w:t>
      </w:r>
      <w:r w:rsidR="00A4520F" w:rsidRPr="00A4520F">
        <w:rPr>
          <w:rFonts w:asciiTheme="majorBidi" w:eastAsia="SimHei" w:hAnsiTheme="majorBidi" w:cstheme="majorBidi"/>
        </w:rPr>
        <w:t xml:space="preserve">  </w:t>
      </w:r>
      <w:r w:rsidRPr="00A4520F">
        <w:rPr>
          <w:rFonts w:asciiTheme="majorBidi" w:eastAsia="SimHei" w:hAnsiTheme="majorBidi" w:cstheme="majorBidi"/>
        </w:rPr>
        <w:t>颁布法律，防止和制止一切形式的暴力侵害儿童行为</w:t>
      </w:r>
      <w:r w:rsidR="004F26A5" w:rsidRPr="00A4520F">
        <w:rPr>
          <w:rFonts w:asciiTheme="majorBidi" w:eastAsia="SimHei" w:hAnsiTheme="majorBidi" w:cstheme="majorBidi"/>
        </w:rPr>
        <w:t>(</w:t>
      </w:r>
      <w:r w:rsidRPr="00A4520F">
        <w:rPr>
          <w:rFonts w:asciiTheme="majorBidi" w:eastAsia="SimHei" w:hAnsiTheme="majorBidi" w:cstheme="majorBidi"/>
        </w:rPr>
        <w:t>东帝汶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108.84</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继续积极工作，打击家庭暴力</w:t>
      </w:r>
      <w:r w:rsidR="004F26A5" w:rsidRPr="00A4520F">
        <w:rPr>
          <w:rFonts w:asciiTheme="majorBidi" w:eastAsia="SimHei" w:hAnsiTheme="majorBidi" w:cstheme="majorBidi"/>
        </w:rPr>
        <w:t>(</w:t>
      </w:r>
      <w:r w:rsidRPr="00A4520F">
        <w:rPr>
          <w:rFonts w:asciiTheme="majorBidi" w:eastAsia="SimHei" w:hAnsiTheme="majorBidi" w:cstheme="majorBidi"/>
        </w:rPr>
        <w:t>白俄罗斯</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108.85</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加紧努力，遏制家庭暴力的发生</w:t>
      </w:r>
      <w:r w:rsidR="004F26A5" w:rsidRPr="00A4520F">
        <w:rPr>
          <w:rFonts w:asciiTheme="majorBidi" w:eastAsia="SimHei" w:hAnsiTheme="majorBidi" w:cstheme="majorBidi"/>
        </w:rPr>
        <w:t>(</w:t>
      </w:r>
      <w:r w:rsidRPr="00A4520F">
        <w:rPr>
          <w:rFonts w:asciiTheme="majorBidi" w:eastAsia="SimHei" w:hAnsiTheme="majorBidi" w:cstheme="majorBidi"/>
        </w:rPr>
        <w:t>菲律宾</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108.86</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继续作出更大努力，消除家庭暴力、性别暴力和对妇女的歧视，全面执行《两性平等法》，确保妇女在社会各阶层的代表性</w:t>
      </w:r>
      <w:r w:rsidR="004F26A5" w:rsidRPr="00A4520F">
        <w:rPr>
          <w:rFonts w:asciiTheme="majorBidi" w:eastAsia="SimHei" w:hAnsiTheme="majorBidi" w:cstheme="majorBidi"/>
        </w:rPr>
        <w:t>(</w:t>
      </w:r>
      <w:r w:rsidRPr="00A4520F">
        <w:rPr>
          <w:rFonts w:asciiTheme="majorBidi" w:eastAsia="SimHei" w:hAnsiTheme="majorBidi" w:cstheme="majorBidi"/>
        </w:rPr>
        <w:t>大韩民国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108.87</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加强努力，防止性别暴力和家庭暴力。为此，将婚内强奸和性骚扰定为犯罪，向受害者提供诉诸法律机会以及援助和保护，确保对案件进行彻底调查，对施暴者进行起诉</w:t>
      </w:r>
      <w:r w:rsidR="004F26A5" w:rsidRPr="00A4520F">
        <w:rPr>
          <w:rFonts w:asciiTheme="majorBidi" w:eastAsia="SimHei" w:hAnsiTheme="majorBidi" w:cstheme="majorBidi"/>
        </w:rPr>
        <w:t>(</w:t>
      </w:r>
      <w:r w:rsidRPr="00A4520F">
        <w:rPr>
          <w:rFonts w:asciiTheme="majorBidi" w:eastAsia="SimHei" w:hAnsiTheme="majorBidi" w:cstheme="majorBidi"/>
        </w:rPr>
        <w:t>斯洛文尼亚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108.88</w:t>
      </w:r>
      <w:r w:rsidR="00A4520F" w:rsidRPr="00A4520F">
        <w:rPr>
          <w:rFonts w:asciiTheme="majorBidi" w:eastAsia="SimHei" w:hAnsiTheme="majorBidi" w:cstheme="majorBidi"/>
        </w:rPr>
        <w:t xml:space="preserve">  </w:t>
      </w:r>
      <w:r w:rsidRPr="00A4520F">
        <w:rPr>
          <w:rFonts w:asciiTheme="majorBidi" w:eastAsia="SimHei" w:hAnsiTheme="majorBidi" w:cstheme="majorBidi"/>
        </w:rPr>
        <w:t>制定并积极执行关于打击一切形式暴力侵害妇女行为的专门国家战略，提高对《打击家庭暴力法》的认识</w:t>
      </w:r>
      <w:r w:rsidR="004F26A5" w:rsidRPr="00A4520F">
        <w:rPr>
          <w:rFonts w:asciiTheme="majorBidi" w:eastAsia="SimHei" w:hAnsiTheme="majorBidi" w:cstheme="majorBidi"/>
        </w:rPr>
        <w:t>(</w:t>
      </w:r>
      <w:r w:rsidRPr="00A4520F">
        <w:rPr>
          <w:rFonts w:asciiTheme="majorBidi" w:eastAsia="SimHei" w:hAnsiTheme="majorBidi" w:cstheme="majorBidi"/>
        </w:rPr>
        <w:t>土耳其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108.89</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继续加强对家庭暴力受害者的保护，向暴力侵害妇女、其原因及后果问题特别报告员发出访问蒙古的邀请</w:t>
      </w:r>
      <w:r w:rsidR="004F26A5" w:rsidRPr="00A4520F">
        <w:rPr>
          <w:rFonts w:asciiTheme="majorBidi" w:eastAsia="SimHei" w:hAnsiTheme="majorBidi" w:cstheme="majorBidi"/>
        </w:rPr>
        <w:t>(</w:t>
      </w:r>
      <w:r w:rsidRPr="00A4520F">
        <w:rPr>
          <w:rFonts w:asciiTheme="majorBidi" w:eastAsia="SimHei" w:hAnsiTheme="majorBidi" w:cstheme="majorBidi"/>
        </w:rPr>
        <w:t>美利坚合众国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108.90</w:t>
      </w:r>
      <w:r w:rsidR="00A4520F" w:rsidRPr="00A4520F">
        <w:rPr>
          <w:rFonts w:asciiTheme="majorBidi" w:eastAsia="SimHei" w:hAnsiTheme="majorBidi" w:cstheme="majorBidi"/>
        </w:rPr>
        <w:t xml:space="preserve">  </w:t>
      </w:r>
      <w:r w:rsidRPr="00A4520F">
        <w:rPr>
          <w:rFonts w:asciiTheme="majorBidi" w:eastAsia="SimHei" w:hAnsiTheme="majorBidi" w:cstheme="majorBidi"/>
        </w:rPr>
        <w:t>在打击家庭暴力领域继续作出努力</w:t>
      </w:r>
      <w:r w:rsidR="004F26A5" w:rsidRPr="00A4520F">
        <w:rPr>
          <w:rFonts w:asciiTheme="majorBidi" w:eastAsia="SimHei" w:hAnsiTheme="majorBidi" w:cstheme="majorBidi"/>
        </w:rPr>
        <w:t>(</w:t>
      </w:r>
      <w:r w:rsidRPr="00A4520F">
        <w:rPr>
          <w:rFonts w:asciiTheme="majorBidi" w:eastAsia="SimHei" w:hAnsiTheme="majorBidi" w:cstheme="majorBidi"/>
        </w:rPr>
        <w:t>拉脱维亚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108.91</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加强有关机制，发现和调查家庭暴力案件，对执法人员进行处理此类案件的培训</w:t>
      </w:r>
      <w:r w:rsidR="004F26A5" w:rsidRPr="00A4520F">
        <w:rPr>
          <w:rFonts w:asciiTheme="majorBidi" w:eastAsia="SimHei" w:hAnsiTheme="majorBidi" w:cstheme="majorBidi"/>
        </w:rPr>
        <w:t>(</w:t>
      </w:r>
      <w:r w:rsidRPr="00A4520F">
        <w:rPr>
          <w:rFonts w:asciiTheme="majorBidi" w:eastAsia="SimHei" w:hAnsiTheme="majorBidi" w:cstheme="majorBidi"/>
        </w:rPr>
        <w:t>摩尔多瓦共和国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108.92</w:t>
      </w:r>
      <w:r w:rsidR="00A4520F" w:rsidRPr="00A4520F">
        <w:rPr>
          <w:rFonts w:asciiTheme="majorBidi" w:eastAsia="SimHei" w:hAnsiTheme="majorBidi" w:cstheme="majorBidi"/>
        </w:rPr>
        <w:t xml:space="preserve">  </w:t>
      </w:r>
      <w:r w:rsidRPr="00A4520F">
        <w:rPr>
          <w:rFonts w:asciiTheme="majorBidi" w:eastAsia="SimHei" w:hAnsiTheme="majorBidi" w:cstheme="majorBidi"/>
        </w:rPr>
        <w:t>切实落实家庭暴力领域的现行法律，加强预防活动，保护受害者，包括在偏远地区建立保护设施</w:t>
      </w:r>
      <w:r w:rsidR="004F26A5" w:rsidRPr="00A4520F">
        <w:rPr>
          <w:rFonts w:asciiTheme="majorBidi" w:eastAsia="SimHei" w:hAnsiTheme="majorBidi" w:cstheme="majorBidi"/>
        </w:rPr>
        <w:t>(</w:t>
      </w:r>
      <w:r w:rsidRPr="00A4520F">
        <w:rPr>
          <w:rFonts w:asciiTheme="majorBidi" w:eastAsia="SimHei" w:hAnsiTheme="majorBidi" w:cstheme="majorBidi"/>
        </w:rPr>
        <w:t>瑞士</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108.93</w:t>
      </w:r>
      <w:r w:rsidR="00A4520F" w:rsidRPr="00A4520F">
        <w:rPr>
          <w:rFonts w:asciiTheme="majorBidi" w:eastAsia="SimHei" w:hAnsiTheme="majorBidi" w:cstheme="majorBidi"/>
        </w:rPr>
        <w:t xml:space="preserve">  </w:t>
      </w:r>
      <w:r w:rsidRPr="00A4520F">
        <w:rPr>
          <w:rFonts w:asciiTheme="majorBidi" w:eastAsia="SimHei" w:hAnsiTheme="majorBidi" w:cstheme="majorBidi"/>
        </w:rPr>
        <w:t>在议会通过《打击家庭暴力法》草案，将家庭暴力定为犯罪，更好地保护受害人，确保追究施暴者的责任</w:t>
      </w:r>
      <w:r w:rsidR="004F26A5" w:rsidRPr="00A4520F">
        <w:rPr>
          <w:rFonts w:asciiTheme="majorBidi" w:eastAsia="SimHei" w:hAnsiTheme="majorBidi" w:cstheme="majorBidi"/>
        </w:rPr>
        <w:t>(</w:t>
      </w:r>
      <w:r w:rsidRPr="00A4520F">
        <w:rPr>
          <w:rFonts w:asciiTheme="majorBidi" w:eastAsia="SimHei" w:hAnsiTheme="majorBidi" w:cstheme="majorBidi"/>
        </w:rPr>
        <w:t>澳大利亚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108.94</w:t>
      </w:r>
      <w:r w:rsidR="00A4520F" w:rsidRPr="00A4520F">
        <w:rPr>
          <w:rFonts w:asciiTheme="majorBidi" w:eastAsia="SimHei" w:hAnsiTheme="majorBidi" w:cstheme="majorBidi"/>
        </w:rPr>
        <w:t xml:space="preserve">  </w:t>
      </w:r>
      <w:r w:rsidRPr="00A4520F">
        <w:rPr>
          <w:rFonts w:asciiTheme="majorBidi" w:eastAsia="SimHei" w:hAnsiTheme="majorBidi" w:cstheme="majorBidi"/>
        </w:rPr>
        <w:t>强化防止家庭暴力的机制，特别是开展宣传动，以提高人们对这个问题的认识</w:t>
      </w:r>
      <w:r w:rsidR="004F26A5" w:rsidRPr="00A4520F">
        <w:rPr>
          <w:rFonts w:asciiTheme="majorBidi" w:eastAsia="SimHei" w:hAnsiTheme="majorBidi" w:cstheme="majorBidi"/>
        </w:rPr>
        <w:t>(</w:t>
      </w:r>
      <w:r w:rsidRPr="00A4520F">
        <w:rPr>
          <w:rFonts w:asciiTheme="majorBidi" w:eastAsia="SimHei" w:hAnsiTheme="majorBidi" w:cstheme="majorBidi"/>
        </w:rPr>
        <w:t>西班牙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108.95</w:t>
      </w:r>
      <w:r w:rsidR="00A4520F" w:rsidRPr="00A4520F">
        <w:rPr>
          <w:rFonts w:asciiTheme="majorBidi" w:eastAsia="SimHei" w:hAnsiTheme="majorBidi" w:cstheme="majorBidi"/>
        </w:rPr>
        <w:t xml:space="preserve">  </w:t>
      </w:r>
      <w:r w:rsidRPr="00A4520F">
        <w:rPr>
          <w:rFonts w:asciiTheme="majorBidi" w:eastAsia="SimHei" w:hAnsiTheme="majorBidi" w:cstheme="majorBidi"/>
        </w:rPr>
        <w:t>消除家庭暴力受害者诉诸司法的障碍，包括改善相关机构之间合作和重新审查证据要求，确保限制令得到执行</w:t>
      </w:r>
      <w:r w:rsidR="004F26A5" w:rsidRPr="00A4520F">
        <w:rPr>
          <w:rFonts w:asciiTheme="majorBidi" w:eastAsia="SimHei" w:hAnsiTheme="majorBidi" w:cstheme="majorBidi"/>
        </w:rPr>
        <w:t>(</w:t>
      </w:r>
      <w:r w:rsidRPr="00A4520F">
        <w:rPr>
          <w:rFonts w:asciiTheme="majorBidi" w:eastAsia="SimHei" w:hAnsiTheme="majorBidi" w:cstheme="majorBidi"/>
        </w:rPr>
        <w:t>奥地利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108.96</w:t>
      </w:r>
      <w:r w:rsidR="00A4520F" w:rsidRPr="00A4520F">
        <w:rPr>
          <w:rFonts w:asciiTheme="majorBidi" w:eastAsia="SimHei" w:hAnsiTheme="majorBidi" w:cstheme="majorBidi"/>
        </w:rPr>
        <w:t xml:space="preserve">  </w:t>
      </w:r>
      <w:r w:rsidRPr="00A4520F">
        <w:rPr>
          <w:rFonts w:asciiTheme="majorBidi" w:eastAsia="SimHei" w:hAnsiTheme="majorBidi" w:cstheme="majorBidi"/>
        </w:rPr>
        <w:t>向家庭暴力受害者提供有效保护和补救，加强对家庭暴力实施者进行起诉的能力，将婚内强奸定为犯罪</w:t>
      </w:r>
      <w:r w:rsidR="004F26A5" w:rsidRPr="00A4520F">
        <w:rPr>
          <w:rFonts w:asciiTheme="majorBidi" w:eastAsia="SimHei" w:hAnsiTheme="majorBidi" w:cstheme="majorBidi"/>
        </w:rPr>
        <w:t>(</w:t>
      </w:r>
      <w:r w:rsidRPr="00A4520F">
        <w:rPr>
          <w:rFonts w:asciiTheme="majorBidi" w:eastAsia="SimHei" w:hAnsiTheme="majorBidi" w:cstheme="majorBidi"/>
        </w:rPr>
        <w:t>捷克共和国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108.97</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确保有效实施旨在消除歧视、对妇女的暴力和家庭暴力的现行法律</w:t>
      </w:r>
      <w:r w:rsidR="004F26A5" w:rsidRPr="00A4520F">
        <w:rPr>
          <w:rFonts w:asciiTheme="majorBidi" w:eastAsia="SimHei" w:hAnsiTheme="majorBidi" w:cstheme="majorBidi"/>
        </w:rPr>
        <w:t>(</w:t>
      </w:r>
      <w:r w:rsidRPr="00A4520F">
        <w:rPr>
          <w:rFonts w:asciiTheme="majorBidi" w:eastAsia="SimHei" w:hAnsiTheme="majorBidi" w:cstheme="majorBidi"/>
        </w:rPr>
        <w:t>意大利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108.98</w:t>
      </w:r>
      <w:r w:rsidR="00A4520F" w:rsidRPr="00A4520F">
        <w:rPr>
          <w:rFonts w:asciiTheme="majorBidi" w:eastAsia="SimHei" w:hAnsiTheme="majorBidi" w:cstheme="majorBidi"/>
        </w:rPr>
        <w:t xml:space="preserve">  </w:t>
      </w:r>
      <w:r w:rsidRPr="00A4520F">
        <w:rPr>
          <w:rFonts w:asciiTheme="majorBidi" w:eastAsia="SimHei" w:hAnsiTheme="majorBidi" w:cstheme="majorBidi"/>
        </w:rPr>
        <w:t>考虑在更多地区设立收容所，接纳躲避家庭暴力的妇女和儿童</w:t>
      </w:r>
      <w:r w:rsidR="004F26A5" w:rsidRPr="00A4520F">
        <w:rPr>
          <w:rFonts w:asciiTheme="majorBidi" w:eastAsia="SimHei" w:hAnsiTheme="majorBidi" w:cstheme="majorBidi"/>
        </w:rPr>
        <w:t>(</w:t>
      </w:r>
      <w:r w:rsidRPr="00A4520F">
        <w:rPr>
          <w:rFonts w:asciiTheme="majorBidi" w:eastAsia="SimHei" w:hAnsiTheme="majorBidi" w:cstheme="majorBidi"/>
        </w:rPr>
        <w:t>马来西亚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108.99</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继续加强打击家庭暴力的国家法律</w:t>
      </w:r>
      <w:r w:rsidR="004F26A5" w:rsidRPr="00A4520F">
        <w:rPr>
          <w:rFonts w:asciiTheme="majorBidi" w:eastAsia="SimHei" w:hAnsiTheme="majorBidi" w:cstheme="majorBidi"/>
        </w:rPr>
        <w:t>(</w:t>
      </w:r>
      <w:r w:rsidRPr="00A4520F">
        <w:rPr>
          <w:rFonts w:asciiTheme="majorBidi" w:eastAsia="SimHei" w:hAnsiTheme="majorBidi" w:cstheme="majorBidi"/>
        </w:rPr>
        <w:t>俄罗斯联邦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108.100</w:t>
      </w:r>
      <w:r w:rsidR="00A4520F" w:rsidRPr="00A4520F">
        <w:rPr>
          <w:rFonts w:asciiTheme="majorBidi" w:eastAsia="SimHei" w:hAnsiTheme="majorBidi" w:cstheme="majorBidi"/>
        </w:rPr>
        <w:t xml:space="preserve">  </w:t>
      </w:r>
      <w:r w:rsidRPr="00A4520F">
        <w:rPr>
          <w:rFonts w:asciiTheme="majorBidi" w:eastAsia="SimHei" w:hAnsiTheme="majorBidi" w:cstheme="majorBidi"/>
        </w:rPr>
        <w:t>制定防止和打击暴力侵害妇女行为的明确法律框架，建立对家庭暴力受害者的社会保护制度</w:t>
      </w:r>
      <w:r w:rsidR="004F26A5" w:rsidRPr="00A4520F">
        <w:rPr>
          <w:rFonts w:asciiTheme="majorBidi" w:eastAsia="SimHei" w:hAnsiTheme="majorBidi" w:cstheme="majorBidi"/>
        </w:rPr>
        <w:t>(</w:t>
      </w:r>
      <w:r w:rsidRPr="00A4520F">
        <w:rPr>
          <w:rFonts w:asciiTheme="majorBidi" w:eastAsia="SimHei" w:hAnsiTheme="majorBidi" w:cstheme="majorBidi"/>
        </w:rPr>
        <w:t>塞尔维亚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108.101</w:t>
      </w:r>
      <w:r w:rsidR="00A4520F" w:rsidRPr="00A4520F">
        <w:rPr>
          <w:rFonts w:asciiTheme="majorBidi" w:eastAsia="SimHei" w:hAnsiTheme="majorBidi" w:cstheme="majorBidi"/>
        </w:rPr>
        <w:t xml:space="preserve">  </w:t>
      </w:r>
      <w:r w:rsidRPr="00A4520F">
        <w:rPr>
          <w:rFonts w:asciiTheme="majorBidi" w:eastAsia="SimHei" w:hAnsiTheme="majorBidi" w:cstheme="majorBidi"/>
        </w:rPr>
        <w:t>修订《刑法》，将家庭暴力定为犯罪；确保主管当局对家庭暴力行为进行起诉，追究施暴者的责任，向收容家庭暴力受害者的所有服务机构提供足够资金</w:t>
      </w:r>
      <w:r w:rsidR="004F26A5" w:rsidRPr="00A4520F">
        <w:rPr>
          <w:rFonts w:asciiTheme="majorBidi" w:eastAsia="SimHei" w:hAnsiTheme="majorBidi" w:cstheme="majorBidi"/>
        </w:rPr>
        <w:t>(</w:t>
      </w:r>
      <w:r w:rsidRPr="00A4520F">
        <w:rPr>
          <w:rFonts w:asciiTheme="majorBidi" w:eastAsia="SimHei" w:hAnsiTheme="majorBidi" w:cstheme="majorBidi"/>
        </w:rPr>
        <w:t>斯洛伐克</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108.102</w:t>
      </w:r>
      <w:r w:rsidR="00A4520F" w:rsidRPr="00A4520F">
        <w:rPr>
          <w:rFonts w:asciiTheme="majorBidi" w:eastAsia="SimHei" w:hAnsiTheme="majorBidi" w:cstheme="majorBidi"/>
        </w:rPr>
        <w:t xml:space="preserve">  </w:t>
      </w:r>
      <w:r w:rsidRPr="00A4520F">
        <w:rPr>
          <w:rFonts w:asciiTheme="majorBidi" w:eastAsia="SimHei" w:hAnsiTheme="majorBidi" w:cstheme="majorBidi"/>
        </w:rPr>
        <w:t>修订《刑法》，确保将家庭暴力定为犯罪</w:t>
      </w:r>
      <w:r w:rsidR="004F26A5" w:rsidRPr="00A4520F">
        <w:rPr>
          <w:rFonts w:asciiTheme="majorBidi" w:eastAsia="SimHei" w:hAnsiTheme="majorBidi" w:cstheme="majorBidi"/>
        </w:rPr>
        <w:t>(</w:t>
      </w:r>
      <w:r w:rsidRPr="00A4520F">
        <w:rPr>
          <w:rFonts w:asciiTheme="majorBidi" w:eastAsia="SimHei" w:hAnsiTheme="majorBidi" w:cstheme="majorBidi"/>
        </w:rPr>
        <w:t>西班牙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108.103</w:t>
      </w:r>
      <w:r w:rsidR="00A4520F" w:rsidRPr="00A4520F">
        <w:rPr>
          <w:rFonts w:asciiTheme="majorBidi" w:eastAsia="SimHei" w:hAnsiTheme="majorBidi" w:cstheme="majorBidi"/>
        </w:rPr>
        <w:t xml:space="preserve">  </w:t>
      </w:r>
      <w:r w:rsidRPr="00A4520F">
        <w:rPr>
          <w:rFonts w:asciiTheme="majorBidi" w:eastAsia="SimHei" w:hAnsiTheme="majorBidi" w:cstheme="majorBidi"/>
        </w:rPr>
        <w:t>通过修订后的《打击家庭暴力法》，提高人们对家庭暴力的认识，加强对受害者的服务和保护</w:t>
      </w:r>
      <w:r w:rsidR="004F26A5" w:rsidRPr="00A4520F">
        <w:rPr>
          <w:rFonts w:asciiTheme="majorBidi" w:eastAsia="SimHei" w:hAnsiTheme="majorBidi" w:cstheme="majorBidi"/>
        </w:rPr>
        <w:t>(</w:t>
      </w:r>
      <w:r w:rsidRPr="00A4520F">
        <w:rPr>
          <w:rFonts w:asciiTheme="majorBidi" w:eastAsia="SimHei" w:hAnsiTheme="majorBidi" w:cstheme="majorBidi"/>
        </w:rPr>
        <w:t>加拿大</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CD5A58" w:rsidRDefault="00F4040E" w:rsidP="00360BD6">
      <w:pPr>
        <w:pStyle w:val="SingleTxt"/>
        <w:ind w:left="1695"/>
        <w:rPr>
          <w:rFonts w:asciiTheme="majorBidi" w:eastAsia="SimHei" w:hAnsiTheme="majorBidi" w:cstheme="majorBidi"/>
          <w:spacing w:val="4"/>
        </w:rPr>
      </w:pPr>
      <w:r w:rsidRPr="00A4520F">
        <w:rPr>
          <w:rFonts w:asciiTheme="majorBidi" w:eastAsia="SimHei" w:hAnsiTheme="majorBidi" w:cstheme="majorBidi"/>
        </w:rPr>
        <w:t>108.104</w:t>
      </w:r>
      <w:r w:rsidR="00A4520F" w:rsidRPr="00A4520F">
        <w:rPr>
          <w:rFonts w:asciiTheme="majorBidi" w:eastAsia="SimHei" w:hAnsiTheme="majorBidi" w:cstheme="majorBidi"/>
        </w:rPr>
        <w:t xml:space="preserve">  </w:t>
      </w:r>
      <w:r w:rsidRPr="00CD5A58">
        <w:rPr>
          <w:rFonts w:asciiTheme="majorBidi" w:eastAsia="SimHei" w:hAnsiTheme="majorBidi" w:cstheme="majorBidi"/>
          <w:spacing w:val="4"/>
        </w:rPr>
        <w:t>考虑将家庭暴力和性骚扰定为犯罪，确保追究施暴者的责任</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匈牙利</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108.105</w:t>
      </w:r>
      <w:r w:rsidR="00A4520F" w:rsidRPr="00A4520F">
        <w:rPr>
          <w:rFonts w:asciiTheme="majorBidi" w:eastAsia="SimHei" w:hAnsiTheme="majorBidi" w:cstheme="majorBidi"/>
        </w:rPr>
        <w:t xml:space="preserve">  </w:t>
      </w:r>
      <w:r w:rsidRPr="00A4520F">
        <w:rPr>
          <w:rFonts w:asciiTheme="majorBidi" w:eastAsia="SimHei" w:hAnsiTheme="majorBidi" w:cstheme="majorBidi"/>
        </w:rPr>
        <w:t>采取立法措施，将家庭暴力定为犯罪</w:t>
      </w:r>
      <w:r w:rsidRPr="00A4520F">
        <w:rPr>
          <w:rFonts w:asciiTheme="majorBidi" w:eastAsia="SimHei" w:hAnsiTheme="majorBidi" w:cstheme="majorBidi"/>
        </w:rPr>
        <w:t>——</w:t>
      </w:r>
      <w:r w:rsidRPr="00A4520F">
        <w:rPr>
          <w:rFonts w:asciiTheme="majorBidi" w:eastAsia="SimHei" w:hAnsiTheme="majorBidi" w:cstheme="majorBidi"/>
        </w:rPr>
        <w:t>家庭暴力是指家庭中一切形式暴力行为，包括威胁、性骚扰和性虐待，并确保追究施暴者的法律责任，向受害者包括农村地区受害者提供照顾</w:t>
      </w:r>
      <w:r w:rsidR="004F26A5" w:rsidRPr="00A4520F">
        <w:rPr>
          <w:rFonts w:asciiTheme="majorBidi" w:eastAsia="SimHei" w:hAnsiTheme="majorBidi" w:cstheme="majorBidi"/>
        </w:rPr>
        <w:t>(</w:t>
      </w:r>
      <w:r w:rsidRPr="00A4520F">
        <w:rPr>
          <w:rFonts w:asciiTheme="majorBidi" w:eastAsia="SimHei" w:hAnsiTheme="majorBidi" w:cstheme="majorBidi"/>
        </w:rPr>
        <w:t>巴拉圭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108.106</w:t>
      </w:r>
      <w:r w:rsidR="00A4520F" w:rsidRPr="00A4520F">
        <w:rPr>
          <w:rFonts w:asciiTheme="majorBidi" w:eastAsia="SimHei" w:hAnsiTheme="majorBidi" w:cstheme="majorBidi"/>
        </w:rPr>
        <w:t xml:space="preserve">  </w:t>
      </w:r>
      <w:r w:rsidRPr="00A4520F">
        <w:rPr>
          <w:rFonts w:asciiTheme="majorBidi" w:eastAsia="SimHei" w:hAnsiTheme="majorBidi" w:cstheme="majorBidi"/>
        </w:rPr>
        <w:t>按照禁止酷刑委员会建议，明确禁止体罚儿童</w:t>
      </w:r>
      <w:r w:rsidR="004F26A5" w:rsidRPr="00A4520F">
        <w:rPr>
          <w:rFonts w:asciiTheme="majorBidi" w:eastAsia="SimHei" w:hAnsiTheme="majorBidi" w:cstheme="majorBidi"/>
        </w:rPr>
        <w:t>(</w:t>
      </w:r>
      <w:r w:rsidRPr="00A4520F">
        <w:rPr>
          <w:rFonts w:asciiTheme="majorBidi" w:eastAsia="SimHei" w:hAnsiTheme="majorBidi" w:cstheme="majorBidi"/>
        </w:rPr>
        <w:t>智利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108.107</w:t>
      </w:r>
      <w:r w:rsidR="00A4520F" w:rsidRPr="00A4520F">
        <w:rPr>
          <w:rFonts w:asciiTheme="majorBidi" w:eastAsia="SimHei" w:hAnsiTheme="majorBidi" w:cstheme="majorBidi"/>
        </w:rPr>
        <w:t xml:space="preserve">  </w:t>
      </w:r>
      <w:r w:rsidRPr="00A4520F">
        <w:rPr>
          <w:rFonts w:asciiTheme="majorBidi" w:eastAsia="SimHei" w:hAnsiTheme="majorBidi" w:cstheme="majorBidi"/>
        </w:rPr>
        <w:t>明确禁止所有体罚儿童的行为，包括在家里体罚儿童</w:t>
      </w:r>
      <w:r w:rsidR="004F26A5" w:rsidRPr="00A4520F">
        <w:rPr>
          <w:rFonts w:asciiTheme="majorBidi" w:eastAsia="SimHei" w:hAnsiTheme="majorBidi" w:cstheme="majorBidi"/>
        </w:rPr>
        <w:t>(</w:t>
      </w:r>
      <w:r w:rsidRPr="00A4520F">
        <w:rPr>
          <w:rFonts w:asciiTheme="majorBidi" w:eastAsia="SimHei" w:hAnsiTheme="majorBidi" w:cstheme="majorBidi"/>
        </w:rPr>
        <w:t>瑞典</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108.108</w:t>
      </w:r>
      <w:r w:rsidR="00A4520F" w:rsidRPr="00A4520F">
        <w:rPr>
          <w:rFonts w:asciiTheme="majorBidi" w:eastAsia="SimHei" w:hAnsiTheme="majorBidi" w:cstheme="majorBidi"/>
        </w:rPr>
        <w:t xml:space="preserve">  </w:t>
      </w:r>
      <w:r w:rsidRPr="00A4520F">
        <w:rPr>
          <w:rFonts w:asciiTheme="majorBidi" w:eastAsia="SimHei" w:hAnsiTheme="majorBidi" w:cstheme="majorBidi"/>
        </w:rPr>
        <w:t>采取措施，有效防止童工，保护儿童不受剥削，特别是不在危险的劳动条件下工作</w:t>
      </w:r>
      <w:r w:rsidR="004F26A5" w:rsidRPr="00A4520F">
        <w:rPr>
          <w:rFonts w:asciiTheme="majorBidi" w:eastAsia="SimHei" w:hAnsiTheme="majorBidi" w:cstheme="majorBidi"/>
        </w:rPr>
        <w:t>(</w:t>
      </w:r>
      <w:r w:rsidRPr="00A4520F">
        <w:rPr>
          <w:rFonts w:asciiTheme="majorBidi" w:eastAsia="SimHei" w:hAnsiTheme="majorBidi" w:cstheme="majorBidi"/>
        </w:rPr>
        <w:t>德国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108.109</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w:t>
      </w:r>
      <w:r w:rsidRPr="00A4520F">
        <w:rPr>
          <w:rFonts w:asciiTheme="majorBidi" w:eastAsia="SimHei" w:hAnsiTheme="majorBidi" w:cstheme="majorBidi"/>
        </w:rPr>
        <w:t>2012-2016</w:t>
      </w:r>
      <w:r w:rsidRPr="00A4520F">
        <w:rPr>
          <w:rFonts w:asciiTheme="majorBidi" w:eastAsia="SimHei" w:hAnsiTheme="majorBidi" w:cstheme="majorBidi"/>
        </w:rPr>
        <w:t>年消除不可容忍形式童工国家行动计划》的执行，并考虑建立后续机制</w:t>
      </w:r>
      <w:r w:rsidR="004F26A5" w:rsidRPr="00A4520F">
        <w:rPr>
          <w:rFonts w:asciiTheme="majorBidi" w:eastAsia="SimHei" w:hAnsiTheme="majorBidi" w:cstheme="majorBidi"/>
        </w:rPr>
        <w:t>(</w:t>
      </w:r>
      <w:r w:rsidRPr="00A4520F">
        <w:rPr>
          <w:rFonts w:asciiTheme="majorBidi" w:eastAsia="SimHei" w:hAnsiTheme="majorBidi" w:cstheme="majorBidi"/>
        </w:rPr>
        <w:t>意大利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108.110</w:t>
      </w:r>
      <w:r w:rsidR="00A4520F" w:rsidRPr="00A4520F">
        <w:rPr>
          <w:rFonts w:asciiTheme="majorBidi" w:eastAsia="SimHei" w:hAnsiTheme="majorBidi" w:cstheme="majorBidi"/>
        </w:rPr>
        <w:t xml:space="preserve">  </w:t>
      </w:r>
      <w:r w:rsidRPr="00A4520F">
        <w:rPr>
          <w:rFonts w:asciiTheme="majorBidi" w:eastAsia="SimHei" w:hAnsiTheme="majorBidi" w:cstheme="majorBidi"/>
        </w:rPr>
        <w:t>大力打击使用童工现象，确保儿童不在危险劳动条件下，包括不在手工开采</w:t>
      </w:r>
      <w:r w:rsidR="004F26A5" w:rsidRPr="00A4520F">
        <w:rPr>
          <w:rFonts w:asciiTheme="majorBidi" w:eastAsia="SimHei" w:hAnsiTheme="majorBidi" w:cstheme="majorBidi"/>
        </w:rPr>
        <w:t>(</w:t>
      </w:r>
      <w:r w:rsidRPr="00A4520F">
        <w:rPr>
          <w:rFonts w:asciiTheme="majorBidi" w:eastAsia="SimHei" w:hAnsiTheme="majorBidi" w:cstheme="majorBidi"/>
        </w:rPr>
        <w:t>非正规</w:t>
      </w:r>
      <w:r w:rsidR="004F26A5" w:rsidRPr="00A4520F">
        <w:rPr>
          <w:rFonts w:asciiTheme="majorBidi" w:eastAsia="SimHei" w:hAnsiTheme="majorBidi" w:cstheme="majorBidi"/>
        </w:rPr>
        <w:t>)</w:t>
      </w:r>
      <w:r w:rsidRPr="00A4520F">
        <w:rPr>
          <w:rFonts w:asciiTheme="majorBidi" w:eastAsia="SimHei" w:hAnsiTheme="majorBidi" w:cstheme="majorBidi"/>
        </w:rPr>
        <w:t>的矿井里工作</w:t>
      </w:r>
      <w:r w:rsidR="004F26A5" w:rsidRPr="00A4520F">
        <w:rPr>
          <w:rFonts w:asciiTheme="majorBidi" w:eastAsia="SimHei" w:hAnsiTheme="majorBidi" w:cstheme="majorBidi"/>
        </w:rPr>
        <w:t>(</w:t>
      </w:r>
      <w:r w:rsidRPr="00A4520F">
        <w:rPr>
          <w:rFonts w:asciiTheme="majorBidi" w:eastAsia="SimHei" w:hAnsiTheme="majorBidi" w:cstheme="majorBidi"/>
        </w:rPr>
        <w:t>意大利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108.111</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继续努力取缔童工，包括追究使用童工雇主的法律责任，在家庭和学校中使用新的非暴力惩戒儿童方法</w:t>
      </w:r>
      <w:r w:rsidR="004F26A5" w:rsidRPr="00A4520F">
        <w:rPr>
          <w:rFonts w:asciiTheme="majorBidi" w:eastAsia="SimHei" w:hAnsiTheme="majorBidi" w:cstheme="majorBidi"/>
        </w:rPr>
        <w:t>(</w:t>
      </w:r>
      <w:r w:rsidRPr="00A4520F">
        <w:rPr>
          <w:rFonts w:asciiTheme="majorBidi" w:eastAsia="SimHei" w:hAnsiTheme="majorBidi" w:cstheme="majorBidi"/>
        </w:rPr>
        <w:t>立陶宛</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108.112</w:t>
      </w:r>
      <w:r w:rsidR="00A4520F" w:rsidRPr="00A4520F">
        <w:rPr>
          <w:rFonts w:asciiTheme="majorBidi" w:eastAsia="SimHei" w:hAnsiTheme="majorBidi" w:cstheme="majorBidi"/>
        </w:rPr>
        <w:t xml:space="preserve">  </w:t>
      </w:r>
      <w:r w:rsidRPr="00A4520F">
        <w:rPr>
          <w:rFonts w:asciiTheme="majorBidi" w:eastAsia="SimHei" w:hAnsiTheme="majorBidi" w:cstheme="majorBidi"/>
        </w:rPr>
        <w:t>探讨取缔童工的战略</w:t>
      </w:r>
      <w:r w:rsidR="004F26A5" w:rsidRPr="00A4520F">
        <w:rPr>
          <w:rFonts w:asciiTheme="majorBidi" w:eastAsia="SimHei" w:hAnsiTheme="majorBidi" w:cstheme="majorBidi"/>
        </w:rPr>
        <w:t>(</w:t>
      </w:r>
      <w:r w:rsidRPr="00A4520F">
        <w:rPr>
          <w:rFonts w:asciiTheme="majorBidi" w:eastAsia="SimHei" w:hAnsiTheme="majorBidi" w:cstheme="majorBidi"/>
        </w:rPr>
        <w:t>挪威</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108.113</w:t>
      </w:r>
      <w:r w:rsidR="00A4520F" w:rsidRPr="00A4520F">
        <w:rPr>
          <w:rFonts w:asciiTheme="majorBidi" w:eastAsia="SimHei" w:hAnsiTheme="majorBidi" w:cstheme="majorBidi"/>
        </w:rPr>
        <w:t xml:space="preserve">  </w:t>
      </w:r>
      <w:r w:rsidRPr="00A4520F">
        <w:rPr>
          <w:rFonts w:asciiTheme="majorBidi" w:eastAsia="SimHei" w:hAnsiTheme="majorBidi" w:cstheme="majorBidi"/>
        </w:rPr>
        <w:t>打击使</w:t>
      </w:r>
      <w:r w:rsidRPr="00CD5A58">
        <w:rPr>
          <w:rFonts w:asciiTheme="majorBidi" w:eastAsia="SimHei" w:hAnsiTheme="majorBidi" w:cstheme="majorBidi"/>
          <w:spacing w:val="4"/>
        </w:rPr>
        <w:t>用童工，包括对剥消童工的雇主判罪，将他们绳之以法</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波兰</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108.114</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继续努力，保护儿童不受一切形式暴力和剥削，特别是童工不在危险条件下工作</w:t>
      </w:r>
      <w:r w:rsidR="004F26A5" w:rsidRPr="00A4520F">
        <w:rPr>
          <w:rFonts w:asciiTheme="majorBidi" w:eastAsia="SimHei" w:hAnsiTheme="majorBidi" w:cstheme="majorBidi"/>
        </w:rPr>
        <w:t>(</w:t>
      </w:r>
      <w:r w:rsidRPr="00A4520F">
        <w:rPr>
          <w:rFonts w:asciiTheme="majorBidi" w:eastAsia="SimHei" w:hAnsiTheme="majorBidi" w:cstheme="majorBidi"/>
        </w:rPr>
        <w:t>大韩民国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108.115</w:t>
      </w:r>
      <w:r w:rsidR="00A4520F" w:rsidRPr="00A4520F">
        <w:rPr>
          <w:rFonts w:asciiTheme="majorBidi" w:eastAsia="SimHei" w:hAnsiTheme="majorBidi" w:cstheme="majorBidi"/>
        </w:rPr>
        <w:t xml:space="preserve">  </w:t>
      </w:r>
      <w:r w:rsidRPr="00A4520F">
        <w:rPr>
          <w:rFonts w:asciiTheme="majorBidi" w:eastAsia="SimHei" w:hAnsiTheme="majorBidi" w:cstheme="majorBidi"/>
        </w:rPr>
        <w:t>在儿童权利保护领域继续努力</w:t>
      </w:r>
      <w:r w:rsidR="004F26A5" w:rsidRPr="00A4520F">
        <w:rPr>
          <w:rFonts w:asciiTheme="majorBidi" w:eastAsia="SimHei" w:hAnsiTheme="majorBidi" w:cstheme="majorBidi"/>
        </w:rPr>
        <w:t>(</w:t>
      </w:r>
      <w:r w:rsidRPr="00A4520F">
        <w:rPr>
          <w:rFonts w:asciiTheme="majorBidi" w:eastAsia="SimHei" w:hAnsiTheme="majorBidi" w:cstheme="majorBidi"/>
        </w:rPr>
        <w:t>摩洛哥</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108.116</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加强《打击人口贩运法》的实施；为此，提高执法人员的侦查和对犯罪分子起诉的能力，扩大对受害者的服务</w:t>
      </w:r>
      <w:r w:rsidR="004F26A5" w:rsidRPr="00A4520F">
        <w:rPr>
          <w:rFonts w:asciiTheme="majorBidi" w:eastAsia="SimHei" w:hAnsiTheme="majorBidi" w:cstheme="majorBidi"/>
        </w:rPr>
        <w:t>(</w:t>
      </w:r>
      <w:r w:rsidRPr="00A4520F">
        <w:rPr>
          <w:rFonts w:asciiTheme="majorBidi" w:eastAsia="SimHei" w:hAnsiTheme="majorBidi" w:cstheme="majorBidi"/>
        </w:rPr>
        <w:t>加拿大</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108.117</w:t>
      </w:r>
      <w:r w:rsidR="00A4520F" w:rsidRPr="00A4520F">
        <w:rPr>
          <w:rFonts w:asciiTheme="majorBidi" w:eastAsia="SimHei" w:hAnsiTheme="majorBidi" w:cstheme="majorBidi"/>
        </w:rPr>
        <w:t xml:space="preserve">  </w:t>
      </w:r>
      <w:r w:rsidRPr="00A4520F">
        <w:rPr>
          <w:rFonts w:asciiTheme="majorBidi" w:eastAsia="SimHei" w:hAnsiTheme="majorBidi" w:cstheme="majorBidi"/>
        </w:rPr>
        <w:t>执行</w:t>
      </w:r>
      <w:r w:rsidRPr="00A4520F">
        <w:rPr>
          <w:rFonts w:asciiTheme="majorBidi" w:eastAsia="SimHei" w:hAnsiTheme="majorBidi" w:cstheme="majorBidi"/>
        </w:rPr>
        <w:t>2012</w:t>
      </w:r>
      <w:r w:rsidRPr="00A4520F">
        <w:rPr>
          <w:rFonts w:asciiTheme="majorBidi" w:eastAsia="SimHei" w:hAnsiTheme="majorBidi" w:cstheme="majorBidi"/>
        </w:rPr>
        <w:t>年《打击人口贩运法》，加强执法和司法系统，以确保进行有效调查和起诉人贩，防止人口贩运活动</w:t>
      </w:r>
      <w:r w:rsidR="004F26A5" w:rsidRPr="00A4520F">
        <w:rPr>
          <w:rFonts w:asciiTheme="majorBidi" w:eastAsia="SimHei" w:hAnsiTheme="majorBidi" w:cstheme="majorBidi"/>
        </w:rPr>
        <w:t>(</w:t>
      </w:r>
      <w:r w:rsidRPr="00A4520F">
        <w:rPr>
          <w:rFonts w:asciiTheme="majorBidi" w:eastAsia="SimHei" w:hAnsiTheme="majorBidi" w:cstheme="majorBidi"/>
        </w:rPr>
        <w:t>巴西</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108.118</w:t>
      </w:r>
      <w:r w:rsidR="00A4520F" w:rsidRPr="00A4520F">
        <w:rPr>
          <w:rFonts w:asciiTheme="majorBidi" w:eastAsia="SimHei" w:hAnsiTheme="majorBidi" w:cstheme="majorBidi"/>
        </w:rPr>
        <w:t xml:space="preserve">  </w:t>
      </w:r>
      <w:r w:rsidRPr="00A4520F">
        <w:rPr>
          <w:rFonts w:asciiTheme="majorBidi" w:eastAsia="SimHei" w:hAnsiTheme="majorBidi" w:cstheme="majorBidi"/>
        </w:rPr>
        <w:t>将一切形式的贩运儿童活动定为犯罪，为此颁布严格的反人口贩运法律</w:t>
      </w:r>
      <w:r w:rsidR="004F26A5" w:rsidRPr="00A4520F">
        <w:rPr>
          <w:rFonts w:asciiTheme="majorBidi" w:eastAsia="SimHei" w:hAnsiTheme="majorBidi" w:cstheme="majorBidi"/>
        </w:rPr>
        <w:t>(</w:t>
      </w:r>
      <w:r w:rsidRPr="00A4520F">
        <w:rPr>
          <w:rFonts w:asciiTheme="majorBidi" w:eastAsia="SimHei" w:hAnsiTheme="majorBidi" w:cstheme="majorBidi"/>
        </w:rPr>
        <w:t>塞拉利昂</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108.119</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加强打击贩运人口，特别是贩运妇女和儿童的措施，为此对所有贩运人口案件进行切实调查和起诉</w:t>
      </w:r>
      <w:r w:rsidR="004F26A5" w:rsidRPr="00A4520F">
        <w:rPr>
          <w:rFonts w:asciiTheme="majorBidi" w:eastAsia="SimHei" w:hAnsiTheme="majorBidi" w:cstheme="majorBidi"/>
        </w:rPr>
        <w:t>(</w:t>
      </w:r>
      <w:r w:rsidRPr="00A4520F">
        <w:rPr>
          <w:rFonts w:asciiTheme="majorBidi" w:eastAsia="SimHei" w:hAnsiTheme="majorBidi" w:cstheme="majorBidi"/>
        </w:rPr>
        <w:t>马来西亚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108.120</w:t>
      </w:r>
      <w:r w:rsidR="00A4520F" w:rsidRPr="00A4520F">
        <w:rPr>
          <w:rFonts w:asciiTheme="majorBidi" w:eastAsia="SimHei" w:hAnsiTheme="majorBidi" w:cstheme="majorBidi"/>
        </w:rPr>
        <w:t xml:space="preserve">  </w:t>
      </w:r>
      <w:r w:rsidRPr="00A4520F">
        <w:rPr>
          <w:rFonts w:asciiTheme="majorBidi" w:eastAsia="SimHei" w:hAnsiTheme="majorBidi" w:cstheme="majorBidi"/>
        </w:rPr>
        <w:t>为打击人口贩运提供必要的人力和物力资源</w:t>
      </w:r>
      <w:r w:rsidR="004F26A5" w:rsidRPr="00A4520F">
        <w:rPr>
          <w:rFonts w:asciiTheme="majorBidi" w:eastAsia="SimHei" w:hAnsiTheme="majorBidi" w:cstheme="majorBidi"/>
        </w:rPr>
        <w:t>(</w:t>
      </w:r>
      <w:r w:rsidRPr="00A4520F">
        <w:rPr>
          <w:rFonts w:asciiTheme="majorBidi" w:eastAsia="SimHei" w:hAnsiTheme="majorBidi" w:cstheme="majorBidi"/>
        </w:rPr>
        <w:t>洪都拉斯</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108.121</w:t>
      </w:r>
      <w:r w:rsidR="00A4520F" w:rsidRPr="00A4520F">
        <w:rPr>
          <w:rFonts w:asciiTheme="majorBidi" w:eastAsia="SimHei" w:hAnsiTheme="majorBidi" w:cstheme="majorBidi"/>
        </w:rPr>
        <w:t xml:space="preserve">  </w:t>
      </w:r>
      <w:r w:rsidRPr="00A4520F">
        <w:rPr>
          <w:rFonts w:asciiTheme="majorBidi" w:eastAsia="SimHei" w:hAnsiTheme="majorBidi" w:cstheme="majorBidi"/>
        </w:rPr>
        <w:t>采取预算、行政和立法措施，以保证贩运活动的证人和受害者得到法律援助、保护和康复服务</w:t>
      </w:r>
      <w:r w:rsidR="004F26A5" w:rsidRPr="00A4520F">
        <w:rPr>
          <w:rFonts w:asciiTheme="majorBidi" w:eastAsia="SimHei" w:hAnsiTheme="majorBidi" w:cstheme="majorBidi"/>
        </w:rPr>
        <w:t>(</w:t>
      </w:r>
      <w:r w:rsidRPr="00A4520F">
        <w:rPr>
          <w:rFonts w:asciiTheme="majorBidi" w:eastAsia="SimHei" w:hAnsiTheme="majorBidi" w:cstheme="majorBidi"/>
        </w:rPr>
        <w:t>墨西哥</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CD5A58" w:rsidRDefault="00F4040E" w:rsidP="00360BD6">
      <w:pPr>
        <w:pStyle w:val="SingleTxt"/>
        <w:ind w:left="1695"/>
        <w:rPr>
          <w:rFonts w:asciiTheme="majorBidi" w:eastAsia="SimHei" w:hAnsiTheme="majorBidi" w:cstheme="majorBidi"/>
          <w:spacing w:val="4"/>
        </w:rPr>
      </w:pPr>
      <w:r w:rsidRPr="00A4520F">
        <w:rPr>
          <w:rFonts w:asciiTheme="majorBidi" w:eastAsia="SimHei" w:hAnsiTheme="majorBidi" w:cstheme="majorBidi"/>
        </w:rPr>
        <w:t>108.122</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w:t>
      </w:r>
      <w:r w:rsidRPr="00CD5A58">
        <w:rPr>
          <w:rFonts w:asciiTheme="majorBidi" w:eastAsia="SimHei" w:hAnsiTheme="majorBidi" w:cstheme="majorBidi"/>
          <w:spacing w:val="4"/>
        </w:rPr>
        <w:t>为打击人口贩运的工作提供足够的人力和其他资源</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菲律宾</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108.123</w:t>
      </w:r>
      <w:r w:rsidR="00A4520F" w:rsidRPr="00A4520F">
        <w:rPr>
          <w:rFonts w:asciiTheme="majorBidi" w:eastAsia="SimHei" w:hAnsiTheme="majorBidi" w:cstheme="majorBidi"/>
        </w:rPr>
        <w:t xml:space="preserve">  </w:t>
      </w:r>
      <w:r w:rsidRPr="00A4520F">
        <w:rPr>
          <w:rFonts w:asciiTheme="majorBidi" w:eastAsia="SimHei" w:hAnsiTheme="majorBidi" w:cstheme="majorBidi"/>
        </w:rPr>
        <w:t>对参与司法和办案的人员进行培训，依照新的法规，即《刑法》第</w:t>
      </w:r>
      <w:r w:rsidRPr="00A4520F">
        <w:rPr>
          <w:rFonts w:asciiTheme="majorBidi" w:eastAsia="SimHei" w:hAnsiTheme="majorBidi" w:cstheme="majorBidi"/>
        </w:rPr>
        <w:t>113</w:t>
      </w:r>
      <w:r w:rsidRPr="00A4520F">
        <w:rPr>
          <w:rFonts w:asciiTheme="majorBidi" w:eastAsia="SimHei" w:hAnsiTheme="majorBidi" w:cstheme="majorBidi"/>
        </w:rPr>
        <w:t>条对贩运人口活动进行起诉，特别是确保对所有指控，包括执法人员涉嫌贩运人口的指控进行调查，并建立有关机制向受害者提供赔偿和康复服务</w:t>
      </w:r>
      <w:r w:rsidR="004F26A5" w:rsidRPr="00A4520F">
        <w:rPr>
          <w:rFonts w:asciiTheme="majorBidi" w:eastAsia="SimHei" w:hAnsiTheme="majorBidi" w:cstheme="majorBidi"/>
        </w:rPr>
        <w:t>(</w:t>
      </w:r>
      <w:r w:rsidRPr="00A4520F">
        <w:rPr>
          <w:rFonts w:asciiTheme="majorBidi" w:eastAsia="SimHei" w:hAnsiTheme="majorBidi" w:cstheme="majorBidi"/>
        </w:rPr>
        <w:t>墨西哥</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108.124</w:t>
      </w:r>
      <w:r w:rsidR="00A4520F" w:rsidRPr="00A4520F">
        <w:rPr>
          <w:rFonts w:asciiTheme="majorBidi" w:eastAsia="SimHei" w:hAnsiTheme="majorBidi" w:cstheme="majorBidi"/>
        </w:rPr>
        <w:t xml:space="preserve">  </w:t>
      </w:r>
      <w:r w:rsidRPr="00A4520F">
        <w:rPr>
          <w:rFonts w:asciiTheme="majorBidi" w:eastAsia="SimHei" w:hAnsiTheme="majorBidi" w:cstheme="majorBidi"/>
        </w:rPr>
        <w:t>按照蒙古的国际承诺，继续进行司法系统改革</w:t>
      </w:r>
      <w:r w:rsidR="004F26A5" w:rsidRPr="00A4520F">
        <w:rPr>
          <w:rFonts w:asciiTheme="majorBidi" w:eastAsia="SimHei" w:hAnsiTheme="majorBidi" w:cstheme="majorBidi"/>
        </w:rPr>
        <w:t>(</w:t>
      </w:r>
      <w:r w:rsidRPr="00A4520F">
        <w:rPr>
          <w:rFonts w:asciiTheme="majorBidi" w:eastAsia="SimHei" w:hAnsiTheme="majorBidi" w:cstheme="majorBidi"/>
        </w:rPr>
        <w:t>俄罗斯联邦</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108.125 </w:t>
      </w:r>
      <w:r w:rsidR="00A4520F" w:rsidRPr="00A4520F">
        <w:rPr>
          <w:rFonts w:asciiTheme="majorBidi" w:eastAsia="SimHei" w:hAnsiTheme="majorBidi" w:cstheme="majorBidi"/>
        </w:rPr>
        <w:t xml:space="preserve"> </w:t>
      </w:r>
      <w:r w:rsidRPr="00A4520F">
        <w:rPr>
          <w:rFonts w:asciiTheme="majorBidi" w:eastAsia="SimHei" w:hAnsiTheme="majorBidi" w:cstheme="majorBidi"/>
        </w:rPr>
        <w:t>通过各省已建立的法律援助中心，进一步改善获得法律援助的机会；向法律援助中心提供必要的资金和合格的人力资源</w:t>
      </w:r>
      <w:r w:rsidR="004F26A5" w:rsidRPr="00A4520F">
        <w:rPr>
          <w:rFonts w:asciiTheme="majorBidi" w:eastAsia="SimHei" w:hAnsiTheme="majorBidi" w:cstheme="majorBidi"/>
        </w:rPr>
        <w:t>(</w:t>
      </w:r>
      <w:r w:rsidRPr="00A4520F">
        <w:rPr>
          <w:rFonts w:asciiTheme="majorBidi" w:eastAsia="SimHei" w:hAnsiTheme="majorBidi" w:cstheme="majorBidi"/>
        </w:rPr>
        <w:t>立陶宛</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108.126</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确保对酷刑和虐待案件进行独立和有效调查，打击有罪不罚现象，向酷刑受害者提供足够赔偿和康复服务</w:t>
      </w:r>
      <w:r w:rsidR="004F26A5" w:rsidRPr="00A4520F">
        <w:rPr>
          <w:rFonts w:asciiTheme="majorBidi" w:eastAsia="SimHei" w:hAnsiTheme="majorBidi" w:cstheme="majorBidi"/>
        </w:rPr>
        <w:t>(</w:t>
      </w:r>
      <w:r w:rsidRPr="00A4520F">
        <w:rPr>
          <w:rFonts w:asciiTheme="majorBidi" w:eastAsia="SimHei" w:hAnsiTheme="majorBidi" w:cstheme="majorBidi"/>
        </w:rPr>
        <w:t>德国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108.127</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确保对所有实施酷刑者进行起诉，向受害者提供直接补救和保护</w:t>
      </w:r>
      <w:r w:rsidR="004F26A5" w:rsidRPr="00A4520F">
        <w:rPr>
          <w:rFonts w:asciiTheme="majorBidi" w:eastAsia="SimHei" w:hAnsiTheme="majorBidi" w:cstheme="majorBidi"/>
        </w:rPr>
        <w:t>(</w:t>
      </w:r>
      <w:r w:rsidRPr="00A4520F">
        <w:rPr>
          <w:rFonts w:asciiTheme="majorBidi" w:eastAsia="SimHei" w:hAnsiTheme="majorBidi" w:cstheme="majorBidi"/>
        </w:rPr>
        <w:t>立陶宛</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108.128</w:t>
      </w:r>
      <w:r w:rsidR="00A4520F" w:rsidRPr="00A4520F">
        <w:rPr>
          <w:rFonts w:asciiTheme="majorBidi" w:eastAsia="SimHei" w:hAnsiTheme="majorBidi" w:cstheme="majorBidi"/>
        </w:rPr>
        <w:t xml:space="preserve">  </w:t>
      </w:r>
      <w:r w:rsidRPr="00A4520F">
        <w:rPr>
          <w:rFonts w:asciiTheme="majorBidi" w:eastAsia="SimHei" w:hAnsiTheme="majorBidi" w:cstheme="majorBidi"/>
        </w:rPr>
        <w:t>建立符合国际标准的全面少年司法框架</w:t>
      </w:r>
      <w:r w:rsidR="004F26A5" w:rsidRPr="00A4520F">
        <w:rPr>
          <w:rFonts w:asciiTheme="majorBidi" w:eastAsia="SimHei" w:hAnsiTheme="majorBidi" w:cstheme="majorBidi"/>
        </w:rPr>
        <w:t>(</w:t>
      </w:r>
      <w:r w:rsidRPr="00A4520F">
        <w:rPr>
          <w:rFonts w:asciiTheme="majorBidi" w:eastAsia="SimHei" w:hAnsiTheme="majorBidi" w:cstheme="majorBidi"/>
        </w:rPr>
        <w:t>塞拉利昂</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108.129</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继续采取措施预防和打击腐败，以促进公平和可持续的增长，造福人民</w:t>
      </w:r>
      <w:r w:rsidR="004F26A5" w:rsidRPr="00A4520F">
        <w:rPr>
          <w:rFonts w:asciiTheme="majorBidi" w:eastAsia="SimHei" w:hAnsiTheme="majorBidi" w:cstheme="majorBidi"/>
        </w:rPr>
        <w:t>(</w:t>
      </w:r>
      <w:r w:rsidRPr="00A4520F">
        <w:rPr>
          <w:rFonts w:asciiTheme="majorBidi" w:eastAsia="SimHei" w:hAnsiTheme="majorBidi" w:cstheme="majorBidi"/>
        </w:rPr>
        <w:t>新加坡</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108.130</w:t>
      </w:r>
      <w:r w:rsidR="00A4520F" w:rsidRPr="00A4520F">
        <w:rPr>
          <w:rFonts w:asciiTheme="majorBidi" w:eastAsia="SimHei" w:hAnsiTheme="majorBidi" w:cstheme="majorBidi"/>
        </w:rPr>
        <w:t xml:space="preserve">  </w:t>
      </w:r>
      <w:r w:rsidRPr="00A4520F">
        <w:rPr>
          <w:rFonts w:asciiTheme="majorBidi" w:eastAsia="SimHei" w:hAnsiTheme="majorBidi" w:cstheme="majorBidi"/>
        </w:rPr>
        <w:t>调查司法系统的所有腐败案件</w:t>
      </w:r>
      <w:r w:rsidR="004F26A5" w:rsidRPr="00A4520F">
        <w:rPr>
          <w:rFonts w:asciiTheme="majorBidi" w:eastAsia="SimHei" w:hAnsiTheme="majorBidi" w:cstheme="majorBidi"/>
        </w:rPr>
        <w:t>(</w:t>
      </w:r>
      <w:r w:rsidRPr="00A4520F">
        <w:rPr>
          <w:rFonts w:asciiTheme="majorBidi" w:eastAsia="SimHei" w:hAnsiTheme="majorBidi" w:cstheme="majorBidi"/>
        </w:rPr>
        <w:t>立陶宛</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108.131</w:t>
      </w:r>
      <w:r w:rsidR="00A4520F" w:rsidRPr="00A4520F">
        <w:rPr>
          <w:rFonts w:asciiTheme="majorBidi" w:eastAsia="SimHei" w:hAnsiTheme="majorBidi" w:cstheme="majorBidi"/>
        </w:rPr>
        <w:t xml:space="preserve">  </w:t>
      </w:r>
      <w:r w:rsidRPr="00A4520F">
        <w:rPr>
          <w:rFonts w:asciiTheme="majorBidi" w:eastAsia="SimHei" w:hAnsiTheme="majorBidi" w:cstheme="majorBidi"/>
        </w:rPr>
        <w:t>修订关于言论自由的国家法律，使其与《公民权利和政治权利国际公约》保持一致，并确保通信监管委员会的独立性</w:t>
      </w:r>
      <w:r w:rsidR="004F26A5" w:rsidRPr="00A4520F">
        <w:rPr>
          <w:rFonts w:asciiTheme="majorBidi" w:eastAsia="SimHei" w:hAnsiTheme="majorBidi" w:cstheme="majorBidi"/>
        </w:rPr>
        <w:t>(</w:t>
      </w:r>
      <w:r w:rsidRPr="00A4520F">
        <w:rPr>
          <w:rFonts w:asciiTheme="majorBidi" w:eastAsia="SimHei" w:hAnsiTheme="majorBidi" w:cstheme="majorBidi"/>
        </w:rPr>
        <w:t>瑞士</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108.132</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确保言论自由的法律和法规完全符合蒙古根据《公民权利和政治权利国际公约》承担的义务，考虑将诽谤行为非罪化</w:t>
      </w:r>
      <w:r w:rsidR="004F26A5" w:rsidRPr="00A4520F">
        <w:rPr>
          <w:rFonts w:asciiTheme="majorBidi" w:eastAsia="SimHei" w:hAnsiTheme="majorBidi" w:cstheme="majorBidi"/>
        </w:rPr>
        <w:t>(</w:t>
      </w:r>
      <w:r w:rsidRPr="00A4520F">
        <w:rPr>
          <w:rFonts w:asciiTheme="majorBidi" w:eastAsia="SimHei" w:hAnsiTheme="majorBidi" w:cstheme="majorBidi"/>
        </w:rPr>
        <w:t>美利坚合众国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108.133</w:t>
      </w:r>
      <w:r w:rsidR="00A4520F" w:rsidRPr="00A4520F">
        <w:rPr>
          <w:rFonts w:asciiTheme="majorBidi" w:eastAsia="SimHei" w:hAnsiTheme="majorBidi" w:cstheme="majorBidi"/>
        </w:rPr>
        <w:t xml:space="preserve">  </w:t>
      </w:r>
      <w:r w:rsidRPr="00A4520F">
        <w:rPr>
          <w:rFonts w:asciiTheme="majorBidi" w:eastAsia="SimHei" w:hAnsiTheme="majorBidi" w:cstheme="majorBidi"/>
        </w:rPr>
        <w:t>保障言论自由，包括互联网上的言论自由</w:t>
      </w:r>
      <w:r w:rsidR="004F26A5" w:rsidRPr="00A4520F">
        <w:rPr>
          <w:rFonts w:asciiTheme="majorBidi" w:eastAsia="SimHei" w:hAnsiTheme="majorBidi" w:cstheme="majorBidi"/>
        </w:rPr>
        <w:t>(</w:t>
      </w:r>
      <w:r w:rsidRPr="00A4520F">
        <w:rPr>
          <w:rFonts w:asciiTheme="majorBidi" w:eastAsia="SimHei" w:hAnsiTheme="majorBidi" w:cstheme="majorBidi"/>
        </w:rPr>
        <w:t>法国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108.134</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确保在互</w:t>
      </w:r>
      <w:r w:rsidRPr="00CD5A58">
        <w:rPr>
          <w:rFonts w:asciiTheme="majorBidi" w:eastAsia="SimHei" w:hAnsiTheme="majorBidi" w:cstheme="majorBidi"/>
          <w:spacing w:val="4"/>
        </w:rPr>
        <w:t>联网监管的所有方面充分尊重人权，包括隐私权和言论自由权，对这些权利的任何限制都应遵循</w:t>
      </w:r>
      <w:r w:rsidRPr="00A4520F">
        <w:rPr>
          <w:rFonts w:asciiTheme="majorBidi" w:eastAsia="SimHei" w:hAnsiTheme="majorBidi" w:cstheme="majorBidi"/>
        </w:rPr>
        <w:t>合法、必要和适度的原则</w:t>
      </w:r>
      <w:r w:rsidR="004F26A5" w:rsidRPr="00A4520F">
        <w:rPr>
          <w:rFonts w:asciiTheme="majorBidi" w:eastAsia="SimHei" w:hAnsiTheme="majorBidi" w:cstheme="majorBidi"/>
        </w:rPr>
        <w:t>(</w:t>
      </w:r>
      <w:r w:rsidRPr="00A4520F">
        <w:rPr>
          <w:rFonts w:asciiTheme="majorBidi" w:eastAsia="SimHei" w:hAnsiTheme="majorBidi" w:cstheme="majorBidi"/>
        </w:rPr>
        <w:t>德国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108.135</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确保新闻记者、媒体工作者以及民间社会活动者能够按照国际标准自由开展活动，不必担心受到惩罚</w:t>
      </w:r>
      <w:r w:rsidR="004F26A5" w:rsidRPr="00A4520F">
        <w:rPr>
          <w:rFonts w:asciiTheme="majorBidi" w:eastAsia="SimHei" w:hAnsiTheme="majorBidi" w:cstheme="majorBidi"/>
        </w:rPr>
        <w:t>(</w:t>
      </w:r>
      <w:r w:rsidRPr="00A4520F">
        <w:rPr>
          <w:rFonts w:asciiTheme="majorBidi" w:eastAsia="SimHei" w:hAnsiTheme="majorBidi" w:cstheme="majorBidi"/>
        </w:rPr>
        <w:t>爱沙尼亚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108.136</w:t>
      </w:r>
      <w:r w:rsidR="00A4520F" w:rsidRPr="00A4520F">
        <w:rPr>
          <w:rFonts w:asciiTheme="majorBidi" w:eastAsia="SimHei" w:hAnsiTheme="majorBidi" w:cstheme="majorBidi"/>
        </w:rPr>
        <w:t xml:space="preserve">  </w:t>
      </w:r>
      <w:r w:rsidRPr="00A4520F">
        <w:rPr>
          <w:rFonts w:asciiTheme="majorBidi" w:eastAsia="SimHei" w:hAnsiTheme="majorBidi" w:cstheme="majorBidi"/>
        </w:rPr>
        <w:t>将诽谤行为非罪化，建立保障机制，确保对国家和地区当局活动提出批评或举报不会遭到迫害和骚扰</w:t>
      </w:r>
      <w:r w:rsidR="004F26A5" w:rsidRPr="00A4520F">
        <w:rPr>
          <w:rFonts w:asciiTheme="majorBidi" w:eastAsia="SimHei" w:hAnsiTheme="majorBidi" w:cstheme="majorBidi"/>
        </w:rPr>
        <w:t>(</w:t>
      </w:r>
      <w:r w:rsidRPr="00A4520F">
        <w:rPr>
          <w:rFonts w:asciiTheme="majorBidi" w:eastAsia="SimHei" w:hAnsiTheme="majorBidi" w:cstheme="majorBidi"/>
        </w:rPr>
        <w:t>捷克共和国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 xml:space="preserve">108.137 </w:t>
      </w:r>
      <w:r w:rsidR="00A4520F" w:rsidRPr="00A4520F">
        <w:rPr>
          <w:rFonts w:asciiTheme="majorBidi" w:eastAsia="SimHei" w:hAnsiTheme="majorBidi" w:cstheme="majorBidi"/>
        </w:rPr>
        <w:t xml:space="preserve"> </w:t>
      </w:r>
      <w:r w:rsidRPr="00A4520F">
        <w:rPr>
          <w:rFonts w:asciiTheme="majorBidi" w:eastAsia="SimHei" w:hAnsiTheme="majorBidi" w:cstheme="majorBidi"/>
        </w:rPr>
        <w:t>将诽</w:t>
      </w:r>
      <w:r w:rsidRPr="00CD5A58">
        <w:rPr>
          <w:rFonts w:asciiTheme="majorBidi" w:eastAsia="SimHei" w:hAnsiTheme="majorBidi" w:cstheme="majorBidi"/>
          <w:spacing w:val="4"/>
        </w:rPr>
        <w:t>谤行为非罪化，并按照国际人权标准将其置于民法之中</w:t>
      </w:r>
      <w:r w:rsidR="004F26A5" w:rsidRPr="00CD5A58">
        <w:rPr>
          <w:rFonts w:asciiTheme="majorBidi" w:eastAsia="SimHei" w:hAnsiTheme="majorBidi" w:cstheme="majorBidi"/>
          <w:spacing w:val="4"/>
        </w:rPr>
        <w:t>(</w:t>
      </w:r>
      <w:r w:rsidRPr="00CD5A58">
        <w:rPr>
          <w:rFonts w:asciiTheme="majorBidi" w:eastAsia="SimHei" w:hAnsiTheme="majorBidi" w:cstheme="majorBidi"/>
          <w:spacing w:val="4"/>
        </w:rPr>
        <w:t>爱尔兰</w:t>
      </w:r>
      <w:r w:rsidR="004F26A5" w:rsidRPr="00CD5A58">
        <w:rPr>
          <w:rFonts w:asciiTheme="majorBidi" w:eastAsia="SimHei" w:hAnsiTheme="majorBidi" w:cstheme="majorBidi"/>
          <w:spacing w:val="4"/>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108.138</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确保《刑事诽谤法》不是用来压制批评，而是用来保护记者的消息来源和举报人</w:t>
      </w:r>
      <w:r w:rsidR="004F26A5" w:rsidRPr="00A4520F">
        <w:rPr>
          <w:rFonts w:asciiTheme="majorBidi" w:eastAsia="SimHei" w:hAnsiTheme="majorBidi" w:cstheme="majorBidi"/>
        </w:rPr>
        <w:t>(</w:t>
      </w:r>
      <w:r w:rsidRPr="00A4520F">
        <w:rPr>
          <w:rFonts w:asciiTheme="majorBidi" w:eastAsia="SimHei" w:hAnsiTheme="majorBidi" w:cstheme="majorBidi"/>
        </w:rPr>
        <w:t>奥地利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108.139</w:t>
      </w:r>
      <w:r w:rsidR="00A4520F" w:rsidRPr="00A4520F">
        <w:rPr>
          <w:rFonts w:asciiTheme="majorBidi" w:eastAsia="SimHei" w:hAnsiTheme="majorBidi" w:cstheme="majorBidi"/>
        </w:rPr>
        <w:t xml:space="preserve">  </w:t>
      </w:r>
      <w:r w:rsidRPr="00A4520F">
        <w:rPr>
          <w:rFonts w:asciiTheme="majorBidi" w:eastAsia="SimHei" w:hAnsiTheme="majorBidi" w:cstheme="majorBidi"/>
        </w:rPr>
        <w:t>执行国家行动计划，增加妇女在政治决策中的参与</w:t>
      </w:r>
      <w:r w:rsidR="004F26A5" w:rsidRPr="00A4520F">
        <w:rPr>
          <w:rFonts w:asciiTheme="majorBidi" w:eastAsia="SimHei" w:hAnsiTheme="majorBidi" w:cstheme="majorBidi"/>
        </w:rPr>
        <w:t>(</w:t>
      </w:r>
      <w:r w:rsidRPr="00A4520F">
        <w:rPr>
          <w:rFonts w:asciiTheme="majorBidi" w:eastAsia="SimHei" w:hAnsiTheme="majorBidi" w:cstheme="majorBidi"/>
        </w:rPr>
        <w:t>塞尔维亚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108.140</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加强努力，促进妇女在决策进程中的参与和担任高级别职务，并确保残疾人的教育和就业</w:t>
      </w:r>
      <w:r w:rsidR="004F26A5" w:rsidRPr="00A4520F">
        <w:rPr>
          <w:rFonts w:asciiTheme="majorBidi" w:eastAsia="SimHei" w:hAnsiTheme="majorBidi" w:cstheme="majorBidi"/>
        </w:rPr>
        <w:t>(</w:t>
      </w:r>
      <w:r w:rsidRPr="00A4520F">
        <w:rPr>
          <w:rFonts w:asciiTheme="majorBidi" w:eastAsia="SimHei" w:hAnsiTheme="majorBidi" w:cstheme="majorBidi"/>
        </w:rPr>
        <w:t>挪威</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108.141</w:t>
      </w:r>
      <w:r w:rsidR="00A4520F" w:rsidRPr="00A4520F">
        <w:rPr>
          <w:rFonts w:asciiTheme="majorBidi" w:eastAsia="SimHei" w:hAnsiTheme="majorBidi" w:cstheme="majorBidi"/>
        </w:rPr>
        <w:t xml:space="preserve">  </w:t>
      </w:r>
      <w:r w:rsidRPr="00A4520F">
        <w:rPr>
          <w:rFonts w:asciiTheme="majorBidi" w:eastAsia="SimHei" w:hAnsiTheme="majorBidi" w:cstheme="majorBidi"/>
        </w:rPr>
        <w:t>努力增加妇女在决策职位中的代表性</w:t>
      </w:r>
      <w:r w:rsidR="004F26A5" w:rsidRPr="00A4520F">
        <w:rPr>
          <w:rFonts w:asciiTheme="majorBidi" w:eastAsia="SimHei" w:hAnsiTheme="majorBidi" w:cstheme="majorBidi"/>
        </w:rPr>
        <w:t>(</w:t>
      </w:r>
      <w:r w:rsidRPr="00A4520F">
        <w:rPr>
          <w:rFonts w:asciiTheme="majorBidi" w:eastAsia="SimHei" w:hAnsiTheme="majorBidi" w:cstheme="majorBidi"/>
        </w:rPr>
        <w:t>卢旺达</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108.142</w:t>
      </w:r>
      <w:r w:rsidR="00A4520F" w:rsidRPr="00A4520F">
        <w:rPr>
          <w:rFonts w:asciiTheme="majorBidi" w:eastAsia="SimHei" w:hAnsiTheme="majorBidi" w:cstheme="majorBidi"/>
        </w:rPr>
        <w:t xml:space="preserve">  </w:t>
      </w:r>
      <w:r w:rsidRPr="00A4520F">
        <w:rPr>
          <w:rFonts w:asciiTheme="majorBidi" w:eastAsia="SimHei" w:hAnsiTheme="majorBidi" w:cstheme="majorBidi"/>
        </w:rPr>
        <w:t>采取措施，确保妇女在政治上的参与，包括为此采取平权行动和提出配额要求</w:t>
      </w:r>
      <w:r w:rsidR="004F26A5" w:rsidRPr="00A4520F">
        <w:rPr>
          <w:rFonts w:asciiTheme="majorBidi" w:eastAsia="SimHei" w:hAnsiTheme="majorBidi" w:cstheme="majorBidi"/>
        </w:rPr>
        <w:t>(</w:t>
      </w:r>
      <w:r w:rsidRPr="00A4520F">
        <w:rPr>
          <w:rFonts w:asciiTheme="majorBidi" w:eastAsia="SimHei" w:hAnsiTheme="majorBidi" w:cstheme="majorBidi"/>
        </w:rPr>
        <w:t>哥斯达黎加</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108.143</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继续加强已取得成功的社会方案，以提高人民特别是最边缘化群体的生活质量</w:t>
      </w:r>
      <w:r w:rsidR="004F26A5" w:rsidRPr="00A4520F">
        <w:rPr>
          <w:rFonts w:asciiTheme="majorBidi" w:eastAsia="SimHei" w:hAnsiTheme="majorBidi" w:cstheme="majorBidi"/>
        </w:rPr>
        <w:t>(</w:t>
      </w:r>
      <w:r w:rsidRPr="00A4520F">
        <w:rPr>
          <w:rFonts w:asciiTheme="majorBidi" w:eastAsia="SimHei" w:hAnsiTheme="majorBidi" w:cstheme="majorBidi"/>
        </w:rPr>
        <w:t>委内瑞拉玻利瓦尔共和国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108.144</w:t>
      </w:r>
      <w:r w:rsidR="00A4520F" w:rsidRPr="00A4520F">
        <w:rPr>
          <w:rFonts w:asciiTheme="majorBidi" w:eastAsia="SimHei" w:hAnsiTheme="majorBidi" w:cstheme="majorBidi"/>
        </w:rPr>
        <w:t xml:space="preserve">  </w:t>
      </w:r>
      <w:r w:rsidRPr="00A4520F">
        <w:rPr>
          <w:rFonts w:asciiTheme="majorBidi" w:eastAsia="SimHei" w:hAnsiTheme="majorBidi" w:cstheme="majorBidi"/>
        </w:rPr>
        <w:t>采取必要措施，确保城市中心的可持续发展，向最弱势群体，特别是农民工提供基本公共服务</w:t>
      </w:r>
      <w:r w:rsidR="004F26A5" w:rsidRPr="00A4520F">
        <w:rPr>
          <w:rFonts w:asciiTheme="majorBidi" w:eastAsia="SimHei" w:hAnsiTheme="majorBidi" w:cstheme="majorBidi"/>
        </w:rPr>
        <w:t>(</w:t>
      </w:r>
      <w:r w:rsidRPr="00A4520F">
        <w:rPr>
          <w:rFonts w:asciiTheme="majorBidi" w:eastAsia="SimHei" w:hAnsiTheme="majorBidi" w:cstheme="majorBidi"/>
        </w:rPr>
        <w:t>西班牙</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108.145</w:t>
      </w:r>
      <w:r w:rsidR="00A4520F" w:rsidRPr="00A4520F">
        <w:rPr>
          <w:rFonts w:asciiTheme="majorBidi" w:eastAsia="SimHei" w:hAnsiTheme="majorBidi" w:cstheme="majorBidi"/>
        </w:rPr>
        <w:t xml:space="preserve">  </w:t>
      </w:r>
      <w:r w:rsidRPr="00A4520F">
        <w:rPr>
          <w:rFonts w:asciiTheme="majorBidi" w:eastAsia="SimHei" w:hAnsiTheme="majorBidi" w:cstheme="majorBidi"/>
        </w:rPr>
        <w:t>考虑加强国家和地方卫生系统提供初级卫生保健的活动，扩大覆盖范围和就诊机会，解决卫生系统面临的各种挑战</w:t>
      </w:r>
      <w:r w:rsidR="004F26A5" w:rsidRPr="00A4520F">
        <w:rPr>
          <w:rFonts w:asciiTheme="majorBidi" w:eastAsia="SimHei" w:hAnsiTheme="majorBidi" w:cstheme="majorBidi"/>
        </w:rPr>
        <w:t>(</w:t>
      </w:r>
      <w:r w:rsidRPr="00A4520F">
        <w:rPr>
          <w:rFonts w:asciiTheme="majorBidi" w:eastAsia="SimHei" w:hAnsiTheme="majorBidi" w:cstheme="majorBidi"/>
        </w:rPr>
        <w:t>不丹</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108.146</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继续努力促进妇女和儿童权利，解决孕产妇死亡率居高不下问题</w:t>
      </w:r>
      <w:r w:rsidR="004F26A5" w:rsidRPr="00A4520F">
        <w:rPr>
          <w:rFonts w:asciiTheme="majorBidi" w:eastAsia="SimHei" w:hAnsiTheme="majorBidi" w:cstheme="majorBidi"/>
        </w:rPr>
        <w:t>(</w:t>
      </w:r>
      <w:r w:rsidRPr="00A4520F">
        <w:rPr>
          <w:rFonts w:asciiTheme="majorBidi" w:eastAsia="SimHei" w:hAnsiTheme="majorBidi" w:cstheme="majorBidi"/>
        </w:rPr>
        <w:t>尼泊尔</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108.147</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继续努力减少孕产妇发病率</w:t>
      </w:r>
      <w:r w:rsidR="004F26A5" w:rsidRPr="00A4520F">
        <w:rPr>
          <w:rFonts w:asciiTheme="majorBidi" w:eastAsia="SimHei" w:hAnsiTheme="majorBidi" w:cstheme="majorBidi"/>
        </w:rPr>
        <w:t>(</w:t>
      </w:r>
      <w:r w:rsidRPr="00A4520F">
        <w:rPr>
          <w:rFonts w:asciiTheme="majorBidi" w:eastAsia="SimHei" w:hAnsiTheme="majorBidi" w:cstheme="majorBidi"/>
        </w:rPr>
        <w:t>朝鲜民主主义人民共和国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108.148</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继续努力采取切实措施，进一步降低孕产妇特别是在农村孕产妇的发病率</w:t>
      </w:r>
      <w:r w:rsidR="004F26A5" w:rsidRPr="00A4520F">
        <w:rPr>
          <w:rFonts w:asciiTheme="majorBidi" w:eastAsia="SimHei" w:hAnsiTheme="majorBidi" w:cstheme="majorBidi"/>
        </w:rPr>
        <w:t>(</w:t>
      </w:r>
      <w:r w:rsidRPr="00A4520F">
        <w:rPr>
          <w:rFonts w:asciiTheme="majorBidi" w:eastAsia="SimHei" w:hAnsiTheme="majorBidi" w:cstheme="majorBidi"/>
        </w:rPr>
        <w:t>新加坡</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108.149</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继续努力，缩小该国城乡地区婴儿死亡率的差距</w:t>
      </w:r>
      <w:r w:rsidR="004F26A5" w:rsidRPr="00A4520F">
        <w:rPr>
          <w:rFonts w:asciiTheme="majorBidi" w:eastAsia="SimHei" w:hAnsiTheme="majorBidi" w:cstheme="majorBidi"/>
        </w:rPr>
        <w:t>(</w:t>
      </w:r>
      <w:r w:rsidRPr="00A4520F">
        <w:rPr>
          <w:rFonts w:asciiTheme="majorBidi" w:eastAsia="SimHei" w:hAnsiTheme="majorBidi" w:cstheme="majorBidi"/>
        </w:rPr>
        <w:t>洪都拉斯</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108.150</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继续完善</w:t>
      </w:r>
      <w:r w:rsidRPr="00A4520F">
        <w:rPr>
          <w:rFonts w:asciiTheme="majorBidi" w:eastAsia="SimHei" w:hAnsiTheme="majorBidi" w:cstheme="majorBidi"/>
        </w:rPr>
        <w:t>“</w:t>
      </w:r>
      <w:r w:rsidRPr="00A4520F">
        <w:rPr>
          <w:rFonts w:asciiTheme="majorBidi" w:eastAsia="SimHei" w:hAnsiTheme="majorBidi" w:cstheme="majorBidi"/>
        </w:rPr>
        <w:t>一个蒙古</w:t>
      </w:r>
      <w:r w:rsidRPr="00A4520F">
        <w:rPr>
          <w:rFonts w:asciiTheme="majorBidi" w:eastAsia="SimHei" w:hAnsiTheme="majorBidi" w:cstheme="majorBidi"/>
        </w:rPr>
        <w:t>”</w:t>
      </w:r>
      <w:r w:rsidRPr="00A4520F">
        <w:rPr>
          <w:rFonts w:asciiTheme="majorBidi" w:eastAsia="SimHei" w:hAnsiTheme="majorBidi" w:cstheme="majorBidi"/>
        </w:rPr>
        <w:t>的开放式国家教育计划</w:t>
      </w:r>
      <w:r w:rsidR="004F26A5" w:rsidRPr="00A4520F">
        <w:rPr>
          <w:rFonts w:asciiTheme="majorBidi" w:eastAsia="SimHei" w:hAnsiTheme="majorBidi" w:cstheme="majorBidi"/>
        </w:rPr>
        <w:t>(</w:t>
      </w:r>
      <w:r w:rsidRPr="00A4520F">
        <w:rPr>
          <w:rFonts w:asciiTheme="majorBidi" w:eastAsia="SimHei" w:hAnsiTheme="majorBidi" w:cstheme="majorBidi"/>
        </w:rPr>
        <w:t>拉脱维亚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108.151</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继续努力，确保所有儿童享有受教育权</w:t>
      </w:r>
      <w:r w:rsidR="004F26A5" w:rsidRPr="00A4520F">
        <w:rPr>
          <w:rFonts w:asciiTheme="majorBidi" w:eastAsia="SimHei" w:hAnsiTheme="majorBidi" w:cstheme="majorBidi"/>
        </w:rPr>
        <w:t>(</w:t>
      </w:r>
      <w:r w:rsidRPr="00A4520F">
        <w:rPr>
          <w:rFonts w:asciiTheme="majorBidi" w:eastAsia="SimHei" w:hAnsiTheme="majorBidi" w:cstheme="majorBidi"/>
        </w:rPr>
        <w:t>罗马尼亚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108.152</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加倍努力最后完成《残疾人权利法》草案，以促进和保护残疾人权利，特别是确保他们的参与，增加他们的就业机会，增进他们的受教育权利</w:t>
      </w:r>
      <w:r w:rsidR="004F26A5" w:rsidRPr="00A4520F">
        <w:rPr>
          <w:rFonts w:asciiTheme="majorBidi" w:eastAsia="SimHei" w:hAnsiTheme="majorBidi" w:cstheme="majorBidi"/>
        </w:rPr>
        <w:t>(</w:t>
      </w:r>
      <w:r w:rsidRPr="00A4520F">
        <w:rPr>
          <w:rFonts w:asciiTheme="majorBidi" w:eastAsia="SimHei" w:hAnsiTheme="majorBidi" w:cstheme="majorBidi"/>
        </w:rPr>
        <w:t>印度尼西亚</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108.153</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继续努力开展有利于残疾人的活动</w:t>
      </w:r>
      <w:r w:rsidR="004F26A5" w:rsidRPr="00A4520F">
        <w:rPr>
          <w:rFonts w:asciiTheme="majorBidi" w:eastAsia="SimHei" w:hAnsiTheme="majorBidi" w:cstheme="majorBidi"/>
        </w:rPr>
        <w:t>(</w:t>
      </w:r>
      <w:r w:rsidRPr="00A4520F">
        <w:rPr>
          <w:rFonts w:asciiTheme="majorBidi" w:eastAsia="SimHei" w:hAnsiTheme="majorBidi" w:cstheme="majorBidi"/>
        </w:rPr>
        <w:t>阿根廷</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108.154</w:t>
      </w:r>
      <w:r w:rsidR="00A4520F" w:rsidRPr="00A4520F">
        <w:rPr>
          <w:rFonts w:asciiTheme="majorBidi" w:eastAsia="SimHei" w:hAnsiTheme="majorBidi" w:cstheme="majorBidi"/>
        </w:rPr>
        <w:t xml:space="preserve">  </w:t>
      </w:r>
      <w:r w:rsidRPr="00A4520F">
        <w:rPr>
          <w:rFonts w:asciiTheme="majorBidi" w:eastAsia="SimHei" w:hAnsiTheme="majorBidi" w:cstheme="majorBidi"/>
        </w:rPr>
        <w:t>颁布具体法律，消除各种歧视，特别是考虑到残疾人和老年人的权利</w:t>
      </w:r>
      <w:r w:rsidR="004F26A5" w:rsidRPr="00A4520F">
        <w:rPr>
          <w:rFonts w:asciiTheme="majorBidi" w:eastAsia="SimHei" w:hAnsiTheme="majorBidi" w:cstheme="majorBidi"/>
        </w:rPr>
        <w:t>(</w:t>
      </w:r>
      <w:r w:rsidRPr="00A4520F">
        <w:rPr>
          <w:rFonts w:asciiTheme="majorBidi" w:eastAsia="SimHei" w:hAnsiTheme="majorBidi" w:cstheme="majorBidi"/>
        </w:rPr>
        <w:t>土耳其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108.155</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加大对教育的投入，重视向残疾儿童提供包容性教育，以确保其健康发展</w:t>
      </w:r>
      <w:r w:rsidR="004F26A5" w:rsidRPr="00A4520F">
        <w:rPr>
          <w:rFonts w:asciiTheme="majorBidi" w:eastAsia="SimHei" w:hAnsiTheme="majorBidi" w:cstheme="majorBidi"/>
        </w:rPr>
        <w:t>(</w:t>
      </w:r>
      <w:r w:rsidRPr="00A4520F">
        <w:rPr>
          <w:rFonts w:asciiTheme="majorBidi" w:eastAsia="SimHei" w:hAnsiTheme="majorBidi" w:cstheme="majorBidi"/>
        </w:rPr>
        <w:t>中国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108.156</w:t>
      </w:r>
      <w:r w:rsidR="00A4520F" w:rsidRPr="00A4520F">
        <w:rPr>
          <w:rFonts w:asciiTheme="majorBidi" w:eastAsia="SimHei" w:hAnsiTheme="majorBidi" w:cstheme="majorBidi"/>
        </w:rPr>
        <w:t xml:space="preserve">  </w:t>
      </w:r>
      <w:r w:rsidRPr="00A4520F">
        <w:rPr>
          <w:rFonts w:asciiTheme="majorBidi" w:eastAsia="SimHei" w:hAnsiTheme="majorBidi" w:cstheme="majorBidi"/>
        </w:rPr>
        <w:t>确保残疾儿童平等接受教育，为此提高公众对残疾儿童权利的认识</w:t>
      </w:r>
      <w:r w:rsidR="004F26A5" w:rsidRPr="00A4520F">
        <w:rPr>
          <w:rFonts w:asciiTheme="majorBidi" w:eastAsia="SimHei" w:hAnsiTheme="majorBidi" w:cstheme="majorBidi"/>
        </w:rPr>
        <w:t>(</w:t>
      </w:r>
      <w:r w:rsidRPr="00A4520F">
        <w:rPr>
          <w:rFonts w:asciiTheme="majorBidi" w:eastAsia="SimHei" w:hAnsiTheme="majorBidi" w:cstheme="majorBidi"/>
        </w:rPr>
        <w:t>土耳其</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108.157</w:t>
      </w:r>
      <w:r w:rsidR="00A4520F" w:rsidRPr="00A4520F">
        <w:rPr>
          <w:rFonts w:asciiTheme="majorBidi" w:eastAsia="SimHei" w:hAnsiTheme="majorBidi" w:cstheme="majorBidi"/>
        </w:rPr>
        <w:t xml:space="preserve">  </w:t>
      </w:r>
      <w:r w:rsidRPr="00A4520F">
        <w:rPr>
          <w:rFonts w:asciiTheme="majorBidi" w:eastAsia="SimHei" w:hAnsiTheme="majorBidi" w:cstheme="majorBidi"/>
        </w:rPr>
        <w:t>继续加强教育系统，确保残疾儿童平等接受教育</w:t>
      </w:r>
      <w:r w:rsidR="004F26A5" w:rsidRPr="00A4520F">
        <w:rPr>
          <w:rFonts w:asciiTheme="majorBidi" w:eastAsia="SimHei" w:hAnsiTheme="majorBidi" w:cstheme="majorBidi"/>
        </w:rPr>
        <w:t>(</w:t>
      </w:r>
      <w:r w:rsidRPr="00A4520F">
        <w:rPr>
          <w:rFonts w:asciiTheme="majorBidi" w:eastAsia="SimHei" w:hAnsiTheme="majorBidi" w:cstheme="majorBidi"/>
        </w:rPr>
        <w:t>老挝人民民主共和国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108.158</w:t>
      </w:r>
      <w:r w:rsidR="00A4520F" w:rsidRPr="00A4520F">
        <w:rPr>
          <w:rFonts w:asciiTheme="majorBidi" w:eastAsia="SimHei" w:hAnsiTheme="majorBidi" w:cstheme="majorBidi"/>
        </w:rPr>
        <w:t xml:space="preserve">  </w:t>
      </w:r>
      <w:r w:rsidRPr="00A4520F">
        <w:rPr>
          <w:rFonts w:asciiTheme="majorBidi" w:eastAsia="SimHei" w:hAnsiTheme="majorBidi" w:cstheme="majorBidi"/>
        </w:rPr>
        <w:t>特别重视残疾妇女和女童的权利，包括其生殖权、不受暴力侵害权、工作权、受教育权和参与决策权</w:t>
      </w:r>
      <w:r w:rsidR="004F26A5" w:rsidRPr="00A4520F">
        <w:rPr>
          <w:rFonts w:asciiTheme="majorBidi" w:eastAsia="SimHei" w:hAnsiTheme="majorBidi" w:cstheme="majorBidi"/>
        </w:rPr>
        <w:t>(</w:t>
      </w:r>
      <w:r w:rsidRPr="00A4520F">
        <w:rPr>
          <w:rFonts w:asciiTheme="majorBidi" w:eastAsia="SimHei" w:hAnsiTheme="majorBidi" w:cstheme="majorBidi"/>
        </w:rPr>
        <w:t>泰国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108.159</w:t>
      </w:r>
      <w:r w:rsidR="00A4520F" w:rsidRPr="00A4520F">
        <w:rPr>
          <w:rFonts w:asciiTheme="majorBidi" w:eastAsia="SimHei" w:hAnsiTheme="majorBidi" w:cstheme="majorBidi"/>
        </w:rPr>
        <w:t xml:space="preserve">  </w:t>
      </w:r>
      <w:r w:rsidRPr="00A4520F">
        <w:rPr>
          <w:rFonts w:asciiTheme="majorBidi" w:eastAsia="SimHei" w:hAnsiTheme="majorBidi" w:cstheme="majorBidi"/>
        </w:rPr>
        <w:t>按照有关国际规范，包括不驱回原则，向寻求庇护者提供足够的保护，考虑批准《关于难民地位的公约》</w:t>
      </w:r>
      <w:r w:rsidR="004F26A5" w:rsidRPr="00A4520F">
        <w:rPr>
          <w:rFonts w:asciiTheme="majorBidi" w:eastAsia="SimHei" w:hAnsiTheme="majorBidi" w:cstheme="majorBidi"/>
        </w:rPr>
        <w:t>(</w:t>
      </w:r>
      <w:r w:rsidRPr="00A4520F">
        <w:rPr>
          <w:rFonts w:asciiTheme="majorBidi" w:eastAsia="SimHei" w:hAnsiTheme="majorBidi" w:cstheme="majorBidi"/>
        </w:rPr>
        <w:t>大韩民国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108.160</w:t>
      </w:r>
      <w:r w:rsidR="00A4520F" w:rsidRPr="00A4520F">
        <w:rPr>
          <w:rFonts w:asciiTheme="majorBidi" w:eastAsia="SimHei" w:hAnsiTheme="majorBidi" w:cstheme="majorBidi"/>
        </w:rPr>
        <w:t xml:space="preserve">  </w:t>
      </w:r>
      <w:r w:rsidRPr="00A4520F">
        <w:rPr>
          <w:rFonts w:asciiTheme="majorBidi" w:eastAsia="SimHei" w:hAnsiTheme="majorBidi" w:cstheme="majorBidi"/>
        </w:rPr>
        <w:t>与难民署开展合作，确保寻求庇护者能够享有他们的权利，特别是遵守不驱回原则</w:t>
      </w:r>
      <w:r w:rsidR="004F26A5" w:rsidRPr="00A4520F">
        <w:rPr>
          <w:rFonts w:asciiTheme="majorBidi" w:eastAsia="SimHei" w:hAnsiTheme="majorBidi" w:cstheme="majorBidi"/>
        </w:rPr>
        <w:t>(</w:t>
      </w:r>
      <w:r w:rsidRPr="00A4520F">
        <w:rPr>
          <w:rFonts w:asciiTheme="majorBidi" w:eastAsia="SimHei" w:hAnsiTheme="majorBidi" w:cstheme="majorBidi"/>
        </w:rPr>
        <w:t>乌拉圭</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108.161</w:t>
      </w:r>
      <w:r w:rsidR="00A4520F" w:rsidRPr="00A4520F">
        <w:rPr>
          <w:rFonts w:asciiTheme="majorBidi" w:eastAsia="SimHei" w:hAnsiTheme="majorBidi" w:cstheme="majorBidi"/>
        </w:rPr>
        <w:t xml:space="preserve">  </w:t>
      </w:r>
      <w:r w:rsidRPr="00A4520F">
        <w:rPr>
          <w:rFonts w:asciiTheme="majorBidi" w:eastAsia="SimHei" w:hAnsiTheme="majorBidi" w:cstheme="majorBidi"/>
        </w:rPr>
        <w:t>考虑批准《水俣公约》，修订适用于小规模采矿的《蒙古矿产法》第</w:t>
      </w:r>
      <w:r w:rsidRPr="00A4520F">
        <w:rPr>
          <w:rFonts w:asciiTheme="majorBidi" w:eastAsia="SimHei" w:hAnsiTheme="majorBidi" w:cstheme="majorBidi"/>
        </w:rPr>
        <w:t>4.1.23</w:t>
      </w:r>
      <w:r w:rsidRPr="00A4520F">
        <w:rPr>
          <w:rFonts w:asciiTheme="majorBidi" w:eastAsia="SimHei" w:hAnsiTheme="majorBidi" w:cstheme="majorBidi"/>
        </w:rPr>
        <w:t>条，以确保小矿主的采矿权，并尽快使其经营正规化</w:t>
      </w:r>
      <w:r w:rsidR="004F26A5" w:rsidRPr="00A4520F">
        <w:rPr>
          <w:rFonts w:asciiTheme="majorBidi" w:eastAsia="SimHei" w:hAnsiTheme="majorBidi" w:cstheme="majorBidi"/>
        </w:rPr>
        <w:t>(</w:t>
      </w:r>
      <w:r w:rsidRPr="00A4520F">
        <w:rPr>
          <w:rFonts w:asciiTheme="majorBidi" w:eastAsia="SimHei" w:hAnsiTheme="majorBidi" w:cstheme="majorBidi"/>
        </w:rPr>
        <w:t>匈牙利</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108.162</w:t>
      </w:r>
      <w:r w:rsidR="00A4520F" w:rsidRPr="00A4520F">
        <w:rPr>
          <w:rFonts w:asciiTheme="majorBidi" w:eastAsia="SimHei" w:hAnsiTheme="majorBidi" w:cstheme="majorBidi"/>
        </w:rPr>
        <w:t xml:space="preserve">  </w:t>
      </w:r>
      <w:r w:rsidRPr="00A4520F">
        <w:rPr>
          <w:rFonts w:asciiTheme="majorBidi" w:eastAsia="SimHei" w:hAnsiTheme="majorBidi" w:cstheme="majorBidi"/>
        </w:rPr>
        <w:t>制定《工商业与人权国家行动计划》，以执行《联合国工商业与人权指导原则》，特别是注意游牧民和获得补救问题</w:t>
      </w:r>
      <w:r w:rsidR="004F26A5" w:rsidRPr="00A4520F">
        <w:rPr>
          <w:rFonts w:asciiTheme="majorBidi" w:eastAsia="SimHei" w:hAnsiTheme="majorBidi" w:cstheme="majorBidi"/>
        </w:rPr>
        <w:t>(</w:t>
      </w:r>
      <w:r w:rsidRPr="00A4520F">
        <w:rPr>
          <w:rFonts w:asciiTheme="majorBidi" w:eastAsia="SimHei" w:hAnsiTheme="majorBidi" w:cstheme="majorBidi"/>
        </w:rPr>
        <w:t>荷兰</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108.163</w:t>
      </w:r>
      <w:r w:rsidR="00A4520F" w:rsidRPr="00A4520F">
        <w:rPr>
          <w:rFonts w:asciiTheme="majorBidi" w:eastAsia="SimHei" w:hAnsiTheme="majorBidi" w:cstheme="majorBidi"/>
        </w:rPr>
        <w:t xml:space="preserve">  </w:t>
      </w:r>
      <w:r w:rsidRPr="00A4520F">
        <w:rPr>
          <w:rFonts w:asciiTheme="majorBidi" w:eastAsia="SimHei" w:hAnsiTheme="majorBidi" w:cstheme="majorBidi"/>
        </w:rPr>
        <w:t>加入《安全与人权倡议自愿原则》，在保障采掘业安全的情况下促进尊重人权</w:t>
      </w:r>
      <w:r w:rsidR="004F26A5" w:rsidRPr="00A4520F">
        <w:rPr>
          <w:rFonts w:asciiTheme="majorBidi" w:eastAsia="SimHei" w:hAnsiTheme="majorBidi" w:cstheme="majorBidi"/>
        </w:rPr>
        <w:t>(</w:t>
      </w:r>
      <w:r w:rsidRPr="00A4520F">
        <w:rPr>
          <w:rFonts w:asciiTheme="majorBidi" w:eastAsia="SimHei" w:hAnsiTheme="majorBidi" w:cstheme="majorBidi"/>
        </w:rPr>
        <w:t>美利坚合众国</w:t>
      </w:r>
      <w:r w:rsidR="004F26A5" w:rsidRPr="00A4520F">
        <w:rPr>
          <w:rFonts w:asciiTheme="majorBidi" w:eastAsia="SimHei" w:hAnsiTheme="majorBidi" w:cstheme="majorBidi"/>
        </w:rPr>
        <w:t>)</w:t>
      </w:r>
      <w:r w:rsidRPr="00A4520F">
        <w:rPr>
          <w:rFonts w:asciiTheme="majorBidi" w:eastAsia="SimHei" w:hAnsiTheme="majorBidi" w:cstheme="majorBidi"/>
        </w:rPr>
        <w:t>；</w:t>
      </w:r>
    </w:p>
    <w:p w:rsidR="00613F45" w:rsidRPr="00A4520F" w:rsidRDefault="00F4040E" w:rsidP="00360BD6">
      <w:pPr>
        <w:pStyle w:val="SingleTxt"/>
        <w:ind w:left="1695"/>
        <w:rPr>
          <w:rFonts w:asciiTheme="majorBidi" w:eastAsia="SimHei" w:hAnsiTheme="majorBidi" w:cstheme="majorBidi"/>
        </w:rPr>
      </w:pPr>
      <w:r w:rsidRPr="00A4520F">
        <w:rPr>
          <w:rFonts w:asciiTheme="majorBidi" w:eastAsia="SimHei" w:hAnsiTheme="majorBidi" w:cstheme="majorBidi"/>
        </w:rPr>
        <w:t>108.164</w:t>
      </w:r>
      <w:r w:rsidR="00A4520F" w:rsidRPr="00A4520F">
        <w:rPr>
          <w:rFonts w:asciiTheme="majorBidi" w:eastAsia="SimHei" w:hAnsiTheme="majorBidi" w:cstheme="majorBidi"/>
        </w:rPr>
        <w:t xml:space="preserve">  </w:t>
      </w:r>
      <w:r w:rsidRPr="00A4520F">
        <w:rPr>
          <w:rFonts w:asciiTheme="majorBidi" w:eastAsia="SimHei" w:hAnsiTheme="majorBidi" w:cstheme="majorBidi"/>
        </w:rPr>
        <w:t>制定和执行在手工采矿业使用汞的国家行动计划，以保护该行业工人的健康，以及环境</w:t>
      </w:r>
      <w:r w:rsidR="004F26A5" w:rsidRPr="00A4520F">
        <w:rPr>
          <w:rFonts w:asciiTheme="majorBidi" w:eastAsia="SimHei" w:hAnsiTheme="majorBidi" w:cstheme="majorBidi"/>
        </w:rPr>
        <w:t>(</w:t>
      </w:r>
      <w:r w:rsidRPr="00A4520F">
        <w:rPr>
          <w:rFonts w:asciiTheme="majorBidi" w:eastAsia="SimHei" w:hAnsiTheme="majorBidi" w:cstheme="majorBidi"/>
        </w:rPr>
        <w:t>瑞士</w:t>
      </w:r>
      <w:r w:rsidR="004F26A5" w:rsidRPr="00A4520F">
        <w:rPr>
          <w:rFonts w:asciiTheme="majorBidi" w:eastAsia="SimHei" w:hAnsiTheme="majorBidi" w:cstheme="majorBidi"/>
        </w:rPr>
        <w:t>)</w:t>
      </w:r>
      <w:r w:rsidRPr="00A4520F">
        <w:rPr>
          <w:rFonts w:asciiTheme="majorBidi" w:eastAsia="SimHei" w:hAnsiTheme="majorBidi" w:cstheme="majorBidi"/>
        </w:rPr>
        <w:t>。</w:t>
      </w:r>
    </w:p>
    <w:p w:rsidR="00194E3B" w:rsidRPr="00A4520F" w:rsidRDefault="00F4040E" w:rsidP="00A4520F">
      <w:pPr>
        <w:pStyle w:val="SingleTxt"/>
        <w:rPr>
          <w:rFonts w:asciiTheme="majorBidi" w:eastAsia="SimHei" w:hAnsiTheme="majorBidi" w:cstheme="majorBidi"/>
        </w:rPr>
      </w:pPr>
      <w:r w:rsidRPr="00A4520F">
        <w:rPr>
          <w:rFonts w:asciiTheme="majorBidi" w:eastAsia="SimHei" w:hAnsiTheme="majorBidi" w:cstheme="majorBidi"/>
        </w:rPr>
        <w:t xml:space="preserve">109. </w:t>
      </w:r>
      <w:r w:rsidR="00A4520F" w:rsidRPr="00A4520F">
        <w:rPr>
          <w:rFonts w:asciiTheme="majorBidi" w:eastAsia="SimHei" w:hAnsiTheme="majorBidi" w:cstheme="majorBidi"/>
        </w:rPr>
        <w:t xml:space="preserve"> </w:t>
      </w:r>
      <w:r w:rsidRPr="00A4520F">
        <w:rPr>
          <w:rFonts w:asciiTheme="majorBidi" w:eastAsia="SimHei" w:hAnsiTheme="majorBidi" w:cstheme="majorBidi"/>
        </w:rPr>
        <w:t>本报告所载的所有结论和</w:t>
      </w:r>
      <w:r w:rsidRPr="00A4520F">
        <w:rPr>
          <w:rFonts w:asciiTheme="majorBidi" w:eastAsia="SimHei" w:hAnsiTheme="majorBidi" w:cstheme="majorBidi"/>
        </w:rPr>
        <w:t>/</w:t>
      </w:r>
      <w:r w:rsidRPr="00A4520F">
        <w:rPr>
          <w:rFonts w:asciiTheme="majorBidi" w:eastAsia="SimHei" w:hAnsiTheme="majorBidi" w:cstheme="majorBidi"/>
        </w:rPr>
        <w:t>或建议反映了提交国和</w:t>
      </w:r>
      <w:r w:rsidRPr="00A4520F">
        <w:rPr>
          <w:rFonts w:asciiTheme="majorBidi" w:eastAsia="SimHei" w:hAnsiTheme="majorBidi" w:cstheme="majorBidi"/>
        </w:rPr>
        <w:t>/</w:t>
      </w:r>
      <w:r w:rsidRPr="00A4520F">
        <w:rPr>
          <w:rFonts w:asciiTheme="majorBidi" w:eastAsia="SimHei" w:hAnsiTheme="majorBidi" w:cstheme="majorBidi"/>
        </w:rPr>
        <w:t>或接受审议国的立场。</w:t>
      </w:r>
      <w:r w:rsidRPr="00A4520F">
        <w:rPr>
          <w:rFonts w:asciiTheme="majorBidi" w:eastAsia="SimHei" w:hAnsiTheme="majorBidi" w:cstheme="majorBidi"/>
        </w:rPr>
        <w:t xml:space="preserve"> </w:t>
      </w:r>
      <w:r w:rsidRPr="00A4520F">
        <w:rPr>
          <w:rFonts w:asciiTheme="majorBidi" w:eastAsia="SimHei" w:hAnsiTheme="majorBidi" w:cstheme="majorBidi"/>
        </w:rPr>
        <w:t>这些结论和</w:t>
      </w:r>
      <w:r w:rsidRPr="00A4520F">
        <w:rPr>
          <w:rFonts w:asciiTheme="majorBidi" w:eastAsia="SimHei" w:hAnsiTheme="majorBidi" w:cstheme="majorBidi"/>
        </w:rPr>
        <w:t>/</w:t>
      </w:r>
      <w:r w:rsidRPr="00A4520F">
        <w:rPr>
          <w:rFonts w:asciiTheme="majorBidi" w:eastAsia="SimHei" w:hAnsiTheme="majorBidi" w:cstheme="majorBidi"/>
        </w:rPr>
        <w:t>或建议不得理解为得到了整个工作组的赞同。</w:t>
      </w:r>
    </w:p>
    <w:p w:rsidR="00F4040E" w:rsidRDefault="00F4040E">
      <w:pPr>
        <w:spacing w:line="240" w:lineRule="auto"/>
        <w:jc w:val="left"/>
      </w:pPr>
      <w:r>
        <w:br w:type="page"/>
      </w:r>
    </w:p>
    <w:p w:rsidR="00F4040E" w:rsidRPr="00B71233" w:rsidRDefault="00F4040E" w:rsidP="00595A59">
      <w:pPr>
        <w:pStyle w:val="HChG"/>
        <w:spacing w:line="400" w:lineRule="exact"/>
        <w:rPr>
          <w:b w:val="0"/>
          <w:bCs/>
          <w:spacing w:val="4"/>
          <w:lang w:val="en-US"/>
        </w:rPr>
      </w:pPr>
      <w:r w:rsidRPr="00B71233">
        <w:rPr>
          <w:rFonts w:eastAsia="SimHei" w:hint="eastAsia"/>
          <w:b w:val="0"/>
          <w:bCs/>
          <w:spacing w:val="4"/>
        </w:rPr>
        <w:t>附</w:t>
      </w:r>
      <w:r w:rsidR="00595A59">
        <w:rPr>
          <w:rFonts w:eastAsia="SimHei" w:hint="eastAsia"/>
          <w:b w:val="0"/>
          <w:bCs/>
          <w:spacing w:val="4"/>
          <w:lang w:eastAsia="zh-CN"/>
        </w:rPr>
        <w:t>件</w:t>
      </w:r>
    </w:p>
    <w:p w:rsidR="00F4040E" w:rsidRPr="00F4040E" w:rsidRDefault="00F4040E" w:rsidP="00F4040E">
      <w:pPr>
        <w:pStyle w:val="H4G"/>
        <w:jc w:val="right"/>
        <w:rPr>
          <w:lang w:val="en-US"/>
        </w:rPr>
      </w:pPr>
      <w:r w:rsidRPr="00F4040E">
        <w:rPr>
          <w:lang w:val="en-US"/>
        </w:rPr>
        <w:t>[English only]</w:t>
      </w:r>
    </w:p>
    <w:p w:rsidR="00F4040E" w:rsidRPr="00F4040E" w:rsidRDefault="00F4040E" w:rsidP="00360BD6">
      <w:pPr>
        <w:pStyle w:val="H1G"/>
        <w:spacing w:before="0" w:after="140" w:line="320" w:lineRule="exact"/>
        <w:ind w:left="0" w:right="0" w:firstLine="0"/>
        <w:rPr>
          <w:lang w:val="en-US"/>
        </w:rPr>
      </w:pPr>
      <w:r w:rsidRPr="00F4040E">
        <w:rPr>
          <w:lang w:val="en-US"/>
        </w:rPr>
        <w:tab/>
      </w:r>
      <w:r w:rsidRPr="00F4040E">
        <w:rPr>
          <w:lang w:val="en-US"/>
        </w:rPr>
        <w:tab/>
      </w:r>
      <w:bookmarkStart w:id="2" w:name="Sub_Section_HDR_Composition_delegation"/>
      <w:r w:rsidRPr="00F4040E">
        <w:rPr>
          <w:lang w:val="en-US"/>
        </w:rPr>
        <w:t>Composition of the delegation</w:t>
      </w:r>
      <w:bookmarkEnd w:id="2"/>
    </w:p>
    <w:p w:rsidR="00F4040E" w:rsidRPr="00F4040E" w:rsidRDefault="00F4040E" w:rsidP="00595A59">
      <w:pPr>
        <w:pStyle w:val="SingleTxtG"/>
        <w:spacing w:after="140"/>
        <w:ind w:left="896" w:firstLine="567"/>
        <w:rPr>
          <w:lang w:val="en-US"/>
        </w:rPr>
      </w:pPr>
      <w:r w:rsidRPr="00F4040E">
        <w:rPr>
          <w:lang w:val="en-US"/>
        </w:rPr>
        <w:t xml:space="preserve">The delegation of </w:t>
      </w:r>
      <w:r w:rsidRPr="00F4040E">
        <w:rPr>
          <w:u w:color="0000FF"/>
          <w:lang w:val="en-US"/>
        </w:rPr>
        <w:t>Mongolia</w:t>
      </w:r>
      <w:r w:rsidRPr="00F4040E">
        <w:rPr>
          <w:lang w:val="en-US"/>
        </w:rPr>
        <w:t xml:space="preserve"> was headed by </w:t>
      </w:r>
      <w:bookmarkStart w:id="3" w:name="Head_of_delegation_Annex"/>
      <w:r w:rsidRPr="00F4040E">
        <w:rPr>
          <w:lang w:val="en-US"/>
        </w:rPr>
        <w:t>Mr. Tsogoo</w:t>
      </w:r>
      <w:bookmarkEnd w:id="3"/>
      <w:r w:rsidRPr="00F4040E">
        <w:rPr>
          <w:lang w:val="en-US"/>
        </w:rPr>
        <w:t xml:space="preserve"> Uugangerel, Vice Minister of Justice and composed of the following members:</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 xml:space="preserve">Mr. Erdenebat Ganbat, Deputy Prosecutor of General Prosecutor’s Office of </w:t>
      </w:r>
      <w:r w:rsidRPr="00F4040E">
        <w:t>Mongolia</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Mr. Ankhbayar Nyamdorj, Head of the Human Rights Division of the Department of International Legal Affairs of the Ministry of Foreign Affairs</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Ms. Nyamsuvd Batmagnai, Officer of the Foreign Relations Division of the Ministry of Population Development and Social Welfare</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Mr. Badarch Gungaa, Head of the Foreign Relations Division of the General Police Department</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Ms. Bolormaa Mashlai, Secretary of the National Committee on Equality</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Ms. Gantuya Dulaanjargal, Officer of the Treaty, Law and Foreign Relations Department of the Ministry of Justice</w:t>
      </w:r>
    </w:p>
    <w:p w:rsidR="00F4040E" w:rsidRPr="00E353FA" w:rsidRDefault="00F4040E" w:rsidP="00595A59">
      <w:pPr>
        <w:pStyle w:val="Bullet1G"/>
        <w:numPr>
          <w:ilvl w:val="0"/>
          <w:numId w:val="0"/>
        </w:numPr>
        <w:spacing w:after="140" w:line="320" w:lineRule="exact"/>
        <w:ind w:left="1694" w:right="1106" w:hanging="221"/>
      </w:pPr>
      <w:r w:rsidRPr="00E353FA">
        <w:t>•</w:t>
      </w:r>
      <w:r w:rsidRPr="00E353FA">
        <w:tab/>
        <w:t>Ms. Khaliun Dalantai, Translator</w:t>
      </w:r>
    </w:p>
    <w:p w:rsidR="00F4040E" w:rsidRPr="00F4040E" w:rsidRDefault="00F4040E" w:rsidP="00F4040E">
      <w:pPr>
        <w:pStyle w:val="SingleTxt"/>
        <w:spacing w:after="0" w:line="240" w:lineRule="auto"/>
        <w:rPr>
          <w:sz w:val="20"/>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F4040E" w:rsidRPr="00F4040E" w:rsidSect="00660925">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9T14:49:00Z" w:initials="Start">
    <w:p w:rsidR="004F26A5" w:rsidRDefault="004F26A5">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NO&gt;&gt;N1515527C&lt;&lt;ODS JOB NO&gt;&gt;</w:t>
      </w:r>
    </w:p>
    <w:p w:rsidR="004F26A5" w:rsidRDefault="004F26A5">
      <w:pPr>
        <w:pStyle w:val="CommentText"/>
      </w:pPr>
      <w:r>
        <w:t>&lt;&lt;ODS DOC SYMBOL1&gt;&gt;A/HRC/30/6&lt;&lt;ODS DOC SYMBOL1&gt;&gt;</w:t>
      </w:r>
    </w:p>
    <w:p w:rsidR="004F26A5" w:rsidRDefault="004F26A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5" w:rsidRDefault="004F26A5">
      <w:r>
        <w:separator/>
      </w:r>
    </w:p>
  </w:endnote>
  <w:endnote w:type="continuationSeparator" w:id="0">
    <w:p w:rsidR="004F26A5" w:rsidRDefault="004F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F26A5" w:rsidTr="00660925">
      <w:trPr>
        <w:jc w:val="center"/>
      </w:trPr>
      <w:tc>
        <w:tcPr>
          <w:tcW w:w="5126" w:type="dxa"/>
          <w:shd w:val="clear" w:color="auto" w:fill="auto"/>
        </w:tcPr>
        <w:p w:rsidR="004F26A5" w:rsidRPr="00660925" w:rsidRDefault="004F26A5" w:rsidP="0066092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B6C02">
            <w:rPr>
              <w:b w:val="0"/>
              <w:w w:val="103"/>
              <w:sz w:val="14"/>
            </w:rPr>
            <w:t>15-11636 (C)</w:t>
          </w:r>
          <w:r>
            <w:rPr>
              <w:b w:val="0"/>
              <w:w w:val="103"/>
              <w:sz w:val="14"/>
            </w:rPr>
            <w:fldChar w:fldCharType="end"/>
          </w:r>
        </w:p>
      </w:tc>
      <w:tc>
        <w:tcPr>
          <w:tcW w:w="5127" w:type="dxa"/>
          <w:shd w:val="clear" w:color="auto" w:fill="auto"/>
        </w:tcPr>
        <w:p w:rsidR="004F26A5" w:rsidRPr="00660925" w:rsidRDefault="004F26A5" w:rsidP="00660925">
          <w:pPr>
            <w:pStyle w:val="Footer"/>
            <w:jc w:val="left"/>
            <w:rPr>
              <w:w w:val="103"/>
            </w:rPr>
          </w:pPr>
          <w:r>
            <w:rPr>
              <w:w w:val="103"/>
            </w:rPr>
            <w:fldChar w:fldCharType="begin"/>
          </w:r>
          <w:r>
            <w:rPr>
              <w:w w:val="103"/>
            </w:rPr>
            <w:instrText xml:space="preserve"> PAGE  \* Arabic  \* MERGEFORMAT </w:instrText>
          </w:r>
          <w:r>
            <w:rPr>
              <w:w w:val="103"/>
            </w:rPr>
            <w:fldChar w:fldCharType="separate"/>
          </w:r>
          <w:r w:rsidR="00365295">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65295">
            <w:rPr>
              <w:w w:val="103"/>
            </w:rPr>
            <w:t>24</w:t>
          </w:r>
          <w:r>
            <w:rPr>
              <w:w w:val="103"/>
            </w:rPr>
            <w:fldChar w:fldCharType="end"/>
          </w:r>
        </w:p>
      </w:tc>
    </w:tr>
  </w:tbl>
  <w:p w:rsidR="004F26A5" w:rsidRPr="00660925" w:rsidRDefault="004F26A5" w:rsidP="00660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F26A5" w:rsidTr="00660925">
      <w:trPr>
        <w:jc w:val="center"/>
      </w:trPr>
      <w:tc>
        <w:tcPr>
          <w:tcW w:w="5126" w:type="dxa"/>
          <w:shd w:val="clear" w:color="auto" w:fill="auto"/>
        </w:tcPr>
        <w:p w:rsidR="004F26A5" w:rsidRPr="00660925" w:rsidRDefault="004F26A5" w:rsidP="00660925">
          <w:pPr>
            <w:pStyle w:val="Footer"/>
            <w:jc w:val="right"/>
          </w:pPr>
          <w:r>
            <w:fldChar w:fldCharType="begin"/>
          </w:r>
          <w:r>
            <w:instrText xml:space="preserve"> PAGE  \* Arabic  \* MERGEFORMAT </w:instrText>
          </w:r>
          <w:r>
            <w:fldChar w:fldCharType="separate"/>
          </w:r>
          <w:r w:rsidR="00365295">
            <w:t>23</w:t>
          </w:r>
          <w:r>
            <w:fldChar w:fldCharType="end"/>
          </w:r>
          <w:r>
            <w:t>/</w:t>
          </w:r>
          <w:fldSimple w:instr=" NUMPAGES  \* Arabic  \* MERGEFORMAT ">
            <w:r w:rsidR="00365295">
              <w:t>23</w:t>
            </w:r>
          </w:fldSimple>
        </w:p>
      </w:tc>
      <w:tc>
        <w:tcPr>
          <w:tcW w:w="5127" w:type="dxa"/>
          <w:shd w:val="clear" w:color="auto" w:fill="auto"/>
        </w:tcPr>
        <w:p w:rsidR="004F26A5" w:rsidRPr="00660925" w:rsidRDefault="004F26A5" w:rsidP="00660925">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CB6C02">
            <w:rPr>
              <w:b w:val="0"/>
              <w:w w:val="103"/>
              <w:sz w:val="14"/>
            </w:rPr>
            <w:t>15-11636 (C)</w:t>
          </w:r>
          <w:r>
            <w:rPr>
              <w:b w:val="0"/>
              <w:w w:val="103"/>
              <w:sz w:val="14"/>
            </w:rPr>
            <w:fldChar w:fldCharType="end"/>
          </w:r>
        </w:p>
      </w:tc>
    </w:tr>
  </w:tbl>
  <w:p w:rsidR="004F26A5" w:rsidRPr="00660925" w:rsidRDefault="004F26A5" w:rsidP="00660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4F26A5" w:rsidTr="00660925">
      <w:tc>
        <w:tcPr>
          <w:tcW w:w="3873" w:type="dxa"/>
        </w:tcPr>
        <w:p w:rsidR="004F26A5" w:rsidRDefault="004F26A5" w:rsidP="00660925">
          <w:pPr>
            <w:pStyle w:val="Release"/>
          </w:pPr>
          <w:r>
            <w:rPr>
              <w:noProof/>
              <w:lang w:val="en-GB" w:eastAsia="en-GB"/>
            </w:rPr>
            <w:drawing>
              <wp:anchor distT="0" distB="0" distL="114300" distR="114300" simplePos="0" relativeHeight="251658240" behindDoc="0" locked="0" layoutInCell="1" allowOverlap="1" wp14:anchorId="44C04B0D" wp14:editId="200C0CC3">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6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CB6C02">
              <w:t>15-11636 (C)</w:t>
            </w:r>
          </w:fldSimple>
          <w:r w:rsidR="00595A59">
            <w:t xml:space="preserve">    280715   0308</w:t>
          </w:r>
          <w:r>
            <w:t>15</w:t>
          </w:r>
        </w:p>
        <w:p w:rsidR="004F26A5" w:rsidRPr="00660925" w:rsidRDefault="004F26A5" w:rsidP="00660925">
          <w:pPr>
            <w:spacing w:before="80" w:line="210" w:lineRule="exact"/>
            <w:rPr>
              <w:rFonts w:ascii="Barcode 3 of 9 by request" w:hAnsi="Barcode 3 of 9 by request"/>
              <w:sz w:val="24"/>
            </w:rPr>
          </w:pPr>
          <w:r>
            <w:rPr>
              <w:rFonts w:ascii="Barcode 3 of 9 by request" w:hAnsi="Barcode 3 of 9 by request" w:hint="eastAsia"/>
              <w:sz w:val="24"/>
            </w:rPr>
            <w:t>*1511636*</w:t>
          </w:r>
        </w:p>
      </w:tc>
      <w:tc>
        <w:tcPr>
          <w:tcW w:w="5127" w:type="dxa"/>
        </w:tcPr>
        <w:p w:rsidR="004F26A5" w:rsidRDefault="004F26A5" w:rsidP="00660925">
          <w:pPr>
            <w:pStyle w:val="Footer"/>
            <w:jc w:val="right"/>
            <w:rPr>
              <w:b w:val="0"/>
              <w:sz w:val="21"/>
            </w:rPr>
          </w:pPr>
          <w:r>
            <w:rPr>
              <w:b w:val="0"/>
              <w:sz w:val="21"/>
              <w:lang w:val="en-GB" w:eastAsia="en-GB"/>
            </w:rPr>
            <w:drawing>
              <wp:inline distT="0" distB="0" distL="0" distR="0" wp14:anchorId="095262EB" wp14:editId="38A98F30">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4F26A5" w:rsidRPr="00660925" w:rsidRDefault="004F26A5" w:rsidP="00660925">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5" w:rsidRPr="00360BD6" w:rsidRDefault="00360BD6" w:rsidP="00360BD6">
      <w:pPr>
        <w:pStyle w:val="Footer"/>
        <w:spacing w:after="80"/>
        <w:ind w:left="792"/>
        <w:rPr>
          <w:sz w:val="16"/>
        </w:rPr>
      </w:pPr>
      <w:r w:rsidRPr="00360BD6">
        <w:rPr>
          <w:sz w:val="16"/>
        </w:rPr>
        <w:t>__________________</w:t>
      </w:r>
    </w:p>
  </w:footnote>
  <w:footnote w:type="continuationSeparator" w:id="0">
    <w:p w:rsidR="004F26A5" w:rsidRPr="00360BD6" w:rsidRDefault="00360BD6" w:rsidP="00360BD6">
      <w:pPr>
        <w:pStyle w:val="Footer"/>
        <w:spacing w:after="80"/>
        <w:ind w:left="792"/>
        <w:rPr>
          <w:sz w:val="16"/>
        </w:rPr>
      </w:pPr>
      <w:r w:rsidRPr="00360BD6">
        <w:rPr>
          <w:sz w:val="16"/>
        </w:rPr>
        <w:t>__________________</w:t>
      </w:r>
    </w:p>
  </w:footnote>
  <w:footnote w:id="1">
    <w:p w:rsidR="004F26A5" w:rsidRPr="00E55653" w:rsidRDefault="004F26A5" w:rsidP="00360BD6">
      <w:pPr>
        <w:pStyle w:val="FootnoteText"/>
        <w:tabs>
          <w:tab w:val="clear" w:pos="418"/>
          <w:tab w:val="right" w:pos="1195"/>
          <w:tab w:val="left" w:pos="1264"/>
          <w:tab w:val="left" w:pos="1695"/>
          <w:tab w:val="left" w:pos="2126"/>
          <w:tab w:val="left" w:pos="2557"/>
        </w:tabs>
        <w:ind w:left="1264" w:right="1264" w:hanging="432"/>
        <w:rPr>
          <w:lang w:val="fr-CH"/>
        </w:rPr>
      </w:pPr>
      <w:r>
        <w:tab/>
      </w:r>
      <w:r w:rsidRPr="00B71233">
        <w:rPr>
          <w:rStyle w:val="FootnoteReference"/>
          <w:sz w:val="20"/>
          <w:vertAlign w:val="baseline"/>
        </w:rPr>
        <w:t>*</w:t>
      </w:r>
      <w:r w:rsidRPr="00B71233">
        <w:rPr>
          <w:sz w:val="20"/>
        </w:rPr>
        <w:tab/>
      </w:r>
      <w:r>
        <w:rPr>
          <w:rFonts w:hint="eastAsia"/>
        </w:rPr>
        <w:t>本报告附件不译，原文照发。</w:t>
      </w:r>
    </w:p>
  </w:footnote>
  <w:footnote w:id="2">
    <w:p w:rsidR="004F26A5" w:rsidRPr="004A3FDD" w:rsidRDefault="004F26A5" w:rsidP="00360BD6">
      <w:pPr>
        <w:pStyle w:val="FootnoteText"/>
        <w:tabs>
          <w:tab w:val="clear" w:pos="418"/>
          <w:tab w:val="right" w:pos="1195"/>
          <w:tab w:val="left" w:pos="1264"/>
          <w:tab w:val="left" w:pos="1695"/>
          <w:tab w:val="left" w:pos="2126"/>
          <w:tab w:val="left" w:pos="2557"/>
        </w:tabs>
        <w:spacing w:after="140" w:line="320" w:lineRule="exact"/>
        <w:ind w:left="1264" w:right="1264" w:hanging="432"/>
      </w:pPr>
      <w:r w:rsidRPr="00796D2B">
        <w:rPr>
          <w:sz w:val="21"/>
          <w:szCs w:val="21"/>
        </w:rPr>
        <w:tab/>
      </w:r>
      <w:r w:rsidRPr="00796D2B">
        <w:rPr>
          <w:rStyle w:val="FootnoteReference"/>
          <w:sz w:val="21"/>
          <w:szCs w:val="21"/>
          <w:vertAlign w:val="baseline"/>
        </w:rPr>
        <w:t>**</w:t>
      </w:r>
      <w:r w:rsidRPr="00360BD6">
        <w:tab/>
      </w:r>
      <w:r w:rsidRPr="00360BD6">
        <w:rPr>
          <w:rFonts w:hint="eastAsia"/>
          <w:szCs w:val="21"/>
        </w:rPr>
        <w:t>结论和建议未经编辑。</w:t>
      </w:r>
    </w:p>
  </w:footnote>
  <w:footnote w:id="3">
    <w:p w:rsidR="004F26A5" w:rsidRPr="00C5748A" w:rsidRDefault="004F26A5" w:rsidP="00360BD6">
      <w:pPr>
        <w:pStyle w:val="FootnoteText"/>
        <w:tabs>
          <w:tab w:val="clear" w:pos="418"/>
          <w:tab w:val="right" w:pos="1195"/>
          <w:tab w:val="left" w:pos="1264"/>
          <w:tab w:val="left" w:pos="1695"/>
          <w:tab w:val="left" w:pos="2126"/>
          <w:tab w:val="left" w:pos="2557"/>
        </w:tabs>
        <w:ind w:left="1264" w:right="1264" w:hanging="432"/>
      </w:pPr>
      <w:r>
        <w:tab/>
      </w:r>
      <w:r w:rsidRPr="001C250F">
        <w:rPr>
          <w:rStyle w:val="FootnoteReference"/>
          <w:rFonts w:eastAsia="楷体"/>
        </w:rPr>
        <w:footnoteRef/>
      </w:r>
      <w:r w:rsidRPr="001C250F">
        <w:tab/>
      </w:r>
      <w:r w:rsidRPr="00A4520F">
        <w:rPr>
          <w:rStyle w:val="shorttext"/>
          <w:rFonts w:asciiTheme="majorEastAsia" w:eastAsiaTheme="majorEastAsia" w:hAnsiTheme="majorEastAsia" w:hint="eastAsia"/>
          <w:szCs w:val="18"/>
        </w:rPr>
        <w:t>互动对话</w:t>
      </w:r>
      <w:r w:rsidRPr="00A4520F">
        <w:rPr>
          <w:rStyle w:val="shorttext"/>
          <w:rFonts w:asciiTheme="majorEastAsia" w:eastAsiaTheme="majorEastAsia" w:hAnsiTheme="majorEastAsia" w:hint="eastAsia"/>
          <w:szCs w:val="18"/>
          <w:lang w:val="fr-CH"/>
        </w:rPr>
        <w:t>期间的</w:t>
      </w:r>
      <w:r w:rsidRPr="00A4520F">
        <w:rPr>
          <w:rStyle w:val="shorttext"/>
          <w:rFonts w:asciiTheme="majorEastAsia" w:eastAsiaTheme="majorEastAsia" w:hAnsiTheme="majorEastAsia" w:hint="eastAsia"/>
          <w:szCs w:val="18"/>
        </w:rPr>
        <w:t>建议是：</w:t>
      </w:r>
      <w:r w:rsidRPr="00A4520F">
        <w:rPr>
          <w:rStyle w:val="atn"/>
          <w:rFonts w:asciiTheme="majorEastAsia" w:eastAsiaTheme="majorEastAsia" w:hAnsiTheme="majorEastAsia" w:hint="eastAsia"/>
          <w:szCs w:val="18"/>
        </w:rPr>
        <w:t>“</w:t>
      </w:r>
      <w:r w:rsidRPr="00A4520F">
        <w:rPr>
          <w:rStyle w:val="shorttext"/>
          <w:rFonts w:asciiTheme="majorEastAsia" w:eastAsiaTheme="majorEastAsia" w:hAnsiTheme="majorEastAsia" w:hint="eastAsia"/>
          <w:szCs w:val="18"/>
        </w:rPr>
        <w:t>墨西哥重申其在对蒙古的第一轮普遍定期审议中提出的关于不歧视方面的建议”。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F26A5" w:rsidTr="00660925">
      <w:trPr>
        <w:trHeight w:hRule="exact" w:val="864"/>
        <w:jc w:val="center"/>
      </w:trPr>
      <w:tc>
        <w:tcPr>
          <w:tcW w:w="4882" w:type="dxa"/>
          <w:shd w:val="clear" w:color="auto" w:fill="auto"/>
          <w:vAlign w:val="bottom"/>
        </w:tcPr>
        <w:p w:rsidR="004F26A5" w:rsidRPr="00660925" w:rsidRDefault="004F26A5" w:rsidP="00660925">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CB6C02">
            <w:rPr>
              <w:b/>
              <w:sz w:val="17"/>
            </w:rPr>
            <w:t>A/HRC/30/6</w:t>
          </w:r>
          <w:r>
            <w:rPr>
              <w:b/>
              <w:sz w:val="17"/>
            </w:rPr>
            <w:fldChar w:fldCharType="end"/>
          </w:r>
        </w:p>
      </w:tc>
      <w:tc>
        <w:tcPr>
          <w:tcW w:w="5127" w:type="dxa"/>
          <w:shd w:val="clear" w:color="auto" w:fill="auto"/>
          <w:vAlign w:val="bottom"/>
        </w:tcPr>
        <w:p w:rsidR="004F26A5" w:rsidRDefault="004F26A5" w:rsidP="00660925">
          <w:pPr>
            <w:pStyle w:val="Header"/>
          </w:pPr>
        </w:p>
      </w:tc>
    </w:tr>
  </w:tbl>
  <w:p w:rsidR="004F26A5" w:rsidRPr="00660925" w:rsidRDefault="004F26A5" w:rsidP="00660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4F26A5" w:rsidTr="00660925">
      <w:trPr>
        <w:trHeight w:hRule="exact" w:val="864"/>
        <w:jc w:val="center"/>
      </w:trPr>
      <w:tc>
        <w:tcPr>
          <w:tcW w:w="4882" w:type="dxa"/>
          <w:shd w:val="clear" w:color="auto" w:fill="auto"/>
          <w:vAlign w:val="bottom"/>
        </w:tcPr>
        <w:p w:rsidR="004F26A5" w:rsidRDefault="004F26A5" w:rsidP="00660925">
          <w:pPr>
            <w:pStyle w:val="Header"/>
          </w:pPr>
        </w:p>
      </w:tc>
      <w:tc>
        <w:tcPr>
          <w:tcW w:w="5127" w:type="dxa"/>
          <w:shd w:val="clear" w:color="auto" w:fill="auto"/>
          <w:vAlign w:val="bottom"/>
        </w:tcPr>
        <w:p w:rsidR="004F26A5" w:rsidRPr="00660925" w:rsidRDefault="004F26A5" w:rsidP="00660925">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CB6C02">
            <w:rPr>
              <w:b/>
              <w:sz w:val="17"/>
            </w:rPr>
            <w:t>A/HRC/30/6</w:t>
          </w:r>
          <w:r>
            <w:rPr>
              <w:b/>
              <w:sz w:val="17"/>
            </w:rPr>
            <w:fldChar w:fldCharType="end"/>
          </w:r>
        </w:p>
      </w:tc>
    </w:tr>
  </w:tbl>
  <w:p w:rsidR="004F26A5" w:rsidRPr="00660925" w:rsidRDefault="004F26A5" w:rsidP="00660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4F26A5" w:rsidTr="00660925">
      <w:trPr>
        <w:trHeight w:hRule="exact" w:val="864"/>
      </w:trPr>
      <w:tc>
        <w:tcPr>
          <w:tcW w:w="1267" w:type="dxa"/>
          <w:tcBorders>
            <w:bottom w:val="single" w:sz="4" w:space="0" w:color="auto"/>
          </w:tcBorders>
          <w:shd w:val="clear" w:color="auto" w:fill="auto"/>
          <w:vAlign w:val="bottom"/>
        </w:tcPr>
        <w:p w:rsidR="004F26A5" w:rsidRDefault="004F26A5" w:rsidP="00660925">
          <w:pPr>
            <w:pStyle w:val="Header"/>
            <w:spacing w:after="120"/>
          </w:pPr>
        </w:p>
      </w:tc>
      <w:tc>
        <w:tcPr>
          <w:tcW w:w="1872" w:type="dxa"/>
          <w:tcBorders>
            <w:bottom w:val="single" w:sz="4" w:space="0" w:color="auto"/>
          </w:tcBorders>
          <w:shd w:val="clear" w:color="auto" w:fill="auto"/>
          <w:vAlign w:val="bottom"/>
        </w:tcPr>
        <w:p w:rsidR="004F26A5" w:rsidRPr="00660925" w:rsidRDefault="004F26A5" w:rsidP="00660925">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4F26A5" w:rsidRDefault="004F26A5" w:rsidP="00660925">
          <w:pPr>
            <w:pStyle w:val="Header"/>
            <w:spacing w:after="120"/>
          </w:pPr>
        </w:p>
      </w:tc>
      <w:tc>
        <w:tcPr>
          <w:tcW w:w="6653" w:type="dxa"/>
          <w:gridSpan w:val="4"/>
          <w:tcBorders>
            <w:bottom w:val="single" w:sz="4" w:space="0" w:color="auto"/>
          </w:tcBorders>
          <w:shd w:val="clear" w:color="auto" w:fill="auto"/>
          <w:vAlign w:val="bottom"/>
        </w:tcPr>
        <w:p w:rsidR="004F26A5" w:rsidRPr="00660925" w:rsidRDefault="004F26A5" w:rsidP="00660925">
          <w:pPr>
            <w:spacing w:after="80" w:line="240" w:lineRule="auto"/>
            <w:jc w:val="right"/>
            <w:rPr>
              <w:position w:val="-4"/>
            </w:rPr>
          </w:pPr>
          <w:r>
            <w:rPr>
              <w:position w:val="-4"/>
              <w:sz w:val="40"/>
            </w:rPr>
            <w:t>A</w:t>
          </w:r>
          <w:r>
            <w:rPr>
              <w:position w:val="-4"/>
            </w:rPr>
            <w:t>/HRC/30/6</w:t>
          </w:r>
        </w:p>
      </w:tc>
    </w:tr>
    <w:tr w:rsidR="004F26A5" w:rsidRPr="00660925" w:rsidTr="00660925">
      <w:trPr>
        <w:gridAfter w:val="1"/>
        <w:wAfter w:w="18" w:type="dxa"/>
        <w:trHeight w:hRule="exact" w:val="2880"/>
      </w:trPr>
      <w:tc>
        <w:tcPr>
          <w:tcW w:w="1267" w:type="dxa"/>
          <w:tcBorders>
            <w:top w:val="single" w:sz="4" w:space="0" w:color="auto"/>
            <w:bottom w:val="single" w:sz="12" w:space="0" w:color="auto"/>
          </w:tcBorders>
          <w:shd w:val="clear" w:color="auto" w:fill="auto"/>
        </w:tcPr>
        <w:p w:rsidR="004F26A5" w:rsidRPr="00660925" w:rsidRDefault="004F26A5" w:rsidP="00660925">
          <w:pPr>
            <w:pStyle w:val="Header"/>
            <w:spacing w:before="109"/>
            <w:ind w:left="-72"/>
          </w:pPr>
          <w:r>
            <w:t xml:space="preserve"> </w:t>
          </w:r>
          <w:r>
            <w:rPr>
              <w:lang w:val="en-GB" w:eastAsia="en-GB"/>
            </w:rPr>
            <w:drawing>
              <wp:inline distT="0" distB="0" distL="0" distR="0" wp14:anchorId="56CFDD3F" wp14:editId="7F679B5D">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F26A5" w:rsidRPr="00660925" w:rsidRDefault="004F26A5" w:rsidP="00660925">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4F26A5" w:rsidRPr="00660925" w:rsidRDefault="004F26A5" w:rsidP="00660925">
          <w:pPr>
            <w:pStyle w:val="Header"/>
            <w:spacing w:before="109"/>
          </w:pPr>
        </w:p>
      </w:tc>
      <w:tc>
        <w:tcPr>
          <w:tcW w:w="3280" w:type="dxa"/>
          <w:tcBorders>
            <w:top w:val="single" w:sz="4" w:space="0" w:color="auto"/>
            <w:bottom w:val="single" w:sz="12" w:space="0" w:color="auto"/>
          </w:tcBorders>
          <w:shd w:val="clear" w:color="auto" w:fill="auto"/>
        </w:tcPr>
        <w:p w:rsidR="004F26A5" w:rsidRDefault="004F26A5" w:rsidP="00660925">
          <w:pPr>
            <w:pStyle w:val="Distr"/>
          </w:pPr>
          <w:r>
            <w:t>Distr.: General</w:t>
          </w:r>
        </w:p>
        <w:p w:rsidR="004F26A5" w:rsidRDefault="004F26A5" w:rsidP="00660925">
          <w:pPr>
            <w:pStyle w:val="Publication"/>
          </w:pPr>
          <w:r>
            <w:rPr>
              <w:rFonts w:hint="eastAsia"/>
            </w:rPr>
            <w:t>13</w:t>
          </w:r>
          <w:r>
            <w:t xml:space="preserve"> July 2015</w:t>
          </w:r>
        </w:p>
        <w:p w:rsidR="004F26A5" w:rsidRDefault="004F26A5" w:rsidP="00660925">
          <w:pPr>
            <w:spacing w:line="240" w:lineRule="exact"/>
          </w:pPr>
          <w:r>
            <w:t>Chinese</w:t>
          </w:r>
        </w:p>
        <w:p w:rsidR="004F26A5" w:rsidRDefault="004F26A5" w:rsidP="00660925">
          <w:pPr>
            <w:pStyle w:val="Original"/>
          </w:pPr>
          <w:r>
            <w:t>Original: English</w:t>
          </w:r>
        </w:p>
        <w:p w:rsidR="004F26A5" w:rsidRPr="00660925" w:rsidRDefault="004F26A5" w:rsidP="00660925"/>
      </w:tc>
    </w:tr>
  </w:tbl>
  <w:p w:rsidR="004F26A5" w:rsidRPr="00660925" w:rsidRDefault="004F26A5" w:rsidP="00660925">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8C12AE"/>
    <w:lvl w:ilvl="0">
      <w:start w:val="1"/>
      <w:numFmt w:val="decimal"/>
      <w:lvlText w:val="%1."/>
      <w:lvlJc w:val="left"/>
      <w:pPr>
        <w:tabs>
          <w:tab w:val="num" w:pos="2040"/>
        </w:tabs>
        <w:ind w:left="2040" w:hanging="360"/>
      </w:p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E"/>
    <w:multiLevelType w:val="singleLevel"/>
    <w:tmpl w:val="FFECC5EA"/>
    <w:lvl w:ilvl="0">
      <w:start w:val="1"/>
      <w:numFmt w:val="decimal"/>
      <w:lvlText w:val="%1."/>
      <w:lvlJc w:val="left"/>
      <w:pPr>
        <w:tabs>
          <w:tab w:val="num" w:pos="1200"/>
        </w:tabs>
        <w:ind w:left="1200" w:hanging="360"/>
      </w:pPr>
    </w:lvl>
  </w:abstractNum>
  <w:abstractNum w:abstractNumId="3">
    <w:nsid w:val="FFFFFF7F"/>
    <w:multiLevelType w:val="singleLevel"/>
    <w:tmpl w:val="C5921156"/>
    <w:lvl w:ilvl="0">
      <w:start w:val="1"/>
      <w:numFmt w:val="decimal"/>
      <w:lvlText w:val="%1."/>
      <w:lvlJc w:val="left"/>
      <w:pPr>
        <w:tabs>
          <w:tab w:val="num" w:pos="720"/>
        </w:tabs>
        <w:ind w:left="720" w:hanging="360"/>
      </w:pPr>
    </w:lvl>
  </w:abstractNum>
  <w:abstractNum w:abstractNumId="4">
    <w:nsid w:val="FFFFFF80"/>
    <w:multiLevelType w:val="singleLevel"/>
    <w:tmpl w:val="AA9C937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5A42E4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76C2D0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358C86A0"/>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80EE07E"/>
    <w:lvl w:ilvl="0">
      <w:start w:val="1"/>
      <w:numFmt w:val="decimal"/>
      <w:lvlText w:val="%1."/>
      <w:lvlJc w:val="left"/>
      <w:pPr>
        <w:tabs>
          <w:tab w:val="num" w:pos="360"/>
        </w:tabs>
        <w:ind w:left="360" w:hanging="360"/>
      </w:pPr>
    </w:lvl>
  </w:abstractNum>
  <w:abstractNum w:abstractNumId="9">
    <w:nsid w:val="FFFFFF89"/>
    <w:multiLevelType w:val="singleLevel"/>
    <w:tmpl w:val="4DE0177E"/>
    <w:lvl w:ilvl="0">
      <w:start w:val="1"/>
      <w:numFmt w:val="bullet"/>
      <w:lvlText w:val=""/>
      <w:lvlJc w:val="left"/>
      <w:pPr>
        <w:tabs>
          <w:tab w:val="num" w:pos="360"/>
        </w:tabs>
        <w:ind w:left="360" w:hanging="360"/>
      </w:pPr>
      <w:rPr>
        <w:rFonts w:ascii="Wingdings" w:hAnsi="Wingdings"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2">
    <w:nsid w:val="0FE20964"/>
    <w:multiLevelType w:val="hybridMultilevel"/>
    <w:tmpl w:val="25522AA4"/>
    <w:name w:val="TOC2222"/>
    <w:lvl w:ilvl="0" w:tplc="1916A54E">
      <w:start w:val="1"/>
      <w:numFmt w:val="lowerLetter"/>
      <w:lvlText w:val="(%1)"/>
      <w:lvlJc w:val="left"/>
      <w:pPr>
        <w:ind w:left="1271" w:hanging="420"/>
      </w:pPr>
      <w:rPr>
        <w:rFonts w:hint="eastAsia"/>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17031142"/>
    <w:multiLevelType w:val="hybridMultilevel"/>
    <w:tmpl w:val="73A04F1E"/>
    <w:name w:val="TOC22222"/>
    <w:lvl w:ilvl="0" w:tplc="7AA22E00">
      <w:start w:val="1"/>
      <w:numFmt w:val="lowerLetter"/>
      <w:lvlText w:val="(%1)"/>
      <w:lvlJc w:val="left"/>
      <w:pPr>
        <w:ind w:left="1271"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122109"/>
    <w:multiLevelType w:val="multilevel"/>
    <w:tmpl w:val="C6C0316C"/>
    <w:name w:val="TOC222"/>
    <w:lvl w:ilvl="0">
      <w:start w:val="1"/>
      <w:numFmt w:val="chineseCountingThousand"/>
      <w:lvlText w:val="%1."/>
      <w:lvlJc w:val="lef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601D78BF"/>
    <w:multiLevelType w:val="hybridMultilevel"/>
    <w:tmpl w:val="1B3C10DA"/>
    <w:lvl w:ilvl="0" w:tplc="DA408C0A">
      <w:start w:val="1"/>
      <w:numFmt w:val="lowerLetter"/>
      <w:lvlRestart w:val="0"/>
      <w:lvlText w:val="(%1)"/>
      <w:lvlJc w:val="left"/>
      <w:pPr>
        <w:tabs>
          <w:tab w:val="num" w:pos="2426"/>
        </w:tabs>
        <w:ind w:left="1134" w:firstLine="431"/>
      </w:pPr>
      <w:rPr>
        <w:rFonts w:ascii="Times New Roman" w:hAnsi="Times New Roman" w:cs="Times New Roman"/>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71006DA8"/>
    <w:multiLevelType w:val="hybridMultilevel"/>
    <w:tmpl w:val="A4EEC07A"/>
    <w:lvl w:ilvl="0" w:tplc="9C447E12">
      <w:start w:val="1"/>
      <w:numFmt w:val="japaneseCounting"/>
      <w:lvlText w:val="%1."/>
      <w:lvlJc w:val="left"/>
      <w:pPr>
        <w:tabs>
          <w:tab w:val="num" w:pos="1140"/>
        </w:tabs>
        <w:ind w:left="1140" w:hanging="630"/>
      </w:pPr>
      <w:rPr>
        <w:rFonts w:hint="default"/>
      </w:rPr>
    </w:lvl>
    <w:lvl w:ilvl="1" w:tplc="C3287586">
      <w:start w:val="1"/>
      <w:numFmt w:val="decimal"/>
      <w:lvlText w:val="%2."/>
      <w:lvlJc w:val="left"/>
      <w:pPr>
        <w:tabs>
          <w:tab w:val="num" w:pos="1350"/>
        </w:tabs>
        <w:ind w:left="1350" w:hanging="420"/>
      </w:pPr>
      <w:rPr>
        <w:rFonts w:hint="default"/>
      </w:rPr>
    </w:lvl>
    <w:lvl w:ilvl="2" w:tplc="0409001B" w:tentative="1">
      <w:start w:val="1"/>
      <w:numFmt w:val="lowerRoman"/>
      <w:lvlText w:val="%3."/>
      <w:lvlJc w:val="righ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9" w:tentative="1">
      <w:start w:val="1"/>
      <w:numFmt w:val="lowerLetter"/>
      <w:lvlText w:val="%5)"/>
      <w:lvlJc w:val="left"/>
      <w:pPr>
        <w:tabs>
          <w:tab w:val="num" w:pos="2610"/>
        </w:tabs>
        <w:ind w:left="2610" w:hanging="420"/>
      </w:pPr>
    </w:lvl>
    <w:lvl w:ilvl="5" w:tplc="0409001B" w:tentative="1">
      <w:start w:val="1"/>
      <w:numFmt w:val="lowerRoman"/>
      <w:lvlText w:val="%6."/>
      <w:lvlJc w:val="righ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9" w:tentative="1">
      <w:start w:val="1"/>
      <w:numFmt w:val="lowerLetter"/>
      <w:lvlText w:val="%8)"/>
      <w:lvlJc w:val="left"/>
      <w:pPr>
        <w:tabs>
          <w:tab w:val="num" w:pos="3870"/>
        </w:tabs>
        <w:ind w:left="3870" w:hanging="420"/>
      </w:pPr>
    </w:lvl>
    <w:lvl w:ilvl="8" w:tplc="0409001B" w:tentative="1">
      <w:start w:val="1"/>
      <w:numFmt w:val="lowerRoman"/>
      <w:lvlText w:val="%9."/>
      <w:lvlJc w:val="right"/>
      <w:pPr>
        <w:tabs>
          <w:tab w:val="num" w:pos="4290"/>
        </w:tabs>
        <w:ind w:left="4290" w:hanging="420"/>
      </w:pPr>
    </w:lvl>
  </w:abstractNum>
  <w:num w:numId="1">
    <w:abstractNumId w:val="1"/>
  </w:num>
  <w:num w:numId="2">
    <w:abstractNumId w:val="3"/>
  </w:num>
  <w:num w:numId="3">
    <w:abstractNumId w:val="11"/>
  </w:num>
  <w:num w:numId="4">
    <w:abstractNumId w:val="16"/>
  </w:num>
  <w:num w:numId="5">
    <w:abstractNumId w:val="12"/>
  </w:num>
  <w:num w:numId="6">
    <w:abstractNumId w:val="13"/>
  </w:num>
  <w:num w:numId="7">
    <w:abstractNumId w:val="18"/>
  </w:num>
  <w:num w:numId="8">
    <w:abstractNumId w:val="14"/>
  </w:num>
  <w:num w:numId="9">
    <w:abstractNumId w:val="8"/>
  </w:num>
  <w:num w:numId="10">
    <w:abstractNumId w:val="2"/>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17"/>
  </w:num>
  <w:num w:numId="19">
    <w:abstractNumId w:val="10"/>
  </w:num>
  <w:num w:numId="20">
    <w:abstractNumId w:val="10"/>
  </w:num>
  <w:num w:numId="21">
    <w:abstractNumId w:val="10"/>
  </w:num>
  <w:num w:numId="22">
    <w:abstractNumId w:val="10"/>
  </w:num>
  <w:num w:numId="23">
    <w:abstractNumId w:val="15"/>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2529"/>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636*"/>
    <w:docVar w:name="CreationDt" w:val="29/07/2015 14:49:48"/>
    <w:docVar w:name="DocCategory" w:val="Doc"/>
    <w:docVar w:name="DocType" w:val="Final"/>
    <w:docVar w:name="DutyStation" w:val="New York"/>
    <w:docVar w:name="FooterJN" w:val="15-11636 (C)"/>
    <w:docVar w:name="jobn" w:val="15-11636 (C)"/>
    <w:docVar w:name="jobnDT" w:val="15-11636 (C)   290715"/>
    <w:docVar w:name="jobnDTDT" w:val="15-11636 (C)   290715   290715"/>
    <w:docVar w:name="JobNo" w:val="1511636C"/>
    <w:docVar w:name="LocalDrive" w:val="0"/>
    <w:docVar w:name="OandT" w:val="WUJS"/>
    <w:docVar w:name="PaperSize" w:val="A4"/>
    <w:docVar w:name="sss1" w:val="A/HRC/30/6"/>
    <w:docVar w:name="sss2" w:val="-"/>
    <w:docVar w:name="Symbol1" w:val="A/HRC/30/6"/>
    <w:docVar w:name="Symbol2" w:val="-"/>
  </w:docVars>
  <w:rsids>
    <w:rsidRoot w:val="0071682A"/>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3087"/>
    <w:rsid w:val="001845DB"/>
    <w:rsid w:val="001873A2"/>
    <w:rsid w:val="001944A4"/>
    <w:rsid w:val="00194E3B"/>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25EA"/>
    <w:rsid w:val="002B305F"/>
    <w:rsid w:val="002B564F"/>
    <w:rsid w:val="002B5F5D"/>
    <w:rsid w:val="002B62ED"/>
    <w:rsid w:val="002C2254"/>
    <w:rsid w:val="002C3BC9"/>
    <w:rsid w:val="002C4439"/>
    <w:rsid w:val="002C48C3"/>
    <w:rsid w:val="002C54DB"/>
    <w:rsid w:val="002C7378"/>
    <w:rsid w:val="002D039F"/>
    <w:rsid w:val="002D0694"/>
    <w:rsid w:val="002D0B62"/>
    <w:rsid w:val="002D4ACE"/>
    <w:rsid w:val="002D5503"/>
    <w:rsid w:val="002D65A8"/>
    <w:rsid w:val="002D76B6"/>
    <w:rsid w:val="002E66D5"/>
    <w:rsid w:val="002F41E2"/>
    <w:rsid w:val="002F746E"/>
    <w:rsid w:val="00301C97"/>
    <w:rsid w:val="003063F6"/>
    <w:rsid w:val="0031701A"/>
    <w:rsid w:val="00320C99"/>
    <w:rsid w:val="003274A9"/>
    <w:rsid w:val="003305F1"/>
    <w:rsid w:val="00331221"/>
    <w:rsid w:val="00346223"/>
    <w:rsid w:val="00346C74"/>
    <w:rsid w:val="00350AE6"/>
    <w:rsid w:val="00355510"/>
    <w:rsid w:val="00360BD6"/>
    <w:rsid w:val="00363610"/>
    <w:rsid w:val="003649EE"/>
    <w:rsid w:val="00365295"/>
    <w:rsid w:val="00371BC6"/>
    <w:rsid w:val="00373A15"/>
    <w:rsid w:val="00376C04"/>
    <w:rsid w:val="003801D0"/>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6A5"/>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95A59"/>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3F45"/>
    <w:rsid w:val="00615A9C"/>
    <w:rsid w:val="00617802"/>
    <w:rsid w:val="006328DE"/>
    <w:rsid w:val="006353DE"/>
    <w:rsid w:val="00640671"/>
    <w:rsid w:val="006432CB"/>
    <w:rsid w:val="006479F1"/>
    <w:rsid w:val="0065055D"/>
    <w:rsid w:val="00650BEE"/>
    <w:rsid w:val="006520FA"/>
    <w:rsid w:val="0065377D"/>
    <w:rsid w:val="00660925"/>
    <w:rsid w:val="00661120"/>
    <w:rsid w:val="00666F57"/>
    <w:rsid w:val="006740A7"/>
    <w:rsid w:val="006767D5"/>
    <w:rsid w:val="00691524"/>
    <w:rsid w:val="006926DF"/>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1682A"/>
    <w:rsid w:val="007168A0"/>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96D2B"/>
    <w:rsid w:val="007B1749"/>
    <w:rsid w:val="007B2492"/>
    <w:rsid w:val="007B394B"/>
    <w:rsid w:val="007B6BAE"/>
    <w:rsid w:val="007C10AC"/>
    <w:rsid w:val="007C5623"/>
    <w:rsid w:val="007C6FC5"/>
    <w:rsid w:val="007C74B9"/>
    <w:rsid w:val="007D441A"/>
    <w:rsid w:val="007D518C"/>
    <w:rsid w:val="007E0D70"/>
    <w:rsid w:val="007E1B5E"/>
    <w:rsid w:val="007E6253"/>
    <w:rsid w:val="007E7EEF"/>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60742"/>
    <w:rsid w:val="00862B69"/>
    <w:rsid w:val="0086691F"/>
    <w:rsid w:val="00872730"/>
    <w:rsid w:val="00883DB0"/>
    <w:rsid w:val="008843BC"/>
    <w:rsid w:val="00884C8F"/>
    <w:rsid w:val="008927AD"/>
    <w:rsid w:val="00893A33"/>
    <w:rsid w:val="00896D38"/>
    <w:rsid w:val="008A0216"/>
    <w:rsid w:val="008A0650"/>
    <w:rsid w:val="008A0DE2"/>
    <w:rsid w:val="008A1208"/>
    <w:rsid w:val="008B0240"/>
    <w:rsid w:val="008B0349"/>
    <w:rsid w:val="008B1481"/>
    <w:rsid w:val="008B5DE8"/>
    <w:rsid w:val="008B6642"/>
    <w:rsid w:val="008C076B"/>
    <w:rsid w:val="008C3296"/>
    <w:rsid w:val="008C3413"/>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0E23"/>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20F"/>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5B84"/>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233"/>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B6C02"/>
    <w:rsid w:val="00CC053E"/>
    <w:rsid w:val="00CC05C5"/>
    <w:rsid w:val="00CC1E2C"/>
    <w:rsid w:val="00CC213B"/>
    <w:rsid w:val="00CC3E8B"/>
    <w:rsid w:val="00CC4E84"/>
    <w:rsid w:val="00CC6304"/>
    <w:rsid w:val="00CD5641"/>
    <w:rsid w:val="00CD5A58"/>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0E"/>
    <w:rsid w:val="00F40463"/>
    <w:rsid w:val="00F44A01"/>
    <w:rsid w:val="00F50336"/>
    <w:rsid w:val="00F55E5B"/>
    <w:rsid w:val="00F569BC"/>
    <w:rsid w:val="00F62E3F"/>
    <w:rsid w:val="00F66E5C"/>
    <w:rsid w:val="00F67F90"/>
    <w:rsid w:val="00F708D7"/>
    <w:rsid w:val="00F74211"/>
    <w:rsid w:val="00F77B3E"/>
    <w:rsid w:val="00F833CB"/>
    <w:rsid w:val="00F87754"/>
    <w:rsid w:val="00F90A4B"/>
    <w:rsid w:val="00F90C56"/>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endnote reference" w:qFormat="1"/>
    <w:lsdException w:name="endnote text" w:qFormat="1"/>
    <w:lsdException w:name="Title" w:qFormat="1"/>
    <w:lsdException w:name="Subtitle" w:qFormat="1"/>
    <w:lsdException w:name="Hyperlink" w:uiPriority="99"/>
    <w:lsdException w:name="FollowedHyperlink" w:uiPriority="99"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
    <w:semiHidden/>
    <w:qFormat/>
    <w:rsid w:val="00F4040E"/>
    <w:pPr>
      <w:keepNext/>
      <w:keepLines/>
      <w:tabs>
        <w:tab w:val="left" w:pos="431"/>
      </w:tabs>
      <w:adjustRightInd w:val="0"/>
      <w:snapToGrid w:val="0"/>
      <w:spacing w:before="200" w:line="276" w:lineRule="auto"/>
      <w:jc w:val="left"/>
      <w:outlineLvl w:val="3"/>
    </w:pPr>
    <w:rPr>
      <w:rFonts w:eastAsia="Times New Roman"/>
      <w:b/>
      <w:bCs/>
      <w:i/>
      <w:iCs/>
      <w:color w:val="4F81BD" w:themeColor="accent1"/>
      <w:kern w:val="0"/>
      <w:sz w:val="22"/>
      <w:szCs w:val="21"/>
    </w:rPr>
  </w:style>
  <w:style w:type="paragraph" w:styleId="Heading5">
    <w:name w:val="heading 5"/>
    <w:basedOn w:val="Normal"/>
    <w:next w:val="Normal"/>
    <w:link w:val="Heading5Char"/>
    <w:uiPriority w:val="9"/>
    <w:semiHidden/>
    <w:qFormat/>
    <w:rsid w:val="00F4040E"/>
    <w:pPr>
      <w:keepNext/>
      <w:keepLines/>
      <w:tabs>
        <w:tab w:val="left" w:pos="431"/>
      </w:tabs>
      <w:adjustRightInd w:val="0"/>
      <w:snapToGrid w:val="0"/>
      <w:spacing w:before="200" w:line="276" w:lineRule="auto"/>
      <w:jc w:val="left"/>
      <w:outlineLvl w:val="4"/>
    </w:pPr>
    <w:rPr>
      <w:rFonts w:eastAsia="Times New Roman"/>
      <w:color w:val="243F60" w:themeColor="accent1" w:themeShade="7F"/>
      <w:kern w:val="0"/>
      <w:sz w:val="22"/>
      <w:szCs w:val="21"/>
    </w:rPr>
  </w:style>
  <w:style w:type="paragraph" w:styleId="Heading6">
    <w:name w:val="heading 6"/>
    <w:basedOn w:val="Normal"/>
    <w:next w:val="Normal"/>
    <w:link w:val="Heading6Char"/>
    <w:uiPriority w:val="9"/>
    <w:semiHidden/>
    <w:qFormat/>
    <w:rsid w:val="00F4040E"/>
    <w:pPr>
      <w:keepNext/>
      <w:keepLines/>
      <w:tabs>
        <w:tab w:val="left" w:pos="431"/>
      </w:tabs>
      <w:adjustRightInd w:val="0"/>
      <w:snapToGrid w:val="0"/>
      <w:spacing w:before="200" w:line="276" w:lineRule="auto"/>
      <w:jc w:val="left"/>
      <w:outlineLvl w:val="5"/>
    </w:pPr>
    <w:rPr>
      <w:rFonts w:eastAsia="Times New Roman"/>
      <w:i/>
      <w:iCs/>
      <w:color w:val="243F60" w:themeColor="accent1" w:themeShade="7F"/>
      <w:kern w:val="0"/>
      <w:sz w:val="22"/>
      <w:szCs w:val="21"/>
    </w:rPr>
  </w:style>
  <w:style w:type="paragraph" w:styleId="Heading7">
    <w:name w:val="heading 7"/>
    <w:basedOn w:val="Normal"/>
    <w:next w:val="Normal"/>
    <w:link w:val="Heading7Char"/>
    <w:uiPriority w:val="9"/>
    <w:semiHidden/>
    <w:qFormat/>
    <w:rsid w:val="00F4040E"/>
    <w:pPr>
      <w:keepNext/>
      <w:keepLines/>
      <w:tabs>
        <w:tab w:val="left" w:pos="431"/>
      </w:tabs>
      <w:adjustRightInd w:val="0"/>
      <w:snapToGrid w:val="0"/>
      <w:spacing w:before="200" w:line="276" w:lineRule="auto"/>
      <w:jc w:val="left"/>
      <w:outlineLvl w:val="6"/>
    </w:pPr>
    <w:rPr>
      <w:rFonts w:eastAsia="Times New Roman"/>
      <w:i/>
      <w:iCs/>
      <w:color w:val="404040" w:themeColor="text1" w:themeTint="BF"/>
      <w:kern w:val="0"/>
      <w:sz w:val="22"/>
      <w:szCs w:val="21"/>
    </w:rPr>
  </w:style>
  <w:style w:type="paragraph" w:styleId="Heading8">
    <w:name w:val="heading 8"/>
    <w:basedOn w:val="Normal"/>
    <w:next w:val="Normal"/>
    <w:link w:val="Heading8Char"/>
    <w:uiPriority w:val="9"/>
    <w:semiHidden/>
    <w:qFormat/>
    <w:rsid w:val="00F4040E"/>
    <w:pPr>
      <w:keepNext/>
      <w:keepLines/>
      <w:tabs>
        <w:tab w:val="left" w:pos="431"/>
      </w:tabs>
      <w:adjustRightInd w:val="0"/>
      <w:snapToGrid w:val="0"/>
      <w:spacing w:before="200" w:line="276" w:lineRule="auto"/>
      <w:jc w:val="left"/>
      <w:outlineLvl w:val="7"/>
    </w:pPr>
    <w:rPr>
      <w:rFonts w:eastAsia="Times New Roman"/>
      <w:color w:val="4F81BD" w:themeColor="accent1"/>
      <w:kern w:val="0"/>
      <w:szCs w:val="21"/>
    </w:rPr>
  </w:style>
  <w:style w:type="paragraph" w:styleId="Heading9">
    <w:name w:val="heading 9"/>
    <w:basedOn w:val="Normal"/>
    <w:next w:val="Normal"/>
    <w:link w:val="Heading9Char"/>
    <w:uiPriority w:val="9"/>
    <w:semiHidden/>
    <w:qFormat/>
    <w:rsid w:val="00F4040E"/>
    <w:pPr>
      <w:keepNext/>
      <w:keepLines/>
      <w:tabs>
        <w:tab w:val="left" w:pos="431"/>
      </w:tabs>
      <w:adjustRightInd w:val="0"/>
      <w:snapToGrid w:val="0"/>
      <w:spacing w:before="200" w:line="276" w:lineRule="auto"/>
      <w:jc w:val="left"/>
      <w:outlineLvl w:val="8"/>
    </w:pPr>
    <w:rPr>
      <w:rFonts w:eastAsia="Times New Roman"/>
      <w:i/>
      <w:iCs/>
      <w:color w:val="404040" w:themeColor="text1" w:themeTint="BF"/>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Heading1Char">
    <w:name w:val="Heading 1 Char"/>
    <w:basedOn w:val="DefaultParagraphFont"/>
    <w:link w:val="Heading1"/>
    <w:uiPriority w:val="9"/>
    <w:rsid w:val="005B04F3"/>
    <w:rPr>
      <w:rFonts w:eastAsia="SimHei" w:cstheme="majorBidi"/>
      <w:bCs/>
      <w:kern w:val="14"/>
      <w:sz w:val="28"/>
      <w:szCs w:val="28"/>
      <w:lang w:val="en-US"/>
    </w:r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character" w:customStyle="1" w:styleId="Heading4Char">
    <w:name w:val="Heading 4 Char"/>
    <w:basedOn w:val="DefaultParagraphFont"/>
    <w:link w:val="Heading4"/>
    <w:uiPriority w:val="9"/>
    <w:semiHidden/>
    <w:rsid w:val="00F4040E"/>
    <w:rPr>
      <w:rFonts w:eastAsia="Times New Roman"/>
      <w:b/>
      <w:bCs/>
      <w:i/>
      <w:iCs/>
      <w:color w:val="4F81BD" w:themeColor="accent1"/>
      <w:sz w:val="22"/>
      <w:szCs w:val="21"/>
      <w:lang w:val="en-US"/>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qFormat/>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character" w:customStyle="1" w:styleId="FootnoteTextChar">
    <w:name w:val="Footnote Text Char"/>
    <w:aliases w:val="5_G Char"/>
    <w:basedOn w:val="DefaultParagraphFont"/>
    <w:link w:val="FootnoteText"/>
    <w:rsid w:val="00194E3B"/>
    <w:rPr>
      <w:rFonts w:eastAsia="SimSun"/>
      <w:noProof/>
      <w:kern w:val="14"/>
      <w:sz w:val="18"/>
      <w:lang w:val="en-US"/>
    </w:rPr>
  </w:style>
  <w:style w:type="paragraph" w:styleId="EndnoteText">
    <w:name w:val="endnote text"/>
    <w:basedOn w:val="FootnoteText"/>
    <w:link w:val="EndnoteTextChar"/>
    <w:qFormat/>
    <w:rsid w:val="001E5A51"/>
  </w:style>
  <w:style w:type="character" w:customStyle="1" w:styleId="EndnoteTextChar">
    <w:name w:val="Endnote Text Char"/>
    <w:basedOn w:val="DefaultParagraphFont"/>
    <w:link w:val="EndnoteText"/>
    <w:rsid w:val="00F4040E"/>
    <w:rPr>
      <w:rFonts w:eastAsia="SimSun"/>
      <w:noProof/>
      <w:kern w:val="14"/>
      <w:sz w:val="18"/>
      <w:lang w:val="en-US"/>
    </w:rPr>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link w:val="BalloonTextChar"/>
    <w:uiPriority w:val="99"/>
    <w:semiHidden/>
    <w:rsid w:val="001E5A51"/>
    <w:rPr>
      <w:sz w:val="18"/>
      <w:szCs w:val="18"/>
    </w:rPr>
  </w:style>
  <w:style w:type="character" w:customStyle="1" w:styleId="BalloonTextChar">
    <w:name w:val="Balloon Text Char"/>
    <w:basedOn w:val="DefaultParagraphFont"/>
    <w:link w:val="BalloonText"/>
    <w:uiPriority w:val="99"/>
    <w:semiHidden/>
    <w:rsid w:val="00F4040E"/>
    <w:rPr>
      <w:rFonts w:eastAsia="SimSun"/>
      <w:kern w:val="14"/>
      <w:sz w:val="18"/>
      <w:szCs w:val="18"/>
      <w:lang w:val="en-US"/>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link w:val="HeaderChar"/>
    <w:qFormat/>
    <w:rsid w:val="001E5A51"/>
    <w:pPr>
      <w:tabs>
        <w:tab w:val="center" w:pos="4320"/>
        <w:tab w:val="right" w:pos="8640"/>
      </w:tabs>
      <w:jc w:val="both"/>
    </w:pPr>
    <w:rPr>
      <w:noProof/>
      <w:sz w:val="18"/>
      <w:lang w:val="en-US"/>
    </w:rPr>
  </w:style>
  <w:style w:type="character" w:customStyle="1" w:styleId="HeaderChar">
    <w:name w:val="Header Char"/>
    <w:basedOn w:val="DefaultParagraphFont"/>
    <w:link w:val="Header"/>
    <w:rsid w:val="00F4040E"/>
    <w:rPr>
      <w:noProof/>
      <w:sz w:val="18"/>
      <w:lang w:val="en-US"/>
    </w:rPr>
  </w:style>
  <w:style w:type="paragraph" w:styleId="Footer">
    <w:name w:val="footer"/>
    <w:link w:val="FooterChar"/>
    <w:uiPriority w:val="99"/>
    <w:qFormat/>
    <w:rsid w:val="001E5A51"/>
    <w:pPr>
      <w:tabs>
        <w:tab w:val="center" w:pos="4320"/>
        <w:tab w:val="right" w:pos="8640"/>
      </w:tabs>
      <w:jc w:val="both"/>
    </w:pPr>
    <w:rPr>
      <w:b/>
      <w:noProof/>
      <w:sz w:val="18"/>
      <w:szCs w:val="18"/>
      <w:lang w:val="en-US"/>
    </w:rPr>
  </w:style>
  <w:style w:type="character" w:customStyle="1" w:styleId="FooterChar">
    <w:name w:val="Footer Char"/>
    <w:basedOn w:val="DefaultParagraphFont"/>
    <w:link w:val="Footer"/>
    <w:uiPriority w:val="99"/>
    <w:rsid w:val="00F4040E"/>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styleId="NormalWeb">
    <w:name w:val="Normal (Web)"/>
    <w:basedOn w:val="Normal"/>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C">
    <w:name w:val="_ Single Txt_GC"/>
    <w:basedOn w:val="Normal"/>
    <w:link w:val="SingleTxtGCChar"/>
    <w:qFormat/>
    <w:rsid w:val="00194E3B"/>
    <w:pPr>
      <w:tabs>
        <w:tab w:val="left" w:pos="431"/>
        <w:tab w:val="left" w:pos="1134"/>
        <w:tab w:val="left" w:pos="1565"/>
        <w:tab w:val="left" w:pos="1996"/>
        <w:tab w:val="left" w:pos="2427"/>
      </w:tabs>
      <w:adjustRightInd w:val="0"/>
      <w:snapToGrid w:val="0"/>
      <w:spacing w:after="120"/>
      <w:ind w:left="1134" w:right="1134"/>
      <w:jc w:val="left"/>
    </w:pPr>
    <w:rPr>
      <w:snapToGrid w:val="0"/>
      <w:kern w:val="0"/>
      <w:szCs w:val="21"/>
    </w:rPr>
  </w:style>
  <w:style w:type="character" w:customStyle="1" w:styleId="SingleTxtGCChar">
    <w:name w:val="_ Single Txt_GC Char"/>
    <w:basedOn w:val="DefaultParagraphFont"/>
    <w:link w:val="SingleTxtGC"/>
    <w:locked/>
    <w:rsid w:val="00194E3B"/>
    <w:rPr>
      <w:rFonts w:eastAsia="SimSun"/>
      <w:snapToGrid w:val="0"/>
      <w:sz w:val="21"/>
      <w:szCs w:val="21"/>
      <w:lang w:val="en-US"/>
    </w:rPr>
  </w:style>
  <w:style w:type="paragraph" w:customStyle="1" w:styleId="a">
    <w:name w:val="目录段页次"/>
    <w:basedOn w:val="Normal"/>
    <w:qFormat/>
    <w:rsid w:val="00194E3B"/>
    <w:pPr>
      <w:tabs>
        <w:tab w:val="right" w:pos="851"/>
        <w:tab w:val="left" w:pos="1134"/>
        <w:tab w:val="left" w:pos="1565"/>
        <w:tab w:val="left" w:pos="1996"/>
        <w:tab w:val="right" w:leader="dot" w:pos="7655"/>
        <w:tab w:val="right" w:pos="8789"/>
        <w:tab w:val="right" w:pos="9554"/>
      </w:tabs>
      <w:adjustRightInd w:val="0"/>
      <w:snapToGrid w:val="0"/>
      <w:ind w:left="1134" w:right="4253" w:hanging="1134"/>
      <w:jc w:val="left"/>
    </w:pPr>
    <w:rPr>
      <w:snapToGrid w:val="0"/>
      <w:kern w:val="0"/>
      <w:szCs w:val="21"/>
    </w:rPr>
  </w:style>
  <w:style w:type="paragraph" w:customStyle="1" w:styleId="GB23126">
    <w:name w:val="样式 (中文) 楷体_GB2312 六号 蓝色 右 段后: 6 磅 行距: 单倍行距"/>
    <w:basedOn w:val="Normal"/>
    <w:rsid w:val="00194E3B"/>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94E3B"/>
    <w:pPr>
      <w:spacing w:after="120"/>
      <w:jc w:val="left"/>
    </w:pPr>
    <w:rPr>
      <w:rFonts w:eastAsia="SimSun" w:cs="SimSun"/>
    </w:rPr>
  </w:style>
  <w:style w:type="paragraph" w:styleId="ListParagraph">
    <w:name w:val="List Paragraph"/>
    <w:basedOn w:val="Normal"/>
    <w:uiPriority w:val="34"/>
    <w:qFormat/>
    <w:rsid w:val="00F4040E"/>
    <w:pPr>
      <w:ind w:firstLine="420"/>
    </w:pPr>
  </w:style>
  <w:style w:type="character" w:customStyle="1" w:styleId="Heading5Char">
    <w:name w:val="Heading 5 Char"/>
    <w:basedOn w:val="DefaultParagraphFont"/>
    <w:link w:val="Heading5"/>
    <w:uiPriority w:val="9"/>
    <w:semiHidden/>
    <w:rsid w:val="00F4040E"/>
    <w:rPr>
      <w:rFonts w:eastAsia="Times New Roman"/>
      <w:color w:val="243F60" w:themeColor="accent1" w:themeShade="7F"/>
      <w:sz w:val="22"/>
      <w:szCs w:val="21"/>
      <w:lang w:val="en-US"/>
    </w:rPr>
  </w:style>
  <w:style w:type="character" w:customStyle="1" w:styleId="Heading6Char">
    <w:name w:val="Heading 6 Char"/>
    <w:basedOn w:val="DefaultParagraphFont"/>
    <w:link w:val="Heading6"/>
    <w:uiPriority w:val="9"/>
    <w:semiHidden/>
    <w:rsid w:val="00F4040E"/>
    <w:rPr>
      <w:rFonts w:eastAsia="Times New Roman"/>
      <w:i/>
      <w:iCs/>
      <w:color w:val="243F60" w:themeColor="accent1" w:themeShade="7F"/>
      <w:sz w:val="22"/>
      <w:szCs w:val="21"/>
      <w:lang w:val="en-US"/>
    </w:rPr>
  </w:style>
  <w:style w:type="character" w:customStyle="1" w:styleId="Heading7Char">
    <w:name w:val="Heading 7 Char"/>
    <w:basedOn w:val="DefaultParagraphFont"/>
    <w:link w:val="Heading7"/>
    <w:uiPriority w:val="9"/>
    <w:semiHidden/>
    <w:rsid w:val="00F4040E"/>
    <w:rPr>
      <w:rFonts w:eastAsia="Times New Roman"/>
      <w:i/>
      <w:iCs/>
      <w:color w:val="404040" w:themeColor="text1" w:themeTint="BF"/>
      <w:sz w:val="22"/>
      <w:szCs w:val="21"/>
      <w:lang w:val="en-US"/>
    </w:rPr>
  </w:style>
  <w:style w:type="character" w:customStyle="1" w:styleId="Heading8Char">
    <w:name w:val="Heading 8 Char"/>
    <w:basedOn w:val="DefaultParagraphFont"/>
    <w:link w:val="Heading8"/>
    <w:uiPriority w:val="9"/>
    <w:semiHidden/>
    <w:rsid w:val="00F4040E"/>
    <w:rPr>
      <w:rFonts w:eastAsia="Times New Roman"/>
      <w:color w:val="4F81BD" w:themeColor="accent1"/>
      <w:sz w:val="21"/>
      <w:szCs w:val="21"/>
      <w:lang w:val="en-US"/>
    </w:rPr>
  </w:style>
  <w:style w:type="character" w:customStyle="1" w:styleId="Heading9Char">
    <w:name w:val="Heading 9 Char"/>
    <w:basedOn w:val="DefaultParagraphFont"/>
    <w:link w:val="Heading9"/>
    <w:uiPriority w:val="9"/>
    <w:semiHidden/>
    <w:rsid w:val="00F4040E"/>
    <w:rPr>
      <w:rFonts w:eastAsia="Times New Roman"/>
      <w:i/>
      <w:iCs/>
      <w:color w:val="404040" w:themeColor="text1" w:themeTint="BF"/>
      <w:sz w:val="21"/>
      <w:szCs w:val="21"/>
      <w:lang w:val="en-US"/>
    </w:rPr>
  </w:style>
  <w:style w:type="paragraph" w:customStyle="1" w:styleId="HMGC">
    <w:name w:val="_ H __M_GC"/>
    <w:basedOn w:val="Normal"/>
    <w:next w:val="Normal"/>
    <w:qFormat/>
    <w:rsid w:val="00F4040E"/>
    <w:pPr>
      <w:keepNext/>
      <w:keepLines/>
      <w:tabs>
        <w:tab w:val="right" w:pos="851"/>
      </w:tabs>
      <w:adjustRightInd w:val="0"/>
      <w:snapToGrid w:val="0"/>
      <w:spacing w:before="240" w:after="240" w:line="440" w:lineRule="exact"/>
      <w:ind w:left="1134" w:right="1134" w:hanging="1134"/>
      <w:jc w:val="left"/>
      <w:outlineLvl w:val="0"/>
    </w:pPr>
    <w:rPr>
      <w:rFonts w:eastAsia="SimHei"/>
      <w:snapToGrid w:val="0"/>
      <w:kern w:val="0"/>
      <w:sz w:val="34"/>
      <w:szCs w:val="34"/>
    </w:rPr>
  </w:style>
  <w:style w:type="paragraph" w:customStyle="1" w:styleId="HChGC">
    <w:name w:val="_ H _Ch_GC"/>
    <w:basedOn w:val="Normal"/>
    <w:next w:val="Normal"/>
    <w:qFormat/>
    <w:rsid w:val="00F4040E"/>
    <w:pPr>
      <w:keepNext/>
      <w:keepLines/>
      <w:tabs>
        <w:tab w:val="right" w:pos="851"/>
      </w:tabs>
      <w:adjustRightInd w:val="0"/>
      <w:snapToGrid w:val="0"/>
      <w:spacing w:before="360" w:after="240" w:line="400" w:lineRule="exact"/>
      <w:ind w:left="1134" w:right="1134" w:hanging="1134"/>
      <w:jc w:val="left"/>
      <w:outlineLvl w:val="1"/>
    </w:pPr>
    <w:rPr>
      <w:rFonts w:eastAsia="SimHei"/>
      <w:snapToGrid w:val="0"/>
      <w:kern w:val="0"/>
      <w:sz w:val="28"/>
      <w:szCs w:val="28"/>
    </w:rPr>
  </w:style>
  <w:style w:type="paragraph" w:customStyle="1" w:styleId="H1GC">
    <w:name w:val="_ H_1_GC"/>
    <w:basedOn w:val="Normal"/>
    <w:next w:val="Normal"/>
    <w:qFormat/>
    <w:rsid w:val="00F4040E"/>
    <w:pPr>
      <w:keepNext/>
      <w:keepLines/>
      <w:tabs>
        <w:tab w:val="right" w:pos="851"/>
      </w:tabs>
      <w:adjustRightInd w:val="0"/>
      <w:snapToGrid w:val="0"/>
      <w:spacing w:before="360" w:after="240"/>
      <w:ind w:left="1134" w:right="1134" w:hanging="1134"/>
      <w:jc w:val="left"/>
      <w:outlineLvl w:val="2"/>
    </w:pPr>
    <w:rPr>
      <w:rFonts w:eastAsia="SimHei"/>
      <w:snapToGrid w:val="0"/>
      <w:kern w:val="0"/>
      <w:sz w:val="24"/>
      <w:szCs w:val="24"/>
    </w:rPr>
  </w:style>
  <w:style w:type="paragraph" w:customStyle="1" w:styleId="H23GC">
    <w:name w:val="_ H_2/3_GC"/>
    <w:basedOn w:val="Normal"/>
    <w:next w:val="Normal"/>
    <w:qFormat/>
    <w:rsid w:val="00F4040E"/>
    <w:pPr>
      <w:keepNext/>
      <w:keepLines/>
      <w:tabs>
        <w:tab w:val="right" w:pos="851"/>
      </w:tabs>
      <w:adjustRightInd w:val="0"/>
      <w:snapToGrid w:val="0"/>
      <w:spacing w:before="240" w:after="120"/>
      <w:ind w:left="1134" w:right="1134" w:hanging="1134"/>
      <w:jc w:val="left"/>
      <w:outlineLvl w:val="3"/>
    </w:pPr>
    <w:rPr>
      <w:rFonts w:eastAsia="SimHei"/>
      <w:kern w:val="0"/>
      <w:sz w:val="22"/>
      <w:szCs w:val="22"/>
    </w:rPr>
  </w:style>
  <w:style w:type="paragraph" w:customStyle="1" w:styleId="H4GC">
    <w:name w:val="_ H_4_GC"/>
    <w:basedOn w:val="Normal"/>
    <w:next w:val="Normal"/>
    <w:qFormat/>
    <w:rsid w:val="00F4040E"/>
    <w:pPr>
      <w:keepNext/>
      <w:keepLines/>
      <w:tabs>
        <w:tab w:val="right" w:pos="851"/>
      </w:tabs>
      <w:adjustRightInd w:val="0"/>
      <w:snapToGrid w:val="0"/>
      <w:spacing w:before="240" w:after="120"/>
      <w:ind w:left="1134" w:right="1134" w:hanging="1134"/>
      <w:jc w:val="left"/>
      <w:outlineLvl w:val="4"/>
    </w:pPr>
    <w:rPr>
      <w:rFonts w:eastAsia="楷体"/>
      <w:snapToGrid w:val="0"/>
      <w:kern w:val="0"/>
      <w:sz w:val="23"/>
      <w:szCs w:val="23"/>
    </w:rPr>
  </w:style>
  <w:style w:type="paragraph" w:customStyle="1" w:styleId="H56GC">
    <w:name w:val="_ H_5/6_GC"/>
    <w:basedOn w:val="Normal"/>
    <w:next w:val="Normal"/>
    <w:qFormat/>
    <w:rsid w:val="00F4040E"/>
    <w:pPr>
      <w:keepNext/>
      <w:keepLines/>
      <w:tabs>
        <w:tab w:val="right" w:pos="851"/>
      </w:tabs>
      <w:adjustRightInd w:val="0"/>
      <w:snapToGrid w:val="0"/>
      <w:spacing w:before="240" w:after="120"/>
      <w:ind w:left="1134" w:right="1134" w:hanging="1134"/>
      <w:jc w:val="left"/>
      <w:outlineLvl w:val="5"/>
    </w:pPr>
    <w:rPr>
      <w:snapToGrid w:val="0"/>
      <w:kern w:val="0"/>
      <w:szCs w:val="21"/>
    </w:rPr>
  </w:style>
  <w:style w:type="paragraph" w:customStyle="1" w:styleId="SLGC">
    <w:name w:val="__S_L_GC"/>
    <w:basedOn w:val="Normal"/>
    <w:next w:val="Normal"/>
    <w:qFormat/>
    <w:rsid w:val="00F4040E"/>
    <w:pPr>
      <w:keepNext/>
      <w:keepLines/>
      <w:tabs>
        <w:tab w:val="left" w:pos="431"/>
      </w:tabs>
      <w:adjustRightInd w:val="0"/>
      <w:snapToGrid w:val="0"/>
      <w:spacing w:before="240" w:after="240" w:line="560" w:lineRule="exact"/>
      <w:ind w:left="1134" w:right="1134"/>
      <w:jc w:val="left"/>
    </w:pPr>
    <w:rPr>
      <w:rFonts w:eastAsia="SimHei"/>
      <w:snapToGrid w:val="0"/>
      <w:kern w:val="0"/>
      <w:sz w:val="56"/>
      <w:szCs w:val="56"/>
    </w:rPr>
  </w:style>
  <w:style w:type="paragraph" w:customStyle="1" w:styleId="SMGC">
    <w:name w:val="__S_M_GC"/>
    <w:basedOn w:val="Normal"/>
    <w:next w:val="Normal"/>
    <w:qFormat/>
    <w:rsid w:val="00F4040E"/>
    <w:pPr>
      <w:keepNext/>
      <w:keepLines/>
      <w:tabs>
        <w:tab w:val="left" w:pos="431"/>
      </w:tabs>
      <w:adjustRightInd w:val="0"/>
      <w:snapToGrid w:val="0"/>
      <w:spacing w:before="240" w:after="240" w:line="400" w:lineRule="exact"/>
      <w:ind w:left="1134" w:right="1134"/>
      <w:jc w:val="left"/>
    </w:pPr>
    <w:rPr>
      <w:rFonts w:eastAsia="SimHei"/>
      <w:snapToGrid w:val="0"/>
      <w:kern w:val="0"/>
      <w:sz w:val="40"/>
      <w:szCs w:val="40"/>
    </w:rPr>
  </w:style>
  <w:style w:type="paragraph" w:customStyle="1" w:styleId="SSGC">
    <w:name w:val="__S_S_GC"/>
    <w:basedOn w:val="Normal"/>
    <w:next w:val="Normal"/>
    <w:qFormat/>
    <w:rsid w:val="00F4040E"/>
    <w:pPr>
      <w:keepNext/>
      <w:keepLines/>
      <w:tabs>
        <w:tab w:val="left" w:pos="431"/>
      </w:tabs>
      <w:adjustRightInd w:val="0"/>
      <w:snapToGrid w:val="0"/>
      <w:spacing w:before="240" w:after="240" w:line="300" w:lineRule="exact"/>
      <w:ind w:left="1134" w:right="1134"/>
      <w:jc w:val="left"/>
    </w:pPr>
    <w:rPr>
      <w:rFonts w:eastAsia="SimHei"/>
      <w:snapToGrid w:val="0"/>
      <w:kern w:val="0"/>
      <w:sz w:val="28"/>
      <w:szCs w:val="21"/>
    </w:rPr>
  </w:style>
  <w:style w:type="paragraph" w:customStyle="1" w:styleId="XLargeGC">
    <w:name w:val="__XLarge_GC"/>
    <w:basedOn w:val="Normal"/>
    <w:next w:val="Normal"/>
    <w:qFormat/>
    <w:rsid w:val="00F4040E"/>
    <w:pPr>
      <w:keepNext/>
      <w:keepLines/>
      <w:tabs>
        <w:tab w:val="left" w:pos="431"/>
      </w:tabs>
      <w:adjustRightInd w:val="0"/>
      <w:snapToGrid w:val="0"/>
      <w:spacing w:before="240" w:after="240" w:line="400" w:lineRule="exact"/>
      <w:ind w:left="1134" w:right="1134"/>
      <w:jc w:val="left"/>
    </w:pPr>
    <w:rPr>
      <w:rFonts w:eastAsia="SimHei"/>
      <w:snapToGrid w:val="0"/>
      <w:kern w:val="0"/>
      <w:sz w:val="40"/>
      <w:szCs w:val="40"/>
    </w:rPr>
  </w:style>
  <w:style w:type="paragraph" w:customStyle="1" w:styleId="Bullet1GC">
    <w:name w:val="_Bullet 1_GC"/>
    <w:basedOn w:val="Normal"/>
    <w:qFormat/>
    <w:rsid w:val="00F4040E"/>
    <w:pPr>
      <w:numPr>
        <w:numId w:val="6"/>
      </w:numPr>
      <w:tabs>
        <w:tab w:val="left" w:pos="431"/>
      </w:tabs>
      <w:adjustRightInd w:val="0"/>
      <w:snapToGrid w:val="0"/>
      <w:spacing w:after="120"/>
      <w:ind w:right="1134"/>
      <w:jc w:val="left"/>
    </w:pPr>
    <w:rPr>
      <w:snapToGrid w:val="0"/>
      <w:kern w:val="0"/>
      <w:szCs w:val="21"/>
    </w:rPr>
  </w:style>
  <w:style w:type="paragraph" w:customStyle="1" w:styleId="Bullet2GC">
    <w:name w:val="_Bullet 2_GC"/>
    <w:basedOn w:val="Normal"/>
    <w:qFormat/>
    <w:rsid w:val="00F4040E"/>
    <w:pPr>
      <w:numPr>
        <w:numId w:val="7"/>
      </w:numPr>
      <w:tabs>
        <w:tab w:val="left" w:pos="431"/>
      </w:tabs>
      <w:adjustRightInd w:val="0"/>
      <w:snapToGrid w:val="0"/>
      <w:spacing w:after="120"/>
      <w:ind w:right="1134"/>
      <w:jc w:val="left"/>
    </w:pPr>
    <w:rPr>
      <w:snapToGrid w:val="0"/>
      <w:kern w:val="0"/>
      <w:szCs w:val="21"/>
    </w:rPr>
  </w:style>
  <w:style w:type="paragraph" w:customStyle="1" w:styleId="DashGC">
    <w:name w:val="_Dash_GC"/>
    <w:basedOn w:val="Normal"/>
    <w:qFormat/>
    <w:rsid w:val="00F4040E"/>
    <w:pPr>
      <w:numPr>
        <w:numId w:val="8"/>
      </w:numPr>
      <w:tabs>
        <w:tab w:val="left" w:pos="431"/>
      </w:tabs>
      <w:adjustRightInd w:val="0"/>
      <w:snapToGrid w:val="0"/>
      <w:spacing w:after="120"/>
      <w:ind w:right="1134"/>
      <w:jc w:val="left"/>
    </w:pPr>
    <w:rPr>
      <w:snapToGrid w:val="0"/>
      <w:kern w:val="0"/>
      <w:szCs w:val="21"/>
      <w:lang w:val="fr-CH"/>
    </w:rPr>
  </w:style>
  <w:style w:type="paragraph" w:customStyle="1" w:styleId="a0">
    <w:name w:val="表数文字"/>
    <w:basedOn w:val="Normal"/>
    <w:qFormat/>
    <w:rsid w:val="00F4040E"/>
    <w:pPr>
      <w:tabs>
        <w:tab w:val="left" w:pos="431"/>
        <w:tab w:val="left" w:pos="1134"/>
        <w:tab w:val="left" w:pos="1565"/>
        <w:tab w:val="left" w:pos="1996"/>
        <w:tab w:val="left" w:pos="2427"/>
      </w:tabs>
      <w:adjustRightInd w:val="0"/>
      <w:snapToGrid w:val="0"/>
      <w:spacing w:before="40" w:after="40" w:line="240" w:lineRule="atLeast"/>
      <w:ind w:right="113"/>
      <w:jc w:val="left"/>
    </w:pPr>
    <w:rPr>
      <w:snapToGrid w:val="0"/>
      <w:kern w:val="0"/>
      <w:sz w:val="18"/>
      <w:szCs w:val="18"/>
    </w:rPr>
  </w:style>
  <w:style w:type="paragraph" w:customStyle="1" w:styleId="a1">
    <w:name w:val="表中标题"/>
    <w:basedOn w:val="Normal"/>
    <w:qFormat/>
    <w:rsid w:val="00F4040E"/>
    <w:pPr>
      <w:tabs>
        <w:tab w:val="left" w:pos="431"/>
        <w:tab w:val="left" w:pos="1134"/>
        <w:tab w:val="left" w:pos="1565"/>
        <w:tab w:val="left" w:pos="1996"/>
        <w:tab w:val="left" w:pos="2427"/>
      </w:tabs>
      <w:adjustRightInd w:val="0"/>
      <w:snapToGrid w:val="0"/>
      <w:spacing w:before="80" w:after="80" w:line="200" w:lineRule="exact"/>
      <w:ind w:right="113"/>
      <w:jc w:val="left"/>
    </w:pPr>
    <w:rPr>
      <w:rFonts w:eastAsia="楷体"/>
      <w:snapToGrid w:val="0"/>
      <w:kern w:val="0"/>
      <w:sz w:val="18"/>
      <w:szCs w:val="21"/>
    </w:rPr>
  </w:style>
  <w:style w:type="paragraph" w:customStyle="1" w:styleId="a2">
    <w:name w:val="表中文字"/>
    <w:basedOn w:val="Normal"/>
    <w:qFormat/>
    <w:rsid w:val="00F4040E"/>
    <w:pPr>
      <w:tabs>
        <w:tab w:val="left" w:pos="431"/>
        <w:tab w:val="left" w:pos="1134"/>
        <w:tab w:val="left" w:pos="1565"/>
        <w:tab w:val="left" w:pos="1996"/>
        <w:tab w:val="left" w:pos="2427"/>
      </w:tabs>
      <w:adjustRightInd w:val="0"/>
      <w:snapToGrid w:val="0"/>
      <w:spacing w:before="40" w:line="240" w:lineRule="atLeast"/>
      <w:ind w:right="113"/>
      <w:jc w:val="left"/>
    </w:pPr>
    <w:rPr>
      <w:snapToGrid w:val="0"/>
      <w:kern w:val="0"/>
      <w:sz w:val="18"/>
      <w:szCs w:val="18"/>
    </w:rPr>
  </w:style>
  <w:style w:type="paragraph" w:customStyle="1" w:styleId="a3">
    <w:name w:val="目录页次"/>
    <w:basedOn w:val="Normal"/>
    <w:qFormat/>
    <w:rsid w:val="00F4040E"/>
    <w:pPr>
      <w:tabs>
        <w:tab w:val="right" w:pos="851"/>
        <w:tab w:val="left" w:pos="1134"/>
        <w:tab w:val="left" w:pos="1565"/>
        <w:tab w:val="left" w:pos="1996"/>
        <w:tab w:val="right" w:leader="dot" w:pos="8789"/>
        <w:tab w:val="right" w:pos="9554"/>
      </w:tabs>
      <w:adjustRightInd w:val="0"/>
      <w:snapToGrid w:val="0"/>
      <w:ind w:left="1134" w:right="3119" w:hanging="1134"/>
      <w:jc w:val="left"/>
    </w:pPr>
    <w:rPr>
      <w:snapToGrid w:val="0"/>
      <w:kern w:val="0"/>
      <w:szCs w:val="21"/>
    </w:rPr>
  </w:style>
  <w:style w:type="paragraph" w:customStyle="1" w:styleId="a4">
    <w:name w:val="缩进正文"/>
    <w:basedOn w:val="Normal"/>
    <w:qFormat/>
    <w:rsid w:val="00F4040E"/>
    <w:pPr>
      <w:tabs>
        <w:tab w:val="left" w:pos="431"/>
        <w:tab w:val="left" w:pos="1134"/>
        <w:tab w:val="left" w:pos="1565"/>
        <w:tab w:val="left" w:pos="1996"/>
        <w:tab w:val="left" w:pos="2427"/>
      </w:tabs>
      <w:adjustRightInd w:val="0"/>
      <w:snapToGrid w:val="0"/>
      <w:ind w:left="1565" w:right="1134"/>
      <w:jc w:val="left"/>
    </w:pPr>
    <w:rPr>
      <w:snapToGrid w:val="0"/>
      <w:kern w:val="0"/>
      <w:sz w:val="22"/>
      <w:szCs w:val="21"/>
    </w:rPr>
  </w:style>
  <w:style w:type="paragraph" w:customStyle="1" w:styleId="a5">
    <w:name w:val="悬挂"/>
    <w:basedOn w:val="Normal"/>
    <w:qFormat/>
    <w:rsid w:val="00F4040E"/>
    <w:pPr>
      <w:tabs>
        <w:tab w:val="left" w:pos="431"/>
        <w:tab w:val="left" w:pos="1134"/>
        <w:tab w:val="left" w:pos="1565"/>
        <w:tab w:val="left" w:pos="1996"/>
        <w:tab w:val="left" w:pos="2427"/>
      </w:tabs>
      <w:adjustRightInd w:val="0"/>
      <w:snapToGrid w:val="0"/>
      <w:spacing w:after="120"/>
      <w:ind w:left="1565" w:right="1134" w:hanging="431"/>
      <w:jc w:val="left"/>
    </w:pPr>
    <w:rPr>
      <w:snapToGrid w:val="0"/>
      <w:kern w:val="0"/>
      <w:szCs w:val="21"/>
    </w:rPr>
  </w:style>
  <w:style w:type="character" w:styleId="PageNumber">
    <w:name w:val="page number"/>
    <w:basedOn w:val="DefaultParagraphFont"/>
    <w:qFormat/>
    <w:rsid w:val="00F4040E"/>
    <w:rPr>
      <w:rFonts w:ascii="Times New Roman" w:hAnsi="Times New Roman"/>
      <w:b/>
      <w:i w:val="0"/>
      <w:snapToGrid w:val="0"/>
      <w:spacing w:val="0"/>
      <w:kern w:val="0"/>
      <w:sz w:val="18"/>
      <w14:cntxtAlts w14:val="0"/>
    </w:rPr>
  </w:style>
  <w:style w:type="paragraph" w:styleId="MacroText">
    <w:name w:val="macro"/>
    <w:link w:val="MacroTextChar"/>
    <w:rsid w:val="00F4040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eastAsia="SimSun"/>
      <w:kern w:val="24"/>
      <w:sz w:val="24"/>
      <w:lang w:val="en-US"/>
    </w:rPr>
  </w:style>
  <w:style w:type="character" w:customStyle="1" w:styleId="MacroTextChar">
    <w:name w:val="Macro Text Char"/>
    <w:basedOn w:val="DefaultParagraphFont"/>
    <w:link w:val="MacroText"/>
    <w:rsid w:val="00F4040E"/>
    <w:rPr>
      <w:rFonts w:eastAsia="SimSun"/>
      <w:kern w:val="24"/>
      <w:sz w:val="24"/>
      <w:lang w:val="en-US"/>
    </w:rPr>
  </w:style>
  <w:style w:type="character" w:customStyle="1" w:styleId="st">
    <w:name w:val="st"/>
    <w:basedOn w:val="DefaultParagraphFont"/>
    <w:rsid w:val="00F4040E"/>
  </w:style>
  <w:style w:type="character" w:styleId="Emphasis">
    <w:name w:val="Emphasis"/>
    <w:basedOn w:val="DefaultParagraphFont"/>
    <w:uiPriority w:val="20"/>
    <w:qFormat/>
    <w:rsid w:val="00F4040E"/>
    <w:rPr>
      <w:i/>
      <w:iCs/>
    </w:rPr>
  </w:style>
  <w:style w:type="character" w:customStyle="1" w:styleId="shorttext">
    <w:name w:val="short_text"/>
    <w:basedOn w:val="DefaultParagraphFont"/>
    <w:rsid w:val="00F4040E"/>
  </w:style>
  <w:style w:type="character" w:customStyle="1" w:styleId="atn">
    <w:name w:val="atn"/>
    <w:basedOn w:val="DefaultParagraphFont"/>
    <w:rsid w:val="00F4040E"/>
  </w:style>
  <w:style w:type="paragraph" w:customStyle="1" w:styleId="SingleTxtG">
    <w:name w:val="_ Single Txt_G"/>
    <w:basedOn w:val="Normal"/>
    <w:rsid w:val="00F4040E"/>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Normal"/>
    <w:next w:val="Normal"/>
    <w:rsid w:val="00F4040E"/>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rsid w:val="00F4040E"/>
    <w:pPr>
      <w:numPr>
        <w:numId w:val="1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F4040E"/>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F4040E"/>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F4040E"/>
    <w:rPr>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endnote reference" w:qFormat="1"/>
    <w:lsdException w:name="endnote text" w:qFormat="1"/>
    <w:lsdException w:name="Title" w:qFormat="1"/>
    <w:lsdException w:name="Subtitle" w:qFormat="1"/>
    <w:lsdException w:name="Hyperlink" w:uiPriority="99"/>
    <w:lsdException w:name="FollowedHyperlink" w:uiPriority="99"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basedOn w:val="Normal"/>
    <w:next w:val="HCh"/>
    <w:link w:val="Heading1Char"/>
    <w:uiPriority w:val="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
    <w:semiHidden/>
    <w:qFormat/>
    <w:rsid w:val="00F4040E"/>
    <w:pPr>
      <w:keepNext/>
      <w:keepLines/>
      <w:tabs>
        <w:tab w:val="left" w:pos="431"/>
      </w:tabs>
      <w:adjustRightInd w:val="0"/>
      <w:snapToGrid w:val="0"/>
      <w:spacing w:before="200" w:line="276" w:lineRule="auto"/>
      <w:jc w:val="left"/>
      <w:outlineLvl w:val="3"/>
    </w:pPr>
    <w:rPr>
      <w:rFonts w:eastAsia="Times New Roman"/>
      <w:b/>
      <w:bCs/>
      <w:i/>
      <w:iCs/>
      <w:color w:val="4F81BD" w:themeColor="accent1"/>
      <w:kern w:val="0"/>
      <w:sz w:val="22"/>
      <w:szCs w:val="21"/>
    </w:rPr>
  </w:style>
  <w:style w:type="paragraph" w:styleId="Heading5">
    <w:name w:val="heading 5"/>
    <w:basedOn w:val="Normal"/>
    <w:next w:val="Normal"/>
    <w:link w:val="Heading5Char"/>
    <w:uiPriority w:val="9"/>
    <w:semiHidden/>
    <w:qFormat/>
    <w:rsid w:val="00F4040E"/>
    <w:pPr>
      <w:keepNext/>
      <w:keepLines/>
      <w:tabs>
        <w:tab w:val="left" w:pos="431"/>
      </w:tabs>
      <w:adjustRightInd w:val="0"/>
      <w:snapToGrid w:val="0"/>
      <w:spacing w:before="200" w:line="276" w:lineRule="auto"/>
      <w:jc w:val="left"/>
      <w:outlineLvl w:val="4"/>
    </w:pPr>
    <w:rPr>
      <w:rFonts w:eastAsia="Times New Roman"/>
      <w:color w:val="243F60" w:themeColor="accent1" w:themeShade="7F"/>
      <w:kern w:val="0"/>
      <w:sz w:val="22"/>
      <w:szCs w:val="21"/>
    </w:rPr>
  </w:style>
  <w:style w:type="paragraph" w:styleId="Heading6">
    <w:name w:val="heading 6"/>
    <w:basedOn w:val="Normal"/>
    <w:next w:val="Normal"/>
    <w:link w:val="Heading6Char"/>
    <w:uiPriority w:val="9"/>
    <w:semiHidden/>
    <w:qFormat/>
    <w:rsid w:val="00F4040E"/>
    <w:pPr>
      <w:keepNext/>
      <w:keepLines/>
      <w:tabs>
        <w:tab w:val="left" w:pos="431"/>
      </w:tabs>
      <w:adjustRightInd w:val="0"/>
      <w:snapToGrid w:val="0"/>
      <w:spacing w:before="200" w:line="276" w:lineRule="auto"/>
      <w:jc w:val="left"/>
      <w:outlineLvl w:val="5"/>
    </w:pPr>
    <w:rPr>
      <w:rFonts w:eastAsia="Times New Roman"/>
      <w:i/>
      <w:iCs/>
      <w:color w:val="243F60" w:themeColor="accent1" w:themeShade="7F"/>
      <w:kern w:val="0"/>
      <w:sz w:val="22"/>
      <w:szCs w:val="21"/>
    </w:rPr>
  </w:style>
  <w:style w:type="paragraph" w:styleId="Heading7">
    <w:name w:val="heading 7"/>
    <w:basedOn w:val="Normal"/>
    <w:next w:val="Normal"/>
    <w:link w:val="Heading7Char"/>
    <w:uiPriority w:val="9"/>
    <w:semiHidden/>
    <w:qFormat/>
    <w:rsid w:val="00F4040E"/>
    <w:pPr>
      <w:keepNext/>
      <w:keepLines/>
      <w:tabs>
        <w:tab w:val="left" w:pos="431"/>
      </w:tabs>
      <w:adjustRightInd w:val="0"/>
      <w:snapToGrid w:val="0"/>
      <w:spacing w:before="200" w:line="276" w:lineRule="auto"/>
      <w:jc w:val="left"/>
      <w:outlineLvl w:val="6"/>
    </w:pPr>
    <w:rPr>
      <w:rFonts w:eastAsia="Times New Roman"/>
      <w:i/>
      <w:iCs/>
      <w:color w:val="404040" w:themeColor="text1" w:themeTint="BF"/>
      <w:kern w:val="0"/>
      <w:sz w:val="22"/>
      <w:szCs w:val="21"/>
    </w:rPr>
  </w:style>
  <w:style w:type="paragraph" w:styleId="Heading8">
    <w:name w:val="heading 8"/>
    <w:basedOn w:val="Normal"/>
    <w:next w:val="Normal"/>
    <w:link w:val="Heading8Char"/>
    <w:uiPriority w:val="9"/>
    <w:semiHidden/>
    <w:qFormat/>
    <w:rsid w:val="00F4040E"/>
    <w:pPr>
      <w:keepNext/>
      <w:keepLines/>
      <w:tabs>
        <w:tab w:val="left" w:pos="431"/>
      </w:tabs>
      <w:adjustRightInd w:val="0"/>
      <w:snapToGrid w:val="0"/>
      <w:spacing w:before="200" w:line="276" w:lineRule="auto"/>
      <w:jc w:val="left"/>
      <w:outlineLvl w:val="7"/>
    </w:pPr>
    <w:rPr>
      <w:rFonts w:eastAsia="Times New Roman"/>
      <w:color w:val="4F81BD" w:themeColor="accent1"/>
      <w:kern w:val="0"/>
      <w:szCs w:val="21"/>
    </w:rPr>
  </w:style>
  <w:style w:type="paragraph" w:styleId="Heading9">
    <w:name w:val="heading 9"/>
    <w:basedOn w:val="Normal"/>
    <w:next w:val="Normal"/>
    <w:link w:val="Heading9Char"/>
    <w:uiPriority w:val="9"/>
    <w:semiHidden/>
    <w:qFormat/>
    <w:rsid w:val="00F4040E"/>
    <w:pPr>
      <w:keepNext/>
      <w:keepLines/>
      <w:tabs>
        <w:tab w:val="left" w:pos="431"/>
      </w:tabs>
      <w:adjustRightInd w:val="0"/>
      <w:snapToGrid w:val="0"/>
      <w:spacing w:before="200" w:line="276" w:lineRule="auto"/>
      <w:jc w:val="left"/>
      <w:outlineLvl w:val="8"/>
    </w:pPr>
    <w:rPr>
      <w:rFonts w:eastAsia="Times New Roman"/>
      <w:i/>
      <w:iCs/>
      <w:color w:val="404040" w:themeColor="text1" w:themeTint="BF"/>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character" w:customStyle="1" w:styleId="Heading1Char">
    <w:name w:val="Heading 1 Char"/>
    <w:basedOn w:val="DefaultParagraphFont"/>
    <w:link w:val="Heading1"/>
    <w:uiPriority w:val="9"/>
    <w:rsid w:val="005B04F3"/>
    <w:rPr>
      <w:rFonts w:eastAsia="SimHei" w:cstheme="majorBidi"/>
      <w:bCs/>
      <w:kern w:val="14"/>
      <w:sz w:val="28"/>
      <w:szCs w:val="28"/>
      <w:lang w:val="en-US"/>
    </w:rPr>
  </w:style>
  <w:style w:type="character" w:customStyle="1" w:styleId="Heading2Char">
    <w:name w:val="Heading 2 Char"/>
    <w:basedOn w:val="DefaultParagraphFont"/>
    <w:link w:val="Heading2"/>
    <w:uiPriority w:val="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
    <w:rsid w:val="005B04F3"/>
    <w:rPr>
      <w:rFonts w:asciiTheme="minorEastAsia" w:eastAsiaTheme="majorEastAsia" w:hAnsiTheme="minorEastAsia" w:cstheme="majorBidi"/>
      <w:b/>
      <w:bCs/>
      <w:kern w:val="14"/>
      <w:sz w:val="32"/>
      <w:lang w:val="en-US"/>
    </w:rPr>
  </w:style>
  <w:style w:type="character" w:customStyle="1" w:styleId="Heading4Char">
    <w:name w:val="Heading 4 Char"/>
    <w:basedOn w:val="DefaultParagraphFont"/>
    <w:link w:val="Heading4"/>
    <w:uiPriority w:val="9"/>
    <w:semiHidden/>
    <w:rsid w:val="00F4040E"/>
    <w:rPr>
      <w:rFonts w:eastAsia="Times New Roman"/>
      <w:b/>
      <w:bCs/>
      <w:i/>
      <w:iCs/>
      <w:color w:val="4F81BD" w:themeColor="accent1"/>
      <w:sz w:val="22"/>
      <w:szCs w:val="21"/>
      <w:lang w:val="en-US"/>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803014"/>
    <w:rPr>
      <w:color w:val="auto"/>
      <w:spacing w:val="0"/>
      <w:w w:val="150"/>
      <w:position w:val="0"/>
      <w:vertAlign w:val="superscript"/>
    </w:rPr>
  </w:style>
  <w:style w:type="character" w:styleId="EndnoteReference">
    <w:name w:val="endnote reference"/>
    <w:basedOn w:val="FootnoteReference"/>
    <w:qFormat/>
    <w:rsid w:val="001E5A5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character" w:customStyle="1" w:styleId="FootnoteTextChar">
    <w:name w:val="Footnote Text Char"/>
    <w:aliases w:val="5_G Char"/>
    <w:basedOn w:val="DefaultParagraphFont"/>
    <w:link w:val="FootnoteText"/>
    <w:rsid w:val="00194E3B"/>
    <w:rPr>
      <w:rFonts w:eastAsia="SimSun"/>
      <w:noProof/>
      <w:kern w:val="14"/>
      <w:sz w:val="18"/>
      <w:lang w:val="en-US"/>
    </w:rPr>
  </w:style>
  <w:style w:type="paragraph" w:styleId="EndnoteText">
    <w:name w:val="endnote text"/>
    <w:basedOn w:val="FootnoteText"/>
    <w:link w:val="EndnoteTextChar"/>
    <w:qFormat/>
    <w:rsid w:val="001E5A51"/>
  </w:style>
  <w:style w:type="character" w:customStyle="1" w:styleId="EndnoteTextChar">
    <w:name w:val="Endnote Text Char"/>
    <w:basedOn w:val="DefaultParagraphFont"/>
    <w:link w:val="EndnoteText"/>
    <w:rsid w:val="00F4040E"/>
    <w:rPr>
      <w:rFonts w:eastAsia="SimSun"/>
      <w:noProof/>
      <w:kern w:val="14"/>
      <w:sz w:val="18"/>
      <w:lang w:val="en-US"/>
    </w:rPr>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link w:val="BalloonTextChar"/>
    <w:uiPriority w:val="99"/>
    <w:semiHidden/>
    <w:rsid w:val="001E5A51"/>
    <w:rPr>
      <w:sz w:val="18"/>
      <w:szCs w:val="18"/>
    </w:rPr>
  </w:style>
  <w:style w:type="character" w:customStyle="1" w:styleId="BalloonTextChar">
    <w:name w:val="Balloon Text Char"/>
    <w:basedOn w:val="DefaultParagraphFont"/>
    <w:link w:val="BalloonText"/>
    <w:uiPriority w:val="99"/>
    <w:semiHidden/>
    <w:rsid w:val="00F4040E"/>
    <w:rPr>
      <w:rFonts w:eastAsia="SimSun"/>
      <w:kern w:val="14"/>
      <w:sz w:val="18"/>
      <w:szCs w:val="18"/>
      <w:lang w:val="en-US"/>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link w:val="HeaderChar"/>
    <w:qFormat/>
    <w:rsid w:val="001E5A51"/>
    <w:pPr>
      <w:tabs>
        <w:tab w:val="center" w:pos="4320"/>
        <w:tab w:val="right" w:pos="8640"/>
      </w:tabs>
      <w:jc w:val="both"/>
    </w:pPr>
    <w:rPr>
      <w:noProof/>
      <w:sz w:val="18"/>
      <w:lang w:val="en-US"/>
    </w:rPr>
  </w:style>
  <w:style w:type="character" w:customStyle="1" w:styleId="HeaderChar">
    <w:name w:val="Header Char"/>
    <w:basedOn w:val="DefaultParagraphFont"/>
    <w:link w:val="Header"/>
    <w:rsid w:val="00F4040E"/>
    <w:rPr>
      <w:noProof/>
      <w:sz w:val="18"/>
      <w:lang w:val="en-US"/>
    </w:rPr>
  </w:style>
  <w:style w:type="paragraph" w:styleId="Footer">
    <w:name w:val="footer"/>
    <w:link w:val="FooterChar"/>
    <w:uiPriority w:val="99"/>
    <w:qFormat/>
    <w:rsid w:val="001E5A51"/>
    <w:pPr>
      <w:tabs>
        <w:tab w:val="center" w:pos="4320"/>
        <w:tab w:val="right" w:pos="8640"/>
      </w:tabs>
      <w:jc w:val="both"/>
    </w:pPr>
    <w:rPr>
      <w:b/>
      <w:noProof/>
      <w:sz w:val="18"/>
      <w:szCs w:val="18"/>
      <w:lang w:val="en-US"/>
    </w:rPr>
  </w:style>
  <w:style w:type="character" w:customStyle="1" w:styleId="FooterChar">
    <w:name w:val="Footer Char"/>
    <w:basedOn w:val="DefaultParagraphFont"/>
    <w:link w:val="Footer"/>
    <w:uiPriority w:val="99"/>
    <w:rsid w:val="00F4040E"/>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styleId="NormalWeb">
    <w:name w:val="Normal (Web)"/>
    <w:basedOn w:val="Normal"/>
    <w:rsid w:val="001944A4"/>
    <w:rPr>
      <w:sz w:val="24"/>
      <w:szCs w:val="24"/>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SingleTxtGC">
    <w:name w:val="_ Single Txt_GC"/>
    <w:basedOn w:val="Normal"/>
    <w:link w:val="SingleTxtGCChar"/>
    <w:qFormat/>
    <w:rsid w:val="00194E3B"/>
    <w:pPr>
      <w:tabs>
        <w:tab w:val="left" w:pos="431"/>
        <w:tab w:val="left" w:pos="1134"/>
        <w:tab w:val="left" w:pos="1565"/>
        <w:tab w:val="left" w:pos="1996"/>
        <w:tab w:val="left" w:pos="2427"/>
      </w:tabs>
      <w:adjustRightInd w:val="0"/>
      <w:snapToGrid w:val="0"/>
      <w:spacing w:after="120"/>
      <w:ind w:left="1134" w:right="1134"/>
      <w:jc w:val="left"/>
    </w:pPr>
    <w:rPr>
      <w:snapToGrid w:val="0"/>
      <w:kern w:val="0"/>
      <w:szCs w:val="21"/>
    </w:rPr>
  </w:style>
  <w:style w:type="character" w:customStyle="1" w:styleId="SingleTxtGCChar">
    <w:name w:val="_ Single Txt_GC Char"/>
    <w:basedOn w:val="DefaultParagraphFont"/>
    <w:link w:val="SingleTxtGC"/>
    <w:locked/>
    <w:rsid w:val="00194E3B"/>
    <w:rPr>
      <w:rFonts w:eastAsia="SimSun"/>
      <w:snapToGrid w:val="0"/>
      <w:sz w:val="21"/>
      <w:szCs w:val="21"/>
      <w:lang w:val="en-US"/>
    </w:rPr>
  </w:style>
  <w:style w:type="paragraph" w:customStyle="1" w:styleId="a">
    <w:name w:val="目录段页次"/>
    <w:basedOn w:val="Normal"/>
    <w:qFormat/>
    <w:rsid w:val="00194E3B"/>
    <w:pPr>
      <w:tabs>
        <w:tab w:val="right" w:pos="851"/>
        <w:tab w:val="left" w:pos="1134"/>
        <w:tab w:val="left" w:pos="1565"/>
        <w:tab w:val="left" w:pos="1996"/>
        <w:tab w:val="right" w:leader="dot" w:pos="7655"/>
        <w:tab w:val="right" w:pos="8789"/>
        <w:tab w:val="right" w:pos="9554"/>
      </w:tabs>
      <w:adjustRightInd w:val="0"/>
      <w:snapToGrid w:val="0"/>
      <w:ind w:left="1134" w:right="4253" w:hanging="1134"/>
      <w:jc w:val="left"/>
    </w:pPr>
    <w:rPr>
      <w:snapToGrid w:val="0"/>
      <w:kern w:val="0"/>
      <w:szCs w:val="21"/>
    </w:rPr>
  </w:style>
  <w:style w:type="paragraph" w:customStyle="1" w:styleId="GB23126">
    <w:name w:val="样式 (中文) 楷体_GB2312 六号 蓝色 右 段后: 6 磅 行距: 单倍行距"/>
    <w:basedOn w:val="Normal"/>
    <w:rsid w:val="00194E3B"/>
    <w:pPr>
      <w:spacing w:after="120" w:line="240" w:lineRule="auto"/>
      <w:jc w:val="right"/>
    </w:pPr>
    <w:rPr>
      <w:rFonts w:ascii="SimSun" w:eastAsia="KaiTi_GB2312" w:cs="SimSun"/>
      <w:sz w:val="15"/>
    </w:rPr>
  </w:style>
  <w:style w:type="paragraph" w:customStyle="1" w:styleId="HCh6">
    <w:name w:val="样式 _ H _Ch + (中文) 宋体 段后: 6 磅"/>
    <w:basedOn w:val="HCh"/>
    <w:rsid w:val="00194E3B"/>
    <w:pPr>
      <w:spacing w:after="120"/>
      <w:jc w:val="left"/>
    </w:pPr>
    <w:rPr>
      <w:rFonts w:eastAsia="SimSun" w:cs="SimSun"/>
    </w:rPr>
  </w:style>
  <w:style w:type="paragraph" w:styleId="ListParagraph">
    <w:name w:val="List Paragraph"/>
    <w:basedOn w:val="Normal"/>
    <w:uiPriority w:val="34"/>
    <w:qFormat/>
    <w:rsid w:val="00F4040E"/>
    <w:pPr>
      <w:ind w:firstLine="420"/>
    </w:pPr>
  </w:style>
  <w:style w:type="character" w:customStyle="1" w:styleId="Heading5Char">
    <w:name w:val="Heading 5 Char"/>
    <w:basedOn w:val="DefaultParagraphFont"/>
    <w:link w:val="Heading5"/>
    <w:uiPriority w:val="9"/>
    <w:semiHidden/>
    <w:rsid w:val="00F4040E"/>
    <w:rPr>
      <w:rFonts w:eastAsia="Times New Roman"/>
      <w:color w:val="243F60" w:themeColor="accent1" w:themeShade="7F"/>
      <w:sz w:val="22"/>
      <w:szCs w:val="21"/>
      <w:lang w:val="en-US"/>
    </w:rPr>
  </w:style>
  <w:style w:type="character" w:customStyle="1" w:styleId="Heading6Char">
    <w:name w:val="Heading 6 Char"/>
    <w:basedOn w:val="DefaultParagraphFont"/>
    <w:link w:val="Heading6"/>
    <w:uiPriority w:val="9"/>
    <w:semiHidden/>
    <w:rsid w:val="00F4040E"/>
    <w:rPr>
      <w:rFonts w:eastAsia="Times New Roman"/>
      <w:i/>
      <w:iCs/>
      <w:color w:val="243F60" w:themeColor="accent1" w:themeShade="7F"/>
      <w:sz w:val="22"/>
      <w:szCs w:val="21"/>
      <w:lang w:val="en-US"/>
    </w:rPr>
  </w:style>
  <w:style w:type="character" w:customStyle="1" w:styleId="Heading7Char">
    <w:name w:val="Heading 7 Char"/>
    <w:basedOn w:val="DefaultParagraphFont"/>
    <w:link w:val="Heading7"/>
    <w:uiPriority w:val="9"/>
    <w:semiHidden/>
    <w:rsid w:val="00F4040E"/>
    <w:rPr>
      <w:rFonts w:eastAsia="Times New Roman"/>
      <w:i/>
      <w:iCs/>
      <w:color w:val="404040" w:themeColor="text1" w:themeTint="BF"/>
      <w:sz w:val="22"/>
      <w:szCs w:val="21"/>
      <w:lang w:val="en-US"/>
    </w:rPr>
  </w:style>
  <w:style w:type="character" w:customStyle="1" w:styleId="Heading8Char">
    <w:name w:val="Heading 8 Char"/>
    <w:basedOn w:val="DefaultParagraphFont"/>
    <w:link w:val="Heading8"/>
    <w:uiPriority w:val="9"/>
    <w:semiHidden/>
    <w:rsid w:val="00F4040E"/>
    <w:rPr>
      <w:rFonts w:eastAsia="Times New Roman"/>
      <w:color w:val="4F81BD" w:themeColor="accent1"/>
      <w:sz w:val="21"/>
      <w:szCs w:val="21"/>
      <w:lang w:val="en-US"/>
    </w:rPr>
  </w:style>
  <w:style w:type="character" w:customStyle="1" w:styleId="Heading9Char">
    <w:name w:val="Heading 9 Char"/>
    <w:basedOn w:val="DefaultParagraphFont"/>
    <w:link w:val="Heading9"/>
    <w:uiPriority w:val="9"/>
    <w:semiHidden/>
    <w:rsid w:val="00F4040E"/>
    <w:rPr>
      <w:rFonts w:eastAsia="Times New Roman"/>
      <w:i/>
      <w:iCs/>
      <w:color w:val="404040" w:themeColor="text1" w:themeTint="BF"/>
      <w:sz w:val="21"/>
      <w:szCs w:val="21"/>
      <w:lang w:val="en-US"/>
    </w:rPr>
  </w:style>
  <w:style w:type="paragraph" w:customStyle="1" w:styleId="HMGC">
    <w:name w:val="_ H __M_GC"/>
    <w:basedOn w:val="Normal"/>
    <w:next w:val="Normal"/>
    <w:qFormat/>
    <w:rsid w:val="00F4040E"/>
    <w:pPr>
      <w:keepNext/>
      <w:keepLines/>
      <w:tabs>
        <w:tab w:val="right" w:pos="851"/>
      </w:tabs>
      <w:adjustRightInd w:val="0"/>
      <w:snapToGrid w:val="0"/>
      <w:spacing w:before="240" w:after="240" w:line="440" w:lineRule="exact"/>
      <w:ind w:left="1134" w:right="1134" w:hanging="1134"/>
      <w:jc w:val="left"/>
      <w:outlineLvl w:val="0"/>
    </w:pPr>
    <w:rPr>
      <w:rFonts w:eastAsia="SimHei"/>
      <w:snapToGrid w:val="0"/>
      <w:kern w:val="0"/>
      <w:sz w:val="34"/>
      <w:szCs w:val="34"/>
    </w:rPr>
  </w:style>
  <w:style w:type="paragraph" w:customStyle="1" w:styleId="HChGC">
    <w:name w:val="_ H _Ch_GC"/>
    <w:basedOn w:val="Normal"/>
    <w:next w:val="Normal"/>
    <w:qFormat/>
    <w:rsid w:val="00F4040E"/>
    <w:pPr>
      <w:keepNext/>
      <w:keepLines/>
      <w:tabs>
        <w:tab w:val="right" w:pos="851"/>
      </w:tabs>
      <w:adjustRightInd w:val="0"/>
      <w:snapToGrid w:val="0"/>
      <w:spacing w:before="360" w:after="240" w:line="400" w:lineRule="exact"/>
      <w:ind w:left="1134" w:right="1134" w:hanging="1134"/>
      <w:jc w:val="left"/>
      <w:outlineLvl w:val="1"/>
    </w:pPr>
    <w:rPr>
      <w:rFonts w:eastAsia="SimHei"/>
      <w:snapToGrid w:val="0"/>
      <w:kern w:val="0"/>
      <w:sz w:val="28"/>
      <w:szCs w:val="28"/>
    </w:rPr>
  </w:style>
  <w:style w:type="paragraph" w:customStyle="1" w:styleId="H1GC">
    <w:name w:val="_ H_1_GC"/>
    <w:basedOn w:val="Normal"/>
    <w:next w:val="Normal"/>
    <w:qFormat/>
    <w:rsid w:val="00F4040E"/>
    <w:pPr>
      <w:keepNext/>
      <w:keepLines/>
      <w:tabs>
        <w:tab w:val="right" w:pos="851"/>
      </w:tabs>
      <w:adjustRightInd w:val="0"/>
      <w:snapToGrid w:val="0"/>
      <w:spacing w:before="360" w:after="240"/>
      <w:ind w:left="1134" w:right="1134" w:hanging="1134"/>
      <w:jc w:val="left"/>
      <w:outlineLvl w:val="2"/>
    </w:pPr>
    <w:rPr>
      <w:rFonts w:eastAsia="SimHei"/>
      <w:snapToGrid w:val="0"/>
      <w:kern w:val="0"/>
      <w:sz w:val="24"/>
      <w:szCs w:val="24"/>
    </w:rPr>
  </w:style>
  <w:style w:type="paragraph" w:customStyle="1" w:styleId="H23GC">
    <w:name w:val="_ H_2/3_GC"/>
    <w:basedOn w:val="Normal"/>
    <w:next w:val="Normal"/>
    <w:qFormat/>
    <w:rsid w:val="00F4040E"/>
    <w:pPr>
      <w:keepNext/>
      <w:keepLines/>
      <w:tabs>
        <w:tab w:val="right" w:pos="851"/>
      </w:tabs>
      <w:adjustRightInd w:val="0"/>
      <w:snapToGrid w:val="0"/>
      <w:spacing w:before="240" w:after="120"/>
      <w:ind w:left="1134" w:right="1134" w:hanging="1134"/>
      <w:jc w:val="left"/>
      <w:outlineLvl w:val="3"/>
    </w:pPr>
    <w:rPr>
      <w:rFonts w:eastAsia="SimHei"/>
      <w:kern w:val="0"/>
      <w:sz w:val="22"/>
      <w:szCs w:val="22"/>
    </w:rPr>
  </w:style>
  <w:style w:type="paragraph" w:customStyle="1" w:styleId="H4GC">
    <w:name w:val="_ H_4_GC"/>
    <w:basedOn w:val="Normal"/>
    <w:next w:val="Normal"/>
    <w:qFormat/>
    <w:rsid w:val="00F4040E"/>
    <w:pPr>
      <w:keepNext/>
      <w:keepLines/>
      <w:tabs>
        <w:tab w:val="right" w:pos="851"/>
      </w:tabs>
      <w:adjustRightInd w:val="0"/>
      <w:snapToGrid w:val="0"/>
      <w:spacing w:before="240" w:after="120"/>
      <w:ind w:left="1134" w:right="1134" w:hanging="1134"/>
      <w:jc w:val="left"/>
      <w:outlineLvl w:val="4"/>
    </w:pPr>
    <w:rPr>
      <w:rFonts w:eastAsia="楷体"/>
      <w:snapToGrid w:val="0"/>
      <w:kern w:val="0"/>
      <w:sz w:val="23"/>
      <w:szCs w:val="23"/>
    </w:rPr>
  </w:style>
  <w:style w:type="paragraph" w:customStyle="1" w:styleId="H56GC">
    <w:name w:val="_ H_5/6_GC"/>
    <w:basedOn w:val="Normal"/>
    <w:next w:val="Normal"/>
    <w:qFormat/>
    <w:rsid w:val="00F4040E"/>
    <w:pPr>
      <w:keepNext/>
      <w:keepLines/>
      <w:tabs>
        <w:tab w:val="right" w:pos="851"/>
      </w:tabs>
      <w:adjustRightInd w:val="0"/>
      <w:snapToGrid w:val="0"/>
      <w:spacing w:before="240" w:after="120"/>
      <w:ind w:left="1134" w:right="1134" w:hanging="1134"/>
      <w:jc w:val="left"/>
      <w:outlineLvl w:val="5"/>
    </w:pPr>
    <w:rPr>
      <w:snapToGrid w:val="0"/>
      <w:kern w:val="0"/>
      <w:szCs w:val="21"/>
    </w:rPr>
  </w:style>
  <w:style w:type="paragraph" w:customStyle="1" w:styleId="SLGC">
    <w:name w:val="__S_L_GC"/>
    <w:basedOn w:val="Normal"/>
    <w:next w:val="Normal"/>
    <w:qFormat/>
    <w:rsid w:val="00F4040E"/>
    <w:pPr>
      <w:keepNext/>
      <w:keepLines/>
      <w:tabs>
        <w:tab w:val="left" w:pos="431"/>
      </w:tabs>
      <w:adjustRightInd w:val="0"/>
      <w:snapToGrid w:val="0"/>
      <w:spacing w:before="240" w:after="240" w:line="560" w:lineRule="exact"/>
      <w:ind w:left="1134" w:right="1134"/>
      <w:jc w:val="left"/>
    </w:pPr>
    <w:rPr>
      <w:rFonts w:eastAsia="SimHei"/>
      <w:snapToGrid w:val="0"/>
      <w:kern w:val="0"/>
      <w:sz w:val="56"/>
      <w:szCs w:val="56"/>
    </w:rPr>
  </w:style>
  <w:style w:type="paragraph" w:customStyle="1" w:styleId="SMGC">
    <w:name w:val="__S_M_GC"/>
    <w:basedOn w:val="Normal"/>
    <w:next w:val="Normal"/>
    <w:qFormat/>
    <w:rsid w:val="00F4040E"/>
    <w:pPr>
      <w:keepNext/>
      <w:keepLines/>
      <w:tabs>
        <w:tab w:val="left" w:pos="431"/>
      </w:tabs>
      <w:adjustRightInd w:val="0"/>
      <w:snapToGrid w:val="0"/>
      <w:spacing w:before="240" w:after="240" w:line="400" w:lineRule="exact"/>
      <w:ind w:left="1134" w:right="1134"/>
      <w:jc w:val="left"/>
    </w:pPr>
    <w:rPr>
      <w:rFonts w:eastAsia="SimHei"/>
      <w:snapToGrid w:val="0"/>
      <w:kern w:val="0"/>
      <w:sz w:val="40"/>
      <w:szCs w:val="40"/>
    </w:rPr>
  </w:style>
  <w:style w:type="paragraph" w:customStyle="1" w:styleId="SSGC">
    <w:name w:val="__S_S_GC"/>
    <w:basedOn w:val="Normal"/>
    <w:next w:val="Normal"/>
    <w:qFormat/>
    <w:rsid w:val="00F4040E"/>
    <w:pPr>
      <w:keepNext/>
      <w:keepLines/>
      <w:tabs>
        <w:tab w:val="left" w:pos="431"/>
      </w:tabs>
      <w:adjustRightInd w:val="0"/>
      <w:snapToGrid w:val="0"/>
      <w:spacing w:before="240" w:after="240" w:line="300" w:lineRule="exact"/>
      <w:ind w:left="1134" w:right="1134"/>
      <w:jc w:val="left"/>
    </w:pPr>
    <w:rPr>
      <w:rFonts w:eastAsia="SimHei"/>
      <w:snapToGrid w:val="0"/>
      <w:kern w:val="0"/>
      <w:sz w:val="28"/>
      <w:szCs w:val="21"/>
    </w:rPr>
  </w:style>
  <w:style w:type="paragraph" w:customStyle="1" w:styleId="XLargeGC">
    <w:name w:val="__XLarge_GC"/>
    <w:basedOn w:val="Normal"/>
    <w:next w:val="Normal"/>
    <w:qFormat/>
    <w:rsid w:val="00F4040E"/>
    <w:pPr>
      <w:keepNext/>
      <w:keepLines/>
      <w:tabs>
        <w:tab w:val="left" w:pos="431"/>
      </w:tabs>
      <w:adjustRightInd w:val="0"/>
      <w:snapToGrid w:val="0"/>
      <w:spacing w:before="240" w:after="240" w:line="400" w:lineRule="exact"/>
      <w:ind w:left="1134" w:right="1134"/>
      <w:jc w:val="left"/>
    </w:pPr>
    <w:rPr>
      <w:rFonts w:eastAsia="SimHei"/>
      <w:snapToGrid w:val="0"/>
      <w:kern w:val="0"/>
      <w:sz w:val="40"/>
      <w:szCs w:val="40"/>
    </w:rPr>
  </w:style>
  <w:style w:type="paragraph" w:customStyle="1" w:styleId="Bullet1GC">
    <w:name w:val="_Bullet 1_GC"/>
    <w:basedOn w:val="Normal"/>
    <w:qFormat/>
    <w:rsid w:val="00F4040E"/>
    <w:pPr>
      <w:numPr>
        <w:numId w:val="6"/>
      </w:numPr>
      <w:tabs>
        <w:tab w:val="left" w:pos="431"/>
      </w:tabs>
      <w:adjustRightInd w:val="0"/>
      <w:snapToGrid w:val="0"/>
      <w:spacing w:after="120"/>
      <w:ind w:right="1134"/>
      <w:jc w:val="left"/>
    </w:pPr>
    <w:rPr>
      <w:snapToGrid w:val="0"/>
      <w:kern w:val="0"/>
      <w:szCs w:val="21"/>
    </w:rPr>
  </w:style>
  <w:style w:type="paragraph" w:customStyle="1" w:styleId="Bullet2GC">
    <w:name w:val="_Bullet 2_GC"/>
    <w:basedOn w:val="Normal"/>
    <w:qFormat/>
    <w:rsid w:val="00F4040E"/>
    <w:pPr>
      <w:numPr>
        <w:numId w:val="7"/>
      </w:numPr>
      <w:tabs>
        <w:tab w:val="left" w:pos="431"/>
      </w:tabs>
      <w:adjustRightInd w:val="0"/>
      <w:snapToGrid w:val="0"/>
      <w:spacing w:after="120"/>
      <w:ind w:right="1134"/>
      <w:jc w:val="left"/>
    </w:pPr>
    <w:rPr>
      <w:snapToGrid w:val="0"/>
      <w:kern w:val="0"/>
      <w:szCs w:val="21"/>
    </w:rPr>
  </w:style>
  <w:style w:type="paragraph" w:customStyle="1" w:styleId="DashGC">
    <w:name w:val="_Dash_GC"/>
    <w:basedOn w:val="Normal"/>
    <w:qFormat/>
    <w:rsid w:val="00F4040E"/>
    <w:pPr>
      <w:numPr>
        <w:numId w:val="8"/>
      </w:numPr>
      <w:tabs>
        <w:tab w:val="left" w:pos="431"/>
      </w:tabs>
      <w:adjustRightInd w:val="0"/>
      <w:snapToGrid w:val="0"/>
      <w:spacing w:after="120"/>
      <w:ind w:right="1134"/>
      <w:jc w:val="left"/>
    </w:pPr>
    <w:rPr>
      <w:snapToGrid w:val="0"/>
      <w:kern w:val="0"/>
      <w:szCs w:val="21"/>
      <w:lang w:val="fr-CH"/>
    </w:rPr>
  </w:style>
  <w:style w:type="paragraph" w:customStyle="1" w:styleId="a0">
    <w:name w:val="表数文字"/>
    <w:basedOn w:val="Normal"/>
    <w:qFormat/>
    <w:rsid w:val="00F4040E"/>
    <w:pPr>
      <w:tabs>
        <w:tab w:val="left" w:pos="431"/>
        <w:tab w:val="left" w:pos="1134"/>
        <w:tab w:val="left" w:pos="1565"/>
        <w:tab w:val="left" w:pos="1996"/>
        <w:tab w:val="left" w:pos="2427"/>
      </w:tabs>
      <w:adjustRightInd w:val="0"/>
      <w:snapToGrid w:val="0"/>
      <w:spacing w:before="40" w:after="40" w:line="240" w:lineRule="atLeast"/>
      <w:ind w:right="113"/>
      <w:jc w:val="left"/>
    </w:pPr>
    <w:rPr>
      <w:snapToGrid w:val="0"/>
      <w:kern w:val="0"/>
      <w:sz w:val="18"/>
      <w:szCs w:val="18"/>
    </w:rPr>
  </w:style>
  <w:style w:type="paragraph" w:customStyle="1" w:styleId="a1">
    <w:name w:val="表中标题"/>
    <w:basedOn w:val="Normal"/>
    <w:qFormat/>
    <w:rsid w:val="00F4040E"/>
    <w:pPr>
      <w:tabs>
        <w:tab w:val="left" w:pos="431"/>
        <w:tab w:val="left" w:pos="1134"/>
        <w:tab w:val="left" w:pos="1565"/>
        <w:tab w:val="left" w:pos="1996"/>
        <w:tab w:val="left" w:pos="2427"/>
      </w:tabs>
      <w:adjustRightInd w:val="0"/>
      <w:snapToGrid w:val="0"/>
      <w:spacing w:before="80" w:after="80" w:line="200" w:lineRule="exact"/>
      <w:ind w:right="113"/>
      <w:jc w:val="left"/>
    </w:pPr>
    <w:rPr>
      <w:rFonts w:eastAsia="楷体"/>
      <w:snapToGrid w:val="0"/>
      <w:kern w:val="0"/>
      <w:sz w:val="18"/>
      <w:szCs w:val="21"/>
    </w:rPr>
  </w:style>
  <w:style w:type="paragraph" w:customStyle="1" w:styleId="a2">
    <w:name w:val="表中文字"/>
    <w:basedOn w:val="Normal"/>
    <w:qFormat/>
    <w:rsid w:val="00F4040E"/>
    <w:pPr>
      <w:tabs>
        <w:tab w:val="left" w:pos="431"/>
        <w:tab w:val="left" w:pos="1134"/>
        <w:tab w:val="left" w:pos="1565"/>
        <w:tab w:val="left" w:pos="1996"/>
        <w:tab w:val="left" w:pos="2427"/>
      </w:tabs>
      <w:adjustRightInd w:val="0"/>
      <w:snapToGrid w:val="0"/>
      <w:spacing w:before="40" w:line="240" w:lineRule="atLeast"/>
      <w:ind w:right="113"/>
      <w:jc w:val="left"/>
    </w:pPr>
    <w:rPr>
      <w:snapToGrid w:val="0"/>
      <w:kern w:val="0"/>
      <w:sz w:val="18"/>
      <w:szCs w:val="18"/>
    </w:rPr>
  </w:style>
  <w:style w:type="paragraph" w:customStyle="1" w:styleId="a3">
    <w:name w:val="目录页次"/>
    <w:basedOn w:val="Normal"/>
    <w:qFormat/>
    <w:rsid w:val="00F4040E"/>
    <w:pPr>
      <w:tabs>
        <w:tab w:val="right" w:pos="851"/>
        <w:tab w:val="left" w:pos="1134"/>
        <w:tab w:val="left" w:pos="1565"/>
        <w:tab w:val="left" w:pos="1996"/>
        <w:tab w:val="right" w:leader="dot" w:pos="8789"/>
        <w:tab w:val="right" w:pos="9554"/>
      </w:tabs>
      <w:adjustRightInd w:val="0"/>
      <w:snapToGrid w:val="0"/>
      <w:ind w:left="1134" w:right="3119" w:hanging="1134"/>
      <w:jc w:val="left"/>
    </w:pPr>
    <w:rPr>
      <w:snapToGrid w:val="0"/>
      <w:kern w:val="0"/>
      <w:szCs w:val="21"/>
    </w:rPr>
  </w:style>
  <w:style w:type="paragraph" w:customStyle="1" w:styleId="a4">
    <w:name w:val="缩进正文"/>
    <w:basedOn w:val="Normal"/>
    <w:qFormat/>
    <w:rsid w:val="00F4040E"/>
    <w:pPr>
      <w:tabs>
        <w:tab w:val="left" w:pos="431"/>
        <w:tab w:val="left" w:pos="1134"/>
        <w:tab w:val="left" w:pos="1565"/>
        <w:tab w:val="left" w:pos="1996"/>
        <w:tab w:val="left" w:pos="2427"/>
      </w:tabs>
      <w:adjustRightInd w:val="0"/>
      <w:snapToGrid w:val="0"/>
      <w:ind w:left="1565" w:right="1134"/>
      <w:jc w:val="left"/>
    </w:pPr>
    <w:rPr>
      <w:snapToGrid w:val="0"/>
      <w:kern w:val="0"/>
      <w:sz w:val="22"/>
      <w:szCs w:val="21"/>
    </w:rPr>
  </w:style>
  <w:style w:type="paragraph" w:customStyle="1" w:styleId="a5">
    <w:name w:val="悬挂"/>
    <w:basedOn w:val="Normal"/>
    <w:qFormat/>
    <w:rsid w:val="00F4040E"/>
    <w:pPr>
      <w:tabs>
        <w:tab w:val="left" w:pos="431"/>
        <w:tab w:val="left" w:pos="1134"/>
        <w:tab w:val="left" w:pos="1565"/>
        <w:tab w:val="left" w:pos="1996"/>
        <w:tab w:val="left" w:pos="2427"/>
      </w:tabs>
      <w:adjustRightInd w:val="0"/>
      <w:snapToGrid w:val="0"/>
      <w:spacing w:after="120"/>
      <w:ind w:left="1565" w:right="1134" w:hanging="431"/>
      <w:jc w:val="left"/>
    </w:pPr>
    <w:rPr>
      <w:snapToGrid w:val="0"/>
      <w:kern w:val="0"/>
      <w:szCs w:val="21"/>
    </w:rPr>
  </w:style>
  <w:style w:type="character" w:styleId="PageNumber">
    <w:name w:val="page number"/>
    <w:basedOn w:val="DefaultParagraphFont"/>
    <w:qFormat/>
    <w:rsid w:val="00F4040E"/>
    <w:rPr>
      <w:rFonts w:ascii="Times New Roman" w:hAnsi="Times New Roman"/>
      <w:b/>
      <w:i w:val="0"/>
      <w:snapToGrid w:val="0"/>
      <w:spacing w:val="0"/>
      <w:kern w:val="0"/>
      <w:sz w:val="18"/>
      <w14:cntxtAlts w14:val="0"/>
    </w:rPr>
  </w:style>
  <w:style w:type="paragraph" w:styleId="MacroText">
    <w:name w:val="macro"/>
    <w:link w:val="MacroTextChar"/>
    <w:rsid w:val="00F4040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eastAsia="SimSun"/>
      <w:kern w:val="24"/>
      <w:sz w:val="24"/>
      <w:lang w:val="en-US"/>
    </w:rPr>
  </w:style>
  <w:style w:type="character" w:customStyle="1" w:styleId="MacroTextChar">
    <w:name w:val="Macro Text Char"/>
    <w:basedOn w:val="DefaultParagraphFont"/>
    <w:link w:val="MacroText"/>
    <w:rsid w:val="00F4040E"/>
    <w:rPr>
      <w:rFonts w:eastAsia="SimSun"/>
      <w:kern w:val="24"/>
      <w:sz w:val="24"/>
      <w:lang w:val="en-US"/>
    </w:rPr>
  </w:style>
  <w:style w:type="character" w:customStyle="1" w:styleId="st">
    <w:name w:val="st"/>
    <w:basedOn w:val="DefaultParagraphFont"/>
    <w:rsid w:val="00F4040E"/>
  </w:style>
  <w:style w:type="character" w:styleId="Emphasis">
    <w:name w:val="Emphasis"/>
    <w:basedOn w:val="DefaultParagraphFont"/>
    <w:uiPriority w:val="20"/>
    <w:qFormat/>
    <w:rsid w:val="00F4040E"/>
    <w:rPr>
      <w:i/>
      <w:iCs/>
    </w:rPr>
  </w:style>
  <w:style w:type="character" w:customStyle="1" w:styleId="shorttext">
    <w:name w:val="short_text"/>
    <w:basedOn w:val="DefaultParagraphFont"/>
    <w:rsid w:val="00F4040E"/>
  </w:style>
  <w:style w:type="character" w:customStyle="1" w:styleId="atn">
    <w:name w:val="atn"/>
    <w:basedOn w:val="DefaultParagraphFont"/>
    <w:rsid w:val="00F4040E"/>
  </w:style>
  <w:style w:type="paragraph" w:customStyle="1" w:styleId="SingleTxtG">
    <w:name w:val="_ Single Txt_G"/>
    <w:basedOn w:val="Normal"/>
    <w:rsid w:val="00F4040E"/>
    <w:pPr>
      <w:suppressAutoHyphens/>
      <w:spacing w:after="120" w:line="240" w:lineRule="atLeast"/>
      <w:ind w:left="1134" w:right="1134"/>
    </w:pPr>
    <w:rPr>
      <w:rFonts w:eastAsiaTheme="minorEastAsia"/>
      <w:kern w:val="0"/>
      <w:sz w:val="20"/>
      <w:lang w:val="en-GB" w:eastAsia="en-US"/>
    </w:rPr>
  </w:style>
  <w:style w:type="paragraph" w:customStyle="1" w:styleId="HChG">
    <w:name w:val="_ H _Ch_G"/>
    <w:basedOn w:val="Normal"/>
    <w:next w:val="Normal"/>
    <w:rsid w:val="00F4040E"/>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Bullet1G">
    <w:name w:val="_Bullet 1_G"/>
    <w:basedOn w:val="Normal"/>
    <w:rsid w:val="00F4040E"/>
    <w:pPr>
      <w:numPr>
        <w:numId w:val="19"/>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F4040E"/>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4G">
    <w:name w:val="_ H_4_G"/>
    <w:basedOn w:val="Normal"/>
    <w:next w:val="Normal"/>
    <w:link w:val="H4GChar"/>
    <w:rsid w:val="00F4040E"/>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character" w:customStyle="1" w:styleId="H4GChar">
    <w:name w:val="_ H_4_G Char"/>
    <w:link w:val="H4G"/>
    <w:rsid w:val="00F4040E"/>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FCB0-BE30-48AB-9A48-11E97972DEFD}"/>
</file>

<file path=customXml/itemProps2.xml><?xml version="1.0" encoding="utf-8"?>
<ds:datastoreItem xmlns:ds="http://schemas.openxmlformats.org/officeDocument/2006/customXml" ds:itemID="{15CA7DDF-83E4-4AC4-BD88-F16FFA68958E}"/>
</file>

<file path=customXml/itemProps3.xml><?xml version="1.0" encoding="utf-8"?>
<ds:datastoreItem xmlns:ds="http://schemas.openxmlformats.org/officeDocument/2006/customXml" ds:itemID="{DE890065-AB5B-4954-8BC9-AE89E14BEA50}"/>
</file>

<file path=customXml/itemProps4.xml><?xml version="1.0" encoding="utf-8"?>
<ds:datastoreItem xmlns:ds="http://schemas.openxmlformats.org/officeDocument/2006/customXml" ds:itemID="{A3617CB8-E8C6-4FA5-B51E-27E0205BEF71}"/>
</file>

<file path=docProps/app.xml><?xml version="1.0" encoding="utf-8"?>
<Properties xmlns="http://schemas.openxmlformats.org/officeDocument/2006/extended-properties" xmlns:vt="http://schemas.openxmlformats.org/officeDocument/2006/docPropsVTypes">
  <Template>Normal</Template>
  <TotalTime>0</TotalTime>
  <Pages>24</Pages>
  <Words>3240</Words>
  <Characters>18469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Mongolia in Chinese</dc:title>
  <dc:creator>Wu Jiansheng</dc:creator>
  <cp:lastModifiedBy>Somova Iuliia</cp:lastModifiedBy>
  <cp:revision>2</cp:revision>
  <cp:lastPrinted>2015-08-03T12:33:00Z</cp:lastPrinted>
  <dcterms:created xsi:type="dcterms:W3CDTF">2015-08-07T13:54:00Z</dcterms:created>
  <dcterms:modified xsi:type="dcterms:W3CDTF">2015-08-07T13:54:00Z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1511636</vt:lpwstr>
  </property>
  <property fmtid="{D5CDD505-2E9C-101B-9397-08002B2CF9AE}" pid="3" name="ODSRefJobNo">
    <vt:lpwstr>1515527C</vt:lpwstr>
  </property>
  <property fmtid="{D5CDD505-2E9C-101B-9397-08002B2CF9AE}" pid="4" name="Symbol1">
    <vt:lpwstr>A/HRC/30/6</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28 July 2015</vt:lpwstr>
  </property>
  <property fmtid="{D5CDD505-2E9C-101B-9397-08002B2CF9AE}" pid="12" name="Original">
    <vt:lpwstr>English</vt:lpwstr>
  </property>
  <property fmtid="{D5CDD505-2E9C-101B-9397-08002B2CF9AE}" pid="13" name="Release Date">
    <vt:lpwstr>290715</vt:lpwstr>
  </property>
  <property fmtid="{D5CDD505-2E9C-101B-9397-08002B2CF9AE}" pid="14" name="ContentTypeId">
    <vt:lpwstr>0x010100EF670F518423CB4F888C4265EEC2C475</vt:lpwstr>
  </property>
  <property fmtid="{D5CDD505-2E9C-101B-9397-08002B2CF9AE}" pid="15" name="Order">
    <vt:r8>9100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